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18117" w14:textId="77777777" w:rsidR="00402704" w:rsidRPr="004662BA" w:rsidRDefault="00402704" w:rsidP="00F047DB">
      <w:pPr>
        <w:spacing w:after="0"/>
        <w:jc w:val="both"/>
        <w:rPr>
          <w:rFonts w:ascii="Times New Roman" w:hAnsi="Times New Roman"/>
          <w:b/>
          <w:bCs/>
          <w:noProof/>
          <w:color w:val="FF0000"/>
          <w:sz w:val="24"/>
          <w:szCs w:val="24"/>
        </w:rPr>
      </w:pPr>
    </w:p>
    <w:p w14:paraId="11D22A66" w14:textId="77777777" w:rsidR="00402704" w:rsidRPr="004662BA" w:rsidRDefault="00402704" w:rsidP="00F047DB">
      <w:pPr>
        <w:spacing w:after="0"/>
        <w:jc w:val="both"/>
        <w:rPr>
          <w:rFonts w:ascii="Times New Roman" w:hAnsi="Times New Roman"/>
          <w:b/>
          <w:bCs/>
          <w:noProof/>
          <w:color w:val="FF0000"/>
          <w:sz w:val="24"/>
          <w:szCs w:val="24"/>
        </w:rPr>
      </w:pPr>
    </w:p>
    <w:p w14:paraId="46B132C4" w14:textId="77777777" w:rsidR="00402704" w:rsidRPr="004662BA" w:rsidRDefault="00402704" w:rsidP="00F047DB">
      <w:pPr>
        <w:spacing w:after="0"/>
        <w:jc w:val="both"/>
        <w:rPr>
          <w:rFonts w:ascii="Times New Roman" w:hAnsi="Times New Roman"/>
          <w:b/>
          <w:bCs/>
          <w:noProof/>
          <w:color w:val="FF0000"/>
          <w:sz w:val="24"/>
          <w:szCs w:val="24"/>
        </w:rPr>
      </w:pPr>
    </w:p>
    <w:p w14:paraId="16F56D63" w14:textId="77777777" w:rsidR="00402704" w:rsidRPr="004662BA" w:rsidRDefault="00402704" w:rsidP="00F047DB">
      <w:pPr>
        <w:spacing w:after="0"/>
        <w:jc w:val="both"/>
        <w:rPr>
          <w:rFonts w:ascii="Times New Roman" w:hAnsi="Times New Roman"/>
          <w:b/>
          <w:bCs/>
          <w:noProof/>
          <w:sz w:val="24"/>
          <w:szCs w:val="24"/>
        </w:rPr>
      </w:pPr>
    </w:p>
    <w:p w14:paraId="564370AA" w14:textId="77777777" w:rsidR="00940034" w:rsidRPr="004662BA" w:rsidRDefault="00940034" w:rsidP="00F047DB">
      <w:pPr>
        <w:spacing w:after="0"/>
        <w:jc w:val="both"/>
        <w:rPr>
          <w:rFonts w:ascii="Times New Roman" w:hAnsi="Times New Roman"/>
          <w:b/>
          <w:bCs/>
          <w:noProof/>
          <w:sz w:val="24"/>
          <w:szCs w:val="24"/>
          <w:u w:val="single"/>
        </w:rPr>
      </w:pPr>
    </w:p>
    <w:p w14:paraId="533EDC8D" w14:textId="77777777" w:rsidR="00940034" w:rsidRPr="004662BA" w:rsidRDefault="00940034" w:rsidP="00F047DB">
      <w:pPr>
        <w:spacing w:after="0"/>
        <w:jc w:val="both"/>
        <w:rPr>
          <w:rFonts w:ascii="Times New Roman" w:hAnsi="Times New Roman"/>
          <w:b/>
          <w:bCs/>
          <w:noProof/>
          <w:sz w:val="24"/>
          <w:szCs w:val="24"/>
          <w:u w:val="single"/>
        </w:rPr>
      </w:pPr>
    </w:p>
    <w:p w14:paraId="334B4189" w14:textId="77777777" w:rsidR="00940034" w:rsidRPr="004662BA" w:rsidRDefault="00940034" w:rsidP="00F047DB">
      <w:pPr>
        <w:spacing w:after="0"/>
        <w:jc w:val="both"/>
        <w:rPr>
          <w:rFonts w:ascii="Times New Roman" w:hAnsi="Times New Roman"/>
          <w:b/>
          <w:bCs/>
          <w:noProof/>
          <w:sz w:val="24"/>
          <w:szCs w:val="24"/>
          <w:u w:val="single"/>
        </w:rPr>
      </w:pPr>
    </w:p>
    <w:p w14:paraId="7BA34DC5" w14:textId="77777777" w:rsidR="00940034" w:rsidRPr="00FC74E1" w:rsidRDefault="00940034" w:rsidP="00F047DB">
      <w:pPr>
        <w:spacing w:after="0"/>
        <w:jc w:val="both"/>
        <w:rPr>
          <w:rFonts w:ascii="Times New Roman" w:hAnsi="Times New Roman"/>
          <w:b/>
          <w:bCs/>
          <w:noProof/>
          <w:sz w:val="28"/>
          <w:szCs w:val="28"/>
          <w:u w:val="single"/>
        </w:rPr>
      </w:pPr>
    </w:p>
    <w:p w14:paraId="444C6F3B" w14:textId="77777777" w:rsidR="00A83C14" w:rsidRDefault="00A83C14" w:rsidP="00F047DB">
      <w:pPr>
        <w:spacing w:after="0"/>
        <w:jc w:val="center"/>
        <w:rPr>
          <w:rFonts w:ascii="Times New Roman" w:hAnsi="Times New Roman"/>
          <w:b/>
          <w:noProof/>
          <w:sz w:val="28"/>
          <w:szCs w:val="28"/>
        </w:rPr>
      </w:pPr>
    </w:p>
    <w:p w14:paraId="32E55D37" w14:textId="4836E20B" w:rsidR="00A83C14" w:rsidRPr="00A83C14" w:rsidRDefault="00A83C14" w:rsidP="00F047DB">
      <w:pPr>
        <w:spacing w:after="0"/>
        <w:jc w:val="center"/>
        <w:rPr>
          <w:rFonts w:ascii="Times New Roman" w:hAnsi="Times New Roman"/>
          <w:b/>
          <w:noProof/>
          <w:sz w:val="36"/>
          <w:szCs w:val="36"/>
        </w:rPr>
      </w:pPr>
      <w:r w:rsidRPr="00A83C14">
        <w:rPr>
          <w:rFonts w:ascii="Times New Roman" w:hAnsi="Times New Roman"/>
          <w:b/>
          <w:noProof/>
          <w:sz w:val="36"/>
          <w:szCs w:val="36"/>
        </w:rPr>
        <w:t>MEMORIU TEHNIC</w:t>
      </w:r>
    </w:p>
    <w:p w14:paraId="7C8AA286" w14:textId="77777777" w:rsidR="00A83C14" w:rsidRDefault="00A83C14" w:rsidP="00F047DB">
      <w:pPr>
        <w:spacing w:after="0"/>
        <w:jc w:val="center"/>
        <w:rPr>
          <w:rFonts w:ascii="Times New Roman" w:hAnsi="Times New Roman"/>
          <w:b/>
          <w:noProof/>
          <w:sz w:val="28"/>
          <w:szCs w:val="28"/>
        </w:rPr>
      </w:pPr>
    </w:p>
    <w:p w14:paraId="673C9E53" w14:textId="24CEF6F8" w:rsidR="00266A76" w:rsidRPr="00FC74E1" w:rsidRDefault="00266A76" w:rsidP="00F047DB">
      <w:pPr>
        <w:spacing w:after="0"/>
        <w:jc w:val="center"/>
        <w:rPr>
          <w:rFonts w:ascii="Times New Roman" w:hAnsi="Times New Roman"/>
          <w:b/>
          <w:noProof/>
          <w:sz w:val="28"/>
          <w:szCs w:val="28"/>
        </w:rPr>
      </w:pPr>
      <w:r w:rsidRPr="00FC74E1">
        <w:rPr>
          <w:rFonts w:ascii="Times New Roman" w:hAnsi="Times New Roman"/>
          <w:b/>
          <w:noProof/>
          <w:sz w:val="28"/>
          <w:szCs w:val="28"/>
        </w:rPr>
        <w:t xml:space="preserve">“ PLAN URBANISTIC ZONAL </w:t>
      </w:r>
      <w:r w:rsidR="005C4466">
        <w:rPr>
          <w:rFonts w:ascii="Times New Roman" w:hAnsi="Times New Roman"/>
          <w:b/>
          <w:noProof/>
          <w:sz w:val="28"/>
          <w:szCs w:val="28"/>
        </w:rPr>
        <w:t>(PUZ)</w:t>
      </w:r>
      <w:r w:rsidR="00024FD1">
        <w:rPr>
          <w:rFonts w:ascii="Times New Roman" w:hAnsi="Times New Roman"/>
          <w:b/>
          <w:noProof/>
          <w:sz w:val="28"/>
          <w:szCs w:val="28"/>
        </w:rPr>
        <w:t xml:space="preserve"> </w:t>
      </w:r>
      <w:r w:rsidRPr="00FC74E1">
        <w:rPr>
          <w:rFonts w:ascii="Times New Roman" w:hAnsi="Times New Roman"/>
          <w:b/>
          <w:noProof/>
          <w:sz w:val="28"/>
          <w:szCs w:val="28"/>
        </w:rPr>
        <w:t>– DEPOZIT FINAL DE DE</w:t>
      </w:r>
      <w:r w:rsidR="005C4466">
        <w:rPr>
          <w:rFonts w:ascii="Times New Roman" w:hAnsi="Times New Roman"/>
          <w:b/>
          <w:noProof/>
          <w:sz w:val="28"/>
          <w:szCs w:val="28"/>
        </w:rPr>
        <w:t>S</w:t>
      </w:r>
      <w:r w:rsidRPr="00FC74E1">
        <w:rPr>
          <w:rFonts w:ascii="Times New Roman" w:hAnsi="Times New Roman"/>
          <w:b/>
          <w:noProof/>
          <w:sz w:val="28"/>
          <w:szCs w:val="28"/>
        </w:rPr>
        <w:t>EURI DE SLAB</w:t>
      </w:r>
      <w:r w:rsidR="005C4466">
        <w:rPr>
          <w:rFonts w:ascii="Times New Roman" w:hAnsi="Times New Roman"/>
          <w:b/>
          <w:noProof/>
          <w:sz w:val="28"/>
          <w:szCs w:val="28"/>
        </w:rPr>
        <w:t>A</w:t>
      </w:r>
      <w:r w:rsidRPr="00FC74E1">
        <w:rPr>
          <w:rFonts w:ascii="Times New Roman" w:hAnsi="Times New Roman"/>
          <w:b/>
          <w:noProof/>
          <w:sz w:val="28"/>
          <w:szCs w:val="28"/>
        </w:rPr>
        <w:t xml:space="preserve"> </w:t>
      </w:r>
      <w:r w:rsidR="005C4466">
        <w:rPr>
          <w:rFonts w:ascii="Times New Roman" w:hAnsi="Times New Roman"/>
          <w:b/>
          <w:noProof/>
          <w:sz w:val="28"/>
          <w:szCs w:val="28"/>
        </w:rPr>
        <w:t>S</w:t>
      </w:r>
      <w:r w:rsidRPr="00FC74E1">
        <w:rPr>
          <w:rFonts w:ascii="Times New Roman" w:hAnsi="Times New Roman"/>
          <w:b/>
          <w:noProof/>
          <w:sz w:val="28"/>
          <w:szCs w:val="28"/>
        </w:rPr>
        <w:t>I MEDIE ACTIVITATE</w:t>
      </w:r>
      <w:r w:rsidR="005C4466">
        <w:rPr>
          <w:rFonts w:ascii="Times New Roman" w:hAnsi="Times New Roman"/>
          <w:b/>
          <w:noProof/>
          <w:sz w:val="28"/>
          <w:szCs w:val="28"/>
        </w:rPr>
        <w:t xml:space="preserve"> (DFDSMA)</w:t>
      </w:r>
      <w:r w:rsidR="00024FD1">
        <w:rPr>
          <w:rFonts w:ascii="Times New Roman" w:hAnsi="Times New Roman"/>
          <w:b/>
          <w:noProof/>
          <w:sz w:val="28"/>
          <w:szCs w:val="28"/>
        </w:rPr>
        <w:t>”</w:t>
      </w:r>
      <w:r w:rsidRPr="00FC74E1">
        <w:rPr>
          <w:rFonts w:ascii="Times New Roman" w:hAnsi="Times New Roman"/>
          <w:b/>
          <w:noProof/>
          <w:sz w:val="28"/>
          <w:szCs w:val="28"/>
        </w:rPr>
        <w:t>,</w:t>
      </w:r>
    </w:p>
    <w:p w14:paraId="020190BD" w14:textId="73D5F46E" w:rsidR="00266A76" w:rsidRDefault="00266A76" w:rsidP="00F047DB">
      <w:pPr>
        <w:spacing w:after="0"/>
        <w:jc w:val="center"/>
        <w:rPr>
          <w:rFonts w:ascii="Times New Roman" w:hAnsi="Times New Roman"/>
          <w:b/>
          <w:noProof/>
          <w:sz w:val="28"/>
          <w:szCs w:val="28"/>
        </w:rPr>
      </w:pPr>
      <w:r w:rsidRPr="00FC74E1">
        <w:rPr>
          <w:rFonts w:ascii="Times New Roman" w:hAnsi="Times New Roman"/>
          <w:b/>
          <w:noProof/>
          <w:sz w:val="28"/>
          <w:szCs w:val="28"/>
        </w:rPr>
        <w:t>COM. SALIGNY, JUD. CONSTAN</w:t>
      </w:r>
      <w:r w:rsidR="005C4466">
        <w:rPr>
          <w:rFonts w:ascii="Times New Roman" w:hAnsi="Times New Roman"/>
          <w:b/>
          <w:noProof/>
          <w:sz w:val="28"/>
          <w:szCs w:val="28"/>
        </w:rPr>
        <w:t>T</w:t>
      </w:r>
      <w:r w:rsidRPr="00FC74E1">
        <w:rPr>
          <w:rFonts w:ascii="Times New Roman" w:hAnsi="Times New Roman"/>
          <w:b/>
          <w:noProof/>
          <w:sz w:val="28"/>
          <w:szCs w:val="28"/>
        </w:rPr>
        <w:t>A”</w:t>
      </w:r>
    </w:p>
    <w:p w14:paraId="720F12E6" w14:textId="62CEC5CF" w:rsidR="002C754C" w:rsidRPr="00FC74E1" w:rsidRDefault="002C754C" w:rsidP="00F047DB">
      <w:pPr>
        <w:spacing w:after="0"/>
        <w:jc w:val="center"/>
        <w:rPr>
          <w:rFonts w:ascii="Times New Roman" w:hAnsi="Times New Roman"/>
          <w:b/>
          <w:noProof/>
          <w:sz w:val="28"/>
          <w:szCs w:val="28"/>
        </w:rPr>
      </w:pPr>
      <w:r>
        <w:rPr>
          <w:rFonts w:ascii="Times New Roman" w:hAnsi="Times New Roman"/>
          <w:b/>
          <w:noProof/>
          <w:sz w:val="28"/>
          <w:szCs w:val="28"/>
        </w:rPr>
        <w:t>revizuit conform Adresei APM Constanta nr. 1963/05.11.2021</w:t>
      </w:r>
    </w:p>
    <w:p w14:paraId="3B09CBB3" w14:textId="77777777" w:rsidR="007876A3" w:rsidRPr="00FC74E1" w:rsidRDefault="007876A3" w:rsidP="00F047DB">
      <w:pPr>
        <w:spacing w:after="0"/>
        <w:jc w:val="center"/>
        <w:rPr>
          <w:rFonts w:ascii="Times New Roman" w:hAnsi="Times New Roman"/>
          <w:b/>
          <w:noProof/>
          <w:sz w:val="28"/>
          <w:szCs w:val="28"/>
        </w:rPr>
      </w:pPr>
    </w:p>
    <w:p w14:paraId="5C2C1981" w14:textId="519DF6CF" w:rsidR="00F92451" w:rsidRDefault="00F92451" w:rsidP="00F047DB">
      <w:pPr>
        <w:spacing w:after="0"/>
        <w:jc w:val="center"/>
        <w:rPr>
          <w:rFonts w:ascii="Times New Roman" w:hAnsi="Times New Roman"/>
          <w:b/>
          <w:noProof/>
          <w:color w:val="FF0000"/>
          <w:sz w:val="28"/>
          <w:szCs w:val="28"/>
        </w:rPr>
      </w:pPr>
    </w:p>
    <w:p w14:paraId="34124369" w14:textId="3BB0E651" w:rsidR="00113617" w:rsidRDefault="00113617" w:rsidP="00F047DB">
      <w:pPr>
        <w:spacing w:after="0"/>
        <w:jc w:val="center"/>
        <w:rPr>
          <w:rFonts w:ascii="Times New Roman" w:hAnsi="Times New Roman"/>
          <w:b/>
          <w:noProof/>
          <w:color w:val="FF0000"/>
          <w:sz w:val="28"/>
          <w:szCs w:val="28"/>
        </w:rPr>
      </w:pPr>
    </w:p>
    <w:p w14:paraId="0C807CBB" w14:textId="77777777" w:rsidR="00113617" w:rsidRPr="00FC74E1" w:rsidRDefault="00113617" w:rsidP="00F047DB">
      <w:pPr>
        <w:spacing w:after="0"/>
        <w:jc w:val="center"/>
        <w:rPr>
          <w:rFonts w:ascii="Times New Roman" w:hAnsi="Times New Roman"/>
          <w:b/>
          <w:noProof/>
          <w:color w:val="FF0000"/>
          <w:sz w:val="28"/>
          <w:szCs w:val="28"/>
        </w:rPr>
      </w:pPr>
    </w:p>
    <w:p w14:paraId="22DB5397" w14:textId="77777777" w:rsidR="00F92451" w:rsidRPr="00FC74E1" w:rsidRDefault="00F92451" w:rsidP="00F047DB">
      <w:pPr>
        <w:spacing w:after="0"/>
        <w:jc w:val="center"/>
        <w:rPr>
          <w:rFonts w:ascii="Times New Roman" w:hAnsi="Times New Roman"/>
          <w:b/>
          <w:noProof/>
          <w:color w:val="FF0000"/>
          <w:sz w:val="28"/>
          <w:szCs w:val="28"/>
        </w:rPr>
      </w:pPr>
    </w:p>
    <w:p w14:paraId="532286A5" w14:textId="77777777" w:rsidR="00F92451" w:rsidRPr="00FC74E1" w:rsidRDefault="00F92451" w:rsidP="00F047DB">
      <w:pPr>
        <w:spacing w:after="0"/>
        <w:jc w:val="center"/>
        <w:rPr>
          <w:rFonts w:ascii="Times New Roman" w:hAnsi="Times New Roman"/>
          <w:b/>
          <w:noProof/>
          <w:sz w:val="28"/>
          <w:szCs w:val="28"/>
        </w:rPr>
      </w:pPr>
    </w:p>
    <w:p w14:paraId="36D23A9D" w14:textId="645580CC" w:rsidR="008A4BA9" w:rsidRPr="00FC74E1" w:rsidRDefault="00F92451" w:rsidP="00F047DB">
      <w:pPr>
        <w:spacing w:after="0"/>
        <w:jc w:val="center"/>
        <w:rPr>
          <w:rFonts w:ascii="Times New Roman" w:hAnsi="Times New Roman"/>
          <w:b/>
          <w:noProof/>
          <w:sz w:val="28"/>
          <w:szCs w:val="28"/>
        </w:rPr>
      </w:pPr>
      <w:r w:rsidRPr="00FC74E1">
        <w:rPr>
          <w:rFonts w:ascii="Times New Roman" w:hAnsi="Times New Roman"/>
          <w:b/>
          <w:noProof/>
          <w:sz w:val="28"/>
          <w:szCs w:val="28"/>
        </w:rPr>
        <w:t>Beneficiar:</w:t>
      </w:r>
      <w:r w:rsidRPr="00FC74E1">
        <w:rPr>
          <w:rFonts w:ascii="Times New Roman" w:hAnsi="Times New Roman"/>
          <w:b/>
          <w:noProof/>
          <w:sz w:val="28"/>
          <w:szCs w:val="28"/>
        </w:rPr>
        <w:tab/>
      </w:r>
      <w:r w:rsidR="00266A76" w:rsidRPr="00FC74E1">
        <w:rPr>
          <w:rFonts w:ascii="Times New Roman" w:hAnsi="Times New Roman"/>
          <w:b/>
          <w:noProof/>
          <w:sz w:val="28"/>
          <w:szCs w:val="28"/>
        </w:rPr>
        <w:t>AGEN</w:t>
      </w:r>
      <w:r w:rsidR="005C4466">
        <w:rPr>
          <w:rFonts w:ascii="Times New Roman" w:hAnsi="Times New Roman"/>
          <w:b/>
          <w:noProof/>
          <w:sz w:val="28"/>
          <w:szCs w:val="28"/>
        </w:rPr>
        <w:t>T</w:t>
      </w:r>
      <w:r w:rsidR="00266A76" w:rsidRPr="00FC74E1">
        <w:rPr>
          <w:rFonts w:ascii="Times New Roman" w:hAnsi="Times New Roman"/>
          <w:b/>
          <w:noProof/>
          <w:sz w:val="28"/>
          <w:szCs w:val="28"/>
        </w:rPr>
        <w:t>IA NUCLEAR</w:t>
      </w:r>
      <w:r w:rsidR="005C4466">
        <w:rPr>
          <w:rFonts w:ascii="Times New Roman" w:hAnsi="Times New Roman"/>
          <w:b/>
          <w:noProof/>
          <w:sz w:val="28"/>
          <w:szCs w:val="28"/>
        </w:rPr>
        <w:t>A</w:t>
      </w:r>
      <w:r w:rsidR="00266A76" w:rsidRPr="00FC74E1">
        <w:rPr>
          <w:rFonts w:ascii="Times New Roman" w:hAnsi="Times New Roman"/>
          <w:b/>
          <w:noProof/>
          <w:sz w:val="28"/>
          <w:szCs w:val="28"/>
        </w:rPr>
        <w:t xml:space="preserve"> </w:t>
      </w:r>
      <w:r w:rsidR="005C4466">
        <w:rPr>
          <w:rFonts w:ascii="Times New Roman" w:hAnsi="Times New Roman"/>
          <w:b/>
          <w:noProof/>
          <w:sz w:val="28"/>
          <w:szCs w:val="28"/>
        </w:rPr>
        <w:t>S</w:t>
      </w:r>
      <w:r w:rsidR="00266A76" w:rsidRPr="00FC74E1">
        <w:rPr>
          <w:rFonts w:ascii="Times New Roman" w:hAnsi="Times New Roman"/>
          <w:b/>
          <w:noProof/>
          <w:sz w:val="28"/>
          <w:szCs w:val="28"/>
        </w:rPr>
        <w:t>I PENTRU DE</w:t>
      </w:r>
      <w:r w:rsidR="005C4466">
        <w:rPr>
          <w:rFonts w:ascii="Times New Roman" w:hAnsi="Times New Roman"/>
          <w:b/>
          <w:noProof/>
          <w:sz w:val="28"/>
          <w:szCs w:val="28"/>
        </w:rPr>
        <w:t>S</w:t>
      </w:r>
      <w:r w:rsidR="00266A76" w:rsidRPr="00FC74E1">
        <w:rPr>
          <w:rFonts w:ascii="Times New Roman" w:hAnsi="Times New Roman"/>
          <w:b/>
          <w:noProof/>
          <w:sz w:val="28"/>
          <w:szCs w:val="28"/>
        </w:rPr>
        <w:t>EURI RADIOACTIVE (ANDR)</w:t>
      </w:r>
    </w:p>
    <w:p w14:paraId="00DC1516" w14:textId="77777777" w:rsidR="00266A76" w:rsidRPr="00FC74E1" w:rsidRDefault="00266A76" w:rsidP="00F047DB">
      <w:pPr>
        <w:spacing w:after="0"/>
        <w:jc w:val="center"/>
        <w:rPr>
          <w:rFonts w:ascii="Times New Roman" w:hAnsi="Times New Roman"/>
          <w:b/>
          <w:noProof/>
          <w:color w:val="FF0000"/>
          <w:sz w:val="28"/>
          <w:szCs w:val="28"/>
        </w:rPr>
      </w:pPr>
    </w:p>
    <w:p w14:paraId="3952CD6B" w14:textId="77777777" w:rsidR="00FC2040" w:rsidRDefault="00FC2040" w:rsidP="00F047DB">
      <w:pPr>
        <w:spacing w:after="0"/>
        <w:jc w:val="center"/>
        <w:rPr>
          <w:rFonts w:ascii="Times New Roman" w:hAnsi="Times New Roman"/>
          <w:b/>
          <w:noProof/>
          <w:sz w:val="28"/>
          <w:szCs w:val="28"/>
        </w:rPr>
      </w:pPr>
    </w:p>
    <w:p w14:paraId="315B137B" w14:textId="77777777" w:rsidR="00FC2040" w:rsidRDefault="00FC2040" w:rsidP="00F047DB">
      <w:pPr>
        <w:spacing w:after="0"/>
        <w:jc w:val="center"/>
        <w:rPr>
          <w:rFonts w:ascii="Times New Roman" w:hAnsi="Times New Roman"/>
          <w:b/>
          <w:noProof/>
          <w:sz w:val="28"/>
          <w:szCs w:val="28"/>
        </w:rPr>
      </w:pPr>
    </w:p>
    <w:p w14:paraId="74F5E594" w14:textId="77777777" w:rsidR="00FC2040" w:rsidRDefault="00FC2040" w:rsidP="00F047DB">
      <w:pPr>
        <w:spacing w:after="0"/>
        <w:jc w:val="center"/>
        <w:rPr>
          <w:rFonts w:ascii="Times New Roman" w:hAnsi="Times New Roman"/>
          <w:b/>
          <w:noProof/>
          <w:sz w:val="28"/>
          <w:szCs w:val="28"/>
        </w:rPr>
      </w:pPr>
    </w:p>
    <w:p w14:paraId="2844BC88" w14:textId="77777777" w:rsidR="00FC2040" w:rsidRDefault="00FC2040" w:rsidP="00F047DB">
      <w:pPr>
        <w:spacing w:after="0"/>
        <w:jc w:val="center"/>
        <w:rPr>
          <w:rFonts w:ascii="Times New Roman" w:hAnsi="Times New Roman"/>
          <w:b/>
          <w:noProof/>
          <w:sz w:val="28"/>
          <w:szCs w:val="28"/>
        </w:rPr>
      </w:pPr>
    </w:p>
    <w:p w14:paraId="41B64207" w14:textId="77777777" w:rsidR="00FC2040" w:rsidRDefault="00FC2040" w:rsidP="00F047DB">
      <w:pPr>
        <w:spacing w:after="0"/>
        <w:jc w:val="center"/>
        <w:rPr>
          <w:rFonts w:ascii="Times New Roman" w:hAnsi="Times New Roman"/>
          <w:b/>
          <w:noProof/>
          <w:sz w:val="28"/>
          <w:szCs w:val="28"/>
        </w:rPr>
      </w:pPr>
    </w:p>
    <w:p w14:paraId="37F2DA7A" w14:textId="77777777" w:rsidR="00113617" w:rsidRDefault="00113617" w:rsidP="00F047DB">
      <w:pPr>
        <w:spacing w:after="0"/>
        <w:jc w:val="center"/>
        <w:rPr>
          <w:rFonts w:ascii="Times New Roman" w:hAnsi="Times New Roman"/>
          <w:b/>
          <w:noProof/>
          <w:sz w:val="28"/>
          <w:szCs w:val="28"/>
        </w:rPr>
      </w:pPr>
    </w:p>
    <w:p w14:paraId="71EB27A0" w14:textId="77777777" w:rsidR="00113617" w:rsidRDefault="00113617" w:rsidP="00F047DB">
      <w:pPr>
        <w:spacing w:after="0"/>
        <w:jc w:val="center"/>
        <w:rPr>
          <w:rFonts w:ascii="Times New Roman" w:hAnsi="Times New Roman"/>
          <w:b/>
          <w:noProof/>
          <w:sz w:val="28"/>
          <w:szCs w:val="28"/>
        </w:rPr>
      </w:pPr>
    </w:p>
    <w:p w14:paraId="1A2523DF" w14:textId="77777777" w:rsidR="00113617" w:rsidRDefault="00113617" w:rsidP="00F047DB">
      <w:pPr>
        <w:spacing w:after="0"/>
        <w:jc w:val="center"/>
        <w:rPr>
          <w:rFonts w:ascii="Times New Roman" w:hAnsi="Times New Roman"/>
          <w:b/>
          <w:noProof/>
          <w:sz w:val="28"/>
          <w:szCs w:val="28"/>
        </w:rPr>
      </w:pPr>
    </w:p>
    <w:p w14:paraId="62344F81" w14:textId="77777777" w:rsidR="00113617" w:rsidRDefault="00113617" w:rsidP="00F047DB">
      <w:pPr>
        <w:spacing w:after="0"/>
        <w:jc w:val="center"/>
        <w:rPr>
          <w:rFonts w:ascii="Times New Roman" w:hAnsi="Times New Roman"/>
          <w:b/>
          <w:noProof/>
          <w:sz w:val="28"/>
          <w:szCs w:val="28"/>
        </w:rPr>
      </w:pPr>
    </w:p>
    <w:p w14:paraId="680B9CCF" w14:textId="77777777" w:rsidR="00113617" w:rsidRDefault="00113617" w:rsidP="00F047DB">
      <w:pPr>
        <w:spacing w:after="0"/>
        <w:jc w:val="center"/>
        <w:rPr>
          <w:rFonts w:ascii="Times New Roman" w:hAnsi="Times New Roman"/>
          <w:b/>
          <w:noProof/>
          <w:sz w:val="28"/>
          <w:szCs w:val="28"/>
        </w:rPr>
      </w:pPr>
    </w:p>
    <w:p w14:paraId="3A1F598D" w14:textId="1A59CE8C" w:rsidR="00FC7787" w:rsidRPr="004662BA" w:rsidRDefault="002C754C" w:rsidP="00F047DB">
      <w:pPr>
        <w:spacing w:after="0"/>
        <w:jc w:val="center"/>
        <w:rPr>
          <w:rFonts w:ascii="Times New Roman" w:hAnsi="Times New Roman"/>
          <w:b/>
          <w:noProof/>
          <w:color w:val="FF0000"/>
          <w:sz w:val="24"/>
          <w:szCs w:val="24"/>
        </w:rPr>
      </w:pPr>
      <w:r>
        <w:rPr>
          <w:rFonts w:ascii="Times New Roman" w:hAnsi="Times New Roman"/>
          <w:b/>
          <w:noProof/>
          <w:sz w:val="28"/>
          <w:szCs w:val="28"/>
        </w:rPr>
        <w:t>Decembrie</w:t>
      </w:r>
      <w:r w:rsidR="00940034" w:rsidRPr="00FC74E1">
        <w:rPr>
          <w:rFonts w:ascii="Times New Roman" w:hAnsi="Times New Roman"/>
          <w:b/>
          <w:noProof/>
          <w:sz w:val="28"/>
          <w:szCs w:val="28"/>
        </w:rPr>
        <w:t xml:space="preserve"> </w:t>
      </w:r>
      <w:r w:rsidR="00B803AF" w:rsidRPr="00FC74E1">
        <w:rPr>
          <w:rFonts w:ascii="Times New Roman" w:hAnsi="Times New Roman"/>
          <w:b/>
          <w:noProof/>
          <w:sz w:val="28"/>
          <w:szCs w:val="28"/>
        </w:rPr>
        <w:t>2021</w:t>
      </w:r>
      <w:r w:rsidR="00FC7787" w:rsidRPr="004662BA">
        <w:rPr>
          <w:rFonts w:ascii="Times New Roman" w:hAnsi="Times New Roman"/>
          <w:b/>
          <w:noProof/>
          <w:color w:val="FF0000"/>
          <w:sz w:val="24"/>
          <w:szCs w:val="24"/>
        </w:rPr>
        <w:br w:type="page"/>
      </w:r>
    </w:p>
    <w:p w14:paraId="5FBB38C2" w14:textId="77777777" w:rsidR="00254418" w:rsidRPr="004662BA" w:rsidRDefault="00254418" w:rsidP="00F047DB">
      <w:pPr>
        <w:spacing w:after="0"/>
        <w:jc w:val="both"/>
        <w:rPr>
          <w:rFonts w:ascii="Times New Roman" w:hAnsi="Times New Roman"/>
          <w:b/>
          <w:sz w:val="24"/>
          <w:szCs w:val="24"/>
        </w:rPr>
      </w:pPr>
    </w:p>
    <w:sdt>
      <w:sdtPr>
        <w:rPr>
          <w:rFonts w:ascii="Times New Roman" w:eastAsiaTheme="minorHAnsi" w:hAnsi="Times New Roman" w:cs="Times New Roman"/>
          <w:b/>
          <w:color w:val="auto"/>
          <w:sz w:val="24"/>
          <w:szCs w:val="24"/>
        </w:rPr>
        <w:id w:val="86513612"/>
        <w:docPartObj>
          <w:docPartGallery w:val="Table of Contents"/>
          <w:docPartUnique/>
        </w:docPartObj>
      </w:sdtPr>
      <w:sdtEndPr>
        <w:rPr>
          <w:rFonts w:eastAsia="Calibri"/>
          <w:bCs/>
          <w:noProof/>
          <w:color w:val="FF0000"/>
        </w:rPr>
      </w:sdtEndPr>
      <w:sdtContent>
        <w:p w14:paraId="46DCDCDA" w14:textId="77777777" w:rsidR="00983EF2" w:rsidRPr="004662BA" w:rsidRDefault="00983EF2" w:rsidP="00F047DB">
          <w:pPr>
            <w:pStyle w:val="TOCHeading"/>
            <w:spacing w:before="0" w:line="276" w:lineRule="auto"/>
            <w:jc w:val="both"/>
            <w:rPr>
              <w:rFonts w:ascii="Times New Roman" w:hAnsi="Times New Roman" w:cs="Times New Roman"/>
              <w:b/>
              <w:color w:val="auto"/>
              <w:sz w:val="24"/>
              <w:szCs w:val="24"/>
            </w:rPr>
          </w:pPr>
          <w:r w:rsidRPr="004662BA">
            <w:rPr>
              <w:rFonts w:ascii="Times New Roman" w:hAnsi="Times New Roman" w:cs="Times New Roman"/>
              <w:b/>
              <w:color w:val="auto"/>
              <w:sz w:val="24"/>
              <w:szCs w:val="24"/>
            </w:rPr>
            <w:t>CUPRINS</w:t>
          </w:r>
        </w:p>
        <w:p w14:paraId="16EAA42F" w14:textId="1298E34A" w:rsidR="00247659" w:rsidRDefault="00983EF2">
          <w:pPr>
            <w:pStyle w:val="TOC2"/>
            <w:rPr>
              <w:rFonts w:eastAsiaTheme="minorEastAsia"/>
              <w:noProof/>
              <w:lang w:eastAsia="ro-RO"/>
            </w:rPr>
          </w:pPr>
          <w:r w:rsidRPr="004662BA">
            <w:rPr>
              <w:rFonts w:ascii="Times New Roman" w:hAnsi="Times New Roman" w:cs="Times New Roman"/>
              <w:b/>
              <w:bCs/>
              <w:noProof/>
              <w:sz w:val="24"/>
              <w:szCs w:val="24"/>
            </w:rPr>
            <w:fldChar w:fldCharType="begin"/>
          </w:r>
          <w:r w:rsidRPr="004662BA">
            <w:rPr>
              <w:rFonts w:ascii="Times New Roman" w:hAnsi="Times New Roman" w:cs="Times New Roman"/>
              <w:b/>
              <w:bCs/>
              <w:noProof/>
              <w:sz w:val="24"/>
              <w:szCs w:val="24"/>
            </w:rPr>
            <w:instrText xml:space="preserve"> TOC \o "1-3" \h \z \u </w:instrText>
          </w:r>
          <w:r w:rsidRPr="004662BA">
            <w:rPr>
              <w:rFonts w:ascii="Times New Roman" w:hAnsi="Times New Roman" w:cs="Times New Roman"/>
              <w:b/>
              <w:bCs/>
              <w:noProof/>
              <w:sz w:val="24"/>
              <w:szCs w:val="24"/>
            </w:rPr>
            <w:fldChar w:fldCharType="separate"/>
          </w:r>
          <w:hyperlink w:anchor="_Toc95920804" w:history="1">
            <w:r w:rsidR="00247659" w:rsidRPr="0087690F">
              <w:rPr>
                <w:rStyle w:val="Hyperlink"/>
                <w:rFonts w:ascii="Times New Roman" w:eastAsia="Times New Roman" w:hAnsi="Times New Roman" w:cs="Times New Roman"/>
                <w:noProof/>
              </w:rPr>
              <w:t>CAPITOLUL I - DATE GENERALE</w:t>
            </w:r>
            <w:r w:rsidR="00247659">
              <w:rPr>
                <w:noProof/>
                <w:webHidden/>
              </w:rPr>
              <w:tab/>
            </w:r>
            <w:r w:rsidR="00247659">
              <w:rPr>
                <w:noProof/>
                <w:webHidden/>
              </w:rPr>
              <w:fldChar w:fldCharType="begin"/>
            </w:r>
            <w:r w:rsidR="00247659">
              <w:rPr>
                <w:noProof/>
                <w:webHidden/>
              </w:rPr>
              <w:instrText xml:space="preserve"> PAGEREF _Toc95920804 \h </w:instrText>
            </w:r>
            <w:r w:rsidR="00247659">
              <w:rPr>
                <w:noProof/>
                <w:webHidden/>
              </w:rPr>
            </w:r>
            <w:r w:rsidR="00247659">
              <w:rPr>
                <w:noProof/>
                <w:webHidden/>
              </w:rPr>
              <w:fldChar w:fldCharType="separate"/>
            </w:r>
            <w:r w:rsidR="00247659">
              <w:rPr>
                <w:noProof/>
                <w:webHidden/>
              </w:rPr>
              <w:t>3</w:t>
            </w:r>
            <w:r w:rsidR="00247659">
              <w:rPr>
                <w:noProof/>
                <w:webHidden/>
              </w:rPr>
              <w:fldChar w:fldCharType="end"/>
            </w:r>
          </w:hyperlink>
        </w:p>
        <w:p w14:paraId="42A96F8C" w14:textId="37EB4DBD" w:rsidR="00247659" w:rsidRDefault="00804DF9">
          <w:pPr>
            <w:pStyle w:val="TOC3"/>
            <w:rPr>
              <w:rFonts w:eastAsiaTheme="minorEastAsia"/>
              <w:noProof/>
              <w:lang w:eastAsia="ro-RO"/>
            </w:rPr>
          </w:pPr>
          <w:hyperlink w:anchor="_Toc95920805" w:history="1">
            <w:r w:rsidR="00247659" w:rsidRPr="0087690F">
              <w:rPr>
                <w:rStyle w:val="Hyperlink"/>
                <w:rFonts w:ascii="Times New Roman" w:hAnsi="Times New Roman" w:cs="Times New Roman"/>
                <w:noProof/>
              </w:rPr>
              <w:t>I.01</w:t>
            </w:r>
            <w:r w:rsidR="00247659">
              <w:rPr>
                <w:rFonts w:eastAsiaTheme="minorEastAsia"/>
                <w:noProof/>
                <w:lang w:eastAsia="ro-RO"/>
              </w:rPr>
              <w:tab/>
            </w:r>
            <w:r w:rsidR="00247659" w:rsidRPr="0087690F">
              <w:rPr>
                <w:rStyle w:val="Hyperlink"/>
                <w:rFonts w:ascii="Times New Roman" w:hAnsi="Times New Roman" w:cs="Times New Roman"/>
                <w:noProof/>
              </w:rPr>
              <w:t>Denumirea obiectului de investitii</w:t>
            </w:r>
            <w:r w:rsidR="00247659">
              <w:rPr>
                <w:noProof/>
                <w:webHidden/>
              </w:rPr>
              <w:tab/>
            </w:r>
            <w:r w:rsidR="00247659">
              <w:rPr>
                <w:noProof/>
                <w:webHidden/>
              </w:rPr>
              <w:fldChar w:fldCharType="begin"/>
            </w:r>
            <w:r w:rsidR="00247659">
              <w:rPr>
                <w:noProof/>
                <w:webHidden/>
              </w:rPr>
              <w:instrText xml:space="preserve"> PAGEREF _Toc95920805 \h </w:instrText>
            </w:r>
            <w:r w:rsidR="00247659">
              <w:rPr>
                <w:noProof/>
                <w:webHidden/>
              </w:rPr>
            </w:r>
            <w:r w:rsidR="00247659">
              <w:rPr>
                <w:noProof/>
                <w:webHidden/>
              </w:rPr>
              <w:fldChar w:fldCharType="separate"/>
            </w:r>
            <w:r w:rsidR="00247659">
              <w:rPr>
                <w:noProof/>
                <w:webHidden/>
              </w:rPr>
              <w:t>3</w:t>
            </w:r>
            <w:r w:rsidR="00247659">
              <w:rPr>
                <w:noProof/>
                <w:webHidden/>
              </w:rPr>
              <w:fldChar w:fldCharType="end"/>
            </w:r>
          </w:hyperlink>
        </w:p>
        <w:p w14:paraId="79292AD8" w14:textId="01C9B17F" w:rsidR="00247659" w:rsidRDefault="00804DF9">
          <w:pPr>
            <w:pStyle w:val="TOC3"/>
            <w:rPr>
              <w:rFonts w:eastAsiaTheme="minorEastAsia"/>
              <w:noProof/>
              <w:lang w:eastAsia="ro-RO"/>
            </w:rPr>
          </w:pPr>
          <w:hyperlink w:anchor="_Toc95920806" w:history="1">
            <w:r w:rsidR="00247659" w:rsidRPr="0087690F">
              <w:rPr>
                <w:rStyle w:val="Hyperlink"/>
                <w:rFonts w:ascii="Times New Roman" w:hAnsi="Times New Roman" w:cs="Times New Roman"/>
                <w:noProof/>
              </w:rPr>
              <w:t>I.02</w:t>
            </w:r>
            <w:r w:rsidR="00247659">
              <w:rPr>
                <w:rFonts w:eastAsiaTheme="minorEastAsia"/>
                <w:noProof/>
                <w:lang w:eastAsia="ro-RO"/>
              </w:rPr>
              <w:tab/>
            </w:r>
            <w:r w:rsidR="00247659" w:rsidRPr="0087690F">
              <w:rPr>
                <w:rStyle w:val="Hyperlink"/>
                <w:rFonts w:ascii="Times New Roman" w:hAnsi="Times New Roman" w:cs="Times New Roman"/>
                <w:noProof/>
              </w:rPr>
              <w:t>Amplasament obiectiv</w:t>
            </w:r>
            <w:r w:rsidR="00247659">
              <w:rPr>
                <w:noProof/>
                <w:webHidden/>
              </w:rPr>
              <w:tab/>
            </w:r>
            <w:r w:rsidR="00247659">
              <w:rPr>
                <w:noProof/>
                <w:webHidden/>
              </w:rPr>
              <w:fldChar w:fldCharType="begin"/>
            </w:r>
            <w:r w:rsidR="00247659">
              <w:rPr>
                <w:noProof/>
                <w:webHidden/>
              </w:rPr>
              <w:instrText xml:space="preserve"> PAGEREF _Toc95920806 \h </w:instrText>
            </w:r>
            <w:r w:rsidR="00247659">
              <w:rPr>
                <w:noProof/>
                <w:webHidden/>
              </w:rPr>
            </w:r>
            <w:r w:rsidR="00247659">
              <w:rPr>
                <w:noProof/>
                <w:webHidden/>
              </w:rPr>
              <w:fldChar w:fldCharType="separate"/>
            </w:r>
            <w:r w:rsidR="00247659">
              <w:rPr>
                <w:noProof/>
                <w:webHidden/>
              </w:rPr>
              <w:t>3</w:t>
            </w:r>
            <w:r w:rsidR="00247659">
              <w:rPr>
                <w:noProof/>
                <w:webHidden/>
              </w:rPr>
              <w:fldChar w:fldCharType="end"/>
            </w:r>
          </w:hyperlink>
        </w:p>
        <w:p w14:paraId="3B5D8A45" w14:textId="21688EC2" w:rsidR="00247659" w:rsidRDefault="00804DF9">
          <w:pPr>
            <w:pStyle w:val="TOC3"/>
            <w:rPr>
              <w:rFonts w:eastAsiaTheme="minorEastAsia"/>
              <w:noProof/>
              <w:lang w:eastAsia="ro-RO"/>
            </w:rPr>
          </w:pPr>
          <w:hyperlink w:anchor="_Toc95920807" w:history="1">
            <w:r w:rsidR="00247659" w:rsidRPr="0087690F">
              <w:rPr>
                <w:rStyle w:val="Hyperlink"/>
                <w:rFonts w:ascii="Times New Roman" w:hAnsi="Times New Roman" w:cs="Times New Roman"/>
                <w:noProof/>
              </w:rPr>
              <w:t>I.03</w:t>
            </w:r>
            <w:r w:rsidR="00247659">
              <w:rPr>
                <w:rFonts w:eastAsiaTheme="minorEastAsia"/>
                <w:noProof/>
                <w:lang w:eastAsia="ro-RO"/>
              </w:rPr>
              <w:tab/>
            </w:r>
            <w:r w:rsidR="00247659" w:rsidRPr="0087690F">
              <w:rPr>
                <w:rStyle w:val="Hyperlink"/>
                <w:rFonts w:ascii="Times New Roman" w:hAnsi="Times New Roman" w:cs="Times New Roman"/>
                <w:noProof/>
              </w:rPr>
              <w:t>Beneficiarul lucrarilor</w:t>
            </w:r>
            <w:r w:rsidR="00247659">
              <w:rPr>
                <w:noProof/>
                <w:webHidden/>
              </w:rPr>
              <w:tab/>
            </w:r>
            <w:r w:rsidR="00247659">
              <w:rPr>
                <w:noProof/>
                <w:webHidden/>
              </w:rPr>
              <w:fldChar w:fldCharType="begin"/>
            </w:r>
            <w:r w:rsidR="00247659">
              <w:rPr>
                <w:noProof/>
                <w:webHidden/>
              </w:rPr>
              <w:instrText xml:space="preserve"> PAGEREF _Toc95920807 \h </w:instrText>
            </w:r>
            <w:r w:rsidR="00247659">
              <w:rPr>
                <w:noProof/>
                <w:webHidden/>
              </w:rPr>
            </w:r>
            <w:r w:rsidR="00247659">
              <w:rPr>
                <w:noProof/>
                <w:webHidden/>
              </w:rPr>
              <w:fldChar w:fldCharType="separate"/>
            </w:r>
            <w:r w:rsidR="00247659">
              <w:rPr>
                <w:noProof/>
                <w:webHidden/>
              </w:rPr>
              <w:t>4</w:t>
            </w:r>
            <w:r w:rsidR="00247659">
              <w:rPr>
                <w:noProof/>
                <w:webHidden/>
              </w:rPr>
              <w:fldChar w:fldCharType="end"/>
            </w:r>
          </w:hyperlink>
        </w:p>
        <w:p w14:paraId="0E8E3ED4" w14:textId="49F81080" w:rsidR="00247659" w:rsidRDefault="00804DF9">
          <w:pPr>
            <w:pStyle w:val="TOC3"/>
            <w:rPr>
              <w:rFonts w:eastAsiaTheme="minorEastAsia"/>
              <w:noProof/>
              <w:lang w:eastAsia="ro-RO"/>
            </w:rPr>
          </w:pPr>
          <w:hyperlink w:anchor="_Toc95920808" w:history="1">
            <w:r w:rsidR="00247659" w:rsidRPr="0087690F">
              <w:rPr>
                <w:rStyle w:val="Hyperlink"/>
                <w:rFonts w:ascii="Times New Roman" w:hAnsi="Times New Roman" w:cs="Times New Roman"/>
                <w:noProof/>
              </w:rPr>
              <w:t>I.04</w:t>
            </w:r>
            <w:r w:rsidR="00247659">
              <w:rPr>
                <w:rFonts w:eastAsiaTheme="minorEastAsia"/>
                <w:noProof/>
                <w:lang w:eastAsia="ro-RO"/>
              </w:rPr>
              <w:tab/>
            </w:r>
            <w:r w:rsidR="00247659" w:rsidRPr="0087690F">
              <w:rPr>
                <w:rStyle w:val="Hyperlink"/>
                <w:rFonts w:ascii="Times New Roman" w:hAnsi="Times New Roman" w:cs="Times New Roman"/>
                <w:noProof/>
              </w:rPr>
              <w:t>Proiectant general</w:t>
            </w:r>
            <w:r w:rsidR="00247659">
              <w:rPr>
                <w:noProof/>
                <w:webHidden/>
              </w:rPr>
              <w:tab/>
            </w:r>
            <w:r w:rsidR="00247659">
              <w:rPr>
                <w:noProof/>
                <w:webHidden/>
              </w:rPr>
              <w:fldChar w:fldCharType="begin"/>
            </w:r>
            <w:r w:rsidR="00247659">
              <w:rPr>
                <w:noProof/>
                <w:webHidden/>
              </w:rPr>
              <w:instrText xml:space="preserve"> PAGEREF _Toc95920808 \h </w:instrText>
            </w:r>
            <w:r w:rsidR="00247659">
              <w:rPr>
                <w:noProof/>
                <w:webHidden/>
              </w:rPr>
            </w:r>
            <w:r w:rsidR="00247659">
              <w:rPr>
                <w:noProof/>
                <w:webHidden/>
              </w:rPr>
              <w:fldChar w:fldCharType="separate"/>
            </w:r>
            <w:r w:rsidR="00247659">
              <w:rPr>
                <w:noProof/>
                <w:webHidden/>
              </w:rPr>
              <w:t>4</w:t>
            </w:r>
            <w:r w:rsidR="00247659">
              <w:rPr>
                <w:noProof/>
                <w:webHidden/>
              </w:rPr>
              <w:fldChar w:fldCharType="end"/>
            </w:r>
          </w:hyperlink>
        </w:p>
        <w:p w14:paraId="020D029E" w14:textId="55A498FB" w:rsidR="00247659" w:rsidRDefault="00804DF9">
          <w:pPr>
            <w:pStyle w:val="TOC3"/>
            <w:rPr>
              <w:rFonts w:eastAsiaTheme="minorEastAsia"/>
              <w:noProof/>
              <w:lang w:eastAsia="ro-RO"/>
            </w:rPr>
          </w:pPr>
          <w:hyperlink w:anchor="_Toc95920809" w:history="1">
            <w:r w:rsidR="00247659" w:rsidRPr="0087690F">
              <w:rPr>
                <w:rStyle w:val="Hyperlink"/>
                <w:rFonts w:ascii="Times New Roman" w:hAnsi="Times New Roman" w:cs="Times New Roman"/>
                <w:noProof/>
              </w:rPr>
              <w:t>I.05</w:t>
            </w:r>
            <w:r w:rsidR="00247659">
              <w:rPr>
                <w:rFonts w:eastAsiaTheme="minorEastAsia"/>
                <w:noProof/>
                <w:lang w:eastAsia="ro-RO"/>
              </w:rPr>
              <w:tab/>
            </w:r>
            <w:r w:rsidR="00247659" w:rsidRPr="0087690F">
              <w:rPr>
                <w:rStyle w:val="Hyperlink"/>
                <w:rFonts w:ascii="Times New Roman" w:hAnsi="Times New Roman" w:cs="Times New Roman"/>
                <w:noProof/>
              </w:rPr>
              <w:t>Proiectant de specialitate urbanism</w:t>
            </w:r>
            <w:r w:rsidR="00247659">
              <w:rPr>
                <w:noProof/>
                <w:webHidden/>
              </w:rPr>
              <w:tab/>
            </w:r>
            <w:r w:rsidR="00247659">
              <w:rPr>
                <w:noProof/>
                <w:webHidden/>
              </w:rPr>
              <w:fldChar w:fldCharType="begin"/>
            </w:r>
            <w:r w:rsidR="00247659">
              <w:rPr>
                <w:noProof/>
                <w:webHidden/>
              </w:rPr>
              <w:instrText xml:space="preserve"> PAGEREF _Toc95920809 \h </w:instrText>
            </w:r>
            <w:r w:rsidR="00247659">
              <w:rPr>
                <w:noProof/>
                <w:webHidden/>
              </w:rPr>
            </w:r>
            <w:r w:rsidR="00247659">
              <w:rPr>
                <w:noProof/>
                <w:webHidden/>
              </w:rPr>
              <w:fldChar w:fldCharType="separate"/>
            </w:r>
            <w:r w:rsidR="00247659">
              <w:rPr>
                <w:noProof/>
                <w:webHidden/>
              </w:rPr>
              <w:t>4</w:t>
            </w:r>
            <w:r w:rsidR="00247659">
              <w:rPr>
                <w:noProof/>
                <w:webHidden/>
              </w:rPr>
              <w:fldChar w:fldCharType="end"/>
            </w:r>
          </w:hyperlink>
        </w:p>
        <w:p w14:paraId="482A1255" w14:textId="067AC13E" w:rsidR="00247659" w:rsidRDefault="00804DF9">
          <w:pPr>
            <w:pStyle w:val="TOC3"/>
            <w:rPr>
              <w:rFonts w:eastAsiaTheme="minorEastAsia"/>
              <w:noProof/>
              <w:lang w:eastAsia="ro-RO"/>
            </w:rPr>
          </w:pPr>
          <w:hyperlink w:anchor="_Toc95920810" w:history="1">
            <w:r w:rsidR="00247659" w:rsidRPr="0087690F">
              <w:rPr>
                <w:rStyle w:val="Hyperlink"/>
                <w:rFonts w:ascii="Times New Roman" w:hAnsi="Times New Roman" w:cs="Times New Roman"/>
                <w:noProof/>
              </w:rPr>
              <w:t>I.06</w:t>
            </w:r>
            <w:r w:rsidR="00247659">
              <w:rPr>
                <w:rFonts w:eastAsiaTheme="minorEastAsia"/>
                <w:noProof/>
                <w:lang w:eastAsia="ro-RO"/>
              </w:rPr>
              <w:tab/>
            </w:r>
            <w:r w:rsidR="00247659" w:rsidRPr="0087690F">
              <w:rPr>
                <w:rStyle w:val="Hyperlink"/>
                <w:rFonts w:ascii="Times New Roman" w:hAnsi="Times New Roman" w:cs="Times New Roman"/>
                <w:noProof/>
              </w:rPr>
              <w:t>Societate specializata mediu</w:t>
            </w:r>
            <w:r w:rsidR="00247659">
              <w:rPr>
                <w:noProof/>
                <w:webHidden/>
              </w:rPr>
              <w:tab/>
            </w:r>
            <w:r w:rsidR="00247659">
              <w:rPr>
                <w:noProof/>
                <w:webHidden/>
              </w:rPr>
              <w:fldChar w:fldCharType="begin"/>
            </w:r>
            <w:r w:rsidR="00247659">
              <w:rPr>
                <w:noProof/>
                <w:webHidden/>
              </w:rPr>
              <w:instrText xml:space="preserve"> PAGEREF _Toc95920810 \h </w:instrText>
            </w:r>
            <w:r w:rsidR="00247659">
              <w:rPr>
                <w:noProof/>
                <w:webHidden/>
              </w:rPr>
            </w:r>
            <w:r w:rsidR="00247659">
              <w:rPr>
                <w:noProof/>
                <w:webHidden/>
              </w:rPr>
              <w:fldChar w:fldCharType="separate"/>
            </w:r>
            <w:r w:rsidR="00247659">
              <w:rPr>
                <w:noProof/>
                <w:webHidden/>
              </w:rPr>
              <w:t>5</w:t>
            </w:r>
            <w:r w:rsidR="00247659">
              <w:rPr>
                <w:noProof/>
                <w:webHidden/>
              </w:rPr>
              <w:fldChar w:fldCharType="end"/>
            </w:r>
          </w:hyperlink>
        </w:p>
        <w:p w14:paraId="110E23CC" w14:textId="46747AFB" w:rsidR="00247659" w:rsidRDefault="00804DF9">
          <w:pPr>
            <w:pStyle w:val="TOC3"/>
            <w:rPr>
              <w:rFonts w:eastAsiaTheme="minorEastAsia"/>
              <w:noProof/>
              <w:lang w:eastAsia="ro-RO"/>
            </w:rPr>
          </w:pPr>
          <w:hyperlink w:anchor="_Toc95920811" w:history="1">
            <w:r w:rsidR="00247659" w:rsidRPr="0087690F">
              <w:rPr>
                <w:rStyle w:val="Hyperlink"/>
                <w:rFonts w:ascii="Times New Roman" w:hAnsi="Times New Roman" w:cs="Times New Roman"/>
                <w:noProof/>
              </w:rPr>
              <w:t>I.07</w:t>
            </w:r>
            <w:r w:rsidR="00247659">
              <w:rPr>
                <w:rFonts w:eastAsiaTheme="minorEastAsia"/>
                <w:noProof/>
                <w:lang w:eastAsia="ro-RO"/>
              </w:rPr>
              <w:tab/>
            </w:r>
            <w:r w:rsidR="00247659" w:rsidRPr="0087690F">
              <w:rPr>
                <w:rStyle w:val="Hyperlink"/>
                <w:rFonts w:ascii="Times New Roman" w:hAnsi="Times New Roman" w:cs="Times New Roman"/>
                <w:noProof/>
              </w:rPr>
              <w:t>Faza proiect</w:t>
            </w:r>
            <w:r w:rsidR="00247659">
              <w:rPr>
                <w:noProof/>
                <w:webHidden/>
              </w:rPr>
              <w:tab/>
            </w:r>
            <w:r w:rsidR="00247659">
              <w:rPr>
                <w:noProof/>
                <w:webHidden/>
              </w:rPr>
              <w:fldChar w:fldCharType="begin"/>
            </w:r>
            <w:r w:rsidR="00247659">
              <w:rPr>
                <w:noProof/>
                <w:webHidden/>
              </w:rPr>
              <w:instrText xml:space="preserve"> PAGEREF _Toc95920811 \h </w:instrText>
            </w:r>
            <w:r w:rsidR="00247659">
              <w:rPr>
                <w:noProof/>
                <w:webHidden/>
              </w:rPr>
            </w:r>
            <w:r w:rsidR="00247659">
              <w:rPr>
                <w:noProof/>
                <w:webHidden/>
              </w:rPr>
              <w:fldChar w:fldCharType="separate"/>
            </w:r>
            <w:r w:rsidR="00247659">
              <w:rPr>
                <w:noProof/>
                <w:webHidden/>
              </w:rPr>
              <w:t>5</w:t>
            </w:r>
            <w:r w:rsidR="00247659">
              <w:rPr>
                <w:noProof/>
                <w:webHidden/>
              </w:rPr>
              <w:fldChar w:fldCharType="end"/>
            </w:r>
          </w:hyperlink>
        </w:p>
        <w:p w14:paraId="667FF637" w14:textId="3F6A7A02" w:rsidR="00247659" w:rsidRDefault="00804DF9">
          <w:pPr>
            <w:pStyle w:val="TOC3"/>
            <w:rPr>
              <w:rFonts w:eastAsiaTheme="minorEastAsia"/>
              <w:noProof/>
              <w:lang w:eastAsia="ro-RO"/>
            </w:rPr>
          </w:pPr>
          <w:hyperlink w:anchor="_Toc95920812" w:history="1">
            <w:r w:rsidR="00247659" w:rsidRPr="0087690F">
              <w:rPr>
                <w:rStyle w:val="Hyperlink"/>
                <w:rFonts w:ascii="Times New Roman" w:hAnsi="Times New Roman" w:cs="Times New Roman"/>
                <w:noProof/>
              </w:rPr>
              <w:t>I.08</w:t>
            </w:r>
            <w:r w:rsidR="00247659">
              <w:rPr>
                <w:rFonts w:eastAsiaTheme="minorEastAsia"/>
                <w:noProof/>
                <w:lang w:eastAsia="ro-RO"/>
              </w:rPr>
              <w:tab/>
            </w:r>
            <w:r w:rsidR="00247659" w:rsidRPr="0087690F">
              <w:rPr>
                <w:rStyle w:val="Hyperlink"/>
                <w:rFonts w:ascii="Times New Roman" w:hAnsi="Times New Roman" w:cs="Times New Roman"/>
                <w:noProof/>
              </w:rPr>
              <w:t>Cadru legislativ privind protectia mediului</w:t>
            </w:r>
            <w:r w:rsidR="00247659">
              <w:rPr>
                <w:noProof/>
                <w:webHidden/>
              </w:rPr>
              <w:tab/>
            </w:r>
            <w:r w:rsidR="00247659">
              <w:rPr>
                <w:noProof/>
                <w:webHidden/>
              </w:rPr>
              <w:fldChar w:fldCharType="begin"/>
            </w:r>
            <w:r w:rsidR="00247659">
              <w:rPr>
                <w:noProof/>
                <w:webHidden/>
              </w:rPr>
              <w:instrText xml:space="preserve"> PAGEREF _Toc95920812 \h </w:instrText>
            </w:r>
            <w:r w:rsidR="00247659">
              <w:rPr>
                <w:noProof/>
                <w:webHidden/>
              </w:rPr>
            </w:r>
            <w:r w:rsidR="00247659">
              <w:rPr>
                <w:noProof/>
                <w:webHidden/>
              </w:rPr>
              <w:fldChar w:fldCharType="separate"/>
            </w:r>
            <w:r w:rsidR="00247659">
              <w:rPr>
                <w:noProof/>
                <w:webHidden/>
              </w:rPr>
              <w:t>5</w:t>
            </w:r>
            <w:r w:rsidR="00247659">
              <w:rPr>
                <w:noProof/>
                <w:webHidden/>
              </w:rPr>
              <w:fldChar w:fldCharType="end"/>
            </w:r>
          </w:hyperlink>
        </w:p>
        <w:p w14:paraId="56158328" w14:textId="73E8DC2F" w:rsidR="00247659" w:rsidRDefault="00804DF9">
          <w:pPr>
            <w:pStyle w:val="TOC2"/>
            <w:rPr>
              <w:rFonts w:eastAsiaTheme="minorEastAsia"/>
              <w:noProof/>
              <w:lang w:eastAsia="ro-RO"/>
            </w:rPr>
          </w:pPr>
          <w:hyperlink w:anchor="_Toc95920813" w:history="1">
            <w:r w:rsidR="00247659" w:rsidRPr="0087690F">
              <w:rPr>
                <w:rStyle w:val="Hyperlink"/>
                <w:rFonts w:ascii="Times New Roman" w:eastAsia="Times New Roman" w:hAnsi="Times New Roman" w:cs="Times New Roman"/>
                <w:noProof/>
              </w:rPr>
              <w:t>CAPITOLUL II - NECESITATEA SI OPORTUNITATEA PLANULUI</w:t>
            </w:r>
            <w:r w:rsidR="00247659">
              <w:rPr>
                <w:noProof/>
                <w:webHidden/>
              </w:rPr>
              <w:tab/>
            </w:r>
            <w:r w:rsidR="00247659">
              <w:rPr>
                <w:noProof/>
                <w:webHidden/>
              </w:rPr>
              <w:fldChar w:fldCharType="begin"/>
            </w:r>
            <w:r w:rsidR="00247659">
              <w:rPr>
                <w:noProof/>
                <w:webHidden/>
              </w:rPr>
              <w:instrText xml:space="preserve"> PAGEREF _Toc95920813 \h </w:instrText>
            </w:r>
            <w:r w:rsidR="00247659">
              <w:rPr>
                <w:noProof/>
                <w:webHidden/>
              </w:rPr>
            </w:r>
            <w:r w:rsidR="00247659">
              <w:rPr>
                <w:noProof/>
                <w:webHidden/>
              </w:rPr>
              <w:fldChar w:fldCharType="separate"/>
            </w:r>
            <w:r w:rsidR="00247659">
              <w:rPr>
                <w:noProof/>
                <w:webHidden/>
              </w:rPr>
              <w:t>6</w:t>
            </w:r>
            <w:r w:rsidR="00247659">
              <w:rPr>
                <w:noProof/>
                <w:webHidden/>
              </w:rPr>
              <w:fldChar w:fldCharType="end"/>
            </w:r>
          </w:hyperlink>
        </w:p>
        <w:p w14:paraId="125573F2" w14:textId="23C72B24" w:rsidR="00247659" w:rsidRDefault="00804DF9">
          <w:pPr>
            <w:pStyle w:val="TOC2"/>
            <w:rPr>
              <w:rFonts w:eastAsiaTheme="minorEastAsia"/>
              <w:noProof/>
              <w:lang w:eastAsia="ro-RO"/>
            </w:rPr>
          </w:pPr>
          <w:hyperlink w:anchor="_Toc95920814" w:history="1">
            <w:r w:rsidR="00247659" w:rsidRPr="0087690F">
              <w:rPr>
                <w:rStyle w:val="Hyperlink"/>
                <w:rFonts w:ascii="Times New Roman" w:eastAsia="Times New Roman" w:hAnsi="Times New Roman" w:cs="Times New Roman"/>
                <w:noProof/>
              </w:rPr>
              <w:t>CAPITOLUL III – DESCRIEREA LUCRARILOR EXISTENTE</w:t>
            </w:r>
            <w:r w:rsidR="00247659">
              <w:rPr>
                <w:noProof/>
                <w:webHidden/>
              </w:rPr>
              <w:tab/>
            </w:r>
            <w:r w:rsidR="00247659">
              <w:rPr>
                <w:noProof/>
                <w:webHidden/>
              </w:rPr>
              <w:fldChar w:fldCharType="begin"/>
            </w:r>
            <w:r w:rsidR="00247659">
              <w:rPr>
                <w:noProof/>
                <w:webHidden/>
              </w:rPr>
              <w:instrText xml:space="preserve"> PAGEREF _Toc95920814 \h </w:instrText>
            </w:r>
            <w:r w:rsidR="00247659">
              <w:rPr>
                <w:noProof/>
                <w:webHidden/>
              </w:rPr>
            </w:r>
            <w:r w:rsidR="00247659">
              <w:rPr>
                <w:noProof/>
                <w:webHidden/>
              </w:rPr>
              <w:fldChar w:fldCharType="separate"/>
            </w:r>
            <w:r w:rsidR="00247659">
              <w:rPr>
                <w:noProof/>
                <w:webHidden/>
              </w:rPr>
              <w:t>10</w:t>
            </w:r>
            <w:r w:rsidR="00247659">
              <w:rPr>
                <w:noProof/>
                <w:webHidden/>
              </w:rPr>
              <w:fldChar w:fldCharType="end"/>
            </w:r>
          </w:hyperlink>
        </w:p>
        <w:p w14:paraId="734DB94B" w14:textId="5144BDF0" w:rsidR="00247659" w:rsidRDefault="00804DF9">
          <w:pPr>
            <w:pStyle w:val="TOC3"/>
            <w:rPr>
              <w:rFonts w:eastAsiaTheme="minorEastAsia"/>
              <w:noProof/>
              <w:lang w:eastAsia="ro-RO"/>
            </w:rPr>
          </w:pPr>
          <w:hyperlink w:anchor="_Toc95920815" w:history="1">
            <w:r w:rsidR="00247659" w:rsidRPr="0087690F">
              <w:rPr>
                <w:rStyle w:val="Hyperlink"/>
                <w:rFonts w:ascii="Times New Roman" w:hAnsi="Times New Roman" w:cs="Times New Roman"/>
                <w:noProof/>
              </w:rPr>
              <w:t>III. 01</w:t>
            </w:r>
            <w:r w:rsidR="00247659">
              <w:rPr>
                <w:rFonts w:eastAsiaTheme="minorEastAsia"/>
                <w:noProof/>
                <w:lang w:eastAsia="ro-RO"/>
              </w:rPr>
              <w:tab/>
            </w:r>
            <w:r w:rsidR="00247659" w:rsidRPr="0087690F">
              <w:rPr>
                <w:rStyle w:val="Hyperlink"/>
                <w:rFonts w:ascii="Times New Roman" w:hAnsi="Times New Roman" w:cs="Times New Roman"/>
                <w:noProof/>
              </w:rPr>
              <w:t>Etape de dezvoltare – date privind evolutia zonei</w:t>
            </w:r>
            <w:r w:rsidR="00247659">
              <w:rPr>
                <w:noProof/>
                <w:webHidden/>
              </w:rPr>
              <w:tab/>
            </w:r>
            <w:r w:rsidR="00247659">
              <w:rPr>
                <w:noProof/>
                <w:webHidden/>
              </w:rPr>
              <w:fldChar w:fldCharType="begin"/>
            </w:r>
            <w:r w:rsidR="00247659">
              <w:rPr>
                <w:noProof/>
                <w:webHidden/>
              </w:rPr>
              <w:instrText xml:space="preserve"> PAGEREF _Toc95920815 \h </w:instrText>
            </w:r>
            <w:r w:rsidR="00247659">
              <w:rPr>
                <w:noProof/>
                <w:webHidden/>
              </w:rPr>
            </w:r>
            <w:r w:rsidR="00247659">
              <w:rPr>
                <w:noProof/>
                <w:webHidden/>
              </w:rPr>
              <w:fldChar w:fldCharType="separate"/>
            </w:r>
            <w:r w:rsidR="00247659">
              <w:rPr>
                <w:noProof/>
                <w:webHidden/>
              </w:rPr>
              <w:t>10</w:t>
            </w:r>
            <w:r w:rsidR="00247659">
              <w:rPr>
                <w:noProof/>
                <w:webHidden/>
              </w:rPr>
              <w:fldChar w:fldCharType="end"/>
            </w:r>
          </w:hyperlink>
        </w:p>
        <w:p w14:paraId="07CA5CCC" w14:textId="4895117D" w:rsidR="00247659" w:rsidRDefault="00804DF9">
          <w:pPr>
            <w:pStyle w:val="TOC3"/>
            <w:rPr>
              <w:rFonts w:eastAsiaTheme="minorEastAsia"/>
              <w:noProof/>
              <w:lang w:eastAsia="ro-RO"/>
            </w:rPr>
          </w:pPr>
          <w:hyperlink w:anchor="_Toc95920816" w:history="1">
            <w:r w:rsidR="00247659" w:rsidRPr="0087690F">
              <w:rPr>
                <w:rStyle w:val="Hyperlink"/>
                <w:rFonts w:ascii="Times New Roman" w:hAnsi="Times New Roman" w:cs="Times New Roman"/>
                <w:noProof/>
              </w:rPr>
              <w:t>III. 02</w:t>
            </w:r>
            <w:r w:rsidR="00247659">
              <w:rPr>
                <w:rFonts w:eastAsiaTheme="minorEastAsia"/>
                <w:noProof/>
                <w:lang w:eastAsia="ro-RO"/>
              </w:rPr>
              <w:tab/>
            </w:r>
            <w:r w:rsidR="00247659" w:rsidRPr="0087690F">
              <w:rPr>
                <w:rStyle w:val="Hyperlink"/>
                <w:rFonts w:ascii="Times New Roman" w:hAnsi="Times New Roman" w:cs="Times New Roman"/>
                <w:noProof/>
              </w:rPr>
              <w:t>Incadrarea in localitate</w:t>
            </w:r>
            <w:r w:rsidR="00247659">
              <w:rPr>
                <w:noProof/>
                <w:webHidden/>
              </w:rPr>
              <w:tab/>
            </w:r>
            <w:r w:rsidR="00247659">
              <w:rPr>
                <w:noProof/>
                <w:webHidden/>
              </w:rPr>
              <w:fldChar w:fldCharType="begin"/>
            </w:r>
            <w:r w:rsidR="00247659">
              <w:rPr>
                <w:noProof/>
                <w:webHidden/>
              </w:rPr>
              <w:instrText xml:space="preserve"> PAGEREF _Toc95920816 \h </w:instrText>
            </w:r>
            <w:r w:rsidR="00247659">
              <w:rPr>
                <w:noProof/>
                <w:webHidden/>
              </w:rPr>
            </w:r>
            <w:r w:rsidR="00247659">
              <w:rPr>
                <w:noProof/>
                <w:webHidden/>
              </w:rPr>
              <w:fldChar w:fldCharType="separate"/>
            </w:r>
            <w:r w:rsidR="00247659">
              <w:rPr>
                <w:noProof/>
                <w:webHidden/>
              </w:rPr>
              <w:t>11</w:t>
            </w:r>
            <w:r w:rsidR="00247659">
              <w:rPr>
                <w:noProof/>
                <w:webHidden/>
              </w:rPr>
              <w:fldChar w:fldCharType="end"/>
            </w:r>
          </w:hyperlink>
        </w:p>
        <w:p w14:paraId="7956BCF9" w14:textId="072AB1FB" w:rsidR="00247659" w:rsidRDefault="00804DF9">
          <w:pPr>
            <w:pStyle w:val="TOC3"/>
            <w:rPr>
              <w:rFonts w:eastAsiaTheme="minorEastAsia"/>
              <w:noProof/>
              <w:lang w:eastAsia="ro-RO"/>
            </w:rPr>
          </w:pPr>
          <w:hyperlink w:anchor="_Toc95920817" w:history="1">
            <w:r w:rsidR="00247659" w:rsidRPr="0087690F">
              <w:rPr>
                <w:rStyle w:val="Hyperlink"/>
                <w:rFonts w:ascii="Times New Roman" w:hAnsi="Times New Roman" w:cs="Times New Roman"/>
                <w:noProof/>
              </w:rPr>
              <w:t>III. 03</w:t>
            </w:r>
            <w:r w:rsidR="00247659">
              <w:rPr>
                <w:rFonts w:eastAsiaTheme="minorEastAsia"/>
                <w:noProof/>
                <w:lang w:eastAsia="ro-RO"/>
              </w:rPr>
              <w:tab/>
            </w:r>
            <w:r w:rsidR="00247659" w:rsidRPr="0087690F">
              <w:rPr>
                <w:rStyle w:val="Hyperlink"/>
                <w:rFonts w:ascii="Times New Roman" w:hAnsi="Times New Roman" w:cs="Times New Roman"/>
                <w:noProof/>
              </w:rPr>
              <w:t>Elemente ale cadrului natural</w:t>
            </w:r>
            <w:r w:rsidR="00247659">
              <w:rPr>
                <w:noProof/>
                <w:webHidden/>
              </w:rPr>
              <w:tab/>
            </w:r>
            <w:r w:rsidR="00247659">
              <w:rPr>
                <w:noProof/>
                <w:webHidden/>
              </w:rPr>
              <w:fldChar w:fldCharType="begin"/>
            </w:r>
            <w:r w:rsidR="00247659">
              <w:rPr>
                <w:noProof/>
                <w:webHidden/>
              </w:rPr>
              <w:instrText xml:space="preserve"> PAGEREF _Toc95920817 \h </w:instrText>
            </w:r>
            <w:r w:rsidR="00247659">
              <w:rPr>
                <w:noProof/>
                <w:webHidden/>
              </w:rPr>
            </w:r>
            <w:r w:rsidR="00247659">
              <w:rPr>
                <w:noProof/>
                <w:webHidden/>
              </w:rPr>
              <w:fldChar w:fldCharType="separate"/>
            </w:r>
            <w:r w:rsidR="00247659">
              <w:rPr>
                <w:noProof/>
                <w:webHidden/>
              </w:rPr>
              <w:t>15</w:t>
            </w:r>
            <w:r w:rsidR="00247659">
              <w:rPr>
                <w:noProof/>
                <w:webHidden/>
              </w:rPr>
              <w:fldChar w:fldCharType="end"/>
            </w:r>
          </w:hyperlink>
        </w:p>
        <w:p w14:paraId="0F9C8583" w14:textId="42A308E8" w:rsidR="00247659" w:rsidRDefault="00804DF9">
          <w:pPr>
            <w:pStyle w:val="TOC3"/>
            <w:rPr>
              <w:rFonts w:eastAsiaTheme="minorEastAsia"/>
              <w:noProof/>
              <w:lang w:eastAsia="ro-RO"/>
            </w:rPr>
          </w:pPr>
          <w:hyperlink w:anchor="_Toc95920818" w:history="1">
            <w:r w:rsidR="00247659" w:rsidRPr="0087690F">
              <w:rPr>
                <w:rStyle w:val="Hyperlink"/>
                <w:rFonts w:ascii="Times New Roman" w:hAnsi="Times New Roman"/>
                <w:i/>
                <w:iCs/>
                <w:noProof/>
                <w:lang w:eastAsia="x-none"/>
              </w:rPr>
              <w:t>III. 03.1 Relieful</w:t>
            </w:r>
            <w:r w:rsidR="00247659">
              <w:rPr>
                <w:noProof/>
                <w:webHidden/>
              </w:rPr>
              <w:tab/>
            </w:r>
            <w:r w:rsidR="00247659">
              <w:rPr>
                <w:noProof/>
                <w:webHidden/>
              </w:rPr>
              <w:fldChar w:fldCharType="begin"/>
            </w:r>
            <w:r w:rsidR="00247659">
              <w:rPr>
                <w:noProof/>
                <w:webHidden/>
              </w:rPr>
              <w:instrText xml:space="preserve"> PAGEREF _Toc95920818 \h </w:instrText>
            </w:r>
            <w:r w:rsidR="00247659">
              <w:rPr>
                <w:noProof/>
                <w:webHidden/>
              </w:rPr>
            </w:r>
            <w:r w:rsidR="00247659">
              <w:rPr>
                <w:noProof/>
                <w:webHidden/>
              </w:rPr>
              <w:fldChar w:fldCharType="separate"/>
            </w:r>
            <w:r w:rsidR="00247659">
              <w:rPr>
                <w:noProof/>
                <w:webHidden/>
              </w:rPr>
              <w:t>15</w:t>
            </w:r>
            <w:r w:rsidR="00247659">
              <w:rPr>
                <w:noProof/>
                <w:webHidden/>
              </w:rPr>
              <w:fldChar w:fldCharType="end"/>
            </w:r>
          </w:hyperlink>
        </w:p>
        <w:p w14:paraId="02BA992F" w14:textId="24E3CD31" w:rsidR="00247659" w:rsidRDefault="00804DF9">
          <w:pPr>
            <w:pStyle w:val="TOC3"/>
            <w:rPr>
              <w:rFonts w:eastAsiaTheme="minorEastAsia"/>
              <w:noProof/>
              <w:lang w:eastAsia="ro-RO"/>
            </w:rPr>
          </w:pPr>
          <w:hyperlink w:anchor="_Toc95920819" w:history="1">
            <w:r w:rsidR="00247659" w:rsidRPr="0087690F">
              <w:rPr>
                <w:rStyle w:val="Hyperlink"/>
                <w:rFonts w:ascii="Times New Roman" w:hAnsi="Times New Roman"/>
                <w:i/>
                <w:iCs/>
                <w:noProof/>
                <w:lang w:eastAsia="x-none"/>
              </w:rPr>
              <w:t>III.03.2 Reteaua hidrografica</w:t>
            </w:r>
            <w:r w:rsidR="00247659">
              <w:rPr>
                <w:noProof/>
                <w:webHidden/>
              </w:rPr>
              <w:tab/>
            </w:r>
            <w:r w:rsidR="00247659">
              <w:rPr>
                <w:noProof/>
                <w:webHidden/>
              </w:rPr>
              <w:fldChar w:fldCharType="begin"/>
            </w:r>
            <w:r w:rsidR="00247659">
              <w:rPr>
                <w:noProof/>
                <w:webHidden/>
              </w:rPr>
              <w:instrText xml:space="preserve"> PAGEREF _Toc95920819 \h </w:instrText>
            </w:r>
            <w:r w:rsidR="00247659">
              <w:rPr>
                <w:noProof/>
                <w:webHidden/>
              </w:rPr>
            </w:r>
            <w:r w:rsidR="00247659">
              <w:rPr>
                <w:noProof/>
                <w:webHidden/>
              </w:rPr>
              <w:fldChar w:fldCharType="separate"/>
            </w:r>
            <w:r w:rsidR="00247659">
              <w:rPr>
                <w:noProof/>
                <w:webHidden/>
              </w:rPr>
              <w:t>16</w:t>
            </w:r>
            <w:r w:rsidR="00247659">
              <w:rPr>
                <w:noProof/>
                <w:webHidden/>
              </w:rPr>
              <w:fldChar w:fldCharType="end"/>
            </w:r>
          </w:hyperlink>
        </w:p>
        <w:p w14:paraId="4B934217" w14:textId="0D45E239" w:rsidR="00247659" w:rsidRDefault="00804DF9">
          <w:pPr>
            <w:pStyle w:val="TOC3"/>
            <w:rPr>
              <w:rFonts w:eastAsiaTheme="minorEastAsia"/>
              <w:noProof/>
              <w:lang w:eastAsia="ro-RO"/>
            </w:rPr>
          </w:pPr>
          <w:hyperlink w:anchor="_Toc95920820" w:history="1">
            <w:r w:rsidR="00247659" w:rsidRPr="0087690F">
              <w:rPr>
                <w:rStyle w:val="Hyperlink"/>
                <w:rFonts w:ascii="Times New Roman" w:eastAsia="Times New Roman" w:hAnsi="Times New Roman"/>
                <w:i/>
                <w:iCs/>
                <w:noProof/>
                <w:lang w:eastAsia="x-none"/>
              </w:rPr>
              <w:t>III.03.3 Clima</w:t>
            </w:r>
            <w:r w:rsidR="00247659">
              <w:rPr>
                <w:noProof/>
                <w:webHidden/>
              </w:rPr>
              <w:tab/>
            </w:r>
            <w:r w:rsidR="00247659">
              <w:rPr>
                <w:noProof/>
                <w:webHidden/>
              </w:rPr>
              <w:fldChar w:fldCharType="begin"/>
            </w:r>
            <w:r w:rsidR="00247659">
              <w:rPr>
                <w:noProof/>
                <w:webHidden/>
              </w:rPr>
              <w:instrText xml:space="preserve"> PAGEREF _Toc95920820 \h </w:instrText>
            </w:r>
            <w:r w:rsidR="00247659">
              <w:rPr>
                <w:noProof/>
                <w:webHidden/>
              </w:rPr>
            </w:r>
            <w:r w:rsidR="00247659">
              <w:rPr>
                <w:noProof/>
                <w:webHidden/>
              </w:rPr>
              <w:fldChar w:fldCharType="separate"/>
            </w:r>
            <w:r w:rsidR="00247659">
              <w:rPr>
                <w:noProof/>
                <w:webHidden/>
              </w:rPr>
              <w:t>17</w:t>
            </w:r>
            <w:r w:rsidR="00247659">
              <w:rPr>
                <w:noProof/>
                <w:webHidden/>
              </w:rPr>
              <w:fldChar w:fldCharType="end"/>
            </w:r>
          </w:hyperlink>
        </w:p>
        <w:p w14:paraId="6B5B5807" w14:textId="6ED2A47C" w:rsidR="00247659" w:rsidRDefault="00804DF9">
          <w:pPr>
            <w:pStyle w:val="TOC3"/>
            <w:rPr>
              <w:rFonts w:eastAsiaTheme="minorEastAsia"/>
              <w:noProof/>
              <w:lang w:eastAsia="ro-RO"/>
            </w:rPr>
          </w:pPr>
          <w:hyperlink w:anchor="_Toc95920821" w:history="1">
            <w:r w:rsidR="00247659" w:rsidRPr="0087690F">
              <w:rPr>
                <w:rStyle w:val="Hyperlink"/>
                <w:rFonts w:ascii="Times New Roman" w:eastAsia="Times New Roman" w:hAnsi="Times New Roman"/>
                <w:i/>
                <w:iCs/>
                <w:noProof/>
                <w:lang w:eastAsia="x-none"/>
              </w:rPr>
              <w:t>III.03.4 Biodiversitate</w:t>
            </w:r>
            <w:r w:rsidR="00247659">
              <w:rPr>
                <w:noProof/>
                <w:webHidden/>
              </w:rPr>
              <w:tab/>
            </w:r>
            <w:r w:rsidR="00247659">
              <w:rPr>
                <w:noProof/>
                <w:webHidden/>
              </w:rPr>
              <w:fldChar w:fldCharType="begin"/>
            </w:r>
            <w:r w:rsidR="00247659">
              <w:rPr>
                <w:noProof/>
                <w:webHidden/>
              </w:rPr>
              <w:instrText xml:space="preserve"> PAGEREF _Toc95920821 \h </w:instrText>
            </w:r>
            <w:r w:rsidR="00247659">
              <w:rPr>
                <w:noProof/>
                <w:webHidden/>
              </w:rPr>
            </w:r>
            <w:r w:rsidR="00247659">
              <w:rPr>
                <w:noProof/>
                <w:webHidden/>
              </w:rPr>
              <w:fldChar w:fldCharType="separate"/>
            </w:r>
            <w:r w:rsidR="00247659">
              <w:rPr>
                <w:noProof/>
                <w:webHidden/>
              </w:rPr>
              <w:t>19</w:t>
            </w:r>
            <w:r w:rsidR="00247659">
              <w:rPr>
                <w:noProof/>
                <w:webHidden/>
              </w:rPr>
              <w:fldChar w:fldCharType="end"/>
            </w:r>
          </w:hyperlink>
        </w:p>
        <w:p w14:paraId="2A4CF610" w14:textId="025738C6" w:rsidR="00247659" w:rsidRDefault="00804DF9">
          <w:pPr>
            <w:pStyle w:val="TOC3"/>
            <w:rPr>
              <w:rFonts w:eastAsiaTheme="minorEastAsia"/>
              <w:noProof/>
              <w:lang w:eastAsia="ro-RO"/>
            </w:rPr>
          </w:pPr>
          <w:hyperlink w:anchor="_Toc95920822" w:history="1">
            <w:r w:rsidR="00247659" w:rsidRPr="0087690F">
              <w:rPr>
                <w:rStyle w:val="Hyperlink"/>
                <w:rFonts w:ascii="Times New Roman" w:eastAsia="Times New Roman" w:hAnsi="Times New Roman"/>
                <w:i/>
                <w:iCs/>
                <w:noProof/>
                <w:lang w:eastAsia="x-none"/>
              </w:rPr>
              <w:t>III.03.5 Radioactivitatea naturala</w:t>
            </w:r>
            <w:r w:rsidR="00247659">
              <w:rPr>
                <w:noProof/>
                <w:webHidden/>
              </w:rPr>
              <w:tab/>
            </w:r>
            <w:r w:rsidR="00247659">
              <w:rPr>
                <w:noProof/>
                <w:webHidden/>
              </w:rPr>
              <w:fldChar w:fldCharType="begin"/>
            </w:r>
            <w:r w:rsidR="00247659">
              <w:rPr>
                <w:noProof/>
                <w:webHidden/>
              </w:rPr>
              <w:instrText xml:space="preserve"> PAGEREF _Toc95920822 \h </w:instrText>
            </w:r>
            <w:r w:rsidR="00247659">
              <w:rPr>
                <w:noProof/>
                <w:webHidden/>
              </w:rPr>
            </w:r>
            <w:r w:rsidR="00247659">
              <w:rPr>
                <w:noProof/>
                <w:webHidden/>
              </w:rPr>
              <w:fldChar w:fldCharType="separate"/>
            </w:r>
            <w:r w:rsidR="00247659">
              <w:rPr>
                <w:noProof/>
                <w:webHidden/>
              </w:rPr>
              <w:t>21</w:t>
            </w:r>
            <w:r w:rsidR="00247659">
              <w:rPr>
                <w:noProof/>
                <w:webHidden/>
              </w:rPr>
              <w:fldChar w:fldCharType="end"/>
            </w:r>
          </w:hyperlink>
        </w:p>
        <w:p w14:paraId="65887E7B" w14:textId="169B61A7" w:rsidR="00247659" w:rsidRDefault="00804DF9">
          <w:pPr>
            <w:pStyle w:val="TOC3"/>
            <w:rPr>
              <w:rFonts w:eastAsiaTheme="minorEastAsia"/>
              <w:noProof/>
              <w:lang w:eastAsia="ro-RO"/>
            </w:rPr>
          </w:pPr>
          <w:hyperlink w:anchor="_Toc95920823" w:history="1">
            <w:r w:rsidR="00247659" w:rsidRPr="0087690F">
              <w:rPr>
                <w:rStyle w:val="Hyperlink"/>
                <w:rFonts w:ascii="Times New Roman" w:eastAsia="Times New Roman" w:hAnsi="Times New Roman"/>
                <w:i/>
                <w:iCs/>
                <w:noProof/>
                <w:lang w:eastAsia="x-none"/>
              </w:rPr>
              <w:t>III.03.6 Riscurile naturale</w:t>
            </w:r>
            <w:r w:rsidR="00247659">
              <w:rPr>
                <w:noProof/>
                <w:webHidden/>
              </w:rPr>
              <w:tab/>
            </w:r>
            <w:r w:rsidR="00247659">
              <w:rPr>
                <w:noProof/>
                <w:webHidden/>
              </w:rPr>
              <w:fldChar w:fldCharType="begin"/>
            </w:r>
            <w:r w:rsidR="00247659">
              <w:rPr>
                <w:noProof/>
                <w:webHidden/>
              </w:rPr>
              <w:instrText xml:space="preserve"> PAGEREF _Toc95920823 \h </w:instrText>
            </w:r>
            <w:r w:rsidR="00247659">
              <w:rPr>
                <w:noProof/>
                <w:webHidden/>
              </w:rPr>
            </w:r>
            <w:r w:rsidR="00247659">
              <w:rPr>
                <w:noProof/>
                <w:webHidden/>
              </w:rPr>
              <w:fldChar w:fldCharType="separate"/>
            </w:r>
            <w:r w:rsidR="00247659">
              <w:rPr>
                <w:noProof/>
                <w:webHidden/>
              </w:rPr>
              <w:t>26</w:t>
            </w:r>
            <w:r w:rsidR="00247659">
              <w:rPr>
                <w:noProof/>
                <w:webHidden/>
              </w:rPr>
              <w:fldChar w:fldCharType="end"/>
            </w:r>
          </w:hyperlink>
        </w:p>
        <w:p w14:paraId="40691724" w14:textId="28B93836" w:rsidR="00247659" w:rsidRDefault="00804DF9">
          <w:pPr>
            <w:pStyle w:val="TOC3"/>
            <w:rPr>
              <w:rFonts w:eastAsiaTheme="minorEastAsia"/>
              <w:noProof/>
              <w:lang w:eastAsia="ro-RO"/>
            </w:rPr>
          </w:pPr>
          <w:hyperlink w:anchor="_Toc95920824" w:history="1">
            <w:r w:rsidR="00247659" w:rsidRPr="0087690F">
              <w:rPr>
                <w:rStyle w:val="Hyperlink"/>
                <w:rFonts w:ascii="Times New Roman" w:eastAsia="Times New Roman" w:hAnsi="Times New Roman"/>
                <w:i/>
                <w:iCs/>
                <w:noProof/>
                <w:lang w:eastAsia="x-none"/>
              </w:rPr>
              <w:t>III.03.7 Patrimoniu cultural si arheologic</w:t>
            </w:r>
            <w:r w:rsidR="00247659">
              <w:rPr>
                <w:noProof/>
                <w:webHidden/>
              </w:rPr>
              <w:tab/>
            </w:r>
            <w:r w:rsidR="00247659">
              <w:rPr>
                <w:noProof/>
                <w:webHidden/>
              </w:rPr>
              <w:fldChar w:fldCharType="begin"/>
            </w:r>
            <w:r w:rsidR="00247659">
              <w:rPr>
                <w:noProof/>
                <w:webHidden/>
              </w:rPr>
              <w:instrText xml:space="preserve"> PAGEREF _Toc95920824 \h </w:instrText>
            </w:r>
            <w:r w:rsidR="00247659">
              <w:rPr>
                <w:noProof/>
                <w:webHidden/>
              </w:rPr>
            </w:r>
            <w:r w:rsidR="00247659">
              <w:rPr>
                <w:noProof/>
                <w:webHidden/>
              </w:rPr>
              <w:fldChar w:fldCharType="separate"/>
            </w:r>
            <w:r w:rsidR="00247659">
              <w:rPr>
                <w:noProof/>
                <w:webHidden/>
              </w:rPr>
              <w:t>31</w:t>
            </w:r>
            <w:r w:rsidR="00247659">
              <w:rPr>
                <w:noProof/>
                <w:webHidden/>
              </w:rPr>
              <w:fldChar w:fldCharType="end"/>
            </w:r>
          </w:hyperlink>
        </w:p>
        <w:p w14:paraId="1AA98D7B" w14:textId="66BE14FF" w:rsidR="00247659" w:rsidRDefault="00804DF9">
          <w:pPr>
            <w:pStyle w:val="TOC3"/>
            <w:rPr>
              <w:rFonts w:eastAsiaTheme="minorEastAsia"/>
              <w:noProof/>
              <w:lang w:eastAsia="ro-RO"/>
            </w:rPr>
          </w:pPr>
          <w:hyperlink w:anchor="_Toc95920825" w:history="1">
            <w:r w:rsidR="00247659" w:rsidRPr="0087690F">
              <w:rPr>
                <w:rStyle w:val="Hyperlink"/>
                <w:rFonts w:ascii="Times New Roman" w:eastAsia="Times New Roman" w:hAnsi="Times New Roman"/>
                <w:i/>
                <w:iCs/>
                <w:noProof/>
                <w:lang w:eastAsia="x-none"/>
              </w:rPr>
              <w:t>III.03.8 Peisaj</w:t>
            </w:r>
            <w:r w:rsidR="00247659">
              <w:rPr>
                <w:noProof/>
                <w:webHidden/>
              </w:rPr>
              <w:tab/>
            </w:r>
            <w:r w:rsidR="00247659">
              <w:rPr>
                <w:noProof/>
                <w:webHidden/>
              </w:rPr>
              <w:fldChar w:fldCharType="begin"/>
            </w:r>
            <w:r w:rsidR="00247659">
              <w:rPr>
                <w:noProof/>
                <w:webHidden/>
              </w:rPr>
              <w:instrText xml:space="preserve"> PAGEREF _Toc95920825 \h </w:instrText>
            </w:r>
            <w:r w:rsidR="00247659">
              <w:rPr>
                <w:noProof/>
                <w:webHidden/>
              </w:rPr>
            </w:r>
            <w:r w:rsidR="00247659">
              <w:rPr>
                <w:noProof/>
                <w:webHidden/>
              </w:rPr>
              <w:fldChar w:fldCharType="separate"/>
            </w:r>
            <w:r w:rsidR="00247659">
              <w:rPr>
                <w:noProof/>
                <w:webHidden/>
              </w:rPr>
              <w:t>31</w:t>
            </w:r>
            <w:r w:rsidR="00247659">
              <w:rPr>
                <w:noProof/>
                <w:webHidden/>
              </w:rPr>
              <w:fldChar w:fldCharType="end"/>
            </w:r>
          </w:hyperlink>
        </w:p>
        <w:p w14:paraId="75A57382" w14:textId="33CFBF4E" w:rsidR="00247659" w:rsidRDefault="00804DF9">
          <w:pPr>
            <w:pStyle w:val="TOC3"/>
            <w:rPr>
              <w:rFonts w:eastAsiaTheme="minorEastAsia"/>
              <w:noProof/>
              <w:lang w:eastAsia="ro-RO"/>
            </w:rPr>
          </w:pPr>
          <w:hyperlink w:anchor="_Toc95920826" w:history="1">
            <w:r w:rsidR="00247659" w:rsidRPr="0087690F">
              <w:rPr>
                <w:rStyle w:val="Hyperlink"/>
                <w:rFonts w:ascii="Times New Roman" w:hAnsi="Times New Roman" w:cs="Times New Roman"/>
                <w:noProof/>
              </w:rPr>
              <w:t>III. 04</w:t>
            </w:r>
            <w:r w:rsidR="00247659">
              <w:rPr>
                <w:rFonts w:eastAsiaTheme="minorEastAsia"/>
                <w:noProof/>
                <w:lang w:eastAsia="ro-RO"/>
              </w:rPr>
              <w:tab/>
            </w:r>
            <w:r w:rsidR="00247659" w:rsidRPr="0087690F">
              <w:rPr>
                <w:rStyle w:val="Hyperlink"/>
                <w:rFonts w:ascii="Times New Roman" w:hAnsi="Times New Roman" w:cs="Times New Roman"/>
                <w:noProof/>
              </w:rPr>
              <w:t>Circulatia</w:t>
            </w:r>
            <w:r w:rsidR="00247659">
              <w:rPr>
                <w:noProof/>
                <w:webHidden/>
              </w:rPr>
              <w:tab/>
            </w:r>
            <w:r w:rsidR="00247659">
              <w:rPr>
                <w:noProof/>
                <w:webHidden/>
              </w:rPr>
              <w:fldChar w:fldCharType="begin"/>
            </w:r>
            <w:r w:rsidR="00247659">
              <w:rPr>
                <w:noProof/>
                <w:webHidden/>
              </w:rPr>
              <w:instrText xml:space="preserve"> PAGEREF _Toc95920826 \h </w:instrText>
            </w:r>
            <w:r w:rsidR="00247659">
              <w:rPr>
                <w:noProof/>
                <w:webHidden/>
              </w:rPr>
            </w:r>
            <w:r w:rsidR="00247659">
              <w:rPr>
                <w:noProof/>
                <w:webHidden/>
              </w:rPr>
              <w:fldChar w:fldCharType="separate"/>
            </w:r>
            <w:r w:rsidR="00247659">
              <w:rPr>
                <w:noProof/>
                <w:webHidden/>
              </w:rPr>
              <w:t>31</w:t>
            </w:r>
            <w:r w:rsidR="00247659">
              <w:rPr>
                <w:noProof/>
                <w:webHidden/>
              </w:rPr>
              <w:fldChar w:fldCharType="end"/>
            </w:r>
          </w:hyperlink>
        </w:p>
        <w:p w14:paraId="674D3B89" w14:textId="53864881" w:rsidR="00247659" w:rsidRDefault="00804DF9">
          <w:pPr>
            <w:pStyle w:val="TOC3"/>
            <w:rPr>
              <w:rFonts w:eastAsiaTheme="minorEastAsia"/>
              <w:noProof/>
              <w:lang w:eastAsia="ro-RO"/>
            </w:rPr>
          </w:pPr>
          <w:hyperlink w:anchor="_Toc95920827" w:history="1">
            <w:r w:rsidR="00247659" w:rsidRPr="0087690F">
              <w:rPr>
                <w:rStyle w:val="Hyperlink"/>
                <w:rFonts w:ascii="Times New Roman" w:hAnsi="Times New Roman" w:cs="Times New Roman"/>
                <w:noProof/>
              </w:rPr>
              <w:t>III. 05</w:t>
            </w:r>
            <w:r w:rsidR="00247659">
              <w:rPr>
                <w:rFonts w:eastAsiaTheme="minorEastAsia"/>
                <w:noProof/>
                <w:lang w:eastAsia="ro-RO"/>
              </w:rPr>
              <w:tab/>
            </w:r>
            <w:r w:rsidR="00247659" w:rsidRPr="0087690F">
              <w:rPr>
                <w:rStyle w:val="Hyperlink"/>
                <w:rFonts w:ascii="Times New Roman" w:hAnsi="Times New Roman" w:cs="Times New Roman"/>
                <w:noProof/>
              </w:rPr>
              <w:t>Ocuparea terenurilor</w:t>
            </w:r>
            <w:r w:rsidR="00247659">
              <w:rPr>
                <w:noProof/>
                <w:webHidden/>
              </w:rPr>
              <w:tab/>
            </w:r>
            <w:r w:rsidR="00247659">
              <w:rPr>
                <w:noProof/>
                <w:webHidden/>
              </w:rPr>
              <w:fldChar w:fldCharType="begin"/>
            </w:r>
            <w:r w:rsidR="00247659">
              <w:rPr>
                <w:noProof/>
                <w:webHidden/>
              </w:rPr>
              <w:instrText xml:space="preserve"> PAGEREF _Toc95920827 \h </w:instrText>
            </w:r>
            <w:r w:rsidR="00247659">
              <w:rPr>
                <w:noProof/>
                <w:webHidden/>
              </w:rPr>
            </w:r>
            <w:r w:rsidR="00247659">
              <w:rPr>
                <w:noProof/>
                <w:webHidden/>
              </w:rPr>
              <w:fldChar w:fldCharType="separate"/>
            </w:r>
            <w:r w:rsidR="00247659">
              <w:rPr>
                <w:noProof/>
                <w:webHidden/>
              </w:rPr>
              <w:t>31</w:t>
            </w:r>
            <w:r w:rsidR="00247659">
              <w:rPr>
                <w:noProof/>
                <w:webHidden/>
              </w:rPr>
              <w:fldChar w:fldCharType="end"/>
            </w:r>
          </w:hyperlink>
        </w:p>
        <w:p w14:paraId="18F1D39C" w14:textId="2017D1EA" w:rsidR="00247659" w:rsidRDefault="00804DF9">
          <w:pPr>
            <w:pStyle w:val="TOC3"/>
            <w:rPr>
              <w:rFonts w:eastAsiaTheme="minorEastAsia"/>
              <w:noProof/>
              <w:lang w:eastAsia="ro-RO"/>
            </w:rPr>
          </w:pPr>
          <w:hyperlink w:anchor="_Toc95920828" w:history="1">
            <w:r w:rsidR="00247659" w:rsidRPr="0087690F">
              <w:rPr>
                <w:rStyle w:val="Hyperlink"/>
                <w:rFonts w:ascii="Times New Roman" w:hAnsi="Times New Roman" w:cs="Times New Roman"/>
                <w:noProof/>
              </w:rPr>
              <w:t>III. 06</w:t>
            </w:r>
            <w:r w:rsidR="00247659">
              <w:rPr>
                <w:rFonts w:eastAsiaTheme="minorEastAsia"/>
                <w:noProof/>
                <w:lang w:eastAsia="ro-RO"/>
              </w:rPr>
              <w:tab/>
            </w:r>
            <w:r w:rsidR="00247659" w:rsidRPr="0087690F">
              <w:rPr>
                <w:rStyle w:val="Hyperlink"/>
                <w:rFonts w:ascii="Times New Roman" w:hAnsi="Times New Roman" w:cs="Times New Roman"/>
                <w:noProof/>
              </w:rPr>
              <w:t>Echiparea edilitara</w:t>
            </w:r>
            <w:r w:rsidR="00247659">
              <w:rPr>
                <w:noProof/>
                <w:webHidden/>
              </w:rPr>
              <w:tab/>
            </w:r>
            <w:r w:rsidR="00247659">
              <w:rPr>
                <w:noProof/>
                <w:webHidden/>
              </w:rPr>
              <w:fldChar w:fldCharType="begin"/>
            </w:r>
            <w:r w:rsidR="00247659">
              <w:rPr>
                <w:noProof/>
                <w:webHidden/>
              </w:rPr>
              <w:instrText xml:space="preserve"> PAGEREF _Toc95920828 \h </w:instrText>
            </w:r>
            <w:r w:rsidR="00247659">
              <w:rPr>
                <w:noProof/>
                <w:webHidden/>
              </w:rPr>
            </w:r>
            <w:r w:rsidR="00247659">
              <w:rPr>
                <w:noProof/>
                <w:webHidden/>
              </w:rPr>
              <w:fldChar w:fldCharType="separate"/>
            </w:r>
            <w:r w:rsidR="00247659">
              <w:rPr>
                <w:noProof/>
                <w:webHidden/>
              </w:rPr>
              <w:t>32</w:t>
            </w:r>
            <w:r w:rsidR="00247659">
              <w:rPr>
                <w:noProof/>
                <w:webHidden/>
              </w:rPr>
              <w:fldChar w:fldCharType="end"/>
            </w:r>
          </w:hyperlink>
        </w:p>
        <w:p w14:paraId="104FBD2D" w14:textId="3E8FACBC" w:rsidR="00247659" w:rsidRDefault="00804DF9">
          <w:pPr>
            <w:pStyle w:val="TOC3"/>
            <w:rPr>
              <w:rFonts w:eastAsiaTheme="minorEastAsia"/>
              <w:noProof/>
              <w:lang w:eastAsia="ro-RO"/>
            </w:rPr>
          </w:pPr>
          <w:hyperlink w:anchor="_Toc95920829" w:history="1">
            <w:r w:rsidR="00247659" w:rsidRPr="0087690F">
              <w:rPr>
                <w:rStyle w:val="Hyperlink"/>
                <w:rFonts w:ascii="Times New Roman" w:hAnsi="Times New Roman" w:cs="Times New Roman"/>
                <w:noProof/>
              </w:rPr>
              <w:t>III. 07</w:t>
            </w:r>
            <w:r w:rsidR="00247659">
              <w:rPr>
                <w:rFonts w:eastAsiaTheme="minorEastAsia"/>
                <w:noProof/>
                <w:lang w:eastAsia="ro-RO"/>
              </w:rPr>
              <w:tab/>
            </w:r>
            <w:r w:rsidR="00247659" w:rsidRPr="0087690F">
              <w:rPr>
                <w:rStyle w:val="Hyperlink"/>
                <w:rFonts w:ascii="Times New Roman" w:hAnsi="Times New Roman" w:cs="Times New Roman"/>
                <w:noProof/>
              </w:rPr>
              <w:t>Activitati desfasurate</w:t>
            </w:r>
            <w:r w:rsidR="00247659">
              <w:rPr>
                <w:noProof/>
                <w:webHidden/>
              </w:rPr>
              <w:tab/>
            </w:r>
            <w:r w:rsidR="00247659">
              <w:rPr>
                <w:noProof/>
                <w:webHidden/>
              </w:rPr>
              <w:fldChar w:fldCharType="begin"/>
            </w:r>
            <w:r w:rsidR="00247659">
              <w:rPr>
                <w:noProof/>
                <w:webHidden/>
              </w:rPr>
              <w:instrText xml:space="preserve"> PAGEREF _Toc95920829 \h </w:instrText>
            </w:r>
            <w:r w:rsidR="00247659">
              <w:rPr>
                <w:noProof/>
                <w:webHidden/>
              </w:rPr>
            </w:r>
            <w:r w:rsidR="00247659">
              <w:rPr>
                <w:noProof/>
                <w:webHidden/>
              </w:rPr>
              <w:fldChar w:fldCharType="separate"/>
            </w:r>
            <w:r w:rsidR="00247659">
              <w:rPr>
                <w:noProof/>
                <w:webHidden/>
              </w:rPr>
              <w:t>32</w:t>
            </w:r>
            <w:r w:rsidR="00247659">
              <w:rPr>
                <w:noProof/>
                <w:webHidden/>
              </w:rPr>
              <w:fldChar w:fldCharType="end"/>
            </w:r>
          </w:hyperlink>
        </w:p>
        <w:p w14:paraId="5E190EFC" w14:textId="4DDCBA35" w:rsidR="00247659" w:rsidRDefault="00804DF9">
          <w:pPr>
            <w:pStyle w:val="TOC3"/>
            <w:rPr>
              <w:rFonts w:eastAsiaTheme="minorEastAsia"/>
              <w:noProof/>
              <w:lang w:eastAsia="ro-RO"/>
            </w:rPr>
          </w:pPr>
          <w:hyperlink w:anchor="_Toc95920830" w:history="1">
            <w:r w:rsidR="00247659" w:rsidRPr="0087690F">
              <w:rPr>
                <w:rStyle w:val="Hyperlink"/>
                <w:rFonts w:ascii="Times New Roman" w:hAnsi="Times New Roman" w:cs="Times New Roman"/>
                <w:noProof/>
              </w:rPr>
              <w:t>III.08</w:t>
            </w:r>
            <w:r w:rsidR="00247659">
              <w:rPr>
                <w:rFonts w:eastAsiaTheme="minorEastAsia"/>
                <w:noProof/>
                <w:lang w:eastAsia="ro-RO"/>
              </w:rPr>
              <w:tab/>
            </w:r>
            <w:r w:rsidR="00247659" w:rsidRPr="0087690F">
              <w:rPr>
                <w:rStyle w:val="Hyperlink"/>
                <w:rFonts w:ascii="Times New Roman" w:hAnsi="Times New Roman" w:cs="Times New Roman"/>
                <w:noProof/>
              </w:rPr>
              <w:t>Constructii hidrotehnice</w:t>
            </w:r>
            <w:r w:rsidR="00247659">
              <w:rPr>
                <w:noProof/>
                <w:webHidden/>
              </w:rPr>
              <w:tab/>
            </w:r>
            <w:r w:rsidR="00247659">
              <w:rPr>
                <w:noProof/>
                <w:webHidden/>
              </w:rPr>
              <w:fldChar w:fldCharType="begin"/>
            </w:r>
            <w:r w:rsidR="00247659">
              <w:rPr>
                <w:noProof/>
                <w:webHidden/>
              </w:rPr>
              <w:instrText xml:space="preserve"> PAGEREF _Toc95920830 \h </w:instrText>
            </w:r>
            <w:r w:rsidR="00247659">
              <w:rPr>
                <w:noProof/>
                <w:webHidden/>
              </w:rPr>
            </w:r>
            <w:r w:rsidR="00247659">
              <w:rPr>
                <w:noProof/>
                <w:webHidden/>
              </w:rPr>
              <w:fldChar w:fldCharType="separate"/>
            </w:r>
            <w:r w:rsidR="00247659">
              <w:rPr>
                <w:noProof/>
                <w:webHidden/>
              </w:rPr>
              <w:t>32</w:t>
            </w:r>
            <w:r w:rsidR="00247659">
              <w:rPr>
                <w:noProof/>
                <w:webHidden/>
              </w:rPr>
              <w:fldChar w:fldCharType="end"/>
            </w:r>
          </w:hyperlink>
        </w:p>
        <w:p w14:paraId="0260B6C3" w14:textId="26DC9992" w:rsidR="00247659" w:rsidRDefault="00804DF9">
          <w:pPr>
            <w:pStyle w:val="TOC3"/>
            <w:rPr>
              <w:rFonts w:eastAsiaTheme="minorEastAsia"/>
              <w:noProof/>
              <w:lang w:eastAsia="ro-RO"/>
            </w:rPr>
          </w:pPr>
          <w:hyperlink w:anchor="_Toc95920831" w:history="1">
            <w:r w:rsidR="00247659" w:rsidRPr="0087690F">
              <w:rPr>
                <w:rStyle w:val="Hyperlink"/>
                <w:rFonts w:ascii="Times New Roman" w:hAnsi="Times New Roman" w:cs="Times New Roman"/>
                <w:noProof/>
              </w:rPr>
              <w:t>III. 09</w:t>
            </w:r>
            <w:r w:rsidR="00247659">
              <w:rPr>
                <w:rFonts w:eastAsiaTheme="minorEastAsia"/>
                <w:noProof/>
                <w:lang w:eastAsia="ro-RO"/>
              </w:rPr>
              <w:tab/>
            </w:r>
            <w:r w:rsidR="00247659" w:rsidRPr="0087690F">
              <w:rPr>
                <w:rStyle w:val="Hyperlink"/>
                <w:rFonts w:ascii="Times New Roman" w:hAnsi="Times New Roman" w:cs="Times New Roman"/>
                <w:noProof/>
              </w:rPr>
              <w:t xml:space="preserve"> Probleme de mediu</w:t>
            </w:r>
            <w:r w:rsidR="00247659">
              <w:rPr>
                <w:noProof/>
                <w:webHidden/>
              </w:rPr>
              <w:tab/>
            </w:r>
            <w:r w:rsidR="00247659">
              <w:rPr>
                <w:noProof/>
                <w:webHidden/>
              </w:rPr>
              <w:fldChar w:fldCharType="begin"/>
            </w:r>
            <w:r w:rsidR="00247659">
              <w:rPr>
                <w:noProof/>
                <w:webHidden/>
              </w:rPr>
              <w:instrText xml:space="preserve"> PAGEREF _Toc95920831 \h </w:instrText>
            </w:r>
            <w:r w:rsidR="00247659">
              <w:rPr>
                <w:noProof/>
                <w:webHidden/>
              </w:rPr>
            </w:r>
            <w:r w:rsidR="00247659">
              <w:rPr>
                <w:noProof/>
                <w:webHidden/>
              </w:rPr>
              <w:fldChar w:fldCharType="separate"/>
            </w:r>
            <w:r w:rsidR="00247659">
              <w:rPr>
                <w:noProof/>
                <w:webHidden/>
              </w:rPr>
              <w:t>32</w:t>
            </w:r>
            <w:r w:rsidR="00247659">
              <w:rPr>
                <w:noProof/>
                <w:webHidden/>
              </w:rPr>
              <w:fldChar w:fldCharType="end"/>
            </w:r>
          </w:hyperlink>
        </w:p>
        <w:p w14:paraId="535008D1" w14:textId="02005954" w:rsidR="00247659" w:rsidRDefault="00804DF9">
          <w:pPr>
            <w:pStyle w:val="TOC3"/>
            <w:rPr>
              <w:rFonts w:eastAsiaTheme="minorEastAsia"/>
              <w:noProof/>
              <w:lang w:eastAsia="ro-RO"/>
            </w:rPr>
          </w:pPr>
          <w:hyperlink w:anchor="_Toc95920832" w:history="1">
            <w:r w:rsidR="00247659" w:rsidRPr="0087690F">
              <w:rPr>
                <w:rStyle w:val="Hyperlink"/>
                <w:rFonts w:ascii="Times New Roman" w:hAnsi="Times New Roman" w:cs="Times New Roman"/>
                <w:noProof/>
              </w:rPr>
              <w:t>III. 10</w:t>
            </w:r>
            <w:r w:rsidR="00247659">
              <w:rPr>
                <w:rFonts w:eastAsiaTheme="minorEastAsia"/>
                <w:noProof/>
                <w:lang w:eastAsia="ro-RO"/>
              </w:rPr>
              <w:tab/>
            </w:r>
            <w:r w:rsidR="00247659" w:rsidRPr="0087690F">
              <w:rPr>
                <w:rStyle w:val="Hyperlink"/>
                <w:rFonts w:ascii="Times New Roman" w:hAnsi="Times New Roman" w:cs="Times New Roman"/>
                <w:noProof/>
              </w:rPr>
              <w:t>Optiuni ale populatiei</w:t>
            </w:r>
            <w:r w:rsidR="00247659">
              <w:rPr>
                <w:noProof/>
                <w:webHidden/>
              </w:rPr>
              <w:tab/>
            </w:r>
            <w:r w:rsidR="00247659">
              <w:rPr>
                <w:noProof/>
                <w:webHidden/>
              </w:rPr>
              <w:fldChar w:fldCharType="begin"/>
            </w:r>
            <w:r w:rsidR="00247659">
              <w:rPr>
                <w:noProof/>
                <w:webHidden/>
              </w:rPr>
              <w:instrText xml:space="preserve"> PAGEREF _Toc95920832 \h </w:instrText>
            </w:r>
            <w:r w:rsidR="00247659">
              <w:rPr>
                <w:noProof/>
                <w:webHidden/>
              </w:rPr>
            </w:r>
            <w:r w:rsidR="00247659">
              <w:rPr>
                <w:noProof/>
                <w:webHidden/>
              </w:rPr>
              <w:fldChar w:fldCharType="separate"/>
            </w:r>
            <w:r w:rsidR="00247659">
              <w:rPr>
                <w:noProof/>
                <w:webHidden/>
              </w:rPr>
              <w:t>34</w:t>
            </w:r>
            <w:r w:rsidR="00247659">
              <w:rPr>
                <w:noProof/>
                <w:webHidden/>
              </w:rPr>
              <w:fldChar w:fldCharType="end"/>
            </w:r>
          </w:hyperlink>
        </w:p>
        <w:p w14:paraId="406F19B0" w14:textId="73E3C868" w:rsidR="00247659" w:rsidRDefault="00804DF9">
          <w:pPr>
            <w:pStyle w:val="TOC3"/>
            <w:rPr>
              <w:rFonts w:eastAsiaTheme="minorEastAsia"/>
              <w:noProof/>
              <w:lang w:eastAsia="ro-RO"/>
            </w:rPr>
          </w:pPr>
          <w:hyperlink w:anchor="_Toc95920833" w:history="1">
            <w:r w:rsidR="00247659" w:rsidRPr="0087690F">
              <w:rPr>
                <w:rStyle w:val="Hyperlink"/>
                <w:rFonts w:ascii="Times New Roman" w:hAnsi="Times New Roman" w:cs="Times New Roman"/>
                <w:noProof/>
              </w:rPr>
              <w:t>III. 11</w:t>
            </w:r>
            <w:r w:rsidR="00247659">
              <w:rPr>
                <w:rFonts w:eastAsiaTheme="minorEastAsia"/>
                <w:noProof/>
                <w:lang w:eastAsia="ro-RO"/>
              </w:rPr>
              <w:tab/>
            </w:r>
            <w:r w:rsidR="00247659" w:rsidRPr="0087690F">
              <w:rPr>
                <w:rStyle w:val="Hyperlink"/>
                <w:rFonts w:ascii="Times New Roman" w:hAnsi="Times New Roman" w:cs="Times New Roman"/>
                <w:noProof/>
              </w:rPr>
              <w:t>Managementul deseurilor</w:t>
            </w:r>
            <w:r w:rsidR="00247659">
              <w:rPr>
                <w:noProof/>
                <w:webHidden/>
              </w:rPr>
              <w:tab/>
            </w:r>
            <w:r w:rsidR="00247659">
              <w:rPr>
                <w:noProof/>
                <w:webHidden/>
              </w:rPr>
              <w:fldChar w:fldCharType="begin"/>
            </w:r>
            <w:r w:rsidR="00247659">
              <w:rPr>
                <w:noProof/>
                <w:webHidden/>
              </w:rPr>
              <w:instrText xml:space="preserve"> PAGEREF _Toc95920833 \h </w:instrText>
            </w:r>
            <w:r w:rsidR="00247659">
              <w:rPr>
                <w:noProof/>
                <w:webHidden/>
              </w:rPr>
            </w:r>
            <w:r w:rsidR="00247659">
              <w:rPr>
                <w:noProof/>
                <w:webHidden/>
              </w:rPr>
              <w:fldChar w:fldCharType="separate"/>
            </w:r>
            <w:r w:rsidR="00247659">
              <w:rPr>
                <w:noProof/>
                <w:webHidden/>
              </w:rPr>
              <w:t>35</w:t>
            </w:r>
            <w:r w:rsidR="00247659">
              <w:rPr>
                <w:noProof/>
                <w:webHidden/>
              </w:rPr>
              <w:fldChar w:fldCharType="end"/>
            </w:r>
          </w:hyperlink>
        </w:p>
        <w:p w14:paraId="013944AA" w14:textId="1C4F8DAE" w:rsidR="00247659" w:rsidRDefault="00804DF9">
          <w:pPr>
            <w:pStyle w:val="TOC3"/>
            <w:rPr>
              <w:rFonts w:eastAsiaTheme="minorEastAsia"/>
              <w:noProof/>
              <w:lang w:eastAsia="ro-RO"/>
            </w:rPr>
          </w:pPr>
          <w:hyperlink w:anchor="_Toc95920834" w:history="1">
            <w:r w:rsidR="00247659" w:rsidRPr="0087690F">
              <w:rPr>
                <w:rStyle w:val="Hyperlink"/>
                <w:rFonts w:ascii="Times New Roman" w:hAnsi="Times New Roman" w:cs="Times New Roman"/>
                <w:noProof/>
              </w:rPr>
              <w:t>III. 12</w:t>
            </w:r>
            <w:r w:rsidR="00247659">
              <w:rPr>
                <w:rFonts w:eastAsiaTheme="minorEastAsia"/>
                <w:noProof/>
                <w:lang w:eastAsia="ro-RO"/>
              </w:rPr>
              <w:tab/>
            </w:r>
            <w:r w:rsidR="00247659" w:rsidRPr="0087690F">
              <w:rPr>
                <w:rStyle w:val="Hyperlink"/>
                <w:rFonts w:ascii="Times New Roman" w:hAnsi="Times New Roman" w:cs="Times New Roman"/>
                <w:noProof/>
              </w:rPr>
              <w:t>Bilant situatie existenta</w:t>
            </w:r>
            <w:r w:rsidR="00247659">
              <w:rPr>
                <w:noProof/>
                <w:webHidden/>
              </w:rPr>
              <w:tab/>
            </w:r>
            <w:r w:rsidR="00247659">
              <w:rPr>
                <w:noProof/>
                <w:webHidden/>
              </w:rPr>
              <w:fldChar w:fldCharType="begin"/>
            </w:r>
            <w:r w:rsidR="00247659">
              <w:rPr>
                <w:noProof/>
                <w:webHidden/>
              </w:rPr>
              <w:instrText xml:space="preserve"> PAGEREF _Toc95920834 \h </w:instrText>
            </w:r>
            <w:r w:rsidR="00247659">
              <w:rPr>
                <w:noProof/>
                <w:webHidden/>
              </w:rPr>
            </w:r>
            <w:r w:rsidR="00247659">
              <w:rPr>
                <w:noProof/>
                <w:webHidden/>
              </w:rPr>
              <w:fldChar w:fldCharType="separate"/>
            </w:r>
            <w:r w:rsidR="00247659">
              <w:rPr>
                <w:noProof/>
                <w:webHidden/>
              </w:rPr>
              <w:t>35</w:t>
            </w:r>
            <w:r w:rsidR="00247659">
              <w:rPr>
                <w:noProof/>
                <w:webHidden/>
              </w:rPr>
              <w:fldChar w:fldCharType="end"/>
            </w:r>
          </w:hyperlink>
        </w:p>
        <w:p w14:paraId="0D0BEB6D" w14:textId="2BD7D2A7" w:rsidR="00247659" w:rsidRDefault="00804DF9">
          <w:pPr>
            <w:pStyle w:val="TOC2"/>
            <w:rPr>
              <w:rFonts w:eastAsiaTheme="minorEastAsia"/>
              <w:noProof/>
              <w:lang w:eastAsia="ro-RO"/>
            </w:rPr>
          </w:pPr>
          <w:hyperlink w:anchor="_Toc95920835" w:history="1">
            <w:r w:rsidR="00247659" w:rsidRPr="0087690F">
              <w:rPr>
                <w:rStyle w:val="Hyperlink"/>
                <w:rFonts w:ascii="Times New Roman" w:eastAsia="Times New Roman" w:hAnsi="Times New Roman" w:cs="Times New Roman"/>
                <w:noProof/>
              </w:rPr>
              <w:t>CAPITOLUL IV – DISFUNCTIONALITATI</w:t>
            </w:r>
            <w:r w:rsidR="00247659">
              <w:rPr>
                <w:noProof/>
                <w:webHidden/>
              </w:rPr>
              <w:tab/>
            </w:r>
            <w:r w:rsidR="00247659">
              <w:rPr>
                <w:noProof/>
                <w:webHidden/>
              </w:rPr>
              <w:fldChar w:fldCharType="begin"/>
            </w:r>
            <w:r w:rsidR="00247659">
              <w:rPr>
                <w:noProof/>
                <w:webHidden/>
              </w:rPr>
              <w:instrText xml:space="preserve"> PAGEREF _Toc95920835 \h </w:instrText>
            </w:r>
            <w:r w:rsidR="00247659">
              <w:rPr>
                <w:noProof/>
                <w:webHidden/>
              </w:rPr>
            </w:r>
            <w:r w:rsidR="00247659">
              <w:rPr>
                <w:noProof/>
                <w:webHidden/>
              </w:rPr>
              <w:fldChar w:fldCharType="separate"/>
            </w:r>
            <w:r w:rsidR="00247659">
              <w:rPr>
                <w:noProof/>
                <w:webHidden/>
              </w:rPr>
              <w:t>36</w:t>
            </w:r>
            <w:r w:rsidR="00247659">
              <w:rPr>
                <w:noProof/>
                <w:webHidden/>
              </w:rPr>
              <w:fldChar w:fldCharType="end"/>
            </w:r>
          </w:hyperlink>
        </w:p>
        <w:p w14:paraId="1D537AE2" w14:textId="2672CE78" w:rsidR="00247659" w:rsidRDefault="00804DF9">
          <w:pPr>
            <w:pStyle w:val="TOC2"/>
            <w:rPr>
              <w:rFonts w:eastAsiaTheme="minorEastAsia"/>
              <w:noProof/>
              <w:lang w:eastAsia="ro-RO"/>
            </w:rPr>
          </w:pPr>
          <w:hyperlink w:anchor="_Toc95920836" w:history="1">
            <w:r w:rsidR="00247659" w:rsidRPr="0087690F">
              <w:rPr>
                <w:rStyle w:val="Hyperlink"/>
                <w:rFonts w:ascii="Times New Roman" w:eastAsia="Times New Roman" w:hAnsi="Times New Roman" w:cs="Times New Roman"/>
                <w:noProof/>
              </w:rPr>
              <w:t>CAPITOLUL V –  PROIECTE APROBATE/LUCRARI IN CURS DE REALIZARE/ LUCRARI PENTRU PROTECTIA MEDIULUI</w:t>
            </w:r>
            <w:r w:rsidR="00247659">
              <w:rPr>
                <w:noProof/>
                <w:webHidden/>
              </w:rPr>
              <w:tab/>
            </w:r>
            <w:r w:rsidR="00247659">
              <w:rPr>
                <w:noProof/>
                <w:webHidden/>
              </w:rPr>
              <w:fldChar w:fldCharType="begin"/>
            </w:r>
            <w:r w:rsidR="00247659">
              <w:rPr>
                <w:noProof/>
                <w:webHidden/>
              </w:rPr>
              <w:instrText xml:space="preserve"> PAGEREF _Toc95920836 \h </w:instrText>
            </w:r>
            <w:r w:rsidR="00247659">
              <w:rPr>
                <w:noProof/>
                <w:webHidden/>
              </w:rPr>
            </w:r>
            <w:r w:rsidR="00247659">
              <w:rPr>
                <w:noProof/>
                <w:webHidden/>
              </w:rPr>
              <w:fldChar w:fldCharType="separate"/>
            </w:r>
            <w:r w:rsidR="00247659">
              <w:rPr>
                <w:noProof/>
                <w:webHidden/>
              </w:rPr>
              <w:t>38</w:t>
            </w:r>
            <w:r w:rsidR="00247659">
              <w:rPr>
                <w:noProof/>
                <w:webHidden/>
              </w:rPr>
              <w:fldChar w:fldCharType="end"/>
            </w:r>
          </w:hyperlink>
        </w:p>
        <w:p w14:paraId="269DFD9E" w14:textId="05E061BF" w:rsidR="00247659" w:rsidRDefault="00804DF9">
          <w:pPr>
            <w:pStyle w:val="TOC2"/>
            <w:rPr>
              <w:rFonts w:eastAsiaTheme="minorEastAsia"/>
              <w:noProof/>
              <w:lang w:eastAsia="ro-RO"/>
            </w:rPr>
          </w:pPr>
          <w:hyperlink w:anchor="_Toc95920837" w:history="1">
            <w:r w:rsidR="00247659" w:rsidRPr="0087690F">
              <w:rPr>
                <w:rStyle w:val="Hyperlink"/>
                <w:rFonts w:ascii="Times New Roman" w:eastAsia="Times New Roman" w:hAnsi="Times New Roman" w:cs="Times New Roman"/>
                <w:noProof/>
              </w:rPr>
              <w:t>CAPITOLUL VI –  CONTINUTUL SI OBIECTIVELE PLANULUI DE URBANISM</w:t>
            </w:r>
            <w:r w:rsidR="00247659">
              <w:rPr>
                <w:noProof/>
                <w:webHidden/>
              </w:rPr>
              <w:tab/>
            </w:r>
            <w:r w:rsidR="00247659">
              <w:rPr>
                <w:noProof/>
                <w:webHidden/>
              </w:rPr>
              <w:fldChar w:fldCharType="begin"/>
            </w:r>
            <w:r w:rsidR="00247659">
              <w:rPr>
                <w:noProof/>
                <w:webHidden/>
              </w:rPr>
              <w:instrText xml:space="preserve"> PAGEREF _Toc95920837 \h </w:instrText>
            </w:r>
            <w:r w:rsidR="00247659">
              <w:rPr>
                <w:noProof/>
                <w:webHidden/>
              </w:rPr>
            </w:r>
            <w:r w:rsidR="00247659">
              <w:rPr>
                <w:noProof/>
                <w:webHidden/>
              </w:rPr>
              <w:fldChar w:fldCharType="separate"/>
            </w:r>
            <w:r w:rsidR="00247659">
              <w:rPr>
                <w:noProof/>
                <w:webHidden/>
              </w:rPr>
              <w:t>39</w:t>
            </w:r>
            <w:r w:rsidR="00247659">
              <w:rPr>
                <w:noProof/>
                <w:webHidden/>
              </w:rPr>
              <w:fldChar w:fldCharType="end"/>
            </w:r>
          </w:hyperlink>
        </w:p>
        <w:p w14:paraId="16175980" w14:textId="0ABCCDC8" w:rsidR="00247659" w:rsidRDefault="00804DF9">
          <w:pPr>
            <w:pStyle w:val="TOC3"/>
            <w:rPr>
              <w:rFonts w:eastAsiaTheme="minorEastAsia"/>
              <w:noProof/>
              <w:lang w:eastAsia="ro-RO"/>
            </w:rPr>
          </w:pPr>
          <w:hyperlink w:anchor="_Toc95920838" w:history="1">
            <w:r w:rsidR="00247659" w:rsidRPr="0087690F">
              <w:rPr>
                <w:rStyle w:val="Hyperlink"/>
                <w:rFonts w:ascii="Times New Roman" w:hAnsi="Times New Roman" w:cs="Times New Roman"/>
                <w:noProof/>
              </w:rPr>
              <w:t>VI. 01</w:t>
            </w:r>
            <w:r w:rsidR="00247659">
              <w:rPr>
                <w:rFonts w:eastAsiaTheme="minorEastAsia"/>
                <w:noProof/>
                <w:lang w:eastAsia="ro-RO"/>
              </w:rPr>
              <w:tab/>
            </w:r>
            <w:r w:rsidR="00247659" w:rsidRPr="0087690F">
              <w:rPr>
                <w:rStyle w:val="Hyperlink"/>
                <w:rFonts w:ascii="Times New Roman" w:hAnsi="Times New Roman" w:cs="Times New Roman"/>
                <w:noProof/>
              </w:rPr>
              <w:t>Principii avute in vedere la elaborarea planului</w:t>
            </w:r>
            <w:r w:rsidR="00247659">
              <w:rPr>
                <w:noProof/>
                <w:webHidden/>
              </w:rPr>
              <w:tab/>
            </w:r>
            <w:r w:rsidR="00247659">
              <w:rPr>
                <w:noProof/>
                <w:webHidden/>
              </w:rPr>
              <w:fldChar w:fldCharType="begin"/>
            </w:r>
            <w:r w:rsidR="00247659">
              <w:rPr>
                <w:noProof/>
                <w:webHidden/>
              </w:rPr>
              <w:instrText xml:space="preserve"> PAGEREF _Toc95920838 \h </w:instrText>
            </w:r>
            <w:r w:rsidR="00247659">
              <w:rPr>
                <w:noProof/>
                <w:webHidden/>
              </w:rPr>
            </w:r>
            <w:r w:rsidR="00247659">
              <w:rPr>
                <w:noProof/>
                <w:webHidden/>
              </w:rPr>
              <w:fldChar w:fldCharType="separate"/>
            </w:r>
            <w:r w:rsidR="00247659">
              <w:rPr>
                <w:noProof/>
                <w:webHidden/>
              </w:rPr>
              <w:t>39</w:t>
            </w:r>
            <w:r w:rsidR="00247659">
              <w:rPr>
                <w:noProof/>
                <w:webHidden/>
              </w:rPr>
              <w:fldChar w:fldCharType="end"/>
            </w:r>
          </w:hyperlink>
        </w:p>
        <w:p w14:paraId="18D13D16" w14:textId="109D592E" w:rsidR="00247659" w:rsidRDefault="00804DF9">
          <w:pPr>
            <w:pStyle w:val="TOC3"/>
            <w:rPr>
              <w:rFonts w:eastAsiaTheme="minorEastAsia"/>
              <w:noProof/>
              <w:lang w:eastAsia="ro-RO"/>
            </w:rPr>
          </w:pPr>
          <w:hyperlink w:anchor="_Toc95920839" w:history="1">
            <w:r w:rsidR="00247659" w:rsidRPr="0087690F">
              <w:rPr>
                <w:rStyle w:val="Hyperlink"/>
                <w:rFonts w:ascii="Times New Roman" w:hAnsi="Times New Roman" w:cs="Times New Roman"/>
                <w:noProof/>
              </w:rPr>
              <w:t>VI. 02</w:t>
            </w:r>
            <w:r w:rsidR="00247659">
              <w:rPr>
                <w:rFonts w:eastAsiaTheme="minorEastAsia"/>
                <w:noProof/>
                <w:lang w:eastAsia="ro-RO"/>
              </w:rPr>
              <w:tab/>
            </w:r>
            <w:r w:rsidR="00247659" w:rsidRPr="0087690F">
              <w:rPr>
                <w:rStyle w:val="Hyperlink"/>
                <w:rFonts w:ascii="Times New Roman" w:hAnsi="Times New Roman" w:cs="Times New Roman"/>
                <w:noProof/>
              </w:rPr>
              <w:t>Lucrari propuse</w:t>
            </w:r>
            <w:r w:rsidR="00247659">
              <w:rPr>
                <w:noProof/>
                <w:webHidden/>
              </w:rPr>
              <w:tab/>
            </w:r>
            <w:r w:rsidR="00247659">
              <w:rPr>
                <w:noProof/>
                <w:webHidden/>
              </w:rPr>
              <w:fldChar w:fldCharType="begin"/>
            </w:r>
            <w:r w:rsidR="00247659">
              <w:rPr>
                <w:noProof/>
                <w:webHidden/>
              </w:rPr>
              <w:instrText xml:space="preserve"> PAGEREF _Toc95920839 \h </w:instrText>
            </w:r>
            <w:r w:rsidR="00247659">
              <w:rPr>
                <w:noProof/>
                <w:webHidden/>
              </w:rPr>
            </w:r>
            <w:r w:rsidR="00247659">
              <w:rPr>
                <w:noProof/>
                <w:webHidden/>
              </w:rPr>
              <w:fldChar w:fldCharType="separate"/>
            </w:r>
            <w:r w:rsidR="00247659">
              <w:rPr>
                <w:noProof/>
                <w:webHidden/>
              </w:rPr>
              <w:t>43</w:t>
            </w:r>
            <w:r w:rsidR="00247659">
              <w:rPr>
                <w:noProof/>
                <w:webHidden/>
              </w:rPr>
              <w:fldChar w:fldCharType="end"/>
            </w:r>
          </w:hyperlink>
        </w:p>
        <w:p w14:paraId="2E212BF4" w14:textId="434E5840" w:rsidR="00247659" w:rsidRDefault="00804DF9">
          <w:pPr>
            <w:pStyle w:val="TOC2"/>
            <w:rPr>
              <w:rFonts w:eastAsiaTheme="minorEastAsia"/>
              <w:noProof/>
              <w:lang w:eastAsia="ro-RO"/>
            </w:rPr>
          </w:pPr>
          <w:hyperlink w:anchor="_Toc95920840" w:history="1">
            <w:r w:rsidR="00247659" w:rsidRPr="0087690F">
              <w:rPr>
                <w:rStyle w:val="Hyperlink"/>
                <w:rFonts w:ascii="Times New Roman" w:eastAsia="Times New Roman" w:hAnsi="Times New Roman" w:cs="Times New Roman"/>
                <w:noProof/>
              </w:rPr>
              <w:t>CAPITOLUL VII – RELATIA PLANULUI ANALIZAT CU ALTE PLANURI SI PROGRAME, OBIECTIVE DE MEDIU</w:t>
            </w:r>
            <w:r w:rsidR="00247659">
              <w:rPr>
                <w:noProof/>
                <w:webHidden/>
              </w:rPr>
              <w:tab/>
            </w:r>
            <w:r w:rsidR="00247659">
              <w:rPr>
                <w:noProof/>
                <w:webHidden/>
              </w:rPr>
              <w:fldChar w:fldCharType="begin"/>
            </w:r>
            <w:r w:rsidR="00247659">
              <w:rPr>
                <w:noProof/>
                <w:webHidden/>
              </w:rPr>
              <w:instrText xml:space="preserve"> PAGEREF _Toc95920840 \h </w:instrText>
            </w:r>
            <w:r w:rsidR="00247659">
              <w:rPr>
                <w:noProof/>
                <w:webHidden/>
              </w:rPr>
            </w:r>
            <w:r w:rsidR="00247659">
              <w:rPr>
                <w:noProof/>
                <w:webHidden/>
              </w:rPr>
              <w:fldChar w:fldCharType="separate"/>
            </w:r>
            <w:r w:rsidR="00247659">
              <w:rPr>
                <w:noProof/>
                <w:webHidden/>
              </w:rPr>
              <w:t>54</w:t>
            </w:r>
            <w:r w:rsidR="00247659">
              <w:rPr>
                <w:noProof/>
                <w:webHidden/>
              </w:rPr>
              <w:fldChar w:fldCharType="end"/>
            </w:r>
          </w:hyperlink>
        </w:p>
        <w:p w14:paraId="499FFF40" w14:textId="42CCC4AC" w:rsidR="00247659" w:rsidRDefault="00804DF9">
          <w:pPr>
            <w:pStyle w:val="TOC3"/>
            <w:rPr>
              <w:rFonts w:eastAsiaTheme="minorEastAsia"/>
              <w:noProof/>
              <w:lang w:eastAsia="ro-RO"/>
            </w:rPr>
          </w:pPr>
          <w:hyperlink w:anchor="_Toc95920841" w:history="1">
            <w:r w:rsidR="00247659" w:rsidRPr="0087690F">
              <w:rPr>
                <w:rStyle w:val="Hyperlink"/>
                <w:rFonts w:ascii="Times New Roman" w:hAnsi="Times New Roman" w:cs="Times New Roman"/>
                <w:noProof/>
              </w:rPr>
              <w:t>VII. 01</w:t>
            </w:r>
            <w:r w:rsidR="00247659">
              <w:rPr>
                <w:rFonts w:eastAsiaTheme="minorEastAsia"/>
                <w:noProof/>
                <w:lang w:eastAsia="ro-RO"/>
              </w:rPr>
              <w:tab/>
            </w:r>
            <w:r w:rsidR="00247659" w:rsidRPr="0087690F">
              <w:rPr>
                <w:rStyle w:val="Hyperlink"/>
                <w:rFonts w:ascii="Times New Roman" w:hAnsi="Times New Roman" w:cs="Times New Roman"/>
                <w:noProof/>
              </w:rPr>
              <w:t>Obiective la nivel international si regional</w:t>
            </w:r>
            <w:r w:rsidR="00247659">
              <w:rPr>
                <w:noProof/>
                <w:webHidden/>
              </w:rPr>
              <w:tab/>
            </w:r>
            <w:r w:rsidR="00247659">
              <w:rPr>
                <w:noProof/>
                <w:webHidden/>
              </w:rPr>
              <w:fldChar w:fldCharType="begin"/>
            </w:r>
            <w:r w:rsidR="00247659">
              <w:rPr>
                <w:noProof/>
                <w:webHidden/>
              </w:rPr>
              <w:instrText xml:space="preserve"> PAGEREF _Toc95920841 \h </w:instrText>
            </w:r>
            <w:r w:rsidR="00247659">
              <w:rPr>
                <w:noProof/>
                <w:webHidden/>
              </w:rPr>
            </w:r>
            <w:r w:rsidR="00247659">
              <w:rPr>
                <w:noProof/>
                <w:webHidden/>
              </w:rPr>
              <w:fldChar w:fldCharType="separate"/>
            </w:r>
            <w:r w:rsidR="00247659">
              <w:rPr>
                <w:noProof/>
                <w:webHidden/>
              </w:rPr>
              <w:t>54</w:t>
            </w:r>
            <w:r w:rsidR="00247659">
              <w:rPr>
                <w:noProof/>
                <w:webHidden/>
              </w:rPr>
              <w:fldChar w:fldCharType="end"/>
            </w:r>
          </w:hyperlink>
        </w:p>
        <w:p w14:paraId="1A102703" w14:textId="0087A5C3" w:rsidR="00247659" w:rsidRDefault="00804DF9">
          <w:pPr>
            <w:pStyle w:val="TOC3"/>
            <w:rPr>
              <w:rFonts w:eastAsiaTheme="minorEastAsia"/>
              <w:noProof/>
              <w:lang w:eastAsia="ro-RO"/>
            </w:rPr>
          </w:pPr>
          <w:hyperlink w:anchor="_Toc95920842" w:history="1">
            <w:r w:rsidR="00247659" w:rsidRPr="0087690F">
              <w:rPr>
                <w:rStyle w:val="Hyperlink"/>
                <w:rFonts w:ascii="Times New Roman" w:hAnsi="Times New Roman" w:cs="Times New Roman"/>
                <w:noProof/>
              </w:rPr>
              <w:t>VII. 02</w:t>
            </w:r>
            <w:r w:rsidR="00247659">
              <w:rPr>
                <w:rFonts w:eastAsiaTheme="minorEastAsia"/>
                <w:noProof/>
                <w:lang w:eastAsia="ro-RO"/>
              </w:rPr>
              <w:tab/>
            </w:r>
            <w:r w:rsidR="00247659" w:rsidRPr="0087690F">
              <w:rPr>
                <w:rStyle w:val="Hyperlink"/>
                <w:rFonts w:ascii="Times New Roman" w:hAnsi="Times New Roman" w:cs="Times New Roman"/>
                <w:noProof/>
              </w:rPr>
              <w:t>Obiective la nivel national si local</w:t>
            </w:r>
            <w:r w:rsidR="00247659">
              <w:rPr>
                <w:noProof/>
                <w:webHidden/>
              </w:rPr>
              <w:tab/>
            </w:r>
            <w:r w:rsidR="00247659">
              <w:rPr>
                <w:noProof/>
                <w:webHidden/>
              </w:rPr>
              <w:fldChar w:fldCharType="begin"/>
            </w:r>
            <w:r w:rsidR="00247659">
              <w:rPr>
                <w:noProof/>
                <w:webHidden/>
              </w:rPr>
              <w:instrText xml:space="preserve"> PAGEREF _Toc95920842 \h </w:instrText>
            </w:r>
            <w:r w:rsidR="00247659">
              <w:rPr>
                <w:noProof/>
                <w:webHidden/>
              </w:rPr>
            </w:r>
            <w:r w:rsidR="00247659">
              <w:rPr>
                <w:noProof/>
                <w:webHidden/>
              </w:rPr>
              <w:fldChar w:fldCharType="separate"/>
            </w:r>
            <w:r w:rsidR="00247659">
              <w:rPr>
                <w:noProof/>
                <w:webHidden/>
              </w:rPr>
              <w:t>56</w:t>
            </w:r>
            <w:r w:rsidR="00247659">
              <w:rPr>
                <w:noProof/>
                <w:webHidden/>
              </w:rPr>
              <w:fldChar w:fldCharType="end"/>
            </w:r>
          </w:hyperlink>
        </w:p>
        <w:p w14:paraId="78B55755" w14:textId="667AD294" w:rsidR="00247659" w:rsidRDefault="00804DF9">
          <w:pPr>
            <w:pStyle w:val="TOC3"/>
            <w:rPr>
              <w:rFonts w:eastAsiaTheme="minorEastAsia"/>
              <w:noProof/>
              <w:lang w:eastAsia="ro-RO"/>
            </w:rPr>
          </w:pPr>
          <w:hyperlink w:anchor="_Toc95920843" w:history="1">
            <w:r w:rsidR="00247659" w:rsidRPr="0087690F">
              <w:rPr>
                <w:rStyle w:val="Hyperlink"/>
                <w:rFonts w:ascii="Times New Roman" w:hAnsi="Times New Roman" w:cs="Times New Roman"/>
                <w:noProof/>
              </w:rPr>
              <w:t>VII. 03</w:t>
            </w:r>
            <w:r w:rsidR="00247659">
              <w:rPr>
                <w:rFonts w:eastAsiaTheme="minorEastAsia"/>
                <w:noProof/>
                <w:lang w:eastAsia="ro-RO"/>
              </w:rPr>
              <w:tab/>
            </w:r>
            <w:r w:rsidR="00247659" w:rsidRPr="0087690F">
              <w:rPr>
                <w:rStyle w:val="Hyperlink"/>
                <w:rFonts w:ascii="Times New Roman" w:hAnsi="Times New Roman" w:cs="Times New Roman"/>
                <w:noProof/>
              </w:rPr>
              <w:t>Relevanta planului pentru integrarea obiectivelor de mediu</w:t>
            </w:r>
            <w:r w:rsidR="00247659">
              <w:rPr>
                <w:noProof/>
                <w:webHidden/>
              </w:rPr>
              <w:tab/>
            </w:r>
            <w:r w:rsidR="00247659">
              <w:rPr>
                <w:noProof/>
                <w:webHidden/>
              </w:rPr>
              <w:fldChar w:fldCharType="begin"/>
            </w:r>
            <w:r w:rsidR="00247659">
              <w:rPr>
                <w:noProof/>
                <w:webHidden/>
              </w:rPr>
              <w:instrText xml:space="preserve"> PAGEREF _Toc95920843 \h </w:instrText>
            </w:r>
            <w:r w:rsidR="00247659">
              <w:rPr>
                <w:noProof/>
                <w:webHidden/>
              </w:rPr>
            </w:r>
            <w:r w:rsidR="00247659">
              <w:rPr>
                <w:noProof/>
                <w:webHidden/>
              </w:rPr>
              <w:fldChar w:fldCharType="separate"/>
            </w:r>
            <w:r w:rsidR="00247659">
              <w:rPr>
                <w:noProof/>
                <w:webHidden/>
              </w:rPr>
              <w:t>57</w:t>
            </w:r>
            <w:r w:rsidR="00247659">
              <w:rPr>
                <w:noProof/>
                <w:webHidden/>
              </w:rPr>
              <w:fldChar w:fldCharType="end"/>
            </w:r>
          </w:hyperlink>
        </w:p>
        <w:p w14:paraId="5FE44F63" w14:textId="44435FAE" w:rsidR="00247659" w:rsidRDefault="00804DF9">
          <w:pPr>
            <w:pStyle w:val="TOC2"/>
            <w:rPr>
              <w:rFonts w:eastAsiaTheme="minorEastAsia"/>
              <w:noProof/>
              <w:lang w:eastAsia="ro-RO"/>
            </w:rPr>
          </w:pPr>
          <w:hyperlink w:anchor="_Toc95920844" w:history="1">
            <w:r w:rsidR="00247659" w:rsidRPr="0087690F">
              <w:rPr>
                <w:rStyle w:val="Hyperlink"/>
                <w:rFonts w:ascii="Times New Roman" w:eastAsia="Times New Roman" w:hAnsi="Times New Roman" w:cs="Times New Roman"/>
                <w:noProof/>
              </w:rPr>
              <w:t>CAPITOLUL VIII – IMPLEMENTAREA LEGISLATIEI DE MEDIU</w:t>
            </w:r>
            <w:r w:rsidR="00247659">
              <w:rPr>
                <w:noProof/>
                <w:webHidden/>
              </w:rPr>
              <w:tab/>
            </w:r>
            <w:r w:rsidR="00247659">
              <w:rPr>
                <w:noProof/>
                <w:webHidden/>
              </w:rPr>
              <w:fldChar w:fldCharType="begin"/>
            </w:r>
            <w:r w:rsidR="00247659">
              <w:rPr>
                <w:noProof/>
                <w:webHidden/>
              </w:rPr>
              <w:instrText xml:space="preserve"> PAGEREF _Toc95920844 \h </w:instrText>
            </w:r>
            <w:r w:rsidR="00247659">
              <w:rPr>
                <w:noProof/>
                <w:webHidden/>
              </w:rPr>
            </w:r>
            <w:r w:rsidR="00247659">
              <w:rPr>
                <w:noProof/>
                <w:webHidden/>
              </w:rPr>
              <w:fldChar w:fldCharType="separate"/>
            </w:r>
            <w:r w:rsidR="00247659">
              <w:rPr>
                <w:noProof/>
                <w:webHidden/>
              </w:rPr>
              <w:t>59</w:t>
            </w:r>
            <w:r w:rsidR="00247659">
              <w:rPr>
                <w:noProof/>
                <w:webHidden/>
              </w:rPr>
              <w:fldChar w:fldCharType="end"/>
            </w:r>
          </w:hyperlink>
        </w:p>
        <w:p w14:paraId="7D7B5054" w14:textId="54C67E60" w:rsidR="00983EF2" w:rsidRPr="004662BA" w:rsidRDefault="00983EF2" w:rsidP="00F047DB">
          <w:pPr>
            <w:spacing w:after="0"/>
            <w:jc w:val="both"/>
            <w:rPr>
              <w:rFonts w:ascii="Times New Roman" w:hAnsi="Times New Roman"/>
              <w:color w:val="FF0000"/>
              <w:sz w:val="24"/>
              <w:szCs w:val="24"/>
            </w:rPr>
          </w:pPr>
          <w:r w:rsidRPr="004662BA">
            <w:rPr>
              <w:rFonts w:ascii="Times New Roman" w:hAnsi="Times New Roman"/>
              <w:b/>
              <w:bCs/>
              <w:noProof/>
              <w:sz w:val="24"/>
              <w:szCs w:val="24"/>
            </w:rPr>
            <w:fldChar w:fldCharType="end"/>
          </w:r>
        </w:p>
      </w:sdtContent>
    </w:sdt>
    <w:p w14:paraId="4B30D202" w14:textId="49F4934E" w:rsidR="007876A3" w:rsidRPr="004662BA" w:rsidRDefault="007876A3" w:rsidP="00F047DB">
      <w:pPr>
        <w:spacing w:after="0"/>
        <w:jc w:val="both"/>
        <w:rPr>
          <w:rFonts w:ascii="Times New Roman" w:hAnsi="Times New Roman"/>
          <w:b/>
          <w:color w:val="FF0000"/>
          <w:sz w:val="24"/>
          <w:szCs w:val="24"/>
        </w:rPr>
      </w:pPr>
      <w:r w:rsidRPr="004662BA">
        <w:rPr>
          <w:rFonts w:ascii="Times New Roman" w:hAnsi="Times New Roman"/>
          <w:b/>
          <w:color w:val="FF0000"/>
          <w:sz w:val="24"/>
          <w:szCs w:val="24"/>
        </w:rPr>
        <w:br w:type="page"/>
      </w:r>
    </w:p>
    <w:p w14:paraId="7E6060C2" w14:textId="21E8A8B4" w:rsidR="006A7A96" w:rsidRPr="004662BA" w:rsidRDefault="00075E5E" w:rsidP="00F047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auto"/>
          <w:sz w:val="24"/>
          <w:szCs w:val="24"/>
          <w:lang w:eastAsia="en-US"/>
        </w:rPr>
      </w:pPr>
      <w:bookmarkStart w:id="0" w:name="_Toc95920804"/>
      <w:r w:rsidRPr="004662BA">
        <w:rPr>
          <w:rFonts w:ascii="Times New Roman" w:eastAsia="Times New Roman" w:hAnsi="Times New Roman" w:cs="Times New Roman"/>
          <w:color w:val="auto"/>
          <w:sz w:val="24"/>
          <w:szCs w:val="24"/>
          <w:lang w:eastAsia="en-US"/>
        </w:rPr>
        <w:lastRenderedPageBreak/>
        <w:t xml:space="preserve">CAPITOLUL </w:t>
      </w:r>
      <w:r w:rsidR="00FC10FB" w:rsidRPr="004662BA">
        <w:rPr>
          <w:rFonts w:ascii="Times New Roman" w:eastAsia="Times New Roman" w:hAnsi="Times New Roman" w:cs="Times New Roman"/>
          <w:color w:val="auto"/>
          <w:sz w:val="24"/>
          <w:szCs w:val="24"/>
          <w:lang w:eastAsia="en-US"/>
        </w:rPr>
        <w:t>I</w:t>
      </w:r>
      <w:r w:rsidR="00E2391B" w:rsidRPr="004662BA">
        <w:rPr>
          <w:rFonts w:ascii="Times New Roman" w:eastAsia="Times New Roman" w:hAnsi="Times New Roman" w:cs="Times New Roman"/>
          <w:color w:val="auto"/>
          <w:sz w:val="24"/>
          <w:szCs w:val="24"/>
          <w:lang w:eastAsia="en-US"/>
        </w:rPr>
        <w:t xml:space="preserve"> - </w:t>
      </w:r>
      <w:r w:rsidR="00332101" w:rsidRPr="004662BA">
        <w:rPr>
          <w:rFonts w:ascii="Times New Roman" w:eastAsia="Times New Roman" w:hAnsi="Times New Roman" w:cs="Times New Roman"/>
          <w:color w:val="auto"/>
          <w:sz w:val="24"/>
          <w:szCs w:val="24"/>
          <w:lang w:eastAsia="en-US"/>
        </w:rPr>
        <w:t>DATE GENERALE</w:t>
      </w:r>
      <w:bookmarkEnd w:id="0"/>
    </w:p>
    <w:p w14:paraId="526CF513" w14:textId="77777777" w:rsidR="006A7A96" w:rsidRPr="004662BA" w:rsidRDefault="006A7A96" w:rsidP="00F047DB">
      <w:pPr>
        <w:spacing w:after="0"/>
        <w:jc w:val="both"/>
        <w:rPr>
          <w:rFonts w:ascii="Times New Roman" w:hAnsi="Times New Roman"/>
          <w:b/>
          <w:sz w:val="24"/>
          <w:szCs w:val="24"/>
        </w:rPr>
      </w:pPr>
    </w:p>
    <w:p w14:paraId="3902CAD2" w14:textId="11121675" w:rsidR="006A7A96" w:rsidRPr="004662BA" w:rsidRDefault="005E55FA"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 w:name="_Toc216648347"/>
      <w:bookmarkStart w:id="2" w:name="_Toc231979967"/>
      <w:bookmarkStart w:id="3" w:name="_Toc231980326"/>
      <w:bookmarkStart w:id="4" w:name="_Toc237670024"/>
      <w:bookmarkStart w:id="5" w:name="_Toc95920805"/>
      <w:r w:rsidRPr="004662BA">
        <w:rPr>
          <w:rFonts w:ascii="Times New Roman" w:hAnsi="Times New Roman" w:cs="Times New Roman"/>
          <w:sz w:val="24"/>
          <w:szCs w:val="24"/>
        </w:rPr>
        <w:t>I.01</w:t>
      </w:r>
      <w:r w:rsidRPr="004662BA">
        <w:rPr>
          <w:rFonts w:ascii="Times New Roman" w:hAnsi="Times New Roman" w:cs="Times New Roman"/>
          <w:sz w:val="24"/>
          <w:szCs w:val="24"/>
        </w:rPr>
        <w:tab/>
      </w:r>
      <w:r w:rsidR="006A7A96" w:rsidRPr="004662BA">
        <w:rPr>
          <w:rFonts w:ascii="Times New Roman" w:hAnsi="Times New Roman" w:cs="Times New Roman"/>
          <w:sz w:val="24"/>
          <w:szCs w:val="24"/>
        </w:rPr>
        <w:t>Denumirea obiectului de investi</w:t>
      </w:r>
      <w:r w:rsidR="005C4466">
        <w:rPr>
          <w:rFonts w:ascii="Times New Roman" w:hAnsi="Times New Roman" w:cs="Times New Roman"/>
          <w:sz w:val="24"/>
          <w:szCs w:val="24"/>
        </w:rPr>
        <w:t>t</w:t>
      </w:r>
      <w:r w:rsidR="006A7A96" w:rsidRPr="004662BA">
        <w:rPr>
          <w:rFonts w:ascii="Times New Roman" w:hAnsi="Times New Roman" w:cs="Times New Roman"/>
          <w:sz w:val="24"/>
          <w:szCs w:val="24"/>
        </w:rPr>
        <w:t>i</w:t>
      </w:r>
      <w:bookmarkEnd w:id="1"/>
      <w:bookmarkEnd w:id="2"/>
      <w:bookmarkEnd w:id="3"/>
      <w:r w:rsidR="006A7A96" w:rsidRPr="004662BA">
        <w:rPr>
          <w:rFonts w:ascii="Times New Roman" w:hAnsi="Times New Roman" w:cs="Times New Roman"/>
          <w:sz w:val="24"/>
          <w:szCs w:val="24"/>
        </w:rPr>
        <w:t>i</w:t>
      </w:r>
      <w:bookmarkEnd w:id="4"/>
      <w:bookmarkEnd w:id="5"/>
    </w:p>
    <w:p w14:paraId="15205961" w14:textId="67A01063" w:rsidR="00E25F72" w:rsidRPr="004662BA" w:rsidRDefault="00024FD1" w:rsidP="00F047DB">
      <w:pPr>
        <w:spacing w:after="0"/>
        <w:ind w:firstLine="709"/>
        <w:jc w:val="both"/>
        <w:rPr>
          <w:rFonts w:ascii="Times New Roman" w:hAnsi="Times New Roman"/>
          <w:b/>
          <w:noProof/>
          <w:sz w:val="24"/>
          <w:szCs w:val="24"/>
        </w:rPr>
      </w:pPr>
      <w:bookmarkStart w:id="6" w:name="_Toc237670025"/>
      <w:r w:rsidRPr="00024FD1">
        <w:rPr>
          <w:rFonts w:ascii="Times New Roman" w:hAnsi="Times New Roman"/>
          <w:b/>
          <w:noProof/>
          <w:sz w:val="24"/>
          <w:szCs w:val="24"/>
        </w:rPr>
        <w:t>PLAN URBANISTIC ZONAL (PUZ) – DEPOZIT FINAL DE DESEURI DE SLABA SI MEDIE ACTIVITATE (DFDSMA)</w:t>
      </w:r>
      <w:r>
        <w:rPr>
          <w:rFonts w:ascii="Times New Roman" w:hAnsi="Times New Roman"/>
          <w:b/>
          <w:noProof/>
          <w:sz w:val="24"/>
          <w:szCs w:val="24"/>
        </w:rPr>
        <w:t>”</w:t>
      </w:r>
    </w:p>
    <w:p w14:paraId="68C3A650" w14:textId="77777777" w:rsidR="00266A76" w:rsidRPr="004662BA" w:rsidRDefault="00266A76" w:rsidP="00F047DB">
      <w:pPr>
        <w:spacing w:after="0"/>
        <w:ind w:firstLine="709"/>
        <w:jc w:val="both"/>
        <w:rPr>
          <w:rFonts w:ascii="Times New Roman" w:hAnsi="Times New Roman"/>
          <w:b/>
          <w:bCs/>
          <w:sz w:val="24"/>
          <w:szCs w:val="24"/>
        </w:rPr>
      </w:pPr>
    </w:p>
    <w:p w14:paraId="1511ACC4" w14:textId="77777777" w:rsidR="0083419F" w:rsidRPr="004662BA" w:rsidRDefault="005E55FA"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7" w:name="_Toc95920806"/>
      <w:r w:rsidRPr="004662BA">
        <w:rPr>
          <w:rFonts w:ascii="Times New Roman" w:hAnsi="Times New Roman" w:cs="Times New Roman"/>
          <w:sz w:val="24"/>
          <w:szCs w:val="24"/>
        </w:rPr>
        <w:t>I.02</w:t>
      </w:r>
      <w:r w:rsidRPr="004662BA">
        <w:rPr>
          <w:rFonts w:ascii="Times New Roman" w:hAnsi="Times New Roman" w:cs="Times New Roman"/>
          <w:sz w:val="24"/>
          <w:szCs w:val="24"/>
        </w:rPr>
        <w:tab/>
      </w:r>
      <w:r w:rsidR="006A7A96" w:rsidRPr="004662BA">
        <w:rPr>
          <w:rFonts w:ascii="Times New Roman" w:hAnsi="Times New Roman" w:cs="Times New Roman"/>
          <w:sz w:val="24"/>
          <w:szCs w:val="24"/>
        </w:rPr>
        <w:t>Amplasament</w:t>
      </w:r>
      <w:bookmarkEnd w:id="6"/>
      <w:r w:rsidR="00C17B20" w:rsidRPr="004662BA">
        <w:rPr>
          <w:rFonts w:ascii="Times New Roman" w:hAnsi="Times New Roman" w:cs="Times New Roman"/>
          <w:sz w:val="24"/>
          <w:szCs w:val="24"/>
        </w:rPr>
        <w:t xml:space="preserve"> obiectiv</w:t>
      </w:r>
      <w:bookmarkEnd w:id="7"/>
    </w:p>
    <w:p w14:paraId="7706F9F0" w14:textId="4D4240CD" w:rsidR="00266A76" w:rsidRPr="004662BA" w:rsidRDefault="00C17B20" w:rsidP="00F047DB">
      <w:pPr>
        <w:tabs>
          <w:tab w:val="left" w:pos="450"/>
        </w:tabs>
        <w:spacing w:after="0"/>
        <w:jc w:val="both"/>
        <w:rPr>
          <w:rFonts w:ascii="Times New Roman" w:eastAsia="Times New Roman" w:hAnsi="Times New Roman"/>
          <w:sz w:val="24"/>
          <w:szCs w:val="24"/>
          <w:lang w:eastAsia="ro-RO"/>
        </w:rPr>
      </w:pPr>
      <w:r w:rsidRPr="004662BA">
        <w:rPr>
          <w:rFonts w:ascii="Times New Roman" w:eastAsia="Times New Roman" w:hAnsi="Times New Roman"/>
          <w:color w:val="FF0000"/>
          <w:sz w:val="24"/>
          <w:szCs w:val="24"/>
          <w:lang w:eastAsia="ro-RO"/>
        </w:rPr>
        <w:tab/>
      </w:r>
      <w:r w:rsidRPr="004662BA">
        <w:rPr>
          <w:rFonts w:ascii="Times New Roman" w:eastAsia="Times New Roman" w:hAnsi="Times New Roman"/>
          <w:color w:val="FF0000"/>
          <w:sz w:val="24"/>
          <w:szCs w:val="24"/>
          <w:lang w:eastAsia="ro-RO"/>
        </w:rPr>
        <w:tab/>
      </w:r>
      <w:r w:rsidR="00266A76" w:rsidRPr="004662BA">
        <w:rPr>
          <w:rFonts w:ascii="Times New Roman" w:eastAsia="Times New Roman" w:hAnsi="Times New Roman"/>
          <w:sz w:val="24"/>
          <w:szCs w:val="24"/>
          <w:lang w:eastAsia="ro-RO"/>
        </w:rPr>
        <w:t>Terenul propus pentru studiu este situat in extravilanul Comunei Saligny, jude</w:t>
      </w:r>
      <w:r w:rsidR="005C4466">
        <w:rPr>
          <w:rFonts w:ascii="Times New Roman" w:eastAsia="Times New Roman" w:hAnsi="Times New Roman"/>
          <w:sz w:val="24"/>
          <w:szCs w:val="24"/>
          <w:lang w:eastAsia="ro-RO"/>
        </w:rPr>
        <w:t>t</w:t>
      </w:r>
      <w:r w:rsidR="00266A76" w:rsidRPr="004662BA">
        <w:rPr>
          <w:rFonts w:ascii="Times New Roman" w:eastAsia="Times New Roman" w:hAnsi="Times New Roman"/>
          <w:sz w:val="24"/>
          <w:szCs w:val="24"/>
          <w:lang w:eastAsia="ro-RO"/>
        </w:rPr>
        <w:t>ul Constan</w:t>
      </w:r>
      <w:r w:rsidR="005C4466">
        <w:rPr>
          <w:rFonts w:ascii="Times New Roman" w:eastAsia="Times New Roman" w:hAnsi="Times New Roman"/>
          <w:sz w:val="24"/>
          <w:szCs w:val="24"/>
          <w:lang w:eastAsia="ro-RO"/>
        </w:rPr>
        <w:t>t</w:t>
      </w:r>
      <w:r w:rsidR="00266A76" w:rsidRPr="004662BA">
        <w:rPr>
          <w:rFonts w:ascii="Times New Roman" w:eastAsia="Times New Roman" w:hAnsi="Times New Roman"/>
          <w:sz w:val="24"/>
          <w:szCs w:val="24"/>
          <w:lang w:eastAsia="ro-RO"/>
        </w:rPr>
        <w:t>a, pe limita de vest a U.A.T.</w:t>
      </w:r>
      <w:r w:rsidR="001B70D9">
        <w:rPr>
          <w:rFonts w:ascii="Times New Roman" w:eastAsia="Times New Roman" w:hAnsi="Times New Roman"/>
          <w:sz w:val="24"/>
          <w:szCs w:val="24"/>
          <w:lang w:eastAsia="ro-RO"/>
        </w:rPr>
        <w:t xml:space="preserve"> Saligny</w:t>
      </w:r>
      <w:r w:rsidR="00266A76" w:rsidRPr="004662BA">
        <w:rPr>
          <w:rFonts w:ascii="Times New Roman" w:eastAsia="Times New Roman" w:hAnsi="Times New Roman"/>
          <w:sz w:val="24"/>
          <w:szCs w:val="24"/>
          <w:lang w:eastAsia="ro-RO"/>
        </w:rPr>
        <w:t xml:space="preserve">, </w:t>
      </w:r>
      <w:r w:rsidR="005C4466">
        <w:rPr>
          <w:rFonts w:ascii="Times New Roman" w:eastAsia="Times New Roman" w:hAnsi="Times New Roman"/>
          <w:sz w:val="24"/>
          <w:szCs w:val="24"/>
          <w:lang w:eastAsia="ro-RO"/>
        </w:rPr>
        <w:t>i</w:t>
      </w:r>
      <w:r w:rsidR="00266A76" w:rsidRPr="004662BA">
        <w:rPr>
          <w:rFonts w:ascii="Times New Roman" w:eastAsia="Times New Roman" w:hAnsi="Times New Roman"/>
          <w:sz w:val="24"/>
          <w:szCs w:val="24"/>
          <w:lang w:eastAsia="ro-RO"/>
        </w:rPr>
        <w:t>nvecin</w:t>
      </w:r>
      <w:r w:rsidR="005C4466">
        <w:rPr>
          <w:rFonts w:ascii="Times New Roman" w:eastAsia="Times New Roman" w:hAnsi="Times New Roman"/>
          <w:sz w:val="24"/>
          <w:szCs w:val="24"/>
          <w:lang w:eastAsia="ro-RO"/>
        </w:rPr>
        <w:t>a</w:t>
      </w:r>
      <w:r w:rsidR="00266A76" w:rsidRPr="004662BA">
        <w:rPr>
          <w:rFonts w:ascii="Times New Roman" w:eastAsia="Times New Roman" w:hAnsi="Times New Roman"/>
          <w:sz w:val="24"/>
          <w:szCs w:val="24"/>
          <w:lang w:eastAsia="ro-RO"/>
        </w:rPr>
        <w:t>ndu-se direct cu U.A.T. Cernavod</w:t>
      </w:r>
      <w:r w:rsidR="005C4466">
        <w:rPr>
          <w:rFonts w:ascii="Times New Roman" w:eastAsia="Times New Roman" w:hAnsi="Times New Roman"/>
          <w:sz w:val="24"/>
          <w:szCs w:val="24"/>
          <w:lang w:eastAsia="ro-RO"/>
        </w:rPr>
        <w:t>a</w:t>
      </w:r>
      <w:r w:rsidR="00266A76" w:rsidRPr="004662BA">
        <w:rPr>
          <w:rFonts w:ascii="Times New Roman" w:eastAsia="Times New Roman" w:hAnsi="Times New Roman"/>
          <w:sz w:val="24"/>
          <w:szCs w:val="24"/>
          <w:lang w:eastAsia="ro-RO"/>
        </w:rPr>
        <w:t xml:space="preserve"> </w:t>
      </w:r>
      <w:r w:rsidR="005C4466">
        <w:rPr>
          <w:rFonts w:ascii="Times New Roman" w:eastAsia="Times New Roman" w:hAnsi="Times New Roman"/>
          <w:sz w:val="24"/>
          <w:szCs w:val="24"/>
          <w:lang w:eastAsia="ro-RO"/>
        </w:rPr>
        <w:t>s</w:t>
      </w:r>
      <w:r w:rsidR="00266A76" w:rsidRPr="004662BA">
        <w:rPr>
          <w:rFonts w:ascii="Times New Roman" w:eastAsia="Times New Roman" w:hAnsi="Times New Roman"/>
          <w:sz w:val="24"/>
          <w:szCs w:val="24"/>
          <w:lang w:eastAsia="ro-RO"/>
        </w:rPr>
        <w:t>i zona Centralei Nucleare Cernavod</w:t>
      </w:r>
      <w:r w:rsidR="005C4466">
        <w:rPr>
          <w:rFonts w:ascii="Times New Roman" w:eastAsia="Times New Roman" w:hAnsi="Times New Roman"/>
          <w:sz w:val="24"/>
          <w:szCs w:val="24"/>
          <w:lang w:eastAsia="ro-RO"/>
        </w:rPr>
        <w:t>a</w:t>
      </w:r>
      <w:r w:rsidR="00266A76" w:rsidRPr="004662BA">
        <w:rPr>
          <w:rFonts w:ascii="Times New Roman" w:eastAsia="Times New Roman" w:hAnsi="Times New Roman"/>
          <w:sz w:val="24"/>
          <w:szCs w:val="24"/>
          <w:lang w:eastAsia="ro-RO"/>
        </w:rPr>
        <w:t>.</w:t>
      </w:r>
    </w:p>
    <w:p w14:paraId="71E607F5" w14:textId="6CC903B7" w:rsidR="0067639C" w:rsidRPr="004662BA" w:rsidRDefault="0067639C" w:rsidP="00F047DB">
      <w:pPr>
        <w:tabs>
          <w:tab w:val="left" w:pos="450"/>
        </w:tabs>
        <w:spacing w:after="0"/>
        <w:jc w:val="both"/>
        <w:rPr>
          <w:rFonts w:ascii="Times New Roman" w:eastAsia="Times New Roman" w:hAnsi="Times New Roman"/>
          <w:sz w:val="24"/>
          <w:szCs w:val="24"/>
          <w:lang w:eastAsia="ro-RO"/>
        </w:rPr>
      </w:pPr>
      <w:r w:rsidRPr="004662BA">
        <w:rPr>
          <w:rFonts w:ascii="Times New Roman" w:eastAsia="Times New Roman" w:hAnsi="Times New Roman"/>
          <w:sz w:val="24"/>
          <w:szCs w:val="24"/>
          <w:lang w:eastAsia="ro-RO"/>
        </w:rPr>
        <w:tab/>
        <w:t xml:space="preserve">Amplasamentul Saligny este </w:t>
      </w:r>
      <w:r w:rsidRPr="000D2CB2">
        <w:rPr>
          <w:rFonts w:ascii="Times New Roman" w:eastAsia="Times New Roman" w:hAnsi="Times New Roman"/>
          <w:b/>
          <w:bCs/>
          <w:sz w:val="24"/>
          <w:szCs w:val="24"/>
          <w:lang w:eastAsia="ro-RO"/>
        </w:rPr>
        <w:t xml:space="preserve">inclus </w:t>
      </w:r>
      <w:r w:rsidR="005C4466" w:rsidRPr="000D2CB2">
        <w:rPr>
          <w:rFonts w:ascii="Times New Roman" w:eastAsia="Times New Roman" w:hAnsi="Times New Roman"/>
          <w:b/>
          <w:bCs/>
          <w:sz w:val="24"/>
          <w:szCs w:val="24"/>
          <w:lang w:eastAsia="ro-RO"/>
        </w:rPr>
        <w:t>i</w:t>
      </w:r>
      <w:r w:rsidRPr="000D2CB2">
        <w:rPr>
          <w:rFonts w:ascii="Times New Roman" w:eastAsia="Times New Roman" w:hAnsi="Times New Roman"/>
          <w:b/>
          <w:bCs/>
          <w:sz w:val="24"/>
          <w:szCs w:val="24"/>
          <w:lang w:eastAsia="ro-RO"/>
        </w:rPr>
        <w:t>n zona de excludere a centralei CNE Cernavoda</w:t>
      </w:r>
      <w:r w:rsidRPr="004662BA">
        <w:rPr>
          <w:rFonts w:ascii="Times New Roman" w:eastAsia="Times New Roman" w:hAnsi="Times New Roman"/>
          <w:sz w:val="24"/>
          <w:szCs w:val="24"/>
          <w:lang w:eastAsia="ro-RO"/>
        </w:rPr>
        <w:t xml:space="preserve"> (ce are raza de 1 km fa</w:t>
      </w:r>
      <w:r w:rsidR="005C4466">
        <w:rPr>
          <w:rFonts w:ascii="Times New Roman" w:eastAsia="Times New Roman" w:hAnsi="Times New Roman"/>
          <w:sz w:val="24"/>
          <w:szCs w:val="24"/>
          <w:lang w:eastAsia="ro-RO"/>
        </w:rPr>
        <w:t>ta</w:t>
      </w:r>
      <w:r w:rsidRPr="004662BA">
        <w:rPr>
          <w:rFonts w:ascii="Times New Roman" w:eastAsia="Times New Roman" w:hAnsi="Times New Roman"/>
          <w:sz w:val="24"/>
          <w:szCs w:val="24"/>
          <w:lang w:eastAsia="ro-RO"/>
        </w:rPr>
        <w:t xml:space="preserve"> de Reactorul 1, taluz CNE Cernavod</w:t>
      </w:r>
      <w:r w:rsidR="005C4466">
        <w:rPr>
          <w:rFonts w:ascii="Times New Roman" w:eastAsia="Times New Roman" w:hAnsi="Times New Roman"/>
          <w:sz w:val="24"/>
          <w:szCs w:val="24"/>
          <w:lang w:eastAsia="ro-RO"/>
        </w:rPr>
        <w:t>a</w:t>
      </w:r>
      <w:r w:rsidRPr="004662BA">
        <w:rPr>
          <w:rFonts w:ascii="Times New Roman" w:eastAsia="Times New Roman" w:hAnsi="Times New Roman"/>
          <w:sz w:val="24"/>
          <w:szCs w:val="24"/>
          <w:lang w:eastAsia="ro-RO"/>
        </w:rPr>
        <w:t xml:space="preserve"> – DN22 C – Valea Ci</w:t>
      </w:r>
      <w:r w:rsidR="005C4466">
        <w:rPr>
          <w:rFonts w:ascii="Times New Roman" w:eastAsia="Times New Roman" w:hAnsi="Times New Roman"/>
          <w:sz w:val="24"/>
          <w:szCs w:val="24"/>
          <w:lang w:eastAsia="ro-RO"/>
        </w:rPr>
        <w:t>s</w:t>
      </w:r>
      <w:r w:rsidRPr="004662BA">
        <w:rPr>
          <w:rFonts w:ascii="Times New Roman" w:eastAsia="Times New Roman" w:hAnsi="Times New Roman"/>
          <w:sz w:val="24"/>
          <w:szCs w:val="24"/>
          <w:lang w:eastAsia="ro-RO"/>
        </w:rPr>
        <w:t>melei), la cca. 350 m fa</w:t>
      </w:r>
      <w:r w:rsidR="005C4466">
        <w:rPr>
          <w:rFonts w:ascii="Times New Roman" w:eastAsia="Times New Roman" w:hAnsi="Times New Roman"/>
          <w:sz w:val="24"/>
          <w:szCs w:val="24"/>
          <w:lang w:eastAsia="ro-RO"/>
        </w:rPr>
        <w:t>ta</w:t>
      </w:r>
      <w:r w:rsidRPr="004662BA">
        <w:rPr>
          <w:rFonts w:ascii="Times New Roman" w:eastAsia="Times New Roman" w:hAnsi="Times New Roman"/>
          <w:sz w:val="24"/>
          <w:szCs w:val="24"/>
          <w:lang w:eastAsia="ro-RO"/>
        </w:rPr>
        <w:t xml:space="preserve"> de limita incintei CNE </w:t>
      </w:r>
      <w:r w:rsidR="005C4466">
        <w:rPr>
          <w:rFonts w:ascii="Times New Roman" w:eastAsia="Times New Roman" w:hAnsi="Times New Roman"/>
          <w:sz w:val="24"/>
          <w:szCs w:val="24"/>
          <w:lang w:eastAsia="ro-RO"/>
        </w:rPr>
        <w:t>s</w:t>
      </w:r>
      <w:r w:rsidRPr="004662BA">
        <w:rPr>
          <w:rFonts w:ascii="Times New Roman" w:eastAsia="Times New Roman" w:hAnsi="Times New Roman"/>
          <w:sz w:val="24"/>
          <w:szCs w:val="24"/>
          <w:lang w:eastAsia="ro-RO"/>
        </w:rPr>
        <w:t>i respectiv, la cca. 750 m fa</w:t>
      </w:r>
      <w:r w:rsidR="005C4466">
        <w:rPr>
          <w:rFonts w:ascii="Times New Roman" w:eastAsia="Times New Roman" w:hAnsi="Times New Roman"/>
          <w:sz w:val="24"/>
          <w:szCs w:val="24"/>
          <w:lang w:eastAsia="ro-RO"/>
        </w:rPr>
        <w:t>ta</w:t>
      </w:r>
      <w:r w:rsidRPr="004662BA">
        <w:rPr>
          <w:rFonts w:ascii="Times New Roman" w:eastAsia="Times New Roman" w:hAnsi="Times New Roman"/>
          <w:sz w:val="24"/>
          <w:szCs w:val="24"/>
          <w:lang w:eastAsia="ro-RO"/>
        </w:rPr>
        <w:t xml:space="preserve"> de bucla c</w:t>
      </w:r>
      <w:r w:rsidR="005C4466">
        <w:rPr>
          <w:rFonts w:ascii="Times New Roman" w:eastAsia="Times New Roman" w:hAnsi="Times New Roman"/>
          <w:sz w:val="24"/>
          <w:szCs w:val="24"/>
          <w:lang w:eastAsia="ro-RO"/>
        </w:rPr>
        <w:t>a</w:t>
      </w:r>
      <w:r w:rsidRPr="004662BA">
        <w:rPr>
          <w:rFonts w:ascii="Times New Roman" w:eastAsia="Times New Roman" w:hAnsi="Times New Roman"/>
          <w:sz w:val="24"/>
          <w:szCs w:val="24"/>
          <w:lang w:eastAsia="ro-RO"/>
        </w:rPr>
        <w:t>ii ferate Bucure</w:t>
      </w:r>
      <w:r w:rsidR="005C4466">
        <w:rPr>
          <w:rFonts w:ascii="Times New Roman" w:eastAsia="Times New Roman" w:hAnsi="Times New Roman"/>
          <w:sz w:val="24"/>
          <w:szCs w:val="24"/>
          <w:lang w:eastAsia="ro-RO"/>
        </w:rPr>
        <w:t>s</w:t>
      </w:r>
      <w:r w:rsidRPr="004662BA">
        <w:rPr>
          <w:rFonts w:ascii="Times New Roman" w:eastAsia="Times New Roman" w:hAnsi="Times New Roman"/>
          <w:sz w:val="24"/>
          <w:szCs w:val="24"/>
          <w:lang w:eastAsia="ro-RO"/>
        </w:rPr>
        <w:t>ti -Constan</w:t>
      </w:r>
      <w:r w:rsidR="005C4466">
        <w:rPr>
          <w:rFonts w:ascii="Times New Roman" w:eastAsia="Times New Roman" w:hAnsi="Times New Roman"/>
          <w:sz w:val="24"/>
          <w:szCs w:val="24"/>
          <w:lang w:eastAsia="ro-RO"/>
        </w:rPr>
        <w:t>t</w:t>
      </w:r>
      <w:r w:rsidRPr="004662BA">
        <w:rPr>
          <w:rFonts w:ascii="Times New Roman" w:eastAsia="Times New Roman" w:hAnsi="Times New Roman"/>
          <w:sz w:val="24"/>
          <w:szCs w:val="24"/>
          <w:lang w:eastAsia="ro-RO"/>
        </w:rPr>
        <w:t>a. Amplasamentul propus este localizat pe dealul Cristian, iar din punct de vedere administrativ apar</w:t>
      </w:r>
      <w:r w:rsidR="005C4466">
        <w:rPr>
          <w:rFonts w:ascii="Times New Roman" w:eastAsia="Times New Roman" w:hAnsi="Times New Roman"/>
          <w:sz w:val="24"/>
          <w:szCs w:val="24"/>
          <w:lang w:eastAsia="ro-RO"/>
        </w:rPr>
        <w:t>t</w:t>
      </w:r>
      <w:r w:rsidRPr="004662BA">
        <w:rPr>
          <w:rFonts w:ascii="Times New Roman" w:eastAsia="Times New Roman" w:hAnsi="Times New Roman"/>
          <w:sz w:val="24"/>
          <w:szCs w:val="24"/>
          <w:lang w:eastAsia="ro-RO"/>
        </w:rPr>
        <w:t>ine satului Saligny. Dealul Cristian atinge o altitudine de aprox. 70 mdMN (metri deasupra M</w:t>
      </w:r>
      <w:r w:rsidR="005C4466">
        <w:rPr>
          <w:rFonts w:ascii="Times New Roman" w:eastAsia="Times New Roman" w:hAnsi="Times New Roman"/>
          <w:sz w:val="24"/>
          <w:szCs w:val="24"/>
          <w:lang w:eastAsia="ro-RO"/>
        </w:rPr>
        <w:t>a</w:t>
      </w:r>
      <w:r w:rsidRPr="004662BA">
        <w:rPr>
          <w:rFonts w:ascii="Times New Roman" w:eastAsia="Times New Roman" w:hAnsi="Times New Roman"/>
          <w:sz w:val="24"/>
          <w:szCs w:val="24"/>
          <w:lang w:eastAsia="ro-RO"/>
        </w:rPr>
        <w:t xml:space="preserve">rii Negre) </w:t>
      </w:r>
      <w:r w:rsidR="005C4466">
        <w:rPr>
          <w:rFonts w:ascii="Times New Roman" w:eastAsia="Times New Roman" w:hAnsi="Times New Roman"/>
          <w:sz w:val="24"/>
          <w:szCs w:val="24"/>
          <w:lang w:eastAsia="ro-RO"/>
        </w:rPr>
        <w:t>s</w:t>
      </w:r>
      <w:r w:rsidRPr="004662BA">
        <w:rPr>
          <w:rFonts w:ascii="Times New Roman" w:eastAsia="Times New Roman" w:hAnsi="Times New Roman"/>
          <w:sz w:val="24"/>
          <w:szCs w:val="24"/>
          <w:lang w:eastAsia="ro-RO"/>
        </w:rPr>
        <w:t>i este orientat  pe direc</w:t>
      </w:r>
      <w:r w:rsidR="005C4466">
        <w:rPr>
          <w:rFonts w:ascii="Times New Roman" w:eastAsia="Times New Roman" w:hAnsi="Times New Roman"/>
          <w:sz w:val="24"/>
          <w:szCs w:val="24"/>
          <w:lang w:eastAsia="ro-RO"/>
        </w:rPr>
        <w:t>t</w:t>
      </w:r>
      <w:r w:rsidRPr="004662BA">
        <w:rPr>
          <w:rFonts w:ascii="Times New Roman" w:eastAsia="Times New Roman" w:hAnsi="Times New Roman"/>
          <w:sz w:val="24"/>
          <w:szCs w:val="24"/>
          <w:lang w:eastAsia="ro-RO"/>
        </w:rPr>
        <w:t>ia NV-SE.</w:t>
      </w:r>
    </w:p>
    <w:p w14:paraId="3F2B0BCB" w14:textId="0398A867" w:rsidR="005668F5" w:rsidRPr="004662BA" w:rsidRDefault="005668F5"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Zona ce se propune a fi reglementat</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 xml:space="preserve"> se afl</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 xml:space="preserve"> </w:t>
      </w:r>
      <w:r w:rsidR="005C4466">
        <w:rPr>
          <w:rFonts w:ascii="Times New Roman" w:eastAsia="Times New Roman" w:hAnsi="Times New Roman"/>
          <w:noProof/>
          <w:sz w:val="24"/>
          <w:szCs w:val="24"/>
          <w:lang w:eastAsia="ro-RO"/>
        </w:rPr>
        <w:t>i</w:t>
      </w:r>
      <w:r w:rsidRPr="004662BA">
        <w:rPr>
          <w:rFonts w:ascii="Times New Roman" w:eastAsia="Times New Roman" w:hAnsi="Times New Roman"/>
          <w:noProof/>
          <w:sz w:val="24"/>
          <w:szCs w:val="24"/>
          <w:lang w:eastAsia="ro-RO"/>
        </w:rPr>
        <w:t>n zona de excludere a Centralei Nucleare Cernavod</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 xml:space="preserve"> (1.000 m) </w:t>
      </w:r>
      <w:r w:rsidR="005C4466">
        <w:rPr>
          <w:rFonts w:ascii="Times New Roman" w:eastAsia="Times New Roman" w:hAnsi="Times New Roman"/>
          <w:noProof/>
          <w:sz w:val="24"/>
          <w:szCs w:val="24"/>
          <w:lang w:eastAsia="ro-RO"/>
        </w:rPr>
        <w:t>s</w:t>
      </w:r>
      <w:r w:rsidRPr="004662BA">
        <w:rPr>
          <w:rFonts w:ascii="Times New Roman" w:eastAsia="Times New Roman" w:hAnsi="Times New Roman"/>
          <w:noProof/>
          <w:sz w:val="24"/>
          <w:szCs w:val="24"/>
          <w:lang w:eastAsia="ro-RO"/>
        </w:rPr>
        <w:t>i este delimitat</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 xml:space="preserve"> conform Avizului de Oportunitate nr. 9/29.12.2020 astfel:</w:t>
      </w:r>
    </w:p>
    <w:p w14:paraId="71704A47" w14:textId="45C46FE6" w:rsidR="005668F5" w:rsidRPr="004662BA" w:rsidRDefault="005668F5"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 xml:space="preserve"> - La Nord – U.A.T. Cernavod</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 U.A.T. Saligny (propriet</w:t>
      </w:r>
      <w:r w:rsidR="005C4466">
        <w:rPr>
          <w:rFonts w:ascii="Times New Roman" w:eastAsia="Times New Roman" w:hAnsi="Times New Roman"/>
          <w:noProof/>
          <w:sz w:val="24"/>
          <w:szCs w:val="24"/>
          <w:lang w:eastAsia="ro-RO"/>
        </w:rPr>
        <w:t>at</w:t>
      </w:r>
      <w:r w:rsidRPr="004662BA">
        <w:rPr>
          <w:rFonts w:ascii="Times New Roman" w:eastAsia="Times New Roman" w:hAnsi="Times New Roman"/>
          <w:noProof/>
          <w:sz w:val="24"/>
          <w:szCs w:val="24"/>
          <w:lang w:eastAsia="ro-RO"/>
        </w:rPr>
        <w:t>i private);</w:t>
      </w:r>
    </w:p>
    <w:p w14:paraId="7BDE7655" w14:textId="1CC607CB" w:rsidR="005668F5" w:rsidRPr="004662BA" w:rsidRDefault="005668F5"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 xml:space="preserve"> - La Sud – U.A.T. Saligny (propriet</w:t>
      </w:r>
      <w:r w:rsidR="005C4466">
        <w:rPr>
          <w:rFonts w:ascii="Times New Roman" w:eastAsia="Times New Roman" w:hAnsi="Times New Roman"/>
          <w:noProof/>
          <w:sz w:val="24"/>
          <w:szCs w:val="24"/>
          <w:lang w:eastAsia="ro-RO"/>
        </w:rPr>
        <w:t>at</w:t>
      </w:r>
      <w:r w:rsidRPr="004662BA">
        <w:rPr>
          <w:rFonts w:ascii="Times New Roman" w:eastAsia="Times New Roman" w:hAnsi="Times New Roman"/>
          <w:noProof/>
          <w:sz w:val="24"/>
          <w:szCs w:val="24"/>
          <w:lang w:eastAsia="ro-RO"/>
        </w:rPr>
        <w:t>i private);</w:t>
      </w:r>
    </w:p>
    <w:p w14:paraId="206E947D" w14:textId="6487384C" w:rsidR="005668F5" w:rsidRPr="004662BA" w:rsidRDefault="005668F5"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 xml:space="preserve"> - La Est – U.A.T. Saligny (propriet</w:t>
      </w:r>
      <w:r w:rsidR="005C4466">
        <w:rPr>
          <w:rFonts w:ascii="Times New Roman" w:eastAsia="Times New Roman" w:hAnsi="Times New Roman"/>
          <w:noProof/>
          <w:sz w:val="24"/>
          <w:szCs w:val="24"/>
          <w:lang w:eastAsia="ro-RO"/>
        </w:rPr>
        <w:t>at</w:t>
      </w:r>
      <w:r w:rsidRPr="004662BA">
        <w:rPr>
          <w:rFonts w:ascii="Times New Roman" w:eastAsia="Times New Roman" w:hAnsi="Times New Roman"/>
          <w:noProof/>
          <w:sz w:val="24"/>
          <w:szCs w:val="24"/>
          <w:lang w:eastAsia="ro-RO"/>
        </w:rPr>
        <w:t>i private);</w:t>
      </w:r>
    </w:p>
    <w:p w14:paraId="4D4351C2" w14:textId="62935726" w:rsidR="005668F5" w:rsidRPr="004662BA" w:rsidRDefault="005668F5"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 xml:space="preserve"> - La Vest – U.A.T. Cernavod</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w:t>
      </w:r>
    </w:p>
    <w:p w14:paraId="269DD548" w14:textId="21DE0099" w:rsidR="00605E77" w:rsidRPr="004662BA" w:rsidRDefault="00605E77" w:rsidP="00F047DB">
      <w:pPr>
        <w:tabs>
          <w:tab w:val="left" w:pos="450"/>
        </w:tabs>
        <w:spacing w:after="0"/>
        <w:jc w:val="center"/>
        <w:rPr>
          <w:rFonts w:ascii="Times New Roman" w:eastAsia="Times New Roman" w:hAnsi="Times New Roman"/>
          <w:color w:val="FF0000"/>
          <w:sz w:val="24"/>
          <w:szCs w:val="24"/>
          <w:lang w:eastAsia="ro-RO"/>
        </w:rPr>
      </w:pPr>
      <w:r w:rsidRPr="004662BA">
        <w:rPr>
          <w:rFonts w:ascii="Times New Roman" w:eastAsia="Times New Roman" w:hAnsi="Times New Roman"/>
          <w:noProof/>
          <w:color w:val="FF0000"/>
          <w:sz w:val="24"/>
          <w:szCs w:val="24"/>
          <w:lang w:eastAsia="ro-RO"/>
        </w:rPr>
        <w:drawing>
          <wp:inline distT="0" distB="0" distL="0" distR="0" wp14:anchorId="24D63D57" wp14:editId="05BBC568">
            <wp:extent cx="5540953" cy="305027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568212" cy="3065280"/>
                    </a:xfrm>
                    <a:prstGeom prst="rect">
                      <a:avLst/>
                    </a:prstGeom>
                    <a:noFill/>
                    <a:ln>
                      <a:noFill/>
                    </a:ln>
                  </pic:spPr>
                </pic:pic>
              </a:graphicData>
            </a:graphic>
          </wp:inline>
        </w:drawing>
      </w:r>
    </w:p>
    <w:p w14:paraId="71A11567" w14:textId="14873ED9" w:rsidR="00605E77" w:rsidRPr="00993635" w:rsidRDefault="00605E77" w:rsidP="00F047DB">
      <w:pPr>
        <w:pStyle w:val="Caption"/>
        <w:spacing w:after="0" w:line="276" w:lineRule="auto"/>
        <w:jc w:val="center"/>
        <w:rPr>
          <w:rFonts w:ascii="Times New Roman" w:eastAsia="Times New Roman" w:hAnsi="Times New Roman" w:cs="Times New Roman"/>
          <w:iCs w:val="0"/>
          <w:color w:val="auto"/>
          <w:sz w:val="24"/>
          <w:szCs w:val="24"/>
          <w:lang w:eastAsia="ro-RO"/>
        </w:rPr>
      </w:pPr>
      <w:r w:rsidRPr="00993635">
        <w:rPr>
          <w:rFonts w:ascii="Times New Roman" w:eastAsia="Times New Roman" w:hAnsi="Times New Roman" w:cs="Times New Roman"/>
          <w:iCs w:val="0"/>
          <w:color w:val="auto"/>
          <w:sz w:val="24"/>
          <w:szCs w:val="24"/>
          <w:lang w:eastAsia="ro-RO"/>
        </w:rPr>
        <w:t>Localizarea terenului propus spre studiu</w:t>
      </w:r>
    </w:p>
    <w:p w14:paraId="4F0EF88C" w14:textId="42A58C02" w:rsidR="00605E77" w:rsidRDefault="004D7C78" w:rsidP="00F047DB">
      <w:pPr>
        <w:tabs>
          <w:tab w:val="left" w:pos="450"/>
        </w:tabs>
        <w:spacing w:after="0"/>
        <w:jc w:val="both"/>
        <w:rPr>
          <w:rFonts w:ascii="Times New Roman" w:eastAsia="Times New Roman" w:hAnsi="Times New Roman"/>
          <w:sz w:val="24"/>
          <w:szCs w:val="24"/>
          <w:lang w:eastAsia="ro-RO"/>
        </w:rPr>
      </w:pPr>
      <w:r>
        <w:rPr>
          <w:rFonts w:ascii="Times New Roman" w:eastAsia="Times New Roman" w:hAnsi="Times New Roman"/>
          <w:color w:val="FF0000"/>
          <w:sz w:val="24"/>
          <w:szCs w:val="24"/>
          <w:lang w:eastAsia="ro-RO"/>
        </w:rPr>
        <w:lastRenderedPageBreak/>
        <w:tab/>
      </w:r>
      <w:r w:rsidRPr="004D7C78">
        <w:rPr>
          <w:rFonts w:ascii="Times New Roman" w:eastAsia="Times New Roman" w:hAnsi="Times New Roman"/>
          <w:sz w:val="24"/>
          <w:szCs w:val="24"/>
          <w:lang w:eastAsia="ro-RO"/>
        </w:rPr>
        <w:t>Suprafa</w:t>
      </w:r>
      <w:r w:rsidR="005C4466">
        <w:rPr>
          <w:rFonts w:ascii="Times New Roman" w:eastAsia="Times New Roman" w:hAnsi="Times New Roman"/>
          <w:sz w:val="24"/>
          <w:szCs w:val="24"/>
          <w:lang w:eastAsia="ro-RO"/>
        </w:rPr>
        <w:t>t</w:t>
      </w:r>
      <w:r w:rsidRPr="004D7C78">
        <w:rPr>
          <w:rFonts w:ascii="Times New Roman" w:eastAsia="Times New Roman" w:hAnsi="Times New Roman"/>
          <w:sz w:val="24"/>
          <w:szCs w:val="24"/>
          <w:lang w:eastAsia="ro-RO"/>
        </w:rPr>
        <w:t>a zonei studiate este de aproximativ 1.383.889 mp., aproximativ 138,39 ha., suprafa</w:t>
      </w:r>
      <w:r w:rsidR="005C4466">
        <w:rPr>
          <w:rFonts w:ascii="Times New Roman" w:eastAsia="Times New Roman" w:hAnsi="Times New Roman"/>
          <w:sz w:val="24"/>
          <w:szCs w:val="24"/>
          <w:lang w:eastAsia="ro-RO"/>
        </w:rPr>
        <w:t>t</w:t>
      </w:r>
      <w:r w:rsidRPr="004D7C78">
        <w:rPr>
          <w:rFonts w:ascii="Times New Roman" w:eastAsia="Times New Roman" w:hAnsi="Times New Roman"/>
          <w:sz w:val="24"/>
          <w:szCs w:val="24"/>
          <w:lang w:eastAsia="ro-RO"/>
        </w:rPr>
        <w:t xml:space="preserve">a amplasamentului ce a generat P.U.Z. </w:t>
      </w:r>
      <w:r w:rsidRPr="008F7090">
        <w:rPr>
          <w:rFonts w:ascii="Times New Roman" w:eastAsia="Times New Roman" w:hAnsi="Times New Roman"/>
          <w:sz w:val="24"/>
          <w:szCs w:val="24"/>
          <w:lang w:eastAsia="ro-RO"/>
        </w:rPr>
        <w:t>este de 4</w:t>
      </w:r>
      <w:r w:rsidR="008F7090" w:rsidRPr="008F7090">
        <w:rPr>
          <w:rFonts w:ascii="Times New Roman" w:eastAsia="Times New Roman" w:hAnsi="Times New Roman"/>
          <w:sz w:val="24"/>
          <w:szCs w:val="24"/>
          <w:lang w:eastAsia="ro-RO"/>
        </w:rPr>
        <w:t>1,</w:t>
      </w:r>
      <w:r w:rsidRPr="008F7090">
        <w:rPr>
          <w:rFonts w:ascii="Times New Roman" w:eastAsia="Times New Roman" w:hAnsi="Times New Roman"/>
          <w:sz w:val="24"/>
          <w:szCs w:val="24"/>
          <w:lang w:eastAsia="ro-RO"/>
        </w:rPr>
        <w:t>7 ha</w:t>
      </w:r>
      <w:r w:rsidR="008F7090" w:rsidRPr="008F7090">
        <w:rPr>
          <w:rFonts w:ascii="Times New Roman" w:eastAsia="Times New Roman" w:hAnsi="Times New Roman"/>
          <w:sz w:val="24"/>
          <w:szCs w:val="24"/>
          <w:lang w:eastAsia="ro-RO"/>
        </w:rPr>
        <w:t xml:space="preserve"> / 417.009 mp</w:t>
      </w:r>
      <w:r w:rsidRPr="008F7090">
        <w:rPr>
          <w:rFonts w:ascii="Times New Roman" w:eastAsia="Times New Roman" w:hAnsi="Times New Roman"/>
          <w:sz w:val="24"/>
          <w:szCs w:val="24"/>
          <w:lang w:eastAsia="ro-RO"/>
        </w:rPr>
        <w:t>,</w:t>
      </w:r>
      <w:r w:rsidRPr="004D7C78">
        <w:rPr>
          <w:rFonts w:ascii="Times New Roman" w:eastAsia="Times New Roman" w:hAnsi="Times New Roman"/>
          <w:sz w:val="24"/>
          <w:szCs w:val="24"/>
          <w:lang w:eastAsia="ro-RO"/>
        </w:rPr>
        <w:t xml:space="preserve"> conform </w:t>
      </w:r>
      <w:r w:rsidR="002D52D6">
        <w:rPr>
          <w:rFonts w:ascii="Times New Roman" w:eastAsia="Times New Roman" w:hAnsi="Times New Roman"/>
          <w:sz w:val="24"/>
          <w:szCs w:val="24"/>
          <w:lang w:eastAsia="ro-RO"/>
        </w:rPr>
        <w:t xml:space="preserve">masuratorilor topografice si 42,07 ha conform </w:t>
      </w:r>
      <w:r w:rsidRPr="004D7C78">
        <w:rPr>
          <w:rFonts w:ascii="Times New Roman" w:eastAsia="Times New Roman" w:hAnsi="Times New Roman"/>
          <w:sz w:val="24"/>
          <w:szCs w:val="24"/>
          <w:lang w:eastAsia="ro-RO"/>
        </w:rPr>
        <w:t>Avizului de Oportunitate nr. 9/29.12.2020, emis de Consiliul Jude</w:t>
      </w:r>
      <w:r w:rsidR="005C4466">
        <w:rPr>
          <w:rFonts w:ascii="Times New Roman" w:eastAsia="Times New Roman" w:hAnsi="Times New Roman"/>
          <w:sz w:val="24"/>
          <w:szCs w:val="24"/>
          <w:lang w:eastAsia="ro-RO"/>
        </w:rPr>
        <w:t>t</w:t>
      </w:r>
      <w:r w:rsidRPr="004D7C78">
        <w:rPr>
          <w:rFonts w:ascii="Times New Roman" w:eastAsia="Times New Roman" w:hAnsi="Times New Roman"/>
          <w:sz w:val="24"/>
          <w:szCs w:val="24"/>
          <w:lang w:eastAsia="ro-RO"/>
        </w:rPr>
        <w:t>ean Constan</w:t>
      </w:r>
      <w:r w:rsidR="005C4466">
        <w:rPr>
          <w:rFonts w:ascii="Times New Roman" w:eastAsia="Times New Roman" w:hAnsi="Times New Roman"/>
          <w:sz w:val="24"/>
          <w:szCs w:val="24"/>
          <w:lang w:eastAsia="ro-RO"/>
        </w:rPr>
        <w:t>t</w:t>
      </w:r>
      <w:r w:rsidRPr="004D7C78">
        <w:rPr>
          <w:rFonts w:ascii="Times New Roman" w:eastAsia="Times New Roman" w:hAnsi="Times New Roman"/>
          <w:sz w:val="24"/>
          <w:szCs w:val="24"/>
          <w:lang w:eastAsia="ro-RO"/>
        </w:rPr>
        <w:t>a.</w:t>
      </w:r>
    </w:p>
    <w:p w14:paraId="6E90E6E0" w14:textId="2F41D61F" w:rsidR="002D52D6" w:rsidRPr="00747F47" w:rsidRDefault="002D52D6" w:rsidP="00DB3AF0">
      <w:pPr>
        <w:tabs>
          <w:tab w:val="left" w:pos="450"/>
        </w:tabs>
        <w:spacing w:after="0"/>
        <w:ind w:firstLine="720"/>
        <w:jc w:val="both"/>
        <w:rPr>
          <w:rFonts w:ascii="Times New Roman" w:eastAsia="Times New Roman" w:hAnsi="Times New Roman"/>
          <w:b/>
          <w:bCs/>
          <w:sz w:val="24"/>
          <w:szCs w:val="24"/>
          <w:lang w:eastAsia="ro-RO"/>
        </w:rPr>
      </w:pPr>
      <w:r w:rsidRPr="00747F47">
        <w:rPr>
          <w:rFonts w:ascii="Times New Roman" w:eastAsia="Times New Roman" w:hAnsi="Times New Roman"/>
          <w:b/>
          <w:bCs/>
          <w:sz w:val="24"/>
          <w:szCs w:val="24"/>
          <w:lang w:eastAsia="ro-RO"/>
        </w:rPr>
        <w:t xml:space="preserve">În </w:t>
      </w:r>
      <w:r w:rsidR="00DB3AF0" w:rsidRPr="00747F47">
        <w:rPr>
          <w:rFonts w:ascii="Times New Roman" w:eastAsia="Times New Roman" w:hAnsi="Times New Roman"/>
          <w:b/>
          <w:bCs/>
          <w:sz w:val="24"/>
          <w:szCs w:val="24"/>
          <w:lang w:eastAsia="ro-RO"/>
        </w:rPr>
        <w:t xml:space="preserve">privinta celei mai apropiate frontiere (Bulgaria) </w:t>
      </w:r>
      <w:r w:rsidRPr="00747F47">
        <w:rPr>
          <w:rFonts w:ascii="Times New Roman" w:eastAsia="Times New Roman" w:hAnsi="Times New Roman"/>
          <w:b/>
          <w:bCs/>
          <w:sz w:val="24"/>
          <w:szCs w:val="24"/>
          <w:lang w:eastAsia="ro-RO"/>
        </w:rPr>
        <w:t>DFDSMA se află la o distanță de aproximativ 36 km</w:t>
      </w:r>
      <w:r w:rsidR="00DB3AF0" w:rsidRPr="00747F47">
        <w:rPr>
          <w:rFonts w:ascii="Times New Roman" w:eastAsia="Times New Roman" w:hAnsi="Times New Roman"/>
          <w:b/>
          <w:bCs/>
          <w:sz w:val="24"/>
          <w:szCs w:val="24"/>
          <w:lang w:eastAsia="ro-RO"/>
        </w:rPr>
        <w:t xml:space="preserve"> fata de aceasta</w:t>
      </w:r>
      <w:r w:rsidRPr="00747F47">
        <w:rPr>
          <w:rFonts w:ascii="Times New Roman" w:eastAsia="Times New Roman" w:hAnsi="Times New Roman"/>
          <w:b/>
          <w:bCs/>
          <w:sz w:val="24"/>
          <w:szCs w:val="24"/>
          <w:lang w:eastAsia="ro-RO"/>
        </w:rPr>
        <w:t>. Distațele de la amplasamentul depozitului DFDSMA la frontierele altor țări sunt următoarele: Republica Moldova situată la o distanță de aproximativ 127 km, Ucraina la aproximativ 110 km, Ungaria la aproximativ 577 km și Serbia la aproximativ 425 km.</w:t>
      </w:r>
    </w:p>
    <w:p w14:paraId="0BC03D41" w14:textId="0153312D" w:rsidR="00A066F6" w:rsidRDefault="00D62652" w:rsidP="00D62652">
      <w:pPr>
        <w:tabs>
          <w:tab w:val="left" w:pos="450"/>
        </w:tabs>
        <w:spacing w:after="0"/>
        <w:jc w:val="center"/>
        <w:rPr>
          <w:rFonts w:ascii="Times New Roman" w:eastAsia="Times New Roman" w:hAnsi="Times New Roman"/>
          <w:sz w:val="24"/>
          <w:szCs w:val="24"/>
          <w:lang w:eastAsia="ro-RO"/>
        </w:rPr>
      </w:pPr>
      <w:r>
        <w:rPr>
          <w:rFonts w:ascii="Times New Roman" w:eastAsia="Times New Roman" w:hAnsi="Times New Roman"/>
          <w:noProof/>
          <w:sz w:val="24"/>
          <w:szCs w:val="24"/>
          <w:lang w:eastAsia="ro-RO"/>
        </w:rPr>
        <w:drawing>
          <wp:inline distT="0" distB="0" distL="0" distR="0" wp14:anchorId="337DE886" wp14:editId="64483527">
            <wp:extent cx="5055079" cy="32435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62515" cy="3248368"/>
                    </a:xfrm>
                    <a:prstGeom prst="rect">
                      <a:avLst/>
                    </a:prstGeom>
                    <a:noFill/>
                    <a:ln>
                      <a:noFill/>
                    </a:ln>
                  </pic:spPr>
                </pic:pic>
              </a:graphicData>
            </a:graphic>
          </wp:inline>
        </w:drawing>
      </w:r>
    </w:p>
    <w:p w14:paraId="2AC2AC1A" w14:textId="07BEC659" w:rsidR="00BA287F" w:rsidRPr="00BA287F" w:rsidRDefault="00BA287F" w:rsidP="00BA287F">
      <w:pPr>
        <w:tabs>
          <w:tab w:val="left" w:pos="450"/>
        </w:tabs>
        <w:spacing w:after="0"/>
        <w:jc w:val="center"/>
        <w:rPr>
          <w:rFonts w:ascii="Times New Roman" w:eastAsia="Times New Roman" w:hAnsi="Times New Roman"/>
          <w:i/>
          <w:iCs/>
          <w:sz w:val="24"/>
          <w:szCs w:val="24"/>
          <w:lang w:eastAsia="ro-RO"/>
        </w:rPr>
      </w:pPr>
      <w:r w:rsidRPr="00BA287F">
        <w:rPr>
          <w:rFonts w:ascii="Times New Roman" w:eastAsia="Times New Roman" w:hAnsi="Times New Roman"/>
          <w:i/>
          <w:iCs/>
          <w:sz w:val="24"/>
          <w:szCs w:val="24"/>
          <w:lang w:eastAsia="ro-RO"/>
        </w:rPr>
        <w:t>Distanțe de la DFDSMA până la granitele cele mai apropiate</w:t>
      </w:r>
    </w:p>
    <w:p w14:paraId="6FBC5362" w14:textId="77777777" w:rsidR="00CC692F" w:rsidRDefault="006E1B70" w:rsidP="00F047DB">
      <w:pPr>
        <w:tabs>
          <w:tab w:val="left" w:pos="450"/>
        </w:tabs>
        <w:spacing w:after="0"/>
        <w:jc w:val="both"/>
        <w:rPr>
          <w:rFonts w:ascii="Times New Roman" w:eastAsia="Times New Roman" w:hAnsi="Times New Roman"/>
          <w:sz w:val="24"/>
          <w:szCs w:val="24"/>
          <w:lang w:eastAsia="ro-RO"/>
        </w:rPr>
      </w:pPr>
      <w:r w:rsidRPr="004662BA">
        <w:rPr>
          <w:rFonts w:ascii="Times New Roman" w:eastAsia="Times New Roman" w:hAnsi="Times New Roman"/>
          <w:sz w:val="24"/>
          <w:szCs w:val="24"/>
          <w:lang w:eastAsia="ro-RO"/>
        </w:rPr>
        <w:tab/>
      </w:r>
    </w:p>
    <w:p w14:paraId="4DCE255F" w14:textId="7D9EF061" w:rsidR="006A7A96" w:rsidRPr="004662BA" w:rsidRDefault="005E55FA" w:rsidP="00F047DB">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8" w:name="_Toc237670026"/>
      <w:bookmarkStart w:id="9" w:name="_Toc95920807"/>
      <w:r w:rsidRPr="004662BA">
        <w:rPr>
          <w:rFonts w:ascii="Times New Roman" w:hAnsi="Times New Roman" w:cs="Times New Roman"/>
          <w:sz w:val="24"/>
          <w:szCs w:val="24"/>
        </w:rPr>
        <w:t>I.03</w:t>
      </w:r>
      <w:r w:rsidRPr="004662BA">
        <w:rPr>
          <w:rFonts w:ascii="Times New Roman" w:hAnsi="Times New Roman" w:cs="Times New Roman"/>
          <w:sz w:val="24"/>
          <w:szCs w:val="24"/>
        </w:rPr>
        <w:tab/>
      </w:r>
      <w:bookmarkEnd w:id="8"/>
      <w:r w:rsidR="00C17B20" w:rsidRPr="004662BA">
        <w:rPr>
          <w:rFonts w:ascii="Times New Roman" w:hAnsi="Times New Roman" w:cs="Times New Roman"/>
          <w:sz w:val="24"/>
          <w:szCs w:val="24"/>
        </w:rPr>
        <w:t>Beneficiarul lucrarilor</w:t>
      </w:r>
      <w:bookmarkEnd w:id="9"/>
    </w:p>
    <w:p w14:paraId="441BBB50" w14:textId="0CE318CB" w:rsidR="004F31C0" w:rsidRPr="004662BA" w:rsidRDefault="009271B3" w:rsidP="00F047DB">
      <w:pPr>
        <w:autoSpaceDE w:val="0"/>
        <w:autoSpaceDN w:val="0"/>
        <w:adjustRightInd w:val="0"/>
        <w:spacing w:after="0"/>
        <w:jc w:val="both"/>
        <w:rPr>
          <w:rFonts w:ascii="Times New Roman" w:hAnsi="Times New Roman"/>
          <w:b/>
          <w:sz w:val="24"/>
          <w:szCs w:val="24"/>
        </w:rPr>
      </w:pPr>
      <w:r w:rsidRPr="004662BA">
        <w:rPr>
          <w:rFonts w:ascii="Times New Roman" w:hAnsi="Times New Roman"/>
          <w:b/>
          <w:sz w:val="24"/>
          <w:szCs w:val="24"/>
        </w:rPr>
        <w:t>AGEN</w:t>
      </w:r>
      <w:r w:rsidR="005C4466">
        <w:rPr>
          <w:rFonts w:ascii="Times New Roman" w:hAnsi="Times New Roman"/>
          <w:b/>
          <w:sz w:val="24"/>
          <w:szCs w:val="24"/>
        </w:rPr>
        <w:t>T</w:t>
      </w:r>
      <w:r w:rsidRPr="004662BA">
        <w:rPr>
          <w:rFonts w:ascii="Times New Roman" w:hAnsi="Times New Roman"/>
          <w:b/>
          <w:sz w:val="24"/>
          <w:szCs w:val="24"/>
        </w:rPr>
        <w:t>IA NUCLEAR</w:t>
      </w:r>
      <w:r w:rsidR="005C4466">
        <w:rPr>
          <w:rFonts w:ascii="Times New Roman" w:hAnsi="Times New Roman"/>
          <w:b/>
          <w:sz w:val="24"/>
          <w:szCs w:val="24"/>
        </w:rPr>
        <w:t>A</w:t>
      </w:r>
      <w:r w:rsidRPr="004662BA">
        <w:rPr>
          <w:rFonts w:ascii="Times New Roman" w:hAnsi="Times New Roman"/>
          <w:b/>
          <w:sz w:val="24"/>
          <w:szCs w:val="24"/>
        </w:rPr>
        <w:t xml:space="preserve"> </w:t>
      </w:r>
      <w:r w:rsidR="005C4466">
        <w:rPr>
          <w:rFonts w:ascii="Times New Roman" w:hAnsi="Times New Roman"/>
          <w:b/>
          <w:sz w:val="24"/>
          <w:szCs w:val="24"/>
        </w:rPr>
        <w:t>S</w:t>
      </w:r>
      <w:r w:rsidRPr="004662BA">
        <w:rPr>
          <w:rFonts w:ascii="Times New Roman" w:hAnsi="Times New Roman"/>
          <w:b/>
          <w:sz w:val="24"/>
          <w:szCs w:val="24"/>
        </w:rPr>
        <w:t>I PENTRU DE</w:t>
      </w:r>
      <w:r w:rsidR="005C4466">
        <w:rPr>
          <w:rFonts w:ascii="Times New Roman" w:hAnsi="Times New Roman"/>
          <w:b/>
          <w:sz w:val="24"/>
          <w:szCs w:val="24"/>
        </w:rPr>
        <w:t>S</w:t>
      </w:r>
      <w:r w:rsidRPr="004662BA">
        <w:rPr>
          <w:rFonts w:ascii="Times New Roman" w:hAnsi="Times New Roman"/>
          <w:b/>
          <w:sz w:val="24"/>
          <w:szCs w:val="24"/>
        </w:rPr>
        <w:t>EURI RADIOACTIVE (ANDR)</w:t>
      </w:r>
    </w:p>
    <w:p w14:paraId="66984C80" w14:textId="0996190B" w:rsidR="009271B3" w:rsidRDefault="00735513" w:rsidP="00F047DB">
      <w:pPr>
        <w:autoSpaceDE w:val="0"/>
        <w:autoSpaceDN w:val="0"/>
        <w:adjustRightInd w:val="0"/>
        <w:spacing w:after="0"/>
        <w:jc w:val="both"/>
        <w:rPr>
          <w:rFonts w:ascii="Times New Roman" w:hAnsi="Times New Roman"/>
          <w:b/>
          <w:sz w:val="24"/>
          <w:szCs w:val="24"/>
        </w:rPr>
      </w:pPr>
      <w:r w:rsidRPr="004662BA">
        <w:rPr>
          <w:rFonts w:ascii="Times New Roman" w:hAnsi="Times New Roman"/>
          <w:b/>
          <w:sz w:val="24"/>
          <w:szCs w:val="24"/>
        </w:rPr>
        <w:t>Strada D.I. Mendeleev nr 21-25, Sector 1, cod po</w:t>
      </w:r>
      <w:r w:rsidR="005C4466">
        <w:rPr>
          <w:rFonts w:ascii="Times New Roman" w:hAnsi="Times New Roman"/>
          <w:b/>
          <w:sz w:val="24"/>
          <w:szCs w:val="24"/>
        </w:rPr>
        <w:t>s</w:t>
      </w:r>
      <w:r w:rsidRPr="004662BA">
        <w:rPr>
          <w:rFonts w:ascii="Times New Roman" w:hAnsi="Times New Roman"/>
          <w:b/>
          <w:sz w:val="24"/>
          <w:szCs w:val="24"/>
        </w:rPr>
        <w:t>tala 010362, Bucure</w:t>
      </w:r>
      <w:r w:rsidR="005C4466">
        <w:rPr>
          <w:rFonts w:ascii="Times New Roman" w:hAnsi="Times New Roman"/>
          <w:b/>
          <w:sz w:val="24"/>
          <w:szCs w:val="24"/>
        </w:rPr>
        <w:t>s</w:t>
      </w:r>
      <w:r w:rsidRPr="004662BA">
        <w:rPr>
          <w:rFonts w:ascii="Times New Roman" w:hAnsi="Times New Roman"/>
          <w:b/>
          <w:sz w:val="24"/>
          <w:szCs w:val="24"/>
        </w:rPr>
        <w:t>ti</w:t>
      </w:r>
      <w:r w:rsidR="00145B58">
        <w:rPr>
          <w:rFonts w:ascii="Times New Roman" w:hAnsi="Times New Roman"/>
          <w:b/>
          <w:sz w:val="24"/>
          <w:szCs w:val="24"/>
        </w:rPr>
        <w:t>.</w:t>
      </w:r>
    </w:p>
    <w:p w14:paraId="461D149D" w14:textId="77777777" w:rsidR="00145B58" w:rsidRPr="004662BA" w:rsidRDefault="00145B58" w:rsidP="00F047DB">
      <w:pPr>
        <w:autoSpaceDE w:val="0"/>
        <w:autoSpaceDN w:val="0"/>
        <w:adjustRightInd w:val="0"/>
        <w:spacing w:after="0"/>
        <w:ind w:firstLine="720"/>
        <w:jc w:val="both"/>
        <w:rPr>
          <w:rFonts w:ascii="Times New Roman" w:hAnsi="Times New Roman"/>
          <w:b/>
          <w:sz w:val="24"/>
          <w:szCs w:val="24"/>
        </w:rPr>
      </w:pPr>
    </w:p>
    <w:p w14:paraId="03F65388" w14:textId="75BF3B98" w:rsidR="006A7A96" w:rsidRPr="004662BA" w:rsidRDefault="005E55FA" w:rsidP="00F047DB">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0" w:name="_Toc237670028"/>
      <w:bookmarkStart w:id="11" w:name="_Toc95920808"/>
      <w:r w:rsidRPr="004662BA">
        <w:rPr>
          <w:rFonts w:ascii="Times New Roman" w:hAnsi="Times New Roman" w:cs="Times New Roman"/>
          <w:sz w:val="24"/>
          <w:szCs w:val="24"/>
        </w:rPr>
        <w:t>I.0</w:t>
      </w:r>
      <w:r w:rsidR="000C1933" w:rsidRPr="004662BA">
        <w:rPr>
          <w:rFonts w:ascii="Times New Roman" w:hAnsi="Times New Roman" w:cs="Times New Roman"/>
          <w:sz w:val="24"/>
          <w:szCs w:val="24"/>
        </w:rPr>
        <w:t>4</w:t>
      </w:r>
      <w:r w:rsidRPr="004662BA">
        <w:rPr>
          <w:rFonts w:ascii="Times New Roman" w:hAnsi="Times New Roman" w:cs="Times New Roman"/>
          <w:sz w:val="24"/>
          <w:szCs w:val="24"/>
        </w:rPr>
        <w:tab/>
      </w:r>
      <w:r w:rsidR="001B70D9">
        <w:rPr>
          <w:rFonts w:ascii="Times New Roman" w:hAnsi="Times New Roman" w:cs="Times New Roman"/>
          <w:sz w:val="24"/>
          <w:szCs w:val="24"/>
        </w:rPr>
        <w:t>Proiectant general</w:t>
      </w:r>
      <w:bookmarkEnd w:id="10"/>
      <w:bookmarkEnd w:id="11"/>
    </w:p>
    <w:p w14:paraId="257052C1" w14:textId="77777777" w:rsidR="009271B3" w:rsidRPr="00541664" w:rsidRDefault="009271B3" w:rsidP="00B05991">
      <w:pPr>
        <w:pStyle w:val="ListParagraph"/>
        <w:numPr>
          <w:ilvl w:val="0"/>
          <w:numId w:val="16"/>
        </w:numPr>
        <w:ind w:left="0" w:right="-7" w:firstLine="0"/>
        <w:jc w:val="both"/>
        <w:rPr>
          <w:rFonts w:ascii="Times New Roman" w:hAnsi="Times New Roman"/>
          <w:b/>
          <w:bCs/>
          <w:sz w:val="24"/>
        </w:rPr>
      </w:pPr>
      <w:r w:rsidRPr="00541664">
        <w:rPr>
          <w:rFonts w:ascii="Times New Roman" w:hAnsi="Times New Roman"/>
          <w:b/>
          <w:bCs/>
          <w:sz w:val="24"/>
        </w:rPr>
        <w:t>PROJECT RESOLV CONSULTING S.R.L.</w:t>
      </w:r>
    </w:p>
    <w:p w14:paraId="61236F35" w14:textId="77777777" w:rsidR="009271B3" w:rsidRPr="00541664" w:rsidRDefault="009271B3" w:rsidP="00B05991">
      <w:pPr>
        <w:pStyle w:val="ListParagraph"/>
        <w:numPr>
          <w:ilvl w:val="0"/>
          <w:numId w:val="16"/>
        </w:numPr>
        <w:ind w:left="0" w:right="-7" w:firstLine="0"/>
        <w:jc w:val="both"/>
        <w:rPr>
          <w:rFonts w:ascii="Times New Roman" w:hAnsi="Times New Roman"/>
          <w:b/>
          <w:bCs/>
          <w:sz w:val="24"/>
        </w:rPr>
      </w:pPr>
      <w:r w:rsidRPr="00541664">
        <w:rPr>
          <w:rFonts w:ascii="Times New Roman" w:hAnsi="Times New Roman"/>
          <w:b/>
          <w:bCs/>
          <w:sz w:val="24"/>
        </w:rPr>
        <w:t>MASSTUDIO S.R.L.</w:t>
      </w:r>
    </w:p>
    <w:p w14:paraId="5966A40C" w14:textId="77777777" w:rsidR="00263267" w:rsidRPr="00541664" w:rsidRDefault="00263267" w:rsidP="00B05991">
      <w:pPr>
        <w:pStyle w:val="ListParagraph"/>
        <w:numPr>
          <w:ilvl w:val="0"/>
          <w:numId w:val="16"/>
        </w:numPr>
        <w:ind w:left="0" w:right="-7" w:firstLine="0"/>
        <w:jc w:val="both"/>
        <w:rPr>
          <w:rFonts w:ascii="Times New Roman" w:hAnsi="Times New Roman"/>
          <w:b/>
          <w:bCs/>
          <w:sz w:val="24"/>
        </w:rPr>
      </w:pPr>
      <w:r w:rsidRPr="00541664">
        <w:rPr>
          <w:rFonts w:ascii="Times New Roman" w:hAnsi="Times New Roman"/>
          <w:b/>
          <w:bCs/>
          <w:sz w:val="24"/>
        </w:rPr>
        <w:t>SOCIETATEA DE CERCETARE A BIODIVERSITATII SI INGINERIA MEDIULUI AON S.R.L.</w:t>
      </w:r>
    </w:p>
    <w:p w14:paraId="4593CADB" w14:textId="2FC1F2B1" w:rsidR="006A7A96" w:rsidRPr="004662BA" w:rsidRDefault="009271B3" w:rsidP="00F047DB">
      <w:pPr>
        <w:spacing w:after="0"/>
        <w:ind w:left="450" w:right="-7" w:hanging="450"/>
        <w:contextualSpacing/>
        <w:jc w:val="both"/>
        <w:rPr>
          <w:rFonts w:ascii="Times New Roman" w:hAnsi="Times New Roman"/>
          <w:b/>
          <w:sz w:val="24"/>
          <w:szCs w:val="24"/>
        </w:rPr>
      </w:pPr>
      <w:r w:rsidRPr="004662BA">
        <w:rPr>
          <w:rFonts w:ascii="Times New Roman" w:hAnsi="Times New Roman"/>
          <w:b/>
          <w:bCs/>
          <w:sz w:val="24"/>
          <w:szCs w:val="24"/>
        </w:rPr>
        <w:tab/>
      </w:r>
      <w:r w:rsidRPr="004662BA">
        <w:rPr>
          <w:rFonts w:ascii="Times New Roman" w:hAnsi="Times New Roman"/>
          <w:b/>
          <w:bCs/>
          <w:sz w:val="24"/>
          <w:szCs w:val="24"/>
        </w:rPr>
        <w:tab/>
      </w:r>
    </w:p>
    <w:p w14:paraId="51DA1E7B" w14:textId="2900D2F4" w:rsidR="00234FA9" w:rsidRPr="00541664" w:rsidRDefault="00234FA9" w:rsidP="00F047DB">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2" w:name="_Toc95920809"/>
      <w:r w:rsidRPr="00541664">
        <w:rPr>
          <w:rFonts w:ascii="Times New Roman" w:hAnsi="Times New Roman" w:cs="Times New Roman"/>
          <w:sz w:val="24"/>
          <w:szCs w:val="24"/>
        </w:rPr>
        <w:t>I.05</w:t>
      </w:r>
      <w:r w:rsidRPr="00541664">
        <w:rPr>
          <w:rFonts w:ascii="Times New Roman" w:hAnsi="Times New Roman" w:cs="Times New Roman"/>
          <w:sz w:val="24"/>
          <w:szCs w:val="24"/>
        </w:rPr>
        <w:tab/>
        <w:t>Proiectant de specialitate</w:t>
      </w:r>
      <w:r w:rsidR="001B70D9" w:rsidRPr="00541664">
        <w:rPr>
          <w:rFonts w:ascii="Times New Roman" w:hAnsi="Times New Roman" w:cs="Times New Roman"/>
          <w:sz w:val="24"/>
          <w:szCs w:val="24"/>
        </w:rPr>
        <w:t xml:space="preserve"> urbanism</w:t>
      </w:r>
      <w:bookmarkEnd w:id="12"/>
    </w:p>
    <w:p w14:paraId="49BDAF08" w14:textId="00A2D76B" w:rsidR="00234FA9" w:rsidRPr="00145B58" w:rsidRDefault="009271B3" w:rsidP="00F047DB">
      <w:pPr>
        <w:spacing w:after="0"/>
        <w:ind w:left="450" w:right="-7" w:hanging="450"/>
        <w:contextualSpacing/>
        <w:jc w:val="both"/>
        <w:rPr>
          <w:rFonts w:ascii="Times New Roman" w:hAnsi="Times New Roman"/>
          <w:b/>
          <w:sz w:val="24"/>
          <w:szCs w:val="24"/>
        </w:rPr>
      </w:pPr>
      <w:r w:rsidRPr="00541664">
        <w:rPr>
          <w:rFonts w:ascii="Times New Roman" w:hAnsi="Times New Roman"/>
          <w:b/>
          <w:sz w:val="24"/>
          <w:szCs w:val="24"/>
        </w:rPr>
        <w:t>MASSTUDIO S.R.L. – CONSTAN</w:t>
      </w:r>
      <w:r w:rsidR="005C4466" w:rsidRPr="00541664">
        <w:rPr>
          <w:rFonts w:ascii="Times New Roman" w:hAnsi="Times New Roman"/>
          <w:b/>
          <w:sz w:val="24"/>
          <w:szCs w:val="24"/>
        </w:rPr>
        <w:t>T</w:t>
      </w:r>
      <w:r w:rsidRPr="00541664">
        <w:rPr>
          <w:rFonts w:ascii="Times New Roman" w:hAnsi="Times New Roman"/>
          <w:b/>
          <w:sz w:val="24"/>
          <w:szCs w:val="24"/>
        </w:rPr>
        <w:t>A</w:t>
      </w:r>
    </w:p>
    <w:p w14:paraId="3C0FC5D3" w14:textId="575206A9" w:rsidR="009271B3" w:rsidRDefault="009271B3" w:rsidP="00F047DB">
      <w:pPr>
        <w:spacing w:after="0"/>
        <w:ind w:left="450" w:right="-7" w:hanging="450"/>
        <w:contextualSpacing/>
        <w:jc w:val="both"/>
        <w:rPr>
          <w:rFonts w:ascii="Times New Roman" w:hAnsi="Times New Roman"/>
          <w:b/>
          <w:sz w:val="24"/>
          <w:szCs w:val="24"/>
        </w:rPr>
      </w:pPr>
    </w:p>
    <w:p w14:paraId="3A9F1CA9" w14:textId="629056FA" w:rsidR="00541664" w:rsidRPr="004662BA" w:rsidRDefault="00541664" w:rsidP="00541664">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3" w:name="_Toc95920810"/>
      <w:r w:rsidRPr="004662BA">
        <w:rPr>
          <w:rFonts w:ascii="Times New Roman" w:hAnsi="Times New Roman" w:cs="Times New Roman"/>
          <w:sz w:val="24"/>
          <w:szCs w:val="24"/>
        </w:rPr>
        <w:lastRenderedPageBreak/>
        <w:t>I.0</w:t>
      </w:r>
      <w:r>
        <w:rPr>
          <w:rFonts w:ascii="Times New Roman" w:hAnsi="Times New Roman" w:cs="Times New Roman"/>
          <w:sz w:val="24"/>
          <w:szCs w:val="24"/>
        </w:rPr>
        <w:t>6</w:t>
      </w:r>
      <w:r w:rsidRPr="004662BA">
        <w:rPr>
          <w:rFonts w:ascii="Times New Roman" w:hAnsi="Times New Roman" w:cs="Times New Roman"/>
          <w:sz w:val="24"/>
          <w:szCs w:val="24"/>
        </w:rPr>
        <w:tab/>
      </w:r>
      <w:r>
        <w:rPr>
          <w:rFonts w:ascii="Times New Roman" w:hAnsi="Times New Roman" w:cs="Times New Roman"/>
          <w:sz w:val="24"/>
          <w:szCs w:val="24"/>
        </w:rPr>
        <w:t>Societate specializata mediu</w:t>
      </w:r>
      <w:bookmarkEnd w:id="13"/>
    </w:p>
    <w:p w14:paraId="051B4575" w14:textId="2ACF6007" w:rsidR="00541664" w:rsidRPr="00145B58" w:rsidRDefault="00541664" w:rsidP="00541664">
      <w:pPr>
        <w:spacing w:after="0"/>
        <w:ind w:right="-7"/>
        <w:contextualSpacing/>
        <w:jc w:val="both"/>
        <w:rPr>
          <w:rFonts w:ascii="Times New Roman" w:hAnsi="Times New Roman"/>
          <w:b/>
          <w:sz w:val="24"/>
          <w:szCs w:val="24"/>
        </w:rPr>
      </w:pPr>
      <w:r w:rsidRPr="00541664">
        <w:rPr>
          <w:rFonts w:ascii="Times New Roman" w:hAnsi="Times New Roman"/>
          <w:b/>
          <w:sz w:val="24"/>
          <w:szCs w:val="24"/>
        </w:rPr>
        <w:t>SOCIETATEA DE CERCETARE A BIODIVERSITATII SI INGINERIA MEDIULUI AON S.R.L – CONSTANTA</w:t>
      </w:r>
    </w:p>
    <w:p w14:paraId="00D65C49" w14:textId="77777777" w:rsidR="00541664" w:rsidRPr="004662BA" w:rsidRDefault="00541664" w:rsidP="00F047DB">
      <w:pPr>
        <w:spacing w:after="0"/>
        <w:ind w:left="450" w:right="-7" w:hanging="450"/>
        <w:contextualSpacing/>
        <w:jc w:val="both"/>
        <w:rPr>
          <w:rFonts w:ascii="Times New Roman" w:hAnsi="Times New Roman"/>
          <w:b/>
          <w:sz w:val="24"/>
          <w:szCs w:val="24"/>
        </w:rPr>
      </w:pPr>
    </w:p>
    <w:p w14:paraId="0CF09CD4" w14:textId="54CD394B" w:rsidR="006A7A96" w:rsidRPr="004662BA" w:rsidRDefault="005E55FA"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4" w:name="_Toc95920811"/>
      <w:r w:rsidRPr="004662BA">
        <w:rPr>
          <w:rFonts w:ascii="Times New Roman" w:hAnsi="Times New Roman" w:cs="Times New Roman"/>
          <w:sz w:val="24"/>
          <w:szCs w:val="24"/>
        </w:rPr>
        <w:t>I.0</w:t>
      </w:r>
      <w:r w:rsidR="00541664">
        <w:rPr>
          <w:rFonts w:ascii="Times New Roman" w:hAnsi="Times New Roman" w:cs="Times New Roman"/>
          <w:sz w:val="24"/>
          <w:szCs w:val="24"/>
        </w:rPr>
        <w:t>7</w:t>
      </w:r>
      <w:r w:rsidRPr="004662BA">
        <w:rPr>
          <w:rFonts w:ascii="Times New Roman" w:hAnsi="Times New Roman" w:cs="Times New Roman"/>
          <w:sz w:val="24"/>
          <w:szCs w:val="24"/>
        </w:rPr>
        <w:tab/>
      </w:r>
      <w:r w:rsidR="006A7A96" w:rsidRPr="004662BA">
        <w:rPr>
          <w:rFonts w:ascii="Times New Roman" w:hAnsi="Times New Roman" w:cs="Times New Roman"/>
          <w:sz w:val="24"/>
          <w:szCs w:val="24"/>
        </w:rPr>
        <w:t>Faza proiect</w:t>
      </w:r>
      <w:bookmarkEnd w:id="14"/>
    </w:p>
    <w:p w14:paraId="4278DB1A" w14:textId="58F3E583" w:rsidR="00C17B20" w:rsidRPr="00145B58" w:rsidRDefault="009271B3" w:rsidP="00F047DB">
      <w:pPr>
        <w:spacing w:after="0"/>
        <w:jc w:val="both"/>
        <w:rPr>
          <w:rFonts w:ascii="Times New Roman" w:hAnsi="Times New Roman"/>
          <w:b/>
          <w:sz w:val="24"/>
          <w:szCs w:val="24"/>
          <w:lang w:eastAsia="ro-RO"/>
        </w:rPr>
      </w:pPr>
      <w:r w:rsidRPr="00145B58">
        <w:rPr>
          <w:rFonts w:ascii="Times New Roman" w:hAnsi="Times New Roman"/>
          <w:b/>
          <w:sz w:val="24"/>
          <w:szCs w:val="24"/>
          <w:lang w:eastAsia="ro-RO"/>
        </w:rPr>
        <w:t>PLAN URBANISTIC ZONAL</w:t>
      </w:r>
    </w:p>
    <w:p w14:paraId="1FB8A83D" w14:textId="77777777" w:rsidR="009271B3" w:rsidRPr="004662BA" w:rsidRDefault="009271B3" w:rsidP="00F047DB">
      <w:pPr>
        <w:spacing w:after="0"/>
        <w:ind w:firstLine="720"/>
        <w:jc w:val="both"/>
        <w:rPr>
          <w:rFonts w:ascii="Times New Roman" w:hAnsi="Times New Roman"/>
          <w:b/>
          <w:color w:val="FF0000"/>
          <w:sz w:val="24"/>
          <w:szCs w:val="24"/>
          <w:lang w:eastAsia="ro-RO"/>
        </w:rPr>
      </w:pPr>
    </w:p>
    <w:p w14:paraId="317A5A6D" w14:textId="26544F73" w:rsidR="00C17B20" w:rsidRPr="004662BA" w:rsidRDefault="00C17B20"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5" w:name="_Toc95920812"/>
      <w:r w:rsidRPr="004662BA">
        <w:rPr>
          <w:rFonts w:ascii="Times New Roman" w:hAnsi="Times New Roman" w:cs="Times New Roman"/>
          <w:sz w:val="24"/>
          <w:szCs w:val="24"/>
        </w:rPr>
        <w:t>I.0</w:t>
      </w:r>
      <w:r w:rsidR="00541664">
        <w:rPr>
          <w:rFonts w:ascii="Times New Roman" w:hAnsi="Times New Roman" w:cs="Times New Roman"/>
          <w:sz w:val="24"/>
          <w:szCs w:val="24"/>
        </w:rPr>
        <w:t>8</w:t>
      </w:r>
      <w:r w:rsidRPr="004662BA">
        <w:rPr>
          <w:rFonts w:ascii="Times New Roman" w:hAnsi="Times New Roman" w:cs="Times New Roman"/>
          <w:sz w:val="24"/>
          <w:szCs w:val="24"/>
        </w:rPr>
        <w:tab/>
        <w:t>Cadru legislativ privind protectia mediului</w:t>
      </w:r>
      <w:bookmarkEnd w:id="15"/>
    </w:p>
    <w:p w14:paraId="3DEBC33E" w14:textId="363C2DA3" w:rsidR="00C17B20" w:rsidRPr="004662BA" w:rsidRDefault="00C17B20" w:rsidP="00F047DB">
      <w:pPr>
        <w:numPr>
          <w:ilvl w:val="2"/>
          <w:numId w:val="3"/>
        </w:numPr>
        <w:suppressAutoHyphens/>
        <w:spacing w:after="0"/>
        <w:ind w:left="0" w:firstLine="284"/>
        <w:jc w:val="both"/>
        <w:rPr>
          <w:rFonts w:ascii="Times New Roman" w:hAnsi="Times New Roman"/>
          <w:sz w:val="24"/>
          <w:szCs w:val="24"/>
        </w:rPr>
      </w:pPr>
      <w:r w:rsidRPr="004662BA">
        <w:rPr>
          <w:rFonts w:ascii="Times New Roman" w:hAnsi="Times New Roman"/>
          <w:sz w:val="24"/>
          <w:szCs w:val="24"/>
        </w:rPr>
        <w:t>HOT</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Pr="004662BA">
        <w:rPr>
          <w:rFonts w:ascii="Times New Roman" w:hAnsi="Times New Roman"/>
          <w:sz w:val="24"/>
          <w:szCs w:val="24"/>
        </w:rPr>
        <w:t>RE nr. 1.076 din 8 iulie 2004 (*actualizat</w:t>
      </w:r>
      <w:r w:rsidR="005C4466">
        <w:rPr>
          <w:rFonts w:ascii="Times New Roman" w:hAnsi="Times New Roman"/>
          <w:sz w:val="24"/>
          <w:szCs w:val="24"/>
        </w:rPr>
        <w:t>a</w:t>
      </w:r>
      <w:r w:rsidRPr="004662BA">
        <w:rPr>
          <w:rFonts w:ascii="Times New Roman" w:hAnsi="Times New Roman"/>
          <w:sz w:val="24"/>
          <w:szCs w:val="24"/>
        </w:rPr>
        <w:t>*) privind stabilirea procedurii de realizare a evalu</w:t>
      </w:r>
      <w:r w:rsidR="005C4466">
        <w:rPr>
          <w:rFonts w:ascii="Times New Roman" w:hAnsi="Times New Roman"/>
          <w:sz w:val="24"/>
          <w:szCs w:val="24"/>
        </w:rPr>
        <w:t>a</w:t>
      </w:r>
      <w:r w:rsidRPr="004662BA">
        <w:rPr>
          <w:rFonts w:ascii="Times New Roman" w:hAnsi="Times New Roman"/>
          <w:sz w:val="24"/>
          <w:szCs w:val="24"/>
        </w:rPr>
        <w:t xml:space="preserve">rii de mediu pentru planuri </w:t>
      </w:r>
      <w:r w:rsidR="005C4466">
        <w:rPr>
          <w:rFonts w:ascii="Times New Roman" w:hAnsi="Times New Roman"/>
          <w:sz w:val="24"/>
          <w:szCs w:val="24"/>
        </w:rPr>
        <w:t>s</w:t>
      </w:r>
      <w:r w:rsidRPr="004662BA">
        <w:rPr>
          <w:rFonts w:ascii="Times New Roman" w:hAnsi="Times New Roman"/>
          <w:sz w:val="24"/>
          <w:szCs w:val="24"/>
        </w:rPr>
        <w:t>i programe</w:t>
      </w:r>
    </w:p>
    <w:p w14:paraId="18ADEB7B" w14:textId="77777777" w:rsidR="00C17B20" w:rsidRPr="004662BA" w:rsidRDefault="00C17B20" w:rsidP="00F047DB">
      <w:pPr>
        <w:numPr>
          <w:ilvl w:val="2"/>
          <w:numId w:val="3"/>
        </w:numPr>
        <w:suppressAutoHyphens/>
        <w:spacing w:after="0"/>
        <w:ind w:left="0" w:firstLine="284"/>
        <w:jc w:val="both"/>
        <w:rPr>
          <w:rFonts w:ascii="Times New Roman" w:hAnsi="Times New Roman"/>
          <w:sz w:val="24"/>
          <w:szCs w:val="24"/>
        </w:rPr>
      </w:pPr>
      <w:r w:rsidRPr="004662BA">
        <w:rPr>
          <w:rFonts w:ascii="Times New Roman" w:hAnsi="Times New Roman"/>
          <w:sz w:val="24"/>
          <w:szCs w:val="24"/>
        </w:rPr>
        <w:t>Legea privind protectia mediului 265/2006 pentru aprobarea O.U.G. 195/2005, actualizata;</w:t>
      </w:r>
    </w:p>
    <w:p w14:paraId="632F8BDF" w14:textId="68B450EB" w:rsidR="00C17B20" w:rsidRPr="004662BA" w:rsidRDefault="00C17B20" w:rsidP="00F047DB">
      <w:pPr>
        <w:numPr>
          <w:ilvl w:val="2"/>
          <w:numId w:val="3"/>
        </w:numPr>
        <w:suppressAutoHyphens/>
        <w:spacing w:after="0"/>
        <w:ind w:left="709" w:hanging="425"/>
        <w:jc w:val="both"/>
        <w:rPr>
          <w:rFonts w:ascii="Times New Roman" w:hAnsi="Times New Roman"/>
          <w:sz w:val="24"/>
          <w:szCs w:val="24"/>
        </w:rPr>
      </w:pPr>
      <w:r w:rsidRPr="004662BA">
        <w:rPr>
          <w:rFonts w:ascii="Times New Roman" w:hAnsi="Times New Roman"/>
          <w:sz w:val="24"/>
          <w:szCs w:val="24"/>
        </w:rPr>
        <w:t>ORDIN nr. 117 din 2 februarie 2006 pentru aprobarea Manualului privind aplicarea procedurii de realizare a evalu</w:t>
      </w:r>
      <w:r w:rsidR="005C4466">
        <w:rPr>
          <w:rFonts w:ascii="Times New Roman" w:hAnsi="Times New Roman"/>
          <w:sz w:val="24"/>
          <w:szCs w:val="24"/>
        </w:rPr>
        <w:t>a</w:t>
      </w:r>
      <w:r w:rsidRPr="004662BA">
        <w:rPr>
          <w:rFonts w:ascii="Times New Roman" w:hAnsi="Times New Roman"/>
          <w:sz w:val="24"/>
          <w:szCs w:val="24"/>
        </w:rPr>
        <w:t xml:space="preserve">rii de mediu pentru planuri </w:t>
      </w:r>
      <w:r w:rsidR="005C4466">
        <w:rPr>
          <w:rFonts w:ascii="Times New Roman" w:hAnsi="Times New Roman"/>
          <w:sz w:val="24"/>
          <w:szCs w:val="24"/>
        </w:rPr>
        <w:t>s</w:t>
      </w:r>
      <w:r w:rsidRPr="004662BA">
        <w:rPr>
          <w:rFonts w:ascii="Times New Roman" w:hAnsi="Times New Roman"/>
          <w:sz w:val="24"/>
          <w:szCs w:val="24"/>
        </w:rPr>
        <w:t>i programe</w:t>
      </w:r>
      <w:r w:rsidR="00CC692F">
        <w:rPr>
          <w:rFonts w:ascii="Times New Roman" w:hAnsi="Times New Roman"/>
          <w:sz w:val="24"/>
          <w:szCs w:val="24"/>
        </w:rPr>
        <w:t>;</w:t>
      </w:r>
    </w:p>
    <w:p w14:paraId="1B6E9666" w14:textId="5EBFE6E1" w:rsidR="00C17B20" w:rsidRDefault="00C17B20" w:rsidP="00F047DB">
      <w:pPr>
        <w:numPr>
          <w:ilvl w:val="2"/>
          <w:numId w:val="3"/>
        </w:numPr>
        <w:suppressAutoHyphens/>
        <w:spacing w:after="0"/>
        <w:ind w:left="709" w:hanging="425"/>
        <w:jc w:val="both"/>
        <w:rPr>
          <w:rFonts w:ascii="Times New Roman" w:hAnsi="Times New Roman"/>
          <w:sz w:val="24"/>
          <w:szCs w:val="24"/>
        </w:rPr>
      </w:pPr>
      <w:r w:rsidRPr="004662BA">
        <w:rPr>
          <w:rFonts w:ascii="Times New Roman" w:hAnsi="Times New Roman"/>
          <w:sz w:val="24"/>
          <w:szCs w:val="24"/>
        </w:rPr>
        <w:t>Ordonanta de Guvern nr. 57/29.06.2007 – Regimul ariilor naturale protejate, conservarea habitatelor naturale, a florei si faunei salbatice cu modificarile si compl</w:t>
      </w:r>
      <w:r w:rsidR="00735513" w:rsidRPr="004662BA">
        <w:rPr>
          <w:rFonts w:ascii="Times New Roman" w:hAnsi="Times New Roman"/>
          <w:sz w:val="24"/>
          <w:szCs w:val="24"/>
        </w:rPr>
        <w:t>etarile ulterioare, actualizata;</w:t>
      </w:r>
    </w:p>
    <w:p w14:paraId="0309298C" w14:textId="288383FA" w:rsidR="0008572D" w:rsidRPr="004662BA" w:rsidRDefault="0008572D" w:rsidP="00F047DB">
      <w:pPr>
        <w:numPr>
          <w:ilvl w:val="2"/>
          <w:numId w:val="3"/>
        </w:numPr>
        <w:suppressAutoHyphens/>
        <w:spacing w:after="0"/>
        <w:ind w:left="709" w:hanging="425"/>
        <w:jc w:val="both"/>
        <w:rPr>
          <w:rFonts w:ascii="Times New Roman" w:hAnsi="Times New Roman"/>
          <w:sz w:val="24"/>
          <w:szCs w:val="24"/>
        </w:rPr>
      </w:pPr>
      <w:r w:rsidRPr="00805938">
        <w:rPr>
          <w:rFonts w:ascii="Times New Roman" w:hAnsi="Times New Roman"/>
          <w:sz w:val="24"/>
          <w:szCs w:val="24"/>
        </w:rPr>
        <w:t>Ord</w:t>
      </w:r>
      <w:r>
        <w:rPr>
          <w:rFonts w:ascii="Times New Roman" w:hAnsi="Times New Roman"/>
          <w:sz w:val="24"/>
          <w:szCs w:val="24"/>
        </w:rPr>
        <w:t xml:space="preserve">inul </w:t>
      </w:r>
      <w:r w:rsidRPr="00805938">
        <w:rPr>
          <w:rFonts w:ascii="Times New Roman" w:hAnsi="Times New Roman"/>
          <w:sz w:val="24"/>
          <w:szCs w:val="24"/>
        </w:rPr>
        <w:t>19</w:t>
      </w:r>
      <w:r>
        <w:rPr>
          <w:rFonts w:ascii="Times New Roman" w:hAnsi="Times New Roman"/>
          <w:sz w:val="24"/>
          <w:szCs w:val="24"/>
        </w:rPr>
        <w:t xml:space="preserve"> din </w:t>
      </w:r>
      <w:r w:rsidRPr="00805938">
        <w:rPr>
          <w:rFonts w:ascii="Times New Roman" w:hAnsi="Times New Roman"/>
          <w:sz w:val="24"/>
          <w:szCs w:val="24"/>
        </w:rPr>
        <w:t>2010 pentru aprobarea </w:t>
      </w:r>
      <w:hyperlink r:id="rId11" w:history="1">
        <w:r w:rsidRPr="00805938">
          <w:rPr>
            <w:rFonts w:ascii="Times New Roman" w:hAnsi="Times New Roman"/>
            <w:sz w:val="24"/>
            <w:szCs w:val="24"/>
          </w:rPr>
          <w:t>Ghidului metodologic</w:t>
        </w:r>
      </w:hyperlink>
      <w:r w:rsidRPr="00805938">
        <w:rPr>
          <w:rFonts w:ascii="Times New Roman" w:hAnsi="Times New Roman"/>
          <w:sz w:val="24"/>
          <w:szCs w:val="24"/>
        </w:rPr>
        <w:t> privind evaluarea adecvată a efectelor potențiale ale planurilor sau proiectelor asupra ariilor naturale protejate de interes comunitar</w:t>
      </w:r>
    </w:p>
    <w:p w14:paraId="4DB54909" w14:textId="200E438F" w:rsidR="00735513" w:rsidRPr="004662BA" w:rsidRDefault="00735513" w:rsidP="00F047DB">
      <w:pPr>
        <w:numPr>
          <w:ilvl w:val="2"/>
          <w:numId w:val="3"/>
        </w:numPr>
        <w:suppressAutoHyphens/>
        <w:spacing w:after="0"/>
        <w:ind w:left="709" w:hanging="425"/>
        <w:jc w:val="both"/>
        <w:rPr>
          <w:rFonts w:ascii="Times New Roman" w:hAnsi="Times New Roman"/>
          <w:sz w:val="24"/>
          <w:szCs w:val="24"/>
        </w:rPr>
      </w:pPr>
      <w:r w:rsidRPr="004662BA">
        <w:rPr>
          <w:rFonts w:ascii="Times New Roman" w:hAnsi="Times New Roman"/>
          <w:sz w:val="24"/>
          <w:szCs w:val="24"/>
        </w:rPr>
        <w:t>Ordinul Ministerului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w:t>
      </w:r>
      <w:r w:rsidR="005C4466">
        <w:rPr>
          <w:rFonts w:ascii="Times New Roman" w:hAnsi="Times New Roman"/>
          <w:sz w:val="24"/>
          <w:szCs w:val="24"/>
        </w:rPr>
        <w:t>at</w:t>
      </w:r>
      <w:r w:rsidRPr="004662BA">
        <w:rPr>
          <w:rFonts w:ascii="Times New Roman" w:hAnsi="Times New Roman"/>
          <w:sz w:val="24"/>
          <w:szCs w:val="24"/>
        </w:rPr>
        <w:t>ii nr.119/2014 pentru aprobarea Normelor de igien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 public</w:t>
      </w:r>
      <w:r w:rsidR="005C4466">
        <w:rPr>
          <w:rFonts w:ascii="Times New Roman" w:hAnsi="Times New Roman"/>
          <w:sz w:val="24"/>
          <w:szCs w:val="24"/>
        </w:rPr>
        <w:t>a</w:t>
      </w:r>
      <w:r w:rsidRPr="004662BA">
        <w:rPr>
          <w:rFonts w:ascii="Times New Roman" w:hAnsi="Times New Roman"/>
          <w:sz w:val="24"/>
          <w:szCs w:val="24"/>
        </w:rPr>
        <w:t xml:space="preserve"> privind mediul de via</w:t>
      </w:r>
      <w:r w:rsidR="005C4466">
        <w:rPr>
          <w:rFonts w:ascii="Times New Roman" w:hAnsi="Times New Roman"/>
          <w:sz w:val="24"/>
          <w:szCs w:val="24"/>
        </w:rPr>
        <w:t>ta</w:t>
      </w:r>
      <w:r w:rsidRPr="004662BA">
        <w:rPr>
          <w:rFonts w:ascii="Times New Roman" w:hAnsi="Times New Roman"/>
          <w:sz w:val="24"/>
          <w:szCs w:val="24"/>
        </w:rPr>
        <w:t xml:space="preserve"> al popula</w:t>
      </w:r>
      <w:r w:rsidR="005C4466">
        <w:rPr>
          <w:rFonts w:ascii="Times New Roman" w:hAnsi="Times New Roman"/>
          <w:sz w:val="24"/>
          <w:szCs w:val="24"/>
        </w:rPr>
        <w:t>t</w:t>
      </w:r>
      <w:r w:rsidRPr="004662BA">
        <w:rPr>
          <w:rFonts w:ascii="Times New Roman" w:hAnsi="Times New Roman"/>
          <w:sz w:val="24"/>
          <w:szCs w:val="24"/>
        </w:rPr>
        <w:t xml:space="preserve">iei </w:t>
      </w:r>
      <w:r w:rsidR="005C4466">
        <w:rPr>
          <w:rFonts w:ascii="Times New Roman" w:hAnsi="Times New Roman"/>
          <w:sz w:val="24"/>
          <w:szCs w:val="24"/>
        </w:rPr>
        <w:t>s</w:t>
      </w:r>
      <w:r w:rsidRPr="004662BA">
        <w:rPr>
          <w:rFonts w:ascii="Times New Roman" w:hAnsi="Times New Roman"/>
          <w:sz w:val="24"/>
          <w:szCs w:val="24"/>
        </w:rPr>
        <w:t>i Ordinul 994/2018;</w:t>
      </w:r>
    </w:p>
    <w:p w14:paraId="3EBFC2E6" w14:textId="77777777" w:rsidR="00735513" w:rsidRPr="004662BA" w:rsidRDefault="00735513" w:rsidP="00F047DB">
      <w:pPr>
        <w:numPr>
          <w:ilvl w:val="2"/>
          <w:numId w:val="3"/>
        </w:numPr>
        <w:suppressAutoHyphens/>
        <w:spacing w:after="0"/>
        <w:ind w:left="709" w:hanging="425"/>
        <w:jc w:val="both"/>
        <w:rPr>
          <w:rFonts w:ascii="Times New Roman" w:hAnsi="Times New Roman"/>
          <w:sz w:val="24"/>
          <w:szCs w:val="24"/>
        </w:rPr>
      </w:pPr>
      <w:r w:rsidRPr="004662BA">
        <w:rPr>
          <w:rFonts w:ascii="Times New Roman" w:hAnsi="Times New Roman"/>
          <w:sz w:val="24"/>
          <w:szCs w:val="24"/>
        </w:rPr>
        <w:t>HCJC nr. 152/2013 - Regulamentului privind stabilirea suprafetelor minime de spatii verzi si a numarului minim de arbusti, arbori, plante decorative si flori aferente constructiilor realizate pe teritoriul administrative al jud. Constanta;</w:t>
      </w:r>
    </w:p>
    <w:p w14:paraId="7AFA1CE0" w14:textId="3B869B69" w:rsidR="0088222E" w:rsidRDefault="0088222E" w:rsidP="00F047DB">
      <w:pPr>
        <w:numPr>
          <w:ilvl w:val="0"/>
          <w:numId w:val="3"/>
        </w:numPr>
        <w:suppressAutoHyphens/>
        <w:spacing w:after="0"/>
        <w:jc w:val="both"/>
        <w:rPr>
          <w:rFonts w:ascii="Times New Roman" w:hAnsi="Times New Roman"/>
          <w:sz w:val="24"/>
          <w:szCs w:val="24"/>
        </w:rPr>
      </w:pPr>
      <w:r w:rsidRPr="004662BA">
        <w:rPr>
          <w:rFonts w:ascii="Times New Roman" w:hAnsi="Times New Roman"/>
          <w:sz w:val="24"/>
          <w:szCs w:val="24"/>
        </w:rPr>
        <w:t>Legea apelor (nr. 107/1996) actualizata;</w:t>
      </w:r>
    </w:p>
    <w:p w14:paraId="3604D9AC" w14:textId="26A07AFE" w:rsidR="009E262B" w:rsidRPr="00757480" w:rsidRDefault="009E262B" w:rsidP="00F047DB">
      <w:pPr>
        <w:numPr>
          <w:ilvl w:val="0"/>
          <w:numId w:val="3"/>
        </w:numPr>
        <w:suppressAutoHyphens/>
        <w:spacing w:after="0"/>
        <w:jc w:val="both"/>
        <w:rPr>
          <w:rFonts w:ascii="Times New Roman" w:hAnsi="Times New Roman"/>
          <w:sz w:val="24"/>
          <w:szCs w:val="24"/>
        </w:rPr>
      </w:pPr>
      <w:r w:rsidRPr="00757480">
        <w:rPr>
          <w:rFonts w:ascii="Times New Roman" w:hAnsi="Times New Roman"/>
          <w:sz w:val="24"/>
          <w:szCs w:val="24"/>
        </w:rPr>
        <w:t>Legea nr. 86/2000 pentru ratificarea Convenției privind accesul publicului la informații participarea publicului la luarea deciziei şi accesul la justiție în probleme de mediu semnată la Aarhus în data de 25.06.1998;</w:t>
      </w:r>
    </w:p>
    <w:p w14:paraId="5142E25D" w14:textId="77777777" w:rsidR="005A18EE" w:rsidRDefault="005A18EE">
      <w:pPr>
        <w:rPr>
          <w:rFonts w:ascii="Times New Roman" w:eastAsia="Times New Roman" w:hAnsi="Times New Roman"/>
          <w:b/>
          <w:bCs/>
          <w:sz w:val="24"/>
          <w:szCs w:val="24"/>
        </w:rPr>
      </w:pPr>
      <w:r>
        <w:rPr>
          <w:rFonts w:ascii="Times New Roman" w:eastAsia="Times New Roman" w:hAnsi="Times New Roman"/>
          <w:sz w:val="24"/>
          <w:szCs w:val="24"/>
        </w:rPr>
        <w:br w:type="page"/>
      </w:r>
    </w:p>
    <w:p w14:paraId="7C8C8DEF" w14:textId="12F4B7FB" w:rsidR="00E2391B" w:rsidRPr="004662BA" w:rsidRDefault="00E2391B" w:rsidP="00F047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FF0000"/>
          <w:sz w:val="24"/>
          <w:szCs w:val="24"/>
          <w:lang w:eastAsia="en-US"/>
        </w:rPr>
      </w:pPr>
      <w:bookmarkStart w:id="16" w:name="_Toc95920813"/>
      <w:r w:rsidRPr="004662BA">
        <w:rPr>
          <w:rFonts w:ascii="Times New Roman" w:eastAsia="Times New Roman" w:hAnsi="Times New Roman" w:cs="Times New Roman"/>
          <w:color w:val="auto"/>
          <w:sz w:val="24"/>
          <w:szCs w:val="24"/>
          <w:lang w:eastAsia="en-US"/>
        </w:rPr>
        <w:lastRenderedPageBreak/>
        <w:t xml:space="preserve">CAPITOLUL </w:t>
      </w:r>
      <w:r w:rsidR="00730C40">
        <w:rPr>
          <w:rFonts w:ascii="Times New Roman" w:eastAsia="Times New Roman" w:hAnsi="Times New Roman" w:cs="Times New Roman"/>
          <w:color w:val="auto"/>
          <w:sz w:val="24"/>
          <w:szCs w:val="24"/>
          <w:lang w:eastAsia="en-US"/>
        </w:rPr>
        <w:t>II</w:t>
      </w:r>
      <w:r w:rsidRPr="004662BA">
        <w:rPr>
          <w:rFonts w:ascii="Times New Roman" w:eastAsia="Times New Roman" w:hAnsi="Times New Roman" w:cs="Times New Roman"/>
          <w:color w:val="auto"/>
          <w:sz w:val="24"/>
          <w:szCs w:val="24"/>
          <w:lang w:eastAsia="en-US"/>
        </w:rPr>
        <w:t xml:space="preserve"> - NECESITATEA SI OPORTUNITATEA PLANULUI</w:t>
      </w:r>
      <w:bookmarkEnd w:id="16"/>
    </w:p>
    <w:p w14:paraId="7ED42507" w14:textId="3F4FA99D" w:rsidR="00F62A07" w:rsidRDefault="00E2391B" w:rsidP="00F047DB">
      <w:pPr>
        <w:tabs>
          <w:tab w:val="left" w:pos="450"/>
        </w:tabs>
        <w:spacing w:after="0"/>
        <w:ind w:firstLine="709"/>
        <w:jc w:val="both"/>
        <w:rPr>
          <w:rFonts w:ascii="Times New Roman" w:eastAsia="Times New Roman" w:hAnsi="Times New Roman"/>
          <w:sz w:val="24"/>
          <w:szCs w:val="24"/>
          <w:lang w:eastAsia="ro-RO"/>
        </w:rPr>
      </w:pPr>
      <w:r w:rsidRPr="004662BA">
        <w:rPr>
          <w:rFonts w:ascii="Times New Roman" w:eastAsia="Times New Roman" w:hAnsi="Times New Roman"/>
          <w:sz w:val="24"/>
          <w:szCs w:val="24"/>
          <w:lang w:eastAsia="ro-RO"/>
        </w:rPr>
        <w:tab/>
      </w:r>
      <w:r w:rsidR="00F62A07" w:rsidRPr="00BD79AD">
        <w:rPr>
          <w:rFonts w:ascii="Times New Roman" w:eastAsia="Times New Roman" w:hAnsi="Times New Roman"/>
          <w:sz w:val="24"/>
          <w:szCs w:val="24"/>
          <w:lang w:eastAsia="ro-RO"/>
        </w:rPr>
        <w:t>Scopul prezentei documenta</w:t>
      </w:r>
      <w:r w:rsidR="005C4466" w:rsidRPr="00BD79AD">
        <w:rPr>
          <w:rFonts w:ascii="Times New Roman" w:eastAsia="Times New Roman" w:hAnsi="Times New Roman"/>
          <w:sz w:val="24"/>
          <w:szCs w:val="24"/>
          <w:lang w:eastAsia="ro-RO"/>
        </w:rPr>
        <w:t>t</w:t>
      </w:r>
      <w:r w:rsidR="00F62A07" w:rsidRPr="00BD79AD">
        <w:rPr>
          <w:rFonts w:ascii="Times New Roman" w:eastAsia="Times New Roman" w:hAnsi="Times New Roman"/>
          <w:sz w:val="24"/>
          <w:szCs w:val="24"/>
          <w:lang w:eastAsia="ro-RO"/>
        </w:rPr>
        <w:t>ii const</w:t>
      </w:r>
      <w:r w:rsidR="005C4466" w:rsidRPr="00BD79AD">
        <w:rPr>
          <w:rFonts w:ascii="Times New Roman" w:eastAsia="Times New Roman" w:hAnsi="Times New Roman"/>
          <w:sz w:val="24"/>
          <w:szCs w:val="24"/>
          <w:lang w:eastAsia="ro-RO"/>
        </w:rPr>
        <w:t>a</w:t>
      </w:r>
      <w:r w:rsidR="00F62A07" w:rsidRPr="00BD79AD">
        <w:rPr>
          <w:rFonts w:ascii="Times New Roman" w:eastAsia="Times New Roman" w:hAnsi="Times New Roman"/>
          <w:sz w:val="24"/>
          <w:szCs w:val="24"/>
          <w:lang w:eastAsia="ro-RO"/>
        </w:rPr>
        <w:t xml:space="preserve"> </w:t>
      </w:r>
      <w:r w:rsidR="005C4466" w:rsidRPr="00BD79AD">
        <w:rPr>
          <w:rFonts w:ascii="Times New Roman" w:eastAsia="Times New Roman" w:hAnsi="Times New Roman"/>
          <w:sz w:val="24"/>
          <w:szCs w:val="24"/>
          <w:lang w:eastAsia="ro-RO"/>
        </w:rPr>
        <w:t>i</w:t>
      </w:r>
      <w:r w:rsidR="00F62A07" w:rsidRPr="00BD79AD">
        <w:rPr>
          <w:rFonts w:ascii="Times New Roman" w:eastAsia="Times New Roman" w:hAnsi="Times New Roman"/>
          <w:sz w:val="24"/>
          <w:szCs w:val="24"/>
          <w:lang w:eastAsia="ro-RO"/>
        </w:rPr>
        <w:t xml:space="preserve">n reglementarea zonei studiate </w:t>
      </w:r>
      <w:r w:rsidR="005C4466" w:rsidRPr="00BD79AD">
        <w:rPr>
          <w:rFonts w:ascii="Times New Roman" w:eastAsia="Times New Roman" w:hAnsi="Times New Roman"/>
          <w:sz w:val="24"/>
          <w:szCs w:val="24"/>
          <w:lang w:eastAsia="ro-RO"/>
        </w:rPr>
        <w:t>i</w:t>
      </w:r>
      <w:r w:rsidR="00F62A07" w:rsidRPr="00BD79AD">
        <w:rPr>
          <w:rFonts w:ascii="Times New Roman" w:eastAsia="Times New Roman" w:hAnsi="Times New Roman"/>
          <w:sz w:val="24"/>
          <w:szCs w:val="24"/>
          <w:lang w:eastAsia="ro-RO"/>
        </w:rPr>
        <w:t xml:space="preserve">n cadrul P.U.Z. </w:t>
      </w:r>
      <w:r w:rsidR="00A05F59">
        <w:rPr>
          <w:rFonts w:ascii="Times New Roman" w:eastAsia="Times New Roman" w:hAnsi="Times New Roman"/>
          <w:sz w:val="24"/>
          <w:szCs w:val="24"/>
          <w:lang w:eastAsia="ro-RO"/>
        </w:rPr>
        <w:t xml:space="preserve">in vederea realizarii </w:t>
      </w:r>
      <w:r w:rsidR="00A05F59" w:rsidRPr="000D71E9">
        <w:rPr>
          <w:rFonts w:ascii="Times New Roman" w:eastAsia="Times New Roman" w:hAnsi="Times New Roman"/>
          <w:sz w:val="24"/>
          <w:szCs w:val="24"/>
          <w:lang w:eastAsia="ro-RO"/>
        </w:rPr>
        <w:t>unui Depozit Final de De</w:t>
      </w:r>
      <w:r w:rsidR="00A05F59">
        <w:rPr>
          <w:rFonts w:ascii="Times New Roman" w:eastAsia="Times New Roman" w:hAnsi="Times New Roman"/>
          <w:sz w:val="24"/>
          <w:szCs w:val="24"/>
          <w:lang w:eastAsia="ro-RO"/>
        </w:rPr>
        <w:t>s</w:t>
      </w:r>
      <w:r w:rsidR="00A05F59" w:rsidRPr="000D71E9">
        <w:rPr>
          <w:rFonts w:ascii="Times New Roman" w:eastAsia="Times New Roman" w:hAnsi="Times New Roman"/>
          <w:sz w:val="24"/>
          <w:szCs w:val="24"/>
          <w:lang w:eastAsia="ro-RO"/>
        </w:rPr>
        <w:t xml:space="preserve">euri de </w:t>
      </w:r>
      <w:r w:rsidR="00A05F59" w:rsidRPr="000D62A3">
        <w:rPr>
          <w:rFonts w:ascii="Times New Roman" w:eastAsia="Times New Roman" w:hAnsi="Times New Roman"/>
          <w:sz w:val="24"/>
          <w:szCs w:val="24"/>
          <w:lang w:eastAsia="ro-RO"/>
        </w:rPr>
        <w:t xml:space="preserve">Slaba si Medie Activitate </w:t>
      </w:r>
      <w:r w:rsidR="005C4466" w:rsidRPr="000D62A3">
        <w:rPr>
          <w:rFonts w:ascii="Times New Roman" w:eastAsia="Times New Roman" w:hAnsi="Times New Roman"/>
          <w:sz w:val="24"/>
          <w:szCs w:val="24"/>
          <w:lang w:eastAsia="ro-RO"/>
        </w:rPr>
        <w:t>s</w:t>
      </w:r>
      <w:r w:rsidR="00F62A07" w:rsidRPr="000D62A3">
        <w:rPr>
          <w:rFonts w:ascii="Times New Roman" w:eastAsia="Times New Roman" w:hAnsi="Times New Roman"/>
          <w:sz w:val="24"/>
          <w:szCs w:val="24"/>
          <w:lang w:eastAsia="ro-RO"/>
        </w:rPr>
        <w:t xml:space="preserve">i introducerea </w:t>
      </w:r>
      <w:r w:rsidR="005C4466" w:rsidRPr="000D62A3">
        <w:rPr>
          <w:rFonts w:ascii="Times New Roman" w:eastAsia="Times New Roman" w:hAnsi="Times New Roman"/>
          <w:sz w:val="24"/>
          <w:szCs w:val="24"/>
          <w:lang w:eastAsia="ro-RO"/>
        </w:rPr>
        <w:t>i</w:t>
      </w:r>
      <w:r w:rsidR="00F62A07" w:rsidRPr="000D62A3">
        <w:rPr>
          <w:rFonts w:ascii="Times New Roman" w:eastAsia="Times New Roman" w:hAnsi="Times New Roman"/>
          <w:sz w:val="24"/>
          <w:szCs w:val="24"/>
          <w:lang w:eastAsia="ro-RO"/>
        </w:rPr>
        <w:t xml:space="preserve">n intravilan a terenurilor ce au generat </w:t>
      </w:r>
      <w:r w:rsidR="00BC45C7" w:rsidRPr="000D62A3">
        <w:rPr>
          <w:rFonts w:ascii="Times New Roman" w:eastAsia="Times New Roman" w:hAnsi="Times New Roman"/>
          <w:sz w:val="24"/>
          <w:szCs w:val="24"/>
          <w:lang w:eastAsia="ro-RO"/>
        </w:rPr>
        <w:t>P.U.Z.</w:t>
      </w:r>
      <w:r w:rsidR="000D62A3" w:rsidRPr="000D62A3">
        <w:rPr>
          <w:rFonts w:ascii="Times New Roman" w:eastAsia="Times New Roman" w:hAnsi="Times New Roman"/>
          <w:sz w:val="24"/>
          <w:szCs w:val="24"/>
          <w:lang w:eastAsia="ro-RO"/>
        </w:rPr>
        <w:t xml:space="preserve"> </w:t>
      </w:r>
      <w:r w:rsidR="008C4626">
        <w:rPr>
          <w:rFonts w:ascii="Times New Roman" w:eastAsia="Times New Roman" w:hAnsi="Times New Roman"/>
          <w:sz w:val="24"/>
          <w:szCs w:val="24"/>
          <w:lang w:eastAsia="ro-RO"/>
        </w:rPr>
        <w:t>(</w:t>
      </w:r>
      <w:r w:rsidR="000D62A3" w:rsidRPr="000D62A3">
        <w:rPr>
          <w:rFonts w:ascii="Times New Roman" w:eastAsia="Times New Roman" w:hAnsi="Times New Roman"/>
          <w:sz w:val="24"/>
          <w:szCs w:val="24"/>
          <w:lang w:eastAsia="ro-RO"/>
        </w:rPr>
        <w:t xml:space="preserve"> terenul a</w:t>
      </w:r>
      <w:r w:rsidR="000D62A3">
        <w:rPr>
          <w:rFonts w:ascii="Times New Roman" w:eastAsia="Times New Roman" w:hAnsi="Times New Roman"/>
          <w:sz w:val="24"/>
          <w:szCs w:val="24"/>
          <w:lang w:eastAsia="ro-RO"/>
        </w:rPr>
        <w:t>ferent</w:t>
      </w:r>
      <w:r w:rsidR="004B63E5">
        <w:rPr>
          <w:rFonts w:ascii="Times New Roman" w:eastAsia="Times New Roman" w:hAnsi="Times New Roman"/>
          <w:sz w:val="24"/>
          <w:szCs w:val="24"/>
          <w:lang w:eastAsia="ro-RO"/>
        </w:rPr>
        <w:t xml:space="preserve"> realizarii</w:t>
      </w:r>
      <w:r w:rsidR="000D62A3">
        <w:rPr>
          <w:rFonts w:ascii="Times New Roman" w:eastAsia="Times New Roman" w:hAnsi="Times New Roman"/>
          <w:sz w:val="24"/>
          <w:szCs w:val="24"/>
          <w:lang w:eastAsia="ro-RO"/>
        </w:rPr>
        <w:t xml:space="preserve"> investitiei DFDSMA</w:t>
      </w:r>
      <w:r w:rsidR="008C4626">
        <w:rPr>
          <w:rFonts w:ascii="Times New Roman" w:eastAsia="Times New Roman" w:hAnsi="Times New Roman"/>
          <w:sz w:val="24"/>
          <w:szCs w:val="24"/>
          <w:lang w:eastAsia="ro-RO"/>
        </w:rPr>
        <w:t>)</w:t>
      </w:r>
      <w:r w:rsidR="00F62A07" w:rsidRPr="00BD79AD">
        <w:rPr>
          <w:rFonts w:ascii="Times New Roman" w:eastAsia="Times New Roman" w:hAnsi="Times New Roman"/>
          <w:sz w:val="24"/>
          <w:szCs w:val="24"/>
          <w:lang w:eastAsia="ro-RO"/>
        </w:rPr>
        <w:t>, localizat</w:t>
      </w:r>
      <w:r w:rsidR="00BC45C7" w:rsidRPr="00BD79AD">
        <w:rPr>
          <w:rFonts w:ascii="Times New Roman" w:eastAsia="Times New Roman" w:hAnsi="Times New Roman"/>
          <w:sz w:val="24"/>
          <w:szCs w:val="24"/>
          <w:lang w:eastAsia="ro-RO"/>
        </w:rPr>
        <w:t>e</w:t>
      </w:r>
      <w:r w:rsidR="00F62A07" w:rsidRPr="00BD79AD">
        <w:rPr>
          <w:rFonts w:ascii="Times New Roman" w:eastAsia="Times New Roman" w:hAnsi="Times New Roman"/>
          <w:sz w:val="24"/>
          <w:szCs w:val="24"/>
          <w:lang w:eastAsia="ro-RO"/>
        </w:rPr>
        <w:t xml:space="preserve"> </w:t>
      </w:r>
      <w:r w:rsidR="005C4466" w:rsidRPr="00BD79AD">
        <w:rPr>
          <w:rFonts w:ascii="Times New Roman" w:eastAsia="Times New Roman" w:hAnsi="Times New Roman"/>
          <w:sz w:val="24"/>
          <w:szCs w:val="24"/>
          <w:lang w:eastAsia="ro-RO"/>
        </w:rPr>
        <w:t>i</w:t>
      </w:r>
      <w:r w:rsidR="00F62A07" w:rsidRPr="00BD79AD">
        <w:rPr>
          <w:rFonts w:ascii="Times New Roman" w:eastAsia="Times New Roman" w:hAnsi="Times New Roman"/>
          <w:sz w:val="24"/>
          <w:szCs w:val="24"/>
          <w:lang w:eastAsia="ro-RO"/>
        </w:rPr>
        <w:t>n extravilanul Comunei Saligny, jud. Constan</w:t>
      </w:r>
      <w:r w:rsidR="005C4466" w:rsidRPr="00BD79AD">
        <w:rPr>
          <w:rFonts w:ascii="Times New Roman" w:eastAsia="Times New Roman" w:hAnsi="Times New Roman"/>
          <w:sz w:val="24"/>
          <w:szCs w:val="24"/>
          <w:lang w:eastAsia="ro-RO"/>
        </w:rPr>
        <w:t>t</w:t>
      </w:r>
      <w:r w:rsidR="00F62A07" w:rsidRPr="00BD79AD">
        <w:rPr>
          <w:rFonts w:ascii="Times New Roman" w:eastAsia="Times New Roman" w:hAnsi="Times New Roman"/>
          <w:sz w:val="24"/>
          <w:szCs w:val="24"/>
          <w:lang w:eastAsia="ro-RO"/>
        </w:rPr>
        <w:t>a.</w:t>
      </w:r>
      <w:r w:rsidR="00F62A07" w:rsidRPr="00F62A07">
        <w:rPr>
          <w:rFonts w:ascii="Times New Roman" w:eastAsia="Times New Roman" w:hAnsi="Times New Roman"/>
          <w:sz w:val="24"/>
          <w:szCs w:val="24"/>
          <w:lang w:eastAsia="ro-RO"/>
        </w:rPr>
        <w:t xml:space="preserve"> </w:t>
      </w:r>
    </w:p>
    <w:p w14:paraId="3B2C4271" w14:textId="0D2B6D59" w:rsidR="00B803AF" w:rsidRPr="000D71E9" w:rsidRDefault="00B52CCA" w:rsidP="00F047DB">
      <w:pPr>
        <w:tabs>
          <w:tab w:val="left" w:pos="450"/>
        </w:tabs>
        <w:spacing w:after="0"/>
        <w:ind w:firstLine="709"/>
        <w:jc w:val="both"/>
        <w:rPr>
          <w:rFonts w:ascii="Times New Roman" w:eastAsia="Times New Roman" w:hAnsi="Times New Roman"/>
          <w:sz w:val="24"/>
          <w:szCs w:val="24"/>
          <w:lang w:eastAsia="ro-RO"/>
        </w:rPr>
      </w:pPr>
      <w:r w:rsidRPr="004662BA">
        <w:rPr>
          <w:rFonts w:ascii="Times New Roman" w:eastAsia="Times New Roman" w:hAnsi="Times New Roman"/>
          <w:sz w:val="24"/>
          <w:szCs w:val="24"/>
          <w:lang w:eastAsia="ro-RO"/>
        </w:rPr>
        <w:t xml:space="preserve">Conform </w:t>
      </w:r>
      <w:r w:rsidRPr="004662BA">
        <w:rPr>
          <w:rFonts w:ascii="Times New Roman" w:eastAsia="Times New Roman" w:hAnsi="Times New Roman"/>
          <w:b/>
          <w:sz w:val="24"/>
          <w:szCs w:val="24"/>
          <w:lang w:eastAsia="ro-RO"/>
        </w:rPr>
        <w:t xml:space="preserve">Avizului de oportunitate nr. </w:t>
      </w:r>
      <w:r w:rsidR="00735513" w:rsidRPr="004662BA">
        <w:rPr>
          <w:rFonts w:ascii="Times New Roman" w:eastAsia="Times New Roman" w:hAnsi="Times New Roman"/>
          <w:b/>
          <w:sz w:val="24"/>
          <w:szCs w:val="24"/>
          <w:lang w:eastAsia="ro-RO"/>
        </w:rPr>
        <w:t xml:space="preserve">9 din 29.12.2020 </w:t>
      </w:r>
      <w:r w:rsidRPr="004662BA">
        <w:rPr>
          <w:rFonts w:ascii="Times New Roman" w:eastAsia="Times New Roman" w:hAnsi="Times New Roman"/>
          <w:sz w:val="24"/>
          <w:szCs w:val="24"/>
          <w:lang w:eastAsia="ro-RO"/>
        </w:rPr>
        <w:t>se vor stabili reglement</w:t>
      </w:r>
      <w:r w:rsidR="005C4466">
        <w:rPr>
          <w:rFonts w:ascii="Times New Roman" w:eastAsia="Times New Roman" w:hAnsi="Times New Roman"/>
          <w:sz w:val="24"/>
          <w:szCs w:val="24"/>
          <w:lang w:eastAsia="ro-RO"/>
        </w:rPr>
        <w:t>a</w:t>
      </w:r>
      <w:r w:rsidRPr="004662BA">
        <w:rPr>
          <w:rFonts w:ascii="Times New Roman" w:eastAsia="Times New Roman" w:hAnsi="Times New Roman"/>
          <w:sz w:val="24"/>
          <w:szCs w:val="24"/>
          <w:lang w:eastAsia="ro-RO"/>
        </w:rPr>
        <w:t xml:space="preserve">rile urbanistice pentru terenurile cuprinse </w:t>
      </w:r>
      <w:r w:rsidR="005C4466">
        <w:rPr>
          <w:rFonts w:ascii="Times New Roman" w:eastAsia="Times New Roman" w:hAnsi="Times New Roman"/>
          <w:sz w:val="24"/>
          <w:szCs w:val="24"/>
          <w:lang w:eastAsia="ro-RO"/>
        </w:rPr>
        <w:t>i</w:t>
      </w:r>
      <w:r w:rsidRPr="004662BA">
        <w:rPr>
          <w:rFonts w:ascii="Times New Roman" w:eastAsia="Times New Roman" w:hAnsi="Times New Roman"/>
          <w:sz w:val="24"/>
          <w:szCs w:val="24"/>
          <w:lang w:eastAsia="ro-RO"/>
        </w:rPr>
        <w:t xml:space="preserve">n zona de studiu,  </w:t>
      </w:r>
      <w:r w:rsidR="00111A9A" w:rsidRPr="000D71E9">
        <w:rPr>
          <w:rFonts w:ascii="Times New Roman" w:eastAsia="Times New Roman" w:hAnsi="Times New Roman"/>
          <w:sz w:val="24"/>
          <w:szCs w:val="24"/>
          <w:lang w:eastAsia="ro-RO"/>
        </w:rPr>
        <w:t xml:space="preserve">in vederea realizarii </w:t>
      </w:r>
      <w:r w:rsidR="00B803AF" w:rsidRPr="000D71E9">
        <w:rPr>
          <w:rFonts w:ascii="Times New Roman" w:eastAsia="Times New Roman" w:hAnsi="Times New Roman"/>
          <w:sz w:val="24"/>
          <w:szCs w:val="24"/>
          <w:lang w:eastAsia="ro-RO"/>
        </w:rPr>
        <w:t xml:space="preserve">unui </w:t>
      </w:r>
      <w:r w:rsidR="00735513" w:rsidRPr="000D71E9">
        <w:rPr>
          <w:rFonts w:ascii="Times New Roman" w:eastAsia="Times New Roman" w:hAnsi="Times New Roman"/>
          <w:sz w:val="24"/>
          <w:szCs w:val="24"/>
          <w:lang w:eastAsia="ro-RO"/>
        </w:rPr>
        <w:t>Depozit Final de De</w:t>
      </w:r>
      <w:r w:rsidR="005C4466">
        <w:rPr>
          <w:rFonts w:ascii="Times New Roman" w:eastAsia="Times New Roman" w:hAnsi="Times New Roman"/>
          <w:sz w:val="24"/>
          <w:szCs w:val="24"/>
          <w:lang w:eastAsia="ro-RO"/>
        </w:rPr>
        <w:t>s</w:t>
      </w:r>
      <w:r w:rsidR="00735513" w:rsidRPr="000D71E9">
        <w:rPr>
          <w:rFonts w:ascii="Times New Roman" w:eastAsia="Times New Roman" w:hAnsi="Times New Roman"/>
          <w:sz w:val="24"/>
          <w:szCs w:val="24"/>
          <w:lang w:eastAsia="ro-RO"/>
        </w:rPr>
        <w:t>euri de Slab</w:t>
      </w:r>
      <w:r w:rsidR="005C4466">
        <w:rPr>
          <w:rFonts w:ascii="Times New Roman" w:eastAsia="Times New Roman" w:hAnsi="Times New Roman"/>
          <w:sz w:val="24"/>
          <w:szCs w:val="24"/>
          <w:lang w:eastAsia="ro-RO"/>
        </w:rPr>
        <w:t>a</w:t>
      </w:r>
      <w:r w:rsidR="00735513" w:rsidRPr="000D71E9">
        <w:rPr>
          <w:rFonts w:ascii="Times New Roman" w:eastAsia="Times New Roman" w:hAnsi="Times New Roman"/>
          <w:sz w:val="24"/>
          <w:szCs w:val="24"/>
          <w:lang w:eastAsia="ro-RO"/>
        </w:rPr>
        <w:t xml:space="preserve"> </w:t>
      </w:r>
      <w:r w:rsidR="005C4466">
        <w:rPr>
          <w:rFonts w:ascii="Times New Roman" w:eastAsia="Times New Roman" w:hAnsi="Times New Roman"/>
          <w:sz w:val="24"/>
          <w:szCs w:val="24"/>
          <w:lang w:eastAsia="ro-RO"/>
        </w:rPr>
        <w:t>s</w:t>
      </w:r>
      <w:r w:rsidR="00735513" w:rsidRPr="000D71E9">
        <w:rPr>
          <w:rFonts w:ascii="Times New Roman" w:eastAsia="Times New Roman" w:hAnsi="Times New Roman"/>
          <w:sz w:val="24"/>
          <w:szCs w:val="24"/>
          <w:lang w:eastAsia="ro-RO"/>
        </w:rPr>
        <w:t xml:space="preserve">i Medie Activitate, </w:t>
      </w:r>
      <w:r w:rsidR="00C63613">
        <w:rPr>
          <w:rFonts w:ascii="Times New Roman" w:eastAsia="Times New Roman" w:hAnsi="Times New Roman"/>
          <w:sz w:val="24"/>
          <w:szCs w:val="24"/>
          <w:lang w:eastAsia="ro-RO"/>
        </w:rPr>
        <w:t xml:space="preserve">in extravilanul </w:t>
      </w:r>
      <w:r w:rsidR="00735513" w:rsidRPr="000D71E9">
        <w:rPr>
          <w:rFonts w:ascii="Times New Roman" w:eastAsia="Times New Roman" w:hAnsi="Times New Roman"/>
          <w:sz w:val="24"/>
          <w:szCs w:val="24"/>
          <w:lang w:eastAsia="ro-RO"/>
        </w:rPr>
        <w:t>com. Saligny, jud. Constan</w:t>
      </w:r>
      <w:r w:rsidR="005C4466">
        <w:rPr>
          <w:rFonts w:ascii="Times New Roman" w:eastAsia="Times New Roman" w:hAnsi="Times New Roman"/>
          <w:sz w:val="24"/>
          <w:szCs w:val="24"/>
          <w:lang w:eastAsia="ro-RO"/>
        </w:rPr>
        <w:t>t</w:t>
      </w:r>
      <w:r w:rsidR="00735513" w:rsidRPr="000D71E9">
        <w:rPr>
          <w:rFonts w:ascii="Times New Roman" w:eastAsia="Times New Roman" w:hAnsi="Times New Roman"/>
          <w:sz w:val="24"/>
          <w:szCs w:val="24"/>
          <w:lang w:eastAsia="ro-RO"/>
        </w:rPr>
        <w:t>a</w:t>
      </w:r>
      <w:r w:rsidR="00B803AF" w:rsidRPr="000D71E9">
        <w:rPr>
          <w:rFonts w:ascii="Times New Roman" w:eastAsia="Times New Roman" w:hAnsi="Times New Roman"/>
          <w:sz w:val="24"/>
          <w:szCs w:val="24"/>
          <w:lang w:eastAsia="ro-RO"/>
        </w:rPr>
        <w:t>.</w:t>
      </w:r>
    </w:p>
    <w:p w14:paraId="111B0470" w14:textId="5B4C835D" w:rsidR="00735513" w:rsidRPr="004662BA" w:rsidRDefault="00735513" w:rsidP="00F047DB">
      <w:pPr>
        <w:tabs>
          <w:tab w:val="left" w:pos="450"/>
        </w:tabs>
        <w:spacing w:after="0"/>
        <w:ind w:firstLine="709"/>
        <w:jc w:val="both"/>
        <w:rPr>
          <w:rFonts w:ascii="Times New Roman" w:eastAsia="Times New Roman" w:hAnsi="Times New Roman"/>
          <w:noProof/>
          <w:sz w:val="24"/>
          <w:szCs w:val="24"/>
          <w:lang w:eastAsia="ro-RO"/>
        </w:rPr>
      </w:pPr>
      <w:r w:rsidRPr="004662BA">
        <w:rPr>
          <w:rFonts w:ascii="Times New Roman" w:eastAsia="Times New Roman" w:hAnsi="Times New Roman"/>
          <w:noProof/>
          <w:sz w:val="24"/>
          <w:szCs w:val="24"/>
          <w:lang w:eastAsia="ro-RO"/>
        </w:rPr>
        <w:t>Prin Planul Urbanistic Zonal se vor stabili reglement</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ri noi cu privire la: regimul de construire, func</w:t>
      </w:r>
      <w:r w:rsidR="005C4466">
        <w:rPr>
          <w:rFonts w:ascii="Times New Roman" w:eastAsia="Times New Roman" w:hAnsi="Times New Roman"/>
          <w:noProof/>
          <w:sz w:val="24"/>
          <w:szCs w:val="24"/>
          <w:lang w:eastAsia="ro-RO"/>
        </w:rPr>
        <w:t>t</w:t>
      </w:r>
      <w:r w:rsidRPr="004662BA">
        <w:rPr>
          <w:rFonts w:ascii="Times New Roman" w:eastAsia="Times New Roman" w:hAnsi="Times New Roman"/>
          <w:noProof/>
          <w:sz w:val="24"/>
          <w:szCs w:val="24"/>
          <w:lang w:eastAsia="ro-RO"/>
        </w:rPr>
        <w:t xml:space="preserve">iunea amplasamentului, </w:t>
      </w:r>
      <w:r w:rsidR="005C4466">
        <w:rPr>
          <w:rFonts w:ascii="Times New Roman" w:eastAsia="Times New Roman" w:hAnsi="Times New Roman"/>
          <w:noProof/>
          <w:sz w:val="24"/>
          <w:szCs w:val="24"/>
          <w:lang w:eastAsia="ro-RO"/>
        </w:rPr>
        <w:t>i</w:t>
      </w:r>
      <w:r w:rsidRPr="004662BA">
        <w:rPr>
          <w:rFonts w:ascii="Times New Roman" w:eastAsia="Times New Roman" w:hAnsi="Times New Roman"/>
          <w:noProof/>
          <w:sz w:val="24"/>
          <w:szCs w:val="24"/>
          <w:lang w:eastAsia="ro-RO"/>
        </w:rPr>
        <w:t>n</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l</w:t>
      </w:r>
      <w:r w:rsidR="005C4466">
        <w:rPr>
          <w:rFonts w:ascii="Times New Roman" w:eastAsia="Times New Roman" w:hAnsi="Times New Roman"/>
          <w:noProof/>
          <w:sz w:val="24"/>
          <w:szCs w:val="24"/>
          <w:lang w:eastAsia="ro-RO"/>
        </w:rPr>
        <w:t>t</w:t>
      </w:r>
      <w:r w:rsidRPr="004662BA">
        <w:rPr>
          <w:rFonts w:ascii="Times New Roman" w:eastAsia="Times New Roman" w:hAnsi="Times New Roman"/>
          <w:noProof/>
          <w:sz w:val="24"/>
          <w:szCs w:val="24"/>
          <w:lang w:eastAsia="ro-RO"/>
        </w:rPr>
        <w:t>imea maxim</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 xml:space="preserve"> admis</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 coeficientul de utilizare a terenului (C.U.T.), procentul de ocupare a terenului (P.O.T.), retragerea cl</w:t>
      </w:r>
      <w:r w:rsidR="005C4466">
        <w:rPr>
          <w:rFonts w:ascii="Times New Roman" w:eastAsia="Times New Roman" w:hAnsi="Times New Roman"/>
          <w:noProof/>
          <w:sz w:val="24"/>
          <w:szCs w:val="24"/>
          <w:lang w:eastAsia="ro-RO"/>
        </w:rPr>
        <w:t>a</w:t>
      </w:r>
      <w:r w:rsidRPr="004662BA">
        <w:rPr>
          <w:rFonts w:ascii="Times New Roman" w:eastAsia="Times New Roman" w:hAnsi="Times New Roman"/>
          <w:noProof/>
          <w:sz w:val="24"/>
          <w:szCs w:val="24"/>
          <w:lang w:eastAsia="ro-RO"/>
        </w:rPr>
        <w:t>dirilor fa</w:t>
      </w:r>
      <w:r w:rsidR="005C4466">
        <w:rPr>
          <w:rFonts w:ascii="Times New Roman" w:eastAsia="Times New Roman" w:hAnsi="Times New Roman"/>
          <w:noProof/>
          <w:sz w:val="24"/>
          <w:szCs w:val="24"/>
          <w:lang w:eastAsia="ro-RO"/>
        </w:rPr>
        <w:t>ta</w:t>
      </w:r>
      <w:r w:rsidRPr="004662BA">
        <w:rPr>
          <w:rFonts w:ascii="Times New Roman" w:eastAsia="Times New Roman" w:hAnsi="Times New Roman"/>
          <w:noProof/>
          <w:sz w:val="24"/>
          <w:szCs w:val="24"/>
          <w:lang w:eastAsia="ro-RO"/>
        </w:rPr>
        <w:t xml:space="preserve"> de aliniament </w:t>
      </w:r>
      <w:r w:rsidR="005C4466">
        <w:rPr>
          <w:rFonts w:ascii="Times New Roman" w:eastAsia="Times New Roman" w:hAnsi="Times New Roman"/>
          <w:noProof/>
          <w:sz w:val="24"/>
          <w:szCs w:val="24"/>
          <w:lang w:eastAsia="ro-RO"/>
        </w:rPr>
        <w:t>s</w:t>
      </w:r>
      <w:r w:rsidRPr="004662BA">
        <w:rPr>
          <w:rFonts w:ascii="Times New Roman" w:eastAsia="Times New Roman" w:hAnsi="Times New Roman"/>
          <w:noProof/>
          <w:sz w:val="24"/>
          <w:szCs w:val="24"/>
          <w:lang w:eastAsia="ro-RO"/>
        </w:rPr>
        <w:t>i distan</w:t>
      </w:r>
      <w:r w:rsidR="005C4466">
        <w:rPr>
          <w:rFonts w:ascii="Times New Roman" w:eastAsia="Times New Roman" w:hAnsi="Times New Roman"/>
          <w:noProof/>
          <w:sz w:val="24"/>
          <w:szCs w:val="24"/>
          <w:lang w:eastAsia="ro-RO"/>
        </w:rPr>
        <w:t>t</w:t>
      </w:r>
      <w:r w:rsidRPr="004662BA">
        <w:rPr>
          <w:rFonts w:ascii="Times New Roman" w:eastAsia="Times New Roman" w:hAnsi="Times New Roman"/>
          <w:noProof/>
          <w:sz w:val="24"/>
          <w:szCs w:val="24"/>
          <w:lang w:eastAsia="ro-RO"/>
        </w:rPr>
        <w:t>ele fa</w:t>
      </w:r>
      <w:r w:rsidR="005C4466">
        <w:rPr>
          <w:rFonts w:ascii="Times New Roman" w:eastAsia="Times New Roman" w:hAnsi="Times New Roman"/>
          <w:noProof/>
          <w:sz w:val="24"/>
          <w:szCs w:val="24"/>
          <w:lang w:eastAsia="ro-RO"/>
        </w:rPr>
        <w:t>ta</w:t>
      </w:r>
      <w:r w:rsidRPr="004662BA">
        <w:rPr>
          <w:rFonts w:ascii="Times New Roman" w:eastAsia="Times New Roman" w:hAnsi="Times New Roman"/>
          <w:noProof/>
          <w:sz w:val="24"/>
          <w:szCs w:val="24"/>
          <w:lang w:eastAsia="ro-RO"/>
        </w:rPr>
        <w:t xml:space="preserve"> de limitele laterale </w:t>
      </w:r>
      <w:r w:rsidR="005C4466">
        <w:rPr>
          <w:rFonts w:ascii="Times New Roman" w:eastAsia="Times New Roman" w:hAnsi="Times New Roman"/>
          <w:noProof/>
          <w:sz w:val="24"/>
          <w:szCs w:val="24"/>
          <w:lang w:eastAsia="ro-RO"/>
        </w:rPr>
        <w:t>s</w:t>
      </w:r>
      <w:r w:rsidRPr="004662BA">
        <w:rPr>
          <w:rFonts w:ascii="Times New Roman" w:eastAsia="Times New Roman" w:hAnsi="Times New Roman"/>
          <w:noProof/>
          <w:sz w:val="24"/>
          <w:szCs w:val="24"/>
          <w:lang w:eastAsia="ro-RO"/>
        </w:rPr>
        <w:t>i posterioare ale parcelei.</w:t>
      </w:r>
    </w:p>
    <w:p w14:paraId="223C3B86" w14:textId="77777777" w:rsidR="00A45800" w:rsidRPr="0096110D" w:rsidRDefault="00A45800" w:rsidP="00A45800">
      <w:pPr>
        <w:spacing w:after="0"/>
        <w:ind w:firstLine="720"/>
        <w:jc w:val="both"/>
        <w:rPr>
          <w:rFonts w:ascii="Times New Roman" w:eastAsia="Times New Roman" w:hAnsi="Times New Roman"/>
          <w:sz w:val="24"/>
          <w:szCs w:val="24"/>
          <w:lang w:eastAsia="ar-SA"/>
        </w:rPr>
      </w:pPr>
      <w:r w:rsidRPr="0096110D">
        <w:rPr>
          <w:rFonts w:ascii="Times New Roman" w:eastAsia="Times New Roman" w:hAnsi="Times New Roman"/>
          <w:sz w:val="24"/>
          <w:szCs w:val="24"/>
          <w:lang w:eastAsia="ar-SA"/>
        </w:rPr>
        <w:t>Potrivit prevederilor art. 3, alin. (1), lit. e) din Anexa 1 la Hotărârea Guvernului nr. 1437/2009 privind aprobarea Regulamentului de organizare şi funcționare şi a structurii organizatorice ale Agenției Nucleare şi pentru Deșeuri Radioactive, ANDR, titularul PUZ-ului analizat in prezentul studiu de fundamentare,</w:t>
      </w:r>
      <w:r w:rsidRPr="0096110D">
        <w:rPr>
          <w:rFonts w:ascii="Times New Roman" w:eastAsia="Times New Roman" w:hAnsi="Times New Roman"/>
          <w:b/>
          <w:sz w:val="24"/>
          <w:szCs w:val="24"/>
          <w:lang w:eastAsia="ar-SA"/>
        </w:rPr>
        <w:t xml:space="preserve"> asigură depozitarea definitivă, în condiții de siguranță, a deșeurilor radioactive</w:t>
      </w:r>
      <w:r w:rsidRPr="0096110D">
        <w:rPr>
          <w:rFonts w:ascii="Times New Roman" w:eastAsia="Times New Roman" w:hAnsi="Times New Roman"/>
          <w:sz w:val="24"/>
          <w:szCs w:val="24"/>
          <w:lang w:eastAsia="ar-SA"/>
        </w:rPr>
        <w:t xml:space="preserve"> rezultate din ciclul combustibilului nuclear şi a deșeurilor radioactive rezultate din aplicațiile tehnicilor şi tehnologiilor nucleare în industrie, medicină, agricultură, precum şi din alte domenii de interes.</w:t>
      </w:r>
    </w:p>
    <w:p w14:paraId="23DC9AC7" w14:textId="77777777" w:rsidR="00A45800" w:rsidRDefault="00A45800" w:rsidP="00F047DB">
      <w:pPr>
        <w:spacing w:after="0"/>
        <w:ind w:firstLine="720"/>
        <w:jc w:val="both"/>
        <w:rPr>
          <w:rFonts w:ascii="Times New Roman" w:eastAsia="Times New Roman" w:hAnsi="Times New Roman"/>
          <w:sz w:val="24"/>
          <w:szCs w:val="24"/>
          <w:lang w:eastAsia="ar-SA"/>
        </w:rPr>
      </w:pPr>
    </w:p>
    <w:p w14:paraId="7560AD23" w14:textId="6E4211E4" w:rsidR="005668F5" w:rsidRPr="004662BA" w:rsidRDefault="005668F5" w:rsidP="00F047DB">
      <w:pPr>
        <w:spacing w:after="0"/>
        <w:ind w:firstLine="720"/>
        <w:jc w:val="both"/>
        <w:rPr>
          <w:rFonts w:ascii="Times New Roman" w:hAnsi="Times New Roman"/>
          <w:sz w:val="24"/>
          <w:szCs w:val="24"/>
        </w:rPr>
      </w:pPr>
      <w:r w:rsidRPr="00757480">
        <w:rPr>
          <w:rFonts w:ascii="Times New Roman" w:eastAsia="Times New Roman" w:hAnsi="Times New Roman"/>
          <w:sz w:val="24"/>
          <w:szCs w:val="24"/>
          <w:lang w:eastAsia="ar-SA"/>
        </w:rPr>
        <w:t xml:space="preserve">Conform </w:t>
      </w:r>
      <w:r w:rsidRPr="00757480">
        <w:rPr>
          <w:rFonts w:ascii="Times New Roman" w:hAnsi="Times New Roman"/>
          <w:sz w:val="24"/>
          <w:szCs w:val="24"/>
        </w:rPr>
        <w:t>Strategiei na</w:t>
      </w:r>
      <w:r w:rsidR="005C4466" w:rsidRPr="00757480">
        <w:rPr>
          <w:rFonts w:ascii="Times New Roman" w:hAnsi="Times New Roman"/>
          <w:sz w:val="24"/>
          <w:szCs w:val="24"/>
        </w:rPr>
        <w:t>t</w:t>
      </w:r>
      <w:r w:rsidRPr="00757480">
        <w:rPr>
          <w:rFonts w:ascii="Times New Roman" w:hAnsi="Times New Roman"/>
          <w:sz w:val="24"/>
          <w:szCs w:val="24"/>
        </w:rPr>
        <w:t>ional</w:t>
      </w:r>
      <w:r w:rsidR="00D92CE5">
        <w:rPr>
          <w:rFonts w:ascii="Times New Roman" w:hAnsi="Times New Roman"/>
          <w:sz w:val="24"/>
          <w:szCs w:val="24"/>
        </w:rPr>
        <w:t>e</w:t>
      </w:r>
      <w:r w:rsidRPr="00757480">
        <w:rPr>
          <w:rFonts w:ascii="Times New Roman" w:hAnsi="Times New Roman"/>
          <w:sz w:val="24"/>
          <w:szCs w:val="24"/>
        </w:rPr>
        <w:t xml:space="preserve"> pe termen mediu </w:t>
      </w:r>
      <w:r w:rsidR="005C4466" w:rsidRPr="00757480">
        <w:rPr>
          <w:rFonts w:ascii="Times New Roman" w:hAnsi="Times New Roman"/>
          <w:sz w:val="24"/>
          <w:szCs w:val="24"/>
        </w:rPr>
        <w:t>s</w:t>
      </w:r>
      <w:r w:rsidRPr="00757480">
        <w:rPr>
          <w:rFonts w:ascii="Times New Roman" w:hAnsi="Times New Roman"/>
          <w:sz w:val="24"/>
          <w:szCs w:val="24"/>
        </w:rPr>
        <w:t xml:space="preserve">i lung privind gestionarea </w:t>
      </w:r>
      <w:r w:rsidR="005C4466" w:rsidRPr="00757480">
        <w:rPr>
          <w:rFonts w:ascii="Times New Roman" w:hAnsi="Times New Roman"/>
          <w:sz w:val="24"/>
          <w:szCs w:val="24"/>
        </w:rPr>
        <w:t>i</w:t>
      </w:r>
      <w:r w:rsidRPr="00757480">
        <w:rPr>
          <w:rFonts w:ascii="Times New Roman" w:hAnsi="Times New Roman"/>
          <w:sz w:val="24"/>
          <w:szCs w:val="24"/>
        </w:rPr>
        <w:t>n siguran</w:t>
      </w:r>
      <w:r w:rsidR="005C4466" w:rsidRPr="00757480">
        <w:rPr>
          <w:rFonts w:ascii="Times New Roman" w:hAnsi="Times New Roman"/>
          <w:sz w:val="24"/>
          <w:szCs w:val="24"/>
        </w:rPr>
        <w:t>ta</w:t>
      </w:r>
      <w:r w:rsidRPr="00757480">
        <w:rPr>
          <w:rFonts w:ascii="Times New Roman" w:hAnsi="Times New Roman"/>
          <w:sz w:val="24"/>
          <w:szCs w:val="24"/>
        </w:rPr>
        <w:t xml:space="preserve"> a combustibilului nuclear uzat </w:t>
      </w:r>
      <w:r w:rsidR="005C4466" w:rsidRPr="00757480">
        <w:rPr>
          <w:rFonts w:ascii="Times New Roman" w:hAnsi="Times New Roman"/>
          <w:sz w:val="24"/>
          <w:szCs w:val="24"/>
        </w:rPr>
        <w:t>s</w:t>
      </w:r>
      <w:r w:rsidRPr="00757480">
        <w:rPr>
          <w:rFonts w:ascii="Times New Roman" w:hAnsi="Times New Roman"/>
          <w:sz w:val="24"/>
          <w:szCs w:val="24"/>
        </w:rPr>
        <w:t>i a de</w:t>
      </w:r>
      <w:r w:rsidR="005C4466" w:rsidRPr="00757480">
        <w:rPr>
          <w:rFonts w:ascii="Times New Roman" w:hAnsi="Times New Roman"/>
          <w:sz w:val="24"/>
          <w:szCs w:val="24"/>
        </w:rPr>
        <w:t>s</w:t>
      </w:r>
      <w:r w:rsidRPr="00757480">
        <w:rPr>
          <w:rFonts w:ascii="Times New Roman" w:hAnsi="Times New Roman"/>
          <w:sz w:val="24"/>
          <w:szCs w:val="24"/>
        </w:rPr>
        <w:t>eurilor radioactive (01.07.2021</w:t>
      </w:r>
      <w:r w:rsidR="002B2998" w:rsidRPr="00757480">
        <w:rPr>
          <w:rFonts w:ascii="Times New Roman" w:hAnsi="Times New Roman"/>
          <w:sz w:val="24"/>
          <w:szCs w:val="24"/>
        </w:rPr>
        <w:t xml:space="preserve"> - document programatic aflat in curs de adoptare prin Hotarare a Guvernului cu respectarea prevederilor HG 1076/2004 </w:t>
      </w:r>
      <w:r w:rsidR="00757480" w:rsidRPr="00757480">
        <w:rPr>
          <w:rFonts w:ascii="Times New Roman" w:hAnsi="Times New Roman"/>
          <w:sz w:val="24"/>
          <w:szCs w:val="24"/>
        </w:rPr>
        <w:t xml:space="preserve">- </w:t>
      </w:r>
      <w:r w:rsidR="002B2998" w:rsidRPr="00757480">
        <w:rPr>
          <w:rFonts w:ascii="Times New Roman" w:hAnsi="Times New Roman"/>
          <w:sz w:val="24"/>
          <w:szCs w:val="24"/>
        </w:rPr>
        <w:t>aviz de mediu nr. 55/29.06.2021</w:t>
      </w:r>
      <w:r w:rsidRPr="00757480">
        <w:rPr>
          <w:rFonts w:ascii="Times New Roman" w:hAnsi="Times New Roman"/>
          <w:sz w:val="24"/>
          <w:szCs w:val="24"/>
        </w:rPr>
        <w:t>):</w:t>
      </w:r>
    </w:p>
    <w:p w14:paraId="18DF155F" w14:textId="14DB736D" w:rsidR="005668F5" w:rsidRPr="004662BA" w:rsidRDefault="005668F5" w:rsidP="00F047DB">
      <w:pPr>
        <w:spacing w:after="0"/>
        <w:ind w:firstLine="720"/>
        <w:jc w:val="both"/>
        <w:rPr>
          <w:rFonts w:ascii="Times New Roman" w:hAnsi="Times New Roman"/>
          <w:sz w:val="24"/>
          <w:szCs w:val="24"/>
        </w:rPr>
      </w:pPr>
      <w:r w:rsidRPr="004662BA">
        <w:rPr>
          <w:rFonts w:ascii="Times New Roman" w:hAnsi="Times New Roman"/>
          <w:sz w:val="24"/>
          <w:szCs w:val="24"/>
        </w:rPr>
        <w:t>„Scenariul de referin</w:t>
      </w:r>
      <w:r w:rsidR="005C4466">
        <w:rPr>
          <w:rFonts w:ascii="Times New Roman" w:hAnsi="Times New Roman"/>
          <w:sz w:val="24"/>
          <w:szCs w:val="24"/>
        </w:rPr>
        <w:t>ta</w:t>
      </w:r>
      <w:r w:rsidRPr="004662BA">
        <w:rPr>
          <w:rFonts w:ascii="Times New Roman" w:hAnsi="Times New Roman"/>
          <w:sz w:val="24"/>
          <w:szCs w:val="24"/>
        </w:rPr>
        <w:t xml:space="preserve"> privind gestionarea combustibilului nuclear uzat </w:t>
      </w:r>
      <w:r w:rsidR="005C4466">
        <w:rPr>
          <w:rFonts w:ascii="Times New Roman" w:hAnsi="Times New Roman"/>
          <w:sz w:val="24"/>
          <w:szCs w:val="24"/>
        </w:rPr>
        <w:t>s</w:t>
      </w:r>
      <w:r w:rsidRPr="004662BA">
        <w:rPr>
          <w:rFonts w:ascii="Times New Roman" w:hAnsi="Times New Roman"/>
          <w:sz w:val="24"/>
          <w:szCs w:val="24"/>
        </w:rPr>
        <w:t>i a de</w:t>
      </w:r>
      <w:r w:rsidR="005C4466">
        <w:rPr>
          <w:rFonts w:ascii="Times New Roman" w:hAnsi="Times New Roman"/>
          <w:sz w:val="24"/>
          <w:szCs w:val="24"/>
        </w:rPr>
        <w:t>s</w:t>
      </w:r>
      <w:r w:rsidRPr="004662BA">
        <w:rPr>
          <w:rFonts w:ascii="Times New Roman" w:hAnsi="Times New Roman"/>
          <w:sz w:val="24"/>
          <w:szCs w:val="24"/>
        </w:rPr>
        <w:t>eurilor radioactive se bazeaz</w:t>
      </w:r>
      <w:r w:rsidR="005C4466">
        <w:rPr>
          <w:rFonts w:ascii="Times New Roman" w:hAnsi="Times New Roman"/>
          <w:sz w:val="24"/>
          <w:szCs w:val="24"/>
        </w:rPr>
        <w:t>a</w:t>
      </w:r>
      <w:r w:rsidRPr="004662BA">
        <w:rPr>
          <w:rFonts w:ascii="Times New Roman" w:hAnsi="Times New Roman"/>
          <w:sz w:val="24"/>
          <w:szCs w:val="24"/>
        </w:rPr>
        <w:t xml:space="preserve"> pe faptul c</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Rom</w:t>
      </w:r>
      <w:r w:rsidR="005C4466">
        <w:rPr>
          <w:rFonts w:ascii="Times New Roman" w:hAnsi="Times New Roman"/>
          <w:sz w:val="24"/>
          <w:szCs w:val="24"/>
        </w:rPr>
        <w:t>a</w:t>
      </w:r>
      <w:r w:rsidRPr="004662BA">
        <w:rPr>
          <w:rFonts w:ascii="Times New Roman" w:hAnsi="Times New Roman"/>
          <w:sz w:val="24"/>
          <w:szCs w:val="24"/>
        </w:rPr>
        <w:t>nia acestea sunt generate, de urm</w:t>
      </w:r>
      <w:r w:rsidR="005C4466">
        <w:rPr>
          <w:rFonts w:ascii="Times New Roman" w:hAnsi="Times New Roman"/>
          <w:sz w:val="24"/>
          <w:szCs w:val="24"/>
        </w:rPr>
        <w:t>a</w:t>
      </w:r>
      <w:r w:rsidRPr="004662BA">
        <w:rPr>
          <w:rFonts w:ascii="Times New Roman" w:hAnsi="Times New Roman"/>
          <w:sz w:val="24"/>
          <w:szCs w:val="24"/>
        </w:rPr>
        <w:t>toarelor activit</w:t>
      </w:r>
      <w:r w:rsidR="005C4466">
        <w:rPr>
          <w:rFonts w:ascii="Times New Roman" w:hAnsi="Times New Roman"/>
          <w:sz w:val="24"/>
          <w:szCs w:val="24"/>
        </w:rPr>
        <w:t>at</w:t>
      </w:r>
      <w:r w:rsidRPr="004662BA">
        <w:rPr>
          <w:rFonts w:ascii="Times New Roman" w:hAnsi="Times New Roman"/>
          <w:sz w:val="24"/>
          <w:szCs w:val="24"/>
        </w:rPr>
        <w:t>i:</w:t>
      </w:r>
    </w:p>
    <w:p w14:paraId="4143A884" w14:textId="4AE0A045" w:rsidR="005668F5" w:rsidRPr="004662BA" w:rsidRDefault="005668F5"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a) </w:t>
      </w:r>
      <w:r w:rsidRPr="00A45800">
        <w:rPr>
          <w:rFonts w:ascii="Times New Roman" w:hAnsi="Times New Roman"/>
          <w:b/>
          <w:sz w:val="24"/>
          <w:szCs w:val="24"/>
        </w:rPr>
        <w:t xml:space="preserve">Operarea, retehnologizarea </w:t>
      </w:r>
      <w:r w:rsidR="005C4466" w:rsidRPr="00A45800">
        <w:rPr>
          <w:rFonts w:ascii="Times New Roman" w:hAnsi="Times New Roman"/>
          <w:b/>
          <w:sz w:val="24"/>
          <w:szCs w:val="24"/>
        </w:rPr>
        <w:t>s</w:t>
      </w:r>
      <w:r w:rsidRPr="00A45800">
        <w:rPr>
          <w:rFonts w:ascii="Times New Roman" w:hAnsi="Times New Roman"/>
          <w:b/>
          <w:sz w:val="24"/>
          <w:szCs w:val="24"/>
        </w:rPr>
        <w:t>i dezafectarea Unit</w:t>
      </w:r>
      <w:r w:rsidR="005C4466" w:rsidRPr="00A45800">
        <w:rPr>
          <w:rFonts w:ascii="Times New Roman" w:hAnsi="Times New Roman"/>
          <w:b/>
          <w:sz w:val="24"/>
          <w:szCs w:val="24"/>
        </w:rPr>
        <w:t>at</w:t>
      </w:r>
      <w:r w:rsidRPr="00A45800">
        <w:rPr>
          <w:rFonts w:ascii="Times New Roman" w:hAnsi="Times New Roman"/>
          <w:b/>
          <w:sz w:val="24"/>
          <w:szCs w:val="24"/>
        </w:rPr>
        <w:t xml:space="preserve">ilor U1 </w:t>
      </w:r>
      <w:r w:rsidR="005C4466" w:rsidRPr="00A45800">
        <w:rPr>
          <w:rFonts w:ascii="Times New Roman" w:hAnsi="Times New Roman"/>
          <w:b/>
          <w:sz w:val="24"/>
          <w:szCs w:val="24"/>
        </w:rPr>
        <w:t>s</w:t>
      </w:r>
      <w:r w:rsidRPr="00A45800">
        <w:rPr>
          <w:rFonts w:ascii="Times New Roman" w:hAnsi="Times New Roman"/>
          <w:b/>
          <w:sz w:val="24"/>
          <w:szCs w:val="24"/>
        </w:rPr>
        <w:t>i U2 de la CNE Cernavod</w:t>
      </w:r>
      <w:r w:rsidR="005C4466" w:rsidRPr="00A45800">
        <w:rPr>
          <w:rFonts w:ascii="Times New Roman" w:hAnsi="Times New Roman"/>
          <w:b/>
          <w:sz w:val="24"/>
          <w:szCs w:val="24"/>
        </w:rPr>
        <w:t>a</w:t>
      </w:r>
      <w:r w:rsidRPr="00A45800">
        <w:rPr>
          <w:rFonts w:ascii="Times New Roman" w:hAnsi="Times New Roman"/>
          <w:b/>
          <w:sz w:val="24"/>
          <w:szCs w:val="24"/>
        </w:rPr>
        <w:t xml:space="preserve">. </w:t>
      </w:r>
      <w:r w:rsidRPr="004662BA">
        <w:rPr>
          <w:rFonts w:ascii="Times New Roman" w:hAnsi="Times New Roman"/>
          <w:sz w:val="24"/>
          <w:szCs w:val="24"/>
        </w:rPr>
        <w:t>Se estimeaz</w:t>
      </w:r>
      <w:r w:rsidR="005C4466">
        <w:rPr>
          <w:rFonts w:ascii="Times New Roman" w:hAnsi="Times New Roman"/>
          <w:sz w:val="24"/>
          <w:szCs w:val="24"/>
        </w:rPr>
        <w:t>a</w:t>
      </w:r>
      <w:r w:rsidRPr="004662BA">
        <w:rPr>
          <w:rFonts w:ascii="Times New Roman" w:hAnsi="Times New Roman"/>
          <w:sz w:val="24"/>
          <w:szCs w:val="24"/>
        </w:rPr>
        <w:t xml:space="preserve"> c</w:t>
      </w:r>
      <w:r w:rsidR="005C4466">
        <w:rPr>
          <w:rFonts w:ascii="Times New Roman" w:hAnsi="Times New Roman"/>
          <w:sz w:val="24"/>
          <w:szCs w:val="24"/>
        </w:rPr>
        <w:t>a</w:t>
      </w:r>
      <w:r w:rsidRPr="004662BA">
        <w:rPr>
          <w:rFonts w:ascii="Times New Roman" w:hAnsi="Times New Roman"/>
          <w:sz w:val="24"/>
          <w:szCs w:val="24"/>
        </w:rPr>
        <w:t xml:space="preserve"> durata minim</w:t>
      </w:r>
      <w:r w:rsidR="005C4466">
        <w:rPr>
          <w:rFonts w:ascii="Times New Roman" w:hAnsi="Times New Roman"/>
          <w:sz w:val="24"/>
          <w:szCs w:val="24"/>
        </w:rPr>
        <w:t>a</w:t>
      </w:r>
      <w:r w:rsidRPr="004662BA">
        <w:rPr>
          <w:rFonts w:ascii="Times New Roman" w:hAnsi="Times New Roman"/>
          <w:sz w:val="24"/>
          <w:szCs w:val="24"/>
        </w:rPr>
        <w:t xml:space="preserve"> de implementare a proiectelor de retehnologizare este de doi ani per unitate </w:t>
      </w:r>
      <w:r w:rsidR="005C4466">
        <w:rPr>
          <w:rFonts w:ascii="Times New Roman" w:hAnsi="Times New Roman"/>
          <w:sz w:val="24"/>
          <w:szCs w:val="24"/>
        </w:rPr>
        <w:t>s</w:t>
      </w:r>
      <w:r w:rsidRPr="004662BA">
        <w:rPr>
          <w:rFonts w:ascii="Times New Roman" w:hAnsi="Times New Roman"/>
          <w:sz w:val="24"/>
          <w:szCs w:val="24"/>
        </w:rPr>
        <w:t>i c</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urma retehnologiz</w:t>
      </w:r>
      <w:r w:rsidR="005C4466">
        <w:rPr>
          <w:rFonts w:ascii="Times New Roman" w:hAnsi="Times New Roman"/>
          <w:sz w:val="24"/>
          <w:szCs w:val="24"/>
        </w:rPr>
        <w:t>a</w:t>
      </w:r>
      <w:r w:rsidRPr="004662BA">
        <w:rPr>
          <w:rFonts w:ascii="Times New Roman" w:hAnsi="Times New Roman"/>
          <w:sz w:val="24"/>
          <w:szCs w:val="24"/>
        </w:rPr>
        <w:t>rii, fiecare unitate va func</w:t>
      </w:r>
      <w:r w:rsidR="005C4466">
        <w:rPr>
          <w:rFonts w:ascii="Times New Roman" w:hAnsi="Times New Roman"/>
          <w:sz w:val="24"/>
          <w:szCs w:val="24"/>
        </w:rPr>
        <w:t>t</w:t>
      </w:r>
      <w:r w:rsidRPr="004662BA">
        <w:rPr>
          <w:rFonts w:ascii="Times New Roman" w:hAnsi="Times New Roman"/>
          <w:sz w:val="24"/>
          <w:szCs w:val="24"/>
        </w:rPr>
        <w:t xml:space="preserve">iona </w:t>
      </w:r>
      <w:r w:rsidR="005C4466">
        <w:rPr>
          <w:rFonts w:ascii="Times New Roman" w:hAnsi="Times New Roman"/>
          <w:sz w:val="24"/>
          <w:szCs w:val="24"/>
        </w:rPr>
        <w:t>i</w:t>
      </w:r>
      <w:r w:rsidRPr="004662BA">
        <w:rPr>
          <w:rFonts w:ascii="Times New Roman" w:hAnsi="Times New Roman"/>
          <w:sz w:val="24"/>
          <w:szCs w:val="24"/>
        </w:rPr>
        <w:t>n condi</w:t>
      </w:r>
      <w:r w:rsidR="005C4466">
        <w:rPr>
          <w:rFonts w:ascii="Times New Roman" w:hAnsi="Times New Roman"/>
          <w:sz w:val="24"/>
          <w:szCs w:val="24"/>
        </w:rPr>
        <w:t>t</w:t>
      </w:r>
      <w:r w:rsidRPr="004662BA">
        <w:rPr>
          <w:rFonts w:ascii="Times New Roman" w:hAnsi="Times New Roman"/>
          <w:sz w:val="24"/>
          <w:szCs w:val="24"/>
        </w:rPr>
        <w:t>ii de siguran</w:t>
      </w:r>
      <w:r w:rsidR="005C4466">
        <w:rPr>
          <w:rFonts w:ascii="Times New Roman" w:hAnsi="Times New Roman"/>
          <w:sz w:val="24"/>
          <w:szCs w:val="24"/>
        </w:rPr>
        <w:t>ta</w:t>
      </w:r>
      <w:r w:rsidRPr="004662BA">
        <w:rPr>
          <w:rFonts w:ascii="Times New Roman" w:hAnsi="Times New Roman"/>
          <w:sz w:val="24"/>
          <w:szCs w:val="24"/>
        </w:rPr>
        <w:t xml:space="preserve">, conform parametrilor de proiect, pentru </w:t>
      </w:r>
      <w:r w:rsidR="005C4466">
        <w:rPr>
          <w:rFonts w:ascii="Times New Roman" w:hAnsi="Times New Roman"/>
          <w:sz w:val="24"/>
          <w:szCs w:val="24"/>
        </w:rPr>
        <w:t>i</w:t>
      </w:r>
      <w:r w:rsidRPr="004662BA">
        <w:rPr>
          <w:rFonts w:ascii="Times New Roman" w:hAnsi="Times New Roman"/>
          <w:sz w:val="24"/>
          <w:szCs w:val="24"/>
        </w:rPr>
        <w:t>nc</w:t>
      </w:r>
      <w:r w:rsidR="005C4466">
        <w:rPr>
          <w:rFonts w:ascii="Times New Roman" w:hAnsi="Times New Roman"/>
          <w:sz w:val="24"/>
          <w:szCs w:val="24"/>
        </w:rPr>
        <w:t>a</w:t>
      </w:r>
      <w:r w:rsidRPr="004662BA">
        <w:rPr>
          <w:rFonts w:ascii="Times New Roman" w:hAnsi="Times New Roman"/>
          <w:sz w:val="24"/>
          <w:szCs w:val="24"/>
        </w:rPr>
        <w:t xml:space="preserve"> un ciclu de via</w:t>
      </w:r>
      <w:r w:rsidR="005C4466">
        <w:rPr>
          <w:rFonts w:ascii="Times New Roman" w:hAnsi="Times New Roman"/>
          <w:sz w:val="24"/>
          <w:szCs w:val="24"/>
        </w:rPr>
        <w:t>ta</w:t>
      </w:r>
      <w:r w:rsidRPr="004662BA">
        <w:rPr>
          <w:rFonts w:ascii="Times New Roman" w:hAnsi="Times New Roman"/>
          <w:sz w:val="24"/>
          <w:szCs w:val="24"/>
        </w:rPr>
        <w:t xml:space="preserve"> (25 de ani). Fiecare unitate de la CNE Cernavod</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is</w:t>
      </w:r>
      <w:r w:rsidRPr="004662BA">
        <w:rPr>
          <w:rFonts w:ascii="Times New Roman" w:hAnsi="Times New Roman"/>
          <w:sz w:val="24"/>
          <w:szCs w:val="24"/>
        </w:rPr>
        <w:t xml:space="preserve">i va </w:t>
      </w:r>
      <w:r w:rsidR="005C4466">
        <w:rPr>
          <w:rFonts w:ascii="Times New Roman" w:hAnsi="Times New Roman"/>
          <w:sz w:val="24"/>
          <w:szCs w:val="24"/>
        </w:rPr>
        <w:t>i</w:t>
      </w:r>
      <w:r w:rsidRPr="004662BA">
        <w:rPr>
          <w:rFonts w:ascii="Times New Roman" w:hAnsi="Times New Roman"/>
          <w:sz w:val="24"/>
          <w:szCs w:val="24"/>
        </w:rPr>
        <w:t>ncheia perioada de operare comercial</w:t>
      </w:r>
      <w:r w:rsidR="005C4466">
        <w:rPr>
          <w:rFonts w:ascii="Times New Roman" w:hAnsi="Times New Roman"/>
          <w:sz w:val="24"/>
          <w:szCs w:val="24"/>
        </w:rPr>
        <w:t>a</w:t>
      </w:r>
      <w:r w:rsidRPr="004662BA">
        <w:rPr>
          <w:rFonts w:ascii="Times New Roman" w:hAnsi="Times New Roman"/>
          <w:sz w:val="24"/>
          <w:szCs w:val="24"/>
        </w:rPr>
        <w:t xml:space="preserve"> dup</w:t>
      </w:r>
      <w:r w:rsidR="005C4466">
        <w:rPr>
          <w:rFonts w:ascii="Times New Roman" w:hAnsi="Times New Roman"/>
          <w:sz w:val="24"/>
          <w:szCs w:val="24"/>
        </w:rPr>
        <w:t>a</w:t>
      </w:r>
      <w:r w:rsidRPr="004662BA">
        <w:rPr>
          <w:rFonts w:ascii="Times New Roman" w:hAnsi="Times New Roman"/>
          <w:sz w:val="24"/>
          <w:szCs w:val="24"/>
        </w:rPr>
        <w:t xml:space="preserve"> 52 de ani de la punerea </w:t>
      </w:r>
      <w:r w:rsidR="005C4466">
        <w:rPr>
          <w:rFonts w:ascii="Times New Roman" w:hAnsi="Times New Roman"/>
          <w:sz w:val="24"/>
          <w:szCs w:val="24"/>
        </w:rPr>
        <w:t>i</w:t>
      </w:r>
      <w:r w:rsidRPr="004662BA">
        <w:rPr>
          <w:rFonts w:ascii="Times New Roman" w:hAnsi="Times New Roman"/>
          <w:sz w:val="24"/>
          <w:szCs w:val="24"/>
        </w:rPr>
        <w:t>n func</w:t>
      </w:r>
      <w:r w:rsidR="005C4466">
        <w:rPr>
          <w:rFonts w:ascii="Times New Roman" w:hAnsi="Times New Roman"/>
          <w:sz w:val="24"/>
          <w:szCs w:val="24"/>
        </w:rPr>
        <w:t>t</w:t>
      </w:r>
      <w:r w:rsidRPr="004662BA">
        <w:rPr>
          <w:rFonts w:ascii="Times New Roman" w:hAnsi="Times New Roman"/>
          <w:sz w:val="24"/>
          <w:szCs w:val="24"/>
        </w:rPr>
        <w:t>iune (50 de ani de operare, plus 2 ani pentru retehnologizare). Unitatea 1 va fi oprit</w:t>
      </w:r>
      <w:r w:rsidR="005C4466">
        <w:rPr>
          <w:rFonts w:ascii="Times New Roman" w:hAnsi="Times New Roman"/>
          <w:sz w:val="24"/>
          <w:szCs w:val="24"/>
        </w:rPr>
        <w:t>a</w:t>
      </w:r>
      <w:r w:rsidRPr="004662BA">
        <w:rPr>
          <w:rFonts w:ascii="Times New Roman" w:hAnsi="Times New Roman"/>
          <w:sz w:val="24"/>
          <w:szCs w:val="24"/>
        </w:rPr>
        <w:t xml:space="preserve"> definitiv </w:t>
      </w:r>
      <w:r w:rsidR="005C4466">
        <w:rPr>
          <w:rFonts w:ascii="Times New Roman" w:hAnsi="Times New Roman"/>
          <w:sz w:val="24"/>
          <w:szCs w:val="24"/>
        </w:rPr>
        <w:t>i</w:t>
      </w:r>
      <w:r w:rsidRPr="004662BA">
        <w:rPr>
          <w:rFonts w:ascii="Times New Roman" w:hAnsi="Times New Roman"/>
          <w:sz w:val="24"/>
          <w:szCs w:val="24"/>
        </w:rPr>
        <w:t>n vederea dezafect</w:t>
      </w:r>
      <w:r w:rsidR="005C4466">
        <w:rPr>
          <w:rFonts w:ascii="Times New Roman" w:hAnsi="Times New Roman"/>
          <w:sz w:val="24"/>
          <w:szCs w:val="24"/>
        </w:rPr>
        <w:t>a</w:t>
      </w:r>
      <w:r w:rsidRPr="004662BA">
        <w:rPr>
          <w:rFonts w:ascii="Times New Roman" w:hAnsi="Times New Roman"/>
          <w:sz w:val="24"/>
          <w:szCs w:val="24"/>
        </w:rPr>
        <w:t xml:space="preserve">rii </w:t>
      </w:r>
      <w:r w:rsidR="005C4466">
        <w:rPr>
          <w:rFonts w:ascii="Times New Roman" w:hAnsi="Times New Roman"/>
          <w:sz w:val="24"/>
          <w:szCs w:val="24"/>
        </w:rPr>
        <w:t>i</w:t>
      </w:r>
      <w:r w:rsidRPr="004662BA">
        <w:rPr>
          <w:rFonts w:ascii="Times New Roman" w:hAnsi="Times New Roman"/>
          <w:sz w:val="24"/>
          <w:szCs w:val="24"/>
        </w:rPr>
        <w:t xml:space="preserve">n 2049, Unitatea 2 </w:t>
      </w:r>
      <w:r w:rsidR="005C4466">
        <w:rPr>
          <w:rFonts w:ascii="Times New Roman" w:hAnsi="Times New Roman"/>
          <w:sz w:val="24"/>
          <w:szCs w:val="24"/>
        </w:rPr>
        <w:t>i</w:t>
      </w:r>
      <w:r w:rsidRPr="004662BA">
        <w:rPr>
          <w:rFonts w:ascii="Times New Roman" w:hAnsi="Times New Roman"/>
          <w:sz w:val="24"/>
          <w:szCs w:val="24"/>
        </w:rPr>
        <w:t>n 2059;</w:t>
      </w:r>
    </w:p>
    <w:p w14:paraId="5BA4A2F9" w14:textId="76374E49" w:rsidR="005668F5" w:rsidRPr="004662BA" w:rsidRDefault="005668F5" w:rsidP="00F047DB">
      <w:pPr>
        <w:spacing w:after="0"/>
        <w:ind w:firstLine="720"/>
        <w:jc w:val="both"/>
        <w:rPr>
          <w:rFonts w:ascii="Times New Roman" w:hAnsi="Times New Roman"/>
          <w:sz w:val="24"/>
          <w:szCs w:val="24"/>
        </w:rPr>
      </w:pPr>
      <w:r w:rsidRPr="004662BA">
        <w:rPr>
          <w:rFonts w:ascii="Times New Roman" w:hAnsi="Times New Roman"/>
          <w:sz w:val="24"/>
          <w:szCs w:val="24"/>
        </w:rPr>
        <w:t>b) Unit</w:t>
      </w:r>
      <w:r w:rsidR="005C4466">
        <w:rPr>
          <w:rFonts w:ascii="Times New Roman" w:hAnsi="Times New Roman"/>
          <w:sz w:val="24"/>
          <w:szCs w:val="24"/>
        </w:rPr>
        <w:t>at</w:t>
      </w:r>
      <w:r w:rsidRPr="004662BA">
        <w:rPr>
          <w:rFonts w:ascii="Times New Roman" w:hAnsi="Times New Roman"/>
          <w:sz w:val="24"/>
          <w:szCs w:val="24"/>
        </w:rPr>
        <w:t xml:space="preserve">ile U3 </w:t>
      </w:r>
      <w:r w:rsidR="005C4466">
        <w:rPr>
          <w:rFonts w:ascii="Times New Roman" w:hAnsi="Times New Roman"/>
          <w:sz w:val="24"/>
          <w:szCs w:val="24"/>
        </w:rPr>
        <w:t>s</w:t>
      </w:r>
      <w:r w:rsidRPr="004662BA">
        <w:rPr>
          <w:rFonts w:ascii="Times New Roman" w:hAnsi="Times New Roman"/>
          <w:sz w:val="24"/>
          <w:szCs w:val="24"/>
        </w:rPr>
        <w:t xml:space="preserve">i U4, aflate </w:t>
      </w:r>
      <w:r w:rsidR="005C4466">
        <w:rPr>
          <w:rFonts w:ascii="Times New Roman" w:hAnsi="Times New Roman"/>
          <w:sz w:val="24"/>
          <w:szCs w:val="24"/>
        </w:rPr>
        <w:t>i</w:t>
      </w:r>
      <w:r w:rsidRPr="004662BA">
        <w:rPr>
          <w:rFonts w:ascii="Times New Roman" w:hAnsi="Times New Roman"/>
          <w:sz w:val="24"/>
          <w:szCs w:val="24"/>
        </w:rPr>
        <w:t>n conservare la CNE Cernavod</w:t>
      </w:r>
      <w:r w:rsidR="005C4466">
        <w:rPr>
          <w:rFonts w:ascii="Times New Roman" w:hAnsi="Times New Roman"/>
          <w:sz w:val="24"/>
          <w:szCs w:val="24"/>
        </w:rPr>
        <w:t>a</w:t>
      </w:r>
      <w:r w:rsidRPr="004662BA">
        <w:rPr>
          <w:rFonts w:ascii="Times New Roman" w:hAnsi="Times New Roman"/>
          <w:sz w:val="24"/>
          <w:szCs w:val="24"/>
        </w:rPr>
        <w:t>, vor deveni opera</w:t>
      </w:r>
      <w:r w:rsidR="005C4466">
        <w:rPr>
          <w:rFonts w:ascii="Times New Roman" w:hAnsi="Times New Roman"/>
          <w:sz w:val="24"/>
          <w:szCs w:val="24"/>
        </w:rPr>
        <w:t>t</w:t>
      </w:r>
      <w:r w:rsidRPr="004662BA">
        <w:rPr>
          <w:rFonts w:ascii="Times New Roman" w:hAnsi="Times New Roman"/>
          <w:sz w:val="24"/>
          <w:szCs w:val="24"/>
        </w:rPr>
        <w:t>ionale conform Strategiei Energetice a Rom</w:t>
      </w:r>
      <w:r w:rsidR="005C4466">
        <w:rPr>
          <w:rFonts w:ascii="Times New Roman" w:hAnsi="Times New Roman"/>
          <w:sz w:val="24"/>
          <w:szCs w:val="24"/>
        </w:rPr>
        <w:t>a</w:t>
      </w:r>
      <w:r w:rsidRPr="004662BA">
        <w:rPr>
          <w:rFonts w:ascii="Times New Roman" w:hAnsi="Times New Roman"/>
          <w:sz w:val="24"/>
          <w:szCs w:val="24"/>
        </w:rPr>
        <w:t>niei. Aceste unit</w:t>
      </w:r>
      <w:r w:rsidR="005C4466">
        <w:rPr>
          <w:rFonts w:ascii="Times New Roman" w:hAnsi="Times New Roman"/>
          <w:sz w:val="24"/>
          <w:szCs w:val="24"/>
        </w:rPr>
        <w:t>at</w:t>
      </w:r>
      <w:r w:rsidRPr="004662BA">
        <w:rPr>
          <w:rFonts w:ascii="Times New Roman" w:hAnsi="Times New Roman"/>
          <w:sz w:val="24"/>
          <w:szCs w:val="24"/>
        </w:rPr>
        <w:t xml:space="preserve">i vor fi, de asemenea, retehnologizate </w:t>
      </w:r>
      <w:r w:rsidR="005C4466">
        <w:rPr>
          <w:rFonts w:ascii="Times New Roman" w:hAnsi="Times New Roman"/>
          <w:sz w:val="24"/>
          <w:szCs w:val="24"/>
        </w:rPr>
        <w:t>i</w:t>
      </w:r>
      <w:r w:rsidRPr="004662BA">
        <w:rPr>
          <w:rFonts w:ascii="Times New Roman" w:hAnsi="Times New Roman"/>
          <w:sz w:val="24"/>
          <w:szCs w:val="24"/>
        </w:rPr>
        <w:t xml:space="preserve">n viitor, pentru a prelungi durata lor de operare pentru </w:t>
      </w:r>
      <w:r w:rsidR="005C4466">
        <w:rPr>
          <w:rFonts w:ascii="Times New Roman" w:hAnsi="Times New Roman"/>
          <w:sz w:val="24"/>
          <w:szCs w:val="24"/>
        </w:rPr>
        <w:t>i</w:t>
      </w:r>
      <w:r w:rsidRPr="004662BA">
        <w:rPr>
          <w:rFonts w:ascii="Times New Roman" w:hAnsi="Times New Roman"/>
          <w:sz w:val="24"/>
          <w:szCs w:val="24"/>
        </w:rPr>
        <w:t>nc</w:t>
      </w:r>
      <w:r w:rsidR="005C4466">
        <w:rPr>
          <w:rFonts w:ascii="Times New Roman" w:hAnsi="Times New Roman"/>
          <w:sz w:val="24"/>
          <w:szCs w:val="24"/>
        </w:rPr>
        <w:t>a</w:t>
      </w:r>
      <w:r w:rsidRPr="004662BA">
        <w:rPr>
          <w:rFonts w:ascii="Times New Roman" w:hAnsi="Times New Roman"/>
          <w:sz w:val="24"/>
          <w:szCs w:val="24"/>
        </w:rPr>
        <w:t xml:space="preserve"> un ciclu de via</w:t>
      </w:r>
      <w:r w:rsidR="005C4466">
        <w:rPr>
          <w:rFonts w:ascii="Times New Roman" w:hAnsi="Times New Roman"/>
          <w:sz w:val="24"/>
          <w:szCs w:val="24"/>
        </w:rPr>
        <w:t>ta</w:t>
      </w:r>
      <w:r w:rsidRPr="004662BA">
        <w:rPr>
          <w:rFonts w:ascii="Times New Roman" w:hAnsi="Times New Roman"/>
          <w:sz w:val="24"/>
          <w:szCs w:val="24"/>
        </w:rPr>
        <w:t xml:space="preserve"> (25 de ani) - In perioada 2017-2021, Ia CNE Cernavod</w:t>
      </w:r>
      <w:r w:rsidR="005C4466">
        <w:rPr>
          <w:rFonts w:ascii="Times New Roman" w:hAnsi="Times New Roman"/>
          <w:sz w:val="24"/>
          <w:szCs w:val="24"/>
        </w:rPr>
        <w:t>a</w:t>
      </w:r>
      <w:r w:rsidRPr="004662BA">
        <w:rPr>
          <w:rFonts w:ascii="Times New Roman" w:hAnsi="Times New Roman"/>
          <w:sz w:val="24"/>
          <w:szCs w:val="24"/>
        </w:rPr>
        <w:t xml:space="preserve"> se desf</w:t>
      </w:r>
      <w:r w:rsidR="005C4466">
        <w:rPr>
          <w:rFonts w:ascii="Times New Roman" w:hAnsi="Times New Roman"/>
          <w:sz w:val="24"/>
          <w:szCs w:val="24"/>
        </w:rPr>
        <w:t>as</w:t>
      </w:r>
      <w:r w:rsidRPr="004662BA">
        <w:rPr>
          <w:rFonts w:ascii="Times New Roman" w:hAnsi="Times New Roman"/>
          <w:sz w:val="24"/>
          <w:szCs w:val="24"/>
        </w:rPr>
        <w:t>oar</w:t>
      </w:r>
      <w:r w:rsidR="005C4466">
        <w:rPr>
          <w:rFonts w:ascii="Times New Roman" w:hAnsi="Times New Roman"/>
          <w:sz w:val="24"/>
          <w:szCs w:val="24"/>
        </w:rPr>
        <w:t>a</w:t>
      </w:r>
      <w:r w:rsidRPr="004662BA">
        <w:rPr>
          <w:rFonts w:ascii="Times New Roman" w:hAnsi="Times New Roman"/>
          <w:sz w:val="24"/>
          <w:szCs w:val="24"/>
        </w:rPr>
        <w:t xml:space="preserve"> prima faz</w:t>
      </w:r>
      <w:r w:rsidR="005C4466">
        <w:rPr>
          <w:rFonts w:ascii="Times New Roman" w:hAnsi="Times New Roman"/>
          <w:sz w:val="24"/>
          <w:szCs w:val="24"/>
        </w:rPr>
        <w:t>a</w:t>
      </w:r>
      <w:r w:rsidRPr="004662BA">
        <w:rPr>
          <w:rFonts w:ascii="Times New Roman" w:hAnsi="Times New Roman"/>
          <w:sz w:val="24"/>
          <w:szCs w:val="24"/>
        </w:rPr>
        <w:t xml:space="preserve"> de definire a Proiectului de Retehnologizare a Unit</w:t>
      </w:r>
      <w:r w:rsidR="005C4466">
        <w:rPr>
          <w:rFonts w:ascii="Times New Roman" w:hAnsi="Times New Roman"/>
          <w:sz w:val="24"/>
          <w:szCs w:val="24"/>
        </w:rPr>
        <w:t>at</w:t>
      </w:r>
      <w:r w:rsidRPr="004662BA">
        <w:rPr>
          <w:rFonts w:ascii="Times New Roman" w:hAnsi="Times New Roman"/>
          <w:sz w:val="24"/>
          <w:szCs w:val="24"/>
        </w:rPr>
        <w:t>ii l CNE Cernavod</w:t>
      </w:r>
      <w:r w:rsidR="005C4466">
        <w:rPr>
          <w:rFonts w:ascii="Times New Roman" w:hAnsi="Times New Roman"/>
          <w:sz w:val="24"/>
          <w:szCs w:val="24"/>
        </w:rPr>
        <w:t>a</w:t>
      </w:r>
      <w:r w:rsidRPr="004662BA">
        <w:rPr>
          <w:rFonts w:ascii="Times New Roman" w:hAnsi="Times New Roman"/>
          <w:sz w:val="24"/>
          <w:szCs w:val="24"/>
        </w:rPr>
        <w:t>. Aprobarea studiului de fezabilitate pentru Proiectul de Retehnologizare va permite extinderea duratei de via</w:t>
      </w:r>
      <w:r w:rsidR="005C4466">
        <w:rPr>
          <w:rFonts w:ascii="Times New Roman" w:hAnsi="Times New Roman"/>
          <w:sz w:val="24"/>
          <w:szCs w:val="24"/>
        </w:rPr>
        <w:t>ta</w:t>
      </w:r>
      <w:r w:rsidRPr="004662BA">
        <w:rPr>
          <w:rFonts w:ascii="Times New Roman" w:hAnsi="Times New Roman"/>
          <w:sz w:val="24"/>
          <w:szCs w:val="24"/>
        </w:rPr>
        <w:t xml:space="preserve"> totala a unit</w:t>
      </w:r>
      <w:r w:rsidR="005C4466">
        <w:rPr>
          <w:rFonts w:ascii="Times New Roman" w:hAnsi="Times New Roman"/>
          <w:sz w:val="24"/>
          <w:szCs w:val="24"/>
        </w:rPr>
        <w:t>at</w:t>
      </w:r>
      <w:r w:rsidRPr="004662BA">
        <w:rPr>
          <w:rFonts w:ascii="Times New Roman" w:hAnsi="Times New Roman"/>
          <w:sz w:val="24"/>
          <w:szCs w:val="24"/>
        </w:rPr>
        <w:t>ii la 60 de ani. Aceea</w:t>
      </w:r>
      <w:r w:rsidR="005C4466">
        <w:rPr>
          <w:rFonts w:ascii="Times New Roman" w:hAnsi="Times New Roman"/>
          <w:sz w:val="24"/>
          <w:szCs w:val="24"/>
        </w:rPr>
        <w:t>s</w:t>
      </w:r>
      <w:r w:rsidRPr="004662BA">
        <w:rPr>
          <w:rFonts w:ascii="Times New Roman" w:hAnsi="Times New Roman"/>
          <w:sz w:val="24"/>
          <w:szCs w:val="24"/>
        </w:rPr>
        <w:t>i dezvoltare este prev</w:t>
      </w:r>
      <w:r w:rsidR="005C4466">
        <w:rPr>
          <w:rFonts w:ascii="Times New Roman" w:hAnsi="Times New Roman"/>
          <w:sz w:val="24"/>
          <w:szCs w:val="24"/>
        </w:rPr>
        <w:t>a</w:t>
      </w:r>
      <w:r w:rsidRPr="004662BA">
        <w:rPr>
          <w:rFonts w:ascii="Times New Roman" w:hAnsi="Times New Roman"/>
          <w:sz w:val="24"/>
          <w:szCs w:val="24"/>
        </w:rPr>
        <w:t>zut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 xml:space="preserve">i </w:t>
      </w:r>
      <w:r w:rsidR="005C4466">
        <w:rPr>
          <w:rFonts w:ascii="Times New Roman" w:hAnsi="Times New Roman"/>
          <w:sz w:val="24"/>
          <w:szCs w:val="24"/>
        </w:rPr>
        <w:t>i</w:t>
      </w:r>
      <w:r w:rsidRPr="004662BA">
        <w:rPr>
          <w:rFonts w:ascii="Times New Roman" w:hAnsi="Times New Roman"/>
          <w:sz w:val="24"/>
          <w:szCs w:val="24"/>
        </w:rPr>
        <w:t xml:space="preserve">n cazul U2, U3 </w:t>
      </w:r>
      <w:r w:rsidR="005C4466">
        <w:rPr>
          <w:rFonts w:ascii="Times New Roman" w:hAnsi="Times New Roman"/>
          <w:sz w:val="24"/>
          <w:szCs w:val="24"/>
        </w:rPr>
        <w:t>s</w:t>
      </w:r>
      <w:r w:rsidRPr="004662BA">
        <w:rPr>
          <w:rFonts w:ascii="Times New Roman" w:hAnsi="Times New Roman"/>
          <w:sz w:val="24"/>
          <w:szCs w:val="24"/>
        </w:rPr>
        <w:t>i U4.</w:t>
      </w:r>
    </w:p>
    <w:p w14:paraId="560D0E30" w14:textId="58834950" w:rsidR="005668F5" w:rsidRPr="004662BA" w:rsidRDefault="005668F5"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c) Operarea </w:t>
      </w:r>
      <w:r w:rsidR="005C4466">
        <w:rPr>
          <w:rFonts w:ascii="Times New Roman" w:hAnsi="Times New Roman"/>
          <w:sz w:val="24"/>
          <w:szCs w:val="24"/>
        </w:rPr>
        <w:t>s</w:t>
      </w:r>
      <w:r w:rsidRPr="004662BA">
        <w:rPr>
          <w:rFonts w:ascii="Times New Roman" w:hAnsi="Times New Roman"/>
          <w:sz w:val="24"/>
          <w:szCs w:val="24"/>
        </w:rPr>
        <w:t>i dezafectarea instala</w:t>
      </w:r>
      <w:r w:rsidR="005C4466">
        <w:rPr>
          <w:rFonts w:ascii="Times New Roman" w:hAnsi="Times New Roman"/>
          <w:sz w:val="24"/>
          <w:szCs w:val="24"/>
        </w:rPr>
        <w:t>t</w:t>
      </w:r>
      <w:r w:rsidRPr="004662BA">
        <w:rPr>
          <w:rFonts w:ascii="Times New Roman" w:hAnsi="Times New Roman"/>
          <w:sz w:val="24"/>
          <w:szCs w:val="24"/>
        </w:rPr>
        <w:t xml:space="preserve">iilor nucleare </w:t>
      </w:r>
      <w:r w:rsidR="005C4466">
        <w:rPr>
          <w:rFonts w:ascii="Times New Roman" w:hAnsi="Times New Roman"/>
          <w:sz w:val="24"/>
          <w:szCs w:val="24"/>
        </w:rPr>
        <w:t>s</w:t>
      </w:r>
      <w:r w:rsidRPr="004662BA">
        <w:rPr>
          <w:rFonts w:ascii="Times New Roman" w:hAnsi="Times New Roman"/>
          <w:sz w:val="24"/>
          <w:szCs w:val="24"/>
        </w:rPr>
        <w:t>i radiologice de</w:t>
      </w:r>
      <w:r w:rsidR="005C4466">
        <w:rPr>
          <w:rFonts w:ascii="Times New Roman" w:hAnsi="Times New Roman"/>
          <w:sz w:val="24"/>
          <w:szCs w:val="24"/>
        </w:rPr>
        <w:t>t</w:t>
      </w:r>
      <w:r w:rsidRPr="004662BA">
        <w:rPr>
          <w:rFonts w:ascii="Times New Roman" w:hAnsi="Times New Roman"/>
          <w:sz w:val="24"/>
          <w:szCs w:val="24"/>
        </w:rPr>
        <w:t xml:space="preserve">inute de RATEN; </w:t>
      </w:r>
    </w:p>
    <w:p w14:paraId="4DE61836" w14:textId="26F19AA7" w:rsidR="005668F5" w:rsidRPr="004662BA" w:rsidRDefault="005668F5" w:rsidP="00F047DB">
      <w:pPr>
        <w:spacing w:after="0"/>
        <w:ind w:firstLine="720"/>
        <w:jc w:val="both"/>
        <w:rPr>
          <w:rFonts w:ascii="Times New Roman" w:hAnsi="Times New Roman"/>
          <w:sz w:val="24"/>
          <w:szCs w:val="24"/>
        </w:rPr>
      </w:pPr>
      <w:r w:rsidRPr="004662BA">
        <w:rPr>
          <w:rFonts w:ascii="Times New Roman" w:hAnsi="Times New Roman"/>
          <w:sz w:val="24"/>
          <w:szCs w:val="24"/>
        </w:rPr>
        <w:lastRenderedPageBreak/>
        <w:t xml:space="preserve">d) Operarea </w:t>
      </w:r>
      <w:r w:rsidR="005C4466">
        <w:rPr>
          <w:rFonts w:ascii="Times New Roman" w:hAnsi="Times New Roman"/>
          <w:sz w:val="24"/>
          <w:szCs w:val="24"/>
        </w:rPr>
        <w:t>s</w:t>
      </w:r>
      <w:r w:rsidRPr="004662BA">
        <w:rPr>
          <w:rFonts w:ascii="Times New Roman" w:hAnsi="Times New Roman"/>
          <w:sz w:val="24"/>
          <w:szCs w:val="24"/>
        </w:rPr>
        <w:t>i dezafectarea instala</w:t>
      </w:r>
      <w:r w:rsidR="005C4466">
        <w:rPr>
          <w:rFonts w:ascii="Times New Roman" w:hAnsi="Times New Roman"/>
          <w:sz w:val="24"/>
          <w:szCs w:val="24"/>
        </w:rPr>
        <w:t>t</w:t>
      </w:r>
      <w:r w:rsidRPr="004662BA">
        <w:rPr>
          <w:rFonts w:ascii="Times New Roman" w:hAnsi="Times New Roman"/>
          <w:sz w:val="24"/>
          <w:szCs w:val="24"/>
        </w:rPr>
        <w:t>iilor radiologice de</w:t>
      </w:r>
      <w:r w:rsidR="005C4466">
        <w:rPr>
          <w:rFonts w:ascii="Times New Roman" w:hAnsi="Times New Roman"/>
          <w:sz w:val="24"/>
          <w:szCs w:val="24"/>
        </w:rPr>
        <w:t>t</w:t>
      </w:r>
      <w:r w:rsidRPr="004662BA">
        <w:rPr>
          <w:rFonts w:ascii="Times New Roman" w:hAnsi="Times New Roman"/>
          <w:sz w:val="24"/>
          <w:szCs w:val="24"/>
        </w:rPr>
        <w:t xml:space="preserve">inute de IFIN-HH; </w:t>
      </w:r>
    </w:p>
    <w:p w14:paraId="0F3BA21E" w14:textId="1E8F13C6" w:rsidR="005668F5" w:rsidRPr="004662BA" w:rsidRDefault="005668F5"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e) Operarea </w:t>
      </w:r>
      <w:r w:rsidR="005C4466">
        <w:rPr>
          <w:rFonts w:ascii="Times New Roman" w:hAnsi="Times New Roman"/>
          <w:sz w:val="24"/>
          <w:szCs w:val="24"/>
        </w:rPr>
        <w:t>s</w:t>
      </w:r>
      <w:r w:rsidRPr="004662BA">
        <w:rPr>
          <w:rFonts w:ascii="Times New Roman" w:hAnsi="Times New Roman"/>
          <w:sz w:val="24"/>
          <w:szCs w:val="24"/>
        </w:rPr>
        <w:t>i /sau dezafectarea instala</w:t>
      </w:r>
      <w:r w:rsidR="005C4466">
        <w:rPr>
          <w:rFonts w:ascii="Times New Roman" w:hAnsi="Times New Roman"/>
          <w:sz w:val="24"/>
          <w:szCs w:val="24"/>
        </w:rPr>
        <w:t>t</w:t>
      </w:r>
      <w:r w:rsidRPr="004662BA">
        <w:rPr>
          <w:rFonts w:ascii="Times New Roman" w:hAnsi="Times New Roman"/>
          <w:sz w:val="24"/>
          <w:szCs w:val="24"/>
        </w:rPr>
        <w:t>ii radiologice de</w:t>
      </w:r>
      <w:r w:rsidR="005C4466">
        <w:rPr>
          <w:rFonts w:ascii="Times New Roman" w:hAnsi="Times New Roman"/>
          <w:sz w:val="24"/>
          <w:szCs w:val="24"/>
        </w:rPr>
        <w:t>t</w:t>
      </w:r>
      <w:r w:rsidRPr="004662BA">
        <w:rPr>
          <w:rFonts w:ascii="Times New Roman" w:hAnsi="Times New Roman"/>
          <w:sz w:val="24"/>
          <w:szCs w:val="24"/>
        </w:rPr>
        <w:t>inute de micii titulari de autoriza</w:t>
      </w:r>
      <w:r w:rsidR="005C4466">
        <w:rPr>
          <w:rFonts w:ascii="Times New Roman" w:hAnsi="Times New Roman"/>
          <w:sz w:val="24"/>
          <w:szCs w:val="24"/>
        </w:rPr>
        <w:t>t</w:t>
      </w:r>
      <w:r w:rsidRPr="004662BA">
        <w:rPr>
          <w:rFonts w:ascii="Times New Roman" w:hAnsi="Times New Roman"/>
          <w:sz w:val="24"/>
          <w:szCs w:val="24"/>
        </w:rPr>
        <w:t>ie din domeniu:</w:t>
      </w:r>
    </w:p>
    <w:p w14:paraId="7DC70BD9" w14:textId="1D704E77" w:rsidR="005668F5" w:rsidRPr="004662BA" w:rsidRDefault="005668F5" w:rsidP="00F047DB">
      <w:pPr>
        <w:spacing w:after="0"/>
        <w:jc w:val="both"/>
        <w:rPr>
          <w:rFonts w:ascii="Times New Roman" w:hAnsi="Times New Roman"/>
          <w:sz w:val="24"/>
          <w:szCs w:val="24"/>
        </w:rPr>
      </w:pPr>
      <w:r w:rsidRPr="004662BA">
        <w:rPr>
          <w:rFonts w:ascii="Times New Roman" w:hAnsi="Times New Roman"/>
          <w:sz w:val="24"/>
          <w:szCs w:val="24"/>
        </w:rPr>
        <w:t>i. Unit</w:t>
      </w:r>
      <w:r w:rsidR="005C4466">
        <w:rPr>
          <w:rFonts w:ascii="Times New Roman" w:hAnsi="Times New Roman"/>
          <w:sz w:val="24"/>
          <w:szCs w:val="24"/>
        </w:rPr>
        <w:t>at</w:t>
      </w:r>
      <w:r w:rsidRPr="004662BA">
        <w:rPr>
          <w:rFonts w:ascii="Times New Roman" w:hAnsi="Times New Roman"/>
          <w:sz w:val="24"/>
          <w:szCs w:val="24"/>
        </w:rPr>
        <w:t>i din industrie care utilizeaz</w:t>
      </w:r>
      <w:r w:rsidR="005C4466">
        <w:rPr>
          <w:rFonts w:ascii="Times New Roman" w:hAnsi="Times New Roman"/>
          <w:sz w:val="24"/>
          <w:szCs w:val="24"/>
        </w:rPr>
        <w:t>a</w:t>
      </w:r>
      <w:r w:rsidRPr="004662BA">
        <w:rPr>
          <w:rFonts w:ascii="Times New Roman" w:hAnsi="Times New Roman"/>
          <w:sz w:val="24"/>
          <w:szCs w:val="24"/>
        </w:rPr>
        <w:t xml:space="preserve"> echipamente cu surse de radia</w:t>
      </w:r>
      <w:r w:rsidR="005C4466">
        <w:rPr>
          <w:rFonts w:ascii="Times New Roman" w:hAnsi="Times New Roman"/>
          <w:sz w:val="24"/>
          <w:szCs w:val="24"/>
        </w:rPr>
        <w:t>t</w:t>
      </w:r>
      <w:r w:rsidRPr="004662BA">
        <w:rPr>
          <w:rFonts w:ascii="Times New Roman" w:hAnsi="Times New Roman"/>
          <w:sz w:val="24"/>
          <w:szCs w:val="24"/>
        </w:rPr>
        <w:t>ii sau generatoare de radia</w:t>
      </w:r>
      <w:r w:rsidR="005C4466">
        <w:rPr>
          <w:rFonts w:ascii="Times New Roman" w:hAnsi="Times New Roman"/>
          <w:sz w:val="24"/>
          <w:szCs w:val="24"/>
        </w:rPr>
        <w:t>t</w:t>
      </w:r>
      <w:r w:rsidRPr="004662BA">
        <w:rPr>
          <w:rFonts w:ascii="Times New Roman" w:hAnsi="Times New Roman"/>
          <w:sz w:val="24"/>
          <w:szCs w:val="24"/>
        </w:rPr>
        <w:t>ii ionizante;</w:t>
      </w:r>
    </w:p>
    <w:p w14:paraId="581E7173" w14:textId="573DE73C" w:rsidR="005668F5" w:rsidRPr="004662BA" w:rsidRDefault="005668F5" w:rsidP="00F047DB">
      <w:pPr>
        <w:spacing w:after="0"/>
        <w:jc w:val="both"/>
        <w:rPr>
          <w:rFonts w:ascii="Times New Roman" w:hAnsi="Times New Roman"/>
          <w:sz w:val="24"/>
          <w:szCs w:val="24"/>
        </w:rPr>
      </w:pPr>
      <w:r w:rsidRPr="004662BA">
        <w:rPr>
          <w:rFonts w:ascii="Times New Roman" w:hAnsi="Times New Roman"/>
          <w:sz w:val="24"/>
          <w:szCs w:val="24"/>
        </w:rPr>
        <w:t>ii. Unit</w:t>
      </w:r>
      <w:r w:rsidR="005C4466">
        <w:rPr>
          <w:rFonts w:ascii="Times New Roman" w:hAnsi="Times New Roman"/>
          <w:sz w:val="24"/>
          <w:szCs w:val="24"/>
        </w:rPr>
        <w:t>at</w:t>
      </w:r>
      <w:r w:rsidRPr="004662BA">
        <w:rPr>
          <w:rFonts w:ascii="Times New Roman" w:hAnsi="Times New Roman"/>
          <w:sz w:val="24"/>
          <w:szCs w:val="24"/>
        </w:rPr>
        <w:t>i din cercetare/</w:t>
      </w:r>
      <w:r w:rsidR="005C4466">
        <w:rPr>
          <w:rFonts w:ascii="Times New Roman" w:hAnsi="Times New Roman"/>
          <w:sz w:val="24"/>
          <w:szCs w:val="24"/>
        </w:rPr>
        <w:t>i</w:t>
      </w:r>
      <w:r w:rsidRPr="004662BA">
        <w:rPr>
          <w:rFonts w:ascii="Times New Roman" w:hAnsi="Times New Roman"/>
          <w:sz w:val="24"/>
          <w:szCs w:val="24"/>
        </w:rPr>
        <w:t>nv</w:t>
      </w:r>
      <w:r w:rsidR="005C4466">
        <w:rPr>
          <w:rFonts w:ascii="Times New Roman" w:hAnsi="Times New Roman"/>
          <w:sz w:val="24"/>
          <w:szCs w:val="24"/>
        </w:rPr>
        <w:t>ata</w:t>
      </w:r>
      <w:r w:rsidRPr="004662BA">
        <w:rPr>
          <w:rFonts w:ascii="Times New Roman" w:hAnsi="Times New Roman"/>
          <w:sz w:val="24"/>
          <w:szCs w:val="24"/>
        </w:rPr>
        <w:t>m</w:t>
      </w:r>
      <w:r w:rsidR="005C4466">
        <w:rPr>
          <w:rFonts w:ascii="Times New Roman" w:hAnsi="Times New Roman"/>
          <w:sz w:val="24"/>
          <w:szCs w:val="24"/>
        </w:rPr>
        <w:t>a</w:t>
      </w:r>
      <w:r w:rsidRPr="004662BA">
        <w:rPr>
          <w:rFonts w:ascii="Times New Roman" w:hAnsi="Times New Roman"/>
          <w:sz w:val="24"/>
          <w:szCs w:val="24"/>
        </w:rPr>
        <w:t>nt care utilizeaz</w:t>
      </w:r>
      <w:r w:rsidR="005C4466">
        <w:rPr>
          <w:rFonts w:ascii="Times New Roman" w:hAnsi="Times New Roman"/>
          <w:sz w:val="24"/>
          <w:szCs w:val="24"/>
        </w:rPr>
        <w:t>a</w:t>
      </w:r>
      <w:r w:rsidRPr="004662BA">
        <w:rPr>
          <w:rFonts w:ascii="Times New Roman" w:hAnsi="Times New Roman"/>
          <w:sz w:val="24"/>
          <w:szCs w:val="24"/>
        </w:rPr>
        <w:t xml:space="preserve"> echipamente </w:t>
      </w:r>
      <w:r w:rsidR="005C4466">
        <w:rPr>
          <w:rFonts w:ascii="Times New Roman" w:hAnsi="Times New Roman"/>
          <w:sz w:val="24"/>
          <w:szCs w:val="24"/>
        </w:rPr>
        <w:t>s</w:t>
      </w:r>
      <w:r w:rsidRPr="004662BA">
        <w:rPr>
          <w:rFonts w:ascii="Times New Roman" w:hAnsi="Times New Roman"/>
          <w:sz w:val="24"/>
          <w:szCs w:val="24"/>
        </w:rPr>
        <w:t>i instala</w:t>
      </w:r>
      <w:r w:rsidR="005C4466">
        <w:rPr>
          <w:rFonts w:ascii="Times New Roman" w:hAnsi="Times New Roman"/>
          <w:sz w:val="24"/>
          <w:szCs w:val="24"/>
        </w:rPr>
        <w:t>t</w:t>
      </w:r>
      <w:r w:rsidRPr="004662BA">
        <w:rPr>
          <w:rFonts w:ascii="Times New Roman" w:hAnsi="Times New Roman"/>
          <w:sz w:val="24"/>
          <w:szCs w:val="24"/>
        </w:rPr>
        <w:t>ii cu surse radioactive sau generatoare de radia</w:t>
      </w:r>
      <w:r w:rsidR="005C4466">
        <w:rPr>
          <w:rFonts w:ascii="Times New Roman" w:hAnsi="Times New Roman"/>
          <w:sz w:val="24"/>
          <w:szCs w:val="24"/>
        </w:rPr>
        <w:t>t</w:t>
      </w:r>
      <w:r w:rsidRPr="004662BA">
        <w:rPr>
          <w:rFonts w:ascii="Times New Roman" w:hAnsi="Times New Roman"/>
          <w:sz w:val="24"/>
          <w:szCs w:val="24"/>
        </w:rPr>
        <w:t>ii ionizante sau instala</w:t>
      </w:r>
      <w:r w:rsidR="005C4466">
        <w:rPr>
          <w:rFonts w:ascii="Times New Roman" w:hAnsi="Times New Roman"/>
          <w:sz w:val="24"/>
          <w:szCs w:val="24"/>
        </w:rPr>
        <w:t>t</w:t>
      </w:r>
      <w:r w:rsidRPr="004662BA">
        <w:rPr>
          <w:rFonts w:ascii="Times New Roman" w:hAnsi="Times New Roman"/>
          <w:sz w:val="24"/>
          <w:szCs w:val="24"/>
        </w:rPr>
        <w:t>ii nucleare (de ex. Universitatea din Bucure</w:t>
      </w:r>
      <w:r w:rsidR="005C4466">
        <w:rPr>
          <w:rFonts w:ascii="Times New Roman" w:hAnsi="Times New Roman"/>
          <w:sz w:val="24"/>
          <w:szCs w:val="24"/>
        </w:rPr>
        <w:t>s</w:t>
      </w:r>
      <w:r w:rsidRPr="004662BA">
        <w:rPr>
          <w:rFonts w:ascii="Times New Roman" w:hAnsi="Times New Roman"/>
          <w:sz w:val="24"/>
          <w:szCs w:val="24"/>
        </w:rPr>
        <w:t>ti-Facultatea de Fizic</w:t>
      </w:r>
      <w:r w:rsidR="005C4466">
        <w:rPr>
          <w:rFonts w:ascii="Times New Roman" w:hAnsi="Times New Roman"/>
          <w:sz w:val="24"/>
          <w:szCs w:val="24"/>
        </w:rPr>
        <w:t>a</w:t>
      </w:r>
      <w:r w:rsidRPr="004662BA">
        <w:rPr>
          <w:rFonts w:ascii="Times New Roman" w:hAnsi="Times New Roman"/>
          <w:sz w:val="24"/>
          <w:szCs w:val="24"/>
        </w:rPr>
        <w:t xml:space="preserve"> care de</w:t>
      </w:r>
      <w:r w:rsidR="005C4466">
        <w:rPr>
          <w:rFonts w:ascii="Times New Roman" w:hAnsi="Times New Roman"/>
          <w:sz w:val="24"/>
          <w:szCs w:val="24"/>
        </w:rPr>
        <w:t>t</w:t>
      </w:r>
      <w:r w:rsidRPr="004662BA">
        <w:rPr>
          <w:rFonts w:ascii="Times New Roman" w:hAnsi="Times New Roman"/>
          <w:sz w:val="24"/>
          <w:szCs w:val="24"/>
        </w:rPr>
        <w:t>ine Ansamblul subcritic HELEN);</w:t>
      </w:r>
    </w:p>
    <w:p w14:paraId="68C827ED" w14:textId="54DD5206" w:rsidR="005668F5" w:rsidRPr="004662BA" w:rsidRDefault="005668F5" w:rsidP="00F047DB">
      <w:pPr>
        <w:spacing w:after="0"/>
        <w:jc w:val="both"/>
        <w:rPr>
          <w:rFonts w:ascii="Times New Roman" w:eastAsia="Times New Roman" w:hAnsi="Times New Roman"/>
          <w:sz w:val="24"/>
          <w:szCs w:val="24"/>
          <w:lang w:eastAsia="ar-SA"/>
        </w:rPr>
      </w:pPr>
      <w:r w:rsidRPr="004662BA">
        <w:rPr>
          <w:rFonts w:ascii="Times New Roman" w:hAnsi="Times New Roman"/>
          <w:sz w:val="24"/>
          <w:szCs w:val="24"/>
        </w:rPr>
        <w:t>iii. Unit</w:t>
      </w:r>
      <w:r w:rsidR="005C4466">
        <w:rPr>
          <w:rFonts w:ascii="Times New Roman" w:hAnsi="Times New Roman"/>
          <w:sz w:val="24"/>
          <w:szCs w:val="24"/>
        </w:rPr>
        <w:t>at</w:t>
      </w:r>
      <w:r w:rsidRPr="004662BA">
        <w:rPr>
          <w:rFonts w:ascii="Times New Roman" w:hAnsi="Times New Roman"/>
          <w:sz w:val="24"/>
          <w:szCs w:val="24"/>
        </w:rPr>
        <w:t>i care desf</w:t>
      </w:r>
      <w:r w:rsidR="005C4466">
        <w:rPr>
          <w:rFonts w:ascii="Times New Roman" w:hAnsi="Times New Roman"/>
          <w:sz w:val="24"/>
          <w:szCs w:val="24"/>
        </w:rPr>
        <w:t>as</w:t>
      </w:r>
      <w:r w:rsidRPr="004662BA">
        <w:rPr>
          <w:rFonts w:ascii="Times New Roman" w:hAnsi="Times New Roman"/>
          <w:sz w:val="24"/>
          <w:szCs w:val="24"/>
        </w:rPr>
        <w:t>oar</w:t>
      </w:r>
      <w:r w:rsidR="005C4466">
        <w:rPr>
          <w:rFonts w:ascii="Times New Roman" w:hAnsi="Times New Roman"/>
          <w:sz w:val="24"/>
          <w:szCs w:val="24"/>
        </w:rPr>
        <w:t>a</w:t>
      </w:r>
      <w:r w:rsidRPr="004662BA">
        <w:rPr>
          <w:rFonts w:ascii="Times New Roman" w:hAnsi="Times New Roman"/>
          <w:sz w:val="24"/>
          <w:szCs w:val="24"/>
        </w:rPr>
        <w:t xml:space="preserve"> activit</w:t>
      </w:r>
      <w:r w:rsidR="005C4466">
        <w:rPr>
          <w:rFonts w:ascii="Times New Roman" w:hAnsi="Times New Roman"/>
          <w:sz w:val="24"/>
          <w:szCs w:val="24"/>
        </w:rPr>
        <w:t>at</w:t>
      </w:r>
      <w:r w:rsidRPr="004662BA">
        <w:rPr>
          <w:rFonts w:ascii="Times New Roman" w:hAnsi="Times New Roman"/>
          <w:sz w:val="24"/>
          <w:szCs w:val="24"/>
        </w:rPr>
        <w:t>i de utilizare, producere, import/export a surselor mici de radia</w:t>
      </w:r>
      <w:r w:rsidR="005C4466">
        <w:rPr>
          <w:rFonts w:ascii="Times New Roman" w:hAnsi="Times New Roman"/>
          <w:sz w:val="24"/>
          <w:szCs w:val="24"/>
        </w:rPr>
        <w:t>t</w:t>
      </w:r>
      <w:r w:rsidRPr="004662BA">
        <w:rPr>
          <w:rFonts w:ascii="Times New Roman" w:hAnsi="Times New Roman"/>
          <w:sz w:val="24"/>
          <w:szCs w:val="24"/>
        </w:rPr>
        <w:t>ii sau generatori de radia</w:t>
      </w:r>
      <w:r w:rsidR="005C4466">
        <w:rPr>
          <w:rFonts w:ascii="Times New Roman" w:hAnsi="Times New Roman"/>
          <w:sz w:val="24"/>
          <w:szCs w:val="24"/>
        </w:rPr>
        <w:t>t</w:t>
      </w:r>
      <w:r w:rsidRPr="004662BA">
        <w:rPr>
          <w:rFonts w:ascii="Times New Roman" w:hAnsi="Times New Roman"/>
          <w:sz w:val="24"/>
          <w:szCs w:val="24"/>
        </w:rPr>
        <w:t>ii ionizante;”</w:t>
      </w:r>
    </w:p>
    <w:p w14:paraId="4D7965BD" w14:textId="1D497643" w:rsidR="005668F5" w:rsidRPr="00757480" w:rsidRDefault="005668F5" w:rsidP="00F047DB">
      <w:pPr>
        <w:spacing w:after="0"/>
        <w:ind w:firstLine="720"/>
        <w:jc w:val="both"/>
        <w:rPr>
          <w:rFonts w:ascii="Times New Roman" w:hAnsi="Times New Roman"/>
          <w:sz w:val="24"/>
          <w:szCs w:val="24"/>
        </w:rPr>
      </w:pPr>
      <w:r w:rsidRPr="00565CC0">
        <w:rPr>
          <w:rFonts w:ascii="Times New Roman" w:hAnsi="Times New Roman"/>
          <w:sz w:val="24"/>
          <w:szCs w:val="24"/>
        </w:rPr>
        <w:t>Av</w:t>
      </w:r>
      <w:r w:rsidR="005C4466">
        <w:rPr>
          <w:rFonts w:ascii="Times New Roman" w:hAnsi="Times New Roman"/>
          <w:sz w:val="24"/>
          <w:szCs w:val="24"/>
        </w:rPr>
        <w:t>a</w:t>
      </w:r>
      <w:r w:rsidRPr="00565CC0">
        <w:rPr>
          <w:rFonts w:ascii="Times New Roman" w:hAnsi="Times New Roman"/>
          <w:sz w:val="24"/>
          <w:szCs w:val="24"/>
        </w:rPr>
        <w:t>nd in vedere activit</w:t>
      </w:r>
      <w:r w:rsidR="005C4466">
        <w:rPr>
          <w:rFonts w:ascii="Times New Roman" w:hAnsi="Times New Roman"/>
          <w:sz w:val="24"/>
          <w:szCs w:val="24"/>
        </w:rPr>
        <w:t>at</w:t>
      </w:r>
      <w:r w:rsidRPr="00565CC0">
        <w:rPr>
          <w:rFonts w:ascii="Times New Roman" w:hAnsi="Times New Roman"/>
          <w:sz w:val="24"/>
          <w:szCs w:val="24"/>
        </w:rPr>
        <w:t xml:space="preserve">ile </w:t>
      </w:r>
      <w:r w:rsidR="00614DED" w:rsidRPr="00565CC0">
        <w:rPr>
          <w:rFonts w:ascii="Times New Roman" w:hAnsi="Times New Roman"/>
          <w:sz w:val="24"/>
          <w:szCs w:val="24"/>
        </w:rPr>
        <w:t>prezentate</w:t>
      </w:r>
      <w:r w:rsidR="00A45800">
        <w:rPr>
          <w:rFonts w:ascii="Times New Roman" w:hAnsi="Times New Roman"/>
          <w:sz w:val="24"/>
          <w:szCs w:val="24"/>
        </w:rPr>
        <w:t>,</w:t>
      </w:r>
      <w:r w:rsidRPr="00565CC0">
        <w:rPr>
          <w:rFonts w:ascii="Times New Roman" w:hAnsi="Times New Roman"/>
          <w:sz w:val="24"/>
          <w:szCs w:val="24"/>
        </w:rPr>
        <w:t xml:space="preserve"> necesitatea </w:t>
      </w:r>
      <w:r w:rsidR="002B2998">
        <w:rPr>
          <w:rFonts w:ascii="Times New Roman" w:hAnsi="Times New Roman"/>
          <w:sz w:val="24"/>
          <w:szCs w:val="24"/>
        </w:rPr>
        <w:t>realizarii proiectului</w:t>
      </w:r>
      <w:r w:rsidRPr="00565CC0">
        <w:rPr>
          <w:rFonts w:ascii="Times New Roman" w:hAnsi="Times New Roman"/>
          <w:sz w:val="24"/>
          <w:szCs w:val="24"/>
        </w:rPr>
        <w:t xml:space="preserve"> DFDSMA este evidenta. De</w:t>
      </w:r>
      <w:r w:rsidR="005C4466">
        <w:rPr>
          <w:rFonts w:ascii="Times New Roman" w:hAnsi="Times New Roman"/>
          <w:sz w:val="24"/>
          <w:szCs w:val="24"/>
        </w:rPr>
        <w:t>s</w:t>
      </w:r>
      <w:r w:rsidRPr="00565CC0">
        <w:rPr>
          <w:rFonts w:ascii="Times New Roman" w:hAnsi="Times New Roman"/>
          <w:sz w:val="24"/>
          <w:szCs w:val="24"/>
        </w:rPr>
        <w:t>eurile radioactive de activitate joas</w:t>
      </w:r>
      <w:r w:rsidR="005C4466">
        <w:rPr>
          <w:rFonts w:ascii="Times New Roman" w:hAnsi="Times New Roman"/>
          <w:sz w:val="24"/>
          <w:szCs w:val="24"/>
        </w:rPr>
        <w:t>a</w:t>
      </w:r>
      <w:r w:rsidRPr="00565CC0">
        <w:rPr>
          <w:rFonts w:ascii="Times New Roman" w:hAnsi="Times New Roman"/>
          <w:sz w:val="24"/>
          <w:szCs w:val="24"/>
        </w:rPr>
        <w:t xml:space="preserve"> </w:t>
      </w:r>
      <w:r w:rsidR="005C4466">
        <w:rPr>
          <w:rFonts w:ascii="Times New Roman" w:hAnsi="Times New Roman"/>
          <w:sz w:val="24"/>
          <w:szCs w:val="24"/>
        </w:rPr>
        <w:t>s</w:t>
      </w:r>
      <w:r w:rsidRPr="00565CC0">
        <w:rPr>
          <w:rFonts w:ascii="Times New Roman" w:hAnsi="Times New Roman"/>
          <w:sz w:val="24"/>
          <w:szCs w:val="24"/>
        </w:rPr>
        <w:t xml:space="preserve">i </w:t>
      </w:r>
      <w:r w:rsidRPr="00757480">
        <w:rPr>
          <w:rFonts w:ascii="Times New Roman" w:hAnsi="Times New Roman"/>
          <w:sz w:val="24"/>
          <w:szCs w:val="24"/>
        </w:rPr>
        <w:t xml:space="preserve">medie </w:t>
      </w:r>
      <w:r w:rsidR="002B2998" w:rsidRPr="00757480">
        <w:rPr>
          <w:rFonts w:ascii="Times New Roman" w:hAnsi="Times New Roman"/>
          <w:sz w:val="24"/>
          <w:szCs w:val="24"/>
        </w:rPr>
        <w:t>cu radionucluzi de</w:t>
      </w:r>
      <w:r w:rsidRPr="00757480">
        <w:rPr>
          <w:rFonts w:ascii="Times New Roman" w:hAnsi="Times New Roman"/>
          <w:sz w:val="24"/>
          <w:szCs w:val="24"/>
        </w:rPr>
        <w:t xml:space="preserve"> via</w:t>
      </w:r>
      <w:r w:rsidR="005C4466" w:rsidRPr="00757480">
        <w:rPr>
          <w:rFonts w:ascii="Times New Roman" w:hAnsi="Times New Roman"/>
          <w:sz w:val="24"/>
          <w:szCs w:val="24"/>
        </w:rPr>
        <w:t>ta</w:t>
      </w:r>
      <w:r w:rsidRPr="00757480">
        <w:rPr>
          <w:rFonts w:ascii="Times New Roman" w:hAnsi="Times New Roman"/>
          <w:sz w:val="24"/>
          <w:szCs w:val="24"/>
        </w:rPr>
        <w:t xml:space="preserve"> scurt</w:t>
      </w:r>
      <w:r w:rsidR="005C4466" w:rsidRPr="00757480">
        <w:rPr>
          <w:rFonts w:ascii="Times New Roman" w:hAnsi="Times New Roman"/>
          <w:sz w:val="24"/>
          <w:szCs w:val="24"/>
        </w:rPr>
        <w:t>a</w:t>
      </w:r>
      <w:r w:rsidRPr="00757480">
        <w:rPr>
          <w:rFonts w:ascii="Times New Roman" w:hAnsi="Times New Roman"/>
          <w:sz w:val="24"/>
          <w:szCs w:val="24"/>
        </w:rPr>
        <w:t xml:space="preserve"> (LILW-SL), generate din operarea, retehnologizarea </w:t>
      </w:r>
      <w:r w:rsidR="005C4466" w:rsidRPr="00757480">
        <w:rPr>
          <w:rFonts w:ascii="Times New Roman" w:hAnsi="Times New Roman"/>
          <w:sz w:val="24"/>
          <w:szCs w:val="24"/>
        </w:rPr>
        <w:t>s</w:t>
      </w:r>
      <w:r w:rsidRPr="00757480">
        <w:rPr>
          <w:rFonts w:ascii="Times New Roman" w:hAnsi="Times New Roman"/>
          <w:sz w:val="24"/>
          <w:szCs w:val="24"/>
        </w:rPr>
        <w:t>i dezafectarea Unit</w:t>
      </w:r>
      <w:r w:rsidR="005C4466" w:rsidRPr="00757480">
        <w:rPr>
          <w:rFonts w:ascii="Times New Roman" w:hAnsi="Times New Roman"/>
          <w:sz w:val="24"/>
          <w:szCs w:val="24"/>
        </w:rPr>
        <w:t>at</w:t>
      </w:r>
      <w:r w:rsidRPr="00757480">
        <w:rPr>
          <w:rFonts w:ascii="Times New Roman" w:hAnsi="Times New Roman"/>
          <w:sz w:val="24"/>
          <w:szCs w:val="24"/>
        </w:rPr>
        <w:t>ilor nucleare de la CNE Cernavod</w:t>
      </w:r>
      <w:r w:rsidR="005C4466" w:rsidRPr="00757480">
        <w:rPr>
          <w:rFonts w:ascii="Times New Roman" w:hAnsi="Times New Roman"/>
          <w:sz w:val="24"/>
          <w:szCs w:val="24"/>
        </w:rPr>
        <w:t>a</w:t>
      </w:r>
      <w:r w:rsidRPr="00757480">
        <w:rPr>
          <w:rFonts w:ascii="Times New Roman" w:hAnsi="Times New Roman"/>
          <w:sz w:val="24"/>
          <w:szCs w:val="24"/>
        </w:rPr>
        <w:t xml:space="preserve"> vor fi depozitate definitiv </w:t>
      </w:r>
      <w:r w:rsidR="005C4466" w:rsidRPr="00757480">
        <w:rPr>
          <w:rFonts w:ascii="Times New Roman" w:hAnsi="Times New Roman"/>
          <w:sz w:val="24"/>
          <w:szCs w:val="24"/>
        </w:rPr>
        <w:t>i</w:t>
      </w:r>
      <w:r w:rsidRPr="00757480">
        <w:rPr>
          <w:rFonts w:ascii="Times New Roman" w:hAnsi="Times New Roman"/>
          <w:sz w:val="24"/>
          <w:szCs w:val="24"/>
        </w:rPr>
        <w:t xml:space="preserve">n </w:t>
      </w:r>
      <w:r w:rsidRPr="00757480">
        <w:rPr>
          <w:rFonts w:ascii="Times New Roman" w:hAnsi="Times New Roman"/>
          <w:b/>
          <w:sz w:val="24"/>
          <w:szCs w:val="24"/>
        </w:rPr>
        <w:t>DFDSMA</w:t>
      </w:r>
      <w:r w:rsidRPr="00757480">
        <w:rPr>
          <w:rFonts w:ascii="Times New Roman" w:hAnsi="Times New Roman"/>
          <w:sz w:val="24"/>
          <w:szCs w:val="24"/>
        </w:rPr>
        <w:t xml:space="preserve">. </w:t>
      </w:r>
      <w:r w:rsidR="002B2998" w:rsidRPr="00757480">
        <w:rPr>
          <w:rFonts w:ascii="Times New Roman" w:hAnsi="Times New Roman"/>
          <w:sz w:val="24"/>
          <w:szCs w:val="24"/>
        </w:rPr>
        <w:t>Prima etapă a DFDSMA este programată să fie pusă în funcţiune în anul 2028, în aceasta primă etapă urmând să fie construite 8 celule, conform Strategiei Naționale. DFDSMA presupune construirea a maxim 64 de celule</w:t>
      </w:r>
      <w:r w:rsidRPr="00757480">
        <w:rPr>
          <w:rFonts w:ascii="Times New Roman" w:hAnsi="Times New Roman"/>
          <w:sz w:val="24"/>
          <w:szCs w:val="24"/>
        </w:rPr>
        <w:t xml:space="preserve"> P</w:t>
      </w:r>
      <w:r w:rsidR="005C4466" w:rsidRPr="00757480">
        <w:rPr>
          <w:rFonts w:ascii="Times New Roman" w:hAnsi="Times New Roman"/>
          <w:sz w:val="24"/>
          <w:szCs w:val="24"/>
        </w:rPr>
        <w:t>a</w:t>
      </w:r>
      <w:r w:rsidRPr="00757480">
        <w:rPr>
          <w:rFonts w:ascii="Times New Roman" w:hAnsi="Times New Roman"/>
          <w:sz w:val="24"/>
          <w:szCs w:val="24"/>
        </w:rPr>
        <w:t>n</w:t>
      </w:r>
      <w:r w:rsidR="005C4466" w:rsidRPr="00757480">
        <w:rPr>
          <w:rFonts w:ascii="Times New Roman" w:hAnsi="Times New Roman"/>
          <w:sz w:val="24"/>
          <w:szCs w:val="24"/>
        </w:rPr>
        <w:t>a</w:t>
      </w:r>
      <w:r w:rsidRPr="00757480">
        <w:rPr>
          <w:rFonts w:ascii="Times New Roman" w:hAnsi="Times New Roman"/>
          <w:sz w:val="24"/>
          <w:szCs w:val="24"/>
        </w:rPr>
        <w:t xml:space="preserve"> la punerea </w:t>
      </w:r>
      <w:r w:rsidR="005C4466" w:rsidRPr="00757480">
        <w:rPr>
          <w:rFonts w:ascii="Times New Roman" w:hAnsi="Times New Roman"/>
          <w:sz w:val="24"/>
          <w:szCs w:val="24"/>
        </w:rPr>
        <w:t>i</w:t>
      </w:r>
      <w:r w:rsidRPr="00757480">
        <w:rPr>
          <w:rFonts w:ascii="Times New Roman" w:hAnsi="Times New Roman"/>
          <w:sz w:val="24"/>
          <w:szCs w:val="24"/>
        </w:rPr>
        <w:t>n func</w:t>
      </w:r>
      <w:r w:rsidR="005C4466" w:rsidRPr="00757480">
        <w:rPr>
          <w:rFonts w:ascii="Times New Roman" w:hAnsi="Times New Roman"/>
          <w:sz w:val="24"/>
          <w:szCs w:val="24"/>
        </w:rPr>
        <w:t>t</w:t>
      </w:r>
      <w:r w:rsidRPr="00757480">
        <w:rPr>
          <w:rFonts w:ascii="Times New Roman" w:hAnsi="Times New Roman"/>
          <w:sz w:val="24"/>
          <w:szCs w:val="24"/>
        </w:rPr>
        <w:t>iune a DFDSMA, de</w:t>
      </w:r>
      <w:r w:rsidR="005C4466" w:rsidRPr="00757480">
        <w:rPr>
          <w:rFonts w:ascii="Times New Roman" w:hAnsi="Times New Roman"/>
          <w:sz w:val="24"/>
          <w:szCs w:val="24"/>
        </w:rPr>
        <w:t>s</w:t>
      </w:r>
      <w:r w:rsidRPr="00757480">
        <w:rPr>
          <w:rFonts w:ascii="Times New Roman" w:hAnsi="Times New Roman"/>
          <w:sz w:val="24"/>
          <w:szCs w:val="24"/>
        </w:rPr>
        <w:t xml:space="preserve">eurile radioactive LILW-SL vor fi depozitate intermediar </w:t>
      </w:r>
      <w:r w:rsidR="005C4466" w:rsidRPr="00757480">
        <w:rPr>
          <w:rFonts w:ascii="Times New Roman" w:hAnsi="Times New Roman"/>
          <w:sz w:val="24"/>
          <w:szCs w:val="24"/>
        </w:rPr>
        <w:t>i</w:t>
      </w:r>
      <w:r w:rsidRPr="00757480">
        <w:rPr>
          <w:rFonts w:ascii="Times New Roman" w:hAnsi="Times New Roman"/>
          <w:sz w:val="24"/>
          <w:szCs w:val="24"/>
        </w:rPr>
        <w:t>n instala</w:t>
      </w:r>
      <w:r w:rsidR="005C4466" w:rsidRPr="00757480">
        <w:rPr>
          <w:rFonts w:ascii="Times New Roman" w:hAnsi="Times New Roman"/>
          <w:sz w:val="24"/>
          <w:szCs w:val="24"/>
        </w:rPr>
        <w:t>t</w:t>
      </w:r>
      <w:r w:rsidRPr="00757480">
        <w:rPr>
          <w:rFonts w:ascii="Times New Roman" w:hAnsi="Times New Roman"/>
          <w:sz w:val="24"/>
          <w:szCs w:val="24"/>
        </w:rPr>
        <w:t>ii dedicate, pe amplasamentul CNE Cernavod</w:t>
      </w:r>
      <w:r w:rsidR="005C4466" w:rsidRPr="00757480">
        <w:rPr>
          <w:rFonts w:ascii="Times New Roman" w:hAnsi="Times New Roman"/>
          <w:sz w:val="24"/>
          <w:szCs w:val="24"/>
        </w:rPr>
        <w:t>a</w:t>
      </w:r>
    </w:p>
    <w:p w14:paraId="630E59B9" w14:textId="5927E1CB" w:rsidR="005668F5" w:rsidRPr="00757480" w:rsidRDefault="005668F5" w:rsidP="00F047DB">
      <w:pPr>
        <w:spacing w:after="0"/>
        <w:ind w:firstLine="708"/>
        <w:jc w:val="both"/>
        <w:rPr>
          <w:rFonts w:ascii="Times New Roman" w:eastAsia="Times New Roman" w:hAnsi="Times New Roman"/>
          <w:sz w:val="24"/>
          <w:szCs w:val="24"/>
        </w:rPr>
      </w:pPr>
      <w:r w:rsidRPr="00757480">
        <w:rPr>
          <w:rFonts w:ascii="Times New Roman" w:eastAsia="Times New Roman" w:hAnsi="Times New Roman"/>
          <w:sz w:val="24"/>
          <w:szCs w:val="24"/>
        </w:rPr>
        <w:t>Av</w:t>
      </w:r>
      <w:r w:rsidR="005C4466" w:rsidRPr="00757480">
        <w:rPr>
          <w:rFonts w:ascii="Times New Roman" w:eastAsia="Times New Roman" w:hAnsi="Times New Roman"/>
          <w:sz w:val="24"/>
          <w:szCs w:val="24"/>
        </w:rPr>
        <w:t>a</w:t>
      </w:r>
      <w:r w:rsidRPr="00757480">
        <w:rPr>
          <w:rFonts w:ascii="Times New Roman" w:eastAsia="Times New Roman" w:hAnsi="Times New Roman"/>
          <w:sz w:val="24"/>
          <w:szCs w:val="24"/>
        </w:rPr>
        <w:t>nd in vedere scopul PUZ analizat, respectiv reglementarea din punct de vedere urbanistic a zonei studiate in vederea realiz</w:t>
      </w:r>
      <w:r w:rsidR="005C4466" w:rsidRPr="00757480">
        <w:rPr>
          <w:rFonts w:ascii="Times New Roman" w:eastAsia="Times New Roman" w:hAnsi="Times New Roman"/>
          <w:sz w:val="24"/>
          <w:szCs w:val="24"/>
        </w:rPr>
        <w:t>a</w:t>
      </w:r>
      <w:r w:rsidRPr="00757480">
        <w:rPr>
          <w:rFonts w:ascii="Times New Roman" w:eastAsia="Times New Roman" w:hAnsi="Times New Roman"/>
          <w:sz w:val="24"/>
          <w:szCs w:val="24"/>
        </w:rPr>
        <w:t>rii DFDSMA, acest plan are o importanta na</w:t>
      </w:r>
      <w:r w:rsidR="005C4466" w:rsidRPr="00757480">
        <w:rPr>
          <w:rFonts w:ascii="Times New Roman" w:eastAsia="Times New Roman" w:hAnsi="Times New Roman"/>
          <w:sz w:val="24"/>
          <w:szCs w:val="24"/>
        </w:rPr>
        <w:t>t</w:t>
      </w:r>
      <w:r w:rsidRPr="00757480">
        <w:rPr>
          <w:rFonts w:ascii="Times New Roman" w:eastAsia="Times New Roman" w:hAnsi="Times New Roman"/>
          <w:sz w:val="24"/>
          <w:szCs w:val="24"/>
        </w:rPr>
        <w:t>ionala data fiind necesita</w:t>
      </w:r>
      <w:r w:rsidR="00614DED" w:rsidRPr="00757480">
        <w:rPr>
          <w:rFonts w:ascii="Times New Roman" w:eastAsia="Times New Roman" w:hAnsi="Times New Roman"/>
          <w:sz w:val="24"/>
          <w:szCs w:val="24"/>
        </w:rPr>
        <w:t>tea</w:t>
      </w:r>
      <w:r w:rsidRPr="00757480">
        <w:rPr>
          <w:rFonts w:ascii="Times New Roman" w:eastAsia="Times New Roman" w:hAnsi="Times New Roman"/>
          <w:sz w:val="24"/>
          <w:szCs w:val="24"/>
        </w:rPr>
        <w:t xml:space="preserve"> acestei investi</w:t>
      </w:r>
      <w:r w:rsidR="005C4466" w:rsidRPr="00757480">
        <w:rPr>
          <w:rFonts w:ascii="Times New Roman" w:eastAsia="Times New Roman" w:hAnsi="Times New Roman"/>
          <w:sz w:val="24"/>
          <w:szCs w:val="24"/>
        </w:rPr>
        <w:t>t</w:t>
      </w:r>
      <w:r w:rsidRPr="00757480">
        <w:rPr>
          <w:rFonts w:ascii="Times New Roman" w:eastAsia="Times New Roman" w:hAnsi="Times New Roman"/>
          <w:sz w:val="24"/>
          <w:szCs w:val="24"/>
        </w:rPr>
        <w:t>ii dar si faptul ca PUZ</w:t>
      </w:r>
      <w:r w:rsidR="00614DED" w:rsidRPr="00757480">
        <w:rPr>
          <w:rFonts w:ascii="Times New Roman" w:eastAsia="Times New Roman" w:hAnsi="Times New Roman"/>
          <w:sz w:val="24"/>
          <w:szCs w:val="24"/>
        </w:rPr>
        <w:t>-ul</w:t>
      </w:r>
      <w:r w:rsidRPr="00757480">
        <w:rPr>
          <w:rFonts w:ascii="Times New Roman" w:eastAsia="Times New Roman" w:hAnsi="Times New Roman"/>
          <w:sz w:val="24"/>
          <w:szCs w:val="24"/>
        </w:rPr>
        <w:t xml:space="preserve"> reprezint</w:t>
      </w:r>
      <w:r w:rsidR="005C4466" w:rsidRPr="00757480">
        <w:rPr>
          <w:rFonts w:ascii="Times New Roman" w:eastAsia="Times New Roman" w:hAnsi="Times New Roman"/>
          <w:sz w:val="24"/>
          <w:szCs w:val="24"/>
        </w:rPr>
        <w:t>a</w:t>
      </w:r>
      <w:r w:rsidRPr="00757480">
        <w:rPr>
          <w:rFonts w:ascii="Times New Roman" w:eastAsia="Times New Roman" w:hAnsi="Times New Roman"/>
          <w:sz w:val="24"/>
          <w:szCs w:val="24"/>
        </w:rPr>
        <w:t xml:space="preserve"> o etapa premerg</w:t>
      </w:r>
      <w:r w:rsidR="005C4466" w:rsidRPr="00757480">
        <w:rPr>
          <w:rFonts w:ascii="Times New Roman" w:eastAsia="Times New Roman" w:hAnsi="Times New Roman"/>
          <w:sz w:val="24"/>
          <w:szCs w:val="24"/>
        </w:rPr>
        <w:t>a</w:t>
      </w:r>
      <w:r w:rsidRPr="00757480">
        <w:rPr>
          <w:rFonts w:ascii="Times New Roman" w:eastAsia="Times New Roman" w:hAnsi="Times New Roman"/>
          <w:sz w:val="24"/>
          <w:szCs w:val="24"/>
        </w:rPr>
        <w:t>toare necesara implement</w:t>
      </w:r>
      <w:r w:rsidR="005C4466" w:rsidRPr="00757480">
        <w:rPr>
          <w:rFonts w:ascii="Times New Roman" w:eastAsia="Times New Roman" w:hAnsi="Times New Roman"/>
          <w:sz w:val="24"/>
          <w:szCs w:val="24"/>
        </w:rPr>
        <w:t>a</w:t>
      </w:r>
      <w:r w:rsidRPr="00757480">
        <w:rPr>
          <w:rFonts w:ascii="Times New Roman" w:eastAsia="Times New Roman" w:hAnsi="Times New Roman"/>
          <w:sz w:val="24"/>
          <w:szCs w:val="24"/>
        </w:rPr>
        <w:t>rii investi</w:t>
      </w:r>
      <w:r w:rsidR="005C4466" w:rsidRPr="00757480">
        <w:rPr>
          <w:rFonts w:ascii="Times New Roman" w:eastAsia="Times New Roman" w:hAnsi="Times New Roman"/>
          <w:sz w:val="24"/>
          <w:szCs w:val="24"/>
        </w:rPr>
        <w:t>t</w:t>
      </w:r>
      <w:r w:rsidRPr="00757480">
        <w:rPr>
          <w:rFonts w:ascii="Times New Roman" w:eastAsia="Times New Roman" w:hAnsi="Times New Roman"/>
          <w:sz w:val="24"/>
          <w:szCs w:val="24"/>
        </w:rPr>
        <w:t xml:space="preserve">iei in amplasamentul analizat prin PUZ. </w:t>
      </w:r>
    </w:p>
    <w:p w14:paraId="371F51B9" w14:textId="0D4B5364" w:rsidR="005668F5" w:rsidRPr="00757480" w:rsidRDefault="00614DED" w:rsidP="00F047DB">
      <w:pPr>
        <w:tabs>
          <w:tab w:val="left" w:pos="450"/>
        </w:tabs>
        <w:spacing w:after="0"/>
        <w:ind w:firstLine="709"/>
        <w:jc w:val="both"/>
        <w:rPr>
          <w:rFonts w:ascii="Times New Roman" w:hAnsi="Times New Roman"/>
          <w:sz w:val="24"/>
          <w:szCs w:val="24"/>
        </w:rPr>
      </w:pPr>
      <w:r w:rsidRPr="00757480">
        <w:rPr>
          <w:rFonts w:ascii="Times New Roman" w:hAnsi="Times New Roman"/>
          <w:sz w:val="24"/>
          <w:szCs w:val="24"/>
        </w:rPr>
        <w:t>Oportunitatea realizarii Depozitului DFDSMA rezulta din faptul ca</w:t>
      </w:r>
      <w:r w:rsidRPr="00757480">
        <w:rPr>
          <w:rFonts w:ascii="Times New Roman" w:hAnsi="Times New Roman"/>
          <w:i/>
          <w:sz w:val="24"/>
          <w:szCs w:val="24"/>
        </w:rPr>
        <w:t>:</w:t>
      </w:r>
    </w:p>
    <w:p w14:paraId="274AE6D1" w14:textId="3858EA62" w:rsidR="005668F5" w:rsidRPr="004662BA" w:rsidRDefault="00614DED" w:rsidP="00F047DB">
      <w:pPr>
        <w:spacing w:after="0"/>
        <w:ind w:firstLine="720"/>
        <w:jc w:val="both"/>
        <w:rPr>
          <w:rFonts w:ascii="Times New Roman" w:eastAsia="Times New Roman" w:hAnsi="Times New Roman"/>
          <w:sz w:val="24"/>
          <w:szCs w:val="24"/>
          <w:lang w:eastAsia="ar-SA"/>
        </w:rPr>
      </w:pPr>
      <w:r w:rsidRPr="00757480">
        <w:rPr>
          <w:rFonts w:ascii="Times New Roman" w:hAnsi="Times New Roman"/>
          <w:sz w:val="24"/>
          <w:szCs w:val="24"/>
        </w:rPr>
        <w:t xml:space="preserve">a. </w:t>
      </w:r>
      <w:r w:rsidR="005668F5" w:rsidRPr="00757480">
        <w:rPr>
          <w:rFonts w:ascii="Times New Roman" w:hAnsi="Times New Roman"/>
          <w:sz w:val="24"/>
          <w:szCs w:val="24"/>
        </w:rPr>
        <w:t xml:space="preserve">Depozitul DFDSMA </w:t>
      </w:r>
      <w:r w:rsidR="005668F5" w:rsidRPr="00757480">
        <w:rPr>
          <w:rFonts w:ascii="Times New Roman" w:eastAsia="Times New Roman" w:hAnsi="Times New Roman"/>
          <w:sz w:val="24"/>
          <w:szCs w:val="24"/>
          <w:lang w:eastAsia="ar-SA"/>
        </w:rPr>
        <w:t xml:space="preserve">va fi proiectat </w:t>
      </w:r>
      <w:r w:rsidR="005C4466" w:rsidRPr="00757480">
        <w:rPr>
          <w:rFonts w:ascii="Times New Roman" w:eastAsia="Times New Roman" w:hAnsi="Times New Roman"/>
          <w:sz w:val="24"/>
          <w:szCs w:val="24"/>
          <w:lang w:eastAsia="ar-SA"/>
        </w:rPr>
        <w:t>s</w:t>
      </w:r>
      <w:r w:rsidR="005668F5" w:rsidRPr="00757480">
        <w:rPr>
          <w:rFonts w:ascii="Times New Roman" w:eastAsia="Times New Roman" w:hAnsi="Times New Roman"/>
          <w:sz w:val="24"/>
          <w:szCs w:val="24"/>
          <w:lang w:eastAsia="ar-SA"/>
        </w:rPr>
        <w:t xml:space="preserve">i construit astfel </w:t>
      </w:r>
      <w:r w:rsidR="005C4466" w:rsidRPr="00757480">
        <w:rPr>
          <w:rFonts w:ascii="Times New Roman" w:eastAsia="Times New Roman" w:hAnsi="Times New Roman"/>
          <w:sz w:val="24"/>
          <w:szCs w:val="24"/>
          <w:lang w:eastAsia="ar-SA"/>
        </w:rPr>
        <w:t>i</w:t>
      </w:r>
      <w:r w:rsidR="005668F5" w:rsidRPr="00757480">
        <w:rPr>
          <w:rFonts w:ascii="Times New Roman" w:eastAsia="Times New Roman" w:hAnsi="Times New Roman"/>
          <w:sz w:val="24"/>
          <w:szCs w:val="24"/>
          <w:lang w:eastAsia="ar-SA"/>
        </w:rPr>
        <w:t>nc</w:t>
      </w:r>
      <w:r w:rsidR="005C4466" w:rsidRPr="00757480">
        <w:rPr>
          <w:rFonts w:ascii="Times New Roman" w:eastAsia="Times New Roman" w:hAnsi="Times New Roman"/>
          <w:sz w:val="24"/>
          <w:szCs w:val="24"/>
          <w:lang w:eastAsia="ar-SA"/>
        </w:rPr>
        <w:t>a</w:t>
      </w:r>
      <w:r w:rsidR="005668F5" w:rsidRPr="00757480">
        <w:rPr>
          <w:rFonts w:ascii="Times New Roman" w:eastAsia="Times New Roman" w:hAnsi="Times New Roman"/>
          <w:sz w:val="24"/>
          <w:szCs w:val="24"/>
          <w:lang w:eastAsia="ar-SA"/>
        </w:rPr>
        <w:t>t s</w:t>
      </w:r>
      <w:r w:rsidR="005C4466" w:rsidRPr="00757480">
        <w:rPr>
          <w:rFonts w:ascii="Times New Roman" w:eastAsia="Times New Roman" w:hAnsi="Times New Roman"/>
          <w:sz w:val="24"/>
          <w:szCs w:val="24"/>
          <w:lang w:eastAsia="ar-SA"/>
        </w:rPr>
        <w:t>a</w:t>
      </w:r>
      <w:r w:rsidR="005668F5" w:rsidRPr="00757480">
        <w:rPr>
          <w:rFonts w:ascii="Times New Roman" w:eastAsia="Times New Roman" w:hAnsi="Times New Roman"/>
          <w:sz w:val="24"/>
          <w:szCs w:val="24"/>
          <w:lang w:eastAsia="ar-SA"/>
        </w:rPr>
        <w:t xml:space="preserve"> asigure depozitarea definitiv</w:t>
      </w:r>
      <w:r w:rsidR="005C4466" w:rsidRPr="00757480">
        <w:rPr>
          <w:rFonts w:ascii="Times New Roman" w:eastAsia="Times New Roman" w:hAnsi="Times New Roman"/>
          <w:sz w:val="24"/>
          <w:szCs w:val="24"/>
          <w:lang w:eastAsia="ar-SA"/>
        </w:rPr>
        <w:t>a</w:t>
      </w:r>
      <w:r w:rsidR="005668F5" w:rsidRPr="00757480">
        <w:rPr>
          <w:rFonts w:ascii="Times New Roman" w:eastAsia="Times New Roman" w:hAnsi="Times New Roman"/>
          <w:sz w:val="24"/>
          <w:szCs w:val="24"/>
          <w:lang w:eastAsia="ar-SA"/>
        </w:rPr>
        <w:t xml:space="preserve"> a de</w:t>
      </w:r>
      <w:r w:rsidR="005C4466" w:rsidRPr="00757480">
        <w:rPr>
          <w:rFonts w:ascii="Times New Roman" w:eastAsia="Times New Roman" w:hAnsi="Times New Roman"/>
          <w:sz w:val="24"/>
          <w:szCs w:val="24"/>
          <w:lang w:eastAsia="ar-SA"/>
        </w:rPr>
        <w:t>s</w:t>
      </w:r>
      <w:r w:rsidR="005668F5" w:rsidRPr="00757480">
        <w:rPr>
          <w:rFonts w:ascii="Times New Roman" w:eastAsia="Times New Roman" w:hAnsi="Times New Roman"/>
          <w:sz w:val="24"/>
          <w:szCs w:val="24"/>
          <w:lang w:eastAsia="ar-SA"/>
        </w:rPr>
        <w:t>eurilor radioactive de slab</w:t>
      </w:r>
      <w:r w:rsidR="005C4466" w:rsidRPr="00757480">
        <w:rPr>
          <w:rFonts w:ascii="Times New Roman" w:eastAsia="Times New Roman" w:hAnsi="Times New Roman"/>
          <w:sz w:val="24"/>
          <w:szCs w:val="24"/>
          <w:lang w:eastAsia="ar-SA"/>
        </w:rPr>
        <w:t>a</w:t>
      </w:r>
      <w:r w:rsidR="005668F5" w:rsidRPr="00757480">
        <w:rPr>
          <w:rFonts w:ascii="Times New Roman" w:eastAsia="Times New Roman" w:hAnsi="Times New Roman"/>
          <w:sz w:val="24"/>
          <w:szCs w:val="24"/>
          <w:lang w:eastAsia="ar-SA"/>
        </w:rPr>
        <w:t xml:space="preserve"> </w:t>
      </w:r>
      <w:r w:rsidR="005C4466" w:rsidRPr="00757480">
        <w:rPr>
          <w:rFonts w:ascii="Times New Roman" w:eastAsia="Times New Roman" w:hAnsi="Times New Roman"/>
          <w:sz w:val="24"/>
          <w:szCs w:val="24"/>
          <w:lang w:eastAsia="ar-SA"/>
        </w:rPr>
        <w:t>s</w:t>
      </w:r>
      <w:r w:rsidR="005668F5" w:rsidRPr="00757480">
        <w:rPr>
          <w:rFonts w:ascii="Times New Roman" w:eastAsia="Times New Roman" w:hAnsi="Times New Roman"/>
          <w:sz w:val="24"/>
          <w:szCs w:val="24"/>
          <w:lang w:eastAsia="ar-SA"/>
        </w:rPr>
        <w:t xml:space="preserve">i medie activitate cu radionuclizi </w:t>
      </w:r>
      <w:r w:rsidR="000D65EA" w:rsidRPr="00757480">
        <w:rPr>
          <w:rFonts w:ascii="Times New Roman" w:eastAsia="Times New Roman" w:hAnsi="Times New Roman"/>
          <w:sz w:val="24"/>
          <w:szCs w:val="24"/>
          <w:lang w:eastAsia="ar-SA"/>
        </w:rPr>
        <w:t>de</w:t>
      </w:r>
      <w:r w:rsidR="005668F5" w:rsidRPr="00757480">
        <w:rPr>
          <w:rFonts w:ascii="Times New Roman" w:eastAsia="Times New Roman" w:hAnsi="Times New Roman"/>
          <w:sz w:val="24"/>
          <w:szCs w:val="24"/>
          <w:lang w:eastAsia="ar-SA"/>
        </w:rPr>
        <w:t xml:space="preserve"> via</w:t>
      </w:r>
      <w:r w:rsidR="005C4466" w:rsidRPr="00757480">
        <w:rPr>
          <w:rFonts w:ascii="Times New Roman" w:eastAsia="Times New Roman" w:hAnsi="Times New Roman"/>
          <w:sz w:val="24"/>
          <w:szCs w:val="24"/>
          <w:lang w:eastAsia="ar-SA"/>
        </w:rPr>
        <w:t>ta</w:t>
      </w:r>
      <w:r w:rsidR="005668F5" w:rsidRPr="00757480">
        <w:rPr>
          <w:rFonts w:ascii="Times New Roman" w:eastAsia="Times New Roman" w:hAnsi="Times New Roman"/>
          <w:sz w:val="24"/>
          <w:szCs w:val="24"/>
          <w:lang w:eastAsia="ar-SA"/>
        </w:rPr>
        <w:t xml:space="preserve"> scurt</w:t>
      </w:r>
      <w:r w:rsidR="005C4466" w:rsidRPr="00757480">
        <w:rPr>
          <w:rFonts w:ascii="Times New Roman" w:eastAsia="Times New Roman" w:hAnsi="Times New Roman"/>
          <w:sz w:val="24"/>
          <w:szCs w:val="24"/>
          <w:lang w:eastAsia="ar-SA"/>
        </w:rPr>
        <w:t>a</w:t>
      </w:r>
      <w:r w:rsidR="005668F5" w:rsidRPr="00757480">
        <w:rPr>
          <w:rFonts w:ascii="Times New Roman" w:eastAsia="Times New Roman" w:hAnsi="Times New Roman"/>
          <w:sz w:val="24"/>
          <w:szCs w:val="24"/>
          <w:lang w:eastAsia="ar-SA"/>
        </w:rPr>
        <w:t xml:space="preserve"> </w:t>
      </w:r>
      <w:r w:rsidR="005C4466" w:rsidRPr="00757480">
        <w:rPr>
          <w:rFonts w:ascii="Times New Roman" w:eastAsia="Times New Roman" w:hAnsi="Times New Roman"/>
          <w:sz w:val="24"/>
          <w:szCs w:val="24"/>
          <w:lang w:eastAsia="ar-SA"/>
        </w:rPr>
        <w:t>s</w:t>
      </w:r>
      <w:r w:rsidR="005668F5" w:rsidRPr="00757480">
        <w:rPr>
          <w:rFonts w:ascii="Times New Roman" w:eastAsia="Times New Roman" w:hAnsi="Times New Roman"/>
          <w:sz w:val="24"/>
          <w:szCs w:val="24"/>
          <w:lang w:eastAsia="ar-SA"/>
        </w:rPr>
        <w:t>i cantit</w:t>
      </w:r>
      <w:r w:rsidR="005C4466" w:rsidRPr="00757480">
        <w:rPr>
          <w:rFonts w:ascii="Times New Roman" w:eastAsia="Times New Roman" w:hAnsi="Times New Roman"/>
          <w:sz w:val="24"/>
          <w:szCs w:val="24"/>
          <w:lang w:eastAsia="ar-SA"/>
        </w:rPr>
        <w:t>at</w:t>
      </w:r>
      <w:r w:rsidR="005668F5" w:rsidRPr="00757480">
        <w:rPr>
          <w:rFonts w:ascii="Times New Roman" w:eastAsia="Times New Roman" w:hAnsi="Times New Roman"/>
          <w:sz w:val="24"/>
          <w:szCs w:val="24"/>
          <w:lang w:eastAsia="ar-SA"/>
        </w:rPr>
        <w:t>i limitate de radionuclizi de via</w:t>
      </w:r>
      <w:r w:rsidR="005C4466" w:rsidRPr="00757480">
        <w:rPr>
          <w:rFonts w:ascii="Times New Roman" w:eastAsia="Times New Roman" w:hAnsi="Times New Roman"/>
          <w:sz w:val="24"/>
          <w:szCs w:val="24"/>
          <w:lang w:eastAsia="ar-SA"/>
        </w:rPr>
        <w:t>ta</w:t>
      </w:r>
      <w:r w:rsidR="005668F5" w:rsidRPr="00757480">
        <w:rPr>
          <w:rFonts w:ascii="Times New Roman" w:eastAsia="Times New Roman" w:hAnsi="Times New Roman"/>
          <w:sz w:val="24"/>
          <w:szCs w:val="24"/>
          <w:lang w:eastAsia="ar-SA"/>
        </w:rPr>
        <w:t xml:space="preserve"> lung</w:t>
      </w:r>
      <w:r w:rsidR="005C4466" w:rsidRPr="00757480">
        <w:rPr>
          <w:rFonts w:ascii="Times New Roman" w:eastAsia="Times New Roman" w:hAnsi="Times New Roman"/>
          <w:sz w:val="24"/>
          <w:szCs w:val="24"/>
          <w:lang w:eastAsia="ar-SA"/>
        </w:rPr>
        <w:t>a</w:t>
      </w:r>
      <w:r w:rsidR="005668F5" w:rsidRPr="00757480">
        <w:rPr>
          <w:rFonts w:ascii="Times New Roman" w:eastAsia="Times New Roman" w:hAnsi="Times New Roman"/>
          <w:sz w:val="24"/>
          <w:szCs w:val="24"/>
          <w:lang w:eastAsia="ar-SA"/>
        </w:rPr>
        <w:t>, rezultate din exploatarea (operarea</w:t>
      </w:r>
      <w:r w:rsidR="005668F5" w:rsidRPr="004662BA">
        <w:rPr>
          <w:rFonts w:ascii="Times New Roman" w:eastAsia="Times New Roman" w:hAnsi="Times New Roman"/>
          <w:sz w:val="24"/>
          <w:szCs w:val="24"/>
          <w:lang w:eastAsia="ar-SA"/>
        </w:rPr>
        <w:t xml:space="preserve">), </w:t>
      </w:r>
      <w:r w:rsidR="005C4466">
        <w:rPr>
          <w:rFonts w:ascii="Times New Roman" w:eastAsia="Times New Roman" w:hAnsi="Times New Roman"/>
          <w:sz w:val="24"/>
          <w:szCs w:val="24"/>
          <w:lang w:eastAsia="ar-SA"/>
        </w:rPr>
        <w:t>i</w:t>
      </w:r>
      <w:r w:rsidR="005668F5" w:rsidRPr="004662BA">
        <w:rPr>
          <w:rFonts w:ascii="Times New Roman" w:eastAsia="Times New Roman" w:hAnsi="Times New Roman"/>
          <w:sz w:val="24"/>
          <w:szCs w:val="24"/>
          <w:lang w:eastAsia="ar-SA"/>
        </w:rPr>
        <w:t>ntre</w:t>
      </w:r>
      <w:r w:rsidR="005C4466">
        <w:rPr>
          <w:rFonts w:ascii="Times New Roman" w:eastAsia="Times New Roman" w:hAnsi="Times New Roman"/>
          <w:sz w:val="24"/>
          <w:szCs w:val="24"/>
          <w:lang w:eastAsia="ar-SA"/>
        </w:rPr>
        <w:t>t</w:t>
      </w:r>
      <w:r w:rsidR="005668F5" w:rsidRPr="004662BA">
        <w:rPr>
          <w:rFonts w:ascii="Times New Roman" w:eastAsia="Times New Roman" w:hAnsi="Times New Roman"/>
          <w:sz w:val="24"/>
          <w:szCs w:val="24"/>
          <w:lang w:eastAsia="ar-SA"/>
        </w:rPr>
        <w:t xml:space="preserve">inerea, retehnologizarea </w:t>
      </w:r>
      <w:r w:rsidR="005C4466">
        <w:rPr>
          <w:rFonts w:ascii="Times New Roman" w:eastAsia="Times New Roman" w:hAnsi="Times New Roman"/>
          <w:sz w:val="24"/>
          <w:szCs w:val="24"/>
          <w:lang w:eastAsia="ar-SA"/>
        </w:rPr>
        <w:t>s</w:t>
      </w:r>
      <w:r w:rsidR="005668F5" w:rsidRPr="004662BA">
        <w:rPr>
          <w:rFonts w:ascii="Times New Roman" w:eastAsia="Times New Roman" w:hAnsi="Times New Roman"/>
          <w:sz w:val="24"/>
          <w:szCs w:val="24"/>
          <w:lang w:eastAsia="ar-SA"/>
        </w:rPr>
        <w:t>i dezafectarea a maxim 4 unit</w:t>
      </w:r>
      <w:r w:rsidR="005C4466">
        <w:rPr>
          <w:rFonts w:ascii="Times New Roman" w:eastAsia="Times New Roman" w:hAnsi="Times New Roman"/>
          <w:sz w:val="24"/>
          <w:szCs w:val="24"/>
          <w:lang w:eastAsia="ar-SA"/>
        </w:rPr>
        <w:t>at</w:t>
      </w:r>
      <w:r w:rsidR="005668F5" w:rsidRPr="004662BA">
        <w:rPr>
          <w:rFonts w:ascii="Times New Roman" w:eastAsia="Times New Roman" w:hAnsi="Times New Roman"/>
          <w:sz w:val="24"/>
          <w:szCs w:val="24"/>
          <w:lang w:eastAsia="ar-SA"/>
        </w:rPr>
        <w:t>i nuclearo – electrice la CNE Cernavod</w:t>
      </w:r>
      <w:r w:rsidR="005C4466">
        <w:rPr>
          <w:rFonts w:ascii="Times New Roman" w:eastAsia="Times New Roman" w:hAnsi="Times New Roman"/>
          <w:sz w:val="24"/>
          <w:szCs w:val="24"/>
          <w:lang w:eastAsia="ar-SA"/>
        </w:rPr>
        <w:t>a</w:t>
      </w:r>
      <w:r w:rsidR="005668F5" w:rsidRPr="004662BA">
        <w:rPr>
          <w:rFonts w:ascii="Times New Roman" w:eastAsia="Times New Roman" w:hAnsi="Times New Roman"/>
          <w:sz w:val="24"/>
          <w:szCs w:val="24"/>
          <w:lang w:eastAsia="ar-SA"/>
        </w:rPr>
        <w:t>.</w:t>
      </w:r>
    </w:p>
    <w:p w14:paraId="45B362B7" w14:textId="16457E20" w:rsidR="005668F5" w:rsidRDefault="00614DED" w:rsidP="00F047DB">
      <w:pPr>
        <w:spacing w:after="0"/>
        <w:ind w:firstLine="720"/>
        <w:jc w:val="both"/>
        <w:rPr>
          <w:rFonts w:ascii="Times New Roman" w:hAnsi="Times New Roman"/>
          <w:sz w:val="24"/>
          <w:szCs w:val="24"/>
        </w:rPr>
      </w:pPr>
      <w:r>
        <w:rPr>
          <w:rFonts w:ascii="Times New Roman" w:hAnsi="Times New Roman"/>
          <w:sz w:val="24"/>
          <w:szCs w:val="24"/>
        </w:rPr>
        <w:t xml:space="preserve">b. </w:t>
      </w:r>
      <w:r w:rsidR="005668F5" w:rsidRPr="004662BA">
        <w:rPr>
          <w:rFonts w:ascii="Times New Roman" w:hAnsi="Times New Roman"/>
          <w:sz w:val="24"/>
          <w:szCs w:val="24"/>
        </w:rPr>
        <w:t>DFDSMA este proiectat sa furnizeze acele bariere inginere</w:t>
      </w:r>
      <w:r w:rsidR="005C4466">
        <w:rPr>
          <w:rFonts w:ascii="Times New Roman" w:hAnsi="Times New Roman"/>
          <w:sz w:val="24"/>
          <w:szCs w:val="24"/>
        </w:rPr>
        <w:t>s</w:t>
      </w:r>
      <w:r w:rsidR="005668F5" w:rsidRPr="004662BA">
        <w:rPr>
          <w:rFonts w:ascii="Times New Roman" w:hAnsi="Times New Roman"/>
          <w:sz w:val="24"/>
          <w:szCs w:val="24"/>
        </w:rPr>
        <w:t xml:space="preserve">ti, care </w:t>
      </w:r>
      <w:r w:rsidR="005C4466">
        <w:rPr>
          <w:rFonts w:ascii="Times New Roman" w:hAnsi="Times New Roman"/>
          <w:sz w:val="24"/>
          <w:szCs w:val="24"/>
        </w:rPr>
        <w:t>i</w:t>
      </w:r>
      <w:r w:rsidR="005668F5" w:rsidRPr="004662BA">
        <w:rPr>
          <w:rFonts w:ascii="Times New Roman" w:hAnsi="Times New Roman"/>
          <w:sz w:val="24"/>
          <w:szCs w:val="24"/>
        </w:rPr>
        <w:t>mpreuna cu mediul geologic al amplasamentului, sa izoleze de</w:t>
      </w:r>
      <w:r w:rsidR="005C4466">
        <w:rPr>
          <w:rFonts w:ascii="Times New Roman" w:hAnsi="Times New Roman"/>
          <w:sz w:val="24"/>
          <w:szCs w:val="24"/>
        </w:rPr>
        <w:t>s</w:t>
      </w:r>
      <w:r w:rsidR="005668F5" w:rsidRPr="004662BA">
        <w:rPr>
          <w:rFonts w:ascii="Times New Roman" w:hAnsi="Times New Roman"/>
          <w:sz w:val="24"/>
          <w:szCs w:val="24"/>
        </w:rPr>
        <w:t>eurile radioactive fata de popula</w:t>
      </w:r>
      <w:r w:rsidR="005C4466">
        <w:rPr>
          <w:rFonts w:ascii="Times New Roman" w:hAnsi="Times New Roman"/>
          <w:sz w:val="24"/>
          <w:szCs w:val="24"/>
        </w:rPr>
        <w:t>t</w:t>
      </w:r>
      <w:r w:rsidR="005668F5" w:rsidRPr="004662BA">
        <w:rPr>
          <w:rFonts w:ascii="Times New Roman" w:hAnsi="Times New Roman"/>
          <w:sz w:val="24"/>
          <w:szCs w:val="24"/>
        </w:rPr>
        <w:t>ie si de biosfera. Barierele reprezint</w:t>
      </w:r>
      <w:r w:rsidR="005C4466">
        <w:rPr>
          <w:rFonts w:ascii="Times New Roman" w:hAnsi="Times New Roman"/>
          <w:sz w:val="24"/>
          <w:szCs w:val="24"/>
        </w:rPr>
        <w:t>a</w:t>
      </w:r>
      <w:r w:rsidR="005668F5" w:rsidRPr="004662BA">
        <w:rPr>
          <w:rFonts w:ascii="Times New Roman" w:hAnsi="Times New Roman"/>
          <w:sz w:val="24"/>
          <w:szCs w:val="24"/>
        </w:rPr>
        <w:t xml:space="preserve"> o componenta importanta a securit</w:t>
      </w:r>
      <w:r w:rsidR="005C4466">
        <w:rPr>
          <w:rFonts w:ascii="Times New Roman" w:hAnsi="Times New Roman"/>
          <w:sz w:val="24"/>
          <w:szCs w:val="24"/>
        </w:rPr>
        <w:t>at</w:t>
      </w:r>
      <w:r w:rsidR="005668F5" w:rsidRPr="004662BA">
        <w:rPr>
          <w:rFonts w:ascii="Times New Roman" w:hAnsi="Times New Roman"/>
          <w:sz w:val="24"/>
          <w:szCs w:val="24"/>
        </w:rPr>
        <w:t>ii DFDSMA, at</w:t>
      </w:r>
      <w:r w:rsidR="005C4466">
        <w:rPr>
          <w:rFonts w:ascii="Times New Roman" w:hAnsi="Times New Roman"/>
          <w:sz w:val="24"/>
          <w:szCs w:val="24"/>
        </w:rPr>
        <w:t>a</w:t>
      </w:r>
      <w:r w:rsidR="005668F5" w:rsidRPr="004662BA">
        <w:rPr>
          <w:rFonts w:ascii="Times New Roman" w:hAnsi="Times New Roman"/>
          <w:sz w:val="24"/>
          <w:szCs w:val="24"/>
        </w:rPr>
        <w:t>t in faza opera</w:t>
      </w:r>
      <w:r w:rsidR="005C4466">
        <w:rPr>
          <w:rFonts w:ascii="Times New Roman" w:hAnsi="Times New Roman"/>
          <w:sz w:val="24"/>
          <w:szCs w:val="24"/>
        </w:rPr>
        <w:t>t</w:t>
      </w:r>
      <w:r w:rsidR="005668F5" w:rsidRPr="004662BA">
        <w:rPr>
          <w:rFonts w:ascii="Times New Roman" w:hAnsi="Times New Roman"/>
          <w:sz w:val="24"/>
          <w:szCs w:val="24"/>
        </w:rPr>
        <w:t>ionala, trec</w:t>
      </w:r>
      <w:r w:rsidR="005C4466">
        <w:rPr>
          <w:rFonts w:ascii="Times New Roman" w:hAnsi="Times New Roman"/>
          <w:sz w:val="24"/>
          <w:szCs w:val="24"/>
        </w:rPr>
        <w:t>a</w:t>
      </w:r>
      <w:r w:rsidR="005668F5" w:rsidRPr="004662BA">
        <w:rPr>
          <w:rFonts w:ascii="Times New Roman" w:hAnsi="Times New Roman"/>
          <w:sz w:val="24"/>
          <w:szCs w:val="24"/>
        </w:rPr>
        <w:t>nd prin perioada de control institu</w:t>
      </w:r>
      <w:r w:rsidR="005C4466">
        <w:rPr>
          <w:rFonts w:ascii="Times New Roman" w:hAnsi="Times New Roman"/>
          <w:sz w:val="24"/>
          <w:szCs w:val="24"/>
        </w:rPr>
        <w:t>t</w:t>
      </w:r>
      <w:r w:rsidR="005668F5" w:rsidRPr="004662BA">
        <w:rPr>
          <w:rFonts w:ascii="Times New Roman" w:hAnsi="Times New Roman"/>
          <w:sz w:val="24"/>
          <w:szCs w:val="24"/>
        </w:rPr>
        <w:t>ional cat si in final, pana la eliberarea de sub control institu</w:t>
      </w:r>
      <w:r w:rsidR="005C4466">
        <w:rPr>
          <w:rFonts w:ascii="Times New Roman" w:hAnsi="Times New Roman"/>
          <w:sz w:val="24"/>
          <w:szCs w:val="24"/>
        </w:rPr>
        <w:t>t</w:t>
      </w:r>
      <w:r w:rsidR="005668F5" w:rsidRPr="004662BA">
        <w:rPr>
          <w:rFonts w:ascii="Times New Roman" w:hAnsi="Times New Roman"/>
          <w:sz w:val="24"/>
          <w:szCs w:val="24"/>
        </w:rPr>
        <w:t>ional a amplasamentului depozitului.</w:t>
      </w:r>
    </w:p>
    <w:p w14:paraId="3F9E5AB1" w14:textId="0CAED834" w:rsidR="00455F3A" w:rsidRPr="004662BA" w:rsidRDefault="00614DED" w:rsidP="00F047DB">
      <w:pPr>
        <w:spacing w:after="0"/>
        <w:ind w:firstLine="720"/>
        <w:jc w:val="both"/>
        <w:rPr>
          <w:rFonts w:ascii="Times New Roman" w:hAnsi="Times New Roman"/>
          <w:sz w:val="24"/>
          <w:szCs w:val="24"/>
        </w:rPr>
      </w:pPr>
      <w:r>
        <w:rPr>
          <w:rFonts w:ascii="Times New Roman" w:hAnsi="Times New Roman"/>
          <w:sz w:val="24"/>
          <w:szCs w:val="24"/>
        </w:rPr>
        <w:t xml:space="preserve">c. </w:t>
      </w:r>
      <w:r w:rsidR="00455F3A" w:rsidRPr="004662BA">
        <w:rPr>
          <w:rFonts w:ascii="Times New Roman" w:hAnsi="Times New Roman"/>
          <w:sz w:val="24"/>
          <w:szCs w:val="24"/>
        </w:rPr>
        <w:t>Proiectul de investitii DFDSMA contribuie la cresterea economica a comunitatii Saligny prin cre</w:t>
      </w:r>
      <w:r w:rsidR="005C4466">
        <w:rPr>
          <w:rFonts w:ascii="Times New Roman" w:hAnsi="Times New Roman"/>
          <w:sz w:val="24"/>
          <w:szCs w:val="24"/>
        </w:rPr>
        <w:t>s</w:t>
      </w:r>
      <w:r w:rsidR="00455F3A" w:rsidRPr="004662BA">
        <w:rPr>
          <w:rFonts w:ascii="Times New Roman" w:hAnsi="Times New Roman"/>
          <w:sz w:val="24"/>
          <w:szCs w:val="24"/>
        </w:rPr>
        <w:t>terea gradului de ocupare a for</w:t>
      </w:r>
      <w:r w:rsidR="005C4466">
        <w:rPr>
          <w:rFonts w:ascii="Times New Roman" w:hAnsi="Times New Roman"/>
          <w:sz w:val="24"/>
          <w:szCs w:val="24"/>
        </w:rPr>
        <w:t>t</w:t>
      </w:r>
      <w:r w:rsidR="00455F3A" w:rsidRPr="004662BA">
        <w:rPr>
          <w:rFonts w:ascii="Times New Roman" w:hAnsi="Times New Roman"/>
          <w:sz w:val="24"/>
          <w:szCs w:val="24"/>
        </w:rPr>
        <w:t>ei de munc</w:t>
      </w:r>
      <w:r w:rsidR="005C4466">
        <w:rPr>
          <w:rFonts w:ascii="Times New Roman" w:hAnsi="Times New Roman"/>
          <w:sz w:val="24"/>
          <w:szCs w:val="24"/>
        </w:rPr>
        <w:t>a</w:t>
      </w:r>
      <w:r w:rsidR="00455F3A" w:rsidRPr="004662BA">
        <w:rPr>
          <w:rFonts w:ascii="Times New Roman" w:hAnsi="Times New Roman"/>
          <w:sz w:val="24"/>
          <w:szCs w:val="24"/>
        </w:rPr>
        <w:t xml:space="preserve">. </w:t>
      </w:r>
      <w:r w:rsidR="005C4466">
        <w:rPr>
          <w:rFonts w:ascii="Times New Roman" w:hAnsi="Times New Roman"/>
          <w:sz w:val="24"/>
          <w:szCs w:val="24"/>
        </w:rPr>
        <w:t>I</w:t>
      </w:r>
      <w:r w:rsidR="00455F3A" w:rsidRPr="004662BA">
        <w:rPr>
          <w:rFonts w:ascii="Times New Roman" w:hAnsi="Times New Roman"/>
          <w:sz w:val="24"/>
          <w:szCs w:val="24"/>
        </w:rPr>
        <w:t>n acest sens, se preconizeaz</w:t>
      </w:r>
      <w:r w:rsidR="005C4466">
        <w:rPr>
          <w:rFonts w:ascii="Times New Roman" w:hAnsi="Times New Roman"/>
          <w:sz w:val="24"/>
          <w:szCs w:val="24"/>
        </w:rPr>
        <w:t>a</w:t>
      </w:r>
      <w:r w:rsidR="00455F3A" w:rsidRPr="004662BA">
        <w:rPr>
          <w:rFonts w:ascii="Times New Roman" w:hAnsi="Times New Roman"/>
          <w:sz w:val="24"/>
          <w:szCs w:val="24"/>
        </w:rPr>
        <w:t xml:space="preserve"> crearea unui num</w:t>
      </w:r>
      <w:r w:rsidR="005C4466">
        <w:rPr>
          <w:rFonts w:ascii="Times New Roman" w:hAnsi="Times New Roman"/>
          <w:sz w:val="24"/>
          <w:szCs w:val="24"/>
        </w:rPr>
        <w:t>a</w:t>
      </w:r>
      <w:r w:rsidR="00455F3A" w:rsidRPr="004662BA">
        <w:rPr>
          <w:rFonts w:ascii="Times New Roman" w:hAnsi="Times New Roman"/>
          <w:sz w:val="24"/>
          <w:szCs w:val="24"/>
        </w:rPr>
        <w:t>r de cca. 200 locuri de munc</w:t>
      </w:r>
      <w:r w:rsidR="005C4466">
        <w:rPr>
          <w:rFonts w:ascii="Times New Roman" w:hAnsi="Times New Roman"/>
          <w:sz w:val="24"/>
          <w:szCs w:val="24"/>
        </w:rPr>
        <w:t>a</w:t>
      </w:r>
      <w:r w:rsidR="00455F3A" w:rsidRPr="004662BA">
        <w:rPr>
          <w:rFonts w:ascii="Times New Roman" w:hAnsi="Times New Roman"/>
          <w:sz w:val="24"/>
          <w:szCs w:val="24"/>
        </w:rPr>
        <w:t xml:space="preserve"> temporare – pe durata construirii obiectivului de investitii </w:t>
      </w:r>
      <w:r w:rsidR="005C4466">
        <w:rPr>
          <w:rFonts w:ascii="Times New Roman" w:hAnsi="Times New Roman"/>
          <w:sz w:val="24"/>
          <w:szCs w:val="24"/>
        </w:rPr>
        <w:t>s</w:t>
      </w:r>
      <w:r w:rsidR="00455F3A" w:rsidRPr="004662BA">
        <w:rPr>
          <w:rFonts w:ascii="Times New Roman" w:hAnsi="Times New Roman"/>
          <w:sz w:val="24"/>
          <w:szCs w:val="24"/>
        </w:rPr>
        <w:t>i respectiv 32 de locuri de munc</w:t>
      </w:r>
      <w:r w:rsidR="005C4466">
        <w:rPr>
          <w:rFonts w:ascii="Times New Roman" w:hAnsi="Times New Roman"/>
          <w:sz w:val="24"/>
          <w:szCs w:val="24"/>
        </w:rPr>
        <w:t>a</w:t>
      </w:r>
      <w:r w:rsidR="00455F3A" w:rsidRPr="004662BA">
        <w:rPr>
          <w:rFonts w:ascii="Times New Roman" w:hAnsi="Times New Roman"/>
          <w:sz w:val="24"/>
          <w:szCs w:val="24"/>
        </w:rPr>
        <w:t xml:space="preserve"> permanente – pe </w:t>
      </w:r>
      <w:r w:rsidR="005C4466">
        <w:rPr>
          <w:rFonts w:ascii="Times New Roman" w:hAnsi="Times New Roman"/>
          <w:sz w:val="24"/>
          <w:szCs w:val="24"/>
        </w:rPr>
        <w:t>i</w:t>
      </w:r>
      <w:r w:rsidR="00455F3A" w:rsidRPr="004662BA">
        <w:rPr>
          <w:rFonts w:ascii="Times New Roman" w:hAnsi="Times New Roman"/>
          <w:sz w:val="24"/>
          <w:szCs w:val="24"/>
        </w:rPr>
        <w:t>ntreaga durat</w:t>
      </w:r>
      <w:r w:rsidR="005C4466">
        <w:rPr>
          <w:rFonts w:ascii="Times New Roman" w:hAnsi="Times New Roman"/>
          <w:sz w:val="24"/>
          <w:szCs w:val="24"/>
        </w:rPr>
        <w:t>a</w:t>
      </w:r>
      <w:r w:rsidR="00455F3A" w:rsidRPr="004662BA">
        <w:rPr>
          <w:rFonts w:ascii="Times New Roman" w:hAnsi="Times New Roman"/>
          <w:sz w:val="24"/>
          <w:szCs w:val="24"/>
        </w:rPr>
        <w:t xml:space="preserve"> de via</w:t>
      </w:r>
      <w:r w:rsidR="005C4466">
        <w:rPr>
          <w:rFonts w:ascii="Times New Roman" w:hAnsi="Times New Roman"/>
          <w:sz w:val="24"/>
          <w:szCs w:val="24"/>
        </w:rPr>
        <w:t>ta</w:t>
      </w:r>
      <w:r w:rsidR="00455F3A" w:rsidRPr="004662BA">
        <w:rPr>
          <w:rFonts w:ascii="Times New Roman" w:hAnsi="Times New Roman"/>
          <w:sz w:val="24"/>
          <w:szCs w:val="24"/>
        </w:rPr>
        <w:t xml:space="preserve"> a depozitului.</w:t>
      </w:r>
    </w:p>
    <w:p w14:paraId="23AA9F4A" w14:textId="587944A3" w:rsidR="00FE61A2" w:rsidRDefault="00FE61A2" w:rsidP="00F047DB">
      <w:pPr>
        <w:tabs>
          <w:tab w:val="left" w:pos="450"/>
        </w:tabs>
        <w:spacing w:after="0"/>
        <w:jc w:val="both"/>
        <w:rPr>
          <w:rFonts w:ascii="Times New Roman" w:hAnsi="Times New Roman"/>
          <w:b/>
          <w:color w:val="FF0000"/>
          <w:sz w:val="24"/>
          <w:szCs w:val="24"/>
          <w:lang w:eastAsia="ro-RO"/>
        </w:rPr>
      </w:pPr>
    </w:p>
    <w:p w14:paraId="20EB56E4" w14:textId="739F8F04" w:rsidR="00C32529" w:rsidRPr="00C32529" w:rsidRDefault="001D0650" w:rsidP="00C32529">
      <w:pPr>
        <w:spacing w:after="0"/>
        <w:ind w:firstLine="720"/>
        <w:jc w:val="both"/>
        <w:rPr>
          <w:rFonts w:ascii="Times New Roman" w:hAnsi="Times New Roman"/>
          <w:sz w:val="24"/>
          <w:szCs w:val="24"/>
        </w:rPr>
      </w:pPr>
      <w:r w:rsidRPr="004662BA">
        <w:rPr>
          <w:rFonts w:ascii="Times New Roman" w:hAnsi="Times New Roman"/>
          <w:sz w:val="24"/>
          <w:szCs w:val="24"/>
        </w:rPr>
        <w:t>Alegerea acestui amplasament pentru realizarea DFDSMA s-a f</w:t>
      </w:r>
      <w:r>
        <w:rPr>
          <w:rFonts w:ascii="Times New Roman" w:hAnsi="Times New Roman"/>
          <w:sz w:val="24"/>
          <w:szCs w:val="24"/>
        </w:rPr>
        <w:t>a</w:t>
      </w:r>
      <w:r w:rsidRPr="004662BA">
        <w:rPr>
          <w:rFonts w:ascii="Times New Roman" w:hAnsi="Times New Roman"/>
          <w:sz w:val="24"/>
          <w:szCs w:val="24"/>
        </w:rPr>
        <w:t>cut pe baza multor investiga</w:t>
      </w:r>
      <w:r>
        <w:rPr>
          <w:rFonts w:ascii="Times New Roman" w:hAnsi="Times New Roman"/>
          <w:sz w:val="24"/>
          <w:szCs w:val="24"/>
        </w:rPr>
        <w:t>t</w:t>
      </w:r>
      <w:r w:rsidRPr="004662BA">
        <w:rPr>
          <w:rFonts w:ascii="Times New Roman" w:hAnsi="Times New Roman"/>
          <w:sz w:val="24"/>
          <w:szCs w:val="24"/>
        </w:rPr>
        <w:t xml:space="preserve">ii in teren, astfel ca </w:t>
      </w:r>
      <w:r>
        <w:rPr>
          <w:rFonts w:ascii="Times New Roman" w:hAnsi="Times New Roman"/>
          <w:sz w:val="24"/>
          <w:szCs w:val="24"/>
        </w:rPr>
        <w:t>i</w:t>
      </w:r>
      <w:r w:rsidRPr="004662BA">
        <w:rPr>
          <w:rFonts w:ascii="Times New Roman" w:hAnsi="Times New Roman"/>
          <w:sz w:val="24"/>
          <w:szCs w:val="24"/>
        </w:rPr>
        <w:t>ns</w:t>
      </w:r>
      <w:r>
        <w:rPr>
          <w:rFonts w:ascii="Times New Roman" w:hAnsi="Times New Roman"/>
          <w:sz w:val="24"/>
          <w:szCs w:val="24"/>
        </w:rPr>
        <w:t>as</w:t>
      </w:r>
      <w:r w:rsidRPr="004662BA">
        <w:rPr>
          <w:rFonts w:ascii="Times New Roman" w:hAnsi="Times New Roman"/>
          <w:sz w:val="24"/>
          <w:szCs w:val="24"/>
        </w:rPr>
        <w:t>i caracteristicile mediului natural au dus la alegerea loca</w:t>
      </w:r>
      <w:r>
        <w:rPr>
          <w:rFonts w:ascii="Times New Roman" w:hAnsi="Times New Roman"/>
          <w:sz w:val="24"/>
          <w:szCs w:val="24"/>
        </w:rPr>
        <w:t>t</w:t>
      </w:r>
      <w:r w:rsidRPr="004662BA">
        <w:rPr>
          <w:rFonts w:ascii="Times New Roman" w:hAnsi="Times New Roman"/>
          <w:sz w:val="24"/>
          <w:szCs w:val="24"/>
        </w:rPr>
        <w:t xml:space="preserve">iei </w:t>
      </w:r>
      <w:r w:rsidRPr="004662BA">
        <w:rPr>
          <w:rFonts w:ascii="Times New Roman" w:hAnsi="Times New Roman"/>
          <w:sz w:val="24"/>
          <w:szCs w:val="24"/>
        </w:rPr>
        <w:lastRenderedPageBreak/>
        <w:t>viitorului depozit DFDSMA.</w:t>
      </w:r>
      <w:r w:rsidR="000B7264">
        <w:rPr>
          <w:rFonts w:ascii="Times New Roman" w:hAnsi="Times New Roman"/>
          <w:sz w:val="24"/>
          <w:szCs w:val="24"/>
        </w:rPr>
        <w:t xml:space="preserve"> De asemenea i</w:t>
      </w:r>
      <w:r w:rsidR="00C32529" w:rsidRPr="00C32529">
        <w:rPr>
          <w:rFonts w:ascii="Times New Roman" w:hAnsi="Times New Roman"/>
          <w:sz w:val="24"/>
          <w:szCs w:val="24"/>
        </w:rPr>
        <w:t>n procesul de selectare și investigare a unui amplasament pentru DFDSMA s-a ținut cont de recomandările standardelor AIEA</w:t>
      </w:r>
      <w:r w:rsidR="000B7264">
        <w:rPr>
          <w:rFonts w:ascii="Times New Roman" w:hAnsi="Times New Roman"/>
          <w:sz w:val="24"/>
          <w:szCs w:val="24"/>
        </w:rPr>
        <w:t>,</w:t>
      </w:r>
      <w:r w:rsidR="00C32529" w:rsidRPr="00C32529">
        <w:rPr>
          <w:rFonts w:ascii="Times New Roman" w:hAnsi="Times New Roman"/>
          <w:sz w:val="24"/>
          <w:szCs w:val="24"/>
        </w:rPr>
        <w:t xml:space="preserve"> de prevederile Safety Guide No.111-G-3.1 și de recomandările misiunilor de experți ai AIEA realizate în cadrul programelor AIEA de cooperare tehnică pentru România.</w:t>
      </w:r>
      <w:r w:rsidR="00C32529">
        <w:rPr>
          <w:rFonts w:ascii="Times New Roman" w:hAnsi="Times New Roman"/>
          <w:sz w:val="24"/>
          <w:szCs w:val="24"/>
        </w:rPr>
        <w:t xml:space="preserve"> </w:t>
      </w:r>
      <w:r w:rsidR="00C32529" w:rsidRPr="00C32529">
        <w:rPr>
          <w:rFonts w:ascii="Times New Roman" w:hAnsi="Times New Roman"/>
          <w:sz w:val="24"/>
          <w:szCs w:val="24"/>
        </w:rPr>
        <w:t xml:space="preserve">Ierarhizarea amplasamentelor potențiale s-a făcut atât pe baza </w:t>
      </w:r>
      <w:r w:rsidR="00C32529" w:rsidRPr="00C32529">
        <w:rPr>
          <w:rFonts w:ascii="Times New Roman" w:hAnsi="Times New Roman"/>
          <w:i/>
          <w:iCs/>
          <w:sz w:val="24"/>
          <w:szCs w:val="24"/>
        </w:rPr>
        <w:t xml:space="preserve">caracteristicilor care au legătură cu Securitate nucleară </w:t>
      </w:r>
      <w:r w:rsidR="00C32529" w:rsidRPr="00C32529">
        <w:rPr>
          <w:rFonts w:ascii="Times New Roman" w:hAnsi="Times New Roman"/>
          <w:sz w:val="24"/>
          <w:szCs w:val="24"/>
        </w:rPr>
        <w:t xml:space="preserve">cât și a </w:t>
      </w:r>
      <w:r w:rsidR="00C32529" w:rsidRPr="00C32529">
        <w:rPr>
          <w:rFonts w:ascii="Times New Roman" w:hAnsi="Times New Roman"/>
          <w:i/>
          <w:iCs/>
          <w:sz w:val="24"/>
          <w:szCs w:val="24"/>
        </w:rPr>
        <w:t>caracteristicilor care nu au legătură cu securitatea nucleară</w:t>
      </w:r>
      <w:r w:rsidR="00C32529" w:rsidRPr="00C32529">
        <w:rPr>
          <w:rFonts w:ascii="Times New Roman" w:hAnsi="Times New Roman"/>
          <w:sz w:val="24"/>
          <w:szCs w:val="24"/>
        </w:rPr>
        <w:t>.</w:t>
      </w:r>
    </w:p>
    <w:p w14:paraId="3F062649" w14:textId="36A9AA16" w:rsidR="001D0650" w:rsidRDefault="001D0650" w:rsidP="001D0650">
      <w:pPr>
        <w:spacing w:after="0"/>
        <w:ind w:firstLine="720"/>
        <w:jc w:val="both"/>
        <w:rPr>
          <w:rFonts w:ascii="Times New Roman" w:hAnsi="Times New Roman"/>
          <w:sz w:val="24"/>
          <w:szCs w:val="24"/>
        </w:rPr>
      </w:pPr>
    </w:p>
    <w:p w14:paraId="6F5106A3" w14:textId="3659BD1D" w:rsidR="00CF0562" w:rsidRPr="00CF0562" w:rsidRDefault="001D0650" w:rsidP="00CF0562">
      <w:pPr>
        <w:spacing w:after="0"/>
        <w:ind w:firstLine="720"/>
        <w:jc w:val="both"/>
        <w:rPr>
          <w:rFonts w:ascii="Times New Roman" w:hAnsi="Times New Roman"/>
          <w:sz w:val="24"/>
          <w:szCs w:val="24"/>
        </w:rPr>
      </w:pPr>
      <w:r w:rsidRPr="001D0650">
        <w:rPr>
          <w:rFonts w:ascii="Times New Roman" w:hAnsi="Times New Roman"/>
          <w:sz w:val="24"/>
          <w:szCs w:val="24"/>
        </w:rPr>
        <w:t>Securitatea radiologica a depozitului si implicit asigurarea ca nu vor exista efecte negative asupra mediului si a sănătății populației in decursul celor 300 de ani cat este timpul de viată al depozitului, constituie principala preocupare a specialiștilor care proiectează DFDSMA.</w:t>
      </w:r>
      <w:r w:rsidR="00CF0562">
        <w:rPr>
          <w:rFonts w:ascii="Times New Roman" w:hAnsi="Times New Roman"/>
          <w:sz w:val="24"/>
          <w:szCs w:val="24"/>
        </w:rPr>
        <w:t xml:space="preserve"> </w:t>
      </w:r>
      <w:r w:rsidR="00CF0562" w:rsidRPr="00CF0562">
        <w:rPr>
          <w:rFonts w:ascii="Times New Roman" w:hAnsi="Times New Roman"/>
          <w:sz w:val="24"/>
          <w:szCs w:val="24"/>
        </w:rPr>
        <w:t>În acord cu recomandările din standardele internaționale, după o perioadă care este egală cu de 10 ori timpul de înjumătăţire radioactivă, efectul periculos al radionuclizilor din deşeuri ce se vor depozita la depozitul de tip DFDSMA  se reduce cu factorul 1000. Totodată, cantitatea reziduală de radionuclizi cu durată îndelungată de viaţă din aceste deșeuri nu va mai exercita o influenţă inacceptabilă asupra fiinţelor umane şi a mediului. Pentru astfel de deșeuri se consideră Cesiul 137 ca izotop reprezentativ, cu timp de înjumătățire de circa 30 de ani. Din acest motiv, se consideră că timp de circa 300 de ani este necesar să se prevadă o organizare care să asigure că se  va monitoriza depozitul şi se vor păstra înregistrările istoriei acestuia.</w:t>
      </w:r>
    </w:p>
    <w:p w14:paraId="24E6E81C" w14:textId="1E80003F" w:rsidR="00CF0562" w:rsidRPr="00CF0562" w:rsidRDefault="00CF0562" w:rsidP="00CF0562">
      <w:pPr>
        <w:spacing w:after="0"/>
        <w:ind w:firstLine="720"/>
        <w:jc w:val="both"/>
        <w:rPr>
          <w:rFonts w:ascii="Times New Roman" w:hAnsi="Times New Roman"/>
          <w:sz w:val="24"/>
          <w:szCs w:val="24"/>
        </w:rPr>
      </w:pPr>
      <w:r w:rsidRPr="001D0650">
        <w:rPr>
          <w:rFonts w:ascii="Times New Roman" w:hAnsi="Times New Roman"/>
          <w:sz w:val="24"/>
          <w:szCs w:val="24"/>
        </w:rPr>
        <w:t>Evaluările de securitate, elaborate in colaborare cu numeroși experți romani și din străinătate, fac parte din documentația pe care ANDR o va supune aprobării CNCAN, in vederea obținerii autorizației de amplasare a DFDSMA</w:t>
      </w:r>
      <w:r w:rsidR="00624315">
        <w:rPr>
          <w:rFonts w:ascii="Times New Roman" w:hAnsi="Times New Roman"/>
          <w:sz w:val="24"/>
          <w:szCs w:val="24"/>
        </w:rPr>
        <w:t xml:space="preserve"> - c</w:t>
      </w:r>
      <w:r w:rsidR="00624315" w:rsidRPr="00624315">
        <w:rPr>
          <w:rFonts w:ascii="Times New Roman" w:hAnsi="Times New Roman"/>
          <w:sz w:val="24"/>
          <w:szCs w:val="24"/>
        </w:rPr>
        <w:t xml:space="preserve">onform </w:t>
      </w:r>
      <w:r w:rsidR="00624315">
        <w:rPr>
          <w:rFonts w:ascii="Times New Roman" w:hAnsi="Times New Roman"/>
          <w:sz w:val="24"/>
          <w:szCs w:val="24"/>
        </w:rPr>
        <w:t>O</w:t>
      </w:r>
      <w:r w:rsidR="00624315" w:rsidRPr="00624315">
        <w:rPr>
          <w:rFonts w:ascii="Times New Roman" w:hAnsi="Times New Roman"/>
          <w:sz w:val="24"/>
          <w:szCs w:val="24"/>
        </w:rPr>
        <w:t>rdinului 11</w:t>
      </w:r>
      <w:r w:rsidR="00624315">
        <w:rPr>
          <w:rFonts w:ascii="Times New Roman" w:hAnsi="Times New Roman"/>
          <w:sz w:val="24"/>
          <w:szCs w:val="24"/>
        </w:rPr>
        <w:t xml:space="preserve"> din </w:t>
      </w:r>
      <w:r w:rsidR="00624315" w:rsidRPr="00624315">
        <w:rPr>
          <w:rFonts w:ascii="Times New Roman" w:hAnsi="Times New Roman"/>
          <w:sz w:val="24"/>
          <w:szCs w:val="24"/>
        </w:rPr>
        <w:t>2019 pentru aprobarea Normelor privind cerințele de securitate radiologică la depozitarea definitivă a deșeurilor radioactive</w:t>
      </w:r>
      <w:r w:rsidRPr="001D0650">
        <w:rPr>
          <w:rFonts w:ascii="Times New Roman" w:hAnsi="Times New Roman"/>
          <w:sz w:val="24"/>
          <w:szCs w:val="24"/>
        </w:rPr>
        <w:t xml:space="preserve">. </w:t>
      </w:r>
      <w:r w:rsidRPr="00CF0562">
        <w:rPr>
          <w:rFonts w:ascii="Times New Roman" w:hAnsi="Times New Roman"/>
          <w:sz w:val="24"/>
          <w:szCs w:val="24"/>
          <w:u w:val="single"/>
        </w:rPr>
        <w:t>Rezultatele evaluării de securitate preliminare demonstrează prin marje de securitate semnificative faptul că amplasamentul de la Saligny și proiectul conceptual al depozitului final de deșeuri slab și mediu active posedă caracteristici care corespund cerințelor de securitate radiologică prevăzute de normele CNCAN și sunt în acord cu cerințele din standardele AIEA pentru amplasarea unui depozit de deșeuri radioactive aproape de suprafață.</w:t>
      </w:r>
      <w:r w:rsidR="00F949E5">
        <w:rPr>
          <w:rFonts w:ascii="Times New Roman" w:hAnsi="Times New Roman"/>
          <w:sz w:val="24"/>
          <w:szCs w:val="24"/>
          <w:u w:val="single"/>
        </w:rPr>
        <w:t xml:space="preserve"> </w:t>
      </w:r>
      <w:r w:rsidRPr="00CF0562">
        <w:rPr>
          <w:rFonts w:ascii="Times New Roman" w:hAnsi="Times New Roman"/>
          <w:sz w:val="24"/>
          <w:szCs w:val="24"/>
        </w:rPr>
        <w:t xml:space="preserve">Pentru elaborarea evaluării de securitate pentru DFDSMA </w:t>
      </w:r>
      <w:r w:rsidR="00F949E5">
        <w:rPr>
          <w:rFonts w:ascii="Times New Roman" w:hAnsi="Times New Roman"/>
          <w:sz w:val="24"/>
          <w:szCs w:val="24"/>
        </w:rPr>
        <w:t xml:space="preserve">au fost </w:t>
      </w:r>
      <w:r w:rsidRPr="00CF0562">
        <w:rPr>
          <w:rFonts w:ascii="Times New Roman" w:hAnsi="Times New Roman"/>
          <w:sz w:val="24"/>
          <w:szCs w:val="24"/>
        </w:rPr>
        <w:t>definite următoarele perioade de interes:</w:t>
      </w:r>
    </w:p>
    <w:p w14:paraId="013C188B" w14:textId="7426A56F" w:rsidR="00CF0562" w:rsidRPr="00CF0562" w:rsidRDefault="00CF0562" w:rsidP="00624315">
      <w:pPr>
        <w:numPr>
          <w:ilvl w:val="0"/>
          <w:numId w:val="176"/>
        </w:numPr>
        <w:spacing w:after="0"/>
        <w:jc w:val="both"/>
        <w:rPr>
          <w:rFonts w:ascii="Times New Roman" w:hAnsi="Times New Roman"/>
          <w:sz w:val="24"/>
          <w:szCs w:val="24"/>
        </w:rPr>
      </w:pPr>
      <w:r w:rsidRPr="00CF0562">
        <w:rPr>
          <w:rFonts w:ascii="Times New Roman" w:hAnsi="Times New Roman"/>
          <w:sz w:val="24"/>
          <w:szCs w:val="24"/>
        </w:rPr>
        <w:t>Perioada operațională –estimată ca fiind din 2028 până în 2093 și incluzând închiderea depozitului.</w:t>
      </w:r>
    </w:p>
    <w:p w14:paraId="79864391" w14:textId="77777777" w:rsidR="00CF0562" w:rsidRPr="00CF0562" w:rsidRDefault="00CF0562" w:rsidP="00624315">
      <w:pPr>
        <w:numPr>
          <w:ilvl w:val="0"/>
          <w:numId w:val="176"/>
        </w:numPr>
        <w:spacing w:after="0"/>
        <w:jc w:val="both"/>
        <w:rPr>
          <w:rFonts w:ascii="Times New Roman" w:hAnsi="Times New Roman"/>
          <w:sz w:val="24"/>
          <w:szCs w:val="24"/>
        </w:rPr>
      </w:pPr>
      <w:r w:rsidRPr="00CF0562">
        <w:rPr>
          <w:rFonts w:ascii="Times New Roman" w:hAnsi="Times New Roman"/>
          <w:sz w:val="24"/>
          <w:szCs w:val="24"/>
        </w:rPr>
        <w:t>Perioada post-închidere împărțită în următoarele sub-perioade:</w:t>
      </w:r>
    </w:p>
    <w:p w14:paraId="2EDAFEEC" w14:textId="796646E3" w:rsidR="00CF0562" w:rsidRPr="00B326ED" w:rsidRDefault="00CF0562" w:rsidP="00624315">
      <w:pPr>
        <w:numPr>
          <w:ilvl w:val="0"/>
          <w:numId w:val="177"/>
        </w:numPr>
        <w:spacing w:after="0"/>
        <w:jc w:val="both"/>
        <w:rPr>
          <w:rFonts w:ascii="Times New Roman" w:hAnsi="Times New Roman"/>
          <w:sz w:val="24"/>
          <w:szCs w:val="24"/>
        </w:rPr>
      </w:pPr>
      <w:r w:rsidRPr="00CF0562">
        <w:rPr>
          <w:rFonts w:ascii="Times New Roman" w:hAnsi="Times New Roman"/>
          <w:sz w:val="24"/>
          <w:szCs w:val="24"/>
        </w:rPr>
        <w:t>Perioada de control activ instituțional – 100 de ani după închiderea depozitului</w:t>
      </w:r>
      <w:r w:rsidR="00B326ED">
        <w:rPr>
          <w:rFonts w:ascii="Times New Roman" w:hAnsi="Times New Roman"/>
          <w:sz w:val="24"/>
          <w:szCs w:val="24"/>
        </w:rPr>
        <w:t xml:space="preserve">, perioada de controlul institutional activ, care presupune </w:t>
      </w:r>
      <w:r w:rsidR="00B326ED" w:rsidRPr="00B326ED">
        <w:rPr>
          <w:rFonts w:ascii="Times New Roman" w:hAnsi="Times New Roman"/>
          <w:sz w:val="24"/>
          <w:szCs w:val="24"/>
        </w:rPr>
        <w:t xml:space="preserve">control fizic al accesului in instalatia de depozitare; </w:t>
      </w:r>
    </w:p>
    <w:p w14:paraId="169B9193" w14:textId="61BB65DD" w:rsidR="00B326ED" w:rsidRPr="00B326ED" w:rsidRDefault="00CF0562" w:rsidP="00624315">
      <w:pPr>
        <w:numPr>
          <w:ilvl w:val="0"/>
          <w:numId w:val="177"/>
        </w:numPr>
        <w:spacing w:after="0"/>
        <w:jc w:val="both"/>
        <w:rPr>
          <w:rFonts w:ascii="Times New Roman" w:hAnsi="Times New Roman"/>
          <w:sz w:val="24"/>
          <w:szCs w:val="24"/>
        </w:rPr>
      </w:pPr>
      <w:r w:rsidRPr="00B326ED">
        <w:rPr>
          <w:rFonts w:ascii="Times New Roman" w:hAnsi="Times New Roman"/>
          <w:sz w:val="24"/>
          <w:szCs w:val="24"/>
        </w:rPr>
        <w:t>Perioada de control pasiv instituțional – 200 de ani după terminarea perioadei de control activ instituțional</w:t>
      </w:r>
      <w:r w:rsidR="00B326ED" w:rsidRPr="00B326ED">
        <w:rPr>
          <w:rFonts w:ascii="Times New Roman" w:hAnsi="Times New Roman"/>
          <w:sz w:val="24"/>
          <w:szCs w:val="24"/>
        </w:rPr>
        <w:t>, care presupune</w:t>
      </w:r>
      <w:r w:rsidR="00B326ED">
        <w:rPr>
          <w:rFonts w:ascii="Times New Roman" w:hAnsi="Times New Roman"/>
          <w:sz w:val="24"/>
          <w:szCs w:val="24"/>
        </w:rPr>
        <w:t xml:space="preserve"> </w:t>
      </w:r>
      <w:r w:rsidR="00B326ED" w:rsidRPr="00B326ED">
        <w:rPr>
          <w:rFonts w:ascii="Times New Roman" w:hAnsi="Times New Roman"/>
          <w:sz w:val="24"/>
          <w:szCs w:val="24"/>
        </w:rPr>
        <w:t xml:space="preserve">restrictii administrative ale utilizarii terenului; </w:t>
      </w:r>
    </w:p>
    <w:p w14:paraId="66C9A19D" w14:textId="77777777" w:rsidR="00CF0562" w:rsidRPr="001D0650" w:rsidRDefault="00CF0562" w:rsidP="001D0650">
      <w:pPr>
        <w:spacing w:after="0"/>
        <w:ind w:firstLine="720"/>
        <w:jc w:val="both"/>
        <w:rPr>
          <w:rFonts w:ascii="Times New Roman" w:hAnsi="Times New Roman"/>
          <w:sz w:val="24"/>
          <w:szCs w:val="24"/>
        </w:rPr>
      </w:pPr>
    </w:p>
    <w:p w14:paraId="287D3627" w14:textId="34E4EF89" w:rsidR="001D0650" w:rsidRPr="001D0650" w:rsidRDefault="001D0650" w:rsidP="001D0650">
      <w:pPr>
        <w:spacing w:after="0"/>
        <w:ind w:firstLine="720"/>
        <w:jc w:val="both"/>
        <w:rPr>
          <w:rFonts w:ascii="Times New Roman" w:hAnsi="Times New Roman"/>
          <w:sz w:val="24"/>
          <w:szCs w:val="24"/>
        </w:rPr>
      </w:pPr>
      <w:r w:rsidRPr="000B7264">
        <w:rPr>
          <w:rFonts w:ascii="Times New Roman" w:hAnsi="Times New Roman"/>
          <w:sz w:val="24"/>
          <w:szCs w:val="24"/>
        </w:rPr>
        <w:t>Rezultatele acestor evaluări demonstrează, prin marje de securitate semnificative, faptul ca amplasamentul Saligny si proiectul DFDSMA poseda caracteristici care corespund cerințelor de securitate ale CNCAN.</w:t>
      </w:r>
      <w:r w:rsidRPr="001D0650">
        <w:rPr>
          <w:rFonts w:ascii="Times New Roman" w:hAnsi="Times New Roman"/>
          <w:sz w:val="24"/>
          <w:szCs w:val="24"/>
        </w:rPr>
        <w:t xml:space="preserve"> </w:t>
      </w:r>
    </w:p>
    <w:p w14:paraId="25EEEEF4" w14:textId="669335EE" w:rsidR="001D0650" w:rsidRPr="001D0650" w:rsidRDefault="001D0650" w:rsidP="001D0650">
      <w:pPr>
        <w:spacing w:after="0"/>
        <w:ind w:firstLine="720"/>
        <w:jc w:val="both"/>
        <w:rPr>
          <w:rFonts w:ascii="Times New Roman" w:hAnsi="Times New Roman"/>
          <w:sz w:val="24"/>
          <w:szCs w:val="24"/>
        </w:rPr>
      </w:pPr>
      <w:r w:rsidRPr="001D0650">
        <w:rPr>
          <w:rFonts w:ascii="Times New Roman" w:hAnsi="Times New Roman"/>
          <w:sz w:val="24"/>
          <w:szCs w:val="24"/>
        </w:rPr>
        <w:lastRenderedPageBreak/>
        <w:t>Simularea transportului contaminanților principali din deșeurile care se vor depozita la DFDSMA in straturile geologice de sub depozit demonstrează ca, datorita caracteristicilor hidrogeologice ale amplasamentului Saligny, straturile de loess si argila se comporta ca o bariera naturala foarte eficienta împotriva eliberărilor de radionuclizi în acviferul principal al amplasamentului. Radionuclizii luați in considerare in aceasta analiza nu ajung in acvifer la concentrații mai mari decât limitele acceptate pentru apa potabila. Calculele au demonstrat ca valorile dozelor de radiații efective posibil a fi încasate de personalul expus profesional si de populație ca urmare a existentei depozitului sunt sub limitele impuse de CNCAN.</w:t>
      </w:r>
    </w:p>
    <w:p w14:paraId="3F4B18E0" w14:textId="77777777" w:rsidR="001D0650" w:rsidRDefault="001D0650" w:rsidP="00F047DB">
      <w:pPr>
        <w:tabs>
          <w:tab w:val="left" w:pos="450"/>
        </w:tabs>
        <w:spacing w:after="0"/>
        <w:jc w:val="both"/>
        <w:rPr>
          <w:rFonts w:ascii="Times New Roman" w:hAnsi="Times New Roman"/>
          <w:b/>
          <w:color w:val="FF0000"/>
          <w:sz w:val="24"/>
          <w:szCs w:val="24"/>
          <w:lang w:eastAsia="ro-RO"/>
        </w:rPr>
      </w:pPr>
    </w:p>
    <w:p w14:paraId="1DC860FE" w14:textId="77777777" w:rsidR="00A74C87" w:rsidRPr="004662BA" w:rsidRDefault="00A74C87" w:rsidP="00F047DB">
      <w:pPr>
        <w:tabs>
          <w:tab w:val="left" w:pos="450"/>
        </w:tabs>
        <w:spacing w:after="0"/>
        <w:jc w:val="both"/>
        <w:rPr>
          <w:rFonts w:ascii="Times New Roman" w:hAnsi="Times New Roman"/>
          <w:b/>
          <w:color w:val="FF0000"/>
          <w:sz w:val="24"/>
          <w:szCs w:val="24"/>
          <w:lang w:eastAsia="ro-RO"/>
        </w:rPr>
      </w:pPr>
    </w:p>
    <w:p w14:paraId="5A3F0825" w14:textId="77777777" w:rsidR="008937DC" w:rsidRDefault="008937DC">
      <w:pPr>
        <w:rPr>
          <w:rFonts w:ascii="Times New Roman" w:eastAsia="Times New Roman" w:hAnsi="Times New Roman"/>
          <w:b/>
          <w:bCs/>
          <w:sz w:val="24"/>
          <w:szCs w:val="24"/>
        </w:rPr>
      </w:pPr>
      <w:r>
        <w:rPr>
          <w:rFonts w:ascii="Times New Roman" w:eastAsia="Times New Roman" w:hAnsi="Times New Roman"/>
          <w:sz w:val="24"/>
          <w:szCs w:val="24"/>
        </w:rPr>
        <w:br w:type="page"/>
      </w:r>
    </w:p>
    <w:p w14:paraId="63AD9BAB" w14:textId="3B738841" w:rsidR="00FE61A2" w:rsidRPr="004662BA" w:rsidRDefault="00FE61A2" w:rsidP="00F047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auto"/>
          <w:sz w:val="24"/>
          <w:szCs w:val="24"/>
          <w:lang w:eastAsia="en-US"/>
        </w:rPr>
      </w:pPr>
      <w:bookmarkStart w:id="17" w:name="_Toc95920814"/>
      <w:r w:rsidRPr="004662BA">
        <w:rPr>
          <w:rFonts w:ascii="Times New Roman" w:eastAsia="Times New Roman" w:hAnsi="Times New Roman" w:cs="Times New Roman"/>
          <w:color w:val="auto"/>
          <w:sz w:val="24"/>
          <w:szCs w:val="24"/>
          <w:lang w:eastAsia="en-US"/>
        </w:rPr>
        <w:lastRenderedPageBreak/>
        <w:t xml:space="preserve">CAPITOLUL </w:t>
      </w:r>
      <w:r w:rsidR="00730C40">
        <w:rPr>
          <w:rFonts w:ascii="Times New Roman" w:eastAsia="Times New Roman" w:hAnsi="Times New Roman" w:cs="Times New Roman"/>
          <w:color w:val="auto"/>
          <w:sz w:val="24"/>
          <w:szCs w:val="24"/>
          <w:lang w:eastAsia="en-US"/>
        </w:rPr>
        <w:t>III</w:t>
      </w:r>
      <w:r w:rsidRPr="004662BA">
        <w:rPr>
          <w:rFonts w:ascii="Times New Roman" w:eastAsia="Times New Roman" w:hAnsi="Times New Roman" w:cs="Times New Roman"/>
          <w:color w:val="auto"/>
          <w:sz w:val="24"/>
          <w:szCs w:val="24"/>
          <w:lang w:eastAsia="en-US"/>
        </w:rPr>
        <w:t xml:space="preserve"> – DESCRIEREA LUCRARILOR EXISTENTE</w:t>
      </w:r>
      <w:bookmarkEnd w:id="17"/>
    </w:p>
    <w:p w14:paraId="1639DB65" w14:textId="77777777" w:rsidR="00FE61A2" w:rsidRPr="004662BA" w:rsidRDefault="00FE61A2" w:rsidP="00F047DB">
      <w:pPr>
        <w:spacing w:after="0"/>
        <w:ind w:firstLine="720"/>
        <w:jc w:val="both"/>
        <w:rPr>
          <w:rFonts w:ascii="Times New Roman" w:hAnsi="Times New Roman"/>
          <w:b/>
          <w:color w:val="FF0000"/>
          <w:sz w:val="24"/>
          <w:szCs w:val="24"/>
          <w:lang w:eastAsia="ro-RO"/>
        </w:rPr>
      </w:pPr>
    </w:p>
    <w:p w14:paraId="44A2773A" w14:textId="03E99C9E" w:rsidR="00FE61A2" w:rsidRPr="004662BA" w:rsidRDefault="00FE61A2"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8" w:name="_Toc95920815"/>
      <w:r w:rsidRPr="004662BA">
        <w:rPr>
          <w:rFonts w:ascii="Times New Roman" w:hAnsi="Times New Roman" w:cs="Times New Roman"/>
          <w:sz w:val="24"/>
          <w:szCs w:val="24"/>
        </w:rPr>
        <w:t>III. 01</w:t>
      </w:r>
      <w:r w:rsidRPr="004662BA">
        <w:rPr>
          <w:rFonts w:ascii="Times New Roman" w:hAnsi="Times New Roman" w:cs="Times New Roman"/>
          <w:sz w:val="24"/>
          <w:szCs w:val="24"/>
        </w:rPr>
        <w:tab/>
        <w:t>Etape de dezvoltare</w:t>
      </w:r>
      <w:r w:rsidR="00A45800">
        <w:rPr>
          <w:rFonts w:ascii="Times New Roman" w:hAnsi="Times New Roman" w:cs="Times New Roman"/>
          <w:sz w:val="24"/>
          <w:szCs w:val="24"/>
        </w:rPr>
        <w:t xml:space="preserve"> – date privind evolutia zonei</w:t>
      </w:r>
      <w:bookmarkEnd w:id="18"/>
    </w:p>
    <w:p w14:paraId="153D4ABC" w14:textId="2BD5010B" w:rsidR="005668F5" w:rsidRPr="004662BA" w:rsidRDefault="005668F5" w:rsidP="00B05991">
      <w:pPr>
        <w:numPr>
          <w:ilvl w:val="0"/>
          <w:numId w:val="7"/>
        </w:numPr>
        <w:spacing w:after="0"/>
        <w:ind w:left="540"/>
        <w:contextualSpacing/>
        <w:jc w:val="both"/>
        <w:rPr>
          <w:rFonts w:ascii="Times New Roman" w:hAnsi="Times New Roman"/>
          <w:b/>
          <w:sz w:val="24"/>
          <w:szCs w:val="24"/>
        </w:rPr>
      </w:pPr>
      <w:r w:rsidRPr="004662BA">
        <w:rPr>
          <w:rFonts w:ascii="Times New Roman" w:hAnsi="Times New Roman"/>
          <w:b/>
          <w:sz w:val="24"/>
          <w:szCs w:val="24"/>
        </w:rPr>
        <w:t>A</w:t>
      </w:r>
      <w:r w:rsidR="005C4466">
        <w:rPr>
          <w:rFonts w:ascii="Times New Roman" w:hAnsi="Times New Roman"/>
          <w:b/>
          <w:sz w:val="24"/>
          <w:szCs w:val="24"/>
        </w:rPr>
        <w:t>s</w:t>
      </w:r>
      <w:r w:rsidRPr="004662BA">
        <w:rPr>
          <w:rFonts w:ascii="Times New Roman" w:hAnsi="Times New Roman"/>
          <w:b/>
          <w:sz w:val="24"/>
          <w:szCs w:val="24"/>
        </w:rPr>
        <w:t>ezare – Suprafa</w:t>
      </w:r>
      <w:r w:rsidR="005C4466">
        <w:rPr>
          <w:rFonts w:ascii="Times New Roman" w:hAnsi="Times New Roman"/>
          <w:b/>
          <w:sz w:val="24"/>
          <w:szCs w:val="24"/>
        </w:rPr>
        <w:t>ta</w:t>
      </w:r>
    </w:p>
    <w:p w14:paraId="6B68C06C" w14:textId="015A5D43" w:rsidR="005668F5" w:rsidRDefault="005668F5" w:rsidP="00F047DB">
      <w:pPr>
        <w:spacing w:after="0"/>
        <w:ind w:firstLine="567"/>
        <w:jc w:val="both"/>
        <w:rPr>
          <w:rFonts w:ascii="Times New Roman" w:hAnsi="Times New Roman"/>
          <w:sz w:val="24"/>
          <w:szCs w:val="24"/>
        </w:rPr>
      </w:pPr>
      <w:r w:rsidRPr="004662BA">
        <w:rPr>
          <w:rFonts w:ascii="Times New Roman" w:hAnsi="Times New Roman"/>
          <w:sz w:val="24"/>
          <w:szCs w:val="24"/>
        </w:rPr>
        <w:t>Comuna Saligny are o suprafa</w:t>
      </w:r>
      <w:r w:rsidR="005C4466">
        <w:rPr>
          <w:rFonts w:ascii="Times New Roman" w:hAnsi="Times New Roman"/>
          <w:sz w:val="24"/>
          <w:szCs w:val="24"/>
        </w:rPr>
        <w:t>ta</w:t>
      </w:r>
      <w:r w:rsidRPr="004662BA">
        <w:rPr>
          <w:rFonts w:ascii="Times New Roman" w:hAnsi="Times New Roman"/>
          <w:sz w:val="24"/>
          <w:szCs w:val="24"/>
        </w:rPr>
        <w:t xml:space="preserve"> de 34.646 mp, iar numarul de locuinte este de 788 conform Strategi</w:t>
      </w:r>
      <w:r w:rsidR="000D65EA">
        <w:rPr>
          <w:rFonts w:ascii="Times New Roman" w:hAnsi="Times New Roman"/>
          <w:sz w:val="24"/>
          <w:szCs w:val="24"/>
        </w:rPr>
        <w:t>e</w:t>
      </w:r>
      <w:r w:rsidRPr="004662BA">
        <w:rPr>
          <w:rFonts w:ascii="Times New Roman" w:hAnsi="Times New Roman"/>
          <w:sz w:val="24"/>
          <w:szCs w:val="24"/>
        </w:rPr>
        <w:t xml:space="preserve"> Dezvoltare Locala/ </w:t>
      </w:r>
      <w:r w:rsidRPr="00757480">
        <w:rPr>
          <w:rFonts w:ascii="Times New Roman" w:hAnsi="Times New Roman"/>
          <w:sz w:val="24"/>
          <w:szCs w:val="24"/>
        </w:rPr>
        <w:t>Spa</w:t>
      </w:r>
      <w:r w:rsidR="005C4466" w:rsidRPr="00757480">
        <w:rPr>
          <w:rFonts w:ascii="Times New Roman" w:hAnsi="Times New Roman"/>
          <w:sz w:val="24"/>
          <w:szCs w:val="24"/>
        </w:rPr>
        <w:t>t</w:t>
      </w:r>
      <w:r w:rsidRPr="00757480">
        <w:rPr>
          <w:rFonts w:ascii="Times New Roman" w:hAnsi="Times New Roman"/>
          <w:sz w:val="24"/>
          <w:szCs w:val="24"/>
        </w:rPr>
        <w:t>ial</w:t>
      </w:r>
      <w:r w:rsidR="005C4466" w:rsidRPr="00757480">
        <w:rPr>
          <w:rFonts w:ascii="Times New Roman" w:hAnsi="Times New Roman"/>
          <w:sz w:val="24"/>
          <w:szCs w:val="24"/>
        </w:rPr>
        <w:t>a</w:t>
      </w:r>
      <w:r w:rsidRPr="00757480">
        <w:rPr>
          <w:rFonts w:ascii="Times New Roman" w:hAnsi="Times New Roman"/>
          <w:sz w:val="24"/>
          <w:szCs w:val="24"/>
        </w:rPr>
        <w:t xml:space="preserve"> </w:t>
      </w:r>
      <w:r w:rsidR="000D65EA" w:rsidRPr="00757480">
        <w:rPr>
          <w:rFonts w:ascii="Times New Roman" w:hAnsi="Times New Roman"/>
          <w:sz w:val="24"/>
          <w:szCs w:val="24"/>
        </w:rPr>
        <w:t>pentru actualizare Plan Urbanistic General</w:t>
      </w:r>
      <w:r w:rsidRPr="00757480">
        <w:rPr>
          <w:rFonts w:ascii="Times New Roman" w:hAnsi="Times New Roman"/>
          <w:sz w:val="24"/>
          <w:szCs w:val="24"/>
        </w:rPr>
        <w:t xml:space="preserve"> Comun</w:t>
      </w:r>
      <w:r w:rsidR="000D65EA" w:rsidRPr="00757480">
        <w:rPr>
          <w:rFonts w:ascii="Times New Roman" w:hAnsi="Times New Roman"/>
          <w:sz w:val="24"/>
          <w:szCs w:val="24"/>
        </w:rPr>
        <w:t>a</w:t>
      </w:r>
      <w:r w:rsidRPr="00757480">
        <w:rPr>
          <w:rFonts w:ascii="Times New Roman" w:hAnsi="Times New Roman"/>
          <w:sz w:val="24"/>
          <w:szCs w:val="24"/>
        </w:rPr>
        <w:t xml:space="preserve"> Saligny</w:t>
      </w:r>
      <w:r w:rsidR="000D65EA" w:rsidRPr="00757480">
        <w:rPr>
          <w:rFonts w:ascii="Times New Roman" w:hAnsi="Times New Roman"/>
          <w:sz w:val="24"/>
          <w:szCs w:val="24"/>
        </w:rPr>
        <w:t>, judet Constanta</w:t>
      </w:r>
      <w:r w:rsidRPr="00757480">
        <w:rPr>
          <w:rFonts w:ascii="Times New Roman" w:hAnsi="Times New Roman"/>
          <w:sz w:val="24"/>
          <w:szCs w:val="24"/>
        </w:rPr>
        <w:t>, fiind lo</w:t>
      </w:r>
      <w:r w:rsidRPr="004662BA">
        <w:rPr>
          <w:rFonts w:ascii="Times New Roman" w:hAnsi="Times New Roman"/>
          <w:sz w:val="24"/>
          <w:szCs w:val="24"/>
        </w:rPr>
        <w:t>calizat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zona sud-estic</w:t>
      </w:r>
      <w:r w:rsidR="005C4466">
        <w:rPr>
          <w:rFonts w:ascii="Times New Roman" w:hAnsi="Times New Roman"/>
          <w:sz w:val="24"/>
          <w:szCs w:val="24"/>
        </w:rPr>
        <w:t>a</w:t>
      </w:r>
      <w:r w:rsidRPr="004662BA">
        <w:rPr>
          <w:rFonts w:ascii="Times New Roman" w:hAnsi="Times New Roman"/>
          <w:sz w:val="24"/>
          <w:szCs w:val="24"/>
        </w:rPr>
        <w:t xml:space="preserve"> a Rom</w:t>
      </w:r>
      <w:r w:rsidR="005C4466">
        <w:rPr>
          <w:rFonts w:ascii="Times New Roman" w:hAnsi="Times New Roman"/>
          <w:sz w:val="24"/>
          <w:szCs w:val="24"/>
        </w:rPr>
        <w:t>a</w:t>
      </w:r>
      <w:r w:rsidRPr="004662BA">
        <w:rPr>
          <w:rFonts w:ascii="Times New Roman" w:hAnsi="Times New Roman"/>
          <w:sz w:val="24"/>
          <w:szCs w:val="24"/>
        </w:rPr>
        <w:t xml:space="preserve">niei, </w:t>
      </w:r>
      <w:r w:rsidR="005C4466">
        <w:rPr>
          <w:rFonts w:ascii="Times New Roman" w:hAnsi="Times New Roman"/>
          <w:sz w:val="24"/>
          <w:szCs w:val="24"/>
        </w:rPr>
        <w:t>s</w:t>
      </w:r>
      <w:r w:rsidRPr="004662BA">
        <w:rPr>
          <w:rFonts w:ascii="Times New Roman" w:hAnsi="Times New Roman"/>
          <w:sz w:val="24"/>
          <w:szCs w:val="24"/>
        </w:rPr>
        <w:t xml:space="preserve">i </w:t>
      </w:r>
      <w:r w:rsidR="005C4466">
        <w:rPr>
          <w:rFonts w:ascii="Times New Roman" w:hAnsi="Times New Roman"/>
          <w:sz w:val="24"/>
          <w:szCs w:val="24"/>
        </w:rPr>
        <w:t>i</w:t>
      </w:r>
      <w:r w:rsidRPr="004662BA">
        <w:rPr>
          <w:rFonts w:ascii="Times New Roman" w:hAnsi="Times New Roman"/>
          <w:sz w:val="24"/>
          <w:szCs w:val="24"/>
        </w:rPr>
        <w:t>n partea sud-est a ora</w:t>
      </w:r>
      <w:r w:rsidR="005C4466">
        <w:rPr>
          <w:rFonts w:ascii="Times New Roman" w:hAnsi="Times New Roman"/>
          <w:sz w:val="24"/>
          <w:szCs w:val="24"/>
        </w:rPr>
        <w:t>s</w:t>
      </w:r>
      <w:r w:rsidRPr="004662BA">
        <w:rPr>
          <w:rFonts w:ascii="Times New Roman" w:hAnsi="Times New Roman"/>
          <w:sz w:val="24"/>
          <w:szCs w:val="24"/>
        </w:rPr>
        <w:t>ului Cernavod</w:t>
      </w:r>
      <w:r w:rsidR="005C4466">
        <w:rPr>
          <w:rFonts w:ascii="Times New Roman" w:hAnsi="Times New Roman"/>
          <w:sz w:val="24"/>
          <w:szCs w:val="24"/>
        </w:rPr>
        <w:t>a</w:t>
      </w:r>
      <w:r w:rsidRPr="004662BA">
        <w:rPr>
          <w:rFonts w:ascii="Times New Roman" w:hAnsi="Times New Roman"/>
          <w:sz w:val="24"/>
          <w:szCs w:val="24"/>
        </w:rPr>
        <w:t>.  Comuna Saligny se afl</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jude</w:t>
      </w:r>
      <w:r w:rsidR="005C4466">
        <w:rPr>
          <w:rFonts w:ascii="Times New Roman" w:hAnsi="Times New Roman"/>
          <w:sz w:val="24"/>
          <w:szCs w:val="24"/>
        </w:rPr>
        <w:t>t</w:t>
      </w:r>
      <w:r w:rsidRPr="004662BA">
        <w:rPr>
          <w:rFonts w:ascii="Times New Roman" w:hAnsi="Times New Roman"/>
          <w:sz w:val="24"/>
          <w:szCs w:val="24"/>
        </w:rPr>
        <w:t>ul Costan</w:t>
      </w:r>
      <w:r w:rsidR="005C4466">
        <w:rPr>
          <w:rFonts w:ascii="Times New Roman" w:hAnsi="Times New Roman"/>
          <w:sz w:val="24"/>
          <w:szCs w:val="24"/>
        </w:rPr>
        <w:t>t</w:t>
      </w:r>
      <w:r w:rsidRPr="004662BA">
        <w:rPr>
          <w:rFonts w:ascii="Times New Roman" w:hAnsi="Times New Roman"/>
          <w:sz w:val="24"/>
          <w:szCs w:val="24"/>
        </w:rPr>
        <w:t>a, la o distan</w:t>
      </w:r>
      <w:r w:rsidR="005C4466">
        <w:rPr>
          <w:rFonts w:ascii="Times New Roman" w:hAnsi="Times New Roman"/>
          <w:sz w:val="24"/>
          <w:szCs w:val="24"/>
        </w:rPr>
        <w:t>ta</w:t>
      </w:r>
      <w:r w:rsidRPr="004662BA">
        <w:rPr>
          <w:rFonts w:ascii="Times New Roman" w:hAnsi="Times New Roman"/>
          <w:sz w:val="24"/>
          <w:szCs w:val="24"/>
        </w:rPr>
        <w:t xml:space="preserve"> de 70 km de Constan</w:t>
      </w:r>
      <w:r w:rsidR="005C4466">
        <w:rPr>
          <w:rFonts w:ascii="Times New Roman" w:hAnsi="Times New Roman"/>
          <w:sz w:val="24"/>
          <w:szCs w:val="24"/>
        </w:rPr>
        <w:t>t</w:t>
      </w:r>
      <w:r w:rsidRPr="004662BA">
        <w:rPr>
          <w:rFonts w:ascii="Times New Roman" w:hAnsi="Times New Roman"/>
          <w:sz w:val="24"/>
          <w:szCs w:val="24"/>
        </w:rPr>
        <w:t xml:space="preserve">a, </w:t>
      </w:r>
      <w:r w:rsidR="005C4466">
        <w:rPr>
          <w:rFonts w:ascii="Times New Roman" w:hAnsi="Times New Roman"/>
          <w:sz w:val="24"/>
          <w:szCs w:val="24"/>
        </w:rPr>
        <w:t>i</w:t>
      </w:r>
      <w:r w:rsidRPr="004662BA">
        <w:rPr>
          <w:rFonts w:ascii="Times New Roman" w:hAnsi="Times New Roman"/>
          <w:sz w:val="24"/>
          <w:szCs w:val="24"/>
        </w:rPr>
        <w:t>n imediata apropriere a DN22C, principala cale rutier</w:t>
      </w:r>
      <w:r w:rsidR="005C4466">
        <w:rPr>
          <w:rFonts w:ascii="Times New Roman" w:hAnsi="Times New Roman"/>
          <w:sz w:val="24"/>
          <w:szCs w:val="24"/>
        </w:rPr>
        <w:t>a</w:t>
      </w:r>
      <w:r w:rsidRPr="004662BA">
        <w:rPr>
          <w:rFonts w:ascii="Times New Roman" w:hAnsi="Times New Roman"/>
          <w:sz w:val="24"/>
          <w:szCs w:val="24"/>
        </w:rPr>
        <w:t xml:space="preserve"> de tranzit a localit</w:t>
      </w:r>
      <w:r w:rsidR="005C4466">
        <w:rPr>
          <w:rFonts w:ascii="Times New Roman" w:hAnsi="Times New Roman"/>
          <w:sz w:val="24"/>
          <w:szCs w:val="24"/>
        </w:rPr>
        <w:t>at</w:t>
      </w:r>
      <w:r w:rsidRPr="004662BA">
        <w:rPr>
          <w:rFonts w:ascii="Times New Roman" w:hAnsi="Times New Roman"/>
          <w:sz w:val="24"/>
          <w:szCs w:val="24"/>
        </w:rPr>
        <w:t>ii, care leag</w:t>
      </w:r>
      <w:r w:rsidR="005C4466">
        <w:rPr>
          <w:rFonts w:ascii="Times New Roman" w:hAnsi="Times New Roman"/>
          <w:sz w:val="24"/>
          <w:szCs w:val="24"/>
        </w:rPr>
        <w:t>a</w:t>
      </w:r>
      <w:r w:rsidRPr="004662BA">
        <w:rPr>
          <w:rFonts w:ascii="Times New Roman" w:hAnsi="Times New Roman"/>
          <w:sz w:val="24"/>
          <w:szCs w:val="24"/>
        </w:rPr>
        <w:t xml:space="preserve"> comuna de ora</w:t>
      </w:r>
      <w:r w:rsidR="005C4466">
        <w:rPr>
          <w:rFonts w:ascii="Times New Roman" w:hAnsi="Times New Roman"/>
          <w:sz w:val="24"/>
          <w:szCs w:val="24"/>
        </w:rPr>
        <w:t>s</w:t>
      </w:r>
      <w:r w:rsidRPr="004662BA">
        <w:rPr>
          <w:rFonts w:ascii="Times New Roman" w:hAnsi="Times New Roman"/>
          <w:sz w:val="24"/>
          <w:szCs w:val="24"/>
        </w:rPr>
        <w:t>ul Cernavod</w:t>
      </w:r>
      <w:r w:rsidR="005C4466">
        <w:rPr>
          <w:rFonts w:ascii="Times New Roman" w:hAnsi="Times New Roman"/>
          <w:sz w:val="24"/>
          <w:szCs w:val="24"/>
        </w:rPr>
        <w:t>a</w:t>
      </w:r>
      <w:r w:rsidRPr="004662BA">
        <w:rPr>
          <w:rFonts w:ascii="Times New Roman" w:hAnsi="Times New Roman"/>
          <w:sz w:val="24"/>
          <w:szCs w:val="24"/>
        </w:rPr>
        <w:t xml:space="preserve"> la vest </w:t>
      </w:r>
      <w:r w:rsidR="005C4466">
        <w:rPr>
          <w:rFonts w:ascii="Times New Roman" w:hAnsi="Times New Roman"/>
          <w:sz w:val="24"/>
          <w:szCs w:val="24"/>
        </w:rPr>
        <w:t>s</w:t>
      </w:r>
      <w:r w:rsidRPr="004662BA">
        <w:rPr>
          <w:rFonts w:ascii="Times New Roman" w:hAnsi="Times New Roman"/>
          <w:sz w:val="24"/>
          <w:szCs w:val="24"/>
        </w:rPr>
        <w:t>i de mun. Constan</w:t>
      </w:r>
      <w:r w:rsidR="005C4466">
        <w:rPr>
          <w:rFonts w:ascii="Times New Roman" w:hAnsi="Times New Roman"/>
          <w:sz w:val="24"/>
          <w:szCs w:val="24"/>
        </w:rPr>
        <w:t>t</w:t>
      </w:r>
      <w:r w:rsidRPr="004662BA">
        <w:rPr>
          <w:rFonts w:ascii="Times New Roman" w:hAnsi="Times New Roman"/>
          <w:sz w:val="24"/>
          <w:szCs w:val="24"/>
        </w:rPr>
        <w:t>a la est.</w:t>
      </w:r>
    </w:p>
    <w:p w14:paraId="025BBE73" w14:textId="77777777" w:rsidR="00A45800" w:rsidRPr="004662BA" w:rsidRDefault="00A45800" w:rsidP="00F047DB">
      <w:pPr>
        <w:spacing w:after="0"/>
        <w:ind w:firstLine="567"/>
        <w:jc w:val="both"/>
        <w:rPr>
          <w:rFonts w:ascii="Times New Roman" w:hAnsi="Times New Roman"/>
          <w:sz w:val="24"/>
          <w:szCs w:val="24"/>
        </w:rPr>
      </w:pPr>
    </w:p>
    <w:p w14:paraId="2CAADCEE" w14:textId="198A344A" w:rsidR="005668F5" w:rsidRPr="004662BA" w:rsidRDefault="005668F5" w:rsidP="00B05991">
      <w:pPr>
        <w:numPr>
          <w:ilvl w:val="0"/>
          <w:numId w:val="7"/>
        </w:numPr>
        <w:spacing w:after="0"/>
        <w:ind w:left="538" w:hanging="357"/>
        <w:contextualSpacing/>
        <w:jc w:val="both"/>
        <w:rPr>
          <w:rFonts w:ascii="Times New Roman" w:hAnsi="Times New Roman"/>
          <w:b/>
          <w:sz w:val="24"/>
          <w:szCs w:val="24"/>
        </w:rPr>
      </w:pPr>
      <w:r w:rsidRPr="004662BA">
        <w:rPr>
          <w:rFonts w:ascii="Times New Roman" w:hAnsi="Times New Roman"/>
          <w:b/>
          <w:sz w:val="24"/>
          <w:szCs w:val="24"/>
        </w:rPr>
        <w:t>Num</w:t>
      </w:r>
      <w:r w:rsidR="005C4466">
        <w:rPr>
          <w:rFonts w:ascii="Times New Roman" w:hAnsi="Times New Roman"/>
          <w:b/>
          <w:sz w:val="24"/>
          <w:szCs w:val="24"/>
        </w:rPr>
        <w:t>a</w:t>
      </w:r>
      <w:r w:rsidRPr="004662BA">
        <w:rPr>
          <w:rFonts w:ascii="Times New Roman" w:hAnsi="Times New Roman"/>
          <w:b/>
          <w:sz w:val="24"/>
          <w:szCs w:val="24"/>
        </w:rPr>
        <w:t>r de locuitori</w:t>
      </w:r>
    </w:p>
    <w:p w14:paraId="31EA6D4E" w14:textId="14A5F64E" w:rsidR="005668F5" w:rsidRDefault="005668F5" w:rsidP="00F047DB">
      <w:pPr>
        <w:spacing w:after="0"/>
        <w:ind w:firstLine="567"/>
        <w:jc w:val="both"/>
        <w:rPr>
          <w:rFonts w:ascii="Times New Roman" w:hAnsi="Times New Roman"/>
          <w:sz w:val="24"/>
          <w:szCs w:val="24"/>
        </w:rPr>
      </w:pPr>
      <w:r w:rsidRPr="004662BA">
        <w:rPr>
          <w:rFonts w:ascii="Times New Roman" w:hAnsi="Times New Roman"/>
          <w:sz w:val="24"/>
          <w:szCs w:val="24"/>
        </w:rPr>
        <w:t>Conform  Strategia de Dezvoltare Locala/ Spatiala a Comunei Saligny, num</w:t>
      </w:r>
      <w:r w:rsidR="005C4466">
        <w:rPr>
          <w:rFonts w:ascii="Times New Roman" w:hAnsi="Times New Roman"/>
          <w:sz w:val="24"/>
          <w:szCs w:val="24"/>
        </w:rPr>
        <w:t>a</w:t>
      </w:r>
      <w:r w:rsidRPr="004662BA">
        <w:rPr>
          <w:rFonts w:ascii="Times New Roman" w:hAnsi="Times New Roman"/>
          <w:sz w:val="24"/>
          <w:szCs w:val="24"/>
        </w:rPr>
        <w:t>rul de locuitori ai comunei Saligny la nivelul anului 2019 era de 2.340 persoane, repezent</w:t>
      </w:r>
      <w:r w:rsidR="005C4466">
        <w:rPr>
          <w:rFonts w:ascii="Times New Roman" w:hAnsi="Times New Roman"/>
          <w:sz w:val="24"/>
          <w:szCs w:val="24"/>
        </w:rPr>
        <w:t>a</w:t>
      </w:r>
      <w:r w:rsidRPr="004662BA">
        <w:rPr>
          <w:rFonts w:ascii="Times New Roman" w:hAnsi="Times New Roman"/>
          <w:sz w:val="24"/>
          <w:szCs w:val="24"/>
        </w:rPr>
        <w:t>nd 0,30% din totalul popula</w:t>
      </w:r>
      <w:r w:rsidR="005C4466">
        <w:rPr>
          <w:rFonts w:ascii="Times New Roman" w:hAnsi="Times New Roman"/>
          <w:sz w:val="24"/>
          <w:szCs w:val="24"/>
        </w:rPr>
        <w:t>t</w:t>
      </w:r>
      <w:r w:rsidRPr="004662BA">
        <w:rPr>
          <w:rFonts w:ascii="Times New Roman" w:hAnsi="Times New Roman"/>
          <w:sz w:val="24"/>
          <w:szCs w:val="24"/>
        </w:rPr>
        <w:t>iei jude</w:t>
      </w:r>
      <w:r w:rsidR="005C4466">
        <w:rPr>
          <w:rFonts w:ascii="Times New Roman" w:hAnsi="Times New Roman"/>
          <w:sz w:val="24"/>
          <w:szCs w:val="24"/>
        </w:rPr>
        <w:t>t</w:t>
      </w:r>
      <w:r w:rsidRPr="004662BA">
        <w:rPr>
          <w:rFonts w:ascii="Times New Roman" w:hAnsi="Times New Roman"/>
          <w:sz w:val="24"/>
          <w:szCs w:val="24"/>
        </w:rPr>
        <w:t>ului Constan</w:t>
      </w:r>
      <w:r w:rsidR="005C4466">
        <w:rPr>
          <w:rFonts w:ascii="Times New Roman" w:hAnsi="Times New Roman"/>
          <w:sz w:val="24"/>
          <w:szCs w:val="24"/>
        </w:rPr>
        <w:t>t</w:t>
      </w:r>
      <w:r w:rsidRPr="004662BA">
        <w:rPr>
          <w:rFonts w:ascii="Times New Roman" w:hAnsi="Times New Roman"/>
          <w:sz w:val="24"/>
          <w:szCs w:val="24"/>
        </w:rPr>
        <w:t xml:space="preserve">a </w:t>
      </w:r>
      <w:r w:rsidR="005C4466">
        <w:rPr>
          <w:rFonts w:ascii="Times New Roman" w:hAnsi="Times New Roman"/>
          <w:sz w:val="24"/>
          <w:szCs w:val="24"/>
        </w:rPr>
        <w:t>s</w:t>
      </w:r>
      <w:r w:rsidRPr="004662BA">
        <w:rPr>
          <w:rFonts w:ascii="Times New Roman" w:hAnsi="Times New Roman"/>
          <w:sz w:val="24"/>
          <w:szCs w:val="24"/>
        </w:rPr>
        <w:t>i 0,99 % din totalul popula</w:t>
      </w:r>
      <w:r w:rsidR="005C4466">
        <w:rPr>
          <w:rFonts w:ascii="Times New Roman" w:hAnsi="Times New Roman"/>
          <w:sz w:val="24"/>
          <w:szCs w:val="24"/>
        </w:rPr>
        <w:t>t</w:t>
      </w:r>
      <w:r w:rsidRPr="004662BA">
        <w:rPr>
          <w:rFonts w:ascii="Times New Roman" w:hAnsi="Times New Roman"/>
          <w:sz w:val="24"/>
          <w:szCs w:val="24"/>
        </w:rPr>
        <w:t>iei de la sate, din jude</w:t>
      </w:r>
      <w:r w:rsidR="005C4466">
        <w:rPr>
          <w:rFonts w:ascii="Times New Roman" w:hAnsi="Times New Roman"/>
          <w:sz w:val="24"/>
          <w:szCs w:val="24"/>
        </w:rPr>
        <w:t>t</w:t>
      </w:r>
      <w:r w:rsidRPr="004662BA">
        <w:rPr>
          <w:rFonts w:ascii="Times New Roman" w:hAnsi="Times New Roman"/>
          <w:sz w:val="24"/>
          <w:szCs w:val="24"/>
        </w:rPr>
        <w:t>ul Constan</w:t>
      </w:r>
      <w:r w:rsidR="005C4466">
        <w:rPr>
          <w:rFonts w:ascii="Times New Roman" w:hAnsi="Times New Roman"/>
          <w:sz w:val="24"/>
          <w:szCs w:val="24"/>
        </w:rPr>
        <w:t>t</w:t>
      </w:r>
      <w:r w:rsidRPr="004662BA">
        <w:rPr>
          <w:rFonts w:ascii="Times New Roman" w:hAnsi="Times New Roman"/>
          <w:sz w:val="24"/>
          <w:szCs w:val="24"/>
        </w:rPr>
        <w:t xml:space="preserve">a </w:t>
      </w:r>
      <w:r w:rsidR="005C4466">
        <w:rPr>
          <w:rFonts w:ascii="Times New Roman" w:hAnsi="Times New Roman"/>
          <w:sz w:val="24"/>
          <w:szCs w:val="24"/>
        </w:rPr>
        <w:t>i</w:t>
      </w:r>
      <w:r w:rsidRPr="004662BA">
        <w:rPr>
          <w:rFonts w:ascii="Times New Roman" w:hAnsi="Times New Roman"/>
          <w:sz w:val="24"/>
          <w:szCs w:val="24"/>
        </w:rPr>
        <w:t>n anul 2017. Conform Bazelor de date statistice publicate de Institutul Na</w:t>
      </w:r>
      <w:r w:rsidR="005C4466">
        <w:rPr>
          <w:rFonts w:ascii="Times New Roman" w:hAnsi="Times New Roman"/>
          <w:sz w:val="24"/>
          <w:szCs w:val="24"/>
        </w:rPr>
        <w:t>t</w:t>
      </w:r>
      <w:r w:rsidRPr="004662BA">
        <w:rPr>
          <w:rFonts w:ascii="Times New Roman" w:hAnsi="Times New Roman"/>
          <w:sz w:val="24"/>
          <w:szCs w:val="24"/>
        </w:rPr>
        <w:t>ional de Statistic</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anul 2021 popula</w:t>
      </w:r>
      <w:r w:rsidR="005C4466">
        <w:rPr>
          <w:rFonts w:ascii="Times New Roman" w:hAnsi="Times New Roman"/>
          <w:sz w:val="24"/>
          <w:szCs w:val="24"/>
        </w:rPr>
        <w:t>t</w:t>
      </w:r>
      <w:r w:rsidRPr="004662BA">
        <w:rPr>
          <w:rFonts w:ascii="Times New Roman" w:hAnsi="Times New Roman"/>
          <w:sz w:val="24"/>
          <w:szCs w:val="24"/>
        </w:rPr>
        <w:t>ia rezident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comuna Saligny este de 2.359 locuitori.</w:t>
      </w:r>
    </w:p>
    <w:p w14:paraId="3DE6CE7A" w14:textId="77777777" w:rsidR="00A45800" w:rsidRPr="004662BA" w:rsidRDefault="00A45800" w:rsidP="00F047DB">
      <w:pPr>
        <w:spacing w:after="0"/>
        <w:ind w:firstLine="567"/>
        <w:jc w:val="both"/>
        <w:rPr>
          <w:rFonts w:ascii="Times New Roman" w:hAnsi="Times New Roman"/>
          <w:sz w:val="24"/>
          <w:szCs w:val="24"/>
        </w:rPr>
      </w:pPr>
    </w:p>
    <w:p w14:paraId="1F080CFF" w14:textId="77777777" w:rsidR="005668F5" w:rsidRPr="004662BA" w:rsidRDefault="005668F5" w:rsidP="00B05991">
      <w:pPr>
        <w:numPr>
          <w:ilvl w:val="0"/>
          <w:numId w:val="7"/>
        </w:numPr>
        <w:spacing w:after="0"/>
        <w:ind w:left="538" w:hanging="357"/>
        <w:contextualSpacing/>
        <w:jc w:val="both"/>
        <w:rPr>
          <w:rFonts w:ascii="Times New Roman" w:hAnsi="Times New Roman"/>
          <w:b/>
          <w:sz w:val="24"/>
          <w:szCs w:val="24"/>
        </w:rPr>
      </w:pPr>
      <w:r w:rsidRPr="004662BA">
        <w:rPr>
          <w:rFonts w:ascii="Times New Roman" w:hAnsi="Times New Roman"/>
          <w:b/>
          <w:sz w:val="24"/>
          <w:szCs w:val="24"/>
        </w:rPr>
        <w:t>Bilant demografic</w:t>
      </w:r>
    </w:p>
    <w:p w14:paraId="12E751CE" w14:textId="21CF0341" w:rsidR="005668F5" w:rsidRPr="004662BA" w:rsidRDefault="005C4466" w:rsidP="00F047DB">
      <w:pPr>
        <w:spacing w:after="0"/>
        <w:ind w:firstLine="567"/>
        <w:jc w:val="both"/>
        <w:rPr>
          <w:rFonts w:ascii="Times New Roman" w:hAnsi="Times New Roman"/>
          <w:sz w:val="24"/>
          <w:szCs w:val="24"/>
        </w:rPr>
      </w:pPr>
      <w:r>
        <w:rPr>
          <w:rFonts w:ascii="Times New Roman" w:hAnsi="Times New Roman"/>
          <w:sz w:val="24"/>
          <w:szCs w:val="24"/>
        </w:rPr>
        <w:t>I</w:t>
      </w:r>
      <w:r w:rsidR="005668F5" w:rsidRPr="004662BA">
        <w:rPr>
          <w:rFonts w:ascii="Times New Roman" w:hAnsi="Times New Roman"/>
          <w:sz w:val="24"/>
          <w:szCs w:val="24"/>
        </w:rPr>
        <w:t xml:space="preserve">n perioada 1966-1977 s-au </w:t>
      </w:r>
      <w:r>
        <w:rPr>
          <w:rFonts w:ascii="Times New Roman" w:hAnsi="Times New Roman"/>
          <w:sz w:val="24"/>
          <w:szCs w:val="24"/>
        </w:rPr>
        <w:t>i</w:t>
      </w:r>
      <w:r w:rsidR="005668F5" w:rsidRPr="004662BA">
        <w:rPr>
          <w:rFonts w:ascii="Times New Roman" w:hAnsi="Times New Roman"/>
          <w:sz w:val="24"/>
          <w:szCs w:val="24"/>
        </w:rPr>
        <w:t>nregistrat cre</w:t>
      </w:r>
      <w:r>
        <w:rPr>
          <w:rFonts w:ascii="Times New Roman" w:hAnsi="Times New Roman"/>
          <w:sz w:val="24"/>
          <w:szCs w:val="24"/>
        </w:rPr>
        <w:t>s</w:t>
      </w:r>
      <w:r w:rsidR="005668F5" w:rsidRPr="004662BA">
        <w:rPr>
          <w:rFonts w:ascii="Times New Roman" w:hAnsi="Times New Roman"/>
          <w:sz w:val="24"/>
          <w:szCs w:val="24"/>
        </w:rPr>
        <w:t>teri ale popula</w:t>
      </w:r>
      <w:r>
        <w:rPr>
          <w:rFonts w:ascii="Times New Roman" w:hAnsi="Times New Roman"/>
          <w:sz w:val="24"/>
          <w:szCs w:val="24"/>
        </w:rPr>
        <w:t>t</w:t>
      </w:r>
      <w:r w:rsidR="005668F5" w:rsidRPr="004662BA">
        <w:rPr>
          <w:rFonts w:ascii="Times New Roman" w:hAnsi="Times New Roman"/>
          <w:sz w:val="24"/>
          <w:szCs w:val="24"/>
        </w:rPr>
        <w:t xml:space="preserve">iei, </w:t>
      </w:r>
      <w:r>
        <w:rPr>
          <w:rFonts w:ascii="Times New Roman" w:hAnsi="Times New Roman"/>
          <w:sz w:val="24"/>
          <w:szCs w:val="24"/>
        </w:rPr>
        <w:t>i</w:t>
      </w:r>
      <w:r w:rsidR="005668F5" w:rsidRPr="004662BA">
        <w:rPr>
          <w:rFonts w:ascii="Times New Roman" w:hAnsi="Times New Roman"/>
          <w:sz w:val="24"/>
          <w:szCs w:val="24"/>
        </w:rPr>
        <w:t>n zon</w:t>
      </w:r>
      <w:r>
        <w:rPr>
          <w:rFonts w:ascii="Times New Roman" w:hAnsi="Times New Roman"/>
          <w:sz w:val="24"/>
          <w:szCs w:val="24"/>
        </w:rPr>
        <w:t>a</w:t>
      </w:r>
      <w:r w:rsidR="005668F5" w:rsidRPr="004662BA">
        <w:rPr>
          <w:rFonts w:ascii="Times New Roman" w:hAnsi="Times New Roman"/>
          <w:sz w:val="24"/>
          <w:szCs w:val="24"/>
        </w:rPr>
        <w:t xml:space="preserve">,  datorate </w:t>
      </w:r>
      <w:r>
        <w:rPr>
          <w:rFonts w:ascii="Times New Roman" w:hAnsi="Times New Roman"/>
          <w:sz w:val="24"/>
          <w:szCs w:val="24"/>
        </w:rPr>
        <w:t>i</w:t>
      </w:r>
      <w:r w:rsidR="005668F5" w:rsidRPr="004662BA">
        <w:rPr>
          <w:rFonts w:ascii="Times New Roman" w:hAnsi="Times New Roman"/>
          <w:sz w:val="24"/>
          <w:szCs w:val="24"/>
        </w:rPr>
        <w:t>n principal construc</w:t>
      </w:r>
      <w:r>
        <w:rPr>
          <w:rFonts w:ascii="Times New Roman" w:hAnsi="Times New Roman"/>
          <w:sz w:val="24"/>
          <w:szCs w:val="24"/>
        </w:rPr>
        <w:t>t</w:t>
      </w:r>
      <w:r w:rsidR="005668F5" w:rsidRPr="004662BA">
        <w:rPr>
          <w:rFonts w:ascii="Times New Roman" w:hAnsi="Times New Roman"/>
          <w:sz w:val="24"/>
          <w:szCs w:val="24"/>
        </w:rPr>
        <w:t>iei Canalului Dun</w:t>
      </w:r>
      <w:r>
        <w:rPr>
          <w:rFonts w:ascii="Times New Roman" w:hAnsi="Times New Roman"/>
          <w:sz w:val="24"/>
          <w:szCs w:val="24"/>
        </w:rPr>
        <w:t>a</w:t>
      </w:r>
      <w:r w:rsidR="005668F5" w:rsidRPr="004662BA">
        <w:rPr>
          <w:rFonts w:ascii="Times New Roman" w:hAnsi="Times New Roman"/>
          <w:sz w:val="24"/>
          <w:szCs w:val="24"/>
        </w:rPr>
        <w:t>re-Marea Neagr</w:t>
      </w:r>
      <w:r>
        <w:rPr>
          <w:rFonts w:ascii="Times New Roman" w:hAnsi="Times New Roman"/>
          <w:sz w:val="24"/>
          <w:szCs w:val="24"/>
        </w:rPr>
        <w:t>a</w:t>
      </w:r>
      <w:r w:rsidR="005668F5" w:rsidRPr="004662BA">
        <w:rPr>
          <w:rFonts w:ascii="Times New Roman" w:hAnsi="Times New Roman"/>
          <w:sz w:val="24"/>
          <w:szCs w:val="24"/>
        </w:rPr>
        <w:t xml:space="preserve">, </w:t>
      </w:r>
      <w:r>
        <w:rPr>
          <w:rFonts w:ascii="Times New Roman" w:hAnsi="Times New Roman"/>
          <w:sz w:val="24"/>
          <w:szCs w:val="24"/>
        </w:rPr>
        <w:t>i</w:t>
      </w:r>
      <w:r w:rsidR="005668F5" w:rsidRPr="004662BA">
        <w:rPr>
          <w:rFonts w:ascii="Times New Roman" w:hAnsi="Times New Roman"/>
          <w:sz w:val="24"/>
          <w:szCs w:val="24"/>
        </w:rPr>
        <w:t>ntruc</w:t>
      </w:r>
      <w:r>
        <w:rPr>
          <w:rFonts w:ascii="Times New Roman" w:hAnsi="Times New Roman"/>
          <w:sz w:val="24"/>
          <w:szCs w:val="24"/>
        </w:rPr>
        <w:t>a</w:t>
      </w:r>
      <w:r w:rsidR="005668F5" w:rsidRPr="004662BA">
        <w:rPr>
          <w:rFonts w:ascii="Times New Roman" w:hAnsi="Times New Roman"/>
          <w:sz w:val="24"/>
          <w:szCs w:val="24"/>
        </w:rPr>
        <w:t xml:space="preserve">t </w:t>
      </w:r>
      <w:r>
        <w:rPr>
          <w:rFonts w:ascii="Times New Roman" w:hAnsi="Times New Roman"/>
          <w:sz w:val="24"/>
          <w:szCs w:val="24"/>
        </w:rPr>
        <w:t>i</w:t>
      </w:r>
      <w:r w:rsidR="005668F5" w:rsidRPr="004662BA">
        <w:rPr>
          <w:rFonts w:ascii="Times New Roman" w:hAnsi="Times New Roman"/>
          <w:sz w:val="24"/>
          <w:szCs w:val="24"/>
        </w:rPr>
        <w:t>n aceste localit</w:t>
      </w:r>
      <w:r>
        <w:rPr>
          <w:rFonts w:ascii="Times New Roman" w:hAnsi="Times New Roman"/>
          <w:sz w:val="24"/>
          <w:szCs w:val="24"/>
        </w:rPr>
        <w:t>at</w:t>
      </w:r>
      <w:r w:rsidR="005668F5" w:rsidRPr="004662BA">
        <w:rPr>
          <w:rFonts w:ascii="Times New Roman" w:hAnsi="Times New Roman"/>
          <w:sz w:val="24"/>
          <w:szCs w:val="24"/>
        </w:rPr>
        <w:t xml:space="preserve">i au fost amplasate </w:t>
      </w:r>
      <w:r>
        <w:rPr>
          <w:rFonts w:ascii="Times New Roman" w:hAnsi="Times New Roman"/>
          <w:sz w:val="24"/>
          <w:szCs w:val="24"/>
        </w:rPr>
        <w:t>s</w:t>
      </w:r>
      <w:r w:rsidR="005668F5" w:rsidRPr="004662BA">
        <w:rPr>
          <w:rFonts w:ascii="Times New Roman" w:hAnsi="Times New Roman"/>
          <w:sz w:val="24"/>
          <w:szCs w:val="24"/>
        </w:rPr>
        <w:t>i dezvoltate baze de produc</w:t>
      </w:r>
      <w:r>
        <w:rPr>
          <w:rFonts w:ascii="Times New Roman" w:hAnsi="Times New Roman"/>
          <w:sz w:val="24"/>
          <w:szCs w:val="24"/>
        </w:rPr>
        <w:t>t</w:t>
      </w:r>
      <w:r w:rsidR="005668F5" w:rsidRPr="004662BA">
        <w:rPr>
          <w:rFonts w:ascii="Times New Roman" w:hAnsi="Times New Roman"/>
          <w:sz w:val="24"/>
          <w:szCs w:val="24"/>
        </w:rPr>
        <w:t xml:space="preserve">ie ale canalului </w:t>
      </w:r>
      <w:r>
        <w:rPr>
          <w:rFonts w:ascii="Times New Roman" w:hAnsi="Times New Roman"/>
          <w:sz w:val="24"/>
          <w:szCs w:val="24"/>
        </w:rPr>
        <w:t>s</w:t>
      </w:r>
      <w:r w:rsidR="005668F5" w:rsidRPr="004662BA">
        <w:rPr>
          <w:rFonts w:ascii="Times New Roman" w:hAnsi="Times New Roman"/>
          <w:sz w:val="24"/>
          <w:szCs w:val="24"/>
        </w:rPr>
        <w:t>i tabere de cazare a for</w:t>
      </w:r>
      <w:r>
        <w:rPr>
          <w:rFonts w:ascii="Times New Roman" w:hAnsi="Times New Roman"/>
          <w:sz w:val="24"/>
          <w:szCs w:val="24"/>
        </w:rPr>
        <w:t>t</w:t>
      </w:r>
      <w:r w:rsidR="005668F5" w:rsidRPr="004662BA">
        <w:rPr>
          <w:rFonts w:ascii="Times New Roman" w:hAnsi="Times New Roman"/>
          <w:sz w:val="24"/>
          <w:szCs w:val="24"/>
        </w:rPr>
        <w:t>ei de munc</w:t>
      </w:r>
      <w:r>
        <w:rPr>
          <w:rFonts w:ascii="Times New Roman" w:hAnsi="Times New Roman"/>
          <w:sz w:val="24"/>
          <w:szCs w:val="24"/>
        </w:rPr>
        <w:t>a</w:t>
      </w:r>
      <w:r w:rsidR="005668F5" w:rsidRPr="004662BA">
        <w:rPr>
          <w:rFonts w:ascii="Times New Roman" w:hAnsi="Times New Roman"/>
          <w:sz w:val="24"/>
          <w:szCs w:val="24"/>
        </w:rPr>
        <w:t>. Dup</w:t>
      </w:r>
      <w:r>
        <w:rPr>
          <w:rFonts w:ascii="Times New Roman" w:hAnsi="Times New Roman"/>
          <w:sz w:val="24"/>
          <w:szCs w:val="24"/>
        </w:rPr>
        <w:t>a</w:t>
      </w:r>
      <w:r w:rsidR="005668F5" w:rsidRPr="004662BA">
        <w:rPr>
          <w:rFonts w:ascii="Times New Roman" w:hAnsi="Times New Roman"/>
          <w:sz w:val="24"/>
          <w:szCs w:val="24"/>
        </w:rPr>
        <w:t xml:space="preserve"> </w:t>
      </w:r>
      <w:r>
        <w:rPr>
          <w:rFonts w:ascii="Times New Roman" w:hAnsi="Times New Roman"/>
          <w:sz w:val="24"/>
          <w:szCs w:val="24"/>
        </w:rPr>
        <w:t>i</w:t>
      </w:r>
      <w:r w:rsidR="005668F5" w:rsidRPr="004662BA">
        <w:rPr>
          <w:rFonts w:ascii="Times New Roman" w:hAnsi="Times New Roman"/>
          <w:sz w:val="24"/>
          <w:szCs w:val="24"/>
        </w:rPr>
        <w:t>ncheierea lucr</w:t>
      </w:r>
      <w:r>
        <w:rPr>
          <w:rFonts w:ascii="Times New Roman" w:hAnsi="Times New Roman"/>
          <w:sz w:val="24"/>
          <w:szCs w:val="24"/>
        </w:rPr>
        <w:t>a</w:t>
      </w:r>
      <w:r w:rsidR="005668F5" w:rsidRPr="004662BA">
        <w:rPr>
          <w:rFonts w:ascii="Times New Roman" w:hAnsi="Times New Roman"/>
          <w:sz w:val="24"/>
          <w:szCs w:val="24"/>
        </w:rPr>
        <w:t>rilor la canalul Dun</w:t>
      </w:r>
      <w:r>
        <w:rPr>
          <w:rFonts w:ascii="Times New Roman" w:hAnsi="Times New Roman"/>
          <w:sz w:val="24"/>
          <w:szCs w:val="24"/>
        </w:rPr>
        <w:t>a</w:t>
      </w:r>
      <w:r w:rsidR="005668F5" w:rsidRPr="004662BA">
        <w:rPr>
          <w:rFonts w:ascii="Times New Roman" w:hAnsi="Times New Roman"/>
          <w:sz w:val="24"/>
          <w:szCs w:val="24"/>
        </w:rPr>
        <w:t>re-Marea Neagr</w:t>
      </w:r>
      <w:r>
        <w:rPr>
          <w:rFonts w:ascii="Times New Roman" w:hAnsi="Times New Roman"/>
          <w:sz w:val="24"/>
          <w:szCs w:val="24"/>
        </w:rPr>
        <w:t>a</w:t>
      </w:r>
      <w:r w:rsidR="005668F5" w:rsidRPr="004662BA">
        <w:rPr>
          <w:rFonts w:ascii="Times New Roman" w:hAnsi="Times New Roman"/>
          <w:sz w:val="24"/>
          <w:szCs w:val="24"/>
        </w:rPr>
        <w:t>, popula</w:t>
      </w:r>
      <w:r>
        <w:rPr>
          <w:rFonts w:ascii="Times New Roman" w:hAnsi="Times New Roman"/>
          <w:sz w:val="24"/>
          <w:szCs w:val="24"/>
        </w:rPr>
        <w:t>t</w:t>
      </w:r>
      <w:r w:rsidR="005668F5" w:rsidRPr="004662BA">
        <w:rPr>
          <w:rFonts w:ascii="Times New Roman" w:hAnsi="Times New Roman"/>
          <w:sz w:val="24"/>
          <w:szCs w:val="24"/>
        </w:rPr>
        <w:t>ia comunei a sc</w:t>
      </w:r>
      <w:r>
        <w:rPr>
          <w:rFonts w:ascii="Times New Roman" w:hAnsi="Times New Roman"/>
          <w:sz w:val="24"/>
          <w:szCs w:val="24"/>
        </w:rPr>
        <w:t>a</w:t>
      </w:r>
      <w:r w:rsidR="005668F5" w:rsidRPr="004662BA">
        <w:rPr>
          <w:rFonts w:ascii="Times New Roman" w:hAnsi="Times New Roman"/>
          <w:sz w:val="24"/>
          <w:szCs w:val="24"/>
        </w:rPr>
        <w:t xml:space="preserve">zut continuu </w:t>
      </w:r>
      <w:r>
        <w:rPr>
          <w:rFonts w:ascii="Times New Roman" w:hAnsi="Times New Roman"/>
          <w:sz w:val="24"/>
          <w:szCs w:val="24"/>
        </w:rPr>
        <w:t>i</w:t>
      </w:r>
      <w:r w:rsidR="005668F5" w:rsidRPr="004662BA">
        <w:rPr>
          <w:rFonts w:ascii="Times New Roman" w:hAnsi="Times New Roman"/>
          <w:sz w:val="24"/>
          <w:szCs w:val="24"/>
        </w:rPr>
        <w:t>n perioada 1977-1998, dar a crescut cererea pentru construc</w:t>
      </w:r>
      <w:r>
        <w:rPr>
          <w:rFonts w:ascii="Times New Roman" w:hAnsi="Times New Roman"/>
          <w:sz w:val="24"/>
          <w:szCs w:val="24"/>
        </w:rPr>
        <w:t>t</w:t>
      </w:r>
      <w:r w:rsidR="005668F5" w:rsidRPr="004662BA">
        <w:rPr>
          <w:rFonts w:ascii="Times New Roman" w:hAnsi="Times New Roman"/>
          <w:sz w:val="24"/>
          <w:szCs w:val="24"/>
        </w:rPr>
        <w:t>ia de locuin</w:t>
      </w:r>
      <w:r>
        <w:rPr>
          <w:rFonts w:ascii="Times New Roman" w:hAnsi="Times New Roman"/>
          <w:sz w:val="24"/>
          <w:szCs w:val="24"/>
        </w:rPr>
        <w:t>t</w:t>
      </w:r>
      <w:r w:rsidR="005668F5" w:rsidRPr="004662BA">
        <w:rPr>
          <w:rFonts w:ascii="Times New Roman" w:hAnsi="Times New Roman"/>
          <w:sz w:val="24"/>
          <w:szCs w:val="24"/>
        </w:rPr>
        <w:t>e pe loturi datorit</w:t>
      </w:r>
      <w:r>
        <w:rPr>
          <w:rFonts w:ascii="Times New Roman" w:hAnsi="Times New Roman"/>
          <w:sz w:val="24"/>
          <w:szCs w:val="24"/>
        </w:rPr>
        <w:t>a</w:t>
      </w:r>
      <w:r w:rsidR="005668F5" w:rsidRPr="004662BA">
        <w:rPr>
          <w:rFonts w:ascii="Times New Roman" w:hAnsi="Times New Roman"/>
          <w:sz w:val="24"/>
          <w:szCs w:val="24"/>
        </w:rPr>
        <w:t xml:space="preserve"> disponibiliz</w:t>
      </w:r>
      <w:r>
        <w:rPr>
          <w:rFonts w:ascii="Times New Roman" w:hAnsi="Times New Roman"/>
          <w:sz w:val="24"/>
          <w:szCs w:val="24"/>
        </w:rPr>
        <w:t>a</w:t>
      </w:r>
      <w:r w:rsidR="005668F5" w:rsidRPr="004662BA">
        <w:rPr>
          <w:rFonts w:ascii="Times New Roman" w:hAnsi="Times New Roman"/>
          <w:sz w:val="24"/>
          <w:szCs w:val="24"/>
        </w:rPr>
        <w:t>rii for</w:t>
      </w:r>
      <w:r>
        <w:rPr>
          <w:rFonts w:ascii="Times New Roman" w:hAnsi="Times New Roman"/>
          <w:sz w:val="24"/>
          <w:szCs w:val="24"/>
        </w:rPr>
        <w:t>t</w:t>
      </w:r>
      <w:r w:rsidR="005668F5" w:rsidRPr="004662BA">
        <w:rPr>
          <w:rFonts w:ascii="Times New Roman" w:hAnsi="Times New Roman"/>
          <w:sz w:val="24"/>
          <w:szCs w:val="24"/>
        </w:rPr>
        <w:t>ei de munc</w:t>
      </w:r>
      <w:r>
        <w:rPr>
          <w:rFonts w:ascii="Times New Roman" w:hAnsi="Times New Roman"/>
          <w:sz w:val="24"/>
          <w:szCs w:val="24"/>
        </w:rPr>
        <w:t>a</w:t>
      </w:r>
      <w:r w:rsidR="005668F5" w:rsidRPr="004662BA">
        <w:rPr>
          <w:rFonts w:ascii="Times New Roman" w:hAnsi="Times New Roman"/>
          <w:sz w:val="24"/>
          <w:szCs w:val="24"/>
        </w:rPr>
        <w:t xml:space="preserve"> de la lucr</w:t>
      </w:r>
      <w:r>
        <w:rPr>
          <w:rFonts w:ascii="Times New Roman" w:hAnsi="Times New Roman"/>
          <w:sz w:val="24"/>
          <w:szCs w:val="24"/>
        </w:rPr>
        <w:t>a</w:t>
      </w:r>
      <w:r w:rsidR="005668F5" w:rsidRPr="004662BA">
        <w:rPr>
          <w:rFonts w:ascii="Times New Roman" w:hAnsi="Times New Roman"/>
          <w:sz w:val="24"/>
          <w:szCs w:val="24"/>
        </w:rPr>
        <w:t>rile Canalului Dun</w:t>
      </w:r>
      <w:r>
        <w:rPr>
          <w:rFonts w:ascii="Times New Roman" w:hAnsi="Times New Roman"/>
          <w:sz w:val="24"/>
          <w:szCs w:val="24"/>
        </w:rPr>
        <w:t>a</w:t>
      </w:r>
      <w:r w:rsidR="005668F5" w:rsidRPr="004662BA">
        <w:rPr>
          <w:rFonts w:ascii="Times New Roman" w:hAnsi="Times New Roman"/>
          <w:sz w:val="24"/>
          <w:szCs w:val="24"/>
        </w:rPr>
        <w:t>re – Marea Neagr</w:t>
      </w:r>
      <w:r>
        <w:rPr>
          <w:rFonts w:ascii="Times New Roman" w:hAnsi="Times New Roman"/>
          <w:sz w:val="24"/>
          <w:szCs w:val="24"/>
        </w:rPr>
        <w:t>a</w:t>
      </w:r>
      <w:r w:rsidR="005668F5" w:rsidRPr="004662BA">
        <w:rPr>
          <w:rFonts w:ascii="Times New Roman" w:hAnsi="Times New Roman"/>
          <w:sz w:val="24"/>
          <w:szCs w:val="24"/>
        </w:rPr>
        <w:t>, ce s-au orientat spre activit</w:t>
      </w:r>
      <w:r>
        <w:rPr>
          <w:rFonts w:ascii="Times New Roman" w:hAnsi="Times New Roman"/>
          <w:sz w:val="24"/>
          <w:szCs w:val="24"/>
        </w:rPr>
        <w:t>at</w:t>
      </w:r>
      <w:r w:rsidR="005668F5" w:rsidRPr="004662BA">
        <w:rPr>
          <w:rFonts w:ascii="Times New Roman" w:hAnsi="Times New Roman"/>
          <w:sz w:val="24"/>
          <w:szCs w:val="24"/>
        </w:rPr>
        <w:t xml:space="preserve">ile agricole. </w:t>
      </w:r>
    </w:p>
    <w:p w14:paraId="4F3A0408" w14:textId="75AE7650" w:rsidR="005668F5" w:rsidRPr="004662BA" w:rsidRDefault="005668F5" w:rsidP="00F047DB">
      <w:pPr>
        <w:spacing w:after="0"/>
        <w:ind w:firstLine="567"/>
        <w:jc w:val="both"/>
        <w:rPr>
          <w:rFonts w:ascii="Times New Roman" w:hAnsi="Times New Roman"/>
          <w:sz w:val="24"/>
          <w:szCs w:val="24"/>
        </w:rPr>
      </w:pPr>
      <w:r w:rsidRPr="004662BA">
        <w:rPr>
          <w:rFonts w:ascii="Times New Roman" w:hAnsi="Times New Roman"/>
          <w:sz w:val="24"/>
          <w:szCs w:val="24"/>
        </w:rPr>
        <w:t>Comuna Saligny a devenit Unitate Administrativ Teritorial</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 xml:space="preserve">n anul 2004, la momentul </w:t>
      </w:r>
      <w:r w:rsidR="005C4466">
        <w:rPr>
          <w:rFonts w:ascii="Times New Roman" w:hAnsi="Times New Roman"/>
          <w:sz w:val="24"/>
          <w:szCs w:val="24"/>
        </w:rPr>
        <w:t>i</w:t>
      </w:r>
      <w:r w:rsidRPr="004662BA">
        <w:rPr>
          <w:rFonts w:ascii="Times New Roman" w:hAnsi="Times New Roman"/>
          <w:sz w:val="24"/>
          <w:szCs w:val="24"/>
        </w:rPr>
        <w:t>n care aceasta s-a desprins de comuna Mircea Vod</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a devenit U.A.T. sub denumirea Saligny, cu trei sate de componen</w:t>
      </w:r>
      <w:r w:rsidR="005C4466">
        <w:rPr>
          <w:rFonts w:ascii="Times New Roman" w:hAnsi="Times New Roman"/>
          <w:sz w:val="24"/>
          <w:szCs w:val="24"/>
        </w:rPr>
        <w:t>ta</w:t>
      </w:r>
      <w:r w:rsidRPr="004662BA">
        <w:rPr>
          <w:rFonts w:ascii="Times New Roman" w:hAnsi="Times New Roman"/>
          <w:sz w:val="24"/>
          <w:szCs w:val="24"/>
        </w:rPr>
        <w:t>: Saligny (re</w:t>
      </w:r>
      <w:r w:rsidR="005C4466">
        <w:rPr>
          <w:rFonts w:ascii="Times New Roman" w:hAnsi="Times New Roman"/>
          <w:sz w:val="24"/>
          <w:szCs w:val="24"/>
        </w:rPr>
        <w:t>s</w:t>
      </w:r>
      <w:r w:rsidRPr="004662BA">
        <w:rPr>
          <w:rFonts w:ascii="Times New Roman" w:hAnsi="Times New Roman"/>
          <w:sz w:val="24"/>
          <w:szCs w:val="24"/>
        </w:rPr>
        <w:t>edin</w:t>
      </w:r>
      <w:r w:rsidR="005C4466">
        <w:rPr>
          <w:rFonts w:ascii="Times New Roman" w:hAnsi="Times New Roman"/>
          <w:sz w:val="24"/>
          <w:szCs w:val="24"/>
        </w:rPr>
        <w:t>ta</w:t>
      </w:r>
      <w:r w:rsidRPr="004662BA">
        <w:rPr>
          <w:rFonts w:ascii="Times New Roman" w:hAnsi="Times New Roman"/>
          <w:sz w:val="24"/>
          <w:szCs w:val="24"/>
        </w:rPr>
        <w:t>), F</w:t>
      </w:r>
      <w:r w:rsidR="005C4466">
        <w:rPr>
          <w:rFonts w:ascii="Times New Roman" w:hAnsi="Times New Roman"/>
          <w:sz w:val="24"/>
          <w:szCs w:val="24"/>
        </w:rPr>
        <w:t>a</w:t>
      </w:r>
      <w:r w:rsidRPr="004662BA">
        <w:rPr>
          <w:rFonts w:ascii="Times New Roman" w:hAnsi="Times New Roman"/>
          <w:sz w:val="24"/>
          <w:szCs w:val="24"/>
        </w:rPr>
        <w:t xml:space="preserve">clia </w:t>
      </w:r>
      <w:r w:rsidR="005C4466">
        <w:rPr>
          <w:rFonts w:ascii="Times New Roman" w:hAnsi="Times New Roman"/>
          <w:sz w:val="24"/>
          <w:szCs w:val="24"/>
        </w:rPr>
        <w:t>s</w:t>
      </w:r>
      <w:r w:rsidRPr="004662BA">
        <w:rPr>
          <w:rFonts w:ascii="Times New Roman" w:hAnsi="Times New Roman"/>
          <w:sz w:val="24"/>
          <w:szCs w:val="24"/>
        </w:rPr>
        <w:t xml:space="preserve">i </w:t>
      </w:r>
      <w:r w:rsidR="005C4466">
        <w:rPr>
          <w:rFonts w:ascii="Times New Roman" w:hAnsi="Times New Roman"/>
          <w:sz w:val="24"/>
          <w:szCs w:val="24"/>
        </w:rPr>
        <w:t>S</w:t>
      </w:r>
      <w:r w:rsidRPr="004662BA">
        <w:rPr>
          <w:rFonts w:ascii="Times New Roman" w:hAnsi="Times New Roman"/>
          <w:sz w:val="24"/>
          <w:szCs w:val="24"/>
        </w:rPr>
        <w:t>tefan cel Mare.</w:t>
      </w:r>
    </w:p>
    <w:p w14:paraId="7FB98995" w14:textId="342A199D" w:rsidR="005668F5" w:rsidRDefault="005668F5" w:rsidP="00F047DB">
      <w:pPr>
        <w:spacing w:after="0"/>
        <w:ind w:firstLine="567"/>
        <w:jc w:val="both"/>
        <w:rPr>
          <w:rFonts w:ascii="Times New Roman" w:hAnsi="Times New Roman"/>
          <w:sz w:val="24"/>
          <w:szCs w:val="24"/>
        </w:rPr>
      </w:pPr>
      <w:r w:rsidRPr="004662BA">
        <w:rPr>
          <w:rFonts w:ascii="Times New Roman" w:hAnsi="Times New Roman"/>
          <w:sz w:val="24"/>
          <w:szCs w:val="24"/>
        </w:rPr>
        <w:t>Majoritatea locuitorilor sunt rom</w:t>
      </w:r>
      <w:r w:rsidR="005C4466">
        <w:rPr>
          <w:rFonts w:ascii="Times New Roman" w:hAnsi="Times New Roman"/>
          <w:sz w:val="24"/>
          <w:szCs w:val="24"/>
        </w:rPr>
        <w:t>a</w:t>
      </w:r>
      <w:r w:rsidRPr="004662BA">
        <w:rPr>
          <w:rFonts w:ascii="Times New Roman" w:hAnsi="Times New Roman"/>
          <w:sz w:val="24"/>
          <w:szCs w:val="24"/>
        </w:rPr>
        <w:t>ni (96,01%). Pentru 3,75% din popula</w:t>
      </w:r>
      <w:r w:rsidR="005C4466">
        <w:rPr>
          <w:rFonts w:ascii="Times New Roman" w:hAnsi="Times New Roman"/>
          <w:sz w:val="24"/>
          <w:szCs w:val="24"/>
        </w:rPr>
        <w:t>t</w:t>
      </w:r>
      <w:r w:rsidRPr="004662BA">
        <w:rPr>
          <w:rFonts w:ascii="Times New Roman" w:hAnsi="Times New Roman"/>
          <w:sz w:val="24"/>
          <w:szCs w:val="24"/>
        </w:rPr>
        <w:t>ie, apartenen</w:t>
      </w:r>
      <w:r w:rsidR="005C4466">
        <w:rPr>
          <w:rFonts w:ascii="Times New Roman" w:hAnsi="Times New Roman"/>
          <w:sz w:val="24"/>
          <w:szCs w:val="24"/>
        </w:rPr>
        <w:t>t</w:t>
      </w:r>
      <w:r w:rsidRPr="004662BA">
        <w:rPr>
          <w:rFonts w:ascii="Times New Roman" w:hAnsi="Times New Roman"/>
          <w:sz w:val="24"/>
          <w:szCs w:val="24"/>
        </w:rPr>
        <w:t>a etnic</w:t>
      </w:r>
      <w:r w:rsidR="005C4466">
        <w:rPr>
          <w:rFonts w:ascii="Times New Roman" w:hAnsi="Times New Roman"/>
          <w:sz w:val="24"/>
          <w:szCs w:val="24"/>
        </w:rPr>
        <w:t>a</w:t>
      </w:r>
      <w:r w:rsidRPr="004662BA">
        <w:rPr>
          <w:rFonts w:ascii="Times New Roman" w:hAnsi="Times New Roman"/>
          <w:sz w:val="24"/>
          <w:szCs w:val="24"/>
        </w:rPr>
        <w:t xml:space="preserve"> nu este cunoscut</w:t>
      </w:r>
      <w:r w:rsidR="005C4466">
        <w:rPr>
          <w:rFonts w:ascii="Times New Roman" w:hAnsi="Times New Roman"/>
          <w:sz w:val="24"/>
          <w:szCs w:val="24"/>
        </w:rPr>
        <w:t>a</w:t>
      </w:r>
      <w:r w:rsidRPr="004662BA">
        <w:rPr>
          <w:rFonts w:ascii="Times New Roman" w:hAnsi="Times New Roman"/>
          <w:sz w:val="24"/>
          <w:szCs w:val="24"/>
        </w:rPr>
        <w:t>. Din punct de vedere confesional, majoritatea locuitorilor sunt ortodoc</w:t>
      </w:r>
      <w:r w:rsidR="005C4466">
        <w:rPr>
          <w:rFonts w:ascii="Times New Roman" w:hAnsi="Times New Roman"/>
          <w:sz w:val="24"/>
          <w:szCs w:val="24"/>
        </w:rPr>
        <w:t>s</w:t>
      </w:r>
      <w:r w:rsidRPr="004662BA">
        <w:rPr>
          <w:rFonts w:ascii="Times New Roman" w:hAnsi="Times New Roman"/>
          <w:sz w:val="24"/>
          <w:szCs w:val="24"/>
        </w:rPr>
        <w:t>i (95,88%). Pentru 3,75% din popula</w:t>
      </w:r>
      <w:r w:rsidR="005C4466">
        <w:rPr>
          <w:rFonts w:ascii="Times New Roman" w:hAnsi="Times New Roman"/>
          <w:sz w:val="24"/>
          <w:szCs w:val="24"/>
        </w:rPr>
        <w:t>t</w:t>
      </w:r>
      <w:r w:rsidRPr="004662BA">
        <w:rPr>
          <w:rFonts w:ascii="Times New Roman" w:hAnsi="Times New Roman"/>
          <w:sz w:val="24"/>
          <w:szCs w:val="24"/>
        </w:rPr>
        <w:t>ie, nu este cunoscut</w:t>
      </w:r>
      <w:r w:rsidR="005C4466">
        <w:rPr>
          <w:rFonts w:ascii="Times New Roman" w:hAnsi="Times New Roman"/>
          <w:sz w:val="24"/>
          <w:szCs w:val="24"/>
        </w:rPr>
        <w:t>a</w:t>
      </w:r>
      <w:r w:rsidRPr="004662BA">
        <w:rPr>
          <w:rFonts w:ascii="Times New Roman" w:hAnsi="Times New Roman"/>
          <w:sz w:val="24"/>
          <w:szCs w:val="24"/>
        </w:rPr>
        <w:t xml:space="preserve"> apartenen</w:t>
      </w:r>
      <w:r w:rsidR="005C4466">
        <w:rPr>
          <w:rFonts w:ascii="Times New Roman" w:hAnsi="Times New Roman"/>
          <w:sz w:val="24"/>
          <w:szCs w:val="24"/>
        </w:rPr>
        <w:t>t</w:t>
      </w:r>
      <w:r w:rsidRPr="004662BA">
        <w:rPr>
          <w:rFonts w:ascii="Times New Roman" w:hAnsi="Times New Roman"/>
          <w:sz w:val="24"/>
          <w:szCs w:val="24"/>
        </w:rPr>
        <w:t>a confesional</w:t>
      </w:r>
      <w:r w:rsidR="005C4466">
        <w:rPr>
          <w:rFonts w:ascii="Times New Roman" w:hAnsi="Times New Roman"/>
          <w:sz w:val="24"/>
          <w:szCs w:val="24"/>
        </w:rPr>
        <w:t>a</w:t>
      </w:r>
      <w:r w:rsidRPr="004662BA">
        <w:rPr>
          <w:rFonts w:ascii="Times New Roman" w:hAnsi="Times New Roman"/>
          <w:sz w:val="24"/>
          <w:szCs w:val="24"/>
        </w:rPr>
        <w:t>.</w:t>
      </w:r>
    </w:p>
    <w:p w14:paraId="4E256910" w14:textId="77777777" w:rsidR="00A45800" w:rsidRPr="004662BA" w:rsidRDefault="00A45800" w:rsidP="00F047DB">
      <w:pPr>
        <w:spacing w:after="0"/>
        <w:ind w:firstLine="567"/>
        <w:jc w:val="both"/>
        <w:rPr>
          <w:rFonts w:ascii="Times New Roman" w:hAnsi="Times New Roman"/>
          <w:sz w:val="24"/>
          <w:szCs w:val="24"/>
        </w:rPr>
      </w:pPr>
    </w:p>
    <w:p w14:paraId="0BE021CD" w14:textId="77777777" w:rsidR="005668F5" w:rsidRPr="004662BA" w:rsidRDefault="005668F5" w:rsidP="00B05991">
      <w:pPr>
        <w:numPr>
          <w:ilvl w:val="0"/>
          <w:numId w:val="7"/>
        </w:numPr>
        <w:spacing w:after="0"/>
        <w:ind w:left="538" w:hanging="357"/>
        <w:contextualSpacing/>
        <w:jc w:val="both"/>
        <w:rPr>
          <w:rFonts w:ascii="Times New Roman" w:hAnsi="Times New Roman"/>
          <w:b/>
          <w:sz w:val="24"/>
          <w:szCs w:val="24"/>
        </w:rPr>
      </w:pPr>
      <w:r w:rsidRPr="004662BA">
        <w:rPr>
          <w:rFonts w:ascii="Times New Roman" w:hAnsi="Times New Roman"/>
          <w:b/>
          <w:sz w:val="24"/>
          <w:szCs w:val="24"/>
        </w:rPr>
        <w:t>Mediul economic</w:t>
      </w:r>
    </w:p>
    <w:p w14:paraId="307D74F0" w14:textId="41013EB2" w:rsidR="005668F5" w:rsidRPr="004662BA" w:rsidRDefault="005668F5" w:rsidP="00F047DB">
      <w:pPr>
        <w:spacing w:after="0"/>
        <w:ind w:firstLine="567"/>
        <w:jc w:val="both"/>
        <w:rPr>
          <w:rFonts w:ascii="Times New Roman" w:hAnsi="Times New Roman"/>
          <w:sz w:val="24"/>
          <w:szCs w:val="24"/>
        </w:rPr>
      </w:pPr>
      <w:r w:rsidRPr="004662BA">
        <w:rPr>
          <w:rFonts w:ascii="Times New Roman" w:hAnsi="Times New Roman"/>
          <w:sz w:val="24"/>
          <w:szCs w:val="24"/>
        </w:rPr>
        <w:t>Conform aceluia</w:t>
      </w:r>
      <w:r w:rsidR="005C4466">
        <w:rPr>
          <w:rFonts w:ascii="Times New Roman" w:hAnsi="Times New Roman"/>
          <w:sz w:val="24"/>
          <w:szCs w:val="24"/>
        </w:rPr>
        <w:t>s</w:t>
      </w:r>
      <w:r w:rsidRPr="004662BA">
        <w:rPr>
          <w:rFonts w:ascii="Times New Roman" w:hAnsi="Times New Roman"/>
          <w:sz w:val="24"/>
          <w:szCs w:val="24"/>
        </w:rPr>
        <w:t>i document men</w:t>
      </w:r>
      <w:r w:rsidR="005C4466">
        <w:rPr>
          <w:rFonts w:ascii="Times New Roman" w:hAnsi="Times New Roman"/>
          <w:sz w:val="24"/>
          <w:szCs w:val="24"/>
        </w:rPr>
        <w:t>t</w:t>
      </w:r>
      <w:r w:rsidRPr="004662BA">
        <w:rPr>
          <w:rFonts w:ascii="Times New Roman" w:hAnsi="Times New Roman"/>
          <w:sz w:val="24"/>
          <w:szCs w:val="24"/>
        </w:rPr>
        <w:t>ionat anterior, Strategia de Dezvoltare Local</w:t>
      </w:r>
      <w:r w:rsidR="005C4466">
        <w:rPr>
          <w:rFonts w:ascii="Times New Roman" w:hAnsi="Times New Roman"/>
          <w:sz w:val="24"/>
          <w:szCs w:val="24"/>
        </w:rPr>
        <w:t>a</w:t>
      </w:r>
      <w:r w:rsidRPr="004662BA">
        <w:rPr>
          <w:rFonts w:ascii="Times New Roman" w:hAnsi="Times New Roman"/>
          <w:sz w:val="24"/>
          <w:szCs w:val="24"/>
        </w:rPr>
        <w:t>/Spa</w:t>
      </w:r>
      <w:r w:rsidR="005C4466">
        <w:rPr>
          <w:rFonts w:ascii="Times New Roman" w:hAnsi="Times New Roman"/>
          <w:sz w:val="24"/>
          <w:szCs w:val="24"/>
        </w:rPr>
        <w:t>t</w:t>
      </w:r>
      <w:r w:rsidRPr="004662BA">
        <w:rPr>
          <w:rFonts w:ascii="Times New Roman" w:hAnsi="Times New Roman"/>
          <w:sz w:val="24"/>
          <w:szCs w:val="24"/>
        </w:rPr>
        <w:t>ial</w:t>
      </w:r>
      <w:r w:rsidR="005C4466">
        <w:rPr>
          <w:rFonts w:ascii="Times New Roman" w:hAnsi="Times New Roman"/>
          <w:sz w:val="24"/>
          <w:szCs w:val="24"/>
        </w:rPr>
        <w:t>a</w:t>
      </w:r>
      <w:r w:rsidRPr="004662BA">
        <w:rPr>
          <w:rFonts w:ascii="Times New Roman" w:hAnsi="Times New Roman"/>
          <w:sz w:val="24"/>
          <w:szCs w:val="24"/>
        </w:rPr>
        <w:t xml:space="preserve"> pentru actualizarea Planului Urbanistic General al Comunei Saligny, popula</w:t>
      </w:r>
      <w:r w:rsidR="005C4466">
        <w:rPr>
          <w:rFonts w:ascii="Times New Roman" w:hAnsi="Times New Roman"/>
          <w:sz w:val="24"/>
          <w:szCs w:val="24"/>
        </w:rPr>
        <w:t>t</w:t>
      </w:r>
      <w:r w:rsidRPr="004662BA">
        <w:rPr>
          <w:rFonts w:ascii="Times New Roman" w:hAnsi="Times New Roman"/>
          <w:sz w:val="24"/>
          <w:szCs w:val="24"/>
        </w:rPr>
        <w:t>ia se ocup</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principal de cultivarea p</w:t>
      </w:r>
      <w:r w:rsidR="005C4466">
        <w:rPr>
          <w:rFonts w:ascii="Times New Roman" w:hAnsi="Times New Roman"/>
          <w:sz w:val="24"/>
          <w:szCs w:val="24"/>
        </w:rPr>
        <w:t>a</w:t>
      </w:r>
      <w:r w:rsidRPr="004662BA">
        <w:rPr>
          <w:rFonts w:ascii="Times New Roman" w:hAnsi="Times New Roman"/>
          <w:sz w:val="24"/>
          <w:szCs w:val="24"/>
        </w:rPr>
        <w:t>m</w:t>
      </w:r>
      <w:r w:rsidR="005C4466">
        <w:rPr>
          <w:rFonts w:ascii="Times New Roman" w:hAnsi="Times New Roman"/>
          <w:sz w:val="24"/>
          <w:szCs w:val="24"/>
        </w:rPr>
        <w:t>a</w:t>
      </w:r>
      <w:r w:rsidRPr="004662BA">
        <w:rPr>
          <w:rFonts w:ascii="Times New Roman" w:hAnsi="Times New Roman"/>
          <w:sz w:val="24"/>
          <w:szCs w:val="24"/>
        </w:rPr>
        <w:t>ntului si cre</w:t>
      </w:r>
      <w:r w:rsidR="005C4466">
        <w:rPr>
          <w:rFonts w:ascii="Times New Roman" w:hAnsi="Times New Roman"/>
          <w:sz w:val="24"/>
          <w:szCs w:val="24"/>
        </w:rPr>
        <w:t>s</w:t>
      </w:r>
      <w:r w:rsidRPr="004662BA">
        <w:rPr>
          <w:rFonts w:ascii="Times New Roman" w:hAnsi="Times New Roman"/>
          <w:sz w:val="24"/>
          <w:szCs w:val="24"/>
        </w:rPr>
        <w:t xml:space="preserve">terea animalelor. </w:t>
      </w:r>
      <w:r w:rsidR="005C4466">
        <w:rPr>
          <w:rFonts w:ascii="Times New Roman" w:hAnsi="Times New Roman"/>
          <w:sz w:val="24"/>
          <w:szCs w:val="24"/>
        </w:rPr>
        <w:t>I</w:t>
      </w:r>
      <w:r w:rsidRPr="004662BA">
        <w:rPr>
          <w:rFonts w:ascii="Times New Roman" w:hAnsi="Times New Roman"/>
          <w:sz w:val="24"/>
          <w:szCs w:val="24"/>
        </w:rPr>
        <w:t>n ansamblu, principalele activita</w:t>
      </w:r>
      <w:r w:rsidR="005C4466">
        <w:rPr>
          <w:rFonts w:ascii="Times New Roman" w:hAnsi="Times New Roman"/>
          <w:sz w:val="24"/>
          <w:szCs w:val="24"/>
        </w:rPr>
        <w:t>t</w:t>
      </w:r>
      <w:r w:rsidRPr="004662BA">
        <w:rPr>
          <w:rFonts w:ascii="Times New Roman" w:hAnsi="Times New Roman"/>
          <w:sz w:val="24"/>
          <w:szCs w:val="24"/>
        </w:rPr>
        <w:t xml:space="preserve">i agricole de pe teritoriul comunei </w:t>
      </w:r>
      <w:r w:rsidR="005C4466">
        <w:rPr>
          <w:rFonts w:ascii="Times New Roman" w:hAnsi="Times New Roman"/>
          <w:sz w:val="24"/>
          <w:szCs w:val="24"/>
        </w:rPr>
        <w:t>s</w:t>
      </w:r>
      <w:r w:rsidRPr="004662BA">
        <w:rPr>
          <w:rFonts w:ascii="Times New Roman" w:hAnsi="Times New Roman"/>
          <w:sz w:val="24"/>
          <w:szCs w:val="24"/>
        </w:rPr>
        <w:t>i celorlalte localit</w:t>
      </w:r>
      <w:r w:rsidR="005C4466">
        <w:rPr>
          <w:rFonts w:ascii="Times New Roman" w:hAnsi="Times New Roman"/>
          <w:sz w:val="24"/>
          <w:szCs w:val="24"/>
        </w:rPr>
        <w:t>at</w:t>
      </w:r>
      <w:r w:rsidRPr="004662BA">
        <w:rPr>
          <w:rFonts w:ascii="Times New Roman" w:hAnsi="Times New Roman"/>
          <w:sz w:val="24"/>
          <w:szCs w:val="24"/>
        </w:rPr>
        <w:t>i aferente, sunt culturi de cereale (gr</w:t>
      </w:r>
      <w:r w:rsidR="005C4466">
        <w:rPr>
          <w:rFonts w:ascii="Times New Roman" w:hAnsi="Times New Roman"/>
          <w:sz w:val="24"/>
          <w:szCs w:val="24"/>
        </w:rPr>
        <w:t>a</w:t>
      </w:r>
      <w:r w:rsidRPr="004662BA">
        <w:rPr>
          <w:rFonts w:ascii="Times New Roman" w:hAnsi="Times New Roman"/>
          <w:sz w:val="24"/>
          <w:szCs w:val="24"/>
        </w:rPr>
        <w:t>u, porumb, orz, ov</w:t>
      </w:r>
      <w:r w:rsidR="005C4466">
        <w:rPr>
          <w:rFonts w:ascii="Times New Roman" w:hAnsi="Times New Roman"/>
          <w:sz w:val="24"/>
          <w:szCs w:val="24"/>
        </w:rPr>
        <w:t>a</w:t>
      </w:r>
      <w:r w:rsidRPr="004662BA">
        <w:rPr>
          <w:rFonts w:ascii="Times New Roman" w:hAnsi="Times New Roman"/>
          <w:sz w:val="24"/>
          <w:szCs w:val="24"/>
        </w:rPr>
        <w:t>z, secar</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vi</w:t>
      </w:r>
      <w:r w:rsidR="005C4466">
        <w:rPr>
          <w:rFonts w:ascii="Times New Roman" w:hAnsi="Times New Roman"/>
          <w:sz w:val="24"/>
          <w:szCs w:val="24"/>
        </w:rPr>
        <w:t>ta</w:t>
      </w:r>
      <w:r w:rsidRPr="004662BA">
        <w:rPr>
          <w:rFonts w:ascii="Times New Roman" w:hAnsi="Times New Roman"/>
          <w:sz w:val="24"/>
          <w:szCs w:val="24"/>
        </w:rPr>
        <w:t xml:space="preserve"> de vie. Se cresc animale de curte pentru consumul propriu (porcine), cabaline, p</w:t>
      </w:r>
      <w:r w:rsidR="005C4466">
        <w:rPr>
          <w:rFonts w:ascii="Times New Roman" w:hAnsi="Times New Roman"/>
          <w:sz w:val="24"/>
          <w:szCs w:val="24"/>
        </w:rPr>
        <w:t>a</w:t>
      </w:r>
      <w:r w:rsidRPr="004662BA">
        <w:rPr>
          <w:rFonts w:ascii="Times New Roman" w:hAnsi="Times New Roman"/>
          <w:sz w:val="24"/>
          <w:szCs w:val="24"/>
        </w:rPr>
        <w:t>s</w:t>
      </w:r>
      <w:r w:rsidR="005C4466">
        <w:rPr>
          <w:rFonts w:ascii="Times New Roman" w:hAnsi="Times New Roman"/>
          <w:sz w:val="24"/>
          <w:szCs w:val="24"/>
        </w:rPr>
        <w:t>a</w:t>
      </w:r>
      <w:r w:rsidRPr="004662BA">
        <w:rPr>
          <w:rFonts w:ascii="Times New Roman" w:hAnsi="Times New Roman"/>
          <w:sz w:val="24"/>
          <w:szCs w:val="24"/>
        </w:rPr>
        <w:t xml:space="preserve">ri domestice dar </w:t>
      </w:r>
      <w:r w:rsidR="005C4466">
        <w:rPr>
          <w:rFonts w:ascii="Times New Roman" w:hAnsi="Times New Roman"/>
          <w:sz w:val="24"/>
          <w:szCs w:val="24"/>
        </w:rPr>
        <w:t>s</w:t>
      </w:r>
      <w:r w:rsidRPr="004662BA">
        <w:rPr>
          <w:rFonts w:ascii="Times New Roman" w:hAnsi="Times New Roman"/>
          <w:sz w:val="24"/>
          <w:szCs w:val="24"/>
        </w:rPr>
        <w:t>i animale de pa</w:t>
      </w:r>
      <w:r w:rsidR="005C4466">
        <w:rPr>
          <w:rFonts w:ascii="Times New Roman" w:hAnsi="Times New Roman"/>
          <w:sz w:val="24"/>
          <w:szCs w:val="24"/>
        </w:rPr>
        <w:t>s</w:t>
      </w:r>
      <w:r w:rsidRPr="004662BA">
        <w:rPr>
          <w:rFonts w:ascii="Times New Roman" w:hAnsi="Times New Roman"/>
          <w:sz w:val="24"/>
          <w:szCs w:val="24"/>
        </w:rPr>
        <w:t>une (ovine, bovine).</w:t>
      </w:r>
    </w:p>
    <w:p w14:paraId="7716892B" w14:textId="0E7E32C3" w:rsidR="005668F5" w:rsidRPr="004662BA" w:rsidRDefault="005668F5" w:rsidP="00F047DB">
      <w:pPr>
        <w:spacing w:after="0"/>
        <w:ind w:firstLine="567"/>
        <w:jc w:val="both"/>
        <w:rPr>
          <w:rFonts w:ascii="Times New Roman" w:hAnsi="Times New Roman"/>
          <w:sz w:val="24"/>
          <w:szCs w:val="24"/>
        </w:rPr>
      </w:pPr>
      <w:r w:rsidRPr="004662BA">
        <w:rPr>
          <w:rFonts w:ascii="Times New Roman" w:hAnsi="Times New Roman"/>
          <w:sz w:val="24"/>
          <w:szCs w:val="24"/>
        </w:rPr>
        <w:lastRenderedPageBreak/>
        <w:t>Activitatea economic</w:t>
      </w:r>
      <w:r w:rsidR="005C4466">
        <w:rPr>
          <w:rFonts w:ascii="Times New Roman" w:hAnsi="Times New Roman"/>
          <w:sz w:val="24"/>
          <w:szCs w:val="24"/>
        </w:rPr>
        <w:t>a</w:t>
      </w:r>
      <w:r w:rsidRPr="004662BA">
        <w:rPr>
          <w:rFonts w:ascii="Times New Roman" w:hAnsi="Times New Roman"/>
          <w:sz w:val="24"/>
          <w:szCs w:val="24"/>
        </w:rPr>
        <w:t xml:space="preserve"> nu este foarte reprezentativ</w:t>
      </w:r>
      <w:r w:rsidR="005C4466">
        <w:rPr>
          <w:rFonts w:ascii="Times New Roman" w:hAnsi="Times New Roman"/>
          <w:sz w:val="24"/>
          <w:szCs w:val="24"/>
        </w:rPr>
        <w:t>a</w:t>
      </w:r>
      <w:r w:rsidRPr="004662BA">
        <w:rPr>
          <w:rFonts w:ascii="Times New Roman" w:hAnsi="Times New Roman"/>
          <w:sz w:val="24"/>
          <w:szCs w:val="24"/>
        </w:rPr>
        <w:t>, pe teritoriul comunei Saligny existand o fabric</w:t>
      </w:r>
      <w:r w:rsidR="005C4466">
        <w:rPr>
          <w:rFonts w:ascii="Times New Roman" w:hAnsi="Times New Roman"/>
          <w:sz w:val="24"/>
          <w:szCs w:val="24"/>
        </w:rPr>
        <w:t>a</w:t>
      </w:r>
      <w:r w:rsidRPr="004662BA">
        <w:rPr>
          <w:rFonts w:ascii="Times New Roman" w:hAnsi="Times New Roman"/>
          <w:sz w:val="24"/>
          <w:szCs w:val="24"/>
        </w:rPr>
        <w:t xml:space="preserve"> de p</w:t>
      </w:r>
      <w:r w:rsidR="005C4466">
        <w:rPr>
          <w:rFonts w:ascii="Times New Roman" w:hAnsi="Times New Roman"/>
          <w:sz w:val="24"/>
          <w:szCs w:val="24"/>
        </w:rPr>
        <w:t>a</w:t>
      </w:r>
      <w:r w:rsidRPr="004662BA">
        <w:rPr>
          <w:rFonts w:ascii="Times New Roman" w:hAnsi="Times New Roman"/>
          <w:sz w:val="24"/>
          <w:szCs w:val="24"/>
        </w:rPr>
        <w:t>ine cu o capacitate de produc</w:t>
      </w:r>
      <w:r w:rsidR="005C4466">
        <w:rPr>
          <w:rFonts w:ascii="Times New Roman" w:hAnsi="Times New Roman"/>
          <w:sz w:val="24"/>
          <w:szCs w:val="24"/>
        </w:rPr>
        <w:t>t</w:t>
      </w:r>
      <w:r w:rsidRPr="004662BA">
        <w:rPr>
          <w:rFonts w:ascii="Times New Roman" w:hAnsi="Times New Roman"/>
          <w:sz w:val="24"/>
          <w:szCs w:val="24"/>
        </w:rPr>
        <w:t>ie mic</w:t>
      </w:r>
      <w:r w:rsidR="005C4466">
        <w:rPr>
          <w:rFonts w:ascii="Times New Roman" w:hAnsi="Times New Roman"/>
          <w:sz w:val="24"/>
          <w:szCs w:val="24"/>
        </w:rPr>
        <w:t>a</w:t>
      </w:r>
      <w:r w:rsidRPr="004662BA">
        <w:rPr>
          <w:rFonts w:ascii="Times New Roman" w:hAnsi="Times New Roman"/>
          <w:sz w:val="24"/>
          <w:szCs w:val="24"/>
        </w:rPr>
        <w:t>, o exploatare piscicol</w:t>
      </w:r>
      <w:r w:rsidR="005C4466">
        <w:rPr>
          <w:rFonts w:ascii="Times New Roman" w:hAnsi="Times New Roman"/>
          <w:sz w:val="24"/>
          <w:szCs w:val="24"/>
        </w:rPr>
        <w:t>a</w:t>
      </w:r>
      <w:r w:rsidRPr="004662BA">
        <w:rPr>
          <w:rFonts w:ascii="Times New Roman" w:hAnsi="Times New Roman"/>
          <w:sz w:val="24"/>
          <w:szCs w:val="24"/>
        </w:rPr>
        <w:t xml:space="preserve"> situat</w:t>
      </w:r>
      <w:r w:rsidR="005C4466">
        <w:rPr>
          <w:rFonts w:ascii="Times New Roman" w:hAnsi="Times New Roman"/>
          <w:sz w:val="24"/>
          <w:szCs w:val="24"/>
        </w:rPr>
        <w:t>a</w:t>
      </w:r>
      <w:r w:rsidRPr="004662BA">
        <w:rPr>
          <w:rFonts w:ascii="Times New Roman" w:hAnsi="Times New Roman"/>
          <w:sz w:val="24"/>
          <w:szCs w:val="24"/>
        </w:rPr>
        <w:t xml:space="preserve"> pe malul sudic al Canalului Dun</w:t>
      </w:r>
      <w:r w:rsidR="005C4466">
        <w:rPr>
          <w:rFonts w:ascii="Times New Roman" w:hAnsi="Times New Roman"/>
          <w:sz w:val="24"/>
          <w:szCs w:val="24"/>
        </w:rPr>
        <w:t>a</w:t>
      </w:r>
      <w:r w:rsidRPr="004662BA">
        <w:rPr>
          <w:rFonts w:ascii="Times New Roman" w:hAnsi="Times New Roman"/>
          <w:sz w:val="24"/>
          <w:szCs w:val="24"/>
        </w:rPr>
        <w:t>re Marea-Neagr</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dreptul localita</w:t>
      </w:r>
      <w:r w:rsidR="005C4466">
        <w:rPr>
          <w:rFonts w:ascii="Times New Roman" w:hAnsi="Times New Roman"/>
          <w:sz w:val="24"/>
          <w:szCs w:val="24"/>
        </w:rPr>
        <w:t>t</w:t>
      </w:r>
      <w:r w:rsidRPr="004662BA">
        <w:rPr>
          <w:rFonts w:ascii="Times New Roman" w:hAnsi="Times New Roman"/>
          <w:sz w:val="24"/>
          <w:szCs w:val="24"/>
        </w:rPr>
        <w:t>ii F</w:t>
      </w:r>
      <w:r w:rsidR="005C4466">
        <w:rPr>
          <w:rFonts w:ascii="Times New Roman" w:hAnsi="Times New Roman"/>
          <w:sz w:val="24"/>
          <w:szCs w:val="24"/>
        </w:rPr>
        <w:t>a</w:t>
      </w:r>
      <w:r w:rsidRPr="004662BA">
        <w:rPr>
          <w:rFonts w:ascii="Times New Roman" w:hAnsi="Times New Roman"/>
          <w:sz w:val="24"/>
          <w:szCs w:val="24"/>
        </w:rPr>
        <w:t>clia, denumit</w:t>
      </w:r>
      <w:r w:rsidR="005C4466">
        <w:rPr>
          <w:rFonts w:ascii="Times New Roman" w:hAnsi="Times New Roman"/>
          <w:sz w:val="24"/>
          <w:szCs w:val="24"/>
        </w:rPr>
        <w:t>a</w:t>
      </w:r>
      <w:r w:rsidRPr="004662BA">
        <w:rPr>
          <w:rFonts w:ascii="Times New Roman" w:hAnsi="Times New Roman"/>
          <w:sz w:val="24"/>
          <w:szCs w:val="24"/>
        </w:rPr>
        <w:t xml:space="preserve"> "Balta F</w:t>
      </w:r>
      <w:r w:rsidR="005C4466">
        <w:rPr>
          <w:rFonts w:ascii="Times New Roman" w:hAnsi="Times New Roman"/>
          <w:sz w:val="24"/>
          <w:szCs w:val="24"/>
        </w:rPr>
        <w:t>a</w:t>
      </w:r>
      <w:r w:rsidRPr="004662BA">
        <w:rPr>
          <w:rFonts w:ascii="Times New Roman" w:hAnsi="Times New Roman"/>
          <w:sz w:val="24"/>
          <w:szCs w:val="24"/>
        </w:rPr>
        <w:t>clia", cunoscut</w:t>
      </w:r>
      <w:r w:rsidR="005C4466">
        <w:rPr>
          <w:rFonts w:ascii="Times New Roman" w:hAnsi="Times New Roman"/>
          <w:sz w:val="24"/>
          <w:szCs w:val="24"/>
        </w:rPr>
        <w:t>a</w:t>
      </w:r>
      <w:r w:rsidR="000143DA">
        <w:rPr>
          <w:rFonts w:ascii="Times New Roman" w:hAnsi="Times New Roman"/>
          <w:sz w:val="24"/>
          <w:szCs w:val="24"/>
        </w:rPr>
        <w:t xml:space="preserve"> </w:t>
      </w:r>
      <w:r w:rsidRPr="004662BA">
        <w:rPr>
          <w:rFonts w:ascii="Times New Roman" w:hAnsi="Times New Roman"/>
          <w:sz w:val="24"/>
          <w:szCs w:val="24"/>
        </w:rPr>
        <w:t xml:space="preserve">pentu capturi importante de biban, caras, </w:t>
      </w:r>
      <w:r w:rsidR="005C4466">
        <w:rPr>
          <w:rFonts w:ascii="Times New Roman" w:hAnsi="Times New Roman"/>
          <w:sz w:val="24"/>
          <w:szCs w:val="24"/>
        </w:rPr>
        <w:t>s</w:t>
      </w:r>
      <w:r w:rsidRPr="004662BA">
        <w:rPr>
          <w:rFonts w:ascii="Times New Roman" w:hAnsi="Times New Roman"/>
          <w:sz w:val="24"/>
          <w:szCs w:val="24"/>
        </w:rPr>
        <w:t>tiuc</w:t>
      </w:r>
      <w:r w:rsidR="005C4466">
        <w:rPr>
          <w:rFonts w:ascii="Times New Roman" w:hAnsi="Times New Roman"/>
          <w:sz w:val="24"/>
          <w:szCs w:val="24"/>
        </w:rPr>
        <w:t>a</w:t>
      </w:r>
      <w:r w:rsidRPr="004662BA">
        <w:rPr>
          <w:rFonts w:ascii="Times New Roman" w:hAnsi="Times New Roman"/>
          <w:sz w:val="24"/>
          <w:szCs w:val="24"/>
        </w:rPr>
        <w:t xml:space="preserve"> s.a..</w:t>
      </w:r>
    </w:p>
    <w:p w14:paraId="369940CA" w14:textId="5E7C6DFA" w:rsidR="005668F5" w:rsidRPr="004662BA" w:rsidRDefault="005668F5" w:rsidP="00F047DB">
      <w:pPr>
        <w:spacing w:after="0"/>
        <w:ind w:firstLine="567"/>
        <w:jc w:val="both"/>
        <w:rPr>
          <w:rFonts w:ascii="Times New Roman" w:hAnsi="Times New Roman"/>
          <w:sz w:val="24"/>
          <w:szCs w:val="24"/>
        </w:rPr>
      </w:pPr>
      <w:r w:rsidRPr="004662BA">
        <w:rPr>
          <w:rFonts w:ascii="Times New Roman" w:hAnsi="Times New Roman"/>
          <w:sz w:val="24"/>
          <w:szCs w:val="24"/>
        </w:rPr>
        <w:t>La nivelul comunei Saligny sunt identificate caracteristici pozitive privind poten</w:t>
      </w:r>
      <w:r w:rsidR="005C4466">
        <w:rPr>
          <w:rFonts w:ascii="Times New Roman" w:hAnsi="Times New Roman"/>
          <w:sz w:val="24"/>
          <w:szCs w:val="24"/>
        </w:rPr>
        <w:t>t</w:t>
      </w:r>
      <w:r w:rsidRPr="004662BA">
        <w:rPr>
          <w:rFonts w:ascii="Times New Roman" w:hAnsi="Times New Roman"/>
          <w:sz w:val="24"/>
          <w:szCs w:val="24"/>
        </w:rPr>
        <w:t xml:space="preserve">ialul economic, agricol </w:t>
      </w:r>
      <w:r w:rsidR="005C4466">
        <w:rPr>
          <w:rFonts w:ascii="Times New Roman" w:hAnsi="Times New Roman"/>
          <w:sz w:val="24"/>
          <w:szCs w:val="24"/>
        </w:rPr>
        <w:t>s</w:t>
      </w:r>
      <w:r w:rsidRPr="004662BA">
        <w:rPr>
          <w:rFonts w:ascii="Times New Roman" w:hAnsi="Times New Roman"/>
          <w:sz w:val="24"/>
          <w:szCs w:val="24"/>
        </w:rPr>
        <w:t>i turistic al localit</w:t>
      </w:r>
      <w:r w:rsidR="005C4466">
        <w:rPr>
          <w:rFonts w:ascii="Times New Roman" w:hAnsi="Times New Roman"/>
          <w:sz w:val="24"/>
          <w:szCs w:val="24"/>
        </w:rPr>
        <w:t>at</w:t>
      </w:r>
      <w:r w:rsidRPr="004662BA">
        <w:rPr>
          <w:rFonts w:ascii="Times New Roman" w:hAnsi="Times New Roman"/>
          <w:sz w:val="24"/>
          <w:szCs w:val="24"/>
        </w:rPr>
        <w:t>ii. Localitatea prezint</w:t>
      </w:r>
      <w:r w:rsidR="005C4466">
        <w:rPr>
          <w:rFonts w:ascii="Times New Roman" w:hAnsi="Times New Roman"/>
          <w:sz w:val="24"/>
          <w:szCs w:val="24"/>
        </w:rPr>
        <w:t>a</w:t>
      </w:r>
      <w:r w:rsidRPr="004662BA">
        <w:rPr>
          <w:rFonts w:ascii="Times New Roman" w:hAnsi="Times New Roman"/>
          <w:sz w:val="24"/>
          <w:szCs w:val="24"/>
        </w:rPr>
        <w:t xml:space="preserve"> atuuri importante, din perspectiva strategiei mai sus men</w:t>
      </w:r>
      <w:r w:rsidR="005C4466">
        <w:rPr>
          <w:rFonts w:ascii="Times New Roman" w:hAnsi="Times New Roman"/>
          <w:sz w:val="24"/>
          <w:szCs w:val="24"/>
        </w:rPr>
        <w:t>t</w:t>
      </w:r>
      <w:r w:rsidRPr="004662BA">
        <w:rPr>
          <w:rFonts w:ascii="Times New Roman" w:hAnsi="Times New Roman"/>
          <w:sz w:val="24"/>
          <w:szCs w:val="24"/>
        </w:rPr>
        <w:t>ionate, „</w:t>
      </w:r>
      <w:r w:rsidR="005C4466">
        <w:rPr>
          <w:rFonts w:ascii="Times New Roman" w:hAnsi="Times New Roman"/>
          <w:sz w:val="24"/>
          <w:szCs w:val="24"/>
        </w:rPr>
        <w:t>i</w:t>
      </w:r>
      <w:r w:rsidRPr="004662BA">
        <w:rPr>
          <w:rFonts w:ascii="Times New Roman" w:hAnsi="Times New Roman"/>
          <w:sz w:val="24"/>
          <w:szCs w:val="24"/>
        </w:rPr>
        <w:t>n special rela</w:t>
      </w:r>
      <w:r w:rsidR="005C4466">
        <w:rPr>
          <w:rFonts w:ascii="Times New Roman" w:hAnsi="Times New Roman"/>
          <w:sz w:val="24"/>
          <w:szCs w:val="24"/>
        </w:rPr>
        <w:t>t</w:t>
      </w:r>
      <w:r w:rsidRPr="004662BA">
        <w:rPr>
          <w:rFonts w:ascii="Times New Roman" w:hAnsi="Times New Roman"/>
          <w:sz w:val="24"/>
          <w:szCs w:val="24"/>
        </w:rPr>
        <w:t>ionat activit</w:t>
      </w:r>
      <w:r w:rsidR="005C4466">
        <w:rPr>
          <w:rFonts w:ascii="Times New Roman" w:hAnsi="Times New Roman"/>
          <w:sz w:val="24"/>
          <w:szCs w:val="24"/>
        </w:rPr>
        <w:t>at</w:t>
      </w:r>
      <w:r w:rsidRPr="004662BA">
        <w:rPr>
          <w:rFonts w:ascii="Times New Roman" w:hAnsi="Times New Roman"/>
          <w:sz w:val="24"/>
          <w:szCs w:val="24"/>
        </w:rPr>
        <w:t>ii de la Centrala Electric</w:t>
      </w:r>
      <w:r w:rsidR="005C4466">
        <w:rPr>
          <w:rFonts w:ascii="Times New Roman" w:hAnsi="Times New Roman"/>
          <w:sz w:val="24"/>
          <w:szCs w:val="24"/>
        </w:rPr>
        <w:t>a</w:t>
      </w:r>
      <w:r w:rsidRPr="004662BA">
        <w:rPr>
          <w:rFonts w:ascii="Times New Roman" w:hAnsi="Times New Roman"/>
          <w:sz w:val="24"/>
          <w:szCs w:val="24"/>
        </w:rPr>
        <w:t xml:space="preserve"> Cernavod</w:t>
      </w:r>
      <w:r w:rsidR="005C4466">
        <w:rPr>
          <w:rFonts w:ascii="Times New Roman" w:hAnsi="Times New Roman"/>
          <w:sz w:val="24"/>
          <w:szCs w:val="24"/>
        </w:rPr>
        <w:t>a</w:t>
      </w:r>
      <w:r w:rsidRPr="004662BA">
        <w:rPr>
          <w:rFonts w:ascii="Times New Roman" w:hAnsi="Times New Roman"/>
          <w:sz w:val="24"/>
          <w:szCs w:val="24"/>
        </w:rPr>
        <w:t xml:space="preserve">, dar </w:t>
      </w:r>
      <w:r w:rsidR="005C4466">
        <w:rPr>
          <w:rFonts w:ascii="Times New Roman" w:hAnsi="Times New Roman"/>
          <w:sz w:val="24"/>
          <w:szCs w:val="24"/>
        </w:rPr>
        <w:t>s</w:t>
      </w:r>
      <w:r w:rsidRPr="004662BA">
        <w:rPr>
          <w:rFonts w:ascii="Times New Roman" w:hAnsi="Times New Roman"/>
          <w:sz w:val="24"/>
          <w:szCs w:val="24"/>
        </w:rPr>
        <w:t>i valorific</w:t>
      </w:r>
      <w:r w:rsidR="005C4466">
        <w:rPr>
          <w:rFonts w:ascii="Times New Roman" w:hAnsi="Times New Roman"/>
          <w:sz w:val="24"/>
          <w:szCs w:val="24"/>
        </w:rPr>
        <w:t>a</w:t>
      </w:r>
      <w:r w:rsidRPr="004662BA">
        <w:rPr>
          <w:rFonts w:ascii="Times New Roman" w:hAnsi="Times New Roman"/>
          <w:sz w:val="24"/>
          <w:szCs w:val="24"/>
        </w:rPr>
        <w:t xml:space="preserve">rii energiei eoliene </w:t>
      </w:r>
      <w:r w:rsidR="005C4466">
        <w:rPr>
          <w:rFonts w:ascii="Times New Roman" w:hAnsi="Times New Roman"/>
          <w:sz w:val="24"/>
          <w:szCs w:val="24"/>
        </w:rPr>
        <w:t>s</w:t>
      </w:r>
      <w:r w:rsidRPr="004662BA">
        <w:rPr>
          <w:rFonts w:ascii="Times New Roman" w:hAnsi="Times New Roman"/>
          <w:sz w:val="24"/>
          <w:szCs w:val="24"/>
        </w:rPr>
        <w:t>i resursei turistice”.</w:t>
      </w:r>
    </w:p>
    <w:p w14:paraId="455120B5" w14:textId="77777777" w:rsidR="00CD494B" w:rsidRPr="004662BA" w:rsidRDefault="00CD494B" w:rsidP="00F047DB">
      <w:pPr>
        <w:spacing w:after="0"/>
        <w:ind w:firstLine="720"/>
        <w:jc w:val="both"/>
        <w:rPr>
          <w:rFonts w:ascii="Times New Roman" w:hAnsi="Times New Roman"/>
          <w:color w:val="FF0000"/>
          <w:sz w:val="24"/>
          <w:szCs w:val="24"/>
          <w:lang w:eastAsia="ro-RO"/>
        </w:rPr>
      </w:pPr>
    </w:p>
    <w:p w14:paraId="256CCEDE" w14:textId="77777777" w:rsidR="005033FC" w:rsidRPr="004662BA" w:rsidRDefault="005033FC"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19" w:name="_Toc95920816"/>
      <w:r w:rsidRPr="004662BA">
        <w:rPr>
          <w:rFonts w:ascii="Times New Roman" w:hAnsi="Times New Roman" w:cs="Times New Roman"/>
          <w:sz w:val="24"/>
          <w:szCs w:val="24"/>
        </w:rPr>
        <w:t>III. 02</w:t>
      </w:r>
      <w:r w:rsidRPr="004662BA">
        <w:rPr>
          <w:rFonts w:ascii="Times New Roman" w:hAnsi="Times New Roman" w:cs="Times New Roman"/>
          <w:sz w:val="24"/>
          <w:szCs w:val="24"/>
        </w:rPr>
        <w:tab/>
        <w:t>Incadrarea in localitate</w:t>
      </w:r>
      <w:bookmarkEnd w:id="19"/>
    </w:p>
    <w:p w14:paraId="7F477BE6" w14:textId="0BAE7ADC" w:rsidR="005668F5" w:rsidRPr="004662BA" w:rsidRDefault="005668F5" w:rsidP="00F047DB">
      <w:pPr>
        <w:spacing w:after="0"/>
        <w:ind w:firstLine="720"/>
        <w:jc w:val="both"/>
        <w:rPr>
          <w:rFonts w:ascii="Times New Roman" w:hAnsi="Times New Roman"/>
          <w:sz w:val="24"/>
          <w:szCs w:val="24"/>
        </w:rPr>
      </w:pPr>
      <w:r w:rsidRPr="004662BA">
        <w:rPr>
          <w:rFonts w:ascii="Times New Roman" w:hAnsi="Times New Roman"/>
          <w:sz w:val="24"/>
          <w:szCs w:val="24"/>
        </w:rPr>
        <w:t>Terenul propus pentru studiu este situat in extravilanul Comunei Saligny, jude</w:t>
      </w:r>
      <w:r w:rsidR="005C4466">
        <w:rPr>
          <w:rFonts w:ascii="Times New Roman" w:hAnsi="Times New Roman"/>
          <w:sz w:val="24"/>
          <w:szCs w:val="24"/>
        </w:rPr>
        <w:t>t</w:t>
      </w:r>
      <w:r w:rsidRPr="004662BA">
        <w:rPr>
          <w:rFonts w:ascii="Times New Roman" w:hAnsi="Times New Roman"/>
          <w:sz w:val="24"/>
          <w:szCs w:val="24"/>
        </w:rPr>
        <w:t>ul Constan</w:t>
      </w:r>
      <w:r w:rsidR="005C4466">
        <w:rPr>
          <w:rFonts w:ascii="Times New Roman" w:hAnsi="Times New Roman"/>
          <w:sz w:val="24"/>
          <w:szCs w:val="24"/>
        </w:rPr>
        <w:t>t</w:t>
      </w:r>
      <w:r w:rsidRPr="004662BA">
        <w:rPr>
          <w:rFonts w:ascii="Times New Roman" w:hAnsi="Times New Roman"/>
          <w:sz w:val="24"/>
          <w:szCs w:val="24"/>
        </w:rPr>
        <w:t xml:space="preserve">a, pe limita de vest a U.A.T., </w:t>
      </w:r>
      <w:r w:rsidR="005C4466">
        <w:rPr>
          <w:rFonts w:ascii="Times New Roman" w:hAnsi="Times New Roman"/>
          <w:sz w:val="24"/>
          <w:szCs w:val="24"/>
        </w:rPr>
        <w:t>i</w:t>
      </w:r>
      <w:r w:rsidRPr="004662BA">
        <w:rPr>
          <w:rFonts w:ascii="Times New Roman" w:hAnsi="Times New Roman"/>
          <w:sz w:val="24"/>
          <w:szCs w:val="24"/>
        </w:rPr>
        <w:t>nvecin</w:t>
      </w:r>
      <w:r w:rsidR="005C4466">
        <w:rPr>
          <w:rFonts w:ascii="Times New Roman" w:hAnsi="Times New Roman"/>
          <w:sz w:val="24"/>
          <w:szCs w:val="24"/>
        </w:rPr>
        <w:t>a</w:t>
      </w:r>
      <w:r w:rsidRPr="004662BA">
        <w:rPr>
          <w:rFonts w:ascii="Times New Roman" w:hAnsi="Times New Roman"/>
          <w:sz w:val="24"/>
          <w:szCs w:val="24"/>
        </w:rPr>
        <w:t>ndu-se direct cu U.A.T. Cernavod</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zona Centralei Nucleare Cernavod</w:t>
      </w:r>
      <w:r w:rsidR="005C4466">
        <w:rPr>
          <w:rFonts w:ascii="Times New Roman" w:hAnsi="Times New Roman"/>
          <w:sz w:val="24"/>
          <w:szCs w:val="24"/>
        </w:rPr>
        <w:t>a</w:t>
      </w:r>
      <w:r w:rsidRPr="004662BA">
        <w:rPr>
          <w:rFonts w:ascii="Times New Roman" w:hAnsi="Times New Roman"/>
          <w:sz w:val="24"/>
          <w:szCs w:val="24"/>
        </w:rPr>
        <w:t>.</w:t>
      </w:r>
    </w:p>
    <w:p w14:paraId="7AC3DBFF" w14:textId="3AEAB9F1" w:rsidR="005668F5" w:rsidRPr="004662BA" w:rsidRDefault="005668F5" w:rsidP="00F047DB">
      <w:pPr>
        <w:spacing w:after="0"/>
        <w:ind w:firstLine="720"/>
        <w:jc w:val="both"/>
        <w:rPr>
          <w:rFonts w:ascii="Times New Roman" w:hAnsi="Times New Roman"/>
          <w:sz w:val="24"/>
          <w:szCs w:val="24"/>
        </w:rPr>
      </w:pPr>
      <w:r w:rsidRPr="004662BA">
        <w:rPr>
          <w:rFonts w:ascii="Times New Roman" w:hAnsi="Times New Roman"/>
          <w:sz w:val="24"/>
          <w:szCs w:val="24"/>
        </w:rPr>
        <w:t>Terenurile din amplasamentul ce a generat documenta</w:t>
      </w:r>
      <w:r w:rsidR="005C4466">
        <w:rPr>
          <w:rFonts w:ascii="Times New Roman" w:hAnsi="Times New Roman"/>
          <w:sz w:val="24"/>
          <w:szCs w:val="24"/>
        </w:rPr>
        <w:t>t</w:t>
      </w:r>
      <w:r w:rsidRPr="004662BA">
        <w:rPr>
          <w:rFonts w:ascii="Times New Roman" w:hAnsi="Times New Roman"/>
          <w:sz w:val="24"/>
          <w:szCs w:val="24"/>
        </w:rPr>
        <w:t>ia urbanistic</w:t>
      </w:r>
      <w:r w:rsidR="005C4466">
        <w:rPr>
          <w:rFonts w:ascii="Times New Roman" w:hAnsi="Times New Roman"/>
          <w:sz w:val="24"/>
          <w:szCs w:val="24"/>
        </w:rPr>
        <w:t>a</w:t>
      </w:r>
      <w:r w:rsidRPr="004662BA">
        <w:rPr>
          <w:rFonts w:ascii="Times New Roman" w:hAnsi="Times New Roman"/>
          <w:sz w:val="24"/>
          <w:szCs w:val="24"/>
        </w:rPr>
        <w:t xml:space="preserve"> de tip P.U.Z., amplasament ce va fi reglementat </w:t>
      </w:r>
      <w:r w:rsidR="005C4466">
        <w:rPr>
          <w:rFonts w:ascii="Times New Roman" w:hAnsi="Times New Roman"/>
          <w:sz w:val="24"/>
          <w:szCs w:val="24"/>
        </w:rPr>
        <w:t>i</w:t>
      </w:r>
      <w:r w:rsidRPr="004662BA">
        <w:rPr>
          <w:rFonts w:ascii="Times New Roman" w:hAnsi="Times New Roman"/>
          <w:sz w:val="24"/>
          <w:szCs w:val="24"/>
        </w:rPr>
        <w:t xml:space="preserve">n vederea introducerii </w:t>
      </w:r>
      <w:r w:rsidR="005C4466">
        <w:rPr>
          <w:rFonts w:ascii="Times New Roman" w:hAnsi="Times New Roman"/>
          <w:sz w:val="24"/>
          <w:szCs w:val="24"/>
        </w:rPr>
        <w:t>i</w:t>
      </w:r>
      <w:r w:rsidRPr="004662BA">
        <w:rPr>
          <w:rFonts w:ascii="Times New Roman" w:hAnsi="Times New Roman"/>
          <w:sz w:val="24"/>
          <w:szCs w:val="24"/>
        </w:rPr>
        <w:t>n intravilan, au destina</w:t>
      </w:r>
      <w:r w:rsidR="005C4466">
        <w:rPr>
          <w:rFonts w:ascii="Times New Roman" w:hAnsi="Times New Roman"/>
          <w:sz w:val="24"/>
          <w:szCs w:val="24"/>
        </w:rPr>
        <w:t>t</w:t>
      </w:r>
      <w:r w:rsidRPr="004662BA">
        <w:rPr>
          <w:rFonts w:ascii="Times New Roman" w:hAnsi="Times New Roman"/>
          <w:sz w:val="24"/>
          <w:szCs w:val="24"/>
        </w:rPr>
        <w:t xml:space="preserve">ia </w:t>
      </w:r>
      <w:r w:rsidR="005C4466">
        <w:rPr>
          <w:rFonts w:ascii="Times New Roman" w:hAnsi="Times New Roman"/>
          <w:sz w:val="24"/>
          <w:szCs w:val="24"/>
        </w:rPr>
        <w:t>s</w:t>
      </w:r>
      <w:r w:rsidRPr="004662BA">
        <w:rPr>
          <w:rFonts w:ascii="Times New Roman" w:hAnsi="Times New Roman"/>
          <w:sz w:val="24"/>
          <w:szCs w:val="24"/>
        </w:rPr>
        <w:t>i categoria de folosin</w:t>
      </w:r>
      <w:r w:rsidR="005C4466">
        <w:rPr>
          <w:rFonts w:ascii="Times New Roman" w:hAnsi="Times New Roman"/>
          <w:sz w:val="24"/>
          <w:szCs w:val="24"/>
        </w:rPr>
        <w:t>ta</w:t>
      </w:r>
      <w:r w:rsidRPr="004662BA">
        <w:rPr>
          <w:rFonts w:ascii="Times New Roman" w:hAnsi="Times New Roman"/>
          <w:sz w:val="24"/>
          <w:szCs w:val="24"/>
        </w:rPr>
        <w:t xml:space="preserve"> a terenurilor</w:t>
      </w:r>
      <w:r w:rsidR="004267BA">
        <w:rPr>
          <w:rFonts w:ascii="Times New Roman" w:hAnsi="Times New Roman"/>
          <w:sz w:val="24"/>
          <w:szCs w:val="24"/>
        </w:rPr>
        <w:t>,</w:t>
      </w:r>
      <w:r w:rsidRPr="004662BA">
        <w:rPr>
          <w:rFonts w:ascii="Times New Roman" w:hAnsi="Times New Roman"/>
          <w:sz w:val="24"/>
          <w:szCs w:val="24"/>
        </w:rPr>
        <w:t xml:space="preserve"> existent</w:t>
      </w:r>
      <w:r w:rsidR="005C4466">
        <w:rPr>
          <w:rFonts w:ascii="Times New Roman" w:hAnsi="Times New Roman"/>
          <w:sz w:val="24"/>
          <w:szCs w:val="24"/>
        </w:rPr>
        <w:t>a</w:t>
      </w:r>
      <w:r w:rsidRPr="004662BA">
        <w:rPr>
          <w:rFonts w:ascii="Times New Roman" w:hAnsi="Times New Roman"/>
          <w:sz w:val="24"/>
          <w:szCs w:val="24"/>
        </w:rPr>
        <w:t>: arabil, p</w:t>
      </w:r>
      <w:r w:rsidR="005C4466">
        <w:rPr>
          <w:rFonts w:ascii="Times New Roman" w:hAnsi="Times New Roman"/>
          <w:sz w:val="24"/>
          <w:szCs w:val="24"/>
        </w:rPr>
        <w:t>as</w:t>
      </w:r>
      <w:r w:rsidRPr="004662BA">
        <w:rPr>
          <w:rFonts w:ascii="Times New Roman" w:hAnsi="Times New Roman"/>
          <w:sz w:val="24"/>
          <w:szCs w:val="24"/>
        </w:rPr>
        <w:t>une, c</w:t>
      </w:r>
      <w:r w:rsidR="005C4466">
        <w:rPr>
          <w:rFonts w:ascii="Times New Roman" w:hAnsi="Times New Roman"/>
          <w:sz w:val="24"/>
          <w:szCs w:val="24"/>
        </w:rPr>
        <w:t>a</w:t>
      </w:r>
      <w:r w:rsidRPr="004662BA">
        <w:rPr>
          <w:rFonts w:ascii="Times New Roman" w:hAnsi="Times New Roman"/>
          <w:sz w:val="24"/>
          <w:szCs w:val="24"/>
        </w:rPr>
        <w:t>i de comunica</w:t>
      </w:r>
      <w:r w:rsidR="005C4466">
        <w:rPr>
          <w:rFonts w:ascii="Times New Roman" w:hAnsi="Times New Roman"/>
          <w:sz w:val="24"/>
          <w:szCs w:val="24"/>
        </w:rPr>
        <w:t>t</w:t>
      </w:r>
      <w:r w:rsidRPr="004662BA">
        <w:rPr>
          <w:rFonts w:ascii="Times New Roman" w:hAnsi="Times New Roman"/>
          <w:sz w:val="24"/>
          <w:szCs w:val="24"/>
        </w:rPr>
        <w:t>ii rutiere (drum), p</w:t>
      </w:r>
      <w:r w:rsidR="005C4466">
        <w:rPr>
          <w:rFonts w:ascii="Times New Roman" w:hAnsi="Times New Roman"/>
          <w:sz w:val="24"/>
          <w:szCs w:val="24"/>
        </w:rPr>
        <w:t>a</w:t>
      </w:r>
      <w:r w:rsidRPr="004662BA">
        <w:rPr>
          <w:rFonts w:ascii="Times New Roman" w:hAnsi="Times New Roman"/>
          <w:sz w:val="24"/>
          <w:szCs w:val="24"/>
        </w:rPr>
        <w:t xml:space="preserve">duri </w:t>
      </w:r>
      <w:r w:rsidR="005C4466">
        <w:rPr>
          <w:rFonts w:ascii="Times New Roman" w:hAnsi="Times New Roman"/>
          <w:sz w:val="24"/>
          <w:szCs w:val="24"/>
        </w:rPr>
        <w:t>s</w:t>
      </w:r>
      <w:r w:rsidRPr="004662BA">
        <w:rPr>
          <w:rFonts w:ascii="Times New Roman" w:hAnsi="Times New Roman"/>
          <w:sz w:val="24"/>
          <w:szCs w:val="24"/>
        </w:rPr>
        <w:t>i alte terenuri cu vegeta</w:t>
      </w:r>
      <w:r w:rsidR="005C4466">
        <w:rPr>
          <w:rFonts w:ascii="Times New Roman" w:hAnsi="Times New Roman"/>
          <w:sz w:val="24"/>
          <w:szCs w:val="24"/>
        </w:rPr>
        <w:t>t</w:t>
      </w:r>
      <w:r w:rsidRPr="004662BA">
        <w:rPr>
          <w:rFonts w:ascii="Times New Roman" w:hAnsi="Times New Roman"/>
          <w:sz w:val="24"/>
          <w:szCs w:val="24"/>
        </w:rPr>
        <w:t>ie forestier</w:t>
      </w:r>
      <w:r w:rsidR="005C4466">
        <w:rPr>
          <w:rFonts w:ascii="Times New Roman" w:hAnsi="Times New Roman"/>
          <w:sz w:val="24"/>
          <w:szCs w:val="24"/>
        </w:rPr>
        <w:t>a</w:t>
      </w:r>
      <w:r w:rsidRPr="004662BA">
        <w:rPr>
          <w:rFonts w:ascii="Times New Roman" w:hAnsi="Times New Roman"/>
          <w:sz w:val="24"/>
          <w:szCs w:val="24"/>
        </w:rPr>
        <w:t>. Terenurile anterior men</w:t>
      </w:r>
      <w:r w:rsidR="005C4466">
        <w:rPr>
          <w:rFonts w:ascii="Times New Roman" w:hAnsi="Times New Roman"/>
          <w:sz w:val="24"/>
          <w:szCs w:val="24"/>
        </w:rPr>
        <w:t>t</w:t>
      </w:r>
      <w:r w:rsidRPr="004662BA">
        <w:rPr>
          <w:rFonts w:ascii="Times New Roman" w:hAnsi="Times New Roman"/>
          <w:sz w:val="24"/>
          <w:szCs w:val="24"/>
        </w:rPr>
        <w:t>ionate sunt libere de construc</w:t>
      </w:r>
      <w:r w:rsidR="005C4466">
        <w:rPr>
          <w:rFonts w:ascii="Times New Roman" w:hAnsi="Times New Roman"/>
          <w:sz w:val="24"/>
          <w:szCs w:val="24"/>
        </w:rPr>
        <w:t>t</w:t>
      </w:r>
      <w:r w:rsidRPr="004662BA">
        <w:rPr>
          <w:rFonts w:ascii="Times New Roman" w:hAnsi="Times New Roman"/>
          <w:sz w:val="24"/>
          <w:szCs w:val="24"/>
        </w:rPr>
        <w:t xml:space="preserve">ii </w:t>
      </w:r>
      <w:r w:rsidR="005C4466">
        <w:rPr>
          <w:rFonts w:ascii="Times New Roman" w:hAnsi="Times New Roman"/>
          <w:sz w:val="24"/>
          <w:szCs w:val="24"/>
        </w:rPr>
        <w:t>s</w:t>
      </w:r>
      <w:r w:rsidRPr="004662BA">
        <w:rPr>
          <w:rFonts w:ascii="Times New Roman" w:hAnsi="Times New Roman"/>
          <w:sz w:val="24"/>
          <w:szCs w:val="24"/>
        </w:rPr>
        <w:t>i nu prezint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mprejmuri.</w:t>
      </w:r>
    </w:p>
    <w:p w14:paraId="762CE474" w14:textId="77777777" w:rsidR="000143DA" w:rsidRDefault="005C4466" w:rsidP="00F047DB">
      <w:pPr>
        <w:spacing w:after="0"/>
        <w:ind w:firstLine="720"/>
        <w:jc w:val="both"/>
        <w:rPr>
          <w:rFonts w:ascii="Times New Roman" w:hAnsi="Times New Roman"/>
          <w:sz w:val="24"/>
          <w:szCs w:val="24"/>
        </w:rPr>
      </w:pPr>
      <w:r>
        <w:rPr>
          <w:rFonts w:ascii="Times New Roman" w:hAnsi="Times New Roman"/>
          <w:sz w:val="24"/>
          <w:szCs w:val="24"/>
        </w:rPr>
        <w:t>I</w:t>
      </w:r>
      <w:r w:rsidR="005668F5" w:rsidRPr="004662BA">
        <w:rPr>
          <w:rFonts w:ascii="Times New Roman" w:hAnsi="Times New Roman"/>
          <w:sz w:val="24"/>
          <w:szCs w:val="24"/>
        </w:rPr>
        <w:t>n zona de studiu P.U.Z. exist</w:t>
      </w:r>
      <w:r>
        <w:rPr>
          <w:rFonts w:ascii="Times New Roman" w:hAnsi="Times New Roman"/>
          <w:sz w:val="24"/>
          <w:szCs w:val="24"/>
        </w:rPr>
        <w:t>a</w:t>
      </w:r>
      <w:r w:rsidR="005668F5" w:rsidRPr="004662BA">
        <w:rPr>
          <w:rFonts w:ascii="Times New Roman" w:hAnsi="Times New Roman"/>
          <w:sz w:val="24"/>
          <w:szCs w:val="24"/>
        </w:rPr>
        <w:t xml:space="preserve"> terenuri cu destina</w:t>
      </w:r>
      <w:r>
        <w:rPr>
          <w:rFonts w:ascii="Times New Roman" w:hAnsi="Times New Roman"/>
          <w:sz w:val="24"/>
          <w:szCs w:val="24"/>
        </w:rPr>
        <w:t>t</w:t>
      </w:r>
      <w:r w:rsidR="005668F5" w:rsidRPr="004662BA">
        <w:rPr>
          <w:rFonts w:ascii="Times New Roman" w:hAnsi="Times New Roman"/>
          <w:sz w:val="24"/>
          <w:szCs w:val="24"/>
        </w:rPr>
        <w:t>ia de arabil, p</w:t>
      </w:r>
      <w:r>
        <w:rPr>
          <w:rFonts w:ascii="Times New Roman" w:hAnsi="Times New Roman"/>
          <w:sz w:val="24"/>
          <w:szCs w:val="24"/>
        </w:rPr>
        <w:t>as</w:t>
      </w:r>
      <w:r w:rsidR="005668F5" w:rsidRPr="004662BA">
        <w:rPr>
          <w:rFonts w:ascii="Times New Roman" w:hAnsi="Times New Roman"/>
          <w:sz w:val="24"/>
          <w:szCs w:val="24"/>
        </w:rPr>
        <w:t>uni, p</w:t>
      </w:r>
      <w:r>
        <w:rPr>
          <w:rFonts w:ascii="Times New Roman" w:hAnsi="Times New Roman"/>
          <w:sz w:val="24"/>
          <w:szCs w:val="24"/>
        </w:rPr>
        <w:t>a</w:t>
      </w:r>
      <w:r w:rsidR="005668F5" w:rsidRPr="004662BA">
        <w:rPr>
          <w:rFonts w:ascii="Times New Roman" w:hAnsi="Times New Roman"/>
          <w:sz w:val="24"/>
          <w:szCs w:val="24"/>
        </w:rPr>
        <w:t>duri, c</w:t>
      </w:r>
      <w:r>
        <w:rPr>
          <w:rFonts w:ascii="Times New Roman" w:hAnsi="Times New Roman"/>
          <w:sz w:val="24"/>
          <w:szCs w:val="24"/>
        </w:rPr>
        <w:t>a</w:t>
      </w:r>
      <w:r w:rsidR="005668F5" w:rsidRPr="004662BA">
        <w:rPr>
          <w:rFonts w:ascii="Times New Roman" w:hAnsi="Times New Roman"/>
          <w:sz w:val="24"/>
          <w:szCs w:val="24"/>
        </w:rPr>
        <w:t>i de comunica</w:t>
      </w:r>
      <w:r>
        <w:rPr>
          <w:rFonts w:ascii="Times New Roman" w:hAnsi="Times New Roman"/>
          <w:sz w:val="24"/>
          <w:szCs w:val="24"/>
        </w:rPr>
        <w:t>t</w:t>
      </w:r>
      <w:r w:rsidR="005668F5" w:rsidRPr="004662BA">
        <w:rPr>
          <w:rFonts w:ascii="Times New Roman" w:hAnsi="Times New Roman"/>
          <w:sz w:val="24"/>
          <w:szCs w:val="24"/>
        </w:rPr>
        <w:t xml:space="preserve">ie, dar </w:t>
      </w:r>
      <w:r>
        <w:rPr>
          <w:rFonts w:ascii="Times New Roman" w:hAnsi="Times New Roman"/>
          <w:sz w:val="24"/>
          <w:szCs w:val="24"/>
        </w:rPr>
        <w:t>s</w:t>
      </w:r>
      <w:r w:rsidR="005668F5" w:rsidRPr="004662BA">
        <w:rPr>
          <w:rFonts w:ascii="Times New Roman" w:hAnsi="Times New Roman"/>
          <w:sz w:val="24"/>
          <w:szCs w:val="24"/>
        </w:rPr>
        <w:t xml:space="preserve">i un poligon de tragere </w:t>
      </w:r>
      <w:r>
        <w:rPr>
          <w:rFonts w:ascii="Times New Roman" w:hAnsi="Times New Roman"/>
          <w:sz w:val="24"/>
          <w:szCs w:val="24"/>
        </w:rPr>
        <w:t>s</w:t>
      </w:r>
      <w:r w:rsidR="005668F5" w:rsidRPr="004662BA">
        <w:rPr>
          <w:rFonts w:ascii="Times New Roman" w:hAnsi="Times New Roman"/>
          <w:sz w:val="24"/>
          <w:szCs w:val="24"/>
        </w:rPr>
        <w:t>i o sta</w:t>
      </w:r>
      <w:r>
        <w:rPr>
          <w:rFonts w:ascii="Times New Roman" w:hAnsi="Times New Roman"/>
          <w:sz w:val="24"/>
          <w:szCs w:val="24"/>
        </w:rPr>
        <w:t>t</w:t>
      </w:r>
      <w:r w:rsidR="005668F5" w:rsidRPr="004662BA">
        <w:rPr>
          <w:rFonts w:ascii="Times New Roman" w:hAnsi="Times New Roman"/>
          <w:sz w:val="24"/>
          <w:szCs w:val="24"/>
        </w:rPr>
        <w:t>ie de pompare.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602"/>
      </w:tblGrid>
      <w:tr w:rsidR="008937DC" w14:paraId="437FBAAF" w14:textId="77777777" w:rsidTr="008937DC">
        <w:tc>
          <w:tcPr>
            <w:tcW w:w="4530" w:type="dxa"/>
          </w:tcPr>
          <w:p w14:paraId="018DBA3B" w14:textId="09940536" w:rsidR="008937DC" w:rsidRDefault="008937DC" w:rsidP="008937DC">
            <w:pPr>
              <w:jc w:val="both"/>
              <w:rPr>
                <w:rFonts w:ascii="Times New Roman" w:hAnsi="Times New Roman"/>
                <w:sz w:val="24"/>
                <w:szCs w:val="24"/>
              </w:rPr>
            </w:pPr>
            <w:r w:rsidRPr="004662BA">
              <w:rPr>
                <w:rFonts w:ascii="Times New Roman" w:hAnsi="Times New Roman"/>
                <w:noProof/>
                <w:sz w:val="24"/>
                <w:szCs w:val="24"/>
                <w:lang w:eastAsia="ro-RO"/>
              </w:rPr>
              <w:drawing>
                <wp:inline distT="0" distB="0" distL="0" distR="0" wp14:anchorId="0E989C3F" wp14:editId="0FAED623">
                  <wp:extent cx="2762250" cy="21915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787571" cy="221159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352E1245" w14:textId="52106558" w:rsidR="008937DC" w:rsidRDefault="008937DC" w:rsidP="008937DC">
            <w:pPr>
              <w:jc w:val="both"/>
              <w:rPr>
                <w:rFonts w:ascii="Times New Roman" w:hAnsi="Times New Roman"/>
                <w:sz w:val="24"/>
                <w:szCs w:val="24"/>
              </w:rPr>
            </w:pPr>
            <w:r w:rsidRPr="004662BA">
              <w:rPr>
                <w:rFonts w:ascii="Times New Roman" w:eastAsia="Times New Roman" w:hAnsi="Times New Roman"/>
                <w:noProof/>
                <w:sz w:val="24"/>
                <w:szCs w:val="24"/>
                <w:lang w:eastAsia="ro-RO"/>
              </w:rPr>
              <w:drawing>
                <wp:inline distT="0" distB="0" distL="0" distR="0" wp14:anchorId="5A0CCAB1" wp14:editId="37C8CD74">
                  <wp:extent cx="2847396" cy="21945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47396" cy="2194560"/>
                          </a:xfrm>
                          <a:prstGeom prst="rect">
                            <a:avLst/>
                          </a:prstGeom>
                          <a:noFill/>
                          <a:ln>
                            <a:noFill/>
                          </a:ln>
                        </pic:spPr>
                      </pic:pic>
                    </a:graphicData>
                  </a:graphic>
                </wp:inline>
              </w:drawing>
            </w:r>
          </w:p>
        </w:tc>
      </w:tr>
      <w:tr w:rsidR="008937DC" w14:paraId="743E1FAC" w14:textId="77777777" w:rsidTr="008937DC">
        <w:trPr>
          <w:trHeight w:val="1643"/>
        </w:trPr>
        <w:tc>
          <w:tcPr>
            <w:tcW w:w="4530" w:type="dxa"/>
          </w:tcPr>
          <w:p w14:paraId="1F50665A" w14:textId="01879D10" w:rsidR="008937DC" w:rsidRDefault="008937DC" w:rsidP="008937DC">
            <w:pPr>
              <w:jc w:val="both"/>
              <w:rPr>
                <w:rFonts w:ascii="Times New Roman" w:hAnsi="Times New Roman"/>
                <w:i/>
                <w:sz w:val="24"/>
                <w:szCs w:val="24"/>
              </w:rPr>
            </w:pPr>
            <w:r>
              <w:rPr>
                <w:rFonts w:ascii="Times New Roman" w:hAnsi="Times New Roman"/>
                <w:i/>
                <w:sz w:val="24"/>
                <w:szCs w:val="24"/>
              </w:rPr>
              <w:t>I</w:t>
            </w:r>
            <w:r w:rsidRPr="00993635">
              <w:rPr>
                <w:rFonts w:ascii="Times New Roman" w:hAnsi="Times New Roman"/>
                <w:i/>
                <w:sz w:val="24"/>
                <w:szCs w:val="24"/>
              </w:rPr>
              <w:t xml:space="preserve">ncadrarea zonei studiate </w:t>
            </w:r>
            <w:r>
              <w:rPr>
                <w:rFonts w:ascii="Times New Roman" w:hAnsi="Times New Roman"/>
                <w:i/>
                <w:sz w:val="24"/>
                <w:szCs w:val="24"/>
              </w:rPr>
              <w:t>i</w:t>
            </w:r>
            <w:r w:rsidRPr="00993635">
              <w:rPr>
                <w:rFonts w:ascii="Times New Roman" w:hAnsi="Times New Roman"/>
                <w:i/>
                <w:sz w:val="24"/>
                <w:szCs w:val="24"/>
              </w:rPr>
              <w:t>n localitate</w:t>
            </w:r>
            <w:r>
              <w:rPr>
                <w:rFonts w:ascii="Times New Roman" w:hAnsi="Times New Roman"/>
                <w:i/>
                <w:sz w:val="24"/>
                <w:szCs w:val="24"/>
              </w:rPr>
              <w:t xml:space="preserve"> </w:t>
            </w:r>
          </w:p>
          <w:p w14:paraId="22B8C20A" w14:textId="77777777" w:rsidR="008937DC" w:rsidRDefault="008937DC" w:rsidP="008937DC">
            <w:pPr>
              <w:jc w:val="both"/>
              <w:rPr>
                <w:rFonts w:ascii="Times New Roman" w:hAnsi="Times New Roman"/>
                <w:sz w:val="24"/>
                <w:szCs w:val="24"/>
              </w:rPr>
            </w:pPr>
            <w:r w:rsidRPr="004662BA">
              <w:rPr>
                <w:rFonts w:ascii="Times New Roman" w:hAnsi="Times New Roman"/>
                <w:sz w:val="24"/>
                <w:szCs w:val="24"/>
              </w:rPr>
              <w:t>Surs</w:t>
            </w:r>
            <w:r>
              <w:rPr>
                <w:rFonts w:ascii="Times New Roman" w:hAnsi="Times New Roman"/>
                <w:sz w:val="24"/>
                <w:szCs w:val="24"/>
              </w:rPr>
              <w:t>a</w:t>
            </w:r>
            <w:r w:rsidRPr="004662BA">
              <w:rPr>
                <w:rFonts w:ascii="Times New Roman" w:hAnsi="Times New Roman"/>
                <w:sz w:val="24"/>
                <w:szCs w:val="24"/>
              </w:rPr>
              <w:t xml:space="preserve"> – Google Maps; Prelucr</w:t>
            </w:r>
            <w:r>
              <w:rPr>
                <w:rFonts w:ascii="Times New Roman" w:hAnsi="Times New Roman"/>
                <w:sz w:val="24"/>
                <w:szCs w:val="24"/>
              </w:rPr>
              <w:t>a</w:t>
            </w:r>
            <w:r w:rsidRPr="004662BA">
              <w:rPr>
                <w:rFonts w:ascii="Times New Roman" w:hAnsi="Times New Roman"/>
                <w:sz w:val="24"/>
                <w:szCs w:val="24"/>
              </w:rPr>
              <w:t>ri proprii</w:t>
            </w:r>
            <w:r>
              <w:rPr>
                <w:rFonts w:ascii="Times New Roman" w:hAnsi="Times New Roman"/>
                <w:sz w:val="24"/>
                <w:szCs w:val="24"/>
              </w:rPr>
              <w:t xml:space="preserve"> </w:t>
            </w:r>
          </w:p>
          <w:p w14:paraId="4AA12296" w14:textId="77777777" w:rsidR="008937DC" w:rsidRPr="00993635" w:rsidRDefault="008937DC" w:rsidP="008937DC">
            <w:pPr>
              <w:jc w:val="both"/>
              <w:rPr>
                <w:rFonts w:ascii="Times New Roman" w:hAnsi="Times New Roman"/>
                <w:i/>
                <w:sz w:val="24"/>
                <w:szCs w:val="24"/>
              </w:rPr>
            </w:pPr>
          </w:p>
          <w:p w14:paraId="162993D8" w14:textId="77777777" w:rsidR="008937DC" w:rsidRDefault="008937DC" w:rsidP="008937DC">
            <w:pPr>
              <w:jc w:val="both"/>
              <w:rPr>
                <w:rFonts w:ascii="Times New Roman" w:hAnsi="Times New Roman"/>
                <w:sz w:val="24"/>
                <w:szCs w:val="24"/>
              </w:rPr>
            </w:pPr>
          </w:p>
        </w:tc>
        <w:tc>
          <w:tcPr>
            <w:tcW w:w="4531" w:type="dxa"/>
          </w:tcPr>
          <w:p w14:paraId="077C5ADA" w14:textId="77777777" w:rsidR="008937DC" w:rsidRDefault="008937DC" w:rsidP="008937DC">
            <w:pPr>
              <w:jc w:val="both"/>
              <w:rPr>
                <w:rFonts w:ascii="Times New Roman" w:hAnsi="Times New Roman"/>
                <w:i/>
                <w:sz w:val="24"/>
                <w:szCs w:val="24"/>
              </w:rPr>
            </w:pPr>
            <w:r w:rsidRPr="008937DC">
              <w:rPr>
                <w:rFonts w:ascii="Times New Roman" w:hAnsi="Times New Roman"/>
                <w:i/>
                <w:sz w:val="24"/>
                <w:szCs w:val="24"/>
              </w:rPr>
              <w:t>Limita amplasamentului si a zonei studiate</w:t>
            </w:r>
          </w:p>
          <w:p w14:paraId="5419938B" w14:textId="48B61EC2" w:rsidR="008937DC" w:rsidRDefault="008937DC" w:rsidP="008937DC">
            <w:pPr>
              <w:jc w:val="both"/>
              <w:rPr>
                <w:rFonts w:ascii="Times New Roman" w:hAnsi="Times New Roman"/>
                <w:sz w:val="24"/>
                <w:szCs w:val="24"/>
              </w:rPr>
            </w:pPr>
            <w:r w:rsidRPr="004662BA">
              <w:rPr>
                <w:rFonts w:ascii="Times New Roman" w:eastAsia="Times New Roman" w:hAnsi="Times New Roman"/>
                <w:noProof/>
                <w:sz w:val="24"/>
                <w:szCs w:val="24"/>
                <w:lang w:eastAsia="ro-RO"/>
              </w:rPr>
              <w:drawing>
                <wp:inline distT="0" distB="0" distL="0" distR="0" wp14:anchorId="0DC6CFD9" wp14:editId="1F20635E">
                  <wp:extent cx="1903095" cy="723265"/>
                  <wp:effectExtent l="0" t="0" r="190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3095" cy="723265"/>
                          </a:xfrm>
                          <a:prstGeom prst="rect">
                            <a:avLst/>
                          </a:prstGeom>
                          <a:noFill/>
                          <a:ln>
                            <a:noFill/>
                          </a:ln>
                        </pic:spPr>
                      </pic:pic>
                    </a:graphicData>
                  </a:graphic>
                </wp:inline>
              </w:drawing>
            </w:r>
          </w:p>
        </w:tc>
      </w:tr>
    </w:tbl>
    <w:p w14:paraId="7FFAEE75" w14:textId="77777777" w:rsidR="008937DC" w:rsidRDefault="008937DC" w:rsidP="00F047DB">
      <w:pPr>
        <w:spacing w:after="0"/>
        <w:ind w:firstLine="720"/>
        <w:jc w:val="both"/>
        <w:rPr>
          <w:rFonts w:ascii="Times New Roman" w:hAnsi="Times New Roman"/>
          <w:sz w:val="24"/>
          <w:szCs w:val="24"/>
        </w:rPr>
      </w:pPr>
    </w:p>
    <w:p w14:paraId="5DD758E8" w14:textId="77777777" w:rsidR="008937DC" w:rsidRDefault="008937DC" w:rsidP="00F047DB">
      <w:pPr>
        <w:spacing w:after="0"/>
        <w:ind w:firstLine="720"/>
        <w:jc w:val="both"/>
        <w:rPr>
          <w:rFonts w:ascii="Times New Roman" w:hAnsi="Times New Roman"/>
          <w:sz w:val="24"/>
          <w:szCs w:val="24"/>
        </w:rPr>
      </w:pPr>
    </w:p>
    <w:p w14:paraId="31229F52" w14:textId="3CCAFB1D" w:rsidR="008937DC" w:rsidRDefault="008937DC" w:rsidP="008937DC">
      <w:pPr>
        <w:spacing w:after="0"/>
        <w:jc w:val="both"/>
        <w:rPr>
          <w:rFonts w:ascii="Times New Roman" w:hAnsi="Times New Roman"/>
          <w:sz w:val="24"/>
          <w:szCs w:val="24"/>
        </w:rPr>
      </w:pPr>
      <w:r>
        <w:rPr>
          <w:rFonts w:ascii="Times New Roman" w:hAnsi="Times New Roman"/>
          <w:sz w:val="24"/>
          <w:szCs w:val="24"/>
        </w:rPr>
        <w:t xml:space="preserve"> </w:t>
      </w:r>
    </w:p>
    <w:p w14:paraId="56A3475A" w14:textId="205CDED6" w:rsidR="00F05849" w:rsidRDefault="00F05849" w:rsidP="002467F4">
      <w:pPr>
        <w:spacing w:after="0"/>
        <w:rPr>
          <w:rFonts w:ascii="Times New Roman" w:hAnsi="Times New Roman"/>
          <w:color w:val="FF0000"/>
          <w:sz w:val="24"/>
          <w:szCs w:val="24"/>
        </w:rPr>
      </w:pPr>
    </w:p>
    <w:p w14:paraId="3182557E" w14:textId="02EE9AB6" w:rsidR="00F05849" w:rsidRPr="004662BA" w:rsidRDefault="00F05849" w:rsidP="00F047DB">
      <w:pPr>
        <w:spacing w:after="0"/>
        <w:ind w:firstLine="720"/>
        <w:jc w:val="center"/>
        <w:rPr>
          <w:rFonts w:ascii="Times New Roman" w:hAnsi="Times New Roman"/>
          <w:color w:val="FF0000"/>
          <w:sz w:val="24"/>
          <w:szCs w:val="24"/>
        </w:rPr>
      </w:pPr>
    </w:p>
    <w:p w14:paraId="4D7C546A" w14:textId="35BF3C87" w:rsidR="000D0520" w:rsidRPr="004662BA" w:rsidRDefault="000D0520" w:rsidP="00F047DB">
      <w:pPr>
        <w:autoSpaceDE w:val="0"/>
        <w:autoSpaceDN w:val="0"/>
        <w:adjustRightInd w:val="0"/>
        <w:spacing w:after="0"/>
        <w:ind w:firstLine="709"/>
        <w:jc w:val="both"/>
        <w:rPr>
          <w:rFonts w:ascii="Times New Roman" w:hAnsi="Times New Roman"/>
          <w:color w:val="FF0000"/>
          <w:sz w:val="24"/>
          <w:szCs w:val="24"/>
        </w:rPr>
      </w:pPr>
    </w:p>
    <w:p w14:paraId="5A9D4EB1" w14:textId="77777777" w:rsidR="00DB09F6" w:rsidRPr="00483ED8" w:rsidRDefault="00E265CB" w:rsidP="00DB09F6">
      <w:pPr>
        <w:autoSpaceDE w:val="0"/>
        <w:autoSpaceDN w:val="0"/>
        <w:adjustRightInd w:val="0"/>
        <w:spacing w:after="0"/>
        <w:ind w:firstLine="709"/>
        <w:jc w:val="both"/>
        <w:rPr>
          <w:rFonts w:ascii="Times New Roman" w:hAnsi="Times New Roman"/>
          <w:sz w:val="24"/>
          <w:szCs w:val="24"/>
        </w:rPr>
      </w:pPr>
      <w:r w:rsidRPr="00483ED8">
        <w:rPr>
          <w:rFonts w:ascii="Times New Roman" w:hAnsi="Times New Roman"/>
          <w:sz w:val="24"/>
          <w:szCs w:val="24"/>
        </w:rPr>
        <w:t>Coordonatele STEREO 70 ale zonei studiate</w:t>
      </w:r>
      <w:r w:rsidR="00916C3C" w:rsidRPr="00483ED8">
        <w:rPr>
          <w:rFonts w:ascii="Times New Roman" w:hAnsi="Times New Roman"/>
          <w:sz w:val="24"/>
          <w:szCs w:val="24"/>
        </w:rPr>
        <w:t xml:space="preserve"> si ale terenului ce a generat PUZ</w:t>
      </w:r>
      <w:r w:rsidRPr="00483ED8">
        <w:rPr>
          <w:rFonts w:ascii="Times New Roman" w:hAnsi="Times New Roman"/>
          <w:sz w:val="24"/>
          <w:szCs w:val="24"/>
        </w:rPr>
        <w:t xml:space="preserve">, sunt </w:t>
      </w:r>
      <w:r w:rsidR="000143DA" w:rsidRPr="00483ED8">
        <w:rPr>
          <w:rFonts w:ascii="Times New Roman" w:hAnsi="Times New Roman"/>
          <w:sz w:val="24"/>
          <w:szCs w:val="24"/>
        </w:rPr>
        <w:t>prezentate</w:t>
      </w:r>
      <w:r w:rsidR="00916C3C" w:rsidRPr="00483ED8">
        <w:rPr>
          <w:rFonts w:ascii="Times New Roman" w:hAnsi="Times New Roman"/>
          <w:sz w:val="24"/>
          <w:szCs w:val="24"/>
        </w:rPr>
        <w:t xml:space="preserve"> in tabelele</w:t>
      </w:r>
      <w:r w:rsidRPr="00483ED8">
        <w:rPr>
          <w:rFonts w:ascii="Times New Roman" w:hAnsi="Times New Roman"/>
          <w:sz w:val="24"/>
          <w:szCs w:val="24"/>
        </w:rPr>
        <w:t xml:space="preserve"> de mai jos</w:t>
      </w:r>
      <w:r w:rsidR="00BD5E49" w:rsidRPr="00483ED8">
        <w:rPr>
          <w:rFonts w:ascii="Times New Roman" w:hAnsi="Times New Roman"/>
          <w:sz w:val="24"/>
          <w:szCs w:val="24"/>
        </w:rPr>
        <w:t xml:space="preserve"> (atasat documentatiei se regaseste si un fisier Excel cu aceste coordonate).</w:t>
      </w:r>
    </w:p>
    <w:p w14:paraId="4C61C19C" w14:textId="1B70F487" w:rsidR="00DB09F6" w:rsidRPr="00483ED8" w:rsidRDefault="00483ED8" w:rsidP="00483ED8">
      <w:pPr>
        <w:autoSpaceDE w:val="0"/>
        <w:autoSpaceDN w:val="0"/>
        <w:adjustRightInd w:val="0"/>
        <w:spacing w:after="0"/>
        <w:jc w:val="center"/>
        <w:rPr>
          <w:rFonts w:ascii="Times New Roman" w:hAnsi="Times New Roman"/>
          <w:b/>
          <w:bCs/>
          <w:sz w:val="24"/>
          <w:szCs w:val="24"/>
        </w:rPr>
      </w:pPr>
      <w:r w:rsidRPr="00483ED8">
        <w:rPr>
          <w:rFonts w:ascii="Times New Roman" w:hAnsi="Times New Roman"/>
          <w:b/>
          <w:bCs/>
          <w:sz w:val="24"/>
          <w:szCs w:val="24"/>
        </w:rPr>
        <w:t>Coordonatele STEREO 70 ale zonei studiate PUZ (S=138,3889 ha)</w:t>
      </w: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483ED8" w:rsidRPr="00483ED8" w14:paraId="4769CF08" w14:textId="77777777" w:rsidTr="00D92CE5">
        <w:tc>
          <w:tcPr>
            <w:tcW w:w="0" w:type="auto"/>
            <w:gridSpan w:val="2"/>
          </w:tcPr>
          <w:p w14:paraId="0CCD39BD" w14:textId="6B4707E0" w:rsidR="00483ED8" w:rsidRPr="00483ED8" w:rsidRDefault="00483ED8" w:rsidP="00483ED8">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Coloana </w:t>
            </w:r>
            <w:r w:rsidRPr="00483ED8">
              <w:rPr>
                <w:rFonts w:ascii="Times New Roman" w:hAnsi="Times New Roman"/>
                <w:sz w:val="24"/>
                <w:szCs w:val="24"/>
              </w:rPr>
              <w:t>1</w:t>
            </w:r>
          </w:p>
        </w:tc>
        <w:tc>
          <w:tcPr>
            <w:tcW w:w="0" w:type="auto"/>
            <w:gridSpan w:val="2"/>
          </w:tcPr>
          <w:p w14:paraId="2A91F72B" w14:textId="0834C25B" w:rsidR="00483ED8" w:rsidRPr="00483ED8" w:rsidRDefault="00483ED8" w:rsidP="00483ED8">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Coloana </w:t>
            </w:r>
            <w:r w:rsidRPr="00483ED8">
              <w:rPr>
                <w:rFonts w:ascii="Times New Roman" w:hAnsi="Times New Roman"/>
                <w:sz w:val="24"/>
                <w:szCs w:val="24"/>
              </w:rPr>
              <w:t>2</w:t>
            </w:r>
          </w:p>
        </w:tc>
        <w:tc>
          <w:tcPr>
            <w:tcW w:w="0" w:type="auto"/>
            <w:gridSpan w:val="2"/>
          </w:tcPr>
          <w:p w14:paraId="44CEAA58" w14:textId="748317BD" w:rsidR="00483ED8" w:rsidRPr="00483ED8" w:rsidRDefault="00483ED8" w:rsidP="00483ED8">
            <w:pPr>
              <w:autoSpaceDE w:val="0"/>
              <w:autoSpaceDN w:val="0"/>
              <w:adjustRightInd w:val="0"/>
              <w:jc w:val="center"/>
              <w:rPr>
                <w:rFonts w:ascii="Times New Roman" w:hAnsi="Times New Roman"/>
                <w:sz w:val="24"/>
                <w:szCs w:val="24"/>
              </w:rPr>
            </w:pPr>
            <w:r>
              <w:rPr>
                <w:rFonts w:ascii="Times New Roman" w:hAnsi="Times New Roman"/>
                <w:sz w:val="24"/>
                <w:szCs w:val="24"/>
              </w:rPr>
              <w:t>Coloana 3</w:t>
            </w:r>
          </w:p>
        </w:tc>
      </w:tr>
      <w:tr w:rsidR="00483ED8" w:rsidRPr="00483ED8" w14:paraId="1AEDCE00" w14:textId="77777777" w:rsidTr="00DB09F6">
        <w:tc>
          <w:tcPr>
            <w:tcW w:w="0" w:type="auto"/>
          </w:tcPr>
          <w:p w14:paraId="5E209CD9" w14:textId="30048B93" w:rsidR="00483ED8" w:rsidRPr="00483ED8" w:rsidRDefault="00483ED8" w:rsidP="00483ED8">
            <w:pPr>
              <w:autoSpaceDE w:val="0"/>
              <w:autoSpaceDN w:val="0"/>
              <w:adjustRightInd w:val="0"/>
              <w:jc w:val="center"/>
              <w:rPr>
                <w:rFonts w:ascii="Times New Roman" w:hAnsi="Times New Roman"/>
                <w:sz w:val="24"/>
                <w:szCs w:val="24"/>
              </w:rPr>
            </w:pPr>
            <w:r w:rsidRPr="00483ED8">
              <w:rPr>
                <w:rFonts w:ascii="Times New Roman" w:hAnsi="Times New Roman"/>
                <w:sz w:val="24"/>
                <w:szCs w:val="24"/>
              </w:rPr>
              <w:t>X</w:t>
            </w:r>
          </w:p>
        </w:tc>
        <w:tc>
          <w:tcPr>
            <w:tcW w:w="0" w:type="auto"/>
          </w:tcPr>
          <w:p w14:paraId="242E2619" w14:textId="396B5B5F" w:rsidR="00483ED8" w:rsidRPr="00483ED8" w:rsidRDefault="00483ED8" w:rsidP="00483ED8">
            <w:pPr>
              <w:autoSpaceDE w:val="0"/>
              <w:autoSpaceDN w:val="0"/>
              <w:adjustRightInd w:val="0"/>
              <w:jc w:val="center"/>
              <w:rPr>
                <w:rFonts w:ascii="Times New Roman" w:hAnsi="Times New Roman"/>
                <w:sz w:val="24"/>
                <w:szCs w:val="24"/>
              </w:rPr>
            </w:pPr>
            <w:r w:rsidRPr="00483ED8">
              <w:rPr>
                <w:rFonts w:ascii="Times New Roman" w:hAnsi="Times New Roman"/>
                <w:sz w:val="24"/>
                <w:szCs w:val="24"/>
              </w:rPr>
              <w:t>Y</w:t>
            </w:r>
          </w:p>
        </w:tc>
        <w:tc>
          <w:tcPr>
            <w:tcW w:w="0" w:type="auto"/>
          </w:tcPr>
          <w:p w14:paraId="19784AD3" w14:textId="669D2499" w:rsidR="00483ED8" w:rsidRPr="00483ED8" w:rsidRDefault="00483ED8" w:rsidP="00483ED8">
            <w:pPr>
              <w:autoSpaceDE w:val="0"/>
              <w:autoSpaceDN w:val="0"/>
              <w:adjustRightInd w:val="0"/>
              <w:jc w:val="center"/>
              <w:rPr>
                <w:rFonts w:ascii="Times New Roman" w:hAnsi="Times New Roman"/>
                <w:sz w:val="24"/>
                <w:szCs w:val="24"/>
              </w:rPr>
            </w:pPr>
            <w:r w:rsidRPr="00483ED8">
              <w:rPr>
                <w:rFonts w:ascii="Times New Roman" w:hAnsi="Times New Roman"/>
                <w:sz w:val="24"/>
                <w:szCs w:val="24"/>
              </w:rPr>
              <w:t>X</w:t>
            </w:r>
          </w:p>
        </w:tc>
        <w:tc>
          <w:tcPr>
            <w:tcW w:w="0" w:type="auto"/>
          </w:tcPr>
          <w:p w14:paraId="36DB4DE8" w14:textId="359200A9" w:rsidR="00483ED8" w:rsidRPr="00483ED8" w:rsidRDefault="00483ED8" w:rsidP="00483ED8">
            <w:pPr>
              <w:autoSpaceDE w:val="0"/>
              <w:autoSpaceDN w:val="0"/>
              <w:adjustRightInd w:val="0"/>
              <w:jc w:val="center"/>
              <w:rPr>
                <w:rFonts w:ascii="Times New Roman" w:hAnsi="Times New Roman"/>
                <w:sz w:val="24"/>
                <w:szCs w:val="24"/>
              </w:rPr>
            </w:pPr>
            <w:r w:rsidRPr="00483ED8">
              <w:rPr>
                <w:rFonts w:ascii="Times New Roman" w:hAnsi="Times New Roman"/>
                <w:sz w:val="24"/>
                <w:szCs w:val="24"/>
              </w:rPr>
              <w:t>Y</w:t>
            </w:r>
          </w:p>
        </w:tc>
        <w:tc>
          <w:tcPr>
            <w:tcW w:w="0" w:type="auto"/>
          </w:tcPr>
          <w:p w14:paraId="16487B2D" w14:textId="3D302FA2" w:rsidR="00483ED8" w:rsidRPr="00483ED8" w:rsidRDefault="00483ED8" w:rsidP="00483ED8">
            <w:pPr>
              <w:autoSpaceDE w:val="0"/>
              <w:autoSpaceDN w:val="0"/>
              <w:adjustRightInd w:val="0"/>
              <w:jc w:val="center"/>
              <w:rPr>
                <w:rFonts w:ascii="Times New Roman" w:hAnsi="Times New Roman"/>
                <w:sz w:val="24"/>
                <w:szCs w:val="24"/>
              </w:rPr>
            </w:pPr>
            <w:r w:rsidRPr="00483ED8">
              <w:rPr>
                <w:rFonts w:ascii="Times New Roman" w:hAnsi="Times New Roman"/>
                <w:sz w:val="24"/>
                <w:szCs w:val="24"/>
              </w:rPr>
              <w:t>X</w:t>
            </w:r>
          </w:p>
        </w:tc>
        <w:tc>
          <w:tcPr>
            <w:tcW w:w="0" w:type="auto"/>
          </w:tcPr>
          <w:p w14:paraId="75AA222B" w14:textId="7CA02454" w:rsidR="00483ED8" w:rsidRPr="00483ED8" w:rsidRDefault="00483ED8" w:rsidP="00483ED8">
            <w:pPr>
              <w:autoSpaceDE w:val="0"/>
              <w:autoSpaceDN w:val="0"/>
              <w:adjustRightInd w:val="0"/>
              <w:jc w:val="center"/>
              <w:rPr>
                <w:rFonts w:ascii="Times New Roman" w:hAnsi="Times New Roman"/>
                <w:sz w:val="24"/>
                <w:szCs w:val="24"/>
              </w:rPr>
            </w:pPr>
            <w:r w:rsidRPr="00483ED8">
              <w:rPr>
                <w:rFonts w:ascii="Times New Roman" w:hAnsi="Times New Roman"/>
                <w:sz w:val="24"/>
                <w:szCs w:val="24"/>
              </w:rPr>
              <w:t>Y</w:t>
            </w:r>
          </w:p>
        </w:tc>
      </w:tr>
      <w:tr w:rsidR="00483ED8" w:rsidRPr="00483ED8" w14:paraId="05A4D215" w14:textId="77777777" w:rsidTr="00D92CE5">
        <w:tc>
          <w:tcPr>
            <w:tcW w:w="0" w:type="auto"/>
            <w:vAlign w:val="bottom"/>
          </w:tcPr>
          <w:p w14:paraId="4138304F" w14:textId="10E124E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745473.9600</w:t>
            </w:r>
          </w:p>
        </w:tc>
        <w:tc>
          <w:tcPr>
            <w:tcW w:w="0" w:type="auto"/>
            <w:vAlign w:val="bottom"/>
          </w:tcPr>
          <w:p w14:paraId="23A22EB4" w14:textId="2850F1E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316597.6751</w:t>
            </w:r>
          </w:p>
        </w:tc>
        <w:tc>
          <w:tcPr>
            <w:tcW w:w="0" w:type="auto"/>
            <w:vAlign w:val="bottom"/>
          </w:tcPr>
          <w:p w14:paraId="1FE6675D" w14:textId="3F0F1C0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744999.0344</w:t>
            </w:r>
          </w:p>
        </w:tc>
        <w:tc>
          <w:tcPr>
            <w:tcW w:w="0" w:type="auto"/>
            <w:vAlign w:val="bottom"/>
          </w:tcPr>
          <w:p w14:paraId="6518288F" w14:textId="41B2754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316973.8433</w:t>
            </w:r>
          </w:p>
        </w:tc>
        <w:tc>
          <w:tcPr>
            <w:tcW w:w="0" w:type="auto"/>
            <w:vAlign w:val="bottom"/>
          </w:tcPr>
          <w:p w14:paraId="6AD8E49E" w14:textId="2145976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744240.4892</w:t>
            </w:r>
          </w:p>
        </w:tc>
        <w:tc>
          <w:tcPr>
            <w:tcW w:w="0" w:type="auto"/>
            <w:vAlign w:val="bottom"/>
          </w:tcPr>
          <w:p w14:paraId="1DC7661B" w14:textId="05CEC4E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316915.5123</w:t>
            </w:r>
          </w:p>
        </w:tc>
      </w:tr>
      <w:tr w:rsidR="00483ED8" w:rsidRPr="00483ED8" w14:paraId="4539C679" w14:textId="77777777" w:rsidTr="00D92CE5">
        <w:tc>
          <w:tcPr>
            <w:tcW w:w="0" w:type="auto"/>
            <w:vAlign w:val="bottom"/>
          </w:tcPr>
          <w:p w14:paraId="1F1C32EB" w14:textId="445E0CA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745466.5270</w:t>
            </w:r>
          </w:p>
        </w:tc>
        <w:tc>
          <w:tcPr>
            <w:tcW w:w="0" w:type="auto"/>
            <w:vAlign w:val="bottom"/>
          </w:tcPr>
          <w:p w14:paraId="17DA1932" w14:textId="671850A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316591.7256</w:t>
            </w:r>
          </w:p>
        </w:tc>
        <w:tc>
          <w:tcPr>
            <w:tcW w:w="0" w:type="auto"/>
            <w:vAlign w:val="bottom"/>
          </w:tcPr>
          <w:p w14:paraId="25055301" w14:textId="76493A7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744993.4874</w:t>
            </w:r>
          </w:p>
        </w:tc>
        <w:tc>
          <w:tcPr>
            <w:tcW w:w="0" w:type="auto"/>
            <w:vAlign w:val="bottom"/>
          </w:tcPr>
          <w:p w14:paraId="584E1DE9" w14:textId="7254F11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316980.9513</w:t>
            </w:r>
          </w:p>
        </w:tc>
        <w:tc>
          <w:tcPr>
            <w:tcW w:w="0" w:type="auto"/>
            <w:vAlign w:val="bottom"/>
          </w:tcPr>
          <w:p w14:paraId="47DE5799" w14:textId="6864B45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744238.3619</w:t>
            </w:r>
          </w:p>
        </w:tc>
        <w:tc>
          <w:tcPr>
            <w:tcW w:w="0" w:type="auto"/>
            <w:vAlign w:val="bottom"/>
          </w:tcPr>
          <w:p w14:paraId="37D36E43" w14:textId="7A68944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316945.9418</w:t>
            </w:r>
          </w:p>
        </w:tc>
      </w:tr>
      <w:tr w:rsidR="00483ED8" w:rsidRPr="00483ED8" w14:paraId="39E89E67" w14:textId="77777777" w:rsidTr="00D92CE5">
        <w:tc>
          <w:tcPr>
            <w:tcW w:w="0" w:type="auto"/>
            <w:vAlign w:val="bottom"/>
          </w:tcPr>
          <w:p w14:paraId="547FEA65" w14:textId="2ADB561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745457.7044</w:t>
            </w:r>
          </w:p>
        </w:tc>
        <w:tc>
          <w:tcPr>
            <w:tcW w:w="0" w:type="auto"/>
            <w:vAlign w:val="bottom"/>
          </w:tcPr>
          <w:p w14:paraId="4A5007BF" w14:textId="3B834D8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316582.7573</w:t>
            </w:r>
          </w:p>
        </w:tc>
        <w:tc>
          <w:tcPr>
            <w:tcW w:w="0" w:type="auto"/>
            <w:vAlign w:val="bottom"/>
          </w:tcPr>
          <w:p w14:paraId="7B46092B" w14:textId="3FB22E5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744565.8574</w:t>
            </w:r>
          </w:p>
        </w:tc>
        <w:tc>
          <w:tcPr>
            <w:tcW w:w="0" w:type="auto"/>
            <w:vAlign w:val="bottom"/>
          </w:tcPr>
          <w:p w14:paraId="48DAAE35" w14:textId="31A791F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316630.9173</w:t>
            </w:r>
          </w:p>
        </w:tc>
        <w:tc>
          <w:tcPr>
            <w:tcW w:w="0" w:type="auto"/>
            <w:vAlign w:val="bottom"/>
          </w:tcPr>
          <w:p w14:paraId="0859FD33" w14:textId="190D33A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744232.3090</w:t>
            </w:r>
          </w:p>
        </w:tc>
        <w:tc>
          <w:tcPr>
            <w:tcW w:w="0" w:type="auto"/>
            <w:vAlign w:val="bottom"/>
          </w:tcPr>
          <w:p w14:paraId="7F534E1D" w14:textId="2A822DB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316964.8097</w:t>
            </w:r>
          </w:p>
        </w:tc>
      </w:tr>
      <w:tr w:rsidR="00483ED8" w:rsidRPr="00483ED8" w14:paraId="1B2E54D5" w14:textId="77777777" w:rsidTr="00D92CE5">
        <w:tc>
          <w:tcPr>
            <w:tcW w:w="0" w:type="auto"/>
            <w:vAlign w:val="bottom"/>
          </w:tcPr>
          <w:p w14:paraId="2C11B69A" w14:textId="374240A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745448.9000</w:t>
            </w:r>
          </w:p>
        </w:tc>
        <w:tc>
          <w:tcPr>
            <w:tcW w:w="0" w:type="auto"/>
            <w:vAlign w:val="bottom"/>
          </w:tcPr>
          <w:p w14:paraId="3E96FBFA" w14:textId="03B8511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316570.9554</w:t>
            </w:r>
          </w:p>
        </w:tc>
        <w:tc>
          <w:tcPr>
            <w:tcW w:w="0" w:type="auto"/>
            <w:vAlign w:val="bottom"/>
          </w:tcPr>
          <w:p w14:paraId="414D6AFB" w14:textId="0498C2C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744565.0044</w:t>
            </w:r>
          </w:p>
        </w:tc>
        <w:tc>
          <w:tcPr>
            <w:tcW w:w="0" w:type="auto"/>
            <w:vAlign w:val="bottom"/>
          </w:tcPr>
          <w:p w14:paraId="520DEBC2" w14:textId="7375D9C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316634.5103</w:t>
            </w:r>
          </w:p>
        </w:tc>
        <w:tc>
          <w:tcPr>
            <w:tcW w:w="0" w:type="auto"/>
            <w:vAlign w:val="bottom"/>
          </w:tcPr>
          <w:p w14:paraId="7B1A63BD" w14:textId="5F20558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744222.6536</w:t>
            </w:r>
          </w:p>
        </w:tc>
        <w:tc>
          <w:tcPr>
            <w:tcW w:w="0" w:type="auto"/>
            <w:vAlign w:val="bottom"/>
          </w:tcPr>
          <w:p w14:paraId="3E7149F0" w14:textId="767D7DD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316978.6372</w:t>
            </w:r>
          </w:p>
        </w:tc>
      </w:tr>
      <w:tr w:rsidR="00483ED8" w:rsidRPr="00483ED8" w14:paraId="52D455F3" w14:textId="77777777" w:rsidTr="00D92CE5">
        <w:tc>
          <w:tcPr>
            <w:tcW w:w="0" w:type="auto"/>
            <w:vAlign w:val="bottom"/>
          </w:tcPr>
          <w:p w14:paraId="5B791E48" w14:textId="510BBF3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745441.6605</w:t>
            </w:r>
          </w:p>
        </w:tc>
        <w:tc>
          <w:tcPr>
            <w:tcW w:w="0" w:type="auto"/>
            <w:vAlign w:val="bottom"/>
          </w:tcPr>
          <w:p w14:paraId="508BA51E" w14:textId="4AB27A7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316561.2056</w:t>
            </w:r>
          </w:p>
        </w:tc>
        <w:tc>
          <w:tcPr>
            <w:tcW w:w="0" w:type="auto"/>
            <w:vAlign w:val="bottom"/>
          </w:tcPr>
          <w:p w14:paraId="184A5E7F" w14:textId="0B31C1E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744555.7424</w:t>
            </w:r>
          </w:p>
        </w:tc>
        <w:tc>
          <w:tcPr>
            <w:tcW w:w="0" w:type="auto"/>
            <w:vAlign w:val="bottom"/>
          </w:tcPr>
          <w:p w14:paraId="7817E581" w14:textId="0EE87D6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316698.7563</w:t>
            </w:r>
          </w:p>
        </w:tc>
        <w:tc>
          <w:tcPr>
            <w:tcW w:w="0" w:type="auto"/>
            <w:vAlign w:val="bottom"/>
          </w:tcPr>
          <w:p w14:paraId="47CC8EFB" w14:textId="4751BFF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744206.3699</w:t>
            </w:r>
          </w:p>
        </w:tc>
        <w:tc>
          <w:tcPr>
            <w:tcW w:w="0" w:type="auto"/>
            <w:vAlign w:val="bottom"/>
          </w:tcPr>
          <w:p w14:paraId="0D961C9C" w14:textId="263DD07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316992.1762</w:t>
            </w:r>
          </w:p>
        </w:tc>
      </w:tr>
      <w:tr w:rsidR="00483ED8" w:rsidRPr="00483ED8" w14:paraId="20F6BB26" w14:textId="77777777" w:rsidTr="00D92CE5">
        <w:tc>
          <w:tcPr>
            <w:tcW w:w="0" w:type="auto"/>
            <w:vAlign w:val="bottom"/>
          </w:tcPr>
          <w:p w14:paraId="36F23DD8" w14:textId="3C11F66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745438.5346</w:t>
            </w:r>
          </w:p>
        </w:tc>
        <w:tc>
          <w:tcPr>
            <w:tcW w:w="0" w:type="auto"/>
            <w:vAlign w:val="bottom"/>
          </w:tcPr>
          <w:p w14:paraId="063B56E6" w14:textId="1825F9C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316556.9958</w:t>
            </w:r>
          </w:p>
        </w:tc>
        <w:tc>
          <w:tcPr>
            <w:tcW w:w="0" w:type="auto"/>
            <w:vAlign w:val="bottom"/>
          </w:tcPr>
          <w:p w14:paraId="2D815759" w14:textId="081ED08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744541.7304</w:t>
            </w:r>
          </w:p>
        </w:tc>
        <w:tc>
          <w:tcPr>
            <w:tcW w:w="0" w:type="auto"/>
            <w:vAlign w:val="bottom"/>
          </w:tcPr>
          <w:p w14:paraId="5600C819" w14:textId="2131854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316720.7633</w:t>
            </w:r>
          </w:p>
        </w:tc>
        <w:tc>
          <w:tcPr>
            <w:tcW w:w="0" w:type="auto"/>
            <w:vAlign w:val="bottom"/>
          </w:tcPr>
          <w:p w14:paraId="77094DF5" w14:textId="2C73B42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744188.5764</w:t>
            </w:r>
          </w:p>
        </w:tc>
        <w:tc>
          <w:tcPr>
            <w:tcW w:w="0" w:type="auto"/>
            <w:vAlign w:val="bottom"/>
          </w:tcPr>
          <w:p w14:paraId="3B0098E7" w14:textId="6DD43D1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317006.2453</w:t>
            </w:r>
          </w:p>
        </w:tc>
      </w:tr>
      <w:tr w:rsidR="00483ED8" w:rsidRPr="00483ED8" w14:paraId="32B822A2" w14:textId="77777777" w:rsidTr="00D92CE5">
        <w:tc>
          <w:tcPr>
            <w:tcW w:w="0" w:type="auto"/>
            <w:vAlign w:val="bottom"/>
          </w:tcPr>
          <w:p w14:paraId="3476637E" w14:textId="03ECEC0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745431.0359</w:t>
            </w:r>
          </w:p>
        </w:tc>
        <w:tc>
          <w:tcPr>
            <w:tcW w:w="0" w:type="auto"/>
            <w:vAlign w:val="bottom"/>
          </w:tcPr>
          <w:p w14:paraId="3CD3A593" w14:textId="332808C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316546.0727</w:t>
            </w:r>
          </w:p>
        </w:tc>
        <w:tc>
          <w:tcPr>
            <w:tcW w:w="0" w:type="auto"/>
            <w:vAlign w:val="bottom"/>
          </w:tcPr>
          <w:p w14:paraId="1E83D936" w14:textId="03D3F42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744518.7164</w:t>
            </w:r>
          </w:p>
        </w:tc>
        <w:tc>
          <w:tcPr>
            <w:tcW w:w="0" w:type="auto"/>
            <w:vAlign w:val="bottom"/>
          </w:tcPr>
          <w:p w14:paraId="4330BA2B" w14:textId="754953F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316745.7193</w:t>
            </w:r>
          </w:p>
        </w:tc>
        <w:tc>
          <w:tcPr>
            <w:tcW w:w="0" w:type="auto"/>
            <w:vAlign w:val="bottom"/>
          </w:tcPr>
          <w:p w14:paraId="3F62DD63" w14:textId="0237DF1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744229.3754</w:t>
            </w:r>
          </w:p>
        </w:tc>
        <w:tc>
          <w:tcPr>
            <w:tcW w:w="0" w:type="auto"/>
            <w:vAlign w:val="bottom"/>
          </w:tcPr>
          <w:p w14:paraId="4ED3E9AB" w14:textId="347733E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317066.8823</w:t>
            </w:r>
          </w:p>
        </w:tc>
      </w:tr>
      <w:tr w:rsidR="00483ED8" w:rsidRPr="00483ED8" w14:paraId="1398BAD2" w14:textId="77777777" w:rsidTr="00D92CE5">
        <w:tc>
          <w:tcPr>
            <w:tcW w:w="0" w:type="auto"/>
            <w:vAlign w:val="bottom"/>
          </w:tcPr>
          <w:p w14:paraId="5D156EB3" w14:textId="21E6CA7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745422.9434</w:t>
            </w:r>
          </w:p>
        </w:tc>
        <w:tc>
          <w:tcPr>
            <w:tcW w:w="0" w:type="auto"/>
            <w:vAlign w:val="bottom"/>
          </w:tcPr>
          <w:p w14:paraId="1A44BEAB" w14:textId="2DF2D65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316528.7213</w:t>
            </w:r>
          </w:p>
        </w:tc>
        <w:tc>
          <w:tcPr>
            <w:tcW w:w="0" w:type="auto"/>
            <w:vAlign w:val="bottom"/>
          </w:tcPr>
          <w:p w14:paraId="5A536057" w14:textId="192699C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744480.0464</w:t>
            </w:r>
          </w:p>
        </w:tc>
        <w:tc>
          <w:tcPr>
            <w:tcW w:w="0" w:type="auto"/>
            <w:vAlign w:val="bottom"/>
          </w:tcPr>
          <w:p w14:paraId="4BA3C89D" w14:textId="78E6FF2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316787.6553</w:t>
            </w:r>
          </w:p>
        </w:tc>
        <w:tc>
          <w:tcPr>
            <w:tcW w:w="0" w:type="auto"/>
            <w:vAlign w:val="bottom"/>
          </w:tcPr>
          <w:p w14:paraId="65541529" w14:textId="5C0DF82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744031.1424</w:t>
            </w:r>
          </w:p>
        </w:tc>
        <w:tc>
          <w:tcPr>
            <w:tcW w:w="0" w:type="auto"/>
            <w:vAlign w:val="bottom"/>
          </w:tcPr>
          <w:p w14:paraId="65BCB5D6" w14:textId="1EF5267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317222.0573</w:t>
            </w:r>
          </w:p>
        </w:tc>
      </w:tr>
      <w:tr w:rsidR="00483ED8" w:rsidRPr="00483ED8" w14:paraId="7673487F" w14:textId="77777777" w:rsidTr="00D92CE5">
        <w:tc>
          <w:tcPr>
            <w:tcW w:w="0" w:type="auto"/>
            <w:vAlign w:val="bottom"/>
          </w:tcPr>
          <w:p w14:paraId="6543C93A" w14:textId="58163CB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745417.3444</w:t>
            </w:r>
          </w:p>
        </w:tc>
        <w:tc>
          <w:tcPr>
            <w:tcW w:w="0" w:type="auto"/>
            <w:vAlign w:val="bottom"/>
          </w:tcPr>
          <w:p w14:paraId="748BA616" w14:textId="6823581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316509.9763</w:t>
            </w:r>
          </w:p>
        </w:tc>
        <w:tc>
          <w:tcPr>
            <w:tcW w:w="0" w:type="auto"/>
            <w:vAlign w:val="bottom"/>
          </w:tcPr>
          <w:p w14:paraId="2C6F890A" w14:textId="50D73F0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744457.5594</w:t>
            </w:r>
          </w:p>
        </w:tc>
        <w:tc>
          <w:tcPr>
            <w:tcW w:w="0" w:type="auto"/>
            <w:vAlign w:val="bottom"/>
          </w:tcPr>
          <w:p w14:paraId="4DE8FF9A" w14:textId="6C9AC57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316817.3493</w:t>
            </w:r>
          </w:p>
        </w:tc>
        <w:tc>
          <w:tcPr>
            <w:tcW w:w="0" w:type="auto"/>
            <w:vAlign w:val="bottom"/>
          </w:tcPr>
          <w:p w14:paraId="7EA28EE8" w14:textId="3DD07AB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743969.3384</w:t>
            </w:r>
          </w:p>
        </w:tc>
        <w:tc>
          <w:tcPr>
            <w:tcW w:w="0" w:type="auto"/>
            <w:vAlign w:val="bottom"/>
          </w:tcPr>
          <w:p w14:paraId="3D5163ED" w14:textId="0200AB2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317270.4373</w:t>
            </w:r>
          </w:p>
        </w:tc>
      </w:tr>
      <w:tr w:rsidR="00483ED8" w:rsidRPr="00483ED8" w14:paraId="647213EE" w14:textId="77777777" w:rsidTr="00D92CE5">
        <w:tc>
          <w:tcPr>
            <w:tcW w:w="0" w:type="auto"/>
            <w:vAlign w:val="bottom"/>
          </w:tcPr>
          <w:p w14:paraId="3FB12254" w14:textId="2EF886D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745412.4274</w:t>
            </w:r>
          </w:p>
        </w:tc>
        <w:tc>
          <w:tcPr>
            <w:tcW w:w="0" w:type="auto"/>
            <w:vAlign w:val="bottom"/>
          </w:tcPr>
          <w:p w14:paraId="097EC377" w14:textId="0F5996F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316491.6193</w:t>
            </w:r>
          </w:p>
        </w:tc>
        <w:tc>
          <w:tcPr>
            <w:tcW w:w="0" w:type="auto"/>
            <w:vAlign w:val="bottom"/>
          </w:tcPr>
          <w:p w14:paraId="5F1D62A0" w14:textId="0895533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744438.7198</w:t>
            </w:r>
          </w:p>
        </w:tc>
        <w:tc>
          <w:tcPr>
            <w:tcW w:w="0" w:type="auto"/>
            <w:vAlign w:val="bottom"/>
          </w:tcPr>
          <w:p w14:paraId="055D8F63" w14:textId="63A67D2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316841.0299</w:t>
            </w:r>
          </w:p>
        </w:tc>
        <w:tc>
          <w:tcPr>
            <w:tcW w:w="0" w:type="auto"/>
            <w:vAlign w:val="bottom"/>
          </w:tcPr>
          <w:p w14:paraId="715274B8" w14:textId="6EB1D2F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743932.9044</w:t>
            </w:r>
          </w:p>
        </w:tc>
        <w:tc>
          <w:tcPr>
            <w:tcW w:w="0" w:type="auto"/>
            <w:vAlign w:val="bottom"/>
          </w:tcPr>
          <w:p w14:paraId="0354BA0C" w14:textId="36F881D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317220.2943</w:t>
            </w:r>
          </w:p>
        </w:tc>
      </w:tr>
      <w:tr w:rsidR="00483ED8" w:rsidRPr="00483ED8" w14:paraId="0772245E" w14:textId="77777777" w:rsidTr="00D92CE5">
        <w:tc>
          <w:tcPr>
            <w:tcW w:w="0" w:type="auto"/>
            <w:vAlign w:val="bottom"/>
          </w:tcPr>
          <w:p w14:paraId="07738CCD" w14:textId="7B011F5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745407.6323</w:t>
            </w:r>
          </w:p>
        </w:tc>
        <w:tc>
          <w:tcPr>
            <w:tcW w:w="0" w:type="auto"/>
            <w:vAlign w:val="bottom"/>
          </w:tcPr>
          <w:p w14:paraId="76ED37D6" w14:textId="751BA9B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316475.8618</w:t>
            </w:r>
          </w:p>
        </w:tc>
        <w:tc>
          <w:tcPr>
            <w:tcW w:w="0" w:type="auto"/>
            <w:vAlign w:val="bottom"/>
          </w:tcPr>
          <w:p w14:paraId="058402C2" w14:textId="051C645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744436.5850</w:t>
            </w:r>
          </w:p>
        </w:tc>
        <w:tc>
          <w:tcPr>
            <w:tcW w:w="0" w:type="auto"/>
            <w:vAlign w:val="bottom"/>
          </w:tcPr>
          <w:p w14:paraId="346A8340" w14:textId="2D430EC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316841.1232</w:t>
            </w:r>
          </w:p>
        </w:tc>
        <w:tc>
          <w:tcPr>
            <w:tcW w:w="0" w:type="auto"/>
            <w:vAlign w:val="bottom"/>
          </w:tcPr>
          <w:p w14:paraId="7539FF9F" w14:textId="7698FF2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743928.9199</w:t>
            </w:r>
          </w:p>
        </w:tc>
        <w:tc>
          <w:tcPr>
            <w:tcW w:w="0" w:type="auto"/>
            <w:vAlign w:val="bottom"/>
          </w:tcPr>
          <w:p w14:paraId="4D105AA4" w14:textId="6682296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317221.6153</w:t>
            </w:r>
          </w:p>
        </w:tc>
      </w:tr>
      <w:tr w:rsidR="00483ED8" w:rsidRPr="00483ED8" w14:paraId="60895B1B" w14:textId="77777777" w:rsidTr="00D92CE5">
        <w:tc>
          <w:tcPr>
            <w:tcW w:w="0" w:type="auto"/>
            <w:vAlign w:val="bottom"/>
          </w:tcPr>
          <w:p w14:paraId="40E9D502" w14:textId="4149AC9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745402.9006</w:t>
            </w:r>
          </w:p>
        </w:tc>
        <w:tc>
          <w:tcPr>
            <w:tcW w:w="0" w:type="auto"/>
            <w:vAlign w:val="bottom"/>
          </w:tcPr>
          <w:p w14:paraId="659D83AB" w14:textId="426DF23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316461.9110</w:t>
            </w:r>
          </w:p>
        </w:tc>
        <w:tc>
          <w:tcPr>
            <w:tcW w:w="0" w:type="auto"/>
            <w:vAlign w:val="bottom"/>
          </w:tcPr>
          <w:p w14:paraId="66D11E12" w14:textId="009B2E6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744425.1645</w:t>
            </w:r>
          </w:p>
        </w:tc>
        <w:tc>
          <w:tcPr>
            <w:tcW w:w="0" w:type="auto"/>
            <w:vAlign w:val="bottom"/>
          </w:tcPr>
          <w:p w14:paraId="7F7B8867" w14:textId="5C50092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316841.6223</w:t>
            </w:r>
          </w:p>
        </w:tc>
        <w:tc>
          <w:tcPr>
            <w:tcW w:w="0" w:type="auto"/>
            <w:vAlign w:val="bottom"/>
          </w:tcPr>
          <w:p w14:paraId="412CDEE3" w14:textId="2A7C30E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743913.7815</w:t>
            </w:r>
          </w:p>
        </w:tc>
        <w:tc>
          <w:tcPr>
            <w:tcW w:w="0" w:type="auto"/>
            <w:vAlign w:val="bottom"/>
          </w:tcPr>
          <w:p w14:paraId="716F93E3" w14:textId="796D2D3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317251.2172</w:t>
            </w:r>
          </w:p>
        </w:tc>
      </w:tr>
      <w:tr w:rsidR="00483ED8" w:rsidRPr="00483ED8" w14:paraId="0F90FFBD" w14:textId="77777777" w:rsidTr="00D92CE5">
        <w:tc>
          <w:tcPr>
            <w:tcW w:w="0" w:type="auto"/>
            <w:vAlign w:val="bottom"/>
          </w:tcPr>
          <w:p w14:paraId="10790D87" w14:textId="0EF31DE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745397.8125</w:t>
            </w:r>
          </w:p>
        </w:tc>
        <w:tc>
          <w:tcPr>
            <w:tcW w:w="0" w:type="auto"/>
            <w:vAlign w:val="bottom"/>
          </w:tcPr>
          <w:p w14:paraId="0F08AB0B" w14:textId="1FCDDCB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316447.8125</w:t>
            </w:r>
          </w:p>
        </w:tc>
        <w:tc>
          <w:tcPr>
            <w:tcW w:w="0" w:type="auto"/>
            <w:vAlign w:val="bottom"/>
          </w:tcPr>
          <w:p w14:paraId="5A9684E9" w14:textId="057BC79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744420.3249</w:t>
            </w:r>
          </w:p>
        </w:tc>
        <w:tc>
          <w:tcPr>
            <w:tcW w:w="0" w:type="auto"/>
            <w:vAlign w:val="bottom"/>
          </w:tcPr>
          <w:p w14:paraId="5B75B629" w14:textId="78A456B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316837.9306</w:t>
            </w:r>
          </w:p>
        </w:tc>
        <w:tc>
          <w:tcPr>
            <w:tcW w:w="0" w:type="auto"/>
            <w:vAlign w:val="bottom"/>
          </w:tcPr>
          <w:p w14:paraId="4DDA22BA" w14:textId="6C6C774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743919.7720</w:t>
            </w:r>
          </w:p>
        </w:tc>
        <w:tc>
          <w:tcPr>
            <w:tcW w:w="0" w:type="auto"/>
            <w:vAlign w:val="bottom"/>
          </w:tcPr>
          <w:p w14:paraId="44731F9F" w14:textId="18282EE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317292.4850</w:t>
            </w:r>
          </w:p>
        </w:tc>
      </w:tr>
      <w:tr w:rsidR="00483ED8" w:rsidRPr="00483ED8" w14:paraId="0E2B1EC5" w14:textId="77777777" w:rsidTr="00D92CE5">
        <w:tc>
          <w:tcPr>
            <w:tcW w:w="0" w:type="auto"/>
            <w:vAlign w:val="bottom"/>
          </w:tcPr>
          <w:p w14:paraId="48AFBB7E" w14:textId="37981C4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745392.5774</w:t>
            </w:r>
          </w:p>
        </w:tc>
        <w:tc>
          <w:tcPr>
            <w:tcW w:w="0" w:type="auto"/>
            <w:vAlign w:val="bottom"/>
          </w:tcPr>
          <w:p w14:paraId="18B8B5B4" w14:textId="6181056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316433.0733</w:t>
            </w:r>
          </w:p>
        </w:tc>
        <w:tc>
          <w:tcPr>
            <w:tcW w:w="0" w:type="auto"/>
            <w:vAlign w:val="bottom"/>
          </w:tcPr>
          <w:p w14:paraId="011F8792" w14:textId="539FEED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744414.1865</w:t>
            </w:r>
          </w:p>
        </w:tc>
        <w:tc>
          <w:tcPr>
            <w:tcW w:w="0" w:type="auto"/>
            <w:vAlign w:val="bottom"/>
          </w:tcPr>
          <w:p w14:paraId="31A0A2F6" w14:textId="399B97A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316834.3026</w:t>
            </w:r>
          </w:p>
        </w:tc>
        <w:tc>
          <w:tcPr>
            <w:tcW w:w="0" w:type="auto"/>
            <w:vAlign w:val="bottom"/>
          </w:tcPr>
          <w:p w14:paraId="7A9896AD" w14:textId="589C9E4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743927.0938</w:t>
            </w:r>
          </w:p>
        </w:tc>
        <w:tc>
          <w:tcPr>
            <w:tcW w:w="0" w:type="auto"/>
            <w:vAlign w:val="bottom"/>
          </w:tcPr>
          <w:p w14:paraId="4AD951FC" w14:textId="0B71BAE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317336.0825</w:t>
            </w:r>
          </w:p>
        </w:tc>
      </w:tr>
      <w:tr w:rsidR="00483ED8" w:rsidRPr="00483ED8" w14:paraId="071AB981" w14:textId="77777777" w:rsidTr="00D92CE5">
        <w:tc>
          <w:tcPr>
            <w:tcW w:w="0" w:type="auto"/>
            <w:vAlign w:val="bottom"/>
          </w:tcPr>
          <w:p w14:paraId="27482676" w14:textId="2DB8990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745387.7724</w:t>
            </w:r>
          </w:p>
        </w:tc>
        <w:tc>
          <w:tcPr>
            <w:tcW w:w="0" w:type="auto"/>
            <w:vAlign w:val="bottom"/>
          </w:tcPr>
          <w:p w14:paraId="15F84DDE" w14:textId="1DD2A6B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316418.5803</w:t>
            </w:r>
          </w:p>
        </w:tc>
        <w:tc>
          <w:tcPr>
            <w:tcW w:w="0" w:type="auto"/>
            <w:vAlign w:val="bottom"/>
          </w:tcPr>
          <w:p w14:paraId="71CFFEAF" w14:textId="21150BA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744410.8294</w:t>
            </w:r>
          </w:p>
        </w:tc>
        <w:tc>
          <w:tcPr>
            <w:tcW w:w="0" w:type="auto"/>
            <w:vAlign w:val="bottom"/>
          </w:tcPr>
          <w:p w14:paraId="536A72E3" w14:textId="3F6CCB6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316829.8648</w:t>
            </w:r>
          </w:p>
        </w:tc>
        <w:tc>
          <w:tcPr>
            <w:tcW w:w="0" w:type="auto"/>
            <w:vAlign w:val="bottom"/>
          </w:tcPr>
          <w:p w14:paraId="35C65D49" w14:textId="251BFBF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743932.3927</w:t>
            </w:r>
          </w:p>
        </w:tc>
        <w:tc>
          <w:tcPr>
            <w:tcW w:w="0" w:type="auto"/>
            <w:vAlign w:val="bottom"/>
          </w:tcPr>
          <w:p w14:paraId="15F585CD" w14:textId="3D9E40F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317363.9511</w:t>
            </w:r>
          </w:p>
        </w:tc>
      </w:tr>
      <w:tr w:rsidR="00483ED8" w:rsidRPr="00483ED8" w14:paraId="171F97E1" w14:textId="77777777" w:rsidTr="00D92CE5">
        <w:tc>
          <w:tcPr>
            <w:tcW w:w="0" w:type="auto"/>
            <w:vAlign w:val="bottom"/>
          </w:tcPr>
          <w:p w14:paraId="274B4DE6" w14:textId="35535F4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745382.2475</w:t>
            </w:r>
          </w:p>
        </w:tc>
        <w:tc>
          <w:tcPr>
            <w:tcW w:w="0" w:type="auto"/>
            <w:vAlign w:val="bottom"/>
          </w:tcPr>
          <w:p w14:paraId="0EF847B3" w14:textId="5A7BE11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316401.7148</w:t>
            </w:r>
          </w:p>
        </w:tc>
        <w:tc>
          <w:tcPr>
            <w:tcW w:w="0" w:type="auto"/>
            <w:vAlign w:val="bottom"/>
          </w:tcPr>
          <w:p w14:paraId="65E35B04" w14:textId="4BC4F28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744407.4636</w:t>
            </w:r>
          </w:p>
        </w:tc>
        <w:tc>
          <w:tcPr>
            <w:tcW w:w="0" w:type="auto"/>
            <w:vAlign w:val="bottom"/>
          </w:tcPr>
          <w:p w14:paraId="5E27A31C" w14:textId="5D9A293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316824.6276</w:t>
            </w:r>
          </w:p>
        </w:tc>
        <w:tc>
          <w:tcPr>
            <w:tcW w:w="0" w:type="auto"/>
            <w:vAlign w:val="bottom"/>
          </w:tcPr>
          <w:p w14:paraId="31A95046" w14:textId="7B2E544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743999.0602</w:t>
            </w:r>
          </w:p>
        </w:tc>
        <w:tc>
          <w:tcPr>
            <w:tcW w:w="0" w:type="auto"/>
            <w:vAlign w:val="bottom"/>
          </w:tcPr>
          <w:p w14:paraId="477964DF" w14:textId="3B65571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317454.0555</w:t>
            </w:r>
          </w:p>
        </w:tc>
      </w:tr>
      <w:tr w:rsidR="00483ED8" w:rsidRPr="00483ED8" w14:paraId="0A59AD97" w14:textId="77777777" w:rsidTr="00D92CE5">
        <w:tc>
          <w:tcPr>
            <w:tcW w:w="0" w:type="auto"/>
            <w:vAlign w:val="bottom"/>
          </w:tcPr>
          <w:p w14:paraId="3212568D" w14:textId="5D78151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745376.4215</w:t>
            </w:r>
          </w:p>
        </w:tc>
        <w:tc>
          <w:tcPr>
            <w:tcW w:w="0" w:type="auto"/>
            <w:vAlign w:val="bottom"/>
          </w:tcPr>
          <w:p w14:paraId="048F2177" w14:textId="62CCE67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316386.9736</w:t>
            </w:r>
          </w:p>
        </w:tc>
        <w:tc>
          <w:tcPr>
            <w:tcW w:w="0" w:type="auto"/>
            <w:vAlign w:val="bottom"/>
          </w:tcPr>
          <w:p w14:paraId="0203753A" w14:textId="7E2D32C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744404.2397</w:t>
            </w:r>
          </w:p>
        </w:tc>
        <w:tc>
          <w:tcPr>
            <w:tcW w:w="0" w:type="auto"/>
            <w:vAlign w:val="bottom"/>
          </w:tcPr>
          <w:p w14:paraId="59B4DEE0" w14:textId="27029EF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316818.1052</w:t>
            </w:r>
          </w:p>
        </w:tc>
        <w:tc>
          <w:tcPr>
            <w:tcW w:w="0" w:type="auto"/>
            <w:vAlign w:val="bottom"/>
          </w:tcPr>
          <w:p w14:paraId="0AD7290C" w14:textId="39CA883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744005.0494</w:t>
            </w:r>
          </w:p>
        </w:tc>
        <w:tc>
          <w:tcPr>
            <w:tcW w:w="0" w:type="auto"/>
            <w:vAlign w:val="bottom"/>
          </w:tcPr>
          <w:p w14:paraId="7B4E6A87" w14:textId="29D75ED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317450.6007</w:t>
            </w:r>
          </w:p>
        </w:tc>
      </w:tr>
      <w:tr w:rsidR="00483ED8" w:rsidRPr="00483ED8" w14:paraId="499357E6" w14:textId="77777777" w:rsidTr="00D92CE5">
        <w:tc>
          <w:tcPr>
            <w:tcW w:w="0" w:type="auto"/>
            <w:vAlign w:val="bottom"/>
          </w:tcPr>
          <w:p w14:paraId="2D6526BD" w14:textId="69B36E4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745369.7081</w:t>
            </w:r>
          </w:p>
        </w:tc>
        <w:tc>
          <w:tcPr>
            <w:tcW w:w="0" w:type="auto"/>
            <w:vAlign w:val="bottom"/>
          </w:tcPr>
          <w:p w14:paraId="1C8BF2EF" w14:textId="23997E7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316370.2585</w:t>
            </w:r>
          </w:p>
        </w:tc>
        <w:tc>
          <w:tcPr>
            <w:tcW w:w="0" w:type="auto"/>
            <w:vAlign w:val="bottom"/>
          </w:tcPr>
          <w:p w14:paraId="3FF37F3C" w14:textId="2A984D8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744398.9697</w:t>
            </w:r>
          </w:p>
        </w:tc>
        <w:tc>
          <w:tcPr>
            <w:tcW w:w="0" w:type="auto"/>
            <w:vAlign w:val="bottom"/>
          </w:tcPr>
          <w:p w14:paraId="7B64F46A" w14:textId="2FE2326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316805.9122</w:t>
            </w:r>
          </w:p>
        </w:tc>
        <w:tc>
          <w:tcPr>
            <w:tcW w:w="0" w:type="auto"/>
            <w:vAlign w:val="bottom"/>
          </w:tcPr>
          <w:p w14:paraId="6B017B9E" w14:textId="465D7FC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744024.6020</w:t>
            </w:r>
          </w:p>
        </w:tc>
        <w:tc>
          <w:tcPr>
            <w:tcW w:w="0" w:type="auto"/>
            <w:vAlign w:val="bottom"/>
          </w:tcPr>
          <w:p w14:paraId="32F05901" w14:textId="0BFB8E7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317477.8559</w:t>
            </w:r>
          </w:p>
        </w:tc>
      </w:tr>
      <w:tr w:rsidR="00483ED8" w:rsidRPr="00483ED8" w14:paraId="583EC42A" w14:textId="77777777" w:rsidTr="00D92CE5">
        <w:tc>
          <w:tcPr>
            <w:tcW w:w="0" w:type="auto"/>
            <w:vAlign w:val="bottom"/>
          </w:tcPr>
          <w:p w14:paraId="349FF8E8" w14:textId="529586A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745362.8332</w:t>
            </w:r>
          </w:p>
        </w:tc>
        <w:tc>
          <w:tcPr>
            <w:tcW w:w="0" w:type="auto"/>
            <w:vAlign w:val="bottom"/>
          </w:tcPr>
          <w:p w14:paraId="781CBAC3" w14:textId="4D5C86D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316353.8504</w:t>
            </w:r>
          </w:p>
        </w:tc>
        <w:tc>
          <w:tcPr>
            <w:tcW w:w="0" w:type="auto"/>
            <w:vAlign w:val="bottom"/>
          </w:tcPr>
          <w:p w14:paraId="0135CCEB" w14:textId="13B5039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744389.4294</w:t>
            </w:r>
          </w:p>
        </w:tc>
        <w:tc>
          <w:tcPr>
            <w:tcW w:w="0" w:type="auto"/>
            <w:vAlign w:val="bottom"/>
          </w:tcPr>
          <w:p w14:paraId="08031370" w14:textId="2256C39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316805.4156</w:t>
            </w:r>
          </w:p>
        </w:tc>
        <w:tc>
          <w:tcPr>
            <w:tcW w:w="0" w:type="auto"/>
            <w:vAlign w:val="bottom"/>
          </w:tcPr>
          <w:p w14:paraId="790D6EC6" w14:textId="4C956CA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744002.1078</w:t>
            </w:r>
          </w:p>
        </w:tc>
        <w:tc>
          <w:tcPr>
            <w:tcW w:w="0" w:type="auto"/>
            <w:vAlign w:val="bottom"/>
          </w:tcPr>
          <w:p w14:paraId="135FAB64" w14:textId="1B7550E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317497.1574</w:t>
            </w:r>
          </w:p>
        </w:tc>
      </w:tr>
      <w:tr w:rsidR="00483ED8" w:rsidRPr="00483ED8" w14:paraId="41D7A298" w14:textId="77777777" w:rsidTr="00D92CE5">
        <w:tc>
          <w:tcPr>
            <w:tcW w:w="0" w:type="auto"/>
            <w:vAlign w:val="bottom"/>
          </w:tcPr>
          <w:p w14:paraId="7AF858DE" w14:textId="71ACF64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745354.1603</w:t>
            </w:r>
          </w:p>
        </w:tc>
        <w:tc>
          <w:tcPr>
            <w:tcW w:w="0" w:type="auto"/>
            <w:vAlign w:val="bottom"/>
          </w:tcPr>
          <w:p w14:paraId="24764625" w14:textId="1372349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316340.0278</w:t>
            </w:r>
          </w:p>
        </w:tc>
        <w:tc>
          <w:tcPr>
            <w:tcW w:w="0" w:type="auto"/>
            <w:vAlign w:val="bottom"/>
          </w:tcPr>
          <w:p w14:paraId="686DB8E7" w14:textId="75996F1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744381.3684</w:t>
            </w:r>
          </w:p>
        </w:tc>
        <w:tc>
          <w:tcPr>
            <w:tcW w:w="0" w:type="auto"/>
            <w:vAlign w:val="bottom"/>
          </w:tcPr>
          <w:p w14:paraId="545B705A" w14:textId="1A48726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316806.0168</w:t>
            </w:r>
          </w:p>
        </w:tc>
        <w:tc>
          <w:tcPr>
            <w:tcW w:w="0" w:type="auto"/>
            <w:vAlign w:val="bottom"/>
          </w:tcPr>
          <w:p w14:paraId="52F1FEE4" w14:textId="7EAE784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744043.7584</w:t>
            </w:r>
          </w:p>
        </w:tc>
        <w:tc>
          <w:tcPr>
            <w:tcW w:w="0" w:type="auto"/>
            <w:vAlign w:val="bottom"/>
          </w:tcPr>
          <w:p w14:paraId="28CC54A2" w14:textId="0649100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317535.1799</w:t>
            </w:r>
          </w:p>
        </w:tc>
      </w:tr>
      <w:tr w:rsidR="00483ED8" w:rsidRPr="00483ED8" w14:paraId="06B04163" w14:textId="77777777" w:rsidTr="00D92CE5">
        <w:tc>
          <w:tcPr>
            <w:tcW w:w="0" w:type="auto"/>
            <w:vAlign w:val="bottom"/>
          </w:tcPr>
          <w:p w14:paraId="08856F99" w14:textId="1F58D42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745345.7833</w:t>
            </w:r>
          </w:p>
        </w:tc>
        <w:tc>
          <w:tcPr>
            <w:tcW w:w="0" w:type="auto"/>
            <w:vAlign w:val="bottom"/>
          </w:tcPr>
          <w:p w14:paraId="0216F3E9" w14:textId="2DD0D98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316325.4257</w:t>
            </w:r>
          </w:p>
        </w:tc>
        <w:tc>
          <w:tcPr>
            <w:tcW w:w="0" w:type="auto"/>
            <w:vAlign w:val="bottom"/>
          </w:tcPr>
          <w:p w14:paraId="4597F561" w14:textId="685A466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744376.1002</w:t>
            </w:r>
          </w:p>
        </w:tc>
        <w:tc>
          <w:tcPr>
            <w:tcW w:w="0" w:type="auto"/>
            <w:vAlign w:val="bottom"/>
          </w:tcPr>
          <w:p w14:paraId="71AD6BDF" w14:textId="6A4C3EA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316806.8308</w:t>
            </w:r>
          </w:p>
        </w:tc>
        <w:tc>
          <w:tcPr>
            <w:tcW w:w="0" w:type="auto"/>
            <w:vAlign w:val="bottom"/>
          </w:tcPr>
          <w:p w14:paraId="25102E7E" w14:textId="3BF8233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744046.0804</w:t>
            </w:r>
          </w:p>
        </w:tc>
        <w:tc>
          <w:tcPr>
            <w:tcW w:w="0" w:type="auto"/>
            <w:vAlign w:val="bottom"/>
          </w:tcPr>
          <w:p w14:paraId="78D46193" w14:textId="396C1D4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317532.7128</w:t>
            </w:r>
          </w:p>
        </w:tc>
      </w:tr>
      <w:tr w:rsidR="00483ED8" w:rsidRPr="00483ED8" w14:paraId="506F976D" w14:textId="77777777" w:rsidTr="00D92CE5">
        <w:tc>
          <w:tcPr>
            <w:tcW w:w="0" w:type="auto"/>
            <w:vAlign w:val="bottom"/>
          </w:tcPr>
          <w:p w14:paraId="32C9258B" w14:textId="4036E53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745336.4347</w:t>
            </w:r>
          </w:p>
        </w:tc>
        <w:tc>
          <w:tcPr>
            <w:tcW w:w="0" w:type="auto"/>
            <w:vAlign w:val="bottom"/>
          </w:tcPr>
          <w:p w14:paraId="69B21046" w14:textId="1503630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316296.6766</w:t>
            </w:r>
          </w:p>
        </w:tc>
        <w:tc>
          <w:tcPr>
            <w:tcW w:w="0" w:type="auto"/>
            <w:vAlign w:val="bottom"/>
          </w:tcPr>
          <w:p w14:paraId="6F2731E8" w14:textId="0A0C66F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744370.3989</w:t>
            </w:r>
          </w:p>
        </w:tc>
        <w:tc>
          <w:tcPr>
            <w:tcW w:w="0" w:type="auto"/>
            <w:vAlign w:val="bottom"/>
          </w:tcPr>
          <w:p w14:paraId="4DB28160" w14:textId="18D69A2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316807.8902</w:t>
            </w:r>
          </w:p>
        </w:tc>
        <w:tc>
          <w:tcPr>
            <w:tcW w:w="0" w:type="auto"/>
            <w:vAlign w:val="bottom"/>
          </w:tcPr>
          <w:p w14:paraId="541A0F86" w14:textId="03ABB89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744051.8520</w:t>
            </w:r>
          </w:p>
        </w:tc>
        <w:tc>
          <w:tcPr>
            <w:tcW w:w="0" w:type="auto"/>
            <w:vAlign w:val="bottom"/>
          </w:tcPr>
          <w:p w14:paraId="06D264BF" w14:textId="6DD40D4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317537.6455</w:t>
            </w:r>
          </w:p>
        </w:tc>
      </w:tr>
      <w:tr w:rsidR="00483ED8" w:rsidRPr="00483ED8" w14:paraId="5B128AC8" w14:textId="77777777" w:rsidTr="00D92CE5">
        <w:tc>
          <w:tcPr>
            <w:tcW w:w="0" w:type="auto"/>
            <w:vAlign w:val="bottom"/>
          </w:tcPr>
          <w:p w14:paraId="64111899" w14:textId="3DFA5E9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745327.8117</w:t>
            </w:r>
          </w:p>
        </w:tc>
        <w:tc>
          <w:tcPr>
            <w:tcW w:w="0" w:type="auto"/>
            <w:vAlign w:val="bottom"/>
          </w:tcPr>
          <w:p w14:paraId="7EE983EA" w14:textId="490C251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316284.9534</w:t>
            </w:r>
          </w:p>
        </w:tc>
        <w:tc>
          <w:tcPr>
            <w:tcW w:w="0" w:type="auto"/>
            <w:vAlign w:val="bottom"/>
          </w:tcPr>
          <w:p w14:paraId="5F769C25" w14:textId="7BE37E4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744365.5417</w:t>
            </w:r>
          </w:p>
        </w:tc>
        <w:tc>
          <w:tcPr>
            <w:tcW w:w="0" w:type="auto"/>
            <w:vAlign w:val="bottom"/>
          </w:tcPr>
          <w:p w14:paraId="64512642" w14:textId="6170AD5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316807.9830</w:t>
            </w:r>
          </w:p>
        </w:tc>
        <w:tc>
          <w:tcPr>
            <w:tcW w:w="0" w:type="auto"/>
            <w:vAlign w:val="bottom"/>
          </w:tcPr>
          <w:p w14:paraId="1835A49F" w14:textId="7B0E59F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744049.9096</w:t>
            </w:r>
          </w:p>
        </w:tc>
        <w:tc>
          <w:tcPr>
            <w:tcW w:w="0" w:type="auto"/>
            <w:vAlign w:val="bottom"/>
          </w:tcPr>
          <w:p w14:paraId="5CF917CA" w14:textId="709F798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317540.0045</w:t>
            </w:r>
          </w:p>
        </w:tc>
      </w:tr>
      <w:tr w:rsidR="00483ED8" w:rsidRPr="00483ED8" w14:paraId="20C21208" w14:textId="77777777" w:rsidTr="00D92CE5">
        <w:tc>
          <w:tcPr>
            <w:tcW w:w="0" w:type="auto"/>
            <w:vAlign w:val="bottom"/>
          </w:tcPr>
          <w:p w14:paraId="7162F1CC" w14:textId="71F7D9D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745316.8596</w:t>
            </w:r>
          </w:p>
        </w:tc>
        <w:tc>
          <w:tcPr>
            <w:tcW w:w="0" w:type="auto"/>
            <w:vAlign w:val="bottom"/>
          </w:tcPr>
          <w:p w14:paraId="7BE30276" w14:textId="4C6C076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316272.7386</w:t>
            </w:r>
          </w:p>
        </w:tc>
        <w:tc>
          <w:tcPr>
            <w:tcW w:w="0" w:type="auto"/>
            <w:vAlign w:val="bottom"/>
          </w:tcPr>
          <w:p w14:paraId="4EE263AD" w14:textId="3AB7593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744360.2123</w:t>
            </w:r>
          </w:p>
        </w:tc>
        <w:tc>
          <w:tcPr>
            <w:tcW w:w="0" w:type="auto"/>
            <w:vAlign w:val="bottom"/>
          </w:tcPr>
          <w:p w14:paraId="5E16B299" w14:textId="26E5A48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316806.2703</w:t>
            </w:r>
          </w:p>
        </w:tc>
        <w:tc>
          <w:tcPr>
            <w:tcW w:w="0" w:type="auto"/>
            <w:vAlign w:val="bottom"/>
          </w:tcPr>
          <w:p w14:paraId="27CE6DC0" w14:textId="3107286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744076.8467</w:t>
            </w:r>
          </w:p>
        </w:tc>
        <w:tc>
          <w:tcPr>
            <w:tcW w:w="0" w:type="auto"/>
            <w:vAlign w:val="bottom"/>
          </w:tcPr>
          <w:p w14:paraId="3555343F" w14:textId="7AA6064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317564.2047</w:t>
            </w:r>
          </w:p>
        </w:tc>
      </w:tr>
      <w:tr w:rsidR="00483ED8" w:rsidRPr="00483ED8" w14:paraId="42686D35" w14:textId="77777777" w:rsidTr="00D92CE5">
        <w:tc>
          <w:tcPr>
            <w:tcW w:w="0" w:type="auto"/>
            <w:vAlign w:val="bottom"/>
          </w:tcPr>
          <w:p w14:paraId="503A78C6" w14:textId="6766055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745309.7136</w:t>
            </w:r>
          </w:p>
        </w:tc>
        <w:tc>
          <w:tcPr>
            <w:tcW w:w="0" w:type="auto"/>
            <w:vAlign w:val="bottom"/>
          </w:tcPr>
          <w:p w14:paraId="6E3822C9" w14:textId="4FE8AB0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316259.5683</w:t>
            </w:r>
          </w:p>
        </w:tc>
        <w:tc>
          <w:tcPr>
            <w:tcW w:w="0" w:type="auto"/>
            <w:vAlign w:val="bottom"/>
          </w:tcPr>
          <w:p w14:paraId="7A9B7792" w14:textId="52E5FFA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744355.1520</w:t>
            </w:r>
          </w:p>
        </w:tc>
        <w:tc>
          <w:tcPr>
            <w:tcW w:w="0" w:type="auto"/>
            <w:vAlign w:val="bottom"/>
          </w:tcPr>
          <w:p w14:paraId="3947144D" w14:textId="5C8D620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316802.3227</w:t>
            </w:r>
          </w:p>
        </w:tc>
        <w:tc>
          <w:tcPr>
            <w:tcW w:w="0" w:type="auto"/>
            <w:vAlign w:val="bottom"/>
          </w:tcPr>
          <w:p w14:paraId="76E295FA" w14:textId="4E4CC71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744110.4978</w:t>
            </w:r>
          </w:p>
        </w:tc>
        <w:tc>
          <w:tcPr>
            <w:tcW w:w="0" w:type="auto"/>
            <w:vAlign w:val="bottom"/>
          </w:tcPr>
          <w:p w14:paraId="6DA08703" w14:textId="727E6E6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317594.6510</w:t>
            </w:r>
          </w:p>
        </w:tc>
      </w:tr>
      <w:tr w:rsidR="00483ED8" w:rsidRPr="00483ED8" w14:paraId="551D4C1E" w14:textId="77777777" w:rsidTr="00D92CE5">
        <w:tc>
          <w:tcPr>
            <w:tcW w:w="0" w:type="auto"/>
            <w:vAlign w:val="bottom"/>
          </w:tcPr>
          <w:p w14:paraId="3B32727B" w14:textId="2BF6417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745304.2894</w:t>
            </w:r>
          </w:p>
        </w:tc>
        <w:tc>
          <w:tcPr>
            <w:tcW w:w="0" w:type="auto"/>
            <w:vAlign w:val="bottom"/>
          </w:tcPr>
          <w:p w14:paraId="195EA590" w14:textId="213AAA8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316245.3013</w:t>
            </w:r>
          </w:p>
        </w:tc>
        <w:tc>
          <w:tcPr>
            <w:tcW w:w="0" w:type="auto"/>
            <w:vAlign w:val="bottom"/>
          </w:tcPr>
          <w:p w14:paraId="5F0246B9" w14:textId="36F5FDB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744350.3585</w:t>
            </w:r>
          </w:p>
        </w:tc>
        <w:tc>
          <w:tcPr>
            <w:tcW w:w="0" w:type="auto"/>
            <w:vAlign w:val="bottom"/>
          </w:tcPr>
          <w:p w14:paraId="756016FF" w14:textId="1612E2D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316797.0931</w:t>
            </w:r>
          </w:p>
        </w:tc>
        <w:tc>
          <w:tcPr>
            <w:tcW w:w="0" w:type="auto"/>
            <w:vAlign w:val="bottom"/>
          </w:tcPr>
          <w:p w14:paraId="025F3525" w14:textId="775F713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744107.1445</w:t>
            </w:r>
          </w:p>
        </w:tc>
        <w:tc>
          <w:tcPr>
            <w:tcW w:w="0" w:type="auto"/>
            <w:vAlign w:val="bottom"/>
          </w:tcPr>
          <w:p w14:paraId="19866D56" w14:textId="238628C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317598.0637</w:t>
            </w:r>
          </w:p>
        </w:tc>
      </w:tr>
      <w:tr w:rsidR="00483ED8" w:rsidRPr="00483ED8" w14:paraId="652650C6" w14:textId="77777777" w:rsidTr="00D92CE5">
        <w:tc>
          <w:tcPr>
            <w:tcW w:w="0" w:type="auto"/>
            <w:vAlign w:val="bottom"/>
          </w:tcPr>
          <w:p w14:paraId="5FFDFD81" w14:textId="62ADDD2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745301.5004</w:t>
            </w:r>
          </w:p>
        </w:tc>
        <w:tc>
          <w:tcPr>
            <w:tcW w:w="0" w:type="auto"/>
            <w:vAlign w:val="bottom"/>
          </w:tcPr>
          <w:p w14:paraId="2DF31934" w14:textId="4309292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316230.1579</w:t>
            </w:r>
          </w:p>
        </w:tc>
        <w:tc>
          <w:tcPr>
            <w:tcW w:w="0" w:type="auto"/>
            <w:vAlign w:val="bottom"/>
          </w:tcPr>
          <w:p w14:paraId="621AA379" w14:textId="6D94528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744345.7880</w:t>
            </w:r>
          </w:p>
        </w:tc>
        <w:tc>
          <w:tcPr>
            <w:tcW w:w="0" w:type="auto"/>
            <w:vAlign w:val="bottom"/>
          </w:tcPr>
          <w:p w14:paraId="32FE5304" w14:textId="6E2DEBE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316791.1412</w:t>
            </w:r>
          </w:p>
        </w:tc>
        <w:tc>
          <w:tcPr>
            <w:tcW w:w="0" w:type="auto"/>
            <w:vAlign w:val="bottom"/>
          </w:tcPr>
          <w:p w14:paraId="61C3962B" w14:textId="6CD6911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744156.7144</w:t>
            </w:r>
          </w:p>
        </w:tc>
        <w:tc>
          <w:tcPr>
            <w:tcW w:w="0" w:type="auto"/>
            <w:vAlign w:val="bottom"/>
          </w:tcPr>
          <w:p w14:paraId="2764E808" w14:textId="7E88E76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317645.4943</w:t>
            </w:r>
          </w:p>
        </w:tc>
      </w:tr>
      <w:tr w:rsidR="00483ED8" w:rsidRPr="00483ED8" w14:paraId="667D4526" w14:textId="77777777" w:rsidTr="00D92CE5">
        <w:tc>
          <w:tcPr>
            <w:tcW w:w="0" w:type="auto"/>
            <w:vAlign w:val="bottom"/>
          </w:tcPr>
          <w:p w14:paraId="09F59BEB" w14:textId="517BD7A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745298.6144</w:t>
            </w:r>
          </w:p>
        </w:tc>
        <w:tc>
          <w:tcPr>
            <w:tcW w:w="0" w:type="auto"/>
            <w:vAlign w:val="bottom"/>
          </w:tcPr>
          <w:p w14:paraId="2E6B2DA3" w14:textId="170C83B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316217.2613</w:t>
            </w:r>
          </w:p>
        </w:tc>
        <w:tc>
          <w:tcPr>
            <w:tcW w:w="0" w:type="auto"/>
            <w:vAlign w:val="bottom"/>
          </w:tcPr>
          <w:p w14:paraId="60C28095" w14:textId="72BF592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744356.0831</w:t>
            </w:r>
          </w:p>
        </w:tc>
        <w:tc>
          <w:tcPr>
            <w:tcW w:w="0" w:type="auto"/>
            <w:vAlign w:val="bottom"/>
          </w:tcPr>
          <w:p w14:paraId="20CBC114" w14:textId="31CCFAF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316786.2188</w:t>
            </w:r>
          </w:p>
        </w:tc>
        <w:tc>
          <w:tcPr>
            <w:tcW w:w="0" w:type="auto"/>
            <w:vAlign w:val="bottom"/>
          </w:tcPr>
          <w:p w14:paraId="43BAD3CA" w14:textId="652383A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744186.8507</w:t>
            </w:r>
          </w:p>
        </w:tc>
        <w:tc>
          <w:tcPr>
            <w:tcW w:w="0" w:type="auto"/>
            <w:vAlign w:val="bottom"/>
          </w:tcPr>
          <w:p w14:paraId="715BB6B6" w14:textId="1E7DD6D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317659.5512</w:t>
            </w:r>
          </w:p>
        </w:tc>
      </w:tr>
      <w:tr w:rsidR="00483ED8" w:rsidRPr="00483ED8" w14:paraId="4E0C2503" w14:textId="77777777" w:rsidTr="00D92CE5">
        <w:tc>
          <w:tcPr>
            <w:tcW w:w="0" w:type="auto"/>
            <w:vAlign w:val="bottom"/>
          </w:tcPr>
          <w:p w14:paraId="6ED2A555" w14:textId="56252AB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745284.0358</w:t>
            </w:r>
          </w:p>
        </w:tc>
        <w:tc>
          <w:tcPr>
            <w:tcW w:w="0" w:type="auto"/>
            <w:vAlign w:val="bottom"/>
          </w:tcPr>
          <w:p w14:paraId="221DA89D" w14:textId="6AE398C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316194.2212</w:t>
            </w:r>
          </w:p>
        </w:tc>
        <w:tc>
          <w:tcPr>
            <w:tcW w:w="0" w:type="auto"/>
            <w:vAlign w:val="bottom"/>
          </w:tcPr>
          <w:p w14:paraId="66DA56E4" w14:textId="1FC5046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744327.6322</w:t>
            </w:r>
          </w:p>
        </w:tc>
        <w:tc>
          <w:tcPr>
            <w:tcW w:w="0" w:type="auto"/>
            <w:vAlign w:val="bottom"/>
          </w:tcPr>
          <w:p w14:paraId="61444A15" w14:textId="6446335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316752.4473</w:t>
            </w:r>
          </w:p>
        </w:tc>
        <w:tc>
          <w:tcPr>
            <w:tcW w:w="0" w:type="auto"/>
            <w:vAlign w:val="bottom"/>
          </w:tcPr>
          <w:p w14:paraId="13DAFEFE" w14:textId="5CA89D2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744196.1387</w:t>
            </w:r>
          </w:p>
        </w:tc>
        <w:tc>
          <w:tcPr>
            <w:tcW w:w="0" w:type="auto"/>
            <w:vAlign w:val="bottom"/>
          </w:tcPr>
          <w:p w14:paraId="5375174F" w14:textId="4BA2865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317673.1929</w:t>
            </w:r>
          </w:p>
        </w:tc>
      </w:tr>
      <w:tr w:rsidR="00483ED8" w:rsidRPr="00483ED8" w14:paraId="084E5F96" w14:textId="77777777" w:rsidTr="00D92CE5">
        <w:tc>
          <w:tcPr>
            <w:tcW w:w="0" w:type="auto"/>
            <w:vAlign w:val="bottom"/>
          </w:tcPr>
          <w:p w14:paraId="42F4D2D6" w14:textId="3868C0E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745275.5237</w:t>
            </w:r>
          </w:p>
        </w:tc>
        <w:tc>
          <w:tcPr>
            <w:tcW w:w="0" w:type="auto"/>
            <w:vAlign w:val="bottom"/>
          </w:tcPr>
          <w:p w14:paraId="4549210D" w14:textId="25BDBAE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316183.3451</w:t>
            </w:r>
          </w:p>
        </w:tc>
        <w:tc>
          <w:tcPr>
            <w:tcW w:w="0" w:type="auto"/>
            <w:vAlign w:val="bottom"/>
          </w:tcPr>
          <w:p w14:paraId="2185CA3D" w14:textId="742B6CB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744323.4626</w:t>
            </w:r>
          </w:p>
        </w:tc>
        <w:tc>
          <w:tcPr>
            <w:tcW w:w="0" w:type="auto"/>
            <w:vAlign w:val="bottom"/>
          </w:tcPr>
          <w:p w14:paraId="24AC49D3" w14:textId="40F75EF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316747.4980</w:t>
            </w:r>
          </w:p>
        </w:tc>
        <w:tc>
          <w:tcPr>
            <w:tcW w:w="0" w:type="auto"/>
            <w:vAlign w:val="bottom"/>
          </w:tcPr>
          <w:p w14:paraId="0098D7F5" w14:textId="35096E6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744217.4339</w:t>
            </w:r>
          </w:p>
        </w:tc>
        <w:tc>
          <w:tcPr>
            <w:tcW w:w="0" w:type="auto"/>
            <w:vAlign w:val="bottom"/>
          </w:tcPr>
          <w:p w14:paraId="02A17D3E" w14:textId="45DD76B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317662.1995</w:t>
            </w:r>
          </w:p>
        </w:tc>
      </w:tr>
      <w:tr w:rsidR="00483ED8" w:rsidRPr="00483ED8" w14:paraId="67322422" w14:textId="77777777" w:rsidTr="00D92CE5">
        <w:tc>
          <w:tcPr>
            <w:tcW w:w="0" w:type="auto"/>
            <w:vAlign w:val="bottom"/>
          </w:tcPr>
          <w:p w14:paraId="41B5B4F9" w14:textId="7AB73CD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745266.8969</w:t>
            </w:r>
          </w:p>
        </w:tc>
        <w:tc>
          <w:tcPr>
            <w:tcW w:w="0" w:type="auto"/>
            <w:vAlign w:val="bottom"/>
          </w:tcPr>
          <w:p w14:paraId="72EC9DDA" w14:textId="62A56AD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316171.7605</w:t>
            </w:r>
          </w:p>
        </w:tc>
        <w:tc>
          <w:tcPr>
            <w:tcW w:w="0" w:type="auto"/>
            <w:vAlign w:val="bottom"/>
          </w:tcPr>
          <w:p w14:paraId="7A709C6B" w14:textId="6D03B89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744298.7604</w:t>
            </w:r>
          </w:p>
        </w:tc>
        <w:tc>
          <w:tcPr>
            <w:tcW w:w="0" w:type="auto"/>
            <w:vAlign w:val="bottom"/>
          </w:tcPr>
          <w:p w14:paraId="4D2DA82F" w14:textId="42CD914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316718.1763</w:t>
            </w:r>
          </w:p>
        </w:tc>
        <w:tc>
          <w:tcPr>
            <w:tcW w:w="0" w:type="auto"/>
            <w:vAlign w:val="bottom"/>
          </w:tcPr>
          <w:p w14:paraId="6B9A01E4" w14:textId="5C1FB8F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744233.0921</w:t>
            </w:r>
          </w:p>
        </w:tc>
        <w:tc>
          <w:tcPr>
            <w:tcW w:w="0" w:type="auto"/>
            <w:vAlign w:val="bottom"/>
          </w:tcPr>
          <w:p w14:paraId="0E477A79" w14:textId="480708C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317698.1464</w:t>
            </w:r>
          </w:p>
        </w:tc>
      </w:tr>
      <w:tr w:rsidR="00483ED8" w:rsidRPr="00483ED8" w14:paraId="630CB1A2" w14:textId="77777777" w:rsidTr="00D92CE5">
        <w:tc>
          <w:tcPr>
            <w:tcW w:w="0" w:type="auto"/>
            <w:vAlign w:val="bottom"/>
          </w:tcPr>
          <w:p w14:paraId="09A124B1" w14:textId="7F01254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745261.2061</w:t>
            </w:r>
          </w:p>
        </w:tc>
        <w:tc>
          <w:tcPr>
            <w:tcW w:w="0" w:type="auto"/>
            <w:vAlign w:val="bottom"/>
          </w:tcPr>
          <w:p w14:paraId="060942D7" w14:textId="6A0101B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316159.8507</w:t>
            </w:r>
          </w:p>
        </w:tc>
        <w:tc>
          <w:tcPr>
            <w:tcW w:w="0" w:type="auto"/>
            <w:vAlign w:val="bottom"/>
          </w:tcPr>
          <w:p w14:paraId="2C55EFD9" w14:textId="634A7C7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744320.6686</w:t>
            </w:r>
          </w:p>
        </w:tc>
        <w:tc>
          <w:tcPr>
            <w:tcW w:w="0" w:type="auto"/>
            <w:vAlign w:val="bottom"/>
          </w:tcPr>
          <w:p w14:paraId="77DF2514" w14:textId="3B97071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316694.6328</w:t>
            </w:r>
          </w:p>
        </w:tc>
        <w:tc>
          <w:tcPr>
            <w:tcW w:w="0" w:type="auto"/>
            <w:vAlign w:val="bottom"/>
          </w:tcPr>
          <w:p w14:paraId="469E7AE2" w14:textId="50E8DDF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744254.4267</w:t>
            </w:r>
          </w:p>
        </w:tc>
        <w:tc>
          <w:tcPr>
            <w:tcW w:w="0" w:type="auto"/>
            <w:vAlign w:val="bottom"/>
          </w:tcPr>
          <w:p w14:paraId="48DD0B70" w14:textId="10970EA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317748.2654</w:t>
            </w:r>
          </w:p>
        </w:tc>
      </w:tr>
      <w:tr w:rsidR="00483ED8" w:rsidRPr="00483ED8" w14:paraId="4C7C50F2" w14:textId="77777777" w:rsidTr="00D92CE5">
        <w:tc>
          <w:tcPr>
            <w:tcW w:w="0" w:type="auto"/>
            <w:vAlign w:val="bottom"/>
          </w:tcPr>
          <w:p w14:paraId="79078DE8" w14:textId="43AAD3E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745259.5367</w:t>
            </w:r>
          </w:p>
        </w:tc>
        <w:tc>
          <w:tcPr>
            <w:tcW w:w="0" w:type="auto"/>
            <w:vAlign w:val="bottom"/>
          </w:tcPr>
          <w:p w14:paraId="31DBF95D" w14:textId="0B90B87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316153.6072</w:t>
            </w:r>
          </w:p>
        </w:tc>
        <w:tc>
          <w:tcPr>
            <w:tcW w:w="0" w:type="auto"/>
            <w:vAlign w:val="bottom"/>
          </w:tcPr>
          <w:p w14:paraId="5EFA36D4" w14:textId="2BF7562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744321.9634</w:t>
            </w:r>
          </w:p>
        </w:tc>
        <w:tc>
          <w:tcPr>
            <w:tcW w:w="0" w:type="auto"/>
            <w:vAlign w:val="bottom"/>
          </w:tcPr>
          <w:p w14:paraId="40165F3F" w14:textId="4AB1898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316681.8883</w:t>
            </w:r>
          </w:p>
        </w:tc>
        <w:tc>
          <w:tcPr>
            <w:tcW w:w="0" w:type="auto"/>
            <w:vAlign w:val="bottom"/>
          </w:tcPr>
          <w:p w14:paraId="3550D3DF" w14:textId="0E1963E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744271.6032</w:t>
            </w:r>
          </w:p>
        </w:tc>
        <w:tc>
          <w:tcPr>
            <w:tcW w:w="0" w:type="auto"/>
            <w:vAlign w:val="bottom"/>
          </w:tcPr>
          <w:p w14:paraId="78DCDFA2" w14:textId="7F1947F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317781.6006</w:t>
            </w:r>
          </w:p>
        </w:tc>
      </w:tr>
      <w:tr w:rsidR="00483ED8" w:rsidRPr="00483ED8" w14:paraId="34B377A3" w14:textId="77777777" w:rsidTr="00D92CE5">
        <w:tc>
          <w:tcPr>
            <w:tcW w:w="0" w:type="auto"/>
            <w:vAlign w:val="bottom"/>
          </w:tcPr>
          <w:p w14:paraId="583A40EF" w14:textId="4A0060E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745256.4184</w:t>
            </w:r>
          </w:p>
        </w:tc>
        <w:tc>
          <w:tcPr>
            <w:tcW w:w="0" w:type="auto"/>
            <w:vAlign w:val="bottom"/>
          </w:tcPr>
          <w:p w14:paraId="4DD9F5AD" w14:textId="0B924AF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316139.9603</w:t>
            </w:r>
          </w:p>
        </w:tc>
        <w:tc>
          <w:tcPr>
            <w:tcW w:w="0" w:type="auto"/>
            <w:vAlign w:val="bottom"/>
          </w:tcPr>
          <w:p w14:paraId="3DB2DA6B" w14:textId="17F6256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744323.5954</w:t>
            </w:r>
          </w:p>
        </w:tc>
        <w:tc>
          <w:tcPr>
            <w:tcW w:w="0" w:type="auto"/>
            <w:vAlign w:val="bottom"/>
          </w:tcPr>
          <w:p w14:paraId="11721C48" w14:textId="5906026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316679.4303</w:t>
            </w:r>
          </w:p>
        </w:tc>
        <w:tc>
          <w:tcPr>
            <w:tcW w:w="0" w:type="auto"/>
            <w:vAlign w:val="bottom"/>
          </w:tcPr>
          <w:p w14:paraId="61B3AEBA" w14:textId="07EB96E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744296.5646</w:t>
            </w:r>
          </w:p>
        </w:tc>
        <w:tc>
          <w:tcPr>
            <w:tcW w:w="0" w:type="auto"/>
            <w:vAlign w:val="bottom"/>
          </w:tcPr>
          <w:p w14:paraId="4542F4BB" w14:textId="74097F5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317806.4168</w:t>
            </w:r>
          </w:p>
        </w:tc>
      </w:tr>
      <w:tr w:rsidR="00483ED8" w:rsidRPr="00483ED8" w14:paraId="2B68A91C" w14:textId="77777777" w:rsidTr="00D92CE5">
        <w:tc>
          <w:tcPr>
            <w:tcW w:w="0" w:type="auto"/>
            <w:vAlign w:val="bottom"/>
          </w:tcPr>
          <w:p w14:paraId="6401698D" w14:textId="0651F54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745254.3514</w:t>
            </w:r>
          </w:p>
        </w:tc>
        <w:tc>
          <w:tcPr>
            <w:tcW w:w="0" w:type="auto"/>
            <w:vAlign w:val="bottom"/>
          </w:tcPr>
          <w:p w14:paraId="253B2F0D" w14:textId="113AF2E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316128.9663</w:t>
            </w:r>
          </w:p>
        </w:tc>
        <w:tc>
          <w:tcPr>
            <w:tcW w:w="0" w:type="auto"/>
            <w:vAlign w:val="bottom"/>
          </w:tcPr>
          <w:p w14:paraId="6A88BD9E" w14:textId="56976B1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744328.6584</w:t>
            </w:r>
          </w:p>
        </w:tc>
        <w:tc>
          <w:tcPr>
            <w:tcW w:w="0" w:type="auto"/>
            <w:vAlign w:val="bottom"/>
          </w:tcPr>
          <w:p w14:paraId="1ADF4392" w14:textId="09F4D96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316667.8573</w:t>
            </w:r>
          </w:p>
        </w:tc>
        <w:tc>
          <w:tcPr>
            <w:tcW w:w="0" w:type="auto"/>
            <w:vAlign w:val="bottom"/>
          </w:tcPr>
          <w:p w14:paraId="02300478" w14:textId="2B6677B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744356.3557</w:t>
            </w:r>
          </w:p>
        </w:tc>
        <w:tc>
          <w:tcPr>
            <w:tcW w:w="0" w:type="auto"/>
            <w:vAlign w:val="bottom"/>
          </w:tcPr>
          <w:p w14:paraId="07282D90" w14:textId="150B2B9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317862.1445</w:t>
            </w:r>
          </w:p>
        </w:tc>
      </w:tr>
      <w:tr w:rsidR="00483ED8" w:rsidRPr="00483ED8" w14:paraId="6E2BE284" w14:textId="77777777" w:rsidTr="00D92CE5">
        <w:tc>
          <w:tcPr>
            <w:tcW w:w="0" w:type="auto"/>
            <w:vAlign w:val="bottom"/>
          </w:tcPr>
          <w:p w14:paraId="692C5FB1" w14:textId="1D84EFB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745252.4764</w:t>
            </w:r>
          </w:p>
        </w:tc>
        <w:tc>
          <w:tcPr>
            <w:tcW w:w="0" w:type="auto"/>
            <w:vAlign w:val="bottom"/>
          </w:tcPr>
          <w:p w14:paraId="665FF3A9" w14:textId="0FED25F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316117.8693</w:t>
            </w:r>
          </w:p>
        </w:tc>
        <w:tc>
          <w:tcPr>
            <w:tcW w:w="0" w:type="auto"/>
            <w:vAlign w:val="bottom"/>
          </w:tcPr>
          <w:p w14:paraId="0A138133" w14:textId="1145222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744334.6134</w:t>
            </w:r>
          </w:p>
        </w:tc>
        <w:tc>
          <w:tcPr>
            <w:tcW w:w="0" w:type="auto"/>
            <w:vAlign w:val="bottom"/>
          </w:tcPr>
          <w:p w14:paraId="29503D19" w14:textId="243C14E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316663.5693</w:t>
            </w:r>
          </w:p>
        </w:tc>
        <w:tc>
          <w:tcPr>
            <w:tcW w:w="0" w:type="auto"/>
            <w:vAlign w:val="bottom"/>
          </w:tcPr>
          <w:p w14:paraId="0644AB12" w14:textId="68948C6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744359.4449</w:t>
            </w:r>
          </w:p>
        </w:tc>
        <w:tc>
          <w:tcPr>
            <w:tcW w:w="0" w:type="auto"/>
            <w:vAlign w:val="bottom"/>
          </w:tcPr>
          <w:p w14:paraId="136393DB" w14:textId="25DB6D5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317893.5738</w:t>
            </w:r>
          </w:p>
        </w:tc>
      </w:tr>
      <w:tr w:rsidR="00483ED8" w:rsidRPr="00483ED8" w14:paraId="7280CAE3" w14:textId="77777777" w:rsidTr="00D92CE5">
        <w:tc>
          <w:tcPr>
            <w:tcW w:w="0" w:type="auto"/>
            <w:vAlign w:val="bottom"/>
          </w:tcPr>
          <w:p w14:paraId="249DD75E" w14:textId="17D6FA9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745250.7906</w:t>
            </w:r>
          </w:p>
        </w:tc>
        <w:tc>
          <w:tcPr>
            <w:tcW w:w="0" w:type="auto"/>
            <w:vAlign w:val="bottom"/>
          </w:tcPr>
          <w:p w14:paraId="565BFCE6" w14:textId="2D58DFC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316106.7714</w:t>
            </w:r>
          </w:p>
        </w:tc>
        <w:tc>
          <w:tcPr>
            <w:tcW w:w="0" w:type="auto"/>
            <w:vAlign w:val="bottom"/>
          </w:tcPr>
          <w:p w14:paraId="2201F5E6" w14:textId="2FFB8B0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744336.7094</w:t>
            </w:r>
          </w:p>
        </w:tc>
        <w:tc>
          <w:tcPr>
            <w:tcW w:w="0" w:type="auto"/>
            <w:vAlign w:val="bottom"/>
          </w:tcPr>
          <w:p w14:paraId="40433313" w14:textId="6010AD6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316645.6763</w:t>
            </w:r>
          </w:p>
        </w:tc>
        <w:tc>
          <w:tcPr>
            <w:tcW w:w="0" w:type="auto"/>
            <w:vAlign w:val="bottom"/>
          </w:tcPr>
          <w:p w14:paraId="6D0B346B" w14:textId="6DFE6A3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744363.0314</w:t>
            </w:r>
          </w:p>
        </w:tc>
        <w:tc>
          <w:tcPr>
            <w:tcW w:w="0" w:type="auto"/>
            <w:vAlign w:val="bottom"/>
          </w:tcPr>
          <w:p w14:paraId="61E6E8E0" w14:textId="543E728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317930.0625</w:t>
            </w:r>
          </w:p>
        </w:tc>
      </w:tr>
      <w:tr w:rsidR="00483ED8" w:rsidRPr="00483ED8" w14:paraId="06B93D53" w14:textId="77777777" w:rsidTr="00D92CE5">
        <w:tc>
          <w:tcPr>
            <w:tcW w:w="0" w:type="auto"/>
            <w:vAlign w:val="bottom"/>
          </w:tcPr>
          <w:p w14:paraId="51F46DC9" w14:textId="458DBC7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745249.2253</w:t>
            </w:r>
          </w:p>
        </w:tc>
        <w:tc>
          <w:tcPr>
            <w:tcW w:w="0" w:type="auto"/>
            <w:vAlign w:val="bottom"/>
          </w:tcPr>
          <w:p w14:paraId="292493A9" w14:textId="6984260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316095.6897</w:t>
            </w:r>
          </w:p>
        </w:tc>
        <w:tc>
          <w:tcPr>
            <w:tcW w:w="0" w:type="auto"/>
            <w:vAlign w:val="bottom"/>
          </w:tcPr>
          <w:p w14:paraId="7B41737D" w14:textId="7ADA4FC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744341.2684</w:t>
            </w:r>
          </w:p>
        </w:tc>
        <w:tc>
          <w:tcPr>
            <w:tcW w:w="0" w:type="auto"/>
            <w:vAlign w:val="bottom"/>
          </w:tcPr>
          <w:p w14:paraId="18F86BFD" w14:textId="2433073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316641.6613</w:t>
            </w:r>
          </w:p>
        </w:tc>
        <w:tc>
          <w:tcPr>
            <w:tcW w:w="0" w:type="auto"/>
            <w:vAlign w:val="bottom"/>
          </w:tcPr>
          <w:p w14:paraId="0D5379D7" w14:textId="7ABBE90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744396.4099</w:t>
            </w:r>
          </w:p>
        </w:tc>
        <w:tc>
          <w:tcPr>
            <w:tcW w:w="0" w:type="auto"/>
            <w:vAlign w:val="bottom"/>
          </w:tcPr>
          <w:p w14:paraId="5675F808" w14:textId="15E7786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317959.6678</w:t>
            </w:r>
          </w:p>
        </w:tc>
      </w:tr>
      <w:tr w:rsidR="00483ED8" w:rsidRPr="00483ED8" w14:paraId="2C127098" w14:textId="77777777" w:rsidTr="00D92CE5">
        <w:tc>
          <w:tcPr>
            <w:tcW w:w="0" w:type="auto"/>
            <w:vAlign w:val="bottom"/>
          </w:tcPr>
          <w:p w14:paraId="0B725AA5" w14:textId="0DB2C91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lastRenderedPageBreak/>
              <w:t>745247.3734</w:t>
            </w:r>
          </w:p>
        </w:tc>
        <w:tc>
          <w:tcPr>
            <w:tcW w:w="0" w:type="auto"/>
            <w:vAlign w:val="bottom"/>
          </w:tcPr>
          <w:p w14:paraId="3D0C15FA" w14:textId="1ED9FB5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316084.9194</w:t>
            </w:r>
          </w:p>
        </w:tc>
        <w:tc>
          <w:tcPr>
            <w:tcW w:w="0" w:type="auto"/>
            <w:vAlign w:val="bottom"/>
          </w:tcPr>
          <w:p w14:paraId="13B3EDD7" w14:textId="54A9A4D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744350.2814</w:t>
            </w:r>
          </w:p>
        </w:tc>
        <w:tc>
          <w:tcPr>
            <w:tcW w:w="0" w:type="auto"/>
            <w:vAlign w:val="bottom"/>
          </w:tcPr>
          <w:p w14:paraId="78B818A9" w14:textId="0B26E69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316602.6393</w:t>
            </w:r>
          </w:p>
        </w:tc>
        <w:tc>
          <w:tcPr>
            <w:tcW w:w="0" w:type="auto"/>
            <w:vAlign w:val="bottom"/>
          </w:tcPr>
          <w:p w14:paraId="4996F724" w14:textId="6C03C12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744490.8666</w:t>
            </w:r>
          </w:p>
        </w:tc>
        <w:tc>
          <w:tcPr>
            <w:tcW w:w="0" w:type="auto"/>
            <w:vAlign w:val="bottom"/>
          </w:tcPr>
          <w:p w14:paraId="3F9401B6" w14:textId="6715703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317977.2481</w:t>
            </w:r>
          </w:p>
        </w:tc>
      </w:tr>
      <w:tr w:rsidR="00483ED8" w:rsidRPr="00483ED8" w14:paraId="5EF667F9" w14:textId="77777777" w:rsidTr="00D92CE5">
        <w:tc>
          <w:tcPr>
            <w:tcW w:w="0" w:type="auto"/>
            <w:vAlign w:val="bottom"/>
          </w:tcPr>
          <w:p w14:paraId="5A764A03" w14:textId="2B8CB72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745244.1186</w:t>
            </w:r>
          </w:p>
        </w:tc>
        <w:tc>
          <w:tcPr>
            <w:tcW w:w="0" w:type="auto"/>
            <w:vAlign w:val="bottom"/>
          </w:tcPr>
          <w:p w14:paraId="07024A48" w14:textId="505A94D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316077.6854</w:t>
            </w:r>
          </w:p>
        </w:tc>
        <w:tc>
          <w:tcPr>
            <w:tcW w:w="0" w:type="auto"/>
            <w:vAlign w:val="bottom"/>
          </w:tcPr>
          <w:p w14:paraId="7DE862ED" w14:textId="6E67FD3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744355.1884</w:t>
            </w:r>
          </w:p>
        </w:tc>
        <w:tc>
          <w:tcPr>
            <w:tcW w:w="0" w:type="auto"/>
            <w:vAlign w:val="bottom"/>
          </w:tcPr>
          <w:p w14:paraId="572815D5" w14:textId="2669740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316603.5803</w:t>
            </w:r>
          </w:p>
        </w:tc>
        <w:tc>
          <w:tcPr>
            <w:tcW w:w="0" w:type="auto"/>
            <w:vAlign w:val="bottom"/>
          </w:tcPr>
          <w:p w14:paraId="37DA7069" w14:textId="3C7F152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744572.4226</w:t>
            </w:r>
          </w:p>
        </w:tc>
        <w:tc>
          <w:tcPr>
            <w:tcW w:w="0" w:type="auto"/>
            <w:vAlign w:val="bottom"/>
          </w:tcPr>
          <w:p w14:paraId="5217326D" w14:textId="725B0F7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317992.4273</w:t>
            </w:r>
          </w:p>
        </w:tc>
      </w:tr>
      <w:tr w:rsidR="00483ED8" w:rsidRPr="00483ED8" w14:paraId="33A01EAD" w14:textId="77777777" w:rsidTr="00D92CE5">
        <w:tc>
          <w:tcPr>
            <w:tcW w:w="0" w:type="auto"/>
            <w:vAlign w:val="bottom"/>
          </w:tcPr>
          <w:p w14:paraId="2DFF9646" w14:textId="3E0C5E0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745240.1809</w:t>
            </w:r>
          </w:p>
        </w:tc>
        <w:tc>
          <w:tcPr>
            <w:tcW w:w="0" w:type="auto"/>
            <w:vAlign w:val="bottom"/>
          </w:tcPr>
          <w:p w14:paraId="4134B49A" w14:textId="7B81458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316077.0815</w:t>
            </w:r>
          </w:p>
        </w:tc>
        <w:tc>
          <w:tcPr>
            <w:tcW w:w="0" w:type="auto"/>
            <w:vAlign w:val="bottom"/>
          </w:tcPr>
          <w:p w14:paraId="1E014220" w14:textId="36951CF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744359.5874</w:t>
            </w:r>
          </w:p>
        </w:tc>
        <w:tc>
          <w:tcPr>
            <w:tcW w:w="0" w:type="auto"/>
            <w:vAlign w:val="bottom"/>
          </w:tcPr>
          <w:p w14:paraId="315298B9" w14:textId="1185033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316594.8163</w:t>
            </w:r>
          </w:p>
        </w:tc>
        <w:tc>
          <w:tcPr>
            <w:tcW w:w="0" w:type="auto"/>
            <w:vAlign w:val="bottom"/>
          </w:tcPr>
          <w:p w14:paraId="48B9B58B" w14:textId="2A6E59E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744582.5446</w:t>
            </w:r>
          </w:p>
        </w:tc>
        <w:tc>
          <w:tcPr>
            <w:tcW w:w="0" w:type="auto"/>
            <w:vAlign w:val="bottom"/>
          </w:tcPr>
          <w:p w14:paraId="17766227" w14:textId="667C840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317985.6382</w:t>
            </w:r>
          </w:p>
        </w:tc>
      </w:tr>
      <w:tr w:rsidR="00483ED8" w:rsidRPr="00483ED8" w14:paraId="7C7F5D17" w14:textId="77777777" w:rsidTr="00D92CE5">
        <w:tc>
          <w:tcPr>
            <w:tcW w:w="0" w:type="auto"/>
            <w:vAlign w:val="bottom"/>
          </w:tcPr>
          <w:p w14:paraId="20C5A8A5" w14:textId="295460D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745234.4419</w:t>
            </w:r>
          </w:p>
        </w:tc>
        <w:tc>
          <w:tcPr>
            <w:tcW w:w="0" w:type="auto"/>
            <w:vAlign w:val="bottom"/>
          </w:tcPr>
          <w:p w14:paraId="59E37497" w14:textId="251334F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316081.2320</w:t>
            </w:r>
          </w:p>
        </w:tc>
        <w:tc>
          <w:tcPr>
            <w:tcW w:w="0" w:type="auto"/>
            <w:vAlign w:val="bottom"/>
          </w:tcPr>
          <w:p w14:paraId="05FCBCF8" w14:textId="36D8A2B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744362.2692</w:t>
            </w:r>
          </w:p>
        </w:tc>
        <w:tc>
          <w:tcPr>
            <w:tcW w:w="0" w:type="auto"/>
            <w:vAlign w:val="bottom"/>
          </w:tcPr>
          <w:p w14:paraId="4BEA3016" w14:textId="2FE6B1C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316586.3635</w:t>
            </w:r>
          </w:p>
        </w:tc>
        <w:tc>
          <w:tcPr>
            <w:tcW w:w="0" w:type="auto"/>
            <w:vAlign w:val="bottom"/>
          </w:tcPr>
          <w:p w14:paraId="7243AC75" w14:textId="51E203D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744586.0792</w:t>
            </w:r>
          </w:p>
        </w:tc>
        <w:tc>
          <w:tcPr>
            <w:tcW w:w="0" w:type="auto"/>
            <w:vAlign w:val="bottom"/>
          </w:tcPr>
          <w:p w14:paraId="293BF6FF" w14:textId="66B94BC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317983.2674</w:t>
            </w:r>
          </w:p>
        </w:tc>
      </w:tr>
      <w:tr w:rsidR="00483ED8" w:rsidRPr="00483ED8" w14:paraId="3513B311" w14:textId="77777777" w:rsidTr="00D92CE5">
        <w:tc>
          <w:tcPr>
            <w:tcW w:w="0" w:type="auto"/>
            <w:vAlign w:val="bottom"/>
          </w:tcPr>
          <w:p w14:paraId="3D232DFF" w14:textId="6CE428B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745229.3824</w:t>
            </w:r>
          </w:p>
        </w:tc>
        <w:tc>
          <w:tcPr>
            <w:tcW w:w="0" w:type="auto"/>
            <w:vAlign w:val="bottom"/>
          </w:tcPr>
          <w:p w14:paraId="09A8662F" w14:textId="07FBFDA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316089.0883</w:t>
            </w:r>
          </w:p>
        </w:tc>
        <w:tc>
          <w:tcPr>
            <w:tcW w:w="0" w:type="auto"/>
            <w:vAlign w:val="bottom"/>
          </w:tcPr>
          <w:p w14:paraId="1C64C4AF" w14:textId="403FDA3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744352.1524</w:t>
            </w:r>
          </w:p>
        </w:tc>
        <w:tc>
          <w:tcPr>
            <w:tcW w:w="0" w:type="auto"/>
            <w:vAlign w:val="bottom"/>
          </w:tcPr>
          <w:p w14:paraId="60DA3C79" w14:textId="6CA35A8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316582.4093</w:t>
            </w:r>
          </w:p>
        </w:tc>
        <w:tc>
          <w:tcPr>
            <w:tcW w:w="0" w:type="auto"/>
            <w:vAlign w:val="bottom"/>
          </w:tcPr>
          <w:p w14:paraId="2F4ED210" w14:textId="6D9C1B5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744647.9761</w:t>
            </w:r>
          </w:p>
        </w:tc>
        <w:tc>
          <w:tcPr>
            <w:tcW w:w="0" w:type="auto"/>
            <w:vAlign w:val="bottom"/>
          </w:tcPr>
          <w:p w14:paraId="7DDD7D0F" w14:textId="18D24FA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317941.7512</w:t>
            </w:r>
          </w:p>
        </w:tc>
      </w:tr>
      <w:tr w:rsidR="00483ED8" w:rsidRPr="00483ED8" w14:paraId="131140EE" w14:textId="77777777" w:rsidTr="00D92CE5">
        <w:tc>
          <w:tcPr>
            <w:tcW w:w="0" w:type="auto"/>
            <w:vAlign w:val="bottom"/>
          </w:tcPr>
          <w:p w14:paraId="4FC96E83" w14:textId="693DE60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745224.2164</w:t>
            </w:r>
          </w:p>
        </w:tc>
        <w:tc>
          <w:tcPr>
            <w:tcW w:w="0" w:type="auto"/>
            <w:vAlign w:val="bottom"/>
          </w:tcPr>
          <w:p w14:paraId="7DA18189" w14:textId="06AE5A8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316098.8323</w:t>
            </w:r>
          </w:p>
        </w:tc>
        <w:tc>
          <w:tcPr>
            <w:tcW w:w="0" w:type="auto"/>
            <w:vAlign w:val="bottom"/>
          </w:tcPr>
          <w:p w14:paraId="37F35ED4" w14:textId="51D4D21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744352.6647</w:t>
            </w:r>
          </w:p>
        </w:tc>
        <w:tc>
          <w:tcPr>
            <w:tcW w:w="0" w:type="auto"/>
            <w:vAlign w:val="bottom"/>
          </w:tcPr>
          <w:p w14:paraId="0E89C0D0" w14:textId="6C8DCA7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316580.2897</w:t>
            </w:r>
          </w:p>
        </w:tc>
        <w:tc>
          <w:tcPr>
            <w:tcW w:w="0" w:type="auto"/>
            <w:vAlign w:val="bottom"/>
          </w:tcPr>
          <w:p w14:paraId="55B69E37" w14:textId="574641D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744658.8538</w:t>
            </w:r>
          </w:p>
        </w:tc>
        <w:tc>
          <w:tcPr>
            <w:tcW w:w="0" w:type="auto"/>
            <w:vAlign w:val="bottom"/>
          </w:tcPr>
          <w:p w14:paraId="59E075BA" w14:textId="3D5880D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317934.4551</w:t>
            </w:r>
          </w:p>
        </w:tc>
      </w:tr>
      <w:tr w:rsidR="00483ED8" w:rsidRPr="00483ED8" w14:paraId="43342354" w14:textId="77777777" w:rsidTr="00D92CE5">
        <w:tc>
          <w:tcPr>
            <w:tcW w:w="0" w:type="auto"/>
            <w:vAlign w:val="bottom"/>
          </w:tcPr>
          <w:p w14:paraId="17F4B491" w14:textId="69D3F1E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745218.8900</w:t>
            </w:r>
          </w:p>
        </w:tc>
        <w:tc>
          <w:tcPr>
            <w:tcW w:w="0" w:type="auto"/>
            <w:vAlign w:val="bottom"/>
          </w:tcPr>
          <w:p w14:paraId="21BFEACE" w14:textId="02F3938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316108.7974</w:t>
            </w:r>
          </w:p>
        </w:tc>
        <w:tc>
          <w:tcPr>
            <w:tcW w:w="0" w:type="auto"/>
            <w:vAlign w:val="bottom"/>
          </w:tcPr>
          <w:p w14:paraId="5A9FA94A" w14:textId="169C79C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744361.8858</w:t>
            </w:r>
          </w:p>
        </w:tc>
        <w:tc>
          <w:tcPr>
            <w:tcW w:w="0" w:type="auto"/>
            <w:vAlign w:val="bottom"/>
          </w:tcPr>
          <w:p w14:paraId="3A2E6E86" w14:textId="0BF9165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316531.0374</w:t>
            </w:r>
          </w:p>
        </w:tc>
        <w:tc>
          <w:tcPr>
            <w:tcW w:w="0" w:type="auto"/>
            <w:vAlign w:val="bottom"/>
          </w:tcPr>
          <w:p w14:paraId="2252E113" w14:textId="07547B2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744728.1900</w:t>
            </w:r>
          </w:p>
        </w:tc>
        <w:tc>
          <w:tcPr>
            <w:tcW w:w="0" w:type="auto"/>
            <w:vAlign w:val="bottom"/>
          </w:tcPr>
          <w:p w14:paraId="609159F0" w14:textId="4F04302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317887.9492</w:t>
            </w:r>
          </w:p>
        </w:tc>
      </w:tr>
      <w:tr w:rsidR="00483ED8" w:rsidRPr="00483ED8" w14:paraId="0944E37E" w14:textId="77777777" w:rsidTr="00D92CE5">
        <w:tc>
          <w:tcPr>
            <w:tcW w:w="0" w:type="auto"/>
            <w:vAlign w:val="bottom"/>
          </w:tcPr>
          <w:p w14:paraId="423C30DF" w14:textId="556FFB8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745212.9724</w:t>
            </w:r>
          </w:p>
        </w:tc>
        <w:tc>
          <w:tcPr>
            <w:tcW w:w="0" w:type="auto"/>
            <w:vAlign w:val="bottom"/>
          </w:tcPr>
          <w:p w14:paraId="1A2BAF4F" w14:textId="4412826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316117.8603</w:t>
            </w:r>
          </w:p>
        </w:tc>
        <w:tc>
          <w:tcPr>
            <w:tcW w:w="0" w:type="auto"/>
            <w:vAlign w:val="bottom"/>
          </w:tcPr>
          <w:p w14:paraId="18F12A71" w14:textId="6DDA1CC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744374.5447</w:t>
            </w:r>
          </w:p>
        </w:tc>
        <w:tc>
          <w:tcPr>
            <w:tcW w:w="0" w:type="auto"/>
            <w:vAlign w:val="bottom"/>
          </w:tcPr>
          <w:p w14:paraId="76F5E220" w14:textId="638E179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316472.4980</w:t>
            </w:r>
          </w:p>
        </w:tc>
        <w:tc>
          <w:tcPr>
            <w:tcW w:w="0" w:type="auto"/>
            <w:vAlign w:val="bottom"/>
          </w:tcPr>
          <w:p w14:paraId="51F0E4DA" w14:textId="6EB7099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744749.9062</w:t>
            </w:r>
          </w:p>
        </w:tc>
        <w:tc>
          <w:tcPr>
            <w:tcW w:w="0" w:type="auto"/>
            <w:vAlign w:val="bottom"/>
          </w:tcPr>
          <w:p w14:paraId="21886985" w14:textId="7EF91C5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317915.6561</w:t>
            </w:r>
          </w:p>
        </w:tc>
      </w:tr>
      <w:tr w:rsidR="00483ED8" w:rsidRPr="00483ED8" w14:paraId="0AE0D69C" w14:textId="77777777" w:rsidTr="00D92CE5">
        <w:tc>
          <w:tcPr>
            <w:tcW w:w="0" w:type="auto"/>
            <w:vAlign w:val="bottom"/>
          </w:tcPr>
          <w:p w14:paraId="32D819E3" w14:textId="1521980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745204.0434</w:t>
            </w:r>
          </w:p>
        </w:tc>
        <w:tc>
          <w:tcPr>
            <w:tcW w:w="0" w:type="auto"/>
            <w:vAlign w:val="bottom"/>
          </w:tcPr>
          <w:p w14:paraId="2765ED63" w14:textId="44D188D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316122.9123</w:t>
            </w:r>
          </w:p>
        </w:tc>
        <w:tc>
          <w:tcPr>
            <w:tcW w:w="0" w:type="auto"/>
            <w:vAlign w:val="bottom"/>
          </w:tcPr>
          <w:p w14:paraId="0C50B33A" w14:textId="5D2AEE7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744392.2890</w:t>
            </w:r>
          </w:p>
        </w:tc>
        <w:tc>
          <w:tcPr>
            <w:tcW w:w="0" w:type="auto"/>
            <w:vAlign w:val="bottom"/>
          </w:tcPr>
          <w:p w14:paraId="0EF87DC2" w14:textId="530B2E6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316407.4428</w:t>
            </w:r>
          </w:p>
        </w:tc>
        <w:tc>
          <w:tcPr>
            <w:tcW w:w="0" w:type="auto"/>
            <w:vAlign w:val="bottom"/>
          </w:tcPr>
          <w:p w14:paraId="6DFD2C1A" w14:textId="35C0E79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744753.3148</w:t>
            </w:r>
          </w:p>
        </w:tc>
        <w:tc>
          <w:tcPr>
            <w:tcW w:w="0" w:type="auto"/>
            <w:vAlign w:val="bottom"/>
          </w:tcPr>
          <w:p w14:paraId="2491DD3B" w14:textId="44811EF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317912.2933</w:t>
            </w:r>
          </w:p>
        </w:tc>
      </w:tr>
      <w:tr w:rsidR="00483ED8" w:rsidRPr="00483ED8" w14:paraId="7A1B9F1E" w14:textId="77777777" w:rsidTr="00D92CE5">
        <w:tc>
          <w:tcPr>
            <w:tcW w:w="0" w:type="auto"/>
            <w:vAlign w:val="bottom"/>
          </w:tcPr>
          <w:p w14:paraId="6E95DEA8" w14:textId="357AE96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745196.3411</w:t>
            </w:r>
          </w:p>
        </w:tc>
        <w:tc>
          <w:tcPr>
            <w:tcW w:w="0" w:type="auto"/>
            <w:vAlign w:val="bottom"/>
          </w:tcPr>
          <w:p w14:paraId="068BD7E2" w14:textId="4759240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316119.2864</w:t>
            </w:r>
          </w:p>
        </w:tc>
        <w:tc>
          <w:tcPr>
            <w:tcW w:w="0" w:type="auto"/>
            <w:vAlign w:val="bottom"/>
          </w:tcPr>
          <w:p w14:paraId="3DE5AE87" w14:textId="6F01450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744397.7081</w:t>
            </w:r>
          </w:p>
        </w:tc>
        <w:tc>
          <w:tcPr>
            <w:tcW w:w="0" w:type="auto"/>
            <w:vAlign w:val="bottom"/>
          </w:tcPr>
          <w:p w14:paraId="2F653814" w14:textId="1EC2A65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316396.4973</w:t>
            </w:r>
          </w:p>
        </w:tc>
        <w:tc>
          <w:tcPr>
            <w:tcW w:w="0" w:type="auto"/>
            <w:vAlign w:val="bottom"/>
          </w:tcPr>
          <w:p w14:paraId="5925123C" w14:textId="288DA96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744781.4940</w:t>
            </w:r>
          </w:p>
        </w:tc>
        <w:tc>
          <w:tcPr>
            <w:tcW w:w="0" w:type="auto"/>
            <w:vAlign w:val="bottom"/>
          </w:tcPr>
          <w:p w14:paraId="7E395FC2" w14:textId="5DA956D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317884.4927</w:t>
            </w:r>
          </w:p>
        </w:tc>
      </w:tr>
      <w:tr w:rsidR="00483ED8" w:rsidRPr="00483ED8" w14:paraId="4B9C05CB" w14:textId="77777777" w:rsidTr="00D92CE5">
        <w:tc>
          <w:tcPr>
            <w:tcW w:w="0" w:type="auto"/>
            <w:vAlign w:val="bottom"/>
          </w:tcPr>
          <w:p w14:paraId="10B435AA" w14:textId="41C90EC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745189.8704</w:t>
            </w:r>
          </w:p>
        </w:tc>
        <w:tc>
          <w:tcPr>
            <w:tcW w:w="0" w:type="auto"/>
            <w:vAlign w:val="bottom"/>
          </w:tcPr>
          <w:p w14:paraId="6C7B86A8" w14:textId="5949563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316184.1523</w:t>
            </w:r>
          </w:p>
        </w:tc>
        <w:tc>
          <w:tcPr>
            <w:tcW w:w="0" w:type="auto"/>
            <w:vAlign w:val="bottom"/>
          </w:tcPr>
          <w:p w14:paraId="59E9DB4F" w14:textId="2C742E7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744377.9004</w:t>
            </w:r>
          </w:p>
        </w:tc>
        <w:tc>
          <w:tcPr>
            <w:tcW w:w="0" w:type="auto"/>
            <w:vAlign w:val="bottom"/>
          </w:tcPr>
          <w:p w14:paraId="7B8F3E56" w14:textId="0026B94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316376.3503</w:t>
            </w:r>
          </w:p>
        </w:tc>
        <w:tc>
          <w:tcPr>
            <w:tcW w:w="0" w:type="auto"/>
            <w:vAlign w:val="bottom"/>
          </w:tcPr>
          <w:p w14:paraId="415764E0" w14:textId="447588A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744821.1414</w:t>
            </w:r>
          </w:p>
        </w:tc>
        <w:tc>
          <w:tcPr>
            <w:tcW w:w="0" w:type="auto"/>
            <w:vAlign w:val="bottom"/>
          </w:tcPr>
          <w:p w14:paraId="50C5B420" w14:textId="6C08C6A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317854.9043</w:t>
            </w:r>
          </w:p>
        </w:tc>
      </w:tr>
      <w:tr w:rsidR="00483ED8" w:rsidRPr="00483ED8" w14:paraId="7DB84796" w14:textId="77777777" w:rsidTr="00D92CE5">
        <w:tc>
          <w:tcPr>
            <w:tcW w:w="0" w:type="auto"/>
            <w:vAlign w:val="bottom"/>
          </w:tcPr>
          <w:p w14:paraId="3B97123D" w14:textId="6D7C647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745190.5482</w:t>
            </w:r>
          </w:p>
        </w:tc>
        <w:tc>
          <w:tcPr>
            <w:tcW w:w="0" w:type="auto"/>
            <w:vAlign w:val="bottom"/>
          </w:tcPr>
          <w:p w14:paraId="2DA391AB" w14:textId="58276B8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316267.1961</w:t>
            </w:r>
          </w:p>
        </w:tc>
        <w:tc>
          <w:tcPr>
            <w:tcW w:w="0" w:type="auto"/>
            <w:vAlign w:val="bottom"/>
          </w:tcPr>
          <w:p w14:paraId="771808FC" w14:textId="689DFDC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744354.9834</w:t>
            </w:r>
          </w:p>
        </w:tc>
        <w:tc>
          <w:tcPr>
            <w:tcW w:w="0" w:type="auto"/>
            <w:vAlign w:val="bottom"/>
          </w:tcPr>
          <w:p w14:paraId="701DB0C4" w14:textId="101CBAB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316410.0003</w:t>
            </w:r>
          </w:p>
        </w:tc>
        <w:tc>
          <w:tcPr>
            <w:tcW w:w="0" w:type="auto"/>
            <w:vAlign w:val="bottom"/>
          </w:tcPr>
          <w:p w14:paraId="3E134DE8" w14:textId="27BB1B1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744875.8754</w:t>
            </w:r>
          </w:p>
        </w:tc>
        <w:tc>
          <w:tcPr>
            <w:tcW w:w="0" w:type="auto"/>
            <w:vAlign w:val="bottom"/>
          </w:tcPr>
          <w:p w14:paraId="05A09D1E" w14:textId="500C04F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317829.1820</w:t>
            </w:r>
          </w:p>
        </w:tc>
      </w:tr>
      <w:tr w:rsidR="00483ED8" w:rsidRPr="00483ED8" w14:paraId="27C109A8" w14:textId="77777777" w:rsidTr="00D92CE5">
        <w:tc>
          <w:tcPr>
            <w:tcW w:w="0" w:type="auto"/>
            <w:vAlign w:val="bottom"/>
          </w:tcPr>
          <w:p w14:paraId="219F2E78" w14:textId="7B54A70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745190.2986</w:t>
            </w:r>
          </w:p>
        </w:tc>
        <w:tc>
          <w:tcPr>
            <w:tcW w:w="0" w:type="auto"/>
            <w:vAlign w:val="bottom"/>
          </w:tcPr>
          <w:p w14:paraId="72C67780" w14:textId="7997BB7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316351.3739</w:t>
            </w:r>
          </w:p>
        </w:tc>
        <w:tc>
          <w:tcPr>
            <w:tcW w:w="0" w:type="auto"/>
            <w:vAlign w:val="bottom"/>
          </w:tcPr>
          <w:p w14:paraId="42E35566" w14:textId="3933F26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744344.7774</w:t>
            </w:r>
          </w:p>
        </w:tc>
        <w:tc>
          <w:tcPr>
            <w:tcW w:w="0" w:type="auto"/>
            <w:vAlign w:val="bottom"/>
          </w:tcPr>
          <w:p w14:paraId="264FF31D" w14:textId="18E6E67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316422.3223</w:t>
            </w:r>
          </w:p>
        </w:tc>
        <w:tc>
          <w:tcPr>
            <w:tcW w:w="0" w:type="auto"/>
            <w:vAlign w:val="bottom"/>
          </w:tcPr>
          <w:p w14:paraId="642E56D5" w14:textId="78278B5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744930.2010</w:t>
            </w:r>
          </w:p>
        </w:tc>
        <w:tc>
          <w:tcPr>
            <w:tcW w:w="0" w:type="auto"/>
            <w:vAlign w:val="bottom"/>
          </w:tcPr>
          <w:p w14:paraId="60C6052A" w14:textId="20195C0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317824.6909</w:t>
            </w:r>
          </w:p>
        </w:tc>
      </w:tr>
      <w:tr w:rsidR="00483ED8" w:rsidRPr="00483ED8" w14:paraId="3D316163" w14:textId="77777777" w:rsidTr="00D92CE5">
        <w:tc>
          <w:tcPr>
            <w:tcW w:w="0" w:type="auto"/>
            <w:vAlign w:val="bottom"/>
          </w:tcPr>
          <w:p w14:paraId="339C2D00" w14:textId="4CFF7F8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745184.5226</w:t>
            </w:r>
          </w:p>
        </w:tc>
        <w:tc>
          <w:tcPr>
            <w:tcW w:w="0" w:type="auto"/>
            <w:vAlign w:val="bottom"/>
          </w:tcPr>
          <w:p w14:paraId="097730F8" w14:textId="00CB1F0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316393.0604</w:t>
            </w:r>
          </w:p>
        </w:tc>
        <w:tc>
          <w:tcPr>
            <w:tcW w:w="0" w:type="auto"/>
            <w:vAlign w:val="bottom"/>
          </w:tcPr>
          <w:p w14:paraId="3C9E5703" w14:textId="6D23E13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744349.1784</w:t>
            </w:r>
          </w:p>
        </w:tc>
        <w:tc>
          <w:tcPr>
            <w:tcW w:w="0" w:type="auto"/>
            <w:vAlign w:val="bottom"/>
          </w:tcPr>
          <w:p w14:paraId="217CDB6B" w14:textId="14838BC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316426.1423</w:t>
            </w:r>
          </w:p>
        </w:tc>
        <w:tc>
          <w:tcPr>
            <w:tcW w:w="0" w:type="auto"/>
            <w:vAlign w:val="bottom"/>
          </w:tcPr>
          <w:p w14:paraId="4DFA5CBB" w14:textId="07EB4C4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744936.2322</w:t>
            </w:r>
          </w:p>
        </w:tc>
        <w:tc>
          <w:tcPr>
            <w:tcW w:w="0" w:type="auto"/>
            <w:vAlign w:val="bottom"/>
          </w:tcPr>
          <w:p w14:paraId="18C44901" w14:textId="68DA4FA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317791.3309</w:t>
            </w:r>
          </w:p>
        </w:tc>
      </w:tr>
      <w:tr w:rsidR="00483ED8" w:rsidRPr="00483ED8" w14:paraId="746EE5E8" w14:textId="77777777" w:rsidTr="00D92CE5">
        <w:tc>
          <w:tcPr>
            <w:tcW w:w="0" w:type="auto"/>
            <w:vAlign w:val="bottom"/>
          </w:tcPr>
          <w:p w14:paraId="2A71EB62" w14:textId="0B730F7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745199.2864</w:t>
            </w:r>
          </w:p>
        </w:tc>
        <w:tc>
          <w:tcPr>
            <w:tcW w:w="0" w:type="auto"/>
            <w:vAlign w:val="bottom"/>
          </w:tcPr>
          <w:p w14:paraId="6F5FCEF6" w14:textId="5825F91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316402.4010</w:t>
            </w:r>
          </w:p>
        </w:tc>
        <w:tc>
          <w:tcPr>
            <w:tcW w:w="0" w:type="auto"/>
            <w:vAlign w:val="bottom"/>
          </w:tcPr>
          <w:p w14:paraId="4993B4B1" w14:textId="1595AC0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744312.1214</w:t>
            </w:r>
          </w:p>
        </w:tc>
        <w:tc>
          <w:tcPr>
            <w:tcW w:w="0" w:type="auto"/>
            <w:vAlign w:val="bottom"/>
          </w:tcPr>
          <w:p w14:paraId="4287D7EC" w14:textId="29F6645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316462.6643</w:t>
            </w:r>
          </w:p>
        </w:tc>
        <w:tc>
          <w:tcPr>
            <w:tcW w:w="0" w:type="auto"/>
            <w:vAlign w:val="bottom"/>
          </w:tcPr>
          <w:p w14:paraId="7073489B" w14:textId="1A2EB04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745150.8320</w:t>
            </w:r>
          </w:p>
        </w:tc>
        <w:tc>
          <w:tcPr>
            <w:tcW w:w="0" w:type="auto"/>
            <w:vAlign w:val="bottom"/>
          </w:tcPr>
          <w:p w14:paraId="11B55447" w14:textId="0C2D823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317831.0820</w:t>
            </w:r>
          </w:p>
        </w:tc>
      </w:tr>
      <w:tr w:rsidR="00483ED8" w:rsidRPr="00483ED8" w14:paraId="7259B850" w14:textId="77777777" w:rsidTr="00D92CE5">
        <w:tc>
          <w:tcPr>
            <w:tcW w:w="0" w:type="auto"/>
            <w:vAlign w:val="bottom"/>
          </w:tcPr>
          <w:p w14:paraId="5D76E55F" w14:textId="43D2B68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745207.7444</w:t>
            </w:r>
          </w:p>
        </w:tc>
        <w:tc>
          <w:tcPr>
            <w:tcW w:w="0" w:type="auto"/>
            <w:vAlign w:val="bottom"/>
          </w:tcPr>
          <w:p w14:paraId="354A6386" w14:textId="05B1F55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316408.0913</w:t>
            </w:r>
          </w:p>
        </w:tc>
        <w:tc>
          <w:tcPr>
            <w:tcW w:w="0" w:type="auto"/>
            <w:vAlign w:val="bottom"/>
          </w:tcPr>
          <w:p w14:paraId="01D8E8BF" w14:textId="6C74FE0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744324.0226</w:t>
            </w:r>
          </w:p>
        </w:tc>
        <w:tc>
          <w:tcPr>
            <w:tcW w:w="0" w:type="auto"/>
            <w:vAlign w:val="bottom"/>
          </w:tcPr>
          <w:p w14:paraId="79658B6D" w14:textId="5F414B5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316478.1558</w:t>
            </w:r>
          </w:p>
        </w:tc>
        <w:tc>
          <w:tcPr>
            <w:tcW w:w="0" w:type="auto"/>
            <w:vAlign w:val="bottom"/>
          </w:tcPr>
          <w:p w14:paraId="47A2BC9A" w14:textId="48EA2DF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745161.5030</w:t>
            </w:r>
          </w:p>
        </w:tc>
        <w:tc>
          <w:tcPr>
            <w:tcW w:w="0" w:type="auto"/>
            <w:vAlign w:val="bottom"/>
          </w:tcPr>
          <w:p w14:paraId="492A2EFF" w14:textId="5AF1FB0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317802.8993</w:t>
            </w:r>
          </w:p>
        </w:tc>
      </w:tr>
      <w:tr w:rsidR="00483ED8" w:rsidRPr="00483ED8" w14:paraId="1E4DDB6D" w14:textId="77777777" w:rsidTr="00D92CE5">
        <w:tc>
          <w:tcPr>
            <w:tcW w:w="0" w:type="auto"/>
            <w:vAlign w:val="bottom"/>
          </w:tcPr>
          <w:p w14:paraId="7700C06F" w14:textId="171D2A2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745219.3754</w:t>
            </w:r>
          </w:p>
        </w:tc>
        <w:tc>
          <w:tcPr>
            <w:tcW w:w="0" w:type="auto"/>
            <w:vAlign w:val="bottom"/>
          </w:tcPr>
          <w:p w14:paraId="72E34766" w14:textId="54E7BC9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316418.2403</w:t>
            </w:r>
          </w:p>
        </w:tc>
        <w:tc>
          <w:tcPr>
            <w:tcW w:w="0" w:type="auto"/>
            <w:vAlign w:val="bottom"/>
          </w:tcPr>
          <w:p w14:paraId="1437159C" w14:textId="66F561A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744331.2947</w:t>
            </w:r>
          </w:p>
        </w:tc>
        <w:tc>
          <w:tcPr>
            <w:tcW w:w="0" w:type="auto"/>
            <w:vAlign w:val="bottom"/>
          </w:tcPr>
          <w:p w14:paraId="2044B766" w14:textId="6EAF9A2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316474.8915</w:t>
            </w:r>
          </w:p>
        </w:tc>
        <w:tc>
          <w:tcPr>
            <w:tcW w:w="0" w:type="auto"/>
            <w:vAlign w:val="bottom"/>
          </w:tcPr>
          <w:p w14:paraId="073C809A" w14:textId="1037178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745175.3815</w:t>
            </w:r>
          </w:p>
        </w:tc>
        <w:tc>
          <w:tcPr>
            <w:tcW w:w="0" w:type="auto"/>
            <w:vAlign w:val="bottom"/>
          </w:tcPr>
          <w:p w14:paraId="371E3E6E" w14:textId="2C8E586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317766.1877</w:t>
            </w:r>
          </w:p>
        </w:tc>
      </w:tr>
      <w:tr w:rsidR="00483ED8" w:rsidRPr="00483ED8" w14:paraId="12EBD1B4" w14:textId="77777777" w:rsidTr="00D92CE5">
        <w:tc>
          <w:tcPr>
            <w:tcW w:w="0" w:type="auto"/>
            <w:vAlign w:val="bottom"/>
          </w:tcPr>
          <w:p w14:paraId="2BE7B9CB" w14:textId="593AC83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745229.3364</w:t>
            </w:r>
          </w:p>
        </w:tc>
        <w:tc>
          <w:tcPr>
            <w:tcW w:w="0" w:type="auto"/>
            <w:vAlign w:val="bottom"/>
          </w:tcPr>
          <w:p w14:paraId="73CF6860" w14:textId="3F1EE9C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316430.5662</w:t>
            </w:r>
          </w:p>
        </w:tc>
        <w:tc>
          <w:tcPr>
            <w:tcW w:w="0" w:type="auto"/>
            <w:vAlign w:val="bottom"/>
          </w:tcPr>
          <w:p w14:paraId="76E41D96" w14:textId="61B9D89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744333.6990</w:t>
            </w:r>
          </w:p>
        </w:tc>
        <w:tc>
          <w:tcPr>
            <w:tcW w:w="0" w:type="auto"/>
            <w:vAlign w:val="bottom"/>
          </w:tcPr>
          <w:p w14:paraId="2850074B" w14:textId="31B797B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316473.9321</w:t>
            </w:r>
          </w:p>
        </w:tc>
        <w:tc>
          <w:tcPr>
            <w:tcW w:w="0" w:type="auto"/>
            <w:vAlign w:val="bottom"/>
          </w:tcPr>
          <w:p w14:paraId="21348F35" w14:textId="6BE34B4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745194.2990</w:t>
            </w:r>
          </w:p>
        </w:tc>
        <w:tc>
          <w:tcPr>
            <w:tcW w:w="0" w:type="auto"/>
            <w:vAlign w:val="bottom"/>
          </w:tcPr>
          <w:p w14:paraId="78669840" w14:textId="09CAC78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317746.1452</w:t>
            </w:r>
          </w:p>
        </w:tc>
      </w:tr>
      <w:tr w:rsidR="00483ED8" w:rsidRPr="00483ED8" w14:paraId="413801C5" w14:textId="77777777" w:rsidTr="00D92CE5">
        <w:tc>
          <w:tcPr>
            <w:tcW w:w="0" w:type="auto"/>
            <w:vAlign w:val="bottom"/>
          </w:tcPr>
          <w:p w14:paraId="7BD8A301" w14:textId="1FFA3E7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745237.4612</w:t>
            </w:r>
          </w:p>
        </w:tc>
        <w:tc>
          <w:tcPr>
            <w:tcW w:w="0" w:type="auto"/>
            <w:vAlign w:val="bottom"/>
          </w:tcPr>
          <w:p w14:paraId="40F25B8B" w14:textId="5E3A712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316443.8554</w:t>
            </w:r>
          </w:p>
        </w:tc>
        <w:tc>
          <w:tcPr>
            <w:tcW w:w="0" w:type="auto"/>
            <w:vAlign w:val="bottom"/>
          </w:tcPr>
          <w:p w14:paraId="2CAEB8D7" w14:textId="6B430B8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744342.7007</w:t>
            </w:r>
          </w:p>
        </w:tc>
        <w:tc>
          <w:tcPr>
            <w:tcW w:w="0" w:type="auto"/>
            <w:vAlign w:val="bottom"/>
          </w:tcPr>
          <w:p w14:paraId="45F5E5AC" w14:textId="061F57E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316476.3280</w:t>
            </w:r>
          </w:p>
        </w:tc>
        <w:tc>
          <w:tcPr>
            <w:tcW w:w="0" w:type="auto"/>
            <w:vAlign w:val="bottom"/>
          </w:tcPr>
          <w:p w14:paraId="0578E1F6" w14:textId="4355EB8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745210.3536</w:t>
            </w:r>
          </w:p>
        </w:tc>
        <w:tc>
          <w:tcPr>
            <w:tcW w:w="0" w:type="auto"/>
            <w:vAlign w:val="bottom"/>
          </w:tcPr>
          <w:p w14:paraId="0981521E" w14:textId="523A41B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317729.0086</w:t>
            </w:r>
          </w:p>
        </w:tc>
      </w:tr>
      <w:tr w:rsidR="00483ED8" w:rsidRPr="00483ED8" w14:paraId="26D7E37D" w14:textId="77777777" w:rsidTr="00D92CE5">
        <w:tc>
          <w:tcPr>
            <w:tcW w:w="0" w:type="auto"/>
            <w:vAlign w:val="bottom"/>
          </w:tcPr>
          <w:p w14:paraId="1CA8B73D" w14:textId="0312F76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745244.6484</w:t>
            </w:r>
          </w:p>
        </w:tc>
        <w:tc>
          <w:tcPr>
            <w:tcW w:w="0" w:type="auto"/>
            <w:vAlign w:val="bottom"/>
          </w:tcPr>
          <w:p w14:paraId="0F8A5C61" w14:textId="09A9D9E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316457.8633</w:t>
            </w:r>
          </w:p>
        </w:tc>
        <w:tc>
          <w:tcPr>
            <w:tcW w:w="0" w:type="auto"/>
            <w:vAlign w:val="bottom"/>
          </w:tcPr>
          <w:p w14:paraId="4A06B813" w14:textId="7B7AE7A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744348.4150</w:t>
            </w:r>
          </w:p>
        </w:tc>
        <w:tc>
          <w:tcPr>
            <w:tcW w:w="0" w:type="auto"/>
            <w:vAlign w:val="bottom"/>
          </w:tcPr>
          <w:p w14:paraId="7ED08BA3" w14:textId="3515726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316483.9252</w:t>
            </w:r>
          </w:p>
        </w:tc>
        <w:tc>
          <w:tcPr>
            <w:tcW w:w="0" w:type="auto"/>
            <w:vAlign w:val="bottom"/>
          </w:tcPr>
          <w:p w14:paraId="2189EB25" w14:textId="1FF7B38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745229.3714</w:t>
            </w:r>
          </w:p>
        </w:tc>
        <w:tc>
          <w:tcPr>
            <w:tcW w:w="0" w:type="auto"/>
            <w:vAlign w:val="bottom"/>
          </w:tcPr>
          <w:p w14:paraId="430EB8E4" w14:textId="7CAEA4F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317710.1656</w:t>
            </w:r>
          </w:p>
        </w:tc>
      </w:tr>
      <w:tr w:rsidR="00483ED8" w:rsidRPr="00483ED8" w14:paraId="0DD36462" w14:textId="77777777" w:rsidTr="00D92CE5">
        <w:tc>
          <w:tcPr>
            <w:tcW w:w="0" w:type="auto"/>
            <w:vAlign w:val="bottom"/>
          </w:tcPr>
          <w:p w14:paraId="433EF206" w14:textId="541A12B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745252.9255</w:t>
            </w:r>
          </w:p>
        </w:tc>
        <w:tc>
          <w:tcPr>
            <w:tcW w:w="0" w:type="auto"/>
            <w:vAlign w:val="bottom"/>
          </w:tcPr>
          <w:p w14:paraId="60D7B22F" w14:textId="074D017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316471.0311</w:t>
            </w:r>
          </w:p>
        </w:tc>
        <w:tc>
          <w:tcPr>
            <w:tcW w:w="0" w:type="auto"/>
            <w:vAlign w:val="bottom"/>
          </w:tcPr>
          <w:p w14:paraId="4DDBA564" w14:textId="12D345D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744349.5569</w:t>
            </w:r>
          </w:p>
        </w:tc>
        <w:tc>
          <w:tcPr>
            <w:tcW w:w="0" w:type="auto"/>
            <w:vAlign w:val="bottom"/>
          </w:tcPr>
          <w:p w14:paraId="7E64D1E1" w14:textId="4E2A3FB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316491.7421</w:t>
            </w:r>
          </w:p>
        </w:tc>
        <w:tc>
          <w:tcPr>
            <w:tcW w:w="0" w:type="auto"/>
            <w:vAlign w:val="bottom"/>
          </w:tcPr>
          <w:p w14:paraId="7CD49BCC" w14:textId="52FBAC0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745243.6688</w:t>
            </w:r>
          </w:p>
        </w:tc>
        <w:tc>
          <w:tcPr>
            <w:tcW w:w="0" w:type="auto"/>
            <w:vAlign w:val="bottom"/>
          </w:tcPr>
          <w:p w14:paraId="0369D314" w14:textId="1C02DAE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317692.0284</w:t>
            </w:r>
          </w:p>
        </w:tc>
      </w:tr>
      <w:tr w:rsidR="00483ED8" w:rsidRPr="00483ED8" w14:paraId="192E4553" w14:textId="77777777" w:rsidTr="00D92CE5">
        <w:tc>
          <w:tcPr>
            <w:tcW w:w="0" w:type="auto"/>
            <w:vAlign w:val="bottom"/>
          </w:tcPr>
          <w:p w14:paraId="01BECD56" w14:textId="303DFA9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745253.6594</w:t>
            </w:r>
          </w:p>
        </w:tc>
        <w:tc>
          <w:tcPr>
            <w:tcW w:w="0" w:type="auto"/>
            <w:vAlign w:val="bottom"/>
          </w:tcPr>
          <w:p w14:paraId="0FD80588" w14:textId="54C41E5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316472.7033</w:t>
            </w:r>
          </w:p>
        </w:tc>
        <w:tc>
          <w:tcPr>
            <w:tcW w:w="0" w:type="auto"/>
            <w:vAlign w:val="bottom"/>
          </w:tcPr>
          <w:p w14:paraId="6D58E91B" w14:textId="45DA17D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744345.5731</w:t>
            </w:r>
          </w:p>
        </w:tc>
        <w:tc>
          <w:tcPr>
            <w:tcW w:w="0" w:type="auto"/>
            <w:vAlign w:val="bottom"/>
          </w:tcPr>
          <w:p w14:paraId="06F39238" w14:textId="5AD1188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316512.0397</w:t>
            </w:r>
          </w:p>
        </w:tc>
        <w:tc>
          <w:tcPr>
            <w:tcW w:w="0" w:type="auto"/>
            <w:vAlign w:val="bottom"/>
          </w:tcPr>
          <w:p w14:paraId="493D26EA" w14:textId="3495051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745258.4740</w:t>
            </w:r>
          </w:p>
        </w:tc>
        <w:tc>
          <w:tcPr>
            <w:tcW w:w="0" w:type="auto"/>
            <w:vAlign w:val="bottom"/>
          </w:tcPr>
          <w:p w14:paraId="4A0ABE2B" w14:textId="53F14B8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317670.2457</w:t>
            </w:r>
          </w:p>
        </w:tc>
      </w:tr>
      <w:tr w:rsidR="00483ED8" w:rsidRPr="00483ED8" w14:paraId="56F4D88B" w14:textId="77777777" w:rsidTr="00D92CE5">
        <w:tc>
          <w:tcPr>
            <w:tcW w:w="0" w:type="auto"/>
            <w:vAlign w:val="bottom"/>
          </w:tcPr>
          <w:p w14:paraId="1F26427E" w14:textId="02CCF07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745263.6220</w:t>
            </w:r>
          </w:p>
        </w:tc>
        <w:tc>
          <w:tcPr>
            <w:tcW w:w="0" w:type="auto"/>
            <w:vAlign w:val="bottom"/>
          </w:tcPr>
          <w:p w14:paraId="19D19E3D" w14:textId="0B3288B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316494.7903</w:t>
            </w:r>
          </w:p>
        </w:tc>
        <w:tc>
          <w:tcPr>
            <w:tcW w:w="0" w:type="auto"/>
            <w:vAlign w:val="bottom"/>
          </w:tcPr>
          <w:p w14:paraId="19B0420F" w14:textId="22A5C35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744341.3030</w:t>
            </w:r>
          </w:p>
        </w:tc>
        <w:tc>
          <w:tcPr>
            <w:tcW w:w="0" w:type="auto"/>
            <w:vAlign w:val="bottom"/>
          </w:tcPr>
          <w:p w14:paraId="19E30042" w14:textId="4C43961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316548.2859</w:t>
            </w:r>
          </w:p>
        </w:tc>
        <w:tc>
          <w:tcPr>
            <w:tcW w:w="0" w:type="auto"/>
            <w:vAlign w:val="bottom"/>
          </w:tcPr>
          <w:p w14:paraId="348DB068" w14:textId="6AEA48E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745269.8062</w:t>
            </w:r>
          </w:p>
        </w:tc>
        <w:tc>
          <w:tcPr>
            <w:tcW w:w="0" w:type="auto"/>
            <w:vAlign w:val="bottom"/>
          </w:tcPr>
          <w:p w14:paraId="3AB543BF" w14:textId="38FC039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317649.9229</w:t>
            </w:r>
          </w:p>
        </w:tc>
      </w:tr>
      <w:tr w:rsidR="00483ED8" w:rsidRPr="00483ED8" w14:paraId="7B1322A0" w14:textId="77777777" w:rsidTr="00D92CE5">
        <w:tc>
          <w:tcPr>
            <w:tcW w:w="0" w:type="auto"/>
            <w:vAlign w:val="bottom"/>
          </w:tcPr>
          <w:p w14:paraId="0A242464" w14:textId="2CB3626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745274.1044</w:t>
            </w:r>
          </w:p>
        </w:tc>
        <w:tc>
          <w:tcPr>
            <w:tcW w:w="0" w:type="auto"/>
            <w:vAlign w:val="bottom"/>
          </w:tcPr>
          <w:p w14:paraId="2794C647" w14:textId="78D38B7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316517.3893</w:t>
            </w:r>
          </w:p>
        </w:tc>
        <w:tc>
          <w:tcPr>
            <w:tcW w:w="0" w:type="auto"/>
            <w:vAlign w:val="bottom"/>
          </w:tcPr>
          <w:p w14:paraId="1187633E" w14:textId="57E257C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744334.5811</w:t>
            </w:r>
          </w:p>
        </w:tc>
        <w:tc>
          <w:tcPr>
            <w:tcW w:w="0" w:type="auto"/>
            <w:vAlign w:val="bottom"/>
          </w:tcPr>
          <w:p w14:paraId="11F70603" w14:textId="214F7D6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316579.2145</w:t>
            </w:r>
          </w:p>
        </w:tc>
        <w:tc>
          <w:tcPr>
            <w:tcW w:w="0" w:type="auto"/>
            <w:vAlign w:val="bottom"/>
          </w:tcPr>
          <w:p w14:paraId="4CAE5550" w14:textId="37217AF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745279.3788</w:t>
            </w:r>
          </w:p>
        </w:tc>
        <w:tc>
          <w:tcPr>
            <w:tcW w:w="0" w:type="auto"/>
            <w:vAlign w:val="bottom"/>
          </w:tcPr>
          <w:p w14:paraId="570BCF0E" w14:textId="1A770C6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317632.3514</w:t>
            </w:r>
          </w:p>
        </w:tc>
      </w:tr>
      <w:tr w:rsidR="00483ED8" w:rsidRPr="00483ED8" w14:paraId="728BE620" w14:textId="77777777" w:rsidTr="00D92CE5">
        <w:tc>
          <w:tcPr>
            <w:tcW w:w="0" w:type="auto"/>
            <w:vAlign w:val="bottom"/>
          </w:tcPr>
          <w:p w14:paraId="28244C76" w14:textId="669A0E5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745284.9835</w:t>
            </w:r>
          </w:p>
        </w:tc>
        <w:tc>
          <w:tcPr>
            <w:tcW w:w="0" w:type="auto"/>
            <w:vAlign w:val="bottom"/>
          </w:tcPr>
          <w:p w14:paraId="139619EB" w14:textId="3F24E10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316542.0251</w:t>
            </w:r>
          </w:p>
        </w:tc>
        <w:tc>
          <w:tcPr>
            <w:tcW w:w="0" w:type="auto"/>
            <w:vAlign w:val="bottom"/>
          </w:tcPr>
          <w:p w14:paraId="006D180E" w14:textId="018AFD7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744322.5934</w:t>
            </w:r>
          </w:p>
        </w:tc>
        <w:tc>
          <w:tcPr>
            <w:tcW w:w="0" w:type="auto"/>
            <w:vAlign w:val="bottom"/>
          </w:tcPr>
          <w:p w14:paraId="74406FBB" w14:textId="4C2B5DC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316636.7583</w:t>
            </w:r>
          </w:p>
        </w:tc>
        <w:tc>
          <w:tcPr>
            <w:tcW w:w="0" w:type="auto"/>
            <w:vAlign w:val="bottom"/>
          </w:tcPr>
          <w:p w14:paraId="670B3DF0" w14:textId="6424A25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745285.2890</w:t>
            </w:r>
          </w:p>
        </w:tc>
        <w:tc>
          <w:tcPr>
            <w:tcW w:w="0" w:type="auto"/>
            <w:vAlign w:val="bottom"/>
          </w:tcPr>
          <w:p w14:paraId="3553FFDF" w14:textId="6C75B1C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317612.3360</w:t>
            </w:r>
          </w:p>
        </w:tc>
      </w:tr>
      <w:tr w:rsidR="00483ED8" w:rsidRPr="00483ED8" w14:paraId="53950955" w14:textId="77777777" w:rsidTr="00D92CE5">
        <w:tc>
          <w:tcPr>
            <w:tcW w:w="0" w:type="auto"/>
            <w:vAlign w:val="bottom"/>
          </w:tcPr>
          <w:p w14:paraId="7C084AD7" w14:textId="04D9464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745284.9835</w:t>
            </w:r>
          </w:p>
        </w:tc>
        <w:tc>
          <w:tcPr>
            <w:tcW w:w="0" w:type="auto"/>
            <w:vAlign w:val="bottom"/>
          </w:tcPr>
          <w:p w14:paraId="652C05A0" w14:textId="1E68B90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316542.0251</w:t>
            </w:r>
          </w:p>
        </w:tc>
        <w:tc>
          <w:tcPr>
            <w:tcW w:w="0" w:type="auto"/>
            <w:vAlign w:val="bottom"/>
          </w:tcPr>
          <w:p w14:paraId="64E0BE23" w14:textId="36BA86E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744310.6774</w:t>
            </w:r>
          </w:p>
        </w:tc>
        <w:tc>
          <w:tcPr>
            <w:tcW w:w="0" w:type="auto"/>
            <w:vAlign w:val="bottom"/>
          </w:tcPr>
          <w:p w14:paraId="1CEB3DF4" w14:textId="2CD6DDE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316665.7642</w:t>
            </w:r>
          </w:p>
        </w:tc>
        <w:tc>
          <w:tcPr>
            <w:tcW w:w="0" w:type="auto"/>
            <w:vAlign w:val="bottom"/>
          </w:tcPr>
          <w:p w14:paraId="07B46913" w14:textId="7A324A5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745284.6000</w:t>
            </w:r>
          </w:p>
        </w:tc>
        <w:tc>
          <w:tcPr>
            <w:tcW w:w="0" w:type="auto"/>
            <w:vAlign w:val="bottom"/>
          </w:tcPr>
          <w:p w14:paraId="2F2FB08E" w14:textId="765B52E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317592.5935</w:t>
            </w:r>
          </w:p>
        </w:tc>
      </w:tr>
      <w:tr w:rsidR="00483ED8" w:rsidRPr="00483ED8" w14:paraId="39E0C2F3" w14:textId="77777777" w:rsidTr="00D92CE5">
        <w:tc>
          <w:tcPr>
            <w:tcW w:w="0" w:type="auto"/>
            <w:vAlign w:val="bottom"/>
          </w:tcPr>
          <w:p w14:paraId="1793E23D" w14:textId="328F08B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745296.6574</w:t>
            </w:r>
          </w:p>
        </w:tc>
        <w:tc>
          <w:tcPr>
            <w:tcW w:w="0" w:type="auto"/>
            <w:vAlign w:val="bottom"/>
          </w:tcPr>
          <w:p w14:paraId="1F5B0844" w14:textId="344E907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316564.0373</w:t>
            </w:r>
          </w:p>
        </w:tc>
        <w:tc>
          <w:tcPr>
            <w:tcW w:w="0" w:type="auto"/>
            <w:vAlign w:val="bottom"/>
          </w:tcPr>
          <w:p w14:paraId="0258E4D6" w14:textId="4A0CD74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744293.2232</w:t>
            </w:r>
          </w:p>
        </w:tc>
        <w:tc>
          <w:tcPr>
            <w:tcW w:w="0" w:type="auto"/>
            <w:vAlign w:val="bottom"/>
          </w:tcPr>
          <w:p w14:paraId="274F87D6" w14:textId="69AB237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316689.0693</w:t>
            </w:r>
          </w:p>
        </w:tc>
        <w:tc>
          <w:tcPr>
            <w:tcW w:w="0" w:type="auto"/>
            <w:vAlign w:val="bottom"/>
          </w:tcPr>
          <w:p w14:paraId="311AE906" w14:textId="288883F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745281.0731</w:t>
            </w:r>
          </w:p>
        </w:tc>
        <w:tc>
          <w:tcPr>
            <w:tcW w:w="0" w:type="auto"/>
            <w:vAlign w:val="bottom"/>
          </w:tcPr>
          <w:p w14:paraId="706A5236" w14:textId="183C8EE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317572.6154</w:t>
            </w:r>
          </w:p>
        </w:tc>
      </w:tr>
      <w:tr w:rsidR="00483ED8" w:rsidRPr="00483ED8" w14:paraId="452EA435" w14:textId="77777777" w:rsidTr="00D92CE5">
        <w:tc>
          <w:tcPr>
            <w:tcW w:w="0" w:type="auto"/>
            <w:vAlign w:val="bottom"/>
          </w:tcPr>
          <w:p w14:paraId="7EA3BC51" w14:textId="4509680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745293.1234</w:t>
            </w:r>
          </w:p>
        </w:tc>
        <w:tc>
          <w:tcPr>
            <w:tcW w:w="0" w:type="auto"/>
            <w:vAlign w:val="bottom"/>
          </w:tcPr>
          <w:p w14:paraId="6A7C59AC" w14:textId="14E9520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316565.9113</w:t>
            </w:r>
          </w:p>
        </w:tc>
        <w:tc>
          <w:tcPr>
            <w:tcW w:w="0" w:type="auto"/>
            <w:vAlign w:val="bottom"/>
          </w:tcPr>
          <w:p w14:paraId="3F890B34" w14:textId="657B9AC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744240.5467</w:t>
            </w:r>
          </w:p>
        </w:tc>
        <w:tc>
          <w:tcPr>
            <w:tcW w:w="0" w:type="auto"/>
            <w:vAlign w:val="bottom"/>
          </w:tcPr>
          <w:p w14:paraId="077F9D11" w14:textId="51EE111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316719.3356</w:t>
            </w:r>
          </w:p>
        </w:tc>
        <w:tc>
          <w:tcPr>
            <w:tcW w:w="0" w:type="auto"/>
            <w:vAlign w:val="bottom"/>
          </w:tcPr>
          <w:p w14:paraId="45B93A1E" w14:textId="6642EF6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745280.3656</w:t>
            </w:r>
          </w:p>
        </w:tc>
        <w:tc>
          <w:tcPr>
            <w:tcW w:w="0" w:type="auto"/>
            <w:vAlign w:val="bottom"/>
          </w:tcPr>
          <w:p w14:paraId="6DF7596D" w14:textId="30E7718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317548.1397</w:t>
            </w:r>
          </w:p>
        </w:tc>
      </w:tr>
      <w:tr w:rsidR="00483ED8" w:rsidRPr="00483ED8" w14:paraId="56AAC24B" w14:textId="77777777" w:rsidTr="00D92CE5">
        <w:tc>
          <w:tcPr>
            <w:tcW w:w="0" w:type="auto"/>
            <w:vAlign w:val="bottom"/>
          </w:tcPr>
          <w:p w14:paraId="295E579A" w14:textId="55FC9CD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745159.9214</w:t>
            </w:r>
          </w:p>
        </w:tc>
        <w:tc>
          <w:tcPr>
            <w:tcW w:w="0" w:type="auto"/>
            <w:vAlign w:val="bottom"/>
          </w:tcPr>
          <w:p w14:paraId="23537A53" w14:textId="5719330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316716.3403</w:t>
            </w:r>
          </w:p>
        </w:tc>
        <w:tc>
          <w:tcPr>
            <w:tcW w:w="0" w:type="auto"/>
            <w:vAlign w:val="bottom"/>
          </w:tcPr>
          <w:p w14:paraId="548891A6" w14:textId="3511C9A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744246.3044</w:t>
            </w:r>
          </w:p>
        </w:tc>
        <w:tc>
          <w:tcPr>
            <w:tcW w:w="0" w:type="auto"/>
            <w:vAlign w:val="bottom"/>
          </w:tcPr>
          <w:p w14:paraId="164882CC" w14:textId="067153D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316733.7813</w:t>
            </w:r>
          </w:p>
        </w:tc>
        <w:tc>
          <w:tcPr>
            <w:tcW w:w="0" w:type="auto"/>
            <w:vAlign w:val="bottom"/>
          </w:tcPr>
          <w:p w14:paraId="76CE7864" w14:textId="39FB0E7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745284.7530</w:t>
            </w:r>
          </w:p>
        </w:tc>
        <w:tc>
          <w:tcPr>
            <w:tcW w:w="0" w:type="auto"/>
            <w:vAlign w:val="bottom"/>
          </w:tcPr>
          <w:p w14:paraId="69ED7B94" w14:textId="6F672E4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317501.8325</w:t>
            </w:r>
          </w:p>
        </w:tc>
      </w:tr>
      <w:tr w:rsidR="00483ED8" w:rsidRPr="00483ED8" w14:paraId="08F934A6" w14:textId="77777777" w:rsidTr="00D92CE5">
        <w:tc>
          <w:tcPr>
            <w:tcW w:w="0" w:type="auto"/>
            <w:vAlign w:val="bottom"/>
          </w:tcPr>
          <w:p w14:paraId="6FEC95CE" w14:textId="7CC76E5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745168.6144</w:t>
            </w:r>
          </w:p>
        </w:tc>
        <w:tc>
          <w:tcPr>
            <w:tcW w:w="0" w:type="auto"/>
            <w:vAlign w:val="bottom"/>
          </w:tcPr>
          <w:p w14:paraId="623BE284" w14:textId="09E1789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316725.4333</w:t>
            </w:r>
          </w:p>
        </w:tc>
        <w:tc>
          <w:tcPr>
            <w:tcW w:w="0" w:type="auto"/>
            <w:vAlign w:val="bottom"/>
          </w:tcPr>
          <w:p w14:paraId="2E6DC456" w14:textId="44AA794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744279.9814</w:t>
            </w:r>
          </w:p>
        </w:tc>
        <w:tc>
          <w:tcPr>
            <w:tcW w:w="0" w:type="auto"/>
            <w:vAlign w:val="bottom"/>
          </w:tcPr>
          <w:p w14:paraId="4411DDAD" w14:textId="5AFC9E7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316733.8323</w:t>
            </w:r>
          </w:p>
        </w:tc>
        <w:tc>
          <w:tcPr>
            <w:tcW w:w="0" w:type="auto"/>
            <w:vAlign w:val="bottom"/>
          </w:tcPr>
          <w:p w14:paraId="7C7205CB" w14:textId="6466DFA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745288.9199</w:t>
            </w:r>
          </w:p>
        </w:tc>
        <w:tc>
          <w:tcPr>
            <w:tcW w:w="0" w:type="auto"/>
            <w:vAlign w:val="bottom"/>
          </w:tcPr>
          <w:p w14:paraId="3D5535AE" w14:textId="599E50A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317465.1796</w:t>
            </w:r>
          </w:p>
        </w:tc>
      </w:tr>
      <w:tr w:rsidR="00483ED8" w:rsidRPr="00483ED8" w14:paraId="64802872" w14:textId="77777777" w:rsidTr="00D92CE5">
        <w:tc>
          <w:tcPr>
            <w:tcW w:w="0" w:type="auto"/>
            <w:vAlign w:val="bottom"/>
          </w:tcPr>
          <w:p w14:paraId="5B656F03" w14:textId="29DC297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745173.4434</w:t>
            </w:r>
          </w:p>
        </w:tc>
        <w:tc>
          <w:tcPr>
            <w:tcW w:w="0" w:type="auto"/>
            <w:vAlign w:val="bottom"/>
          </w:tcPr>
          <w:p w14:paraId="5D60B475" w14:textId="7E2FE10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316730.4853</w:t>
            </w:r>
          </w:p>
        </w:tc>
        <w:tc>
          <w:tcPr>
            <w:tcW w:w="0" w:type="auto"/>
            <w:vAlign w:val="bottom"/>
          </w:tcPr>
          <w:p w14:paraId="61F7DBB2" w14:textId="28593CF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744286.2459</w:t>
            </w:r>
          </w:p>
        </w:tc>
        <w:tc>
          <w:tcPr>
            <w:tcW w:w="0" w:type="auto"/>
            <w:vAlign w:val="bottom"/>
          </w:tcPr>
          <w:p w14:paraId="7CB42AC8" w14:textId="0284868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316733.3664</w:t>
            </w:r>
          </w:p>
        </w:tc>
        <w:tc>
          <w:tcPr>
            <w:tcW w:w="0" w:type="auto"/>
            <w:vAlign w:val="bottom"/>
          </w:tcPr>
          <w:p w14:paraId="26DA22CF" w14:textId="2988C16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745294.3457</w:t>
            </w:r>
          </w:p>
        </w:tc>
        <w:tc>
          <w:tcPr>
            <w:tcW w:w="0" w:type="auto"/>
            <w:vAlign w:val="bottom"/>
          </w:tcPr>
          <w:p w14:paraId="19762543" w14:textId="7E6F6E3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317433.2644</w:t>
            </w:r>
          </w:p>
        </w:tc>
      </w:tr>
      <w:tr w:rsidR="00483ED8" w:rsidRPr="00483ED8" w14:paraId="1C321917" w14:textId="77777777" w:rsidTr="00D92CE5">
        <w:tc>
          <w:tcPr>
            <w:tcW w:w="0" w:type="auto"/>
            <w:vAlign w:val="bottom"/>
          </w:tcPr>
          <w:p w14:paraId="239C8498" w14:textId="0DD8636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745177.5494</w:t>
            </w:r>
          </w:p>
        </w:tc>
        <w:tc>
          <w:tcPr>
            <w:tcW w:w="0" w:type="auto"/>
            <w:vAlign w:val="bottom"/>
          </w:tcPr>
          <w:p w14:paraId="46977344" w14:textId="4169E6C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316734.4353</w:t>
            </w:r>
          </w:p>
        </w:tc>
        <w:tc>
          <w:tcPr>
            <w:tcW w:w="0" w:type="auto"/>
            <w:vAlign w:val="bottom"/>
          </w:tcPr>
          <w:p w14:paraId="3B2DCC73" w14:textId="3128D43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744306.5089</w:t>
            </w:r>
          </w:p>
        </w:tc>
        <w:tc>
          <w:tcPr>
            <w:tcW w:w="0" w:type="auto"/>
            <w:vAlign w:val="bottom"/>
          </w:tcPr>
          <w:p w14:paraId="67091BF6" w14:textId="0662E5A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316745.0405</w:t>
            </w:r>
          </w:p>
        </w:tc>
        <w:tc>
          <w:tcPr>
            <w:tcW w:w="0" w:type="auto"/>
            <w:vAlign w:val="bottom"/>
          </w:tcPr>
          <w:p w14:paraId="63829172" w14:textId="13E52FB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745300.8027</w:t>
            </w:r>
          </w:p>
        </w:tc>
        <w:tc>
          <w:tcPr>
            <w:tcW w:w="0" w:type="auto"/>
            <w:vAlign w:val="bottom"/>
          </w:tcPr>
          <w:p w14:paraId="23129D87" w14:textId="5A646E9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317405.7820</w:t>
            </w:r>
          </w:p>
        </w:tc>
      </w:tr>
      <w:tr w:rsidR="00483ED8" w:rsidRPr="00483ED8" w14:paraId="6EA08DC1" w14:textId="77777777" w:rsidTr="00D92CE5">
        <w:tc>
          <w:tcPr>
            <w:tcW w:w="0" w:type="auto"/>
            <w:vAlign w:val="bottom"/>
          </w:tcPr>
          <w:p w14:paraId="48F9410D" w14:textId="16C7D01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745184.8754</w:t>
            </w:r>
          </w:p>
        </w:tc>
        <w:tc>
          <w:tcPr>
            <w:tcW w:w="0" w:type="auto"/>
            <w:vAlign w:val="bottom"/>
          </w:tcPr>
          <w:p w14:paraId="1D416452" w14:textId="0A85D93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316741.4843</w:t>
            </w:r>
          </w:p>
        </w:tc>
        <w:tc>
          <w:tcPr>
            <w:tcW w:w="0" w:type="auto"/>
            <w:vAlign w:val="bottom"/>
          </w:tcPr>
          <w:p w14:paraId="70B25409" w14:textId="1B12139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744338.2713</w:t>
            </w:r>
          </w:p>
        </w:tc>
        <w:tc>
          <w:tcPr>
            <w:tcW w:w="0" w:type="auto"/>
            <w:vAlign w:val="bottom"/>
          </w:tcPr>
          <w:p w14:paraId="044ECA98" w14:textId="1F853C8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316787.2308</w:t>
            </w:r>
          </w:p>
        </w:tc>
        <w:tc>
          <w:tcPr>
            <w:tcW w:w="0" w:type="auto"/>
            <w:vAlign w:val="bottom"/>
          </w:tcPr>
          <w:p w14:paraId="5DBEDD4B" w14:textId="59F3CBB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745308.3050</w:t>
            </w:r>
          </w:p>
        </w:tc>
        <w:tc>
          <w:tcPr>
            <w:tcW w:w="0" w:type="auto"/>
            <w:vAlign w:val="bottom"/>
          </w:tcPr>
          <w:p w14:paraId="7E3C694C" w14:textId="78DBB13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317371.8415</w:t>
            </w:r>
          </w:p>
        </w:tc>
      </w:tr>
      <w:tr w:rsidR="00483ED8" w:rsidRPr="00483ED8" w14:paraId="4CD92E74" w14:textId="77777777" w:rsidTr="00D92CE5">
        <w:tc>
          <w:tcPr>
            <w:tcW w:w="0" w:type="auto"/>
            <w:vAlign w:val="bottom"/>
          </w:tcPr>
          <w:p w14:paraId="206B1CC7" w14:textId="4BEBFAC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745189.5614</w:t>
            </w:r>
          </w:p>
        </w:tc>
        <w:tc>
          <w:tcPr>
            <w:tcW w:w="0" w:type="auto"/>
            <w:vAlign w:val="bottom"/>
          </w:tcPr>
          <w:p w14:paraId="483BB4EA" w14:textId="3700D40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316745.9423</w:t>
            </w:r>
          </w:p>
        </w:tc>
        <w:tc>
          <w:tcPr>
            <w:tcW w:w="0" w:type="auto"/>
            <w:vAlign w:val="bottom"/>
          </w:tcPr>
          <w:p w14:paraId="35985ECF" w14:textId="556ED56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744337.6209</w:t>
            </w:r>
          </w:p>
        </w:tc>
        <w:tc>
          <w:tcPr>
            <w:tcW w:w="0" w:type="auto"/>
            <w:vAlign w:val="bottom"/>
          </w:tcPr>
          <w:p w14:paraId="3179F0F5" w14:textId="17FD1D7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316788.4197</w:t>
            </w:r>
          </w:p>
        </w:tc>
        <w:tc>
          <w:tcPr>
            <w:tcW w:w="0" w:type="auto"/>
            <w:vAlign w:val="bottom"/>
          </w:tcPr>
          <w:p w14:paraId="2E1DC4F7" w14:textId="1F2A03C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745300.7808</w:t>
            </w:r>
          </w:p>
        </w:tc>
        <w:tc>
          <w:tcPr>
            <w:tcW w:w="0" w:type="auto"/>
            <w:vAlign w:val="bottom"/>
          </w:tcPr>
          <w:p w14:paraId="471A0907" w14:textId="29E0257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317356.8799</w:t>
            </w:r>
          </w:p>
        </w:tc>
      </w:tr>
      <w:tr w:rsidR="00483ED8" w:rsidRPr="00483ED8" w14:paraId="17F2FC93" w14:textId="77777777" w:rsidTr="00D92CE5">
        <w:tc>
          <w:tcPr>
            <w:tcW w:w="0" w:type="auto"/>
            <w:vAlign w:val="bottom"/>
          </w:tcPr>
          <w:p w14:paraId="42D7FAF9" w14:textId="35D1DBD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745187.1074</w:t>
            </w:r>
          </w:p>
        </w:tc>
        <w:tc>
          <w:tcPr>
            <w:tcW w:w="0" w:type="auto"/>
            <w:vAlign w:val="bottom"/>
          </w:tcPr>
          <w:p w14:paraId="72C3EC55" w14:textId="4EEAB64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316749.1283</w:t>
            </w:r>
          </w:p>
        </w:tc>
        <w:tc>
          <w:tcPr>
            <w:tcW w:w="0" w:type="auto"/>
            <w:vAlign w:val="bottom"/>
          </w:tcPr>
          <w:p w14:paraId="614E7CD3" w14:textId="64604AA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744334.5312</w:t>
            </w:r>
          </w:p>
        </w:tc>
        <w:tc>
          <w:tcPr>
            <w:tcW w:w="0" w:type="auto"/>
            <w:vAlign w:val="bottom"/>
          </w:tcPr>
          <w:p w14:paraId="1B17A5E9" w14:textId="5D1CBC2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316794.0110</w:t>
            </w:r>
          </w:p>
        </w:tc>
        <w:tc>
          <w:tcPr>
            <w:tcW w:w="0" w:type="auto"/>
            <w:vAlign w:val="bottom"/>
          </w:tcPr>
          <w:p w14:paraId="7544ADC3" w14:textId="1709175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745292.8065</w:t>
            </w:r>
          </w:p>
        </w:tc>
        <w:tc>
          <w:tcPr>
            <w:tcW w:w="0" w:type="auto"/>
            <w:vAlign w:val="bottom"/>
          </w:tcPr>
          <w:p w14:paraId="66CB150A" w14:textId="52D18D1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317334.0852</w:t>
            </w:r>
          </w:p>
        </w:tc>
      </w:tr>
      <w:tr w:rsidR="00483ED8" w:rsidRPr="00483ED8" w14:paraId="1F60FA2E" w14:textId="77777777" w:rsidTr="00D92CE5">
        <w:tc>
          <w:tcPr>
            <w:tcW w:w="0" w:type="auto"/>
            <w:vAlign w:val="bottom"/>
          </w:tcPr>
          <w:p w14:paraId="5FD04202" w14:textId="1D5F4AA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745177.7594</w:t>
            </w:r>
          </w:p>
        </w:tc>
        <w:tc>
          <w:tcPr>
            <w:tcW w:w="0" w:type="auto"/>
            <w:vAlign w:val="bottom"/>
          </w:tcPr>
          <w:p w14:paraId="53811FD1" w14:textId="6BBF135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316762.3703</w:t>
            </w:r>
          </w:p>
        </w:tc>
        <w:tc>
          <w:tcPr>
            <w:tcW w:w="0" w:type="auto"/>
            <w:vAlign w:val="bottom"/>
          </w:tcPr>
          <w:p w14:paraId="1BAE6DA5" w14:textId="326A71E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744331.8187</w:t>
            </w:r>
          </w:p>
        </w:tc>
        <w:tc>
          <w:tcPr>
            <w:tcW w:w="0" w:type="auto"/>
            <w:vAlign w:val="bottom"/>
          </w:tcPr>
          <w:p w14:paraId="0DB108D1" w14:textId="38A0163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316800.2115</w:t>
            </w:r>
          </w:p>
        </w:tc>
        <w:tc>
          <w:tcPr>
            <w:tcW w:w="0" w:type="auto"/>
            <w:vAlign w:val="bottom"/>
          </w:tcPr>
          <w:p w14:paraId="5BAC0467" w14:textId="4C1FA54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745292.8345</w:t>
            </w:r>
          </w:p>
        </w:tc>
        <w:tc>
          <w:tcPr>
            <w:tcW w:w="0" w:type="auto"/>
            <w:vAlign w:val="bottom"/>
          </w:tcPr>
          <w:p w14:paraId="7131D262" w14:textId="75150F9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317316.3851</w:t>
            </w:r>
          </w:p>
        </w:tc>
      </w:tr>
      <w:tr w:rsidR="00483ED8" w:rsidRPr="00483ED8" w14:paraId="36499DEC" w14:textId="77777777" w:rsidTr="00D92CE5">
        <w:tc>
          <w:tcPr>
            <w:tcW w:w="0" w:type="auto"/>
            <w:vAlign w:val="bottom"/>
          </w:tcPr>
          <w:p w14:paraId="666A84DC" w14:textId="1C55354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745168.6304</w:t>
            </w:r>
          </w:p>
        </w:tc>
        <w:tc>
          <w:tcPr>
            <w:tcW w:w="0" w:type="auto"/>
            <w:vAlign w:val="bottom"/>
          </w:tcPr>
          <w:p w14:paraId="1F77D712" w14:textId="0BE92A9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316774.8683</w:t>
            </w:r>
          </w:p>
        </w:tc>
        <w:tc>
          <w:tcPr>
            <w:tcW w:w="0" w:type="auto"/>
            <w:vAlign w:val="bottom"/>
          </w:tcPr>
          <w:p w14:paraId="53829DA3" w14:textId="7081F6E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744329.5316</w:t>
            </w:r>
          </w:p>
        </w:tc>
        <w:tc>
          <w:tcPr>
            <w:tcW w:w="0" w:type="auto"/>
            <w:vAlign w:val="bottom"/>
          </w:tcPr>
          <w:p w14:paraId="54E656B9" w14:textId="44E9E67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316805.3141</w:t>
            </w:r>
          </w:p>
        </w:tc>
        <w:tc>
          <w:tcPr>
            <w:tcW w:w="0" w:type="auto"/>
            <w:vAlign w:val="bottom"/>
          </w:tcPr>
          <w:p w14:paraId="2399CF40" w14:textId="440378B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745293.7110</w:t>
            </w:r>
          </w:p>
        </w:tc>
        <w:tc>
          <w:tcPr>
            <w:tcW w:w="0" w:type="auto"/>
            <w:vAlign w:val="bottom"/>
          </w:tcPr>
          <w:p w14:paraId="5EB08E22" w14:textId="543B815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317307.2177</w:t>
            </w:r>
          </w:p>
        </w:tc>
      </w:tr>
      <w:tr w:rsidR="00483ED8" w:rsidRPr="00483ED8" w14:paraId="78415C1F" w14:textId="77777777" w:rsidTr="00D92CE5">
        <w:tc>
          <w:tcPr>
            <w:tcW w:w="0" w:type="auto"/>
            <w:vAlign w:val="bottom"/>
          </w:tcPr>
          <w:p w14:paraId="413C2BF8" w14:textId="0B131E1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745159.8494</w:t>
            </w:r>
          </w:p>
        </w:tc>
        <w:tc>
          <w:tcPr>
            <w:tcW w:w="0" w:type="auto"/>
            <w:vAlign w:val="bottom"/>
          </w:tcPr>
          <w:p w14:paraId="3C6F9CA4" w14:textId="77757C1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316787.3243</w:t>
            </w:r>
          </w:p>
        </w:tc>
        <w:tc>
          <w:tcPr>
            <w:tcW w:w="0" w:type="auto"/>
            <w:vAlign w:val="bottom"/>
          </w:tcPr>
          <w:p w14:paraId="20D9075D" w14:textId="5C3B487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744325.9766</w:t>
            </w:r>
          </w:p>
        </w:tc>
        <w:tc>
          <w:tcPr>
            <w:tcW w:w="0" w:type="auto"/>
            <w:vAlign w:val="bottom"/>
          </w:tcPr>
          <w:p w14:paraId="40FC2EB6" w14:textId="6957998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316810.5380</w:t>
            </w:r>
          </w:p>
        </w:tc>
        <w:tc>
          <w:tcPr>
            <w:tcW w:w="0" w:type="auto"/>
            <w:vAlign w:val="bottom"/>
          </w:tcPr>
          <w:p w14:paraId="2598D13D" w14:textId="09DEA80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745298.3929</w:t>
            </w:r>
          </w:p>
        </w:tc>
        <w:tc>
          <w:tcPr>
            <w:tcW w:w="0" w:type="auto"/>
            <w:vAlign w:val="bottom"/>
          </w:tcPr>
          <w:p w14:paraId="729FD1D2" w14:textId="3DE1B75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317258.2483</w:t>
            </w:r>
          </w:p>
        </w:tc>
      </w:tr>
      <w:tr w:rsidR="00483ED8" w:rsidRPr="00483ED8" w14:paraId="71288DEF" w14:textId="77777777" w:rsidTr="00D92CE5">
        <w:tc>
          <w:tcPr>
            <w:tcW w:w="0" w:type="auto"/>
            <w:vAlign w:val="bottom"/>
          </w:tcPr>
          <w:p w14:paraId="7E7814C2" w14:textId="7127741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745149.1294</w:t>
            </w:r>
          </w:p>
        </w:tc>
        <w:tc>
          <w:tcPr>
            <w:tcW w:w="0" w:type="auto"/>
            <w:vAlign w:val="bottom"/>
          </w:tcPr>
          <w:p w14:paraId="5FC14E49" w14:textId="119DBDD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316800.2963</w:t>
            </w:r>
          </w:p>
        </w:tc>
        <w:tc>
          <w:tcPr>
            <w:tcW w:w="0" w:type="auto"/>
            <w:vAlign w:val="bottom"/>
          </w:tcPr>
          <w:p w14:paraId="15E53172" w14:textId="60AAA96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744323.0790</w:t>
            </w:r>
          </w:p>
        </w:tc>
        <w:tc>
          <w:tcPr>
            <w:tcW w:w="0" w:type="auto"/>
            <w:vAlign w:val="bottom"/>
          </w:tcPr>
          <w:p w14:paraId="14A69D9C" w14:textId="0E311BC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316814.1581</w:t>
            </w:r>
          </w:p>
        </w:tc>
        <w:tc>
          <w:tcPr>
            <w:tcW w:w="0" w:type="auto"/>
            <w:vAlign w:val="bottom"/>
          </w:tcPr>
          <w:p w14:paraId="56F9302E" w14:textId="17435C6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745300.6962</w:t>
            </w:r>
          </w:p>
        </w:tc>
        <w:tc>
          <w:tcPr>
            <w:tcW w:w="0" w:type="auto"/>
            <w:vAlign w:val="bottom"/>
          </w:tcPr>
          <w:p w14:paraId="30BA2BA1" w14:textId="0E3D709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317236.9380</w:t>
            </w:r>
          </w:p>
        </w:tc>
      </w:tr>
      <w:tr w:rsidR="00483ED8" w:rsidRPr="00483ED8" w14:paraId="471386CC" w14:textId="77777777" w:rsidTr="00D92CE5">
        <w:tc>
          <w:tcPr>
            <w:tcW w:w="0" w:type="auto"/>
            <w:vAlign w:val="bottom"/>
          </w:tcPr>
          <w:p w14:paraId="3BDA10D8" w14:textId="6B87F9E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745137.9724</w:t>
            </w:r>
          </w:p>
        </w:tc>
        <w:tc>
          <w:tcPr>
            <w:tcW w:w="0" w:type="auto"/>
            <w:vAlign w:val="bottom"/>
          </w:tcPr>
          <w:p w14:paraId="37C51499" w14:textId="5A8BF4B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316811.9433</w:t>
            </w:r>
          </w:p>
        </w:tc>
        <w:tc>
          <w:tcPr>
            <w:tcW w:w="0" w:type="auto"/>
            <w:vAlign w:val="bottom"/>
          </w:tcPr>
          <w:p w14:paraId="1EB3FB2A" w14:textId="0D03487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744318.6098</w:t>
            </w:r>
          </w:p>
        </w:tc>
        <w:tc>
          <w:tcPr>
            <w:tcW w:w="0" w:type="auto"/>
            <w:vAlign w:val="bottom"/>
          </w:tcPr>
          <w:p w14:paraId="79B73BF7" w14:textId="5200707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316818.6139</w:t>
            </w:r>
          </w:p>
        </w:tc>
        <w:tc>
          <w:tcPr>
            <w:tcW w:w="0" w:type="auto"/>
            <w:vAlign w:val="bottom"/>
          </w:tcPr>
          <w:p w14:paraId="05847E67" w14:textId="6614B35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745300.6962</w:t>
            </w:r>
          </w:p>
        </w:tc>
        <w:tc>
          <w:tcPr>
            <w:tcW w:w="0" w:type="auto"/>
            <w:vAlign w:val="bottom"/>
          </w:tcPr>
          <w:p w14:paraId="46F1D8B6" w14:textId="4330AE5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317236.9380</w:t>
            </w:r>
          </w:p>
        </w:tc>
      </w:tr>
      <w:tr w:rsidR="00483ED8" w:rsidRPr="00483ED8" w14:paraId="4CEA901D" w14:textId="77777777" w:rsidTr="00D92CE5">
        <w:tc>
          <w:tcPr>
            <w:tcW w:w="0" w:type="auto"/>
            <w:vAlign w:val="bottom"/>
          </w:tcPr>
          <w:p w14:paraId="5327214A" w14:textId="463878A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745127.0724</w:t>
            </w:r>
          </w:p>
        </w:tc>
        <w:tc>
          <w:tcPr>
            <w:tcW w:w="0" w:type="auto"/>
            <w:vAlign w:val="bottom"/>
          </w:tcPr>
          <w:p w14:paraId="1F350447" w14:textId="7F7AA7B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316824.3113</w:t>
            </w:r>
          </w:p>
        </w:tc>
        <w:tc>
          <w:tcPr>
            <w:tcW w:w="0" w:type="auto"/>
            <w:vAlign w:val="bottom"/>
          </w:tcPr>
          <w:p w14:paraId="4FF1DCF3" w14:textId="75E6B67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744313.3469</w:t>
            </w:r>
          </w:p>
        </w:tc>
        <w:tc>
          <w:tcPr>
            <w:tcW w:w="0" w:type="auto"/>
            <w:vAlign w:val="bottom"/>
          </w:tcPr>
          <w:p w14:paraId="0CB64939" w14:textId="2EF36A3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316822.6449</w:t>
            </w:r>
          </w:p>
        </w:tc>
        <w:tc>
          <w:tcPr>
            <w:tcW w:w="0" w:type="auto"/>
            <w:vAlign w:val="bottom"/>
          </w:tcPr>
          <w:p w14:paraId="4823B53F" w14:textId="3D9D90C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745300.6962</w:t>
            </w:r>
          </w:p>
        </w:tc>
        <w:tc>
          <w:tcPr>
            <w:tcW w:w="0" w:type="auto"/>
            <w:vAlign w:val="bottom"/>
          </w:tcPr>
          <w:p w14:paraId="1CED0BCE" w14:textId="60C90E1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317236.9380</w:t>
            </w:r>
          </w:p>
        </w:tc>
      </w:tr>
      <w:tr w:rsidR="00483ED8" w:rsidRPr="00483ED8" w14:paraId="530AFA33" w14:textId="77777777" w:rsidTr="00D92CE5">
        <w:tc>
          <w:tcPr>
            <w:tcW w:w="0" w:type="auto"/>
            <w:vAlign w:val="bottom"/>
          </w:tcPr>
          <w:p w14:paraId="5DA77DCD" w14:textId="1F81F98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745116.1994</w:t>
            </w:r>
          </w:p>
        </w:tc>
        <w:tc>
          <w:tcPr>
            <w:tcW w:w="0" w:type="auto"/>
            <w:vAlign w:val="bottom"/>
          </w:tcPr>
          <w:p w14:paraId="7D92166F" w14:textId="584E208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316837.1723</w:t>
            </w:r>
          </w:p>
        </w:tc>
        <w:tc>
          <w:tcPr>
            <w:tcW w:w="0" w:type="auto"/>
            <w:vAlign w:val="bottom"/>
          </w:tcPr>
          <w:p w14:paraId="68738EEB" w14:textId="4B3DCE0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744307.5230</w:t>
            </w:r>
          </w:p>
        </w:tc>
        <w:tc>
          <w:tcPr>
            <w:tcW w:w="0" w:type="auto"/>
            <w:vAlign w:val="bottom"/>
          </w:tcPr>
          <w:p w14:paraId="343EAB1C" w14:textId="1D153EB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316826.4077</w:t>
            </w:r>
          </w:p>
        </w:tc>
        <w:tc>
          <w:tcPr>
            <w:tcW w:w="0" w:type="auto"/>
            <w:vAlign w:val="bottom"/>
          </w:tcPr>
          <w:p w14:paraId="63370D90" w14:textId="1C2D9D3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745305.1331</w:t>
            </w:r>
          </w:p>
        </w:tc>
        <w:tc>
          <w:tcPr>
            <w:tcW w:w="0" w:type="auto"/>
            <w:vAlign w:val="bottom"/>
          </w:tcPr>
          <w:p w14:paraId="52103696" w14:textId="1CF4DDD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317221.0687</w:t>
            </w:r>
          </w:p>
        </w:tc>
      </w:tr>
      <w:tr w:rsidR="00483ED8" w:rsidRPr="00483ED8" w14:paraId="1B8F162D" w14:textId="77777777" w:rsidTr="00D92CE5">
        <w:tc>
          <w:tcPr>
            <w:tcW w:w="0" w:type="auto"/>
            <w:vAlign w:val="bottom"/>
          </w:tcPr>
          <w:p w14:paraId="672D4AF8" w14:textId="4842EA9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745114.0124</w:t>
            </w:r>
          </w:p>
        </w:tc>
        <w:tc>
          <w:tcPr>
            <w:tcW w:w="0" w:type="auto"/>
            <w:vAlign w:val="bottom"/>
          </w:tcPr>
          <w:p w14:paraId="4FA20122" w14:textId="4A2F170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316839.7593</w:t>
            </w:r>
          </w:p>
        </w:tc>
        <w:tc>
          <w:tcPr>
            <w:tcW w:w="0" w:type="auto"/>
            <w:vAlign w:val="bottom"/>
          </w:tcPr>
          <w:p w14:paraId="1512448E" w14:textId="5314462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744301.9037</w:t>
            </w:r>
          </w:p>
        </w:tc>
        <w:tc>
          <w:tcPr>
            <w:tcW w:w="0" w:type="auto"/>
            <w:vAlign w:val="bottom"/>
          </w:tcPr>
          <w:p w14:paraId="78DCAED5" w14:textId="4BD4252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316830.2513</w:t>
            </w:r>
          </w:p>
        </w:tc>
        <w:tc>
          <w:tcPr>
            <w:tcW w:w="0" w:type="auto"/>
            <w:vAlign w:val="bottom"/>
          </w:tcPr>
          <w:p w14:paraId="452C2ADF" w14:textId="78EF1D9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745314.7065</w:t>
            </w:r>
          </w:p>
        </w:tc>
        <w:tc>
          <w:tcPr>
            <w:tcW w:w="0" w:type="auto"/>
            <w:vAlign w:val="bottom"/>
          </w:tcPr>
          <w:p w14:paraId="4A7592D7" w14:textId="084E918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317198.4313</w:t>
            </w:r>
          </w:p>
        </w:tc>
      </w:tr>
      <w:tr w:rsidR="00483ED8" w:rsidRPr="00483ED8" w14:paraId="6D96232D" w14:textId="77777777" w:rsidTr="00D92CE5">
        <w:tc>
          <w:tcPr>
            <w:tcW w:w="0" w:type="auto"/>
            <w:vAlign w:val="bottom"/>
          </w:tcPr>
          <w:p w14:paraId="5B528E8B" w14:textId="0B93FFE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745105.6094</w:t>
            </w:r>
          </w:p>
        </w:tc>
        <w:tc>
          <w:tcPr>
            <w:tcW w:w="0" w:type="auto"/>
            <w:vAlign w:val="bottom"/>
          </w:tcPr>
          <w:p w14:paraId="09334E4E" w14:textId="47CDF56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316850.3433</w:t>
            </w:r>
          </w:p>
        </w:tc>
        <w:tc>
          <w:tcPr>
            <w:tcW w:w="0" w:type="auto"/>
            <w:vAlign w:val="bottom"/>
          </w:tcPr>
          <w:p w14:paraId="104FB7B8" w14:textId="24A3157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744295.9507</w:t>
            </w:r>
          </w:p>
        </w:tc>
        <w:tc>
          <w:tcPr>
            <w:tcW w:w="0" w:type="auto"/>
            <w:vAlign w:val="bottom"/>
          </w:tcPr>
          <w:p w14:paraId="5D47B5DB" w14:textId="1F7BB2E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316834.3506</w:t>
            </w:r>
          </w:p>
        </w:tc>
        <w:tc>
          <w:tcPr>
            <w:tcW w:w="0" w:type="auto"/>
            <w:vAlign w:val="bottom"/>
          </w:tcPr>
          <w:p w14:paraId="23186C40" w14:textId="4930DA8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745327.0816</w:t>
            </w:r>
          </w:p>
        </w:tc>
        <w:tc>
          <w:tcPr>
            <w:tcW w:w="0" w:type="auto"/>
            <w:vAlign w:val="bottom"/>
          </w:tcPr>
          <w:p w14:paraId="7AFD96FB" w14:textId="723B5C2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317179.7614</w:t>
            </w:r>
          </w:p>
        </w:tc>
      </w:tr>
      <w:tr w:rsidR="00483ED8" w:rsidRPr="00483ED8" w14:paraId="780D3C96" w14:textId="77777777" w:rsidTr="00D92CE5">
        <w:tc>
          <w:tcPr>
            <w:tcW w:w="0" w:type="auto"/>
            <w:vAlign w:val="bottom"/>
          </w:tcPr>
          <w:p w14:paraId="33D06943" w14:textId="434C1CC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745104.1714</w:t>
            </w:r>
          </w:p>
        </w:tc>
        <w:tc>
          <w:tcPr>
            <w:tcW w:w="0" w:type="auto"/>
            <w:vAlign w:val="bottom"/>
          </w:tcPr>
          <w:p w14:paraId="5D63092D" w14:textId="59F8C62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316852.2983</w:t>
            </w:r>
          </w:p>
        </w:tc>
        <w:tc>
          <w:tcPr>
            <w:tcW w:w="0" w:type="auto"/>
            <w:vAlign w:val="bottom"/>
          </w:tcPr>
          <w:p w14:paraId="3B63FB62" w14:textId="678B09A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744289.9031</w:t>
            </w:r>
          </w:p>
        </w:tc>
        <w:tc>
          <w:tcPr>
            <w:tcW w:w="0" w:type="auto"/>
            <w:vAlign w:val="bottom"/>
          </w:tcPr>
          <w:p w14:paraId="05AFB7FF" w14:textId="5BFD4AC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316838.7962</w:t>
            </w:r>
          </w:p>
        </w:tc>
        <w:tc>
          <w:tcPr>
            <w:tcW w:w="0" w:type="auto"/>
            <w:vAlign w:val="bottom"/>
          </w:tcPr>
          <w:p w14:paraId="41325980" w14:textId="6A4A52F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745338.2902</w:t>
            </w:r>
          </w:p>
        </w:tc>
        <w:tc>
          <w:tcPr>
            <w:tcW w:w="0" w:type="auto"/>
            <w:vAlign w:val="bottom"/>
          </w:tcPr>
          <w:p w14:paraId="43A04F41" w14:textId="405D22F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317162.0248</w:t>
            </w:r>
          </w:p>
        </w:tc>
      </w:tr>
      <w:tr w:rsidR="00483ED8" w:rsidRPr="00483ED8" w14:paraId="1359CAF3" w14:textId="77777777" w:rsidTr="00D92CE5">
        <w:tc>
          <w:tcPr>
            <w:tcW w:w="0" w:type="auto"/>
            <w:vAlign w:val="bottom"/>
          </w:tcPr>
          <w:p w14:paraId="2EDA4DBD" w14:textId="37D6811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lastRenderedPageBreak/>
              <w:t>745095.8204</w:t>
            </w:r>
          </w:p>
        </w:tc>
        <w:tc>
          <w:tcPr>
            <w:tcW w:w="0" w:type="auto"/>
            <w:vAlign w:val="bottom"/>
          </w:tcPr>
          <w:p w14:paraId="07E52042" w14:textId="3B2213D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316862.8683</w:t>
            </w:r>
          </w:p>
        </w:tc>
        <w:tc>
          <w:tcPr>
            <w:tcW w:w="0" w:type="auto"/>
            <w:vAlign w:val="bottom"/>
          </w:tcPr>
          <w:p w14:paraId="7C133A39" w14:textId="1F2B176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744284.5111</w:t>
            </w:r>
          </w:p>
        </w:tc>
        <w:tc>
          <w:tcPr>
            <w:tcW w:w="0" w:type="auto"/>
            <w:vAlign w:val="bottom"/>
          </w:tcPr>
          <w:p w14:paraId="08AD8A08" w14:textId="532D931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316843.8967</w:t>
            </w:r>
          </w:p>
        </w:tc>
        <w:tc>
          <w:tcPr>
            <w:tcW w:w="0" w:type="auto"/>
            <w:vAlign w:val="bottom"/>
          </w:tcPr>
          <w:p w14:paraId="049508FC" w14:textId="5012829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745349.7314</w:t>
            </w:r>
          </w:p>
        </w:tc>
        <w:tc>
          <w:tcPr>
            <w:tcW w:w="0" w:type="auto"/>
            <w:vAlign w:val="bottom"/>
          </w:tcPr>
          <w:p w14:paraId="6486683D" w14:textId="7129C60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317148.4887</w:t>
            </w:r>
          </w:p>
        </w:tc>
      </w:tr>
      <w:tr w:rsidR="00483ED8" w:rsidRPr="00483ED8" w14:paraId="085F335F" w14:textId="77777777" w:rsidTr="00D92CE5">
        <w:tc>
          <w:tcPr>
            <w:tcW w:w="0" w:type="auto"/>
            <w:vAlign w:val="bottom"/>
          </w:tcPr>
          <w:p w14:paraId="76CB7722" w14:textId="255ED39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745084.9864</w:t>
            </w:r>
          </w:p>
        </w:tc>
        <w:tc>
          <w:tcPr>
            <w:tcW w:w="0" w:type="auto"/>
            <w:vAlign w:val="bottom"/>
          </w:tcPr>
          <w:p w14:paraId="76A64FA8" w14:textId="41E887E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316875.1583</w:t>
            </w:r>
          </w:p>
        </w:tc>
        <w:tc>
          <w:tcPr>
            <w:tcW w:w="0" w:type="auto"/>
            <w:vAlign w:val="bottom"/>
          </w:tcPr>
          <w:p w14:paraId="654AC70E" w14:textId="1671074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744279.6295</w:t>
            </w:r>
          </w:p>
        </w:tc>
        <w:tc>
          <w:tcPr>
            <w:tcW w:w="0" w:type="auto"/>
            <w:vAlign w:val="bottom"/>
          </w:tcPr>
          <w:p w14:paraId="00C35B00" w14:textId="093085B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316849.4508</w:t>
            </w:r>
          </w:p>
        </w:tc>
        <w:tc>
          <w:tcPr>
            <w:tcW w:w="0" w:type="auto"/>
            <w:vAlign w:val="bottom"/>
          </w:tcPr>
          <w:p w14:paraId="6186CC97" w14:textId="6A9F0A8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745357.1052</w:t>
            </w:r>
          </w:p>
        </w:tc>
        <w:tc>
          <w:tcPr>
            <w:tcW w:w="0" w:type="auto"/>
            <w:vAlign w:val="bottom"/>
          </w:tcPr>
          <w:p w14:paraId="0B63A28A" w14:textId="7264C7E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317139.1055</w:t>
            </w:r>
          </w:p>
        </w:tc>
      </w:tr>
      <w:tr w:rsidR="00483ED8" w:rsidRPr="00483ED8" w14:paraId="64AF518D" w14:textId="77777777" w:rsidTr="00D92CE5">
        <w:tc>
          <w:tcPr>
            <w:tcW w:w="0" w:type="auto"/>
            <w:vAlign w:val="bottom"/>
          </w:tcPr>
          <w:p w14:paraId="47426F92" w14:textId="10B24AF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745073.3654</w:t>
            </w:r>
          </w:p>
        </w:tc>
        <w:tc>
          <w:tcPr>
            <w:tcW w:w="0" w:type="auto"/>
            <w:vAlign w:val="bottom"/>
          </w:tcPr>
          <w:p w14:paraId="5ABF0662" w14:textId="22F19E8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316886.8203</w:t>
            </w:r>
          </w:p>
        </w:tc>
        <w:tc>
          <w:tcPr>
            <w:tcW w:w="0" w:type="auto"/>
            <w:vAlign w:val="bottom"/>
          </w:tcPr>
          <w:p w14:paraId="6D64CF57" w14:textId="2587427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744274.6952</w:t>
            </w:r>
          </w:p>
        </w:tc>
        <w:tc>
          <w:tcPr>
            <w:tcW w:w="0" w:type="auto"/>
            <w:vAlign w:val="bottom"/>
          </w:tcPr>
          <w:p w14:paraId="4F733278" w14:textId="510D4F1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316855.4701</w:t>
            </w:r>
          </w:p>
        </w:tc>
        <w:tc>
          <w:tcPr>
            <w:tcW w:w="0" w:type="auto"/>
            <w:vAlign w:val="bottom"/>
          </w:tcPr>
          <w:p w14:paraId="1163F4CC" w14:textId="1F56768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745362.7410</w:t>
            </w:r>
          </w:p>
        </w:tc>
        <w:tc>
          <w:tcPr>
            <w:tcW w:w="0" w:type="auto"/>
            <w:vAlign w:val="bottom"/>
          </w:tcPr>
          <w:p w14:paraId="42B2E95C" w14:textId="530D480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317109.0303</w:t>
            </w:r>
          </w:p>
        </w:tc>
      </w:tr>
      <w:tr w:rsidR="00483ED8" w:rsidRPr="00483ED8" w14:paraId="6BB595FA" w14:textId="77777777" w:rsidTr="00D92CE5">
        <w:tc>
          <w:tcPr>
            <w:tcW w:w="0" w:type="auto"/>
            <w:vAlign w:val="bottom"/>
          </w:tcPr>
          <w:p w14:paraId="34D873FA" w14:textId="2A5A48A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745066.1454</w:t>
            </w:r>
          </w:p>
        </w:tc>
        <w:tc>
          <w:tcPr>
            <w:tcW w:w="0" w:type="auto"/>
            <w:vAlign w:val="bottom"/>
          </w:tcPr>
          <w:p w14:paraId="6EE60AEB" w14:textId="64A1F25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316894.5383</w:t>
            </w:r>
          </w:p>
        </w:tc>
        <w:tc>
          <w:tcPr>
            <w:tcW w:w="0" w:type="auto"/>
            <w:vAlign w:val="bottom"/>
          </w:tcPr>
          <w:p w14:paraId="0A3DD60E" w14:textId="069FA48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744270.0393</w:t>
            </w:r>
          </w:p>
        </w:tc>
        <w:tc>
          <w:tcPr>
            <w:tcW w:w="0" w:type="auto"/>
            <w:vAlign w:val="bottom"/>
          </w:tcPr>
          <w:p w14:paraId="01499428" w14:textId="3577CF5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316861.7845</w:t>
            </w:r>
          </w:p>
        </w:tc>
        <w:tc>
          <w:tcPr>
            <w:tcW w:w="0" w:type="auto"/>
            <w:vAlign w:val="bottom"/>
          </w:tcPr>
          <w:p w14:paraId="7EC5776D" w14:textId="3F91C0A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745372.7949</w:t>
            </w:r>
          </w:p>
        </w:tc>
        <w:tc>
          <w:tcPr>
            <w:tcW w:w="0" w:type="auto"/>
            <w:vAlign w:val="bottom"/>
          </w:tcPr>
          <w:p w14:paraId="788399F0" w14:textId="5598039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317045.6293</w:t>
            </w:r>
          </w:p>
        </w:tc>
      </w:tr>
      <w:tr w:rsidR="00483ED8" w:rsidRPr="00483ED8" w14:paraId="377906E7" w14:textId="77777777" w:rsidTr="00D92CE5">
        <w:tc>
          <w:tcPr>
            <w:tcW w:w="0" w:type="auto"/>
            <w:vAlign w:val="bottom"/>
          </w:tcPr>
          <w:p w14:paraId="30479986" w14:textId="33DA5B2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745062.6034</w:t>
            </w:r>
          </w:p>
        </w:tc>
        <w:tc>
          <w:tcPr>
            <w:tcW w:w="0" w:type="auto"/>
            <w:vAlign w:val="bottom"/>
          </w:tcPr>
          <w:p w14:paraId="45D96D57" w14:textId="5AE8C54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316898.3243</w:t>
            </w:r>
          </w:p>
        </w:tc>
        <w:tc>
          <w:tcPr>
            <w:tcW w:w="0" w:type="auto"/>
            <w:vAlign w:val="bottom"/>
          </w:tcPr>
          <w:p w14:paraId="41447D45" w14:textId="5059556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744265.6072</w:t>
            </w:r>
          </w:p>
        </w:tc>
        <w:tc>
          <w:tcPr>
            <w:tcW w:w="0" w:type="auto"/>
            <w:vAlign w:val="bottom"/>
          </w:tcPr>
          <w:p w14:paraId="7B8691A9" w14:textId="0E2F323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316868.0212</w:t>
            </w:r>
          </w:p>
        </w:tc>
        <w:tc>
          <w:tcPr>
            <w:tcW w:w="0" w:type="auto"/>
            <w:vAlign w:val="bottom"/>
          </w:tcPr>
          <w:p w14:paraId="748EF92D" w14:textId="43CF3BB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745392.2815</w:t>
            </w:r>
          </w:p>
        </w:tc>
        <w:tc>
          <w:tcPr>
            <w:tcW w:w="0" w:type="auto"/>
            <w:vAlign w:val="bottom"/>
          </w:tcPr>
          <w:p w14:paraId="2BFA2C0F" w14:textId="003265E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316947.2014</w:t>
            </w:r>
          </w:p>
        </w:tc>
      </w:tr>
      <w:tr w:rsidR="00483ED8" w:rsidRPr="00483ED8" w14:paraId="77AF113D" w14:textId="77777777" w:rsidTr="00D92CE5">
        <w:tc>
          <w:tcPr>
            <w:tcW w:w="0" w:type="auto"/>
            <w:vAlign w:val="bottom"/>
          </w:tcPr>
          <w:p w14:paraId="390AA263" w14:textId="2EE63A1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745052.0404</w:t>
            </w:r>
          </w:p>
        </w:tc>
        <w:tc>
          <w:tcPr>
            <w:tcW w:w="0" w:type="auto"/>
            <w:vAlign w:val="bottom"/>
          </w:tcPr>
          <w:p w14:paraId="68047AF7" w14:textId="5150899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316910.4603</w:t>
            </w:r>
          </w:p>
        </w:tc>
        <w:tc>
          <w:tcPr>
            <w:tcW w:w="0" w:type="auto"/>
            <w:vAlign w:val="bottom"/>
          </w:tcPr>
          <w:p w14:paraId="0EEE4F1E" w14:textId="43A6D00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744261.7716</w:t>
            </w:r>
          </w:p>
        </w:tc>
        <w:tc>
          <w:tcPr>
            <w:tcW w:w="0" w:type="auto"/>
            <w:vAlign w:val="bottom"/>
          </w:tcPr>
          <w:p w14:paraId="675DEF43" w14:textId="7187B17F"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316874.8094</w:t>
            </w:r>
          </w:p>
        </w:tc>
        <w:tc>
          <w:tcPr>
            <w:tcW w:w="0" w:type="auto"/>
            <w:vAlign w:val="bottom"/>
          </w:tcPr>
          <w:p w14:paraId="19B0D47A" w14:textId="287BE58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745410.5339</w:t>
            </w:r>
          </w:p>
        </w:tc>
        <w:tc>
          <w:tcPr>
            <w:tcW w:w="0" w:type="auto"/>
            <w:vAlign w:val="bottom"/>
          </w:tcPr>
          <w:p w14:paraId="2FD41ED1" w14:textId="3422002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316855.7236</w:t>
            </w:r>
          </w:p>
        </w:tc>
      </w:tr>
      <w:tr w:rsidR="00483ED8" w:rsidRPr="00483ED8" w14:paraId="32C0B26E" w14:textId="77777777" w:rsidTr="00D92CE5">
        <w:tc>
          <w:tcPr>
            <w:tcW w:w="0" w:type="auto"/>
            <w:vAlign w:val="bottom"/>
          </w:tcPr>
          <w:p w14:paraId="12353EC9" w14:textId="19BBF10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745041.1024</w:t>
            </w:r>
          </w:p>
        </w:tc>
        <w:tc>
          <w:tcPr>
            <w:tcW w:w="0" w:type="auto"/>
            <w:vAlign w:val="bottom"/>
          </w:tcPr>
          <w:p w14:paraId="1FB64E9B" w14:textId="5A1B4F3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316923.3663</w:t>
            </w:r>
          </w:p>
        </w:tc>
        <w:tc>
          <w:tcPr>
            <w:tcW w:w="0" w:type="auto"/>
            <w:vAlign w:val="bottom"/>
          </w:tcPr>
          <w:p w14:paraId="2FF262E2" w14:textId="7DB1593B"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744257.8893</w:t>
            </w:r>
          </w:p>
        </w:tc>
        <w:tc>
          <w:tcPr>
            <w:tcW w:w="0" w:type="auto"/>
            <w:vAlign w:val="bottom"/>
          </w:tcPr>
          <w:p w14:paraId="00C83206" w14:textId="17B935A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316881.4459</w:t>
            </w:r>
          </w:p>
        </w:tc>
        <w:tc>
          <w:tcPr>
            <w:tcW w:w="0" w:type="auto"/>
            <w:vAlign w:val="bottom"/>
          </w:tcPr>
          <w:p w14:paraId="1B33D351" w14:textId="176CCDA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745420.9120</w:t>
            </w:r>
          </w:p>
        </w:tc>
        <w:tc>
          <w:tcPr>
            <w:tcW w:w="0" w:type="auto"/>
            <w:vAlign w:val="bottom"/>
          </w:tcPr>
          <w:p w14:paraId="2E3E9AAD" w14:textId="441A78A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316789.7795</w:t>
            </w:r>
          </w:p>
        </w:tc>
      </w:tr>
      <w:tr w:rsidR="00483ED8" w:rsidRPr="00483ED8" w14:paraId="0AC6E505" w14:textId="77777777" w:rsidTr="00D92CE5">
        <w:tc>
          <w:tcPr>
            <w:tcW w:w="0" w:type="auto"/>
            <w:vAlign w:val="bottom"/>
          </w:tcPr>
          <w:p w14:paraId="258A0469" w14:textId="64BB0CD4"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745031.0324</w:t>
            </w:r>
          </w:p>
        </w:tc>
        <w:tc>
          <w:tcPr>
            <w:tcW w:w="0" w:type="auto"/>
            <w:vAlign w:val="bottom"/>
          </w:tcPr>
          <w:p w14:paraId="3AD7F531" w14:textId="76E81A0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316935.5563</w:t>
            </w:r>
          </w:p>
        </w:tc>
        <w:tc>
          <w:tcPr>
            <w:tcW w:w="0" w:type="auto"/>
            <w:vAlign w:val="bottom"/>
          </w:tcPr>
          <w:p w14:paraId="09E62E1C" w14:textId="374B2B7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744250.7683</w:t>
            </w:r>
          </w:p>
        </w:tc>
        <w:tc>
          <w:tcPr>
            <w:tcW w:w="0" w:type="auto"/>
            <w:vAlign w:val="bottom"/>
          </w:tcPr>
          <w:p w14:paraId="5E83A71C" w14:textId="59CE729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316893.9765</w:t>
            </w:r>
          </w:p>
        </w:tc>
        <w:tc>
          <w:tcPr>
            <w:tcW w:w="0" w:type="auto"/>
            <w:vAlign w:val="bottom"/>
          </w:tcPr>
          <w:p w14:paraId="7BAECD30" w14:textId="46946C19"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745425.8399</w:t>
            </w:r>
          </w:p>
        </w:tc>
        <w:tc>
          <w:tcPr>
            <w:tcW w:w="0" w:type="auto"/>
            <w:vAlign w:val="bottom"/>
          </w:tcPr>
          <w:p w14:paraId="7C02997A" w14:textId="4703E076"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316773.8715</w:t>
            </w:r>
          </w:p>
        </w:tc>
      </w:tr>
      <w:tr w:rsidR="00483ED8" w:rsidRPr="00483ED8" w14:paraId="20D0FFDD" w14:textId="77777777" w:rsidTr="00D92CE5">
        <w:tc>
          <w:tcPr>
            <w:tcW w:w="0" w:type="auto"/>
            <w:vAlign w:val="bottom"/>
          </w:tcPr>
          <w:p w14:paraId="0B4CA27F" w14:textId="413B3F6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745021.1464</w:t>
            </w:r>
          </w:p>
        </w:tc>
        <w:tc>
          <w:tcPr>
            <w:tcW w:w="0" w:type="auto"/>
            <w:vAlign w:val="bottom"/>
          </w:tcPr>
          <w:p w14:paraId="1602A606" w14:textId="18FD447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316947.2433</w:t>
            </w:r>
          </w:p>
        </w:tc>
        <w:tc>
          <w:tcPr>
            <w:tcW w:w="0" w:type="auto"/>
            <w:vAlign w:val="bottom"/>
          </w:tcPr>
          <w:p w14:paraId="7EA7FD62" w14:textId="600F750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744247.3916</w:t>
            </w:r>
          </w:p>
        </w:tc>
        <w:tc>
          <w:tcPr>
            <w:tcW w:w="0" w:type="auto"/>
            <w:vAlign w:val="bottom"/>
          </w:tcPr>
          <w:p w14:paraId="0DB08434" w14:textId="4C08994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316899.7431</w:t>
            </w:r>
          </w:p>
        </w:tc>
        <w:tc>
          <w:tcPr>
            <w:tcW w:w="0" w:type="auto"/>
            <w:vAlign w:val="bottom"/>
          </w:tcPr>
          <w:p w14:paraId="47CC6C12" w14:textId="7AC6DF7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745468.7478</w:t>
            </w:r>
          </w:p>
        </w:tc>
        <w:tc>
          <w:tcPr>
            <w:tcW w:w="0" w:type="auto"/>
            <w:vAlign w:val="bottom"/>
          </w:tcPr>
          <w:p w14:paraId="085ADCB0" w14:textId="3A78A95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316637.4680</w:t>
            </w:r>
          </w:p>
        </w:tc>
      </w:tr>
      <w:tr w:rsidR="00483ED8" w:rsidRPr="00483ED8" w14:paraId="7B44E4B6" w14:textId="77777777" w:rsidTr="00D92CE5">
        <w:tc>
          <w:tcPr>
            <w:tcW w:w="0" w:type="auto"/>
            <w:vAlign w:val="bottom"/>
          </w:tcPr>
          <w:p w14:paraId="0CF49668" w14:textId="47394DF8"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745010.7784</w:t>
            </w:r>
          </w:p>
        </w:tc>
        <w:tc>
          <w:tcPr>
            <w:tcW w:w="0" w:type="auto"/>
            <w:vAlign w:val="bottom"/>
          </w:tcPr>
          <w:p w14:paraId="1E3AD472" w14:textId="7C7105C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316959.5583</w:t>
            </w:r>
          </w:p>
        </w:tc>
        <w:tc>
          <w:tcPr>
            <w:tcW w:w="0" w:type="auto"/>
            <w:vAlign w:val="bottom"/>
          </w:tcPr>
          <w:p w14:paraId="51F4E9E3" w14:textId="00EC300E"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744243.6291</w:t>
            </w:r>
          </w:p>
        </w:tc>
        <w:tc>
          <w:tcPr>
            <w:tcW w:w="0" w:type="auto"/>
            <w:vAlign w:val="bottom"/>
          </w:tcPr>
          <w:p w14:paraId="3BBD8674" w14:textId="7FFC299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316905.5709</w:t>
            </w:r>
          </w:p>
        </w:tc>
        <w:tc>
          <w:tcPr>
            <w:tcW w:w="0" w:type="auto"/>
            <w:vAlign w:val="bottom"/>
          </w:tcPr>
          <w:p w14:paraId="70DBD393" w14:textId="42050383"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745473.3571</w:t>
            </w:r>
          </w:p>
        </w:tc>
        <w:tc>
          <w:tcPr>
            <w:tcW w:w="0" w:type="auto"/>
            <w:vAlign w:val="bottom"/>
          </w:tcPr>
          <w:p w14:paraId="3C509A86" w14:textId="5564861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316602.2782</w:t>
            </w:r>
          </w:p>
        </w:tc>
      </w:tr>
      <w:tr w:rsidR="00483ED8" w:rsidRPr="00483ED8" w14:paraId="4399FCD3" w14:textId="77777777" w:rsidTr="00D92CE5">
        <w:tc>
          <w:tcPr>
            <w:tcW w:w="0" w:type="auto"/>
            <w:vAlign w:val="bottom"/>
          </w:tcPr>
          <w:p w14:paraId="1D0718C0" w14:textId="16F75F3D"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745010.3494</w:t>
            </w:r>
          </w:p>
        </w:tc>
        <w:tc>
          <w:tcPr>
            <w:tcW w:w="0" w:type="auto"/>
            <w:vAlign w:val="bottom"/>
          </w:tcPr>
          <w:p w14:paraId="344D3054" w14:textId="2B0D66A0"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316960.0743</w:t>
            </w:r>
          </w:p>
        </w:tc>
        <w:tc>
          <w:tcPr>
            <w:tcW w:w="0" w:type="auto"/>
            <w:vAlign w:val="bottom"/>
          </w:tcPr>
          <w:p w14:paraId="1043D14C" w14:textId="07D4F2B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744239.4964</w:t>
            </w:r>
          </w:p>
        </w:tc>
        <w:tc>
          <w:tcPr>
            <w:tcW w:w="0" w:type="auto"/>
            <w:vAlign w:val="bottom"/>
          </w:tcPr>
          <w:p w14:paraId="14C10EBA" w14:textId="0F6FCF3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316910.7200</w:t>
            </w:r>
          </w:p>
        </w:tc>
        <w:tc>
          <w:tcPr>
            <w:tcW w:w="0" w:type="auto"/>
            <w:vAlign w:val="bottom"/>
          </w:tcPr>
          <w:p w14:paraId="4D5EBF4D" w14:textId="0C780CFA"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745473.9604</w:t>
            </w:r>
          </w:p>
        </w:tc>
        <w:tc>
          <w:tcPr>
            <w:tcW w:w="0" w:type="auto"/>
            <w:vAlign w:val="bottom"/>
          </w:tcPr>
          <w:p w14:paraId="46DDBC9F" w14:textId="74967B47"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316597.6753</w:t>
            </w:r>
          </w:p>
        </w:tc>
      </w:tr>
      <w:tr w:rsidR="00483ED8" w:rsidRPr="00483ED8" w14:paraId="58C70CA9" w14:textId="77777777" w:rsidTr="00D92CE5">
        <w:tc>
          <w:tcPr>
            <w:tcW w:w="0" w:type="auto"/>
            <w:vAlign w:val="bottom"/>
          </w:tcPr>
          <w:p w14:paraId="0584F50F" w14:textId="3C26DC32"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745000.7804</w:t>
            </w:r>
          </w:p>
        </w:tc>
        <w:tc>
          <w:tcPr>
            <w:tcW w:w="0" w:type="auto"/>
            <w:vAlign w:val="bottom"/>
          </w:tcPr>
          <w:p w14:paraId="58BA0216" w14:textId="39DA3C5C"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316971.6063</w:t>
            </w:r>
          </w:p>
        </w:tc>
        <w:tc>
          <w:tcPr>
            <w:tcW w:w="0" w:type="auto"/>
            <w:vAlign w:val="bottom"/>
          </w:tcPr>
          <w:p w14:paraId="72EEE453" w14:textId="4F6D3311"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744237.5692</w:t>
            </w:r>
          </w:p>
        </w:tc>
        <w:tc>
          <w:tcPr>
            <w:tcW w:w="0" w:type="auto"/>
            <w:vAlign w:val="bottom"/>
          </w:tcPr>
          <w:p w14:paraId="51BA384A" w14:textId="2B4CF4F5" w:rsidR="00483ED8" w:rsidRPr="00483ED8" w:rsidRDefault="00483ED8" w:rsidP="00483ED8">
            <w:pPr>
              <w:autoSpaceDE w:val="0"/>
              <w:autoSpaceDN w:val="0"/>
              <w:adjustRightInd w:val="0"/>
              <w:jc w:val="both"/>
              <w:rPr>
                <w:rFonts w:ascii="Times New Roman" w:hAnsi="Times New Roman"/>
                <w:sz w:val="24"/>
                <w:szCs w:val="24"/>
              </w:rPr>
            </w:pPr>
            <w:r w:rsidRPr="00483ED8">
              <w:rPr>
                <w:rFonts w:ascii="Times New Roman" w:hAnsi="Times New Roman"/>
                <w:sz w:val="24"/>
                <w:szCs w:val="24"/>
              </w:rPr>
              <w:t>316912.7786</w:t>
            </w:r>
          </w:p>
        </w:tc>
        <w:tc>
          <w:tcPr>
            <w:tcW w:w="0" w:type="auto"/>
          </w:tcPr>
          <w:p w14:paraId="700E5DB3" w14:textId="77777777" w:rsidR="00483ED8" w:rsidRPr="00483ED8" w:rsidRDefault="00483ED8" w:rsidP="00483ED8">
            <w:pPr>
              <w:autoSpaceDE w:val="0"/>
              <w:autoSpaceDN w:val="0"/>
              <w:adjustRightInd w:val="0"/>
              <w:jc w:val="both"/>
              <w:rPr>
                <w:rFonts w:ascii="Times New Roman" w:hAnsi="Times New Roman"/>
                <w:sz w:val="24"/>
                <w:szCs w:val="24"/>
              </w:rPr>
            </w:pPr>
          </w:p>
        </w:tc>
        <w:tc>
          <w:tcPr>
            <w:tcW w:w="0" w:type="auto"/>
          </w:tcPr>
          <w:p w14:paraId="722D8EAA" w14:textId="77777777" w:rsidR="00483ED8" w:rsidRPr="00483ED8" w:rsidRDefault="00483ED8" w:rsidP="00483ED8">
            <w:pPr>
              <w:autoSpaceDE w:val="0"/>
              <w:autoSpaceDN w:val="0"/>
              <w:adjustRightInd w:val="0"/>
              <w:jc w:val="both"/>
              <w:rPr>
                <w:rFonts w:ascii="Times New Roman" w:hAnsi="Times New Roman"/>
                <w:sz w:val="24"/>
                <w:szCs w:val="24"/>
              </w:rPr>
            </w:pPr>
          </w:p>
        </w:tc>
      </w:tr>
    </w:tbl>
    <w:p w14:paraId="3B25FCBF" w14:textId="5FE0C13A" w:rsidR="00DB09F6" w:rsidRPr="004529A1" w:rsidRDefault="00DB09F6" w:rsidP="00DB09F6">
      <w:pPr>
        <w:autoSpaceDE w:val="0"/>
        <w:autoSpaceDN w:val="0"/>
        <w:adjustRightInd w:val="0"/>
        <w:spacing w:after="0"/>
        <w:ind w:firstLine="709"/>
        <w:jc w:val="both"/>
        <w:rPr>
          <w:rFonts w:ascii="Times New Roman" w:hAnsi="Times New Roman"/>
          <w:color w:val="FF0000"/>
          <w:sz w:val="24"/>
          <w:szCs w:val="24"/>
        </w:rPr>
      </w:pPr>
      <w:r w:rsidRPr="004529A1">
        <w:rPr>
          <w:rFonts w:ascii="Times New Roman" w:hAnsi="Times New Roman"/>
          <w:color w:val="FF0000"/>
          <w:sz w:val="24"/>
          <w:szCs w:val="24"/>
        </w:rPr>
        <w:t xml:space="preserve"> </w:t>
      </w:r>
    </w:p>
    <w:p w14:paraId="6666FE38" w14:textId="7A30B776" w:rsidR="00AE6AB9" w:rsidRPr="00483ED8" w:rsidRDefault="00AE6AB9" w:rsidP="00AE6AB9">
      <w:pPr>
        <w:autoSpaceDE w:val="0"/>
        <w:autoSpaceDN w:val="0"/>
        <w:adjustRightInd w:val="0"/>
        <w:spacing w:after="0"/>
        <w:jc w:val="center"/>
        <w:rPr>
          <w:rFonts w:ascii="Times New Roman" w:hAnsi="Times New Roman"/>
          <w:b/>
          <w:bCs/>
          <w:sz w:val="24"/>
          <w:szCs w:val="24"/>
        </w:rPr>
      </w:pPr>
      <w:r w:rsidRPr="00483ED8">
        <w:rPr>
          <w:rFonts w:ascii="Times New Roman" w:hAnsi="Times New Roman"/>
          <w:b/>
          <w:bCs/>
          <w:sz w:val="24"/>
          <w:szCs w:val="24"/>
        </w:rPr>
        <w:t xml:space="preserve">Coordonatele STEREO 70 ale zonei </w:t>
      </w:r>
      <w:r>
        <w:rPr>
          <w:rFonts w:ascii="Times New Roman" w:hAnsi="Times New Roman"/>
          <w:b/>
          <w:bCs/>
          <w:sz w:val="24"/>
          <w:szCs w:val="24"/>
        </w:rPr>
        <w:t>de reglementare</w:t>
      </w:r>
      <w:r w:rsidRPr="00483ED8">
        <w:rPr>
          <w:rFonts w:ascii="Times New Roman" w:hAnsi="Times New Roman"/>
          <w:b/>
          <w:bCs/>
          <w:sz w:val="24"/>
          <w:szCs w:val="24"/>
        </w:rPr>
        <w:t xml:space="preserve"> </w:t>
      </w:r>
      <w:r w:rsidRPr="00A176DD">
        <w:rPr>
          <w:rFonts w:ascii="Times New Roman" w:hAnsi="Times New Roman"/>
          <w:b/>
          <w:bCs/>
          <w:sz w:val="24"/>
          <w:szCs w:val="24"/>
        </w:rPr>
        <w:t>PUZ (S=4</w:t>
      </w:r>
      <w:r w:rsidR="00A176DD" w:rsidRPr="00A176DD">
        <w:rPr>
          <w:rFonts w:ascii="Times New Roman" w:hAnsi="Times New Roman"/>
          <w:b/>
          <w:bCs/>
          <w:sz w:val="24"/>
          <w:szCs w:val="24"/>
        </w:rPr>
        <w:t>1</w:t>
      </w:r>
      <w:r w:rsidRPr="00A176DD">
        <w:rPr>
          <w:rFonts w:ascii="Times New Roman" w:hAnsi="Times New Roman"/>
          <w:b/>
          <w:bCs/>
          <w:sz w:val="24"/>
          <w:szCs w:val="24"/>
        </w:rPr>
        <w:t>,7 ha)</w:t>
      </w:r>
    </w:p>
    <w:p w14:paraId="6ED237C0" w14:textId="77777777" w:rsidR="00497255" w:rsidRPr="004662BA" w:rsidRDefault="00497255" w:rsidP="00F047DB">
      <w:pPr>
        <w:autoSpaceDE w:val="0"/>
        <w:autoSpaceDN w:val="0"/>
        <w:adjustRightInd w:val="0"/>
        <w:spacing w:after="0"/>
        <w:ind w:firstLine="709"/>
        <w:jc w:val="both"/>
        <w:rPr>
          <w:rFonts w:ascii="Times New Roman" w:hAnsi="Times New Roman"/>
          <w:color w:val="FF0000"/>
          <w:sz w:val="24"/>
          <w:szCs w:val="24"/>
          <w:highlight w:val="yellow"/>
        </w:rPr>
      </w:pP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003B50" w:rsidRPr="00003B50" w14:paraId="7F0F1B10" w14:textId="77777777" w:rsidTr="00D92CE5">
        <w:tc>
          <w:tcPr>
            <w:tcW w:w="0" w:type="auto"/>
            <w:gridSpan w:val="2"/>
          </w:tcPr>
          <w:p w14:paraId="3DD6AF52" w14:textId="77777777" w:rsidR="00AE6AB9" w:rsidRPr="00003B50" w:rsidRDefault="00AE6AB9" w:rsidP="00D92CE5">
            <w:pPr>
              <w:autoSpaceDE w:val="0"/>
              <w:autoSpaceDN w:val="0"/>
              <w:adjustRightInd w:val="0"/>
              <w:jc w:val="center"/>
              <w:rPr>
                <w:rFonts w:ascii="Times New Roman" w:hAnsi="Times New Roman"/>
                <w:sz w:val="24"/>
                <w:szCs w:val="24"/>
              </w:rPr>
            </w:pPr>
            <w:r w:rsidRPr="00003B50">
              <w:rPr>
                <w:rFonts w:ascii="Times New Roman" w:hAnsi="Times New Roman"/>
                <w:sz w:val="24"/>
                <w:szCs w:val="24"/>
              </w:rPr>
              <w:t>Coloana 1</w:t>
            </w:r>
          </w:p>
        </w:tc>
        <w:tc>
          <w:tcPr>
            <w:tcW w:w="0" w:type="auto"/>
            <w:gridSpan w:val="2"/>
          </w:tcPr>
          <w:p w14:paraId="7010BB92" w14:textId="77777777" w:rsidR="00AE6AB9" w:rsidRPr="00003B50" w:rsidRDefault="00AE6AB9" w:rsidP="00D92CE5">
            <w:pPr>
              <w:autoSpaceDE w:val="0"/>
              <w:autoSpaceDN w:val="0"/>
              <w:adjustRightInd w:val="0"/>
              <w:jc w:val="center"/>
              <w:rPr>
                <w:rFonts w:ascii="Times New Roman" w:hAnsi="Times New Roman"/>
                <w:sz w:val="24"/>
                <w:szCs w:val="24"/>
              </w:rPr>
            </w:pPr>
            <w:r w:rsidRPr="00003B50">
              <w:rPr>
                <w:rFonts w:ascii="Times New Roman" w:hAnsi="Times New Roman"/>
                <w:sz w:val="24"/>
                <w:szCs w:val="24"/>
              </w:rPr>
              <w:t>Coloana 2</w:t>
            </w:r>
          </w:p>
        </w:tc>
        <w:tc>
          <w:tcPr>
            <w:tcW w:w="0" w:type="auto"/>
            <w:gridSpan w:val="2"/>
          </w:tcPr>
          <w:p w14:paraId="4CF8C7A0" w14:textId="77777777" w:rsidR="00AE6AB9" w:rsidRPr="00003B50" w:rsidRDefault="00AE6AB9" w:rsidP="00D92CE5">
            <w:pPr>
              <w:autoSpaceDE w:val="0"/>
              <w:autoSpaceDN w:val="0"/>
              <w:adjustRightInd w:val="0"/>
              <w:jc w:val="center"/>
              <w:rPr>
                <w:rFonts w:ascii="Times New Roman" w:hAnsi="Times New Roman"/>
                <w:sz w:val="24"/>
                <w:szCs w:val="24"/>
              </w:rPr>
            </w:pPr>
            <w:r w:rsidRPr="00003B50">
              <w:rPr>
                <w:rFonts w:ascii="Times New Roman" w:hAnsi="Times New Roman"/>
                <w:sz w:val="24"/>
                <w:szCs w:val="24"/>
              </w:rPr>
              <w:t>Coloana 3</w:t>
            </w:r>
          </w:p>
        </w:tc>
      </w:tr>
      <w:tr w:rsidR="00003B50" w:rsidRPr="00003B50" w14:paraId="4578255F" w14:textId="77777777" w:rsidTr="00D92CE5">
        <w:tc>
          <w:tcPr>
            <w:tcW w:w="0" w:type="auto"/>
          </w:tcPr>
          <w:p w14:paraId="018E4222" w14:textId="77777777" w:rsidR="00AE6AB9" w:rsidRPr="00003B50" w:rsidRDefault="00AE6AB9" w:rsidP="00D92CE5">
            <w:pPr>
              <w:autoSpaceDE w:val="0"/>
              <w:autoSpaceDN w:val="0"/>
              <w:adjustRightInd w:val="0"/>
              <w:jc w:val="center"/>
              <w:rPr>
                <w:rFonts w:ascii="Times New Roman" w:hAnsi="Times New Roman"/>
                <w:sz w:val="24"/>
                <w:szCs w:val="24"/>
              </w:rPr>
            </w:pPr>
            <w:r w:rsidRPr="00003B50">
              <w:rPr>
                <w:rFonts w:ascii="Times New Roman" w:hAnsi="Times New Roman"/>
                <w:sz w:val="24"/>
                <w:szCs w:val="24"/>
              </w:rPr>
              <w:t>X</w:t>
            </w:r>
          </w:p>
        </w:tc>
        <w:tc>
          <w:tcPr>
            <w:tcW w:w="0" w:type="auto"/>
          </w:tcPr>
          <w:p w14:paraId="498BB5A4" w14:textId="77777777" w:rsidR="00AE6AB9" w:rsidRPr="00003B50" w:rsidRDefault="00AE6AB9" w:rsidP="00D92CE5">
            <w:pPr>
              <w:autoSpaceDE w:val="0"/>
              <w:autoSpaceDN w:val="0"/>
              <w:adjustRightInd w:val="0"/>
              <w:jc w:val="center"/>
              <w:rPr>
                <w:rFonts w:ascii="Times New Roman" w:hAnsi="Times New Roman"/>
                <w:sz w:val="24"/>
                <w:szCs w:val="24"/>
              </w:rPr>
            </w:pPr>
            <w:r w:rsidRPr="00003B50">
              <w:rPr>
                <w:rFonts w:ascii="Times New Roman" w:hAnsi="Times New Roman"/>
                <w:sz w:val="24"/>
                <w:szCs w:val="24"/>
              </w:rPr>
              <w:t>Y</w:t>
            </w:r>
          </w:p>
        </w:tc>
        <w:tc>
          <w:tcPr>
            <w:tcW w:w="0" w:type="auto"/>
          </w:tcPr>
          <w:p w14:paraId="0FC443A0" w14:textId="77777777" w:rsidR="00AE6AB9" w:rsidRPr="00003B50" w:rsidRDefault="00AE6AB9" w:rsidP="00D92CE5">
            <w:pPr>
              <w:autoSpaceDE w:val="0"/>
              <w:autoSpaceDN w:val="0"/>
              <w:adjustRightInd w:val="0"/>
              <w:jc w:val="center"/>
              <w:rPr>
                <w:rFonts w:ascii="Times New Roman" w:hAnsi="Times New Roman"/>
                <w:sz w:val="24"/>
                <w:szCs w:val="24"/>
              </w:rPr>
            </w:pPr>
            <w:r w:rsidRPr="00003B50">
              <w:rPr>
                <w:rFonts w:ascii="Times New Roman" w:hAnsi="Times New Roman"/>
                <w:sz w:val="24"/>
                <w:szCs w:val="24"/>
              </w:rPr>
              <w:t>X</w:t>
            </w:r>
          </w:p>
        </w:tc>
        <w:tc>
          <w:tcPr>
            <w:tcW w:w="0" w:type="auto"/>
          </w:tcPr>
          <w:p w14:paraId="77631768" w14:textId="77777777" w:rsidR="00AE6AB9" w:rsidRPr="00003B50" w:rsidRDefault="00AE6AB9" w:rsidP="00D92CE5">
            <w:pPr>
              <w:autoSpaceDE w:val="0"/>
              <w:autoSpaceDN w:val="0"/>
              <w:adjustRightInd w:val="0"/>
              <w:jc w:val="center"/>
              <w:rPr>
                <w:rFonts w:ascii="Times New Roman" w:hAnsi="Times New Roman"/>
                <w:sz w:val="24"/>
                <w:szCs w:val="24"/>
              </w:rPr>
            </w:pPr>
            <w:r w:rsidRPr="00003B50">
              <w:rPr>
                <w:rFonts w:ascii="Times New Roman" w:hAnsi="Times New Roman"/>
                <w:sz w:val="24"/>
                <w:szCs w:val="24"/>
              </w:rPr>
              <w:t>Y</w:t>
            </w:r>
          </w:p>
        </w:tc>
        <w:tc>
          <w:tcPr>
            <w:tcW w:w="0" w:type="auto"/>
          </w:tcPr>
          <w:p w14:paraId="2F85D928" w14:textId="77777777" w:rsidR="00AE6AB9" w:rsidRPr="00003B50" w:rsidRDefault="00AE6AB9" w:rsidP="00D92CE5">
            <w:pPr>
              <w:autoSpaceDE w:val="0"/>
              <w:autoSpaceDN w:val="0"/>
              <w:adjustRightInd w:val="0"/>
              <w:jc w:val="center"/>
              <w:rPr>
                <w:rFonts w:ascii="Times New Roman" w:hAnsi="Times New Roman"/>
                <w:sz w:val="24"/>
                <w:szCs w:val="24"/>
              </w:rPr>
            </w:pPr>
            <w:r w:rsidRPr="00003B50">
              <w:rPr>
                <w:rFonts w:ascii="Times New Roman" w:hAnsi="Times New Roman"/>
                <w:sz w:val="24"/>
                <w:szCs w:val="24"/>
              </w:rPr>
              <w:t>X</w:t>
            </w:r>
          </w:p>
        </w:tc>
        <w:tc>
          <w:tcPr>
            <w:tcW w:w="0" w:type="auto"/>
          </w:tcPr>
          <w:p w14:paraId="3CE8AE6B" w14:textId="77777777" w:rsidR="00AE6AB9" w:rsidRPr="00003B50" w:rsidRDefault="00AE6AB9" w:rsidP="00D92CE5">
            <w:pPr>
              <w:autoSpaceDE w:val="0"/>
              <w:autoSpaceDN w:val="0"/>
              <w:adjustRightInd w:val="0"/>
              <w:jc w:val="center"/>
              <w:rPr>
                <w:rFonts w:ascii="Times New Roman" w:hAnsi="Times New Roman"/>
                <w:sz w:val="24"/>
                <w:szCs w:val="24"/>
              </w:rPr>
            </w:pPr>
            <w:r w:rsidRPr="00003B50">
              <w:rPr>
                <w:rFonts w:ascii="Times New Roman" w:hAnsi="Times New Roman"/>
                <w:sz w:val="24"/>
                <w:szCs w:val="24"/>
              </w:rPr>
              <w:t>Y</w:t>
            </w:r>
          </w:p>
        </w:tc>
      </w:tr>
      <w:tr w:rsidR="00003B50" w:rsidRPr="00003B50" w14:paraId="2AC38657" w14:textId="77777777" w:rsidTr="00D92CE5">
        <w:tc>
          <w:tcPr>
            <w:tcW w:w="0" w:type="auto"/>
            <w:vAlign w:val="bottom"/>
          </w:tcPr>
          <w:p w14:paraId="2D3E99EF" w14:textId="36EA84C1"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744650.2731</w:t>
            </w:r>
          </w:p>
        </w:tc>
        <w:tc>
          <w:tcPr>
            <w:tcW w:w="0" w:type="auto"/>
            <w:vAlign w:val="bottom"/>
          </w:tcPr>
          <w:p w14:paraId="55A4394B" w14:textId="5DF3C20B"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317940.2105</w:t>
            </w:r>
          </w:p>
        </w:tc>
        <w:tc>
          <w:tcPr>
            <w:tcW w:w="0" w:type="auto"/>
            <w:vAlign w:val="bottom"/>
          </w:tcPr>
          <w:p w14:paraId="1836D96D" w14:textId="5E4AF8C1"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745430.2712</w:t>
            </w:r>
          </w:p>
        </w:tc>
        <w:tc>
          <w:tcPr>
            <w:tcW w:w="0" w:type="auto"/>
            <w:vAlign w:val="bottom"/>
          </w:tcPr>
          <w:p w14:paraId="0B3FE2A6" w14:textId="7D35F600"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316585.9622</w:t>
            </w:r>
          </w:p>
        </w:tc>
        <w:tc>
          <w:tcPr>
            <w:tcW w:w="0" w:type="auto"/>
            <w:vAlign w:val="bottom"/>
          </w:tcPr>
          <w:p w14:paraId="2CE6A8B0" w14:textId="24544894"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744358.7141</w:t>
            </w:r>
          </w:p>
        </w:tc>
        <w:tc>
          <w:tcPr>
            <w:tcW w:w="0" w:type="auto"/>
            <w:vAlign w:val="bottom"/>
          </w:tcPr>
          <w:p w14:paraId="27E22C20" w14:textId="7098F08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317267.7920</w:t>
            </w:r>
          </w:p>
        </w:tc>
      </w:tr>
      <w:tr w:rsidR="00003B50" w:rsidRPr="00003B50" w14:paraId="62E04B16" w14:textId="77777777" w:rsidTr="00D92CE5">
        <w:tc>
          <w:tcPr>
            <w:tcW w:w="0" w:type="auto"/>
            <w:vAlign w:val="bottom"/>
          </w:tcPr>
          <w:p w14:paraId="2A0592B8" w14:textId="6B680958"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744646.3606</w:t>
            </w:r>
          </w:p>
        </w:tc>
        <w:tc>
          <w:tcPr>
            <w:tcW w:w="0" w:type="auto"/>
            <w:vAlign w:val="bottom"/>
          </w:tcPr>
          <w:p w14:paraId="32DA71E3" w14:textId="113B5DA6"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317920.4466</w:t>
            </w:r>
          </w:p>
        </w:tc>
        <w:tc>
          <w:tcPr>
            <w:tcW w:w="0" w:type="auto"/>
            <w:vAlign w:val="bottom"/>
          </w:tcPr>
          <w:p w14:paraId="014FF187" w14:textId="1A2B61C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745382.9432</w:t>
            </w:r>
          </w:p>
        </w:tc>
        <w:tc>
          <w:tcPr>
            <w:tcW w:w="0" w:type="auto"/>
            <w:vAlign w:val="bottom"/>
          </w:tcPr>
          <w:p w14:paraId="72F17645" w14:textId="0D53BC6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316570.7239</w:t>
            </w:r>
          </w:p>
        </w:tc>
        <w:tc>
          <w:tcPr>
            <w:tcW w:w="0" w:type="auto"/>
            <w:vAlign w:val="bottom"/>
          </w:tcPr>
          <w:p w14:paraId="3453380B" w14:textId="1FE60E5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744382.6663</w:t>
            </w:r>
          </w:p>
        </w:tc>
        <w:tc>
          <w:tcPr>
            <w:tcW w:w="0" w:type="auto"/>
            <w:vAlign w:val="bottom"/>
          </w:tcPr>
          <w:p w14:paraId="7799D07D" w14:textId="57C22395"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317386.6449</w:t>
            </w:r>
          </w:p>
        </w:tc>
      </w:tr>
      <w:tr w:rsidR="00003B50" w:rsidRPr="00003B50" w14:paraId="13BE19D3" w14:textId="77777777" w:rsidTr="00D92CE5">
        <w:tc>
          <w:tcPr>
            <w:tcW w:w="0" w:type="auto"/>
            <w:vAlign w:val="bottom"/>
          </w:tcPr>
          <w:p w14:paraId="51AD789D" w14:textId="49A6FC5B"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745044.6480</w:t>
            </w:r>
          </w:p>
        </w:tc>
        <w:tc>
          <w:tcPr>
            <w:tcW w:w="0" w:type="auto"/>
            <w:vAlign w:val="bottom"/>
          </w:tcPr>
          <w:p w14:paraId="06F8EEEA" w14:textId="42BC376C"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317524.8110</w:t>
            </w:r>
          </w:p>
        </w:tc>
        <w:tc>
          <w:tcPr>
            <w:tcW w:w="0" w:type="auto"/>
            <w:vAlign w:val="bottom"/>
          </w:tcPr>
          <w:p w14:paraId="16F22C40" w14:textId="6070A25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745297.9052</w:t>
            </w:r>
          </w:p>
        </w:tc>
        <w:tc>
          <w:tcPr>
            <w:tcW w:w="0" w:type="auto"/>
            <w:vAlign w:val="bottom"/>
          </w:tcPr>
          <w:p w14:paraId="6398514A" w14:textId="5C10263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316595.7123</w:t>
            </w:r>
          </w:p>
        </w:tc>
        <w:tc>
          <w:tcPr>
            <w:tcW w:w="0" w:type="auto"/>
            <w:vAlign w:val="bottom"/>
          </w:tcPr>
          <w:p w14:paraId="65736D01" w14:textId="4DDBF97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744374.8552</w:t>
            </w:r>
          </w:p>
        </w:tc>
        <w:tc>
          <w:tcPr>
            <w:tcW w:w="0" w:type="auto"/>
            <w:vAlign w:val="bottom"/>
          </w:tcPr>
          <w:p w14:paraId="1829B980" w14:textId="475059FC"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317432.3040</w:t>
            </w:r>
          </w:p>
        </w:tc>
      </w:tr>
      <w:tr w:rsidR="00003B50" w:rsidRPr="00003B50" w14:paraId="5393CF5C" w14:textId="77777777" w:rsidTr="00D92CE5">
        <w:tc>
          <w:tcPr>
            <w:tcW w:w="0" w:type="auto"/>
            <w:vAlign w:val="bottom"/>
          </w:tcPr>
          <w:p w14:paraId="7EF18193" w14:textId="25D0EFA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744888.1904</w:t>
            </w:r>
          </w:p>
        </w:tc>
        <w:tc>
          <w:tcPr>
            <w:tcW w:w="0" w:type="auto"/>
            <w:vAlign w:val="bottom"/>
          </w:tcPr>
          <w:p w14:paraId="1204E103" w14:textId="5B87D1F5"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317367.3047</w:t>
            </w:r>
          </w:p>
        </w:tc>
        <w:tc>
          <w:tcPr>
            <w:tcW w:w="0" w:type="auto"/>
            <w:vAlign w:val="bottom"/>
          </w:tcPr>
          <w:p w14:paraId="6038E643" w14:textId="7297D510"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745164.5254</w:t>
            </w:r>
          </w:p>
        </w:tc>
        <w:tc>
          <w:tcPr>
            <w:tcW w:w="0" w:type="auto"/>
            <w:vAlign w:val="bottom"/>
          </w:tcPr>
          <w:p w14:paraId="01E67EB2" w14:textId="45D5BE06"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316764.1591</w:t>
            </w:r>
          </w:p>
        </w:tc>
        <w:tc>
          <w:tcPr>
            <w:tcW w:w="0" w:type="auto"/>
            <w:vAlign w:val="bottom"/>
          </w:tcPr>
          <w:p w14:paraId="02972ACA" w14:textId="03EBC1A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744355.9646</w:t>
            </w:r>
          </w:p>
        </w:tc>
        <w:tc>
          <w:tcPr>
            <w:tcW w:w="0" w:type="auto"/>
            <w:vAlign w:val="bottom"/>
          </w:tcPr>
          <w:p w14:paraId="7C513CBB" w14:textId="06704C01"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317474.5994</w:t>
            </w:r>
          </w:p>
        </w:tc>
      </w:tr>
      <w:tr w:rsidR="00003B50" w:rsidRPr="00003B50" w14:paraId="6889DA98" w14:textId="77777777" w:rsidTr="00D92CE5">
        <w:tc>
          <w:tcPr>
            <w:tcW w:w="0" w:type="auto"/>
            <w:vAlign w:val="bottom"/>
          </w:tcPr>
          <w:p w14:paraId="6886D150" w14:textId="048E857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744957.9635</w:t>
            </w:r>
          </w:p>
        </w:tc>
        <w:tc>
          <w:tcPr>
            <w:tcW w:w="0" w:type="auto"/>
            <w:vAlign w:val="bottom"/>
          </w:tcPr>
          <w:p w14:paraId="1718E28D" w14:textId="408ED63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317298.1260</w:t>
            </w:r>
          </w:p>
        </w:tc>
        <w:tc>
          <w:tcPr>
            <w:tcW w:w="0" w:type="auto"/>
            <w:vAlign w:val="bottom"/>
          </w:tcPr>
          <w:p w14:paraId="30B7F1B2" w14:textId="2ADA9C6A"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745134.9180</w:t>
            </w:r>
          </w:p>
        </w:tc>
        <w:tc>
          <w:tcPr>
            <w:tcW w:w="0" w:type="auto"/>
            <w:vAlign w:val="bottom"/>
          </w:tcPr>
          <w:p w14:paraId="1BC01587" w14:textId="5D990001"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316799.7923</w:t>
            </w:r>
          </w:p>
        </w:tc>
        <w:tc>
          <w:tcPr>
            <w:tcW w:w="0" w:type="auto"/>
            <w:vAlign w:val="bottom"/>
          </w:tcPr>
          <w:p w14:paraId="3306AA0B" w14:textId="1D208846"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744336.4725</w:t>
            </w:r>
          </w:p>
        </w:tc>
        <w:tc>
          <w:tcPr>
            <w:tcW w:w="0" w:type="auto"/>
            <w:vAlign w:val="bottom"/>
          </w:tcPr>
          <w:p w14:paraId="21B64536" w14:textId="0418AAF8"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317498.2069</w:t>
            </w:r>
          </w:p>
        </w:tc>
      </w:tr>
      <w:tr w:rsidR="00003B50" w:rsidRPr="00003B50" w14:paraId="7EF120FC" w14:textId="77777777" w:rsidTr="00D92CE5">
        <w:tc>
          <w:tcPr>
            <w:tcW w:w="0" w:type="auto"/>
            <w:vAlign w:val="bottom"/>
          </w:tcPr>
          <w:p w14:paraId="0B93D8FB" w14:textId="28D40451"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744916.0512</w:t>
            </w:r>
          </w:p>
        </w:tc>
        <w:tc>
          <w:tcPr>
            <w:tcW w:w="0" w:type="auto"/>
            <w:vAlign w:val="bottom"/>
          </w:tcPr>
          <w:p w14:paraId="41F7CDE8" w14:textId="68B66580"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317256.2102</w:t>
            </w:r>
          </w:p>
        </w:tc>
        <w:tc>
          <w:tcPr>
            <w:tcW w:w="0" w:type="auto"/>
            <w:vAlign w:val="bottom"/>
          </w:tcPr>
          <w:p w14:paraId="5AA30403" w14:textId="51A2103C"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744910.5834</w:t>
            </w:r>
          </w:p>
        </w:tc>
        <w:tc>
          <w:tcPr>
            <w:tcW w:w="0" w:type="auto"/>
            <w:vAlign w:val="bottom"/>
          </w:tcPr>
          <w:p w14:paraId="3ADDD2EA" w14:textId="5155C0E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317057.1972</w:t>
            </w:r>
          </w:p>
        </w:tc>
        <w:tc>
          <w:tcPr>
            <w:tcW w:w="0" w:type="auto"/>
            <w:vAlign w:val="bottom"/>
          </w:tcPr>
          <w:p w14:paraId="6AF11D18" w14:textId="41638EC9"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744319.9207</w:t>
            </w:r>
          </w:p>
        </w:tc>
        <w:tc>
          <w:tcPr>
            <w:tcW w:w="0" w:type="auto"/>
            <w:vAlign w:val="bottom"/>
          </w:tcPr>
          <w:p w14:paraId="3EF60380" w14:textId="236992A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317514.6612</w:t>
            </w:r>
          </w:p>
        </w:tc>
      </w:tr>
      <w:tr w:rsidR="00003B50" w:rsidRPr="00003B50" w14:paraId="3A3C74DA" w14:textId="77777777" w:rsidTr="00D92CE5">
        <w:tc>
          <w:tcPr>
            <w:tcW w:w="0" w:type="auto"/>
            <w:vAlign w:val="bottom"/>
          </w:tcPr>
          <w:p w14:paraId="038B5B70" w14:textId="262C0BE6"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744915.4080</w:t>
            </w:r>
          </w:p>
        </w:tc>
        <w:tc>
          <w:tcPr>
            <w:tcW w:w="0" w:type="auto"/>
            <w:vAlign w:val="bottom"/>
          </w:tcPr>
          <w:p w14:paraId="143F7CC8" w14:textId="733FBE6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317133.3348</w:t>
            </w:r>
          </w:p>
        </w:tc>
        <w:tc>
          <w:tcPr>
            <w:tcW w:w="0" w:type="auto"/>
            <w:vAlign w:val="bottom"/>
          </w:tcPr>
          <w:p w14:paraId="62A2B4C2" w14:textId="61D59E4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744881.8427</w:t>
            </w:r>
          </w:p>
        </w:tc>
        <w:tc>
          <w:tcPr>
            <w:tcW w:w="0" w:type="auto"/>
            <w:vAlign w:val="bottom"/>
          </w:tcPr>
          <w:p w14:paraId="16FD67D9" w14:textId="5B26E802"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317133.1456</w:t>
            </w:r>
          </w:p>
        </w:tc>
        <w:tc>
          <w:tcPr>
            <w:tcW w:w="0" w:type="auto"/>
            <w:vAlign w:val="bottom"/>
          </w:tcPr>
          <w:p w14:paraId="12859C7E" w14:textId="242CF900"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744319.8788</w:t>
            </w:r>
          </w:p>
        </w:tc>
        <w:tc>
          <w:tcPr>
            <w:tcW w:w="0" w:type="auto"/>
            <w:vAlign w:val="bottom"/>
          </w:tcPr>
          <w:p w14:paraId="2AD14B24" w14:textId="6C593C08"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317528.8031</w:t>
            </w:r>
          </w:p>
        </w:tc>
      </w:tr>
      <w:tr w:rsidR="00003B50" w:rsidRPr="00003B50" w14:paraId="46661EC5" w14:textId="77777777" w:rsidTr="00D92CE5">
        <w:tc>
          <w:tcPr>
            <w:tcW w:w="0" w:type="auto"/>
            <w:vAlign w:val="bottom"/>
          </w:tcPr>
          <w:p w14:paraId="3C5BA1B1" w14:textId="6F796217"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744935.8878</w:t>
            </w:r>
          </w:p>
        </w:tc>
        <w:tc>
          <w:tcPr>
            <w:tcW w:w="0" w:type="auto"/>
            <w:vAlign w:val="bottom"/>
          </w:tcPr>
          <w:p w14:paraId="2256DC9E" w14:textId="1EB50E5C"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317079.2506</w:t>
            </w:r>
          </w:p>
        </w:tc>
        <w:tc>
          <w:tcPr>
            <w:tcW w:w="0" w:type="auto"/>
            <w:vAlign w:val="bottom"/>
          </w:tcPr>
          <w:p w14:paraId="795A60A7" w14:textId="7E9F6E1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744881.4717</w:t>
            </w:r>
          </w:p>
        </w:tc>
        <w:tc>
          <w:tcPr>
            <w:tcW w:w="0" w:type="auto"/>
            <w:vAlign w:val="bottom"/>
          </w:tcPr>
          <w:p w14:paraId="1B3ADCE8" w14:textId="45504320"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317188.6834</w:t>
            </w:r>
          </w:p>
        </w:tc>
        <w:tc>
          <w:tcPr>
            <w:tcW w:w="0" w:type="auto"/>
            <w:vAlign w:val="bottom"/>
          </w:tcPr>
          <w:p w14:paraId="3C397C09" w14:textId="3660E03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744558.2746</w:t>
            </w:r>
          </w:p>
        </w:tc>
        <w:tc>
          <w:tcPr>
            <w:tcW w:w="0" w:type="auto"/>
            <w:vAlign w:val="bottom"/>
          </w:tcPr>
          <w:p w14:paraId="04583140" w14:textId="3D875C34"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317768.6223</w:t>
            </w:r>
          </w:p>
        </w:tc>
      </w:tr>
      <w:tr w:rsidR="00003B50" w:rsidRPr="00003B50" w14:paraId="46AA6E53" w14:textId="77777777" w:rsidTr="00D92CE5">
        <w:tc>
          <w:tcPr>
            <w:tcW w:w="0" w:type="auto"/>
            <w:vAlign w:val="bottom"/>
          </w:tcPr>
          <w:p w14:paraId="56B74016" w14:textId="22F49898"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745160.2224</w:t>
            </w:r>
          </w:p>
        </w:tc>
        <w:tc>
          <w:tcPr>
            <w:tcW w:w="0" w:type="auto"/>
            <w:vAlign w:val="bottom"/>
          </w:tcPr>
          <w:p w14:paraId="4F2261A2" w14:textId="1C8EC966"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316821.8456</w:t>
            </w:r>
          </w:p>
        </w:tc>
        <w:tc>
          <w:tcPr>
            <w:tcW w:w="0" w:type="auto"/>
            <w:vAlign w:val="bottom"/>
          </w:tcPr>
          <w:p w14:paraId="7508754A" w14:textId="332BEE61"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744842.8059</w:t>
            </w:r>
          </w:p>
        </w:tc>
        <w:tc>
          <w:tcPr>
            <w:tcW w:w="0" w:type="auto"/>
            <w:vAlign w:val="bottom"/>
          </w:tcPr>
          <w:p w14:paraId="6088983C" w14:textId="3764CB37"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317227.3491</w:t>
            </w:r>
          </w:p>
        </w:tc>
        <w:tc>
          <w:tcPr>
            <w:tcW w:w="0" w:type="auto"/>
            <w:vAlign w:val="bottom"/>
          </w:tcPr>
          <w:p w14:paraId="7345157A" w14:textId="0CE8FAC7"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744550.4777</w:t>
            </w:r>
          </w:p>
        </w:tc>
        <w:tc>
          <w:tcPr>
            <w:tcW w:w="0" w:type="auto"/>
            <w:vAlign w:val="bottom"/>
          </w:tcPr>
          <w:p w14:paraId="3C55E7CD" w14:textId="60E96D7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317793.9258</w:t>
            </w:r>
          </w:p>
        </w:tc>
      </w:tr>
      <w:tr w:rsidR="00003B50" w:rsidRPr="00003B50" w14:paraId="16590C5A" w14:textId="77777777" w:rsidTr="00D92CE5">
        <w:tc>
          <w:tcPr>
            <w:tcW w:w="0" w:type="auto"/>
            <w:vAlign w:val="bottom"/>
          </w:tcPr>
          <w:p w14:paraId="1357519A" w14:textId="2CD12127"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745190.8405</w:t>
            </w:r>
          </w:p>
        </w:tc>
        <w:tc>
          <w:tcPr>
            <w:tcW w:w="0" w:type="auto"/>
            <w:vAlign w:val="bottom"/>
          </w:tcPr>
          <w:p w14:paraId="17E2468E" w14:textId="25296831"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316784.9960</w:t>
            </w:r>
          </w:p>
        </w:tc>
        <w:tc>
          <w:tcPr>
            <w:tcW w:w="0" w:type="auto"/>
            <w:vAlign w:val="bottom"/>
          </w:tcPr>
          <w:p w14:paraId="5EB9859C" w14:textId="30D4DDD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744825.8354</w:t>
            </w:r>
          </w:p>
        </w:tc>
        <w:tc>
          <w:tcPr>
            <w:tcW w:w="0" w:type="auto"/>
            <w:vAlign w:val="bottom"/>
          </w:tcPr>
          <w:p w14:paraId="0E478B37" w14:textId="71503BC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317231.7425</w:t>
            </w:r>
          </w:p>
        </w:tc>
        <w:tc>
          <w:tcPr>
            <w:tcW w:w="0" w:type="auto"/>
            <w:vAlign w:val="bottom"/>
          </w:tcPr>
          <w:p w14:paraId="69B472C7" w14:textId="761A8CBB"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744386.0743</w:t>
            </w:r>
          </w:p>
        </w:tc>
        <w:tc>
          <w:tcPr>
            <w:tcW w:w="0" w:type="auto"/>
            <w:vAlign w:val="bottom"/>
          </w:tcPr>
          <w:p w14:paraId="4AA4262B" w14:textId="4B81A2D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317825.6400</w:t>
            </w:r>
          </w:p>
        </w:tc>
      </w:tr>
      <w:tr w:rsidR="00003B50" w:rsidRPr="00003B50" w14:paraId="0CA52749" w14:textId="77777777" w:rsidTr="00D92CE5">
        <w:tc>
          <w:tcPr>
            <w:tcW w:w="0" w:type="auto"/>
            <w:vAlign w:val="bottom"/>
          </w:tcPr>
          <w:p w14:paraId="713B8C2B" w14:textId="689AB68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745324.2204</w:t>
            </w:r>
          </w:p>
        </w:tc>
        <w:tc>
          <w:tcPr>
            <w:tcW w:w="0" w:type="auto"/>
            <w:vAlign w:val="bottom"/>
          </w:tcPr>
          <w:p w14:paraId="147D45A9" w14:textId="1258B8E7"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316616.5492</w:t>
            </w:r>
          </w:p>
        </w:tc>
        <w:tc>
          <w:tcPr>
            <w:tcW w:w="0" w:type="auto"/>
            <w:vAlign w:val="bottom"/>
          </w:tcPr>
          <w:p w14:paraId="24E61793" w14:textId="2E13237B"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744808.8648</w:t>
            </w:r>
          </w:p>
        </w:tc>
        <w:tc>
          <w:tcPr>
            <w:tcW w:w="0" w:type="auto"/>
            <w:vAlign w:val="bottom"/>
          </w:tcPr>
          <w:p w14:paraId="2A231834" w14:textId="2F44F0D7"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317227.3491</w:t>
            </w:r>
          </w:p>
        </w:tc>
        <w:tc>
          <w:tcPr>
            <w:tcW w:w="0" w:type="auto"/>
            <w:vAlign w:val="bottom"/>
          </w:tcPr>
          <w:p w14:paraId="1F644667" w14:textId="571FB55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744356.8577</w:t>
            </w:r>
          </w:p>
        </w:tc>
        <w:tc>
          <w:tcPr>
            <w:tcW w:w="0" w:type="auto"/>
            <w:vAlign w:val="bottom"/>
          </w:tcPr>
          <w:p w14:paraId="64EDAA25" w14:textId="767C127B"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317867.2515</w:t>
            </w:r>
          </w:p>
        </w:tc>
      </w:tr>
      <w:tr w:rsidR="00003B50" w:rsidRPr="00003B50" w14:paraId="069B9E51" w14:textId="77777777" w:rsidTr="00D92CE5">
        <w:tc>
          <w:tcPr>
            <w:tcW w:w="0" w:type="auto"/>
            <w:vAlign w:val="bottom"/>
          </w:tcPr>
          <w:p w14:paraId="36E0C6D4" w14:textId="70BA2C50"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745372.0838</w:t>
            </w:r>
          </w:p>
        </w:tc>
        <w:tc>
          <w:tcPr>
            <w:tcW w:w="0" w:type="auto"/>
            <w:vAlign w:val="bottom"/>
          </w:tcPr>
          <w:p w14:paraId="68388C67" w14:textId="3142F452"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316602.4845</w:t>
            </w:r>
          </w:p>
        </w:tc>
        <w:tc>
          <w:tcPr>
            <w:tcW w:w="0" w:type="auto"/>
            <w:vAlign w:val="bottom"/>
          </w:tcPr>
          <w:p w14:paraId="5C6F4001" w14:textId="02D822B4"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744769.6501</w:t>
            </w:r>
          </w:p>
        </w:tc>
        <w:tc>
          <w:tcPr>
            <w:tcW w:w="0" w:type="auto"/>
            <w:vAlign w:val="bottom"/>
          </w:tcPr>
          <w:p w14:paraId="32F7587B" w14:textId="38B80884"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317188.1344</w:t>
            </w:r>
          </w:p>
        </w:tc>
        <w:tc>
          <w:tcPr>
            <w:tcW w:w="0" w:type="auto"/>
            <w:vAlign w:val="bottom"/>
          </w:tcPr>
          <w:p w14:paraId="560A32A9" w14:textId="10DDF704"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744363.0314</w:t>
            </w:r>
          </w:p>
        </w:tc>
        <w:tc>
          <w:tcPr>
            <w:tcW w:w="0" w:type="auto"/>
            <w:vAlign w:val="bottom"/>
          </w:tcPr>
          <w:p w14:paraId="60465E46" w14:textId="2E5A1185"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317930.0625</w:t>
            </w:r>
          </w:p>
        </w:tc>
      </w:tr>
      <w:tr w:rsidR="00003B50" w:rsidRPr="00003B50" w14:paraId="5DDAA227" w14:textId="77777777" w:rsidTr="00D92CE5">
        <w:tc>
          <w:tcPr>
            <w:tcW w:w="0" w:type="auto"/>
            <w:vAlign w:val="bottom"/>
          </w:tcPr>
          <w:p w14:paraId="1B1538B5" w14:textId="70A3BFFC"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745418.7301</w:t>
            </w:r>
          </w:p>
        </w:tc>
        <w:tc>
          <w:tcPr>
            <w:tcW w:w="0" w:type="auto"/>
            <w:vAlign w:val="bottom"/>
          </w:tcPr>
          <w:p w14:paraId="182D42D6" w14:textId="55090A5A"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316618.4335</w:t>
            </w:r>
          </w:p>
        </w:tc>
        <w:tc>
          <w:tcPr>
            <w:tcW w:w="0" w:type="auto"/>
            <w:vAlign w:val="bottom"/>
          </w:tcPr>
          <w:p w14:paraId="1B69BF5F" w14:textId="072B817B"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744630.1286</w:t>
            </w:r>
          </w:p>
        </w:tc>
        <w:tc>
          <w:tcPr>
            <w:tcW w:w="0" w:type="auto"/>
            <w:vAlign w:val="bottom"/>
          </w:tcPr>
          <w:p w14:paraId="42DF58C2" w14:textId="2B1307C7"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317141.0191</w:t>
            </w:r>
          </w:p>
        </w:tc>
        <w:tc>
          <w:tcPr>
            <w:tcW w:w="0" w:type="auto"/>
            <w:vAlign w:val="bottom"/>
          </w:tcPr>
          <w:p w14:paraId="0D5CDBA1" w14:textId="505EF694"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744396.4099</w:t>
            </w:r>
          </w:p>
        </w:tc>
        <w:tc>
          <w:tcPr>
            <w:tcW w:w="0" w:type="auto"/>
            <w:vAlign w:val="bottom"/>
          </w:tcPr>
          <w:p w14:paraId="3E62581A" w14:textId="66266EBE"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317959.6678</w:t>
            </w:r>
          </w:p>
        </w:tc>
      </w:tr>
      <w:tr w:rsidR="00003B50" w:rsidRPr="00003B50" w14:paraId="31AC4115" w14:textId="77777777" w:rsidTr="00D92CE5">
        <w:tc>
          <w:tcPr>
            <w:tcW w:w="0" w:type="auto"/>
            <w:vAlign w:val="bottom"/>
          </w:tcPr>
          <w:p w14:paraId="278BA1AA" w14:textId="56DEF66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745471.3816</w:t>
            </w:r>
          </w:p>
        </w:tc>
        <w:tc>
          <w:tcPr>
            <w:tcW w:w="0" w:type="auto"/>
            <w:vAlign w:val="bottom"/>
          </w:tcPr>
          <w:p w14:paraId="32C5B506" w14:textId="42A0F510"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316617.3496</w:t>
            </w:r>
          </w:p>
        </w:tc>
        <w:tc>
          <w:tcPr>
            <w:tcW w:w="0" w:type="auto"/>
            <w:vAlign w:val="bottom"/>
          </w:tcPr>
          <w:p w14:paraId="65BE7ED8" w14:textId="141E2AB2"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744512.1752</w:t>
            </w:r>
          </w:p>
        </w:tc>
        <w:tc>
          <w:tcPr>
            <w:tcW w:w="0" w:type="auto"/>
            <w:vAlign w:val="bottom"/>
          </w:tcPr>
          <w:p w14:paraId="5815123D" w14:textId="6458BA7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317229.3562</w:t>
            </w:r>
          </w:p>
        </w:tc>
        <w:tc>
          <w:tcPr>
            <w:tcW w:w="0" w:type="auto"/>
            <w:vAlign w:val="bottom"/>
          </w:tcPr>
          <w:p w14:paraId="3B698BF9" w14:textId="6B736D3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744567.0642</w:t>
            </w:r>
          </w:p>
        </w:tc>
        <w:tc>
          <w:tcPr>
            <w:tcW w:w="0" w:type="auto"/>
            <w:vAlign w:val="bottom"/>
          </w:tcPr>
          <w:p w14:paraId="5B2B92D1" w14:textId="4631393C"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318020.8652</w:t>
            </w:r>
          </w:p>
        </w:tc>
      </w:tr>
      <w:tr w:rsidR="00003B50" w:rsidRPr="00003B50" w14:paraId="21336214" w14:textId="77777777" w:rsidTr="00D92CE5">
        <w:tc>
          <w:tcPr>
            <w:tcW w:w="0" w:type="auto"/>
            <w:vAlign w:val="bottom"/>
          </w:tcPr>
          <w:p w14:paraId="38497E59" w14:textId="33E64081"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745473.3571</w:t>
            </w:r>
          </w:p>
        </w:tc>
        <w:tc>
          <w:tcPr>
            <w:tcW w:w="0" w:type="auto"/>
            <w:vAlign w:val="bottom"/>
          </w:tcPr>
          <w:p w14:paraId="7680ED40" w14:textId="2345589A"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316602.2782</w:t>
            </w:r>
          </w:p>
        </w:tc>
        <w:tc>
          <w:tcPr>
            <w:tcW w:w="0" w:type="auto"/>
            <w:vAlign w:val="bottom"/>
          </w:tcPr>
          <w:p w14:paraId="4B1AB70C" w14:textId="3AF746B8"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744486.4347</w:t>
            </w:r>
          </w:p>
        </w:tc>
        <w:tc>
          <w:tcPr>
            <w:tcW w:w="0" w:type="auto"/>
            <w:vAlign w:val="bottom"/>
          </w:tcPr>
          <w:p w14:paraId="5AED1881" w14:textId="3B60DD9B"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317230.6271</w:t>
            </w:r>
          </w:p>
        </w:tc>
        <w:tc>
          <w:tcPr>
            <w:tcW w:w="0" w:type="auto"/>
            <w:vAlign w:val="bottom"/>
          </w:tcPr>
          <w:p w14:paraId="54D20233" w14:textId="696D8870"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744588.3867</w:t>
            </w:r>
          </w:p>
        </w:tc>
        <w:tc>
          <w:tcPr>
            <w:tcW w:w="0" w:type="auto"/>
            <w:vAlign w:val="bottom"/>
          </w:tcPr>
          <w:p w14:paraId="17AB499A" w14:textId="2A182221"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318017.3951</w:t>
            </w:r>
          </w:p>
        </w:tc>
      </w:tr>
      <w:tr w:rsidR="00003B50" w:rsidRPr="00003B50" w14:paraId="266CFD0B" w14:textId="77777777" w:rsidTr="00D92CE5">
        <w:tc>
          <w:tcPr>
            <w:tcW w:w="0" w:type="auto"/>
            <w:vAlign w:val="bottom"/>
          </w:tcPr>
          <w:p w14:paraId="4B465788" w14:textId="3664C737"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745473.9604</w:t>
            </w:r>
          </w:p>
        </w:tc>
        <w:tc>
          <w:tcPr>
            <w:tcW w:w="0" w:type="auto"/>
            <w:vAlign w:val="bottom"/>
          </w:tcPr>
          <w:p w14:paraId="6498D412" w14:textId="533B5675"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316597.6753</w:t>
            </w:r>
          </w:p>
        </w:tc>
        <w:tc>
          <w:tcPr>
            <w:tcW w:w="0" w:type="auto"/>
            <w:vAlign w:val="bottom"/>
          </w:tcPr>
          <w:p w14:paraId="560CA44F" w14:textId="0E225835"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744464.1798</w:t>
            </w:r>
          </w:p>
        </w:tc>
        <w:tc>
          <w:tcPr>
            <w:tcW w:w="0" w:type="auto"/>
            <w:vAlign w:val="bottom"/>
          </w:tcPr>
          <w:p w14:paraId="3E084883" w14:textId="364FB4D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317217.6640</w:t>
            </w:r>
          </w:p>
        </w:tc>
        <w:tc>
          <w:tcPr>
            <w:tcW w:w="0" w:type="auto"/>
            <w:vAlign w:val="bottom"/>
          </w:tcPr>
          <w:p w14:paraId="5ED28CF3" w14:textId="7AE225F9"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744604.1124</w:t>
            </w:r>
          </w:p>
        </w:tc>
        <w:tc>
          <w:tcPr>
            <w:tcW w:w="0" w:type="auto"/>
            <w:vAlign w:val="bottom"/>
          </w:tcPr>
          <w:p w14:paraId="4E762B6E" w14:textId="50D7C76E"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318011.2969</w:t>
            </w:r>
          </w:p>
        </w:tc>
      </w:tr>
      <w:tr w:rsidR="00003B50" w:rsidRPr="00003B50" w14:paraId="24F83F63" w14:textId="77777777" w:rsidTr="00D92CE5">
        <w:tc>
          <w:tcPr>
            <w:tcW w:w="0" w:type="auto"/>
            <w:vAlign w:val="bottom"/>
          </w:tcPr>
          <w:p w14:paraId="3E345FEB" w14:textId="02D12C0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745466.5270</w:t>
            </w:r>
          </w:p>
        </w:tc>
        <w:tc>
          <w:tcPr>
            <w:tcW w:w="0" w:type="auto"/>
            <w:vAlign w:val="bottom"/>
          </w:tcPr>
          <w:p w14:paraId="7A509ACD" w14:textId="48B5EDCC"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316591.7256</w:t>
            </w:r>
          </w:p>
        </w:tc>
        <w:tc>
          <w:tcPr>
            <w:tcW w:w="0" w:type="auto"/>
            <w:vAlign w:val="bottom"/>
          </w:tcPr>
          <w:p w14:paraId="014FA1EA" w14:textId="1FAF5A56"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744415.8960</w:t>
            </w:r>
          </w:p>
        </w:tc>
        <w:tc>
          <w:tcPr>
            <w:tcW w:w="0" w:type="auto"/>
            <w:vAlign w:val="bottom"/>
          </w:tcPr>
          <w:p w14:paraId="67032FCC" w14:textId="2A440FF6"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317111.6447</w:t>
            </w:r>
          </w:p>
        </w:tc>
        <w:tc>
          <w:tcPr>
            <w:tcW w:w="0" w:type="auto"/>
            <w:vAlign w:val="bottom"/>
          </w:tcPr>
          <w:p w14:paraId="004DA23F" w14:textId="010A981D"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744646.3913</w:t>
            </w:r>
          </w:p>
        </w:tc>
        <w:tc>
          <w:tcPr>
            <w:tcW w:w="0" w:type="auto"/>
            <w:vAlign w:val="bottom"/>
          </w:tcPr>
          <w:p w14:paraId="3D55F080" w14:textId="0E7A3926"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317982.3953</w:t>
            </w:r>
          </w:p>
        </w:tc>
      </w:tr>
      <w:tr w:rsidR="00003B50" w:rsidRPr="00003B50" w14:paraId="758141F8" w14:textId="77777777" w:rsidTr="00D92CE5">
        <w:tc>
          <w:tcPr>
            <w:tcW w:w="0" w:type="auto"/>
            <w:vAlign w:val="bottom"/>
          </w:tcPr>
          <w:p w14:paraId="62A47581" w14:textId="06708840"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745460.5416</w:t>
            </w:r>
          </w:p>
        </w:tc>
        <w:tc>
          <w:tcPr>
            <w:tcW w:w="0" w:type="auto"/>
            <w:vAlign w:val="bottom"/>
          </w:tcPr>
          <w:p w14:paraId="5A3CCD13" w14:textId="2627AA43"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316585.6413</w:t>
            </w:r>
          </w:p>
        </w:tc>
        <w:tc>
          <w:tcPr>
            <w:tcW w:w="0" w:type="auto"/>
            <w:vAlign w:val="bottom"/>
          </w:tcPr>
          <w:p w14:paraId="69942B5D" w14:textId="10251E5F"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744305.3042</w:t>
            </w:r>
          </w:p>
        </w:tc>
        <w:tc>
          <w:tcPr>
            <w:tcW w:w="0" w:type="auto"/>
            <w:vAlign w:val="bottom"/>
          </w:tcPr>
          <w:p w14:paraId="74508A57" w14:textId="7B0AD95B"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317160.6379</w:t>
            </w:r>
          </w:p>
        </w:tc>
        <w:tc>
          <w:tcPr>
            <w:tcW w:w="0" w:type="auto"/>
            <w:vAlign w:val="bottom"/>
          </w:tcPr>
          <w:p w14:paraId="50D81999" w14:textId="01EF2B85"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744655.6624</w:t>
            </w:r>
          </w:p>
        </w:tc>
        <w:tc>
          <w:tcPr>
            <w:tcW w:w="0" w:type="auto"/>
            <w:vAlign w:val="bottom"/>
          </w:tcPr>
          <w:p w14:paraId="0D5AF54D" w14:textId="4F653B96" w:rsidR="00A818DD" w:rsidRPr="00003B50" w:rsidRDefault="00A818DD" w:rsidP="00A818DD">
            <w:pPr>
              <w:autoSpaceDE w:val="0"/>
              <w:autoSpaceDN w:val="0"/>
              <w:adjustRightInd w:val="0"/>
              <w:jc w:val="both"/>
              <w:rPr>
                <w:rFonts w:ascii="Times New Roman" w:hAnsi="Times New Roman"/>
                <w:sz w:val="24"/>
                <w:szCs w:val="24"/>
              </w:rPr>
            </w:pPr>
            <w:r w:rsidRPr="00003B50">
              <w:rPr>
                <w:rFonts w:ascii="Times New Roman" w:hAnsi="Times New Roman"/>
                <w:sz w:val="24"/>
                <w:szCs w:val="24"/>
              </w:rPr>
              <w:t>317967.4341</w:t>
            </w:r>
          </w:p>
        </w:tc>
      </w:tr>
    </w:tbl>
    <w:p w14:paraId="3669BA64" w14:textId="45572484" w:rsidR="000143DA" w:rsidRDefault="000143DA" w:rsidP="00F047DB">
      <w:pPr>
        <w:spacing w:after="0"/>
        <w:rPr>
          <w:rFonts w:ascii="Times New Roman" w:hAnsi="Times New Roman"/>
          <w:b/>
          <w:bCs/>
          <w:noProof/>
          <w:color w:val="FF0000"/>
          <w:sz w:val="24"/>
          <w:szCs w:val="24"/>
        </w:rPr>
      </w:pPr>
      <w:r>
        <w:rPr>
          <w:rFonts w:ascii="Times New Roman" w:hAnsi="Times New Roman"/>
          <w:b/>
          <w:bCs/>
          <w:noProof/>
          <w:color w:val="FF0000"/>
          <w:sz w:val="24"/>
          <w:szCs w:val="24"/>
        </w:rPr>
        <w:br w:type="page"/>
      </w:r>
    </w:p>
    <w:p w14:paraId="0024812F" w14:textId="77777777" w:rsidR="005927F2" w:rsidRPr="004662BA" w:rsidRDefault="005927F2"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left="720" w:right="-7" w:hanging="720"/>
        <w:contextualSpacing/>
        <w:jc w:val="both"/>
        <w:rPr>
          <w:rFonts w:ascii="Times New Roman" w:hAnsi="Times New Roman" w:cs="Times New Roman"/>
          <w:sz w:val="24"/>
          <w:szCs w:val="24"/>
        </w:rPr>
      </w:pPr>
      <w:bookmarkStart w:id="20" w:name="_Toc95920817"/>
      <w:r w:rsidRPr="004662BA">
        <w:rPr>
          <w:rFonts w:ascii="Times New Roman" w:hAnsi="Times New Roman" w:cs="Times New Roman"/>
          <w:sz w:val="24"/>
          <w:szCs w:val="24"/>
        </w:rPr>
        <w:lastRenderedPageBreak/>
        <w:t>III. 03</w:t>
      </w:r>
      <w:r w:rsidRPr="004662BA">
        <w:rPr>
          <w:rFonts w:ascii="Times New Roman" w:hAnsi="Times New Roman" w:cs="Times New Roman"/>
          <w:sz w:val="24"/>
          <w:szCs w:val="24"/>
        </w:rPr>
        <w:tab/>
        <w:t>Elemente ale cadrului natural</w:t>
      </w:r>
      <w:bookmarkEnd w:id="20"/>
    </w:p>
    <w:p w14:paraId="137C9928" w14:textId="0A3146FA" w:rsidR="00FE61A2" w:rsidRPr="004662BA" w:rsidRDefault="00730C40" w:rsidP="00AF0893">
      <w:pPr>
        <w:pStyle w:val="ListParagraph"/>
        <w:keepNext/>
        <w:autoSpaceDE w:val="0"/>
        <w:autoSpaceDN w:val="0"/>
        <w:adjustRightInd w:val="0"/>
        <w:spacing w:line="276" w:lineRule="auto"/>
        <w:ind w:right="389"/>
        <w:jc w:val="both"/>
        <w:outlineLvl w:val="2"/>
        <w:rPr>
          <w:rFonts w:ascii="Times New Roman" w:hAnsi="Times New Roman"/>
          <w:i/>
          <w:sz w:val="24"/>
          <w:lang w:eastAsia="ro-RO"/>
        </w:rPr>
      </w:pPr>
      <w:bookmarkStart w:id="21" w:name="_Toc95920818"/>
      <w:r w:rsidRPr="00AF0893">
        <w:rPr>
          <w:rFonts w:ascii="Times New Roman" w:hAnsi="Times New Roman"/>
          <w:i/>
          <w:iCs/>
          <w:sz w:val="24"/>
          <w:lang w:eastAsia="x-none"/>
        </w:rPr>
        <w:t xml:space="preserve">III. </w:t>
      </w:r>
      <w:r w:rsidR="00F05849" w:rsidRPr="00AF0893">
        <w:rPr>
          <w:rFonts w:ascii="Times New Roman" w:hAnsi="Times New Roman"/>
          <w:i/>
          <w:iCs/>
          <w:sz w:val="24"/>
          <w:lang w:eastAsia="x-none"/>
        </w:rPr>
        <w:t xml:space="preserve">03.1 </w:t>
      </w:r>
      <w:r w:rsidR="00593CAC" w:rsidRPr="00AF0893">
        <w:rPr>
          <w:rFonts w:ascii="Times New Roman" w:hAnsi="Times New Roman"/>
          <w:i/>
          <w:iCs/>
          <w:sz w:val="24"/>
          <w:lang w:eastAsia="x-none"/>
        </w:rPr>
        <w:t>Relieful</w:t>
      </w:r>
      <w:bookmarkEnd w:id="21"/>
    </w:p>
    <w:p w14:paraId="78325A46" w14:textId="5D291845" w:rsidR="00F05849" w:rsidRPr="004662BA" w:rsidRDefault="00F05849"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sz w:val="24"/>
          <w:szCs w:val="24"/>
        </w:rPr>
        <w:t>Din punct de vedere morfologic amplasamentul este situat pe dealul Bogdaproste sau dealul lui Cristian, care face parte din marea unitate morfologica Podi</w:t>
      </w:r>
      <w:r w:rsidR="005C4466">
        <w:rPr>
          <w:rFonts w:ascii="Times New Roman" w:hAnsi="Times New Roman"/>
          <w:sz w:val="24"/>
          <w:szCs w:val="24"/>
        </w:rPr>
        <w:t>s</w:t>
      </w:r>
      <w:r w:rsidRPr="004662BA">
        <w:rPr>
          <w:rFonts w:ascii="Times New Roman" w:hAnsi="Times New Roman"/>
          <w:sz w:val="24"/>
          <w:szCs w:val="24"/>
        </w:rPr>
        <w:t>ul Dobrogei de Sud, cu subunitatea Podi</w:t>
      </w:r>
      <w:r w:rsidR="005C4466">
        <w:rPr>
          <w:rFonts w:ascii="Times New Roman" w:hAnsi="Times New Roman"/>
          <w:sz w:val="24"/>
          <w:szCs w:val="24"/>
        </w:rPr>
        <w:t>s</w:t>
      </w:r>
      <w:r w:rsidRPr="004662BA">
        <w:rPr>
          <w:rFonts w:ascii="Times New Roman" w:hAnsi="Times New Roman"/>
          <w:sz w:val="24"/>
          <w:szCs w:val="24"/>
        </w:rPr>
        <w:t>ul Medgidiei. Aceasta unitate este caracterizata de dealuri intens fragmentate si vai cu talvegul plat.</w:t>
      </w:r>
    </w:p>
    <w:p w14:paraId="3EBE2AE9" w14:textId="77777777" w:rsidR="00F05849" w:rsidRPr="004662BA" w:rsidRDefault="00F05849" w:rsidP="00F047DB">
      <w:pPr>
        <w:autoSpaceDE w:val="0"/>
        <w:autoSpaceDN w:val="0"/>
        <w:adjustRightInd w:val="0"/>
        <w:spacing w:after="0"/>
        <w:ind w:firstLine="720"/>
        <w:jc w:val="both"/>
        <w:rPr>
          <w:rFonts w:ascii="Times New Roman" w:hAnsi="Times New Roman"/>
          <w:sz w:val="24"/>
          <w:szCs w:val="24"/>
        </w:rPr>
      </w:pPr>
    </w:p>
    <w:p w14:paraId="208113AC" w14:textId="72FBE69F" w:rsidR="00F05849" w:rsidRDefault="00F05849"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noProof/>
          <w:spacing w:val="-8"/>
          <w:sz w:val="24"/>
          <w:szCs w:val="24"/>
          <w:lang w:eastAsia="ro-RO"/>
        </w:rPr>
        <w:drawing>
          <wp:inline distT="0" distB="0" distL="0" distR="0" wp14:anchorId="0A4CDC0C" wp14:editId="41A274D4">
            <wp:extent cx="4393870" cy="3913274"/>
            <wp:effectExtent l="0" t="0" r="6985" b="0"/>
            <wp:docPr id="20" name="Picture 20" descr="Description: Podd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ddob"/>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97359" cy="3916381"/>
                    </a:xfrm>
                    <a:prstGeom prst="rect">
                      <a:avLst/>
                    </a:prstGeom>
                    <a:noFill/>
                    <a:ln>
                      <a:noFill/>
                    </a:ln>
                  </pic:spPr>
                </pic:pic>
              </a:graphicData>
            </a:graphic>
          </wp:inline>
        </w:drawing>
      </w:r>
    </w:p>
    <w:p w14:paraId="44CB4425" w14:textId="30C2230A" w:rsidR="000143DA" w:rsidRPr="00993635" w:rsidRDefault="000143DA" w:rsidP="00F047DB">
      <w:pPr>
        <w:pStyle w:val="Caption"/>
        <w:spacing w:after="0" w:line="276" w:lineRule="auto"/>
        <w:jc w:val="center"/>
        <w:rPr>
          <w:rFonts w:ascii="Times New Roman" w:eastAsia="Calibri" w:hAnsi="Times New Roman" w:cs="Times New Roman"/>
          <w:color w:val="auto"/>
          <w:sz w:val="24"/>
          <w:szCs w:val="24"/>
        </w:rPr>
      </w:pPr>
      <w:r w:rsidRPr="00993635">
        <w:rPr>
          <w:rFonts w:ascii="Times New Roman" w:eastAsia="Calibri" w:hAnsi="Times New Roman" w:cs="Times New Roman"/>
          <w:color w:val="auto"/>
          <w:sz w:val="24"/>
          <w:szCs w:val="24"/>
        </w:rPr>
        <w:t>Podisul Dobrogei</w:t>
      </w:r>
    </w:p>
    <w:p w14:paraId="2FD8FCFE" w14:textId="23755543" w:rsidR="00F05849" w:rsidRPr="004662BA" w:rsidRDefault="004267BA" w:rsidP="00F047DB">
      <w:pPr>
        <w:autoSpaceDE w:val="0"/>
        <w:autoSpaceDN w:val="0"/>
        <w:adjustRightInd w:val="0"/>
        <w:spacing w:after="0"/>
        <w:ind w:firstLine="720"/>
        <w:jc w:val="both"/>
        <w:rPr>
          <w:rFonts w:ascii="Times New Roman" w:hAnsi="Times New Roman"/>
          <w:sz w:val="24"/>
          <w:szCs w:val="24"/>
        </w:rPr>
      </w:pPr>
      <w:r>
        <w:rPr>
          <w:rFonts w:ascii="Times New Roman" w:hAnsi="Times New Roman"/>
          <w:sz w:val="24"/>
          <w:szCs w:val="24"/>
        </w:rPr>
        <w:t>A</w:t>
      </w:r>
      <w:r w:rsidR="00F05849" w:rsidRPr="004662BA">
        <w:rPr>
          <w:rFonts w:ascii="Times New Roman" w:hAnsi="Times New Roman"/>
          <w:sz w:val="24"/>
          <w:szCs w:val="24"/>
        </w:rPr>
        <w:t>mplasamentul apar</w:t>
      </w:r>
      <w:r w:rsidR="005C4466">
        <w:rPr>
          <w:rFonts w:ascii="Times New Roman" w:hAnsi="Times New Roman"/>
          <w:sz w:val="24"/>
          <w:szCs w:val="24"/>
        </w:rPr>
        <w:t>t</w:t>
      </w:r>
      <w:r w:rsidR="00F05849" w:rsidRPr="004662BA">
        <w:rPr>
          <w:rFonts w:ascii="Times New Roman" w:hAnsi="Times New Roman"/>
          <w:sz w:val="24"/>
          <w:szCs w:val="24"/>
        </w:rPr>
        <w:t>ine zonei marginale dun</w:t>
      </w:r>
      <w:r w:rsidR="005C4466">
        <w:rPr>
          <w:rFonts w:ascii="Times New Roman" w:hAnsi="Times New Roman"/>
          <w:sz w:val="24"/>
          <w:szCs w:val="24"/>
        </w:rPr>
        <w:t>a</w:t>
      </w:r>
      <w:r w:rsidR="00F05849" w:rsidRPr="004662BA">
        <w:rPr>
          <w:rFonts w:ascii="Times New Roman" w:hAnsi="Times New Roman"/>
          <w:sz w:val="24"/>
          <w:szCs w:val="24"/>
        </w:rPr>
        <w:t>rene, caracterizat</w:t>
      </w:r>
      <w:r>
        <w:rPr>
          <w:rFonts w:ascii="Times New Roman" w:hAnsi="Times New Roman"/>
          <w:sz w:val="24"/>
          <w:szCs w:val="24"/>
        </w:rPr>
        <w:t>a</w:t>
      </w:r>
      <w:r w:rsidR="00F05849" w:rsidRPr="004662BA">
        <w:rPr>
          <w:rFonts w:ascii="Times New Roman" w:hAnsi="Times New Roman"/>
          <w:sz w:val="24"/>
          <w:szCs w:val="24"/>
        </w:rPr>
        <w:t xml:space="preserve"> prin terase de abraziune lacustra si fluviatila, formata dintr-o serie de nivele cu altitudini cuprinse intre 15 si 100 de metri.</w:t>
      </w:r>
    </w:p>
    <w:p w14:paraId="326E5FB6" w14:textId="3BB84FDF" w:rsidR="00F05849" w:rsidRPr="004662BA" w:rsidRDefault="00F05849"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sz w:val="24"/>
          <w:szCs w:val="24"/>
        </w:rPr>
        <w:t xml:space="preserve">Dealul Cristian </w:t>
      </w:r>
      <w:r w:rsidR="005C4466">
        <w:rPr>
          <w:rFonts w:ascii="Times New Roman" w:hAnsi="Times New Roman"/>
          <w:sz w:val="24"/>
          <w:szCs w:val="24"/>
        </w:rPr>
        <w:t>i</w:t>
      </w:r>
      <w:r w:rsidRPr="004662BA">
        <w:rPr>
          <w:rFonts w:ascii="Times New Roman" w:hAnsi="Times New Roman"/>
          <w:sz w:val="24"/>
          <w:szCs w:val="24"/>
        </w:rPr>
        <w:t xml:space="preserve">n zona </w:t>
      </w:r>
      <w:r w:rsidR="005C4466">
        <w:rPr>
          <w:rFonts w:ascii="Times New Roman" w:hAnsi="Times New Roman"/>
          <w:sz w:val="24"/>
          <w:szCs w:val="24"/>
        </w:rPr>
        <w:t>i</w:t>
      </w:r>
      <w:r w:rsidRPr="004662BA">
        <w:rPr>
          <w:rFonts w:ascii="Times New Roman" w:hAnsi="Times New Roman"/>
          <w:sz w:val="24"/>
          <w:szCs w:val="24"/>
        </w:rPr>
        <w:t xml:space="preserve">n care este </w:t>
      </w:r>
      <w:r w:rsidR="004267BA">
        <w:rPr>
          <w:rFonts w:ascii="Times New Roman" w:hAnsi="Times New Roman"/>
          <w:sz w:val="24"/>
          <w:szCs w:val="24"/>
        </w:rPr>
        <w:t xml:space="preserve">propus a fi amplasat </w:t>
      </w:r>
      <w:r w:rsidRPr="004662BA">
        <w:rPr>
          <w:rFonts w:ascii="Times New Roman" w:hAnsi="Times New Roman"/>
          <w:sz w:val="24"/>
          <w:szCs w:val="24"/>
        </w:rPr>
        <w:t>proiectat DFDSMA are o cot</w:t>
      </w:r>
      <w:r w:rsidR="005C4466">
        <w:rPr>
          <w:rFonts w:ascii="Times New Roman" w:hAnsi="Times New Roman"/>
          <w:sz w:val="24"/>
          <w:szCs w:val="24"/>
        </w:rPr>
        <w:t>a</w:t>
      </w:r>
      <w:r w:rsidRPr="004662BA">
        <w:rPr>
          <w:rFonts w:ascii="Times New Roman" w:hAnsi="Times New Roman"/>
          <w:sz w:val="24"/>
          <w:szCs w:val="24"/>
        </w:rPr>
        <w:t xml:space="preserve"> maxim</w:t>
      </w:r>
      <w:r w:rsidR="005C4466">
        <w:rPr>
          <w:rFonts w:ascii="Times New Roman" w:hAnsi="Times New Roman"/>
          <w:sz w:val="24"/>
          <w:szCs w:val="24"/>
        </w:rPr>
        <w:t>a</w:t>
      </w:r>
      <w:r w:rsidRPr="004662BA">
        <w:rPr>
          <w:rFonts w:ascii="Times New Roman" w:hAnsi="Times New Roman"/>
          <w:sz w:val="24"/>
          <w:szCs w:val="24"/>
        </w:rPr>
        <w:t xml:space="preserve"> de 69.69 m dMN (metri deasupra M</w:t>
      </w:r>
      <w:r w:rsidR="005C4466">
        <w:rPr>
          <w:rFonts w:ascii="Times New Roman" w:hAnsi="Times New Roman"/>
          <w:sz w:val="24"/>
          <w:szCs w:val="24"/>
        </w:rPr>
        <w:t>a</w:t>
      </w:r>
      <w:r w:rsidRPr="004662BA">
        <w:rPr>
          <w:rFonts w:ascii="Times New Roman" w:hAnsi="Times New Roman"/>
          <w:sz w:val="24"/>
          <w:szCs w:val="24"/>
        </w:rPr>
        <w:t>rii Negre). Culmea dealului este orientat</w:t>
      </w:r>
      <w:r w:rsidR="005C4466">
        <w:rPr>
          <w:rFonts w:ascii="Times New Roman" w:hAnsi="Times New Roman"/>
          <w:sz w:val="24"/>
          <w:szCs w:val="24"/>
        </w:rPr>
        <w:t>a</w:t>
      </w:r>
      <w:r w:rsidRPr="004662BA">
        <w:rPr>
          <w:rFonts w:ascii="Times New Roman" w:hAnsi="Times New Roman"/>
          <w:sz w:val="24"/>
          <w:szCs w:val="24"/>
        </w:rPr>
        <w:t xml:space="preserve"> pe direc</w:t>
      </w:r>
      <w:r w:rsidR="005C4466">
        <w:rPr>
          <w:rFonts w:ascii="Times New Roman" w:hAnsi="Times New Roman"/>
          <w:sz w:val="24"/>
          <w:szCs w:val="24"/>
        </w:rPr>
        <w:t>t</w:t>
      </w:r>
      <w:r w:rsidRPr="004662BA">
        <w:rPr>
          <w:rFonts w:ascii="Times New Roman" w:hAnsi="Times New Roman"/>
          <w:sz w:val="24"/>
          <w:szCs w:val="24"/>
        </w:rPr>
        <w:t>ia NV-SE. Baza versantului sudic are cota minim</w:t>
      </w:r>
      <w:r w:rsidR="005C4466">
        <w:rPr>
          <w:rFonts w:ascii="Times New Roman" w:hAnsi="Times New Roman"/>
          <w:sz w:val="24"/>
          <w:szCs w:val="24"/>
        </w:rPr>
        <w:t>a</w:t>
      </w:r>
      <w:r w:rsidRPr="004662BA">
        <w:rPr>
          <w:rFonts w:ascii="Times New Roman" w:hAnsi="Times New Roman"/>
          <w:sz w:val="24"/>
          <w:szCs w:val="24"/>
        </w:rPr>
        <w:t xml:space="preserve"> de 10m dMN. Versantul nordic coboar</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Valea Ci</w:t>
      </w:r>
      <w:r w:rsidR="005C4466">
        <w:rPr>
          <w:rFonts w:ascii="Times New Roman" w:hAnsi="Times New Roman"/>
          <w:sz w:val="24"/>
          <w:szCs w:val="24"/>
        </w:rPr>
        <w:t>s</w:t>
      </w:r>
      <w:r w:rsidRPr="004662BA">
        <w:rPr>
          <w:rFonts w:ascii="Times New Roman" w:hAnsi="Times New Roman"/>
          <w:sz w:val="24"/>
          <w:szCs w:val="24"/>
        </w:rPr>
        <w:t>melei p</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 xml:space="preserve"> la altitudinea de 20m dMN. Ambii versan</w:t>
      </w:r>
      <w:r w:rsidR="005C4466">
        <w:rPr>
          <w:rFonts w:ascii="Times New Roman" w:hAnsi="Times New Roman"/>
          <w:sz w:val="24"/>
          <w:szCs w:val="24"/>
        </w:rPr>
        <w:t>t</w:t>
      </w:r>
      <w:r w:rsidRPr="004662BA">
        <w:rPr>
          <w:rFonts w:ascii="Times New Roman" w:hAnsi="Times New Roman"/>
          <w:sz w:val="24"/>
          <w:szCs w:val="24"/>
        </w:rPr>
        <w:t>i au pante similare, variind de la 2-3</w:t>
      </w:r>
      <w:r w:rsidRPr="004662BA">
        <w:rPr>
          <w:rFonts w:ascii="Times New Roman" w:hAnsi="Times New Roman"/>
          <w:sz w:val="24"/>
          <w:szCs w:val="24"/>
          <w:vertAlign w:val="superscript"/>
        </w:rPr>
        <w:t>o</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partea de sus p</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 xml:space="preserve"> la 11-14</w:t>
      </w:r>
      <w:r w:rsidRPr="004662BA">
        <w:rPr>
          <w:rFonts w:ascii="Times New Roman" w:hAnsi="Times New Roman"/>
          <w:sz w:val="24"/>
          <w:szCs w:val="24"/>
          <w:vertAlign w:val="superscript"/>
        </w:rPr>
        <w:t>o</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zonele abrupte.</w:t>
      </w:r>
    </w:p>
    <w:p w14:paraId="4F5A8EE0" w14:textId="7604FC3E" w:rsidR="00F05849" w:rsidRDefault="00F05849"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sz w:val="24"/>
          <w:szCs w:val="24"/>
        </w:rPr>
        <w:t>Din punct de vedere geomorfologic, terenul amplasament este denivelat si urmeaz</w:t>
      </w:r>
      <w:r w:rsidR="005C4466">
        <w:rPr>
          <w:rFonts w:ascii="Times New Roman" w:hAnsi="Times New Roman"/>
          <w:sz w:val="24"/>
          <w:szCs w:val="24"/>
        </w:rPr>
        <w:t>a</w:t>
      </w:r>
      <w:r w:rsidRPr="004662BA">
        <w:rPr>
          <w:rFonts w:ascii="Times New Roman" w:hAnsi="Times New Roman"/>
          <w:sz w:val="24"/>
          <w:szCs w:val="24"/>
        </w:rPr>
        <w:t xml:space="preserve"> linia reliefului din zona.</w:t>
      </w:r>
    </w:p>
    <w:p w14:paraId="41EBD6D1" w14:textId="1A4DFB1D" w:rsidR="005701B6" w:rsidRPr="005701B6" w:rsidRDefault="005701B6" w:rsidP="005701B6">
      <w:pPr>
        <w:autoSpaceDE w:val="0"/>
        <w:autoSpaceDN w:val="0"/>
        <w:adjustRightInd w:val="0"/>
        <w:spacing w:after="0"/>
        <w:ind w:firstLine="720"/>
        <w:jc w:val="both"/>
        <w:rPr>
          <w:rFonts w:ascii="Times New Roman" w:hAnsi="Times New Roman"/>
          <w:sz w:val="24"/>
          <w:szCs w:val="24"/>
        </w:rPr>
      </w:pPr>
      <w:r w:rsidRPr="005701B6">
        <w:rPr>
          <w:rFonts w:ascii="Times New Roman" w:hAnsi="Times New Roman"/>
          <w:sz w:val="24"/>
          <w:szCs w:val="24"/>
        </w:rPr>
        <w:t>În zona, relieful este constituit din 2 (două) nivele principale. Un nivel cu altitudini reduse,</w:t>
      </w:r>
      <w:r>
        <w:rPr>
          <w:rFonts w:ascii="Times New Roman" w:hAnsi="Times New Roman"/>
          <w:sz w:val="24"/>
          <w:szCs w:val="24"/>
        </w:rPr>
        <w:t xml:space="preserve"> </w:t>
      </w:r>
      <w:r w:rsidRPr="005701B6">
        <w:rPr>
          <w:rFonts w:ascii="Times New Roman" w:hAnsi="Times New Roman"/>
          <w:sz w:val="24"/>
          <w:szCs w:val="24"/>
        </w:rPr>
        <w:t>reprezentat de luncă a văii Carasu 10 – 20 m, un nivel ce cuprinde zona de racord între unitatile</w:t>
      </w:r>
      <w:r>
        <w:rPr>
          <w:rFonts w:ascii="Times New Roman" w:hAnsi="Times New Roman"/>
          <w:sz w:val="24"/>
          <w:szCs w:val="24"/>
        </w:rPr>
        <w:t xml:space="preserve"> </w:t>
      </w:r>
      <w:r w:rsidRPr="005701B6">
        <w:rPr>
          <w:rFonts w:ascii="Times New Roman" w:hAnsi="Times New Roman"/>
          <w:sz w:val="24"/>
          <w:szCs w:val="24"/>
        </w:rPr>
        <w:t>morfologice, 20 – 35 m și nivelul superior 35 – 55 m.</w:t>
      </w:r>
    </w:p>
    <w:p w14:paraId="384DC1F9" w14:textId="0F9CEBA4" w:rsidR="005701B6" w:rsidRPr="004662BA" w:rsidRDefault="005701B6" w:rsidP="005701B6">
      <w:pPr>
        <w:autoSpaceDE w:val="0"/>
        <w:autoSpaceDN w:val="0"/>
        <w:adjustRightInd w:val="0"/>
        <w:spacing w:after="0"/>
        <w:ind w:firstLine="720"/>
        <w:jc w:val="both"/>
        <w:rPr>
          <w:rFonts w:ascii="Times New Roman" w:hAnsi="Times New Roman"/>
          <w:sz w:val="24"/>
          <w:szCs w:val="24"/>
        </w:rPr>
      </w:pPr>
      <w:r w:rsidRPr="005701B6">
        <w:rPr>
          <w:rFonts w:ascii="Times New Roman" w:hAnsi="Times New Roman"/>
          <w:sz w:val="24"/>
          <w:szCs w:val="24"/>
        </w:rPr>
        <w:lastRenderedPageBreak/>
        <w:t>Sectorul inferior al unor văi se lărgește mult sub formă de golfuri ce debușează în valea Dunării.</w:t>
      </w:r>
    </w:p>
    <w:p w14:paraId="60280555" w14:textId="3E279229" w:rsidR="00F05849" w:rsidRDefault="00F05849"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sz w:val="24"/>
          <w:szCs w:val="24"/>
        </w:rPr>
        <w:t>Pe amplasamentul cercetat, nu se semnaleaz</w:t>
      </w:r>
      <w:r w:rsidR="005C4466">
        <w:rPr>
          <w:rFonts w:ascii="Times New Roman" w:hAnsi="Times New Roman"/>
          <w:sz w:val="24"/>
          <w:szCs w:val="24"/>
        </w:rPr>
        <w:t>a</w:t>
      </w:r>
      <w:r w:rsidRPr="004662BA">
        <w:rPr>
          <w:rFonts w:ascii="Times New Roman" w:hAnsi="Times New Roman"/>
          <w:sz w:val="24"/>
          <w:szCs w:val="24"/>
        </w:rPr>
        <w:t xml:space="preserve"> fenomene de alunecare sau pr</w:t>
      </w:r>
      <w:r w:rsidR="005C4466">
        <w:rPr>
          <w:rFonts w:ascii="Times New Roman" w:hAnsi="Times New Roman"/>
          <w:sz w:val="24"/>
          <w:szCs w:val="24"/>
        </w:rPr>
        <w:t>a</w:t>
      </w:r>
      <w:r w:rsidRPr="004662BA">
        <w:rPr>
          <w:rFonts w:ascii="Times New Roman" w:hAnsi="Times New Roman"/>
          <w:sz w:val="24"/>
          <w:szCs w:val="24"/>
        </w:rPr>
        <w:t>bu</w:t>
      </w:r>
      <w:r w:rsidR="005C4466">
        <w:rPr>
          <w:rFonts w:ascii="Times New Roman" w:hAnsi="Times New Roman"/>
          <w:sz w:val="24"/>
          <w:szCs w:val="24"/>
        </w:rPr>
        <w:t>s</w:t>
      </w:r>
      <w:r w:rsidRPr="004662BA">
        <w:rPr>
          <w:rFonts w:ascii="Times New Roman" w:hAnsi="Times New Roman"/>
          <w:sz w:val="24"/>
          <w:szCs w:val="24"/>
        </w:rPr>
        <w:t>ire care sa pericliteze stabilitatea viitoarelor construc</w:t>
      </w:r>
      <w:r w:rsidR="005C4466">
        <w:rPr>
          <w:rFonts w:ascii="Times New Roman" w:hAnsi="Times New Roman"/>
          <w:sz w:val="24"/>
          <w:szCs w:val="24"/>
        </w:rPr>
        <w:t>t</w:t>
      </w:r>
      <w:r w:rsidRPr="004662BA">
        <w:rPr>
          <w:rFonts w:ascii="Times New Roman" w:hAnsi="Times New Roman"/>
          <w:sz w:val="24"/>
          <w:szCs w:val="24"/>
        </w:rPr>
        <w:t>ii.</w:t>
      </w:r>
    </w:p>
    <w:p w14:paraId="0F1F15D9" w14:textId="77777777" w:rsidR="00B04249" w:rsidRPr="004662BA" w:rsidRDefault="00B04249" w:rsidP="00F047DB">
      <w:pPr>
        <w:autoSpaceDE w:val="0"/>
        <w:autoSpaceDN w:val="0"/>
        <w:adjustRightInd w:val="0"/>
        <w:spacing w:after="0"/>
        <w:ind w:firstLine="720"/>
        <w:jc w:val="both"/>
        <w:rPr>
          <w:rFonts w:ascii="Times New Roman" w:hAnsi="Times New Roman"/>
          <w:sz w:val="24"/>
          <w:szCs w:val="24"/>
        </w:rPr>
      </w:pPr>
    </w:p>
    <w:p w14:paraId="23BF09DF" w14:textId="60A2B37D" w:rsidR="00F05849" w:rsidRPr="004662BA" w:rsidRDefault="00730C40" w:rsidP="00F047DB">
      <w:pPr>
        <w:pStyle w:val="ListParagraph"/>
        <w:keepNext/>
        <w:autoSpaceDE w:val="0"/>
        <w:autoSpaceDN w:val="0"/>
        <w:adjustRightInd w:val="0"/>
        <w:spacing w:line="276" w:lineRule="auto"/>
        <w:ind w:right="389"/>
        <w:jc w:val="both"/>
        <w:outlineLvl w:val="2"/>
        <w:rPr>
          <w:rFonts w:ascii="Times New Roman" w:hAnsi="Times New Roman"/>
          <w:i/>
          <w:iCs/>
          <w:sz w:val="24"/>
          <w:lang w:eastAsia="x-none"/>
        </w:rPr>
      </w:pPr>
      <w:bookmarkStart w:id="22" w:name="_Toc76119778"/>
      <w:bookmarkStart w:id="23" w:name="_Toc95920819"/>
      <w:r>
        <w:rPr>
          <w:rFonts w:ascii="Times New Roman" w:hAnsi="Times New Roman"/>
          <w:i/>
          <w:iCs/>
          <w:sz w:val="24"/>
          <w:lang w:eastAsia="x-none"/>
        </w:rPr>
        <w:t>III</w:t>
      </w:r>
      <w:r w:rsidR="00F05849" w:rsidRPr="004662BA">
        <w:rPr>
          <w:rFonts w:ascii="Times New Roman" w:hAnsi="Times New Roman"/>
          <w:i/>
          <w:iCs/>
          <w:sz w:val="24"/>
          <w:lang w:eastAsia="x-none"/>
        </w:rPr>
        <w:t>.</w:t>
      </w:r>
      <w:r>
        <w:rPr>
          <w:rFonts w:ascii="Times New Roman" w:hAnsi="Times New Roman"/>
          <w:i/>
          <w:iCs/>
          <w:sz w:val="24"/>
          <w:lang w:eastAsia="x-none"/>
        </w:rPr>
        <w:t>0</w:t>
      </w:r>
      <w:r w:rsidR="00F05849" w:rsidRPr="004662BA">
        <w:rPr>
          <w:rFonts w:ascii="Times New Roman" w:hAnsi="Times New Roman"/>
          <w:i/>
          <w:iCs/>
          <w:sz w:val="24"/>
          <w:lang w:eastAsia="x-none"/>
        </w:rPr>
        <w:t>3.2</w:t>
      </w:r>
      <w:r w:rsidR="00FD14A7">
        <w:rPr>
          <w:rFonts w:ascii="Times New Roman" w:hAnsi="Times New Roman"/>
          <w:i/>
          <w:iCs/>
          <w:sz w:val="24"/>
          <w:lang w:eastAsia="x-none"/>
        </w:rPr>
        <w:t xml:space="preserve"> </w:t>
      </w:r>
      <w:r w:rsidR="00F05849" w:rsidRPr="004662BA">
        <w:rPr>
          <w:rFonts w:ascii="Times New Roman" w:hAnsi="Times New Roman"/>
          <w:i/>
          <w:iCs/>
          <w:sz w:val="24"/>
          <w:lang w:eastAsia="x-none"/>
        </w:rPr>
        <w:t>Re</w:t>
      </w:r>
      <w:r w:rsidR="005C4466">
        <w:rPr>
          <w:rFonts w:ascii="Times New Roman" w:hAnsi="Times New Roman"/>
          <w:i/>
          <w:iCs/>
          <w:sz w:val="24"/>
          <w:lang w:eastAsia="x-none"/>
        </w:rPr>
        <w:t>t</w:t>
      </w:r>
      <w:r w:rsidR="00F05849" w:rsidRPr="004662BA">
        <w:rPr>
          <w:rFonts w:ascii="Times New Roman" w:hAnsi="Times New Roman"/>
          <w:i/>
          <w:iCs/>
          <w:sz w:val="24"/>
          <w:lang w:eastAsia="x-none"/>
        </w:rPr>
        <w:t>eaua hidrografica</w:t>
      </w:r>
      <w:bookmarkEnd w:id="22"/>
      <w:bookmarkEnd w:id="23"/>
    </w:p>
    <w:p w14:paraId="72EA8833" w14:textId="663311F8"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Re</w:t>
      </w:r>
      <w:r w:rsidR="005C4466">
        <w:rPr>
          <w:rFonts w:ascii="Times New Roman" w:hAnsi="Times New Roman"/>
          <w:sz w:val="24"/>
          <w:szCs w:val="24"/>
        </w:rPr>
        <w:t>t</w:t>
      </w:r>
      <w:r w:rsidRPr="004662BA">
        <w:rPr>
          <w:rFonts w:ascii="Times New Roman" w:hAnsi="Times New Roman"/>
          <w:sz w:val="24"/>
          <w:szCs w:val="24"/>
        </w:rPr>
        <w:t>eaua hidrografica a jude</w:t>
      </w:r>
      <w:r w:rsidR="005C4466">
        <w:rPr>
          <w:rFonts w:ascii="Times New Roman" w:hAnsi="Times New Roman"/>
          <w:sz w:val="24"/>
          <w:szCs w:val="24"/>
        </w:rPr>
        <w:t>t</w:t>
      </w:r>
      <w:r w:rsidRPr="004662BA">
        <w:rPr>
          <w:rFonts w:ascii="Times New Roman" w:hAnsi="Times New Roman"/>
          <w:sz w:val="24"/>
          <w:szCs w:val="24"/>
        </w:rPr>
        <w:t>ului Constanta este formata din cursuri de apa cu debit mare (fluviul Dun</w:t>
      </w:r>
      <w:r w:rsidR="005C4466">
        <w:rPr>
          <w:rFonts w:ascii="Times New Roman" w:hAnsi="Times New Roman"/>
          <w:sz w:val="24"/>
          <w:szCs w:val="24"/>
        </w:rPr>
        <w:t>a</w:t>
      </w:r>
      <w:r w:rsidRPr="004662BA">
        <w:rPr>
          <w:rFonts w:ascii="Times New Roman" w:hAnsi="Times New Roman"/>
          <w:sz w:val="24"/>
          <w:szCs w:val="24"/>
        </w:rPr>
        <w:t>rea pe o lungime de 137 km), r</w:t>
      </w:r>
      <w:r w:rsidR="005C4466">
        <w:rPr>
          <w:rFonts w:ascii="Times New Roman" w:hAnsi="Times New Roman"/>
          <w:sz w:val="24"/>
          <w:szCs w:val="24"/>
        </w:rPr>
        <w:t>a</w:t>
      </w:r>
      <w:r w:rsidRPr="004662BA">
        <w:rPr>
          <w:rFonts w:ascii="Times New Roman" w:hAnsi="Times New Roman"/>
          <w:sz w:val="24"/>
          <w:szCs w:val="24"/>
        </w:rPr>
        <w:t>uri scurte din partea de nord ce seaca in anotimpul cald (r</w:t>
      </w:r>
      <w:r w:rsidR="005C4466">
        <w:rPr>
          <w:rFonts w:ascii="Times New Roman" w:hAnsi="Times New Roman"/>
          <w:sz w:val="24"/>
          <w:szCs w:val="24"/>
        </w:rPr>
        <w:t>a</w:t>
      </w:r>
      <w:r w:rsidRPr="004662BA">
        <w:rPr>
          <w:rFonts w:ascii="Times New Roman" w:hAnsi="Times New Roman"/>
          <w:sz w:val="24"/>
          <w:szCs w:val="24"/>
        </w:rPr>
        <w:t xml:space="preserve">ul Carasu),  artere hidrografice ce se </w:t>
      </w:r>
      <w:r w:rsidR="005C4466">
        <w:rPr>
          <w:rFonts w:ascii="Times New Roman" w:hAnsi="Times New Roman"/>
          <w:sz w:val="24"/>
          <w:szCs w:val="24"/>
        </w:rPr>
        <w:t>i</w:t>
      </w:r>
      <w:r w:rsidRPr="004662BA">
        <w:rPr>
          <w:rFonts w:ascii="Times New Roman" w:hAnsi="Times New Roman"/>
          <w:sz w:val="24"/>
          <w:szCs w:val="24"/>
        </w:rPr>
        <w:t>ndreapt</w:t>
      </w:r>
      <w:r w:rsidR="005C4466">
        <w:rPr>
          <w:rFonts w:ascii="Times New Roman" w:hAnsi="Times New Roman"/>
          <w:sz w:val="24"/>
          <w:szCs w:val="24"/>
        </w:rPr>
        <w:t>a</w:t>
      </w:r>
      <w:r w:rsidRPr="004662BA">
        <w:rPr>
          <w:rFonts w:ascii="Times New Roman" w:hAnsi="Times New Roman"/>
          <w:sz w:val="24"/>
          <w:szCs w:val="24"/>
        </w:rPr>
        <w:t xml:space="preserve"> spre Dun</w:t>
      </w:r>
      <w:r w:rsidR="005C4466">
        <w:rPr>
          <w:rFonts w:ascii="Times New Roman" w:hAnsi="Times New Roman"/>
          <w:sz w:val="24"/>
          <w:szCs w:val="24"/>
        </w:rPr>
        <w:t>a</w:t>
      </w:r>
      <w:r w:rsidRPr="004662BA">
        <w:rPr>
          <w:rFonts w:ascii="Times New Roman" w:hAnsi="Times New Roman"/>
          <w:sz w:val="24"/>
          <w:szCs w:val="24"/>
        </w:rPr>
        <w:t>re (r</w:t>
      </w:r>
      <w:r w:rsidR="005C4466">
        <w:rPr>
          <w:rFonts w:ascii="Times New Roman" w:hAnsi="Times New Roman"/>
          <w:sz w:val="24"/>
          <w:szCs w:val="24"/>
        </w:rPr>
        <w:t>a</w:t>
      </w:r>
      <w:r w:rsidRPr="004662BA">
        <w:rPr>
          <w:rFonts w:ascii="Times New Roman" w:hAnsi="Times New Roman"/>
          <w:sz w:val="24"/>
          <w:szCs w:val="24"/>
        </w:rPr>
        <w:t>ul Topolog), sau spre Marea Neagra (r</w:t>
      </w:r>
      <w:r w:rsidR="005C4466">
        <w:rPr>
          <w:rFonts w:ascii="Times New Roman" w:hAnsi="Times New Roman"/>
          <w:sz w:val="24"/>
          <w:szCs w:val="24"/>
        </w:rPr>
        <w:t>a</w:t>
      </w:r>
      <w:r w:rsidRPr="004662BA">
        <w:rPr>
          <w:rFonts w:ascii="Times New Roman" w:hAnsi="Times New Roman"/>
          <w:sz w:val="24"/>
          <w:szCs w:val="24"/>
        </w:rPr>
        <w:t>ul Casimcea, p</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Pr="004662BA">
        <w:rPr>
          <w:rFonts w:ascii="Times New Roman" w:hAnsi="Times New Roman"/>
          <w:sz w:val="24"/>
          <w:szCs w:val="24"/>
        </w:rPr>
        <w:t>ul Nunta</w:t>
      </w:r>
      <w:r w:rsidR="005C4466">
        <w:rPr>
          <w:rFonts w:ascii="Times New Roman" w:hAnsi="Times New Roman"/>
          <w:sz w:val="24"/>
          <w:szCs w:val="24"/>
        </w:rPr>
        <w:t>s</w:t>
      </w:r>
      <w:r w:rsidRPr="004662BA">
        <w:rPr>
          <w:rFonts w:ascii="Times New Roman" w:hAnsi="Times New Roman"/>
          <w:sz w:val="24"/>
          <w:szCs w:val="24"/>
        </w:rPr>
        <w:t>i</w:t>
      </w:r>
      <w:r w:rsidRPr="004662BA">
        <w:rPr>
          <w:rFonts w:ascii="Times New Roman" w:hAnsi="Times New Roman"/>
          <w:b/>
          <w:snapToGrid w:val="0"/>
          <w:sz w:val="24"/>
          <w:szCs w:val="24"/>
        </w:rPr>
        <w:t xml:space="preserve">, </w:t>
      </w:r>
      <w:r w:rsidRPr="004662BA">
        <w:rPr>
          <w:rFonts w:ascii="Times New Roman" w:hAnsi="Times New Roman"/>
          <w:snapToGrid w:val="0"/>
          <w:sz w:val="24"/>
          <w:szCs w:val="24"/>
        </w:rPr>
        <w:t>p</w:t>
      </w:r>
      <w:r w:rsidR="005C4466">
        <w:rPr>
          <w:rFonts w:ascii="Times New Roman" w:hAnsi="Times New Roman"/>
          <w:snapToGrid w:val="0"/>
          <w:sz w:val="24"/>
          <w:szCs w:val="24"/>
        </w:rPr>
        <w:t>a</w:t>
      </w:r>
      <w:r w:rsidRPr="004662BA">
        <w:rPr>
          <w:rFonts w:ascii="Times New Roman" w:hAnsi="Times New Roman"/>
          <w:snapToGrid w:val="0"/>
          <w:sz w:val="24"/>
          <w:szCs w:val="24"/>
        </w:rPr>
        <w:t>r</w:t>
      </w:r>
      <w:r w:rsidR="005C4466">
        <w:rPr>
          <w:rFonts w:ascii="Times New Roman" w:hAnsi="Times New Roman"/>
          <w:snapToGrid w:val="0"/>
          <w:sz w:val="24"/>
          <w:szCs w:val="24"/>
        </w:rPr>
        <w:t>a</w:t>
      </w:r>
      <w:r w:rsidRPr="004662BA">
        <w:rPr>
          <w:rFonts w:ascii="Times New Roman" w:hAnsi="Times New Roman"/>
          <w:snapToGrid w:val="0"/>
          <w:sz w:val="24"/>
          <w:szCs w:val="24"/>
        </w:rPr>
        <w:t>ul Corbu).</w:t>
      </w:r>
      <w:r w:rsidRPr="004662BA">
        <w:rPr>
          <w:rFonts w:ascii="Times New Roman" w:hAnsi="Times New Roman"/>
          <w:sz w:val="24"/>
          <w:szCs w:val="24"/>
        </w:rPr>
        <w:t xml:space="preserve"> Cursurile de apa se </w:t>
      </w:r>
      <w:r w:rsidR="005C4466">
        <w:rPr>
          <w:rFonts w:ascii="Times New Roman" w:hAnsi="Times New Roman"/>
          <w:sz w:val="24"/>
          <w:szCs w:val="24"/>
        </w:rPr>
        <w:t>i</w:t>
      </w:r>
      <w:r w:rsidRPr="004662BA">
        <w:rPr>
          <w:rFonts w:ascii="Times New Roman" w:hAnsi="Times New Roman"/>
          <w:sz w:val="24"/>
          <w:szCs w:val="24"/>
        </w:rPr>
        <w:t>ncadreaz</w:t>
      </w:r>
      <w:r w:rsidR="005C4466">
        <w:rPr>
          <w:rFonts w:ascii="Times New Roman" w:hAnsi="Times New Roman"/>
          <w:sz w:val="24"/>
          <w:szCs w:val="24"/>
        </w:rPr>
        <w:t>a</w:t>
      </w:r>
      <w:r w:rsidRPr="004662BA">
        <w:rPr>
          <w:rFonts w:ascii="Times New Roman" w:hAnsi="Times New Roman"/>
          <w:sz w:val="24"/>
          <w:szCs w:val="24"/>
        </w:rPr>
        <w:t xml:space="preserve"> at</w:t>
      </w:r>
      <w:r w:rsidR="005C4466">
        <w:rPr>
          <w:rFonts w:ascii="Times New Roman" w:hAnsi="Times New Roman"/>
          <w:sz w:val="24"/>
          <w:szCs w:val="24"/>
        </w:rPr>
        <w:t>a</w:t>
      </w:r>
      <w:r w:rsidRPr="004662BA">
        <w:rPr>
          <w:rFonts w:ascii="Times New Roman" w:hAnsi="Times New Roman"/>
          <w:sz w:val="24"/>
          <w:szCs w:val="24"/>
        </w:rPr>
        <w:t>t in bazinul hidrografic al Dun</w:t>
      </w:r>
      <w:r w:rsidR="005C4466">
        <w:rPr>
          <w:rFonts w:ascii="Times New Roman" w:hAnsi="Times New Roman"/>
          <w:sz w:val="24"/>
          <w:szCs w:val="24"/>
        </w:rPr>
        <w:t>a</w:t>
      </w:r>
      <w:r w:rsidRPr="004662BA">
        <w:rPr>
          <w:rFonts w:ascii="Times New Roman" w:hAnsi="Times New Roman"/>
          <w:sz w:val="24"/>
          <w:szCs w:val="24"/>
        </w:rPr>
        <w:t>rii, cat si in cel al Marii Negre. Datorita climatului arid, debitele cursurilor de apa sunt reduse, majoritatea cursurilor mici de apa av</w:t>
      </w:r>
      <w:r w:rsidR="005C4466">
        <w:rPr>
          <w:rFonts w:ascii="Times New Roman" w:hAnsi="Times New Roman"/>
          <w:sz w:val="24"/>
          <w:szCs w:val="24"/>
        </w:rPr>
        <w:t>a</w:t>
      </w:r>
      <w:r w:rsidRPr="004662BA">
        <w:rPr>
          <w:rFonts w:ascii="Times New Roman" w:hAnsi="Times New Roman"/>
          <w:sz w:val="24"/>
          <w:szCs w:val="24"/>
        </w:rPr>
        <w:t>nd un caracter temporar.</w:t>
      </w:r>
    </w:p>
    <w:p w14:paraId="2A7804B7" w14:textId="0BB1F8A2"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Fluviul Dun</w:t>
      </w:r>
      <w:r w:rsidR="005C4466">
        <w:rPr>
          <w:rFonts w:ascii="Times New Roman" w:hAnsi="Times New Roman"/>
          <w:sz w:val="24"/>
          <w:szCs w:val="24"/>
        </w:rPr>
        <w:t>a</w:t>
      </w:r>
      <w:r w:rsidRPr="004662BA">
        <w:rPr>
          <w:rFonts w:ascii="Times New Roman" w:hAnsi="Times New Roman"/>
          <w:sz w:val="24"/>
          <w:szCs w:val="24"/>
        </w:rPr>
        <w:t>rea – Bra</w:t>
      </w:r>
      <w:r w:rsidR="005C4466">
        <w:rPr>
          <w:rFonts w:ascii="Times New Roman" w:hAnsi="Times New Roman"/>
          <w:sz w:val="24"/>
          <w:szCs w:val="24"/>
        </w:rPr>
        <w:t>t</w:t>
      </w:r>
      <w:r w:rsidRPr="004662BA">
        <w:rPr>
          <w:rFonts w:ascii="Times New Roman" w:hAnsi="Times New Roman"/>
          <w:sz w:val="24"/>
          <w:szCs w:val="24"/>
        </w:rPr>
        <w:t>ul Dun</w:t>
      </w:r>
      <w:r w:rsidR="005C4466">
        <w:rPr>
          <w:rFonts w:ascii="Times New Roman" w:hAnsi="Times New Roman"/>
          <w:sz w:val="24"/>
          <w:szCs w:val="24"/>
        </w:rPr>
        <w:t>a</w:t>
      </w:r>
      <w:r w:rsidRPr="004662BA">
        <w:rPr>
          <w:rFonts w:ascii="Times New Roman" w:hAnsi="Times New Roman"/>
          <w:sz w:val="24"/>
          <w:szCs w:val="24"/>
        </w:rPr>
        <w:t>rea Veche, Canalul Dun</w:t>
      </w:r>
      <w:r w:rsidR="005C4466">
        <w:rPr>
          <w:rFonts w:ascii="Times New Roman" w:hAnsi="Times New Roman"/>
          <w:sz w:val="24"/>
          <w:szCs w:val="24"/>
        </w:rPr>
        <w:t>a</w:t>
      </w:r>
      <w:r w:rsidRPr="004662BA">
        <w:rPr>
          <w:rFonts w:ascii="Times New Roman" w:hAnsi="Times New Roman"/>
          <w:sz w:val="24"/>
          <w:szCs w:val="24"/>
        </w:rPr>
        <w:t>re-Marea Neagr</w:t>
      </w:r>
      <w:r w:rsidR="005C4466">
        <w:rPr>
          <w:rFonts w:ascii="Times New Roman" w:hAnsi="Times New Roman"/>
          <w:sz w:val="24"/>
          <w:szCs w:val="24"/>
        </w:rPr>
        <w:t>a</w:t>
      </w:r>
      <w:r w:rsidRPr="004662BA">
        <w:rPr>
          <w:rFonts w:ascii="Times New Roman" w:hAnsi="Times New Roman"/>
          <w:sz w:val="24"/>
          <w:szCs w:val="24"/>
        </w:rPr>
        <w:t xml:space="preserve">, balta </w:t>
      </w:r>
      <w:r w:rsidR="005C4466">
        <w:rPr>
          <w:rFonts w:ascii="Times New Roman" w:hAnsi="Times New Roman"/>
          <w:sz w:val="24"/>
          <w:szCs w:val="24"/>
        </w:rPr>
        <w:t>T</w:t>
      </w:r>
      <w:r w:rsidRPr="004662BA">
        <w:rPr>
          <w:rFonts w:ascii="Times New Roman" w:hAnsi="Times New Roman"/>
          <w:sz w:val="24"/>
          <w:szCs w:val="24"/>
        </w:rPr>
        <w:t xml:space="preserve">ibrin </w:t>
      </w:r>
      <w:r w:rsidR="005C4466">
        <w:rPr>
          <w:rFonts w:ascii="Times New Roman" w:hAnsi="Times New Roman"/>
          <w:sz w:val="24"/>
          <w:szCs w:val="24"/>
        </w:rPr>
        <w:t>s</w:t>
      </w:r>
      <w:r w:rsidRPr="004662BA">
        <w:rPr>
          <w:rFonts w:ascii="Times New Roman" w:hAnsi="Times New Roman"/>
          <w:sz w:val="24"/>
          <w:szCs w:val="24"/>
        </w:rPr>
        <w:t>i r</w:t>
      </w:r>
      <w:r w:rsidR="005C4466">
        <w:rPr>
          <w:rFonts w:ascii="Times New Roman" w:hAnsi="Times New Roman"/>
          <w:sz w:val="24"/>
          <w:szCs w:val="24"/>
        </w:rPr>
        <w:t>a</w:t>
      </w:r>
      <w:r w:rsidRPr="004662BA">
        <w:rPr>
          <w:rFonts w:ascii="Times New Roman" w:hAnsi="Times New Roman"/>
          <w:sz w:val="24"/>
          <w:szCs w:val="24"/>
        </w:rPr>
        <w:t xml:space="preserve">ul </w:t>
      </w:r>
      <w:r w:rsidR="005C4466">
        <w:rPr>
          <w:rFonts w:ascii="Times New Roman" w:hAnsi="Times New Roman"/>
          <w:sz w:val="24"/>
          <w:szCs w:val="24"/>
        </w:rPr>
        <w:t>T</w:t>
      </w:r>
      <w:r w:rsidRPr="004662BA">
        <w:rPr>
          <w:rFonts w:ascii="Times New Roman" w:hAnsi="Times New Roman"/>
          <w:sz w:val="24"/>
          <w:szCs w:val="24"/>
        </w:rPr>
        <w:t>ibrin sunt apele de suprafa</w:t>
      </w:r>
      <w:r w:rsidR="005C4466">
        <w:rPr>
          <w:rFonts w:ascii="Times New Roman" w:hAnsi="Times New Roman"/>
          <w:sz w:val="24"/>
          <w:szCs w:val="24"/>
        </w:rPr>
        <w:t>ta</w:t>
      </w:r>
      <w:r w:rsidRPr="004662BA">
        <w:rPr>
          <w:rFonts w:ascii="Times New Roman" w:hAnsi="Times New Roman"/>
          <w:sz w:val="24"/>
          <w:szCs w:val="24"/>
        </w:rPr>
        <w:t xml:space="preserve"> cu caracter permanent, din apropierea PUZ studiat, amplasate la urm</w:t>
      </w:r>
      <w:r w:rsidR="005C4466">
        <w:rPr>
          <w:rFonts w:ascii="Times New Roman" w:hAnsi="Times New Roman"/>
          <w:sz w:val="24"/>
          <w:szCs w:val="24"/>
        </w:rPr>
        <w:t>a</w:t>
      </w:r>
      <w:r w:rsidRPr="004662BA">
        <w:rPr>
          <w:rFonts w:ascii="Times New Roman" w:hAnsi="Times New Roman"/>
          <w:sz w:val="24"/>
          <w:szCs w:val="24"/>
        </w:rPr>
        <w:t>toarele distante:</w:t>
      </w:r>
    </w:p>
    <w:p w14:paraId="5959A171" w14:textId="04F1D5D9" w:rsidR="00F05849" w:rsidRPr="004662BA" w:rsidRDefault="00F05849" w:rsidP="00B05991">
      <w:pPr>
        <w:numPr>
          <w:ilvl w:val="0"/>
          <w:numId w:val="8"/>
        </w:numPr>
        <w:spacing w:after="0"/>
        <w:contextualSpacing/>
        <w:jc w:val="both"/>
        <w:rPr>
          <w:rFonts w:ascii="Times New Roman" w:hAnsi="Times New Roman"/>
          <w:sz w:val="24"/>
          <w:szCs w:val="24"/>
        </w:rPr>
      </w:pPr>
      <w:r w:rsidRPr="004662BA">
        <w:rPr>
          <w:rFonts w:ascii="Times New Roman" w:hAnsi="Times New Roman"/>
          <w:sz w:val="24"/>
          <w:szCs w:val="24"/>
        </w:rPr>
        <w:t>aprox. 3,3 km fata de fluviul Dun</w:t>
      </w:r>
      <w:r w:rsidR="005C4466">
        <w:rPr>
          <w:rFonts w:ascii="Times New Roman" w:hAnsi="Times New Roman"/>
          <w:sz w:val="24"/>
          <w:szCs w:val="24"/>
        </w:rPr>
        <w:t>a</w:t>
      </w:r>
      <w:r w:rsidRPr="004662BA">
        <w:rPr>
          <w:rFonts w:ascii="Times New Roman" w:hAnsi="Times New Roman"/>
          <w:sz w:val="24"/>
          <w:szCs w:val="24"/>
        </w:rPr>
        <w:t>rea – Bra</w:t>
      </w:r>
      <w:r w:rsidR="005C4466">
        <w:rPr>
          <w:rFonts w:ascii="Times New Roman" w:hAnsi="Times New Roman"/>
          <w:sz w:val="24"/>
          <w:szCs w:val="24"/>
        </w:rPr>
        <w:t>t</w:t>
      </w:r>
      <w:r w:rsidRPr="004662BA">
        <w:rPr>
          <w:rFonts w:ascii="Times New Roman" w:hAnsi="Times New Roman"/>
          <w:sz w:val="24"/>
          <w:szCs w:val="24"/>
        </w:rPr>
        <w:t>ul Dun</w:t>
      </w:r>
      <w:r w:rsidR="005C4466">
        <w:rPr>
          <w:rFonts w:ascii="Times New Roman" w:hAnsi="Times New Roman"/>
          <w:sz w:val="24"/>
          <w:szCs w:val="24"/>
        </w:rPr>
        <w:t>a</w:t>
      </w:r>
      <w:r w:rsidRPr="004662BA">
        <w:rPr>
          <w:rFonts w:ascii="Times New Roman" w:hAnsi="Times New Roman"/>
          <w:sz w:val="24"/>
          <w:szCs w:val="24"/>
        </w:rPr>
        <w:t>rea Veche</w:t>
      </w:r>
      <w:r w:rsidR="00864696">
        <w:rPr>
          <w:rFonts w:ascii="Times New Roman" w:hAnsi="Times New Roman"/>
          <w:sz w:val="24"/>
          <w:szCs w:val="24"/>
        </w:rPr>
        <w:t>;;</w:t>
      </w:r>
    </w:p>
    <w:p w14:paraId="5E935865" w14:textId="33FBD633" w:rsidR="00F05849" w:rsidRPr="004662BA" w:rsidRDefault="00F05849" w:rsidP="00B05991">
      <w:pPr>
        <w:numPr>
          <w:ilvl w:val="0"/>
          <w:numId w:val="8"/>
        </w:numPr>
        <w:spacing w:after="0"/>
        <w:contextualSpacing/>
        <w:jc w:val="both"/>
        <w:rPr>
          <w:rFonts w:ascii="Times New Roman" w:hAnsi="Times New Roman"/>
          <w:sz w:val="24"/>
          <w:szCs w:val="24"/>
        </w:rPr>
      </w:pPr>
      <w:r w:rsidRPr="004662BA">
        <w:rPr>
          <w:rFonts w:ascii="Times New Roman" w:hAnsi="Times New Roman"/>
          <w:sz w:val="24"/>
          <w:szCs w:val="24"/>
        </w:rPr>
        <w:t>aprox. 160 m fata de Canalul Dun</w:t>
      </w:r>
      <w:r w:rsidR="005C4466">
        <w:rPr>
          <w:rFonts w:ascii="Times New Roman" w:hAnsi="Times New Roman"/>
          <w:sz w:val="24"/>
          <w:szCs w:val="24"/>
        </w:rPr>
        <w:t>a</w:t>
      </w:r>
      <w:r w:rsidRPr="004662BA">
        <w:rPr>
          <w:rFonts w:ascii="Times New Roman" w:hAnsi="Times New Roman"/>
          <w:sz w:val="24"/>
          <w:szCs w:val="24"/>
        </w:rPr>
        <w:t>re-Marea Neagr</w:t>
      </w:r>
      <w:r w:rsidR="005C4466">
        <w:rPr>
          <w:rFonts w:ascii="Times New Roman" w:hAnsi="Times New Roman"/>
          <w:sz w:val="24"/>
          <w:szCs w:val="24"/>
        </w:rPr>
        <w:t>a</w:t>
      </w:r>
    </w:p>
    <w:p w14:paraId="55B30D8E" w14:textId="125D90D3" w:rsidR="00F05849" w:rsidRPr="004662BA" w:rsidRDefault="00F05849" w:rsidP="00B05991">
      <w:pPr>
        <w:numPr>
          <w:ilvl w:val="0"/>
          <w:numId w:val="8"/>
        </w:numPr>
        <w:spacing w:after="0"/>
        <w:contextualSpacing/>
        <w:jc w:val="both"/>
        <w:rPr>
          <w:rFonts w:ascii="Times New Roman" w:hAnsi="Times New Roman"/>
          <w:sz w:val="24"/>
          <w:szCs w:val="24"/>
        </w:rPr>
      </w:pPr>
      <w:r w:rsidRPr="004662BA">
        <w:rPr>
          <w:rFonts w:ascii="Times New Roman" w:hAnsi="Times New Roman"/>
          <w:sz w:val="24"/>
          <w:szCs w:val="24"/>
        </w:rPr>
        <w:t xml:space="preserve">aprox. 6 km fata de balta </w:t>
      </w:r>
      <w:r w:rsidR="005C4466">
        <w:rPr>
          <w:rFonts w:ascii="Times New Roman" w:hAnsi="Times New Roman"/>
          <w:sz w:val="24"/>
          <w:szCs w:val="24"/>
        </w:rPr>
        <w:t>T</w:t>
      </w:r>
      <w:r w:rsidRPr="004662BA">
        <w:rPr>
          <w:rFonts w:ascii="Times New Roman" w:hAnsi="Times New Roman"/>
          <w:sz w:val="24"/>
          <w:szCs w:val="24"/>
        </w:rPr>
        <w:t xml:space="preserve">ibrin </w:t>
      </w:r>
      <w:r w:rsidR="005C4466">
        <w:rPr>
          <w:rFonts w:ascii="Times New Roman" w:hAnsi="Times New Roman"/>
          <w:sz w:val="24"/>
          <w:szCs w:val="24"/>
        </w:rPr>
        <w:t>s</w:t>
      </w:r>
      <w:r w:rsidRPr="004662BA">
        <w:rPr>
          <w:rFonts w:ascii="Times New Roman" w:hAnsi="Times New Roman"/>
          <w:sz w:val="24"/>
          <w:szCs w:val="24"/>
        </w:rPr>
        <w:t>i r</w:t>
      </w:r>
      <w:r w:rsidR="005C4466">
        <w:rPr>
          <w:rFonts w:ascii="Times New Roman" w:hAnsi="Times New Roman"/>
          <w:sz w:val="24"/>
          <w:szCs w:val="24"/>
        </w:rPr>
        <w:t>a</w:t>
      </w:r>
      <w:r w:rsidRPr="004662BA">
        <w:rPr>
          <w:rFonts w:ascii="Times New Roman" w:hAnsi="Times New Roman"/>
          <w:sz w:val="24"/>
          <w:szCs w:val="24"/>
        </w:rPr>
        <w:t xml:space="preserve">ul </w:t>
      </w:r>
      <w:r w:rsidR="005C4466">
        <w:rPr>
          <w:rFonts w:ascii="Times New Roman" w:hAnsi="Times New Roman"/>
          <w:sz w:val="24"/>
          <w:szCs w:val="24"/>
        </w:rPr>
        <w:t>T</w:t>
      </w:r>
      <w:r w:rsidRPr="004662BA">
        <w:rPr>
          <w:rFonts w:ascii="Times New Roman" w:hAnsi="Times New Roman"/>
          <w:sz w:val="24"/>
          <w:szCs w:val="24"/>
        </w:rPr>
        <w:t>ibrin</w:t>
      </w:r>
      <w:r w:rsidR="00864696">
        <w:rPr>
          <w:rFonts w:ascii="Times New Roman" w:hAnsi="Times New Roman"/>
          <w:sz w:val="24"/>
          <w:szCs w:val="24"/>
        </w:rPr>
        <w:t>.</w:t>
      </w:r>
    </w:p>
    <w:p w14:paraId="511BEBE2" w14:textId="6B669BFB"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 xml:space="preserve"> Amplasamentul Saligny este m</w:t>
      </w:r>
      <w:r w:rsidR="005C4466">
        <w:rPr>
          <w:rFonts w:ascii="Times New Roman" w:hAnsi="Times New Roman"/>
          <w:sz w:val="24"/>
          <w:szCs w:val="24"/>
        </w:rPr>
        <w:t>a</w:t>
      </w:r>
      <w:r w:rsidRPr="004662BA">
        <w:rPr>
          <w:rFonts w:ascii="Times New Roman" w:hAnsi="Times New Roman"/>
          <w:sz w:val="24"/>
          <w:szCs w:val="24"/>
        </w:rPr>
        <w:t xml:space="preserve">rginit pe laturile de vest </w:t>
      </w:r>
      <w:r w:rsidR="005C4466">
        <w:rPr>
          <w:rFonts w:ascii="Times New Roman" w:hAnsi="Times New Roman"/>
          <w:sz w:val="24"/>
          <w:szCs w:val="24"/>
        </w:rPr>
        <w:t>s</w:t>
      </w:r>
      <w:r w:rsidRPr="004662BA">
        <w:rPr>
          <w:rFonts w:ascii="Times New Roman" w:hAnsi="Times New Roman"/>
          <w:sz w:val="24"/>
          <w:szCs w:val="24"/>
        </w:rPr>
        <w:t>i de sud de Fluviul Dun</w:t>
      </w:r>
      <w:r w:rsidR="005C4466">
        <w:rPr>
          <w:rFonts w:ascii="Times New Roman" w:hAnsi="Times New Roman"/>
          <w:sz w:val="24"/>
          <w:szCs w:val="24"/>
        </w:rPr>
        <w:t>a</w:t>
      </w:r>
      <w:r w:rsidRPr="004662BA">
        <w:rPr>
          <w:rFonts w:ascii="Times New Roman" w:hAnsi="Times New Roman"/>
          <w:sz w:val="24"/>
          <w:szCs w:val="24"/>
        </w:rPr>
        <w:t xml:space="preserve">rea </w:t>
      </w:r>
      <w:r w:rsidR="005C4466">
        <w:rPr>
          <w:rFonts w:ascii="Times New Roman" w:hAnsi="Times New Roman"/>
          <w:sz w:val="24"/>
          <w:szCs w:val="24"/>
        </w:rPr>
        <w:t>s</w:t>
      </w:r>
      <w:r w:rsidRPr="004662BA">
        <w:rPr>
          <w:rFonts w:ascii="Times New Roman" w:hAnsi="Times New Roman"/>
          <w:sz w:val="24"/>
          <w:szCs w:val="24"/>
        </w:rPr>
        <w:t>i Canalul Dun</w:t>
      </w:r>
      <w:r w:rsidR="005C4466">
        <w:rPr>
          <w:rFonts w:ascii="Times New Roman" w:hAnsi="Times New Roman"/>
          <w:sz w:val="24"/>
          <w:szCs w:val="24"/>
        </w:rPr>
        <w:t>a</w:t>
      </w:r>
      <w:r w:rsidRPr="004662BA">
        <w:rPr>
          <w:rFonts w:ascii="Times New Roman" w:hAnsi="Times New Roman"/>
          <w:sz w:val="24"/>
          <w:szCs w:val="24"/>
        </w:rPr>
        <w:t>re Marea Neagr</w:t>
      </w:r>
      <w:r w:rsidR="005C4466">
        <w:rPr>
          <w:rFonts w:ascii="Times New Roman" w:hAnsi="Times New Roman"/>
          <w:sz w:val="24"/>
          <w:szCs w:val="24"/>
        </w:rPr>
        <w:t>a</w:t>
      </w:r>
      <w:r w:rsidRPr="004662BA">
        <w:rPr>
          <w:rFonts w:ascii="Times New Roman" w:hAnsi="Times New Roman"/>
          <w:sz w:val="24"/>
          <w:szCs w:val="24"/>
        </w:rPr>
        <w:t>. Dun</w:t>
      </w:r>
      <w:r w:rsidR="005C4466">
        <w:rPr>
          <w:rFonts w:ascii="Times New Roman" w:hAnsi="Times New Roman"/>
          <w:sz w:val="24"/>
          <w:szCs w:val="24"/>
        </w:rPr>
        <w:t>a</w:t>
      </w:r>
      <w:r w:rsidRPr="004662BA">
        <w:rPr>
          <w:rFonts w:ascii="Times New Roman" w:hAnsi="Times New Roman"/>
          <w:sz w:val="24"/>
          <w:szCs w:val="24"/>
        </w:rPr>
        <w:t>rea Veche se afl</w:t>
      </w:r>
      <w:r w:rsidR="005C4466">
        <w:rPr>
          <w:rFonts w:ascii="Times New Roman" w:hAnsi="Times New Roman"/>
          <w:sz w:val="24"/>
          <w:szCs w:val="24"/>
        </w:rPr>
        <w:t>a</w:t>
      </w:r>
      <w:r w:rsidRPr="004662BA">
        <w:rPr>
          <w:rFonts w:ascii="Times New Roman" w:hAnsi="Times New Roman"/>
          <w:sz w:val="24"/>
          <w:szCs w:val="24"/>
        </w:rPr>
        <w:t xml:space="preserve"> la cca. 4 km de amplasamentul Saligny, sensul s</w:t>
      </w:r>
      <w:r w:rsidR="005C4466">
        <w:rPr>
          <w:rFonts w:ascii="Times New Roman" w:hAnsi="Times New Roman"/>
          <w:sz w:val="24"/>
          <w:szCs w:val="24"/>
        </w:rPr>
        <w:t>a</w:t>
      </w:r>
      <w:r w:rsidRPr="004662BA">
        <w:rPr>
          <w:rFonts w:ascii="Times New Roman" w:hAnsi="Times New Roman"/>
          <w:sz w:val="24"/>
          <w:szCs w:val="24"/>
        </w:rPr>
        <w:t xml:space="preserve">u de curgere </w:t>
      </w:r>
      <w:r w:rsidR="005C4466">
        <w:rPr>
          <w:rFonts w:ascii="Times New Roman" w:hAnsi="Times New Roman"/>
          <w:sz w:val="24"/>
          <w:szCs w:val="24"/>
        </w:rPr>
        <w:t>i</w:t>
      </w:r>
      <w:r w:rsidRPr="004662BA">
        <w:rPr>
          <w:rFonts w:ascii="Times New Roman" w:hAnsi="Times New Roman"/>
          <w:sz w:val="24"/>
          <w:szCs w:val="24"/>
        </w:rPr>
        <w:t>n aceasta zon</w:t>
      </w:r>
      <w:r w:rsidR="005C4466">
        <w:rPr>
          <w:rFonts w:ascii="Times New Roman" w:hAnsi="Times New Roman"/>
          <w:sz w:val="24"/>
          <w:szCs w:val="24"/>
        </w:rPr>
        <w:t>a</w:t>
      </w:r>
      <w:r w:rsidRPr="004662BA">
        <w:rPr>
          <w:rFonts w:ascii="Times New Roman" w:hAnsi="Times New Roman"/>
          <w:sz w:val="24"/>
          <w:szCs w:val="24"/>
        </w:rPr>
        <w:t xml:space="preserve"> fiind de la Sud spre Nord.</w:t>
      </w:r>
    </w:p>
    <w:p w14:paraId="37351B23" w14:textId="6B784A58"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Fluviul Dun</w:t>
      </w:r>
      <w:r w:rsidR="005C4466">
        <w:rPr>
          <w:rFonts w:ascii="Times New Roman" w:hAnsi="Times New Roman"/>
          <w:sz w:val="24"/>
          <w:szCs w:val="24"/>
        </w:rPr>
        <w:t>a</w:t>
      </w:r>
      <w:r w:rsidRPr="004662BA">
        <w:rPr>
          <w:rFonts w:ascii="Times New Roman" w:hAnsi="Times New Roman"/>
          <w:sz w:val="24"/>
          <w:szCs w:val="24"/>
        </w:rPr>
        <w:t xml:space="preserve">rea are cel mai important rol </w:t>
      </w:r>
      <w:r w:rsidR="005C4466">
        <w:rPr>
          <w:rFonts w:ascii="Times New Roman" w:hAnsi="Times New Roman"/>
          <w:sz w:val="24"/>
          <w:szCs w:val="24"/>
        </w:rPr>
        <w:t>i</w:t>
      </w:r>
      <w:r w:rsidRPr="004662BA">
        <w:rPr>
          <w:rFonts w:ascii="Times New Roman" w:hAnsi="Times New Roman"/>
          <w:sz w:val="24"/>
          <w:szCs w:val="24"/>
        </w:rPr>
        <w:t>n hidrogeologia amplasamentului Saligny datorit</w:t>
      </w:r>
      <w:r w:rsidR="005C4466">
        <w:rPr>
          <w:rFonts w:ascii="Times New Roman" w:hAnsi="Times New Roman"/>
          <w:sz w:val="24"/>
          <w:szCs w:val="24"/>
        </w:rPr>
        <w:t>a</w:t>
      </w:r>
      <w:r w:rsidRPr="004662BA">
        <w:rPr>
          <w:rFonts w:ascii="Times New Roman" w:hAnsi="Times New Roman"/>
          <w:sz w:val="24"/>
          <w:szCs w:val="24"/>
        </w:rPr>
        <w:t xml:space="preserve"> conexiunii sale directe cu principalul acvifer al zonei Cernavod</w:t>
      </w:r>
      <w:r w:rsidR="005C4466">
        <w:rPr>
          <w:rFonts w:ascii="Times New Roman" w:hAnsi="Times New Roman"/>
          <w:sz w:val="24"/>
          <w:szCs w:val="24"/>
        </w:rPr>
        <w:t>a</w:t>
      </w:r>
      <w:r w:rsidRPr="004662BA">
        <w:rPr>
          <w:rFonts w:ascii="Times New Roman" w:hAnsi="Times New Roman"/>
          <w:sz w:val="24"/>
          <w:szCs w:val="24"/>
        </w:rPr>
        <w:t>, acviferul Berriasian-Valanginian, a c</w:t>
      </w:r>
      <w:r w:rsidR="005C4466">
        <w:rPr>
          <w:rFonts w:ascii="Times New Roman" w:hAnsi="Times New Roman"/>
          <w:sz w:val="24"/>
          <w:szCs w:val="24"/>
        </w:rPr>
        <w:t>a</w:t>
      </w:r>
      <w:r w:rsidRPr="004662BA">
        <w:rPr>
          <w:rFonts w:ascii="Times New Roman" w:hAnsi="Times New Roman"/>
          <w:sz w:val="24"/>
          <w:szCs w:val="24"/>
        </w:rPr>
        <w:t>rui dinamic</w:t>
      </w:r>
      <w:r w:rsidR="005C4466">
        <w:rPr>
          <w:rFonts w:ascii="Times New Roman" w:hAnsi="Times New Roman"/>
          <w:sz w:val="24"/>
          <w:szCs w:val="24"/>
        </w:rPr>
        <w:t>a</w:t>
      </w:r>
      <w:r w:rsidRPr="004662BA">
        <w:rPr>
          <w:rFonts w:ascii="Times New Roman" w:hAnsi="Times New Roman"/>
          <w:sz w:val="24"/>
          <w:szCs w:val="24"/>
        </w:rPr>
        <w:t xml:space="preserve"> este dat</w:t>
      </w:r>
      <w:r w:rsidR="005C4466">
        <w:rPr>
          <w:rFonts w:ascii="Times New Roman" w:hAnsi="Times New Roman"/>
          <w:sz w:val="24"/>
          <w:szCs w:val="24"/>
        </w:rPr>
        <w:t>a</w:t>
      </w:r>
      <w:r w:rsidRPr="004662BA">
        <w:rPr>
          <w:rFonts w:ascii="Times New Roman" w:hAnsi="Times New Roman"/>
          <w:sz w:val="24"/>
          <w:szCs w:val="24"/>
        </w:rPr>
        <w:t xml:space="preserve"> de varia</w:t>
      </w:r>
      <w:r w:rsidR="005C4466">
        <w:rPr>
          <w:rFonts w:ascii="Times New Roman" w:hAnsi="Times New Roman"/>
          <w:sz w:val="24"/>
          <w:szCs w:val="24"/>
        </w:rPr>
        <w:t>t</w:t>
      </w:r>
      <w:r w:rsidRPr="004662BA">
        <w:rPr>
          <w:rFonts w:ascii="Times New Roman" w:hAnsi="Times New Roman"/>
          <w:sz w:val="24"/>
          <w:szCs w:val="24"/>
        </w:rPr>
        <w:t xml:space="preserve">iile cotei fluviului. Nivelul apei </w:t>
      </w:r>
      <w:r w:rsidR="005C4466">
        <w:rPr>
          <w:rFonts w:ascii="Times New Roman" w:hAnsi="Times New Roman"/>
          <w:sz w:val="24"/>
          <w:szCs w:val="24"/>
        </w:rPr>
        <w:t>i</w:t>
      </w:r>
      <w:r w:rsidRPr="004662BA">
        <w:rPr>
          <w:rFonts w:ascii="Times New Roman" w:hAnsi="Times New Roman"/>
          <w:sz w:val="24"/>
          <w:szCs w:val="24"/>
        </w:rPr>
        <w:t>n Dun</w:t>
      </w:r>
      <w:r w:rsidR="005C4466">
        <w:rPr>
          <w:rFonts w:ascii="Times New Roman" w:hAnsi="Times New Roman"/>
          <w:sz w:val="24"/>
          <w:szCs w:val="24"/>
        </w:rPr>
        <w:t>a</w:t>
      </w:r>
      <w:r w:rsidRPr="004662BA">
        <w:rPr>
          <w:rFonts w:ascii="Times New Roman" w:hAnsi="Times New Roman"/>
          <w:sz w:val="24"/>
          <w:szCs w:val="24"/>
        </w:rPr>
        <w:t>re este la r</w:t>
      </w:r>
      <w:r w:rsidR="005C4466">
        <w:rPr>
          <w:rFonts w:ascii="Times New Roman" w:hAnsi="Times New Roman"/>
          <w:sz w:val="24"/>
          <w:szCs w:val="24"/>
        </w:rPr>
        <w:t>a</w:t>
      </w:r>
      <w:r w:rsidRPr="004662BA">
        <w:rPr>
          <w:rFonts w:ascii="Times New Roman" w:hAnsi="Times New Roman"/>
          <w:sz w:val="24"/>
          <w:szCs w:val="24"/>
        </w:rPr>
        <w:t>ndul lui determinat de regimul de precipita</w:t>
      </w:r>
      <w:r w:rsidR="005C4466">
        <w:rPr>
          <w:rFonts w:ascii="Times New Roman" w:hAnsi="Times New Roman"/>
          <w:sz w:val="24"/>
          <w:szCs w:val="24"/>
        </w:rPr>
        <w:t>t</w:t>
      </w:r>
      <w:r w:rsidRPr="004662BA">
        <w:rPr>
          <w:rFonts w:ascii="Times New Roman" w:hAnsi="Times New Roman"/>
          <w:sz w:val="24"/>
          <w:szCs w:val="24"/>
        </w:rPr>
        <w:t xml:space="preserve">ii din Europa. El este ridicat </w:t>
      </w:r>
      <w:r w:rsidR="005C4466">
        <w:rPr>
          <w:rFonts w:ascii="Times New Roman" w:hAnsi="Times New Roman"/>
          <w:sz w:val="24"/>
          <w:szCs w:val="24"/>
        </w:rPr>
        <w:t>i</w:t>
      </w:r>
      <w:r w:rsidRPr="004662BA">
        <w:rPr>
          <w:rFonts w:ascii="Times New Roman" w:hAnsi="Times New Roman"/>
          <w:sz w:val="24"/>
          <w:szCs w:val="24"/>
        </w:rPr>
        <w:t xml:space="preserve">n anotimpurile bogate </w:t>
      </w:r>
      <w:r w:rsidR="005C4466">
        <w:rPr>
          <w:rFonts w:ascii="Times New Roman" w:hAnsi="Times New Roman"/>
          <w:sz w:val="24"/>
          <w:szCs w:val="24"/>
        </w:rPr>
        <w:t>i</w:t>
      </w:r>
      <w:r w:rsidRPr="004662BA">
        <w:rPr>
          <w:rFonts w:ascii="Times New Roman" w:hAnsi="Times New Roman"/>
          <w:sz w:val="24"/>
          <w:szCs w:val="24"/>
        </w:rPr>
        <w:t>n precipita</w:t>
      </w:r>
      <w:r w:rsidR="005C4466">
        <w:rPr>
          <w:rFonts w:ascii="Times New Roman" w:hAnsi="Times New Roman"/>
          <w:sz w:val="24"/>
          <w:szCs w:val="24"/>
        </w:rPr>
        <w:t>t</w:t>
      </w:r>
      <w:r w:rsidRPr="004662BA">
        <w:rPr>
          <w:rFonts w:ascii="Times New Roman" w:hAnsi="Times New Roman"/>
          <w:sz w:val="24"/>
          <w:szCs w:val="24"/>
        </w:rPr>
        <w:t>ii c</w:t>
      </w:r>
      <w:r w:rsidR="005C4466">
        <w:rPr>
          <w:rFonts w:ascii="Times New Roman" w:hAnsi="Times New Roman"/>
          <w:sz w:val="24"/>
          <w:szCs w:val="24"/>
        </w:rPr>
        <w:t>a</w:t>
      </w:r>
      <w:r w:rsidRPr="004662BA">
        <w:rPr>
          <w:rFonts w:ascii="Times New Roman" w:hAnsi="Times New Roman"/>
          <w:sz w:val="24"/>
          <w:szCs w:val="24"/>
        </w:rPr>
        <w:t xml:space="preserve">nd poate atinge cote de +12.00 </w:t>
      </w:r>
      <w:r w:rsidR="005C4466">
        <w:rPr>
          <w:rFonts w:ascii="Times New Roman" w:hAnsi="Times New Roman"/>
          <w:sz w:val="24"/>
          <w:szCs w:val="24"/>
        </w:rPr>
        <w:t>s</w:t>
      </w:r>
      <w:r w:rsidRPr="004662BA">
        <w:rPr>
          <w:rFonts w:ascii="Times New Roman" w:hAnsi="Times New Roman"/>
          <w:sz w:val="24"/>
          <w:szCs w:val="24"/>
        </w:rPr>
        <w:t xml:space="preserve">i chiar 14.00 mdMN dar scade </w:t>
      </w:r>
      <w:r w:rsidR="005C4466">
        <w:rPr>
          <w:rFonts w:ascii="Times New Roman" w:hAnsi="Times New Roman"/>
          <w:sz w:val="24"/>
          <w:szCs w:val="24"/>
        </w:rPr>
        <w:t>i</w:t>
      </w:r>
      <w:r w:rsidRPr="004662BA">
        <w:rPr>
          <w:rFonts w:ascii="Times New Roman" w:hAnsi="Times New Roman"/>
          <w:sz w:val="24"/>
          <w:szCs w:val="24"/>
        </w:rPr>
        <w:t>n perioadele s</w:t>
      </w:r>
      <w:r w:rsidR="005C4466">
        <w:rPr>
          <w:rFonts w:ascii="Times New Roman" w:hAnsi="Times New Roman"/>
          <w:sz w:val="24"/>
          <w:szCs w:val="24"/>
        </w:rPr>
        <w:t>a</w:t>
      </w:r>
      <w:r w:rsidRPr="004662BA">
        <w:rPr>
          <w:rFonts w:ascii="Times New Roman" w:hAnsi="Times New Roman"/>
          <w:sz w:val="24"/>
          <w:szCs w:val="24"/>
        </w:rPr>
        <w:t xml:space="preserve">race </w:t>
      </w:r>
      <w:r w:rsidR="005C4466">
        <w:rPr>
          <w:rFonts w:ascii="Times New Roman" w:hAnsi="Times New Roman"/>
          <w:sz w:val="24"/>
          <w:szCs w:val="24"/>
        </w:rPr>
        <w:t>i</w:t>
      </w:r>
      <w:r w:rsidRPr="004662BA">
        <w:rPr>
          <w:rFonts w:ascii="Times New Roman" w:hAnsi="Times New Roman"/>
          <w:sz w:val="24"/>
          <w:szCs w:val="24"/>
        </w:rPr>
        <w:t>n precipita</w:t>
      </w:r>
      <w:r w:rsidR="005C4466">
        <w:rPr>
          <w:rFonts w:ascii="Times New Roman" w:hAnsi="Times New Roman"/>
          <w:sz w:val="24"/>
          <w:szCs w:val="24"/>
        </w:rPr>
        <w:t>t</w:t>
      </w:r>
      <w:r w:rsidRPr="004662BA">
        <w:rPr>
          <w:rFonts w:ascii="Times New Roman" w:hAnsi="Times New Roman"/>
          <w:sz w:val="24"/>
          <w:szCs w:val="24"/>
        </w:rPr>
        <w:t>ii c</w:t>
      </w:r>
      <w:r w:rsidR="005C4466">
        <w:rPr>
          <w:rFonts w:ascii="Times New Roman" w:hAnsi="Times New Roman"/>
          <w:sz w:val="24"/>
          <w:szCs w:val="24"/>
        </w:rPr>
        <w:t>a</w:t>
      </w:r>
      <w:r w:rsidRPr="004662BA">
        <w:rPr>
          <w:rFonts w:ascii="Times New Roman" w:hAnsi="Times New Roman"/>
          <w:sz w:val="24"/>
          <w:szCs w:val="24"/>
        </w:rPr>
        <w:t>nd poate ajunge chiar la cote mai mici de +4.00 m dMN.</w:t>
      </w:r>
    </w:p>
    <w:p w14:paraId="0B5EE5FC" w14:textId="59AFD796"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Men</w:t>
      </w:r>
      <w:r w:rsidR="005C4466">
        <w:rPr>
          <w:rFonts w:ascii="Times New Roman" w:hAnsi="Times New Roman"/>
          <w:sz w:val="24"/>
          <w:szCs w:val="24"/>
        </w:rPr>
        <w:t>t</w:t>
      </w:r>
      <w:r w:rsidRPr="004662BA">
        <w:rPr>
          <w:rFonts w:ascii="Times New Roman" w:hAnsi="Times New Roman"/>
          <w:sz w:val="24"/>
          <w:szCs w:val="24"/>
        </w:rPr>
        <w:t>inerea Canalului din aval de st</w:t>
      </w:r>
      <w:r w:rsidR="005C4466">
        <w:rPr>
          <w:rFonts w:ascii="Times New Roman" w:hAnsi="Times New Roman"/>
          <w:sz w:val="24"/>
          <w:szCs w:val="24"/>
        </w:rPr>
        <w:t>a</w:t>
      </w:r>
      <w:r w:rsidRPr="004662BA">
        <w:rPr>
          <w:rFonts w:ascii="Times New Roman" w:hAnsi="Times New Roman"/>
          <w:sz w:val="24"/>
          <w:szCs w:val="24"/>
        </w:rPr>
        <w:t xml:space="preserve">vilar </w:t>
      </w:r>
      <w:r w:rsidR="005C4466">
        <w:rPr>
          <w:rFonts w:ascii="Times New Roman" w:hAnsi="Times New Roman"/>
          <w:sz w:val="24"/>
          <w:szCs w:val="24"/>
        </w:rPr>
        <w:t>s</w:t>
      </w:r>
      <w:r w:rsidRPr="004662BA">
        <w:rPr>
          <w:rFonts w:ascii="Times New Roman" w:hAnsi="Times New Roman"/>
          <w:sz w:val="24"/>
          <w:szCs w:val="24"/>
        </w:rPr>
        <w:t>i ecluz</w:t>
      </w:r>
      <w:r w:rsidR="005C4466">
        <w:rPr>
          <w:rFonts w:ascii="Times New Roman" w:hAnsi="Times New Roman"/>
          <w:sz w:val="24"/>
          <w:szCs w:val="24"/>
        </w:rPr>
        <w:t>a</w:t>
      </w:r>
      <w:r w:rsidRPr="004662BA">
        <w:rPr>
          <w:rFonts w:ascii="Times New Roman" w:hAnsi="Times New Roman"/>
          <w:sz w:val="24"/>
          <w:szCs w:val="24"/>
        </w:rPr>
        <w:t xml:space="preserve"> (Biefurile 2 </w:t>
      </w:r>
      <w:r w:rsidR="005C4466">
        <w:rPr>
          <w:rFonts w:ascii="Times New Roman" w:hAnsi="Times New Roman"/>
          <w:sz w:val="24"/>
          <w:szCs w:val="24"/>
        </w:rPr>
        <w:t>s</w:t>
      </w:r>
      <w:r w:rsidRPr="004662BA">
        <w:rPr>
          <w:rFonts w:ascii="Times New Roman" w:hAnsi="Times New Roman"/>
          <w:sz w:val="24"/>
          <w:szCs w:val="24"/>
        </w:rPr>
        <w:t>i 3) la nivel constant pentru asigurarea naviga</w:t>
      </w:r>
      <w:r w:rsidR="005C4466">
        <w:rPr>
          <w:rFonts w:ascii="Times New Roman" w:hAnsi="Times New Roman"/>
          <w:sz w:val="24"/>
          <w:szCs w:val="24"/>
        </w:rPr>
        <w:t>t</w:t>
      </w:r>
      <w:r w:rsidRPr="004662BA">
        <w:rPr>
          <w:rFonts w:ascii="Times New Roman" w:hAnsi="Times New Roman"/>
          <w:sz w:val="24"/>
          <w:szCs w:val="24"/>
        </w:rPr>
        <w:t xml:space="preserve">iei </w:t>
      </w:r>
      <w:r w:rsidR="005C4466">
        <w:rPr>
          <w:rFonts w:ascii="Times New Roman" w:hAnsi="Times New Roman"/>
          <w:sz w:val="24"/>
          <w:szCs w:val="24"/>
        </w:rPr>
        <w:t>s</w:t>
      </w:r>
      <w:r w:rsidRPr="004662BA">
        <w:rPr>
          <w:rFonts w:ascii="Times New Roman" w:hAnsi="Times New Roman"/>
          <w:sz w:val="24"/>
          <w:szCs w:val="24"/>
        </w:rPr>
        <w:t>i a aliment</w:t>
      </w:r>
      <w:r w:rsidR="005C4466">
        <w:rPr>
          <w:rFonts w:ascii="Times New Roman" w:hAnsi="Times New Roman"/>
          <w:sz w:val="24"/>
          <w:szCs w:val="24"/>
        </w:rPr>
        <w:t>a</w:t>
      </w:r>
      <w:r w:rsidRPr="004662BA">
        <w:rPr>
          <w:rFonts w:ascii="Times New Roman" w:hAnsi="Times New Roman"/>
          <w:sz w:val="24"/>
          <w:szCs w:val="24"/>
        </w:rPr>
        <w:t>rii cu ap</w:t>
      </w:r>
      <w:r w:rsidR="005C4466">
        <w:rPr>
          <w:rFonts w:ascii="Times New Roman" w:hAnsi="Times New Roman"/>
          <w:sz w:val="24"/>
          <w:szCs w:val="24"/>
        </w:rPr>
        <w:t>a</w:t>
      </w:r>
      <w:r w:rsidRPr="004662BA">
        <w:rPr>
          <w:rFonts w:ascii="Times New Roman" w:hAnsi="Times New Roman"/>
          <w:sz w:val="24"/>
          <w:szCs w:val="24"/>
        </w:rPr>
        <w:t xml:space="preserve"> a CNE Cernavod</w:t>
      </w:r>
      <w:r w:rsidR="005C4466">
        <w:rPr>
          <w:rFonts w:ascii="Times New Roman" w:hAnsi="Times New Roman"/>
          <w:sz w:val="24"/>
          <w:szCs w:val="24"/>
        </w:rPr>
        <w:t>a</w:t>
      </w:r>
      <w:r w:rsidRPr="004662BA">
        <w:rPr>
          <w:rFonts w:ascii="Times New Roman" w:hAnsi="Times New Roman"/>
          <w:sz w:val="24"/>
          <w:szCs w:val="24"/>
        </w:rPr>
        <w:t xml:space="preserve"> exclude riscul de inundare a zoanei analizate in cadrul PUZ.</w:t>
      </w:r>
    </w:p>
    <w:p w14:paraId="517781A9" w14:textId="089688C0"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 xml:space="preserve">Balta </w:t>
      </w:r>
      <w:r w:rsidR="005C4466">
        <w:rPr>
          <w:rFonts w:ascii="Times New Roman" w:hAnsi="Times New Roman"/>
          <w:sz w:val="24"/>
          <w:szCs w:val="24"/>
        </w:rPr>
        <w:t>T</w:t>
      </w:r>
      <w:r w:rsidRPr="004662BA">
        <w:rPr>
          <w:rFonts w:ascii="Times New Roman" w:hAnsi="Times New Roman"/>
          <w:sz w:val="24"/>
          <w:szCs w:val="24"/>
        </w:rPr>
        <w:t>ibrin se acumuleaz</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spatele unui mic baraj, pe p</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Pr="004662BA">
        <w:rPr>
          <w:rFonts w:ascii="Times New Roman" w:hAnsi="Times New Roman"/>
          <w:sz w:val="24"/>
          <w:szCs w:val="24"/>
        </w:rPr>
        <w:t xml:space="preserve">ul </w:t>
      </w:r>
      <w:r w:rsidR="005C4466">
        <w:rPr>
          <w:rFonts w:ascii="Times New Roman" w:hAnsi="Times New Roman"/>
          <w:sz w:val="24"/>
          <w:szCs w:val="24"/>
        </w:rPr>
        <w:t>T</w:t>
      </w:r>
      <w:r w:rsidRPr="004662BA">
        <w:rPr>
          <w:rFonts w:ascii="Times New Roman" w:hAnsi="Times New Roman"/>
          <w:sz w:val="24"/>
          <w:szCs w:val="24"/>
        </w:rPr>
        <w:t>ibrin. Se afl</w:t>
      </w:r>
      <w:r w:rsidR="005C4466">
        <w:rPr>
          <w:rFonts w:ascii="Times New Roman" w:hAnsi="Times New Roman"/>
          <w:sz w:val="24"/>
          <w:szCs w:val="24"/>
        </w:rPr>
        <w:t>a</w:t>
      </w:r>
      <w:r w:rsidRPr="004662BA">
        <w:rPr>
          <w:rFonts w:ascii="Times New Roman" w:hAnsi="Times New Roman"/>
          <w:sz w:val="24"/>
          <w:szCs w:val="24"/>
        </w:rPr>
        <w:t xml:space="preserve"> la de nord de perimetrul studiat, la aprox. 6 km de amplasamentul studiat in cadrul PUZ . Apa din Balta </w:t>
      </w:r>
      <w:r w:rsidR="005C4466">
        <w:rPr>
          <w:rFonts w:ascii="Times New Roman" w:hAnsi="Times New Roman"/>
          <w:sz w:val="24"/>
          <w:szCs w:val="24"/>
        </w:rPr>
        <w:t>T</w:t>
      </w:r>
      <w:r w:rsidRPr="004662BA">
        <w:rPr>
          <w:rFonts w:ascii="Times New Roman" w:hAnsi="Times New Roman"/>
          <w:sz w:val="24"/>
          <w:szCs w:val="24"/>
        </w:rPr>
        <w:t>ibrin este folosit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prezent pentru iriga</w:t>
      </w:r>
      <w:r w:rsidR="005C4466">
        <w:rPr>
          <w:rFonts w:ascii="Times New Roman" w:hAnsi="Times New Roman"/>
          <w:sz w:val="24"/>
          <w:szCs w:val="24"/>
        </w:rPr>
        <w:t>t</w:t>
      </w:r>
      <w:r w:rsidRPr="004662BA">
        <w:rPr>
          <w:rFonts w:ascii="Times New Roman" w:hAnsi="Times New Roman"/>
          <w:sz w:val="24"/>
          <w:szCs w:val="24"/>
        </w:rPr>
        <w:t xml:space="preserve">ii </w:t>
      </w:r>
      <w:r w:rsidR="005C4466">
        <w:rPr>
          <w:rFonts w:ascii="Times New Roman" w:hAnsi="Times New Roman"/>
          <w:sz w:val="24"/>
          <w:szCs w:val="24"/>
        </w:rPr>
        <w:t>s</w:t>
      </w:r>
      <w:r w:rsidRPr="004662BA">
        <w:rPr>
          <w:rFonts w:ascii="Times New Roman" w:hAnsi="Times New Roman"/>
          <w:sz w:val="24"/>
          <w:szCs w:val="24"/>
        </w:rPr>
        <w:t>i pescuit.</w:t>
      </w:r>
    </w:p>
    <w:p w14:paraId="70B61D1D" w14:textId="4B2D2D0F" w:rsidR="00F05849" w:rsidRDefault="00F05849" w:rsidP="00F047DB">
      <w:pPr>
        <w:spacing w:after="0"/>
        <w:ind w:firstLine="709"/>
        <w:jc w:val="both"/>
        <w:rPr>
          <w:rFonts w:ascii="Times New Roman" w:hAnsi="Times New Roman"/>
          <w:b/>
          <w:bCs/>
          <w:sz w:val="24"/>
          <w:szCs w:val="24"/>
        </w:rPr>
      </w:pPr>
      <w:r w:rsidRPr="004662BA">
        <w:rPr>
          <w:rFonts w:ascii="Times New Roman" w:hAnsi="Times New Roman"/>
          <w:sz w:val="24"/>
          <w:szCs w:val="24"/>
        </w:rPr>
        <w:t>Conform Planului de management actualizat al fluviului Dun</w:t>
      </w:r>
      <w:r w:rsidR="005C4466">
        <w:rPr>
          <w:rFonts w:ascii="Times New Roman" w:hAnsi="Times New Roman"/>
          <w:sz w:val="24"/>
          <w:szCs w:val="24"/>
        </w:rPr>
        <w:t>a</w:t>
      </w:r>
      <w:r w:rsidRPr="004662BA">
        <w:rPr>
          <w:rFonts w:ascii="Times New Roman" w:hAnsi="Times New Roman"/>
          <w:sz w:val="24"/>
          <w:szCs w:val="24"/>
        </w:rPr>
        <w:t>rea, Deltei Dun</w:t>
      </w:r>
      <w:r w:rsidR="005C4466">
        <w:rPr>
          <w:rFonts w:ascii="Times New Roman" w:hAnsi="Times New Roman"/>
          <w:sz w:val="24"/>
          <w:szCs w:val="24"/>
        </w:rPr>
        <w:t>a</w:t>
      </w:r>
      <w:r w:rsidRPr="004662BA">
        <w:rPr>
          <w:rFonts w:ascii="Times New Roman" w:hAnsi="Times New Roman"/>
          <w:sz w:val="24"/>
          <w:szCs w:val="24"/>
        </w:rPr>
        <w:t>rii, Spa</w:t>
      </w:r>
      <w:r w:rsidR="005C4466">
        <w:rPr>
          <w:rFonts w:ascii="Times New Roman" w:hAnsi="Times New Roman"/>
          <w:sz w:val="24"/>
          <w:szCs w:val="24"/>
        </w:rPr>
        <w:t>t</w:t>
      </w:r>
      <w:r w:rsidRPr="004662BA">
        <w:rPr>
          <w:rFonts w:ascii="Times New Roman" w:hAnsi="Times New Roman"/>
          <w:sz w:val="24"/>
          <w:szCs w:val="24"/>
        </w:rPr>
        <w:t xml:space="preserve">iului hidrografic Dobrogea </w:t>
      </w:r>
      <w:r w:rsidR="005C4466">
        <w:rPr>
          <w:rFonts w:ascii="Times New Roman" w:hAnsi="Times New Roman"/>
          <w:sz w:val="24"/>
          <w:szCs w:val="24"/>
        </w:rPr>
        <w:t>s</w:t>
      </w:r>
      <w:r w:rsidRPr="004662BA">
        <w:rPr>
          <w:rFonts w:ascii="Times New Roman" w:hAnsi="Times New Roman"/>
          <w:sz w:val="24"/>
          <w:szCs w:val="24"/>
        </w:rPr>
        <w:t xml:space="preserve">i apelor costiere zona amplasamentului PUZ studiat se suprapune cu 2 corpuri </w:t>
      </w:r>
      <w:r w:rsidRPr="00757480">
        <w:rPr>
          <w:rFonts w:ascii="Times New Roman" w:hAnsi="Times New Roman"/>
          <w:sz w:val="24"/>
          <w:szCs w:val="24"/>
        </w:rPr>
        <w:t xml:space="preserve">de apa: </w:t>
      </w:r>
      <w:r w:rsidRPr="00757480">
        <w:rPr>
          <w:rFonts w:ascii="Times New Roman" w:hAnsi="Times New Roman"/>
          <w:b/>
          <w:bCs/>
          <w:sz w:val="24"/>
          <w:szCs w:val="24"/>
        </w:rPr>
        <w:t>RODL06 Platforma Valaha</w:t>
      </w:r>
      <w:r w:rsidR="003E7F87" w:rsidRPr="00757480">
        <w:rPr>
          <w:rFonts w:ascii="Times New Roman" w:hAnsi="Times New Roman"/>
          <w:b/>
          <w:bCs/>
          <w:sz w:val="24"/>
          <w:szCs w:val="24"/>
        </w:rPr>
        <w:t xml:space="preserve"> </w:t>
      </w:r>
      <w:r w:rsidR="003E7F87" w:rsidRPr="00757480">
        <w:rPr>
          <w:rFonts w:ascii="Times New Roman" w:hAnsi="Times New Roman"/>
          <w:sz w:val="24"/>
          <w:szCs w:val="24"/>
        </w:rPr>
        <w:t>(corp de ape subterane transfrontier cu Bulgaria)</w:t>
      </w:r>
      <w:r w:rsidRPr="00757480">
        <w:rPr>
          <w:rFonts w:ascii="Times New Roman" w:hAnsi="Times New Roman"/>
          <w:b/>
          <w:bCs/>
          <w:sz w:val="24"/>
          <w:szCs w:val="24"/>
        </w:rPr>
        <w:t xml:space="preserve"> si</w:t>
      </w:r>
      <w:r w:rsidRPr="004662BA">
        <w:rPr>
          <w:rFonts w:ascii="Times New Roman" w:hAnsi="Times New Roman"/>
          <w:b/>
          <w:bCs/>
          <w:sz w:val="24"/>
          <w:szCs w:val="24"/>
        </w:rPr>
        <w:t xml:space="preserve"> RODL10 Dobrogea de Sud.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1"/>
        <w:gridCol w:w="3232"/>
      </w:tblGrid>
      <w:tr w:rsidR="005701B6" w14:paraId="6B1EECDE" w14:textId="77777777" w:rsidTr="005701B6">
        <w:trPr>
          <w:trHeight w:val="4175"/>
        </w:trPr>
        <w:tc>
          <w:tcPr>
            <w:tcW w:w="4531" w:type="dxa"/>
          </w:tcPr>
          <w:p w14:paraId="37A90848" w14:textId="2A69E44E" w:rsidR="005701B6" w:rsidRDefault="005701B6" w:rsidP="00F047DB">
            <w:pPr>
              <w:jc w:val="both"/>
              <w:rPr>
                <w:rFonts w:ascii="Times New Roman" w:hAnsi="Times New Roman"/>
                <w:sz w:val="24"/>
                <w:szCs w:val="24"/>
              </w:rPr>
            </w:pPr>
            <w:r w:rsidRPr="004662BA">
              <w:rPr>
                <w:rFonts w:ascii="Times New Roman" w:hAnsi="Times New Roman"/>
                <w:noProof/>
                <w:sz w:val="24"/>
                <w:szCs w:val="24"/>
                <w:lang w:eastAsia="ro-RO"/>
              </w:rPr>
              <w:lastRenderedPageBreak/>
              <w:drawing>
                <wp:inline distT="0" distB="0" distL="0" distR="0" wp14:anchorId="3B68570F" wp14:editId="647A6092">
                  <wp:extent cx="3571875" cy="26351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email">
                            <a:extLst>
                              <a:ext uri="{28A0092B-C50C-407E-A947-70E740481C1C}">
                                <a14:useLocalDpi xmlns:a14="http://schemas.microsoft.com/office/drawing/2010/main"/>
                              </a:ext>
                            </a:extLst>
                          </a:blip>
                          <a:stretch>
                            <a:fillRect/>
                          </a:stretch>
                        </pic:blipFill>
                        <pic:spPr>
                          <a:xfrm>
                            <a:off x="0" y="0"/>
                            <a:ext cx="3591093" cy="2649282"/>
                          </a:xfrm>
                          <a:prstGeom prst="rect">
                            <a:avLst/>
                          </a:prstGeom>
                        </pic:spPr>
                      </pic:pic>
                    </a:graphicData>
                  </a:graphic>
                </wp:inline>
              </w:drawing>
            </w:r>
          </w:p>
        </w:tc>
        <w:tc>
          <w:tcPr>
            <w:tcW w:w="4532" w:type="dxa"/>
          </w:tcPr>
          <w:p w14:paraId="0C1D277D" w14:textId="77777777" w:rsidR="005701B6" w:rsidRDefault="005701B6" w:rsidP="005701B6">
            <w:pPr>
              <w:jc w:val="center"/>
              <w:rPr>
                <w:rFonts w:ascii="Times New Roman" w:hAnsi="Times New Roman"/>
                <w:iCs/>
                <w:sz w:val="24"/>
                <w:szCs w:val="24"/>
              </w:rPr>
            </w:pPr>
          </w:p>
          <w:p w14:paraId="41BC1817" w14:textId="77777777" w:rsidR="005701B6" w:rsidRDefault="005701B6" w:rsidP="005701B6">
            <w:pPr>
              <w:jc w:val="center"/>
              <w:rPr>
                <w:rFonts w:ascii="Times New Roman" w:hAnsi="Times New Roman"/>
                <w:iCs/>
                <w:sz w:val="24"/>
                <w:szCs w:val="24"/>
              </w:rPr>
            </w:pPr>
          </w:p>
          <w:p w14:paraId="3F4F9116" w14:textId="71701A9A" w:rsidR="005701B6" w:rsidRDefault="005701B6" w:rsidP="005701B6">
            <w:pPr>
              <w:jc w:val="center"/>
              <w:rPr>
                <w:rFonts w:ascii="Times New Roman" w:hAnsi="Times New Roman"/>
                <w:iCs/>
                <w:sz w:val="24"/>
                <w:szCs w:val="24"/>
              </w:rPr>
            </w:pPr>
          </w:p>
          <w:p w14:paraId="74B96B52" w14:textId="77777777" w:rsidR="005701B6" w:rsidRDefault="005701B6" w:rsidP="005701B6">
            <w:pPr>
              <w:jc w:val="center"/>
              <w:rPr>
                <w:rFonts w:ascii="Times New Roman" w:hAnsi="Times New Roman"/>
                <w:iCs/>
                <w:sz w:val="24"/>
                <w:szCs w:val="24"/>
              </w:rPr>
            </w:pPr>
          </w:p>
          <w:p w14:paraId="7D34E633" w14:textId="77777777" w:rsidR="005701B6" w:rsidRDefault="005701B6" w:rsidP="005701B6">
            <w:pPr>
              <w:jc w:val="center"/>
              <w:rPr>
                <w:rFonts w:ascii="Times New Roman" w:hAnsi="Times New Roman"/>
                <w:iCs/>
                <w:sz w:val="24"/>
                <w:szCs w:val="24"/>
              </w:rPr>
            </w:pPr>
          </w:p>
          <w:p w14:paraId="5F3E9E67" w14:textId="45D7A72B" w:rsidR="005701B6" w:rsidRPr="005701B6" w:rsidRDefault="005701B6" w:rsidP="005701B6">
            <w:pPr>
              <w:jc w:val="center"/>
              <w:rPr>
                <w:rFonts w:ascii="Times New Roman" w:hAnsi="Times New Roman"/>
                <w:i/>
                <w:sz w:val="24"/>
                <w:szCs w:val="24"/>
              </w:rPr>
            </w:pPr>
            <w:r w:rsidRPr="005701B6">
              <w:rPr>
                <w:rFonts w:ascii="Times New Roman" w:hAnsi="Times New Roman"/>
                <w:i/>
                <w:sz w:val="24"/>
                <w:szCs w:val="24"/>
              </w:rPr>
              <w:t xml:space="preserve">(Sursa: </w:t>
            </w:r>
            <w:r w:rsidRPr="005701B6">
              <w:rPr>
                <w:rFonts w:ascii="Times New Roman" w:eastAsia="Times New Roman" w:hAnsi="Times New Roman"/>
                <w:i/>
                <w:sz w:val="24"/>
                <w:szCs w:val="24"/>
              </w:rPr>
              <w:t>Planul de management actualizat al Fluviului Dunarea, Deltei Dunarii, spatiului hidrografic Dobrogea si apelor costiere</w:t>
            </w:r>
            <w:r w:rsidRPr="005701B6">
              <w:rPr>
                <w:rFonts w:ascii="Times New Roman" w:hAnsi="Times New Roman"/>
                <w:i/>
                <w:sz w:val="24"/>
                <w:szCs w:val="24"/>
              </w:rPr>
              <w:t xml:space="preserve"> )</w:t>
            </w:r>
          </w:p>
          <w:p w14:paraId="6AAF88C5" w14:textId="77777777" w:rsidR="005701B6" w:rsidRDefault="005701B6" w:rsidP="00F047DB">
            <w:pPr>
              <w:jc w:val="both"/>
              <w:rPr>
                <w:rFonts w:ascii="Times New Roman" w:hAnsi="Times New Roman"/>
                <w:sz w:val="24"/>
                <w:szCs w:val="24"/>
              </w:rPr>
            </w:pPr>
          </w:p>
        </w:tc>
      </w:tr>
    </w:tbl>
    <w:p w14:paraId="70CDA19B" w14:textId="56CE9E94" w:rsidR="005701B6" w:rsidRDefault="005701B6" w:rsidP="005701B6">
      <w:pPr>
        <w:autoSpaceDE w:val="0"/>
        <w:autoSpaceDN w:val="0"/>
        <w:adjustRightInd w:val="0"/>
        <w:spacing w:after="0"/>
        <w:ind w:firstLine="709"/>
        <w:jc w:val="both"/>
        <w:rPr>
          <w:rFonts w:ascii="Times New Roman" w:hAnsi="Times New Roman"/>
          <w:sz w:val="24"/>
          <w:szCs w:val="24"/>
        </w:rPr>
      </w:pPr>
    </w:p>
    <w:p w14:paraId="102010B8" w14:textId="2DC4DEA3" w:rsidR="005701B6" w:rsidRPr="005701B6" w:rsidRDefault="005701B6" w:rsidP="005701B6">
      <w:pPr>
        <w:autoSpaceDE w:val="0"/>
        <w:autoSpaceDN w:val="0"/>
        <w:adjustRightInd w:val="0"/>
        <w:spacing w:after="0"/>
        <w:ind w:firstLine="709"/>
        <w:jc w:val="both"/>
        <w:rPr>
          <w:rFonts w:ascii="Times New Roman" w:hAnsi="Times New Roman"/>
          <w:sz w:val="24"/>
          <w:szCs w:val="24"/>
        </w:rPr>
      </w:pPr>
      <w:r w:rsidRPr="005701B6">
        <w:rPr>
          <w:rFonts w:ascii="Times New Roman" w:hAnsi="Times New Roman"/>
          <w:sz w:val="24"/>
          <w:szCs w:val="24"/>
        </w:rPr>
        <w:t xml:space="preserve">Zona aferenta PUZ studiat nu este strabatuta de nici un curs de </w:t>
      </w:r>
      <w:r w:rsidRPr="00757480">
        <w:rPr>
          <w:rFonts w:ascii="Times New Roman" w:hAnsi="Times New Roman"/>
          <w:sz w:val="24"/>
          <w:szCs w:val="24"/>
        </w:rPr>
        <w:t>apa</w:t>
      </w:r>
      <w:r w:rsidR="008020BF" w:rsidRPr="00757480">
        <w:rPr>
          <w:rFonts w:ascii="Times New Roman" w:hAnsi="Times New Roman"/>
          <w:sz w:val="24"/>
          <w:szCs w:val="24"/>
        </w:rPr>
        <w:t xml:space="preserve"> de suprafata cu caracter permanent</w:t>
      </w:r>
      <w:r w:rsidRPr="00757480">
        <w:rPr>
          <w:rFonts w:ascii="Times New Roman" w:hAnsi="Times New Roman"/>
          <w:sz w:val="24"/>
          <w:szCs w:val="24"/>
        </w:rPr>
        <w:t>.</w:t>
      </w:r>
    </w:p>
    <w:p w14:paraId="4B71A273" w14:textId="77777777" w:rsidR="00F05849" w:rsidRPr="004662BA" w:rsidRDefault="00F05849" w:rsidP="00F047DB">
      <w:pPr>
        <w:autoSpaceDE w:val="0"/>
        <w:autoSpaceDN w:val="0"/>
        <w:adjustRightInd w:val="0"/>
        <w:spacing w:after="0"/>
        <w:ind w:firstLine="720"/>
        <w:jc w:val="both"/>
        <w:rPr>
          <w:rFonts w:ascii="Times New Roman" w:hAnsi="Times New Roman"/>
          <w:spacing w:val="-8"/>
          <w:sz w:val="24"/>
          <w:szCs w:val="24"/>
        </w:rPr>
      </w:pPr>
    </w:p>
    <w:p w14:paraId="6171FB61" w14:textId="0B05209C" w:rsidR="00F05849" w:rsidRPr="004662BA" w:rsidRDefault="00730C40" w:rsidP="00F047DB">
      <w:pPr>
        <w:keepNext/>
        <w:autoSpaceDE w:val="0"/>
        <w:autoSpaceDN w:val="0"/>
        <w:adjustRightInd w:val="0"/>
        <w:spacing w:after="0"/>
        <w:ind w:right="389" w:firstLine="709"/>
        <w:jc w:val="both"/>
        <w:outlineLvl w:val="2"/>
        <w:rPr>
          <w:rFonts w:ascii="Times New Roman" w:eastAsia="Times New Roman" w:hAnsi="Times New Roman"/>
          <w:i/>
          <w:iCs/>
          <w:sz w:val="24"/>
          <w:szCs w:val="24"/>
          <w:lang w:eastAsia="x-none"/>
        </w:rPr>
      </w:pPr>
      <w:bookmarkStart w:id="24" w:name="_Toc76119779"/>
      <w:bookmarkStart w:id="25" w:name="_Toc95920820"/>
      <w:r>
        <w:rPr>
          <w:rFonts w:ascii="Times New Roman" w:eastAsia="Times New Roman" w:hAnsi="Times New Roman"/>
          <w:i/>
          <w:iCs/>
          <w:sz w:val="24"/>
          <w:szCs w:val="24"/>
          <w:lang w:eastAsia="x-none"/>
        </w:rPr>
        <w:t>III.</w:t>
      </w:r>
      <w:r w:rsidR="00F05849" w:rsidRPr="004662BA">
        <w:rPr>
          <w:rFonts w:ascii="Times New Roman" w:eastAsia="Times New Roman" w:hAnsi="Times New Roman"/>
          <w:i/>
          <w:iCs/>
          <w:sz w:val="24"/>
          <w:szCs w:val="24"/>
          <w:lang w:eastAsia="x-none"/>
        </w:rPr>
        <w:t>03.3</w:t>
      </w:r>
      <w:r w:rsidR="00FD14A7">
        <w:rPr>
          <w:rFonts w:ascii="Times New Roman" w:eastAsia="Times New Roman" w:hAnsi="Times New Roman"/>
          <w:i/>
          <w:iCs/>
          <w:sz w:val="24"/>
          <w:szCs w:val="24"/>
          <w:lang w:eastAsia="x-none"/>
        </w:rPr>
        <w:t xml:space="preserve"> </w:t>
      </w:r>
      <w:r w:rsidR="00F05849" w:rsidRPr="004662BA">
        <w:rPr>
          <w:rFonts w:ascii="Times New Roman" w:eastAsia="Times New Roman" w:hAnsi="Times New Roman"/>
          <w:i/>
          <w:iCs/>
          <w:sz w:val="24"/>
          <w:szCs w:val="24"/>
          <w:lang w:eastAsia="x-none"/>
        </w:rPr>
        <w:t>Clima</w:t>
      </w:r>
      <w:bookmarkEnd w:id="24"/>
      <w:bookmarkEnd w:id="25"/>
      <w:r w:rsidR="00F05849" w:rsidRPr="004662BA">
        <w:rPr>
          <w:rFonts w:ascii="Times New Roman" w:eastAsia="Times New Roman" w:hAnsi="Times New Roman"/>
          <w:i/>
          <w:iCs/>
          <w:sz w:val="24"/>
          <w:szCs w:val="24"/>
          <w:lang w:eastAsia="x-none"/>
        </w:rPr>
        <w:t xml:space="preserve"> </w:t>
      </w:r>
    </w:p>
    <w:p w14:paraId="6CC59DC4" w14:textId="41A6E121"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Dobrogea de Sud este caracterizat</w:t>
      </w:r>
      <w:r w:rsidR="005C4466">
        <w:rPr>
          <w:rFonts w:ascii="Times New Roman" w:hAnsi="Times New Roman"/>
          <w:sz w:val="24"/>
          <w:szCs w:val="24"/>
        </w:rPr>
        <w:t>a</w:t>
      </w:r>
      <w:r w:rsidRPr="004662BA">
        <w:rPr>
          <w:rFonts w:ascii="Times New Roman" w:hAnsi="Times New Roman"/>
          <w:sz w:val="24"/>
          <w:szCs w:val="24"/>
        </w:rPr>
        <w:t xml:space="preserve"> de un climat specific de natur</w:t>
      </w:r>
      <w:r w:rsidR="005C4466">
        <w:rPr>
          <w:rFonts w:ascii="Times New Roman" w:hAnsi="Times New Roman"/>
          <w:sz w:val="24"/>
          <w:szCs w:val="24"/>
        </w:rPr>
        <w:t>a</w:t>
      </w:r>
      <w:r w:rsidRPr="004662BA">
        <w:rPr>
          <w:rFonts w:ascii="Times New Roman" w:hAnsi="Times New Roman"/>
          <w:sz w:val="24"/>
          <w:szCs w:val="24"/>
        </w:rPr>
        <w:t xml:space="preserve"> continental</w:t>
      </w:r>
      <w:r w:rsidR="005C4466">
        <w:rPr>
          <w:rFonts w:ascii="Times New Roman" w:hAnsi="Times New Roman"/>
          <w:sz w:val="24"/>
          <w:szCs w:val="24"/>
        </w:rPr>
        <w:t>a</w:t>
      </w:r>
      <w:r w:rsidRPr="004662BA">
        <w:rPr>
          <w:rFonts w:ascii="Times New Roman" w:hAnsi="Times New Roman"/>
          <w:sz w:val="24"/>
          <w:szCs w:val="24"/>
        </w:rPr>
        <w:t>, caracterizat de precipita</w:t>
      </w:r>
      <w:r w:rsidR="005C4466">
        <w:rPr>
          <w:rFonts w:ascii="Times New Roman" w:hAnsi="Times New Roman"/>
          <w:sz w:val="24"/>
          <w:szCs w:val="24"/>
        </w:rPr>
        <w:t>t</w:t>
      </w:r>
      <w:r w:rsidRPr="004662BA">
        <w:rPr>
          <w:rFonts w:ascii="Times New Roman" w:hAnsi="Times New Roman"/>
          <w:sz w:val="24"/>
          <w:szCs w:val="24"/>
        </w:rPr>
        <w:t xml:space="preserve">ii reduse </w:t>
      </w:r>
      <w:r w:rsidR="005C4466">
        <w:rPr>
          <w:rFonts w:ascii="Times New Roman" w:hAnsi="Times New Roman"/>
          <w:sz w:val="24"/>
          <w:szCs w:val="24"/>
        </w:rPr>
        <w:t>i</w:t>
      </w:r>
      <w:r w:rsidRPr="004662BA">
        <w:rPr>
          <w:rFonts w:ascii="Times New Roman" w:hAnsi="Times New Roman"/>
          <w:sz w:val="24"/>
          <w:szCs w:val="24"/>
        </w:rPr>
        <w:t>n compara</w:t>
      </w:r>
      <w:r w:rsidR="005C4466">
        <w:rPr>
          <w:rFonts w:ascii="Times New Roman" w:hAnsi="Times New Roman"/>
          <w:sz w:val="24"/>
          <w:szCs w:val="24"/>
        </w:rPr>
        <w:t>t</w:t>
      </w:r>
      <w:r w:rsidRPr="004662BA">
        <w:rPr>
          <w:rFonts w:ascii="Times New Roman" w:hAnsi="Times New Roman"/>
          <w:sz w:val="24"/>
          <w:szCs w:val="24"/>
        </w:rPr>
        <w:t xml:space="preserve">ie cu restul </w:t>
      </w:r>
      <w:r w:rsidR="005C4466">
        <w:rPr>
          <w:rFonts w:ascii="Times New Roman" w:hAnsi="Times New Roman"/>
          <w:sz w:val="24"/>
          <w:szCs w:val="24"/>
        </w:rPr>
        <w:t>ta</w:t>
      </w:r>
      <w:r w:rsidRPr="004662BA">
        <w:rPr>
          <w:rFonts w:ascii="Times New Roman" w:hAnsi="Times New Roman"/>
          <w:sz w:val="24"/>
          <w:szCs w:val="24"/>
        </w:rPr>
        <w:t>rii. Comuna Saligny se afl</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zona I de ariditate, cu o medie multianual</w:t>
      </w:r>
      <w:r w:rsidR="005C4466">
        <w:rPr>
          <w:rFonts w:ascii="Times New Roman" w:hAnsi="Times New Roman"/>
          <w:sz w:val="24"/>
          <w:szCs w:val="24"/>
        </w:rPr>
        <w:t>a</w:t>
      </w:r>
      <w:r w:rsidRPr="004662BA">
        <w:rPr>
          <w:rFonts w:ascii="Times New Roman" w:hAnsi="Times New Roman"/>
          <w:sz w:val="24"/>
          <w:szCs w:val="24"/>
        </w:rPr>
        <w:t xml:space="preserve"> a precipita</w:t>
      </w:r>
      <w:r w:rsidR="005C4466">
        <w:rPr>
          <w:rFonts w:ascii="Times New Roman" w:hAnsi="Times New Roman"/>
          <w:sz w:val="24"/>
          <w:szCs w:val="24"/>
        </w:rPr>
        <w:t>t</w:t>
      </w:r>
      <w:r w:rsidRPr="004662BA">
        <w:rPr>
          <w:rFonts w:ascii="Times New Roman" w:hAnsi="Times New Roman"/>
          <w:sz w:val="24"/>
          <w:szCs w:val="24"/>
        </w:rPr>
        <w:t xml:space="preserve">iilor de 400 – 500 mm </w:t>
      </w:r>
      <w:r w:rsidR="005C4466">
        <w:rPr>
          <w:rFonts w:ascii="Times New Roman" w:hAnsi="Times New Roman"/>
          <w:sz w:val="24"/>
          <w:szCs w:val="24"/>
        </w:rPr>
        <w:t>s</w:t>
      </w:r>
      <w:r w:rsidRPr="004662BA">
        <w:rPr>
          <w:rFonts w:ascii="Times New Roman" w:hAnsi="Times New Roman"/>
          <w:sz w:val="24"/>
          <w:szCs w:val="24"/>
        </w:rPr>
        <w:t>i cu amplitudini termice de 68</w:t>
      </w:r>
      <w:r w:rsidRPr="004662BA">
        <w:rPr>
          <w:rFonts w:ascii="Times New Roman" w:hAnsi="Times New Roman"/>
          <w:sz w:val="24"/>
          <w:szCs w:val="24"/>
          <w:vertAlign w:val="superscript"/>
        </w:rPr>
        <w:t>o</w:t>
      </w:r>
      <w:r w:rsidRPr="004662BA">
        <w:rPr>
          <w:rFonts w:ascii="Times New Roman" w:hAnsi="Times New Roman"/>
          <w:sz w:val="24"/>
          <w:szCs w:val="24"/>
        </w:rPr>
        <w:t>C.</w:t>
      </w:r>
    </w:p>
    <w:p w14:paraId="744246C3" w14:textId="5B9DAC9D"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Circula</w:t>
      </w:r>
      <w:r w:rsidR="005C4466">
        <w:rPr>
          <w:rFonts w:ascii="Times New Roman" w:hAnsi="Times New Roman"/>
          <w:sz w:val="24"/>
          <w:szCs w:val="24"/>
        </w:rPr>
        <w:t>t</w:t>
      </w:r>
      <w:r w:rsidRPr="004662BA">
        <w:rPr>
          <w:rFonts w:ascii="Times New Roman" w:hAnsi="Times New Roman"/>
          <w:sz w:val="24"/>
          <w:szCs w:val="24"/>
        </w:rPr>
        <w:t>ia aerului predominant</w:t>
      </w:r>
      <w:r w:rsidR="005C4466">
        <w:rPr>
          <w:rFonts w:ascii="Times New Roman" w:hAnsi="Times New Roman"/>
          <w:sz w:val="24"/>
          <w:szCs w:val="24"/>
        </w:rPr>
        <w:t>a</w:t>
      </w:r>
      <w:r w:rsidRPr="004662BA">
        <w:rPr>
          <w:rFonts w:ascii="Times New Roman" w:hAnsi="Times New Roman"/>
          <w:sz w:val="24"/>
          <w:szCs w:val="24"/>
        </w:rPr>
        <w:t xml:space="preserve"> este pe direc</w:t>
      </w:r>
      <w:r w:rsidR="005C4466">
        <w:rPr>
          <w:rFonts w:ascii="Times New Roman" w:hAnsi="Times New Roman"/>
          <w:sz w:val="24"/>
          <w:szCs w:val="24"/>
        </w:rPr>
        <w:t>t</w:t>
      </w:r>
      <w:r w:rsidRPr="004662BA">
        <w:rPr>
          <w:rFonts w:ascii="Times New Roman" w:hAnsi="Times New Roman"/>
          <w:sz w:val="24"/>
          <w:szCs w:val="24"/>
        </w:rPr>
        <w:t>ia N-S datorit</w:t>
      </w:r>
      <w:r w:rsidR="005C4466">
        <w:rPr>
          <w:rFonts w:ascii="Times New Roman" w:hAnsi="Times New Roman"/>
          <w:sz w:val="24"/>
          <w:szCs w:val="24"/>
        </w:rPr>
        <w:t>a</w:t>
      </w:r>
      <w:r w:rsidRPr="004662BA">
        <w:rPr>
          <w:rFonts w:ascii="Times New Roman" w:hAnsi="Times New Roman"/>
          <w:sz w:val="24"/>
          <w:szCs w:val="24"/>
        </w:rPr>
        <w:t xml:space="preserve"> culoarului format de Dun</w:t>
      </w:r>
      <w:r w:rsidR="005C4466">
        <w:rPr>
          <w:rFonts w:ascii="Times New Roman" w:hAnsi="Times New Roman"/>
          <w:sz w:val="24"/>
          <w:szCs w:val="24"/>
        </w:rPr>
        <w:t>a</w:t>
      </w:r>
      <w:r w:rsidRPr="004662BA">
        <w:rPr>
          <w:rFonts w:ascii="Times New Roman" w:hAnsi="Times New Roman"/>
          <w:sz w:val="24"/>
          <w:szCs w:val="24"/>
        </w:rPr>
        <w:t xml:space="preserve">re. Fluviul este responsabil </w:t>
      </w:r>
      <w:r w:rsidR="005C4466">
        <w:rPr>
          <w:rFonts w:ascii="Times New Roman" w:hAnsi="Times New Roman"/>
          <w:sz w:val="24"/>
          <w:szCs w:val="24"/>
        </w:rPr>
        <w:t>s</w:t>
      </w:r>
      <w:r w:rsidRPr="004662BA">
        <w:rPr>
          <w:rFonts w:ascii="Times New Roman" w:hAnsi="Times New Roman"/>
          <w:sz w:val="24"/>
          <w:szCs w:val="24"/>
        </w:rPr>
        <w:t>i de num</w:t>
      </w:r>
      <w:r w:rsidR="005C4466">
        <w:rPr>
          <w:rFonts w:ascii="Times New Roman" w:hAnsi="Times New Roman"/>
          <w:sz w:val="24"/>
          <w:szCs w:val="24"/>
        </w:rPr>
        <w:t>a</w:t>
      </w:r>
      <w:r w:rsidRPr="004662BA">
        <w:rPr>
          <w:rFonts w:ascii="Times New Roman" w:hAnsi="Times New Roman"/>
          <w:sz w:val="24"/>
          <w:szCs w:val="24"/>
        </w:rPr>
        <w:t>rul mare de zile cu cea</w:t>
      </w:r>
      <w:r w:rsidR="005C4466">
        <w:rPr>
          <w:rFonts w:ascii="Times New Roman" w:hAnsi="Times New Roman"/>
          <w:sz w:val="24"/>
          <w:szCs w:val="24"/>
        </w:rPr>
        <w:t>t</w:t>
      </w:r>
      <w:r w:rsidRPr="004662BA">
        <w:rPr>
          <w:rFonts w:ascii="Times New Roman" w:hAnsi="Times New Roman"/>
          <w:sz w:val="24"/>
          <w:szCs w:val="24"/>
        </w:rPr>
        <w:t xml:space="preserve">a </w:t>
      </w:r>
      <w:r w:rsidR="005C4466">
        <w:rPr>
          <w:rFonts w:ascii="Times New Roman" w:hAnsi="Times New Roman"/>
          <w:sz w:val="24"/>
          <w:szCs w:val="24"/>
        </w:rPr>
        <w:t>s</w:t>
      </w:r>
      <w:r w:rsidRPr="004662BA">
        <w:rPr>
          <w:rFonts w:ascii="Times New Roman" w:hAnsi="Times New Roman"/>
          <w:sz w:val="24"/>
          <w:szCs w:val="24"/>
        </w:rPr>
        <w:t>i de briza din anotimpul cald.</w:t>
      </w:r>
    </w:p>
    <w:p w14:paraId="2DA189AC" w14:textId="7A16FB58" w:rsidR="00F05849" w:rsidRPr="004662BA" w:rsidRDefault="005C4466" w:rsidP="00F047DB">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sezonul rece apar frecvent perioade cu temperaturi ridicate, ce conduc la topirea z</w:t>
      </w:r>
      <w:r>
        <w:rPr>
          <w:rFonts w:ascii="Times New Roman" w:hAnsi="Times New Roman"/>
          <w:sz w:val="24"/>
          <w:szCs w:val="24"/>
        </w:rPr>
        <w:t>a</w:t>
      </w:r>
      <w:r w:rsidR="00F05849" w:rsidRPr="004662BA">
        <w:rPr>
          <w:rFonts w:ascii="Times New Roman" w:hAnsi="Times New Roman"/>
          <w:sz w:val="24"/>
          <w:szCs w:val="24"/>
        </w:rPr>
        <w:t>pezii, rezult</w:t>
      </w:r>
      <w:r>
        <w:rPr>
          <w:rFonts w:ascii="Times New Roman" w:hAnsi="Times New Roman"/>
          <w:sz w:val="24"/>
          <w:szCs w:val="24"/>
        </w:rPr>
        <w:t>a</w:t>
      </w:r>
      <w:r w:rsidR="00F05849" w:rsidRPr="004662BA">
        <w:rPr>
          <w:rFonts w:ascii="Times New Roman" w:hAnsi="Times New Roman"/>
          <w:sz w:val="24"/>
          <w:szCs w:val="24"/>
        </w:rPr>
        <w:t>nd astfel sc</w:t>
      </w:r>
      <w:r>
        <w:rPr>
          <w:rFonts w:ascii="Times New Roman" w:hAnsi="Times New Roman"/>
          <w:sz w:val="24"/>
          <w:szCs w:val="24"/>
        </w:rPr>
        <w:t>a</w:t>
      </w:r>
      <w:r w:rsidR="00F05849" w:rsidRPr="004662BA">
        <w:rPr>
          <w:rFonts w:ascii="Times New Roman" w:hAnsi="Times New Roman"/>
          <w:sz w:val="24"/>
          <w:szCs w:val="24"/>
        </w:rPr>
        <w:t>derea num</w:t>
      </w:r>
      <w:r>
        <w:rPr>
          <w:rFonts w:ascii="Times New Roman" w:hAnsi="Times New Roman"/>
          <w:sz w:val="24"/>
          <w:szCs w:val="24"/>
        </w:rPr>
        <w:t>a</w:t>
      </w:r>
      <w:r w:rsidR="00F05849" w:rsidRPr="004662BA">
        <w:rPr>
          <w:rFonts w:ascii="Times New Roman" w:hAnsi="Times New Roman"/>
          <w:sz w:val="24"/>
          <w:szCs w:val="24"/>
        </w:rPr>
        <w:t>rului mediu multianual de zile cu z</w:t>
      </w:r>
      <w:r>
        <w:rPr>
          <w:rFonts w:ascii="Times New Roman" w:hAnsi="Times New Roman"/>
          <w:sz w:val="24"/>
          <w:szCs w:val="24"/>
        </w:rPr>
        <w:t>a</w:t>
      </w:r>
      <w:r w:rsidR="00F05849" w:rsidRPr="004662BA">
        <w:rPr>
          <w:rFonts w:ascii="Times New Roman" w:hAnsi="Times New Roman"/>
          <w:sz w:val="24"/>
          <w:szCs w:val="24"/>
        </w:rPr>
        <w:t>pad</w:t>
      </w:r>
      <w:r>
        <w:rPr>
          <w:rFonts w:ascii="Times New Roman" w:hAnsi="Times New Roman"/>
          <w:sz w:val="24"/>
          <w:szCs w:val="24"/>
        </w:rPr>
        <w:t>a</w:t>
      </w:r>
      <w:r w:rsidR="00F05849" w:rsidRPr="004662BA">
        <w:rPr>
          <w:rFonts w:ascii="Times New Roman" w:hAnsi="Times New Roman"/>
          <w:sz w:val="24"/>
          <w:szCs w:val="24"/>
        </w:rPr>
        <w:t xml:space="preserve"> la aproximativ 30.</w:t>
      </w:r>
    </w:p>
    <w:p w14:paraId="292B5571" w14:textId="6B3F98B3"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Analiz</w:t>
      </w:r>
      <w:r w:rsidR="005C4466">
        <w:rPr>
          <w:rFonts w:ascii="Times New Roman" w:hAnsi="Times New Roman"/>
          <w:sz w:val="24"/>
          <w:szCs w:val="24"/>
        </w:rPr>
        <w:t>a</w:t>
      </w:r>
      <w:r w:rsidRPr="004662BA">
        <w:rPr>
          <w:rFonts w:ascii="Times New Roman" w:hAnsi="Times New Roman"/>
          <w:sz w:val="24"/>
          <w:szCs w:val="24"/>
        </w:rPr>
        <w:t>nd datele m</w:t>
      </w:r>
      <w:r w:rsidR="005C4466">
        <w:rPr>
          <w:rFonts w:ascii="Times New Roman" w:hAnsi="Times New Roman"/>
          <w:sz w:val="24"/>
          <w:szCs w:val="24"/>
        </w:rPr>
        <w:t>a</w:t>
      </w:r>
      <w:r w:rsidRPr="004662BA">
        <w:rPr>
          <w:rFonts w:ascii="Times New Roman" w:hAnsi="Times New Roman"/>
          <w:sz w:val="24"/>
          <w:szCs w:val="24"/>
        </w:rPr>
        <w:t xml:space="preserve">surate </w:t>
      </w:r>
      <w:r w:rsidR="005C4466">
        <w:rPr>
          <w:rFonts w:ascii="Times New Roman" w:hAnsi="Times New Roman"/>
          <w:sz w:val="24"/>
          <w:szCs w:val="24"/>
        </w:rPr>
        <w:t>i</w:t>
      </w:r>
      <w:r w:rsidRPr="004662BA">
        <w:rPr>
          <w:rFonts w:ascii="Times New Roman" w:hAnsi="Times New Roman"/>
          <w:sz w:val="24"/>
          <w:szCs w:val="24"/>
        </w:rPr>
        <w:t>n zona Cernavod</w:t>
      </w:r>
      <w:r w:rsidR="005C4466">
        <w:rPr>
          <w:rFonts w:ascii="Times New Roman" w:hAnsi="Times New Roman"/>
          <w:sz w:val="24"/>
          <w:szCs w:val="24"/>
        </w:rPr>
        <w:t>a</w:t>
      </w:r>
      <w:r w:rsidRPr="004662BA">
        <w:rPr>
          <w:rFonts w:ascii="Times New Roman" w:hAnsi="Times New Roman"/>
          <w:sz w:val="24"/>
          <w:szCs w:val="24"/>
        </w:rPr>
        <w:t xml:space="preserve"> cu privire la regimul termic se pot trage urm</w:t>
      </w:r>
      <w:r w:rsidR="005C4466">
        <w:rPr>
          <w:rFonts w:ascii="Times New Roman" w:hAnsi="Times New Roman"/>
          <w:sz w:val="24"/>
          <w:szCs w:val="24"/>
        </w:rPr>
        <w:t>a</w:t>
      </w:r>
      <w:r w:rsidRPr="004662BA">
        <w:rPr>
          <w:rFonts w:ascii="Times New Roman" w:hAnsi="Times New Roman"/>
          <w:sz w:val="24"/>
          <w:szCs w:val="24"/>
        </w:rPr>
        <w:t>toarele concluzii:</w:t>
      </w:r>
    </w:p>
    <w:p w14:paraId="1852B139" w14:textId="2E450370" w:rsidR="00F05849" w:rsidRPr="004662BA" w:rsidRDefault="00F05849" w:rsidP="00B05991">
      <w:pPr>
        <w:numPr>
          <w:ilvl w:val="0"/>
          <w:numId w:val="9"/>
        </w:numPr>
        <w:tabs>
          <w:tab w:val="left" w:pos="18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media multianual</w:t>
      </w:r>
      <w:r w:rsidR="005C4466">
        <w:rPr>
          <w:rFonts w:ascii="Times New Roman" w:hAnsi="Times New Roman"/>
          <w:sz w:val="24"/>
          <w:szCs w:val="24"/>
        </w:rPr>
        <w:t>a</w:t>
      </w:r>
      <w:r w:rsidRPr="004662BA">
        <w:rPr>
          <w:rFonts w:ascii="Times New Roman" w:hAnsi="Times New Roman"/>
          <w:sz w:val="24"/>
          <w:szCs w:val="24"/>
        </w:rPr>
        <w:t xml:space="preserve"> a temperaturii este de 11,2</w:t>
      </w:r>
      <w:r w:rsidRPr="00DC5475">
        <w:rPr>
          <w:rFonts w:ascii="Times New Roman" w:hAnsi="Times New Roman"/>
          <w:sz w:val="24"/>
          <w:szCs w:val="24"/>
          <w:vertAlign w:val="superscript"/>
        </w:rPr>
        <w:t>o</w:t>
      </w:r>
      <w:r w:rsidRPr="004662BA">
        <w:rPr>
          <w:rFonts w:ascii="Times New Roman" w:hAnsi="Times New Roman"/>
          <w:sz w:val="24"/>
          <w:szCs w:val="24"/>
        </w:rPr>
        <w:t>C mai ridicat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compara</w:t>
      </w:r>
      <w:r w:rsidR="005C4466">
        <w:rPr>
          <w:rFonts w:ascii="Times New Roman" w:hAnsi="Times New Roman"/>
          <w:sz w:val="24"/>
          <w:szCs w:val="24"/>
        </w:rPr>
        <w:t>t</w:t>
      </w:r>
      <w:r w:rsidRPr="004662BA">
        <w:rPr>
          <w:rFonts w:ascii="Times New Roman" w:hAnsi="Times New Roman"/>
          <w:sz w:val="24"/>
          <w:szCs w:val="24"/>
        </w:rPr>
        <w:t xml:space="preserve">ie cu restul </w:t>
      </w:r>
      <w:r w:rsidR="005C4466">
        <w:rPr>
          <w:rFonts w:ascii="Times New Roman" w:hAnsi="Times New Roman"/>
          <w:sz w:val="24"/>
          <w:szCs w:val="24"/>
        </w:rPr>
        <w:t>ta</w:t>
      </w:r>
      <w:r w:rsidRPr="004662BA">
        <w:rPr>
          <w:rFonts w:ascii="Times New Roman" w:hAnsi="Times New Roman"/>
          <w:sz w:val="24"/>
          <w:szCs w:val="24"/>
        </w:rPr>
        <w:t>rii;</w:t>
      </w:r>
    </w:p>
    <w:p w14:paraId="3765A34F" w14:textId="0E4C7883" w:rsidR="00F05849" w:rsidRPr="004662BA" w:rsidRDefault="00F05849" w:rsidP="00B05991">
      <w:pPr>
        <w:numPr>
          <w:ilvl w:val="0"/>
          <w:numId w:val="9"/>
        </w:numPr>
        <w:tabs>
          <w:tab w:val="left" w:pos="18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luna ianuarie este cea mai rece cu singura medie lunar</w:t>
      </w:r>
      <w:r w:rsidR="005C4466">
        <w:rPr>
          <w:rFonts w:ascii="Times New Roman" w:hAnsi="Times New Roman"/>
          <w:sz w:val="24"/>
          <w:szCs w:val="24"/>
        </w:rPr>
        <w:t>a</w:t>
      </w:r>
      <w:r w:rsidRPr="004662BA">
        <w:rPr>
          <w:rFonts w:ascii="Times New Roman" w:hAnsi="Times New Roman"/>
          <w:sz w:val="24"/>
          <w:szCs w:val="24"/>
        </w:rPr>
        <w:t xml:space="preserve"> negativ</w:t>
      </w:r>
      <w:r w:rsidR="005C4466">
        <w:rPr>
          <w:rFonts w:ascii="Times New Roman" w:hAnsi="Times New Roman"/>
          <w:sz w:val="24"/>
          <w:szCs w:val="24"/>
        </w:rPr>
        <w:t>a</w:t>
      </w:r>
      <w:r w:rsidRPr="004662BA">
        <w:rPr>
          <w:rFonts w:ascii="Times New Roman" w:hAnsi="Times New Roman"/>
          <w:sz w:val="24"/>
          <w:szCs w:val="24"/>
        </w:rPr>
        <w:t xml:space="preserve"> (- 0,2</w:t>
      </w:r>
      <w:r w:rsidRPr="00DC5475">
        <w:rPr>
          <w:rFonts w:ascii="Times New Roman" w:hAnsi="Times New Roman"/>
          <w:sz w:val="24"/>
          <w:szCs w:val="24"/>
          <w:vertAlign w:val="superscript"/>
        </w:rPr>
        <w:t>o</w:t>
      </w:r>
      <w:r w:rsidRPr="004662BA">
        <w:rPr>
          <w:rFonts w:ascii="Times New Roman" w:hAnsi="Times New Roman"/>
          <w:sz w:val="24"/>
          <w:szCs w:val="24"/>
        </w:rPr>
        <w:t>C), luna iulie mai cald</w:t>
      </w:r>
      <w:r w:rsidR="005C4466">
        <w:rPr>
          <w:rFonts w:ascii="Times New Roman" w:hAnsi="Times New Roman"/>
          <w:sz w:val="24"/>
          <w:szCs w:val="24"/>
        </w:rPr>
        <w:t>a</w:t>
      </w:r>
      <w:r w:rsidRPr="004662BA">
        <w:rPr>
          <w:rFonts w:ascii="Times New Roman" w:hAnsi="Times New Roman"/>
          <w:sz w:val="24"/>
          <w:szCs w:val="24"/>
        </w:rPr>
        <w:t>, cu men</w:t>
      </w:r>
      <w:r w:rsidR="005C4466">
        <w:rPr>
          <w:rFonts w:ascii="Times New Roman" w:hAnsi="Times New Roman"/>
          <w:sz w:val="24"/>
          <w:szCs w:val="24"/>
        </w:rPr>
        <w:t>t</w:t>
      </w:r>
      <w:r w:rsidRPr="004662BA">
        <w:rPr>
          <w:rFonts w:ascii="Times New Roman" w:hAnsi="Times New Roman"/>
          <w:sz w:val="24"/>
          <w:szCs w:val="24"/>
        </w:rPr>
        <w:t>iunea c</w:t>
      </w:r>
      <w:r w:rsidR="005C4466">
        <w:rPr>
          <w:rFonts w:ascii="Times New Roman" w:hAnsi="Times New Roman"/>
          <w:sz w:val="24"/>
          <w:szCs w:val="24"/>
        </w:rPr>
        <w:t>a</w:t>
      </w:r>
      <w:r w:rsidRPr="004662BA">
        <w:rPr>
          <w:rFonts w:ascii="Times New Roman" w:hAnsi="Times New Roman"/>
          <w:sz w:val="24"/>
          <w:szCs w:val="24"/>
        </w:rPr>
        <w:t xml:space="preserve"> maxima absolut</w:t>
      </w:r>
      <w:r w:rsidR="005C4466">
        <w:rPr>
          <w:rFonts w:ascii="Times New Roman" w:hAnsi="Times New Roman"/>
          <w:sz w:val="24"/>
          <w:szCs w:val="24"/>
        </w:rPr>
        <w:t>a</w:t>
      </w:r>
      <w:r w:rsidRPr="004662BA">
        <w:rPr>
          <w:rFonts w:ascii="Times New Roman" w:hAnsi="Times New Roman"/>
          <w:sz w:val="24"/>
          <w:szCs w:val="24"/>
        </w:rPr>
        <w:t xml:space="preserve"> este </w:t>
      </w:r>
      <w:r w:rsidR="005C4466">
        <w:rPr>
          <w:rFonts w:ascii="Times New Roman" w:hAnsi="Times New Roman"/>
          <w:sz w:val="24"/>
          <w:szCs w:val="24"/>
        </w:rPr>
        <w:t>i</w:t>
      </w:r>
      <w:r w:rsidRPr="004662BA">
        <w:rPr>
          <w:rFonts w:ascii="Times New Roman" w:hAnsi="Times New Roman"/>
          <w:sz w:val="24"/>
          <w:szCs w:val="24"/>
        </w:rPr>
        <w:t>nregistrat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luna august;</w:t>
      </w:r>
    </w:p>
    <w:p w14:paraId="5136F21A" w14:textId="7A78A68D" w:rsidR="00F05849" w:rsidRPr="004662BA" w:rsidRDefault="005C4466" w:rsidP="00B05991">
      <w:pPr>
        <w:numPr>
          <w:ilvl w:val="0"/>
          <w:numId w:val="9"/>
        </w:numPr>
        <w:tabs>
          <w:tab w:val="left" w:pos="180"/>
        </w:tabs>
        <w:autoSpaceDE w:val="0"/>
        <w:autoSpaceDN w:val="0"/>
        <w:adjustRightInd w:val="0"/>
        <w:spacing w:after="0"/>
        <w:ind w:left="0" w:firstLine="0"/>
        <w:contextualSpacing/>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sezoanele de tranzi</w:t>
      </w:r>
      <w:r>
        <w:rPr>
          <w:rFonts w:ascii="Times New Roman" w:hAnsi="Times New Roman"/>
          <w:sz w:val="24"/>
          <w:szCs w:val="24"/>
        </w:rPr>
        <w:t>t</w:t>
      </w:r>
      <w:r w:rsidR="00F05849" w:rsidRPr="004662BA">
        <w:rPr>
          <w:rFonts w:ascii="Times New Roman" w:hAnsi="Times New Roman"/>
          <w:sz w:val="24"/>
          <w:szCs w:val="24"/>
        </w:rPr>
        <w:t>ie (prim</w:t>
      </w:r>
      <w:r>
        <w:rPr>
          <w:rFonts w:ascii="Times New Roman" w:hAnsi="Times New Roman"/>
          <w:sz w:val="24"/>
          <w:szCs w:val="24"/>
        </w:rPr>
        <w:t>a</w:t>
      </w:r>
      <w:r w:rsidR="00F05849" w:rsidRPr="004662BA">
        <w:rPr>
          <w:rFonts w:ascii="Times New Roman" w:hAnsi="Times New Roman"/>
          <w:sz w:val="24"/>
          <w:szCs w:val="24"/>
        </w:rPr>
        <w:t xml:space="preserve">vara </w:t>
      </w:r>
      <w:r>
        <w:rPr>
          <w:rFonts w:ascii="Times New Roman" w:hAnsi="Times New Roman"/>
          <w:sz w:val="24"/>
          <w:szCs w:val="24"/>
        </w:rPr>
        <w:t>s</w:t>
      </w:r>
      <w:r w:rsidR="00F05849" w:rsidRPr="004662BA">
        <w:rPr>
          <w:rFonts w:ascii="Times New Roman" w:hAnsi="Times New Roman"/>
          <w:sz w:val="24"/>
          <w:szCs w:val="24"/>
        </w:rPr>
        <w:t>i toamna) apar varia</w:t>
      </w:r>
      <w:r>
        <w:rPr>
          <w:rFonts w:ascii="Times New Roman" w:hAnsi="Times New Roman"/>
          <w:sz w:val="24"/>
          <w:szCs w:val="24"/>
        </w:rPr>
        <w:t>t</w:t>
      </w:r>
      <w:r w:rsidR="00F05849" w:rsidRPr="004662BA">
        <w:rPr>
          <w:rFonts w:ascii="Times New Roman" w:hAnsi="Times New Roman"/>
          <w:sz w:val="24"/>
          <w:szCs w:val="24"/>
        </w:rPr>
        <w:t>iile mari ale temperaturilor medii lunare;</w:t>
      </w:r>
    </w:p>
    <w:p w14:paraId="43F2B892" w14:textId="79868627" w:rsidR="00F05849" w:rsidRPr="004662BA" w:rsidRDefault="00F05849" w:rsidP="00B05991">
      <w:pPr>
        <w:numPr>
          <w:ilvl w:val="0"/>
          <w:numId w:val="9"/>
        </w:numPr>
        <w:tabs>
          <w:tab w:val="left" w:pos="18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amplitudinea medie anual</w:t>
      </w:r>
      <w:r w:rsidR="005C4466">
        <w:rPr>
          <w:rFonts w:ascii="Times New Roman" w:hAnsi="Times New Roman"/>
          <w:sz w:val="24"/>
          <w:szCs w:val="24"/>
        </w:rPr>
        <w:t>a</w:t>
      </w:r>
      <w:r w:rsidRPr="004662BA">
        <w:rPr>
          <w:rFonts w:ascii="Times New Roman" w:hAnsi="Times New Roman"/>
          <w:sz w:val="24"/>
          <w:szCs w:val="24"/>
        </w:rPr>
        <w:t xml:space="preserve"> este la Cernavod</w:t>
      </w:r>
      <w:r w:rsidR="005C4466">
        <w:rPr>
          <w:rFonts w:ascii="Times New Roman" w:hAnsi="Times New Roman"/>
          <w:sz w:val="24"/>
          <w:szCs w:val="24"/>
        </w:rPr>
        <w:t>a</w:t>
      </w:r>
      <w:r w:rsidRPr="004662BA">
        <w:rPr>
          <w:rFonts w:ascii="Times New Roman" w:hAnsi="Times New Roman"/>
          <w:sz w:val="24"/>
          <w:szCs w:val="24"/>
        </w:rPr>
        <w:t xml:space="preserve"> de 23,2</w:t>
      </w:r>
      <w:r w:rsidRPr="00DC5475">
        <w:rPr>
          <w:rFonts w:ascii="Times New Roman" w:hAnsi="Times New Roman"/>
          <w:sz w:val="24"/>
          <w:szCs w:val="24"/>
          <w:vertAlign w:val="superscript"/>
        </w:rPr>
        <w:t>o</w:t>
      </w:r>
      <w:r w:rsidRPr="004662BA">
        <w:rPr>
          <w:rFonts w:ascii="Times New Roman" w:hAnsi="Times New Roman"/>
          <w:sz w:val="24"/>
          <w:szCs w:val="24"/>
        </w:rPr>
        <w:t>C.</w:t>
      </w:r>
    </w:p>
    <w:p w14:paraId="519F8CCF" w14:textId="198C9E8F" w:rsidR="00F05849" w:rsidRPr="004662BA" w:rsidRDefault="00F05849" w:rsidP="00B05991">
      <w:pPr>
        <w:numPr>
          <w:ilvl w:val="0"/>
          <w:numId w:val="9"/>
        </w:numPr>
        <w:tabs>
          <w:tab w:val="left" w:pos="18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amplitudinea absolut</w:t>
      </w:r>
      <w:r w:rsidR="005C4466">
        <w:rPr>
          <w:rFonts w:ascii="Times New Roman" w:hAnsi="Times New Roman"/>
          <w:sz w:val="24"/>
          <w:szCs w:val="24"/>
        </w:rPr>
        <w:t>a</w:t>
      </w:r>
      <w:r w:rsidRPr="004662BA">
        <w:rPr>
          <w:rFonts w:ascii="Times New Roman" w:hAnsi="Times New Roman"/>
          <w:sz w:val="24"/>
          <w:szCs w:val="24"/>
        </w:rPr>
        <w:t xml:space="preserve"> este de 66,8</w:t>
      </w:r>
      <w:r w:rsidRPr="004662BA">
        <w:rPr>
          <w:rFonts w:ascii="Times New Roman" w:hAnsi="Times New Roman"/>
          <w:sz w:val="24"/>
          <w:szCs w:val="24"/>
          <w:vertAlign w:val="superscript"/>
        </w:rPr>
        <w:t>o</w:t>
      </w:r>
      <w:r w:rsidRPr="004662BA">
        <w:rPr>
          <w:rFonts w:ascii="Times New Roman" w:hAnsi="Times New Roman"/>
          <w:sz w:val="24"/>
          <w:szCs w:val="24"/>
        </w:rPr>
        <w:t xml:space="preserve">C </w:t>
      </w:r>
      <w:r w:rsidR="005C4466">
        <w:rPr>
          <w:rFonts w:ascii="Times New Roman" w:hAnsi="Times New Roman"/>
          <w:sz w:val="24"/>
          <w:szCs w:val="24"/>
        </w:rPr>
        <w:t>i</w:t>
      </w:r>
      <w:r w:rsidRPr="004662BA">
        <w:rPr>
          <w:rFonts w:ascii="Times New Roman" w:hAnsi="Times New Roman"/>
          <w:sz w:val="24"/>
          <w:szCs w:val="24"/>
        </w:rPr>
        <w:t>nregistrat</w:t>
      </w:r>
      <w:r w:rsidR="005C4466">
        <w:rPr>
          <w:rFonts w:ascii="Times New Roman" w:hAnsi="Times New Roman"/>
          <w:sz w:val="24"/>
          <w:szCs w:val="24"/>
        </w:rPr>
        <w:t>a</w:t>
      </w:r>
      <w:r w:rsidRPr="004662BA">
        <w:rPr>
          <w:rFonts w:ascii="Times New Roman" w:hAnsi="Times New Roman"/>
          <w:sz w:val="24"/>
          <w:szCs w:val="24"/>
        </w:rPr>
        <w:t xml:space="preserve"> la Cernavod</w:t>
      </w:r>
      <w:r w:rsidR="005C4466">
        <w:rPr>
          <w:rFonts w:ascii="Times New Roman" w:hAnsi="Times New Roman"/>
          <w:sz w:val="24"/>
          <w:szCs w:val="24"/>
        </w:rPr>
        <w:t>a</w:t>
      </w:r>
      <w:r w:rsidRPr="004662BA">
        <w:rPr>
          <w:rFonts w:ascii="Times New Roman" w:hAnsi="Times New Roman"/>
          <w:sz w:val="24"/>
          <w:szCs w:val="24"/>
        </w:rPr>
        <w:t>.</w:t>
      </w:r>
    </w:p>
    <w:p w14:paraId="70E9BDE2" w14:textId="70425C8F"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Umiditatea relativ</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 xml:space="preserve">n zona Dobrogei de Sud este mare </w:t>
      </w:r>
      <w:r w:rsidR="005C4466">
        <w:rPr>
          <w:rFonts w:ascii="Times New Roman" w:hAnsi="Times New Roman"/>
          <w:sz w:val="24"/>
          <w:szCs w:val="24"/>
        </w:rPr>
        <w:t>i</w:t>
      </w:r>
      <w:r w:rsidRPr="004662BA">
        <w:rPr>
          <w:rFonts w:ascii="Times New Roman" w:hAnsi="Times New Roman"/>
          <w:sz w:val="24"/>
          <w:szCs w:val="24"/>
        </w:rPr>
        <w:t>n luna ianuarie de aproximativ 88%, dup</w:t>
      </w:r>
      <w:r w:rsidR="005C4466">
        <w:rPr>
          <w:rFonts w:ascii="Times New Roman" w:hAnsi="Times New Roman"/>
          <w:sz w:val="24"/>
          <w:szCs w:val="24"/>
        </w:rPr>
        <w:t>a</w:t>
      </w:r>
      <w:r w:rsidRPr="004662BA">
        <w:rPr>
          <w:rFonts w:ascii="Times New Roman" w:hAnsi="Times New Roman"/>
          <w:sz w:val="24"/>
          <w:szCs w:val="24"/>
        </w:rPr>
        <w:t xml:space="preserve"> care </w:t>
      </w:r>
      <w:r w:rsidR="005C4466">
        <w:rPr>
          <w:rFonts w:ascii="Times New Roman" w:hAnsi="Times New Roman"/>
          <w:sz w:val="24"/>
          <w:szCs w:val="24"/>
        </w:rPr>
        <w:t>i</w:t>
      </w:r>
      <w:r w:rsidRPr="004662BA">
        <w:rPr>
          <w:rFonts w:ascii="Times New Roman" w:hAnsi="Times New Roman"/>
          <w:sz w:val="24"/>
          <w:szCs w:val="24"/>
        </w:rPr>
        <w:t>ncepe sa scad</w:t>
      </w:r>
      <w:r w:rsidR="005C4466">
        <w:rPr>
          <w:rFonts w:ascii="Times New Roman" w:hAnsi="Times New Roman"/>
          <w:sz w:val="24"/>
          <w:szCs w:val="24"/>
        </w:rPr>
        <w:t>a</w:t>
      </w:r>
      <w:r w:rsidRPr="004662BA">
        <w:rPr>
          <w:rFonts w:ascii="Times New Roman" w:hAnsi="Times New Roman"/>
          <w:sz w:val="24"/>
          <w:szCs w:val="24"/>
        </w:rPr>
        <w:t xml:space="preserve"> pan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luna iulie c</w:t>
      </w:r>
      <w:r w:rsidR="005C4466">
        <w:rPr>
          <w:rFonts w:ascii="Times New Roman" w:hAnsi="Times New Roman"/>
          <w:sz w:val="24"/>
          <w:szCs w:val="24"/>
        </w:rPr>
        <w:t>a</w:t>
      </w:r>
      <w:r w:rsidRPr="004662BA">
        <w:rPr>
          <w:rFonts w:ascii="Times New Roman" w:hAnsi="Times New Roman"/>
          <w:sz w:val="24"/>
          <w:szCs w:val="24"/>
        </w:rPr>
        <w:t xml:space="preserve">nd atinge un minim de 69%. </w:t>
      </w:r>
      <w:r w:rsidR="005C4466">
        <w:rPr>
          <w:rFonts w:ascii="Times New Roman" w:hAnsi="Times New Roman"/>
          <w:sz w:val="24"/>
          <w:szCs w:val="24"/>
        </w:rPr>
        <w:t>I</w:t>
      </w:r>
      <w:r w:rsidRPr="004662BA">
        <w:rPr>
          <w:rFonts w:ascii="Times New Roman" w:hAnsi="Times New Roman"/>
          <w:sz w:val="24"/>
          <w:szCs w:val="24"/>
        </w:rPr>
        <w:t xml:space="preserve">ncepand cu luna august aceasta </w:t>
      </w:r>
      <w:r w:rsidR="005C4466">
        <w:rPr>
          <w:rFonts w:ascii="Times New Roman" w:hAnsi="Times New Roman"/>
          <w:sz w:val="24"/>
          <w:szCs w:val="24"/>
        </w:rPr>
        <w:t>i</w:t>
      </w:r>
      <w:r w:rsidRPr="004662BA">
        <w:rPr>
          <w:rFonts w:ascii="Times New Roman" w:hAnsi="Times New Roman"/>
          <w:sz w:val="24"/>
          <w:szCs w:val="24"/>
        </w:rPr>
        <w:t>ncepe s</w:t>
      </w:r>
      <w:r w:rsidR="005C4466">
        <w:rPr>
          <w:rFonts w:ascii="Times New Roman" w:hAnsi="Times New Roman"/>
          <w:sz w:val="24"/>
          <w:szCs w:val="24"/>
        </w:rPr>
        <w:t>a</w:t>
      </w:r>
      <w:r w:rsidRPr="004662BA">
        <w:rPr>
          <w:rFonts w:ascii="Times New Roman" w:hAnsi="Times New Roman"/>
          <w:sz w:val="24"/>
          <w:szCs w:val="24"/>
        </w:rPr>
        <w:t xml:space="preserve"> creasc</w:t>
      </w:r>
      <w:r w:rsidR="005C4466">
        <w:rPr>
          <w:rFonts w:ascii="Times New Roman" w:hAnsi="Times New Roman"/>
          <w:sz w:val="24"/>
          <w:szCs w:val="24"/>
        </w:rPr>
        <w:t>a</w:t>
      </w:r>
      <w:r w:rsidRPr="004662BA">
        <w:rPr>
          <w:rFonts w:ascii="Times New Roman" w:hAnsi="Times New Roman"/>
          <w:sz w:val="24"/>
          <w:szCs w:val="24"/>
        </w:rPr>
        <w:t xml:space="preserve"> pan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decembrie – ianuarie.</w:t>
      </w:r>
    </w:p>
    <w:p w14:paraId="52267B64" w14:textId="434459EA"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lastRenderedPageBreak/>
        <w:t>Aceea</w:t>
      </w:r>
      <w:r w:rsidR="005C4466">
        <w:rPr>
          <w:rFonts w:ascii="Times New Roman" w:hAnsi="Times New Roman"/>
          <w:sz w:val="24"/>
          <w:szCs w:val="24"/>
        </w:rPr>
        <w:t>s</w:t>
      </w:r>
      <w:r w:rsidRPr="004662BA">
        <w:rPr>
          <w:rFonts w:ascii="Times New Roman" w:hAnsi="Times New Roman"/>
          <w:sz w:val="24"/>
          <w:szCs w:val="24"/>
        </w:rPr>
        <w:t>i situa</w:t>
      </w:r>
      <w:r w:rsidR="005C4466">
        <w:rPr>
          <w:rFonts w:ascii="Times New Roman" w:hAnsi="Times New Roman"/>
          <w:sz w:val="24"/>
          <w:szCs w:val="24"/>
        </w:rPr>
        <w:t>t</w:t>
      </w:r>
      <w:r w:rsidRPr="004662BA">
        <w:rPr>
          <w:rFonts w:ascii="Times New Roman" w:hAnsi="Times New Roman"/>
          <w:sz w:val="24"/>
          <w:szCs w:val="24"/>
        </w:rPr>
        <w:t xml:space="preserve">ie o </w:t>
      </w:r>
      <w:r w:rsidR="005C4466">
        <w:rPr>
          <w:rFonts w:ascii="Times New Roman" w:hAnsi="Times New Roman"/>
          <w:sz w:val="24"/>
          <w:szCs w:val="24"/>
        </w:rPr>
        <w:t>i</w:t>
      </w:r>
      <w:r w:rsidRPr="004662BA">
        <w:rPr>
          <w:rFonts w:ascii="Times New Roman" w:hAnsi="Times New Roman"/>
          <w:sz w:val="24"/>
          <w:szCs w:val="24"/>
        </w:rPr>
        <w:t xml:space="preserve">ntalnim </w:t>
      </w:r>
      <w:r w:rsidR="005C4466">
        <w:rPr>
          <w:rFonts w:ascii="Times New Roman" w:hAnsi="Times New Roman"/>
          <w:sz w:val="24"/>
          <w:szCs w:val="24"/>
        </w:rPr>
        <w:t>s</w:t>
      </w:r>
      <w:r w:rsidRPr="004662BA">
        <w:rPr>
          <w:rFonts w:ascii="Times New Roman" w:hAnsi="Times New Roman"/>
          <w:sz w:val="24"/>
          <w:szCs w:val="24"/>
        </w:rPr>
        <w:t>i la Saligny unde umiditatea relativ</w:t>
      </w:r>
      <w:r w:rsidR="005C4466">
        <w:rPr>
          <w:rFonts w:ascii="Times New Roman" w:hAnsi="Times New Roman"/>
          <w:sz w:val="24"/>
          <w:szCs w:val="24"/>
        </w:rPr>
        <w:t>a</w:t>
      </w:r>
      <w:r w:rsidRPr="004662BA">
        <w:rPr>
          <w:rFonts w:ascii="Times New Roman" w:hAnsi="Times New Roman"/>
          <w:sz w:val="24"/>
          <w:szCs w:val="24"/>
        </w:rPr>
        <w:t xml:space="preserve"> este peste 80% din octombrie pan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 xml:space="preserve">n februarie, pentru ca </w:t>
      </w:r>
      <w:r w:rsidR="005C4466">
        <w:rPr>
          <w:rFonts w:ascii="Times New Roman" w:hAnsi="Times New Roman"/>
          <w:sz w:val="24"/>
          <w:szCs w:val="24"/>
        </w:rPr>
        <w:t>i</w:t>
      </w:r>
      <w:r w:rsidRPr="004662BA">
        <w:rPr>
          <w:rFonts w:ascii="Times New Roman" w:hAnsi="Times New Roman"/>
          <w:sz w:val="24"/>
          <w:szCs w:val="24"/>
        </w:rPr>
        <w:t>n anotimpul cald sa scad</w:t>
      </w:r>
      <w:r w:rsidR="005C4466">
        <w:rPr>
          <w:rFonts w:ascii="Times New Roman" w:hAnsi="Times New Roman"/>
          <w:sz w:val="24"/>
          <w:szCs w:val="24"/>
        </w:rPr>
        <w:t>a</w:t>
      </w:r>
      <w:r w:rsidRPr="004662BA">
        <w:rPr>
          <w:rFonts w:ascii="Times New Roman" w:hAnsi="Times New Roman"/>
          <w:sz w:val="24"/>
          <w:szCs w:val="24"/>
        </w:rPr>
        <w:t>.</w:t>
      </w:r>
    </w:p>
    <w:p w14:paraId="29588193" w14:textId="663F4FB7" w:rsidR="00F05849" w:rsidRPr="004662BA" w:rsidRDefault="005C4466" w:rsidP="00F047DB">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ceea ce prive</w:t>
      </w:r>
      <w:r>
        <w:rPr>
          <w:rFonts w:ascii="Times New Roman" w:hAnsi="Times New Roman"/>
          <w:sz w:val="24"/>
          <w:szCs w:val="24"/>
        </w:rPr>
        <w:t>s</w:t>
      </w:r>
      <w:r w:rsidR="00F05849" w:rsidRPr="004662BA">
        <w:rPr>
          <w:rFonts w:ascii="Times New Roman" w:hAnsi="Times New Roman"/>
          <w:sz w:val="24"/>
          <w:szCs w:val="24"/>
        </w:rPr>
        <w:t>te umiditatea absolut</w:t>
      </w:r>
      <w:r>
        <w:rPr>
          <w:rFonts w:ascii="Times New Roman" w:hAnsi="Times New Roman"/>
          <w:sz w:val="24"/>
          <w:szCs w:val="24"/>
        </w:rPr>
        <w:t>a</w:t>
      </w:r>
      <w:r w:rsidR="00F05849" w:rsidRPr="004662BA">
        <w:rPr>
          <w:rFonts w:ascii="Times New Roman" w:hAnsi="Times New Roman"/>
          <w:sz w:val="24"/>
          <w:szCs w:val="24"/>
        </w:rPr>
        <w:t xml:space="preserve"> </w:t>
      </w:r>
      <w:r>
        <w:rPr>
          <w:rFonts w:ascii="Times New Roman" w:hAnsi="Times New Roman"/>
          <w:sz w:val="24"/>
          <w:szCs w:val="24"/>
        </w:rPr>
        <w:t>s</w:t>
      </w:r>
      <w:r w:rsidR="00F05849" w:rsidRPr="004662BA">
        <w:rPr>
          <w:rFonts w:ascii="Times New Roman" w:hAnsi="Times New Roman"/>
          <w:sz w:val="24"/>
          <w:szCs w:val="24"/>
        </w:rPr>
        <w:t xml:space="preserve">i tensiunea vaporilor, se </w:t>
      </w:r>
      <w:r>
        <w:rPr>
          <w:rFonts w:ascii="Times New Roman" w:hAnsi="Times New Roman"/>
          <w:sz w:val="24"/>
          <w:szCs w:val="24"/>
        </w:rPr>
        <w:t>s</w:t>
      </w:r>
      <w:r w:rsidR="00F05849" w:rsidRPr="004662BA">
        <w:rPr>
          <w:rFonts w:ascii="Times New Roman" w:hAnsi="Times New Roman"/>
          <w:sz w:val="24"/>
          <w:szCs w:val="24"/>
        </w:rPr>
        <w:t>tie c</w:t>
      </w:r>
      <w:r>
        <w:rPr>
          <w:rFonts w:ascii="Times New Roman" w:hAnsi="Times New Roman"/>
          <w:sz w:val="24"/>
          <w:szCs w:val="24"/>
        </w:rPr>
        <w:t>a</w:t>
      </w:r>
      <w:r w:rsidR="00F05849" w:rsidRPr="004662BA">
        <w:rPr>
          <w:rFonts w:ascii="Times New Roman" w:hAnsi="Times New Roman"/>
          <w:sz w:val="24"/>
          <w:szCs w:val="24"/>
        </w:rPr>
        <w:t xml:space="preserve"> acestea sunt direct propor</w:t>
      </w:r>
      <w:r>
        <w:rPr>
          <w:rFonts w:ascii="Times New Roman" w:hAnsi="Times New Roman"/>
          <w:sz w:val="24"/>
          <w:szCs w:val="24"/>
        </w:rPr>
        <w:t>t</w:t>
      </w:r>
      <w:r w:rsidR="00F05849" w:rsidRPr="004662BA">
        <w:rPr>
          <w:rFonts w:ascii="Times New Roman" w:hAnsi="Times New Roman"/>
          <w:sz w:val="24"/>
          <w:szCs w:val="24"/>
        </w:rPr>
        <w:t xml:space="preserve">ionale cu temperatura, </w:t>
      </w:r>
      <w:r>
        <w:rPr>
          <w:rFonts w:ascii="Times New Roman" w:hAnsi="Times New Roman"/>
          <w:sz w:val="24"/>
          <w:szCs w:val="24"/>
        </w:rPr>
        <w:t>i</w:t>
      </w:r>
      <w:r w:rsidR="00F05849" w:rsidRPr="004662BA">
        <w:rPr>
          <w:rFonts w:ascii="Times New Roman" w:hAnsi="Times New Roman"/>
          <w:sz w:val="24"/>
          <w:szCs w:val="24"/>
        </w:rPr>
        <w:t>nregistrandu-se o minim</w:t>
      </w:r>
      <w:r>
        <w:rPr>
          <w:rFonts w:ascii="Times New Roman" w:hAnsi="Times New Roman"/>
          <w:sz w:val="24"/>
          <w:szCs w:val="24"/>
        </w:rPr>
        <w:t>a</w:t>
      </w:r>
      <w:r w:rsidR="00F05849" w:rsidRPr="004662BA">
        <w:rPr>
          <w:rFonts w:ascii="Times New Roman" w:hAnsi="Times New Roman"/>
          <w:sz w:val="24"/>
          <w:szCs w:val="24"/>
        </w:rPr>
        <w:t xml:space="preserve"> </w:t>
      </w:r>
      <w:r>
        <w:rPr>
          <w:rFonts w:ascii="Times New Roman" w:hAnsi="Times New Roman"/>
          <w:sz w:val="24"/>
          <w:szCs w:val="24"/>
        </w:rPr>
        <w:t>i</w:t>
      </w:r>
      <w:r w:rsidR="00F05849" w:rsidRPr="004662BA">
        <w:rPr>
          <w:rFonts w:ascii="Times New Roman" w:hAnsi="Times New Roman"/>
          <w:sz w:val="24"/>
          <w:szCs w:val="24"/>
        </w:rPr>
        <w:t xml:space="preserve">n timpul iernii </w:t>
      </w:r>
      <w:r>
        <w:rPr>
          <w:rFonts w:ascii="Times New Roman" w:hAnsi="Times New Roman"/>
          <w:sz w:val="24"/>
          <w:szCs w:val="24"/>
        </w:rPr>
        <w:t>s</w:t>
      </w:r>
      <w:r w:rsidR="00F05849" w:rsidRPr="004662BA">
        <w:rPr>
          <w:rFonts w:ascii="Times New Roman" w:hAnsi="Times New Roman"/>
          <w:sz w:val="24"/>
          <w:szCs w:val="24"/>
        </w:rPr>
        <w:t>i o maxim</w:t>
      </w:r>
      <w:r>
        <w:rPr>
          <w:rFonts w:ascii="Times New Roman" w:hAnsi="Times New Roman"/>
          <w:sz w:val="24"/>
          <w:szCs w:val="24"/>
        </w:rPr>
        <w:t>a</w:t>
      </w:r>
      <w:r w:rsidR="00F05849" w:rsidRPr="004662BA">
        <w:rPr>
          <w:rFonts w:ascii="Times New Roman" w:hAnsi="Times New Roman"/>
          <w:sz w:val="24"/>
          <w:szCs w:val="24"/>
        </w:rPr>
        <w:t xml:space="preserve"> vara.</w:t>
      </w:r>
    </w:p>
    <w:p w14:paraId="436F9A80" w14:textId="6E005897" w:rsidR="00F05849" w:rsidRPr="004662BA" w:rsidRDefault="005C4466" w:rsidP="00F047DB">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urma ceea ce prive</w:t>
      </w:r>
      <w:r>
        <w:rPr>
          <w:rFonts w:ascii="Times New Roman" w:hAnsi="Times New Roman"/>
          <w:sz w:val="24"/>
          <w:szCs w:val="24"/>
        </w:rPr>
        <w:t>s</w:t>
      </w:r>
      <w:r w:rsidR="00F05849" w:rsidRPr="004662BA">
        <w:rPr>
          <w:rFonts w:ascii="Times New Roman" w:hAnsi="Times New Roman"/>
          <w:sz w:val="24"/>
          <w:szCs w:val="24"/>
        </w:rPr>
        <w:t>te regimului pluviometric concluziile sunt:</w:t>
      </w:r>
    </w:p>
    <w:p w14:paraId="2B86FFE3" w14:textId="453B4F64"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media multianual</w:t>
      </w:r>
      <w:r w:rsidR="005C4466">
        <w:rPr>
          <w:rFonts w:ascii="Times New Roman" w:hAnsi="Times New Roman"/>
          <w:sz w:val="24"/>
          <w:szCs w:val="24"/>
        </w:rPr>
        <w:t>a</w:t>
      </w:r>
      <w:r w:rsidRPr="004662BA">
        <w:rPr>
          <w:rFonts w:ascii="Times New Roman" w:hAnsi="Times New Roman"/>
          <w:sz w:val="24"/>
          <w:szCs w:val="24"/>
        </w:rPr>
        <w:t xml:space="preserve"> a precipita</w:t>
      </w:r>
      <w:r w:rsidR="005C4466">
        <w:rPr>
          <w:rFonts w:ascii="Times New Roman" w:hAnsi="Times New Roman"/>
          <w:sz w:val="24"/>
          <w:szCs w:val="24"/>
        </w:rPr>
        <w:t>t</w:t>
      </w:r>
      <w:r w:rsidRPr="004662BA">
        <w:rPr>
          <w:rFonts w:ascii="Times New Roman" w:hAnsi="Times New Roman"/>
          <w:sz w:val="24"/>
          <w:szCs w:val="24"/>
        </w:rPr>
        <w:t xml:space="preserve">iilor este </w:t>
      </w:r>
      <w:r w:rsidR="005C4466">
        <w:rPr>
          <w:rFonts w:ascii="Times New Roman" w:hAnsi="Times New Roman"/>
          <w:sz w:val="24"/>
          <w:szCs w:val="24"/>
        </w:rPr>
        <w:t>i</w:t>
      </w:r>
      <w:r w:rsidRPr="004662BA">
        <w:rPr>
          <w:rFonts w:ascii="Times New Roman" w:hAnsi="Times New Roman"/>
          <w:sz w:val="24"/>
          <w:szCs w:val="24"/>
        </w:rPr>
        <w:t xml:space="preserve">n jurul valorii de 450 mm/an, cu un maxim de 830 mm/an atins </w:t>
      </w:r>
      <w:r w:rsidR="005C4466">
        <w:rPr>
          <w:rFonts w:ascii="Times New Roman" w:hAnsi="Times New Roman"/>
          <w:sz w:val="24"/>
          <w:szCs w:val="24"/>
        </w:rPr>
        <w:t>i</w:t>
      </w:r>
      <w:r w:rsidRPr="004662BA">
        <w:rPr>
          <w:rFonts w:ascii="Times New Roman" w:hAnsi="Times New Roman"/>
          <w:sz w:val="24"/>
          <w:szCs w:val="24"/>
        </w:rPr>
        <w:t>n 1966;</w:t>
      </w:r>
    </w:p>
    <w:p w14:paraId="751363B4" w14:textId="7458D0EE"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cantitatea maxim</w:t>
      </w:r>
      <w:r w:rsidR="005C4466">
        <w:rPr>
          <w:rFonts w:ascii="Times New Roman" w:hAnsi="Times New Roman"/>
          <w:sz w:val="24"/>
          <w:szCs w:val="24"/>
        </w:rPr>
        <w:t>a</w:t>
      </w:r>
      <w:r w:rsidRPr="004662BA">
        <w:rPr>
          <w:rFonts w:ascii="Times New Roman" w:hAnsi="Times New Roman"/>
          <w:sz w:val="24"/>
          <w:szCs w:val="24"/>
        </w:rPr>
        <w:t xml:space="preserve"> de precipita</w:t>
      </w:r>
      <w:r w:rsidR="005C4466">
        <w:rPr>
          <w:rFonts w:ascii="Times New Roman" w:hAnsi="Times New Roman"/>
          <w:sz w:val="24"/>
          <w:szCs w:val="24"/>
        </w:rPr>
        <w:t>t</w:t>
      </w:r>
      <w:r w:rsidRPr="004662BA">
        <w:rPr>
          <w:rFonts w:ascii="Times New Roman" w:hAnsi="Times New Roman"/>
          <w:sz w:val="24"/>
          <w:szCs w:val="24"/>
        </w:rPr>
        <w:t>ii c</w:t>
      </w:r>
      <w:r w:rsidR="005C4466">
        <w:rPr>
          <w:rFonts w:ascii="Times New Roman" w:hAnsi="Times New Roman"/>
          <w:sz w:val="24"/>
          <w:szCs w:val="24"/>
        </w:rPr>
        <w:t>a</w:t>
      </w:r>
      <w:r w:rsidRPr="004662BA">
        <w:rPr>
          <w:rFonts w:ascii="Times New Roman" w:hAnsi="Times New Roman"/>
          <w:sz w:val="24"/>
          <w:szCs w:val="24"/>
        </w:rPr>
        <w:t xml:space="preserve">zute </w:t>
      </w:r>
      <w:r w:rsidR="005C4466">
        <w:rPr>
          <w:rFonts w:ascii="Times New Roman" w:hAnsi="Times New Roman"/>
          <w:sz w:val="24"/>
          <w:szCs w:val="24"/>
        </w:rPr>
        <w:t>i</w:t>
      </w:r>
      <w:r w:rsidRPr="004662BA">
        <w:rPr>
          <w:rFonts w:ascii="Times New Roman" w:hAnsi="Times New Roman"/>
          <w:sz w:val="24"/>
          <w:szCs w:val="24"/>
        </w:rPr>
        <w:t xml:space="preserve">n 24 ore, este de 103,5 mm </w:t>
      </w:r>
      <w:r w:rsidR="005C4466">
        <w:rPr>
          <w:rFonts w:ascii="Times New Roman" w:hAnsi="Times New Roman"/>
          <w:sz w:val="24"/>
          <w:szCs w:val="24"/>
        </w:rPr>
        <w:t>i</w:t>
      </w:r>
      <w:r w:rsidRPr="004662BA">
        <w:rPr>
          <w:rFonts w:ascii="Times New Roman" w:hAnsi="Times New Roman"/>
          <w:sz w:val="24"/>
          <w:szCs w:val="24"/>
        </w:rPr>
        <w:t>nregistrat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anul 1933;</w:t>
      </w:r>
    </w:p>
    <w:p w14:paraId="03E4F218" w14:textId="5FF95DD6"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num</w:t>
      </w:r>
      <w:r w:rsidR="005C4466">
        <w:rPr>
          <w:rFonts w:ascii="Times New Roman" w:hAnsi="Times New Roman"/>
          <w:sz w:val="24"/>
          <w:szCs w:val="24"/>
        </w:rPr>
        <w:t>a</w:t>
      </w:r>
      <w:r w:rsidRPr="004662BA">
        <w:rPr>
          <w:rFonts w:ascii="Times New Roman" w:hAnsi="Times New Roman"/>
          <w:sz w:val="24"/>
          <w:szCs w:val="24"/>
        </w:rPr>
        <w:t>rul de zile cu precipita</w:t>
      </w:r>
      <w:r w:rsidR="005C4466">
        <w:rPr>
          <w:rFonts w:ascii="Times New Roman" w:hAnsi="Times New Roman"/>
          <w:sz w:val="24"/>
          <w:szCs w:val="24"/>
        </w:rPr>
        <w:t>t</w:t>
      </w:r>
      <w:r w:rsidRPr="004662BA">
        <w:rPr>
          <w:rFonts w:ascii="Times New Roman" w:hAnsi="Times New Roman"/>
          <w:sz w:val="24"/>
          <w:szCs w:val="24"/>
        </w:rPr>
        <w:t>ii este de aproximativ 100;</w:t>
      </w:r>
    </w:p>
    <w:p w14:paraId="01284662" w14:textId="4C170EA6"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cantit</w:t>
      </w:r>
      <w:r w:rsidR="005C4466">
        <w:rPr>
          <w:rFonts w:ascii="Times New Roman" w:hAnsi="Times New Roman"/>
          <w:sz w:val="24"/>
          <w:szCs w:val="24"/>
        </w:rPr>
        <w:t>at</w:t>
      </w:r>
      <w:r w:rsidRPr="004662BA">
        <w:rPr>
          <w:rFonts w:ascii="Times New Roman" w:hAnsi="Times New Roman"/>
          <w:sz w:val="24"/>
          <w:szCs w:val="24"/>
        </w:rPr>
        <w:t>ile maxime de precipita</w:t>
      </w:r>
      <w:r w:rsidR="005C4466">
        <w:rPr>
          <w:rFonts w:ascii="Times New Roman" w:hAnsi="Times New Roman"/>
          <w:sz w:val="24"/>
          <w:szCs w:val="24"/>
        </w:rPr>
        <w:t>t</w:t>
      </w:r>
      <w:r w:rsidRPr="004662BA">
        <w:rPr>
          <w:rFonts w:ascii="Times New Roman" w:hAnsi="Times New Roman"/>
          <w:sz w:val="24"/>
          <w:szCs w:val="24"/>
        </w:rPr>
        <w:t xml:space="preserve">ii cad </w:t>
      </w:r>
      <w:r w:rsidR="005C4466">
        <w:rPr>
          <w:rFonts w:ascii="Times New Roman" w:hAnsi="Times New Roman"/>
          <w:sz w:val="24"/>
          <w:szCs w:val="24"/>
        </w:rPr>
        <w:t>i</w:t>
      </w:r>
      <w:r w:rsidRPr="004662BA">
        <w:rPr>
          <w:rFonts w:ascii="Times New Roman" w:hAnsi="Times New Roman"/>
          <w:sz w:val="24"/>
          <w:szCs w:val="24"/>
        </w:rPr>
        <w:t>n lunile de var</w:t>
      </w:r>
      <w:r w:rsidR="005C4466">
        <w:rPr>
          <w:rFonts w:ascii="Times New Roman" w:hAnsi="Times New Roman"/>
          <w:sz w:val="24"/>
          <w:szCs w:val="24"/>
        </w:rPr>
        <w:t>a</w:t>
      </w:r>
      <w:r w:rsidRPr="004662BA">
        <w:rPr>
          <w:rFonts w:ascii="Times New Roman" w:hAnsi="Times New Roman"/>
          <w:sz w:val="24"/>
          <w:szCs w:val="24"/>
        </w:rPr>
        <w:t>;</w:t>
      </w:r>
    </w:p>
    <w:p w14:paraId="0120D1E8" w14:textId="46C48DC3"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precipita</w:t>
      </w:r>
      <w:r w:rsidR="005C4466">
        <w:rPr>
          <w:rFonts w:ascii="Times New Roman" w:hAnsi="Times New Roman"/>
          <w:sz w:val="24"/>
          <w:szCs w:val="24"/>
        </w:rPr>
        <w:t>t</w:t>
      </w:r>
      <w:r w:rsidRPr="004662BA">
        <w:rPr>
          <w:rFonts w:ascii="Times New Roman" w:hAnsi="Times New Roman"/>
          <w:sz w:val="24"/>
          <w:szCs w:val="24"/>
        </w:rPr>
        <w:t xml:space="preserve">iile </w:t>
      </w:r>
      <w:r w:rsidR="005C4466">
        <w:rPr>
          <w:rFonts w:ascii="Times New Roman" w:hAnsi="Times New Roman"/>
          <w:sz w:val="24"/>
          <w:szCs w:val="24"/>
        </w:rPr>
        <w:t>i</w:t>
      </w:r>
      <w:r w:rsidRPr="004662BA">
        <w:rPr>
          <w:rFonts w:ascii="Times New Roman" w:hAnsi="Times New Roman"/>
          <w:sz w:val="24"/>
          <w:szCs w:val="24"/>
        </w:rPr>
        <w:t>n lunile iernii sunt mixte, dar predomin</w:t>
      </w:r>
      <w:r w:rsidR="005C4466">
        <w:rPr>
          <w:rFonts w:ascii="Times New Roman" w:hAnsi="Times New Roman"/>
          <w:sz w:val="24"/>
          <w:szCs w:val="24"/>
        </w:rPr>
        <w:t>a</w:t>
      </w:r>
      <w:r w:rsidRPr="004662BA">
        <w:rPr>
          <w:rFonts w:ascii="Times New Roman" w:hAnsi="Times New Roman"/>
          <w:sz w:val="24"/>
          <w:szCs w:val="24"/>
        </w:rPr>
        <w:t xml:space="preserve"> cele solide;</w:t>
      </w:r>
    </w:p>
    <w:p w14:paraId="63215C84" w14:textId="14CCA350"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 xml:space="preserve">luna februarie </w:t>
      </w:r>
      <w:r w:rsidR="005C4466">
        <w:rPr>
          <w:rFonts w:ascii="Times New Roman" w:hAnsi="Times New Roman"/>
          <w:sz w:val="24"/>
          <w:szCs w:val="24"/>
        </w:rPr>
        <w:t>i</w:t>
      </w:r>
      <w:r w:rsidRPr="004662BA">
        <w:rPr>
          <w:rFonts w:ascii="Times New Roman" w:hAnsi="Times New Roman"/>
          <w:sz w:val="24"/>
          <w:szCs w:val="24"/>
        </w:rPr>
        <w:t>nregistreaz</w:t>
      </w:r>
      <w:r w:rsidR="005C4466">
        <w:rPr>
          <w:rFonts w:ascii="Times New Roman" w:hAnsi="Times New Roman"/>
          <w:sz w:val="24"/>
          <w:szCs w:val="24"/>
        </w:rPr>
        <w:t>a</w:t>
      </w:r>
      <w:r w:rsidRPr="004662BA">
        <w:rPr>
          <w:rFonts w:ascii="Times New Roman" w:hAnsi="Times New Roman"/>
          <w:sz w:val="24"/>
          <w:szCs w:val="24"/>
        </w:rPr>
        <w:t xml:space="preserve"> cele mai ridicate valori ale stratului de z</w:t>
      </w:r>
      <w:r w:rsidR="005C4466">
        <w:rPr>
          <w:rFonts w:ascii="Times New Roman" w:hAnsi="Times New Roman"/>
          <w:sz w:val="24"/>
          <w:szCs w:val="24"/>
        </w:rPr>
        <w:t>a</w:t>
      </w:r>
      <w:r w:rsidRPr="004662BA">
        <w:rPr>
          <w:rFonts w:ascii="Times New Roman" w:hAnsi="Times New Roman"/>
          <w:sz w:val="24"/>
          <w:szCs w:val="24"/>
        </w:rPr>
        <w:t>pad</w:t>
      </w:r>
      <w:r w:rsidR="005C4466">
        <w:rPr>
          <w:rFonts w:ascii="Times New Roman" w:hAnsi="Times New Roman"/>
          <w:sz w:val="24"/>
          <w:szCs w:val="24"/>
        </w:rPr>
        <w:t>a</w:t>
      </w:r>
      <w:r w:rsidRPr="004662BA">
        <w:rPr>
          <w:rFonts w:ascii="Times New Roman" w:hAnsi="Times New Roman"/>
          <w:sz w:val="24"/>
          <w:szCs w:val="24"/>
        </w:rPr>
        <w:t>;</w:t>
      </w:r>
    </w:p>
    <w:p w14:paraId="11E711E0" w14:textId="546E46C7"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cea mai lung</w:t>
      </w:r>
      <w:r w:rsidR="005C4466">
        <w:rPr>
          <w:rFonts w:ascii="Times New Roman" w:hAnsi="Times New Roman"/>
          <w:sz w:val="24"/>
          <w:szCs w:val="24"/>
        </w:rPr>
        <w:t>a</w:t>
      </w:r>
      <w:r w:rsidRPr="004662BA">
        <w:rPr>
          <w:rFonts w:ascii="Times New Roman" w:hAnsi="Times New Roman"/>
          <w:sz w:val="24"/>
          <w:szCs w:val="24"/>
        </w:rPr>
        <w:t xml:space="preserve"> durat</w:t>
      </w:r>
      <w:r w:rsidR="005C4466">
        <w:rPr>
          <w:rFonts w:ascii="Times New Roman" w:hAnsi="Times New Roman"/>
          <w:sz w:val="24"/>
          <w:szCs w:val="24"/>
        </w:rPr>
        <w:t>a</w:t>
      </w:r>
      <w:r w:rsidRPr="004662BA">
        <w:rPr>
          <w:rFonts w:ascii="Times New Roman" w:hAnsi="Times New Roman"/>
          <w:sz w:val="24"/>
          <w:szCs w:val="24"/>
        </w:rPr>
        <w:t xml:space="preserve"> a stratului de z</w:t>
      </w:r>
      <w:r w:rsidR="005C4466">
        <w:rPr>
          <w:rFonts w:ascii="Times New Roman" w:hAnsi="Times New Roman"/>
          <w:sz w:val="24"/>
          <w:szCs w:val="24"/>
        </w:rPr>
        <w:t>a</w:t>
      </w:r>
      <w:r w:rsidRPr="004662BA">
        <w:rPr>
          <w:rFonts w:ascii="Times New Roman" w:hAnsi="Times New Roman"/>
          <w:sz w:val="24"/>
          <w:szCs w:val="24"/>
        </w:rPr>
        <w:t>pad</w:t>
      </w:r>
      <w:r w:rsidR="005C4466">
        <w:rPr>
          <w:rFonts w:ascii="Times New Roman" w:hAnsi="Times New Roman"/>
          <w:sz w:val="24"/>
          <w:szCs w:val="24"/>
        </w:rPr>
        <w:t>a</w:t>
      </w:r>
      <w:r w:rsidRPr="004662BA">
        <w:rPr>
          <w:rFonts w:ascii="Times New Roman" w:hAnsi="Times New Roman"/>
          <w:sz w:val="24"/>
          <w:szCs w:val="24"/>
        </w:rPr>
        <w:t xml:space="preserve"> fost din 19 ianuarie p</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 xml:space="preserve">n 7 martie </w:t>
      </w:r>
      <w:r w:rsidR="005C4466">
        <w:rPr>
          <w:rFonts w:ascii="Times New Roman" w:hAnsi="Times New Roman"/>
          <w:sz w:val="24"/>
          <w:szCs w:val="24"/>
        </w:rPr>
        <w:t>s</w:t>
      </w:r>
      <w:r w:rsidRPr="004662BA">
        <w:rPr>
          <w:rFonts w:ascii="Times New Roman" w:hAnsi="Times New Roman"/>
          <w:sz w:val="24"/>
          <w:szCs w:val="24"/>
        </w:rPr>
        <w:t xml:space="preserve">i s-a </w:t>
      </w:r>
      <w:r w:rsidR="005C4466">
        <w:rPr>
          <w:rFonts w:ascii="Times New Roman" w:hAnsi="Times New Roman"/>
          <w:sz w:val="24"/>
          <w:szCs w:val="24"/>
        </w:rPr>
        <w:t>i</w:t>
      </w:r>
      <w:r w:rsidRPr="004662BA">
        <w:rPr>
          <w:rFonts w:ascii="Times New Roman" w:hAnsi="Times New Roman"/>
          <w:sz w:val="24"/>
          <w:szCs w:val="24"/>
        </w:rPr>
        <w:t>nregistrat la Cernavod</w:t>
      </w:r>
      <w:r w:rsidR="005C4466">
        <w:rPr>
          <w:rFonts w:ascii="Times New Roman" w:hAnsi="Times New Roman"/>
          <w:sz w:val="24"/>
          <w:szCs w:val="24"/>
        </w:rPr>
        <w:t>a</w:t>
      </w:r>
      <w:r w:rsidRPr="004662BA">
        <w:rPr>
          <w:rFonts w:ascii="Times New Roman" w:hAnsi="Times New Roman"/>
          <w:sz w:val="24"/>
          <w:szCs w:val="24"/>
        </w:rPr>
        <w:t>;</w:t>
      </w:r>
    </w:p>
    <w:p w14:paraId="68A58867" w14:textId="7AE297EC"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grosimea maxim</w:t>
      </w:r>
      <w:r w:rsidR="005C4466">
        <w:rPr>
          <w:rFonts w:ascii="Times New Roman" w:hAnsi="Times New Roman"/>
          <w:sz w:val="24"/>
          <w:szCs w:val="24"/>
        </w:rPr>
        <w:t>a</w:t>
      </w:r>
      <w:r w:rsidRPr="004662BA">
        <w:rPr>
          <w:rFonts w:ascii="Times New Roman" w:hAnsi="Times New Roman"/>
          <w:sz w:val="24"/>
          <w:szCs w:val="24"/>
        </w:rPr>
        <w:t xml:space="preserve"> absolut</w:t>
      </w:r>
      <w:r w:rsidR="005C4466">
        <w:rPr>
          <w:rFonts w:ascii="Times New Roman" w:hAnsi="Times New Roman"/>
          <w:sz w:val="24"/>
          <w:szCs w:val="24"/>
        </w:rPr>
        <w:t>a</w:t>
      </w:r>
      <w:r w:rsidRPr="004662BA">
        <w:rPr>
          <w:rFonts w:ascii="Times New Roman" w:hAnsi="Times New Roman"/>
          <w:sz w:val="24"/>
          <w:szCs w:val="24"/>
        </w:rPr>
        <w:t xml:space="preserve"> a stratului de z</w:t>
      </w:r>
      <w:r w:rsidR="005C4466">
        <w:rPr>
          <w:rFonts w:ascii="Times New Roman" w:hAnsi="Times New Roman"/>
          <w:sz w:val="24"/>
          <w:szCs w:val="24"/>
        </w:rPr>
        <w:t>a</w:t>
      </w:r>
      <w:r w:rsidRPr="004662BA">
        <w:rPr>
          <w:rFonts w:ascii="Times New Roman" w:hAnsi="Times New Roman"/>
          <w:sz w:val="24"/>
          <w:szCs w:val="24"/>
        </w:rPr>
        <w:t>pad</w:t>
      </w:r>
      <w:r w:rsidR="005C4466">
        <w:rPr>
          <w:rFonts w:ascii="Times New Roman" w:hAnsi="Times New Roman"/>
          <w:sz w:val="24"/>
          <w:szCs w:val="24"/>
        </w:rPr>
        <w:t>a</w:t>
      </w:r>
      <w:r w:rsidRPr="004662BA">
        <w:rPr>
          <w:rFonts w:ascii="Times New Roman" w:hAnsi="Times New Roman"/>
          <w:sz w:val="24"/>
          <w:szCs w:val="24"/>
        </w:rPr>
        <w:t xml:space="preserve"> fost de 136 cm fiind </w:t>
      </w:r>
      <w:r w:rsidR="005C4466">
        <w:rPr>
          <w:rFonts w:ascii="Times New Roman" w:hAnsi="Times New Roman"/>
          <w:sz w:val="24"/>
          <w:szCs w:val="24"/>
        </w:rPr>
        <w:t>i</w:t>
      </w:r>
      <w:r w:rsidRPr="004662BA">
        <w:rPr>
          <w:rFonts w:ascii="Times New Roman" w:hAnsi="Times New Roman"/>
          <w:sz w:val="24"/>
          <w:szCs w:val="24"/>
        </w:rPr>
        <w:t>nregistrat la Cernavod</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1954, ca urmare a unui viscol.</w:t>
      </w:r>
    </w:p>
    <w:p w14:paraId="316EC2F1" w14:textId="4931DF47"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Prin m</w:t>
      </w:r>
      <w:r w:rsidR="005C4466">
        <w:rPr>
          <w:rFonts w:ascii="Times New Roman" w:hAnsi="Times New Roman"/>
          <w:sz w:val="24"/>
          <w:szCs w:val="24"/>
        </w:rPr>
        <w:t>a</w:t>
      </w:r>
      <w:r w:rsidRPr="004662BA">
        <w:rPr>
          <w:rFonts w:ascii="Times New Roman" w:hAnsi="Times New Roman"/>
          <w:sz w:val="24"/>
          <w:szCs w:val="24"/>
        </w:rPr>
        <w:t xml:space="preserve">surarea </w:t>
      </w:r>
      <w:r w:rsidR="005C4466">
        <w:rPr>
          <w:rFonts w:ascii="Times New Roman" w:hAnsi="Times New Roman"/>
          <w:sz w:val="24"/>
          <w:szCs w:val="24"/>
        </w:rPr>
        <w:t>i</w:t>
      </w:r>
      <w:r w:rsidRPr="004662BA">
        <w:rPr>
          <w:rFonts w:ascii="Times New Roman" w:hAnsi="Times New Roman"/>
          <w:sz w:val="24"/>
          <w:szCs w:val="24"/>
        </w:rPr>
        <w:t>n re</w:t>
      </w:r>
      <w:r w:rsidR="005C4466">
        <w:rPr>
          <w:rFonts w:ascii="Times New Roman" w:hAnsi="Times New Roman"/>
          <w:sz w:val="24"/>
          <w:szCs w:val="24"/>
        </w:rPr>
        <w:t>t</w:t>
      </w:r>
      <w:r w:rsidRPr="004662BA">
        <w:rPr>
          <w:rFonts w:ascii="Times New Roman" w:hAnsi="Times New Roman"/>
          <w:sz w:val="24"/>
          <w:szCs w:val="24"/>
        </w:rPr>
        <w:t>eaua sinoptic</w:t>
      </w:r>
      <w:r w:rsidR="005C4466">
        <w:rPr>
          <w:rFonts w:ascii="Times New Roman" w:hAnsi="Times New Roman"/>
          <w:sz w:val="24"/>
          <w:szCs w:val="24"/>
        </w:rPr>
        <w:t>a</w:t>
      </w:r>
      <w:r w:rsidRPr="004662BA">
        <w:rPr>
          <w:rFonts w:ascii="Times New Roman" w:hAnsi="Times New Roman"/>
          <w:sz w:val="24"/>
          <w:szCs w:val="24"/>
        </w:rPr>
        <w:t xml:space="preserve"> a vitezei </w:t>
      </w:r>
      <w:r w:rsidR="005C4466">
        <w:rPr>
          <w:rFonts w:ascii="Times New Roman" w:hAnsi="Times New Roman"/>
          <w:sz w:val="24"/>
          <w:szCs w:val="24"/>
        </w:rPr>
        <w:t>s</w:t>
      </w:r>
      <w:r w:rsidRPr="004662BA">
        <w:rPr>
          <w:rFonts w:ascii="Times New Roman" w:hAnsi="Times New Roman"/>
          <w:sz w:val="24"/>
          <w:szCs w:val="24"/>
        </w:rPr>
        <w:t>i frecven</w:t>
      </w:r>
      <w:r w:rsidR="005C4466">
        <w:rPr>
          <w:rFonts w:ascii="Times New Roman" w:hAnsi="Times New Roman"/>
          <w:sz w:val="24"/>
          <w:szCs w:val="24"/>
        </w:rPr>
        <w:t>t</w:t>
      </w:r>
      <w:r w:rsidRPr="004662BA">
        <w:rPr>
          <w:rFonts w:ascii="Times New Roman" w:hAnsi="Times New Roman"/>
          <w:sz w:val="24"/>
          <w:szCs w:val="24"/>
        </w:rPr>
        <w:t>ei v</w:t>
      </w:r>
      <w:r w:rsidR="005C4466">
        <w:rPr>
          <w:rFonts w:ascii="Times New Roman" w:hAnsi="Times New Roman"/>
          <w:sz w:val="24"/>
          <w:szCs w:val="24"/>
        </w:rPr>
        <w:t>a</w:t>
      </w:r>
      <w:r w:rsidRPr="004662BA">
        <w:rPr>
          <w:rFonts w:ascii="Times New Roman" w:hAnsi="Times New Roman"/>
          <w:sz w:val="24"/>
          <w:szCs w:val="24"/>
        </w:rPr>
        <w:t>ntului la 10 m fa</w:t>
      </w:r>
      <w:r w:rsidR="005C4466">
        <w:rPr>
          <w:rFonts w:ascii="Times New Roman" w:hAnsi="Times New Roman"/>
          <w:sz w:val="24"/>
          <w:szCs w:val="24"/>
        </w:rPr>
        <w:t>ta</w:t>
      </w:r>
      <w:r w:rsidRPr="004662BA">
        <w:rPr>
          <w:rFonts w:ascii="Times New Roman" w:hAnsi="Times New Roman"/>
          <w:sz w:val="24"/>
          <w:szCs w:val="24"/>
        </w:rPr>
        <w:t xml:space="preserve"> de sol, se determin</w:t>
      </w:r>
      <w:r w:rsidR="005C4466">
        <w:rPr>
          <w:rFonts w:ascii="Times New Roman" w:hAnsi="Times New Roman"/>
          <w:sz w:val="24"/>
          <w:szCs w:val="24"/>
        </w:rPr>
        <w:t>a</w:t>
      </w:r>
      <w:r w:rsidRPr="004662BA">
        <w:rPr>
          <w:rFonts w:ascii="Times New Roman" w:hAnsi="Times New Roman"/>
          <w:sz w:val="24"/>
          <w:szCs w:val="24"/>
        </w:rPr>
        <w:t xml:space="preserve"> circula</w:t>
      </w:r>
      <w:r w:rsidR="005C4466">
        <w:rPr>
          <w:rFonts w:ascii="Times New Roman" w:hAnsi="Times New Roman"/>
          <w:sz w:val="24"/>
          <w:szCs w:val="24"/>
        </w:rPr>
        <w:t>t</w:t>
      </w:r>
      <w:r w:rsidRPr="004662BA">
        <w:rPr>
          <w:rFonts w:ascii="Times New Roman" w:hAnsi="Times New Roman"/>
          <w:sz w:val="24"/>
          <w:szCs w:val="24"/>
        </w:rPr>
        <w:t>ia aerului. Fenomenul de deplasare a aerului pe orizontal</w:t>
      </w:r>
      <w:r w:rsidR="005C4466">
        <w:rPr>
          <w:rFonts w:ascii="Times New Roman" w:hAnsi="Times New Roman"/>
          <w:sz w:val="24"/>
          <w:szCs w:val="24"/>
        </w:rPr>
        <w:t>a</w:t>
      </w:r>
      <w:r w:rsidRPr="004662BA">
        <w:rPr>
          <w:rFonts w:ascii="Times New Roman" w:hAnsi="Times New Roman"/>
          <w:sz w:val="24"/>
          <w:szCs w:val="24"/>
        </w:rPr>
        <w:t xml:space="preserve"> se nume</w:t>
      </w:r>
      <w:r w:rsidR="005C4466">
        <w:rPr>
          <w:rFonts w:ascii="Times New Roman" w:hAnsi="Times New Roman"/>
          <w:sz w:val="24"/>
          <w:szCs w:val="24"/>
        </w:rPr>
        <w:t>s</w:t>
      </w:r>
      <w:r w:rsidRPr="004662BA">
        <w:rPr>
          <w:rFonts w:ascii="Times New Roman" w:hAnsi="Times New Roman"/>
          <w:sz w:val="24"/>
          <w:szCs w:val="24"/>
        </w:rPr>
        <w:t>te v</w:t>
      </w:r>
      <w:r w:rsidR="005C4466">
        <w:rPr>
          <w:rFonts w:ascii="Times New Roman" w:hAnsi="Times New Roman"/>
          <w:sz w:val="24"/>
          <w:szCs w:val="24"/>
        </w:rPr>
        <w:t>a</w:t>
      </w:r>
      <w:r w:rsidRPr="004662BA">
        <w:rPr>
          <w:rFonts w:ascii="Times New Roman" w:hAnsi="Times New Roman"/>
          <w:sz w:val="24"/>
          <w:szCs w:val="24"/>
        </w:rPr>
        <w:t>nt.</w:t>
      </w:r>
    </w:p>
    <w:p w14:paraId="01396422" w14:textId="344730D0"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C</w:t>
      </w:r>
      <w:r w:rsidR="005C4466">
        <w:rPr>
          <w:rFonts w:ascii="Times New Roman" w:hAnsi="Times New Roman"/>
          <w:sz w:val="24"/>
          <w:szCs w:val="24"/>
        </w:rPr>
        <w:t>a</w:t>
      </w:r>
      <w:r w:rsidRPr="004662BA">
        <w:rPr>
          <w:rFonts w:ascii="Times New Roman" w:hAnsi="Times New Roman"/>
          <w:sz w:val="24"/>
          <w:szCs w:val="24"/>
        </w:rPr>
        <w:t>nd viteza aerului dep</w:t>
      </w:r>
      <w:r w:rsidR="005C4466">
        <w:rPr>
          <w:rFonts w:ascii="Times New Roman" w:hAnsi="Times New Roman"/>
          <w:sz w:val="24"/>
          <w:szCs w:val="24"/>
        </w:rPr>
        <w:t>as</w:t>
      </w:r>
      <w:r w:rsidRPr="004662BA">
        <w:rPr>
          <w:rFonts w:ascii="Times New Roman" w:hAnsi="Times New Roman"/>
          <w:sz w:val="24"/>
          <w:szCs w:val="24"/>
        </w:rPr>
        <w:t>e</w:t>
      </w:r>
      <w:r w:rsidR="005C4466">
        <w:rPr>
          <w:rFonts w:ascii="Times New Roman" w:hAnsi="Times New Roman"/>
          <w:sz w:val="24"/>
          <w:szCs w:val="24"/>
        </w:rPr>
        <w:t>s</w:t>
      </w:r>
      <w:r w:rsidRPr="004662BA">
        <w:rPr>
          <w:rFonts w:ascii="Times New Roman" w:hAnsi="Times New Roman"/>
          <w:sz w:val="24"/>
          <w:szCs w:val="24"/>
        </w:rPr>
        <w:t>te 15 m/sec, se consider</w:t>
      </w:r>
      <w:r w:rsidR="005C4466">
        <w:rPr>
          <w:rFonts w:ascii="Times New Roman" w:hAnsi="Times New Roman"/>
          <w:sz w:val="24"/>
          <w:szCs w:val="24"/>
        </w:rPr>
        <w:t>a</w:t>
      </w:r>
      <w:r w:rsidRPr="004662BA">
        <w:rPr>
          <w:rFonts w:ascii="Times New Roman" w:hAnsi="Times New Roman"/>
          <w:sz w:val="24"/>
          <w:szCs w:val="24"/>
        </w:rPr>
        <w:t xml:space="preserve"> c</w:t>
      </w:r>
      <w:r w:rsidR="005C4466">
        <w:rPr>
          <w:rFonts w:ascii="Times New Roman" w:hAnsi="Times New Roman"/>
          <w:sz w:val="24"/>
          <w:szCs w:val="24"/>
        </w:rPr>
        <w:t>a</w:t>
      </w:r>
      <w:r w:rsidRPr="004662BA">
        <w:rPr>
          <w:rFonts w:ascii="Times New Roman" w:hAnsi="Times New Roman"/>
          <w:sz w:val="24"/>
          <w:szCs w:val="24"/>
        </w:rPr>
        <w:t xml:space="preserve"> v</w:t>
      </w:r>
      <w:r w:rsidR="005C4466">
        <w:rPr>
          <w:rFonts w:ascii="Times New Roman" w:hAnsi="Times New Roman"/>
          <w:sz w:val="24"/>
          <w:szCs w:val="24"/>
        </w:rPr>
        <w:t>a</w:t>
      </w:r>
      <w:r w:rsidRPr="004662BA">
        <w:rPr>
          <w:rFonts w:ascii="Times New Roman" w:hAnsi="Times New Roman"/>
          <w:sz w:val="24"/>
          <w:szCs w:val="24"/>
        </w:rPr>
        <w:t>ntul este tare.</w:t>
      </w:r>
    </w:p>
    <w:p w14:paraId="11C311E5" w14:textId="6A1645A7"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 xml:space="preserve">Din datele prezentate s-a calculat </w:t>
      </w:r>
      <w:r w:rsidR="005C4466">
        <w:rPr>
          <w:rFonts w:ascii="Times New Roman" w:hAnsi="Times New Roman"/>
          <w:sz w:val="24"/>
          <w:szCs w:val="24"/>
        </w:rPr>
        <w:t>i</w:t>
      </w:r>
      <w:r w:rsidRPr="004662BA">
        <w:rPr>
          <w:rFonts w:ascii="Times New Roman" w:hAnsi="Times New Roman"/>
          <w:sz w:val="24"/>
          <w:szCs w:val="24"/>
        </w:rPr>
        <w:t>n zona Cernavod</w:t>
      </w:r>
      <w:r w:rsidR="005C4466">
        <w:rPr>
          <w:rFonts w:ascii="Times New Roman" w:hAnsi="Times New Roman"/>
          <w:sz w:val="24"/>
          <w:szCs w:val="24"/>
        </w:rPr>
        <w:t>a</w:t>
      </w:r>
      <w:r w:rsidRPr="004662BA">
        <w:rPr>
          <w:rFonts w:ascii="Times New Roman" w:hAnsi="Times New Roman"/>
          <w:sz w:val="24"/>
          <w:szCs w:val="24"/>
        </w:rPr>
        <w:t xml:space="preserve"> o vitez</w:t>
      </w:r>
      <w:r w:rsidR="005C4466">
        <w:rPr>
          <w:rFonts w:ascii="Times New Roman" w:hAnsi="Times New Roman"/>
          <w:sz w:val="24"/>
          <w:szCs w:val="24"/>
        </w:rPr>
        <w:t>a</w:t>
      </w:r>
      <w:r w:rsidRPr="004662BA">
        <w:rPr>
          <w:rFonts w:ascii="Times New Roman" w:hAnsi="Times New Roman"/>
          <w:sz w:val="24"/>
          <w:szCs w:val="24"/>
        </w:rPr>
        <w:t xml:space="preserve"> medie anual</w:t>
      </w:r>
      <w:r w:rsidR="005C4466">
        <w:rPr>
          <w:rFonts w:ascii="Times New Roman" w:hAnsi="Times New Roman"/>
          <w:sz w:val="24"/>
          <w:szCs w:val="24"/>
        </w:rPr>
        <w:t>a</w:t>
      </w:r>
      <w:r w:rsidRPr="004662BA">
        <w:rPr>
          <w:rFonts w:ascii="Times New Roman" w:hAnsi="Times New Roman"/>
          <w:sz w:val="24"/>
          <w:szCs w:val="24"/>
        </w:rPr>
        <w:t xml:space="preserve"> a v</w:t>
      </w:r>
      <w:r w:rsidR="005C4466">
        <w:rPr>
          <w:rFonts w:ascii="Times New Roman" w:hAnsi="Times New Roman"/>
          <w:sz w:val="24"/>
          <w:szCs w:val="24"/>
        </w:rPr>
        <w:t>a</w:t>
      </w:r>
      <w:r w:rsidRPr="004662BA">
        <w:rPr>
          <w:rFonts w:ascii="Times New Roman" w:hAnsi="Times New Roman"/>
          <w:sz w:val="24"/>
          <w:szCs w:val="24"/>
        </w:rPr>
        <w:t>ntului de 4m/sec.</w:t>
      </w:r>
    </w:p>
    <w:p w14:paraId="039231BF" w14:textId="5AE43CBF"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 xml:space="preserve">Din studiul seriilor de valori </w:t>
      </w:r>
      <w:r w:rsidR="005C4466">
        <w:rPr>
          <w:rFonts w:ascii="Times New Roman" w:hAnsi="Times New Roman"/>
          <w:sz w:val="24"/>
          <w:szCs w:val="24"/>
        </w:rPr>
        <w:t>i</w:t>
      </w:r>
      <w:r w:rsidRPr="004662BA">
        <w:rPr>
          <w:rFonts w:ascii="Times New Roman" w:hAnsi="Times New Roman"/>
          <w:sz w:val="24"/>
          <w:szCs w:val="24"/>
        </w:rPr>
        <w:t>nregistrate s-a constatat c</w:t>
      </w:r>
      <w:r w:rsidR="005C4466">
        <w:rPr>
          <w:rFonts w:ascii="Times New Roman" w:hAnsi="Times New Roman"/>
          <w:sz w:val="24"/>
          <w:szCs w:val="24"/>
        </w:rPr>
        <w:t>a</w:t>
      </w:r>
      <w:r w:rsidRPr="004662BA">
        <w:rPr>
          <w:rFonts w:ascii="Times New Roman" w:hAnsi="Times New Roman"/>
          <w:sz w:val="24"/>
          <w:szCs w:val="24"/>
        </w:rPr>
        <w:t>:</w:t>
      </w:r>
    </w:p>
    <w:p w14:paraId="1A8B2A2B" w14:textId="0EBCFA2D" w:rsidR="00F05849" w:rsidRPr="004662BA" w:rsidRDefault="005C4466"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 xml:space="preserve">n lunile sezonului rece, valorile medii lunare sunt mai mari, </w:t>
      </w:r>
      <w:r>
        <w:rPr>
          <w:rFonts w:ascii="Times New Roman" w:hAnsi="Times New Roman"/>
          <w:sz w:val="24"/>
          <w:szCs w:val="24"/>
        </w:rPr>
        <w:t>i</w:t>
      </w:r>
      <w:r w:rsidR="00F05849" w:rsidRPr="004662BA">
        <w:rPr>
          <w:rFonts w:ascii="Times New Roman" w:hAnsi="Times New Roman"/>
          <w:sz w:val="24"/>
          <w:szCs w:val="24"/>
        </w:rPr>
        <w:t>n compara</w:t>
      </w:r>
      <w:r>
        <w:rPr>
          <w:rFonts w:ascii="Times New Roman" w:hAnsi="Times New Roman"/>
          <w:sz w:val="24"/>
          <w:szCs w:val="24"/>
        </w:rPr>
        <w:t>t</w:t>
      </w:r>
      <w:r w:rsidR="00F05849" w:rsidRPr="004662BA">
        <w:rPr>
          <w:rFonts w:ascii="Times New Roman" w:hAnsi="Times New Roman"/>
          <w:sz w:val="24"/>
          <w:szCs w:val="24"/>
        </w:rPr>
        <w:t>ie cu sezonul cald;</w:t>
      </w:r>
    </w:p>
    <w:p w14:paraId="67DD712C" w14:textId="519AD6DA"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 xml:space="preserve">vitezele medii lunare sunt mai mari </w:t>
      </w:r>
      <w:r w:rsidR="005C4466">
        <w:rPr>
          <w:rFonts w:ascii="Times New Roman" w:hAnsi="Times New Roman"/>
          <w:sz w:val="24"/>
          <w:szCs w:val="24"/>
        </w:rPr>
        <w:t>i</w:t>
      </w:r>
      <w:r w:rsidRPr="004662BA">
        <w:rPr>
          <w:rFonts w:ascii="Times New Roman" w:hAnsi="Times New Roman"/>
          <w:sz w:val="24"/>
          <w:szCs w:val="24"/>
        </w:rPr>
        <w:t>n tot cursul anului pentru v</w:t>
      </w:r>
      <w:r w:rsidR="005C4466">
        <w:rPr>
          <w:rFonts w:ascii="Times New Roman" w:hAnsi="Times New Roman"/>
          <w:sz w:val="24"/>
          <w:szCs w:val="24"/>
        </w:rPr>
        <w:t>a</w:t>
      </w:r>
      <w:r w:rsidRPr="004662BA">
        <w:rPr>
          <w:rFonts w:ascii="Times New Roman" w:hAnsi="Times New Roman"/>
          <w:sz w:val="24"/>
          <w:szCs w:val="24"/>
        </w:rPr>
        <w:t xml:space="preserve">ntul ce bate </w:t>
      </w:r>
      <w:r w:rsidR="005C4466">
        <w:rPr>
          <w:rFonts w:ascii="Times New Roman" w:hAnsi="Times New Roman"/>
          <w:sz w:val="24"/>
          <w:szCs w:val="24"/>
        </w:rPr>
        <w:t>i</w:t>
      </w:r>
      <w:r w:rsidRPr="004662BA">
        <w:rPr>
          <w:rFonts w:ascii="Times New Roman" w:hAnsi="Times New Roman"/>
          <w:sz w:val="24"/>
          <w:szCs w:val="24"/>
        </w:rPr>
        <w:t xml:space="preserve">n sectorul cuprins </w:t>
      </w:r>
      <w:r w:rsidR="005C4466">
        <w:rPr>
          <w:rFonts w:ascii="Times New Roman" w:hAnsi="Times New Roman"/>
          <w:sz w:val="24"/>
          <w:szCs w:val="24"/>
        </w:rPr>
        <w:t>i</w:t>
      </w:r>
      <w:r w:rsidRPr="004662BA">
        <w:rPr>
          <w:rFonts w:ascii="Times New Roman" w:hAnsi="Times New Roman"/>
          <w:sz w:val="24"/>
          <w:szCs w:val="24"/>
        </w:rPr>
        <w:t xml:space="preserve">ntre N </w:t>
      </w:r>
      <w:r w:rsidR="005C4466">
        <w:rPr>
          <w:rFonts w:ascii="Times New Roman" w:hAnsi="Times New Roman"/>
          <w:sz w:val="24"/>
          <w:szCs w:val="24"/>
        </w:rPr>
        <w:t>s</w:t>
      </w:r>
      <w:r w:rsidRPr="004662BA">
        <w:rPr>
          <w:rFonts w:ascii="Times New Roman" w:hAnsi="Times New Roman"/>
          <w:sz w:val="24"/>
          <w:szCs w:val="24"/>
        </w:rPr>
        <w:t>i SE;</w:t>
      </w:r>
    </w:p>
    <w:p w14:paraId="354B9A5C" w14:textId="483349F6"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vitez</w:t>
      </w:r>
      <w:r w:rsidR="005C4466">
        <w:rPr>
          <w:rFonts w:ascii="Times New Roman" w:hAnsi="Times New Roman"/>
          <w:sz w:val="24"/>
          <w:szCs w:val="24"/>
        </w:rPr>
        <w:t>a</w:t>
      </w:r>
      <w:r w:rsidRPr="004662BA">
        <w:rPr>
          <w:rFonts w:ascii="Times New Roman" w:hAnsi="Times New Roman"/>
          <w:sz w:val="24"/>
          <w:szCs w:val="24"/>
        </w:rPr>
        <w:t xml:space="preserve"> v</w:t>
      </w:r>
      <w:r w:rsidR="005C4466">
        <w:rPr>
          <w:rFonts w:ascii="Times New Roman" w:hAnsi="Times New Roman"/>
          <w:sz w:val="24"/>
          <w:szCs w:val="24"/>
        </w:rPr>
        <w:t>a</w:t>
      </w:r>
      <w:r w:rsidRPr="004662BA">
        <w:rPr>
          <w:rFonts w:ascii="Times New Roman" w:hAnsi="Times New Roman"/>
          <w:sz w:val="24"/>
          <w:szCs w:val="24"/>
        </w:rPr>
        <w:t>ntului cuprins</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intervalul 2 – 6 m/sec are o frecven</w:t>
      </w:r>
      <w:r w:rsidR="005C4466">
        <w:rPr>
          <w:rFonts w:ascii="Times New Roman" w:hAnsi="Times New Roman"/>
          <w:sz w:val="24"/>
          <w:szCs w:val="24"/>
        </w:rPr>
        <w:t>ta</w:t>
      </w:r>
      <w:r w:rsidRPr="004662BA">
        <w:rPr>
          <w:rFonts w:ascii="Times New Roman" w:hAnsi="Times New Roman"/>
          <w:sz w:val="24"/>
          <w:szCs w:val="24"/>
        </w:rPr>
        <w:t xml:space="preserve"> medie anual</w:t>
      </w:r>
      <w:r w:rsidR="005C4466">
        <w:rPr>
          <w:rFonts w:ascii="Times New Roman" w:hAnsi="Times New Roman"/>
          <w:sz w:val="24"/>
          <w:szCs w:val="24"/>
        </w:rPr>
        <w:t>a</w:t>
      </w:r>
      <w:r w:rsidRPr="004662BA">
        <w:rPr>
          <w:rFonts w:ascii="Times New Roman" w:hAnsi="Times New Roman"/>
          <w:sz w:val="24"/>
          <w:szCs w:val="24"/>
        </w:rPr>
        <w:t xml:space="preserve"> de 44,5 %;</w:t>
      </w:r>
    </w:p>
    <w:p w14:paraId="7AD4E52E" w14:textId="5F722634"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vitez</w:t>
      </w:r>
      <w:r w:rsidR="005C4466">
        <w:rPr>
          <w:rFonts w:ascii="Times New Roman" w:hAnsi="Times New Roman"/>
          <w:sz w:val="24"/>
          <w:szCs w:val="24"/>
        </w:rPr>
        <w:t>a</w:t>
      </w:r>
      <w:r w:rsidRPr="004662BA">
        <w:rPr>
          <w:rFonts w:ascii="Times New Roman" w:hAnsi="Times New Roman"/>
          <w:sz w:val="24"/>
          <w:szCs w:val="24"/>
        </w:rPr>
        <w:t xml:space="preserve"> v</w:t>
      </w:r>
      <w:r w:rsidR="005C4466">
        <w:rPr>
          <w:rFonts w:ascii="Times New Roman" w:hAnsi="Times New Roman"/>
          <w:sz w:val="24"/>
          <w:szCs w:val="24"/>
        </w:rPr>
        <w:t>a</w:t>
      </w:r>
      <w:r w:rsidRPr="004662BA">
        <w:rPr>
          <w:rFonts w:ascii="Times New Roman" w:hAnsi="Times New Roman"/>
          <w:sz w:val="24"/>
          <w:szCs w:val="24"/>
        </w:rPr>
        <w:t>ntului cuprins</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intervalul 0 – 2 m/sec are o frecven</w:t>
      </w:r>
      <w:r w:rsidR="005C4466">
        <w:rPr>
          <w:rFonts w:ascii="Times New Roman" w:hAnsi="Times New Roman"/>
          <w:sz w:val="24"/>
          <w:szCs w:val="24"/>
        </w:rPr>
        <w:t>ta</w:t>
      </w:r>
      <w:r w:rsidRPr="004662BA">
        <w:rPr>
          <w:rFonts w:ascii="Times New Roman" w:hAnsi="Times New Roman"/>
          <w:sz w:val="24"/>
          <w:szCs w:val="24"/>
        </w:rPr>
        <w:t xml:space="preserve"> medie anual</w:t>
      </w:r>
      <w:r w:rsidR="005C4466">
        <w:rPr>
          <w:rFonts w:ascii="Times New Roman" w:hAnsi="Times New Roman"/>
          <w:sz w:val="24"/>
          <w:szCs w:val="24"/>
        </w:rPr>
        <w:t>a</w:t>
      </w:r>
      <w:r w:rsidRPr="004662BA">
        <w:rPr>
          <w:rFonts w:ascii="Times New Roman" w:hAnsi="Times New Roman"/>
          <w:sz w:val="24"/>
          <w:szCs w:val="24"/>
        </w:rPr>
        <w:t xml:space="preserve"> de aproximativ 35,5 %;</w:t>
      </w:r>
    </w:p>
    <w:p w14:paraId="54691251" w14:textId="65C79893"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 xml:space="preserve">pentru intervalul de viteze cuprins </w:t>
      </w:r>
      <w:r w:rsidR="005C4466">
        <w:rPr>
          <w:rFonts w:ascii="Times New Roman" w:hAnsi="Times New Roman"/>
          <w:sz w:val="24"/>
          <w:szCs w:val="24"/>
        </w:rPr>
        <w:t>i</w:t>
      </w:r>
      <w:r w:rsidRPr="004662BA">
        <w:rPr>
          <w:rFonts w:ascii="Times New Roman" w:hAnsi="Times New Roman"/>
          <w:sz w:val="24"/>
          <w:szCs w:val="24"/>
        </w:rPr>
        <w:t>ntre 16 – 20 m/sec, frecven</w:t>
      </w:r>
      <w:r w:rsidR="005C4466">
        <w:rPr>
          <w:rFonts w:ascii="Times New Roman" w:hAnsi="Times New Roman"/>
          <w:sz w:val="24"/>
          <w:szCs w:val="24"/>
        </w:rPr>
        <w:t>t</w:t>
      </w:r>
      <w:r w:rsidRPr="004662BA">
        <w:rPr>
          <w:rFonts w:ascii="Times New Roman" w:hAnsi="Times New Roman"/>
          <w:sz w:val="24"/>
          <w:szCs w:val="24"/>
        </w:rPr>
        <w:t>a medie anual</w:t>
      </w:r>
      <w:r w:rsidR="005C4466">
        <w:rPr>
          <w:rFonts w:ascii="Times New Roman" w:hAnsi="Times New Roman"/>
          <w:sz w:val="24"/>
          <w:szCs w:val="24"/>
        </w:rPr>
        <w:t>a</w:t>
      </w:r>
      <w:r w:rsidRPr="004662BA">
        <w:rPr>
          <w:rFonts w:ascii="Times New Roman" w:hAnsi="Times New Roman"/>
          <w:sz w:val="24"/>
          <w:szCs w:val="24"/>
        </w:rPr>
        <w:t xml:space="preserve"> este foarte redus</w:t>
      </w:r>
      <w:r w:rsidR="005C4466">
        <w:rPr>
          <w:rFonts w:ascii="Times New Roman" w:hAnsi="Times New Roman"/>
          <w:sz w:val="24"/>
          <w:szCs w:val="24"/>
        </w:rPr>
        <w:t>a</w:t>
      </w:r>
      <w:r w:rsidRPr="004662BA">
        <w:rPr>
          <w:rFonts w:ascii="Times New Roman" w:hAnsi="Times New Roman"/>
          <w:sz w:val="24"/>
          <w:szCs w:val="24"/>
        </w:rPr>
        <w:t>, de aproximativ 0,1%;</w:t>
      </w:r>
    </w:p>
    <w:p w14:paraId="5DF089F6" w14:textId="526C41CE" w:rsidR="00F05849" w:rsidRPr="004662BA" w:rsidRDefault="00F05849" w:rsidP="00B05991">
      <w:pPr>
        <w:numPr>
          <w:ilvl w:val="0"/>
          <w:numId w:val="9"/>
        </w:numPr>
        <w:tabs>
          <w:tab w:val="left" w:pos="180"/>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pentru perioada rece a anului se constat</w:t>
      </w:r>
      <w:r w:rsidR="005C4466">
        <w:rPr>
          <w:rFonts w:ascii="Times New Roman" w:hAnsi="Times New Roman"/>
          <w:sz w:val="24"/>
          <w:szCs w:val="24"/>
        </w:rPr>
        <w:t>a</w:t>
      </w:r>
      <w:r w:rsidRPr="004662BA">
        <w:rPr>
          <w:rFonts w:ascii="Times New Roman" w:hAnsi="Times New Roman"/>
          <w:sz w:val="24"/>
          <w:szCs w:val="24"/>
        </w:rPr>
        <w:t xml:space="preserve"> o cre</w:t>
      </w:r>
      <w:r w:rsidR="005C4466">
        <w:rPr>
          <w:rFonts w:ascii="Times New Roman" w:hAnsi="Times New Roman"/>
          <w:sz w:val="24"/>
          <w:szCs w:val="24"/>
        </w:rPr>
        <w:t>s</w:t>
      </w:r>
      <w:r w:rsidRPr="004662BA">
        <w:rPr>
          <w:rFonts w:ascii="Times New Roman" w:hAnsi="Times New Roman"/>
          <w:sz w:val="24"/>
          <w:szCs w:val="24"/>
        </w:rPr>
        <w:t>tere a frecven</w:t>
      </w:r>
      <w:r w:rsidR="005C4466">
        <w:rPr>
          <w:rFonts w:ascii="Times New Roman" w:hAnsi="Times New Roman"/>
          <w:sz w:val="24"/>
          <w:szCs w:val="24"/>
        </w:rPr>
        <w:t>t</w:t>
      </w:r>
      <w:r w:rsidRPr="004662BA">
        <w:rPr>
          <w:rFonts w:ascii="Times New Roman" w:hAnsi="Times New Roman"/>
          <w:sz w:val="24"/>
          <w:szCs w:val="24"/>
        </w:rPr>
        <w:t>ei mediei lunare la peste 6 m/sec, cu o maxim</w:t>
      </w:r>
      <w:r w:rsidR="005C4466">
        <w:rPr>
          <w:rFonts w:ascii="Times New Roman" w:hAnsi="Times New Roman"/>
          <w:sz w:val="24"/>
          <w:szCs w:val="24"/>
        </w:rPr>
        <w:t>a</w:t>
      </w:r>
      <w:r w:rsidRPr="004662BA">
        <w:rPr>
          <w:rFonts w:ascii="Times New Roman" w:hAnsi="Times New Roman"/>
          <w:sz w:val="24"/>
          <w:szCs w:val="24"/>
        </w:rPr>
        <w:t xml:space="preserve"> de 19 m/sec </w:t>
      </w:r>
      <w:r w:rsidR="005C4466">
        <w:rPr>
          <w:rFonts w:ascii="Times New Roman" w:hAnsi="Times New Roman"/>
          <w:sz w:val="24"/>
          <w:szCs w:val="24"/>
        </w:rPr>
        <w:t>i</w:t>
      </w:r>
      <w:r w:rsidRPr="004662BA">
        <w:rPr>
          <w:rFonts w:ascii="Times New Roman" w:hAnsi="Times New Roman"/>
          <w:sz w:val="24"/>
          <w:szCs w:val="24"/>
        </w:rPr>
        <w:t>n ziua de 10 decembrie 1991 la ora 13.</w:t>
      </w:r>
    </w:p>
    <w:p w14:paraId="6FE988B7" w14:textId="1A8271F1"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 xml:space="preserve">Viteza maxima absoluta </w:t>
      </w:r>
      <w:r w:rsidR="005C4466">
        <w:rPr>
          <w:rFonts w:ascii="Times New Roman" w:hAnsi="Times New Roman"/>
          <w:sz w:val="24"/>
          <w:szCs w:val="24"/>
        </w:rPr>
        <w:t>i</w:t>
      </w:r>
      <w:r w:rsidRPr="004662BA">
        <w:rPr>
          <w:rFonts w:ascii="Times New Roman" w:hAnsi="Times New Roman"/>
          <w:sz w:val="24"/>
          <w:szCs w:val="24"/>
        </w:rPr>
        <w:t>nregistrata la sta</w:t>
      </w:r>
      <w:r w:rsidR="005C4466">
        <w:rPr>
          <w:rFonts w:ascii="Times New Roman" w:hAnsi="Times New Roman"/>
          <w:sz w:val="24"/>
          <w:szCs w:val="24"/>
        </w:rPr>
        <w:t>t</w:t>
      </w:r>
      <w:r w:rsidRPr="004662BA">
        <w:rPr>
          <w:rFonts w:ascii="Times New Roman" w:hAnsi="Times New Roman"/>
          <w:sz w:val="24"/>
          <w:szCs w:val="24"/>
        </w:rPr>
        <w:t>ia meteo Cernavod</w:t>
      </w:r>
      <w:r w:rsidR="005C4466">
        <w:rPr>
          <w:rFonts w:ascii="Times New Roman" w:hAnsi="Times New Roman"/>
          <w:sz w:val="24"/>
          <w:szCs w:val="24"/>
        </w:rPr>
        <w:t>a</w:t>
      </w:r>
      <w:r w:rsidRPr="004662BA">
        <w:rPr>
          <w:rFonts w:ascii="Times New Roman" w:hAnsi="Times New Roman"/>
          <w:sz w:val="24"/>
          <w:szCs w:val="24"/>
        </w:rPr>
        <w:t xml:space="preserve"> este de 35 m/sec.</w:t>
      </w:r>
    </w:p>
    <w:p w14:paraId="6D2ED953" w14:textId="2DE8FBEF"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Dintre fenomenele meteo cele mai importante sunt: cea</w:t>
      </w:r>
      <w:r w:rsidR="005C4466">
        <w:rPr>
          <w:rFonts w:ascii="Times New Roman" w:hAnsi="Times New Roman"/>
          <w:sz w:val="24"/>
          <w:szCs w:val="24"/>
        </w:rPr>
        <w:t>t</w:t>
      </w:r>
      <w:r w:rsidRPr="004662BA">
        <w:rPr>
          <w:rFonts w:ascii="Times New Roman" w:hAnsi="Times New Roman"/>
          <w:sz w:val="24"/>
          <w:szCs w:val="24"/>
        </w:rPr>
        <w:t xml:space="preserve">a chiciura, polei, viscolul </w:t>
      </w:r>
      <w:r w:rsidR="005C4466">
        <w:rPr>
          <w:rFonts w:ascii="Times New Roman" w:hAnsi="Times New Roman"/>
          <w:sz w:val="24"/>
          <w:szCs w:val="24"/>
        </w:rPr>
        <w:t>s</w:t>
      </w:r>
      <w:r w:rsidRPr="004662BA">
        <w:rPr>
          <w:rFonts w:ascii="Times New Roman" w:hAnsi="Times New Roman"/>
          <w:sz w:val="24"/>
          <w:szCs w:val="24"/>
        </w:rPr>
        <w:t>i grindina.</w:t>
      </w:r>
    </w:p>
    <w:p w14:paraId="3954474E" w14:textId="14912BE2"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Cea</w:t>
      </w:r>
      <w:r w:rsidR="005C4466">
        <w:rPr>
          <w:rFonts w:ascii="Times New Roman" w:hAnsi="Times New Roman"/>
          <w:sz w:val="24"/>
          <w:szCs w:val="24"/>
        </w:rPr>
        <w:t>t</w:t>
      </w:r>
      <w:r w:rsidRPr="004662BA">
        <w:rPr>
          <w:rFonts w:ascii="Times New Roman" w:hAnsi="Times New Roman"/>
          <w:sz w:val="24"/>
          <w:szCs w:val="24"/>
        </w:rPr>
        <w:t xml:space="preserve">a, fenomen frecvent </w:t>
      </w:r>
      <w:r w:rsidR="005C4466">
        <w:rPr>
          <w:rFonts w:ascii="Times New Roman" w:hAnsi="Times New Roman"/>
          <w:sz w:val="24"/>
          <w:szCs w:val="24"/>
        </w:rPr>
        <w:t>i</w:t>
      </w:r>
      <w:r w:rsidRPr="004662BA">
        <w:rPr>
          <w:rFonts w:ascii="Times New Roman" w:hAnsi="Times New Roman"/>
          <w:sz w:val="24"/>
          <w:szCs w:val="24"/>
        </w:rPr>
        <w:t>nt</w:t>
      </w:r>
      <w:r w:rsidR="005C4466">
        <w:rPr>
          <w:rFonts w:ascii="Times New Roman" w:hAnsi="Times New Roman"/>
          <w:sz w:val="24"/>
          <w:szCs w:val="24"/>
        </w:rPr>
        <w:t>a</w:t>
      </w:r>
      <w:r w:rsidRPr="004662BA">
        <w:rPr>
          <w:rFonts w:ascii="Times New Roman" w:hAnsi="Times New Roman"/>
          <w:sz w:val="24"/>
          <w:szCs w:val="24"/>
        </w:rPr>
        <w:t xml:space="preserve">lnit </w:t>
      </w:r>
      <w:r w:rsidR="005C4466">
        <w:rPr>
          <w:rFonts w:ascii="Times New Roman" w:hAnsi="Times New Roman"/>
          <w:sz w:val="24"/>
          <w:szCs w:val="24"/>
        </w:rPr>
        <w:t>i</w:t>
      </w:r>
      <w:r w:rsidRPr="004662BA">
        <w:rPr>
          <w:rFonts w:ascii="Times New Roman" w:hAnsi="Times New Roman"/>
          <w:sz w:val="24"/>
          <w:szCs w:val="24"/>
        </w:rPr>
        <w:t>n zonele adiacente marilor acumul</w:t>
      </w:r>
      <w:r w:rsidR="005C4466">
        <w:rPr>
          <w:rFonts w:ascii="Times New Roman" w:hAnsi="Times New Roman"/>
          <w:sz w:val="24"/>
          <w:szCs w:val="24"/>
        </w:rPr>
        <w:t>a</w:t>
      </w:r>
      <w:r w:rsidRPr="004662BA">
        <w:rPr>
          <w:rFonts w:ascii="Times New Roman" w:hAnsi="Times New Roman"/>
          <w:sz w:val="24"/>
          <w:szCs w:val="24"/>
        </w:rPr>
        <w:t>ri de ape este prezent la Cernavod</w:t>
      </w:r>
      <w:r w:rsidR="005C4466">
        <w:rPr>
          <w:rFonts w:ascii="Times New Roman" w:hAnsi="Times New Roman"/>
          <w:sz w:val="24"/>
          <w:szCs w:val="24"/>
        </w:rPr>
        <w:t>a</w:t>
      </w:r>
      <w:r w:rsidRPr="004662BA">
        <w:rPr>
          <w:rFonts w:ascii="Times New Roman" w:hAnsi="Times New Roman"/>
          <w:sz w:val="24"/>
          <w:szCs w:val="24"/>
        </w:rPr>
        <w:t xml:space="preserve"> cu un num</w:t>
      </w:r>
      <w:r w:rsidR="005C4466">
        <w:rPr>
          <w:rFonts w:ascii="Times New Roman" w:hAnsi="Times New Roman"/>
          <w:sz w:val="24"/>
          <w:szCs w:val="24"/>
        </w:rPr>
        <w:t>a</w:t>
      </w:r>
      <w:r w:rsidRPr="004662BA">
        <w:rPr>
          <w:rFonts w:ascii="Times New Roman" w:hAnsi="Times New Roman"/>
          <w:sz w:val="24"/>
          <w:szCs w:val="24"/>
        </w:rPr>
        <w:t>r mediu anual de zile cu cea</w:t>
      </w:r>
      <w:r w:rsidR="005C4466">
        <w:rPr>
          <w:rFonts w:ascii="Times New Roman" w:hAnsi="Times New Roman"/>
          <w:sz w:val="24"/>
          <w:szCs w:val="24"/>
        </w:rPr>
        <w:t>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 xml:space="preserve">n jur de 47 </w:t>
      </w:r>
      <w:r w:rsidR="005C4466">
        <w:rPr>
          <w:rFonts w:ascii="Times New Roman" w:hAnsi="Times New Roman"/>
          <w:sz w:val="24"/>
          <w:szCs w:val="24"/>
        </w:rPr>
        <w:t>s</w:t>
      </w:r>
      <w:r w:rsidRPr="004662BA">
        <w:rPr>
          <w:rFonts w:ascii="Times New Roman" w:hAnsi="Times New Roman"/>
          <w:sz w:val="24"/>
          <w:szCs w:val="24"/>
        </w:rPr>
        <w:t xml:space="preserve">i un maxim de 87 zile. De asemenea fenomenul este mai frecvent </w:t>
      </w:r>
      <w:r w:rsidR="005C4466">
        <w:rPr>
          <w:rFonts w:ascii="Times New Roman" w:hAnsi="Times New Roman"/>
          <w:sz w:val="24"/>
          <w:szCs w:val="24"/>
        </w:rPr>
        <w:t>i</w:t>
      </w:r>
      <w:r w:rsidRPr="004662BA">
        <w:rPr>
          <w:rFonts w:ascii="Times New Roman" w:hAnsi="Times New Roman"/>
          <w:sz w:val="24"/>
          <w:szCs w:val="24"/>
        </w:rPr>
        <w:t>n perioada rece a anului.</w:t>
      </w:r>
    </w:p>
    <w:p w14:paraId="71404271" w14:textId="5CAD6868"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lastRenderedPageBreak/>
        <w:t>Chiciura, fenomen exclusiv hibernal, apare la Cernavod</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medie anual</w:t>
      </w:r>
      <w:r w:rsidR="005C4466">
        <w:rPr>
          <w:rFonts w:ascii="Times New Roman" w:hAnsi="Times New Roman"/>
          <w:sz w:val="24"/>
          <w:szCs w:val="24"/>
        </w:rPr>
        <w:t>a</w:t>
      </w:r>
      <w:r w:rsidRPr="004662BA">
        <w:rPr>
          <w:rFonts w:ascii="Times New Roman" w:hAnsi="Times New Roman"/>
          <w:sz w:val="24"/>
          <w:szCs w:val="24"/>
        </w:rPr>
        <w:t xml:space="preserve"> de 5,9 zile, cu un maxim de 17 zile, cel mai frecvent ap</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Pr="004662BA">
        <w:rPr>
          <w:rFonts w:ascii="Times New Roman" w:hAnsi="Times New Roman"/>
          <w:sz w:val="24"/>
          <w:szCs w:val="24"/>
        </w:rPr>
        <w:t xml:space="preserve">nd </w:t>
      </w:r>
      <w:r w:rsidR="005C4466">
        <w:rPr>
          <w:rFonts w:ascii="Times New Roman" w:hAnsi="Times New Roman"/>
          <w:sz w:val="24"/>
          <w:szCs w:val="24"/>
        </w:rPr>
        <w:t>i</w:t>
      </w:r>
      <w:r w:rsidRPr="004662BA">
        <w:rPr>
          <w:rFonts w:ascii="Times New Roman" w:hAnsi="Times New Roman"/>
          <w:sz w:val="24"/>
          <w:szCs w:val="24"/>
        </w:rPr>
        <w:t xml:space="preserve">n lunile decembrie </w:t>
      </w:r>
      <w:r w:rsidR="005C4466">
        <w:rPr>
          <w:rFonts w:ascii="Times New Roman" w:hAnsi="Times New Roman"/>
          <w:sz w:val="24"/>
          <w:szCs w:val="24"/>
        </w:rPr>
        <w:t>s</w:t>
      </w:r>
      <w:r w:rsidRPr="004662BA">
        <w:rPr>
          <w:rFonts w:ascii="Times New Roman" w:hAnsi="Times New Roman"/>
          <w:sz w:val="24"/>
          <w:szCs w:val="24"/>
        </w:rPr>
        <w:t>i ianuarie. Poleiul apare la Cernavod</w:t>
      </w:r>
      <w:r w:rsidR="005C4466">
        <w:rPr>
          <w:rFonts w:ascii="Times New Roman" w:hAnsi="Times New Roman"/>
          <w:sz w:val="24"/>
          <w:szCs w:val="24"/>
        </w:rPr>
        <w:t>a</w:t>
      </w:r>
      <w:r w:rsidRPr="004662BA">
        <w:rPr>
          <w:rFonts w:ascii="Times New Roman" w:hAnsi="Times New Roman"/>
          <w:sz w:val="24"/>
          <w:szCs w:val="24"/>
        </w:rPr>
        <w:t xml:space="preserve"> cu o medie anual</w:t>
      </w:r>
      <w:r w:rsidR="005C4466">
        <w:rPr>
          <w:rFonts w:ascii="Times New Roman" w:hAnsi="Times New Roman"/>
          <w:sz w:val="24"/>
          <w:szCs w:val="24"/>
        </w:rPr>
        <w:t>a</w:t>
      </w:r>
      <w:r w:rsidRPr="004662BA">
        <w:rPr>
          <w:rFonts w:ascii="Times New Roman" w:hAnsi="Times New Roman"/>
          <w:sz w:val="24"/>
          <w:szCs w:val="24"/>
        </w:rPr>
        <w:t xml:space="preserve"> de peste 5,5 zile </w:t>
      </w:r>
      <w:r w:rsidR="005C4466">
        <w:rPr>
          <w:rFonts w:ascii="Times New Roman" w:hAnsi="Times New Roman"/>
          <w:sz w:val="24"/>
          <w:szCs w:val="24"/>
        </w:rPr>
        <w:t>s</w:t>
      </w:r>
      <w:r w:rsidRPr="004662BA">
        <w:rPr>
          <w:rFonts w:ascii="Times New Roman" w:hAnsi="Times New Roman"/>
          <w:sz w:val="24"/>
          <w:szCs w:val="24"/>
        </w:rPr>
        <w:t>i un num</w:t>
      </w:r>
      <w:r w:rsidR="005C4466">
        <w:rPr>
          <w:rFonts w:ascii="Times New Roman" w:hAnsi="Times New Roman"/>
          <w:sz w:val="24"/>
          <w:szCs w:val="24"/>
        </w:rPr>
        <w:t>a</w:t>
      </w:r>
      <w:r w:rsidRPr="004662BA">
        <w:rPr>
          <w:rFonts w:ascii="Times New Roman" w:hAnsi="Times New Roman"/>
          <w:sz w:val="24"/>
          <w:szCs w:val="24"/>
        </w:rPr>
        <w:t>r maxim de 14 zile. Viscolul are o frecven</w:t>
      </w:r>
      <w:r w:rsidR="005C4466">
        <w:rPr>
          <w:rFonts w:ascii="Times New Roman" w:hAnsi="Times New Roman"/>
          <w:sz w:val="24"/>
          <w:szCs w:val="24"/>
        </w:rPr>
        <w:t>ta</w:t>
      </w:r>
      <w:r w:rsidRPr="004662BA">
        <w:rPr>
          <w:rFonts w:ascii="Times New Roman" w:hAnsi="Times New Roman"/>
          <w:sz w:val="24"/>
          <w:szCs w:val="24"/>
        </w:rPr>
        <w:t xml:space="preserve"> redus</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zon</w:t>
      </w:r>
      <w:r w:rsidR="005C4466">
        <w:rPr>
          <w:rFonts w:ascii="Times New Roman" w:hAnsi="Times New Roman"/>
          <w:sz w:val="24"/>
          <w:szCs w:val="24"/>
        </w:rPr>
        <w:t>a</w:t>
      </w:r>
      <w:r w:rsidRPr="004662BA">
        <w:rPr>
          <w:rFonts w:ascii="Times New Roman" w:hAnsi="Times New Roman"/>
          <w:sz w:val="24"/>
          <w:szCs w:val="24"/>
        </w:rPr>
        <w:t xml:space="preserve"> produc</w:t>
      </w:r>
      <w:r w:rsidR="005C4466">
        <w:rPr>
          <w:rFonts w:ascii="Times New Roman" w:hAnsi="Times New Roman"/>
          <w:sz w:val="24"/>
          <w:szCs w:val="24"/>
        </w:rPr>
        <w:t>a</w:t>
      </w:r>
      <w:r w:rsidRPr="004662BA">
        <w:rPr>
          <w:rFonts w:ascii="Times New Roman" w:hAnsi="Times New Roman"/>
          <w:sz w:val="24"/>
          <w:szCs w:val="24"/>
        </w:rPr>
        <w:t>ndu-se cu o frecven</w:t>
      </w:r>
      <w:r w:rsidR="005C4466">
        <w:rPr>
          <w:rFonts w:ascii="Times New Roman" w:hAnsi="Times New Roman"/>
          <w:sz w:val="24"/>
          <w:szCs w:val="24"/>
        </w:rPr>
        <w:t>t</w:t>
      </w:r>
      <w:r w:rsidRPr="004662BA">
        <w:rPr>
          <w:rFonts w:ascii="Times New Roman" w:hAnsi="Times New Roman"/>
          <w:sz w:val="24"/>
          <w:szCs w:val="24"/>
        </w:rPr>
        <w:t>a medie anual</w:t>
      </w:r>
      <w:r w:rsidR="005C4466">
        <w:rPr>
          <w:rFonts w:ascii="Times New Roman" w:hAnsi="Times New Roman"/>
          <w:sz w:val="24"/>
          <w:szCs w:val="24"/>
        </w:rPr>
        <w:t>a</w:t>
      </w:r>
      <w:r w:rsidRPr="004662BA">
        <w:rPr>
          <w:rFonts w:ascii="Times New Roman" w:hAnsi="Times New Roman"/>
          <w:sz w:val="24"/>
          <w:szCs w:val="24"/>
        </w:rPr>
        <w:t xml:space="preserve"> de 2,2 zile </w:t>
      </w:r>
      <w:r w:rsidR="005C4466">
        <w:rPr>
          <w:rFonts w:ascii="Times New Roman" w:hAnsi="Times New Roman"/>
          <w:sz w:val="24"/>
          <w:szCs w:val="24"/>
        </w:rPr>
        <w:t>s</w:t>
      </w:r>
      <w:r w:rsidRPr="004662BA">
        <w:rPr>
          <w:rFonts w:ascii="Times New Roman" w:hAnsi="Times New Roman"/>
          <w:sz w:val="24"/>
          <w:szCs w:val="24"/>
        </w:rPr>
        <w:t>i un maxim de 9 zile.</w:t>
      </w:r>
    </w:p>
    <w:p w14:paraId="4941D15A" w14:textId="111AC6D5"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 xml:space="preserve">Grindina este de asemenea un fenomen rar </w:t>
      </w:r>
      <w:r w:rsidR="005C4466">
        <w:rPr>
          <w:rFonts w:ascii="Times New Roman" w:hAnsi="Times New Roman"/>
          <w:sz w:val="24"/>
          <w:szCs w:val="24"/>
        </w:rPr>
        <w:t>i</w:t>
      </w:r>
      <w:r w:rsidRPr="004662BA">
        <w:rPr>
          <w:rFonts w:ascii="Times New Roman" w:hAnsi="Times New Roman"/>
          <w:sz w:val="24"/>
          <w:szCs w:val="24"/>
        </w:rPr>
        <w:t>nt</w:t>
      </w:r>
      <w:r w:rsidR="005C4466">
        <w:rPr>
          <w:rFonts w:ascii="Times New Roman" w:hAnsi="Times New Roman"/>
          <w:sz w:val="24"/>
          <w:szCs w:val="24"/>
        </w:rPr>
        <w:t>a</w:t>
      </w:r>
      <w:r w:rsidRPr="004662BA">
        <w:rPr>
          <w:rFonts w:ascii="Times New Roman" w:hAnsi="Times New Roman"/>
          <w:sz w:val="24"/>
          <w:szCs w:val="24"/>
        </w:rPr>
        <w:t xml:space="preserve">lnit </w:t>
      </w:r>
      <w:r w:rsidR="005C4466">
        <w:rPr>
          <w:rFonts w:ascii="Times New Roman" w:hAnsi="Times New Roman"/>
          <w:sz w:val="24"/>
          <w:szCs w:val="24"/>
        </w:rPr>
        <w:t>i</w:t>
      </w:r>
      <w:r w:rsidRPr="004662BA">
        <w:rPr>
          <w:rFonts w:ascii="Times New Roman" w:hAnsi="Times New Roman"/>
          <w:sz w:val="24"/>
          <w:szCs w:val="24"/>
        </w:rPr>
        <w:t>n zon</w:t>
      </w:r>
      <w:r w:rsidR="005C4466">
        <w:rPr>
          <w:rFonts w:ascii="Times New Roman" w:hAnsi="Times New Roman"/>
          <w:sz w:val="24"/>
          <w:szCs w:val="24"/>
        </w:rPr>
        <w:t>a</w:t>
      </w:r>
      <w:r w:rsidRPr="004662BA">
        <w:rPr>
          <w:rFonts w:ascii="Times New Roman" w:hAnsi="Times New Roman"/>
          <w:sz w:val="24"/>
          <w:szCs w:val="24"/>
        </w:rPr>
        <w:t>, num</w:t>
      </w:r>
      <w:r w:rsidR="005C4466">
        <w:rPr>
          <w:rFonts w:ascii="Times New Roman" w:hAnsi="Times New Roman"/>
          <w:sz w:val="24"/>
          <w:szCs w:val="24"/>
        </w:rPr>
        <w:t>a</w:t>
      </w:r>
      <w:r w:rsidRPr="004662BA">
        <w:rPr>
          <w:rFonts w:ascii="Times New Roman" w:hAnsi="Times New Roman"/>
          <w:sz w:val="24"/>
          <w:szCs w:val="24"/>
        </w:rPr>
        <w:t>rul mediu anual de zile fiind de 0,9 iar cel maxim de 2 zile.</w:t>
      </w:r>
    </w:p>
    <w:p w14:paraId="7D093D89" w14:textId="4A41D3E1" w:rsidR="00F05849" w:rsidRPr="004662BA" w:rsidRDefault="005C4466" w:rsidP="00F047DB">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ceea ce prive</w:t>
      </w:r>
      <w:r>
        <w:rPr>
          <w:rFonts w:ascii="Times New Roman" w:hAnsi="Times New Roman"/>
          <w:sz w:val="24"/>
          <w:szCs w:val="24"/>
        </w:rPr>
        <w:t>s</w:t>
      </w:r>
      <w:r w:rsidR="00F05849" w:rsidRPr="004662BA">
        <w:rPr>
          <w:rFonts w:ascii="Times New Roman" w:hAnsi="Times New Roman"/>
          <w:sz w:val="24"/>
          <w:szCs w:val="24"/>
        </w:rPr>
        <w:t>te fenomenele meteo care pot ap</w:t>
      </w:r>
      <w:r>
        <w:rPr>
          <w:rFonts w:ascii="Times New Roman" w:hAnsi="Times New Roman"/>
          <w:sz w:val="24"/>
          <w:szCs w:val="24"/>
        </w:rPr>
        <w:t>a</w:t>
      </w:r>
      <w:r w:rsidR="00F05849" w:rsidRPr="004662BA">
        <w:rPr>
          <w:rFonts w:ascii="Times New Roman" w:hAnsi="Times New Roman"/>
          <w:sz w:val="24"/>
          <w:szCs w:val="24"/>
        </w:rPr>
        <w:t>rea in zona amplasamentelor, men</w:t>
      </w:r>
      <w:r>
        <w:rPr>
          <w:rFonts w:ascii="Times New Roman" w:hAnsi="Times New Roman"/>
          <w:sz w:val="24"/>
          <w:szCs w:val="24"/>
        </w:rPr>
        <w:t>t</w:t>
      </w:r>
      <w:r w:rsidR="00F05849" w:rsidRPr="004662BA">
        <w:rPr>
          <w:rFonts w:ascii="Times New Roman" w:hAnsi="Times New Roman"/>
          <w:sz w:val="24"/>
          <w:szCs w:val="24"/>
        </w:rPr>
        <w:t>ionam:</w:t>
      </w:r>
    </w:p>
    <w:p w14:paraId="668ABAC9" w14:textId="035D13B1" w:rsidR="00F05849" w:rsidRPr="004662BA" w:rsidRDefault="00F05849" w:rsidP="00B05991">
      <w:pPr>
        <w:numPr>
          <w:ilvl w:val="0"/>
          <w:numId w:val="9"/>
        </w:numPr>
        <w:tabs>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b/>
          <w:bCs/>
          <w:sz w:val="24"/>
          <w:szCs w:val="24"/>
        </w:rPr>
        <w:t>Orajele</w:t>
      </w:r>
      <w:r w:rsidRPr="004662BA">
        <w:rPr>
          <w:rFonts w:ascii="Times New Roman" w:hAnsi="Times New Roman"/>
          <w:sz w:val="24"/>
          <w:szCs w:val="24"/>
        </w:rPr>
        <w:t xml:space="preserve"> sunt fenomenul de producere a desc</w:t>
      </w:r>
      <w:r w:rsidR="005C4466">
        <w:rPr>
          <w:rFonts w:ascii="Times New Roman" w:hAnsi="Times New Roman"/>
          <w:sz w:val="24"/>
          <w:szCs w:val="24"/>
        </w:rPr>
        <w:t>a</w:t>
      </w:r>
      <w:r w:rsidRPr="004662BA">
        <w:rPr>
          <w:rFonts w:ascii="Times New Roman" w:hAnsi="Times New Roman"/>
          <w:sz w:val="24"/>
          <w:szCs w:val="24"/>
        </w:rPr>
        <w:t>rc</w:t>
      </w:r>
      <w:r w:rsidR="005C4466">
        <w:rPr>
          <w:rFonts w:ascii="Times New Roman" w:hAnsi="Times New Roman"/>
          <w:sz w:val="24"/>
          <w:szCs w:val="24"/>
        </w:rPr>
        <w:t>a</w:t>
      </w:r>
      <w:r w:rsidRPr="004662BA">
        <w:rPr>
          <w:rFonts w:ascii="Times New Roman" w:hAnsi="Times New Roman"/>
          <w:sz w:val="24"/>
          <w:szCs w:val="24"/>
        </w:rPr>
        <w:t xml:space="preserve">rilor electrice </w:t>
      </w:r>
      <w:r w:rsidR="005C4466">
        <w:rPr>
          <w:rFonts w:ascii="Times New Roman" w:hAnsi="Times New Roman"/>
          <w:sz w:val="24"/>
          <w:szCs w:val="24"/>
        </w:rPr>
        <w:t>i</w:t>
      </w:r>
      <w:r w:rsidRPr="004662BA">
        <w:rPr>
          <w:rFonts w:ascii="Times New Roman" w:hAnsi="Times New Roman"/>
          <w:sz w:val="24"/>
          <w:szCs w:val="24"/>
        </w:rPr>
        <w:t>n atmosfer</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nso</w:t>
      </w:r>
      <w:r w:rsidR="005C4466">
        <w:rPr>
          <w:rFonts w:ascii="Times New Roman" w:hAnsi="Times New Roman"/>
          <w:sz w:val="24"/>
          <w:szCs w:val="24"/>
        </w:rPr>
        <w:t>t</w:t>
      </w:r>
      <w:r w:rsidRPr="004662BA">
        <w:rPr>
          <w:rFonts w:ascii="Times New Roman" w:hAnsi="Times New Roman"/>
          <w:sz w:val="24"/>
          <w:szCs w:val="24"/>
        </w:rPr>
        <w:t xml:space="preserve">ite de efecte luminoase </w:t>
      </w:r>
      <w:r w:rsidR="005C4466">
        <w:rPr>
          <w:rFonts w:ascii="Times New Roman" w:hAnsi="Times New Roman"/>
          <w:sz w:val="24"/>
          <w:szCs w:val="24"/>
        </w:rPr>
        <w:t>s</w:t>
      </w:r>
      <w:r w:rsidRPr="004662BA">
        <w:rPr>
          <w:rFonts w:ascii="Times New Roman" w:hAnsi="Times New Roman"/>
          <w:sz w:val="24"/>
          <w:szCs w:val="24"/>
        </w:rPr>
        <w:t>i acustice.</w:t>
      </w:r>
    </w:p>
    <w:p w14:paraId="732CA156" w14:textId="046C91DB" w:rsidR="00F05849" w:rsidRPr="004662BA" w:rsidRDefault="00F05849" w:rsidP="00B05991">
      <w:pPr>
        <w:numPr>
          <w:ilvl w:val="0"/>
          <w:numId w:val="9"/>
        </w:numPr>
        <w:tabs>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b/>
          <w:bCs/>
          <w:sz w:val="24"/>
          <w:szCs w:val="24"/>
        </w:rPr>
        <w:t>V</w:t>
      </w:r>
      <w:r w:rsidR="005C4466">
        <w:rPr>
          <w:rFonts w:ascii="Times New Roman" w:hAnsi="Times New Roman"/>
          <w:b/>
          <w:bCs/>
          <w:sz w:val="24"/>
          <w:szCs w:val="24"/>
        </w:rPr>
        <w:t>a</w:t>
      </w:r>
      <w:r w:rsidRPr="004662BA">
        <w:rPr>
          <w:rFonts w:ascii="Times New Roman" w:hAnsi="Times New Roman"/>
          <w:b/>
          <w:bCs/>
          <w:sz w:val="24"/>
          <w:szCs w:val="24"/>
        </w:rPr>
        <w:t>ntul tare</w:t>
      </w:r>
      <w:r w:rsidRPr="004662BA">
        <w:rPr>
          <w:rFonts w:ascii="Times New Roman" w:hAnsi="Times New Roman"/>
          <w:sz w:val="24"/>
          <w:szCs w:val="24"/>
        </w:rPr>
        <w:t xml:space="preserve"> este fenomenul meteo de deplasare a aerului pe orizontal</w:t>
      </w:r>
      <w:r w:rsidR="005C4466">
        <w:rPr>
          <w:rFonts w:ascii="Times New Roman" w:hAnsi="Times New Roman"/>
          <w:sz w:val="24"/>
          <w:szCs w:val="24"/>
        </w:rPr>
        <w:t>a</w:t>
      </w:r>
      <w:r w:rsidRPr="004662BA">
        <w:rPr>
          <w:rFonts w:ascii="Times New Roman" w:hAnsi="Times New Roman"/>
          <w:sz w:val="24"/>
          <w:szCs w:val="24"/>
        </w:rPr>
        <w:t xml:space="preserve"> cu viteza de cel pu</w:t>
      </w:r>
      <w:r w:rsidR="005C4466">
        <w:rPr>
          <w:rFonts w:ascii="Times New Roman" w:hAnsi="Times New Roman"/>
          <w:sz w:val="24"/>
          <w:szCs w:val="24"/>
        </w:rPr>
        <w:t>t</w:t>
      </w:r>
      <w:r w:rsidRPr="004662BA">
        <w:rPr>
          <w:rFonts w:ascii="Times New Roman" w:hAnsi="Times New Roman"/>
          <w:sz w:val="24"/>
          <w:szCs w:val="24"/>
        </w:rPr>
        <w:t xml:space="preserve">in 15m/sec. </w:t>
      </w:r>
    </w:p>
    <w:p w14:paraId="123644CD" w14:textId="0E40F6AF" w:rsidR="00F05849" w:rsidRPr="004662BA" w:rsidRDefault="00F05849" w:rsidP="00B05991">
      <w:pPr>
        <w:numPr>
          <w:ilvl w:val="0"/>
          <w:numId w:val="9"/>
        </w:numPr>
        <w:tabs>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b/>
          <w:bCs/>
          <w:sz w:val="24"/>
          <w:szCs w:val="24"/>
        </w:rPr>
        <w:t>Vijeliile</w:t>
      </w:r>
      <w:r w:rsidRPr="004662BA">
        <w:rPr>
          <w:rFonts w:ascii="Times New Roman" w:hAnsi="Times New Roman"/>
          <w:sz w:val="24"/>
          <w:szCs w:val="24"/>
        </w:rPr>
        <w:t xml:space="preserve"> sunt fenomene asociate trecerii unor fronturi reci, fiind caracterizate de intensific</w:t>
      </w:r>
      <w:r w:rsidR="005C4466">
        <w:rPr>
          <w:rFonts w:ascii="Times New Roman" w:hAnsi="Times New Roman"/>
          <w:sz w:val="24"/>
          <w:szCs w:val="24"/>
        </w:rPr>
        <w:t>a</w:t>
      </w:r>
      <w:r w:rsidRPr="004662BA">
        <w:rPr>
          <w:rFonts w:ascii="Times New Roman" w:hAnsi="Times New Roman"/>
          <w:sz w:val="24"/>
          <w:szCs w:val="24"/>
        </w:rPr>
        <w:t xml:space="preserve">ri puternice </w:t>
      </w:r>
      <w:r w:rsidR="005C4466">
        <w:rPr>
          <w:rFonts w:ascii="Times New Roman" w:hAnsi="Times New Roman"/>
          <w:sz w:val="24"/>
          <w:szCs w:val="24"/>
        </w:rPr>
        <w:t>s</w:t>
      </w:r>
      <w:r w:rsidRPr="004662BA">
        <w:rPr>
          <w:rFonts w:ascii="Times New Roman" w:hAnsi="Times New Roman"/>
          <w:sz w:val="24"/>
          <w:szCs w:val="24"/>
        </w:rPr>
        <w:t>i de scurt</w:t>
      </w:r>
      <w:r w:rsidR="005C4466">
        <w:rPr>
          <w:rFonts w:ascii="Times New Roman" w:hAnsi="Times New Roman"/>
          <w:sz w:val="24"/>
          <w:szCs w:val="24"/>
        </w:rPr>
        <w:t>a</w:t>
      </w:r>
      <w:r w:rsidRPr="004662BA">
        <w:rPr>
          <w:rFonts w:ascii="Times New Roman" w:hAnsi="Times New Roman"/>
          <w:sz w:val="24"/>
          <w:szCs w:val="24"/>
        </w:rPr>
        <w:t xml:space="preserve"> durat</w:t>
      </w:r>
      <w:r w:rsidR="005C4466">
        <w:rPr>
          <w:rFonts w:ascii="Times New Roman" w:hAnsi="Times New Roman"/>
          <w:sz w:val="24"/>
          <w:szCs w:val="24"/>
        </w:rPr>
        <w:t>a</w:t>
      </w:r>
      <w:r w:rsidRPr="004662BA">
        <w:rPr>
          <w:rFonts w:ascii="Times New Roman" w:hAnsi="Times New Roman"/>
          <w:sz w:val="24"/>
          <w:szCs w:val="24"/>
        </w:rPr>
        <w:t xml:space="preserve"> ale v</w:t>
      </w:r>
      <w:r w:rsidR="005C4466">
        <w:rPr>
          <w:rFonts w:ascii="Times New Roman" w:hAnsi="Times New Roman"/>
          <w:sz w:val="24"/>
          <w:szCs w:val="24"/>
        </w:rPr>
        <w:t>a</w:t>
      </w:r>
      <w:r w:rsidRPr="004662BA">
        <w:rPr>
          <w:rFonts w:ascii="Times New Roman" w:hAnsi="Times New Roman"/>
          <w:sz w:val="24"/>
          <w:szCs w:val="24"/>
        </w:rPr>
        <w:t>ntului. Dup</w:t>
      </w:r>
      <w:r w:rsidR="005C4466">
        <w:rPr>
          <w:rFonts w:ascii="Times New Roman" w:hAnsi="Times New Roman"/>
          <w:sz w:val="24"/>
          <w:szCs w:val="24"/>
        </w:rPr>
        <w:t>a</w:t>
      </w:r>
      <w:r w:rsidRPr="004662BA">
        <w:rPr>
          <w:rFonts w:ascii="Times New Roman" w:hAnsi="Times New Roman"/>
          <w:sz w:val="24"/>
          <w:szCs w:val="24"/>
        </w:rPr>
        <w:t xml:space="preserve"> manifestarea fenomenului de obicei apar sc</w:t>
      </w:r>
      <w:r w:rsidR="005C4466">
        <w:rPr>
          <w:rFonts w:ascii="Times New Roman" w:hAnsi="Times New Roman"/>
          <w:sz w:val="24"/>
          <w:szCs w:val="24"/>
        </w:rPr>
        <w:t>a</w:t>
      </w:r>
      <w:r w:rsidRPr="004662BA">
        <w:rPr>
          <w:rFonts w:ascii="Times New Roman" w:hAnsi="Times New Roman"/>
          <w:sz w:val="24"/>
          <w:szCs w:val="24"/>
        </w:rPr>
        <w:t>deri bru</w:t>
      </w:r>
      <w:r w:rsidR="005C4466">
        <w:rPr>
          <w:rFonts w:ascii="Times New Roman" w:hAnsi="Times New Roman"/>
          <w:sz w:val="24"/>
          <w:szCs w:val="24"/>
        </w:rPr>
        <w:t>s</w:t>
      </w:r>
      <w:r w:rsidRPr="004662BA">
        <w:rPr>
          <w:rFonts w:ascii="Times New Roman" w:hAnsi="Times New Roman"/>
          <w:sz w:val="24"/>
          <w:szCs w:val="24"/>
        </w:rPr>
        <w:t>te de temperatur</w:t>
      </w:r>
      <w:r w:rsidR="005C4466">
        <w:rPr>
          <w:rFonts w:ascii="Times New Roman" w:hAnsi="Times New Roman"/>
          <w:sz w:val="24"/>
          <w:szCs w:val="24"/>
        </w:rPr>
        <w:t>a</w:t>
      </w:r>
      <w:r w:rsidRPr="004662BA">
        <w:rPr>
          <w:rFonts w:ascii="Times New Roman" w:hAnsi="Times New Roman"/>
          <w:sz w:val="24"/>
          <w:szCs w:val="24"/>
        </w:rPr>
        <w:t xml:space="preserve">. Este un fenomen rar </w:t>
      </w:r>
      <w:r w:rsidR="005C4466">
        <w:rPr>
          <w:rFonts w:ascii="Times New Roman" w:hAnsi="Times New Roman"/>
          <w:sz w:val="24"/>
          <w:szCs w:val="24"/>
        </w:rPr>
        <w:t>i</w:t>
      </w:r>
      <w:r w:rsidRPr="004662BA">
        <w:rPr>
          <w:rFonts w:ascii="Times New Roman" w:hAnsi="Times New Roman"/>
          <w:sz w:val="24"/>
          <w:szCs w:val="24"/>
        </w:rPr>
        <w:t>n zon</w:t>
      </w:r>
      <w:r w:rsidR="005C4466">
        <w:rPr>
          <w:rFonts w:ascii="Times New Roman" w:hAnsi="Times New Roman"/>
          <w:sz w:val="24"/>
          <w:szCs w:val="24"/>
        </w:rPr>
        <w:t>a</w:t>
      </w:r>
      <w:r w:rsidRPr="004662BA">
        <w:rPr>
          <w:rFonts w:ascii="Times New Roman" w:hAnsi="Times New Roman"/>
          <w:sz w:val="24"/>
          <w:szCs w:val="24"/>
        </w:rPr>
        <w:t>.</w:t>
      </w:r>
    </w:p>
    <w:p w14:paraId="46FA16F5" w14:textId="4DF95F7F" w:rsidR="00F05849" w:rsidRPr="004662BA" w:rsidRDefault="00F05849" w:rsidP="00B05991">
      <w:pPr>
        <w:numPr>
          <w:ilvl w:val="0"/>
          <w:numId w:val="9"/>
        </w:numPr>
        <w:tabs>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b/>
          <w:bCs/>
          <w:sz w:val="24"/>
          <w:szCs w:val="24"/>
        </w:rPr>
        <w:t xml:space="preserve">Transportul de praf </w:t>
      </w:r>
      <w:r w:rsidRPr="004662BA">
        <w:rPr>
          <w:rFonts w:ascii="Times New Roman" w:hAnsi="Times New Roman"/>
          <w:sz w:val="24"/>
          <w:szCs w:val="24"/>
        </w:rPr>
        <w:t>se manifest</w:t>
      </w:r>
      <w:r w:rsidR="005C4466">
        <w:rPr>
          <w:rFonts w:ascii="Times New Roman" w:hAnsi="Times New Roman"/>
          <w:sz w:val="24"/>
          <w:szCs w:val="24"/>
        </w:rPr>
        <w:t>a</w:t>
      </w:r>
      <w:r w:rsidRPr="004662BA">
        <w:rPr>
          <w:rFonts w:ascii="Times New Roman" w:hAnsi="Times New Roman"/>
          <w:sz w:val="24"/>
          <w:szCs w:val="24"/>
        </w:rPr>
        <w:t xml:space="preserve"> prin ridicarea particulelor fine de pe sol </w:t>
      </w:r>
      <w:r w:rsidR="005C4466">
        <w:rPr>
          <w:rFonts w:ascii="Times New Roman" w:hAnsi="Times New Roman"/>
          <w:sz w:val="24"/>
          <w:szCs w:val="24"/>
        </w:rPr>
        <w:t>s</w:t>
      </w:r>
      <w:r w:rsidRPr="004662BA">
        <w:rPr>
          <w:rFonts w:ascii="Times New Roman" w:hAnsi="Times New Roman"/>
          <w:sz w:val="24"/>
          <w:szCs w:val="24"/>
        </w:rPr>
        <w:t xml:space="preserve">i transportul lor </w:t>
      </w:r>
      <w:r w:rsidR="005C4466">
        <w:rPr>
          <w:rFonts w:ascii="Times New Roman" w:hAnsi="Times New Roman"/>
          <w:sz w:val="24"/>
          <w:szCs w:val="24"/>
        </w:rPr>
        <w:t>i</w:t>
      </w:r>
      <w:r w:rsidRPr="004662BA">
        <w:rPr>
          <w:rFonts w:ascii="Times New Roman" w:hAnsi="Times New Roman"/>
          <w:sz w:val="24"/>
          <w:szCs w:val="24"/>
        </w:rPr>
        <w:t>n atmosfer</w:t>
      </w:r>
      <w:r w:rsidR="005C4466">
        <w:rPr>
          <w:rFonts w:ascii="Times New Roman" w:hAnsi="Times New Roman"/>
          <w:sz w:val="24"/>
          <w:szCs w:val="24"/>
        </w:rPr>
        <w:t>a</w:t>
      </w:r>
      <w:r w:rsidRPr="004662BA">
        <w:rPr>
          <w:rFonts w:ascii="Times New Roman" w:hAnsi="Times New Roman"/>
          <w:sz w:val="24"/>
          <w:szCs w:val="24"/>
        </w:rPr>
        <w:t xml:space="preserve"> sub ac</w:t>
      </w:r>
      <w:r w:rsidR="005C4466">
        <w:rPr>
          <w:rFonts w:ascii="Times New Roman" w:hAnsi="Times New Roman"/>
          <w:sz w:val="24"/>
          <w:szCs w:val="24"/>
        </w:rPr>
        <w:t>t</w:t>
      </w:r>
      <w:r w:rsidRPr="004662BA">
        <w:rPr>
          <w:rFonts w:ascii="Times New Roman" w:hAnsi="Times New Roman"/>
          <w:sz w:val="24"/>
          <w:szCs w:val="24"/>
        </w:rPr>
        <w:t>iunea v</w:t>
      </w:r>
      <w:r w:rsidR="005C4466">
        <w:rPr>
          <w:rFonts w:ascii="Times New Roman" w:hAnsi="Times New Roman"/>
          <w:sz w:val="24"/>
          <w:szCs w:val="24"/>
        </w:rPr>
        <w:t>a</w:t>
      </w:r>
      <w:r w:rsidRPr="004662BA">
        <w:rPr>
          <w:rFonts w:ascii="Times New Roman" w:hAnsi="Times New Roman"/>
          <w:sz w:val="24"/>
          <w:szCs w:val="24"/>
        </w:rPr>
        <w:t xml:space="preserve">ntului. Perioada de timp </w:t>
      </w:r>
      <w:r w:rsidR="005C4466">
        <w:rPr>
          <w:rFonts w:ascii="Times New Roman" w:hAnsi="Times New Roman"/>
          <w:sz w:val="24"/>
          <w:szCs w:val="24"/>
        </w:rPr>
        <w:t>i</w:t>
      </w:r>
      <w:r w:rsidRPr="004662BA">
        <w:rPr>
          <w:rFonts w:ascii="Times New Roman" w:hAnsi="Times New Roman"/>
          <w:sz w:val="24"/>
          <w:szCs w:val="24"/>
        </w:rPr>
        <w:t>n care particulele r</w:t>
      </w:r>
      <w:r w:rsidR="005C4466">
        <w:rPr>
          <w:rFonts w:ascii="Times New Roman" w:hAnsi="Times New Roman"/>
          <w:sz w:val="24"/>
          <w:szCs w:val="24"/>
        </w:rPr>
        <w:t>a</w:t>
      </w:r>
      <w:r w:rsidRPr="004662BA">
        <w:rPr>
          <w:rFonts w:ascii="Times New Roman" w:hAnsi="Times New Roman"/>
          <w:sz w:val="24"/>
          <w:szCs w:val="24"/>
        </w:rPr>
        <w:t>m</w:t>
      </w:r>
      <w:r w:rsidR="005C4466">
        <w:rPr>
          <w:rFonts w:ascii="Times New Roman" w:hAnsi="Times New Roman"/>
          <w:sz w:val="24"/>
          <w:szCs w:val="24"/>
        </w:rPr>
        <w:t>a</w:t>
      </w:r>
      <w:r w:rsidRPr="004662BA">
        <w:rPr>
          <w:rFonts w:ascii="Times New Roman" w:hAnsi="Times New Roman"/>
          <w:sz w:val="24"/>
          <w:szCs w:val="24"/>
        </w:rPr>
        <w:t xml:space="preserve">n </w:t>
      </w:r>
      <w:r w:rsidR="005C4466">
        <w:rPr>
          <w:rFonts w:ascii="Times New Roman" w:hAnsi="Times New Roman"/>
          <w:sz w:val="24"/>
          <w:szCs w:val="24"/>
        </w:rPr>
        <w:t>i</w:t>
      </w:r>
      <w:r w:rsidRPr="004662BA">
        <w:rPr>
          <w:rFonts w:ascii="Times New Roman" w:hAnsi="Times New Roman"/>
          <w:sz w:val="24"/>
          <w:szCs w:val="24"/>
        </w:rPr>
        <w:t>n suspensie variaz</w:t>
      </w:r>
      <w:r w:rsidR="005C4466">
        <w:rPr>
          <w:rFonts w:ascii="Times New Roman" w:hAnsi="Times New Roman"/>
          <w:sz w:val="24"/>
          <w:szCs w:val="24"/>
        </w:rPr>
        <w:t>a</w:t>
      </w:r>
      <w:r w:rsidRPr="004662BA">
        <w:rPr>
          <w:rFonts w:ascii="Times New Roman" w:hAnsi="Times New Roman"/>
          <w:sz w:val="24"/>
          <w:szCs w:val="24"/>
        </w:rPr>
        <w:t xml:space="preserve"> func</w:t>
      </w:r>
      <w:r w:rsidR="005C4466">
        <w:rPr>
          <w:rFonts w:ascii="Times New Roman" w:hAnsi="Times New Roman"/>
          <w:sz w:val="24"/>
          <w:szCs w:val="24"/>
        </w:rPr>
        <w:t>t</w:t>
      </w:r>
      <w:r w:rsidRPr="004662BA">
        <w:rPr>
          <w:rFonts w:ascii="Times New Roman" w:hAnsi="Times New Roman"/>
          <w:sz w:val="24"/>
          <w:szCs w:val="24"/>
        </w:rPr>
        <w:t xml:space="preserve">ie de dimensiunile acestora </w:t>
      </w:r>
      <w:r w:rsidR="005C4466">
        <w:rPr>
          <w:rFonts w:ascii="Times New Roman" w:hAnsi="Times New Roman"/>
          <w:sz w:val="24"/>
          <w:szCs w:val="24"/>
        </w:rPr>
        <w:t>s</w:t>
      </w:r>
      <w:r w:rsidRPr="004662BA">
        <w:rPr>
          <w:rFonts w:ascii="Times New Roman" w:hAnsi="Times New Roman"/>
          <w:sz w:val="24"/>
          <w:szCs w:val="24"/>
        </w:rPr>
        <w:t>i de viteza v</w:t>
      </w:r>
      <w:r w:rsidR="005C4466">
        <w:rPr>
          <w:rFonts w:ascii="Times New Roman" w:hAnsi="Times New Roman"/>
          <w:sz w:val="24"/>
          <w:szCs w:val="24"/>
        </w:rPr>
        <w:t>a</w:t>
      </w:r>
      <w:r w:rsidRPr="004662BA">
        <w:rPr>
          <w:rFonts w:ascii="Times New Roman" w:hAnsi="Times New Roman"/>
          <w:sz w:val="24"/>
          <w:szCs w:val="24"/>
        </w:rPr>
        <w:t xml:space="preserve">ntului. </w:t>
      </w:r>
      <w:r w:rsidR="005C4466">
        <w:rPr>
          <w:rFonts w:ascii="Times New Roman" w:hAnsi="Times New Roman"/>
          <w:sz w:val="24"/>
          <w:szCs w:val="24"/>
        </w:rPr>
        <w:t>I</w:t>
      </w:r>
      <w:r w:rsidRPr="004662BA">
        <w:rPr>
          <w:rFonts w:ascii="Times New Roman" w:hAnsi="Times New Roman"/>
          <w:sz w:val="24"/>
          <w:szCs w:val="24"/>
        </w:rPr>
        <w:t>n zon</w:t>
      </w:r>
      <w:r w:rsidR="005C4466">
        <w:rPr>
          <w:rFonts w:ascii="Times New Roman" w:hAnsi="Times New Roman"/>
          <w:sz w:val="24"/>
          <w:szCs w:val="24"/>
        </w:rPr>
        <w:t>a</w:t>
      </w:r>
      <w:r w:rsidRPr="004662BA">
        <w:rPr>
          <w:rFonts w:ascii="Times New Roman" w:hAnsi="Times New Roman"/>
          <w:sz w:val="24"/>
          <w:szCs w:val="24"/>
        </w:rPr>
        <w:t xml:space="preserve"> fenomenul este rar </w:t>
      </w:r>
      <w:r w:rsidR="005C4466">
        <w:rPr>
          <w:rFonts w:ascii="Times New Roman" w:hAnsi="Times New Roman"/>
          <w:sz w:val="24"/>
          <w:szCs w:val="24"/>
        </w:rPr>
        <w:t>i</w:t>
      </w:r>
      <w:r w:rsidRPr="004662BA">
        <w:rPr>
          <w:rFonts w:ascii="Times New Roman" w:hAnsi="Times New Roman"/>
          <w:sz w:val="24"/>
          <w:szCs w:val="24"/>
        </w:rPr>
        <w:t>nt</w:t>
      </w:r>
      <w:r w:rsidR="005C4466">
        <w:rPr>
          <w:rFonts w:ascii="Times New Roman" w:hAnsi="Times New Roman"/>
          <w:sz w:val="24"/>
          <w:szCs w:val="24"/>
        </w:rPr>
        <w:t>a</w:t>
      </w:r>
      <w:r w:rsidRPr="004662BA">
        <w:rPr>
          <w:rFonts w:ascii="Times New Roman" w:hAnsi="Times New Roman"/>
          <w:sz w:val="24"/>
          <w:szCs w:val="24"/>
        </w:rPr>
        <w:t>lnit.</w:t>
      </w:r>
    </w:p>
    <w:p w14:paraId="034F8E79" w14:textId="6B97A7AA" w:rsidR="00F05849" w:rsidRPr="004662BA" w:rsidRDefault="00F05849" w:rsidP="00B05991">
      <w:pPr>
        <w:numPr>
          <w:ilvl w:val="0"/>
          <w:numId w:val="9"/>
        </w:numPr>
        <w:tabs>
          <w:tab w:val="left" w:pos="360"/>
        </w:tabs>
        <w:autoSpaceDE w:val="0"/>
        <w:autoSpaceDN w:val="0"/>
        <w:adjustRightInd w:val="0"/>
        <w:spacing w:after="0"/>
        <w:ind w:left="0" w:firstLine="0"/>
        <w:contextualSpacing/>
        <w:jc w:val="both"/>
        <w:rPr>
          <w:rFonts w:ascii="Times New Roman" w:hAnsi="Times New Roman"/>
          <w:sz w:val="24"/>
          <w:szCs w:val="24"/>
        </w:rPr>
      </w:pPr>
      <w:r w:rsidRPr="004662BA">
        <w:rPr>
          <w:rFonts w:ascii="Times New Roman" w:hAnsi="Times New Roman"/>
          <w:sz w:val="24"/>
          <w:szCs w:val="24"/>
        </w:rPr>
        <w:t xml:space="preserve">Un alt fenomen meteo sever este </w:t>
      </w:r>
      <w:r w:rsidRPr="004662BA">
        <w:rPr>
          <w:rFonts w:ascii="Times New Roman" w:hAnsi="Times New Roman"/>
          <w:b/>
          <w:bCs/>
          <w:sz w:val="24"/>
          <w:szCs w:val="24"/>
        </w:rPr>
        <w:t>seceta</w:t>
      </w:r>
      <w:r w:rsidRPr="004662BA">
        <w:rPr>
          <w:rFonts w:ascii="Times New Roman" w:hAnsi="Times New Roman"/>
          <w:sz w:val="24"/>
          <w:szCs w:val="24"/>
        </w:rPr>
        <w:t>, caracterizat de deficitul pronun</w:t>
      </w:r>
      <w:r w:rsidR="005C4466">
        <w:rPr>
          <w:rFonts w:ascii="Times New Roman" w:hAnsi="Times New Roman"/>
          <w:sz w:val="24"/>
          <w:szCs w:val="24"/>
        </w:rPr>
        <w:t>t</w:t>
      </w:r>
      <w:r w:rsidRPr="004662BA">
        <w:rPr>
          <w:rFonts w:ascii="Times New Roman" w:hAnsi="Times New Roman"/>
          <w:sz w:val="24"/>
          <w:szCs w:val="24"/>
        </w:rPr>
        <w:t>at de precipita</w:t>
      </w:r>
      <w:r w:rsidR="005C4466">
        <w:rPr>
          <w:rFonts w:ascii="Times New Roman" w:hAnsi="Times New Roman"/>
          <w:sz w:val="24"/>
          <w:szCs w:val="24"/>
        </w:rPr>
        <w:t>t</w:t>
      </w:r>
      <w:r w:rsidRPr="004662BA">
        <w:rPr>
          <w:rFonts w:ascii="Times New Roman" w:hAnsi="Times New Roman"/>
          <w:sz w:val="24"/>
          <w:szCs w:val="24"/>
        </w:rPr>
        <w:t>ii. Conform criteriului lui Hellman se consider</w:t>
      </w:r>
      <w:r w:rsidR="005C4466">
        <w:rPr>
          <w:rFonts w:ascii="Times New Roman" w:hAnsi="Times New Roman"/>
          <w:sz w:val="24"/>
          <w:szCs w:val="24"/>
        </w:rPr>
        <w:t>a</w:t>
      </w:r>
      <w:r w:rsidRPr="004662BA">
        <w:rPr>
          <w:rFonts w:ascii="Times New Roman" w:hAnsi="Times New Roman"/>
          <w:sz w:val="24"/>
          <w:szCs w:val="24"/>
        </w:rPr>
        <w:t xml:space="preserve"> a fi perioad</w:t>
      </w:r>
      <w:r w:rsidR="005C4466">
        <w:rPr>
          <w:rFonts w:ascii="Times New Roman" w:hAnsi="Times New Roman"/>
          <w:sz w:val="24"/>
          <w:szCs w:val="24"/>
        </w:rPr>
        <w:t>a</w:t>
      </w:r>
      <w:r w:rsidRPr="004662BA">
        <w:rPr>
          <w:rFonts w:ascii="Times New Roman" w:hAnsi="Times New Roman"/>
          <w:sz w:val="24"/>
          <w:szCs w:val="24"/>
        </w:rPr>
        <w:t xml:space="preserve"> secetoas</w:t>
      </w:r>
      <w:r w:rsidR="005C4466">
        <w:rPr>
          <w:rFonts w:ascii="Times New Roman" w:hAnsi="Times New Roman"/>
          <w:sz w:val="24"/>
          <w:szCs w:val="24"/>
        </w:rPr>
        <w:t>a</w:t>
      </w:r>
      <w:r w:rsidRPr="004662BA">
        <w:rPr>
          <w:rFonts w:ascii="Times New Roman" w:hAnsi="Times New Roman"/>
          <w:sz w:val="24"/>
          <w:szCs w:val="24"/>
        </w:rPr>
        <w:t xml:space="preserve"> intervalul de 10 zile consecutive f</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Pr="004662BA">
        <w:rPr>
          <w:rFonts w:ascii="Times New Roman" w:hAnsi="Times New Roman"/>
          <w:sz w:val="24"/>
          <w:szCs w:val="24"/>
        </w:rPr>
        <w:t xml:space="preserve"> ploaie </w:t>
      </w:r>
      <w:r w:rsidR="005C4466">
        <w:rPr>
          <w:rFonts w:ascii="Times New Roman" w:hAnsi="Times New Roman"/>
          <w:sz w:val="24"/>
          <w:szCs w:val="24"/>
        </w:rPr>
        <w:t>i</w:t>
      </w:r>
      <w:r w:rsidRPr="004662BA">
        <w:rPr>
          <w:rFonts w:ascii="Times New Roman" w:hAnsi="Times New Roman"/>
          <w:sz w:val="24"/>
          <w:szCs w:val="24"/>
        </w:rPr>
        <w:t>n sezonul cald, respectiv 14 zile consecutive f</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Pr="004662BA">
        <w:rPr>
          <w:rFonts w:ascii="Times New Roman" w:hAnsi="Times New Roman"/>
          <w:sz w:val="24"/>
          <w:szCs w:val="24"/>
        </w:rPr>
        <w:t xml:space="preserve"> precipita</w:t>
      </w:r>
      <w:r w:rsidR="005C4466">
        <w:rPr>
          <w:rFonts w:ascii="Times New Roman" w:hAnsi="Times New Roman"/>
          <w:sz w:val="24"/>
          <w:szCs w:val="24"/>
        </w:rPr>
        <w:t>t</w:t>
      </w:r>
      <w:r w:rsidRPr="004662BA">
        <w:rPr>
          <w:rFonts w:ascii="Times New Roman" w:hAnsi="Times New Roman"/>
          <w:sz w:val="24"/>
          <w:szCs w:val="24"/>
        </w:rPr>
        <w:t xml:space="preserve">ii </w:t>
      </w:r>
      <w:r w:rsidR="005C4466">
        <w:rPr>
          <w:rFonts w:ascii="Times New Roman" w:hAnsi="Times New Roman"/>
          <w:sz w:val="24"/>
          <w:szCs w:val="24"/>
        </w:rPr>
        <w:t>i</w:t>
      </w:r>
      <w:r w:rsidRPr="004662BA">
        <w:rPr>
          <w:rFonts w:ascii="Times New Roman" w:hAnsi="Times New Roman"/>
          <w:sz w:val="24"/>
          <w:szCs w:val="24"/>
        </w:rPr>
        <w:t xml:space="preserve">n sezonul rece. Din </w:t>
      </w:r>
      <w:r w:rsidR="005C4466">
        <w:rPr>
          <w:rFonts w:ascii="Times New Roman" w:hAnsi="Times New Roman"/>
          <w:sz w:val="24"/>
          <w:szCs w:val="24"/>
        </w:rPr>
        <w:t>i</w:t>
      </w:r>
      <w:r w:rsidRPr="004662BA">
        <w:rPr>
          <w:rFonts w:ascii="Times New Roman" w:hAnsi="Times New Roman"/>
          <w:sz w:val="24"/>
          <w:szCs w:val="24"/>
        </w:rPr>
        <w:t>nregistr</w:t>
      </w:r>
      <w:r w:rsidR="005C4466">
        <w:rPr>
          <w:rFonts w:ascii="Times New Roman" w:hAnsi="Times New Roman"/>
          <w:sz w:val="24"/>
          <w:szCs w:val="24"/>
        </w:rPr>
        <w:t>a</w:t>
      </w:r>
      <w:r w:rsidRPr="004662BA">
        <w:rPr>
          <w:rFonts w:ascii="Times New Roman" w:hAnsi="Times New Roman"/>
          <w:sz w:val="24"/>
          <w:szCs w:val="24"/>
        </w:rPr>
        <w:t xml:space="preserve">rile efectuate </w:t>
      </w:r>
      <w:r w:rsidR="005C4466">
        <w:rPr>
          <w:rFonts w:ascii="Times New Roman" w:hAnsi="Times New Roman"/>
          <w:sz w:val="24"/>
          <w:szCs w:val="24"/>
        </w:rPr>
        <w:t>i</w:t>
      </w:r>
      <w:r w:rsidRPr="004662BA">
        <w:rPr>
          <w:rFonts w:ascii="Times New Roman" w:hAnsi="Times New Roman"/>
          <w:sz w:val="24"/>
          <w:szCs w:val="24"/>
        </w:rPr>
        <w:t>n zona reiese c</w:t>
      </w:r>
      <w:r w:rsidR="005C4466">
        <w:rPr>
          <w:rFonts w:ascii="Times New Roman" w:hAnsi="Times New Roman"/>
          <w:sz w:val="24"/>
          <w:szCs w:val="24"/>
        </w:rPr>
        <w:t>a</w:t>
      </w:r>
      <w:r w:rsidRPr="004662BA">
        <w:rPr>
          <w:rFonts w:ascii="Times New Roman" w:hAnsi="Times New Roman"/>
          <w:sz w:val="24"/>
          <w:szCs w:val="24"/>
        </w:rPr>
        <w:t xml:space="preserve"> num</w:t>
      </w:r>
      <w:r w:rsidR="005C4466">
        <w:rPr>
          <w:rFonts w:ascii="Times New Roman" w:hAnsi="Times New Roman"/>
          <w:sz w:val="24"/>
          <w:szCs w:val="24"/>
        </w:rPr>
        <w:t>a</w:t>
      </w:r>
      <w:r w:rsidRPr="004662BA">
        <w:rPr>
          <w:rFonts w:ascii="Times New Roman" w:hAnsi="Times New Roman"/>
          <w:sz w:val="24"/>
          <w:szCs w:val="24"/>
        </w:rPr>
        <w:t>rul maxim de zile far</w:t>
      </w:r>
      <w:r w:rsidR="005C4466">
        <w:rPr>
          <w:rFonts w:ascii="Times New Roman" w:hAnsi="Times New Roman"/>
          <w:sz w:val="24"/>
          <w:szCs w:val="24"/>
        </w:rPr>
        <w:t>a</w:t>
      </w:r>
      <w:r w:rsidRPr="004662BA">
        <w:rPr>
          <w:rFonts w:ascii="Times New Roman" w:hAnsi="Times New Roman"/>
          <w:sz w:val="24"/>
          <w:szCs w:val="24"/>
        </w:rPr>
        <w:t xml:space="preserve"> precipita</w:t>
      </w:r>
      <w:r w:rsidR="005C4466">
        <w:rPr>
          <w:rFonts w:ascii="Times New Roman" w:hAnsi="Times New Roman"/>
          <w:sz w:val="24"/>
          <w:szCs w:val="24"/>
        </w:rPr>
        <w:t>t</w:t>
      </w:r>
      <w:r w:rsidRPr="004662BA">
        <w:rPr>
          <w:rFonts w:ascii="Times New Roman" w:hAnsi="Times New Roman"/>
          <w:sz w:val="24"/>
          <w:szCs w:val="24"/>
        </w:rPr>
        <w:t>ii dep</w:t>
      </w:r>
      <w:r w:rsidR="005C4466">
        <w:rPr>
          <w:rFonts w:ascii="Times New Roman" w:hAnsi="Times New Roman"/>
          <w:sz w:val="24"/>
          <w:szCs w:val="24"/>
        </w:rPr>
        <w:t>as</w:t>
      </w:r>
      <w:r w:rsidRPr="004662BA">
        <w:rPr>
          <w:rFonts w:ascii="Times New Roman" w:hAnsi="Times New Roman"/>
          <w:sz w:val="24"/>
          <w:szCs w:val="24"/>
        </w:rPr>
        <w:t>e</w:t>
      </w:r>
      <w:r w:rsidR="005C4466">
        <w:rPr>
          <w:rFonts w:ascii="Times New Roman" w:hAnsi="Times New Roman"/>
          <w:sz w:val="24"/>
          <w:szCs w:val="24"/>
        </w:rPr>
        <w:t>s</w:t>
      </w:r>
      <w:r w:rsidRPr="004662BA">
        <w:rPr>
          <w:rFonts w:ascii="Times New Roman" w:hAnsi="Times New Roman"/>
          <w:sz w:val="24"/>
          <w:szCs w:val="24"/>
        </w:rPr>
        <w:t>te 135 zile.</w:t>
      </w:r>
    </w:p>
    <w:p w14:paraId="1E1966CA" w14:textId="37C0E037" w:rsidR="00F05849" w:rsidRPr="004662BA" w:rsidRDefault="00F05849"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 xml:space="preserve">Conform </w:t>
      </w:r>
      <w:r w:rsidR="005C4466">
        <w:rPr>
          <w:rFonts w:ascii="Times New Roman" w:hAnsi="Times New Roman"/>
          <w:sz w:val="24"/>
          <w:szCs w:val="24"/>
        </w:rPr>
        <w:t>i</w:t>
      </w:r>
      <w:r w:rsidRPr="004662BA">
        <w:rPr>
          <w:rFonts w:ascii="Times New Roman" w:hAnsi="Times New Roman"/>
          <w:sz w:val="24"/>
          <w:szCs w:val="24"/>
        </w:rPr>
        <w:t>nregistr</w:t>
      </w:r>
      <w:r w:rsidR="005C4466">
        <w:rPr>
          <w:rFonts w:ascii="Times New Roman" w:hAnsi="Times New Roman"/>
          <w:sz w:val="24"/>
          <w:szCs w:val="24"/>
        </w:rPr>
        <w:t>a</w:t>
      </w:r>
      <w:r w:rsidRPr="004662BA">
        <w:rPr>
          <w:rFonts w:ascii="Times New Roman" w:hAnsi="Times New Roman"/>
          <w:sz w:val="24"/>
          <w:szCs w:val="24"/>
        </w:rPr>
        <w:t>rilor reiese faptul c</w:t>
      </w:r>
      <w:r w:rsidR="005C4466">
        <w:rPr>
          <w:rFonts w:ascii="Times New Roman" w:hAnsi="Times New Roman"/>
          <w:sz w:val="24"/>
          <w:szCs w:val="24"/>
        </w:rPr>
        <w:t>a</w:t>
      </w:r>
      <w:r w:rsidRPr="004662BA">
        <w:rPr>
          <w:rFonts w:ascii="Times New Roman" w:hAnsi="Times New Roman"/>
          <w:sz w:val="24"/>
          <w:szCs w:val="24"/>
        </w:rPr>
        <w:t xml:space="preserve"> aria studiat</w:t>
      </w:r>
      <w:r w:rsidR="005C4466">
        <w:rPr>
          <w:rFonts w:ascii="Times New Roman" w:hAnsi="Times New Roman"/>
          <w:sz w:val="24"/>
          <w:szCs w:val="24"/>
        </w:rPr>
        <w:t>a</w:t>
      </w:r>
      <w:r w:rsidRPr="004662BA">
        <w:rPr>
          <w:rFonts w:ascii="Times New Roman" w:hAnsi="Times New Roman"/>
          <w:sz w:val="24"/>
          <w:szCs w:val="24"/>
        </w:rPr>
        <w:t xml:space="preserve"> face parte din zona I-a de ariditate, fiind regiunea cu cea mai sever</w:t>
      </w:r>
      <w:r w:rsidR="005C4466">
        <w:rPr>
          <w:rFonts w:ascii="Times New Roman" w:hAnsi="Times New Roman"/>
          <w:sz w:val="24"/>
          <w:szCs w:val="24"/>
        </w:rPr>
        <w:t>a</w:t>
      </w:r>
      <w:r w:rsidRPr="004662BA">
        <w:rPr>
          <w:rFonts w:ascii="Times New Roman" w:hAnsi="Times New Roman"/>
          <w:sz w:val="24"/>
          <w:szCs w:val="24"/>
        </w:rPr>
        <w:t xml:space="preserve"> secet</w:t>
      </w:r>
      <w:r w:rsidR="005C4466">
        <w:rPr>
          <w:rFonts w:ascii="Times New Roman" w:hAnsi="Times New Roman"/>
          <w:sz w:val="24"/>
          <w:szCs w:val="24"/>
        </w:rPr>
        <w:t>a</w:t>
      </w:r>
      <w:r w:rsidRPr="004662BA">
        <w:rPr>
          <w:rFonts w:ascii="Times New Roman" w:hAnsi="Times New Roman"/>
          <w:sz w:val="24"/>
          <w:szCs w:val="24"/>
        </w:rPr>
        <w:t xml:space="preserve"> din </w:t>
      </w:r>
      <w:r w:rsidR="005C4466">
        <w:rPr>
          <w:rFonts w:ascii="Times New Roman" w:hAnsi="Times New Roman"/>
          <w:sz w:val="24"/>
          <w:szCs w:val="24"/>
        </w:rPr>
        <w:t>t</w:t>
      </w:r>
      <w:r w:rsidRPr="004662BA">
        <w:rPr>
          <w:rFonts w:ascii="Times New Roman" w:hAnsi="Times New Roman"/>
          <w:sz w:val="24"/>
          <w:szCs w:val="24"/>
        </w:rPr>
        <w:t>ar</w:t>
      </w:r>
      <w:r w:rsidR="005C4466">
        <w:rPr>
          <w:rFonts w:ascii="Times New Roman" w:hAnsi="Times New Roman"/>
          <w:sz w:val="24"/>
          <w:szCs w:val="24"/>
        </w:rPr>
        <w:t>a</w:t>
      </w:r>
      <w:r w:rsidRPr="004662BA">
        <w:rPr>
          <w:rFonts w:ascii="Times New Roman" w:hAnsi="Times New Roman"/>
          <w:sz w:val="24"/>
          <w:szCs w:val="24"/>
        </w:rPr>
        <w:t>.</w:t>
      </w:r>
    </w:p>
    <w:p w14:paraId="4F891B04" w14:textId="77777777" w:rsidR="00F05849" w:rsidRPr="004662BA" w:rsidRDefault="00F05849" w:rsidP="00F047DB">
      <w:pPr>
        <w:spacing w:after="0"/>
        <w:jc w:val="both"/>
        <w:rPr>
          <w:rFonts w:ascii="Times New Roman" w:hAnsi="Times New Roman"/>
          <w:spacing w:val="-8"/>
          <w:sz w:val="24"/>
          <w:szCs w:val="24"/>
        </w:rPr>
      </w:pPr>
    </w:p>
    <w:p w14:paraId="59DE4BCF" w14:textId="0A5A6033" w:rsidR="00F05849" w:rsidRPr="004662BA" w:rsidRDefault="00730C40" w:rsidP="00F047DB">
      <w:pPr>
        <w:keepNext/>
        <w:autoSpaceDE w:val="0"/>
        <w:autoSpaceDN w:val="0"/>
        <w:adjustRightInd w:val="0"/>
        <w:spacing w:after="0"/>
        <w:ind w:right="389" w:firstLine="709"/>
        <w:jc w:val="both"/>
        <w:outlineLvl w:val="2"/>
        <w:rPr>
          <w:rFonts w:ascii="Times New Roman" w:eastAsia="Times New Roman" w:hAnsi="Times New Roman"/>
          <w:i/>
          <w:iCs/>
          <w:sz w:val="24"/>
          <w:szCs w:val="24"/>
          <w:lang w:eastAsia="x-none"/>
        </w:rPr>
      </w:pPr>
      <w:bookmarkStart w:id="26" w:name="_Toc76119780"/>
      <w:bookmarkStart w:id="27" w:name="_Toc95920821"/>
      <w:r>
        <w:rPr>
          <w:rFonts w:ascii="Times New Roman" w:eastAsia="Times New Roman" w:hAnsi="Times New Roman"/>
          <w:i/>
          <w:iCs/>
          <w:sz w:val="24"/>
          <w:szCs w:val="24"/>
          <w:lang w:eastAsia="x-none"/>
        </w:rPr>
        <w:t>III.</w:t>
      </w:r>
      <w:r w:rsidR="00F05849" w:rsidRPr="004662BA">
        <w:rPr>
          <w:rFonts w:ascii="Times New Roman" w:eastAsia="Times New Roman" w:hAnsi="Times New Roman"/>
          <w:i/>
          <w:iCs/>
          <w:sz w:val="24"/>
          <w:szCs w:val="24"/>
          <w:lang w:eastAsia="x-none"/>
        </w:rPr>
        <w:t>03.4</w:t>
      </w:r>
      <w:r w:rsidR="00FD14A7">
        <w:rPr>
          <w:rFonts w:ascii="Times New Roman" w:eastAsia="Times New Roman" w:hAnsi="Times New Roman"/>
          <w:i/>
          <w:iCs/>
          <w:sz w:val="24"/>
          <w:szCs w:val="24"/>
          <w:lang w:eastAsia="x-none"/>
        </w:rPr>
        <w:t xml:space="preserve"> </w:t>
      </w:r>
      <w:r w:rsidR="00F05849" w:rsidRPr="004662BA">
        <w:rPr>
          <w:rFonts w:ascii="Times New Roman" w:eastAsia="Times New Roman" w:hAnsi="Times New Roman"/>
          <w:i/>
          <w:iCs/>
          <w:sz w:val="24"/>
          <w:szCs w:val="24"/>
          <w:lang w:eastAsia="x-none"/>
        </w:rPr>
        <w:t>Biodiversitate</w:t>
      </w:r>
      <w:bookmarkEnd w:id="26"/>
      <w:bookmarkEnd w:id="27"/>
    </w:p>
    <w:p w14:paraId="0221D201" w14:textId="77777777" w:rsidR="00B04249" w:rsidRDefault="00B04249" w:rsidP="00F047DB">
      <w:pPr>
        <w:spacing w:after="0"/>
        <w:ind w:firstLine="720"/>
        <w:jc w:val="both"/>
        <w:rPr>
          <w:rFonts w:ascii="Times New Roman" w:hAnsi="Times New Roman"/>
          <w:sz w:val="24"/>
          <w:szCs w:val="24"/>
        </w:rPr>
      </w:pPr>
      <w:bookmarkStart w:id="28" w:name="_Hlk75349695"/>
      <w:bookmarkEnd w:id="28"/>
      <w:r w:rsidRPr="004662BA">
        <w:rPr>
          <w:rFonts w:ascii="Times New Roman" w:hAnsi="Times New Roman"/>
          <w:sz w:val="24"/>
          <w:szCs w:val="24"/>
        </w:rPr>
        <w:t>Zona analizata este reprezentata de suprafa</w:t>
      </w:r>
      <w:r>
        <w:rPr>
          <w:rFonts w:ascii="Times New Roman" w:hAnsi="Times New Roman"/>
          <w:sz w:val="24"/>
          <w:szCs w:val="24"/>
        </w:rPr>
        <w:t>t</w:t>
      </w:r>
      <w:r w:rsidRPr="004662BA">
        <w:rPr>
          <w:rFonts w:ascii="Times New Roman" w:hAnsi="Times New Roman"/>
          <w:sz w:val="24"/>
          <w:szCs w:val="24"/>
        </w:rPr>
        <w:t>a aferenta obiectivului precum si de suprafe</w:t>
      </w:r>
      <w:r>
        <w:rPr>
          <w:rFonts w:ascii="Times New Roman" w:hAnsi="Times New Roman"/>
          <w:sz w:val="24"/>
          <w:szCs w:val="24"/>
        </w:rPr>
        <w:t>t</w:t>
      </w:r>
      <w:r w:rsidRPr="004662BA">
        <w:rPr>
          <w:rFonts w:ascii="Times New Roman" w:hAnsi="Times New Roman"/>
          <w:sz w:val="24"/>
          <w:szCs w:val="24"/>
        </w:rPr>
        <w:t>ele de teren din vecin</w:t>
      </w:r>
      <w:r>
        <w:rPr>
          <w:rFonts w:ascii="Times New Roman" w:hAnsi="Times New Roman"/>
          <w:sz w:val="24"/>
          <w:szCs w:val="24"/>
        </w:rPr>
        <w:t>a</w:t>
      </w:r>
      <w:r w:rsidRPr="004662BA">
        <w:rPr>
          <w:rFonts w:ascii="Times New Roman" w:hAnsi="Times New Roman"/>
          <w:sz w:val="24"/>
          <w:szCs w:val="24"/>
        </w:rPr>
        <w:t>tate.</w:t>
      </w:r>
    </w:p>
    <w:p w14:paraId="3620C717" w14:textId="77777777" w:rsidR="003B21CF" w:rsidRDefault="003B21CF" w:rsidP="00F047DB">
      <w:pPr>
        <w:spacing w:after="0"/>
        <w:ind w:firstLine="720"/>
        <w:jc w:val="both"/>
        <w:rPr>
          <w:rFonts w:ascii="Times New Roman" w:hAnsi="Times New Roman"/>
          <w:bCs/>
          <w:sz w:val="24"/>
          <w:szCs w:val="24"/>
        </w:rPr>
      </w:pPr>
    </w:p>
    <w:p w14:paraId="400F187E" w14:textId="7C5A7AAA" w:rsidR="00F05849" w:rsidRPr="004662BA" w:rsidRDefault="00F05849" w:rsidP="00F047DB">
      <w:pPr>
        <w:spacing w:after="0"/>
        <w:ind w:firstLine="720"/>
        <w:jc w:val="both"/>
        <w:rPr>
          <w:rFonts w:ascii="Times New Roman" w:hAnsi="Times New Roman"/>
          <w:bCs/>
          <w:sz w:val="24"/>
          <w:szCs w:val="24"/>
        </w:rPr>
      </w:pPr>
      <w:r w:rsidRPr="004662BA">
        <w:rPr>
          <w:rFonts w:ascii="Times New Roman" w:hAnsi="Times New Roman"/>
          <w:bCs/>
          <w:sz w:val="24"/>
          <w:szCs w:val="24"/>
        </w:rPr>
        <w:t xml:space="preserve">Zona studiata </w:t>
      </w:r>
      <w:r w:rsidR="00757480">
        <w:rPr>
          <w:rFonts w:ascii="Times New Roman" w:hAnsi="Times New Roman"/>
          <w:bCs/>
          <w:sz w:val="24"/>
          <w:szCs w:val="24"/>
        </w:rPr>
        <w:t xml:space="preserve">PUZ </w:t>
      </w:r>
      <w:r w:rsidRPr="004662BA">
        <w:rPr>
          <w:rFonts w:ascii="Times New Roman" w:hAnsi="Times New Roman"/>
          <w:bCs/>
          <w:sz w:val="24"/>
          <w:szCs w:val="24"/>
        </w:rPr>
        <w:t>este amplasata in afara ariilor naturale protejate. Distantele cele mai mici, m</w:t>
      </w:r>
      <w:r w:rsidR="005C4466">
        <w:rPr>
          <w:rFonts w:ascii="Times New Roman" w:hAnsi="Times New Roman"/>
          <w:bCs/>
          <w:sz w:val="24"/>
          <w:szCs w:val="24"/>
        </w:rPr>
        <w:t>a</w:t>
      </w:r>
      <w:r w:rsidRPr="004662BA">
        <w:rPr>
          <w:rFonts w:ascii="Times New Roman" w:hAnsi="Times New Roman"/>
          <w:bCs/>
          <w:sz w:val="24"/>
          <w:szCs w:val="24"/>
        </w:rPr>
        <w:t>surate in linie dreapta pana la cele mai apropiate arii protejate sunt:</w:t>
      </w:r>
    </w:p>
    <w:p w14:paraId="1E2B80E1" w14:textId="4A00F7E6" w:rsidR="00F05849" w:rsidRPr="004662BA" w:rsidRDefault="00F05849" w:rsidP="00F047DB">
      <w:pPr>
        <w:spacing w:after="0"/>
        <w:ind w:firstLine="540"/>
        <w:jc w:val="both"/>
        <w:rPr>
          <w:rFonts w:ascii="Times New Roman" w:hAnsi="Times New Roman"/>
          <w:bCs/>
          <w:sz w:val="24"/>
          <w:szCs w:val="24"/>
        </w:rPr>
      </w:pPr>
      <w:r w:rsidRPr="004662BA">
        <w:rPr>
          <w:rFonts w:ascii="Times New Roman" w:hAnsi="Times New Roman"/>
          <w:bCs/>
          <w:i/>
          <w:iCs/>
          <w:sz w:val="24"/>
          <w:szCs w:val="24"/>
        </w:rPr>
        <w:t>-</w:t>
      </w:r>
      <w:r w:rsidRPr="004662BA">
        <w:rPr>
          <w:rFonts w:ascii="Times New Roman" w:hAnsi="Times New Roman"/>
          <w:bCs/>
          <w:i/>
          <w:iCs/>
          <w:sz w:val="24"/>
          <w:szCs w:val="24"/>
        </w:rPr>
        <w:tab/>
      </w:r>
      <w:r w:rsidRPr="004662BA">
        <w:rPr>
          <w:rFonts w:ascii="Times New Roman" w:hAnsi="Times New Roman"/>
          <w:bCs/>
          <w:sz w:val="24"/>
          <w:szCs w:val="24"/>
        </w:rPr>
        <w:t>La aproximativ 2,03 km fa</w:t>
      </w:r>
      <w:r w:rsidR="005C4466">
        <w:rPr>
          <w:rFonts w:ascii="Times New Roman" w:hAnsi="Times New Roman"/>
          <w:bCs/>
          <w:sz w:val="24"/>
          <w:szCs w:val="24"/>
        </w:rPr>
        <w:t>ta</w:t>
      </w:r>
      <w:r w:rsidRPr="004662BA">
        <w:rPr>
          <w:rFonts w:ascii="Times New Roman" w:hAnsi="Times New Roman"/>
          <w:bCs/>
          <w:sz w:val="24"/>
          <w:szCs w:val="24"/>
        </w:rPr>
        <w:t xml:space="preserve"> de limita ROSPA0039 Dun</w:t>
      </w:r>
      <w:r w:rsidR="005C4466">
        <w:rPr>
          <w:rFonts w:ascii="Times New Roman" w:hAnsi="Times New Roman"/>
          <w:bCs/>
          <w:sz w:val="24"/>
          <w:szCs w:val="24"/>
        </w:rPr>
        <w:t>a</w:t>
      </w:r>
      <w:r w:rsidRPr="004662BA">
        <w:rPr>
          <w:rFonts w:ascii="Times New Roman" w:hAnsi="Times New Roman"/>
          <w:bCs/>
          <w:sz w:val="24"/>
          <w:szCs w:val="24"/>
        </w:rPr>
        <w:t xml:space="preserve">re- Ostroave; </w:t>
      </w:r>
    </w:p>
    <w:p w14:paraId="05FBE8D2" w14:textId="19BA6406" w:rsidR="00F05849" w:rsidRPr="004662BA" w:rsidRDefault="00F05849" w:rsidP="00F047DB">
      <w:pPr>
        <w:spacing w:after="0"/>
        <w:ind w:firstLine="540"/>
        <w:jc w:val="both"/>
        <w:rPr>
          <w:rFonts w:ascii="Times New Roman" w:hAnsi="Times New Roman"/>
          <w:bCs/>
          <w:sz w:val="24"/>
          <w:szCs w:val="24"/>
        </w:rPr>
      </w:pPr>
      <w:r w:rsidRPr="004662BA">
        <w:rPr>
          <w:rFonts w:ascii="Times New Roman" w:hAnsi="Times New Roman"/>
          <w:bCs/>
          <w:sz w:val="24"/>
          <w:szCs w:val="24"/>
        </w:rPr>
        <w:t>-</w:t>
      </w:r>
      <w:r w:rsidRPr="004662BA">
        <w:rPr>
          <w:rFonts w:ascii="Times New Roman" w:hAnsi="Times New Roman"/>
          <w:bCs/>
          <w:sz w:val="24"/>
          <w:szCs w:val="24"/>
        </w:rPr>
        <w:tab/>
        <w:t>La aproximativ 3,00 km fa</w:t>
      </w:r>
      <w:r w:rsidR="005C4466">
        <w:rPr>
          <w:rFonts w:ascii="Times New Roman" w:hAnsi="Times New Roman"/>
          <w:bCs/>
          <w:sz w:val="24"/>
          <w:szCs w:val="24"/>
        </w:rPr>
        <w:t>ta</w:t>
      </w:r>
      <w:r w:rsidRPr="004662BA">
        <w:rPr>
          <w:rFonts w:ascii="Times New Roman" w:hAnsi="Times New Roman"/>
          <w:bCs/>
          <w:sz w:val="24"/>
          <w:szCs w:val="24"/>
        </w:rPr>
        <w:t xml:space="preserve"> de limita ROSCI0022 Canaralele Dun</w:t>
      </w:r>
      <w:r w:rsidR="005C4466">
        <w:rPr>
          <w:rFonts w:ascii="Times New Roman" w:hAnsi="Times New Roman"/>
          <w:bCs/>
          <w:sz w:val="24"/>
          <w:szCs w:val="24"/>
        </w:rPr>
        <w:t>a</w:t>
      </w:r>
      <w:r w:rsidRPr="004662BA">
        <w:rPr>
          <w:rFonts w:ascii="Times New Roman" w:hAnsi="Times New Roman"/>
          <w:bCs/>
          <w:sz w:val="24"/>
          <w:szCs w:val="24"/>
        </w:rPr>
        <w:t xml:space="preserve">rii; </w:t>
      </w:r>
    </w:p>
    <w:p w14:paraId="2C1F72CB" w14:textId="60CAC2C0" w:rsidR="00F05849" w:rsidRDefault="00F05849" w:rsidP="00F047DB">
      <w:pPr>
        <w:spacing w:after="0"/>
        <w:ind w:firstLine="540"/>
        <w:jc w:val="both"/>
        <w:rPr>
          <w:rFonts w:ascii="Times New Roman" w:hAnsi="Times New Roman"/>
          <w:bCs/>
          <w:sz w:val="24"/>
          <w:szCs w:val="24"/>
        </w:rPr>
      </w:pPr>
      <w:r w:rsidRPr="004662BA">
        <w:rPr>
          <w:rFonts w:ascii="Times New Roman" w:hAnsi="Times New Roman"/>
          <w:bCs/>
          <w:sz w:val="24"/>
          <w:szCs w:val="24"/>
        </w:rPr>
        <w:t>-</w:t>
      </w:r>
      <w:r w:rsidRPr="004662BA">
        <w:rPr>
          <w:rFonts w:ascii="Times New Roman" w:hAnsi="Times New Roman"/>
          <w:bCs/>
          <w:sz w:val="24"/>
          <w:szCs w:val="24"/>
        </w:rPr>
        <w:tab/>
        <w:t>La aproximativ 3.74 km fa</w:t>
      </w:r>
      <w:r w:rsidR="005C4466">
        <w:rPr>
          <w:rFonts w:ascii="Times New Roman" w:hAnsi="Times New Roman"/>
          <w:bCs/>
          <w:sz w:val="24"/>
          <w:szCs w:val="24"/>
        </w:rPr>
        <w:t>ta</w:t>
      </w:r>
      <w:r w:rsidRPr="004662BA">
        <w:rPr>
          <w:rFonts w:ascii="Times New Roman" w:hAnsi="Times New Roman"/>
          <w:bCs/>
          <w:sz w:val="24"/>
          <w:szCs w:val="24"/>
        </w:rPr>
        <w:t xml:space="preserve"> de Monument al Naturii Locul fosilifer Cernavod</w:t>
      </w:r>
      <w:r w:rsidR="005C4466">
        <w:rPr>
          <w:rFonts w:ascii="Times New Roman" w:hAnsi="Times New Roman"/>
          <w:bCs/>
          <w:sz w:val="24"/>
          <w:szCs w:val="24"/>
        </w:rPr>
        <w:t>a</w:t>
      </w:r>
    </w:p>
    <w:p w14:paraId="09E95A80" w14:textId="77777777" w:rsidR="00864696" w:rsidRPr="004662BA" w:rsidRDefault="00864696" w:rsidP="00F047DB">
      <w:pPr>
        <w:spacing w:after="0"/>
        <w:ind w:firstLine="540"/>
        <w:jc w:val="both"/>
        <w:rPr>
          <w:rFonts w:ascii="Times New Roman" w:hAnsi="Times New Roman"/>
          <w:bCs/>
          <w:sz w:val="24"/>
          <w:szCs w:val="24"/>
        </w:rPr>
      </w:pPr>
    </w:p>
    <w:p w14:paraId="4D83998E" w14:textId="77777777" w:rsidR="00F05849" w:rsidRPr="004662BA" w:rsidRDefault="00F05849" w:rsidP="00F047DB">
      <w:pPr>
        <w:spacing w:after="0"/>
        <w:jc w:val="center"/>
        <w:rPr>
          <w:rFonts w:ascii="Times New Roman" w:hAnsi="Times New Roman"/>
          <w:bCs/>
          <w:i/>
          <w:iCs/>
          <w:sz w:val="24"/>
          <w:szCs w:val="24"/>
        </w:rPr>
      </w:pPr>
      <w:r w:rsidRPr="004662BA">
        <w:rPr>
          <w:rFonts w:ascii="Times New Roman" w:hAnsi="Times New Roman"/>
          <w:bCs/>
          <w:i/>
          <w:iCs/>
          <w:noProof/>
          <w:sz w:val="24"/>
          <w:szCs w:val="24"/>
          <w:lang w:eastAsia="ro-RO"/>
        </w:rPr>
        <w:lastRenderedPageBreak/>
        <w:drawing>
          <wp:inline distT="0" distB="0" distL="0" distR="0" wp14:anchorId="4606EC73" wp14:editId="30AFB70C">
            <wp:extent cx="4635611" cy="2665477"/>
            <wp:effectExtent l="0" t="0" r="0" b="190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658399" cy="2678580"/>
                    </a:xfrm>
                    <a:prstGeom prst="rect">
                      <a:avLst/>
                    </a:prstGeom>
                    <a:noFill/>
                    <a:ln>
                      <a:noFill/>
                    </a:ln>
                  </pic:spPr>
                </pic:pic>
              </a:graphicData>
            </a:graphic>
          </wp:inline>
        </w:drawing>
      </w:r>
    </w:p>
    <w:p w14:paraId="4CA6C52F" w14:textId="77A3BDA4" w:rsidR="00F05849" w:rsidRDefault="00F05849" w:rsidP="00F047DB">
      <w:pPr>
        <w:spacing w:after="0"/>
        <w:jc w:val="center"/>
        <w:rPr>
          <w:rFonts w:ascii="Times New Roman" w:hAnsi="Times New Roman"/>
          <w:bCs/>
          <w:i/>
          <w:iCs/>
          <w:sz w:val="24"/>
          <w:szCs w:val="24"/>
        </w:rPr>
      </w:pPr>
      <w:r w:rsidRPr="004662BA">
        <w:rPr>
          <w:rFonts w:ascii="Times New Roman" w:hAnsi="Times New Roman"/>
          <w:bCs/>
          <w:i/>
          <w:iCs/>
          <w:sz w:val="24"/>
          <w:szCs w:val="24"/>
        </w:rPr>
        <w:t>Pozi</w:t>
      </w:r>
      <w:r w:rsidR="005C4466">
        <w:rPr>
          <w:rFonts w:ascii="Times New Roman" w:hAnsi="Times New Roman"/>
          <w:bCs/>
          <w:i/>
          <w:iCs/>
          <w:sz w:val="24"/>
          <w:szCs w:val="24"/>
        </w:rPr>
        <w:t>t</w:t>
      </w:r>
      <w:r w:rsidRPr="004662BA">
        <w:rPr>
          <w:rFonts w:ascii="Times New Roman" w:hAnsi="Times New Roman"/>
          <w:bCs/>
          <w:i/>
          <w:iCs/>
          <w:sz w:val="24"/>
          <w:szCs w:val="24"/>
        </w:rPr>
        <w:t>ionarea zonei studiate</w:t>
      </w:r>
      <w:r w:rsidR="00543518">
        <w:rPr>
          <w:rFonts w:ascii="Times New Roman" w:hAnsi="Times New Roman"/>
          <w:bCs/>
          <w:i/>
          <w:iCs/>
          <w:sz w:val="24"/>
          <w:szCs w:val="24"/>
        </w:rPr>
        <w:t xml:space="preserve"> PUZ </w:t>
      </w:r>
      <w:r w:rsidRPr="004662BA">
        <w:rPr>
          <w:rFonts w:ascii="Times New Roman" w:hAnsi="Times New Roman"/>
          <w:bCs/>
          <w:i/>
          <w:iCs/>
          <w:sz w:val="24"/>
          <w:szCs w:val="24"/>
        </w:rPr>
        <w:t xml:space="preserve"> fata de ariile naturale protejate (Sursa: Global Mapper)</w:t>
      </w:r>
    </w:p>
    <w:p w14:paraId="344D1D3A" w14:textId="77777777" w:rsidR="00543518" w:rsidRDefault="00543518" w:rsidP="00543518">
      <w:pPr>
        <w:spacing w:after="0"/>
        <w:ind w:firstLine="720"/>
        <w:jc w:val="both"/>
        <w:rPr>
          <w:rFonts w:ascii="Times New Roman" w:hAnsi="Times New Roman"/>
          <w:bCs/>
          <w:sz w:val="24"/>
          <w:szCs w:val="24"/>
        </w:rPr>
      </w:pPr>
    </w:p>
    <w:p w14:paraId="40011DAD" w14:textId="670FEB91" w:rsidR="00543518" w:rsidRPr="00543518" w:rsidRDefault="00543518" w:rsidP="00543518">
      <w:pPr>
        <w:spacing w:after="0"/>
        <w:ind w:firstLine="720"/>
        <w:jc w:val="both"/>
        <w:rPr>
          <w:rFonts w:ascii="Times New Roman" w:hAnsi="Times New Roman"/>
          <w:bCs/>
          <w:sz w:val="24"/>
          <w:szCs w:val="24"/>
        </w:rPr>
      </w:pPr>
      <w:r w:rsidRPr="00543518">
        <w:rPr>
          <w:rFonts w:ascii="Times New Roman" w:hAnsi="Times New Roman"/>
          <w:bCs/>
          <w:sz w:val="24"/>
          <w:szCs w:val="24"/>
        </w:rPr>
        <w:t xml:space="preserve">In privinta distantelor </w:t>
      </w:r>
      <w:r w:rsidRPr="004662BA">
        <w:rPr>
          <w:rFonts w:ascii="Times New Roman" w:hAnsi="Times New Roman"/>
          <w:bCs/>
          <w:sz w:val="24"/>
          <w:szCs w:val="24"/>
        </w:rPr>
        <w:t>m</w:t>
      </w:r>
      <w:r>
        <w:rPr>
          <w:rFonts w:ascii="Times New Roman" w:hAnsi="Times New Roman"/>
          <w:bCs/>
          <w:sz w:val="24"/>
          <w:szCs w:val="24"/>
        </w:rPr>
        <w:t>a</w:t>
      </w:r>
      <w:r w:rsidRPr="004662BA">
        <w:rPr>
          <w:rFonts w:ascii="Times New Roman" w:hAnsi="Times New Roman"/>
          <w:bCs/>
          <w:sz w:val="24"/>
          <w:szCs w:val="24"/>
        </w:rPr>
        <w:t>surate in linie dreapta</w:t>
      </w:r>
      <w:r w:rsidRPr="00543518">
        <w:rPr>
          <w:rFonts w:ascii="Times New Roman" w:hAnsi="Times New Roman"/>
          <w:bCs/>
          <w:sz w:val="24"/>
          <w:szCs w:val="24"/>
        </w:rPr>
        <w:t xml:space="preserve"> de la obiectul de investitie ce a generat PUZ – DFDSMA</w:t>
      </w:r>
      <w:r>
        <w:rPr>
          <w:rFonts w:ascii="Times New Roman" w:hAnsi="Times New Roman"/>
          <w:bCs/>
          <w:sz w:val="24"/>
          <w:szCs w:val="24"/>
        </w:rPr>
        <w:t xml:space="preserve"> -</w:t>
      </w:r>
      <w:r w:rsidRPr="00543518">
        <w:rPr>
          <w:rFonts w:ascii="Times New Roman" w:hAnsi="Times New Roman"/>
          <w:bCs/>
          <w:sz w:val="24"/>
          <w:szCs w:val="24"/>
        </w:rPr>
        <w:t xml:space="preserve"> </w:t>
      </w:r>
      <w:r w:rsidRPr="004662BA">
        <w:rPr>
          <w:rFonts w:ascii="Times New Roman" w:hAnsi="Times New Roman"/>
          <w:bCs/>
          <w:sz w:val="24"/>
          <w:szCs w:val="24"/>
        </w:rPr>
        <w:t>pana la cele mai apropiate arii protejate</w:t>
      </w:r>
      <w:r>
        <w:rPr>
          <w:rFonts w:ascii="Times New Roman" w:hAnsi="Times New Roman"/>
          <w:bCs/>
          <w:sz w:val="24"/>
          <w:szCs w:val="24"/>
        </w:rPr>
        <w:t>, acestea sunt:</w:t>
      </w:r>
    </w:p>
    <w:p w14:paraId="5EBC6E60" w14:textId="77777777" w:rsidR="00543518" w:rsidRPr="00543518" w:rsidRDefault="00543518" w:rsidP="00B103C8">
      <w:pPr>
        <w:pStyle w:val="ListParagraph"/>
        <w:numPr>
          <w:ilvl w:val="0"/>
          <w:numId w:val="41"/>
        </w:numPr>
        <w:spacing w:line="276" w:lineRule="auto"/>
        <w:ind w:left="0" w:firstLine="0"/>
        <w:jc w:val="both"/>
        <w:rPr>
          <w:rFonts w:ascii="Times New Roman" w:eastAsia="Calibri" w:hAnsi="Times New Roman"/>
          <w:bCs/>
          <w:sz w:val="24"/>
        </w:rPr>
      </w:pPr>
      <w:r w:rsidRPr="00543518">
        <w:rPr>
          <w:rFonts w:ascii="Times New Roman" w:eastAsia="Calibri" w:hAnsi="Times New Roman"/>
          <w:bCs/>
          <w:sz w:val="24"/>
        </w:rPr>
        <w:t xml:space="preserve">La aproximativ 2,5 km față de limita ROSPA0039 Dunăre- Ostroave; </w:t>
      </w:r>
    </w:p>
    <w:p w14:paraId="7DE341EC" w14:textId="77777777" w:rsidR="00543518" w:rsidRPr="00543518" w:rsidRDefault="00543518" w:rsidP="00B103C8">
      <w:pPr>
        <w:pStyle w:val="ListParagraph"/>
        <w:numPr>
          <w:ilvl w:val="0"/>
          <w:numId w:val="41"/>
        </w:numPr>
        <w:spacing w:line="276" w:lineRule="auto"/>
        <w:ind w:left="0" w:firstLine="0"/>
        <w:jc w:val="both"/>
        <w:rPr>
          <w:rFonts w:ascii="Times New Roman" w:eastAsia="Calibri" w:hAnsi="Times New Roman"/>
          <w:bCs/>
          <w:sz w:val="24"/>
        </w:rPr>
      </w:pPr>
      <w:r w:rsidRPr="00543518">
        <w:rPr>
          <w:rFonts w:ascii="Times New Roman" w:eastAsia="Calibri" w:hAnsi="Times New Roman"/>
          <w:bCs/>
          <w:sz w:val="24"/>
        </w:rPr>
        <w:t xml:space="preserve">La aproximativ 3,5 km față de limita ROSCI0022 Canaralele Dunării; </w:t>
      </w:r>
    </w:p>
    <w:p w14:paraId="1264EDE7" w14:textId="77777777" w:rsidR="00543518" w:rsidRPr="00543518" w:rsidRDefault="00543518" w:rsidP="00B103C8">
      <w:pPr>
        <w:pStyle w:val="ListParagraph"/>
        <w:numPr>
          <w:ilvl w:val="0"/>
          <w:numId w:val="41"/>
        </w:numPr>
        <w:spacing w:line="276" w:lineRule="auto"/>
        <w:ind w:left="0" w:firstLine="0"/>
        <w:jc w:val="both"/>
        <w:rPr>
          <w:rFonts w:ascii="Times New Roman" w:eastAsia="Calibri" w:hAnsi="Times New Roman"/>
          <w:bCs/>
          <w:sz w:val="24"/>
        </w:rPr>
      </w:pPr>
      <w:r w:rsidRPr="00543518">
        <w:rPr>
          <w:rFonts w:ascii="Times New Roman" w:eastAsia="Calibri" w:hAnsi="Times New Roman"/>
          <w:bCs/>
          <w:sz w:val="24"/>
        </w:rPr>
        <w:t>La aproximativ 7,5 km față de limita ROSCI0412 Ivrinezu;</w:t>
      </w:r>
    </w:p>
    <w:p w14:paraId="1A8FB627" w14:textId="77777777" w:rsidR="00543518" w:rsidRDefault="00543518" w:rsidP="00B103C8">
      <w:pPr>
        <w:pStyle w:val="ListParagraph"/>
        <w:numPr>
          <w:ilvl w:val="0"/>
          <w:numId w:val="41"/>
        </w:numPr>
        <w:spacing w:line="276" w:lineRule="auto"/>
        <w:ind w:left="0" w:firstLine="0"/>
        <w:jc w:val="both"/>
        <w:rPr>
          <w:rFonts w:ascii="Times New Roman" w:eastAsia="Calibri" w:hAnsi="Times New Roman"/>
          <w:bCs/>
          <w:sz w:val="24"/>
        </w:rPr>
      </w:pPr>
      <w:r w:rsidRPr="00543518">
        <w:rPr>
          <w:rFonts w:ascii="Times New Roman" w:eastAsia="Calibri" w:hAnsi="Times New Roman"/>
          <w:bCs/>
          <w:sz w:val="24"/>
        </w:rPr>
        <w:t>La aproximativ 9,7 km față de limita ROSPA0002 Allah Bair- Capidava.</w:t>
      </w:r>
    </w:p>
    <w:p w14:paraId="45077170" w14:textId="68CCF995" w:rsidR="00543518" w:rsidRPr="00543518" w:rsidRDefault="00543518" w:rsidP="00543518">
      <w:pPr>
        <w:spacing w:after="0"/>
        <w:jc w:val="center"/>
        <w:rPr>
          <w:rFonts w:ascii="Times New Roman" w:hAnsi="Times New Roman"/>
          <w:bCs/>
          <w:sz w:val="24"/>
          <w:szCs w:val="24"/>
        </w:rPr>
      </w:pPr>
      <w:r w:rsidRPr="00543518">
        <w:rPr>
          <w:noProof/>
          <w:lang w:eastAsia="ro-RO"/>
        </w:rPr>
        <w:drawing>
          <wp:inline distT="0" distB="0" distL="0" distR="0" wp14:anchorId="1DB5AAA3" wp14:editId="5D5FE2D7">
            <wp:extent cx="4326340" cy="2699840"/>
            <wp:effectExtent l="19050" t="19050" r="17145" b="24765"/>
            <wp:docPr id="4" name="Content Placeholder 6" descr="D:\User\Desktop\New folder\saligny.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descr="D:\User\Desktop\New folder\saligny.jpg"/>
                    <pic:cNvPicPr>
                      <a:picLocks noGrp="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28350" cy="2701094"/>
                    </a:xfrm>
                    <a:prstGeom prst="rect">
                      <a:avLst/>
                    </a:prstGeom>
                    <a:noFill/>
                    <a:ln w="6350">
                      <a:solidFill>
                        <a:schemeClr val="tx1"/>
                      </a:solidFill>
                    </a:ln>
                  </pic:spPr>
                </pic:pic>
              </a:graphicData>
            </a:graphic>
          </wp:inline>
        </w:drawing>
      </w:r>
    </w:p>
    <w:p w14:paraId="02A3642D" w14:textId="77777777" w:rsidR="00543518" w:rsidRDefault="00543518" w:rsidP="00543518">
      <w:pPr>
        <w:spacing w:after="0"/>
        <w:jc w:val="center"/>
        <w:rPr>
          <w:rFonts w:ascii="Times New Roman" w:hAnsi="Times New Roman"/>
          <w:bCs/>
          <w:i/>
          <w:iCs/>
          <w:sz w:val="24"/>
          <w:szCs w:val="24"/>
        </w:rPr>
      </w:pPr>
      <w:r w:rsidRPr="00543518">
        <w:rPr>
          <w:rFonts w:ascii="Times New Roman" w:hAnsi="Times New Roman"/>
          <w:bCs/>
          <w:i/>
          <w:iCs/>
          <w:sz w:val="24"/>
          <w:szCs w:val="24"/>
        </w:rPr>
        <w:t xml:space="preserve">Poziționarea DFDSMA  </w:t>
      </w:r>
      <w:r w:rsidRPr="004662BA">
        <w:rPr>
          <w:rFonts w:ascii="Times New Roman" w:hAnsi="Times New Roman"/>
          <w:bCs/>
          <w:i/>
          <w:iCs/>
          <w:sz w:val="24"/>
          <w:szCs w:val="24"/>
        </w:rPr>
        <w:t>fata de ariile naturale protejate (Sursa: Global Mapper)</w:t>
      </w:r>
    </w:p>
    <w:p w14:paraId="245C331A" w14:textId="77777777" w:rsidR="00543518" w:rsidRDefault="00543518" w:rsidP="00F047DB">
      <w:pPr>
        <w:spacing w:after="0"/>
        <w:ind w:firstLine="720"/>
        <w:jc w:val="both"/>
        <w:rPr>
          <w:rFonts w:ascii="Times New Roman" w:hAnsi="Times New Roman"/>
          <w:sz w:val="24"/>
          <w:szCs w:val="24"/>
        </w:rPr>
      </w:pPr>
    </w:p>
    <w:p w14:paraId="31EABDEB" w14:textId="5146CE11"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Suprafa</w:t>
      </w:r>
      <w:r w:rsidR="005C4466">
        <w:rPr>
          <w:rFonts w:ascii="Times New Roman" w:hAnsi="Times New Roman"/>
          <w:sz w:val="24"/>
          <w:szCs w:val="24"/>
        </w:rPr>
        <w:t>t</w:t>
      </w:r>
      <w:r w:rsidRPr="004662BA">
        <w:rPr>
          <w:rFonts w:ascii="Times New Roman" w:hAnsi="Times New Roman"/>
          <w:sz w:val="24"/>
          <w:szCs w:val="24"/>
        </w:rPr>
        <w:t>a analizata este caracterizata de prezenta culturilor agricole de gr</w:t>
      </w:r>
      <w:r w:rsidR="005C4466">
        <w:rPr>
          <w:rFonts w:ascii="Times New Roman" w:hAnsi="Times New Roman"/>
          <w:sz w:val="24"/>
          <w:szCs w:val="24"/>
        </w:rPr>
        <w:t>a</w:t>
      </w:r>
      <w:r w:rsidRPr="004662BA">
        <w:rPr>
          <w:rFonts w:ascii="Times New Roman" w:hAnsi="Times New Roman"/>
          <w:sz w:val="24"/>
          <w:szCs w:val="24"/>
        </w:rPr>
        <w:t>u, floarea soarelui, dar si a zonelor cu vegeta</w:t>
      </w:r>
      <w:r w:rsidR="005C4466">
        <w:rPr>
          <w:rFonts w:ascii="Times New Roman" w:hAnsi="Times New Roman"/>
          <w:sz w:val="24"/>
          <w:szCs w:val="24"/>
        </w:rPr>
        <w:t>t</w:t>
      </w:r>
      <w:r w:rsidRPr="004662BA">
        <w:rPr>
          <w:rFonts w:ascii="Times New Roman" w:hAnsi="Times New Roman"/>
          <w:sz w:val="24"/>
          <w:szCs w:val="24"/>
        </w:rPr>
        <w:t>ie arbustiva si arborescenta.</w:t>
      </w:r>
    </w:p>
    <w:p w14:paraId="1584ABAD" w14:textId="27B36635" w:rsidR="00F05849" w:rsidRPr="004662BA" w:rsidRDefault="005C4466" w:rsidP="00F047DB">
      <w:pPr>
        <w:spacing w:after="0"/>
        <w:ind w:firstLine="706"/>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urma verific</w:t>
      </w:r>
      <w:r>
        <w:rPr>
          <w:rFonts w:ascii="Times New Roman" w:hAnsi="Times New Roman"/>
          <w:sz w:val="24"/>
          <w:szCs w:val="24"/>
        </w:rPr>
        <w:t>a</w:t>
      </w:r>
      <w:r w:rsidR="00F05849" w:rsidRPr="004662BA">
        <w:rPr>
          <w:rFonts w:ascii="Times New Roman" w:hAnsi="Times New Roman"/>
          <w:sz w:val="24"/>
          <w:szCs w:val="24"/>
        </w:rPr>
        <w:t>rii amplasamentului propus nu au fost identificate rarit</w:t>
      </w:r>
      <w:r>
        <w:rPr>
          <w:rFonts w:ascii="Times New Roman" w:hAnsi="Times New Roman"/>
          <w:sz w:val="24"/>
          <w:szCs w:val="24"/>
        </w:rPr>
        <w:t>at</w:t>
      </w:r>
      <w:r w:rsidR="00F05849" w:rsidRPr="004662BA">
        <w:rPr>
          <w:rFonts w:ascii="Times New Roman" w:hAnsi="Times New Roman"/>
          <w:sz w:val="24"/>
          <w:szCs w:val="24"/>
        </w:rPr>
        <w:t>i floristice sau taxoni inclu</w:t>
      </w:r>
      <w:r>
        <w:rPr>
          <w:rFonts w:ascii="Times New Roman" w:hAnsi="Times New Roman"/>
          <w:sz w:val="24"/>
          <w:szCs w:val="24"/>
        </w:rPr>
        <w:t>s</w:t>
      </w:r>
      <w:r w:rsidR="00F05849" w:rsidRPr="004662BA">
        <w:rPr>
          <w:rFonts w:ascii="Times New Roman" w:hAnsi="Times New Roman"/>
          <w:sz w:val="24"/>
          <w:szCs w:val="24"/>
        </w:rPr>
        <w:t xml:space="preserve">i </w:t>
      </w:r>
      <w:r>
        <w:rPr>
          <w:rFonts w:ascii="Times New Roman" w:hAnsi="Times New Roman"/>
          <w:sz w:val="24"/>
          <w:szCs w:val="24"/>
        </w:rPr>
        <w:t>i</w:t>
      </w:r>
      <w:r w:rsidR="00F05849" w:rsidRPr="004662BA">
        <w:rPr>
          <w:rFonts w:ascii="Times New Roman" w:hAnsi="Times New Roman"/>
          <w:sz w:val="24"/>
          <w:szCs w:val="24"/>
        </w:rPr>
        <w:t xml:space="preserve">n anexele la O.U.G. nr. 57/2007 </w:t>
      </w:r>
      <w:r w:rsidR="00F05849" w:rsidRPr="004662BA">
        <w:rPr>
          <w:rFonts w:ascii="Times New Roman" w:hAnsi="Times New Roman"/>
          <w:i/>
          <w:sz w:val="24"/>
          <w:szCs w:val="24"/>
        </w:rPr>
        <w:t xml:space="preserve">privind regimul ariilor naturale protejate, </w:t>
      </w:r>
      <w:r w:rsidR="00F05849" w:rsidRPr="004662BA">
        <w:rPr>
          <w:rFonts w:ascii="Times New Roman" w:hAnsi="Times New Roman"/>
          <w:i/>
          <w:sz w:val="24"/>
          <w:szCs w:val="24"/>
        </w:rPr>
        <w:lastRenderedPageBreak/>
        <w:t>conservarea habitatelor naturale, a florei si faunei s</w:t>
      </w:r>
      <w:r>
        <w:rPr>
          <w:rFonts w:ascii="Times New Roman" w:hAnsi="Times New Roman"/>
          <w:i/>
          <w:sz w:val="24"/>
          <w:szCs w:val="24"/>
        </w:rPr>
        <w:t>a</w:t>
      </w:r>
      <w:r w:rsidR="00F05849" w:rsidRPr="004662BA">
        <w:rPr>
          <w:rFonts w:ascii="Times New Roman" w:hAnsi="Times New Roman"/>
          <w:i/>
          <w:sz w:val="24"/>
          <w:szCs w:val="24"/>
        </w:rPr>
        <w:t>lbatice, cu modific</w:t>
      </w:r>
      <w:r>
        <w:rPr>
          <w:rFonts w:ascii="Times New Roman" w:hAnsi="Times New Roman"/>
          <w:i/>
          <w:sz w:val="24"/>
          <w:szCs w:val="24"/>
        </w:rPr>
        <w:t>a</w:t>
      </w:r>
      <w:r w:rsidR="00F05849" w:rsidRPr="004662BA">
        <w:rPr>
          <w:rFonts w:ascii="Times New Roman" w:hAnsi="Times New Roman"/>
          <w:i/>
          <w:sz w:val="24"/>
          <w:szCs w:val="24"/>
        </w:rPr>
        <w:t xml:space="preserve">rile </w:t>
      </w:r>
      <w:r>
        <w:rPr>
          <w:rFonts w:ascii="Times New Roman" w:hAnsi="Times New Roman"/>
          <w:i/>
          <w:sz w:val="24"/>
          <w:szCs w:val="24"/>
        </w:rPr>
        <w:t>s</w:t>
      </w:r>
      <w:r w:rsidR="00F05849" w:rsidRPr="004662BA">
        <w:rPr>
          <w:rFonts w:ascii="Times New Roman" w:hAnsi="Times New Roman"/>
          <w:i/>
          <w:sz w:val="24"/>
          <w:szCs w:val="24"/>
        </w:rPr>
        <w:t>i complet</w:t>
      </w:r>
      <w:r>
        <w:rPr>
          <w:rFonts w:ascii="Times New Roman" w:hAnsi="Times New Roman"/>
          <w:i/>
          <w:sz w:val="24"/>
          <w:szCs w:val="24"/>
        </w:rPr>
        <w:t>a</w:t>
      </w:r>
      <w:r w:rsidR="00F05849" w:rsidRPr="004662BA">
        <w:rPr>
          <w:rFonts w:ascii="Times New Roman" w:hAnsi="Times New Roman"/>
          <w:i/>
          <w:sz w:val="24"/>
          <w:szCs w:val="24"/>
        </w:rPr>
        <w:t>rile ulterioare</w:t>
      </w:r>
      <w:r w:rsidR="00F05849" w:rsidRPr="004662BA">
        <w:rPr>
          <w:rFonts w:ascii="Times New Roman" w:hAnsi="Times New Roman"/>
          <w:sz w:val="24"/>
          <w:szCs w:val="24"/>
        </w:rPr>
        <w:t xml:space="preserve">. </w:t>
      </w:r>
    </w:p>
    <w:p w14:paraId="1DBAD461" w14:textId="77777777" w:rsidR="00F05849" w:rsidRPr="004662BA" w:rsidRDefault="00F05849" w:rsidP="00F047DB">
      <w:pPr>
        <w:spacing w:after="0"/>
        <w:ind w:firstLine="708"/>
        <w:contextualSpacing/>
        <w:jc w:val="both"/>
        <w:rPr>
          <w:rFonts w:ascii="Times New Roman" w:hAnsi="Times New Roman"/>
          <w:noProof/>
          <w:sz w:val="24"/>
          <w:szCs w:val="24"/>
        </w:rPr>
      </w:pPr>
      <w:r w:rsidRPr="004662BA">
        <w:rPr>
          <w:rFonts w:ascii="Times New Roman" w:hAnsi="Times New Roman"/>
          <w:noProof/>
          <w:sz w:val="24"/>
          <w:szCs w:val="24"/>
        </w:rPr>
        <w:t xml:space="preserve">Vegetatia stepica – este corespunzatoare stepei secundare degradate, invadata de elemente ruderale (instalate in urma presiunii antropice - pasunat) si mai putin segetale (migrate din culturile agricole) care indica stadiul degradativ al fitocenozelor.  </w:t>
      </w:r>
    </w:p>
    <w:p w14:paraId="2372607C" w14:textId="42950DBD" w:rsidR="00F05849" w:rsidRPr="004662BA" w:rsidRDefault="00F05849" w:rsidP="00F047DB">
      <w:pPr>
        <w:spacing w:after="0"/>
        <w:ind w:firstLine="708"/>
        <w:contextualSpacing/>
        <w:jc w:val="both"/>
        <w:rPr>
          <w:rFonts w:ascii="Times New Roman" w:hAnsi="Times New Roman"/>
          <w:sz w:val="24"/>
          <w:szCs w:val="24"/>
        </w:rPr>
      </w:pPr>
      <w:r w:rsidRPr="004662BA">
        <w:rPr>
          <w:rFonts w:ascii="Times New Roman" w:hAnsi="Times New Roman"/>
          <w:sz w:val="24"/>
          <w:szCs w:val="24"/>
        </w:rPr>
        <w:t xml:space="preserve">Fauna de nevertebrate este reprezentata </w:t>
      </w:r>
      <w:r w:rsidR="005C4466">
        <w:rPr>
          <w:rFonts w:ascii="Times New Roman" w:hAnsi="Times New Roman"/>
          <w:sz w:val="24"/>
          <w:szCs w:val="24"/>
        </w:rPr>
        <w:t>i</w:t>
      </w:r>
      <w:r w:rsidRPr="004662BA">
        <w:rPr>
          <w:rFonts w:ascii="Times New Roman" w:hAnsi="Times New Roman"/>
          <w:sz w:val="24"/>
          <w:szCs w:val="24"/>
        </w:rPr>
        <w:t>n zona analizata de c</w:t>
      </w:r>
      <w:r w:rsidR="005C4466">
        <w:rPr>
          <w:rFonts w:ascii="Times New Roman" w:hAnsi="Times New Roman"/>
          <w:sz w:val="24"/>
          <w:szCs w:val="24"/>
        </w:rPr>
        <w:t>a</w:t>
      </w:r>
      <w:r w:rsidRPr="004662BA">
        <w:rPr>
          <w:rFonts w:ascii="Times New Roman" w:hAnsi="Times New Roman"/>
          <w:sz w:val="24"/>
          <w:szCs w:val="24"/>
        </w:rPr>
        <w:t xml:space="preserve">teva specii de ortoptere, coleoptere, heteroptere </w:t>
      </w:r>
      <w:r w:rsidR="005C4466">
        <w:rPr>
          <w:rFonts w:ascii="Times New Roman" w:hAnsi="Times New Roman"/>
          <w:sz w:val="24"/>
          <w:szCs w:val="24"/>
        </w:rPr>
        <w:t>s</w:t>
      </w:r>
      <w:r w:rsidRPr="004662BA">
        <w:rPr>
          <w:rFonts w:ascii="Times New Roman" w:hAnsi="Times New Roman"/>
          <w:sz w:val="24"/>
          <w:szCs w:val="24"/>
        </w:rPr>
        <w:t>i lepidoptere caracteristice terenurilor arabile si paji</w:t>
      </w:r>
      <w:r w:rsidR="005C4466">
        <w:rPr>
          <w:rFonts w:ascii="Times New Roman" w:hAnsi="Times New Roman"/>
          <w:sz w:val="24"/>
          <w:szCs w:val="24"/>
        </w:rPr>
        <w:t>s</w:t>
      </w:r>
      <w:r w:rsidRPr="004662BA">
        <w:rPr>
          <w:rFonts w:ascii="Times New Roman" w:hAnsi="Times New Roman"/>
          <w:sz w:val="24"/>
          <w:szCs w:val="24"/>
        </w:rPr>
        <w:t xml:space="preserve">tilor. </w:t>
      </w:r>
    </w:p>
    <w:p w14:paraId="75EC4751" w14:textId="6318BCAA" w:rsidR="00F05849" w:rsidRPr="004662BA" w:rsidRDefault="00F05849" w:rsidP="00F047DB">
      <w:pPr>
        <w:spacing w:after="0"/>
        <w:ind w:firstLine="708"/>
        <w:contextualSpacing/>
        <w:jc w:val="both"/>
        <w:rPr>
          <w:rFonts w:ascii="Times New Roman" w:hAnsi="Times New Roman"/>
          <w:sz w:val="24"/>
          <w:szCs w:val="24"/>
        </w:rPr>
      </w:pPr>
      <w:r w:rsidRPr="004662BA">
        <w:rPr>
          <w:rFonts w:ascii="Times New Roman" w:hAnsi="Times New Roman"/>
          <w:sz w:val="24"/>
          <w:szCs w:val="24"/>
        </w:rPr>
        <w:t>Ortopterele sunt o component</w:t>
      </w:r>
      <w:r w:rsidR="005C4466">
        <w:rPr>
          <w:rFonts w:ascii="Times New Roman" w:hAnsi="Times New Roman"/>
          <w:sz w:val="24"/>
          <w:szCs w:val="24"/>
        </w:rPr>
        <w:t>a</w:t>
      </w:r>
      <w:r w:rsidRPr="004662BA">
        <w:rPr>
          <w:rFonts w:ascii="Times New Roman" w:hAnsi="Times New Roman"/>
          <w:sz w:val="24"/>
          <w:szCs w:val="24"/>
        </w:rPr>
        <w:t xml:space="preserve"> important</w:t>
      </w:r>
      <w:r w:rsidR="005C4466">
        <w:rPr>
          <w:rFonts w:ascii="Times New Roman" w:hAnsi="Times New Roman"/>
          <w:sz w:val="24"/>
          <w:szCs w:val="24"/>
        </w:rPr>
        <w:t>a</w:t>
      </w:r>
      <w:r w:rsidRPr="004662BA">
        <w:rPr>
          <w:rFonts w:ascii="Times New Roman" w:hAnsi="Times New Roman"/>
          <w:sz w:val="24"/>
          <w:szCs w:val="24"/>
        </w:rPr>
        <w:t xml:space="preserve"> a biodiversit</w:t>
      </w:r>
      <w:r w:rsidR="005C4466">
        <w:rPr>
          <w:rFonts w:ascii="Times New Roman" w:hAnsi="Times New Roman"/>
          <w:sz w:val="24"/>
          <w:szCs w:val="24"/>
        </w:rPr>
        <w:t>at</w:t>
      </w:r>
      <w:r w:rsidRPr="004662BA">
        <w:rPr>
          <w:rFonts w:ascii="Times New Roman" w:hAnsi="Times New Roman"/>
          <w:sz w:val="24"/>
          <w:szCs w:val="24"/>
        </w:rPr>
        <w:t>ii din paji</w:t>
      </w:r>
      <w:r w:rsidR="005C4466">
        <w:rPr>
          <w:rFonts w:ascii="Times New Roman" w:hAnsi="Times New Roman"/>
          <w:sz w:val="24"/>
          <w:szCs w:val="24"/>
        </w:rPr>
        <w:t>s</w:t>
      </w:r>
      <w:r w:rsidRPr="004662BA">
        <w:rPr>
          <w:rFonts w:ascii="Times New Roman" w:hAnsi="Times New Roman"/>
          <w:sz w:val="24"/>
          <w:szCs w:val="24"/>
        </w:rPr>
        <w:t>ti, ele constituind de asemenea o surs</w:t>
      </w:r>
      <w:r w:rsidR="005C4466">
        <w:rPr>
          <w:rFonts w:ascii="Times New Roman" w:hAnsi="Times New Roman"/>
          <w:sz w:val="24"/>
          <w:szCs w:val="24"/>
        </w:rPr>
        <w:t>a</w:t>
      </w:r>
      <w:r w:rsidRPr="004662BA">
        <w:rPr>
          <w:rFonts w:ascii="Times New Roman" w:hAnsi="Times New Roman"/>
          <w:sz w:val="24"/>
          <w:szCs w:val="24"/>
        </w:rPr>
        <w:t xml:space="preserve"> important</w:t>
      </w:r>
      <w:r w:rsidR="005C4466">
        <w:rPr>
          <w:rFonts w:ascii="Times New Roman" w:hAnsi="Times New Roman"/>
          <w:sz w:val="24"/>
          <w:szCs w:val="24"/>
        </w:rPr>
        <w:t>a</w:t>
      </w:r>
      <w:r w:rsidRPr="004662BA">
        <w:rPr>
          <w:rFonts w:ascii="Times New Roman" w:hAnsi="Times New Roman"/>
          <w:sz w:val="24"/>
          <w:szCs w:val="24"/>
        </w:rPr>
        <w:t xml:space="preserve"> de hran</w:t>
      </w:r>
      <w:r w:rsidR="005C4466">
        <w:rPr>
          <w:rFonts w:ascii="Times New Roman" w:hAnsi="Times New Roman"/>
          <w:sz w:val="24"/>
          <w:szCs w:val="24"/>
        </w:rPr>
        <w:t>a</w:t>
      </w:r>
      <w:r w:rsidRPr="004662BA">
        <w:rPr>
          <w:rFonts w:ascii="Times New Roman" w:hAnsi="Times New Roman"/>
          <w:sz w:val="24"/>
          <w:szCs w:val="24"/>
        </w:rPr>
        <w:t xml:space="preserve"> pentru alte grupe de animale cum sunt reptilele </w:t>
      </w:r>
      <w:r w:rsidR="005C4466">
        <w:rPr>
          <w:rFonts w:ascii="Times New Roman" w:hAnsi="Times New Roman"/>
          <w:sz w:val="24"/>
          <w:szCs w:val="24"/>
        </w:rPr>
        <w:t>s</w:t>
      </w:r>
      <w:r w:rsidRPr="004662BA">
        <w:rPr>
          <w:rFonts w:ascii="Times New Roman" w:hAnsi="Times New Roman"/>
          <w:sz w:val="24"/>
          <w:szCs w:val="24"/>
        </w:rPr>
        <w:t>i p</w:t>
      </w:r>
      <w:r w:rsidR="005C4466">
        <w:rPr>
          <w:rFonts w:ascii="Times New Roman" w:hAnsi="Times New Roman"/>
          <w:sz w:val="24"/>
          <w:szCs w:val="24"/>
        </w:rPr>
        <w:t>a</w:t>
      </w:r>
      <w:r w:rsidRPr="004662BA">
        <w:rPr>
          <w:rFonts w:ascii="Times New Roman" w:hAnsi="Times New Roman"/>
          <w:sz w:val="24"/>
          <w:szCs w:val="24"/>
        </w:rPr>
        <w:t>s</w:t>
      </w:r>
      <w:r w:rsidR="005C4466">
        <w:rPr>
          <w:rFonts w:ascii="Times New Roman" w:hAnsi="Times New Roman"/>
          <w:sz w:val="24"/>
          <w:szCs w:val="24"/>
        </w:rPr>
        <w:t>a</w:t>
      </w:r>
      <w:r w:rsidRPr="004662BA">
        <w:rPr>
          <w:rFonts w:ascii="Times New Roman" w:hAnsi="Times New Roman"/>
          <w:sz w:val="24"/>
          <w:szCs w:val="24"/>
        </w:rPr>
        <w:t>rile.</w:t>
      </w:r>
    </w:p>
    <w:p w14:paraId="60AF7CA4" w14:textId="45817A23" w:rsidR="00F05849" w:rsidRPr="004662BA" w:rsidRDefault="00F05849" w:rsidP="00F047DB">
      <w:pPr>
        <w:spacing w:after="0"/>
        <w:ind w:firstLine="708"/>
        <w:contextualSpacing/>
        <w:jc w:val="both"/>
        <w:rPr>
          <w:rFonts w:ascii="Times New Roman" w:hAnsi="Times New Roman"/>
          <w:sz w:val="24"/>
          <w:szCs w:val="24"/>
        </w:rPr>
      </w:pPr>
      <w:r w:rsidRPr="004662BA">
        <w:rPr>
          <w:rFonts w:ascii="Times New Roman" w:hAnsi="Times New Roman"/>
          <w:sz w:val="24"/>
          <w:szCs w:val="24"/>
        </w:rPr>
        <w:t xml:space="preserve">Nu au fost identificate pe teren specii de nevertebrate protejate </w:t>
      </w:r>
      <w:r w:rsidR="005C4466">
        <w:rPr>
          <w:rFonts w:ascii="Times New Roman" w:hAnsi="Times New Roman"/>
          <w:sz w:val="24"/>
          <w:szCs w:val="24"/>
        </w:rPr>
        <w:t>i</w:t>
      </w:r>
      <w:r w:rsidRPr="004662BA">
        <w:rPr>
          <w:rFonts w:ascii="Times New Roman" w:hAnsi="Times New Roman"/>
          <w:sz w:val="24"/>
          <w:szCs w:val="24"/>
        </w:rPr>
        <w:t>n cadrul re</w:t>
      </w:r>
      <w:r w:rsidR="005C4466">
        <w:rPr>
          <w:rFonts w:ascii="Times New Roman" w:hAnsi="Times New Roman"/>
          <w:sz w:val="24"/>
          <w:szCs w:val="24"/>
        </w:rPr>
        <w:t>t</w:t>
      </w:r>
      <w:r w:rsidRPr="004662BA">
        <w:rPr>
          <w:rFonts w:ascii="Times New Roman" w:hAnsi="Times New Roman"/>
          <w:sz w:val="24"/>
          <w:szCs w:val="24"/>
        </w:rPr>
        <w:t xml:space="preserve">elei Natura 2000. Habitatele antropizate prezente </w:t>
      </w:r>
      <w:r w:rsidR="005C4466">
        <w:rPr>
          <w:rFonts w:ascii="Times New Roman" w:hAnsi="Times New Roman"/>
          <w:sz w:val="24"/>
          <w:szCs w:val="24"/>
        </w:rPr>
        <w:t>i</w:t>
      </w:r>
      <w:r w:rsidRPr="004662BA">
        <w:rPr>
          <w:rFonts w:ascii="Times New Roman" w:hAnsi="Times New Roman"/>
          <w:sz w:val="24"/>
          <w:szCs w:val="24"/>
        </w:rPr>
        <w:t xml:space="preserve">n zona nu sunt specifice pentru coleopterele </w:t>
      </w:r>
      <w:r w:rsidR="005C4466">
        <w:rPr>
          <w:rFonts w:ascii="Times New Roman" w:hAnsi="Times New Roman"/>
          <w:sz w:val="24"/>
          <w:szCs w:val="24"/>
        </w:rPr>
        <w:t>s</w:t>
      </w:r>
      <w:r w:rsidRPr="004662BA">
        <w:rPr>
          <w:rFonts w:ascii="Times New Roman" w:hAnsi="Times New Roman"/>
          <w:sz w:val="24"/>
          <w:szCs w:val="24"/>
        </w:rPr>
        <w:t>i lepidopterele protejate din Dobrogea.</w:t>
      </w:r>
    </w:p>
    <w:p w14:paraId="474D9BCF" w14:textId="17A24F2E" w:rsidR="00F05849" w:rsidRPr="004662BA" w:rsidRDefault="00F05849" w:rsidP="00F047DB">
      <w:pPr>
        <w:spacing w:after="0"/>
        <w:ind w:firstLine="708"/>
        <w:contextualSpacing/>
        <w:jc w:val="both"/>
        <w:rPr>
          <w:rFonts w:ascii="Times New Roman" w:hAnsi="Times New Roman"/>
          <w:sz w:val="24"/>
          <w:szCs w:val="24"/>
        </w:rPr>
      </w:pPr>
      <w:r w:rsidRPr="004662BA">
        <w:rPr>
          <w:rFonts w:ascii="Times New Roman" w:hAnsi="Times New Roman"/>
          <w:noProof/>
          <w:sz w:val="24"/>
          <w:szCs w:val="24"/>
        </w:rPr>
        <w:t>Compozi</w:t>
      </w:r>
      <w:r w:rsidR="005C4466">
        <w:rPr>
          <w:rFonts w:ascii="Times New Roman" w:hAnsi="Times New Roman"/>
          <w:noProof/>
          <w:sz w:val="24"/>
          <w:szCs w:val="24"/>
        </w:rPr>
        <w:t>t</w:t>
      </w:r>
      <w:r w:rsidRPr="004662BA">
        <w:rPr>
          <w:rFonts w:ascii="Times New Roman" w:hAnsi="Times New Roman"/>
          <w:noProof/>
          <w:sz w:val="24"/>
          <w:szCs w:val="24"/>
        </w:rPr>
        <w:t>ia avifaunei din zona de studiu este caracterizat</w:t>
      </w:r>
      <w:r w:rsidR="005C4466">
        <w:rPr>
          <w:rFonts w:ascii="Times New Roman" w:hAnsi="Times New Roman"/>
          <w:noProof/>
          <w:sz w:val="24"/>
          <w:szCs w:val="24"/>
        </w:rPr>
        <w:t>a</w:t>
      </w:r>
      <w:r w:rsidRPr="004662BA">
        <w:rPr>
          <w:rFonts w:ascii="Times New Roman" w:hAnsi="Times New Roman"/>
          <w:noProof/>
          <w:sz w:val="24"/>
          <w:szCs w:val="24"/>
        </w:rPr>
        <w:t xml:space="preserve"> de dominan</w:t>
      </w:r>
      <w:r w:rsidR="005C4466">
        <w:rPr>
          <w:rFonts w:ascii="Times New Roman" w:hAnsi="Times New Roman"/>
          <w:noProof/>
          <w:sz w:val="24"/>
          <w:szCs w:val="24"/>
        </w:rPr>
        <w:t>t</w:t>
      </w:r>
      <w:r w:rsidRPr="004662BA">
        <w:rPr>
          <w:rFonts w:ascii="Times New Roman" w:hAnsi="Times New Roman"/>
          <w:noProof/>
          <w:sz w:val="24"/>
          <w:szCs w:val="24"/>
        </w:rPr>
        <w:t>a speciilor de p</w:t>
      </w:r>
      <w:r w:rsidR="005C4466">
        <w:rPr>
          <w:rFonts w:ascii="Times New Roman" w:hAnsi="Times New Roman"/>
          <w:noProof/>
          <w:sz w:val="24"/>
          <w:szCs w:val="24"/>
        </w:rPr>
        <w:t>a</w:t>
      </w:r>
      <w:r w:rsidRPr="004662BA">
        <w:rPr>
          <w:rFonts w:ascii="Times New Roman" w:hAnsi="Times New Roman"/>
          <w:noProof/>
          <w:sz w:val="24"/>
          <w:szCs w:val="24"/>
        </w:rPr>
        <w:t>s</w:t>
      </w:r>
      <w:r w:rsidR="005C4466">
        <w:rPr>
          <w:rFonts w:ascii="Times New Roman" w:hAnsi="Times New Roman"/>
          <w:noProof/>
          <w:sz w:val="24"/>
          <w:szCs w:val="24"/>
        </w:rPr>
        <w:t>a</w:t>
      </w:r>
      <w:r w:rsidRPr="004662BA">
        <w:rPr>
          <w:rFonts w:ascii="Times New Roman" w:hAnsi="Times New Roman"/>
          <w:noProof/>
          <w:sz w:val="24"/>
          <w:szCs w:val="24"/>
        </w:rPr>
        <w:t>ri tolerante la activit</w:t>
      </w:r>
      <w:r w:rsidR="005C4466">
        <w:rPr>
          <w:rFonts w:ascii="Times New Roman" w:hAnsi="Times New Roman"/>
          <w:noProof/>
          <w:sz w:val="24"/>
          <w:szCs w:val="24"/>
        </w:rPr>
        <w:t>at</w:t>
      </w:r>
      <w:r w:rsidRPr="004662BA">
        <w:rPr>
          <w:rFonts w:ascii="Times New Roman" w:hAnsi="Times New Roman"/>
          <w:noProof/>
          <w:sz w:val="24"/>
          <w:szCs w:val="24"/>
        </w:rPr>
        <w:t>ile umane, cu preferin</w:t>
      </w:r>
      <w:r w:rsidR="005C4466">
        <w:rPr>
          <w:rFonts w:ascii="Times New Roman" w:hAnsi="Times New Roman"/>
          <w:noProof/>
          <w:sz w:val="24"/>
          <w:szCs w:val="24"/>
        </w:rPr>
        <w:t>t</w:t>
      </w:r>
      <w:r w:rsidRPr="004662BA">
        <w:rPr>
          <w:rFonts w:ascii="Times New Roman" w:hAnsi="Times New Roman"/>
          <w:noProof/>
          <w:sz w:val="24"/>
          <w:szCs w:val="24"/>
        </w:rPr>
        <w:t>e alimentare laxe. R</w:t>
      </w:r>
      <w:r w:rsidR="005C4466">
        <w:rPr>
          <w:rFonts w:ascii="Times New Roman" w:hAnsi="Times New Roman"/>
          <w:noProof/>
          <w:sz w:val="24"/>
          <w:szCs w:val="24"/>
        </w:rPr>
        <w:t>a</w:t>
      </w:r>
      <w:r w:rsidRPr="004662BA">
        <w:rPr>
          <w:rFonts w:ascii="Times New Roman" w:hAnsi="Times New Roman"/>
          <w:noProof/>
          <w:sz w:val="24"/>
          <w:szCs w:val="24"/>
        </w:rPr>
        <w:t xml:space="preserve">pitoarele diurne </w:t>
      </w:r>
      <w:r w:rsidR="005C4466">
        <w:rPr>
          <w:rFonts w:ascii="Times New Roman" w:hAnsi="Times New Roman"/>
          <w:noProof/>
          <w:sz w:val="24"/>
          <w:szCs w:val="24"/>
        </w:rPr>
        <w:t>s</w:t>
      </w:r>
      <w:r w:rsidRPr="004662BA">
        <w:rPr>
          <w:rFonts w:ascii="Times New Roman" w:hAnsi="Times New Roman"/>
          <w:noProof/>
          <w:sz w:val="24"/>
          <w:szCs w:val="24"/>
        </w:rPr>
        <w:t>i nocturne de asemenea pot ajunge pe amplasament pentru hr</w:t>
      </w:r>
      <w:r w:rsidR="005C4466">
        <w:rPr>
          <w:rFonts w:ascii="Times New Roman" w:hAnsi="Times New Roman"/>
          <w:noProof/>
          <w:sz w:val="24"/>
          <w:szCs w:val="24"/>
        </w:rPr>
        <w:t>a</w:t>
      </w:r>
      <w:r w:rsidRPr="004662BA">
        <w:rPr>
          <w:rFonts w:ascii="Times New Roman" w:hAnsi="Times New Roman"/>
          <w:noProof/>
          <w:sz w:val="24"/>
          <w:szCs w:val="24"/>
        </w:rPr>
        <w:t>nire, dar mai des acestea pot fi observate prim</w:t>
      </w:r>
      <w:r w:rsidR="005C4466">
        <w:rPr>
          <w:rFonts w:ascii="Times New Roman" w:hAnsi="Times New Roman"/>
          <w:noProof/>
          <w:sz w:val="24"/>
          <w:szCs w:val="24"/>
        </w:rPr>
        <w:t>a</w:t>
      </w:r>
      <w:r w:rsidRPr="004662BA">
        <w:rPr>
          <w:rFonts w:ascii="Times New Roman" w:hAnsi="Times New Roman"/>
          <w:noProof/>
          <w:sz w:val="24"/>
          <w:szCs w:val="24"/>
        </w:rPr>
        <w:t xml:space="preserve">vara </w:t>
      </w:r>
      <w:r w:rsidR="005C4466">
        <w:rPr>
          <w:rFonts w:ascii="Times New Roman" w:hAnsi="Times New Roman"/>
          <w:noProof/>
          <w:sz w:val="24"/>
          <w:szCs w:val="24"/>
        </w:rPr>
        <w:t>s</w:t>
      </w:r>
      <w:r w:rsidRPr="004662BA">
        <w:rPr>
          <w:rFonts w:ascii="Times New Roman" w:hAnsi="Times New Roman"/>
          <w:noProof/>
          <w:sz w:val="24"/>
          <w:szCs w:val="24"/>
        </w:rPr>
        <w:t xml:space="preserve">i toamna </w:t>
      </w:r>
      <w:r w:rsidR="005C4466">
        <w:rPr>
          <w:rFonts w:ascii="Times New Roman" w:hAnsi="Times New Roman"/>
          <w:noProof/>
          <w:sz w:val="24"/>
          <w:szCs w:val="24"/>
        </w:rPr>
        <w:t>i</w:t>
      </w:r>
      <w:r w:rsidRPr="004662BA">
        <w:rPr>
          <w:rFonts w:ascii="Times New Roman" w:hAnsi="Times New Roman"/>
          <w:noProof/>
          <w:sz w:val="24"/>
          <w:szCs w:val="24"/>
        </w:rPr>
        <w:t>n pasaj, zbur</w:t>
      </w:r>
      <w:r w:rsidR="005C4466">
        <w:rPr>
          <w:rFonts w:ascii="Times New Roman" w:hAnsi="Times New Roman"/>
          <w:noProof/>
          <w:sz w:val="24"/>
          <w:szCs w:val="24"/>
        </w:rPr>
        <w:t>a</w:t>
      </w:r>
      <w:r w:rsidRPr="004662BA">
        <w:rPr>
          <w:rFonts w:ascii="Times New Roman" w:hAnsi="Times New Roman"/>
          <w:noProof/>
          <w:sz w:val="24"/>
          <w:szCs w:val="24"/>
        </w:rPr>
        <w:t xml:space="preserve">nd la </w:t>
      </w:r>
      <w:r w:rsidR="005C4466">
        <w:rPr>
          <w:rFonts w:ascii="Times New Roman" w:hAnsi="Times New Roman"/>
          <w:noProof/>
          <w:sz w:val="24"/>
          <w:szCs w:val="24"/>
        </w:rPr>
        <w:t>i</w:t>
      </w:r>
      <w:r w:rsidRPr="004662BA">
        <w:rPr>
          <w:rFonts w:ascii="Times New Roman" w:hAnsi="Times New Roman"/>
          <w:noProof/>
          <w:sz w:val="24"/>
          <w:szCs w:val="24"/>
        </w:rPr>
        <w:t>n</w:t>
      </w:r>
      <w:r w:rsidR="005C4466">
        <w:rPr>
          <w:rFonts w:ascii="Times New Roman" w:hAnsi="Times New Roman"/>
          <w:noProof/>
          <w:sz w:val="24"/>
          <w:szCs w:val="24"/>
        </w:rPr>
        <w:t>a</w:t>
      </w:r>
      <w:r w:rsidRPr="004662BA">
        <w:rPr>
          <w:rFonts w:ascii="Times New Roman" w:hAnsi="Times New Roman"/>
          <w:noProof/>
          <w:sz w:val="24"/>
          <w:szCs w:val="24"/>
        </w:rPr>
        <w:t>l</w:t>
      </w:r>
      <w:r w:rsidR="005C4466">
        <w:rPr>
          <w:rFonts w:ascii="Times New Roman" w:hAnsi="Times New Roman"/>
          <w:noProof/>
          <w:sz w:val="24"/>
          <w:szCs w:val="24"/>
        </w:rPr>
        <w:t>t</w:t>
      </w:r>
      <w:r w:rsidRPr="004662BA">
        <w:rPr>
          <w:rFonts w:ascii="Times New Roman" w:hAnsi="Times New Roman"/>
          <w:noProof/>
          <w:sz w:val="24"/>
          <w:szCs w:val="24"/>
        </w:rPr>
        <w:t xml:space="preserve">imi mari solitar sau </w:t>
      </w:r>
      <w:r w:rsidR="005C4466">
        <w:rPr>
          <w:rFonts w:ascii="Times New Roman" w:hAnsi="Times New Roman"/>
          <w:noProof/>
          <w:sz w:val="24"/>
          <w:szCs w:val="24"/>
        </w:rPr>
        <w:t>i</w:t>
      </w:r>
      <w:r w:rsidRPr="004662BA">
        <w:rPr>
          <w:rFonts w:ascii="Times New Roman" w:hAnsi="Times New Roman"/>
          <w:noProof/>
          <w:sz w:val="24"/>
          <w:szCs w:val="24"/>
        </w:rPr>
        <w:t>n grupuri.</w:t>
      </w:r>
    </w:p>
    <w:p w14:paraId="075F3430" w14:textId="27A1C6A2" w:rsidR="00F05849" w:rsidRPr="004662BA" w:rsidRDefault="00F05849" w:rsidP="00F047DB">
      <w:pPr>
        <w:spacing w:after="0"/>
        <w:ind w:firstLine="720"/>
        <w:jc w:val="both"/>
        <w:rPr>
          <w:rFonts w:ascii="Times New Roman" w:hAnsi="Times New Roman"/>
          <w:sz w:val="24"/>
          <w:szCs w:val="24"/>
          <w:highlight w:val="yellow"/>
        </w:rPr>
      </w:pPr>
      <w:r w:rsidRPr="004662BA">
        <w:rPr>
          <w:rFonts w:ascii="Times New Roman" w:hAnsi="Times New Roman"/>
          <w:sz w:val="24"/>
          <w:szCs w:val="24"/>
        </w:rPr>
        <w:t>Pe amplasament nu sunt acumul</w:t>
      </w:r>
      <w:r w:rsidR="005C4466">
        <w:rPr>
          <w:rFonts w:ascii="Times New Roman" w:hAnsi="Times New Roman"/>
          <w:sz w:val="24"/>
          <w:szCs w:val="24"/>
        </w:rPr>
        <w:t>a</w:t>
      </w:r>
      <w:r w:rsidRPr="004662BA">
        <w:rPr>
          <w:rFonts w:ascii="Times New Roman" w:hAnsi="Times New Roman"/>
          <w:sz w:val="24"/>
          <w:szCs w:val="24"/>
        </w:rPr>
        <w:t>ri de ap</w:t>
      </w:r>
      <w:r w:rsidR="005C4466">
        <w:rPr>
          <w:rFonts w:ascii="Times New Roman" w:hAnsi="Times New Roman"/>
          <w:sz w:val="24"/>
          <w:szCs w:val="24"/>
        </w:rPr>
        <w:t>a</w:t>
      </w:r>
      <w:r w:rsidRPr="004662BA">
        <w:rPr>
          <w:rFonts w:ascii="Times New Roman" w:hAnsi="Times New Roman"/>
          <w:sz w:val="24"/>
          <w:szCs w:val="24"/>
        </w:rPr>
        <w:t>, cursuri permanente sau temporare de ap</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ca urmare fauna de pe</w:t>
      </w:r>
      <w:r w:rsidR="005C4466">
        <w:rPr>
          <w:rFonts w:ascii="Times New Roman" w:hAnsi="Times New Roman"/>
          <w:sz w:val="24"/>
          <w:szCs w:val="24"/>
        </w:rPr>
        <w:t>s</w:t>
      </w:r>
      <w:r w:rsidRPr="004662BA">
        <w:rPr>
          <w:rFonts w:ascii="Times New Roman" w:hAnsi="Times New Roman"/>
          <w:sz w:val="24"/>
          <w:szCs w:val="24"/>
        </w:rPr>
        <w:t xml:space="preserve">ti </w:t>
      </w:r>
      <w:r w:rsidR="005C4466">
        <w:rPr>
          <w:rFonts w:ascii="Times New Roman" w:hAnsi="Times New Roman"/>
          <w:sz w:val="24"/>
          <w:szCs w:val="24"/>
        </w:rPr>
        <w:t>s</w:t>
      </w:r>
      <w:r w:rsidRPr="004662BA">
        <w:rPr>
          <w:rFonts w:ascii="Times New Roman" w:hAnsi="Times New Roman"/>
          <w:sz w:val="24"/>
          <w:szCs w:val="24"/>
        </w:rPr>
        <w:t>i amfibieni este absent</w:t>
      </w:r>
      <w:r w:rsidR="005C4466">
        <w:rPr>
          <w:rFonts w:ascii="Times New Roman" w:hAnsi="Times New Roman"/>
          <w:sz w:val="24"/>
          <w:szCs w:val="24"/>
        </w:rPr>
        <w:t>a</w:t>
      </w:r>
      <w:r w:rsidRPr="004662BA">
        <w:rPr>
          <w:rFonts w:ascii="Times New Roman" w:hAnsi="Times New Roman"/>
          <w:sz w:val="24"/>
          <w:szCs w:val="24"/>
        </w:rPr>
        <w:t xml:space="preserve">. </w:t>
      </w:r>
    </w:p>
    <w:p w14:paraId="6A61BCB3" w14:textId="77777777" w:rsidR="00F05849" w:rsidRPr="004662BA" w:rsidRDefault="00F05849" w:rsidP="00F047DB">
      <w:pPr>
        <w:spacing w:after="0"/>
        <w:ind w:firstLine="708"/>
        <w:contextualSpacing/>
        <w:jc w:val="both"/>
        <w:rPr>
          <w:rFonts w:ascii="Times New Roman" w:hAnsi="Times New Roman"/>
          <w:noProof/>
          <w:sz w:val="24"/>
          <w:szCs w:val="24"/>
        </w:rPr>
      </w:pPr>
      <w:r w:rsidRPr="004662BA">
        <w:rPr>
          <w:rFonts w:ascii="Times New Roman" w:hAnsi="Times New Roman"/>
          <w:noProof/>
          <w:sz w:val="24"/>
          <w:szCs w:val="24"/>
        </w:rPr>
        <w:t xml:space="preserve">Dintre reptile, a putut fi observata pe amplasament specia </w:t>
      </w:r>
      <w:r w:rsidRPr="004662BA">
        <w:rPr>
          <w:rFonts w:ascii="Times New Roman" w:hAnsi="Times New Roman"/>
          <w:i/>
          <w:iCs/>
          <w:noProof/>
          <w:sz w:val="24"/>
          <w:szCs w:val="24"/>
        </w:rPr>
        <w:t>Testudo graeca.</w:t>
      </w:r>
    </w:p>
    <w:p w14:paraId="4290FFC3" w14:textId="6D8CD406" w:rsidR="00F05849" w:rsidRPr="004662BA" w:rsidRDefault="00F05849" w:rsidP="00F047DB">
      <w:pPr>
        <w:spacing w:after="0"/>
        <w:ind w:firstLine="708"/>
        <w:contextualSpacing/>
        <w:jc w:val="both"/>
        <w:rPr>
          <w:rFonts w:ascii="Times New Roman" w:hAnsi="Times New Roman"/>
          <w:noProof/>
          <w:sz w:val="24"/>
          <w:szCs w:val="24"/>
        </w:rPr>
      </w:pPr>
      <w:r w:rsidRPr="004662BA">
        <w:rPr>
          <w:rFonts w:ascii="Times New Roman" w:hAnsi="Times New Roman"/>
          <w:noProof/>
          <w:sz w:val="24"/>
          <w:szCs w:val="24"/>
        </w:rPr>
        <w:t>Fauna de mamifere din zona studiata, din punct de vedere al bog</w:t>
      </w:r>
      <w:r w:rsidR="005C4466">
        <w:rPr>
          <w:rFonts w:ascii="Times New Roman" w:hAnsi="Times New Roman"/>
          <w:noProof/>
          <w:sz w:val="24"/>
          <w:szCs w:val="24"/>
        </w:rPr>
        <w:t>at</w:t>
      </w:r>
      <w:r w:rsidRPr="004662BA">
        <w:rPr>
          <w:rFonts w:ascii="Times New Roman" w:hAnsi="Times New Roman"/>
          <w:noProof/>
          <w:sz w:val="24"/>
          <w:szCs w:val="24"/>
        </w:rPr>
        <w:t>iei specifice este s</w:t>
      </w:r>
      <w:r w:rsidR="005C4466">
        <w:rPr>
          <w:rFonts w:ascii="Times New Roman" w:hAnsi="Times New Roman"/>
          <w:noProof/>
          <w:sz w:val="24"/>
          <w:szCs w:val="24"/>
        </w:rPr>
        <w:t>a</w:t>
      </w:r>
      <w:r w:rsidRPr="004662BA">
        <w:rPr>
          <w:rFonts w:ascii="Times New Roman" w:hAnsi="Times New Roman"/>
          <w:noProof/>
          <w:sz w:val="24"/>
          <w:szCs w:val="24"/>
        </w:rPr>
        <w:t>rac</w:t>
      </w:r>
      <w:r w:rsidR="005C4466">
        <w:rPr>
          <w:rFonts w:ascii="Times New Roman" w:hAnsi="Times New Roman"/>
          <w:noProof/>
          <w:sz w:val="24"/>
          <w:szCs w:val="24"/>
        </w:rPr>
        <w:t>a</w:t>
      </w:r>
      <w:r w:rsidRPr="004662BA">
        <w:rPr>
          <w:rFonts w:ascii="Times New Roman" w:hAnsi="Times New Roman"/>
          <w:noProof/>
          <w:sz w:val="24"/>
          <w:szCs w:val="24"/>
        </w:rPr>
        <w:t>.</w:t>
      </w:r>
    </w:p>
    <w:p w14:paraId="06D82BE0" w14:textId="77777777" w:rsidR="003B21CF" w:rsidRPr="00300E72" w:rsidRDefault="003B21CF" w:rsidP="00300E72">
      <w:pPr>
        <w:autoSpaceDE w:val="0"/>
        <w:autoSpaceDN w:val="0"/>
        <w:adjustRightInd w:val="0"/>
        <w:spacing w:after="0"/>
        <w:jc w:val="both"/>
        <w:rPr>
          <w:rFonts w:ascii="Times New Roman" w:hAnsi="Times New Roman"/>
          <w:b/>
          <w:bCs/>
          <w:sz w:val="24"/>
          <w:szCs w:val="24"/>
        </w:rPr>
      </w:pPr>
      <w:bookmarkStart w:id="29" w:name="_Toc76119781"/>
    </w:p>
    <w:p w14:paraId="55E47BA9" w14:textId="22829699" w:rsidR="00F05849" w:rsidRPr="004662BA" w:rsidRDefault="00730C40" w:rsidP="00F047DB">
      <w:pPr>
        <w:keepNext/>
        <w:autoSpaceDE w:val="0"/>
        <w:autoSpaceDN w:val="0"/>
        <w:adjustRightInd w:val="0"/>
        <w:spacing w:after="0"/>
        <w:ind w:right="389" w:firstLine="709"/>
        <w:jc w:val="both"/>
        <w:outlineLvl w:val="2"/>
        <w:rPr>
          <w:rFonts w:ascii="Times New Roman" w:eastAsia="Times New Roman" w:hAnsi="Times New Roman"/>
          <w:i/>
          <w:iCs/>
          <w:sz w:val="24"/>
          <w:szCs w:val="24"/>
          <w:lang w:eastAsia="x-none"/>
        </w:rPr>
      </w:pPr>
      <w:bookmarkStart w:id="30" w:name="_Toc95920822"/>
      <w:r>
        <w:rPr>
          <w:rFonts w:ascii="Times New Roman" w:eastAsia="Times New Roman" w:hAnsi="Times New Roman"/>
          <w:i/>
          <w:iCs/>
          <w:sz w:val="24"/>
          <w:szCs w:val="24"/>
          <w:lang w:eastAsia="x-none"/>
        </w:rPr>
        <w:t>III.</w:t>
      </w:r>
      <w:r w:rsidR="00F05849" w:rsidRPr="004662BA">
        <w:rPr>
          <w:rFonts w:ascii="Times New Roman" w:eastAsia="Times New Roman" w:hAnsi="Times New Roman"/>
          <w:i/>
          <w:iCs/>
          <w:sz w:val="24"/>
          <w:szCs w:val="24"/>
          <w:lang w:eastAsia="x-none"/>
        </w:rPr>
        <w:t>03.5</w:t>
      </w:r>
      <w:r w:rsidR="00FD14A7">
        <w:rPr>
          <w:rFonts w:ascii="Times New Roman" w:eastAsia="Times New Roman" w:hAnsi="Times New Roman"/>
          <w:i/>
          <w:iCs/>
          <w:sz w:val="24"/>
          <w:szCs w:val="24"/>
          <w:lang w:eastAsia="x-none"/>
        </w:rPr>
        <w:t xml:space="preserve"> </w:t>
      </w:r>
      <w:r w:rsidR="00F05849" w:rsidRPr="004662BA">
        <w:rPr>
          <w:rFonts w:ascii="Times New Roman" w:eastAsia="Times New Roman" w:hAnsi="Times New Roman"/>
          <w:i/>
          <w:iCs/>
          <w:sz w:val="24"/>
          <w:szCs w:val="24"/>
          <w:lang w:eastAsia="x-none"/>
        </w:rPr>
        <w:t>Radioactivitatea naturala</w:t>
      </w:r>
      <w:bookmarkEnd w:id="29"/>
      <w:bookmarkEnd w:id="30"/>
    </w:p>
    <w:p w14:paraId="3968EE4B" w14:textId="10787D76" w:rsidR="00F05849" w:rsidRPr="00D44E04" w:rsidRDefault="00F05849" w:rsidP="00F047DB">
      <w:pPr>
        <w:spacing w:after="0"/>
        <w:ind w:firstLine="709"/>
        <w:jc w:val="both"/>
        <w:rPr>
          <w:rFonts w:ascii="Times New Roman" w:hAnsi="Times New Roman"/>
          <w:sz w:val="24"/>
          <w:szCs w:val="24"/>
        </w:rPr>
      </w:pPr>
      <w:r w:rsidRPr="00864696">
        <w:rPr>
          <w:rFonts w:ascii="Times New Roman" w:hAnsi="Times New Roman"/>
          <w:bCs/>
          <w:sz w:val="24"/>
          <w:szCs w:val="24"/>
        </w:rPr>
        <w:t>Radioactivitatea naturala</w:t>
      </w:r>
      <w:r w:rsidRPr="004662BA">
        <w:rPr>
          <w:rFonts w:ascii="Times New Roman" w:hAnsi="Times New Roman"/>
          <w:sz w:val="24"/>
          <w:szCs w:val="24"/>
        </w:rPr>
        <w:t xml:space="preserve"> a mediului </w:t>
      </w:r>
      <w:r w:rsidR="005C4466">
        <w:rPr>
          <w:rFonts w:ascii="Times New Roman" w:hAnsi="Times New Roman"/>
          <w:sz w:val="24"/>
          <w:szCs w:val="24"/>
        </w:rPr>
        <w:t>i</w:t>
      </w:r>
      <w:r w:rsidRPr="004662BA">
        <w:rPr>
          <w:rFonts w:ascii="Times New Roman" w:hAnsi="Times New Roman"/>
          <w:sz w:val="24"/>
          <w:szCs w:val="24"/>
        </w:rPr>
        <w:t>nconjur</w:t>
      </w:r>
      <w:r w:rsidR="005C4466">
        <w:rPr>
          <w:rFonts w:ascii="Times New Roman" w:hAnsi="Times New Roman"/>
          <w:sz w:val="24"/>
          <w:szCs w:val="24"/>
        </w:rPr>
        <w:t>a</w:t>
      </w:r>
      <w:r w:rsidRPr="004662BA">
        <w:rPr>
          <w:rFonts w:ascii="Times New Roman" w:hAnsi="Times New Roman"/>
          <w:sz w:val="24"/>
          <w:szCs w:val="24"/>
        </w:rPr>
        <w:t>tor este sursa majora de iradiere interna si externa a organismului uman. Radioactivitatea naturala este determinata de prezenta in aer, apa, sol, vegeta</w:t>
      </w:r>
      <w:r w:rsidR="005C4466">
        <w:rPr>
          <w:rFonts w:ascii="Times New Roman" w:hAnsi="Times New Roman"/>
          <w:sz w:val="24"/>
          <w:szCs w:val="24"/>
        </w:rPr>
        <w:t>t</w:t>
      </w:r>
      <w:r w:rsidRPr="004662BA">
        <w:rPr>
          <w:rFonts w:ascii="Times New Roman" w:hAnsi="Times New Roman"/>
          <w:sz w:val="24"/>
          <w:szCs w:val="24"/>
        </w:rPr>
        <w:t>ie, organisme animale a substan</w:t>
      </w:r>
      <w:r w:rsidR="005C4466">
        <w:rPr>
          <w:rFonts w:ascii="Times New Roman" w:hAnsi="Times New Roman"/>
          <w:sz w:val="24"/>
          <w:szCs w:val="24"/>
        </w:rPr>
        <w:t>t</w:t>
      </w:r>
      <w:r w:rsidRPr="004662BA">
        <w:rPr>
          <w:rFonts w:ascii="Times New Roman" w:hAnsi="Times New Roman"/>
          <w:sz w:val="24"/>
          <w:szCs w:val="24"/>
        </w:rPr>
        <w:t>elor radioactive de origine terestra, existente in mod natural din cele mai vechi timpuri, la care se adaug</w:t>
      </w:r>
      <w:r w:rsidR="005C4466">
        <w:rPr>
          <w:rFonts w:ascii="Times New Roman" w:hAnsi="Times New Roman"/>
          <w:sz w:val="24"/>
          <w:szCs w:val="24"/>
        </w:rPr>
        <w:t>a</w:t>
      </w:r>
      <w:r w:rsidRPr="004662BA">
        <w:rPr>
          <w:rFonts w:ascii="Times New Roman" w:hAnsi="Times New Roman"/>
          <w:sz w:val="24"/>
          <w:szCs w:val="24"/>
        </w:rPr>
        <w:t xml:space="preserve"> radia</w:t>
      </w:r>
      <w:r w:rsidR="005C4466">
        <w:rPr>
          <w:rFonts w:ascii="Times New Roman" w:hAnsi="Times New Roman"/>
          <w:sz w:val="24"/>
          <w:szCs w:val="24"/>
        </w:rPr>
        <w:t>t</w:t>
      </w:r>
      <w:r w:rsidRPr="004662BA">
        <w:rPr>
          <w:rFonts w:ascii="Times New Roman" w:hAnsi="Times New Roman"/>
          <w:sz w:val="24"/>
          <w:szCs w:val="24"/>
        </w:rPr>
        <w:t>ia cosmica. Expunerea naturala de referin</w:t>
      </w:r>
      <w:r w:rsidR="005C4466">
        <w:rPr>
          <w:rFonts w:ascii="Times New Roman" w:hAnsi="Times New Roman"/>
          <w:sz w:val="24"/>
          <w:szCs w:val="24"/>
        </w:rPr>
        <w:t>t</w:t>
      </w:r>
      <w:r w:rsidRPr="004662BA">
        <w:rPr>
          <w:rFonts w:ascii="Times New Roman" w:hAnsi="Times New Roman"/>
          <w:sz w:val="24"/>
          <w:szCs w:val="24"/>
        </w:rPr>
        <w:t>a este de 2.4 mSv/an, admisa la nivel interna</w:t>
      </w:r>
      <w:r w:rsidR="005C4466">
        <w:rPr>
          <w:rFonts w:ascii="Times New Roman" w:hAnsi="Times New Roman"/>
          <w:sz w:val="24"/>
          <w:szCs w:val="24"/>
        </w:rPr>
        <w:t>t</w:t>
      </w:r>
      <w:r w:rsidRPr="004662BA">
        <w:rPr>
          <w:rFonts w:ascii="Times New Roman" w:hAnsi="Times New Roman"/>
          <w:sz w:val="24"/>
          <w:szCs w:val="24"/>
        </w:rPr>
        <w:t xml:space="preserve">ional. Cele doua componente ale expunerii naturale sunt: expunerea externa, 0.85 mSv/an si expunerea interna, 1.55 mSv/an. Factorul principal si constant de iradiere a </w:t>
      </w:r>
      <w:r w:rsidRPr="00D44E04">
        <w:rPr>
          <w:rFonts w:ascii="Times New Roman" w:hAnsi="Times New Roman"/>
          <w:sz w:val="24"/>
          <w:szCs w:val="24"/>
        </w:rPr>
        <w:t xml:space="preserve">organismului uman </w:t>
      </w:r>
      <w:r w:rsidR="005C4466" w:rsidRPr="00D44E04">
        <w:rPr>
          <w:rFonts w:ascii="Times New Roman" w:hAnsi="Times New Roman"/>
          <w:sz w:val="24"/>
          <w:szCs w:val="24"/>
        </w:rPr>
        <w:t>i</w:t>
      </w:r>
      <w:r w:rsidRPr="00D44E04">
        <w:rPr>
          <w:rFonts w:ascii="Times New Roman" w:hAnsi="Times New Roman"/>
          <w:sz w:val="24"/>
          <w:szCs w:val="24"/>
        </w:rPr>
        <w:t>l constituie prezenta in atmosfera libera a gazelor radioactive Radon (Rn-22</w:t>
      </w:r>
      <w:r w:rsidR="00F03543" w:rsidRPr="00D44E04">
        <w:rPr>
          <w:rFonts w:ascii="Times New Roman" w:hAnsi="Times New Roman"/>
          <w:sz w:val="24"/>
          <w:szCs w:val="24"/>
        </w:rPr>
        <w:t>0</w:t>
      </w:r>
      <w:r w:rsidRPr="00D44E04">
        <w:rPr>
          <w:rFonts w:ascii="Times New Roman" w:hAnsi="Times New Roman"/>
          <w:sz w:val="24"/>
          <w:szCs w:val="24"/>
        </w:rPr>
        <w:t>) si Toron (Rn-22</w:t>
      </w:r>
      <w:r w:rsidR="00F03543" w:rsidRPr="00D44E04">
        <w:rPr>
          <w:rFonts w:ascii="Times New Roman" w:hAnsi="Times New Roman"/>
          <w:sz w:val="24"/>
          <w:szCs w:val="24"/>
        </w:rPr>
        <w:t>2</w:t>
      </w:r>
      <w:r w:rsidRPr="00D44E04">
        <w:rPr>
          <w:rFonts w:ascii="Times New Roman" w:hAnsi="Times New Roman"/>
          <w:sz w:val="24"/>
          <w:szCs w:val="24"/>
        </w:rPr>
        <w:t>), precum si a descenden</w:t>
      </w:r>
      <w:r w:rsidR="005C4466" w:rsidRPr="00D44E04">
        <w:rPr>
          <w:rFonts w:ascii="Times New Roman" w:hAnsi="Times New Roman"/>
          <w:sz w:val="24"/>
          <w:szCs w:val="24"/>
        </w:rPr>
        <w:t>t</w:t>
      </w:r>
      <w:r w:rsidRPr="00D44E04">
        <w:rPr>
          <w:rFonts w:ascii="Times New Roman" w:hAnsi="Times New Roman"/>
          <w:sz w:val="24"/>
          <w:szCs w:val="24"/>
        </w:rPr>
        <w:t>ilor acestora.</w:t>
      </w:r>
    </w:p>
    <w:p w14:paraId="098A7C4E" w14:textId="6072A819" w:rsidR="00F05849" w:rsidRPr="004662BA" w:rsidRDefault="00F05849" w:rsidP="00F047DB">
      <w:pPr>
        <w:spacing w:after="0"/>
        <w:ind w:firstLine="709"/>
        <w:jc w:val="both"/>
        <w:rPr>
          <w:rFonts w:ascii="Times New Roman" w:hAnsi="Times New Roman"/>
          <w:sz w:val="24"/>
          <w:szCs w:val="24"/>
        </w:rPr>
      </w:pPr>
      <w:r w:rsidRPr="00D44E04">
        <w:rPr>
          <w:rFonts w:ascii="Times New Roman" w:hAnsi="Times New Roman"/>
          <w:sz w:val="24"/>
          <w:szCs w:val="24"/>
        </w:rPr>
        <w:t>Ca si in anii anteriori, radionuclidul artificial</w:t>
      </w:r>
      <w:r w:rsidRPr="004662BA">
        <w:rPr>
          <w:rFonts w:ascii="Times New Roman" w:hAnsi="Times New Roman"/>
          <w:sz w:val="24"/>
          <w:szCs w:val="24"/>
        </w:rPr>
        <w:t xml:space="preserve"> prezent in mediu a fost Cs-137 (identificat in probele de depuneri atmosferice, ape brute, vegeta</w:t>
      </w:r>
      <w:r w:rsidR="005C4466">
        <w:rPr>
          <w:rFonts w:ascii="Times New Roman" w:hAnsi="Times New Roman"/>
          <w:sz w:val="24"/>
          <w:szCs w:val="24"/>
        </w:rPr>
        <w:t>t</w:t>
      </w:r>
      <w:r w:rsidRPr="004662BA">
        <w:rPr>
          <w:rFonts w:ascii="Times New Roman" w:hAnsi="Times New Roman"/>
          <w:sz w:val="24"/>
          <w:szCs w:val="24"/>
        </w:rPr>
        <w:t>ii spontane, soluri necultivate si arabile). Acesta a fost eliberat in atmosfera in timpul accidentului de la Cernob</w:t>
      </w:r>
      <w:r w:rsidR="005C4466">
        <w:rPr>
          <w:rFonts w:ascii="Times New Roman" w:hAnsi="Times New Roman"/>
          <w:sz w:val="24"/>
          <w:szCs w:val="24"/>
        </w:rPr>
        <w:t>i</w:t>
      </w:r>
      <w:r w:rsidRPr="004662BA">
        <w:rPr>
          <w:rFonts w:ascii="Times New Roman" w:hAnsi="Times New Roman"/>
          <w:sz w:val="24"/>
          <w:szCs w:val="24"/>
        </w:rPr>
        <w:t xml:space="preserve">l, s-a depus pe sol si rezida in acesta </w:t>
      </w:r>
      <w:r w:rsidR="005C4466">
        <w:rPr>
          <w:rFonts w:ascii="Times New Roman" w:hAnsi="Times New Roman"/>
          <w:sz w:val="24"/>
          <w:szCs w:val="24"/>
        </w:rPr>
        <w:t>i</w:t>
      </w:r>
      <w:r w:rsidRPr="004662BA">
        <w:rPr>
          <w:rFonts w:ascii="Times New Roman" w:hAnsi="Times New Roman"/>
          <w:sz w:val="24"/>
          <w:szCs w:val="24"/>
        </w:rPr>
        <w:t>nc</w:t>
      </w:r>
      <w:r w:rsidR="005C4466">
        <w:rPr>
          <w:rFonts w:ascii="Times New Roman" w:hAnsi="Times New Roman"/>
          <w:sz w:val="24"/>
          <w:szCs w:val="24"/>
        </w:rPr>
        <w:t>a</w:t>
      </w:r>
      <w:r w:rsidRPr="004662BA">
        <w:rPr>
          <w:rFonts w:ascii="Times New Roman" w:hAnsi="Times New Roman"/>
          <w:sz w:val="24"/>
          <w:szCs w:val="24"/>
        </w:rPr>
        <w:t xml:space="preserve"> din anul 1986. </w:t>
      </w:r>
    </w:p>
    <w:p w14:paraId="20CF73A3" w14:textId="2D06C7CD"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 xml:space="preserve"> M</w:t>
      </w:r>
      <w:r w:rsidR="005C4466">
        <w:rPr>
          <w:rFonts w:ascii="Times New Roman" w:hAnsi="Times New Roman"/>
          <w:sz w:val="24"/>
          <w:szCs w:val="24"/>
        </w:rPr>
        <w:t>a</w:t>
      </w:r>
      <w:r w:rsidRPr="004662BA">
        <w:rPr>
          <w:rFonts w:ascii="Times New Roman" w:hAnsi="Times New Roman"/>
          <w:sz w:val="24"/>
          <w:szCs w:val="24"/>
        </w:rPr>
        <w:t>sur</w:t>
      </w:r>
      <w:r w:rsidR="005C4466">
        <w:rPr>
          <w:rFonts w:ascii="Times New Roman" w:hAnsi="Times New Roman"/>
          <w:sz w:val="24"/>
          <w:szCs w:val="24"/>
        </w:rPr>
        <w:t>a</w:t>
      </w:r>
      <w:r w:rsidRPr="004662BA">
        <w:rPr>
          <w:rFonts w:ascii="Times New Roman" w:hAnsi="Times New Roman"/>
          <w:sz w:val="24"/>
          <w:szCs w:val="24"/>
        </w:rPr>
        <w:t>torile beta globale si gama spectrometrice au pus in evidenta prezenta radionuclidul artificial Ruteniu-106 pe teritoriul Rom</w:t>
      </w:r>
      <w:r w:rsidR="005C4466">
        <w:rPr>
          <w:rFonts w:ascii="Times New Roman" w:hAnsi="Times New Roman"/>
          <w:sz w:val="24"/>
          <w:szCs w:val="24"/>
        </w:rPr>
        <w:t>a</w:t>
      </w:r>
      <w:r w:rsidRPr="004662BA">
        <w:rPr>
          <w:rFonts w:ascii="Times New Roman" w:hAnsi="Times New Roman"/>
          <w:sz w:val="24"/>
          <w:szCs w:val="24"/>
        </w:rPr>
        <w:t xml:space="preserve">niei, in perioada 29 septembrie - 3 octombrie 2017. Acesta a fost identificat in probe de aerosoli atmosferici, depuneri atmosferice </w:t>
      </w:r>
      <w:r w:rsidRPr="004662BA">
        <w:rPr>
          <w:rFonts w:ascii="Times New Roman" w:hAnsi="Times New Roman"/>
          <w:sz w:val="24"/>
          <w:szCs w:val="24"/>
        </w:rPr>
        <w:lastRenderedPageBreak/>
        <w:t>si precipita</w:t>
      </w:r>
      <w:r w:rsidR="005C4466">
        <w:rPr>
          <w:rFonts w:ascii="Times New Roman" w:hAnsi="Times New Roman"/>
          <w:sz w:val="24"/>
          <w:szCs w:val="24"/>
        </w:rPr>
        <w:t>t</w:t>
      </w:r>
      <w:r w:rsidRPr="004662BA">
        <w:rPr>
          <w:rFonts w:ascii="Times New Roman" w:hAnsi="Times New Roman"/>
          <w:sz w:val="24"/>
          <w:szCs w:val="24"/>
        </w:rPr>
        <w:t>ii, apa de suprafa</w:t>
      </w:r>
      <w:r w:rsidR="005C4466">
        <w:rPr>
          <w:rFonts w:ascii="Times New Roman" w:hAnsi="Times New Roman"/>
          <w:sz w:val="24"/>
          <w:szCs w:val="24"/>
        </w:rPr>
        <w:t>t</w:t>
      </w:r>
      <w:r w:rsidRPr="004662BA">
        <w:rPr>
          <w:rFonts w:ascii="Times New Roman" w:hAnsi="Times New Roman"/>
          <w:sz w:val="24"/>
          <w:szCs w:val="24"/>
        </w:rPr>
        <w:t>a si vegeta</w:t>
      </w:r>
      <w:r w:rsidR="005C4466">
        <w:rPr>
          <w:rFonts w:ascii="Times New Roman" w:hAnsi="Times New Roman"/>
          <w:sz w:val="24"/>
          <w:szCs w:val="24"/>
        </w:rPr>
        <w:t>t</w:t>
      </w:r>
      <w:r w:rsidRPr="004662BA">
        <w:rPr>
          <w:rFonts w:ascii="Times New Roman" w:hAnsi="Times New Roman"/>
          <w:sz w:val="24"/>
          <w:szCs w:val="24"/>
        </w:rPr>
        <w:t>ie spontana. Nivelul concentra</w:t>
      </w:r>
      <w:r w:rsidR="005C4466">
        <w:rPr>
          <w:rFonts w:ascii="Times New Roman" w:hAnsi="Times New Roman"/>
          <w:sz w:val="24"/>
          <w:szCs w:val="24"/>
        </w:rPr>
        <w:t>t</w:t>
      </w:r>
      <w:r w:rsidRPr="004662BA">
        <w:rPr>
          <w:rFonts w:ascii="Times New Roman" w:hAnsi="Times New Roman"/>
          <w:sz w:val="24"/>
          <w:szCs w:val="24"/>
        </w:rPr>
        <w:t>iei acestuia nu a pus in pericol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tatea popula</w:t>
      </w:r>
      <w:r w:rsidR="005C4466">
        <w:rPr>
          <w:rFonts w:ascii="Times New Roman" w:hAnsi="Times New Roman"/>
          <w:sz w:val="24"/>
          <w:szCs w:val="24"/>
        </w:rPr>
        <w:t>t</w:t>
      </w:r>
      <w:r w:rsidRPr="004662BA">
        <w:rPr>
          <w:rFonts w:ascii="Times New Roman" w:hAnsi="Times New Roman"/>
          <w:sz w:val="24"/>
          <w:szCs w:val="24"/>
        </w:rPr>
        <w:t>iei sau mediul.</w:t>
      </w:r>
    </w:p>
    <w:p w14:paraId="5193E9A3" w14:textId="44326A9E"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Programul standard si programul suplimentar/special de supraveghere in zona de influenta a CNE Cernavoda au avut ca scop principal estimarea, pe baza m</w:t>
      </w:r>
      <w:r w:rsidR="005C4466">
        <w:rPr>
          <w:rFonts w:ascii="Times New Roman" w:hAnsi="Times New Roman"/>
          <w:sz w:val="24"/>
          <w:szCs w:val="24"/>
        </w:rPr>
        <w:t>a</w:t>
      </w:r>
      <w:r w:rsidRPr="004662BA">
        <w:rPr>
          <w:rFonts w:ascii="Times New Roman" w:hAnsi="Times New Roman"/>
          <w:sz w:val="24"/>
          <w:szCs w:val="24"/>
        </w:rPr>
        <w:t>sur</w:t>
      </w:r>
      <w:r w:rsidR="005C4466">
        <w:rPr>
          <w:rFonts w:ascii="Times New Roman" w:hAnsi="Times New Roman"/>
          <w:sz w:val="24"/>
          <w:szCs w:val="24"/>
        </w:rPr>
        <w:t>a</w:t>
      </w:r>
      <w:r w:rsidRPr="004662BA">
        <w:rPr>
          <w:rFonts w:ascii="Times New Roman" w:hAnsi="Times New Roman"/>
          <w:sz w:val="24"/>
          <w:szCs w:val="24"/>
        </w:rPr>
        <w:t>torilor, a expunerii suplimentare a popula</w:t>
      </w:r>
      <w:r w:rsidR="005C4466">
        <w:rPr>
          <w:rFonts w:ascii="Times New Roman" w:hAnsi="Times New Roman"/>
          <w:sz w:val="24"/>
          <w:szCs w:val="24"/>
        </w:rPr>
        <w:t>t</w:t>
      </w:r>
      <w:r w:rsidRPr="004662BA">
        <w:rPr>
          <w:rFonts w:ascii="Times New Roman" w:hAnsi="Times New Roman"/>
          <w:sz w:val="24"/>
          <w:szCs w:val="24"/>
        </w:rPr>
        <w:t>iei ca urmare a func</w:t>
      </w:r>
      <w:r w:rsidR="005C4466">
        <w:rPr>
          <w:rFonts w:ascii="Times New Roman" w:hAnsi="Times New Roman"/>
          <w:sz w:val="24"/>
          <w:szCs w:val="24"/>
        </w:rPr>
        <w:t>t</w:t>
      </w:r>
      <w:r w:rsidRPr="004662BA">
        <w:rPr>
          <w:rFonts w:ascii="Times New Roman" w:hAnsi="Times New Roman"/>
          <w:sz w:val="24"/>
          <w:szCs w:val="24"/>
        </w:rPr>
        <w:t>ionarii obiectivului nuclear. Analizele efectuate releva faptul ca in mediu nu se observa prezenta unor radionuclizi artificiali gama emi</w:t>
      </w:r>
      <w:r w:rsidR="005C4466">
        <w:rPr>
          <w:rFonts w:ascii="Times New Roman" w:hAnsi="Times New Roman"/>
          <w:sz w:val="24"/>
          <w:szCs w:val="24"/>
        </w:rPr>
        <w:t>ta</w:t>
      </w:r>
      <w:r w:rsidRPr="004662BA">
        <w:rPr>
          <w:rFonts w:ascii="Times New Roman" w:hAnsi="Times New Roman"/>
          <w:sz w:val="24"/>
          <w:szCs w:val="24"/>
        </w:rPr>
        <w:t>tori av</w:t>
      </w:r>
      <w:r w:rsidR="005C4466">
        <w:rPr>
          <w:rFonts w:ascii="Times New Roman" w:hAnsi="Times New Roman"/>
          <w:sz w:val="24"/>
          <w:szCs w:val="24"/>
        </w:rPr>
        <w:t>a</w:t>
      </w:r>
      <w:r w:rsidRPr="004662BA">
        <w:rPr>
          <w:rFonts w:ascii="Times New Roman" w:hAnsi="Times New Roman"/>
          <w:sz w:val="24"/>
          <w:szCs w:val="24"/>
        </w:rPr>
        <w:t xml:space="preserve">nd ca sursa emisii de la centrala nuclearo-electrica. </w:t>
      </w:r>
    </w:p>
    <w:p w14:paraId="3276FF9C" w14:textId="5CF6382C"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Un radionuclid de interes este tritiul, detectat in probe de precipita</w:t>
      </w:r>
      <w:r w:rsidR="005C4466">
        <w:rPr>
          <w:rFonts w:ascii="Times New Roman" w:hAnsi="Times New Roman"/>
          <w:sz w:val="24"/>
          <w:szCs w:val="24"/>
        </w:rPr>
        <w:t>t</w:t>
      </w:r>
      <w:r w:rsidRPr="004662BA">
        <w:rPr>
          <w:rFonts w:ascii="Times New Roman" w:hAnsi="Times New Roman"/>
          <w:sz w:val="24"/>
          <w:szCs w:val="24"/>
        </w:rPr>
        <w:t>ii, ape potabile si ape de suprafa</w:t>
      </w:r>
      <w:r w:rsidR="005C4466">
        <w:rPr>
          <w:rFonts w:ascii="Times New Roman" w:hAnsi="Times New Roman"/>
          <w:sz w:val="24"/>
          <w:szCs w:val="24"/>
        </w:rPr>
        <w:t>t</w:t>
      </w:r>
      <w:r w:rsidRPr="004662BA">
        <w:rPr>
          <w:rFonts w:ascii="Times New Roman" w:hAnsi="Times New Roman"/>
          <w:sz w:val="24"/>
          <w:szCs w:val="24"/>
        </w:rPr>
        <w:t>a. Tritiul (H-3) este un izotop instabil al Hidrogenului, beta emi</w:t>
      </w:r>
      <w:r w:rsidR="005C4466">
        <w:rPr>
          <w:rFonts w:ascii="Times New Roman" w:hAnsi="Times New Roman"/>
          <w:sz w:val="24"/>
          <w:szCs w:val="24"/>
        </w:rPr>
        <w:t>ta</w:t>
      </w:r>
      <w:r w:rsidRPr="004662BA">
        <w:rPr>
          <w:rFonts w:ascii="Times New Roman" w:hAnsi="Times New Roman"/>
          <w:sz w:val="24"/>
          <w:szCs w:val="24"/>
        </w:rPr>
        <w:t>tor (energia medie a radia</w:t>
      </w:r>
      <w:r w:rsidR="005C4466">
        <w:rPr>
          <w:rFonts w:ascii="Times New Roman" w:hAnsi="Times New Roman"/>
          <w:sz w:val="24"/>
          <w:szCs w:val="24"/>
        </w:rPr>
        <w:t>t</w:t>
      </w:r>
      <w:r w:rsidRPr="004662BA">
        <w:rPr>
          <w:rFonts w:ascii="Times New Roman" w:hAnsi="Times New Roman"/>
          <w:sz w:val="24"/>
          <w:szCs w:val="24"/>
        </w:rPr>
        <w:t xml:space="preserve">iilor beta emise este de 5.7 keV si energia maxima de 18.6 keV) cu timp de </w:t>
      </w:r>
      <w:r w:rsidR="005C4466">
        <w:rPr>
          <w:rFonts w:ascii="Times New Roman" w:hAnsi="Times New Roman"/>
          <w:sz w:val="24"/>
          <w:szCs w:val="24"/>
        </w:rPr>
        <w:t>i</w:t>
      </w:r>
      <w:r w:rsidRPr="004662BA">
        <w:rPr>
          <w:rFonts w:ascii="Times New Roman" w:hAnsi="Times New Roman"/>
          <w:sz w:val="24"/>
          <w:szCs w:val="24"/>
        </w:rPr>
        <w:t>njum</w:t>
      </w:r>
      <w:r w:rsidR="005C4466">
        <w:rPr>
          <w:rFonts w:ascii="Times New Roman" w:hAnsi="Times New Roman"/>
          <w:sz w:val="24"/>
          <w:szCs w:val="24"/>
        </w:rPr>
        <w:t>a</w:t>
      </w:r>
      <w:r w:rsidRPr="004662BA">
        <w:rPr>
          <w:rFonts w:ascii="Times New Roman" w:hAnsi="Times New Roman"/>
          <w:sz w:val="24"/>
          <w:szCs w:val="24"/>
        </w:rPr>
        <w:t>t</w:t>
      </w:r>
      <w:r w:rsidR="005C4466">
        <w:rPr>
          <w:rFonts w:ascii="Times New Roman" w:hAnsi="Times New Roman"/>
          <w:sz w:val="24"/>
          <w:szCs w:val="24"/>
        </w:rPr>
        <w:t>at</w:t>
      </w:r>
      <w:r w:rsidRPr="004662BA">
        <w:rPr>
          <w:rFonts w:ascii="Times New Roman" w:hAnsi="Times New Roman"/>
          <w:sz w:val="24"/>
          <w:szCs w:val="24"/>
        </w:rPr>
        <w:t xml:space="preserve">ire fizic de 12.3 ani si timp de  </w:t>
      </w:r>
      <w:r w:rsidR="005C4466">
        <w:rPr>
          <w:rFonts w:ascii="Times New Roman" w:hAnsi="Times New Roman"/>
          <w:sz w:val="24"/>
          <w:szCs w:val="24"/>
        </w:rPr>
        <w:t>i</w:t>
      </w:r>
      <w:r w:rsidRPr="004662BA">
        <w:rPr>
          <w:rFonts w:ascii="Times New Roman" w:hAnsi="Times New Roman"/>
          <w:sz w:val="24"/>
          <w:szCs w:val="24"/>
        </w:rPr>
        <w:t>njum</w:t>
      </w:r>
      <w:r w:rsidR="005C4466">
        <w:rPr>
          <w:rFonts w:ascii="Times New Roman" w:hAnsi="Times New Roman"/>
          <w:sz w:val="24"/>
          <w:szCs w:val="24"/>
        </w:rPr>
        <w:t>a</w:t>
      </w:r>
      <w:r w:rsidRPr="004662BA">
        <w:rPr>
          <w:rFonts w:ascii="Times New Roman" w:hAnsi="Times New Roman"/>
          <w:sz w:val="24"/>
          <w:szCs w:val="24"/>
        </w:rPr>
        <w:t>t</w:t>
      </w:r>
      <w:r w:rsidR="005C4466">
        <w:rPr>
          <w:rFonts w:ascii="Times New Roman" w:hAnsi="Times New Roman"/>
          <w:sz w:val="24"/>
          <w:szCs w:val="24"/>
        </w:rPr>
        <w:t>at</w:t>
      </w:r>
      <w:r w:rsidRPr="004662BA">
        <w:rPr>
          <w:rFonts w:ascii="Times New Roman" w:hAnsi="Times New Roman"/>
          <w:sz w:val="24"/>
          <w:szCs w:val="24"/>
        </w:rPr>
        <w:t xml:space="preserve">ire  biologic de 10 zile. </w:t>
      </w:r>
    </w:p>
    <w:p w14:paraId="1A38E502" w14:textId="626161AA"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Tritiul exista in mediu ca radionuclid natural. Acesta se formeaz</w:t>
      </w:r>
      <w:r w:rsidR="005C4466">
        <w:rPr>
          <w:rFonts w:ascii="Times New Roman" w:hAnsi="Times New Roman"/>
          <w:sz w:val="24"/>
          <w:szCs w:val="24"/>
        </w:rPr>
        <w:t>a</w:t>
      </w:r>
      <w:r w:rsidRPr="004662BA">
        <w:rPr>
          <w:rFonts w:ascii="Times New Roman" w:hAnsi="Times New Roman"/>
          <w:sz w:val="24"/>
          <w:szCs w:val="24"/>
        </w:rPr>
        <w:t xml:space="preserve"> in atmosfera </w:t>
      </w:r>
      <w:r w:rsidR="005C4466">
        <w:rPr>
          <w:rFonts w:ascii="Times New Roman" w:hAnsi="Times New Roman"/>
          <w:sz w:val="24"/>
          <w:szCs w:val="24"/>
        </w:rPr>
        <w:t>i</w:t>
      </w:r>
      <w:r w:rsidRPr="004662BA">
        <w:rPr>
          <w:rFonts w:ascii="Times New Roman" w:hAnsi="Times New Roman"/>
          <w:sz w:val="24"/>
          <w:szCs w:val="24"/>
        </w:rPr>
        <w:t>nalta, prin integra</w:t>
      </w:r>
      <w:r w:rsidR="005C4466">
        <w:rPr>
          <w:rFonts w:ascii="Times New Roman" w:hAnsi="Times New Roman"/>
          <w:sz w:val="24"/>
          <w:szCs w:val="24"/>
        </w:rPr>
        <w:t>t</w:t>
      </w:r>
      <w:r w:rsidRPr="004662BA">
        <w:rPr>
          <w:rFonts w:ascii="Times New Roman" w:hAnsi="Times New Roman"/>
          <w:sz w:val="24"/>
          <w:szCs w:val="24"/>
        </w:rPr>
        <w:t>iile radia</w:t>
      </w:r>
      <w:r w:rsidR="005C4466">
        <w:rPr>
          <w:rFonts w:ascii="Times New Roman" w:hAnsi="Times New Roman"/>
          <w:sz w:val="24"/>
          <w:szCs w:val="24"/>
        </w:rPr>
        <w:t>t</w:t>
      </w:r>
      <w:r w:rsidRPr="004662BA">
        <w:rPr>
          <w:rFonts w:ascii="Times New Roman" w:hAnsi="Times New Roman"/>
          <w:sz w:val="24"/>
          <w:szCs w:val="24"/>
        </w:rPr>
        <w:t xml:space="preserve">iei cosmice cu elemente din straturile superioare ale atmosferei. </w:t>
      </w:r>
    </w:p>
    <w:p w14:paraId="13B62F55" w14:textId="376DFFBF"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Ca radionuclid artificial, H-3 este prezent in mediu ca urmare a func</w:t>
      </w:r>
      <w:r w:rsidR="005C4466">
        <w:rPr>
          <w:rFonts w:ascii="Times New Roman" w:hAnsi="Times New Roman"/>
          <w:sz w:val="24"/>
          <w:szCs w:val="24"/>
        </w:rPr>
        <w:t>t</w:t>
      </w:r>
      <w:r w:rsidRPr="004662BA">
        <w:rPr>
          <w:rFonts w:ascii="Times New Roman" w:hAnsi="Times New Roman"/>
          <w:sz w:val="24"/>
          <w:szCs w:val="24"/>
        </w:rPr>
        <w:t>ionarii centralelor nuclearo-electrice, fiind unul din produ</w:t>
      </w:r>
      <w:r w:rsidR="005C4466">
        <w:rPr>
          <w:rFonts w:ascii="Times New Roman" w:hAnsi="Times New Roman"/>
          <w:sz w:val="24"/>
          <w:szCs w:val="24"/>
        </w:rPr>
        <w:t>s</w:t>
      </w:r>
      <w:r w:rsidRPr="004662BA">
        <w:rPr>
          <w:rFonts w:ascii="Times New Roman" w:hAnsi="Times New Roman"/>
          <w:sz w:val="24"/>
          <w:szCs w:val="24"/>
        </w:rPr>
        <w:t>ii de activare rezulta</w:t>
      </w:r>
      <w:r w:rsidR="005C4466">
        <w:rPr>
          <w:rFonts w:ascii="Times New Roman" w:hAnsi="Times New Roman"/>
          <w:sz w:val="24"/>
          <w:szCs w:val="24"/>
        </w:rPr>
        <w:t>t</w:t>
      </w:r>
      <w:r w:rsidRPr="004662BA">
        <w:rPr>
          <w:rFonts w:ascii="Times New Roman" w:hAnsi="Times New Roman"/>
          <w:sz w:val="24"/>
          <w:szCs w:val="24"/>
        </w:rPr>
        <w:t xml:space="preserve">i in procesele nucleare.  </w:t>
      </w:r>
    </w:p>
    <w:p w14:paraId="4F428CCC" w14:textId="18E59AF9"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Principalele cai de expunere la tritiu sunt incorporarea de apa tritiat</w:t>
      </w:r>
      <w:r w:rsidR="005C4466">
        <w:rPr>
          <w:rFonts w:ascii="Times New Roman" w:hAnsi="Times New Roman"/>
          <w:sz w:val="24"/>
          <w:szCs w:val="24"/>
        </w:rPr>
        <w:t>a</w:t>
      </w:r>
      <w:r w:rsidRPr="004662BA">
        <w:rPr>
          <w:rFonts w:ascii="Times New Roman" w:hAnsi="Times New Roman"/>
          <w:sz w:val="24"/>
          <w:szCs w:val="24"/>
        </w:rPr>
        <w:t xml:space="preserve"> prin ingestie si prin inhalare/absorb</w:t>
      </w:r>
      <w:r w:rsidR="005C4466">
        <w:rPr>
          <w:rFonts w:ascii="Times New Roman" w:hAnsi="Times New Roman"/>
          <w:sz w:val="24"/>
          <w:szCs w:val="24"/>
        </w:rPr>
        <w:t>t</w:t>
      </w:r>
      <w:r w:rsidRPr="004662BA">
        <w:rPr>
          <w:rFonts w:ascii="Times New Roman" w:hAnsi="Times New Roman"/>
          <w:sz w:val="24"/>
          <w:szCs w:val="24"/>
        </w:rPr>
        <w:t>ie prin piele si incorporarea de tritiu legat organic prin ingestia de hrana.</w:t>
      </w:r>
    </w:p>
    <w:p w14:paraId="47203B6F" w14:textId="3024733B" w:rsidR="00F05849" w:rsidRPr="004662BA" w:rsidRDefault="00F05849" w:rsidP="00F047DB">
      <w:pPr>
        <w:spacing w:after="0"/>
        <w:ind w:firstLine="709"/>
        <w:jc w:val="both"/>
        <w:rPr>
          <w:rFonts w:ascii="Times New Roman" w:hAnsi="Times New Roman"/>
          <w:sz w:val="24"/>
          <w:szCs w:val="24"/>
        </w:rPr>
      </w:pPr>
      <w:r w:rsidRPr="004662BA">
        <w:rPr>
          <w:rFonts w:ascii="Times New Roman" w:hAnsi="Times New Roman"/>
          <w:sz w:val="24"/>
          <w:szCs w:val="24"/>
        </w:rPr>
        <w:t>Expunerea suplimentara a popula</w:t>
      </w:r>
      <w:r w:rsidR="005C4466">
        <w:rPr>
          <w:rFonts w:ascii="Times New Roman" w:hAnsi="Times New Roman"/>
          <w:sz w:val="24"/>
          <w:szCs w:val="24"/>
        </w:rPr>
        <w:t>t</w:t>
      </w:r>
      <w:r w:rsidRPr="004662BA">
        <w:rPr>
          <w:rFonts w:ascii="Times New Roman" w:hAnsi="Times New Roman"/>
          <w:sz w:val="24"/>
          <w:szCs w:val="24"/>
        </w:rPr>
        <w:t>iei din zona ca urmare a func</w:t>
      </w:r>
      <w:r w:rsidR="005C4466">
        <w:rPr>
          <w:rFonts w:ascii="Times New Roman" w:hAnsi="Times New Roman"/>
          <w:sz w:val="24"/>
          <w:szCs w:val="24"/>
        </w:rPr>
        <w:t>t</w:t>
      </w:r>
      <w:r w:rsidRPr="004662BA">
        <w:rPr>
          <w:rFonts w:ascii="Times New Roman" w:hAnsi="Times New Roman"/>
          <w:sz w:val="24"/>
          <w:szCs w:val="24"/>
        </w:rPr>
        <w:t>ionarii CNE Cernavoda este nesemnificativa comparativ cu expunerea naturala si conforme cu reglement</w:t>
      </w:r>
      <w:r w:rsidR="005C4466">
        <w:rPr>
          <w:rFonts w:ascii="Times New Roman" w:hAnsi="Times New Roman"/>
          <w:sz w:val="24"/>
          <w:szCs w:val="24"/>
        </w:rPr>
        <w:t>a</w:t>
      </w:r>
      <w:r w:rsidRPr="004662BA">
        <w:rPr>
          <w:rFonts w:ascii="Times New Roman" w:hAnsi="Times New Roman"/>
          <w:sz w:val="24"/>
          <w:szCs w:val="24"/>
        </w:rPr>
        <w:t>rile na</w:t>
      </w:r>
      <w:r w:rsidR="005C4466">
        <w:rPr>
          <w:rFonts w:ascii="Times New Roman" w:hAnsi="Times New Roman"/>
          <w:sz w:val="24"/>
          <w:szCs w:val="24"/>
        </w:rPr>
        <w:t>t</w:t>
      </w:r>
      <w:r w:rsidRPr="004662BA">
        <w:rPr>
          <w:rFonts w:ascii="Times New Roman" w:hAnsi="Times New Roman"/>
          <w:sz w:val="24"/>
          <w:szCs w:val="24"/>
        </w:rPr>
        <w:t>ionale si interna</w:t>
      </w:r>
      <w:r w:rsidR="005C4466">
        <w:rPr>
          <w:rFonts w:ascii="Times New Roman" w:hAnsi="Times New Roman"/>
          <w:sz w:val="24"/>
          <w:szCs w:val="24"/>
        </w:rPr>
        <w:t>t</w:t>
      </w:r>
      <w:r w:rsidRPr="004662BA">
        <w:rPr>
          <w:rFonts w:ascii="Times New Roman" w:hAnsi="Times New Roman"/>
          <w:sz w:val="24"/>
          <w:szCs w:val="24"/>
        </w:rPr>
        <w:t>ionale privind expunerea popula</w:t>
      </w:r>
      <w:r w:rsidR="005C4466">
        <w:rPr>
          <w:rFonts w:ascii="Times New Roman" w:hAnsi="Times New Roman"/>
          <w:sz w:val="24"/>
          <w:szCs w:val="24"/>
        </w:rPr>
        <w:t>t</w:t>
      </w:r>
      <w:r w:rsidRPr="004662BA">
        <w:rPr>
          <w:rFonts w:ascii="Times New Roman" w:hAnsi="Times New Roman"/>
          <w:sz w:val="24"/>
          <w:szCs w:val="24"/>
        </w:rPr>
        <w:t>iei ca urmare a practicilor nucleare.</w:t>
      </w:r>
    </w:p>
    <w:p w14:paraId="3A94FC8C" w14:textId="62E7E711"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Monitorizarea radioactivit</w:t>
      </w:r>
      <w:r w:rsidR="005C4466">
        <w:rPr>
          <w:rFonts w:ascii="Times New Roman" w:hAnsi="Times New Roman"/>
          <w:sz w:val="24"/>
          <w:szCs w:val="24"/>
        </w:rPr>
        <w:t>at</w:t>
      </w:r>
      <w:r w:rsidRPr="004662BA">
        <w:rPr>
          <w:rFonts w:ascii="Times New Roman" w:hAnsi="Times New Roman"/>
          <w:sz w:val="24"/>
          <w:szCs w:val="24"/>
        </w:rPr>
        <w:t>ii aerului este calea cea mai rapida de identificare a prezentei radionuclizilor naturali si artificiali in atmosfera, peste limitele fondului natural de radia</w:t>
      </w:r>
      <w:r w:rsidR="005C4466">
        <w:rPr>
          <w:rFonts w:ascii="Times New Roman" w:hAnsi="Times New Roman"/>
          <w:sz w:val="24"/>
          <w:szCs w:val="24"/>
        </w:rPr>
        <w:t>t</w:t>
      </w:r>
      <w:r w:rsidRPr="004662BA">
        <w:rPr>
          <w:rFonts w:ascii="Times New Roman" w:hAnsi="Times New Roman"/>
          <w:sz w:val="24"/>
          <w:szCs w:val="24"/>
        </w:rPr>
        <w:t>ii.</w:t>
      </w:r>
    </w:p>
    <w:p w14:paraId="7C85297B" w14:textId="70D1AEDC"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Conform Raportului jude</w:t>
      </w:r>
      <w:r w:rsidR="005C4466">
        <w:rPr>
          <w:rFonts w:ascii="Times New Roman" w:hAnsi="Times New Roman"/>
          <w:sz w:val="24"/>
          <w:szCs w:val="24"/>
        </w:rPr>
        <w:t>t</w:t>
      </w:r>
      <w:r w:rsidRPr="004662BA">
        <w:rPr>
          <w:rFonts w:ascii="Times New Roman" w:hAnsi="Times New Roman"/>
          <w:sz w:val="24"/>
          <w:szCs w:val="24"/>
        </w:rPr>
        <w:t>ean privind starea mediului in anul 2019, sunt efectuate determin</w:t>
      </w:r>
      <w:r w:rsidR="005C4466">
        <w:rPr>
          <w:rFonts w:ascii="Times New Roman" w:hAnsi="Times New Roman"/>
          <w:sz w:val="24"/>
          <w:szCs w:val="24"/>
        </w:rPr>
        <w:t>a</w:t>
      </w:r>
      <w:r w:rsidRPr="004662BA">
        <w:rPr>
          <w:rFonts w:ascii="Times New Roman" w:hAnsi="Times New Roman"/>
          <w:sz w:val="24"/>
          <w:szCs w:val="24"/>
        </w:rPr>
        <w:t>ri ale debitului dozei gama in aer, determin</w:t>
      </w:r>
      <w:r w:rsidR="005C4466">
        <w:rPr>
          <w:rFonts w:ascii="Times New Roman" w:hAnsi="Times New Roman"/>
          <w:sz w:val="24"/>
          <w:szCs w:val="24"/>
        </w:rPr>
        <w:t>a</w:t>
      </w:r>
      <w:r w:rsidRPr="004662BA">
        <w:rPr>
          <w:rFonts w:ascii="Times New Roman" w:hAnsi="Times New Roman"/>
          <w:sz w:val="24"/>
          <w:szCs w:val="24"/>
        </w:rPr>
        <w:t>ri beta globale si gama spectrometrice asupra aerosolilor atmosferici, precum si asupra depunerilor atmosferice totale (umede si uscate).</w:t>
      </w:r>
    </w:p>
    <w:p w14:paraId="4F8A735F" w14:textId="77777777" w:rsidR="00242ABF" w:rsidRPr="004662BA" w:rsidRDefault="00242ABF" w:rsidP="00F047DB">
      <w:pPr>
        <w:autoSpaceDE w:val="0"/>
        <w:autoSpaceDN w:val="0"/>
        <w:adjustRightInd w:val="0"/>
        <w:spacing w:after="0"/>
        <w:jc w:val="both"/>
        <w:rPr>
          <w:rFonts w:ascii="Times New Roman" w:hAnsi="Times New Roman"/>
          <w:b/>
          <w:bCs/>
          <w:sz w:val="24"/>
          <w:szCs w:val="24"/>
        </w:rPr>
      </w:pPr>
    </w:p>
    <w:p w14:paraId="4A896B22" w14:textId="77777777" w:rsidR="00F05849" w:rsidRPr="004662BA" w:rsidRDefault="00F05849" w:rsidP="00F047DB">
      <w:pPr>
        <w:autoSpaceDE w:val="0"/>
        <w:autoSpaceDN w:val="0"/>
        <w:adjustRightInd w:val="0"/>
        <w:spacing w:after="0"/>
        <w:ind w:firstLine="708"/>
        <w:jc w:val="both"/>
        <w:rPr>
          <w:rFonts w:ascii="Times New Roman" w:hAnsi="Times New Roman"/>
          <w:b/>
          <w:bCs/>
          <w:sz w:val="24"/>
          <w:szCs w:val="24"/>
        </w:rPr>
      </w:pPr>
      <w:r w:rsidRPr="004662BA">
        <w:rPr>
          <w:rFonts w:ascii="Times New Roman" w:hAnsi="Times New Roman"/>
          <w:b/>
          <w:bCs/>
          <w:sz w:val="24"/>
          <w:szCs w:val="24"/>
        </w:rPr>
        <w:t>Debitul dozei gama absorbite in aer</w:t>
      </w:r>
    </w:p>
    <w:p w14:paraId="14DFD145" w14:textId="1A5D2B6F"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Determinarea debitului dozei gama se realizeaz</w:t>
      </w:r>
      <w:r w:rsidR="005C4466">
        <w:rPr>
          <w:rFonts w:ascii="Times New Roman" w:hAnsi="Times New Roman"/>
          <w:sz w:val="24"/>
          <w:szCs w:val="24"/>
        </w:rPr>
        <w:t>a</w:t>
      </w:r>
      <w:r w:rsidRPr="004662BA">
        <w:rPr>
          <w:rFonts w:ascii="Times New Roman" w:hAnsi="Times New Roman"/>
          <w:sz w:val="24"/>
          <w:szCs w:val="24"/>
        </w:rPr>
        <w:t xml:space="preserve"> continuu cu ajutorul sta</w:t>
      </w:r>
      <w:r w:rsidR="005C4466">
        <w:rPr>
          <w:rFonts w:ascii="Times New Roman" w:hAnsi="Times New Roman"/>
          <w:sz w:val="24"/>
          <w:szCs w:val="24"/>
        </w:rPr>
        <w:t>t</w:t>
      </w:r>
      <w:r w:rsidRPr="004662BA">
        <w:rPr>
          <w:rFonts w:ascii="Times New Roman" w:hAnsi="Times New Roman"/>
          <w:sz w:val="24"/>
          <w:szCs w:val="24"/>
        </w:rPr>
        <w:t>iilor automate de determinare a debitului dozei gama ambientala, valorile ob</w:t>
      </w:r>
      <w:r w:rsidR="005C4466">
        <w:rPr>
          <w:rFonts w:ascii="Times New Roman" w:hAnsi="Times New Roman"/>
          <w:sz w:val="24"/>
          <w:szCs w:val="24"/>
        </w:rPr>
        <w:t>t</w:t>
      </w:r>
      <w:r w:rsidRPr="004662BA">
        <w:rPr>
          <w:rFonts w:ascii="Times New Roman" w:hAnsi="Times New Roman"/>
          <w:sz w:val="24"/>
          <w:szCs w:val="24"/>
        </w:rPr>
        <w:t>inute dau o prima indica</w:t>
      </w:r>
      <w:r w:rsidR="005C4466">
        <w:rPr>
          <w:rFonts w:ascii="Times New Roman" w:hAnsi="Times New Roman"/>
          <w:sz w:val="24"/>
          <w:szCs w:val="24"/>
        </w:rPr>
        <w:t>t</w:t>
      </w:r>
      <w:r w:rsidRPr="004662BA">
        <w:rPr>
          <w:rFonts w:ascii="Times New Roman" w:hAnsi="Times New Roman"/>
          <w:sz w:val="24"/>
          <w:szCs w:val="24"/>
        </w:rPr>
        <w:t>ie asupra radioactivit</w:t>
      </w:r>
      <w:r w:rsidR="005C4466">
        <w:rPr>
          <w:rFonts w:ascii="Times New Roman" w:hAnsi="Times New Roman"/>
          <w:sz w:val="24"/>
          <w:szCs w:val="24"/>
        </w:rPr>
        <w:t>at</w:t>
      </w:r>
      <w:r w:rsidRPr="004662BA">
        <w:rPr>
          <w:rFonts w:ascii="Times New Roman" w:hAnsi="Times New Roman"/>
          <w:sz w:val="24"/>
          <w:szCs w:val="24"/>
        </w:rPr>
        <w:t>ii din atmosfera. Acestea sunt alc</w:t>
      </w:r>
      <w:r w:rsidR="005C4466">
        <w:rPr>
          <w:rFonts w:ascii="Times New Roman" w:hAnsi="Times New Roman"/>
          <w:sz w:val="24"/>
          <w:szCs w:val="24"/>
        </w:rPr>
        <w:t>a</w:t>
      </w:r>
      <w:r w:rsidRPr="004662BA">
        <w:rPr>
          <w:rFonts w:ascii="Times New Roman" w:hAnsi="Times New Roman"/>
          <w:sz w:val="24"/>
          <w:szCs w:val="24"/>
        </w:rPr>
        <w:t>tuite din doi detector Geiger Muller, care m</w:t>
      </w:r>
      <w:r w:rsidR="005C4466">
        <w:rPr>
          <w:rFonts w:ascii="Times New Roman" w:hAnsi="Times New Roman"/>
          <w:sz w:val="24"/>
          <w:szCs w:val="24"/>
        </w:rPr>
        <w:t>a</w:t>
      </w:r>
      <w:r w:rsidRPr="004662BA">
        <w:rPr>
          <w:rFonts w:ascii="Times New Roman" w:hAnsi="Times New Roman"/>
          <w:sz w:val="24"/>
          <w:szCs w:val="24"/>
        </w:rPr>
        <w:t>soar</w:t>
      </w:r>
      <w:r w:rsidR="005C4466">
        <w:rPr>
          <w:rFonts w:ascii="Times New Roman" w:hAnsi="Times New Roman"/>
          <w:sz w:val="24"/>
          <w:szCs w:val="24"/>
        </w:rPr>
        <w:t>a</w:t>
      </w:r>
      <w:r w:rsidRPr="004662BA">
        <w:rPr>
          <w:rFonts w:ascii="Times New Roman" w:hAnsi="Times New Roman"/>
          <w:sz w:val="24"/>
          <w:szCs w:val="24"/>
        </w:rPr>
        <w:t xml:space="preserve"> si mediaz</w:t>
      </w:r>
      <w:r w:rsidR="005C4466">
        <w:rPr>
          <w:rFonts w:ascii="Times New Roman" w:hAnsi="Times New Roman"/>
          <w:sz w:val="24"/>
          <w:szCs w:val="24"/>
        </w:rPr>
        <w:t>a</w:t>
      </w:r>
      <w:r w:rsidRPr="004662BA">
        <w:rPr>
          <w:rFonts w:ascii="Times New Roman" w:hAnsi="Times New Roman"/>
          <w:sz w:val="24"/>
          <w:szCs w:val="24"/>
        </w:rPr>
        <w:t xml:space="preserve"> echivalentul debitului dozei gama din 10 in 10 secunde. In jude</w:t>
      </w:r>
      <w:r w:rsidR="005C4466">
        <w:rPr>
          <w:rFonts w:ascii="Times New Roman" w:hAnsi="Times New Roman"/>
          <w:sz w:val="24"/>
          <w:szCs w:val="24"/>
        </w:rPr>
        <w:t>t</w:t>
      </w:r>
      <w:r w:rsidRPr="004662BA">
        <w:rPr>
          <w:rFonts w:ascii="Times New Roman" w:hAnsi="Times New Roman"/>
          <w:sz w:val="24"/>
          <w:szCs w:val="24"/>
        </w:rPr>
        <w:t>ul Constanta exista 27 sta</w:t>
      </w:r>
      <w:r w:rsidR="005C4466">
        <w:rPr>
          <w:rFonts w:ascii="Times New Roman" w:hAnsi="Times New Roman"/>
          <w:sz w:val="24"/>
          <w:szCs w:val="24"/>
        </w:rPr>
        <w:t>t</w:t>
      </w:r>
      <w:r w:rsidRPr="004662BA">
        <w:rPr>
          <w:rFonts w:ascii="Times New Roman" w:hAnsi="Times New Roman"/>
          <w:sz w:val="24"/>
          <w:szCs w:val="24"/>
        </w:rPr>
        <w:t>ii automate, 23 fiind amplasate in jurul CNE Cernavoda si cate una in localit</w:t>
      </w:r>
      <w:r w:rsidR="005C4466">
        <w:rPr>
          <w:rFonts w:ascii="Times New Roman" w:hAnsi="Times New Roman"/>
          <w:sz w:val="24"/>
          <w:szCs w:val="24"/>
        </w:rPr>
        <w:t>at</w:t>
      </w:r>
      <w:r w:rsidRPr="004662BA">
        <w:rPr>
          <w:rFonts w:ascii="Times New Roman" w:hAnsi="Times New Roman"/>
          <w:sz w:val="24"/>
          <w:szCs w:val="24"/>
        </w:rPr>
        <w:t>ile Constanta, Mangalia, Mihail Kog</w:t>
      </w:r>
      <w:r w:rsidR="005C4466">
        <w:rPr>
          <w:rFonts w:ascii="Times New Roman" w:hAnsi="Times New Roman"/>
          <w:sz w:val="24"/>
          <w:szCs w:val="24"/>
        </w:rPr>
        <w:t>a</w:t>
      </w:r>
      <w:r w:rsidRPr="004662BA">
        <w:rPr>
          <w:rFonts w:ascii="Times New Roman" w:hAnsi="Times New Roman"/>
          <w:sz w:val="24"/>
          <w:szCs w:val="24"/>
        </w:rPr>
        <w:t>lniceanu si Medgidia.</w:t>
      </w:r>
    </w:p>
    <w:p w14:paraId="696BF657" w14:textId="2E456349"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Debitul dozei gama s-a situat in limita de varia</w:t>
      </w:r>
      <w:r w:rsidR="005C4466">
        <w:rPr>
          <w:rFonts w:ascii="Times New Roman" w:hAnsi="Times New Roman"/>
          <w:sz w:val="24"/>
          <w:szCs w:val="24"/>
        </w:rPr>
        <w:t>t</w:t>
      </w:r>
      <w:r w:rsidRPr="004662BA">
        <w:rPr>
          <w:rFonts w:ascii="Times New Roman" w:hAnsi="Times New Roman"/>
          <w:sz w:val="24"/>
          <w:szCs w:val="24"/>
        </w:rPr>
        <w:t xml:space="preserve">ie a fondului natural. La SSRM Cernavoda valorile debitului dozei gama au variat </w:t>
      </w:r>
      <w:r w:rsidR="005C4466">
        <w:rPr>
          <w:rFonts w:ascii="Times New Roman" w:hAnsi="Times New Roman"/>
          <w:sz w:val="24"/>
          <w:szCs w:val="24"/>
        </w:rPr>
        <w:t>i</w:t>
      </w:r>
      <w:r w:rsidRPr="004662BA">
        <w:rPr>
          <w:rFonts w:ascii="Times New Roman" w:hAnsi="Times New Roman"/>
          <w:sz w:val="24"/>
          <w:szCs w:val="24"/>
        </w:rPr>
        <w:t>n intervalul 0.05-0.16 μSv/h, media anuala fiind 0.099 μSv/h.</w:t>
      </w:r>
    </w:p>
    <w:p w14:paraId="6DD6633C" w14:textId="63391B87" w:rsidR="00F05849" w:rsidRPr="004662BA" w:rsidRDefault="00F05849"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sz w:val="24"/>
          <w:szCs w:val="24"/>
        </w:rPr>
        <w:t>Evolu</w:t>
      </w:r>
      <w:r w:rsidR="005C4466">
        <w:rPr>
          <w:rFonts w:ascii="Times New Roman" w:hAnsi="Times New Roman"/>
          <w:sz w:val="24"/>
          <w:szCs w:val="24"/>
        </w:rPr>
        <w:t>t</w:t>
      </w:r>
      <w:r w:rsidRPr="004662BA">
        <w:rPr>
          <w:rFonts w:ascii="Times New Roman" w:hAnsi="Times New Roman"/>
          <w:sz w:val="24"/>
          <w:szCs w:val="24"/>
        </w:rPr>
        <w:t xml:space="preserve">ia debitului dozei gama, </w:t>
      </w:r>
      <w:r w:rsidR="005C4466">
        <w:rPr>
          <w:rFonts w:ascii="Times New Roman" w:hAnsi="Times New Roman"/>
          <w:sz w:val="24"/>
          <w:szCs w:val="24"/>
        </w:rPr>
        <w:t>i</w:t>
      </w:r>
      <w:r w:rsidRPr="004662BA">
        <w:rPr>
          <w:rFonts w:ascii="Times New Roman" w:hAnsi="Times New Roman"/>
          <w:sz w:val="24"/>
          <w:szCs w:val="24"/>
        </w:rPr>
        <w:t xml:space="preserve">nregistrata in ultimii ani la SSRM Constanta si Cernavoda, este prezentata in figura de mai jos. </w:t>
      </w:r>
    </w:p>
    <w:p w14:paraId="54A9E9C2" w14:textId="77777777" w:rsidR="00F05849" w:rsidRPr="004662BA" w:rsidRDefault="00F05849" w:rsidP="00F047DB">
      <w:pPr>
        <w:autoSpaceDE w:val="0"/>
        <w:autoSpaceDN w:val="0"/>
        <w:adjustRightInd w:val="0"/>
        <w:spacing w:after="0"/>
        <w:ind w:firstLine="720"/>
        <w:jc w:val="center"/>
        <w:rPr>
          <w:rFonts w:ascii="Times New Roman" w:hAnsi="Times New Roman"/>
          <w:sz w:val="24"/>
          <w:szCs w:val="24"/>
        </w:rPr>
      </w:pPr>
    </w:p>
    <w:p w14:paraId="1579A626"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eastAsia="ro-RO"/>
        </w:rPr>
        <w:lastRenderedPageBreak/>
        <w:drawing>
          <wp:inline distT="0" distB="0" distL="0" distR="0" wp14:anchorId="4EA9DD9E" wp14:editId="65A7CBAA">
            <wp:extent cx="4913630" cy="228981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913630" cy="2289810"/>
                    </a:xfrm>
                    <a:prstGeom prst="rect">
                      <a:avLst/>
                    </a:prstGeom>
                    <a:noFill/>
                    <a:ln>
                      <a:noFill/>
                    </a:ln>
                  </pic:spPr>
                </pic:pic>
              </a:graphicData>
            </a:graphic>
          </wp:inline>
        </w:drawing>
      </w:r>
    </w:p>
    <w:p w14:paraId="76E7BE24" w14:textId="3DCFF3D2" w:rsidR="00F05849" w:rsidRPr="00615CCD" w:rsidRDefault="00F05849" w:rsidP="00F047DB">
      <w:pPr>
        <w:autoSpaceDE w:val="0"/>
        <w:autoSpaceDN w:val="0"/>
        <w:adjustRightInd w:val="0"/>
        <w:spacing w:after="0"/>
        <w:jc w:val="center"/>
        <w:rPr>
          <w:rFonts w:ascii="Times New Roman" w:hAnsi="Times New Roman"/>
          <w:i/>
          <w:sz w:val="20"/>
          <w:szCs w:val="20"/>
        </w:rPr>
      </w:pPr>
      <w:r w:rsidRPr="00615CCD">
        <w:rPr>
          <w:rFonts w:ascii="Times New Roman" w:hAnsi="Times New Roman"/>
          <w:i/>
          <w:sz w:val="20"/>
          <w:szCs w:val="20"/>
        </w:rPr>
        <w:t>(Sursa: Raportul Jude</w:t>
      </w:r>
      <w:r w:rsidR="005C4466" w:rsidRPr="00615CCD">
        <w:rPr>
          <w:rFonts w:ascii="Times New Roman" w:hAnsi="Times New Roman"/>
          <w:i/>
          <w:sz w:val="20"/>
          <w:szCs w:val="20"/>
        </w:rPr>
        <w:t>t</w:t>
      </w:r>
      <w:r w:rsidRPr="00615CCD">
        <w:rPr>
          <w:rFonts w:ascii="Times New Roman" w:hAnsi="Times New Roman"/>
          <w:i/>
          <w:sz w:val="20"/>
          <w:szCs w:val="20"/>
        </w:rPr>
        <w:t>ean privind starea mediului, anul 2019, Cap.IX. Radioactivitatea mediului)</w:t>
      </w:r>
    </w:p>
    <w:p w14:paraId="7BF668F0" w14:textId="77777777" w:rsidR="00864696" w:rsidRPr="004662BA" w:rsidRDefault="00864696" w:rsidP="00F047DB">
      <w:pPr>
        <w:spacing w:after="0"/>
        <w:jc w:val="center"/>
        <w:rPr>
          <w:rFonts w:ascii="Times New Roman" w:hAnsi="Times New Roman"/>
          <w:sz w:val="24"/>
          <w:szCs w:val="24"/>
        </w:rPr>
      </w:pPr>
    </w:p>
    <w:p w14:paraId="61B672A0" w14:textId="77777777" w:rsidR="00F05849" w:rsidRPr="004662BA" w:rsidRDefault="00F05849" w:rsidP="00F047DB">
      <w:pPr>
        <w:autoSpaceDE w:val="0"/>
        <w:autoSpaceDN w:val="0"/>
        <w:adjustRightInd w:val="0"/>
        <w:spacing w:after="0"/>
        <w:ind w:firstLine="708"/>
        <w:jc w:val="both"/>
        <w:rPr>
          <w:rFonts w:ascii="Times New Roman" w:hAnsi="Times New Roman"/>
          <w:b/>
          <w:bCs/>
          <w:sz w:val="24"/>
          <w:szCs w:val="24"/>
        </w:rPr>
      </w:pPr>
      <w:r w:rsidRPr="004662BA">
        <w:rPr>
          <w:rFonts w:ascii="Times New Roman" w:hAnsi="Times New Roman"/>
          <w:b/>
          <w:bCs/>
          <w:sz w:val="24"/>
          <w:szCs w:val="24"/>
        </w:rPr>
        <w:t>Aerosoli atmosferici</w:t>
      </w:r>
    </w:p>
    <w:p w14:paraId="2F584948" w14:textId="551B9257"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Procedura de determinare a radioactivit</w:t>
      </w:r>
      <w:r w:rsidR="005C4466">
        <w:rPr>
          <w:rFonts w:ascii="Times New Roman" w:hAnsi="Times New Roman"/>
          <w:sz w:val="24"/>
          <w:szCs w:val="24"/>
        </w:rPr>
        <w:t>at</w:t>
      </w:r>
      <w:r w:rsidRPr="004662BA">
        <w:rPr>
          <w:rFonts w:ascii="Times New Roman" w:hAnsi="Times New Roman"/>
          <w:sz w:val="24"/>
          <w:szCs w:val="24"/>
        </w:rPr>
        <w:t>ii atmosferei consta in aspirarea pe filtre a aerosolilor atmosferici si m</w:t>
      </w:r>
      <w:r w:rsidR="005C4466">
        <w:rPr>
          <w:rFonts w:ascii="Times New Roman" w:hAnsi="Times New Roman"/>
          <w:sz w:val="24"/>
          <w:szCs w:val="24"/>
        </w:rPr>
        <w:t>a</w:t>
      </w:r>
      <w:r w:rsidRPr="004662BA">
        <w:rPr>
          <w:rFonts w:ascii="Times New Roman" w:hAnsi="Times New Roman"/>
          <w:sz w:val="24"/>
          <w:szCs w:val="24"/>
        </w:rPr>
        <w:t>surarea activit</w:t>
      </w:r>
      <w:r w:rsidR="005C4466">
        <w:rPr>
          <w:rFonts w:ascii="Times New Roman" w:hAnsi="Times New Roman"/>
          <w:sz w:val="24"/>
          <w:szCs w:val="24"/>
        </w:rPr>
        <w:t>at</w:t>
      </w:r>
      <w:r w:rsidRPr="004662BA">
        <w:rPr>
          <w:rFonts w:ascii="Times New Roman" w:hAnsi="Times New Roman"/>
          <w:sz w:val="24"/>
          <w:szCs w:val="24"/>
        </w:rPr>
        <w:t>ii filtrelor la diferite intervale de timp. Volumele de aer aspirate sunt de 25-30 mc, iar intervalele de aspira</w:t>
      </w:r>
      <w:r w:rsidR="005C4466">
        <w:rPr>
          <w:rFonts w:ascii="Times New Roman" w:hAnsi="Times New Roman"/>
          <w:sz w:val="24"/>
          <w:szCs w:val="24"/>
        </w:rPr>
        <w:t>t</w:t>
      </w:r>
      <w:r w:rsidRPr="004662BA">
        <w:rPr>
          <w:rFonts w:ascii="Times New Roman" w:hAnsi="Times New Roman"/>
          <w:sz w:val="24"/>
          <w:szCs w:val="24"/>
        </w:rPr>
        <w:t>ie de 5 ore. In cazul sta</w:t>
      </w:r>
      <w:r w:rsidR="005C4466">
        <w:rPr>
          <w:rFonts w:ascii="Times New Roman" w:hAnsi="Times New Roman"/>
          <w:sz w:val="24"/>
          <w:szCs w:val="24"/>
        </w:rPr>
        <w:t>t</w:t>
      </w:r>
      <w:r w:rsidRPr="004662BA">
        <w:rPr>
          <w:rFonts w:ascii="Times New Roman" w:hAnsi="Times New Roman"/>
          <w:sz w:val="24"/>
          <w:szCs w:val="24"/>
        </w:rPr>
        <w:t>iilor cu program continuu, aspir</w:t>
      </w:r>
      <w:r w:rsidR="005C4466">
        <w:rPr>
          <w:rFonts w:ascii="Times New Roman" w:hAnsi="Times New Roman"/>
          <w:sz w:val="24"/>
          <w:szCs w:val="24"/>
        </w:rPr>
        <w:t>a</w:t>
      </w:r>
      <w:r w:rsidRPr="004662BA">
        <w:rPr>
          <w:rFonts w:ascii="Times New Roman" w:hAnsi="Times New Roman"/>
          <w:sz w:val="24"/>
          <w:szCs w:val="24"/>
        </w:rPr>
        <w:t>rile se efectueaz</w:t>
      </w:r>
      <w:r w:rsidR="005C4466">
        <w:rPr>
          <w:rFonts w:ascii="Times New Roman" w:hAnsi="Times New Roman"/>
          <w:sz w:val="24"/>
          <w:szCs w:val="24"/>
        </w:rPr>
        <w:t>a</w:t>
      </w:r>
      <w:r w:rsidRPr="004662BA">
        <w:rPr>
          <w:rFonts w:ascii="Times New Roman" w:hAnsi="Times New Roman"/>
          <w:sz w:val="24"/>
          <w:szCs w:val="24"/>
        </w:rPr>
        <w:t xml:space="preserve"> in intervalele orare : 02 - 07(03 – 08, ora de vara), 08 - 13 (09 - 14 ora de vara), 14 - 19 (15 - 20 ora de vara) si 20 - 01(21 - 02 ora de vara).</w:t>
      </w:r>
    </w:p>
    <w:p w14:paraId="41AE044C" w14:textId="372FE517" w:rsidR="00F05849" w:rsidRPr="004662BA" w:rsidRDefault="00F05849"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sz w:val="24"/>
          <w:szCs w:val="24"/>
        </w:rPr>
        <w:t>Num</w:t>
      </w:r>
      <w:r w:rsidR="005C4466">
        <w:rPr>
          <w:rFonts w:ascii="Times New Roman" w:hAnsi="Times New Roman"/>
          <w:sz w:val="24"/>
          <w:szCs w:val="24"/>
        </w:rPr>
        <w:t>a</w:t>
      </w:r>
      <w:r w:rsidRPr="004662BA">
        <w:rPr>
          <w:rFonts w:ascii="Times New Roman" w:hAnsi="Times New Roman"/>
          <w:sz w:val="24"/>
          <w:szCs w:val="24"/>
        </w:rPr>
        <w:t>rul total al analizelor beta globale efectuate in anul 2019 la SSRM Constanta, pe filtrele de aerosoli atmosferici, a fost de 5832, iar la SSRM Cernavoda de 5743. Rezultatele</w:t>
      </w:r>
      <w:r w:rsidR="00242ABF">
        <w:rPr>
          <w:rFonts w:ascii="Times New Roman" w:hAnsi="Times New Roman"/>
          <w:sz w:val="24"/>
          <w:szCs w:val="24"/>
        </w:rPr>
        <w:t xml:space="preserve"> </w:t>
      </w:r>
    </w:p>
    <w:p w14:paraId="4BE7B80B" w14:textId="26410CDB" w:rsidR="00F05849" w:rsidRPr="004662BA" w:rsidRDefault="00F05849" w:rsidP="00F047DB">
      <w:pPr>
        <w:autoSpaceDE w:val="0"/>
        <w:autoSpaceDN w:val="0"/>
        <w:adjustRightInd w:val="0"/>
        <w:spacing w:after="0"/>
        <w:jc w:val="both"/>
        <w:rPr>
          <w:rFonts w:ascii="Times New Roman" w:hAnsi="Times New Roman"/>
          <w:sz w:val="24"/>
          <w:szCs w:val="24"/>
        </w:rPr>
      </w:pPr>
      <w:r w:rsidRPr="004662BA">
        <w:rPr>
          <w:rFonts w:ascii="Times New Roman" w:hAnsi="Times New Roman"/>
          <w:sz w:val="24"/>
          <w:szCs w:val="24"/>
        </w:rPr>
        <w:t xml:space="preserve"> m</w:t>
      </w:r>
      <w:r w:rsidR="005C4466">
        <w:rPr>
          <w:rFonts w:ascii="Times New Roman" w:hAnsi="Times New Roman"/>
          <w:sz w:val="24"/>
          <w:szCs w:val="24"/>
        </w:rPr>
        <w:t>a</w:t>
      </w:r>
      <w:r w:rsidRPr="004662BA">
        <w:rPr>
          <w:rFonts w:ascii="Times New Roman" w:hAnsi="Times New Roman"/>
          <w:sz w:val="24"/>
          <w:szCs w:val="24"/>
        </w:rPr>
        <w:t>sur</w:t>
      </w:r>
      <w:r w:rsidR="005C4466">
        <w:rPr>
          <w:rFonts w:ascii="Times New Roman" w:hAnsi="Times New Roman"/>
          <w:sz w:val="24"/>
          <w:szCs w:val="24"/>
        </w:rPr>
        <w:t>a</w:t>
      </w:r>
      <w:r w:rsidRPr="004662BA">
        <w:rPr>
          <w:rFonts w:ascii="Times New Roman" w:hAnsi="Times New Roman"/>
          <w:sz w:val="24"/>
          <w:szCs w:val="24"/>
        </w:rPr>
        <w:t>torilor beta globale imediate ale radioactivit</w:t>
      </w:r>
      <w:r w:rsidR="005C4466">
        <w:rPr>
          <w:rFonts w:ascii="Times New Roman" w:hAnsi="Times New Roman"/>
          <w:sz w:val="24"/>
          <w:szCs w:val="24"/>
        </w:rPr>
        <w:t>at</w:t>
      </w:r>
      <w:r w:rsidRPr="004662BA">
        <w:rPr>
          <w:rFonts w:ascii="Times New Roman" w:hAnsi="Times New Roman"/>
          <w:sz w:val="24"/>
          <w:szCs w:val="24"/>
        </w:rPr>
        <w:t>ii aerosolilor atmosferici in anul 2019, mediate lunar pe intervale de aspira</w:t>
      </w:r>
      <w:r w:rsidR="005C4466">
        <w:rPr>
          <w:rFonts w:ascii="Times New Roman" w:hAnsi="Times New Roman"/>
          <w:sz w:val="24"/>
          <w:szCs w:val="24"/>
        </w:rPr>
        <w:t>t</w:t>
      </w:r>
      <w:r w:rsidRPr="004662BA">
        <w:rPr>
          <w:rFonts w:ascii="Times New Roman" w:hAnsi="Times New Roman"/>
          <w:sz w:val="24"/>
          <w:szCs w:val="24"/>
        </w:rPr>
        <w:t>ie, sunt prezentate in figura de mai jos. Media anuala a fost de 1.68 Bq/mc la SSRM Constanta si de 3.52 Bq/mc la SSRM Cernavoda.</w:t>
      </w:r>
    </w:p>
    <w:p w14:paraId="138C4F12"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eastAsia="ro-RO"/>
        </w:rPr>
        <w:drawing>
          <wp:inline distT="0" distB="0" distL="0" distR="0" wp14:anchorId="713D2DB8" wp14:editId="530FDA70">
            <wp:extent cx="5017135" cy="2393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17135" cy="2393315"/>
                    </a:xfrm>
                    <a:prstGeom prst="rect">
                      <a:avLst/>
                    </a:prstGeom>
                    <a:noFill/>
                    <a:ln>
                      <a:noFill/>
                    </a:ln>
                  </pic:spPr>
                </pic:pic>
              </a:graphicData>
            </a:graphic>
          </wp:inline>
        </w:drawing>
      </w:r>
    </w:p>
    <w:p w14:paraId="08C22D8D" w14:textId="43D8B32D" w:rsidR="00F05849" w:rsidRPr="00615CCD" w:rsidRDefault="00F05849" w:rsidP="00F047DB">
      <w:pPr>
        <w:autoSpaceDE w:val="0"/>
        <w:autoSpaceDN w:val="0"/>
        <w:adjustRightInd w:val="0"/>
        <w:spacing w:after="0"/>
        <w:jc w:val="center"/>
        <w:rPr>
          <w:rFonts w:ascii="Times New Roman" w:hAnsi="Times New Roman"/>
          <w:i/>
          <w:sz w:val="20"/>
          <w:szCs w:val="20"/>
        </w:rPr>
      </w:pPr>
      <w:r w:rsidRPr="00615CCD">
        <w:rPr>
          <w:rFonts w:ascii="Times New Roman" w:hAnsi="Times New Roman"/>
          <w:i/>
          <w:sz w:val="20"/>
          <w:szCs w:val="20"/>
        </w:rPr>
        <w:t>(Sursa: Raportul Jude</w:t>
      </w:r>
      <w:r w:rsidR="005C4466" w:rsidRPr="00615CCD">
        <w:rPr>
          <w:rFonts w:ascii="Times New Roman" w:hAnsi="Times New Roman"/>
          <w:i/>
          <w:sz w:val="20"/>
          <w:szCs w:val="20"/>
        </w:rPr>
        <w:t>t</w:t>
      </w:r>
      <w:r w:rsidRPr="00615CCD">
        <w:rPr>
          <w:rFonts w:ascii="Times New Roman" w:hAnsi="Times New Roman"/>
          <w:i/>
          <w:sz w:val="20"/>
          <w:szCs w:val="20"/>
        </w:rPr>
        <w:t>ean privind starea mediului, anul 2019, Cap.IX. Radioactivitatea mediului)</w:t>
      </w:r>
    </w:p>
    <w:p w14:paraId="1C5A1CB1" w14:textId="77777777" w:rsidR="00F05849" w:rsidRPr="004662BA" w:rsidRDefault="00F05849" w:rsidP="00F047DB">
      <w:pPr>
        <w:spacing w:after="0"/>
        <w:jc w:val="both"/>
        <w:rPr>
          <w:rFonts w:ascii="Times New Roman" w:hAnsi="Times New Roman"/>
          <w:sz w:val="24"/>
          <w:szCs w:val="24"/>
        </w:rPr>
      </w:pPr>
    </w:p>
    <w:p w14:paraId="480B7B0E" w14:textId="5E65882A"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Evolu</w:t>
      </w:r>
      <w:r w:rsidR="005C4466">
        <w:rPr>
          <w:rFonts w:ascii="Times New Roman" w:hAnsi="Times New Roman"/>
          <w:sz w:val="24"/>
          <w:szCs w:val="24"/>
        </w:rPr>
        <w:t>t</w:t>
      </w:r>
      <w:r w:rsidRPr="004662BA">
        <w:rPr>
          <w:rFonts w:ascii="Times New Roman" w:hAnsi="Times New Roman"/>
          <w:sz w:val="24"/>
          <w:szCs w:val="24"/>
        </w:rPr>
        <w:t>ia activit</w:t>
      </w:r>
      <w:r w:rsidR="005C4466">
        <w:rPr>
          <w:rFonts w:ascii="Times New Roman" w:hAnsi="Times New Roman"/>
          <w:sz w:val="24"/>
          <w:szCs w:val="24"/>
        </w:rPr>
        <w:t>at</w:t>
      </w:r>
      <w:r w:rsidRPr="004662BA">
        <w:rPr>
          <w:rFonts w:ascii="Times New Roman" w:hAnsi="Times New Roman"/>
          <w:sz w:val="24"/>
          <w:szCs w:val="24"/>
        </w:rPr>
        <w:t>ii medii beta globale la m</w:t>
      </w:r>
      <w:r w:rsidR="005C4466">
        <w:rPr>
          <w:rFonts w:ascii="Times New Roman" w:hAnsi="Times New Roman"/>
          <w:sz w:val="24"/>
          <w:szCs w:val="24"/>
        </w:rPr>
        <w:t>a</w:t>
      </w:r>
      <w:r w:rsidRPr="004662BA">
        <w:rPr>
          <w:rFonts w:ascii="Times New Roman" w:hAnsi="Times New Roman"/>
          <w:sz w:val="24"/>
          <w:szCs w:val="24"/>
        </w:rPr>
        <w:t>surare imediata a probelor de aerosoli atmosferici, in perioada 2010 – 2019, la SSRM Constanta si Cernavoda este prezentata in figura de mai jos:</w:t>
      </w:r>
    </w:p>
    <w:p w14:paraId="7B7CB03C" w14:textId="77777777" w:rsidR="00F05849" w:rsidRPr="004662BA" w:rsidRDefault="00F05849" w:rsidP="00F047DB">
      <w:pPr>
        <w:autoSpaceDE w:val="0"/>
        <w:autoSpaceDN w:val="0"/>
        <w:adjustRightInd w:val="0"/>
        <w:spacing w:after="0"/>
        <w:jc w:val="center"/>
        <w:rPr>
          <w:rFonts w:ascii="Times New Roman" w:hAnsi="Times New Roman"/>
          <w:sz w:val="24"/>
          <w:szCs w:val="24"/>
        </w:rPr>
      </w:pPr>
      <w:r w:rsidRPr="004662BA">
        <w:rPr>
          <w:rFonts w:ascii="Times New Roman" w:hAnsi="Times New Roman"/>
          <w:noProof/>
          <w:sz w:val="24"/>
          <w:szCs w:val="24"/>
          <w:lang w:eastAsia="ro-RO"/>
        </w:rPr>
        <w:lastRenderedPageBreak/>
        <w:drawing>
          <wp:inline distT="0" distB="0" distL="0" distR="0" wp14:anchorId="223BD86D" wp14:editId="6CEA89FD">
            <wp:extent cx="5287645" cy="20593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287645" cy="2059305"/>
                    </a:xfrm>
                    <a:prstGeom prst="rect">
                      <a:avLst/>
                    </a:prstGeom>
                    <a:noFill/>
                    <a:ln>
                      <a:noFill/>
                    </a:ln>
                  </pic:spPr>
                </pic:pic>
              </a:graphicData>
            </a:graphic>
          </wp:inline>
        </w:drawing>
      </w:r>
    </w:p>
    <w:p w14:paraId="7981DA11" w14:textId="543E02C5" w:rsidR="00F05849" w:rsidRPr="00615CCD" w:rsidRDefault="00F05849" w:rsidP="00F047DB">
      <w:pPr>
        <w:autoSpaceDE w:val="0"/>
        <w:autoSpaceDN w:val="0"/>
        <w:adjustRightInd w:val="0"/>
        <w:spacing w:after="0"/>
        <w:jc w:val="center"/>
        <w:rPr>
          <w:rFonts w:ascii="Times New Roman" w:hAnsi="Times New Roman"/>
          <w:i/>
          <w:sz w:val="20"/>
          <w:szCs w:val="20"/>
        </w:rPr>
      </w:pPr>
      <w:r w:rsidRPr="00615CCD">
        <w:rPr>
          <w:rFonts w:ascii="Times New Roman" w:hAnsi="Times New Roman"/>
          <w:i/>
          <w:sz w:val="20"/>
          <w:szCs w:val="20"/>
        </w:rPr>
        <w:t>(Sursa: Raportul Jude</w:t>
      </w:r>
      <w:r w:rsidR="005C4466" w:rsidRPr="00615CCD">
        <w:rPr>
          <w:rFonts w:ascii="Times New Roman" w:hAnsi="Times New Roman"/>
          <w:i/>
          <w:sz w:val="20"/>
          <w:szCs w:val="20"/>
        </w:rPr>
        <w:t>t</w:t>
      </w:r>
      <w:r w:rsidRPr="00615CCD">
        <w:rPr>
          <w:rFonts w:ascii="Times New Roman" w:hAnsi="Times New Roman"/>
          <w:i/>
          <w:sz w:val="20"/>
          <w:szCs w:val="20"/>
        </w:rPr>
        <w:t>ean privind starea mediului, anul 2019, Cap.IX. Radioactivitatea mediului)</w:t>
      </w:r>
    </w:p>
    <w:p w14:paraId="0597AA27" w14:textId="77777777" w:rsidR="00F05849" w:rsidRPr="004662BA" w:rsidRDefault="00F05849" w:rsidP="00F047DB">
      <w:pPr>
        <w:autoSpaceDE w:val="0"/>
        <w:autoSpaceDN w:val="0"/>
        <w:adjustRightInd w:val="0"/>
        <w:spacing w:after="0"/>
        <w:jc w:val="both"/>
        <w:rPr>
          <w:rFonts w:ascii="Times New Roman" w:hAnsi="Times New Roman"/>
          <w:sz w:val="24"/>
          <w:szCs w:val="24"/>
        </w:rPr>
      </w:pPr>
    </w:p>
    <w:p w14:paraId="266743E8" w14:textId="1CCA9918" w:rsidR="00F05849" w:rsidRPr="00D44E04"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Concentra</w:t>
      </w:r>
      <w:r w:rsidR="005C4466">
        <w:rPr>
          <w:rFonts w:ascii="Times New Roman" w:hAnsi="Times New Roman"/>
          <w:sz w:val="24"/>
          <w:szCs w:val="24"/>
        </w:rPr>
        <w:t>t</w:t>
      </w:r>
      <w:r w:rsidRPr="004662BA">
        <w:rPr>
          <w:rFonts w:ascii="Times New Roman" w:hAnsi="Times New Roman"/>
          <w:sz w:val="24"/>
          <w:szCs w:val="24"/>
        </w:rPr>
        <w:t xml:space="preserve">iile </w:t>
      </w:r>
      <w:r w:rsidRPr="00D44E04">
        <w:rPr>
          <w:rFonts w:ascii="Times New Roman" w:hAnsi="Times New Roman"/>
          <w:sz w:val="24"/>
          <w:szCs w:val="24"/>
        </w:rPr>
        <w:t>descenden</w:t>
      </w:r>
      <w:r w:rsidR="005C4466" w:rsidRPr="00D44E04">
        <w:rPr>
          <w:rFonts w:ascii="Times New Roman" w:hAnsi="Times New Roman"/>
          <w:sz w:val="24"/>
          <w:szCs w:val="24"/>
        </w:rPr>
        <w:t>t</w:t>
      </w:r>
      <w:r w:rsidRPr="00D44E04">
        <w:rPr>
          <w:rFonts w:ascii="Times New Roman" w:hAnsi="Times New Roman"/>
          <w:sz w:val="24"/>
          <w:szCs w:val="24"/>
        </w:rPr>
        <w:t xml:space="preserve">ilor gazelor radioactive </w:t>
      </w:r>
      <w:r w:rsidR="00F03543" w:rsidRPr="00D44E04">
        <w:rPr>
          <w:rFonts w:ascii="Times New Roman" w:hAnsi="Times New Roman"/>
          <w:sz w:val="24"/>
          <w:szCs w:val="24"/>
        </w:rPr>
        <w:t xml:space="preserve">Radon (Rn-220) si Toron (Rn-222) </w:t>
      </w:r>
      <w:r w:rsidRPr="00D44E04">
        <w:rPr>
          <w:rFonts w:ascii="Times New Roman" w:hAnsi="Times New Roman"/>
          <w:sz w:val="24"/>
          <w:szCs w:val="24"/>
        </w:rPr>
        <w:t xml:space="preserve">in atmosfera libera (stratul superficial de aer, 2 m </w:t>
      </w:r>
      <w:r w:rsidR="005C4466" w:rsidRPr="00D44E04">
        <w:rPr>
          <w:rFonts w:ascii="Times New Roman" w:hAnsi="Times New Roman"/>
          <w:sz w:val="24"/>
          <w:szCs w:val="24"/>
        </w:rPr>
        <w:t>i</w:t>
      </w:r>
      <w:r w:rsidRPr="00D44E04">
        <w:rPr>
          <w:rFonts w:ascii="Times New Roman" w:hAnsi="Times New Roman"/>
          <w:sz w:val="24"/>
          <w:szCs w:val="24"/>
        </w:rPr>
        <w:t>n</w:t>
      </w:r>
      <w:r w:rsidR="005C4466" w:rsidRPr="00D44E04">
        <w:rPr>
          <w:rFonts w:ascii="Times New Roman" w:hAnsi="Times New Roman"/>
          <w:sz w:val="24"/>
          <w:szCs w:val="24"/>
        </w:rPr>
        <w:t>a</w:t>
      </w:r>
      <w:r w:rsidRPr="00D44E04">
        <w:rPr>
          <w:rFonts w:ascii="Times New Roman" w:hAnsi="Times New Roman"/>
          <w:sz w:val="24"/>
          <w:szCs w:val="24"/>
        </w:rPr>
        <w:t>l</w:t>
      </w:r>
      <w:r w:rsidR="005C4466" w:rsidRPr="00D44E04">
        <w:rPr>
          <w:rFonts w:ascii="Times New Roman" w:hAnsi="Times New Roman"/>
          <w:sz w:val="24"/>
          <w:szCs w:val="24"/>
        </w:rPr>
        <w:t>t</w:t>
      </w:r>
      <w:r w:rsidRPr="00D44E04">
        <w:rPr>
          <w:rFonts w:ascii="Times New Roman" w:hAnsi="Times New Roman"/>
          <w:sz w:val="24"/>
          <w:szCs w:val="24"/>
        </w:rPr>
        <w:t>ime de la sol) sunt calculate la SSRM prin aplicarea unei metode care presupune filtrarea aerului si m</w:t>
      </w:r>
      <w:r w:rsidR="005C4466" w:rsidRPr="00D44E04">
        <w:rPr>
          <w:rFonts w:ascii="Times New Roman" w:hAnsi="Times New Roman"/>
          <w:sz w:val="24"/>
          <w:szCs w:val="24"/>
        </w:rPr>
        <w:t>a</w:t>
      </w:r>
      <w:r w:rsidRPr="00D44E04">
        <w:rPr>
          <w:rFonts w:ascii="Times New Roman" w:hAnsi="Times New Roman"/>
          <w:sz w:val="24"/>
          <w:szCs w:val="24"/>
        </w:rPr>
        <w:t xml:space="preserve">surarea beta globala a filtrelor la anumite intervale de timp de la </w:t>
      </w:r>
      <w:r w:rsidR="005C4466" w:rsidRPr="00D44E04">
        <w:rPr>
          <w:rFonts w:ascii="Times New Roman" w:hAnsi="Times New Roman"/>
          <w:sz w:val="24"/>
          <w:szCs w:val="24"/>
        </w:rPr>
        <w:t>i</w:t>
      </w:r>
      <w:r w:rsidRPr="00D44E04">
        <w:rPr>
          <w:rFonts w:ascii="Times New Roman" w:hAnsi="Times New Roman"/>
          <w:sz w:val="24"/>
          <w:szCs w:val="24"/>
        </w:rPr>
        <w:t>ncetarea aspira</w:t>
      </w:r>
      <w:r w:rsidR="005C4466" w:rsidRPr="00D44E04">
        <w:rPr>
          <w:rFonts w:ascii="Times New Roman" w:hAnsi="Times New Roman"/>
          <w:sz w:val="24"/>
          <w:szCs w:val="24"/>
        </w:rPr>
        <w:t>t</w:t>
      </w:r>
      <w:r w:rsidRPr="00D44E04">
        <w:rPr>
          <w:rFonts w:ascii="Times New Roman" w:hAnsi="Times New Roman"/>
          <w:sz w:val="24"/>
          <w:szCs w:val="24"/>
        </w:rPr>
        <w:t>iei. Radonul si Toronul sunt produ</w:t>
      </w:r>
      <w:r w:rsidR="005C4466" w:rsidRPr="00D44E04">
        <w:rPr>
          <w:rFonts w:ascii="Times New Roman" w:hAnsi="Times New Roman"/>
          <w:sz w:val="24"/>
          <w:szCs w:val="24"/>
        </w:rPr>
        <w:t>s</w:t>
      </w:r>
      <w:r w:rsidRPr="00D44E04">
        <w:rPr>
          <w:rFonts w:ascii="Times New Roman" w:hAnsi="Times New Roman"/>
          <w:sz w:val="24"/>
          <w:szCs w:val="24"/>
        </w:rPr>
        <w:t>i de filia</w:t>
      </w:r>
      <w:r w:rsidR="005C4466" w:rsidRPr="00D44E04">
        <w:rPr>
          <w:rFonts w:ascii="Times New Roman" w:hAnsi="Times New Roman"/>
          <w:sz w:val="24"/>
          <w:szCs w:val="24"/>
        </w:rPr>
        <w:t>t</w:t>
      </w:r>
      <w:r w:rsidRPr="00D44E04">
        <w:rPr>
          <w:rFonts w:ascii="Times New Roman" w:hAnsi="Times New Roman"/>
          <w:sz w:val="24"/>
          <w:szCs w:val="24"/>
        </w:rPr>
        <w:t>ie ai U-238 si Th-232, afla</w:t>
      </w:r>
      <w:r w:rsidR="005C4466" w:rsidRPr="00D44E04">
        <w:rPr>
          <w:rFonts w:ascii="Times New Roman" w:hAnsi="Times New Roman"/>
          <w:sz w:val="24"/>
          <w:szCs w:val="24"/>
        </w:rPr>
        <w:t>t</w:t>
      </w:r>
      <w:r w:rsidRPr="00D44E04">
        <w:rPr>
          <w:rFonts w:ascii="Times New Roman" w:hAnsi="Times New Roman"/>
          <w:sz w:val="24"/>
          <w:szCs w:val="24"/>
        </w:rPr>
        <w:t>i in stare gazoasa. Ei ajung in atmosfera in urma difuziei din sol si roci, unde sunt supu</w:t>
      </w:r>
      <w:r w:rsidR="005C4466" w:rsidRPr="00D44E04">
        <w:rPr>
          <w:rFonts w:ascii="Times New Roman" w:hAnsi="Times New Roman"/>
          <w:sz w:val="24"/>
          <w:szCs w:val="24"/>
        </w:rPr>
        <w:t>s</w:t>
      </w:r>
      <w:r w:rsidRPr="00D44E04">
        <w:rPr>
          <w:rFonts w:ascii="Times New Roman" w:hAnsi="Times New Roman"/>
          <w:sz w:val="24"/>
          <w:szCs w:val="24"/>
        </w:rPr>
        <w:t>i fenomenelor de dispersie atmosferica.</w:t>
      </w:r>
    </w:p>
    <w:p w14:paraId="5918ED76" w14:textId="2DCC766D"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D44E04">
        <w:rPr>
          <w:rFonts w:ascii="Times New Roman" w:hAnsi="Times New Roman"/>
          <w:sz w:val="24"/>
          <w:szCs w:val="24"/>
        </w:rPr>
        <w:t>Concentra</w:t>
      </w:r>
      <w:r w:rsidR="005C4466" w:rsidRPr="00D44E04">
        <w:rPr>
          <w:rFonts w:ascii="Times New Roman" w:hAnsi="Times New Roman"/>
          <w:sz w:val="24"/>
          <w:szCs w:val="24"/>
        </w:rPr>
        <w:t>t</w:t>
      </w:r>
      <w:r w:rsidRPr="00D44E04">
        <w:rPr>
          <w:rFonts w:ascii="Times New Roman" w:hAnsi="Times New Roman"/>
          <w:sz w:val="24"/>
          <w:szCs w:val="24"/>
        </w:rPr>
        <w:t>iile de Rn-22</w:t>
      </w:r>
      <w:r w:rsidR="00F03543" w:rsidRPr="00D44E04">
        <w:rPr>
          <w:rFonts w:ascii="Times New Roman" w:hAnsi="Times New Roman"/>
          <w:sz w:val="24"/>
          <w:szCs w:val="24"/>
        </w:rPr>
        <w:t>0</w:t>
      </w:r>
      <w:r w:rsidRPr="00D44E04">
        <w:rPr>
          <w:rFonts w:ascii="Times New Roman" w:hAnsi="Times New Roman"/>
          <w:sz w:val="24"/>
          <w:szCs w:val="24"/>
        </w:rPr>
        <w:t xml:space="preserve"> si Rn-22</w:t>
      </w:r>
      <w:r w:rsidR="00F03543" w:rsidRPr="00D44E04">
        <w:rPr>
          <w:rFonts w:ascii="Times New Roman" w:hAnsi="Times New Roman"/>
          <w:sz w:val="24"/>
          <w:szCs w:val="24"/>
        </w:rPr>
        <w:t>2</w:t>
      </w:r>
      <w:r w:rsidRPr="00D44E04">
        <w:rPr>
          <w:rFonts w:ascii="Times New Roman" w:hAnsi="Times New Roman"/>
          <w:sz w:val="24"/>
          <w:szCs w:val="24"/>
        </w:rPr>
        <w:t xml:space="preserve"> in atmosfera variaz</w:t>
      </w:r>
      <w:r w:rsidR="005C4466" w:rsidRPr="00D44E04">
        <w:rPr>
          <w:rFonts w:ascii="Times New Roman" w:hAnsi="Times New Roman"/>
          <w:sz w:val="24"/>
          <w:szCs w:val="24"/>
        </w:rPr>
        <w:t>a</w:t>
      </w:r>
      <w:r w:rsidRPr="00D44E04">
        <w:rPr>
          <w:rFonts w:ascii="Times New Roman" w:hAnsi="Times New Roman"/>
          <w:sz w:val="24"/>
          <w:szCs w:val="24"/>
        </w:rPr>
        <w:t xml:space="preserve"> sezonier, depinz</w:t>
      </w:r>
      <w:r w:rsidR="005C4466" w:rsidRPr="00D44E04">
        <w:rPr>
          <w:rFonts w:ascii="Times New Roman" w:hAnsi="Times New Roman"/>
          <w:sz w:val="24"/>
          <w:szCs w:val="24"/>
        </w:rPr>
        <w:t>a</w:t>
      </w:r>
      <w:r w:rsidRPr="00D44E04">
        <w:rPr>
          <w:rFonts w:ascii="Times New Roman" w:hAnsi="Times New Roman"/>
          <w:sz w:val="24"/>
          <w:szCs w:val="24"/>
        </w:rPr>
        <w:t>nd de condi</w:t>
      </w:r>
      <w:r w:rsidR="005C4466" w:rsidRPr="00D44E04">
        <w:rPr>
          <w:rFonts w:ascii="Times New Roman" w:hAnsi="Times New Roman"/>
          <w:sz w:val="24"/>
          <w:szCs w:val="24"/>
        </w:rPr>
        <w:t>t</w:t>
      </w:r>
      <w:r w:rsidRPr="00D44E04">
        <w:rPr>
          <w:rFonts w:ascii="Times New Roman" w:hAnsi="Times New Roman"/>
          <w:sz w:val="24"/>
          <w:szCs w:val="24"/>
        </w:rPr>
        <w:t>iile meteorologice care influen</w:t>
      </w:r>
      <w:r w:rsidR="005C4466" w:rsidRPr="00D44E04">
        <w:rPr>
          <w:rFonts w:ascii="Times New Roman" w:hAnsi="Times New Roman"/>
          <w:sz w:val="24"/>
          <w:szCs w:val="24"/>
        </w:rPr>
        <w:t>t</w:t>
      </w:r>
      <w:r w:rsidRPr="00D44E04">
        <w:rPr>
          <w:rFonts w:ascii="Times New Roman" w:hAnsi="Times New Roman"/>
          <w:sz w:val="24"/>
          <w:szCs w:val="24"/>
        </w:rPr>
        <w:t>eaz</w:t>
      </w:r>
      <w:r w:rsidR="005C4466" w:rsidRPr="00D44E04">
        <w:rPr>
          <w:rFonts w:ascii="Times New Roman" w:hAnsi="Times New Roman"/>
          <w:sz w:val="24"/>
          <w:szCs w:val="24"/>
        </w:rPr>
        <w:t>a</w:t>
      </w:r>
      <w:r w:rsidRPr="00D44E04">
        <w:rPr>
          <w:rFonts w:ascii="Times New Roman" w:hAnsi="Times New Roman"/>
          <w:sz w:val="24"/>
          <w:szCs w:val="24"/>
        </w:rPr>
        <w:t xml:space="preserve"> at</w:t>
      </w:r>
      <w:r w:rsidR="005C4466" w:rsidRPr="00D44E04">
        <w:rPr>
          <w:rFonts w:ascii="Times New Roman" w:hAnsi="Times New Roman"/>
          <w:sz w:val="24"/>
          <w:szCs w:val="24"/>
        </w:rPr>
        <w:t>a</w:t>
      </w:r>
      <w:r w:rsidRPr="00D44E04">
        <w:rPr>
          <w:rFonts w:ascii="Times New Roman" w:hAnsi="Times New Roman"/>
          <w:sz w:val="24"/>
          <w:szCs w:val="24"/>
        </w:rPr>
        <w:t>t viteza de emana</w:t>
      </w:r>
      <w:r w:rsidR="005C4466" w:rsidRPr="00D44E04">
        <w:rPr>
          <w:rFonts w:ascii="Times New Roman" w:hAnsi="Times New Roman"/>
          <w:sz w:val="24"/>
          <w:szCs w:val="24"/>
        </w:rPr>
        <w:t>t</w:t>
      </w:r>
      <w:r w:rsidRPr="00D44E04">
        <w:rPr>
          <w:rFonts w:ascii="Times New Roman" w:hAnsi="Times New Roman"/>
          <w:sz w:val="24"/>
          <w:szCs w:val="24"/>
        </w:rPr>
        <w:t>ie a gazelor din sol, cat si dilu</w:t>
      </w:r>
      <w:r w:rsidR="005C4466" w:rsidRPr="00D44E04">
        <w:rPr>
          <w:rFonts w:ascii="Times New Roman" w:hAnsi="Times New Roman"/>
          <w:sz w:val="24"/>
          <w:szCs w:val="24"/>
        </w:rPr>
        <w:t>t</w:t>
      </w:r>
      <w:r w:rsidRPr="00D44E04">
        <w:rPr>
          <w:rFonts w:ascii="Times New Roman" w:hAnsi="Times New Roman"/>
          <w:sz w:val="24"/>
          <w:szCs w:val="24"/>
        </w:rPr>
        <w:t>ia/dispersia acestora in atmosfera. Dispersia</w:t>
      </w:r>
      <w:r w:rsidRPr="004662BA">
        <w:rPr>
          <w:rFonts w:ascii="Times New Roman" w:hAnsi="Times New Roman"/>
          <w:sz w:val="24"/>
          <w:szCs w:val="24"/>
        </w:rPr>
        <w:t xml:space="preserve"> radonului si toronului in atmosfera este puternic influen</w:t>
      </w:r>
      <w:r w:rsidR="005C4466">
        <w:rPr>
          <w:rFonts w:ascii="Times New Roman" w:hAnsi="Times New Roman"/>
          <w:sz w:val="24"/>
          <w:szCs w:val="24"/>
        </w:rPr>
        <w:t>t</w:t>
      </w:r>
      <w:r w:rsidRPr="004662BA">
        <w:rPr>
          <w:rFonts w:ascii="Times New Roman" w:hAnsi="Times New Roman"/>
          <w:sz w:val="24"/>
          <w:szCs w:val="24"/>
        </w:rPr>
        <w:t>ata de varia</w:t>
      </w:r>
      <w:r w:rsidR="005C4466">
        <w:rPr>
          <w:rFonts w:ascii="Times New Roman" w:hAnsi="Times New Roman"/>
          <w:sz w:val="24"/>
          <w:szCs w:val="24"/>
        </w:rPr>
        <w:t>t</w:t>
      </w:r>
      <w:r w:rsidRPr="004662BA">
        <w:rPr>
          <w:rFonts w:ascii="Times New Roman" w:hAnsi="Times New Roman"/>
          <w:sz w:val="24"/>
          <w:szCs w:val="24"/>
        </w:rPr>
        <w:t>ia diurna a curen</w:t>
      </w:r>
      <w:r w:rsidR="005C4466">
        <w:rPr>
          <w:rFonts w:ascii="Times New Roman" w:hAnsi="Times New Roman"/>
          <w:sz w:val="24"/>
          <w:szCs w:val="24"/>
        </w:rPr>
        <w:t>t</w:t>
      </w:r>
      <w:r w:rsidRPr="004662BA">
        <w:rPr>
          <w:rFonts w:ascii="Times New Roman" w:hAnsi="Times New Roman"/>
          <w:sz w:val="24"/>
          <w:szCs w:val="24"/>
        </w:rPr>
        <w:t>ilor de aer (figurile IX.8. si IX.9. de mai jos). Astfel, cele mai mari concentra</w:t>
      </w:r>
      <w:r w:rsidR="005C4466">
        <w:rPr>
          <w:rFonts w:ascii="Times New Roman" w:hAnsi="Times New Roman"/>
          <w:sz w:val="24"/>
          <w:szCs w:val="24"/>
        </w:rPr>
        <w:t>t</w:t>
      </w:r>
      <w:r w:rsidRPr="004662BA">
        <w:rPr>
          <w:rFonts w:ascii="Times New Roman" w:hAnsi="Times New Roman"/>
          <w:sz w:val="24"/>
          <w:szCs w:val="24"/>
        </w:rPr>
        <w:t xml:space="preserve">ii in atmosfera se </w:t>
      </w:r>
      <w:r w:rsidR="005C4466">
        <w:rPr>
          <w:rFonts w:ascii="Times New Roman" w:hAnsi="Times New Roman"/>
          <w:sz w:val="24"/>
          <w:szCs w:val="24"/>
        </w:rPr>
        <w:t>i</w:t>
      </w:r>
      <w:r w:rsidRPr="004662BA">
        <w:rPr>
          <w:rFonts w:ascii="Times New Roman" w:hAnsi="Times New Roman"/>
          <w:sz w:val="24"/>
          <w:szCs w:val="24"/>
        </w:rPr>
        <w:t>nregistreaz</w:t>
      </w:r>
      <w:r w:rsidR="005C4466">
        <w:rPr>
          <w:rFonts w:ascii="Times New Roman" w:hAnsi="Times New Roman"/>
          <w:sz w:val="24"/>
          <w:szCs w:val="24"/>
        </w:rPr>
        <w:t>a</w:t>
      </w:r>
      <w:r w:rsidRPr="004662BA">
        <w:rPr>
          <w:rFonts w:ascii="Times New Roman" w:hAnsi="Times New Roman"/>
          <w:sz w:val="24"/>
          <w:szCs w:val="24"/>
        </w:rPr>
        <w:t xml:space="preserve"> in perioada de noapte, in intervalele de aspira</w:t>
      </w:r>
      <w:r w:rsidR="005C4466">
        <w:rPr>
          <w:rFonts w:ascii="Times New Roman" w:hAnsi="Times New Roman"/>
          <w:sz w:val="24"/>
          <w:szCs w:val="24"/>
        </w:rPr>
        <w:t>t</w:t>
      </w:r>
      <w:r w:rsidRPr="004662BA">
        <w:rPr>
          <w:rFonts w:ascii="Times New Roman" w:hAnsi="Times New Roman"/>
          <w:sz w:val="24"/>
          <w:szCs w:val="24"/>
        </w:rPr>
        <w:t>ie 20 - 01 si, respectiv 02 - 07, valorile maxime fiind atinse spre diminea</w:t>
      </w:r>
      <w:r w:rsidR="005C4466">
        <w:rPr>
          <w:rFonts w:ascii="Times New Roman" w:hAnsi="Times New Roman"/>
          <w:sz w:val="24"/>
          <w:szCs w:val="24"/>
        </w:rPr>
        <w:t>t</w:t>
      </w:r>
      <w:r w:rsidRPr="004662BA">
        <w:rPr>
          <w:rFonts w:ascii="Times New Roman" w:hAnsi="Times New Roman"/>
          <w:sz w:val="24"/>
          <w:szCs w:val="24"/>
        </w:rPr>
        <w:t>a, c</w:t>
      </w:r>
      <w:r w:rsidR="005C4466">
        <w:rPr>
          <w:rFonts w:ascii="Times New Roman" w:hAnsi="Times New Roman"/>
          <w:sz w:val="24"/>
          <w:szCs w:val="24"/>
        </w:rPr>
        <w:t>a</w:t>
      </w:r>
      <w:r w:rsidRPr="004662BA">
        <w:rPr>
          <w:rFonts w:ascii="Times New Roman" w:hAnsi="Times New Roman"/>
          <w:sz w:val="24"/>
          <w:szCs w:val="24"/>
        </w:rPr>
        <w:t>nd apare o perioada de acalmie a curen</w:t>
      </w:r>
      <w:r w:rsidR="005C4466">
        <w:rPr>
          <w:rFonts w:ascii="Times New Roman" w:hAnsi="Times New Roman"/>
          <w:sz w:val="24"/>
          <w:szCs w:val="24"/>
        </w:rPr>
        <w:t>t</w:t>
      </w:r>
      <w:r w:rsidRPr="004662BA">
        <w:rPr>
          <w:rFonts w:ascii="Times New Roman" w:hAnsi="Times New Roman"/>
          <w:sz w:val="24"/>
          <w:szCs w:val="24"/>
        </w:rPr>
        <w:t>ilor de aer. Odat</w:t>
      </w:r>
      <w:r w:rsidR="005C4466">
        <w:rPr>
          <w:rFonts w:ascii="Times New Roman" w:hAnsi="Times New Roman"/>
          <w:sz w:val="24"/>
          <w:szCs w:val="24"/>
        </w:rPr>
        <w:t>a</w:t>
      </w:r>
      <w:r w:rsidRPr="004662BA">
        <w:rPr>
          <w:rFonts w:ascii="Times New Roman" w:hAnsi="Times New Roman"/>
          <w:sz w:val="24"/>
          <w:szCs w:val="24"/>
        </w:rPr>
        <w:t xml:space="preserve"> cu cre</w:t>
      </w:r>
      <w:r w:rsidR="005C4466">
        <w:rPr>
          <w:rFonts w:ascii="Times New Roman" w:hAnsi="Times New Roman"/>
          <w:sz w:val="24"/>
          <w:szCs w:val="24"/>
        </w:rPr>
        <w:t>s</w:t>
      </w:r>
      <w:r w:rsidRPr="004662BA">
        <w:rPr>
          <w:rFonts w:ascii="Times New Roman" w:hAnsi="Times New Roman"/>
          <w:sz w:val="24"/>
          <w:szCs w:val="24"/>
        </w:rPr>
        <w:t>terea temperaturii, pe timpul zilei, apar curen</w:t>
      </w:r>
      <w:r w:rsidR="005C4466">
        <w:rPr>
          <w:rFonts w:ascii="Times New Roman" w:hAnsi="Times New Roman"/>
          <w:sz w:val="24"/>
          <w:szCs w:val="24"/>
        </w:rPr>
        <w:t>t</w:t>
      </w:r>
      <w:r w:rsidRPr="004662BA">
        <w:rPr>
          <w:rFonts w:ascii="Times New Roman" w:hAnsi="Times New Roman"/>
          <w:sz w:val="24"/>
          <w:szCs w:val="24"/>
        </w:rPr>
        <w:t>ii de convec</w:t>
      </w:r>
      <w:r w:rsidR="005C4466">
        <w:rPr>
          <w:rFonts w:ascii="Times New Roman" w:hAnsi="Times New Roman"/>
          <w:sz w:val="24"/>
          <w:szCs w:val="24"/>
        </w:rPr>
        <w:t>t</w:t>
      </w:r>
      <w:r w:rsidRPr="004662BA">
        <w:rPr>
          <w:rFonts w:ascii="Times New Roman" w:hAnsi="Times New Roman"/>
          <w:sz w:val="24"/>
          <w:szCs w:val="24"/>
        </w:rPr>
        <w:t xml:space="preserve">ie, care contribuie la dispersia radonului si toronului acumulat peste noapte in paturile inferioare ale atmosferei. Valorile minime s-au </w:t>
      </w:r>
      <w:r w:rsidR="005C4466">
        <w:rPr>
          <w:rFonts w:ascii="Times New Roman" w:hAnsi="Times New Roman"/>
          <w:sz w:val="24"/>
          <w:szCs w:val="24"/>
        </w:rPr>
        <w:t>i</w:t>
      </w:r>
      <w:r w:rsidRPr="004662BA">
        <w:rPr>
          <w:rFonts w:ascii="Times New Roman" w:hAnsi="Times New Roman"/>
          <w:sz w:val="24"/>
          <w:szCs w:val="24"/>
        </w:rPr>
        <w:t>nregistrat in intervalul de aspira</w:t>
      </w:r>
      <w:r w:rsidR="005C4466">
        <w:rPr>
          <w:rFonts w:ascii="Times New Roman" w:hAnsi="Times New Roman"/>
          <w:sz w:val="24"/>
          <w:szCs w:val="24"/>
        </w:rPr>
        <w:t>t</w:t>
      </w:r>
      <w:r w:rsidRPr="004662BA">
        <w:rPr>
          <w:rFonts w:ascii="Times New Roman" w:hAnsi="Times New Roman"/>
          <w:sz w:val="24"/>
          <w:szCs w:val="24"/>
        </w:rPr>
        <w:t>ie 14-19.</w:t>
      </w:r>
    </w:p>
    <w:p w14:paraId="2C5AB770" w14:textId="3FE3058C"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 xml:space="preserve"> In anul 2019, concentra</w:t>
      </w:r>
      <w:r w:rsidR="005C4466">
        <w:rPr>
          <w:rFonts w:ascii="Times New Roman" w:hAnsi="Times New Roman"/>
          <w:sz w:val="24"/>
          <w:szCs w:val="24"/>
        </w:rPr>
        <w:t>t</w:t>
      </w:r>
      <w:r w:rsidRPr="004662BA">
        <w:rPr>
          <w:rFonts w:ascii="Times New Roman" w:hAnsi="Times New Roman"/>
          <w:sz w:val="24"/>
          <w:szCs w:val="24"/>
        </w:rPr>
        <w:t xml:space="preserve">iile Radonului au variat in intervalul 0.273 – 27.486 Bq/mc la SSRM Constanta si 0.674 – 55.864 Bq/mc la SSRM Cernavoda, maximele s-au </w:t>
      </w:r>
      <w:r w:rsidR="005C4466">
        <w:rPr>
          <w:rFonts w:ascii="Times New Roman" w:hAnsi="Times New Roman"/>
          <w:sz w:val="24"/>
          <w:szCs w:val="24"/>
        </w:rPr>
        <w:t>i</w:t>
      </w:r>
      <w:r w:rsidRPr="004662BA">
        <w:rPr>
          <w:rFonts w:ascii="Times New Roman" w:hAnsi="Times New Roman"/>
          <w:sz w:val="24"/>
          <w:szCs w:val="24"/>
        </w:rPr>
        <w:t>nregistrat in data de 16.11.2019, pe intervalul de aspira</w:t>
      </w:r>
      <w:r w:rsidR="005C4466">
        <w:rPr>
          <w:rFonts w:ascii="Times New Roman" w:hAnsi="Times New Roman"/>
          <w:sz w:val="24"/>
          <w:szCs w:val="24"/>
        </w:rPr>
        <w:t>t</w:t>
      </w:r>
      <w:r w:rsidRPr="004662BA">
        <w:rPr>
          <w:rFonts w:ascii="Times New Roman" w:hAnsi="Times New Roman"/>
          <w:sz w:val="24"/>
          <w:szCs w:val="24"/>
        </w:rPr>
        <w:t>ie 02-07 la SSRM Constanta, respectiv in data de 09.12.2019, pe intervalul 02-07 la SSRM Cernavoda. Concentra</w:t>
      </w:r>
      <w:r w:rsidR="005C4466">
        <w:rPr>
          <w:rFonts w:ascii="Times New Roman" w:hAnsi="Times New Roman"/>
          <w:sz w:val="24"/>
          <w:szCs w:val="24"/>
        </w:rPr>
        <w:t>t</w:t>
      </w:r>
      <w:r w:rsidRPr="004662BA">
        <w:rPr>
          <w:rFonts w:ascii="Times New Roman" w:hAnsi="Times New Roman"/>
          <w:sz w:val="24"/>
          <w:szCs w:val="24"/>
        </w:rPr>
        <w:t xml:space="preserve">iile Toronului au variat in intervalul 0.008- 0.886 Bq/mc la SSRM Constanta si 0.031 - 2.55 Bq/mc la SSRM Cernavoda; maximele s-au </w:t>
      </w:r>
      <w:r w:rsidR="005C4466">
        <w:rPr>
          <w:rFonts w:ascii="Times New Roman" w:hAnsi="Times New Roman"/>
          <w:sz w:val="24"/>
          <w:szCs w:val="24"/>
        </w:rPr>
        <w:t>i</w:t>
      </w:r>
      <w:r w:rsidRPr="004662BA">
        <w:rPr>
          <w:rFonts w:ascii="Times New Roman" w:hAnsi="Times New Roman"/>
          <w:sz w:val="24"/>
          <w:szCs w:val="24"/>
        </w:rPr>
        <w:t>nregistrat in data de 08.11.2019, in perioada de aspira</w:t>
      </w:r>
      <w:r w:rsidR="005C4466">
        <w:rPr>
          <w:rFonts w:ascii="Times New Roman" w:hAnsi="Times New Roman"/>
          <w:sz w:val="24"/>
          <w:szCs w:val="24"/>
        </w:rPr>
        <w:t>t</w:t>
      </w:r>
      <w:r w:rsidRPr="004662BA">
        <w:rPr>
          <w:rFonts w:ascii="Times New Roman" w:hAnsi="Times New Roman"/>
          <w:sz w:val="24"/>
          <w:szCs w:val="24"/>
        </w:rPr>
        <w:t>ie 02-07 in Constanta, respectiv data de 18.10.2019, pe intervalul 02-07 in Cernavoda.</w:t>
      </w:r>
    </w:p>
    <w:p w14:paraId="730635FB" w14:textId="77777777" w:rsidR="00F05849" w:rsidRPr="004662BA" w:rsidRDefault="00F05849" w:rsidP="00233BFA">
      <w:pPr>
        <w:autoSpaceDE w:val="0"/>
        <w:autoSpaceDN w:val="0"/>
        <w:adjustRightInd w:val="0"/>
        <w:spacing w:after="0"/>
        <w:jc w:val="center"/>
        <w:rPr>
          <w:rFonts w:ascii="Times New Roman" w:hAnsi="Times New Roman"/>
          <w:sz w:val="24"/>
          <w:szCs w:val="24"/>
        </w:rPr>
      </w:pPr>
      <w:r w:rsidRPr="004662BA">
        <w:rPr>
          <w:rFonts w:ascii="Times New Roman" w:hAnsi="Times New Roman"/>
          <w:noProof/>
          <w:sz w:val="24"/>
          <w:szCs w:val="24"/>
          <w:lang w:eastAsia="ro-RO"/>
        </w:rPr>
        <w:lastRenderedPageBreak/>
        <w:drawing>
          <wp:inline distT="0" distB="0" distL="0" distR="0" wp14:anchorId="7CBC982E" wp14:editId="6C377503">
            <wp:extent cx="4795535" cy="486619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821068" cy="4892107"/>
                    </a:xfrm>
                    <a:prstGeom prst="rect">
                      <a:avLst/>
                    </a:prstGeom>
                    <a:noFill/>
                    <a:ln>
                      <a:noFill/>
                    </a:ln>
                  </pic:spPr>
                </pic:pic>
              </a:graphicData>
            </a:graphic>
          </wp:inline>
        </w:drawing>
      </w:r>
    </w:p>
    <w:p w14:paraId="5051C9C8" w14:textId="700DC66A" w:rsidR="00F05849" w:rsidRPr="00615CCD" w:rsidRDefault="00F05849" w:rsidP="00F047DB">
      <w:pPr>
        <w:autoSpaceDE w:val="0"/>
        <w:autoSpaceDN w:val="0"/>
        <w:adjustRightInd w:val="0"/>
        <w:spacing w:after="0"/>
        <w:jc w:val="center"/>
        <w:rPr>
          <w:rFonts w:ascii="Times New Roman" w:hAnsi="Times New Roman"/>
          <w:i/>
          <w:sz w:val="20"/>
          <w:szCs w:val="20"/>
        </w:rPr>
      </w:pPr>
      <w:r w:rsidRPr="00615CCD">
        <w:rPr>
          <w:rFonts w:ascii="Times New Roman" w:hAnsi="Times New Roman"/>
          <w:i/>
          <w:sz w:val="20"/>
          <w:szCs w:val="20"/>
        </w:rPr>
        <w:t>(Sursa: Raportul Jude</w:t>
      </w:r>
      <w:r w:rsidR="005C4466" w:rsidRPr="00615CCD">
        <w:rPr>
          <w:rFonts w:ascii="Times New Roman" w:hAnsi="Times New Roman"/>
          <w:i/>
          <w:sz w:val="20"/>
          <w:szCs w:val="20"/>
        </w:rPr>
        <w:t>t</w:t>
      </w:r>
      <w:r w:rsidRPr="00615CCD">
        <w:rPr>
          <w:rFonts w:ascii="Times New Roman" w:hAnsi="Times New Roman"/>
          <w:i/>
          <w:sz w:val="20"/>
          <w:szCs w:val="20"/>
        </w:rPr>
        <w:t>ean privind starea mediului, anul 2019, Cap.IX. Radioactivitatea mediului)</w:t>
      </w:r>
    </w:p>
    <w:p w14:paraId="21F2F341" w14:textId="77777777" w:rsidR="00233BFA" w:rsidRDefault="00233BFA" w:rsidP="00F047DB">
      <w:pPr>
        <w:autoSpaceDE w:val="0"/>
        <w:autoSpaceDN w:val="0"/>
        <w:adjustRightInd w:val="0"/>
        <w:spacing w:after="0"/>
        <w:ind w:firstLine="708"/>
        <w:jc w:val="both"/>
        <w:rPr>
          <w:rFonts w:ascii="Times New Roman" w:hAnsi="Times New Roman"/>
          <w:sz w:val="24"/>
          <w:szCs w:val="24"/>
        </w:rPr>
      </w:pPr>
    </w:p>
    <w:p w14:paraId="3C847FAC" w14:textId="2690F425"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Radioactivitatea artificiala a aerosolilor atmosferici se determina prin m</w:t>
      </w:r>
      <w:r w:rsidR="005C4466">
        <w:rPr>
          <w:rFonts w:ascii="Times New Roman" w:hAnsi="Times New Roman"/>
          <w:sz w:val="24"/>
          <w:szCs w:val="24"/>
        </w:rPr>
        <w:t>a</w:t>
      </w:r>
      <w:r w:rsidRPr="004662BA">
        <w:rPr>
          <w:rFonts w:ascii="Times New Roman" w:hAnsi="Times New Roman"/>
          <w:sz w:val="24"/>
          <w:szCs w:val="24"/>
        </w:rPr>
        <w:t>sur</w:t>
      </w:r>
      <w:r w:rsidR="005C4466">
        <w:rPr>
          <w:rFonts w:ascii="Times New Roman" w:hAnsi="Times New Roman"/>
          <w:sz w:val="24"/>
          <w:szCs w:val="24"/>
        </w:rPr>
        <w:t>a</w:t>
      </w:r>
      <w:r w:rsidRPr="004662BA">
        <w:rPr>
          <w:rFonts w:ascii="Times New Roman" w:hAnsi="Times New Roman"/>
          <w:sz w:val="24"/>
          <w:szCs w:val="24"/>
        </w:rPr>
        <w:t>tori beta globale ale filtrelor aspirate, dup</w:t>
      </w:r>
      <w:r w:rsidR="005C4466">
        <w:rPr>
          <w:rFonts w:ascii="Times New Roman" w:hAnsi="Times New Roman"/>
          <w:sz w:val="24"/>
          <w:szCs w:val="24"/>
        </w:rPr>
        <w:t>a</w:t>
      </w:r>
      <w:r w:rsidRPr="004662BA">
        <w:rPr>
          <w:rFonts w:ascii="Times New Roman" w:hAnsi="Times New Roman"/>
          <w:sz w:val="24"/>
          <w:szCs w:val="24"/>
        </w:rPr>
        <w:t xml:space="preserve"> 5 zile de la prelevare. Varia</w:t>
      </w:r>
      <w:r w:rsidR="005C4466">
        <w:rPr>
          <w:rFonts w:ascii="Times New Roman" w:hAnsi="Times New Roman"/>
          <w:sz w:val="24"/>
          <w:szCs w:val="24"/>
        </w:rPr>
        <w:t>t</w:t>
      </w:r>
      <w:r w:rsidRPr="004662BA">
        <w:rPr>
          <w:rFonts w:ascii="Times New Roman" w:hAnsi="Times New Roman"/>
          <w:sz w:val="24"/>
          <w:szCs w:val="24"/>
        </w:rPr>
        <w:t>ia mediei anuale a activit</w:t>
      </w:r>
      <w:r w:rsidR="005C4466">
        <w:rPr>
          <w:rFonts w:ascii="Times New Roman" w:hAnsi="Times New Roman"/>
          <w:sz w:val="24"/>
          <w:szCs w:val="24"/>
        </w:rPr>
        <w:t>at</w:t>
      </w:r>
      <w:r w:rsidRPr="004662BA">
        <w:rPr>
          <w:rFonts w:ascii="Times New Roman" w:hAnsi="Times New Roman"/>
          <w:sz w:val="24"/>
          <w:szCs w:val="24"/>
        </w:rPr>
        <w:t xml:space="preserve">ii beta globale artificiale </w:t>
      </w:r>
      <w:r w:rsidR="005C4466">
        <w:rPr>
          <w:rFonts w:ascii="Times New Roman" w:hAnsi="Times New Roman"/>
          <w:sz w:val="24"/>
          <w:szCs w:val="24"/>
        </w:rPr>
        <w:t>i</w:t>
      </w:r>
      <w:r w:rsidRPr="004662BA">
        <w:rPr>
          <w:rFonts w:ascii="Times New Roman" w:hAnsi="Times New Roman"/>
          <w:sz w:val="24"/>
          <w:szCs w:val="24"/>
        </w:rPr>
        <w:t>nregistrate la SSRM Constanta este reprezentata grafic, pe intervale de aspira</w:t>
      </w:r>
      <w:r w:rsidR="005C4466">
        <w:rPr>
          <w:rFonts w:ascii="Times New Roman" w:hAnsi="Times New Roman"/>
          <w:sz w:val="24"/>
          <w:szCs w:val="24"/>
        </w:rPr>
        <w:t>t</w:t>
      </w:r>
      <w:r w:rsidRPr="004662BA">
        <w:rPr>
          <w:rFonts w:ascii="Times New Roman" w:hAnsi="Times New Roman"/>
          <w:sz w:val="24"/>
          <w:szCs w:val="24"/>
        </w:rPr>
        <w:t>ie in figura urm</w:t>
      </w:r>
      <w:r w:rsidR="005C4466">
        <w:rPr>
          <w:rFonts w:ascii="Times New Roman" w:hAnsi="Times New Roman"/>
          <w:sz w:val="24"/>
          <w:szCs w:val="24"/>
        </w:rPr>
        <w:t>a</w:t>
      </w:r>
      <w:r w:rsidRPr="004662BA">
        <w:rPr>
          <w:rFonts w:ascii="Times New Roman" w:hAnsi="Times New Roman"/>
          <w:sz w:val="24"/>
          <w:szCs w:val="24"/>
        </w:rPr>
        <w:t>toare. Valorile ob</w:t>
      </w:r>
      <w:r w:rsidR="005C4466">
        <w:rPr>
          <w:rFonts w:ascii="Times New Roman" w:hAnsi="Times New Roman"/>
          <w:sz w:val="24"/>
          <w:szCs w:val="24"/>
        </w:rPr>
        <w:t>t</w:t>
      </w:r>
      <w:r w:rsidRPr="004662BA">
        <w:rPr>
          <w:rFonts w:ascii="Times New Roman" w:hAnsi="Times New Roman"/>
          <w:sz w:val="24"/>
          <w:szCs w:val="24"/>
        </w:rPr>
        <w:t>inute la SSRM Cernavoda nu au fost reprezentate grafic deoarece majoritatea acestora s-au situat sub limita de detec</w:t>
      </w:r>
      <w:r w:rsidR="005C4466">
        <w:rPr>
          <w:rFonts w:ascii="Times New Roman" w:hAnsi="Times New Roman"/>
          <w:sz w:val="24"/>
          <w:szCs w:val="24"/>
        </w:rPr>
        <w:t>t</w:t>
      </w:r>
      <w:r w:rsidRPr="004662BA">
        <w:rPr>
          <w:rFonts w:ascii="Times New Roman" w:hAnsi="Times New Roman"/>
          <w:sz w:val="24"/>
          <w:szCs w:val="24"/>
        </w:rPr>
        <w:t xml:space="preserve">ie a aparaturii </w:t>
      </w:r>
      <w:r w:rsidR="005C4466">
        <w:rPr>
          <w:rFonts w:ascii="Times New Roman" w:hAnsi="Times New Roman"/>
          <w:sz w:val="24"/>
          <w:szCs w:val="24"/>
        </w:rPr>
        <w:t>s</w:t>
      </w:r>
      <w:r w:rsidRPr="004662BA">
        <w:rPr>
          <w:rFonts w:ascii="Times New Roman" w:hAnsi="Times New Roman"/>
          <w:sz w:val="24"/>
          <w:szCs w:val="24"/>
        </w:rPr>
        <w:t xml:space="preserve">i metodei utilizate. Valorile semnificative au variat </w:t>
      </w:r>
      <w:r w:rsidR="005C4466">
        <w:rPr>
          <w:rFonts w:ascii="Times New Roman" w:hAnsi="Times New Roman"/>
          <w:sz w:val="24"/>
          <w:szCs w:val="24"/>
        </w:rPr>
        <w:t>i</w:t>
      </w:r>
      <w:r w:rsidRPr="004662BA">
        <w:rPr>
          <w:rFonts w:ascii="Times New Roman" w:hAnsi="Times New Roman"/>
          <w:sz w:val="24"/>
          <w:szCs w:val="24"/>
        </w:rPr>
        <w:t>n intervalul 0.011-0.016 Bq/mc.</w:t>
      </w:r>
    </w:p>
    <w:p w14:paraId="4E0E3799" w14:textId="77777777" w:rsidR="00F05849" w:rsidRPr="004662BA" w:rsidRDefault="00F05849" w:rsidP="00F047DB">
      <w:pPr>
        <w:autoSpaceDE w:val="0"/>
        <w:autoSpaceDN w:val="0"/>
        <w:adjustRightInd w:val="0"/>
        <w:spacing w:after="0"/>
        <w:jc w:val="center"/>
        <w:rPr>
          <w:rFonts w:ascii="Times New Roman" w:hAnsi="Times New Roman"/>
          <w:i/>
          <w:iCs/>
          <w:sz w:val="24"/>
          <w:szCs w:val="24"/>
        </w:rPr>
      </w:pPr>
      <w:r w:rsidRPr="004662BA">
        <w:rPr>
          <w:rFonts w:ascii="Times New Roman" w:hAnsi="Times New Roman"/>
          <w:noProof/>
          <w:sz w:val="24"/>
          <w:szCs w:val="24"/>
          <w:lang w:eastAsia="ro-RO"/>
        </w:rPr>
        <w:lastRenderedPageBreak/>
        <w:drawing>
          <wp:inline distT="0" distB="0" distL="0" distR="0" wp14:anchorId="7ABDC10B" wp14:editId="5CA3BAE1">
            <wp:extent cx="4774919" cy="217261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93139" cy="2180904"/>
                    </a:xfrm>
                    <a:prstGeom prst="rect">
                      <a:avLst/>
                    </a:prstGeom>
                    <a:noFill/>
                    <a:ln>
                      <a:noFill/>
                    </a:ln>
                  </pic:spPr>
                </pic:pic>
              </a:graphicData>
            </a:graphic>
          </wp:inline>
        </w:drawing>
      </w:r>
    </w:p>
    <w:p w14:paraId="1277D202" w14:textId="25F98D99" w:rsidR="00F05849" w:rsidRPr="00615CCD" w:rsidRDefault="00F05849" w:rsidP="00F047DB">
      <w:pPr>
        <w:autoSpaceDE w:val="0"/>
        <w:autoSpaceDN w:val="0"/>
        <w:adjustRightInd w:val="0"/>
        <w:spacing w:after="0"/>
        <w:jc w:val="center"/>
        <w:rPr>
          <w:rFonts w:ascii="Times New Roman" w:hAnsi="Times New Roman"/>
          <w:i/>
          <w:sz w:val="20"/>
          <w:szCs w:val="20"/>
        </w:rPr>
      </w:pPr>
      <w:r w:rsidRPr="00615CCD">
        <w:rPr>
          <w:rFonts w:ascii="Times New Roman" w:hAnsi="Times New Roman"/>
          <w:i/>
          <w:sz w:val="20"/>
          <w:szCs w:val="20"/>
        </w:rPr>
        <w:t>(Sursa: Raportul Jude</w:t>
      </w:r>
      <w:r w:rsidR="005C4466" w:rsidRPr="00615CCD">
        <w:rPr>
          <w:rFonts w:ascii="Times New Roman" w:hAnsi="Times New Roman"/>
          <w:i/>
          <w:sz w:val="20"/>
          <w:szCs w:val="20"/>
        </w:rPr>
        <w:t>t</w:t>
      </w:r>
      <w:r w:rsidRPr="00615CCD">
        <w:rPr>
          <w:rFonts w:ascii="Times New Roman" w:hAnsi="Times New Roman"/>
          <w:i/>
          <w:sz w:val="20"/>
          <w:szCs w:val="20"/>
        </w:rPr>
        <w:t>ean privind starea mediului, anul 2019, Cap.IX. Radioactivitatea mediului)</w:t>
      </w:r>
    </w:p>
    <w:p w14:paraId="19C06002" w14:textId="77777777" w:rsidR="00F05849" w:rsidRPr="004662BA" w:rsidRDefault="00F05849" w:rsidP="00F047DB">
      <w:pPr>
        <w:autoSpaceDE w:val="0"/>
        <w:autoSpaceDN w:val="0"/>
        <w:adjustRightInd w:val="0"/>
        <w:spacing w:after="0"/>
        <w:jc w:val="both"/>
        <w:rPr>
          <w:rFonts w:ascii="Times New Roman" w:hAnsi="Times New Roman"/>
          <w:sz w:val="24"/>
          <w:szCs w:val="24"/>
        </w:rPr>
      </w:pPr>
    </w:p>
    <w:p w14:paraId="042FF8EF" w14:textId="42064754"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Filtrele aspirate si m</w:t>
      </w:r>
      <w:r w:rsidR="005C4466">
        <w:rPr>
          <w:rFonts w:ascii="Times New Roman" w:hAnsi="Times New Roman"/>
          <w:sz w:val="24"/>
          <w:szCs w:val="24"/>
        </w:rPr>
        <w:t>a</w:t>
      </w:r>
      <w:r w:rsidRPr="004662BA">
        <w:rPr>
          <w:rFonts w:ascii="Times New Roman" w:hAnsi="Times New Roman"/>
          <w:sz w:val="24"/>
          <w:szCs w:val="24"/>
        </w:rPr>
        <w:t>surate beta global la SSRM Constanta, Cernavoda, Gala</w:t>
      </w:r>
      <w:r w:rsidR="005C4466">
        <w:rPr>
          <w:rFonts w:ascii="Times New Roman" w:hAnsi="Times New Roman"/>
          <w:sz w:val="24"/>
          <w:szCs w:val="24"/>
        </w:rPr>
        <w:t>t</w:t>
      </w:r>
      <w:r w:rsidRPr="004662BA">
        <w:rPr>
          <w:rFonts w:ascii="Times New Roman" w:hAnsi="Times New Roman"/>
          <w:sz w:val="24"/>
          <w:szCs w:val="24"/>
        </w:rPr>
        <w:t>i, Buz</w:t>
      </w:r>
      <w:r w:rsidR="005C4466">
        <w:rPr>
          <w:rFonts w:ascii="Times New Roman" w:hAnsi="Times New Roman"/>
          <w:sz w:val="24"/>
          <w:szCs w:val="24"/>
        </w:rPr>
        <w:t>a</w:t>
      </w:r>
      <w:r w:rsidRPr="004662BA">
        <w:rPr>
          <w:rFonts w:ascii="Times New Roman" w:hAnsi="Times New Roman"/>
          <w:sz w:val="24"/>
          <w:szCs w:val="24"/>
        </w:rPr>
        <w:t>u, Tulcea, Sf</w:t>
      </w:r>
      <w:r w:rsidR="005C4466">
        <w:rPr>
          <w:rFonts w:ascii="Times New Roman" w:hAnsi="Times New Roman"/>
          <w:sz w:val="24"/>
          <w:szCs w:val="24"/>
        </w:rPr>
        <w:t>a</w:t>
      </w:r>
      <w:r w:rsidRPr="004662BA">
        <w:rPr>
          <w:rFonts w:ascii="Times New Roman" w:hAnsi="Times New Roman"/>
          <w:sz w:val="24"/>
          <w:szCs w:val="24"/>
        </w:rPr>
        <w:t>ntu Gheorghe au fost cumulate lunar si m</w:t>
      </w:r>
      <w:r w:rsidR="005C4466">
        <w:rPr>
          <w:rFonts w:ascii="Times New Roman" w:hAnsi="Times New Roman"/>
          <w:sz w:val="24"/>
          <w:szCs w:val="24"/>
        </w:rPr>
        <w:t>a</w:t>
      </w:r>
      <w:r w:rsidRPr="004662BA">
        <w:rPr>
          <w:rFonts w:ascii="Times New Roman" w:hAnsi="Times New Roman"/>
          <w:sz w:val="24"/>
          <w:szCs w:val="24"/>
        </w:rPr>
        <w:t>surate gama spectrometric la SSRM Constanta . In urma analizelor gama spectrometrice efectuate in cursul anului 2019, s-a pus in evidenta prezenta radionuclizilor naturali Be-7, K-40, precum si a unor radionuclizi din seriile radioactive naturale.</w:t>
      </w:r>
    </w:p>
    <w:p w14:paraId="3F6D91E3" w14:textId="653637A0"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Un radionuclid de interes detectat a fost Be-7, care este natural si se formeaz</w:t>
      </w:r>
      <w:r w:rsidR="005C4466">
        <w:rPr>
          <w:rFonts w:ascii="Times New Roman" w:hAnsi="Times New Roman"/>
          <w:sz w:val="24"/>
          <w:szCs w:val="24"/>
        </w:rPr>
        <w:t>a</w:t>
      </w:r>
      <w:r w:rsidRPr="004662BA">
        <w:rPr>
          <w:rFonts w:ascii="Times New Roman" w:hAnsi="Times New Roman"/>
          <w:sz w:val="24"/>
          <w:szCs w:val="24"/>
        </w:rPr>
        <w:t xml:space="preserve"> in straturile superioare ale atmosferei terestre. El s-a aflat in concentra</w:t>
      </w:r>
      <w:r w:rsidR="005C4466">
        <w:rPr>
          <w:rFonts w:ascii="Times New Roman" w:hAnsi="Times New Roman"/>
          <w:sz w:val="24"/>
          <w:szCs w:val="24"/>
        </w:rPr>
        <w:t>t</w:t>
      </w:r>
      <w:r w:rsidRPr="004662BA">
        <w:rPr>
          <w:rFonts w:ascii="Times New Roman" w:hAnsi="Times New Roman"/>
          <w:sz w:val="24"/>
          <w:szCs w:val="24"/>
        </w:rPr>
        <w:t>ii relativ mari in atmosfera (0.370-8.825 mBq/mc) si a fost determinat in toate probele m</w:t>
      </w:r>
      <w:r w:rsidR="005C4466">
        <w:rPr>
          <w:rFonts w:ascii="Times New Roman" w:hAnsi="Times New Roman"/>
          <w:sz w:val="24"/>
          <w:szCs w:val="24"/>
        </w:rPr>
        <w:t>a</w:t>
      </w:r>
      <w:r w:rsidRPr="004662BA">
        <w:rPr>
          <w:rFonts w:ascii="Times New Roman" w:hAnsi="Times New Roman"/>
          <w:sz w:val="24"/>
          <w:szCs w:val="24"/>
        </w:rPr>
        <w:t>surate.</w:t>
      </w:r>
    </w:p>
    <w:p w14:paraId="6982799E" w14:textId="77777777" w:rsidR="00F05849" w:rsidRPr="004662BA" w:rsidRDefault="00F05849" w:rsidP="00F047DB">
      <w:pPr>
        <w:autoSpaceDE w:val="0"/>
        <w:autoSpaceDN w:val="0"/>
        <w:adjustRightInd w:val="0"/>
        <w:spacing w:after="0"/>
        <w:ind w:firstLine="708"/>
        <w:jc w:val="both"/>
        <w:rPr>
          <w:rFonts w:ascii="Times New Roman" w:hAnsi="Times New Roman"/>
          <w:sz w:val="24"/>
          <w:szCs w:val="24"/>
        </w:rPr>
      </w:pPr>
    </w:p>
    <w:p w14:paraId="4D809F87" w14:textId="77777777" w:rsidR="00F05849" w:rsidRPr="004662BA"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noProof/>
          <w:sz w:val="24"/>
          <w:szCs w:val="24"/>
          <w:lang w:eastAsia="ro-RO"/>
        </w:rPr>
        <w:drawing>
          <wp:inline distT="0" distB="0" distL="0" distR="0" wp14:anchorId="10453B8F" wp14:editId="4B0A8D0E">
            <wp:extent cx="5126990" cy="19751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59078" cy="1987466"/>
                    </a:xfrm>
                    <a:prstGeom prst="rect">
                      <a:avLst/>
                    </a:prstGeom>
                    <a:noFill/>
                    <a:ln>
                      <a:noFill/>
                    </a:ln>
                  </pic:spPr>
                </pic:pic>
              </a:graphicData>
            </a:graphic>
          </wp:inline>
        </w:drawing>
      </w:r>
    </w:p>
    <w:p w14:paraId="5A74E4EB" w14:textId="784F9189" w:rsidR="00F05849" w:rsidRPr="00615CCD" w:rsidRDefault="00F05849" w:rsidP="00615CCD">
      <w:pPr>
        <w:autoSpaceDE w:val="0"/>
        <w:autoSpaceDN w:val="0"/>
        <w:adjustRightInd w:val="0"/>
        <w:spacing w:after="0"/>
        <w:jc w:val="center"/>
        <w:rPr>
          <w:rFonts w:ascii="Times New Roman" w:hAnsi="Times New Roman"/>
          <w:i/>
          <w:sz w:val="20"/>
          <w:szCs w:val="20"/>
        </w:rPr>
      </w:pPr>
      <w:r w:rsidRPr="00615CCD">
        <w:rPr>
          <w:rFonts w:ascii="Times New Roman" w:hAnsi="Times New Roman"/>
          <w:i/>
          <w:sz w:val="20"/>
          <w:szCs w:val="20"/>
        </w:rPr>
        <w:t>(Sursa: Raportul Jude</w:t>
      </w:r>
      <w:r w:rsidR="005C4466" w:rsidRPr="00615CCD">
        <w:rPr>
          <w:rFonts w:ascii="Times New Roman" w:hAnsi="Times New Roman"/>
          <w:i/>
          <w:sz w:val="20"/>
          <w:szCs w:val="20"/>
        </w:rPr>
        <w:t>t</w:t>
      </w:r>
      <w:r w:rsidRPr="00615CCD">
        <w:rPr>
          <w:rFonts w:ascii="Times New Roman" w:hAnsi="Times New Roman"/>
          <w:i/>
          <w:sz w:val="20"/>
          <w:szCs w:val="20"/>
        </w:rPr>
        <w:t>ean privind starea mediului, anul 2019, Cap.IX. Radioactivitatea mediului)</w:t>
      </w:r>
    </w:p>
    <w:p w14:paraId="1B5B628D" w14:textId="77777777" w:rsidR="00233BFA" w:rsidRDefault="00233BFA" w:rsidP="00F047DB">
      <w:pPr>
        <w:autoSpaceDE w:val="0"/>
        <w:autoSpaceDN w:val="0"/>
        <w:adjustRightInd w:val="0"/>
        <w:spacing w:after="0"/>
        <w:ind w:firstLine="708"/>
        <w:jc w:val="both"/>
        <w:rPr>
          <w:rFonts w:ascii="Times New Roman" w:hAnsi="Times New Roman"/>
          <w:sz w:val="24"/>
          <w:szCs w:val="24"/>
        </w:rPr>
      </w:pPr>
    </w:p>
    <w:p w14:paraId="517EF445" w14:textId="006AC6DB" w:rsidR="00F05849" w:rsidRDefault="00F05849" w:rsidP="00F047DB">
      <w:pPr>
        <w:autoSpaceDE w:val="0"/>
        <w:autoSpaceDN w:val="0"/>
        <w:adjustRightInd w:val="0"/>
        <w:spacing w:after="0"/>
        <w:ind w:firstLine="708"/>
        <w:jc w:val="both"/>
        <w:rPr>
          <w:rFonts w:ascii="Times New Roman" w:hAnsi="Times New Roman"/>
          <w:sz w:val="24"/>
          <w:szCs w:val="24"/>
        </w:rPr>
      </w:pPr>
      <w:r w:rsidRPr="004662BA">
        <w:rPr>
          <w:rFonts w:ascii="Times New Roman" w:hAnsi="Times New Roman"/>
          <w:sz w:val="24"/>
          <w:szCs w:val="24"/>
        </w:rPr>
        <w:t>Radionuclizi artificiali nu au fost determina</w:t>
      </w:r>
      <w:r w:rsidR="005C4466">
        <w:rPr>
          <w:rFonts w:ascii="Times New Roman" w:hAnsi="Times New Roman"/>
          <w:sz w:val="24"/>
          <w:szCs w:val="24"/>
        </w:rPr>
        <w:t>t</w:t>
      </w:r>
      <w:r w:rsidRPr="004662BA">
        <w:rPr>
          <w:rFonts w:ascii="Times New Roman" w:hAnsi="Times New Roman"/>
          <w:sz w:val="24"/>
          <w:szCs w:val="24"/>
        </w:rPr>
        <w:t xml:space="preserve">i </w:t>
      </w:r>
      <w:r w:rsidR="005C4466">
        <w:rPr>
          <w:rFonts w:ascii="Times New Roman" w:hAnsi="Times New Roman"/>
          <w:sz w:val="24"/>
          <w:szCs w:val="24"/>
        </w:rPr>
        <w:t>i</w:t>
      </w:r>
      <w:r w:rsidRPr="004662BA">
        <w:rPr>
          <w:rFonts w:ascii="Times New Roman" w:hAnsi="Times New Roman"/>
          <w:sz w:val="24"/>
          <w:szCs w:val="24"/>
        </w:rPr>
        <w:t>n nicio prob</w:t>
      </w:r>
      <w:r w:rsidR="005C4466">
        <w:rPr>
          <w:rFonts w:ascii="Times New Roman" w:hAnsi="Times New Roman"/>
          <w:sz w:val="24"/>
          <w:szCs w:val="24"/>
        </w:rPr>
        <w:t>a</w:t>
      </w:r>
      <w:r w:rsidRPr="004662BA">
        <w:rPr>
          <w:rFonts w:ascii="Times New Roman" w:hAnsi="Times New Roman"/>
          <w:sz w:val="24"/>
          <w:szCs w:val="24"/>
        </w:rPr>
        <w:t xml:space="preserve"> de aerosoli atmosferici.</w:t>
      </w:r>
    </w:p>
    <w:p w14:paraId="515943C7" w14:textId="77777777" w:rsidR="005701B6" w:rsidRPr="004662BA" w:rsidRDefault="005701B6" w:rsidP="00F047DB">
      <w:pPr>
        <w:autoSpaceDE w:val="0"/>
        <w:autoSpaceDN w:val="0"/>
        <w:adjustRightInd w:val="0"/>
        <w:spacing w:after="0"/>
        <w:ind w:firstLine="708"/>
        <w:jc w:val="both"/>
        <w:rPr>
          <w:rFonts w:ascii="Times New Roman" w:hAnsi="Times New Roman"/>
          <w:sz w:val="24"/>
          <w:szCs w:val="24"/>
        </w:rPr>
      </w:pPr>
    </w:p>
    <w:p w14:paraId="2842864C" w14:textId="72CA1873" w:rsidR="00F05849" w:rsidRPr="004662BA" w:rsidRDefault="00730C40" w:rsidP="00F047DB">
      <w:pPr>
        <w:keepNext/>
        <w:autoSpaceDE w:val="0"/>
        <w:autoSpaceDN w:val="0"/>
        <w:adjustRightInd w:val="0"/>
        <w:spacing w:after="0"/>
        <w:ind w:right="389" w:firstLine="708"/>
        <w:jc w:val="both"/>
        <w:outlineLvl w:val="2"/>
        <w:rPr>
          <w:rFonts w:ascii="Times New Roman" w:eastAsia="Times New Roman" w:hAnsi="Times New Roman"/>
          <w:i/>
          <w:iCs/>
          <w:sz w:val="24"/>
          <w:szCs w:val="24"/>
          <w:lang w:eastAsia="x-none"/>
        </w:rPr>
      </w:pPr>
      <w:bookmarkStart w:id="31" w:name="_Toc76119782"/>
      <w:bookmarkStart w:id="32" w:name="_Toc95920823"/>
      <w:r>
        <w:rPr>
          <w:rFonts w:ascii="Times New Roman" w:eastAsia="Times New Roman" w:hAnsi="Times New Roman"/>
          <w:i/>
          <w:iCs/>
          <w:sz w:val="24"/>
          <w:szCs w:val="24"/>
          <w:lang w:eastAsia="x-none"/>
        </w:rPr>
        <w:t>III.</w:t>
      </w:r>
      <w:r w:rsidR="00F05849" w:rsidRPr="004662BA">
        <w:rPr>
          <w:rFonts w:ascii="Times New Roman" w:eastAsia="Times New Roman" w:hAnsi="Times New Roman"/>
          <w:i/>
          <w:iCs/>
          <w:sz w:val="24"/>
          <w:szCs w:val="24"/>
          <w:lang w:eastAsia="x-none"/>
        </w:rPr>
        <w:t>03.6</w:t>
      </w:r>
      <w:r w:rsidR="00FD14A7">
        <w:rPr>
          <w:rFonts w:ascii="Times New Roman" w:eastAsia="Times New Roman" w:hAnsi="Times New Roman"/>
          <w:i/>
          <w:iCs/>
          <w:sz w:val="24"/>
          <w:szCs w:val="24"/>
          <w:lang w:eastAsia="x-none"/>
        </w:rPr>
        <w:t xml:space="preserve"> </w:t>
      </w:r>
      <w:r w:rsidR="00F05849" w:rsidRPr="004662BA">
        <w:rPr>
          <w:rFonts w:ascii="Times New Roman" w:eastAsia="Times New Roman" w:hAnsi="Times New Roman"/>
          <w:i/>
          <w:iCs/>
          <w:sz w:val="24"/>
          <w:szCs w:val="24"/>
          <w:lang w:eastAsia="x-none"/>
        </w:rPr>
        <w:t>Riscurile naturale</w:t>
      </w:r>
      <w:bookmarkEnd w:id="31"/>
      <w:bookmarkEnd w:id="32"/>
    </w:p>
    <w:p w14:paraId="1B26DE6A" w14:textId="4115034C" w:rsidR="00F05849" w:rsidRPr="004662BA" w:rsidRDefault="00F05849" w:rsidP="00F047DB">
      <w:pPr>
        <w:autoSpaceDE w:val="0"/>
        <w:autoSpaceDN w:val="0"/>
        <w:adjustRightInd w:val="0"/>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t>Riscul este estimarea matematica a probabilit</w:t>
      </w:r>
      <w:r w:rsidR="005C4466">
        <w:rPr>
          <w:rFonts w:ascii="Times New Roman" w:hAnsi="Times New Roman"/>
          <w:sz w:val="24"/>
          <w:szCs w:val="24"/>
          <w:lang w:eastAsia="ro-RO"/>
        </w:rPr>
        <w:t>at</w:t>
      </w:r>
      <w:r w:rsidRPr="004662BA">
        <w:rPr>
          <w:rFonts w:ascii="Times New Roman" w:hAnsi="Times New Roman"/>
          <w:sz w:val="24"/>
          <w:szCs w:val="24"/>
          <w:lang w:eastAsia="ro-RO"/>
        </w:rPr>
        <w:t>ii producerii de pierderi umane si pagube materiale pe o perioada de referin</w:t>
      </w:r>
      <w:r w:rsidR="005C4466">
        <w:rPr>
          <w:rFonts w:ascii="Times New Roman" w:hAnsi="Times New Roman"/>
          <w:sz w:val="24"/>
          <w:szCs w:val="24"/>
          <w:lang w:eastAsia="ro-RO"/>
        </w:rPr>
        <w:t>t</w:t>
      </w:r>
      <w:r w:rsidRPr="004662BA">
        <w:rPr>
          <w:rFonts w:ascii="Times New Roman" w:hAnsi="Times New Roman"/>
          <w:sz w:val="24"/>
          <w:szCs w:val="24"/>
          <w:lang w:eastAsia="ro-RO"/>
        </w:rPr>
        <w:t xml:space="preserve">a si </w:t>
      </w:r>
      <w:r w:rsidR="005C4466">
        <w:rPr>
          <w:rFonts w:ascii="Times New Roman" w:hAnsi="Times New Roman"/>
          <w:sz w:val="24"/>
          <w:szCs w:val="24"/>
          <w:lang w:eastAsia="ro-RO"/>
        </w:rPr>
        <w:t>i</w:t>
      </w:r>
      <w:r w:rsidRPr="004662BA">
        <w:rPr>
          <w:rFonts w:ascii="Times New Roman" w:hAnsi="Times New Roman"/>
          <w:sz w:val="24"/>
          <w:szCs w:val="24"/>
          <w:lang w:eastAsia="ro-RO"/>
        </w:rPr>
        <w:t xml:space="preserve">ntr-o zona data, pentru un anumit tip de dezastru. Riscul </w:t>
      </w:r>
    </w:p>
    <w:p w14:paraId="7BCC2990" w14:textId="77777777" w:rsidR="00F05849" w:rsidRPr="004662BA" w:rsidRDefault="00F05849" w:rsidP="00F047DB">
      <w:pPr>
        <w:autoSpaceDE w:val="0"/>
        <w:autoSpaceDN w:val="0"/>
        <w:adjustRightInd w:val="0"/>
        <w:spacing w:after="0"/>
        <w:jc w:val="both"/>
        <w:rPr>
          <w:rFonts w:ascii="Times New Roman" w:hAnsi="Times New Roman"/>
          <w:sz w:val="24"/>
          <w:szCs w:val="24"/>
          <w:lang w:eastAsia="ro-RO"/>
        </w:rPr>
      </w:pPr>
      <w:r w:rsidRPr="004662BA">
        <w:rPr>
          <w:rFonts w:ascii="Times New Roman" w:hAnsi="Times New Roman"/>
          <w:sz w:val="24"/>
          <w:szCs w:val="24"/>
          <w:lang w:eastAsia="ro-RO"/>
        </w:rPr>
        <w:t>este definit ca produs intre probabilitatea de producere a fenomenului generator de pierderi umane/pagube materiale si valoarea pagubelor produse.</w:t>
      </w:r>
    </w:p>
    <w:p w14:paraId="64ACBDF4" w14:textId="77777777" w:rsidR="003B21CF" w:rsidRDefault="003B21CF" w:rsidP="00F047DB">
      <w:pPr>
        <w:autoSpaceDE w:val="0"/>
        <w:autoSpaceDN w:val="0"/>
        <w:adjustRightInd w:val="0"/>
        <w:spacing w:after="0"/>
        <w:ind w:firstLine="720"/>
        <w:jc w:val="both"/>
        <w:rPr>
          <w:rFonts w:ascii="Times New Roman" w:hAnsi="Times New Roman"/>
          <w:sz w:val="24"/>
          <w:szCs w:val="24"/>
          <w:lang w:eastAsia="ro-RO"/>
        </w:rPr>
      </w:pPr>
    </w:p>
    <w:p w14:paraId="62636A61" w14:textId="2E17DE02" w:rsidR="00F05849" w:rsidRPr="004662BA" w:rsidRDefault="00F05849" w:rsidP="00F047DB">
      <w:pPr>
        <w:autoSpaceDE w:val="0"/>
        <w:autoSpaceDN w:val="0"/>
        <w:adjustRightInd w:val="0"/>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lastRenderedPageBreak/>
        <w:t>Riscurile pot fi clasificate:</w:t>
      </w:r>
    </w:p>
    <w:p w14:paraId="1AF4E8D4" w14:textId="77777777" w:rsidR="00F05849" w:rsidRPr="004662BA" w:rsidRDefault="00F05849" w:rsidP="00F047DB">
      <w:pPr>
        <w:autoSpaceDE w:val="0"/>
        <w:autoSpaceDN w:val="0"/>
        <w:adjustRightInd w:val="0"/>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t>-</w:t>
      </w:r>
      <w:r w:rsidRPr="004662BA">
        <w:rPr>
          <w:rFonts w:ascii="Times New Roman" w:hAnsi="Times New Roman"/>
          <w:sz w:val="24"/>
          <w:szCs w:val="24"/>
          <w:lang w:eastAsia="ro-RO"/>
        </w:rPr>
        <w:tab/>
        <w:t>naturale</w:t>
      </w:r>
    </w:p>
    <w:p w14:paraId="4094BB79" w14:textId="77777777" w:rsidR="00F05849" w:rsidRPr="004662BA" w:rsidRDefault="00F05849" w:rsidP="00F047DB">
      <w:pPr>
        <w:autoSpaceDE w:val="0"/>
        <w:autoSpaceDN w:val="0"/>
        <w:adjustRightInd w:val="0"/>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t>-</w:t>
      </w:r>
      <w:r w:rsidRPr="004662BA">
        <w:rPr>
          <w:rFonts w:ascii="Times New Roman" w:hAnsi="Times New Roman"/>
          <w:sz w:val="24"/>
          <w:szCs w:val="24"/>
          <w:lang w:eastAsia="ro-RO"/>
        </w:rPr>
        <w:tab/>
        <w:t>tehnologice</w:t>
      </w:r>
    </w:p>
    <w:p w14:paraId="24E8DC1D" w14:textId="77777777" w:rsidR="00F05849" w:rsidRPr="004662BA" w:rsidRDefault="00F05849" w:rsidP="00F047DB">
      <w:pPr>
        <w:autoSpaceDE w:val="0"/>
        <w:autoSpaceDN w:val="0"/>
        <w:adjustRightInd w:val="0"/>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t>-</w:t>
      </w:r>
      <w:r w:rsidRPr="004662BA">
        <w:rPr>
          <w:rFonts w:ascii="Times New Roman" w:hAnsi="Times New Roman"/>
          <w:sz w:val="24"/>
          <w:szCs w:val="24"/>
          <w:lang w:eastAsia="ro-RO"/>
        </w:rPr>
        <w:tab/>
        <w:t>biologice</w:t>
      </w:r>
    </w:p>
    <w:p w14:paraId="1450FF22" w14:textId="2CACDF98" w:rsidR="00F05849" w:rsidRPr="004662BA" w:rsidRDefault="00F05849" w:rsidP="00F047DB">
      <w:pPr>
        <w:autoSpaceDE w:val="0"/>
        <w:autoSpaceDN w:val="0"/>
        <w:adjustRightInd w:val="0"/>
        <w:spacing w:after="0"/>
        <w:ind w:firstLine="720"/>
        <w:jc w:val="both"/>
        <w:rPr>
          <w:rFonts w:ascii="Times New Roman" w:hAnsi="Times New Roman"/>
          <w:bCs/>
          <w:sz w:val="24"/>
          <w:szCs w:val="24"/>
          <w:lang w:eastAsia="ro-RO"/>
        </w:rPr>
      </w:pPr>
      <w:r w:rsidRPr="004662BA">
        <w:rPr>
          <w:rFonts w:ascii="Times New Roman" w:hAnsi="Times New Roman"/>
          <w:bCs/>
          <w:sz w:val="24"/>
          <w:szCs w:val="24"/>
          <w:lang w:eastAsia="ro-RO"/>
        </w:rPr>
        <w:t>Av</w:t>
      </w:r>
      <w:r w:rsidR="005C4466">
        <w:rPr>
          <w:rFonts w:ascii="Times New Roman" w:hAnsi="Times New Roman"/>
          <w:bCs/>
          <w:sz w:val="24"/>
          <w:szCs w:val="24"/>
          <w:lang w:eastAsia="ro-RO"/>
        </w:rPr>
        <w:t>a</w:t>
      </w:r>
      <w:r w:rsidRPr="004662BA">
        <w:rPr>
          <w:rFonts w:ascii="Times New Roman" w:hAnsi="Times New Roman"/>
          <w:bCs/>
          <w:sz w:val="24"/>
          <w:szCs w:val="24"/>
          <w:lang w:eastAsia="ro-RO"/>
        </w:rPr>
        <w:t>nd in vedere ca ne aflam la prezentarea analizei situa</w:t>
      </w:r>
      <w:r w:rsidR="005C4466">
        <w:rPr>
          <w:rFonts w:ascii="Times New Roman" w:hAnsi="Times New Roman"/>
          <w:bCs/>
          <w:sz w:val="24"/>
          <w:szCs w:val="24"/>
          <w:lang w:eastAsia="ro-RO"/>
        </w:rPr>
        <w:t>t</w:t>
      </w:r>
      <w:r w:rsidRPr="004662BA">
        <w:rPr>
          <w:rFonts w:ascii="Times New Roman" w:hAnsi="Times New Roman"/>
          <w:bCs/>
          <w:sz w:val="24"/>
          <w:szCs w:val="24"/>
          <w:lang w:eastAsia="ro-RO"/>
        </w:rPr>
        <w:t>iei existente a elementelor cadrului natural, se vor prezenta riscurile naturale ce pot ap</w:t>
      </w:r>
      <w:r w:rsidR="005C4466">
        <w:rPr>
          <w:rFonts w:ascii="Times New Roman" w:hAnsi="Times New Roman"/>
          <w:bCs/>
          <w:sz w:val="24"/>
          <w:szCs w:val="24"/>
          <w:lang w:eastAsia="ro-RO"/>
        </w:rPr>
        <w:t>a</w:t>
      </w:r>
      <w:r w:rsidRPr="004662BA">
        <w:rPr>
          <w:rFonts w:ascii="Times New Roman" w:hAnsi="Times New Roman"/>
          <w:bCs/>
          <w:sz w:val="24"/>
          <w:szCs w:val="24"/>
          <w:lang w:eastAsia="ro-RO"/>
        </w:rPr>
        <w:t>rea in cadrul zonei studiate PUZ.</w:t>
      </w:r>
    </w:p>
    <w:p w14:paraId="0258707B" w14:textId="65F86E37" w:rsidR="00F05849" w:rsidRPr="004662BA" w:rsidRDefault="00F05849" w:rsidP="00F047DB">
      <w:pPr>
        <w:autoSpaceDE w:val="0"/>
        <w:autoSpaceDN w:val="0"/>
        <w:adjustRightInd w:val="0"/>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t>Astfel ca, riscurile naturale se refera la evenimente in cadrul c</w:t>
      </w:r>
      <w:r w:rsidR="005C4466">
        <w:rPr>
          <w:rFonts w:ascii="Times New Roman" w:hAnsi="Times New Roman"/>
          <w:sz w:val="24"/>
          <w:szCs w:val="24"/>
          <w:lang w:eastAsia="ro-RO"/>
        </w:rPr>
        <w:t>a</w:t>
      </w:r>
      <w:r w:rsidRPr="004662BA">
        <w:rPr>
          <w:rFonts w:ascii="Times New Roman" w:hAnsi="Times New Roman"/>
          <w:sz w:val="24"/>
          <w:szCs w:val="24"/>
          <w:lang w:eastAsia="ro-RO"/>
        </w:rPr>
        <w:t>rora parametrii de stare se pot manifesta in limite variabile de la normal c</w:t>
      </w:r>
      <w:r w:rsidR="005C4466">
        <w:rPr>
          <w:rFonts w:ascii="Times New Roman" w:hAnsi="Times New Roman"/>
          <w:sz w:val="24"/>
          <w:szCs w:val="24"/>
          <w:lang w:eastAsia="ro-RO"/>
        </w:rPr>
        <w:t>a</w:t>
      </w:r>
      <w:r w:rsidRPr="004662BA">
        <w:rPr>
          <w:rFonts w:ascii="Times New Roman" w:hAnsi="Times New Roman"/>
          <w:sz w:val="24"/>
          <w:szCs w:val="24"/>
          <w:lang w:eastAsia="ro-RO"/>
        </w:rPr>
        <w:t>tre pericol, cauzate de fenomene meteo periculoase, in cauza ploi si ninsori abundente, varia</w:t>
      </w:r>
      <w:r w:rsidR="005C4466">
        <w:rPr>
          <w:rFonts w:ascii="Times New Roman" w:hAnsi="Times New Roman"/>
          <w:sz w:val="24"/>
          <w:szCs w:val="24"/>
          <w:lang w:eastAsia="ro-RO"/>
        </w:rPr>
        <w:t>t</w:t>
      </w:r>
      <w:r w:rsidRPr="004662BA">
        <w:rPr>
          <w:rFonts w:ascii="Times New Roman" w:hAnsi="Times New Roman"/>
          <w:sz w:val="24"/>
          <w:szCs w:val="24"/>
          <w:lang w:eastAsia="ro-RO"/>
        </w:rPr>
        <w:t xml:space="preserve">ii de temperatura - </w:t>
      </w:r>
      <w:r w:rsidR="005C4466">
        <w:rPr>
          <w:rFonts w:ascii="Times New Roman" w:hAnsi="Times New Roman"/>
          <w:sz w:val="24"/>
          <w:szCs w:val="24"/>
          <w:lang w:eastAsia="ro-RO"/>
        </w:rPr>
        <w:t>i</w:t>
      </w:r>
      <w:r w:rsidRPr="004662BA">
        <w:rPr>
          <w:rFonts w:ascii="Times New Roman" w:hAnsi="Times New Roman"/>
          <w:sz w:val="24"/>
          <w:szCs w:val="24"/>
          <w:lang w:eastAsia="ro-RO"/>
        </w:rPr>
        <w:t>nghe</w:t>
      </w:r>
      <w:r w:rsidR="005C4466">
        <w:rPr>
          <w:rFonts w:ascii="Times New Roman" w:hAnsi="Times New Roman"/>
          <w:sz w:val="24"/>
          <w:szCs w:val="24"/>
          <w:lang w:eastAsia="ro-RO"/>
        </w:rPr>
        <w:t>t</w:t>
      </w:r>
      <w:r w:rsidRPr="004662BA">
        <w:rPr>
          <w:rFonts w:ascii="Times New Roman" w:hAnsi="Times New Roman"/>
          <w:sz w:val="24"/>
          <w:szCs w:val="24"/>
          <w:lang w:eastAsia="ro-RO"/>
        </w:rPr>
        <w:t>, seceta, canicula - furtuni si fenomene distructive de origine geologica, respectiv cutremure, alunec</w:t>
      </w:r>
      <w:r w:rsidR="005C4466">
        <w:rPr>
          <w:rFonts w:ascii="Times New Roman" w:hAnsi="Times New Roman"/>
          <w:sz w:val="24"/>
          <w:szCs w:val="24"/>
          <w:lang w:eastAsia="ro-RO"/>
        </w:rPr>
        <w:t>a</w:t>
      </w:r>
      <w:r w:rsidRPr="004662BA">
        <w:rPr>
          <w:rFonts w:ascii="Times New Roman" w:hAnsi="Times New Roman"/>
          <w:sz w:val="24"/>
          <w:szCs w:val="24"/>
          <w:lang w:eastAsia="ro-RO"/>
        </w:rPr>
        <w:t>ri si pr</w:t>
      </w:r>
      <w:r w:rsidR="005C4466">
        <w:rPr>
          <w:rFonts w:ascii="Times New Roman" w:hAnsi="Times New Roman"/>
          <w:sz w:val="24"/>
          <w:szCs w:val="24"/>
          <w:lang w:eastAsia="ro-RO"/>
        </w:rPr>
        <w:t>a</w:t>
      </w:r>
      <w:r w:rsidRPr="004662BA">
        <w:rPr>
          <w:rFonts w:ascii="Times New Roman" w:hAnsi="Times New Roman"/>
          <w:sz w:val="24"/>
          <w:szCs w:val="24"/>
          <w:lang w:eastAsia="ro-RO"/>
        </w:rPr>
        <w:t>bu</w:t>
      </w:r>
      <w:r w:rsidR="005C4466">
        <w:rPr>
          <w:rFonts w:ascii="Times New Roman" w:hAnsi="Times New Roman"/>
          <w:sz w:val="24"/>
          <w:szCs w:val="24"/>
          <w:lang w:eastAsia="ro-RO"/>
        </w:rPr>
        <w:t>s</w:t>
      </w:r>
      <w:r w:rsidRPr="004662BA">
        <w:rPr>
          <w:rFonts w:ascii="Times New Roman" w:hAnsi="Times New Roman"/>
          <w:sz w:val="24"/>
          <w:szCs w:val="24"/>
          <w:lang w:eastAsia="ro-RO"/>
        </w:rPr>
        <w:t>iri de teren.</w:t>
      </w:r>
    </w:p>
    <w:p w14:paraId="15DFC9D8" w14:textId="53AF82DD" w:rsidR="00F05849" w:rsidRPr="004662BA" w:rsidRDefault="00F05849" w:rsidP="00F047DB">
      <w:pPr>
        <w:autoSpaceDE w:val="0"/>
        <w:autoSpaceDN w:val="0"/>
        <w:adjustRightInd w:val="0"/>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t>In ultima perioada s-a constatat o cre</w:t>
      </w:r>
      <w:r w:rsidR="005C4466">
        <w:rPr>
          <w:rFonts w:ascii="Times New Roman" w:hAnsi="Times New Roman"/>
          <w:sz w:val="24"/>
          <w:szCs w:val="24"/>
          <w:lang w:eastAsia="ro-RO"/>
        </w:rPr>
        <w:t>s</w:t>
      </w:r>
      <w:r w:rsidRPr="004662BA">
        <w:rPr>
          <w:rFonts w:ascii="Times New Roman" w:hAnsi="Times New Roman"/>
          <w:sz w:val="24"/>
          <w:szCs w:val="24"/>
          <w:lang w:eastAsia="ro-RO"/>
        </w:rPr>
        <w:t xml:space="preserve">tere </w:t>
      </w:r>
      <w:r w:rsidR="005C4466">
        <w:rPr>
          <w:rFonts w:ascii="Times New Roman" w:hAnsi="Times New Roman"/>
          <w:sz w:val="24"/>
          <w:szCs w:val="24"/>
          <w:lang w:eastAsia="ro-RO"/>
        </w:rPr>
        <w:t>i</w:t>
      </w:r>
      <w:r w:rsidRPr="004662BA">
        <w:rPr>
          <w:rFonts w:ascii="Times New Roman" w:hAnsi="Times New Roman"/>
          <w:sz w:val="24"/>
          <w:szCs w:val="24"/>
          <w:lang w:eastAsia="ro-RO"/>
        </w:rPr>
        <w:t>ngrijor</w:t>
      </w:r>
      <w:r w:rsidR="005C4466">
        <w:rPr>
          <w:rFonts w:ascii="Times New Roman" w:hAnsi="Times New Roman"/>
          <w:sz w:val="24"/>
          <w:szCs w:val="24"/>
          <w:lang w:eastAsia="ro-RO"/>
        </w:rPr>
        <w:t>a</w:t>
      </w:r>
      <w:r w:rsidRPr="004662BA">
        <w:rPr>
          <w:rFonts w:ascii="Times New Roman" w:hAnsi="Times New Roman"/>
          <w:sz w:val="24"/>
          <w:szCs w:val="24"/>
          <w:lang w:eastAsia="ro-RO"/>
        </w:rPr>
        <w:t>toare, at</w:t>
      </w:r>
      <w:r w:rsidR="005C4466">
        <w:rPr>
          <w:rFonts w:ascii="Times New Roman" w:hAnsi="Times New Roman"/>
          <w:sz w:val="24"/>
          <w:szCs w:val="24"/>
          <w:lang w:eastAsia="ro-RO"/>
        </w:rPr>
        <w:t>a</w:t>
      </w:r>
      <w:r w:rsidRPr="004662BA">
        <w:rPr>
          <w:rFonts w:ascii="Times New Roman" w:hAnsi="Times New Roman"/>
          <w:sz w:val="24"/>
          <w:szCs w:val="24"/>
          <w:lang w:eastAsia="ro-RO"/>
        </w:rPr>
        <w:t>t in lume, cat si in Romania, a manifest</w:t>
      </w:r>
      <w:r w:rsidR="005C4466">
        <w:rPr>
          <w:rFonts w:ascii="Times New Roman" w:hAnsi="Times New Roman"/>
          <w:sz w:val="24"/>
          <w:szCs w:val="24"/>
          <w:lang w:eastAsia="ro-RO"/>
        </w:rPr>
        <w:t>a</w:t>
      </w:r>
      <w:r w:rsidRPr="004662BA">
        <w:rPr>
          <w:rFonts w:ascii="Times New Roman" w:hAnsi="Times New Roman"/>
          <w:sz w:val="24"/>
          <w:szCs w:val="24"/>
          <w:lang w:eastAsia="ro-RO"/>
        </w:rPr>
        <w:t>rii riscurilor naturale si in special a inunda</w:t>
      </w:r>
      <w:r w:rsidR="005C4466">
        <w:rPr>
          <w:rFonts w:ascii="Times New Roman" w:hAnsi="Times New Roman"/>
          <w:sz w:val="24"/>
          <w:szCs w:val="24"/>
          <w:lang w:eastAsia="ro-RO"/>
        </w:rPr>
        <w:t>t</w:t>
      </w:r>
      <w:r w:rsidRPr="004662BA">
        <w:rPr>
          <w:rFonts w:ascii="Times New Roman" w:hAnsi="Times New Roman"/>
          <w:sz w:val="24"/>
          <w:szCs w:val="24"/>
          <w:lang w:eastAsia="ro-RO"/>
        </w:rPr>
        <w:t>iilor, alunec</w:t>
      </w:r>
      <w:r w:rsidR="005C4466">
        <w:rPr>
          <w:rFonts w:ascii="Times New Roman" w:hAnsi="Times New Roman"/>
          <w:sz w:val="24"/>
          <w:szCs w:val="24"/>
          <w:lang w:eastAsia="ro-RO"/>
        </w:rPr>
        <w:t>a</w:t>
      </w:r>
      <w:r w:rsidRPr="004662BA">
        <w:rPr>
          <w:rFonts w:ascii="Times New Roman" w:hAnsi="Times New Roman"/>
          <w:sz w:val="24"/>
          <w:szCs w:val="24"/>
          <w:lang w:eastAsia="ro-RO"/>
        </w:rPr>
        <w:t>rilor si pr</w:t>
      </w:r>
      <w:r w:rsidR="005C4466">
        <w:rPr>
          <w:rFonts w:ascii="Times New Roman" w:hAnsi="Times New Roman"/>
          <w:sz w:val="24"/>
          <w:szCs w:val="24"/>
          <w:lang w:eastAsia="ro-RO"/>
        </w:rPr>
        <w:t>a</w:t>
      </w:r>
      <w:r w:rsidRPr="004662BA">
        <w:rPr>
          <w:rFonts w:ascii="Times New Roman" w:hAnsi="Times New Roman"/>
          <w:sz w:val="24"/>
          <w:szCs w:val="24"/>
          <w:lang w:eastAsia="ro-RO"/>
        </w:rPr>
        <w:t>bu</w:t>
      </w:r>
      <w:r w:rsidR="005C4466">
        <w:rPr>
          <w:rFonts w:ascii="Times New Roman" w:hAnsi="Times New Roman"/>
          <w:sz w:val="24"/>
          <w:szCs w:val="24"/>
          <w:lang w:eastAsia="ro-RO"/>
        </w:rPr>
        <w:t>s</w:t>
      </w:r>
      <w:r w:rsidRPr="004662BA">
        <w:rPr>
          <w:rFonts w:ascii="Times New Roman" w:hAnsi="Times New Roman"/>
          <w:sz w:val="24"/>
          <w:szCs w:val="24"/>
          <w:lang w:eastAsia="ro-RO"/>
        </w:rPr>
        <w:t>irilor de teren, fapt ce a condus la pierderi de vie</w:t>
      </w:r>
      <w:r w:rsidR="005C4466">
        <w:rPr>
          <w:rFonts w:ascii="Times New Roman" w:hAnsi="Times New Roman"/>
          <w:sz w:val="24"/>
          <w:szCs w:val="24"/>
          <w:lang w:eastAsia="ro-RO"/>
        </w:rPr>
        <w:t>t</w:t>
      </w:r>
      <w:r w:rsidRPr="004662BA">
        <w:rPr>
          <w:rFonts w:ascii="Times New Roman" w:hAnsi="Times New Roman"/>
          <w:sz w:val="24"/>
          <w:szCs w:val="24"/>
          <w:lang w:eastAsia="ro-RO"/>
        </w:rPr>
        <w:t>i omene</w:t>
      </w:r>
      <w:r w:rsidR="005C4466">
        <w:rPr>
          <w:rFonts w:ascii="Times New Roman" w:hAnsi="Times New Roman"/>
          <w:sz w:val="24"/>
          <w:szCs w:val="24"/>
          <w:lang w:eastAsia="ro-RO"/>
        </w:rPr>
        <w:t>s</w:t>
      </w:r>
      <w:r w:rsidRPr="004662BA">
        <w:rPr>
          <w:rFonts w:ascii="Times New Roman" w:hAnsi="Times New Roman"/>
          <w:sz w:val="24"/>
          <w:szCs w:val="24"/>
          <w:lang w:eastAsia="ro-RO"/>
        </w:rPr>
        <w:t xml:space="preserve">ti, precum si pagube materiale importante. </w:t>
      </w:r>
    </w:p>
    <w:p w14:paraId="454F2EED" w14:textId="77777777" w:rsidR="00F05849" w:rsidRPr="004662BA" w:rsidRDefault="00F05849" w:rsidP="00F047DB">
      <w:pPr>
        <w:autoSpaceDE w:val="0"/>
        <w:autoSpaceDN w:val="0"/>
        <w:adjustRightInd w:val="0"/>
        <w:spacing w:after="0"/>
        <w:ind w:firstLine="720"/>
        <w:jc w:val="both"/>
        <w:rPr>
          <w:rFonts w:ascii="Times New Roman" w:hAnsi="Times New Roman"/>
          <w:sz w:val="24"/>
          <w:szCs w:val="24"/>
          <w:lang w:eastAsia="ro-RO"/>
        </w:rPr>
      </w:pPr>
    </w:p>
    <w:p w14:paraId="09C80135" w14:textId="77777777" w:rsidR="00F05849" w:rsidRPr="004662BA" w:rsidRDefault="00F05849" w:rsidP="00F047DB">
      <w:pPr>
        <w:autoSpaceDE w:val="0"/>
        <w:autoSpaceDN w:val="0"/>
        <w:adjustRightInd w:val="0"/>
        <w:spacing w:after="0"/>
        <w:jc w:val="center"/>
        <w:rPr>
          <w:rFonts w:ascii="Times New Roman" w:hAnsi="Times New Roman"/>
          <w:sz w:val="24"/>
          <w:szCs w:val="24"/>
          <w:lang w:eastAsia="ro-RO"/>
        </w:rPr>
      </w:pPr>
      <w:r w:rsidRPr="004662BA">
        <w:rPr>
          <w:rFonts w:ascii="Times New Roman" w:hAnsi="Times New Roman"/>
          <w:noProof/>
          <w:sz w:val="24"/>
          <w:szCs w:val="24"/>
          <w:lang w:eastAsia="ro-RO"/>
        </w:rPr>
        <w:drawing>
          <wp:inline distT="0" distB="0" distL="0" distR="0" wp14:anchorId="6ED21D16" wp14:editId="0DB2CE61">
            <wp:extent cx="4857115" cy="3145536"/>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64654" cy="3150419"/>
                    </a:xfrm>
                    <a:prstGeom prst="rect">
                      <a:avLst/>
                    </a:prstGeom>
                    <a:noFill/>
                    <a:ln>
                      <a:noFill/>
                    </a:ln>
                  </pic:spPr>
                </pic:pic>
              </a:graphicData>
            </a:graphic>
          </wp:inline>
        </w:drawing>
      </w:r>
    </w:p>
    <w:p w14:paraId="58E31031" w14:textId="77777777"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Schema riscuri naturale</w:t>
      </w:r>
    </w:p>
    <w:p w14:paraId="19F0FBA6" w14:textId="45912021" w:rsidR="00F05849" w:rsidRPr="004662BA" w:rsidRDefault="00F05849" w:rsidP="00F047DB">
      <w:pPr>
        <w:autoSpaceDE w:val="0"/>
        <w:autoSpaceDN w:val="0"/>
        <w:adjustRightInd w:val="0"/>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t>De</w:t>
      </w:r>
      <w:r w:rsidR="005C4466">
        <w:rPr>
          <w:rFonts w:ascii="Times New Roman" w:hAnsi="Times New Roman"/>
          <w:sz w:val="24"/>
          <w:szCs w:val="24"/>
          <w:lang w:eastAsia="ro-RO"/>
        </w:rPr>
        <w:t>s</w:t>
      </w:r>
      <w:r w:rsidRPr="004662BA">
        <w:rPr>
          <w:rFonts w:ascii="Times New Roman" w:hAnsi="Times New Roman"/>
          <w:sz w:val="24"/>
          <w:szCs w:val="24"/>
          <w:lang w:eastAsia="ro-RO"/>
        </w:rPr>
        <w:t>i apari</w:t>
      </w:r>
      <w:r w:rsidR="005C4466">
        <w:rPr>
          <w:rFonts w:ascii="Times New Roman" w:hAnsi="Times New Roman"/>
          <w:sz w:val="24"/>
          <w:szCs w:val="24"/>
          <w:lang w:eastAsia="ro-RO"/>
        </w:rPr>
        <w:t>t</w:t>
      </w:r>
      <w:r w:rsidRPr="004662BA">
        <w:rPr>
          <w:rFonts w:ascii="Times New Roman" w:hAnsi="Times New Roman"/>
          <w:sz w:val="24"/>
          <w:szCs w:val="24"/>
          <w:lang w:eastAsia="ro-RO"/>
        </w:rPr>
        <w:t xml:space="preserve">ia celor mai multe riscuri naturale nu poate fi </w:t>
      </w:r>
      <w:r w:rsidR="005C4466">
        <w:rPr>
          <w:rFonts w:ascii="Times New Roman" w:hAnsi="Times New Roman"/>
          <w:sz w:val="24"/>
          <w:szCs w:val="24"/>
          <w:lang w:eastAsia="ro-RO"/>
        </w:rPr>
        <w:t>i</w:t>
      </w:r>
      <w:r w:rsidRPr="004662BA">
        <w:rPr>
          <w:rFonts w:ascii="Times New Roman" w:hAnsi="Times New Roman"/>
          <w:sz w:val="24"/>
          <w:szCs w:val="24"/>
          <w:lang w:eastAsia="ro-RO"/>
        </w:rPr>
        <w:t>mpiedicata, efectele acestora pot fi reduse printr-o gestionare corecta a situa</w:t>
      </w:r>
      <w:r w:rsidR="005C4466">
        <w:rPr>
          <w:rFonts w:ascii="Times New Roman" w:hAnsi="Times New Roman"/>
          <w:sz w:val="24"/>
          <w:szCs w:val="24"/>
          <w:lang w:eastAsia="ro-RO"/>
        </w:rPr>
        <w:t>t</w:t>
      </w:r>
      <w:r w:rsidRPr="004662BA">
        <w:rPr>
          <w:rFonts w:ascii="Times New Roman" w:hAnsi="Times New Roman"/>
          <w:sz w:val="24"/>
          <w:szCs w:val="24"/>
          <w:lang w:eastAsia="ro-RO"/>
        </w:rPr>
        <w:t>iei la nivel local, regional, central.</w:t>
      </w:r>
    </w:p>
    <w:p w14:paraId="4CF2CC98" w14:textId="175B1942"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Prin riscuri naturale se </w:t>
      </w:r>
      <w:r w:rsidR="005C4466">
        <w:rPr>
          <w:rFonts w:ascii="Times New Roman" w:hAnsi="Times New Roman"/>
          <w:sz w:val="24"/>
          <w:szCs w:val="24"/>
        </w:rPr>
        <w:t>i</w:t>
      </w:r>
      <w:r w:rsidRPr="004662BA">
        <w:rPr>
          <w:rFonts w:ascii="Times New Roman" w:hAnsi="Times New Roman"/>
          <w:sz w:val="24"/>
          <w:szCs w:val="24"/>
        </w:rPr>
        <w:t>n</w:t>
      </w:r>
      <w:r w:rsidR="005C4466">
        <w:rPr>
          <w:rFonts w:ascii="Times New Roman" w:hAnsi="Times New Roman"/>
          <w:sz w:val="24"/>
          <w:szCs w:val="24"/>
        </w:rPr>
        <w:t>t</w:t>
      </w:r>
      <w:r w:rsidRPr="004662BA">
        <w:rPr>
          <w:rFonts w:ascii="Times New Roman" w:hAnsi="Times New Roman"/>
          <w:sz w:val="24"/>
          <w:szCs w:val="24"/>
        </w:rPr>
        <w:t>elege si alunec</w:t>
      </w:r>
      <w:r w:rsidR="005C4466">
        <w:rPr>
          <w:rFonts w:ascii="Times New Roman" w:hAnsi="Times New Roman"/>
          <w:sz w:val="24"/>
          <w:szCs w:val="24"/>
        </w:rPr>
        <w:t>a</w:t>
      </w:r>
      <w:r w:rsidRPr="004662BA">
        <w:rPr>
          <w:rFonts w:ascii="Times New Roman" w:hAnsi="Times New Roman"/>
          <w:sz w:val="24"/>
          <w:szCs w:val="24"/>
        </w:rPr>
        <w:t>ri de teren, terenuri ml</w:t>
      </w:r>
      <w:r w:rsidR="005C4466">
        <w:rPr>
          <w:rFonts w:ascii="Times New Roman" w:hAnsi="Times New Roman"/>
          <w:sz w:val="24"/>
          <w:szCs w:val="24"/>
        </w:rPr>
        <w:t>as</w:t>
      </w:r>
      <w:r w:rsidRPr="004662BA">
        <w:rPr>
          <w:rFonts w:ascii="Times New Roman" w:hAnsi="Times New Roman"/>
          <w:sz w:val="24"/>
          <w:szCs w:val="24"/>
        </w:rPr>
        <w:t>tinoase, scurgeri de toren</w:t>
      </w:r>
      <w:r w:rsidR="005C4466">
        <w:rPr>
          <w:rFonts w:ascii="Times New Roman" w:hAnsi="Times New Roman"/>
          <w:sz w:val="24"/>
          <w:szCs w:val="24"/>
        </w:rPr>
        <w:t>t</w:t>
      </w:r>
      <w:r w:rsidRPr="004662BA">
        <w:rPr>
          <w:rFonts w:ascii="Times New Roman" w:hAnsi="Times New Roman"/>
          <w:sz w:val="24"/>
          <w:szCs w:val="24"/>
        </w:rPr>
        <w:t>i, eroziuni, avalan</w:t>
      </w:r>
      <w:r w:rsidR="005C4466">
        <w:rPr>
          <w:rFonts w:ascii="Times New Roman" w:hAnsi="Times New Roman"/>
          <w:sz w:val="24"/>
          <w:szCs w:val="24"/>
        </w:rPr>
        <w:t>s</w:t>
      </w:r>
      <w:r w:rsidRPr="004662BA">
        <w:rPr>
          <w:rFonts w:ascii="Times New Roman" w:hAnsi="Times New Roman"/>
          <w:sz w:val="24"/>
          <w:szCs w:val="24"/>
        </w:rPr>
        <w:t>e de z</w:t>
      </w:r>
      <w:r w:rsidR="005C4466">
        <w:rPr>
          <w:rFonts w:ascii="Times New Roman" w:hAnsi="Times New Roman"/>
          <w:sz w:val="24"/>
          <w:szCs w:val="24"/>
        </w:rPr>
        <w:t>a</w:t>
      </w:r>
      <w:r w:rsidRPr="004662BA">
        <w:rPr>
          <w:rFonts w:ascii="Times New Roman" w:hAnsi="Times New Roman"/>
          <w:sz w:val="24"/>
          <w:szCs w:val="24"/>
        </w:rPr>
        <w:t>pad</w:t>
      </w:r>
      <w:r w:rsidR="005C4466">
        <w:rPr>
          <w:rFonts w:ascii="Times New Roman" w:hAnsi="Times New Roman"/>
          <w:sz w:val="24"/>
          <w:szCs w:val="24"/>
        </w:rPr>
        <w:t>a</w:t>
      </w:r>
      <w:r w:rsidRPr="004662BA">
        <w:rPr>
          <w:rFonts w:ascii="Times New Roman" w:hAnsi="Times New Roman"/>
          <w:sz w:val="24"/>
          <w:szCs w:val="24"/>
        </w:rPr>
        <w:t>, disloc</w:t>
      </w:r>
      <w:r w:rsidR="005C4466">
        <w:rPr>
          <w:rFonts w:ascii="Times New Roman" w:hAnsi="Times New Roman"/>
          <w:sz w:val="24"/>
          <w:szCs w:val="24"/>
        </w:rPr>
        <w:t>a</w:t>
      </w:r>
      <w:r w:rsidRPr="004662BA">
        <w:rPr>
          <w:rFonts w:ascii="Times New Roman" w:hAnsi="Times New Roman"/>
          <w:sz w:val="24"/>
          <w:szCs w:val="24"/>
        </w:rPr>
        <w:t>ri de st</w:t>
      </w:r>
      <w:r w:rsidR="005C4466">
        <w:rPr>
          <w:rFonts w:ascii="Times New Roman" w:hAnsi="Times New Roman"/>
          <w:sz w:val="24"/>
          <w:szCs w:val="24"/>
        </w:rPr>
        <w:t>a</w:t>
      </w:r>
      <w:r w:rsidRPr="004662BA">
        <w:rPr>
          <w:rFonts w:ascii="Times New Roman" w:hAnsi="Times New Roman"/>
          <w:sz w:val="24"/>
          <w:szCs w:val="24"/>
        </w:rPr>
        <w:t xml:space="preserve">nci, zone inundabile si altele asemenea, </w:t>
      </w:r>
    </w:p>
    <w:p w14:paraId="19FC5412" w14:textId="1002BE6A" w:rsidR="00F05849" w:rsidRPr="004662BA" w:rsidRDefault="00F05849" w:rsidP="00F047DB">
      <w:pPr>
        <w:spacing w:after="0"/>
        <w:jc w:val="both"/>
        <w:rPr>
          <w:rFonts w:ascii="Times New Roman" w:hAnsi="Times New Roman"/>
          <w:sz w:val="24"/>
          <w:szCs w:val="24"/>
        </w:rPr>
      </w:pPr>
      <w:r w:rsidRPr="004662BA">
        <w:rPr>
          <w:rFonts w:ascii="Times New Roman" w:hAnsi="Times New Roman"/>
          <w:sz w:val="24"/>
          <w:szCs w:val="24"/>
        </w:rPr>
        <w:t>delimitate pe fiecare jude</w:t>
      </w:r>
      <w:r w:rsidR="005C4466">
        <w:rPr>
          <w:rFonts w:ascii="Times New Roman" w:hAnsi="Times New Roman"/>
          <w:sz w:val="24"/>
          <w:szCs w:val="24"/>
        </w:rPr>
        <w:t>t</w:t>
      </w:r>
      <w:r w:rsidRPr="004662BA">
        <w:rPr>
          <w:rFonts w:ascii="Times New Roman" w:hAnsi="Times New Roman"/>
          <w:sz w:val="24"/>
          <w:szCs w:val="24"/>
        </w:rPr>
        <w:t xml:space="preserve"> prin hot</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Pr="004662BA">
        <w:rPr>
          <w:rFonts w:ascii="Times New Roman" w:hAnsi="Times New Roman"/>
          <w:sz w:val="24"/>
          <w:szCs w:val="24"/>
        </w:rPr>
        <w:t>re a consiliului jude</w:t>
      </w:r>
      <w:r w:rsidR="005C4466">
        <w:rPr>
          <w:rFonts w:ascii="Times New Roman" w:hAnsi="Times New Roman"/>
          <w:sz w:val="24"/>
          <w:szCs w:val="24"/>
        </w:rPr>
        <w:t>t</w:t>
      </w:r>
      <w:r w:rsidRPr="004662BA">
        <w:rPr>
          <w:rFonts w:ascii="Times New Roman" w:hAnsi="Times New Roman"/>
          <w:sz w:val="24"/>
          <w:szCs w:val="24"/>
        </w:rPr>
        <w:t>ean, cu avizul organelor de specialitate ale administra</w:t>
      </w:r>
      <w:r w:rsidR="005C4466">
        <w:rPr>
          <w:rFonts w:ascii="Times New Roman" w:hAnsi="Times New Roman"/>
          <w:sz w:val="24"/>
          <w:szCs w:val="24"/>
        </w:rPr>
        <w:t>t</w:t>
      </w:r>
      <w:r w:rsidRPr="004662BA">
        <w:rPr>
          <w:rFonts w:ascii="Times New Roman" w:hAnsi="Times New Roman"/>
          <w:sz w:val="24"/>
          <w:szCs w:val="24"/>
        </w:rPr>
        <w:t>iei publice.</w:t>
      </w:r>
    </w:p>
    <w:p w14:paraId="00320152" w14:textId="0CDAE753"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Un risc natural care nu este foarte des </w:t>
      </w:r>
      <w:r w:rsidR="005C4466">
        <w:rPr>
          <w:rFonts w:ascii="Times New Roman" w:hAnsi="Times New Roman"/>
          <w:sz w:val="24"/>
          <w:szCs w:val="24"/>
        </w:rPr>
        <w:t>i</w:t>
      </w:r>
      <w:r w:rsidRPr="004662BA">
        <w:rPr>
          <w:rFonts w:ascii="Times New Roman" w:hAnsi="Times New Roman"/>
          <w:sz w:val="24"/>
          <w:szCs w:val="24"/>
        </w:rPr>
        <w:t>nt</w:t>
      </w:r>
      <w:r w:rsidR="005C4466">
        <w:rPr>
          <w:rFonts w:ascii="Times New Roman" w:hAnsi="Times New Roman"/>
          <w:sz w:val="24"/>
          <w:szCs w:val="24"/>
        </w:rPr>
        <w:t>a</w:t>
      </w:r>
      <w:r w:rsidRPr="004662BA">
        <w:rPr>
          <w:rFonts w:ascii="Times New Roman" w:hAnsi="Times New Roman"/>
          <w:sz w:val="24"/>
          <w:szCs w:val="24"/>
        </w:rPr>
        <w:t>lnit dar care poate avea consecin</w:t>
      </w:r>
      <w:r w:rsidR="005C4466">
        <w:rPr>
          <w:rFonts w:ascii="Times New Roman" w:hAnsi="Times New Roman"/>
          <w:sz w:val="24"/>
          <w:szCs w:val="24"/>
        </w:rPr>
        <w:t>t</w:t>
      </w:r>
      <w:r w:rsidRPr="004662BA">
        <w:rPr>
          <w:rFonts w:ascii="Times New Roman" w:hAnsi="Times New Roman"/>
          <w:sz w:val="24"/>
          <w:szCs w:val="24"/>
        </w:rPr>
        <w:t>e nedorite este cutremurul.</w:t>
      </w:r>
    </w:p>
    <w:p w14:paraId="196964E8" w14:textId="353F370A"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lastRenderedPageBreak/>
        <w:t>Cutremurele de magnitudini variabile sunt destul de frecvente in lume. Cele mai multe sunt de intensit</w:t>
      </w:r>
      <w:r w:rsidR="005C4466">
        <w:rPr>
          <w:rFonts w:ascii="Times New Roman" w:hAnsi="Times New Roman"/>
          <w:sz w:val="24"/>
          <w:szCs w:val="24"/>
        </w:rPr>
        <w:t>at</w:t>
      </w:r>
      <w:r w:rsidRPr="004662BA">
        <w:rPr>
          <w:rFonts w:ascii="Times New Roman" w:hAnsi="Times New Roman"/>
          <w:sz w:val="24"/>
          <w:szCs w:val="24"/>
        </w:rPr>
        <w:t>i mici, neperceptibile f</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Pr="004662BA">
        <w:rPr>
          <w:rFonts w:ascii="Times New Roman" w:hAnsi="Times New Roman"/>
          <w:sz w:val="24"/>
          <w:szCs w:val="24"/>
        </w:rPr>
        <w:t xml:space="preserve"> instrumentar special. Cutremurele mari, pot prezenta un risc semnificativ asupra structurii si lucr</w:t>
      </w:r>
      <w:r w:rsidR="005C4466">
        <w:rPr>
          <w:rFonts w:ascii="Times New Roman" w:hAnsi="Times New Roman"/>
          <w:sz w:val="24"/>
          <w:szCs w:val="24"/>
        </w:rPr>
        <w:t>a</w:t>
      </w:r>
      <w:r w:rsidRPr="004662BA">
        <w:rPr>
          <w:rFonts w:ascii="Times New Roman" w:hAnsi="Times New Roman"/>
          <w:sz w:val="24"/>
          <w:szCs w:val="24"/>
        </w:rPr>
        <w:t>rilor de construc</w:t>
      </w:r>
      <w:r w:rsidR="005C4466">
        <w:rPr>
          <w:rFonts w:ascii="Times New Roman" w:hAnsi="Times New Roman"/>
          <w:sz w:val="24"/>
          <w:szCs w:val="24"/>
        </w:rPr>
        <w:t>t</w:t>
      </w:r>
      <w:r w:rsidRPr="004662BA">
        <w:rPr>
          <w:rFonts w:ascii="Times New Roman" w:hAnsi="Times New Roman"/>
          <w:sz w:val="24"/>
          <w:szCs w:val="24"/>
        </w:rPr>
        <w:t>ii. Timpul mediu intre cutremurele mari este adesea m</w:t>
      </w:r>
      <w:r w:rsidR="005C4466">
        <w:rPr>
          <w:rFonts w:ascii="Times New Roman" w:hAnsi="Times New Roman"/>
          <w:sz w:val="24"/>
          <w:szCs w:val="24"/>
        </w:rPr>
        <w:t>a</w:t>
      </w:r>
      <w:r w:rsidRPr="004662BA">
        <w:rPr>
          <w:rFonts w:ascii="Times New Roman" w:hAnsi="Times New Roman"/>
          <w:sz w:val="24"/>
          <w:szCs w:val="24"/>
        </w:rPr>
        <w:t xml:space="preserve">surat in zeci sau sute de ani. </w:t>
      </w:r>
    </w:p>
    <w:p w14:paraId="1048CAF2" w14:textId="3FC5E21B" w:rsidR="00F05849" w:rsidRPr="004662BA" w:rsidRDefault="00F05849" w:rsidP="00F047DB">
      <w:pPr>
        <w:spacing w:after="0"/>
        <w:ind w:firstLine="720"/>
        <w:jc w:val="both"/>
        <w:rPr>
          <w:rFonts w:ascii="Times New Roman" w:hAnsi="Times New Roman"/>
          <w:b/>
          <w:sz w:val="24"/>
          <w:szCs w:val="24"/>
        </w:rPr>
      </w:pPr>
      <w:r w:rsidRPr="004662BA">
        <w:rPr>
          <w:rFonts w:ascii="Times New Roman" w:hAnsi="Times New Roman"/>
          <w:b/>
          <w:sz w:val="24"/>
          <w:szCs w:val="24"/>
        </w:rPr>
        <w:t>Seismic, zona apar</w:t>
      </w:r>
      <w:r w:rsidR="005C4466">
        <w:rPr>
          <w:rFonts w:ascii="Times New Roman" w:hAnsi="Times New Roman"/>
          <w:b/>
          <w:sz w:val="24"/>
          <w:szCs w:val="24"/>
        </w:rPr>
        <w:t>t</w:t>
      </w:r>
      <w:r w:rsidRPr="004662BA">
        <w:rPr>
          <w:rFonts w:ascii="Times New Roman" w:hAnsi="Times New Roman"/>
          <w:b/>
          <w:sz w:val="24"/>
          <w:szCs w:val="24"/>
        </w:rPr>
        <w:t>ine unei zone seismice moderate pana la ridicata. Totu</w:t>
      </w:r>
      <w:r w:rsidR="005C4466">
        <w:rPr>
          <w:rFonts w:ascii="Times New Roman" w:hAnsi="Times New Roman"/>
          <w:b/>
          <w:sz w:val="24"/>
          <w:szCs w:val="24"/>
        </w:rPr>
        <w:t>s</w:t>
      </w:r>
      <w:r w:rsidRPr="004662BA">
        <w:rPr>
          <w:rFonts w:ascii="Times New Roman" w:hAnsi="Times New Roman"/>
          <w:b/>
          <w:sz w:val="24"/>
          <w:szCs w:val="24"/>
        </w:rPr>
        <w:t xml:space="preserve">i, amplasamentul este situat </w:t>
      </w:r>
      <w:r w:rsidR="005C4466">
        <w:rPr>
          <w:rFonts w:ascii="Times New Roman" w:hAnsi="Times New Roman"/>
          <w:b/>
          <w:sz w:val="24"/>
          <w:szCs w:val="24"/>
        </w:rPr>
        <w:t>i</w:t>
      </w:r>
      <w:r w:rsidRPr="004662BA">
        <w:rPr>
          <w:rFonts w:ascii="Times New Roman" w:hAnsi="Times New Roman"/>
          <w:b/>
          <w:sz w:val="24"/>
          <w:szCs w:val="24"/>
        </w:rPr>
        <w:t xml:space="preserve">ntr-un teritoriu de calm seismic, in afara zonelor active. Aceasta regiune poate fi afectata numai de evenimente care au loc la cca. 150 – 200 km distanta. </w:t>
      </w:r>
    </w:p>
    <w:p w14:paraId="539E5B1D" w14:textId="77777777"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Perioadele de revenire din Vrancea sunt de 6 ani pentru M = 6, de 30 de ani pentru M = 7 si de 120 ani pentru M = 7,5.</w:t>
      </w:r>
    </w:p>
    <w:p w14:paraId="7D1A4006" w14:textId="3BA487C9"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Conform normativului P100-1/2013 amplasamentul se </w:t>
      </w:r>
      <w:r w:rsidR="005C4466">
        <w:rPr>
          <w:rFonts w:ascii="Times New Roman" w:hAnsi="Times New Roman"/>
          <w:sz w:val="24"/>
          <w:szCs w:val="24"/>
        </w:rPr>
        <w:t>i</w:t>
      </w:r>
      <w:r w:rsidRPr="004662BA">
        <w:rPr>
          <w:rFonts w:ascii="Times New Roman" w:hAnsi="Times New Roman"/>
          <w:sz w:val="24"/>
          <w:szCs w:val="24"/>
        </w:rPr>
        <w:t>ncadreaz</w:t>
      </w:r>
      <w:r w:rsidR="005C4466">
        <w:rPr>
          <w:rFonts w:ascii="Times New Roman" w:hAnsi="Times New Roman"/>
          <w:sz w:val="24"/>
          <w:szCs w:val="24"/>
        </w:rPr>
        <w:t>a</w:t>
      </w:r>
      <w:r w:rsidRPr="004662BA">
        <w:rPr>
          <w:rFonts w:ascii="Times New Roman" w:hAnsi="Times New Roman"/>
          <w:sz w:val="24"/>
          <w:szCs w:val="24"/>
        </w:rPr>
        <w:t xml:space="preserve"> in zona seismica caracterizata de ag=0.20g si perioada de colt Tc=0,70s.</w:t>
      </w:r>
    </w:p>
    <w:p w14:paraId="731713DF" w14:textId="77777777" w:rsidR="00F05849" w:rsidRPr="004662BA" w:rsidRDefault="00F05849" w:rsidP="00F047DB">
      <w:pPr>
        <w:spacing w:after="0"/>
        <w:jc w:val="center"/>
        <w:rPr>
          <w:rFonts w:ascii="Times New Roman" w:eastAsia="Times New Roman" w:hAnsi="Times New Roman"/>
          <w:sz w:val="24"/>
          <w:szCs w:val="24"/>
        </w:rPr>
      </w:pPr>
      <w:r w:rsidRPr="004662BA">
        <w:rPr>
          <w:rFonts w:ascii="Times New Roman" w:eastAsia="Times New Roman" w:hAnsi="Times New Roman"/>
          <w:noProof/>
          <w:sz w:val="24"/>
          <w:szCs w:val="24"/>
          <w:lang w:eastAsia="ro-RO"/>
        </w:rPr>
        <w:drawing>
          <wp:inline distT="0" distB="0" distL="0" distR="0" wp14:anchorId="1FA41C9B" wp14:editId="36D9FECA">
            <wp:extent cx="2863687" cy="2011680"/>
            <wp:effectExtent l="0" t="0" r="0" b="762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63687" cy="2011680"/>
                    </a:xfrm>
                    <a:prstGeom prst="rect">
                      <a:avLst/>
                    </a:prstGeom>
                    <a:noFill/>
                    <a:ln>
                      <a:noFill/>
                    </a:ln>
                  </pic:spPr>
                </pic:pic>
              </a:graphicData>
            </a:graphic>
          </wp:inline>
        </w:drawing>
      </w:r>
    </w:p>
    <w:p w14:paraId="57624F37" w14:textId="3F24A2A8"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Zonarea valorilor de v</w:t>
      </w:r>
      <w:r w:rsidR="005C4466" w:rsidRPr="001C4AFB">
        <w:rPr>
          <w:rFonts w:ascii="Times New Roman" w:hAnsi="Times New Roman"/>
          <w:i/>
          <w:sz w:val="20"/>
          <w:szCs w:val="20"/>
        </w:rPr>
        <w:t>a</w:t>
      </w:r>
      <w:r w:rsidRPr="001C4AFB">
        <w:rPr>
          <w:rFonts w:ascii="Times New Roman" w:hAnsi="Times New Roman"/>
          <w:i/>
          <w:sz w:val="20"/>
          <w:szCs w:val="20"/>
        </w:rPr>
        <w:t>rf ale accelera</w:t>
      </w:r>
      <w:r w:rsidR="005C4466" w:rsidRPr="001C4AFB">
        <w:rPr>
          <w:rFonts w:ascii="Times New Roman" w:hAnsi="Times New Roman"/>
          <w:i/>
          <w:sz w:val="20"/>
          <w:szCs w:val="20"/>
        </w:rPr>
        <w:t>t</w:t>
      </w:r>
      <w:r w:rsidRPr="001C4AFB">
        <w:rPr>
          <w:rFonts w:ascii="Times New Roman" w:hAnsi="Times New Roman"/>
          <w:i/>
          <w:sz w:val="20"/>
          <w:szCs w:val="20"/>
        </w:rPr>
        <w:t>iei terenului pentru proiectare ag cu IMR = 225 ani si 20% probabilitate de dep</w:t>
      </w:r>
      <w:r w:rsidR="005C4466" w:rsidRPr="001C4AFB">
        <w:rPr>
          <w:rFonts w:ascii="Times New Roman" w:hAnsi="Times New Roman"/>
          <w:i/>
          <w:sz w:val="20"/>
          <w:szCs w:val="20"/>
        </w:rPr>
        <w:t>as</w:t>
      </w:r>
      <w:r w:rsidRPr="001C4AFB">
        <w:rPr>
          <w:rFonts w:ascii="Times New Roman" w:hAnsi="Times New Roman"/>
          <w:i/>
          <w:sz w:val="20"/>
          <w:szCs w:val="20"/>
        </w:rPr>
        <w:t>ire in 50 de ani (Sursa: Normativ P100-1/2013, Fig. 3.1)</w:t>
      </w:r>
    </w:p>
    <w:p w14:paraId="37C5094D" w14:textId="77777777" w:rsidR="00F05849" w:rsidRPr="004662BA" w:rsidRDefault="00F05849" w:rsidP="00F047DB">
      <w:pPr>
        <w:spacing w:after="0"/>
        <w:jc w:val="center"/>
        <w:rPr>
          <w:rFonts w:ascii="Times New Roman" w:eastAsia="Times New Roman" w:hAnsi="Times New Roman"/>
          <w:sz w:val="24"/>
          <w:szCs w:val="24"/>
        </w:rPr>
      </w:pPr>
      <w:r w:rsidRPr="004662BA">
        <w:rPr>
          <w:rFonts w:ascii="Times New Roman" w:eastAsia="Times New Roman" w:hAnsi="Times New Roman"/>
          <w:noProof/>
          <w:sz w:val="24"/>
          <w:szCs w:val="24"/>
          <w:lang w:eastAsia="ro-RO"/>
        </w:rPr>
        <w:drawing>
          <wp:inline distT="0" distB="0" distL="0" distR="0" wp14:anchorId="354FF320" wp14:editId="31C2CC81">
            <wp:extent cx="2880629" cy="2011680"/>
            <wp:effectExtent l="0" t="0" r="0" b="762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80629" cy="2011680"/>
                    </a:xfrm>
                    <a:prstGeom prst="rect">
                      <a:avLst/>
                    </a:prstGeom>
                    <a:noFill/>
                    <a:ln>
                      <a:noFill/>
                    </a:ln>
                  </pic:spPr>
                </pic:pic>
              </a:graphicData>
            </a:graphic>
          </wp:inline>
        </w:drawing>
      </w:r>
    </w:p>
    <w:p w14:paraId="1D02B09B" w14:textId="194E278D"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Zonarea teritoriului Rom</w:t>
      </w:r>
      <w:r w:rsidR="005C4466" w:rsidRPr="001C4AFB">
        <w:rPr>
          <w:rFonts w:ascii="Times New Roman" w:hAnsi="Times New Roman"/>
          <w:i/>
          <w:sz w:val="20"/>
          <w:szCs w:val="20"/>
        </w:rPr>
        <w:t>a</w:t>
      </w:r>
      <w:r w:rsidRPr="001C4AFB">
        <w:rPr>
          <w:rFonts w:ascii="Times New Roman" w:hAnsi="Times New Roman"/>
          <w:i/>
          <w:sz w:val="20"/>
          <w:szCs w:val="20"/>
        </w:rPr>
        <w:t>niei in termeni de perioada de control (colt),</w:t>
      </w:r>
    </w:p>
    <w:p w14:paraId="0B3DF7CA" w14:textId="3E9A51E4"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TC a spectrului de r</w:t>
      </w:r>
      <w:r w:rsidR="005C4466" w:rsidRPr="001C4AFB">
        <w:rPr>
          <w:rFonts w:ascii="Times New Roman" w:hAnsi="Times New Roman"/>
          <w:i/>
          <w:sz w:val="20"/>
          <w:szCs w:val="20"/>
        </w:rPr>
        <w:t>a</w:t>
      </w:r>
      <w:r w:rsidRPr="001C4AFB">
        <w:rPr>
          <w:rFonts w:ascii="Times New Roman" w:hAnsi="Times New Roman"/>
          <w:i/>
          <w:sz w:val="20"/>
          <w:szCs w:val="20"/>
        </w:rPr>
        <w:t>spuns (Sursa: Normativ P100-1/2013, Fig. 3.2)</w:t>
      </w:r>
    </w:p>
    <w:p w14:paraId="120B9C80" w14:textId="77777777" w:rsidR="005701B6" w:rsidRDefault="005701B6" w:rsidP="00F047DB">
      <w:pPr>
        <w:spacing w:after="0"/>
        <w:ind w:firstLine="720"/>
        <w:jc w:val="both"/>
        <w:rPr>
          <w:rFonts w:ascii="Times New Roman" w:hAnsi="Times New Roman"/>
          <w:sz w:val="24"/>
          <w:szCs w:val="24"/>
        </w:rPr>
      </w:pPr>
    </w:p>
    <w:p w14:paraId="6357ACD0" w14:textId="688A05C1"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Conform codului de proiectare CR 1-1-3 din 2012 amplasamentul se </w:t>
      </w:r>
      <w:r w:rsidR="005C4466">
        <w:rPr>
          <w:rFonts w:ascii="Times New Roman" w:hAnsi="Times New Roman"/>
          <w:sz w:val="24"/>
          <w:szCs w:val="24"/>
        </w:rPr>
        <w:t>i</w:t>
      </w:r>
      <w:r w:rsidRPr="004662BA">
        <w:rPr>
          <w:rFonts w:ascii="Times New Roman" w:hAnsi="Times New Roman"/>
          <w:sz w:val="24"/>
          <w:szCs w:val="24"/>
        </w:rPr>
        <w:t>ncadreaz</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ntr-o zona av</w:t>
      </w:r>
      <w:r w:rsidR="005C4466">
        <w:rPr>
          <w:rFonts w:ascii="Times New Roman" w:hAnsi="Times New Roman"/>
          <w:sz w:val="24"/>
          <w:szCs w:val="24"/>
        </w:rPr>
        <w:t>a</w:t>
      </w:r>
      <w:r w:rsidRPr="004662BA">
        <w:rPr>
          <w:rFonts w:ascii="Times New Roman" w:hAnsi="Times New Roman"/>
          <w:sz w:val="24"/>
          <w:szCs w:val="24"/>
        </w:rPr>
        <w:t xml:space="preserve">nd </w:t>
      </w:r>
      <w:r w:rsidR="005C4466">
        <w:rPr>
          <w:rFonts w:ascii="Times New Roman" w:hAnsi="Times New Roman"/>
          <w:sz w:val="24"/>
          <w:szCs w:val="24"/>
        </w:rPr>
        <w:t>i</w:t>
      </w:r>
      <w:r w:rsidRPr="004662BA">
        <w:rPr>
          <w:rFonts w:ascii="Times New Roman" w:hAnsi="Times New Roman"/>
          <w:sz w:val="24"/>
          <w:szCs w:val="24"/>
        </w:rPr>
        <w:t>nc</w:t>
      </w:r>
      <w:r w:rsidR="005C4466">
        <w:rPr>
          <w:rFonts w:ascii="Times New Roman" w:hAnsi="Times New Roman"/>
          <w:sz w:val="24"/>
          <w:szCs w:val="24"/>
        </w:rPr>
        <w:t>a</w:t>
      </w:r>
      <w:r w:rsidRPr="004662BA">
        <w:rPr>
          <w:rFonts w:ascii="Times New Roman" w:hAnsi="Times New Roman"/>
          <w:sz w:val="24"/>
          <w:szCs w:val="24"/>
        </w:rPr>
        <w:t>rcarea caracteristica din z</w:t>
      </w:r>
      <w:r w:rsidR="005C4466">
        <w:rPr>
          <w:rFonts w:ascii="Times New Roman" w:hAnsi="Times New Roman"/>
          <w:sz w:val="24"/>
          <w:szCs w:val="24"/>
        </w:rPr>
        <w:t>a</w:t>
      </w:r>
      <w:r w:rsidRPr="004662BA">
        <w:rPr>
          <w:rFonts w:ascii="Times New Roman" w:hAnsi="Times New Roman"/>
          <w:sz w:val="24"/>
          <w:szCs w:val="24"/>
        </w:rPr>
        <w:t>pad</w:t>
      </w:r>
      <w:r w:rsidR="005C4466">
        <w:rPr>
          <w:rFonts w:ascii="Times New Roman" w:hAnsi="Times New Roman"/>
          <w:sz w:val="24"/>
          <w:szCs w:val="24"/>
        </w:rPr>
        <w:t>a</w:t>
      </w:r>
      <w:r w:rsidRPr="004662BA">
        <w:rPr>
          <w:rFonts w:ascii="Times New Roman" w:hAnsi="Times New Roman"/>
          <w:sz w:val="24"/>
          <w:szCs w:val="24"/>
        </w:rPr>
        <w:t xml:space="preserve"> la sol s0,k=2,00 kN/m2.</w:t>
      </w:r>
    </w:p>
    <w:p w14:paraId="358D9CC0" w14:textId="77777777" w:rsidR="00F05849" w:rsidRPr="004662BA" w:rsidRDefault="00F05849" w:rsidP="00F047DB">
      <w:pPr>
        <w:spacing w:after="0"/>
        <w:ind w:firstLine="720"/>
        <w:jc w:val="both"/>
        <w:rPr>
          <w:rFonts w:ascii="Times New Roman" w:hAnsi="Times New Roman"/>
          <w:sz w:val="24"/>
          <w:szCs w:val="24"/>
        </w:rPr>
      </w:pPr>
    </w:p>
    <w:p w14:paraId="14C34EE4"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eastAsia="ro-RO"/>
        </w:rPr>
        <w:lastRenderedPageBreak/>
        <w:drawing>
          <wp:inline distT="0" distB="0" distL="0" distR="0" wp14:anchorId="3E2123AE" wp14:editId="186295F7">
            <wp:extent cx="4607626" cy="3149806"/>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610196" cy="3151563"/>
                    </a:xfrm>
                    <a:prstGeom prst="rect">
                      <a:avLst/>
                    </a:prstGeom>
                    <a:noFill/>
                    <a:ln>
                      <a:noFill/>
                    </a:ln>
                  </pic:spPr>
                </pic:pic>
              </a:graphicData>
            </a:graphic>
          </wp:inline>
        </w:drawing>
      </w:r>
    </w:p>
    <w:p w14:paraId="23B62BD7" w14:textId="75A3F0F6"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 xml:space="preserve">(Sursa: Studiu geotehnic </w:t>
      </w:r>
      <w:r w:rsidR="005C4466" w:rsidRPr="001C4AFB">
        <w:rPr>
          <w:rFonts w:ascii="Times New Roman" w:hAnsi="Times New Roman"/>
          <w:i/>
          <w:sz w:val="20"/>
          <w:szCs w:val="20"/>
        </w:rPr>
        <w:t>i</w:t>
      </w:r>
      <w:r w:rsidRPr="001C4AFB">
        <w:rPr>
          <w:rFonts w:ascii="Times New Roman" w:hAnsi="Times New Roman"/>
          <w:i/>
          <w:sz w:val="20"/>
          <w:szCs w:val="20"/>
        </w:rPr>
        <w:t>ntocmit pentru PUZ DFDSMA)</w:t>
      </w:r>
    </w:p>
    <w:p w14:paraId="1EBC94A0" w14:textId="77777777" w:rsidR="00F05849" w:rsidRPr="004662BA" w:rsidRDefault="00F05849" w:rsidP="00F047DB">
      <w:pPr>
        <w:spacing w:after="0"/>
        <w:ind w:firstLine="720"/>
        <w:jc w:val="both"/>
        <w:rPr>
          <w:rFonts w:ascii="Times New Roman" w:hAnsi="Times New Roman"/>
          <w:sz w:val="24"/>
          <w:szCs w:val="24"/>
        </w:rPr>
      </w:pPr>
    </w:p>
    <w:p w14:paraId="439E7679" w14:textId="146C93B9"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Conform codului de proiectare CR 1-1-4 din 2012 amplasamentul se </w:t>
      </w:r>
      <w:r w:rsidR="005C4466">
        <w:rPr>
          <w:rFonts w:ascii="Times New Roman" w:hAnsi="Times New Roman"/>
          <w:sz w:val="24"/>
          <w:szCs w:val="24"/>
        </w:rPr>
        <w:t>i</w:t>
      </w:r>
      <w:r w:rsidRPr="004662BA">
        <w:rPr>
          <w:rFonts w:ascii="Times New Roman" w:hAnsi="Times New Roman"/>
          <w:sz w:val="24"/>
          <w:szCs w:val="24"/>
        </w:rPr>
        <w:t>ncadreaz</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ntr-o zona cu valoarea fundamentala a vitezei de referin</w:t>
      </w:r>
      <w:r w:rsidR="005C4466">
        <w:rPr>
          <w:rFonts w:ascii="Times New Roman" w:hAnsi="Times New Roman"/>
          <w:sz w:val="24"/>
          <w:szCs w:val="24"/>
        </w:rPr>
        <w:t>t</w:t>
      </w:r>
      <w:r w:rsidRPr="004662BA">
        <w:rPr>
          <w:rFonts w:ascii="Times New Roman" w:hAnsi="Times New Roman"/>
          <w:sz w:val="24"/>
          <w:szCs w:val="24"/>
        </w:rPr>
        <w:t>a a v</w:t>
      </w:r>
      <w:r w:rsidR="005C4466">
        <w:rPr>
          <w:rFonts w:ascii="Times New Roman" w:hAnsi="Times New Roman"/>
          <w:sz w:val="24"/>
          <w:szCs w:val="24"/>
        </w:rPr>
        <w:t>a</w:t>
      </w:r>
      <w:r w:rsidRPr="004662BA">
        <w:rPr>
          <w:rFonts w:ascii="Times New Roman" w:hAnsi="Times New Roman"/>
          <w:sz w:val="24"/>
          <w:szCs w:val="24"/>
        </w:rPr>
        <w:t>ntului qb=0,50 kN/m2.</w:t>
      </w:r>
    </w:p>
    <w:p w14:paraId="3133CA36"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eastAsia="ro-RO"/>
        </w:rPr>
        <w:drawing>
          <wp:inline distT="0" distB="0" distL="0" distR="0" wp14:anchorId="191FF0B6" wp14:editId="796230A2">
            <wp:extent cx="4846320" cy="3080573"/>
            <wp:effectExtent l="0" t="0" r="0" b="571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46320" cy="3080573"/>
                    </a:xfrm>
                    <a:prstGeom prst="rect">
                      <a:avLst/>
                    </a:prstGeom>
                    <a:noFill/>
                    <a:ln>
                      <a:noFill/>
                    </a:ln>
                  </pic:spPr>
                </pic:pic>
              </a:graphicData>
            </a:graphic>
          </wp:inline>
        </w:drawing>
      </w:r>
    </w:p>
    <w:p w14:paraId="2AE153AF" w14:textId="4F316092"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 xml:space="preserve">(Sursa: Studiu geotehnic </w:t>
      </w:r>
      <w:r w:rsidR="005C4466" w:rsidRPr="001C4AFB">
        <w:rPr>
          <w:rFonts w:ascii="Times New Roman" w:hAnsi="Times New Roman"/>
          <w:i/>
          <w:sz w:val="20"/>
          <w:szCs w:val="20"/>
        </w:rPr>
        <w:t>i</w:t>
      </w:r>
      <w:r w:rsidRPr="001C4AFB">
        <w:rPr>
          <w:rFonts w:ascii="Times New Roman" w:hAnsi="Times New Roman"/>
          <w:i/>
          <w:sz w:val="20"/>
          <w:szCs w:val="20"/>
        </w:rPr>
        <w:t>ntocmit pentru PUZ DFDSMA)</w:t>
      </w:r>
    </w:p>
    <w:p w14:paraId="23117DF8" w14:textId="77777777" w:rsidR="00046D38" w:rsidRPr="00993635" w:rsidRDefault="00046D38" w:rsidP="00F047DB">
      <w:pPr>
        <w:spacing w:after="0"/>
        <w:ind w:firstLine="720"/>
        <w:jc w:val="both"/>
        <w:rPr>
          <w:rFonts w:ascii="Times New Roman" w:hAnsi="Times New Roman"/>
          <w:sz w:val="24"/>
          <w:szCs w:val="24"/>
        </w:rPr>
      </w:pPr>
    </w:p>
    <w:p w14:paraId="215420CA" w14:textId="5FCFDAE1"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Ad</w:t>
      </w:r>
      <w:r w:rsidR="005C4466">
        <w:rPr>
          <w:rFonts w:ascii="Times New Roman" w:hAnsi="Times New Roman"/>
          <w:sz w:val="24"/>
          <w:szCs w:val="24"/>
        </w:rPr>
        <w:t>a</w:t>
      </w:r>
      <w:r w:rsidRPr="004662BA">
        <w:rPr>
          <w:rFonts w:ascii="Times New Roman" w:hAnsi="Times New Roman"/>
          <w:sz w:val="24"/>
          <w:szCs w:val="24"/>
        </w:rPr>
        <w:t xml:space="preserve">ncimea de </w:t>
      </w:r>
      <w:r w:rsidR="005C4466">
        <w:rPr>
          <w:rFonts w:ascii="Times New Roman" w:hAnsi="Times New Roman"/>
          <w:sz w:val="24"/>
          <w:szCs w:val="24"/>
        </w:rPr>
        <w:t>i</w:t>
      </w:r>
      <w:r w:rsidRPr="004662BA">
        <w:rPr>
          <w:rFonts w:ascii="Times New Roman" w:hAnsi="Times New Roman"/>
          <w:sz w:val="24"/>
          <w:szCs w:val="24"/>
        </w:rPr>
        <w:t>nghe</w:t>
      </w:r>
      <w:r w:rsidR="005C4466">
        <w:rPr>
          <w:rFonts w:ascii="Times New Roman" w:hAnsi="Times New Roman"/>
          <w:sz w:val="24"/>
          <w:szCs w:val="24"/>
        </w:rPr>
        <w:t>t</w:t>
      </w:r>
      <w:r w:rsidRPr="004662BA">
        <w:rPr>
          <w:rFonts w:ascii="Times New Roman" w:hAnsi="Times New Roman"/>
          <w:sz w:val="24"/>
          <w:szCs w:val="24"/>
        </w:rPr>
        <w:t xml:space="preserve"> conform NP 112-2014 privind proiectarea funda</w:t>
      </w:r>
      <w:r w:rsidR="005C4466">
        <w:rPr>
          <w:rFonts w:ascii="Times New Roman" w:hAnsi="Times New Roman"/>
          <w:sz w:val="24"/>
          <w:szCs w:val="24"/>
        </w:rPr>
        <w:t>t</w:t>
      </w:r>
      <w:r w:rsidRPr="004662BA">
        <w:rPr>
          <w:rFonts w:ascii="Times New Roman" w:hAnsi="Times New Roman"/>
          <w:sz w:val="24"/>
          <w:szCs w:val="24"/>
        </w:rPr>
        <w:t>iilor de suprafa</w:t>
      </w:r>
      <w:r w:rsidR="005C4466">
        <w:rPr>
          <w:rFonts w:ascii="Times New Roman" w:hAnsi="Times New Roman"/>
          <w:sz w:val="24"/>
          <w:szCs w:val="24"/>
        </w:rPr>
        <w:t>t</w:t>
      </w:r>
      <w:r w:rsidRPr="004662BA">
        <w:rPr>
          <w:rFonts w:ascii="Times New Roman" w:hAnsi="Times New Roman"/>
          <w:sz w:val="24"/>
          <w:szCs w:val="24"/>
        </w:rPr>
        <w:t>a si conform STAS 6054/77 – zonarea teritoriului Rom</w:t>
      </w:r>
      <w:r w:rsidR="005C4466">
        <w:rPr>
          <w:rFonts w:ascii="Times New Roman" w:hAnsi="Times New Roman"/>
          <w:sz w:val="24"/>
          <w:szCs w:val="24"/>
        </w:rPr>
        <w:t>a</w:t>
      </w:r>
      <w:r w:rsidRPr="004662BA">
        <w:rPr>
          <w:rFonts w:ascii="Times New Roman" w:hAnsi="Times New Roman"/>
          <w:sz w:val="24"/>
          <w:szCs w:val="24"/>
        </w:rPr>
        <w:t>niei dup</w:t>
      </w:r>
      <w:r w:rsidR="005C4466">
        <w:rPr>
          <w:rFonts w:ascii="Times New Roman" w:hAnsi="Times New Roman"/>
          <w:sz w:val="24"/>
          <w:szCs w:val="24"/>
        </w:rPr>
        <w:t>a</w:t>
      </w:r>
      <w:r w:rsidRPr="004662BA">
        <w:rPr>
          <w:rFonts w:ascii="Times New Roman" w:hAnsi="Times New Roman"/>
          <w:sz w:val="24"/>
          <w:szCs w:val="24"/>
        </w:rPr>
        <w:t xml:space="preserve"> ad</w:t>
      </w:r>
      <w:r w:rsidR="005C4466">
        <w:rPr>
          <w:rFonts w:ascii="Times New Roman" w:hAnsi="Times New Roman"/>
          <w:sz w:val="24"/>
          <w:szCs w:val="24"/>
        </w:rPr>
        <w:t>a</w:t>
      </w:r>
      <w:r w:rsidRPr="004662BA">
        <w:rPr>
          <w:rFonts w:ascii="Times New Roman" w:hAnsi="Times New Roman"/>
          <w:sz w:val="24"/>
          <w:szCs w:val="24"/>
        </w:rPr>
        <w:t xml:space="preserve">ncimea maxima de </w:t>
      </w:r>
      <w:r w:rsidR="005C4466">
        <w:rPr>
          <w:rFonts w:ascii="Times New Roman" w:hAnsi="Times New Roman"/>
          <w:sz w:val="24"/>
          <w:szCs w:val="24"/>
        </w:rPr>
        <w:t>i</w:t>
      </w:r>
      <w:r w:rsidRPr="004662BA">
        <w:rPr>
          <w:rFonts w:ascii="Times New Roman" w:hAnsi="Times New Roman"/>
          <w:sz w:val="24"/>
          <w:szCs w:val="24"/>
        </w:rPr>
        <w:t>nghe</w:t>
      </w:r>
      <w:r w:rsidR="005C4466">
        <w:rPr>
          <w:rFonts w:ascii="Times New Roman" w:hAnsi="Times New Roman"/>
          <w:sz w:val="24"/>
          <w:szCs w:val="24"/>
        </w:rPr>
        <w:t>t</w:t>
      </w:r>
      <w:r w:rsidRPr="004662BA">
        <w:rPr>
          <w:rFonts w:ascii="Times New Roman" w:hAnsi="Times New Roman"/>
          <w:sz w:val="24"/>
          <w:szCs w:val="24"/>
        </w:rPr>
        <w:t>, in zona analizata, se situeaz</w:t>
      </w:r>
      <w:r w:rsidR="005C4466">
        <w:rPr>
          <w:rFonts w:ascii="Times New Roman" w:hAnsi="Times New Roman"/>
          <w:sz w:val="24"/>
          <w:szCs w:val="24"/>
        </w:rPr>
        <w:t>a</w:t>
      </w:r>
      <w:r w:rsidRPr="004662BA">
        <w:rPr>
          <w:rFonts w:ascii="Times New Roman" w:hAnsi="Times New Roman"/>
          <w:sz w:val="24"/>
          <w:szCs w:val="24"/>
        </w:rPr>
        <w:t xml:space="preserve"> la – 0,90 m.</w:t>
      </w:r>
    </w:p>
    <w:p w14:paraId="337AB269"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eastAsia="ro-RO"/>
        </w:rPr>
        <w:lastRenderedPageBreak/>
        <w:drawing>
          <wp:inline distT="0" distB="0" distL="0" distR="0" wp14:anchorId="46F0B1BC" wp14:editId="14240A81">
            <wp:extent cx="4379052" cy="26517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79052" cy="2651760"/>
                    </a:xfrm>
                    <a:prstGeom prst="rect">
                      <a:avLst/>
                    </a:prstGeom>
                    <a:noFill/>
                    <a:ln>
                      <a:noFill/>
                    </a:ln>
                  </pic:spPr>
                </pic:pic>
              </a:graphicData>
            </a:graphic>
          </wp:inline>
        </w:drawing>
      </w:r>
    </w:p>
    <w:p w14:paraId="051B357F" w14:textId="076C92BE"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 xml:space="preserve">(Sursa: Studiu geotehnic </w:t>
      </w:r>
      <w:r w:rsidR="005C4466" w:rsidRPr="001C4AFB">
        <w:rPr>
          <w:rFonts w:ascii="Times New Roman" w:hAnsi="Times New Roman"/>
          <w:i/>
          <w:sz w:val="20"/>
          <w:szCs w:val="20"/>
        </w:rPr>
        <w:t>i</w:t>
      </w:r>
      <w:r w:rsidRPr="001C4AFB">
        <w:rPr>
          <w:rFonts w:ascii="Times New Roman" w:hAnsi="Times New Roman"/>
          <w:i/>
          <w:sz w:val="20"/>
          <w:szCs w:val="20"/>
        </w:rPr>
        <w:t>ntocmit pentru PUZ DFDSMA)</w:t>
      </w:r>
    </w:p>
    <w:p w14:paraId="28E75902" w14:textId="77777777" w:rsidR="00993635" w:rsidRPr="00993635" w:rsidRDefault="00993635" w:rsidP="00F047DB">
      <w:pPr>
        <w:spacing w:after="0"/>
        <w:jc w:val="center"/>
        <w:rPr>
          <w:rFonts w:ascii="Times New Roman" w:hAnsi="Times New Roman"/>
          <w:iCs/>
          <w:sz w:val="24"/>
          <w:szCs w:val="24"/>
        </w:rPr>
      </w:pPr>
    </w:p>
    <w:p w14:paraId="7FE00A52" w14:textId="403E7A5E"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Conform Planului de Amenajare a Teritoriului National, Sec</w:t>
      </w:r>
      <w:r w:rsidR="005C4466">
        <w:rPr>
          <w:rFonts w:ascii="Times New Roman" w:hAnsi="Times New Roman"/>
          <w:sz w:val="24"/>
          <w:szCs w:val="24"/>
        </w:rPr>
        <w:t>t</w:t>
      </w:r>
      <w:r w:rsidRPr="004662BA">
        <w:rPr>
          <w:rFonts w:ascii="Times New Roman" w:hAnsi="Times New Roman"/>
          <w:sz w:val="24"/>
          <w:szCs w:val="24"/>
        </w:rPr>
        <w:t>iunea V – Zone de risc natural, poten</w:t>
      </w:r>
      <w:r w:rsidR="005C4466">
        <w:rPr>
          <w:rFonts w:ascii="Times New Roman" w:hAnsi="Times New Roman"/>
          <w:sz w:val="24"/>
          <w:szCs w:val="24"/>
        </w:rPr>
        <w:t>t</w:t>
      </w:r>
      <w:r w:rsidRPr="004662BA">
        <w:rPr>
          <w:rFonts w:ascii="Times New Roman" w:hAnsi="Times New Roman"/>
          <w:sz w:val="24"/>
          <w:szCs w:val="24"/>
        </w:rPr>
        <w:t>ialul de producere a alunec</w:t>
      </w:r>
      <w:r w:rsidR="005C4466">
        <w:rPr>
          <w:rFonts w:ascii="Times New Roman" w:hAnsi="Times New Roman"/>
          <w:sz w:val="24"/>
          <w:szCs w:val="24"/>
        </w:rPr>
        <w:t>a</w:t>
      </w:r>
      <w:r w:rsidRPr="004662BA">
        <w:rPr>
          <w:rFonts w:ascii="Times New Roman" w:hAnsi="Times New Roman"/>
          <w:sz w:val="24"/>
          <w:szCs w:val="24"/>
        </w:rPr>
        <w:t>rilor de teren este mediu cu o probabilitate de alunecare redusa.</w:t>
      </w:r>
    </w:p>
    <w:p w14:paraId="3FDF07A5" w14:textId="77777777" w:rsidR="00F05849" w:rsidRPr="004662BA" w:rsidRDefault="00F05849" w:rsidP="00F047DB">
      <w:pPr>
        <w:spacing w:after="0"/>
        <w:jc w:val="center"/>
        <w:rPr>
          <w:rFonts w:ascii="Times New Roman" w:hAnsi="Times New Roman"/>
          <w:sz w:val="24"/>
          <w:szCs w:val="24"/>
        </w:rPr>
      </w:pPr>
      <w:r w:rsidRPr="004662BA">
        <w:rPr>
          <w:rFonts w:ascii="Times New Roman" w:hAnsi="Times New Roman"/>
          <w:noProof/>
          <w:sz w:val="24"/>
          <w:szCs w:val="24"/>
          <w:lang w:eastAsia="ro-RO"/>
        </w:rPr>
        <w:drawing>
          <wp:inline distT="0" distB="0" distL="0" distR="0" wp14:anchorId="03E43EA2" wp14:editId="57BE950D">
            <wp:extent cx="3685343" cy="265176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85343" cy="2651760"/>
                    </a:xfrm>
                    <a:prstGeom prst="rect">
                      <a:avLst/>
                    </a:prstGeom>
                    <a:noFill/>
                    <a:ln>
                      <a:noFill/>
                    </a:ln>
                  </pic:spPr>
                </pic:pic>
              </a:graphicData>
            </a:graphic>
          </wp:inline>
        </w:drawing>
      </w:r>
    </w:p>
    <w:p w14:paraId="6A35144A" w14:textId="77777777" w:rsidR="00F05849" w:rsidRPr="001C4AFB" w:rsidRDefault="00F05849" w:rsidP="001C4AFB">
      <w:pPr>
        <w:autoSpaceDE w:val="0"/>
        <w:autoSpaceDN w:val="0"/>
        <w:adjustRightInd w:val="0"/>
        <w:spacing w:after="0"/>
        <w:jc w:val="center"/>
        <w:rPr>
          <w:rFonts w:ascii="Times New Roman" w:hAnsi="Times New Roman"/>
          <w:i/>
          <w:sz w:val="20"/>
          <w:szCs w:val="20"/>
        </w:rPr>
      </w:pPr>
      <w:r w:rsidRPr="001C4AFB">
        <w:rPr>
          <w:rFonts w:ascii="Times New Roman" w:hAnsi="Times New Roman"/>
          <w:i/>
          <w:sz w:val="20"/>
          <w:szCs w:val="20"/>
        </w:rPr>
        <w:t>(Sursa: PATN, Sect. V  - Zone de risc natural, anexa nr. 4)</w:t>
      </w:r>
    </w:p>
    <w:p w14:paraId="685FAD82" w14:textId="77777777" w:rsidR="00864696" w:rsidRDefault="00864696" w:rsidP="00F047DB">
      <w:pPr>
        <w:spacing w:after="0"/>
        <w:ind w:firstLine="720"/>
        <w:jc w:val="both"/>
        <w:rPr>
          <w:rFonts w:ascii="Times New Roman" w:hAnsi="Times New Roman"/>
          <w:sz w:val="24"/>
          <w:szCs w:val="24"/>
        </w:rPr>
      </w:pPr>
    </w:p>
    <w:p w14:paraId="01F97737" w14:textId="2727B046"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 xml:space="preserve"> Fenomenele meteorologice extreme, in contextul actual al schimb</w:t>
      </w:r>
      <w:r w:rsidR="005C4466">
        <w:rPr>
          <w:rFonts w:ascii="Times New Roman" w:hAnsi="Times New Roman"/>
          <w:sz w:val="24"/>
          <w:szCs w:val="24"/>
        </w:rPr>
        <w:t>a</w:t>
      </w:r>
      <w:r w:rsidRPr="004662BA">
        <w:rPr>
          <w:rFonts w:ascii="Times New Roman" w:hAnsi="Times New Roman"/>
          <w:sz w:val="24"/>
          <w:szCs w:val="24"/>
        </w:rPr>
        <w:t>rilor climatice pot ap</w:t>
      </w:r>
      <w:r w:rsidR="005C4466">
        <w:rPr>
          <w:rFonts w:ascii="Times New Roman" w:hAnsi="Times New Roman"/>
          <w:sz w:val="24"/>
          <w:szCs w:val="24"/>
        </w:rPr>
        <w:t>a</w:t>
      </w:r>
      <w:r w:rsidRPr="004662BA">
        <w:rPr>
          <w:rFonts w:ascii="Times New Roman" w:hAnsi="Times New Roman"/>
          <w:sz w:val="24"/>
          <w:szCs w:val="24"/>
        </w:rPr>
        <w:t>rea mai frecvent in ultima perioada de timp.</w:t>
      </w:r>
    </w:p>
    <w:p w14:paraId="5A5F391E" w14:textId="0A253DA1" w:rsidR="00F05849" w:rsidRPr="004662BA" w:rsidRDefault="00F05849" w:rsidP="00F047DB">
      <w:pPr>
        <w:spacing w:after="0"/>
        <w:ind w:firstLine="720"/>
        <w:jc w:val="both"/>
        <w:rPr>
          <w:rFonts w:ascii="Times New Roman" w:hAnsi="Times New Roman"/>
          <w:sz w:val="24"/>
          <w:szCs w:val="24"/>
        </w:rPr>
      </w:pPr>
      <w:r w:rsidRPr="004662BA">
        <w:rPr>
          <w:rFonts w:ascii="Times New Roman" w:hAnsi="Times New Roman"/>
          <w:sz w:val="24"/>
          <w:szCs w:val="24"/>
        </w:rPr>
        <w:t>In zona nu se semnaleaz</w:t>
      </w:r>
      <w:r w:rsidR="005C4466">
        <w:rPr>
          <w:rFonts w:ascii="Times New Roman" w:hAnsi="Times New Roman"/>
          <w:sz w:val="24"/>
          <w:szCs w:val="24"/>
        </w:rPr>
        <w:t>a</w:t>
      </w:r>
      <w:r w:rsidRPr="004662BA">
        <w:rPr>
          <w:rFonts w:ascii="Times New Roman" w:hAnsi="Times New Roman"/>
          <w:sz w:val="24"/>
          <w:szCs w:val="24"/>
        </w:rPr>
        <w:t xml:space="preserve"> fenomene fizico-geologice active (alunec</w:t>
      </w:r>
      <w:r w:rsidR="005C4466">
        <w:rPr>
          <w:rFonts w:ascii="Times New Roman" w:hAnsi="Times New Roman"/>
          <w:sz w:val="24"/>
          <w:szCs w:val="24"/>
        </w:rPr>
        <w:t>a</w:t>
      </w:r>
      <w:r w:rsidRPr="004662BA">
        <w:rPr>
          <w:rFonts w:ascii="Times New Roman" w:hAnsi="Times New Roman"/>
          <w:sz w:val="24"/>
          <w:szCs w:val="24"/>
        </w:rPr>
        <w:t>ri sau pr</w:t>
      </w:r>
      <w:r w:rsidR="005C4466">
        <w:rPr>
          <w:rFonts w:ascii="Times New Roman" w:hAnsi="Times New Roman"/>
          <w:sz w:val="24"/>
          <w:szCs w:val="24"/>
        </w:rPr>
        <w:t>a</w:t>
      </w:r>
      <w:r w:rsidRPr="004662BA">
        <w:rPr>
          <w:rFonts w:ascii="Times New Roman" w:hAnsi="Times New Roman"/>
          <w:sz w:val="24"/>
          <w:szCs w:val="24"/>
        </w:rPr>
        <w:t>bu</w:t>
      </w:r>
      <w:r w:rsidR="005C4466">
        <w:rPr>
          <w:rFonts w:ascii="Times New Roman" w:hAnsi="Times New Roman"/>
          <w:sz w:val="24"/>
          <w:szCs w:val="24"/>
        </w:rPr>
        <w:t>s</w:t>
      </w:r>
      <w:r w:rsidRPr="004662BA">
        <w:rPr>
          <w:rFonts w:ascii="Times New Roman" w:hAnsi="Times New Roman"/>
          <w:sz w:val="24"/>
          <w:szCs w:val="24"/>
        </w:rPr>
        <w:t>iri) care sa pericliteze stabilitatea construc</w:t>
      </w:r>
      <w:r w:rsidR="005C4466">
        <w:rPr>
          <w:rFonts w:ascii="Times New Roman" w:hAnsi="Times New Roman"/>
          <w:sz w:val="24"/>
          <w:szCs w:val="24"/>
        </w:rPr>
        <w:t>t</w:t>
      </w:r>
      <w:r w:rsidRPr="004662BA">
        <w:rPr>
          <w:rFonts w:ascii="Times New Roman" w:hAnsi="Times New Roman"/>
          <w:sz w:val="24"/>
          <w:szCs w:val="24"/>
        </w:rPr>
        <w:t>iilor.</w:t>
      </w:r>
    </w:p>
    <w:p w14:paraId="727A3FDC" w14:textId="77777777" w:rsidR="00F05849" w:rsidRPr="004662BA" w:rsidRDefault="00F05849" w:rsidP="00F047DB">
      <w:pPr>
        <w:autoSpaceDE w:val="0"/>
        <w:autoSpaceDN w:val="0"/>
        <w:adjustRightInd w:val="0"/>
        <w:spacing w:after="0"/>
        <w:ind w:firstLine="720"/>
        <w:jc w:val="both"/>
        <w:rPr>
          <w:rFonts w:ascii="Times New Roman" w:hAnsi="Times New Roman"/>
          <w:sz w:val="24"/>
          <w:szCs w:val="24"/>
        </w:rPr>
      </w:pPr>
    </w:p>
    <w:p w14:paraId="40F74FE6" w14:textId="2A35C552" w:rsidR="00856C08" w:rsidRPr="00AF0893" w:rsidRDefault="00730C40" w:rsidP="00AF0893">
      <w:pPr>
        <w:keepNext/>
        <w:autoSpaceDE w:val="0"/>
        <w:autoSpaceDN w:val="0"/>
        <w:adjustRightInd w:val="0"/>
        <w:spacing w:after="0"/>
        <w:ind w:right="389" w:firstLine="708"/>
        <w:jc w:val="both"/>
        <w:outlineLvl w:val="2"/>
        <w:rPr>
          <w:rFonts w:ascii="Times New Roman" w:eastAsia="Times New Roman" w:hAnsi="Times New Roman"/>
          <w:i/>
          <w:iCs/>
          <w:sz w:val="24"/>
          <w:szCs w:val="24"/>
          <w:lang w:eastAsia="x-none"/>
        </w:rPr>
      </w:pPr>
      <w:bookmarkStart w:id="33" w:name="_Toc95920824"/>
      <w:r w:rsidRPr="00AF0893">
        <w:rPr>
          <w:rFonts w:ascii="Times New Roman" w:eastAsia="Times New Roman" w:hAnsi="Times New Roman"/>
          <w:i/>
          <w:iCs/>
          <w:sz w:val="24"/>
          <w:szCs w:val="24"/>
          <w:lang w:eastAsia="x-none"/>
        </w:rPr>
        <w:lastRenderedPageBreak/>
        <w:t>III.</w:t>
      </w:r>
      <w:r w:rsidR="00395CC5" w:rsidRPr="00AF0893">
        <w:rPr>
          <w:rFonts w:ascii="Times New Roman" w:eastAsia="Times New Roman" w:hAnsi="Times New Roman"/>
          <w:i/>
          <w:iCs/>
          <w:sz w:val="24"/>
          <w:szCs w:val="24"/>
          <w:lang w:eastAsia="x-none"/>
        </w:rPr>
        <w:t>03.7</w:t>
      </w:r>
      <w:r w:rsidR="00FD14A7">
        <w:rPr>
          <w:rFonts w:ascii="Times New Roman" w:eastAsia="Times New Roman" w:hAnsi="Times New Roman"/>
          <w:i/>
          <w:iCs/>
          <w:sz w:val="24"/>
          <w:szCs w:val="24"/>
          <w:lang w:eastAsia="x-none"/>
        </w:rPr>
        <w:t xml:space="preserve"> </w:t>
      </w:r>
      <w:r w:rsidR="00856C08" w:rsidRPr="00AF0893">
        <w:rPr>
          <w:rFonts w:ascii="Times New Roman" w:eastAsia="Times New Roman" w:hAnsi="Times New Roman"/>
          <w:i/>
          <w:iCs/>
          <w:sz w:val="24"/>
          <w:szCs w:val="24"/>
          <w:lang w:eastAsia="x-none"/>
        </w:rPr>
        <w:t>Patrimoniu cultural si arheologic</w:t>
      </w:r>
      <w:bookmarkEnd w:id="33"/>
    </w:p>
    <w:p w14:paraId="12DB0030" w14:textId="53C6D25C" w:rsidR="00046D38" w:rsidRDefault="00856C08" w:rsidP="00864696">
      <w:pPr>
        <w:suppressAutoHyphens/>
        <w:spacing w:after="0"/>
        <w:ind w:firstLine="708"/>
        <w:jc w:val="both"/>
        <w:rPr>
          <w:rFonts w:ascii="Times New Roman" w:hAnsi="Times New Roman"/>
          <w:sz w:val="24"/>
          <w:szCs w:val="24"/>
        </w:rPr>
      </w:pPr>
      <w:r w:rsidRPr="00046D38">
        <w:rPr>
          <w:rFonts w:ascii="Times New Roman" w:hAnsi="Times New Roman"/>
          <w:sz w:val="24"/>
          <w:szCs w:val="24"/>
        </w:rPr>
        <w:t>Conform Ministerul Culturii, Repertoriul Arheologic Na</w:t>
      </w:r>
      <w:r w:rsidR="005C4466">
        <w:rPr>
          <w:rFonts w:ascii="Times New Roman" w:hAnsi="Times New Roman"/>
          <w:sz w:val="24"/>
          <w:szCs w:val="24"/>
        </w:rPr>
        <w:t>t</w:t>
      </w:r>
      <w:r w:rsidRPr="00046D38">
        <w:rPr>
          <w:rFonts w:ascii="Times New Roman" w:hAnsi="Times New Roman"/>
          <w:sz w:val="24"/>
          <w:szCs w:val="24"/>
        </w:rPr>
        <w:t xml:space="preserve">ional (RAN), in </w:t>
      </w:r>
      <w:r w:rsidR="00046D38" w:rsidRPr="00046D38">
        <w:rPr>
          <w:rFonts w:ascii="Times New Roman" w:hAnsi="Times New Roman"/>
          <w:sz w:val="24"/>
          <w:szCs w:val="24"/>
        </w:rPr>
        <w:t xml:space="preserve">Saligny </w:t>
      </w:r>
      <w:r w:rsidRPr="00046D38">
        <w:rPr>
          <w:rFonts w:ascii="Times New Roman" w:hAnsi="Times New Roman"/>
          <w:sz w:val="24"/>
          <w:szCs w:val="24"/>
        </w:rPr>
        <w:t xml:space="preserve">exista o </w:t>
      </w:r>
      <w:r w:rsidR="00046D38" w:rsidRPr="00046D38">
        <w:rPr>
          <w:rFonts w:ascii="Times New Roman" w:hAnsi="Times New Roman"/>
          <w:sz w:val="24"/>
          <w:szCs w:val="24"/>
        </w:rPr>
        <w:t>A</w:t>
      </w:r>
      <w:r w:rsidR="005C4466">
        <w:rPr>
          <w:rFonts w:ascii="Times New Roman" w:hAnsi="Times New Roman"/>
          <w:sz w:val="24"/>
          <w:szCs w:val="24"/>
        </w:rPr>
        <w:t>s</w:t>
      </w:r>
      <w:r w:rsidR="00046D38" w:rsidRPr="00046D38">
        <w:rPr>
          <w:rFonts w:ascii="Times New Roman" w:hAnsi="Times New Roman"/>
          <w:sz w:val="24"/>
          <w:szCs w:val="24"/>
        </w:rPr>
        <w:t>ezarea paleoli</w:t>
      </w:r>
      <w:r w:rsidR="00864696" w:rsidRPr="00046D38">
        <w:rPr>
          <w:rFonts w:ascii="Times New Roman" w:hAnsi="Times New Roman"/>
          <w:sz w:val="24"/>
          <w:szCs w:val="24"/>
        </w:rPr>
        <w:t>tic</w:t>
      </w:r>
      <w:r w:rsidR="005C4466">
        <w:rPr>
          <w:rFonts w:ascii="Times New Roman" w:hAnsi="Times New Roman"/>
          <w:sz w:val="24"/>
          <w:szCs w:val="24"/>
        </w:rPr>
        <w:t>a</w:t>
      </w:r>
      <w:r w:rsidR="00864696" w:rsidRPr="00046D38">
        <w:rPr>
          <w:rFonts w:ascii="Times New Roman" w:hAnsi="Times New Roman"/>
          <w:sz w:val="24"/>
          <w:szCs w:val="24"/>
        </w:rPr>
        <w:t xml:space="preserve"> </w:t>
      </w:r>
      <w:r w:rsidR="00046D38" w:rsidRPr="00046D38">
        <w:rPr>
          <w:rFonts w:ascii="Times New Roman" w:hAnsi="Times New Roman"/>
          <w:sz w:val="24"/>
          <w:szCs w:val="24"/>
        </w:rPr>
        <w:t>la marginea de E a satului Saligny, marginea de V a satului Faclia, vis-a-vis de cantonul CFR 176,</w:t>
      </w:r>
      <w:r w:rsidR="005701B6">
        <w:rPr>
          <w:rFonts w:ascii="Times New Roman" w:hAnsi="Times New Roman"/>
          <w:sz w:val="24"/>
          <w:szCs w:val="24"/>
        </w:rPr>
        <w:t xml:space="preserve"> </w:t>
      </w:r>
      <w:r w:rsidR="00046D38" w:rsidRPr="00046D38">
        <w:rPr>
          <w:rFonts w:ascii="Times New Roman" w:hAnsi="Times New Roman"/>
          <w:sz w:val="24"/>
          <w:szCs w:val="24"/>
        </w:rPr>
        <w:t xml:space="preserve"> locuire civil</w:t>
      </w:r>
      <w:r w:rsidR="005C4466">
        <w:rPr>
          <w:rFonts w:ascii="Times New Roman" w:hAnsi="Times New Roman"/>
          <w:sz w:val="24"/>
          <w:szCs w:val="24"/>
        </w:rPr>
        <w:t>a</w:t>
      </w:r>
      <w:r w:rsidR="00046D38" w:rsidRPr="00046D38">
        <w:rPr>
          <w:rFonts w:ascii="Times New Roman" w:hAnsi="Times New Roman"/>
          <w:sz w:val="24"/>
          <w:szCs w:val="24"/>
        </w:rPr>
        <w:t>, a</w:t>
      </w:r>
      <w:r w:rsidR="005C4466">
        <w:rPr>
          <w:rFonts w:ascii="Times New Roman" w:hAnsi="Times New Roman"/>
          <w:sz w:val="24"/>
          <w:szCs w:val="24"/>
        </w:rPr>
        <w:t>s</w:t>
      </w:r>
      <w:r w:rsidR="00046D38" w:rsidRPr="00046D38">
        <w:rPr>
          <w:rFonts w:ascii="Times New Roman" w:hAnsi="Times New Roman"/>
          <w:sz w:val="24"/>
          <w:szCs w:val="24"/>
        </w:rPr>
        <w:t>ezare deschis</w:t>
      </w:r>
      <w:r w:rsidR="005C4466">
        <w:rPr>
          <w:rFonts w:ascii="Times New Roman" w:hAnsi="Times New Roman"/>
          <w:sz w:val="24"/>
          <w:szCs w:val="24"/>
        </w:rPr>
        <w:t>a</w:t>
      </w:r>
      <w:r w:rsidR="00046D38" w:rsidRPr="00046D38">
        <w:rPr>
          <w:rFonts w:ascii="Times New Roman" w:hAnsi="Times New Roman"/>
          <w:sz w:val="24"/>
          <w:szCs w:val="24"/>
        </w:rPr>
        <w:t xml:space="preserve">, Paleolitic.  </w:t>
      </w:r>
    </w:p>
    <w:p w14:paraId="5E1E3E0B" w14:textId="493F1EC9" w:rsidR="00395CC5" w:rsidRDefault="00395CC5" w:rsidP="00F047DB">
      <w:pPr>
        <w:suppressAutoHyphens/>
        <w:spacing w:after="0"/>
        <w:jc w:val="both"/>
        <w:rPr>
          <w:rFonts w:ascii="Times New Roman" w:hAnsi="Times New Roman"/>
          <w:sz w:val="24"/>
          <w:szCs w:val="24"/>
        </w:rPr>
      </w:pPr>
    </w:p>
    <w:p w14:paraId="158CE95A" w14:textId="6BDF9E13" w:rsidR="00395CC5" w:rsidRDefault="00395CC5" w:rsidP="00AF0893">
      <w:pPr>
        <w:keepNext/>
        <w:autoSpaceDE w:val="0"/>
        <w:autoSpaceDN w:val="0"/>
        <w:adjustRightInd w:val="0"/>
        <w:spacing w:after="0"/>
        <w:ind w:right="389" w:firstLine="708"/>
        <w:jc w:val="both"/>
        <w:outlineLvl w:val="2"/>
        <w:rPr>
          <w:rFonts w:ascii="Times New Roman" w:hAnsi="Times New Roman"/>
          <w:i/>
          <w:sz w:val="24"/>
          <w:szCs w:val="24"/>
        </w:rPr>
      </w:pPr>
      <w:r>
        <w:rPr>
          <w:rFonts w:ascii="Times New Roman" w:hAnsi="Times New Roman"/>
          <w:sz w:val="24"/>
          <w:szCs w:val="24"/>
        </w:rPr>
        <w:tab/>
      </w:r>
      <w:bookmarkStart w:id="34" w:name="_Toc95920825"/>
      <w:r w:rsidR="00730C40" w:rsidRPr="00AF0893">
        <w:rPr>
          <w:rFonts w:ascii="Times New Roman" w:eastAsia="Times New Roman" w:hAnsi="Times New Roman"/>
          <w:i/>
          <w:iCs/>
          <w:sz w:val="24"/>
          <w:szCs w:val="24"/>
          <w:lang w:eastAsia="x-none"/>
        </w:rPr>
        <w:t>III.</w:t>
      </w:r>
      <w:r w:rsidRPr="00AF0893">
        <w:rPr>
          <w:rFonts w:ascii="Times New Roman" w:eastAsia="Times New Roman" w:hAnsi="Times New Roman"/>
          <w:i/>
          <w:iCs/>
          <w:sz w:val="24"/>
          <w:szCs w:val="24"/>
          <w:lang w:eastAsia="x-none"/>
        </w:rPr>
        <w:t>03.8 Peisaj</w:t>
      </w:r>
      <w:bookmarkEnd w:id="34"/>
    </w:p>
    <w:p w14:paraId="6FB2C69A" w14:textId="00691562" w:rsidR="00395CC5" w:rsidRPr="00395CC5" w:rsidRDefault="00395CC5" w:rsidP="00F047DB">
      <w:pPr>
        <w:suppressAutoHyphens/>
        <w:spacing w:after="0"/>
        <w:ind w:firstLine="720"/>
        <w:jc w:val="both"/>
        <w:rPr>
          <w:rFonts w:ascii="Times New Roman" w:hAnsi="Times New Roman"/>
          <w:sz w:val="24"/>
          <w:szCs w:val="24"/>
        </w:rPr>
      </w:pPr>
      <w:r w:rsidRPr="00395CC5">
        <w:rPr>
          <w:rFonts w:ascii="Times New Roman" w:hAnsi="Times New Roman"/>
          <w:sz w:val="24"/>
          <w:szCs w:val="24"/>
        </w:rPr>
        <w:t xml:space="preserve">Peisajul </w:t>
      </w:r>
      <w:r w:rsidR="005C4466">
        <w:rPr>
          <w:rFonts w:ascii="Times New Roman" w:hAnsi="Times New Roman"/>
          <w:sz w:val="24"/>
          <w:szCs w:val="24"/>
        </w:rPr>
        <w:t>i</w:t>
      </w:r>
      <w:r w:rsidRPr="00395CC5">
        <w:rPr>
          <w:rFonts w:ascii="Times New Roman" w:hAnsi="Times New Roman"/>
          <w:sz w:val="24"/>
          <w:szCs w:val="24"/>
        </w:rPr>
        <w:t>n zona DFDSMA este caracterizat printr-o morfologie plan</w:t>
      </w:r>
      <w:r w:rsidR="005C4466">
        <w:rPr>
          <w:rFonts w:ascii="Times New Roman" w:hAnsi="Times New Roman"/>
          <w:sz w:val="24"/>
          <w:szCs w:val="24"/>
        </w:rPr>
        <w:t>a</w:t>
      </w:r>
      <w:r w:rsidRPr="00395CC5">
        <w:rPr>
          <w:rFonts w:ascii="Times New Roman" w:hAnsi="Times New Roman"/>
          <w:sz w:val="24"/>
          <w:szCs w:val="24"/>
        </w:rPr>
        <w:t xml:space="preserve"> </w:t>
      </w:r>
      <w:r w:rsidR="005C4466">
        <w:rPr>
          <w:rFonts w:ascii="Times New Roman" w:hAnsi="Times New Roman"/>
          <w:sz w:val="24"/>
          <w:szCs w:val="24"/>
        </w:rPr>
        <w:t>s</w:t>
      </w:r>
      <w:r w:rsidRPr="00395CC5">
        <w:rPr>
          <w:rFonts w:ascii="Times New Roman" w:hAnsi="Times New Roman"/>
          <w:sz w:val="24"/>
          <w:szCs w:val="24"/>
        </w:rPr>
        <w:t>i vegeta</w:t>
      </w:r>
      <w:r w:rsidR="005C4466">
        <w:rPr>
          <w:rFonts w:ascii="Times New Roman" w:hAnsi="Times New Roman"/>
          <w:sz w:val="24"/>
          <w:szCs w:val="24"/>
        </w:rPr>
        <w:t>t</w:t>
      </w:r>
      <w:r w:rsidRPr="00395CC5">
        <w:rPr>
          <w:rFonts w:ascii="Times New Roman" w:hAnsi="Times New Roman"/>
          <w:sz w:val="24"/>
          <w:szCs w:val="24"/>
        </w:rPr>
        <w:t>ie specific</w:t>
      </w:r>
      <w:r w:rsidR="005C4466">
        <w:rPr>
          <w:rFonts w:ascii="Times New Roman" w:hAnsi="Times New Roman"/>
          <w:sz w:val="24"/>
          <w:szCs w:val="24"/>
        </w:rPr>
        <w:t>a</w:t>
      </w:r>
      <w:r w:rsidRPr="00395CC5">
        <w:rPr>
          <w:rFonts w:ascii="Times New Roman" w:hAnsi="Times New Roman"/>
          <w:sz w:val="24"/>
          <w:szCs w:val="24"/>
        </w:rPr>
        <w:t xml:space="preserve"> zonei stepice, cu tuf</w:t>
      </w:r>
      <w:r w:rsidR="005C4466">
        <w:rPr>
          <w:rFonts w:ascii="Times New Roman" w:hAnsi="Times New Roman"/>
          <w:sz w:val="24"/>
          <w:szCs w:val="24"/>
        </w:rPr>
        <w:t>a</w:t>
      </w:r>
      <w:r w:rsidRPr="00395CC5">
        <w:rPr>
          <w:rFonts w:ascii="Times New Roman" w:hAnsi="Times New Roman"/>
          <w:sz w:val="24"/>
          <w:szCs w:val="24"/>
        </w:rPr>
        <w:t>ri</w:t>
      </w:r>
      <w:r w:rsidR="005C4466">
        <w:rPr>
          <w:rFonts w:ascii="Times New Roman" w:hAnsi="Times New Roman"/>
          <w:sz w:val="24"/>
          <w:szCs w:val="24"/>
        </w:rPr>
        <w:t>s</w:t>
      </w:r>
      <w:r w:rsidRPr="00395CC5">
        <w:rPr>
          <w:rFonts w:ascii="Times New Roman" w:hAnsi="Times New Roman"/>
          <w:sz w:val="24"/>
          <w:szCs w:val="24"/>
        </w:rPr>
        <w:t>uri.</w:t>
      </w:r>
    </w:p>
    <w:p w14:paraId="3F0F9545" w14:textId="77777777" w:rsidR="00244A7F" w:rsidRPr="004662BA" w:rsidRDefault="00244A7F" w:rsidP="00F047DB">
      <w:pPr>
        <w:spacing w:after="0"/>
        <w:jc w:val="both"/>
        <w:rPr>
          <w:rFonts w:ascii="Times New Roman" w:hAnsi="Times New Roman"/>
          <w:color w:val="FF0000"/>
          <w:sz w:val="24"/>
          <w:szCs w:val="24"/>
        </w:rPr>
      </w:pPr>
    </w:p>
    <w:p w14:paraId="70641AB9" w14:textId="77777777" w:rsidR="00593CAC" w:rsidRPr="00046D38" w:rsidRDefault="00593CAC"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35" w:name="_Toc95920826"/>
      <w:r w:rsidRPr="00046D38">
        <w:rPr>
          <w:rFonts w:ascii="Times New Roman" w:hAnsi="Times New Roman" w:cs="Times New Roman"/>
          <w:sz w:val="24"/>
          <w:szCs w:val="24"/>
        </w:rPr>
        <w:t>III. 04</w:t>
      </w:r>
      <w:r w:rsidRPr="00046D38">
        <w:rPr>
          <w:rFonts w:ascii="Times New Roman" w:hAnsi="Times New Roman" w:cs="Times New Roman"/>
          <w:sz w:val="24"/>
          <w:szCs w:val="24"/>
        </w:rPr>
        <w:tab/>
        <w:t>Circulatia</w:t>
      </w:r>
      <w:bookmarkEnd w:id="35"/>
    </w:p>
    <w:p w14:paraId="09FE2F51" w14:textId="77777777" w:rsidR="00F05849" w:rsidRPr="004662BA" w:rsidRDefault="00D40929" w:rsidP="00B05991">
      <w:pPr>
        <w:pStyle w:val="ListParagraph"/>
        <w:numPr>
          <w:ilvl w:val="0"/>
          <w:numId w:val="7"/>
        </w:numPr>
        <w:suppressAutoHyphens w:val="0"/>
        <w:spacing w:line="276" w:lineRule="auto"/>
        <w:ind w:left="540"/>
        <w:jc w:val="both"/>
        <w:rPr>
          <w:rFonts w:ascii="Times New Roman" w:eastAsia="Calibri" w:hAnsi="Times New Roman"/>
          <w:b/>
          <w:sz w:val="24"/>
        </w:rPr>
      </w:pPr>
      <w:r w:rsidRPr="004662BA">
        <w:rPr>
          <w:rFonts w:ascii="Times New Roman" w:hAnsi="Times New Roman"/>
          <w:color w:val="FF0000"/>
          <w:sz w:val="24"/>
        </w:rPr>
        <w:tab/>
      </w:r>
      <w:r w:rsidR="00F05849" w:rsidRPr="004662BA">
        <w:rPr>
          <w:rFonts w:ascii="Times New Roman" w:eastAsia="Calibri" w:hAnsi="Times New Roman"/>
          <w:b/>
          <w:sz w:val="24"/>
        </w:rPr>
        <w:t>Transport rutier</w:t>
      </w:r>
    </w:p>
    <w:p w14:paraId="7769E986" w14:textId="06941068" w:rsidR="00F05849" w:rsidRPr="004662BA" w:rsidRDefault="00F05849" w:rsidP="00F047DB">
      <w:pPr>
        <w:spacing w:after="0"/>
        <w:ind w:firstLine="567"/>
        <w:jc w:val="both"/>
        <w:rPr>
          <w:rFonts w:ascii="Times New Roman" w:hAnsi="Times New Roman"/>
          <w:sz w:val="24"/>
          <w:szCs w:val="24"/>
        </w:rPr>
      </w:pPr>
      <w:r w:rsidRPr="004662BA">
        <w:rPr>
          <w:rFonts w:ascii="Times New Roman" w:hAnsi="Times New Roman"/>
          <w:sz w:val="24"/>
          <w:szCs w:val="24"/>
        </w:rPr>
        <w:t>Comuna Saligny se afl</w:t>
      </w:r>
      <w:r w:rsidR="005C4466">
        <w:rPr>
          <w:rFonts w:ascii="Times New Roman" w:hAnsi="Times New Roman"/>
          <w:sz w:val="24"/>
          <w:szCs w:val="24"/>
        </w:rPr>
        <w:t>a</w:t>
      </w:r>
      <w:r w:rsidRPr="004662BA">
        <w:rPr>
          <w:rFonts w:ascii="Times New Roman" w:hAnsi="Times New Roman"/>
          <w:sz w:val="24"/>
          <w:szCs w:val="24"/>
        </w:rPr>
        <w:t xml:space="preserve"> pe traseul drumului european E81 (DN 22C) pe rela</w:t>
      </w:r>
      <w:r w:rsidR="005C4466">
        <w:rPr>
          <w:rFonts w:ascii="Times New Roman" w:hAnsi="Times New Roman"/>
          <w:sz w:val="24"/>
          <w:szCs w:val="24"/>
        </w:rPr>
        <w:t>t</w:t>
      </w:r>
      <w:r w:rsidRPr="004662BA">
        <w:rPr>
          <w:rFonts w:ascii="Times New Roman" w:hAnsi="Times New Roman"/>
          <w:sz w:val="24"/>
          <w:szCs w:val="24"/>
        </w:rPr>
        <w:t>ia Constan</w:t>
      </w:r>
      <w:r w:rsidR="005C4466">
        <w:rPr>
          <w:rFonts w:ascii="Times New Roman" w:hAnsi="Times New Roman"/>
          <w:sz w:val="24"/>
          <w:szCs w:val="24"/>
        </w:rPr>
        <w:t>t</w:t>
      </w:r>
      <w:r w:rsidRPr="004662BA">
        <w:rPr>
          <w:rFonts w:ascii="Times New Roman" w:hAnsi="Times New Roman"/>
          <w:sz w:val="24"/>
          <w:szCs w:val="24"/>
        </w:rPr>
        <w:t>a-Cernavod</w:t>
      </w:r>
      <w:r w:rsidR="005C4466">
        <w:rPr>
          <w:rFonts w:ascii="Times New Roman" w:hAnsi="Times New Roman"/>
          <w:sz w:val="24"/>
          <w:szCs w:val="24"/>
        </w:rPr>
        <w:t>a</w:t>
      </w:r>
      <w:r w:rsidRPr="004662BA">
        <w:rPr>
          <w:rFonts w:ascii="Times New Roman" w:hAnsi="Times New Roman"/>
          <w:sz w:val="24"/>
          <w:szCs w:val="24"/>
        </w:rPr>
        <w:t>, la 2 km distan</w:t>
      </w:r>
      <w:r w:rsidR="005C4466">
        <w:rPr>
          <w:rFonts w:ascii="Times New Roman" w:hAnsi="Times New Roman"/>
          <w:sz w:val="24"/>
          <w:szCs w:val="24"/>
        </w:rPr>
        <w:t>ta</w:t>
      </w:r>
      <w:r w:rsidRPr="004662BA">
        <w:rPr>
          <w:rFonts w:ascii="Times New Roman" w:hAnsi="Times New Roman"/>
          <w:sz w:val="24"/>
          <w:szCs w:val="24"/>
        </w:rPr>
        <w:t xml:space="preserve"> de autostrada A2 – „Autostrada Soarelui”. Lungimea total</w:t>
      </w:r>
      <w:r w:rsidR="005C4466">
        <w:rPr>
          <w:rFonts w:ascii="Times New Roman" w:hAnsi="Times New Roman"/>
          <w:sz w:val="24"/>
          <w:szCs w:val="24"/>
        </w:rPr>
        <w:t>a</w:t>
      </w:r>
      <w:r w:rsidRPr="004662BA">
        <w:rPr>
          <w:rFonts w:ascii="Times New Roman" w:hAnsi="Times New Roman"/>
          <w:sz w:val="24"/>
          <w:szCs w:val="24"/>
        </w:rPr>
        <w:t xml:space="preserve"> a drumurilor publice existente este de 26 km, din care 8,9 km drumuri pietruite </w:t>
      </w:r>
      <w:r w:rsidR="005C4466">
        <w:rPr>
          <w:rFonts w:ascii="Times New Roman" w:hAnsi="Times New Roman"/>
          <w:sz w:val="24"/>
          <w:szCs w:val="24"/>
        </w:rPr>
        <w:t>s</w:t>
      </w:r>
      <w:r w:rsidRPr="004662BA">
        <w:rPr>
          <w:rFonts w:ascii="Times New Roman" w:hAnsi="Times New Roman"/>
          <w:sz w:val="24"/>
          <w:szCs w:val="24"/>
        </w:rPr>
        <w:t>i 17,1 km de drumuri de p</w:t>
      </w:r>
      <w:r w:rsidR="005C4466">
        <w:rPr>
          <w:rFonts w:ascii="Times New Roman" w:hAnsi="Times New Roman"/>
          <w:sz w:val="24"/>
          <w:szCs w:val="24"/>
        </w:rPr>
        <w:t>a</w:t>
      </w:r>
      <w:r w:rsidRPr="004662BA">
        <w:rPr>
          <w:rFonts w:ascii="Times New Roman" w:hAnsi="Times New Roman"/>
          <w:sz w:val="24"/>
          <w:szCs w:val="24"/>
        </w:rPr>
        <w:t>m</w:t>
      </w:r>
      <w:r w:rsidR="005C4466">
        <w:rPr>
          <w:rFonts w:ascii="Times New Roman" w:hAnsi="Times New Roman"/>
          <w:sz w:val="24"/>
          <w:szCs w:val="24"/>
        </w:rPr>
        <w:t>a</w:t>
      </w:r>
      <w:r w:rsidRPr="004662BA">
        <w:rPr>
          <w:rFonts w:ascii="Times New Roman" w:hAnsi="Times New Roman"/>
          <w:sz w:val="24"/>
          <w:szCs w:val="24"/>
        </w:rPr>
        <w:t>nt. Comuna dispune de re</w:t>
      </w:r>
      <w:r w:rsidR="005C4466">
        <w:rPr>
          <w:rFonts w:ascii="Times New Roman" w:hAnsi="Times New Roman"/>
          <w:sz w:val="24"/>
          <w:szCs w:val="24"/>
        </w:rPr>
        <w:t>t</w:t>
      </w:r>
      <w:r w:rsidRPr="004662BA">
        <w:rPr>
          <w:rFonts w:ascii="Times New Roman" w:hAnsi="Times New Roman"/>
          <w:sz w:val="24"/>
          <w:szCs w:val="24"/>
        </w:rPr>
        <w:t>ea de circula</w:t>
      </w:r>
      <w:r w:rsidR="005C4466">
        <w:rPr>
          <w:rFonts w:ascii="Times New Roman" w:hAnsi="Times New Roman"/>
          <w:sz w:val="24"/>
          <w:szCs w:val="24"/>
        </w:rPr>
        <w:t>t</w:t>
      </w:r>
      <w:r w:rsidRPr="004662BA">
        <w:rPr>
          <w:rFonts w:ascii="Times New Roman" w:hAnsi="Times New Roman"/>
          <w:sz w:val="24"/>
          <w:szCs w:val="24"/>
        </w:rPr>
        <w:t xml:space="preserve">ie si transport de persoane </w:t>
      </w:r>
      <w:r w:rsidR="005C4466">
        <w:rPr>
          <w:rFonts w:ascii="Times New Roman" w:hAnsi="Times New Roman"/>
          <w:sz w:val="24"/>
          <w:szCs w:val="24"/>
        </w:rPr>
        <w:t>s</w:t>
      </w:r>
      <w:r w:rsidRPr="004662BA">
        <w:rPr>
          <w:rFonts w:ascii="Times New Roman" w:hAnsi="Times New Roman"/>
          <w:sz w:val="24"/>
          <w:szCs w:val="24"/>
        </w:rPr>
        <w:t>i m</w:t>
      </w:r>
      <w:r w:rsidR="005C4466">
        <w:rPr>
          <w:rFonts w:ascii="Times New Roman" w:hAnsi="Times New Roman"/>
          <w:sz w:val="24"/>
          <w:szCs w:val="24"/>
        </w:rPr>
        <w:t>a</w:t>
      </w:r>
      <w:r w:rsidRPr="004662BA">
        <w:rPr>
          <w:rFonts w:ascii="Times New Roman" w:hAnsi="Times New Roman"/>
          <w:sz w:val="24"/>
          <w:szCs w:val="24"/>
        </w:rPr>
        <w:t xml:space="preserve">rfuri dezvoltate </w:t>
      </w:r>
      <w:r w:rsidR="005C4466">
        <w:rPr>
          <w:rFonts w:ascii="Times New Roman" w:hAnsi="Times New Roman"/>
          <w:sz w:val="24"/>
          <w:szCs w:val="24"/>
        </w:rPr>
        <w:t>s</w:t>
      </w:r>
      <w:r w:rsidRPr="004662BA">
        <w:rPr>
          <w:rFonts w:ascii="Times New Roman" w:hAnsi="Times New Roman"/>
          <w:sz w:val="24"/>
          <w:szCs w:val="24"/>
        </w:rPr>
        <w:t>i diversificate (rutier, feroviar, naval) asigur</w:t>
      </w:r>
      <w:r w:rsidR="005C4466">
        <w:rPr>
          <w:rFonts w:ascii="Times New Roman" w:hAnsi="Times New Roman"/>
          <w:sz w:val="24"/>
          <w:szCs w:val="24"/>
        </w:rPr>
        <w:t>a</w:t>
      </w:r>
      <w:r w:rsidRPr="004662BA">
        <w:rPr>
          <w:rFonts w:ascii="Times New Roman" w:hAnsi="Times New Roman"/>
          <w:sz w:val="24"/>
          <w:szCs w:val="24"/>
        </w:rPr>
        <w:t>nd condi</w:t>
      </w:r>
      <w:r w:rsidR="005C4466">
        <w:rPr>
          <w:rFonts w:ascii="Times New Roman" w:hAnsi="Times New Roman"/>
          <w:sz w:val="24"/>
          <w:szCs w:val="24"/>
        </w:rPr>
        <w:t>t</w:t>
      </w:r>
      <w:r w:rsidRPr="004662BA">
        <w:rPr>
          <w:rFonts w:ascii="Times New Roman" w:hAnsi="Times New Roman"/>
          <w:sz w:val="24"/>
          <w:szCs w:val="24"/>
        </w:rPr>
        <w:t>ii satisf</w:t>
      </w:r>
      <w:r w:rsidR="005C4466">
        <w:rPr>
          <w:rFonts w:ascii="Times New Roman" w:hAnsi="Times New Roman"/>
          <w:sz w:val="24"/>
          <w:szCs w:val="24"/>
        </w:rPr>
        <w:t>a</w:t>
      </w:r>
      <w:r w:rsidRPr="004662BA">
        <w:rPr>
          <w:rFonts w:ascii="Times New Roman" w:hAnsi="Times New Roman"/>
          <w:sz w:val="24"/>
          <w:szCs w:val="24"/>
        </w:rPr>
        <w:t>c</w:t>
      </w:r>
      <w:r w:rsidR="005C4466">
        <w:rPr>
          <w:rFonts w:ascii="Times New Roman" w:hAnsi="Times New Roman"/>
          <w:sz w:val="24"/>
          <w:szCs w:val="24"/>
        </w:rPr>
        <w:t>a</w:t>
      </w:r>
      <w:r w:rsidRPr="004662BA">
        <w:rPr>
          <w:rFonts w:ascii="Times New Roman" w:hAnsi="Times New Roman"/>
          <w:sz w:val="24"/>
          <w:szCs w:val="24"/>
        </w:rPr>
        <w:t>toare pentru rela</w:t>
      </w:r>
      <w:r w:rsidR="005C4466">
        <w:rPr>
          <w:rFonts w:ascii="Times New Roman" w:hAnsi="Times New Roman"/>
          <w:sz w:val="24"/>
          <w:szCs w:val="24"/>
        </w:rPr>
        <w:t>t</w:t>
      </w:r>
      <w:r w:rsidRPr="004662BA">
        <w:rPr>
          <w:rFonts w:ascii="Times New Roman" w:hAnsi="Times New Roman"/>
          <w:sz w:val="24"/>
          <w:szCs w:val="24"/>
        </w:rPr>
        <w:t>iile de circula</w:t>
      </w:r>
      <w:r w:rsidR="005C4466">
        <w:rPr>
          <w:rFonts w:ascii="Times New Roman" w:hAnsi="Times New Roman"/>
          <w:sz w:val="24"/>
          <w:szCs w:val="24"/>
        </w:rPr>
        <w:t>t</w:t>
      </w:r>
      <w:r w:rsidRPr="004662BA">
        <w:rPr>
          <w:rFonts w:ascii="Times New Roman" w:hAnsi="Times New Roman"/>
          <w:sz w:val="24"/>
          <w:szCs w:val="24"/>
        </w:rPr>
        <w:t xml:space="preserve">ie </w:t>
      </w:r>
      <w:r w:rsidR="005C4466">
        <w:rPr>
          <w:rFonts w:ascii="Times New Roman" w:hAnsi="Times New Roman"/>
          <w:sz w:val="24"/>
          <w:szCs w:val="24"/>
        </w:rPr>
        <w:t>s</w:t>
      </w:r>
      <w:r w:rsidRPr="004662BA">
        <w:rPr>
          <w:rFonts w:ascii="Times New Roman" w:hAnsi="Times New Roman"/>
          <w:sz w:val="24"/>
          <w:szCs w:val="24"/>
        </w:rPr>
        <w:t>i transport.</w:t>
      </w:r>
    </w:p>
    <w:p w14:paraId="3530B53D" w14:textId="77777777" w:rsidR="00F05849" w:rsidRPr="004662BA" w:rsidRDefault="00F05849" w:rsidP="00B05991">
      <w:pPr>
        <w:numPr>
          <w:ilvl w:val="0"/>
          <w:numId w:val="7"/>
        </w:numPr>
        <w:spacing w:after="0"/>
        <w:ind w:left="538" w:hanging="357"/>
        <w:contextualSpacing/>
        <w:jc w:val="both"/>
        <w:rPr>
          <w:rFonts w:ascii="Times New Roman" w:hAnsi="Times New Roman"/>
          <w:b/>
          <w:sz w:val="24"/>
          <w:szCs w:val="24"/>
        </w:rPr>
      </w:pPr>
      <w:r w:rsidRPr="004662BA">
        <w:rPr>
          <w:rFonts w:ascii="Times New Roman" w:hAnsi="Times New Roman"/>
          <w:b/>
          <w:sz w:val="24"/>
          <w:szCs w:val="24"/>
        </w:rPr>
        <w:t>Transportul feroviar</w:t>
      </w:r>
    </w:p>
    <w:p w14:paraId="28A5ACDE" w14:textId="0C4CB6B9" w:rsidR="00F05849" w:rsidRPr="004662BA" w:rsidRDefault="005C4466" w:rsidP="00F047DB">
      <w:pPr>
        <w:spacing w:after="0"/>
        <w:ind w:firstLine="567"/>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comuna Saligny exist</w:t>
      </w:r>
      <w:r>
        <w:rPr>
          <w:rFonts w:ascii="Times New Roman" w:hAnsi="Times New Roman"/>
          <w:sz w:val="24"/>
          <w:szCs w:val="24"/>
        </w:rPr>
        <w:t>a</w:t>
      </w:r>
      <w:r w:rsidR="00F05849" w:rsidRPr="004662BA">
        <w:rPr>
          <w:rFonts w:ascii="Times New Roman" w:hAnsi="Times New Roman"/>
          <w:sz w:val="24"/>
          <w:szCs w:val="24"/>
        </w:rPr>
        <w:t xml:space="preserve"> o sta</w:t>
      </w:r>
      <w:r>
        <w:rPr>
          <w:rFonts w:ascii="Times New Roman" w:hAnsi="Times New Roman"/>
          <w:sz w:val="24"/>
          <w:szCs w:val="24"/>
        </w:rPr>
        <w:t>t</w:t>
      </w:r>
      <w:r w:rsidR="00F05849" w:rsidRPr="004662BA">
        <w:rPr>
          <w:rFonts w:ascii="Times New Roman" w:hAnsi="Times New Roman"/>
          <w:sz w:val="24"/>
          <w:szCs w:val="24"/>
        </w:rPr>
        <w:t>ie C.F.R. pe calea ferat</w:t>
      </w:r>
      <w:r>
        <w:rPr>
          <w:rFonts w:ascii="Times New Roman" w:hAnsi="Times New Roman"/>
          <w:sz w:val="24"/>
          <w:szCs w:val="24"/>
        </w:rPr>
        <w:t>a</w:t>
      </w:r>
      <w:r w:rsidR="00F05849" w:rsidRPr="004662BA">
        <w:rPr>
          <w:rFonts w:ascii="Times New Roman" w:hAnsi="Times New Roman"/>
          <w:sz w:val="24"/>
          <w:szCs w:val="24"/>
        </w:rPr>
        <w:t xml:space="preserve"> principal</w:t>
      </w:r>
      <w:r>
        <w:rPr>
          <w:rFonts w:ascii="Times New Roman" w:hAnsi="Times New Roman"/>
          <w:sz w:val="24"/>
          <w:szCs w:val="24"/>
        </w:rPr>
        <w:t>a</w:t>
      </w:r>
      <w:r w:rsidR="00F05849" w:rsidRPr="004662BA">
        <w:rPr>
          <w:rFonts w:ascii="Times New Roman" w:hAnsi="Times New Roman"/>
          <w:sz w:val="24"/>
          <w:szCs w:val="24"/>
        </w:rPr>
        <w:t xml:space="preserve"> Bucure</w:t>
      </w:r>
      <w:r>
        <w:rPr>
          <w:rFonts w:ascii="Times New Roman" w:hAnsi="Times New Roman"/>
          <w:sz w:val="24"/>
          <w:szCs w:val="24"/>
        </w:rPr>
        <w:t>s</w:t>
      </w:r>
      <w:r w:rsidR="00F05849" w:rsidRPr="004662BA">
        <w:rPr>
          <w:rFonts w:ascii="Times New Roman" w:hAnsi="Times New Roman"/>
          <w:sz w:val="24"/>
          <w:szCs w:val="24"/>
        </w:rPr>
        <w:t>ti – Constan</w:t>
      </w:r>
      <w:r>
        <w:rPr>
          <w:rFonts w:ascii="Times New Roman" w:hAnsi="Times New Roman"/>
          <w:sz w:val="24"/>
          <w:szCs w:val="24"/>
        </w:rPr>
        <w:t>t</w:t>
      </w:r>
      <w:r w:rsidR="00F05849" w:rsidRPr="004662BA">
        <w:rPr>
          <w:rFonts w:ascii="Times New Roman" w:hAnsi="Times New Roman"/>
          <w:sz w:val="24"/>
          <w:szCs w:val="24"/>
        </w:rPr>
        <w:t xml:space="preserve">a, </w:t>
      </w:r>
      <w:r>
        <w:rPr>
          <w:rFonts w:ascii="Times New Roman" w:hAnsi="Times New Roman"/>
          <w:sz w:val="24"/>
          <w:szCs w:val="24"/>
        </w:rPr>
        <w:t>i</w:t>
      </w:r>
      <w:r w:rsidR="00F05849" w:rsidRPr="004662BA">
        <w:rPr>
          <w:rFonts w:ascii="Times New Roman" w:hAnsi="Times New Roman"/>
          <w:sz w:val="24"/>
          <w:szCs w:val="24"/>
        </w:rPr>
        <w:t>n care opresc doar trenuri personal.</w:t>
      </w:r>
    </w:p>
    <w:p w14:paraId="76E593F7" w14:textId="77777777" w:rsidR="00F05849" w:rsidRPr="004662BA" w:rsidRDefault="00F05849" w:rsidP="00B05991">
      <w:pPr>
        <w:numPr>
          <w:ilvl w:val="0"/>
          <w:numId w:val="7"/>
        </w:numPr>
        <w:spacing w:after="0"/>
        <w:ind w:left="538" w:hanging="357"/>
        <w:contextualSpacing/>
        <w:jc w:val="both"/>
        <w:rPr>
          <w:rFonts w:ascii="Times New Roman" w:hAnsi="Times New Roman"/>
          <w:b/>
          <w:sz w:val="24"/>
          <w:szCs w:val="24"/>
        </w:rPr>
      </w:pPr>
      <w:r w:rsidRPr="004662BA">
        <w:rPr>
          <w:rFonts w:ascii="Times New Roman" w:hAnsi="Times New Roman"/>
          <w:b/>
          <w:sz w:val="24"/>
          <w:szCs w:val="24"/>
        </w:rPr>
        <w:t>Transportul naval</w:t>
      </w:r>
    </w:p>
    <w:p w14:paraId="606A6A55" w14:textId="7D3677C1" w:rsidR="00F05849" w:rsidRPr="004662BA" w:rsidRDefault="00F05849" w:rsidP="00F047DB">
      <w:pPr>
        <w:spacing w:after="0"/>
        <w:ind w:firstLine="567"/>
        <w:jc w:val="both"/>
        <w:rPr>
          <w:rFonts w:ascii="Times New Roman" w:hAnsi="Times New Roman"/>
          <w:sz w:val="24"/>
          <w:szCs w:val="24"/>
        </w:rPr>
      </w:pPr>
      <w:r w:rsidRPr="004662BA">
        <w:rPr>
          <w:rFonts w:ascii="Times New Roman" w:hAnsi="Times New Roman"/>
          <w:sz w:val="24"/>
          <w:szCs w:val="24"/>
        </w:rPr>
        <w:t>Comuna este traversat</w:t>
      </w:r>
      <w:r w:rsidR="005C4466">
        <w:rPr>
          <w:rFonts w:ascii="Times New Roman" w:hAnsi="Times New Roman"/>
          <w:sz w:val="24"/>
          <w:szCs w:val="24"/>
        </w:rPr>
        <w:t>a</w:t>
      </w:r>
      <w:r w:rsidRPr="004662BA">
        <w:rPr>
          <w:rFonts w:ascii="Times New Roman" w:hAnsi="Times New Roman"/>
          <w:sz w:val="24"/>
          <w:szCs w:val="24"/>
        </w:rPr>
        <w:t xml:space="preserve"> la Sud de Canalul Dun</w:t>
      </w:r>
      <w:r w:rsidR="005C4466">
        <w:rPr>
          <w:rFonts w:ascii="Times New Roman" w:hAnsi="Times New Roman"/>
          <w:sz w:val="24"/>
          <w:szCs w:val="24"/>
        </w:rPr>
        <w:t>a</w:t>
      </w:r>
      <w:r w:rsidRPr="004662BA">
        <w:rPr>
          <w:rFonts w:ascii="Times New Roman" w:hAnsi="Times New Roman"/>
          <w:sz w:val="24"/>
          <w:szCs w:val="24"/>
        </w:rPr>
        <w:t>re – Marea Neagr</w:t>
      </w:r>
      <w:r w:rsidR="005C4466">
        <w:rPr>
          <w:rFonts w:ascii="Times New Roman" w:hAnsi="Times New Roman"/>
          <w:sz w:val="24"/>
          <w:szCs w:val="24"/>
        </w:rPr>
        <w:t>a</w:t>
      </w:r>
      <w:r w:rsidRPr="004662BA">
        <w:rPr>
          <w:rFonts w:ascii="Times New Roman" w:hAnsi="Times New Roman"/>
          <w:sz w:val="24"/>
          <w:szCs w:val="24"/>
        </w:rPr>
        <w:t>, ce scurteaz</w:t>
      </w:r>
      <w:r w:rsidR="005C4466">
        <w:rPr>
          <w:rFonts w:ascii="Times New Roman" w:hAnsi="Times New Roman"/>
          <w:sz w:val="24"/>
          <w:szCs w:val="24"/>
        </w:rPr>
        <w:t>a</w:t>
      </w:r>
      <w:r w:rsidRPr="004662BA">
        <w:rPr>
          <w:rFonts w:ascii="Times New Roman" w:hAnsi="Times New Roman"/>
          <w:sz w:val="24"/>
          <w:szCs w:val="24"/>
        </w:rPr>
        <w:t xml:space="preserve"> cu 400 km ruta navelor care vin din Marea Neagr</w:t>
      </w:r>
      <w:r w:rsidR="005C4466">
        <w:rPr>
          <w:rFonts w:ascii="Times New Roman" w:hAnsi="Times New Roman"/>
          <w:sz w:val="24"/>
          <w:szCs w:val="24"/>
        </w:rPr>
        <w:t>a</w:t>
      </w:r>
      <w:r w:rsidRPr="004662BA">
        <w:rPr>
          <w:rFonts w:ascii="Times New Roman" w:hAnsi="Times New Roman"/>
          <w:sz w:val="24"/>
          <w:szCs w:val="24"/>
        </w:rPr>
        <w:t xml:space="preserve"> spre porturile dun</w:t>
      </w:r>
      <w:r w:rsidR="005C4466">
        <w:rPr>
          <w:rFonts w:ascii="Times New Roman" w:hAnsi="Times New Roman"/>
          <w:sz w:val="24"/>
          <w:szCs w:val="24"/>
        </w:rPr>
        <w:t>a</w:t>
      </w:r>
      <w:r w:rsidRPr="004662BA">
        <w:rPr>
          <w:rFonts w:ascii="Times New Roman" w:hAnsi="Times New Roman"/>
          <w:sz w:val="24"/>
          <w:szCs w:val="24"/>
        </w:rPr>
        <w:t>rene din Europa Central</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 xml:space="preserve">n plus, prin darea </w:t>
      </w:r>
      <w:r w:rsidR="005C4466">
        <w:rPr>
          <w:rFonts w:ascii="Times New Roman" w:hAnsi="Times New Roman"/>
          <w:sz w:val="24"/>
          <w:szCs w:val="24"/>
        </w:rPr>
        <w:t>i</w:t>
      </w:r>
      <w:r w:rsidRPr="004662BA">
        <w:rPr>
          <w:rFonts w:ascii="Times New Roman" w:hAnsi="Times New Roman"/>
          <w:sz w:val="24"/>
          <w:szCs w:val="24"/>
        </w:rPr>
        <w:t>n folosin</w:t>
      </w:r>
      <w:r w:rsidR="005C4466">
        <w:rPr>
          <w:rFonts w:ascii="Times New Roman" w:hAnsi="Times New Roman"/>
          <w:sz w:val="24"/>
          <w:szCs w:val="24"/>
        </w:rPr>
        <w:t>ta</w:t>
      </w:r>
      <w:r w:rsidRPr="004662BA">
        <w:rPr>
          <w:rFonts w:ascii="Times New Roman" w:hAnsi="Times New Roman"/>
          <w:sz w:val="24"/>
          <w:szCs w:val="24"/>
        </w:rPr>
        <w:t xml:space="preserve"> a Canalului Rin – Main – Dun</w:t>
      </w:r>
      <w:r w:rsidR="005C4466">
        <w:rPr>
          <w:rFonts w:ascii="Times New Roman" w:hAnsi="Times New Roman"/>
          <w:sz w:val="24"/>
          <w:szCs w:val="24"/>
        </w:rPr>
        <w:t>a</w:t>
      </w:r>
      <w:r w:rsidRPr="004662BA">
        <w:rPr>
          <w:rFonts w:ascii="Times New Roman" w:hAnsi="Times New Roman"/>
          <w:sz w:val="24"/>
          <w:szCs w:val="24"/>
        </w:rPr>
        <w:t xml:space="preserve">re </w:t>
      </w:r>
      <w:r w:rsidR="005C4466">
        <w:rPr>
          <w:rFonts w:ascii="Times New Roman" w:hAnsi="Times New Roman"/>
          <w:sz w:val="24"/>
          <w:szCs w:val="24"/>
        </w:rPr>
        <w:t>i</w:t>
      </w:r>
      <w:r w:rsidRPr="004662BA">
        <w:rPr>
          <w:rFonts w:ascii="Times New Roman" w:hAnsi="Times New Roman"/>
          <w:sz w:val="24"/>
          <w:szCs w:val="24"/>
        </w:rPr>
        <w:t>n 1992, este asigurat</w:t>
      </w:r>
      <w:r w:rsidR="005C4466">
        <w:rPr>
          <w:rFonts w:ascii="Times New Roman" w:hAnsi="Times New Roman"/>
          <w:sz w:val="24"/>
          <w:szCs w:val="24"/>
        </w:rPr>
        <w:t>a</w:t>
      </w:r>
      <w:r w:rsidRPr="004662BA">
        <w:rPr>
          <w:rFonts w:ascii="Times New Roman" w:hAnsi="Times New Roman"/>
          <w:sz w:val="24"/>
          <w:szCs w:val="24"/>
        </w:rPr>
        <w:t xml:space="preserve"> leg</w:t>
      </w:r>
      <w:r w:rsidR="005C4466">
        <w:rPr>
          <w:rFonts w:ascii="Times New Roman" w:hAnsi="Times New Roman"/>
          <w:sz w:val="24"/>
          <w:szCs w:val="24"/>
        </w:rPr>
        <w:t>a</w:t>
      </w:r>
      <w:r w:rsidRPr="004662BA">
        <w:rPr>
          <w:rFonts w:ascii="Times New Roman" w:hAnsi="Times New Roman"/>
          <w:sz w:val="24"/>
          <w:szCs w:val="24"/>
        </w:rPr>
        <w:t>tura direct</w:t>
      </w:r>
      <w:r w:rsidR="005C4466">
        <w:rPr>
          <w:rFonts w:ascii="Times New Roman" w:hAnsi="Times New Roman"/>
          <w:sz w:val="24"/>
          <w:szCs w:val="24"/>
        </w:rPr>
        <w:t>a</w:t>
      </w:r>
      <w:r w:rsidRPr="004662BA">
        <w:rPr>
          <w:rFonts w:ascii="Times New Roman" w:hAnsi="Times New Roman"/>
          <w:sz w:val="24"/>
          <w:szCs w:val="24"/>
        </w:rPr>
        <w:t xml:space="preserve"> pe apa dintre portul Constan</w:t>
      </w:r>
      <w:r w:rsidR="005C4466">
        <w:rPr>
          <w:rFonts w:ascii="Times New Roman" w:hAnsi="Times New Roman"/>
          <w:sz w:val="24"/>
          <w:szCs w:val="24"/>
        </w:rPr>
        <w:t>t</w:t>
      </w:r>
      <w:r w:rsidRPr="004662BA">
        <w:rPr>
          <w:rFonts w:ascii="Times New Roman" w:hAnsi="Times New Roman"/>
          <w:sz w:val="24"/>
          <w:szCs w:val="24"/>
        </w:rPr>
        <w:t xml:space="preserve">a </w:t>
      </w:r>
      <w:r w:rsidR="005C4466">
        <w:rPr>
          <w:rFonts w:ascii="Times New Roman" w:hAnsi="Times New Roman"/>
          <w:sz w:val="24"/>
          <w:szCs w:val="24"/>
        </w:rPr>
        <w:t>s</w:t>
      </w:r>
      <w:r w:rsidRPr="004662BA">
        <w:rPr>
          <w:rFonts w:ascii="Times New Roman" w:hAnsi="Times New Roman"/>
          <w:sz w:val="24"/>
          <w:szCs w:val="24"/>
        </w:rPr>
        <w:t>i porturile din Marea Nordului.</w:t>
      </w:r>
    </w:p>
    <w:p w14:paraId="6D7E259A" w14:textId="4A5E9181" w:rsidR="00F05849" w:rsidRPr="004662BA" w:rsidRDefault="00F05849" w:rsidP="00B05991">
      <w:pPr>
        <w:numPr>
          <w:ilvl w:val="0"/>
          <w:numId w:val="7"/>
        </w:numPr>
        <w:spacing w:after="0"/>
        <w:ind w:left="538" w:hanging="357"/>
        <w:contextualSpacing/>
        <w:jc w:val="both"/>
        <w:rPr>
          <w:rFonts w:ascii="Times New Roman" w:hAnsi="Times New Roman"/>
          <w:b/>
          <w:sz w:val="24"/>
          <w:szCs w:val="24"/>
        </w:rPr>
      </w:pPr>
      <w:r w:rsidRPr="004662BA">
        <w:rPr>
          <w:rFonts w:ascii="Times New Roman" w:hAnsi="Times New Roman"/>
          <w:b/>
          <w:sz w:val="24"/>
          <w:szCs w:val="24"/>
        </w:rPr>
        <w:t>Teren</w:t>
      </w:r>
      <w:r w:rsidR="005701B6">
        <w:rPr>
          <w:rFonts w:ascii="Times New Roman" w:hAnsi="Times New Roman"/>
          <w:b/>
          <w:sz w:val="24"/>
          <w:szCs w:val="24"/>
        </w:rPr>
        <w:t>uri</w:t>
      </w:r>
      <w:r w:rsidRPr="004662BA">
        <w:rPr>
          <w:rFonts w:ascii="Times New Roman" w:hAnsi="Times New Roman"/>
          <w:b/>
          <w:sz w:val="24"/>
          <w:szCs w:val="24"/>
        </w:rPr>
        <w:t xml:space="preserve"> ce a</w:t>
      </w:r>
      <w:r w:rsidR="005701B6">
        <w:rPr>
          <w:rFonts w:ascii="Times New Roman" w:hAnsi="Times New Roman"/>
          <w:b/>
          <w:sz w:val="24"/>
          <w:szCs w:val="24"/>
        </w:rPr>
        <w:t>u</w:t>
      </w:r>
      <w:r w:rsidRPr="004662BA">
        <w:rPr>
          <w:rFonts w:ascii="Times New Roman" w:hAnsi="Times New Roman"/>
          <w:b/>
          <w:sz w:val="24"/>
          <w:szCs w:val="24"/>
        </w:rPr>
        <w:t xml:space="preserve"> generat PUZ DFDSMA</w:t>
      </w:r>
    </w:p>
    <w:p w14:paraId="1B758646" w14:textId="6E0E403A" w:rsidR="00F05849" w:rsidRPr="004662BA" w:rsidRDefault="00F05849" w:rsidP="00F047DB">
      <w:pPr>
        <w:spacing w:after="0"/>
        <w:ind w:firstLine="567"/>
        <w:jc w:val="both"/>
        <w:rPr>
          <w:rFonts w:ascii="Times New Roman" w:hAnsi="Times New Roman"/>
          <w:sz w:val="24"/>
          <w:szCs w:val="24"/>
        </w:rPr>
      </w:pPr>
      <w:r w:rsidRPr="004662BA">
        <w:rPr>
          <w:rFonts w:ascii="Times New Roman" w:hAnsi="Times New Roman"/>
          <w:sz w:val="24"/>
          <w:szCs w:val="24"/>
        </w:rPr>
        <w:t>La momentul actual, conform situa</w:t>
      </w:r>
      <w:r w:rsidR="005C4466">
        <w:rPr>
          <w:rFonts w:ascii="Times New Roman" w:hAnsi="Times New Roman"/>
          <w:sz w:val="24"/>
          <w:szCs w:val="24"/>
        </w:rPr>
        <w:t>t</w:t>
      </w:r>
      <w:r w:rsidRPr="004662BA">
        <w:rPr>
          <w:rFonts w:ascii="Times New Roman" w:hAnsi="Times New Roman"/>
          <w:sz w:val="24"/>
          <w:szCs w:val="24"/>
        </w:rPr>
        <w:t xml:space="preserve">iei existente </w:t>
      </w:r>
      <w:r w:rsidR="005C4466">
        <w:rPr>
          <w:rFonts w:ascii="Times New Roman" w:hAnsi="Times New Roman"/>
          <w:sz w:val="24"/>
          <w:szCs w:val="24"/>
        </w:rPr>
        <w:t>i</w:t>
      </w:r>
      <w:r w:rsidRPr="004662BA">
        <w:rPr>
          <w:rFonts w:ascii="Times New Roman" w:hAnsi="Times New Roman"/>
          <w:sz w:val="24"/>
          <w:szCs w:val="24"/>
        </w:rPr>
        <w:t>n teren, amplasamentul ce a generat documenta</w:t>
      </w:r>
      <w:r w:rsidR="005C4466">
        <w:rPr>
          <w:rFonts w:ascii="Times New Roman" w:hAnsi="Times New Roman"/>
          <w:sz w:val="24"/>
          <w:szCs w:val="24"/>
        </w:rPr>
        <w:t>t</w:t>
      </w:r>
      <w:r w:rsidRPr="004662BA">
        <w:rPr>
          <w:rFonts w:ascii="Times New Roman" w:hAnsi="Times New Roman"/>
          <w:sz w:val="24"/>
          <w:szCs w:val="24"/>
        </w:rPr>
        <w:t>ia urbanistic</w:t>
      </w:r>
      <w:r w:rsidR="005C4466">
        <w:rPr>
          <w:rFonts w:ascii="Times New Roman" w:hAnsi="Times New Roman"/>
          <w:sz w:val="24"/>
          <w:szCs w:val="24"/>
        </w:rPr>
        <w:t>a</w:t>
      </w:r>
      <w:r w:rsidRPr="004662BA">
        <w:rPr>
          <w:rFonts w:ascii="Times New Roman" w:hAnsi="Times New Roman"/>
          <w:sz w:val="24"/>
          <w:szCs w:val="24"/>
        </w:rPr>
        <w:t xml:space="preserve"> de tip P.U.Z. nu are acces direct c</w:t>
      </w:r>
      <w:r w:rsidR="005C4466">
        <w:rPr>
          <w:rFonts w:ascii="Times New Roman" w:hAnsi="Times New Roman"/>
          <w:sz w:val="24"/>
          <w:szCs w:val="24"/>
        </w:rPr>
        <w:t>a</w:t>
      </w:r>
      <w:r w:rsidRPr="004662BA">
        <w:rPr>
          <w:rFonts w:ascii="Times New Roman" w:hAnsi="Times New Roman"/>
          <w:sz w:val="24"/>
          <w:szCs w:val="24"/>
        </w:rPr>
        <w:t>tre c</w:t>
      </w:r>
      <w:r w:rsidR="005C4466">
        <w:rPr>
          <w:rFonts w:ascii="Times New Roman" w:hAnsi="Times New Roman"/>
          <w:sz w:val="24"/>
          <w:szCs w:val="24"/>
        </w:rPr>
        <w:t>a</w:t>
      </w:r>
      <w:r w:rsidRPr="004662BA">
        <w:rPr>
          <w:rFonts w:ascii="Times New Roman" w:hAnsi="Times New Roman"/>
          <w:sz w:val="24"/>
          <w:szCs w:val="24"/>
        </w:rPr>
        <w:t>i de comunica</w:t>
      </w:r>
      <w:r w:rsidR="005C4466">
        <w:rPr>
          <w:rFonts w:ascii="Times New Roman" w:hAnsi="Times New Roman"/>
          <w:sz w:val="24"/>
          <w:szCs w:val="24"/>
        </w:rPr>
        <w:t>t</w:t>
      </w:r>
      <w:r w:rsidRPr="004662BA">
        <w:rPr>
          <w:rFonts w:ascii="Times New Roman" w:hAnsi="Times New Roman"/>
          <w:sz w:val="24"/>
          <w:szCs w:val="24"/>
        </w:rPr>
        <w:t>ie principale, importante, drumuri jude</w:t>
      </w:r>
      <w:r w:rsidR="005C4466">
        <w:rPr>
          <w:rFonts w:ascii="Times New Roman" w:hAnsi="Times New Roman"/>
          <w:sz w:val="24"/>
          <w:szCs w:val="24"/>
        </w:rPr>
        <w:t>t</w:t>
      </w:r>
      <w:r w:rsidRPr="004662BA">
        <w:rPr>
          <w:rFonts w:ascii="Times New Roman" w:hAnsi="Times New Roman"/>
          <w:sz w:val="24"/>
          <w:szCs w:val="24"/>
        </w:rPr>
        <w:t>ene sau drumuri na</w:t>
      </w:r>
      <w:r w:rsidR="005C4466">
        <w:rPr>
          <w:rFonts w:ascii="Times New Roman" w:hAnsi="Times New Roman"/>
          <w:sz w:val="24"/>
          <w:szCs w:val="24"/>
        </w:rPr>
        <w:t>t</w:t>
      </w:r>
      <w:r w:rsidRPr="004662BA">
        <w:rPr>
          <w:rFonts w:ascii="Times New Roman" w:hAnsi="Times New Roman"/>
          <w:sz w:val="24"/>
          <w:szCs w:val="24"/>
        </w:rPr>
        <w:t>ionale, dar are acces</w:t>
      </w:r>
      <w:r w:rsidR="005701B6">
        <w:rPr>
          <w:rFonts w:ascii="Times New Roman" w:hAnsi="Times New Roman"/>
          <w:sz w:val="24"/>
          <w:szCs w:val="24"/>
        </w:rPr>
        <w:t xml:space="preserve"> la acestea</w:t>
      </w:r>
      <w:r w:rsidRPr="004662BA">
        <w:rPr>
          <w:rFonts w:ascii="Times New Roman" w:hAnsi="Times New Roman"/>
          <w:sz w:val="24"/>
          <w:szCs w:val="24"/>
        </w:rPr>
        <w:t xml:space="preserve"> prin drumurile de exploatare din zona de vest a extravilanului comunei Saligny.</w:t>
      </w:r>
    </w:p>
    <w:p w14:paraId="0AD21803" w14:textId="272322E3" w:rsidR="00152776" w:rsidRPr="004662BA" w:rsidRDefault="00152776" w:rsidP="00F047DB">
      <w:pPr>
        <w:spacing w:after="0"/>
        <w:ind w:left="23"/>
        <w:jc w:val="both"/>
        <w:rPr>
          <w:rFonts w:ascii="Times New Roman" w:hAnsi="Times New Roman"/>
          <w:color w:val="FF0000"/>
          <w:sz w:val="24"/>
          <w:szCs w:val="24"/>
        </w:rPr>
      </w:pPr>
    </w:p>
    <w:p w14:paraId="0E032585" w14:textId="77777777" w:rsidR="008B06EC" w:rsidRPr="00CC69EB" w:rsidRDefault="008B06EC"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36" w:name="_Toc95920827"/>
      <w:r w:rsidRPr="00CC69EB">
        <w:rPr>
          <w:rFonts w:ascii="Times New Roman" w:hAnsi="Times New Roman" w:cs="Times New Roman"/>
          <w:sz w:val="24"/>
          <w:szCs w:val="24"/>
        </w:rPr>
        <w:t>III. 05</w:t>
      </w:r>
      <w:r w:rsidRPr="00CC69EB">
        <w:rPr>
          <w:rFonts w:ascii="Times New Roman" w:hAnsi="Times New Roman" w:cs="Times New Roman"/>
          <w:sz w:val="24"/>
          <w:szCs w:val="24"/>
        </w:rPr>
        <w:tab/>
        <w:t>Ocuparea terenurilor</w:t>
      </w:r>
      <w:bookmarkEnd w:id="36"/>
    </w:p>
    <w:p w14:paraId="5AB379FA" w14:textId="26E052D4" w:rsidR="00F05849" w:rsidRPr="004662BA" w:rsidRDefault="00CB1DE7" w:rsidP="00B05991">
      <w:pPr>
        <w:pStyle w:val="ListParagraph"/>
        <w:numPr>
          <w:ilvl w:val="0"/>
          <w:numId w:val="7"/>
        </w:numPr>
        <w:suppressAutoHyphens w:val="0"/>
        <w:spacing w:line="276" w:lineRule="auto"/>
        <w:ind w:left="540"/>
        <w:jc w:val="both"/>
        <w:rPr>
          <w:rFonts w:ascii="Times New Roman" w:eastAsia="Calibri" w:hAnsi="Times New Roman"/>
          <w:b/>
          <w:sz w:val="24"/>
        </w:rPr>
      </w:pPr>
      <w:r w:rsidRPr="004662BA">
        <w:rPr>
          <w:rFonts w:ascii="Times New Roman" w:hAnsi="Times New Roman"/>
          <w:noProof/>
          <w:color w:val="FF0000"/>
          <w:sz w:val="24"/>
        </w:rPr>
        <w:tab/>
      </w:r>
      <w:r w:rsidR="00F05849" w:rsidRPr="004662BA">
        <w:rPr>
          <w:rFonts w:ascii="Times New Roman" w:eastAsia="Calibri" w:hAnsi="Times New Roman"/>
          <w:b/>
          <w:sz w:val="24"/>
        </w:rPr>
        <w:t>Conform cu Strategia de Dezvoltare Local</w:t>
      </w:r>
      <w:r w:rsidR="005C4466">
        <w:rPr>
          <w:rFonts w:ascii="Times New Roman" w:eastAsia="Calibri" w:hAnsi="Times New Roman"/>
          <w:b/>
          <w:sz w:val="24"/>
        </w:rPr>
        <w:t>a</w:t>
      </w:r>
      <w:r w:rsidR="00F05849" w:rsidRPr="004662BA">
        <w:rPr>
          <w:rFonts w:ascii="Times New Roman" w:eastAsia="Calibri" w:hAnsi="Times New Roman"/>
          <w:b/>
          <w:sz w:val="24"/>
        </w:rPr>
        <w:t>/Spa</w:t>
      </w:r>
      <w:r w:rsidR="005C4466">
        <w:rPr>
          <w:rFonts w:ascii="Times New Roman" w:eastAsia="Calibri" w:hAnsi="Times New Roman"/>
          <w:b/>
          <w:sz w:val="24"/>
        </w:rPr>
        <w:t>t</w:t>
      </w:r>
      <w:r w:rsidR="00F05849" w:rsidRPr="004662BA">
        <w:rPr>
          <w:rFonts w:ascii="Times New Roman" w:eastAsia="Calibri" w:hAnsi="Times New Roman"/>
          <w:b/>
          <w:sz w:val="24"/>
        </w:rPr>
        <w:t>ial</w:t>
      </w:r>
      <w:r w:rsidR="005C4466">
        <w:rPr>
          <w:rFonts w:ascii="Times New Roman" w:eastAsia="Calibri" w:hAnsi="Times New Roman"/>
          <w:b/>
          <w:sz w:val="24"/>
        </w:rPr>
        <w:t>a</w:t>
      </w:r>
      <w:r w:rsidR="00F05849" w:rsidRPr="004662BA">
        <w:rPr>
          <w:rFonts w:ascii="Times New Roman" w:eastAsia="Calibri" w:hAnsi="Times New Roman"/>
          <w:b/>
          <w:sz w:val="24"/>
        </w:rPr>
        <w:t xml:space="preserve"> pentru actualizarea Planului Urbanistic General al Comunei Saligny.</w:t>
      </w:r>
    </w:p>
    <w:p w14:paraId="325B5698" w14:textId="3EA2A383" w:rsidR="00F05849" w:rsidRPr="004662BA" w:rsidRDefault="005C4466" w:rsidP="00F047DB">
      <w:pPr>
        <w:spacing w:after="0"/>
        <w:ind w:firstLine="567"/>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anul 2014 fondul funciar agricol din comuna Saligny reprezint</w:t>
      </w:r>
      <w:r>
        <w:rPr>
          <w:rFonts w:ascii="Times New Roman" w:hAnsi="Times New Roman"/>
          <w:sz w:val="24"/>
          <w:szCs w:val="24"/>
        </w:rPr>
        <w:t>a</w:t>
      </w:r>
      <w:r w:rsidR="00F05849" w:rsidRPr="004662BA">
        <w:rPr>
          <w:rFonts w:ascii="Times New Roman" w:hAnsi="Times New Roman"/>
          <w:sz w:val="24"/>
          <w:szCs w:val="24"/>
        </w:rPr>
        <w:t xml:space="preserve"> 83% din suprafa</w:t>
      </w:r>
      <w:r>
        <w:rPr>
          <w:rFonts w:ascii="Times New Roman" w:hAnsi="Times New Roman"/>
          <w:sz w:val="24"/>
          <w:szCs w:val="24"/>
        </w:rPr>
        <w:t>t</w:t>
      </w:r>
      <w:r w:rsidR="00F05849" w:rsidRPr="004662BA">
        <w:rPr>
          <w:rFonts w:ascii="Times New Roman" w:hAnsi="Times New Roman"/>
          <w:sz w:val="24"/>
          <w:szCs w:val="24"/>
        </w:rPr>
        <w:t>a total</w:t>
      </w:r>
      <w:r>
        <w:rPr>
          <w:rFonts w:ascii="Times New Roman" w:hAnsi="Times New Roman"/>
          <w:sz w:val="24"/>
          <w:szCs w:val="24"/>
        </w:rPr>
        <w:t>a</w:t>
      </w:r>
      <w:r w:rsidR="00F05849" w:rsidRPr="004662BA">
        <w:rPr>
          <w:rFonts w:ascii="Times New Roman" w:hAnsi="Times New Roman"/>
          <w:sz w:val="24"/>
          <w:szCs w:val="24"/>
        </w:rPr>
        <w:t>, ponderea cea mai mare parte fiind reprezentat</w:t>
      </w:r>
      <w:r>
        <w:rPr>
          <w:rFonts w:ascii="Times New Roman" w:hAnsi="Times New Roman"/>
          <w:sz w:val="24"/>
          <w:szCs w:val="24"/>
        </w:rPr>
        <w:t>a</w:t>
      </w:r>
      <w:r w:rsidR="00F05849" w:rsidRPr="004662BA">
        <w:rPr>
          <w:rFonts w:ascii="Times New Roman" w:hAnsi="Times New Roman"/>
          <w:sz w:val="24"/>
          <w:szCs w:val="24"/>
        </w:rPr>
        <w:t xml:space="preserve"> de suprafa</w:t>
      </w:r>
      <w:r>
        <w:rPr>
          <w:rFonts w:ascii="Times New Roman" w:hAnsi="Times New Roman"/>
          <w:sz w:val="24"/>
          <w:szCs w:val="24"/>
        </w:rPr>
        <w:t>t</w:t>
      </w:r>
      <w:r w:rsidR="00F05849" w:rsidRPr="004662BA">
        <w:rPr>
          <w:rFonts w:ascii="Times New Roman" w:hAnsi="Times New Roman"/>
          <w:sz w:val="24"/>
          <w:szCs w:val="24"/>
        </w:rPr>
        <w:t>a arabil</w:t>
      </w:r>
      <w:r>
        <w:rPr>
          <w:rFonts w:ascii="Times New Roman" w:hAnsi="Times New Roman"/>
          <w:sz w:val="24"/>
          <w:szCs w:val="24"/>
        </w:rPr>
        <w:t>a</w:t>
      </w:r>
      <w:r w:rsidR="00F05849" w:rsidRPr="004662BA">
        <w:rPr>
          <w:rFonts w:ascii="Times New Roman" w:hAnsi="Times New Roman"/>
          <w:sz w:val="24"/>
          <w:szCs w:val="24"/>
        </w:rPr>
        <w:t>, urmat</w:t>
      </w:r>
      <w:r>
        <w:rPr>
          <w:rFonts w:ascii="Times New Roman" w:hAnsi="Times New Roman"/>
          <w:sz w:val="24"/>
          <w:szCs w:val="24"/>
        </w:rPr>
        <w:t>a</w:t>
      </w:r>
      <w:r w:rsidR="00F05849" w:rsidRPr="004662BA">
        <w:rPr>
          <w:rFonts w:ascii="Times New Roman" w:hAnsi="Times New Roman"/>
          <w:sz w:val="24"/>
          <w:szCs w:val="24"/>
        </w:rPr>
        <w:t xml:space="preserve"> de suprafa</w:t>
      </w:r>
      <w:r>
        <w:rPr>
          <w:rFonts w:ascii="Times New Roman" w:hAnsi="Times New Roman"/>
          <w:sz w:val="24"/>
          <w:szCs w:val="24"/>
        </w:rPr>
        <w:t>t</w:t>
      </w:r>
      <w:r w:rsidR="00F05849" w:rsidRPr="004662BA">
        <w:rPr>
          <w:rFonts w:ascii="Times New Roman" w:hAnsi="Times New Roman"/>
          <w:sz w:val="24"/>
          <w:szCs w:val="24"/>
        </w:rPr>
        <w:t>a ocupat</w:t>
      </w:r>
      <w:r>
        <w:rPr>
          <w:rFonts w:ascii="Times New Roman" w:hAnsi="Times New Roman"/>
          <w:sz w:val="24"/>
          <w:szCs w:val="24"/>
        </w:rPr>
        <w:t>a</w:t>
      </w:r>
      <w:r w:rsidR="00F05849" w:rsidRPr="004662BA">
        <w:rPr>
          <w:rFonts w:ascii="Times New Roman" w:hAnsi="Times New Roman"/>
          <w:sz w:val="24"/>
          <w:szCs w:val="24"/>
        </w:rPr>
        <w:t xml:space="preserve"> de p</w:t>
      </w:r>
      <w:r>
        <w:rPr>
          <w:rFonts w:ascii="Times New Roman" w:hAnsi="Times New Roman"/>
          <w:sz w:val="24"/>
          <w:szCs w:val="24"/>
        </w:rPr>
        <w:t>a</w:t>
      </w:r>
      <w:r w:rsidR="00F05849" w:rsidRPr="004662BA">
        <w:rPr>
          <w:rFonts w:ascii="Times New Roman" w:hAnsi="Times New Roman"/>
          <w:sz w:val="24"/>
          <w:szCs w:val="24"/>
        </w:rPr>
        <w:t>duri.</w:t>
      </w:r>
    </w:p>
    <w:p w14:paraId="7515D8D6" w14:textId="1337F426" w:rsidR="00F05849" w:rsidRPr="004662BA" w:rsidRDefault="00F05849" w:rsidP="00F047DB">
      <w:pPr>
        <w:spacing w:after="0"/>
        <w:ind w:firstLine="567"/>
        <w:jc w:val="both"/>
        <w:rPr>
          <w:rFonts w:ascii="Times New Roman" w:hAnsi="Times New Roman"/>
          <w:sz w:val="24"/>
          <w:szCs w:val="24"/>
        </w:rPr>
      </w:pPr>
      <w:r w:rsidRPr="004662BA">
        <w:rPr>
          <w:rFonts w:ascii="Times New Roman" w:hAnsi="Times New Roman"/>
          <w:sz w:val="24"/>
          <w:szCs w:val="24"/>
        </w:rPr>
        <w:t>Comuna Saligny are o economie agrar</w:t>
      </w:r>
      <w:r w:rsidR="005C4466">
        <w:rPr>
          <w:rFonts w:ascii="Times New Roman" w:hAnsi="Times New Roman"/>
          <w:sz w:val="24"/>
          <w:szCs w:val="24"/>
        </w:rPr>
        <w:t>a</w:t>
      </w:r>
      <w:r w:rsidRPr="004662BA">
        <w:rPr>
          <w:rFonts w:ascii="Times New Roman" w:hAnsi="Times New Roman"/>
          <w:sz w:val="24"/>
          <w:szCs w:val="24"/>
        </w:rPr>
        <w:t xml:space="preserve">, iar </w:t>
      </w:r>
      <w:r w:rsidR="005C4466">
        <w:rPr>
          <w:rFonts w:ascii="Times New Roman" w:hAnsi="Times New Roman"/>
          <w:sz w:val="24"/>
          <w:szCs w:val="24"/>
        </w:rPr>
        <w:t>i</w:t>
      </w:r>
      <w:r w:rsidRPr="004662BA">
        <w:rPr>
          <w:rFonts w:ascii="Times New Roman" w:hAnsi="Times New Roman"/>
          <w:sz w:val="24"/>
          <w:szCs w:val="24"/>
        </w:rPr>
        <w:t>n structura suprafe</w:t>
      </w:r>
      <w:r w:rsidR="005C4466">
        <w:rPr>
          <w:rFonts w:ascii="Times New Roman" w:hAnsi="Times New Roman"/>
          <w:sz w:val="24"/>
          <w:szCs w:val="24"/>
        </w:rPr>
        <w:t>t</w:t>
      </w:r>
      <w:r w:rsidRPr="004662BA">
        <w:rPr>
          <w:rFonts w:ascii="Times New Roman" w:hAnsi="Times New Roman"/>
          <w:sz w:val="24"/>
          <w:szCs w:val="24"/>
        </w:rPr>
        <w:t>ei cultivate, cele mai mari ponderi le de</w:t>
      </w:r>
      <w:r w:rsidR="005C4466">
        <w:rPr>
          <w:rFonts w:ascii="Times New Roman" w:hAnsi="Times New Roman"/>
          <w:sz w:val="24"/>
          <w:szCs w:val="24"/>
        </w:rPr>
        <w:t>t</w:t>
      </w:r>
      <w:r w:rsidRPr="004662BA">
        <w:rPr>
          <w:rFonts w:ascii="Times New Roman" w:hAnsi="Times New Roman"/>
          <w:sz w:val="24"/>
          <w:szCs w:val="24"/>
        </w:rPr>
        <w:t xml:space="preserve">in culturile de cereale, floarea soarelui </w:t>
      </w:r>
      <w:r w:rsidR="005C4466">
        <w:rPr>
          <w:rFonts w:ascii="Times New Roman" w:hAnsi="Times New Roman"/>
          <w:sz w:val="24"/>
          <w:szCs w:val="24"/>
        </w:rPr>
        <w:t>s</w:t>
      </w:r>
      <w:r w:rsidRPr="004662BA">
        <w:rPr>
          <w:rFonts w:ascii="Times New Roman" w:hAnsi="Times New Roman"/>
          <w:sz w:val="24"/>
          <w:szCs w:val="24"/>
        </w:rPr>
        <w:t>i fasole. Activitatea agricol</w:t>
      </w:r>
      <w:r w:rsidR="005C4466">
        <w:rPr>
          <w:rFonts w:ascii="Times New Roman" w:hAnsi="Times New Roman"/>
          <w:sz w:val="24"/>
          <w:szCs w:val="24"/>
        </w:rPr>
        <w:t>a</w:t>
      </w:r>
      <w:r w:rsidRPr="004662BA">
        <w:rPr>
          <w:rFonts w:ascii="Times New Roman" w:hAnsi="Times New Roman"/>
          <w:sz w:val="24"/>
          <w:szCs w:val="24"/>
        </w:rPr>
        <w:t xml:space="preserve"> este reprezentat</w:t>
      </w:r>
      <w:r w:rsidR="005C4466">
        <w:rPr>
          <w:rFonts w:ascii="Times New Roman" w:hAnsi="Times New Roman"/>
          <w:sz w:val="24"/>
          <w:szCs w:val="24"/>
        </w:rPr>
        <w:t>a</w:t>
      </w:r>
      <w:r w:rsidRPr="004662BA">
        <w:rPr>
          <w:rFonts w:ascii="Times New Roman" w:hAnsi="Times New Roman"/>
          <w:sz w:val="24"/>
          <w:szCs w:val="24"/>
        </w:rPr>
        <w:t xml:space="preserve"> de cultivarea p</w:t>
      </w:r>
      <w:r w:rsidR="005C4466">
        <w:rPr>
          <w:rFonts w:ascii="Times New Roman" w:hAnsi="Times New Roman"/>
          <w:sz w:val="24"/>
          <w:szCs w:val="24"/>
        </w:rPr>
        <w:t>a</w:t>
      </w:r>
      <w:r w:rsidRPr="004662BA">
        <w:rPr>
          <w:rFonts w:ascii="Times New Roman" w:hAnsi="Times New Roman"/>
          <w:sz w:val="24"/>
          <w:szCs w:val="24"/>
        </w:rPr>
        <w:t>m</w:t>
      </w:r>
      <w:r w:rsidR="005C4466">
        <w:rPr>
          <w:rFonts w:ascii="Times New Roman" w:hAnsi="Times New Roman"/>
          <w:sz w:val="24"/>
          <w:szCs w:val="24"/>
        </w:rPr>
        <w:t>a</w:t>
      </w:r>
      <w:r w:rsidRPr="004662BA">
        <w:rPr>
          <w:rFonts w:ascii="Times New Roman" w:hAnsi="Times New Roman"/>
          <w:sz w:val="24"/>
          <w:szCs w:val="24"/>
        </w:rPr>
        <w:t xml:space="preserve">ntului </w:t>
      </w:r>
      <w:r w:rsidR="005C4466">
        <w:rPr>
          <w:rFonts w:ascii="Times New Roman" w:hAnsi="Times New Roman"/>
          <w:sz w:val="24"/>
          <w:szCs w:val="24"/>
        </w:rPr>
        <w:t>s</w:t>
      </w:r>
      <w:r w:rsidRPr="004662BA">
        <w:rPr>
          <w:rFonts w:ascii="Times New Roman" w:hAnsi="Times New Roman"/>
          <w:sz w:val="24"/>
          <w:szCs w:val="24"/>
        </w:rPr>
        <w:t>i zootehnie.</w:t>
      </w:r>
    </w:p>
    <w:p w14:paraId="622C7EDA" w14:textId="77777777" w:rsidR="00F05849" w:rsidRPr="004662BA" w:rsidRDefault="00F05849" w:rsidP="00F047DB">
      <w:pPr>
        <w:spacing w:after="0"/>
        <w:ind w:firstLine="567"/>
        <w:jc w:val="both"/>
        <w:rPr>
          <w:rFonts w:ascii="Times New Roman" w:hAnsi="Times New Roman"/>
          <w:sz w:val="24"/>
          <w:szCs w:val="24"/>
        </w:rPr>
      </w:pPr>
    </w:p>
    <w:p w14:paraId="600B6DCD" w14:textId="77777777" w:rsidR="00F05849" w:rsidRPr="004662BA" w:rsidRDefault="00F05849" w:rsidP="00F047DB">
      <w:pPr>
        <w:spacing w:after="0"/>
        <w:ind w:firstLine="360"/>
        <w:jc w:val="center"/>
        <w:rPr>
          <w:rFonts w:ascii="Times New Roman" w:hAnsi="Times New Roman"/>
          <w:sz w:val="24"/>
          <w:szCs w:val="24"/>
        </w:rPr>
      </w:pPr>
      <w:r w:rsidRPr="004662BA">
        <w:rPr>
          <w:rFonts w:ascii="Times New Roman" w:hAnsi="Times New Roman"/>
          <w:noProof/>
          <w:sz w:val="24"/>
          <w:szCs w:val="24"/>
          <w:lang w:eastAsia="ro-RO"/>
        </w:rPr>
        <w:lastRenderedPageBreak/>
        <w:drawing>
          <wp:inline distT="0" distB="0" distL="0" distR="0" wp14:anchorId="5FC82482" wp14:editId="659906D1">
            <wp:extent cx="4858247" cy="20289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869363" cy="2033583"/>
                    </a:xfrm>
                    <a:prstGeom prst="rect">
                      <a:avLst/>
                    </a:prstGeom>
                    <a:ln>
                      <a:noFill/>
                    </a:ln>
                    <a:extLst>
                      <a:ext uri="{53640926-AAD7-44D8-BBD7-CCE9431645EC}">
                        <a14:shadowObscured xmlns:a14="http://schemas.microsoft.com/office/drawing/2010/main"/>
                      </a:ext>
                    </a:extLst>
                  </pic:spPr>
                </pic:pic>
              </a:graphicData>
            </a:graphic>
          </wp:inline>
        </w:drawing>
      </w:r>
    </w:p>
    <w:p w14:paraId="47C118DC" w14:textId="0DAB5BC5" w:rsidR="00F05849" w:rsidRPr="001C4AFB" w:rsidRDefault="00F05849" w:rsidP="00F047DB">
      <w:pPr>
        <w:spacing w:after="0"/>
        <w:jc w:val="center"/>
        <w:rPr>
          <w:rFonts w:ascii="Times New Roman" w:hAnsi="Times New Roman"/>
          <w:i/>
          <w:iCs/>
          <w:sz w:val="20"/>
          <w:szCs w:val="20"/>
        </w:rPr>
      </w:pPr>
      <w:bookmarkStart w:id="37" w:name="_Toc81326358"/>
      <w:r w:rsidRPr="001C4AFB">
        <w:rPr>
          <w:rFonts w:ascii="Times New Roman" w:hAnsi="Times New Roman"/>
          <w:i/>
          <w:sz w:val="20"/>
          <w:szCs w:val="20"/>
        </w:rPr>
        <w:t xml:space="preserve"> Ponderea suprafe</w:t>
      </w:r>
      <w:r w:rsidR="005C4466" w:rsidRPr="001C4AFB">
        <w:rPr>
          <w:rFonts w:ascii="Times New Roman" w:hAnsi="Times New Roman"/>
          <w:i/>
          <w:sz w:val="20"/>
          <w:szCs w:val="20"/>
        </w:rPr>
        <w:t>t</w:t>
      </w:r>
      <w:r w:rsidRPr="001C4AFB">
        <w:rPr>
          <w:rFonts w:ascii="Times New Roman" w:hAnsi="Times New Roman"/>
          <w:i/>
          <w:sz w:val="20"/>
          <w:szCs w:val="20"/>
        </w:rPr>
        <w:t xml:space="preserve">elor </w:t>
      </w:r>
      <w:r w:rsidR="005C4466" w:rsidRPr="001C4AFB">
        <w:rPr>
          <w:rFonts w:ascii="Times New Roman" w:hAnsi="Times New Roman"/>
          <w:i/>
          <w:sz w:val="20"/>
          <w:szCs w:val="20"/>
        </w:rPr>
        <w:t>i</w:t>
      </w:r>
      <w:r w:rsidRPr="001C4AFB">
        <w:rPr>
          <w:rFonts w:ascii="Times New Roman" w:hAnsi="Times New Roman"/>
          <w:i/>
          <w:sz w:val="20"/>
          <w:szCs w:val="20"/>
        </w:rPr>
        <w:t>n func</w:t>
      </w:r>
      <w:r w:rsidR="005C4466" w:rsidRPr="001C4AFB">
        <w:rPr>
          <w:rFonts w:ascii="Times New Roman" w:hAnsi="Times New Roman"/>
          <w:i/>
          <w:sz w:val="20"/>
          <w:szCs w:val="20"/>
        </w:rPr>
        <w:t>t</w:t>
      </w:r>
      <w:r w:rsidRPr="001C4AFB">
        <w:rPr>
          <w:rFonts w:ascii="Times New Roman" w:hAnsi="Times New Roman"/>
          <w:i/>
          <w:sz w:val="20"/>
          <w:szCs w:val="20"/>
        </w:rPr>
        <w:t>ie de destina</w:t>
      </w:r>
      <w:r w:rsidR="005C4466" w:rsidRPr="001C4AFB">
        <w:rPr>
          <w:rFonts w:ascii="Times New Roman" w:hAnsi="Times New Roman"/>
          <w:i/>
          <w:sz w:val="20"/>
          <w:szCs w:val="20"/>
        </w:rPr>
        <w:t>t</w:t>
      </w:r>
      <w:r w:rsidRPr="001C4AFB">
        <w:rPr>
          <w:rFonts w:ascii="Times New Roman" w:hAnsi="Times New Roman"/>
          <w:i/>
          <w:sz w:val="20"/>
          <w:szCs w:val="20"/>
        </w:rPr>
        <w:t xml:space="preserve">ie </w:t>
      </w:r>
      <w:r w:rsidR="005C4466" w:rsidRPr="001C4AFB">
        <w:rPr>
          <w:rFonts w:ascii="Times New Roman" w:hAnsi="Times New Roman"/>
          <w:i/>
          <w:sz w:val="20"/>
          <w:szCs w:val="20"/>
        </w:rPr>
        <w:t>i</w:t>
      </w:r>
      <w:r w:rsidRPr="001C4AFB">
        <w:rPr>
          <w:rFonts w:ascii="Times New Roman" w:hAnsi="Times New Roman"/>
          <w:i/>
          <w:sz w:val="20"/>
          <w:szCs w:val="20"/>
        </w:rPr>
        <w:t>n Saligny- 2014</w:t>
      </w:r>
      <w:bookmarkEnd w:id="37"/>
      <w:r w:rsidR="001C4AFB">
        <w:rPr>
          <w:rFonts w:ascii="Times New Roman" w:hAnsi="Times New Roman"/>
          <w:i/>
          <w:sz w:val="20"/>
          <w:szCs w:val="20"/>
        </w:rPr>
        <w:t xml:space="preserve"> </w:t>
      </w:r>
      <w:r w:rsidR="001C4AFB" w:rsidRPr="001C4AFB">
        <w:rPr>
          <w:rFonts w:ascii="Times New Roman" w:hAnsi="Times New Roman"/>
          <w:i/>
          <w:iCs/>
          <w:sz w:val="20"/>
          <w:szCs w:val="20"/>
        </w:rPr>
        <w:t>(</w:t>
      </w:r>
      <w:r w:rsidRPr="001C4AFB">
        <w:rPr>
          <w:rFonts w:ascii="Times New Roman" w:hAnsi="Times New Roman"/>
          <w:i/>
          <w:iCs/>
          <w:sz w:val="20"/>
          <w:szCs w:val="20"/>
        </w:rPr>
        <w:t>Surs</w:t>
      </w:r>
      <w:r w:rsidR="005C4466" w:rsidRPr="001C4AFB">
        <w:rPr>
          <w:rFonts w:ascii="Times New Roman" w:hAnsi="Times New Roman"/>
          <w:i/>
          <w:iCs/>
          <w:sz w:val="20"/>
          <w:szCs w:val="20"/>
        </w:rPr>
        <w:t>a</w:t>
      </w:r>
      <w:r w:rsidRPr="001C4AFB">
        <w:rPr>
          <w:rFonts w:ascii="Times New Roman" w:hAnsi="Times New Roman"/>
          <w:i/>
          <w:iCs/>
          <w:sz w:val="20"/>
          <w:szCs w:val="20"/>
        </w:rPr>
        <w:t xml:space="preserve"> – Strategia de Dezvoltare Local</w:t>
      </w:r>
      <w:r w:rsidR="005C4466" w:rsidRPr="001C4AFB">
        <w:rPr>
          <w:rFonts w:ascii="Times New Roman" w:hAnsi="Times New Roman"/>
          <w:i/>
          <w:iCs/>
          <w:sz w:val="20"/>
          <w:szCs w:val="20"/>
        </w:rPr>
        <w:t>a</w:t>
      </w:r>
      <w:r w:rsidRPr="001C4AFB">
        <w:rPr>
          <w:rFonts w:ascii="Times New Roman" w:hAnsi="Times New Roman"/>
          <w:i/>
          <w:iCs/>
          <w:sz w:val="20"/>
          <w:szCs w:val="20"/>
        </w:rPr>
        <w:t>/Spa</w:t>
      </w:r>
      <w:r w:rsidR="005C4466" w:rsidRPr="001C4AFB">
        <w:rPr>
          <w:rFonts w:ascii="Times New Roman" w:hAnsi="Times New Roman"/>
          <w:i/>
          <w:iCs/>
          <w:sz w:val="20"/>
          <w:szCs w:val="20"/>
        </w:rPr>
        <w:t>t</w:t>
      </w:r>
      <w:r w:rsidRPr="001C4AFB">
        <w:rPr>
          <w:rFonts w:ascii="Times New Roman" w:hAnsi="Times New Roman"/>
          <w:i/>
          <w:iCs/>
          <w:sz w:val="20"/>
          <w:szCs w:val="20"/>
        </w:rPr>
        <w:t>ial</w:t>
      </w:r>
      <w:r w:rsidR="005C4466" w:rsidRPr="001C4AFB">
        <w:rPr>
          <w:rFonts w:ascii="Times New Roman" w:hAnsi="Times New Roman"/>
          <w:i/>
          <w:iCs/>
          <w:sz w:val="20"/>
          <w:szCs w:val="20"/>
        </w:rPr>
        <w:t>a</w:t>
      </w:r>
      <w:r w:rsidRPr="001C4AFB">
        <w:rPr>
          <w:rFonts w:ascii="Times New Roman" w:hAnsi="Times New Roman"/>
          <w:i/>
          <w:iCs/>
          <w:sz w:val="20"/>
          <w:szCs w:val="20"/>
        </w:rPr>
        <w:t xml:space="preserve"> pentru actualizarea Planului Urbanistic General al Comunei Saligny</w:t>
      </w:r>
      <w:r w:rsidR="001C4AFB" w:rsidRPr="001C4AFB">
        <w:rPr>
          <w:rFonts w:ascii="Times New Roman" w:hAnsi="Times New Roman"/>
          <w:i/>
          <w:iCs/>
          <w:sz w:val="20"/>
          <w:szCs w:val="20"/>
        </w:rPr>
        <w:t>)</w:t>
      </w:r>
    </w:p>
    <w:p w14:paraId="55E38B42" w14:textId="77777777" w:rsidR="00F05849" w:rsidRPr="004662BA" w:rsidRDefault="00F05849" w:rsidP="00F047DB">
      <w:pPr>
        <w:spacing w:after="0"/>
        <w:ind w:firstLine="360"/>
        <w:jc w:val="both"/>
        <w:rPr>
          <w:rFonts w:ascii="Times New Roman" w:hAnsi="Times New Roman"/>
          <w:sz w:val="24"/>
          <w:szCs w:val="24"/>
        </w:rPr>
      </w:pPr>
    </w:p>
    <w:p w14:paraId="188F20E1" w14:textId="77777777" w:rsidR="00F05849" w:rsidRPr="004662BA" w:rsidRDefault="00F05849" w:rsidP="00B05991">
      <w:pPr>
        <w:numPr>
          <w:ilvl w:val="0"/>
          <w:numId w:val="7"/>
        </w:numPr>
        <w:spacing w:after="0"/>
        <w:ind w:left="540"/>
        <w:contextualSpacing/>
        <w:jc w:val="both"/>
        <w:rPr>
          <w:rFonts w:ascii="Times New Roman" w:hAnsi="Times New Roman"/>
          <w:b/>
          <w:sz w:val="24"/>
          <w:szCs w:val="24"/>
        </w:rPr>
      </w:pPr>
      <w:r w:rsidRPr="004662BA">
        <w:rPr>
          <w:rFonts w:ascii="Times New Roman" w:hAnsi="Times New Roman"/>
          <w:b/>
          <w:sz w:val="24"/>
          <w:szCs w:val="24"/>
        </w:rPr>
        <w:t>Situatia actuala teren ce a generat PUZ DFDSMA.</w:t>
      </w:r>
    </w:p>
    <w:p w14:paraId="45ED27B0" w14:textId="1C784867" w:rsidR="00F05849" w:rsidRPr="004662BA" w:rsidRDefault="005C4466" w:rsidP="00F047DB">
      <w:pPr>
        <w:spacing w:after="0"/>
        <w:ind w:firstLine="567"/>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 xml:space="preserve">n prezent, amplasamentul ce a generat </w:t>
      </w:r>
      <w:r w:rsidR="00BC45C7">
        <w:rPr>
          <w:rFonts w:ascii="Times New Roman" w:hAnsi="Times New Roman"/>
          <w:sz w:val="24"/>
          <w:szCs w:val="24"/>
        </w:rPr>
        <w:t>P</w:t>
      </w:r>
      <w:r w:rsidR="00351811">
        <w:rPr>
          <w:rFonts w:ascii="Times New Roman" w:hAnsi="Times New Roman"/>
          <w:sz w:val="24"/>
          <w:szCs w:val="24"/>
        </w:rPr>
        <w:t>UZ</w:t>
      </w:r>
      <w:r w:rsidR="00F05849" w:rsidRPr="004662BA">
        <w:rPr>
          <w:rFonts w:ascii="Times New Roman" w:hAnsi="Times New Roman"/>
          <w:sz w:val="24"/>
          <w:szCs w:val="24"/>
        </w:rPr>
        <w:t xml:space="preserve"> (terenurile ce urmeaz</w:t>
      </w:r>
      <w:r>
        <w:rPr>
          <w:rFonts w:ascii="Times New Roman" w:hAnsi="Times New Roman"/>
          <w:sz w:val="24"/>
          <w:szCs w:val="24"/>
        </w:rPr>
        <w:t>a</w:t>
      </w:r>
      <w:r w:rsidR="00F05849" w:rsidRPr="004662BA">
        <w:rPr>
          <w:rFonts w:ascii="Times New Roman" w:hAnsi="Times New Roman"/>
          <w:sz w:val="24"/>
          <w:szCs w:val="24"/>
        </w:rPr>
        <w:t xml:space="preserve"> a fi reglementate </w:t>
      </w:r>
      <w:r>
        <w:rPr>
          <w:rFonts w:ascii="Times New Roman" w:hAnsi="Times New Roman"/>
          <w:sz w:val="24"/>
          <w:szCs w:val="24"/>
        </w:rPr>
        <w:t>s</w:t>
      </w:r>
      <w:r w:rsidR="00F05849" w:rsidRPr="004662BA">
        <w:rPr>
          <w:rFonts w:ascii="Times New Roman" w:hAnsi="Times New Roman"/>
          <w:sz w:val="24"/>
          <w:szCs w:val="24"/>
        </w:rPr>
        <w:t xml:space="preserve">i </w:t>
      </w:r>
      <w:r w:rsidR="00F05849" w:rsidRPr="000B7264">
        <w:rPr>
          <w:rFonts w:ascii="Times New Roman" w:hAnsi="Times New Roman"/>
          <w:sz w:val="24"/>
          <w:szCs w:val="24"/>
        </w:rPr>
        <w:t>introdu</w:t>
      </w:r>
      <w:r w:rsidR="00351811" w:rsidRPr="000B7264">
        <w:rPr>
          <w:rFonts w:ascii="Times New Roman" w:hAnsi="Times New Roman"/>
          <w:sz w:val="24"/>
          <w:szCs w:val="24"/>
        </w:rPr>
        <w:t>s</w:t>
      </w:r>
      <w:r w:rsidR="00F05849" w:rsidRPr="000B7264">
        <w:rPr>
          <w:rFonts w:ascii="Times New Roman" w:hAnsi="Times New Roman"/>
          <w:sz w:val="24"/>
          <w:szCs w:val="24"/>
        </w:rPr>
        <w:t xml:space="preserve">e </w:t>
      </w:r>
      <w:r w:rsidRPr="000B7264">
        <w:rPr>
          <w:rFonts w:ascii="Times New Roman" w:hAnsi="Times New Roman"/>
          <w:sz w:val="24"/>
          <w:szCs w:val="24"/>
        </w:rPr>
        <w:t>i</w:t>
      </w:r>
      <w:r w:rsidR="00F05849" w:rsidRPr="000B7264">
        <w:rPr>
          <w:rFonts w:ascii="Times New Roman" w:hAnsi="Times New Roman"/>
          <w:sz w:val="24"/>
          <w:szCs w:val="24"/>
        </w:rPr>
        <w:t xml:space="preserve">n </w:t>
      </w:r>
      <w:r w:rsidR="00C3736A" w:rsidRPr="000B7264">
        <w:rPr>
          <w:rFonts w:ascii="Times New Roman" w:hAnsi="Times New Roman"/>
          <w:sz w:val="24"/>
          <w:szCs w:val="24"/>
        </w:rPr>
        <w:t>int</w:t>
      </w:r>
      <w:r w:rsidR="00F05849" w:rsidRPr="000B7264">
        <w:rPr>
          <w:rFonts w:ascii="Times New Roman" w:hAnsi="Times New Roman"/>
          <w:sz w:val="24"/>
          <w:szCs w:val="24"/>
        </w:rPr>
        <w:t>ravilan</w:t>
      </w:r>
      <w:r w:rsidR="00F05849" w:rsidRPr="004662BA">
        <w:rPr>
          <w:rFonts w:ascii="Times New Roman" w:hAnsi="Times New Roman"/>
          <w:sz w:val="24"/>
          <w:szCs w:val="24"/>
        </w:rPr>
        <w:t>) sunt libere de construc</w:t>
      </w:r>
      <w:r>
        <w:rPr>
          <w:rFonts w:ascii="Times New Roman" w:hAnsi="Times New Roman"/>
          <w:sz w:val="24"/>
          <w:szCs w:val="24"/>
        </w:rPr>
        <w:t>t</w:t>
      </w:r>
      <w:r w:rsidR="00F05849" w:rsidRPr="004662BA">
        <w:rPr>
          <w:rFonts w:ascii="Times New Roman" w:hAnsi="Times New Roman"/>
          <w:sz w:val="24"/>
          <w:szCs w:val="24"/>
        </w:rPr>
        <w:t xml:space="preserve">ii </w:t>
      </w:r>
      <w:r>
        <w:rPr>
          <w:rFonts w:ascii="Times New Roman" w:hAnsi="Times New Roman"/>
          <w:sz w:val="24"/>
          <w:szCs w:val="24"/>
        </w:rPr>
        <w:t>s</w:t>
      </w:r>
      <w:r w:rsidR="00F05849" w:rsidRPr="004662BA">
        <w:rPr>
          <w:rFonts w:ascii="Times New Roman" w:hAnsi="Times New Roman"/>
          <w:sz w:val="24"/>
          <w:szCs w:val="24"/>
        </w:rPr>
        <w:t>i nu prezint</w:t>
      </w:r>
      <w:r>
        <w:rPr>
          <w:rFonts w:ascii="Times New Roman" w:hAnsi="Times New Roman"/>
          <w:sz w:val="24"/>
          <w:szCs w:val="24"/>
        </w:rPr>
        <w:t>a</w:t>
      </w:r>
      <w:r w:rsidR="00F05849" w:rsidRPr="004662BA">
        <w:rPr>
          <w:rFonts w:ascii="Times New Roman" w:hAnsi="Times New Roman"/>
          <w:sz w:val="24"/>
          <w:szCs w:val="24"/>
        </w:rPr>
        <w:t xml:space="preserve"> </w:t>
      </w:r>
      <w:r>
        <w:rPr>
          <w:rFonts w:ascii="Times New Roman" w:hAnsi="Times New Roman"/>
          <w:sz w:val="24"/>
          <w:szCs w:val="24"/>
        </w:rPr>
        <w:t>i</w:t>
      </w:r>
      <w:r w:rsidR="00F05849" w:rsidRPr="004662BA">
        <w:rPr>
          <w:rFonts w:ascii="Times New Roman" w:hAnsi="Times New Roman"/>
          <w:sz w:val="24"/>
          <w:szCs w:val="24"/>
        </w:rPr>
        <w:t>mprejmuiri.</w:t>
      </w:r>
    </w:p>
    <w:p w14:paraId="36185D82" w14:textId="1E6E4E43" w:rsidR="00F05849" w:rsidRPr="004662BA" w:rsidRDefault="005C4466" w:rsidP="00F047DB">
      <w:pPr>
        <w:spacing w:after="0"/>
        <w:ind w:firstLine="567"/>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zona studiat</w:t>
      </w:r>
      <w:r>
        <w:rPr>
          <w:rFonts w:ascii="Times New Roman" w:hAnsi="Times New Roman"/>
          <w:sz w:val="24"/>
          <w:szCs w:val="24"/>
        </w:rPr>
        <w:t>a</w:t>
      </w:r>
      <w:r w:rsidR="00F05849" w:rsidRPr="004662BA">
        <w:rPr>
          <w:rFonts w:ascii="Times New Roman" w:hAnsi="Times New Roman"/>
          <w:sz w:val="24"/>
          <w:szCs w:val="24"/>
        </w:rPr>
        <w:t xml:space="preserve"> </w:t>
      </w:r>
      <w:r>
        <w:rPr>
          <w:rFonts w:ascii="Times New Roman" w:hAnsi="Times New Roman"/>
          <w:sz w:val="24"/>
          <w:szCs w:val="24"/>
        </w:rPr>
        <w:t>i</w:t>
      </w:r>
      <w:r w:rsidR="00F05849" w:rsidRPr="004662BA">
        <w:rPr>
          <w:rFonts w:ascii="Times New Roman" w:hAnsi="Times New Roman"/>
          <w:sz w:val="24"/>
          <w:szCs w:val="24"/>
        </w:rPr>
        <w:t>n cadrul P.U.Z. exist</w:t>
      </w:r>
      <w:r>
        <w:rPr>
          <w:rFonts w:ascii="Times New Roman" w:hAnsi="Times New Roman"/>
          <w:sz w:val="24"/>
          <w:szCs w:val="24"/>
        </w:rPr>
        <w:t>a</w:t>
      </w:r>
      <w:r w:rsidR="00F05849" w:rsidRPr="004662BA">
        <w:rPr>
          <w:rFonts w:ascii="Times New Roman" w:hAnsi="Times New Roman"/>
          <w:sz w:val="24"/>
          <w:szCs w:val="24"/>
        </w:rPr>
        <w:t xml:space="preserve"> un poligon de tragere amenajat </w:t>
      </w:r>
      <w:r>
        <w:rPr>
          <w:rFonts w:ascii="Times New Roman" w:hAnsi="Times New Roman"/>
          <w:sz w:val="24"/>
          <w:szCs w:val="24"/>
        </w:rPr>
        <w:t>s</w:t>
      </w:r>
      <w:r w:rsidR="00F05849" w:rsidRPr="004662BA">
        <w:rPr>
          <w:rFonts w:ascii="Times New Roman" w:hAnsi="Times New Roman"/>
          <w:sz w:val="24"/>
          <w:szCs w:val="24"/>
        </w:rPr>
        <w:t>i o sta</w:t>
      </w:r>
      <w:r>
        <w:rPr>
          <w:rFonts w:ascii="Times New Roman" w:hAnsi="Times New Roman"/>
          <w:sz w:val="24"/>
          <w:szCs w:val="24"/>
        </w:rPr>
        <w:t>t</w:t>
      </w:r>
      <w:r w:rsidR="00F05849" w:rsidRPr="004662BA">
        <w:rPr>
          <w:rFonts w:ascii="Times New Roman" w:hAnsi="Times New Roman"/>
          <w:sz w:val="24"/>
          <w:szCs w:val="24"/>
        </w:rPr>
        <w:t>ie de pompare.</w:t>
      </w:r>
    </w:p>
    <w:p w14:paraId="17AF4AD2" w14:textId="6DF62676" w:rsidR="000B7767" w:rsidRDefault="000B7767" w:rsidP="00F047DB">
      <w:pPr>
        <w:pStyle w:val="Footer"/>
        <w:tabs>
          <w:tab w:val="clear" w:pos="4680"/>
          <w:tab w:val="clear" w:pos="9360"/>
          <w:tab w:val="right" w:pos="0"/>
          <w:tab w:val="left" w:pos="284"/>
        </w:tabs>
        <w:spacing w:line="276" w:lineRule="auto"/>
        <w:jc w:val="both"/>
        <w:rPr>
          <w:rFonts w:ascii="Times New Roman" w:hAnsi="Times New Roman" w:cs="Times New Roman"/>
          <w:color w:val="FF0000"/>
          <w:sz w:val="24"/>
          <w:szCs w:val="24"/>
          <w:lang w:eastAsia="ro-RO"/>
        </w:rPr>
      </w:pPr>
    </w:p>
    <w:p w14:paraId="1DAAC734" w14:textId="77777777" w:rsidR="008B06EC" w:rsidRPr="00BE7150" w:rsidRDefault="008B06EC"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38" w:name="_Toc95920828"/>
      <w:r w:rsidRPr="00BE7150">
        <w:rPr>
          <w:rFonts w:ascii="Times New Roman" w:hAnsi="Times New Roman" w:cs="Times New Roman"/>
          <w:sz w:val="24"/>
          <w:szCs w:val="24"/>
        </w:rPr>
        <w:t>III. 06</w:t>
      </w:r>
      <w:r w:rsidRPr="00BE7150">
        <w:rPr>
          <w:rFonts w:ascii="Times New Roman" w:hAnsi="Times New Roman" w:cs="Times New Roman"/>
          <w:sz w:val="24"/>
          <w:szCs w:val="24"/>
        </w:rPr>
        <w:tab/>
        <w:t>Echiparea edilitara</w:t>
      </w:r>
      <w:bookmarkEnd w:id="38"/>
    </w:p>
    <w:p w14:paraId="674041E6" w14:textId="2537AB88" w:rsidR="00F05849" w:rsidRPr="004662BA" w:rsidRDefault="005C4466" w:rsidP="00F047DB">
      <w:pPr>
        <w:spacing w:after="0"/>
        <w:ind w:firstLine="567"/>
        <w:jc w:val="both"/>
        <w:rPr>
          <w:rFonts w:ascii="Times New Roman" w:hAnsi="Times New Roman"/>
          <w:sz w:val="24"/>
          <w:szCs w:val="24"/>
        </w:rPr>
      </w:pPr>
      <w:r>
        <w:rPr>
          <w:rFonts w:ascii="Times New Roman" w:hAnsi="Times New Roman"/>
          <w:sz w:val="24"/>
          <w:szCs w:val="24"/>
        </w:rPr>
        <w:t>I</w:t>
      </w:r>
      <w:r w:rsidR="00F05849" w:rsidRPr="004662BA">
        <w:rPr>
          <w:rFonts w:ascii="Times New Roman" w:hAnsi="Times New Roman"/>
          <w:sz w:val="24"/>
          <w:szCs w:val="24"/>
        </w:rPr>
        <w:t>n zona studiat</w:t>
      </w:r>
      <w:r>
        <w:rPr>
          <w:rFonts w:ascii="Times New Roman" w:hAnsi="Times New Roman"/>
          <w:sz w:val="24"/>
          <w:szCs w:val="24"/>
        </w:rPr>
        <w:t>a</w:t>
      </w:r>
      <w:r w:rsidR="00F05849" w:rsidRPr="004662BA">
        <w:rPr>
          <w:rFonts w:ascii="Times New Roman" w:hAnsi="Times New Roman"/>
          <w:sz w:val="24"/>
          <w:szCs w:val="24"/>
        </w:rPr>
        <w:t xml:space="preserve"> nu exist</w:t>
      </w:r>
      <w:r>
        <w:rPr>
          <w:rFonts w:ascii="Times New Roman" w:hAnsi="Times New Roman"/>
          <w:sz w:val="24"/>
          <w:szCs w:val="24"/>
        </w:rPr>
        <w:t>a</w:t>
      </w:r>
      <w:r w:rsidR="00F05849" w:rsidRPr="004662BA">
        <w:rPr>
          <w:rFonts w:ascii="Times New Roman" w:hAnsi="Times New Roman"/>
          <w:sz w:val="24"/>
          <w:szCs w:val="24"/>
        </w:rPr>
        <w:t xml:space="preserve"> re</w:t>
      </w:r>
      <w:r>
        <w:rPr>
          <w:rFonts w:ascii="Times New Roman" w:hAnsi="Times New Roman"/>
          <w:sz w:val="24"/>
          <w:szCs w:val="24"/>
        </w:rPr>
        <w:t>t</w:t>
      </w:r>
      <w:r w:rsidR="00F05849" w:rsidRPr="004662BA">
        <w:rPr>
          <w:rFonts w:ascii="Times New Roman" w:hAnsi="Times New Roman"/>
          <w:sz w:val="24"/>
          <w:szCs w:val="24"/>
        </w:rPr>
        <w:t>ele de utilit</w:t>
      </w:r>
      <w:r>
        <w:rPr>
          <w:rFonts w:ascii="Times New Roman" w:hAnsi="Times New Roman"/>
          <w:sz w:val="24"/>
          <w:szCs w:val="24"/>
        </w:rPr>
        <w:t>at</w:t>
      </w:r>
      <w:r w:rsidR="00F05849" w:rsidRPr="004662BA">
        <w:rPr>
          <w:rFonts w:ascii="Times New Roman" w:hAnsi="Times New Roman"/>
          <w:sz w:val="24"/>
          <w:szCs w:val="24"/>
        </w:rPr>
        <w:t>i (alimentare cu ap</w:t>
      </w:r>
      <w:r>
        <w:rPr>
          <w:rFonts w:ascii="Times New Roman" w:hAnsi="Times New Roman"/>
          <w:sz w:val="24"/>
          <w:szCs w:val="24"/>
        </w:rPr>
        <w:t>a</w:t>
      </w:r>
      <w:r w:rsidR="00F05849" w:rsidRPr="004662BA">
        <w:rPr>
          <w:rFonts w:ascii="Times New Roman" w:hAnsi="Times New Roman"/>
          <w:sz w:val="24"/>
          <w:szCs w:val="24"/>
        </w:rPr>
        <w:t>, canalizare, re</w:t>
      </w:r>
      <w:r>
        <w:rPr>
          <w:rFonts w:ascii="Times New Roman" w:hAnsi="Times New Roman"/>
          <w:sz w:val="24"/>
          <w:szCs w:val="24"/>
        </w:rPr>
        <w:t>t</w:t>
      </w:r>
      <w:r w:rsidR="00F05849" w:rsidRPr="004662BA">
        <w:rPr>
          <w:rFonts w:ascii="Times New Roman" w:hAnsi="Times New Roman"/>
          <w:sz w:val="24"/>
          <w:szCs w:val="24"/>
        </w:rPr>
        <w:t>ele de telecomunica</w:t>
      </w:r>
      <w:r>
        <w:rPr>
          <w:rFonts w:ascii="Times New Roman" w:hAnsi="Times New Roman"/>
          <w:sz w:val="24"/>
          <w:szCs w:val="24"/>
        </w:rPr>
        <w:t>t</w:t>
      </w:r>
      <w:r w:rsidR="00F05849" w:rsidRPr="004662BA">
        <w:rPr>
          <w:rFonts w:ascii="Times New Roman" w:hAnsi="Times New Roman"/>
          <w:sz w:val="24"/>
          <w:szCs w:val="24"/>
        </w:rPr>
        <w:t>ii etc.), zona studiat</w:t>
      </w:r>
      <w:r>
        <w:rPr>
          <w:rFonts w:ascii="Times New Roman" w:hAnsi="Times New Roman"/>
          <w:sz w:val="24"/>
          <w:szCs w:val="24"/>
        </w:rPr>
        <w:t>a</w:t>
      </w:r>
      <w:r w:rsidR="00F05849" w:rsidRPr="004662BA">
        <w:rPr>
          <w:rFonts w:ascii="Times New Roman" w:hAnsi="Times New Roman"/>
          <w:sz w:val="24"/>
          <w:szCs w:val="24"/>
        </w:rPr>
        <w:t xml:space="preserve"> fiind amplasat</w:t>
      </w:r>
      <w:r>
        <w:rPr>
          <w:rFonts w:ascii="Times New Roman" w:hAnsi="Times New Roman"/>
          <w:sz w:val="24"/>
          <w:szCs w:val="24"/>
        </w:rPr>
        <w:t>a</w:t>
      </w:r>
      <w:r w:rsidR="00F05849" w:rsidRPr="004662BA">
        <w:rPr>
          <w:rFonts w:ascii="Times New Roman" w:hAnsi="Times New Roman"/>
          <w:sz w:val="24"/>
          <w:szCs w:val="24"/>
        </w:rPr>
        <w:t xml:space="preserve"> </w:t>
      </w:r>
      <w:r>
        <w:rPr>
          <w:rFonts w:ascii="Times New Roman" w:hAnsi="Times New Roman"/>
          <w:sz w:val="24"/>
          <w:szCs w:val="24"/>
        </w:rPr>
        <w:t>i</w:t>
      </w:r>
      <w:r w:rsidR="00F05849" w:rsidRPr="004662BA">
        <w:rPr>
          <w:rFonts w:ascii="Times New Roman" w:hAnsi="Times New Roman"/>
          <w:sz w:val="24"/>
          <w:szCs w:val="24"/>
        </w:rPr>
        <w:t>n extravilanul comunei Saligny.</w:t>
      </w:r>
    </w:p>
    <w:p w14:paraId="272CFA29" w14:textId="0A232E3B" w:rsidR="00F05849" w:rsidRPr="004662BA" w:rsidRDefault="00F05849" w:rsidP="00F047DB">
      <w:pPr>
        <w:spacing w:after="0"/>
        <w:ind w:firstLine="567"/>
        <w:jc w:val="both"/>
        <w:rPr>
          <w:rFonts w:ascii="Times New Roman" w:hAnsi="Times New Roman"/>
          <w:sz w:val="24"/>
          <w:szCs w:val="24"/>
        </w:rPr>
      </w:pPr>
      <w:r w:rsidRPr="004662BA">
        <w:rPr>
          <w:rFonts w:ascii="Times New Roman" w:hAnsi="Times New Roman"/>
          <w:sz w:val="24"/>
          <w:szCs w:val="24"/>
        </w:rPr>
        <w:t>Racordarea viitoarelor imobile la re</w:t>
      </w:r>
      <w:r w:rsidR="005C4466">
        <w:rPr>
          <w:rFonts w:ascii="Times New Roman" w:hAnsi="Times New Roman"/>
          <w:sz w:val="24"/>
          <w:szCs w:val="24"/>
        </w:rPr>
        <w:t>t</w:t>
      </w:r>
      <w:r w:rsidRPr="004662BA">
        <w:rPr>
          <w:rFonts w:ascii="Times New Roman" w:hAnsi="Times New Roman"/>
          <w:sz w:val="24"/>
          <w:szCs w:val="24"/>
        </w:rPr>
        <w:t>elele de utilit</w:t>
      </w:r>
      <w:r w:rsidR="005C4466">
        <w:rPr>
          <w:rFonts w:ascii="Times New Roman" w:hAnsi="Times New Roman"/>
          <w:sz w:val="24"/>
          <w:szCs w:val="24"/>
        </w:rPr>
        <w:t>at</w:t>
      </w:r>
      <w:r w:rsidRPr="004662BA">
        <w:rPr>
          <w:rFonts w:ascii="Times New Roman" w:hAnsi="Times New Roman"/>
          <w:sz w:val="24"/>
          <w:szCs w:val="24"/>
        </w:rPr>
        <w:t xml:space="preserve">i se va realiza </w:t>
      </w:r>
      <w:r w:rsidR="005C4466">
        <w:rPr>
          <w:rFonts w:ascii="Times New Roman" w:hAnsi="Times New Roman"/>
          <w:sz w:val="24"/>
          <w:szCs w:val="24"/>
        </w:rPr>
        <w:t>i</w:t>
      </w:r>
      <w:r w:rsidRPr="004662BA">
        <w:rPr>
          <w:rFonts w:ascii="Times New Roman" w:hAnsi="Times New Roman"/>
          <w:sz w:val="24"/>
          <w:szCs w:val="24"/>
        </w:rPr>
        <w:t xml:space="preserve">n baza avizelor </w:t>
      </w:r>
      <w:r w:rsidR="005C4466">
        <w:rPr>
          <w:rFonts w:ascii="Times New Roman" w:hAnsi="Times New Roman"/>
          <w:sz w:val="24"/>
          <w:szCs w:val="24"/>
        </w:rPr>
        <w:t>s</w:t>
      </w:r>
      <w:r w:rsidRPr="004662BA">
        <w:rPr>
          <w:rFonts w:ascii="Times New Roman" w:hAnsi="Times New Roman"/>
          <w:sz w:val="24"/>
          <w:szCs w:val="24"/>
        </w:rPr>
        <w:t xml:space="preserve">i </w:t>
      </w:r>
      <w:r w:rsidR="005C4466">
        <w:rPr>
          <w:rFonts w:ascii="Times New Roman" w:hAnsi="Times New Roman"/>
          <w:sz w:val="24"/>
          <w:szCs w:val="24"/>
        </w:rPr>
        <w:t>i</w:t>
      </w:r>
      <w:r w:rsidRPr="004662BA">
        <w:rPr>
          <w:rFonts w:ascii="Times New Roman" w:hAnsi="Times New Roman"/>
          <w:sz w:val="24"/>
          <w:szCs w:val="24"/>
        </w:rPr>
        <w:t>n func</w:t>
      </w:r>
      <w:r w:rsidR="005C4466">
        <w:rPr>
          <w:rFonts w:ascii="Times New Roman" w:hAnsi="Times New Roman"/>
          <w:sz w:val="24"/>
          <w:szCs w:val="24"/>
        </w:rPr>
        <w:t>t</w:t>
      </w:r>
      <w:r w:rsidRPr="004662BA">
        <w:rPr>
          <w:rFonts w:ascii="Times New Roman" w:hAnsi="Times New Roman"/>
          <w:sz w:val="24"/>
          <w:szCs w:val="24"/>
        </w:rPr>
        <w:t xml:space="preserve">ie de raspunsul </w:t>
      </w:r>
      <w:r w:rsidR="005C4466">
        <w:rPr>
          <w:rFonts w:ascii="Times New Roman" w:hAnsi="Times New Roman"/>
          <w:sz w:val="24"/>
          <w:szCs w:val="24"/>
        </w:rPr>
        <w:t>s</w:t>
      </w:r>
      <w:r w:rsidRPr="004662BA">
        <w:rPr>
          <w:rFonts w:ascii="Times New Roman" w:hAnsi="Times New Roman"/>
          <w:sz w:val="24"/>
          <w:szCs w:val="24"/>
        </w:rPr>
        <w:t>i men</w:t>
      </w:r>
      <w:r w:rsidR="005C4466">
        <w:rPr>
          <w:rFonts w:ascii="Times New Roman" w:hAnsi="Times New Roman"/>
          <w:sz w:val="24"/>
          <w:szCs w:val="24"/>
        </w:rPr>
        <w:t>t</w:t>
      </w:r>
      <w:r w:rsidRPr="004662BA">
        <w:rPr>
          <w:rFonts w:ascii="Times New Roman" w:hAnsi="Times New Roman"/>
          <w:sz w:val="24"/>
          <w:szCs w:val="24"/>
        </w:rPr>
        <w:t>iunile institu</w:t>
      </w:r>
      <w:r w:rsidR="005C4466">
        <w:rPr>
          <w:rFonts w:ascii="Times New Roman" w:hAnsi="Times New Roman"/>
          <w:sz w:val="24"/>
          <w:szCs w:val="24"/>
        </w:rPr>
        <w:t>t</w:t>
      </w:r>
      <w:r w:rsidRPr="004662BA">
        <w:rPr>
          <w:rFonts w:ascii="Times New Roman" w:hAnsi="Times New Roman"/>
          <w:sz w:val="24"/>
          <w:szCs w:val="24"/>
        </w:rPr>
        <w:t>iilor avizatoare ce de</w:t>
      </w:r>
      <w:r w:rsidR="005C4466">
        <w:rPr>
          <w:rFonts w:ascii="Times New Roman" w:hAnsi="Times New Roman"/>
          <w:sz w:val="24"/>
          <w:szCs w:val="24"/>
        </w:rPr>
        <w:t>t</w:t>
      </w:r>
      <w:r w:rsidRPr="004662BA">
        <w:rPr>
          <w:rFonts w:ascii="Times New Roman" w:hAnsi="Times New Roman"/>
          <w:sz w:val="24"/>
          <w:szCs w:val="24"/>
        </w:rPr>
        <w:t>in re</w:t>
      </w:r>
      <w:r w:rsidR="005C4466">
        <w:rPr>
          <w:rFonts w:ascii="Times New Roman" w:hAnsi="Times New Roman"/>
          <w:sz w:val="24"/>
          <w:szCs w:val="24"/>
        </w:rPr>
        <w:t>t</w:t>
      </w:r>
      <w:r w:rsidRPr="004662BA">
        <w:rPr>
          <w:rFonts w:ascii="Times New Roman" w:hAnsi="Times New Roman"/>
          <w:sz w:val="24"/>
          <w:szCs w:val="24"/>
        </w:rPr>
        <w:t xml:space="preserve">ele </w:t>
      </w:r>
      <w:r w:rsidR="005C4466">
        <w:rPr>
          <w:rFonts w:ascii="Times New Roman" w:hAnsi="Times New Roman"/>
          <w:sz w:val="24"/>
          <w:szCs w:val="24"/>
        </w:rPr>
        <w:t>i</w:t>
      </w:r>
      <w:r w:rsidRPr="004662BA">
        <w:rPr>
          <w:rFonts w:ascii="Times New Roman" w:hAnsi="Times New Roman"/>
          <w:sz w:val="24"/>
          <w:szCs w:val="24"/>
        </w:rPr>
        <w:t>n zona.</w:t>
      </w:r>
    </w:p>
    <w:p w14:paraId="7E3B161A" w14:textId="77777777" w:rsidR="003E2DBE" w:rsidRPr="004662BA" w:rsidRDefault="003E2DBE" w:rsidP="00F047DB">
      <w:pPr>
        <w:pStyle w:val="Footer"/>
        <w:spacing w:line="276" w:lineRule="auto"/>
        <w:ind w:firstLine="851"/>
        <w:jc w:val="both"/>
        <w:rPr>
          <w:rFonts w:ascii="Times New Roman" w:hAnsi="Times New Roman" w:cs="Times New Roman"/>
          <w:color w:val="FF0000"/>
          <w:sz w:val="24"/>
          <w:szCs w:val="24"/>
        </w:rPr>
      </w:pPr>
    </w:p>
    <w:p w14:paraId="574475AB" w14:textId="77777777" w:rsidR="002B4CBB" w:rsidRPr="004662BA" w:rsidRDefault="002B4CBB"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39" w:name="_Toc95920829"/>
      <w:r w:rsidRPr="004662BA">
        <w:rPr>
          <w:rFonts w:ascii="Times New Roman" w:hAnsi="Times New Roman" w:cs="Times New Roman"/>
          <w:sz w:val="24"/>
          <w:szCs w:val="24"/>
        </w:rPr>
        <w:t>III. 07</w:t>
      </w:r>
      <w:r w:rsidRPr="004662BA">
        <w:rPr>
          <w:rFonts w:ascii="Times New Roman" w:hAnsi="Times New Roman" w:cs="Times New Roman"/>
          <w:sz w:val="24"/>
          <w:szCs w:val="24"/>
        </w:rPr>
        <w:tab/>
        <w:t>Activitati desfasurate</w:t>
      </w:r>
      <w:bookmarkEnd w:id="39"/>
    </w:p>
    <w:p w14:paraId="5F38F0F4" w14:textId="7B78EA65" w:rsidR="002F43C0" w:rsidRPr="004662BA" w:rsidRDefault="005C60BD" w:rsidP="00F047DB">
      <w:pPr>
        <w:pStyle w:val="Footer"/>
        <w:spacing w:line="276" w:lineRule="auto"/>
        <w:ind w:firstLine="709"/>
        <w:jc w:val="both"/>
        <w:rPr>
          <w:rFonts w:ascii="Times New Roman" w:hAnsi="Times New Roman" w:cs="Times New Roman"/>
          <w:noProof/>
          <w:sz w:val="24"/>
          <w:szCs w:val="24"/>
        </w:rPr>
      </w:pPr>
      <w:r w:rsidRPr="004662BA">
        <w:rPr>
          <w:rFonts w:ascii="Times New Roman" w:hAnsi="Times New Roman" w:cs="Times New Roman"/>
          <w:noProof/>
          <w:sz w:val="24"/>
          <w:szCs w:val="24"/>
        </w:rPr>
        <w:t>Folosin</w:t>
      </w:r>
      <w:r w:rsidR="005C4466">
        <w:rPr>
          <w:rFonts w:ascii="Times New Roman" w:hAnsi="Times New Roman" w:cs="Times New Roman"/>
          <w:noProof/>
          <w:sz w:val="24"/>
          <w:szCs w:val="24"/>
        </w:rPr>
        <w:t>t</w:t>
      </w:r>
      <w:r w:rsidRPr="004662BA">
        <w:rPr>
          <w:rFonts w:ascii="Times New Roman" w:hAnsi="Times New Roman" w:cs="Times New Roman"/>
          <w:noProof/>
          <w:sz w:val="24"/>
          <w:szCs w:val="24"/>
        </w:rPr>
        <w:t>a actuala a terenurilor conform Certificatului de Urbanism este arabil, p</w:t>
      </w:r>
      <w:r w:rsidR="005C4466">
        <w:rPr>
          <w:rFonts w:ascii="Times New Roman" w:hAnsi="Times New Roman" w:cs="Times New Roman"/>
          <w:noProof/>
          <w:sz w:val="24"/>
          <w:szCs w:val="24"/>
        </w:rPr>
        <w:t>as</w:t>
      </w:r>
      <w:r w:rsidRPr="004662BA">
        <w:rPr>
          <w:rFonts w:ascii="Times New Roman" w:hAnsi="Times New Roman" w:cs="Times New Roman"/>
          <w:noProof/>
          <w:sz w:val="24"/>
          <w:szCs w:val="24"/>
        </w:rPr>
        <w:t>une, cai de comunica</w:t>
      </w:r>
      <w:r w:rsidR="005C4466">
        <w:rPr>
          <w:rFonts w:ascii="Times New Roman" w:hAnsi="Times New Roman" w:cs="Times New Roman"/>
          <w:noProof/>
          <w:sz w:val="24"/>
          <w:szCs w:val="24"/>
        </w:rPr>
        <w:t>t</w:t>
      </w:r>
      <w:r w:rsidRPr="004662BA">
        <w:rPr>
          <w:rFonts w:ascii="Times New Roman" w:hAnsi="Times New Roman" w:cs="Times New Roman"/>
          <w:noProof/>
          <w:sz w:val="24"/>
          <w:szCs w:val="24"/>
        </w:rPr>
        <w:t>ie rutiere (drum), p</w:t>
      </w:r>
      <w:r w:rsidR="005C4466">
        <w:rPr>
          <w:rFonts w:ascii="Times New Roman" w:hAnsi="Times New Roman" w:cs="Times New Roman"/>
          <w:noProof/>
          <w:sz w:val="24"/>
          <w:szCs w:val="24"/>
        </w:rPr>
        <w:t>a</w:t>
      </w:r>
      <w:r w:rsidRPr="004662BA">
        <w:rPr>
          <w:rFonts w:ascii="Times New Roman" w:hAnsi="Times New Roman" w:cs="Times New Roman"/>
          <w:noProof/>
          <w:sz w:val="24"/>
          <w:szCs w:val="24"/>
        </w:rPr>
        <w:t>duri si alte terenuri cu vegeta</w:t>
      </w:r>
      <w:r w:rsidR="005C4466">
        <w:rPr>
          <w:rFonts w:ascii="Times New Roman" w:hAnsi="Times New Roman" w:cs="Times New Roman"/>
          <w:noProof/>
          <w:sz w:val="24"/>
          <w:szCs w:val="24"/>
        </w:rPr>
        <w:t>t</w:t>
      </w:r>
      <w:r w:rsidRPr="004662BA">
        <w:rPr>
          <w:rFonts w:ascii="Times New Roman" w:hAnsi="Times New Roman" w:cs="Times New Roman"/>
          <w:noProof/>
          <w:sz w:val="24"/>
          <w:szCs w:val="24"/>
        </w:rPr>
        <w:t>ie forestiera, neproductiv. Destina</w:t>
      </w:r>
      <w:r w:rsidR="005C4466">
        <w:rPr>
          <w:rFonts w:ascii="Times New Roman" w:hAnsi="Times New Roman" w:cs="Times New Roman"/>
          <w:noProof/>
          <w:sz w:val="24"/>
          <w:szCs w:val="24"/>
        </w:rPr>
        <w:t>t</w:t>
      </w:r>
      <w:r w:rsidRPr="004662BA">
        <w:rPr>
          <w:rFonts w:ascii="Times New Roman" w:hAnsi="Times New Roman" w:cs="Times New Roman"/>
          <w:noProof/>
          <w:sz w:val="24"/>
          <w:szCs w:val="24"/>
        </w:rPr>
        <w:t>ia stabilita prin planurile de urbanism si de amenajare a teritoriului aprobate este de terenuri destinatei agricola (TDA), terenuri cu destina</w:t>
      </w:r>
      <w:r w:rsidR="005C4466">
        <w:rPr>
          <w:rFonts w:ascii="Times New Roman" w:hAnsi="Times New Roman" w:cs="Times New Roman"/>
          <w:noProof/>
          <w:sz w:val="24"/>
          <w:szCs w:val="24"/>
        </w:rPr>
        <w:t>t</w:t>
      </w:r>
      <w:r w:rsidRPr="004662BA">
        <w:rPr>
          <w:rFonts w:ascii="Times New Roman" w:hAnsi="Times New Roman" w:cs="Times New Roman"/>
          <w:noProof/>
          <w:sz w:val="24"/>
          <w:szCs w:val="24"/>
        </w:rPr>
        <w:t>ie forestiera (TDF), terenuri cu destina</w:t>
      </w:r>
      <w:r w:rsidR="005C4466">
        <w:rPr>
          <w:rFonts w:ascii="Times New Roman" w:hAnsi="Times New Roman" w:cs="Times New Roman"/>
          <w:noProof/>
          <w:sz w:val="24"/>
          <w:szCs w:val="24"/>
        </w:rPr>
        <w:t>t</w:t>
      </w:r>
      <w:r w:rsidRPr="004662BA">
        <w:rPr>
          <w:rFonts w:ascii="Times New Roman" w:hAnsi="Times New Roman" w:cs="Times New Roman"/>
          <w:noProof/>
          <w:sz w:val="24"/>
          <w:szCs w:val="24"/>
        </w:rPr>
        <w:t>ii speciale (TDS)</w:t>
      </w:r>
      <w:r w:rsidR="00351811">
        <w:rPr>
          <w:rFonts w:ascii="Times New Roman" w:hAnsi="Times New Roman" w:cs="Times New Roman"/>
          <w:noProof/>
          <w:sz w:val="24"/>
          <w:szCs w:val="24"/>
        </w:rPr>
        <w:t>, activitatile ce se desfasoara pe aceste terenuri</w:t>
      </w:r>
      <w:r w:rsidR="00BD6D55">
        <w:rPr>
          <w:rFonts w:ascii="Times New Roman" w:hAnsi="Times New Roman" w:cs="Times New Roman"/>
          <w:noProof/>
          <w:sz w:val="24"/>
          <w:szCs w:val="24"/>
        </w:rPr>
        <w:t xml:space="preserve"> in prezent</w:t>
      </w:r>
      <w:r w:rsidR="00351811">
        <w:rPr>
          <w:rFonts w:ascii="Times New Roman" w:hAnsi="Times New Roman" w:cs="Times New Roman"/>
          <w:noProof/>
          <w:sz w:val="24"/>
          <w:szCs w:val="24"/>
        </w:rPr>
        <w:t xml:space="preserve"> fiind conforme cu folosinta actuala a acestora.</w:t>
      </w:r>
    </w:p>
    <w:p w14:paraId="0B5C1D92" w14:textId="490F5C54" w:rsidR="007F6E1B" w:rsidRPr="004662BA" w:rsidRDefault="007F6E1B" w:rsidP="00F047DB">
      <w:pPr>
        <w:tabs>
          <w:tab w:val="left" w:pos="960"/>
        </w:tabs>
        <w:autoSpaceDE w:val="0"/>
        <w:autoSpaceDN w:val="0"/>
        <w:adjustRightInd w:val="0"/>
        <w:spacing w:after="0"/>
        <w:jc w:val="both"/>
        <w:rPr>
          <w:rFonts w:ascii="Times New Roman" w:hAnsi="Times New Roman"/>
          <w:color w:val="FF0000"/>
          <w:sz w:val="24"/>
          <w:szCs w:val="24"/>
        </w:rPr>
      </w:pPr>
    </w:p>
    <w:p w14:paraId="6D55D828" w14:textId="5AD3A986" w:rsidR="00B95CCD" w:rsidRPr="004662BA" w:rsidRDefault="00B95CCD"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color w:val="000000" w:themeColor="text1"/>
          <w:sz w:val="24"/>
          <w:szCs w:val="24"/>
        </w:rPr>
      </w:pPr>
      <w:bookmarkStart w:id="40" w:name="_Toc95920830"/>
      <w:r w:rsidRPr="004662BA">
        <w:rPr>
          <w:rFonts w:ascii="Times New Roman" w:hAnsi="Times New Roman" w:cs="Times New Roman"/>
          <w:color w:val="000000" w:themeColor="text1"/>
          <w:sz w:val="24"/>
          <w:szCs w:val="24"/>
        </w:rPr>
        <w:t>III.08</w:t>
      </w:r>
      <w:r w:rsidRPr="004662BA">
        <w:rPr>
          <w:rFonts w:ascii="Times New Roman" w:hAnsi="Times New Roman" w:cs="Times New Roman"/>
          <w:color w:val="000000" w:themeColor="text1"/>
          <w:sz w:val="24"/>
          <w:szCs w:val="24"/>
        </w:rPr>
        <w:tab/>
        <w:t>Constructii hidrotehnice</w:t>
      </w:r>
      <w:bookmarkEnd w:id="40"/>
    </w:p>
    <w:p w14:paraId="2D40378F" w14:textId="17F26CB6" w:rsidR="00B95CCD" w:rsidRPr="004662BA" w:rsidRDefault="00351811" w:rsidP="00F047DB">
      <w:pPr>
        <w:pStyle w:val="Footer"/>
        <w:spacing w:line="276" w:lineRule="auto"/>
        <w:ind w:firstLine="709"/>
        <w:jc w:val="both"/>
        <w:rPr>
          <w:rFonts w:ascii="Times New Roman" w:hAnsi="Times New Roman" w:cs="Times New Roman"/>
          <w:bCs/>
          <w:noProof/>
          <w:color w:val="000000" w:themeColor="text1"/>
          <w:sz w:val="24"/>
          <w:szCs w:val="24"/>
        </w:rPr>
      </w:pPr>
      <w:r w:rsidRPr="00351811">
        <w:rPr>
          <w:rFonts w:ascii="Times New Roman" w:hAnsi="Times New Roman" w:cs="Times New Roman"/>
          <w:bCs/>
          <w:noProof/>
          <w:color w:val="000000" w:themeColor="text1"/>
          <w:sz w:val="24"/>
          <w:szCs w:val="24"/>
        </w:rPr>
        <w:t>In zona studiata PUZ n</w:t>
      </w:r>
      <w:r w:rsidR="00CB1DE7" w:rsidRPr="00351811">
        <w:rPr>
          <w:rFonts w:ascii="Times New Roman" w:hAnsi="Times New Roman" w:cs="Times New Roman"/>
          <w:bCs/>
          <w:noProof/>
          <w:color w:val="000000" w:themeColor="text1"/>
          <w:sz w:val="24"/>
          <w:szCs w:val="24"/>
        </w:rPr>
        <w:t>u exista constructii hidrotehnice</w:t>
      </w:r>
      <w:r w:rsidRPr="00351811">
        <w:rPr>
          <w:rFonts w:ascii="Times New Roman" w:hAnsi="Times New Roman" w:cs="Times New Roman"/>
          <w:bCs/>
          <w:noProof/>
          <w:color w:val="000000" w:themeColor="text1"/>
          <w:sz w:val="24"/>
          <w:szCs w:val="24"/>
        </w:rPr>
        <w:t>.</w:t>
      </w:r>
    </w:p>
    <w:p w14:paraId="31558830" w14:textId="77777777" w:rsidR="00EA3EC9" w:rsidRPr="004662BA" w:rsidRDefault="00EA3EC9" w:rsidP="00F047DB">
      <w:pPr>
        <w:pStyle w:val="Footer"/>
        <w:spacing w:line="276" w:lineRule="auto"/>
        <w:ind w:firstLine="709"/>
        <w:jc w:val="both"/>
        <w:rPr>
          <w:rFonts w:ascii="Times New Roman" w:hAnsi="Times New Roman" w:cs="Times New Roman"/>
          <w:bCs/>
          <w:noProof/>
          <w:color w:val="FF0000"/>
          <w:sz w:val="24"/>
          <w:szCs w:val="24"/>
        </w:rPr>
      </w:pPr>
    </w:p>
    <w:p w14:paraId="67E71126" w14:textId="19BD584D" w:rsidR="007F6E1B" w:rsidRPr="004662BA" w:rsidRDefault="007F6E1B"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41" w:name="_Toc95920831"/>
      <w:r w:rsidRPr="004662BA">
        <w:rPr>
          <w:rFonts w:ascii="Times New Roman" w:hAnsi="Times New Roman" w:cs="Times New Roman"/>
          <w:sz w:val="24"/>
          <w:szCs w:val="24"/>
        </w:rPr>
        <w:t>III. 0</w:t>
      </w:r>
      <w:r w:rsidR="00C56159" w:rsidRPr="004662BA">
        <w:rPr>
          <w:rFonts w:ascii="Times New Roman" w:hAnsi="Times New Roman" w:cs="Times New Roman"/>
          <w:sz w:val="24"/>
          <w:szCs w:val="24"/>
        </w:rPr>
        <w:t>9</w:t>
      </w:r>
      <w:r w:rsidR="00FD14A7" w:rsidRPr="004662BA">
        <w:rPr>
          <w:rFonts w:ascii="Times New Roman" w:hAnsi="Times New Roman" w:cs="Times New Roman"/>
          <w:color w:val="000000" w:themeColor="text1"/>
          <w:sz w:val="24"/>
          <w:szCs w:val="24"/>
        </w:rPr>
        <w:tab/>
      </w:r>
      <w:r w:rsidR="00FD14A7">
        <w:rPr>
          <w:rFonts w:ascii="Times New Roman" w:hAnsi="Times New Roman" w:cs="Times New Roman"/>
          <w:color w:val="000000" w:themeColor="text1"/>
          <w:sz w:val="24"/>
          <w:szCs w:val="24"/>
        </w:rPr>
        <w:t xml:space="preserve"> </w:t>
      </w:r>
      <w:r w:rsidRPr="004662BA">
        <w:rPr>
          <w:rFonts w:ascii="Times New Roman" w:hAnsi="Times New Roman" w:cs="Times New Roman"/>
          <w:sz w:val="24"/>
          <w:szCs w:val="24"/>
        </w:rPr>
        <w:t>Probleme de mediu</w:t>
      </w:r>
      <w:bookmarkEnd w:id="41"/>
    </w:p>
    <w:p w14:paraId="42B1CF46" w14:textId="5C050C77" w:rsidR="005C60BD" w:rsidRPr="004662BA" w:rsidRDefault="005C60BD" w:rsidP="00F047DB">
      <w:pPr>
        <w:spacing w:after="0"/>
        <w:ind w:firstLine="567"/>
        <w:jc w:val="both"/>
        <w:rPr>
          <w:rFonts w:ascii="Times New Roman" w:hAnsi="Times New Roman"/>
          <w:sz w:val="24"/>
          <w:szCs w:val="24"/>
        </w:rPr>
      </w:pPr>
      <w:r w:rsidRPr="004662BA">
        <w:rPr>
          <w:rFonts w:ascii="Times New Roman" w:hAnsi="Times New Roman"/>
          <w:sz w:val="24"/>
          <w:szCs w:val="24"/>
        </w:rPr>
        <w:t xml:space="preserve">Conform </w:t>
      </w:r>
      <w:r w:rsidRPr="004662BA">
        <w:rPr>
          <w:rFonts w:ascii="Times New Roman" w:hAnsi="Times New Roman"/>
          <w:b/>
          <w:sz w:val="24"/>
          <w:szCs w:val="24"/>
        </w:rPr>
        <w:t>Studiul</w:t>
      </w:r>
      <w:r w:rsidR="00351811">
        <w:rPr>
          <w:rFonts w:ascii="Times New Roman" w:hAnsi="Times New Roman"/>
          <w:b/>
          <w:sz w:val="24"/>
          <w:szCs w:val="24"/>
        </w:rPr>
        <w:t>ui</w:t>
      </w:r>
      <w:r w:rsidRPr="004662BA">
        <w:rPr>
          <w:rFonts w:ascii="Times New Roman" w:hAnsi="Times New Roman"/>
          <w:b/>
          <w:sz w:val="24"/>
          <w:szCs w:val="24"/>
        </w:rPr>
        <w:t xml:space="preserve"> de Fundamentare de Mediu</w:t>
      </w:r>
      <w:r w:rsidRPr="004662BA">
        <w:rPr>
          <w:rFonts w:ascii="Times New Roman" w:hAnsi="Times New Roman"/>
          <w:sz w:val="24"/>
          <w:szCs w:val="24"/>
        </w:rPr>
        <w:t>, pentru stabilirea zonelor de protec</w:t>
      </w:r>
      <w:r w:rsidR="005C4466">
        <w:rPr>
          <w:rFonts w:ascii="Times New Roman" w:hAnsi="Times New Roman"/>
          <w:sz w:val="24"/>
          <w:szCs w:val="24"/>
        </w:rPr>
        <w:t>t</w:t>
      </w:r>
      <w:r w:rsidRPr="004662BA">
        <w:rPr>
          <w:rFonts w:ascii="Times New Roman" w:hAnsi="Times New Roman"/>
          <w:sz w:val="24"/>
          <w:szCs w:val="24"/>
        </w:rPr>
        <w:t>ie sanitar</w:t>
      </w:r>
      <w:r w:rsidR="005C4466">
        <w:rPr>
          <w:rFonts w:ascii="Times New Roman" w:hAnsi="Times New Roman"/>
          <w:sz w:val="24"/>
          <w:szCs w:val="24"/>
        </w:rPr>
        <w:t>a</w:t>
      </w:r>
      <w:r w:rsidRPr="004662BA">
        <w:rPr>
          <w:rFonts w:ascii="Times New Roman" w:hAnsi="Times New Roman"/>
          <w:sz w:val="24"/>
          <w:szCs w:val="24"/>
        </w:rPr>
        <w:t>, tehnologic</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de gospod</w:t>
      </w:r>
      <w:r w:rsidR="005C4466">
        <w:rPr>
          <w:rFonts w:ascii="Times New Roman" w:hAnsi="Times New Roman"/>
          <w:sz w:val="24"/>
          <w:szCs w:val="24"/>
        </w:rPr>
        <w:t>a</w:t>
      </w:r>
      <w:r w:rsidRPr="004662BA">
        <w:rPr>
          <w:rFonts w:ascii="Times New Roman" w:hAnsi="Times New Roman"/>
          <w:sz w:val="24"/>
          <w:szCs w:val="24"/>
        </w:rPr>
        <w:t>rie comunal</w:t>
      </w:r>
      <w:r w:rsidR="005C4466">
        <w:rPr>
          <w:rFonts w:ascii="Times New Roman" w:hAnsi="Times New Roman"/>
          <w:sz w:val="24"/>
          <w:szCs w:val="24"/>
        </w:rPr>
        <w:t>a</w:t>
      </w:r>
      <w:r w:rsidRPr="004662BA">
        <w:rPr>
          <w:rFonts w:ascii="Times New Roman" w:hAnsi="Times New Roman"/>
          <w:sz w:val="24"/>
          <w:szCs w:val="24"/>
        </w:rPr>
        <w:t xml:space="preserve"> s-au identificat toate sursele </w:t>
      </w:r>
      <w:r w:rsidR="005C4466">
        <w:rPr>
          <w:rFonts w:ascii="Times New Roman" w:hAnsi="Times New Roman"/>
          <w:sz w:val="24"/>
          <w:szCs w:val="24"/>
        </w:rPr>
        <w:t>s</w:t>
      </w:r>
      <w:r w:rsidRPr="004662BA">
        <w:rPr>
          <w:rFonts w:ascii="Times New Roman" w:hAnsi="Times New Roman"/>
          <w:sz w:val="24"/>
          <w:szCs w:val="24"/>
        </w:rPr>
        <w:t>i obiectivele care necesit</w:t>
      </w:r>
      <w:r w:rsidR="005C4466">
        <w:rPr>
          <w:rFonts w:ascii="Times New Roman" w:hAnsi="Times New Roman"/>
          <w:sz w:val="24"/>
          <w:szCs w:val="24"/>
        </w:rPr>
        <w:t>a</w:t>
      </w:r>
      <w:r w:rsidRPr="004662BA">
        <w:rPr>
          <w:rFonts w:ascii="Times New Roman" w:hAnsi="Times New Roman"/>
          <w:sz w:val="24"/>
          <w:szCs w:val="24"/>
        </w:rPr>
        <w:t xml:space="preserve"> zone de protec</w:t>
      </w:r>
      <w:r w:rsidR="005C4466">
        <w:rPr>
          <w:rFonts w:ascii="Times New Roman" w:hAnsi="Times New Roman"/>
          <w:sz w:val="24"/>
          <w:szCs w:val="24"/>
        </w:rPr>
        <w:t>t</w:t>
      </w:r>
      <w:r w:rsidRPr="004662BA">
        <w:rPr>
          <w:rFonts w:ascii="Times New Roman" w:hAnsi="Times New Roman"/>
          <w:sz w:val="24"/>
          <w:szCs w:val="24"/>
        </w:rPr>
        <w:t>ie conform legisla</w:t>
      </w:r>
      <w:r w:rsidR="005C4466">
        <w:rPr>
          <w:rFonts w:ascii="Times New Roman" w:hAnsi="Times New Roman"/>
          <w:sz w:val="24"/>
          <w:szCs w:val="24"/>
        </w:rPr>
        <w:t>t</w:t>
      </w:r>
      <w:r w:rsidRPr="004662BA">
        <w:rPr>
          <w:rFonts w:ascii="Times New Roman" w:hAnsi="Times New Roman"/>
          <w:sz w:val="24"/>
          <w:szCs w:val="24"/>
        </w:rPr>
        <w:t xml:space="preserve">iei </w:t>
      </w:r>
      <w:r w:rsidR="005C4466">
        <w:rPr>
          <w:rFonts w:ascii="Times New Roman" w:hAnsi="Times New Roman"/>
          <w:sz w:val="24"/>
          <w:szCs w:val="24"/>
        </w:rPr>
        <w:t>i</w:t>
      </w:r>
      <w:r w:rsidRPr="004662BA">
        <w:rPr>
          <w:rFonts w:ascii="Times New Roman" w:hAnsi="Times New Roman"/>
          <w:sz w:val="24"/>
          <w:szCs w:val="24"/>
        </w:rPr>
        <w:t>n vigoare, si au rezultat urm</w:t>
      </w:r>
      <w:r w:rsidR="005C4466">
        <w:rPr>
          <w:rFonts w:ascii="Times New Roman" w:hAnsi="Times New Roman"/>
          <w:sz w:val="24"/>
          <w:szCs w:val="24"/>
        </w:rPr>
        <w:t>a</w:t>
      </w:r>
      <w:r w:rsidRPr="004662BA">
        <w:rPr>
          <w:rFonts w:ascii="Times New Roman" w:hAnsi="Times New Roman"/>
          <w:sz w:val="24"/>
          <w:szCs w:val="24"/>
        </w:rPr>
        <w:t>toarele:</w:t>
      </w:r>
    </w:p>
    <w:p w14:paraId="7E0149B3" w14:textId="6408F741" w:rsidR="005C60BD" w:rsidRPr="00D179A8" w:rsidRDefault="005C60BD" w:rsidP="00B05991">
      <w:pPr>
        <w:numPr>
          <w:ilvl w:val="0"/>
          <w:numId w:val="7"/>
        </w:numPr>
        <w:spacing w:after="0"/>
        <w:ind w:left="0" w:firstLine="360"/>
        <w:contextualSpacing/>
        <w:jc w:val="both"/>
        <w:rPr>
          <w:rFonts w:ascii="Times New Roman" w:hAnsi="Times New Roman"/>
          <w:sz w:val="24"/>
          <w:szCs w:val="24"/>
        </w:rPr>
      </w:pPr>
      <w:r w:rsidRPr="00D179A8">
        <w:rPr>
          <w:rFonts w:ascii="Times New Roman" w:hAnsi="Times New Roman"/>
          <w:sz w:val="24"/>
          <w:szCs w:val="24"/>
        </w:rPr>
        <w:lastRenderedPageBreak/>
        <w:t>Cursuri</w:t>
      </w:r>
      <w:r w:rsidRPr="00D179A8">
        <w:rPr>
          <w:rFonts w:ascii="Times New Roman" w:hAnsi="Times New Roman"/>
          <w:b/>
          <w:sz w:val="24"/>
          <w:szCs w:val="24"/>
        </w:rPr>
        <w:t xml:space="preserve"> de ap</w:t>
      </w:r>
      <w:r w:rsidR="005C4466">
        <w:rPr>
          <w:rFonts w:ascii="Times New Roman" w:hAnsi="Times New Roman"/>
          <w:b/>
          <w:sz w:val="24"/>
          <w:szCs w:val="24"/>
        </w:rPr>
        <w:t>a</w:t>
      </w:r>
      <w:r w:rsidRPr="00D179A8">
        <w:rPr>
          <w:rFonts w:ascii="Times New Roman" w:hAnsi="Times New Roman"/>
          <w:b/>
          <w:sz w:val="24"/>
          <w:szCs w:val="24"/>
        </w:rPr>
        <w:t xml:space="preserve"> de suprafa</w:t>
      </w:r>
      <w:r w:rsidR="005C4466">
        <w:rPr>
          <w:rFonts w:ascii="Times New Roman" w:hAnsi="Times New Roman"/>
          <w:b/>
          <w:sz w:val="24"/>
          <w:szCs w:val="24"/>
        </w:rPr>
        <w:t>ta</w:t>
      </w:r>
      <w:r w:rsidRPr="00D179A8">
        <w:rPr>
          <w:rFonts w:ascii="Times New Roman" w:hAnsi="Times New Roman"/>
          <w:sz w:val="24"/>
          <w:szCs w:val="24"/>
        </w:rPr>
        <w:t xml:space="preserve"> – nu este cazul, pe amplasamentul PUZ nu au fost identificate cursuri de apa de suprafa</w:t>
      </w:r>
      <w:r w:rsidR="005C4466">
        <w:rPr>
          <w:rFonts w:ascii="Times New Roman" w:hAnsi="Times New Roman"/>
          <w:sz w:val="24"/>
          <w:szCs w:val="24"/>
        </w:rPr>
        <w:t>ta</w:t>
      </w:r>
      <w:r w:rsidRPr="00D179A8">
        <w:rPr>
          <w:rFonts w:ascii="Times New Roman" w:hAnsi="Times New Roman"/>
          <w:sz w:val="24"/>
          <w:szCs w:val="24"/>
        </w:rPr>
        <w:t>. Cel mai apropiat curs de apa este Canalul Dun</w:t>
      </w:r>
      <w:r w:rsidR="005C4466">
        <w:rPr>
          <w:rFonts w:ascii="Times New Roman" w:hAnsi="Times New Roman"/>
          <w:sz w:val="24"/>
          <w:szCs w:val="24"/>
        </w:rPr>
        <w:t>a</w:t>
      </w:r>
      <w:r w:rsidRPr="00D179A8">
        <w:rPr>
          <w:rFonts w:ascii="Times New Roman" w:hAnsi="Times New Roman"/>
          <w:sz w:val="24"/>
          <w:szCs w:val="24"/>
        </w:rPr>
        <w:t>re – Marea Neagr</w:t>
      </w:r>
      <w:r w:rsidR="005C4466">
        <w:rPr>
          <w:rFonts w:ascii="Times New Roman" w:hAnsi="Times New Roman"/>
          <w:sz w:val="24"/>
          <w:szCs w:val="24"/>
        </w:rPr>
        <w:t>a</w:t>
      </w:r>
      <w:r w:rsidRPr="00D179A8">
        <w:rPr>
          <w:rFonts w:ascii="Times New Roman" w:hAnsi="Times New Roman"/>
          <w:sz w:val="24"/>
          <w:szCs w:val="24"/>
        </w:rPr>
        <w:t>, amplasat la peste 160 m de zona studiat</w:t>
      </w:r>
      <w:r w:rsidR="005C4466">
        <w:rPr>
          <w:rFonts w:ascii="Times New Roman" w:hAnsi="Times New Roman"/>
          <w:sz w:val="24"/>
          <w:szCs w:val="24"/>
        </w:rPr>
        <w:t>a</w:t>
      </w:r>
      <w:r w:rsidRPr="00D179A8">
        <w:rPr>
          <w:rFonts w:ascii="Times New Roman" w:hAnsi="Times New Roman"/>
          <w:sz w:val="24"/>
          <w:szCs w:val="24"/>
        </w:rPr>
        <w:t xml:space="preserve"> P.U.Z., a c</w:t>
      </w:r>
      <w:r w:rsidR="005C4466">
        <w:rPr>
          <w:rFonts w:ascii="Times New Roman" w:hAnsi="Times New Roman"/>
          <w:sz w:val="24"/>
          <w:szCs w:val="24"/>
        </w:rPr>
        <w:t>a</w:t>
      </w:r>
      <w:r w:rsidRPr="00D179A8">
        <w:rPr>
          <w:rFonts w:ascii="Times New Roman" w:hAnsi="Times New Roman"/>
          <w:sz w:val="24"/>
          <w:szCs w:val="24"/>
        </w:rPr>
        <w:t>rei zona de protec</w:t>
      </w:r>
      <w:r w:rsidR="005C4466">
        <w:rPr>
          <w:rFonts w:ascii="Times New Roman" w:hAnsi="Times New Roman"/>
          <w:sz w:val="24"/>
          <w:szCs w:val="24"/>
        </w:rPr>
        <w:t>t</w:t>
      </w:r>
      <w:r w:rsidRPr="00D179A8">
        <w:rPr>
          <w:rFonts w:ascii="Times New Roman" w:hAnsi="Times New Roman"/>
          <w:sz w:val="24"/>
          <w:szCs w:val="24"/>
        </w:rPr>
        <w:t>ie este reprezentat</w:t>
      </w:r>
      <w:r w:rsidR="005C4466">
        <w:rPr>
          <w:rFonts w:ascii="Times New Roman" w:hAnsi="Times New Roman"/>
          <w:sz w:val="24"/>
          <w:szCs w:val="24"/>
        </w:rPr>
        <w:t>a</w:t>
      </w:r>
      <w:r w:rsidRPr="00D179A8">
        <w:rPr>
          <w:rFonts w:ascii="Times New Roman" w:hAnsi="Times New Roman"/>
          <w:sz w:val="24"/>
          <w:szCs w:val="24"/>
        </w:rPr>
        <w:t xml:space="preserve"> de terenurile limitrofe, situate de o parte </w:t>
      </w:r>
      <w:r w:rsidR="005C4466">
        <w:rPr>
          <w:rFonts w:ascii="Times New Roman" w:hAnsi="Times New Roman"/>
          <w:sz w:val="24"/>
          <w:szCs w:val="24"/>
        </w:rPr>
        <w:t>s</w:t>
      </w:r>
      <w:r w:rsidRPr="00D179A8">
        <w:rPr>
          <w:rFonts w:ascii="Times New Roman" w:hAnsi="Times New Roman"/>
          <w:sz w:val="24"/>
          <w:szCs w:val="24"/>
        </w:rPr>
        <w:t>i de alta a amprizei canalului, pe o l</w:t>
      </w:r>
      <w:r w:rsidR="005C4466">
        <w:rPr>
          <w:rFonts w:ascii="Times New Roman" w:hAnsi="Times New Roman"/>
          <w:sz w:val="24"/>
          <w:szCs w:val="24"/>
        </w:rPr>
        <w:t>at</w:t>
      </w:r>
      <w:r w:rsidRPr="00D179A8">
        <w:rPr>
          <w:rFonts w:ascii="Times New Roman" w:hAnsi="Times New Roman"/>
          <w:sz w:val="24"/>
          <w:szCs w:val="24"/>
        </w:rPr>
        <w:t>ime de 100 m, indiferent de forma de proprietate a acestora.</w:t>
      </w:r>
    </w:p>
    <w:p w14:paraId="12755D2E" w14:textId="315B9416" w:rsidR="005C60BD" w:rsidRPr="004662BA" w:rsidRDefault="005C60BD" w:rsidP="00B05991">
      <w:pPr>
        <w:numPr>
          <w:ilvl w:val="0"/>
          <w:numId w:val="7"/>
        </w:numPr>
        <w:spacing w:after="0"/>
        <w:contextualSpacing/>
        <w:jc w:val="both"/>
        <w:rPr>
          <w:rFonts w:ascii="Times New Roman" w:hAnsi="Times New Roman"/>
          <w:sz w:val="24"/>
          <w:szCs w:val="24"/>
        </w:rPr>
      </w:pPr>
      <w:r w:rsidRPr="004662BA">
        <w:rPr>
          <w:rFonts w:ascii="Times New Roman" w:hAnsi="Times New Roman"/>
          <w:b/>
          <w:sz w:val="24"/>
          <w:szCs w:val="24"/>
        </w:rPr>
        <w:t>Surse de alimentare cu ap</w:t>
      </w:r>
      <w:r w:rsidR="005C4466">
        <w:rPr>
          <w:rFonts w:ascii="Times New Roman" w:hAnsi="Times New Roman"/>
          <w:b/>
          <w:sz w:val="24"/>
          <w:szCs w:val="24"/>
        </w:rPr>
        <w:t>a</w:t>
      </w:r>
      <w:r w:rsidRPr="004662BA">
        <w:rPr>
          <w:rFonts w:ascii="Times New Roman" w:hAnsi="Times New Roman"/>
          <w:b/>
          <w:sz w:val="24"/>
          <w:szCs w:val="24"/>
        </w:rPr>
        <w:t xml:space="preserve"> potabil</w:t>
      </w:r>
      <w:r w:rsidR="005C4466">
        <w:rPr>
          <w:rFonts w:ascii="Times New Roman" w:hAnsi="Times New Roman"/>
          <w:b/>
          <w:sz w:val="24"/>
          <w:szCs w:val="24"/>
        </w:rPr>
        <w:t>a</w:t>
      </w:r>
      <w:r w:rsidRPr="004662BA">
        <w:rPr>
          <w:rFonts w:ascii="Times New Roman" w:hAnsi="Times New Roman"/>
          <w:sz w:val="24"/>
          <w:szCs w:val="24"/>
        </w:rPr>
        <w:t xml:space="preserve"> – Nu este cazul.</w:t>
      </w:r>
    </w:p>
    <w:p w14:paraId="5F498EDA" w14:textId="19B78227" w:rsidR="005C60BD" w:rsidRPr="004662BA" w:rsidRDefault="005C60BD" w:rsidP="00B05991">
      <w:pPr>
        <w:numPr>
          <w:ilvl w:val="0"/>
          <w:numId w:val="7"/>
        </w:numPr>
        <w:spacing w:after="0"/>
        <w:ind w:left="0" w:firstLine="360"/>
        <w:contextualSpacing/>
        <w:jc w:val="both"/>
        <w:rPr>
          <w:rFonts w:ascii="Times New Roman" w:hAnsi="Times New Roman"/>
          <w:sz w:val="24"/>
          <w:szCs w:val="24"/>
        </w:rPr>
      </w:pPr>
      <w:r w:rsidRPr="004662BA">
        <w:rPr>
          <w:rFonts w:ascii="Times New Roman" w:hAnsi="Times New Roman"/>
          <w:b/>
          <w:sz w:val="24"/>
          <w:szCs w:val="24"/>
        </w:rPr>
        <w:t>Cimitire</w:t>
      </w:r>
      <w:r w:rsidRPr="004662BA">
        <w:rPr>
          <w:rFonts w:ascii="Times New Roman" w:hAnsi="Times New Roman"/>
          <w:sz w:val="24"/>
          <w:szCs w:val="24"/>
        </w:rPr>
        <w:t xml:space="preserve"> – Conform art. 11 al Ordinului nr. 119/2014 pentru aprobarea Normelor de igien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 public</w:t>
      </w:r>
      <w:r w:rsidR="005C4466">
        <w:rPr>
          <w:rFonts w:ascii="Times New Roman" w:hAnsi="Times New Roman"/>
          <w:sz w:val="24"/>
          <w:szCs w:val="24"/>
        </w:rPr>
        <w:t>a</w:t>
      </w:r>
      <w:r w:rsidRPr="004662BA">
        <w:rPr>
          <w:rFonts w:ascii="Times New Roman" w:hAnsi="Times New Roman"/>
          <w:sz w:val="24"/>
          <w:szCs w:val="24"/>
        </w:rPr>
        <w:t xml:space="preserve"> privind mediul de via</w:t>
      </w:r>
      <w:r w:rsidR="005C4466">
        <w:rPr>
          <w:rFonts w:ascii="Times New Roman" w:hAnsi="Times New Roman"/>
          <w:sz w:val="24"/>
          <w:szCs w:val="24"/>
        </w:rPr>
        <w:t>ta</w:t>
      </w:r>
      <w:r w:rsidRPr="004662BA">
        <w:rPr>
          <w:rFonts w:ascii="Times New Roman" w:hAnsi="Times New Roman"/>
          <w:sz w:val="24"/>
          <w:szCs w:val="24"/>
        </w:rPr>
        <w:t xml:space="preserve"> al popula</w:t>
      </w:r>
      <w:r w:rsidR="005C4466">
        <w:rPr>
          <w:rFonts w:ascii="Times New Roman" w:hAnsi="Times New Roman"/>
          <w:sz w:val="24"/>
          <w:szCs w:val="24"/>
        </w:rPr>
        <w:t>t</w:t>
      </w:r>
      <w:r w:rsidRPr="004662BA">
        <w:rPr>
          <w:rFonts w:ascii="Times New Roman" w:hAnsi="Times New Roman"/>
          <w:sz w:val="24"/>
          <w:szCs w:val="24"/>
        </w:rPr>
        <w:t>iei, distan</w:t>
      </w:r>
      <w:r w:rsidR="005C4466">
        <w:rPr>
          <w:rFonts w:ascii="Times New Roman" w:hAnsi="Times New Roman"/>
          <w:sz w:val="24"/>
          <w:szCs w:val="24"/>
        </w:rPr>
        <w:t>t</w:t>
      </w:r>
      <w:r w:rsidRPr="004662BA">
        <w:rPr>
          <w:rFonts w:ascii="Times New Roman" w:hAnsi="Times New Roman"/>
          <w:sz w:val="24"/>
          <w:szCs w:val="24"/>
        </w:rPr>
        <w:t>a minim</w:t>
      </w:r>
      <w:r w:rsidR="005C4466">
        <w:rPr>
          <w:rFonts w:ascii="Times New Roman" w:hAnsi="Times New Roman"/>
          <w:sz w:val="24"/>
          <w:szCs w:val="24"/>
        </w:rPr>
        <w:t>a</w:t>
      </w:r>
      <w:r w:rsidRPr="004662BA">
        <w:rPr>
          <w:rFonts w:ascii="Times New Roman" w:hAnsi="Times New Roman"/>
          <w:sz w:val="24"/>
          <w:szCs w:val="24"/>
        </w:rPr>
        <w:t xml:space="preserve"> de protec</w:t>
      </w:r>
      <w:r w:rsidR="005C4466">
        <w:rPr>
          <w:rFonts w:ascii="Times New Roman" w:hAnsi="Times New Roman"/>
          <w:sz w:val="24"/>
          <w:szCs w:val="24"/>
        </w:rPr>
        <w:t>t</w:t>
      </w:r>
      <w:r w:rsidRPr="004662BA">
        <w:rPr>
          <w:rFonts w:ascii="Times New Roman" w:hAnsi="Times New Roman"/>
          <w:sz w:val="24"/>
          <w:szCs w:val="24"/>
        </w:rPr>
        <w:t>ie sanitar</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 xml:space="preserve">ntre teritoriile protejate </w:t>
      </w:r>
      <w:r w:rsidR="005C4466">
        <w:rPr>
          <w:rFonts w:ascii="Times New Roman" w:hAnsi="Times New Roman"/>
          <w:sz w:val="24"/>
          <w:szCs w:val="24"/>
        </w:rPr>
        <w:t>s</w:t>
      </w:r>
      <w:r w:rsidRPr="004662BA">
        <w:rPr>
          <w:rFonts w:ascii="Times New Roman" w:hAnsi="Times New Roman"/>
          <w:sz w:val="24"/>
          <w:szCs w:val="24"/>
        </w:rPr>
        <w:t>i cimitirele umane este de minimum 50 m. Cimitirul din satul Stefan cel Mare este amplasat la peste 500 m fata de zona studiata PUZ, astfel ca nu este necesara p</w:t>
      </w:r>
      <w:r w:rsidR="005C4466">
        <w:rPr>
          <w:rFonts w:ascii="Times New Roman" w:hAnsi="Times New Roman"/>
          <w:sz w:val="24"/>
          <w:szCs w:val="24"/>
        </w:rPr>
        <w:t>a</w:t>
      </w:r>
      <w:r w:rsidRPr="004662BA">
        <w:rPr>
          <w:rFonts w:ascii="Times New Roman" w:hAnsi="Times New Roman"/>
          <w:sz w:val="24"/>
          <w:szCs w:val="24"/>
        </w:rPr>
        <w:t>strarea unei zone de protec</w:t>
      </w:r>
      <w:r w:rsidR="005C4466">
        <w:rPr>
          <w:rFonts w:ascii="Times New Roman" w:hAnsi="Times New Roman"/>
          <w:sz w:val="24"/>
          <w:szCs w:val="24"/>
        </w:rPr>
        <w:t>t</w:t>
      </w:r>
      <w:r w:rsidRPr="004662BA">
        <w:rPr>
          <w:rFonts w:ascii="Times New Roman" w:hAnsi="Times New Roman"/>
          <w:sz w:val="24"/>
          <w:szCs w:val="24"/>
        </w:rPr>
        <w:t xml:space="preserve">ie </w:t>
      </w:r>
      <w:r w:rsidR="005C4466">
        <w:rPr>
          <w:rFonts w:ascii="Times New Roman" w:hAnsi="Times New Roman"/>
          <w:sz w:val="24"/>
          <w:szCs w:val="24"/>
        </w:rPr>
        <w:t>i</w:t>
      </w:r>
      <w:r w:rsidRPr="004662BA">
        <w:rPr>
          <w:rFonts w:ascii="Times New Roman" w:hAnsi="Times New Roman"/>
          <w:sz w:val="24"/>
          <w:szCs w:val="24"/>
        </w:rPr>
        <w:t xml:space="preserve">ntre obiectivul propus prin PUZ </w:t>
      </w:r>
      <w:r w:rsidR="005C4466">
        <w:rPr>
          <w:rFonts w:ascii="Times New Roman" w:hAnsi="Times New Roman"/>
          <w:sz w:val="24"/>
          <w:szCs w:val="24"/>
        </w:rPr>
        <w:t>s</w:t>
      </w:r>
      <w:r w:rsidRPr="004662BA">
        <w:rPr>
          <w:rFonts w:ascii="Times New Roman" w:hAnsi="Times New Roman"/>
          <w:sz w:val="24"/>
          <w:szCs w:val="24"/>
        </w:rPr>
        <w:t>i cimitirul cel mai apropiat.</w:t>
      </w:r>
    </w:p>
    <w:p w14:paraId="23FA2407" w14:textId="37C3ED94" w:rsidR="005C60BD" w:rsidRPr="004662BA" w:rsidRDefault="005C60BD" w:rsidP="00B05991">
      <w:pPr>
        <w:numPr>
          <w:ilvl w:val="0"/>
          <w:numId w:val="7"/>
        </w:numPr>
        <w:spacing w:after="0"/>
        <w:contextualSpacing/>
        <w:jc w:val="both"/>
        <w:rPr>
          <w:rFonts w:ascii="Times New Roman" w:hAnsi="Times New Roman"/>
          <w:b/>
          <w:sz w:val="24"/>
          <w:szCs w:val="24"/>
        </w:rPr>
      </w:pPr>
      <w:r w:rsidRPr="004662BA">
        <w:rPr>
          <w:rFonts w:ascii="Times New Roman" w:hAnsi="Times New Roman"/>
          <w:b/>
          <w:sz w:val="24"/>
          <w:szCs w:val="24"/>
        </w:rPr>
        <w:t>Sta</w:t>
      </w:r>
      <w:r w:rsidR="005C4466">
        <w:rPr>
          <w:rFonts w:ascii="Times New Roman" w:hAnsi="Times New Roman"/>
          <w:b/>
          <w:sz w:val="24"/>
          <w:szCs w:val="24"/>
        </w:rPr>
        <w:t>t</w:t>
      </w:r>
      <w:r w:rsidRPr="004662BA">
        <w:rPr>
          <w:rFonts w:ascii="Times New Roman" w:hAnsi="Times New Roman"/>
          <w:b/>
          <w:sz w:val="24"/>
          <w:szCs w:val="24"/>
        </w:rPr>
        <w:t xml:space="preserve">ii de epurare – </w:t>
      </w:r>
      <w:r w:rsidRPr="004662BA">
        <w:rPr>
          <w:rFonts w:ascii="Times New Roman" w:hAnsi="Times New Roman"/>
          <w:sz w:val="24"/>
          <w:szCs w:val="24"/>
        </w:rPr>
        <w:t>Nu este cazul;</w:t>
      </w:r>
    </w:p>
    <w:p w14:paraId="4E44EA6C" w14:textId="2C545D14" w:rsidR="005C60BD" w:rsidRPr="004662BA" w:rsidRDefault="005C60BD" w:rsidP="00B05991">
      <w:pPr>
        <w:numPr>
          <w:ilvl w:val="0"/>
          <w:numId w:val="7"/>
        </w:numPr>
        <w:spacing w:after="0"/>
        <w:ind w:left="0" w:firstLine="360"/>
        <w:contextualSpacing/>
        <w:jc w:val="both"/>
        <w:rPr>
          <w:rFonts w:ascii="Times New Roman" w:hAnsi="Times New Roman"/>
          <w:sz w:val="24"/>
          <w:szCs w:val="24"/>
        </w:rPr>
      </w:pPr>
      <w:r w:rsidRPr="004662BA">
        <w:rPr>
          <w:rFonts w:ascii="Times New Roman" w:hAnsi="Times New Roman"/>
          <w:b/>
          <w:sz w:val="24"/>
          <w:szCs w:val="24"/>
        </w:rPr>
        <w:t xml:space="preserve">Platforme de gunoi </w:t>
      </w:r>
      <w:r w:rsidRPr="004662BA">
        <w:rPr>
          <w:rFonts w:ascii="Times New Roman" w:hAnsi="Times New Roman"/>
          <w:sz w:val="24"/>
          <w:szCs w:val="24"/>
        </w:rPr>
        <w:t xml:space="preserve">– nu este cazul, </w:t>
      </w:r>
      <w:r w:rsidR="005C4466">
        <w:rPr>
          <w:rFonts w:ascii="Times New Roman" w:hAnsi="Times New Roman"/>
          <w:sz w:val="24"/>
          <w:szCs w:val="24"/>
        </w:rPr>
        <w:t>i</w:t>
      </w:r>
      <w:r w:rsidRPr="004662BA">
        <w:rPr>
          <w:rFonts w:ascii="Times New Roman" w:hAnsi="Times New Roman"/>
          <w:sz w:val="24"/>
          <w:szCs w:val="24"/>
        </w:rPr>
        <w:t xml:space="preserve">n cadrul zonei studiate </w:t>
      </w:r>
      <w:r w:rsidR="005C4466">
        <w:rPr>
          <w:rFonts w:ascii="Times New Roman" w:hAnsi="Times New Roman"/>
          <w:sz w:val="24"/>
          <w:szCs w:val="24"/>
        </w:rPr>
        <w:t>s</w:t>
      </w:r>
      <w:r w:rsidRPr="004662BA">
        <w:rPr>
          <w:rFonts w:ascii="Times New Roman" w:hAnsi="Times New Roman"/>
          <w:sz w:val="24"/>
          <w:szCs w:val="24"/>
        </w:rPr>
        <w:t xml:space="preserve">i </w:t>
      </w:r>
      <w:r w:rsidR="005C4466">
        <w:rPr>
          <w:rFonts w:ascii="Times New Roman" w:hAnsi="Times New Roman"/>
          <w:sz w:val="24"/>
          <w:szCs w:val="24"/>
        </w:rPr>
        <w:t>i</w:t>
      </w:r>
      <w:r w:rsidRPr="004662BA">
        <w:rPr>
          <w:rFonts w:ascii="Times New Roman" w:hAnsi="Times New Roman"/>
          <w:sz w:val="24"/>
          <w:szCs w:val="24"/>
        </w:rPr>
        <w:t>n vecin</w:t>
      </w:r>
      <w:r w:rsidR="005C4466">
        <w:rPr>
          <w:rFonts w:ascii="Times New Roman" w:hAnsi="Times New Roman"/>
          <w:sz w:val="24"/>
          <w:szCs w:val="24"/>
        </w:rPr>
        <w:t>a</w:t>
      </w:r>
      <w:r w:rsidRPr="004662BA">
        <w:rPr>
          <w:rFonts w:ascii="Times New Roman" w:hAnsi="Times New Roman"/>
          <w:sz w:val="24"/>
          <w:szCs w:val="24"/>
        </w:rPr>
        <w:t>t</w:t>
      </w:r>
      <w:r w:rsidR="005C4466">
        <w:rPr>
          <w:rFonts w:ascii="Times New Roman" w:hAnsi="Times New Roman"/>
          <w:sz w:val="24"/>
          <w:szCs w:val="24"/>
        </w:rPr>
        <w:t>at</w:t>
      </w:r>
      <w:r w:rsidRPr="004662BA">
        <w:rPr>
          <w:rFonts w:ascii="Times New Roman" w:hAnsi="Times New Roman"/>
          <w:sz w:val="24"/>
          <w:szCs w:val="24"/>
        </w:rPr>
        <w:t>i nu sunt prezente astfel de platforme de de</w:t>
      </w:r>
      <w:r w:rsidR="005C4466">
        <w:rPr>
          <w:rFonts w:ascii="Times New Roman" w:hAnsi="Times New Roman"/>
          <w:sz w:val="24"/>
          <w:szCs w:val="24"/>
        </w:rPr>
        <w:t>s</w:t>
      </w:r>
      <w:r w:rsidRPr="004662BA">
        <w:rPr>
          <w:rFonts w:ascii="Times New Roman" w:hAnsi="Times New Roman"/>
          <w:sz w:val="24"/>
          <w:szCs w:val="24"/>
        </w:rPr>
        <w:t>euri;</w:t>
      </w:r>
    </w:p>
    <w:p w14:paraId="44E20ED2" w14:textId="41F7AE1D" w:rsidR="005C60BD" w:rsidRPr="004662BA" w:rsidRDefault="005C60BD" w:rsidP="00B05991">
      <w:pPr>
        <w:numPr>
          <w:ilvl w:val="0"/>
          <w:numId w:val="7"/>
        </w:numPr>
        <w:spacing w:after="0"/>
        <w:contextualSpacing/>
        <w:jc w:val="both"/>
        <w:rPr>
          <w:rFonts w:ascii="Times New Roman" w:hAnsi="Times New Roman"/>
          <w:b/>
          <w:sz w:val="24"/>
          <w:szCs w:val="24"/>
        </w:rPr>
      </w:pPr>
      <w:r w:rsidRPr="004662BA">
        <w:rPr>
          <w:rFonts w:ascii="Times New Roman" w:hAnsi="Times New Roman"/>
          <w:b/>
          <w:sz w:val="24"/>
          <w:szCs w:val="24"/>
        </w:rPr>
        <w:t xml:space="preserve">Conducte de transport produse petroliere, gaze, linii de </w:t>
      </w:r>
      <w:r w:rsidR="005C4466">
        <w:rPr>
          <w:rFonts w:ascii="Times New Roman" w:hAnsi="Times New Roman"/>
          <w:b/>
          <w:sz w:val="24"/>
          <w:szCs w:val="24"/>
        </w:rPr>
        <w:t>i</w:t>
      </w:r>
      <w:r w:rsidRPr="004662BA">
        <w:rPr>
          <w:rFonts w:ascii="Times New Roman" w:hAnsi="Times New Roman"/>
          <w:b/>
          <w:sz w:val="24"/>
          <w:szCs w:val="24"/>
        </w:rPr>
        <w:t>nalt</w:t>
      </w:r>
      <w:r w:rsidR="005C4466">
        <w:rPr>
          <w:rFonts w:ascii="Times New Roman" w:hAnsi="Times New Roman"/>
          <w:b/>
          <w:sz w:val="24"/>
          <w:szCs w:val="24"/>
        </w:rPr>
        <w:t>a</w:t>
      </w:r>
      <w:r w:rsidRPr="004662BA">
        <w:rPr>
          <w:rFonts w:ascii="Times New Roman" w:hAnsi="Times New Roman"/>
          <w:b/>
          <w:sz w:val="24"/>
          <w:szCs w:val="24"/>
        </w:rPr>
        <w:t xml:space="preserve"> tensiune etc.</w:t>
      </w:r>
    </w:p>
    <w:p w14:paraId="2F5F631C" w14:textId="744F63FA" w:rsidR="005C60BD" w:rsidRPr="004662BA" w:rsidRDefault="005C60BD" w:rsidP="00993635">
      <w:pPr>
        <w:autoSpaceDE w:val="0"/>
        <w:autoSpaceDN w:val="0"/>
        <w:adjustRightInd w:val="0"/>
        <w:spacing w:after="0"/>
        <w:ind w:firstLine="720"/>
        <w:contextualSpacing/>
        <w:jc w:val="both"/>
        <w:rPr>
          <w:rFonts w:ascii="Times New Roman" w:hAnsi="Times New Roman"/>
          <w:sz w:val="24"/>
          <w:szCs w:val="24"/>
        </w:rPr>
      </w:pPr>
      <w:r w:rsidRPr="004662BA">
        <w:rPr>
          <w:rFonts w:ascii="Times New Roman" w:hAnsi="Times New Roman"/>
          <w:sz w:val="24"/>
          <w:szCs w:val="24"/>
        </w:rPr>
        <w:t>Zona studiata este str</w:t>
      </w:r>
      <w:r w:rsidR="005C4466">
        <w:rPr>
          <w:rFonts w:ascii="Times New Roman" w:hAnsi="Times New Roman"/>
          <w:sz w:val="24"/>
          <w:szCs w:val="24"/>
        </w:rPr>
        <w:t>a</w:t>
      </w:r>
      <w:r w:rsidRPr="004662BA">
        <w:rPr>
          <w:rFonts w:ascii="Times New Roman" w:hAnsi="Times New Roman"/>
          <w:sz w:val="24"/>
          <w:szCs w:val="24"/>
        </w:rPr>
        <w:t>b</w:t>
      </w:r>
      <w:r w:rsidR="005C4466">
        <w:rPr>
          <w:rFonts w:ascii="Times New Roman" w:hAnsi="Times New Roman"/>
          <w:sz w:val="24"/>
          <w:szCs w:val="24"/>
        </w:rPr>
        <w:t>a</w:t>
      </w:r>
      <w:r w:rsidRPr="004662BA">
        <w:rPr>
          <w:rFonts w:ascii="Times New Roman" w:hAnsi="Times New Roman"/>
          <w:sz w:val="24"/>
          <w:szCs w:val="24"/>
        </w:rPr>
        <w:t>tuta de re</w:t>
      </w:r>
      <w:r w:rsidR="005C4466">
        <w:rPr>
          <w:rFonts w:ascii="Times New Roman" w:hAnsi="Times New Roman"/>
          <w:sz w:val="24"/>
          <w:szCs w:val="24"/>
        </w:rPr>
        <w:t>t</w:t>
      </w:r>
      <w:r w:rsidRPr="004662BA">
        <w:rPr>
          <w:rFonts w:ascii="Times New Roman" w:hAnsi="Times New Roman"/>
          <w:sz w:val="24"/>
          <w:szCs w:val="24"/>
        </w:rPr>
        <w:t>ele electrice aeriene de 20 kV, 110 kV si 400 kV re</w:t>
      </w:r>
      <w:r w:rsidR="005C4466">
        <w:rPr>
          <w:rFonts w:ascii="Times New Roman" w:hAnsi="Times New Roman"/>
          <w:sz w:val="24"/>
          <w:szCs w:val="24"/>
        </w:rPr>
        <w:t>t</w:t>
      </w:r>
      <w:r w:rsidRPr="004662BA">
        <w:rPr>
          <w:rFonts w:ascii="Times New Roman" w:hAnsi="Times New Roman"/>
          <w:sz w:val="24"/>
          <w:szCs w:val="24"/>
        </w:rPr>
        <w:t>ele electrice fata de care va trebui respectata o anumita distanta de protec</w:t>
      </w:r>
      <w:r w:rsidR="005C4466">
        <w:rPr>
          <w:rFonts w:ascii="Times New Roman" w:hAnsi="Times New Roman"/>
          <w:sz w:val="24"/>
          <w:szCs w:val="24"/>
        </w:rPr>
        <w:t>t</w:t>
      </w:r>
      <w:r w:rsidRPr="004662BA">
        <w:rPr>
          <w:rFonts w:ascii="Times New Roman" w:hAnsi="Times New Roman"/>
          <w:sz w:val="24"/>
          <w:szCs w:val="24"/>
        </w:rPr>
        <w:t>ie si siguran</w:t>
      </w:r>
      <w:r w:rsidR="005C4466">
        <w:rPr>
          <w:rFonts w:ascii="Times New Roman" w:hAnsi="Times New Roman"/>
          <w:sz w:val="24"/>
          <w:szCs w:val="24"/>
        </w:rPr>
        <w:t>t</w:t>
      </w:r>
      <w:r w:rsidRPr="004662BA">
        <w:rPr>
          <w:rFonts w:ascii="Times New Roman" w:hAnsi="Times New Roman"/>
          <w:sz w:val="24"/>
          <w:szCs w:val="24"/>
        </w:rPr>
        <w:t>a, respectiv un culoar de trecere al linie ce poate fi:</w:t>
      </w:r>
    </w:p>
    <w:p w14:paraId="7969F452" w14:textId="443C7C27" w:rsidR="005C60BD" w:rsidRPr="004662BA" w:rsidRDefault="005C60BD" w:rsidP="00993635">
      <w:pPr>
        <w:autoSpaceDE w:val="0"/>
        <w:autoSpaceDN w:val="0"/>
        <w:adjustRightInd w:val="0"/>
        <w:spacing w:after="0"/>
        <w:ind w:firstLine="567"/>
        <w:jc w:val="both"/>
        <w:rPr>
          <w:rFonts w:ascii="Times New Roman" w:hAnsi="Times New Roman"/>
          <w:sz w:val="24"/>
          <w:szCs w:val="24"/>
        </w:rPr>
      </w:pPr>
      <w:r w:rsidRPr="004662BA">
        <w:rPr>
          <w:rFonts w:ascii="Times New Roman" w:hAnsi="Times New Roman"/>
          <w:sz w:val="24"/>
          <w:szCs w:val="24"/>
        </w:rPr>
        <w:t>L</w:t>
      </w:r>
      <w:r w:rsidR="005C4466">
        <w:rPr>
          <w:rFonts w:ascii="Times New Roman" w:hAnsi="Times New Roman"/>
          <w:sz w:val="24"/>
          <w:szCs w:val="24"/>
        </w:rPr>
        <w:t>at</w:t>
      </w:r>
      <w:r w:rsidRPr="004662BA">
        <w:rPr>
          <w:rFonts w:ascii="Times New Roman" w:hAnsi="Times New Roman"/>
          <w:sz w:val="24"/>
          <w:szCs w:val="24"/>
        </w:rPr>
        <w:t>imile normate ale culoarelor de trecere pentru LEA simplu/dublu circuit, sunt urm</w:t>
      </w:r>
      <w:r w:rsidR="005C4466">
        <w:rPr>
          <w:rFonts w:ascii="Times New Roman" w:hAnsi="Times New Roman"/>
          <w:sz w:val="24"/>
          <w:szCs w:val="24"/>
        </w:rPr>
        <w:t>a</w:t>
      </w:r>
      <w:r w:rsidRPr="004662BA">
        <w:rPr>
          <w:rFonts w:ascii="Times New Roman" w:hAnsi="Times New Roman"/>
          <w:sz w:val="24"/>
          <w:szCs w:val="24"/>
        </w:rPr>
        <w:t>toarele:</w:t>
      </w:r>
    </w:p>
    <w:p w14:paraId="70CEF51B" w14:textId="757AAAA4" w:rsidR="005C60BD" w:rsidRPr="00993635" w:rsidRDefault="005C60BD" w:rsidP="00B05991">
      <w:pPr>
        <w:numPr>
          <w:ilvl w:val="0"/>
          <w:numId w:val="17"/>
        </w:numPr>
        <w:spacing w:after="0"/>
        <w:ind w:left="1620"/>
        <w:contextualSpacing/>
        <w:jc w:val="both"/>
        <w:rPr>
          <w:rFonts w:ascii="Times New Roman" w:hAnsi="Times New Roman"/>
          <w:bCs/>
          <w:sz w:val="24"/>
          <w:szCs w:val="24"/>
        </w:rPr>
      </w:pPr>
      <w:r w:rsidRPr="00993635">
        <w:rPr>
          <w:rFonts w:ascii="Times New Roman" w:hAnsi="Times New Roman"/>
          <w:bCs/>
          <w:sz w:val="24"/>
          <w:szCs w:val="24"/>
        </w:rPr>
        <w:t xml:space="preserve">24 m, pentru LEA cu tensiuni </w:t>
      </w:r>
      <w:r w:rsidR="005C4466">
        <w:rPr>
          <w:rFonts w:ascii="Times New Roman" w:hAnsi="Times New Roman"/>
          <w:bCs/>
          <w:sz w:val="24"/>
          <w:szCs w:val="24"/>
        </w:rPr>
        <w:t>i</w:t>
      </w:r>
      <w:r w:rsidRPr="00993635">
        <w:rPr>
          <w:rFonts w:ascii="Times New Roman" w:hAnsi="Times New Roman"/>
          <w:bCs/>
          <w:sz w:val="24"/>
          <w:szCs w:val="24"/>
        </w:rPr>
        <w:t xml:space="preserve">ntre 1 </w:t>
      </w:r>
      <w:r w:rsidR="005C4466">
        <w:rPr>
          <w:rFonts w:ascii="Times New Roman" w:hAnsi="Times New Roman"/>
          <w:bCs/>
          <w:sz w:val="24"/>
          <w:szCs w:val="24"/>
        </w:rPr>
        <w:t>s</w:t>
      </w:r>
      <w:r w:rsidRPr="00993635">
        <w:rPr>
          <w:rFonts w:ascii="Times New Roman" w:hAnsi="Times New Roman"/>
          <w:bCs/>
          <w:sz w:val="24"/>
          <w:szCs w:val="24"/>
        </w:rPr>
        <w:t>i 36 kV;</w:t>
      </w:r>
    </w:p>
    <w:p w14:paraId="4E9E0ECF" w14:textId="77777777" w:rsidR="005C60BD" w:rsidRPr="00993635" w:rsidRDefault="005C60BD" w:rsidP="00B05991">
      <w:pPr>
        <w:numPr>
          <w:ilvl w:val="0"/>
          <w:numId w:val="17"/>
        </w:numPr>
        <w:spacing w:after="0"/>
        <w:ind w:left="1620"/>
        <w:contextualSpacing/>
        <w:jc w:val="both"/>
        <w:rPr>
          <w:rFonts w:ascii="Times New Roman" w:hAnsi="Times New Roman"/>
          <w:bCs/>
          <w:sz w:val="24"/>
          <w:szCs w:val="24"/>
        </w:rPr>
      </w:pPr>
      <w:r w:rsidRPr="00993635">
        <w:rPr>
          <w:rFonts w:ascii="Times New Roman" w:hAnsi="Times New Roman"/>
          <w:bCs/>
          <w:sz w:val="24"/>
          <w:szCs w:val="24"/>
        </w:rPr>
        <w:t>37 m, pentru LEA cu tensiuni de 110 kV;</w:t>
      </w:r>
    </w:p>
    <w:p w14:paraId="20AAFABC" w14:textId="77777777" w:rsidR="005C60BD" w:rsidRPr="00993635" w:rsidRDefault="005C60BD" w:rsidP="00B05991">
      <w:pPr>
        <w:numPr>
          <w:ilvl w:val="0"/>
          <w:numId w:val="17"/>
        </w:numPr>
        <w:spacing w:after="0"/>
        <w:ind w:left="1620"/>
        <w:contextualSpacing/>
        <w:jc w:val="both"/>
        <w:rPr>
          <w:rFonts w:ascii="Times New Roman" w:hAnsi="Times New Roman"/>
          <w:sz w:val="24"/>
          <w:szCs w:val="24"/>
        </w:rPr>
      </w:pPr>
      <w:r w:rsidRPr="00993635">
        <w:rPr>
          <w:rFonts w:ascii="Times New Roman" w:hAnsi="Times New Roman"/>
          <w:sz w:val="24"/>
          <w:szCs w:val="24"/>
        </w:rPr>
        <w:t>55 m, pentru LEA cu tensiuni de 220 kV;</w:t>
      </w:r>
    </w:p>
    <w:p w14:paraId="5A61C879" w14:textId="77777777" w:rsidR="005C60BD" w:rsidRPr="00993635" w:rsidRDefault="005C60BD" w:rsidP="00B05991">
      <w:pPr>
        <w:numPr>
          <w:ilvl w:val="0"/>
          <w:numId w:val="17"/>
        </w:numPr>
        <w:spacing w:after="0"/>
        <w:ind w:left="1620"/>
        <w:contextualSpacing/>
        <w:jc w:val="both"/>
        <w:rPr>
          <w:rFonts w:ascii="Times New Roman" w:hAnsi="Times New Roman"/>
          <w:bCs/>
          <w:sz w:val="24"/>
          <w:szCs w:val="24"/>
        </w:rPr>
      </w:pPr>
      <w:r w:rsidRPr="00993635">
        <w:rPr>
          <w:rFonts w:ascii="Times New Roman" w:hAnsi="Times New Roman"/>
          <w:bCs/>
          <w:sz w:val="24"/>
          <w:szCs w:val="24"/>
        </w:rPr>
        <w:t>75 m, pentru LEA cu tensiuni de 400 kV;</w:t>
      </w:r>
    </w:p>
    <w:p w14:paraId="7454C36A" w14:textId="77777777" w:rsidR="005C60BD" w:rsidRPr="00993635" w:rsidRDefault="005C60BD" w:rsidP="00B05991">
      <w:pPr>
        <w:numPr>
          <w:ilvl w:val="0"/>
          <w:numId w:val="17"/>
        </w:numPr>
        <w:spacing w:after="0"/>
        <w:ind w:left="1620"/>
        <w:contextualSpacing/>
        <w:jc w:val="both"/>
        <w:rPr>
          <w:rFonts w:ascii="Times New Roman" w:hAnsi="Times New Roman"/>
          <w:sz w:val="24"/>
          <w:szCs w:val="24"/>
        </w:rPr>
      </w:pPr>
      <w:r w:rsidRPr="00993635">
        <w:rPr>
          <w:rFonts w:ascii="Times New Roman" w:hAnsi="Times New Roman"/>
          <w:sz w:val="24"/>
          <w:szCs w:val="24"/>
        </w:rPr>
        <w:t xml:space="preserve">81 m, pentru LEA cu tensiuni de 750 kV </w:t>
      </w:r>
    </w:p>
    <w:p w14:paraId="72D9A434" w14:textId="2B70E1D5" w:rsidR="005C60BD" w:rsidRPr="00351811" w:rsidRDefault="00351811" w:rsidP="00351811">
      <w:pPr>
        <w:autoSpaceDE w:val="0"/>
        <w:autoSpaceDN w:val="0"/>
        <w:adjustRightInd w:val="0"/>
        <w:spacing w:after="0"/>
        <w:contextualSpacing/>
        <w:jc w:val="both"/>
        <w:rPr>
          <w:rFonts w:ascii="Times New Roman" w:hAnsi="Times New Roman"/>
          <w:iCs/>
          <w:sz w:val="24"/>
          <w:szCs w:val="24"/>
        </w:rPr>
      </w:pPr>
      <w:r w:rsidRPr="00351811">
        <w:rPr>
          <w:rFonts w:ascii="Times New Roman" w:hAnsi="Times New Roman"/>
          <w:iCs/>
          <w:sz w:val="24"/>
          <w:szCs w:val="24"/>
        </w:rPr>
        <w:t xml:space="preserve">(conform </w:t>
      </w:r>
      <w:r w:rsidR="005C60BD" w:rsidRPr="00351811">
        <w:rPr>
          <w:rFonts w:ascii="Times New Roman" w:hAnsi="Times New Roman"/>
          <w:iCs/>
          <w:sz w:val="24"/>
          <w:szCs w:val="24"/>
        </w:rPr>
        <w:t>Ordinului 239/2019 pentru aprobarea Normei tehnice privind delimitarea zonelor de protec</w:t>
      </w:r>
      <w:r w:rsidR="005C4466" w:rsidRPr="00351811">
        <w:rPr>
          <w:rFonts w:ascii="Times New Roman" w:hAnsi="Times New Roman"/>
          <w:iCs/>
          <w:sz w:val="24"/>
          <w:szCs w:val="24"/>
        </w:rPr>
        <w:t>t</w:t>
      </w:r>
      <w:r w:rsidR="005C60BD" w:rsidRPr="00351811">
        <w:rPr>
          <w:rFonts w:ascii="Times New Roman" w:hAnsi="Times New Roman"/>
          <w:iCs/>
          <w:sz w:val="24"/>
          <w:szCs w:val="24"/>
        </w:rPr>
        <w:t xml:space="preserve">ie </w:t>
      </w:r>
      <w:r w:rsidR="005C4466" w:rsidRPr="00351811">
        <w:rPr>
          <w:rFonts w:ascii="Times New Roman" w:hAnsi="Times New Roman"/>
          <w:iCs/>
          <w:sz w:val="24"/>
          <w:szCs w:val="24"/>
        </w:rPr>
        <w:t>s</w:t>
      </w:r>
      <w:r w:rsidR="005C60BD" w:rsidRPr="00351811">
        <w:rPr>
          <w:rFonts w:ascii="Times New Roman" w:hAnsi="Times New Roman"/>
          <w:iCs/>
          <w:sz w:val="24"/>
          <w:szCs w:val="24"/>
        </w:rPr>
        <w:t>i de siguran</w:t>
      </w:r>
      <w:r w:rsidR="005C4466" w:rsidRPr="00351811">
        <w:rPr>
          <w:rFonts w:ascii="Times New Roman" w:hAnsi="Times New Roman"/>
          <w:iCs/>
          <w:sz w:val="24"/>
          <w:szCs w:val="24"/>
        </w:rPr>
        <w:t>ta</w:t>
      </w:r>
      <w:r w:rsidR="005C60BD" w:rsidRPr="00351811">
        <w:rPr>
          <w:rFonts w:ascii="Times New Roman" w:hAnsi="Times New Roman"/>
          <w:iCs/>
          <w:sz w:val="24"/>
          <w:szCs w:val="24"/>
        </w:rPr>
        <w:t xml:space="preserve"> aferente capacit</w:t>
      </w:r>
      <w:r w:rsidR="005C4466" w:rsidRPr="00351811">
        <w:rPr>
          <w:rFonts w:ascii="Times New Roman" w:hAnsi="Times New Roman"/>
          <w:iCs/>
          <w:sz w:val="24"/>
          <w:szCs w:val="24"/>
        </w:rPr>
        <w:t>at</w:t>
      </w:r>
      <w:r w:rsidR="005C60BD" w:rsidRPr="00351811">
        <w:rPr>
          <w:rFonts w:ascii="Times New Roman" w:hAnsi="Times New Roman"/>
          <w:iCs/>
          <w:sz w:val="24"/>
          <w:szCs w:val="24"/>
        </w:rPr>
        <w:t>ilor energetice, Anexa nr. 6, Capitolul II - Culoare de trecere (de func</w:t>
      </w:r>
      <w:r w:rsidR="005C4466" w:rsidRPr="00351811">
        <w:rPr>
          <w:rFonts w:ascii="Times New Roman" w:hAnsi="Times New Roman"/>
          <w:iCs/>
          <w:sz w:val="24"/>
          <w:szCs w:val="24"/>
        </w:rPr>
        <w:t>t</w:t>
      </w:r>
      <w:r w:rsidR="005C60BD" w:rsidRPr="00351811">
        <w:rPr>
          <w:rFonts w:ascii="Times New Roman" w:hAnsi="Times New Roman"/>
          <w:iCs/>
          <w:sz w:val="24"/>
          <w:szCs w:val="24"/>
        </w:rPr>
        <w:t>ionare), zone de protec</w:t>
      </w:r>
      <w:r w:rsidR="005C4466" w:rsidRPr="00351811">
        <w:rPr>
          <w:rFonts w:ascii="Times New Roman" w:hAnsi="Times New Roman"/>
          <w:iCs/>
          <w:sz w:val="24"/>
          <w:szCs w:val="24"/>
        </w:rPr>
        <w:t>t</w:t>
      </w:r>
      <w:r w:rsidR="005C60BD" w:rsidRPr="00351811">
        <w:rPr>
          <w:rFonts w:ascii="Times New Roman" w:hAnsi="Times New Roman"/>
          <w:iCs/>
          <w:sz w:val="24"/>
          <w:szCs w:val="24"/>
        </w:rPr>
        <w:t xml:space="preserve">ie </w:t>
      </w:r>
      <w:r w:rsidR="005C4466" w:rsidRPr="00351811">
        <w:rPr>
          <w:rFonts w:ascii="Times New Roman" w:hAnsi="Times New Roman"/>
          <w:iCs/>
          <w:sz w:val="24"/>
          <w:szCs w:val="24"/>
        </w:rPr>
        <w:t>s</w:t>
      </w:r>
      <w:r w:rsidR="005C60BD" w:rsidRPr="00351811">
        <w:rPr>
          <w:rFonts w:ascii="Times New Roman" w:hAnsi="Times New Roman"/>
          <w:iCs/>
          <w:sz w:val="24"/>
          <w:szCs w:val="24"/>
        </w:rPr>
        <w:t>i siguran</w:t>
      </w:r>
      <w:r w:rsidR="005C4466" w:rsidRPr="00351811">
        <w:rPr>
          <w:rFonts w:ascii="Times New Roman" w:hAnsi="Times New Roman"/>
          <w:iCs/>
          <w:sz w:val="24"/>
          <w:szCs w:val="24"/>
        </w:rPr>
        <w:t>ta</w:t>
      </w:r>
      <w:r w:rsidR="005C60BD" w:rsidRPr="00351811">
        <w:rPr>
          <w:rFonts w:ascii="Times New Roman" w:hAnsi="Times New Roman"/>
          <w:iCs/>
          <w:sz w:val="24"/>
          <w:szCs w:val="24"/>
        </w:rPr>
        <w:t xml:space="preserve"> pentru LEA cu tensiuni nominale peste 1 kV, art. 2.5.</w:t>
      </w:r>
      <w:r w:rsidRPr="00351811">
        <w:rPr>
          <w:rFonts w:ascii="Times New Roman" w:hAnsi="Times New Roman"/>
          <w:iCs/>
          <w:sz w:val="24"/>
          <w:szCs w:val="24"/>
        </w:rPr>
        <w:t>)</w:t>
      </w:r>
    </w:p>
    <w:p w14:paraId="227D51E8" w14:textId="6BA8A5D0" w:rsidR="005C60BD" w:rsidRDefault="005C60BD" w:rsidP="00F047DB">
      <w:pPr>
        <w:autoSpaceDE w:val="0"/>
        <w:autoSpaceDN w:val="0"/>
        <w:adjustRightInd w:val="0"/>
        <w:spacing w:after="0"/>
        <w:ind w:firstLine="567"/>
        <w:contextualSpacing/>
        <w:jc w:val="both"/>
        <w:rPr>
          <w:rFonts w:ascii="Times New Roman" w:hAnsi="Times New Roman"/>
          <w:sz w:val="24"/>
          <w:szCs w:val="24"/>
        </w:rPr>
      </w:pPr>
    </w:p>
    <w:p w14:paraId="2AF5326B" w14:textId="77777777" w:rsidR="00351811" w:rsidRPr="00351811" w:rsidRDefault="00351811" w:rsidP="00B05991">
      <w:pPr>
        <w:numPr>
          <w:ilvl w:val="0"/>
          <w:numId w:val="7"/>
        </w:numPr>
        <w:spacing w:after="0"/>
        <w:contextualSpacing/>
        <w:jc w:val="both"/>
        <w:rPr>
          <w:rFonts w:ascii="Times New Roman" w:hAnsi="Times New Roman"/>
          <w:b/>
          <w:sz w:val="24"/>
          <w:szCs w:val="24"/>
        </w:rPr>
      </w:pPr>
      <w:r w:rsidRPr="00351811">
        <w:rPr>
          <w:rFonts w:ascii="Times New Roman" w:hAnsi="Times New Roman"/>
          <w:b/>
          <w:sz w:val="24"/>
          <w:szCs w:val="24"/>
        </w:rPr>
        <w:t>Întreprinderile agricole, agro-zootehnice și industriale;</w:t>
      </w:r>
    </w:p>
    <w:p w14:paraId="1256B639" w14:textId="77777777" w:rsidR="00351811" w:rsidRPr="00351811" w:rsidRDefault="00351811" w:rsidP="00351811">
      <w:pPr>
        <w:autoSpaceDE w:val="0"/>
        <w:autoSpaceDN w:val="0"/>
        <w:adjustRightInd w:val="0"/>
        <w:spacing w:after="0"/>
        <w:ind w:firstLine="720"/>
        <w:contextualSpacing/>
        <w:jc w:val="both"/>
        <w:rPr>
          <w:rFonts w:ascii="Times New Roman" w:hAnsi="Times New Roman"/>
          <w:sz w:val="24"/>
          <w:szCs w:val="24"/>
        </w:rPr>
      </w:pPr>
      <w:r w:rsidRPr="00351811">
        <w:rPr>
          <w:rFonts w:ascii="Times New Roman" w:hAnsi="Times New Roman"/>
          <w:sz w:val="24"/>
          <w:szCs w:val="24"/>
        </w:rPr>
        <w:t>Având in vedere funcțiunea actuala a terenurilor din cadrul zonei studiate PUZ, respectiv terenuri arabile, pășuni, cai de comunicație (drumuri), păduri si alte terenuri cu vegetație forestiera dar si teren neproductiv, se poate observa ca in amplasamentul studiat PUZ nu se desfășoară activități industriale.</w:t>
      </w:r>
    </w:p>
    <w:p w14:paraId="239973DD" w14:textId="77777777" w:rsidR="00351811" w:rsidRPr="008E08C4" w:rsidRDefault="00351811" w:rsidP="00351811">
      <w:pPr>
        <w:autoSpaceDE w:val="0"/>
        <w:autoSpaceDN w:val="0"/>
        <w:adjustRightInd w:val="0"/>
        <w:spacing w:after="0"/>
        <w:ind w:firstLine="720"/>
        <w:contextualSpacing/>
        <w:jc w:val="both"/>
        <w:rPr>
          <w:rFonts w:ascii="Times New Roman" w:hAnsi="Times New Roman"/>
          <w:b/>
          <w:bCs/>
          <w:sz w:val="24"/>
          <w:szCs w:val="24"/>
        </w:rPr>
      </w:pPr>
      <w:r w:rsidRPr="008E08C4">
        <w:rPr>
          <w:rFonts w:ascii="Times New Roman" w:hAnsi="Times New Roman"/>
          <w:b/>
          <w:bCs/>
          <w:sz w:val="24"/>
          <w:szCs w:val="24"/>
        </w:rPr>
        <w:t>Terenurile aferente complexului DFDSMA fac parte din zona de excludere a CNE Cernavodă.</w:t>
      </w:r>
    </w:p>
    <w:p w14:paraId="50FE9FE1" w14:textId="77777777" w:rsidR="00351811" w:rsidRPr="00351811" w:rsidRDefault="00351811" w:rsidP="00351811">
      <w:pPr>
        <w:autoSpaceDE w:val="0"/>
        <w:autoSpaceDN w:val="0"/>
        <w:adjustRightInd w:val="0"/>
        <w:spacing w:after="0"/>
        <w:ind w:firstLine="720"/>
        <w:contextualSpacing/>
        <w:jc w:val="both"/>
        <w:rPr>
          <w:rFonts w:ascii="Times New Roman" w:hAnsi="Times New Roman"/>
          <w:sz w:val="24"/>
          <w:szCs w:val="24"/>
        </w:rPr>
      </w:pPr>
      <w:r w:rsidRPr="00351811">
        <w:rPr>
          <w:rFonts w:ascii="Times New Roman" w:hAnsi="Times New Roman"/>
          <w:sz w:val="24"/>
          <w:szCs w:val="24"/>
        </w:rPr>
        <w:t>Suprafața analizata este caracterizata de prezenta culturilor agricole de grâu, floarea soarelui, dar si a zonelor cu vegetație arbustivă si arborescenta.</w:t>
      </w:r>
    </w:p>
    <w:p w14:paraId="3FEE1054" w14:textId="77777777" w:rsidR="00351811" w:rsidRPr="004662BA" w:rsidRDefault="00351811" w:rsidP="00351811">
      <w:pPr>
        <w:autoSpaceDE w:val="0"/>
        <w:autoSpaceDN w:val="0"/>
        <w:adjustRightInd w:val="0"/>
        <w:spacing w:after="0"/>
        <w:ind w:firstLine="720"/>
        <w:contextualSpacing/>
        <w:jc w:val="both"/>
        <w:rPr>
          <w:rFonts w:ascii="Times New Roman" w:hAnsi="Times New Roman"/>
          <w:sz w:val="24"/>
          <w:szCs w:val="24"/>
        </w:rPr>
      </w:pPr>
    </w:p>
    <w:p w14:paraId="3CBC043A" w14:textId="56FB6CD4" w:rsidR="005C60BD" w:rsidRPr="004662BA" w:rsidRDefault="005C60BD" w:rsidP="00F047DB">
      <w:pPr>
        <w:autoSpaceDE w:val="0"/>
        <w:autoSpaceDN w:val="0"/>
        <w:adjustRightInd w:val="0"/>
        <w:spacing w:after="0"/>
        <w:ind w:firstLine="720"/>
        <w:contextualSpacing/>
        <w:jc w:val="both"/>
        <w:rPr>
          <w:rFonts w:ascii="Times New Roman" w:hAnsi="Times New Roman"/>
          <w:sz w:val="24"/>
          <w:szCs w:val="24"/>
        </w:rPr>
      </w:pPr>
      <w:r w:rsidRPr="004662BA">
        <w:rPr>
          <w:rFonts w:ascii="Times New Roman" w:hAnsi="Times New Roman"/>
          <w:sz w:val="24"/>
          <w:szCs w:val="24"/>
        </w:rPr>
        <w:lastRenderedPageBreak/>
        <w:t xml:space="preserve">Conform </w:t>
      </w:r>
      <w:r w:rsidRPr="004662BA">
        <w:rPr>
          <w:rFonts w:ascii="Times New Roman" w:hAnsi="Times New Roman"/>
          <w:b/>
          <w:sz w:val="24"/>
          <w:szCs w:val="24"/>
        </w:rPr>
        <w:t>Studiu de Fezabilitate Pentru Depozitul Final de Deseuri de Slaba si Medie Activitate Saligny (DFDSMA)</w:t>
      </w:r>
      <w:r w:rsidRPr="004662BA">
        <w:rPr>
          <w:rFonts w:ascii="Times New Roman" w:hAnsi="Times New Roman"/>
          <w:sz w:val="24"/>
          <w:szCs w:val="24"/>
        </w:rPr>
        <w:t>, densitatea medie a popula</w:t>
      </w:r>
      <w:r w:rsidR="005C4466">
        <w:rPr>
          <w:rFonts w:ascii="Times New Roman" w:hAnsi="Times New Roman"/>
          <w:sz w:val="24"/>
          <w:szCs w:val="24"/>
        </w:rPr>
        <w:t>t</w:t>
      </w:r>
      <w:r w:rsidRPr="004662BA">
        <w:rPr>
          <w:rFonts w:ascii="Times New Roman" w:hAnsi="Times New Roman"/>
          <w:sz w:val="24"/>
          <w:szCs w:val="24"/>
        </w:rPr>
        <w:t>iei din zona amplasamentului DFDSMA este cuprins</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ntre 50 – 100 locuitori/km</w:t>
      </w:r>
      <w:r w:rsidRPr="004662BA">
        <w:rPr>
          <w:rFonts w:ascii="Times New Roman" w:hAnsi="Times New Roman"/>
          <w:sz w:val="24"/>
          <w:szCs w:val="24"/>
          <w:vertAlign w:val="superscript"/>
        </w:rPr>
        <w:t>2</w:t>
      </w:r>
      <w:r w:rsidRPr="004662BA">
        <w:rPr>
          <w:rFonts w:ascii="Times New Roman" w:hAnsi="Times New Roman"/>
          <w:sz w:val="24"/>
          <w:szCs w:val="24"/>
        </w:rPr>
        <w:t xml:space="preserve">. Grupurile </w:t>
      </w:r>
      <w:r w:rsidR="005C4466">
        <w:rPr>
          <w:rFonts w:ascii="Times New Roman" w:hAnsi="Times New Roman"/>
          <w:sz w:val="24"/>
          <w:szCs w:val="24"/>
        </w:rPr>
        <w:t>t</w:t>
      </w:r>
      <w:r w:rsidRPr="004662BA">
        <w:rPr>
          <w:rFonts w:ascii="Times New Roman" w:hAnsi="Times New Roman"/>
          <w:sz w:val="24"/>
          <w:szCs w:val="24"/>
        </w:rPr>
        <w:t>int</w:t>
      </w:r>
      <w:r w:rsidR="005C4466">
        <w:rPr>
          <w:rFonts w:ascii="Times New Roman" w:hAnsi="Times New Roman"/>
          <w:sz w:val="24"/>
          <w:szCs w:val="24"/>
        </w:rPr>
        <w:t>a</w:t>
      </w:r>
      <w:r w:rsidRPr="004662BA">
        <w:rPr>
          <w:rFonts w:ascii="Times New Roman" w:hAnsi="Times New Roman"/>
          <w:sz w:val="24"/>
          <w:szCs w:val="24"/>
        </w:rPr>
        <w:t xml:space="preserve"> de popula</w:t>
      </w:r>
      <w:r w:rsidR="005C4466">
        <w:rPr>
          <w:rFonts w:ascii="Times New Roman" w:hAnsi="Times New Roman"/>
          <w:sz w:val="24"/>
          <w:szCs w:val="24"/>
        </w:rPr>
        <w:t>t</w:t>
      </w:r>
      <w:r w:rsidRPr="004662BA">
        <w:rPr>
          <w:rFonts w:ascii="Times New Roman" w:hAnsi="Times New Roman"/>
          <w:sz w:val="24"/>
          <w:szCs w:val="24"/>
        </w:rPr>
        <w:t xml:space="preserve">ie </w:t>
      </w:r>
      <w:r w:rsidRPr="00BD6D55">
        <w:rPr>
          <w:rFonts w:ascii="Times New Roman" w:hAnsi="Times New Roman"/>
          <w:b/>
          <w:bCs/>
          <w:sz w:val="24"/>
          <w:szCs w:val="24"/>
        </w:rPr>
        <w:t>poten</w:t>
      </w:r>
      <w:r w:rsidR="005C4466" w:rsidRPr="00BD6D55">
        <w:rPr>
          <w:rFonts w:ascii="Times New Roman" w:hAnsi="Times New Roman"/>
          <w:b/>
          <w:bCs/>
          <w:sz w:val="24"/>
          <w:szCs w:val="24"/>
        </w:rPr>
        <w:t>t</w:t>
      </w:r>
      <w:r w:rsidRPr="00BD6D55">
        <w:rPr>
          <w:rFonts w:ascii="Times New Roman" w:hAnsi="Times New Roman"/>
          <w:b/>
          <w:bCs/>
          <w:sz w:val="24"/>
          <w:szCs w:val="24"/>
        </w:rPr>
        <w:t>ial</w:t>
      </w:r>
      <w:r w:rsidRPr="004662BA">
        <w:rPr>
          <w:rFonts w:ascii="Times New Roman" w:hAnsi="Times New Roman"/>
          <w:sz w:val="24"/>
          <w:szCs w:val="24"/>
        </w:rPr>
        <w:t xml:space="preserve"> afectatate radiologic (impact radiologic) datorit</w:t>
      </w:r>
      <w:r w:rsidR="005C4466">
        <w:rPr>
          <w:rFonts w:ascii="Times New Roman" w:hAnsi="Times New Roman"/>
          <w:sz w:val="24"/>
          <w:szCs w:val="24"/>
        </w:rPr>
        <w:t>a</w:t>
      </w:r>
      <w:r w:rsidRPr="004662BA">
        <w:rPr>
          <w:rFonts w:ascii="Times New Roman" w:hAnsi="Times New Roman"/>
          <w:sz w:val="24"/>
          <w:szCs w:val="24"/>
        </w:rPr>
        <w:t xml:space="preserve"> prezen</w:t>
      </w:r>
      <w:r w:rsidR="005C4466">
        <w:rPr>
          <w:rFonts w:ascii="Times New Roman" w:hAnsi="Times New Roman"/>
          <w:sz w:val="24"/>
          <w:szCs w:val="24"/>
        </w:rPr>
        <w:t>t</w:t>
      </w:r>
      <w:r w:rsidRPr="004662BA">
        <w:rPr>
          <w:rFonts w:ascii="Times New Roman" w:hAnsi="Times New Roman"/>
          <w:sz w:val="24"/>
          <w:szCs w:val="24"/>
        </w:rPr>
        <w:t>ei DFDSMA se afl</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ora</w:t>
      </w:r>
      <w:r w:rsidR="005C4466">
        <w:rPr>
          <w:rFonts w:ascii="Times New Roman" w:hAnsi="Times New Roman"/>
          <w:sz w:val="24"/>
          <w:szCs w:val="24"/>
        </w:rPr>
        <w:t>s</w:t>
      </w:r>
      <w:r w:rsidRPr="004662BA">
        <w:rPr>
          <w:rFonts w:ascii="Times New Roman" w:hAnsi="Times New Roman"/>
          <w:sz w:val="24"/>
          <w:szCs w:val="24"/>
        </w:rPr>
        <w:t>ul Cernavod</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 xml:space="preserve">i </w:t>
      </w:r>
      <w:r w:rsidR="005C4466">
        <w:rPr>
          <w:rFonts w:ascii="Times New Roman" w:hAnsi="Times New Roman"/>
          <w:sz w:val="24"/>
          <w:szCs w:val="24"/>
        </w:rPr>
        <w:t>i</w:t>
      </w:r>
      <w:r w:rsidRPr="004662BA">
        <w:rPr>
          <w:rFonts w:ascii="Times New Roman" w:hAnsi="Times New Roman"/>
          <w:sz w:val="24"/>
          <w:szCs w:val="24"/>
        </w:rPr>
        <w:t>n localit</w:t>
      </w:r>
      <w:r w:rsidR="005C4466">
        <w:rPr>
          <w:rFonts w:ascii="Times New Roman" w:hAnsi="Times New Roman"/>
          <w:sz w:val="24"/>
          <w:szCs w:val="24"/>
        </w:rPr>
        <w:t>at</w:t>
      </w:r>
      <w:r w:rsidRPr="004662BA">
        <w:rPr>
          <w:rFonts w:ascii="Times New Roman" w:hAnsi="Times New Roman"/>
          <w:sz w:val="24"/>
          <w:szCs w:val="24"/>
        </w:rPr>
        <w:t xml:space="preserve">ile aferente comunei Saligny, </w:t>
      </w:r>
      <w:r w:rsidR="005C4466">
        <w:rPr>
          <w:rFonts w:ascii="Times New Roman" w:hAnsi="Times New Roman"/>
          <w:sz w:val="24"/>
          <w:szCs w:val="24"/>
        </w:rPr>
        <w:t>i</w:t>
      </w:r>
      <w:r w:rsidRPr="004662BA">
        <w:rPr>
          <w:rFonts w:ascii="Times New Roman" w:hAnsi="Times New Roman"/>
          <w:sz w:val="24"/>
          <w:szCs w:val="24"/>
        </w:rPr>
        <w:t xml:space="preserve">n principal satul </w:t>
      </w:r>
      <w:r w:rsidR="005C4466">
        <w:rPr>
          <w:rFonts w:ascii="Times New Roman" w:hAnsi="Times New Roman"/>
          <w:sz w:val="24"/>
          <w:szCs w:val="24"/>
        </w:rPr>
        <w:t>S</w:t>
      </w:r>
      <w:r w:rsidRPr="004662BA">
        <w:rPr>
          <w:rFonts w:ascii="Times New Roman" w:hAnsi="Times New Roman"/>
          <w:sz w:val="24"/>
          <w:szCs w:val="24"/>
        </w:rPr>
        <w:t>tefan cel Mare. Trebuie men</w:t>
      </w:r>
      <w:r w:rsidR="005C4466">
        <w:rPr>
          <w:rFonts w:ascii="Times New Roman" w:hAnsi="Times New Roman"/>
          <w:sz w:val="24"/>
          <w:szCs w:val="24"/>
        </w:rPr>
        <w:t>t</w:t>
      </w:r>
      <w:r w:rsidRPr="004662BA">
        <w:rPr>
          <w:rFonts w:ascii="Times New Roman" w:hAnsi="Times New Roman"/>
          <w:sz w:val="24"/>
          <w:szCs w:val="24"/>
        </w:rPr>
        <w:t>ionat c</w:t>
      </w:r>
      <w:r w:rsidR="005C4466">
        <w:rPr>
          <w:rFonts w:ascii="Times New Roman" w:hAnsi="Times New Roman"/>
          <w:sz w:val="24"/>
          <w:szCs w:val="24"/>
        </w:rPr>
        <w:t>a</w:t>
      </w:r>
      <w:r w:rsidRPr="004662BA">
        <w:rPr>
          <w:rFonts w:ascii="Times New Roman" w:hAnsi="Times New Roman"/>
          <w:sz w:val="24"/>
          <w:szCs w:val="24"/>
        </w:rPr>
        <w:t xml:space="preserve"> poten</w:t>
      </w:r>
      <w:r w:rsidR="005C4466">
        <w:rPr>
          <w:rFonts w:ascii="Times New Roman" w:hAnsi="Times New Roman"/>
          <w:sz w:val="24"/>
          <w:szCs w:val="24"/>
        </w:rPr>
        <w:t>t</w:t>
      </w:r>
      <w:r w:rsidRPr="004662BA">
        <w:rPr>
          <w:rFonts w:ascii="Times New Roman" w:hAnsi="Times New Roman"/>
          <w:sz w:val="24"/>
          <w:szCs w:val="24"/>
        </w:rPr>
        <w:t xml:space="preserve">ialul impact asupra mediului </w:t>
      </w:r>
      <w:r w:rsidR="005C4466">
        <w:rPr>
          <w:rFonts w:ascii="Times New Roman" w:hAnsi="Times New Roman"/>
          <w:sz w:val="24"/>
          <w:szCs w:val="24"/>
        </w:rPr>
        <w:t>i</w:t>
      </w:r>
      <w:r w:rsidRPr="004662BA">
        <w:rPr>
          <w:rFonts w:ascii="Times New Roman" w:hAnsi="Times New Roman"/>
          <w:sz w:val="24"/>
          <w:szCs w:val="24"/>
        </w:rPr>
        <w:t>nconjur</w:t>
      </w:r>
      <w:r w:rsidR="005C4466">
        <w:rPr>
          <w:rFonts w:ascii="Times New Roman" w:hAnsi="Times New Roman"/>
          <w:sz w:val="24"/>
          <w:szCs w:val="24"/>
        </w:rPr>
        <w:t>a</w:t>
      </w:r>
      <w:r w:rsidRPr="004662BA">
        <w:rPr>
          <w:rFonts w:ascii="Times New Roman" w:hAnsi="Times New Roman"/>
          <w:sz w:val="24"/>
          <w:szCs w:val="24"/>
        </w:rPr>
        <w:t>tor se va men</w:t>
      </w:r>
      <w:r w:rsidR="005C4466">
        <w:rPr>
          <w:rFonts w:ascii="Times New Roman" w:hAnsi="Times New Roman"/>
          <w:sz w:val="24"/>
          <w:szCs w:val="24"/>
        </w:rPr>
        <w:t>t</w:t>
      </w:r>
      <w:r w:rsidRPr="004662BA">
        <w:rPr>
          <w:rFonts w:ascii="Times New Roman" w:hAnsi="Times New Roman"/>
          <w:sz w:val="24"/>
          <w:szCs w:val="24"/>
        </w:rPr>
        <w:t xml:space="preserve">ine pe </w:t>
      </w:r>
      <w:r w:rsidR="005C4466">
        <w:rPr>
          <w:rFonts w:ascii="Times New Roman" w:hAnsi="Times New Roman"/>
          <w:sz w:val="24"/>
          <w:szCs w:val="24"/>
        </w:rPr>
        <w:t>i</w:t>
      </w:r>
      <w:r w:rsidRPr="004662BA">
        <w:rPr>
          <w:rFonts w:ascii="Times New Roman" w:hAnsi="Times New Roman"/>
          <w:sz w:val="24"/>
          <w:szCs w:val="24"/>
        </w:rPr>
        <w:t>ntreaga perioad</w:t>
      </w:r>
      <w:r w:rsidR="005C4466">
        <w:rPr>
          <w:rFonts w:ascii="Times New Roman" w:hAnsi="Times New Roman"/>
          <w:sz w:val="24"/>
          <w:szCs w:val="24"/>
        </w:rPr>
        <w:t>a</w:t>
      </w:r>
      <w:r w:rsidRPr="004662BA">
        <w:rPr>
          <w:rFonts w:ascii="Times New Roman" w:hAnsi="Times New Roman"/>
          <w:sz w:val="24"/>
          <w:szCs w:val="24"/>
        </w:rPr>
        <w:t xml:space="preserve"> de existen</w:t>
      </w:r>
      <w:r w:rsidR="005C4466">
        <w:rPr>
          <w:rFonts w:ascii="Times New Roman" w:hAnsi="Times New Roman"/>
          <w:sz w:val="24"/>
          <w:szCs w:val="24"/>
        </w:rPr>
        <w:t>ta</w:t>
      </w:r>
      <w:r w:rsidRPr="004662BA">
        <w:rPr>
          <w:rFonts w:ascii="Times New Roman" w:hAnsi="Times New Roman"/>
          <w:sz w:val="24"/>
          <w:szCs w:val="24"/>
        </w:rPr>
        <w:t xml:space="preserve"> a DFDSMA acesta fiind </w:t>
      </w:r>
      <w:r w:rsidR="005C4466">
        <w:rPr>
          <w:rFonts w:ascii="Times New Roman" w:hAnsi="Times New Roman"/>
          <w:sz w:val="24"/>
          <w:szCs w:val="24"/>
        </w:rPr>
        <w:t>i</w:t>
      </w:r>
      <w:r w:rsidRPr="004662BA">
        <w:rPr>
          <w:rFonts w:ascii="Times New Roman" w:hAnsi="Times New Roman"/>
          <w:sz w:val="24"/>
          <w:szCs w:val="24"/>
        </w:rPr>
        <w:t xml:space="preserve">n principal legat de riscul de accident </w:t>
      </w:r>
      <w:r w:rsidR="005C4466">
        <w:rPr>
          <w:rFonts w:ascii="Times New Roman" w:hAnsi="Times New Roman"/>
          <w:sz w:val="24"/>
          <w:szCs w:val="24"/>
        </w:rPr>
        <w:t>i</w:t>
      </w:r>
      <w:r w:rsidRPr="004662BA">
        <w:rPr>
          <w:rFonts w:ascii="Times New Roman" w:hAnsi="Times New Roman"/>
          <w:sz w:val="24"/>
          <w:szCs w:val="24"/>
        </w:rPr>
        <w:t>n operare sau de riscul producerii unor catastrofe naturale care ar putea afecta integritatea fizic</w:t>
      </w:r>
      <w:r w:rsidR="005C4466">
        <w:rPr>
          <w:rFonts w:ascii="Times New Roman" w:hAnsi="Times New Roman"/>
          <w:sz w:val="24"/>
          <w:szCs w:val="24"/>
        </w:rPr>
        <w:t>a</w:t>
      </w:r>
      <w:r w:rsidRPr="004662BA">
        <w:rPr>
          <w:rFonts w:ascii="Times New Roman" w:hAnsi="Times New Roman"/>
          <w:sz w:val="24"/>
          <w:szCs w:val="24"/>
        </w:rPr>
        <w:t xml:space="preserve"> a DFDSMA. M</w:t>
      </w:r>
      <w:r w:rsidR="005C4466">
        <w:rPr>
          <w:rFonts w:ascii="Times New Roman" w:hAnsi="Times New Roman"/>
          <w:sz w:val="24"/>
          <w:szCs w:val="24"/>
        </w:rPr>
        <w:t>a</w:t>
      </w:r>
      <w:r w:rsidRPr="004662BA">
        <w:rPr>
          <w:rFonts w:ascii="Times New Roman" w:hAnsi="Times New Roman"/>
          <w:sz w:val="24"/>
          <w:szCs w:val="24"/>
        </w:rPr>
        <w:t>surile de prevenire/diminuare la minim a impactului sunt: activit</w:t>
      </w:r>
      <w:r w:rsidR="005C4466">
        <w:rPr>
          <w:rFonts w:ascii="Times New Roman" w:hAnsi="Times New Roman"/>
          <w:sz w:val="24"/>
          <w:szCs w:val="24"/>
        </w:rPr>
        <w:t>at</w:t>
      </w:r>
      <w:r w:rsidRPr="004662BA">
        <w:rPr>
          <w:rFonts w:ascii="Times New Roman" w:hAnsi="Times New Roman"/>
          <w:sz w:val="24"/>
          <w:szCs w:val="24"/>
        </w:rPr>
        <w:t xml:space="preserve">ile de management </w:t>
      </w:r>
      <w:r w:rsidR="005C4466">
        <w:rPr>
          <w:rFonts w:ascii="Times New Roman" w:hAnsi="Times New Roman"/>
          <w:sz w:val="24"/>
          <w:szCs w:val="24"/>
        </w:rPr>
        <w:t>s</w:t>
      </w:r>
      <w:r w:rsidRPr="004662BA">
        <w:rPr>
          <w:rFonts w:ascii="Times New Roman" w:hAnsi="Times New Roman"/>
          <w:sz w:val="24"/>
          <w:szCs w:val="24"/>
        </w:rPr>
        <w:t>i grija perment</w:t>
      </w:r>
      <w:r w:rsidR="005C4466">
        <w:rPr>
          <w:rFonts w:ascii="Times New Roman" w:hAnsi="Times New Roman"/>
          <w:sz w:val="24"/>
          <w:szCs w:val="24"/>
        </w:rPr>
        <w:t>a</w:t>
      </w:r>
      <w:r w:rsidRPr="004662BA">
        <w:rPr>
          <w:rFonts w:ascii="Times New Roman" w:hAnsi="Times New Roman"/>
          <w:sz w:val="24"/>
          <w:szCs w:val="24"/>
        </w:rPr>
        <w:t xml:space="preserve"> pentru asigurarea calit</w:t>
      </w:r>
      <w:r w:rsidR="005C4466">
        <w:rPr>
          <w:rFonts w:ascii="Times New Roman" w:hAnsi="Times New Roman"/>
          <w:sz w:val="24"/>
          <w:szCs w:val="24"/>
        </w:rPr>
        <w:t>at</w:t>
      </w:r>
      <w:r w:rsidRPr="004662BA">
        <w:rPr>
          <w:rFonts w:ascii="Times New Roman" w:hAnsi="Times New Roman"/>
          <w:sz w:val="24"/>
          <w:szCs w:val="24"/>
        </w:rPr>
        <w:t>ii muncii.</w:t>
      </w:r>
    </w:p>
    <w:p w14:paraId="222B51BE" w14:textId="77777777" w:rsidR="003346C5" w:rsidRPr="004662BA" w:rsidRDefault="003346C5" w:rsidP="00F047DB">
      <w:pPr>
        <w:spacing w:after="0"/>
        <w:jc w:val="both"/>
        <w:rPr>
          <w:rFonts w:ascii="Times New Roman" w:hAnsi="Times New Roman"/>
          <w:i/>
          <w:color w:val="FF0000"/>
          <w:sz w:val="24"/>
          <w:szCs w:val="24"/>
        </w:rPr>
      </w:pPr>
    </w:p>
    <w:p w14:paraId="397D7206" w14:textId="603C6625" w:rsidR="007F6E1B" w:rsidRPr="004662BA" w:rsidRDefault="007F6E1B"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42" w:name="_Toc95920832"/>
      <w:r w:rsidRPr="004662BA">
        <w:rPr>
          <w:rFonts w:ascii="Times New Roman" w:hAnsi="Times New Roman" w:cs="Times New Roman"/>
          <w:sz w:val="24"/>
          <w:szCs w:val="24"/>
        </w:rPr>
        <w:t xml:space="preserve">III. </w:t>
      </w:r>
      <w:r w:rsidR="004F6AAB" w:rsidRPr="004662BA">
        <w:rPr>
          <w:rFonts w:ascii="Times New Roman" w:hAnsi="Times New Roman" w:cs="Times New Roman"/>
          <w:sz w:val="24"/>
          <w:szCs w:val="24"/>
        </w:rPr>
        <w:t>10</w:t>
      </w:r>
      <w:r w:rsidRPr="004662BA">
        <w:rPr>
          <w:rFonts w:ascii="Times New Roman" w:hAnsi="Times New Roman" w:cs="Times New Roman"/>
          <w:sz w:val="24"/>
          <w:szCs w:val="24"/>
        </w:rPr>
        <w:tab/>
        <w:t>Optiuni ale populatiei</w:t>
      </w:r>
      <w:bookmarkEnd w:id="42"/>
    </w:p>
    <w:p w14:paraId="2A307BB5" w14:textId="17FDB51B" w:rsidR="005C60BD" w:rsidRPr="004662BA" w:rsidRDefault="005C60BD" w:rsidP="00F047DB">
      <w:pPr>
        <w:autoSpaceDE w:val="0"/>
        <w:autoSpaceDN w:val="0"/>
        <w:adjustRightInd w:val="0"/>
        <w:spacing w:after="0"/>
        <w:ind w:firstLine="709"/>
        <w:contextualSpacing/>
        <w:jc w:val="both"/>
        <w:rPr>
          <w:rFonts w:ascii="Times New Roman" w:hAnsi="Times New Roman"/>
          <w:sz w:val="24"/>
          <w:szCs w:val="24"/>
        </w:rPr>
      </w:pPr>
      <w:r w:rsidRPr="004662BA">
        <w:rPr>
          <w:rFonts w:ascii="Times New Roman" w:hAnsi="Times New Roman"/>
          <w:sz w:val="24"/>
          <w:szCs w:val="24"/>
        </w:rPr>
        <w:t xml:space="preserve">Au fost luate </w:t>
      </w:r>
      <w:r w:rsidR="005C4466">
        <w:rPr>
          <w:rFonts w:ascii="Times New Roman" w:hAnsi="Times New Roman"/>
          <w:sz w:val="24"/>
          <w:szCs w:val="24"/>
        </w:rPr>
        <w:t>i</w:t>
      </w:r>
      <w:r w:rsidRPr="004662BA">
        <w:rPr>
          <w:rFonts w:ascii="Times New Roman" w:hAnsi="Times New Roman"/>
          <w:sz w:val="24"/>
          <w:szCs w:val="24"/>
        </w:rPr>
        <w:t>n considerare op</w:t>
      </w:r>
      <w:r w:rsidR="005C4466">
        <w:rPr>
          <w:rFonts w:ascii="Times New Roman" w:hAnsi="Times New Roman"/>
          <w:sz w:val="24"/>
          <w:szCs w:val="24"/>
        </w:rPr>
        <w:t>t</w:t>
      </w:r>
      <w:r w:rsidRPr="004662BA">
        <w:rPr>
          <w:rFonts w:ascii="Times New Roman" w:hAnsi="Times New Roman"/>
          <w:sz w:val="24"/>
          <w:szCs w:val="24"/>
        </w:rPr>
        <w:t xml:space="preserve">iunile </w:t>
      </w:r>
      <w:r w:rsidR="005C4466">
        <w:rPr>
          <w:rFonts w:ascii="Times New Roman" w:hAnsi="Times New Roman"/>
          <w:sz w:val="24"/>
          <w:szCs w:val="24"/>
        </w:rPr>
        <w:t>s</w:t>
      </w:r>
      <w:r w:rsidRPr="004662BA">
        <w:rPr>
          <w:rFonts w:ascii="Times New Roman" w:hAnsi="Times New Roman"/>
          <w:sz w:val="24"/>
          <w:szCs w:val="24"/>
        </w:rPr>
        <w:t>i cerin</w:t>
      </w:r>
      <w:r w:rsidR="005C4466">
        <w:rPr>
          <w:rFonts w:ascii="Times New Roman" w:hAnsi="Times New Roman"/>
          <w:sz w:val="24"/>
          <w:szCs w:val="24"/>
        </w:rPr>
        <w:t>t</w:t>
      </w:r>
      <w:r w:rsidRPr="004662BA">
        <w:rPr>
          <w:rFonts w:ascii="Times New Roman" w:hAnsi="Times New Roman"/>
          <w:sz w:val="24"/>
          <w:szCs w:val="24"/>
        </w:rPr>
        <w:t>ele autorit</w:t>
      </w:r>
      <w:r w:rsidR="005C4466">
        <w:rPr>
          <w:rFonts w:ascii="Times New Roman" w:hAnsi="Times New Roman"/>
          <w:sz w:val="24"/>
          <w:szCs w:val="24"/>
        </w:rPr>
        <w:t>at</w:t>
      </w:r>
      <w:r w:rsidRPr="004662BA">
        <w:rPr>
          <w:rFonts w:ascii="Times New Roman" w:hAnsi="Times New Roman"/>
          <w:sz w:val="24"/>
          <w:szCs w:val="24"/>
        </w:rPr>
        <w:t>ile locale, p</w:t>
      </w:r>
      <w:r w:rsidR="005C4466">
        <w:rPr>
          <w:rFonts w:ascii="Times New Roman" w:hAnsi="Times New Roman"/>
          <w:sz w:val="24"/>
          <w:szCs w:val="24"/>
        </w:rPr>
        <w:t>a</w:t>
      </w:r>
      <w:r w:rsidRPr="004662BA">
        <w:rPr>
          <w:rFonts w:ascii="Times New Roman" w:hAnsi="Times New Roman"/>
          <w:sz w:val="24"/>
          <w:szCs w:val="24"/>
        </w:rPr>
        <w:t>reri ale popula</w:t>
      </w:r>
      <w:r w:rsidR="005C4466">
        <w:rPr>
          <w:rFonts w:ascii="Times New Roman" w:hAnsi="Times New Roman"/>
          <w:sz w:val="24"/>
          <w:szCs w:val="24"/>
        </w:rPr>
        <w:t>t</w:t>
      </w:r>
      <w:r w:rsidRPr="004662BA">
        <w:rPr>
          <w:rFonts w:ascii="Times New Roman" w:hAnsi="Times New Roman"/>
          <w:sz w:val="24"/>
          <w:szCs w:val="24"/>
        </w:rPr>
        <w:t xml:space="preserve">ie cu privire comuna Saligny dar </w:t>
      </w:r>
      <w:r w:rsidR="005C4466">
        <w:rPr>
          <w:rFonts w:ascii="Times New Roman" w:hAnsi="Times New Roman"/>
          <w:sz w:val="24"/>
          <w:szCs w:val="24"/>
        </w:rPr>
        <w:t>s</w:t>
      </w:r>
      <w:r w:rsidRPr="004662BA">
        <w:rPr>
          <w:rFonts w:ascii="Times New Roman" w:hAnsi="Times New Roman"/>
          <w:sz w:val="24"/>
          <w:szCs w:val="24"/>
        </w:rPr>
        <w:t>i a factorilor interesa</w:t>
      </w:r>
      <w:r w:rsidR="005C4466">
        <w:rPr>
          <w:rFonts w:ascii="Times New Roman" w:hAnsi="Times New Roman"/>
          <w:sz w:val="24"/>
          <w:szCs w:val="24"/>
        </w:rPr>
        <w:t>t</w:t>
      </w:r>
      <w:r w:rsidRPr="004662BA">
        <w:rPr>
          <w:rFonts w:ascii="Times New Roman" w:hAnsi="Times New Roman"/>
          <w:sz w:val="24"/>
          <w:szCs w:val="24"/>
        </w:rPr>
        <w:t>i cu privire la zona studiat</w:t>
      </w:r>
      <w:r w:rsidR="005C4466">
        <w:rPr>
          <w:rFonts w:ascii="Times New Roman" w:hAnsi="Times New Roman"/>
          <w:sz w:val="24"/>
          <w:szCs w:val="24"/>
        </w:rPr>
        <w:t>a</w:t>
      </w:r>
      <w:r w:rsidRPr="004662BA">
        <w:rPr>
          <w:rFonts w:ascii="Times New Roman" w:hAnsi="Times New Roman"/>
          <w:sz w:val="24"/>
          <w:szCs w:val="24"/>
        </w:rPr>
        <w:t>:</w:t>
      </w:r>
    </w:p>
    <w:p w14:paraId="21069B8F" w14:textId="1BABEA15" w:rsidR="005C60BD" w:rsidRPr="004662BA" w:rsidRDefault="005C60BD" w:rsidP="00B05991">
      <w:pPr>
        <w:numPr>
          <w:ilvl w:val="0"/>
          <w:numId w:val="7"/>
        </w:numPr>
        <w:spacing w:after="0"/>
        <w:contextualSpacing/>
        <w:jc w:val="both"/>
        <w:rPr>
          <w:rFonts w:ascii="Times New Roman" w:hAnsi="Times New Roman"/>
          <w:sz w:val="24"/>
          <w:szCs w:val="24"/>
        </w:rPr>
      </w:pPr>
      <w:r w:rsidRPr="004662BA">
        <w:rPr>
          <w:rFonts w:ascii="Times New Roman" w:hAnsi="Times New Roman"/>
          <w:sz w:val="24"/>
          <w:szCs w:val="24"/>
        </w:rPr>
        <w:t xml:space="preserve">Se va </w:t>
      </w:r>
      <w:r w:rsidR="005C4466">
        <w:rPr>
          <w:rFonts w:ascii="Times New Roman" w:hAnsi="Times New Roman"/>
          <w:sz w:val="24"/>
          <w:szCs w:val="24"/>
        </w:rPr>
        <w:t>t</w:t>
      </w:r>
      <w:r w:rsidRPr="004662BA">
        <w:rPr>
          <w:rFonts w:ascii="Times New Roman" w:hAnsi="Times New Roman"/>
          <w:sz w:val="24"/>
          <w:szCs w:val="24"/>
        </w:rPr>
        <w:t>ine cont de func</w:t>
      </w:r>
      <w:r w:rsidR="005C4466">
        <w:rPr>
          <w:rFonts w:ascii="Times New Roman" w:hAnsi="Times New Roman"/>
          <w:sz w:val="24"/>
          <w:szCs w:val="24"/>
        </w:rPr>
        <w:t>t</w:t>
      </w:r>
      <w:r w:rsidRPr="004662BA">
        <w:rPr>
          <w:rFonts w:ascii="Times New Roman" w:hAnsi="Times New Roman"/>
          <w:sz w:val="24"/>
          <w:szCs w:val="24"/>
        </w:rPr>
        <w:t>iunea propus</w:t>
      </w:r>
      <w:r w:rsidR="005C4466">
        <w:rPr>
          <w:rFonts w:ascii="Times New Roman" w:hAnsi="Times New Roman"/>
          <w:sz w:val="24"/>
          <w:szCs w:val="24"/>
        </w:rPr>
        <w:t>a</w:t>
      </w:r>
      <w:r w:rsidRPr="004662BA">
        <w:rPr>
          <w:rFonts w:ascii="Times New Roman" w:hAnsi="Times New Roman"/>
          <w:sz w:val="24"/>
          <w:szCs w:val="24"/>
        </w:rPr>
        <w:t xml:space="preserve"> prin documenta</w:t>
      </w:r>
      <w:r w:rsidR="005C4466">
        <w:rPr>
          <w:rFonts w:ascii="Times New Roman" w:hAnsi="Times New Roman"/>
          <w:sz w:val="24"/>
          <w:szCs w:val="24"/>
        </w:rPr>
        <w:t>t</w:t>
      </w:r>
      <w:r w:rsidRPr="004662BA">
        <w:rPr>
          <w:rFonts w:ascii="Times New Roman" w:hAnsi="Times New Roman"/>
          <w:sz w:val="24"/>
          <w:szCs w:val="24"/>
        </w:rPr>
        <w:t>ia de fa</w:t>
      </w:r>
      <w:r w:rsidR="005C4466">
        <w:rPr>
          <w:rFonts w:ascii="Times New Roman" w:hAnsi="Times New Roman"/>
          <w:sz w:val="24"/>
          <w:szCs w:val="24"/>
        </w:rPr>
        <w:t>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se va propune o dezvoltare coerenta care sa nu produc</w:t>
      </w:r>
      <w:r w:rsidR="005C4466">
        <w:rPr>
          <w:rFonts w:ascii="Times New Roman" w:hAnsi="Times New Roman"/>
          <w:sz w:val="24"/>
          <w:szCs w:val="24"/>
        </w:rPr>
        <w:t>a</w:t>
      </w:r>
      <w:r w:rsidRPr="004662BA">
        <w:rPr>
          <w:rFonts w:ascii="Times New Roman" w:hAnsi="Times New Roman"/>
          <w:sz w:val="24"/>
          <w:szCs w:val="24"/>
        </w:rPr>
        <w:t xml:space="preserve"> dezechilibre </w:t>
      </w:r>
      <w:r w:rsidR="005C4466">
        <w:rPr>
          <w:rFonts w:ascii="Times New Roman" w:hAnsi="Times New Roman"/>
          <w:sz w:val="24"/>
          <w:szCs w:val="24"/>
        </w:rPr>
        <w:t>i</w:t>
      </w:r>
      <w:r w:rsidRPr="004662BA">
        <w:rPr>
          <w:rFonts w:ascii="Times New Roman" w:hAnsi="Times New Roman"/>
          <w:sz w:val="24"/>
          <w:szCs w:val="24"/>
        </w:rPr>
        <w:t xml:space="preserve">n teritoriu; </w:t>
      </w:r>
    </w:p>
    <w:p w14:paraId="158A7765" w14:textId="08E48888" w:rsidR="005C60BD" w:rsidRPr="004662BA" w:rsidRDefault="005C60BD" w:rsidP="00B05991">
      <w:pPr>
        <w:numPr>
          <w:ilvl w:val="0"/>
          <w:numId w:val="7"/>
        </w:numPr>
        <w:spacing w:after="0"/>
        <w:contextualSpacing/>
        <w:jc w:val="both"/>
        <w:rPr>
          <w:rFonts w:ascii="Times New Roman" w:hAnsi="Times New Roman"/>
          <w:sz w:val="24"/>
          <w:szCs w:val="24"/>
        </w:rPr>
      </w:pPr>
      <w:r w:rsidRPr="004662BA">
        <w:rPr>
          <w:rFonts w:ascii="Times New Roman" w:hAnsi="Times New Roman"/>
          <w:sz w:val="24"/>
          <w:szCs w:val="24"/>
        </w:rPr>
        <w:t>A fost avut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vedere rela</w:t>
      </w:r>
      <w:r w:rsidR="005C4466">
        <w:rPr>
          <w:rFonts w:ascii="Times New Roman" w:hAnsi="Times New Roman"/>
          <w:sz w:val="24"/>
          <w:szCs w:val="24"/>
        </w:rPr>
        <w:t>t</w:t>
      </w:r>
      <w:r w:rsidRPr="004662BA">
        <w:rPr>
          <w:rFonts w:ascii="Times New Roman" w:hAnsi="Times New Roman"/>
          <w:sz w:val="24"/>
          <w:szCs w:val="24"/>
        </w:rPr>
        <w:t>ionarea circula</w:t>
      </w:r>
      <w:r w:rsidR="005C4466">
        <w:rPr>
          <w:rFonts w:ascii="Times New Roman" w:hAnsi="Times New Roman"/>
          <w:sz w:val="24"/>
          <w:szCs w:val="24"/>
        </w:rPr>
        <w:t>t</w:t>
      </w:r>
      <w:r w:rsidRPr="004662BA">
        <w:rPr>
          <w:rFonts w:ascii="Times New Roman" w:hAnsi="Times New Roman"/>
          <w:sz w:val="24"/>
          <w:szCs w:val="24"/>
        </w:rPr>
        <w:t>iilor propuse aferenta zonei studiate cu trama stradal</w:t>
      </w:r>
      <w:r w:rsidR="005C4466">
        <w:rPr>
          <w:rFonts w:ascii="Times New Roman" w:hAnsi="Times New Roman"/>
          <w:sz w:val="24"/>
          <w:szCs w:val="24"/>
        </w:rPr>
        <w:t>a</w:t>
      </w:r>
      <w:r w:rsidRPr="004662BA">
        <w:rPr>
          <w:rFonts w:ascii="Times New Roman" w:hAnsi="Times New Roman"/>
          <w:sz w:val="24"/>
          <w:szCs w:val="24"/>
        </w:rPr>
        <w:t xml:space="preserve"> existent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cea viitoare;</w:t>
      </w:r>
    </w:p>
    <w:p w14:paraId="7C132B3D" w14:textId="0BB9B380" w:rsidR="005C60BD" w:rsidRPr="004662BA" w:rsidRDefault="005C60BD" w:rsidP="00B05991">
      <w:pPr>
        <w:numPr>
          <w:ilvl w:val="0"/>
          <w:numId w:val="7"/>
        </w:numPr>
        <w:spacing w:after="0"/>
        <w:contextualSpacing/>
        <w:jc w:val="both"/>
        <w:rPr>
          <w:rFonts w:ascii="Times New Roman" w:hAnsi="Times New Roman"/>
          <w:sz w:val="24"/>
          <w:szCs w:val="24"/>
        </w:rPr>
      </w:pPr>
      <w:r w:rsidRPr="004662BA">
        <w:rPr>
          <w:rFonts w:ascii="Times New Roman" w:hAnsi="Times New Roman"/>
          <w:sz w:val="24"/>
          <w:szCs w:val="24"/>
        </w:rPr>
        <w:t xml:space="preserve">Se vor avea </w:t>
      </w:r>
      <w:r w:rsidR="005C4466">
        <w:rPr>
          <w:rFonts w:ascii="Times New Roman" w:hAnsi="Times New Roman"/>
          <w:sz w:val="24"/>
          <w:szCs w:val="24"/>
        </w:rPr>
        <w:t>i</w:t>
      </w:r>
      <w:r w:rsidRPr="004662BA">
        <w:rPr>
          <w:rFonts w:ascii="Times New Roman" w:hAnsi="Times New Roman"/>
          <w:sz w:val="24"/>
          <w:szCs w:val="24"/>
        </w:rPr>
        <w:t xml:space="preserve">n vederea racordarea </w:t>
      </w:r>
      <w:r w:rsidR="005C4466">
        <w:rPr>
          <w:rFonts w:ascii="Times New Roman" w:hAnsi="Times New Roman"/>
          <w:sz w:val="24"/>
          <w:szCs w:val="24"/>
        </w:rPr>
        <w:t>s</w:t>
      </w:r>
      <w:r w:rsidRPr="004662BA">
        <w:rPr>
          <w:rFonts w:ascii="Times New Roman" w:hAnsi="Times New Roman"/>
          <w:sz w:val="24"/>
          <w:szCs w:val="24"/>
        </w:rPr>
        <w:t>i modernizarea re</w:t>
      </w:r>
      <w:r w:rsidR="005C4466">
        <w:rPr>
          <w:rFonts w:ascii="Times New Roman" w:hAnsi="Times New Roman"/>
          <w:sz w:val="24"/>
          <w:szCs w:val="24"/>
        </w:rPr>
        <w:t>t</w:t>
      </w:r>
      <w:r w:rsidRPr="004662BA">
        <w:rPr>
          <w:rFonts w:ascii="Times New Roman" w:hAnsi="Times New Roman"/>
          <w:sz w:val="24"/>
          <w:szCs w:val="24"/>
        </w:rPr>
        <w:t>elelor edilitare;</w:t>
      </w:r>
    </w:p>
    <w:p w14:paraId="066EC34B" w14:textId="07336826" w:rsidR="005C60BD" w:rsidRPr="004662BA" w:rsidRDefault="005C60BD" w:rsidP="00B05991">
      <w:pPr>
        <w:numPr>
          <w:ilvl w:val="0"/>
          <w:numId w:val="7"/>
        </w:numPr>
        <w:spacing w:after="0"/>
        <w:contextualSpacing/>
        <w:jc w:val="both"/>
        <w:rPr>
          <w:rFonts w:ascii="Times New Roman" w:hAnsi="Times New Roman"/>
          <w:sz w:val="24"/>
          <w:szCs w:val="24"/>
        </w:rPr>
      </w:pPr>
      <w:r w:rsidRPr="004662BA">
        <w:rPr>
          <w:rFonts w:ascii="Times New Roman" w:hAnsi="Times New Roman"/>
          <w:sz w:val="24"/>
          <w:szCs w:val="24"/>
        </w:rPr>
        <w:t xml:space="preserve">Se va </w:t>
      </w:r>
      <w:r w:rsidR="005C4466">
        <w:rPr>
          <w:rFonts w:ascii="Times New Roman" w:hAnsi="Times New Roman"/>
          <w:sz w:val="24"/>
          <w:szCs w:val="24"/>
        </w:rPr>
        <w:t>t</w:t>
      </w:r>
      <w:r w:rsidRPr="004662BA">
        <w:rPr>
          <w:rFonts w:ascii="Times New Roman" w:hAnsi="Times New Roman"/>
          <w:sz w:val="24"/>
          <w:szCs w:val="24"/>
        </w:rPr>
        <w:t xml:space="preserve">ine cont de impactul asupra mediului </w:t>
      </w:r>
      <w:r w:rsidR="005C4466">
        <w:rPr>
          <w:rFonts w:ascii="Times New Roman" w:hAnsi="Times New Roman"/>
          <w:sz w:val="24"/>
          <w:szCs w:val="24"/>
        </w:rPr>
        <w:t>s</w:t>
      </w:r>
      <w:r w:rsidRPr="004662BA">
        <w:rPr>
          <w:rFonts w:ascii="Times New Roman" w:hAnsi="Times New Roman"/>
          <w:sz w:val="24"/>
          <w:szCs w:val="24"/>
        </w:rPr>
        <w:t>i a m</w:t>
      </w:r>
      <w:r w:rsidR="005C4466">
        <w:rPr>
          <w:rFonts w:ascii="Times New Roman" w:hAnsi="Times New Roman"/>
          <w:sz w:val="24"/>
          <w:szCs w:val="24"/>
        </w:rPr>
        <w:t>a</w:t>
      </w:r>
      <w:r w:rsidRPr="004662BA">
        <w:rPr>
          <w:rFonts w:ascii="Times New Roman" w:hAnsi="Times New Roman"/>
          <w:sz w:val="24"/>
          <w:szCs w:val="24"/>
        </w:rPr>
        <w:t>surilor luate pentru prevenirea accidentelor.</w:t>
      </w:r>
    </w:p>
    <w:p w14:paraId="6246B8BC" w14:textId="77777777" w:rsidR="005C60BD" w:rsidRPr="004662BA" w:rsidRDefault="005C60BD" w:rsidP="00F047DB">
      <w:pPr>
        <w:spacing w:after="0"/>
        <w:ind w:left="720"/>
        <w:contextualSpacing/>
        <w:jc w:val="both"/>
        <w:rPr>
          <w:rFonts w:ascii="Times New Roman" w:hAnsi="Times New Roman"/>
          <w:sz w:val="24"/>
          <w:szCs w:val="24"/>
        </w:rPr>
      </w:pPr>
    </w:p>
    <w:p w14:paraId="4E29EFBE" w14:textId="480380AD" w:rsidR="005C60BD" w:rsidRPr="004662BA" w:rsidRDefault="005C60BD" w:rsidP="00F047DB">
      <w:pPr>
        <w:autoSpaceDE w:val="0"/>
        <w:autoSpaceDN w:val="0"/>
        <w:adjustRightInd w:val="0"/>
        <w:spacing w:after="0"/>
        <w:ind w:firstLine="709"/>
        <w:contextualSpacing/>
        <w:jc w:val="both"/>
        <w:rPr>
          <w:rFonts w:ascii="Times New Roman" w:hAnsi="Times New Roman"/>
          <w:sz w:val="24"/>
          <w:szCs w:val="24"/>
        </w:rPr>
      </w:pPr>
      <w:r w:rsidRPr="004662BA">
        <w:rPr>
          <w:rFonts w:ascii="Times New Roman" w:hAnsi="Times New Roman"/>
          <w:sz w:val="24"/>
          <w:szCs w:val="24"/>
        </w:rPr>
        <w:t>Conform cu Studiul Social privind percep</w:t>
      </w:r>
      <w:r w:rsidR="005C4466">
        <w:rPr>
          <w:rFonts w:ascii="Times New Roman" w:hAnsi="Times New Roman"/>
          <w:sz w:val="24"/>
          <w:szCs w:val="24"/>
        </w:rPr>
        <w:t>t</w:t>
      </w:r>
      <w:r w:rsidRPr="004662BA">
        <w:rPr>
          <w:rFonts w:ascii="Times New Roman" w:hAnsi="Times New Roman"/>
          <w:sz w:val="24"/>
          <w:szCs w:val="24"/>
        </w:rPr>
        <w:t>ia asupra inten</w:t>
      </w:r>
      <w:r w:rsidR="005C4466">
        <w:rPr>
          <w:rFonts w:ascii="Times New Roman" w:hAnsi="Times New Roman"/>
          <w:sz w:val="24"/>
          <w:szCs w:val="24"/>
        </w:rPr>
        <w:t>t</w:t>
      </w:r>
      <w:r w:rsidRPr="004662BA">
        <w:rPr>
          <w:rFonts w:ascii="Times New Roman" w:hAnsi="Times New Roman"/>
          <w:sz w:val="24"/>
          <w:szCs w:val="24"/>
        </w:rPr>
        <w:t>iei de realizare a DFDSMA principalele percep</w:t>
      </w:r>
      <w:r w:rsidR="005C4466">
        <w:rPr>
          <w:rFonts w:ascii="Times New Roman" w:hAnsi="Times New Roman"/>
          <w:sz w:val="24"/>
          <w:szCs w:val="24"/>
        </w:rPr>
        <w:t>t</w:t>
      </w:r>
      <w:r w:rsidRPr="004662BA">
        <w:rPr>
          <w:rFonts w:ascii="Times New Roman" w:hAnsi="Times New Roman"/>
          <w:sz w:val="24"/>
          <w:szCs w:val="24"/>
        </w:rPr>
        <w:t>ii sunt:</w:t>
      </w:r>
    </w:p>
    <w:p w14:paraId="437401A9" w14:textId="0CC848FF" w:rsidR="005C60BD" w:rsidRPr="008A648E" w:rsidRDefault="005C60BD" w:rsidP="00F047DB">
      <w:pPr>
        <w:spacing w:after="0"/>
        <w:jc w:val="both"/>
        <w:rPr>
          <w:rFonts w:ascii="Times New Roman" w:hAnsi="Times New Roman"/>
          <w:sz w:val="24"/>
          <w:szCs w:val="24"/>
          <w:u w:val="single"/>
        </w:rPr>
      </w:pPr>
      <w:r w:rsidRPr="008A648E">
        <w:rPr>
          <w:rFonts w:ascii="Times New Roman" w:hAnsi="Times New Roman"/>
          <w:b/>
          <w:bCs/>
          <w:iCs/>
          <w:sz w:val="24"/>
          <w:szCs w:val="24"/>
          <w:u w:val="single"/>
        </w:rPr>
        <w:t>Percep</w:t>
      </w:r>
      <w:r w:rsidR="005C4466" w:rsidRPr="008A648E">
        <w:rPr>
          <w:rFonts w:ascii="Times New Roman" w:hAnsi="Times New Roman"/>
          <w:b/>
          <w:bCs/>
          <w:iCs/>
          <w:sz w:val="24"/>
          <w:szCs w:val="24"/>
          <w:u w:val="single"/>
        </w:rPr>
        <w:t>t</w:t>
      </w:r>
      <w:r w:rsidRPr="008A648E">
        <w:rPr>
          <w:rFonts w:ascii="Times New Roman" w:hAnsi="Times New Roman"/>
          <w:b/>
          <w:bCs/>
          <w:iCs/>
          <w:sz w:val="24"/>
          <w:szCs w:val="24"/>
          <w:u w:val="single"/>
        </w:rPr>
        <w:t>ia popula</w:t>
      </w:r>
      <w:r w:rsidR="005C4466" w:rsidRPr="008A648E">
        <w:rPr>
          <w:rFonts w:ascii="Times New Roman" w:hAnsi="Times New Roman"/>
          <w:b/>
          <w:bCs/>
          <w:iCs/>
          <w:sz w:val="24"/>
          <w:szCs w:val="24"/>
          <w:u w:val="single"/>
        </w:rPr>
        <w:t>t</w:t>
      </w:r>
      <w:r w:rsidRPr="008A648E">
        <w:rPr>
          <w:rFonts w:ascii="Times New Roman" w:hAnsi="Times New Roman"/>
          <w:b/>
          <w:bCs/>
          <w:iCs/>
          <w:sz w:val="24"/>
          <w:szCs w:val="24"/>
          <w:u w:val="single"/>
        </w:rPr>
        <w:t>iei asupra prezen</w:t>
      </w:r>
      <w:r w:rsidR="005C4466" w:rsidRPr="008A648E">
        <w:rPr>
          <w:rFonts w:ascii="Times New Roman" w:hAnsi="Times New Roman"/>
          <w:b/>
          <w:bCs/>
          <w:iCs/>
          <w:sz w:val="24"/>
          <w:szCs w:val="24"/>
          <w:u w:val="single"/>
        </w:rPr>
        <w:t>t</w:t>
      </w:r>
      <w:r w:rsidRPr="008A648E">
        <w:rPr>
          <w:rFonts w:ascii="Times New Roman" w:hAnsi="Times New Roman"/>
          <w:b/>
          <w:bCs/>
          <w:iCs/>
          <w:sz w:val="24"/>
          <w:szCs w:val="24"/>
          <w:u w:val="single"/>
        </w:rPr>
        <w:t>ei Centralei Nucleare de la Cernavod</w:t>
      </w:r>
      <w:r w:rsidR="005C4466" w:rsidRPr="008A648E">
        <w:rPr>
          <w:rFonts w:ascii="Times New Roman" w:hAnsi="Times New Roman"/>
          <w:b/>
          <w:bCs/>
          <w:iCs/>
          <w:sz w:val="24"/>
          <w:szCs w:val="24"/>
          <w:u w:val="single"/>
        </w:rPr>
        <w:t>a</w:t>
      </w:r>
      <w:r w:rsidRPr="008A648E">
        <w:rPr>
          <w:rFonts w:ascii="Times New Roman" w:hAnsi="Times New Roman"/>
          <w:b/>
          <w:bCs/>
          <w:iCs/>
          <w:sz w:val="24"/>
          <w:szCs w:val="24"/>
          <w:u w:val="single"/>
        </w:rPr>
        <w:t xml:space="preserve"> </w:t>
      </w:r>
      <w:r w:rsidR="005C4466" w:rsidRPr="008A648E">
        <w:rPr>
          <w:rFonts w:ascii="Times New Roman" w:hAnsi="Times New Roman"/>
          <w:b/>
          <w:bCs/>
          <w:iCs/>
          <w:sz w:val="24"/>
          <w:szCs w:val="24"/>
          <w:u w:val="single"/>
        </w:rPr>
        <w:t>i</w:t>
      </w:r>
      <w:r w:rsidRPr="008A648E">
        <w:rPr>
          <w:rFonts w:ascii="Times New Roman" w:hAnsi="Times New Roman"/>
          <w:b/>
          <w:bCs/>
          <w:iCs/>
          <w:sz w:val="24"/>
          <w:szCs w:val="24"/>
          <w:u w:val="single"/>
        </w:rPr>
        <w:t>n apropiere</w:t>
      </w:r>
    </w:p>
    <w:p w14:paraId="7C6871FC" w14:textId="495E2360" w:rsidR="005C60BD" w:rsidRPr="00D179A8" w:rsidRDefault="005C60BD" w:rsidP="00B05991">
      <w:pPr>
        <w:numPr>
          <w:ilvl w:val="0"/>
          <w:numId w:val="7"/>
        </w:numPr>
        <w:spacing w:after="0"/>
        <w:ind w:left="0" w:firstLine="360"/>
        <w:contextualSpacing/>
        <w:jc w:val="both"/>
        <w:rPr>
          <w:rFonts w:ascii="Times New Roman" w:hAnsi="Times New Roman"/>
          <w:b/>
          <w:bCs/>
          <w:sz w:val="24"/>
          <w:szCs w:val="24"/>
        </w:rPr>
      </w:pPr>
      <w:r w:rsidRPr="00D179A8">
        <w:rPr>
          <w:rFonts w:ascii="Times New Roman" w:hAnsi="Times New Roman"/>
          <w:sz w:val="24"/>
          <w:szCs w:val="24"/>
        </w:rPr>
        <w:t>Locuitorii comunei Saligny au fost ruga</w:t>
      </w:r>
      <w:r w:rsidR="005C4466">
        <w:rPr>
          <w:rFonts w:ascii="Times New Roman" w:hAnsi="Times New Roman"/>
          <w:sz w:val="24"/>
          <w:szCs w:val="24"/>
        </w:rPr>
        <w:t>t</w:t>
      </w:r>
      <w:r w:rsidRPr="00D179A8">
        <w:rPr>
          <w:rFonts w:ascii="Times New Roman" w:hAnsi="Times New Roman"/>
          <w:sz w:val="24"/>
          <w:szCs w:val="24"/>
        </w:rPr>
        <w:t>i s</w:t>
      </w:r>
      <w:r w:rsidR="005C4466">
        <w:rPr>
          <w:rFonts w:ascii="Times New Roman" w:hAnsi="Times New Roman"/>
          <w:sz w:val="24"/>
          <w:szCs w:val="24"/>
        </w:rPr>
        <w:t>a</w:t>
      </w:r>
      <w:r w:rsidRPr="00D179A8">
        <w:rPr>
          <w:rFonts w:ascii="Times New Roman" w:hAnsi="Times New Roman"/>
          <w:sz w:val="24"/>
          <w:szCs w:val="24"/>
        </w:rPr>
        <w:t xml:space="preserve"> aprecieze, pe o scal</w:t>
      </w:r>
      <w:r w:rsidR="005C4466">
        <w:rPr>
          <w:rFonts w:ascii="Times New Roman" w:hAnsi="Times New Roman"/>
          <w:sz w:val="24"/>
          <w:szCs w:val="24"/>
        </w:rPr>
        <w:t>a</w:t>
      </w:r>
      <w:r w:rsidRPr="00D179A8">
        <w:rPr>
          <w:rFonts w:ascii="Times New Roman" w:hAnsi="Times New Roman"/>
          <w:sz w:val="24"/>
          <w:szCs w:val="24"/>
        </w:rPr>
        <w:t xml:space="preserve"> de la 1 la 5 (</w:t>
      </w:r>
      <w:r w:rsidRPr="00D179A8">
        <w:rPr>
          <w:rFonts w:ascii="Times New Roman" w:hAnsi="Times New Roman"/>
          <w:i/>
          <w:iCs/>
          <w:sz w:val="24"/>
          <w:szCs w:val="24"/>
        </w:rPr>
        <w:t>unde 1= deloc benefic</w:t>
      </w:r>
      <w:r w:rsidR="005C4466">
        <w:rPr>
          <w:rFonts w:ascii="Times New Roman" w:hAnsi="Times New Roman"/>
          <w:i/>
          <w:iCs/>
          <w:sz w:val="24"/>
          <w:szCs w:val="24"/>
        </w:rPr>
        <w:t>a</w:t>
      </w:r>
      <w:r w:rsidRPr="00D179A8">
        <w:rPr>
          <w:rFonts w:ascii="Times New Roman" w:hAnsi="Times New Roman"/>
          <w:i/>
          <w:iCs/>
          <w:sz w:val="24"/>
          <w:szCs w:val="24"/>
        </w:rPr>
        <w:t xml:space="preserve"> </w:t>
      </w:r>
      <w:r w:rsidR="005C4466">
        <w:rPr>
          <w:rFonts w:ascii="Times New Roman" w:hAnsi="Times New Roman"/>
          <w:i/>
          <w:iCs/>
          <w:sz w:val="24"/>
          <w:szCs w:val="24"/>
        </w:rPr>
        <w:t>s</w:t>
      </w:r>
      <w:r w:rsidRPr="00D179A8">
        <w:rPr>
          <w:rFonts w:ascii="Times New Roman" w:hAnsi="Times New Roman"/>
          <w:i/>
          <w:iCs/>
          <w:sz w:val="24"/>
          <w:szCs w:val="24"/>
        </w:rPr>
        <w:t>i 5=foarte benefic</w:t>
      </w:r>
      <w:r w:rsidR="005C4466">
        <w:rPr>
          <w:rFonts w:ascii="Times New Roman" w:hAnsi="Times New Roman"/>
          <w:i/>
          <w:iCs/>
          <w:sz w:val="24"/>
          <w:szCs w:val="24"/>
        </w:rPr>
        <w:t>a</w:t>
      </w:r>
      <w:r w:rsidRPr="00D179A8">
        <w:rPr>
          <w:rFonts w:ascii="Times New Roman" w:hAnsi="Times New Roman"/>
          <w:sz w:val="24"/>
          <w:szCs w:val="24"/>
        </w:rPr>
        <w:t>), apropierea comunei lor de Centrala Nuclear</w:t>
      </w:r>
      <w:r w:rsidR="005C4466">
        <w:rPr>
          <w:rFonts w:ascii="Times New Roman" w:hAnsi="Times New Roman"/>
          <w:sz w:val="24"/>
          <w:szCs w:val="24"/>
        </w:rPr>
        <w:t>a</w:t>
      </w:r>
      <w:r w:rsidRPr="00D179A8">
        <w:rPr>
          <w:rFonts w:ascii="Times New Roman" w:hAnsi="Times New Roman"/>
          <w:sz w:val="24"/>
          <w:szCs w:val="24"/>
        </w:rPr>
        <w:t xml:space="preserve"> de la Cernavod</w:t>
      </w:r>
      <w:r w:rsidR="005C4466">
        <w:rPr>
          <w:rFonts w:ascii="Times New Roman" w:hAnsi="Times New Roman"/>
          <w:sz w:val="24"/>
          <w:szCs w:val="24"/>
        </w:rPr>
        <w:t>a</w:t>
      </w:r>
      <w:r w:rsidRPr="00D179A8">
        <w:rPr>
          <w:rFonts w:ascii="Times New Roman" w:hAnsi="Times New Roman"/>
          <w:sz w:val="24"/>
          <w:szCs w:val="24"/>
        </w:rPr>
        <w:t xml:space="preserve">. Astfel, </w:t>
      </w:r>
      <w:r w:rsidRPr="00D179A8">
        <w:rPr>
          <w:rFonts w:ascii="Times New Roman" w:hAnsi="Times New Roman"/>
          <w:b/>
          <w:bCs/>
          <w:sz w:val="24"/>
          <w:szCs w:val="24"/>
        </w:rPr>
        <w:t>media r</w:t>
      </w:r>
      <w:r w:rsidR="005C4466">
        <w:rPr>
          <w:rFonts w:ascii="Times New Roman" w:hAnsi="Times New Roman"/>
          <w:b/>
          <w:bCs/>
          <w:sz w:val="24"/>
          <w:szCs w:val="24"/>
        </w:rPr>
        <w:t>a</w:t>
      </w:r>
      <w:r w:rsidRPr="00D179A8">
        <w:rPr>
          <w:rFonts w:ascii="Times New Roman" w:hAnsi="Times New Roman"/>
          <w:b/>
          <w:bCs/>
          <w:sz w:val="24"/>
          <w:szCs w:val="24"/>
        </w:rPr>
        <w:t>spunsurilor oferite de c</w:t>
      </w:r>
      <w:r w:rsidR="005C4466">
        <w:rPr>
          <w:rFonts w:ascii="Times New Roman" w:hAnsi="Times New Roman"/>
          <w:b/>
          <w:bCs/>
          <w:sz w:val="24"/>
          <w:szCs w:val="24"/>
        </w:rPr>
        <w:t>a</w:t>
      </w:r>
      <w:r w:rsidRPr="00D179A8">
        <w:rPr>
          <w:rFonts w:ascii="Times New Roman" w:hAnsi="Times New Roman"/>
          <w:b/>
          <w:bCs/>
          <w:sz w:val="24"/>
          <w:szCs w:val="24"/>
        </w:rPr>
        <w:t>tre ace</w:t>
      </w:r>
      <w:r w:rsidR="005C4466">
        <w:rPr>
          <w:rFonts w:ascii="Times New Roman" w:hAnsi="Times New Roman"/>
          <w:b/>
          <w:bCs/>
          <w:sz w:val="24"/>
          <w:szCs w:val="24"/>
        </w:rPr>
        <w:t>s</w:t>
      </w:r>
      <w:r w:rsidRPr="00D179A8">
        <w:rPr>
          <w:rFonts w:ascii="Times New Roman" w:hAnsi="Times New Roman"/>
          <w:b/>
          <w:bCs/>
          <w:sz w:val="24"/>
          <w:szCs w:val="24"/>
        </w:rPr>
        <w:t>tia este 3,46 (din 5,00)</w:t>
      </w:r>
      <w:r w:rsidRPr="00D179A8">
        <w:rPr>
          <w:rFonts w:ascii="Times New Roman" w:hAnsi="Times New Roman"/>
          <w:sz w:val="24"/>
          <w:szCs w:val="24"/>
        </w:rPr>
        <w:t>, acesta fiind un indicator al faptului c</w:t>
      </w:r>
      <w:r w:rsidR="005C4466">
        <w:rPr>
          <w:rFonts w:ascii="Times New Roman" w:hAnsi="Times New Roman"/>
          <w:sz w:val="24"/>
          <w:szCs w:val="24"/>
        </w:rPr>
        <w:t>a</w:t>
      </w:r>
      <w:r w:rsidRPr="00D179A8">
        <w:rPr>
          <w:rFonts w:ascii="Times New Roman" w:hAnsi="Times New Roman"/>
          <w:sz w:val="24"/>
          <w:szCs w:val="24"/>
        </w:rPr>
        <w:t xml:space="preserve"> </w:t>
      </w:r>
      <w:r w:rsidRPr="00D179A8">
        <w:rPr>
          <w:rFonts w:ascii="Times New Roman" w:hAnsi="Times New Roman"/>
          <w:b/>
          <w:bCs/>
          <w:sz w:val="24"/>
          <w:szCs w:val="24"/>
        </w:rPr>
        <w:t>prezen</w:t>
      </w:r>
      <w:r w:rsidR="005C4466">
        <w:rPr>
          <w:rFonts w:ascii="Times New Roman" w:hAnsi="Times New Roman"/>
          <w:b/>
          <w:bCs/>
          <w:sz w:val="24"/>
          <w:szCs w:val="24"/>
        </w:rPr>
        <w:t>t</w:t>
      </w:r>
      <w:r w:rsidRPr="00D179A8">
        <w:rPr>
          <w:rFonts w:ascii="Times New Roman" w:hAnsi="Times New Roman"/>
          <w:b/>
          <w:bCs/>
          <w:sz w:val="24"/>
          <w:szCs w:val="24"/>
        </w:rPr>
        <w:t>a Centralei Nucleare de la Cernavod</w:t>
      </w:r>
      <w:r w:rsidR="005C4466">
        <w:rPr>
          <w:rFonts w:ascii="Times New Roman" w:hAnsi="Times New Roman"/>
          <w:b/>
          <w:bCs/>
          <w:sz w:val="24"/>
          <w:szCs w:val="24"/>
        </w:rPr>
        <w:t>a</w:t>
      </w:r>
      <w:r w:rsidRPr="00D179A8">
        <w:rPr>
          <w:rFonts w:ascii="Times New Roman" w:hAnsi="Times New Roman"/>
          <w:b/>
          <w:bCs/>
          <w:sz w:val="24"/>
          <w:szCs w:val="24"/>
        </w:rPr>
        <w:t xml:space="preserve"> este apreciat</w:t>
      </w:r>
      <w:r w:rsidR="005C4466">
        <w:rPr>
          <w:rFonts w:ascii="Times New Roman" w:hAnsi="Times New Roman"/>
          <w:b/>
          <w:bCs/>
          <w:sz w:val="24"/>
          <w:szCs w:val="24"/>
        </w:rPr>
        <w:t>a</w:t>
      </w:r>
      <w:r w:rsidRPr="00D179A8">
        <w:rPr>
          <w:rFonts w:ascii="Times New Roman" w:hAnsi="Times New Roman"/>
          <w:b/>
          <w:bCs/>
          <w:sz w:val="24"/>
          <w:szCs w:val="24"/>
        </w:rPr>
        <w:t xml:space="preserve"> de c</w:t>
      </w:r>
      <w:r w:rsidR="005C4466">
        <w:rPr>
          <w:rFonts w:ascii="Times New Roman" w:hAnsi="Times New Roman"/>
          <w:b/>
          <w:bCs/>
          <w:sz w:val="24"/>
          <w:szCs w:val="24"/>
        </w:rPr>
        <w:t>a</w:t>
      </w:r>
      <w:r w:rsidRPr="00D179A8">
        <w:rPr>
          <w:rFonts w:ascii="Times New Roman" w:hAnsi="Times New Roman"/>
          <w:b/>
          <w:bCs/>
          <w:sz w:val="24"/>
          <w:szCs w:val="24"/>
        </w:rPr>
        <w:t>tre responden</w:t>
      </w:r>
      <w:r w:rsidR="005C4466">
        <w:rPr>
          <w:rFonts w:ascii="Times New Roman" w:hAnsi="Times New Roman"/>
          <w:b/>
          <w:bCs/>
          <w:sz w:val="24"/>
          <w:szCs w:val="24"/>
        </w:rPr>
        <w:t>t</w:t>
      </w:r>
      <w:r w:rsidRPr="00D179A8">
        <w:rPr>
          <w:rFonts w:ascii="Times New Roman" w:hAnsi="Times New Roman"/>
          <w:b/>
          <w:bCs/>
          <w:sz w:val="24"/>
          <w:szCs w:val="24"/>
        </w:rPr>
        <w:t>i.</w:t>
      </w:r>
    </w:p>
    <w:p w14:paraId="1AA18E0A" w14:textId="2850443F" w:rsidR="005C60BD" w:rsidRPr="008A648E" w:rsidRDefault="005C60BD" w:rsidP="00F047DB">
      <w:pPr>
        <w:spacing w:after="0"/>
        <w:jc w:val="both"/>
        <w:rPr>
          <w:rFonts w:ascii="Times New Roman" w:hAnsi="Times New Roman"/>
          <w:b/>
          <w:bCs/>
          <w:iCs/>
          <w:sz w:val="24"/>
          <w:szCs w:val="24"/>
          <w:u w:val="single"/>
        </w:rPr>
      </w:pPr>
      <w:r w:rsidRPr="008A648E">
        <w:rPr>
          <w:rFonts w:ascii="Times New Roman" w:hAnsi="Times New Roman"/>
          <w:b/>
          <w:bCs/>
          <w:iCs/>
          <w:sz w:val="24"/>
          <w:szCs w:val="24"/>
          <w:u w:val="single"/>
        </w:rPr>
        <w:t>Percep</w:t>
      </w:r>
      <w:r w:rsidR="005C4466" w:rsidRPr="008A648E">
        <w:rPr>
          <w:rFonts w:ascii="Times New Roman" w:hAnsi="Times New Roman"/>
          <w:b/>
          <w:bCs/>
          <w:iCs/>
          <w:sz w:val="24"/>
          <w:szCs w:val="24"/>
          <w:u w:val="single"/>
        </w:rPr>
        <w:t>t</w:t>
      </w:r>
      <w:r w:rsidRPr="008A648E">
        <w:rPr>
          <w:rFonts w:ascii="Times New Roman" w:hAnsi="Times New Roman"/>
          <w:b/>
          <w:bCs/>
          <w:iCs/>
          <w:sz w:val="24"/>
          <w:szCs w:val="24"/>
          <w:u w:val="single"/>
        </w:rPr>
        <w:t>ia popula</w:t>
      </w:r>
      <w:r w:rsidR="005C4466" w:rsidRPr="008A648E">
        <w:rPr>
          <w:rFonts w:ascii="Times New Roman" w:hAnsi="Times New Roman"/>
          <w:b/>
          <w:bCs/>
          <w:iCs/>
          <w:sz w:val="24"/>
          <w:szCs w:val="24"/>
          <w:u w:val="single"/>
        </w:rPr>
        <w:t>t</w:t>
      </w:r>
      <w:r w:rsidRPr="008A648E">
        <w:rPr>
          <w:rFonts w:ascii="Times New Roman" w:hAnsi="Times New Roman"/>
          <w:b/>
          <w:bCs/>
          <w:iCs/>
          <w:sz w:val="24"/>
          <w:szCs w:val="24"/>
          <w:u w:val="single"/>
        </w:rPr>
        <w:t>iei cu privire la impactul pe care l-ar avea proiectul de realizare a unui Depozit Final de De</w:t>
      </w:r>
      <w:r w:rsidR="005C4466" w:rsidRPr="008A648E">
        <w:rPr>
          <w:rFonts w:ascii="Times New Roman" w:hAnsi="Times New Roman"/>
          <w:b/>
          <w:bCs/>
          <w:iCs/>
          <w:sz w:val="24"/>
          <w:szCs w:val="24"/>
          <w:u w:val="single"/>
        </w:rPr>
        <w:t>s</w:t>
      </w:r>
      <w:r w:rsidRPr="008A648E">
        <w:rPr>
          <w:rFonts w:ascii="Times New Roman" w:hAnsi="Times New Roman"/>
          <w:b/>
          <w:bCs/>
          <w:iCs/>
          <w:sz w:val="24"/>
          <w:szCs w:val="24"/>
          <w:u w:val="single"/>
        </w:rPr>
        <w:t>euri Radioactive de Slab</w:t>
      </w:r>
      <w:r w:rsidR="005C4466" w:rsidRPr="008A648E">
        <w:rPr>
          <w:rFonts w:ascii="Times New Roman" w:hAnsi="Times New Roman"/>
          <w:b/>
          <w:bCs/>
          <w:iCs/>
          <w:sz w:val="24"/>
          <w:szCs w:val="24"/>
          <w:u w:val="single"/>
        </w:rPr>
        <w:t>a</w:t>
      </w:r>
      <w:r w:rsidRPr="008A648E">
        <w:rPr>
          <w:rFonts w:ascii="Times New Roman" w:hAnsi="Times New Roman"/>
          <w:b/>
          <w:bCs/>
          <w:iCs/>
          <w:sz w:val="24"/>
          <w:szCs w:val="24"/>
          <w:u w:val="single"/>
        </w:rPr>
        <w:t xml:space="preserve"> </w:t>
      </w:r>
      <w:r w:rsidR="005C4466" w:rsidRPr="008A648E">
        <w:rPr>
          <w:rFonts w:ascii="Times New Roman" w:hAnsi="Times New Roman"/>
          <w:b/>
          <w:bCs/>
          <w:iCs/>
          <w:sz w:val="24"/>
          <w:szCs w:val="24"/>
          <w:u w:val="single"/>
        </w:rPr>
        <w:t>s</w:t>
      </w:r>
      <w:r w:rsidRPr="008A648E">
        <w:rPr>
          <w:rFonts w:ascii="Times New Roman" w:hAnsi="Times New Roman"/>
          <w:b/>
          <w:bCs/>
          <w:iCs/>
          <w:sz w:val="24"/>
          <w:szCs w:val="24"/>
          <w:u w:val="single"/>
        </w:rPr>
        <w:t xml:space="preserve">i Medie Activitate (DFDSMA) </w:t>
      </w:r>
      <w:r w:rsidR="005C4466" w:rsidRPr="008A648E">
        <w:rPr>
          <w:rFonts w:ascii="Times New Roman" w:hAnsi="Times New Roman"/>
          <w:b/>
          <w:bCs/>
          <w:iCs/>
          <w:sz w:val="24"/>
          <w:szCs w:val="24"/>
          <w:u w:val="single"/>
        </w:rPr>
        <w:t>i</w:t>
      </w:r>
      <w:r w:rsidRPr="008A648E">
        <w:rPr>
          <w:rFonts w:ascii="Times New Roman" w:hAnsi="Times New Roman"/>
          <w:b/>
          <w:bCs/>
          <w:iCs/>
          <w:sz w:val="24"/>
          <w:szCs w:val="24"/>
          <w:u w:val="single"/>
        </w:rPr>
        <w:t>n apropiere</w:t>
      </w:r>
    </w:p>
    <w:p w14:paraId="42D2D014" w14:textId="402B48D4" w:rsidR="005C60BD" w:rsidRPr="004662BA" w:rsidRDefault="005C4466" w:rsidP="00B05991">
      <w:pPr>
        <w:numPr>
          <w:ilvl w:val="0"/>
          <w:numId w:val="7"/>
        </w:numPr>
        <w:spacing w:after="0"/>
        <w:ind w:left="0" w:firstLine="284"/>
        <w:contextualSpacing/>
        <w:jc w:val="both"/>
        <w:rPr>
          <w:rFonts w:ascii="Times New Roman" w:hAnsi="Times New Roman"/>
          <w:sz w:val="24"/>
          <w:szCs w:val="24"/>
        </w:rPr>
      </w:pPr>
      <w:r>
        <w:rPr>
          <w:rFonts w:ascii="Times New Roman" w:hAnsi="Times New Roman"/>
          <w:sz w:val="24"/>
          <w:szCs w:val="24"/>
        </w:rPr>
        <w:t>I</w:t>
      </w:r>
      <w:r w:rsidR="005C60BD" w:rsidRPr="004662BA">
        <w:rPr>
          <w:rFonts w:ascii="Times New Roman" w:hAnsi="Times New Roman"/>
          <w:sz w:val="24"/>
          <w:szCs w:val="24"/>
        </w:rPr>
        <w:t>ntreba</w:t>
      </w:r>
      <w:r>
        <w:rPr>
          <w:rFonts w:ascii="Times New Roman" w:hAnsi="Times New Roman"/>
          <w:sz w:val="24"/>
          <w:szCs w:val="24"/>
        </w:rPr>
        <w:t>t</w:t>
      </w:r>
      <w:r w:rsidR="005C60BD" w:rsidRPr="004662BA">
        <w:rPr>
          <w:rFonts w:ascii="Times New Roman" w:hAnsi="Times New Roman"/>
          <w:sz w:val="24"/>
          <w:szCs w:val="24"/>
        </w:rPr>
        <w:t>i fiind asupra impactului pe care proiectul de realizare a unui Depozit final de de</w:t>
      </w:r>
      <w:r>
        <w:rPr>
          <w:rFonts w:ascii="Times New Roman" w:hAnsi="Times New Roman"/>
          <w:sz w:val="24"/>
          <w:szCs w:val="24"/>
        </w:rPr>
        <w:t>s</w:t>
      </w:r>
      <w:r w:rsidR="005C60BD" w:rsidRPr="004662BA">
        <w:rPr>
          <w:rFonts w:ascii="Times New Roman" w:hAnsi="Times New Roman"/>
          <w:sz w:val="24"/>
          <w:szCs w:val="24"/>
        </w:rPr>
        <w:t>euri radioactive de slab</w:t>
      </w:r>
      <w:r>
        <w:rPr>
          <w:rFonts w:ascii="Times New Roman" w:hAnsi="Times New Roman"/>
          <w:sz w:val="24"/>
          <w:szCs w:val="24"/>
        </w:rPr>
        <w:t>a</w:t>
      </w:r>
      <w:r w:rsidR="005C60BD" w:rsidRPr="004662BA">
        <w:rPr>
          <w:rFonts w:ascii="Times New Roman" w:hAnsi="Times New Roman"/>
          <w:sz w:val="24"/>
          <w:szCs w:val="24"/>
        </w:rPr>
        <w:t xml:space="preserve"> </w:t>
      </w:r>
      <w:r>
        <w:rPr>
          <w:rFonts w:ascii="Times New Roman" w:hAnsi="Times New Roman"/>
          <w:sz w:val="24"/>
          <w:szCs w:val="24"/>
        </w:rPr>
        <w:t>s</w:t>
      </w:r>
      <w:r w:rsidR="005C60BD" w:rsidRPr="004662BA">
        <w:rPr>
          <w:rFonts w:ascii="Times New Roman" w:hAnsi="Times New Roman"/>
          <w:sz w:val="24"/>
          <w:szCs w:val="24"/>
        </w:rPr>
        <w:t>i medie activitate l-ar avea, pe termen lung, asupra localit</w:t>
      </w:r>
      <w:r>
        <w:rPr>
          <w:rFonts w:ascii="Times New Roman" w:hAnsi="Times New Roman"/>
          <w:sz w:val="24"/>
          <w:szCs w:val="24"/>
        </w:rPr>
        <w:t>at</w:t>
      </w:r>
      <w:r w:rsidR="005C60BD" w:rsidRPr="004662BA">
        <w:rPr>
          <w:rFonts w:ascii="Times New Roman" w:hAnsi="Times New Roman"/>
          <w:sz w:val="24"/>
          <w:szCs w:val="24"/>
        </w:rPr>
        <w:t>ii, locuitorii din Comuna Saligny au men</w:t>
      </w:r>
      <w:r>
        <w:rPr>
          <w:rFonts w:ascii="Times New Roman" w:hAnsi="Times New Roman"/>
          <w:sz w:val="24"/>
          <w:szCs w:val="24"/>
        </w:rPr>
        <w:t>t</w:t>
      </w:r>
      <w:r w:rsidR="005C60BD" w:rsidRPr="004662BA">
        <w:rPr>
          <w:rFonts w:ascii="Times New Roman" w:hAnsi="Times New Roman"/>
          <w:sz w:val="24"/>
          <w:szCs w:val="24"/>
        </w:rPr>
        <w:t>ionat faptul c</w:t>
      </w:r>
      <w:r>
        <w:rPr>
          <w:rFonts w:ascii="Times New Roman" w:hAnsi="Times New Roman"/>
          <w:sz w:val="24"/>
          <w:szCs w:val="24"/>
        </w:rPr>
        <w:t>a</w:t>
      </w:r>
      <w:r w:rsidR="005C60BD" w:rsidRPr="004662BA">
        <w:rPr>
          <w:rFonts w:ascii="Times New Roman" w:hAnsi="Times New Roman"/>
          <w:sz w:val="24"/>
          <w:szCs w:val="24"/>
        </w:rPr>
        <w:t xml:space="preserve"> acest proiect </w:t>
      </w:r>
      <w:r w:rsidR="005C60BD" w:rsidRPr="004662BA">
        <w:rPr>
          <w:rFonts w:ascii="Times New Roman" w:hAnsi="Times New Roman"/>
          <w:b/>
          <w:bCs/>
          <w:sz w:val="24"/>
          <w:szCs w:val="24"/>
        </w:rPr>
        <w:t>ar avea un impact pozitiv prin crearea de noi locuri de munc</w:t>
      </w:r>
      <w:r>
        <w:rPr>
          <w:rFonts w:ascii="Times New Roman" w:hAnsi="Times New Roman"/>
          <w:b/>
          <w:bCs/>
          <w:sz w:val="24"/>
          <w:szCs w:val="24"/>
        </w:rPr>
        <w:t>a</w:t>
      </w:r>
      <w:r w:rsidR="005C60BD" w:rsidRPr="004662BA">
        <w:rPr>
          <w:rFonts w:ascii="Times New Roman" w:hAnsi="Times New Roman"/>
          <w:sz w:val="24"/>
          <w:szCs w:val="24"/>
        </w:rPr>
        <w:t>. Astfel, problema men</w:t>
      </w:r>
      <w:r>
        <w:rPr>
          <w:rFonts w:ascii="Times New Roman" w:hAnsi="Times New Roman"/>
          <w:sz w:val="24"/>
          <w:szCs w:val="24"/>
        </w:rPr>
        <w:t>t</w:t>
      </w:r>
      <w:r w:rsidR="005C60BD" w:rsidRPr="004662BA">
        <w:rPr>
          <w:rFonts w:ascii="Times New Roman" w:hAnsi="Times New Roman"/>
          <w:sz w:val="24"/>
          <w:szCs w:val="24"/>
        </w:rPr>
        <w:t>ionat</w:t>
      </w:r>
      <w:r>
        <w:rPr>
          <w:rFonts w:ascii="Times New Roman" w:hAnsi="Times New Roman"/>
          <w:sz w:val="24"/>
          <w:szCs w:val="24"/>
        </w:rPr>
        <w:t>a</w:t>
      </w:r>
      <w:r w:rsidR="005C60BD" w:rsidRPr="004662BA">
        <w:rPr>
          <w:rFonts w:ascii="Times New Roman" w:hAnsi="Times New Roman"/>
          <w:sz w:val="24"/>
          <w:szCs w:val="24"/>
        </w:rPr>
        <w:t xml:space="preserve"> ca fiind una dintre cele mai mari </w:t>
      </w:r>
      <w:r>
        <w:rPr>
          <w:rFonts w:ascii="Times New Roman" w:hAnsi="Times New Roman"/>
          <w:sz w:val="24"/>
          <w:szCs w:val="24"/>
        </w:rPr>
        <w:t>i</w:t>
      </w:r>
      <w:r w:rsidR="005C60BD" w:rsidRPr="004662BA">
        <w:rPr>
          <w:rFonts w:ascii="Times New Roman" w:hAnsi="Times New Roman"/>
          <w:sz w:val="24"/>
          <w:szCs w:val="24"/>
        </w:rPr>
        <w:t>n comun</w:t>
      </w:r>
      <w:r>
        <w:rPr>
          <w:rFonts w:ascii="Times New Roman" w:hAnsi="Times New Roman"/>
          <w:sz w:val="24"/>
          <w:szCs w:val="24"/>
        </w:rPr>
        <w:t>a</w:t>
      </w:r>
      <w:r w:rsidR="005C60BD" w:rsidRPr="004662BA">
        <w:rPr>
          <w:rFonts w:ascii="Times New Roman" w:hAnsi="Times New Roman"/>
          <w:sz w:val="24"/>
          <w:szCs w:val="24"/>
        </w:rPr>
        <w:t>, adic</w:t>
      </w:r>
      <w:r>
        <w:rPr>
          <w:rFonts w:ascii="Times New Roman" w:hAnsi="Times New Roman"/>
          <w:sz w:val="24"/>
          <w:szCs w:val="24"/>
        </w:rPr>
        <w:t>a</w:t>
      </w:r>
      <w:r w:rsidR="005C60BD" w:rsidRPr="004662BA">
        <w:rPr>
          <w:rFonts w:ascii="Times New Roman" w:hAnsi="Times New Roman"/>
          <w:sz w:val="24"/>
          <w:szCs w:val="24"/>
        </w:rPr>
        <w:t xml:space="preserve"> posibilit</w:t>
      </w:r>
      <w:r>
        <w:rPr>
          <w:rFonts w:ascii="Times New Roman" w:hAnsi="Times New Roman"/>
          <w:sz w:val="24"/>
          <w:szCs w:val="24"/>
        </w:rPr>
        <w:t>at</w:t>
      </w:r>
      <w:r w:rsidR="005C60BD" w:rsidRPr="004662BA">
        <w:rPr>
          <w:rFonts w:ascii="Times New Roman" w:hAnsi="Times New Roman"/>
          <w:sz w:val="24"/>
          <w:szCs w:val="24"/>
        </w:rPr>
        <w:t xml:space="preserve">ile reduse de angajare, </w:t>
      </w:r>
      <w:r>
        <w:rPr>
          <w:rFonts w:ascii="Times New Roman" w:hAnsi="Times New Roman"/>
          <w:sz w:val="24"/>
          <w:szCs w:val="24"/>
        </w:rPr>
        <w:t>s</w:t>
      </w:r>
      <w:r w:rsidR="005C60BD" w:rsidRPr="004662BA">
        <w:rPr>
          <w:rFonts w:ascii="Times New Roman" w:hAnsi="Times New Roman"/>
          <w:sz w:val="24"/>
          <w:szCs w:val="24"/>
        </w:rPr>
        <w:t>i-ar putea g</w:t>
      </w:r>
      <w:r>
        <w:rPr>
          <w:rFonts w:ascii="Times New Roman" w:hAnsi="Times New Roman"/>
          <w:sz w:val="24"/>
          <w:szCs w:val="24"/>
        </w:rPr>
        <w:t>a</w:t>
      </w:r>
      <w:r w:rsidR="005C60BD" w:rsidRPr="004662BA">
        <w:rPr>
          <w:rFonts w:ascii="Times New Roman" w:hAnsi="Times New Roman"/>
          <w:sz w:val="24"/>
          <w:szCs w:val="24"/>
        </w:rPr>
        <w:t>si solu</w:t>
      </w:r>
      <w:r>
        <w:rPr>
          <w:rFonts w:ascii="Times New Roman" w:hAnsi="Times New Roman"/>
          <w:sz w:val="24"/>
          <w:szCs w:val="24"/>
        </w:rPr>
        <w:t>t</w:t>
      </w:r>
      <w:r w:rsidR="005C60BD" w:rsidRPr="004662BA">
        <w:rPr>
          <w:rFonts w:ascii="Times New Roman" w:hAnsi="Times New Roman"/>
          <w:sz w:val="24"/>
          <w:szCs w:val="24"/>
        </w:rPr>
        <w:t xml:space="preserve">ionarea, </w:t>
      </w:r>
      <w:r>
        <w:rPr>
          <w:rFonts w:ascii="Times New Roman" w:hAnsi="Times New Roman"/>
          <w:sz w:val="24"/>
          <w:szCs w:val="24"/>
        </w:rPr>
        <w:t>i</w:t>
      </w:r>
      <w:r w:rsidR="005C60BD" w:rsidRPr="004662BA">
        <w:rPr>
          <w:rFonts w:ascii="Times New Roman" w:hAnsi="Times New Roman"/>
          <w:sz w:val="24"/>
          <w:szCs w:val="24"/>
        </w:rPr>
        <w:t xml:space="preserve">n opinia locuitorilor, </w:t>
      </w:r>
      <w:r>
        <w:rPr>
          <w:rFonts w:ascii="Times New Roman" w:hAnsi="Times New Roman"/>
          <w:sz w:val="24"/>
          <w:szCs w:val="24"/>
        </w:rPr>
        <w:t>i</w:t>
      </w:r>
      <w:r w:rsidR="005C60BD" w:rsidRPr="004662BA">
        <w:rPr>
          <w:rFonts w:ascii="Times New Roman" w:hAnsi="Times New Roman"/>
          <w:sz w:val="24"/>
          <w:szCs w:val="24"/>
        </w:rPr>
        <w:t>n cadrul acestui proiect. Aproximativ 56,19% dintre responden</w:t>
      </w:r>
      <w:r>
        <w:rPr>
          <w:rFonts w:ascii="Times New Roman" w:hAnsi="Times New Roman"/>
          <w:sz w:val="24"/>
          <w:szCs w:val="24"/>
        </w:rPr>
        <w:t>t</w:t>
      </w:r>
      <w:r w:rsidR="005C60BD" w:rsidRPr="004662BA">
        <w:rPr>
          <w:rFonts w:ascii="Times New Roman" w:hAnsi="Times New Roman"/>
          <w:sz w:val="24"/>
          <w:szCs w:val="24"/>
        </w:rPr>
        <w:t xml:space="preserve">i au precizat acest lucru, </w:t>
      </w:r>
      <w:r>
        <w:rPr>
          <w:rFonts w:ascii="Times New Roman" w:hAnsi="Times New Roman"/>
          <w:sz w:val="24"/>
          <w:szCs w:val="24"/>
        </w:rPr>
        <w:t>i</w:t>
      </w:r>
      <w:r w:rsidR="005C60BD" w:rsidRPr="004662BA">
        <w:rPr>
          <w:rFonts w:ascii="Times New Roman" w:hAnsi="Times New Roman"/>
          <w:sz w:val="24"/>
          <w:szCs w:val="24"/>
        </w:rPr>
        <w:t>n timp ce doar 22,86% dintre participan</w:t>
      </w:r>
      <w:r>
        <w:rPr>
          <w:rFonts w:ascii="Times New Roman" w:hAnsi="Times New Roman"/>
          <w:sz w:val="24"/>
          <w:szCs w:val="24"/>
        </w:rPr>
        <w:t>t</w:t>
      </w:r>
      <w:r w:rsidR="005C60BD" w:rsidRPr="004662BA">
        <w:rPr>
          <w:rFonts w:ascii="Times New Roman" w:hAnsi="Times New Roman"/>
          <w:sz w:val="24"/>
          <w:szCs w:val="24"/>
        </w:rPr>
        <w:t>ii la sondaj au men</w:t>
      </w:r>
      <w:r>
        <w:rPr>
          <w:rFonts w:ascii="Times New Roman" w:hAnsi="Times New Roman"/>
          <w:sz w:val="24"/>
          <w:szCs w:val="24"/>
        </w:rPr>
        <w:t>t</w:t>
      </w:r>
      <w:r w:rsidR="005C60BD" w:rsidRPr="004662BA">
        <w:rPr>
          <w:rFonts w:ascii="Times New Roman" w:hAnsi="Times New Roman"/>
          <w:sz w:val="24"/>
          <w:szCs w:val="24"/>
        </w:rPr>
        <w:t>ionat c</w:t>
      </w:r>
      <w:r>
        <w:rPr>
          <w:rFonts w:ascii="Times New Roman" w:hAnsi="Times New Roman"/>
          <w:sz w:val="24"/>
          <w:szCs w:val="24"/>
        </w:rPr>
        <w:t>a</w:t>
      </w:r>
      <w:r w:rsidR="005C60BD" w:rsidRPr="004662BA">
        <w:rPr>
          <w:rFonts w:ascii="Times New Roman" w:hAnsi="Times New Roman"/>
          <w:sz w:val="24"/>
          <w:szCs w:val="24"/>
        </w:rPr>
        <w:t xml:space="preserve"> proiectul ar putea avea un efect negativ asupra localit</w:t>
      </w:r>
      <w:r>
        <w:rPr>
          <w:rFonts w:ascii="Times New Roman" w:hAnsi="Times New Roman"/>
          <w:sz w:val="24"/>
          <w:szCs w:val="24"/>
        </w:rPr>
        <w:t>at</w:t>
      </w:r>
      <w:r w:rsidR="005C60BD" w:rsidRPr="004662BA">
        <w:rPr>
          <w:rFonts w:ascii="Times New Roman" w:hAnsi="Times New Roman"/>
          <w:sz w:val="24"/>
          <w:szCs w:val="24"/>
        </w:rPr>
        <w:t>ii, provoc</w:t>
      </w:r>
      <w:r>
        <w:rPr>
          <w:rFonts w:ascii="Times New Roman" w:hAnsi="Times New Roman"/>
          <w:sz w:val="24"/>
          <w:szCs w:val="24"/>
        </w:rPr>
        <w:t>a</w:t>
      </w:r>
      <w:r w:rsidR="005C60BD" w:rsidRPr="004662BA">
        <w:rPr>
          <w:rFonts w:ascii="Times New Roman" w:hAnsi="Times New Roman"/>
          <w:sz w:val="24"/>
          <w:szCs w:val="24"/>
        </w:rPr>
        <w:t>nd plecarea locuitorilor din comun</w:t>
      </w:r>
      <w:r>
        <w:rPr>
          <w:rFonts w:ascii="Times New Roman" w:hAnsi="Times New Roman"/>
          <w:sz w:val="24"/>
          <w:szCs w:val="24"/>
        </w:rPr>
        <w:t>a</w:t>
      </w:r>
      <w:r w:rsidR="005C60BD" w:rsidRPr="004662BA">
        <w:rPr>
          <w:rFonts w:ascii="Times New Roman" w:hAnsi="Times New Roman"/>
          <w:sz w:val="24"/>
          <w:szCs w:val="24"/>
        </w:rPr>
        <w:t xml:space="preserve">. </w:t>
      </w:r>
    </w:p>
    <w:p w14:paraId="2C855CD1" w14:textId="2BB6028E" w:rsidR="005C60BD" w:rsidRPr="004662BA" w:rsidRDefault="005C60BD" w:rsidP="002704B7">
      <w:pPr>
        <w:jc w:val="both"/>
        <w:rPr>
          <w:rFonts w:ascii="Times New Roman" w:hAnsi="Times New Roman"/>
          <w:sz w:val="24"/>
          <w:szCs w:val="24"/>
        </w:rPr>
      </w:pPr>
      <w:r w:rsidRPr="004662BA">
        <w:rPr>
          <w:rFonts w:ascii="Times New Roman" w:hAnsi="Times New Roman"/>
          <w:sz w:val="24"/>
          <w:szCs w:val="24"/>
        </w:rPr>
        <w:lastRenderedPageBreak/>
        <w:tab/>
        <w:t>Doar 6.67% dintre responden</w:t>
      </w:r>
      <w:r w:rsidR="005C4466">
        <w:rPr>
          <w:rFonts w:ascii="Times New Roman" w:hAnsi="Times New Roman"/>
          <w:sz w:val="24"/>
          <w:szCs w:val="24"/>
        </w:rPr>
        <w:t>t</w:t>
      </w:r>
      <w:r w:rsidRPr="004662BA">
        <w:rPr>
          <w:rFonts w:ascii="Times New Roman" w:hAnsi="Times New Roman"/>
          <w:sz w:val="24"/>
          <w:szCs w:val="24"/>
        </w:rPr>
        <w:t>i au men</w:t>
      </w:r>
      <w:r w:rsidR="005C4466">
        <w:rPr>
          <w:rFonts w:ascii="Times New Roman" w:hAnsi="Times New Roman"/>
          <w:sz w:val="24"/>
          <w:szCs w:val="24"/>
        </w:rPr>
        <w:t>t</w:t>
      </w:r>
      <w:r w:rsidRPr="004662BA">
        <w:rPr>
          <w:rFonts w:ascii="Times New Roman" w:hAnsi="Times New Roman"/>
          <w:sz w:val="24"/>
          <w:szCs w:val="24"/>
        </w:rPr>
        <w:t>ionat c</w:t>
      </w:r>
      <w:r w:rsidR="005C4466">
        <w:rPr>
          <w:rFonts w:ascii="Times New Roman" w:hAnsi="Times New Roman"/>
          <w:sz w:val="24"/>
          <w:szCs w:val="24"/>
        </w:rPr>
        <w:t>a</w:t>
      </w:r>
      <w:r w:rsidRPr="004662BA">
        <w:rPr>
          <w:rFonts w:ascii="Times New Roman" w:hAnsi="Times New Roman"/>
          <w:sz w:val="24"/>
          <w:szCs w:val="24"/>
        </w:rPr>
        <w:t xml:space="preserve"> </w:t>
      </w:r>
      <w:r w:rsidRPr="004662BA">
        <w:rPr>
          <w:rFonts w:ascii="Times New Roman" w:hAnsi="Times New Roman"/>
          <w:i/>
          <w:iCs/>
          <w:sz w:val="24"/>
          <w:szCs w:val="24"/>
        </w:rPr>
        <w:t>nu au o p</w:t>
      </w:r>
      <w:r w:rsidR="005C4466">
        <w:rPr>
          <w:rFonts w:ascii="Times New Roman" w:hAnsi="Times New Roman"/>
          <w:i/>
          <w:iCs/>
          <w:sz w:val="24"/>
          <w:szCs w:val="24"/>
        </w:rPr>
        <w:t>a</w:t>
      </w:r>
      <w:r w:rsidRPr="004662BA">
        <w:rPr>
          <w:rFonts w:ascii="Times New Roman" w:hAnsi="Times New Roman"/>
          <w:i/>
          <w:iCs/>
          <w:sz w:val="24"/>
          <w:szCs w:val="24"/>
        </w:rPr>
        <w:t>rere cu privire la acest aspect</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timp ce 14.27% au men</w:t>
      </w:r>
      <w:r w:rsidR="005C4466">
        <w:rPr>
          <w:rFonts w:ascii="Times New Roman" w:hAnsi="Times New Roman"/>
          <w:sz w:val="24"/>
          <w:szCs w:val="24"/>
        </w:rPr>
        <w:t>t</w:t>
      </w:r>
      <w:r w:rsidRPr="004662BA">
        <w:rPr>
          <w:rFonts w:ascii="Times New Roman" w:hAnsi="Times New Roman"/>
          <w:sz w:val="24"/>
          <w:szCs w:val="24"/>
        </w:rPr>
        <w:t>ionat c</w:t>
      </w:r>
      <w:r w:rsidR="005C4466">
        <w:rPr>
          <w:rFonts w:ascii="Times New Roman" w:hAnsi="Times New Roman"/>
          <w:sz w:val="24"/>
          <w:szCs w:val="24"/>
        </w:rPr>
        <w:t>a</w:t>
      </w:r>
      <w:r w:rsidRPr="004662BA">
        <w:rPr>
          <w:rFonts w:ascii="Times New Roman" w:hAnsi="Times New Roman"/>
          <w:sz w:val="24"/>
          <w:szCs w:val="24"/>
        </w:rPr>
        <w:t xml:space="preserve"> </w:t>
      </w:r>
      <w:r w:rsidRPr="004662BA">
        <w:rPr>
          <w:rFonts w:ascii="Times New Roman" w:hAnsi="Times New Roman"/>
          <w:i/>
          <w:iCs/>
          <w:sz w:val="24"/>
          <w:szCs w:val="24"/>
        </w:rPr>
        <w:t>nu sunt de acord sau c</w:t>
      </w:r>
      <w:r w:rsidR="005C4466">
        <w:rPr>
          <w:rFonts w:ascii="Times New Roman" w:hAnsi="Times New Roman"/>
          <w:i/>
          <w:iCs/>
          <w:sz w:val="24"/>
          <w:szCs w:val="24"/>
        </w:rPr>
        <w:t>a</w:t>
      </w:r>
      <w:r w:rsidRPr="004662BA">
        <w:rPr>
          <w:rFonts w:ascii="Times New Roman" w:hAnsi="Times New Roman"/>
          <w:i/>
          <w:iCs/>
          <w:sz w:val="24"/>
          <w:szCs w:val="24"/>
        </w:rPr>
        <w:t xml:space="preserve"> ar putea genera probleme de „poluare </w:t>
      </w:r>
      <w:r w:rsidR="005C4466">
        <w:rPr>
          <w:rFonts w:ascii="Times New Roman" w:hAnsi="Times New Roman"/>
          <w:i/>
          <w:iCs/>
          <w:sz w:val="24"/>
          <w:szCs w:val="24"/>
        </w:rPr>
        <w:t>s</w:t>
      </w:r>
      <w:r w:rsidRPr="004662BA">
        <w:rPr>
          <w:rFonts w:ascii="Times New Roman" w:hAnsi="Times New Roman"/>
          <w:i/>
          <w:iCs/>
          <w:sz w:val="24"/>
          <w:szCs w:val="24"/>
        </w:rPr>
        <w:t xml:space="preserve">i probleme de mediu” </w:t>
      </w:r>
      <w:r w:rsidRPr="004662BA">
        <w:rPr>
          <w:rFonts w:ascii="Times New Roman" w:hAnsi="Times New Roman"/>
          <w:sz w:val="24"/>
          <w:szCs w:val="24"/>
        </w:rPr>
        <w:t>(b</w:t>
      </w:r>
      <w:r w:rsidR="005C4466">
        <w:rPr>
          <w:rFonts w:ascii="Times New Roman" w:hAnsi="Times New Roman"/>
          <w:sz w:val="24"/>
          <w:szCs w:val="24"/>
        </w:rPr>
        <w:t>a</w:t>
      </w:r>
      <w:r w:rsidRPr="004662BA">
        <w:rPr>
          <w:rFonts w:ascii="Times New Roman" w:hAnsi="Times New Roman"/>
          <w:sz w:val="24"/>
          <w:szCs w:val="24"/>
        </w:rPr>
        <w:t>rbat, 41 ani, salariat).</w:t>
      </w:r>
    </w:p>
    <w:p w14:paraId="3742FFE0" w14:textId="4F318F7E" w:rsidR="005C60BD" w:rsidRPr="004662BA" w:rsidRDefault="005C60BD" w:rsidP="008A648E">
      <w:pPr>
        <w:spacing w:after="0"/>
        <w:jc w:val="center"/>
        <w:rPr>
          <w:rFonts w:ascii="Times New Roman" w:hAnsi="Times New Roman"/>
          <w:sz w:val="24"/>
          <w:szCs w:val="24"/>
        </w:rPr>
      </w:pPr>
      <w:r w:rsidRPr="004662BA">
        <w:rPr>
          <w:rFonts w:ascii="Times New Roman" w:hAnsi="Times New Roman"/>
          <w:b/>
          <w:bCs/>
          <w:iCs/>
          <w:noProof/>
          <w:sz w:val="24"/>
          <w:szCs w:val="24"/>
          <w:u w:val="single"/>
          <w:lang w:eastAsia="ro-RO"/>
        </w:rPr>
        <w:drawing>
          <wp:inline distT="0" distB="0" distL="0" distR="0" wp14:anchorId="2FFC228D" wp14:editId="6B9C073A">
            <wp:extent cx="2909417" cy="17621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33" cstate="email">
                      <a:extLst>
                        <a:ext uri="{28A0092B-C50C-407E-A947-70E740481C1C}">
                          <a14:useLocalDpi xmlns:a14="http://schemas.microsoft.com/office/drawing/2010/main"/>
                        </a:ext>
                      </a:extLst>
                    </a:blip>
                    <a:stretch>
                      <a:fillRect/>
                    </a:stretch>
                  </pic:blipFill>
                  <pic:spPr>
                    <a:xfrm>
                      <a:off x="0" y="0"/>
                      <a:ext cx="2949962" cy="1786681"/>
                    </a:xfrm>
                    <a:prstGeom prst="rect">
                      <a:avLst/>
                    </a:prstGeom>
                  </pic:spPr>
                </pic:pic>
              </a:graphicData>
            </a:graphic>
          </wp:inline>
        </w:drawing>
      </w:r>
    </w:p>
    <w:p w14:paraId="0E403BBA" w14:textId="16E1706E" w:rsidR="00FA0E50" w:rsidRPr="00EC76D4" w:rsidRDefault="005C60BD" w:rsidP="00EC76D4">
      <w:pPr>
        <w:spacing w:after="0" w:line="240" w:lineRule="auto"/>
        <w:jc w:val="center"/>
        <w:rPr>
          <w:rFonts w:ascii="Times New Roman" w:hAnsi="Times New Roman"/>
          <w:i/>
          <w:iCs/>
          <w:sz w:val="20"/>
          <w:szCs w:val="20"/>
        </w:rPr>
      </w:pPr>
      <w:bookmarkStart w:id="43" w:name="_Toc81326359"/>
      <w:r w:rsidRPr="00EC76D4">
        <w:rPr>
          <w:rFonts w:ascii="Times New Roman" w:hAnsi="Times New Roman"/>
          <w:i/>
          <w:iCs/>
          <w:sz w:val="20"/>
          <w:szCs w:val="20"/>
        </w:rPr>
        <w:t>Percep</w:t>
      </w:r>
      <w:r w:rsidR="005C4466" w:rsidRPr="00EC76D4">
        <w:rPr>
          <w:rFonts w:ascii="Times New Roman" w:hAnsi="Times New Roman"/>
          <w:i/>
          <w:iCs/>
          <w:sz w:val="20"/>
          <w:szCs w:val="20"/>
        </w:rPr>
        <w:t>t</w:t>
      </w:r>
      <w:r w:rsidRPr="00EC76D4">
        <w:rPr>
          <w:rFonts w:ascii="Times New Roman" w:hAnsi="Times New Roman"/>
          <w:i/>
          <w:iCs/>
          <w:sz w:val="20"/>
          <w:szCs w:val="20"/>
        </w:rPr>
        <w:t>ia responden</w:t>
      </w:r>
      <w:r w:rsidR="005C4466" w:rsidRPr="00EC76D4">
        <w:rPr>
          <w:rFonts w:ascii="Times New Roman" w:hAnsi="Times New Roman"/>
          <w:i/>
          <w:iCs/>
          <w:sz w:val="20"/>
          <w:szCs w:val="20"/>
        </w:rPr>
        <w:t>t</w:t>
      </w:r>
      <w:r w:rsidRPr="00EC76D4">
        <w:rPr>
          <w:rFonts w:ascii="Times New Roman" w:hAnsi="Times New Roman"/>
          <w:i/>
          <w:iCs/>
          <w:sz w:val="20"/>
          <w:szCs w:val="20"/>
        </w:rPr>
        <w:t>ilor cu privire la impactul pe care proiectul propus pentru zona de excludere CNE Cernavod</w:t>
      </w:r>
      <w:r w:rsidR="005C4466" w:rsidRPr="00EC76D4">
        <w:rPr>
          <w:rFonts w:ascii="Times New Roman" w:hAnsi="Times New Roman"/>
          <w:i/>
          <w:iCs/>
          <w:sz w:val="20"/>
          <w:szCs w:val="20"/>
        </w:rPr>
        <w:t>a</w:t>
      </w:r>
      <w:r w:rsidRPr="00EC76D4">
        <w:rPr>
          <w:rFonts w:ascii="Times New Roman" w:hAnsi="Times New Roman"/>
          <w:i/>
          <w:iCs/>
          <w:sz w:val="20"/>
          <w:szCs w:val="20"/>
        </w:rPr>
        <w:t xml:space="preserve"> (Depozit Final de De</w:t>
      </w:r>
      <w:r w:rsidR="005C4466" w:rsidRPr="00EC76D4">
        <w:rPr>
          <w:rFonts w:ascii="Times New Roman" w:hAnsi="Times New Roman"/>
          <w:i/>
          <w:iCs/>
          <w:sz w:val="20"/>
          <w:szCs w:val="20"/>
        </w:rPr>
        <w:t>s</w:t>
      </w:r>
      <w:r w:rsidRPr="00EC76D4">
        <w:rPr>
          <w:rFonts w:ascii="Times New Roman" w:hAnsi="Times New Roman"/>
          <w:i/>
          <w:iCs/>
          <w:sz w:val="20"/>
          <w:szCs w:val="20"/>
        </w:rPr>
        <w:t>euri Radioactive de Slab</w:t>
      </w:r>
      <w:r w:rsidR="005C4466" w:rsidRPr="00EC76D4">
        <w:rPr>
          <w:rFonts w:ascii="Times New Roman" w:hAnsi="Times New Roman"/>
          <w:i/>
          <w:iCs/>
          <w:sz w:val="20"/>
          <w:szCs w:val="20"/>
        </w:rPr>
        <w:t>a</w:t>
      </w:r>
      <w:r w:rsidRPr="00EC76D4">
        <w:rPr>
          <w:rFonts w:ascii="Times New Roman" w:hAnsi="Times New Roman"/>
          <w:i/>
          <w:iCs/>
          <w:sz w:val="20"/>
          <w:szCs w:val="20"/>
        </w:rPr>
        <w:t xml:space="preserve"> </w:t>
      </w:r>
      <w:r w:rsidR="005C4466" w:rsidRPr="00EC76D4">
        <w:rPr>
          <w:rFonts w:ascii="Times New Roman" w:hAnsi="Times New Roman"/>
          <w:i/>
          <w:iCs/>
          <w:sz w:val="20"/>
          <w:szCs w:val="20"/>
        </w:rPr>
        <w:t>s</w:t>
      </w:r>
      <w:r w:rsidRPr="00EC76D4">
        <w:rPr>
          <w:rFonts w:ascii="Times New Roman" w:hAnsi="Times New Roman"/>
          <w:i/>
          <w:iCs/>
          <w:sz w:val="20"/>
          <w:szCs w:val="20"/>
        </w:rPr>
        <w:t xml:space="preserve">i Medie Activitate) </w:t>
      </w:r>
      <w:r w:rsidR="005C4466" w:rsidRPr="00EC76D4">
        <w:rPr>
          <w:rFonts w:ascii="Times New Roman" w:hAnsi="Times New Roman"/>
          <w:i/>
          <w:iCs/>
          <w:sz w:val="20"/>
          <w:szCs w:val="20"/>
        </w:rPr>
        <w:t>i</w:t>
      </w:r>
      <w:r w:rsidRPr="00EC76D4">
        <w:rPr>
          <w:rFonts w:ascii="Times New Roman" w:hAnsi="Times New Roman"/>
          <w:i/>
          <w:iCs/>
          <w:sz w:val="20"/>
          <w:szCs w:val="20"/>
        </w:rPr>
        <w:t>l va avea asupra dezvolt</w:t>
      </w:r>
      <w:r w:rsidR="005C4466" w:rsidRPr="00EC76D4">
        <w:rPr>
          <w:rFonts w:ascii="Times New Roman" w:hAnsi="Times New Roman"/>
          <w:i/>
          <w:iCs/>
          <w:sz w:val="20"/>
          <w:szCs w:val="20"/>
        </w:rPr>
        <w:t>a</w:t>
      </w:r>
      <w:r w:rsidRPr="00EC76D4">
        <w:rPr>
          <w:rFonts w:ascii="Times New Roman" w:hAnsi="Times New Roman"/>
          <w:i/>
          <w:iCs/>
          <w:sz w:val="20"/>
          <w:szCs w:val="20"/>
        </w:rPr>
        <w:t>rii comunei Saligny</w:t>
      </w:r>
      <w:bookmarkEnd w:id="43"/>
      <w:r w:rsidR="00EC76D4">
        <w:rPr>
          <w:rFonts w:ascii="Times New Roman" w:hAnsi="Times New Roman"/>
          <w:i/>
          <w:iCs/>
          <w:sz w:val="20"/>
          <w:szCs w:val="20"/>
        </w:rPr>
        <w:t xml:space="preserve"> (</w:t>
      </w:r>
      <w:r w:rsidRPr="00EC76D4">
        <w:rPr>
          <w:rFonts w:ascii="Times New Roman" w:hAnsi="Times New Roman"/>
          <w:i/>
          <w:iCs/>
          <w:sz w:val="20"/>
          <w:szCs w:val="20"/>
        </w:rPr>
        <w:t>Surs</w:t>
      </w:r>
      <w:r w:rsidR="005C4466" w:rsidRPr="00EC76D4">
        <w:rPr>
          <w:rFonts w:ascii="Times New Roman" w:hAnsi="Times New Roman"/>
          <w:i/>
          <w:iCs/>
          <w:sz w:val="20"/>
          <w:szCs w:val="20"/>
        </w:rPr>
        <w:t>a</w:t>
      </w:r>
      <w:r w:rsidRPr="00EC76D4">
        <w:rPr>
          <w:rFonts w:ascii="Times New Roman" w:hAnsi="Times New Roman"/>
          <w:i/>
          <w:iCs/>
          <w:sz w:val="20"/>
          <w:szCs w:val="20"/>
        </w:rPr>
        <w:t xml:space="preserve"> – Studiu de fundamentare aferent P.U.Z. – Studiu sociologic</w:t>
      </w:r>
      <w:r w:rsidR="00EC76D4">
        <w:rPr>
          <w:rFonts w:ascii="Times New Roman" w:hAnsi="Times New Roman"/>
          <w:i/>
          <w:iCs/>
          <w:sz w:val="20"/>
          <w:szCs w:val="20"/>
        </w:rPr>
        <w:t>)</w:t>
      </w:r>
    </w:p>
    <w:p w14:paraId="5BAFD7DC" w14:textId="77777777" w:rsidR="005C60BD" w:rsidRPr="004662BA" w:rsidRDefault="005C60BD" w:rsidP="00F047DB">
      <w:pPr>
        <w:pStyle w:val="Footer"/>
        <w:tabs>
          <w:tab w:val="clear" w:pos="4680"/>
          <w:tab w:val="clear" w:pos="9360"/>
          <w:tab w:val="left" w:pos="284"/>
          <w:tab w:val="center" w:pos="709"/>
        </w:tabs>
        <w:spacing w:line="276" w:lineRule="auto"/>
        <w:ind w:firstLine="709"/>
        <w:jc w:val="both"/>
        <w:rPr>
          <w:rFonts w:ascii="Times New Roman" w:hAnsi="Times New Roman" w:cs="Times New Roman"/>
          <w:sz w:val="24"/>
          <w:szCs w:val="24"/>
        </w:rPr>
      </w:pPr>
    </w:p>
    <w:p w14:paraId="00BCE8E7" w14:textId="3F207801" w:rsidR="00483B5F" w:rsidRPr="00F6276B" w:rsidRDefault="00483B5F"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44" w:name="_Toc95920833"/>
      <w:r w:rsidRPr="00F6276B">
        <w:rPr>
          <w:rFonts w:ascii="Times New Roman" w:hAnsi="Times New Roman" w:cs="Times New Roman"/>
          <w:sz w:val="24"/>
          <w:szCs w:val="24"/>
        </w:rPr>
        <w:t>III. 1</w:t>
      </w:r>
      <w:r w:rsidR="00F428EB" w:rsidRPr="00F6276B">
        <w:rPr>
          <w:rFonts w:ascii="Times New Roman" w:hAnsi="Times New Roman" w:cs="Times New Roman"/>
          <w:sz w:val="24"/>
          <w:szCs w:val="24"/>
        </w:rPr>
        <w:t>1</w:t>
      </w:r>
      <w:r w:rsidRPr="00F6276B">
        <w:rPr>
          <w:rFonts w:ascii="Times New Roman" w:hAnsi="Times New Roman" w:cs="Times New Roman"/>
          <w:sz w:val="24"/>
          <w:szCs w:val="24"/>
        </w:rPr>
        <w:tab/>
        <w:t>Managementul deseurilor</w:t>
      </w:r>
      <w:bookmarkEnd w:id="44"/>
    </w:p>
    <w:p w14:paraId="6A3F9BCA" w14:textId="5B02317F" w:rsidR="007F6E1B" w:rsidRPr="00F6276B" w:rsidRDefault="002B6AFE" w:rsidP="00F047DB">
      <w:pPr>
        <w:pStyle w:val="Footer"/>
        <w:tabs>
          <w:tab w:val="clear" w:pos="4680"/>
          <w:tab w:val="left" w:pos="284"/>
          <w:tab w:val="center" w:pos="709"/>
        </w:tabs>
        <w:spacing w:line="276" w:lineRule="auto"/>
        <w:ind w:firstLine="709"/>
        <w:jc w:val="both"/>
        <w:rPr>
          <w:rFonts w:ascii="Times New Roman" w:hAnsi="Times New Roman" w:cs="Times New Roman"/>
          <w:sz w:val="24"/>
          <w:szCs w:val="24"/>
        </w:rPr>
      </w:pPr>
      <w:r w:rsidRPr="00F6276B">
        <w:rPr>
          <w:rFonts w:ascii="Times New Roman" w:hAnsi="Times New Roman" w:cs="Times New Roman"/>
          <w:sz w:val="24"/>
          <w:szCs w:val="24"/>
        </w:rPr>
        <w:t xml:space="preserve">Nu este cazul deoarece terenul este </w:t>
      </w:r>
      <w:r w:rsidR="00D07E0B" w:rsidRPr="00F6276B">
        <w:rPr>
          <w:rFonts w:ascii="Times New Roman" w:hAnsi="Times New Roman" w:cs="Times New Roman"/>
          <w:sz w:val="24"/>
          <w:szCs w:val="24"/>
        </w:rPr>
        <w:t>liber de constructii in prezent iar activit</w:t>
      </w:r>
      <w:r w:rsidR="005C60BD" w:rsidRPr="00F6276B">
        <w:rPr>
          <w:rFonts w:ascii="Times New Roman" w:hAnsi="Times New Roman" w:cs="Times New Roman"/>
          <w:sz w:val="24"/>
          <w:szCs w:val="24"/>
        </w:rPr>
        <w:t>at</w:t>
      </w:r>
      <w:r w:rsidR="00F6276B" w:rsidRPr="00F6276B">
        <w:rPr>
          <w:rFonts w:ascii="Times New Roman" w:hAnsi="Times New Roman" w:cs="Times New Roman"/>
          <w:sz w:val="24"/>
          <w:szCs w:val="24"/>
        </w:rPr>
        <w:t xml:space="preserve">ile principale sunt </w:t>
      </w:r>
      <w:r w:rsidR="005C60BD" w:rsidRPr="00F6276B">
        <w:rPr>
          <w:rFonts w:ascii="Times New Roman" w:hAnsi="Times New Roman" w:cs="Times New Roman"/>
          <w:sz w:val="24"/>
          <w:szCs w:val="24"/>
        </w:rPr>
        <w:t>specific</w:t>
      </w:r>
      <w:r w:rsidR="00F6276B" w:rsidRPr="00F6276B">
        <w:rPr>
          <w:rFonts w:ascii="Times New Roman" w:hAnsi="Times New Roman" w:cs="Times New Roman"/>
          <w:sz w:val="24"/>
          <w:szCs w:val="24"/>
        </w:rPr>
        <w:t>e</w:t>
      </w:r>
      <w:r w:rsidR="005C60BD" w:rsidRPr="00F6276B">
        <w:rPr>
          <w:rFonts w:ascii="Times New Roman" w:hAnsi="Times New Roman" w:cs="Times New Roman"/>
          <w:sz w:val="24"/>
          <w:szCs w:val="24"/>
        </w:rPr>
        <w:t xml:space="preserve"> </w:t>
      </w:r>
      <w:r w:rsidR="00F6276B" w:rsidRPr="00F6276B">
        <w:rPr>
          <w:rFonts w:ascii="Times New Roman" w:hAnsi="Times New Roman" w:cs="Times New Roman"/>
          <w:sz w:val="24"/>
          <w:szCs w:val="24"/>
        </w:rPr>
        <w:t>agriculturii</w:t>
      </w:r>
      <w:r w:rsidR="00F6276B">
        <w:rPr>
          <w:rFonts w:ascii="Times New Roman" w:hAnsi="Times New Roman" w:cs="Times New Roman"/>
          <w:sz w:val="24"/>
          <w:szCs w:val="24"/>
        </w:rPr>
        <w:t>, transportului</w:t>
      </w:r>
      <w:r w:rsidR="00F6276B" w:rsidRPr="00F6276B">
        <w:rPr>
          <w:rFonts w:ascii="Times New Roman" w:hAnsi="Times New Roman" w:cs="Times New Roman"/>
          <w:sz w:val="24"/>
          <w:szCs w:val="24"/>
        </w:rPr>
        <w:t xml:space="preserve"> </w:t>
      </w:r>
      <w:r w:rsidR="005C60BD" w:rsidRPr="00F6276B">
        <w:rPr>
          <w:rFonts w:ascii="Times New Roman" w:hAnsi="Times New Roman" w:cs="Times New Roman"/>
          <w:sz w:val="24"/>
          <w:szCs w:val="24"/>
        </w:rPr>
        <w:t xml:space="preserve"> sau </w:t>
      </w:r>
      <w:r w:rsidR="00F6276B" w:rsidRPr="00F6276B">
        <w:rPr>
          <w:rFonts w:ascii="Times New Roman" w:hAnsi="Times New Roman" w:cs="Times New Roman"/>
          <w:sz w:val="24"/>
          <w:szCs w:val="24"/>
        </w:rPr>
        <w:t xml:space="preserve">alte </w:t>
      </w:r>
      <w:r w:rsidR="005C60BD" w:rsidRPr="00F6276B">
        <w:rPr>
          <w:rFonts w:ascii="Times New Roman" w:hAnsi="Times New Roman" w:cs="Times New Roman"/>
          <w:sz w:val="24"/>
          <w:szCs w:val="24"/>
        </w:rPr>
        <w:t>activitati speciale.</w:t>
      </w:r>
    </w:p>
    <w:p w14:paraId="1963CB72" w14:textId="05997D96" w:rsidR="00F9796B" w:rsidRPr="00F6276B" w:rsidRDefault="005C4466" w:rsidP="00F047DB">
      <w:pPr>
        <w:pStyle w:val="Footer"/>
        <w:tabs>
          <w:tab w:val="clear" w:pos="4680"/>
          <w:tab w:val="left" w:pos="284"/>
          <w:tab w:val="center" w:pos="709"/>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F9796B" w:rsidRPr="00F6276B">
        <w:rPr>
          <w:rFonts w:ascii="Times New Roman" w:hAnsi="Times New Roman" w:cs="Times New Roman"/>
          <w:sz w:val="24"/>
          <w:szCs w:val="24"/>
        </w:rPr>
        <w:t xml:space="preserve">n cadrul zonei studiate </w:t>
      </w:r>
      <w:r>
        <w:rPr>
          <w:rFonts w:ascii="Times New Roman" w:hAnsi="Times New Roman" w:cs="Times New Roman"/>
          <w:sz w:val="24"/>
          <w:szCs w:val="24"/>
        </w:rPr>
        <w:t>s</w:t>
      </w:r>
      <w:r w:rsidR="00F9796B" w:rsidRPr="00F6276B">
        <w:rPr>
          <w:rFonts w:ascii="Times New Roman" w:hAnsi="Times New Roman" w:cs="Times New Roman"/>
          <w:sz w:val="24"/>
          <w:szCs w:val="24"/>
        </w:rPr>
        <w:t xml:space="preserve">i </w:t>
      </w:r>
      <w:r>
        <w:rPr>
          <w:rFonts w:ascii="Times New Roman" w:hAnsi="Times New Roman" w:cs="Times New Roman"/>
          <w:sz w:val="24"/>
          <w:szCs w:val="24"/>
        </w:rPr>
        <w:t>i</w:t>
      </w:r>
      <w:r w:rsidR="00F9796B" w:rsidRPr="00F6276B">
        <w:rPr>
          <w:rFonts w:ascii="Times New Roman" w:hAnsi="Times New Roman" w:cs="Times New Roman"/>
          <w:sz w:val="24"/>
          <w:szCs w:val="24"/>
        </w:rPr>
        <w:t>n vecin</w:t>
      </w:r>
      <w:r>
        <w:rPr>
          <w:rFonts w:ascii="Times New Roman" w:hAnsi="Times New Roman" w:cs="Times New Roman"/>
          <w:sz w:val="24"/>
          <w:szCs w:val="24"/>
        </w:rPr>
        <w:t>a</w:t>
      </w:r>
      <w:r w:rsidR="00F9796B" w:rsidRPr="00F6276B">
        <w:rPr>
          <w:rFonts w:ascii="Times New Roman" w:hAnsi="Times New Roman" w:cs="Times New Roman"/>
          <w:sz w:val="24"/>
          <w:szCs w:val="24"/>
        </w:rPr>
        <w:t>t</w:t>
      </w:r>
      <w:r>
        <w:rPr>
          <w:rFonts w:ascii="Times New Roman" w:hAnsi="Times New Roman" w:cs="Times New Roman"/>
          <w:sz w:val="24"/>
          <w:szCs w:val="24"/>
        </w:rPr>
        <w:t>at</w:t>
      </w:r>
      <w:r w:rsidR="00F9796B" w:rsidRPr="00F6276B">
        <w:rPr>
          <w:rFonts w:ascii="Times New Roman" w:hAnsi="Times New Roman" w:cs="Times New Roman"/>
          <w:sz w:val="24"/>
          <w:szCs w:val="24"/>
        </w:rPr>
        <w:t>i nu sunt prezente platforme de de</w:t>
      </w:r>
      <w:r>
        <w:rPr>
          <w:rFonts w:ascii="Times New Roman" w:hAnsi="Times New Roman" w:cs="Times New Roman"/>
          <w:sz w:val="24"/>
          <w:szCs w:val="24"/>
        </w:rPr>
        <w:t>s</w:t>
      </w:r>
      <w:r w:rsidR="00F9796B" w:rsidRPr="00F6276B">
        <w:rPr>
          <w:rFonts w:ascii="Times New Roman" w:hAnsi="Times New Roman" w:cs="Times New Roman"/>
          <w:sz w:val="24"/>
          <w:szCs w:val="24"/>
        </w:rPr>
        <w:t>euri</w:t>
      </w:r>
      <w:r w:rsidR="00F95C21">
        <w:rPr>
          <w:rFonts w:ascii="Times New Roman" w:hAnsi="Times New Roman" w:cs="Times New Roman"/>
          <w:sz w:val="24"/>
          <w:szCs w:val="24"/>
        </w:rPr>
        <w:t>.</w:t>
      </w:r>
    </w:p>
    <w:p w14:paraId="1398061C" w14:textId="0D4BFD24" w:rsidR="00891C44" w:rsidRDefault="00D07E0B" w:rsidP="00F047DB">
      <w:pPr>
        <w:pStyle w:val="Footer"/>
        <w:tabs>
          <w:tab w:val="clear" w:pos="4680"/>
          <w:tab w:val="left" w:pos="284"/>
          <w:tab w:val="center" w:pos="709"/>
        </w:tabs>
        <w:spacing w:line="276" w:lineRule="auto"/>
        <w:ind w:firstLine="709"/>
        <w:jc w:val="both"/>
        <w:rPr>
          <w:rFonts w:ascii="Times New Roman" w:hAnsi="Times New Roman" w:cs="Times New Roman"/>
          <w:sz w:val="24"/>
          <w:szCs w:val="24"/>
        </w:rPr>
      </w:pPr>
      <w:r w:rsidRPr="00F6276B">
        <w:rPr>
          <w:rFonts w:ascii="Times New Roman" w:hAnsi="Times New Roman" w:cs="Times New Roman"/>
          <w:sz w:val="24"/>
          <w:szCs w:val="24"/>
        </w:rPr>
        <w:t>Salubrizarea este asigurata de utilizatorii terenurilor</w:t>
      </w:r>
      <w:r w:rsidR="00F95C21">
        <w:rPr>
          <w:rFonts w:ascii="Times New Roman" w:hAnsi="Times New Roman" w:cs="Times New Roman"/>
          <w:sz w:val="24"/>
          <w:szCs w:val="24"/>
        </w:rPr>
        <w:t xml:space="preserve"> din zona.</w:t>
      </w:r>
    </w:p>
    <w:p w14:paraId="373B0CDE" w14:textId="659881FD" w:rsidR="00300E72" w:rsidRPr="008522E8" w:rsidRDefault="00300E72" w:rsidP="00F047DB">
      <w:pPr>
        <w:pStyle w:val="Footer"/>
        <w:tabs>
          <w:tab w:val="clear" w:pos="4680"/>
          <w:tab w:val="left" w:pos="284"/>
          <w:tab w:val="center" w:pos="709"/>
        </w:tabs>
        <w:spacing w:line="276" w:lineRule="auto"/>
        <w:ind w:firstLine="709"/>
        <w:jc w:val="both"/>
        <w:rPr>
          <w:rFonts w:ascii="Times New Roman" w:hAnsi="Times New Roman" w:cs="Times New Roman"/>
          <w:sz w:val="20"/>
          <w:szCs w:val="20"/>
        </w:rPr>
      </w:pPr>
    </w:p>
    <w:p w14:paraId="24F62457" w14:textId="35574CF1" w:rsidR="00300E72" w:rsidRPr="00F6276B" w:rsidRDefault="00300E72" w:rsidP="00300E72">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45" w:name="_Toc95920834"/>
      <w:r w:rsidRPr="00F6276B">
        <w:rPr>
          <w:rFonts w:ascii="Times New Roman" w:hAnsi="Times New Roman" w:cs="Times New Roman"/>
          <w:sz w:val="24"/>
          <w:szCs w:val="24"/>
        </w:rPr>
        <w:t>III. 1</w:t>
      </w:r>
      <w:r>
        <w:rPr>
          <w:rFonts w:ascii="Times New Roman" w:hAnsi="Times New Roman" w:cs="Times New Roman"/>
          <w:sz w:val="24"/>
          <w:szCs w:val="24"/>
        </w:rPr>
        <w:t>2</w:t>
      </w:r>
      <w:r w:rsidRPr="00F6276B">
        <w:rPr>
          <w:rFonts w:ascii="Times New Roman" w:hAnsi="Times New Roman" w:cs="Times New Roman"/>
          <w:sz w:val="24"/>
          <w:szCs w:val="24"/>
        </w:rPr>
        <w:tab/>
      </w:r>
      <w:r>
        <w:rPr>
          <w:rFonts w:ascii="Times New Roman" w:hAnsi="Times New Roman" w:cs="Times New Roman"/>
          <w:sz w:val="24"/>
          <w:szCs w:val="24"/>
        </w:rPr>
        <w:t>Bilant situatie existenta</w:t>
      </w:r>
      <w:bookmarkEnd w:id="45"/>
    </w:p>
    <w:p w14:paraId="5217408B" w14:textId="22C24A3A" w:rsidR="00E17120" w:rsidRPr="00EF59A3" w:rsidRDefault="00974D38" w:rsidP="008A648E">
      <w:pPr>
        <w:pStyle w:val="Footer"/>
        <w:tabs>
          <w:tab w:val="clear" w:pos="4680"/>
          <w:tab w:val="clear" w:pos="9360"/>
          <w:tab w:val="right" w:pos="0"/>
          <w:tab w:val="left" w:pos="284"/>
        </w:tabs>
        <w:spacing w:before="120" w:line="276" w:lineRule="auto"/>
        <w:jc w:val="center"/>
        <w:rPr>
          <w:rFonts w:ascii="Times New Roman" w:hAnsi="Times New Roman" w:cs="Times New Roman"/>
          <w:b/>
          <w:bCs/>
          <w:sz w:val="24"/>
          <w:szCs w:val="24"/>
          <w:lang w:eastAsia="ro-RO"/>
        </w:rPr>
      </w:pPr>
      <w:r w:rsidRPr="00EF59A3">
        <w:rPr>
          <w:rFonts w:ascii="Times New Roman" w:hAnsi="Times New Roman" w:cs="Times New Roman"/>
          <w:b/>
          <w:bCs/>
          <w:sz w:val="24"/>
          <w:szCs w:val="24"/>
          <w:lang w:eastAsia="ro-RO"/>
        </w:rPr>
        <w:t>Bilant situatie existenta pentru zona studiata</w:t>
      </w:r>
      <w:r w:rsidR="00263267" w:rsidRPr="00EF59A3">
        <w:rPr>
          <w:rFonts w:ascii="Times New Roman" w:hAnsi="Times New Roman" w:cs="Times New Roman"/>
          <w:b/>
          <w:bCs/>
          <w:sz w:val="24"/>
          <w:szCs w:val="24"/>
          <w:lang w:eastAsia="ro-RO"/>
        </w:rPr>
        <w:t xml:space="preserve"> PUZ</w:t>
      </w:r>
    </w:p>
    <w:tbl>
      <w:tblPr>
        <w:tblW w:w="7015" w:type="dxa"/>
        <w:jc w:val="center"/>
        <w:tblLook w:val="04A0" w:firstRow="1" w:lastRow="0" w:firstColumn="1" w:lastColumn="0" w:noHBand="0" w:noVBand="1"/>
      </w:tblPr>
      <w:tblGrid>
        <w:gridCol w:w="960"/>
        <w:gridCol w:w="2320"/>
        <w:gridCol w:w="1935"/>
        <w:gridCol w:w="1800"/>
      </w:tblGrid>
      <w:tr w:rsidR="00974D38" w:rsidRPr="00EF59A3" w14:paraId="23CE234E" w14:textId="77777777" w:rsidTr="00207B3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382AD" w14:textId="77777777" w:rsidR="00974D38" w:rsidRPr="00EF59A3" w:rsidRDefault="00974D3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Nr crt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5A65D021" w14:textId="77777777" w:rsidR="00974D38" w:rsidRPr="00EF59A3" w:rsidRDefault="00974D38" w:rsidP="00207B3F">
            <w:pPr>
              <w:spacing w:after="0" w:line="240" w:lineRule="auto"/>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Zona functionala</w:t>
            </w:r>
          </w:p>
        </w:tc>
        <w:tc>
          <w:tcPr>
            <w:tcW w:w="1935" w:type="dxa"/>
            <w:tcBorders>
              <w:top w:val="single" w:sz="4" w:space="0" w:color="auto"/>
              <w:left w:val="nil"/>
              <w:bottom w:val="single" w:sz="4" w:space="0" w:color="auto"/>
              <w:right w:val="single" w:sz="4" w:space="0" w:color="auto"/>
            </w:tcBorders>
            <w:shd w:val="clear" w:color="auto" w:fill="auto"/>
            <w:noWrap/>
            <w:vAlign w:val="bottom"/>
            <w:hideMark/>
          </w:tcPr>
          <w:p w14:paraId="0EEE68DE" w14:textId="77777777" w:rsidR="00974D38" w:rsidRPr="00EF59A3" w:rsidRDefault="00974D3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Suprafata [mp]</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B39CF2F" w14:textId="77777777" w:rsidR="00974D38" w:rsidRPr="00EF59A3" w:rsidRDefault="00974D3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Suprafata [%]</w:t>
            </w:r>
          </w:p>
        </w:tc>
      </w:tr>
      <w:tr w:rsidR="00974D38" w:rsidRPr="00EF59A3" w14:paraId="4DF2425F" w14:textId="77777777" w:rsidTr="00207B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2D2A19"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1. </w:t>
            </w:r>
          </w:p>
        </w:tc>
        <w:tc>
          <w:tcPr>
            <w:tcW w:w="2320" w:type="dxa"/>
            <w:tcBorders>
              <w:top w:val="nil"/>
              <w:left w:val="nil"/>
              <w:bottom w:val="single" w:sz="4" w:space="0" w:color="auto"/>
              <w:right w:val="single" w:sz="4" w:space="0" w:color="auto"/>
            </w:tcBorders>
            <w:shd w:val="clear" w:color="auto" w:fill="auto"/>
            <w:noWrap/>
            <w:vAlign w:val="bottom"/>
            <w:hideMark/>
          </w:tcPr>
          <w:p w14:paraId="1D568BE2" w14:textId="77777777" w:rsidR="00974D38" w:rsidRPr="00EF59A3" w:rsidRDefault="00974D3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Poligon</w:t>
            </w:r>
          </w:p>
        </w:tc>
        <w:tc>
          <w:tcPr>
            <w:tcW w:w="1935" w:type="dxa"/>
            <w:tcBorders>
              <w:top w:val="nil"/>
              <w:left w:val="nil"/>
              <w:bottom w:val="single" w:sz="4" w:space="0" w:color="auto"/>
              <w:right w:val="single" w:sz="4" w:space="0" w:color="auto"/>
            </w:tcBorders>
            <w:shd w:val="clear" w:color="auto" w:fill="auto"/>
            <w:noWrap/>
            <w:vAlign w:val="bottom"/>
            <w:hideMark/>
          </w:tcPr>
          <w:p w14:paraId="1C412B1B" w14:textId="2894FFDE"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18</w:t>
            </w:r>
            <w:r w:rsidR="00207B3F" w:rsidRPr="00EF59A3">
              <w:rPr>
                <w:rFonts w:ascii="Times New Roman" w:eastAsia="Times New Roman" w:hAnsi="Times New Roman"/>
                <w:color w:val="000000"/>
                <w:sz w:val="24"/>
                <w:szCs w:val="24"/>
                <w:lang w:eastAsia="ro-RO"/>
              </w:rPr>
              <w:t>.</w:t>
            </w:r>
            <w:r w:rsidRPr="00EF59A3">
              <w:rPr>
                <w:rFonts w:ascii="Times New Roman" w:eastAsia="Times New Roman" w:hAnsi="Times New Roman"/>
                <w:color w:val="000000"/>
                <w:sz w:val="24"/>
                <w:szCs w:val="24"/>
                <w:lang w:eastAsia="ro-RO"/>
              </w:rPr>
              <w:t>576</w:t>
            </w:r>
          </w:p>
        </w:tc>
        <w:tc>
          <w:tcPr>
            <w:tcW w:w="1800" w:type="dxa"/>
            <w:tcBorders>
              <w:top w:val="nil"/>
              <w:left w:val="nil"/>
              <w:bottom w:val="single" w:sz="4" w:space="0" w:color="auto"/>
              <w:right w:val="single" w:sz="4" w:space="0" w:color="auto"/>
            </w:tcBorders>
            <w:shd w:val="clear" w:color="auto" w:fill="auto"/>
            <w:noWrap/>
            <w:vAlign w:val="bottom"/>
            <w:hideMark/>
          </w:tcPr>
          <w:p w14:paraId="0B1F61A9" w14:textId="0AA910A2"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1.3</w:t>
            </w:r>
          </w:p>
        </w:tc>
      </w:tr>
      <w:tr w:rsidR="00974D38" w:rsidRPr="00EF59A3" w14:paraId="78DCD5EE" w14:textId="77777777" w:rsidTr="00207B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E91645"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2. </w:t>
            </w:r>
          </w:p>
        </w:tc>
        <w:tc>
          <w:tcPr>
            <w:tcW w:w="2320" w:type="dxa"/>
            <w:tcBorders>
              <w:top w:val="nil"/>
              <w:left w:val="nil"/>
              <w:bottom w:val="single" w:sz="4" w:space="0" w:color="auto"/>
              <w:right w:val="single" w:sz="4" w:space="0" w:color="auto"/>
            </w:tcBorders>
            <w:shd w:val="clear" w:color="auto" w:fill="auto"/>
            <w:noWrap/>
            <w:vAlign w:val="bottom"/>
            <w:hideMark/>
          </w:tcPr>
          <w:p w14:paraId="43C582E6" w14:textId="77777777" w:rsidR="00974D38" w:rsidRPr="00EF59A3" w:rsidRDefault="00974D3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Statie pompare</w:t>
            </w:r>
          </w:p>
        </w:tc>
        <w:tc>
          <w:tcPr>
            <w:tcW w:w="1935" w:type="dxa"/>
            <w:tcBorders>
              <w:top w:val="nil"/>
              <w:left w:val="nil"/>
              <w:bottom w:val="single" w:sz="4" w:space="0" w:color="auto"/>
              <w:right w:val="single" w:sz="4" w:space="0" w:color="auto"/>
            </w:tcBorders>
            <w:shd w:val="clear" w:color="auto" w:fill="auto"/>
            <w:noWrap/>
            <w:vAlign w:val="bottom"/>
            <w:hideMark/>
          </w:tcPr>
          <w:p w14:paraId="0B3B9D61" w14:textId="7728ADB4"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w:t>
            </w:r>
            <w:r w:rsidR="00207B3F" w:rsidRPr="00EF59A3">
              <w:rPr>
                <w:rFonts w:ascii="Times New Roman" w:eastAsia="Times New Roman" w:hAnsi="Times New Roman"/>
                <w:color w:val="000000"/>
                <w:sz w:val="24"/>
                <w:szCs w:val="24"/>
                <w:lang w:eastAsia="ro-RO"/>
              </w:rPr>
              <w:t>.</w:t>
            </w:r>
            <w:r w:rsidRPr="00EF59A3">
              <w:rPr>
                <w:rFonts w:ascii="Times New Roman" w:eastAsia="Times New Roman" w:hAnsi="Times New Roman"/>
                <w:color w:val="000000"/>
                <w:sz w:val="24"/>
                <w:szCs w:val="24"/>
                <w:lang w:eastAsia="ro-RO"/>
              </w:rPr>
              <w:t>313</w:t>
            </w:r>
          </w:p>
        </w:tc>
        <w:tc>
          <w:tcPr>
            <w:tcW w:w="1800" w:type="dxa"/>
            <w:tcBorders>
              <w:top w:val="nil"/>
              <w:left w:val="nil"/>
              <w:bottom w:val="single" w:sz="4" w:space="0" w:color="auto"/>
              <w:right w:val="single" w:sz="4" w:space="0" w:color="auto"/>
            </w:tcBorders>
            <w:shd w:val="clear" w:color="auto" w:fill="auto"/>
            <w:noWrap/>
            <w:vAlign w:val="bottom"/>
            <w:hideMark/>
          </w:tcPr>
          <w:p w14:paraId="09115454"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0.3</w:t>
            </w:r>
          </w:p>
        </w:tc>
      </w:tr>
      <w:tr w:rsidR="00974D38" w:rsidRPr="00EF59A3" w14:paraId="444F166C" w14:textId="77777777" w:rsidTr="00EC1B8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80D3D"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3. </w:t>
            </w:r>
          </w:p>
        </w:tc>
        <w:tc>
          <w:tcPr>
            <w:tcW w:w="2320" w:type="dxa"/>
            <w:tcBorders>
              <w:top w:val="nil"/>
              <w:left w:val="nil"/>
              <w:bottom w:val="single" w:sz="4" w:space="0" w:color="auto"/>
              <w:right w:val="single" w:sz="4" w:space="0" w:color="auto"/>
            </w:tcBorders>
            <w:shd w:val="clear" w:color="auto" w:fill="auto"/>
            <w:noWrap/>
            <w:vAlign w:val="bottom"/>
            <w:hideMark/>
          </w:tcPr>
          <w:p w14:paraId="415EE70E" w14:textId="77777777" w:rsidR="00974D38" w:rsidRPr="00EF59A3" w:rsidRDefault="00974D3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Teren Arabil</w:t>
            </w:r>
          </w:p>
        </w:tc>
        <w:tc>
          <w:tcPr>
            <w:tcW w:w="1935" w:type="dxa"/>
            <w:tcBorders>
              <w:top w:val="nil"/>
              <w:left w:val="nil"/>
              <w:bottom w:val="single" w:sz="4" w:space="0" w:color="auto"/>
              <w:right w:val="single" w:sz="4" w:space="0" w:color="auto"/>
            </w:tcBorders>
            <w:shd w:val="clear" w:color="auto" w:fill="auto"/>
            <w:noWrap/>
            <w:vAlign w:val="bottom"/>
            <w:hideMark/>
          </w:tcPr>
          <w:p w14:paraId="70D2DA2D" w14:textId="0C6BAEA0" w:rsidR="00974D38" w:rsidRPr="00EF59A3" w:rsidRDefault="00F221AF"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606625</w:t>
            </w:r>
          </w:p>
        </w:tc>
        <w:tc>
          <w:tcPr>
            <w:tcW w:w="1800" w:type="dxa"/>
            <w:tcBorders>
              <w:top w:val="nil"/>
              <w:left w:val="nil"/>
              <w:bottom w:val="single" w:sz="4" w:space="0" w:color="auto"/>
              <w:right w:val="single" w:sz="4" w:space="0" w:color="auto"/>
            </w:tcBorders>
            <w:shd w:val="clear" w:color="auto" w:fill="auto"/>
            <w:noWrap/>
            <w:vAlign w:val="bottom"/>
            <w:hideMark/>
          </w:tcPr>
          <w:p w14:paraId="6408E53C" w14:textId="7CBE8A40"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43.</w:t>
            </w:r>
            <w:r w:rsidR="00F221AF" w:rsidRPr="00EF59A3">
              <w:rPr>
                <w:rFonts w:ascii="Times New Roman" w:eastAsia="Times New Roman" w:hAnsi="Times New Roman"/>
                <w:color w:val="000000"/>
                <w:sz w:val="24"/>
                <w:szCs w:val="24"/>
                <w:lang w:eastAsia="ro-RO"/>
              </w:rPr>
              <w:t>8</w:t>
            </w:r>
          </w:p>
        </w:tc>
      </w:tr>
      <w:tr w:rsidR="00974D38" w:rsidRPr="00EF59A3" w14:paraId="66286C95" w14:textId="77777777" w:rsidTr="00EC1B8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B6FF6D"/>
            <w:noWrap/>
            <w:vAlign w:val="bottom"/>
            <w:hideMark/>
          </w:tcPr>
          <w:p w14:paraId="291C0F18"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w:t>
            </w:r>
          </w:p>
        </w:tc>
        <w:tc>
          <w:tcPr>
            <w:tcW w:w="2320" w:type="dxa"/>
            <w:tcBorders>
              <w:top w:val="single" w:sz="4" w:space="0" w:color="auto"/>
              <w:left w:val="nil"/>
              <w:bottom w:val="single" w:sz="4" w:space="0" w:color="auto"/>
              <w:right w:val="single" w:sz="4" w:space="0" w:color="auto"/>
            </w:tcBorders>
            <w:shd w:val="clear" w:color="auto" w:fill="B6FF6D"/>
            <w:noWrap/>
            <w:vAlign w:val="bottom"/>
            <w:hideMark/>
          </w:tcPr>
          <w:p w14:paraId="0BAA6419" w14:textId="77777777" w:rsidR="00974D38" w:rsidRPr="00EF59A3" w:rsidRDefault="00974D3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Pasune</w:t>
            </w:r>
          </w:p>
        </w:tc>
        <w:tc>
          <w:tcPr>
            <w:tcW w:w="1935" w:type="dxa"/>
            <w:tcBorders>
              <w:top w:val="single" w:sz="4" w:space="0" w:color="auto"/>
              <w:left w:val="nil"/>
              <w:bottom w:val="single" w:sz="4" w:space="0" w:color="auto"/>
              <w:right w:val="single" w:sz="4" w:space="0" w:color="auto"/>
            </w:tcBorders>
            <w:shd w:val="clear" w:color="auto" w:fill="B6FF6D"/>
            <w:noWrap/>
            <w:vAlign w:val="bottom"/>
            <w:hideMark/>
          </w:tcPr>
          <w:p w14:paraId="22CEBCAB" w14:textId="10538E09"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383</w:t>
            </w:r>
            <w:r w:rsidR="00207B3F" w:rsidRPr="00EF59A3">
              <w:rPr>
                <w:rFonts w:ascii="Times New Roman" w:eastAsia="Times New Roman" w:hAnsi="Times New Roman"/>
                <w:color w:val="000000"/>
                <w:sz w:val="24"/>
                <w:szCs w:val="24"/>
                <w:lang w:eastAsia="ro-RO"/>
              </w:rPr>
              <w:t>.</w:t>
            </w:r>
            <w:r w:rsidRPr="00EF59A3">
              <w:rPr>
                <w:rFonts w:ascii="Times New Roman" w:eastAsia="Times New Roman" w:hAnsi="Times New Roman"/>
                <w:color w:val="000000"/>
                <w:sz w:val="24"/>
                <w:szCs w:val="24"/>
                <w:lang w:eastAsia="ro-RO"/>
              </w:rPr>
              <w:t>591</w:t>
            </w:r>
          </w:p>
        </w:tc>
        <w:tc>
          <w:tcPr>
            <w:tcW w:w="1800" w:type="dxa"/>
            <w:tcBorders>
              <w:top w:val="single" w:sz="4" w:space="0" w:color="auto"/>
              <w:left w:val="nil"/>
              <w:bottom w:val="single" w:sz="4" w:space="0" w:color="auto"/>
              <w:right w:val="single" w:sz="4" w:space="0" w:color="auto"/>
            </w:tcBorders>
            <w:shd w:val="clear" w:color="auto" w:fill="B6FF6D"/>
            <w:noWrap/>
            <w:vAlign w:val="bottom"/>
            <w:hideMark/>
          </w:tcPr>
          <w:p w14:paraId="7028BEB1"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27.7</w:t>
            </w:r>
          </w:p>
        </w:tc>
      </w:tr>
      <w:tr w:rsidR="00974D38" w:rsidRPr="00EF59A3" w14:paraId="5AD511F3" w14:textId="77777777" w:rsidTr="00EC1B8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B6FF6D"/>
            <w:noWrap/>
            <w:vAlign w:val="bottom"/>
            <w:hideMark/>
          </w:tcPr>
          <w:p w14:paraId="37DA79B4"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5. </w:t>
            </w:r>
          </w:p>
        </w:tc>
        <w:tc>
          <w:tcPr>
            <w:tcW w:w="2320" w:type="dxa"/>
            <w:tcBorders>
              <w:top w:val="single" w:sz="4" w:space="0" w:color="auto"/>
              <w:left w:val="nil"/>
              <w:bottom w:val="single" w:sz="4" w:space="0" w:color="auto"/>
              <w:right w:val="single" w:sz="4" w:space="0" w:color="auto"/>
            </w:tcBorders>
            <w:shd w:val="clear" w:color="auto" w:fill="B6FF6D"/>
            <w:noWrap/>
            <w:vAlign w:val="bottom"/>
            <w:hideMark/>
          </w:tcPr>
          <w:p w14:paraId="4E58B5A2" w14:textId="77777777" w:rsidR="00974D38" w:rsidRPr="00EF59A3" w:rsidRDefault="00974D3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Padure</w:t>
            </w:r>
          </w:p>
        </w:tc>
        <w:tc>
          <w:tcPr>
            <w:tcW w:w="1935" w:type="dxa"/>
            <w:tcBorders>
              <w:top w:val="single" w:sz="4" w:space="0" w:color="auto"/>
              <w:left w:val="nil"/>
              <w:bottom w:val="single" w:sz="4" w:space="0" w:color="auto"/>
              <w:right w:val="single" w:sz="4" w:space="0" w:color="auto"/>
            </w:tcBorders>
            <w:shd w:val="clear" w:color="auto" w:fill="B6FF6D"/>
            <w:noWrap/>
            <w:vAlign w:val="bottom"/>
            <w:hideMark/>
          </w:tcPr>
          <w:p w14:paraId="3C3CD807" w14:textId="707CB553"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50</w:t>
            </w:r>
            <w:r w:rsidR="00207B3F" w:rsidRPr="00EF59A3">
              <w:rPr>
                <w:rFonts w:ascii="Times New Roman" w:eastAsia="Times New Roman" w:hAnsi="Times New Roman"/>
                <w:color w:val="000000"/>
                <w:sz w:val="24"/>
                <w:szCs w:val="24"/>
                <w:lang w:eastAsia="ro-RO"/>
              </w:rPr>
              <w:t>.</w:t>
            </w:r>
            <w:r w:rsidRPr="00EF59A3">
              <w:rPr>
                <w:rFonts w:ascii="Times New Roman" w:eastAsia="Times New Roman" w:hAnsi="Times New Roman"/>
                <w:color w:val="000000"/>
                <w:sz w:val="24"/>
                <w:szCs w:val="24"/>
                <w:lang w:eastAsia="ro-RO"/>
              </w:rPr>
              <w:t>820</w:t>
            </w:r>
          </w:p>
        </w:tc>
        <w:tc>
          <w:tcPr>
            <w:tcW w:w="1800" w:type="dxa"/>
            <w:tcBorders>
              <w:top w:val="single" w:sz="4" w:space="0" w:color="auto"/>
              <w:left w:val="nil"/>
              <w:bottom w:val="single" w:sz="4" w:space="0" w:color="auto"/>
              <w:right w:val="single" w:sz="4" w:space="0" w:color="auto"/>
            </w:tcBorders>
            <w:shd w:val="clear" w:color="auto" w:fill="B6FF6D"/>
            <w:noWrap/>
            <w:vAlign w:val="bottom"/>
            <w:hideMark/>
          </w:tcPr>
          <w:p w14:paraId="053845A9" w14:textId="64320576"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3.</w:t>
            </w:r>
            <w:r w:rsidR="00422EBC" w:rsidRPr="00EF59A3">
              <w:rPr>
                <w:rFonts w:ascii="Times New Roman" w:eastAsia="Times New Roman" w:hAnsi="Times New Roman"/>
                <w:color w:val="000000"/>
                <w:sz w:val="24"/>
                <w:szCs w:val="24"/>
                <w:lang w:eastAsia="ro-RO"/>
              </w:rPr>
              <w:t>7</w:t>
            </w:r>
          </w:p>
        </w:tc>
      </w:tr>
      <w:tr w:rsidR="00974D38" w:rsidRPr="00EF59A3" w14:paraId="4D7B40D2" w14:textId="77777777" w:rsidTr="00207B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1E81E7"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6.</w:t>
            </w:r>
          </w:p>
        </w:tc>
        <w:tc>
          <w:tcPr>
            <w:tcW w:w="2320" w:type="dxa"/>
            <w:tcBorders>
              <w:top w:val="nil"/>
              <w:left w:val="nil"/>
              <w:bottom w:val="single" w:sz="4" w:space="0" w:color="auto"/>
              <w:right w:val="single" w:sz="4" w:space="0" w:color="auto"/>
            </w:tcBorders>
            <w:shd w:val="clear" w:color="auto" w:fill="auto"/>
            <w:noWrap/>
            <w:vAlign w:val="bottom"/>
            <w:hideMark/>
          </w:tcPr>
          <w:p w14:paraId="333D2AF0" w14:textId="77777777" w:rsidR="00974D38" w:rsidRPr="00EF59A3" w:rsidRDefault="00974D3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Teren Neproductiv</w:t>
            </w:r>
          </w:p>
        </w:tc>
        <w:tc>
          <w:tcPr>
            <w:tcW w:w="1935" w:type="dxa"/>
            <w:tcBorders>
              <w:top w:val="nil"/>
              <w:left w:val="nil"/>
              <w:bottom w:val="single" w:sz="4" w:space="0" w:color="auto"/>
              <w:right w:val="single" w:sz="4" w:space="0" w:color="auto"/>
            </w:tcBorders>
            <w:shd w:val="clear" w:color="auto" w:fill="auto"/>
            <w:noWrap/>
            <w:vAlign w:val="bottom"/>
            <w:hideMark/>
          </w:tcPr>
          <w:p w14:paraId="4CA50E9B" w14:textId="7B452AFC"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290</w:t>
            </w:r>
            <w:r w:rsidR="00207B3F" w:rsidRPr="00EF59A3">
              <w:rPr>
                <w:rFonts w:ascii="Times New Roman" w:eastAsia="Times New Roman" w:hAnsi="Times New Roman"/>
                <w:color w:val="000000"/>
                <w:sz w:val="24"/>
                <w:szCs w:val="24"/>
                <w:lang w:eastAsia="ro-RO"/>
              </w:rPr>
              <w:t>.</w:t>
            </w:r>
            <w:r w:rsidRPr="00EF59A3">
              <w:rPr>
                <w:rFonts w:ascii="Times New Roman" w:eastAsia="Times New Roman" w:hAnsi="Times New Roman"/>
                <w:color w:val="000000"/>
                <w:sz w:val="24"/>
                <w:szCs w:val="24"/>
                <w:lang w:eastAsia="ro-RO"/>
              </w:rPr>
              <w:t>543</w:t>
            </w:r>
          </w:p>
        </w:tc>
        <w:tc>
          <w:tcPr>
            <w:tcW w:w="1800" w:type="dxa"/>
            <w:tcBorders>
              <w:top w:val="nil"/>
              <w:left w:val="nil"/>
              <w:bottom w:val="single" w:sz="4" w:space="0" w:color="auto"/>
              <w:right w:val="single" w:sz="4" w:space="0" w:color="auto"/>
            </w:tcBorders>
            <w:shd w:val="clear" w:color="auto" w:fill="auto"/>
            <w:noWrap/>
            <w:vAlign w:val="bottom"/>
            <w:hideMark/>
          </w:tcPr>
          <w:p w14:paraId="732E2CD8"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21</w:t>
            </w:r>
          </w:p>
        </w:tc>
      </w:tr>
      <w:tr w:rsidR="00974D38" w:rsidRPr="00EF59A3" w14:paraId="53BC3391" w14:textId="77777777" w:rsidTr="00207B3F">
        <w:trPr>
          <w:trHeight w:val="29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7296ED"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7. </w:t>
            </w:r>
          </w:p>
        </w:tc>
        <w:tc>
          <w:tcPr>
            <w:tcW w:w="2320" w:type="dxa"/>
            <w:tcBorders>
              <w:top w:val="nil"/>
              <w:left w:val="nil"/>
              <w:bottom w:val="single" w:sz="4" w:space="0" w:color="auto"/>
              <w:right w:val="single" w:sz="4" w:space="0" w:color="auto"/>
            </w:tcBorders>
            <w:shd w:val="clear" w:color="auto" w:fill="auto"/>
            <w:noWrap/>
            <w:vAlign w:val="bottom"/>
            <w:hideMark/>
          </w:tcPr>
          <w:p w14:paraId="6EE51EC9" w14:textId="77777777" w:rsidR="00974D38" w:rsidRPr="00EF59A3" w:rsidRDefault="00974D3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Circulatii</w:t>
            </w:r>
          </w:p>
        </w:tc>
        <w:tc>
          <w:tcPr>
            <w:tcW w:w="1935" w:type="dxa"/>
            <w:tcBorders>
              <w:top w:val="nil"/>
              <w:left w:val="nil"/>
              <w:bottom w:val="single" w:sz="4" w:space="0" w:color="auto"/>
              <w:right w:val="single" w:sz="4" w:space="0" w:color="auto"/>
            </w:tcBorders>
            <w:shd w:val="clear" w:color="auto" w:fill="auto"/>
            <w:noWrap/>
            <w:vAlign w:val="bottom"/>
            <w:hideMark/>
          </w:tcPr>
          <w:p w14:paraId="66DAEB38" w14:textId="0C639F32" w:rsidR="00974D38" w:rsidRPr="00EF59A3" w:rsidRDefault="00422EBC"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29.421</w:t>
            </w:r>
          </w:p>
        </w:tc>
        <w:tc>
          <w:tcPr>
            <w:tcW w:w="1800" w:type="dxa"/>
            <w:tcBorders>
              <w:top w:val="nil"/>
              <w:left w:val="nil"/>
              <w:bottom w:val="single" w:sz="4" w:space="0" w:color="auto"/>
              <w:right w:val="single" w:sz="4" w:space="0" w:color="auto"/>
            </w:tcBorders>
            <w:shd w:val="clear" w:color="auto" w:fill="auto"/>
            <w:noWrap/>
            <w:vAlign w:val="bottom"/>
            <w:hideMark/>
          </w:tcPr>
          <w:p w14:paraId="777EBA40" w14:textId="584DA9E5"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w:t>
            </w:r>
            <w:r w:rsidR="00422EBC" w:rsidRPr="00EF59A3">
              <w:rPr>
                <w:rFonts w:ascii="Times New Roman" w:eastAsia="Times New Roman" w:hAnsi="Times New Roman"/>
                <w:color w:val="000000"/>
                <w:sz w:val="24"/>
                <w:szCs w:val="24"/>
                <w:lang w:eastAsia="ro-RO"/>
              </w:rPr>
              <w:t>1</w:t>
            </w:r>
          </w:p>
        </w:tc>
      </w:tr>
      <w:tr w:rsidR="00974D38" w:rsidRPr="00EF59A3" w14:paraId="337BCFB8" w14:textId="77777777" w:rsidTr="00207B3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132780" w14:textId="77777777" w:rsidR="00974D38" w:rsidRPr="00EF59A3" w:rsidRDefault="00974D3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w:t>
            </w:r>
          </w:p>
        </w:tc>
        <w:tc>
          <w:tcPr>
            <w:tcW w:w="2320" w:type="dxa"/>
            <w:tcBorders>
              <w:top w:val="nil"/>
              <w:left w:val="nil"/>
              <w:bottom w:val="single" w:sz="4" w:space="0" w:color="auto"/>
              <w:right w:val="single" w:sz="4" w:space="0" w:color="auto"/>
            </w:tcBorders>
            <w:shd w:val="clear" w:color="auto" w:fill="auto"/>
            <w:noWrap/>
            <w:vAlign w:val="bottom"/>
            <w:hideMark/>
          </w:tcPr>
          <w:p w14:paraId="2DA3CA2C" w14:textId="77777777" w:rsidR="00974D38" w:rsidRPr="00EF59A3" w:rsidRDefault="00974D38" w:rsidP="00974D38">
            <w:pPr>
              <w:spacing w:after="0" w:line="240" w:lineRule="auto"/>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Total</w:t>
            </w:r>
          </w:p>
        </w:tc>
        <w:tc>
          <w:tcPr>
            <w:tcW w:w="1935" w:type="dxa"/>
            <w:tcBorders>
              <w:top w:val="nil"/>
              <w:left w:val="nil"/>
              <w:bottom w:val="single" w:sz="4" w:space="0" w:color="auto"/>
              <w:right w:val="single" w:sz="4" w:space="0" w:color="auto"/>
            </w:tcBorders>
            <w:shd w:val="clear" w:color="auto" w:fill="auto"/>
            <w:noWrap/>
            <w:vAlign w:val="bottom"/>
            <w:hideMark/>
          </w:tcPr>
          <w:p w14:paraId="7F8FC55C" w14:textId="315AF16B" w:rsidR="00974D38" w:rsidRPr="00EF59A3" w:rsidRDefault="00974D3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1</w:t>
            </w:r>
            <w:r w:rsidR="00207B3F" w:rsidRPr="00EF59A3">
              <w:rPr>
                <w:rFonts w:ascii="Times New Roman" w:eastAsia="Times New Roman" w:hAnsi="Times New Roman"/>
                <w:b/>
                <w:bCs/>
                <w:color w:val="000000"/>
                <w:sz w:val="24"/>
                <w:szCs w:val="24"/>
                <w:lang w:eastAsia="ro-RO"/>
              </w:rPr>
              <w:t>.</w:t>
            </w:r>
            <w:r w:rsidRPr="00EF59A3">
              <w:rPr>
                <w:rFonts w:ascii="Times New Roman" w:eastAsia="Times New Roman" w:hAnsi="Times New Roman"/>
                <w:b/>
                <w:bCs/>
                <w:color w:val="000000"/>
                <w:sz w:val="24"/>
                <w:szCs w:val="24"/>
                <w:lang w:eastAsia="ro-RO"/>
              </w:rPr>
              <w:t>383</w:t>
            </w:r>
            <w:r w:rsidR="00207B3F" w:rsidRPr="00EF59A3">
              <w:rPr>
                <w:rFonts w:ascii="Times New Roman" w:eastAsia="Times New Roman" w:hAnsi="Times New Roman"/>
                <w:b/>
                <w:bCs/>
                <w:color w:val="000000"/>
                <w:sz w:val="24"/>
                <w:szCs w:val="24"/>
                <w:lang w:eastAsia="ro-RO"/>
              </w:rPr>
              <w:t>.</w:t>
            </w:r>
            <w:r w:rsidR="008C7D8B" w:rsidRPr="00EF59A3">
              <w:rPr>
                <w:rFonts w:ascii="Times New Roman" w:eastAsia="Times New Roman" w:hAnsi="Times New Roman"/>
                <w:b/>
                <w:bCs/>
                <w:color w:val="000000"/>
                <w:sz w:val="24"/>
                <w:szCs w:val="24"/>
                <w:lang w:eastAsia="ro-RO"/>
              </w:rPr>
              <w:t>889</w:t>
            </w:r>
          </w:p>
        </w:tc>
        <w:tc>
          <w:tcPr>
            <w:tcW w:w="1800" w:type="dxa"/>
            <w:tcBorders>
              <w:top w:val="nil"/>
              <w:left w:val="nil"/>
              <w:bottom w:val="single" w:sz="4" w:space="0" w:color="auto"/>
              <w:right w:val="single" w:sz="4" w:space="0" w:color="auto"/>
            </w:tcBorders>
            <w:shd w:val="clear" w:color="auto" w:fill="auto"/>
            <w:noWrap/>
            <w:vAlign w:val="bottom"/>
            <w:hideMark/>
          </w:tcPr>
          <w:p w14:paraId="49935049" w14:textId="77777777" w:rsidR="00974D38" w:rsidRPr="00EF59A3" w:rsidRDefault="00974D3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100</w:t>
            </w:r>
          </w:p>
        </w:tc>
      </w:tr>
    </w:tbl>
    <w:p w14:paraId="43260731" w14:textId="1921D9F4" w:rsidR="00151078" w:rsidRPr="00EF59A3" w:rsidRDefault="00151078" w:rsidP="008A648E">
      <w:pPr>
        <w:pStyle w:val="Footer"/>
        <w:tabs>
          <w:tab w:val="clear" w:pos="4680"/>
          <w:tab w:val="clear" w:pos="9360"/>
          <w:tab w:val="right" w:pos="0"/>
          <w:tab w:val="left" w:pos="284"/>
        </w:tabs>
        <w:spacing w:before="120" w:line="276" w:lineRule="auto"/>
        <w:jc w:val="center"/>
        <w:rPr>
          <w:rFonts w:ascii="Times New Roman" w:hAnsi="Times New Roman" w:cs="Times New Roman"/>
          <w:b/>
          <w:bCs/>
          <w:sz w:val="24"/>
          <w:szCs w:val="24"/>
          <w:lang w:eastAsia="ro-RO"/>
        </w:rPr>
      </w:pPr>
      <w:r w:rsidRPr="00EF59A3">
        <w:rPr>
          <w:rFonts w:ascii="Times New Roman" w:hAnsi="Times New Roman" w:cs="Times New Roman"/>
          <w:b/>
          <w:bCs/>
          <w:sz w:val="24"/>
          <w:szCs w:val="24"/>
          <w:lang w:eastAsia="ro-RO"/>
        </w:rPr>
        <w:t>Bilant situatie existenta pe zona de reglementare</w:t>
      </w:r>
    </w:p>
    <w:tbl>
      <w:tblPr>
        <w:tblW w:w="6930" w:type="dxa"/>
        <w:tblInd w:w="1075" w:type="dxa"/>
        <w:tblLook w:val="04A0" w:firstRow="1" w:lastRow="0" w:firstColumn="1" w:lastColumn="0" w:noHBand="0" w:noVBand="1"/>
      </w:tblPr>
      <w:tblGrid>
        <w:gridCol w:w="900"/>
        <w:gridCol w:w="2340"/>
        <w:gridCol w:w="1980"/>
        <w:gridCol w:w="1710"/>
      </w:tblGrid>
      <w:tr w:rsidR="00151078" w:rsidRPr="00EF59A3" w14:paraId="25E1F223" w14:textId="77777777" w:rsidTr="00151078">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99834" w14:textId="77777777" w:rsidR="00151078" w:rsidRPr="00EF59A3" w:rsidRDefault="0015107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Nr crt</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F743F23" w14:textId="77777777" w:rsidR="00151078" w:rsidRPr="00EF59A3" w:rsidRDefault="0015107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Zona functionala</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9A7049E" w14:textId="77777777" w:rsidR="00151078" w:rsidRPr="00EF59A3" w:rsidRDefault="0015107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Suprafata [mp]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4769189C" w14:textId="77777777" w:rsidR="00151078" w:rsidRPr="00EF59A3" w:rsidRDefault="0015107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Suprafata [%]</w:t>
            </w:r>
          </w:p>
        </w:tc>
      </w:tr>
      <w:tr w:rsidR="00151078" w:rsidRPr="00EF59A3" w14:paraId="6E956644" w14:textId="77777777" w:rsidTr="002671AB">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812FDE8" w14:textId="77777777"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1. </w:t>
            </w:r>
          </w:p>
        </w:tc>
        <w:tc>
          <w:tcPr>
            <w:tcW w:w="2340" w:type="dxa"/>
            <w:tcBorders>
              <w:top w:val="nil"/>
              <w:left w:val="nil"/>
              <w:bottom w:val="single" w:sz="4" w:space="0" w:color="auto"/>
              <w:right w:val="single" w:sz="4" w:space="0" w:color="auto"/>
            </w:tcBorders>
            <w:shd w:val="clear" w:color="auto" w:fill="auto"/>
            <w:noWrap/>
            <w:vAlign w:val="bottom"/>
            <w:hideMark/>
          </w:tcPr>
          <w:p w14:paraId="0E88BF26" w14:textId="77777777" w:rsidR="00151078" w:rsidRPr="00EF59A3" w:rsidRDefault="0015107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Teren arabil</w:t>
            </w:r>
          </w:p>
        </w:tc>
        <w:tc>
          <w:tcPr>
            <w:tcW w:w="1980" w:type="dxa"/>
            <w:tcBorders>
              <w:top w:val="nil"/>
              <w:left w:val="nil"/>
              <w:bottom w:val="single" w:sz="4" w:space="0" w:color="auto"/>
              <w:right w:val="single" w:sz="4" w:space="0" w:color="auto"/>
            </w:tcBorders>
            <w:shd w:val="clear" w:color="auto" w:fill="auto"/>
            <w:noWrap/>
            <w:vAlign w:val="bottom"/>
            <w:hideMark/>
          </w:tcPr>
          <w:p w14:paraId="2F19CBCE" w14:textId="5BC7ABB0" w:rsidR="00151078" w:rsidRPr="00EF59A3" w:rsidRDefault="00422EBC"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211.918</w:t>
            </w:r>
          </w:p>
        </w:tc>
        <w:tc>
          <w:tcPr>
            <w:tcW w:w="1710" w:type="dxa"/>
            <w:tcBorders>
              <w:top w:val="nil"/>
              <w:left w:val="nil"/>
              <w:bottom w:val="single" w:sz="4" w:space="0" w:color="auto"/>
              <w:right w:val="single" w:sz="4" w:space="0" w:color="auto"/>
            </w:tcBorders>
            <w:shd w:val="clear" w:color="auto" w:fill="auto"/>
            <w:noWrap/>
            <w:vAlign w:val="bottom"/>
            <w:hideMark/>
          </w:tcPr>
          <w:p w14:paraId="0BAC5DC1" w14:textId="6CFD7C76" w:rsidR="00151078" w:rsidRPr="00EF59A3" w:rsidRDefault="00724E69"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50.</w:t>
            </w:r>
            <w:r w:rsidR="00422EBC" w:rsidRPr="00EF59A3">
              <w:rPr>
                <w:rFonts w:ascii="Times New Roman" w:eastAsia="Times New Roman" w:hAnsi="Times New Roman"/>
                <w:color w:val="000000"/>
                <w:sz w:val="24"/>
                <w:szCs w:val="24"/>
                <w:lang w:eastAsia="ro-RO"/>
              </w:rPr>
              <w:t>8</w:t>
            </w:r>
          </w:p>
        </w:tc>
      </w:tr>
      <w:tr w:rsidR="00151078" w:rsidRPr="00EF59A3" w14:paraId="2A41D1C7" w14:textId="77777777" w:rsidTr="002671AB">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B6FF6D"/>
            <w:noWrap/>
            <w:vAlign w:val="bottom"/>
            <w:hideMark/>
          </w:tcPr>
          <w:p w14:paraId="74811E89" w14:textId="77777777"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2. </w:t>
            </w:r>
          </w:p>
        </w:tc>
        <w:tc>
          <w:tcPr>
            <w:tcW w:w="2340" w:type="dxa"/>
            <w:tcBorders>
              <w:top w:val="single" w:sz="4" w:space="0" w:color="auto"/>
              <w:left w:val="nil"/>
              <w:bottom w:val="single" w:sz="4" w:space="0" w:color="auto"/>
              <w:right w:val="single" w:sz="4" w:space="0" w:color="auto"/>
            </w:tcBorders>
            <w:shd w:val="clear" w:color="auto" w:fill="B6FF6D"/>
            <w:noWrap/>
            <w:vAlign w:val="bottom"/>
            <w:hideMark/>
          </w:tcPr>
          <w:p w14:paraId="1B086836" w14:textId="77777777" w:rsidR="00151078" w:rsidRPr="00EF59A3" w:rsidRDefault="0015107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Pasune</w:t>
            </w:r>
          </w:p>
        </w:tc>
        <w:tc>
          <w:tcPr>
            <w:tcW w:w="1980" w:type="dxa"/>
            <w:tcBorders>
              <w:top w:val="single" w:sz="4" w:space="0" w:color="auto"/>
              <w:left w:val="nil"/>
              <w:bottom w:val="single" w:sz="4" w:space="0" w:color="auto"/>
              <w:right w:val="single" w:sz="4" w:space="0" w:color="auto"/>
            </w:tcBorders>
            <w:shd w:val="clear" w:color="auto" w:fill="B6FF6D"/>
            <w:noWrap/>
            <w:vAlign w:val="bottom"/>
            <w:hideMark/>
          </w:tcPr>
          <w:p w14:paraId="2C92A84D" w14:textId="21670158"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10</w:t>
            </w:r>
            <w:r w:rsidR="006A354A" w:rsidRPr="00EF59A3">
              <w:rPr>
                <w:rFonts w:ascii="Times New Roman" w:eastAsia="Times New Roman" w:hAnsi="Times New Roman"/>
                <w:color w:val="000000"/>
                <w:sz w:val="24"/>
                <w:szCs w:val="24"/>
                <w:lang w:eastAsia="ro-RO"/>
              </w:rPr>
              <w:t>7</w:t>
            </w:r>
            <w:r w:rsidRPr="00EF59A3">
              <w:rPr>
                <w:rFonts w:ascii="Times New Roman" w:eastAsia="Times New Roman" w:hAnsi="Times New Roman"/>
                <w:color w:val="000000"/>
                <w:sz w:val="24"/>
                <w:szCs w:val="24"/>
                <w:lang w:eastAsia="ro-RO"/>
              </w:rPr>
              <w:t>.</w:t>
            </w:r>
            <w:r w:rsidR="006A354A" w:rsidRPr="00EF59A3">
              <w:rPr>
                <w:rFonts w:ascii="Times New Roman" w:eastAsia="Times New Roman" w:hAnsi="Times New Roman"/>
                <w:color w:val="000000"/>
                <w:sz w:val="24"/>
                <w:szCs w:val="24"/>
                <w:lang w:eastAsia="ro-RO"/>
              </w:rPr>
              <w:t>489</w:t>
            </w:r>
          </w:p>
        </w:tc>
        <w:tc>
          <w:tcPr>
            <w:tcW w:w="1710" w:type="dxa"/>
            <w:tcBorders>
              <w:top w:val="single" w:sz="4" w:space="0" w:color="auto"/>
              <w:left w:val="nil"/>
              <w:bottom w:val="single" w:sz="4" w:space="0" w:color="auto"/>
              <w:right w:val="single" w:sz="4" w:space="0" w:color="auto"/>
            </w:tcBorders>
            <w:shd w:val="clear" w:color="auto" w:fill="B6FF6D"/>
            <w:noWrap/>
            <w:vAlign w:val="bottom"/>
            <w:hideMark/>
          </w:tcPr>
          <w:p w14:paraId="114F4CCB" w14:textId="1ED77ECF"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25.</w:t>
            </w:r>
            <w:r w:rsidR="001A7616" w:rsidRPr="00EF59A3">
              <w:rPr>
                <w:rFonts w:ascii="Times New Roman" w:eastAsia="Times New Roman" w:hAnsi="Times New Roman"/>
                <w:color w:val="000000"/>
                <w:sz w:val="24"/>
                <w:szCs w:val="24"/>
                <w:lang w:eastAsia="ro-RO"/>
              </w:rPr>
              <w:t>8</w:t>
            </w:r>
          </w:p>
        </w:tc>
      </w:tr>
      <w:tr w:rsidR="00151078" w:rsidRPr="00EF59A3" w14:paraId="0AA5F933" w14:textId="77777777" w:rsidTr="002671AB">
        <w:trPr>
          <w:trHeight w:val="314"/>
        </w:trPr>
        <w:tc>
          <w:tcPr>
            <w:tcW w:w="900" w:type="dxa"/>
            <w:tcBorders>
              <w:top w:val="single" w:sz="4" w:space="0" w:color="auto"/>
              <w:left w:val="single" w:sz="4" w:space="0" w:color="auto"/>
              <w:bottom w:val="single" w:sz="4" w:space="0" w:color="auto"/>
              <w:right w:val="single" w:sz="4" w:space="0" w:color="auto"/>
            </w:tcBorders>
            <w:shd w:val="clear" w:color="auto" w:fill="B6FF6D"/>
            <w:noWrap/>
            <w:vAlign w:val="bottom"/>
            <w:hideMark/>
          </w:tcPr>
          <w:p w14:paraId="3A198474" w14:textId="77777777"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3. </w:t>
            </w:r>
          </w:p>
        </w:tc>
        <w:tc>
          <w:tcPr>
            <w:tcW w:w="2340" w:type="dxa"/>
            <w:tcBorders>
              <w:top w:val="single" w:sz="4" w:space="0" w:color="auto"/>
              <w:left w:val="nil"/>
              <w:bottom w:val="single" w:sz="4" w:space="0" w:color="auto"/>
              <w:right w:val="single" w:sz="4" w:space="0" w:color="auto"/>
            </w:tcBorders>
            <w:shd w:val="clear" w:color="auto" w:fill="B6FF6D"/>
            <w:noWrap/>
            <w:vAlign w:val="bottom"/>
            <w:hideMark/>
          </w:tcPr>
          <w:p w14:paraId="606FB8BF" w14:textId="77777777" w:rsidR="00151078" w:rsidRPr="00EF59A3" w:rsidRDefault="0015107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Padure</w:t>
            </w:r>
          </w:p>
        </w:tc>
        <w:tc>
          <w:tcPr>
            <w:tcW w:w="1980" w:type="dxa"/>
            <w:tcBorders>
              <w:top w:val="single" w:sz="4" w:space="0" w:color="auto"/>
              <w:left w:val="nil"/>
              <w:bottom w:val="single" w:sz="4" w:space="0" w:color="auto"/>
              <w:right w:val="single" w:sz="4" w:space="0" w:color="auto"/>
            </w:tcBorders>
            <w:shd w:val="clear" w:color="auto" w:fill="B6FF6D"/>
            <w:noWrap/>
            <w:vAlign w:val="bottom"/>
            <w:hideMark/>
          </w:tcPr>
          <w:p w14:paraId="390F5160" w14:textId="20455A08" w:rsidR="00151078" w:rsidRPr="00EF59A3" w:rsidRDefault="006A354A"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4.926</w:t>
            </w:r>
          </w:p>
        </w:tc>
        <w:tc>
          <w:tcPr>
            <w:tcW w:w="1710" w:type="dxa"/>
            <w:tcBorders>
              <w:top w:val="single" w:sz="4" w:space="0" w:color="auto"/>
              <w:left w:val="nil"/>
              <w:bottom w:val="single" w:sz="4" w:space="0" w:color="auto"/>
              <w:right w:val="single" w:sz="4" w:space="0" w:color="auto"/>
            </w:tcBorders>
            <w:shd w:val="clear" w:color="auto" w:fill="B6FF6D"/>
            <w:noWrap/>
            <w:vAlign w:val="bottom"/>
            <w:hideMark/>
          </w:tcPr>
          <w:p w14:paraId="1BB1AF7C" w14:textId="77777777"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1.2</w:t>
            </w:r>
          </w:p>
        </w:tc>
      </w:tr>
      <w:tr w:rsidR="00151078" w:rsidRPr="00EF59A3" w14:paraId="311C755E" w14:textId="77777777" w:rsidTr="008A648E">
        <w:trPr>
          <w:trHeight w:val="224"/>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C55C224" w14:textId="77777777"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w:t>
            </w:r>
          </w:p>
        </w:tc>
        <w:tc>
          <w:tcPr>
            <w:tcW w:w="2340" w:type="dxa"/>
            <w:tcBorders>
              <w:top w:val="nil"/>
              <w:left w:val="nil"/>
              <w:bottom w:val="single" w:sz="4" w:space="0" w:color="auto"/>
              <w:right w:val="single" w:sz="4" w:space="0" w:color="auto"/>
            </w:tcBorders>
            <w:shd w:val="clear" w:color="auto" w:fill="auto"/>
            <w:noWrap/>
            <w:vAlign w:val="bottom"/>
            <w:hideMark/>
          </w:tcPr>
          <w:p w14:paraId="70694583" w14:textId="77777777" w:rsidR="00151078" w:rsidRPr="00EF59A3" w:rsidRDefault="0015107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Teren Neproductiv</w:t>
            </w:r>
          </w:p>
        </w:tc>
        <w:tc>
          <w:tcPr>
            <w:tcW w:w="1980" w:type="dxa"/>
            <w:tcBorders>
              <w:top w:val="nil"/>
              <w:left w:val="nil"/>
              <w:bottom w:val="single" w:sz="4" w:space="0" w:color="auto"/>
              <w:right w:val="single" w:sz="4" w:space="0" w:color="auto"/>
            </w:tcBorders>
            <w:shd w:val="clear" w:color="auto" w:fill="auto"/>
            <w:noWrap/>
            <w:vAlign w:val="bottom"/>
            <w:hideMark/>
          </w:tcPr>
          <w:p w14:paraId="119C9739" w14:textId="7F2DACCE" w:rsidR="00151078" w:rsidRPr="00EF59A3" w:rsidRDefault="001A7616"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81927</w:t>
            </w:r>
          </w:p>
        </w:tc>
        <w:tc>
          <w:tcPr>
            <w:tcW w:w="1710" w:type="dxa"/>
            <w:tcBorders>
              <w:top w:val="nil"/>
              <w:left w:val="nil"/>
              <w:bottom w:val="single" w:sz="4" w:space="0" w:color="auto"/>
              <w:right w:val="single" w:sz="4" w:space="0" w:color="auto"/>
            </w:tcBorders>
            <w:shd w:val="clear" w:color="auto" w:fill="auto"/>
            <w:noWrap/>
            <w:vAlign w:val="bottom"/>
            <w:hideMark/>
          </w:tcPr>
          <w:p w14:paraId="3F621716" w14:textId="65BF2B7B"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19.</w:t>
            </w:r>
            <w:r w:rsidR="001A7616" w:rsidRPr="00EF59A3">
              <w:rPr>
                <w:rFonts w:ascii="Times New Roman" w:eastAsia="Times New Roman" w:hAnsi="Times New Roman"/>
                <w:color w:val="000000"/>
                <w:sz w:val="24"/>
                <w:szCs w:val="24"/>
                <w:lang w:eastAsia="ro-RO"/>
              </w:rPr>
              <w:t>6</w:t>
            </w:r>
          </w:p>
        </w:tc>
      </w:tr>
      <w:tr w:rsidR="00151078" w:rsidRPr="00EF59A3" w14:paraId="3B8AD56A" w14:textId="77777777" w:rsidTr="008A648E">
        <w:trPr>
          <w:trHeight w:val="224"/>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BCF70D7" w14:textId="77777777"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5.</w:t>
            </w:r>
          </w:p>
        </w:tc>
        <w:tc>
          <w:tcPr>
            <w:tcW w:w="2340" w:type="dxa"/>
            <w:tcBorders>
              <w:top w:val="nil"/>
              <w:left w:val="nil"/>
              <w:bottom w:val="single" w:sz="4" w:space="0" w:color="auto"/>
              <w:right w:val="single" w:sz="4" w:space="0" w:color="auto"/>
            </w:tcBorders>
            <w:shd w:val="clear" w:color="auto" w:fill="auto"/>
            <w:noWrap/>
            <w:vAlign w:val="bottom"/>
            <w:hideMark/>
          </w:tcPr>
          <w:p w14:paraId="435538BD" w14:textId="77777777" w:rsidR="00151078" w:rsidRPr="00EF59A3" w:rsidRDefault="00151078" w:rsidP="00974D38">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Circulatii</w:t>
            </w:r>
          </w:p>
        </w:tc>
        <w:tc>
          <w:tcPr>
            <w:tcW w:w="1980" w:type="dxa"/>
            <w:tcBorders>
              <w:top w:val="nil"/>
              <w:left w:val="nil"/>
              <w:bottom w:val="single" w:sz="4" w:space="0" w:color="auto"/>
              <w:right w:val="single" w:sz="4" w:space="0" w:color="auto"/>
            </w:tcBorders>
            <w:shd w:val="clear" w:color="auto" w:fill="auto"/>
            <w:noWrap/>
            <w:vAlign w:val="bottom"/>
            <w:hideMark/>
          </w:tcPr>
          <w:p w14:paraId="376E7823" w14:textId="5F45DA14" w:rsidR="00151078" w:rsidRPr="00EF59A3" w:rsidRDefault="001A7616"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10.749</w:t>
            </w:r>
          </w:p>
        </w:tc>
        <w:tc>
          <w:tcPr>
            <w:tcW w:w="1710" w:type="dxa"/>
            <w:tcBorders>
              <w:top w:val="nil"/>
              <w:left w:val="nil"/>
              <w:bottom w:val="single" w:sz="4" w:space="0" w:color="auto"/>
              <w:right w:val="single" w:sz="4" w:space="0" w:color="auto"/>
            </w:tcBorders>
            <w:shd w:val="clear" w:color="auto" w:fill="auto"/>
            <w:noWrap/>
            <w:vAlign w:val="bottom"/>
            <w:hideMark/>
          </w:tcPr>
          <w:p w14:paraId="2403A983" w14:textId="0A3010E7" w:rsidR="00151078" w:rsidRPr="00EF59A3" w:rsidRDefault="001A7616"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2.6</w:t>
            </w:r>
          </w:p>
        </w:tc>
      </w:tr>
      <w:tr w:rsidR="00151078" w:rsidRPr="00974D38" w14:paraId="66F7FC48" w14:textId="77777777" w:rsidTr="00151078">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82A20A4" w14:textId="77777777" w:rsidR="00151078" w:rsidRPr="00EF59A3" w:rsidRDefault="00151078" w:rsidP="00974D38">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w:t>
            </w:r>
          </w:p>
        </w:tc>
        <w:tc>
          <w:tcPr>
            <w:tcW w:w="2340" w:type="dxa"/>
            <w:tcBorders>
              <w:top w:val="nil"/>
              <w:left w:val="nil"/>
              <w:bottom w:val="single" w:sz="4" w:space="0" w:color="auto"/>
              <w:right w:val="single" w:sz="4" w:space="0" w:color="auto"/>
            </w:tcBorders>
            <w:shd w:val="clear" w:color="auto" w:fill="auto"/>
            <w:noWrap/>
            <w:vAlign w:val="bottom"/>
            <w:hideMark/>
          </w:tcPr>
          <w:p w14:paraId="3D117FF1" w14:textId="77777777" w:rsidR="00151078" w:rsidRPr="00EF59A3" w:rsidRDefault="00151078" w:rsidP="00974D38">
            <w:pPr>
              <w:spacing w:after="0" w:line="240" w:lineRule="auto"/>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Total</w:t>
            </w:r>
          </w:p>
        </w:tc>
        <w:tc>
          <w:tcPr>
            <w:tcW w:w="1980" w:type="dxa"/>
            <w:tcBorders>
              <w:top w:val="nil"/>
              <w:left w:val="nil"/>
              <w:bottom w:val="single" w:sz="4" w:space="0" w:color="auto"/>
              <w:right w:val="single" w:sz="4" w:space="0" w:color="auto"/>
            </w:tcBorders>
            <w:shd w:val="clear" w:color="auto" w:fill="auto"/>
            <w:noWrap/>
            <w:vAlign w:val="bottom"/>
            <w:hideMark/>
          </w:tcPr>
          <w:p w14:paraId="63661F42" w14:textId="6C1B0660" w:rsidR="00151078" w:rsidRPr="00EF59A3" w:rsidRDefault="0015107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4</w:t>
            </w:r>
            <w:r w:rsidR="00724E69" w:rsidRPr="00EF59A3">
              <w:rPr>
                <w:rFonts w:ascii="Times New Roman" w:eastAsia="Times New Roman" w:hAnsi="Times New Roman"/>
                <w:b/>
                <w:bCs/>
                <w:color w:val="000000"/>
                <w:sz w:val="24"/>
                <w:szCs w:val="24"/>
                <w:lang w:eastAsia="ro-RO"/>
              </w:rPr>
              <w:t>17.009</w:t>
            </w:r>
          </w:p>
        </w:tc>
        <w:tc>
          <w:tcPr>
            <w:tcW w:w="1710" w:type="dxa"/>
            <w:tcBorders>
              <w:top w:val="nil"/>
              <w:left w:val="nil"/>
              <w:bottom w:val="single" w:sz="4" w:space="0" w:color="auto"/>
              <w:right w:val="single" w:sz="4" w:space="0" w:color="auto"/>
            </w:tcBorders>
            <w:shd w:val="clear" w:color="auto" w:fill="auto"/>
            <w:noWrap/>
            <w:vAlign w:val="bottom"/>
            <w:hideMark/>
          </w:tcPr>
          <w:p w14:paraId="5FCA1798" w14:textId="77777777" w:rsidR="00151078" w:rsidRPr="00EF59A3" w:rsidRDefault="00151078" w:rsidP="00974D38">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100</w:t>
            </w:r>
          </w:p>
        </w:tc>
      </w:tr>
    </w:tbl>
    <w:p w14:paraId="0C3C8B88" w14:textId="38326577" w:rsidR="0090643C" w:rsidRPr="004662BA" w:rsidRDefault="0090643C" w:rsidP="00F047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auto"/>
          <w:sz w:val="24"/>
          <w:szCs w:val="24"/>
          <w:lang w:eastAsia="en-US"/>
        </w:rPr>
      </w:pPr>
      <w:bookmarkStart w:id="46" w:name="_Toc95920835"/>
      <w:r w:rsidRPr="004662BA">
        <w:rPr>
          <w:rFonts w:ascii="Times New Roman" w:eastAsia="Times New Roman" w:hAnsi="Times New Roman" w:cs="Times New Roman"/>
          <w:color w:val="auto"/>
          <w:sz w:val="24"/>
          <w:szCs w:val="24"/>
          <w:lang w:eastAsia="en-US"/>
        </w:rPr>
        <w:lastRenderedPageBreak/>
        <w:t xml:space="preserve">CAPITOLUL </w:t>
      </w:r>
      <w:r w:rsidR="00730C40">
        <w:rPr>
          <w:rFonts w:ascii="Times New Roman" w:eastAsia="Times New Roman" w:hAnsi="Times New Roman" w:cs="Times New Roman"/>
          <w:color w:val="auto"/>
          <w:sz w:val="24"/>
          <w:szCs w:val="24"/>
          <w:lang w:eastAsia="en-US"/>
        </w:rPr>
        <w:t>IV</w:t>
      </w:r>
      <w:r w:rsidRPr="004662BA">
        <w:rPr>
          <w:rFonts w:ascii="Times New Roman" w:eastAsia="Times New Roman" w:hAnsi="Times New Roman" w:cs="Times New Roman"/>
          <w:color w:val="auto"/>
          <w:sz w:val="24"/>
          <w:szCs w:val="24"/>
          <w:lang w:eastAsia="en-US"/>
        </w:rPr>
        <w:t xml:space="preserve"> – DISFUNCTIONALITATI</w:t>
      </w:r>
      <w:bookmarkEnd w:id="46"/>
    </w:p>
    <w:p w14:paraId="23A4DB42" w14:textId="3DD8F3FD" w:rsidR="00621DB0" w:rsidRPr="004662BA" w:rsidRDefault="00621DB0" w:rsidP="00F047DB">
      <w:pPr>
        <w:pStyle w:val="Footer"/>
        <w:tabs>
          <w:tab w:val="clear" w:pos="4680"/>
          <w:tab w:val="left" w:pos="284"/>
          <w:tab w:val="center" w:pos="709"/>
        </w:tabs>
        <w:spacing w:line="276" w:lineRule="auto"/>
        <w:ind w:firstLine="709"/>
        <w:jc w:val="both"/>
        <w:rPr>
          <w:rFonts w:ascii="Times New Roman" w:hAnsi="Times New Roman" w:cs="Times New Roman"/>
          <w:sz w:val="24"/>
          <w:szCs w:val="24"/>
        </w:rPr>
      </w:pPr>
      <w:r w:rsidRPr="004662BA">
        <w:rPr>
          <w:rFonts w:ascii="Times New Roman" w:hAnsi="Times New Roman" w:cs="Times New Roman"/>
          <w:sz w:val="24"/>
          <w:szCs w:val="24"/>
        </w:rPr>
        <w:t>Terenurile din amplasamentul ce a generat documenta</w:t>
      </w:r>
      <w:r w:rsidR="005C4466">
        <w:rPr>
          <w:rFonts w:ascii="Times New Roman" w:hAnsi="Times New Roman" w:cs="Times New Roman"/>
          <w:sz w:val="24"/>
          <w:szCs w:val="24"/>
        </w:rPr>
        <w:t>t</w:t>
      </w:r>
      <w:r w:rsidRPr="004662BA">
        <w:rPr>
          <w:rFonts w:ascii="Times New Roman" w:hAnsi="Times New Roman" w:cs="Times New Roman"/>
          <w:sz w:val="24"/>
          <w:szCs w:val="24"/>
        </w:rPr>
        <w:t>ia urbanistic</w:t>
      </w:r>
      <w:r w:rsidR="005C4466">
        <w:rPr>
          <w:rFonts w:ascii="Times New Roman" w:hAnsi="Times New Roman" w:cs="Times New Roman"/>
          <w:sz w:val="24"/>
          <w:szCs w:val="24"/>
        </w:rPr>
        <w:t>a</w:t>
      </w:r>
      <w:r w:rsidRPr="004662BA">
        <w:rPr>
          <w:rFonts w:ascii="Times New Roman" w:hAnsi="Times New Roman" w:cs="Times New Roman"/>
          <w:sz w:val="24"/>
          <w:szCs w:val="24"/>
        </w:rPr>
        <w:t xml:space="preserve"> de tip P.U.Z., amplasament ce va fi reglementat </w:t>
      </w:r>
      <w:r w:rsidR="005C4466">
        <w:rPr>
          <w:rFonts w:ascii="Times New Roman" w:hAnsi="Times New Roman" w:cs="Times New Roman"/>
          <w:sz w:val="24"/>
          <w:szCs w:val="24"/>
        </w:rPr>
        <w:t>i</w:t>
      </w:r>
      <w:r w:rsidRPr="004662BA">
        <w:rPr>
          <w:rFonts w:ascii="Times New Roman" w:hAnsi="Times New Roman" w:cs="Times New Roman"/>
          <w:sz w:val="24"/>
          <w:szCs w:val="24"/>
        </w:rPr>
        <w:t xml:space="preserve">n vederea introducerii </w:t>
      </w:r>
      <w:r w:rsidR="005C4466">
        <w:rPr>
          <w:rFonts w:ascii="Times New Roman" w:hAnsi="Times New Roman" w:cs="Times New Roman"/>
          <w:sz w:val="24"/>
          <w:szCs w:val="24"/>
        </w:rPr>
        <w:t>i</w:t>
      </w:r>
      <w:r w:rsidRPr="004662BA">
        <w:rPr>
          <w:rFonts w:ascii="Times New Roman" w:hAnsi="Times New Roman" w:cs="Times New Roman"/>
          <w:sz w:val="24"/>
          <w:szCs w:val="24"/>
        </w:rPr>
        <w:t>n intravilan, au destina</w:t>
      </w:r>
      <w:r w:rsidR="005C4466">
        <w:rPr>
          <w:rFonts w:ascii="Times New Roman" w:hAnsi="Times New Roman" w:cs="Times New Roman"/>
          <w:sz w:val="24"/>
          <w:szCs w:val="24"/>
        </w:rPr>
        <w:t>t</w:t>
      </w:r>
      <w:r w:rsidRPr="004662BA">
        <w:rPr>
          <w:rFonts w:ascii="Times New Roman" w:hAnsi="Times New Roman" w:cs="Times New Roman"/>
          <w:sz w:val="24"/>
          <w:szCs w:val="24"/>
        </w:rPr>
        <w:t xml:space="preserve">ia </w:t>
      </w:r>
      <w:r w:rsidR="005C4466">
        <w:rPr>
          <w:rFonts w:ascii="Times New Roman" w:hAnsi="Times New Roman" w:cs="Times New Roman"/>
          <w:sz w:val="24"/>
          <w:szCs w:val="24"/>
        </w:rPr>
        <w:t>s</w:t>
      </w:r>
      <w:r w:rsidRPr="004662BA">
        <w:rPr>
          <w:rFonts w:ascii="Times New Roman" w:hAnsi="Times New Roman" w:cs="Times New Roman"/>
          <w:sz w:val="24"/>
          <w:szCs w:val="24"/>
        </w:rPr>
        <w:t>i categoria de folosin</w:t>
      </w:r>
      <w:r w:rsidR="005C4466">
        <w:rPr>
          <w:rFonts w:ascii="Times New Roman" w:hAnsi="Times New Roman" w:cs="Times New Roman"/>
          <w:sz w:val="24"/>
          <w:szCs w:val="24"/>
        </w:rPr>
        <w:t>ta</w:t>
      </w:r>
      <w:r w:rsidRPr="004662BA">
        <w:rPr>
          <w:rFonts w:ascii="Times New Roman" w:hAnsi="Times New Roman" w:cs="Times New Roman"/>
          <w:sz w:val="24"/>
          <w:szCs w:val="24"/>
        </w:rPr>
        <w:t xml:space="preserve"> a terenurilor existent</w:t>
      </w:r>
      <w:r w:rsidR="005C4466">
        <w:rPr>
          <w:rFonts w:ascii="Times New Roman" w:hAnsi="Times New Roman" w:cs="Times New Roman"/>
          <w:sz w:val="24"/>
          <w:szCs w:val="24"/>
        </w:rPr>
        <w:t>a</w:t>
      </w:r>
      <w:r w:rsidRPr="004662BA">
        <w:rPr>
          <w:rFonts w:ascii="Times New Roman" w:hAnsi="Times New Roman" w:cs="Times New Roman"/>
          <w:sz w:val="24"/>
          <w:szCs w:val="24"/>
        </w:rPr>
        <w:t>: arabil, p</w:t>
      </w:r>
      <w:r w:rsidR="005C4466">
        <w:rPr>
          <w:rFonts w:ascii="Times New Roman" w:hAnsi="Times New Roman" w:cs="Times New Roman"/>
          <w:sz w:val="24"/>
          <w:szCs w:val="24"/>
        </w:rPr>
        <w:t>as</w:t>
      </w:r>
      <w:r w:rsidRPr="004662BA">
        <w:rPr>
          <w:rFonts w:ascii="Times New Roman" w:hAnsi="Times New Roman" w:cs="Times New Roman"/>
          <w:sz w:val="24"/>
          <w:szCs w:val="24"/>
        </w:rPr>
        <w:t>une, c</w:t>
      </w:r>
      <w:r w:rsidR="005C4466">
        <w:rPr>
          <w:rFonts w:ascii="Times New Roman" w:hAnsi="Times New Roman" w:cs="Times New Roman"/>
          <w:sz w:val="24"/>
          <w:szCs w:val="24"/>
        </w:rPr>
        <w:t>a</w:t>
      </w:r>
      <w:r w:rsidRPr="004662BA">
        <w:rPr>
          <w:rFonts w:ascii="Times New Roman" w:hAnsi="Times New Roman" w:cs="Times New Roman"/>
          <w:sz w:val="24"/>
          <w:szCs w:val="24"/>
        </w:rPr>
        <w:t>i de comunica</w:t>
      </w:r>
      <w:r w:rsidR="005C4466">
        <w:rPr>
          <w:rFonts w:ascii="Times New Roman" w:hAnsi="Times New Roman" w:cs="Times New Roman"/>
          <w:sz w:val="24"/>
          <w:szCs w:val="24"/>
        </w:rPr>
        <w:t>t</w:t>
      </w:r>
      <w:r w:rsidRPr="004662BA">
        <w:rPr>
          <w:rFonts w:ascii="Times New Roman" w:hAnsi="Times New Roman" w:cs="Times New Roman"/>
          <w:sz w:val="24"/>
          <w:szCs w:val="24"/>
        </w:rPr>
        <w:t>ii rutiere (drum), p</w:t>
      </w:r>
      <w:r w:rsidR="005C4466">
        <w:rPr>
          <w:rFonts w:ascii="Times New Roman" w:hAnsi="Times New Roman" w:cs="Times New Roman"/>
          <w:sz w:val="24"/>
          <w:szCs w:val="24"/>
        </w:rPr>
        <w:t>a</w:t>
      </w:r>
      <w:r w:rsidRPr="004662BA">
        <w:rPr>
          <w:rFonts w:ascii="Times New Roman" w:hAnsi="Times New Roman" w:cs="Times New Roman"/>
          <w:sz w:val="24"/>
          <w:szCs w:val="24"/>
        </w:rPr>
        <w:t xml:space="preserve">duri </w:t>
      </w:r>
      <w:r w:rsidR="005C4466">
        <w:rPr>
          <w:rFonts w:ascii="Times New Roman" w:hAnsi="Times New Roman" w:cs="Times New Roman"/>
          <w:sz w:val="24"/>
          <w:szCs w:val="24"/>
        </w:rPr>
        <w:t>s</w:t>
      </w:r>
      <w:r w:rsidRPr="004662BA">
        <w:rPr>
          <w:rFonts w:ascii="Times New Roman" w:hAnsi="Times New Roman" w:cs="Times New Roman"/>
          <w:sz w:val="24"/>
          <w:szCs w:val="24"/>
        </w:rPr>
        <w:t>i alte terenuri cu vegeta</w:t>
      </w:r>
      <w:r w:rsidR="005C4466">
        <w:rPr>
          <w:rFonts w:ascii="Times New Roman" w:hAnsi="Times New Roman" w:cs="Times New Roman"/>
          <w:sz w:val="24"/>
          <w:szCs w:val="24"/>
        </w:rPr>
        <w:t>t</w:t>
      </w:r>
      <w:r w:rsidRPr="004662BA">
        <w:rPr>
          <w:rFonts w:ascii="Times New Roman" w:hAnsi="Times New Roman" w:cs="Times New Roman"/>
          <w:sz w:val="24"/>
          <w:szCs w:val="24"/>
        </w:rPr>
        <w:t>ie forestier</w:t>
      </w:r>
      <w:r w:rsidR="005C4466">
        <w:rPr>
          <w:rFonts w:ascii="Times New Roman" w:hAnsi="Times New Roman" w:cs="Times New Roman"/>
          <w:sz w:val="24"/>
          <w:szCs w:val="24"/>
        </w:rPr>
        <w:t>a</w:t>
      </w:r>
      <w:r w:rsidRPr="004662BA">
        <w:rPr>
          <w:rFonts w:ascii="Times New Roman" w:hAnsi="Times New Roman" w:cs="Times New Roman"/>
          <w:sz w:val="24"/>
          <w:szCs w:val="24"/>
        </w:rPr>
        <w:t>. Terenurile anterior men</w:t>
      </w:r>
      <w:r w:rsidR="005C4466">
        <w:rPr>
          <w:rFonts w:ascii="Times New Roman" w:hAnsi="Times New Roman" w:cs="Times New Roman"/>
          <w:sz w:val="24"/>
          <w:szCs w:val="24"/>
        </w:rPr>
        <w:t>t</w:t>
      </w:r>
      <w:r w:rsidRPr="004662BA">
        <w:rPr>
          <w:rFonts w:ascii="Times New Roman" w:hAnsi="Times New Roman" w:cs="Times New Roman"/>
          <w:sz w:val="24"/>
          <w:szCs w:val="24"/>
        </w:rPr>
        <w:t>ionate sunt libere de construc</w:t>
      </w:r>
      <w:r w:rsidR="005C4466">
        <w:rPr>
          <w:rFonts w:ascii="Times New Roman" w:hAnsi="Times New Roman" w:cs="Times New Roman"/>
          <w:sz w:val="24"/>
          <w:szCs w:val="24"/>
        </w:rPr>
        <w:t>t</w:t>
      </w:r>
      <w:r w:rsidRPr="004662BA">
        <w:rPr>
          <w:rFonts w:ascii="Times New Roman" w:hAnsi="Times New Roman" w:cs="Times New Roman"/>
          <w:sz w:val="24"/>
          <w:szCs w:val="24"/>
        </w:rPr>
        <w:t xml:space="preserve">ii </w:t>
      </w:r>
      <w:r w:rsidR="005C4466">
        <w:rPr>
          <w:rFonts w:ascii="Times New Roman" w:hAnsi="Times New Roman" w:cs="Times New Roman"/>
          <w:sz w:val="24"/>
          <w:szCs w:val="24"/>
        </w:rPr>
        <w:t>s</w:t>
      </w:r>
      <w:r w:rsidRPr="004662BA">
        <w:rPr>
          <w:rFonts w:ascii="Times New Roman" w:hAnsi="Times New Roman" w:cs="Times New Roman"/>
          <w:sz w:val="24"/>
          <w:szCs w:val="24"/>
        </w:rPr>
        <w:t>i nu prezint</w:t>
      </w:r>
      <w:r w:rsidR="005C4466">
        <w:rPr>
          <w:rFonts w:ascii="Times New Roman" w:hAnsi="Times New Roman" w:cs="Times New Roman"/>
          <w:sz w:val="24"/>
          <w:szCs w:val="24"/>
        </w:rPr>
        <w:t>a</w:t>
      </w:r>
      <w:r w:rsidRPr="004662BA">
        <w:rPr>
          <w:rFonts w:ascii="Times New Roman" w:hAnsi="Times New Roman" w:cs="Times New Roman"/>
          <w:sz w:val="24"/>
          <w:szCs w:val="24"/>
        </w:rPr>
        <w:t xml:space="preserve"> </w:t>
      </w:r>
      <w:r w:rsidR="005C4466">
        <w:rPr>
          <w:rFonts w:ascii="Times New Roman" w:hAnsi="Times New Roman" w:cs="Times New Roman"/>
          <w:sz w:val="24"/>
          <w:szCs w:val="24"/>
        </w:rPr>
        <w:t>i</w:t>
      </w:r>
      <w:r w:rsidRPr="004662BA">
        <w:rPr>
          <w:rFonts w:ascii="Times New Roman" w:hAnsi="Times New Roman" w:cs="Times New Roman"/>
          <w:sz w:val="24"/>
          <w:szCs w:val="24"/>
        </w:rPr>
        <w:t>mprejmuri.</w:t>
      </w:r>
    </w:p>
    <w:p w14:paraId="65242164" w14:textId="0DBD3441" w:rsidR="00621DB0" w:rsidRPr="004662BA" w:rsidRDefault="005C4466" w:rsidP="00F047DB">
      <w:pPr>
        <w:pStyle w:val="Footer"/>
        <w:tabs>
          <w:tab w:val="clear" w:pos="4680"/>
          <w:tab w:val="left" w:pos="284"/>
          <w:tab w:val="center" w:pos="709"/>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621DB0" w:rsidRPr="004662BA">
        <w:rPr>
          <w:rFonts w:ascii="Times New Roman" w:hAnsi="Times New Roman" w:cs="Times New Roman"/>
          <w:sz w:val="24"/>
          <w:szCs w:val="24"/>
        </w:rPr>
        <w:t>n zona de studiu P.U.Z. exist</w:t>
      </w:r>
      <w:r>
        <w:rPr>
          <w:rFonts w:ascii="Times New Roman" w:hAnsi="Times New Roman" w:cs="Times New Roman"/>
          <w:sz w:val="24"/>
          <w:szCs w:val="24"/>
        </w:rPr>
        <w:t>a</w:t>
      </w:r>
      <w:r w:rsidR="00621DB0" w:rsidRPr="004662BA">
        <w:rPr>
          <w:rFonts w:ascii="Times New Roman" w:hAnsi="Times New Roman" w:cs="Times New Roman"/>
          <w:sz w:val="24"/>
          <w:szCs w:val="24"/>
        </w:rPr>
        <w:t xml:space="preserve"> terenuri cu destina</w:t>
      </w:r>
      <w:r>
        <w:rPr>
          <w:rFonts w:ascii="Times New Roman" w:hAnsi="Times New Roman" w:cs="Times New Roman"/>
          <w:sz w:val="24"/>
          <w:szCs w:val="24"/>
        </w:rPr>
        <w:t>t</w:t>
      </w:r>
      <w:r w:rsidR="00621DB0" w:rsidRPr="004662BA">
        <w:rPr>
          <w:rFonts w:ascii="Times New Roman" w:hAnsi="Times New Roman" w:cs="Times New Roman"/>
          <w:sz w:val="24"/>
          <w:szCs w:val="24"/>
        </w:rPr>
        <w:t>ia de arabil, p</w:t>
      </w:r>
      <w:r>
        <w:rPr>
          <w:rFonts w:ascii="Times New Roman" w:hAnsi="Times New Roman" w:cs="Times New Roman"/>
          <w:sz w:val="24"/>
          <w:szCs w:val="24"/>
        </w:rPr>
        <w:t>as</w:t>
      </w:r>
      <w:r w:rsidR="00621DB0" w:rsidRPr="004662BA">
        <w:rPr>
          <w:rFonts w:ascii="Times New Roman" w:hAnsi="Times New Roman" w:cs="Times New Roman"/>
          <w:sz w:val="24"/>
          <w:szCs w:val="24"/>
        </w:rPr>
        <w:t>uni, p</w:t>
      </w:r>
      <w:r>
        <w:rPr>
          <w:rFonts w:ascii="Times New Roman" w:hAnsi="Times New Roman" w:cs="Times New Roman"/>
          <w:sz w:val="24"/>
          <w:szCs w:val="24"/>
        </w:rPr>
        <w:t>a</w:t>
      </w:r>
      <w:r w:rsidR="00621DB0" w:rsidRPr="004662BA">
        <w:rPr>
          <w:rFonts w:ascii="Times New Roman" w:hAnsi="Times New Roman" w:cs="Times New Roman"/>
          <w:sz w:val="24"/>
          <w:szCs w:val="24"/>
        </w:rPr>
        <w:t>duri, c</w:t>
      </w:r>
      <w:r>
        <w:rPr>
          <w:rFonts w:ascii="Times New Roman" w:hAnsi="Times New Roman" w:cs="Times New Roman"/>
          <w:sz w:val="24"/>
          <w:szCs w:val="24"/>
        </w:rPr>
        <w:t>a</w:t>
      </w:r>
      <w:r w:rsidR="00621DB0" w:rsidRPr="004662BA">
        <w:rPr>
          <w:rFonts w:ascii="Times New Roman" w:hAnsi="Times New Roman" w:cs="Times New Roman"/>
          <w:sz w:val="24"/>
          <w:szCs w:val="24"/>
        </w:rPr>
        <w:t>i de comunica</w:t>
      </w:r>
      <w:r>
        <w:rPr>
          <w:rFonts w:ascii="Times New Roman" w:hAnsi="Times New Roman" w:cs="Times New Roman"/>
          <w:sz w:val="24"/>
          <w:szCs w:val="24"/>
        </w:rPr>
        <w:t>t</w:t>
      </w:r>
      <w:r w:rsidR="00621DB0" w:rsidRPr="004662BA">
        <w:rPr>
          <w:rFonts w:ascii="Times New Roman" w:hAnsi="Times New Roman" w:cs="Times New Roman"/>
          <w:sz w:val="24"/>
          <w:szCs w:val="24"/>
        </w:rPr>
        <w:t xml:space="preserve">ie, dar </w:t>
      </w:r>
      <w:r>
        <w:rPr>
          <w:rFonts w:ascii="Times New Roman" w:hAnsi="Times New Roman" w:cs="Times New Roman"/>
          <w:sz w:val="24"/>
          <w:szCs w:val="24"/>
        </w:rPr>
        <w:t>s</w:t>
      </w:r>
      <w:r w:rsidR="00621DB0" w:rsidRPr="004662BA">
        <w:rPr>
          <w:rFonts w:ascii="Times New Roman" w:hAnsi="Times New Roman" w:cs="Times New Roman"/>
          <w:sz w:val="24"/>
          <w:szCs w:val="24"/>
        </w:rPr>
        <w:t xml:space="preserve">i un poligon de tragere </w:t>
      </w:r>
      <w:r>
        <w:rPr>
          <w:rFonts w:ascii="Times New Roman" w:hAnsi="Times New Roman" w:cs="Times New Roman"/>
          <w:sz w:val="24"/>
          <w:szCs w:val="24"/>
        </w:rPr>
        <w:t>s</w:t>
      </w:r>
      <w:r w:rsidR="00621DB0" w:rsidRPr="004662BA">
        <w:rPr>
          <w:rFonts w:ascii="Times New Roman" w:hAnsi="Times New Roman" w:cs="Times New Roman"/>
          <w:sz w:val="24"/>
          <w:szCs w:val="24"/>
        </w:rPr>
        <w:t>i o sta</w:t>
      </w:r>
      <w:r>
        <w:rPr>
          <w:rFonts w:ascii="Times New Roman" w:hAnsi="Times New Roman" w:cs="Times New Roman"/>
          <w:sz w:val="24"/>
          <w:szCs w:val="24"/>
        </w:rPr>
        <w:t>t</w:t>
      </w:r>
      <w:r w:rsidR="00621DB0" w:rsidRPr="004662BA">
        <w:rPr>
          <w:rFonts w:ascii="Times New Roman" w:hAnsi="Times New Roman" w:cs="Times New Roman"/>
          <w:sz w:val="24"/>
          <w:szCs w:val="24"/>
        </w:rPr>
        <w:t>ie de pompare.</w:t>
      </w:r>
    </w:p>
    <w:p w14:paraId="19369C30" w14:textId="7E365D02" w:rsidR="002A0393" w:rsidRPr="004662BA" w:rsidRDefault="005C4466" w:rsidP="00F047DB">
      <w:pPr>
        <w:pStyle w:val="Footer"/>
        <w:tabs>
          <w:tab w:val="clear" w:pos="4680"/>
          <w:tab w:val="left" w:pos="284"/>
          <w:tab w:val="center" w:pos="709"/>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2A0393" w:rsidRPr="004662BA">
        <w:rPr>
          <w:rFonts w:ascii="Times New Roman" w:hAnsi="Times New Roman" w:cs="Times New Roman"/>
          <w:sz w:val="24"/>
          <w:szCs w:val="24"/>
        </w:rPr>
        <w:t>n zona studiat</w:t>
      </w:r>
      <w:r>
        <w:rPr>
          <w:rFonts w:ascii="Times New Roman" w:hAnsi="Times New Roman" w:cs="Times New Roman"/>
          <w:sz w:val="24"/>
          <w:szCs w:val="24"/>
        </w:rPr>
        <w:t>a</w:t>
      </w:r>
      <w:r w:rsidR="002A0393" w:rsidRPr="004662BA">
        <w:rPr>
          <w:rFonts w:ascii="Times New Roman" w:hAnsi="Times New Roman" w:cs="Times New Roman"/>
          <w:sz w:val="24"/>
          <w:szCs w:val="24"/>
        </w:rPr>
        <w:t xml:space="preserve"> nu exist</w:t>
      </w:r>
      <w:r>
        <w:rPr>
          <w:rFonts w:ascii="Times New Roman" w:hAnsi="Times New Roman" w:cs="Times New Roman"/>
          <w:sz w:val="24"/>
          <w:szCs w:val="24"/>
        </w:rPr>
        <w:t>a</w:t>
      </w:r>
      <w:r w:rsidR="002A0393" w:rsidRPr="004662BA">
        <w:rPr>
          <w:rFonts w:ascii="Times New Roman" w:hAnsi="Times New Roman" w:cs="Times New Roman"/>
          <w:sz w:val="24"/>
          <w:szCs w:val="24"/>
        </w:rPr>
        <w:t xml:space="preserve"> re</w:t>
      </w:r>
      <w:r>
        <w:rPr>
          <w:rFonts w:ascii="Times New Roman" w:hAnsi="Times New Roman" w:cs="Times New Roman"/>
          <w:sz w:val="24"/>
          <w:szCs w:val="24"/>
        </w:rPr>
        <w:t>t</w:t>
      </w:r>
      <w:r w:rsidR="002A0393" w:rsidRPr="004662BA">
        <w:rPr>
          <w:rFonts w:ascii="Times New Roman" w:hAnsi="Times New Roman" w:cs="Times New Roman"/>
          <w:sz w:val="24"/>
          <w:szCs w:val="24"/>
        </w:rPr>
        <w:t>ele de utilit</w:t>
      </w:r>
      <w:r>
        <w:rPr>
          <w:rFonts w:ascii="Times New Roman" w:hAnsi="Times New Roman" w:cs="Times New Roman"/>
          <w:sz w:val="24"/>
          <w:szCs w:val="24"/>
        </w:rPr>
        <w:t>at</w:t>
      </w:r>
      <w:r w:rsidR="002A0393" w:rsidRPr="004662BA">
        <w:rPr>
          <w:rFonts w:ascii="Times New Roman" w:hAnsi="Times New Roman" w:cs="Times New Roman"/>
          <w:sz w:val="24"/>
          <w:szCs w:val="24"/>
        </w:rPr>
        <w:t>i (alimentare cu ap</w:t>
      </w:r>
      <w:r>
        <w:rPr>
          <w:rFonts w:ascii="Times New Roman" w:hAnsi="Times New Roman" w:cs="Times New Roman"/>
          <w:sz w:val="24"/>
          <w:szCs w:val="24"/>
        </w:rPr>
        <w:t>a</w:t>
      </w:r>
      <w:r w:rsidR="002A0393" w:rsidRPr="004662BA">
        <w:rPr>
          <w:rFonts w:ascii="Times New Roman" w:hAnsi="Times New Roman" w:cs="Times New Roman"/>
          <w:sz w:val="24"/>
          <w:szCs w:val="24"/>
        </w:rPr>
        <w:t>, canalizare, re</w:t>
      </w:r>
      <w:r>
        <w:rPr>
          <w:rFonts w:ascii="Times New Roman" w:hAnsi="Times New Roman" w:cs="Times New Roman"/>
          <w:sz w:val="24"/>
          <w:szCs w:val="24"/>
        </w:rPr>
        <w:t>t</w:t>
      </w:r>
      <w:r w:rsidR="002A0393" w:rsidRPr="004662BA">
        <w:rPr>
          <w:rFonts w:ascii="Times New Roman" w:hAnsi="Times New Roman" w:cs="Times New Roman"/>
          <w:sz w:val="24"/>
          <w:szCs w:val="24"/>
        </w:rPr>
        <w:t>ele de telecomunica</w:t>
      </w:r>
      <w:r>
        <w:rPr>
          <w:rFonts w:ascii="Times New Roman" w:hAnsi="Times New Roman" w:cs="Times New Roman"/>
          <w:sz w:val="24"/>
          <w:szCs w:val="24"/>
        </w:rPr>
        <w:t>t</w:t>
      </w:r>
      <w:r w:rsidR="002A0393" w:rsidRPr="004662BA">
        <w:rPr>
          <w:rFonts w:ascii="Times New Roman" w:hAnsi="Times New Roman" w:cs="Times New Roman"/>
          <w:sz w:val="24"/>
          <w:szCs w:val="24"/>
        </w:rPr>
        <w:t>ii etc.), zona studiat</w:t>
      </w:r>
      <w:r>
        <w:rPr>
          <w:rFonts w:ascii="Times New Roman" w:hAnsi="Times New Roman" w:cs="Times New Roman"/>
          <w:sz w:val="24"/>
          <w:szCs w:val="24"/>
        </w:rPr>
        <w:t>a</w:t>
      </w:r>
      <w:r w:rsidR="002A0393" w:rsidRPr="004662BA">
        <w:rPr>
          <w:rFonts w:ascii="Times New Roman" w:hAnsi="Times New Roman" w:cs="Times New Roman"/>
          <w:sz w:val="24"/>
          <w:szCs w:val="24"/>
        </w:rPr>
        <w:t xml:space="preserve"> fiind amplasat</w:t>
      </w:r>
      <w:r>
        <w:rPr>
          <w:rFonts w:ascii="Times New Roman" w:hAnsi="Times New Roman" w:cs="Times New Roman"/>
          <w:sz w:val="24"/>
          <w:szCs w:val="24"/>
        </w:rPr>
        <w:t>a</w:t>
      </w:r>
      <w:r w:rsidR="002A0393" w:rsidRPr="004662BA">
        <w:rPr>
          <w:rFonts w:ascii="Times New Roman" w:hAnsi="Times New Roman" w:cs="Times New Roman"/>
          <w:sz w:val="24"/>
          <w:szCs w:val="24"/>
        </w:rPr>
        <w:t xml:space="preserve"> </w:t>
      </w:r>
      <w:r>
        <w:rPr>
          <w:rFonts w:ascii="Times New Roman" w:hAnsi="Times New Roman" w:cs="Times New Roman"/>
          <w:sz w:val="24"/>
          <w:szCs w:val="24"/>
        </w:rPr>
        <w:t>i</w:t>
      </w:r>
      <w:r w:rsidR="002A0393" w:rsidRPr="004662BA">
        <w:rPr>
          <w:rFonts w:ascii="Times New Roman" w:hAnsi="Times New Roman" w:cs="Times New Roman"/>
          <w:sz w:val="24"/>
          <w:szCs w:val="24"/>
        </w:rPr>
        <w:t>n extravilanul comunei Saligny.</w:t>
      </w:r>
    </w:p>
    <w:p w14:paraId="2FDEFC47" w14:textId="77777777" w:rsidR="00621DB0" w:rsidRPr="004662BA" w:rsidRDefault="00621DB0" w:rsidP="00F047DB">
      <w:pPr>
        <w:autoSpaceDE w:val="0"/>
        <w:autoSpaceDN w:val="0"/>
        <w:adjustRightInd w:val="0"/>
        <w:spacing w:after="0"/>
        <w:ind w:firstLine="720"/>
        <w:jc w:val="both"/>
        <w:rPr>
          <w:rFonts w:ascii="Times New Roman" w:hAnsi="Times New Roman"/>
          <w:i/>
          <w:sz w:val="24"/>
          <w:szCs w:val="24"/>
        </w:rPr>
      </w:pPr>
    </w:p>
    <w:p w14:paraId="40669DBB" w14:textId="77777777" w:rsidR="002A0393" w:rsidRPr="004662BA" w:rsidRDefault="009835D6"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i/>
          <w:sz w:val="24"/>
          <w:szCs w:val="24"/>
        </w:rPr>
        <w:t>Accesul auto</w:t>
      </w:r>
      <w:r w:rsidRPr="004662BA">
        <w:rPr>
          <w:rFonts w:ascii="Times New Roman" w:hAnsi="Times New Roman"/>
          <w:sz w:val="24"/>
          <w:szCs w:val="24"/>
        </w:rPr>
        <w:t xml:space="preserve"> </w:t>
      </w:r>
    </w:p>
    <w:p w14:paraId="1175D3E7" w14:textId="0FF26DC4" w:rsidR="002F43C0" w:rsidRDefault="002A0393" w:rsidP="00F047DB">
      <w:pPr>
        <w:autoSpaceDE w:val="0"/>
        <w:autoSpaceDN w:val="0"/>
        <w:adjustRightInd w:val="0"/>
        <w:spacing w:after="0"/>
        <w:ind w:firstLine="720"/>
        <w:jc w:val="both"/>
        <w:rPr>
          <w:rFonts w:ascii="Times New Roman" w:hAnsi="Times New Roman"/>
          <w:sz w:val="24"/>
          <w:szCs w:val="24"/>
        </w:rPr>
      </w:pPr>
      <w:r w:rsidRPr="004662BA">
        <w:rPr>
          <w:rFonts w:ascii="Times New Roman" w:hAnsi="Times New Roman"/>
          <w:sz w:val="24"/>
          <w:szCs w:val="24"/>
        </w:rPr>
        <w:t>La momentul actual, conform situa</w:t>
      </w:r>
      <w:r w:rsidR="005C4466">
        <w:rPr>
          <w:rFonts w:ascii="Times New Roman" w:hAnsi="Times New Roman"/>
          <w:sz w:val="24"/>
          <w:szCs w:val="24"/>
        </w:rPr>
        <w:t>t</w:t>
      </w:r>
      <w:r w:rsidRPr="004662BA">
        <w:rPr>
          <w:rFonts w:ascii="Times New Roman" w:hAnsi="Times New Roman"/>
          <w:sz w:val="24"/>
          <w:szCs w:val="24"/>
        </w:rPr>
        <w:t xml:space="preserve">iei existente </w:t>
      </w:r>
      <w:r w:rsidR="005C4466">
        <w:rPr>
          <w:rFonts w:ascii="Times New Roman" w:hAnsi="Times New Roman"/>
          <w:sz w:val="24"/>
          <w:szCs w:val="24"/>
        </w:rPr>
        <w:t>i</w:t>
      </w:r>
      <w:r w:rsidRPr="004662BA">
        <w:rPr>
          <w:rFonts w:ascii="Times New Roman" w:hAnsi="Times New Roman"/>
          <w:sz w:val="24"/>
          <w:szCs w:val="24"/>
        </w:rPr>
        <w:t>n teren, amplasamentul ce a generat documenta</w:t>
      </w:r>
      <w:r w:rsidR="005C4466">
        <w:rPr>
          <w:rFonts w:ascii="Times New Roman" w:hAnsi="Times New Roman"/>
          <w:sz w:val="24"/>
          <w:szCs w:val="24"/>
        </w:rPr>
        <w:t>t</w:t>
      </w:r>
      <w:r w:rsidRPr="004662BA">
        <w:rPr>
          <w:rFonts w:ascii="Times New Roman" w:hAnsi="Times New Roman"/>
          <w:sz w:val="24"/>
          <w:szCs w:val="24"/>
        </w:rPr>
        <w:t>ia urbanistic</w:t>
      </w:r>
      <w:r w:rsidR="005C4466">
        <w:rPr>
          <w:rFonts w:ascii="Times New Roman" w:hAnsi="Times New Roman"/>
          <w:sz w:val="24"/>
          <w:szCs w:val="24"/>
        </w:rPr>
        <w:t>a</w:t>
      </w:r>
      <w:r w:rsidRPr="004662BA">
        <w:rPr>
          <w:rFonts w:ascii="Times New Roman" w:hAnsi="Times New Roman"/>
          <w:sz w:val="24"/>
          <w:szCs w:val="24"/>
        </w:rPr>
        <w:t xml:space="preserve"> de tip P.U.Z. nu are acces direct c</w:t>
      </w:r>
      <w:r w:rsidR="005C4466">
        <w:rPr>
          <w:rFonts w:ascii="Times New Roman" w:hAnsi="Times New Roman"/>
          <w:sz w:val="24"/>
          <w:szCs w:val="24"/>
        </w:rPr>
        <w:t>a</w:t>
      </w:r>
      <w:r w:rsidRPr="004662BA">
        <w:rPr>
          <w:rFonts w:ascii="Times New Roman" w:hAnsi="Times New Roman"/>
          <w:sz w:val="24"/>
          <w:szCs w:val="24"/>
        </w:rPr>
        <w:t>tre c</w:t>
      </w:r>
      <w:r w:rsidR="005C4466">
        <w:rPr>
          <w:rFonts w:ascii="Times New Roman" w:hAnsi="Times New Roman"/>
          <w:sz w:val="24"/>
          <w:szCs w:val="24"/>
        </w:rPr>
        <w:t>a</w:t>
      </w:r>
      <w:r w:rsidRPr="004662BA">
        <w:rPr>
          <w:rFonts w:ascii="Times New Roman" w:hAnsi="Times New Roman"/>
          <w:sz w:val="24"/>
          <w:szCs w:val="24"/>
        </w:rPr>
        <w:t>i de comunica</w:t>
      </w:r>
      <w:r w:rsidR="005C4466">
        <w:rPr>
          <w:rFonts w:ascii="Times New Roman" w:hAnsi="Times New Roman"/>
          <w:sz w:val="24"/>
          <w:szCs w:val="24"/>
        </w:rPr>
        <w:t>t</w:t>
      </w:r>
      <w:r w:rsidRPr="004662BA">
        <w:rPr>
          <w:rFonts w:ascii="Times New Roman" w:hAnsi="Times New Roman"/>
          <w:sz w:val="24"/>
          <w:szCs w:val="24"/>
        </w:rPr>
        <w:t>ie principale, importante, drumuri jude</w:t>
      </w:r>
      <w:r w:rsidR="005C4466">
        <w:rPr>
          <w:rFonts w:ascii="Times New Roman" w:hAnsi="Times New Roman"/>
          <w:sz w:val="24"/>
          <w:szCs w:val="24"/>
        </w:rPr>
        <w:t>t</w:t>
      </w:r>
      <w:r w:rsidRPr="004662BA">
        <w:rPr>
          <w:rFonts w:ascii="Times New Roman" w:hAnsi="Times New Roman"/>
          <w:sz w:val="24"/>
          <w:szCs w:val="24"/>
        </w:rPr>
        <w:t>ene sau drumuri na</w:t>
      </w:r>
      <w:r w:rsidR="005C4466">
        <w:rPr>
          <w:rFonts w:ascii="Times New Roman" w:hAnsi="Times New Roman"/>
          <w:sz w:val="24"/>
          <w:szCs w:val="24"/>
        </w:rPr>
        <w:t>t</w:t>
      </w:r>
      <w:r w:rsidRPr="004662BA">
        <w:rPr>
          <w:rFonts w:ascii="Times New Roman" w:hAnsi="Times New Roman"/>
          <w:sz w:val="24"/>
          <w:szCs w:val="24"/>
        </w:rPr>
        <w:t xml:space="preserve">ionale, dar are acces </w:t>
      </w:r>
      <w:r w:rsidR="00F95C21">
        <w:rPr>
          <w:rFonts w:ascii="Times New Roman" w:hAnsi="Times New Roman"/>
          <w:sz w:val="24"/>
          <w:szCs w:val="24"/>
        </w:rPr>
        <w:t xml:space="preserve">la acestea </w:t>
      </w:r>
      <w:r w:rsidRPr="004662BA">
        <w:rPr>
          <w:rFonts w:ascii="Times New Roman" w:hAnsi="Times New Roman"/>
          <w:sz w:val="24"/>
          <w:szCs w:val="24"/>
        </w:rPr>
        <w:t>prin drumurile de exploatare din zona de vest a extravilanului comunei Saligny.</w:t>
      </w:r>
    </w:p>
    <w:p w14:paraId="588C7A45" w14:textId="77777777" w:rsidR="00F6276B" w:rsidRPr="004662BA" w:rsidRDefault="00F6276B" w:rsidP="00F047DB">
      <w:pPr>
        <w:autoSpaceDE w:val="0"/>
        <w:autoSpaceDN w:val="0"/>
        <w:adjustRightInd w:val="0"/>
        <w:spacing w:after="0"/>
        <w:ind w:firstLine="720"/>
        <w:jc w:val="both"/>
        <w:rPr>
          <w:rFonts w:ascii="Times New Roman" w:hAnsi="Times New Roman"/>
          <w:sz w:val="24"/>
          <w:szCs w:val="24"/>
        </w:rPr>
      </w:pPr>
    </w:p>
    <w:p w14:paraId="641D14E2" w14:textId="77777777" w:rsidR="00D179A8" w:rsidRDefault="009835D6" w:rsidP="00F047DB">
      <w:pPr>
        <w:autoSpaceDE w:val="0"/>
        <w:autoSpaceDN w:val="0"/>
        <w:adjustRightInd w:val="0"/>
        <w:spacing w:after="0"/>
        <w:jc w:val="both"/>
        <w:rPr>
          <w:rFonts w:ascii="Times New Roman" w:hAnsi="Times New Roman"/>
          <w:sz w:val="24"/>
          <w:szCs w:val="24"/>
        </w:rPr>
      </w:pPr>
      <w:r w:rsidRPr="004662BA">
        <w:rPr>
          <w:rFonts w:ascii="Times New Roman" w:hAnsi="Times New Roman"/>
          <w:i/>
          <w:color w:val="FF0000"/>
          <w:sz w:val="24"/>
          <w:szCs w:val="24"/>
        </w:rPr>
        <w:tab/>
      </w:r>
      <w:r w:rsidRPr="00D179A8">
        <w:rPr>
          <w:rFonts w:ascii="Times New Roman" w:hAnsi="Times New Roman"/>
          <w:i/>
          <w:sz w:val="24"/>
          <w:szCs w:val="24"/>
        </w:rPr>
        <w:t>Drumurile interioare</w:t>
      </w:r>
      <w:r w:rsidR="009A564D" w:rsidRPr="004662BA">
        <w:rPr>
          <w:rFonts w:ascii="Times New Roman" w:hAnsi="Times New Roman"/>
          <w:sz w:val="24"/>
          <w:szCs w:val="24"/>
        </w:rPr>
        <w:t xml:space="preserve"> </w:t>
      </w:r>
    </w:p>
    <w:p w14:paraId="296C1FB3" w14:textId="4976DBA9" w:rsidR="00543B1B" w:rsidRDefault="00D179A8" w:rsidP="00F047DB">
      <w:pPr>
        <w:autoSpaceDE w:val="0"/>
        <w:autoSpaceDN w:val="0"/>
        <w:adjustRightInd w:val="0"/>
        <w:spacing w:after="0"/>
        <w:ind w:firstLine="720"/>
        <w:jc w:val="both"/>
        <w:rPr>
          <w:rFonts w:ascii="Times New Roman" w:hAnsi="Times New Roman"/>
          <w:sz w:val="24"/>
          <w:szCs w:val="24"/>
        </w:rPr>
      </w:pPr>
      <w:r>
        <w:rPr>
          <w:rFonts w:ascii="Times New Roman" w:hAnsi="Times New Roman"/>
          <w:sz w:val="24"/>
          <w:szCs w:val="24"/>
        </w:rPr>
        <w:t>I</w:t>
      </w:r>
      <w:r w:rsidRPr="004662BA">
        <w:rPr>
          <w:rFonts w:ascii="Times New Roman" w:hAnsi="Times New Roman"/>
          <w:sz w:val="24"/>
          <w:szCs w:val="24"/>
        </w:rPr>
        <w:t xml:space="preserve">n </w:t>
      </w:r>
      <w:r w:rsidR="009A564D" w:rsidRPr="004662BA">
        <w:rPr>
          <w:rFonts w:ascii="Times New Roman" w:hAnsi="Times New Roman"/>
          <w:sz w:val="24"/>
          <w:szCs w:val="24"/>
        </w:rPr>
        <w:t xml:space="preserve">conformitate cu </w:t>
      </w:r>
      <w:r w:rsidR="00F95C21" w:rsidRPr="004662BA">
        <w:rPr>
          <w:rFonts w:ascii="Times New Roman" w:hAnsi="Times New Roman"/>
          <w:sz w:val="24"/>
          <w:szCs w:val="24"/>
        </w:rPr>
        <w:t xml:space="preserve">Certificatul </w:t>
      </w:r>
      <w:r w:rsidR="009A564D" w:rsidRPr="004662BA">
        <w:rPr>
          <w:rFonts w:ascii="Times New Roman" w:hAnsi="Times New Roman"/>
          <w:sz w:val="24"/>
          <w:szCs w:val="24"/>
        </w:rPr>
        <w:t>de urbanism</w:t>
      </w:r>
      <w:r w:rsidR="00F95C21">
        <w:rPr>
          <w:rFonts w:ascii="Times New Roman" w:hAnsi="Times New Roman"/>
          <w:sz w:val="24"/>
          <w:szCs w:val="24"/>
        </w:rPr>
        <w:t>,</w:t>
      </w:r>
      <w:r w:rsidR="009A564D" w:rsidRPr="004662BA">
        <w:rPr>
          <w:rFonts w:ascii="Times New Roman" w:hAnsi="Times New Roman"/>
          <w:sz w:val="24"/>
          <w:szCs w:val="24"/>
        </w:rPr>
        <w:t xml:space="preserve"> folosinta actuala a terenului este </w:t>
      </w:r>
      <w:r>
        <w:rPr>
          <w:rFonts w:ascii="Times New Roman" w:hAnsi="Times New Roman"/>
          <w:sz w:val="24"/>
          <w:szCs w:val="24"/>
        </w:rPr>
        <w:t xml:space="preserve">si </w:t>
      </w:r>
      <w:r w:rsidR="009A564D" w:rsidRPr="004662BA">
        <w:rPr>
          <w:rFonts w:ascii="Times New Roman" w:hAnsi="Times New Roman"/>
          <w:sz w:val="24"/>
          <w:szCs w:val="24"/>
        </w:rPr>
        <w:t xml:space="preserve">de cai de comunicatii </w:t>
      </w:r>
      <w:r w:rsidR="009A564D" w:rsidRPr="00D179A8">
        <w:rPr>
          <w:rFonts w:ascii="Times New Roman" w:hAnsi="Times New Roman"/>
          <w:sz w:val="24"/>
          <w:szCs w:val="24"/>
        </w:rPr>
        <w:t xml:space="preserve">rutiere </w:t>
      </w:r>
      <w:r w:rsidR="00F95C21">
        <w:rPr>
          <w:rFonts w:ascii="Times New Roman" w:hAnsi="Times New Roman"/>
          <w:sz w:val="24"/>
          <w:szCs w:val="24"/>
        </w:rPr>
        <w:t>(</w:t>
      </w:r>
      <w:r w:rsidR="009A564D" w:rsidRPr="00D179A8">
        <w:rPr>
          <w:rFonts w:ascii="Times New Roman" w:hAnsi="Times New Roman"/>
          <w:sz w:val="24"/>
          <w:szCs w:val="24"/>
        </w:rPr>
        <w:t>drum</w:t>
      </w:r>
      <w:r w:rsidR="00F95C21">
        <w:rPr>
          <w:rFonts w:ascii="Times New Roman" w:hAnsi="Times New Roman"/>
          <w:sz w:val="24"/>
          <w:szCs w:val="24"/>
        </w:rPr>
        <w:t>), acestea fiind incluse in zona studiata PUZ.</w:t>
      </w:r>
    </w:p>
    <w:p w14:paraId="4DC0407F" w14:textId="77777777" w:rsidR="002B3D4E" w:rsidRPr="004662BA" w:rsidRDefault="002B3D4E" w:rsidP="00F047DB">
      <w:pPr>
        <w:autoSpaceDE w:val="0"/>
        <w:autoSpaceDN w:val="0"/>
        <w:adjustRightInd w:val="0"/>
        <w:spacing w:after="0"/>
        <w:jc w:val="both"/>
        <w:rPr>
          <w:rFonts w:ascii="Times New Roman" w:hAnsi="Times New Roman"/>
          <w:i/>
          <w:color w:val="FF0000"/>
          <w:sz w:val="24"/>
          <w:szCs w:val="24"/>
        </w:rPr>
      </w:pPr>
    </w:p>
    <w:p w14:paraId="07BE3BF5" w14:textId="19C5A10D" w:rsidR="009835D6" w:rsidRPr="004662BA" w:rsidRDefault="009835D6" w:rsidP="00F047DB">
      <w:pPr>
        <w:autoSpaceDE w:val="0"/>
        <w:autoSpaceDN w:val="0"/>
        <w:adjustRightInd w:val="0"/>
        <w:spacing w:after="0"/>
        <w:jc w:val="both"/>
        <w:rPr>
          <w:rFonts w:ascii="Times New Roman" w:hAnsi="Times New Roman"/>
          <w:i/>
          <w:sz w:val="24"/>
          <w:szCs w:val="24"/>
        </w:rPr>
      </w:pPr>
      <w:r w:rsidRPr="004662BA">
        <w:rPr>
          <w:rFonts w:ascii="Times New Roman" w:hAnsi="Times New Roman"/>
          <w:i/>
          <w:color w:val="FF0000"/>
          <w:sz w:val="24"/>
          <w:szCs w:val="24"/>
        </w:rPr>
        <w:tab/>
      </w:r>
      <w:r w:rsidRPr="004662BA">
        <w:rPr>
          <w:rFonts w:ascii="Times New Roman" w:hAnsi="Times New Roman"/>
          <w:i/>
          <w:sz w:val="24"/>
          <w:szCs w:val="24"/>
        </w:rPr>
        <w:t>Reteaua de cai ferate</w:t>
      </w:r>
    </w:p>
    <w:p w14:paraId="512558D8" w14:textId="133B615D" w:rsidR="006E1983" w:rsidRPr="0096110D" w:rsidRDefault="009835D6" w:rsidP="00F047DB">
      <w:pPr>
        <w:spacing w:after="0"/>
        <w:ind w:firstLine="709"/>
        <w:jc w:val="both"/>
        <w:rPr>
          <w:rFonts w:ascii="Times New Roman" w:hAnsi="Times New Roman"/>
          <w:sz w:val="24"/>
          <w:szCs w:val="24"/>
        </w:rPr>
      </w:pPr>
      <w:r w:rsidRPr="004662BA">
        <w:rPr>
          <w:rFonts w:ascii="Times New Roman" w:hAnsi="Times New Roman"/>
          <w:sz w:val="24"/>
          <w:szCs w:val="24"/>
        </w:rPr>
        <w:tab/>
      </w:r>
      <w:r w:rsidR="006E1983" w:rsidRPr="0096110D">
        <w:rPr>
          <w:rFonts w:ascii="Times New Roman" w:hAnsi="Times New Roman"/>
          <w:sz w:val="24"/>
          <w:szCs w:val="24"/>
        </w:rPr>
        <w:t xml:space="preserve">Amplasamentul Saligny </w:t>
      </w:r>
      <w:r w:rsidR="006E1983">
        <w:rPr>
          <w:rFonts w:ascii="Times New Roman" w:hAnsi="Times New Roman"/>
          <w:sz w:val="24"/>
          <w:szCs w:val="24"/>
        </w:rPr>
        <w:t xml:space="preserve">se gaseste </w:t>
      </w:r>
      <w:r w:rsidR="006E1983" w:rsidRPr="0096110D">
        <w:rPr>
          <w:rFonts w:ascii="Times New Roman" w:hAnsi="Times New Roman"/>
          <w:sz w:val="24"/>
          <w:szCs w:val="24"/>
        </w:rPr>
        <w:t>la cca. 750 m fa</w:t>
      </w:r>
      <w:r w:rsidR="005C4466">
        <w:rPr>
          <w:rFonts w:ascii="Times New Roman" w:hAnsi="Times New Roman"/>
          <w:sz w:val="24"/>
          <w:szCs w:val="24"/>
        </w:rPr>
        <w:t>ta</w:t>
      </w:r>
      <w:r w:rsidR="006E1983" w:rsidRPr="0096110D">
        <w:rPr>
          <w:rFonts w:ascii="Times New Roman" w:hAnsi="Times New Roman"/>
          <w:sz w:val="24"/>
          <w:szCs w:val="24"/>
        </w:rPr>
        <w:t xml:space="preserve"> de bucla c</w:t>
      </w:r>
      <w:r w:rsidR="005C4466">
        <w:rPr>
          <w:rFonts w:ascii="Times New Roman" w:hAnsi="Times New Roman"/>
          <w:sz w:val="24"/>
          <w:szCs w:val="24"/>
        </w:rPr>
        <w:t>a</w:t>
      </w:r>
      <w:r w:rsidR="006E1983" w:rsidRPr="0096110D">
        <w:rPr>
          <w:rFonts w:ascii="Times New Roman" w:hAnsi="Times New Roman"/>
          <w:sz w:val="24"/>
          <w:szCs w:val="24"/>
        </w:rPr>
        <w:t>ii ferate Bucure</w:t>
      </w:r>
      <w:r w:rsidR="005C4466">
        <w:rPr>
          <w:rFonts w:ascii="Times New Roman" w:hAnsi="Times New Roman"/>
          <w:sz w:val="24"/>
          <w:szCs w:val="24"/>
        </w:rPr>
        <w:t>s</w:t>
      </w:r>
      <w:r w:rsidR="006E1983" w:rsidRPr="0096110D">
        <w:rPr>
          <w:rFonts w:ascii="Times New Roman" w:hAnsi="Times New Roman"/>
          <w:sz w:val="24"/>
          <w:szCs w:val="24"/>
        </w:rPr>
        <w:t>ti</w:t>
      </w:r>
      <w:r w:rsidR="006E1983">
        <w:rPr>
          <w:rFonts w:ascii="Times New Roman" w:hAnsi="Times New Roman"/>
          <w:sz w:val="24"/>
          <w:szCs w:val="24"/>
        </w:rPr>
        <w:t xml:space="preserve"> </w:t>
      </w:r>
      <w:r w:rsidR="006E1983" w:rsidRPr="0096110D">
        <w:rPr>
          <w:rFonts w:ascii="Times New Roman" w:hAnsi="Times New Roman"/>
          <w:sz w:val="24"/>
          <w:szCs w:val="24"/>
        </w:rPr>
        <w:t>-Constan</w:t>
      </w:r>
      <w:r w:rsidR="005C4466">
        <w:rPr>
          <w:rFonts w:ascii="Times New Roman" w:hAnsi="Times New Roman"/>
          <w:sz w:val="24"/>
          <w:szCs w:val="24"/>
        </w:rPr>
        <w:t>t</w:t>
      </w:r>
      <w:r w:rsidR="006E1983" w:rsidRPr="0096110D">
        <w:rPr>
          <w:rFonts w:ascii="Times New Roman" w:hAnsi="Times New Roman"/>
          <w:sz w:val="24"/>
          <w:szCs w:val="24"/>
        </w:rPr>
        <w:t xml:space="preserve">a. </w:t>
      </w:r>
    </w:p>
    <w:p w14:paraId="0A3ECB02" w14:textId="7DDE385E" w:rsidR="002F43C0" w:rsidRPr="004662BA" w:rsidRDefault="009835D6" w:rsidP="00F047DB">
      <w:pPr>
        <w:autoSpaceDE w:val="0"/>
        <w:autoSpaceDN w:val="0"/>
        <w:adjustRightInd w:val="0"/>
        <w:spacing w:after="0"/>
        <w:jc w:val="both"/>
        <w:rPr>
          <w:rFonts w:ascii="Times New Roman" w:hAnsi="Times New Roman"/>
          <w:i/>
          <w:color w:val="FF0000"/>
          <w:sz w:val="24"/>
          <w:szCs w:val="24"/>
        </w:rPr>
      </w:pPr>
      <w:r w:rsidRPr="004662BA">
        <w:rPr>
          <w:rFonts w:ascii="Times New Roman" w:hAnsi="Times New Roman"/>
          <w:i/>
          <w:color w:val="FF0000"/>
          <w:sz w:val="24"/>
          <w:szCs w:val="24"/>
        </w:rPr>
        <w:tab/>
      </w:r>
    </w:p>
    <w:p w14:paraId="3DD764FB" w14:textId="78010EB0" w:rsidR="00733C82" w:rsidRPr="004662BA" w:rsidRDefault="009835D6" w:rsidP="00F047DB">
      <w:pPr>
        <w:autoSpaceDE w:val="0"/>
        <w:autoSpaceDN w:val="0"/>
        <w:adjustRightInd w:val="0"/>
        <w:spacing w:after="0"/>
        <w:ind w:firstLine="709"/>
        <w:jc w:val="both"/>
        <w:rPr>
          <w:rFonts w:ascii="Times New Roman" w:hAnsi="Times New Roman"/>
          <w:i/>
          <w:color w:val="FF0000"/>
          <w:sz w:val="24"/>
          <w:szCs w:val="24"/>
        </w:rPr>
      </w:pPr>
      <w:r w:rsidRPr="004662BA">
        <w:rPr>
          <w:rFonts w:ascii="Times New Roman" w:hAnsi="Times New Roman"/>
          <w:i/>
          <w:sz w:val="24"/>
          <w:szCs w:val="24"/>
        </w:rPr>
        <w:t>Retele de utilitati</w:t>
      </w:r>
      <w:r w:rsidR="00D12820" w:rsidRPr="004662BA">
        <w:rPr>
          <w:rFonts w:ascii="Times New Roman" w:hAnsi="Times New Roman"/>
          <w:i/>
          <w:sz w:val="24"/>
          <w:szCs w:val="24"/>
        </w:rPr>
        <w:t xml:space="preserve"> </w:t>
      </w:r>
      <w:r w:rsidR="00D12820" w:rsidRPr="004662BA">
        <w:rPr>
          <w:rFonts w:ascii="Times New Roman" w:hAnsi="Times New Roman"/>
          <w:sz w:val="24"/>
          <w:szCs w:val="24"/>
        </w:rPr>
        <w:t xml:space="preserve">- </w:t>
      </w:r>
      <w:r w:rsidR="00733C82" w:rsidRPr="004662BA">
        <w:rPr>
          <w:rFonts w:ascii="Times New Roman" w:hAnsi="Times New Roman"/>
          <w:sz w:val="24"/>
          <w:szCs w:val="24"/>
        </w:rPr>
        <w:t>In situa</w:t>
      </w:r>
      <w:r w:rsidR="005C4466">
        <w:rPr>
          <w:rFonts w:ascii="Times New Roman" w:hAnsi="Times New Roman"/>
          <w:sz w:val="24"/>
          <w:szCs w:val="24"/>
        </w:rPr>
        <w:t>t</w:t>
      </w:r>
      <w:r w:rsidR="00733C82" w:rsidRPr="004662BA">
        <w:rPr>
          <w:rFonts w:ascii="Times New Roman" w:hAnsi="Times New Roman"/>
          <w:sz w:val="24"/>
          <w:szCs w:val="24"/>
        </w:rPr>
        <w:t>ia de fata se poate considera o disfunc</w:t>
      </w:r>
      <w:r w:rsidR="005C4466">
        <w:rPr>
          <w:rFonts w:ascii="Times New Roman" w:hAnsi="Times New Roman"/>
          <w:sz w:val="24"/>
          <w:szCs w:val="24"/>
        </w:rPr>
        <w:t>t</w:t>
      </w:r>
      <w:r w:rsidR="00733C82" w:rsidRPr="004662BA">
        <w:rPr>
          <w:rFonts w:ascii="Times New Roman" w:hAnsi="Times New Roman"/>
          <w:sz w:val="24"/>
          <w:szCs w:val="24"/>
        </w:rPr>
        <w:t>ionalitate traversarea zonei studiate de c</w:t>
      </w:r>
      <w:r w:rsidR="005C4466">
        <w:rPr>
          <w:rFonts w:ascii="Times New Roman" w:hAnsi="Times New Roman"/>
          <w:sz w:val="24"/>
          <w:szCs w:val="24"/>
        </w:rPr>
        <w:t>a</w:t>
      </w:r>
      <w:r w:rsidR="00733C82" w:rsidRPr="004662BA">
        <w:rPr>
          <w:rFonts w:ascii="Times New Roman" w:hAnsi="Times New Roman"/>
          <w:sz w:val="24"/>
          <w:szCs w:val="24"/>
        </w:rPr>
        <w:t>tre re</w:t>
      </w:r>
      <w:r w:rsidR="005C4466">
        <w:rPr>
          <w:rFonts w:ascii="Times New Roman" w:hAnsi="Times New Roman"/>
          <w:sz w:val="24"/>
          <w:szCs w:val="24"/>
        </w:rPr>
        <w:t>t</w:t>
      </w:r>
      <w:r w:rsidR="00733C82" w:rsidRPr="004662BA">
        <w:rPr>
          <w:rFonts w:ascii="Times New Roman" w:hAnsi="Times New Roman"/>
          <w:sz w:val="24"/>
          <w:szCs w:val="24"/>
        </w:rPr>
        <w:t>elele electrice aeriene, fata de care va trebui respectata o distanta de siguran</w:t>
      </w:r>
      <w:r w:rsidR="005C4466">
        <w:rPr>
          <w:rFonts w:ascii="Times New Roman" w:hAnsi="Times New Roman"/>
          <w:sz w:val="24"/>
          <w:szCs w:val="24"/>
        </w:rPr>
        <w:t>t</w:t>
      </w:r>
      <w:r w:rsidR="00733C82" w:rsidRPr="004662BA">
        <w:rPr>
          <w:rFonts w:ascii="Times New Roman" w:hAnsi="Times New Roman"/>
          <w:sz w:val="24"/>
          <w:szCs w:val="24"/>
        </w:rPr>
        <w:t>a, in func</w:t>
      </w:r>
      <w:r w:rsidR="005C4466">
        <w:rPr>
          <w:rFonts w:ascii="Times New Roman" w:hAnsi="Times New Roman"/>
          <w:sz w:val="24"/>
          <w:szCs w:val="24"/>
        </w:rPr>
        <w:t>t</w:t>
      </w:r>
      <w:r w:rsidR="00733C82" w:rsidRPr="004662BA">
        <w:rPr>
          <w:rFonts w:ascii="Times New Roman" w:hAnsi="Times New Roman"/>
          <w:sz w:val="24"/>
          <w:szCs w:val="24"/>
        </w:rPr>
        <w:t>ie de tensiunea LEA in conformitate cu avizul ob</w:t>
      </w:r>
      <w:r w:rsidR="005C4466">
        <w:rPr>
          <w:rFonts w:ascii="Times New Roman" w:hAnsi="Times New Roman"/>
          <w:sz w:val="24"/>
          <w:szCs w:val="24"/>
        </w:rPr>
        <w:t>t</w:t>
      </w:r>
      <w:r w:rsidR="00733C82" w:rsidRPr="004662BA">
        <w:rPr>
          <w:rFonts w:ascii="Times New Roman" w:hAnsi="Times New Roman"/>
          <w:sz w:val="24"/>
          <w:szCs w:val="24"/>
        </w:rPr>
        <w:t>inut din partea de</w:t>
      </w:r>
      <w:r w:rsidR="005C4466">
        <w:rPr>
          <w:rFonts w:ascii="Times New Roman" w:hAnsi="Times New Roman"/>
          <w:sz w:val="24"/>
          <w:szCs w:val="24"/>
        </w:rPr>
        <w:t>t</w:t>
      </w:r>
      <w:r w:rsidR="00733C82" w:rsidRPr="004662BA">
        <w:rPr>
          <w:rFonts w:ascii="Times New Roman" w:hAnsi="Times New Roman"/>
          <w:sz w:val="24"/>
          <w:szCs w:val="24"/>
        </w:rPr>
        <w:t>in</w:t>
      </w:r>
      <w:r w:rsidR="005C4466">
        <w:rPr>
          <w:rFonts w:ascii="Times New Roman" w:hAnsi="Times New Roman"/>
          <w:sz w:val="24"/>
          <w:szCs w:val="24"/>
        </w:rPr>
        <w:t>a</w:t>
      </w:r>
      <w:r w:rsidR="00733C82" w:rsidRPr="004662BA">
        <w:rPr>
          <w:rFonts w:ascii="Times New Roman" w:hAnsi="Times New Roman"/>
          <w:sz w:val="24"/>
          <w:szCs w:val="24"/>
        </w:rPr>
        <w:t>torului re</w:t>
      </w:r>
      <w:r w:rsidR="005C4466">
        <w:rPr>
          <w:rFonts w:ascii="Times New Roman" w:hAnsi="Times New Roman"/>
          <w:sz w:val="24"/>
          <w:szCs w:val="24"/>
        </w:rPr>
        <w:t>t</w:t>
      </w:r>
      <w:r w:rsidR="00733C82" w:rsidRPr="004662BA">
        <w:rPr>
          <w:rFonts w:ascii="Times New Roman" w:hAnsi="Times New Roman"/>
          <w:sz w:val="24"/>
          <w:szCs w:val="24"/>
        </w:rPr>
        <w:t>elei respective. Distanta de protec</w:t>
      </w:r>
      <w:r w:rsidR="005C4466">
        <w:rPr>
          <w:rFonts w:ascii="Times New Roman" w:hAnsi="Times New Roman"/>
          <w:sz w:val="24"/>
          <w:szCs w:val="24"/>
        </w:rPr>
        <w:t>t</w:t>
      </w:r>
      <w:r w:rsidR="00733C82" w:rsidRPr="004662BA">
        <w:rPr>
          <w:rFonts w:ascii="Times New Roman" w:hAnsi="Times New Roman"/>
          <w:sz w:val="24"/>
          <w:szCs w:val="24"/>
        </w:rPr>
        <w:t>ie si de siguran</w:t>
      </w:r>
      <w:r w:rsidR="005C4466">
        <w:rPr>
          <w:rFonts w:ascii="Times New Roman" w:hAnsi="Times New Roman"/>
          <w:sz w:val="24"/>
          <w:szCs w:val="24"/>
        </w:rPr>
        <w:t>t</w:t>
      </w:r>
      <w:r w:rsidR="00733C82" w:rsidRPr="004662BA">
        <w:rPr>
          <w:rFonts w:ascii="Times New Roman" w:hAnsi="Times New Roman"/>
          <w:sz w:val="24"/>
          <w:szCs w:val="24"/>
        </w:rPr>
        <w:t>a reprezint</w:t>
      </w:r>
      <w:r w:rsidR="005C4466">
        <w:rPr>
          <w:rFonts w:ascii="Times New Roman" w:hAnsi="Times New Roman"/>
          <w:sz w:val="24"/>
          <w:szCs w:val="24"/>
        </w:rPr>
        <w:t>a</w:t>
      </w:r>
      <w:r w:rsidR="00733C82" w:rsidRPr="004662BA">
        <w:rPr>
          <w:rFonts w:ascii="Times New Roman" w:hAnsi="Times New Roman"/>
          <w:sz w:val="24"/>
          <w:szCs w:val="24"/>
        </w:rPr>
        <w:t xml:space="preserve"> l</w:t>
      </w:r>
      <w:r w:rsidR="005C4466">
        <w:rPr>
          <w:rFonts w:ascii="Times New Roman" w:hAnsi="Times New Roman"/>
          <w:sz w:val="24"/>
          <w:szCs w:val="24"/>
        </w:rPr>
        <w:t>at</w:t>
      </w:r>
      <w:r w:rsidR="00733C82" w:rsidRPr="004662BA">
        <w:rPr>
          <w:rFonts w:ascii="Times New Roman" w:hAnsi="Times New Roman"/>
          <w:sz w:val="24"/>
          <w:szCs w:val="24"/>
        </w:rPr>
        <w:t>imea culoarului de trecere al liniei respective.</w:t>
      </w:r>
    </w:p>
    <w:p w14:paraId="339D5F7D" w14:textId="1474305C" w:rsidR="002A0393" w:rsidRPr="004662BA" w:rsidRDefault="002A0393" w:rsidP="00F047DB">
      <w:pPr>
        <w:autoSpaceDE w:val="0"/>
        <w:autoSpaceDN w:val="0"/>
        <w:adjustRightInd w:val="0"/>
        <w:spacing w:after="0"/>
        <w:ind w:firstLine="567"/>
        <w:contextualSpacing/>
        <w:jc w:val="both"/>
        <w:rPr>
          <w:rFonts w:ascii="Times New Roman" w:hAnsi="Times New Roman"/>
          <w:sz w:val="24"/>
          <w:szCs w:val="24"/>
        </w:rPr>
      </w:pPr>
      <w:r w:rsidRPr="004662BA">
        <w:rPr>
          <w:rFonts w:ascii="Times New Roman" w:hAnsi="Times New Roman"/>
          <w:sz w:val="24"/>
          <w:szCs w:val="24"/>
        </w:rPr>
        <w:t>Zona studiata este str</w:t>
      </w:r>
      <w:r w:rsidR="005C4466">
        <w:rPr>
          <w:rFonts w:ascii="Times New Roman" w:hAnsi="Times New Roman"/>
          <w:sz w:val="24"/>
          <w:szCs w:val="24"/>
        </w:rPr>
        <w:t>a</w:t>
      </w:r>
      <w:r w:rsidRPr="004662BA">
        <w:rPr>
          <w:rFonts w:ascii="Times New Roman" w:hAnsi="Times New Roman"/>
          <w:sz w:val="24"/>
          <w:szCs w:val="24"/>
        </w:rPr>
        <w:t>b</w:t>
      </w:r>
      <w:r w:rsidR="005C4466">
        <w:rPr>
          <w:rFonts w:ascii="Times New Roman" w:hAnsi="Times New Roman"/>
          <w:sz w:val="24"/>
          <w:szCs w:val="24"/>
        </w:rPr>
        <w:t>a</w:t>
      </w:r>
      <w:r w:rsidRPr="004662BA">
        <w:rPr>
          <w:rFonts w:ascii="Times New Roman" w:hAnsi="Times New Roman"/>
          <w:sz w:val="24"/>
          <w:szCs w:val="24"/>
        </w:rPr>
        <w:t>tuta de re</w:t>
      </w:r>
      <w:r w:rsidR="005C4466">
        <w:rPr>
          <w:rFonts w:ascii="Times New Roman" w:hAnsi="Times New Roman"/>
          <w:sz w:val="24"/>
          <w:szCs w:val="24"/>
        </w:rPr>
        <w:t>t</w:t>
      </w:r>
      <w:r w:rsidRPr="004662BA">
        <w:rPr>
          <w:rFonts w:ascii="Times New Roman" w:hAnsi="Times New Roman"/>
          <w:sz w:val="24"/>
          <w:szCs w:val="24"/>
        </w:rPr>
        <w:t>ele electrice aeriene de 20 kV, 110 kV si 400 kV re</w:t>
      </w:r>
      <w:r w:rsidR="005C4466">
        <w:rPr>
          <w:rFonts w:ascii="Times New Roman" w:hAnsi="Times New Roman"/>
          <w:sz w:val="24"/>
          <w:szCs w:val="24"/>
        </w:rPr>
        <w:t>t</w:t>
      </w:r>
      <w:r w:rsidRPr="004662BA">
        <w:rPr>
          <w:rFonts w:ascii="Times New Roman" w:hAnsi="Times New Roman"/>
          <w:sz w:val="24"/>
          <w:szCs w:val="24"/>
        </w:rPr>
        <w:t>ele electrice fata de care va trebui respectata o anumita distanta de protec</w:t>
      </w:r>
      <w:r w:rsidR="005C4466">
        <w:rPr>
          <w:rFonts w:ascii="Times New Roman" w:hAnsi="Times New Roman"/>
          <w:sz w:val="24"/>
          <w:szCs w:val="24"/>
        </w:rPr>
        <w:t>t</w:t>
      </w:r>
      <w:r w:rsidRPr="004662BA">
        <w:rPr>
          <w:rFonts w:ascii="Times New Roman" w:hAnsi="Times New Roman"/>
          <w:sz w:val="24"/>
          <w:szCs w:val="24"/>
        </w:rPr>
        <w:t>ie si siguran</w:t>
      </w:r>
      <w:r w:rsidR="005C4466">
        <w:rPr>
          <w:rFonts w:ascii="Times New Roman" w:hAnsi="Times New Roman"/>
          <w:sz w:val="24"/>
          <w:szCs w:val="24"/>
        </w:rPr>
        <w:t>t</w:t>
      </w:r>
      <w:r w:rsidRPr="004662BA">
        <w:rPr>
          <w:rFonts w:ascii="Times New Roman" w:hAnsi="Times New Roman"/>
          <w:sz w:val="24"/>
          <w:szCs w:val="24"/>
        </w:rPr>
        <w:t>a, respectiv un culoar de trecere al linie ce poate fi:</w:t>
      </w:r>
    </w:p>
    <w:p w14:paraId="3765012C" w14:textId="08A3A7F2" w:rsidR="002A0393" w:rsidRPr="004662BA" w:rsidRDefault="002A0393" w:rsidP="00F047DB">
      <w:pPr>
        <w:autoSpaceDE w:val="0"/>
        <w:autoSpaceDN w:val="0"/>
        <w:adjustRightInd w:val="0"/>
        <w:spacing w:after="0"/>
        <w:ind w:firstLine="567"/>
        <w:jc w:val="both"/>
        <w:rPr>
          <w:rFonts w:ascii="Times New Roman" w:hAnsi="Times New Roman"/>
          <w:sz w:val="24"/>
          <w:szCs w:val="24"/>
        </w:rPr>
      </w:pPr>
      <w:r w:rsidRPr="004662BA">
        <w:rPr>
          <w:rFonts w:ascii="Times New Roman" w:hAnsi="Times New Roman"/>
          <w:sz w:val="24"/>
          <w:szCs w:val="24"/>
        </w:rPr>
        <w:t>L</w:t>
      </w:r>
      <w:r w:rsidR="005C4466">
        <w:rPr>
          <w:rFonts w:ascii="Times New Roman" w:hAnsi="Times New Roman"/>
          <w:sz w:val="24"/>
          <w:szCs w:val="24"/>
        </w:rPr>
        <w:t>at</w:t>
      </w:r>
      <w:r w:rsidRPr="004662BA">
        <w:rPr>
          <w:rFonts w:ascii="Times New Roman" w:hAnsi="Times New Roman"/>
          <w:sz w:val="24"/>
          <w:szCs w:val="24"/>
        </w:rPr>
        <w:t>imile normate ale culoarelor de trecere pentru LEA simplu/dublu circuit, sunt urm</w:t>
      </w:r>
      <w:r w:rsidR="005C4466">
        <w:rPr>
          <w:rFonts w:ascii="Times New Roman" w:hAnsi="Times New Roman"/>
          <w:sz w:val="24"/>
          <w:szCs w:val="24"/>
        </w:rPr>
        <w:t>a</w:t>
      </w:r>
      <w:r w:rsidRPr="004662BA">
        <w:rPr>
          <w:rFonts w:ascii="Times New Roman" w:hAnsi="Times New Roman"/>
          <w:sz w:val="24"/>
          <w:szCs w:val="24"/>
        </w:rPr>
        <w:t>toarele:</w:t>
      </w:r>
    </w:p>
    <w:p w14:paraId="38EAC8C1" w14:textId="30A4F156" w:rsidR="002A0393" w:rsidRPr="006E1983" w:rsidRDefault="002A0393" w:rsidP="00B05991">
      <w:pPr>
        <w:numPr>
          <w:ilvl w:val="0"/>
          <w:numId w:val="7"/>
        </w:numPr>
        <w:spacing w:after="0"/>
        <w:contextualSpacing/>
        <w:jc w:val="both"/>
        <w:rPr>
          <w:rFonts w:ascii="Times New Roman" w:hAnsi="Times New Roman"/>
          <w:bCs/>
          <w:sz w:val="24"/>
          <w:szCs w:val="24"/>
        </w:rPr>
      </w:pPr>
      <w:r w:rsidRPr="006E1983">
        <w:rPr>
          <w:rFonts w:ascii="Times New Roman" w:hAnsi="Times New Roman"/>
          <w:bCs/>
          <w:sz w:val="24"/>
          <w:szCs w:val="24"/>
        </w:rPr>
        <w:t xml:space="preserve">24 m, pentru LEA cu tensiuni </w:t>
      </w:r>
      <w:r w:rsidR="005C4466">
        <w:rPr>
          <w:rFonts w:ascii="Times New Roman" w:hAnsi="Times New Roman"/>
          <w:bCs/>
          <w:sz w:val="24"/>
          <w:szCs w:val="24"/>
        </w:rPr>
        <w:t>i</w:t>
      </w:r>
      <w:r w:rsidRPr="006E1983">
        <w:rPr>
          <w:rFonts w:ascii="Times New Roman" w:hAnsi="Times New Roman"/>
          <w:bCs/>
          <w:sz w:val="24"/>
          <w:szCs w:val="24"/>
        </w:rPr>
        <w:t xml:space="preserve">ntre 1 </w:t>
      </w:r>
      <w:r w:rsidR="005C4466">
        <w:rPr>
          <w:rFonts w:ascii="Times New Roman" w:hAnsi="Times New Roman"/>
          <w:bCs/>
          <w:sz w:val="24"/>
          <w:szCs w:val="24"/>
        </w:rPr>
        <w:t>s</w:t>
      </w:r>
      <w:r w:rsidRPr="006E1983">
        <w:rPr>
          <w:rFonts w:ascii="Times New Roman" w:hAnsi="Times New Roman"/>
          <w:bCs/>
          <w:sz w:val="24"/>
          <w:szCs w:val="24"/>
        </w:rPr>
        <w:t>i 36 kV;</w:t>
      </w:r>
    </w:p>
    <w:p w14:paraId="222470CD" w14:textId="77777777" w:rsidR="002A0393" w:rsidRPr="006E1983" w:rsidRDefault="002A0393" w:rsidP="00B05991">
      <w:pPr>
        <w:numPr>
          <w:ilvl w:val="0"/>
          <w:numId w:val="7"/>
        </w:numPr>
        <w:spacing w:after="0"/>
        <w:contextualSpacing/>
        <w:jc w:val="both"/>
        <w:rPr>
          <w:rFonts w:ascii="Times New Roman" w:hAnsi="Times New Roman"/>
          <w:bCs/>
          <w:sz w:val="24"/>
          <w:szCs w:val="24"/>
        </w:rPr>
      </w:pPr>
      <w:r w:rsidRPr="006E1983">
        <w:rPr>
          <w:rFonts w:ascii="Times New Roman" w:hAnsi="Times New Roman"/>
          <w:bCs/>
          <w:sz w:val="24"/>
          <w:szCs w:val="24"/>
        </w:rPr>
        <w:t>37 m, pentru LEA cu tensiuni de 110 kV;</w:t>
      </w:r>
    </w:p>
    <w:p w14:paraId="6B083665" w14:textId="77777777" w:rsidR="002A0393" w:rsidRPr="006E1983" w:rsidRDefault="002A0393" w:rsidP="00B05991">
      <w:pPr>
        <w:numPr>
          <w:ilvl w:val="0"/>
          <w:numId w:val="7"/>
        </w:numPr>
        <w:spacing w:after="0"/>
        <w:contextualSpacing/>
        <w:jc w:val="both"/>
        <w:rPr>
          <w:rFonts w:ascii="Times New Roman" w:hAnsi="Times New Roman"/>
          <w:sz w:val="24"/>
          <w:szCs w:val="24"/>
        </w:rPr>
      </w:pPr>
      <w:r w:rsidRPr="006E1983">
        <w:rPr>
          <w:rFonts w:ascii="Times New Roman" w:hAnsi="Times New Roman"/>
          <w:sz w:val="24"/>
          <w:szCs w:val="24"/>
        </w:rPr>
        <w:t>55 m, pentru LEA cu tensiuni de 220 kV;</w:t>
      </w:r>
    </w:p>
    <w:p w14:paraId="351BBD4C" w14:textId="77777777" w:rsidR="002A0393" w:rsidRPr="006E1983" w:rsidRDefault="002A0393" w:rsidP="00B05991">
      <w:pPr>
        <w:numPr>
          <w:ilvl w:val="0"/>
          <w:numId w:val="7"/>
        </w:numPr>
        <w:spacing w:after="0"/>
        <w:contextualSpacing/>
        <w:jc w:val="both"/>
        <w:rPr>
          <w:rFonts w:ascii="Times New Roman" w:hAnsi="Times New Roman"/>
          <w:bCs/>
          <w:sz w:val="24"/>
          <w:szCs w:val="24"/>
        </w:rPr>
      </w:pPr>
      <w:r w:rsidRPr="006E1983">
        <w:rPr>
          <w:rFonts w:ascii="Times New Roman" w:hAnsi="Times New Roman"/>
          <w:bCs/>
          <w:sz w:val="24"/>
          <w:szCs w:val="24"/>
        </w:rPr>
        <w:t>75 m, pentru LEA cu tensiuni de 400 kV;</w:t>
      </w:r>
    </w:p>
    <w:p w14:paraId="0439E926" w14:textId="77777777" w:rsidR="002A0393" w:rsidRPr="006E1983" w:rsidRDefault="002A0393" w:rsidP="00B05991">
      <w:pPr>
        <w:numPr>
          <w:ilvl w:val="0"/>
          <w:numId w:val="7"/>
        </w:numPr>
        <w:spacing w:after="0"/>
        <w:contextualSpacing/>
        <w:jc w:val="both"/>
        <w:rPr>
          <w:rFonts w:ascii="Times New Roman" w:hAnsi="Times New Roman"/>
          <w:sz w:val="24"/>
          <w:szCs w:val="24"/>
        </w:rPr>
      </w:pPr>
      <w:r w:rsidRPr="006E1983">
        <w:rPr>
          <w:rFonts w:ascii="Times New Roman" w:hAnsi="Times New Roman"/>
          <w:sz w:val="24"/>
          <w:szCs w:val="24"/>
        </w:rPr>
        <w:t xml:space="preserve">81 m, pentru LEA cu tensiuni de 750 kV </w:t>
      </w:r>
    </w:p>
    <w:p w14:paraId="3CB216CB" w14:textId="0F0F2440" w:rsidR="002A0393" w:rsidRPr="00F95C21" w:rsidRDefault="00F95C21" w:rsidP="00F95C21">
      <w:pPr>
        <w:autoSpaceDE w:val="0"/>
        <w:autoSpaceDN w:val="0"/>
        <w:adjustRightInd w:val="0"/>
        <w:spacing w:after="0"/>
        <w:contextualSpacing/>
        <w:jc w:val="both"/>
        <w:rPr>
          <w:rFonts w:ascii="Times New Roman" w:hAnsi="Times New Roman"/>
          <w:iCs/>
          <w:sz w:val="24"/>
          <w:szCs w:val="24"/>
        </w:rPr>
      </w:pPr>
      <w:r w:rsidRPr="00F95C21">
        <w:rPr>
          <w:rFonts w:ascii="Times New Roman" w:hAnsi="Times New Roman"/>
          <w:iCs/>
          <w:sz w:val="24"/>
          <w:szCs w:val="24"/>
        </w:rPr>
        <w:lastRenderedPageBreak/>
        <w:t>(c</w:t>
      </w:r>
      <w:r w:rsidR="002A0393" w:rsidRPr="00F95C21">
        <w:rPr>
          <w:rFonts w:ascii="Times New Roman" w:hAnsi="Times New Roman"/>
          <w:iCs/>
          <w:sz w:val="24"/>
          <w:szCs w:val="24"/>
        </w:rPr>
        <w:t>onform Ordinului 239/2019 pentru aprobarea Normei tehnice privind delimitarea zonelor de protec</w:t>
      </w:r>
      <w:r w:rsidR="005C4466" w:rsidRPr="00F95C21">
        <w:rPr>
          <w:rFonts w:ascii="Times New Roman" w:hAnsi="Times New Roman"/>
          <w:iCs/>
          <w:sz w:val="24"/>
          <w:szCs w:val="24"/>
        </w:rPr>
        <w:t>t</w:t>
      </w:r>
      <w:r w:rsidR="002A0393" w:rsidRPr="00F95C21">
        <w:rPr>
          <w:rFonts w:ascii="Times New Roman" w:hAnsi="Times New Roman"/>
          <w:iCs/>
          <w:sz w:val="24"/>
          <w:szCs w:val="24"/>
        </w:rPr>
        <w:t xml:space="preserve">ie </w:t>
      </w:r>
      <w:r w:rsidR="005C4466" w:rsidRPr="00F95C21">
        <w:rPr>
          <w:rFonts w:ascii="Times New Roman" w:hAnsi="Times New Roman"/>
          <w:iCs/>
          <w:sz w:val="24"/>
          <w:szCs w:val="24"/>
        </w:rPr>
        <w:t>s</w:t>
      </w:r>
      <w:r w:rsidR="002A0393" w:rsidRPr="00F95C21">
        <w:rPr>
          <w:rFonts w:ascii="Times New Roman" w:hAnsi="Times New Roman"/>
          <w:iCs/>
          <w:sz w:val="24"/>
          <w:szCs w:val="24"/>
        </w:rPr>
        <w:t>i de siguran</w:t>
      </w:r>
      <w:r w:rsidR="005C4466" w:rsidRPr="00F95C21">
        <w:rPr>
          <w:rFonts w:ascii="Times New Roman" w:hAnsi="Times New Roman"/>
          <w:iCs/>
          <w:sz w:val="24"/>
          <w:szCs w:val="24"/>
        </w:rPr>
        <w:t>ta</w:t>
      </w:r>
      <w:r w:rsidR="002A0393" w:rsidRPr="00F95C21">
        <w:rPr>
          <w:rFonts w:ascii="Times New Roman" w:hAnsi="Times New Roman"/>
          <w:iCs/>
          <w:sz w:val="24"/>
          <w:szCs w:val="24"/>
        </w:rPr>
        <w:t xml:space="preserve"> aferente capacit</w:t>
      </w:r>
      <w:r w:rsidR="005C4466" w:rsidRPr="00F95C21">
        <w:rPr>
          <w:rFonts w:ascii="Times New Roman" w:hAnsi="Times New Roman"/>
          <w:iCs/>
          <w:sz w:val="24"/>
          <w:szCs w:val="24"/>
        </w:rPr>
        <w:t>at</w:t>
      </w:r>
      <w:r w:rsidR="002A0393" w:rsidRPr="00F95C21">
        <w:rPr>
          <w:rFonts w:ascii="Times New Roman" w:hAnsi="Times New Roman"/>
          <w:iCs/>
          <w:sz w:val="24"/>
          <w:szCs w:val="24"/>
        </w:rPr>
        <w:t>ilor energetice, Anexa nr. 6, Capitolul II - Culoare de trecere (de func</w:t>
      </w:r>
      <w:r w:rsidR="005C4466" w:rsidRPr="00F95C21">
        <w:rPr>
          <w:rFonts w:ascii="Times New Roman" w:hAnsi="Times New Roman"/>
          <w:iCs/>
          <w:sz w:val="24"/>
          <w:szCs w:val="24"/>
        </w:rPr>
        <w:t>t</w:t>
      </w:r>
      <w:r w:rsidR="002A0393" w:rsidRPr="00F95C21">
        <w:rPr>
          <w:rFonts w:ascii="Times New Roman" w:hAnsi="Times New Roman"/>
          <w:iCs/>
          <w:sz w:val="24"/>
          <w:szCs w:val="24"/>
        </w:rPr>
        <w:t>ionare), zone de protec</w:t>
      </w:r>
      <w:r w:rsidR="005C4466" w:rsidRPr="00F95C21">
        <w:rPr>
          <w:rFonts w:ascii="Times New Roman" w:hAnsi="Times New Roman"/>
          <w:iCs/>
          <w:sz w:val="24"/>
          <w:szCs w:val="24"/>
        </w:rPr>
        <w:t>t</w:t>
      </w:r>
      <w:r w:rsidR="002A0393" w:rsidRPr="00F95C21">
        <w:rPr>
          <w:rFonts w:ascii="Times New Roman" w:hAnsi="Times New Roman"/>
          <w:iCs/>
          <w:sz w:val="24"/>
          <w:szCs w:val="24"/>
        </w:rPr>
        <w:t xml:space="preserve">ie </w:t>
      </w:r>
      <w:r w:rsidR="005C4466" w:rsidRPr="00F95C21">
        <w:rPr>
          <w:rFonts w:ascii="Times New Roman" w:hAnsi="Times New Roman"/>
          <w:iCs/>
          <w:sz w:val="24"/>
          <w:szCs w:val="24"/>
        </w:rPr>
        <w:t>s</w:t>
      </w:r>
      <w:r w:rsidR="002A0393" w:rsidRPr="00F95C21">
        <w:rPr>
          <w:rFonts w:ascii="Times New Roman" w:hAnsi="Times New Roman"/>
          <w:iCs/>
          <w:sz w:val="24"/>
          <w:szCs w:val="24"/>
        </w:rPr>
        <w:t>i siguran</w:t>
      </w:r>
      <w:r w:rsidR="005C4466" w:rsidRPr="00F95C21">
        <w:rPr>
          <w:rFonts w:ascii="Times New Roman" w:hAnsi="Times New Roman"/>
          <w:iCs/>
          <w:sz w:val="24"/>
          <w:szCs w:val="24"/>
        </w:rPr>
        <w:t>ta</w:t>
      </w:r>
      <w:r w:rsidR="002A0393" w:rsidRPr="00F95C21">
        <w:rPr>
          <w:rFonts w:ascii="Times New Roman" w:hAnsi="Times New Roman"/>
          <w:iCs/>
          <w:sz w:val="24"/>
          <w:szCs w:val="24"/>
        </w:rPr>
        <w:t xml:space="preserve"> pentru LEA cu tensiuni nominale peste 1 kV, art. 2.5.</w:t>
      </w:r>
      <w:r w:rsidRPr="00F95C21">
        <w:rPr>
          <w:rFonts w:ascii="Times New Roman" w:hAnsi="Times New Roman"/>
          <w:iCs/>
          <w:sz w:val="24"/>
          <w:szCs w:val="24"/>
        </w:rPr>
        <w:t>)</w:t>
      </w:r>
    </w:p>
    <w:p w14:paraId="734D1399" w14:textId="0F1DDB19" w:rsidR="002E3D59" w:rsidRPr="004662BA" w:rsidRDefault="002E3D59" w:rsidP="00F047DB">
      <w:pPr>
        <w:autoSpaceDE w:val="0"/>
        <w:autoSpaceDN w:val="0"/>
        <w:adjustRightInd w:val="0"/>
        <w:spacing w:after="0"/>
        <w:jc w:val="both"/>
        <w:rPr>
          <w:rFonts w:ascii="Times New Roman" w:hAnsi="Times New Roman"/>
          <w:color w:val="FF0000"/>
          <w:sz w:val="24"/>
          <w:szCs w:val="24"/>
        </w:rPr>
      </w:pPr>
    </w:p>
    <w:p w14:paraId="22AD8ACD" w14:textId="47AB1BA7" w:rsidR="00E263A7" w:rsidRPr="00F6276B" w:rsidRDefault="00E263A7" w:rsidP="00F047DB">
      <w:pPr>
        <w:autoSpaceDE w:val="0"/>
        <w:autoSpaceDN w:val="0"/>
        <w:adjustRightInd w:val="0"/>
        <w:spacing w:after="0"/>
        <w:ind w:firstLine="709"/>
        <w:jc w:val="both"/>
        <w:rPr>
          <w:rFonts w:ascii="Times New Roman" w:hAnsi="Times New Roman"/>
          <w:i/>
          <w:sz w:val="24"/>
          <w:szCs w:val="24"/>
        </w:rPr>
      </w:pPr>
      <w:r w:rsidRPr="00F6276B">
        <w:rPr>
          <w:rFonts w:ascii="Times New Roman" w:hAnsi="Times New Roman"/>
          <w:i/>
          <w:sz w:val="24"/>
          <w:szCs w:val="24"/>
        </w:rPr>
        <w:t xml:space="preserve">Tehnologii de operare </w:t>
      </w:r>
    </w:p>
    <w:p w14:paraId="0A50BFD8" w14:textId="7F1F541E" w:rsidR="00810A92" w:rsidRPr="004662BA" w:rsidRDefault="00810A92" w:rsidP="00F047DB">
      <w:pPr>
        <w:autoSpaceDE w:val="0"/>
        <w:autoSpaceDN w:val="0"/>
        <w:adjustRightInd w:val="0"/>
        <w:spacing w:after="0"/>
        <w:ind w:firstLine="709"/>
        <w:jc w:val="both"/>
        <w:rPr>
          <w:rFonts w:ascii="Times New Roman" w:hAnsi="Times New Roman"/>
          <w:sz w:val="24"/>
          <w:szCs w:val="24"/>
        </w:rPr>
      </w:pPr>
      <w:r w:rsidRPr="00F6276B">
        <w:rPr>
          <w:rFonts w:ascii="Times New Roman" w:hAnsi="Times New Roman"/>
          <w:sz w:val="24"/>
          <w:szCs w:val="24"/>
        </w:rPr>
        <w:t>Nu este cazul</w:t>
      </w:r>
      <w:r w:rsidRPr="00F6276B">
        <w:rPr>
          <w:rFonts w:ascii="Times New Roman" w:hAnsi="Times New Roman"/>
          <w:i/>
          <w:sz w:val="24"/>
          <w:szCs w:val="24"/>
        </w:rPr>
        <w:t>.</w:t>
      </w:r>
    </w:p>
    <w:p w14:paraId="155CA53A" w14:textId="77777777" w:rsidR="00390D98" w:rsidRPr="004662BA" w:rsidRDefault="00390D98" w:rsidP="00F047DB">
      <w:pPr>
        <w:autoSpaceDE w:val="0"/>
        <w:autoSpaceDN w:val="0"/>
        <w:adjustRightInd w:val="0"/>
        <w:spacing w:after="0"/>
        <w:ind w:firstLine="709"/>
        <w:jc w:val="both"/>
        <w:rPr>
          <w:rFonts w:ascii="Times New Roman" w:hAnsi="Times New Roman"/>
          <w:color w:val="FF0000"/>
          <w:sz w:val="24"/>
          <w:szCs w:val="24"/>
        </w:rPr>
      </w:pPr>
    </w:p>
    <w:p w14:paraId="3B051490" w14:textId="02366A3A" w:rsidR="009835D6" w:rsidRPr="004662BA" w:rsidRDefault="009835D6" w:rsidP="00F047DB">
      <w:pPr>
        <w:autoSpaceDE w:val="0"/>
        <w:autoSpaceDN w:val="0"/>
        <w:adjustRightInd w:val="0"/>
        <w:spacing w:after="0"/>
        <w:ind w:firstLine="709"/>
        <w:jc w:val="both"/>
        <w:rPr>
          <w:rFonts w:ascii="Times New Roman" w:hAnsi="Times New Roman"/>
          <w:i/>
          <w:sz w:val="24"/>
          <w:szCs w:val="24"/>
        </w:rPr>
      </w:pPr>
      <w:r w:rsidRPr="004662BA">
        <w:rPr>
          <w:rFonts w:ascii="Times New Roman" w:hAnsi="Times New Roman"/>
          <w:i/>
          <w:sz w:val="24"/>
          <w:szCs w:val="24"/>
        </w:rPr>
        <w:t xml:space="preserve">Amplasarea unor constructii </w:t>
      </w:r>
      <w:r w:rsidR="00F9796B" w:rsidRPr="004662BA">
        <w:rPr>
          <w:rFonts w:ascii="Times New Roman" w:hAnsi="Times New Roman"/>
          <w:i/>
          <w:sz w:val="24"/>
          <w:szCs w:val="24"/>
        </w:rPr>
        <w:t>si terminale</w:t>
      </w:r>
    </w:p>
    <w:p w14:paraId="0B696AA7" w14:textId="26232671" w:rsidR="00621DB0" w:rsidRPr="004662BA" w:rsidRDefault="009835D6" w:rsidP="00F047DB">
      <w:pPr>
        <w:pStyle w:val="ListParagraph"/>
        <w:autoSpaceDE w:val="0"/>
        <w:autoSpaceDN w:val="0"/>
        <w:adjustRightInd w:val="0"/>
        <w:spacing w:line="276" w:lineRule="auto"/>
        <w:ind w:left="0" w:firstLine="709"/>
        <w:jc w:val="both"/>
        <w:rPr>
          <w:rFonts w:ascii="Times New Roman" w:hAnsi="Times New Roman"/>
          <w:sz w:val="24"/>
        </w:rPr>
      </w:pPr>
      <w:r w:rsidRPr="004662BA">
        <w:rPr>
          <w:rFonts w:ascii="Times New Roman" w:hAnsi="Times New Roman"/>
          <w:color w:val="FF0000"/>
          <w:sz w:val="24"/>
        </w:rPr>
        <w:tab/>
      </w:r>
      <w:r w:rsidR="00621DB0" w:rsidRPr="004662BA">
        <w:rPr>
          <w:rFonts w:ascii="Times New Roman" w:hAnsi="Times New Roman"/>
          <w:sz w:val="24"/>
        </w:rPr>
        <w:t>Av</w:t>
      </w:r>
      <w:r w:rsidR="005C4466">
        <w:rPr>
          <w:rFonts w:ascii="Times New Roman" w:hAnsi="Times New Roman"/>
          <w:sz w:val="24"/>
        </w:rPr>
        <w:t>a</w:t>
      </w:r>
      <w:r w:rsidR="00621DB0" w:rsidRPr="004662BA">
        <w:rPr>
          <w:rFonts w:ascii="Times New Roman" w:hAnsi="Times New Roman"/>
          <w:sz w:val="24"/>
        </w:rPr>
        <w:t>nd in vedere preciz</w:t>
      </w:r>
      <w:r w:rsidR="005C4466">
        <w:rPr>
          <w:rFonts w:ascii="Times New Roman" w:hAnsi="Times New Roman"/>
          <w:sz w:val="24"/>
        </w:rPr>
        <w:t>a</w:t>
      </w:r>
      <w:r w:rsidR="00621DB0" w:rsidRPr="004662BA">
        <w:rPr>
          <w:rFonts w:ascii="Times New Roman" w:hAnsi="Times New Roman"/>
          <w:sz w:val="24"/>
        </w:rPr>
        <w:t>rile realizate in cadrul Avizului de oportunitate ob</w:t>
      </w:r>
      <w:r w:rsidR="005C4466">
        <w:rPr>
          <w:rFonts w:ascii="Times New Roman" w:hAnsi="Times New Roman"/>
          <w:sz w:val="24"/>
        </w:rPr>
        <w:t>t</w:t>
      </w:r>
      <w:r w:rsidR="00621DB0" w:rsidRPr="004662BA">
        <w:rPr>
          <w:rFonts w:ascii="Times New Roman" w:hAnsi="Times New Roman"/>
          <w:sz w:val="24"/>
        </w:rPr>
        <w:t>inut pentru acest PUZ, va fi necesara solicitarea unor avize din partea CONPET  SA Ploie</w:t>
      </w:r>
      <w:r w:rsidR="005C4466">
        <w:rPr>
          <w:rFonts w:ascii="Times New Roman" w:hAnsi="Times New Roman"/>
          <w:sz w:val="24"/>
        </w:rPr>
        <w:t>s</w:t>
      </w:r>
      <w:r w:rsidR="00621DB0" w:rsidRPr="004662BA">
        <w:rPr>
          <w:rFonts w:ascii="Times New Roman" w:hAnsi="Times New Roman"/>
          <w:sz w:val="24"/>
        </w:rPr>
        <w:t>ti si PETROTRANS SA Ploie</w:t>
      </w:r>
      <w:r w:rsidR="005C4466">
        <w:rPr>
          <w:rFonts w:ascii="Times New Roman" w:hAnsi="Times New Roman"/>
          <w:sz w:val="24"/>
        </w:rPr>
        <w:t>s</w:t>
      </w:r>
      <w:r w:rsidR="00621DB0" w:rsidRPr="004662BA">
        <w:rPr>
          <w:rFonts w:ascii="Times New Roman" w:hAnsi="Times New Roman"/>
          <w:sz w:val="24"/>
        </w:rPr>
        <w:t>ti deoarece amplasamentul este situat in vecin</w:t>
      </w:r>
      <w:r w:rsidR="005C4466">
        <w:rPr>
          <w:rFonts w:ascii="Times New Roman" w:hAnsi="Times New Roman"/>
          <w:sz w:val="24"/>
        </w:rPr>
        <w:t>a</w:t>
      </w:r>
      <w:r w:rsidR="00621DB0" w:rsidRPr="004662BA">
        <w:rPr>
          <w:rFonts w:ascii="Times New Roman" w:hAnsi="Times New Roman"/>
          <w:sz w:val="24"/>
        </w:rPr>
        <w:t>tatea instala</w:t>
      </w:r>
      <w:r w:rsidR="005C4466">
        <w:rPr>
          <w:rFonts w:ascii="Times New Roman" w:hAnsi="Times New Roman"/>
          <w:sz w:val="24"/>
        </w:rPr>
        <w:t>t</w:t>
      </w:r>
      <w:r w:rsidR="00621DB0" w:rsidRPr="004662BA">
        <w:rPr>
          <w:rFonts w:ascii="Times New Roman" w:hAnsi="Times New Roman"/>
          <w:sz w:val="24"/>
        </w:rPr>
        <w:t>iilor de</w:t>
      </w:r>
      <w:r w:rsidR="005C4466">
        <w:rPr>
          <w:rFonts w:ascii="Times New Roman" w:hAnsi="Times New Roman"/>
          <w:sz w:val="24"/>
        </w:rPr>
        <w:t>t</w:t>
      </w:r>
      <w:r w:rsidR="00621DB0" w:rsidRPr="004662BA">
        <w:rPr>
          <w:rFonts w:ascii="Times New Roman" w:hAnsi="Times New Roman"/>
          <w:sz w:val="24"/>
        </w:rPr>
        <w:t>inute  aflate in administrarea acestora.</w:t>
      </w:r>
    </w:p>
    <w:p w14:paraId="662D2CDB" w14:textId="57D15A5F" w:rsidR="00621DB0" w:rsidRPr="004662BA" w:rsidRDefault="00621DB0" w:rsidP="00F047DB">
      <w:pPr>
        <w:spacing w:after="0"/>
        <w:ind w:firstLine="720"/>
        <w:jc w:val="both"/>
        <w:rPr>
          <w:rFonts w:ascii="Times New Roman" w:hAnsi="Times New Roman"/>
          <w:sz w:val="24"/>
          <w:szCs w:val="24"/>
        </w:rPr>
      </w:pPr>
      <w:r w:rsidRPr="004662BA">
        <w:rPr>
          <w:rFonts w:ascii="Times New Roman" w:hAnsi="Times New Roman"/>
          <w:sz w:val="24"/>
          <w:szCs w:val="24"/>
        </w:rPr>
        <w:t>Va fi necesara stabilirea unei zone de protec</w:t>
      </w:r>
      <w:r w:rsidR="005C4466">
        <w:rPr>
          <w:rFonts w:ascii="Times New Roman" w:hAnsi="Times New Roman"/>
          <w:sz w:val="24"/>
          <w:szCs w:val="24"/>
        </w:rPr>
        <w:t>t</w:t>
      </w:r>
      <w:r w:rsidRPr="004662BA">
        <w:rPr>
          <w:rFonts w:ascii="Times New Roman" w:hAnsi="Times New Roman"/>
          <w:sz w:val="24"/>
          <w:szCs w:val="24"/>
        </w:rPr>
        <w:t>ie si restric</w:t>
      </w:r>
      <w:r w:rsidR="005C4466">
        <w:rPr>
          <w:rFonts w:ascii="Times New Roman" w:hAnsi="Times New Roman"/>
          <w:sz w:val="24"/>
          <w:szCs w:val="24"/>
        </w:rPr>
        <w:t>t</w:t>
      </w:r>
      <w:r w:rsidRPr="004662BA">
        <w:rPr>
          <w:rFonts w:ascii="Times New Roman" w:hAnsi="Times New Roman"/>
          <w:sz w:val="24"/>
          <w:szCs w:val="24"/>
        </w:rPr>
        <w:t>ie de construire si pentru conductele de</w:t>
      </w:r>
      <w:r w:rsidR="005C4466">
        <w:rPr>
          <w:rFonts w:ascii="Times New Roman" w:hAnsi="Times New Roman"/>
          <w:sz w:val="24"/>
          <w:szCs w:val="24"/>
        </w:rPr>
        <w:t>t</w:t>
      </w:r>
      <w:r w:rsidRPr="004662BA">
        <w:rPr>
          <w:rFonts w:ascii="Times New Roman" w:hAnsi="Times New Roman"/>
          <w:sz w:val="24"/>
          <w:szCs w:val="24"/>
        </w:rPr>
        <w:t>inute / administrate de CONPET  SA Ploie</w:t>
      </w:r>
      <w:r w:rsidR="005C4466">
        <w:rPr>
          <w:rFonts w:ascii="Times New Roman" w:hAnsi="Times New Roman"/>
          <w:sz w:val="24"/>
          <w:szCs w:val="24"/>
        </w:rPr>
        <w:t>s</w:t>
      </w:r>
      <w:r w:rsidRPr="004662BA">
        <w:rPr>
          <w:rFonts w:ascii="Times New Roman" w:hAnsi="Times New Roman"/>
          <w:sz w:val="24"/>
          <w:szCs w:val="24"/>
        </w:rPr>
        <w:t>ti si PETROTRANS SA Ploie</w:t>
      </w:r>
      <w:r w:rsidR="005C4466">
        <w:rPr>
          <w:rFonts w:ascii="Times New Roman" w:hAnsi="Times New Roman"/>
          <w:sz w:val="24"/>
          <w:szCs w:val="24"/>
        </w:rPr>
        <w:t>s</w:t>
      </w:r>
      <w:r w:rsidRPr="004662BA">
        <w:rPr>
          <w:rFonts w:ascii="Times New Roman" w:hAnsi="Times New Roman"/>
          <w:sz w:val="24"/>
          <w:szCs w:val="24"/>
        </w:rPr>
        <w:t>ti deoarece acestea reprezint</w:t>
      </w:r>
      <w:r w:rsidR="005C4466">
        <w:rPr>
          <w:rFonts w:ascii="Times New Roman" w:hAnsi="Times New Roman"/>
          <w:sz w:val="24"/>
          <w:szCs w:val="24"/>
        </w:rPr>
        <w:t>a</w:t>
      </w:r>
      <w:r w:rsidRPr="004662BA">
        <w:rPr>
          <w:rFonts w:ascii="Times New Roman" w:hAnsi="Times New Roman"/>
          <w:sz w:val="24"/>
          <w:szCs w:val="24"/>
        </w:rPr>
        <w:t xml:space="preserve"> componente ale Sistemului Na</w:t>
      </w:r>
      <w:r w:rsidR="005C4466">
        <w:rPr>
          <w:rFonts w:ascii="Times New Roman" w:hAnsi="Times New Roman"/>
          <w:sz w:val="24"/>
          <w:szCs w:val="24"/>
        </w:rPr>
        <w:t>t</w:t>
      </w:r>
      <w:r w:rsidRPr="004662BA">
        <w:rPr>
          <w:rFonts w:ascii="Times New Roman" w:hAnsi="Times New Roman"/>
          <w:sz w:val="24"/>
          <w:szCs w:val="24"/>
        </w:rPr>
        <w:t>ional de Transport al Petrolului, a</w:t>
      </w:r>
      <w:r w:rsidR="005C4466">
        <w:rPr>
          <w:rFonts w:ascii="Times New Roman" w:hAnsi="Times New Roman"/>
          <w:sz w:val="24"/>
          <w:szCs w:val="24"/>
        </w:rPr>
        <w:t>s</w:t>
      </w:r>
      <w:r w:rsidRPr="004662BA">
        <w:rPr>
          <w:rFonts w:ascii="Times New Roman" w:hAnsi="Times New Roman"/>
          <w:sz w:val="24"/>
          <w:szCs w:val="24"/>
        </w:rPr>
        <w:t>a cum este definit prin Legea Petrolului nr. 238/2004, face parte din Domeniul public de interes na</w:t>
      </w:r>
      <w:r w:rsidR="005C4466">
        <w:rPr>
          <w:rFonts w:ascii="Times New Roman" w:hAnsi="Times New Roman"/>
          <w:sz w:val="24"/>
          <w:szCs w:val="24"/>
        </w:rPr>
        <w:t>t</w:t>
      </w:r>
      <w:r w:rsidRPr="004662BA">
        <w:rPr>
          <w:rFonts w:ascii="Times New Roman" w:hAnsi="Times New Roman"/>
          <w:sz w:val="24"/>
          <w:szCs w:val="24"/>
        </w:rPr>
        <w:t xml:space="preserve">ional </w:t>
      </w:r>
      <w:r w:rsidR="005C4466">
        <w:rPr>
          <w:rFonts w:ascii="Times New Roman" w:hAnsi="Times New Roman"/>
          <w:sz w:val="24"/>
          <w:szCs w:val="24"/>
        </w:rPr>
        <w:t>s</w:t>
      </w:r>
      <w:r w:rsidRPr="004662BA">
        <w:rPr>
          <w:rFonts w:ascii="Times New Roman" w:hAnsi="Times New Roman"/>
          <w:sz w:val="24"/>
          <w:szCs w:val="24"/>
        </w:rPr>
        <w:t>i este de importan</w:t>
      </w:r>
      <w:r w:rsidR="005C4466">
        <w:rPr>
          <w:rFonts w:ascii="Times New Roman" w:hAnsi="Times New Roman"/>
          <w:sz w:val="24"/>
          <w:szCs w:val="24"/>
        </w:rPr>
        <w:t>ta</w:t>
      </w:r>
      <w:r w:rsidRPr="004662BA">
        <w:rPr>
          <w:rFonts w:ascii="Times New Roman" w:hAnsi="Times New Roman"/>
          <w:sz w:val="24"/>
          <w:szCs w:val="24"/>
        </w:rPr>
        <w:t xml:space="preserve"> strategic</w:t>
      </w:r>
      <w:r w:rsidR="005C4466">
        <w:rPr>
          <w:rFonts w:ascii="Times New Roman" w:hAnsi="Times New Roman"/>
          <w:sz w:val="24"/>
          <w:szCs w:val="24"/>
        </w:rPr>
        <w:t>a</w:t>
      </w:r>
      <w:r w:rsidRPr="004662BA">
        <w:rPr>
          <w:rFonts w:ascii="Times New Roman" w:hAnsi="Times New Roman"/>
          <w:sz w:val="24"/>
          <w:szCs w:val="24"/>
        </w:rPr>
        <w:t>, conform dispozi</w:t>
      </w:r>
      <w:r w:rsidR="005C4466">
        <w:rPr>
          <w:rFonts w:ascii="Times New Roman" w:hAnsi="Times New Roman"/>
          <w:sz w:val="24"/>
          <w:szCs w:val="24"/>
        </w:rPr>
        <w:t>t</w:t>
      </w:r>
      <w:r w:rsidRPr="004662BA">
        <w:rPr>
          <w:rFonts w:ascii="Times New Roman" w:hAnsi="Times New Roman"/>
          <w:sz w:val="24"/>
          <w:szCs w:val="24"/>
        </w:rPr>
        <w:t>iilor O.U.G. nr. 216/2000 aprobat</w:t>
      </w:r>
      <w:r w:rsidR="005C4466">
        <w:rPr>
          <w:rFonts w:ascii="Times New Roman" w:hAnsi="Times New Roman"/>
          <w:sz w:val="24"/>
          <w:szCs w:val="24"/>
        </w:rPr>
        <w:t>a</w:t>
      </w:r>
      <w:r w:rsidRPr="004662BA">
        <w:rPr>
          <w:rFonts w:ascii="Times New Roman" w:hAnsi="Times New Roman"/>
          <w:sz w:val="24"/>
          <w:szCs w:val="24"/>
        </w:rPr>
        <w:t xml:space="preserve"> cu modific</w:t>
      </w:r>
      <w:r w:rsidR="005C4466">
        <w:rPr>
          <w:rFonts w:ascii="Times New Roman" w:hAnsi="Times New Roman"/>
          <w:sz w:val="24"/>
          <w:szCs w:val="24"/>
        </w:rPr>
        <w:t>a</w:t>
      </w:r>
      <w:r w:rsidRPr="004662BA">
        <w:rPr>
          <w:rFonts w:ascii="Times New Roman" w:hAnsi="Times New Roman"/>
          <w:sz w:val="24"/>
          <w:szCs w:val="24"/>
        </w:rPr>
        <w:t xml:space="preserve">ri </w:t>
      </w:r>
      <w:r w:rsidR="005C4466">
        <w:rPr>
          <w:rFonts w:ascii="Times New Roman" w:hAnsi="Times New Roman"/>
          <w:sz w:val="24"/>
          <w:szCs w:val="24"/>
        </w:rPr>
        <w:t>s</w:t>
      </w:r>
      <w:r w:rsidRPr="004662BA">
        <w:rPr>
          <w:rFonts w:ascii="Times New Roman" w:hAnsi="Times New Roman"/>
          <w:sz w:val="24"/>
          <w:szCs w:val="24"/>
        </w:rPr>
        <w:t>i complet</w:t>
      </w:r>
      <w:r w:rsidR="005C4466">
        <w:rPr>
          <w:rFonts w:ascii="Times New Roman" w:hAnsi="Times New Roman"/>
          <w:sz w:val="24"/>
          <w:szCs w:val="24"/>
        </w:rPr>
        <w:t>a</w:t>
      </w:r>
      <w:r w:rsidRPr="004662BA">
        <w:rPr>
          <w:rFonts w:ascii="Times New Roman" w:hAnsi="Times New Roman"/>
          <w:sz w:val="24"/>
          <w:szCs w:val="24"/>
        </w:rPr>
        <w:t>ri prin Legea nr. 254/2001.</w:t>
      </w:r>
    </w:p>
    <w:p w14:paraId="6E1EC37E" w14:textId="2C120ABA" w:rsidR="00621DB0" w:rsidRPr="004662BA" w:rsidRDefault="00621DB0" w:rsidP="00F047DB">
      <w:pPr>
        <w:spacing w:after="0"/>
        <w:ind w:firstLine="720"/>
        <w:jc w:val="both"/>
        <w:rPr>
          <w:rFonts w:ascii="Times New Roman" w:hAnsi="Times New Roman"/>
          <w:sz w:val="24"/>
          <w:szCs w:val="24"/>
        </w:rPr>
      </w:pPr>
      <w:r w:rsidRPr="004662BA">
        <w:rPr>
          <w:rFonts w:ascii="Times New Roman" w:hAnsi="Times New Roman"/>
          <w:sz w:val="24"/>
          <w:szCs w:val="24"/>
        </w:rPr>
        <w:t>Pentru asigurarea bunei func</w:t>
      </w:r>
      <w:r w:rsidR="005C4466">
        <w:rPr>
          <w:rFonts w:ascii="Times New Roman" w:hAnsi="Times New Roman"/>
          <w:sz w:val="24"/>
          <w:szCs w:val="24"/>
        </w:rPr>
        <w:t>t</w:t>
      </w:r>
      <w:r w:rsidRPr="004662BA">
        <w:rPr>
          <w:rFonts w:ascii="Times New Roman" w:hAnsi="Times New Roman"/>
          <w:sz w:val="24"/>
          <w:szCs w:val="24"/>
        </w:rPr>
        <w:t>ion</w:t>
      </w:r>
      <w:r w:rsidR="005C4466">
        <w:rPr>
          <w:rFonts w:ascii="Times New Roman" w:hAnsi="Times New Roman"/>
          <w:sz w:val="24"/>
          <w:szCs w:val="24"/>
        </w:rPr>
        <w:t>a</w:t>
      </w:r>
      <w:r w:rsidRPr="004662BA">
        <w:rPr>
          <w:rFonts w:ascii="Times New Roman" w:hAnsi="Times New Roman"/>
          <w:sz w:val="24"/>
          <w:szCs w:val="24"/>
        </w:rPr>
        <w:t>ri a Sistemului Na</w:t>
      </w:r>
      <w:r w:rsidR="005C4466">
        <w:rPr>
          <w:rFonts w:ascii="Times New Roman" w:hAnsi="Times New Roman"/>
          <w:sz w:val="24"/>
          <w:szCs w:val="24"/>
        </w:rPr>
        <w:t>t</w:t>
      </w:r>
      <w:r w:rsidRPr="004662BA">
        <w:rPr>
          <w:rFonts w:ascii="Times New Roman" w:hAnsi="Times New Roman"/>
          <w:sz w:val="24"/>
          <w:szCs w:val="24"/>
        </w:rPr>
        <w:t>ional de Transport al Petrolului, c</w:t>
      </w:r>
      <w:r w:rsidR="005C4466">
        <w:rPr>
          <w:rFonts w:ascii="Times New Roman" w:hAnsi="Times New Roman"/>
          <w:sz w:val="24"/>
          <w:szCs w:val="24"/>
        </w:rPr>
        <w:t>a</w:t>
      </w:r>
      <w:r w:rsidRPr="004662BA">
        <w:rPr>
          <w:rFonts w:ascii="Times New Roman" w:hAnsi="Times New Roman"/>
          <w:sz w:val="24"/>
          <w:szCs w:val="24"/>
        </w:rPr>
        <w:t xml:space="preserve">t </w:t>
      </w:r>
      <w:r w:rsidR="005C4466">
        <w:rPr>
          <w:rFonts w:ascii="Times New Roman" w:hAnsi="Times New Roman"/>
          <w:sz w:val="24"/>
          <w:szCs w:val="24"/>
        </w:rPr>
        <w:t>s</w:t>
      </w:r>
      <w:r w:rsidRPr="004662BA">
        <w:rPr>
          <w:rFonts w:ascii="Times New Roman" w:hAnsi="Times New Roman"/>
          <w:sz w:val="24"/>
          <w:szCs w:val="24"/>
        </w:rPr>
        <w:t>i siguran</w:t>
      </w:r>
      <w:r w:rsidR="005C4466">
        <w:rPr>
          <w:rFonts w:ascii="Times New Roman" w:hAnsi="Times New Roman"/>
          <w:sz w:val="24"/>
          <w:szCs w:val="24"/>
        </w:rPr>
        <w:t>t</w:t>
      </w:r>
      <w:r w:rsidRPr="004662BA">
        <w:rPr>
          <w:rFonts w:ascii="Times New Roman" w:hAnsi="Times New Roman"/>
          <w:sz w:val="24"/>
          <w:szCs w:val="24"/>
        </w:rPr>
        <w:t>a construc</w:t>
      </w:r>
      <w:r w:rsidR="005C4466">
        <w:rPr>
          <w:rFonts w:ascii="Times New Roman" w:hAnsi="Times New Roman"/>
          <w:sz w:val="24"/>
          <w:szCs w:val="24"/>
        </w:rPr>
        <w:t>t</w:t>
      </w:r>
      <w:r w:rsidRPr="004662BA">
        <w:rPr>
          <w:rFonts w:ascii="Times New Roman" w:hAnsi="Times New Roman"/>
          <w:sz w:val="24"/>
          <w:szCs w:val="24"/>
        </w:rPr>
        <w:t xml:space="preserve">iilor </w:t>
      </w:r>
      <w:r w:rsidR="005C4466">
        <w:rPr>
          <w:rFonts w:ascii="Times New Roman" w:hAnsi="Times New Roman"/>
          <w:sz w:val="24"/>
          <w:szCs w:val="24"/>
        </w:rPr>
        <w:t>s</w:t>
      </w:r>
      <w:r w:rsidRPr="004662BA">
        <w:rPr>
          <w:rFonts w:ascii="Times New Roman" w:hAnsi="Times New Roman"/>
          <w:sz w:val="24"/>
          <w:szCs w:val="24"/>
        </w:rPr>
        <w:t>i a persoanelor din zon</w:t>
      </w:r>
      <w:r w:rsidR="005C4466">
        <w:rPr>
          <w:rFonts w:ascii="Times New Roman" w:hAnsi="Times New Roman"/>
          <w:sz w:val="24"/>
          <w:szCs w:val="24"/>
        </w:rPr>
        <w:t>a</w:t>
      </w:r>
      <w:r w:rsidRPr="004662BA">
        <w:rPr>
          <w:rFonts w:ascii="Times New Roman" w:hAnsi="Times New Roman"/>
          <w:sz w:val="24"/>
          <w:szCs w:val="24"/>
        </w:rPr>
        <w:t>, prin avizele ob</w:t>
      </w:r>
      <w:r w:rsidR="005C4466">
        <w:rPr>
          <w:rFonts w:ascii="Times New Roman" w:hAnsi="Times New Roman"/>
          <w:sz w:val="24"/>
          <w:szCs w:val="24"/>
        </w:rPr>
        <w:t>t</w:t>
      </w:r>
      <w:r w:rsidRPr="004662BA">
        <w:rPr>
          <w:rFonts w:ascii="Times New Roman" w:hAnsi="Times New Roman"/>
          <w:sz w:val="24"/>
          <w:szCs w:val="24"/>
        </w:rPr>
        <w:t>inute de la CONPET SA se va impune o zona de siguran</w:t>
      </w:r>
      <w:r w:rsidR="005C4466">
        <w:rPr>
          <w:rFonts w:ascii="Times New Roman" w:hAnsi="Times New Roman"/>
          <w:sz w:val="24"/>
          <w:szCs w:val="24"/>
        </w:rPr>
        <w:t>t</w:t>
      </w:r>
      <w:r w:rsidRPr="004662BA">
        <w:rPr>
          <w:rFonts w:ascii="Times New Roman" w:hAnsi="Times New Roman"/>
          <w:sz w:val="24"/>
          <w:szCs w:val="24"/>
        </w:rPr>
        <w:t>a a conductei de 10 m de o partea si de alta a conductei si o zona de protec</w:t>
      </w:r>
      <w:r w:rsidR="005C4466">
        <w:rPr>
          <w:rFonts w:ascii="Times New Roman" w:hAnsi="Times New Roman"/>
          <w:sz w:val="24"/>
          <w:szCs w:val="24"/>
        </w:rPr>
        <w:t>t</w:t>
      </w:r>
      <w:r w:rsidRPr="004662BA">
        <w:rPr>
          <w:rFonts w:ascii="Times New Roman" w:hAnsi="Times New Roman"/>
          <w:sz w:val="24"/>
          <w:szCs w:val="24"/>
        </w:rPr>
        <w:t>ie de 5 m st</w:t>
      </w:r>
      <w:r w:rsidR="005C4466">
        <w:rPr>
          <w:rFonts w:ascii="Times New Roman" w:hAnsi="Times New Roman"/>
          <w:sz w:val="24"/>
          <w:szCs w:val="24"/>
        </w:rPr>
        <w:t>a</w:t>
      </w:r>
      <w:r w:rsidRPr="004662BA">
        <w:rPr>
          <w:rFonts w:ascii="Times New Roman" w:hAnsi="Times New Roman"/>
          <w:sz w:val="24"/>
          <w:szCs w:val="24"/>
        </w:rPr>
        <w:t>nga dreapta de conducta. De asemenea, si PETROTRANS SA va impune o zona de protec</w:t>
      </w:r>
      <w:r w:rsidR="005C4466">
        <w:rPr>
          <w:rFonts w:ascii="Times New Roman" w:hAnsi="Times New Roman"/>
          <w:sz w:val="24"/>
          <w:szCs w:val="24"/>
        </w:rPr>
        <w:t>t</w:t>
      </w:r>
      <w:r w:rsidRPr="004662BA">
        <w:rPr>
          <w:rFonts w:ascii="Times New Roman" w:hAnsi="Times New Roman"/>
          <w:sz w:val="24"/>
          <w:szCs w:val="24"/>
        </w:rPr>
        <w:t>ie / siguran</w:t>
      </w:r>
      <w:r w:rsidR="005C4466">
        <w:rPr>
          <w:rFonts w:ascii="Times New Roman" w:hAnsi="Times New Roman"/>
          <w:sz w:val="24"/>
          <w:szCs w:val="24"/>
        </w:rPr>
        <w:t>t</w:t>
      </w:r>
      <w:r w:rsidRPr="004662BA">
        <w:rPr>
          <w:rFonts w:ascii="Times New Roman" w:hAnsi="Times New Roman"/>
          <w:sz w:val="24"/>
          <w:szCs w:val="24"/>
        </w:rPr>
        <w:t>a de 10 m st</w:t>
      </w:r>
      <w:r w:rsidR="005C4466">
        <w:rPr>
          <w:rFonts w:ascii="Times New Roman" w:hAnsi="Times New Roman"/>
          <w:sz w:val="24"/>
          <w:szCs w:val="24"/>
        </w:rPr>
        <w:t>a</w:t>
      </w:r>
      <w:r w:rsidRPr="004662BA">
        <w:rPr>
          <w:rFonts w:ascii="Times New Roman" w:hAnsi="Times New Roman"/>
          <w:sz w:val="24"/>
          <w:szCs w:val="24"/>
        </w:rPr>
        <w:t>nga dreapta de conducta, zona in care nu pot fi amplasate construc</w:t>
      </w:r>
      <w:r w:rsidR="005C4466">
        <w:rPr>
          <w:rFonts w:ascii="Times New Roman" w:hAnsi="Times New Roman"/>
          <w:sz w:val="24"/>
          <w:szCs w:val="24"/>
        </w:rPr>
        <w:t>t</w:t>
      </w:r>
      <w:r w:rsidRPr="004662BA">
        <w:rPr>
          <w:rFonts w:ascii="Times New Roman" w:hAnsi="Times New Roman"/>
          <w:sz w:val="24"/>
          <w:szCs w:val="24"/>
        </w:rPr>
        <w:t>ii.</w:t>
      </w:r>
    </w:p>
    <w:p w14:paraId="4F0C4C61" w14:textId="47F7E06C" w:rsidR="00810A92" w:rsidRPr="004662BA" w:rsidRDefault="00810A92" w:rsidP="00F047DB">
      <w:pPr>
        <w:autoSpaceDE w:val="0"/>
        <w:autoSpaceDN w:val="0"/>
        <w:adjustRightInd w:val="0"/>
        <w:spacing w:after="0"/>
        <w:jc w:val="both"/>
        <w:rPr>
          <w:rFonts w:ascii="Times New Roman" w:hAnsi="Times New Roman"/>
          <w:color w:val="FF0000"/>
          <w:sz w:val="24"/>
          <w:szCs w:val="24"/>
        </w:rPr>
      </w:pPr>
    </w:p>
    <w:p w14:paraId="458FB070" w14:textId="77777777" w:rsidR="00810A92" w:rsidRPr="004662BA" w:rsidRDefault="00390D98" w:rsidP="00F047DB">
      <w:pPr>
        <w:autoSpaceDE w:val="0"/>
        <w:autoSpaceDN w:val="0"/>
        <w:adjustRightInd w:val="0"/>
        <w:spacing w:after="0"/>
        <w:ind w:firstLine="709"/>
        <w:jc w:val="both"/>
        <w:rPr>
          <w:rFonts w:ascii="Times New Roman" w:hAnsi="Times New Roman"/>
          <w:i/>
          <w:sz w:val="24"/>
          <w:szCs w:val="24"/>
        </w:rPr>
      </w:pPr>
      <w:r w:rsidRPr="004662BA">
        <w:rPr>
          <w:rFonts w:ascii="Times New Roman" w:hAnsi="Times New Roman"/>
          <w:i/>
          <w:sz w:val="24"/>
          <w:szCs w:val="24"/>
        </w:rPr>
        <w:tab/>
      </w:r>
      <w:r w:rsidR="00810A92" w:rsidRPr="004662BA">
        <w:rPr>
          <w:rFonts w:ascii="Times New Roman" w:hAnsi="Times New Roman"/>
          <w:i/>
          <w:sz w:val="24"/>
          <w:szCs w:val="24"/>
        </w:rPr>
        <w:t xml:space="preserve">Managementul deseurilor.  </w:t>
      </w:r>
    </w:p>
    <w:p w14:paraId="287BC298" w14:textId="77777777" w:rsidR="00EE211E" w:rsidRPr="004662BA" w:rsidRDefault="00810A92"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 xml:space="preserve">Activitatea </w:t>
      </w:r>
      <w:r w:rsidR="00EE211E" w:rsidRPr="004662BA">
        <w:rPr>
          <w:rFonts w:ascii="Times New Roman" w:hAnsi="Times New Roman"/>
          <w:sz w:val="24"/>
          <w:szCs w:val="24"/>
        </w:rPr>
        <w:t xml:space="preserve">predominanta </w:t>
      </w:r>
      <w:r w:rsidR="0026653F" w:rsidRPr="004662BA">
        <w:rPr>
          <w:rFonts w:ascii="Times New Roman" w:hAnsi="Times New Roman"/>
          <w:sz w:val="24"/>
          <w:szCs w:val="24"/>
        </w:rPr>
        <w:t xml:space="preserve">este </w:t>
      </w:r>
      <w:r w:rsidRPr="004662BA">
        <w:rPr>
          <w:rFonts w:ascii="Times New Roman" w:hAnsi="Times New Roman"/>
          <w:sz w:val="24"/>
          <w:szCs w:val="24"/>
        </w:rPr>
        <w:t xml:space="preserve"> una agricola</w:t>
      </w:r>
      <w:r w:rsidR="00EE211E" w:rsidRPr="004662BA">
        <w:rPr>
          <w:rFonts w:ascii="Times New Roman" w:hAnsi="Times New Roman"/>
          <w:sz w:val="24"/>
          <w:szCs w:val="24"/>
        </w:rPr>
        <w:t>.</w:t>
      </w:r>
    </w:p>
    <w:p w14:paraId="5962C934" w14:textId="42EA3DB7" w:rsidR="0026653F" w:rsidRPr="004662BA" w:rsidRDefault="00EE211E"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M</w:t>
      </w:r>
      <w:r w:rsidR="00810A92" w:rsidRPr="004662BA">
        <w:rPr>
          <w:rFonts w:ascii="Times New Roman" w:hAnsi="Times New Roman"/>
          <w:sz w:val="24"/>
          <w:szCs w:val="24"/>
        </w:rPr>
        <w:t>anagementul deseurilo</w:t>
      </w:r>
      <w:r w:rsidR="0026653F" w:rsidRPr="004662BA">
        <w:rPr>
          <w:rFonts w:ascii="Times New Roman" w:hAnsi="Times New Roman"/>
          <w:sz w:val="24"/>
          <w:szCs w:val="24"/>
        </w:rPr>
        <w:t xml:space="preserve">r este asigurat de cei ce utilizeaza </w:t>
      </w:r>
      <w:r w:rsidRPr="004662BA">
        <w:rPr>
          <w:rFonts w:ascii="Times New Roman" w:hAnsi="Times New Roman"/>
          <w:sz w:val="24"/>
          <w:szCs w:val="24"/>
        </w:rPr>
        <w:t>terenuri</w:t>
      </w:r>
      <w:r w:rsidR="00C412F6">
        <w:rPr>
          <w:rFonts w:ascii="Times New Roman" w:hAnsi="Times New Roman"/>
          <w:sz w:val="24"/>
          <w:szCs w:val="24"/>
        </w:rPr>
        <w:t>le analizate conform tipurilor de activitati desfasurate.</w:t>
      </w:r>
    </w:p>
    <w:p w14:paraId="08FFADEF" w14:textId="42E804C9" w:rsidR="0026653F" w:rsidRPr="004662BA" w:rsidRDefault="0026653F" w:rsidP="00F047DB">
      <w:pPr>
        <w:autoSpaceDE w:val="0"/>
        <w:autoSpaceDN w:val="0"/>
        <w:adjustRightInd w:val="0"/>
        <w:spacing w:after="0"/>
        <w:ind w:firstLine="709"/>
        <w:jc w:val="both"/>
        <w:rPr>
          <w:rFonts w:ascii="Times New Roman" w:hAnsi="Times New Roman"/>
          <w:sz w:val="24"/>
          <w:szCs w:val="24"/>
        </w:rPr>
      </w:pPr>
      <w:r w:rsidRPr="004662BA">
        <w:rPr>
          <w:rFonts w:ascii="Times New Roman" w:hAnsi="Times New Roman"/>
          <w:sz w:val="24"/>
          <w:szCs w:val="24"/>
        </w:rPr>
        <w:t>Pentru drumurile comunale si de exploatare managementul deseurilor este realizat de administr</w:t>
      </w:r>
      <w:r w:rsidR="00F95C21">
        <w:rPr>
          <w:rFonts w:ascii="Times New Roman" w:hAnsi="Times New Roman"/>
          <w:sz w:val="24"/>
          <w:szCs w:val="24"/>
        </w:rPr>
        <w:t>atorul acestora.</w:t>
      </w:r>
    </w:p>
    <w:p w14:paraId="5EFF0844" w14:textId="77777777" w:rsidR="00810A92" w:rsidRPr="004662BA" w:rsidRDefault="00810A92" w:rsidP="00F047DB">
      <w:pPr>
        <w:autoSpaceDE w:val="0"/>
        <w:autoSpaceDN w:val="0"/>
        <w:adjustRightInd w:val="0"/>
        <w:spacing w:after="0"/>
        <w:ind w:firstLine="709"/>
        <w:jc w:val="both"/>
        <w:rPr>
          <w:rFonts w:ascii="Times New Roman" w:hAnsi="Times New Roman"/>
          <w:i/>
          <w:sz w:val="24"/>
          <w:szCs w:val="24"/>
        </w:rPr>
      </w:pPr>
    </w:p>
    <w:p w14:paraId="0A354A63" w14:textId="77777777" w:rsidR="00F9796B" w:rsidRPr="004662BA" w:rsidRDefault="00810A92" w:rsidP="00F047DB">
      <w:pPr>
        <w:autoSpaceDE w:val="0"/>
        <w:autoSpaceDN w:val="0"/>
        <w:adjustRightInd w:val="0"/>
        <w:spacing w:after="0"/>
        <w:ind w:firstLine="709"/>
        <w:jc w:val="both"/>
        <w:rPr>
          <w:rFonts w:ascii="Times New Roman" w:hAnsi="Times New Roman"/>
          <w:i/>
          <w:sz w:val="24"/>
          <w:szCs w:val="24"/>
        </w:rPr>
      </w:pPr>
      <w:r w:rsidRPr="004662BA">
        <w:rPr>
          <w:rFonts w:ascii="Times New Roman" w:hAnsi="Times New Roman"/>
          <w:i/>
          <w:sz w:val="24"/>
          <w:szCs w:val="24"/>
        </w:rPr>
        <w:tab/>
        <w:t>Trafic de pasageri si siguranta acestuia</w:t>
      </w:r>
    </w:p>
    <w:p w14:paraId="364D368C" w14:textId="722847BC" w:rsidR="00810A92" w:rsidRPr="006E1983" w:rsidRDefault="006E1983" w:rsidP="00F047DB">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 </w:t>
      </w:r>
      <w:r w:rsidR="00810A92" w:rsidRPr="006E1983">
        <w:rPr>
          <w:rFonts w:ascii="Times New Roman" w:hAnsi="Times New Roman"/>
          <w:sz w:val="24"/>
          <w:szCs w:val="24"/>
        </w:rPr>
        <w:t>Nu este cazul.</w:t>
      </w:r>
    </w:p>
    <w:p w14:paraId="7D904CDD" w14:textId="06FC98FA" w:rsidR="00390D98" w:rsidRPr="004662BA" w:rsidRDefault="00390D98" w:rsidP="00F047DB">
      <w:pPr>
        <w:autoSpaceDE w:val="0"/>
        <w:autoSpaceDN w:val="0"/>
        <w:adjustRightInd w:val="0"/>
        <w:spacing w:after="0"/>
        <w:jc w:val="both"/>
        <w:rPr>
          <w:rFonts w:ascii="Times New Roman" w:hAnsi="Times New Roman"/>
          <w:color w:val="FF0000"/>
          <w:sz w:val="24"/>
          <w:szCs w:val="24"/>
        </w:rPr>
      </w:pPr>
    </w:p>
    <w:p w14:paraId="6AB1702D" w14:textId="77777777" w:rsidR="002F43C0" w:rsidRPr="004662BA" w:rsidRDefault="002F43C0" w:rsidP="00F047DB">
      <w:pPr>
        <w:autoSpaceDE w:val="0"/>
        <w:autoSpaceDN w:val="0"/>
        <w:adjustRightInd w:val="0"/>
        <w:spacing w:after="0"/>
        <w:jc w:val="both"/>
        <w:rPr>
          <w:rFonts w:ascii="Times New Roman" w:hAnsi="Times New Roman"/>
          <w:i/>
          <w:color w:val="FF0000"/>
          <w:sz w:val="24"/>
          <w:szCs w:val="24"/>
        </w:rPr>
      </w:pPr>
    </w:p>
    <w:p w14:paraId="2594D27B" w14:textId="77777777" w:rsidR="003B04D8" w:rsidRDefault="003B04D8">
      <w:pPr>
        <w:rPr>
          <w:rFonts w:ascii="Times New Roman" w:eastAsia="Times New Roman" w:hAnsi="Times New Roman"/>
          <w:b/>
          <w:bCs/>
          <w:sz w:val="24"/>
          <w:szCs w:val="24"/>
        </w:rPr>
      </w:pPr>
      <w:r>
        <w:rPr>
          <w:rFonts w:ascii="Times New Roman" w:eastAsia="Times New Roman" w:hAnsi="Times New Roman"/>
          <w:sz w:val="24"/>
          <w:szCs w:val="24"/>
        </w:rPr>
        <w:br w:type="page"/>
      </w:r>
    </w:p>
    <w:p w14:paraId="31B66CCF" w14:textId="0B465E1A" w:rsidR="00B43E0F" w:rsidRPr="004662BA" w:rsidRDefault="00B43E0F" w:rsidP="00F047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imes New Roman" w:eastAsia="Times New Roman" w:hAnsi="Times New Roman" w:cs="Times New Roman"/>
          <w:color w:val="auto"/>
          <w:sz w:val="24"/>
          <w:szCs w:val="24"/>
          <w:lang w:eastAsia="en-US"/>
        </w:rPr>
      </w:pPr>
      <w:bookmarkStart w:id="47" w:name="_Toc95920836"/>
      <w:r w:rsidRPr="004662BA">
        <w:rPr>
          <w:rFonts w:ascii="Times New Roman" w:eastAsia="Times New Roman" w:hAnsi="Times New Roman" w:cs="Times New Roman"/>
          <w:color w:val="auto"/>
          <w:sz w:val="24"/>
          <w:szCs w:val="24"/>
          <w:lang w:eastAsia="en-US"/>
        </w:rPr>
        <w:lastRenderedPageBreak/>
        <w:t xml:space="preserve">CAPITOLUL </w:t>
      </w:r>
      <w:r w:rsidR="00730C40">
        <w:rPr>
          <w:rFonts w:ascii="Times New Roman" w:eastAsia="Times New Roman" w:hAnsi="Times New Roman" w:cs="Times New Roman"/>
          <w:color w:val="auto"/>
          <w:sz w:val="24"/>
          <w:szCs w:val="24"/>
          <w:lang w:eastAsia="en-US"/>
        </w:rPr>
        <w:t>V</w:t>
      </w:r>
      <w:r w:rsidRPr="004662BA">
        <w:rPr>
          <w:rFonts w:ascii="Times New Roman" w:eastAsia="Times New Roman" w:hAnsi="Times New Roman" w:cs="Times New Roman"/>
          <w:color w:val="auto"/>
          <w:sz w:val="24"/>
          <w:szCs w:val="24"/>
          <w:lang w:eastAsia="en-US"/>
        </w:rPr>
        <w:t xml:space="preserve"> –  PROIECTE APROBATE/LUCRARI IN CURS DE REALIZARE/ LUCRARI PENTRU PROTECTIA MEDIULUI</w:t>
      </w:r>
      <w:bookmarkEnd w:id="47"/>
    </w:p>
    <w:p w14:paraId="40DAFA2F" w14:textId="3985FE11" w:rsidR="0088222E" w:rsidRPr="004662BA" w:rsidRDefault="0088222E" w:rsidP="00F047DB">
      <w:pPr>
        <w:autoSpaceDE w:val="0"/>
        <w:spacing w:after="0"/>
        <w:ind w:firstLine="720"/>
        <w:jc w:val="both"/>
        <w:rPr>
          <w:rFonts w:ascii="Times New Roman" w:hAnsi="Times New Roman"/>
          <w:sz w:val="24"/>
          <w:szCs w:val="24"/>
        </w:rPr>
      </w:pPr>
      <w:r w:rsidRPr="004662BA">
        <w:rPr>
          <w:rFonts w:ascii="Times New Roman" w:hAnsi="Times New Roman"/>
          <w:sz w:val="24"/>
          <w:szCs w:val="24"/>
        </w:rPr>
        <w:t>La momentul actual al realiz</w:t>
      </w:r>
      <w:r w:rsidR="005C4466">
        <w:rPr>
          <w:rFonts w:ascii="Times New Roman" w:hAnsi="Times New Roman"/>
          <w:sz w:val="24"/>
          <w:szCs w:val="24"/>
        </w:rPr>
        <w:t>a</w:t>
      </w:r>
      <w:r w:rsidRPr="004662BA">
        <w:rPr>
          <w:rFonts w:ascii="Times New Roman" w:hAnsi="Times New Roman"/>
          <w:sz w:val="24"/>
          <w:szCs w:val="24"/>
        </w:rPr>
        <w:t>rii prezentei documenta</w:t>
      </w:r>
      <w:r w:rsidR="005C4466">
        <w:rPr>
          <w:rFonts w:ascii="Times New Roman" w:hAnsi="Times New Roman"/>
          <w:sz w:val="24"/>
          <w:szCs w:val="24"/>
        </w:rPr>
        <w:t>t</w:t>
      </w:r>
      <w:r w:rsidRPr="004662BA">
        <w:rPr>
          <w:rFonts w:ascii="Times New Roman" w:hAnsi="Times New Roman"/>
          <w:sz w:val="24"/>
          <w:szCs w:val="24"/>
        </w:rPr>
        <w:t>ii urbanistice de tip P.U.Z. (2021), pentru comuna Saligny, jude</w:t>
      </w:r>
      <w:r w:rsidR="005C4466">
        <w:rPr>
          <w:rFonts w:ascii="Times New Roman" w:hAnsi="Times New Roman"/>
          <w:sz w:val="24"/>
          <w:szCs w:val="24"/>
        </w:rPr>
        <w:t>t</w:t>
      </w:r>
      <w:r w:rsidRPr="004662BA">
        <w:rPr>
          <w:rFonts w:ascii="Times New Roman" w:hAnsi="Times New Roman"/>
          <w:sz w:val="24"/>
          <w:szCs w:val="24"/>
        </w:rPr>
        <w:t>ul Constan</w:t>
      </w:r>
      <w:r w:rsidR="005C4466">
        <w:rPr>
          <w:rFonts w:ascii="Times New Roman" w:hAnsi="Times New Roman"/>
          <w:sz w:val="24"/>
          <w:szCs w:val="24"/>
        </w:rPr>
        <w:t>t</w:t>
      </w:r>
      <w:r w:rsidRPr="004662BA">
        <w:rPr>
          <w:rFonts w:ascii="Times New Roman" w:hAnsi="Times New Roman"/>
          <w:sz w:val="24"/>
          <w:szCs w:val="24"/>
        </w:rPr>
        <w:t xml:space="preserve">a, Planul Urbanistic General este </w:t>
      </w:r>
      <w:r w:rsidR="005C4466">
        <w:rPr>
          <w:rFonts w:ascii="Times New Roman" w:hAnsi="Times New Roman"/>
          <w:sz w:val="24"/>
          <w:szCs w:val="24"/>
        </w:rPr>
        <w:t>i</w:t>
      </w:r>
      <w:r w:rsidRPr="004662BA">
        <w:rPr>
          <w:rFonts w:ascii="Times New Roman" w:hAnsi="Times New Roman"/>
          <w:sz w:val="24"/>
          <w:szCs w:val="24"/>
        </w:rPr>
        <w:t>n curs de elaborare, iar localitatea nu dispune de un P.U.G. preliminar, sau de un P.U.G. realizat anterior, av</w:t>
      </w:r>
      <w:r w:rsidR="005C4466">
        <w:rPr>
          <w:rFonts w:ascii="Times New Roman" w:hAnsi="Times New Roman"/>
          <w:sz w:val="24"/>
          <w:szCs w:val="24"/>
        </w:rPr>
        <w:t>a</w:t>
      </w:r>
      <w:r w:rsidRPr="004662BA">
        <w:rPr>
          <w:rFonts w:ascii="Times New Roman" w:hAnsi="Times New Roman"/>
          <w:sz w:val="24"/>
          <w:szCs w:val="24"/>
        </w:rPr>
        <w:t xml:space="preserve">nd </w:t>
      </w:r>
      <w:r w:rsidR="005C4466">
        <w:rPr>
          <w:rFonts w:ascii="Times New Roman" w:hAnsi="Times New Roman"/>
          <w:sz w:val="24"/>
          <w:szCs w:val="24"/>
        </w:rPr>
        <w:t>i</w:t>
      </w:r>
      <w:r w:rsidRPr="004662BA">
        <w:rPr>
          <w:rFonts w:ascii="Times New Roman" w:hAnsi="Times New Roman"/>
          <w:sz w:val="24"/>
          <w:szCs w:val="24"/>
        </w:rPr>
        <w:t>n vedere schimb</w:t>
      </w:r>
      <w:r w:rsidR="005C4466">
        <w:rPr>
          <w:rFonts w:ascii="Times New Roman" w:hAnsi="Times New Roman"/>
          <w:sz w:val="24"/>
          <w:szCs w:val="24"/>
        </w:rPr>
        <w:t>a</w:t>
      </w:r>
      <w:r w:rsidRPr="004662BA">
        <w:rPr>
          <w:rFonts w:ascii="Times New Roman" w:hAnsi="Times New Roman"/>
          <w:sz w:val="24"/>
          <w:szCs w:val="24"/>
        </w:rPr>
        <w:t>rile administrative din ultimul deceniu (desprinderea administrativ</w:t>
      </w:r>
      <w:r w:rsidR="005C4466">
        <w:rPr>
          <w:rFonts w:ascii="Times New Roman" w:hAnsi="Times New Roman"/>
          <w:sz w:val="24"/>
          <w:szCs w:val="24"/>
        </w:rPr>
        <w:t>a</w:t>
      </w:r>
      <w:r w:rsidRPr="004662BA">
        <w:rPr>
          <w:rFonts w:ascii="Times New Roman" w:hAnsi="Times New Roman"/>
          <w:sz w:val="24"/>
          <w:szCs w:val="24"/>
        </w:rPr>
        <w:t xml:space="preserve"> din Comuna Mircea Vod</w:t>
      </w:r>
      <w:r w:rsidR="005C4466">
        <w:rPr>
          <w:rFonts w:ascii="Times New Roman" w:hAnsi="Times New Roman"/>
          <w:sz w:val="24"/>
          <w:szCs w:val="24"/>
        </w:rPr>
        <w:t>a</w:t>
      </w:r>
      <w:r w:rsidRPr="004662BA">
        <w:rPr>
          <w:rFonts w:ascii="Times New Roman" w:hAnsi="Times New Roman"/>
          <w:sz w:val="24"/>
          <w:szCs w:val="24"/>
        </w:rPr>
        <w:t>).</w:t>
      </w:r>
    </w:p>
    <w:p w14:paraId="5F67B532" w14:textId="1422B1D4" w:rsidR="0088222E" w:rsidRDefault="0088222E" w:rsidP="00F047DB">
      <w:pPr>
        <w:autoSpaceDE w:val="0"/>
        <w:spacing w:after="0"/>
        <w:ind w:firstLine="720"/>
        <w:jc w:val="both"/>
        <w:rPr>
          <w:rFonts w:ascii="Times New Roman" w:hAnsi="Times New Roman"/>
          <w:sz w:val="24"/>
          <w:szCs w:val="24"/>
        </w:rPr>
      </w:pPr>
      <w:r w:rsidRPr="004662BA">
        <w:rPr>
          <w:rFonts w:ascii="Times New Roman" w:hAnsi="Times New Roman"/>
          <w:sz w:val="24"/>
          <w:szCs w:val="24"/>
        </w:rPr>
        <w:t>Av</w:t>
      </w:r>
      <w:r w:rsidR="005C4466">
        <w:rPr>
          <w:rFonts w:ascii="Times New Roman" w:hAnsi="Times New Roman"/>
          <w:sz w:val="24"/>
          <w:szCs w:val="24"/>
        </w:rPr>
        <w:t>a</w:t>
      </w:r>
      <w:r w:rsidRPr="004662BA">
        <w:rPr>
          <w:rFonts w:ascii="Times New Roman" w:hAnsi="Times New Roman"/>
          <w:sz w:val="24"/>
          <w:szCs w:val="24"/>
        </w:rPr>
        <w:t>n</w:t>
      </w:r>
      <w:r w:rsidR="00ED68D9">
        <w:rPr>
          <w:rFonts w:ascii="Times New Roman" w:hAnsi="Times New Roman"/>
          <w:sz w:val="24"/>
          <w:szCs w:val="24"/>
        </w:rPr>
        <w:t>d</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vedere faptul c</w:t>
      </w:r>
      <w:r w:rsidR="005C4466">
        <w:rPr>
          <w:rFonts w:ascii="Times New Roman" w:hAnsi="Times New Roman"/>
          <w:sz w:val="24"/>
          <w:szCs w:val="24"/>
        </w:rPr>
        <w:t>a</w:t>
      </w:r>
      <w:r w:rsidRPr="004662BA">
        <w:rPr>
          <w:rFonts w:ascii="Times New Roman" w:hAnsi="Times New Roman"/>
          <w:sz w:val="24"/>
          <w:szCs w:val="24"/>
        </w:rPr>
        <w:t xml:space="preserve"> documenta</w:t>
      </w:r>
      <w:r w:rsidR="005C4466">
        <w:rPr>
          <w:rFonts w:ascii="Times New Roman" w:hAnsi="Times New Roman"/>
          <w:sz w:val="24"/>
          <w:szCs w:val="24"/>
        </w:rPr>
        <w:t>t</w:t>
      </w:r>
      <w:r w:rsidRPr="004662BA">
        <w:rPr>
          <w:rFonts w:ascii="Times New Roman" w:hAnsi="Times New Roman"/>
          <w:sz w:val="24"/>
          <w:szCs w:val="24"/>
        </w:rPr>
        <w:t xml:space="preserve">ia de rang superior – Plan Urbanistic General este </w:t>
      </w:r>
      <w:r w:rsidR="005C4466">
        <w:rPr>
          <w:rFonts w:ascii="Times New Roman" w:hAnsi="Times New Roman"/>
          <w:sz w:val="24"/>
          <w:szCs w:val="24"/>
        </w:rPr>
        <w:t>i</w:t>
      </w:r>
      <w:r w:rsidRPr="004662BA">
        <w:rPr>
          <w:rFonts w:ascii="Times New Roman" w:hAnsi="Times New Roman"/>
          <w:sz w:val="24"/>
          <w:szCs w:val="24"/>
        </w:rPr>
        <w:t xml:space="preserve">n curs de elaborare </w:t>
      </w:r>
      <w:r w:rsidR="005C4466">
        <w:rPr>
          <w:rFonts w:ascii="Times New Roman" w:hAnsi="Times New Roman"/>
          <w:sz w:val="24"/>
          <w:szCs w:val="24"/>
        </w:rPr>
        <w:t>s</w:t>
      </w:r>
      <w:r w:rsidRPr="004662BA">
        <w:rPr>
          <w:rFonts w:ascii="Times New Roman" w:hAnsi="Times New Roman"/>
          <w:sz w:val="24"/>
          <w:szCs w:val="24"/>
        </w:rPr>
        <w:t>i faptul c</w:t>
      </w:r>
      <w:r w:rsidR="005C4466">
        <w:rPr>
          <w:rFonts w:ascii="Times New Roman" w:hAnsi="Times New Roman"/>
          <w:sz w:val="24"/>
          <w:szCs w:val="24"/>
        </w:rPr>
        <w:t>a</w:t>
      </w:r>
      <w:r w:rsidRPr="004662BA">
        <w:rPr>
          <w:rFonts w:ascii="Times New Roman" w:hAnsi="Times New Roman"/>
          <w:sz w:val="24"/>
          <w:szCs w:val="24"/>
        </w:rPr>
        <w:t xml:space="preserve"> documenta</w:t>
      </w:r>
      <w:r w:rsidR="005C4466">
        <w:rPr>
          <w:rFonts w:ascii="Times New Roman" w:hAnsi="Times New Roman"/>
          <w:sz w:val="24"/>
          <w:szCs w:val="24"/>
        </w:rPr>
        <w:t>t</w:t>
      </w:r>
      <w:r w:rsidRPr="004662BA">
        <w:rPr>
          <w:rFonts w:ascii="Times New Roman" w:hAnsi="Times New Roman"/>
          <w:sz w:val="24"/>
          <w:szCs w:val="24"/>
        </w:rPr>
        <w:t>ia urbanistic</w:t>
      </w:r>
      <w:r w:rsidR="005C4466">
        <w:rPr>
          <w:rFonts w:ascii="Times New Roman" w:hAnsi="Times New Roman"/>
          <w:sz w:val="24"/>
          <w:szCs w:val="24"/>
        </w:rPr>
        <w:t>a</w:t>
      </w:r>
      <w:r w:rsidRPr="004662BA">
        <w:rPr>
          <w:rFonts w:ascii="Times New Roman" w:hAnsi="Times New Roman"/>
          <w:sz w:val="24"/>
          <w:szCs w:val="24"/>
        </w:rPr>
        <w:t xml:space="preserve"> de fa</w:t>
      </w:r>
      <w:r w:rsidR="005C4466">
        <w:rPr>
          <w:rFonts w:ascii="Times New Roman" w:hAnsi="Times New Roman"/>
          <w:sz w:val="24"/>
          <w:szCs w:val="24"/>
        </w:rPr>
        <w:t>ta</w:t>
      </w:r>
      <w:r w:rsidRPr="004662BA">
        <w:rPr>
          <w:rFonts w:ascii="Times New Roman" w:hAnsi="Times New Roman"/>
          <w:sz w:val="24"/>
          <w:szCs w:val="24"/>
        </w:rPr>
        <w:t>, Plan Urbanistic Zonal, reglementeaz</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detaliu maniera de realizare a obiectivului ce a generat documenta</w:t>
      </w:r>
      <w:r w:rsidR="005C4466">
        <w:rPr>
          <w:rFonts w:ascii="Times New Roman" w:hAnsi="Times New Roman"/>
          <w:sz w:val="24"/>
          <w:szCs w:val="24"/>
        </w:rPr>
        <w:t>t</w:t>
      </w:r>
      <w:r w:rsidRPr="004662BA">
        <w:rPr>
          <w:rFonts w:ascii="Times New Roman" w:hAnsi="Times New Roman"/>
          <w:sz w:val="24"/>
          <w:szCs w:val="24"/>
        </w:rPr>
        <w:t>ia (Depozitul Final de De</w:t>
      </w:r>
      <w:r w:rsidR="005C4466">
        <w:rPr>
          <w:rFonts w:ascii="Times New Roman" w:hAnsi="Times New Roman"/>
          <w:sz w:val="24"/>
          <w:szCs w:val="24"/>
        </w:rPr>
        <w:t>s</w:t>
      </w:r>
      <w:r w:rsidRPr="004662BA">
        <w:rPr>
          <w:rFonts w:ascii="Times New Roman" w:hAnsi="Times New Roman"/>
          <w:sz w:val="24"/>
          <w:szCs w:val="24"/>
        </w:rPr>
        <w:t>euri de Slab</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Medie Activitate – obiectiv unic pe teritoriul administrativ al Rom</w:t>
      </w:r>
      <w:r w:rsidR="005C4466">
        <w:rPr>
          <w:rFonts w:ascii="Times New Roman" w:hAnsi="Times New Roman"/>
          <w:sz w:val="24"/>
          <w:szCs w:val="24"/>
        </w:rPr>
        <w:t>a</w:t>
      </w:r>
      <w:r w:rsidRPr="004662BA">
        <w:rPr>
          <w:rFonts w:ascii="Times New Roman" w:hAnsi="Times New Roman"/>
          <w:sz w:val="24"/>
          <w:szCs w:val="24"/>
        </w:rPr>
        <w:t>niei), reglement</w:t>
      </w:r>
      <w:r w:rsidR="005C4466">
        <w:rPr>
          <w:rFonts w:ascii="Times New Roman" w:hAnsi="Times New Roman"/>
          <w:sz w:val="24"/>
          <w:szCs w:val="24"/>
        </w:rPr>
        <w:t>a</w:t>
      </w:r>
      <w:r w:rsidRPr="004662BA">
        <w:rPr>
          <w:rFonts w:ascii="Times New Roman" w:hAnsi="Times New Roman"/>
          <w:sz w:val="24"/>
          <w:szCs w:val="24"/>
        </w:rPr>
        <w:t>rile din prezenta docum</w:t>
      </w:r>
      <w:r w:rsidR="00ED68D9">
        <w:rPr>
          <w:rFonts w:ascii="Times New Roman" w:hAnsi="Times New Roman"/>
          <w:sz w:val="24"/>
          <w:szCs w:val="24"/>
        </w:rPr>
        <w:t>entat</w:t>
      </w:r>
      <w:r w:rsidRPr="004662BA">
        <w:rPr>
          <w:rFonts w:ascii="Times New Roman" w:hAnsi="Times New Roman"/>
          <w:sz w:val="24"/>
          <w:szCs w:val="24"/>
        </w:rPr>
        <w:t xml:space="preserve">ie vor fi preluate </w:t>
      </w:r>
      <w:r w:rsidR="005C4466">
        <w:rPr>
          <w:rFonts w:ascii="Times New Roman" w:hAnsi="Times New Roman"/>
          <w:sz w:val="24"/>
          <w:szCs w:val="24"/>
        </w:rPr>
        <w:t>i</w:t>
      </w:r>
      <w:r w:rsidRPr="004662BA">
        <w:rPr>
          <w:rFonts w:ascii="Times New Roman" w:hAnsi="Times New Roman"/>
          <w:sz w:val="24"/>
          <w:szCs w:val="24"/>
        </w:rPr>
        <w:t>n cadrul Planului Urbanistic General al Comunei Saligny, jude</w:t>
      </w:r>
      <w:r w:rsidR="005C4466">
        <w:rPr>
          <w:rFonts w:ascii="Times New Roman" w:hAnsi="Times New Roman"/>
          <w:sz w:val="24"/>
          <w:szCs w:val="24"/>
        </w:rPr>
        <w:t>t</w:t>
      </w:r>
      <w:r w:rsidRPr="004662BA">
        <w:rPr>
          <w:rFonts w:ascii="Times New Roman" w:hAnsi="Times New Roman"/>
          <w:sz w:val="24"/>
          <w:szCs w:val="24"/>
        </w:rPr>
        <w:t>ul Constan</w:t>
      </w:r>
      <w:r w:rsidR="005C4466">
        <w:rPr>
          <w:rFonts w:ascii="Times New Roman" w:hAnsi="Times New Roman"/>
          <w:sz w:val="24"/>
          <w:szCs w:val="24"/>
        </w:rPr>
        <w:t>t</w:t>
      </w:r>
      <w:r w:rsidRPr="004662BA">
        <w:rPr>
          <w:rFonts w:ascii="Times New Roman" w:hAnsi="Times New Roman"/>
          <w:sz w:val="24"/>
          <w:szCs w:val="24"/>
        </w:rPr>
        <w:t>a.</w:t>
      </w:r>
    </w:p>
    <w:p w14:paraId="120CE078" w14:textId="17C02A48" w:rsidR="00F231AE" w:rsidRDefault="00F231AE" w:rsidP="00F047DB">
      <w:pPr>
        <w:autoSpaceDE w:val="0"/>
        <w:spacing w:after="0"/>
        <w:ind w:firstLine="720"/>
        <w:jc w:val="both"/>
        <w:rPr>
          <w:rFonts w:ascii="Times New Roman" w:hAnsi="Times New Roman"/>
          <w:sz w:val="24"/>
          <w:szCs w:val="24"/>
        </w:rPr>
      </w:pPr>
      <w:r>
        <w:rPr>
          <w:rFonts w:ascii="Times New Roman" w:hAnsi="Times New Roman"/>
          <w:sz w:val="24"/>
          <w:szCs w:val="24"/>
        </w:rPr>
        <w:t>In privinta lucrarilor pentru protectia mediului</w:t>
      </w:r>
      <w:r w:rsidR="00F207F5">
        <w:rPr>
          <w:rFonts w:ascii="Times New Roman" w:hAnsi="Times New Roman"/>
          <w:sz w:val="24"/>
          <w:szCs w:val="24"/>
        </w:rPr>
        <w:t>, in zona studiata PUZ nu au fost identificate astfel de lucrari.</w:t>
      </w:r>
    </w:p>
    <w:p w14:paraId="631DDC89" w14:textId="06987F3C" w:rsidR="00F207F5" w:rsidRPr="0096110D" w:rsidRDefault="00F207F5" w:rsidP="00F207F5">
      <w:pPr>
        <w:spacing w:after="0"/>
        <w:ind w:firstLine="709"/>
        <w:jc w:val="both"/>
        <w:rPr>
          <w:rFonts w:ascii="Times New Roman" w:hAnsi="Times New Roman"/>
          <w:sz w:val="24"/>
          <w:szCs w:val="24"/>
        </w:rPr>
      </w:pPr>
      <w:r>
        <w:rPr>
          <w:rFonts w:ascii="Times New Roman" w:hAnsi="Times New Roman"/>
          <w:sz w:val="24"/>
          <w:szCs w:val="24"/>
        </w:rPr>
        <w:t xml:space="preserve">Investitia propusa prin prezentul PUZ o reprezinta o lucrare de protectia mediului. </w:t>
      </w:r>
      <w:r w:rsidRPr="0096110D">
        <w:rPr>
          <w:rFonts w:ascii="Times New Roman" w:hAnsi="Times New Roman"/>
          <w:sz w:val="24"/>
          <w:szCs w:val="24"/>
        </w:rPr>
        <w:t>Depozitul DFDSMA (Depozitul Final de Deșeuri de Slabă și Medie Activitate) va fi proiectat și construit astfel încât să asigure depozitarea definitivă a deşeurilor radioactive de slabă şi medie activitate cu radionuclizi cu viaţă scurtă şi cantităţi limitate de radionuclizi de viaţă lungă, rezultate din exploatarea (operarea), întreţinerea, retehnologizarea şi dezafectarea a maxim 4 unităţi nuclearo – electrice la CNE Cernavodă.</w:t>
      </w:r>
    </w:p>
    <w:p w14:paraId="0BA26E82" w14:textId="2A955291" w:rsidR="00F207F5" w:rsidRDefault="00F207F5" w:rsidP="00F207F5">
      <w:pPr>
        <w:spacing w:after="0"/>
        <w:ind w:firstLine="709"/>
        <w:jc w:val="both"/>
        <w:rPr>
          <w:rFonts w:ascii="Times New Roman" w:hAnsi="Times New Roman"/>
          <w:sz w:val="24"/>
          <w:szCs w:val="24"/>
        </w:rPr>
      </w:pPr>
      <w:r w:rsidRPr="0096110D">
        <w:rPr>
          <w:rFonts w:ascii="Times New Roman" w:hAnsi="Times New Roman"/>
          <w:sz w:val="24"/>
          <w:szCs w:val="24"/>
        </w:rPr>
        <w:t>Depozitul Final de Deşeuri de Slabă şi Medie Activitate – DFDSMA este un depozit tip multibarieră, de suprafaţă, cu celule de depozitare. Conceptul de depozitare se bazează pe experienţa internaţională în acest domeniu şi a bunelor practici existente demonstrate în timpul proiectării, construirii şi operării unor astfel de depozite în ţările dezvoltate, cum ar fi Centrul de la L’Aube din Franţa, El Cabril – Spania, Dukovany – Cehia, Mochovce – Slovacia şi altele.</w:t>
      </w:r>
    </w:p>
    <w:p w14:paraId="3D8D5CCB" w14:textId="77777777" w:rsidR="00CD1597" w:rsidRPr="0096110D" w:rsidRDefault="00CD1597" w:rsidP="00F207F5">
      <w:pPr>
        <w:spacing w:after="0"/>
        <w:ind w:firstLine="709"/>
        <w:jc w:val="both"/>
        <w:rPr>
          <w:rFonts w:ascii="Times New Roman" w:hAnsi="Times New Roman"/>
          <w:sz w:val="24"/>
          <w:szCs w:val="24"/>
        </w:rPr>
      </w:pPr>
    </w:p>
    <w:p w14:paraId="4222BCDC" w14:textId="71762992" w:rsidR="00F207F5" w:rsidRPr="004662BA" w:rsidRDefault="00F207F5" w:rsidP="00F047DB">
      <w:pPr>
        <w:autoSpaceDE w:val="0"/>
        <w:spacing w:after="0"/>
        <w:ind w:firstLine="720"/>
        <w:jc w:val="both"/>
        <w:rPr>
          <w:rFonts w:ascii="Times New Roman" w:hAnsi="Times New Roman"/>
          <w:sz w:val="24"/>
          <w:szCs w:val="24"/>
        </w:rPr>
      </w:pPr>
    </w:p>
    <w:p w14:paraId="534A135F" w14:textId="77777777" w:rsidR="00C07BF3" w:rsidRPr="004662BA" w:rsidRDefault="00C07BF3" w:rsidP="00E17120">
      <w:pPr>
        <w:pStyle w:val="Footer"/>
        <w:tabs>
          <w:tab w:val="clear" w:pos="4680"/>
          <w:tab w:val="clear" w:pos="9360"/>
        </w:tabs>
        <w:spacing w:line="276" w:lineRule="auto"/>
        <w:jc w:val="both"/>
        <w:rPr>
          <w:rFonts w:ascii="Times New Roman" w:hAnsi="Times New Roman" w:cs="Times New Roman"/>
          <w:color w:val="FF0000"/>
          <w:sz w:val="24"/>
          <w:szCs w:val="24"/>
        </w:rPr>
      </w:pPr>
    </w:p>
    <w:p w14:paraId="0F3A94FD" w14:textId="77777777" w:rsidR="000A0897" w:rsidRPr="004662BA" w:rsidRDefault="000A0897" w:rsidP="00F047DB">
      <w:pPr>
        <w:pStyle w:val="Footer"/>
        <w:tabs>
          <w:tab w:val="clear" w:pos="4680"/>
          <w:tab w:val="clear" w:pos="9360"/>
        </w:tabs>
        <w:spacing w:line="276" w:lineRule="auto"/>
        <w:ind w:firstLine="360"/>
        <w:jc w:val="both"/>
        <w:rPr>
          <w:rFonts w:ascii="Times New Roman" w:hAnsi="Times New Roman" w:cs="Times New Roman"/>
          <w:color w:val="FF0000"/>
          <w:sz w:val="24"/>
          <w:szCs w:val="24"/>
        </w:rPr>
      </w:pPr>
    </w:p>
    <w:p w14:paraId="2470A5A3" w14:textId="77777777" w:rsidR="003B04D8" w:rsidRDefault="003B04D8">
      <w:pPr>
        <w:rPr>
          <w:rFonts w:ascii="Times New Roman" w:eastAsia="Times New Roman" w:hAnsi="Times New Roman"/>
          <w:b/>
          <w:bCs/>
          <w:sz w:val="24"/>
          <w:szCs w:val="24"/>
        </w:rPr>
      </w:pPr>
      <w:r>
        <w:rPr>
          <w:rFonts w:ascii="Times New Roman" w:eastAsia="Times New Roman" w:hAnsi="Times New Roman"/>
          <w:sz w:val="24"/>
          <w:szCs w:val="24"/>
        </w:rPr>
        <w:br w:type="page"/>
      </w:r>
    </w:p>
    <w:p w14:paraId="04FE886C" w14:textId="595B73A7" w:rsidR="00597F11" w:rsidRPr="004662BA" w:rsidRDefault="00597F11" w:rsidP="00F047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imes New Roman" w:eastAsia="Times New Roman" w:hAnsi="Times New Roman" w:cs="Times New Roman"/>
          <w:color w:val="auto"/>
          <w:sz w:val="24"/>
          <w:szCs w:val="24"/>
          <w:lang w:eastAsia="en-US"/>
        </w:rPr>
      </w:pPr>
      <w:bookmarkStart w:id="48" w:name="_Toc95920837"/>
      <w:r w:rsidRPr="004662BA">
        <w:rPr>
          <w:rFonts w:ascii="Times New Roman" w:eastAsia="Times New Roman" w:hAnsi="Times New Roman" w:cs="Times New Roman"/>
          <w:color w:val="auto"/>
          <w:sz w:val="24"/>
          <w:szCs w:val="24"/>
          <w:lang w:eastAsia="en-US"/>
        </w:rPr>
        <w:lastRenderedPageBreak/>
        <w:t xml:space="preserve">CAPITOLUL </w:t>
      </w:r>
      <w:r w:rsidR="00730C40">
        <w:rPr>
          <w:rFonts w:ascii="Times New Roman" w:eastAsia="Times New Roman" w:hAnsi="Times New Roman" w:cs="Times New Roman"/>
          <w:color w:val="auto"/>
          <w:sz w:val="24"/>
          <w:szCs w:val="24"/>
          <w:lang w:eastAsia="en-US"/>
        </w:rPr>
        <w:t>VI</w:t>
      </w:r>
      <w:r w:rsidRPr="004662BA">
        <w:rPr>
          <w:rFonts w:ascii="Times New Roman" w:eastAsia="Times New Roman" w:hAnsi="Times New Roman" w:cs="Times New Roman"/>
          <w:color w:val="auto"/>
          <w:sz w:val="24"/>
          <w:szCs w:val="24"/>
          <w:lang w:eastAsia="en-US"/>
        </w:rPr>
        <w:t xml:space="preserve"> –  CONTINUTUL SI OBIECTIVELE PLANULUI DE URBANISM</w:t>
      </w:r>
      <w:bookmarkEnd w:id="48"/>
    </w:p>
    <w:p w14:paraId="33C44970" w14:textId="77777777" w:rsidR="00597F11" w:rsidRPr="004662BA" w:rsidRDefault="00597F11" w:rsidP="00F047DB">
      <w:pPr>
        <w:pStyle w:val="ListParagraph"/>
        <w:tabs>
          <w:tab w:val="left" w:pos="960"/>
        </w:tabs>
        <w:autoSpaceDE w:val="0"/>
        <w:autoSpaceDN w:val="0"/>
        <w:adjustRightInd w:val="0"/>
        <w:spacing w:line="276" w:lineRule="auto"/>
        <w:ind w:left="714"/>
        <w:jc w:val="both"/>
        <w:rPr>
          <w:rFonts w:ascii="Times New Roman" w:hAnsi="Times New Roman"/>
          <w:color w:val="FF0000"/>
          <w:sz w:val="24"/>
        </w:rPr>
      </w:pPr>
    </w:p>
    <w:p w14:paraId="0C421BFE" w14:textId="77777777" w:rsidR="00597F11" w:rsidRPr="004662BA" w:rsidRDefault="00597F11"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49" w:name="_Toc95920838"/>
      <w:r w:rsidRPr="004662BA">
        <w:rPr>
          <w:rFonts w:ascii="Times New Roman" w:hAnsi="Times New Roman" w:cs="Times New Roman"/>
          <w:sz w:val="24"/>
          <w:szCs w:val="24"/>
        </w:rPr>
        <w:t>VI. 01</w:t>
      </w:r>
      <w:r w:rsidRPr="004662BA">
        <w:rPr>
          <w:rFonts w:ascii="Times New Roman" w:hAnsi="Times New Roman" w:cs="Times New Roman"/>
          <w:sz w:val="24"/>
          <w:szCs w:val="24"/>
        </w:rPr>
        <w:tab/>
        <w:t>Principii avute in vedere la elaborarea planului</w:t>
      </w:r>
      <w:bookmarkEnd w:id="49"/>
    </w:p>
    <w:p w14:paraId="16901EB7" w14:textId="6FCE0860" w:rsidR="00FF5DD0" w:rsidRPr="004662BA" w:rsidRDefault="000D5FD6" w:rsidP="00F047DB">
      <w:pPr>
        <w:tabs>
          <w:tab w:val="left" w:pos="450"/>
        </w:tabs>
        <w:spacing w:after="0"/>
        <w:jc w:val="both"/>
        <w:rPr>
          <w:rFonts w:ascii="Times New Roman" w:eastAsia="Times New Roman" w:hAnsi="Times New Roman"/>
          <w:color w:val="FF0000"/>
          <w:sz w:val="24"/>
          <w:szCs w:val="24"/>
          <w:lang w:eastAsia="ro-RO"/>
        </w:rPr>
      </w:pPr>
      <w:r w:rsidRPr="004662BA">
        <w:rPr>
          <w:rFonts w:ascii="Times New Roman" w:hAnsi="Times New Roman"/>
          <w:color w:val="FF0000"/>
          <w:sz w:val="24"/>
          <w:szCs w:val="24"/>
          <w:lang w:eastAsia="ro-RO"/>
        </w:rPr>
        <w:tab/>
      </w:r>
      <w:r w:rsidRPr="00BC45C7">
        <w:rPr>
          <w:rFonts w:ascii="Times New Roman" w:hAnsi="Times New Roman"/>
          <w:color w:val="000000" w:themeColor="text1"/>
          <w:sz w:val="24"/>
          <w:szCs w:val="24"/>
          <w:lang w:eastAsia="ro-RO"/>
        </w:rPr>
        <w:tab/>
      </w:r>
      <w:r w:rsidR="00BC45C7" w:rsidRPr="00BC45C7">
        <w:rPr>
          <w:rFonts w:ascii="Times New Roman" w:hAnsi="Times New Roman"/>
          <w:color w:val="000000" w:themeColor="text1"/>
          <w:sz w:val="24"/>
          <w:szCs w:val="24"/>
          <w:lang w:eastAsia="ro-RO"/>
        </w:rPr>
        <w:t>D</w:t>
      </w:r>
      <w:r w:rsidR="00BC45C7">
        <w:rPr>
          <w:rFonts w:ascii="Times New Roman" w:hAnsi="Times New Roman"/>
          <w:color w:val="000000" w:themeColor="text1"/>
          <w:sz w:val="24"/>
          <w:szCs w:val="24"/>
          <w:lang w:eastAsia="ro-RO"/>
        </w:rPr>
        <w:t>ocumentatia P.U.Z.</w:t>
      </w:r>
      <w:r w:rsidRPr="00BC45C7">
        <w:rPr>
          <w:rFonts w:ascii="Times New Roman" w:hAnsi="Times New Roman"/>
          <w:sz w:val="24"/>
          <w:szCs w:val="24"/>
          <w:lang w:eastAsia="ro-RO"/>
        </w:rPr>
        <w:t xml:space="preserve"> </w:t>
      </w:r>
      <w:r w:rsidRPr="004662BA">
        <w:rPr>
          <w:rFonts w:ascii="Times New Roman" w:hAnsi="Times New Roman"/>
          <w:sz w:val="24"/>
          <w:szCs w:val="24"/>
          <w:lang w:eastAsia="ro-RO"/>
        </w:rPr>
        <w:t>analizeaza si stabileste reglementarile specifice pentru amplasarea si realizarea obiectivului de investitie</w:t>
      </w:r>
      <w:r w:rsidR="002915DA" w:rsidRPr="004662BA">
        <w:rPr>
          <w:rFonts w:ascii="Times New Roman" w:hAnsi="Times New Roman"/>
          <w:b/>
          <w:bCs/>
          <w:noProof/>
          <w:sz w:val="24"/>
          <w:szCs w:val="24"/>
        </w:rPr>
        <w:t xml:space="preserve"> </w:t>
      </w:r>
      <w:r w:rsidR="00707D84" w:rsidRPr="00C412F6">
        <w:rPr>
          <w:rFonts w:ascii="Times New Roman" w:hAnsi="Times New Roman"/>
          <w:bCs/>
          <w:noProof/>
          <w:sz w:val="24"/>
          <w:szCs w:val="24"/>
        </w:rPr>
        <w:t>DEPOZIT</w:t>
      </w:r>
      <w:r w:rsidR="00024FD1">
        <w:rPr>
          <w:rFonts w:ascii="Times New Roman" w:hAnsi="Times New Roman"/>
          <w:bCs/>
          <w:noProof/>
          <w:sz w:val="24"/>
          <w:szCs w:val="24"/>
        </w:rPr>
        <w:t xml:space="preserve"> </w:t>
      </w:r>
      <w:r w:rsidR="00707D84" w:rsidRPr="00C412F6">
        <w:rPr>
          <w:rFonts w:ascii="Times New Roman" w:hAnsi="Times New Roman"/>
          <w:bCs/>
          <w:noProof/>
          <w:sz w:val="24"/>
          <w:szCs w:val="24"/>
        </w:rPr>
        <w:t xml:space="preserve"> FINAL DE DE</w:t>
      </w:r>
      <w:r w:rsidR="005C4466">
        <w:rPr>
          <w:rFonts w:ascii="Times New Roman" w:hAnsi="Times New Roman"/>
          <w:bCs/>
          <w:noProof/>
          <w:sz w:val="24"/>
          <w:szCs w:val="24"/>
        </w:rPr>
        <w:t>S</w:t>
      </w:r>
      <w:r w:rsidR="00707D84" w:rsidRPr="00C412F6">
        <w:rPr>
          <w:rFonts w:ascii="Times New Roman" w:hAnsi="Times New Roman"/>
          <w:bCs/>
          <w:noProof/>
          <w:sz w:val="24"/>
          <w:szCs w:val="24"/>
        </w:rPr>
        <w:t>EURI DE SLAB</w:t>
      </w:r>
      <w:r w:rsidR="005C4466">
        <w:rPr>
          <w:rFonts w:ascii="Times New Roman" w:hAnsi="Times New Roman"/>
          <w:bCs/>
          <w:noProof/>
          <w:sz w:val="24"/>
          <w:szCs w:val="24"/>
        </w:rPr>
        <w:t>A</w:t>
      </w:r>
      <w:r w:rsidR="00707D84" w:rsidRPr="00C412F6">
        <w:rPr>
          <w:rFonts w:ascii="Times New Roman" w:hAnsi="Times New Roman"/>
          <w:bCs/>
          <w:noProof/>
          <w:sz w:val="24"/>
          <w:szCs w:val="24"/>
        </w:rPr>
        <w:t xml:space="preserve"> </w:t>
      </w:r>
      <w:r w:rsidR="005C4466">
        <w:rPr>
          <w:rFonts w:ascii="Times New Roman" w:hAnsi="Times New Roman"/>
          <w:bCs/>
          <w:noProof/>
          <w:sz w:val="24"/>
          <w:szCs w:val="24"/>
        </w:rPr>
        <w:t>S</w:t>
      </w:r>
      <w:r w:rsidR="00707D84" w:rsidRPr="00C412F6">
        <w:rPr>
          <w:rFonts w:ascii="Times New Roman" w:hAnsi="Times New Roman"/>
          <w:bCs/>
          <w:noProof/>
          <w:sz w:val="24"/>
          <w:szCs w:val="24"/>
        </w:rPr>
        <w:t>I MEDIE ACTIVITATE (P.U.Z. DFDSMA), Com. Saligny, Jud. Constan</w:t>
      </w:r>
      <w:r w:rsidR="005C4466">
        <w:rPr>
          <w:rFonts w:ascii="Times New Roman" w:hAnsi="Times New Roman"/>
          <w:bCs/>
          <w:noProof/>
          <w:sz w:val="24"/>
          <w:szCs w:val="24"/>
        </w:rPr>
        <w:t>t</w:t>
      </w:r>
      <w:r w:rsidR="00707D84" w:rsidRPr="00C412F6">
        <w:rPr>
          <w:rFonts w:ascii="Times New Roman" w:hAnsi="Times New Roman"/>
          <w:bCs/>
          <w:noProof/>
          <w:sz w:val="24"/>
          <w:szCs w:val="24"/>
        </w:rPr>
        <w:t>a</w:t>
      </w:r>
      <w:r w:rsidR="002915DA" w:rsidRPr="00C412F6">
        <w:rPr>
          <w:rFonts w:ascii="Times New Roman" w:hAnsi="Times New Roman"/>
          <w:bCs/>
          <w:noProof/>
          <w:sz w:val="24"/>
          <w:szCs w:val="24"/>
        </w:rPr>
        <w:t>.</w:t>
      </w:r>
    </w:p>
    <w:p w14:paraId="65B7F8C6" w14:textId="54EC7EBA" w:rsidR="003C56BE" w:rsidRPr="004662BA" w:rsidRDefault="00707D84" w:rsidP="00C412F6">
      <w:pPr>
        <w:suppressAutoHyphens/>
        <w:spacing w:after="0"/>
        <w:ind w:firstLine="720"/>
        <w:jc w:val="both"/>
        <w:rPr>
          <w:rFonts w:ascii="Times New Roman" w:hAnsi="Times New Roman"/>
          <w:sz w:val="24"/>
          <w:szCs w:val="24"/>
        </w:rPr>
      </w:pPr>
      <w:r w:rsidRPr="004662BA">
        <w:rPr>
          <w:rFonts w:ascii="Times New Roman" w:hAnsi="Times New Roman"/>
          <w:sz w:val="24"/>
          <w:szCs w:val="24"/>
        </w:rPr>
        <w:t>Scopul documenta</w:t>
      </w:r>
      <w:r w:rsidR="005C4466">
        <w:rPr>
          <w:rFonts w:ascii="Times New Roman" w:hAnsi="Times New Roman"/>
          <w:sz w:val="24"/>
          <w:szCs w:val="24"/>
        </w:rPr>
        <w:t>t</w:t>
      </w:r>
      <w:r w:rsidRPr="004662BA">
        <w:rPr>
          <w:rFonts w:ascii="Times New Roman" w:hAnsi="Times New Roman"/>
          <w:sz w:val="24"/>
          <w:szCs w:val="24"/>
        </w:rPr>
        <w:t>i</w:t>
      </w:r>
      <w:r w:rsidR="00C07BF3">
        <w:rPr>
          <w:rFonts w:ascii="Times New Roman" w:hAnsi="Times New Roman"/>
          <w:sz w:val="24"/>
          <w:szCs w:val="24"/>
        </w:rPr>
        <w:t xml:space="preserve">ei PUZ analizate </w:t>
      </w:r>
      <w:r w:rsidRPr="004662BA">
        <w:rPr>
          <w:rFonts w:ascii="Times New Roman" w:hAnsi="Times New Roman"/>
          <w:sz w:val="24"/>
          <w:szCs w:val="24"/>
        </w:rPr>
        <w:t>const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 xml:space="preserve">n reglementarea zonei studiate </w:t>
      </w:r>
      <w:r w:rsidR="005C4466">
        <w:rPr>
          <w:rFonts w:ascii="Times New Roman" w:hAnsi="Times New Roman"/>
          <w:sz w:val="24"/>
          <w:szCs w:val="24"/>
        </w:rPr>
        <w:t>i</w:t>
      </w:r>
      <w:r w:rsidRPr="004662BA">
        <w:rPr>
          <w:rFonts w:ascii="Times New Roman" w:hAnsi="Times New Roman"/>
          <w:sz w:val="24"/>
          <w:szCs w:val="24"/>
        </w:rPr>
        <w:t xml:space="preserve">n cadrul P.U.Z. </w:t>
      </w:r>
      <w:r w:rsidR="005C4466">
        <w:rPr>
          <w:rFonts w:ascii="Times New Roman" w:hAnsi="Times New Roman"/>
          <w:sz w:val="24"/>
          <w:szCs w:val="24"/>
        </w:rPr>
        <w:t>s</w:t>
      </w:r>
      <w:r w:rsidRPr="004662BA">
        <w:rPr>
          <w:rFonts w:ascii="Times New Roman" w:hAnsi="Times New Roman"/>
          <w:sz w:val="24"/>
          <w:szCs w:val="24"/>
        </w:rPr>
        <w:t xml:space="preserve">i introducerea </w:t>
      </w:r>
      <w:r w:rsidR="005C4466">
        <w:rPr>
          <w:rFonts w:ascii="Times New Roman" w:hAnsi="Times New Roman"/>
          <w:sz w:val="24"/>
          <w:szCs w:val="24"/>
        </w:rPr>
        <w:t>i</w:t>
      </w:r>
      <w:r w:rsidRPr="004662BA">
        <w:rPr>
          <w:rFonts w:ascii="Times New Roman" w:hAnsi="Times New Roman"/>
          <w:sz w:val="24"/>
          <w:szCs w:val="24"/>
        </w:rPr>
        <w:t>n intravilan a terenurilor ce au generat prezenta documenta</w:t>
      </w:r>
      <w:r w:rsidR="005C4466">
        <w:rPr>
          <w:rFonts w:ascii="Times New Roman" w:hAnsi="Times New Roman"/>
          <w:sz w:val="24"/>
          <w:szCs w:val="24"/>
        </w:rPr>
        <w:t>t</w:t>
      </w:r>
      <w:r w:rsidRPr="004662BA">
        <w:rPr>
          <w:rFonts w:ascii="Times New Roman" w:hAnsi="Times New Roman"/>
          <w:sz w:val="24"/>
          <w:szCs w:val="24"/>
        </w:rPr>
        <w:t>ie, localizat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extravilanul Comunei Saligny, jud. Constan</w:t>
      </w:r>
      <w:r w:rsidR="005C4466">
        <w:rPr>
          <w:rFonts w:ascii="Times New Roman" w:hAnsi="Times New Roman"/>
          <w:sz w:val="24"/>
          <w:szCs w:val="24"/>
        </w:rPr>
        <w:t>t</w:t>
      </w:r>
      <w:r w:rsidRPr="004662BA">
        <w:rPr>
          <w:rFonts w:ascii="Times New Roman" w:hAnsi="Times New Roman"/>
          <w:sz w:val="24"/>
          <w:szCs w:val="24"/>
        </w:rPr>
        <w:t>a</w:t>
      </w:r>
      <w:r w:rsidRPr="004662BA">
        <w:rPr>
          <w:rFonts w:ascii="Times New Roman" w:hAnsi="Times New Roman"/>
          <w:color w:val="FF0000"/>
          <w:sz w:val="24"/>
          <w:szCs w:val="24"/>
        </w:rPr>
        <w:t>.</w:t>
      </w:r>
      <w:r w:rsidR="003C56BE" w:rsidRPr="004662BA">
        <w:rPr>
          <w:rFonts w:ascii="Times New Roman" w:hAnsi="Times New Roman"/>
          <w:sz w:val="24"/>
          <w:szCs w:val="24"/>
        </w:rPr>
        <w:t xml:space="preserve"> </w:t>
      </w:r>
    </w:p>
    <w:p w14:paraId="317E5709" w14:textId="6A4E5355" w:rsidR="003C56BE" w:rsidRPr="004662BA" w:rsidRDefault="003C56BE" w:rsidP="00C412F6">
      <w:pPr>
        <w:suppressAutoHyphens/>
        <w:spacing w:after="0"/>
        <w:ind w:firstLine="720"/>
        <w:jc w:val="both"/>
        <w:rPr>
          <w:rFonts w:ascii="Times New Roman" w:hAnsi="Times New Roman"/>
          <w:sz w:val="24"/>
          <w:szCs w:val="24"/>
        </w:rPr>
      </w:pPr>
      <w:r w:rsidRPr="004662BA">
        <w:rPr>
          <w:rFonts w:ascii="Times New Roman" w:hAnsi="Times New Roman"/>
          <w:sz w:val="24"/>
          <w:szCs w:val="24"/>
        </w:rPr>
        <w:t>Prin Planul Urbanistic Zonal se vor stabili reglement</w:t>
      </w:r>
      <w:r w:rsidR="005C4466">
        <w:rPr>
          <w:rFonts w:ascii="Times New Roman" w:hAnsi="Times New Roman"/>
          <w:sz w:val="24"/>
          <w:szCs w:val="24"/>
        </w:rPr>
        <w:t>a</w:t>
      </w:r>
      <w:r w:rsidRPr="004662BA">
        <w:rPr>
          <w:rFonts w:ascii="Times New Roman" w:hAnsi="Times New Roman"/>
          <w:sz w:val="24"/>
          <w:szCs w:val="24"/>
        </w:rPr>
        <w:t>ri noi cu privire la: regimul de construire, func</w:t>
      </w:r>
      <w:r w:rsidR="005C4466">
        <w:rPr>
          <w:rFonts w:ascii="Times New Roman" w:hAnsi="Times New Roman"/>
          <w:sz w:val="24"/>
          <w:szCs w:val="24"/>
        </w:rPr>
        <w:t>t</w:t>
      </w:r>
      <w:r w:rsidRPr="004662BA">
        <w:rPr>
          <w:rFonts w:ascii="Times New Roman" w:hAnsi="Times New Roman"/>
          <w:sz w:val="24"/>
          <w:szCs w:val="24"/>
        </w:rPr>
        <w:t xml:space="preserve">iunea amplasamentului, </w:t>
      </w:r>
      <w:r w:rsidR="005C4466">
        <w:rPr>
          <w:rFonts w:ascii="Times New Roman" w:hAnsi="Times New Roman"/>
          <w:sz w:val="24"/>
          <w:szCs w:val="24"/>
        </w:rPr>
        <w:t>i</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l</w:t>
      </w:r>
      <w:r w:rsidR="005C4466">
        <w:rPr>
          <w:rFonts w:ascii="Times New Roman" w:hAnsi="Times New Roman"/>
          <w:sz w:val="24"/>
          <w:szCs w:val="24"/>
        </w:rPr>
        <w:t>t</w:t>
      </w:r>
      <w:r w:rsidRPr="004662BA">
        <w:rPr>
          <w:rFonts w:ascii="Times New Roman" w:hAnsi="Times New Roman"/>
          <w:sz w:val="24"/>
          <w:szCs w:val="24"/>
        </w:rPr>
        <w:t>imea maxim</w:t>
      </w:r>
      <w:r w:rsidR="005C4466">
        <w:rPr>
          <w:rFonts w:ascii="Times New Roman" w:hAnsi="Times New Roman"/>
          <w:sz w:val="24"/>
          <w:szCs w:val="24"/>
        </w:rPr>
        <w:t>a</w:t>
      </w:r>
      <w:r w:rsidRPr="004662BA">
        <w:rPr>
          <w:rFonts w:ascii="Times New Roman" w:hAnsi="Times New Roman"/>
          <w:sz w:val="24"/>
          <w:szCs w:val="24"/>
        </w:rPr>
        <w:t xml:space="preserve"> admis</w:t>
      </w:r>
      <w:r w:rsidR="005C4466">
        <w:rPr>
          <w:rFonts w:ascii="Times New Roman" w:hAnsi="Times New Roman"/>
          <w:sz w:val="24"/>
          <w:szCs w:val="24"/>
        </w:rPr>
        <w:t>a</w:t>
      </w:r>
      <w:r w:rsidRPr="004662BA">
        <w:rPr>
          <w:rFonts w:ascii="Times New Roman" w:hAnsi="Times New Roman"/>
          <w:sz w:val="24"/>
          <w:szCs w:val="24"/>
        </w:rPr>
        <w:t>, coeficientul de utilizare a terenului (C.U.T.), procentul de ocupare a terenului (P.O.T.), retragerea cl</w:t>
      </w:r>
      <w:r w:rsidR="005C4466">
        <w:rPr>
          <w:rFonts w:ascii="Times New Roman" w:hAnsi="Times New Roman"/>
          <w:sz w:val="24"/>
          <w:szCs w:val="24"/>
        </w:rPr>
        <w:t>a</w:t>
      </w:r>
      <w:r w:rsidRPr="004662BA">
        <w:rPr>
          <w:rFonts w:ascii="Times New Roman" w:hAnsi="Times New Roman"/>
          <w:sz w:val="24"/>
          <w:szCs w:val="24"/>
        </w:rPr>
        <w:t>dirilor fa</w:t>
      </w:r>
      <w:r w:rsidR="005C4466">
        <w:rPr>
          <w:rFonts w:ascii="Times New Roman" w:hAnsi="Times New Roman"/>
          <w:sz w:val="24"/>
          <w:szCs w:val="24"/>
        </w:rPr>
        <w:t>ta</w:t>
      </w:r>
      <w:r w:rsidRPr="004662BA">
        <w:rPr>
          <w:rFonts w:ascii="Times New Roman" w:hAnsi="Times New Roman"/>
          <w:sz w:val="24"/>
          <w:szCs w:val="24"/>
        </w:rPr>
        <w:t xml:space="preserve"> de aliniament </w:t>
      </w:r>
      <w:r w:rsidR="005C4466">
        <w:rPr>
          <w:rFonts w:ascii="Times New Roman" w:hAnsi="Times New Roman"/>
          <w:sz w:val="24"/>
          <w:szCs w:val="24"/>
        </w:rPr>
        <w:t>s</w:t>
      </w:r>
      <w:r w:rsidRPr="004662BA">
        <w:rPr>
          <w:rFonts w:ascii="Times New Roman" w:hAnsi="Times New Roman"/>
          <w:sz w:val="24"/>
          <w:szCs w:val="24"/>
        </w:rPr>
        <w:t>i distan</w:t>
      </w:r>
      <w:r w:rsidR="005C4466">
        <w:rPr>
          <w:rFonts w:ascii="Times New Roman" w:hAnsi="Times New Roman"/>
          <w:sz w:val="24"/>
          <w:szCs w:val="24"/>
        </w:rPr>
        <w:t>t</w:t>
      </w:r>
      <w:r w:rsidRPr="004662BA">
        <w:rPr>
          <w:rFonts w:ascii="Times New Roman" w:hAnsi="Times New Roman"/>
          <w:sz w:val="24"/>
          <w:szCs w:val="24"/>
        </w:rPr>
        <w:t>ele fa</w:t>
      </w:r>
      <w:r w:rsidR="005C4466">
        <w:rPr>
          <w:rFonts w:ascii="Times New Roman" w:hAnsi="Times New Roman"/>
          <w:sz w:val="24"/>
          <w:szCs w:val="24"/>
        </w:rPr>
        <w:t>ta</w:t>
      </w:r>
      <w:r w:rsidRPr="004662BA">
        <w:rPr>
          <w:rFonts w:ascii="Times New Roman" w:hAnsi="Times New Roman"/>
          <w:sz w:val="24"/>
          <w:szCs w:val="24"/>
        </w:rPr>
        <w:t xml:space="preserve"> de limitele laterale </w:t>
      </w:r>
      <w:r w:rsidR="005C4466">
        <w:rPr>
          <w:rFonts w:ascii="Times New Roman" w:hAnsi="Times New Roman"/>
          <w:sz w:val="24"/>
          <w:szCs w:val="24"/>
        </w:rPr>
        <w:t>s</w:t>
      </w:r>
      <w:r w:rsidRPr="004662BA">
        <w:rPr>
          <w:rFonts w:ascii="Times New Roman" w:hAnsi="Times New Roman"/>
          <w:sz w:val="24"/>
          <w:szCs w:val="24"/>
        </w:rPr>
        <w:t>i posterioare ale parcelei.</w:t>
      </w:r>
    </w:p>
    <w:p w14:paraId="76F5A8CA" w14:textId="48B2510A" w:rsidR="003C56BE" w:rsidRPr="004662BA" w:rsidRDefault="003C56BE" w:rsidP="00C412F6">
      <w:pPr>
        <w:suppressAutoHyphens/>
        <w:spacing w:after="0"/>
        <w:ind w:firstLine="720"/>
        <w:jc w:val="both"/>
        <w:rPr>
          <w:rFonts w:ascii="Times New Roman" w:hAnsi="Times New Roman"/>
          <w:sz w:val="24"/>
          <w:szCs w:val="24"/>
        </w:rPr>
      </w:pPr>
      <w:r w:rsidRPr="004662BA">
        <w:rPr>
          <w:rFonts w:ascii="Times New Roman" w:hAnsi="Times New Roman"/>
          <w:sz w:val="24"/>
          <w:szCs w:val="24"/>
        </w:rPr>
        <w:t xml:space="preserve">Prevederile Regulamentului Local de Urbanism (RLU) aferent </w:t>
      </w:r>
      <w:r w:rsidR="00C07BF3">
        <w:rPr>
          <w:rFonts w:ascii="Times New Roman" w:hAnsi="Times New Roman"/>
          <w:sz w:val="24"/>
          <w:szCs w:val="24"/>
        </w:rPr>
        <w:t xml:space="preserve">PUZ </w:t>
      </w:r>
      <w:r w:rsidRPr="004662BA">
        <w:rPr>
          <w:rFonts w:ascii="Times New Roman" w:hAnsi="Times New Roman"/>
          <w:sz w:val="24"/>
          <w:szCs w:val="24"/>
        </w:rPr>
        <w:t xml:space="preserve">stabilesc reguli obligatorii aplicabile in limitele P.U.Z., pana la nivelul parcelei  cadastrale,  contribuind  la  stabilirea  conditiilor si limitelor de recunoastere a dreptului de construire, contine norme obligatorii pentru autorizarea executarii lucrarilor de constructii. </w:t>
      </w:r>
    </w:p>
    <w:p w14:paraId="1339D5F5" w14:textId="77777777" w:rsidR="003C56BE" w:rsidRPr="004662BA" w:rsidRDefault="003C56BE" w:rsidP="00C412F6">
      <w:pPr>
        <w:suppressAutoHyphens/>
        <w:spacing w:after="0"/>
        <w:ind w:firstLine="720"/>
        <w:jc w:val="both"/>
        <w:rPr>
          <w:rFonts w:ascii="Times New Roman" w:hAnsi="Times New Roman"/>
          <w:sz w:val="24"/>
          <w:szCs w:val="24"/>
        </w:rPr>
      </w:pPr>
      <w:r w:rsidRPr="004662BA">
        <w:rPr>
          <w:rFonts w:ascii="Times New Roman" w:hAnsi="Times New Roman"/>
          <w:sz w:val="24"/>
          <w:szCs w:val="24"/>
        </w:rPr>
        <w:t>Se introduc interdictii definitive de construire in zonele afectate de largirea amprizei strazilor ori in zonele in care se prevede realizarea de artere noi de circulatie si in zonele in care se prevad spatii verzi de interes public, cu exceptia instalatiilor aferente echiparii edilitare care se vor realiza ingropat. In spatiile verzi publice sunt admise si constructii pentru reclama si promovare, precum si amenajari pentru intretinerea spatiilor verzi ori paza.</w:t>
      </w:r>
    </w:p>
    <w:p w14:paraId="2CD1DC0A" w14:textId="7DB98E53" w:rsidR="003C56BE" w:rsidRPr="004662BA" w:rsidRDefault="003C56BE" w:rsidP="00C412F6">
      <w:pPr>
        <w:suppressAutoHyphens/>
        <w:spacing w:after="0"/>
        <w:ind w:firstLine="720"/>
        <w:jc w:val="both"/>
        <w:rPr>
          <w:rFonts w:ascii="Times New Roman" w:hAnsi="Times New Roman"/>
          <w:sz w:val="24"/>
          <w:szCs w:val="24"/>
        </w:rPr>
      </w:pPr>
      <w:r w:rsidRPr="004662BA">
        <w:rPr>
          <w:rFonts w:ascii="Times New Roman" w:hAnsi="Times New Roman"/>
          <w:sz w:val="24"/>
          <w:szCs w:val="24"/>
        </w:rPr>
        <w:t>Se introduc interdictii temporare de construire pentru toate terenurile care prezinta vestigii arheologice (cunoscute sau descoperite in timpul operatiunilor de construire) pana la intocmirea proiectelor de punere in valoare a acestora sau pana la descarcarea de sarcina arheologica a respectivelor terenuri.</w:t>
      </w:r>
    </w:p>
    <w:p w14:paraId="09F342C7" w14:textId="6A44A00A" w:rsidR="003C56BE" w:rsidRPr="004662BA" w:rsidRDefault="003C56BE" w:rsidP="00C412F6">
      <w:pPr>
        <w:suppressAutoHyphens/>
        <w:spacing w:after="0"/>
        <w:ind w:firstLine="720"/>
        <w:jc w:val="both"/>
        <w:rPr>
          <w:rFonts w:ascii="Times New Roman" w:hAnsi="Times New Roman"/>
          <w:sz w:val="24"/>
          <w:szCs w:val="24"/>
        </w:rPr>
      </w:pPr>
      <w:r w:rsidRPr="004662BA">
        <w:rPr>
          <w:rFonts w:ascii="Times New Roman" w:hAnsi="Times New Roman"/>
          <w:sz w:val="24"/>
          <w:szCs w:val="24"/>
        </w:rPr>
        <w:t xml:space="preserve">In toate unitatile teritoriale de referinta ale </w:t>
      </w:r>
      <w:r w:rsidR="00C07BF3">
        <w:rPr>
          <w:rFonts w:ascii="Times New Roman" w:hAnsi="Times New Roman"/>
          <w:sz w:val="24"/>
          <w:szCs w:val="24"/>
        </w:rPr>
        <w:t>RLU</w:t>
      </w:r>
      <w:r w:rsidRPr="004662BA">
        <w:rPr>
          <w:rFonts w:ascii="Times New Roman" w:hAnsi="Times New Roman"/>
          <w:sz w:val="24"/>
          <w:szCs w:val="24"/>
        </w:rPr>
        <w:t xml:space="preserve"> se va tine seama de conditionarile precizate in studiul geotehnic. Pentru constructiile situate in zonele care au conditii de fundare dificile si/sau prezinta risc de alunecare a terenului vor fi solicitate prin certificatul de urbanism studii suplimentare care sa stabileasca riscurile de alunecare, masurile tehnice de fundare.</w:t>
      </w:r>
    </w:p>
    <w:p w14:paraId="54558949" w14:textId="4A07C73B" w:rsidR="003C56BE" w:rsidRDefault="003C56BE" w:rsidP="00C412F6">
      <w:pPr>
        <w:suppressAutoHyphens/>
        <w:spacing w:after="0"/>
        <w:ind w:firstLine="720"/>
        <w:jc w:val="both"/>
        <w:rPr>
          <w:rFonts w:ascii="Times New Roman" w:hAnsi="Times New Roman"/>
          <w:sz w:val="24"/>
          <w:szCs w:val="24"/>
        </w:rPr>
      </w:pPr>
      <w:r w:rsidRPr="004662BA">
        <w:rPr>
          <w:rFonts w:ascii="Times New Roman" w:hAnsi="Times New Roman"/>
          <w:sz w:val="24"/>
          <w:szCs w:val="24"/>
        </w:rPr>
        <w:t xml:space="preserve">RLU produce efecte si devine obligatoriu dupa aprobarea documentatiei de urbanism aferente de catre Consiliul </w:t>
      </w:r>
      <w:r w:rsidR="00C07BF3">
        <w:rPr>
          <w:rFonts w:ascii="Times New Roman" w:hAnsi="Times New Roman"/>
          <w:sz w:val="24"/>
          <w:szCs w:val="24"/>
        </w:rPr>
        <w:t xml:space="preserve">Judetean Constanta si de </w:t>
      </w:r>
      <w:r w:rsidR="00C07BF3" w:rsidRPr="00994263">
        <w:rPr>
          <w:rFonts w:ascii="Times New Roman" w:hAnsi="Times New Roman"/>
          <w:sz w:val="24"/>
          <w:szCs w:val="24"/>
        </w:rPr>
        <w:t>catre Consiliul Local al Com. Saligny</w:t>
      </w:r>
      <w:r w:rsidRPr="00994263">
        <w:rPr>
          <w:rFonts w:ascii="Times New Roman" w:hAnsi="Times New Roman"/>
          <w:sz w:val="24"/>
          <w:szCs w:val="24"/>
        </w:rPr>
        <w:t>,</w:t>
      </w:r>
      <w:r w:rsidRPr="004662BA">
        <w:rPr>
          <w:rFonts w:ascii="Times New Roman" w:hAnsi="Times New Roman"/>
          <w:sz w:val="24"/>
          <w:szCs w:val="24"/>
        </w:rPr>
        <w:t xml:space="preserve"> potrivit competentelor pe care le detine in conformitate cu prevederile art. 49 din Legea 215/2001, actualizata, privind administratia publica locala.</w:t>
      </w:r>
    </w:p>
    <w:p w14:paraId="0427ADFD" w14:textId="77777777" w:rsidR="00C412F6" w:rsidRPr="004662BA" w:rsidRDefault="00C412F6" w:rsidP="00C412F6">
      <w:pPr>
        <w:suppressAutoHyphens/>
        <w:spacing w:after="0"/>
        <w:ind w:firstLine="720"/>
        <w:jc w:val="both"/>
        <w:rPr>
          <w:rFonts w:ascii="Times New Roman" w:hAnsi="Times New Roman"/>
          <w:sz w:val="24"/>
          <w:szCs w:val="24"/>
        </w:rPr>
      </w:pPr>
    </w:p>
    <w:p w14:paraId="17518DB6" w14:textId="77777777" w:rsidR="000D5FD6" w:rsidRPr="004662BA" w:rsidRDefault="000D5FD6" w:rsidP="00C412F6">
      <w:pPr>
        <w:spacing w:after="0"/>
        <w:ind w:firstLine="383"/>
        <w:jc w:val="both"/>
        <w:rPr>
          <w:rFonts w:ascii="Times New Roman" w:hAnsi="Times New Roman"/>
          <w:sz w:val="24"/>
          <w:szCs w:val="24"/>
        </w:rPr>
      </w:pPr>
      <w:r w:rsidRPr="004662BA">
        <w:rPr>
          <w:rFonts w:ascii="Times New Roman" w:hAnsi="Times New Roman"/>
          <w:b/>
          <w:sz w:val="24"/>
          <w:szCs w:val="24"/>
        </w:rPr>
        <w:t>a. Cadrul legal</w:t>
      </w:r>
      <w:r w:rsidRPr="004662BA">
        <w:rPr>
          <w:rFonts w:ascii="Times New Roman" w:hAnsi="Times New Roman"/>
          <w:sz w:val="24"/>
          <w:szCs w:val="24"/>
        </w:rPr>
        <w:t xml:space="preserve"> </w:t>
      </w:r>
    </w:p>
    <w:p w14:paraId="7A02239E" w14:textId="153A39D1" w:rsidR="00707D84" w:rsidRPr="004662BA" w:rsidRDefault="000D5FD6" w:rsidP="00F047DB">
      <w:pPr>
        <w:spacing w:after="0"/>
        <w:jc w:val="both"/>
        <w:rPr>
          <w:rFonts w:ascii="Times New Roman" w:hAnsi="Times New Roman"/>
          <w:sz w:val="24"/>
          <w:szCs w:val="24"/>
        </w:rPr>
      </w:pPr>
      <w:r w:rsidRPr="004662BA">
        <w:rPr>
          <w:rFonts w:ascii="Times New Roman" w:hAnsi="Times New Roman"/>
          <w:sz w:val="24"/>
          <w:szCs w:val="24"/>
        </w:rPr>
        <w:tab/>
      </w:r>
      <w:r w:rsidR="00707D84" w:rsidRPr="004662BA">
        <w:rPr>
          <w:rFonts w:ascii="Times New Roman" w:hAnsi="Times New Roman"/>
          <w:sz w:val="24"/>
          <w:szCs w:val="24"/>
        </w:rPr>
        <w:t>Documenta</w:t>
      </w:r>
      <w:r w:rsidR="005C4466">
        <w:rPr>
          <w:rFonts w:ascii="Times New Roman" w:hAnsi="Times New Roman"/>
          <w:sz w:val="24"/>
          <w:szCs w:val="24"/>
        </w:rPr>
        <w:t>t</w:t>
      </w:r>
      <w:r w:rsidR="00707D84" w:rsidRPr="004662BA">
        <w:rPr>
          <w:rFonts w:ascii="Times New Roman" w:hAnsi="Times New Roman"/>
          <w:sz w:val="24"/>
          <w:szCs w:val="24"/>
        </w:rPr>
        <w:t xml:space="preserve">ia </w:t>
      </w:r>
      <w:r w:rsidR="00FA446D">
        <w:rPr>
          <w:rFonts w:ascii="Times New Roman" w:hAnsi="Times New Roman"/>
          <w:sz w:val="24"/>
          <w:szCs w:val="24"/>
        </w:rPr>
        <w:t xml:space="preserve">P.U.Z. </w:t>
      </w:r>
      <w:r w:rsidR="00707D84" w:rsidRPr="004662BA">
        <w:rPr>
          <w:rFonts w:ascii="Times New Roman" w:hAnsi="Times New Roman"/>
          <w:sz w:val="24"/>
          <w:szCs w:val="24"/>
        </w:rPr>
        <w:t xml:space="preserve">s-a elaborat cu respectarea prevederilor Ordinul nr. 233/ 2016 pentru aprobarea Normelor metodologice de aplicare a Legii nr. 350/ 2001 privind Amenajarea Teritoriului </w:t>
      </w:r>
      <w:r w:rsidR="005C4466">
        <w:rPr>
          <w:rFonts w:ascii="Times New Roman" w:hAnsi="Times New Roman"/>
          <w:sz w:val="24"/>
          <w:szCs w:val="24"/>
        </w:rPr>
        <w:t>s</w:t>
      </w:r>
      <w:r w:rsidR="00707D84" w:rsidRPr="004662BA">
        <w:rPr>
          <w:rFonts w:ascii="Times New Roman" w:hAnsi="Times New Roman"/>
          <w:sz w:val="24"/>
          <w:szCs w:val="24"/>
        </w:rPr>
        <w:t xml:space="preserve">i Urbanismul </w:t>
      </w:r>
      <w:r w:rsidR="005C4466">
        <w:rPr>
          <w:rFonts w:ascii="Times New Roman" w:hAnsi="Times New Roman"/>
          <w:sz w:val="24"/>
          <w:szCs w:val="24"/>
        </w:rPr>
        <w:t>s</w:t>
      </w:r>
      <w:r w:rsidR="00707D84" w:rsidRPr="004662BA">
        <w:rPr>
          <w:rFonts w:ascii="Times New Roman" w:hAnsi="Times New Roman"/>
          <w:sz w:val="24"/>
          <w:szCs w:val="24"/>
        </w:rPr>
        <w:t xml:space="preserve">i de elaborare </w:t>
      </w:r>
      <w:r w:rsidR="005C4466">
        <w:rPr>
          <w:rFonts w:ascii="Times New Roman" w:hAnsi="Times New Roman"/>
          <w:sz w:val="24"/>
          <w:szCs w:val="24"/>
        </w:rPr>
        <w:t>s</w:t>
      </w:r>
      <w:r w:rsidR="00707D84" w:rsidRPr="004662BA">
        <w:rPr>
          <w:rFonts w:ascii="Times New Roman" w:hAnsi="Times New Roman"/>
          <w:sz w:val="24"/>
          <w:szCs w:val="24"/>
        </w:rPr>
        <w:t>i actualizare a documenta</w:t>
      </w:r>
      <w:r w:rsidR="005C4466">
        <w:rPr>
          <w:rFonts w:ascii="Times New Roman" w:hAnsi="Times New Roman"/>
          <w:sz w:val="24"/>
          <w:szCs w:val="24"/>
        </w:rPr>
        <w:t>t</w:t>
      </w:r>
      <w:r w:rsidR="00707D84" w:rsidRPr="004662BA">
        <w:rPr>
          <w:rFonts w:ascii="Times New Roman" w:hAnsi="Times New Roman"/>
          <w:sz w:val="24"/>
          <w:szCs w:val="24"/>
        </w:rPr>
        <w:t>iilor de urbanism, cu modific</w:t>
      </w:r>
      <w:r w:rsidR="005C4466">
        <w:rPr>
          <w:rFonts w:ascii="Times New Roman" w:hAnsi="Times New Roman"/>
          <w:sz w:val="24"/>
          <w:szCs w:val="24"/>
        </w:rPr>
        <w:t>a</w:t>
      </w:r>
      <w:r w:rsidR="00707D84" w:rsidRPr="004662BA">
        <w:rPr>
          <w:rFonts w:ascii="Times New Roman" w:hAnsi="Times New Roman"/>
          <w:sz w:val="24"/>
          <w:szCs w:val="24"/>
        </w:rPr>
        <w:t xml:space="preserve">rile </w:t>
      </w:r>
      <w:r w:rsidR="005C4466">
        <w:rPr>
          <w:rFonts w:ascii="Times New Roman" w:hAnsi="Times New Roman"/>
          <w:sz w:val="24"/>
          <w:szCs w:val="24"/>
        </w:rPr>
        <w:t>s</w:t>
      </w:r>
      <w:r w:rsidR="00707D84" w:rsidRPr="004662BA">
        <w:rPr>
          <w:rFonts w:ascii="Times New Roman" w:hAnsi="Times New Roman"/>
          <w:sz w:val="24"/>
          <w:szCs w:val="24"/>
        </w:rPr>
        <w:t>i complet</w:t>
      </w:r>
      <w:r w:rsidR="005C4466">
        <w:rPr>
          <w:rFonts w:ascii="Times New Roman" w:hAnsi="Times New Roman"/>
          <w:sz w:val="24"/>
          <w:szCs w:val="24"/>
        </w:rPr>
        <w:t>a</w:t>
      </w:r>
      <w:r w:rsidR="00707D84" w:rsidRPr="004662BA">
        <w:rPr>
          <w:rFonts w:ascii="Times New Roman" w:hAnsi="Times New Roman"/>
          <w:sz w:val="24"/>
          <w:szCs w:val="24"/>
        </w:rPr>
        <w:t xml:space="preserve">rile ulterioare </w:t>
      </w:r>
      <w:r w:rsidR="005C4466">
        <w:rPr>
          <w:rFonts w:ascii="Times New Roman" w:hAnsi="Times New Roman"/>
          <w:sz w:val="24"/>
          <w:szCs w:val="24"/>
        </w:rPr>
        <w:t>s</w:t>
      </w:r>
      <w:r w:rsidR="00707D84" w:rsidRPr="004662BA">
        <w:rPr>
          <w:rFonts w:ascii="Times New Roman" w:hAnsi="Times New Roman"/>
          <w:sz w:val="24"/>
          <w:szCs w:val="24"/>
        </w:rPr>
        <w:t>i corespunz</w:t>
      </w:r>
      <w:r w:rsidR="005C4466">
        <w:rPr>
          <w:rFonts w:ascii="Times New Roman" w:hAnsi="Times New Roman"/>
          <w:sz w:val="24"/>
          <w:szCs w:val="24"/>
        </w:rPr>
        <w:t>a</w:t>
      </w:r>
      <w:r w:rsidR="00707D84" w:rsidRPr="004662BA">
        <w:rPr>
          <w:rFonts w:ascii="Times New Roman" w:hAnsi="Times New Roman"/>
          <w:sz w:val="24"/>
          <w:szCs w:val="24"/>
        </w:rPr>
        <w:t xml:space="preserve">tor Ghidului privind metodologia </w:t>
      </w:r>
      <w:r w:rsidR="005C4466">
        <w:rPr>
          <w:rFonts w:ascii="Times New Roman" w:hAnsi="Times New Roman"/>
          <w:sz w:val="24"/>
          <w:szCs w:val="24"/>
        </w:rPr>
        <w:t>s</w:t>
      </w:r>
      <w:r w:rsidR="00707D84" w:rsidRPr="004662BA">
        <w:rPr>
          <w:rFonts w:ascii="Times New Roman" w:hAnsi="Times New Roman"/>
          <w:sz w:val="24"/>
          <w:szCs w:val="24"/>
        </w:rPr>
        <w:t>i con</w:t>
      </w:r>
      <w:r w:rsidR="005C4466">
        <w:rPr>
          <w:rFonts w:ascii="Times New Roman" w:hAnsi="Times New Roman"/>
          <w:sz w:val="24"/>
          <w:szCs w:val="24"/>
        </w:rPr>
        <w:t>t</w:t>
      </w:r>
      <w:r w:rsidR="00707D84" w:rsidRPr="004662BA">
        <w:rPr>
          <w:rFonts w:ascii="Times New Roman" w:hAnsi="Times New Roman"/>
          <w:sz w:val="24"/>
          <w:szCs w:val="24"/>
        </w:rPr>
        <w:t>inutul – cadru al P.U.Z. aprobat de M.L.P.A.T. cu Ordinul NR.176/N/16 August 2000.</w:t>
      </w:r>
    </w:p>
    <w:p w14:paraId="2EB63A03" w14:textId="45DE56FB" w:rsidR="000D5FD6" w:rsidRPr="004662BA" w:rsidRDefault="007A4C40" w:rsidP="00F047DB">
      <w:pPr>
        <w:spacing w:after="0"/>
        <w:ind w:firstLine="383"/>
        <w:jc w:val="both"/>
        <w:rPr>
          <w:rFonts w:ascii="Times New Roman" w:hAnsi="Times New Roman"/>
          <w:sz w:val="24"/>
          <w:szCs w:val="24"/>
        </w:rPr>
      </w:pPr>
      <w:r w:rsidRPr="004662BA">
        <w:rPr>
          <w:rFonts w:ascii="Times New Roman" w:hAnsi="Times New Roman"/>
          <w:sz w:val="24"/>
          <w:szCs w:val="24"/>
        </w:rPr>
        <w:lastRenderedPageBreak/>
        <w:t xml:space="preserve">Principalele </w:t>
      </w:r>
      <w:r w:rsidR="000D5FD6" w:rsidRPr="004662BA">
        <w:rPr>
          <w:rFonts w:ascii="Times New Roman" w:hAnsi="Times New Roman"/>
          <w:sz w:val="24"/>
          <w:szCs w:val="24"/>
        </w:rPr>
        <w:t xml:space="preserve">reglementari impuse de normativele in vigoare specifice domeniului de investitii, </w:t>
      </w:r>
      <w:r w:rsidRPr="004662BA">
        <w:rPr>
          <w:rFonts w:ascii="Times New Roman" w:hAnsi="Times New Roman"/>
          <w:sz w:val="24"/>
          <w:szCs w:val="24"/>
        </w:rPr>
        <w:t>sunt</w:t>
      </w:r>
      <w:r w:rsidR="000D5FD6" w:rsidRPr="004662BA">
        <w:rPr>
          <w:rFonts w:ascii="Times New Roman" w:hAnsi="Times New Roman"/>
          <w:sz w:val="24"/>
          <w:szCs w:val="24"/>
        </w:rPr>
        <w:t>:</w:t>
      </w:r>
    </w:p>
    <w:p w14:paraId="1FDC5617" w14:textId="77777777" w:rsidR="000D5FD6" w:rsidRPr="004662BA" w:rsidRDefault="000D5FD6" w:rsidP="00F047DB">
      <w:pPr>
        <w:numPr>
          <w:ilvl w:val="0"/>
          <w:numId w:val="4"/>
        </w:numPr>
        <w:suppressAutoHyphens/>
        <w:spacing w:after="0"/>
        <w:ind w:left="709" w:hanging="326"/>
        <w:jc w:val="both"/>
        <w:rPr>
          <w:rFonts w:ascii="Times New Roman" w:hAnsi="Times New Roman"/>
          <w:sz w:val="24"/>
          <w:szCs w:val="24"/>
        </w:rPr>
      </w:pPr>
      <w:r w:rsidRPr="004662BA">
        <w:rPr>
          <w:rFonts w:ascii="Times New Roman" w:hAnsi="Times New Roman"/>
          <w:sz w:val="24"/>
          <w:szCs w:val="24"/>
        </w:rPr>
        <w:t>Legea privind autorizarea executarii constructiilor si unele masuri pentru realizarea locuintelor (nr. 50/1991, republicata, actualizata);</w:t>
      </w:r>
    </w:p>
    <w:p w14:paraId="00A20E54" w14:textId="77777777" w:rsidR="000D5FD6" w:rsidRPr="004662BA" w:rsidRDefault="000D5FD6" w:rsidP="00F047DB">
      <w:pPr>
        <w:numPr>
          <w:ilvl w:val="0"/>
          <w:numId w:val="4"/>
        </w:numPr>
        <w:suppressAutoHyphens/>
        <w:spacing w:after="0"/>
        <w:ind w:left="709" w:hanging="326"/>
        <w:jc w:val="both"/>
        <w:rPr>
          <w:rFonts w:ascii="Times New Roman" w:hAnsi="Times New Roman"/>
          <w:sz w:val="24"/>
          <w:szCs w:val="24"/>
        </w:rPr>
      </w:pPr>
      <w:r w:rsidRPr="004662BA">
        <w:rPr>
          <w:rFonts w:ascii="Times New Roman" w:hAnsi="Times New Roman"/>
          <w:sz w:val="24"/>
          <w:szCs w:val="24"/>
        </w:rPr>
        <w:t>Legea privind calitatea in constructii (nr. 10/1995), cu modificarile si completarile ulterioare republicata, actualizata;</w:t>
      </w:r>
    </w:p>
    <w:p w14:paraId="75CD8037" w14:textId="77777777" w:rsidR="000D5FD6" w:rsidRPr="004662BA" w:rsidRDefault="000D5FD6" w:rsidP="00F047DB">
      <w:pPr>
        <w:numPr>
          <w:ilvl w:val="0"/>
          <w:numId w:val="4"/>
        </w:numPr>
        <w:suppressAutoHyphens/>
        <w:spacing w:after="0"/>
        <w:ind w:left="709" w:hanging="326"/>
        <w:jc w:val="both"/>
        <w:rPr>
          <w:rFonts w:ascii="Times New Roman" w:hAnsi="Times New Roman"/>
          <w:sz w:val="24"/>
          <w:szCs w:val="24"/>
        </w:rPr>
      </w:pPr>
      <w:r w:rsidRPr="004662BA">
        <w:rPr>
          <w:rFonts w:ascii="Times New Roman" w:hAnsi="Times New Roman"/>
          <w:sz w:val="24"/>
          <w:szCs w:val="24"/>
        </w:rPr>
        <w:t>Legea privind proprietatea publica si regimul juridic al acesteia (nr. 213/1998), actualizata;</w:t>
      </w:r>
    </w:p>
    <w:p w14:paraId="7FED94EC" w14:textId="77777777" w:rsidR="000D5FD6" w:rsidRPr="004662BA" w:rsidRDefault="000D5FD6" w:rsidP="00F047DB">
      <w:pPr>
        <w:numPr>
          <w:ilvl w:val="0"/>
          <w:numId w:val="4"/>
        </w:numPr>
        <w:suppressAutoHyphens/>
        <w:spacing w:after="0"/>
        <w:ind w:left="709" w:hanging="326"/>
        <w:jc w:val="both"/>
        <w:rPr>
          <w:rFonts w:ascii="Times New Roman" w:hAnsi="Times New Roman"/>
          <w:sz w:val="24"/>
          <w:szCs w:val="24"/>
        </w:rPr>
      </w:pPr>
      <w:r w:rsidRPr="004662BA">
        <w:rPr>
          <w:rFonts w:ascii="Times New Roman" w:hAnsi="Times New Roman"/>
          <w:sz w:val="24"/>
          <w:szCs w:val="24"/>
        </w:rPr>
        <w:t>H.G.R. nr. 525/1996, modificat, pentru aprobarea Regulamentului General de Urbanism’, republicata; actualizata;</w:t>
      </w:r>
    </w:p>
    <w:p w14:paraId="3A3A3569" w14:textId="081285A6" w:rsidR="007A4C40" w:rsidRPr="004662BA" w:rsidRDefault="007A4C40" w:rsidP="00F047DB">
      <w:pPr>
        <w:numPr>
          <w:ilvl w:val="0"/>
          <w:numId w:val="4"/>
        </w:numPr>
        <w:tabs>
          <w:tab w:val="clear" w:pos="720"/>
          <w:tab w:val="num" w:pos="360"/>
        </w:tabs>
        <w:suppressAutoHyphens/>
        <w:spacing w:after="0"/>
        <w:ind w:left="709" w:hanging="326"/>
        <w:jc w:val="both"/>
        <w:rPr>
          <w:rFonts w:ascii="Times New Roman" w:hAnsi="Times New Roman"/>
          <w:sz w:val="24"/>
          <w:szCs w:val="24"/>
        </w:rPr>
      </w:pPr>
      <w:r w:rsidRPr="004662BA">
        <w:rPr>
          <w:rFonts w:ascii="Times New Roman" w:hAnsi="Times New Roman"/>
          <w:sz w:val="24"/>
          <w:szCs w:val="24"/>
        </w:rPr>
        <w:t>HOT</w:t>
      </w:r>
      <w:r w:rsidR="005C4466">
        <w:rPr>
          <w:rFonts w:ascii="Times New Roman" w:hAnsi="Times New Roman"/>
          <w:sz w:val="24"/>
          <w:szCs w:val="24"/>
        </w:rPr>
        <w:t>A</w:t>
      </w:r>
      <w:r w:rsidRPr="004662BA">
        <w:rPr>
          <w:rFonts w:ascii="Times New Roman" w:hAnsi="Times New Roman"/>
          <w:sz w:val="24"/>
          <w:szCs w:val="24"/>
        </w:rPr>
        <w:t>R</w:t>
      </w:r>
      <w:r w:rsidR="005C4466">
        <w:rPr>
          <w:rFonts w:ascii="Times New Roman" w:hAnsi="Times New Roman"/>
          <w:sz w:val="24"/>
          <w:szCs w:val="24"/>
        </w:rPr>
        <w:t>A</w:t>
      </w:r>
      <w:r w:rsidRPr="004662BA">
        <w:rPr>
          <w:rFonts w:ascii="Times New Roman" w:hAnsi="Times New Roman"/>
          <w:sz w:val="24"/>
          <w:szCs w:val="24"/>
        </w:rPr>
        <w:t>RE nr. 1.076 din 8 iulie 2004 (*actualizat</w:t>
      </w:r>
      <w:r w:rsidR="005C4466">
        <w:rPr>
          <w:rFonts w:ascii="Times New Roman" w:hAnsi="Times New Roman"/>
          <w:sz w:val="24"/>
          <w:szCs w:val="24"/>
        </w:rPr>
        <w:t>a</w:t>
      </w:r>
      <w:r w:rsidRPr="004662BA">
        <w:rPr>
          <w:rFonts w:ascii="Times New Roman" w:hAnsi="Times New Roman"/>
          <w:sz w:val="24"/>
          <w:szCs w:val="24"/>
        </w:rPr>
        <w:t>*) privind stabilirea procedurii de realizare a evalu</w:t>
      </w:r>
      <w:r w:rsidR="005C4466">
        <w:rPr>
          <w:rFonts w:ascii="Times New Roman" w:hAnsi="Times New Roman"/>
          <w:sz w:val="24"/>
          <w:szCs w:val="24"/>
        </w:rPr>
        <w:t>a</w:t>
      </w:r>
      <w:r w:rsidRPr="004662BA">
        <w:rPr>
          <w:rFonts w:ascii="Times New Roman" w:hAnsi="Times New Roman"/>
          <w:sz w:val="24"/>
          <w:szCs w:val="24"/>
        </w:rPr>
        <w:t xml:space="preserve">rii de mediu pentru planuri </w:t>
      </w:r>
      <w:r w:rsidR="005C4466">
        <w:rPr>
          <w:rFonts w:ascii="Times New Roman" w:hAnsi="Times New Roman"/>
          <w:sz w:val="24"/>
          <w:szCs w:val="24"/>
        </w:rPr>
        <w:t>s</w:t>
      </w:r>
      <w:r w:rsidRPr="004662BA">
        <w:rPr>
          <w:rFonts w:ascii="Times New Roman" w:hAnsi="Times New Roman"/>
          <w:sz w:val="24"/>
          <w:szCs w:val="24"/>
        </w:rPr>
        <w:t>i programe</w:t>
      </w:r>
    </w:p>
    <w:p w14:paraId="661FE2E5" w14:textId="77777777" w:rsidR="007A4C40" w:rsidRPr="004662BA" w:rsidRDefault="007A4C40" w:rsidP="00F047DB">
      <w:pPr>
        <w:numPr>
          <w:ilvl w:val="0"/>
          <w:numId w:val="4"/>
        </w:numPr>
        <w:tabs>
          <w:tab w:val="clear" w:pos="720"/>
          <w:tab w:val="num" w:pos="360"/>
        </w:tabs>
        <w:suppressAutoHyphens/>
        <w:spacing w:after="0"/>
        <w:ind w:left="709" w:hanging="326"/>
        <w:jc w:val="both"/>
        <w:rPr>
          <w:rFonts w:ascii="Times New Roman" w:hAnsi="Times New Roman"/>
          <w:sz w:val="24"/>
          <w:szCs w:val="24"/>
        </w:rPr>
      </w:pPr>
      <w:r w:rsidRPr="004662BA">
        <w:rPr>
          <w:rFonts w:ascii="Times New Roman" w:hAnsi="Times New Roman"/>
          <w:sz w:val="24"/>
          <w:szCs w:val="24"/>
        </w:rPr>
        <w:t>Legea privind protectia mediului 265/2006 pentru aprobarea O.U.G. 195/2005, actualizata;</w:t>
      </w:r>
    </w:p>
    <w:p w14:paraId="70505EA7" w14:textId="776071F7" w:rsidR="007A4C40" w:rsidRPr="004662BA" w:rsidRDefault="007A4C40" w:rsidP="00F047DB">
      <w:pPr>
        <w:numPr>
          <w:ilvl w:val="0"/>
          <w:numId w:val="4"/>
        </w:numPr>
        <w:tabs>
          <w:tab w:val="clear" w:pos="720"/>
          <w:tab w:val="num" w:pos="360"/>
        </w:tabs>
        <w:suppressAutoHyphens/>
        <w:spacing w:after="0"/>
        <w:ind w:left="709" w:hanging="326"/>
        <w:jc w:val="both"/>
        <w:rPr>
          <w:rFonts w:ascii="Times New Roman" w:hAnsi="Times New Roman"/>
          <w:sz w:val="24"/>
          <w:szCs w:val="24"/>
        </w:rPr>
      </w:pPr>
      <w:r w:rsidRPr="004662BA">
        <w:rPr>
          <w:rFonts w:ascii="Times New Roman" w:hAnsi="Times New Roman"/>
          <w:sz w:val="24"/>
          <w:szCs w:val="24"/>
        </w:rPr>
        <w:t>ORDIN nr. 117 din 2 februarie 2006 pentru aprobarea Manualului privind aplicarea procedurii de realizare a evalu</w:t>
      </w:r>
      <w:r w:rsidR="005C4466">
        <w:rPr>
          <w:rFonts w:ascii="Times New Roman" w:hAnsi="Times New Roman"/>
          <w:sz w:val="24"/>
          <w:szCs w:val="24"/>
        </w:rPr>
        <w:t>a</w:t>
      </w:r>
      <w:r w:rsidRPr="004662BA">
        <w:rPr>
          <w:rFonts w:ascii="Times New Roman" w:hAnsi="Times New Roman"/>
          <w:sz w:val="24"/>
          <w:szCs w:val="24"/>
        </w:rPr>
        <w:t xml:space="preserve">rii de mediu pentru planuri </w:t>
      </w:r>
      <w:r w:rsidR="005C4466">
        <w:rPr>
          <w:rFonts w:ascii="Times New Roman" w:hAnsi="Times New Roman"/>
          <w:sz w:val="24"/>
          <w:szCs w:val="24"/>
        </w:rPr>
        <w:t>s</w:t>
      </w:r>
      <w:r w:rsidRPr="004662BA">
        <w:rPr>
          <w:rFonts w:ascii="Times New Roman" w:hAnsi="Times New Roman"/>
          <w:sz w:val="24"/>
          <w:szCs w:val="24"/>
        </w:rPr>
        <w:t>i programe</w:t>
      </w:r>
    </w:p>
    <w:p w14:paraId="564C2959" w14:textId="2A6FA579"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Legea nr. 5/2000 privind aprobarea Planului de amenajare a teritoriului na</w:t>
      </w:r>
      <w:r w:rsidR="005C4466">
        <w:rPr>
          <w:rFonts w:ascii="Times New Roman" w:hAnsi="Times New Roman"/>
          <w:sz w:val="24"/>
          <w:szCs w:val="24"/>
        </w:rPr>
        <w:t>t</w:t>
      </w:r>
      <w:r w:rsidRPr="004662BA">
        <w:rPr>
          <w:rFonts w:ascii="Times New Roman" w:hAnsi="Times New Roman"/>
          <w:sz w:val="24"/>
          <w:szCs w:val="24"/>
        </w:rPr>
        <w:t>ional - Sec</w:t>
      </w:r>
      <w:r w:rsidR="005C4466">
        <w:rPr>
          <w:rFonts w:ascii="Times New Roman" w:hAnsi="Times New Roman"/>
          <w:sz w:val="24"/>
          <w:szCs w:val="24"/>
        </w:rPr>
        <w:t>t</w:t>
      </w:r>
      <w:r w:rsidRPr="004662BA">
        <w:rPr>
          <w:rFonts w:ascii="Times New Roman" w:hAnsi="Times New Roman"/>
          <w:sz w:val="24"/>
          <w:szCs w:val="24"/>
        </w:rPr>
        <w:t>iunea a III-a - zone protejate;</w:t>
      </w:r>
    </w:p>
    <w:p w14:paraId="6B37FA1A" w14:textId="77777777"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Ordonanta de Guvern nr. 57/29.06.2007 – Regimul ariilor naturale protejate, conservarea habitatelor naturale, a florei si faunei salbatice cu modificarile si completarile ulterioare, actualizata;</w:t>
      </w:r>
    </w:p>
    <w:p w14:paraId="766B1F7C" w14:textId="7BEA7D30"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Legea nr. 287/2009 privind Codul Civil, actualizat</w:t>
      </w:r>
      <w:r w:rsidR="005C4466">
        <w:rPr>
          <w:rFonts w:ascii="Times New Roman" w:hAnsi="Times New Roman"/>
          <w:sz w:val="24"/>
          <w:szCs w:val="24"/>
        </w:rPr>
        <w:t>a</w:t>
      </w:r>
      <w:r w:rsidRPr="004662BA">
        <w:rPr>
          <w:rFonts w:ascii="Times New Roman" w:hAnsi="Times New Roman"/>
          <w:sz w:val="24"/>
          <w:szCs w:val="24"/>
        </w:rPr>
        <w:t>;</w:t>
      </w:r>
    </w:p>
    <w:p w14:paraId="06A3DABA" w14:textId="5D854178"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Ordinul Ministerului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w:t>
      </w:r>
      <w:r w:rsidR="005C4466">
        <w:rPr>
          <w:rFonts w:ascii="Times New Roman" w:hAnsi="Times New Roman"/>
          <w:sz w:val="24"/>
          <w:szCs w:val="24"/>
        </w:rPr>
        <w:t>at</w:t>
      </w:r>
      <w:r w:rsidRPr="004662BA">
        <w:rPr>
          <w:rFonts w:ascii="Times New Roman" w:hAnsi="Times New Roman"/>
          <w:sz w:val="24"/>
          <w:szCs w:val="24"/>
        </w:rPr>
        <w:t>ii nr.119/2014 pentru aprobarea Normelor de igien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 public</w:t>
      </w:r>
      <w:r w:rsidR="005C4466">
        <w:rPr>
          <w:rFonts w:ascii="Times New Roman" w:hAnsi="Times New Roman"/>
          <w:sz w:val="24"/>
          <w:szCs w:val="24"/>
        </w:rPr>
        <w:t>a</w:t>
      </w:r>
      <w:r w:rsidRPr="004662BA">
        <w:rPr>
          <w:rFonts w:ascii="Times New Roman" w:hAnsi="Times New Roman"/>
          <w:sz w:val="24"/>
          <w:szCs w:val="24"/>
        </w:rPr>
        <w:t xml:space="preserve"> privind mediul de via</w:t>
      </w:r>
      <w:r w:rsidR="005C4466">
        <w:rPr>
          <w:rFonts w:ascii="Times New Roman" w:hAnsi="Times New Roman"/>
          <w:sz w:val="24"/>
          <w:szCs w:val="24"/>
        </w:rPr>
        <w:t>ta</w:t>
      </w:r>
      <w:r w:rsidRPr="004662BA">
        <w:rPr>
          <w:rFonts w:ascii="Times New Roman" w:hAnsi="Times New Roman"/>
          <w:sz w:val="24"/>
          <w:szCs w:val="24"/>
        </w:rPr>
        <w:t xml:space="preserve"> al popula</w:t>
      </w:r>
      <w:r w:rsidR="005C4466">
        <w:rPr>
          <w:rFonts w:ascii="Times New Roman" w:hAnsi="Times New Roman"/>
          <w:sz w:val="24"/>
          <w:szCs w:val="24"/>
        </w:rPr>
        <w:t>t</w:t>
      </w:r>
      <w:r w:rsidRPr="004662BA">
        <w:rPr>
          <w:rFonts w:ascii="Times New Roman" w:hAnsi="Times New Roman"/>
          <w:sz w:val="24"/>
          <w:szCs w:val="24"/>
        </w:rPr>
        <w:t xml:space="preserve">iei </w:t>
      </w:r>
      <w:r w:rsidR="005C4466">
        <w:rPr>
          <w:rFonts w:ascii="Times New Roman" w:hAnsi="Times New Roman"/>
          <w:sz w:val="24"/>
          <w:szCs w:val="24"/>
        </w:rPr>
        <w:t>s</w:t>
      </w:r>
      <w:r w:rsidRPr="004662BA">
        <w:rPr>
          <w:rFonts w:ascii="Times New Roman" w:hAnsi="Times New Roman"/>
          <w:sz w:val="24"/>
          <w:szCs w:val="24"/>
        </w:rPr>
        <w:t>i Ordinul 994/2018;</w:t>
      </w:r>
    </w:p>
    <w:p w14:paraId="570ABCA7" w14:textId="77777777"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HCJC nr. 152/2013 - Regulamentului privind stabilirea suprafetelor minime de spatii verzi si a numarului minim de arbusti, arbori, plante decorative si flori aferente constructiilor realizate pe teritoriul administrative al jud. Constanta;</w:t>
      </w:r>
    </w:p>
    <w:p w14:paraId="51F43D84" w14:textId="1D716EFD"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 xml:space="preserve">Legea nr. 7/1996, privind cadastrul </w:t>
      </w:r>
      <w:r w:rsidR="005C4466">
        <w:rPr>
          <w:rFonts w:ascii="Times New Roman" w:hAnsi="Times New Roman"/>
          <w:sz w:val="24"/>
          <w:szCs w:val="24"/>
        </w:rPr>
        <w:t>s</w:t>
      </w:r>
      <w:r w:rsidRPr="004662BA">
        <w:rPr>
          <w:rFonts w:ascii="Times New Roman" w:hAnsi="Times New Roman"/>
          <w:sz w:val="24"/>
          <w:szCs w:val="24"/>
        </w:rPr>
        <w:t>i publicitatea imobiliar</w:t>
      </w:r>
      <w:r w:rsidR="005C4466">
        <w:rPr>
          <w:rFonts w:ascii="Times New Roman" w:hAnsi="Times New Roman"/>
          <w:sz w:val="24"/>
          <w:szCs w:val="24"/>
        </w:rPr>
        <w:t>a</w:t>
      </w:r>
      <w:r w:rsidRPr="004662BA">
        <w:rPr>
          <w:rFonts w:ascii="Times New Roman" w:hAnsi="Times New Roman"/>
          <w:sz w:val="24"/>
          <w:szCs w:val="24"/>
        </w:rPr>
        <w:t>, actualizat</w:t>
      </w:r>
      <w:r w:rsidR="005C4466">
        <w:rPr>
          <w:rFonts w:ascii="Times New Roman" w:hAnsi="Times New Roman"/>
          <w:sz w:val="24"/>
          <w:szCs w:val="24"/>
        </w:rPr>
        <w:t>a</w:t>
      </w:r>
      <w:r w:rsidRPr="004662BA">
        <w:rPr>
          <w:rFonts w:ascii="Times New Roman" w:hAnsi="Times New Roman"/>
          <w:sz w:val="24"/>
          <w:szCs w:val="24"/>
        </w:rPr>
        <w:t>;</w:t>
      </w:r>
    </w:p>
    <w:p w14:paraId="6688C82A" w14:textId="4CA184E7"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 xml:space="preserve">Legea nr. 43/27.12.1975 pentru stabilirea normelor privind proiectarea, construirea </w:t>
      </w:r>
      <w:r w:rsidR="005C4466">
        <w:rPr>
          <w:rFonts w:ascii="Times New Roman" w:hAnsi="Times New Roman"/>
          <w:sz w:val="24"/>
          <w:szCs w:val="24"/>
        </w:rPr>
        <w:t>s</w:t>
      </w:r>
      <w:r w:rsidRPr="004662BA">
        <w:rPr>
          <w:rFonts w:ascii="Times New Roman" w:hAnsi="Times New Roman"/>
          <w:sz w:val="24"/>
          <w:szCs w:val="24"/>
        </w:rPr>
        <w:t>i modernizarea drumurilor;</w:t>
      </w:r>
    </w:p>
    <w:p w14:paraId="34DF61A0" w14:textId="6F00047F" w:rsidR="007A4C40" w:rsidRPr="004662BA" w:rsidRDefault="007A4C40" w:rsidP="00F047DB">
      <w:pPr>
        <w:pStyle w:val="ListParagraph"/>
        <w:numPr>
          <w:ilvl w:val="0"/>
          <w:numId w:val="4"/>
        </w:numPr>
        <w:spacing w:line="276" w:lineRule="auto"/>
        <w:jc w:val="both"/>
        <w:rPr>
          <w:rFonts w:ascii="Times New Roman" w:eastAsiaTheme="minorHAnsi" w:hAnsi="Times New Roman"/>
          <w:sz w:val="24"/>
          <w:lang w:eastAsia="en-US"/>
        </w:rPr>
      </w:pPr>
      <w:r w:rsidRPr="004662BA">
        <w:rPr>
          <w:rFonts w:ascii="Times New Roman" w:eastAsiaTheme="minorHAnsi" w:hAnsi="Times New Roman"/>
          <w:sz w:val="24"/>
          <w:lang w:eastAsia="en-US"/>
        </w:rPr>
        <w:t xml:space="preserve">O.U.G. 7/2010 pentru modificarea </w:t>
      </w:r>
      <w:r w:rsidR="005C4466">
        <w:rPr>
          <w:rFonts w:ascii="Times New Roman" w:eastAsiaTheme="minorHAnsi" w:hAnsi="Times New Roman"/>
          <w:sz w:val="24"/>
          <w:lang w:eastAsia="en-US"/>
        </w:rPr>
        <w:t>s</w:t>
      </w:r>
      <w:r w:rsidRPr="004662BA">
        <w:rPr>
          <w:rFonts w:ascii="Times New Roman" w:eastAsiaTheme="minorHAnsi" w:hAnsi="Times New Roman"/>
          <w:sz w:val="24"/>
          <w:lang w:eastAsia="en-US"/>
        </w:rPr>
        <w:t>i completarea O.U.G. 43/1997 privind regimul drumurilor;</w:t>
      </w:r>
    </w:p>
    <w:p w14:paraId="0224D4FE" w14:textId="16F698D3"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Normativ NSR-01 – privind Normele fundamentale de securitate radiologic</w:t>
      </w:r>
      <w:r w:rsidR="005C4466">
        <w:rPr>
          <w:rFonts w:ascii="Times New Roman" w:hAnsi="Times New Roman"/>
          <w:sz w:val="24"/>
          <w:szCs w:val="24"/>
        </w:rPr>
        <w:t>a</w:t>
      </w:r>
      <w:r w:rsidRPr="004662BA">
        <w:rPr>
          <w:rFonts w:ascii="Times New Roman" w:hAnsi="Times New Roman"/>
          <w:sz w:val="24"/>
          <w:szCs w:val="24"/>
        </w:rPr>
        <w:t>;</w:t>
      </w:r>
    </w:p>
    <w:p w14:paraId="5A0BCDE4" w14:textId="1ABEDAD7"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Legea nr. 255/201287 privind exproprierea pentru cauz</w:t>
      </w:r>
      <w:r w:rsidR="005C4466">
        <w:rPr>
          <w:rFonts w:ascii="Times New Roman" w:hAnsi="Times New Roman"/>
          <w:sz w:val="24"/>
          <w:szCs w:val="24"/>
        </w:rPr>
        <w:t>a</w:t>
      </w:r>
      <w:r w:rsidRPr="004662BA">
        <w:rPr>
          <w:rFonts w:ascii="Times New Roman" w:hAnsi="Times New Roman"/>
          <w:sz w:val="24"/>
          <w:szCs w:val="24"/>
        </w:rPr>
        <w:t xml:space="preserve"> de utilitate public</w:t>
      </w:r>
      <w:r w:rsidR="005C4466">
        <w:rPr>
          <w:rFonts w:ascii="Times New Roman" w:hAnsi="Times New Roman"/>
          <w:sz w:val="24"/>
          <w:szCs w:val="24"/>
        </w:rPr>
        <w:t>a</w:t>
      </w:r>
      <w:r w:rsidRPr="004662BA">
        <w:rPr>
          <w:rFonts w:ascii="Times New Roman" w:hAnsi="Times New Roman"/>
          <w:sz w:val="24"/>
          <w:szCs w:val="24"/>
        </w:rPr>
        <w:t>, necesar</w:t>
      </w:r>
      <w:r w:rsidR="005C4466">
        <w:rPr>
          <w:rFonts w:ascii="Times New Roman" w:hAnsi="Times New Roman"/>
          <w:sz w:val="24"/>
          <w:szCs w:val="24"/>
        </w:rPr>
        <w:t>a</w:t>
      </w:r>
      <w:r w:rsidRPr="004662BA">
        <w:rPr>
          <w:rFonts w:ascii="Times New Roman" w:hAnsi="Times New Roman"/>
          <w:sz w:val="24"/>
          <w:szCs w:val="24"/>
        </w:rPr>
        <w:t xml:space="preserve"> realiz</w:t>
      </w:r>
      <w:r w:rsidR="005C4466">
        <w:rPr>
          <w:rFonts w:ascii="Times New Roman" w:hAnsi="Times New Roman"/>
          <w:sz w:val="24"/>
          <w:szCs w:val="24"/>
        </w:rPr>
        <w:t>a</w:t>
      </w:r>
      <w:r w:rsidRPr="004662BA">
        <w:rPr>
          <w:rFonts w:ascii="Times New Roman" w:hAnsi="Times New Roman"/>
          <w:sz w:val="24"/>
          <w:szCs w:val="24"/>
        </w:rPr>
        <w:t>rii unor obiective de interes na</w:t>
      </w:r>
      <w:r w:rsidR="005C4466">
        <w:rPr>
          <w:rFonts w:ascii="Times New Roman" w:hAnsi="Times New Roman"/>
          <w:sz w:val="24"/>
          <w:szCs w:val="24"/>
        </w:rPr>
        <w:t>t</w:t>
      </w:r>
      <w:r w:rsidRPr="004662BA">
        <w:rPr>
          <w:rFonts w:ascii="Times New Roman" w:hAnsi="Times New Roman"/>
          <w:sz w:val="24"/>
          <w:szCs w:val="24"/>
        </w:rPr>
        <w:t>ional, jude</w:t>
      </w:r>
      <w:r w:rsidR="005C4466">
        <w:rPr>
          <w:rFonts w:ascii="Times New Roman" w:hAnsi="Times New Roman"/>
          <w:sz w:val="24"/>
          <w:szCs w:val="24"/>
        </w:rPr>
        <w:t>t</w:t>
      </w:r>
      <w:r w:rsidRPr="004662BA">
        <w:rPr>
          <w:rFonts w:ascii="Times New Roman" w:hAnsi="Times New Roman"/>
          <w:sz w:val="24"/>
          <w:szCs w:val="24"/>
        </w:rPr>
        <w:t xml:space="preserve">ean </w:t>
      </w:r>
      <w:r w:rsidR="005C4466">
        <w:rPr>
          <w:rFonts w:ascii="Times New Roman" w:hAnsi="Times New Roman"/>
          <w:sz w:val="24"/>
          <w:szCs w:val="24"/>
        </w:rPr>
        <w:t>s</w:t>
      </w:r>
      <w:r w:rsidRPr="004662BA">
        <w:rPr>
          <w:rFonts w:ascii="Times New Roman" w:hAnsi="Times New Roman"/>
          <w:sz w:val="24"/>
          <w:szCs w:val="24"/>
        </w:rPr>
        <w:t>i local;</w:t>
      </w:r>
    </w:p>
    <w:p w14:paraId="11E697D3" w14:textId="0839DD81"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 xml:space="preserve">ORDIN nr. 844 /30.11.2010 pentru aprobarea Regulamentului privind </w:t>
      </w:r>
      <w:r w:rsidR="005C4466">
        <w:rPr>
          <w:rFonts w:ascii="Times New Roman" w:hAnsi="Times New Roman"/>
          <w:sz w:val="24"/>
          <w:szCs w:val="24"/>
        </w:rPr>
        <w:t>i</w:t>
      </w:r>
      <w:r w:rsidRPr="004662BA">
        <w:rPr>
          <w:rFonts w:ascii="Times New Roman" w:hAnsi="Times New Roman"/>
          <w:sz w:val="24"/>
          <w:szCs w:val="24"/>
        </w:rPr>
        <w:t xml:space="preserve">nscrierea din oficiu </w:t>
      </w:r>
      <w:r w:rsidR="005C4466">
        <w:rPr>
          <w:rFonts w:ascii="Times New Roman" w:hAnsi="Times New Roman"/>
          <w:sz w:val="24"/>
          <w:szCs w:val="24"/>
        </w:rPr>
        <w:t>i</w:t>
      </w:r>
      <w:r w:rsidRPr="004662BA">
        <w:rPr>
          <w:rFonts w:ascii="Times New Roman" w:hAnsi="Times New Roman"/>
          <w:sz w:val="24"/>
          <w:szCs w:val="24"/>
        </w:rPr>
        <w:t>n cartea funciar</w:t>
      </w:r>
      <w:r w:rsidR="005C4466">
        <w:rPr>
          <w:rFonts w:ascii="Times New Roman" w:hAnsi="Times New Roman"/>
          <w:sz w:val="24"/>
          <w:szCs w:val="24"/>
        </w:rPr>
        <w:t>a</w:t>
      </w:r>
      <w:r w:rsidRPr="004662BA">
        <w:rPr>
          <w:rFonts w:ascii="Times New Roman" w:hAnsi="Times New Roman"/>
          <w:sz w:val="24"/>
          <w:szCs w:val="24"/>
        </w:rPr>
        <w:t xml:space="preserve"> dup</w:t>
      </w:r>
      <w:r w:rsidR="005C4466">
        <w:rPr>
          <w:rFonts w:ascii="Times New Roman" w:hAnsi="Times New Roman"/>
          <w:sz w:val="24"/>
          <w:szCs w:val="24"/>
        </w:rPr>
        <w:t>a</w:t>
      </w:r>
      <w:r w:rsidRPr="004662BA">
        <w:rPr>
          <w:rFonts w:ascii="Times New Roman" w:hAnsi="Times New Roman"/>
          <w:sz w:val="24"/>
          <w:szCs w:val="24"/>
        </w:rPr>
        <w:t xml:space="preserve"> finalizarea lucr</w:t>
      </w:r>
      <w:r w:rsidR="005C4466">
        <w:rPr>
          <w:rFonts w:ascii="Times New Roman" w:hAnsi="Times New Roman"/>
          <w:sz w:val="24"/>
          <w:szCs w:val="24"/>
        </w:rPr>
        <w:t>a</w:t>
      </w:r>
      <w:r w:rsidRPr="004662BA">
        <w:rPr>
          <w:rFonts w:ascii="Times New Roman" w:hAnsi="Times New Roman"/>
          <w:sz w:val="24"/>
          <w:szCs w:val="24"/>
        </w:rPr>
        <w:t>rilor de cadastru;</w:t>
      </w:r>
    </w:p>
    <w:p w14:paraId="565B24A9" w14:textId="31C892D0"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Ordinul CNCAN nr. 11/2019 pentru aprobarea normelor privind cerin</w:t>
      </w:r>
      <w:r w:rsidR="005C4466">
        <w:rPr>
          <w:rFonts w:ascii="Times New Roman" w:hAnsi="Times New Roman"/>
          <w:sz w:val="24"/>
          <w:szCs w:val="24"/>
        </w:rPr>
        <w:t>t</w:t>
      </w:r>
      <w:r w:rsidRPr="004662BA">
        <w:rPr>
          <w:rFonts w:ascii="Times New Roman" w:hAnsi="Times New Roman"/>
          <w:sz w:val="24"/>
          <w:szCs w:val="24"/>
        </w:rPr>
        <w:t>ele de securitate radiologic</w:t>
      </w:r>
      <w:r w:rsidR="005C4466">
        <w:rPr>
          <w:rFonts w:ascii="Times New Roman" w:hAnsi="Times New Roman"/>
          <w:sz w:val="24"/>
          <w:szCs w:val="24"/>
        </w:rPr>
        <w:t>a</w:t>
      </w:r>
      <w:r w:rsidRPr="004662BA">
        <w:rPr>
          <w:rFonts w:ascii="Times New Roman" w:hAnsi="Times New Roman"/>
          <w:sz w:val="24"/>
          <w:szCs w:val="24"/>
        </w:rPr>
        <w:t xml:space="preserve"> la depozitarea definitiv</w:t>
      </w:r>
      <w:r w:rsidR="005C4466">
        <w:rPr>
          <w:rFonts w:ascii="Times New Roman" w:hAnsi="Times New Roman"/>
          <w:sz w:val="24"/>
          <w:szCs w:val="24"/>
        </w:rPr>
        <w:t>a</w:t>
      </w:r>
      <w:r w:rsidRPr="004662BA">
        <w:rPr>
          <w:rFonts w:ascii="Times New Roman" w:hAnsi="Times New Roman"/>
          <w:sz w:val="24"/>
          <w:szCs w:val="24"/>
        </w:rPr>
        <w:t xml:space="preserve"> a de</w:t>
      </w:r>
      <w:r w:rsidR="005C4466">
        <w:rPr>
          <w:rFonts w:ascii="Times New Roman" w:hAnsi="Times New Roman"/>
          <w:sz w:val="24"/>
          <w:szCs w:val="24"/>
        </w:rPr>
        <w:t>s</w:t>
      </w:r>
      <w:r w:rsidRPr="004662BA">
        <w:rPr>
          <w:rFonts w:ascii="Times New Roman" w:hAnsi="Times New Roman"/>
          <w:sz w:val="24"/>
          <w:szCs w:val="24"/>
        </w:rPr>
        <w:t>eurilor radioactive;</w:t>
      </w:r>
    </w:p>
    <w:p w14:paraId="019A4B47" w14:textId="2BCF1F0F"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t>Normele privind clasificarea de</w:t>
      </w:r>
      <w:r w:rsidR="005C4466">
        <w:rPr>
          <w:rFonts w:ascii="Times New Roman" w:hAnsi="Times New Roman"/>
          <w:sz w:val="24"/>
          <w:szCs w:val="24"/>
        </w:rPr>
        <w:t>s</w:t>
      </w:r>
      <w:r w:rsidRPr="004662BA">
        <w:rPr>
          <w:rFonts w:ascii="Times New Roman" w:hAnsi="Times New Roman"/>
          <w:sz w:val="24"/>
          <w:szCs w:val="24"/>
        </w:rPr>
        <w:t>eurilor radioactive, aprobate prin Ordinul Pre</w:t>
      </w:r>
      <w:r w:rsidR="005C4466">
        <w:rPr>
          <w:rFonts w:ascii="Times New Roman" w:hAnsi="Times New Roman"/>
          <w:sz w:val="24"/>
          <w:szCs w:val="24"/>
        </w:rPr>
        <w:t>s</w:t>
      </w:r>
      <w:r w:rsidRPr="004662BA">
        <w:rPr>
          <w:rFonts w:ascii="Times New Roman" w:hAnsi="Times New Roman"/>
          <w:sz w:val="24"/>
          <w:szCs w:val="24"/>
        </w:rPr>
        <w:t>edintelui CNCAN nr. 156/2005</w:t>
      </w:r>
    </w:p>
    <w:p w14:paraId="17469B24" w14:textId="48675E0F" w:rsidR="007A4C40" w:rsidRPr="004662BA" w:rsidRDefault="007A4C40" w:rsidP="00F047DB">
      <w:pPr>
        <w:numPr>
          <w:ilvl w:val="0"/>
          <w:numId w:val="4"/>
        </w:numPr>
        <w:suppressAutoHyphens/>
        <w:spacing w:after="0"/>
        <w:jc w:val="both"/>
        <w:rPr>
          <w:rFonts w:ascii="Times New Roman" w:hAnsi="Times New Roman"/>
          <w:sz w:val="24"/>
          <w:szCs w:val="24"/>
        </w:rPr>
      </w:pPr>
      <w:r w:rsidRPr="004662BA">
        <w:rPr>
          <w:rFonts w:ascii="Times New Roman" w:hAnsi="Times New Roman"/>
          <w:sz w:val="24"/>
          <w:szCs w:val="24"/>
        </w:rPr>
        <w:lastRenderedPageBreak/>
        <w:t>Normele fundamentale pentru gospod</w:t>
      </w:r>
      <w:r w:rsidR="005C4466">
        <w:rPr>
          <w:rFonts w:ascii="Times New Roman" w:hAnsi="Times New Roman"/>
          <w:sz w:val="24"/>
          <w:szCs w:val="24"/>
        </w:rPr>
        <w:t>a</w:t>
      </w:r>
      <w:r w:rsidRPr="004662BA">
        <w:rPr>
          <w:rFonts w:ascii="Times New Roman" w:hAnsi="Times New Roman"/>
          <w:sz w:val="24"/>
          <w:szCs w:val="24"/>
        </w:rPr>
        <w:t xml:space="preserve">rirea </w:t>
      </w:r>
      <w:r w:rsidR="005C4466">
        <w:rPr>
          <w:rFonts w:ascii="Times New Roman" w:hAnsi="Times New Roman"/>
          <w:sz w:val="24"/>
          <w:szCs w:val="24"/>
        </w:rPr>
        <w:t>i</w:t>
      </w:r>
      <w:r w:rsidRPr="004662BA">
        <w:rPr>
          <w:rFonts w:ascii="Times New Roman" w:hAnsi="Times New Roman"/>
          <w:sz w:val="24"/>
          <w:szCs w:val="24"/>
        </w:rPr>
        <w:t>n siguran</w:t>
      </w:r>
      <w:r w:rsidR="005C4466">
        <w:rPr>
          <w:rFonts w:ascii="Times New Roman" w:hAnsi="Times New Roman"/>
          <w:sz w:val="24"/>
          <w:szCs w:val="24"/>
        </w:rPr>
        <w:t>ta</w:t>
      </w:r>
      <w:r w:rsidRPr="004662BA">
        <w:rPr>
          <w:rFonts w:ascii="Times New Roman" w:hAnsi="Times New Roman"/>
          <w:sz w:val="24"/>
          <w:szCs w:val="24"/>
        </w:rPr>
        <w:t xml:space="preserve"> a de</w:t>
      </w:r>
      <w:r w:rsidR="005C4466">
        <w:rPr>
          <w:rFonts w:ascii="Times New Roman" w:hAnsi="Times New Roman"/>
          <w:sz w:val="24"/>
          <w:szCs w:val="24"/>
        </w:rPr>
        <w:t>s</w:t>
      </w:r>
      <w:r w:rsidRPr="004662BA">
        <w:rPr>
          <w:rFonts w:ascii="Times New Roman" w:hAnsi="Times New Roman"/>
          <w:sz w:val="24"/>
          <w:szCs w:val="24"/>
        </w:rPr>
        <w:t>eurilor radioactive, aprobate prin Ordinul Pre</w:t>
      </w:r>
      <w:r w:rsidR="005C4466">
        <w:rPr>
          <w:rFonts w:ascii="Times New Roman" w:hAnsi="Times New Roman"/>
          <w:sz w:val="24"/>
          <w:szCs w:val="24"/>
        </w:rPr>
        <w:t>s</w:t>
      </w:r>
      <w:r w:rsidRPr="004662BA">
        <w:rPr>
          <w:rFonts w:ascii="Times New Roman" w:hAnsi="Times New Roman"/>
          <w:sz w:val="24"/>
          <w:szCs w:val="24"/>
        </w:rPr>
        <w:t xml:space="preserve">edintelui CNCAN nr. 56/2004. </w:t>
      </w:r>
    </w:p>
    <w:p w14:paraId="6B421A2E" w14:textId="77777777" w:rsidR="007A4C40" w:rsidRPr="004662BA" w:rsidRDefault="007A4C40" w:rsidP="00F047DB">
      <w:pPr>
        <w:suppressAutoHyphens/>
        <w:spacing w:after="0"/>
        <w:jc w:val="both"/>
        <w:rPr>
          <w:rFonts w:ascii="Times New Roman" w:hAnsi="Times New Roman"/>
          <w:sz w:val="24"/>
          <w:szCs w:val="24"/>
        </w:rPr>
      </w:pPr>
    </w:p>
    <w:p w14:paraId="614F1D3C" w14:textId="77777777" w:rsidR="000D5FD6" w:rsidRPr="004662BA" w:rsidRDefault="000D5FD6" w:rsidP="00F047DB">
      <w:pPr>
        <w:spacing w:after="0"/>
        <w:jc w:val="both"/>
        <w:rPr>
          <w:rFonts w:ascii="Times New Roman" w:hAnsi="Times New Roman"/>
          <w:sz w:val="24"/>
          <w:szCs w:val="24"/>
        </w:rPr>
      </w:pPr>
      <w:r w:rsidRPr="004662BA">
        <w:rPr>
          <w:rFonts w:ascii="Times New Roman" w:hAnsi="Times New Roman"/>
          <w:sz w:val="24"/>
          <w:szCs w:val="24"/>
        </w:rPr>
        <w:tab/>
        <w:t>P.U.Z.-ul are un caracter de reglementare specifica a dezvoltarii urbanistice a unei zone din localitate, cuprinde prevederi coordonate necesare atingerii obiectivelor sale.</w:t>
      </w:r>
    </w:p>
    <w:p w14:paraId="3321837B" w14:textId="77777777" w:rsidR="000D5FD6" w:rsidRPr="004662BA" w:rsidRDefault="000D5FD6" w:rsidP="00F047DB">
      <w:pPr>
        <w:spacing w:after="0"/>
        <w:jc w:val="both"/>
        <w:rPr>
          <w:rFonts w:ascii="Times New Roman" w:hAnsi="Times New Roman"/>
          <w:sz w:val="24"/>
          <w:szCs w:val="24"/>
        </w:rPr>
      </w:pPr>
      <w:r w:rsidRPr="004662BA">
        <w:rPr>
          <w:rFonts w:ascii="Times New Roman" w:hAnsi="Times New Roman"/>
          <w:sz w:val="24"/>
          <w:szCs w:val="24"/>
        </w:rPr>
        <w:tab/>
        <w:t>P.U.Z.-ul nu reprezinta o faza de investitie, ci o faza premergatoare realizarii investitiilor. Unele prevederi ale P.U.Z., strict necesare dezvoltarii urbanistice a zonei, nu figureaza in planurile imediate de investitii, ca atare aceste prevederi se realizeaza etapizat, in functie de fondurile puse la dispozitie, dar inscrise coordonat in prevederile P.U.Z.</w:t>
      </w:r>
    </w:p>
    <w:p w14:paraId="27BDC2C1" w14:textId="7BBB8A51" w:rsidR="000D5FD6" w:rsidRPr="004662BA" w:rsidRDefault="000D5FD6" w:rsidP="00F047DB">
      <w:pPr>
        <w:tabs>
          <w:tab w:val="left" w:pos="450"/>
        </w:tabs>
        <w:spacing w:after="0"/>
        <w:jc w:val="both"/>
        <w:rPr>
          <w:rFonts w:ascii="Times New Roman" w:hAnsi="Times New Roman"/>
          <w:sz w:val="24"/>
          <w:szCs w:val="24"/>
        </w:rPr>
      </w:pPr>
      <w:r w:rsidRPr="004662BA">
        <w:rPr>
          <w:rFonts w:ascii="Times New Roman" w:hAnsi="Times New Roman"/>
          <w:sz w:val="24"/>
          <w:szCs w:val="24"/>
        </w:rPr>
        <w:tab/>
      </w:r>
      <w:r w:rsidR="005B756F" w:rsidRPr="004662BA">
        <w:rPr>
          <w:rFonts w:ascii="Times New Roman" w:hAnsi="Times New Roman"/>
          <w:sz w:val="24"/>
          <w:szCs w:val="24"/>
        </w:rPr>
        <w:tab/>
        <w:t xml:space="preserve">Prin Planul urbanistic zonal se vor stabili </w:t>
      </w:r>
      <w:r w:rsidR="00BB066D" w:rsidRPr="004662BA">
        <w:rPr>
          <w:rFonts w:ascii="Times New Roman" w:hAnsi="Times New Roman"/>
          <w:sz w:val="24"/>
          <w:szCs w:val="24"/>
        </w:rPr>
        <w:t>obiectivele, actiunile, prioritatile, reglementarile de urbanism</w:t>
      </w:r>
      <w:r w:rsidR="005B756F" w:rsidRPr="004662BA">
        <w:rPr>
          <w:rFonts w:ascii="Times New Roman" w:hAnsi="Times New Roman"/>
          <w:sz w:val="24"/>
          <w:szCs w:val="24"/>
        </w:rPr>
        <w:t>: regimul de construire, func</w:t>
      </w:r>
      <w:r w:rsidR="005C4466">
        <w:rPr>
          <w:rFonts w:ascii="Times New Roman" w:hAnsi="Times New Roman"/>
          <w:sz w:val="24"/>
          <w:szCs w:val="24"/>
        </w:rPr>
        <w:t>t</w:t>
      </w:r>
      <w:r w:rsidR="005B756F" w:rsidRPr="004662BA">
        <w:rPr>
          <w:rFonts w:ascii="Times New Roman" w:hAnsi="Times New Roman"/>
          <w:sz w:val="24"/>
          <w:szCs w:val="24"/>
        </w:rPr>
        <w:t xml:space="preserve">iunea amplasamentului, </w:t>
      </w:r>
      <w:r w:rsidR="005C4466">
        <w:rPr>
          <w:rFonts w:ascii="Times New Roman" w:hAnsi="Times New Roman"/>
          <w:sz w:val="24"/>
          <w:szCs w:val="24"/>
        </w:rPr>
        <w:t>i</w:t>
      </w:r>
      <w:r w:rsidR="005B756F" w:rsidRPr="004662BA">
        <w:rPr>
          <w:rFonts w:ascii="Times New Roman" w:hAnsi="Times New Roman"/>
          <w:sz w:val="24"/>
          <w:szCs w:val="24"/>
        </w:rPr>
        <w:t>n</w:t>
      </w:r>
      <w:r w:rsidR="005C4466">
        <w:rPr>
          <w:rFonts w:ascii="Times New Roman" w:hAnsi="Times New Roman"/>
          <w:sz w:val="24"/>
          <w:szCs w:val="24"/>
        </w:rPr>
        <w:t>a</w:t>
      </w:r>
      <w:r w:rsidR="005B756F" w:rsidRPr="004662BA">
        <w:rPr>
          <w:rFonts w:ascii="Times New Roman" w:hAnsi="Times New Roman"/>
          <w:sz w:val="24"/>
          <w:szCs w:val="24"/>
        </w:rPr>
        <w:t>l</w:t>
      </w:r>
      <w:r w:rsidR="005C4466">
        <w:rPr>
          <w:rFonts w:ascii="Times New Roman" w:hAnsi="Times New Roman"/>
          <w:sz w:val="24"/>
          <w:szCs w:val="24"/>
        </w:rPr>
        <w:t>t</w:t>
      </w:r>
      <w:r w:rsidR="005B756F" w:rsidRPr="004662BA">
        <w:rPr>
          <w:rFonts w:ascii="Times New Roman" w:hAnsi="Times New Roman"/>
          <w:sz w:val="24"/>
          <w:szCs w:val="24"/>
        </w:rPr>
        <w:t>imea maxim</w:t>
      </w:r>
      <w:r w:rsidR="005C4466">
        <w:rPr>
          <w:rFonts w:ascii="Times New Roman" w:hAnsi="Times New Roman"/>
          <w:sz w:val="24"/>
          <w:szCs w:val="24"/>
        </w:rPr>
        <w:t>a</w:t>
      </w:r>
      <w:r w:rsidR="005B756F" w:rsidRPr="004662BA">
        <w:rPr>
          <w:rFonts w:ascii="Times New Roman" w:hAnsi="Times New Roman"/>
          <w:sz w:val="24"/>
          <w:szCs w:val="24"/>
        </w:rPr>
        <w:t xml:space="preserve"> admis</w:t>
      </w:r>
      <w:r w:rsidR="005C4466">
        <w:rPr>
          <w:rFonts w:ascii="Times New Roman" w:hAnsi="Times New Roman"/>
          <w:sz w:val="24"/>
          <w:szCs w:val="24"/>
        </w:rPr>
        <w:t>a</w:t>
      </w:r>
      <w:r w:rsidR="005B756F" w:rsidRPr="004662BA">
        <w:rPr>
          <w:rFonts w:ascii="Times New Roman" w:hAnsi="Times New Roman"/>
          <w:sz w:val="24"/>
          <w:szCs w:val="24"/>
        </w:rPr>
        <w:t>, coeficientul de utilizare a terenului (C.U.T.), procentul de ocupare a terenului (P.O.T.), retragerea cl</w:t>
      </w:r>
      <w:r w:rsidR="005C4466">
        <w:rPr>
          <w:rFonts w:ascii="Times New Roman" w:hAnsi="Times New Roman"/>
          <w:sz w:val="24"/>
          <w:szCs w:val="24"/>
        </w:rPr>
        <w:t>a</w:t>
      </w:r>
      <w:r w:rsidR="005B756F" w:rsidRPr="004662BA">
        <w:rPr>
          <w:rFonts w:ascii="Times New Roman" w:hAnsi="Times New Roman"/>
          <w:sz w:val="24"/>
          <w:szCs w:val="24"/>
        </w:rPr>
        <w:t>dirilor fa</w:t>
      </w:r>
      <w:r w:rsidR="005C4466">
        <w:rPr>
          <w:rFonts w:ascii="Times New Roman" w:hAnsi="Times New Roman"/>
          <w:sz w:val="24"/>
          <w:szCs w:val="24"/>
        </w:rPr>
        <w:t>ta</w:t>
      </w:r>
      <w:r w:rsidR="005B756F" w:rsidRPr="004662BA">
        <w:rPr>
          <w:rFonts w:ascii="Times New Roman" w:hAnsi="Times New Roman"/>
          <w:sz w:val="24"/>
          <w:szCs w:val="24"/>
        </w:rPr>
        <w:t xml:space="preserve"> de aliniament </w:t>
      </w:r>
      <w:r w:rsidR="005C4466">
        <w:rPr>
          <w:rFonts w:ascii="Times New Roman" w:hAnsi="Times New Roman"/>
          <w:sz w:val="24"/>
          <w:szCs w:val="24"/>
        </w:rPr>
        <w:t>s</w:t>
      </w:r>
      <w:r w:rsidR="005B756F" w:rsidRPr="004662BA">
        <w:rPr>
          <w:rFonts w:ascii="Times New Roman" w:hAnsi="Times New Roman"/>
          <w:sz w:val="24"/>
          <w:szCs w:val="24"/>
        </w:rPr>
        <w:t>i distan</w:t>
      </w:r>
      <w:r w:rsidR="005C4466">
        <w:rPr>
          <w:rFonts w:ascii="Times New Roman" w:hAnsi="Times New Roman"/>
          <w:sz w:val="24"/>
          <w:szCs w:val="24"/>
        </w:rPr>
        <w:t>t</w:t>
      </w:r>
      <w:r w:rsidR="005B756F" w:rsidRPr="004662BA">
        <w:rPr>
          <w:rFonts w:ascii="Times New Roman" w:hAnsi="Times New Roman"/>
          <w:sz w:val="24"/>
          <w:szCs w:val="24"/>
        </w:rPr>
        <w:t>ele fa</w:t>
      </w:r>
      <w:r w:rsidR="005C4466">
        <w:rPr>
          <w:rFonts w:ascii="Times New Roman" w:hAnsi="Times New Roman"/>
          <w:sz w:val="24"/>
          <w:szCs w:val="24"/>
        </w:rPr>
        <w:t>ta</w:t>
      </w:r>
      <w:r w:rsidR="005B756F" w:rsidRPr="004662BA">
        <w:rPr>
          <w:rFonts w:ascii="Times New Roman" w:hAnsi="Times New Roman"/>
          <w:sz w:val="24"/>
          <w:szCs w:val="24"/>
        </w:rPr>
        <w:t xml:space="preserve"> de limitele laterale </w:t>
      </w:r>
      <w:r w:rsidR="005C4466">
        <w:rPr>
          <w:rFonts w:ascii="Times New Roman" w:hAnsi="Times New Roman"/>
          <w:sz w:val="24"/>
          <w:szCs w:val="24"/>
        </w:rPr>
        <w:t>s</w:t>
      </w:r>
      <w:r w:rsidR="005B756F" w:rsidRPr="004662BA">
        <w:rPr>
          <w:rFonts w:ascii="Times New Roman" w:hAnsi="Times New Roman"/>
          <w:sz w:val="24"/>
          <w:szCs w:val="24"/>
        </w:rPr>
        <w:t>i posterioare ale parcelei.</w:t>
      </w:r>
      <w:r w:rsidRPr="004662BA">
        <w:rPr>
          <w:rFonts w:ascii="Times New Roman" w:hAnsi="Times New Roman"/>
          <w:sz w:val="24"/>
          <w:szCs w:val="24"/>
        </w:rPr>
        <w:t>– permisiuni si restrictii – necesar a fi aplicate in procesul de realizare a investitiei pe amplasamentul studiat.</w:t>
      </w:r>
    </w:p>
    <w:p w14:paraId="314A2512" w14:textId="07DEA751" w:rsidR="00BB066D" w:rsidRDefault="00BB066D" w:rsidP="00F047DB">
      <w:pPr>
        <w:pStyle w:val="Footer"/>
        <w:spacing w:line="276" w:lineRule="auto"/>
        <w:ind w:left="360"/>
        <w:jc w:val="both"/>
        <w:rPr>
          <w:rFonts w:ascii="Times New Roman" w:hAnsi="Times New Roman" w:cs="Times New Roman"/>
          <w:sz w:val="24"/>
          <w:szCs w:val="24"/>
        </w:rPr>
      </w:pPr>
    </w:p>
    <w:p w14:paraId="047CFB5C" w14:textId="77777777" w:rsidR="00E277CD" w:rsidRPr="004662BA" w:rsidRDefault="00E277CD" w:rsidP="00C412F6">
      <w:pPr>
        <w:spacing w:after="0"/>
        <w:ind w:firstLine="720"/>
        <w:jc w:val="both"/>
        <w:rPr>
          <w:rFonts w:ascii="Times New Roman" w:hAnsi="Times New Roman"/>
          <w:b/>
          <w:sz w:val="24"/>
          <w:szCs w:val="24"/>
        </w:rPr>
      </w:pPr>
      <w:r w:rsidRPr="004662BA">
        <w:rPr>
          <w:rFonts w:ascii="Times New Roman" w:hAnsi="Times New Roman"/>
          <w:b/>
          <w:sz w:val="24"/>
          <w:szCs w:val="24"/>
        </w:rPr>
        <w:t>b. Solicitari ale temei program</w:t>
      </w:r>
    </w:p>
    <w:p w14:paraId="2907AD04" w14:textId="7328DC91" w:rsidR="00DC01FE" w:rsidRPr="004662BA" w:rsidRDefault="00DC01FE" w:rsidP="00F047DB">
      <w:pPr>
        <w:pStyle w:val="NormalWeb"/>
        <w:spacing w:before="0" w:beforeAutospacing="0" w:after="0" w:afterAutospacing="0" w:line="276" w:lineRule="auto"/>
        <w:ind w:firstLine="720"/>
        <w:jc w:val="both"/>
        <w:rPr>
          <w:color w:val="FF0000"/>
        </w:rPr>
      </w:pPr>
      <w:r w:rsidRPr="004662BA">
        <w:t xml:space="preserve">Prezenta lucrare are ca scop analizarea conditiilor in care se poate construi un </w:t>
      </w:r>
      <w:r w:rsidR="00F82A03" w:rsidRPr="004662BA">
        <w:t>DEPOZIT FINAL DE DE</w:t>
      </w:r>
      <w:r w:rsidR="005C4466">
        <w:t>S</w:t>
      </w:r>
      <w:r w:rsidR="00F82A03" w:rsidRPr="004662BA">
        <w:t>EURI DE SLAB</w:t>
      </w:r>
      <w:r w:rsidR="005C4466">
        <w:t>A</w:t>
      </w:r>
      <w:r w:rsidR="00F82A03" w:rsidRPr="004662BA">
        <w:t xml:space="preserve"> </w:t>
      </w:r>
      <w:r w:rsidR="005C4466">
        <w:t>S</w:t>
      </w:r>
      <w:r w:rsidR="00F82A03" w:rsidRPr="004662BA">
        <w:t>I MEDIE ACTIVITATE</w:t>
      </w:r>
      <w:r w:rsidRPr="004662BA">
        <w:t xml:space="preserve">, </w:t>
      </w:r>
      <w:r w:rsidR="002E58F1">
        <w:t>conform</w:t>
      </w:r>
      <w:r w:rsidRPr="004662BA">
        <w:t xml:space="preserve"> Certificat</w:t>
      </w:r>
      <w:r w:rsidR="002E58F1">
        <w:t>ului</w:t>
      </w:r>
      <w:r w:rsidRPr="004662BA">
        <w:t xml:space="preserve"> de Urbanism nr. </w:t>
      </w:r>
      <w:r w:rsidR="00F82A03" w:rsidRPr="004662BA">
        <w:t>132/07.12.2020</w:t>
      </w:r>
      <w:r w:rsidRPr="004662BA">
        <w:t xml:space="preserve"> emis de </w:t>
      </w:r>
      <w:r w:rsidR="00F82A03" w:rsidRPr="004662BA">
        <w:t xml:space="preserve">Consiliul </w:t>
      </w:r>
      <w:r w:rsidR="002E58F1" w:rsidRPr="004662BA">
        <w:t xml:space="preserve">Judetean </w:t>
      </w:r>
      <w:r w:rsidR="00F82A03" w:rsidRPr="004662BA">
        <w:t>Constanta</w:t>
      </w:r>
      <w:r w:rsidRPr="004662BA">
        <w:t xml:space="preserve">, </w:t>
      </w:r>
      <w:r w:rsidR="002E58F1">
        <w:t xml:space="preserve">zona studiata PUZ avand o </w:t>
      </w:r>
      <w:r w:rsidRPr="004662BA">
        <w:t xml:space="preserve">suprafata de </w:t>
      </w:r>
      <w:r w:rsidR="00F82A03" w:rsidRPr="004662BA">
        <w:t>1.383</w:t>
      </w:r>
      <w:r w:rsidR="002E58F1">
        <w:t>.</w:t>
      </w:r>
      <w:r w:rsidR="00F82A03" w:rsidRPr="004662BA">
        <w:t>889 mp</w:t>
      </w:r>
      <w:r w:rsidR="00F82A03" w:rsidRPr="004662BA">
        <w:rPr>
          <w:color w:val="FF0000"/>
        </w:rPr>
        <w:t>.</w:t>
      </w:r>
    </w:p>
    <w:p w14:paraId="26854B05" w14:textId="77777777" w:rsidR="00DC01FE" w:rsidRPr="004662BA" w:rsidRDefault="00DC01FE" w:rsidP="00F047DB">
      <w:pPr>
        <w:pStyle w:val="NormalWeb"/>
        <w:spacing w:before="0" w:beforeAutospacing="0" w:after="0" w:afterAutospacing="0" w:line="276" w:lineRule="auto"/>
        <w:ind w:firstLine="720"/>
        <w:jc w:val="both"/>
      </w:pPr>
      <w:r w:rsidRPr="004662BA">
        <w:t xml:space="preserve">Obiectivul lucrarii il constituie elaborarea unor reglementari care sa orienteze dezvoltarea urbana a zonei si deblocarea/pregatirea procesului de investitii. </w:t>
      </w:r>
    </w:p>
    <w:p w14:paraId="3388E239" w14:textId="30F161A0" w:rsidR="00F82A03" w:rsidRPr="004662BA" w:rsidRDefault="00F82A03" w:rsidP="00F047DB">
      <w:pPr>
        <w:pStyle w:val="NormalWeb"/>
        <w:spacing w:before="0" w:beforeAutospacing="0" w:after="0" w:afterAutospacing="0" w:line="276" w:lineRule="auto"/>
        <w:ind w:firstLine="720"/>
        <w:jc w:val="both"/>
      </w:pPr>
      <w:r w:rsidRPr="004662BA">
        <w:t>Astfel, prin regulamentul de urbanism aferent</w:t>
      </w:r>
      <w:r w:rsidR="007B7C69">
        <w:t xml:space="preserve"> PUZ</w:t>
      </w:r>
      <w:r w:rsidRPr="004662BA">
        <w:t>, administra</w:t>
      </w:r>
      <w:r w:rsidR="005C4466">
        <w:t>t</w:t>
      </w:r>
      <w:r w:rsidRPr="004662BA">
        <w:t>ia local</w:t>
      </w:r>
      <w:r w:rsidR="005C4466">
        <w:t>a</w:t>
      </w:r>
      <w:r w:rsidRPr="004662BA">
        <w:t xml:space="preserve"> va dispune de mijlocul de analiz</w:t>
      </w:r>
      <w:r w:rsidR="005C4466">
        <w:t>a</w:t>
      </w:r>
      <w:r w:rsidRPr="004662BA">
        <w:t xml:space="preserve"> </w:t>
      </w:r>
      <w:r w:rsidR="005C4466">
        <w:t>s</w:t>
      </w:r>
      <w:r w:rsidRPr="004662BA">
        <w:t xml:space="preserve">i decizie, </w:t>
      </w:r>
      <w:r w:rsidR="005C4466">
        <w:t>i</w:t>
      </w:r>
      <w:r w:rsidRPr="004662BA">
        <w:t xml:space="preserve">n procesul de certificare </w:t>
      </w:r>
      <w:r w:rsidR="005C4466">
        <w:t>s</w:t>
      </w:r>
      <w:r w:rsidRPr="004662BA">
        <w:t>i autorizare reglementat prin lege.</w:t>
      </w:r>
    </w:p>
    <w:p w14:paraId="7B1DF92F" w14:textId="1C8312D7" w:rsidR="00AB6B92" w:rsidRPr="004662BA" w:rsidRDefault="00AB6B92" w:rsidP="00F047DB">
      <w:pPr>
        <w:pStyle w:val="NormalWeb"/>
        <w:spacing w:before="0" w:beforeAutospacing="0" w:after="0" w:afterAutospacing="0" w:line="276" w:lineRule="auto"/>
        <w:ind w:left="360" w:firstLine="360"/>
        <w:jc w:val="both"/>
      </w:pPr>
      <w:r w:rsidRPr="004662BA">
        <w:t>Obiectivele prezentului Plan urm</w:t>
      </w:r>
      <w:r w:rsidR="005C4466">
        <w:t>a</w:t>
      </w:r>
      <w:r w:rsidRPr="004662BA">
        <w:t>resc ca reprezentan</w:t>
      </w:r>
      <w:r w:rsidR="005C4466">
        <w:t>t</w:t>
      </w:r>
      <w:r w:rsidRPr="004662BA">
        <w:t xml:space="preserve">ii Proiectului: </w:t>
      </w:r>
    </w:p>
    <w:p w14:paraId="61C89276" w14:textId="308076BF" w:rsidR="00AB6B92" w:rsidRPr="004662BA" w:rsidRDefault="00AB6B92" w:rsidP="00FF015C">
      <w:pPr>
        <w:pStyle w:val="NormalWeb"/>
        <w:numPr>
          <w:ilvl w:val="0"/>
          <w:numId w:val="5"/>
        </w:numPr>
        <w:spacing w:before="0" w:beforeAutospacing="0" w:after="0" w:afterAutospacing="0" w:line="276" w:lineRule="auto"/>
        <w:ind w:left="0" w:firstLine="0"/>
        <w:jc w:val="both"/>
      </w:pPr>
      <w:r w:rsidRPr="004662BA">
        <w:t>s</w:t>
      </w:r>
      <w:r w:rsidR="005C4466">
        <w:t>a</w:t>
      </w:r>
      <w:r w:rsidRPr="004662BA">
        <w:t xml:space="preserve"> informeze corespunz</w:t>
      </w:r>
      <w:r w:rsidR="005C4466">
        <w:t>a</w:t>
      </w:r>
      <w:r w:rsidRPr="004662BA">
        <w:t>tor p</w:t>
      </w:r>
      <w:r w:rsidR="005C4466">
        <w:t>a</w:t>
      </w:r>
      <w:r w:rsidRPr="004662BA">
        <w:t>r</w:t>
      </w:r>
      <w:r w:rsidR="005C4466">
        <w:t>t</w:t>
      </w:r>
      <w:r w:rsidRPr="004662BA">
        <w:t>ile interesate care ar putea fi afectate, cu</w:t>
      </w:r>
      <w:r w:rsidR="002E58F1">
        <w:t xml:space="preserve"> </w:t>
      </w:r>
      <w:r w:rsidRPr="004662BA">
        <w:t xml:space="preserve">privire la </w:t>
      </w:r>
      <w:r w:rsidR="00DC01FE" w:rsidRPr="004662BA">
        <w:t>planul</w:t>
      </w:r>
      <w:r w:rsidRPr="004662BA">
        <w:t xml:space="preserve"> propus;</w:t>
      </w:r>
    </w:p>
    <w:p w14:paraId="53FB39E9" w14:textId="79A0F24B" w:rsidR="00AB6B92" w:rsidRPr="004662BA" w:rsidRDefault="00AB6B92" w:rsidP="00FF015C">
      <w:pPr>
        <w:pStyle w:val="NormalWeb"/>
        <w:numPr>
          <w:ilvl w:val="0"/>
          <w:numId w:val="5"/>
        </w:numPr>
        <w:spacing w:before="0" w:beforeAutospacing="0" w:after="0" w:afterAutospacing="0" w:line="276" w:lineRule="auto"/>
        <w:ind w:left="0" w:firstLine="0"/>
        <w:jc w:val="both"/>
      </w:pPr>
      <w:r w:rsidRPr="004662BA">
        <w:t>s</w:t>
      </w:r>
      <w:r w:rsidR="005C4466">
        <w:t>a</w:t>
      </w:r>
      <w:r w:rsidRPr="004662BA">
        <w:t xml:space="preserve"> asculte </w:t>
      </w:r>
      <w:r w:rsidR="005C4466">
        <w:t>i</w:t>
      </w:r>
      <w:r w:rsidRPr="004662BA">
        <w:t xml:space="preserve">n mod activ comentariile, ideile </w:t>
      </w:r>
      <w:r w:rsidR="005C4466">
        <w:t>s</w:t>
      </w:r>
      <w:r w:rsidRPr="004662BA">
        <w:t>i problemele semnalate de</w:t>
      </w:r>
      <w:r w:rsidR="00DC01FE" w:rsidRPr="004662BA">
        <w:t xml:space="preserve"> </w:t>
      </w:r>
      <w:r w:rsidRPr="004662BA">
        <w:t>p</w:t>
      </w:r>
      <w:r w:rsidR="005C4466">
        <w:t>a</w:t>
      </w:r>
      <w:r w:rsidRPr="004662BA">
        <w:t>r</w:t>
      </w:r>
      <w:r w:rsidR="005C4466">
        <w:t>t</w:t>
      </w:r>
      <w:r w:rsidRPr="004662BA">
        <w:t xml:space="preserve">ile interesate </w:t>
      </w:r>
      <w:r w:rsidR="005C4466">
        <w:t>s</w:t>
      </w:r>
      <w:r w:rsidRPr="004662BA">
        <w:t>i s</w:t>
      </w:r>
      <w:r w:rsidR="005C4466">
        <w:t>a</w:t>
      </w:r>
      <w:r w:rsidRPr="004662BA">
        <w:t xml:space="preserve"> </w:t>
      </w:r>
      <w:r w:rsidR="005C4466">
        <w:t>t</w:t>
      </w:r>
      <w:r w:rsidRPr="004662BA">
        <w:t>in</w:t>
      </w:r>
      <w:r w:rsidR="005C4466">
        <w:t>a</w:t>
      </w:r>
      <w:r w:rsidRPr="004662BA">
        <w:t xml:space="preserve"> o eviden</w:t>
      </w:r>
      <w:r w:rsidR="005C4466">
        <w:t>ta</w:t>
      </w:r>
      <w:r w:rsidRPr="004662BA">
        <w:t xml:space="preserve"> a acestora pentru a putea urm</w:t>
      </w:r>
      <w:r w:rsidR="005C4466">
        <w:t>a</w:t>
      </w:r>
      <w:r w:rsidRPr="004662BA">
        <w:t>ri</w:t>
      </w:r>
      <w:r w:rsidR="00DC01FE" w:rsidRPr="004662BA">
        <w:t xml:space="preserve"> </w:t>
      </w:r>
      <w:r w:rsidRPr="004662BA">
        <w:t>parcursul lor;</w:t>
      </w:r>
    </w:p>
    <w:p w14:paraId="0239E37B" w14:textId="49A0BB5A" w:rsidR="00AB6B92" w:rsidRPr="00F74DE2" w:rsidRDefault="00DC01FE" w:rsidP="00FF015C">
      <w:pPr>
        <w:pStyle w:val="NormalWeb"/>
        <w:numPr>
          <w:ilvl w:val="0"/>
          <w:numId w:val="5"/>
        </w:numPr>
        <w:spacing w:before="0" w:beforeAutospacing="0" w:after="0" w:afterAutospacing="0" w:line="276" w:lineRule="auto"/>
        <w:ind w:left="0" w:firstLine="0"/>
        <w:jc w:val="both"/>
      </w:pPr>
      <w:r w:rsidRPr="004662BA">
        <w:t xml:space="preserve">sa </w:t>
      </w:r>
      <w:r w:rsidR="00AB6B92" w:rsidRPr="004662BA">
        <w:t>evit</w:t>
      </w:r>
      <w:r w:rsidR="005C4466">
        <w:t>a</w:t>
      </w:r>
      <w:r w:rsidR="00AB6B92" w:rsidRPr="004662BA">
        <w:t xml:space="preserve"> posibile conflicte cu p</w:t>
      </w:r>
      <w:r w:rsidR="005C4466">
        <w:t>a</w:t>
      </w:r>
      <w:r w:rsidR="00AB6B92" w:rsidRPr="004662BA">
        <w:t>r</w:t>
      </w:r>
      <w:r w:rsidR="005C4466">
        <w:t>t</w:t>
      </w:r>
      <w:r w:rsidR="00AB6B92" w:rsidRPr="004662BA">
        <w:t>ile interesate, r</w:t>
      </w:r>
      <w:r w:rsidR="005C4466">
        <w:t>a</w:t>
      </w:r>
      <w:r w:rsidR="00AB6B92" w:rsidRPr="004662BA">
        <w:t>spunz</w:t>
      </w:r>
      <w:r w:rsidR="005C4466">
        <w:t>a</w:t>
      </w:r>
      <w:r w:rsidR="00AB6B92" w:rsidRPr="004662BA">
        <w:t>nd prompt la</w:t>
      </w:r>
      <w:r w:rsidRPr="004662BA">
        <w:t xml:space="preserve"> </w:t>
      </w:r>
      <w:r w:rsidR="00AB6B92" w:rsidRPr="004662BA">
        <w:t>aspectele semnalate de c</w:t>
      </w:r>
      <w:r w:rsidR="005C4466">
        <w:t>a</w:t>
      </w:r>
      <w:r w:rsidR="00AB6B92" w:rsidRPr="004662BA">
        <w:t xml:space="preserve">tre </w:t>
      </w:r>
      <w:r w:rsidR="00AB6B92" w:rsidRPr="00F74DE2">
        <w:t>ace</w:t>
      </w:r>
      <w:r w:rsidR="005C4466">
        <w:t>s</w:t>
      </w:r>
      <w:r w:rsidR="00AB6B92" w:rsidRPr="00F74DE2">
        <w:t>tia;</w:t>
      </w:r>
    </w:p>
    <w:p w14:paraId="659EFDCA" w14:textId="109F8736" w:rsidR="00AB6B92" w:rsidRPr="004662BA" w:rsidRDefault="00AB6B92" w:rsidP="00FF015C">
      <w:pPr>
        <w:pStyle w:val="NormalWeb"/>
        <w:numPr>
          <w:ilvl w:val="0"/>
          <w:numId w:val="5"/>
        </w:numPr>
        <w:spacing w:before="0" w:beforeAutospacing="0" w:after="0" w:afterAutospacing="0" w:line="276" w:lineRule="auto"/>
        <w:ind w:left="0" w:firstLine="0"/>
        <w:jc w:val="both"/>
      </w:pPr>
      <w:r w:rsidRPr="00F74DE2">
        <w:t>se asigur</w:t>
      </w:r>
      <w:r w:rsidR="005C4466">
        <w:t>a</w:t>
      </w:r>
      <w:r w:rsidRPr="00F74DE2">
        <w:t xml:space="preserve"> c</w:t>
      </w:r>
      <w:r w:rsidR="005C4466">
        <w:t>a</w:t>
      </w:r>
      <w:r w:rsidRPr="00F74DE2">
        <w:t xml:space="preserve"> </w:t>
      </w:r>
      <w:r w:rsidR="005C4466">
        <w:t>i</w:t>
      </w:r>
      <w:r w:rsidRPr="00F74DE2">
        <w:t xml:space="preserve">n dezvoltarea </w:t>
      </w:r>
      <w:r w:rsidR="005C4466">
        <w:t>s</w:t>
      </w:r>
      <w:r w:rsidRPr="00F74DE2">
        <w:t xml:space="preserve">i </w:t>
      </w:r>
      <w:r w:rsidRPr="004662BA">
        <w:t xml:space="preserve">managementul Proiectului s-a </w:t>
      </w:r>
      <w:r w:rsidR="005C4466">
        <w:t>t</w:t>
      </w:r>
      <w:r w:rsidRPr="004662BA">
        <w:t>inut cont de</w:t>
      </w:r>
      <w:r w:rsidR="00DC01FE" w:rsidRPr="004662BA">
        <w:t xml:space="preserve"> </w:t>
      </w:r>
      <w:r w:rsidRPr="004662BA">
        <w:t xml:space="preserve">temerile </w:t>
      </w:r>
      <w:r w:rsidR="005C4466">
        <w:t>s</w:t>
      </w:r>
      <w:r w:rsidRPr="004662BA">
        <w:t>i percep</w:t>
      </w:r>
      <w:r w:rsidR="005C4466">
        <w:t>t</w:t>
      </w:r>
      <w:r w:rsidRPr="004662BA">
        <w:t>iile p</w:t>
      </w:r>
      <w:r w:rsidR="005C4466">
        <w:t>a</w:t>
      </w:r>
      <w:r w:rsidRPr="004662BA">
        <w:t>r</w:t>
      </w:r>
      <w:r w:rsidR="005C4466">
        <w:t>t</w:t>
      </w:r>
      <w:r w:rsidRPr="004662BA">
        <w:t xml:space="preserve">ilor interesate cu privire la natura, dimensiunea </w:t>
      </w:r>
      <w:r w:rsidR="005C4466">
        <w:t>s</w:t>
      </w:r>
      <w:r w:rsidRPr="004662BA">
        <w:t>i</w:t>
      </w:r>
      <w:r w:rsidR="00DC01FE" w:rsidRPr="004662BA">
        <w:t xml:space="preserve"> </w:t>
      </w:r>
      <w:r w:rsidRPr="004662BA">
        <w:t xml:space="preserve">impactul generat de Proiect </w:t>
      </w:r>
      <w:r w:rsidR="005C4466">
        <w:t>i</w:t>
      </w:r>
      <w:r w:rsidRPr="004662BA">
        <w:t>n etapa de func</w:t>
      </w:r>
      <w:r w:rsidR="005C4466">
        <w:t>t</w:t>
      </w:r>
      <w:r w:rsidRPr="004662BA">
        <w:t>ionare;</w:t>
      </w:r>
    </w:p>
    <w:p w14:paraId="507567AB" w14:textId="1680B350" w:rsidR="00AB6B92" w:rsidRPr="004662BA" w:rsidRDefault="00AB6B92" w:rsidP="00FF015C">
      <w:pPr>
        <w:pStyle w:val="NormalWeb"/>
        <w:numPr>
          <w:ilvl w:val="0"/>
          <w:numId w:val="5"/>
        </w:numPr>
        <w:spacing w:before="0" w:beforeAutospacing="0" w:after="0" w:afterAutospacing="0" w:line="276" w:lineRule="auto"/>
        <w:ind w:left="0" w:firstLine="0"/>
        <w:jc w:val="both"/>
      </w:pPr>
      <w:r w:rsidRPr="004662BA">
        <w:t xml:space="preserve">au acces la </w:t>
      </w:r>
      <w:r w:rsidR="005C4466">
        <w:t>s</w:t>
      </w:r>
      <w:r w:rsidRPr="004662BA">
        <w:t xml:space="preserve">i folosesc </w:t>
      </w:r>
      <w:r w:rsidR="005C4466">
        <w:t>i</w:t>
      </w:r>
      <w:r w:rsidRPr="004662BA">
        <w:t>n mod corespunz</w:t>
      </w:r>
      <w:r w:rsidR="005C4466">
        <w:t>a</w:t>
      </w:r>
      <w:r w:rsidRPr="004662BA">
        <w:t>tor informa</w:t>
      </w:r>
      <w:r w:rsidR="005C4466">
        <w:t>t</w:t>
      </w:r>
      <w:r w:rsidRPr="004662BA">
        <w:t>iile existente la nivel</w:t>
      </w:r>
      <w:r w:rsidR="00DC01FE" w:rsidRPr="004662BA">
        <w:t xml:space="preserve"> </w:t>
      </w:r>
      <w:r w:rsidRPr="004662BA">
        <w:t>local cu privire la zona respectiv</w:t>
      </w:r>
      <w:r w:rsidR="005C4466">
        <w:t>a</w:t>
      </w:r>
      <w:r w:rsidRPr="004662BA">
        <w:t>;</w:t>
      </w:r>
    </w:p>
    <w:p w14:paraId="612979BA" w14:textId="507262F9" w:rsidR="00AB6B92" w:rsidRPr="004662BA" w:rsidRDefault="00DC01FE" w:rsidP="00FF015C">
      <w:pPr>
        <w:pStyle w:val="NormalWeb"/>
        <w:numPr>
          <w:ilvl w:val="0"/>
          <w:numId w:val="5"/>
        </w:numPr>
        <w:spacing w:before="0" w:beforeAutospacing="0" w:after="0" w:afterAutospacing="0" w:line="276" w:lineRule="auto"/>
        <w:ind w:left="0" w:firstLine="0"/>
        <w:jc w:val="both"/>
      </w:pPr>
      <w:r w:rsidRPr="004662BA">
        <w:t xml:space="preserve">sa </w:t>
      </w:r>
      <w:r w:rsidR="00AB6B92" w:rsidRPr="004662BA">
        <w:t>evit</w:t>
      </w:r>
      <w:r w:rsidR="005C4466">
        <w:t>a</w:t>
      </w:r>
      <w:r w:rsidR="00AB6B92" w:rsidRPr="004662BA">
        <w:t xml:space="preserve"> eventuale ne</w:t>
      </w:r>
      <w:r w:rsidR="005C4466">
        <w:t>i</w:t>
      </w:r>
      <w:r w:rsidR="00AB6B92" w:rsidRPr="004662BA">
        <w:t>n</w:t>
      </w:r>
      <w:r w:rsidR="005C4466">
        <w:t>t</w:t>
      </w:r>
      <w:r w:rsidR="00AB6B92" w:rsidRPr="004662BA">
        <w:t xml:space="preserve">elegeri cu privire la Proiect </w:t>
      </w:r>
      <w:r w:rsidR="005C4466">
        <w:t>s</w:t>
      </w:r>
      <w:r w:rsidR="00AB6B92" w:rsidRPr="004662BA">
        <w:t>i gestioneaz</w:t>
      </w:r>
      <w:r w:rsidR="005C4466">
        <w:t>a</w:t>
      </w:r>
      <w:r w:rsidR="00AB6B92" w:rsidRPr="004662BA">
        <w:t xml:space="preserve"> </w:t>
      </w:r>
      <w:r w:rsidR="005C4466">
        <w:t>i</w:t>
      </w:r>
      <w:r w:rsidR="00AB6B92" w:rsidRPr="004662BA">
        <w:t>n mod</w:t>
      </w:r>
      <w:r w:rsidRPr="004662BA">
        <w:t xml:space="preserve"> </w:t>
      </w:r>
      <w:r w:rsidR="00AB6B92" w:rsidRPr="004662BA">
        <w:t>corespunz</w:t>
      </w:r>
      <w:r w:rsidR="005C4466">
        <w:t>a</w:t>
      </w:r>
      <w:r w:rsidR="00AB6B92" w:rsidRPr="004662BA">
        <w:t>tor a</w:t>
      </w:r>
      <w:r w:rsidR="005C4466">
        <w:t>s</w:t>
      </w:r>
      <w:r w:rsidR="00AB6B92" w:rsidRPr="004662BA">
        <w:t>tept</w:t>
      </w:r>
      <w:r w:rsidR="005C4466">
        <w:t>a</w:t>
      </w:r>
      <w:r w:rsidR="00AB6B92" w:rsidRPr="004662BA">
        <w:t>rile p</w:t>
      </w:r>
      <w:r w:rsidR="005C4466">
        <w:t>a</w:t>
      </w:r>
      <w:r w:rsidR="00AB6B92" w:rsidRPr="004662BA">
        <w:t>r</w:t>
      </w:r>
      <w:r w:rsidR="005C4466">
        <w:t>t</w:t>
      </w:r>
      <w:r w:rsidR="00AB6B92" w:rsidRPr="004662BA">
        <w:t>ilor interesate;</w:t>
      </w:r>
    </w:p>
    <w:p w14:paraId="5D59E62D" w14:textId="4AFBBEFC" w:rsidR="00AB6B92" w:rsidRPr="004662BA" w:rsidRDefault="00AB6B92" w:rsidP="00FF015C">
      <w:pPr>
        <w:pStyle w:val="NormalWeb"/>
        <w:numPr>
          <w:ilvl w:val="0"/>
          <w:numId w:val="5"/>
        </w:numPr>
        <w:spacing w:before="0" w:beforeAutospacing="0" w:after="0" w:afterAutospacing="0" w:line="276" w:lineRule="auto"/>
        <w:ind w:left="0" w:firstLine="0"/>
        <w:jc w:val="both"/>
      </w:pPr>
      <w:r w:rsidRPr="004662BA">
        <w:t>implementeaz</w:t>
      </w:r>
      <w:r w:rsidR="005C4466">
        <w:t>a</w:t>
      </w:r>
      <w:r w:rsidRPr="004662BA">
        <w:t xml:space="preserve"> un mecanism robust de solu</w:t>
      </w:r>
      <w:r w:rsidR="005C4466">
        <w:t>t</w:t>
      </w:r>
      <w:r w:rsidRPr="004662BA">
        <w:t>ionare a reclama</w:t>
      </w:r>
      <w:r w:rsidR="005C4466">
        <w:t>t</w:t>
      </w:r>
      <w:r w:rsidRPr="004662BA">
        <w:t>iilor.</w:t>
      </w:r>
    </w:p>
    <w:p w14:paraId="206B44D4" w14:textId="4A432980" w:rsidR="00023C2C" w:rsidRDefault="00023C2C" w:rsidP="00C412F6">
      <w:pPr>
        <w:spacing w:after="0"/>
        <w:jc w:val="center"/>
        <w:rPr>
          <w:rFonts w:ascii="Times New Roman" w:hAnsi="Times New Roman"/>
          <w:color w:val="FF0000"/>
          <w:sz w:val="24"/>
          <w:szCs w:val="24"/>
        </w:rPr>
      </w:pPr>
    </w:p>
    <w:p w14:paraId="2CCB86ED" w14:textId="77777777" w:rsidR="009D29D9" w:rsidRPr="009D29D9" w:rsidRDefault="009D29D9" w:rsidP="009D29D9">
      <w:pPr>
        <w:spacing w:after="100"/>
        <w:ind w:firstLine="567"/>
        <w:jc w:val="both"/>
        <w:rPr>
          <w:rFonts w:ascii="Times New Roman" w:eastAsia="Times New Roman" w:hAnsi="Times New Roman"/>
          <w:sz w:val="24"/>
          <w:szCs w:val="24"/>
          <w:lang w:eastAsia="ar-SA"/>
        </w:rPr>
      </w:pPr>
      <w:r w:rsidRPr="009D29D9">
        <w:rPr>
          <w:rFonts w:ascii="Times New Roman" w:hAnsi="Times New Roman"/>
          <w:b/>
          <w:sz w:val="24"/>
          <w:szCs w:val="24"/>
        </w:rPr>
        <w:lastRenderedPageBreak/>
        <w:t>Depozitul Final de Deșeuri de Slabă şi Medie Activitate</w:t>
      </w:r>
      <w:r w:rsidRPr="009D29D9">
        <w:rPr>
          <w:rFonts w:ascii="Times New Roman" w:hAnsi="Times New Roman"/>
          <w:sz w:val="24"/>
          <w:szCs w:val="24"/>
        </w:rPr>
        <w:t xml:space="preserve"> </w:t>
      </w:r>
      <w:r w:rsidRPr="009D29D9">
        <w:rPr>
          <w:rFonts w:ascii="Times New Roman" w:eastAsia="Times New Roman" w:hAnsi="Times New Roman"/>
          <w:sz w:val="24"/>
          <w:szCs w:val="24"/>
          <w:lang w:eastAsia="ar-SA"/>
        </w:rPr>
        <w:t>va fi proiectat şi construit astfel încât să asigure depozitarea definitivă a deşeurilor radioactive de slabă şi medie activitate cu radionuclizi cu viaţă scurtă şi cantităţi limitate de radionuclizi de viaţă lungă, rezultate din exploatarea (operarea), întreţinerea, retehnologizarea şi dezafectarea a maxim 4 unităţi nuclearo – electrice la CNE Cernavodă.</w:t>
      </w:r>
    </w:p>
    <w:p w14:paraId="17040FFC" w14:textId="406701C6" w:rsidR="009D29D9" w:rsidRPr="009D29D9" w:rsidRDefault="009D29D9" w:rsidP="00D633B3">
      <w:pPr>
        <w:spacing w:after="0"/>
        <w:ind w:right="-1"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P</w:t>
      </w:r>
      <w:r w:rsidRPr="009D29D9">
        <w:rPr>
          <w:rFonts w:ascii="Times New Roman" w:eastAsia="Times New Roman" w:hAnsi="Times New Roman"/>
          <w:sz w:val="24"/>
          <w:szCs w:val="24"/>
          <w:lang w:eastAsia="ar-SA"/>
        </w:rPr>
        <w:t>e amplasamentul Saligny vor fi construite următoarele obiective:</w:t>
      </w:r>
    </w:p>
    <w:p w14:paraId="11E600E1" w14:textId="77777777" w:rsidR="009D29D9" w:rsidRPr="009D29D9" w:rsidRDefault="009D29D9" w:rsidP="00B05991">
      <w:pPr>
        <w:numPr>
          <w:ilvl w:val="0"/>
          <w:numId w:val="14"/>
        </w:numPr>
        <w:tabs>
          <w:tab w:val="left" w:pos="-3119"/>
        </w:tabs>
        <w:overflowPunct w:val="0"/>
        <w:autoSpaceDE w:val="0"/>
        <w:autoSpaceDN w:val="0"/>
        <w:adjustRightInd w:val="0"/>
        <w:spacing w:after="0"/>
        <w:ind w:left="567" w:right="624"/>
        <w:jc w:val="both"/>
        <w:textAlignment w:val="baseline"/>
        <w:rPr>
          <w:rFonts w:ascii="Times New Roman" w:hAnsi="Times New Roman"/>
          <w:sz w:val="24"/>
          <w:szCs w:val="24"/>
        </w:rPr>
      </w:pPr>
      <w:r w:rsidRPr="009D29D9">
        <w:rPr>
          <w:rFonts w:ascii="Times New Roman" w:hAnsi="Times New Roman"/>
          <w:sz w:val="24"/>
          <w:szCs w:val="24"/>
        </w:rPr>
        <w:t>Depozitul propriu-zis (D);</w:t>
      </w:r>
    </w:p>
    <w:p w14:paraId="3FBC7268" w14:textId="77777777" w:rsidR="009D29D9" w:rsidRPr="009D29D9" w:rsidRDefault="009D29D9" w:rsidP="00B05991">
      <w:pPr>
        <w:numPr>
          <w:ilvl w:val="0"/>
          <w:numId w:val="14"/>
        </w:numPr>
        <w:tabs>
          <w:tab w:val="left" w:pos="-3119"/>
        </w:tabs>
        <w:overflowPunct w:val="0"/>
        <w:autoSpaceDE w:val="0"/>
        <w:autoSpaceDN w:val="0"/>
        <w:adjustRightInd w:val="0"/>
        <w:spacing w:after="0"/>
        <w:ind w:left="567" w:right="624"/>
        <w:jc w:val="both"/>
        <w:textAlignment w:val="baseline"/>
        <w:rPr>
          <w:rFonts w:ascii="Times New Roman" w:hAnsi="Times New Roman"/>
          <w:sz w:val="24"/>
          <w:szCs w:val="24"/>
        </w:rPr>
      </w:pPr>
      <w:r w:rsidRPr="009D29D9">
        <w:rPr>
          <w:rFonts w:ascii="Times New Roman" w:hAnsi="Times New Roman"/>
          <w:sz w:val="24"/>
          <w:szCs w:val="24"/>
        </w:rPr>
        <w:t>Clădirea administrativă (A);</w:t>
      </w:r>
    </w:p>
    <w:p w14:paraId="3B7DE23D" w14:textId="77777777" w:rsidR="009D29D9" w:rsidRPr="009D29D9" w:rsidRDefault="009D29D9" w:rsidP="00B05991">
      <w:pPr>
        <w:numPr>
          <w:ilvl w:val="0"/>
          <w:numId w:val="14"/>
        </w:numPr>
        <w:tabs>
          <w:tab w:val="left" w:pos="-3119"/>
        </w:tabs>
        <w:overflowPunct w:val="0"/>
        <w:autoSpaceDE w:val="0"/>
        <w:autoSpaceDN w:val="0"/>
        <w:adjustRightInd w:val="0"/>
        <w:spacing w:after="0"/>
        <w:ind w:left="567" w:right="624"/>
        <w:jc w:val="both"/>
        <w:textAlignment w:val="baseline"/>
        <w:rPr>
          <w:rFonts w:ascii="Times New Roman" w:hAnsi="Times New Roman"/>
          <w:sz w:val="24"/>
          <w:szCs w:val="24"/>
        </w:rPr>
      </w:pPr>
      <w:r w:rsidRPr="009D29D9">
        <w:rPr>
          <w:rFonts w:ascii="Times New Roman" w:hAnsi="Times New Roman"/>
          <w:sz w:val="24"/>
          <w:szCs w:val="24"/>
        </w:rPr>
        <w:t>Clădirea pentru servicii comune (C);</w:t>
      </w:r>
    </w:p>
    <w:p w14:paraId="675D0B8F" w14:textId="77777777" w:rsidR="009D29D9" w:rsidRPr="009D29D9" w:rsidRDefault="009D29D9" w:rsidP="00B05991">
      <w:pPr>
        <w:numPr>
          <w:ilvl w:val="0"/>
          <w:numId w:val="14"/>
        </w:numPr>
        <w:tabs>
          <w:tab w:val="left" w:pos="-3119"/>
        </w:tabs>
        <w:overflowPunct w:val="0"/>
        <w:autoSpaceDE w:val="0"/>
        <w:autoSpaceDN w:val="0"/>
        <w:adjustRightInd w:val="0"/>
        <w:spacing w:after="0"/>
        <w:ind w:left="567" w:right="624"/>
        <w:jc w:val="both"/>
        <w:textAlignment w:val="baseline"/>
        <w:rPr>
          <w:rFonts w:ascii="Times New Roman" w:hAnsi="Times New Roman"/>
          <w:sz w:val="24"/>
          <w:szCs w:val="24"/>
        </w:rPr>
      </w:pPr>
      <w:r w:rsidRPr="009D29D9">
        <w:rPr>
          <w:rFonts w:ascii="Times New Roman" w:hAnsi="Times New Roman"/>
          <w:sz w:val="24"/>
          <w:szCs w:val="24"/>
        </w:rPr>
        <w:t>Zonă testare acoperire finală;</w:t>
      </w:r>
    </w:p>
    <w:p w14:paraId="77915F23" w14:textId="77777777" w:rsidR="009D29D9" w:rsidRPr="009D29D9" w:rsidRDefault="009D29D9" w:rsidP="00B05991">
      <w:pPr>
        <w:numPr>
          <w:ilvl w:val="0"/>
          <w:numId w:val="14"/>
        </w:numPr>
        <w:tabs>
          <w:tab w:val="left" w:pos="-3119"/>
        </w:tabs>
        <w:overflowPunct w:val="0"/>
        <w:autoSpaceDE w:val="0"/>
        <w:autoSpaceDN w:val="0"/>
        <w:adjustRightInd w:val="0"/>
        <w:spacing w:after="0"/>
        <w:ind w:left="567" w:right="624"/>
        <w:jc w:val="both"/>
        <w:textAlignment w:val="baseline"/>
        <w:rPr>
          <w:rFonts w:ascii="Times New Roman" w:hAnsi="Times New Roman"/>
          <w:sz w:val="24"/>
          <w:szCs w:val="24"/>
        </w:rPr>
      </w:pPr>
      <w:r w:rsidRPr="009D29D9">
        <w:rPr>
          <w:rFonts w:ascii="Times New Roman" w:hAnsi="Times New Roman"/>
          <w:sz w:val="24"/>
          <w:szCs w:val="24"/>
        </w:rPr>
        <w:t>Bazine de colectare ape pluviale;</w:t>
      </w:r>
    </w:p>
    <w:p w14:paraId="1EFBBB07" w14:textId="77777777" w:rsidR="009D29D9" w:rsidRPr="009D29D9" w:rsidRDefault="009D29D9" w:rsidP="00B05991">
      <w:pPr>
        <w:numPr>
          <w:ilvl w:val="0"/>
          <w:numId w:val="14"/>
        </w:numPr>
        <w:tabs>
          <w:tab w:val="left" w:pos="-3119"/>
        </w:tabs>
        <w:overflowPunct w:val="0"/>
        <w:autoSpaceDE w:val="0"/>
        <w:autoSpaceDN w:val="0"/>
        <w:adjustRightInd w:val="0"/>
        <w:spacing w:after="0"/>
        <w:ind w:left="567" w:right="624"/>
        <w:jc w:val="both"/>
        <w:textAlignment w:val="baseline"/>
        <w:rPr>
          <w:rFonts w:ascii="Times New Roman" w:hAnsi="Times New Roman"/>
          <w:sz w:val="24"/>
          <w:szCs w:val="24"/>
        </w:rPr>
      </w:pPr>
      <w:r w:rsidRPr="009D29D9">
        <w:rPr>
          <w:rFonts w:ascii="Times New Roman" w:hAnsi="Times New Roman"/>
          <w:sz w:val="24"/>
          <w:szCs w:val="24"/>
        </w:rPr>
        <w:t>Gospodărie apă;</w:t>
      </w:r>
    </w:p>
    <w:p w14:paraId="3A42B204" w14:textId="77777777" w:rsidR="009D29D9" w:rsidRPr="009D29D9" w:rsidRDefault="009D29D9" w:rsidP="00B05991">
      <w:pPr>
        <w:numPr>
          <w:ilvl w:val="0"/>
          <w:numId w:val="14"/>
        </w:numPr>
        <w:tabs>
          <w:tab w:val="left" w:pos="-3119"/>
        </w:tabs>
        <w:overflowPunct w:val="0"/>
        <w:autoSpaceDE w:val="0"/>
        <w:autoSpaceDN w:val="0"/>
        <w:adjustRightInd w:val="0"/>
        <w:spacing w:after="0"/>
        <w:ind w:left="567" w:right="624"/>
        <w:jc w:val="both"/>
        <w:textAlignment w:val="baseline"/>
        <w:rPr>
          <w:rFonts w:ascii="Times New Roman" w:hAnsi="Times New Roman"/>
          <w:sz w:val="24"/>
          <w:szCs w:val="24"/>
        </w:rPr>
      </w:pPr>
      <w:r w:rsidRPr="009D29D9">
        <w:rPr>
          <w:rFonts w:ascii="Times New Roman" w:hAnsi="Times New Roman"/>
          <w:sz w:val="24"/>
          <w:szCs w:val="24"/>
        </w:rPr>
        <w:t>Reţele aferente (apa, canalizare, colectare şi drenare ape pluviale, electrice, etc.);</w:t>
      </w:r>
    </w:p>
    <w:p w14:paraId="2BB41F51" w14:textId="77777777" w:rsidR="009D29D9" w:rsidRPr="009D29D9" w:rsidRDefault="009D29D9" w:rsidP="00B05991">
      <w:pPr>
        <w:numPr>
          <w:ilvl w:val="0"/>
          <w:numId w:val="14"/>
        </w:numPr>
        <w:tabs>
          <w:tab w:val="left" w:pos="-3119"/>
        </w:tabs>
        <w:overflowPunct w:val="0"/>
        <w:autoSpaceDE w:val="0"/>
        <w:autoSpaceDN w:val="0"/>
        <w:adjustRightInd w:val="0"/>
        <w:spacing w:after="0"/>
        <w:ind w:left="567" w:right="624"/>
        <w:jc w:val="both"/>
        <w:textAlignment w:val="baseline"/>
        <w:rPr>
          <w:rFonts w:ascii="Times New Roman" w:hAnsi="Times New Roman"/>
          <w:sz w:val="24"/>
          <w:szCs w:val="24"/>
        </w:rPr>
      </w:pPr>
      <w:r w:rsidRPr="009D29D9">
        <w:rPr>
          <w:rFonts w:ascii="Times New Roman" w:hAnsi="Times New Roman"/>
          <w:sz w:val="24"/>
          <w:szCs w:val="24"/>
        </w:rPr>
        <w:t>Gard împrejmuire;</w:t>
      </w:r>
    </w:p>
    <w:p w14:paraId="3822346D" w14:textId="77777777" w:rsidR="009D29D9" w:rsidRPr="009D29D9" w:rsidRDefault="009D29D9" w:rsidP="00B05991">
      <w:pPr>
        <w:numPr>
          <w:ilvl w:val="0"/>
          <w:numId w:val="14"/>
        </w:numPr>
        <w:tabs>
          <w:tab w:val="left" w:pos="-3119"/>
        </w:tabs>
        <w:overflowPunct w:val="0"/>
        <w:autoSpaceDE w:val="0"/>
        <w:autoSpaceDN w:val="0"/>
        <w:adjustRightInd w:val="0"/>
        <w:spacing w:after="0"/>
        <w:ind w:left="567" w:right="624"/>
        <w:jc w:val="both"/>
        <w:textAlignment w:val="baseline"/>
        <w:rPr>
          <w:rFonts w:ascii="Times New Roman" w:hAnsi="Times New Roman"/>
          <w:sz w:val="24"/>
          <w:szCs w:val="24"/>
        </w:rPr>
      </w:pPr>
      <w:r w:rsidRPr="009D29D9">
        <w:rPr>
          <w:rFonts w:ascii="Times New Roman" w:hAnsi="Times New Roman"/>
          <w:sz w:val="24"/>
          <w:szCs w:val="24"/>
        </w:rPr>
        <w:t>Zone aferente drumurilor:</w:t>
      </w:r>
    </w:p>
    <w:p w14:paraId="6971DB8A" w14:textId="77777777" w:rsidR="009D29D9" w:rsidRPr="009D29D9" w:rsidRDefault="009D29D9" w:rsidP="00B05991">
      <w:pPr>
        <w:numPr>
          <w:ilvl w:val="0"/>
          <w:numId w:val="18"/>
        </w:numPr>
        <w:spacing w:after="0"/>
        <w:ind w:left="1260"/>
        <w:jc w:val="both"/>
        <w:rPr>
          <w:rFonts w:ascii="Times New Roman" w:eastAsia="Times New Roman" w:hAnsi="Times New Roman"/>
          <w:b/>
          <w:bCs/>
          <w:i/>
          <w:sz w:val="24"/>
          <w:szCs w:val="24"/>
          <w:lang w:eastAsia="ar-SA"/>
        </w:rPr>
      </w:pPr>
      <w:r w:rsidRPr="009D29D9">
        <w:rPr>
          <w:rFonts w:ascii="Times New Roman" w:eastAsia="Times New Roman" w:hAnsi="Times New Roman"/>
          <w:b/>
          <w:bCs/>
          <w:i/>
          <w:sz w:val="24"/>
          <w:szCs w:val="24"/>
          <w:lang w:eastAsia="ar-SA"/>
        </w:rPr>
        <w:t>Drumuri în incintă:</w:t>
      </w:r>
    </w:p>
    <w:p w14:paraId="50001CE4" w14:textId="77777777" w:rsidR="009D29D9" w:rsidRPr="009D29D9" w:rsidRDefault="009D29D9" w:rsidP="00B05991">
      <w:pPr>
        <w:numPr>
          <w:ilvl w:val="0"/>
          <w:numId w:val="12"/>
        </w:numPr>
        <w:spacing w:after="0"/>
        <w:ind w:left="1440"/>
        <w:jc w:val="both"/>
        <w:rPr>
          <w:rFonts w:ascii="Times New Roman" w:eastAsia="Times New Roman" w:hAnsi="Times New Roman"/>
          <w:b/>
          <w:bCs/>
          <w:sz w:val="24"/>
          <w:szCs w:val="24"/>
          <w:lang w:eastAsia="ar-SA"/>
        </w:rPr>
      </w:pPr>
      <w:r w:rsidRPr="009D29D9">
        <w:rPr>
          <w:rFonts w:ascii="Times New Roman" w:eastAsia="Times New Roman" w:hAnsi="Times New Roman"/>
          <w:bCs/>
          <w:sz w:val="24"/>
          <w:szCs w:val="24"/>
          <w:u w:val="single"/>
          <w:lang w:eastAsia="ar-SA"/>
        </w:rPr>
        <w:t>Drum de serviciu temporar în timpul construirii/operării DFDSMA</w:t>
      </w:r>
      <w:r w:rsidRPr="009D29D9">
        <w:rPr>
          <w:rFonts w:ascii="Times New Roman" w:eastAsia="Times New Roman" w:hAnsi="Times New Roman"/>
          <w:bCs/>
          <w:sz w:val="24"/>
          <w:szCs w:val="24"/>
          <w:lang w:eastAsia="ar-SA"/>
        </w:rPr>
        <w:t>;</w:t>
      </w:r>
    </w:p>
    <w:p w14:paraId="2F6135EA" w14:textId="77777777" w:rsidR="009D29D9" w:rsidRPr="009D29D9" w:rsidRDefault="009D29D9" w:rsidP="00B05991">
      <w:pPr>
        <w:numPr>
          <w:ilvl w:val="0"/>
          <w:numId w:val="12"/>
        </w:numPr>
        <w:spacing w:after="120"/>
        <w:ind w:left="1440"/>
        <w:jc w:val="both"/>
        <w:rPr>
          <w:rFonts w:ascii="Times New Roman" w:eastAsia="Times New Roman" w:hAnsi="Times New Roman"/>
          <w:b/>
          <w:bCs/>
          <w:sz w:val="24"/>
          <w:szCs w:val="24"/>
          <w:lang w:eastAsia="ar-SA"/>
        </w:rPr>
      </w:pPr>
      <w:r w:rsidRPr="009D29D9">
        <w:rPr>
          <w:rFonts w:ascii="Times New Roman" w:eastAsia="Times New Roman" w:hAnsi="Times New Roman"/>
          <w:bCs/>
          <w:sz w:val="24"/>
          <w:szCs w:val="24"/>
          <w:u w:val="single"/>
          <w:lang w:eastAsia="ar-SA"/>
        </w:rPr>
        <w:t>Drum în jurul bazinelor.</w:t>
      </w:r>
    </w:p>
    <w:p w14:paraId="3F5E18BE" w14:textId="77777777" w:rsidR="009D29D9" w:rsidRPr="009D29D9" w:rsidRDefault="009D29D9" w:rsidP="00B05991">
      <w:pPr>
        <w:numPr>
          <w:ilvl w:val="0"/>
          <w:numId w:val="18"/>
        </w:numPr>
        <w:spacing w:after="0"/>
        <w:ind w:left="1260"/>
        <w:jc w:val="both"/>
        <w:rPr>
          <w:rFonts w:ascii="Times New Roman" w:eastAsia="Times New Roman" w:hAnsi="Times New Roman"/>
          <w:b/>
          <w:bCs/>
          <w:i/>
          <w:sz w:val="24"/>
          <w:szCs w:val="24"/>
          <w:lang w:eastAsia="ar-SA"/>
        </w:rPr>
      </w:pPr>
      <w:r w:rsidRPr="009D29D9">
        <w:rPr>
          <w:rFonts w:ascii="Times New Roman" w:eastAsia="Times New Roman" w:hAnsi="Times New Roman"/>
          <w:b/>
          <w:bCs/>
          <w:i/>
          <w:sz w:val="24"/>
          <w:szCs w:val="24"/>
          <w:lang w:eastAsia="ar-SA"/>
        </w:rPr>
        <w:t>Drumuri în exteriorul incintei şi platforme pentru parcare autovehicule:</w:t>
      </w:r>
    </w:p>
    <w:p w14:paraId="17E7F67C" w14:textId="77777777" w:rsidR="009D29D9" w:rsidRPr="009D29D9" w:rsidRDefault="009D29D9" w:rsidP="00B05991">
      <w:pPr>
        <w:numPr>
          <w:ilvl w:val="0"/>
          <w:numId w:val="13"/>
        </w:numPr>
        <w:spacing w:after="0"/>
        <w:ind w:left="1440"/>
        <w:jc w:val="both"/>
        <w:rPr>
          <w:rFonts w:ascii="Times New Roman" w:eastAsia="Times New Roman" w:hAnsi="Times New Roman"/>
          <w:bCs/>
          <w:sz w:val="24"/>
          <w:szCs w:val="24"/>
          <w:lang w:eastAsia="ar-SA"/>
        </w:rPr>
      </w:pPr>
      <w:r w:rsidRPr="009D29D9">
        <w:rPr>
          <w:rFonts w:ascii="Times New Roman" w:eastAsia="Times New Roman" w:hAnsi="Times New Roman"/>
          <w:bCs/>
          <w:sz w:val="24"/>
          <w:szCs w:val="24"/>
          <w:u w:val="single"/>
          <w:lang w:eastAsia="ar-SA"/>
        </w:rPr>
        <w:t>Drum de de acces autocamioane cu deşeuri radioactive;</w:t>
      </w:r>
    </w:p>
    <w:p w14:paraId="38E7B522" w14:textId="77777777" w:rsidR="009D29D9" w:rsidRPr="009D29D9" w:rsidRDefault="009D29D9" w:rsidP="00B05991">
      <w:pPr>
        <w:numPr>
          <w:ilvl w:val="0"/>
          <w:numId w:val="13"/>
        </w:numPr>
        <w:spacing w:after="0"/>
        <w:ind w:left="1440"/>
        <w:jc w:val="both"/>
        <w:rPr>
          <w:rFonts w:ascii="Times New Roman" w:eastAsia="Times New Roman" w:hAnsi="Times New Roman"/>
          <w:bCs/>
          <w:sz w:val="24"/>
          <w:szCs w:val="24"/>
          <w:lang w:eastAsia="ar-SA"/>
        </w:rPr>
      </w:pPr>
      <w:r w:rsidRPr="009D29D9">
        <w:rPr>
          <w:rFonts w:ascii="Times New Roman" w:eastAsia="Times New Roman" w:hAnsi="Times New Roman"/>
          <w:bCs/>
          <w:sz w:val="24"/>
          <w:szCs w:val="24"/>
          <w:u w:val="single"/>
          <w:lang w:eastAsia="ar-SA"/>
        </w:rPr>
        <w:t>Drum de acces personal şi materiale, (trafic ușor);</w:t>
      </w:r>
    </w:p>
    <w:p w14:paraId="2C1CBB22" w14:textId="77777777" w:rsidR="009D29D9" w:rsidRPr="009D29D9" w:rsidRDefault="009D29D9" w:rsidP="00B05991">
      <w:pPr>
        <w:numPr>
          <w:ilvl w:val="0"/>
          <w:numId w:val="13"/>
        </w:numPr>
        <w:spacing w:after="0"/>
        <w:ind w:left="1440"/>
        <w:jc w:val="both"/>
        <w:rPr>
          <w:rFonts w:ascii="Times New Roman" w:eastAsia="Times New Roman" w:hAnsi="Times New Roman"/>
          <w:bCs/>
          <w:sz w:val="24"/>
          <w:szCs w:val="24"/>
          <w:lang w:eastAsia="ar-SA"/>
        </w:rPr>
      </w:pPr>
      <w:r w:rsidRPr="009D29D9">
        <w:rPr>
          <w:rFonts w:ascii="Times New Roman" w:eastAsia="Times New Roman" w:hAnsi="Times New Roman"/>
          <w:bCs/>
          <w:sz w:val="24"/>
          <w:szCs w:val="24"/>
          <w:u w:val="single"/>
          <w:lang w:eastAsia="ar-SA"/>
        </w:rPr>
        <w:t>Drum de acces la zona de depozitare pământ excavat;</w:t>
      </w:r>
    </w:p>
    <w:p w14:paraId="6543E2C3" w14:textId="77777777" w:rsidR="009D29D9" w:rsidRPr="009D29D9" w:rsidRDefault="009D29D9" w:rsidP="00B05991">
      <w:pPr>
        <w:numPr>
          <w:ilvl w:val="0"/>
          <w:numId w:val="13"/>
        </w:numPr>
        <w:spacing w:after="120"/>
        <w:ind w:left="1440"/>
        <w:jc w:val="both"/>
        <w:rPr>
          <w:rFonts w:ascii="Times New Roman" w:eastAsia="Times New Roman" w:hAnsi="Times New Roman"/>
          <w:bCs/>
          <w:sz w:val="24"/>
          <w:szCs w:val="24"/>
          <w:lang w:eastAsia="ar-SA"/>
        </w:rPr>
      </w:pPr>
      <w:r w:rsidRPr="009D29D9">
        <w:rPr>
          <w:rFonts w:ascii="Times New Roman" w:eastAsia="Times New Roman" w:hAnsi="Times New Roman"/>
          <w:bCs/>
          <w:sz w:val="24"/>
          <w:szCs w:val="24"/>
          <w:u w:val="single"/>
          <w:lang w:eastAsia="ar-SA"/>
        </w:rPr>
        <w:t>Drum de acces trafic greu.</w:t>
      </w:r>
    </w:p>
    <w:p w14:paraId="785F43C1" w14:textId="77777777" w:rsidR="009D29D9" w:rsidRPr="009D29D9" w:rsidRDefault="009D29D9" w:rsidP="009D29D9">
      <w:pPr>
        <w:autoSpaceDE w:val="0"/>
        <w:autoSpaceDN w:val="0"/>
        <w:adjustRightInd w:val="0"/>
        <w:spacing w:after="0"/>
        <w:ind w:firstLine="567"/>
        <w:jc w:val="both"/>
        <w:rPr>
          <w:rFonts w:ascii="Times New Roman" w:hAnsi="Times New Roman"/>
          <w:sz w:val="24"/>
          <w:szCs w:val="24"/>
        </w:rPr>
      </w:pPr>
      <w:r w:rsidRPr="009D29D9">
        <w:rPr>
          <w:rFonts w:ascii="Times New Roman" w:hAnsi="Times New Roman"/>
          <w:sz w:val="24"/>
          <w:szCs w:val="24"/>
        </w:rPr>
        <w:t xml:space="preserve">Se va aborda o strategie unitară în integrarea funcțiunilor propuse in contextul actual al zonei. Zona studiata dispune de o pozitionare favorabilă pentru realizarea obiectivului propus, dată fiind proximitatea față de Centrala Nucleară Cernavodă, </w:t>
      </w:r>
      <w:r w:rsidRPr="008E08C4">
        <w:rPr>
          <w:rFonts w:ascii="Times New Roman" w:hAnsi="Times New Roman"/>
          <w:b/>
          <w:bCs/>
          <w:sz w:val="24"/>
          <w:szCs w:val="24"/>
        </w:rPr>
        <w:t>amplasamentul fiind localizat în extravilan, în zona de excludere a Centralei Nucleare.</w:t>
      </w:r>
      <w:r w:rsidRPr="009D29D9">
        <w:rPr>
          <w:rFonts w:ascii="Times New Roman" w:hAnsi="Times New Roman"/>
          <w:sz w:val="24"/>
          <w:szCs w:val="24"/>
        </w:rPr>
        <w:t xml:space="preserve"> </w:t>
      </w:r>
    </w:p>
    <w:p w14:paraId="79B7390C" w14:textId="4567B75D" w:rsidR="009D29D9" w:rsidRPr="009D29D9" w:rsidRDefault="009D29D9" w:rsidP="009D29D9">
      <w:pPr>
        <w:autoSpaceDE w:val="0"/>
        <w:autoSpaceDN w:val="0"/>
        <w:adjustRightInd w:val="0"/>
        <w:spacing w:before="79" w:after="0"/>
        <w:ind w:firstLine="567"/>
        <w:jc w:val="both"/>
        <w:rPr>
          <w:rFonts w:ascii="Times New Roman" w:hAnsi="Times New Roman"/>
          <w:b/>
          <w:bCs/>
          <w:sz w:val="24"/>
          <w:szCs w:val="24"/>
          <w:u w:val="single"/>
        </w:rPr>
      </w:pPr>
      <w:r w:rsidRPr="009D29D9">
        <w:rPr>
          <w:rFonts w:ascii="Times New Roman" w:hAnsi="Times New Roman"/>
          <w:b/>
          <w:bCs/>
          <w:sz w:val="24"/>
          <w:szCs w:val="24"/>
          <w:u w:val="single"/>
        </w:rPr>
        <w:t>Propunerea prezentului P.U.Z.</w:t>
      </w:r>
      <w:r w:rsidR="00E17120">
        <w:rPr>
          <w:rFonts w:ascii="Times New Roman" w:hAnsi="Times New Roman"/>
          <w:b/>
          <w:bCs/>
          <w:sz w:val="24"/>
          <w:szCs w:val="24"/>
          <w:u w:val="single"/>
        </w:rPr>
        <w:t xml:space="preserve"> analizat</w:t>
      </w:r>
      <w:r w:rsidRPr="009D29D9">
        <w:rPr>
          <w:rFonts w:ascii="Times New Roman" w:hAnsi="Times New Roman"/>
          <w:b/>
          <w:bCs/>
          <w:sz w:val="24"/>
          <w:szCs w:val="24"/>
          <w:u w:val="single"/>
        </w:rPr>
        <w:t xml:space="preserve"> doreste incadrarea intr-o singura zona de reglementare a terenurilor ce au generat documentația P.U.Z., în vederea realizării Depozitulu Final de Deșeuri și, totodată, realizarea unui trup de intravilan pentru buna funcționare a obiectivului, prin introducerea terenurilor in intravilan. </w:t>
      </w:r>
    </w:p>
    <w:p w14:paraId="05147DF8" w14:textId="77777777" w:rsidR="009D29D9" w:rsidRPr="009D29D9" w:rsidRDefault="009D29D9" w:rsidP="009D29D9">
      <w:pPr>
        <w:autoSpaceDE w:val="0"/>
        <w:autoSpaceDN w:val="0"/>
        <w:adjustRightInd w:val="0"/>
        <w:spacing w:before="79" w:after="0"/>
        <w:ind w:firstLine="567"/>
        <w:jc w:val="both"/>
        <w:rPr>
          <w:rFonts w:ascii="Times New Roman" w:hAnsi="Times New Roman"/>
          <w:sz w:val="24"/>
          <w:szCs w:val="24"/>
        </w:rPr>
      </w:pPr>
      <w:r w:rsidRPr="009D29D9">
        <w:rPr>
          <w:rFonts w:ascii="Times New Roman" w:hAnsi="Times New Roman"/>
          <w:sz w:val="24"/>
          <w:szCs w:val="24"/>
        </w:rPr>
        <w:t xml:space="preserve">Având în vedere contextul functional al vecinătăților, pe amplasamentul ce a generat prezenta documentație urbanistică, propunerea se va încadra în urmatorii coeficienți urbanistici:  </w:t>
      </w:r>
    </w:p>
    <w:p w14:paraId="7E314943" w14:textId="77777777" w:rsidR="009D29D9" w:rsidRPr="009D29D9" w:rsidRDefault="009D29D9" w:rsidP="00B05991">
      <w:pPr>
        <w:pStyle w:val="Footer"/>
        <w:numPr>
          <w:ilvl w:val="0"/>
          <w:numId w:val="11"/>
        </w:numPr>
        <w:tabs>
          <w:tab w:val="left" w:pos="284"/>
        </w:tabs>
        <w:spacing w:line="276" w:lineRule="auto"/>
        <w:jc w:val="both"/>
        <w:rPr>
          <w:rFonts w:ascii="Times New Roman" w:hAnsi="Times New Roman" w:cs="Times New Roman"/>
          <w:b/>
          <w:sz w:val="24"/>
          <w:szCs w:val="24"/>
        </w:rPr>
      </w:pPr>
      <w:r w:rsidRPr="009D29D9">
        <w:rPr>
          <w:rFonts w:ascii="Times New Roman" w:hAnsi="Times New Roman" w:cs="Times New Roman"/>
          <w:sz w:val="24"/>
          <w:szCs w:val="24"/>
        </w:rPr>
        <w:t>Regim de înălțime maxim propus</w:t>
      </w:r>
      <w:r w:rsidRPr="009D29D9">
        <w:rPr>
          <w:rFonts w:ascii="Times New Roman" w:hAnsi="Times New Roman" w:cs="Times New Roman"/>
          <w:b/>
          <w:sz w:val="24"/>
          <w:szCs w:val="24"/>
        </w:rPr>
        <w:t xml:space="preserve"> : P+2E (12,00m); </w:t>
      </w:r>
    </w:p>
    <w:p w14:paraId="43D49C0E" w14:textId="77777777" w:rsidR="009D29D9" w:rsidRPr="009D29D9" w:rsidRDefault="009D29D9" w:rsidP="00B05991">
      <w:pPr>
        <w:pStyle w:val="Footer"/>
        <w:numPr>
          <w:ilvl w:val="0"/>
          <w:numId w:val="11"/>
        </w:numPr>
        <w:tabs>
          <w:tab w:val="left" w:pos="284"/>
        </w:tabs>
        <w:spacing w:line="276" w:lineRule="auto"/>
        <w:jc w:val="both"/>
        <w:rPr>
          <w:rFonts w:ascii="Times New Roman" w:hAnsi="Times New Roman" w:cs="Times New Roman"/>
          <w:b/>
          <w:sz w:val="24"/>
          <w:szCs w:val="24"/>
        </w:rPr>
      </w:pPr>
      <w:r w:rsidRPr="009D29D9">
        <w:rPr>
          <w:rFonts w:ascii="Times New Roman" w:hAnsi="Times New Roman" w:cs="Times New Roman"/>
          <w:b/>
          <w:sz w:val="24"/>
          <w:szCs w:val="24"/>
        </w:rPr>
        <w:t>P.O.T. = 35,00%,</w:t>
      </w:r>
      <w:r w:rsidRPr="009D29D9">
        <w:rPr>
          <w:rFonts w:ascii="Times New Roman" w:hAnsi="Times New Roman" w:cs="Times New Roman"/>
          <w:sz w:val="24"/>
          <w:szCs w:val="24"/>
        </w:rPr>
        <w:t xml:space="preserve"> conform Avizului de Oportunitate nr. 9/29.12.2020 emis în vederea realizării P.U.Z.;</w:t>
      </w:r>
    </w:p>
    <w:p w14:paraId="4E73A3B8" w14:textId="77777777" w:rsidR="009D29D9" w:rsidRPr="009D29D9" w:rsidRDefault="009D29D9" w:rsidP="00B05991">
      <w:pPr>
        <w:pStyle w:val="Footer"/>
        <w:numPr>
          <w:ilvl w:val="0"/>
          <w:numId w:val="11"/>
        </w:numPr>
        <w:tabs>
          <w:tab w:val="left" w:pos="284"/>
        </w:tabs>
        <w:spacing w:line="276" w:lineRule="auto"/>
        <w:jc w:val="both"/>
        <w:rPr>
          <w:rFonts w:ascii="Times New Roman" w:hAnsi="Times New Roman" w:cs="Times New Roman"/>
          <w:b/>
          <w:sz w:val="24"/>
          <w:szCs w:val="24"/>
        </w:rPr>
      </w:pPr>
      <w:r w:rsidRPr="009D29D9">
        <w:rPr>
          <w:rFonts w:ascii="Times New Roman" w:hAnsi="Times New Roman" w:cs="Times New Roman"/>
          <w:b/>
          <w:sz w:val="24"/>
          <w:szCs w:val="24"/>
        </w:rPr>
        <w:t>C.U.T. = 1.0 mp./ A.D.C.,</w:t>
      </w:r>
      <w:r w:rsidRPr="009D29D9">
        <w:rPr>
          <w:rFonts w:ascii="Times New Roman" w:hAnsi="Times New Roman" w:cs="Times New Roman"/>
          <w:sz w:val="24"/>
          <w:szCs w:val="24"/>
        </w:rPr>
        <w:t xml:space="preserve"> conform Avizului de Oportunitate nr. 9/29.12.2020 emis în vederea realizării P.U.Z.</w:t>
      </w:r>
      <w:r w:rsidRPr="009D29D9">
        <w:rPr>
          <w:rFonts w:ascii="Times New Roman" w:hAnsi="Times New Roman" w:cs="Times New Roman"/>
          <w:b/>
          <w:sz w:val="24"/>
          <w:szCs w:val="24"/>
        </w:rPr>
        <w:t>:</w:t>
      </w:r>
    </w:p>
    <w:p w14:paraId="455CB37E" w14:textId="77777777" w:rsidR="009D29D9" w:rsidRPr="009D29D9" w:rsidRDefault="009D29D9" w:rsidP="00B05991">
      <w:pPr>
        <w:pStyle w:val="ListParagraph"/>
        <w:keepLines/>
        <w:numPr>
          <w:ilvl w:val="0"/>
          <w:numId w:val="10"/>
        </w:numPr>
        <w:pBdr>
          <w:top w:val="nil"/>
          <w:left w:val="nil"/>
          <w:bottom w:val="nil"/>
          <w:right w:val="nil"/>
          <w:between w:val="nil"/>
          <w:bar w:val="nil"/>
        </w:pBdr>
        <w:suppressAutoHyphens w:val="0"/>
        <w:spacing w:line="276" w:lineRule="auto"/>
        <w:ind w:left="709" w:hanging="283"/>
        <w:contextualSpacing w:val="0"/>
        <w:jc w:val="both"/>
        <w:rPr>
          <w:rFonts w:ascii="Times New Roman" w:hAnsi="Times New Roman"/>
          <w:bCs/>
          <w:sz w:val="24"/>
        </w:rPr>
      </w:pPr>
      <w:r w:rsidRPr="009D29D9">
        <w:rPr>
          <w:rFonts w:ascii="Times New Roman" w:hAnsi="Times New Roman"/>
          <w:b/>
          <w:sz w:val="24"/>
        </w:rPr>
        <w:lastRenderedPageBreak/>
        <w:t>Funcțiuni:</w:t>
      </w:r>
      <w:r w:rsidRPr="009D29D9">
        <w:rPr>
          <w:rFonts w:ascii="Times New Roman" w:hAnsi="Times New Roman"/>
          <w:sz w:val="24"/>
        </w:rPr>
        <w:t xml:space="preserve"> </w:t>
      </w:r>
      <w:r w:rsidRPr="009D29D9">
        <w:rPr>
          <w:rFonts w:ascii="Times New Roman" w:hAnsi="Times New Roman"/>
          <w:bCs/>
          <w:sz w:val="24"/>
        </w:rPr>
        <w:t>Unități de depozitare și unități depozitare materiale radioactive de slabă și medie activitate; Servicii administrative; Servicii; Comerț; Servicii financiar-bancare; Amenajări specifice funcțiunilor de depozitare a materialelor radioactive: spații de depozitare specifice, căi de acces carosabile și pietonale, parcaje, garaje, spații plantate, împrejmuiri specifice, platforme, perdele verzi de protecție etc.; Construcții și amenajări aferente echipării tehnico-edilitare; Construcții specifice pentru asigurarea securității în zonă.</w:t>
      </w:r>
    </w:p>
    <w:p w14:paraId="105EC6F6" w14:textId="77777777" w:rsidR="009D29D9" w:rsidRPr="009D29D9" w:rsidRDefault="009D29D9" w:rsidP="009D29D9">
      <w:pPr>
        <w:pStyle w:val="Footer"/>
        <w:spacing w:before="120" w:line="276" w:lineRule="auto"/>
        <w:ind w:firstLine="567"/>
        <w:jc w:val="both"/>
        <w:rPr>
          <w:rFonts w:ascii="Times New Roman" w:hAnsi="Times New Roman" w:cs="Times New Roman"/>
          <w:sz w:val="24"/>
          <w:szCs w:val="24"/>
        </w:rPr>
      </w:pPr>
      <w:r w:rsidRPr="009D29D9">
        <w:rPr>
          <w:rFonts w:ascii="Times New Roman" w:hAnsi="Times New Roman" w:cs="Times New Roman"/>
          <w:sz w:val="24"/>
          <w:szCs w:val="24"/>
        </w:rPr>
        <w:tab/>
        <w:t>Investiția privată propusă prin aceasta documentație de urbanism derogatorie nu presupune categorii de costuri suplimentare ce vor cădea în sarcina autorității publice locale, întreaga suma fiind suportată de inițiatorul prezentei documentații.</w:t>
      </w:r>
    </w:p>
    <w:p w14:paraId="1F038B35" w14:textId="77777777" w:rsidR="009D29D9" w:rsidRPr="009D29D9" w:rsidRDefault="009D29D9" w:rsidP="009D29D9">
      <w:pPr>
        <w:pStyle w:val="Footer"/>
        <w:spacing w:before="120" w:line="276" w:lineRule="auto"/>
        <w:ind w:firstLine="567"/>
        <w:jc w:val="both"/>
        <w:rPr>
          <w:rFonts w:ascii="Times New Roman" w:hAnsi="Times New Roman" w:cs="Times New Roman"/>
          <w:bCs/>
          <w:sz w:val="24"/>
          <w:szCs w:val="24"/>
        </w:rPr>
      </w:pPr>
      <w:r w:rsidRPr="009D29D9">
        <w:rPr>
          <w:rFonts w:ascii="Times New Roman" w:hAnsi="Times New Roman" w:cs="Times New Roman"/>
          <w:bCs/>
          <w:sz w:val="24"/>
          <w:szCs w:val="24"/>
        </w:rPr>
        <w:t xml:space="preserve">Planul </w:t>
      </w:r>
      <w:r w:rsidRPr="009D29D9">
        <w:rPr>
          <w:rFonts w:ascii="Times New Roman" w:hAnsi="Times New Roman" w:cs="Times New Roman"/>
          <w:sz w:val="24"/>
          <w:szCs w:val="24"/>
        </w:rPr>
        <w:t>urbanistic</w:t>
      </w:r>
      <w:r w:rsidRPr="009D29D9">
        <w:rPr>
          <w:rFonts w:ascii="Times New Roman" w:hAnsi="Times New Roman" w:cs="Times New Roman"/>
          <w:bCs/>
          <w:sz w:val="24"/>
          <w:szCs w:val="24"/>
        </w:rPr>
        <w:t xml:space="preserve"> zonal va stabili, în baza analizei contextului social, cultural istoric, urbanistic si arhitectural, reglementări cu privire la regimul de construire, functiunea zonei, înaltimea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14:paraId="660040CD" w14:textId="77777777" w:rsidR="009D29D9" w:rsidRPr="009D29D9" w:rsidRDefault="009D29D9" w:rsidP="009D29D9">
      <w:pPr>
        <w:tabs>
          <w:tab w:val="left" w:pos="426"/>
        </w:tabs>
        <w:ind w:firstLine="567"/>
        <w:jc w:val="both"/>
        <w:rPr>
          <w:rFonts w:ascii="Times New Roman" w:hAnsi="Times New Roman"/>
          <w:sz w:val="24"/>
          <w:szCs w:val="24"/>
        </w:rPr>
      </w:pPr>
      <w:r w:rsidRPr="009D29D9">
        <w:rPr>
          <w:rFonts w:ascii="Times New Roman" w:hAnsi="Times New Roman"/>
          <w:sz w:val="24"/>
          <w:szCs w:val="24"/>
        </w:rPr>
        <w:tab/>
        <w:t>Astfel, prin regulamentul de urbanism aferent, administrația locală va dispune de mijlocul de analiză și decizie, în procesul de certificare și autorizare reglementat prin lege.</w:t>
      </w:r>
    </w:p>
    <w:p w14:paraId="0D9BF37D" w14:textId="77777777" w:rsidR="009D29D9" w:rsidRPr="004662BA" w:rsidRDefault="009D29D9" w:rsidP="00C412F6">
      <w:pPr>
        <w:spacing w:after="0"/>
        <w:jc w:val="center"/>
        <w:rPr>
          <w:rFonts w:ascii="Times New Roman" w:hAnsi="Times New Roman"/>
          <w:color w:val="FF0000"/>
          <w:sz w:val="24"/>
          <w:szCs w:val="24"/>
        </w:rPr>
      </w:pPr>
    </w:p>
    <w:p w14:paraId="6CB2B5C5" w14:textId="7BFA5866" w:rsidR="00A94CE3" w:rsidRPr="00BD658A" w:rsidRDefault="00A94CE3" w:rsidP="00F047D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50" w:name="_Toc95920839"/>
      <w:r w:rsidRPr="00BD658A">
        <w:rPr>
          <w:rFonts w:ascii="Times New Roman" w:hAnsi="Times New Roman" w:cs="Times New Roman"/>
          <w:sz w:val="24"/>
          <w:szCs w:val="24"/>
        </w:rPr>
        <w:t>VI. 02</w:t>
      </w:r>
      <w:r w:rsidRPr="00BD658A">
        <w:rPr>
          <w:rFonts w:ascii="Times New Roman" w:hAnsi="Times New Roman" w:cs="Times New Roman"/>
          <w:sz w:val="24"/>
          <w:szCs w:val="24"/>
        </w:rPr>
        <w:tab/>
      </w:r>
      <w:r w:rsidR="00CB1C99" w:rsidRPr="00BD658A">
        <w:rPr>
          <w:rFonts w:ascii="Times New Roman" w:hAnsi="Times New Roman" w:cs="Times New Roman"/>
          <w:sz w:val="24"/>
          <w:szCs w:val="24"/>
        </w:rPr>
        <w:t>Lucrari propuse</w:t>
      </w:r>
      <w:bookmarkEnd w:id="50"/>
    </w:p>
    <w:p w14:paraId="0CCD591B" w14:textId="77777777" w:rsidR="004B1DA4" w:rsidRPr="004B1DA4" w:rsidRDefault="004B1DA4" w:rsidP="004B1DA4">
      <w:pPr>
        <w:autoSpaceDE w:val="0"/>
        <w:autoSpaceDN w:val="0"/>
        <w:adjustRightInd w:val="0"/>
        <w:spacing w:after="0"/>
        <w:ind w:firstLine="567"/>
        <w:jc w:val="both"/>
        <w:rPr>
          <w:rFonts w:ascii="Times New Roman" w:hAnsi="Times New Roman"/>
          <w:sz w:val="24"/>
          <w:szCs w:val="24"/>
        </w:rPr>
      </w:pPr>
      <w:r w:rsidRPr="004B1DA4">
        <w:rPr>
          <w:rFonts w:ascii="Times New Roman" w:hAnsi="Times New Roman"/>
          <w:b/>
          <w:sz w:val="24"/>
          <w:szCs w:val="24"/>
        </w:rPr>
        <w:t>Documentatia de urbanism studiata propune introducerea in intravilan si incadrarea intr-o singura zona de reglementare a terenurilor ce au generat PUZ-ul, in vederea realizarii unei investitii unitare.</w:t>
      </w:r>
      <w:r w:rsidRPr="004B1DA4">
        <w:rPr>
          <w:rFonts w:ascii="Times New Roman" w:hAnsi="Times New Roman"/>
          <w:sz w:val="24"/>
          <w:szCs w:val="24"/>
        </w:rPr>
        <w:t xml:space="preserve"> </w:t>
      </w:r>
    </w:p>
    <w:p w14:paraId="3CE00BD1" w14:textId="77777777" w:rsidR="004B1DA4" w:rsidRPr="004B1DA4" w:rsidRDefault="004B1DA4" w:rsidP="004B1DA4">
      <w:pPr>
        <w:autoSpaceDE w:val="0"/>
        <w:autoSpaceDN w:val="0"/>
        <w:adjustRightInd w:val="0"/>
        <w:spacing w:after="0"/>
        <w:ind w:firstLine="567"/>
        <w:jc w:val="both"/>
        <w:rPr>
          <w:rFonts w:ascii="Times New Roman" w:hAnsi="Times New Roman"/>
          <w:sz w:val="24"/>
          <w:szCs w:val="24"/>
        </w:rPr>
      </w:pPr>
      <w:r w:rsidRPr="004B1DA4">
        <w:rPr>
          <w:rFonts w:ascii="Times New Roman" w:hAnsi="Times New Roman"/>
          <w:sz w:val="24"/>
          <w:szCs w:val="24"/>
        </w:rPr>
        <w:t>Avand in vedere modificarile administrative petrecute de-a lungul timpului (trecerea de la apartenenta comunei Mircea Voda, la Unitate Administrativ Teritoriala de sine statatoare, in anul 2004, conform Legii 84/2004 – Pentru infiintarea unor comune, la nivel national) comuna Saligny nu dispune de o documentatie directoare de tip Plan Urbanistic General, dar realizarea documentatiei mai sus mentionate este in curs de realizare si avizare, in prezent.</w:t>
      </w:r>
    </w:p>
    <w:p w14:paraId="7A3234CD" w14:textId="77777777" w:rsidR="004B1DA4" w:rsidRPr="004B1DA4" w:rsidRDefault="004B1DA4" w:rsidP="004B1DA4">
      <w:pPr>
        <w:autoSpaceDE w:val="0"/>
        <w:autoSpaceDN w:val="0"/>
        <w:adjustRightInd w:val="0"/>
        <w:spacing w:after="0"/>
        <w:ind w:firstLine="567"/>
        <w:jc w:val="both"/>
        <w:rPr>
          <w:rFonts w:ascii="Times New Roman" w:hAnsi="Times New Roman"/>
          <w:sz w:val="24"/>
          <w:szCs w:val="24"/>
        </w:rPr>
      </w:pPr>
      <w:r w:rsidRPr="004B1DA4">
        <w:rPr>
          <w:rFonts w:ascii="Times New Roman" w:hAnsi="Times New Roman"/>
          <w:sz w:val="24"/>
          <w:szCs w:val="24"/>
        </w:rPr>
        <w:t>Astfel, pentru realizarea obiectivului propus este necesara realizarea documentatiei urbanistice actuale, de tip Plan Urbanstic Zonal (P.U.Z.), in vederea introducerii in intravilan a amplasamentului in cauza si reglementarea zonei.</w:t>
      </w:r>
    </w:p>
    <w:p w14:paraId="7320A18B" w14:textId="77777777" w:rsidR="004B1DA4" w:rsidRPr="004B1DA4" w:rsidRDefault="004B1DA4" w:rsidP="004B1DA4">
      <w:pPr>
        <w:autoSpaceDE w:val="0"/>
        <w:autoSpaceDN w:val="0"/>
        <w:adjustRightInd w:val="0"/>
        <w:spacing w:after="0"/>
        <w:ind w:firstLine="567"/>
        <w:jc w:val="both"/>
        <w:rPr>
          <w:rFonts w:ascii="Times New Roman" w:hAnsi="Times New Roman"/>
          <w:b/>
          <w:sz w:val="24"/>
          <w:szCs w:val="24"/>
        </w:rPr>
      </w:pPr>
    </w:p>
    <w:p w14:paraId="45E2421D" w14:textId="77777777" w:rsidR="004B1DA4" w:rsidRPr="004B1DA4" w:rsidRDefault="004B1DA4" w:rsidP="004B1DA4">
      <w:pPr>
        <w:autoSpaceDE w:val="0"/>
        <w:autoSpaceDN w:val="0"/>
        <w:adjustRightInd w:val="0"/>
        <w:spacing w:after="0"/>
        <w:ind w:firstLine="567"/>
        <w:jc w:val="both"/>
        <w:rPr>
          <w:rFonts w:ascii="Times New Roman" w:hAnsi="Times New Roman"/>
          <w:b/>
          <w:sz w:val="24"/>
          <w:szCs w:val="24"/>
          <w:u w:val="single"/>
        </w:rPr>
      </w:pPr>
      <w:r w:rsidRPr="004B1DA4">
        <w:rPr>
          <w:rFonts w:ascii="Times New Roman" w:hAnsi="Times New Roman"/>
          <w:b/>
          <w:sz w:val="24"/>
          <w:szCs w:val="24"/>
        </w:rPr>
        <w:t xml:space="preserve">Documentația de față propune reglementarea amplasamentului ce a generat prezenta documentație urbanistică sub denumirea de </w:t>
      </w:r>
      <w:r w:rsidRPr="004B1DA4">
        <w:rPr>
          <w:rFonts w:ascii="Times New Roman" w:hAnsi="Times New Roman"/>
          <w:b/>
          <w:sz w:val="24"/>
          <w:szCs w:val="24"/>
          <w:u w:val="single"/>
        </w:rPr>
        <w:t>DFDSMA – Depozitul Final de Deșeuri de Slabă și Medie Activitate și funcțiuni conexe:</w:t>
      </w:r>
    </w:p>
    <w:p w14:paraId="140F2CAD" w14:textId="77777777" w:rsidR="004B1DA4" w:rsidRPr="004B1DA4" w:rsidRDefault="004B1DA4" w:rsidP="004B1DA4">
      <w:pPr>
        <w:autoSpaceDE w:val="0"/>
        <w:autoSpaceDN w:val="0"/>
        <w:adjustRightInd w:val="0"/>
        <w:spacing w:after="0"/>
        <w:jc w:val="both"/>
        <w:rPr>
          <w:rFonts w:ascii="Times New Roman" w:hAnsi="Times New Roman"/>
          <w:sz w:val="24"/>
          <w:szCs w:val="24"/>
        </w:rPr>
      </w:pPr>
    </w:p>
    <w:p w14:paraId="1447293D" w14:textId="77777777" w:rsidR="00002CB5" w:rsidRDefault="00002CB5">
      <w:pPr>
        <w:rPr>
          <w:rFonts w:ascii="Times New Roman" w:hAnsi="Times New Roman"/>
          <w:b/>
          <w:sz w:val="24"/>
          <w:szCs w:val="24"/>
          <w:u w:val="single"/>
        </w:rPr>
      </w:pPr>
      <w:r>
        <w:rPr>
          <w:rFonts w:ascii="Times New Roman" w:hAnsi="Times New Roman"/>
          <w:b/>
          <w:sz w:val="24"/>
          <w:szCs w:val="24"/>
          <w:u w:val="single"/>
        </w:rPr>
        <w:br w:type="page"/>
      </w:r>
    </w:p>
    <w:p w14:paraId="7215868C" w14:textId="5ACA0C4F" w:rsidR="004B1DA4" w:rsidRPr="004B1DA4" w:rsidRDefault="004B1DA4" w:rsidP="00002CB5">
      <w:pPr>
        <w:autoSpaceDE w:val="0"/>
        <w:autoSpaceDN w:val="0"/>
        <w:adjustRightInd w:val="0"/>
        <w:spacing w:after="0"/>
        <w:jc w:val="both"/>
        <w:rPr>
          <w:rFonts w:ascii="Times New Roman" w:hAnsi="Times New Roman"/>
          <w:sz w:val="24"/>
          <w:szCs w:val="24"/>
          <w:u w:val="single"/>
        </w:rPr>
      </w:pPr>
      <w:r w:rsidRPr="004B1DA4">
        <w:rPr>
          <w:rFonts w:ascii="Times New Roman" w:hAnsi="Times New Roman"/>
          <w:b/>
          <w:sz w:val="24"/>
          <w:szCs w:val="24"/>
          <w:u w:val="single"/>
        </w:rPr>
        <w:lastRenderedPageBreak/>
        <w:t>DFDSMA – Depozitul Final de Deșeuri de Slabă și Medie Activitate și funcțiuni conexe</w:t>
      </w:r>
      <w:r w:rsidRPr="004B1DA4">
        <w:rPr>
          <w:rFonts w:ascii="Times New Roman" w:hAnsi="Times New Roman"/>
          <w:sz w:val="24"/>
          <w:szCs w:val="24"/>
          <w:u w:val="single"/>
        </w:rPr>
        <w:t xml:space="preserve"> </w:t>
      </w:r>
    </w:p>
    <w:p w14:paraId="3ED79581" w14:textId="77777777" w:rsidR="004B1DA4" w:rsidRPr="004B1DA4" w:rsidRDefault="004B1DA4" w:rsidP="004B1DA4">
      <w:pPr>
        <w:autoSpaceDE w:val="0"/>
        <w:autoSpaceDN w:val="0"/>
        <w:adjustRightInd w:val="0"/>
        <w:spacing w:after="0"/>
        <w:ind w:firstLine="567"/>
        <w:jc w:val="both"/>
        <w:rPr>
          <w:rFonts w:ascii="Times New Roman" w:hAnsi="Times New Roman"/>
          <w:i/>
          <w:sz w:val="24"/>
          <w:szCs w:val="24"/>
        </w:rPr>
      </w:pPr>
      <w:r w:rsidRPr="004B1DA4">
        <w:rPr>
          <w:rFonts w:ascii="Times New Roman" w:hAnsi="Times New Roman"/>
          <w:i/>
          <w:sz w:val="24"/>
          <w:szCs w:val="24"/>
        </w:rPr>
        <w:t>Utilizari admise:</w:t>
      </w:r>
    </w:p>
    <w:p w14:paraId="6F8F5E63" w14:textId="77777777" w:rsidR="004B1DA4" w:rsidRPr="004B1DA4" w:rsidRDefault="004B1DA4" w:rsidP="00B05991">
      <w:pPr>
        <w:pStyle w:val="ListParagraph"/>
        <w:numPr>
          <w:ilvl w:val="0"/>
          <w:numId w:val="7"/>
        </w:numPr>
        <w:suppressAutoHyphens w:val="0"/>
        <w:spacing w:line="276" w:lineRule="auto"/>
        <w:jc w:val="both"/>
        <w:rPr>
          <w:rFonts w:ascii="Times New Roman" w:hAnsi="Times New Roman"/>
          <w:bCs/>
          <w:sz w:val="24"/>
        </w:rPr>
      </w:pPr>
      <w:r w:rsidRPr="004B1DA4">
        <w:rPr>
          <w:rFonts w:ascii="Times New Roman" w:hAnsi="Times New Roman"/>
          <w:bCs/>
          <w:sz w:val="24"/>
        </w:rPr>
        <w:t>Unitati de depozitare si unitati depozitare materiale radioactive de slaba si medie activitate;</w:t>
      </w:r>
    </w:p>
    <w:p w14:paraId="6A24E4B6" w14:textId="77777777" w:rsidR="004B1DA4" w:rsidRPr="004B1DA4" w:rsidRDefault="004B1DA4" w:rsidP="00B05991">
      <w:pPr>
        <w:pStyle w:val="ListParagraph"/>
        <w:numPr>
          <w:ilvl w:val="0"/>
          <w:numId w:val="7"/>
        </w:numPr>
        <w:suppressAutoHyphens w:val="0"/>
        <w:spacing w:line="276" w:lineRule="auto"/>
        <w:jc w:val="both"/>
        <w:rPr>
          <w:rFonts w:ascii="Times New Roman" w:hAnsi="Times New Roman"/>
          <w:bCs/>
          <w:sz w:val="24"/>
        </w:rPr>
      </w:pPr>
      <w:r w:rsidRPr="004B1DA4">
        <w:rPr>
          <w:rFonts w:ascii="Times New Roman" w:hAnsi="Times New Roman"/>
          <w:bCs/>
          <w:sz w:val="24"/>
        </w:rPr>
        <w:t>Servicii administrative;</w:t>
      </w:r>
    </w:p>
    <w:p w14:paraId="246717EC" w14:textId="77777777" w:rsidR="004B1DA4" w:rsidRPr="004B1DA4" w:rsidRDefault="004B1DA4" w:rsidP="00B05991">
      <w:pPr>
        <w:pStyle w:val="ListParagraph"/>
        <w:numPr>
          <w:ilvl w:val="0"/>
          <w:numId w:val="7"/>
        </w:numPr>
        <w:suppressAutoHyphens w:val="0"/>
        <w:spacing w:line="276" w:lineRule="auto"/>
        <w:jc w:val="both"/>
        <w:rPr>
          <w:rFonts w:ascii="Times New Roman" w:hAnsi="Times New Roman"/>
          <w:bCs/>
          <w:sz w:val="24"/>
        </w:rPr>
      </w:pPr>
      <w:r w:rsidRPr="004B1DA4">
        <w:rPr>
          <w:rFonts w:ascii="Times New Roman" w:hAnsi="Times New Roman"/>
          <w:bCs/>
          <w:sz w:val="24"/>
        </w:rPr>
        <w:t>Amenajari specifice functiunilor de depozitare a materialelor radioactive: spatii de depozitare specifice, cai de acces carosabile si pietonale, parcaje, garaje, spatii plantate, imprejmuiri specifice, platforme, perdele verzi de protectie etc.;</w:t>
      </w:r>
    </w:p>
    <w:p w14:paraId="220D919A" w14:textId="77777777" w:rsidR="004B1DA4" w:rsidRPr="004B1DA4" w:rsidRDefault="004B1DA4" w:rsidP="00B05991">
      <w:pPr>
        <w:pStyle w:val="ListParagraph"/>
        <w:numPr>
          <w:ilvl w:val="0"/>
          <w:numId w:val="7"/>
        </w:numPr>
        <w:suppressAutoHyphens w:val="0"/>
        <w:spacing w:line="276" w:lineRule="auto"/>
        <w:jc w:val="both"/>
        <w:rPr>
          <w:rFonts w:ascii="Times New Roman" w:hAnsi="Times New Roman"/>
          <w:bCs/>
          <w:sz w:val="24"/>
        </w:rPr>
      </w:pPr>
      <w:r w:rsidRPr="004B1DA4">
        <w:rPr>
          <w:rFonts w:ascii="Times New Roman" w:hAnsi="Times New Roman"/>
          <w:bCs/>
          <w:sz w:val="24"/>
        </w:rPr>
        <w:t>Constructii si amenajari aferente echiparii tehnico-edilitare;</w:t>
      </w:r>
    </w:p>
    <w:p w14:paraId="7D9784C1" w14:textId="77777777" w:rsidR="004B1DA4" w:rsidRPr="004B1DA4" w:rsidRDefault="004B1DA4" w:rsidP="00B05991">
      <w:pPr>
        <w:pStyle w:val="ListParagraph"/>
        <w:numPr>
          <w:ilvl w:val="0"/>
          <w:numId w:val="7"/>
        </w:numPr>
        <w:suppressAutoHyphens w:val="0"/>
        <w:spacing w:line="276" w:lineRule="auto"/>
        <w:jc w:val="both"/>
        <w:rPr>
          <w:rFonts w:ascii="Times New Roman" w:hAnsi="Times New Roman"/>
          <w:bCs/>
          <w:sz w:val="24"/>
        </w:rPr>
      </w:pPr>
      <w:r w:rsidRPr="004B1DA4">
        <w:rPr>
          <w:rFonts w:ascii="Times New Roman" w:hAnsi="Times New Roman"/>
          <w:bCs/>
          <w:sz w:val="24"/>
        </w:rPr>
        <w:t>Constructii specifice pentru asigurarea securitatii in zona.</w:t>
      </w:r>
    </w:p>
    <w:p w14:paraId="38CCC8B7" w14:textId="77777777" w:rsidR="004B1DA4" w:rsidRPr="004B1DA4" w:rsidRDefault="004B1DA4" w:rsidP="004B1DA4">
      <w:pPr>
        <w:spacing w:after="0"/>
        <w:jc w:val="both"/>
        <w:rPr>
          <w:rFonts w:ascii="Times New Roman" w:hAnsi="Times New Roman"/>
          <w:bCs/>
          <w:sz w:val="24"/>
          <w:szCs w:val="24"/>
        </w:rPr>
      </w:pPr>
    </w:p>
    <w:p w14:paraId="233CDDD6" w14:textId="77777777" w:rsidR="004B1DA4" w:rsidRPr="004B1DA4" w:rsidRDefault="004B1DA4" w:rsidP="004B1DA4">
      <w:pPr>
        <w:autoSpaceDE w:val="0"/>
        <w:autoSpaceDN w:val="0"/>
        <w:adjustRightInd w:val="0"/>
        <w:spacing w:after="0"/>
        <w:ind w:firstLine="720"/>
        <w:jc w:val="both"/>
        <w:rPr>
          <w:rFonts w:ascii="Times New Roman" w:hAnsi="Times New Roman"/>
          <w:sz w:val="24"/>
          <w:szCs w:val="24"/>
          <w:u w:val="single"/>
        </w:rPr>
      </w:pPr>
      <w:r w:rsidRPr="004B1DA4">
        <w:rPr>
          <w:rFonts w:ascii="Times New Roman" w:hAnsi="Times New Roman"/>
          <w:i/>
          <w:sz w:val="24"/>
          <w:szCs w:val="24"/>
        </w:rPr>
        <w:t>Utilizari admise cu conditionari</w:t>
      </w:r>
      <w:r w:rsidRPr="004B1DA4">
        <w:rPr>
          <w:rFonts w:ascii="Times New Roman" w:hAnsi="Times New Roman"/>
          <w:sz w:val="24"/>
          <w:szCs w:val="24"/>
          <w:u w:val="single"/>
        </w:rPr>
        <w:t>:</w:t>
      </w:r>
    </w:p>
    <w:p w14:paraId="71172DE9" w14:textId="77777777" w:rsidR="004B1DA4" w:rsidRPr="004B1DA4" w:rsidRDefault="004B1DA4" w:rsidP="00B05991">
      <w:pPr>
        <w:pStyle w:val="ListParagraph"/>
        <w:numPr>
          <w:ilvl w:val="0"/>
          <w:numId w:val="7"/>
        </w:numPr>
        <w:suppressAutoHyphens w:val="0"/>
        <w:spacing w:line="276" w:lineRule="auto"/>
        <w:jc w:val="both"/>
        <w:rPr>
          <w:rFonts w:ascii="Times New Roman" w:hAnsi="Times New Roman"/>
          <w:bCs/>
          <w:sz w:val="24"/>
        </w:rPr>
      </w:pPr>
      <w:r w:rsidRPr="004B1DA4">
        <w:rPr>
          <w:rFonts w:ascii="Times New Roman" w:hAnsi="Times New Roman"/>
          <w:bCs/>
          <w:sz w:val="24"/>
        </w:rPr>
        <w:t>Cercetare – activitatea de cercetare se va realiza in conditii de deplina siguranta, in conformitate cu toate normele in vigoare.</w:t>
      </w:r>
    </w:p>
    <w:p w14:paraId="21493550" w14:textId="77777777" w:rsidR="004B1DA4" w:rsidRPr="004B1DA4" w:rsidRDefault="004B1DA4" w:rsidP="004B1DA4">
      <w:pPr>
        <w:pStyle w:val="ListParagraph"/>
        <w:suppressAutoHyphens w:val="0"/>
        <w:spacing w:line="276" w:lineRule="auto"/>
        <w:jc w:val="both"/>
        <w:rPr>
          <w:rFonts w:ascii="Times New Roman" w:hAnsi="Times New Roman"/>
          <w:bCs/>
          <w:sz w:val="24"/>
        </w:rPr>
      </w:pPr>
    </w:p>
    <w:p w14:paraId="108F06AC" w14:textId="77777777" w:rsidR="004B1DA4" w:rsidRPr="004B1DA4" w:rsidRDefault="004B1DA4" w:rsidP="004B1DA4">
      <w:pPr>
        <w:spacing w:after="0"/>
        <w:ind w:firstLine="720"/>
        <w:contextualSpacing/>
        <w:jc w:val="both"/>
        <w:rPr>
          <w:rFonts w:ascii="Times New Roman" w:hAnsi="Times New Roman"/>
          <w:sz w:val="24"/>
          <w:szCs w:val="24"/>
        </w:rPr>
      </w:pPr>
      <w:r w:rsidRPr="004B1DA4">
        <w:rPr>
          <w:rFonts w:ascii="Times New Roman" w:hAnsi="Times New Roman"/>
          <w:i/>
          <w:sz w:val="24"/>
          <w:szCs w:val="24"/>
        </w:rPr>
        <w:t>Utilizari interzise</w:t>
      </w:r>
      <w:r w:rsidRPr="004B1DA4">
        <w:rPr>
          <w:rFonts w:ascii="Times New Roman" w:hAnsi="Times New Roman"/>
          <w:sz w:val="24"/>
          <w:szCs w:val="24"/>
        </w:rPr>
        <w:t>:</w:t>
      </w:r>
    </w:p>
    <w:p w14:paraId="59FFA855" w14:textId="77777777" w:rsidR="004B1DA4" w:rsidRPr="004B1DA4" w:rsidRDefault="004B1DA4" w:rsidP="00B05991">
      <w:pPr>
        <w:pStyle w:val="ListParagraph"/>
        <w:numPr>
          <w:ilvl w:val="0"/>
          <w:numId w:val="7"/>
        </w:numPr>
        <w:suppressAutoHyphens w:val="0"/>
        <w:spacing w:line="276" w:lineRule="auto"/>
        <w:jc w:val="both"/>
        <w:rPr>
          <w:rFonts w:ascii="Times New Roman" w:hAnsi="Times New Roman"/>
          <w:bCs/>
          <w:sz w:val="24"/>
        </w:rPr>
      </w:pPr>
      <w:r w:rsidRPr="004B1DA4">
        <w:rPr>
          <w:rFonts w:ascii="Times New Roman" w:hAnsi="Times New Roman"/>
          <w:bCs/>
          <w:sz w:val="24"/>
        </w:rPr>
        <w:t xml:space="preserve">orice alte utilizari ce nu au fost mentionate in articolele </w:t>
      </w:r>
      <w:r w:rsidRPr="004B1DA4">
        <w:rPr>
          <w:rFonts w:ascii="Times New Roman" w:hAnsi="Times New Roman"/>
          <w:bCs/>
          <w:i/>
          <w:sz w:val="24"/>
        </w:rPr>
        <w:t>Utilizari admise</w:t>
      </w:r>
      <w:r w:rsidRPr="004B1DA4">
        <w:rPr>
          <w:rFonts w:ascii="Times New Roman" w:hAnsi="Times New Roman"/>
          <w:bCs/>
          <w:sz w:val="24"/>
        </w:rPr>
        <w:t xml:space="preserve"> si </w:t>
      </w:r>
      <w:r w:rsidRPr="004B1DA4">
        <w:rPr>
          <w:rFonts w:ascii="Times New Roman" w:hAnsi="Times New Roman"/>
          <w:bCs/>
          <w:i/>
          <w:sz w:val="24"/>
        </w:rPr>
        <w:t>Utilizari admise cu conditionari</w:t>
      </w:r>
      <w:r w:rsidRPr="004B1DA4">
        <w:rPr>
          <w:rFonts w:ascii="Times New Roman" w:hAnsi="Times New Roman"/>
          <w:bCs/>
          <w:sz w:val="24"/>
        </w:rPr>
        <w:t>.</w:t>
      </w:r>
    </w:p>
    <w:p w14:paraId="3FE9B965" w14:textId="77777777" w:rsidR="004B1DA4" w:rsidRPr="004B1DA4" w:rsidRDefault="004B1DA4" w:rsidP="004B1DA4">
      <w:pPr>
        <w:pStyle w:val="ListParagraph"/>
        <w:suppressAutoHyphens w:val="0"/>
        <w:spacing w:line="276" w:lineRule="auto"/>
        <w:jc w:val="both"/>
        <w:rPr>
          <w:rFonts w:ascii="Times New Roman" w:hAnsi="Times New Roman"/>
          <w:bCs/>
          <w:sz w:val="24"/>
        </w:rPr>
      </w:pPr>
    </w:p>
    <w:p w14:paraId="047A1C7B" w14:textId="77777777" w:rsidR="004B1DA4" w:rsidRPr="004B1DA4" w:rsidRDefault="004B1DA4" w:rsidP="004B1DA4">
      <w:pPr>
        <w:tabs>
          <w:tab w:val="left" w:pos="240"/>
        </w:tabs>
        <w:autoSpaceDE w:val="0"/>
        <w:autoSpaceDN w:val="0"/>
        <w:adjustRightInd w:val="0"/>
        <w:spacing w:before="120" w:after="0" w:line="240" w:lineRule="auto"/>
        <w:ind w:left="243" w:hanging="181"/>
        <w:jc w:val="both"/>
        <w:rPr>
          <w:rFonts w:ascii="Times New Roman" w:hAnsi="Times New Roman"/>
          <w:sz w:val="24"/>
          <w:szCs w:val="24"/>
          <w:u w:val="single"/>
        </w:rPr>
      </w:pPr>
      <w:r w:rsidRPr="004B1DA4">
        <w:rPr>
          <w:rFonts w:ascii="Times New Roman" w:hAnsi="Times New Roman"/>
          <w:sz w:val="24"/>
          <w:szCs w:val="24"/>
          <w:u w:val="single"/>
        </w:rPr>
        <w:t>PROCENT MAXIM DE OCUPARE A TERENULUI:</w:t>
      </w:r>
    </w:p>
    <w:p w14:paraId="5BA3446B" w14:textId="77777777" w:rsidR="004B1DA4" w:rsidRPr="003379AA" w:rsidRDefault="004B1DA4" w:rsidP="00B05991">
      <w:pPr>
        <w:pStyle w:val="ListParagraph"/>
        <w:numPr>
          <w:ilvl w:val="0"/>
          <w:numId w:val="10"/>
        </w:numPr>
        <w:pBdr>
          <w:top w:val="single" w:sz="4" w:space="1" w:color="auto"/>
          <w:left w:val="single" w:sz="4" w:space="4" w:color="auto"/>
          <w:bottom w:val="single" w:sz="4" w:space="1" w:color="auto"/>
          <w:right w:val="single" w:sz="4" w:space="4" w:color="auto"/>
        </w:pBdr>
        <w:ind w:left="0" w:firstLine="426"/>
        <w:jc w:val="both"/>
        <w:rPr>
          <w:rFonts w:ascii="Times New Roman" w:hAnsi="Times New Roman"/>
          <w:b/>
          <w:bCs/>
          <w:sz w:val="24"/>
        </w:rPr>
      </w:pPr>
      <w:r w:rsidRPr="003379AA">
        <w:rPr>
          <w:rFonts w:ascii="Times New Roman" w:hAnsi="Times New Roman"/>
          <w:b/>
          <w:bCs/>
          <w:sz w:val="24"/>
        </w:rPr>
        <w:t>P.O.T. max. admisibil = 35,00%;</w:t>
      </w:r>
    </w:p>
    <w:p w14:paraId="21849D62" w14:textId="77777777" w:rsidR="004B1DA4" w:rsidRDefault="004B1DA4" w:rsidP="004B1DA4">
      <w:pPr>
        <w:autoSpaceDE w:val="0"/>
        <w:autoSpaceDN w:val="0"/>
        <w:adjustRightInd w:val="0"/>
        <w:spacing w:before="120" w:after="0" w:line="240" w:lineRule="auto"/>
        <w:jc w:val="both"/>
        <w:rPr>
          <w:rFonts w:ascii="Times New Roman" w:hAnsi="Times New Roman"/>
          <w:sz w:val="24"/>
          <w:szCs w:val="24"/>
          <w:u w:val="single"/>
        </w:rPr>
      </w:pPr>
    </w:p>
    <w:p w14:paraId="77966A47" w14:textId="77777777" w:rsidR="004B1DA4" w:rsidRPr="003379AA" w:rsidRDefault="004B1DA4" w:rsidP="004B1DA4">
      <w:pPr>
        <w:autoSpaceDE w:val="0"/>
        <w:autoSpaceDN w:val="0"/>
        <w:adjustRightInd w:val="0"/>
        <w:spacing w:before="120" w:after="0" w:line="240" w:lineRule="auto"/>
        <w:jc w:val="both"/>
        <w:rPr>
          <w:rFonts w:ascii="Times New Roman" w:hAnsi="Times New Roman"/>
          <w:sz w:val="24"/>
          <w:szCs w:val="24"/>
          <w:u w:val="single"/>
        </w:rPr>
      </w:pPr>
      <w:r w:rsidRPr="003379AA">
        <w:rPr>
          <w:rFonts w:ascii="Times New Roman" w:hAnsi="Times New Roman"/>
          <w:sz w:val="24"/>
          <w:szCs w:val="24"/>
          <w:u w:val="single"/>
        </w:rPr>
        <w:t>COEFICIENT MAXIM DE UTILIZARE A TERENULUI;</w:t>
      </w:r>
    </w:p>
    <w:p w14:paraId="6078100A" w14:textId="77777777" w:rsidR="004B1DA4" w:rsidRPr="003379AA" w:rsidRDefault="004B1DA4" w:rsidP="00B05991">
      <w:pPr>
        <w:pStyle w:val="ListParagraph"/>
        <w:numPr>
          <w:ilvl w:val="0"/>
          <w:numId w:val="19"/>
        </w:numPr>
        <w:pBdr>
          <w:top w:val="single" w:sz="4" w:space="1" w:color="auto"/>
          <w:left w:val="single" w:sz="4" w:space="4" w:color="auto"/>
          <w:bottom w:val="single" w:sz="4" w:space="1" w:color="auto"/>
          <w:right w:val="single" w:sz="4" w:space="4" w:color="auto"/>
        </w:pBdr>
        <w:tabs>
          <w:tab w:val="left" w:pos="240"/>
        </w:tabs>
        <w:autoSpaceDE w:val="0"/>
        <w:autoSpaceDN w:val="0"/>
        <w:adjustRightInd w:val="0"/>
        <w:ind w:left="0" w:firstLine="420"/>
        <w:jc w:val="both"/>
        <w:rPr>
          <w:rFonts w:ascii="Times New Roman" w:hAnsi="Times New Roman"/>
          <w:b/>
          <w:sz w:val="24"/>
        </w:rPr>
      </w:pPr>
      <w:r w:rsidRPr="003379AA">
        <w:rPr>
          <w:rFonts w:ascii="Times New Roman" w:hAnsi="Times New Roman"/>
          <w:b/>
          <w:sz w:val="24"/>
        </w:rPr>
        <w:t>C.U.T.max. = 1.0 mp ADC/mp. teren;</w:t>
      </w:r>
    </w:p>
    <w:p w14:paraId="790C3F59" w14:textId="77777777" w:rsidR="004B1DA4" w:rsidRDefault="004B1DA4" w:rsidP="004B1DA4">
      <w:pPr>
        <w:autoSpaceDE w:val="0"/>
        <w:autoSpaceDN w:val="0"/>
        <w:adjustRightInd w:val="0"/>
        <w:spacing w:before="120" w:after="0" w:line="240" w:lineRule="auto"/>
        <w:jc w:val="both"/>
        <w:rPr>
          <w:rFonts w:ascii="Times New Roman" w:hAnsi="Times New Roman"/>
          <w:sz w:val="24"/>
          <w:szCs w:val="24"/>
          <w:u w:val="single"/>
        </w:rPr>
      </w:pPr>
    </w:p>
    <w:p w14:paraId="65E732DD" w14:textId="77777777" w:rsidR="004B1DA4" w:rsidRPr="003379AA" w:rsidRDefault="004B1DA4" w:rsidP="004B1DA4">
      <w:pPr>
        <w:autoSpaceDE w:val="0"/>
        <w:autoSpaceDN w:val="0"/>
        <w:adjustRightInd w:val="0"/>
        <w:spacing w:before="120" w:after="0" w:line="240" w:lineRule="auto"/>
        <w:jc w:val="both"/>
        <w:rPr>
          <w:rFonts w:ascii="Times New Roman" w:hAnsi="Times New Roman"/>
          <w:sz w:val="24"/>
          <w:szCs w:val="24"/>
          <w:u w:val="single"/>
        </w:rPr>
      </w:pPr>
      <w:r w:rsidRPr="003379AA">
        <w:rPr>
          <w:rFonts w:ascii="Times New Roman" w:hAnsi="Times New Roman"/>
          <w:sz w:val="24"/>
          <w:szCs w:val="24"/>
          <w:u w:val="single"/>
        </w:rPr>
        <w:t>ÎNĂLȚIMEA MAXIMĂ ADMISIBILĂ A CLĂDIRILOR:</w:t>
      </w:r>
    </w:p>
    <w:p w14:paraId="71973A19" w14:textId="77777777" w:rsidR="004B1DA4" w:rsidRPr="00EF59A3" w:rsidRDefault="004B1DA4" w:rsidP="00B05991">
      <w:pPr>
        <w:pStyle w:val="ListParagraph"/>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ind w:left="0" w:firstLine="426"/>
        <w:jc w:val="both"/>
        <w:rPr>
          <w:rFonts w:ascii="Times New Roman" w:hAnsi="Times New Roman"/>
          <w:b/>
          <w:sz w:val="24"/>
        </w:rPr>
      </w:pPr>
      <w:r w:rsidRPr="00EF59A3">
        <w:rPr>
          <w:rFonts w:ascii="Times New Roman" w:hAnsi="Times New Roman"/>
          <w:b/>
          <w:sz w:val="24"/>
        </w:rPr>
        <w:t>R.h.max. = P+2E (12,00m).</w:t>
      </w:r>
    </w:p>
    <w:p w14:paraId="519CCDE9" w14:textId="0E0B85C7" w:rsidR="004B1DA4" w:rsidRPr="00EF59A3" w:rsidRDefault="004B1DA4" w:rsidP="004B1DA4">
      <w:pPr>
        <w:spacing w:after="0"/>
        <w:jc w:val="both"/>
        <w:rPr>
          <w:rFonts w:ascii="Times New Roman" w:hAnsi="Times New Roman"/>
          <w:b/>
          <w:sz w:val="24"/>
          <w:szCs w:val="24"/>
        </w:rPr>
      </w:pPr>
    </w:p>
    <w:p w14:paraId="0AC28A52" w14:textId="3DBEE549" w:rsidR="00002CB5" w:rsidRPr="00EF59A3" w:rsidRDefault="00002CB5" w:rsidP="00002CB5">
      <w:pPr>
        <w:pStyle w:val="Footer"/>
        <w:tabs>
          <w:tab w:val="clear" w:pos="4680"/>
          <w:tab w:val="clear" w:pos="9360"/>
          <w:tab w:val="right" w:pos="0"/>
          <w:tab w:val="left" w:pos="284"/>
        </w:tabs>
        <w:spacing w:before="120" w:line="276" w:lineRule="auto"/>
        <w:jc w:val="center"/>
        <w:rPr>
          <w:rFonts w:ascii="Times New Roman" w:hAnsi="Times New Roman" w:cs="Times New Roman"/>
          <w:b/>
          <w:bCs/>
          <w:sz w:val="24"/>
          <w:szCs w:val="24"/>
          <w:lang w:eastAsia="ro-RO"/>
        </w:rPr>
      </w:pPr>
      <w:r w:rsidRPr="00EF59A3">
        <w:rPr>
          <w:rFonts w:ascii="Times New Roman" w:hAnsi="Times New Roman" w:cs="Times New Roman"/>
          <w:b/>
          <w:bCs/>
          <w:sz w:val="24"/>
          <w:szCs w:val="24"/>
          <w:lang w:eastAsia="ro-RO"/>
        </w:rPr>
        <w:t>Bilant situatie propusa pentru zona studiata PUZ</w:t>
      </w:r>
    </w:p>
    <w:tbl>
      <w:tblPr>
        <w:tblW w:w="9360" w:type="dxa"/>
        <w:tblInd w:w="-185" w:type="dxa"/>
        <w:tblLook w:val="04A0" w:firstRow="1" w:lastRow="0" w:firstColumn="1" w:lastColumn="0" w:noHBand="0" w:noVBand="1"/>
      </w:tblPr>
      <w:tblGrid>
        <w:gridCol w:w="900"/>
        <w:gridCol w:w="5310"/>
        <w:gridCol w:w="1440"/>
        <w:gridCol w:w="1710"/>
      </w:tblGrid>
      <w:tr w:rsidR="00002CB5" w:rsidRPr="00EF59A3" w14:paraId="386A8FAD" w14:textId="77777777" w:rsidTr="00E80526">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13272" w14:textId="77777777" w:rsidR="00002CB5" w:rsidRPr="00EF59A3" w:rsidRDefault="00002CB5" w:rsidP="00D92CE5">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Nr crt</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34392445" w14:textId="77777777" w:rsidR="00002CB5" w:rsidRPr="00EF59A3" w:rsidRDefault="00002CB5" w:rsidP="00D92CE5">
            <w:pPr>
              <w:spacing w:after="0" w:line="240" w:lineRule="auto"/>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Zona functionala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F313147" w14:textId="77777777" w:rsidR="00002CB5" w:rsidRPr="00EF59A3" w:rsidRDefault="00002CB5" w:rsidP="00D92CE5">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Suprafata [mp]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D3C2BD6" w14:textId="77777777" w:rsidR="00002CB5" w:rsidRPr="00EF59A3" w:rsidRDefault="00002CB5" w:rsidP="00D92CE5">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Suprafata [%]</w:t>
            </w:r>
          </w:p>
        </w:tc>
      </w:tr>
      <w:tr w:rsidR="00002CB5" w:rsidRPr="00EF59A3" w14:paraId="7A611DBB" w14:textId="77777777" w:rsidTr="00E80526">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B16BF14" w14:textId="77777777"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1. </w:t>
            </w:r>
          </w:p>
        </w:tc>
        <w:tc>
          <w:tcPr>
            <w:tcW w:w="5310" w:type="dxa"/>
            <w:tcBorders>
              <w:top w:val="nil"/>
              <w:left w:val="nil"/>
              <w:bottom w:val="single" w:sz="4" w:space="0" w:color="auto"/>
              <w:right w:val="single" w:sz="4" w:space="0" w:color="auto"/>
            </w:tcBorders>
            <w:shd w:val="clear" w:color="auto" w:fill="auto"/>
            <w:noWrap/>
            <w:vAlign w:val="bottom"/>
          </w:tcPr>
          <w:p w14:paraId="62AD5D4C" w14:textId="67B117B2" w:rsidR="00002CB5" w:rsidRPr="00EF59A3" w:rsidRDefault="00002CB5" w:rsidP="00002CB5">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Poligon</w:t>
            </w:r>
          </w:p>
        </w:tc>
        <w:tc>
          <w:tcPr>
            <w:tcW w:w="1440" w:type="dxa"/>
            <w:tcBorders>
              <w:top w:val="nil"/>
              <w:left w:val="nil"/>
              <w:bottom w:val="single" w:sz="4" w:space="0" w:color="auto"/>
              <w:right w:val="single" w:sz="4" w:space="0" w:color="auto"/>
            </w:tcBorders>
            <w:shd w:val="clear" w:color="auto" w:fill="auto"/>
            <w:noWrap/>
            <w:vAlign w:val="bottom"/>
          </w:tcPr>
          <w:p w14:paraId="2FE11057" w14:textId="0EF58B1A"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18.576</w:t>
            </w:r>
          </w:p>
        </w:tc>
        <w:tc>
          <w:tcPr>
            <w:tcW w:w="1710" w:type="dxa"/>
            <w:tcBorders>
              <w:top w:val="nil"/>
              <w:left w:val="nil"/>
              <w:bottom w:val="single" w:sz="4" w:space="0" w:color="auto"/>
              <w:right w:val="single" w:sz="4" w:space="0" w:color="auto"/>
            </w:tcBorders>
            <w:shd w:val="clear" w:color="auto" w:fill="auto"/>
            <w:noWrap/>
            <w:vAlign w:val="bottom"/>
          </w:tcPr>
          <w:p w14:paraId="683CAA60" w14:textId="29FB05CB"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1.3</w:t>
            </w:r>
          </w:p>
        </w:tc>
      </w:tr>
      <w:tr w:rsidR="00002CB5" w:rsidRPr="00EF59A3" w14:paraId="7F41A572" w14:textId="77777777" w:rsidTr="00E80526">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ABE8E9C" w14:textId="77777777"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2. </w:t>
            </w:r>
          </w:p>
        </w:tc>
        <w:tc>
          <w:tcPr>
            <w:tcW w:w="5310" w:type="dxa"/>
            <w:tcBorders>
              <w:top w:val="nil"/>
              <w:left w:val="nil"/>
              <w:bottom w:val="single" w:sz="4" w:space="0" w:color="auto"/>
              <w:right w:val="single" w:sz="4" w:space="0" w:color="auto"/>
            </w:tcBorders>
            <w:shd w:val="clear" w:color="auto" w:fill="auto"/>
            <w:noWrap/>
            <w:vAlign w:val="bottom"/>
          </w:tcPr>
          <w:p w14:paraId="7B71E44A" w14:textId="1E19FB04" w:rsidR="00002CB5" w:rsidRPr="00EF59A3" w:rsidRDefault="00002CB5" w:rsidP="00002CB5">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Statie pompare</w:t>
            </w:r>
          </w:p>
        </w:tc>
        <w:tc>
          <w:tcPr>
            <w:tcW w:w="1440" w:type="dxa"/>
            <w:tcBorders>
              <w:top w:val="nil"/>
              <w:left w:val="nil"/>
              <w:bottom w:val="single" w:sz="4" w:space="0" w:color="auto"/>
              <w:right w:val="single" w:sz="4" w:space="0" w:color="auto"/>
            </w:tcBorders>
            <w:shd w:val="clear" w:color="auto" w:fill="auto"/>
            <w:noWrap/>
            <w:vAlign w:val="bottom"/>
          </w:tcPr>
          <w:p w14:paraId="5B4FE131" w14:textId="7CE61D50"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4.313</w:t>
            </w:r>
          </w:p>
        </w:tc>
        <w:tc>
          <w:tcPr>
            <w:tcW w:w="1710" w:type="dxa"/>
            <w:tcBorders>
              <w:top w:val="nil"/>
              <w:left w:val="nil"/>
              <w:bottom w:val="single" w:sz="4" w:space="0" w:color="auto"/>
              <w:right w:val="single" w:sz="4" w:space="0" w:color="auto"/>
            </w:tcBorders>
            <w:shd w:val="clear" w:color="auto" w:fill="auto"/>
            <w:noWrap/>
            <w:vAlign w:val="bottom"/>
          </w:tcPr>
          <w:p w14:paraId="227F0DD0" w14:textId="7DAECEE1"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0.3</w:t>
            </w:r>
          </w:p>
        </w:tc>
      </w:tr>
      <w:tr w:rsidR="00002CB5" w:rsidRPr="00EF59A3" w14:paraId="5C5626B7" w14:textId="77777777" w:rsidTr="00E80526">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4751229" w14:textId="77777777"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3. </w:t>
            </w:r>
          </w:p>
        </w:tc>
        <w:tc>
          <w:tcPr>
            <w:tcW w:w="5310" w:type="dxa"/>
            <w:tcBorders>
              <w:top w:val="nil"/>
              <w:left w:val="nil"/>
              <w:bottom w:val="single" w:sz="4" w:space="0" w:color="auto"/>
              <w:right w:val="single" w:sz="4" w:space="0" w:color="auto"/>
            </w:tcBorders>
            <w:shd w:val="clear" w:color="auto" w:fill="auto"/>
            <w:noWrap/>
            <w:vAlign w:val="bottom"/>
          </w:tcPr>
          <w:p w14:paraId="6A46593A" w14:textId="364391EA" w:rsidR="00002CB5" w:rsidRPr="00EF59A3" w:rsidRDefault="00002CB5" w:rsidP="00002CB5">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Teren arabil</w:t>
            </w:r>
          </w:p>
        </w:tc>
        <w:tc>
          <w:tcPr>
            <w:tcW w:w="1440" w:type="dxa"/>
            <w:tcBorders>
              <w:top w:val="nil"/>
              <w:left w:val="nil"/>
              <w:bottom w:val="single" w:sz="4" w:space="0" w:color="auto"/>
              <w:right w:val="single" w:sz="4" w:space="0" w:color="auto"/>
            </w:tcBorders>
            <w:shd w:val="clear" w:color="auto" w:fill="auto"/>
            <w:noWrap/>
            <w:vAlign w:val="bottom"/>
          </w:tcPr>
          <w:p w14:paraId="27D9F7F7" w14:textId="6A8DBE85" w:rsidR="00002CB5" w:rsidRPr="00EF59A3" w:rsidRDefault="00DD440B"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406.468</w:t>
            </w:r>
          </w:p>
        </w:tc>
        <w:tc>
          <w:tcPr>
            <w:tcW w:w="1710" w:type="dxa"/>
            <w:tcBorders>
              <w:top w:val="nil"/>
              <w:left w:val="nil"/>
              <w:bottom w:val="single" w:sz="4" w:space="0" w:color="auto"/>
              <w:right w:val="single" w:sz="4" w:space="0" w:color="auto"/>
            </w:tcBorders>
            <w:shd w:val="clear" w:color="auto" w:fill="auto"/>
            <w:noWrap/>
            <w:vAlign w:val="bottom"/>
          </w:tcPr>
          <w:p w14:paraId="700A75CD" w14:textId="5D982BC0" w:rsidR="00002CB5" w:rsidRPr="00EF59A3" w:rsidRDefault="00DD440B"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29.4</w:t>
            </w:r>
          </w:p>
        </w:tc>
      </w:tr>
      <w:tr w:rsidR="003E48AF" w:rsidRPr="00EF59A3" w14:paraId="28E1A93A" w14:textId="77777777" w:rsidTr="00E80526">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0183463" w14:textId="77777777"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w:t>
            </w:r>
          </w:p>
        </w:tc>
        <w:tc>
          <w:tcPr>
            <w:tcW w:w="5310" w:type="dxa"/>
            <w:tcBorders>
              <w:top w:val="single" w:sz="4" w:space="0" w:color="auto"/>
              <w:left w:val="nil"/>
              <w:bottom w:val="single" w:sz="4" w:space="0" w:color="auto"/>
              <w:right w:val="single" w:sz="4" w:space="0" w:color="auto"/>
            </w:tcBorders>
            <w:shd w:val="clear" w:color="auto" w:fill="92D050"/>
            <w:noWrap/>
            <w:vAlign w:val="bottom"/>
          </w:tcPr>
          <w:p w14:paraId="6B9EA81B" w14:textId="75348943" w:rsidR="00002CB5" w:rsidRPr="00EF59A3" w:rsidRDefault="00002CB5" w:rsidP="00002CB5">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Spatiu verde </w:t>
            </w:r>
            <w:r w:rsidR="00313311" w:rsidRPr="00EF59A3">
              <w:rPr>
                <w:rFonts w:ascii="Times New Roman" w:eastAsia="Times New Roman" w:hAnsi="Times New Roman"/>
                <w:color w:val="000000"/>
                <w:sz w:val="24"/>
                <w:szCs w:val="24"/>
                <w:lang w:eastAsia="ro-RO"/>
              </w:rPr>
              <w:t xml:space="preserve">– </w:t>
            </w:r>
            <w:r w:rsidRPr="00EF59A3">
              <w:rPr>
                <w:rFonts w:ascii="Times New Roman" w:eastAsia="Times New Roman" w:hAnsi="Times New Roman"/>
                <w:color w:val="000000"/>
                <w:sz w:val="24"/>
                <w:szCs w:val="24"/>
                <w:lang w:eastAsia="ro-RO"/>
              </w:rPr>
              <w:t>neamenajat</w:t>
            </w:r>
            <w:r w:rsidR="00313311" w:rsidRPr="00EF59A3">
              <w:rPr>
                <w:rFonts w:ascii="Times New Roman" w:eastAsia="Times New Roman" w:hAnsi="Times New Roman"/>
                <w:color w:val="000000"/>
                <w:sz w:val="24"/>
                <w:szCs w:val="24"/>
                <w:lang w:eastAsia="ro-RO"/>
              </w:rPr>
              <w:t xml:space="preserve"> in zona de reglementare</w:t>
            </w:r>
          </w:p>
        </w:tc>
        <w:tc>
          <w:tcPr>
            <w:tcW w:w="1440" w:type="dxa"/>
            <w:tcBorders>
              <w:top w:val="single" w:sz="4" w:space="0" w:color="auto"/>
              <w:left w:val="nil"/>
              <w:bottom w:val="single" w:sz="4" w:space="0" w:color="auto"/>
              <w:right w:val="single" w:sz="4" w:space="0" w:color="auto"/>
            </w:tcBorders>
            <w:shd w:val="clear" w:color="auto" w:fill="92D050"/>
            <w:noWrap/>
            <w:vAlign w:val="bottom"/>
          </w:tcPr>
          <w:p w14:paraId="40A4149C" w14:textId="5E2B5248" w:rsidR="00002CB5" w:rsidRPr="00EF59A3" w:rsidRDefault="00DD440B"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71.892</w:t>
            </w:r>
          </w:p>
        </w:tc>
        <w:tc>
          <w:tcPr>
            <w:tcW w:w="1710" w:type="dxa"/>
            <w:tcBorders>
              <w:top w:val="single" w:sz="4" w:space="0" w:color="auto"/>
              <w:left w:val="nil"/>
              <w:bottom w:val="single" w:sz="4" w:space="0" w:color="auto"/>
              <w:right w:val="single" w:sz="4" w:space="0" w:color="auto"/>
            </w:tcBorders>
            <w:shd w:val="clear" w:color="auto" w:fill="92D050"/>
            <w:noWrap/>
            <w:vAlign w:val="bottom"/>
          </w:tcPr>
          <w:p w14:paraId="71B787CD" w14:textId="527C7536" w:rsidR="00002CB5" w:rsidRPr="00EF59A3" w:rsidRDefault="00DD440B"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5.2</w:t>
            </w:r>
          </w:p>
        </w:tc>
      </w:tr>
      <w:tr w:rsidR="003E48AF" w:rsidRPr="00EF59A3" w14:paraId="03764896" w14:textId="77777777" w:rsidTr="00E80526">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425E352" w14:textId="77777777"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5. </w:t>
            </w:r>
          </w:p>
        </w:tc>
        <w:tc>
          <w:tcPr>
            <w:tcW w:w="5310" w:type="dxa"/>
            <w:tcBorders>
              <w:top w:val="single" w:sz="4" w:space="0" w:color="auto"/>
              <w:left w:val="nil"/>
              <w:bottom w:val="single" w:sz="4" w:space="0" w:color="auto"/>
              <w:right w:val="single" w:sz="4" w:space="0" w:color="auto"/>
            </w:tcBorders>
            <w:shd w:val="clear" w:color="auto" w:fill="92D050"/>
            <w:noWrap/>
            <w:vAlign w:val="bottom"/>
          </w:tcPr>
          <w:p w14:paraId="6C8EA50A" w14:textId="21407CF8" w:rsidR="00002CB5" w:rsidRPr="00EF59A3" w:rsidRDefault="00002CB5" w:rsidP="00002CB5">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Pasune</w:t>
            </w:r>
          </w:p>
        </w:tc>
        <w:tc>
          <w:tcPr>
            <w:tcW w:w="1440" w:type="dxa"/>
            <w:tcBorders>
              <w:top w:val="single" w:sz="4" w:space="0" w:color="auto"/>
              <w:left w:val="nil"/>
              <w:bottom w:val="single" w:sz="4" w:space="0" w:color="auto"/>
              <w:right w:val="single" w:sz="4" w:space="0" w:color="auto"/>
            </w:tcBorders>
            <w:shd w:val="clear" w:color="auto" w:fill="92D050"/>
            <w:noWrap/>
            <w:vAlign w:val="bottom"/>
          </w:tcPr>
          <w:p w14:paraId="375E7256" w14:textId="356492A6"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w:t>
            </w:r>
            <w:r w:rsidR="00D47E41" w:rsidRPr="00EF59A3">
              <w:rPr>
                <w:rFonts w:ascii="Times New Roman" w:eastAsia="Times New Roman" w:hAnsi="Times New Roman"/>
                <w:color w:val="000000"/>
                <w:sz w:val="24"/>
                <w:szCs w:val="24"/>
                <w:lang w:eastAsia="ro-RO"/>
              </w:rPr>
              <w:t>76</w:t>
            </w:r>
            <w:r w:rsidR="00313311" w:rsidRPr="00EF59A3">
              <w:rPr>
                <w:rFonts w:ascii="Times New Roman" w:eastAsia="Times New Roman" w:hAnsi="Times New Roman"/>
                <w:color w:val="000000"/>
                <w:sz w:val="24"/>
                <w:szCs w:val="24"/>
                <w:lang w:eastAsia="ro-RO"/>
              </w:rPr>
              <w:t>.</w:t>
            </w:r>
            <w:r w:rsidR="00D47E41" w:rsidRPr="00EF59A3">
              <w:rPr>
                <w:rFonts w:ascii="Times New Roman" w:eastAsia="Times New Roman" w:hAnsi="Times New Roman"/>
                <w:color w:val="000000"/>
                <w:sz w:val="24"/>
                <w:szCs w:val="24"/>
                <w:lang w:eastAsia="ro-RO"/>
              </w:rPr>
              <w:t>107</w:t>
            </w:r>
          </w:p>
        </w:tc>
        <w:tc>
          <w:tcPr>
            <w:tcW w:w="1710" w:type="dxa"/>
            <w:tcBorders>
              <w:top w:val="single" w:sz="4" w:space="0" w:color="auto"/>
              <w:left w:val="nil"/>
              <w:bottom w:val="single" w:sz="4" w:space="0" w:color="auto"/>
              <w:right w:val="single" w:sz="4" w:space="0" w:color="auto"/>
            </w:tcBorders>
            <w:shd w:val="clear" w:color="auto" w:fill="92D050"/>
            <w:noWrap/>
            <w:vAlign w:val="bottom"/>
          </w:tcPr>
          <w:p w14:paraId="3D5510E7" w14:textId="3A876DFD" w:rsidR="00002CB5" w:rsidRPr="00EF59A3" w:rsidRDefault="00DD440B"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20.0</w:t>
            </w:r>
          </w:p>
        </w:tc>
      </w:tr>
      <w:tr w:rsidR="003E48AF" w:rsidRPr="00EF59A3" w14:paraId="12D29B73" w14:textId="77777777" w:rsidTr="00E80526">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BCB4DB9" w14:textId="77777777"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6.</w:t>
            </w:r>
          </w:p>
        </w:tc>
        <w:tc>
          <w:tcPr>
            <w:tcW w:w="5310" w:type="dxa"/>
            <w:tcBorders>
              <w:top w:val="single" w:sz="4" w:space="0" w:color="auto"/>
              <w:left w:val="nil"/>
              <w:bottom w:val="single" w:sz="4" w:space="0" w:color="auto"/>
              <w:right w:val="single" w:sz="4" w:space="0" w:color="auto"/>
            </w:tcBorders>
            <w:shd w:val="clear" w:color="auto" w:fill="92D050"/>
            <w:noWrap/>
            <w:vAlign w:val="bottom"/>
          </w:tcPr>
          <w:p w14:paraId="7171AAFD" w14:textId="6CFE108C" w:rsidR="00002CB5" w:rsidRPr="00EF59A3" w:rsidRDefault="00002CB5" w:rsidP="00002CB5">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Padure</w:t>
            </w:r>
          </w:p>
        </w:tc>
        <w:tc>
          <w:tcPr>
            <w:tcW w:w="1440" w:type="dxa"/>
            <w:tcBorders>
              <w:top w:val="single" w:sz="4" w:space="0" w:color="auto"/>
              <w:left w:val="nil"/>
              <w:bottom w:val="single" w:sz="4" w:space="0" w:color="auto"/>
              <w:right w:val="single" w:sz="4" w:space="0" w:color="auto"/>
            </w:tcBorders>
            <w:shd w:val="clear" w:color="auto" w:fill="92D050"/>
            <w:noWrap/>
            <w:vAlign w:val="bottom"/>
          </w:tcPr>
          <w:p w14:paraId="30B9A49F" w14:textId="0C962A05"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50</w:t>
            </w:r>
            <w:r w:rsidR="00313311" w:rsidRPr="00EF59A3">
              <w:rPr>
                <w:rFonts w:ascii="Times New Roman" w:eastAsia="Times New Roman" w:hAnsi="Times New Roman"/>
                <w:color w:val="000000"/>
                <w:sz w:val="24"/>
                <w:szCs w:val="24"/>
                <w:lang w:eastAsia="ro-RO"/>
              </w:rPr>
              <w:t>.</w:t>
            </w:r>
            <w:r w:rsidRPr="00EF59A3">
              <w:rPr>
                <w:rFonts w:ascii="Times New Roman" w:eastAsia="Times New Roman" w:hAnsi="Times New Roman"/>
                <w:color w:val="000000"/>
                <w:sz w:val="24"/>
                <w:szCs w:val="24"/>
                <w:lang w:eastAsia="ro-RO"/>
              </w:rPr>
              <w:t>82</w:t>
            </w:r>
            <w:r w:rsidR="00D47E41" w:rsidRPr="00EF59A3">
              <w:rPr>
                <w:rFonts w:ascii="Times New Roman" w:eastAsia="Times New Roman" w:hAnsi="Times New Roman"/>
                <w:color w:val="000000"/>
                <w:sz w:val="24"/>
                <w:szCs w:val="24"/>
                <w:lang w:eastAsia="ro-RO"/>
              </w:rPr>
              <w:t>0</w:t>
            </w:r>
          </w:p>
        </w:tc>
        <w:tc>
          <w:tcPr>
            <w:tcW w:w="1710" w:type="dxa"/>
            <w:tcBorders>
              <w:top w:val="single" w:sz="4" w:space="0" w:color="auto"/>
              <w:left w:val="nil"/>
              <w:bottom w:val="single" w:sz="4" w:space="0" w:color="auto"/>
              <w:right w:val="single" w:sz="4" w:space="0" w:color="auto"/>
            </w:tcBorders>
            <w:shd w:val="clear" w:color="auto" w:fill="92D050"/>
            <w:noWrap/>
            <w:vAlign w:val="bottom"/>
          </w:tcPr>
          <w:p w14:paraId="5CED3337" w14:textId="6121BD08"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3.</w:t>
            </w:r>
            <w:r w:rsidR="00313311" w:rsidRPr="00EF59A3">
              <w:rPr>
                <w:rFonts w:ascii="Times New Roman" w:eastAsia="Times New Roman" w:hAnsi="Times New Roman"/>
                <w:color w:val="000000"/>
                <w:sz w:val="24"/>
                <w:szCs w:val="24"/>
                <w:lang w:eastAsia="ro-RO"/>
              </w:rPr>
              <w:t>7</w:t>
            </w:r>
          </w:p>
        </w:tc>
      </w:tr>
      <w:tr w:rsidR="003E48AF" w:rsidRPr="00EF59A3" w14:paraId="01BD72C8" w14:textId="77777777" w:rsidTr="00E80526">
        <w:trPr>
          <w:trHeight w:val="296"/>
        </w:trPr>
        <w:tc>
          <w:tcPr>
            <w:tcW w:w="9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4A255C8" w14:textId="77777777" w:rsidR="00002CB5" w:rsidRPr="00EF59A3" w:rsidRDefault="00002CB5"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7. </w:t>
            </w:r>
          </w:p>
        </w:tc>
        <w:tc>
          <w:tcPr>
            <w:tcW w:w="5310" w:type="dxa"/>
            <w:tcBorders>
              <w:top w:val="single" w:sz="4" w:space="0" w:color="auto"/>
              <w:left w:val="nil"/>
              <w:bottom w:val="single" w:sz="4" w:space="0" w:color="auto"/>
              <w:right w:val="single" w:sz="4" w:space="0" w:color="auto"/>
            </w:tcBorders>
            <w:shd w:val="clear" w:color="auto" w:fill="92D050"/>
            <w:noWrap/>
            <w:vAlign w:val="bottom"/>
          </w:tcPr>
          <w:p w14:paraId="52C1ACAD" w14:textId="11D84AE6" w:rsidR="00002CB5" w:rsidRPr="00EF59A3" w:rsidRDefault="00002CB5" w:rsidP="00002CB5">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Spati</w:t>
            </w:r>
            <w:r w:rsidR="00313311" w:rsidRPr="00EF59A3">
              <w:rPr>
                <w:rFonts w:ascii="Times New Roman" w:eastAsia="Times New Roman" w:hAnsi="Times New Roman"/>
                <w:color w:val="000000"/>
                <w:sz w:val="24"/>
                <w:szCs w:val="24"/>
                <w:lang w:eastAsia="ro-RO"/>
              </w:rPr>
              <w:t>u</w:t>
            </w:r>
            <w:r w:rsidRPr="00EF59A3">
              <w:rPr>
                <w:rFonts w:ascii="Times New Roman" w:eastAsia="Times New Roman" w:hAnsi="Times New Roman"/>
                <w:color w:val="000000"/>
                <w:sz w:val="24"/>
                <w:szCs w:val="24"/>
                <w:lang w:eastAsia="ro-RO"/>
              </w:rPr>
              <w:t xml:space="preserve"> ver</w:t>
            </w:r>
            <w:r w:rsidR="00313311" w:rsidRPr="00EF59A3">
              <w:rPr>
                <w:rFonts w:ascii="Times New Roman" w:eastAsia="Times New Roman" w:hAnsi="Times New Roman"/>
                <w:color w:val="000000"/>
                <w:sz w:val="24"/>
                <w:szCs w:val="24"/>
                <w:lang w:eastAsia="ro-RO"/>
              </w:rPr>
              <w:t>de</w:t>
            </w:r>
            <w:r w:rsidRPr="00EF59A3">
              <w:rPr>
                <w:rFonts w:ascii="Times New Roman" w:eastAsia="Times New Roman" w:hAnsi="Times New Roman"/>
                <w:color w:val="000000"/>
                <w:sz w:val="24"/>
                <w:szCs w:val="24"/>
                <w:lang w:eastAsia="ro-RO"/>
              </w:rPr>
              <w:t xml:space="preserve"> amenajat in</w:t>
            </w:r>
            <w:r w:rsidR="0052599C" w:rsidRPr="00EF59A3">
              <w:rPr>
                <w:rFonts w:ascii="Times New Roman" w:eastAsia="Times New Roman" w:hAnsi="Times New Roman"/>
                <w:color w:val="000000"/>
                <w:sz w:val="24"/>
                <w:szCs w:val="24"/>
                <w:lang w:eastAsia="ro-RO"/>
              </w:rPr>
              <w:t xml:space="preserve"> </w:t>
            </w:r>
            <w:r w:rsidRPr="00EF59A3">
              <w:rPr>
                <w:rFonts w:ascii="Times New Roman" w:eastAsia="Times New Roman" w:hAnsi="Times New Roman"/>
                <w:color w:val="000000"/>
                <w:sz w:val="24"/>
                <w:szCs w:val="24"/>
                <w:lang w:eastAsia="ro-RO"/>
              </w:rPr>
              <w:t>zona de reglementare</w:t>
            </w:r>
          </w:p>
        </w:tc>
        <w:tc>
          <w:tcPr>
            <w:tcW w:w="1440" w:type="dxa"/>
            <w:tcBorders>
              <w:top w:val="single" w:sz="4" w:space="0" w:color="auto"/>
              <w:left w:val="nil"/>
              <w:bottom w:val="single" w:sz="4" w:space="0" w:color="auto"/>
              <w:right w:val="single" w:sz="4" w:space="0" w:color="auto"/>
            </w:tcBorders>
            <w:shd w:val="clear" w:color="auto" w:fill="92D050"/>
            <w:noWrap/>
            <w:vAlign w:val="bottom"/>
          </w:tcPr>
          <w:p w14:paraId="6B0A4C93" w14:textId="5D4EF6CF" w:rsidR="00002CB5" w:rsidRPr="00EF59A3" w:rsidRDefault="00313311"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125.066</w:t>
            </w:r>
          </w:p>
        </w:tc>
        <w:tc>
          <w:tcPr>
            <w:tcW w:w="1710" w:type="dxa"/>
            <w:tcBorders>
              <w:top w:val="single" w:sz="4" w:space="0" w:color="auto"/>
              <w:left w:val="nil"/>
              <w:bottom w:val="single" w:sz="4" w:space="0" w:color="auto"/>
              <w:right w:val="single" w:sz="4" w:space="0" w:color="auto"/>
            </w:tcBorders>
            <w:shd w:val="clear" w:color="auto" w:fill="92D050"/>
            <w:noWrap/>
            <w:vAlign w:val="bottom"/>
          </w:tcPr>
          <w:p w14:paraId="05289A8B" w14:textId="2E7C6550" w:rsidR="00002CB5" w:rsidRPr="00EF59A3" w:rsidRDefault="00313311"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9.0</w:t>
            </w:r>
          </w:p>
        </w:tc>
      </w:tr>
      <w:tr w:rsidR="00313311" w:rsidRPr="00EF59A3" w14:paraId="69A2CFBF" w14:textId="77777777" w:rsidTr="00E80526">
        <w:trPr>
          <w:trHeight w:val="296"/>
        </w:trPr>
        <w:tc>
          <w:tcPr>
            <w:tcW w:w="900"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4C284B39" w14:textId="70CE03C0" w:rsidR="00313311" w:rsidRPr="00EF59A3" w:rsidRDefault="00313311"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8.</w:t>
            </w:r>
          </w:p>
        </w:tc>
        <w:tc>
          <w:tcPr>
            <w:tcW w:w="5310" w:type="dxa"/>
            <w:tcBorders>
              <w:top w:val="single" w:sz="4" w:space="0" w:color="auto"/>
              <w:left w:val="nil"/>
              <w:bottom w:val="single" w:sz="4" w:space="0" w:color="auto"/>
              <w:right w:val="single" w:sz="4" w:space="0" w:color="auto"/>
            </w:tcBorders>
            <w:shd w:val="clear" w:color="auto" w:fill="92D050"/>
            <w:noWrap/>
            <w:vAlign w:val="bottom"/>
          </w:tcPr>
          <w:p w14:paraId="40DA9E87" w14:textId="3A44AAE2" w:rsidR="00313311" w:rsidRPr="00EF59A3" w:rsidRDefault="00313311" w:rsidP="00002CB5">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Spatiu verde- sistematizare limita</w:t>
            </w:r>
          </w:p>
        </w:tc>
        <w:tc>
          <w:tcPr>
            <w:tcW w:w="1440" w:type="dxa"/>
            <w:tcBorders>
              <w:top w:val="single" w:sz="4" w:space="0" w:color="auto"/>
              <w:left w:val="nil"/>
              <w:bottom w:val="single" w:sz="4" w:space="0" w:color="auto"/>
              <w:right w:val="single" w:sz="4" w:space="0" w:color="auto"/>
            </w:tcBorders>
            <w:shd w:val="clear" w:color="auto" w:fill="92D050"/>
            <w:noWrap/>
            <w:vAlign w:val="bottom"/>
          </w:tcPr>
          <w:p w14:paraId="1E006C33" w14:textId="23A66288" w:rsidR="00313311" w:rsidRPr="00EF59A3" w:rsidRDefault="00313311"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44.291</w:t>
            </w:r>
          </w:p>
        </w:tc>
        <w:tc>
          <w:tcPr>
            <w:tcW w:w="1710" w:type="dxa"/>
            <w:tcBorders>
              <w:top w:val="single" w:sz="4" w:space="0" w:color="auto"/>
              <w:left w:val="nil"/>
              <w:bottom w:val="single" w:sz="4" w:space="0" w:color="auto"/>
              <w:right w:val="single" w:sz="4" w:space="0" w:color="auto"/>
            </w:tcBorders>
            <w:shd w:val="clear" w:color="auto" w:fill="92D050"/>
            <w:noWrap/>
            <w:vAlign w:val="bottom"/>
          </w:tcPr>
          <w:p w14:paraId="11439B20" w14:textId="4CA0283E" w:rsidR="00313311" w:rsidRPr="00EF59A3" w:rsidRDefault="00313311" w:rsidP="00002CB5">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3.2</w:t>
            </w:r>
          </w:p>
        </w:tc>
      </w:tr>
      <w:tr w:rsidR="00313311" w:rsidRPr="00EF59A3" w14:paraId="6883C3A8" w14:textId="77777777" w:rsidTr="00E80526">
        <w:trPr>
          <w:trHeight w:val="296"/>
        </w:trPr>
        <w:tc>
          <w:tcPr>
            <w:tcW w:w="900" w:type="dxa"/>
            <w:tcBorders>
              <w:top w:val="nil"/>
              <w:left w:val="single" w:sz="4" w:space="0" w:color="auto"/>
              <w:bottom w:val="single" w:sz="4" w:space="0" w:color="auto"/>
              <w:right w:val="single" w:sz="4" w:space="0" w:color="auto"/>
            </w:tcBorders>
            <w:shd w:val="clear" w:color="auto" w:fill="auto"/>
            <w:noWrap/>
            <w:vAlign w:val="bottom"/>
          </w:tcPr>
          <w:p w14:paraId="51AD63EB" w14:textId="70D9A308"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lastRenderedPageBreak/>
              <w:t>9.</w:t>
            </w:r>
          </w:p>
        </w:tc>
        <w:tc>
          <w:tcPr>
            <w:tcW w:w="5310" w:type="dxa"/>
            <w:tcBorders>
              <w:top w:val="nil"/>
              <w:left w:val="nil"/>
              <w:bottom w:val="single" w:sz="4" w:space="0" w:color="auto"/>
              <w:right w:val="single" w:sz="4" w:space="0" w:color="auto"/>
            </w:tcBorders>
            <w:shd w:val="clear" w:color="auto" w:fill="auto"/>
            <w:noWrap/>
            <w:vAlign w:val="bottom"/>
          </w:tcPr>
          <w:p w14:paraId="03DF0DC2" w14:textId="4BE87C96" w:rsidR="00313311" w:rsidRPr="00EF59A3" w:rsidRDefault="00313311" w:rsidP="00313311">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Teren neproductiv</w:t>
            </w:r>
          </w:p>
        </w:tc>
        <w:tc>
          <w:tcPr>
            <w:tcW w:w="1440" w:type="dxa"/>
            <w:tcBorders>
              <w:top w:val="nil"/>
              <w:left w:val="nil"/>
              <w:bottom w:val="single" w:sz="4" w:space="0" w:color="auto"/>
              <w:right w:val="single" w:sz="4" w:space="0" w:color="auto"/>
            </w:tcBorders>
            <w:shd w:val="clear" w:color="auto" w:fill="auto"/>
            <w:noWrap/>
            <w:vAlign w:val="bottom"/>
          </w:tcPr>
          <w:p w14:paraId="1F1F87B9" w14:textId="34363858"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234.544</w:t>
            </w:r>
          </w:p>
        </w:tc>
        <w:tc>
          <w:tcPr>
            <w:tcW w:w="1710" w:type="dxa"/>
            <w:tcBorders>
              <w:top w:val="nil"/>
              <w:left w:val="nil"/>
              <w:bottom w:val="single" w:sz="4" w:space="0" w:color="auto"/>
              <w:right w:val="single" w:sz="4" w:space="0" w:color="auto"/>
            </w:tcBorders>
            <w:shd w:val="clear" w:color="auto" w:fill="auto"/>
            <w:noWrap/>
            <w:vAlign w:val="bottom"/>
          </w:tcPr>
          <w:p w14:paraId="17A6792F" w14:textId="79005194"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16.9</w:t>
            </w:r>
          </w:p>
        </w:tc>
      </w:tr>
      <w:tr w:rsidR="00313311" w:rsidRPr="00EF59A3" w14:paraId="152192B2" w14:textId="77777777" w:rsidTr="00E80526">
        <w:trPr>
          <w:trHeight w:val="296"/>
        </w:trPr>
        <w:tc>
          <w:tcPr>
            <w:tcW w:w="900" w:type="dxa"/>
            <w:tcBorders>
              <w:top w:val="nil"/>
              <w:left w:val="single" w:sz="4" w:space="0" w:color="auto"/>
              <w:bottom w:val="single" w:sz="4" w:space="0" w:color="auto"/>
              <w:right w:val="single" w:sz="4" w:space="0" w:color="auto"/>
            </w:tcBorders>
            <w:shd w:val="clear" w:color="auto" w:fill="auto"/>
            <w:noWrap/>
            <w:vAlign w:val="bottom"/>
          </w:tcPr>
          <w:p w14:paraId="1677A2CE" w14:textId="68504C82"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10.</w:t>
            </w:r>
          </w:p>
        </w:tc>
        <w:tc>
          <w:tcPr>
            <w:tcW w:w="5310" w:type="dxa"/>
            <w:tcBorders>
              <w:top w:val="nil"/>
              <w:left w:val="nil"/>
              <w:bottom w:val="single" w:sz="4" w:space="0" w:color="auto"/>
              <w:right w:val="single" w:sz="4" w:space="0" w:color="auto"/>
            </w:tcBorders>
            <w:shd w:val="clear" w:color="auto" w:fill="auto"/>
            <w:noWrap/>
            <w:vAlign w:val="bottom"/>
          </w:tcPr>
          <w:p w14:paraId="06AD6FD6" w14:textId="6B6FEB3E" w:rsidR="00313311" w:rsidRPr="00EF59A3" w:rsidRDefault="00313311" w:rsidP="00313311">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Statie cimentare</w:t>
            </w:r>
          </w:p>
        </w:tc>
        <w:tc>
          <w:tcPr>
            <w:tcW w:w="1440" w:type="dxa"/>
            <w:tcBorders>
              <w:top w:val="nil"/>
              <w:left w:val="nil"/>
              <w:bottom w:val="single" w:sz="4" w:space="0" w:color="auto"/>
              <w:right w:val="single" w:sz="4" w:space="0" w:color="auto"/>
            </w:tcBorders>
            <w:shd w:val="clear" w:color="auto" w:fill="auto"/>
            <w:noWrap/>
            <w:vAlign w:val="bottom"/>
          </w:tcPr>
          <w:p w14:paraId="46A824A8" w14:textId="65899F23"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5.148</w:t>
            </w:r>
          </w:p>
        </w:tc>
        <w:tc>
          <w:tcPr>
            <w:tcW w:w="1710" w:type="dxa"/>
            <w:tcBorders>
              <w:top w:val="nil"/>
              <w:left w:val="nil"/>
              <w:bottom w:val="single" w:sz="4" w:space="0" w:color="auto"/>
              <w:right w:val="single" w:sz="4" w:space="0" w:color="auto"/>
            </w:tcBorders>
            <w:shd w:val="clear" w:color="auto" w:fill="auto"/>
            <w:noWrap/>
            <w:vAlign w:val="bottom"/>
          </w:tcPr>
          <w:p w14:paraId="3B93188C" w14:textId="25B685F0"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0.4</w:t>
            </w:r>
          </w:p>
        </w:tc>
      </w:tr>
      <w:tr w:rsidR="00313311" w:rsidRPr="00EF59A3" w14:paraId="7709B465" w14:textId="77777777" w:rsidTr="00E80526">
        <w:trPr>
          <w:trHeight w:val="296"/>
        </w:trPr>
        <w:tc>
          <w:tcPr>
            <w:tcW w:w="900" w:type="dxa"/>
            <w:tcBorders>
              <w:top w:val="nil"/>
              <w:left w:val="single" w:sz="4" w:space="0" w:color="auto"/>
              <w:bottom w:val="single" w:sz="4" w:space="0" w:color="auto"/>
              <w:right w:val="single" w:sz="4" w:space="0" w:color="auto"/>
            </w:tcBorders>
            <w:shd w:val="clear" w:color="auto" w:fill="auto"/>
            <w:noWrap/>
            <w:vAlign w:val="bottom"/>
          </w:tcPr>
          <w:p w14:paraId="17095F0E" w14:textId="60F96E34"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11.</w:t>
            </w:r>
          </w:p>
        </w:tc>
        <w:tc>
          <w:tcPr>
            <w:tcW w:w="5310" w:type="dxa"/>
            <w:tcBorders>
              <w:top w:val="nil"/>
              <w:left w:val="nil"/>
              <w:bottom w:val="single" w:sz="4" w:space="0" w:color="auto"/>
              <w:right w:val="single" w:sz="4" w:space="0" w:color="auto"/>
            </w:tcBorders>
            <w:shd w:val="clear" w:color="auto" w:fill="auto"/>
            <w:noWrap/>
            <w:vAlign w:val="bottom"/>
          </w:tcPr>
          <w:p w14:paraId="5D905F72" w14:textId="3FA0A59B" w:rsidR="00313311" w:rsidRPr="00EF59A3" w:rsidRDefault="00313311" w:rsidP="00313311">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Bazin colector</w:t>
            </w:r>
          </w:p>
        </w:tc>
        <w:tc>
          <w:tcPr>
            <w:tcW w:w="1440" w:type="dxa"/>
            <w:tcBorders>
              <w:top w:val="nil"/>
              <w:left w:val="nil"/>
              <w:bottom w:val="single" w:sz="4" w:space="0" w:color="auto"/>
              <w:right w:val="single" w:sz="4" w:space="0" w:color="auto"/>
            </w:tcBorders>
            <w:shd w:val="clear" w:color="auto" w:fill="auto"/>
            <w:noWrap/>
            <w:vAlign w:val="bottom"/>
          </w:tcPr>
          <w:p w14:paraId="06AA7D92" w14:textId="6BAADE53"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6.649</w:t>
            </w:r>
          </w:p>
        </w:tc>
        <w:tc>
          <w:tcPr>
            <w:tcW w:w="1710" w:type="dxa"/>
            <w:tcBorders>
              <w:top w:val="nil"/>
              <w:left w:val="nil"/>
              <w:bottom w:val="single" w:sz="4" w:space="0" w:color="auto"/>
              <w:right w:val="single" w:sz="4" w:space="0" w:color="auto"/>
            </w:tcBorders>
            <w:shd w:val="clear" w:color="auto" w:fill="auto"/>
            <w:noWrap/>
            <w:vAlign w:val="bottom"/>
          </w:tcPr>
          <w:p w14:paraId="55A005C2" w14:textId="663D0F5E"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0.5</w:t>
            </w:r>
          </w:p>
        </w:tc>
      </w:tr>
      <w:tr w:rsidR="00313311" w:rsidRPr="00EF59A3" w14:paraId="0FDD530F" w14:textId="77777777" w:rsidTr="00E80526">
        <w:trPr>
          <w:trHeight w:val="296"/>
        </w:trPr>
        <w:tc>
          <w:tcPr>
            <w:tcW w:w="900" w:type="dxa"/>
            <w:tcBorders>
              <w:top w:val="nil"/>
              <w:left w:val="single" w:sz="4" w:space="0" w:color="auto"/>
              <w:bottom w:val="single" w:sz="4" w:space="0" w:color="auto"/>
              <w:right w:val="single" w:sz="4" w:space="0" w:color="auto"/>
            </w:tcBorders>
            <w:shd w:val="clear" w:color="auto" w:fill="auto"/>
            <w:noWrap/>
            <w:vAlign w:val="bottom"/>
          </w:tcPr>
          <w:p w14:paraId="5965DF27" w14:textId="40044860"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12.</w:t>
            </w:r>
          </w:p>
        </w:tc>
        <w:tc>
          <w:tcPr>
            <w:tcW w:w="5310" w:type="dxa"/>
            <w:tcBorders>
              <w:top w:val="nil"/>
              <w:left w:val="nil"/>
              <w:bottom w:val="single" w:sz="4" w:space="0" w:color="auto"/>
              <w:right w:val="single" w:sz="4" w:space="0" w:color="auto"/>
            </w:tcBorders>
            <w:shd w:val="clear" w:color="auto" w:fill="auto"/>
            <w:noWrap/>
            <w:vAlign w:val="bottom"/>
          </w:tcPr>
          <w:p w14:paraId="342EC03F" w14:textId="10FDFD5C" w:rsidR="00313311" w:rsidRPr="00EF59A3" w:rsidRDefault="00313311" w:rsidP="00313311">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Amplasament test de acoperire</w:t>
            </w:r>
          </w:p>
        </w:tc>
        <w:tc>
          <w:tcPr>
            <w:tcW w:w="1440" w:type="dxa"/>
            <w:tcBorders>
              <w:top w:val="nil"/>
              <w:left w:val="nil"/>
              <w:bottom w:val="single" w:sz="4" w:space="0" w:color="auto"/>
              <w:right w:val="single" w:sz="4" w:space="0" w:color="auto"/>
            </w:tcBorders>
            <w:shd w:val="clear" w:color="auto" w:fill="auto"/>
            <w:noWrap/>
            <w:vAlign w:val="bottom"/>
          </w:tcPr>
          <w:p w14:paraId="00920C01" w14:textId="1520037A"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4.104</w:t>
            </w:r>
          </w:p>
        </w:tc>
        <w:tc>
          <w:tcPr>
            <w:tcW w:w="1710" w:type="dxa"/>
            <w:tcBorders>
              <w:top w:val="nil"/>
              <w:left w:val="nil"/>
              <w:bottom w:val="single" w:sz="4" w:space="0" w:color="auto"/>
              <w:right w:val="single" w:sz="4" w:space="0" w:color="auto"/>
            </w:tcBorders>
            <w:shd w:val="clear" w:color="auto" w:fill="auto"/>
            <w:noWrap/>
            <w:vAlign w:val="bottom"/>
          </w:tcPr>
          <w:p w14:paraId="7DE3310A" w14:textId="4F83786B"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0.3</w:t>
            </w:r>
          </w:p>
        </w:tc>
      </w:tr>
      <w:tr w:rsidR="00313311" w:rsidRPr="00EF59A3" w14:paraId="287B7023" w14:textId="77777777" w:rsidTr="00E80526">
        <w:trPr>
          <w:trHeight w:val="296"/>
        </w:trPr>
        <w:tc>
          <w:tcPr>
            <w:tcW w:w="900" w:type="dxa"/>
            <w:tcBorders>
              <w:top w:val="nil"/>
              <w:left w:val="single" w:sz="4" w:space="0" w:color="auto"/>
              <w:bottom w:val="single" w:sz="4" w:space="0" w:color="auto"/>
              <w:right w:val="single" w:sz="4" w:space="0" w:color="auto"/>
            </w:tcBorders>
            <w:shd w:val="clear" w:color="auto" w:fill="auto"/>
            <w:noWrap/>
            <w:vAlign w:val="bottom"/>
          </w:tcPr>
          <w:p w14:paraId="1DADAB9B" w14:textId="5E9BC505"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13.</w:t>
            </w:r>
          </w:p>
        </w:tc>
        <w:tc>
          <w:tcPr>
            <w:tcW w:w="5310" w:type="dxa"/>
            <w:tcBorders>
              <w:top w:val="nil"/>
              <w:left w:val="nil"/>
              <w:bottom w:val="single" w:sz="4" w:space="0" w:color="auto"/>
              <w:right w:val="single" w:sz="4" w:space="0" w:color="auto"/>
            </w:tcBorders>
            <w:shd w:val="clear" w:color="auto" w:fill="auto"/>
            <w:noWrap/>
            <w:vAlign w:val="bottom"/>
          </w:tcPr>
          <w:p w14:paraId="2A9D1D45" w14:textId="3FA3D0A0" w:rsidR="00313311" w:rsidRPr="00EF59A3" w:rsidRDefault="00313311" w:rsidP="00313311">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Loc depozitare pamant excavat</w:t>
            </w:r>
          </w:p>
        </w:tc>
        <w:tc>
          <w:tcPr>
            <w:tcW w:w="1440" w:type="dxa"/>
            <w:tcBorders>
              <w:top w:val="nil"/>
              <w:left w:val="nil"/>
              <w:bottom w:val="single" w:sz="4" w:space="0" w:color="auto"/>
              <w:right w:val="single" w:sz="4" w:space="0" w:color="auto"/>
            </w:tcBorders>
            <w:shd w:val="clear" w:color="auto" w:fill="auto"/>
            <w:noWrap/>
            <w:vAlign w:val="bottom"/>
          </w:tcPr>
          <w:p w14:paraId="6878B03D" w14:textId="08321366"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14.186</w:t>
            </w:r>
          </w:p>
        </w:tc>
        <w:tc>
          <w:tcPr>
            <w:tcW w:w="1710" w:type="dxa"/>
            <w:tcBorders>
              <w:top w:val="nil"/>
              <w:left w:val="nil"/>
              <w:bottom w:val="single" w:sz="4" w:space="0" w:color="auto"/>
              <w:right w:val="single" w:sz="4" w:space="0" w:color="auto"/>
            </w:tcBorders>
            <w:shd w:val="clear" w:color="auto" w:fill="auto"/>
            <w:noWrap/>
            <w:vAlign w:val="bottom"/>
          </w:tcPr>
          <w:p w14:paraId="790DFBA2" w14:textId="01AF7099"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1.0</w:t>
            </w:r>
          </w:p>
        </w:tc>
      </w:tr>
      <w:tr w:rsidR="00313311" w:rsidRPr="00EF59A3" w14:paraId="6191452B" w14:textId="77777777" w:rsidTr="00E80526">
        <w:trPr>
          <w:trHeight w:val="296"/>
        </w:trPr>
        <w:tc>
          <w:tcPr>
            <w:tcW w:w="900" w:type="dxa"/>
            <w:tcBorders>
              <w:top w:val="nil"/>
              <w:left w:val="single" w:sz="4" w:space="0" w:color="auto"/>
              <w:bottom w:val="single" w:sz="4" w:space="0" w:color="auto"/>
              <w:right w:val="single" w:sz="4" w:space="0" w:color="auto"/>
            </w:tcBorders>
            <w:shd w:val="clear" w:color="auto" w:fill="auto"/>
            <w:noWrap/>
            <w:vAlign w:val="bottom"/>
          </w:tcPr>
          <w:p w14:paraId="5F625898" w14:textId="764413F3"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14.</w:t>
            </w:r>
          </w:p>
        </w:tc>
        <w:tc>
          <w:tcPr>
            <w:tcW w:w="5310" w:type="dxa"/>
            <w:tcBorders>
              <w:top w:val="nil"/>
              <w:left w:val="nil"/>
              <w:bottom w:val="single" w:sz="4" w:space="0" w:color="auto"/>
              <w:right w:val="single" w:sz="4" w:space="0" w:color="auto"/>
            </w:tcBorders>
            <w:shd w:val="clear" w:color="auto" w:fill="auto"/>
            <w:noWrap/>
            <w:vAlign w:val="bottom"/>
          </w:tcPr>
          <w:p w14:paraId="5AEDA08D" w14:textId="7FD2A114" w:rsidR="00313311" w:rsidRPr="00EF59A3" w:rsidRDefault="00313311" w:rsidP="00313311">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Cladiri administrative</w:t>
            </w:r>
          </w:p>
        </w:tc>
        <w:tc>
          <w:tcPr>
            <w:tcW w:w="1440" w:type="dxa"/>
            <w:tcBorders>
              <w:top w:val="nil"/>
              <w:left w:val="nil"/>
              <w:bottom w:val="single" w:sz="4" w:space="0" w:color="auto"/>
              <w:right w:val="single" w:sz="4" w:space="0" w:color="auto"/>
            </w:tcBorders>
            <w:shd w:val="clear" w:color="auto" w:fill="auto"/>
            <w:noWrap/>
            <w:vAlign w:val="bottom"/>
          </w:tcPr>
          <w:p w14:paraId="69351930" w14:textId="041EECC0"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2.083</w:t>
            </w:r>
          </w:p>
        </w:tc>
        <w:tc>
          <w:tcPr>
            <w:tcW w:w="1710" w:type="dxa"/>
            <w:tcBorders>
              <w:top w:val="nil"/>
              <w:left w:val="nil"/>
              <w:bottom w:val="single" w:sz="4" w:space="0" w:color="auto"/>
              <w:right w:val="single" w:sz="4" w:space="0" w:color="auto"/>
            </w:tcBorders>
            <w:shd w:val="clear" w:color="auto" w:fill="auto"/>
            <w:noWrap/>
            <w:vAlign w:val="bottom"/>
          </w:tcPr>
          <w:p w14:paraId="351429B8" w14:textId="427F5B40"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0.2</w:t>
            </w:r>
          </w:p>
        </w:tc>
      </w:tr>
      <w:tr w:rsidR="00313311" w:rsidRPr="00EF59A3" w14:paraId="40171516" w14:textId="77777777" w:rsidTr="00E80526">
        <w:trPr>
          <w:trHeight w:val="296"/>
        </w:trPr>
        <w:tc>
          <w:tcPr>
            <w:tcW w:w="900" w:type="dxa"/>
            <w:tcBorders>
              <w:top w:val="nil"/>
              <w:left w:val="single" w:sz="4" w:space="0" w:color="auto"/>
              <w:bottom w:val="single" w:sz="4" w:space="0" w:color="auto"/>
              <w:right w:val="single" w:sz="4" w:space="0" w:color="auto"/>
            </w:tcBorders>
            <w:shd w:val="clear" w:color="auto" w:fill="auto"/>
            <w:noWrap/>
            <w:vAlign w:val="bottom"/>
          </w:tcPr>
          <w:p w14:paraId="780ABD4F" w14:textId="70AE1E1E"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15.</w:t>
            </w:r>
          </w:p>
        </w:tc>
        <w:tc>
          <w:tcPr>
            <w:tcW w:w="5310" w:type="dxa"/>
            <w:tcBorders>
              <w:top w:val="nil"/>
              <w:left w:val="nil"/>
              <w:bottom w:val="single" w:sz="4" w:space="0" w:color="auto"/>
              <w:right w:val="single" w:sz="4" w:space="0" w:color="auto"/>
            </w:tcBorders>
            <w:shd w:val="clear" w:color="auto" w:fill="auto"/>
            <w:noWrap/>
            <w:vAlign w:val="bottom"/>
          </w:tcPr>
          <w:p w14:paraId="4F0D6EE4" w14:textId="0C910BBC" w:rsidR="00313311" w:rsidRPr="00EF59A3" w:rsidRDefault="00313311" w:rsidP="00313311">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Zona dedicata depozitarii deseurilor - DFDSMA</w:t>
            </w:r>
          </w:p>
        </w:tc>
        <w:tc>
          <w:tcPr>
            <w:tcW w:w="1440" w:type="dxa"/>
            <w:tcBorders>
              <w:top w:val="nil"/>
              <w:left w:val="nil"/>
              <w:bottom w:val="single" w:sz="4" w:space="0" w:color="auto"/>
              <w:right w:val="single" w:sz="4" w:space="0" w:color="auto"/>
            </w:tcBorders>
            <w:shd w:val="clear" w:color="auto" w:fill="auto"/>
            <w:noWrap/>
            <w:vAlign w:val="bottom"/>
          </w:tcPr>
          <w:p w14:paraId="51640FF2" w14:textId="316D3A2C"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79.750</w:t>
            </w:r>
          </w:p>
        </w:tc>
        <w:tc>
          <w:tcPr>
            <w:tcW w:w="1710" w:type="dxa"/>
            <w:tcBorders>
              <w:top w:val="nil"/>
              <w:left w:val="nil"/>
              <w:bottom w:val="single" w:sz="4" w:space="0" w:color="auto"/>
              <w:right w:val="single" w:sz="4" w:space="0" w:color="auto"/>
            </w:tcBorders>
            <w:shd w:val="clear" w:color="auto" w:fill="auto"/>
            <w:noWrap/>
            <w:vAlign w:val="bottom"/>
          </w:tcPr>
          <w:p w14:paraId="06C49F11" w14:textId="2ADC6C89"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5.8</w:t>
            </w:r>
          </w:p>
        </w:tc>
      </w:tr>
      <w:tr w:rsidR="00313311" w:rsidRPr="00EF59A3" w14:paraId="4754E39B" w14:textId="77777777" w:rsidTr="00E80526">
        <w:trPr>
          <w:trHeight w:val="296"/>
        </w:trPr>
        <w:tc>
          <w:tcPr>
            <w:tcW w:w="900" w:type="dxa"/>
            <w:tcBorders>
              <w:top w:val="nil"/>
              <w:left w:val="single" w:sz="4" w:space="0" w:color="auto"/>
              <w:bottom w:val="single" w:sz="4" w:space="0" w:color="auto"/>
              <w:right w:val="single" w:sz="4" w:space="0" w:color="auto"/>
            </w:tcBorders>
            <w:shd w:val="clear" w:color="auto" w:fill="auto"/>
            <w:noWrap/>
            <w:vAlign w:val="bottom"/>
          </w:tcPr>
          <w:p w14:paraId="764FE25B" w14:textId="6E2D3EB1" w:rsidR="00313311" w:rsidRPr="00EF59A3" w:rsidRDefault="00313311"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16</w:t>
            </w:r>
          </w:p>
        </w:tc>
        <w:tc>
          <w:tcPr>
            <w:tcW w:w="5310" w:type="dxa"/>
            <w:tcBorders>
              <w:top w:val="nil"/>
              <w:left w:val="nil"/>
              <w:bottom w:val="single" w:sz="4" w:space="0" w:color="auto"/>
              <w:right w:val="single" w:sz="4" w:space="0" w:color="auto"/>
            </w:tcBorders>
            <w:shd w:val="clear" w:color="auto" w:fill="auto"/>
            <w:noWrap/>
            <w:vAlign w:val="bottom"/>
          </w:tcPr>
          <w:p w14:paraId="71ABA368" w14:textId="4A342E4A" w:rsidR="00313311" w:rsidRPr="00EF59A3" w:rsidRDefault="00313311" w:rsidP="00313311">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Circulatii</w:t>
            </w:r>
          </w:p>
        </w:tc>
        <w:tc>
          <w:tcPr>
            <w:tcW w:w="1440" w:type="dxa"/>
            <w:tcBorders>
              <w:top w:val="nil"/>
              <w:left w:val="nil"/>
              <w:bottom w:val="single" w:sz="4" w:space="0" w:color="auto"/>
              <w:right w:val="single" w:sz="4" w:space="0" w:color="auto"/>
            </w:tcBorders>
            <w:shd w:val="clear" w:color="auto" w:fill="auto"/>
            <w:noWrap/>
            <w:vAlign w:val="bottom"/>
          </w:tcPr>
          <w:p w14:paraId="60A8D1C7" w14:textId="093D37C4" w:rsidR="00313311" w:rsidRPr="00EF59A3" w:rsidRDefault="00872A2F"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39.892</w:t>
            </w:r>
          </w:p>
        </w:tc>
        <w:tc>
          <w:tcPr>
            <w:tcW w:w="1710" w:type="dxa"/>
            <w:tcBorders>
              <w:top w:val="nil"/>
              <w:left w:val="nil"/>
              <w:bottom w:val="single" w:sz="4" w:space="0" w:color="auto"/>
              <w:right w:val="single" w:sz="4" w:space="0" w:color="auto"/>
            </w:tcBorders>
            <w:shd w:val="clear" w:color="auto" w:fill="auto"/>
            <w:noWrap/>
            <w:vAlign w:val="bottom"/>
          </w:tcPr>
          <w:p w14:paraId="4784A904" w14:textId="6FAB9C28" w:rsidR="00313311" w:rsidRPr="00EF59A3" w:rsidRDefault="00872A2F" w:rsidP="00313311">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2.9</w:t>
            </w:r>
          </w:p>
        </w:tc>
      </w:tr>
      <w:tr w:rsidR="00313311" w:rsidRPr="00EF59A3" w14:paraId="09B5C018" w14:textId="77777777" w:rsidTr="00E80526">
        <w:trPr>
          <w:trHeight w:val="296"/>
        </w:trPr>
        <w:tc>
          <w:tcPr>
            <w:tcW w:w="900" w:type="dxa"/>
            <w:tcBorders>
              <w:top w:val="nil"/>
              <w:left w:val="single" w:sz="4" w:space="0" w:color="auto"/>
              <w:bottom w:val="single" w:sz="4" w:space="0" w:color="auto"/>
              <w:right w:val="single" w:sz="4" w:space="0" w:color="auto"/>
            </w:tcBorders>
            <w:shd w:val="clear" w:color="auto" w:fill="auto"/>
            <w:noWrap/>
            <w:vAlign w:val="bottom"/>
          </w:tcPr>
          <w:p w14:paraId="7BDFCB4B" w14:textId="0FD63186" w:rsidR="00313311" w:rsidRPr="00EF59A3" w:rsidRDefault="00313311" w:rsidP="00313311">
            <w:pPr>
              <w:spacing w:after="0" w:line="240" w:lineRule="auto"/>
              <w:jc w:val="center"/>
              <w:rPr>
                <w:rFonts w:ascii="Times New Roman" w:eastAsia="Times New Roman" w:hAnsi="Times New Roman"/>
                <w:b/>
                <w:bCs/>
                <w:color w:val="000000"/>
                <w:sz w:val="24"/>
                <w:szCs w:val="24"/>
                <w:lang w:eastAsia="ro-RO"/>
              </w:rPr>
            </w:pPr>
          </w:p>
        </w:tc>
        <w:tc>
          <w:tcPr>
            <w:tcW w:w="5310" w:type="dxa"/>
            <w:tcBorders>
              <w:top w:val="nil"/>
              <w:left w:val="nil"/>
              <w:bottom w:val="single" w:sz="4" w:space="0" w:color="auto"/>
              <w:right w:val="single" w:sz="4" w:space="0" w:color="auto"/>
            </w:tcBorders>
            <w:shd w:val="clear" w:color="auto" w:fill="auto"/>
            <w:noWrap/>
            <w:vAlign w:val="bottom"/>
          </w:tcPr>
          <w:p w14:paraId="5386EC43" w14:textId="72CB6780" w:rsidR="00313311" w:rsidRPr="00EF59A3" w:rsidRDefault="00313311" w:rsidP="00313311">
            <w:pPr>
              <w:spacing w:after="0" w:line="240" w:lineRule="auto"/>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Total</w:t>
            </w:r>
          </w:p>
        </w:tc>
        <w:tc>
          <w:tcPr>
            <w:tcW w:w="1440" w:type="dxa"/>
            <w:tcBorders>
              <w:top w:val="nil"/>
              <w:left w:val="nil"/>
              <w:bottom w:val="single" w:sz="4" w:space="0" w:color="auto"/>
              <w:right w:val="single" w:sz="4" w:space="0" w:color="auto"/>
            </w:tcBorders>
            <w:shd w:val="clear" w:color="auto" w:fill="auto"/>
            <w:noWrap/>
            <w:vAlign w:val="bottom"/>
          </w:tcPr>
          <w:p w14:paraId="7A22B575" w14:textId="2897343E" w:rsidR="00313311" w:rsidRPr="00EF59A3" w:rsidRDefault="00313311" w:rsidP="00313311">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1</w:t>
            </w:r>
            <w:r w:rsidR="00A61057" w:rsidRPr="00EF59A3">
              <w:rPr>
                <w:rFonts w:ascii="Times New Roman" w:eastAsia="Times New Roman" w:hAnsi="Times New Roman"/>
                <w:b/>
                <w:bCs/>
                <w:color w:val="000000"/>
                <w:sz w:val="24"/>
                <w:szCs w:val="24"/>
                <w:lang w:eastAsia="ro-RO"/>
              </w:rPr>
              <w:t>.</w:t>
            </w:r>
            <w:r w:rsidRPr="00EF59A3">
              <w:rPr>
                <w:rFonts w:ascii="Times New Roman" w:eastAsia="Times New Roman" w:hAnsi="Times New Roman"/>
                <w:b/>
                <w:bCs/>
                <w:color w:val="000000"/>
                <w:sz w:val="24"/>
                <w:szCs w:val="24"/>
                <w:lang w:eastAsia="ro-RO"/>
              </w:rPr>
              <w:t>383</w:t>
            </w:r>
            <w:r w:rsidR="00A61057" w:rsidRPr="00EF59A3">
              <w:rPr>
                <w:rFonts w:ascii="Times New Roman" w:eastAsia="Times New Roman" w:hAnsi="Times New Roman"/>
                <w:b/>
                <w:bCs/>
                <w:color w:val="000000"/>
                <w:sz w:val="24"/>
                <w:szCs w:val="24"/>
                <w:lang w:eastAsia="ro-RO"/>
              </w:rPr>
              <w:t>.</w:t>
            </w:r>
            <w:r w:rsidRPr="00EF59A3">
              <w:rPr>
                <w:rFonts w:ascii="Times New Roman" w:eastAsia="Times New Roman" w:hAnsi="Times New Roman"/>
                <w:b/>
                <w:bCs/>
                <w:color w:val="000000"/>
                <w:sz w:val="24"/>
                <w:szCs w:val="24"/>
                <w:lang w:eastAsia="ro-RO"/>
              </w:rPr>
              <w:t>889</w:t>
            </w:r>
          </w:p>
        </w:tc>
        <w:tc>
          <w:tcPr>
            <w:tcW w:w="1710" w:type="dxa"/>
            <w:tcBorders>
              <w:top w:val="nil"/>
              <w:left w:val="nil"/>
              <w:bottom w:val="single" w:sz="4" w:space="0" w:color="auto"/>
              <w:right w:val="single" w:sz="4" w:space="0" w:color="auto"/>
            </w:tcBorders>
            <w:shd w:val="clear" w:color="auto" w:fill="auto"/>
            <w:noWrap/>
            <w:vAlign w:val="bottom"/>
          </w:tcPr>
          <w:p w14:paraId="209831A8" w14:textId="5EB10B12" w:rsidR="00313311" w:rsidRPr="00EF59A3" w:rsidRDefault="00313311" w:rsidP="00313311">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100</w:t>
            </w:r>
          </w:p>
        </w:tc>
      </w:tr>
    </w:tbl>
    <w:p w14:paraId="618760FB" w14:textId="3E377934" w:rsidR="00002CB5" w:rsidRPr="00EF59A3" w:rsidRDefault="00002CB5" w:rsidP="00002CB5">
      <w:pPr>
        <w:pStyle w:val="Footer"/>
        <w:tabs>
          <w:tab w:val="clear" w:pos="4680"/>
          <w:tab w:val="clear" w:pos="9360"/>
          <w:tab w:val="right" w:pos="0"/>
          <w:tab w:val="left" w:pos="284"/>
        </w:tabs>
        <w:spacing w:before="120" w:line="276" w:lineRule="auto"/>
        <w:jc w:val="center"/>
        <w:rPr>
          <w:rFonts w:ascii="Times New Roman" w:hAnsi="Times New Roman" w:cs="Times New Roman"/>
          <w:b/>
          <w:bCs/>
          <w:sz w:val="24"/>
          <w:szCs w:val="24"/>
          <w:lang w:eastAsia="ro-RO"/>
        </w:rPr>
      </w:pPr>
      <w:r w:rsidRPr="00EF59A3">
        <w:rPr>
          <w:rFonts w:ascii="Times New Roman" w:hAnsi="Times New Roman" w:cs="Times New Roman"/>
          <w:b/>
          <w:bCs/>
          <w:sz w:val="24"/>
          <w:szCs w:val="24"/>
          <w:lang w:eastAsia="ro-RO"/>
        </w:rPr>
        <w:t xml:space="preserve">Bilant situatie </w:t>
      </w:r>
      <w:r w:rsidR="00D311AB" w:rsidRPr="00EF59A3">
        <w:rPr>
          <w:rFonts w:ascii="Times New Roman" w:hAnsi="Times New Roman" w:cs="Times New Roman"/>
          <w:b/>
          <w:bCs/>
          <w:sz w:val="24"/>
          <w:szCs w:val="24"/>
          <w:lang w:eastAsia="ro-RO"/>
        </w:rPr>
        <w:t>propusa</w:t>
      </w:r>
      <w:r w:rsidRPr="00EF59A3">
        <w:rPr>
          <w:rFonts w:ascii="Times New Roman" w:hAnsi="Times New Roman" w:cs="Times New Roman"/>
          <w:b/>
          <w:bCs/>
          <w:sz w:val="24"/>
          <w:szCs w:val="24"/>
          <w:lang w:eastAsia="ro-RO"/>
        </w:rPr>
        <w:t xml:space="preserve"> pe</w:t>
      </w:r>
      <w:r w:rsidR="00D311AB" w:rsidRPr="00EF59A3">
        <w:rPr>
          <w:rFonts w:ascii="Times New Roman" w:hAnsi="Times New Roman" w:cs="Times New Roman"/>
          <w:b/>
          <w:bCs/>
          <w:sz w:val="24"/>
          <w:szCs w:val="24"/>
          <w:lang w:eastAsia="ro-RO"/>
        </w:rPr>
        <w:t>ntru</w:t>
      </w:r>
      <w:r w:rsidRPr="00EF59A3">
        <w:rPr>
          <w:rFonts w:ascii="Times New Roman" w:hAnsi="Times New Roman" w:cs="Times New Roman"/>
          <w:b/>
          <w:bCs/>
          <w:sz w:val="24"/>
          <w:szCs w:val="24"/>
          <w:lang w:eastAsia="ro-RO"/>
        </w:rPr>
        <w:t xml:space="preserve"> zona de reglementare</w:t>
      </w:r>
    </w:p>
    <w:tbl>
      <w:tblPr>
        <w:tblW w:w="9180" w:type="dxa"/>
        <w:tblInd w:w="-185" w:type="dxa"/>
        <w:tblLook w:val="04A0" w:firstRow="1" w:lastRow="0" w:firstColumn="1" w:lastColumn="0" w:noHBand="0" w:noVBand="1"/>
      </w:tblPr>
      <w:tblGrid>
        <w:gridCol w:w="887"/>
        <w:gridCol w:w="5323"/>
        <w:gridCol w:w="1440"/>
        <w:gridCol w:w="1530"/>
      </w:tblGrid>
      <w:tr w:rsidR="0052599C" w:rsidRPr="00EF59A3" w14:paraId="7EF1882D" w14:textId="77777777" w:rsidTr="00E80526">
        <w:trPr>
          <w:trHeight w:val="300"/>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CA60" w14:textId="77777777" w:rsidR="0052599C" w:rsidRPr="00EF59A3" w:rsidRDefault="0052599C" w:rsidP="00D92CE5">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Nr crt</w:t>
            </w:r>
          </w:p>
        </w:tc>
        <w:tc>
          <w:tcPr>
            <w:tcW w:w="5323" w:type="dxa"/>
            <w:tcBorders>
              <w:top w:val="single" w:sz="4" w:space="0" w:color="auto"/>
              <w:left w:val="nil"/>
              <w:bottom w:val="single" w:sz="4" w:space="0" w:color="auto"/>
              <w:right w:val="single" w:sz="4" w:space="0" w:color="auto"/>
            </w:tcBorders>
            <w:shd w:val="clear" w:color="auto" w:fill="auto"/>
            <w:noWrap/>
            <w:vAlign w:val="bottom"/>
            <w:hideMark/>
          </w:tcPr>
          <w:p w14:paraId="3496737B" w14:textId="77777777" w:rsidR="0052599C" w:rsidRPr="00EF59A3" w:rsidRDefault="0052599C" w:rsidP="00D92CE5">
            <w:pPr>
              <w:spacing w:after="0" w:line="240" w:lineRule="auto"/>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Zona functionala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AD90EC7" w14:textId="77777777" w:rsidR="0052599C" w:rsidRPr="00EF59A3" w:rsidRDefault="0052599C" w:rsidP="00D92CE5">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Suprafata [mp]</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4189AA5" w14:textId="77777777" w:rsidR="0052599C" w:rsidRPr="00EF59A3" w:rsidRDefault="0052599C" w:rsidP="00D92CE5">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Suprafata [%]</w:t>
            </w:r>
          </w:p>
        </w:tc>
      </w:tr>
      <w:tr w:rsidR="00097690" w:rsidRPr="00EF59A3" w14:paraId="0A84AC93" w14:textId="77777777" w:rsidTr="00E80526">
        <w:trPr>
          <w:trHeight w:val="300"/>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13021731"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1. </w:t>
            </w:r>
          </w:p>
        </w:tc>
        <w:tc>
          <w:tcPr>
            <w:tcW w:w="5323" w:type="dxa"/>
            <w:tcBorders>
              <w:top w:val="nil"/>
              <w:left w:val="nil"/>
              <w:bottom w:val="single" w:sz="4" w:space="0" w:color="auto"/>
              <w:right w:val="single" w:sz="4" w:space="0" w:color="auto"/>
            </w:tcBorders>
            <w:shd w:val="clear" w:color="auto" w:fill="auto"/>
            <w:noWrap/>
            <w:vAlign w:val="bottom"/>
          </w:tcPr>
          <w:p w14:paraId="52407B8E" w14:textId="75C3C576"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Statie Cimentare</w:t>
            </w:r>
          </w:p>
        </w:tc>
        <w:tc>
          <w:tcPr>
            <w:tcW w:w="1440" w:type="dxa"/>
            <w:tcBorders>
              <w:top w:val="nil"/>
              <w:left w:val="nil"/>
              <w:bottom w:val="single" w:sz="4" w:space="0" w:color="auto"/>
              <w:right w:val="single" w:sz="4" w:space="0" w:color="auto"/>
            </w:tcBorders>
            <w:shd w:val="clear" w:color="auto" w:fill="auto"/>
            <w:noWrap/>
            <w:vAlign w:val="bottom"/>
          </w:tcPr>
          <w:p w14:paraId="0ED0DEBD" w14:textId="5A4000A0"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5.148</w:t>
            </w:r>
          </w:p>
        </w:tc>
        <w:tc>
          <w:tcPr>
            <w:tcW w:w="1530" w:type="dxa"/>
            <w:tcBorders>
              <w:top w:val="nil"/>
              <w:left w:val="nil"/>
              <w:bottom w:val="single" w:sz="4" w:space="0" w:color="auto"/>
              <w:right w:val="single" w:sz="4" w:space="0" w:color="auto"/>
            </w:tcBorders>
            <w:shd w:val="clear" w:color="auto" w:fill="auto"/>
            <w:noWrap/>
            <w:vAlign w:val="bottom"/>
          </w:tcPr>
          <w:p w14:paraId="7DFDBE91" w14:textId="329F77F9"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1.2</w:t>
            </w:r>
          </w:p>
        </w:tc>
      </w:tr>
      <w:tr w:rsidR="00097690" w:rsidRPr="00EF59A3" w14:paraId="2D94EDA9" w14:textId="77777777" w:rsidTr="00E80526">
        <w:trPr>
          <w:trHeight w:val="300"/>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1EDD4C76"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2. </w:t>
            </w:r>
          </w:p>
        </w:tc>
        <w:tc>
          <w:tcPr>
            <w:tcW w:w="5323" w:type="dxa"/>
            <w:tcBorders>
              <w:top w:val="nil"/>
              <w:left w:val="nil"/>
              <w:bottom w:val="single" w:sz="4" w:space="0" w:color="auto"/>
              <w:right w:val="single" w:sz="4" w:space="0" w:color="auto"/>
            </w:tcBorders>
            <w:shd w:val="clear" w:color="auto" w:fill="auto"/>
            <w:noWrap/>
            <w:vAlign w:val="bottom"/>
          </w:tcPr>
          <w:p w14:paraId="2ACB022A" w14:textId="2E80AA1B"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Cladiri administrative</w:t>
            </w:r>
          </w:p>
        </w:tc>
        <w:tc>
          <w:tcPr>
            <w:tcW w:w="1440" w:type="dxa"/>
            <w:tcBorders>
              <w:top w:val="nil"/>
              <w:left w:val="nil"/>
              <w:bottom w:val="single" w:sz="4" w:space="0" w:color="auto"/>
              <w:right w:val="single" w:sz="4" w:space="0" w:color="auto"/>
            </w:tcBorders>
            <w:shd w:val="clear" w:color="auto" w:fill="auto"/>
            <w:noWrap/>
            <w:vAlign w:val="bottom"/>
          </w:tcPr>
          <w:p w14:paraId="491EE10B" w14:textId="6464ECD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2.083</w:t>
            </w:r>
          </w:p>
        </w:tc>
        <w:tc>
          <w:tcPr>
            <w:tcW w:w="1530" w:type="dxa"/>
            <w:tcBorders>
              <w:top w:val="nil"/>
              <w:left w:val="nil"/>
              <w:bottom w:val="single" w:sz="4" w:space="0" w:color="auto"/>
              <w:right w:val="single" w:sz="4" w:space="0" w:color="auto"/>
            </w:tcBorders>
            <w:shd w:val="clear" w:color="auto" w:fill="auto"/>
            <w:noWrap/>
            <w:vAlign w:val="bottom"/>
          </w:tcPr>
          <w:p w14:paraId="40AC5064" w14:textId="6C21274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0.5</w:t>
            </w:r>
          </w:p>
        </w:tc>
      </w:tr>
      <w:tr w:rsidR="00097690" w:rsidRPr="00EF59A3" w14:paraId="0D68C176" w14:textId="77777777" w:rsidTr="00E80526">
        <w:trPr>
          <w:trHeight w:val="300"/>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456E445C"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3. </w:t>
            </w:r>
          </w:p>
        </w:tc>
        <w:tc>
          <w:tcPr>
            <w:tcW w:w="5323" w:type="dxa"/>
            <w:tcBorders>
              <w:top w:val="nil"/>
              <w:left w:val="nil"/>
              <w:bottom w:val="single" w:sz="4" w:space="0" w:color="auto"/>
              <w:right w:val="single" w:sz="4" w:space="0" w:color="auto"/>
            </w:tcBorders>
            <w:shd w:val="clear" w:color="auto" w:fill="auto"/>
            <w:noWrap/>
            <w:vAlign w:val="bottom"/>
          </w:tcPr>
          <w:p w14:paraId="324160B4" w14:textId="6BD6D4F0"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Bazin Colector</w:t>
            </w:r>
          </w:p>
        </w:tc>
        <w:tc>
          <w:tcPr>
            <w:tcW w:w="1440" w:type="dxa"/>
            <w:tcBorders>
              <w:top w:val="nil"/>
              <w:left w:val="nil"/>
              <w:bottom w:val="single" w:sz="4" w:space="0" w:color="auto"/>
              <w:right w:val="single" w:sz="4" w:space="0" w:color="auto"/>
            </w:tcBorders>
            <w:shd w:val="clear" w:color="auto" w:fill="auto"/>
            <w:noWrap/>
            <w:vAlign w:val="bottom"/>
          </w:tcPr>
          <w:p w14:paraId="1127A6B8" w14:textId="0EDED178"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6.649</w:t>
            </w:r>
          </w:p>
        </w:tc>
        <w:tc>
          <w:tcPr>
            <w:tcW w:w="1530" w:type="dxa"/>
            <w:tcBorders>
              <w:top w:val="nil"/>
              <w:left w:val="nil"/>
              <w:bottom w:val="single" w:sz="4" w:space="0" w:color="auto"/>
              <w:right w:val="single" w:sz="4" w:space="0" w:color="auto"/>
            </w:tcBorders>
            <w:shd w:val="clear" w:color="auto" w:fill="auto"/>
            <w:noWrap/>
            <w:vAlign w:val="bottom"/>
          </w:tcPr>
          <w:p w14:paraId="3933A5B4" w14:textId="2591F23C"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1.6</w:t>
            </w:r>
          </w:p>
        </w:tc>
      </w:tr>
      <w:tr w:rsidR="00097690" w:rsidRPr="00EF59A3" w14:paraId="1BC7483D" w14:textId="77777777" w:rsidTr="00E80526">
        <w:trPr>
          <w:trHeight w:val="300"/>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281E5"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4.</w:t>
            </w:r>
          </w:p>
        </w:tc>
        <w:tc>
          <w:tcPr>
            <w:tcW w:w="5323" w:type="dxa"/>
            <w:tcBorders>
              <w:top w:val="single" w:sz="4" w:space="0" w:color="auto"/>
              <w:left w:val="nil"/>
              <w:bottom w:val="single" w:sz="4" w:space="0" w:color="auto"/>
              <w:right w:val="single" w:sz="4" w:space="0" w:color="auto"/>
            </w:tcBorders>
            <w:shd w:val="clear" w:color="auto" w:fill="auto"/>
            <w:noWrap/>
            <w:vAlign w:val="bottom"/>
          </w:tcPr>
          <w:p w14:paraId="54CDE03E" w14:textId="7B485284"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Amplasament test de acoperire</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920913F" w14:textId="1516A883"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4.104</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1711F36" w14:textId="5C45EA5F"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1.0</w:t>
            </w:r>
          </w:p>
        </w:tc>
      </w:tr>
      <w:tr w:rsidR="00097690" w:rsidRPr="00EF59A3" w14:paraId="6BE947FD" w14:textId="77777777" w:rsidTr="00E80526">
        <w:trPr>
          <w:trHeight w:val="300"/>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B1C1C"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5. </w:t>
            </w:r>
          </w:p>
        </w:tc>
        <w:tc>
          <w:tcPr>
            <w:tcW w:w="5323" w:type="dxa"/>
            <w:tcBorders>
              <w:top w:val="single" w:sz="4" w:space="0" w:color="auto"/>
              <w:left w:val="nil"/>
              <w:bottom w:val="single" w:sz="4" w:space="0" w:color="auto"/>
              <w:right w:val="single" w:sz="4" w:space="0" w:color="auto"/>
            </w:tcBorders>
            <w:shd w:val="clear" w:color="auto" w:fill="auto"/>
            <w:noWrap/>
            <w:vAlign w:val="bottom"/>
          </w:tcPr>
          <w:p w14:paraId="5BE230BE" w14:textId="403D2AA1"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Loc depozitare pamant excavat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F74C94F" w14:textId="214B5ABF"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14.186</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E5B9ED7" w14:textId="4970D5C9"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3.4</w:t>
            </w:r>
          </w:p>
        </w:tc>
      </w:tr>
      <w:tr w:rsidR="00097690" w:rsidRPr="00EF59A3" w14:paraId="264C5E17" w14:textId="77777777" w:rsidTr="00E80526">
        <w:trPr>
          <w:trHeight w:val="300"/>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BA35A"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6.</w:t>
            </w:r>
          </w:p>
        </w:tc>
        <w:tc>
          <w:tcPr>
            <w:tcW w:w="5323" w:type="dxa"/>
            <w:tcBorders>
              <w:top w:val="single" w:sz="4" w:space="0" w:color="auto"/>
              <w:left w:val="nil"/>
              <w:bottom w:val="single" w:sz="4" w:space="0" w:color="auto"/>
              <w:right w:val="single" w:sz="4" w:space="0" w:color="auto"/>
            </w:tcBorders>
            <w:shd w:val="clear" w:color="auto" w:fill="auto"/>
            <w:noWrap/>
            <w:vAlign w:val="bottom"/>
          </w:tcPr>
          <w:p w14:paraId="7536AA01" w14:textId="332F8499"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Zona dedicata depozitarii deseurilor - DFDSMA</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D24E15F" w14:textId="62E50ADB"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79.750</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AE6E0D7" w14:textId="6635679C"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19.1</w:t>
            </w:r>
          </w:p>
        </w:tc>
      </w:tr>
      <w:tr w:rsidR="00097690" w:rsidRPr="00EF59A3" w14:paraId="6872C7B5" w14:textId="77777777" w:rsidTr="00E80526">
        <w:trPr>
          <w:trHeight w:val="296"/>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264DB"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 xml:space="preserve">7. </w:t>
            </w:r>
          </w:p>
        </w:tc>
        <w:tc>
          <w:tcPr>
            <w:tcW w:w="5323" w:type="dxa"/>
            <w:tcBorders>
              <w:top w:val="single" w:sz="4" w:space="0" w:color="auto"/>
              <w:left w:val="nil"/>
              <w:bottom w:val="single" w:sz="4" w:space="0" w:color="auto"/>
              <w:right w:val="single" w:sz="4" w:space="0" w:color="auto"/>
            </w:tcBorders>
            <w:shd w:val="clear" w:color="auto" w:fill="auto"/>
            <w:noWrap/>
            <w:vAlign w:val="bottom"/>
          </w:tcPr>
          <w:p w14:paraId="6EA410DA" w14:textId="5FDB2D5F"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Teren neproductiv</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7277F98" w14:textId="675CD9CB"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25</w:t>
            </w:r>
            <w:r w:rsidR="00E044F3" w:rsidRPr="00EF59A3">
              <w:rPr>
                <w:rFonts w:ascii="Times New Roman" w:hAnsi="Times New Roman"/>
                <w:color w:val="000000"/>
                <w:sz w:val="24"/>
                <w:szCs w:val="24"/>
              </w:rPr>
              <w:t>.</w:t>
            </w:r>
            <w:r w:rsidRPr="00EF59A3">
              <w:rPr>
                <w:rFonts w:ascii="Times New Roman" w:hAnsi="Times New Roman"/>
                <w:color w:val="000000"/>
                <w:sz w:val="24"/>
                <w:szCs w:val="24"/>
              </w:rPr>
              <w:t>76</w:t>
            </w:r>
            <w:r w:rsidR="00E044F3" w:rsidRPr="00EF59A3">
              <w:rPr>
                <w:rFonts w:ascii="Times New Roman" w:hAnsi="Times New Roman"/>
                <w:color w:val="000000"/>
                <w:sz w:val="24"/>
                <w:szCs w:val="24"/>
              </w:rPr>
              <w:t>2</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156C28F" w14:textId="4D3B05A7" w:rsidR="00097690" w:rsidRPr="00EF59A3" w:rsidRDefault="00E044F3"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6.2</w:t>
            </w:r>
          </w:p>
        </w:tc>
      </w:tr>
      <w:tr w:rsidR="00097690" w:rsidRPr="00EF59A3" w14:paraId="2EC45A9F" w14:textId="77777777" w:rsidTr="00E80526">
        <w:trPr>
          <w:trHeight w:val="296"/>
        </w:trPr>
        <w:tc>
          <w:tcPr>
            <w:tcW w:w="88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166449D7"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8.</w:t>
            </w:r>
          </w:p>
        </w:tc>
        <w:tc>
          <w:tcPr>
            <w:tcW w:w="5323" w:type="dxa"/>
            <w:tcBorders>
              <w:top w:val="single" w:sz="4" w:space="0" w:color="auto"/>
              <w:left w:val="nil"/>
              <w:bottom w:val="single" w:sz="4" w:space="0" w:color="auto"/>
              <w:right w:val="single" w:sz="4" w:space="0" w:color="auto"/>
            </w:tcBorders>
            <w:shd w:val="clear" w:color="auto" w:fill="92D050"/>
            <w:noWrap/>
            <w:vAlign w:val="bottom"/>
          </w:tcPr>
          <w:p w14:paraId="207183D7" w14:textId="0D180DBF"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Spatiu verde- neamenajat</w:t>
            </w:r>
          </w:p>
        </w:tc>
        <w:tc>
          <w:tcPr>
            <w:tcW w:w="1440" w:type="dxa"/>
            <w:tcBorders>
              <w:top w:val="single" w:sz="4" w:space="0" w:color="auto"/>
              <w:left w:val="nil"/>
              <w:bottom w:val="single" w:sz="4" w:space="0" w:color="auto"/>
              <w:right w:val="single" w:sz="4" w:space="0" w:color="auto"/>
            </w:tcBorders>
            <w:shd w:val="clear" w:color="auto" w:fill="92D050"/>
            <w:noWrap/>
            <w:vAlign w:val="bottom"/>
          </w:tcPr>
          <w:p w14:paraId="3DDB9491" w14:textId="2703ABF9" w:rsidR="00097690" w:rsidRPr="00EF59A3" w:rsidRDefault="00E044F3"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71.892</w:t>
            </w:r>
          </w:p>
        </w:tc>
        <w:tc>
          <w:tcPr>
            <w:tcW w:w="1530" w:type="dxa"/>
            <w:tcBorders>
              <w:top w:val="single" w:sz="4" w:space="0" w:color="auto"/>
              <w:left w:val="nil"/>
              <w:bottom w:val="single" w:sz="4" w:space="0" w:color="auto"/>
              <w:right w:val="single" w:sz="4" w:space="0" w:color="auto"/>
            </w:tcBorders>
            <w:shd w:val="clear" w:color="auto" w:fill="92D050"/>
            <w:noWrap/>
            <w:vAlign w:val="bottom"/>
          </w:tcPr>
          <w:p w14:paraId="2BDF40C4" w14:textId="781C29AF" w:rsidR="00097690" w:rsidRPr="00EF59A3" w:rsidRDefault="00E044F3"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17.2</w:t>
            </w:r>
          </w:p>
        </w:tc>
      </w:tr>
      <w:tr w:rsidR="00097690" w:rsidRPr="00EF59A3" w14:paraId="306FFC2D" w14:textId="77777777" w:rsidTr="00E80526">
        <w:trPr>
          <w:trHeight w:val="296"/>
        </w:trPr>
        <w:tc>
          <w:tcPr>
            <w:tcW w:w="88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3DD5612D"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9.</w:t>
            </w:r>
          </w:p>
        </w:tc>
        <w:tc>
          <w:tcPr>
            <w:tcW w:w="5323" w:type="dxa"/>
            <w:tcBorders>
              <w:top w:val="single" w:sz="4" w:space="0" w:color="auto"/>
              <w:left w:val="nil"/>
              <w:bottom w:val="single" w:sz="4" w:space="0" w:color="auto"/>
              <w:right w:val="single" w:sz="4" w:space="0" w:color="auto"/>
            </w:tcBorders>
            <w:shd w:val="clear" w:color="auto" w:fill="92D050"/>
            <w:noWrap/>
            <w:vAlign w:val="bottom"/>
          </w:tcPr>
          <w:p w14:paraId="3DFDC5E7" w14:textId="22758AEE"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Padure</w:t>
            </w:r>
          </w:p>
        </w:tc>
        <w:tc>
          <w:tcPr>
            <w:tcW w:w="1440" w:type="dxa"/>
            <w:tcBorders>
              <w:top w:val="single" w:sz="4" w:space="0" w:color="auto"/>
              <w:left w:val="nil"/>
              <w:bottom w:val="single" w:sz="4" w:space="0" w:color="auto"/>
              <w:right w:val="single" w:sz="4" w:space="0" w:color="auto"/>
            </w:tcBorders>
            <w:shd w:val="clear" w:color="auto" w:fill="92D050"/>
            <w:noWrap/>
            <w:vAlign w:val="bottom"/>
          </w:tcPr>
          <w:p w14:paraId="4B9DFE7E" w14:textId="7BC5D0A5"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4.</w:t>
            </w:r>
            <w:r w:rsidR="00D47E41" w:rsidRPr="00EF59A3">
              <w:rPr>
                <w:rFonts w:ascii="Times New Roman" w:hAnsi="Times New Roman"/>
                <w:color w:val="000000"/>
                <w:sz w:val="24"/>
                <w:szCs w:val="24"/>
              </w:rPr>
              <w:t>926</w:t>
            </w:r>
          </w:p>
        </w:tc>
        <w:tc>
          <w:tcPr>
            <w:tcW w:w="1530" w:type="dxa"/>
            <w:tcBorders>
              <w:top w:val="single" w:sz="4" w:space="0" w:color="auto"/>
              <w:left w:val="nil"/>
              <w:bottom w:val="single" w:sz="4" w:space="0" w:color="auto"/>
              <w:right w:val="single" w:sz="4" w:space="0" w:color="auto"/>
            </w:tcBorders>
            <w:shd w:val="clear" w:color="auto" w:fill="92D050"/>
            <w:noWrap/>
            <w:vAlign w:val="bottom"/>
          </w:tcPr>
          <w:p w14:paraId="0738FDDF" w14:textId="77A0E84D"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1.</w:t>
            </w:r>
            <w:r w:rsidR="00E044F3" w:rsidRPr="00EF59A3">
              <w:rPr>
                <w:rFonts w:ascii="Times New Roman" w:hAnsi="Times New Roman"/>
                <w:color w:val="000000"/>
                <w:sz w:val="24"/>
                <w:szCs w:val="24"/>
              </w:rPr>
              <w:t>2</w:t>
            </w:r>
          </w:p>
        </w:tc>
      </w:tr>
      <w:tr w:rsidR="00097690" w:rsidRPr="00EF59A3" w14:paraId="1A3738DB" w14:textId="77777777" w:rsidTr="00E80526">
        <w:trPr>
          <w:trHeight w:val="296"/>
        </w:trPr>
        <w:tc>
          <w:tcPr>
            <w:tcW w:w="88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532A0B9C" w14:textId="77777777"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10.</w:t>
            </w:r>
          </w:p>
        </w:tc>
        <w:tc>
          <w:tcPr>
            <w:tcW w:w="5323" w:type="dxa"/>
            <w:tcBorders>
              <w:top w:val="single" w:sz="4" w:space="0" w:color="auto"/>
              <w:left w:val="nil"/>
              <w:bottom w:val="single" w:sz="4" w:space="0" w:color="auto"/>
              <w:right w:val="single" w:sz="4" w:space="0" w:color="auto"/>
            </w:tcBorders>
            <w:shd w:val="clear" w:color="auto" w:fill="92D050"/>
            <w:noWrap/>
            <w:vAlign w:val="bottom"/>
          </w:tcPr>
          <w:p w14:paraId="0F0C4188" w14:textId="202E1B03"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Spatiu verde- amenajat</w:t>
            </w:r>
          </w:p>
        </w:tc>
        <w:tc>
          <w:tcPr>
            <w:tcW w:w="1440" w:type="dxa"/>
            <w:tcBorders>
              <w:top w:val="single" w:sz="4" w:space="0" w:color="auto"/>
              <w:left w:val="nil"/>
              <w:bottom w:val="single" w:sz="4" w:space="0" w:color="auto"/>
              <w:right w:val="single" w:sz="4" w:space="0" w:color="auto"/>
            </w:tcBorders>
            <w:shd w:val="clear" w:color="auto" w:fill="92D050"/>
            <w:noWrap/>
            <w:vAlign w:val="bottom"/>
          </w:tcPr>
          <w:p w14:paraId="643ABA6C" w14:textId="56A57FA4"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125.066</w:t>
            </w:r>
          </w:p>
        </w:tc>
        <w:tc>
          <w:tcPr>
            <w:tcW w:w="1530" w:type="dxa"/>
            <w:tcBorders>
              <w:top w:val="single" w:sz="4" w:space="0" w:color="auto"/>
              <w:left w:val="nil"/>
              <w:bottom w:val="single" w:sz="4" w:space="0" w:color="auto"/>
              <w:right w:val="single" w:sz="4" w:space="0" w:color="auto"/>
            </w:tcBorders>
            <w:shd w:val="clear" w:color="auto" w:fill="92D050"/>
            <w:noWrap/>
            <w:vAlign w:val="bottom"/>
          </w:tcPr>
          <w:p w14:paraId="3C0EAE08" w14:textId="46816CA1"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hAnsi="Times New Roman"/>
                <w:color w:val="000000"/>
                <w:sz w:val="24"/>
                <w:szCs w:val="24"/>
              </w:rPr>
              <w:t>30.0</w:t>
            </w:r>
          </w:p>
        </w:tc>
      </w:tr>
      <w:tr w:rsidR="00097690" w:rsidRPr="00EF59A3" w14:paraId="0BF7E9D1" w14:textId="77777777" w:rsidTr="00E80526">
        <w:trPr>
          <w:trHeight w:val="296"/>
        </w:trPr>
        <w:tc>
          <w:tcPr>
            <w:tcW w:w="887"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00DD6151" w14:textId="0D083456"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11.</w:t>
            </w:r>
          </w:p>
        </w:tc>
        <w:tc>
          <w:tcPr>
            <w:tcW w:w="5323" w:type="dxa"/>
            <w:tcBorders>
              <w:top w:val="single" w:sz="4" w:space="0" w:color="auto"/>
              <w:left w:val="nil"/>
              <w:bottom w:val="single" w:sz="4" w:space="0" w:color="auto"/>
              <w:right w:val="single" w:sz="4" w:space="0" w:color="auto"/>
            </w:tcBorders>
            <w:shd w:val="clear" w:color="auto" w:fill="92D050"/>
            <w:noWrap/>
            <w:vAlign w:val="bottom"/>
          </w:tcPr>
          <w:p w14:paraId="47EB164D" w14:textId="6E314636"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Spatiu verde- Sistematizare limita</w:t>
            </w:r>
          </w:p>
        </w:tc>
        <w:tc>
          <w:tcPr>
            <w:tcW w:w="1440" w:type="dxa"/>
            <w:tcBorders>
              <w:top w:val="single" w:sz="4" w:space="0" w:color="auto"/>
              <w:left w:val="nil"/>
              <w:bottom w:val="single" w:sz="4" w:space="0" w:color="auto"/>
              <w:right w:val="single" w:sz="4" w:space="0" w:color="auto"/>
            </w:tcBorders>
            <w:shd w:val="clear" w:color="auto" w:fill="92D050"/>
            <w:noWrap/>
            <w:vAlign w:val="bottom"/>
          </w:tcPr>
          <w:p w14:paraId="20C35274" w14:textId="261EAA1F" w:rsidR="00097690" w:rsidRPr="00EF59A3" w:rsidRDefault="00097690" w:rsidP="00097690">
            <w:pPr>
              <w:spacing w:after="0" w:line="240" w:lineRule="auto"/>
              <w:jc w:val="center"/>
              <w:rPr>
                <w:rFonts w:ascii="Times New Roman" w:hAnsi="Times New Roman"/>
                <w:sz w:val="24"/>
                <w:szCs w:val="24"/>
              </w:rPr>
            </w:pPr>
            <w:r w:rsidRPr="00EF59A3">
              <w:rPr>
                <w:rFonts w:ascii="Times New Roman" w:hAnsi="Times New Roman"/>
                <w:color w:val="000000"/>
                <w:sz w:val="24"/>
                <w:szCs w:val="24"/>
              </w:rPr>
              <w:t>44.291</w:t>
            </w:r>
          </w:p>
        </w:tc>
        <w:tc>
          <w:tcPr>
            <w:tcW w:w="1530" w:type="dxa"/>
            <w:tcBorders>
              <w:top w:val="single" w:sz="4" w:space="0" w:color="auto"/>
              <w:left w:val="nil"/>
              <w:bottom w:val="single" w:sz="4" w:space="0" w:color="auto"/>
              <w:right w:val="single" w:sz="4" w:space="0" w:color="auto"/>
            </w:tcBorders>
            <w:shd w:val="clear" w:color="auto" w:fill="92D050"/>
            <w:noWrap/>
            <w:vAlign w:val="bottom"/>
          </w:tcPr>
          <w:p w14:paraId="003F0037" w14:textId="2E8FE9CC" w:rsidR="00097690" w:rsidRPr="00EF59A3" w:rsidRDefault="00097690" w:rsidP="00097690">
            <w:pPr>
              <w:spacing w:after="0" w:line="240" w:lineRule="auto"/>
              <w:jc w:val="center"/>
              <w:rPr>
                <w:rFonts w:ascii="Times New Roman" w:hAnsi="Times New Roman"/>
                <w:sz w:val="24"/>
                <w:szCs w:val="24"/>
              </w:rPr>
            </w:pPr>
            <w:r w:rsidRPr="00EF59A3">
              <w:rPr>
                <w:rFonts w:ascii="Times New Roman" w:hAnsi="Times New Roman"/>
                <w:color w:val="000000"/>
                <w:sz w:val="24"/>
                <w:szCs w:val="24"/>
              </w:rPr>
              <w:t>10.6</w:t>
            </w:r>
          </w:p>
        </w:tc>
      </w:tr>
      <w:tr w:rsidR="00097690" w:rsidRPr="00EF59A3" w14:paraId="6552415A" w14:textId="77777777" w:rsidTr="00E80526">
        <w:trPr>
          <w:trHeight w:val="296"/>
        </w:trPr>
        <w:tc>
          <w:tcPr>
            <w:tcW w:w="887" w:type="dxa"/>
            <w:tcBorders>
              <w:top w:val="nil"/>
              <w:left w:val="single" w:sz="4" w:space="0" w:color="auto"/>
              <w:bottom w:val="single" w:sz="4" w:space="0" w:color="auto"/>
              <w:right w:val="single" w:sz="4" w:space="0" w:color="auto"/>
            </w:tcBorders>
            <w:shd w:val="clear" w:color="auto" w:fill="auto"/>
            <w:noWrap/>
            <w:vAlign w:val="bottom"/>
          </w:tcPr>
          <w:p w14:paraId="0077F724" w14:textId="0843D699" w:rsidR="00097690" w:rsidRPr="00EF59A3" w:rsidRDefault="00097690" w:rsidP="00097690">
            <w:pPr>
              <w:spacing w:after="0" w:line="240" w:lineRule="auto"/>
              <w:jc w:val="center"/>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12.</w:t>
            </w:r>
          </w:p>
        </w:tc>
        <w:tc>
          <w:tcPr>
            <w:tcW w:w="5323" w:type="dxa"/>
            <w:tcBorders>
              <w:top w:val="nil"/>
              <w:left w:val="nil"/>
              <w:bottom w:val="single" w:sz="4" w:space="0" w:color="auto"/>
              <w:right w:val="single" w:sz="4" w:space="0" w:color="auto"/>
            </w:tcBorders>
            <w:shd w:val="clear" w:color="auto" w:fill="auto"/>
            <w:noWrap/>
            <w:vAlign w:val="bottom"/>
          </w:tcPr>
          <w:p w14:paraId="1550CAA4" w14:textId="6209160B" w:rsidR="00097690" w:rsidRPr="00EF59A3" w:rsidRDefault="00097690" w:rsidP="00097690">
            <w:pPr>
              <w:spacing w:after="0" w:line="240" w:lineRule="auto"/>
              <w:rPr>
                <w:rFonts w:ascii="Times New Roman" w:eastAsia="Times New Roman" w:hAnsi="Times New Roman"/>
                <w:color w:val="000000"/>
                <w:sz w:val="24"/>
                <w:szCs w:val="24"/>
                <w:lang w:eastAsia="ro-RO"/>
              </w:rPr>
            </w:pPr>
            <w:r w:rsidRPr="00EF59A3">
              <w:rPr>
                <w:rFonts w:ascii="Times New Roman" w:eastAsia="Times New Roman" w:hAnsi="Times New Roman"/>
                <w:color w:val="000000"/>
                <w:sz w:val="24"/>
                <w:szCs w:val="24"/>
                <w:lang w:eastAsia="ro-RO"/>
              </w:rPr>
              <w:t>Circulatii</w:t>
            </w:r>
          </w:p>
        </w:tc>
        <w:tc>
          <w:tcPr>
            <w:tcW w:w="1440" w:type="dxa"/>
            <w:tcBorders>
              <w:top w:val="nil"/>
              <w:left w:val="nil"/>
              <w:bottom w:val="single" w:sz="4" w:space="0" w:color="auto"/>
              <w:right w:val="single" w:sz="4" w:space="0" w:color="auto"/>
            </w:tcBorders>
            <w:shd w:val="clear" w:color="auto" w:fill="auto"/>
            <w:noWrap/>
            <w:vAlign w:val="bottom"/>
          </w:tcPr>
          <w:p w14:paraId="577AAFA6" w14:textId="372B2783" w:rsidR="00097690" w:rsidRPr="00EF59A3" w:rsidRDefault="00161681" w:rsidP="00097690">
            <w:pPr>
              <w:spacing w:after="0" w:line="240" w:lineRule="auto"/>
              <w:jc w:val="center"/>
              <w:rPr>
                <w:rFonts w:ascii="Times New Roman" w:hAnsi="Times New Roman"/>
                <w:sz w:val="24"/>
                <w:szCs w:val="24"/>
              </w:rPr>
            </w:pPr>
            <w:r w:rsidRPr="00EF59A3">
              <w:rPr>
                <w:rFonts w:ascii="Times New Roman" w:hAnsi="Times New Roman"/>
                <w:color w:val="000000"/>
                <w:sz w:val="24"/>
                <w:szCs w:val="24"/>
              </w:rPr>
              <w:t>33.152</w:t>
            </w:r>
          </w:p>
        </w:tc>
        <w:tc>
          <w:tcPr>
            <w:tcW w:w="1530" w:type="dxa"/>
            <w:tcBorders>
              <w:top w:val="nil"/>
              <w:left w:val="nil"/>
              <w:bottom w:val="single" w:sz="4" w:space="0" w:color="auto"/>
              <w:right w:val="single" w:sz="4" w:space="0" w:color="auto"/>
            </w:tcBorders>
            <w:shd w:val="clear" w:color="auto" w:fill="auto"/>
            <w:noWrap/>
            <w:vAlign w:val="bottom"/>
          </w:tcPr>
          <w:p w14:paraId="18B14FE2" w14:textId="0541CDC3" w:rsidR="00097690" w:rsidRPr="00EF59A3" w:rsidRDefault="00161681" w:rsidP="00097690">
            <w:pPr>
              <w:spacing w:after="0" w:line="240" w:lineRule="auto"/>
              <w:jc w:val="center"/>
              <w:rPr>
                <w:rFonts w:ascii="Times New Roman" w:hAnsi="Times New Roman"/>
                <w:sz w:val="24"/>
                <w:szCs w:val="24"/>
              </w:rPr>
            </w:pPr>
            <w:r w:rsidRPr="00EF59A3">
              <w:rPr>
                <w:rFonts w:ascii="Times New Roman" w:hAnsi="Times New Roman"/>
                <w:color w:val="000000"/>
                <w:sz w:val="24"/>
                <w:szCs w:val="24"/>
              </w:rPr>
              <w:t>7.9</w:t>
            </w:r>
          </w:p>
        </w:tc>
      </w:tr>
      <w:tr w:rsidR="0052599C" w:rsidRPr="00EF59A3" w14:paraId="3FA0842E" w14:textId="77777777" w:rsidTr="00E80526">
        <w:trPr>
          <w:trHeight w:val="296"/>
        </w:trPr>
        <w:tc>
          <w:tcPr>
            <w:tcW w:w="887" w:type="dxa"/>
            <w:tcBorders>
              <w:top w:val="nil"/>
              <w:left w:val="single" w:sz="4" w:space="0" w:color="auto"/>
              <w:bottom w:val="single" w:sz="4" w:space="0" w:color="auto"/>
              <w:right w:val="single" w:sz="4" w:space="0" w:color="auto"/>
            </w:tcBorders>
            <w:shd w:val="clear" w:color="auto" w:fill="auto"/>
            <w:noWrap/>
            <w:vAlign w:val="bottom"/>
          </w:tcPr>
          <w:p w14:paraId="538CFC21" w14:textId="77777777" w:rsidR="0052599C" w:rsidRPr="00EF59A3" w:rsidRDefault="0052599C" w:rsidP="0052599C">
            <w:pPr>
              <w:spacing w:after="0" w:line="240" w:lineRule="auto"/>
              <w:jc w:val="center"/>
              <w:rPr>
                <w:rFonts w:ascii="Times New Roman" w:eastAsia="Times New Roman" w:hAnsi="Times New Roman"/>
                <w:b/>
                <w:bCs/>
                <w:color w:val="000000"/>
                <w:sz w:val="24"/>
                <w:szCs w:val="24"/>
                <w:lang w:eastAsia="ro-RO"/>
              </w:rPr>
            </w:pPr>
            <w:r w:rsidRPr="00EF59A3">
              <w:rPr>
                <w:rFonts w:ascii="Times New Roman" w:eastAsia="Times New Roman" w:hAnsi="Times New Roman"/>
                <w:b/>
                <w:bCs/>
                <w:color w:val="000000"/>
                <w:sz w:val="24"/>
                <w:szCs w:val="24"/>
                <w:lang w:eastAsia="ro-RO"/>
              </w:rPr>
              <w:t>11.</w:t>
            </w:r>
          </w:p>
        </w:tc>
        <w:tc>
          <w:tcPr>
            <w:tcW w:w="5323" w:type="dxa"/>
            <w:tcBorders>
              <w:top w:val="nil"/>
              <w:left w:val="nil"/>
              <w:bottom w:val="single" w:sz="4" w:space="0" w:color="auto"/>
              <w:right w:val="single" w:sz="4" w:space="0" w:color="auto"/>
            </w:tcBorders>
            <w:shd w:val="clear" w:color="auto" w:fill="auto"/>
            <w:noWrap/>
          </w:tcPr>
          <w:p w14:paraId="62B15E45" w14:textId="05B7EE52" w:rsidR="0052599C" w:rsidRPr="00EF59A3" w:rsidRDefault="0052599C" w:rsidP="0052599C">
            <w:pPr>
              <w:spacing w:after="0" w:line="240" w:lineRule="auto"/>
              <w:rPr>
                <w:rFonts w:ascii="Times New Roman" w:eastAsia="Times New Roman" w:hAnsi="Times New Roman"/>
                <w:b/>
                <w:bCs/>
                <w:color w:val="000000"/>
                <w:sz w:val="24"/>
                <w:szCs w:val="24"/>
                <w:lang w:eastAsia="ro-RO"/>
              </w:rPr>
            </w:pPr>
            <w:r w:rsidRPr="00EF59A3">
              <w:rPr>
                <w:rFonts w:ascii="Times New Roman" w:hAnsi="Times New Roman"/>
                <w:b/>
                <w:bCs/>
                <w:sz w:val="24"/>
                <w:szCs w:val="24"/>
              </w:rPr>
              <w:t>Total</w:t>
            </w:r>
          </w:p>
        </w:tc>
        <w:tc>
          <w:tcPr>
            <w:tcW w:w="1440" w:type="dxa"/>
            <w:tcBorders>
              <w:top w:val="nil"/>
              <w:left w:val="nil"/>
              <w:bottom w:val="single" w:sz="4" w:space="0" w:color="auto"/>
              <w:right w:val="single" w:sz="4" w:space="0" w:color="auto"/>
            </w:tcBorders>
            <w:shd w:val="clear" w:color="auto" w:fill="auto"/>
            <w:noWrap/>
          </w:tcPr>
          <w:p w14:paraId="497A6691" w14:textId="524EC7C3" w:rsidR="0052599C" w:rsidRPr="00EF59A3" w:rsidRDefault="00097690" w:rsidP="0052599C">
            <w:pPr>
              <w:spacing w:after="0" w:line="240" w:lineRule="auto"/>
              <w:jc w:val="center"/>
              <w:rPr>
                <w:rFonts w:ascii="Times New Roman" w:eastAsia="Times New Roman" w:hAnsi="Times New Roman"/>
                <w:b/>
                <w:bCs/>
                <w:color w:val="000000"/>
                <w:sz w:val="24"/>
                <w:szCs w:val="24"/>
                <w:lang w:eastAsia="ro-RO"/>
              </w:rPr>
            </w:pPr>
            <w:r w:rsidRPr="00EF59A3">
              <w:rPr>
                <w:rFonts w:ascii="Times New Roman" w:hAnsi="Times New Roman"/>
                <w:b/>
                <w:bCs/>
                <w:sz w:val="24"/>
                <w:szCs w:val="24"/>
              </w:rPr>
              <w:t>417.009</w:t>
            </w:r>
          </w:p>
        </w:tc>
        <w:tc>
          <w:tcPr>
            <w:tcW w:w="1530" w:type="dxa"/>
            <w:tcBorders>
              <w:top w:val="nil"/>
              <w:left w:val="nil"/>
              <w:bottom w:val="single" w:sz="4" w:space="0" w:color="auto"/>
              <w:right w:val="single" w:sz="4" w:space="0" w:color="auto"/>
            </w:tcBorders>
            <w:shd w:val="clear" w:color="auto" w:fill="auto"/>
            <w:noWrap/>
          </w:tcPr>
          <w:p w14:paraId="77BD98EC" w14:textId="5665FDA9" w:rsidR="0052599C" w:rsidRPr="00EF59A3" w:rsidRDefault="0052599C" w:rsidP="0052599C">
            <w:pPr>
              <w:spacing w:after="0" w:line="240" w:lineRule="auto"/>
              <w:jc w:val="center"/>
              <w:rPr>
                <w:rFonts w:ascii="Times New Roman" w:eastAsia="Times New Roman" w:hAnsi="Times New Roman"/>
                <w:b/>
                <w:bCs/>
                <w:color w:val="000000"/>
                <w:sz w:val="24"/>
                <w:szCs w:val="24"/>
                <w:lang w:eastAsia="ro-RO"/>
              </w:rPr>
            </w:pPr>
            <w:r w:rsidRPr="00EF59A3">
              <w:rPr>
                <w:rFonts w:ascii="Times New Roman" w:hAnsi="Times New Roman"/>
                <w:b/>
                <w:bCs/>
                <w:sz w:val="24"/>
                <w:szCs w:val="24"/>
              </w:rPr>
              <w:t>100</w:t>
            </w:r>
          </w:p>
        </w:tc>
      </w:tr>
    </w:tbl>
    <w:p w14:paraId="6B17CA8E" w14:textId="77777777" w:rsidR="00002CB5" w:rsidRPr="00EF59A3" w:rsidRDefault="00002CB5" w:rsidP="004B1DA4">
      <w:pPr>
        <w:spacing w:after="0"/>
        <w:jc w:val="both"/>
        <w:rPr>
          <w:rFonts w:ascii="Times New Roman" w:hAnsi="Times New Roman"/>
          <w:b/>
          <w:sz w:val="24"/>
          <w:szCs w:val="24"/>
        </w:rPr>
      </w:pPr>
    </w:p>
    <w:p w14:paraId="65725FE5" w14:textId="19BD7F11" w:rsidR="00856C08" w:rsidRPr="004B1DA4" w:rsidRDefault="00D13921" w:rsidP="004B1DA4">
      <w:pPr>
        <w:autoSpaceDE w:val="0"/>
        <w:spacing w:after="0"/>
        <w:jc w:val="both"/>
        <w:rPr>
          <w:rFonts w:ascii="Times New Roman" w:eastAsia="Arial" w:hAnsi="Times New Roman"/>
          <w:b/>
          <w:bCs/>
          <w:i/>
          <w:color w:val="FF0000"/>
          <w:sz w:val="24"/>
          <w:szCs w:val="24"/>
          <w:u w:val="single"/>
        </w:rPr>
      </w:pPr>
      <w:r w:rsidRPr="004B1DA4">
        <w:rPr>
          <w:rFonts w:ascii="Times New Roman" w:eastAsia="Arial" w:hAnsi="Times New Roman"/>
          <w:b/>
          <w:bCs/>
          <w:i/>
          <w:sz w:val="24"/>
          <w:szCs w:val="24"/>
          <w:u w:val="single"/>
        </w:rPr>
        <w:t>Modernizarea circulatiei</w:t>
      </w:r>
    </w:p>
    <w:p w14:paraId="669B0896" w14:textId="4B5838CF" w:rsidR="00D13921" w:rsidRPr="004662BA" w:rsidRDefault="00D13921" w:rsidP="00F047DB">
      <w:pPr>
        <w:spacing w:after="0"/>
        <w:ind w:firstLine="567"/>
        <w:jc w:val="both"/>
        <w:rPr>
          <w:rFonts w:ascii="Times New Roman" w:hAnsi="Times New Roman"/>
          <w:sz w:val="24"/>
          <w:szCs w:val="24"/>
          <w:lang w:eastAsia="ro-RO"/>
        </w:rPr>
      </w:pPr>
      <w:r w:rsidRPr="004662BA">
        <w:rPr>
          <w:rFonts w:ascii="Times New Roman" w:hAnsi="Times New Roman"/>
          <w:sz w:val="24"/>
          <w:szCs w:val="24"/>
          <w:lang w:eastAsia="ro-RO"/>
        </w:rPr>
        <w:t>Pentru asigurarea accesului necesar realiz</w:t>
      </w:r>
      <w:r w:rsidR="005C4466">
        <w:rPr>
          <w:rFonts w:ascii="Times New Roman" w:hAnsi="Times New Roman"/>
          <w:sz w:val="24"/>
          <w:szCs w:val="24"/>
          <w:lang w:eastAsia="ro-RO"/>
        </w:rPr>
        <w:t>a</w:t>
      </w:r>
      <w:r w:rsidRPr="004662BA">
        <w:rPr>
          <w:rFonts w:ascii="Times New Roman" w:hAnsi="Times New Roman"/>
          <w:sz w:val="24"/>
          <w:szCs w:val="24"/>
          <w:lang w:eastAsia="ro-RO"/>
        </w:rPr>
        <w:t>rii investi</w:t>
      </w:r>
      <w:r w:rsidR="005C4466">
        <w:rPr>
          <w:rFonts w:ascii="Times New Roman" w:hAnsi="Times New Roman"/>
          <w:sz w:val="24"/>
          <w:szCs w:val="24"/>
          <w:lang w:eastAsia="ro-RO"/>
        </w:rPr>
        <w:t>t</w:t>
      </w:r>
      <w:r w:rsidRPr="004662BA">
        <w:rPr>
          <w:rFonts w:ascii="Times New Roman" w:hAnsi="Times New Roman"/>
          <w:sz w:val="24"/>
          <w:szCs w:val="24"/>
          <w:lang w:eastAsia="ro-RO"/>
        </w:rPr>
        <w:t>iei propuse pentru Depozitul Final de De</w:t>
      </w:r>
      <w:r w:rsidR="005C4466">
        <w:rPr>
          <w:rFonts w:ascii="Times New Roman" w:hAnsi="Times New Roman"/>
          <w:sz w:val="24"/>
          <w:szCs w:val="24"/>
          <w:lang w:eastAsia="ro-RO"/>
        </w:rPr>
        <w:t>s</w:t>
      </w:r>
      <w:r w:rsidRPr="004662BA">
        <w:rPr>
          <w:rFonts w:ascii="Times New Roman" w:hAnsi="Times New Roman"/>
          <w:sz w:val="24"/>
          <w:szCs w:val="24"/>
          <w:lang w:eastAsia="ro-RO"/>
        </w:rPr>
        <w:t>euri de Slab</w:t>
      </w:r>
      <w:r w:rsidR="005C4466">
        <w:rPr>
          <w:rFonts w:ascii="Times New Roman" w:hAnsi="Times New Roman"/>
          <w:sz w:val="24"/>
          <w:szCs w:val="24"/>
          <w:lang w:eastAsia="ro-RO"/>
        </w:rPr>
        <w:t>a</w:t>
      </w:r>
      <w:r w:rsidRPr="004662BA">
        <w:rPr>
          <w:rFonts w:ascii="Times New Roman" w:hAnsi="Times New Roman"/>
          <w:sz w:val="24"/>
          <w:szCs w:val="24"/>
          <w:lang w:eastAsia="ro-RO"/>
        </w:rPr>
        <w:t xml:space="preserve"> </w:t>
      </w:r>
      <w:r w:rsidR="005C4466">
        <w:rPr>
          <w:rFonts w:ascii="Times New Roman" w:hAnsi="Times New Roman"/>
          <w:sz w:val="24"/>
          <w:szCs w:val="24"/>
          <w:lang w:eastAsia="ro-RO"/>
        </w:rPr>
        <w:t>s</w:t>
      </w:r>
      <w:r w:rsidRPr="004662BA">
        <w:rPr>
          <w:rFonts w:ascii="Times New Roman" w:hAnsi="Times New Roman"/>
          <w:sz w:val="24"/>
          <w:szCs w:val="24"/>
          <w:lang w:eastAsia="ro-RO"/>
        </w:rPr>
        <w:t>i Medie Activitate vor fi amenajate trei drumuri de acces, dintre care dou</w:t>
      </w:r>
      <w:r w:rsidR="005C4466">
        <w:rPr>
          <w:rFonts w:ascii="Times New Roman" w:hAnsi="Times New Roman"/>
          <w:sz w:val="24"/>
          <w:szCs w:val="24"/>
          <w:lang w:eastAsia="ro-RO"/>
        </w:rPr>
        <w:t>a</w:t>
      </w:r>
      <w:r w:rsidRPr="004662BA">
        <w:rPr>
          <w:rFonts w:ascii="Times New Roman" w:hAnsi="Times New Roman"/>
          <w:sz w:val="24"/>
          <w:szCs w:val="24"/>
          <w:lang w:eastAsia="ro-RO"/>
        </w:rPr>
        <w:t xml:space="preserve"> drumuri pe traseul drumurilor de exploatare existente </w:t>
      </w:r>
      <w:r w:rsidR="005C4466">
        <w:rPr>
          <w:rFonts w:ascii="Times New Roman" w:hAnsi="Times New Roman"/>
          <w:sz w:val="24"/>
          <w:szCs w:val="24"/>
          <w:lang w:eastAsia="ro-RO"/>
        </w:rPr>
        <w:t>i</w:t>
      </w:r>
      <w:r w:rsidRPr="004662BA">
        <w:rPr>
          <w:rFonts w:ascii="Times New Roman" w:hAnsi="Times New Roman"/>
          <w:sz w:val="24"/>
          <w:szCs w:val="24"/>
          <w:lang w:eastAsia="ro-RO"/>
        </w:rPr>
        <w:t xml:space="preserve">n sudul zonei studiate </w:t>
      </w:r>
      <w:r w:rsidR="005C4466">
        <w:rPr>
          <w:rFonts w:ascii="Times New Roman" w:hAnsi="Times New Roman"/>
          <w:sz w:val="24"/>
          <w:szCs w:val="24"/>
          <w:lang w:eastAsia="ro-RO"/>
        </w:rPr>
        <w:t>s</w:t>
      </w:r>
      <w:r w:rsidRPr="004662BA">
        <w:rPr>
          <w:rFonts w:ascii="Times New Roman" w:hAnsi="Times New Roman"/>
          <w:sz w:val="24"/>
          <w:szCs w:val="24"/>
          <w:lang w:eastAsia="ro-RO"/>
        </w:rPr>
        <w:t xml:space="preserve">i un drum privat, </w:t>
      </w:r>
      <w:r w:rsidR="005C4466">
        <w:rPr>
          <w:rFonts w:ascii="Times New Roman" w:hAnsi="Times New Roman"/>
          <w:sz w:val="24"/>
          <w:szCs w:val="24"/>
          <w:lang w:eastAsia="ro-RO"/>
        </w:rPr>
        <w:t>i</w:t>
      </w:r>
      <w:r w:rsidRPr="004662BA">
        <w:rPr>
          <w:rFonts w:ascii="Times New Roman" w:hAnsi="Times New Roman"/>
          <w:sz w:val="24"/>
          <w:szCs w:val="24"/>
          <w:lang w:eastAsia="ro-RO"/>
        </w:rPr>
        <w:t>n nordul amplasamentului, ce va facilita leg</w:t>
      </w:r>
      <w:r w:rsidR="005C4466">
        <w:rPr>
          <w:rFonts w:ascii="Times New Roman" w:hAnsi="Times New Roman"/>
          <w:sz w:val="24"/>
          <w:szCs w:val="24"/>
          <w:lang w:eastAsia="ro-RO"/>
        </w:rPr>
        <w:t>a</w:t>
      </w:r>
      <w:r w:rsidRPr="004662BA">
        <w:rPr>
          <w:rFonts w:ascii="Times New Roman" w:hAnsi="Times New Roman"/>
          <w:sz w:val="24"/>
          <w:szCs w:val="24"/>
          <w:lang w:eastAsia="ro-RO"/>
        </w:rPr>
        <w:t>tura direct</w:t>
      </w:r>
      <w:r w:rsidR="005C4466">
        <w:rPr>
          <w:rFonts w:ascii="Times New Roman" w:hAnsi="Times New Roman"/>
          <w:sz w:val="24"/>
          <w:szCs w:val="24"/>
          <w:lang w:eastAsia="ro-RO"/>
        </w:rPr>
        <w:t>a</w:t>
      </w:r>
      <w:r w:rsidRPr="004662BA">
        <w:rPr>
          <w:rFonts w:ascii="Times New Roman" w:hAnsi="Times New Roman"/>
          <w:sz w:val="24"/>
          <w:szCs w:val="24"/>
          <w:lang w:eastAsia="ro-RO"/>
        </w:rPr>
        <w:t xml:space="preserve"> </w:t>
      </w:r>
      <w:r w:rsidR="005C4466">
        <w:rPr>
          <w:rFonts w:ascii="Times New Roman" w:hAnsi="Times New Roman"/>
          <w:sz w:val="24"/>
          <w:szCs w:val="24"/>
          <w:lang w:eastAsia="ro-RO"/>
        </w:rPr>
        <w:t>i</w:t>
      </w:r>
      <w:r w:rsidRPr="004662BA">
        <w:rPr>
          <w:rFonts w:ascii="Times New Roman" w:hAnsi="Times New Roman"/>
          <w:sz w:val="24"/>
          <w:szCs w:val="24"/>
          <w:lang w:eastAsia="ro-RO"/>
        </w:rPr>
        <w:t>ntre Depozitul Final de De</w:t>
      </w:r>
      <w:r w:rsidR="005C4466">
        <w:rPr>
          <w:rFonts w:ascii="Times New Roman" w:hAnsi="Times New Roman"/>
          <w:sz w:val="24"/>
          <w:szCs w:val="24"/>
          <w:lang w:eastAsia="ro-RO"/>
        </w:rPr>
        <w:t>s</w:t>
      </w:r>
      <w:r w:rsidRPr="004662BA">
        <w:rPr>
          <w:rFonts w:ascii="Times New Roman" w:hAnsi="Times New Roman"/>
          <w:sz w:val="24"/>
          <w:szCs w:val="24"/>
          <w:lang w:eastAsia="ro-RO"/>
        </w:rPr>
        <w:t xml:space="preserve">euri </w:t>
      </w:r>
      <w:r w:rsidR="005C4466">
        <w:rPr>
          <w:rFonts w:ascii="Times New Roman" w:hAnsi="Times New Roman"/>
          <w:sz w:val="24"/>
          <w:szCs w:val="24"/>
          <w:lang w:eastAsia="ro-RO"/>
        </w:rPr>
        <w:t>s</w:t>
      </w:r>
      <w:r w:rsidRPr="004662BA">
        <w:rPr>
          <w:rFonts w:ascii="Times New Roman" w:hAnsi="Times New Roman"/>
          <w:sz w:val="24"/>
          <w:szCs w:val="24"/>
          <w:lang w:eastAsia="ro-RO"/>
        </w:rPr>
        <w:t>i Centrala Nuclear</w:t>
      </w:r>
      <w:r w:rsidR="005C4466">
        <w:rPr>
          <w:rFonts w:ascii="Times New Roman" w:hAnsi="Times New Roman"/>
          <w:sz w:val="24"/>
          <w:szCs w:val="24"/>
          <w:lang w:eastAsia="ro-RO"/>
        </w:rPr>
        <w:t>a</w:t>
      </w:r>
      <w:r w:rsidRPr="004662BA">
        <w:rPr>
          <w:rFonts w:ascii="Times New Roman" w:hAnsi="Times New Roman"/>
          <w:sz w:val="24"/>
          <w:szCs w:val="24"/>
          <w:lang w:eastAsia="ro-RO"/>
        </w:rPr>
        <w:t xml:space="preserve"> Cernavod</w:t>
      </w:r>
      <w:r w:rsidR="005C4466">
        <w:rPr>
          <w:rFonts w:ascii="Times New Roman" w:hAnsi="Times New Roman"/>
          <w:sz w:val="24"/>
          <w:szCs w:val="24"/>
          <w:lang w:eastAsia="ro-RO"/>
        </w:rPr>
        <w:t>a</w:t>
      </w:r>
      <w:r w:rsidRPr="004662BA">
        <w:rPr>
          <w:rFonts w:ascii="Times New Roman" w:hAnsi="Times New Roman"/>
          <w:sz w:val="24"/>
          <w:szCs w:val="24"/>
          <w:lang w:eastAsia="ro-RO"/>
        </w:rPr>
        <w:t>.</w:t>
      </w:r>
    </w:p>
    <w:p w14:paraId="32AC332E" w14:textId="44E8FA83" w:rsidR="00D13921" w:rsidRPr="004662BA" w:rsidRDefault="00D13921" w:rsidP="00F047DB">
      <w:pPr>
        <w:spacing w:after="0"/>
        <w:ind w:firstLine="567"/>
        <w:jc w:val="both"/>
        <w:rPr>
          <w:rFonts w:ascii="Times New Roman" w:hAnsi="Times New Roman"/>
          <w:sz w:val="24"/>
          <w:szCs w:val="24"/>
          <w:lang w:eastAsia="ro-RO"/>
        </w:rPr>
      </w:pPr>
      <w:r w:rsidRPr="004662BA">
        <w:rPr>
          <w:rFonts w:ascii="Times New Roman" w:hAnsi="Times New Roman"/>
          <w:sz w:val="24"/>
          <w:szCs w:val="24"/>
          <w:lang w:eastAsia="ro-RO"/>
        </w:rPr>
        <w:t>Cele dou</w:t>
      </w:r>
      <w:r w:rsidR="005C4466">
        <w:rPr>
          <w:rFonts w:ascii="Times New Roman" w:hAnsi="Times New Roman"/>
          <w:sz w:val="24"/>
          <w:szCs w:val="24"/>
          <w:lang w:eastAsia="ro-RO"/>
        </w:rPr>
        <w:t>a</w:t>
      </w:r>
      <w:r w:rsidRPr="004662BA">
        <w:rPr>
          <w:rFonts w:ascii="Times New Roman" w:hAnsi="Times New Roman"/>
          <w:sz w:val="24"/>
          <w:szCs w:val="24"/>
          <w:lang w:eastAsia="ro-RO"/>
        </w:rPr>
        <w:t xml:space="preserve"> drumuri amenajate </w:t>
      </w:r>
      <w:r w:rsidR="005C4466">
        <w:rPr>
          <w:rFonts w:ascii="Times New Roman" w:hAnsi="Times New Roman"/>
          <w:sz w:val="24"/>
          <w:szCs w:val="24"/>
          <w:lang w:eastAsia="ro-RO"/>
        </w:rPr>
        <w:t>i</w:t>
      </w:r>
      <w:r w:rsidRPr="004662BA">
        <w:rPr>
          <w:rFonts w:ascii="Times New Roman" w:hAnsi="Times New Roman"/>
          <w:sz w:val="24"/>
          <w:szCs w:val="24"/>
          <w:lang w:eastAsia="ro-RO"/>
        </w:rPr>
        <w:t xml:space="preserve">n sudul zonei studiate </w:t>
      </w:r>
      <w:r w:rsidR="005C4466">
        <w:rPr>
          <w:rFonts w:ascii="Times New Roman" w:hAnsi="Times New Roman"/>
          <w:sz w:val="24"/>
          <w:szCs w:val="24"/>
          <w:lang w:eastAsia="ro-RO"/>
        </w:rPr>
        <w:t>i</w:t>
      </w:r>
      <w:r w:rsidRPr="004662BA">
        <w:rPr>
          <w:rFonts w:ascii="Times New Roman" w:hAnsi="Times New Roman"/>
          <w:sz w:val="24"/>
          <w:szCs w:val="24"/>
          <w:lang w:eastAsia="ro-RO"/>
        </w:rPr>
        <w:t>n cadrul P.U.Z. urmeaz</w:t>
      </w:r>
      <w:r w:rsidR="005C4466">
        <w:rPr>
          <w:rFonts w:ascii="Times New Roman" w:hAnsi="Times New Roman"/>
          <w:sz w:val="24"/>
          <w:szCs w:val="24"/>
          <w:lang w:eastAsia="ro-RO"/>
        </w:rPr>
        <w:t>a</w:t>
      </w:r>
      <w:r w:rsidRPr="004662BA">
        <w:rPr>
          <w:rFonts w:ascii="Times New Roman" w:hAnsi="Times New Roman"/>
          <w:sz w:val="24"/>
          <w:szCs w:val="24"/>
          <w:lang w:eastAsia="ro-RO"/>
        </w:rPr>
        <w:t xml:space="preserve"> traseul drumurilor existente, primul drum, fiind destinat traficului greu, tranziteaz</w:t>
      </w:r>
      <w:r w:rsidR="005C4466">
        <w:rPr>
          <w:rFonts w:ascii="Times New Roman" w:hAnsi="Times New Roman"/>
          <w:sz w:val="24"/>
          <w:szCs w:val="24"/>
          <w:lang w:eastAsia="ro-RO"/>
        </w:rPr>
        <w:t>a</w:t>
      </w:r>
      <w:r w:rsidRPr="004662BA">
        <w:rPr>
          <w:rFonts w:ascii="Times New Roman" w:hAnsi="Times New Roman"/>
          <w:sz w:val="24"/>
          <w:szCs w:val="24"/>
          <w:lang w:eastAsia="ro-RO"/>
        </w:rPr>
        <w:t xml:space="preserve"> zona de sud-vest f</w:t>
      </w:r>
      <w:r w:rsidR="005C4466">
        <w:rPr>
          <w:rFonts w:ascii="Times New Roman" w:hAnsi="Times New Roman"/>
          <w:sz w:val="24"/>
          <w:szCs w:val="24"/>
          <w:lang w:eastAsia="ro-RO"/>
        </w:rPr>
        <w:t>a</w:t>
      </w:r>
      <w:r w:rsidRPr="004662BA">
        <w:rPr>
          <w:rFonts w:ascii="Times New Roman" w:hAnsi="Times New Roman"/>
          <w:sz w:val="24"/>
          <w:szCs w:val="24"/>
          <w:lang w:eastAsia="ro-RO"/>
        </w:rPr>
        <w:t>c</w:t>
      </w:r>
      <w:r w:rsidR="005C4466">
        <w:rPr>
          <w:rFonts w:ascii="Times New Roman" w:hAnsi="Times New Roman"/>
          <w:sz w:val="24"/>
          <w:szCs w:val="24"/>
          <w:lang w:eastAsia="ro-RO"/>
        </w:rPr>
        <w:t>a</w:t>
      </w:r>
      <w:r w:rsidRPr="004662BA">
        <w:rPr>
          <w:rFonts w:ascii="Times New Roman" w:hAnsi="Times New Roman"/>
          <w:sz w:val="24"/>
          <w:szCs w:val="24"/>
          <w:lang w:eastAsia="ro-RO"/>
        </w:rPr>
        <w:t>nd leg</w:t>
      </w:r>
      <w:r w:rsidR="005C4466">
        <w:rPr>
          <w:rFonts w:ascii="Times New Roman" w:hAnsi="Times New Roman"/>
          <w:sz w:val="24"/>
          <w:szCs w:val="24"/>
          <w:lang w:eastAsia="ro-RO"/>
        </w:rPr>
        <w:t>a</w:t>
      </w:r>
      <w:r w:rsidRPr="004662BA">
        <w:rPr>
          <w:rFonts w:ascii="Times New Roman" w:hAnsi="Times New Roman"/>
          <w:sz w:val="24"/>
          <w:szCs w:val="24"/>
          <w:lang w:eastAsia="ro-RO"/>
        </w:rPr>
        <w:t>tura cu Drumul Na</w:t>
      </w:r>
      <w:r w:rsidR="005C4466">
        <w:rPr>
          <w:rFonts w:ascii="Times New Roman" w:hAnsi="Times New Roman"/>
          <w:sz w:val="24"/>
          <w:szCs w:val="24"/>
          <w:lang w:eastAsia="ro-RO"/>
        </w:rPr>
        <w:t>t</w:t>
      </w:r>
      <w:r w:rsidRPr="004662BA">
        <w:rPr>
          <w:rFonts w:ascii="Times New Roman" w:hAnsi="Times New Roman"/>
          <w:sz w:val="24"/>
          <w:szCs w:val="24"/>
          <w:lang w:eastAsia="ro-RO"/>
        </w:rPr>
        <w:t>ional DC 22C, cel de-al doilea fiind prelungirea str</w:t>
      </w:r>
      <w:r w:rsidR="005C4466">
        <w:rPr>
          <w:rFonts w:ascii="Times New Roman" w:hAnsi="Times New Roman"/>
          <w:sz w:val="24"/>
          <w:szCs w:val="24"/>
          <w:lang w:eastAsia="ro-RO"/>
        </w:rPr>
        <w:t>a</w:t>
      </w:r>
      <w:r w:rsidRPr="004662BA">
        <w:rPr>
          <w:rFonts w:ascii="Times New Roman" w:hAnsi="Times New Roman"/>
          <w:sz w:val="24"/>
          <w:szCs w:val="24"/>
          <w:lang w:eastAsia="ro-RO"/>
        </w:rPr>
        <w:t>zii M</w:t>
      </w:r>
      <w:r w:rsidR="005C4466">
        <w:rPr>
          <w:rFonts w:ascii="Times New Roman" w:hAnsi="Times New Roman"/>
          <w:sz w:val="24"/>
          <w:szCs w:val="24"/>
          <w:lang w:eastAsia="ro-RO"/>
        </w:rPr>
        <w:t>a</w:t>
      </w:r>
      <w:r w:rsidRPr="004662BA">
        <w:rPr>
          <w:rFonts w:ascii="Times New Roman" w:hAnsi="Times New Roman"/>
          <w:sz w:val="24"/>
          <w:szCs w:val="24"/>
          <w:lang w:eastAsia="ro-RO"/>
        </w:rPr>
        <w:t>rg</w:t>
      </w:r>
      <w:r w:rsidR="005C4466">
        <w:rPr>
          <w:rFonts w:ascii="Times New Roman" w:hAnsi="Times New Roman"/>
          <w:sz w:val="24"/>
          <w:szCs w:val="24"/>
          <w:lang w:eastAsia="ro-RO"/>
        </w:rPr>
        <w:t>a</w:t>
      </w:r>
      <w:r w:rsidRPr="004662BA">
        <w:rPr>
          <w:rFonts w:ascii="Times New Roman" w:hAnsi="Times New Roman"/>
          <w:sz w:val="24"/>
          <w:szCs w:val="24"/>
          <w:lang w:eastAsia="ro-RO"/>
        </w:rPr>
        <w:t xml:space="preserve">ritarului din satul </w:t>
      </w:r>
      <w:r w:rsidR="005C4466">
        <w:rPr>
          <w:rFonts w:ascii="Times New Roman" w:hAnsi="Times New Roman"/>
          <w:sz w:val="24"/>
          <w:szCs w:val="24"/>
          <w:lang w:eastAsia="ro-RO"/>
        </w:rPr>
        <w:t>S</w:t>
      </w:r>
      <w:r w:rsidRPr="004662BA">
        <w:rPr>
          <w:rFonts w:ascii="Times New Roman" w:hAnsi="Times New Roman"/>
          <w:sz w:val="24"/>
          <w:szCs w:val="24"/>
          <w:lang w:eastAsia="ro-RO"/>
        </w:rPr>
        <w:t xml:space="preserve">tefan cel Mare, zona de sud-est </w:t>
      </w:r>
      <w:r w:rsidR="005C4466">
        <w:rPr>
          <w:rFonts w:ascii="Times New Roman" w:hAnsi="Times New Roman"/>
          <w:sz w:val="24"/>
          <w:szCs w:val="24"/>
          <w:lang w:eastAsia="ro-RO"/>
        </w:rPr>
        <w:t>s</w:t>
      </w:r>
      <w:r w:rsidRPr="004662BA">
        <w:rPr>
          <w:rFonts w:ascii="Times New Roman" w:hAnsi="Times New Roman"/>
          <w:sz w:val="24"/>
          <w:szCs w:val="24"/>
          <w:lang w:eastAsia="ro-RO"/>
        </w:rPr>
        <w:t>i continuarea acestuia prin drumul de exploatare De355/1, destinat traficului u</w:t>
      </w:r>
      <w:r w:rsidR="005C4466">
        <w:rPr>
          <w:rFonts w:ascii="Times New Roman" w:hAnsi="Times New Roman"/>
          <w:sz w:val="24"/>
          <w:szCs w:val="24"/>
          <w:lang w:eastAsia="ro-RO"/>
        </w:rPr>
        <w:t>s</w:t>
      </w:r>
      <w:r w:rsidRPr="004662BA">
        <w:rPr>
          <w:rFonts w:ascii="Times New Roman" w:hAnsi="Times New Roman"/>
          <w:sz w:val="24"/>
          <w:szCs w:val="24"/>
          <w:lang w:eastAsia="ro-RO"/>
        </w:rPr>
        <w:t>or.</w:t>
      </w:r>
    </w:p>
    <w:p w14:paraId="712DD3F6" w14:textId="36FDE4B8" w:rsidR="00D13921" w:rsidRPr="004662BA" w:rsidRDefault="00D13921" w:rsidP="00F047DB">
      <w:pPr>
        <w:autoSpaceDE w:val="0"/>
        <w:spacing w:after="0"/>
        <w:ind w:firstLine="720"/>
        <w:jc w:val="center"/>
        <w:rPr>
          <w:rFonts w:ascii="Times New Roman" w:eastAsia="Arial" w:hAnsi="Times New Roman"/>
          <w:i/>
          <w:color w:val="FF0000"/>
          <w:sz w:val="24"/>
          <w:szCs w:val="24"/>
        </w:rPr>
      </w:pPr>
      <w:r w:rsidRPr="004662BA">
        <w:rPr>
          <w:rFonts w:ascii="Times New Roman" w:hAnsi="Times New Roman"/>
          <w:noProof/>
          <w:sz w:val="24"/>
          <w:szCs w:val="24"/>
          <w:lang w:eastAsia="ro-RO"/>
        </w:rPr>
        <w:lastRenderedPageBreak/>
        <w:drawing>
          <wp:inline distT="0" distB="0" distL="0" distR="0" wp14:anchorId="4C7E968E" wp14:editId="6DF65EB5">
            <wp:extent cx="3728851" cy="3304434"/>
            <wp:effectExtent l="0" t="0" r="5080" b="0"/>
            <wp:docPr id="37" name="Picture 37" descr="D:\2.Lucru\6.Studii de circulatie\81. PUZ Cernavoda\Plan de situatie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Lucru\6.Studii de circulatie\81. PUZ Cernavoda\Plan de situatie2_001.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780352" cy="3350073"/>
                    </a:xfrm>
                    <a:prstGeom prst="rect">
                      <a:avLst/>
                    </a:prstGeom>
                    <a:noFill/>
                    <a:ln>
                      <a:noFill/>
                    </a:ln>
                    <a:extLst>
                      <a:ext uri="{53640926-AAD7-44D8-BBD7-CCE9431645EC}">
                        <a14:shadowObscured xmlns:a14="http://schemas.microsoft.com/office/drawing/2010/main"/>
                      </a:ext>
                    </a:extLst>
                  </pic:spPr>
                </pic:pic>
              </a:graphicData>
            </a:graphic>
          </wp:inline>
        </w:drawing>
      </w:r>
    </w:p>
    <w:p w14:paraId="049C3588" w14:textId="54EC295F" w:rsidR="00D13921" w:rsidRPr="004662BA" w:rsidRDefault="00D13921" w:rsidP="00F047DB">
      <w:pPr>
        <w:spacing w:after="0"/>
        <w:jc w:val="center"/>
        <w:rPr>
          <w:rFonts w:ascii="Times New Roman" w:hAnsi="Times New Roman"/>
          <w:i/>
          <w:iCs/>
          <w:sz w:val="24"/>
          <w:szCs w:val="24"/>
        </w:rPr>
      </w:pPr>
      <w:bookmarkStart w:id="51" w:name="_Toc77861836"/>
      <w:bookmarkStart w:id="52" w:name="_Toc80607835"/>
      <w:bookmarkStart w:id="53" w:name="_Toc80607932"/>
      <w:bookmarkStart w:id="54" w:name="_Toc81326360"/>
      <w:r w:rsidRPr="004662BA">
        <w:rPr>
          <w:rFonts w:ascii="Times New Roman" w:hAnsi="Times New Roman"/>
          <w:i/>
          <w:iCs/>
          <w:sz w:val="24"/>
          <w:szCs w:val="24"/>
        </w:rPr>
        <w:t>C</w:t>
      </w:r>
      <w:r w:rsidR="005C4466">
        <w:rPr>
          <w:rFonts w:ascii="Times New Roman" w:hAnsi="Times New Roman"/>
          <w:i/>
          <w:iCs/>
          <w:sz w:val="24"/>
          <w:szCs w:val="24"/>
        </w:rPr>
        <w:t>a</w:t>
      </w:r>
      <w:r w:rsidRPr="004662BA">
        <w:rPr>
          <w:rFonts w:ascii="Times New Roman" w:hAnsi="Times New Roman"/>
          <w:i/>
          <w:iCs/>
          <w:sz w:val="24"/>
          <w:szCs w:val="24"/>
        </w:rPr>
        <w:t>i de comunica</w:t>
      </w:r>
      <w:r w:rsidR="005C4466">
        <w:rPr>
          <w:rFonts w:ascii="Times New Roman" w:hAnsi="Times New Roman"/>
          <w:i/>
          <w:iCs/>
          <w:sz w:val="24"/>
          <w:szCs w:val="24"/>
        </w:rPr>
        <w:t>t</w:t>
      </w:r>
      <w:r w:rsidRPr="004662BA">
        <w:rPr>
          <w:rFonts w:ascii="Times New Roman" w:hAnsi="Times New Roman"/>
          <w:i/>
          <w:iCs/>
          <w:sz w:val="24"/>
          <w:szCs w:val="24"/>
        </w:rPr>
        <w:t xml:space="preserve">ie la nivel </w:t>
      </w:r>
      <w:bookmarkEnd w:id="51"/>
      <w:r w:rsidRPr="004662BA">
        <w:rPr>
          <w:rFonts w:ascii="Times New Roman" w:hAnsi="Times New Roman"/>
          <w:i/>
          <w:iCs/>
          <w:sz w:val="24"/>
          <w:szCs w:val="24"/>
        </w:rPr>
        <w:t>local – c</w:t>
      </w:r>
      <w:r w:rsidR="005C4466">
        <w:rPr>
          <w:rFonts w:ascii="Times New Roman" w:hAnsi="Times New Roman"/>
          <w:i/>
          <w:iCs/>
          <w:sz w:val="24"/>
          <w:szCs w:val="24"/>
        </w:rPr>
        <w:t>a</w:t>
      </w:r>
      <w:r w:rsidRPr="004662BA">
        <w:rPr>
          <w:rFonts w:ascii="Times New Roman" w:hAnsi="Times New Roman"/>
          <w:i/>
          <w:iCs/>
          <w:sz w:val="24"/>
          <w:szCs w:val="24"/>
        </w:rPr>
        <w:t>i de acces c</w:t>
      </w:r>
      <w:r w:rsidR="005C4466">
        <w:rPr>
          <w:rFonts w:ascii="Times New Roman" w:hAnsi="Times New Roman"/>
          <w:i/>
          <w:iCs/>
          <w:sz w:val="24"/>
          <w:szCs w:val="24"/>
        </w:rPr>
        <w:t>a</w:t>
      </w:r>
      <w:r w:rsidRPr="004662BA">
        <w:rPr>
          <w:rFonts w:ascii="Times New Roman" w:hAnsi="Times New Roman"/>
          <w:i/>
          <w:iCs/>
          <w:sz w:val="24"/>
          <w:szCs w:val="24"/>
        </w:rPr>
        <w:t>tre zona studiat</w:t>
      </w:r>
      <w:r w:rsidR="005C4466">
        <w:rPr>
          <w:rFonts w:ascii="Times New Roman" w:hAnsi="Times New Roman"/>
          <w:i/>
          <w:iCs/>
          <w:sz w:val="24"/>
          <w:szCs w:val="24"/>
        </w:rPr>
        <w:t>a</w:t>
      </w:r>
      <w:bookmarkEnd w:id="52"/>
      <w:bookmarkEnd w:id="53"/>
      <w:bookmarkEnd w:id="54"/>
    </w:p>
    <w:p w14:paraId="77BE5C66" w14:textId="1C382EE8" w:rsidR="00D13921" w:rsidRPr="004662BA" w:rsidRDefault="00D13921" w:rsidP="00F047DB">
      <w:pPr>
        <w:spacing w:after="0"/>
        <w:jc w:val="center"/>
        <w:rPr>
          <w:rFonts w:ascii="Times New Roman" w:hAnsi="Times New Roman"/>
          <w:iCs/>
          <w:sz w:val="24"/>
          <w:szCs w:val="24"/>
        </w:rPr>
      </w:pPr>
      <w:r w:rsidRPr="004662BA">
        <w:rPr>
          <w:rFonts w:ascii="Times New Roman" w:hAnsi="Times New Roman"/>
          <w:iCs/>
          <w:sz w:val="24"/>
          <w:szCs w:val="24"/>
        </w:rPr>
        <w:t>Surs</w:t>
      </w:r>
      <w:r w:rsidR="005C4466">
        <w:rPr>
          <w:rFonts w:ascii="Times New Roman" w:hAnsi="Times New Roman"/>
          <w:iCs/>
          <w:sz w:val="24"/>
          <w:szCs w:val="24"/>
        </w:rPr>
        <w:t>a</w:t>
      </w:r>
      <w:r w:rsidRPr="004662BA">
        <w:rPr>
          <w:rFonts w:ascii="Times New Roman" w:hAnsi="Times New Roman"/>
          <w:iCs/>
          <w:sz w:val="24"/>
          <w:szCs w:val="24"/>
        </w:rPr>
        <w:t>: Studiu de Circula</w:t>
      </w:r>
      <w:r w:rsidR="005C4466">
        <w:rPr>
          <w:rFonts w:ascii="Times New Roman" w:hAnsi="Times New Roman"/>
          <w:iCs/>
          <w:sz w:val="24"/>
          <w:szCs w:val="24"/>
        </w:rPr>
        <w:t>t</w:t>
      </w:r>
      <w:r w:rsidRPr="004662BA">
        <w:rPr>
          <w:rFonts w:ascii="Times New Roman" w:hAnsi="Times New Roman"/>
          <w:iCs/>
          <w:sz w:val="24"/>
          <w:szCs w:val="24"/>
        </w:rPr>
        <w:t>ie aferent PUZ DFDSMA</w:t>
      </w:r>
    </w:p>
    <w:p w14:paraId="68648215" w14:textId="77777777" w:rsidR="00D13921" w:rsidRPr="004662BA" w:rsidRDefault="00D13921" w:rsidP="00F047DB">
      <w:pPr>
        <w:spacing w:after="0"/>
        <w:jc w:val="both"/>
        <w:rPr>
          <w:rFonts w:ascii="Times New Roman" w:hAnsi="Times New Roman"/>
          <w:iCs/>
          <w:sz w:val="24"/>
          <w:szCs w:val="24"/>
        </w:rPr>
      </w:pPr>
    </w:p>
    <w:p w14:paraId="72DF4B73" w14:textId="075693FA" w:rsidR="00D13921" w:rsidRPr="004662BA" w:rsidRDefault="00D13921" w:rsidP="00B05991">
      <w:pPr>
        <w:pStyle w:val="ListParagraph"/>
        <w:numPr>
          <w:ilvl w:val="0"/>
          <w:numId w:val="7"/>
        </w:numPr>
        <w:suppressAutoHyphens w:val="0"/>
        <w:spacing w:line="276" w:lineRule="auto"/>
        <w:jc w:val="both"/>
        <w:rPr>
          <w:rFonts w:ascii="Times New Roman" w:hAnsi="Times New Roman"/>
          <w:sz w:val="24"/>
        </w:rPr>
      </w:pPr>
      <w:r w:rsidRPr="004662BA">
        <w:rPr>
          <w:rFonts w:ascii="Times New Roman" w:hAnsi="Times New Roman"/>
          <w:b/>
          <w:sz w:val="24"/>
          <w:u w:val="single"/>
        </w:rPr>
        <w:t>Primul acce</w:t>
      </w:r>
      <w:r w:rsidRPr="00611E98">
        <w:rPr>
          <w:rFonts w:ascii="Times New Roman" w:hAnsi="Times New Roman"/>
          <w:b/>
          <w:sz w:val="24"/>
          <w:u w:val="single"/>
        </w:rPr>
        <w:t>s</w:t>
      </w:r>
      <w:r w:rsidRPr="004662BA">
        <w:rPr>
          <w:rFonts w:ascii="Times New Roman" w:hAnsi="Times New Roman"/>
          <w:sz w:val="24"/>
        </w:rPr>
        <w:t xml:space="preserve"> se realizeaz</w:t>
      </w:r>
      <w:r w:rsidR="005C4466">
        <w:rPr>
          <w:rFonts w:ascii="Times New Roman" w:hAnsi="Times New Roman"/>
          <w:sz w:val="24"/>
        </w:rPr>
        <w:t>a</w:t>
      </w:r>
      <w:r w:rsidRPr="004662BA">
        <w:rPr>
          <w:rFonts w:ascii="Times New Roman" w:hAnsi="Times New Roman"/>
          <w:sz w:val="24"/>
        </w:rPr>
        <w:t xml:space="preserve"> din sudul terenului studiat pe un drum de exploatare existent </w:t>
      </w:r>
    </w:p>
    <w:p w14:paraId="7B5E6339" w14:textId="6B6212D8" w:rsidR="00D13921" w:rsidRPr="004662BA" w:rsidRDefault="00D13921" w:rsidP="00F047DB">
      <w:pPr>
        <w:spacing w:after="0"/>
        <w:jc w:val="both"/>
        <w:rPr>
          <w:rFonts w:ascii="Times New Roman" w:hAnsi="Times New Roman"/>
          <w:sz w:val="24"/>
          <w:szCs w:val="24"/>
        </w:rPr>
      </w:pPr>
      <w:r w:rsidRPr="004662BA">
        <w:rPr>
          <w:rFonts w:ascii="Times New Roman" w:hAnsi="Times New Roman"/>
          <w:sz w:val="24"/>
          <w:szCs w:val="24"/>
        </w:rPr>
        <w:t>care pleac</w:t>
      </w:r>
      <w:r w:rsidR="005C4466">
        <w:rPr>
          <w:rFonts w:ascii="Times New Roman" w:hAnsi="Times New Roman"/>
          <w:sz w:val="24"/>
          <w:szCs w:val="24"/>
        </w:rPr>
        <w:t>a</w:t>
      </w:r>
      <w:r w:rsidRPr="004662BA">
        <w:rPr>
          <w:rFonts w:ascii="Times New Roman" w:hAnsi="Times New Roman"/>
          <w:sz w:val="24"/>
          <w:szCs w:val="24"/>
        </w:rPr>
        <w:t xml:space="preserve"> din DN22C, trece la sud de poligonul de tragere </w:t>
      </w:r>
      <w:r w:rsidR="005C4466">
        <w:rPr>
          <w:rFonts w:ascii="Times New Roman" w:hAnsi="Times New Roman"/>
          <w:sz w:val="24"/>
          <w:szCs w:val="24"/>
        </w:rPr>
        <w:t>s</w:t>
      </w:r>
      <w:r w:rsidRPr="004662BA">
        <w:rPr>
          <w:rFonts w:ascii="Times New Roman" w:hAnsi="Times New Roman"/>
          <w:sz w:val="24"/>
          <w:szCs w:val="24"/>
        </w:rPr>
        <w:t>i urc</w:t>
      </w:r>
      <w:r w:rsidR="005C4466">
        <w:rPr>
          <w:rFonts w:ascii="Times New Roman" w:hAnsi="Times New Roman"/>
          <w:sz w:val="24"/>
          <w:szCs w:val="24"/>
        </w:rPr>
        <w:t>a</w:t>
      </w:r>
      <w:r w:rsidRPr="004662BA">
        <w:rPr>
          <w:rFonts w:ascii="Times New Roman" w:hAnsi="Times New Roman"/>
          <w:sz w:val="24"/>
          <w:szCs w:val="24"/>
        </w:rPr>
        <w:t xml:space="preserve"> la est p</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 xml:space="preserve"> la terenul studiat unde se intersecteaz</w:t>
      </w:r>
      <w:r w:rsidR="005C4466">
        <w:rPr>
          <w:rFonts w:ascii="Times New Roman" w:hAnsi="Times New Roman"/>
          <w:sz w:val="24"/>
          <w:szCs w:val="24"/>
        </w:rPr>
        <w:t>a</w:t>
      </w:r>
      <w:r w:rsidRPr="004662BA">
        <w:rPr>
          <w:rFonts w:ascii="Times New Roman" w:hAnsi="Times New Roman"/>
          <w:sz w:val="24"/>
          <w:szCs w:val="24"/>
        </w:rPr>
        <w:t xml:space="preserve"> cu De355/1. </w:t>
      </w:r>
    </w:p>
    <w:p w14:paraId="6F118A00" w14:textId="51E1286F" w:rsidR="00D13921" w:rsidRPr="004662BA" w:rsidRDefault="00D13921" w:rsidP="00F047DB">
      <w:pPr>
        <w:spacing w:after="0"/>
        <w:ind w:firstLine="567"/>
        <w:jc w:val="both"/>
        <w:rPr>
          <w:rFonts w:ascii="Times New Roman" w:hAnsi="Times New Roman"/>
          <w:sz w:val="24"/>
          <w:szCs w:val="24"/>
        </w:rPr>
      </w:pPr>
      <w:r w:rsidRPr="004662BA">
        <w:rPr>
          <w:rFonts w:ascii="Times New Roman" w:hAnsi="Times New Roman"/>
          <w:sz w:val="24"/>
          <w:szCs w:val="24"/>
        </w:rPr>
        <w:t>Acest drum are un carosabil din beton pe o lungime de aproximativ 30 de metri de la intersec</w:t>
      </w:r>
      <w:r w:rsidR="005C4466">
        <w:rPr>
          <w:rFonts w:ascii="Times New Roman" w:hAnsi="Times New Roman"/>
          <w:sz w:val="24"/>
          <w:szCs w:val="24"/>
        </w:rPr>
        <w:t>t</w:t>
      </w:r>
      <w:r w:rsidRPr="004662BA">
        <w:rPr>
          <w:rFonts w:ascii="Times New Roman" w:hAnsi="Times New Roman"/>
          <w:sz w:val="24"/>
          <w:szCs w:val="24"/>
        </w:rPr>
        <w:t>ia cu DC22C, continu</w:t>
      </w:r>
      <w:r w:rsidR="005C4466">
        <w:rPr>
          <w:rFonts w:ascii="Times New Roman" w:hAnsi="Times New Roman"/>
          <w:sz w:val="24"/>
          <w:szCs w:val="24"/>
        </w:rPr>
        <w:t>a</w:t>
      </w:r>
      <w:r w:rsidRPr="004662BA">
        <w:rPr>
          <w:rFonts w:ascii="Times New Roman" w:hAnsi="Times New Roman"/>
          <w:sz w:val="24"/>
          <w:szCs w:val="24"/>
        </w:rPr>
        <w:t xml:space="preserve"> cu o suprafa</w:t>
      </w:r>
      <w:r w:rsidR="005C4466">
        <w:rPr>
          <w:rFonts w:ascii="Times New Roman" w:hAnsi="Times New Roman"/>
          <w:sz w:val="24"/>
          <w:szCs w:val="24"/>
        </w:rPr>
        <w:t>ta</w:t>
      </w:r>
      <w:r w:rsidRPr="004662BA">
        <w:rPr>
          <w:rFonts w:ascii="Times New Roman" w:hAnsi="Times New Roman"/>
          <w:sz w:val="24"/>
          <w:szCs w:val="24"/>
        </w:rPr>
        <w:t xml:space="preserve"> din piatr</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amestec cu p</w:t>
      </w:r>
      <w:r w:rsidR="005C4466">
        <w:rPr>
          <w:rFonts w:ascii="Times New Roman" w:hAnsi="Times New Roman"/>
          <w:sz w:val="24"/>
          <w:szCs w:val="24"/>
        </w:rPr>
        <w:t>a</w:t>
      </w:r>
      <w:r w:rsidRPr="004662BA">
        <w:rPr>
          <w:rFonts w:ascii="Times New Roman" w:hAnsi="Times New Roman"/>
          <w:sz w:val="24"/>
          <w:szCs w:val="24"/>
        </w:rPr>
        <w:t>m</w:t>
      </w:r>
      <w:r w:rsidR="005C4466">
        <w:rPr>
          <w:rFonts w:ascii="Times New Roman" w:hAnsi="Times New Roman"/>
          <w:sz w:val="24"/>
          <w:szCs w:val="24"/>
        </w:rPr>
        <w:t>a</w:t>
      </w:r>
      <w:r w:rsidRPr="004662BA">
        <w:rPr>
          <w:rFonts w:ascii="Times New Roman" w:hAnsi="Times New Roman"/>
          <w:sz w:val="24"/>
          <w:szCs w:val="24"/>
        </w:rPr>
        <w:t>nt p</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apropiere de poligonul de tragere iar mai departe acesta este din p</w:t>
      </w:r>
      <w:r w:rsidR="005C4466">
        <w:rPr>
          <w:rFonts w:ascii="Times New Roman" w:hAnsi="Times New Roman"/>
          <w:sz w:val="24"/>
          <w:szCs w:val="24"/>
        </w:rPr>
        <w:t>a</w:t>
      </w:r>
      <w:r w:rsidRPr="004662BA">
        <w:rPr>
          <w:rFonts w:ascii="Times New Roman" w:hAnsi="Times New Roman"/>
          <w:sz w:val="24"/>
          <w:szCs w:val="24"/>
        </w:rPr>
        <w:t>m</w:t>
      </w:r>
      <w:r w:rsidR="005C4466">
        <w:rPr>
          <w:rFonts w:ascii="Times New Roman" w:hAnsi="Times New Roman"/>
          <w:sz w:val="24"/>
          <w:szCs w:val="24"/>
        </w:rPr>
        <w:t>a</w:t>
      </w:r>
      <w:r w:rsidRPr="004662BA">
        <w:rPr>
          <w:rFonts w:ascii="Times New Roman" w:hAnsi="Times New Roman"/>
          <w:sz w:val="24"/>
          <w:szCs w:val="24"/>
        </w:rPr>
        <w:t>nt p</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 xml:space="preserve"> la intersec</w:t>
      </w:r>
      <w:r w:rsidR="005C4466">
        <w:rPr>
          <w:rFonts w:ascii="Times New Roman" w:hAnsi="Times New Roman"/>
          <w:sz w:val="24"/>
          <w:szCs w:val="24"/>
        </w:rPr>
        <w:t>t</w:t>
      </w:r>
      <w:r w:rsidRPr="004662BA">
        <w:rPr>
          <w:rFonts w:ascii="Times New Roman" w:hAnsi="Times New Roman"/>
          <w:sz w:val="24"/>
          <w:szCs w:val="24"/>
        </w:rPr>
        <w:t>ia cu De355/1.</w:t>
      </w:r>
    </w:p>
    <w:p w14:paraId="0EE80B6D" w14:textId="5926A459" w:rsidR="00D13921" w:rsidRPr="004662BA" w:rsidRDefault="005C4466" w:rsidP="00F047DB">
      <w:pPr>
        <w:spacing w:after="0"/>
        <w:ind w:firstLine="567"/>
        <w:jc w:val="both"/>
        <w:rPr>
          <w:rFonts w:ascii="Times New Roman" w:hAnsi="Times New Roman"/>
          <w:sz w:val="24"/>
          <w:szCs w:val="24"/>
        </w:rPr>
      </w:pPr>
      <w:r>
        <w:rPr>
          <w:rFonts w:ascii="Times New Roman" w:hAnsi="Times New Roman"/>
          <w:sz w:val="24"/>
          <w:szCs w:val="24"/>
        </w:rPr>
        <w:t>I</w:t>
      </w:r>
      <w:r w:rsidR="00D13921" w:rsidRPr="004662BA">
        <w:rPr>
          <w:rFonts w:ascii="Times New Roman" w:hAnsi="Times New Roman"/>
          <w:sz w:val="24"/>
          <w:szCs w:val="24"/>
        </w:rPr>
        <w:t>n zona intersec</w:t>
      </w:r>
      <w:r>
        <w:rPr>
          <w:rFonts w:ascii="Times New Roman" w:hAnsi="Times New Roman"/>
          <w:sz w:val="24"/>
          <w:szCs w:val="24"/>
        </w:rPr>
        <w:t>t</w:t>
      </w:r>
      <w:r w:rsidR="00D13921" w:rsidRPr="004662BA">
        <w:rPr>
          <w:rFonts w:ascii="Times New Roman" w:hAnsi="Times New Roman"/>
          <w:sz w:val="24"/>
          <w:szCs w:val="24"/>
        </w:rPr>
        <w:t>iei acest drum este supra traversat de o conduct</w:t>
      </w:r>
      <w:r>
        <w:rPr>
          <w:rFonts w:ascii="Times New Roman" w:hAnsi="Times New Roman"/>
          <w:sz w:val="24"/>
          <w:szCs w:val="24"/>
        </w:rPr>
        <w:t>a</w:t>
      </w:r>
      <w:r w:rsidR="00D13921" w:rsidRPr="004662BA">
        <w:rPr>
          <w:rFonts w:ascii="Times New Roman" w:hAnsi="Times New Roman"/>
          <w:sz w:val="24"/>
          <w:szCs w:val="24"/>
        </w:rPr>
        <w:t xml:space="preserve"> edilitar</w:t>
      </w:r>
      <w:r>
        <w:rPr>
          <w:rFonts w:ascii="Times New Roman" w:hAnsi="Times New Roman"/>
          <w:sz w:val="24"/>
          <w:szCs w:val="24"/>
        </w:rPr>
        <w:t>a</w:t>
      </w:r>
      <w:r w:rsidR="00D13921" w:rsidRPr="004662BA">
        <w:rPr>
          <w:rFonts w:ascii="Times New Roman" w:hAnsi="Times New Roman"/>
          <w:sz w:val="24"/>
          <w:szCs w:val="24"/>
        </w:rPr>
        <w:t xml:space="preserve"> la o </w:t>
      </w:r>
      <w:r>
        <w:rPr>
          <w:rFonts w:ascii="Times New Roman" w:hAnsi="Times New Roman"/>
          <w:sz w:val="24"/>
          <w:szCs w:val="24"/>
        </w:rPr>
        <w:t>i</w:t>
      </w:r>
      <w:r w:rsidR="00D13921" w:rsidRPr="004662BA">
        <w:rPr>
          <w:rFonts w:ascii="Times New Roman" w:hAnsi="Times New Roman"/>
          <w:sz w:val="24"/>
          <w:szCs w:val="24"/>
        </w:rPr>
        <w:t>n</w:t>
      </w:r>
      <w:r>
        <w:rPr>
          <w:rFonts w:ascii="Times New Roman" w:hAnsi="Times New Roman"/>
          <w:sz w:val="24"/>
          <w:szCs w:val="24"/>
        </w:rPr>
        <w:t>a</w:t>
      </w:r>
      <w:r w:rsidR="00D13921" w:rsidRPr="004662BA">
        <w:rPr>
          <w:rFonts w:ascii="Times New Roman" w:hAnsi="Times New Roman"/>
          <w:sz w:val="24"/>
          <w:szCs w:val="24"/>
        </w:rPr>
        <w:t>l</w:t>
      </w:r>
      <w:r>
        <w:rPr>
          <w:rFonts w:ascii="Times New Roman" w:hAnsi="Times New Roman"/>
          <w:sz w:val="24"/>
          <w:szCs w:val="24"/>
        </w:rPr>
        <w:t>t</w:t>
      </w:r>
      <w:r w:rsidR="00D13921" w:rsidRPr="004662BA">
        <w:rPr>
          <w:rFonts w:ascii="Times New Roman" w:hAnsi="Times New Roman"/>
          <w:sz w:val="24"/>
          <w:szCs w:val="24"/>
        </w:rPr>
        <w:t>ime estimat</w:t>
      </w:r>
      <w:r>
        <w:rPr>
          <w:rFonts w:ascii="Times New Roman" w:hAnsi="Times New Roman"/>
          <w:sz w:val="24"/>
          <w:szCs w:val="24"/>
        </w:rPr>
        <w:t>a</w:t>
      </w:r>
      <w:r w:rsidR="00D13921" w:rsidRPr="004662BA">
        <w:rPr>
          <w:rFonts w:ascii="Times New Roman" w:hAnsi="Times New Roman"/>
          <w:sz w:val="24"/>
          <w:szCs w:val="24"/>
        </w:rPr>
        <w:t xml:space="preserve"> de 4m. Aceast</w:t>
      </w:r>
      <w:r>
        <w:rPr>
          <w:rFonts w:ascii="Times New Roman" w:hAnsi="Times New Roman"/>
          <w:sz w:val="24"/>
          <w:szCs w:val="24"/>
        </w:rPr>
        <w:t>a</w:t>
      </w:r>
      <w:r w:rsidR="00D13921" w:rsidRPr="004662BA">
        <w:rPr>
          <w:rFonts w:ascii="Times New Roman" w:hAnsi="Times New Roman"/>
          <w:sz w:val="24"/>
          <w:szCs w:val="24"/>
        </w:rPr>
        <w:t xml:space="preserve"> re</w:t>
      </w:r>
      <w:r>
        <w:rPr>
          <w:rFonts w:ascii="Times New Roman" w:hAnsi="Times New Roman"/>
          <w:sz w:val="24"/>
          <w:szCs w:val="24"/>
        </w:rPr>
        <w:t>t</w:t>
      </w:r>
      <w:r w:rsidR="00D13921" w:rsidRPr="004662BA">
        <w:rPr>
          <w:rFonts w:ascii="Times New Roman" w:hAnsi="Times New Roman"/>
          <w:sz w:val="24"/>
          <w:szCs w:val="24"/>
        </w:rPr>
        <w:t>ea poate s</w:t>
      </w:r>
      <w:r>
        <w:rPr>
          <w:rFonts w:ascii="Times New Roman" w:hAnsi="Times New Roman"/>
          <w:sz w:val="24"/>
          <w:szCs w:val="24"/>
        </w:rPr>
        <w:t>a</w:t>
      </w:r>
      <w:r w:rsidR="00D13921" w:rsidRPr="004662BA">
        <w:rPr>
          <w:rFonts w:ascii="Times New Roman" w:hAnsi="Times New Roman"/>
          <w:sz w:val="24"/>
          <w:szCs w:val="24"/>
        </w:rPr>
        <w:t xml:space="preserve"> pun</w:t>
      </w:r>
      <w:r>
        <w:rPr>
          <w:rFonts w:ascii="Times New Roman" w:hAnsi="Times New Roman"/>
          <w:sz w:val="24"/>
          <w:szCs w:val="24"/>
        </w:rPr>
        <w:t>a</w:t>
      </w:r>
      <w:r w:rsidR="00D13921" w:rsidRPr="004662BA">
        <w:rPr>
          <w:rFonts w:ascii="Times New Roman" w:hAnsi="Times New Roman"/>
          <w:sz w:val="24"/>
          <w:szCs w:val="24"/>
        </w:rPr>
        <w:t xml:space="preserve"> probleme accesului vehiculelor de gabarit mare pe perioada construc</w:t>
      </w:r>
      <w:r>
        <w:rPr>
          <w:rFonts w:ascii="Times New Roman" w:hAnsi="Times New Roman"/>
          <w:sz w:val="24"/>
          <w:szCs w:val="24"/>
        </w:rPr>
        <w:t>t</w:t>
      </w:r>
      <w:r w:rsidR="00D13921" w:rsidRPr="004662BA">
        <w:rPr>
          <w:rFonts w:ascii="Times New Roman" w:hAnsi="Times New Roman"/>
          <w:sz w:val="24"/>
          <w:szCs w:val="24"/>
        </w:rPr>
        <w:t xml:space="preserve">iei DFDSMA dar </w:t>
      </w:r>
      <w:r>
        <w:rPr>
          <w:rFonts w:ascii="Times New Roman" w:hAnsi="Times New Roman"/>
          <w:sz w:val="24"/>
          <w:szCs w:val="24"/>
        </w:rPr>
        <w:t>s</w:t>
      </w:r>
      <w:r w:rsidR="00D13921" w:rsidRPr="004662BA">
        <w:rPr>
          <w:rFonts w:ascii="Times New Roman" w:hAnsi="Times New Roman"/>
          <w:sz w:val="24"/>
          <w:szCs w:val="24"/>
        </w:rPr>
        <w:t xml:space="preserve">i ulterior. </w:t>
      </w:r>
    </w:p>
    <w:p w14:paraId="770B1DF3" w14:textId="4DAEF392" w:rsidR="00D13921" w:rsidRPr="004662BA" w:rsidRDefault="00D13921" w:rsidP="00F047DB">
      <w:pPr>
        <w:spacing w:after="0"/>
        <w:ind w:firstLine="567"/>
        <w:jc w:val="both"/>
        <w:rPr>
          <w:rFonts w:ascii="Times New Roman" w:hAnsi="Times New Roman"/>
          <w:sz w:val="24"/>
          <w:szCs w:val="24"/>
        </w:rPr>
      </w:pPr>
      <w:r w:rsidRPr="004662BA">
        <w:rPr>
          <w:rFonts w:ascii="Times New Roman" w:hAnsi="Times New Roman"/>
          <w:sz w:val="24"/>
          <w:szCs w:val="24"/>
        </w:rPr>
        <w:t>Pe aceast</w:t>
      </w:r>
      <w:r w:rsidR="005C4466">
        <w:rPr>
          <w:rFonts w:ascii="Times New Roman" w:hAnsi="Times New Roman"/>
          <w:sz w:val="24"/>
          <w:szCs w:val="24"/>
        </w:rPr>
        <w:t>a</w:t>
      </w:r>
      <w:r w:rsidRPr="004662BA">
        <w:rPr>
          <w:rFonts w:ascii="Times New Roman" w:hAnsi="Times New Roman"/>
          <w:sz w:val="24"/>
          <w:szCs w:val="24"/>
        </w:rPr>
        <w:t xml:space="preserve"> por</w:t>
      </w:r>
      <w:r w:rsidR="005C4466">
        <w:rPr>
          <w:rFonts w:ascii="Times New Roman" w:hAnsi="Times New Roman"/>
          <w:sz w:val="24"/>
          <w:szCs w:val="24"/>
        </w:rPr>
        <w:t>t</w:t>
      </w:r>
      <w:r w:rsidRPr="004662BA">
        <w:rPr>
          <w:rFonts w:ascii="Times New Roman" w:hAnsi="Times New Roman"/>
          <w:sz w:val="24"/>
          <w:szCs w:val="24"/>
        </w:rPr>
        <w:t>iune</w:t>
      </w:r>
      <w:r w:rsidR="003502F9">
        <w:rPr>
          <w:rFonts w:ascii="Times New Roman" w:hAnsi="Times New Roman"/>
          <w:sz w:val="24"/>
          <w:szCs w:val="24"/>
        </w:rPr>
        <w:t>,</w:t>
      </w:r>
      <w:r w:rsidRPr="004662BA">
        <w:rPr>
          <w:rFonts w:ascii="Times New Roman" w:hAnsi="Times New Roman"/>
          <w:sz w:val="24"/>
          <w:szCs w:val="24"/>
        </w:rPr>
        <w:t xml:space="preserve"> DN22C nu este </w:t>
      </w:r>
      <w:r w:rsidR="005C4466">
        <w:rPr>
          <w:rFonts w:ascii="Times New Roman" w:hAnsi="Times New Roman"/>
          <w:sz w:val="24"/>
          <w:szCs w:val="24"/>
        </w:rPr>
        <w:t>i</w:t>
      </w:r>
      <w:r w:rsidRPr="004662BA">
        <w:rPr>
          <w:rFonts w:ascii="Times New Roman" w:hAnsi="Times New Roman"/>
          <w:sz w:val="24"/>
          <w:szCs w:val="24"/>
        </w:rPr>
        <w:t xml:space="preserve">n aliniament </w:t>
      </w:r>
      <w:r w:rsidR="005C4466">
        <w:rPr>
          <w:rFonts w:ascii="Times New Roman" w:hAnsi="Times New Roman"/>
          <w:sz w:val="24"/>
          <w:szCs w:val="24"/>
        </w:rPr>
        <w:t>s</w:t>
      </w:r>
      <w:r w:rsidRPr="004662BA">
        <w:rPr>
          <w:rFonts w:ascii="Times New Roman" w:hAnsi="Times New Roman"/>
          <w:sz w:val="24"/>
          <w:szCs w:val="24"/>
        </w:rPr>
        <w:t>i prezint</w:t>
      </w:r>
      <w:r w:rsidR="005C4466">
        <w:rPr>
          <w:rFonts w:ascii="Times New Roman" w:hAnsi="Times New Roman"/>
          <w:sz w:val="24"/>
          <w:szCs w:val="24"/>
        </w:rPr>
        <w:t>a</w:t>
      </w:r>
      <w:r w:rsidRPr="004662BA">
        <w:rPr>
          <w:rFonts w:ascii="Times New Roman" w:hAnsi="Times New Roman"/>
          <w:sz w:val="24"/>
          <w:szCs w:val="24"/>
        </w:rPr>
        <w:t xml:space="preserve"> o curb</w:t>
      </w:r>
      <w:r w:rsidR="005C4466">
        <w:rPr>
          <w:rFonts w:ascii="Times New Roman" w:hAnsi="Times New Roman"/>
          <w:sz w:val="24"/>
          <w:szCs w:val="24"/>
        </w:rPr>
        <w:t>a</w:t>
      </w:r>
      <w:r w:rsidRPr="004662BA">
        <w:rPr>
          <w:rFonts w:ascii="Times New Roman" w:hAnsi="Times New Roman"/>
          <w:sz w:val="24"/>
          <w:szCs w:val="24"/>
        </w:rPr>
        <w:t xml:space="preserve"> de dreapta pe sensul de mers </w:t>
      </w:r>
      <w:r w:rsidR="005C4466">
        <w:rPr>
          <w:rFonts w:ascii="Times New Roman" w:hAnsi="Times New Roman"/>
          <w:sz w:val="24"/>
          <w:szCs w:val="24"/>
        </w:rPr>
        <w:t>i</w:t>
      </w:r>
      <w:r w:rsidRPr="004662BA">
        <w:rPr>
          <w:rFonts w:ascii="Times New Roman" w:hAnsi="Times New Roman"/>
          <w:sz w:val="24"/>
          <w:szCs w:val="24"/>
        </w:rPr>
        <w:t>nspre comuna Saligny, cu vizibilitate sc</w:t>
      </w:r>
      <w:r w:rsidR="005C4466">
        <w:rPr>
          <w:rFonts w:ascii="Times New Roman" w:hAnsi="Times New Roman"/>
          <w:sz w:val="24"/>
          <w:szCs w:val="24"/>
        </w:rPr>
        <w:t>a</w:t>
      </w:r>
      <w:r w:rsidRPr="004662BA">
        <w:rPr>
          <w:rFonts w:ascii="Times New Roman" w:hAnsi="Times New Roman"/>
          <w:sz w:val="24"/>
          <w:szCs w:val="24"/>
        </w:rPr>
        <w:t>zut</w:t>
      </w:r>
      <w:r w:rsidR="005C4466">
        <w:rPr>
          <w:rFonts w:ascii="Times New Roman" w:hAnsi="Times New Roman"/>
          <w:sz w:val="24"/>
          <w:szCs w:val="24"/>
        </w:rPr>
        <w:t>a</w:t>
      </w:r>
      <w:r w:rsidRPr="004662BA">
        <w:rPr>
          <w:rFonts w:ascii="Times New Roman" w:hAnsi="Times New Roman"/>
          <w:sz w:val="24"/>
          <w:szCs w:val="24"/>
        </w:rPr>
        <w:t xml:space="preserve"> datorit</w:t>
      </w:r>
      <w:r w:rsidR="005C4466">
        <w:rPr>
          <w:rFonts w:ascii="Times New Roman" w:hAnsi="Times New Roman"/>
          <w:sz w:val="24"/>
          <w:szCs w:val="24"/>
        </w:rPr>
        <w:t>a</w:t>
      </w:r>
      <w:r w:rsidRPr="004662BA">
        <w:rPr>
          <w:rFonts w:ascii="Times New Roman" w:hAnsi="Times New Roman"/>
          <w:sz w:val="24"/>
          <w:szCs w:val="24"/>
        </w:rPr>
        <w:t xml:space="preserve"> reliefului </w:t>
      </w:r>
      <w:r w:rsidR="005C4466">
        <w:rPr>
          <w:rFonts w:ascii="Times New Roman" w:hAnsi="Times New Roman"/>
          <w:sz w:val="24"/>
          <w:szCs w:val="24"/>
        </w:rPr>
        <w:t>s</w:t>
      </w:r>
      <w:r w:rsidRPr="004662BA">
        <w:rPr>
          <w:rFonts w:ascii="Times New Roman" w:hAnsi="Times New Roman"/>
          <w:sz w:val="24"/>
          <w:szCs w:val="24"/>
        </w:rPr>
        <w:t>i vegeta</w:t>
      </w:r>
      <w:r w:rsidR="005C4466">
        <w:rPr>
          <w:rFonts w:ascii="Times New Roman" w:hAnsi="Times New Roman"/>
          <w:sz w:val="24"/>
          <w:szCs w:val="24"/>
        </w:rPr>
        <w:t>t</w:t>
      </w:r>
      <w:r w:rsidRPr="004662BA">
        <w:rPr>
          <w:rFonts w:ascii="Times New Roman" w:hAnsi="Times New Roman"/>
          <w:sz w:val="24"/>
          <w:szCs w:val="24"/>
        </w:rPr>
        <w:t>iei bogate. DN22C are marcaj de linie continu</w:t>
      </w:r>
      <w:r w:rsidR="005C4466">
        <w:rPr>
          <w:rFonts w:ascii="Times New Roman" w:hAnsi="Times New Roman"/>
          <w:sz w:val="24"/>
          <w:szCs w:val="24"/>
        </w:rPr>
        <w:t>a</w:t>
      </w:r>
      <w:r w:rsidRPr="004662BA">
        <w:rPr>
          <w:rFonts w:ascii="Times New Roman" w:hAnsi="Times New Roman"/>
          <w:sz w:val="24"/>
          <w:szCs w:val="24"/>
        </w:rPr>
        <w:t xml:space="preserve"> pe axul drumului </w:t>
      </w:r>
      <w:r w:rsidR="005C4466">
        <w:rPr>
          <w:rFonts w:ascii="Times New Roman" w:hAnsi="Times New Roman"/>
          <w:sz w:val="24"/>
          <w:szCs w:val="24"/>
        </w:rPr>
        <w:t>s</w:t>
      </w:r>
      <w:r w:rsidRPr="004662BA">
        <w:rPr>
          <w:rFonts w:ascii="Times New Roman" w:hAnsi="Times New Roman"/>
          <w:sz w:val="24"/>
          <w:szCs w:val="24"/>
        </w:rPr>
        <w:t>i prin urmare este interzis virajul st</w:t>
      </w:r>
      <w:r w:rsidR="005C4466">
        <w:rPr>
          <w:rFonts w:ascii="Times New Roman" w:hAnsi="Times New Roman"/>
          <w:sz w:val="24"/>
          <w:szCs w:val="24"/>
        </w:rPr>
        <w:t>a</w:t>
      </w:r>
      <w:r w:rsidRPr="004662BA">
        <w:rPr>
          <w:rFonts w:ascii="Times New Roman" w:hAnsi="Times New Roman"/>
          <w:sz w:val="24"/>
          <w:szCs w:val="24"/>
        </w:rPr>
        <w:t>nga at</w:t>
      </w:r>
      <w:r w:rsidR="005C4466">
        <w:rPr>
          <w:rFonts w:ascii="Times New Roman" w:hAnsi="Times New Roman"/>
          <w:sz w:val="24"/>
          <w:szCs w:val="24"/>
        </w:rPr>
        <w:t>a</w:t>
      </w:r>
      <w:r w:rsidRPr="004662BA">
        <w:rPr>
          <w:rFonts w:ascii="Times New Roman" w:hAnsi="Times New Roman"/>
          <w:sz w:val="24"/>
          <w:szCs w:val="24"/>
        </w:rPr>
        <w:t>t la ie</w:t>
      </w:r>
      <w:r w:rsidR="005C4466">
        <w:rPr>
          <w:rFonts w:ascii="Times New Roman" w:hAnsi="Times New Roman"/>
          <w:sz w:val="24"/>
          <w:szCs w:val="24"/>
        </w:rPr>
        <w:t>s</w:t>
      </w:r>
      <w:r w:rsidRPr="004662BA">
        <w:rPr>
          <w:rFonts w:ascii="Times New Roman" w:hAnsi="Times New Roman"/>
          <w:sz w:val="24"/>
          <w:szCs w:val="24"/>
        </w:rPr>
        <w:t>ire din drumul de exploatare c</w:t>
      </w:r>
      <w:r w:rsidR="005C4466">
        <w:rPr>
          <w:rFonts w:ascii="Times New Roman" w:hAnsi="Times New Roman"/>
          <w:sz w:val="24"/>
          <w:szCs w:val="24"/>
        </w:rPr>
        <w:t>a</w:t>
      </w:r>
      <w:r w:rsidRPr="004662BA">
        <w:rPr>
          <w:rFonts w:ascii="Times New Roman" w:hAnsi="Times New Roman"/>
          <w:sz w:val="24"/>
          <w:szCs w:val="24"/>
        </w:rPr>
        <w:t xml:space="preserve">t </w:t>
      </w:r>
      <w:r w:rsidR="005C4466">
        <w:rPr>
          <w:rFonts w:ascii="Times New Roman" w:hAnsi="Times New Roman"/>
          <w:sz w:val="24"/>
          <w:szCs w:val="24"/>
        </w:rPr>
        <w:t>s</w:t>
      </w:r>
      <w:r w:rsidRPr="004662BA">
        <w:rPr>
          <w:rFonts w:ascii="Times New Roman" w:hAnsi="Times New Roman"/>
          <w:sz w:val="24"/>
          <w:szCs w:val="24"/>
        </w:rPr>
        <w:t>i la intrare din DC22C c</w:t>
      </w:r>
      <w:r w:rsidR="005C4466">
        <w:rPr>
          <w:rFonts w:ascii="Times New Roman" w:hAnsi="Times New Roman"/>
          <w:sz w:val="24"/>
          <w:szCs w:val="24"/>
        </w:rPr>
        <w:t>a</w:t>
      </w:r>
      <w:r w:rsidRPr="004662BA">
        <w:rPr>
          <w:rFonts w:ascii="Times New Roman" w:hAnsi="Times New Roman"/>
          <w:sz w:val="24"/>
          <w:szCs w:val="24"/>
        </w:rPr>
        <w:t>tre drumul de exploatare. DN22C are o suprafa</w:t>
      </w:r>
      <w:r w:rsidR="005C4466">
        <w:rPr>
          <w:rFonts w:ascii="Times New Roman" w:hAnsi="Times New Roman"/>
          <w:sz w:val="24"/>
          <w:szCs w:val="24"/>
        </w:rPr>
        <w:t>ta</w:t>
      </w:r>
      <w:r w:rsidRPr="004662BA">
        <w:rPr>
          <w:rFonts w:ascii="Times New Roman" w:hAnsi="Times New Roman"/>
          <w:sz w:val="24"/>
          <w:szCs w:val="24"/>
        </w:rPr>
        <w:t xml:space="preserve"> de asfalt care se prezint</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i</w:t>
      </w:r>
      <w:r w:rsidRPr="004662BA">
        <w:rPr>
          <w:rFonts w:ascii="Times New Roman" w:hAnsi="Times New Roman"/>
          <w:sz w:val="24"/>
          <w:szCs w:val="24"/>
        </w:rPr>
        <w:t>n condi</w:t>
      </w:r>
      <w:r w:rsidR="005C4466">
        <w:rPr>
          <w:rFonts w:ascii="Times New Roman" w:hAnsi="Times New Roman"/>
          <w:sz w:val="24"/>
          <w:szCs w:val="24"/>
        </w:rPr>
        <w:t>t</w:t>
      </w:r>
      <w:r w:rsidRPr="004662BA">
        <w:rPr>
          <w:rFonts w:ascii="Times New Roman" w:hAnsi="Times New Roman"/>
          <w:sz w:val="24"/>
          <w:szCs w:val="24"/>
        </w:rPr>
        <w:t>ii bune.</w:t>
      </w:r>
    </w:p>
    <w:p w14:paraId="3047910F" w14:textId="77777777" w:rsidR="00D13921" w:rsidRPr="004662BA" w:rsidRDefault="00D13921" w:rsidP="00F047DB">
      <w:pPr>
        <w:pStyle w:val="Footer"/>
        <w:spacing w:line="276" w:lineRule="auto"/>
        <w:jc w:val="both"/>
        <w:rPr>
          <w:rFonts w:ascii="Times New Roman" w:hAnsi="Times New Roman" w:cs="Times New Roman"/>
          <w:sz w:val="24"/>
          <w:szCs w:val="24"/>
        </w:rPr>
      </w:pPr>
    </w:p>
    <w:p w14:paraId="16BF2224" w14:textId="44674536" w:rsidR="00D13921" w:rsidRPr="00D44E04" w:rsidRDefault="00D13921" w:rsidP="00B05991">
      <w:pPr>
        <w:pStyle w:val="ListParagraph"/>
        <w:numPr>
          <w:ilvl w:val="0"/>
          <w:numId w:val="7"/>
        </w:numPr>
        <w:suppressAutoHyphens w:val="0"/>
        <w:spacing w:line="276" w:lineRule="auto"/>
        <w:ind w:left="0" w:firstLine="360"/>
        <w:jc w:val="both"/>
        <w:rPr>
          <w:rFonts w:ascii="Times New Roman" w:hAnsi="Times New Roman"/>
          <w:sz w:val="24"/>
        </w:rPr>
      </w:pPr>
      <w:r w:rsidRPr="00D44E04">
        <w:rPr>
          <w:rFonts w:ascii="Times New Roman" w:hAnsi="Times New Roman"/>
          <w:b/>
          <w:sz w:val="24"/>
          <w:u w:val="single"/>
        </w:rPr>
        <w:t>Cel d</w:t>
      </w:r>
      <w:r w:rsidR="00744E08" w:rsidRPr="00D44E04">
        <w:rPr>
          <w:rFonts w:ascii="Times New Roman" w:hAnsi="Times New Roman"/>
          <w:b/>
          <w:sz w:val="24"/>
          <w:u w:val="single"/>
        </w:rPr>
        <w:t>e</w:t>
      </w:r>
      <w:r w:rsidRPr="00D44E04">
        <w:rPr>
          <w:rFonts w:ascii="Times New Roman" w:hAnsi="Times New Roman"/>
          <w:b/>
          <w:sz w:val="24"/>
          <w:u w:val="single"/>
        </w:rPr>
        <w:t>-al doilea acces</w:t>
      </w:r>
      <w:r w:rsidRPr="00D44E04">
        <w:rPr>
          <w:rFonts w:ascii="Times New Roman" w:hAnsi="Times New Roman"/>
          <w:sz w:val="24"/>
        </w:rPr>
        <w:t xml:space="preserve"> se realizeaz</w:t>
      </w:r>
      <w:r w:rsidR="005C4466" w:rsidRPr="00D44E04">
        <w:rPr>
          <w:rFonts w:ascii="Times New Roman" w:hAnsi="Times New Roman"/>
          <w:sz w:val="24"/>
        </w:rPr>
        <w:t>a</w:t>
      </w:r>
      <w:r w:rsidRPr="00D44E04">
        <w:rPr>
          <w:rFonts w:ascii="Times New Roman" w:hAnsi="Times New Roman"/>
          <w:sz w:val="24"/>
        </w:rPr>
        <w:t xml:space="preserve"> din sud-estul terenul studiat din De355/1. Acest drum </w:t>
      </w:r>
      <w:r w:rsidR="003502F9" w:rsidRPr="00D44E04">
        <w:rPr>
          <w:rFonts w:ascii="Times New Roman" w:hAnsi="Times New Roman"/>
          <w:sz w:val="24"/>
        </w:rPr>
        <w:t xml:space="preserve"> </w:t>
      </w:r>
      <w:r w:rsidRPr="00D44E04">
        <w:rPr>
          <w:rFonts w:ascii="Times New Roman" w:hAnsi="Times New Roman"/>
          <w:sz w:val="24"/>
        </w:rPr>
        <w:t>de exploatare pleac</w:t>
      </w:r>
      <w:r w:rsidR="005C4466" w:rsidRPr="00D44E04">
        <w:rPr>
          <w:rFonts w:ascii="Times New Roman" w:hAnsi="Times New Roman"/>
          <w:sz w:val="24"/>
        </w:rPr>
        <w:t>a</w:t>
      </w:r>
      <w:r w:rsidRPr="00D44E04">
        <w:rPr>
          <w:rFonts w:ascii="Times New Roman" w:hAnsi="Times New Roman"/>
          <w:sz w:val="24"/>
        </w:rPr>
        <w:t xml:space="preserve"> din nord vestul satului </w:t>
      </w:r>
      <w:r w:rsidR="005C4466" w:rsidRPr="00D44E04">
        <w:rPr>
          <w:rFonts w:ascii="Times New Roman" w:hAnsi="Times New Roman"/>
          <w:sz w:val="24"/>
        </w:rPr>
        <w:t>S</w:t>
      </w:r>
      <w:r w:rsidRPr="00D44E04">
        <w:rPr>
          <w:rFonts w:ascii="Times New Roman" w:hAnsi="Times New Roman"/>
          <w:sz w:val="24"/>
        </w:rPr>
        <w:t>tefan cel Mare din str. Eroilor. Strada Eroilor se intersecteaz</w:t>
      </w:r>
      <w:r w:rsidR="005C4466" w:rsidRPr="00D44E04">
        <w:rPr>
          <w:rFonts w:ascii="Times New Roman" w:hAnsi="Times New Roman"/>
          <w:sz w:val="24"/>
        </w:rPr>
        <w:t>a</w:t>
      </w:r>
      <w:r w:rsidRPr="00D44E04">
        <w:rPr>
          <w:rFonts w:ascii="Times New Roman" w:hAnsi="Times New Roman"/>
          <w:sz w:val="24"/>
        </w:rPr>
        <w:t xml:space="preserve"> la sud cu str. M</w:t>
      </w:r>
      <w:r w:rsidR="005C4466" w:rsidRPr="00D44E04">
        <w:rPr>
          <w:rFonts w:ascii="Times New Roman" w:hAnsi="Times New Roman"/>
          <w:sz w:val="24"/>
        </w:rPr>
        <w:t>a</w:t>
      </w:r>
      <w:r w:rsidRPr="00D44E04">
        <w:rPr>
          <w:rFonts w:ascii="Times New Roman" w:hAnsi="Times New Roman"/>
          <w:sz w:val="24"/>
        </w:rPr>
        <w:t>rg</w:t>
      </w:r>
      <w:r w:rsidR="005C4466" w:rsidRPr="00D44E04">
        <w:rPr>
          <w:rFonts w:ascii="Times New Roman" w:hAnsi="Times New Roman"/>
          <w:sz w:val="24"/>
        </w:rPr>
        <w:t>a</w:t>
      </w:r>
      <w:r w:rsidRPr="00D44E04">
        <w:rPr>
          <w:rFonts w:ascii="Times New Roman" w:hAnsi="Times New Roman"/>
          <w:sz w:val="24"/>
        </w:rPr>
        <w:t>ritarului care la r</w:t>
      </w:r>
      <w:r w:rsidR="005C4466" w:rsidRPr="00D44E04">
        <w:rPr>
          <w:rFonts w:ascii="Times New Roman" w:hAnsi="Times New Roman"/>
          <w:sz w:val="24"/>
        </w:rPr>
        <w:t>a</w:t>
      </w:r>
      <w:r w:rsidRPr="00D44E04">
        <w:rPr>
          <w:rFonts w:ascii="Times New Roman" w:hAnsi="Times New Roman"/>
          <w:sz w:val="24"/>
        </w:rPr>
        <w:t>ndul ei se intersecteaz</w:t>
      </w:r>
      <w:r w:rsidR="005C4466" w:rsidRPr="00D44E04">
        <w:rPr>
          <w:rFonts w:ascii="Times New Roman" w:hAnsi="Times New Roman"/>
          <w:sz w:val="24"/>
        </w:rPr>
        <w:t>a</w:t>
      </w:r>
      <w:r w:rsidRPr="00D44E04">
        <w:rPr>
          <w:rFonts w:ascii="Times New Roman" w:hAnsi="Times New Roman"/>
          <w:sz w:val="24"/>
        </w:rPr>
        <w:t xml:space="preserve"> cu DN22C.</w:t>
      </w:r>
    </w:p>
    <w:p w14:paraId="3D8D79D3" w14:textId="4567ECA0" w:rsidR="00D13921" w:rsidRPr="00D44E04" w:rsidRDefault="00D13921" w:rsidP="00F047DB">
      <w:pPr>
        <w:spacing w:after="0"/>
        <w:ind w:firstLine="567"/>
        <w:jc w:val="both"/>
        <w:rPr>
          <w:rFonts w:ascii="Times New Roman" w:hAnsi="Times New Roman"/>
          <w:sz w:val="24"/>
          <w:szCs w:val="24"/>
        </w:rPr>
      </w:pPr>
      <w:r w:rsidRPr="00D44E04">
        <w:rPr>
          <w:rFonts w:ascii="Times New Roman" w:hAnsi="Times New Roman"/>
          <w:sz w:val="24"/>
          <w:szCs w:val="24"/>
        </w:rPr>
        <w:t>Intersec</w:t>
      </w:r>
      <w:r w:rsidR="005C4466" w:rsidRPr="00D44E04">
        <w:rPr>
          <w:rFonts w:ascii="Times New Roman" w:hAnsi="Times New Roman"/>
          <w:sz w:val="24"/>
          <w:szCs w:val="24"/>
        </w:rPr>
        <w:t>t</w:t>
      </w:r>
      <w:r w:rsidRPr="00D44E04">
        <w:rPr>
          <w:rFonts w:ascii="Times New Roman" w:hAnsi="Times New Roman"/>
          <w:sz w:val="24"/>
          <w:szCs w:val="24"/>
        </w:rPr>
        <w:t xml:space="preserve">ia dintre DN22C </w:t>
      </w:r>
      <w:r w:rsidR="005C4466" w:rsidRPr="00D44E04">
        <w:rPr>
          <w:rFonts w:ascii="Times New Roman" w:hAnsi="Times New Roman"/>
          <w:sz w:val="24"/>
          <w:szCs w:val="24"/>
        </w:rPr>
        <w:t>s</w:t>
      </w:r>
      <w:r w:rsidRPr="00D44E04">
        <w:rPr>
          <w:rFonts w:ascii="Times New Roman" w:hAnsi="Times New Roman"/>
          <w:sz w:val="24"/>
          <w:szCs w:val="24"/>
        </w:rPr>
        <w:t>i str. M</w:t>
      </w:r>
      <w:r w:rsidR="005C4466" w:rsidRPr="00D44E04">
        <w:rPr>
          <w:rFonts w:ascii="Times New Roman" w:hAnsi="Times New Roman"/>
          <w:sz w:val="24"/>
          <w:szCs w:val="24"/>
        </w:rPr>
        <w:t>a</w:t>
      </w:r>
      <w:r w:rsidRPr="00D44E04">
        <w:rPr>
          <w:rFonts w:ascii="Times New Roman" w:hAnsi="Times New Roman"/>
          <w:sz w:val="24"/>
          <w:szCs w:val="24"/>
        </w:rPr>
        <w:t>rg</w:t>
      </w:r>
      <w:r w:rsidR="005C4466" w:rsidRPr="00D44E04">
        <w:rPr>
          <w:rFonts w:ascii="Times New Roman" w:hAnsi="Times New Roman"/>
          <w:sz w:val="24"/>
          <w:szCs w:val="24"/>
        </w:rPr>
        <w:t>a</w:t>
      </w:r>
      <w:r w:rsidRPr="00D44E04">
        <w:rPr>
          <w:rFonts w:ascii="Times New Roman" w:hAnsi="Times New Roman"/>
          <w:sz w:val="24"/>
          <w:szCs w:val="24"/>
        </w:rPr>
        <w:t>ritarului este o intersec</w:t>
      </w:r>
      <w:r w:rsidR="005C4466" w:rsidRPr="00D44E04">
        <w:rPr>
          <w:rFonts w:ascii="Times New Roman" w:hAnsi="Times New Roman"/>
          <w:sz w:val="24"/>
          <w:szCs w:val="24"/>
        </w:rPr>
        <w:t>t</w:t>
      </w:r>
      <w:r w:rsidRPr="00D44E04">
        <w:rPr>
          <w:rFonts w:ascii="Times New Roman" w:hAnsi="Times New Roman"/>
          <w:sz w:val="24"/>
          <w:szCs w:val="24"/>
        </w:rPr>
        <w:t>ie de tip „T“ , are amenajat</w:t>
      </w:r>
      <w:r w:rsidR="005C4466" w:rsidRPr="00D44E04">
        <w:rPr>
          <w:rFonts w:ascii="Times New Roman" w:hAnsi="Times New Roman"/>
          <w:sz w:val="24"/>
          <w:szCs w:val="24"/>
        </w:rPr>
        <w:t>a</w:t>
      </w:r>
      <w:r w:rsidRPr="00D44E04">
        <w:rPr>
          <w:rFonts w:ascii="Times New Roman" w:hAnsi="Times New Roman"/>
          <w:sz w:val="24"/>
          <w:szCs w:val="24"/>
        </w:rPr>
        <w:t xml:space="preserve"> o trecere de pietoni marcat</w:t>
      </w:r>
      <w:r w:rsidR="005C4466" w:rsidRPr="00D44E04">
        <w:rPr>
          <w:rFonts w:ascii="Times New Roman" w:hAnsi="Times New Roman"/>
          <w:sz w:val="24"/>
          <w:szCs w:val="24"/>
        </w:rPr>
        <w:t>a</w:t>
      </w:r>
      <w:r w:rsidRPr="00D44E04">
        <w:rPr>
          <w:rFonts w:ascii="Times New Roman" w:hAnsi="Times New Roman"/>
          <w:sz w:val="24"/>
          <w:szCs w:val="24"/>
        </w:rPr>
        <w:t xml:space="preserve"> cu semne de circula</w:t>
      </w:r>
      <w:r w:rsidR="005C4466" w:rsidRPr="00D44E04">
        <w:rPr>
          <w:rFonts w:ascii="Times New Roman" w:hAnsi="Times New Roman"/>
          <w:sz w:val="24"/>
          <w:szCs w:val="24"/>
        </w:rPr>
        <w:t>t</w:t>
      </w:r>
      <w:r w:rsidRPr="00D44E04">
        <w:rPr>
          <w:rFonts w:ascii="Times New Roman" w:hAnsi="Times New Roman"/>
          <w:sz w:val="24"/>
          <w:szCs w:val="24"/>
        </w:rPr>
        <w:t xml:space="preserve">ie </w:t>
      </w:r>
      <w:r w:rsidR="005C4466" w:rsidRPr="00D44E04">
        <w:rPr>
          <w:rFonts w:ascii="Times New Roman" w:hAnsi="Times New Roman"/>
          <w:sz w:val="24"/>
          <w:szCs w:val="24"/>
        </w:rPr>
        <w:t>s</w:t>
      </w:r>
      <w:r w:rsidRPr="00D44E04">
        <w:rPr>
          <w:rFonts w:ascii="Times New Roman" w:hAnsi="Times New Roman"/>
          <w:sz w:val="24"/>
          <w:szCs w:val="24"/>
        </w:rPr>
        <w:t xml:space="preserve">i marcaj pe carosabil. </w:t>
      </w:r>
      <w:r w:rsidR="005C4466" w:rsidRPr="00D44E04">
        <w:rPr>
          <w:rFonts w:ascii="Times New Roman" w:hAnsi="Times New Roman"/>
          <w:sz w:val="24"/>
          <w:szCs w:val="24"/>
        </w:rPr>
        <w:t>I</w:t>
      </w:r>
      <w:r w:rsidRPr="00D44E04">
        <w:rPr>
          <w:rFonts w:ascii="Times New Roman" w:hAnsi="Times New Roman"/>
          <w:sz w:val="24"/>
          <w:szCs w:val="24"/>
        </w:rPr>
        <w:t>n zona acestei intersec</w:t>
      </w:r>
      <w:r w:rsidR="005C4466" w:rsidRPr="00D44E04">
        <w:rPr>
          <w:rFonts w:ascii="Times New Roman" w:hAnsi="Times New Roman"/>
          <w:sz w:val="24"/>
          <w:szCs w:val="24"/>
        </w:rPr>
        <w:t>t</w:t>
      </w:r>
      <w:r w:rsidRPr="00D44E04">
        <w:rPr>
          <w:rFonts w:ascii="Times New Roman" w:hAnsi="Times New Roman"/>
          <w:sz w:val="24"/>
          <w:szCs w:val="24"/>
        </w:rPr>
        <w:t>ii DN22C are marcaj cu linie continu</w:t>
      </w:r>
      <w:r w:rsidR="005C4466" w:rsidRPr="00D44E04">
        <w:rPr>
          <w:rFonts w:ascii="Times New Roman" w:hAnsi="Times New Roman"/>
          <w:sz w:val="24"/>
          <w:szCs w:val="24"/>
        </w:rPr>
        <w:t>a</w:t>
      </w:r>
      <w:r w:rsidRPr="00D44E04">
        <w:rPr>
          <w:rFonts w:ascii="Times New Roman" w:hAnsi="Times New Roman"/>
          <w:sz w:val="24"/>
          <w:szCs w:val="24"/>
        </w:rPr>
        <w:t xml:space="preserve"> pe axul drumului care nu permite realizarea virajului de st</w:t>
      </w:r>
      <w:r w:rsidR="005C4466" w:rsidRPr="00D44E04">
        <w:rPr>
          <w:rFonts w:ascii="Times New Roman" w:hAnsi="Times New Roman"/>
          <w:sz w:val="24"/>
          <w:szCs w:val="24"/>
        </w:rPr>
        <w:t>a</w:t>
      </w:r>
      <w:r w:rsidRPr="00D44E04">
        <w:rPr>
          <w:rFonts w:ascii="Times New Roman" w:hAnsi="Times New Roman"/>
          <w:sz w:val="24"/>
          <w:szCs w:val="24"/>
        </w:rPr>
        <w:t>nga din DN22C c</w:t>
      </w:r>
      <w:r w:rsidR="005C4466" w:rsidRPr="00D44E04">
        <w:rPr>
          <w:rFonts w:ascii="Times New Roman" w:hAnsi="Times New Roman"/>
          <w:sz w:val="24"/>
          <w:szCs w:val="24"/>
        </w:rPr>
        <w:t>a</w:t>
      </w:r>
      <w:r w:rsidRPr="00D44E04">
        <w:rPr>
          <w:rFonts w:ascii="Times New Roman" w:hAnsi="Times New Roman"/>
          <w:sz w:val="24"/>
          <w:szCs w:val="24"/>
        </w:rPr>
        <w:t>tre str. M</w:t>
      </w:r>
      <w:r w:rsidR="005C4466" w:rsidRPr="00D44E04">
        <w:rPr>
          <w:rFonts w:ascii="Times New Roman" w:hAnsi="Times New Roman"/>
          <w:sz w:val="24"/>
          <w:szCs w:val="24"/>
        </w:rPr>
        <w:t>a</w:t>
      </w:r>
      <w:r w:rsidRPr="00D44E04">
        <w:rPr>
          <w:rFonts w:ascii="Times New Roman" w:hAnsi="Times New Roman"/>
          <w:sz w:val="24"/>
          <w:szCs w:val="24"/>
        </w:rPr>
        <w:t>rg</w:t>
      </w:r>
      <w:r w:rsidR="005C4466" w:rsidRPr="00D44E04">
        <w:rPr>
          <w:rFonts w:ascii="Times New Roman" w:hAnsi="Times New Roman"/>
          <w:sz w:val="24"/>
          <w:szCs w:val="24"/>
        </w:rPr>
        <w:t>a</w:t>
      </w:r>
      <w:r w:rsidRPr="00D44E04">
        <w:rPr>
          <w:rFonts w:ascii="Times New Roman" w:hAnsi="Times New Roman"/>
          <w:sz w:val="24"/>
          <w:szCs w:val="24"/>
        </w:rPr>
        <w:t>ritarului.</w:t>
      </w:r>
    </w:p>
    <w:p w14:paraId="778756B6" w14:textId="7C0D2E18" w:rsidR="00D13921" w:rsidRDefault="00D13921" w:rsidP="00F047DB">
      <w:pPr>
        <w:spacing w:after="0"/>
        <w:ind w:firstLine="567"/>
        <w:jc w:val="both"/>
        <w:rPr>
          <w:rFonts w:ascii="Times New Roman" w:hAnsi="Times New Roman"/>
          <w:sz w:val="24"/>
          <w:szCs w:val="24"/>
        </w:rPr>
      </w:pPr>
      <w:r w:rsidRPr="00D44E04">
        <w:rPr>
          <w:rFonts w:ascii="Times New Roman" w:hAnsi="Times New Roman"/>
          <w:sz w:val="24"/>
          <w:szCs w:val="24"/>
        </w:rPr>
        <w:lastRenderedPageBreak/>
        <w:t xml:space="preserve">Pe </w:t>
      </w:r>
      <w:r w:rsidR="00744E08" w:rsidRPr="00D44E04">
        <w:rPr>
          <w:rFonts w:ascii="Times New Roman" w:hAnsi="Times New Roman"/>
          <w:sz w:val="24"/>
          <w:szCs w:val="24"/>
        </w:rPr>
        <w:t>S</w:t>
      </w:r>
      <w:r w:rsidRPr="00D44E04">
        <w:rPr>
          <w:rFonts w:ascii="Times New Roman" w:hAnsi="Times New Roman"/>
          <w:sz w:val="24"/>
          <w:szCs w:val="24"/>
        </w:rPr>
        <w:t>tr.</w:t>
      </w:r>
      <w:r w:rsidRPr="004662BA">
        <w:rPr>
          <w:rFonts w:ascii="Times New Roman" w:hAnsi="Times New Roman"/>
          <w:sz w:val="24"/>
          <w:szCs w:val="24"/>
        </w:rPr>
        <w:t xml:space="preserve"> M</w:t>
      </w:r>
      <w:r w:rsidR="005C4466">
        <w:rPr>
          <w:rFonts w:ascii="Times New Roman" w:hAnsi="Times New Roman"/>
          <w:sz w:val="24"/>
          <w:szCs w:val="24"/>
        </w:rPr>
        <w:t>a</w:t>
      </w:r>
      <w:r w:rsidRPr="004662BA">
        <w:rPr>
          <w:rFonts w:ascii="Times New Roman" w:hAnsi="Times New Roman"/>
          <w:sz w:val="24"/>
          <w:szCs w:val="24"/>
        </w:rPr>
        <w:t>rg</w:t>
      </w:r>
      <w:r w:rsidR="005C4466">
        <w:rPr>
          <w:rFonts w:ascii="Times New Roman" w:hAnsi="Times New Roman"/>
          <w:sz w:val="24"/>
          <w:szCs w:val="24"/>
        </w:rPr>
        <w:t>a</w:t>
      </w:r>
      <w:r w:rsidRPr="004662BA">
        <w:rPr>
          <w:rFonts w:ascii="Times New Roman" w:hAnsi="Times New Roman"/>
          <w:sz w:val="24"/>
          <w:szCs w:val="24"/>
        </w:rPr>
        <w:t xml:space="preserve">ritarului sunt amplasate indicatoarele rutiere „Stop“ </w:t>
      </w:r>
      <w:r w:rsidR="005C4466">
        <w:rPr>
          <w:rFonts w:ascii="Times New Roman" w:hAnsi="Times New Roman"/>
          <w:sz w:val="24"/>
          <w:szCs w:val="24"/>
        </w:rPr>
        <w:t>s</w:t>
      </w:r>
      <w:r w:rsidRPr="004662BA">
        <w:rPr>
          <w:rFonts w:ascii="Times New Roman" w:hAnsi="Times New Roman"/>
          <w:sz w:val="24"/>
          <w:szCs w:val="24"/>
        </w:rPr>
        <w:t>i viraj „Obligatoriu la dreapta“.  De</w:t>
      </w:r>
      <w:r w:rsidR="005C4466">
        <w:rPr>
          <w:rFonts w:ascii="Times New Roman" w:hAnsi="Times New Roman"/>
          <w:sz w:val="24"/>
          <w:szCs w:val="24"/>
        </w:rPr>
        <w:t>s</w:t>
      </w:r>
      <w:r w:rsidRPr="004662BA">
        <w:rPr>
          <w:rFonts w:ascii="Times New Roman" w:hAnsi="Times New Roman"/>
          <w:sz w:val="24"/>
          <w:szCs w:val="24"/>
        </w:rPr>
        <w:t>i reglementarea actual</w:t>
      </w:r>
      <w:r w:rsidR="005C4466">
        <w:rPr>
          <w:rFonts w:ascii="Times New Roman" w:hAnsi="Times New Roman"/>
          <w:sz w:val="24"/>
          <w:szCs w:val="24"/>
        </w:rPr>
        <w:t>a</w:t>
      </w:r>
      <w:r w:rsidRPr="004662BA">
        <w:rPr>
          <w:rFonts w:ascii="Times New Roman" w:hAnsi="Times New Roman"/>
          <w:sz w:val="24"/>
          <w:szCs w:val="24"/>
        </w:rPr>
        <w:t xml:space="preserve"> a acestei intersec</w:t>
      </w:r>
      <w:r w:rsidR="005C4466">
        <w:rPr>
          <w:rFonts w:ascii="Times New Roman" w:hAnsi="Times New Roman"/>
          <w:sz w:val="24"/>
          <w:szCs w:val="24"/>
        </w:rPr>
        <w:t>t</w:t>
      </w:r>
      <w:r w:rsidRPr="004662BA">
        <w:rPr>
          <w:rFonts w:ascii="Times New Roman" w:hAnsi="Times New Roman"/>
          <w:sz w:val="24"/>
          <w:szCs w:val="24"/>
        </w:rPr>
        <w:t>ii nu permite virajul la st</w:t>
      </w:r>
      <w:r w:rsidR="005C4466">
        <w:rPr>
          <w:rFonts w:ascii="Times New Roman" w:hAnsi="Times New Roman"/>
          <w:sz w:val="24"/>
          <w:szCs w:val="24"/>
        </w:rPr>
        <w:t>a</w:t>
      </w:r>
      <w:r w:rsidRPr="004662BA">
        <w:rPr>
          <w:rFonts w:ascii="Times New Roman" w:hAnsi="Times New Roman"/>
          <w:sz w:val="24"/>
          <w:szCs w:val="24"/>
        </w:rPr>
        <w:t>nga din str. M</w:t>
      </w:r>
      <w:r w:rsidR="005C4466">
        <w:rPr>
          <w:rFonts w:ascii="Times New Roman" w:hAnsi="Times New Roman"/>
          <w:sz w:val="24"/>
          <w:szCs w:val="24"/>
        </w:rPr>
        <w:t>a</w:t>
      </w:r>
      <w:r w:rsidRPr="004662BA">
        <w:rPr>
          <w:rFonts w:ascii="Times New Roman" w:hAnsi="Times New Roman"/>
          <w:sz w:val="24"/>
          <w:szCs w:val="24"/>
        </w:rPr>
        <w:t>rg</w:t>
      </w:r>
      <w:r w:rsidR="005C4466">
        <w:rPr>
          <w:rFonts w:ascii="Times New Roman" w:hAnsi="Times New Roman"/>
          <w:sz w:val="24"/>
          <w:szCs w:val="24"/>
        </w:rPr>
        <w:t>a</w:t>
      </w:r>
      <w:r w:rsidRPr="004662BA">
        <w:rPr>
          <w:rFonts w:ascii="Times New Roman" w:hAnsi="Times New Roman"/>
          <w:sz w:val="24"/>
          <w:szCs w:val="24"/>
        </w:rPr>
        <w:t xml:space="preserve">ritarului </w:t>
      </w:r>
      <w:r w:rsidR="005C4466">
        <w:rPr>
          <w:rFonts w:ascii="Times New Roman" w:hAnsi="Times New Roman"/>
          <w:sz w:val="24"/>
          <w:szCs w:val="24"/>
        </w:rPr>
        <w:t>s</w:t>
      </w:r>
      <w:r w:rsidRPr="004662BA">
        <w:rPr>
          <w:rFonts w:ascii="Times New Roman" w:hAnsi="Times New Roman"/>
          <w:sz w:val="24"/>
          <w:szCs w:val="24"/>
        </w:rPr>
        <w:t xml:space="preserve">i nici de pe DN22C, </w:t>
      </w:r>
      <w:r w:rsidR="005C4466">
        <w:rPr>
          <w:rFonts w:ascii="Times New Roman" w:hAnsi="Times New Roman"/>
          <w:sz w:val="24"/>
          <w:szCs w:val="24"/>
        </w:rPr>
        <w:t>i</w:t>
      </w:r>
      <w:r w:rsidRPr="004662BA">
        <w:rPr>
          <w:rFonts w:ascii="Times New Roman" w:hAnsi="Times New Roman"/>
          <w:sz w:val="24"/>
          <w:szCs w:val="24"/>
        </w:rPr>
        <w:t>n realitate nu sunt respectate, deoarece nu exist</w:t>
      </w:r>
      <w:r w:rsidR="005C4466">
        <w:rPr>
          <w:rFonts w:ascii="Times New Roman" w:hAnsi="Times New Roman"/>
          <w:sz w:val="24"/>
          <w:szCs w:val="24"/>
        </w:rPr>
        <w:t>a</w:t>
      </w:r>
      <w:r w:rsidRPr="004662BA">
        <w:rPr>
          <w:rFonts w:ascii="Times New Roman" w:hAnsi="Times New Roman"/>
          <w:sz w:val="24"/>
          <w:szCs w:val="24"/>
        </w:rPr>
        <w:t xml:space="preserve"> alte alternative de intrare </w:t>
      </w:r>
      <w:r w:rsidR="005C4466">
        <w:rPr>
          <w:rFonts w:ascii="Times New Roman" w:hAnsi="Times New Roman"/>
          <w:sz w:val="24"/>
          <w:szCs w:val="24"/>
        </w:rPr>
        <w:t>i</w:t>
      </w:r>
      <w:r w:rsidRPr="004662BA">
        <w:rPr>
          <w:rFonts w:ascii="Times New Roman" w:hAnsi="Times New Roman"/>
          <w:sz w:val="24"/>
          <w:szCs w:val="24"/>
        </w:rPr>
        <w:t xml:space="preserve">n satul </w:t>
      </w:r>
      <w:r w:rsidR="005C4466">
        <w:rPr>
          <w:rFonts w:ascii="Times New Roman" w:hAnsi="Times New Roman"/>
          <w:sz w:val="24"/>
          <w:szCs w:val="24"/>
        </w:rPr>
        <w:t>S</w:t>
      </w:r>
      <w:r w:rsidRPr="004662BA">
        <w:rPr>
          <w:rFonts w:ascii="Times New Roman" w:hAnsi="Times New Roman"/>
          <w:sz w:val="24"/>
          <w:szCs w:val="24"/>
        </w:rPr>
        <w:t>tefan cel Mare din DC22C din sensul de circula</w:t>
      </w:r>
      <w:r w:rsidR="005C4466">
        <w:rPr>
          <w:rFonts w:ascii="Times New Roman" w:hAnsi="Times New Roman"/>
          <w:sz w:val="24"/>
          <w:szCs w:val="24"/>
        </w:rPr>
        <w:t>t</w:t>
      </w:r>
      <w:r w:rsidRPr="004662BA">
        <w:rPr>
          <w:rFonts w:ascii="Times New Roman" w:hAnsi="Times New Roman"/>
          <w:sz w:val="24"/>
          <w:szCs w:val="24"/>
        </w:rPr>
        <w:t>ie dinspre Cernavod</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de ie</w:t>
      </w:r>
      <w:r w:rsidR="005C4466">
        <w:rPr>
          <w:rFonts w:ascii="Times New Roman" w:hAnsi="Times New Roman"/>
          <w:sz w:val="24"/>
          <w:szCs w:val="24"/>
        </w:rPr>
        <w:t>s</w:t>
      </w:r>
      <w:r w:rsidRPr="004662BA">
        <w:rPr>
          <w:rFonts w:ascii="Times New Roman" w:hAnsi="Times New Roman"/>
          <w:sz w:val="24"/>
          <w:szCs w:val="24"/>
        </w:rPr>
        <w:t>ire din sat pe sensul de circula</w:t>
      </w:r>
      <w:r w:rsidR="005C4466">
        <w:rPr>
          <w:rFonts w:ascii="Times New Roman" w:hAnsi="Times New Roman"/>
          <w:sz w:val="24"/>
          <w:szCs w:val="24"/>
        </w:rPr>
        <w:t>t</w:t>
      </w:r>
      <w:r w:rsidRPr="004662BA">
        <w:rPr>
          <w:rFonts w:ascii="Times New Roman" w:hAnsi="Times New Roman"/>
          <w:sz w:val="24"/>
          <w:szCs w:val="24"/>
        </w:rPr>
        <w:t>ie c</w:t>
      </w:r>
      <w:r w:rsidR="005C4466">
        <w:rPr>
          <w:rFonts w:ascii="Times New Roman" w:hAnsi="Times New Roman"/>
          <w:sz w:val="24"/>
          <w:szCs w:val="24"/>
        </w:rPr>
        <w:t>a</w:t>
      </w:r>
      <w:r w:rsidRPr="004662BA">
        <w:rPr>
          <w:rFonts w:ascii="Times New Roman" w:hAnsi="Times New Roman"/>
          <w:sz w:val="24"/>
          <w:szCs w:val="24"/>
        </w:rPr>
        <w:t xml:space="preserve">tre sat Saligny. </w:t>
      </w:r>
      <w:r w:rsidR="005C4466">
        <w:rPr>
          <w:rFonts w:ascii="Times New Roman" w:hAnsi="Times New Roman"/>
          <w:sz w:val="24"/>
          <w:szCs w:val="24"/>
        </w:rPr>
        <w:t>I</w:t>
      </w:r>
      <w:r w:rsidRPr="004662BA">
        <w:rPr>
          <w:rFonts w:ascii="Times New Roman" w:hAnsi="Times New Roman"/>
          <w:sz w:val="24"/>
          <w:szCs w:val="24"/>
        </w:rPr>
        <w:t>n concluzie intersec</w:t>
      </w:r>
      <w:r w:rsidR="005C4466">
        <w:rPr>
          <w:rFonts w:ascii="Times New Roman" w:hAnsi="Times New Roman"/>
          <w:sz w:val="24"/>
          <w:szCs w:val="24"/>
        </w:rPr>
        <w:t>t</w:t>
      </w:r>
      <w:r w:rsidRPr="004662BA">
        <w:rPr>
          <w:rFonts w:ascii="Times New Roman" w:hAnsi="Times New Roman"/>
          <w:sz w:val="24"/>
          <w:szCs w:val="24"/>
        </w:rPr>
        <w:t>ia dintre str. M</w:t>
      </w:r>
      <w:r w:rsidR="005C4466">
        <w:rPr>
          <w:rFonts w:ascii="Times New Roman" w:hAnsi="Times New Roman"/>
          <w:sz w:val="24"/>
          <w:szCs w:val="24"/>
        </w:rPr>
        <w:t>a</w:t>
      </w:r>
      <w:r w:rsidRPr="004662BA">
        <w:rPr>
          <w:rFonts w:ascii="Times New Roman" w:hAnsi="Times New Roman"/>
          <w:sz w:val="24"/>
          <w:szCs w:val="24"/>
        </w:rPr>
        <w:t>rg</w:t>
      </w:r>
      <w:r w:rsidR="005C4466">
        <w:rPr>
          <w:rFonts w:ascii="Times New Roman" w:hAnsi="Times New Roman"/>
          <w:sz w:val="24"/>
          <w:szCs w:val="24"/>
        </w:rPr>
        <w:t>a</w:t>
      </w:r>
      <w:r w:rsidRPr="004662BA">
        <w:rPr>
          <w:rFonts w:ascii="Times New Roman" w:hAnsi="Times New Roman"/>
          <w:sz w:val="24"/>
          <w:szCs w:val="24"/>
        </w:rPr>
        <w:t xml:space="preserve">ritarului </w:t>
      </w:r>
      <w:r w:rsidR="005C4466">
        <w:rPr>
          <w:rFonts w:ascii="Times New Roman" w:hAnsi="Times New Roman"/>
          <w:sz w:val="24"/>
          <w:szCs w:val="24"/>
        </w:rPr>
        <w:t>s</w:t>
      </w:r>
      <w:r w:rsidRPr="004662BA">
        <w:rPr>
          <w:rFonts w:ascii="Times New Roman" w:hAnsi="Times New Roman"/>
          <w:sz w:val="24"/>
          <w:szCs w:val="24"/>
        </w:rPr>
        <w:t>i DC22C nu este corect reglementat</w:t>
      </w:r>
      <w:r w:rsidR="005C4466">
        <w:rPr>
          <w:rFonts w:ascii="Times New Roman" w:hAnsi="Times New Roman"/>
          <w:sz w:val="24"/>
          <w:szCs w:val="24"/>
        </w:rPr>
        <w:t>a</w:t>
      </w:r>
      <w:r w:rsidRPr="004662BA">
        <w:rPr>
          <w:rFonts w:ascii="Times New Roman" w:hAnsi="Times New Roman"/>
          <w:sz w:val="24"/>
          <w:szCs w:val="24"/>
        </w:rPr>
        <w:t xml:space="preserve"> pentru circula</w:t>
      </w:r>
      <w:r w:rsidR="005C4466">
        <w:rPr>
          <w:rFonts w:ascii="Times New Roman" w:hAnsi="Times New Roman"/>
          <w:sz w:val="24"/>
          <w:szCs w:val="24"/>
        </w:rPr>
        <w:t>t</w:t>
      </w:r>
      <w:r w:rsidRPr="004662BA">
        <w:rPr>
          <w:rFonts w:ascii="Times New Roman" w:hAnsi="Times New Roman"/>
          <w:sz w:val="24"/>
          <w:szCs w:val="24"/>
        </w:rPr>
        <w:t>ia actual</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nici pentru cea viitoare dup</w:t>
      </w:r>
      <w:r w:rsidR="005C4466">
        <w:rPr>
          <w:rFonts w:ascii="Times New Roman" w:hAnsi="Times New Roman"/>
          <w:sz w:val="24"/>
          <w:szCs w:val="24"/>
        </w:rPr>
        <w:t>a</w:t>
      </w:r>
      <w:r w:rsidRPr="004662BA">
        <w:rPr>
          <w:rFonts w:ascii="Times New Roman" w:hAnsi="Times New Roman"/>
          <w:sz w:val="24"/>
          <w:szCs w:val="24"/>
        </w:rPr>
        <w:t xml:space="preserve"> realizarea investi</w:t>
      </w:r>
      <w:r w:rsidR="005C4466">
        <w:rPr>
          <w:rFonts w:ascii="Times New Roman" w:hAnsi="Times New Roman"/>
          <w:sz w:val="24"/>
          <w:szCs w:val="24"/>
        </w:rPr>
        <w:t>t</w:t>
      </w:r>
      <w:r w:rsidRPr="004662BA">
        <w:rPr>
          <w:rFonts w:ascii="Times New Roman" w:hAnsi="Times New Roman"/>
          <w:sz w:val="24"/>
          <w:szCs w:val="24"/>
        </w:rPr>
        <w:t>iei propuse prin PUZ.</w:t>
      </w:r>
    </w:p>
    <w:p w14:paraId="2DBCE68C" w14:textId="77777777" w:rsidR="00D13921" w:rsidRPr="004662BA" w:rsidRDefault="00D13921" w:rsidP="00F047DB">
      <w:pPr>
        <w:pStyle w:val="Footer"/>
        <w:spacing w:line="276" w:lineRule="auto"/>
        <w:jc w:val="both"/>
        <w:rPr>
          <w:rFonts w:ascii="Times New Roman" w:hAnsi="Times New Roman" w:cs="Times New Roman"/>
          <w:sz w:val="24"/>
          <w:szCs w:val="24"/>
        </w:rPr>
      </w:pPr>
    </w:p>
    <w:p w14:paraId="42E552E4" w14:textId="26113882" w:rsidR="00D13921" w:rsidRPr="004662BA" w:rsidRDefault="00D13921" w:rsidP="00B05991">
      <w:pPr>
        <w:pStyle w:val="ListParagraph"/>
        <w:numPr>
          <w:ilvl w:val="0"/>
          <w:numId w:val="7"/>
        </w:numPr>
        <w:suppressAutoHyphens w:val="0"/>
        <w:spacing w:line="276" w:lineRule="auto"/>
        <w:ind w:left="0" w:firstLine="360"/>
        <w:jc w:val="both"/>
        <w:rPr>
          <w:rFonts w:ascii="Times New Roman" w:hAnsi="Times New Roman"/>
          <w:sz w:val="24"/>
        </w:rPr>
      </w:pPr>
      <w:r w:rsidRPr="004662BA">
        <w:rPr>
          <w:rFonts w:ascii="Times New Roman" w:hAnsi="Times New Roman"/>
          <w:b/>
          <w:sz w:val="24"/>
        </w:rPr>
        <w:t>Drumul privat</w:t>
      </w:r>
      <w:r w:rsidRPr="004662BA">
        <w:rPr>
          <w:rFonts w:ascii="Times New Roman" w:hAnsi="Times New Roman"/>
          <w:sz w:val="24"/>
        </w:rPr>
        <w:t xml:space="preserve"> din nordul zonei de reglementare P.U.Z. va fi un drum de acces  </w:t>
      </w:r>
      <w:r w:rsidRPr="00D44E04">
        <w:rPr>
          <w:rFonts w:ascii="Times New Roman" w:hAnsi="Times New Roman"/>
          <w:sz w:val="24"/>
        </w:rPr>
        <w:t xml:space="preserve">autocamioane </w:t>
      </w:r>
      <w:r w:rsidR="00744E08" w:rsidRPr="00D44E04">
        <w:rPr>
          <w:rFonts w:ascii="Times New Roman" w:hAnsi="Times New Roman"/>
          <w:sz w:val="24"/>
        </w:rPr>
        <w:t xml:space="preserve">destinat exclusiv transportului de </w:t>
      </w:r>
      <w:r w:rsidRPr="00D44E04">
        <w:rPr>
          <w:rFonts w:ascii="Times New Roman" w:hAnsi="Times New Roman"/>
          <w:sz w:val="24"/>
        </w:rPr>
        <w:t>de</w:t>
      </w:r>
      <w:r w:rsidR="005C4466" w:rsidRPr="00D44E04">
        <w:rPr>
          <w:rFonts w:ascii="Times New Roman" w:hAnsi="Times New Roman"/>
          <w:sz w:val="24"/>
        </w:rPr>
        <w:t>s</w:t>
      </w:r>
      <w:r w:rsidRPr="00D44E04">
        <w:rPr>
          <w:rFonts w:ascii="Times New Roman" w:hAnsi="Times New Roman"/>
          <w:sz w:val="24"/>
        </w:rPr>
        <w:t>euri radioactive, ce va asigura leg</w:t>
      </w:r>
      <w:r w:rsidR="005C4466" w:rsidRPr="00D44E04">
        <w:rPr>
          <w:rFonts w:ascii="Times New Roman" w:hAnsi="Times New Roman"/>
          <w:sz w:val="24"/>
        </w:rPr>
        <w:t>a</w:t>
      </w:r>
      <w:r w:rsidRPr="00D44E04">
        <w:rPr>
          <w:rFonts w:ascii="Times New Roman" w:hAnsi="Times New Roman"/>
          <w:sz w:val="24"/>
        </w:rPr>
        <w:t xml:space="preserve">tura </w:t>
      </w:r>
      <w:r w:rsidR="005C4466" w:rsidRPr="00D44E04">
        <w:rPr>
          <w:rFonts w:ascii="Times New Roman" w:hAnsi="Times New Roman"/>
          <w:sz w:val="24"/>
        </w:rPr>
        <w:t>i</w:t>
      </w:r>
      <w:r w:rsidRPr="00D44E04">
        <w:rPr>
          <w:rFonts w:ascii="Times New Roman" w:hAnsi="Times New Roman"/>
          <w:sz w:val="24"/>
        </w:rPr>
        <w:t>ntre</w:t>
      </w:r>
      <w:r w:rsidRPr="004662BA">
        <w:rPr>
          <w:rFonts w:ascii="Times New Roman" w:hAnsi="Times New Roman"/>
          <w:sz w:val="24"/>
        </w:rPr>
        <w:t xml:space="preserve"> Depozitul Final de De</w:t>
      </w:r>
      <w:r w:rsidR="005C4466">
        <w:rPr>
          <w:rFonts w:ascii="Times New Roman" w:hAnsi="Times New Roman"/>
          <w:sz w:val="24"/>
        </w:rPr>
        <w:t>s</w:t>
      </w:r>
      <w:r w:rsidRPr="004662BA">
        <w:rPr>
          <w:rFonts w:ascii="Times New Roman" w:hAnsi="Times New Roman"/>
          <w:sz w:val="24"/>
        </w:rPr>
        <w:t>euri de Slab</w:t>
      </w:r>
      <w:r w:rsidR="005C4466">
        <w:rPr>
          <w:rFonts w:ascii="Times New Roman" w:hAnsi="Times New Roman"/>
          <w:sz w:val="24"/>
        </w:rPr>
        <w:t>a</w:t>
      </w:r>
      <w:r w:rsidRPr="004662BA">
        <w:rPr>
          <w:rFonts w:ascii="Times New Roman" w:hAnsi="Times New Roman"/>
          <w:sz w:val="24"/>
        </w:rPr>
        <w:t xml:space="preserve"> </w:t>
      </w:r>
      <w:r w:rsidR="005C4466">
        <w:rPr>
          <w:rFonts w:ascii="Times New Roman" w:hAnsi="Times New Roman"/>
          <w:sz w:val="24"/>
        </w:rPr>
        <w:t>s</w:t>
      </w:r>
      <w:r w:rsidRPr="004662BA">
        <w:rPr>
          <w:rFonts w:ascii="Times New Roman" w:hAnsi="Times New Roman"/>
          <w:sz w:val="24"/>
        </w:rPr>
        <w:t xml:space="preserve">i Medie Activitate </w:t>
      </w:r>
      <w:r w:rsidR="005C4466">
        <w:rPr>
          <w:rFonts w:ascii="Times New Roman" w:hAnsi="Times New Roman"/>
          <w:sz w:val="24"/>
        </w:rPr>
        <w:t>s</w:t>
      </w:r>
      <w:r w:rsidRPr="004662BA">
        <w:rPr>
          <w:rFonts w:ascii="Times New Roman" w:hAnsi="Times New Roman"/>
          <w:sz w:val="24"/>
        </w:rPr>
        <w:t>i Centrala Nuclear</w:t>
      </w:r>
      <w:r w:rsidR="005C4466">
        <w:rPr>
          <w:rFonts w:ascii="Times New Roman" w:hAnsi="Times New Roman"/>
          <w:sz w:val="24"/>
        </w:rPr>
        <w:t>a</w:t>
      </w:r>
      <w:r w:rsidRPr="004662BA">
        <w:rPr>
          <w:rFonts w:ascii="Times New Roman" w:hAnsi="Times New Roman"/>
          <w:sz w:val="24"/>
        </w:rPr>
        <w:t xml:space="preserve"> Cernavod</w:t>
      </w:r>
      <w:r w:rsidR="005C4466">
        <w:rPr>
          <w:rFonts w:ascii="Times New Roman" w:hAnsi="Times New Roman"/>
          <w:sz w:val="24"/>
        </w:rPr>
        <w:t>a</w:t>
      </w:r>
      <w:r w:rsidRPr="004662BA">
        <w:rPr>
          <w:rFonts w:ascii="Times New Roman" w:hAnsi="Times New Roman"/>
          <w:sz w:val="24"/>
        </w:rPr>
        <w:t xml:space="preserve"> </w:t>
      </w:r>
      <w:r w:rsidR="005C4466">
        <w:rPr>
          <w:rFonts w:ascii="Times New Roman" w:hAnsi="Times New Roman"/>
          <w:sz w:val="24"/>
        </w:rPr>
        <w:t>s</w:t>
      </w:r>
      <w:r w:rsidRPr="004662BA">
        <w:rPr>
          <w:rFonts w:ascii="Times New Roman" w:hAnsi="Times New Roman"/>
          <w:sz w:val="24"/>
        </w:rPr>
        <w:t>i va avea lungimea de 930 m, cu o parte carosabil</w:t>
      </w:r>
      <w:r w:rsidR="005C4466">
        <w:rPr>
          <w:rFonts w:ascii="Times New Roman" w:hAnsi="Times New Roman"/>
          <w:sz w:val="24"/>
        </w:rPr>
        <w:t>a</w:t>
      </w:r>
      <w:r w:rsidRPr="004662BA">
        <w:rPr>
          <w:rFonts w:ascii="Times New Roman" w:hAnsi="Times New Roman"/>
          <w:sz w:val="24"/>
        </w:rPr>
        <w:t xml:space="preserve"> de 3,50 m </w:t>
      </w:r>
      <w:r w:rsidR="005C4466">
        <w:rPr>
          <w:rFonts w:ascii="Times New Roman" w:hAnsi="Times New Roman"/>
          <w:sz w:val="24"/>
        </w:rPr>
        <w:t>s</w:t>
      </w:r>
      <w:r w:rsidRPr="004662BA">
        <w:rPr>
          <w:rFonts w:ascii="Times New Roman" w:hAnsi="Times New Roman"/>
          <w:sz w:val="24"/>
        </w:rPr>
        <w:t>i dou</w:t>
      </w:r>
      <w:r w:rsidR="005C4466">
        <w:rPr>
          <w:rFonts w:ascii="Times New Roman" w:hAnsi="Times New Roman"/>
          <w:sz w:val="24"/>
        </w:rPr>
        <w:t>a</w:t>
      </w:r>
      <w:r w:rsidRPr="004662BA">
        <w:rPr>
          <w:rFonts w:ascii="Times New Roman" w:hAnsi="Times New Roman"/>
          <w:sz w:val="24"/>
        </w:rPr>
        <w:t xml:space="preserve"> acostamente de c</w:t>
      </w:r>
      <w:r w:rsidR="005C4466">
        <w:rPr>
          <w:rFonts w:ascii="Times New Roman" w:hAnsi="Times New Roman"/>
          <w:sz w:val="24"/>
        </w:rPr>
        <w:t>a</w:t>
      </w:r>
      <w:r w:rsidRPr="004662BA">
        <w:rPr>
          <w:rFonts w:ascii="Times New Roman" w:hAnsi="Times New Roman"/>
          <w:sz w:val="24"/>
        </w:rPr>
        <w:t>te 1,0 m l</w:t>
      </w:r>
      <w:r w:rsidR="005C4466">
        <w:rPr>
          <w:rFonts w:ascii="Times New Roman" w:hAnsi="Times New Roman"/>
          <w:sz w:val="24"/>
        </w:rPr>
        <w:t>at</w:t>
      </w:r>
      <w:r w:rsidRPr="004662BA">
        <w:rPr>
          <w:rFonts w:ascii="Times New Roman" w:hAnsi="Times New Roman"/>
          <w:sz w:val="24"/>
        </w:rPr>
        <w:t>ime, fiind prev</w:t>
      </w:r>
      <w:r w:rsidR="005C4466">
        <w:rPr>
          <w:rFonts w:ascii="Times New Roman" w:hAnsi="Times New Roman"/>
          <w:sz w:val="24"/>
        </w:rPr>
        <w:t>a</w:t>
      </w:r>
      <w:r w:rsidRPr="004662BA">
        <w:rPr>
          <w:rFonts w:ascii="Times New Roman" w:hAnsi="Times New Roman"/>
          <w:sz w:val="24"/>
        </w:rPr>
        <w:t>zut cu o platform</w:t>
      </w:r>
      <w:r w:rsidR="005C4466">
        <w:rPr>
          <w:rFonts w:ascii="Times New Roman" w:hAnsi="Times New Roman"/>
          <w:sz w:val="24"/>
        </w:rPr>
        <w:t>a</w:t>
      </w:r>
      <w:r w:rsidRPr="004662BA">
        <w:rPr>
          <w:rFonts w:ascii="Times New Roman" w:hAnsi="Times New Roman"/>
          <w:sz w:val="24"/>
        </w:rPr>
        <w:t xml:space="preserve"> de parcare pentru dou</w:t>
      </w:r>
      <w:r w:rsidR="005C4466">
        <w:rPr>
          <w:rFonts w:ascii="Times New Roman" w:hAnsi="Times New Roman"/>
          <w:sz w:val="24"/>
        </w:rPr>
        <w:t>a</w:t>
      </w:r>
      <w:r w:rsidRPr="004662BA">
        <w:rPr>
          <w:rFonts w:ascii="Times New Roman" w:hAnsi="Times New Roman"/>
          <w:sz w:val="24"/>
        </w:rPr>
        <w:t xml:space="preserve"> autocamioane, drumul fiind asfaltat.</w:t>
      </w:r>
    </w:p>
    <w:p w14:paraId="51EE6269" w14:textId="77777777" w:rsidR="003379AA" w:rsidRDefault="003379AA" w:rsidP="00F047DB">
      <w:pPr>
        <w:pStyle w:val="Default"/>
        <w:spacing w:line="276" w:lineRule="auto"/>
        <w:ind w:firstLine="567"/>
        <w:jc w:val="both"/>
        <w:rPr>
          <w:b/>
          <w:color w:val="auto"/>
        </w:rPr>
      </w:pPr>
    </w:p>
    <w:p w14:paraId="546CBB0E" w14:textId="15C07E61" w:rsidR="004662BA" w:rsidRPr="004B1DA4" w:rsidRDefault="004662BA" w:rsidP="004B1DA4">
      <w:pPr>
        <w:pStyle w:val="Default"/>
        <w:spacing w:line="276" w:lineRule="auto"/>
        <w:jc w:val="both"/>
        <w:rPr>
          <w:b/>
          <w:bCs/>
          <w:i/>
          <w:color w:val="auto"/>
          <w:u w:val="single"/>
        </w:rPr>
      </w:pPr>
      <w:r w:rsidRPr="004B1DA4">
        <w:rPr>
          <w:rFonts w:eastAsia="Arial"/>
          <w:b/>
          <w:bCs/>
          <w:i/>
          <w:u w:val="single"/>
        </w:rPr>
        <w:t>Dezvoltarea echip</w:t>
      </w:r>
      <w:r w:rsidR="005C4466" w:rsidRPr="004B1DA4">
        <w:rPr>
          <w:rFonts w:eastAsia="Arial"/>
          <w:b/>
          <w:bCs/>
          <w:i/>
          <w:u w:val="single"/>
        </w:rPr>
        <w:t>a</w:t>
      </w:r>
      <w:r w:rsidRPr="004B1DA4">
        <w:rPr>
          <w:rFonts w:eastAsia="Arial"/>
          <w:b/>
          <w:bCs/>
          <w:i/>
          <w:u w:val="single"/>
        </w:rPr>
        <w:t>rii edilitare</w:t>
      </w:r>
    </w:p>
    <w:p w14:paraId="64EEFBE7" w14:textId="1920FDC4" w:rsidR="00D13921" w:rsidRPr="004662BA" w:rsidRDefault="00D13921" w:rsidP="00F047DB">
      <w:pPr>
        <w:pStyle w:val="Default"/>
        <w:spacing w:line="276" w:lineRule="auto"/>
        <w:ind w:firstLine="567"/>
        <w:jc w:val="both"/>
        <w:rPr>
          <w:b/>
          <w:color w:val="auto"/>
        </w:rPr>
      </w:pPr>
      <w:r w:rsidRPr="004662BA">
        <w:rPr>
          <w:b/>
          <w:color w:val="auto"/>
        </w:rPr>
        <w:t>Toate bra</w:t>
      </w:r>
      <w:r w:rsidR="005C4466">
        <w:rPr>
          <w:b/>
          <w:color w:val="auto"/>
        </w:rPr>
        <w:t>s</w:t>
      </w:r>
      <w:r w:rsidRPr="004662BA">
        <w:rPr>
          <w:b/>
          <w:color w:val="auto"/>
        </w:rPr>
        <w:t>amentele de re</w:t>
      </w:r>
      <w:r w:rsidR="005C4466">
        <w:rPr>
          <w:b/>
          <w:color w:val="auto"/>
        </w:rPr>
        <w:t>t</w:t>
      </w:r>
      <w:r w:rsidRPr="004662BA">
        <w:rPr>
          <w:b/>
          <w:color w:val="auto"/>
        </w:rPr>
        <w:t>ele se vor realiza ulterior P.U.Z. conform avizelor institu</w:t>
      </w:r>
      <w:r w:rsidR="005C4466">
        <w:rPr>
          <w:b/>
          <w:color w:val="auto"/>
        </w:rPr>
        <w:t>t</w:t>
      </w:r>
      <w:r w:rsidRPr="004662BA">
        <w:rPr>
          <w:b/>
          <w:color w:val="auto"/>
        </w:rPr>
        <w:t xml:space="preserve">iilor avizatoare si normelor in vigoare. </w:t>
      </w:r>
    </w:p>
    <w:p w14:paraId="3F42BE6F" w14:textId="77777777" w:rsidR="00D13921" w:rsidRPr="004662BA" w:rsidRDefault="00D13921" w:rsidP="00F047DB">
      <w:pPr>
        <w:pStyle w:val="Default"/>
        <w:spacing w:line="276" w:lineRule="auto"/>
        <w:ind w:firstLine="567"/>
        <w:jc w:val="both"/>
        <w:rPr>
          <w:b/>
          <w:color w:val="auto"/>
        </w:rPr>
      </w:pPr>
    </w:p>
    <w:p w14:paraId="7E908947" w14:textId="120D0567" w:rsidR="00D13921" w:rsidRPr="004662BA" w:rsidRDefault="00D13921" w:rsidP="00F047DB">
      <w:pPr>
        <w:spacing w:after="0"/>
        <w:ind w:firstLine="567"/>
        <w:jc w:val="both"/>
        <w:rPr>
          <w:rFonts w:ascii="Times New Roman" w:eastAsia="Times New Roman" w:hAnsi="Times New Roman"/>
          <w:b/>
          <w:bCs/>
          <w:sz w:val="24"/>
          <w:szCs w:val="24"/>
          <w:lang w:eastAsia="ar-SA"/>
        </w:rPr>
      </w:pPr>
      <w:r w:rsidRPr="004662BA">
        <w:rPr>
          <w:rFonts w:ascii="Times New Roman" w:eastAsia="Times New Roman" w:hAnsi="Times New Roman"/>
          <w:b/>
          <w:bCs/>
          <w:sz w:val="24"/>
          <w:szCs w:val="24"/>
          <w:lang w:eastAsia="ar-SA"/>
        </w:rPr>
        <w:t>Viitorul obiectiv va fi racordat la urm</w:t>
      </w:r>
      <w:r w:rsidR="005C4466">
        <w:rPr>
          <w:rFonts w:ascii="Times New Roman" w:eastAsia="Times New Roman" w:hAnsi="Times New Roman"/>
          <w:b/>
          <w:bCs/>
          <w:sz w:val="24"/>
          <w:szCs w:val="24"/>
          <w:lang w:eastAsia="ar-SA"/>
        </w:rPr>
        <w:t>a</w:t>
      </w:r>
      <w:r w:rsidRPr="004662BA">
        <w:rPr>
          <w:rFonts w:ascii="Times New Roman" w:eastAsia="Times New Roman" w:hAnsi="Times New Roman"/>
          <w:b/>
          <w:bCs/>
          <w:sz w:val="24"/>
          <w:szCs w:val="24"/>
          <w:lang w:eastAsia="ar-SA"/>
        </w:rPr>
        <w:t>toarele utilit</w:t>
      </w:r>
      <w:r w:rsidR="005C4466">
        <w:rPr>
          <w:rFonts w:ascii="Times New Roman" w:eastAsia="Times New Roman" w:hAnsi="Times New Roman"/>
          <w:b/>
          <w:bCs/>
          <w:sz w:val="24"/>
          <w:szCs w:val="24"/>
          <w:lang w:eastAsia="ar-SA"/>
        </w:rPr>
        <w:t>at</w:t>
      </w:r>
      <w:r w:rsidRPr="004662BA">
        <w:rPr>
          <w:rFonts w:ascii="Times New Roman" w:eastAsia="Times New Roman" w:hAnsi="Times New Roman"/>
          <w:b/>
          <w:bCs/>
          <w:sz w:val="24"/>
          <w:szCs w:val="24"/>
          <w:lang w:eastAsia="ar-SA"/>
        </w:rPr>
        <w:t>i:</w:t>
      </w:r>
    </w:p>
    <w:p w14:paraId="09EF6AA6" w14:textId="251E2CB6" w:rsidR="00D13921" w:rsidRPr="004662BA" w:rsidRDefault="00D13921" w:rsidP="00B05991">
      <w:pPr>
        <w:pStyle w:val="ListParagraph"/>
        <w:numPr>
          <w:ilvl w:val="0"/>
          <w:numId w:val="7"/>
        </w:numPr>
        <w:suppressAutoHyphens w:val="0"/>
        <w:spacing w:line="276" w:lineRule="auto"/>
        <w:jc w:val="both"/>
        <w:rPr>
          <w:rFonts w:ascii="Times New Roman" w:hAnsi="Times New Roman"/>
          <w:bCs/>
          <w:sz w:val="24"/>
        </w:rPr>
      </w:pPr>
      <w:r w:rsidRPr="004662BA">
        <w:rPr>
          <w:rFonts w:ascii="Times New Roman" w:hAnsi="Times New Roman"/>
          <w:bCs/>
          <w:sz w:val="24"/>
        </w:rPr>
        <w:t>electricitate</w:t>
      </w:r>
      <w:r w:rsidRPr="004662BA">
        <w:rPr>
          <w:rFonts w:ascii="Times New Roman" w:hAnsi="Times New Roman"/>
          <w:bCs/>
          <w:sz w:val="24"/>
        </w:rPr>
        <w:tab/>
      </w:r>
      <w:r w:rsidRPr="004662BA">
        <w:rPr>
          <w:rFonts w:ascii="Times New Roman" w:hAnsi="Times New Roman"/>
          <w:bCs/>
          <w:sz w:val="24"/>
        </w:rPr>
        <w:tab/>
        <w:t>- post  transformare racordat la re</w:t>
      </w:r>
      <w:r w:rsidR="005C4466">
        <w:rPr>
          <w:rFonts w:ascii="Times New Roman" w:hAnsi="Times New Roman"/>
          <w:bCs/>
          <w:sz w:val="24"/>
        </w:rPr>
        <w:t>t</w:t>
      </w:r>
      <w:r w:rsidRPr="004662BA">
        <w:rPr>
          <w:rFonts w:ascii="Times New Roman" w:hAnsi="Times New Roman"/>
          <w:bCs/>
          <w:sz w:val="24"/>
        </w:rPr>
        <w:t>eaua ENEL;</w:t>
      </w:r>
    </w:p>
    <w:p w14:paraId="40DB0D8A" w14:textId="28D1029D" w:rsidR="00D13921" w:rsidRPr="004662BA" w:rsidRDefault="00D13921" w:rsidP="00B05991">
      <w:pPr>
        <w:pStyle w:val="ListParagraph"/>
        <w:numPr>
          <w:ilvl w:val="0"/>
          <w:numId w:val="7"/>
        </w:numPr>
        <w:suppressAutoHyphens w:val="0"/>
        <w:spacing w:line="276" w:lineRule="auto"/>
        <w:jc w:val="both"/>
        <w:rPr>
          <w:rFonts w:ascii="Times New Roman" w:hAnsi="Times New Roman"/>
          <w:bCs/>
          <w:sz w:val="24"/>
        </w:rPr>
      </w:pPr>
      <w:r w:rsidRPr="004662BA">
        <w:rPr>
          <w:rFonts w:ascii="Times New Roman" w:hAnsi="Times New Roman"/>
          <w:bCs/>
          <w:sz w:val="24"/>
        </w:rPr>
        <w:t>alimentare cu apa</w:t>
      </w:r>
      <w:r w:rsidRPr="004662BA">
        <w:rPr>
          <w:rFonts w:ascii="Times New Roman" w:hAnsi="Times New Roman"/>
          <w:bCs/>
          <w:sz w:val="24"/>
        </w:rPr>
        <w:tab/>
        <w:t>- re</w:t>
      </w:r>
      <w:r w:rsidR="005C4466">
        <w:rPr>
          <w:rFonts w:ascii="Times New Roman" w:hAnsi="Times New Roman"/>
          <w:bCs/>
          <w:sz w:val="24"/>
        </w:rPr>
        <w:t>t</w:t>
      </w:r>
      <w:r w:rsidRPr="004662BA">
        <w:rPr>
          <w:rFonts w:ascii="Times New Roman" w:hAnsi="Times New Roman"/>
          <w:bCs/>
          <w:sz w:val="24"/>
        </w:rPr>
        <w:t>eaua comunei Saligny;</w:t>
      </w:r>
    </w:p>
    <w:p w14:paraId="2EA3398E" w14:textId="5A17D865" w:rsidR="00D13921" w:rsidRPr="004662BA" w:rsidRDefault="00D13921" w:rsidP="00B05991">
      <w:pPr>
        <w:pStyle w:val="ListParagraph"/>
        <w:numPr>
          <w:ilvl w:val="0"/>
          <w:numId w:val="7"/>
        </w:numPr>
        <w:suppressAutoHyphens w:val="0"/>
        <w:spacing w:line="276" w:lineRule="auto"/>
        <w:jc w:val="both"/>
        <w:rPr>
          <w:rFonts w:ascii="Times New Roman" w:hAnsi="Times New Roman"/>
          <w:bCs/>
          <w:sz w:val="24"/>
        </w:rPr>
      </w:pPr>
      <w:r w:rsidRPr="004662BA">
        <w:rPr>
          <w:rFonts w:ascii="Times New Roman" w:hAnsi="Times New Roman"/>
          <w:bCs/>
          <w:sz w:val="24"/>
        </w:rPr>
        <w:t xml:space="preserve">canalizarea </w:t>
      </w:r>
      <w:r w:rsidRPr="004662BA">
        <w:rPr>
          <w:rFonts w:ascii="Times New Roman" w:hAnsi="Times New Roman"/>
          <w:bCs/>
          <w:sz w:val="24"/>
        </w:rPr>
        <w:tab/>
      </w:r>
      <w:r w:rsidRPr="004662BA">
        <w:rPr>
          <w:rFonts w:ascii="Times New Roman" w:hAnsi="Times New Roman"/>
          <w:bCs/>
          <w:sz w:val="24"/>
        </w:rPr>
        <w:tab/>
        <w:t>- bazin (fos</w:t>
      </w:r>
      <w:r w:rsidR="005C4466">
        <w:rPr>
          <w:rFonts w:ascii="Times New Roman" w:hAnsi="Times New Roman"/>
          <w:bCs/>
          <w:sz w:val="24"/>
        </w:rPr>
        <w:t>a</w:t>
      </w:r>
      <w:r w:rsidRPr="004662BA">
        <w:rPr>
          <w:rFonts w:ascii="Times New Roman" w:hAnsi="Times New Roman"/>
          <w:bCs/>
          <w:sz w:val="24"/>
        </w:rPr>
        <w:t xml:space="preserve"> septic</w:t>
      </w:r>
      <w:r w:rsidR="005C4466">
        <w:rPr>
          <w:rFonts w:ascii="Times New Roman" w:hAnsi="Times New Roman"/>
          <w:bCs/>
          <w:sz w:val="24"/>
        </w:rPr>
        <w:t>a</w:t>
      </w:r>
      <w:r w:rsidRPr="004662BA">
        <w:rPr>
          <w:rFonts w:ascii="Times New Roman" w:hAnsi="Times New Roman"/>
          <w:bCs/>
          <w:sz w:val="24"/>
        </w:rPr>
        <w:t>) vidanjabil;</w:t>
      </w:r>
    </w:p>
    <w:p w14:paraId="46E3CEEF" w14:textId="343A2C11" w:rsidR="00D13921" w:rsidRPr="004662BA" w:rsidRDefault="00D13921" w:rsidP="00B05991">
      <w:pPr>
        <w:pStyle w:val="ListParagraph"/>
        <w:numPr>
          <w:ilvl w:val="0"/>
          <w:numId w:val="7"/>
        </w:numPr>
        <w:suppressAutoHyphens w:val="0"/>
        <w:spacing w:line="276" w:lineRule="auto"/>
        <w:jc w:val="both"/>
        <w:rPr>
          <w:rFonts w:ascii="Times New Roman" w:hAnsi="Times New Roman"/>
          <w:bCs/>
          <w:sz w:val="24"/>
        </w:rPr>
      </w:pPr>
      <w:r w:rsidRPr="004662BA">
        <w:rPr>
          <w:rFonts w:ascii="Times New Roman" w:hAnsi="Times New Roman"/>
          <w:bCs/>
          <w:sz w:val="24"/>
        </w:rPr>
        <w:t>salubritate</w:t>
      </w:r>
      <w:r w:rsidRPr="004662BA">
        <w:rPr>
          <w:rFonts w:ascii="Times New Roman" w:hAnsi="Times New Roman"/>
          <w:bCs/>
          <w:sz w:val="24"/>
        </w:rPr>
        <w:tab/>
      </w:r>
      <w:r w:rsidRPr="004662BA">
        <w:rPr>
          <w:rFonts w:ascii="Times New Roman" w:hAnsi="Times New Roman"/>
          <w:bCs/>
          <w:sz w:val="24"/>
        </w:rPr>
        <w:tab/>
        <w:t>- re</w:t>
      </w:r>
      <w:r w:rsidR="005C4466">
        <w:rPr>
          <w:rFonts w:ascii="Times New Roman" w:hAnsi="Times New Roman"/>
          <w:bCs/>
          <w:sz w:val="24"/>
        </w:rPr>
        <w:t>t</w:t>
      </w:r>
      <w:r w:rsidRPr="004662BA">
        <w:rPr>
          <w:rFonts w:ascii="Times New Roman" w:hAnsi="Times New Roman"/>
          <w:bCs/>
          <w:sz w:val="24"/>
        </w:rPr>
        <w:t>eaua comunei Saligny;</w:t>
      </w:r>
    </w:p>
    <w:p w14:paraId="3CD80464" w14:textId="004AB7C0" w:rsidR="00D13921" w:rsidRPr="00025EE5" w:rsidRDefault="00D13921" w:rsidP="00B05991">
      <w:pPr>
        <w:pStyle w:val="ListParagraph"/>
        <w:numPr>
          <w:ilvl w:val="0"/>
          <w:numId w:val="7"/>
        </w:numPr>
        <w:suppressAutoHyphens w:val="0"/>
        <w:spacing w:line="276" w:lineRule="auto"/>
        <w:jc w:val="both"/>
        <w:rPr>
          <w:rFonts w:ascii="Times New Roman" w:hAnsi="Times New Roman"/>
          <w:bCs/>
          <w:sz w:val="24"/>
        </w:rPr>
      </w:pPr>
      <w:r w:rsidRPr="00025EE5">
        <w:rPr>
          <w:rFonts w:ascii="Times New Roman" w:hAnsi="Times New Roman"/>
          <w:bCs/>
          <w:sz w:val="24"/>
        </w:rPr>
        <w:t xml:space="preserve">telefonie </w:t>
      </w:r>
      <w:r w:rsidRPr="00025EE5">
        <w:rPr>
          <w:rFonts w:ascii="Times New Roman" w:hAnsi="Times New Roman"/>
          <w:bCs/>
          <w:sz w:val="24"/>
        </w:rPr>
        <w:tab/>
      </w:r>
      <w:r w:rsidRPr="00025EE5">
        <w:rPr>
          <w:rFonts w:ascii="Times New Roman" w:hAnsi="Times New Roman"/>
          <w:bCs/>
          <w:sz w:val="24"/>
        </w:rPr>
        <w:tab/>
        <w:t>- un furnizor de servicii de</w:t>
      </w:r>
      <w:r w:rsidR="00395738" w:rsidRPr="00025EE5">
        <w:rPr>
          <w:rFonts w:ascii="Times New Roman" w:hAnsi="Times New Roman"/>
          <w:bCs/>
          <w:sz w:val="24"/>
        </w:rPr>
        <w:t xml:space="preserve"> </w:t>
      </w:r>
      <w:r w:rsidRPr="00025EE5">
        <w:rPr>
          <w:rFonts w:ascii="Times New Roman" w:hAnsi="Times New Roman"/>
          <w:bCs/>
          <w:sz w:val="24"/>
        </w:rPr>
        <w:t>telefonie mobil</w:t>
      </w:r>
      <w:r w:rsidR="005C4466" w:rsidRPr="00025EE5">
        <w:rPr>
          <w:rFonts w:ascii="Times New Roman" w:hAnsi="Times New Roman"/>
          <w:bCs/>
          <w:sz w:val="24"/>
        </w:rPr>
        <w:t>a</w:t>
      </w:r>
      <w:r w:rsidRPr="00025EE5">
        <w:rPr>
          <w:rFonts w:ascii="Times New Roman" w:hAnsi="Times New Roman"/>
          <w:bCs/>
          <w:sz w:val="24"/>
        </w:rPr>
        <w:t>.</w:t>
      </w:r>
    </w:p>
    <w:p w14:paraId="25B0032C" w14:textId="77777777" w:rsidR="008B7E27" w:rsidRDefault="008B7E27" w:rsidP="00F967BE">
      <w:pPr>
        <w:pStyle w:val="Default"/>
        <w:spacing w:line="276" w:lineRule="auto"/>
        <w:jc w:val="both"/>
        <w:rPr>
          <w:rFonts w:eastAsia="Arial"/>
          <w:b/>
          <w:bCs/>
          <w:i/>
          <w:u w:val="single"/>
        </w:rPr>
      </w:pPr>
    </w:p>
    <w:p w14:paraId="64D00430" w14:textId="620CF215" w:rsidR="00F967BE" w:rsidRDefault="00F967BE" w:rsidP="00F967BE">
      <w:pPr>
        <w:pStyle w:val="Default"/>
        <w:spacing w:line="276" w:lineRule="auto"/>
        <w:jc w:val="both"/>
        <w:rPr>
          <w:rFonts w:eastAsia="Arial"/>
          <w:b/>
          <w:bCs/>
          <w:i/>
          <w:u w:val="single"/>
        </w:rPr>
      </w:pPr>
      <w:r w:rsidRPr="00F967BE">
        <w:rPr>
          <w:rFonts w:eastAsia="Arial"/>
          <w:b/>
          <w:bCs/>
          <w:i/>
          <w:u w:val="single"/>
        </w:rPr>
        <w:t>Spatii verzi</w:t>
      </w:r>
    </w:p>
    <w:p w14:paraId="741146CE" w14:textId="63854DE4" w:rsidR="00F967BE" w:rsidRPr="00EF59A3" w:rsidRDefault="00F967BE" w:rsidP="00F967BE">
      <w:pPr>
        <w:spacing w:after="0"/>
        <w:ind w:right="-1" w:firstLine="709"/>
        <w:jc w:val="both"/>
        <w:rPr>
          <w:rFonts w:ascii="Times New Roman" w:hAnsi="Times New Roman"/>
          <w:sz w:val="24"/>
          <w:szCs w:val="24"/>
        </w:rPr>
      </w:pPr>
      <w:r w:rsidRPr="00F967BE">
        <w:rPr>
          <w:rFonts w:ascii="Times New Roman" w:hAnsi="Times New Roman"/>
          <w:sz w:val="24"/>
          <w:szCs w:val="24"/>
        </w:rPr>
        <w:t xml:space="preserve">In vederea respectarii HCJC nr. 152/2013 </w:t>
      </w:r>
      <w:r>
        <w:rPr>
          <w:rFonts w:ascii="Times New Roman" w:hAnsi="Times New Roman"/>
          <w:sz w:val="24"/>
          <w:szCs w:val="24"/>
        </w:rPr>
        <w:t xml:space="preserve">de aprobare a </w:t>
      </w:r>
      <w:r w:rsidRPr="00F967BE">
        <w:rPr>
          <w:rFonts w:ascii="Times New Roman" w:hAnsi="Times New Roman"/>
          <w:i/>
          <w:iCs/>
          <w:sz w:val="24"/>
          <w:szCs w:val="24"/>
        </w:rPr>
        <w:t xml:space="preserve">Regulamentului privind stabilirea suprafetelor minime de spatii verzi si a numarului minim de arbusti, arbori, plante </w:t>
      </w:r>
      <w:r w:rsidRPr="00EF59A3">
        <w:rPr>
          <w:rFonts w:ascii="Times New Roman" w:hAnsi="Times New Roman"/>
          <w:i/>
          <w:iCs/>
          <w:sz w:val="24"/>
          <w:szCs w:val="24"/>
        </w:rPr>
        <w:t xml:space="preserve">decorative si flori aferente constructiilor realizate pe teritoriul administrative al jud. Constanta, </w:t>
      </w:r>
      <w:r w:rsidRPr="00EF59A3">
        <w:rPr>
          <w:rFonts w:ascii="Times New Roman" w:hAnsi="Times New Roman"/>
          <w:sz w:val="24"/>
          <w:szCs w:val="24"/>
        </w:rPr>
        <w:t>s-au prevazut in situatia propusa spatiile verzi astfel:</w:t>
      </w:r>
    </w:p>
    <w:p w14:paraId="0C0A0756" w14:textId="4351407B" w:rsidR="00D311AB" w:rsidRPr="00EF59A3" w:rsidRDefault="00D311AB" w:rsidP="00B05991">
      <w:pPr>
        <w:pStyle w:val="ListParagraph"/>
        <w:numPr>
          <w:ilvl w:val="0"/>
          <w:numId w:val="39"/>
        </w:numPr>
        <w:ind w:right="-1"/>
        <w:jc w:val="both"/>
        <w:rPr>
          <w:rFonts w:ascii="Times New Roman" w:hAnsi="Times New Roman"/>
          <w:b/>
          <w:bCs/>
          <w:sz w:val="24"/>
        </w:rPr>
      </w:pPr>
      <w:r w:rsidRPr="00EF59A3">
        <w:rPr>
          <w:rFonts w:ascii="Times New Roman" w:hAnsi="Times New Roman"/>
          <w:b/>
          <w:bCs/>
          <w:sz w:val="24"/>
        </w:rPr>
        <w:t>In zona studiata PUZ</w:t>
      </w:r>
      <w:r w:rsidR="00066A0F" w:rsidRPr="00EF59A3">
        <w:rPr>
          <w:rFonts w:ascii="Times New Roman" w:hAnsi="Times New Roman"/>
          <w:b/>
          <w:bCs/>
          <w:sz w:val="24"/>
        </w:rPr>
        <w:t xml:space="preserve"> - </w:t>
      </w:r>
      <w:r w:rsidR="00066A0F" w:rsidRPr="00EF59A3">
        <w:rPr>
          <w:rFonts w:ascii="Times New Roman" w:hAnsi="Times New Roman"/>
          <w:b/>
          <w:bCs/>
          <w:color w:val="000000"/>
          <w:sz w:val="24"/>
          <w:lang w:eastAsia="ro-RO"/>
        </w:rPr>
        <w:t xml:space="preserve"> 5</w:t>
      </w:r>
      <w:r w:rsidR="001C5223" w:rsidRPr="00EF59A3">
        <w:rPr>
          <w:rFonts w:ascii="Times New Roman" w:hAnsi="Times New Roman"/>
          <w:b/>
          <w:bCs/>
          <w:color w:val="000000"/>
          <w:sz w:val="24"/>
          <w:lang w:eastAsia="ro-RO"/>
        </w:rPr>
        <w:t>68.176</w:t>
      </w:r>
      <w:r w:rsidR="00066A0F" w:rsidRPr="00EF59A3">
        <w:rPr>
          <w:rFonts w:ascii="Times New Roman" w:hAnsi="Times New Roman"/>
          <w:b/>
          <w:bCs/>
          <w:color w:val="000000"/>
          <w:sz w:val="24"/>
          <w:lang w:eastAsia="ro-RO"/>
        </w:rPr>
        <w:t xml:space="preserve"> mp (</w:t>
      </w:r>
      <w:r w:rsidR="001C5223" w:rsidRPr="00EF59A3">
        <w:rPr>
          <w:rFonts w:ascii="Times New Roman" w:hAnsi="Times New Roman"/>
          <w:b/>
          <w:bCs/>
          <w:color w:val="000000"/>
          <w:sz w:val="24"/>
          <w:lang w:eastAsia="ro-RO"/>
        </w:rPr>
        <w:t>41.40</w:t>
      </w:r>
      <w:r w:rsidR="00066A0F" w:rsidRPr="00EF59A3">
        <w:rPr>
          <w:rFonts w:ascii="Times New Roman" w:hAnsi="Times New Roman"/>
          <w:b/>
          <w:bCs/>
          <w:color w:val="000000"/>
          <w:sz w:val="24"/>
          <w:lang w:eastAsia="ro-RO"/>
        </w:rPr>
        <w:t>%)</w:t>
      </w:r>
      <w:r w:rsidR="00066A0F" w:rsidRPr="00EF59A3">
        <w:rPr>
          <w:rFonts w:ascii="Times New Roman" w:hAnsi="Times New Roman"/>
          <w:color w:val="000000"/>
          <w:sz w:val="24"/>
          <w:lang w:eastAsia="ro-RO"/>
        </w:rPr>
        <w:t xml:space="preserve"> din care:</w:t>
      </w:r>
    </w:p>
    <w:p w14:paraId="3515841F" w14:textId="47515887" w:rsidR="004960AD" w:rsidRPr="00EF59A3" w:rsidRDefault="00E6445D" w:rsidP="00E6445D">
      <w:pPr>
        <w:pStyle w:val="ListParagraph"/>
        <w:numPr>
          <w:ilvl w:val="0"/>
          <w:numId w:val="40"/>
        </w:numPr>
        <w:ind w:left="900" w:right="-1"/>
        <w:jc w:val="both"/>
        <w:rPr>
          <w:rFonts w:ascii="Times New Roman" w:hAnsi="Times New Roman"/>
          <w:sz w:val="24"/>
        </w:rPr>
      </w:pPr>
      <w:r w:rsidRPr="00EF59A3">
        <w:rPr>
          <w:rFonts w:ascii="Times New Roman" w:hAnsi="Times New Roman"/>
          <w:sz w:val="24"/>
        </w:rPr>
        <w:t>Spatiu verde – neamenajat in zona de reglementare</w:t>
      </w:r>
      <w:r w:rsidR="004960AD" w:rsidRPr="00EF59A3">
        <w:rPr>
          <w:rFonts w:ascii="Times New Roman" w:hAnsi="Times New Roman"/>
          <w:sz w:val="24"/>
        </w:rPr>
        <w:t>:</w:t>
      </w:r>
      <w:r w:rsidR="004960AD" w:rsidRPr="00EF59A3">
        <w:rPr>
          <w:rFonts w:ascii="Times New Roman" w:hAnsi="Times New Roman"/>
          <w:sz w:val="24"/>
        </w:rPr>
        <w:tab/>
      </w:r>
      <w:r w:rsidR="001C5223" w:rsidRPr="00EF59A3">
        <w:rPr>
          <w:rFonts w:ascii="Times New Roman" w:hAnsi="Times New Roman"/>
          <w:color w:val="000000"/>
          <w:sz w:val="24"/>
          <w:lang w:eastAsia="ro-RO"/>
        </w:rPr>
        <w:t>71.892</w:t>
      </w:r>
      <w:r w:rsidR="004960AD" w:rsidRPr="00EF59A3">
        <w:rPr>
          <w:rFonts w:ascii="Times New Roman" w:hAnsi="Times New Roman"/>
          <w:color w:val="000000"/>
          <w:sz w:val="24"/>
          <w:lang w:eastAsia="ro-RO"/>
        </w:rPr>
        <w:t xml:space="preserve"> mp</w:t>
      </w:r>
    </w:p>
    <w:p w14:paraId="157A7234" w14:textId="16B4E640" w:rsidR="004960AD" w:rsidRPr="00EF59A3" w:rsidRDefault="004960AD" w:rsidP="00E6445D">
      <w:pPr>
        <w:pStyle w:val="ListParagraph"/>
        <w:numPr>
          <w:ilvl w:val="0"/>
          <w:numId w:val="40"/>
        </w:numPr>
        <w:ind w:left="900" w:right="-1"/>
        <w:jc w:val="both"/>
        <w:rPr>
          <w:rFonts w:ascii="Times New Roman" w:hAnsi="Times New Roman"/>
          <w:sz w:val="24"/>
        </w:rPr>
      </w:pPr>
      <w:r w:rsidRPr="00EF59A3">
        <w:rPr>
          <w:rFonts w:ascii="Times New Roman" w:hAnsi="Times New Roman"/>
          <w:sz w:val="24"/>
        </w:rPr>
        <w:t>Pasune:</w:t>
      </w:r>
      <w:r w:rsidRPr="00EF59A3">
        <w:rPr>
          <w:rFonts w:ascii="Times New Roman" w:hAnsi="Times New Roman"/>
          <w:sz w:val="24"/>
        </w:rPr>
        <w:tab/>
      </w:r>
      <w:r w:rsidRPr="00EF59A3">
        <w:rPr>
          <w:rFonts w:ascii="Times New Roman" w:hAnsi="Times New Roman"/>
          <w:sz w:val="24"/>
        </w:rPr>
        <w:tab/>
      </w:r>
      <w:r w:rsidRPr="00EF59A3">
        <w:rPr>
          <w:rFonts w:ascii="Times New Roman" w:hAnsi="Times New Roman"/>
          <w:sz w:val="24"/>
        </w:rPr>
        <w:tab/>
      </w:r>
      <w:r w:rsidRPr="00EF59A3">
        <w:rPr>
          <w:rFonts w:ascii="Times New Roman" w:hAnsi="Times New Roman"/>
          <w:sz w:val="24"/>
        </w:rPr>
        <w:tab/>
      </w:r>
      <w:r w:rsidRPr="00EF59A3">
        <w:rPr>
          <w:rFonts w:ascii="Times New Roman" w:hAnsi="Times New Roman"/>
          <w:sz w:val="24"/>
        </w:rPr>
        <w:tab/>
      </w:r>
      <w:r w:rsidRPr="00EF59A3">
        <w:rPr>
          <w:rFonts w:ascii="Times New Roman" w:hAnsi="Times New Roman"/>
          <w:sz w:val="24"/>
        </w:rPr>
        <w:tab/>
      </w:r>
      <w:r w:rsidR="00E6445D" w:rsidRPr="00EF59A3">
        <w:rPr>
          <w:rFonts w:ascii="Times New Roman" w:hAnsi="Times New Roman"/>
          <w:sz w:val="24"/>
        </w:rPr>
        <w:tab/>
      </w:r>
      <w:r w:rsidR="001C5223" w:rsidRPr="00EF59A3">
        <w:rPr>
          <w:rFonts w:ascii="Times New Roman" w:hAnsi="Times New Roman"/>
          <w:color w:val="000000"/>
          <w:sz w:val="24"/>
          <w:lang w:eastAsia="ro-RO"/>
        </w:rPr>
        <w:t>276.107</w:t>
      </w:r>
      <w:r w:rsidRPr="00EF59A3">
        <w:rPr>
          <w:rFonts w:ascii="Times New Roman" w:hAnsi="Times New Roman"/>
          <w:color w:val="000000"/>
          <w:sz w:val="24"/>
          <w:lang w:eastAsia="ro-RO"/>
        </w:rPr>
        <w:t xml:space="preserve"> mp</w:t>
      </w:r>
    </w:p>
    <w:p w14:paraId="157BFFAC" w14:textId="406702F6" w:rsidR="004960AD" w:rsidRPr="00EF59A3" w:rsidRDefault="004960AD" w:rsidP="00E6445D">
      <w:pPr>
        <w:pStyle w:val="ListParagraph"/>
        <w:numPr>
          <w:ilvl w:val="0"/>
          <w:numId w:val="40"/>
        </w:numPr>
        <w:ind w:left="900" w:right="-1"/>
        <w:jc w:val="both"/>
        <w:rPr>
          <w:rFonts w:ascii="Times New Roman" w:hAnsi="Times New Roman"/>
          <w:sz w:val="24"/>
        </w:rPr>
      </w:pPr>
      <w:r w:rsidRPr="00EF59A3">
        <w:rPr>
          <w:rFonts w:ascii="Times New Roman" w:hAnsi="Times New Roman"/>
          <w:sz w:val="24"/>
        </w:rPr>
        <w:t>Padure:</w:t>
      </w:r>
      <w:r w:rsidRPr="00EF59A3">
        <w:rPr>
          <w:rFonts w:ascii="Times New Roman" w:hAnsi="Times New Roman"/>
          <w:sz w:val="24"/>
        </w:rPr>
        <w:tab/>
      </w:r>
      <w:r w:rsidRPr="00EF59A3">
        <w:rPr>
          <w:rFonts w:ascii="Times New Roman" w:hAnsi="Times New Roman"/>
          <w:sz w:val="24"/>
        </w:rPr>
        <w:tab/>
      </w:r>
      <w:r w:rsidRPr="00EF59A3">
        <w:rPr>
          <w:rFonts w:ascii="Times New Roman" w:hAnsi="Times New Roman"/>
          <w:sz w:val="24"/>
        </w:rPr>
        <w:tab/>
      </w:r>
      <w:r w:rsidRPr="00EF59A3">
        <w:rPr>
          <w:rFonts w:ascii="Times New Roman" w:hAnsi="Times New Roman"/>
          <w:sz w:val="24"/>
        </w:rPr>
        <w:tab/>
      </w:r>
      <w:r w:rsidRPr="00EF59A3">
        <w:rPr>
          <w:rFonts w:ascii="Times New Roman" w:hAnsi="Times New Roman"/>
          <w:sz w:val="24"/>
        </w:rPr>
        <w:tab/>
      </w:r>
      <w:r w:rsidRPr="00EF59A3">
        <w:rPr>
          <w:rFonts w:ascii="Times New Roman" w:hAnsi="Times New Roman"/>
          <w:sz w:val="24"/>
        </w:rPr>
        <w:tab/>
      </w:r>
      <w:r w:rsidR="00E6445D" w:rsidRPr="00EF59A3">
        <w:rPr>
          <w:rFonts w:ascii="Times New Roman" w:hAnsi="Times New Roman"/>
          <w:sz w:val="24"/>
        </w:rPr>
        <w:tab/>
      </w:r>
      <w:r w:rsidRPr="00EF59A3">
        <w:rPr>
          <w:rFonts w:ascii="Times New Roman" w:hAnsi="Times New Roman"/>
          <w:color w:val="000000"/>
          <w:sz w:val="24"/>
          <w:lang w:eastAsia="ro-RO"/>
        </w:rPr>
        <w:t>50</w:t>
      </w:r>
      <w:r w:rsidR="00E6445D" w:rsidRPr="00EF59A3">
        <w:rPr>
          <w:rFonts w:ascii="Times New Roman" w:hAnsi="Times New Roman"/>
          <w:color w:val="000000"/>
          <w:sz w:val="24"/>
          <w:lang w:eastAsia="ro-RO"/>
        </w:rPr>
        <w:t>.</w:t>
      </w:r>
      <w:r w:rsidRPr="00EF59A3">
        <w:rPr>
          <w:rFonts w:ascii="Times New Roman" w:hAnsi="Times New Roman"/>
          <w:color w:val="000000"/>
          <w:sz w:val="24"/>
          <w:lang w:eastAsia="ro-RO"/>
        </w:rPr>
        <w:t>82</w:t>
      </w:r>
      <w:r w:rsidR="001C5223" w:rsidRPr="00EF59A3">
        <w:rPr>
          <w:rFonts w:ascii="Times New Roman" w:hAnsi="Times New Roman"/>
          <w:color w:val="000000"/>
          <w:sz w:val="24"/>
          <w:lang w:eastAsia="ro-RO"/>
        </w:rPr>
        <w:t>0</w:t>
      </w:r>
      <w:r w:rsidRPr="00EF59A3">
        <w:rPr>
          <w:rFonts w:ascii="Times New Roman" w:hAnsi="Times New Roman"/>
          <w:color w:val="000000"/>
          <w:sz w:val="24"/>
          <w:lang w:eastAsia="ro-RO"/>
        </w:rPr>
        <w:t xml:space="preserve"> mp</w:t>
      </w:r>
    </w:p>
    <w:p w14:paraId="3A4065E8" w14:textId="07C7F0B3" w:rsidR="004960AD" w:rsidRPr="00EF59A3" w:rsidRDefault="00E6445D" w:rsidP="00E6445D">
      <w:pPr>
        <w:pStyle w:val="ListParagraph"/>
        <w:numPr>
          <w:ilvl w:val="0"/>
          <w:numId w:val="40"/>
        </w:numPr>
        <w:ind w:left="900" w:right="-1"/>
        <w:jc w:val="both"/>
        <w:rPr>
          <w:rFonts w:ascii="Times New Roman" w:hAnsi="Times New Roman"/>
          <w:sz w:val="24"/>
        </w:rPr>
      </w:pPr>
      <w:r w:rsidRPr="00EF59A3">
        <w:rPr>
          <w:rFonts w:ascii="Times New Roman" w:hAnsi="Times New Roman"/>
          <w:color w:val="000000"/>
          <w:sz w:val="24"/>
          <w:lang w:eastAsia="ro-RO"/>
        </w:rPr>
        <w:t>Spatiu verde amenajat in zona de reglementare</w:t>
      </w:r>
      <w:r w:rsidR="004960AD" w:rsidRPr="00EF59A3">
        <w:rPr>
          <w:rFonts w:ascii="Times New Roman" w:hAnsi="Times New Roman"/>
          <w:sz w:val="24"/>
        </w:rPr>
        <w:t>:</w:t>
      </w:r>
      <w:r w:rsidR="004960AD" w:rsidRPr="00EF59A3">
        <w:rPr>
          <w:rFonts w:ascii="Times New Roman" w:hAnsi="Times New Roman"/>
          <w:sz w:val="24"/>
        </w:rPr>
        <w:tab/>
      </w:r>
      <w:r w:rsidRPr="00EF59A3">
        <w:rPr>
          <w:rFonts w:ascii="Times New Roman" w:hAnsi="Times New Roman"/>
          <w:sz w:val="24"/>
        </w:rPr>
        <w:tab/>
      </w:r>
      <w:r w:rsidRPr="00EF59A3">
        <w:rPr>
          <w:rFonts w:ascii="Times New Roman" w:hAnsi="Times New Roman"/>
          <w:color w:val="000000"/>
          <w:sz w:val="24"/>
          <w:lang w:eastAsia="ro-RO"/>
        </w:rPr>
        <w:t>125.066</w:t>
      </w:r>
      <w:r w:rsidR="004960AD" w:rsidRPr="00EF59A3">
        <w:rPr>
          <w:rFonts w:ascii="Times New Roman" w:hAnsi="Times New Roman"/>
          <w:color w:val="000000"/>
          <w:sz w:val="24"/>
          <w:lang w:eastAsia="ro-RO"/>
        </w:rPr>
        <w:t xml:space="preserve"> mp</w:t>
      </w:r>
    </w:p>
    <w:p w14:paraId="1C69B1DC" w14:textId="3160BC4C" w:rsidR="00E6445D" w:rsidRPr="00EF59A3" w:rsidRDefault="00E6445D" w:rsidP="00E6445D">
      <w:pPr>
        <w:pStyle w:val="ListParagraph"/>
        <w:numPr>
          <w:ilvl w:val="0"/>
          <w:numId w:val="40"/>
        </w:numPr>
        <w:ind w:left="900" w:right="-1"/>
        <w:jc w:val="both"/>
        <w:rPr>
          <w:rFonts w:ascii="Times New Roman" w:hAnsi="Times New Roman"/>
          <w:sz w:val="24"/>
        </w:rPr>
      </w:pPr>
      <w:r w:rsidRPr="00EF59A3">
        <w:rPr>
          <w:rFonts w:ascii="Times New Roman" w:hAnsi="Times New Roman"/>
          <w:color w:val="000000"/>
          <w:sz w:val="24"/>
          <w:lang w:eastAsia="ro-RO"/>
        </w:rPr>
        <w:t>Spatiu verde- sistematizare limita:</w:t>
      </w:r>
      <w:r w:rsidRPr="00EF59A3">
        <w:rPr>
          <w:rFonts w:ascii="Times New Roman" w:hAnsi="Times New Roman"/>
          <w:color w:val="000000"/>
          <w:sz w:val="24"/>
          <w:lang w:eastAsia="ro-RO"/>
        </w:rPr>
        <w:tab/>
      </w:r>
      <w:r w:rsidRPr="00EF59A3">
        <w:rPr>
          <w:rFonts w:ascii="Times New Roman" w:hAnsi="Times New Roman"/>
          <w:color w:val="000000"/>
          <w:sz w:val="24"/>
          <w:lang w:eastAsia="ro-RO"/>
        </w:rPr>
        <w:tab/>
      </w:r>
      <w:r w:rsidRPr="00EF59A3">
        <w:rPr>
          <w:rFonts w:ascii="Times New Roman" w:hAnsi="Times New Roman"/>
          <w:color w:val="000000"/>
          <w:sz w:val="24"/>
          <w:lang w:eastAsia="ro-RO"/>
        </w:rPr>
        <w:tab/>
      </w:r>
      <w:r w:rsidRPr="00EF59A3">
        <w:rPr>
          <w:rFonts w:ascii="Times New Roman" w:hAnsi="Times New Roman"/>
          <w:color w:val="000000"/>
          <w:sz w:val="24"/>
          <w:lang w:eastAsia="ro-RO"/>
        </w:rPr>
        <w:tab/>
        <w:t>44.291 mp</w:t>
      </w:r>
    </w:p>
    <w:p w14:paraId="10E619F5" w14:textId="387492DB" w:rsidR="00D311AB" w:rsidRPr="00EF59A3" w:rsidRDefault="00D311AB" w:rsidP="00B05991">
      <w:pPr>
        <w:pStyle w:val="ListParagraph"/>
        <w:numPr>
          <w:ilvl w:val="0"/>
          <w:numId w:val="39"/>
        </w:numPr>
        <w:ind w:right="-1"/>
        <w:jc w:val="both"/>
        <w:rPr>
          <w:rFonts w:ascii="Times New Roman" w:hAnsi="Times New Roman"/>
          <w:b/>
          <w:bCs/>
          <w:sz w:val="24"/>
        </w:rPr>
      </w:pPr>
      <w:r w:rsidRPr="00EF59A3">
        <w:rPr>
          <w:rFonts w:ascii="Times New Roman" w:hAnsi="Times New Roman"/>
          <w:b/>
          <w:bCs/>
          <w:sz w:val="24"/>
        </w:rPr>
        <w:t>In zona de reglementare</w:t>
      </w:r>
      <w:r w:rsidR="00066A0F" w:rsidRPr="00EF59A3">
        <w:rPr>
          <w:rFonts w:ascii="Times New Roman" w:hAnsi="Times New Roman"/>
          <w:b/>
          <w:bCs/>
          <w:sz w:val="24"/>
        </w:rPr>
        <w:t xml:space="preserve"> </w:t>
      </w:r>
      <w:r w:rsidR="001D72F1" w:rsidRPr="00EF59A3">
        <w:rPr>
          <w:rFonts w:ascii="Times New Roman" w:hAnsi="Times New Roman"/>
          <w:b/>
          <w:bCs/>
          <w:sz w:val="24"/>
        </w:rPr>
        <w:t>–</w:t>
      </w:r>
      <w:r w:rsidR="00066A0F" w:rsidRPr="00EF59A3">
        <w:rPr>
          <w:rFonts w:ascii="Times New Roman" w:hAnsi="Times New Roman"/>
          <w:b/>
          <w:bCs/>
          <w:sz w:val="24"/>
        </w:rPr>
        <w:t xml:space="preserve"> 2</w:t>
      </w:r>
      <w:r w:rsidR="001D72F1" w:rsidRPr="00EF59A3">
        <w:rPr>
          <w:rFonts w:ascii="Times New Roman" w:hAnsi="Times New Roman"/>
          <w:b/>
          <w:bCs/>
          <w:sz w:val="24"/>
        </w:rPr>
        <w:t>46.175</w:t>
      </w:r>
      <w:r w:rsidR="00066A0F" w:rsidRPr="00EF59A3">
        <w:rPr>
          <w:rFonts w:ascii="Times New Roman" w:hAnsi="Times New Roman"/>
          <w:b/>
          <w:bCs/>
          <w:sz w:val="24"/>
        </w:rPr>
        <w:t xml:space="preserve"> mp (5</w:t>
      </w:r>
      <w:r w:rsidR="001D72F1" w:rsidRPr="00EF59A3">
        <w:rPr>
          <w:rFonts w:ascii="Times New Roman" w:hAnsi="Times New Roman"/>
          <w:b/>
          <w:bCs/>
          <w:sz w:val="24"/>
        </w:rPr>
        <w:t>9.00</w:t>
      </w:r>
      <w:r w:rsidR="00066A0F" w:rsidRPr="00EF59A3">
        <w:rPr>
          <w:rFonts w:ascii="Times New Roman" w:hAnsi="Times New Roman"/>
          <w:b/>
          <w:bCs/>
          <w:sz w:val="24"/>
        </w:rPr>
        <w:t xml:space="preserve">%) </w:t>
      </w:r>
      <w:r w:rsidR="00066A0F" w:rsidRPr="00EF59A3">
        <w:rPr>
          <w:rFonts w:ascii="Times New Roman" w:hAnsi="Times New Roman"/>
          <w:color w:val="000000"/>
          <w:sz w:val="24"/>
          <w:lang w:eastAsia="ro-RO"/>
        </w:rPr>
        <w:t>din care:</w:t>
      </w:r>
    </w:p>
    <w:p w14:paraId="10F985E3" w14:textId="73B969F4" w:rsidR="004960AD" w:rsidRPr="00EF59A3" w:rsidRDefault="004960AD" w:rsidP="00060A91">
      <w:pPr>
        <w:pStyle w:val="ListParagraph"/>
        <w:numPr>
          <w:ilvl w:val="0"/>
          <w:numId w:val="40"/>
        </w:numPr>
        <w:ind w:left="900" w:right="-1"/>
        <w:jc w:val="both"/>
        <w:rPr>
          <w:rFonts w:ascii="Times New Roman" w:hAnsi="Times New Roman"/>
          <w:sz w:val="24"/>
        </w:rPr>
      </w:pPr>
      <w:r w:rsidRPr="00EF59A3">
        <w:rPr>
          <w:rFonts w:ascii="Times New Roman" w:hAnsi="Times New Roman"/>
          <w:sz w:val="24"/>
        </w:rPr>
        <w:t xml:space="preserve">Spatiu verde </w:t>
      </w:r>
      <w:r w:rsidR="008B7E27" w:rsidRPr="00EF59A3">
        <w:rPr>
          <w:rFonts w:ascii="Times New Roman" w:hAnsi="Times New Roman"/>
          <w:sz w:val="24"/>
        </w:rPr>
        <w:t>–</w:t>
      </w:r>
      <w:r w:rsidRPr="00EF59A3">
        <w:rPr>
          <w:rFonts w:ascii="Times New Roman" w:hAnsi="Times New Roman"/>
          <w:sz w:val="24"/>
        </w:rPr>
        <w:t xml:space="preserve"> neamenajat</w:t>
      </w:r>
      <w:r w:rsidR="008B7E27" w:rsidRPr="00EF59A3">
        <w:rPr>
          <w:rFonts w:ascii="Times New Roman" w:hAnsi="Times New Roman"/>
          <w:sz w:val="24"/>
        </w:rPr>
        <w:t>:</w:t>
      </w:r>
      <w:r w:rsidR="008B7E27" w:rsidRPr="00EF59A3">
        <w:rPr>
          <w:rFonts w:ascii="Times New Roman" w:hAnsi="Times New Roman"/>
          <w:sz w:val="24"/>
        </w:rPr>
        <w:tab/>
      </w:r>
      <w:r w:rsidR="008B7E27" w:rsidRPr="00EF59A3">
        <w:rPr>
          <w:rFonts w:ascii="Times New Roman" w:hAnsi="Times New Roman"/>
          <w:sz w:val="24"/>
        </w:rPr>
        <w:tab/>
      </w:r>
      <w:r w:rsidR="008B7E27" w:rsidRPr="00EF59A3">
        <w:rPr>
          <w:rFonts w:ascii="Times New Roman" w:hAnsi="Times New Roman"/>
          <w:sz w:val="24"/>
        </w:rPr>
        <w:tab/>
      </w:r>
      <w:r w:rsidR="005253B1" w:rsidRPr="00EF59A3">
        <w:rPr>
          <w:rFonts w:ascii="Times New Roman" w:hAnsi="Times New Roman"/>
          <w:sz w:val="24"/>
        </w:rPr>
        <w:t>71892</w:t>
      </w:r>
      <w:r w:rsidR="008B7E27" w:rsidRPr="00EF59A3">
        <w:rPr>
          <w:rFonts w:ascii="Times New Roman" w:hAnsi="Times New Roman"/>
          <w:sz w:val="24"/>
        </w:rPr>
        <w:t xml:space="preserve"> mp</w:t>
      </w:r>
    </w:p>
    <w:p w14:paraId="4F91FCBA" w14:textId="0DACB388" w:rsidR="004960AD" w:rsidRPr="00EF59A3" w:rsidRDefault="004960AD" w:rsidP="00060A91">
      <w:pPr>
        <w:pStyle w:val="ListParagraph"/>
        <w:numPr>
          <w:ilvl w:val="0"/>
          <w:numId w:val="40"/>
        </w:numPr>
        <w:ind w:left="900" w:right="-1"/>
        <w:jc w:val="both"/>
        <w:rPr>
          <w:rFonts w:ascii="Times New Roman" w:hAnsi="Times New Roman"/>
          <w:sz w:val="24"/>
        </w:rPr>
      </w:pPr>
      <w:r w:rsidRPr="00EF59A3">
        <w:rPr>
          <w:rFonts w:ascii="Times New Roman" w:hAnsi="Times New Roman"/>
          <w:sz w:val="24"/>
        </w:rPr>
        <w:t>Padure</w:t>
      </w:r>
      <w:r w:rsidR="008B7E27" w:rsidRPr="00EF59A3">
        <w:rPr>
          <w:rFonts w:ascii="Times New Roman" w:hAnsi="Times New Roman"/>
          <w:sz w:val="24"/>
        </w:rPr>
        <w:t>:</w:t>
      </w:r>
      <w:r w:rsidR="008B7E27" w:rsidRPr="00EF59A3">
        <w:rPr>
          <w:rFonts w:ascii="Times New Roman" w:hAnsi="Times New Roman"/>
          <w:sz w:val="24"/>
        </w:rPr>
        <w:tab/>
      </w:r>
      <w:r w:rsidR="008B7E27" w:rsidRPr="00EF59A3">
        <w:rPr>
          <w:rFonts w:ascii="Times New Roman" w:hAnsi="Times New Roman"/>
          <w:sz w:val="24"/>
        </w:rPr>
        <w:tab/>
      </w:r>
      <w:r w:rsidR="00E6445D" w:rsidRPr="00EF59A3">
        <w:rPr>
          <w:rFonts w:ascii="Times New Roman" w:hAnsi="Times New Roman"/>
          <w:sz w:val="24"/>
        </w:rPr>
        <w:tab/>
      </w:r>
      <w:r w:rsidR="00E6445D" w:rsidRPr="00EF59A3">
        <w:rPr>
          <w:rFonts w:ascii="Times New Roman" w:hAnsi="Times New Roman"/>
          <w:sz w:val="24"/>
        </w:rPr>
        <w:tab/>
      </w:r>
      <w:r w:rsidR="008B7E27" w:rsidRPr="00EF59A3">
        <w:rPr>
          <w:rFonts w:ascii="Times New Roman" w:hAnsi="Times New Roman"/>
          <w:sz w:val="24"/>
        </w:rPr>
        <w:tab/>
      </w:r>
      <w:r w:rsidR="005253B1" w:rsidRPr="00EF59A3">
        <w:rPr>
          <w:rFonts w:ascii="Times New Roman" w:hAnsi="Times New Roman"/>
          <w:sz w:val="24"/>
        </w:rPr>
        <w:t>4926</w:t>
      </w:r>
      <w:r w:rsidR="008B7E27" w:rsidRPr="00EF59A3">
        <w:rPr>
          <w:rFonts w:ascii="Times New Roman" w:hAnsi="Times New Roman"/>
          <w:sz w:val="24"/>
        </w:rPr>
        <w:t xml:space="preserve"> mp</w:t>
      </w:r>
    </w:p>
    <w:p w14:paraId="4A1112EB" w14:textId="3319DEB8" w:rsidR="004960AD" w:rsidRPr="00EF59A3" w:rsidRDefault="004960AD" w:rsidP="00060A91">
      <w:pPr>
        <w:pStyle w:val="ListParagraph"/>
        <w:numPr>
          <w:ilvl w:val="0"/>
          <w:numId w:val="40"/>
        </w:numPr>
        <w:ind w:left="900" w:right="-1"/>
        <w:jc w:val="both"/>
        <w:rPr>
          <w:rFonts w:ascii="Times New Roman" w:hAnsi="Times New Roman"/>
          <w:sz w:val="24"/>
        </w:rPr>
      </w:pPr>
      <w:r w:rsidRPr="00EF59A3">
        <w:rPr>
          <w:rFonts w:ascii="Times New Roman" w:hAnsi="Times New Roman"/>
          <w:sz w:val="24"/>
        </w:rPr>
        <w:t xml:space="preserve">Spatiu verde </w:t>
      </w:r>
      <w:r w:rsidR="00E6445D" w:rsidRPr="00EF59A3">
        <w:rPr>
          <w:rFonts w:ascii="Times New Roman" w:hAnsi="Times New Roman"/>
          <w:sz w:val="24"/>
        </w:rPr>
        <w:t>amenajat</w:t>
      </w:r>
      <w:r w:rsidR="008B7E27" w:rsidRPr="00EF59A3">
        <w:rPr>
          <w:rFonts w:ascii="Times New Roman" w:hAnsi="Times New Roman"/>
          <w:sz w:val="24"/>
        </w:rPr>
        <w:t>:</w:t>
      </w:r>
      <w:r w:rsidR="00E6445D" w:rsidRPr="00EF59A3">
        <w:rPr>
          <w:rFonts w:ascii="Times New Roman" w:hAnsi="Times New Roman"/>
          <w:sz w:val="24"/>
        </w:rPr>
        <w:tab/>
      </w:r>
      <w:r w:rsidR="008B7E27" w:rsidRPr="00EF59A3">
        <w:rPr>
          <w:rFonts w:ascii="Times New Roman" w:hAnsi="Times New Roman"/>
          <w:sz w:val="24"/>
        </w:rPr>
        <w:tab/>
      </w:r>
      <w:r w:rsidR="008B7E27" w:rsidRPr="00EF59A3">
        <w:rPr>
          <w:rFonts w:ascii="Times New Roman" w:hAnsi="Times New Roman"/>
          <w:sz w:val="24"/>
        </w:rPr>
        <w:tab/>
      </w:r>
      <w:r w:rsidR="00E6445D" w:rsidRPr="00EF59A3">
        <w:rPr>
          <w:rFonts w:ascii="Times New Roman" w:hAnsi="Times New Roman"/>
          <w:sz w:val="24"/>
        </w:rPr>
        <w:t>125.066</w:t>
      </w:r>
      <w:r w:rsidR="008B7E27" w:rsidRPr="00EF59A3">
        <w:rPr>
          <w:rFonts w:ascii="Times New Roman" w:hAnsi="Times New Roman"/>
          <w:sz w:val="24"/>
        </w:rPr>
        <w:t xml:space="preserve"> mp</w:t>
      </w:r>
    </w:p>
    <w:p w14:paraId="73280D9F" w14:textId="5C32B6A4" w:rsidR="000779B1" w:rsidRPr="00EF59A3" w:rsidRDefault="004960AD" w:rsidP="003B21CF">
      <w:pPr>
        <w:pStyle w:val="ListParagraph"/>
        <w:numPr>
          <w:ilvl w:val="0"/>
          <w:numId w:val="40"/>
        </w:numPr>
        <w:ind w:left="900" w:right="-1"/>
        <w:jc w:val="both"/>
        <w:rPr>
          <w:rFonts w:ascii="Times New Roman" w:hAnsi="Times New Roman"/>
          <w:sz w:val="24"/>
        </w:rPr>
      </w:pPr>
      <w:r w:rsidRPr="00EF59A3">
        <w:rPr>
          <w:rFonts w:ascii="Times New Roman" w:hAnsi="Times New Roman"/>
          <w:sz w:val="24"/>
        </w:rPr>
        <w:t xml:space="preserve">Spatiu verde </w:t>
      </w:r>
      <w:r w:rsidR="008B7E27" w:rsidRPr="00EF59A3">
        <w:rPr>
          <w:rFonts w:ascii="Times New Roman" w:hAnsi="Times New Roman"/>
          <w:sz w:val="24"/>
        </w:rPr>
        <w:t>–</w:t>
      </w:r>
      <w:r w:rsidRPr="00EF59A3">
        <w:rPr>
          <w:rFonts w:ascii="Times New Roman" w:hAnsi="Times New Roman"/>
          <w:sz w:val="24"/>
        </w:rPr>
        <w:t xml:space="preserve"> </w:t>
      </w:r>
      <w:r w:rsidR="00E6445D" w:rsidRPr="00EF59A3">
        <w:rPr>
          <w:rFonts w:ascii="Times New Roman" w:hAnsi="Times New Roman"/>
          <w:sz w:val="24"/>
        </w:rPr>
        <w:t>sistematizare limita</w:t>
      </w:r>
      <w:r w:rsidR="008B7E27" w:rsidRPr="00EF59A3">
        <w:rPr>
          <w:rFonts w:ascii="Times New Roman" w:hAnsi="Times New Roman"/>
          <w:sz w:val="24"/>
        </w:rPr>
        <w:tab/>
      </w:r>
      <w:r w:rsidR="008B7E27" w:rsidRPr="00EF59A3">
        <w:rPr>
          <w:rFonts w:ascii="Times New Roman" w:hAnsi="Times New Roman"/>
          <w:sz w:val="24"/>
        </w:rPr>
        <w:tab/>
      </w:r>
      <w:r w:rsidR="00E6445D" w:rsidRPr="00EF59A3">
        <w:rPr>
          <w:rFonts w:ascii="Times New Roman" w:hAnsi="Times New Roman"/>
          <w:sz w:val="24"/>
        </w:rPr>
        <w:t>44.291</w:t>
      </w:r>
      <w:r w:rsidR="008B7E27" w:rsidRPr="00EF59A3">
        <w:rPr>
          <w:rFonts w:ascii="Times New Roman" w:hAnsi="Times New Roman"/>
          <w:sz w:val="24"/>
        </w:rPr>
        <w:t xml:space="preserve"> mp</w:t>
      </w:r>
    </w:p>
    <w:p w14:paraId="23C62340" w14:textId="7370C124" w:rsidR="00BD2754" w:rsidRDefault="00CE47A7" w:rsidP="00CE47A7">
      <w:pPr>
        <w:spacing w:after="0"/>
        <w:ind w:firstLine="567"/>
        <w:jc w:val="both"/>
        <w:rPr>
          <w:rFonts w:ascii="Times New Roman" w:hAnsi="Times New Roman"/>
          <w:sz w:val="24"/>
          <w:szCs w:val="24"/>
        </w:rPr>
      </w:pPr>
      <w:r w:rsidRPr="00BD2754">
        <w:rPr>
          <w:rFonts w:ascii="Times New Roman" w:hAnsi="Times New Roman"/>
          <w:sz w:val="24"/>
          <w:szCs w:val="24"/>
        </w:rPr>
        <w:lastRenderedPageBreak/>
        <w:t>La inchiderea obiectivului, aproximativ 75 - 100 ani</w:t>
      </w:r>
      <w:r w:rsidR="00BD2754" w:rsidRPr="00BD2754">
        <w:rPr>
          <w:rFonts w:ascii="Times New Roman" w:hAnsi="Times New Roman"/>
          <w:sz w:val="24"/>
          <w:szCs w:val="24"/>
        </w:rPr>
        <w:t xml:space="preserve"> intreg depozitul DFDSMA va fi acoperit cu pamant si spatiu verde. Dupa incheierea fiecarei faze operationale, respectiv 8 celule de depozitare, pentru impermeabilizarea arealului, DFDSMA va fi acoperit cu pamant, astfel incat depozitul va capata la final caracteristicile peisagistice ale unui deal natural.</w:t>
      </w:r>
    </w:p>
    <w:p w14:paraId="4D5E5132" w14:textId="77777777" w:rsidR="00F967BE" w:rsidRPr="00F967BE" w:rsidRDefault="00F967BE" w:rsidP="00F967BE">
      <w:pPr>
        <w:spacing w:after="0"/>
        <w:ind w:right="-1" w:firstLine="709"/>
        <w:jc w:val="both"/>
        <w:rPr>
          <w:rFonts w:ascii="Times New Roman" w:hAnsi="Times New Roman"/>
          <w:sz w:val="24"/>
          <w:szCs w:val="24"/>
        </w:rPr>
      </w:pPr>
    </w:p>
    <w:p w14:paraId="7253353C" w14:textId="77777777" w:rsidR="00611E98" w:rsidRPr="00481CA5" w:rsidRDefault="00611E98" w:rsidP="00481CA5">
      <w:pPr>
        <w:pStyle w:val="Default"/>
        <w:spacing w:line="276" w:lineRule="auto"/>
        <w:jc w:val="both"/>
        <w:rPr>
          <w:b/>
          <w:bCs/>
          <w:color w:val="auto"/>
          <w:u w:val="single"/>
        </w:rPr>
      </w:pPr>
      <w:bookmarkStart w:id="55" w:name="_Toc498952561"/>
      <w:bookmarkStart w:id="56" w:name="_Toc76119772"/>
      <w:r w:rsidRPr="00481CA5">
        <w:rPr>
          <w:b/>
          <w:bCs/>
          <w:color w:val="auto"/>
          <w:u w:val="single"/>
        </w:rPr>
        <w:t>Descrierea constructivă şi funcţională a DFDSMA</w:t>
      </w:r>
      <w:bookmarkEnd w:id="55"/>
      <w:bookmarkEnd w:id="56"/>
    </w:p>
    <w:p w14:paraId="43CEB85E" w14:textId="76697ECC" w:rsidR="00744E08" w:rsidRPr="00D44E04" w:rsidRDefault="00744E08" w:rsidP="00744E08">
      <w:pPr>
        <w:pStyle w:val="Default"/>
        <w:spacing w:line="276" w:lineRule="auto"/>
        <w:jc w:val="center"/>
        <w:rPr>
          <w:b/>
          <w:bCs/>
          <w:color w:val="auto"/>
          <w:u w:val="single"/>
        </w:rPr>
      </w:pPr>
      <w:r w:rsidRPr="00D44E04">
        <w:rPr>
          <w:noProof/>
        </w:rPr>
        <w:drawing>
          <wp:inline distT="0" distB="0" distL="0" distR="0" wp14:anchorId="18201520" wp14:editId="21D732D6">
            <wp:extent cx="4772025" cy="26670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a:ext>
                      </a:extLst>
                    </a:blip>
                    <a:srcRect t="24527" r="10019"/>
                    <a:stretch>
                      <a:fillRect/>
                    </a:stretch>
                  </pic:blipFill>
                  <pic:spPr bwMode="auto">
                    <a:xfrm>
                      <a:off x="0" y="0"/>
                      <a:ext cx="4772025" cy="2667000"/>
                    </a:xfrm>
                    <a:prstGeom prst="rect">
                      <a:avLst/>
                    </a:prstGeom>
                    <a:noFill/>
                    <a:ln>
                      <a:noFill/>
                    </a:ln>
                  </pic:spPr>
                </pic:pic>
              </a:graphicData>
            </a:graphic>
          </wp:inline>
        </w:drawing>
      </w:r>
    </w:p>
    <w:p w14:paraId="6C83D21A" w14:textId="77777777" w:rsidR="00744E08" w:rsidRPr="0096110D" w:rsidRDefault="00744E08" w:rsidP="00744E08">
      <w:pPr>
        <w:spacing w:after="0"/>
        <w:jc w:val="center"/>
        <w:rPr>
          <w:rFonts w:ascii="Times New Roman" w:hAnsi="Times New Roman"/>
          <w:i/>
          <w:iCs/>
          <w:sz w:val="24"/>
          <w:szCs w:val="24"/>
        </w:rPr>
      </w:pPr>
      <w:r w:rsidRPr="00D44E04">
        <w:rPr>
          <w:rFonts w:ascii="Times New Roman" w:hAnsi="Times New Roman"/>
          <w:i/>
          <w:iCs/>
          <w:sz w:val="24"/>
          <w:szCs w:val="24"/>
        </w:rPr>
        <w:t>Macheta DFDSMA (Sursa: Memoriu tehnic de prezentare pentru obținere Certificat de Urbanism pentru PUZ DFDSMA)</w:t>
      </w:r>
    </w:p>
    <w:p w14:paraId="3C4525FA" w14:textId="77777777" w:rsidR="00744E08" w:rsidRDefault="00744E08" w:rsidP="00611E98">
      <w:pPr>
        <w:spacing w:after="0"/>
        <w:ind w:right="-1" w:firstLine="709"/>
        <w:jc w:val="both"/>
        <w:rPr>
          <w:rFonts w:ascii="Times New Roman" w:hAnsi="Times New Roman"/>
          <w:sz w:val="24"/>
          <w:szCs w:val="24"/>
        </w:rPr>
      </w:pPr>
    </w:p>
    <w:p w14:paraId="7D2E3D59" w14:textId="75BF058F" w:rsidR="00611E98" w:rsidRPr="00611E98" w:rsidRDefault="00611E98" w:rsidP="00611E98">
      <w:pPr>
        <w:spacing w:after="0"/>
        <w:ind w:right="-1" w:firstLine="709"/>
        <w:jc w:val="both"/>
        <w:rPr>
          <w:rFonts w:ascii="Times New Roman" w:hAnsi="Times New Roman"/>
          <w:sz w:val="24"/>
          <w:szCs w:val="24"/>
        </w:rPr>
      </w:pPr>
      <w:r w:rsidRPr="00611E98">
        <w:rPr>
          <w:rFonts w:ascii="Times New Roman" w:hAnsi="Times New Roman"/>
          <w:sz w:val="24"/>
          <w:szCs w:val="24"/>
        </w:rPr>
        <w:t xml:space="preserve">Proiectul DFDSMA propune construirea unui depozit cu maxim 64 de celule de depozitare, grupate câte 4 celule pe o placă de fundaţie. Într-o celula vor fi amplasate pe 3 nivele un total de 384 de module de depozitare cu deşeuri radioactive de slabă şi medie activitate, de viaţă scurtă, tratate şi condiţionate. Modulele sunt plasate în interiorul celulelor cu ajutorul unui hangar mobil dotat cu un pod rulant, hangar care acoperă o celula întreagă şi jumătate din celula adiacentă. </w:t>
      </w:r>
    </w:p>
    <w:p w14:paraId="71F47797" w14:textId="6EED6246" w:rsidR="00611E98" w:rsidRDefault="00611E98" w:rsidP="00611E98">
      <w:pPr>
        <w:autoSpaceDE w:val="0"/>
        <w:autoSpaceDN w:val="0"/>
        <w:adjustRightInd w:val="0"/>
        <w:spacing w:after="0"/>
        <w:ind w:firstLine="709"/>
        <w:jc w:val="both"/>
        <w:rPr>
          <w:rFonts w:ascii="Times New Roman" w:hAnsi="Times New Roman"/>
          <w:b/>
          <w:bCs/>
          <w:sz w:val="24"/>
          <w:szCs w:val="24"/>
          <w:u w:val="single"/>
        </w:rPr>
      </w:pPr>
      <w:r w:rsidRPr="00611E98">
        <w:rPr>
          <w:rFonts w:ascii="Times New Roman" w:hAnsi="Times New Roman"/>
          <w:sz w:val="24"/>
          <w:szCs w:val="24"/>
        </w:rPr>
        <w:t xml:space="preserve">După umplerea cu deşeuri radioactive a celulelor, acestea se vor etanșa şi se vor acoperi cu mai multe starturi de materiale, artificiale (membrane hidroizolante) și </w:t>
      </w:r>
      <w:r w:rsidRPr="00A05F59">
        <w:rPr>
          <w:rFonts w:ascii="Times New Roman" w:hAnsi="Times New Roman"/>
          <w:b/>
          <w:bCs/>
          <w:sz w:val="24"/>
          <w:szCs w:val="24"/>
          <w:u w:val="single"/>
        </w:rPr>
        <w:t>naturale (nisip, pietre, pământ, iarbă), refăcându-se, astfel,  aspectul natural al zonei.</w:t>
      </w:r>
      <w:r w:rsidR="00806B5B">
        <w:rPr>
          <w:rFonts w:ascii="Times New Roman" w:hAnsi="Times New Roman"/>
          <w:b/>
          <w:bCs/>
          <w:sz w:val="24"/>
          <w:szCs w:val="24"/>
          <w:u w:val="single"/>
        </w:rPr>
        <w:t xml:space="preserve"> </w:t>
      </w:r>
    </w:p>
    <w:p w14:paraId="66ACB6F5" w14:textId="77777777" w:rsidR="00806B5B" w:rsidRPr="002B22E1" w:rsidRDefault="00806B5B" w:rsidP="00C56C50">
      <w:pPr>
        <w:spacing w:after="0"/>
        <w:ind w:firstLine="708"/>
        <w:jc w:val="both"/>
        <w:rPr>
          <w:rFonts w:ascii="Times New Roman" w:eastAsia="Times New Roman" w:hAnsi="Times New Roman"/>
          <w:sz w:val="24"/>
          <w:szCs w:val="24"/>
        </w:rPr>
      </w:pPr>
      <w:r w:rsidRPr="002B22E1">
        <w:rPr>
          <w:rFonts w:ascii="Times New Roman" w:eastAsia="Times New Roman" w:hAnsi="Times New Roman"/>
          <w:sz w:val="24"/>
          <w:szCs w:val="24"/>
        </w:rPr>
        <w:t>Acest concept utilizează un sistem multi-barieră pentru a izola radioactivitatea de public şi mediu. Sistemul multi-barieră constă din:</w:t>
      </w:r>
    </w:p>
    <w:p w14:paraId="0AF3D3C9" w14:textId="77777777" w:rsidR="00806B5B" w:rsidRPr="002B22E1" w:rsidRDefault="00806B5B" w:rsidP="00C56C50">
      <w:pPr>
        <w:pStyle w:val="ListParagraph"/>
        <w:numPr>
          <w:ilvl w:val="0"/>
          <w:numId w:val="38"/>
        </w:numPr>
        <w:spacing w:line="276" w:lineRule="auto"/>
        <w:ind w:left="0" w:firstLine="0"/>
        <w:jc w:val="both"/>
        <w:rPr>
          <w:rFonts w:ascii="Times New Roman" w:hAnsi="Times New Roman"/>
          <w:sz w:val="24"/>
        </w:rPr>
      </w:pPr>
      <w:r w:rsidRPr="002B22E1">
        <w:rPr>
          <w:rFonts w:ascii="Times New Roman" w:hAnsi="Times New Roman"/>
          <w:sz w:val="24"/>
        </w:rPr>
        <w:t>prima barieră: forma fizică a deşeurilor, care trebuie să fie solide şi încapsulate sau imobilizate într-un colet de deşeuri;</w:t>
      </w:r>
    </w:p>
    <w:p w14:paraId="47108662" w14:textId="77777777" w:rsidR="00806B5B" w:rsidRPr="002B22E1" w:rsidRDefault="00806B5B" w:rsidP="00C56C50">
      <w:pPr>
        <w:pStyle w:val="ListParagraph"/>
        <w:numPr>
          <w:ilvl w:val="0"/>
          <w:numId w:val="38"/>
        </w:numPr>
        <w:spacing w:line="276" w:lineRule="auto"/>
        <w:ind w:left="0" w:firstLine="0"/>
        <w:jc w:val="both"/>
        <w:rPr>
          <w:rFonts w:ascii="Times New Roman" w:hAnsi="Times New Roman"/>
          <w:sz w:val="24"/>
        </w:rPr>
      </w:pPr>
      <w:r w:rsidRPr="002B22E1">
        <w:rPr>
          <w:rFonts w:ascii="Times New Roman" w:hAnsi="Times New Roman"/>
          <w:sz w:val="24"/>
        </w:rPr>
        <w:t>a doua barieră: structurile inginereşti (module de depozitare, celule de depozitare, sistemul de colectare ape potenţial radioactive, acoperişul final artificial) care trebuie să prevină ca apa infiltrată să transporte radionuclizii din coletele de deşeuri în mediu;</w:t>
      </w:r>
    </w:p>
    <w:p w14:paraId="60003890" w14:textId="77777777" w:rsidR="00806B5B" w:rsidRPr="002B22E1" w:rsidRDefault="00806B5B" w:rsidP="00C56C50">
      <w:pPr>
        <w:pStyle w:val="ListParagraph"/>
        <w:numPr>
          <w:ilvl w:val="0"/>
          <w:numId w:val="38"/>
        </w:numPr>
        <w:spacing w:line="276" w:lineRule="auto"/>
        <w:ind w:left="0" w:firstLine="0"/>
        <w:jc w:val="both"/>
        <w:rPr>
          <w:rFonts w:ascii="Times New Roman" w:hAnsi="Times New Roman"/>
          <w:sz w:val="24"/>
        </w:rPr>
      </w:pPr>
      <w:r w:rsidRPr="002B22E1">
        <w:rPr>
          <w:rFonts w:ascii="Times New Roman" w:hAnsi="Times New Roman"/>
          <w:sz w:val="24"/>
        </w:rPr>
        <w:t>a treia barieră: geologia amplasamentului de depozitare, care în caz de deteriorare a primelor două bariere, trebuie să limiteze la un nivel acceptabil impactul eliberării de radioactivitate în mediu.</w:t>
      </w:r>
    </w:p>
    <w:p w14:paraId="4A9CCA39" w14:textId="0247502E" w:rsidR="00611E98" w:rsidRDefault="00611E98" w:rsidP="00C56C50">
      <w:pPr>
        <w:autoSpaceDE w:val="0"/>
        <w:autoSpaceDN w:val="0"/>
        <w:adjustRightInd w:val="0"/>
        <w:spacing w:after="0"/>
        <w:ind w:firstLine="709"/>
        <w:jc w:val="both"/>
        <w:rPr>
          <w:rFonts w:ascii="Times New Roman" w:hAnsi="Times New Roman"/>
          <w:sz w:val="24"/>
          <w:szCs w:val="24"/>
        </w:rPr>
      </w:pPr>
      <w:r w:rsidRPr="00611E98">
        <w:rPr>
          <w:rFonts w:ascii="Times New Roman" w:hAnsi="Times New Roman"/>
          <w:sz w:val="24"/>
          <w:szCs w:val="24"/>
        </w:rPr>
        <w:lastRenderedPageBreak/>
        <w:t>Depozitul va fi construit în etape de câte 8 celule de depozitare. În prima etapă se vor construi primele 8 celule de depozitare, clădirea administrativă, clădirea de întreţinere şi servicii, zona de parcare, gardul de împrejmuire etc.</w:t>
      </w:r>
    </w:p>
    <w:p w14:paraId="04DBA485" w14:textId="13759F45" w:rsidR="00E079AB" w:rsidRPr="00611E98" w:rsidRDefault="00E079AB" w:rsidP="00C56C50">
      <w:pPr>
        <w:autoSpaceDE w:val="0"/>
        <w:autoSpaceDN w:val="0"/>
        <w:adjustRightInd w:val="0"/>
        <w:spacing w:after="0"/>
        <w:ind w:firstLine="709"/>
        <w:jc w:val="both"/>
        <w:rPr>
          <w:rFonts w:ascii="Times New Roman" w:hAnsi="Times New Roman"/>
          <w:sz w:val="24"/>
          <w:szCs w:val="24"/>
        </w:rPr>
      </w:pPr>
      <w:r w:rsidRPr="00E079AB">
        <w:rPr>
          <w:rFonts w:ascii="Times New Roman" w:hAnsi="Times New Roman"/>
          <w:sz w:val="24"/>
          <w:szCs w:val="24"/>
        </w:rPr>
        <w:t>Proiectul depozitului ce urmează a fi autorizat, va asigura securitatea personalului expus profesional, a populației și a mediului cu o marjă suficient de mare pentru a acoperi eventualele incertitudini ale datelor de intrare și ale modelărilor.</w:t>
      </w:r>
    </w:p>
    <w:p w14:paraId="7C06DBF9" w14:textId="77777777" w:rsidR="00611E98" w:rsidRPr="00611E98" w:rsidRDefault="00611E98" w:rsidP="00C56C50">
      <w:pPr>
        <w:widowControl w:val="0"/>
        <w:tabs>
          <w:tab w:val="left" w:pos="720"/>
        </w:tabs>
        <w:suppressAutoHyphens/>
        <w:autoSpaceDE w:val="0"/>
        <w:spacing w:after="0"/>
        <w:ind w:firstLine="709"/>
        <w:jc w:val="both"/>
        <w:rPr>
          <w:rFonts w:ascii="Times New Roman" w:hAnsi="Times New Roman"/>
          <w:sz w:val="24"/>
          <w:szCs w:val="24"/>
        </w:rPr>
      </w:pPr>
      <w:r w:rsidRPr="00611E98">
        <w:rPr>
          <w:rFonts w:ascii="Times New Roman" w:hAnsi="Times New Roman"/>
          <w:sz w:val="24"/>
          <w:szCs w:val="24"/>
        </w:rPr>
        <w:t xml:space="preserve">Depozitul Final de Deşeuri de Slabă şi Medie Activitate – DFDSMA este proiectat sa aibă </w:t>
      </w:r>
      <w:r w:rsidRPr="00A05F59">
        <w:rPr>
          <w:rFonts w:ascii="Times New Roman" w:hAnsi="Times New Roman"/>
          <w:sz w:val="24"/>
          <w:szCs w:val="24"/>
        </w:rPr>
        <w:t xml:space="preserve">o </w:t>
      </w:r>
      <w:r w:rsidRPr="00A05F59">
        <w:rPr>
          <w:rFonts w:ascii="Times New Roman" w:hAnsi="Times New Roman"/>
          <w:b/>
          <w:sz w:val="24"/>
          <w:szCs w:val="24"/>
        </w:rPr>
        <w:t>capacitate maximă de depozitare de aproximativ 122.000 m</w:t>
      </w:r>
      <w:r w:rsidRPr="00A05F59">
        <w:rPr>
          <w:rFonts w:ascii="Times New Roman" w:hAnsi="Times New Roman"/>
          <w:b/>
          <w:sz w:val="24"/>
          <w:szCs w:val="24"/>
          <w:vertAlign w:val="superscript"/>
        </w:rPr>
        <w:t>3</w:t>
      </w:r>
      <w:r w:rsidRPr="00A05F59">
        <w:rPr>
          <w:rFonts w:ascii="Times New Roman" w:hAnsi="Times New Roman"/>
          <w:sz w:val="24"/>
          <w:szCs w:val="24"/>
        </w:rPr>
        <w:t xml:space="preserve"> </w:t>
      </w:r>
      <w:r w:rsidRPr="00A05F59">
        <w:rPr>
          <w:rFonts w:ascii="Times New Roman" w:hAnsi="Times New Roman"/>
          <w:b/>
          <w:sz w:val="24"/>
          <w:szCs w:val="24"/>
        </w:rPr>
        <w:t>de deşeuri radioactive, de slabă şi medie activitate, de viaţă scurtă,</w:t>
      </w:r>
      <w:r w:rsidRPr="00A05F59">
        <w:rPr>
          <w:rFonts w:ascii="Times New Roman" w:hAnsi="Times New Roman"/>
          <w:sz w:val="24"/>
          <w:szCs w:val="24"/>
        </w:rPr>
        <w:t xml:space="preserve"> </w:t>
      </w:r>
      <w:r w:rsidRPr="00611E98">
        <w:rPr>
          <w:rFonts w:ascii="Times New Roman" w:hAnsi="Times New Roman"/>
          <w:sz w:val="24"/>
          <w:szCs w:val="24"/>
        </w:rPr>
        <w:t>tratate şi condiţionate.</w:t>
      </w:r>
    </w:p>
    <w:p w14:paraId="2E31D58C" w14:textId="77777777" w:rsidR="00611E98" w:rsidRPr="00611E98" w:rsidRDefault="00611E98" w:rsidP="00611E98">
      <w:pPr>
        <w:spacing w:after="0"/>
        <w:ind w:right="-1" w:firstLine="709"/>
        <w:jc w:val="both"/>
        <w:rPr>
          <w:rFonts w:ascii="Times New Roman" w:eastAsia="Times New Roman" w:hAnsi="Times New Roman"/>
          <w:sz w:val="24"/>
          <w:szCs w:val="24"/>
          <w:lang w:eastAsia="ar-SA"/>
        </w:rPr>
      </w:pPr>
      <w:r w:rsidRPr="00611E98">
        <w:rPr>
          <w:rFonts w:ascii="Times New Roman" w:eastAsia="Times New Roman" w:hAnsi="Times New Roman"/>
          <w:sz w:val="24"/>
          <w:szCs w:val="24"/>
          <w:lang w:eastAsia="ar-SA"/>
        </w:rPr>
        <w:t>Pe amplasamentul Saligny vor fi construite următoarele obiective:</w:t>
      </w:r>
    </w:p>
    <w:p w14:paraId="48DA1986" w14:textId="77777777" w:rsidR="00611E98" w:rsidRPr="00611E98" w:rsidRDefault="00611E98" w:rsidP="00B05991">
      <w:pPr>
        <w:numPr>
          <w:ilvl w:val="0"/>
          <w:numId w:val="33"/>
        </w:numPr>
        <w:tabs>
          <w:tab w:val="left" w:pos="-3119"/>
        </w:tabs>
        <w:overflowPunct w:val="0"/>
        <w:autoSpaceDE w:val="0"/>
        <w:autoSpaceDN w:val="0"/>
        <w:adjustRightInd w:val="0"/>
        <w:spacing w:after="0"/>
        <w:ind w:left="630" w:right="624"/>
        <w:jc w:val="both"/>
        <w:textAlignment w:val="baseline"/>
        <w:rPr>
          <w:rFonts w:ascii="Times New Roman" w:hAnsi="Times New Roman"/>
          <w:sz w:val="24"/>
          <w:szCs w:val="24"/>
        </w:rPr>
      </w:pPr>
      <w:r w:rsidRPr="00611E98">
        <w:rPr>
          <w:rFonts w:ascii="Times New Roman" w:hAnsi="Times New Roman"/>
          <w:sz w:val="24"/>
          <w:szCs w:val="24"/>
        </w:rPr>
        <w:t>Depozitul propriu-zis (D);</w:t>
      </w:r>
    </w:p>
    <w:p w14:paraId="72121653" w14:textId="77777777" w:rsidR="00611E98" w:rsidRPr="00611E98" w:rsidRDefault="00611E98" w:rsidP="00B05991">
      <w:pPr>
        <w:numPr>
          <w:ilvl w:val="0"/>
          <w:numId w:val="33"/>
        </w:numPr>
        <w:tabs>
          <w:tab w:val="left" w:pos="-3119"/>
        </w:tabs>
        <w:overflowPunct w:val="0"/>
        <w:autoSpaceDE w:val="0"/>
        <w:autoSpaceDN w:val="0"/>
        <w:adjustRightInd w:val="0"/>
        <w:spacing w:after="0"/>
        <w:ind w:left="630" w:right="624"/>
        <w:jc w:val="both"/>
        <w:textAlignment w:val="baseline"/>
        <w:rPr>
          <w:rFonts w:ascii="Times New Roman" w:hAnsi="Times New Roman"/>
          <w:sz w:val="24"/>
          <w:szCs w:val="24"/>
        </w:rPr>
      </w:pPr>
      <w:r w:rsidRPr="00611E98">
        <w:rPr>
          <w:rFonts w:ascii="Times New Roman" w:hAnsi="Times New Roman"/>
          <w:sz w:val="24"/>
          <w:szCs w:val="24"/>
        </w:rPr>
        <w:t xml:space="preserve">Clădirea administrativă (A) </w:t>
      </w:r>
    </w:p>
    <w:p w14:paraId="3AEF5687" w14:textId="77777777" w:rsidR="00611E98" w:rsidRPr="00611E98" w:rsidRDefault="00611E98" w:rsidP="00B05991">
      <w:pPr>
        <w:numPr>
          <w:ilvl w:val="0"/>
          <w:numId w:val="33"/>
        </w:numPr>
        <w:tabs>
          <w:tab w:val="left" w:pos="-3119"/>
        </w:tabs>
        <w:overflowPunct w:val="0"/>
        <w:autoSpaceDE w:val="0"/>
        <w:autoSpaceDN w:val="0"/>
        <w:adjustRightInd w:val="0"/>
        <w:spacing w:after="0"/>
        <w:ind w:left="630" w:right="624"/>
        <w:jc w:val="both"/>
        <w:textAlignment w:val="baseline"/>
        <w:rPr>
          <w:rFonts w:ascii="Times New Roman" w:hAnsi="Times New Roman"/>
          <w:sz w:val="24"/>
          <w:szCs w:val="24"/>
        </w:rPr>
      </w:pPr>
      <w:r w:rsidRPr="00611E98">
        <w:rPr>
          <w:rFonts w:ascii="Times New Roman" w:hAnsi="Times New Roman"/>
          <w:sz w:val="24"/>
          <w:szCs w:val="24"/>
        </w:rPr>
        <w:t>Clădirea pentru servicii comune (C);</w:t>
      </w:r>
    </w:p>
    <w:p w14:paraId="0AD753EF" w14:textId="77777777" w:rsidR="00611E98" w:rsidRPr="00611E98" w:rsidRDefault="00611E98" w:rsidP="00B05991">
      <w:pPr>
        <w:numPr>
          <w:ilvl w:val="0"/>
          <w:numId w:val="33"/>
        </w:numPr>
        <w:tabs>
          <w:tab w:val="left" w:pos="-3119"/>
        </w:tabs>
        <w:overflowPunct w:val="0"/>
        <w:autoSpaceDE w:val="0"/>
        <w:autoSpaceDN w:val="0"/>
        <w:adjustRightInd w:val="0"/>
        <w:spacing w:after="0"/>
        <w:ind w:left="630" w:right="624"/>
        <w:jc w:val="both"/>
        <w:textAlignment w:val="baseline"/>
        <w:rPr>
          <w:rFonts w:ascii="Times New Roman" w:hAnsi="Times New Roman"/>
          <w:sz w:val="24"/>
          <w:szCs w:val="24"/>
        </w:rPr>
      </w:pPr>
      <w:r w:rsidRPr="00611E98">
        <w:rPr>
          <w:rFonts w:ascii="Times New Roman" w:hAnsi="Times New Roman"/>
          <w:sz w:val="24"/>
          <w:szCs w:val="24"/>
        </w:rPr>
        <w:t>Zonă testare acoperire finală;</w:t>
      </w:r>
    </w:p>
    <w:p w14:paraId="01BBB7F8" w14:textId="77777777" w:rsidR="00611E98" w:rsidRPr="00611E98" w:rsidRDefault="00611E98" w:rsidP="00B05991">
      <w:pPr>
        <w:numPr>
          <w:ilvl w:val="0"/>
          <w:numId w:val="33"/>
        </w:numPr>
        <w:tabs>
          <w:tab w:val="left" w:pos="-3119"/>
        </w:tabs>
        <w:overflowPunct w:val="0"/>
        <w:autoSpaceDE w:val="0"/>
        <w:autoSpaceDN w:val="0"/>
        <w:adjustRightInd w:val="0"/>
        <w:spacing w:after="0"/>
        <w:ind w:left="630" w:right="624"/>
        <w:jc w:val="both"/>
        <w:textAlignment w:val="baseline"/>
        <w:rPr>
          <w:rFonts w:ascii="Times New Roman" w:hAnsi="Times New Roman"/>
          <w:sz w:val="24"/>
          <w:szCs w:val="24"/>
        </w:rPr>
      </w:pPr>
      <w:r w:rsidRPr="00611E98">
        <w:rPr>
          <w:rFonts w:ascii="Times New Roman" w:hAnsi="Times New Roman"/>
          <w:sz w:val="24"/>
          <w:szCs w:val="24"/>
        </w:rPr>
        <w:t>Bazine de colectare ape pluviale;</w:t>
      </w:r>
    </w:p>
    <w:p w14:paraId="198D44CB" w14:textId="77777777" w:rsidR="00611E98" w:rsidRPr="00611E98" w:rsidRDefault="00611E98" w:rsidP="00B05991">
      <w:pPr>
        <w:numPr>
          <w:ilvl w:val="0"/>
          <w:numId w:val="33"/>
        </w:numPr>
        <w:tabs>
          <w:tab w:val="left" w:pos="-3119"/>
        </w:tabs>
        <w:overflowPunct w:val="0"/>
        <w:autoSpaceDE w:val="0"/>
        <w:autoSpaceDN w:val="0"/>
        <w:adjustRightInd w:val="0"/>
        <w:spacing w:after="0"/>
        <w:ind w:left="630" w:right="624"/>
        <w:jc w:val="both"/>
        <w:textAlignment w:val="baseline"/>
        <w:rPr>
          <w:rFonts w:ascii="Times New Roman" w:hAnsi="Times New Roman"/>
          <w:sz w:val="24"/>
          <w:szCs w:val="24"/>
        </w:rPr>
      </w:pPr>
      <w:r w:rsidRPr="00611E98">
        <w:rPr>
          <w:rFonts w:ascii="Times New Roman" w:hAnsi="Times New Roman"/>
          <w:sz w:val="24"/>
          <w:szCs w:val="24"/>
        </w:rPr>
        <w:t>Gospodărie apă;</w:t>
      </w:r>
    </w:p>
    <w:p w14:paraId="5B94CCDB" w14:textId="77777777" w:rsidR="00611E98" w:rsidRPr="00611E98" w:rsidRDefault="00611E98" w:rsidP="00B05991">
      <w:pPr>
        <w:numPr>
          <w:ilvl w:val="0"/>
          <w:numId w:val="33"/>
        </w:numPr>
        <w:tabs>
          <w:tab w:val="left" w:pos="-3119"/>
        </w:tabs>
        <w:overflowPunct w:val="0"/>
        <w:autoSpaceDE w:val="0"/>
        <w:autoSpaceDN w:val="0"/>
        <w:adjustRightInd w:val="0"/>
        <w:spacing w:after="0"/>
        <w:ind w:left="630" w:right="624"/>
        <w:jc w:val="both"/>
        <w:textAlignment w:val="baseline"/>
        <w:rPr>
          <w:rFonts w:ascii="Times New Roman" w:hAnsi="Times New Roman"/>
          <w:sz w:val="24"/>
          <w:szCs w:val="24"/>
        </w:rPr>
      </w:pPr>
      <w:r w:rsidRPr="00611E98">
        <w:rPr>
          <w:rFonts w:ascii="Times New Roman" w:hAnsi="Times New Roman"/>
          <w:sz w:val="24"/>
          <w:szCs w:val="24"/>
        </w:rPr>
        <w:t>Reţele aferente (apa, canalizare, colectare şi drenare ape pluviale, electrice etc.);</w:t>
      </w:r>
    </w:p>
    <w:p w14:paraId="7683C55F" w14:textId="77777777" w:rsidR="00611E98" w:rsidRPr="00611E98" w:rsidRDefault="00611E98" w:rsidP="00B05991">
      <w:pPr>
        <w:numPr>
          <w:ilvl w:val="0"/>
          <w:numId w:val="33"/>
        </w:numPr>
        <w:tabs>
          <w:tab w:val="left" w:pos="-3119"/>
        </w:tabs>
        <w:overflowPunct w:val="0"/>
        <w:autoSpaceDE w:val="0"/>
        <w:autoSpaceDN w:val="0"/>
        <w:adjustRightInd w:val="0"/>
        <w:spacing w:after="0"/>
        <w:ind w:left="630" w:right="624"/>
        <w:jc w:val="both"/>
        <w:textAlignment w:val="baseline"/>
        <w:rPr>
          <w:rFonts w:ascii="Times New Roman" w:hAnsi="Times New Roman"/>
          <w:sz w:val="24"/>
          <w:szCs w:val="24"/>
        </w:rPr>
      </w:pPr>
      <w:r w:rsidRPr="00611E98">
        <w:rPr>
          <w:rFonts w:ascii="Times New Roman" w:hAnsi="Times New Roman"/>
          <w:sz w:val="24"/>
          <w:szCs w:val="24"/>
        </w:rPr>
        <w:t>Gard împrejmuire;</w:t>
      </w:r>
    </w:p>
    <w:p w14:paraId="3837C938" w14:textId="77777777" w:rsidR="00611E98" w:rsidRPr="00611E98" w:rsidRDefault="00611E98" w:rsidP="00B05991">
      <w:pPr>
        <w:numPr>
          <w:ilvl w:val="0"/>
          <w:numId w:val="33"/>
        </w:numPr>
        <w:tabs>
          <w:tab w:val="left" w:pos="-3119"/>
        </w:tabs>
        <w:overflowPunct w:val="0"/>
        <w:autoSpaceDE w:val="0"/>
        <w:autoSpaceDN w:val="0"/>
        <w:adjustRightInd w:val="0"/>
        <w:spacing w:after="0"/>
        <w:ind w:left="630" w:right="624"/>
        <w:jc w:val="both"/>
        <w:textAlignment w:val="baseline"/>
        <w:rPr>
          <w:rFonts w:ascii="Times New Roman" w:hAnsi="Times New Roman"/>
          <w:sz w:val="24"/>
          <w:szCs w:val="24"/>
        </w:rPr>
      </w:pPr>
      <w:r w:rsidRPr="00611E98">
        <w:rPr>
          <w:rFonts w:ascii="Times New Roman" w:hAnsi="Times New Roman"/>
          <w:sz w:val="24"/>
          <w:szCs w:val="24"/>
        </w:rPr>
        <w:t>Zone aferente drumurilor:</w:t>
      </w:r>
    </w:p>
    <w:p w14:paraId="4F2F3EFC" w14:textId="77777777" w:rsidR="00611E98" w:rsidRPr="00611E98" w:rsidRDefault="00611E98" w:rsidP="00B05991">
      <w:pPr>
        <w:pStyle w:val="ListParagraph"/>
        <w:numPr>
          <w:ilvl w:val="0"/>
          <w:numId w:val="34"/>
        </w:numPr>
        <w:tabs>
          <w:tab w:val="left" w:pos="709"/>
        </w:tabs>
        <w:suppressAutoHyphens w:val="0"/>
        <w:spacing w:line="276" w:lineRule="auto"/>
        <w:ind w:left="1560"/>
        <w:jc w:val="both"/>
        <w:rPr>
          <w:rFonts w:ascii="Times New Roman" w:hAnsi="Times New Roman"/>
          <w:b/>
          <w:bCs/>
          <w:i/>
          <w:sz w:val="24"/>
        </w:rPr>
      </w:pPr>
      <w:r w:rsidRPr="00611E98">
        <w:rPr>
          <w:rFonts w:ascii="Times New Roman" w:hAnsi="Times New Roman"/>
          <w:b/>
          <w:bCs/>
          <w:i/>
          <w:sz w:val="24"/>
        </w:rPr>
        <w:t>Drumuri în incintă:</w:t>
      </w:r>
    </w:p>
    <w:p w14:paraId="62903AFD" w14:textId="77777777" w:rsidR="00611E98" w:rsidRPr="00611E98" w:rsidRDefault="00611E98" w:rsidP="00B05991">
      <w:pPr>
        <w:numPr>
          <w:ilvl w:val="0"/>
          <w:numId w:val="12"/>
        </w:numPr>
        <w:spacing w:after="0"/>
        <w:ind w:left="1985"/>
        <w:jc w:val="both"/>
        <w:rPr>
          <w:rFonts w:ascii="Times New Roman" w:eastAsia="Times New Roman" w:hAnsi="Times New Roman"/>
          <w:b/>
          <w:bCs/>
          <w:sz w:val="24"/>
          <w:szCs w:val="24"/>
          <w:lang w:eastAsia="ar-SA"/>
        </w:rPr>
      </w:pPr>
      <w:r w:rsidRPr="00611E98">
        <w:rPr>
          <w:rFonts w:ascii="Times New Roman" w:eastAsia="Times New Roman" w:hAnsi="Times New Roman"/>
          <w:bCs/>
          <w:sz w:val="24"/>
          <w:szCs w:val="24"/>
          <w:lang w:eastAsia="ar-SA"/>
        </w:rPr>
        <w:t xml:space="preserve">Drum de serviciu temporar în timpul construirii/operării DFDSMA </w:t>
      </w:r>
    </w:p>
    <w:p w14:paraId="5233D5E6" w14:textId="77777777" w:rsidR="00611E98" w:rsidRPr="00611E98" w:rsidRDefault="00611E98" w:rsidP="00B05991">
      <w:pPr>
        <w:numPr>
          <w:ilvl w:val="0"/>
          <w:numId w:val="12"/>
        </w:numPr>
        <w:spacing w:after="0"/>
        <w:ind w:left="1985"/>
        <w:jc w:val="both"/>
        <w:rPr>
          <w:rFonts w:ascii="Times New Roman" w:eastAsia="Times New Roman" w:hAnsi="Times New Roman"/>
          <w:b/>
          <w:bCs/>
          <w:sz w:val="24"/>
          <w:szCs w:val="24"/>
          <w:lang w:eastAsia="ar-SA"/>
        </w:rPr>
      </w:pPr>
      <w:r w:rsidRPr="00611E98">
        <w:rPr>
          <w:rFonts w:ascii="Times New Roman" w:eastAsia="Times New Roman" w:hAnsi="Times New Roman"/>
          <w:bCs/>
          <w:sz w:val="24"/>
          <w:szCs w:val="24"/>
          <w:lang w:eastAsia="ar-SA"/>
        </w:rPr>
        <w:t>Drum în jurul bazinelor</w:t>
      </w:r>
    </w:p>
    <w:p w14:paraId="29A1B82A" w14:textId="77777777" w:rsidR="00611E98" w:rsidRPr="00611E98" w:rsidRDefault="00611E98" w:rsidP="00B05991">
      <w:pPr>
        <w:pStyle w:val="ListParagraph"/>
        <w:numPr>
          <w:ilvl w:val="0"/>
          <w:numId w:val="34"/>
        </w:numPr>
        <w:tabs>
          <w:tab w:val="left" w:pos="709"/>
        </w:tabs>
        <w:suppressAutoHyphens w:val="0"/>
        <w:spacing w:line="276" w:lineRule="auto"/>
        <w:ind w:left="1560"/>
        <w:jc w:val="both"/>
        <w:rPr>
          <w:rFonts w:ascii="Times New Roman" w:hAnsi="Times New Roman"/>
          <w:b/>
          <w:bCs/>
          <w:i/>
          <w:sz w:val="24"/>
        </w:rPr>
      </w:pPr>
      <w:r w:rsidRPr="00611E98">
        <w:rPr>
          <w:rFonts w:ascii="Times New Roman" w:hAnsi="Times New Roman"/>
          <w:b/>
          <w:bCs/>
          <w:i/>
          <w:sz w:val="24"/>
        </w:rPr>
        <w:t>Drumuri în exteriorul incintei şi platforme pentru parcare autovehicule:</w:t>
      </w:r>
    </w:p>
    <w:p w14:paraId="3C22F468" w14:textId="77777777" w:rsidR="00611E98" w:rsidRPr="00611E98" w:rsidRDefault="00611E98" w:rsidP="00B05991">
      <w:pPr>
        <w:numPr>
          <w:ilvl w:val="0"/>
          <w:numId w:val="12"/>
        </w:numPr>
        <w:spacing w:after="0"/>
        <w:ind w:left="1985"/>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Drum de de acces autocamioane cu deşeuri radioactive</w:t>
      </w:r>
    </w:p>
    <w:p w14:paraId="240708C2" w14:textId="77777777" w:rsidR="00611E98" w:rsidRPr="00611E98" w:rsidRDefault="00611E98" w:rsidP="00B05991">
      <w:pPr>
        <w:numPr>
          <w:ilvl w:val="0"/>
          <w:numId w:val="12"/>
        </w:numPr>
        <w:spacing w:after="0"/>
        <w:ind w:left="1985"/>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Drum de acces personal şi materiale, (trafic ușor)</w:t>
      </w:r>
    </w:p>
    <w:p w14:paraId="3CE7BF30" w14:textId="77777777" w:rsidR="00611E98" w:rsidRPr="00611E98" w:rsidRDefault="00611E98" w:rsidP="00B05991">
      <w:pPr>
        <w:numPr>
          <w:ilvl w:val="0"/>
          <w:numId w:val="12"/>
        </w:numPr>
        <w:spacing w:after="0"/>
        <w:ind w:left="1985"/>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Drum de acces la zona de depozitare pământ excavat</w:t>
      </w:r>
    </w:p>
    <w:p w14:paraId="219E5D92" w14:textId="77777777" w:rsidR="00611E98" w:rsidRPr="00611E98" w:rsidRDefault="00611E98" w:rsidP="00B05991">
      <w:pPr>
        <w:numPr>
          <w:ilvl w:val="0"/>
          <w:numId w:val="12"/>
        </w:numPr>
        <w:spacing w:after="0"/>
        <w:ind w:left="1985"/>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Drum de acces trafic greu</w:t>
      </w:r>
    </w:p>
    <w:p w14:paraId="4D465000" w14:textId="77777777" w:rsidR="00611E98" w:rsidRPr="00611E98" w:rsidRDefault="00611E98" w:rsidP="00611E98">
      <w:pPr>
        <w:pStyle w:val="Normal0"/>
        <w:spacing w:line="276" w:lineRule="auto"/>
        <w:jc w:val="both"/>
        <w:rPr>
          <w:rFonts w:ascii="Times New Roman" w:hAnsi="Times New Roman" w:cs="Times New Roman"/>
          <w:b/>
          <w:bCs/>
          <w:lang w:val="ro-RO"/>
        </w:rPr>
      </w:pPr>
      <w:bookmarkStart w:id="57" w:name="_Toc498952562"/>
    </w:p>
    <w:p w14:paraId="1D77FDC6" w14:textId="77777777" w:rsidR="00611E98" w:rsidRPr="00611E98" w:rsidRDefault="00611E98" w:rsidP="00611E98">
      <w:pPr>
        <w:pStyle w:val="Normal0"/>
        <w:spacing w:line="276" w:lineRule="auto"/>
        <w:jc w:val="both"/>
        <w:rPr>
          <w:rFonts w:ascii="Times New Roman" w:hAnsi="Times New Roman" w:cs="Times New Roman"/>
          <w:b/>
          <w:bCs/>
          <w:u w:val="single"/>
          <w:lang w:val="ro-RO"/>
        </w:rPr>
      </w:pPr>
      <w:r w:rsidRPr="00611E98">
        <w:rPr>
          <w:rFonts w:ascii="Times New Roman" w:hAnsi="Times New Roman" w:cs="Times New Roman"/>
          <w:b/>
          <w:bCs/>
          <w:u w:val="single"/>
          <w:lang w:val="ro-RO"/>
        </w:rPr>
        <w:t>Depozitul propriu-zis</w:t>
      </w:r>
      <w:bookmarkEnd w:id="57"/>
    </w:p>
    <w:p w14:paraId="1F4F4C61" w14:textId="77777777" w:rsidR="00611E98" w:rsidRPr="00611E98" w:rsidRDefault="00611E98" w:rsidP="00611E98">
      <w:pPr>
        <w:spacing w:after="0"/>
        <w:ind w:firstLine="709"/>
        <w:jc w:val="both"/>
        <w:rPr>
          <w:rFonts w:ascii="Times New Roman" w:hAnsi="Times New Roman"/>
          <w:sz w:val="24"/>
          <w:szCs w:val="24"/>
        </w:rPr>
      </w:pPr>
      <w:r w:rsidRPr="00611E98">
        <w:rPr>
          <w:rFonts w:ascii="Times New Roman" w:hAnsi="Times New Roman"/>
          <w:sz w:val="24"/>
          <w:szCs w:val="24"/>
        </w:rPr>
        <w:t>Depozitul propriu-zis constă din:</w:t>
      </w:r>
    </w:p>
    <w:p w14:paraId="4031E899" w14:textId="77777777" w:rsidR="00611E98" w:rsidRPr="00611E98" w:rsidRDefault="00611E98" w:rsidP="00B05991">
      <w:pPr>
        <w:numPr>
          <w:ilvl w:val="0"/>
          <w:numId w:val="35"/>
        </w:numPr>
        <w:tabs>
          <w:tab w:val="left" w:pos="-3119"/>
        </w:tabs>
        <w:overflowPunct w:val="0"/>
        <w:autoSpaceDE w:val="0"/>
        <w:autoSpaceDN w:val="0"/>
        <w:adjustRightInd w:val="0"/>
        <w:spacing w:after="0"/>
        <w:ind w:right="624"/>
        <w:jc w:val="both"/>
        <w:textAlignment w:val="baseline"/>
        <w:rPr>
          <w:rFonts w:ascii="Times New Roman" w:hAnsi="Times New Roman"/>
          <w:sz w:val="24"/>
          <w:szCs w:val="24"/>
        </w:rPr>
      </w:pPr>
      <w:r w:rsidRPr="00611E98">
        <w:rPr>
          <w:rFonts w:ascii="Times New Roman" w:hAnsi="Times New Roman"/>
          <w:sz w:val="24"/>
          <w:szCs w:val="24"/>
        </w:rPr>
        <w:t>module de depozitare,</w:t>
      </w:r>
    </w:p>
    <w:p w14:paraId="55B51ABC" w14:textId="77777777" w:rsidR="00611E98" w:rsidRPr="00611E98" w:rsidRDefault="00611E98" w:rsidP="00B05991">
      <w:pPr>
        <w:numPr>
          <w:ilvl w:val="0"/>
          <w:numId w:val="35"/>
        </w:numPr>
        <w:tabs>
          <w:tab w:val="left" w:pos="-3119"/>
        </w:tabs>
        <w:overflowPunct w:val="0"/>
        <w:autoSpaceDE w:val="0"/>
        <w:autoSpaceDN w:val="0"/>
        <w:adjustRightInd w:val="0"/>
        <w:spacing w:after="0"/>
        <w:ind w:right="624"/>
        <w:jc w:val="both"/>
        <w:textAlignment w:val="baseline"/>
        <w:rPr>
          <w:rFonts w:ascii="Times New Roman" w:hAnsi="Times New Roman"/>
          <w:sz w:val="24"/>
          <w:szCs w:val="24"/>
        </w:rPr>
      </w:pPr>
      <w:r w:rsidRPr="00611E98">
        <w:rPr>
          <w:rFonts w:ascii="Times New Roman" w:hAnsi="Times New Roman"/>
          <w:sz w:val="24"/>
          <w:szCs w:val="24"/>
        </w:rPr>
        <w:t xml:space="preserve">celule de depozitare, </w:t>
      </w:r>
    </w:p>
    <w:p w14:paraId="1FCF8061" w14:textId="77777777" w:rsidR="00611E98" w:rsidRPr="00611E98" w:rsidRDefault="00611E98" w:rsidP="00B05991">
      <w:pPr>
        <w:numPr>
          <w:ilvl w:val="0"/>
          <w:numId w:val="35"/>
        </w:numPr>
        <w:tabs>
          <w:tab w:val="left" w:pos="-3119"/>
        </w:tabs>
        <w:overflowPunct w:val="0"/>
        <w:autoSpaceDE w:val="0"/>
        <w:autoSpaceDN w:val="0"/>
        <w:adjustRightInd w:val="0"/>
        <w:spacing w:after="0"/>
        <w:ind w:right="624"/>
        <w:jc w:val="both"/>
        <w:textAlignment w:val="baseline"/>
        <w:rPr>
          <w:rFonts w:ascii="Times New Roman" w:hAnsi="Times New Roman"/>
          <w:sz w:val="24"/>
          <w:szCs w:val="24"/>
        </w:rPr>
      </w:pPr>
      <w:r w:rsidRPr="00611E98">
        <w:rPr>
          <w:rFonts w:ascii="Times New Roman" w:hAnsi="Times New Roman"/>
          <w:sz w:val="24"/>
          <w:szCs w:val="24"/>
        </w:rPr>
        <w:t>hangar mobil,</w:t>
      </w:r>
    </w:p>
    <w:p w14:paraId="767CDA28" w14:textId="16059AC2" w:rsidR="00611E98" w:rsidRPr="00611E98" w:rsidRDefault="00611E98" w:rsidP="00B05991">
      <w:pPr>
        <w:numPr>
          <w:ilvl w:val="0"/>
          <w:numId w:val="35"/>
        </w:numPr>
        <w:tabs>
          <w:tab w:val="left" w:pos="-3119"/>
        </w:tabs>
        <w:overflowPunct w:val="0"/>
        <w:autoSpaceDE w:val="0"/>
        <w:autoSpaceDN w:val="0"/>
        <w:adjustRightInd w:val="0"/>
        <w:spacing w:after="0"/>
        <w:ind w:right="-17"/>
        <w:jc w:val="both"/>
        <w:textAlignment w:val="baseline"/>
        <w:rPr>
          <w:rFonts w:ascii="Times New Roman" w:hAnsi="Times New Roman"/>
          <w:sz w:val="24"/>
          <w:szCs w:val="24"/>
        </w:rPr>
      </w:pPr>
      <w:r w:rsidRPr="00611E98">
        <w:rPr>
          <w:rFonts w:ascii="Times New Roman" w:hAnsi="Times New Roman"/>
          <w:sz w:val="24"/>
          <w:szCs w:val="24"/>
        </w:rPr>
        <w:t>galerii de vizitare/colectare ape infiltrate în celule, rezervoare de stocare ape</w:t>
      </w:r>
      <w:r w:rsidR="004C4C40">
        <w:rPr>
          <w:rFonts w:ascii="Times New Roman" w:hAnsi="Times New Roman"/>
          <w:sz w:val="24"/>
          <w:szCs w:val="24"/>
        </w:rPr>
        <w:t xml:space="preserve"> p</w:t>
      </w:r>
      <w:r w:rsidRPr="00611E98">
        <w:rPr>
          <w:rFonts w:ascii="Times New Roman" w:hAnsi="Times New Roman"/>
          <w:sz w:val="24"/>
          <w:szCs w:val="24"/>
        </w:rPr>
        <w:t>otenţial radioactive.</w:t>
      </w:r>
    </w:p>
    <w:p w14:paraId="2ECA3754" w14:textId="77777777" w:rsidR="00611E98" w:rsidRPr="00611E98" w:rsidRDefault="00611E98" w:rsidP="00611E98">
      <w:pPr>
        <w:widowControl w:val="0"/>
        <w:tabs>
          <w:tab w:val="left" w:pos="720"/>
        </w:tabs>
        <w:suppressAutoHyphens/>
        <w:autoSpaceDE w:val="0"/>
        <w:spacing w:after="0"/>
        <w:jc w:val="both"/>
        <w:rPr>
          <w:rFonts w:ascii="Times New Roman" w:hAnsi="Times New Roman"/>
          <w:sz w:val="24"/>
          <w:szCs w:val="24"/>
        </w:rPr>
      </w:pPr>
    </w:p>
    <w:p w14:paraId="1EB962AA" w14:textId="77777777" w:rsidR="00611E98" w:rsidRPr="00611E98" w:rsidRDefault="00611E98" w:rsidP="00B05991">
      <w:pPr>
        <w:pStyle w:val="Normal0"/>
        <w:numPr>
          <w:ilvl w:val="0"/>
          <w:numId w:val="36"/>
        </w:numPr>
        <w:suppressAutoHyphens w:val="0"/>
        <w:autoSpaceDN w:val="0"/>
        <w:adjustRightInd w:val="0"/>
        <w:spacing w:line="276" w:lineRule="auto"/>
        <w:jc w:val="both"/>
        <w:rPr>
          <w:rFonts w:ascii="Times New Roman" w:hAnsi="Times New Roman" w:cs="Times New Roman"/>
          <w:lang w:val="ro-RO"/>
        </w:rPr>
      </w:pPr>
      <w:bookmarkStart w:id="58" w:name="_Toc498952563"/>
      <w:r w:rsidRPr="00611E98">
        <w:rPr>
          <w:rFonts w:ascii="Times New Roman" w:hAnsi="Times New Roman" w:cs="Times New Roman"/>
          <w:lang w:val="ro-RO"/>
        </w:rPr>
        <w:t>Modulul de depozitare</w:t>
      </w:r>
      <w:bookmarkEnd w:id="58"/>
    </w:p>
    <w:p w14:paraId="490AE2BB" w14:textId="77777777" w:rsidR="00611E98" w:rsidRPr="00611E98" w:rsidRDefault="00611E98" w:rsidP="00611E98">
      <w:pPr>
        <w:autoSpaceDE w:val="0"/>
        <w:autoSpaceDN w:val="0"/>
        <w:adjustRightInd w:val="0"/>
        <w:spacing w:after="0"/>
        <w:ind w:firstLine="709"/>
        <w:jc w:val="both"/>
        <w:rPr>
          <w:rFonts w:ascii="Times New Roman" w:eastAsia="Times New Roman" w:hAnsi="Times New Roman"/>
          <w:sz w:val="24"/>
          <w:szCs w:val="24"/>
          <w:lang w:eastAsia="ar-SA"/>
        </w:rPr>
      </w:pPr>
      <w:r w:rsidRPr="00611E98">
        <w:rPr>
          <w:rFonts w:ascii="Times New Roman" w:eastAsia="Times New Roman" w:hAnsi="Times New Roman"/>
          <w:sz w:val="24"/>
          <w:szCs w:val="24"/>
          <w:lang w:eastAsia="ar-SA"/>
        </w:rPr>
        <w:t>Modulul de depozitare reprezintă unitatea de bază a DFDSMA şi este un container cubic, cu latura de 1,7m, din beton armat de înaltă rezistență. Grosimea peretelui modulului este de minim 10 cm, iar volumul util al modului este de 3 m</w:t>
      </w:r>
      <w:r w:rsidRPr="00611E98">
        <w:rPr>
          <w:rFonts w:ascii="Times New Roman" w:eastAsia="Times New Roman" w:hAnsi="Times New Roman"/>
          <w:sz w:val="24"/>
          <w:szCs w:val="24"/>
          <w:vertAlign w:val="superscript"/>
          <w:lang w:eastAsia="ar-SA"/>
        </w:rPr>
        <w:t>3</w:t>
      </w:r>
      <w:r w:rsidRPr="00611E98">
        <w:rPr>
          <w:rFonts w:ascii="Times New Roman" w:eastAsia="Times New Roman" w:hAnsi="Times New Roman"/>
          <w:sz w:val="24"/>
          <w:szCs w:val="24"/>
          <w:lang w:eastAsia="ar-SA"/>
        </w:rPr>
        <w:t xml:space="preserve"> ceea ce permite depozitarea a 4 butoaie </w:t>
      </w:r>
      <w:r w:rsidRPr="00611E98">
        <w:rPr>
          <w:rFonts w:ascii="Times New Roman" w:eastAsia="Times New Roman" w:hAnsi="Times New Roman"/>
          <w:sz w:val="24"/>
          <w:szCs w:val="24"/>
          <w:lang w:eastAsia="ar-SA"/>
        </w:rPr>
        <w:lastRenderedPageBreak/>
        <w:t>într-un modul. Odată cimentat, modulul devine un bloc solid care va fi depozitat definitiv în celulele de depozitare.</w:t>
      </w:r>
    </w:p>
    <w:p w14:paraId="41A90B02" w14:textId="77777777" w:rsidR="00611E98" w:rsidRPr="00611E98" w:rsidRDefault="00611E98" w:rsidP="00611E98">
      <w:pPr>
        <w:autoSpaceDE w:val="0"/>
        <w:autoSpaceDN w:val="0"/>
        <w:adjustRightInd w:val="0"/>
        <w:spacing w:after="0"/>
        <w:ind w:firstLine="709"/>
        <w:jc w:val="both"/>
        <w:rPr>
          <w:rFonts w:ascii="Times New Roman" w:hAnsi="Times New Roman"/>
          <w:sz w:val="24"/>
          <w:szCs w:val="24"/>
          <w:lang w:eastAsia="ar-SA"/>
        </w:rPr>
      </w:pPr>
      <w:r w:rsidRPr="00611E98">
        <w:rPr>
          <w:rFonts w:ascii="Times New Roman" w:hAnsi="Times New Roman"/>
          <w:sz w:val="24"/>
          <w:szCs w:val="24"/>
          <w:lang w:eastAsia="ar-SA"/>
        </w:rPr>
        <w:t xml:space="preserve">Modulul este proiectat să îndeplinească următoarele funcții: ecranarea sursei de radiație, asigurarea securităţii în timpul transportului deşeurilor, rezistenţa mecanică, minimizarea infiltraţiei de apă şi confinarea radionuclizilor. </w:t>
      </w:r>
    </w:p>
    <w:p w14:paraId="0D1814DC" w14:textId="77777777" w:rsidR="00611E98" w:rsidRPr="00611E98" w:rsidRDefault="00611E98" w:rsidP="00611E98">
      <w:pPr>
        <w:autoSpaceDE w:val="0"/>
        <w:autoSpaceDN w:val="0"/>
        <w:adjustRightInd w:val="0"/>
        <w:spacing w:after="0"/>
        <w:jc w:val="both"/>
        <w:rPr>
          <w:rFonts w:ascii="Times New Roman" w:hAnsi="Times New Roman"/>
          <w:sz w:val="24"/>
          <w:szCs w:val="24"/>
        </w:rPr>
      </w:pPr>
    </w:p>
    <w:p w14:paraId="6FE4FA2F" w14:textId="77777777" w:rsidR="00611E98" w:rsidRPr="00611E98" w:rsidRDefault="00611E98" w:rsidP="00B05991">
      <w:pPr>
        <w:pStyle w:val="Normal0"/>
        <w:numPr>
          <w:ilvl w:val="0"/>
          <w:numId w:val="36"/>
        </w:numPr>
        <w:suppressAutoHyphens w:val="0"/>
        <w:autoSpaceDN w:val="0"/>
        <w:adjustRightInd w:val="0"/>
        <w:spacing w:line="276" w:lineRule="auto"/>
        <w:jc w:val="both"/>
        <w:rPr>
          <w:rFonts w:ascii="Times New Roman" w:hAnsi="Times New Roman" w:cs="Times New Roman"/>
          <w:lang w:val="ro-RO"/>
        </w:rPr>
      </w:pPr>
      <w:bookmarkStart w:id="59" w:name="_Toc498952564"/>
      <w:r w:rsidRPr="00611E98">
        <w:rPr>
          <w:rFonts w:ascii="Times New Roman" w:hAnsi="Times New Roman" w:cs="Times New Roman"/>
          <w:lang w:val="ro-RO"/>
        </w:rPr>
        <w:t>Celula de depozitare</w:t>
      </w:r>
      <w:bookmarkEnd w:id="59"/>
    </w:p>
    <w:p w14:paraId="3E5EDB1B" w14:textId="77777777" w:rsidR="00611E98" w:rsidRPr="00611E98" w:rsidRDefault="00611E98" w:rsidP="00611E98">
      <w:pPr>
        <w:spacing w:after="0"/>
        <w:jc w:val="both"/>
        <w:rPr>
          <w:rFonts w:ascii="Times New Roman" w:hAnsi="Times New Roman"/>
          <w:sz w:val="24"/>
          <w:szCs w:val="24"/>
          <w:lang w:eastAsia="ar-SA"/>
        </w:rPr>
      </w:pPr>
      <w:r w:rsidRPr="00611E98">
        <w:rPr>
          <w:rFonts w:ascii="Times New Roman" w:hAnsi="Times New Roman"/>
          <w:sz w:val="24"/>
          <w:szCs w:val="24"/>
          <w:lang w:eastAsia="ar-SA"/>
        </w:rPr>
        <w:t>Celula de depozitare:</w:t>
      </w:r>
    </w:p>
    <w:p w14:paraId="5808625D" w14:textId="77777777" w:rsidR="00611E98" w:rsidRPr="00611E98" w:rsidRDefault="00611E98" w:rsidP="00B05991">
      <w:pPr>
        <w:numPr>
          <w:ilvl w:val="0"/>
          <w:numId w:val="27"/>
        </w:numPr>
        <w:spacing w:after="0"/>
        <w:jc w:val="both"/>
        <w:rPr>
          <w:rFonts w:ascii="Times New Roman" w:hAnsi="Times New Roman"/>
          <w:sz w:val="24"/>
          <w:szCs w:val="24"/>
          <w:lang w:eastAsia="ar-SA"/>
        </w:rPr>
      </w:pPr>
      <w:r w:rsidRPr="00611E98">
        <w:rPr>
          <w:rFonts w:ascii="Times New Roman" w:hAnsi="Times New Roman"/>
          <w:sz w:val="24"/>
          <w:szCs w:val="24"/>
          <w:lang w:eastAsia="ar-SA"/>
        </w:rPr>
        <w:t xml:space="preserve">are dimensiunile interioare de 27,90 x 15,25 x 5,10 m, </w:t>
      </w:r>
    </w:p>
    <w:p w14:paraId="54B27588" w14:textId="77777777" w:rsidR="00611E98" w:rsidRPr="00611E98" w:rsidRDefault="00611E98" w:rsidP="00B05991">
      <w:pPr>
        <w:numPr>
          <w:ilvl w:val="0"/>
          <w:numId w:val="27"/>
        </w:numPr>
        <w:spacing w:after="0"/>
        <w:jc w:val="both"/>
        <w:rPr>
          <w:rFonts w:ascii="Times New Roman" w:hAnsi="Times New Roman"/>
          <w:sz w:val="24"/>
          <w:szCs w:val="24"/>
          <w:lang w:eastAsia="ar-SA"/>
        </w:rPr>
      </w:pPr>
      <w:r w:rsidRPr="00611E98">
        <w:rPr>
          <w:rFonts w:ascii="Times New Roman" w:hAnsi="Times New Roman"/>
          <w:sz w:val="24"/>
          <w:szCs w:val="24"/>
          <w:lang w:eastAsia="ar-SA"/>
        </w:rPr>
        <w:t xml:space="preserve">este o construcție din beton armat, compusă dintr-o placă de fundaţie cu grosimea de 1 m şi pereți cu grosimea cuprinsă între 40 şi 60 cm; </w:t>
      </w:r>
    </w:p>
    <w:p w14:paraId="5D53C3E3" w14:textId="77777777" w:rsidR="00611E98" w:rsidRPr="00611E98" w:rsidRDefault="00611E98" w:rsidP="00B05991">
      <w:pPr>
        <w:numPr>
          <w:ilvl w:val="0"/>
          <w:numId w:val="27"/>
        </w:numPr>
        <w:spacing w:after="0"/>
        <w:jc w:val="both"/>
        <w:rPr>
          <w:rFonts w:ascii="Times New Roman" w:hAnsi="Times New Roman"/>
          <w:sz w:val="24"/>
          <w:szCs w:val="24"/>
          <w:lang w:eastAsia="ar-SA"/>
        </w:rPr>
      </w:pPr>
      <w:r w:rsidRPr="00611E98">
        <w:rPr>
          <w:rFonts w:ascii="Times New Roman" w:hAnsi="Times New Roman"/>
          <w:sz w:val="24"/>
          <w:szCs w:val="24"/>
          <w:lang w:eastAsia="ar-SA"/>
        </w:rPr>
        <w:t>este prevăzută cu goluri tehnologice de acces pentru camionul cu deşeuri;</w:t>
      </w:r>
    </w:p>
    <w:p w14:paraId="718EC15D" w14:textId="77777777" w:rsidR="00611E98" w:rsidRPr="00611E98" w:rsidRDefault="00611E98" w:rsidP="00B05991">
      <w:pPr>
        <w:numPr>
          <w:ilvl w:val="0"/>
          <w:numId w:val="27"/>
        </w:numPr>
        <w:spacing w:after="0"/>
        <w:ind w:right="-1"/>
        <w:jc w:val="both"/>
        <w:rPr>
          <w:rFonts w:ascii="Times New Roman" w:eastAsia="Times New Roman" w:hAnsi="Times New Roman"/>
          <w:sz w:val="24"/>
          <w:szCs w:val="24"/>
          <w:lang w:eastAsia="ar-SA"/>
        </w:rPr>
      </w:pPr>
      <w:r w:rsidRPr="00611E98">
        <w:rPr>
          <w:rFonts w:ascii="Times New Roman" w:eastAsia="Times New Roman" w:hAnsi="Times New Roman"/>
          <w:sz w:val="24"/>
          <w:szCs w:val="24"/>
          <w:lang w:eastAsia="ar-SA"/>
        </w:rPr>
        <w:t>este proiectată să îndeplinească următoarele funcții de securitate: ecranarea radioactivității, asigurarea integrității mecanice, confinarea radionuclizilor şi reprezintă barieră fizică împotriva intruziunii în timpul fazelor de operare şi supraveghere a depozitului.</w:t>
      </w:r>
    </w:p>
    <w:p w14:paraId="0C9D0E31" w14:textId="77777777" w:rsidR="00611E98" w:rsidRPr="00611E98" w:rsidRDefault="00611E98" w:rsidP="00611E98">
      <w:pPr>
        <w:pStyle w:val="Retrait3-4"/>
        <w:tabs>
          <w:tab w:val="left" w:pos="630"/>
        </w:tabs>
        <w:spacing w:line="276" w:lineRule="auto"/>
        <w:ind w:left="0" w:right="22" w:firstLine="720"/>
        <w:rPr>
          <w:rFonts w:ascii="Times New Roman" w:hAnsi="Times New Roman"/>
          <w:sz w:val="24"/>
          <w:szCs w:val="24"/>
          <w:lang w:val="ro-RO" w:eastAsia="ar-SA"/>
        </w:rPr>
      </w:pPr>
      <w:r w:rsidRPr="00611E98">
        <w:rPr>
          <w:rFonts w:ascii="Times New Roman" w:hAnsi="Times New Roman"/>
          <w:sz w:val="24"/>
          <w:szCs w:val="24"/>
          <w:lang w:val="ro-RO" w:eastAsia="ar-SA"/>
        </w:rPr>
        <w:t>Un ansamblu de depozitare este compus din 4 celule de depozitare așezate pe o placa de fundaţie (radier).</w:t>
      </w:r>
      <w:r w:rsidRPr="00611E98">
        <w:rPr>
          <w:rFonts w:ascii="Times New Roman" w:hAnsi="Times New Roman"/>
          <w:b/>
          <w:bCs/>
          <w:sz w:val="24"/>
          <w:szCs w:val="24"/>
          <w:lang w:val="ro-RO" w:eastAsia="ar-SA"/>
        </w:rPr>
        <w:t xml:space="preserve"> </w:t>
      </w:r>
    </w:p>
    <w:p w14:paraId="00361598" w14:textId="77777777" w:rsidR="00611E98" w:rsidRPr="00611E98" w:rsidRDefault="00611E98" w:rsidP="00611E98">
      <w:pPr>
        <w:pStyle w:val="T1"/>
        <w:spacing w:before="0" w:line="276" w:lineRule="auto"/>
        <w:ind w:left="0" w:firstLine="709"/>
        <w:rPr>
          <w:rFonts w:ascii="Times New Roman" w:hAnsi="Times New Roman"/>
          <w:sz w:val="24"/>
          <w:szCs w:val="24"/>
          <w:lang w:val="ro-RO" w:eastAsia="ar-SA"/>
        </w:rPr>
      </w:pPr>
      <w:r w:rsidRPr="00611E98">
        <w:rPr>
          <w:rFonts w:ascii="Times New Roman" w:hAnsi="Times New Roman"/>
          <w:sz w:val="24"/>
          <w:szCs w:val="24"/>
          <w:lang w:val="ro-RO" w:eastAsia="ar-SA"/>
        </w:rPr>
        <w:t>Fiecare celulă poate depozita un număr de maxim 384 de module de depozitare dispuse pe 3 nivele, care conțin deșeuri radioactive tratate şi condiţionate, volumul maxim de depozitare fiind de aproximativ 1.900 m</w:t>
      </w:r>
      <w:r w:rsidRPr="00611E98">
        <w:rPr>
          <w:rFonts w:ascii="Times New Roman" w:hAnsi="Times New Roman"/>
          <w:sz w:val="24"/>
          <w:szCs w:val="24"/>
          <w:vertAlign w:val="superscript"/>
          <w:lang w:val="ro-RO" w:eastAsia="ar-SA"/>
        </w:rPr>
        <w:t>3</w:t>
      </w:r>
      <w:r w:rsidRPr="00611E98">
        <w:rPr>
          <w:rFonts w:ascii="Times New Roman" w:hAnsi="Times New Roman"/>
          <w:sz w:val="24"/>
          <w:szCs w:val="24"/>
          <w:lang w:val="ro-RO" w:eastAsia="ar-SA"/>
        </w:rPr>
        <w:t>. Spaţiul liber dintre modulele de depozitare şi celelalte spaţii din interiorul celulei vor fi umplute cu nisip, după care celula va fi închisă şi etanşată cu o placa de beton cu grosimea de 60 cm.</w:t>
      </w:r>
    </w:p>
    <w:p w14:paraId="35E706A4" w14:textId="77777777" w:rsidR="00611E98" w:rsidRPr="00611E98" w:rsidRDefault="00611E98" w:rsidP="00611E98">
      <w:pPr>
        <w:autoSpaceDE w:val="0"/>
        <w:autoSpaceDN w:val="0"/>
        <w:adjustRightInd w:val="0"/>
        <w:spacing w:after="0"/>
        <w:ind w:firstLine="709"/>
        <w:jc w:val="both"/>
        <w:rPr>
          <w:rFonts w:ascii="Times New Roman" w:eastAsia="Times New Roman" w:hAnsi="Times New Roman"/>
          <w:sz w:val="24"/>
          <w:szCs w:val="24"/>
          <w:lang w:eastAsia="ar-SA"/>
        </w:rPr>
      </w:pPr>
      <w:r w:rsidRPr="00611E98">
        <w:rPr>
          <w:rFonts w:ascii="Times New Roman" w:eastAsia="Times New Roman" w:hAnsi="Times New Roman"/>
          <w:sz w:val="24"/>
          <w:szCs w:val="24"/>
          <w:lang w:eastAsia="ar-SA"/>
        </w:rPr>
        <w:t>După umplere şi închidere, celulele vor fi acoperite cu straturi din materiale naturale si membrane hidroizolante care vor stopa infiltrațiile apelor de suprafață in structurile depozitului. Acest sistem de acoperire finală</w:t>
      </w:r>
      <w:r w:rsidRPr="00611E98">
        <w:rPr>
          <w:rFonts w:ascii="Times New Roman" w:hAnsi="Times New Roman"/>
          <w:i/>
          <w:sz w:val="24"/>
          <w:szCs w:val="24"/>
        </w:rPr>
        <w:t xml:space="preserve"> </w:t>
      </w:r>
      <w:r w:rsidRPr="00611E98">
        <w:rPr>
          <w:rFonts w:ascii="Times New Roman" w:eastAsia="Times New Roman" w:hAnsi="Times New Roman"/>
          <w:sz w:val="24"/>
          <w:szCs w:val="24"/>
          <w:lang w:eastAsia="ar-SA"/>
        </w:rPr>
        <w:t>va avea o grosime minima de 3,5 m şi pante care vor asigura o evacuare rapida a apelor meteorice. Suprafața sistemului de acoperire finala va fi cultivată, respectând cerințele ca vegetația ce se va dezvolta sa nu afecteze negativ barierele inginerești si sa constituie o cale ecologica de restaurare care sa îmbunătățească peisajul local.</w:t>
      </w:r>
    </w:p>
    <w:p w14:paraId="7AF691AD" w14:textId="77777777" w:rsidR="00611E98" w:rsidRPr="00611E98" w:rsidRDefault="00611E98" w:rsidP="00611E98">
      <w:pPr>
        <w:autoSpaceDE w:val="0"/>
        <w:autoSpaceDN w:val="0"/>
        <w:adjustRightInd w:val="0"/>
        <w:spacing w:after="0"/>
        <w:ind w:firstLine="709"/>
        <w:jc w:val="both"/>
        <w:rPr>
          <w:rFonts w:ascii="Times New Roman" w:eastAsia="Times New Roman" w:hAnsi="Times New Roman"/>
          <w:sz w:val="24"/>
          <w:szCs w:val="24"/>
          <w:lang w:eastAsia="ar-SA"/>
        </w:rPr>
      </w:pPr>
    </w:p>
    <w:p w14:paraId="603F88BD" w14:textId="77777777" w:rsidR="00611E98" w:rsidRPr="00611E98" w:rsidRDefault="00611E98" w:rsidP="00B05991">
      <w:pPr>
        <w:pStyle w:val="Normal0"/>
        <w:numPr>
          <w:ilvl w:val="0"/>
          <w:numId w:val="36"/>
        </w:numPr>
        <w:suppressAutoHyphens w:val="0"/>
        <w:autoSpaceDN w:val="0"/>
        <w:adjustRightInd w:val="0"/>
        <w:spacing w:line="276" w:lineRule="auto"/>
        <w:jc w:val="both"/>
        <w:rPr>
          <w:rFonts w:ascii="Times New Roman" w:hAnsi="Times New Roman" w:cs="Times New Roman"/>
          <w:lang w:val="ro-RO"/>
        </w:rPr>
      </w:pPr>
      <w:bookmarkStart w:id="60" w:name="_Toc498952565"/>
      <w:r w:rsidRPr="00611E98">
        <w:rPr>
          <w:rFonts w:ascii="Times New Roman" w:hAnsi="Times New Roman" w:cs="Times New Roman"/>
          <w:lang w:val="ro-RO"/>
        </w:rPr>
        <w:t>Hangarul mobil</w:t>
      </w:r>
      <w:bookmarkEnd w:id="60"/>
    </w:p>
    <w:p w14:paraId="006DB446" w14:textId="77777777" w:rsidR="00611E98" w:rsidRPr="00611E98" w:rsidRDefault="00611E98" w:rsidP="00611E98">
      <w:pPr>
        <w:tabs>
          <w:tab w:val="left" w:pos="900"/>
        </w:tabs>
        <w:spacing w:after="0"/>
        <w:ind w:right="-1" w:firstLine="709"/>
        <w:jc w:val="both"/>
        <w:rPr>
          <w:rFonts w:ascii="Times New Roman" w:eastAsia="Times New Roman" w:hAnsi="Times New Roman"/>
          <w:sz w:val="24"/>
          <w:szCs w:val="24"/>
          <w:lang w:eastAsia="ar-SA"/>
        </w:rPr>
      </w:pPr>
      <w:r w:rsidRPr="00611E98">
        <w:rPr>
          <w:rFonts w:ascii="Times New Roman" w:eastAsia="Times New Roman" w:hAnsi="Times New Roman"/>
          <w:sz w:val="24"/>
          <w:szCs w:val="24"/>
          <w:lang w:eastAsia="ar-SA"/>
        </w:rPr>
        <w:t>Pentru a proteja celulele de depozitare de condiţiile meteorologice nefavorabile, un hangar mobil cu structura metalica le va acoperi în timpul fazei de umplere. Dimensiunile hangarului mobil au fost alese astfel încât să acopere atât celula in timpul proceselor de umplere şi închidere cât şi zona adiacenta de descărcare a modulelor din mijlocul de transport.</w:t>
      </w:r>
    </w:p>
    <w:p w14:paraId="0BA98D57" w14:textId="77777777" w:rsidR="00611E98" w:rsidRPr="00611E98" w:rsidRDefault="00611E98" w:rsidP="00611E98">
      <w:pPr>
        <w:spacing w:after="0"/>
        <w:ind w:firstLine="709"/>
        <w:jc w:val="both"/>
        <w:rPr>
          <w:rFonts w:ascii="Times New Roman" w:eastAsia="Times New Roman" w:hAnsi="Times New Roman"/>
          <w:sz w:val="24"/>
          <w:szCs w:val="24"/>
          <w:lang w:eastAsia="ar-SA"/>
        </w:rPr>
      </w:pPr>
      <w:r w:rsidRPr="00611E98">
        <w:rPr>
          <w:rFonts w:ascii="Times New Roman" w:eastAsia="Times New Roman" w:hAnsi="Times New Roman"/>
          <w:sz w:val="24"/>
          <w:szCs w:val="24"/>
          <w:lang w:eastAsia="ar-SA"/>
        </w:rPr>
        <w:t xml:space="preserve">În scopul manipulării modulelor de depozitare, hangarul mobil este echipat cu un pod rulant care se deplasează de-a lungul axei longitudinale a hangarului, a cărui sarcină nominală va asigura manipularea modulelor, umplerea cu nisip a spațiilor libere din celulă şi închiderea/etanșarea celulei. </w:t>
      </w:r>
    </w:p>
    <w:p w14:paraId="02A00705" w14:textId="7A31797A" w:rsidR="00611E98" w:rsidRDefault="00611E98" w:rsidP="00611E98">
      <w:pPr>
        <w:spacing w:after="0"/>
        <w:ind w:firstLine="709"/>
        <w:jc w:val="both"/>
        <w:rPr>
          <w:rFonts w:ascii="Times New Roman" w:eastAsia="Times New Roman" w:hAnsi="Times New Roman"/>
          <w:sz w:val="24"/>
          <w:szCs w:val="24"/>
          <w:lang w:eastAsia="ar-SA"/>
        </w:rPr>
      </w:pPr>
      <w:r w:rsidRPr="00611E98">
        <w:rPr>
          <w:rFonts w:ascii="Times New Roman" w:eastAsia="Times New Roman" w:hAnsi="Times New Roman"/>
          <w:sz w:val="24"/>
          <w:szCs w:val="24"/>
          <w:lang w:eastAsia="ar-SA"/>
        </w:rPr>
        <w:lastRenderedPageBreak/>
        <w:t>Hangarul mobil se deplasează pe şine amplasate pe o parte şi de alta a unei coloane longitudinale de 4 celule. Mutarea hangarului la următoarea coloana de 4 celule se face pe o șina perpendiculara pe sinele longitudinale printr-un joc al boghiurilor hangarului.</w:t>
      </w:r>
    </w:p>
    <w:p w14:paraId="570E4504" w14:textId="77777777" w:rsidR="004C4C40" w:rsidRPr="00611E98" w:rsidRDefault="004C4C40" w:rsidP="00611E98">
      <w:pPr>
        <w:spacing w:after="0"/>
        <w:ind w:firstLine="709"/>
        <w:jc w:val="both"/>
        <w:rPr>
          <w:rFonts w:ascii="Times New Roman" w:eastAsia="Times New Roman" w:hAnsi="Times New Roman"/>
          <w:sz w:val="24"/>
          <w:szCs w:val="24"/>
          <w:lang w:eastAsia="ar-SA"/>
        </w:rPr>
      </w:pPr>
    </w:p>
    <w:p w14:paraId="503A0393" w14:textId="77777777" w:rsidR="00611E98" w:rsidRPr="00611E98" w:rsidRDefault="00611E98" w:rsidP="00B05991">
      <w:pPr>
        <w:pStyle w:val="Normal0"/>
        <w:numPr>
          <w:ilvl w:val="0"/>
          <w:numId w:val="36"/>
        </w:numPr>
        <w:suppressAutoHyphens w:val="0"/>
        <w:autoSpaceDN w:val="0"/>
        <w:adjustRightInd w:val="0"/>
        <w:spacing w:line="276" w:lineRule="auto"/>
        <w:jc w:val="both"/>
        <w:rPr>
          <w:rFonts w:ascii="Times New Roman" w:hAnsi="Times New Roman" w:cs="Times New Roman"/>
          <w:lang w:val="ro-RO"/>
        </w:rPr>
      </w:pPr>
      <w:bookmarkStart w:id="61" w:name="_Toc498952566"/>
      <w:r w:rsidRPr="00611E98">
        <w:rPr>
          <w:rFonts w:ascii="Times New Roman" w:hAnsi="Times New Roman" w:cs="Times New Roman"/>
          <w:lang w:val="ro-RO"/>
        </w:rPr>
        <w:t xml:space="preserve"> Galeriile de vizitare/colectare ape infiltrate în celule</w:t>
      </w:r>
      <w:bookmarkEnd w:id="61"/>
    </w:p>
    <w:p w14:paraId="5CA7FBCD" w14:textId="77777777" w:rsidR="00611E98" w:rsidRPr="00611E98" w:rsidRDefault="00611E98" w:rsidP="00611E98">
      <w:pPr>
        <w:tabs>
          <w:tab w:val="left" w:pos="1194"/>
        </w:tabs>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 xml:space="preserve">Galeriile de vizitare sunt situate sub plăcile de fundație a celulelor de depozitare, în perna de loess compactat, fiecare galerie permițând inspecția subterană a 8 celule (2 grupuri a 4 celule). Galeriile sunt realizate din beton armat și prin acestea trec două conducte: una pentru colectarea apei pluviale şi una pentru colectarea apei potențial radioactivă. </w:t>
      </w:r>
    </w:p>
    <w:p w14:paraId="3373D505" w14:textId="77777777" w:rsidR="00611E98" w:rsidRPr="00611E98" w:rsidRDefault="00611E98" w:rsidP="00611E98">
      <w:pPr>
        <w:tabs>
          <w:tab w:val="left" w:pos="1194"/>
        </w:tabs>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Din punct de vedere funcțional, galeriile de vizitare/colectare servesc pentru amplasarea instalațiilor de colectare a eventualelor infiltrații (pătrunderi) de ape în celulele de depozitare şi dirijarea lor astfel:</w:t>
      </w:r>
    </w:p>
    <w:p w14:paraId="7DBFE9B8" w14:textId="77777777" w:rsidR="00611E98" w:rsidRPr="00611E98" w:rsidRDefault="00611E98" w:rsidP="00B05991">
      <w:pPr>
        <w:numPr>
          <w:ilvl w:val="0"/>
          <w:numId w:val="22"/>
        </w:numPr>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către camerele cu rezervoare, unde se află 4 rezervoare metalice de colectare de câte 1 m</w:t>
      </w:r>
      <w:r w:rsidRPr="00611E98">
        <w:rPr>
          <w:rFonts w:ascii="Times New Roman" w:eastAsia="Times New Roman" w:hAnsi="Times New Roman"/>
          <w:bCs/>
          <w:sz w:val="24"/>
          <w:szCs w:val="24"/>
          <w:vertAlign w:val="superscript"/>
          <w:lang w:eastAsia="ar-SA"/>
        </w:rPr>
        <w:t>3</w:t>
      </w:r>
      <w:r w:rsidRPr="00611E98">
        <w:rPr>
          <w:rFonts w:ascii="Times New Roman" w:eastAsia="Times New Roman" w:hAnsi="Times New Roman"/>
          <w:bCs/>
          <w:sz w:val="24"/>
          <w:szCs w:val="24"/>
          <w:lang w:eastAsia="ar-SA"/>
        </w:rPr>
        <w:t>, in cazul apelor posibil radioactive infiltrate după închiderea celulelor.</w:t>
      </w:r>
    </w:p>
    <w:p w14:paraId="46762DEE" w14:textId="77777777" w:rsidR="00611E98" w:rsidRPr="00611E98" w:rsidRDefault="00611E98" w:rsidP="00B05991">
      <w:pPr>
        <w:numPr>
          <w:ilvl w:val="0"/>
          <w:numId w:val="22"/>
        </w:numPr>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către bazinele cu ape pluviale, în cazul apelor pluviale infiltrate înainte de închiderea celulelor.</w:t>
      </w:r>
    </w:p>
    <w:p w14:paraId="3ECCE77E" w14:textId="77777777" w:rsidR="00611E98" w:rsidRPr="00611E98" w:rsidRDefault="00611E98" w:rsidP="00611E98">
      <w:pPr>
        <w:tabs>
          <w:tab w:val="left" w:pos="1194"/>
        </w:tabs>
        <w:spacing w:after="0"/>
        <w:ind w:firstLine="709"/>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 xml:space="preserve">Inițial, toate celulele de depozitare sunt conectate la rețeaua de drenaj a apei meteorice. Când o celula de depozitare este acoperita cu hangarul mobil, în aceasta nu poate fi apa meteorica si celula este gata de exploatare, prin urmare sistemul este deconectat de la apele meteorice si conectat la rețeaua de ape suspecte. Conectarea la rețeaua de ape suspecte radioactiv se face pentru toata durata de viață a depozitului. </w:t>
      </w:r>
    </w:p>
    <w:p w14:paraId="55D9930E" w14:textId="77777777" w:rsidR="00611E98" w:rsidRPr="00611E98" w:rsidRDefault="00611E98" w:rsidP="00611E98">
      <w:pPr>
        <w:tabs>
          <w:tab w:val="left" w:pos="1194"/>
        </w:tabs>
        <w:spacing w:after="0"/>
        <w:ind w:firstLine="709"/>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 xml:space="preserve">La capătul rețelei de drenaj ape suspecte radioactiv, se vor instala rezervoare de  0,5 -1 m³  într-o camera de rezervoare ape contaminate dotată la interior cu o instalaţie tip grindă rulantă pentru transvazarea rezervorului în camion. </w:t>
      </w:r>
    </w:p>
    <w:p w14:paraId="16EB6877" w14:textId="77777777" w:rsidR="00611E98" w:rsidRPr="00611E98" w:rsidRDefault="00611E98" w:rsidP="00611E98">
      <w:pPr>
        <w:tabs>
          <w:tab w:val="left" w:pos="1194"/>
        </w:tabs>
        <w:spacing w:after="0"/>
        <w:ind w:firstLine="709"/>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Fiecare celulă de depozitare va avea o instalaţie pentru detectarea apelor radioactive. Apa radioactivă colectată în cele 4 rezervoare este transferată într-un camion specializat şi transportată la o staţie de tratare deşeuri radioactive lichide.</w:t>
      </w:r>
    </w:p>
    <w:p w14:paraId="601351AE" w14:textId="77777777" w:rsidR="00611E98" w:rsidRPr="00611E98" w:rsidRDefault="00611E98" w:rsidP="00611E98">
      <w:pPr>
        <w:tabs>
          <w:tab w:val="left" w:pos="1194"/>
        </w:tabs>
        <w:spacing w:after="0"/>
        <w:jc w:val="both"/>
        <w:rPr>
          <w:rFonts w:ascii="Times New Roman" w:eastAsia="Times New Roman" w:hAnsi="Times New Roman"/>
          <w:bCs/>
          <w:sz w:val="24"/>
          <w:szCs w:val="24"/>
          <w:lang w:eastAsia="ar-SA"/>
        </w:rPr>
      </w:pPr>
    </w:p>
    <w:p w14:paraId="60315FBE" w14:textId="77777777" w:rsidR="00611E98" w:rsidRPr="00611E98" w:rsidRDefault="00611E98" w:rsidP="00611E98">
      <w:pPr>
        <w:pStyle w:val="Normal0"/>
        <w:spacing w:line="276" w:lineRule="auto"/>
        <w:jc w:val="both"/>
        <w:rPr>
          <w:rFonts w:ascii="Times New Roman" w:hAnsi="Times New Roman" w:cs="Times New Roman"/>
          <w:b/>
          <w:bCs/>
          <w:u w:val="single"/>
          <w:lang w:val="ro-RO"/>
        </w:rPr>
      </w:pPr>
      <w:bookmarkStart w:id="62" w:name="_Toc498952567"/>
      <w:r w:rsidRPr="00611E98">
        <w:rPr>
          <w:rFonts w:ascii="Times New Roman" w:hAnsi="Times New Roman" w:cs="Times New Roman"/>
          <w:b/>
          <w:bCs/>
          <w:u w:val="single"/>
          <w:lang w:val="ro-RO"/>
        </w:rPr>
        <w:t>Clădirea administrativă</w:t>
      </w:r>
      <w:bookmarkEnd w:id="62"/>
    </w:p>
    <w:p w14:paraId="6132EC90" w14:textId="77777777" w:rsidR="00611E98" w:rsidRPr="00611E98" w:rsidRDefault="00611E98" w:rsidP="00611E98">
      <w:pPr>
        <w:spacing w:after="0"/>
        <w:ind w:right="-1" w:firstLine="720"/>
        <w:jc w:val="both"/>
        <w:rPr>
          <w:rFonts w:ascii="Times New Roman" w:eastAsia="Times New Roman" w:hAnsi="Times New Roman"/>
          <w:sz w:val="24"/>
          <w:szCs w:val="24"/>
          <w:lang w:eastAsia="ar-SA"/>
        </w:rPr>
      </w:pPr>
      <w:r w:rsidRPr="00611E98">
        <w:rPr>
          <w:rFonts w:ascii="Times New Roman" w:eastAsia="Times New Roman" w:hAnsi="Times New Roman"/>
          <w:bCs/>
          <w:sz w:val="24"/>
          <w:szCs w:val="24"/>
          <w:lang w:eastAsia="ar-SA"/>
        </w:rPr>
        <w:t xml:space="preserve">Clădirea administrativa este formată din </w:t>
      </w:r>
      <w:r w:rsidRPr="00611E98">
        <w:rPr>
          <w:rFonts w:ascii="Times New Roman" w:eastAsia="Times New Roman" w:hAnsi="Times New Roman"/>
          <w:sz w:val="24"/>
          <w:szCs w:val="24"/>
          <w:lang w:eastAsia="ar-SA"/>
        </w:rPr>
        <w:t>trei corpuri de clădiri cu destinaţie de spaţii administrative care asigură următoarele funcţii:</w:t>
      </w:r>
    </w:p>
    <w:p w14:paraId="79AA49C5" w14:textId="77777777" w:rsidR="00611E98" w:rsidRPr="00611E98" w:rsidRDefault="00611E98" w:rsidP="00B05991">
      <w:pPr>
        <w:numPr>
          <w:ilvl w:val="0"/>
          <w:numId w:val="23"/>
        </w:numPr>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Recepția documentelor de însoţire ale vehiculelor ce intră şi ies din DFDSMA;</w:t>
      </w:r>
    </w:p>
    <w:p w14:paraId="14DCF544" w14:textId="77777777" w:rsidR="00611E98" w:rsidRPr="00611E98" w:rsidRDefault="00611E98" w:rsidP="00B05991">
      <w:pPr>
        <w:numPr>
          <w:ilvl w:val="0"/>
          <w:numId w:val="23"/>
        </w:numPr>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Controlul accesului personalului şi vehiculelor;</w:t>
      </w:r>
    </w:p>
    <w:p w14:paraId="7BB9FE5A" w14:textId="77777777" w:rsidR="00611E98" w:rsidRPr="00611E98" w:rsidRDefault="00611E98" w:rsidP="00B05991">
      <w:pPr>
        <w:numPr>
          <w:ilvl w:val="0"/>
          <w:numId w:val="23"/>
        </w:numPr>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Controlul protecției fizice a DFDSMA;</w:t>
      </w:r>
    </w:p>
    <w:p w14:paraId="295FBBEE" w14:textId="77777777" w:rsidR="00611E98" w:rsidRPr="00611E98" w:rsidRDefault="00611E98" w:rsidP="00B05991">
      <w:pPr>
        <w:numPr>
          <w:ilvl w:val="0"/>
          <w:numId w:val="23"/>
        </w:numPr>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Administrația obiectivului;</w:t>
      </w:r>
    </w:p>
    <w:p w14:paraId="58B96F67" w14:textId="77777777" w:rsidR="00611E98" w:rsidRPr="00611E98" w:rsidRDefault="00611E98" w:rsidP="00B05991">
      <w:pPr>
        <w:numPr>
          <w:ilvl w:val="0"/>
          <w:numId w:val="23"/>
        </w:numPr>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Asigurarea primului ajutor în cazul unui accident;</w:t>
      </w:r>
    </w:p>
    <w:p w14:paraId="5CF3A95E" w14:textId="77777777" w:rsidR="00611E98" w:rsidRPr="00611E98" w:rsidRDefault="00611E98" w:rsidP="00B05991">
      <w:pPr>
        <w:numPr>
          <w:ilvl w:val="0"/>
          <w:numId w:val="23"/>
        </w:numPr>
        <w:spacing w:after="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Punct de informare a publicului (acest punct de informare va fi completat de un obiectiv situat în localitatea  Saligny, beneficiind de o dotare corespunzătoare).</w:t>
      </w:r>
    </w:p>
    <w:p w14:paraId="0AB56B05" w14:textId="77777777" w:rsidR="00611E98" w:rsidRPr="00611E98" w:rsidRDefault="00611E98" w:rsidP="00611E98">
      <w:pPr>
        <w:pStyle w:val="Normal0"/>
        <w:spacing w:line="276" w:lineRule="auto"/>
        <w:jc w:val="both"/>
        <w:rPr>
          <w:rFonts w:ascii="Times New Roman" w:hAnsi="Times New Roman" w:cs="Times New Roman"/>
          <w:b/>
          <w:bCs/>
          <w:u w:val="single"/>
          <w:lang w:val="ro-RO"/>
        </w:rPr>
      </w:pPr>
      <w:bookmarkStart w:id="63" w:name="_Toc498952568"/>
    </w:p>
    <w:p w14:paraId="27C6EEDE" w14:textId="77777777" w:rsidR="003B21CF" w:rsidRDefault="003B21CF" w:rsidP="00611E98">
      <w:pPr>
        <w:pStyle w:val="Normal0"/>
        <w:spacing w:line="276" w:lineRule="auto"/>
        <w:jc w:val="both"/>
        <w:rPr>
          <w:rFonts w:ascii="Times New Roman" w:hAnsi="Times New Roman" w:cs="Times New Roman"/>
          <w:b/>
          <w:bCs/>
          <w:u w:val="single"/>
          <w:lang w:val="ro-RO"/>
        </w:rPr>
      </w:pPr>
    </w:p>
    <w:p w14:paraId="7B94EF99" w14:textId="77777777" w:rsidR="003B21CF" w:rsidRDefault="003B21CF" w:rsidP="00611E98">
      <w:pPr>
        <w:pStyle w:val="Normal0"/>
        <w:spacing w:line="276" w:lineRule="auto"/>
        <w:jc w:val="both"/>
        <w:rPr>
          <w:rFonts w:ascii="Times New Roman" w:hAnsi="Times New Roman" w:cs="Times New Roman"/>
          <w:b/>
          <w:bCs/>
          <w:u w:val="single"/>
          <w:lang w:val="ro-RO"/>
        </w:rPr>
      </w:pPr>
    </w:p>
    <w:p w14:paraId="6CD7598F" w14:textId="15C682CF" w:rsidR="00611E98" w:rsidRPr="00611E98" w:rsidRDefault="00611E98" w:rsidP="00611E98">
      <w:pPr>
        <w:pStyle w:val="Normal0"/>
        <w:spacing w:line="276" w:lineRule="auto"/>
        <w:jc w:val="both"/>
        <w:rPr>
          <w:rFonts w:ascii="Times New Roman" w:hAnsi="Times New Roman" w:cs="Times New Roman"/>
          <w:b/>
          <w:bCs/>
          <w:u w:val="single"/>
          <w:lang w:val="ro-RO"/>
        </w:rPr>
      </w:pPr>
      <w:r w:rsidRPr="00611E98">
        <w:rPr>
          <w:rFonts w:ascii="Times New Roman" w:hAnsi="Times New Roman" w:cs="Times New Roman"/>
          <w:b/>
          <w:bCs/>
          <w:u w:val="single"/>
          <w:lang w:val="ro-RO"/>
        </w:rPr>
        <w:lastRenderedPageBreak/>
        <w:t>Clădirea serviciilor comune</w:t>
      </w:r>
      <w:bookmarkEnd w:id="63"/>
    </w:p>
    <w:p w14:paraId="1C93AC60" w14:textId="77777777" w:rsidR="00611E98" w:rsidRPr="00611E98" w:rsidRDefault="00611E98" w:rsidP="00611E98">
      <w:pPr>
        <w:spacing w:after="0"/>
        <w:ind w:right="-1"/>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Clădirea pentru serviciilor comune are următoarele funcţii:</w:t>
      </w:r>
    </w:p>
    <w:p w14:paraId="6848A83A" w14:textId="77777777" w:rsidR="00611E98" w:rsidRPr="00611E98" w:rsidRDefault="00611E98" w:rsidP="00B05991">
      <w:pPr>
        <w:numPr>
          <w:ilvl w:val="0"/>
          <w:numId w:val="24"/>
        </w:numPr>
        <w:tabs>
          <w:tab w:val="left" w:pos="-3119"/>
        </w:tabs>
        <w:overflowPunct w:val="0"/>
        <w:autoSpaceDE w:val="0"/>
        <w:autoSpaceDN w:val="0"/>
        <w:adjustRightInd w:val="0"/>
        <w:spacing w:after="0"/>
        <w:ind w:right="624"/>
        <w:jc w:val="both"/>
        <w:textAlignment w:val="baseline"/>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Întreţinerea echipamentelor, dispozitivelor şi aparaturii aferente DFDSMA (Ateliere şi depozit de materiale mărunte);</w:t>
      </w:r>
    </w:p>
    <w:p w14:paraId="466AB29B" w14:textId="77777777" w:rsidR="00611E98" w:rsidRPr="00611E98" w:rsidRDefault="00611E98" w:rsidP="00B05991">
      <w:pPr>
        <w:numPr>
          <w:ilvl w:val="0"/>
          <w:numId w:val="24"/>
        </w:numPr>
        <w:tabs>
          <w:tab w:val="left" w:pos="-3119"/>
        </w:tabs>
        <w:overflowPunct w:val="0"/>
        <w:autoSpaceDE w:val="0"/>
        <w:autoSpaceDN w:val="0"/>
        <w:adjustRightInd w:val="0"/>
        <w:spacing w:after="0"/>
        <w:ind w:right="624"/>
        <w:jc w:val="both"/>
        <w:textAlignment w:val="baseline"/>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Asigurarea operaţiilor de depozitare de la distanţă şi elaborarea bazei de date necesare funcţionării DFDSMA;</w:t>
      </w:r>
    </w:p>
    <w:p w14:paraId="0652AF9E" w14:textId="77777777" w:rsidR="00611E98" w:rsidRPr="00611E98" w:rsidRDefault="00611E98" w:rsidP="00B05991">
      <w:pPr>
        <w:numPr>
          <w:ilvl w:val="0"/>
          <w:numId w:val="24"/>
        </w:numPr>
        <w:tabs>
          <w:tab w:val="left" w:pos="-3119"/>
        </w:tabs>
        <w:overflowPunct w:val="0"/>
        <w:autoSpaceDE w:val="0"/>
        <w:autoSpaceDN w:val="0"/>
        <w:adjustRightInd w:val="0"/>
        <w:spacing w:after="0"/>
        <w:ind w:right="624"/>
        <w:jc w:val="both"/>
        <w:textAlignment w:val="baseline"/>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Asigurarea alimentării de siguranţă cu energie electrică a obiectivului.</w:t>
      </w:r>
    </w:p>
    <w:p w14:paraId="39F731F7" w14:textId="77777777" w:rsidR="00611E98" w:rsidRPr="00611E98" w:rsidRDefault="00611E98" w:rsidP="00611E98">
      <w:pPr>
        <w:pStyle w:val="Normal0"/>
        <w:spacing w:line="276" w:lineRule="auto"/>
        <w:jc w:val="both"/>
        <w:rPr>
          <w:rFonts w:ascii="Times New Roman" w:hAnsi="Times New Roman" w:cs="Times New Roman"/>
          <w:b/>
          <w:bCs/>
          <w:u w:val="single"/>
          <w:lang w:val="ro-RO"/>
        </w:rPr>
      </w:pPr>
      <w:bookmarkStart w:id="64" w:name="_Toc498952569"/>
    </w:p>
    <w:p w14:paraId="2D27E291" w14:textId="7254CADB" w:rsidR="00611E98" w:rsidRPr="00611E98" w:rsidRDefault="00611E98" w:rsidP="00611E98">
      <w:pPr>
        <w:pStyle w:val="Normal0"/>
        <w:spacing w:line="276" w:lineRule="auto"/>
        <w:jc w:val="both"/>
        <w:rPr>
          <w:rFonts w:ascii="Times New Roman" w:hAnsi="Times New Roman" w:cs="Times New Roman"/>
          <w:b/>
          <w:bCs/>
          <w:u w:val="single"/>
          <w:lang w:val="ro-RO"/>
        </w:rPr>
      </w:pPr>
      <w:r w:rsidRPr="00611E98">
        <w:rPr>
          <w:rFonts w:ascii="Times New Roman" w:hAnsi="Times New Roman" w:cs="Times New Roman"/>
          <w:b/>
          <w:bCs/>
          <w:u w:val="single"/>
          <w:lang w:val="ro-RO"/>
        </w:rPr>
        <w:t>Alte obiective aferente DFDSMA</w:t>
      </w:r>
      <w:bookmarkEnd w:id="64"/>
    </w:p>
    <w:p w14:paraId="6E2BA7EB" w14:textId="77777777" w:rsidR="00611E98" w:rsidRPr="00611E98" w:rsidRDefault="00611E98" w:rsidP="00611E98">
      <w:pPr>
        <w:pStyle w:val="Normal0"/>
        <w:rPr>
          <w:rFonts w:ascii="Times New Roman" w:hAnsi="Times New Roman" w:cs="Times New Roman"/>
          <w:i/>
          <w:iCs/>
          <w:lang w:val="ro-RO"/>
        </w:rPr>
      </w:pPr>
      <w:bookmarkStart w:id="65" w:name="_Toc498952570"/>
      <w:r w:rsidRPr="00611E98">
        <w:rPr>
          <w:rFonts w:ascii="Times New Roman" w:hAnsi="Times New Roman" w:cs="Times New Roman"/>
          <w:i/>
          <w:iCs/>
          <w:lang w:val="ro-RO"/>
        </w:rPr>
        <w:t xml:space="preserve"> Bazine pentru ape pluviale</w:t>
      </w:r>
      <w:bookmarkEnd w:id="65"/>
    </w:p>
    <w:p w14:paraId="1BD5DB02" w14:textId="77777777" w:rsidR="00611E98" w:rsidRPr="00611E98" w:rsidRDefault="00611E98" w:rsidP="00611E98">
      <w:pPr>
        <w:tabs>
          <w:tab w:val="left" w:pos="1194"/>
        </w:tabs>
        <w:spacing w:after="0"/>
        <w:ind w:firstLine="709"/>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lang w:eastAsia="ar-SA"/>
        </w:rPr>
        <w:t>DFDSMA dispune de trei bazine exterioare pentru colectarea apelor pluviale de pe amplasament în vederea  protejării solului (diminuarea absorbţiei apei de suprafaţă şi a riscului asociat de alunecări de teren). Fiecare bazin va fi construit din beton armat şi hidroizolat.</w:t>
      </w:r>
    </w:p>
    <w:p w14:paraId="763FA048" w14:textId="77777777" w:rsidR="00611E98" w:rsidRPr="00481CA5" w:rsidRDefault="00611E98" w:rsidP="00481CA5">
      <w:pPr>
        <w:tabs>
          <w:tab w:val="left" w:pos="1194"/>
        </w:tabs>
        <w:autoSpaceDE w:val="0"/>
        <w:spacing w:after="0"/>
        <w:ind w:left="720"/>
        <w:jc w:val="both"/>
        <w:rPr>
          <w:rFonts w:ascii="Times New Roman" w:eastAsia="Trebuchet MS" w:hAnsi="Times New Roman"/>
          <w:sz w:val="24"/>
          <w:szCs w:val="24"/>
          <w:lang w:eastAsia="ar-SA"/>
        </w:rPr>
      </w:pPr>
      <w:bookmarkStart w:id="66" w:name="_Toc498952571"/>
    </w:p>
    <w:p w14:paraId="01F4F215" w14:textId="77777777" w:rsidR="00611E98" w:rsidRPr="00611E98" w:rsidRDefault="00611E98" w:rsidP="00611E98">
      <w:pPr>
        <w:pStyle w:val="Normal0"/>
        <w:rPr>
          <w:rFonts w:ascii="Times New Roman" w:hAnsi="Times New Roman" w:cs="Times New Roman"/>
          <w:i/>
          <w:iCs/>
          <w:lang w:val="ro-RO"/>
        </w:rPr>
      </w:pPr>
      <w:r w:rsidRPr="00611E98">
        <w:rPr>
          <w:rFonts w:ascii="Times New Roman" w:hAnsi="Times New Roman" w:cs="Times New Roman"/>
          <w:i/>
          <w:iCs/>
          <w:lang w:val="ro-RO"/>
        </w:rPr>
        <w:t>Gospodăria de apă</w:t>
      </w:r>
      <w:bookmarkEnd w:id="66"/>
    </w:p>
    <w:p w14:paraId="2CF7AFED" w14:textId="77777777" w:rsidR="00611E98" w:rsidRPr="00611E98" w:rsidRDefault="00611E98" w:rsidP="00611E98">
      <w:pPr>
        <w:tabs>
          <w:tab w:val="left" w:pos="1194"/>
        </w:tabs>
        <w:autoSpaceDE w:val="0"/>
        <w:spacing w:after="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Gospodăria de apă este compusă din:</w:t>
      </w:r>
    </w:p>
    <w:p w14:paraId="3524D597" w14:textId="77777777" w:rsidR="00611E98" w:rsidRPr="00611E98" w:rsidRDefault="00611E98" w:rsidP="00B05991">
      <w:pPr>
        <w:numPr>
          <w:ilvl w:val="0"/>
          <w:numId w:val="21"/>
        </w:numPr>
        <w:tabs>
          <w:tab w:val="clear" w:pos="928"/>
          <w:tab w:val="num" w:pos="360"/>
          <w:tab w:val="left" w:pos="1194"/>
        </w:tabs>
        <w:autoSpaceDE w:val="0"/>
        <w:spacing w:after="0"/>
        <w:ind w:left="360"/>
        <w:jc w:val="both"/>
        <w:rPr>
          <w:rFonts w:ascii="Times New Roman" w:eastAsia="Trebuchet MS" w:hAnsi="Times New Roman"/>
          <w:b/>
          <w:sz w:val="24"/>
          <w:szCs w:val="24"/>
          <w:lang w:eastAsia="ar-SA"/>
        </w:rPr>
      </w:pPr>
      <w:r w:rsidRPr="00611E98">
        <w:rPr>
          <w:rFonts w:ascii="Times New Roman" w:eastAsia="Trebuchet MS" w:hAnsi="Times New Roman"/>
          <w:sz w:val="24"/>
          <w:szCs w:val="24"/>
          <w:lang w:eastAsia="ar-SA"/>
        </w:rPr>
        <w:t>Alimentarea cu apă potabilă,</w:t>
      </w:r>
      <w:r w:rsidRPr="00611E98">
        <w:rPr>
          <w:rFonts w:ascii="Times New Roman" w:eastAsia="Trebuchet MS" w:hAnsi="Times New Roman"/>
          <w:b/>
          <w:sz w:val="24"/>
          <w:szCs w:val="24"/>
          <w:lang w:eastAsia="ar-SA"/>
        </w:rPr>
        <w:t xml:space="preserve"> </w:t>
      </w:r>
      <w:r w:rsidRPr="00611E98">
        <w:rPr>
          <w:rFonts w:ascii="Times New Roman" w:eastAsia="Trebuchet MS" w:hAnsi="Times New Roman"/>
          <w:sz w:val="24"/>
          <w:szCs w:val="24"/>
          <w:lang w:eastAsia="ar-SA"/>
        </w:rPr>
        <w:t>care cuprinde:</w:t>
      </w:r>
    </w:p>
    <w:p w14:paraId="6122DF11" w14:textId="77777777" w:rsidR="00611E98" w:rsidRPr="00611E98" w:rsidRDefault="00611E98" w:rsidP="00B05991">
      <w:pPr>
        <w:numPr>
          <w:ilvl w:val="0"/>
          <w:numId w:val="31"/>
        </w:numPr>
        <w:tabs>
          <w:tab w:val="left" w:pos="1194"/>
        </w:tabs>
        <w:autoSpaceDE w:val="0"/>
        <w:spacing w:after="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Rezervor tampon, ce va fi amplasat în satul Ştefan cel Mare, com. Saligny, echipat cu pompă;</w:t>
      </w:r>
    </w:p>
    <w:p w14:paraId="11D46785" w14:textId="77777777" w:rsidR="00611E98" w:rsidRPr="00611E98" w:rsidRDefault="00611E98" w:rsidP="00B05991">
      <w:pPr>
        <w:numPr>
          <w:ilvl w:val="0"/>
          <w:numId w:val="31"/>
        </w:numPr>
        <w:tabs>
          <w:tab w:val="left" w:pos="1194"/>
        </w:tabs>
        <w:autoSpaceDE w:val="0"/>
        <w:spacing w:after="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Conductă de la rezervorul tampon până la DFDSMA.</w:t>
      </w:r>
    </w:p>
    <w:p w14:paraId="1C9412B7" w14:textId="77777777" w:rsidR="00611E98" w:rsidRPr="00611E98" w:rsidRDefault="00611E98" w:rsidP="00611E98">
      <w:pPr>
        <w:tabs>
          <w:tab w:val="left" w:pos="1194"/>
        </w:tabs>
        <w:autoSpaceDE w:val="0"/>
        <w:spacing w:after="0"/>
        <w:ind w:left="720"/>
        <w:jc w:val="both"/>
        <w:rPr>
          <w:rFonts w:ascii="Times New Roman" w:eastAsia="Trebuchet MS" w:hAnsi="Times New Roman"/>
          <w:sz w:val="24"/>
          <w:szCs w:val="24"/>
          <w:lang w:eastAsia="ar-SA"/>
        </w:rPr>
      </w:pPr>
    </w:p>
    <w:p w14:paraId="779EAF33" w14:textId="77777777" w:rsidR="00611E98" w:rsidRPr="00611E98" w:rsidRDefault="00611E98" w:rsidP="00B05991">
      <w:pPr>
        <w:numPr>
          <w:ilvl w:val="0"/>
          <w:numId w:val="21"/>
        </w:numPr>
        <w:tabs>
          <w:tab w:val="clear" w:pos="928"/>
          <w:tab w:val="num" w:pos="360"/>
          <w:tab w:val="left" w:pos="1194"/>
        </w:tabs>
        <w:autoSpaceDE w:val="0"/>
        <w:spacing w:after="0"/>
        <w:ind w:left="360"/>
        <w:jc w:val="both"/>
        <w:rPr>
          <w:rFonts w:ascii="Times New Roman" w:eastAsia="Trebuchet MS" w:hAnsi="Times New Roman"/>
          <w:b/>
          <w:sz w:val="24"/>
          <w:szCs w:val="24"/>
          <w:lang w:eastAsia="ar-SA"/>
        </w:rPr>
      </w:pPr>
      <w:r w:rsidRPr="00611E98">
        <w:rPr>
          <w:rFonts w:ascii="Times New Roman" w:eastAsia="Trebuchet MS" w:hAnsi="Times New Roman"/>
          <w:sz w:val="24"/>
          <w:szCs w:val="24"/>
          <w:lang w:eastAsia="ar-SA"/>
        </w:rPr>
        <w:t>Gospodăria de apă amplasată subteran în incinta DFDSMA</w:t>
      </w:r>
      <w:r w:rsidRPr="00611E98">
        <w:rPr>
          <w:rFonts w:ascii="Times New Roman" w:eastAsia="Trebuchet MS" w:hAnsi="Times New Roman"/>
          <w:b/>
          <w:sz w:val="24"/>
          <w:szCs w:val="24"/>
          <w:lang w:eastAsia="ar-SA"/>
        </w:rPr>
        <w:t xml:space="preserve">, </w:t>
      </w:r>
      <w:r w:rsidRPr="00611E98">
        <w:rPr>
          <w:rFonts w:ascii="Times New Roman" w:eastAsia="Trebuchet MS" w:hAnsi="Times New Roman"/>
          <w:sz w:val="24"/>
          <w:szCs w:val="24"/>
          <w:lang w:eastAsia="ar-SA"/>
        </w:rPr>
        <w:t>care</w:t>
      </w:r>
      <w:r w:rsidRPr="00611E98">
        <w:rPr>
          <w:rFonts w:ascii="Times New Roman" w:eastAsia="Trebuchet MS" w:hAnsi="Times New Roman"/>
          <w:b/>
          <w:sz w:val="24"/>
          <w:szCs w:val="24"/>
          <w:lang w:eastAsia="ar-SA"/>
        </w:rPr>
        <w:t xml:space="preserve"> </w:t>
      </w:r>
      <w:r w:rsidRPr="00611E98">
        <w:rPr>
          <w:rFonts w:ascii="Times New Roman" w:eastAsia="Trebuchet MS" w:hAnsi="Times New Roman"/>
          <w:sz w:val="24"/>
          <w:szCs w:val="24"/>
          <w:lang w:eastAsia="ar-SA"/>
        </w:rPr>
        <w:t>cuprinde</w:t>
      </w:r>
      <w:r w:rsidRPr="00611E98">
        <w:rPr>
          <w:rFonts w:ascii="Times New Roman" w:eastAsia="Trebuchet MS" w:hAnsi="Times New Roman"/>
          <w:b/>
          <w:sz w:val="24"/>
          <w:szCs w:val="24"/>
          <w:lang w:eastAsia="ar-SA"/>
        </w:rPr>
        <w:t>:</w:t>
      </w:r>
    </w:p>
    <w:p w14:paraId="1DB424A0" w14:textId="77777777" w:rsidR="00611E98" w:rsidRPr="00611E98" w:rsidRDefault="00611E98" w:rsidP="00B05991">
      <w:pPr>
        <w:numPr>
          <w:ilvl w:val="0"/>
          <w:numId w:val="32"/>
        </w:numPr>
        <w:tabs>
          <w:tab w:val="left" w:pos="1194"/>
        </w:tabs>
        <w:autoSpaceDE w:val="0"/>
        <w:spacing w:after="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Rezervor din beton armat, pentru hidranții exteriori, amplasat subteran;</w:t>
      </w:r>
    </w:p>
    <w:p w14:paraId="22EDD396" w14:textId="77777777" w:rsidR="00611E98" w:rsidRPr="00611E98" w:rsidRDefault="00611E98" w:rsidP="00B05991">
      <w:pPr>
        <w:numPr>
          <w:ilvl w:val="0"/>
          <w:numId w:val="32"/>
        </w:numPr>
        <w:tabs>
          <w:tab w:val="left" w:pos="1194"/>
        </w:tabs>
        <w:autoSpaceDE w:val="0"/>
        <w:spacing w:after="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Rezervor pentru hidranții interiori, amplasat subteran;</w:t>
      </w:r>
    </w:p>
    <w:p w14:paraId="18DAE395" w14:textId="77777777" w:rsidR="00611E98" w:rsidRPr="00611E98" w:rsidRDefault="00611E98" w:rsidP="00B05991">
      <w:pPr>
        <w:numPr>
          <w:ilvl w:val="0"/>
          <w:numId w:val="32"/>
        </w:numPr>
        <w:tabs>
          <w:tab w:val="left" w:pos="1194"/>
        </w:tabs>
        <w:autoSpaceDE w:val="0"/>
        <w:spacing w:after="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Stație de pompare echipată cu grupuri de pompare aferente fiecărui tip de hidranți;</w:t>
      </w:r>
    </w:p>
    <w:p w14:paraId="2059868D" w14:textId="77777777" w:rsidR="00611E98" w:rsidRPr="00611E98" w:rsidRDefault="00611E98" w:rsidP="00B05991">
      <w:pPr>
        <w:numPr>
          <w:ilvl w:val="0"/>
          <w:numId w:val="32"/>
        </w:numPr>
        <w:tabs>
          <w:tab w:val="left" w:pos="1194"/>
        </w:tabs>
        <w:autoSpaceDE w:val="0"/>
        <w:spacing w:after="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 xml:space="preserve">Rezervor tampon, pentru apă potabilă de consum și stația de pompare aferentă. </w:t>
      </w:r>
    </w:p>
    <w:p w14:paraId="258B8446" w14:textId="77777777" w:rsidR="00611E98" w:rsidRPr="00611E98" w:rsidRDefault="00611E98" w:rsidP="00B05991">
      <w:pPr>
        <w:numPr>
          <w:ilvl w:val="0"/>
          <w:numId w:val="21"/>
        </w:numPr>
        <w:tabs>
          <w:tab w:val="clear" w:pos="928"/>
          <w:tab w:val="num" w:pos="360"/>
          <w:tab w:val="left" w:pos="1194"/>
        </w:tabs>
        <w:autoSpaceDE w:val="0"/>
        <w:spacing w:after="0"/>
        <w:ind w:left="36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Staţia de tratare şi stocare a apei de canalizare menajeră, care cuprinde:</w:t>
      </w:r>
    </w:p>
    <w:p w14:paraId="745E3BFB" w14:textId="77777777" w:rsidR="00611E98" w:rsidRPr="00611E98" w:rsidRDefault="00611E98" w:rsidP="00B05991">
      <w:pPr>
        <w:numPr>
          <w:ilvl w:val="0"/>
          <w:numId w:val="30"/>
        </w:numPr>
        <w:tabs>
          <w:tab w:val="left" w:pos="1194"/>
        </w:tabs>
        <w:autoSpaceDE w:val="0"/>
        <w:spacing w:after="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Stație de tratare biologică modulară pentru ape uzate menajere</w:t>
      </w:r>
    </w:p>
    <w:p w14:paraId="5E30021F" w14:textId="77777777" w:rsidR="00611E98" w:rsidRPr="00611E98" w:rsidRDefault="00611E98" w:rsidP="00B05991">
      <w:pPr>
        <w:numPr>
          <w:ilvl w:val="0"/>
          <w:numId w:val="30"/>
        </w:numPr>
        <w:tabs>
          <w:tab w:val="left" w:pos="1194"/>
        </w:tabs>
        <w:autoSpaceDE w:val="0"/>
        <w:spacing w:after="0"/>
        <w:jc w:val="both"/>
        <w:rPr>
          <w:rFonts w:ascii="Times New Roman" w:eastAsia="Trebuchet MS" w:hAnsi="Times New Roman"/>
          <w:sz w:val="24"/>
          <w:szCs w:val="24"/>
          <w:lang w:eastAsia="ar-SA"/>
        </w:rPr>
      </w:pPr>
      <w:r w:rsidRPr="00611E98">
        <w:rPr>
          <w:rFonts w:ascii="Times New Roman" w:eastAsia="Trebuchet MS" w:hAnsi="Times New Roman"/>
          <w:sz w:val="24"/>
          <w:szCs w:val="24"/>
          <w:lang w:eastAsia="ar-SA"/>
        </w:rPr>
        <w:t>Bazin de colectare.</w:t>
      </w:r>
    </w:p>
    <w:p w14:paraId="72CE3580" w14:textId="77777777" w:rsidR="00611E98" w:rsidRPr="00611E98" w:rsidRDefault="00611E98" w:rsidP="00611E98">
      <w:pPr>
        <w:tabs>
          <w:tab w:val="left" w:pos="1194"/>
        </w:tabs>
        <w:autoSpaceDE w:val="0"/>
        <w:spacing w:after="0"/>
        <w:ind w:left="923"/>
        <w:jc w:val="both"/>
        <w:rPr>
          <w:rFonts w:ascii="Times New Roman" w:eastAsia="Trebuchet MS" w:hAnsi="Times New Roman"/>
          <w:sz w:val="24"/>
          <w:szCs w:val="24"/>
          <w:lang w:eastAsia="ar-SA"/>
        </w:rPr>
      </w:pPr>
    </w:p>
    <w:p w14:paraId="6BE77253" w14:textId="77777777" w:rsidR="00611E98" w:rsidRPr="00611E98" w:rsidRDefault="00611E98" w:rsidP="00611E98">
      <w:pPr>
        <w:pStyle w:val="Normal0"/>
        <w:rPr>
          <w:rFonts w:ascii="Times New Roman" w:hAnsi="Times New Roman" w:cs="Times New Roman"/>
          <w:i/>
          <w:iCs/>
          <w:lang w:val="ro-RO"/>
        </w:rPr>
      </w:pPr>
      <w:bookmarkStart w:id="67" w:name="_Toc498952572"/>
      <w:r w:rsidRPr="00611E98">
        <w:rPr>
          <w:rFonts w:ascii="Times New Roman" w:hAnsi="Times New Roman" w:cs="Times New Roman"/>
          <w:i/>
          <w:iCs/>
          <w:lang w:val="ro-RO"/>
        </w:rPr>
        <w:t xml:space="preserve"> </w:t>
      </w:r>
      <w:bookmarkEnd w:id="67"/>
      <w:r w:rsidRPr="00611E98">
        <w:rPr>
          <w:rFonts w:ascii="Times New Roman" w:hAnsi="Times New Roman" w:cs="Times New Roman"/>
          <w:i/>
          <w:iCs/>
          <w:lang w:val="ro-RO"/>
        </w:rPr>
        <w:t xml:space="preserve">Sistem de protecție fizică pentru DFDSMA </w:t>
      </w:r>
    </w:p>
    <w:p w14:paraId="2919B9B0" w14:textId="77777777" w:rsidR="00611E98" w:rsidRPr="00611E98" w:rsidRDefault="00611E98" w:rsidP="00B05991">
      <w:pPr>
        <w:numPr>
          <w:ilvl w:val="0"/>
          <w:numId w:val="29"/>
        </w:numPr>
        <w:spacing w:after="0"/>
        <w:jc w:val="both"/>
        <w:rPr>
          <w:rFonts w:ascii="Times New Roman" w:hAnsi="Times New Roman"/>
          <w:sz w:val="24"/>
          <w:szCs w:val="24"/>
          <w:lang w:eastAsia="ar-SA"/>
        </w:rPr>
      </w:pPr>
      <w:bookmarkStart w:id="68" w:name="_Toc498952134"/>
      <w:r w:rsidRPr="00611E98">
        <w:rPr>
          <w:rFonts w:ascii="Times New Roman" w:hAnsi="Times New Roman"/>
          <w:sz w:val="24"/>
          <w:szCs w:val="24"/>
          <w:lang w:eastAsia="ar-SA"/>
        </w:rPr>
        <w:t>gard de protecție cu trei porți metalice de acces, prevăzute cu comandă la distanță. Gardul face parte din sistemul de protecție fizică a depozitului.</w:t>
      </w:r>
      <w:bookmarkEnd w:id="68"/>
    </w:p>
    <w:p w14:paraId="5AF55F31" w14:textId="77777777" w:rsidR="00611E98" w:rsidRPr="00611E98" w:rsidRDefault="00611E98" w:rsidP="00B05991">
      <w:pPr>
        <w:numPr>
          <w:ilvl w:val="0"/>
          <w:numId w:val="29"/>
        </w:numPr>
        <w:spacing w:after="0"/>
        <w:jc w:val="both"/>
        <w:rPr>
          <w:rFonts w:ascii="Times New Roman" w:hAnsi="Times New Roman"/>
          <w:sz w:val="24"/>
          <w:szCs w:val="24"/>
          <w:lang w:eastAsia="ar-SA"/>
        </w:rPr>
      </w:pPr>
      <w:r w:rsidRPr="00611E98">
        <w:rPr>
          <w:rFonts w:ascii="Times New Roman" w:hAnsi="Times New Roman"/>
          <w:sz w:val="24"/>
          <w:szCs w:val="24"/>
          <w:lang w:eastAsia="ar-SA"/>
        </w:rPr>
        <w:t>Sistem de supraveghere video, cu înregistrare în timp real și stocare a înregistrărilor pe un server dedicat;</w:t>
      </w:r>
    </w:p>
    <w:p w14:paraId="1251B4DE" w14:textId="77777777" w:rsidR="00611E98" w:rsidRPr="00611E98" w:rsidRDefault="00611E98" w:rsidP="00B05991">
      <w:pPr>
        <w:numPr>
          <w:ilvl w:val="0"/>
          <w:numId w:val="29"/>
        </w:numPr>
        <w:spacing w:after="0"/>
        <w:jc w:val="both"/>
        <w:rPr>
          <w:rFonts w:ascii="Times New Roman" w:hAnsi="Times New Roman"/>
          <w:sz w:val="24"/>
          <w:szCs w:val="24"/>
          <w:lang w:eastAsia="ar-SA"/>
        </w:rPr>
      </w:pPr>
      <w:r w:rsidRPr="00611E98">
        <w:rPr>
          <w:rFonts w:ascii="Times New Roman" w:hAnsi="Times New Roman"/>
          <w:sz w:val="24"/>
          <w:szCs w:val="24"/>
          <w:lang w:eastAsia="ar-SA"/>
        </w:rPr>
        <w:t>Alte elemente în conformitate cu normativele CNCAN.</w:t>
      </w:r>
    </w:p>
    <w:p w14:paraId="639468DC" w14:textId="77777777" w:rsidR="00611E98" w:rsidRPr="00611E98" w:rsidRDefault="00611E98" w:rsidP="00611E98">
      <w:pPr>
        <w:spacing w:after="0"/>
        <w:ind w:left="720"/>
        <w:jc w:val="both"/>
        <w:rPr>
          <w:rFonts w:ascii="Times New Roman" w:hAnsi="Times New Roman"/>
          <w:sz w:val="24"/>
          <w:szCs w:val="24"/>
          <w:lang w:eastAsia="ar-SA"/>
        </w:rPr>
      </w:pPr>
    </w:p>
    <w:p w14:paraId="1BBCDA44" w14:textId="77777777" w:rsidR="003B21CF" w:rsidRDefault="003B21CF">
      <w:pPr>
        <w:rPr>
          <w:rFonts w:ascii="Times New Roman" w:eastAsia="Arial" w:hAnsi="Times New Roman"/>
          <w:i/>
          <w:iCs/>
          <w:sz w:val="24"/>
          <w:szCs w:val="24"/>
          <w:lang w:eastAsia="ar-SA"/>
        </w:rPr>
      </w:pPr>
      <w:bookmarkStart w:id="69" w:name="_Toc498952573"/>
      <w:r>
        <w:rPr>
          <w:rFonts w:ascii="Times New Roman" w:hAnsi="Times New Roman"/>
          <w:i/>
          <w:iCs/>
        </w:rPr>
        <w:br w:type="page"/>
      </w:r>
    </w:p>
    <w:p w14:paraId="4F87B350" w14:textId="1BB8CDD3" w:rsidR="00611E98" w:rsidRPr="00611E98" w:rsidRDefault="00611E98" w:rsidP="00611E98">
      <w:pPr>
        <w:pStyle w:val="Normal0"/>
        <w:rPr>
          <w:rFonts w:ascii="Times New Roman" w:hAnsi="Times New Roman" w:cs="Times New Roman"/>
          <w:i/>
          <w:iCs/>
          <w:lang w:val="ro-RO"/>
        </w:rPr>
      </w:pPr>
      <w:r w:rsidRPr="00611E98">
        <w:rPr>
          <w:rFonts w:ascii="Times New Roman" w:hAnsi="Times New Roman" w:cs="Times New Roman"/>
          <w:i/>
          <w:iCs/>
          <w:lang w:val="ro-RO"/>
        </w:rPr>
        <w:lastRenderedPageBreak/>
        <w:t xml:space="preserve"> Sistemul de drumuri:</w:t>
      </w:r>
      <w:bookmarkEnd w:id="69"/>
    </w:p>
    <w:p w14:paraId="23F6D36A" w14:textId="77777777" w:rsidR="00611E98" w:rsidRPr="00611E98" w:rsidRDefault="00611E98" w:rsidP="00B05991">
      <w:pPr>
        <w:numPr>
          <w:ilvl w:val="0"/>
          <w:numId w:val="28"/>
        </w:numPr>
        <w:tabs>
          <w:tab w:val="clear" w:pos="1080"/>
          <w:tab w:val="num" w:pos="360"/>
          <w:tab w:val="left" w:pos="1440"/>
          <w:tab w:val="num" w:pos="2094"/>
        </w:tabs>
        <w:spacing w:after="0"/>
        <w:ind w:left="360"/>
        <w:jc w:val="both"/>
        <w:rPr>
          <w:rFonts w:ascii="Times New Roman" w:eastAsia="Times New Roman" w:hAnsi="Times New Roman"/>
          <w:b/>
          <w:bCs/>
          <w:i/>
          <w:sz w:val="24"/>
          <w:szCs w:val="24"/>
          <w:lang w:eastAsia="ar-SA"/>
        </w:rPr>
      </w:pPr>
      <w:r w:rsidRPr="00611E98">
        <w:rPr>
          <w:rFonts w:ascii="Times New Roman" w:eastAsia="Times New Roman" w:hAnsi="Times New Roman"/>
          <w:b/>
          <w:bCs/>
          <w:i/>
          <w:sz w:val="24"/>
          <w:szCs w:val="24"/>
          <w:lang w:eastAsia="ar-SA"/>
        </w:rPr>
        <w:t>Drumuri în incintă:</w:t>
      </w:r>
    </w:p>
    <w:p w14:paraId="4F194AB2" w14:textId="77777777" w:rsidR="00611E98" w:rsidRPr="00611E98" w:rsidRDefault="00611E98" w:rsidP="00B05991">
      <w:pPr>
        <w:numPr>
          <w:ilvl w:val="1"/>
          <w:numId w:val="25"/>
        </w:numPr>
        <w:tabs>
          <w:tab w:val="clear" w:pos="1440"/>
          <w:tab w:val="num" w:pos="720"/>
        </w:tabs>
        <w:spacing w:after="0"/>
        <w:ind w:left="72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u w:val="single"/>
          <w:lang w:eastAsia="ar-SA"/>
        </w:rPr>
        <w:t>Drum de serviciu temporar în timpul construirii/operării DFDSMA</w:t>
      </w:r>
      <w:r w:rsidRPr="00611E98">
        <w:rPr>
          <w:rFonts w:ascii="Times New Roman" w:eastAsia="Times New Roman" w:hAnsi="Times New Roman"/>
          <w:bCs/>
          <w:sz w:val="24"/>
          <w:szCs w:val="24"/>
          <w:lang w:eastAsia="ar-SA"/>
        </w:rPr>
        <w:t xml:space="preserve"> – care pornește de la capătul „drumului de acces deșeuri”, până la celula care este în operare la un anumit moment (celulele vor fi construite etapizat în timpul întregii perioade de operare a DFDSMA, împreună cu drumul), cu lățimea platformei de 3,50 m, drum asfaltat.</w:t>
      </w:r>
    </w:p>
    <w:p w14:paraId="1853698E" w14:textId="77777777" w:rsidR="00611E98" w:rsidRPr="00611E98" w:rsidRDefault="00611E98" w:rsidP="00B05991">
      <w:pPr>
        <w:numPr>
          <w:ilvl w:val="1"/>
          <w:numId w:val="25"/>
        </w:numPr>
        <w:tabs>
          <w:tab w:val="clear" w:pos="1440"/>
          <w:tab w:val="num" w:pos="720"/>
        </w:tabs>
        <w:spacing w:after="0"/>
        <w:ind w:left="720"/>
        <w:jc w:val="both"/>
        <w:rPr>
          <w:rFonts w:ascii="Times New Roman" w:eastAsia="Times New Roman" w:hAnsi="Times New Roman"/>
          <w:b/>
          <w:bCs/>
          <w:sz w:val="24"/>
          <w:szCs w:val="24"/>
          <w:lang w:eastAsia="ar-SA"/>
        </w:rPr>
      </w:pPr>
      <w:r w:rsidRPr="00611E98">
        <w:rPr>
          <w:rFonts w:ascii="Times New Roman" w:eastAsia="Times New Roman" w:hAnsi="Times New Roman"/>
          <w:bCs/>
          <w:sz w:val="24"/>
          <w:szCs w:val="24"/>
          <w:u w:val="single"/>
          <w:lang w:eastAsia="ar-SA"/>
        </w:rPr>
        <w:t>Drum în jurul bazinelor</w:t>
      </w:r>
      <w:r w:rsidRPr="00611E98">
        <w:rPr>
          <w:rFonts w:ascii="Times New Roman" w:eastAsia="Times New Roman" w:hAnsi="Times New Roman"/>
          <w:bCs/>
          <w:sz w:val="24"/>
          <w:szCs w:val="24"/>
          <w:lang w:eastAsia="ar-SA"/>
        </w:rPr>
        <w:t xml:space="preserve"> – este utilizat pentru mentenanță la bazine și se execută odată cu „drumul de acces deșeuri”. Are lungimea de 420 m și lățimea platformei de 3,00 m, fiind asfaltat.</w:t>
      </w:r>
    </w:p>
    <w:p w14:paraId="53052CB9" w14:textId="77777777" w:rsidR="00611E98" w:rsidRPr="00611E98" w:rsidRDefault="00611E98" w:rsidP="00B05991">
      <w:pPr>
        <w:numPr>
          <w:ilvl w:val="0"/>
          <w:numId w:val="28"/>
        </w:numPr>
        <w:tabs>
          <w:tab w:val="clear" w:pos="1080"/>
          <w:tab w:val="num" w:pos="360"/>
          <w:tab w:val="left" w:pos="1134"/>
          <w:tab w:val="left" w:pos="1440"/>
        </w:tabs>
        <w:spacing w:after="0"/>
        <w:ind w:left="273" w:hanging="273"/>
        <w:jc w:val="both"/>
        <w:rPr>
          <w:rFonts w:ascii="Times New Roman" w:eastAsia="Times New Roman" w:hAnsi="Times New Roman"/>
          <w:b/>
          <w:bCs/>
          <w:i/>
          <w:sz w:val="24"/>
          <w:szCs w:val="24"/>
          <w:lang w:eastAsia="ar-SA"/>
        </w:rPr>
      </w:pPr>
      <w:r w:rsidRPr="00611E98">
        <w:rPr>
          <w:rFonts w:ascii="Times New Roman" w:eastAsia="Times New Roman" w:hAnsi="Times New Roman"/>
          <w:b/>
          <w:bCs/>
          <w:i/>
          <w:sz w:val="24"/>
          <w:szCs w:val="24"/>
          <w:lang w:eastAsia="ar-SA"/>
        </w:rPr>
        <w:t>Drumuri în exteriorul incintei și platforme pentru parcare autovehicule:</w:t>
      </w:r>
    </w:p>
    <w:p w14:paraId="0891A1A2" w14:textId="77777777" w:rsidR="00611E98" w:rsidRPr="00611E98" w:rsidRDefault="00611E98" w:rsidP="00B05991">
      <w:pPr>
        <w:numPr>
          <w:ilvl w:val="1"/>
          <w:numId w:val="26"/>
        </w:numPr>
        <w:tabs>
          <w:tab w:val="clear" w:pos="1440"/>
          <w:tab w:val="num" w:pos="720"/>
        </w:tabs>
        <w:spacing w:after="0"/>
        <w:ind w:left="72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u w:val="single"/>
          <w:lang w:eastAsia="ar-SA"/>
        </w:rPr>
        <w:t>Drum de acces autocamioane cu deșeuri radioactive,</w:t>
      </w:r>
      <w:r w:rsidRPr="00611E98">
        <w:rPr>
          <w:rFonts w:ascii="Times New Roman" w:eastAsia="Times New Roman" w:hAnsi="Times New Roman"/>
          <w:bCs/>
          <w:sz w:val="24"/>
          <w:szCs w:val="24"/>
          <w:lang w:eastAsia="ar-SA"/>
        </w:rPr>
        <w:t xml:space="preserve">  care face legătura dintre DFDSMA și CNE Cernavode, având lungimea de 930 m, cu o parte carosabilă de 3,50 m şi două acostamente de câte 1,0 m lăţime, fiind prevăzut cu o platformă de parcare pentru două autocamioane, drumul fiind asfaltat.</w:t>
      </w:r>
    </w:p>
    <w:p w14:paraId="55F270F5" w14:textId="77777777" w:rsidR="00611E98" w:rsidRPr="00611E98" w:rsidRDefault="00611E98" w:rsidP="00B05991">
      <w:pPr>
        <w:numPr>
          <w:ilvl w:val="1"/>
          <w:numId w:val="26"/>
        </w:numPr>
        <w:tabs>
          <w:tab w:val="clear" w:pos="1440"/>
          <w:tab w:val="num" w:pos="720"/>
        </w:tabs>
        <w:spacing w:after="0"/>
        <w:ind w:left="72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u w:val="single"/>
          <w:lang w:eastAsia="ar-SA"/>
        </w:rPr>
        <w:t>Drum de acces personal şi materiale, (trafic ușor)</w:t>
      </w:r>
      <w:r w:rsidRPr="00611E98">
        <w:rPr>
          <w:rFonts w:ascii="Times New Roman" w:eastAsia="Times New Roman" w:hAnsi="Times New Roman"/>
          <w:bCs/>
          <w:sz w:val="24"/>
          <w:szCs w:val="24"/>
          <w:lang w:eastAsia="ar-SA"/>
        </w:rPr>
        <w:t xml:space="preserve"> – care va face legătura cu satul Ștefan cel Mare, Com. Saligny prin strada Eroilor, drum aflat în prezent, în proces de modernizare de către Primăria Saligny, care se intersectează cu DN 22 C Constanța-Cernavodă, prin care se face legătura cu autostrada A2. Drumul va fi asfaltat, având o lungime de 1.085 m. La pornirea din DFDSMA, la exteriorul acestuia, lateral drumului şi în fată corpului de clădire A1, se află o platformă pentru parcare automobile şi două autocamioane. Drumul se suprapune pe drumul de exploatare al comunei Saligny De 355 până la limita satului Ștefan cel Mare, conform Planului de situație anexat.</w:t>
      </w:r>
    </w:p>
    <w:p w14:paraId="50E44E2E" w14:textId="77777777" w:rsidR="00611E98" w:rsidRPr="00611E98" w:rsidRDefault="00611E98" w:rsidP="00B05991">
      <w:pPr>
        <w:numPr>
          <w:ilvl w:val="1"/>
          <w:numId w:val="26"/>
        </w:numPr>
        <w:tabs>
          <w:tab w:val="clear" w:pos="1440"/>
          <w:tab w:val="num" w:pos="720"/>
        </w:tabs>
        <w:spacing w:after="0"/>
        <w:ind w:left="72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u w:val="single"/>
          <w:lang w:eastAsia="ar-SA"/>
        </w:rPr>
        <w:t>Drum de acces la zona de depozitare pământ excavat</w:t>
      </w:r>
      <w:r w:rsidRPr="00611E98">
        <w:rPr>
          <w:rFonts w:ascii="Times New Roman" w:eastAsia="Times New Roman" w:hAnsi="Times New Roman"/>
          <w:bCs/>
          <w:sz w:val="24"/>
          <w:szCs w:val="24"/>
          <w:lang w:eastAsia="ar-SA"/>
        </w:rPr>
        <w:t xml:space="preserve"> – face legătura între DFDSMA (cota 58,20) și zona de depozitare și excavare pământ (cota 46,90). Drumul are lungimea de 460 m și  platforma de 6,00 m lățime, sistemul rutier fiind din pietriș nesortat, de 45 cm grosime.</w:t>
      </w:r>
    </w:p>
    <w:p w14:paraId="6198191E" w14:textId="77777777" w:rsidR="00611E98" w:rsidRPr="00611E98" w:rsidRDefault="00611E98" w:rsidP="00B05991">
      <w:pPr>
        <w:numPr>
          <w:ilvl w:val="1"/>
          <w:numId w:val="26"/>
        </w:numPr>
        <w:tabs>
          <w:tab w:val="clear" w:pos="1440"/>
          <w:tab w:val="num" w:pos="720"/>
        </w:tabs>
        <w:spacing w:after="0"/>
        <w:ind w:left="720"/>
        <w:jc w:val="both"/>
        <w:rPr>
          <w:rFonts w:ascii="Times New Roman" w:eastAsia="Times New Roman" w:hAnsi="Times New Roman"/>
          <w:bCs/>
          <w:sz w:val="24"/>
          <w:szCs w:val="24"/>
          <w:lang w:eastAsia="ar-SA"/>
        </w:rPr>
      </w:pPr>
      <w:r w:rsidRPr="00611E98">
        <w:rPr>
          <w:rFonts w:ascii="Times New Roman" w:eastAsia="Times New Roman" w:hAnsi="Times New Roman"/>
          <w:bCs/>
          <w:sz w:val="24"/>
          <w:szCs w:val="24"/>
          <w:u w:val="single"/>
          <w:lang w:eastAsia="ar-SA"/>
        </w:rPr>
        <w:t xml:space="preserve">Drum de acces trafic greu </w:t>
      </w:r>
      <w:r w:rsidRPr="00611E98">
        <w:rPr>
          <w:rFonts w:ascii="Times New Roman" w:eastAsia="Times New Roman" w:hAnsi="Times New Roman"/>
          <w:bCs/>
          <w:sz w:val="24"/>
          <w:szCs w:val="24"/>
          <w:lang w:eastAsia="ar-SA"/>
        </w:rPr>
        <w:t>– face legătura între DN 22 C și DFDSMA. Drumul are lungimea de 840 m, sistemul rutier fiind alcătuit din: geo-textil, balast 30 cm, piatră spartă 20 cm, beton asfaltic 8 cm (AB 2), geo-compozit, beton asfaltic în două straturi (6+4 cm) BA 16. Drumul va avea o singură bandă cu lățimea de 4 m și va fi prevăzut cu platforme de încrucișare. Pentru scurgerea apelor meteorice se vor realiza șanțuri din beton și podețe tubulare. Drumul se suprapune pe o distanță de aprox. 600 m pe un drum de exploatare De fără număr al comunei Saligny</w:t>
      </w:r>
      <w:r w:rsidRPr="00611E98">
        <w:rPr>
          <w:rStyle w:val="FootnoteReference"/>
          <w:rFonts w:ascii="Times New Roman" w:hAnsi="Times New Roman"/>
          <w:sz w:val="24"/>
          <w:szCs w:val="24"/>
          <w:lang w:eastAsia="ar-SA"/>
        </w:rPr>
        <w:footnoteReference w:id="1"/>
      </w:r>
      <w:r w:rsidRPr="00611E98">
        <w:rPr>
          <w:rFonts w:ascii="Times New Roman" w:eastAsia="Times New Roman" w:hAnsi="Times New Roman"/>
          <w:bCs/>
          <w:sz w:val="24"/>
          <w:szCs w:val="24"/>
          <w:lang w:eastAsia="ar-SA"/>
        </w:rPr>
        <w:t>)</w:t>
      </w:r>
    </w:p>
    <w:p w14:paraId="3848B3DF" w14:textId="77777777" w:rsidR="00A74C87" w:rsidRPr="004662BA" w:rsidRDefault="00A74C87" w:rsidP="00F047DB">
      <w:pPr>
        <w:tabs>
          <w:tab w:val="left" w:pos="709"/>
        </w:tabs>
        <w:spacing w:after="0"/>
        <w:ind w:firstLine="720"/>
        <w:jc w:val="both"/>
        <w:rPr>
          <w:rFonts w:ascii="Times New Roman" w:hAnsi="Times New Roman"/>
          <w:color w:val="FF0000"/>
          <w:sz w:val="24"/>
          <w:szCs w:val="24"/>
          <w:lang w:eastAsia="ro-RO"/>
        </w:rPr>
      </w:pPr>
    </w:p>
    <w:p w14:paraId="3889C386" w14:textId="77777777" w:rsidR="00594541" w:rsidRDefault="00594541">
      <w:pPr>
        <w:rPr>
          <w:rFonts w:ascii="Times New Roman" w:eastAsia="Times New Roman" w:hAnsi="Times New Roman"/>
          <w:b/>
          <w:bCs/>
          <w:color w:val="000000" w:themeColor="text1"/>
          <w:sz w:val="24"/>
          <w:szCs w:val="24"/>
        </w:rPr>
      </w:pPr>
      <w:r>
        <w:rPr>
          <w:rFonts w:ascii="Times New Roman" w:eastAsia="Times New Roman" w:hAnsi="Times New Roman"/>
          <w:color w:val="000000" w:themeColor="text1"/>
          <w:sz w:val="24"/>
          <w:szCs w:val="24"/>
        </w:rPr>
        <w:br w:type="page"/>
      </w:r>
    </w:p>
    <w:p w14:paraId="107625C5" w14:textId="41CB8A69" w:rsidR="00580C31" w:rsidRPr="004662BA" w:rsidRDefault="00580C31" w:rsidP="00F047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000000" w:themeColor="text1"/>
          <w:sz w:val="24"/>
          <w:szCs w:val="24"/>
          <w:lang w:eastAsia="en-US"/>
        </w:rPr>
      </w:pPr>
      <w:bookmarkStart w:id="70" w:name="_Toc95920840"/>
      <w:r w:rsidRPr="004662BA">
        <w:rPr>
          <w:rFonts w:ascii="Times New Roman" w:eastAsia="Times New Roman" w:hAnsi="Times New Roman" w:cs="Times New Roman"/>
          <w:color w:val="000000" w:themeColor="text1"/>
          <w:sz w:val="24"/>
          <w:szCs w:val="24"/>
          <w:lang w:eastAsia="en-US"/>
        </w:rPr>
        <w:lastRenderedPageBreak/>
        <w:t xml:space="preserve">CAPITOLUL </w:t>
      </w:r>
      <w:r w:rsidR="008E7C45">
        <w:rPr>
          <w:rFonts w:ascii="Times New Roman" w:eastAsia="Times New Roman" w:hAnsi="Times New Roman" w:cs="Times New Roman"/>
          <w:color w:val="000000" w:themeColor="text1"/>
          <w:sz w:val="24"/>
          <w:szCs w:val="24"/>
          <w:lang w:eastAsia="en-US"/>
        </w:rPr>
        <w:t>VII</w:t>
      </w:r>
      <w:r w:rsidRPr="004662BA">
        <w:rPr>
          <w:rFonts w:ascii="Times New Roman" w:eastAsia="Times New Roman" w:hAnsi="Times New Roman" w:cs="Times New Roman"/>
          <w:color w:val="000000" w:themeColor="text1"/>
          <w:sz w:val="24"/>
          <w:szCs w:val="24"/>
          <w:lang w:eastAsia="en-US"/>
        </w:rPr>
        <w:t xml:space="preserve"> – RELATIA PLANULUI ANALIZAT CU ALTE PLANURI SI PROGRAME, OBIECTIVE DE MEDIU</w:t>
      </w:r>
      <w:bookmarkEnd w:id="70"/>
    </w:p>
    <w:p w14:paraId="21B80015" w14:textId="3D4BEEA1" w:rsidR="00773D2C" w:rsidRDefault="006F11CB" w:rsidP="00F047DB">
      <w:pPr>
        <w:spacing w:after="0"/>
        <w:ind w:firstLine="720"/>
        <w:jc w:val="both"/>
        <w:rPr>
          <w:rFonts w:ascii="Times New Roman" w:hAnsi="Times New Roman"/>
          <w:color w:val="000000" w:themeColor="text1"/>
          <w:sz w:val="24"/>
          <w:szCs w:val="24"/>
          <w:lang w:eastAsia="ro-RO"/>
        </w:rPr>
      </w:pPr>
      <w:r>
        <w:rPr>
          <w:rFonts w:ascii="Times New Roman" w:hAnsi="Times New Roman"/>
          <w:color w:val="000000" w:themeColor="text1"/>
          <w:sz w:val="24"/>
          <w:szCs w:val="24"/>
          <w:lang w:eastAsia="ro-RO"/>
        </w:rPr>
        <w:t xml:space="preserve">Investitia propusa prin PUZ </w:t>
      </w:r>
      <w:r w:rsidR="00717DCD" w:rsidRPr="004662BA">
        <w:rPr>
          <w:rFonts w:ascii="Times New Roman" w:hAnsi="Times New Roman"/>
          <w:color w:val="000000" w:themeColor="text1"/>
          <w:sz w:val="24"/>
          <w:szCs w:val="24"/>
          <w:lang w:eastAsia="ro-RO"/>
        </w:rPr>
        <w:t xml:space="preserve">analizat se inscrie in </w:t>
      </w:r>
      <w:r w:rsidR="00DB7BF4" w:rsidRPr="004662BA">
        <w:rPr>
          <w:rFonts w:ascii="Times New Roman" w:hAnsi="Times New Roman"/>
          <w:color w:val="000000" w:themeColor="text1"/>
          <w:sz w:val="24"/>
          <w:szCs w:val="24"/>
          <w:lang w:eastAsia="ro-RO"/>
        </w:rPr>
        <w:t xml:space="preserve">directiile trasate de </w:t>
      </w:r>
      <w:r w:rsidR="00473CEC" w:rsidRPr="00473CEC">
        <w:rPr>
          <w:rFonts w:ascii="Times New Roman" w:hAnsi="Times New Roman"/>
          <w:i/>
          <w:iCs/>
          <w:color w:val="000000" w:themeColor="text1"/>
          <w:sz w:val="24"/>
          <w:szCs w:val="24"/>
          <w:lang w:eastAsia="ro-RO"/>
        </w:rPr>
        <w:t>Strategia nationala pe termen mediu si lung privind gestionarea in siguranta a combustibilului nuclear uzat si a deseurilor radioactive</w:t>
      </w:r>
      <w:r w:rsidR="00773D2C" w:rsidRPr="004662BA">
        <w:rPr>
          <w:rFonts w:ascii="Times New Roman" w:hAnsi="Times New Roman"/>
          <w:color w:val="000000" w:themeColor="text1"/>
          <w:sz w:val="24"/>
          <w:szCs w:val="24"/>
          <w:lang w:eastAsia="ro-RO"/>
        </w:rPr>
        <w:t xml:space="preserve"> </w:t>
      </w:r>
      <w:r>
        <w:rPr>
          <w:rFonts w:ascii="Times New Roman" w:hAnsi="Times New Roman"/>
          <w:color w:val="000000" w:themeColor="text1"/>
          <w:sz w:val="24"/>
          <w:szCs w:val="24"/>
          <w:lang w:eastAsia="ro-RO"/>
        </w:rPr>
        <w:t>(</w:t>
      </w:r>
      <w:r w:rsidR="00473CEC" w:rsidRPr="0096110D">
        <w:rPr>
          <w:rFonts w:ascii="Times New Roman" w:hAnsi="Times New Roman"/>
          <w:sz w:val="24"/>
          <w:szCs w:val="24"/>
        </w:rPr>
        <w:t>01.07.2021</w:t>
      </w:r>
      <w:r>
        <w:rPr>
          <w:rFonts w:ascii="Times New Roman" w:hAnsi="Times New Roman"/>
          <w:sz w:val="24"/>
          <w:szCs w:val="24"/>
        </w:rPr>
        <w:t xml:space="preserve"> - </w:t>
      </w:r>
      <w:r w:rsidR="00473CEC">
        <w:rPr>
          <w:rFonts w:ascii="Times New Roman" w:hAnsi="Times New Roman"/>
          <w:sz w:val="24"/>
          <w:szCs w:val="24"/>
        </w:rPr>
        <w:t>Strategia Nationala</w:t>
      </w:r>
      <w:r w:rsidR="00473CEC" w:rsidRPr="0096110D">
        <w:rPr>
          <w:rFonts w:ascii="Times New Roman" w:hAnsi="Times New Roman"/>
          <w:sz w:val="24"/>
          <w:szCs w:val="24"/>
        </w:rPr>
        <w:t>)</w:t>
      </w:r>
      <w:r w:rsidR="00DC62AE">
        <w:rPr>
          <w:rFonts w:ascii="Times New Roman" w:hAnsi="Times New Roman"/>
          <w:color w:val="000000" w:themeColor="text1"/>
          <w:sz w:val="24"/>
          <w:szCs w:val="24"/>
          <w:lang w:eastAsia="ro-RO"/>
        </w:rPr>
        <w:t xml:space="preserve"> </w:t>
      </w:r>
      <w:r w:rsidR="00773D2C" w:rsidRPr="004662BA">
        <w:rPr>
          <w:rFonts w:ascii="Times New Roman" w:hAnsi="Times New Roman"/>
          <w:color w:val="000000" w:themeColor="text1"/>
          <w:sz w:val="24"/>
          <w:szCs w:val="24"/>
          <w:lang w:eastAsia="ro-RO"/>
        </w:rPr>
        <w:t>care reprezint</w:t>
      </w:r>
      <w:r w:rsidR="005C4466">
        <w:rPr>
          <w:rFonts w:ascii="Times New Roman" w:hAnsi="Times New Roman"/>
          <w:color w:val="000000" w:themeColor="text1"/>
          <w:sz w:val="24"/>
          <w:szCs w:val="24"/>
          <w:lang w:eastAsia="ro-RO"/>
        </w:rPr>
        <w:t>a</w:t>
      </w:r>
      <w:r w:rsidR="00773D2C" w:rsidRPr="004662BA">
        <w:rPr>
          <w:rFonts w:ascii="Times New Roman" w:hAnsi="Times New Roman"/>
          <w:color w:val="000000" w:themeColor="text1"/>
          <w:sz w:val="24"/>
          <w:szCs w:val="24"/>
          <w:lang w:eastAsia="ro-RO"/>
        </w:rPr>
        <w:t xml:space="preserve"> documentul </w:t>
      </w:r>
      <w:r w:rsidR="00773D2C" w:rsidRPr="00D44E04">
        <w:rPr>
          <w:rFonts w:ascii="Times New Roman" w:hAnsi="Times New Roman"/>
          <w:color w:val="000000" w:themeColor="text1"/>
          <w:sz w:val="24"/>
          <w:szCs w:val="24"/>
          <w:lang w:eastAsia="ro-RO"/>
        </w:rPr>
        <w:t>programatic pe baza c</w:t>
      </w:r>
      <w:r w:rsidR="005C4466" w:rsidRPr="00D44E04">
        <w:rPr>
          <w:rFonts w:ascii="Times New Roman" w:hAnsi="Times New Roman"/>
          <w:color w:val="000000" w:themeColor="text1"/>
          <w:sz w:val="24"/>
          <w:szCs w:val="24"/>
          <w:lang w:eastAsia="ro-RO"/>
        </w:rPr>
        <w:t>a</w:t>
      </w:r>
      <w:r w:rsidR="00773D2C" w:rsidRPr="00D44E04">
        <w:rPr>
          <w:rFonts w:ascii="Times New Roman" w:hAnsi="Times New Roman"/>
          <w:color w:val="000000" w:themeColor="text1"/>
          <w:sz w:val="24"/>
          <w:szCs w:val="24"/>
          <w:lang w:eastAsia="ro-RO"/>
        </w:rPr>
        <w:t>ruia se desf</w:t>
      </w:r>
      <w:r w:rsidR="005C4466" w:rsidRPr="00D44E04">
        <w:rPr>
          <w:rFonts w:ascii="Times New Roman" w:hAnsi="Times New Roman"/>
          <w:color w:val="000000" w:themeColor="text1"/>
          <w:sz w:val="24"/>
          <w:szCs w:val="24"/>
          <w:lang w:eastAsia="ro-RO"/>
        </w:rPr>
        <w:t>as</w:t>
      </w:r>
      <w:r w:rsidR="00773D2C" w:rsidRPr="00D44E04">
        <w:rPr>
          <w:rFonts w:ascii="Times New Roman" w:hAnsi="Times New Roman"/>
          <w:color w:val="000000" w:themeColor="text1"/>
          <w:sz w:val="24"/>
          <w:szCs w:val="24"/>
          <w:lang w:eastAsia="ro-RO"/>
        </w:rPr>
        <w:t>oar</w:t>
      </w:r>
      <w:r w:rsidR="005C4466" w:rsidRPr="00D44E04">
        <w:rPr>
          <w:rFonts w:ascii="Times New Roman" w:hAnsi="Times New Roman"/>
          <w:color w:val="000000" w:themeColor="text1"/>
          <w:sz w:val="24"/>
          <w:szCs w:val="24"/>
          <w:lang w:eastAsia="ro-RO"/>
        </w:rPr>
        <w:t>a</w:t>
      </w:r>
      <w:r w:rsidR="00773D2C" w:rsidRPr="00D44E04">
        <w:rPr>
          <w:rFonts w:ascii="Times New Roman" w:hAnsi="Times New Roman"/>
          <w:color w:val="000000" w:themeColor="text1"/>
          <w:sz w:val="24"/>
          <w:szCs w:val="24"/>
          <w:lang w:eastAsia="ro-RO"/>
        </w:rPr>
        <w:t xml:space="preserve"> activit</w:t>
      </w:r>
      <w:r w:rsidR="005C4466" w:rsidRPr="00D44E04">
        <w:rPr>
          <w:rFonts w:ascii="Times New Roman" w:hAnsi="Times New Roman"/>
          <w:color w:val="000000" w:themeColor="text1"/>
          <w:sz w:val="24"/>
          <w:szCs w:val="24"/>
          <w:lang w:eastAsia="ro-RO"/>
        </w:rPr>
        <w:t>at</w:t>
      </w:r>
      <w:r w:rsidR="00773D2C" w:rsidRPr="00D44E04">
        <w:rPr>
          <w:rFonts w:ascii="Times New Roman" w:hAnsi="Times New Roman"/>
          <w:color w:val="000000" w:themeColor="text1"/>
          <w:sz w:val="24"/>
          <w:szCs w:val="24"/>
          <w:lang w:eastAsia="ro-RO"/>
        </w:rPr>
        <w:t>ile de gestionare a de</w:t>
      </w:r>
      <w:r w:rsidR="005C4466" w:rsidRPr="00D44E04">
        <w:rPr>
          <w:rFonts w:ascii="Times New Roman" w:hAnsi="Times New Roman"/>
          <w:color w:val="000000" w:themeColor="text1"/>
          <w:sz w:val="24"/>
          <w:szCs w:val="24"/>
          <w:lang w:eastAsia="ro-RO"/>
        </w:rPr>
        <w:t>s</w:t>
      </w:r>
      <w:r w:rsidR="00773D2C" w:rsidRPr="00D44E04">
        <w:rPr>
          <w:rFonts w:ascii="Times New Roman" w:hAnsi="Times New Roman"/>
          <w:color w:val="000000" w:themeColor="text1"/>
          <w:sz w:val="24"/>
          <w:szCs w:val="24"/>
          <w:lang w:eastAsia="ro-RO"/>
        </w:rPr>
        <w:t>eurilor radioactive, inclusiv depozitarea lor definitiv</w:t>
      </w:r>
      <w:r w:rsidR="005C4466" w:rsidRPr="00D44E04">
        <w:rPr>
          <w:rFonts w:ascii="Times New Roman" w:hAnsi="Times New Roman"/>
          <w:color w:val="000000" w:themeColor="text1"/>
          <w:sz w:val="24"/>
          <w:szCs w:val="24"/>
          <w:lang w:eastAsia="ro-RO"/>
        </w:rPr>
        <w:t>a</w:t>
      </w:r>
      <w:r w:rsidR="00773D2C" w:rsidRPr="00D44E04">
        <w:rPr>
          <w:rFonts w:ascii="Times New Roman" w:hAnsi="Times New Roman"/>
          <w:color w:val="000000" w:themeColor="text1"/>
          <w:sz w:val="24"/>
          <w:szCs w:val="24"/>
          <w:lang w:eastAsia="ro-RO"/>
        </w:rPr>
        <w:t xml:space="preserve"> </w:t>
      </w:r>
      <w:r w:rsidR="005C4466" w:rsidRPr="00D44E04">
        <w:rPr>
          <w:rFonts w:ascii="Times New Roman" w:hAnsi="Times New Roman"/>
          <w:color w:val="000000" w:themeColor="text1"/>
          <w:sz w:val="24"/>
          <w:szCs w:val="24"/>
          <w:lang w:eastAsia="ro-RO"/>
        </w:rPr>
        <w:t>s</w:t>
      </w:r>
      <w:r w:rsidR="00773D2C" w:rsidRPr="00D44E04">
        <w:rPr>
          <w:rFonts w:ascii="Times New Roman" w:hAnsi="Times New Roman"/>
          <w:color w:val="000000" w:themeColor="text1"/>
          <w:sz w:val="24"/>
          <w:szCs w:val="24"/>
          <w:lang w:eastAsia="ro-RO"/>
        </w:rPr>
        <w:t>i dezafectarea instala</w:t>
      </w:r>
      <w:r w:rsidR="005C4466" w:rsidRPr="00D44E04">
        <w:rPr>
          <w:rFonts w:ascii="Times New Roman" w:hAnsi="Times New Roman"/>
          <w:color w:val="000000" w:themeColor="text1"/>
          <w:sz w:val="24"/>
          <w:szCs w:val="24"/>
          <w:lang w:eastAsia="ro-RO"/>
        </w:rPr>
        <w:t>t</w:t>
      </w:r>
      <w:r w:rsidR="00773D2C" w:rsidRPr="00D44E04">
        <w:rPr>
          <w:rFonts w:ascii="Times New Roman" w:hAnsi="Times New Roman"/>
          <w:color w:val="000000" w:themeColor="text1"/>
          <w:sz w:val="24"/>
          <w:szCs w:val="24"/>
          <w:lang w:eastAsia="ro-RO"/>
        </w:rPr>
        <w:t xml:space="preserve">iilor nucleare </w:t>
      </w:r>
      <w:r w:rsidR="005C4466" w:rsidRPr="00D44E04">
        <w:rPr>
          <w:rFonts w:ascii="Times New Roman" w:hAnsi="Times New Roman"/>
          <w:color w:val="000000" w:themeColor="text1"/>
          <w:sz w:val="24"/>
          <w:szCs w:val="24"/>
          <w:lang w:eastAsia="ro-RO"/>
        </w:rPr>
        <w:t>s</w:t>
      </w:r>
      <w:r w:rsidR="00773D2C" w:rsidRPr="00D44E04">
        <w:rPr>
          <w:rFonts w:ascii="Times New Roman" w:hAnsi="Times New Roman"/>
          <w:color w:val="000000" w:themeColor="text1"/>
          <w:sz w:val="24"/>
          <w:szCs w:val="24"/>
          <w:lang w:eastAsia="ro-RO"/>
        </w:rPr>
        <w:t>i radiologice</w:t>
      </w:r>
      <w:r w:rsidR="007B09CC" w:rsidRPr="00D44E04">
        <w:rPr>
          <w:rFonts w:ascii="Times New Roman" w:hAnsi="Times New Roman"/>
          <w:color w:val="000000" w:themeColor="text1"/>
          <w:sz w:val="24"/>
          <w:szCs w:val="24"/>
          <w:lang w:eastAsia="ro-RO"/>
        </w:rPr>
        <w:t xml:space="preserve"> (</w:t>
      </w:r>
      <w:r w:rsidR="007B09CC" w:rsidRPr="00D44E04">
        <w:rPr>
          <w:rFonts w:ascii="Times New Roman" w:hAnsi="Times New Roman"/>
          <w:sz w:val="24"/>
          <w:szCs w:val="24"/>
        </w:rPr>
        <w:t xml:space="preserve">document programatic aflat in curs de adoptare prin Hotarare a Guvernului cu respectarea prevederilor HG 1076/2004 </w:t>
      </w:r>
      <w:r w:rsidR="00D44E04">
        <w:rPr>
          <w:rFonts w:ascii="Times New Roman" w:hAnsi="Times New Roman"/>
          <w:sz w:val="24"/>
          <w:szCs w:val="24"/>
        </w:rPr>
        <w:t xml:space="preserve">- </w:t>
      </w:r>
      <w:r w:rsidR="007B09CC" w:rsidRPr="00D44E04">
        <w:rPr>
          <w:rFonts w:ascii="Times New Roman" w:hAnsi="Times New Roman"/>
          <w:sz w:val="24"/>
          <w:szCs w:val="24"/>
        </w:rPr>
        <w:t>aviz de mediu nr. 55/29.06.2021)</w:t>
      </w:r>
      <w:r w:rsidR="00773D2C" w:rsidRPr="00D44E04">
        <w:rPr>
          <w:rFonts w:ascii="Times New Roman" w:hAnsi="Times New Roman"/>
          <w:color w:val="000000" w:themeColor="text1"/>
          <w:sz w:val="24"/>
          <w:szCs w:val="24"/>
          <w:lang w:eastAsia="ro-RO"/>
        </w:rPr>
        <w:t>.</w:t>
      </w:r>
      <w:r w:rsidR="003724AD" w:rsidRPr="00D44E04">
        <w:rPr>
          <w:rFonts w:ascii="Times New Roman" w:hAnsi="Times New Roman"/>
          <w:color w:val="000000" w:themeColor="text1"/>
          <w:sz w:val="24"/>
          <w:szCs w:val="24"/>
          <w:lang w:eastAsia="ro-RO"/>
        </w:rPr>
        <w:t xml:space="preserve"> </w:t>
      </w:r>
      <w:r w:rsidR="00773D2C" w:rsidRPr="00D44E04">
        <w:rPr>
          <w:rFonts w:ascii="Times New Roman" w:hAnsi="Times New Roman"/>
          <w:color w:val="000000" w:themeColor="text1"/>
          <w:sz w:val="24"/>
          <w:szCs w:val="24"/>
          <w:lang w:eastAsia="ro-RO"/>
        </w:rPr>
        <w:t>Strategia Na</w:t>
      </w:r>
      <w:r w:rsidR="005C4466" w:rsidRPr="00D44E04">
        <w:rPr>
          <w:rFonts w:ascii="Times New Roman" w:hAnsi="Times New Roman"/>
          <w:color w:val="000000" w:themeColor="text1"/>
          <w:sz w:val="24"/>
          <w:szCs w:val="24"/>
          <w:lang w:eastAsia="ro-RO"/>
        </w:rPr>
        <w:t>t</w:t>
      </w:r>
      <w:r w:rsidR="00773D2C" w:rsidRPr="00D44E04">
        <w:rPr>
          <w:rFonts w:ascii="Times New Roman" w:hAnsi="Times New Roman"/>
          <w:color w:val="000000" w:themeColor="text1"/>
          <w:sz w:val="24"/>
          <w:szCs w:val="24"/>
          <w:lang w:eastAsia="ro-RO"/>
        </w:rPr>
        <w:t>ional</w:t>
      </w:r>
      <w:r w:rsidR="005C4466" w:rsidRPr="00D44E04">
        <w:rPr>
          <w:rFonts w:ascii="Times New Roman" w:hAnsi="Times New Roman"/>
          <w:color w:val="000000" w:themeColor="text1"/>
          <w:sz w:val="24"/>
          <w:szCs w:val="24"/>
          <w:lang w:eastAsia="ro-RO"/>
        </w:rPr>
        <w:t>a</w:t>
      </w:r>
      <w:r w:rsidR="00773D2C" w:rsidRPr="00D44E04">
        <w:rPr>
          <w:rFonts w:ascii="Times New Roman" w:hAnsi="Times New Roman"/>
          <w:color w:val="000000" w:themeColor="text1"/>
          <w:sz w:val="24"/>
          <w:szCs w:val="24"/>
          <w:lang w:eastAsia="ro-RO"/>
        </w:rPr>
        <w:t xml:space="preserve"> este corelat</w:t>
      </w:r>
      <w:r w:rsidR="005C4466" w:rsidRPr="00D44E04">
        <w:rPr>
          <w:rFonts w:ascii="Times New Roman" w:hAnsi="Times New Roman"/>
          <w:color w:val="000000" w:themeColor="text1"/>
          <w:sz w:val="24"/>
          <w:szCs w:val="24"/>
          <w:lang w:eastAsia="ro-RO"/>
        </w:rPr>
        <w:t>a</w:t>
      </w:r>
      <w:r w:rsidR="00773D2C" w:rsidRPr="00D44E04">
        <w:rPr>
          <w:rFonts w:ascii="Times New Roman" w:hAnsi="Times New Roman"/>
          <w:color w:val="000000" w:themeColor="text1"/>
          <w:sz w:val="24"/>
          <w:szCs w:val="24"/>
          <w:lang w:eastAsia="ro-RO"/>
        </w:rPr>
        <w:t xml:space="preserve"> cu Strategia</w:t>
      </w:r>
      <w:r w:rsidR="00773D2C" w:rsidRPr="004662BA">
        <w:rPr>
          <w:rFonts w:ascii="Times New Roman" w:hAnsi="Times New Roman"/>
          <w:color w:val="000000" w:themeColor="text1"/>
          <w:sz w:val="24"/>
          <w:szCs w:val="24"/>
          <w:lang w:eastAsia="ro-RO"/>
        </w:rPr>
        <w:t xml:space="preserve"> Na</w:t>
      </w:r>
      <w:r w:rsidR="005C4466">
        <w:rPr>
          <w:rFonts w:ascii="Times New Roman" w:hAnsi="Times New Roman"/>
          <w:color w:val="000000" w:themeColor="text1"/>
          <w:sz w:val="24"/>
          <w:szCs w:val="24"/>
          <w:lang w:eastAsia="ro-RO"/>
        </w:rPr>
        <w:t>t</w:t>
      </w:r>
      <w:r w:rsidR="00773D2C" w:rsidRPr="004662BA">
        <w:rPr>
          <w:rFonts w:ascii="Times New Roman" w:hAnsi="Times New Roman"/>
          <w:color w:val="000000" w:themeColor="text1"/>
          <w:sz w:val="24"/>
          <w:szCs w:val="24"/>
          <w:lang w:eastAsia="ro-RO"/>
        </w:rPr>
        <w:t>ional</w:t>
      </w:r>
      <w:r w:rsidR="005C4466">
        <w:rPr>
          <w:rFonts w:ascii="Times New Roman" w:hAnsi="Times New Roman"/>
          <w:color w:val="000000" w:themeColor="text1"/>
          <w:sz w:val="24"/>
          <w:szCs w:val="24"/>
          <w:lang w:eastAsia="ro-RO"/>
        </w:rPr>
        <w:t>a</w:t>
      </w:r>
      <w:r w:rsidR="00773D2C" w:rsidRPr="004662BA">
        <w:rPr>
          <w:rFonts w:ascii="Times New Roman" w:hAnsi="Times New Roman"/>
          <w:color w:val="000000" w:themeColor="text1"/>
          <w:sz w:val="24"/>
          <w:szCs w:val="24"/>
          <w:lang w:eastAsia="ro-RO"/>
        </w:rPr>
        <w:t xml:space="preserve"> de Dezvoltare a Domeniului Nuclear </w:t>
      </w:r>
      <w:r w:rsidR="005C4466">
        <w:rPr>
          <w:rFonts w:ascii="Times New Roman" w:hAnsi="Times New Roman"/>
          <w:color w:val="000000" w:themeColor="text1"/>
          <w:sz w:val="24"/>
          <w:szCs w:val="24"/>
          <w:lang w:eastAsia="ro-RO"/>
        </w:rPr>
        <w:t>s</w:t>
      </w:r>
      <w:r w:rsidR="00773D2C" w:rsidRPr="004662BA">
        <w:rPr>
          <w:rFonts w:ascii="Times New Roman" w:hAnsi="Times New Roman"/>
          <w:color w:val="000000" w:themeColor="text1"/>
          <w:sz w:val="24"/>
          <w:szCs w:val="24"/>
          <w:lang w:eastAsia="ro-RO"/>
        </w:rPr>
        <w:t>i cu Planul de Ac</w:t>
      </w:r>
      <w:r w:rsidR="005C4466">
        <w:rPr>
          <w:rFonts w:ascii="Times New Roman" w:hAnsi="Times New Roman"/>
          <w:color w:val="000000" w:themeColor="text1"/>
          <w:sz w:val="24"/>
          <w:szCs w:val="24"/>
          <w:lang w:eastAsia="ro-RO"/>
        </w:rPr>
        <w:t>t</w:t>
      </w:r>
      <w:r w:rsidR="00773D2C" w:rsidRPr="004662BA">
        <w:rPr>
          <w:rFonts w:ascii="Times New Roman" w:hAnsi="Times New Roman"/>
          <w:color w:val="000000" w:themeColor="text1"/>
          <w:sz w:val="24"/>
          <w:szCs w:val="24"/>
          <w:lang w:eastAsia="ro-RO"/>
        </w:rPr>
        <w:t>iuni aferent acesteia, aprobat</w:t>
      </w:r>
      <w:r w:rsidR="005C4466">
        <w:rPr>
          <w:rFonts w:ascii="Times New Roman" w:hAnsi="Times New Roman"/>
          <w:color w:val="000000" w:themeColor="text1"/>
          <w:sz w:val="24"/>
          <w:szCs w:val="24"/>
          <w:lang w:eastAsia="ro-RO"/>
        </w:rPr>
        <w:t>a</w:t>
      </w:r>
      <w:r w:rsidR="00773D2C" w:rsidRPr="004662BA">
        <w:rPr>
          <w:rFonts w:ascii="Times New Roman" w:hAnsi="Times New Roman"/>
          <w:color w:val="000000" w:themeColor="text1"/>
          <w:sz w:val="24"/>
          <w:szCs w:val="24"/>
          <w:lang w:eastAsia="ro-RO"/>
        </w:rPr>
        <w:t xml:space="preserve"> prin Hot</w:t>
      </w:r>
      <w:r w:rsidR="005C4466">
        <w:rPr>
          <w:rFonts w:ascii="Times New Roman" w:hAnsi="Times New Roman"/>
          <w:color w:val="000000" w:themeColor="text1"/>
          <w:sz w:val="24"/>
          <w:szCs w:val="24"/>
          <w:lang w:eastAsia="ro-RO"/>
        </w:rPr>
        <w:t>a</w:t>
      </w:r>
      <w:r w:rsidR="00773D2C" w:rsidRPr="004662BA">
        <w:rPr>
          <w:rFonts w:ascii="Times New Roman" w:hAnsi="Times New Roman"/>
          <w:color w:val="000000" w:themeColor="text1"/>
          <w:sz w:val="24"/>
          <w:szCs w:val="24"/>
          <w:lang w:eastAsia="ro-RO"/>
        </w:rPr>
        <w:t>r</w:t>
      </w:r>
      <w:r w:rsidR="005C4466">
        <w:rPr>
          <w:rFonts w:ascii="Times New Roman" w:hAnsi="Times New Roman"/>
          <w:color w:val="000000" w:themeColor="text1"/>
          <w:sz w:val="24"/>
          <w:szCs w:val="24"/>
          <w:lang w:eastAsia="ro-RO"/>
        </w:rPr>
        <w:t>a</w:t>
      </w:r>
      <w:r w:rsidR="00773D2C" w:rsidRPr="004662BA">
        <w:rPr>
          <w:rFonts w:ascii="Times New Roman" w:hAnsi="Times New Roman"/>
          <w:color w:val="000000" w:themeColor="text1"/>
          <w:sz w:val="24"/>
          <w:szCs w:val="24"/>
          <w:lang w:eastAsia="ro-RO"/>
        </w:rPr>
        <w:t>rea Guvernului nr. 1259/2002.</w:t>
      </w:r>
    </w:p>
    <w:p w14:paraId="7A4944B9" w14:textId="14208DF8" w:rsidR="00473CEC" w:rsidRDefault="00473CEC" w:rsidP="00F047DB">
      <w:pPr>
        <w:spacing w:after="0"/>
        <w:ind w:firstLine="720"/>
        <w:jc w:val="both"/>
        <w:rPr>
          <w:rFonts w:ascii="Times New Roman" w:hAnsi="Times New Roman"/>
          <w:b/>
          <w:bCs/>
          <w:sz w:val="24"/>
          <w:szCs w:val="24"/>
        </w:rPr>
      </w:pPr>
      <w:r>
        <w:rPr>
          <w:rFonts w:ascii="Times New Roman" w:hAnsi="Times New Roman"/>
          <w:color w:val="000000" w:themeColor="text1"/>
          <w:sz w:val="24"/>
          <w:szCs w:val="24"/>
          <w:lang w:eastAsia="ro-RO"/>
        </w:rPr>
        <w:t xml:space="preserve">Avand in vedere informatiile precizate la </w:t>
      </w:r>
      <w:r w:rsidRPr="006F11CB">
        <w:rPr>
          <w:rFonts w:ascii="Times New Roman" w:hAnsi="Times New Roman"/>
          <w:i/>
          <w:iCs/>
          <w:color w:val="000000" w:themeColor="text1"/>
          <w:sz w:val="24"/>
          <w:szCs w:val="24"/>
          <w:lang w:eastAsia="ro-RO"/>
        </w:rPr>
        <w:t xml:space="preserve">Capitolul II - </w:t>
      </w:r>
      <w:r w:rsidR="006F11CB" w:rsidRPr="006F11CB">
        <w:rPr>
          <w:rFonts w:ascii="Times New Roman" w:hAnsi="Times New Roman"/>
          <w:i/>
          <w:iCs/>
          <w:color w:val="000000" w:themeColor="text1"/>
          <w:sz w:val="24"/>
          <w:szCs w:val="24"/>
          <w:lang w:eastAsia="ro-RO"/>
        </w:rPr>
        <w:t>Necesitatea si oportunitatea planului</w:t>
      </w:r>
      <w:r>
        <w:rPr>
          <w:rFonts w:ascii="Times New Roman" w:hAnsi="Times New Roman"/>
          <w:color w:val="000000" w:themeColor="text1"/>
          <w:sz w:val="24"/>
          <w:szCs w:val="24"/>
          <w:lang w:eastAsia="ro-RO"/>
        </w:rPr>
        <w:t xml:space="preserve"> referitoare la activitatile prevazute in Scenariul de referinta al Strategiei Nationale cu privire la </w:t>
      </w:r>
      <w:r w:rsidRPr="0096110D">
        <w:rPr>
          <w:rFonts w:ascii="Times New Roman" w:hAnsi="Times New Roman"/>
          <w:sz w:val="24"/>
          <w:szCs w:val="24"/>
        </w:rPr>
        <w:t>gestionarea combustibilului nuclear uzat și a deșeurilor radioactive</w:t>
      </w:r>
      <w:r>
        <w:rPr>
          <w:rFonts w:ascii="Times New Roman" w:hAnsi="Times New Roman"/>
          <w:sz w:val="24"/>
          <w:szCs w:val="24"/>
        </w:rPr>
        <w:t xml:space="preserve">, </w:t>
      </w:r>
      <w:r w:rsidRPr="00473CEC">
        <w:rPr>
          <w:rFonts w:ascii="Times New Roman" w:hAnsi="Times New Roman"/>
          <w:b/>
          <w:bCs/>
          <w:sz w:val="24"/>
          <w:szCs w:val="24"/>
        </w:rPr>
        <w:t>necesitatea unui DFDSMA este evidenta.</w:t>
      </w:r>
    </w:p>
    <w:p w14:paraId="00482A27" w14:textId="22EB19B0" w:rsidR="00F25753" w:rsidRPr="004662BA" w:rsidRDefault="00405B72" w:rsidP="00F047DB">
      <w:pPr>
        <w:spacing w:after="0"/>
        <w:ind w:firstLine="720"/>
        <w:jc w:val="both"/>
        <w:rPr>
          <w:rFonts w:ascii="Times New Roman" w:hAnsi="Times New Roman"/>
          <w:color w:val="000000" w:themeColor="text1"/>
          <w:sz w:val="24"/>
          <w:szCs w:val="24"/>
          <w:lang w:eastAsia="ro-RO"/>
        </w:rPr>
      </w:pPr>
      <w:r w:rsidRPr="004662BA">
        <w:rPr>
          <w:rFonts w:ascii="Times New Roman" w:hAnsi="Times New Roman"/>
          <w:color w:val="000000" w:themeColor="text1"/>
          <w:sz w:val="24"/>
          <w:szCs w:val="24"/>
          <w:lang w:eastAsia="ro-RO"/>
        </w:rPr>
        <w:t xml:space="preserve">La dezvoltarea </w:t>
      </w:r>
      <w:r w:rsidR="005C4466">
        <w:rPr>
          <w:rFonts w:ascii="Times New Roman" w:hAnsi="Times New Roman"/>
          <w:color w:val="000000" w:themeColor="text1"/>
          <w:sz w:val="24"/>
          <w:szCs w:val="24"/>
          <w:lang w:eastAsia="ro-RO"/>
        </w:rPr>
        <w:t>s</w:t>
      </w:r>
      <w:r w:rsidRPr="004662BA">
        <w:rPr>
          <w:rFonts w:ascii="Times New Roman" w:hAnsi="Times New Roman"/>
          <w:color w:val="000000" w:themeColor="text1"/>
          <w:sz w:val="24"/>
          <w:szCs w:val="24"/>
          <w:lang w:eastAsia="ro-RO"/>
        </w:rPr>
        <w:t>i implementarea Strategiei Na</w:t>
      </w:r>
      <w:r w:rsidR="005C4466">
        <w:rPr>
          <w:rFonts w:ascii="Times New Roman" w:hAnsi="Times New Roman"/>
          <w:color w:val="000000" w:themeColor="text1"/>
          <w:sz w:val="24"/>
          <w:szCs w:val="24"/>
          <w:lang w:eastAsia="ro-RO"/>
        </w:rPr>
        <w:t>t</w:t>
      </w:r>
      <w:r w:rsidRPr="004662BA">
        <w:rPr>
          <w:rFonts w:ascii="Times New Roman" w:hAnsi="Times New Roman"/>
          <w:color w:val="000000" w:themeColor="text1"/>
          <w:sz w:val="24"/>
          <w:szCs w:val="24"/>
          <w:lang w:eastAsia="ro-RO"/>
        </w:rPr>
        <w:t>ionale s-a urm</w:t>
      </w:r>
      <w:r w:rsidR="005C4466">
        <w:rPr>
          <w:rFonts w:ascii="Times New Roman" w:hAnsi="Times New Roman"/>
          <w:color w:val="000000" w:themeColor="text1"/>
          <w:sz w:val="24"/>
          <w:szCs w:val="24"/>
          <w:lang w:eastAsia="ro-RO"/>
        </w:rPr>
        <w:t>a</w:t>
      </w:r>
      <w:r w:rsidRPr="004662BA">
        <w:rPr>
          <w:rFonts w:ascii="Times New Roman" w:hAnsi="Times New Roman"/>
          <w:color w:val="000000" w:themeColor="text1"/>
          <w:sz w:val="24"/>
          <w:szCs w:val="24"/>
          <w:lang w:eastAsia="ro-RO"/>
        </w:rPr>
        <w:t>rit corelarea cu alte strategii na</w:t>
      </w:r>
      <w:r w:rsidR="005C4466">
        <w:rPr>
          <w:rFonts w:ascii="Times New Roman" w:hAnsi="Times New Roman"/>
          <w:color w:val="000000" w:themeColor="text1"/>
          <w:sz w:val="24"/>
          <w:szCs w:val="24"/>
          <w:lang w:eastAsia="ro-RO"/>
        </w:rPr>
        <w:t>t</w:t>
      </w:r>
      <w:r w:rsidRPr="004662BA">
        <w:rPr>
          <w:rFonts w:ascii="Times New Roman" w:hAnsi="Times New Roman"/>
          <w:color w:val="000000" w:themeColor="text1"/>
          <w:sz w:val="24"/>
          <w:szCs w:val="24"/>
          <w:lang w:eastAsia="ro-RO"/>
        </w:rPr>
        <w:t>ionale relevante, inclusiv cu:</w:t>
      </w:r>
    </w:p>
    <w:p w14:paraId="76073CE4" w14:textId="6FF00F74" w:rsidR="00405B72" w:rsidRPr="004662BA" w:rsidRDefault="00405B72" w:rsidP="0034012E">
      <w:pPr>
        <w:pStyle w:val="ListParagraph"/>
        <w:numPr>
          <w:ilvl w:val="0"/>
          <w:numId w:val="15"/>
        </w:numPr>
        <w:tabs>
          <w:tab w:val="left" w:pos="360"/>
        </w:tabs>
        <w:spacing w:line="276" w:lineRule="auto"/>
        <w:ind w:left="0" w:firstLine="0"/>
        <w:jc w:val="both"/>
        <w:rPr>
          <w:rFonts w:ascii="Times New Roman" w:hAnsi="Times New Roman"/>
          <w:color w:val="000000" w:themeColor="text1"/>
          <w:sz w:val="24"/>
          <w:lang w:eastAsia="ro-RO"/>
        </w:rPr>
      </w:pPr>
      <w:r w:rsidRPr="004662BA">
        <w:rPr>
          <w:rFonts w:ascii="Times New Roman" w:hAnsi="Times New Roman"/>
          <w:color w:val="000000" w:themeColor="text1"/>
          <w:sz w:val="24"/>
          <w:lang w:eastAsia="ro-RO"/>
        </w:rPr>
        <w:t>Strategia Energetic</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 xml:space="preserve"> a Rom</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niei pentru perioada 2020-2030, cu perspectiva anului 2050;</w:t>
      </w:r>
    </w:p>
    <w:p w14:paraId="6F0D1AC1" w14:textId="4289F8D4" w:rsidR="00405B72" w:rsidRPr="004662BA" w:rsidRDefault="00405B72" w:rsidP="0034012E">
      <w:pPr>
        <w:pStyle w:val="ListParagraph"/>
        <w:numPr>
          <w:ilvl w:val="0"/>
          <w:numId w:val="15"/>
        </w:numPr>
        <w:tabs>
          <w:tab w:val="left" w:pos="360"/>
        </w:tabs>
        <w:spacing w:line="276" w:lineRule="auto"/>
        <w:ind w:left="0" w:firstLine="0"/>
        <w:jc w:val="both"/>
        <w:rPr>
          <w:rFonts w:ascii="Times New Roman" w:hAnsi="Times New Roman"/>
          <w:color w:val="000000" w:themeColor="text1"/>
          <w:sz w:val="24"/>
          <w:lang w:eastAsia="ro-RO"/>
        </w:rPr>
      </w:pPr>
      <w:r w:rsidRPr="004662BA">
        <w:rPr>
          <w:rFonts w:ascii="Times New Roman" w:hAnsi="Times New Roman"/>
          <w:color w:val="000000" w:themeColor="text1"/>
          <w:sz w:val="24"/>
          <w:lang w:eastAsia="ro-RO"/>
        </w:rPr>
        <w:t>Strategia Na</w:t>
      </w:r>
      <w:r w:rsidR="005C4466">
        <w:rPr>
          <w:rFonts w:ascii="Times New Roman" w:hAnsi="Times New Roman"/>
          <w:color w:val="000000" w:themeColor="text1"/>
          <w:sz w:val="24"/>
          <w:lang w:eastAsia="ro-RO"/>
        </w:rPr>
        <w:t>t</w:t>
      </w:r>
      <w:r w:rsidRPr="004662BA">
        <w:rPr>
          <w:rFonts w:ascii="Times New Roman" w:hAnsi="Times New Roman"/>
          <w:color w:val="000000" w:themeColor="text1"/>
          <w:sz w:val="24"/>
          <w:lang w:eastAsia="ro-RO"/>
        </w:rPr>
        <w:t>ional</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 xml:space="preserve"> de Dezvoltare a Domeniului Nuclear, aprobat</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 xml:space="preserve"> prin Hot</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r</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rea Guvernului nr. 1259/2002;</w:t>
      </w:r>
    </w:p>
    <w:p w14:paraId="186D9EE5" w14:textId="3C3FE15C" w:rsidR="00405B72" w:rsidRPr="004662BA" w:rsidRDefault="00405B72" w:rsidP="0034012E">
      <w:pPr>
        <w:pStyle w:val="ListParagraph"/>
        <w:numPr>
          <w:ilvl w:val="0"/>
          <w:numId w:val="15"/>
        </w:numPr>
        <w:tabs>
          <w:tab w:val="left" w:pos="360"/>
        </w:tabs>
        <w:spacing w:line="276" w:lineRule="auto"/>
        <w:ind w:left="0" w:firstLine="0"/>
        <w:jc w:val="both"/>
        <w:rPr>
          <w:rFonts w:ascii="Times New Roman" w:hAnsi="Times New Roman"/>
          <w:color w:val="000000" w:themeColor="text1"/>
          <w:sz w:val="24"/>
          <w:lang w:eastAsia="ro-RO"/>
        </w:rPr>
      </w:pPr>
      <w:r w:rsidRPr="004662BA">
        <w:rPr>
          <w:rFonts w:ascii="Times New Roman" w:hAnsi="Times New Roman"/>
          <w:color w:val="000000" w:themeColor="text1"/>
          <w:sz w:val="24"/>
          <w:lang w:eastAsia="ro-RO"/>
        </w:rPr>
        <w:t>Strategia Na</w:t>
      </w:r>
      <w:r w:rsidR="005C4466">
        <w:rPr>
          <w:rFonts w:ascii="Times New Roman" w:hAnsi="Times New Roman"/>
          <w:color w:val="000000" w:themeColor="text1"/>
          <w:sz w:val="24"/>
          <w:lang w:eastAsia="ro-RO"/>
        </w:rPr>
        <w:t>t</w:t>
      </w:r>
      <w:r w:rsidRPr="004662BA">
        <w:rPr>
          <w:rFonts w:ascii="Times New Roman" w:hAnsi="Times New Roman"/>
          <w:color w:val="000000" w:themeColor="text1"/>
          <w:sz w:val="24"/>
          <w:lang w:eastAsia="ro-RO"/>
        </w:rPr>
        <w:t>ional</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 xml:space="preserve"> pentru Securitate </w:t>
      </w:r>
      <w:r w:rsidR="005C4466">
        <w:rPr>
          <w:rFonts w:ascii="Times New Roman" w:hAnsi="Times New Roman"/>
          <w:color w:val="000000" w:themeColor="text1"/>
          <w:sz w:val="24"/>
          <w:lang w:eastAsia="ro-RO"/>
        </w:rPr>
        <w:t>s</w:t>
      </w:r>
      <w:r w:rsidRPr="004662BA">
        <w:rPr>
          <w:rFonts w:ascii="Times New Roman" w:hAnsi="Times New Roman"/>
          <w:color w:val="000000" w:themeColor="text1"/>
          <w:sz w:val="24"/>
          <w:lang w:eastAsia="ro-RO"/>
        </w:rPr>
        <w:t>i Siguran</w:t>
      </w:r>
      <w:r w:rsidR="005C4466">
        <w:rPr>
          <w:rFonts w:ascii="Times New Roman" w:hAnsi="Times New Roman"/>
          <w:color w:val="000000" w:themeColor="text1"/>
          <w:sz w:val="24"/>
          <w:lang w:eastAsia="ro-RO"/>
        </w:rPr>
        <w:t>ta</w:t>
      </w:r>
      <w:r w:rsidRPr="004662BA">
        <w:rPr>
          <w:rFonts w:ascii="Times New Roman" w:hAnsi="Times New Roman"/>
          <w:color w:val="000000" w:themeColor="text1"/>
          <w:sz w:val="24"/>
          <w:lang w:eastAsia="ro-RO"/>
        </w:rPr>
        <w:t xml:space="preserve"> Nuclear</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 xml:space="preserve"> aprobat</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 xml:space="preserve"> prin Hot</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r</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rea Guvernului nr. 600/2014</w:t>
      </w:r>
      <w:r w:rsidR="00DC62AE">
        <w:rPr>
          <w:rFonts w:ascii="Times New Roman" w:hAnsi="Times New Roman"/>
          <w:color w:val="000000" w:themeColor="text1"/>
          <w:sz w:val="24"/>
          <w:lang w:eastAsia="ro-RO"/>
        </w:rPr>
        <w:t>;</w:t>
      </w:r>
    </w:p>
    <w:p w14:paraId="329D282B" w14:textId="44B8FC31" w:rsidR="00405B72" w:rsidRDefault="00405B72" w:rsidP="0034012E">
      <w:pPr>
        <w:pStyle w:val="ListParagraph"/>
        <w:numPr>
          <w:ilvl w:val="0"/>
          <w:numId w:val="15"/>
        </w:numPr>
        <w:tabs>
          <w:tab w:val="left" w:pos="360"/>
        </w:tabs>
        <w:spacing w:line="276" w:lineRule="auto"/>
        <w:ind w:left="0" w:firstLine="0"/>
        <w:jc w:val="both"/>
        <w:rPr>
          <w:rFonts w:ascii="Times New Roman" w:hAnsi="Times New Roman"/>
          <w:color w:val="000000" w:themeColor="text1"/>
          <w:sz w:val="24"/>
          <w:lang w:eastAsia="ro-RO"/>
        </w:rPr>
      </w:pPr>
      <w:r w:rsidRPr="004662BA">
        <w:rPr>
          <w:rFonts w:ascii="Times New Roman" w:hAnsi="Times New Roman"/>
          <w:color w:val="000000" w:themeColor="text1"/>
          <w:sz w:val="24"/>
          <w:lang w:eastAsia="ro-RO"/>
        </w:rPr>
        <w:t>Strategia Na</w:t>
      </w:r>
      <w:r w:rsidR="005C4466">
        <w:rPr>
          <w:rFonts w:ascii="Times New Roman" w:hAnsi="Times New Roman"/>
          <w:color w:val="000000" w:themeColor="text1"/>
          <w:sz w:val="24"/>
          <w:lang w:eastAsia="ro-RO"/>
        </w:rPr>
        <w:t>t</w:t>
      </w:r>
      <w:r w:rsidRPr="004662BA">
        <w:rPr>
          <w:rFonts w:ascii="Times New Roman" w:hAnsi="Times New Roman"/>
          <w:color w:val="000000" w:themeColor="text1"/>
          <w:sz w:val="24"/>
          <w:lang w:eastAsia="ro-RO"/>
        </w:rPr>
        <w:t>ional</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 xml:space="preserve"> pentru Dezvoltarea Durabil</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 xml:space="preserve"> a Rom</w:t>
      </w:r>
      <w:r w:rsidR="005C4466">
        <w:rPr>
          <w:rFonts w:ascii="Times New Roman" w:hAnsi="Times New Roman"/>
          <w:color w:val="000000" w:themeColor="text1"/>
          <w:sz w:val="24"/>
          <w:lang w:eastAsia="ro-RO"/>
        </w:rPr>
        <w:t>a</w:t>
      </w:r>
      <w:r w:rsidRPr="004662BA">
        <w:rPr>
          <w:rFonts w:ascii="Times New Roman" w:hAnsi="Times New Roman"/>
          <w:color w:val="000000" w:themeColor="text1"/>
          <w:sz w:val="24"/>
          <w:lang w:eastAsia="ro-RO"/>
        </w:rPr>
        <w:t>niei 2030.</w:t>
      </w:r>
    </w:p>
    <w:p w14:paraId="07AFABD0" w14:textId="77777777" w:rsidR="0034012E" w:rsidRPr="0034012E" w:rsidRDefault="0034012E" w:rsidP="0034012E">
      <w:pPr>
        <w:pStyle w:val="ListParagraph"/>
        <w:spacing w:line="276" w:lineRule="auto"/>
        <w:ind w:left="0"/>
        <w:jc w:val="both"/>
        <w:rPr>
          <w:rFonts w:ascii="Times New Roman" w:hAnsi="Times New Roman"/>
          <w:color w:val="000000" w:themeColor="text1"/>
          <w:sz w:val="20"/>
          <w:szCs w:val="20"/>
          <w:lang w:eastAsia="ro-RO"/>
        </w:rPr>
      </w:pPr>
    </w:p>
    <w:p w14:paraId="0D3616C2" w14:textId="57F3BFB4" w:rsidR="006F11CB" w:rsidRPr="004662BA" w:rsidRDefault="006F11CB" w:rsidP="006F11C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71" w:name="_Toc95920841"/>
      <w:r>
        <w:rPr>
          <w:rFonts w:ascii="Times New Roman" w:hAnsi="Times New Roman" w:cs="Times New Roman"/>
          <w:sz w:val="24"/>
          <w:szCs w:val="24"/>
        </w:rPr>
        <w:t>V</w:t>
      </w:r>
      <w:r w:rsidRPr="004662BA">
        <w:rPr>
          <w:rFonts w:ascii="Times New Roman" w:hAnsi="Times New Roman" w:cs="Times New Roman"/>
          <w:sz w:val="24"/>
          <w:szCs w:val="24"/>
        </w:rPr>
        <w:t>II. 01</w:t>
      </w:r>
      <w:r w:rsidRPr="004662BA">
        <w:rPr>
          <w:rFonts w:ascii="Times New Roman" w:hAnsi="Times New Roman" w:cs="Times New Roman"/>
          <w:sz w:val="24"/>
          <w:szCs w:val="24"/>
        </w:rPr>
        <w:tab/>
      </w:r>
      <w:r>
        <w:rPr>
          <w:rFonts w:ascii="Times New Roman" w:hAnsi="Times New Roman" w:cs="Times New Roman"/>
          <w:sz w:val="24"/>
          <w:szCs w:val="24"/>
        </w:rPr>
        <w:t>O</w:t>
      </w:r>
      <w:r w:rsidRPr="006F11CB">
        <w:rPr>
          <w:rFonts w:ascii="Times New Roman" w:hAnsi="Times New Roman" w:cs="Times New Roman"/>
          <w:sz w:val="24"/>
          <w:szCs w:val="24"/>
        </w:rPr>
        <w:t>biective la nivel international si regional</w:t>
      </w:r>
      <w:bookmarkEnd w:id="71"/>
    </w:p>
    <w:p w14:paraId="33C92479" w14:textId="6971CD93" w:rsidR="00936C50" w:rsidRDefault="00936C50" w:rsidP="00936C50">
      <w:pPr>
        <w:spacing w:after="0"/>
        <w:ind w:firstLine="720"/>
        <w:jc w:val="both"/>
        <w:rPr>
          <w:rFonts w:ascii="Times New Roman" w:hAnsi="Times New Roman"/>
          <w:color w:val="000000" w:themeColor="text1"/>
          <w:sz w:val="24"/>
          <w:szCs w:val="24"/>
          <w:lang w:eastAsia="ro-RO"/>
        </w:rPr>
      </w:pPr>
      <w:r w:rsidRPr="00936C50">
        <w:rPr>
          <w:rFonts w:ascii="Times New Roman" w:hAnsi="Times New Roman"/>
          <w:color w:val="000000" w:themeColor="text1"/>
          <w:sz w:val="24"/>
          <w:szCs w:val="24"/>
          <w:lang w:eastAsia="ro-RO"/>
        </w:rPr>
        <w:t>Agenția Internațională pentru Energie Atomică (AIEA) este o organizație creată ca parte a sistemului ONU, în 1957 şi acționează ca punct focal global pentru cooperarea internațională în domeniul nuclear, asistând statele membre în planificarea şi utilizarea științei şi tehnologiei nucleare în scopuri pașnice şi facilitând transferul de tehnologii pentru susținerea dezvoltării economice şi sociale a statelor membre.</w:t>
      </w:r>
    </w:p>
    <w:p w14:paraId="597FE286" w14:textId="355FBB14" w:rsidR="00930607" w:rsidRDefault="00930607" w:rsidP="00936C50">
      <w:pPr>
        <w:spacing w:after="0"/>
        <w:ind w:firstLine="720"/>
        <w:jc w:val="both"/>
        <w:rPr>
          <w:rFonts w:ascii="Times New Roman" w:hAnsi="Times New Roman"/>
          <w:color w:val="000000" w:themeColor="text1"/>
          <w:sz w:val="24"/>
          <w:szCs w:val="24"/>
          <w:lang w:eastAsia="ro-RO"/>
        </w:rPr>
      </w:pPr>
      <w:r w:rsidRPr="00930607">
        <w:rPr>
          <w:rFonts w:ascii="Times New Roman" w:hAnsi="Times New Roman"/>
          <w:bCs/>
          <w:color w:val="000000" w:themeColor="text1"/>
          <w:sz w:val="24"/>
          <w:szCs w:val="24"/>
          <w:lang w:eastAsia="ro-RO"/>
        </w:rPr>
        <w:t>România este membru fondator al Agenției Internaționale pentru Energie Atomică din anul 1957</w:t>
      </w:r>
      <w:r>
        <w:rPr>
          <w:rFonts w:ascii="Times New Roman" w:hAnsi="Times New Roman"/>
          <w:bCs/>
          <w:color w:val="000000" w:themeColor="text1"/>
          <w:sz w:val="24"/>
          <w:szCs w:val="24"/>
          <w:lang w:eastAsia="ro-RO"/>
        </w:rPr>
        <w:t xml:space="preserve">. </w:t>
      </w:r>
      <w:r w:rsidRPr="00930607">
        <w:rPr>
          <w:rFonts w:ascii="Times New Roman" w:hAnsi="Times New Roman"/>
          <w:bCs/>
          <w:color w:val="000000" w:themeColor="text1"/>
          <w:sz w:val="24"/>
          <w:szCs w:val="24"/>
          <w:lang w:eastAsia="ro-RO"/>
        </w:rPr>
        <w:t>Din 2007, România implementează sistemul integrat de garanții nucleare, care permite monitorizarea, în timp real, a gestionării materialului nuclear. Începând cu 1 mai 2010, România aplică Acordul de garanții generalizate și Protocolul Adițional la acesta. De asemenea Romania a transpus in legislatia nationala prevederile Directivelor Europene specifice domeniului nuclear, a obligatiilor ce decurg din Acordurile si Conventiile la care Romania este parte cu scopul asigurarii unui cadru reglementat pentru indeplinirea cerintelor de securitate nucleara, protectia personalului expus profesional, a mediului si a populatiei. Astfel toate activitatile din domeniul nuclear sunt reglementate, se supun autorizarii si controlului de catre autoritatile competente (CNCAN, Ministerul Mediului, INSP, etc.).</w:t>
      </w:r>
    </w:p>
    <w:p w14:paraId="38FB192E" w14:textId="77777777" w:rsidR="0034012E" w:rsidRDefault="004425DB" w:rsidP="0034012E">
      <w:pPr>
        <w:ind w:firstLine="720"/>
        <w:jc w:val="both"/>
        <w:rPr>
          <w:rFonts w:ascii="Times New Roman" w:hAnsi="Times New Roman"/>
          <w:sz w:val="24"/>
        </w:rPr>
      </w:pPr>
      <w:r w:rsidRPr="0034012E">
        <w:rPr>
          <w:rFonts w:ascii="Times New Roman" w:hAnsi="Times New Roman"/>
          <w:sz w:val="24"/>
        </w:rPr>
        <w:lastRenderedPageBreak/>
        <w:t xml:space="preserve">Reglementari internationale considerate ca fiind importante din punct de vedere al combustibilului uzat si al </w:t>
      </w:r>
      <w:r w:rsidRPr="0034012E">
        <w:rPr>
          <w:rFonts w:ascii="Times New Roman" w:hAnsi="Times New Roman"/>
          <w:b/>
          <w:bCs/>
          <w:sz w:val="24"/>
        </w:rPr>
        <w:t>deseurilor radioactive</w:t>
      </w:r>
      <w:r w:rsidRPr="0034012E">
        <w:rPr>
          <w:rFonts w:ascii="Times New Roman" w:hAnsi="Times New Roman"/>
          <w:sz w:val="24"/>
        </w:rPr>
        <w:t>, precum si al protectiei mediului sunt urmatoarele:</w:t>
      </w:r>
    </w:p>
    <w:p w14:paraId="5D47CFEE" w14:textId="50FA9A37" w:rsidR="0034012E" w:rsidRPr="004425DB" w:rsidRDefault="0034012E" w:rsidP="0034012E">
      <w:pPr>
        <w:pStyle w:val="ListParagraph"/>
        <w:numPr>
          <w:ilvl w:val="0"/>
          <w:numId w:val="37"/>
        </w:numPr>
        <w:suppressAutoHyphens w:val="0"/>
        <w:spacing w:line="276" w:lineRule="auto"/>
        <w:ind w:left="0" w:firstLine="0"/>
        <w:jc w:val="both"/>
        <w:rPr>
          <w:rFonts w:ascii="Times New Roman" w:hAnsi="Times New Roman"/>
          <w:iCs/>
          <w:sz w:val="24"/>
        </w:rPr>
      </w:pPr>
      <w:r w:rsidRPr="0034012E">
        <w:rPr>
          <w:rFonts w:ascii="Times New Roman" w:hAnsi="Times New Roman"/>
          <w:iCs/>
          <w:sz w:val="24"/>
        </w:rPr>
        <w:t xml:space="preserve"> </w:t>
      </w:r>
      <w:r w:rsidRPr="004425DB">
        <w:rPr>
          <w:rFonts w:ascii="Times New Roman" w:hAnsi="Times New Roman"/>
          <w:iCs/>
          <w:sz w:val="24"/>
        </w:rPr>
        <w:t>Standarde de Securitate  AIEA- Managementul deseurilor radioactive inainte de eliminare, Cerinte generale de securitate, Partea 5, Nr. GSR Partea 5</w:t>
      </w:r>
      <w:r w:rsidRPr="0034012E">
        <w:rPr>
          <w:vertAlign w:val="superscript"/>
        </w:rPr>
        <w:footnoteReference w:id="2"/>
      </w:r>
    </w:p>
    <w:p w14:paraId="0D4EC4F0" w14:textId="5915C3A3" w:rsidR="004425DB" w:rsidRPr="004425DB" w:rsidRDefault="004425DB" w:rsidP="0034012E">
      <w:pPr>
        <w:pStyle w:val="ListParagraph"/>
        <w:numPr>
          <w:ilvl w:val="0"/>
          <w:numId w:val="37"/>
        </w:numPr>
        <w:suppressAutoHyphens w:val="0"/>
        <w:spacing w:line="276" w:lineRule="auto"/>
        <w:ind w:left="0" w:firstLine="0"/>
        <w:jc w:val="both"/>
        <w:rPr>
          <w:rFonts w:ascii="Times New Roman" w:hAnsi="Times New Roman"/>
          <w:iCs/>
          <w:sz w:val="24"/>
        </w:rPr>
      </w:pPr>
      <w:r w:rsidRPr="004425DB">
        <w:rPr>
          <w:rFonts w:ascii="Times New Roman" w:hAnsi="Times New Roman"/>
          <w:iCs/>
          <w:sz w:val="24"/>
        </w:rPr>
        <w:t>Standarde de Securitate  AIEA- Protecția împotriva radiațiilor și securitatea surselor de radiații: Standarde internationale de siguranta de baza, Cerinte generale de securitate, Partea 3, Nr. GSR Partea 3</w:t>
      </w:r>
      <w:r w:rsidRPr="0034012E">
        <w:rPr>
          <w:vertAlign w:val="superscript"/>
        </w:rPr>
        <w:footnoteReference w:id="3"/>
      </w:r>
    </w:p>
    <w:p w14:paraId="0A1D7720" w14:textId="77777777" w:rsidR="004425DB" w:rsidRPr="004425DB" w:rsidRDefault="004425DB" w:rsidP="00B05991">
      <w:pPr>
        <w:pStyle w:val="ListParagraph"/>
        <w:numPr>
          <w:ilvl w:val="0"/>
          <w:numId w:val="37"/>
        </w:numPr>
        <w:suppressAutoHyphens w:val="0"/>
        <w:spacing w:line="276" w:lineRule="auto"/>
        <w:ind w:left="0" w:firstLine="0"/>
        <w:jc w:val="both"/>
        <w:rPr>
          <w:rFonts w:ascii="Times New Roman" w:hAnsi="Times New Roman"/>
          <w:iCs/>
          <w:sz w:val="24"/>
        </w:rPr>
      </w:pPr>
      <w:r w:rsidRPr="004425DB">
        <w:rPr>
          <w:rFonts w:ascii="Times New Roman" w:hAnsi="Times New Roman"/>
          <w:iCs/>
          <w:sz w:val="24"/>
        </w:rPr>
        <w:t>Standarde de Securitate  AIEA- Dezafectarea instalatiilor, Cerinte generale de securitate, Partea 6, Nr. GSR Partea 6</w:t>
      </w:r>
      <w:r w:rsidRPr="004425DB">
        <w:rPr>
          <w:rStyle w:val="FootnoteReference"/>
          <w:rFonts w:ascii="Times New Roman" w:hAnsi="Times New Roman"/>
          <w:iCs/>
          <w:sz w:val="24"/>
        </w:rPr>
        <w:footnoteReference w:id="4"/>
      </w:r>
    </w:p>
    <w:p w14:paraId="029F9C01" w14:textId="4DCCBF63" w:rsidR="004425DB" w:rsidRPr="004425DB" w:rsidRDefault="004425DB" w:rsidP="004425DB">
      <w:pPr>
        <w:spacing w:after="0"/>
        <w:ind w:firstLine="709"/>
        <w:jc w:val="both"/>
        <w:rPr>
          <w:rFonts w:ascii="Times New Roman" w:hAnsi="Times New Roman"/>
          <w:sz w:val="24"/>
          <w:szCs w:val="24"/>
        </w:rPr>
      </w:pPr>
      <w:r w:rsidRPr="004425DB">
        <w:rPr>
          <w:rFonts w:ascii="Times New Roman" w:hAnsi="Times New Roman"/>
          <w:sz w:val="24"/>
          <w:szCs w:val="24"/>
        </w:rPr>
        <w:t xml:space="preserve">Standardele internationale ale AIEA prezentate mai sus au obiective comune cu </w:t>
      </w:r>
      <w:r>
        <w:rPr>
          <w:rFonts w:ascii="Times New Roman" w:hAnsi="Times New Roman"/>
          <w:sz w:val="24"/>
          <w:szCs w:val="24"/>
        </w:rPr>
        <w:t>Planul</w:t>
      </w:r>
      <w:r w:rsidRPr="004425DB">
        <w:rPr>
          <w:rFonts w:ascii="Times New Roman" w:hAnsi="Times New Roman"/>
          <w:sz w:val="24"/>
          <w:szCs w:val="24"/>
        </w:rPr>
        <w:t xml:space="preserve">, </w:t>
      </w:r>
      <w:bookmarkStart w:id="72" w:name="_Hlk521071275"/>
      <w:r w:rsidRPr="004425DB">
        <w:rPr>
          <w:rFonts w:ascii="Times New Roman" w:hAnsi="Times New Roman"/>
          <w:sz w:val="24"/>
          <w:szCs w:val="24"/>
        </w:rPr>
        <w:t>urmarind atat protectia sanatatii umane cat si a mediului inconjurator.</w:t>
      </w:r>
      <w:bookmarkEnd w:id="72"/>
    </w:p>
    <w:p w14:paraId="11BB26BC" w14:textId="78C65740" w:rsidR="00B3148A" w:rsidRPr="00B3148A" w:rsidRDefault="00936C50" w:rsidP="00B3148A">
      <w:pPr>
        <w:spacing w:after="0"/>
        <w:ind w:firstLine="720"/>
        <w:jc w:val="both"/>
        <w:rPr>
          <w:rFonts w:ascii="Times New Roman" w:hAnsi="Times New Roman"/>
          <w:color w:val="000000" w:themeColor="text1"/>
          <w:sz w:val="24"/>
          <w:szCs w:val="24"/>
          <w:lang w:eastAsia="ro-RO"/>
        </w:rPr>
      </w:pPr>
      <w:r w:rsidRPr="00936C50">
        <w:rPr>
          <w:rFonts w:ascii="Times New Roman" w:hAnsi="Times New Roman"/>
          <w:color w:val="000000" w:themeColor="text1"/>
          <w:sz w:val="24"/>
          <w:szCs w:val="24"/>
          <w:lang w:eastAsia="ro-RO"/>
        </w:rPr>
        <w:t xml:space="preserve"> </w:t>
      </w:r>
      <w:r w:rsidR="00B3148A" w:rsidRPr="00B3148A">
        <w:rPr>
          <w:rFonts w:ascii="Times New Roman" w:hAnsi="Times New Roman"/>
          <w:color w:val="000000" w:themeColor="text1"/>
          <w:sz w:val="24"/>
          <w:szCs w:val="24"/>
          <w:lang w:eastAsia="ro-RO"/>
        </w:rPr>
        <w:t xml:space="preserve">In cadrul Acquis-ului Comunitar </w:t>
      </w:r>
      <w:r w:rsidR="00B3148A">
        <w:rPr>
          <w:rFonts w:ascii="Times New Roman" w:hAnsi="Times New Roman"/>
          <w:color w:val="000000" w:themeColor="text1"/>
          <w:sz w:val="24"/>
          <w:szCs w:val="24"/>
          <w:lang w:eastAsia="ro-RO"/>
        </w:rPr>
        <w:t xml:space="preserve">la </w:t>
      </w:r>
      <w:r w:rsidR="00B3148A" w:rsidRPr="00B3148A">
        <w:rPr>
          <w:rFonts w:ascii="Times New Roman" w:hAnsi="Times New Roman"/>
          <w:color w:val="000000" w:themeColor="text1"/>
          <w:sz w:val="24"/>
          <w:szCs w:val="24"/>
          <w:lang w:eastAsia="ro-RO"/>
        </w:rPr>
        <w:t xml:space="preserve">Capitolului 22 </w:t>
      </w:r>
      <w:r w:rsidR="00B3148A">
        <w:rPr>
          <w:rFonts w:ascii="Times New Roman" w:hAnsi="Times New Roman"/>
          <w:color w:val="000000" w:themeColor="text1"/>
          <w:sz w:val="24"/>
          <w:szCs w:val="24"/>
          <w:lang w:eastAsia="ro-RO"/>
        </w:rPr>
        <w:t>-</w:t>
      </w:r>
      <w:r w:rsidR="00B3148A" w:rsidRPr="00B3148A">
        <w:rPr>
          <w:rFonts w:ascii="Times New Roman" w:hAnsi="Times New Roman"/>
          <w:color w:val="000000" w:themeColor="text1"/>
          <w:sz w:val="24"/>
          <w:szCs w:val="24"/>
          <w:lang w:eastAsia="ro-RO"/>
        </w:rPr>
        <w:t xml:space="preserve"> Protectia mediului inconjurator, sunt enuntate principiile ce trebuie sa stea la baza politicilor de mediu ale statelor ce vor sa adere la Uniunea Europeana si anume:</w:t>
      </w:r>
    </w:p>
    <w:p w14:paraId="53C9C6A6" w14:textId="77777777" w:rsidR="00B3148A" w:rsidRPr="00B3148A" w:rsidRDefault="00B3148A" w:rsidP="00B3148A">
      <w:pPr>
        <w:spacing w:after="0"/>
        <w:ind w:firstLine="720"/>
        <w:jc w:val="both"/>
        <w:rPr>
          <w:rFonts w:ascii="Times New Roman" w:hAnsi="Times New Roman"/>
          <w:color w:val="000000" w:themeColor="text1"/>
          <w:sz w:val="24"/>
          <w:szCs w:val="24"/>
          <w:lang w:eastAsia="ro-RO"/>
        </w:rPr>
      </w:pPr>
      <w:r w:rsidRPr="00B3148A">
        <w:rPr>
          <w:rFonts w:ascii="Times New Roman" w:hAnsi="Times New Roman"/>
          <w:color w:val="000000" w:themeColor="text1"/>
          <w:sz w:val="24"/>
          <w:szCs w:val="24"/>
          <w:lang w:eastAsia="ro-RO"/>
        </w:rPr>
        <w:t>•</w:t>
      </w:r>
      <w:r w:rsidRPr="00B3148A">
        <w:rPr>
          <w:rFonts w:ascii="Times New Roman" w:hAnsi="Times New Roman"/>
          <w:color w:val="000000" w:themeColor="text1"/>
          <w:sz w:val="24"/>
          <w:szCs w:val="24"/>
          <w:lang w:eastAsia="ro-RO"/>
        </w:rPr>
        <w:tab/>
        <w:t>principiul raspunderii pentru poluarea mediului (denumit si „poluatorul plateste”) prin care se are in vedere ca persoanele fizice si juridice ce aduc prejudicii mediului sa plateasca pentru acest prejudiciu;</w:t>
      </w:r>
    </w:p>
    <w:p w14:paraId="76CE5875" w14:textId="1662BE35" w:rsidR="00B3148A" w:rsidRDefault="00B3148A" w:rsidP="00B3148A">
      <w:pPr>
        <w:spacing w:after="0"/>
        <w:ind w:firstLine="720"/>
        <w:jc w:val="both"/>
        <w:rPr>
          <w:rFonts w:ascii="Times New Roman" w:hAnsi="Times New Roman"/>
          <w:color w:val="000000" w:themeColor="text1"/>
          <w:sz w:val="24"/>
          <w:szCs w:val="24"/>
          <w:lang w:eastAsia="ro-RO"/>
        </w:rPr>
      </w:pPr>
      <w:r w:rsidRPr="00B3148A">
        <w:rPr>
          <w:rFonts w:ascii="Times New Roman" w:hAnsi="Times New Roman"/>
          <w:color w:val="000000" w:themeColor="text1"/>
          <w:sz w:val="24"/>
          <w:szCs w:val="24"/>
          <w:lang w:eastAsia="ro-RO"/>
        </w:rPr>
        <w:t>•</w:t>
      </w:r>
      <w:r w:rsidRPr="00B3148A">
        <w:rPr>
          <w:rFonts w:ascii="Times New Roman" w:hAnsi="Times New Roman"/>
          <w:color w:val="000000" w:themeColor="text1"/>
          <w:sz w:val="24"/>
          <w:szCs w:val="24"/>
          <w:lang w:eastAsia="ro-RO"/>
        </w:rPr>
        <w:tab/>
      </w:r>
      <w:r w:rsidRPr="00B3148A">
        <w:rPr>
          <w:rFonts w:ascii="Times New Roman" w:hAnsi="Times New Roman"/>
          <w:b/>
          <w:bCs/>
          <w:color w:val="000000" w:themeColor="text1"/>
          <w:sz w:val="24"/>
          <w:szCs w:val="24"/>
          <w:lang w:eastAsia="ro-RO"/>
        </w:rPr>
        <w:t>principiul precautiei</w:t>
      </w:r>
      <w:r w:rsidRPr="00B3148A">
        <w:rPr>
          <w:rFonts w:ascii="Times New Roman" w:hAnsi="Times New Roman"/>
          <w:color w:val="000000" w:themeColor="text1"/>
          <w:sz w:val="24"/>
          <w:szCs w:val="24"/>
          <w:lang w:eastAsia="ro-RO"/>
        </w:rPr>
        <w:t xml:space="preserve">, care urmareste asigurarea unei </w:t>
      </w:r>
      <w:r w:rsidRPr="00B3148A">
        <w:rPr>
          <w:rFonts w:ascii="Times New Roman" w:hAnsi="Times New Roman"/>
          <w:b/>
          <w:bCs/>
          <w:color w:val="000000" w:themeColor="text1"/>
          <w:sz w:val="24"/>
          <w:szCs w:val="24"/>
          <w:lang w:eastAsia="ro-RO"/>
        </w:rPr>
        <w:t>protectii sporite</w:t>
      </w:r>
      <w:r w:rsidRPr="00B3148A">
        <w:rPr>
          <w:rFonts w:ascii="Times New Roman" w:hAnsi="Times New Roman"/>
          <w:color w:val="000000" w:themeColor="text1"/>
          <w:sz w:val="24"/>
          <w:szCs w:val="24"/>
          <w:lang w:eastAsia="ro-RO"/>
        </w:rPr>
        <w:t xml:space="preserve"> a mediului, a sanatatii populatiei, a plantelor si animalelor si prevenirea adoptarii unor masuri si a intreprinderii unor actiuni atunci cand datele stiintifice nu permit o evaluare completa a riscului.</w:t>
      </w:r>
    </w:p>
    <w:p w14:paraId="42019B04" w14:textId="3F6F7C45" w:rsidR="00A66875" w:rsidRPr="00992516" w:rsidRDefault="00A66875" w:rsidP="00992516">
      <w:pPr>
        <w:spacing w:after="0"/>
        <w:ind w:firstLine="720"/>
        <w:jc w:val="both"/>
        <w:rPr>
          <w:rFonts w:ascii="Times New Roman" w:hAnsi="Times New Roman"/>
          <w:color w:val="000000" w:themeColor="text1"/>
          <w:sz w:val="24"/>
          <w:szCs w:val="24"/>
          <w:lang w:eastAsia="ro-RO"/>
        </w:rPr>
      </w:pPr>
      <w:r>
        <w:rPr>
          <w:rFonts w:ascii="Times New Roman" w:hAnsi="Times New Roman"/>
          <w:color w:val="000000" w:themeColor="text1"/>
          <w:sz w:val="24"/>
          <w:szCs w:val="24"/>
          <w:lang w:eastAsia="ro-RO"/>
        </w:rPr>
        <w:t xml:space="preserve">In privinta </w:t>
      </w:r>
      <w:r w:rsidRPr="00992516">
        <w:rPr>
          <w:rFonts w:ascii="Times New Roman" w:hAnsi="Times New Roman"/>
          <w:color w:val="000000" w:themeColor="text1"/>
          <w:sz w:val="24"/>
          <w:szCs w:val="24"/>
          <w:lang w:eastAsia="ro-RO"/>
        </w:rPr>
        <w:t>principiilor care stau la baza gospodăririi deşeurilor radioactive şi a combustibilului nuclear uzat, inclusiv a depozitării definitive a acestora</w:t>
      </w:r>
      <w:r w:rsidR="00992516">
        <w:rPr>
          <w:rFonts w:ascii="Times New Roman" w:hAnsi="Times New Roman"/>
          <w:color w:val="000000" w:themeColor="text1"/>
          <w:sz w:val="24"/>
          <w:szCs w:val="24"/>
          <w:lang w:eastAsia="ro-RO"/>
        </w:rPr>
        <w:t xml:space="preserve">, in </w:t>
      </w:r>
      <w:r w:rsidRPr="00992516">
        <w:rPr>
          <w:rFonts w:ascii="Times New Roman" w:hAnsi="Times New Roman"/>
          <w:color w:val="000000" w:themeColor="text1"/>
          <w:sz w:val="24"/>
          <w:szCs w:val="24"/>
          <w:lang w:eastAsia="ro-RO"/>
        </w:rPr>
        <w:t xml:space="preserve">art. 5 din </w:t>
      </w:r>
      <w:r w:rsidRPr="00992516">
        <w:rPr>
          <w:rFonts w:ascii="Times New Roman" w:hAnsi="Times New Roman"/>
          <w:i/>
          <w:iCs/>
          <w:color w:val="000000" w:themeColor="text1"/>
          <w:sz w:val="24"/>
          <w:szCs w:val="24"/>
          <w:lang w:eastAsia="ro-RO"/>
        </w:rPr>
        <w:t>Ordonanta 11/2003 privind gospodărirea în siguranţă a deşeurilor radioactive şi a combustibilului nuclear uzat</w:t>
      </w:r>
      <w:r w:rsidR="00992516">
        <w:rPr>
          <w:rFonts w:ascii="Times New Roman" w:hAnsi="Times New Roman"/>
          <w:color w:val="000000" w:themeColor="text1"/>
          <w:sz w:val="24"/>
          <w:szCs w:val="24"/>
          <w:lang w:eastAsia="ro-RO"/>
        </w:rPr>
        <w:t xml:space="preserve"> </w:t>
      </w:r>
      <w:r w:rsidR="00992516">
        <w:rPr>
          <w:rFonts w:ascii="Times New Roman" w:hAnsi="Times New Roman"/>
          <w:i/>
          <w:iCs/>
          <w:color w:val="000000" w:themeColor="text1"/>
          <w:sz w:val="24"/>
          <w:szCs w:val="24"/>
          <w:lang w:eastAsia="ro-RO"/>
        </w:rPr>
        <w:t xml:space="preserve"> </w:t>
      </w:r>
      <w:r w:rsidR="00992516">
        <w:rPr>
          <w:rFonts w:ascii="Times New Roman" w:hAnsi="Times New Roman"/>
          <w:color w:val="000000" w:themeColor="text1"/>
          <w:sz w:val="24"/>
          <w:szCs w:val="24"/>
          <w:lang w:eastAsia="ro-RO"/>
        </w:rPr>
        <w:t xml:space="preserve"> sunt mentionate urmatoarele</w:t>
      </w:r>
      <w:r w:rsidRPr="00992516">
        <w:rPr>
          <w:rFonts w:ascii="Times New Roman" w:hAnsi="Times New Roman"/>
          <w:color w:val="000000" w:themeColor="text1"/>
          <w:sz w:val="24"/>
          <w:szCs w:val="24"/>
          <w:lang w:eastAsia="ro-RO"/>
        </w:rPr>
        <w:t>:</w:t>
      </w:r>
    </w:p>
    <w:p w14:paraId="52A4C5D0" w14:textId="77777777" w:rsidR="00A66875" w:rsidRPr="00992516" w:rsidRDefault="00A66875" w:rsidP="00992516">
      <w:pPr>
        <w:spacing w:after="0"/>
        <w:ind w:firstLine="720"/>
        <w:jc w:val="both"/>
        <w:rPr>
          <w:rFonts w:ascii="Times New Roman" w:hAnsi="Times New Roman"/>
          <w:color w:val="000000" w:themeColor="text1"/>
          <w:sz w:val="24"/>
          <w:szCs w:val="24"/>
          <w:lang w:eastAsia="ro-RO"/>
        </w:rPr>
      </w:pPr>
      <w:r w:rsidRPr="00992516">
        <w:rPr>
          <w:rFonts w:ascii="Times New Roman" w:hAnsi="Times New Roman"/>
          <w:color w:val="000000" w:themeColor="text1"/>
          <w:sz w:val="24"/>
          <w:szCs w:val="24"/>
          <w:lang w:eastAsia="ro-RO"/>
        </w:rPr>
        <w:t>“La baza gospodăririi deşeurilor radioactive şi a combustibilului nuclear uzat, inclusiv a depozitării definitive a acestora, stau următoarele principii generale:</w:t>
      </w:r>
    </w:p>
    <w:p w14:paraId="1645A2D8" w14:textId="77777777" w:rsidR="00A66875" w:rsidRPr="00992516" w:rsidRDefault="00A66875" w:rsidP="00992516">
      <w:pPr>
        <w:spacing w:after="0"/>
        <w:ind w:firstLine="720"/>
        <w:jc w:val="both"/>
        <w:rPr>
          <w:rFonts w:ascii="Times New Roman" w:hAnsi="Times New Roman"/>
          <w:color w:val="000000" w:themeColor="text1"/>
          <w:sz w:val="24"/>
          <w:szCs w:val="24"/>
          <w:lang w:eastAsia="ro-RO"/>
        </w:rPr>
      </w:pPr>
      <w:r w:rsidRPr="00992516">
        <w:rPr>
          <w:rFonts w:ascii="Times New Roman" w:hAnsi="Times New Roman"/>
          <w:color w:val="000000" w:themeColor="text1"/>
          <w:sz w:val="24"/>
          <w:szCs w:val="24"/>
          <w:lang w:eastAsia="ro-RO"/>
        </w:rPr>
        <w:t>a)principiul «generatorul de deşeuri radioactive plăteşte»;</w:t>
      </w:r>
    </w:p>
    <w:p w14:paraId="0884E9A0" w14:textId="77777777" w:rsidR="00A66875" w:rsidRPr="00992516" w:rsidRDefault="00A66875" w:rsidP="00992516">
      <w:pPr>
        <w:spacing w:after="0"/>
        <w:ind w:firstLine="720"/>
        <w:jc w:val="both"/>
        <w:rPr>
          <w:rFonts w:ascii="Times New Roman" w:hAnsi="Times New Roman"/>
          <w:color w:val="000000" w:themeColor="text1"/>
          <w:sz w:val="24"/>
          <w:szCs w:val="24"/>
          <w:lang w:eastAsia="ro-RO"/>
        </w:rPr>
      </w:pPr>
      <w:r w:rsidRPr="00992516">
        <w:rPr>
          <w:rFonts w:ascii="Times New Roman" w:hAnsi="Times New Roman"/>
          <w:color w:val="000000" w:themeColor="text1"/>
          <w:sz w:val="24"/>
          <w:szCs w:val="24"/>
          <w:lang w:eastAsia="ro-RO"/>
        </w:rPr>
        <w:t>b)principiul responsabilităţii generatorului de deşeuri radioactive;</w:t>
      </w:r>
    </w:p>
    <w:p w14:paraId="6E035898" w14:textId="77777777" w:rsidR="00A66875" w:rsidRPr="00992516" w:rsidRDefault="00A66875" w:rsidP="00992516">
      <w:pPr>
        <w:spacing w:after="0"/>
        <w:ind w:firstLine="720"/>
        <w:jc w:val="both"/>
        <w:rPr>
          <w:rFonts w:ascii="Times New Roman" w:hAnsi="Times New Roman"/>
          <w:color w:val="000000" w:themeColor="text1"/>
          <w:sz w:val="24"/>
          <w:szCs w:val="24"/>
          <w:lang w:eastAsia="ro-RO"/>
        </w:rPr>
      </w:pPr>
      <w:r w:rsidRPr="00992516">
        <w:rPr>
          <w:rFonts w:ascii="Times New Roman" w:hAnsi="Times New Roman"/>
          <w:color w:val="000000" w:themeColor="text1"/>
          <w:sz w:val="24"/>
          <w:szCs w:val="24"/>
          <w:lang w:eastAsia="ro-RO"/>
        </w:rPr>
        <w:t>c)principiul utilizării celor mai bune tehnici şi tehnologii existente fără antrenarea unor costuri nejustificate pentru generaţiile viitoare şi luându-se în considerare posibilele efecte transfrontaliere;</w:t>
      </w:r>
    </w:p>
    <w:p w14:paraId="116AA546" w14:textId="77777777" w:rsidR="00A66875" w:rsidRPr="00992516" w:rsidRDefault="00A66875" w:rsidP="00992516">
      <w:pPr>
        <w:spacing w:after="0"/>
        <w:ind w:firstLine="720"/>
        <w:jc w:val="both"/>
        <w:rPr>
          <w:rFonts w:ascii="Times New Roman" w:hAnsi="Times New Roman"/>
          <w:color w:val="000000" w:themeColor="text1"/>
          <w:sz w:val="24"/>
          <w:szCs w:val="24"/>
          <w:lang w:eastAsia="ro-RO"/>
        </w:rPr>
      </w:pPr>
      <w:r w:rsidRPr="00992516">
        <w:rPr>
          <w:rFonts w:ascii="Times New Roman" w:hAnsi="Times New Roman"/>
          <w:color w:val="000000" w:themeColor="text1"/>
          <w:sz w:val="24"/>
          <w:szCs w:val="24"/>
          <w:lang w:eastAsia="ro-RO"/>
        </w:rPr>
        <w:t>d)principiul menţinerii generării deşeurilor radioactive la nivelul minim rezonabil din punct de vedere practic, conform normelor naţionale şi internaţionale aplicabile, atât în ceea ce priveşte activitatea, cât şi volumul, prin intermediul unor măsuri de proiectare şi practici de exploatare şi dezafectare adecvate, inclusiv reciclarea şi reutilizarea materialelor;</w:t>
      </w:r>
    </w:p>
    <w:p w14:paraId="43533131" w14:textId="77777777" w:rsidR="00A66875" w:rsidRPr="00992516" w:rsidRDefault="00A66875" w:rsidP="00992516">
      <w:pPr>
        <w:spacing w:after="0"/>
        <w:ind w:firstLine="720"/>
        <w:jc w:val="both"/>
        <w:rPr>
          <w:rFonts w:ascii="Times New Roman" w:hAnsi="Times New Roman"/>
          <w:color w:val="000000" w:themeColor="text1"/>
          <w:sz w:val="24"/>
          <w:szCs w:val="24"/>
          <w:lang w:eastAsia="ro-RO"/>
        </w:rPr>
      </w:pPr>
      <w:r w:rsidRPr="00992516">
        <w:rPr>
          <w:rFonts w:ascii="Times New Roman" w:hAnsi="Times New Roman"/>
          <w:color w:val="000000" w:themeColor="text1"/>
          <w:sz w:val="24"/>
          <w:szCs w:val="24"/>
          <w:lang w:eastAsia="ro-RO"/>
        </w:rPr>
        <w:lastRenderedPageBreak/>
        <w:t>e)principiul luării în considerare, în mod adecvat, a interdependenţelor dintre toate etapele generării şi gospodăririi deşeurilor radioactive şi a combustibilului nuclear uzat;</w:t>
      </w:r>
    </w:p>
    <w:p w14:paraId="6992F892" w14:textId="77777777" w:rsidR="00A66875" w:rsidRPr="00992516" w:rsidRDefault="00A66875" w:rsidP="00992516">
      <w:pPr>
        <w:spacing w:after="0"/>
        <w:ind w:firstLine="720"/>
        <w:jc w:val="both"/>
        <w:rPr>
          <w:rFonts w:ascii="Times New Roman" w:hAnsi="Times New Roman"/>
          <w:color w:val="000000" w:themeColor="text1"/>
          <w:sz w:val="24"/>
          <w:szCs w:val="24"/>
          <w:lang w:eastAsia="ro-RO"/>
        </w:rPr>
      </w:pPr>
      <w:r w:rsidRPr="00992516">
        <w:rPr>
          <w:rFonts w:ascii="Times New Roman" w:hAnsi="Times New Roman"/>
          <w:color w:val="000000" w:themeColor="text1"/>
          <w:sz w:val="24"/>
          <w:szCs w:val="24"/>
          <w:lang w:eastAsia="ro-RO"/>
        </w:rPr>
        <w:t>f)principiul abordării graduale a punerii în aplicare a unor măsuri, adică documentarea procesului decizional trebuie să fie proporţională cu nivelurile de risc asociate gospodăririi deşeurilor radioactive şi a combustibilului nuclear uzat;</w:t>
      </w:r>
    </w:p>
    <w:p w14:paraId="4656D5BA" w14:textId="77777777" w:rsidR="00A66875" w:rsidRPr="00992516" w:rsidRDefault="00A66875" w:rsidP="00992516">
      <w:pPr>
        <w:spacing w:after="0"/>
        <w:ind w:firstLine="720"/>
        <w:jc w:val="both"/>
        <w:rPr>
          <w:rFonts w:ascii="Times New Roman" w:hAnsi="Times New Roman"/>
          <w:color w:val="000000" w:themeColor="text1"/>
          <w:sz w:val="24"/>
          <w:szCs w:val="24"/>
          <w:lang w:eastAsia="ro-RO"/>
        </w:rPr>
      </w:pPr>
      <w:r w:rsidRPr="00992516">
        <w:rPr>
          <w:rFonts w:ascii="Times New Roman" w:hAnsi="Times New Roman"/>
          <w:color w:val="000000" w:themeColor="text1"/>
          <w:sz w:val="24"/>
          <w:szCs w:val="24"/>
          <w:lang w:eastAsia="ro-RO"/>
        </w:rPr>
        <w:t>g)principiul aplicării unui proces decizional bazat pe probe şi documentat cu privire la toate etapele gestionării combustibilului nuclear uzat şi a deşeurilor radioactive;</w:t>
      </w:r>
    </w:p>
    <w:p w14:paraId="6527C494" w14:textId="0C520E80" w:rsidR="00A66875" w:rsidRDefault="00A66875" w:rsidP="00A66875">
      <w:pPr>
        <w:spacing w:after="0"/>
        <w:ind w:firstLine="720"/>
        <w:jc w:val="both"/>
        <w:rPr>
          <w:rFonts w:ascii="Times New Roman" w:hAnsi="Times New Roman"/>
          <w:color w:val="000000" w:themeColor="text1"/>
          <w:sz w:val="24"/>
          <w:szCs w:val="24"/>
          <w:lang w:eastAsia="ro-RO"/>
        </w:rPr>
      </w:pPr>
      <w:r w:rsidRPr="00992516">
        <w:rPr>
          <w:rFonts w:ascii="Times New Roman" w:hAnsi="Times New Roman"/>
          <w:color w:val="000000" w:themeColor="text1"/>
          <w:sz w:val="24"/>
          <w:szCs w:val="24"/>
          <w:lang w:eastAsia="ro-RO"/>
        </w:rPr>
        <w:t>h)principiul gospodăririi combustibilului nuclear uzat şi a deşeurilor radioactive în condiţii de siguranţă, inclusiv pe termen lung, cu caracteristici de siguranţă pasivă, respectiv componente de siguranţă care nu necesită surse externe de acţiune mecanică, umană sau de energie electrică.”</w:t>
      </w:r>
    </w:p>
    <w:p w14:paraId="32225DE8" w14:textId="77777777" w:rsidR="00B3148A" w:rsidRPr="00B3148A" w:rsidRDefault="00B3148A" w:rsidP="00B3148A">
      <w:pPr>
        <w:spacing w:after="0"/>
        <w:ind w:firstLine="720"/>
        <w:jc w:val="both"/>
        <w:rPr>
          <w:rFonts w:ascii="Times New Roman" w:hAnsi="Times New Roman"/>
          <w:color w:val="000000" w:themeColor="text1"/>
          <w:sz w:val="24"/>
          <w:szCs w:val="24"/>
          <w:lang w:eastAsia="ro-RO"/>
        </w:rPr>
      </w:pPr>
      <w:r w:rsidRPr="00B3148A">
        <w:rPr>
          <w:rFonts w:ascii="Times New Roman" w:hAnsi="Times New Roman"/>
          <w:color w:val="000000" w:themeColor="text1"/>
          <w:sz w:val="24"/>
          <w:szCs w:val="24"/>
          <w:lang w:eastAsia="ro-RO"/>
        </w:rPr>
        <w:t>La nivel comunitar se doreste imbunatatirea conditiilor de viata a populatiei rezidente prin respectarea normelor de securitate la nivel nuclear:</w:t>
      </w:r>
    </w:p>
    <w:p w14:paraId="6B79640C" w14:textId="77777777" w:rsidR="00B3148A" w:rsidRPr="00B3148A" w:rsidRDefault="00B3148A" w:rsidP="00B3148A">
      <w:pPr>
        <w:spacing w:after="0"/>
        <w:ind w:firstLine="720"/>
        <w:jc w:val="both"/>
        <w:rPr>
          <w:rFonts w:ascii="Times New Roman" w:hAnsi="Times New Roman"/>
          <w:color w:val="000000" w:themeColor="text1"/>
          <w:sz w:val="24"/>
          <w:szCs w:val="24"/>
          <w:lang w:eastAsia="ro-RO"/>
        </w:rPr>
      </w:pPr>
      <w:r w:rsidRPr="00B3148A">
        <w:rPr>
          <w:rFonts w:ascii="Times New Roman" w:hAnsi="Times New Roman"/>
          <w:color w:val="000000" w:themeColor="text1"/>
          <w:sz w:val="24"/>
          <w:szCs w:val="24"/>
          <w:lang w:eastAsia="ro-RO"/>
        </w:rPr>
        <w:t>•</w:t>
      </w:r>
      <w:r w:rsidRPr="00B3148A">
        <w:rPr>
          <w:rFonts w:ascii="Times New Roman" w:hAnsi="Times New Roman"/>
          <w:color w:val="000000" w:themeColor="text1"/>
          <w:sz w:val="24"/>
          <w:szCs w:val="24"/>
          <w:lang w:eastAsia="ro-RO"/>
        </w:rPr>
        <w:tab/>
        <w:t xml:space="preserve"> Directiva 2013/59/Euratom a Consiliului (5 decembrie 2013) de „Stabilire a normelor de securitate de bază privind protecția împotriva pericolelor prezentate de expunerea la radiațiile ionizante (radiation exposure)” - stabilește normele unitare de securitate de bază de protecție a sănătății persoanelor împotriva pericolului radiației ionizante a persoanelor expuse la radiația profesională, medicală și publică.</w:t>
      </w:r>
    </w:p>
    <w:p w14:paraId="41A1166F" w14:textId="7A86208D" w:rsidR="00B3148A" w:rsidRDefault="00B3148A" w:rsidP="00B3148A">
      <w:pPr>
        <w:spacing w:after="0"/>
        <w:ind w:firstLine="720"/>
        <w:jc w:val="both"/>
        <w:rPr>
          <w:rFonts w:ascii="Times New Roman" w:hAnsi="Times New Roman"/>
          <w:color w:val="000000" w:themeColor="text1"/>
          <w:sz w:val="24"/>
          <w:szCs w:val="24"/>
          <w:lang w:eastAsia="ro-RO"/>
        </w:rPr>
      </w:pPr>
      <w:r w:rsidRPr="00B3148A">
        <w:rPr>
          <w:rFonts w:ascii="Times New Roman" w:hAnsi="Times New Roman"/>
          <w:color w:val="000000" w:themeColor="text1"/>
          <w:sz w:val="24"/>
          <w:szCs w:val="24"/>
          <w:lang w:eastAsia="ro-RO"/>
        </w:rPr>
        <w:t>•</w:t>
      </w:r>
      <w:r w:rsidRPr="00B3148A">
        <w:rPr>
          <w:rFonts w:ascii="Times New Roman" w:hAnsi="Times New Roman"/>
          <w:color w:val="000000" w:themeColor="text1"/>
          <w:sz w:val="24"/>
          <w:szCs w:val="24"/>
          <w:lang w:eastAsia="ro-RO"/>
        </w:rPr>
        <w:tab/>
        <w:t>Directiva 2011/70/EURATOM a Consiliului (19 iulie 2011), de „Instituire a unui cadru comunitar pentru gestionarea responsabila si in condiții de siguranță a combustibilului uzat si a deșeurilor radioactive” - prevede pentru țările membre elaborarea și aprobarea politicii naționale și Programului Național cu privire la gestionarea casetelor uzate (spent fuel) și a materialului radioactiv</w:t>
      </w:r>
      <w:r>
        <w:rPr>
          <w:rFonts w:ascii="Times New Roman" w:hAnsi="Times New Roman"/>
          <w:color w:val="000000" w:themeColor="text1"/>
          <w:sz w:val="24"/>
          <w:szCs w:val="24"/>
          <w:lang w:eastAsia="ro-RO"/>
        </w:rPr>
        <w:t>.</w:t>
      </w:r>
    </w:p>
    <w:p w14:paraId="069BCC25" w14:textId="1D846A9A" w:rsidR="00B3148A" w:rsidRDefault="00B3148A" w:rsidP="00B3148A">
      <w:pPr>
        <w:spacing w:after="0"/>
        <w:ind w:firstLine="720"/>
        <w:jc w:val="both"/>
        <w:rPr>
          <w:rFonts w:ascii="Times New Roman" w:hAnsi="Times New Roman"/>
          <w:color w:val="000000" w:themeColor="text1"/>
          <w:sz w:val="24"/>
          <w:szCs w:val="24"/>
          <w:lang w:eastAsia="ro-RO"/>
        </w:rPr>
      </w:pPr>
      <w:r w:rsidRPr="00B3148A">
        <w:rPr>
          <w:rFonts w:ascii="Times New Roman" w:hAnsi="Times New Roman"/>
          <w:color w:val="000000" w:themeColor="text1"/>
          <w:sz w:val="24"/>
          <w:szCs w:val="24"/>
          <w:lang w:eastAsia="ro-RO"/>
        </w:rPr>
        <w:t>Astfel ca, principiile și obligațiile prevăzute în Directiva CE 2011/70/EURATOM și Convenția Comună, privind gospodărirea în siguranță a combustibilului nuclear uzat și a deșeurilor radioactive, sunt transpuse în legislația națională (Legea nr. 378/2013, Legea nr. 105/1999, respectiv Ordinul CNCAN nr. 217/2013) legislatie ce fundamenteaza cadrul național pentru gospodărirea în siguranță a combustibilului nuclear uzat și a deșeurilor radioactive.</w:t>
      </w:r>
    </w:p>
    <w:p w14:paraId="7BFA4CCA" w14:textId="77777777" w:rsidR="00DB4DDA" w:rsidRDefault="00DB4DDA" w:rsidP="00B3148A">
      <w:pPr>
        <w:spacing w:after="0"/>
        <w:ind w:firstLine="720"/>
        <w:jc w:val="both"/>
        <w:rPr>
          <w:rFonts w:ascii="Times New Roman" w:hAnsi="Times New Roman"/>
          <w:color w:val="000000" w:themeColor="text1"/>
          <w:sz w:val="24"/>
          <w:szCs w:val="24"/>
          <w:lang w:eastAsia="ro-RO"/>
        </w:rPr>
      </w:pPr>
    </w:p>
    <w:p w14:paraId="680440BB" w14:textId="40CFE960" w:rsidR="006F11CB" w:rsidRPr="004662BA" w:rsidRDefault="006F11CB" w:rsidP="006F11C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73" w:name="_Toc95920842"/>
      <w:r>
        <w:rPr>
          <w:rFonts w:ascii="Times New Roman" w:hAnsi="Times New Roman" w:cs="Times New Roman"/>
          <w:sz w:val="24"/>
          <w:szCs w:val="24"/>
        </w:rPr>
        <w:t>V</w:t>
      </w:r>
      <w:r w:rsidRPr="004662BA">
        <w:rPr>
          <w:rFonts w:ascii="Times New Roman" w:hAnsi="Times New Roman" w:cs="Times New Roman"/>
          <w:sz w:val="24"/>
          <w:szCs w:val="24"/>
        </w:rPr>
        <w:t>II. 0</w:t>
      </w:r>
      <w:r>
        <w:rPr>
          <w:rFonts w:ascii="Times New Roman" w:hAnsi="Times New Roman" w:cs="Times New Roman"/>
          <w:sz w:val="24"/>
          <w:szCs w:val="24"/>
        </w:rPr>
        <w:t>2</w:t>
      </w:r>
      <w:r w:rsidRPr="004662BA">
        <w:rPr>
          <w:rFonts w:ascii="Times New Roman" w:hAnsi="Times New Roman" w:cs="Times New Roman"/>
          <w:sz w:val="24"/>
          <w:szCs w:val="24"/>
        </w:rPr>
        <w:tab/>
      </w:r>
      <w:r>
        <w:rPr>
          <w:rFonts w:ascii="Times New Roman" w:hAnsi="Times New Roman" w:cs="Times New Roman"/>
          <w:sz w:val="24"/>
          <w:szCs w:val="24"/>
        </w:rPr>
        <w:t>O</w:t>
      </w:r>
      <w:r w:rsidRPr="006F11CB">
        <w:rPr>
          <w:rFonts w:ascii="Times New Roman" w:hAnsi="Times New Roman" w:cs="Times New Roman"/>
          <w:sz w:val="24"/>
          <w:szCs w:val="24"/>
        </w:rPr>
        <w:t>biective la nivel national si local</w:t>
      </w:r>
      <w:bookmarkEnd w:id="73"/>
    </w:p>
    <w:p w14:paraId="04D69759" w14:textId="77777777" w:rsid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La nivel național, Programul guvernamental stabilește principiile de bază ale politicii de mediu a României, în conformitate cu prevederile europene si internaționale, asigurând protecția și conservarea naturii, a diversității biologice și utilizarea durabilă a componentelor acesteia.</w:t>
      </w:r>
    </w:p>
    <w:p w14:paraId="3778E808"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Strategia Națională pentru Dezvoltarea Durabilă a României 2030 stabilește cadrul național pentru susținerea Agendei 2030 și implementarea unui set de 17 obiective de dezvoltare durabilă. Aceasta susține dezvoltarea României pe trei piloni principali: economic, social și de mediu.</w:t>
      </w:r>
    </w:p>
    <w:p w14:paraId="346A4550"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OBIECTIVELE PENTRU DEZVOLTARE DURABILĂ cuprinse în SNDD sunt:</w:t>
      </w:r>
    </w:p>
    <w:p w14:paraId="6BF1CFB3"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1: Fără sărăcie</w:t>
      </w:r>
    </w:p>
    <w:p w14:paraId="36B9E45D"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2: Foamete zero</w:t>
      </w:r>
    </w:p>
    <w:p w14:paraId="147A91A3"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lastRenderedPageBreak/>
        <w:t>Obiectivul 3: Sănătate şi bunăstare</w:t>
      </w:r>
    </w:p>
    <w:p w14:paraId="3D31E97D"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4: Educaţie de calitate</w:t>
      </w:r>
    </w:p>
    <w:p w14:paraId="3ED740FE"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5: Egalitate de gen</w:t>
      </w:r>
    </w:p>
    <w:p w14:paraId="62E52F48"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6: Apă curată şi sanitaţie</w:t>
      </w:r>
    </w:p>
    <w:p w14:paraId="0D53C349"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7: Energie curată şi la preţuri accesibile</w:t>
      </w:r>
    </w:p>
    <w:p w14:paraId="61779119"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8: Muncă decentă şi creştere economică</w:t>
      </w:r>
    </w:p>
    <w:p w14:paraId="43065428"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9: Industrie, inovaţie şi infrastructură</w:t>
      </w:r>
    </w:p>
    <w:p w14:paraId="64D767D5"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10: Inegalităţi reduse</w:t>
      </w:r>
    </w:p>
    <w:p w14:paraId="36B74666"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11: Oraşe şi comunităţi durabile</w:t>
      </w:r>
    </w:p>
    <w:p w14:paraId="30147FBD" w14:textId="77777777" w:rsid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12: Consum şi producţie responsabile</w:t>
      </w:r>
    </w:p>
    <w:p w14:paraId="1D75307B"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13: Acţiune în domeniul schimbărilor climatice</w:t>
      </w:r>
    </w:p>
    <w:p w14:paraId="33D1A8B7"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14: Viaţă acvatică</w:t>
      </w:r>
    </w:p>
    <w:p w14:paraId="0D4239A5"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15: Viaţa terestră</w:t>
      </w:r>
    </w:p>
    <w:p w14:paraId="40AA1528" w14:textId="77777777" w:rsidR="00363BE4" w:rsidRP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16: Pace, justiţie şi instituţii eficiente</w:t>
      </w:r>
    </w:p>
    <w:p w14:paraId="57FA6B6F" w14:textId="77777777" w:rsid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Obiectivul 17: Parteneriate pentru realizarea obiectivelor</w:t>
      </w:r>
    </w:p>
    <w:p w14:paraId="1ED10BCD" w14:textId="77777777" w:rsidR="00363BE4" w:rsidRDefault="00363BE4" w:rsidP="00363BE4">
      <w:pPr>
        <w:spacing w:after="0"/>
        <w:ind w:firstLine="720"/>
        <w:jc w:val="both"/>
        <w:rPr>
          <w:rFonts w:ascii="Times New Roman" w:hAnsi="Times New Roman"/>
          <w:color w:val="000000" w:themeColor="text1"/>
          <w:sz w:val="24"/>
          <w:szCs w:val="24"/>
          <w:lang w:eastAsia="ro-RO"/>
        </w:rPr>
      </w:pPr>
      <w:r w:rsidRPr="00363BE4">
        <w:rPr>
          <w:rFonts w:ascii="Times New Roman" w:hAnsi="Times New Roman"/>
          <w:color w:val="000000" w:themeColor="text1"/>
          <w:sz w:val="24"/>
          <w:szCs w:val="24"/>
          <w:lang w:eastAsia="ro-RO"/>
        </w:rPr>
        <w:t>Conştientizarea importanţei mediului a crescut semnificativ în ultimii ani, atât în ceea ce priveşte mediul natural, cât şi la cel antropic. Protejarea naturii este responsabilitatea tuturor datorită impactului biunivoc om - mediu, dar şi o oportunitate a cetăţenilor de a se uni într-un scop nobil, prin conştientizarea acestei responsabilităţi. Realizarea unui mediu antropic durabil poate fi atins prin cultivarea unui sentiment de apartenenţă şi de comunitate, care să elimine simţul singurătăţii cetăţeanului, factor de risc în realizarea potenţialului personal şi, în ultimă instanţă, a funcţionării comunitare.</w:t>
      </w:r>
    </w:p>
    <w:p w14:paraId="54BE8CBD" w14:textId="68F5F6D2" w:rsidR="00363BE4" w:rsidRDefault="00363BE4" w:rsidP="00891F85">
      <w:pPr>
        <w:spacing w:after="0"/>
        <w:ind w:firstLine="720"/>
        <w:jc w:val="both"/>
        <w:rPr>
          <w:rFonts w:ascii="Times New Roman" w:hAnsi="Times New Roman"/>
          <w:color w:val="000000" w:themeColor="text1"/>
          <w:sz w:val="24"/>
          <w:szCs w:val="24"/>
          <w:lang w:eastAsia="ro-RO"/>
        </w:rPr>
      </w:pPr>
      <w:r>
        <w:rPr>
          <w:rFonts w:ascii="Times New Roman" w:hAnsi="Times New Roman"/>
          <w:color w:val="000000" w:themeColor="text1"/>
          <w:sz w:val="24"/>
          <w:szCs w:val="24"/>
          <w:lang w:eastAsia="ro-RO"/>
        </w:rPr>
        <w:t xml:space="preserve">Avand in vedere investitia propusa prin prezentul PUZ, obiectivele </w:t>
      </w:r>
      <w:r w:rsidR="00794BFC">
        <w:rPr>
          <w:rFonts w:ascii="Times New Roman" w:hAnsi="Times New Roman"/>
          <w:color w:val="000000" w:themeColor="text1"/>
          <w:sz w:val="24"/>
          <w:szCs w:val="24"/>
          <w:lang w:eastAsia="ro-RO"/>
        </w:rPr>
        <w:t xml:space="preserve">acestuia </w:t>
      </w:r>
      <w:r>
        <w:rPr>
          <w:rFonts w:ascii="Times New Roman" w:hAnsi="Times New Roman"/>
          <w:color w:val="000000" w:themeColor="text1"/>
          <w:sz w:val="24"/>
          <w:szCs w:val="24"/>
          <w:lang w:eastAsia="ro-RO"/>
        </w:rPr>
        <w:t xml:space="preserve">sunt in armonie cu </w:t>
      </w:r>
      <w:r w:rsidR="00891F85" w:rsidRPr="00891F85">
        <w:rPr>
          <w:rFonts w:ascii="Times New Roman" w:hAnsi="Times New Roman"/>
          <w:b/>
          <w:bCs/>
          <w:color w:val="000000" w:themeColor="text1"/>
          <w:sz w:val="24"/>
          <w:szCs w:val="24"/>
          <w:lang w:eastAsia="ro-RO"/>
        </w:rPr>
        <w:t>Obiectivul 13: Acţiune în domeniul schimbărilor climatice</w:t>
      </w:r>
      <w:r w:rsidR="00891F85" w:rsidRPr="00A46F02">
        <w:rPr>
          <w:rFonts w:ascii="Times New Roman" w:hAnsi="Times New Roman"/>
          <w:b/>
          <w:bCs/>
          <w:color w:val="000000" w:themeColor="text1"/>
          <w:sz w:val="24"/>
          <w:szCs w:val="24"/>
          <w:lang w:eastAsia="ro-RO"/>
        </w:rPr>
        <w:t>, Obiectivul 15: Viaţa terestră,</w:t>
      </w:r>
      <w:r w:rsidR="00891F85" w:rsidRPr="00A46F02">
        <w:rPr>
          <w:rFonts w:ascii="Times New Roman" w:hAnsi="Times New Roman"/>
          <w:color w:val="000000" w:themeColor="text1"/>
          <w:sz w:val="24"/>
          <w:szCs w:val="24"/>
          <w:lang w:eastAsia="ro-RO"/>
        </w:rPr>
        <w:t xml:space="preserve"> </w:t>
      </w:r>
      <w:r w:rsidRPr="00D44E04">
        <w:rPr>
          <w:rFonts w:ascii="Times New Roman" w:hAnsi="Times New Roman"/>
          <w:b/>
          <w:bCs/>
          <w:color w:val="000000" w:themeColor="text1"/>
          <w:sz w:val="24"/>
          <w:szCs w:val="24"/>
          <w:lang w:eastAsia="ro-RO"/>
        </w:rPr>
        <w:t>Obiectivul 3</w:t>
      </w:r>
      <w:r w:rsidR="006C08C1" w:rsidRPr="00D44E04">
        <w:rPr>
          <w:rFonts w:ascii="Times New Roman" w:hAnsi="Times New Roman"/>
          <w:b/>
          <w:bCs/>
          <w:color w:val="000000" w:themeColor="text1"/>
          <w:sz w:val="24"/>
          <w:szCs w:val="24"/>
          <w:lang w:eastAsia="ro-RO"/>
        </w:rPr>
        <w:t>:</w:t>
      </w:r>
      <w:r w:rsidRPr="00D44E04">
        <w:rPr>
          <w:rFonts w:ascii="Times New Roman" w:hAnsi="Times New Roman"/>
          <w:b/>
          <w:bCs/>
          <w:color w:val="000000" w:themeColor="text1"/>
          <w:sz w:val="24"/>
          <w:szCs w:val="24"/>
          <w:lang w:eastAsia="ro-RO"/>
        </w:rPr>
        <w:t xml:space="preserve"> Sănătate</w:t>
      </w:r>
      <w:r w:rsidRPr="00A46F02">
        <w:rPr>
          <w:rFonts w:ascii="Times New Roman" w:hAnsi="Times New Roman"/>
          <w:b/>
          <w:bCs/>
          <w:color w:val="000000" w:themeColor="text1"/>
          <w:sz w:val="24"/>
          <w:szCs w:val="24"/>
          <w:lang w:eastAsia="ro-RO"/>
        </w:rPr>
        <w:t xml:space="preserve"> şi bunăstare</w:t>
      </w:r>
      <w:r w:rsidRPr="00A46F02">
        <w:rPr>
          <w:rFonts w:ascii="Times New Roman" w:hAnsi="Times New Roman"/>
          <w:color w:val="000000" w:themeColor="text1"/>
          <w:sz w:val="24"/>
          <w:szCs w:val="24"/>
          <w:lang w:eastAsia="ro-RO"/>
        </w:rPr>
        <w:t xml:space="preserve"> din Strategia Naţională pentru Dezvoltarea Durabilă a României 2030 în ceea ce privește îndeplinirea obiectivelor și țintelor de mediu, managementul deseurilor cu respectarea cerințelor de securitate energetică,</w:t>
      </w:r>
      <w:r w:rsidRPr="00363BE4">
        <w:rPr>
          <w:rFonts w:ascii="Times New Roman" w:hAnsi="Times New Roman"/>
          <w:color w:val="000000" w:themeColor="text1"/>
          <w:sz w:val="24"/>
          <w:szCs w:val="24"/>
          <w:lang w:eastAsia="ro-RO"/>
        </w:rPr>
        <w:t xml:space="preserve"> reducerea impactului negativ asupra mediului, îmbunătăţirea protecţiei împotriva ameninţărilor la adresa sănătăţi</w:t>
      </w:r>
      <w:r>
        <w:rPr>
          <w:rFonts w:ascii="Times New Roman" w:hAnsi="Times New Roman"/>
          <w:color w:val="000000" w:themeColor="text1"/>
          <w:sz w:val="24"/>
          <w:szCs w:val="24"/>
          <w:lang w:eastAsia="ro-RO"/>
        </w:rPr>
        <w:t>i.</w:t>
      </w:r>
    </w:p>
    <w:p w14:paraId="28F2C75A" w14:textId="77777777" w:rsidR="00363BE4" w:rsidRPr="00C519A2" w:rsidRDefault="00363BE4" w:rsidP="00C519A2">
      <w:pPr>
        <w:spacing w:after="0"/>
        <w:ind w:firstLine="720"/>
        <w:jc w:val="both"/>
        <w:rPr>
          <w:rFonts w:ascii="Times New Roman" w:hAnsi="Times New Roman"/>
          <w:color w:val="000000" w:themeColor="text1"/>
          <w:sz w:val="24"/>
          <w:szCs w:val="24"/>
          <w:lang w:eastAsia="ro-RO"/>
        </w:rPr>
      </w:pPr>
    </w:p>
    <w:p w14:paraId="05CC603E" w14:textId="39B649F4" w:rsidR="006F11CB" w:rsidRPr="004662BA" w:rsidRDefault="006F11CB" w:rsidP="006F11C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imes New Roman" w:hAnsi="Times New Roman" w:cs="Times New Roman"/>
          <w:sz w:val="24"/>
          <w:szCs w:val="24"/>
        </w:rPr>
      </w:pPr>
      <w:bookmarkStart w:id="74" w:name="_Toc95920843"/>
      <w:r>
        <w:rPr>
          <w:rFonts w:ascii="Times New Roman" w:hAnsi="Times New Roman" w:cs="Times New Roman"/>
          <w:sz w:val="24"/>
          <w:szCs w:val="24"/>
        </w:rPr>
        <w:t>V</w:t>
      </w:r>
      <w:r w:rsidRPr="004662BA">
        <w:rPr>
          <w:rFonts w:ascii="Times New Roman" w:hAnsi="Times New Roman" w:cs="Times New Roman"/>
          <w:sz w:val="24"/>
          <w:szCs w:val="24"/>
        </w:rPr>
        <w:t>II. 0</w:t>
      </w:r>
      <w:r>
        <w:rPr>
          <w:rFonts w:ascii="Times New Roman" w:hAnsi="Times New Roman" w:cs="Times New Roman"/>
          <w:sz w:val="24"/>
          <w:szCs w:val="24"/>
        </w:rPr>
        <w:t>3</w:t>
      </w:r>
      <w:r w:rsidRPr="004662BA">
        <w:rPr>
          <w:rFonts w:ascii="Times New Roman" w:hAnsi="Times New Roman" w:cs="Times New Roman"/>
          <w:sz w:val="24"/>
          <w:szCs w:val="24"/>
        </w:rPr>
        <w:tab/>
      </w:r>
      <w:r w:rsidRPr="006F11CB">
        <w:rPr>
          <w:rFonts w:ascii="Times New Roman" w:hAnsi="Times New Roman" w:cs="Times New Roman"/>
          <w:sz w:val="24"/>
          <w:szCs w:val="24"/>
        </w:rPr>
        <w:t>Relevanta planului pentru integrarea obiectivelor de mediu</w:t>
      </w:r>
      <w:bookmarkEnd w:id="74"/>
    </w:p>
    <w:p w14:paraId="35395722" w14:textId="2BA8D6B5" w:rsidR="00B3148A" w:rsidRDefault="00B3148A" w:rsidP="00C519A2">
      <w:pPr>
        <w:spacing w:after="0"/>
        <w:ind w:firstLine="709"/>
        <w:jc w:val="both"/>
        <w:rPr>
          <w:rFonts w:ascii="Times New Roman" w:eastAsia="Times New Roman" w:hAnsi="Times New Roman"/>
          <w:sz w:val="24"/>
          <w:szCs w:val="24"/>
          <w:highlight w:val="yellow"/>
        </w:rPr>
      </w:pPr>
      <w:r w:rsidRPr="00794BFC">
        <w:rPr>
          <w:rFonts w:ascii="Times New Roman" w:eastAsia="Times New Roman" w:hAnsi="Times New Roman"/>
          <w:sz w:val="24"/>
          <w:szCs w:val="24"/>
        </w:rPr>
        <w:t>Studiul de prefezabilitate precum si Studiul de Fezabilitate intocmite pentru DFDSMA Saligny</w:t>
      </w:r>
      <w:r w:rsidRPr="00794BFC">
        <w:t xml:space="preserve"> </w:t>
      </w:r>
      <w:r w:rsidRPr="00794BFC">
        <w:rPr>
          <w:rFonts w:ascii="Times New Roman" w:eastAsia="Times New Roman" w:hAnsi="Times New Roman"/>
          <w:sz w:val="24"/>
          <w:szCs w:val="24"/>
        </w:rPr>
        <w:t>au demonstrat oportunitatea realizarii obiectivului de investitii DFDSMA</w:t>
      </w:r>
      <w:r w:rsidR="00EF59E4" w:rsidRPr="00794BFC">
        <w:rPr>
          <w:rFonts w:ascii="Times New Roman" w:eastAsia="Times New Roman" w:hAnsi="Times New Roman"/>
          <w:sz w:val="24"/>
          <w:szCs w:val="24"/>
        </w:rPr>
        <w:t>, tinand cont</w:t>
      </w:r>
      <w:r w:rsidR="00EF59E4" w:rsidRPr="00EF59E4">
        <w:rPr>
          <w:rFonts w:ascii="Times New Roman" w:eastAsia="Times New Roman" w:hAnsi="Times New Roman"/>
          <w:sz w:val="24"/>
          <w:szCs w:val="24"/>
        </w:rPr>
        <w:t xml:space="preserve"> de volumul de deseuri radioactive care rezulta din operarea</w:t>
      </w:r>
      <w:r w:rsidR="00EF59E4">
        <w:rPr>
          <w:rFonts w:ascii="Times New Roman" w:eastAsia="Times New Roman" w:hAnsi="Times New Roman"/>
          <w:sz w:val="24"/>
          <w:szCs w:val="24"/>
        </w:rPr>
        <w:t xml:space="preserve">, </w:t>
      </w:r>
      <w:r w:rsidR="00EF59E4" w:rsidRPr="00EF59E4">
        <w:rPr>
          <w:rFonts w:ascii="Times New Roman" w:eastAsia="Times New Roman" w:hAnsi="Times New Roman"/>
          <w:sz w:val="24"/>
          <w:szCs w:val="24"/>
        </w:rPr>
        <w:t>întreţinerea, retehnologizarea şi dezafectarea a maxim 4 unităţi nuclearo – electrice la CNE Cernavodă.</w:t>
      </w:r>
    </w:p>
    <w:p w14:paraId="13F8FC09" w14:textId="2FFEFDF3" w:rsidR="00C519A2" w:rsidRDefault="00C519A2" w:rsidP="00C519A2">
      <w:pPr>
        <w:spacing w:after="0"/>
        <w:ind w:firstLine="709"/>
        <w:jc w:val="both"/>
        <w:rPr>
          <w:rFonts w:ascii="Times New Roman" w:eastAsia="Times New Roman" w:hAnsi="Times New Roman"/>
          <w:i/>
          <w:iCs/>
          <w:sz w:val="24"/>
          <w:szCs w:val="24"/>
        </w:rPr>
      </w:pPr>
      <w:r w:rsidRPr="00794BFC">
        <w:rPr>
          <w:rFonts w:ascii="Times New Roman" w:eastAsia="Times New Roman" w:hAnsi="Times New Roman"/>
          <w:sz w:val="24"/>
          <w:szCs w:val="24"/>
        </w:rPr>
        <w:t xml:space="preserve">Acest PUZ are drept </w:t>
      </w:r>
      <w:r w:rsidRPr="00794BFC">
        <w:rPr>
          <w:rFonts w:ascii="Times New Roman" w:eastAsia="Times New Roman" w:hAnsi="Times New Roman"/>
          <w:b/>
          <w:bCs/>
          <w:sz w:val="24"/>
          <w:szCs w:val="24"/>
        </w:rPr>
        <w:t>scop</w:t>
      </w:r>
      <w:r w:rsidRPr="00794BFC">
        <w:rPr>
          <w:rFonts w:ascii="Times New Roman" w:eastAsia="Times New Roman" w:hAnsi="Times New Roman"/>
          <w:b/>
          <w:sz w:val="24"/>
          <w:szCs w:val="24"/>
        </w:rPr>
        <w:t xml:space="preserve"> </w:t>
      </w:r>
      <w:r w:rsidRPr="00794BFC">
        <w:rPr>
          <w:rFonts w:ascii="Times New Roman" w:eastAsia="Times New Roman" w:hAnsi="Times New Roman"/>
          <w:sz w:val="24"/>
          <w:szCs w:val="24"/>
        </w:rPr>
        <w:t xml:space="preserve">reglementarea din punct de vedere urbanistic a zonei studiate in vederea realizării DFDSMA, având in vedere ca din cadrul documentelor emise de autoritățile responsabile a rezultat faptul că </w:t>
      </w:r>
      <w:r w:rsidRPr="00794BFC">
        <w:rPr>
          <w:rFonts w:ascii="Times New Roman" w:eastAsia="Times New Roman" w:hAnsi="Times New Roman"/>
          <w:b/>
          <w:bCs/>
          <w:sz w:val="24"/>
          <w:szCs w:val="24"/>
        </w:rPr>
        <w:t xml:space="preserve">documentațiile de urbanism și de amenajare a teritoriului Comunei Saligny, nu conțin, </w:t>
      </w:r>
      <w:r w:rsidRPr="00794BFC">
        <w:rPr>
          <w:rFonts w:ascii="Times New Roman" w:eastAsia="Times New Roman" w:hAnsi="Times New Roman"/>
          <w:sz w:val="24"/>
          <w:szCs w:val="24"/>
        </w:rPr>
        <w:t xml:space="preserve">la data eliberării Certificatului de Urbanism, suficiente elemente pentru inițierea procesului de autorizare a construirii obiectivului de investiții DFDSMA în extravilanul acestei localități (în conformitate cu prevederile art. 32, alin. </w:t>
      </w:r>
      <w:r w:rsidRPr="00794BFC">
        <w:rPr>
          <w:rFonts w:ascii="Times New Roman" w:eastAsia="Times New Roman" w:hAnsi="Times New Roman"/>
          <w:sz w:val="24"/>
          <w:szCs w:val="24"/>
        </w:rPr>
        <w:lastRenderedPageBreak/>
        <w:t xml:space="preserve">(1) din </w:t>
      </w:r>
      <w:r w:rsidRPr="00794BFC">
        <w:rPr>
          <w:rFonts w:ascii="Times New Roman" w:eastAsia="Times New Roman" w:hAnsi="Times New Roman"/>
          <w:i/>
          <w:iCs/>
          <w:sz w:val="24"/>
          <w:szCs w:val="24"/>
        </w:rPr>
        <w:t>Legea nr. 350/2001 privind amenajarea teritoriului și urbanismul, cu modificările și completările ulterioare).</w:t>
      </w:r>
    </w:p>
    <w:p w14:paraId="7C2CCAAD" w14:textId="5AE12E40" w:rsidR="00794BFC" w:rsidRDefault="00794BFC" w:rsidP="00794BFC">
      <w:pPr>
        <w:spacing w:after="0"/>
        <w:ind w:firstLine="720"/>
        <w:jc w:val="both"/>
        <w:rPr>
          <w:rFonts w:ascii="Times New Roman" w:hAnsi="Times New Roman"/>
          <w:color w:val="000000" w:themeColor="text1"/>
          <w:sz w:val="24"/>
          <w:szCs w:val="24"/>
          <w:lang w:eastAsia="ro-RO"/>
        </w:rPr>
      </w:pPr>
      <w:r>
        <w:rPr>
          <w:rFonts w:ascii="Times New Roman" w:hAnsi="Times New Roman"/>
          <w:color w:val="000000" w:themeColor="text1"/>
          <w:sz w:val="24"/>
          <w:szCs w:val="24"/>
          <w:lang w:eastAsia="ro-RO"/>
        </w:rPr>
        <w:t>Avand in vedere cele prezentate anterior</w:t>
      </w:r>
      <w:r w:rsidR="000A42E5">
        <w:rPr>
          <w:rFonts w:ascii="Times New Roman" w:hAnsi="Times New Roman"/>
          <w:color w:val="000000" w:themeColor="text1"/>
          <w:sz w:val="24"/>
          <w:szCs w:val="24"/>
          <w:lang w:eastAsia="ro-RO"/>
        </w:rPr>
        <w:t xml:space="preserve">, au fost </w:t>
      </w:r>
      <w:r w:rsidRPr="00C519A2">
        <w:rPr>
          <w:rFonts w:ascii="Times New Roman" w:hAnsi="Times New Roman"/>
          <w:color w:val="000000" w:themeColor="text1"/>
          <w:sz w:val="24"/>
          <w:szCs w:val="24"/>
          <w:lang w:eastAsia="ro-RO"/>
        </w:rPr>
        <w:t>identifica</w:t>
      </w:r>
      <w:r w:rsidR="000A42E5">
        <w:rPr>
          <w:rFonts w:ascii="Times New Roman" w:hAnsi="Times New Roman"/>
          <w:color w:val="000000" w:themeColor="text1"/>
          <w:sz w:val="24"/>
          <w:szCs w:val="24"/>
          <w:lang w:eastAsia="ro-RO"/>
        </w:rPr>
        <w:t xml:space="preserve">te </w:t>
      </w:r>
      <w:r w:rsidRPr="00C519A2">
        <w:rPr>
          <w:rFonts w:ascii="Times New Roman" w:hAnsi="Times New Roman"/>
          <w:color w:val="000000" w:themeColor="text1"/>
          <w:sz w:val="24"/>
          <w:szCs w:val="24"/>
          <w:lang w:eastAsia="ro-RO"/>
        </w:rPr>
        <w:t xml:space="preserve"> următoarel</w:t>
      </w:r>
      <w:r w:rsidR="000A42E5">
        <w:rPr>
          <w:rFonts w:ascii="Times New Roman" w:hAnsi="Times New Roman"/>
          <w:color w:val="000000" w:themeColor="text1"/>
          <w:sz w:val="24"/>
          <w:szCs w:val="24"/>
          <w:lang w:eastAsia="ro-RO"/>
        </w:rPr>
        <w:t>e</w:t>
      </w:r>
      <w:r w:rsidRPr="00C519A2">
        <w:rPr>
          <w:rFonts w:ascii="Times New Roman" w:hAnsi="Times New Roman"/>
          <w:color w:val="000000" w:themeColor="text1"/>
          <w:sz w:val="24"/>
          <w:szCs w:val="24"/>
          <w:lang w:eastAsia="ro-RO"/>
        </w:rPr>
        <w:t xml:space="preserve"> obiective de mediu relevante pentru</w:t>
      </w:r>
      <w:r>
        <w:rPr>
          <w:rFonts w:ascii="Times New Roman" w:hAnsi="Times New Roman"/>
          <w:color w:val="000000" w:themeColor="text1"/>
          <w:sz w:val="24"/>
          <w:szCs w:val="24"/>
          <w:lang w:eastAsia="ro-RO"/>
        </w:rPr>
        <w:t xml:space="preserve"> PUZ analizat:</w:t>
      </w:r>
    </w:p>
    <w:p w14:paraId="5D683B6B" w14:textId="77777777" w:rsidR="00794BFC" w:rsidRPr="002D50A5" w:rsidRDefault="00794BFC" w:rsidP="00794BFC">
      <w:pPr>
        <w:kinsoku w:val="0"/>
        <w:overflowPunct w:val="0"/>
        <w:autoSpaceDE w:val="0"/>
        <w:autoSpaceDN w:val="0"/>
        <w:adjustRightInd w:val="0"/>
        <w:spacing w:before="4" w:after="1" w:line="240" w:lineRule="auto"/>
        <w:rPr>
          <w:rFonts w:ascii="Times New Roman" w:hAnsi="Times New Roman"/>
          <w:sz w:val="11"/>
          <w:szCs w:val="11"/>
        </w:rPr>
      </w:pPr>
      <w:bookmarkStart w:id="75" w:name="_bookmark4"/>
      <w:bookmarkStart w:id="76" w:name="_bookmark3"/>
      <w:bookmarkStart w:id="77" w:name="_bookmark2"/>
      <w:bookmarkEnd w:id="75"/>
      <w:bookmarkEnd w:id="76"/>
      <w:bookmarkEnd w:id="77"/>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630"/>
        <w:gridCol w:w="6660"/>
      </w:tblGrid>
      <w:tr w:rsidR="00794BFC" w:rsidRPr="002D50A5" w14:paraId="351B0FD7" w14:textId="77777777" w:rsidTr="00D92CE5">
        <w:trPr>
          <w:trHeight w:val="371"/>
        </w:trPr>
        <w:tc>
          <w:tcPr>
            <w:tcW w:w="1800" w:type="dxa"/>
          </w:tcPr>
          <w:p w14:paraId="02BC595B" w14:textId="77777777" w:rsidR="00794BFC" w:rsidRPr="002D50A5" w:rsidRDefault="00794BFC" w:rsidP="00D92CE5">
            <w:pPr>
              <w:spacing w:after="0"/>
              <w:jc w:val="center"/>
              <w:rPr>
                <w:rFonts w:ascii="Times New Roman" w:hAnsi="Times New Roman"/>
                <w:b/>
                <w:bCs/>
                <w:color w:val="000000" w:themeColor="text1"/>
                <w:sz w:val="24"/>
                <w:szCs w:val="24"/>
                <w:lang w:eastAsia="ro-RO"/>
              </w:rPr>
            </w:pPr>
            <w:bookmarkStart w:id="78" w:name="6.5._Obiective_de_mediu_propuse_în_cadru"/>
            <w:bookmarkStart w:id="79" w:name="_bookmark0"/>
            <w:bookmarkStart w:id="80" w:name="_bookmark1"/>
            <w:bookmarkEnd w:id="78"/>
            <w:bookmarkEnd w:id="79"/>
            <w:bookmarkEnd w:id="80"/>
            <w:r w:rsidRPr="002D50A5">
              <w:rPr>
                <w:rFonts w:ascii="Times New Roman" w:hAnsi="Times New Roman"/>
                <w:b/>
                <w:bCs/>
                <w:color w:val="000000" w:themeColor="text1"/>
                <w:sz w:val="24"/>
                <w:szCs w:val="24"/>
                <w:lang w:eastAsia="ro-RO"/>
              </w:rPr>
              <w:t>Aspecte de mediu</w:t>
            </w:r>
          </w:p>
        </w:tc>
        <w:tc>
          <w:tcPr>
            <w:tcW w:w="630" w:type="dxa"/>
          </w:tcPr>
          <w:p w14:paraId="0EBCB79A" w14:textId="77777777" w:rsidR="00794BFC" w:rsidRPr="002D50A5" w:rsidRDefault="00794BFC" w:rsidP="00D92CE5">
            <w:pPr>
              <w:spacing w:after="0"/>
              <w:jc w:val="center"/>
              <w:rPr>
                <w:rFonts w:ascii="Times New Roman" w:hAnsi="Times New Roman"/>
                <w:b/>
                <w:bCs/>
                <w:color w:val="000000" w:themeColor="text1"/>
                <w:sz w:val="24"/>
                <w:szCs w:val="24"/>
                <w:lang w:eastAsia="ro-RO"/>
              </w:rPr>
            </w:pPr>
            <w:r w:rsidRPr="002D50A5">
              <w:rPr>
                <w:rFonts w:ascii="Times New Roman" w:hAnsi="Times New Roman"/>
                <w:b/>
                <w:bCs/>
                <w:color w:val="000000" w:themeColor="text1"/>
                <w:sz w:val="24"/>
                <w:szCs w:val="24"/>
                <w:lang w:eastAsia="ro-RO"/>
              </w:rPr>
              <w:t>Nr.</w:t>
            </w:r>
          </w:p>
        </w:tc>
        <w:tc>
          <w:tcPr>
            <w:tcW w:w="6660" w:type="dxa"/>
          </w:tcPr>
          <w:p w14:paraId="78DC439E" w14:textId="77777777" w:rsidR="00794BFC" w:rsidRPr="002D50A5" w:rsidRDefault="00794BFC" w:rsidP="00D92CE5">
            <w:pPr>
              <w:spacing w:after="0"/>
              <w:ind w:left="178" w:right="178"/>
              <w:jc w:val="both"/>
              <w:rPr>
                <w:rFonts w:ascii="Times New Roman" w:hAnsi="Times New Roman"/>
                <w:b/>
                <w:bCs/>
                <w:color w:val="000000" w:themeColor="text1"/>
                <w:sz w:val="24"/>
                <w:szCs w:val="24"/>
                <w:lang w:eastAsia="ro-RO"/>
              </w:rPr>
            </w:pPr>
            <w:r w:rsidRPr="002D50A5">
              <w:rPr>
                <w:rFonts w:ascii="Times New Roman" w:hAnsi="Times New Roman"/>
                <w:b/>
                <w:bCs/>
                <w:color w:val="000000" w:themeColor="text1"/>
                <w:sz w:val="24"/>
                <w:szCs w:val="24"/>
                <w:lang w:eastAsia="ro-RO"/>
              </w:rPr>
              <w:t>Obiective de mediu</w:t>
            </w:r>
          </w:p>
        </w:tc>
      </w:tr>
      <w:tr w:rsidR="00794BFC" w:rsidRPr="002D50A5" w14:paraId="100787FB" w14:textId="77777777" w:rsidTr="00D92CE5">
        <w:trPr>
          <w:trHeight w:val="625"/>
        </w:trPr>
        <w:tc>
          <w:tcPr>
            <w:tcW w:w="1800" w:type="dxa"/>
          </w:tcPr>
          <w:p w14:paraId="6A3B864A" w14:textId="77777777" w:rsidR="00794BFC" w:rsidRPr="002D50A5" w:rsidRDefault="00794BFC" w:rsidP="00D92CE5">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Sol/Subsol</w:t>
            </w:r>
          </w:p>
        </w:tc>
        <w:tc>
          <w:tcPr>
            <w:tcW w:w="630" w:type="dxa"/>
          </w:tcPr>
          <w:p w14:paraId="089BC743" w14:textId="77777777" w:rsidR="00794BFC" w:rsidRPr="002D50A5" w:rsidRDefault="00794BFC" w:rsidP="00D92CE5">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O1</w:t>
            </w:r>
          </w:p>
        </w:tc>
        <w:tc>
          <w:tcPr>
            <w:tcW w:w="6660" w:type="dxa"/>
          </w:tcPr>
          <w:p w14:paraId="5B380AEA" w14:textId="77777777" w:rsidR="00794BFC" w:rsidRPr="002D50A5" w:rsidRDefault="00794BFC" w:rsidP="00D92CE5">
            <w:pPr>
              <w:spacing w:after="0"/>
              <w:ind w:left="178" w:right="178"/>
              <w:jc w:val="both"/>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 xml:space="preserve">Limitarea poluării solului și a degradării suprafețelor de sol ca urmare a activităților desfășurate în etapele de implementare a </w:t>
            </w:r>
            <w:r>
              <w:rPr>
                <w:rFonts w:ascii="Times New Roman" w:hAnsi="Times New Roman"/>
                <w:color w:val="000000" w:themeColor="text1"/>
                <w:sz w:val="24"/>
                <w:szCs w:val="24"/>
                <w:lang w:eastAsia="ro-RO"/>
              </w:rPr>
              <w:t>planului</w:t>
            </w:r>
          </w:p>
        </w:tc>
      </w:tr>
      <w:tr w:rsidR="00794BFC" w:rsidRPr="002D50A5" w14:paraId="70F2EBDF" w14:textId="77777777" w:rsidTr="00D92CE5">
        <w:trPr>
          <w:trHeight w:val="623"/>
        </w:trPr>
        <w:tc>
          <w:tcPr>
            <w:tcW w:w="1800" w:type="dxa"/>
          </w:tcPr>
          <w:p w14:paraId="0BF85AEA" w14:textId="77777777" w:rsidR="00794BFC" w:rsidRPr="002D50A5" w:rsidRDefault="00794BFC" w:rsidP="00D92CE5">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Apă</w:t>
            </w:r>
          </w:p>
        </w:tc>
        <w:tc>
          <w:tcPr>
            <w:tcW w:w="630" w:type="dxa"/>
          </w:tcPr>
          <w:p w14:paraId="51C4755C" w14:textId="77777777" w:rsidR="00794BFC" w:rsidRPr="002D50A5" w:rsidRDefault="00794BFC" w:rsidP="00D92CE5">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O2</w:t>
            </w:r>
          </w:p>
        </w:tc>
        <w:tc>
          <w:tcPr>
            <w:tcW w:w="6660" w:type="dxa"/>
          </w:tcPr>
          <w:p w14:paraId="78D726A8" w14:textId="77777777" w:rsidR="00794BFC" w:rsidRPr="002D50A5" w:rsidRDefault="00794BFC" w:rsidP="00D92CE5">
            <w:pPr>
              <w:spacing w:after="0"/>
              <w:ind w:left="178" w:right="178"/>
              <w:jc w:val="both"/>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 xml:space="preserve">Protecția calității apelor </w:t>
            </w:r>
            <w:r w:rsidRPr="00A46F02">
              <w:rPr>
                <w:rFonts w:ascii="Times New Roman" w:hAnsi="Times New Roman"/>
                <w:color w:val="000000" w:themeColor="text1"/>
                <w:sz w:val="24"/>
                <w:szCs w:val="24"/>
                <w:lang w:eastAsia="ro-RO"/>
              </w:rPr>
              <w:t>subterane și de suprafață și</w:t>
            </w:r>
            <w:r w:rsidRPr="002D50A5">
              <w:rPr>
                <w:rFonts w:ascii="Times New Roman" w:hAnsi="Times New Roman"/>
                <w:color w:val="000000" w:themeColor="text1"/>
                <w:sz w:val="24"/>
                <w:szCs w:val="24"/>
                <w:lang w:eastAsia="ro-RO"/>
              </w:rPr>
              <w:t xml:space="preserve"> măsuri speciale de securitate nucleară pentru protecție împotriva poluării radioactive</w:t>
            </w:r>
          </w:p>
        </w:tc>
      </w:tr>
      <w:tr w:rsidR="00A46F02" w:rsidRPr="002D50A5" w14:paraId="28CDCAE2" w14:textId="77777777" w:rsidTr="00D92CE5">
        <w:trPr>
          <w:trHeight w:val="371"/>
        </w:trPr>
        <w:tc>
          <w:tcPr>
            <w:tcW w:w="1800" w:type="dxa"/>
            <w:vMerge w:val="restart"/>
          </w:tcPr>
          <w:p w14:paraId="744106BE" w14:textId="77777777" w:rsidR="00A46F02" w:rsidRPr="002D50A5" w:rsidRDefault="00A46F02" w:rsidP="00A46F02">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AER</w:t>
            </w:r>
          </w:p>
        </w:tc>
        <w:tc>
          <w:tcPr>
            <w:tcW w:w="630" w:type="dxa"/>
          </w:tcPr>
          <w:p w14:paraId="7DACAE7E" w14:textId="7491F3D2" w:rsidR="00A46F02" w:rsidRPr="002D50A5" w:rsidRDefault="00A46F02" w:rsidP="00A46F02">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O3</w:t>
            </w:r>
          </w:p>
        </w:tc>
        <w:tc>
          <w:tcPr>
            <w:tcW w:w="6660" w:type="dxa"/>
          </w:tcPr>
          <w:p w14:paraId="64AF0132" w14:textId="77777777" w:rsidR="00A46F02" w:rsidRPr="002D50A5" w:rsidRDefault="00A46F02" w:rsidP="00A46F02">
            <w:pPr>
              <w:spacing w:after="0"/>
              <w:ind w:left="178" w:right="178"/>
              <w:jc w:val="both"/>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Menţinerea calităţii aerului înconjurător</w:t>
            </w:r>
          </w:p>
        </w:tc>
      </w:tr>
      <w:tr w:rsidR="00A46F02" w:rsidRPr="002D50A5" w14:paraId="7C310321" w14:textId="77777777" w:rsidTr="00D92CE5">
        <w:trPr>
          <w:trHeight w:val="371"/>
        </w:trPr>
        <w:tc>
          <w:tcPr>
            <w:tcW w:w="1800" w:type="dxa"/>
            <w:vMerge/>
          </w:tcPr>
          <w:p w14:paraId="79ED1345" w14:textId="77777777" w:rsidR="00A46F02" w:rsidRPr="002D50A5" w:rsidRDefault="00A46F02" w:rsidP="00A46F02">
            <w:pPr>
              <w:spacing w:after="0"/>
              <w:jc w:val="center"/>
              <w:rPr>
                <w:rFonts w:ascii="Times New Roman" w:hAnsi="Times New Roman"/>
                <w:color w:val="000000" w:themeColor="text1"/>
                <w:sz w:val="24"/>
                <w:szCs w:val="24"/>
                <w:lang w:eastAsia="ro-RO"/>
              </w:rPr>
            </w:pPr>
          </w:p>
        </w:tc>
        <w:tc>
          <w:tcPr>
            <w:tcW w:w="630" w:type="dxa"/>
          </w:tcPr>
          <w:p w14:paraId="17092FBC" w14:textId="1E43AE8F" w:rsidR="00A46F02" w:rsidRPr="002D50A5" w:rsidRDefault="00A46F02" w:rsidP="00A46F02">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O4</w:t>
            </w:r>
          </w:p>
        </w:tc>
        <w:tc>
          <w:tcPr>
            <w:tcW w:w="6660" w:type="dxa"/>
          </w:tcPr>
          <w:p w14:paraId="567907E7" w14:textId="77777777" w:rsidR="00A46F02" w:rsidRPr="002D50A5" w:rsidRDefault="00A46F02" w:rsidP="00A46F02">
            <w:pPr>
              <w:spacing w:after="0"/>
              <w:ind w:left="178" w:right="178"/>
              <w:jc w:val="both"/>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Reducerea emisiilor de gaze cu efect de seră</w:t>
            </w:r>
          </w:p>
        </w:tc>
      </w:tr>
      <w:tr w:rsidR="00A46F02" w:rsidRPr="002D50A5" w14:paraId="35211BB0" w14:textId="77777777" w:rsidTr="00D92CE5">
        <w:trPr>
          <w:trHeight w:val="626"/>
        </w:trPr>
        <w:tc>
          <w:tcPr>
            <w:tcW w:w="1800" w:type="dxa"/>
          </w:tcPr>
          <w:p w14:paraId="7F51FD80" w14:textId="77777777" w:rsidR="00A46F02" w:rsidRPr="002D50A5" w:rsidRDefault="00A46F02" w:rsidP="00A46F02">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Biodiversitate</w:t>
            </w:r>
          </w:p>
        </w:tc>
        <w:tc>
          <w:tcPr>
            <w:tcW w:w="630" w:type="dxa"/>
          </w:tcPr>
          <w:p w14:paraId="077702BA" w14:textId="258C73C0" w:rsidR="00A46F02" w:rsidRPr="002D50A5" w:rsidRDefault="00A46F02" w:rsidP="00A46F02">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O5</w:t>
            </w:r>
          </w:p>
        </w:tc>
        <w:tc>
          <w:tcPr>
            <w:tcW w:w="6660" w:type="dxa"/>
          </w:tcPr>
          <w:p w14:paraId="7BB04A58" w14:textId="77777777" w:rsidR="00A46F02" w:rsidRPr="00A46F02" w:rsidRDefault="00A46F02" w:rsidP="00A46F02">
            <w:pPr>
              <w:spacing w:after="0"/>
              <w:ind w:left="178" w:right="178"/>
              <w:jc w:val="both"/>
              <w:rPr>
                <w:rFonts w:ascii="Times New Roman" w:hAnsi="Times New Roman"/>
                <w:color w:val="000000" w:themeColor="text1"/>
                <w:sz w:val="24"/>
                <w:szCs w:val="24"/>
                <w:lang w:eastAsia="ro-RO"/>
              </w:rPr>
            </w:pPr>
            <w:r w:rsidRPr="00A46F02">
              <w:rPr>
                <w:rFonts w:ascii="Times New Roman" w:hAnsi="Times New Roman"/>
                <w:color w:val="000000" w:themeColor="text1"/>
                <w:sz w:val="24"/>
                <w:szCs w:val="24"/>
                <w:lang w:eastAsia="ro-RO"/>
              </w:rPr>
              <w:t>Menținerea stării favorabile de conservare a habitatelor și speciilor de floră și faună sălbatică</w:t>
            </w:r>
          </w:p>
        </w:tc>
      </w:tr>
      <w:tr w:rsidR="00A46F02" w:rsidRPr="002D50A5" w14:paraId="1A8750E4" w14:textId="77777777" w:rsidTr="00D92CE5">
        <w:trPr>
          <w:trHeight w:val="371"/>
        </w:trPr>
        <w:tc>
          <w:tcPr>
            <w:tcW w:w="1800" w:type="dxa"/>
          </w:tcPr>
          <w:p w14:paraId="52300362" w14:textId="77777777" w:rsidR="00A46F02" w:rsidRPr="002D50A5" w:rsidRDefault="00A46F02" w:rsidP="00A46F02">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Peisaj</w:t>
            </w:r>
          </w:p>
        </w:tc>
        <w:tc>
          <w:tcPr>
            <w:tcW w:w="630" w:type="dxa"/>
          </w:tcPr>
          <w:p w14:paraId="16FE9547" w14:textId="1CDC0521" w:rsidR="00A46F02" w:rsidRPr="002D50A5" w:rsidRDefault="00A46F02" w:rsidP="00A46F02">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O6</w:t>
            </w:r>
          </w:p>
        </w:tc>
        <w:tc>
          <w:tcPr>
            <w:tcW w:w="6660" w:type="dxa"/>
          </w:tcPr>
          <w:p w14:paraId="3FB193FE" w14:textId="77777777" w:rsidR="00A46F02" w:rsidRPr="002D50A5" w:rsidRDefault="00A46F02" w:rsidP="00A46F02">
            <w:pPr>
              <w:spacing w:after="0"/>
              <w:ind w:left="178" w:right="178"/>
              <w:jc w:val="both"/>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 xml:space="preserve">Integrarea armonioasă a obiectivelor </w:t>
            </w:r>
            <w:r>
              <w:rPr>
                <w:rFonts w:ascii="Times New Roman" w:hAnsi="Times New Roman"/>
                <w:color w:val="000000" w:themeColor="text1"/>
                <w:sz w:val="24"/>
                <w:szCs w:val="24"/>
                <w:lang w:eastAsia="ro-RO"/>
              </w:rPr>
              <w:t>planului</w:t>
            </w:r>
            <w:r w:rsidRPr="002D50A5">
              <w:rPr>
                <w:rFonts w:ascii="Times New Roman" w:hAnsi="Times New Roman"/>
                <w:color w:val="000000" w:themeColor="text1"/>
                <w:sz w:val="24"/>
                <w:szCs w:val="24"/>
                <w:lang w:eastAsia="ro-RO"/>
              </w:rPr>
              <w:t xml:space="preserve"> în peisajul existent</w:t>
            </w:r>
          </w:p>
        </w:tc>
      </w:tr>
      <w:tr w:rsidR="00794BFC" w:rsidRPr="002D50A5" w14:paraId="10ADAC45" w14:textId="77777777" w:rsidTr="00D92CE5">
        <w:trPr>
          <w:trHeight w:val="625"/>
        </w:trPr>
        <w:tc>
          <w:tcPr>
            <w:tcW w:w="1800" w:type="dxa"/>
            <w:vMerge w:val="restart"/>
          </w:tcPr>
          <w:p w14:paraId="5436F798" w14:textId="77777777" w:rsidR="00794BFC" w:rsidRPr="002D50A5" w:rsidRDefault="00794BFC" w:rsidP="00D92CE5">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Așezări umane și sănătatea populației</w:t>
            </w:r>
          </w:p>
        </w:tc>
        <w:tc>
          <w:tcPr>
            <w:tcW w:w="630" w:type="dxa"/>
          </w:tcPr>
          <w:p w14:paraId="5BC567F8" w14:textId="64B28B2A" w:rsidR="00794BFC" w:rsidRPr="002D50A5" w:rsidRDefault="00794BFC" w:rsidP="00D92CE5">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O</w:t>
            </w:r>
            <w:r w:rsidR="00A46F02">
              <w:rPr>
                <w:rFonts w:ascii="Times New Roman" w:hAnsi="Times New Roman"/>
                <w:color w:val="000000" w:themeColor="text1"/>
                <w:sz w:val="24"/>
                <w:szCs w:val="24"/>
                <w:lang w:eastAsia="ro-RO"/>
              </w:rPr>
              <w:t>7</w:t>
            </w:r>
          </w:p>
        </w:tc>
        <w:tc>
          <w:tcPr>
            <w:tcW w:w="6660" w:type="dxa"/>
          </w:tcPr>
          <w:p w14:paraId="3F32888F" w14:textId="77777777" w:rsidR="00794BFC" w:rsidRPr="002D50A5" w:rsidRDefault="00794BFC" w:rsidP="00D92CE5">
            <w:pPr>
              <w:spacing w:after="0"/>
              <w:ind w:left="178" w:right="178"/>
              <w:jc w:val="both"/>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Protejarea cetățenilor de riscurile care amenință sănătatea și bunăstarea lor prin dezvoltarea capacității de reacție față de aceste riscuri</w:t>
            </w:r>
          </w:p>
        </w:tc>
      </w:tr>
      <w:tr w:rsidR="00794BFC" w:rsidRPr="002D50A5" w14:paraId="36994E03" w14:textId="77777777" w:rsidTr="00D92CE5">
        <w:trPr>
          <w:trHeight w:val="626"/>
        </w:trPr>
        <w:tc>
          <w:tcPr>
            <w:tcW w:w="1800" w:type="dxa"/>
            <w:vMerge/>
          </w:tcPr>
          <w:p w14:paraId="71B69021" w14:textId="77777777" w:rsidR="00794BFC" w:rsidRPr="002D50A5" w:rsidRDefault="00794BFC" w:rsidP="00D92CE5">
            <w:pPr>
              <w:spacing w:after="0"/>
              <w:jc w:val="center"/>
              <w:rPr>
                <w:rFonts w:ascii="Times New Roman" w:hAnsi="Times New Roman"/>
                <w:color w:val="000000" w:themeColor="text1"/>
                <w:sz w:val="24"/>
                <w:szCs w:val="24"/>
                <w:lang w:eastAsia="ro-RO"/>
              </w:rPr>
            </w:pPr>
          </w:p>
        </w:tc>
        <w:tc>
          <w:tcPr>
            <w:tcW w:w="630" w:type="dxa"/>
          </w:tcPr>
          <w:p w14:paraId="03C4439E" w14:textId="61D4DC46" w:rsidR="00794BFC" w:rsidRPr="002D50A5" w:rsidRDefault="00794BFC" w:rsidP="00D92CE5">
            <w:pPr>
              <w:spacing w:after="0"/>
              <w:jc w:val="center"/>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O</w:t>
            </w:r>
            <w:r w:rsidR="00A46F02">
              <w:rPr>
                <w:rFonts w:ascii="Times New Roman" w:hAnsi="Times New Roman"/>
                <w:color w:val="000000" w:themeColor="text1"/>
                <w:sz w:val="24"/>
                <w:szCs w:val="24"/>
                <w:lang w:eastAsia="ro-RO"/>
              </w:rPr>
              <w:t>8</w:t>
            </w:r>
          </w:p>
        </w:tc>
        <w:tc>
          <w:tcPr>
            <w:tcW w:w="6660" w:type="dxa"/>
          </w:tcPr>
          <w:p w14:paraId="1B62C12B" w14:textId="77777777" w:rsidR="00794BFC" w:rsidRPr="002D50A5" w:rsidRDefault="00794BFC" w:rsidP="00D92CE5">
            <w:pPr>
              <w:spacing w:after="0"/>
              <w:ind w:left="178" w:right="178"/>
              <w:jc w:val="both"/>
              <w:rPr>
                <w:rFonts w:ascii="Times New Roman" w:hAnsi="Times New Roman"/>
                <w:color w:val="000000" w:themeColor="text1"/>
                <w:sz w:val="24"/>
                <w:szCs w:val="24"/>
                <w:lang w:eastAsia="ro-RO"/>
              </w:rPr>
            </w:pPr>
            <w:r w:rsidRPr="002D50A5">
              <w:rPr>
                <w:rFonts w:ascii="Times New Roman" w:hAnsi="Times New Roman"/>
                <w:color w:val="000000" w:themeColor="text1"/>
                <w:sz w:val="24"/>
                <w:szCs w:val="24"/>
                <w:lang w:eastAsia="ro-RO"/>
              </w:rPr>
              <w:t>Conștientizarea populației asupra beneficiilor depozitării din punct de vedere a problematicii de mediu, a cerințelor de securitate nucleară</w:t>
            </w:r>
          </w:p>
        </w:tc>
      </w:tr>
    </w:tbl>
    <w:p w14:paraId="646119EF" w14:textId="77777777" w:rsidR="00794BFC" w:rsidRDefault="00794BFC" w:rsidP="00C519A2">
      <w:pPr>
        <w:spacing w:after="0"/>
        <w:ind w:firstLine="709"/>
        <w:jc w:val="both"/>
        <w:rPr>
          <w:rFonts w:ascii="Times New Roman" w:eastAsia="Times New Roman" w:hAnsi="Times New Roman"/>
          <w:i/>
          <w:iCs/>
          <w:sz w:val="24"/>
          <w:szCs w:val="24"/>
        </w:rPr>
      </w:pPr>
    </w:p>
    <w:p w14:paraId="0365246D" w14:textId="47404DBA" w:rsidR="00794BFC" w:rsidRPr="00794BFC" w:rsidRDefault="00794BFC" w:rsidP="00C519A2">
      <w:pPr>
        <w:spacing w:after="0"/>
        <w:ind w:firstLine="709"/>
        <w:jc w:val="both"/>
        <w:rPr>
          <w:rFonts w:ascii="Times New Roman" w:eastAsia="Times New Roman" w:hAnsi="Times New Roman"/>
          <w:sz w:val="24"/>
          <w:szCs w:val="24"/>
        </w:rPr>
      </w:pPr>
      <w:r w:rsidRPr="00D928E6">
        <w:rPr>
          <w:rFonts w:ascii="Times New Roman" w:eastAsia="Times New Roman" w:hAnsi="Times New Roman"/>
          <w:sz w:val="24"/>
          <w:szCs w:val="24"/>
        </w:rPr>
        <w:t xml:space="preserve">Astfel ca, </w:t>
      </w:r>
      <w:r w:rsidR="000A42E5" w:rsidRPr="00D928E6">
        <w:rPr>
          <w:rFonts w:ascii="Times New Roman" w:eastAsia="Times New Roman" w:hAnsi="Times New Roman"/>
          <w:sz w:val="24"/>
          <w:szCs w:val="24"/>
        </w:rPr>
        <w:t xml:space="preserve">prin </w:t>
      </w:r>
      <w:r w:rsidRPr="00D928E6">
        <w:rPr>
          <w:rFonts w:ascii="Times New Roman" w:eastAsia="Times New Roman" w:hAnsi="Times New Roman"/>
          <w:sz w:val="24"/>
          <w:szCs w:val="24"/>
        </w:rPr>
        <w:t xml:space="preserve">implementarea investitiei propuse prin PUZ </w:t>
      </w:r>
      <w:r w:rsidR="000A42E5" w:rsidRPr="00D928E6">
        <w:rPr>
          <w:rFonts w:ascii="Times New Roman" w:eastAsia="Times New Roman" w:hAnsi="Times New Roman"/>
          <w:sz w:val="24"/>
          <w:szCs w:val="24"/>
        </w:rPr>
        <w:t>se pot atinge obiectivele de mediu propuse, obiective ce sunt in armonie atat cu obiectivele la nivel international,  national si local.</w:t>
      </w:r>
    </w:p>
    <w:p w14:paraId="3478A905" w14:textId="77777777" w:rsidR="00C519A2" w:rsidRPr="006F11CB" w:rsidRDefault="00C519A2" w:rsidP="006F11CB">
      <w:pPr>
        <w:jc w:val="both"/>
        <w:rPr>
          <w:rFonts w:ascii="Times New Roman" w:hAnsi="Times New Roman"/>
          <w:color w:val="000000" w:themeColor="text1"/>
          <w:sz w:val="24"/>
          <w:lang w:eastAsia="ro-RO"/>
        </w:rPr>
      </w:pPr>
    </w:p>
    <w:p w14:paraId="3B818BD3" w14:textId="77777777" w:rsidR="00DB4DDA" w:rsidRDefault="00DB4DDA">
      <w:pPr>
        <w:rPr>
          <w:rFonts w:ascii="Times New Roman" w:eastAsia="Times New Roman" w:hAnsi="Times New Roman"/>
          <w:b/>
          <w:bCs/>
          <w:sz w:val="24"/>
          <w:szCs w:val="24"/>
        </w:rPr>
      </w:pPr>
      <w:r>
        <w:rPr>
          <w:rFonts w:ascii="Times New Roman" w:eastAsia="Times New Roman" w:hAnsi="Times New Roman"/>
          <w:sz w:val="24"/>
          <w:szCs w:val="24"/>
        </w:rPr>
        <w:br w:type="page"/>
      </w:r>
    </w:p>
    <w:p w14:paraId="07BEBE27" w14:textId="4C60E016" w:rsidR="00F25753" w:rsidRPr="004662BA" w:rsidRDefault="00F25753" w:rsidP="00F047D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imes New Roman" w:eastAsia="Times New Roman" w:hAnsi="Times New Roman" w:cs="Times New Roman"/>
          <w:color w:val="auto"/>
          <w:sz w:val="24"/>
          <w:szCs w:val="24"/>
          <w:lang w:eastAsia="en-US"/>
        </w:rPr>
      </w:pPr>
      <w:bookmarkStart w:id="81" w:name="_Toc95920844"/>
      <w:r w:rsidRPr="004662BA">
        <w:rPr>
          <w:rFonts w:ascii="Times New Roman" w:eastAsia="Times New Roman" w:hAnsi="Times New Roman" w:cs="Times New Roman"/>
          <w:color w:val="auto"/>
          <w:sz w:val="24"/>
          <w:szCs w:val="24"/>
          <w:lang w:eastAsia="en-US"/>
        </w:rPr>
        <w:lastRenderedPageBreak/>
        <w:t xml:space="preserve">CAPITOLUL </w:t>
      </w:r>
      <w:r w:rsidR="008E7C45">
        <w:rPr>
          <w:rFonts w:ascii="Times New Roman" w:eastAsia="Times New Roman" w:hAnsi="Times New Roman" w:cs="Times New Roman"/>
          <w:color w:val="auto"/>
          <w:sz w:val="24"/>
          <w:szCs w:val="24"/>
          <w:lang w:eastAsia="en-US"/>
        </w:rPr>
        <w:t>VIII</w:t>
      </w:r>
      <w:r w:rsidRPr="004662BA">
        <w:rPr>
          <w:rFonts w:ascii="Times New Roman" w:eastAsia="Times New Roman" w:hAnsi="Times New Roman" w:cs="Times New Roman"/>
          <w:color w:val="auto"/>
          <w:sz w:val="24"/>
          <w:szCs w:val="24"/>
          <w:lang w:eastAsia="en-US"/>
        </w:rPr>
        <w:t xml:space="preserve"> – IMPLEMENTAREA LEGISLATIEI DE MEDIU</w:t>
      </w:r>
      <w:bookmarkEnd w:id="81"/>
    </w:p>
    <w:p w14:paraId="3B919158" w14:textId="25EBDCEA" w:rsidR="00987C2E" w:rsidRPr="004662BA" w:rsidRDefault="00987C2E" w:rsidP="00F047DB">
      <w:pPr>
        <w:spacing w:after="0"/>
        <w:ind w:firstLine="720"/>
        <w:jc w:val="both"/>
        <w:rPr>
          <w:rFonts w:ascii="Times New Roman" w:hAnsi="Times New Roman"/>
          <w:sz w:val="24"/>
          <w:szCs w:val="24"/>
          <w:lang w:eastAsia="ro-RO"/>
        </w:rPr>
      </w:pPr>
      <w:r w:rsidRPr="004662BA">
        <w:rPr>
          <w:rFonts w:ascii="Times New Roman" w:hAnsi="Times New Roman"/>
          <w:sz w:val="24"/>
          <w:szCs w:val="24"/>
          <w:lang w:eastAsia="ro-RO"/>
        </w:rPr>
        <w:t>Plan</w:t>
      </w:r>
      <w:r w:rsidR="002B22E1">
        <w:rPr>
          <w:rFonts w:ascii="Times New Roman" w:hAnsi="Times New Roman"/>
          <w:sz w:val="24"/>
          <w:szCs w:val="24"/>
          <w:lang w:eastAsia="ro-RO"/>
        </w:rPr>
        <w:t>ul</w:t>
      </w:r>
      <w:r w:rsidR="002F23C3" w:rsidRPr="004662BA">
        <w:rPr>
          <w:rFonts w:ascii="Times New Roman" w:hAnsi="Times New Roman"/>
          <w:sz w:val="24"/>
          <w:szCs w:val="24"/>
          <w:lang w:eastAsia="ro-RO"/>
        </w:rPr>
        <w:t xml:space="preserve"> Urbanistiz Zonal </w:t>
      </w:r>
      <w:r w:rsidR="002B22E1">
        <w:rPr>
          <w:rFonts w:ascii="Times New Roman" w:hAnsi="Times New Roman"/>
          <w:sz w:val="24"/>
          <w:szCs w:val="24"/>
          <w:lang w:eastAsia="ro-RO"/>
        </w:rPr>
        <w:t xml:space="preserve">analizat </w:t>
      </w:r>
      <w:r w:rsidR="002F23C3" w:rsidRPr="004662BA">
        <w:rPr>
          <w:rFonts w:ascii="Times New Roman" w:hAnsi="Times New Roman"/>
          <w:sz w:val="24"/>
          <w:szCs w:val="24"/>
          <w:lang w:eastAsia="ro-RO"/>
        </w:rPr>
        <w:t xml:space="preserve">cuprinde </w:t>
      </w:r>
      <w:r w:rsidR="002F23C3" w:rsidRPr="002B22E1">
        <w:rPr>
          <w:rFonts w:ascii="Times New Roman" w:hAnsi="Times New Roman"/>
          <w:i/>
          <w:iCs/>
          <w:sz w:val="24"/>
          <w:szCs w:val="24"/>
          <w:lang w:eastAsia="ro-RO"/>
        </w:rPr>
        <w:t>regulamente privind dezvoltarea zonelor construite si neconstruit</w:t>
      </w:r>
      <w:r w:rsidRPr="002B22E1">
        <w:rPr>
          <w:rFonts w:ascii="Times New Roman" w:hAnsi="Times New Roman"/>
          <w:i/>
          <w:iCs/>
          <w:sz w:val="24"/>
          <w:szCs w:val="24"/>
          <w:lang w:eastAsia="ro-RO"/>
        </w:rPr>
        <w:t>e – prescriptii si recomandari</w:t>
      </w:r>
      <w:r w:rsidR="002B22E1">
        <w:rPr>
          <w:rFonts w:ascii="Times New Roman" w:hAnsi="Times New Roman"/>
          <w:i/>
          <w:iCs/>
          <w:sz w:val="24"/>
          <w:szCs w:val="24"/>
          <w:lang w:eastAsia="ro-RO"/>
        </w:rPr>
        <w:t xml:space="preserve"> </w:t>
      </w:r>
      <w:r w:rsidR="002B22E1" w:rsidRPr="002B22E1">
        <w:rPr>
          <w:rFonts w:ascii="Times New Roman" w:hAnsi="Times New Roman"/>
          <w:sz w:val="24"/>
          <w:szCs w:val="24"/>
          <w:lang w:eastAsia="ro-RO"/>
        </w:rPr>
        <w:t>(RLU atasat documentatiei de obtinere a avizului de mediu)</w:t>
      </w:r>
      <w:r w:rsidRPr="004662BA">
        <w:rPr>
          <w:rFonts w:ascii="Times New Roman" w:hAnsi="Times New Roman"/>
          <w:sz w:val="24"/>
          <w:szCs w:val="24"/>
          <w:lang w:eastAsia="ro-RO"/>
        </w:rPr>
        <w:t xml:space="preserve"> si a fost intocmit conform:</w:t>
      </w:r>
    </w:p>
    <w:p w14:paraId="5A81B921" w14:textId="77777777" w:rsidR="00FD54D7" w:rsidRPr="004662BA"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Legea privind protectia mediului 265/2006 pentru aprobarea O.U.G. 195/2005, actualizata;</w:t>
      </w:r>
    </w:p>
    <w:p w14:paraId="3DA810DD" w14:textId="77777777" w:rsidR="00FD54D7" w:rsidRPr="004662BA"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Legea apelor (nr. 107/1996) actualizata;</w:t>
      </w:r>
    </w:p>
    <w:p w14:paraId="739BBB02" w14:textId="596A2202" w:rsidR="00FD54D7"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Ordinul Ministerului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w:t>
      </w:r>
      <w:r w:rsidR="005C4466">
        <w:rPr>
          <w:rFonts w:ascii="Times New Roman" w:hAnsi="Times New Roman"/>
          <w:sz w:val="24"/>
          <w:szCs w:val="24"/>
        </w:rPr>
        <w:t>at</w:t>
      </w:r>
      <w:r w:rsidRPr="004662BA">
        <w:rPr>
          <w:rFonts w:ascii="Times New Roman" w:hAnsi="Times New Roman"/>
          <w:sz w:val="24"/>
          <w:szCs w:val="24"/>
        </w:rPr>
        <w:t>ii nr. 119/2014 pentru aprobarea Normelor de igien</w:t>
      </w:r>
      <w:r w:rsidR="005C4466">
        <w:rPr>
          <w:rFonts w:ascii="Times New Roman" w:hAnsi="Times New Roman"/>
          <w:sz w:val="24"/>
          <w:szCs w:val="24"/>
        </w:rPr>
        <w:t>a</w:t>
      </w:r>
      <w:r w:rsidRPr="004662BA">
        <w:rPr>
          <w:rFonts w:ascii="Times New Roman" w:hAnsi="Times New Roman"/>
          <w:sz w:val="24"/>
          <w:szCs w:val="24"/>
        </w:rPr>
        <w:t xml:space="preserve"> </w:t>
      </w:r>
      <w:r w:rsidR="005C4466">
        <w:rPr>
          <w:rFonts w:ascii="Times New Roman" w:hAnsi="Times New Roman"/>
          <w:sz w:val="24"/>
          <w:szCs w:val="24"/>
        </w:rPr>
        <w:t>s</w:t>
      </w:r>
      <w:r w:rsidRPr="004662BA">
        <w:rPr>
          <w:rFonts w:ascii="Times New Roman" w:hAnsi="Times New Roman"/>
          <w:sz w:val="24"/>
          <w:szCs w:val="24"/>
        </w:rPr>
        <w:t>i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 public</w:t>
      </w:r>
      <w:r w:rsidR="005C4466">
        <w:rPr>
          <w:rFonts w:ascii="Times New Roman" w:hAnsi="Times New Roman"/>
          <w:sz w:val="24"/>
          <w:szCs w:val="24"/>
        </w:rPr>
        <w:t>a</w:t>
      </w:r>
      <w:r w:rsidRPr="004662BA">
        <w:rPr>
          <w:rFonts w:ascii="Times New Roman" w:hAnsi="Times New Roman"/>
          <w:sz w:val="24"/>
          <w:szCs w:val="24"/>
        </w:rPr>
        <w:t xml:space="preserve"> privind mediul de via</w:t>
      </w:r>
      <w:r w:rsidR="005C4466">
        <w:rPr>
          <w:rFonts w:ascii="Times New Roman" w:hAnsi="Times New Roman"/>
          <w:sz w:val="24"/>
          <w:szCs w:val="24"/>
        </w:rPr>
        <w:t>ta</w:t>
      </w:r>
      <w:r w:rsidRPr="004662BA">
        <w:rPr>
          <w:rFonts w:ascii="Times New Roman" w:hAnsi="Times New Roman"/>
          <w:sz w:val="24"/>
          <w:szCs w:val="24"/>
        </w:rPr>
        <w:t xml:space="preserve"> al popula</w:t>
      </w:r>
      <w:r w:rsidR="005C4466">
        <w:rPr>
          <w:rFonts w:ascii="Times New Roman" w:hAnsi="Times New Roman"/>
          <w:sz w:val="24"/>
          <w:szCs w:val="24"/>
        </w:rPr>
        <w:t>t</w:t>
      </w:r>
      <w:r w:rsidRPr="004662BA">
        <w:rPr>
          <w:rFonts w:ascii="Times New Roman" w:hAnsi="Times New Roman"/>
          <w:sz w:val="24"/>
          <w:szCs w:val="24"/>
        </w:rPr>
        <w:t>iei;</w:t>
      </w:r>
    </w:p>
    <w:p w14:paraId="4FFC0C59" w14:textId="77777777" w:rsidR="00531585" w:rsidRPr="00067ECA" w:rsidRDefault="00531585" w:rsidP="00531585">
      <w:pPr>
        <w:numPr>
          <w:ilvl w:val="0"/>
          <w:numId w:val="4"/>
        </w:numPr>
        <w:suppressAutoHyphens/>
        <w:spacing w:after="0"/>
        <w:ind w:left="0" w:firstLine="386"/>
        <w:jc w:val="both"/>
        <w:rPr>
          <w:rFonts w:ascii="Times New Roman" w:hAnsi="Times New Roman"/>
          <w:sz w:val="24"/>
          <w:szCs w:val="24"/>
        </w:rPr>
      </w:pPr>
      <w:r w:rsidRPr="00067ECA">
        <w:rPr>
          <w:rFonts w:ascii="Times New Roman" w:hAnsi="Times New Roman"/>
          <w:color w:val="000000" w:themeColor="text1"/>
          <w:sz w:val="24"/>
          <w:szCs w:val="24"/>
        </w:rPr>
        <w:t>Leg</w:t>
      </w:r>
      <w:r>
        <w:rPr>
          <w:rFonts w:ascii="Times New Roman" w:hAnsi="Times New Roman"/>
          <w:color w:val="000000" w:themeColor="text1"/>
          <w:sz w:val="24"/>
          <w:szCs w:val="24"/>
        </w:rPr>
        <w:t>ea</w:t>
      </w:r>
      <w:r w:rsidRPr="00067ECA">
        <w:rPr>
          <w:rFonts w:ascii="Times New Roman" w:hAnsi="Times New Roman"/>
          <w:color w:val="000000" w:themeColor="text1"/>
          <w:sz w:val="24"/>
          <w:szCs w:val="24"/>
        </w:rPr>
        <w:t xml:space="preserve"> nr. 22 din 22 februarie 2001 (*actualizată*) pentru ratificarea Convenţiei privind evaluarea impactului asupra mediului în context transfrontieră, adoptată la Espoo la 25 februarie 1991</w:t>
      </w:r>
      <w:r>
        <w:rPr>
          <w:rFonts w:ascii="Times New Roman" w:hAnsi="Times New Roman"/>
          <w:color w:val="000000" w:themeColor="text1"/>
          <w:sz w:val="24"/>
          <w:szCs w:val="24"/>
        </w:rPr>
        <w:t>.</w:t>
      </w:r>
    </w:p>
    <w:p w14:paraId="38623BEE" w14:textId="77777777" w:rsidR="00FD54D7" w:rsidRPr="004662BA"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HCJC 152/2013 - Regulamentului privind stabilirea suprafetelor minime de spatii verzi si a numarului minim de arbusti, arbori, plante decorative si flori aferente constructiilor realizate pe teritoriul administrative al jud. Constanta;</w:t>
      </w:r>
    </w:p>
    <w:p w14:paraId="2BA1EB36" w14:textId="77777777" w:rsidR="00FD54D7" w:rsidRPr="004662BA" w:rsidRDefault="00FD54D7" w:rsidP="00F047DB">
      <w:pPr>
        <w:numPr>
          <w:ilvl w:val="0"/>
          <w:numId w:val="4"/>
        </w:numPr>
        <w:suppressAutoHyphens/>
        <w:spacing w:after="0"/>
        <w:ind w:left="0" w:firstLine="383"/>
        <w:jc w:val="both"/>
        <w:rPr>
          <w:rFonts w:ascii="Times New Roman" w:hAnsi="Times New Roman"/>
          <w:sz w:val="24"/>
          <w:szCs w:val="24"/>
        </w:rPr>
      </w:pPr>
      <w:r w:rsidRPr="004662BA">
        <w:rPr>
          <w:rFonts w:ascii="Times New Roman" w:hAnsi="Times New Roman"/>
          <w:sz w:val="24"/>
          <w:szCs w:val="24"/>
        </w:rPr>
        <w:t>Ordonanta de Guvern nr. 57/29.06.2007 – Regimul ariilor naturale protejate, conservarea habitatelor naturale, a florei si faunei salbatice cu modificarile si completarile ulterioare, actualizata;</w:t>
      </w:r>
    </w:p>
    <w:p w14:paraId="7DC9309C" w14:textId="3DC7FCC7" w:rsidR="00FD54D7" w:rsidRDefault="00FD54D7" w:rsidP="00F047DB">
      <w:pPr>
        <w:numPr>
          <w:ilvl w:val="0"/>
          <w:numId w:val="4"/>
        </w:numPr>
        <w:suppressAutoHyphens/>
        <w:spacing w:after="0"/>
        <w:ind w:left="0" w:firstLine="386"/>
        <w:jc w:val="both"/>
        <w:rPr>
          <w:rFonts w:ascii="Times New Roman" w:hAnsi="Times New Roman"/>
          <w:sz w:val="24"/>
          <w:szCs w:val="24"/>
        </w:rPr>
      </w:pPr>
      <w:r w:rsidRPr="004662BA">
        <w:rPr>
          <w:rFonts w:ascii="Times New Roman" w:hAnsi="Times New Roman"/>
          <w:sz w:val="24"/>
          <w:szCs w:val="24"/>
        </w:rPr>
        <w:t>Ordonanta de Guvern nr. 47/2000 privind stabilirea unor m</w:t>
      </w:r>
      <w:r w:rsidR="005C4466">
        <w:rPr>
          <w:rFonts w:ascii="Times New Roman" w:hAnsi="Times New Roman"/>
          <w:sz w:val="24"/>
          <w:szCs w:val="24"/>
        </w:rPr>
        <w:t>a</w:t>
      </w:r>
      <w:r w:rsidRPr="004662BA">
        <w:rPr>
          <w:rFonts w:ascii="Times New Roman" w:hAnsi="Times New Roman"/>
          <w:sz w:val="24"/>
          <w:szCs w:val="24"/>
        </w:rPr>
        <w:t>suri de protec</w:t>
      </w:r>
      <w:r w:rsidR="005C4466">
        <w:rPr>
          <w:rFonts w:ascii="Times New Roman" w:hAnsi="Times New Roman"/>
          <w:sz w:val="24"/>
          <w:szCs w:val="24"/>
        </w:rPr>
        <w:t>t</w:t>
      </w:r>
      <w:r w:rsidRPr="004662BA">
        <w:rPr>
          <w:rFonts w:ascii="Times New Roman" w:hAnsi="Times New Roman"/>
          <w:sz w:val="24"/>
          <w:szCs w:val="24"/>
        </w:rPr>
        <w:t>ie a monumentelor istorice care fac parte din Lista patrimoniului mondial</w:t>
      </w:r>
      <w:r w:rsidR="00173F81" w:rsidRPr="004662BA">
        <w:rPr>
          <w:rFonts w:ascii="Times New Roman" w:hAnsi="Times New Roman"/>
          <w:sz w:val="24"/>
          <w:szCs w:val="24"/>
        </w:rPr>
        <w:t>.</w:t>
      </w:r>
    </w:p>
    <w:p w14:paraId="15D6BE67" w14:textId="2038A411" w:rsidR="00173F81" w:rsidRPr="004662BA" w:rsidRDefault="00173F81" w:rsidP="00F047DB">
      <w:pPr>
        <w:spacing w:after="0"/>
        <w:ind w:firstLine="720"/>
        <w:jc w:val="both"/>
        <w:rPr>
          <w:rFonts w:ascii="Times New Roman" w:hAnsi="Times New Roman"/>
          <w:sz w:val="24"/>
          <w:szCs w:val="24"/>
        </w:rPr>
      </w:pPr>
      <w:r w:rsidRPr="004662BA">
        <w:rPr>
          <w:rFonts w:ascii="Times New Roman" w:hAnsi="Times New Roman"/>
          <w:sz w:val="24"/>
          <w:szCs w:val="24"/>
        </w:rPr>
        <w:t>Se va avea in vedere, at</w:t>
      </w:r>
      <w:r w:rsidR="005C4466">
        <w:rPr>
          <w:rFonts w:ascii="Times New Roman" w:hAnsi="Times New Roman"/>
          <w:sz w:val="24"/>
          <w:szCs w:val="24"/>
        </w:rPr>
        <w:t>a</w:t>
      </w:r>
      <w:r w:rsidRPr="004662BA">
        <w:rPr>
          <w:rFonts w:ascii="Times New Roman" w:hAnsi="Times New Roman"/>
          <w:sz w:val="24"/>
          <w:szCs w:val="24"/>
        </w:rPr>
        <w:t>t la realizarea lucr</w:t>
      </w:r>
      <w:r w:rsidR="005C4466">
        <w:rPr>
          <w:rFonts w:ascii="Times New Roman" w:hAnsi="Times New Roman"/>
          <w:sz w:val="24"/>
          <w:szCs w:val="24"/>
        </w:rPr>
        <w:t>a</w:t>
      </w:r>
      <w:r w:rsidRPr="004662BA">
        <w:rPr>
          <w:rFonts w:ascii="Times New Roman" w:hAnsi="Times New Roman"/>
          <w:sz w:val="24"/>
          <w:szCs w:val="24"/>
        </w:rPr>
        <w:t>rilor cat si pe parcursul exploat</w:t>
      </w:r>
      <w:r w:rsidR="005C4466">
        <w:rPr>
          <w:rFonts w:ascii="Times New Roman" w:hAnsi="Times New Roman"/>
          <w:sz w:val="24"/>
          <w:szCs w:val="24"/>
        </w:rPr>
        <w:t>a</w:t>
      </w:r>
      <w:r w:rsidRPr="004662BA">
        <w:rPr>
          <w:rFonts w:ascii="Times New Roman" w:hAnsi="Times New Roman"/>
          <w:sz w:val="24"/>
          <w:szCs w:val="24"/>
        </w:rPr>
        <w:t>rii investi</w:t>
      </w:r>
      <w:r w:rsidR="005C4466">
        <w:rPr>
          <w:rFonts w:ascii="Times New Roman" w:hAnsi="Times New Roman"/>
          <w:sz w:val="24"/>
          <w:szCs w:val="24"/>
        </w:rPr>
        <w:t>t</w:t>
      </w:r>
      <w:r w:rsidRPr="004662BA">
        <w:rPr>
          <w:rFonts w:ascii="Times New Roman" w:hAnsi="Times New Roman"/>
          <w:sz w:val="24"/>
          <w:szCs w:val="24"/>
        </w:rPr>
        <w:t>iei propuse prin PUZ, protec</w:t>
      </w:r>
      <w:r w:rsidR="005C4466">
        <w:rPr>
          <w:rFonts w:ascii="Times New Roman" w:hAnsi="Times New Roman"/>
          <w:sz w:val="24"/>
          <w:szCs w:val="24"/>
        </w:rPr>
        <w:t>t</w:t>
      </w:r>
      <w:r w:rsidRPr="004662BA">
        <w:rPr>
          <w:rFonts w:ascii="Times New Roman" w:hAnsi="Times New Roman"/>
          <w:sz w:val="24"/>
          <w:szCs w:val="24"/>
        </w:rPr>
        <w:t xml:space="preserve">ia mediului </w:t>
      </w:r>
      <w:r w:rsidR="005C4466">
        <w:rPr>
          <w:rFonts w:ascii="Times New Roman" w:hAnsi="Times New Roman"/>
          <w:sz w:val="24"/>
          <w:szCs w:val="24"/>
        </w:rPr>
        <w:t>i</w:t>
      </w:r>
      <w:r w:rsidRPr="004662BA">
        <w:rPr>
          <w:rFonts w:ascii="Times New Roman" w:hAnsi="Times New Roman"/>
          <w:sz w:val="24"/>
          <w:szCs w:val="24"/>
        </w:rPr>
        <w:t>nconjur</w:t>
      </w:r>
      <w:r w:rsidR="005C4466">
        <w:rPr>
          <w:rFonts w:ascii="Times New Roman" w:hAnsi="Times New Roman"/>
          <w:sz w:val="24"/>
          <w:szCs w:val="24"/>
        </w:rPr>
        <w:t>a</w:t>
      </w:r>
      <w:r w:rsidRPr="004662BA">
        <w:rPr>
          <w:rFonts w:ascii="Times New Roman" w:hAnsi="Times New Roman"/>
          <w:sz w:val="24"/>
          <w:szCs w:val="24"/>
        </w:rPr>
        <w:t>tor.</w:t>
      </w:r>
      <w:r w:rsidR="002B22E1">
        <w:rPr>
          <w:rFonts w:ascii="Times New Roman" w:hAnsi="Times New Roman"/>
          <w:sz w:val="24"/>
          <w:szCs w:val="24"/>
        </w:rPr>
        <w:t xml:space="preserve"> </w:t>
      </w:r>
      <w:r w:rsidRPr="002B22E1">
        <w:rPr>
          <w:rFonts w:ascii="Times New Roman" w:hAnsi="Times New Roman"/>
          <w:sz w:val="24"/>
          <w:szCs w:val="24"/>
        </w:rPr>
        <w:t>Se recomanda folosirea energiei alternative (energie solara, eoliana, pompe de c</w:t>
      </w:r>
      <w:r w:rsidR="005C4466" w:rsidRPr="002B22E1">
        <w:rPr>
          <w:rFonts w:ascii="Times New Roman" w:hAnsi="Times New Roman"/>
          <w:sz w:val="24"/>
          <w:szCs w:val="24"/>
        </w:rPr>
        <w:t>a</w:t>
      </w:r>
      <w:r w:rsidRPr="002B22E1">
        <w:rPr>
          <w:rFonts w:ascii="Times New Roman" w:hAnsi="Times New Roman"/>
          <w:sz w:val="24"/>
          <w:szCs w:val="24"/>
        </w:rPr>
        <w:t>ldura)</w:t>
      </w:r>
      <w:r w:rsidR="00EF4EEE">
        <w:rPr>
          <w:rFonts w:ascii="Times New Roman" w:hAnsi="Times New Roman"/>
          <w:sz w:val="24"/>
          <w:szCs w:val="24"/>
        </w:rPr>
        <w:t xml:space="preserve"> </w:t>
      </w:r>
      <w:r w:rsidRPr="002B22E1">
        <w:rPr>
          <w:rFonts w:ascii="Times New Roman" w:hAnsi="Times New Roman"/>
          <w:sz w:val="24"/>
          <w:szCs w:val="24"/>
        </w:rPr>
        <w:t>daca aceste solu</w:t>
      </w:r>
      <w:r w:rsidR="005C4466" w:rsidRPr="002B22E1">
        <w:rPr>
          <w:rFonts w:ascii="Times New Roman" w:hAnsi="Times New Roman"/>
          <w:sz w:val="24"/>
          <w:szCs w:val="24"/>
        </w:rPr>
        <w:t>t</w:t>
      </w:r>
      <w:r w:rsidRPr="002B22E1">
        <w:rPr>
          <w:rFonts w:ascii="Times New Roman" w:hAnsi="Times New Roman"/>
          <w:sz w:val="24"/>
          <w:szCs w:val="24"/>
        </w:rPr>
        <w:t>ii sunt viabile pentru amplasamentul analizat prin PUZ.</w:t>
      </w:r>
    </w:p>
    <w:p w14:paraId="6A5343B7" w14:textId="3F209D41" w:rsidR="00173F81" w:rsidRPr="004662BA" w:rsidRDefault="00173F81" w:rsidP="00F047DB">
      <w:pPr>
        <w:spacing w:after="0"/>
        <w:ind w:firstLine="720"/>
        <w:jc w:val="both"/>
        <w:rPr>
          <w:rFonts w:ascii="Times New Roman" w:hAnsi="Times New Roman"/>
          <w:sz w:val="24"/>
          <w:szCs w:val="24"/>
        </w:rPr>
      </w:pPr>
      <w:r w:rsidRPr="002B22E1">
        <w:rPr>
          <w:rFonts w:ascii="Times New Roman" w:hAnsi="Times New Roman"/>
          <w:sz w:val="24"/>
          <w:szCs w:val="24"/>
        </w:rPr>
        <w:t>Se vor propune solu</w:t>
      </w:r>
      <w:r w:rsidR="005C4466" w:rsidRPr="002B22E1">
        <w:rPr>
          <w:rFonts w:ascii="Times New Roman" w:hAnsi="Times New Roman"/>
          <w:sz w:val="24"/>
          <w:szCs w:val="24"/>
        </w:rPr>
        <w:t>t</w:t>
      </w:r>
      <w:r w:rsidRPr="002B22E1">
        <w:rPr>
          <w:rFonts w:ascii="Times New Roman" w:hAnsi="Times New Roman"/>
          <w:sz w:val="24"/>
          <w:szCs w:val="24"/>
        </w:rPr>
        <w:t>ii viabile pentru racordarea viitoarei investi</w:t>
      </w:r>
      <w:r w:rsidR="005C4466" w:rsidRPr="002B22E1">
        <w:rPr>
          <w:rFonts w:ascii="Times New Roman" w:hAnsi="Times New Roman"/>
          <w:sz w:val="24"/>
          <w:szCs w:val="24"/>
        </w:rPr>
        <w:t>t</w:t>
      </w:r>
      <w:r w:rsidRPr="002B22E1">
        <w:rPr>
          <w:rFonts w:ascii="Times New Roman" w:hAnsi="Times New Roman"/>
          <w:sz w:val="24"/>
          <w:szCs w:val="24"/>
        </w:rPr>
        <w:t>ii propuse prin PUZ in ceea ce prive</w:t>
      </w:r>
      <w:r w:rsidR="005C4466" w:rsidRPr="002B22E1">
        <w:rPr>
          <w:rFonts w:ascii="Times New Roman" w:hAnsi="Times New Roman"/>
          <w:sz w:val="24"/>
          <w:szCs w:val="24"/>
        </w:rPr>
        <w:t>s</w:t>
      </w:r>
      <w:r w:rsidRPr="002B22E1">
        <w:rPr>
          <w:rFonts w:ascii="Times New Roman" w:hAnsi="Times New Roman"/>
          <w:sz w:val="24"/>
          <w:szCs w:val="24"/>
        </w:rPr>
        <w:t>te racordarea la utilit</w:t>
      </w:r>
      <w:r w:rsidR="005C4466" w:rsidRPr="002B22E1">
        <w:rPr>
          <w:rFonts w:ascii="Times New Roman" w:hAnsi="Times New Roman"/>
          <w:sz w:val="24"/>
          <w:szCs w:val="24"/>
        </w:rPr>
        <w:t>at</w:t>
      </w:r>
      <w:r w:rsidRPr="002B22E1">
        <w:rPr>
          <w:rFonts w:ascii="Times New Roman" w:hAnsi="Times New Roman"/>
          <w:sz w:val="24"/>
          <w:szCs w:val="24"/>
        </w:rPr>
        <w:t>i: electricitate, alimentare cu apa si canalizare, salubritate, telefonie.</w:t>
      </w:r>
    </w:p>
    <w:p w14:paraId="68A3CE88" w14:textId="516C1C0A" w:rsidR="00173F81" w:rsidRPr="004662BA" w:rsidRDefault="00173F81" w:rsidP="00F047DB">
      <w:pPr>
        <w:spacing w:after="0"/>
        <w:ind w:firstLine="720"/>
        <w:jc w:val="both"/>
        <w:rPr>
          <w:rFonts w:ascii="Times New Roman" w:hAnsi="Times New Roman"/>
          <w:sz w:val="24"/>
          <w:szCs w:val="24"/>
        </w:rPr>
      </w:pPr>
      <w:bookmarkStart w:id="82" w:name="_Hlk77936909"/>
      <w:r w:rsidRPr="004662BA">
        <w:rPr>
          <w:rFonts w:ascii="Times New Roman" w:hAnsi="Times New Roman"/>
          <w:sz w:val="24"/>
          <w:szCs w:val="24"/>
        </w:rPr>
        <w:t>Av</w:t>
      </w:r>
      <w:r w:rsidR="005C4466">
        <w:rPr>
          <w:rFonts w:ascii="Times New Roman" w:hAnsi="Times New Roman"/>
          <w:sz w:val="24"/>
          <w:szCs w:val="24"/>
        </w:rPr>
        <w:t>a</w:t>
      </w:r>
      <w:r w:rsidRPr="004662BA">
        <w:rPr>
          <w:rFonts w:ascii="Times New Roman" w:hAnsi="Times New Roman"/>
          <w:sz w:val="24"/>
          <w:szCs w:val="24"/>
        </w:rPr>
        <w:t>nd in vedere Riscurile tehnologice se vor lua toate masurile necesare in vederea evit</w:t>
      </w:r>
      <w:r w:rsidR="005C4466">
        <w:rPr>
          <w:rFonts w:ascii="Times New Roman" w:hAnsi="Times New Roman"/>
          <w:sz w:val="24"/>
          <w:szCs w:val="24"/>
        </w:rPr>
        <w:t>a</w:t>
      </w:r>
      <w:r w:rsidRPr="004662BA">
        <w:rPr>
          <w:rFonts w:ascii="Times New Roman" w:hAnsi="Times New Roman"/>
          <w:sz w:val="24"/>
          <w:szCs w:val="24"/>
        </w:rPr>
        <w:t>rii apari</w:t>
      </w:r>
      <w:r w:rsidR="005C4466">
        <w:rPr>
          <w:rFonts w:ascii="Times New Roman" w:hAnsi="Times New Roman"/>
          <w:sz w:val="24"/>
          <w:szCs w:val="24"/>
        </w:rPr>
        <w:t>t</w:t>
      </w:r>
      <w:r w:rsidRPr="004662BA">
        <w:rPr>
          <w:rFonts w:ascii="Times New Roman" w:hAnsi="Times New Roman"/>
          <w:sz w:val="24"/>
          <w:szCs w:val="24"/>
        </w:rPr>
        <w:t>iei acestora, at</w:t>
      </w:r>
      <w:r w:rsidR="005C4466">
        <w:rPr>
          <w:rFonts w:ascii="Times New Roman" w:hAnsi="Times New Roman"/>
          <w:sz w:val="24"/>
          <w:szCs w:val="24"/>
        </w:rPr>
        <w:t>a</w:t>
      </w:r>
      <w:r w:rsidRPr="004662BA">
        <w:rPr>
          <w:rFonts w:ascii="Times New Roman" w:hAnsi="Times New Roman"/>
          <w:sz w:val="24"/>
          <w:szCs w:val="24"/>
        </w:rPr>
        <w:t xml:space="preserve">t din punct de vedere administrativ, cat si constructiv al obiectivului prezentului PUZ analizat. </w:t>
      </w:r>
    </w:p>
    <w:bookmarkEnd w:id="82"/>
    <w:p w14:paraId="2FBA02C2" w14:textId="3B52954F" w:rsidR="00173F81" w:rsidRPr="004662BA" w:rsidRDefault="00173F81" w:rsidP="00F047DB">
      <w:pPr>
        <w:shd w:val="clear" w:color="auto" w:fill="FFFFFF"/>
        <w:spacing w:after="0"/>
        <w:ind w:right="-9" w:firstLine="720"/>
        <w:jc w:val="both"/>
        <w:rPr>
          <w:rFonts w:ascii="Times New Roman" w:hAnsi="Times New Roman"/>
          <w:sz w:val="24"/>
          <w:szCs w:val="24"/>
        </w:rPr>
      </w:pPr>
      <w:r w:rsidRPr="004662BA">
        <w:rPr>
          <w:rFonts w:ascii="Times New Roman" w:hAnsi="Times New Roman"/>
          <w:sz w:val="24"/>
          <w:szCs w:val="24"/>
        </w:rPr>
        <w:t>Trebuie avuta in vedere respectarea HCJ nr.152/22.02.2013 privind stabilirea suprafe</w:t>
      </w:r>
      <w:r w:rsidR="005C4466">
        <w:rPr>
          <w:rFonts w:ascii="Times New Roman" w:hAnsi="Times New Roman"/>
          <w:sz w:val="24"/>
          <w:szCs w:val="24"/>
        </w:rPr>
        <w:t>t</w:t>
      </w:r>
      <w:r w:rsidRPr="004662BA">
        <w:rPr>
          <w:rFonts w:ascii="Times New Roman" w:hAnsi="Times New Roman"/>
          <w:sz w:val="24"/>
          <w:szCs w:val="24"/>
        </w:rPr>
        <w:t>elor minime de spatii verzi si a num</w:t>
      </w:r>
      <w:r w:rsidR="005C4466">
        <w:rPr>
          <w:rFonts w:ascii="Times New Roman" w:hAnsi="Times New Roman"/>
          <w:sz w:val="24"/>
          <w:szCs w:val="24"/>
        </w:rPr>
        <w:t>a</w:t>
      </w:r>
      <w:r w:rsidRPr="004662BA">
        <w:rPr>
          <w:rFonts w:ascii="Times New Roman" w:hAnsi="Times New Roman"/>
          <w:sz w:val="24"/>
          <w:szCs w:val="24"/>
        </w:rPr>
        <w:t>rului minim de arbu</w:t>
      </w:r>
      <w:r w:rsidR="005C4466">
        <w:rPr>
          <w:rFonts w:ascii="Times New Roman" w:hAnsi="Times New Roman"/>
          <w:sz w:val="24"/>
          <w:szCs w:val="24"/>
        </w:rPr>
        <w:t>s</w:t>
      </w:r>
      <w:r w:rsidRPr="004662BA">
        <w:rPr>
          <w:rFonts w:ascii="Times New Roman" w:hAnsi="Times New Roman"/>
          <w:sz w:val="24"/>
          <w:szCs w:val="24"/>
        </w:rPr>
        <w:t>ti, arbori, plante decorative si flori aferente construc</w:t>
      </w:r>
      <w:r w:rsidR="005C4466">
        <w:rPr>
          <w:rFonts w:ascii="Times New Roman" w:hAnsi="Times New Roman"/>
          <w:sz w:val="24"/>
          <w:szCs w:val="24"/>
        </w:rPr>
        <w:t>t</w:t>
      </w:r>
      <w:r w:rsidRPr="004662BA">
        <w:rPr>
          <w:rFonts w:ascii="Times New Roman" w:hAnsi="Times New Roman"/>
          <w:sz w:val="24"/>
          <w:szCs w:val="24"/>
        </w:rPr>
        <w:t>iilor realizate pe teritoriul administrative al jude</w:t>
      </w:r>
      <w:r w:rsidR="005C4466">
        <w:rPr>
          <w:rFonts w:ascii="Times New Roman" w:hAnsi="Times New Roman"/>
          <w:sz w:val="24"/>
          <w:szCs w:val="24"/>
        </w:rPr>
        <w:t>t</w:t>
      </w:r>
      <w:r w:rsidRPr="004662BA">
        <w:rPr>
          <w:rFonts w:ascii="Times New Roman" w:hAnsi="Times New Roman"/>
          <w:sz w:val="24"/>
          <w:szCs w:val="24"/>
        </w:rPr>
        <w:t xml:space="preserve">ului Constanta. </w:t>
      </w:r>
    </w:p>
    <w:p w14:paraId="4B4227BD" w14:textId="2C5A08A7" w:rsidR="00773D2C" w:rsidRPr="004662BA" w:rsidRDefault="00773D2C" w:rsidP="00F047DB">
      <w:pPr>
        <w:suppressAutoHyphens/>
        <w:spacing w:after="0"/>
        <w:ind w:firstLine="720"/>
        <w:jc w:val="both"/>
        <w:rPr>
          <w:rFonts w:ascii="Times New Roman" w:hAnsi="Times New Roman"/>
          <w:color w:val="000000" w:themeColor="text1"/>
          <w:sz w:val="24"/>
          <w:szCs w:val="24"/>
        </w:rPr>
      </w:pPr>
      <w:r w:rsidRPr="004662BA">
        <w:rPr>
          <w:rFonts w:ascii="Times New Roman" w:hAnsi="Times New Roman"/>
          <w:color w:val="000000" w:themeColor="text1"/>
          <w:sz w:val="24"/>
          <w:szCs w:val="24"/>
        </w:rPr>
        <w:t>Conform cu Studiul de Fundamentare de Mediu, pentru stabilirea zonelor de protec</w:t>
      </w:r>
      <w:r w:rsidR="005C4466">
        <w:rPr>
          <w:rFonts w:ascii="Times New Roman" w:hAnsi="Times New Roman"/>
          <w:color w:val="000000" w:themeColor="text1"/>
          <w:sz w:val="24"/>
          <w:szCs w:val="24"/>
        </w:rPr>
        <w:t>t</w:t>
      </w:r>
      <w:r w:rsidRPr="004662BA">
        <w:rPr>
          <w:rFonts w:ascii="Times New Roman" w:hAnsi="Times New Roman"/>
          <w:color w:val="000000" w:themeColor="text1"/>
          <w:sz w:val="24"/>
          <w:szCs w:val="24"/>
        </w:rPr>
        <w:t>ie sanitar</w:t>
      </w:r>
      <w:r w:rsidR="005C4466">
        <w:rPr>
          <w:rFonts w:ascii="Times New Roman" w:hAnsi="Times New Roman"/>
          <w:color w:val="000000" w:themeColor="text1"/>
          <w:sz w:val="24"/>
          <w:szCs w:val="24"/>
        </w:rPr>
        <w:t>a</w:t>
      </w:r>
      <w:r w:rsidRPr="004662BA">
        <w:rPr>
          <w:rFonts w:ascii="Times New Roman" w:hAnsi="Times New Roman"/>
          <w:color w:val="000000" w:themeColor="text1"/>
          <w:sz w:val="24"/>
          <w:szCs w:val="24"/>
        </w:rPr>
        <w:t>, tehnologic</w:t>
      </w:r>
      <w:r w:rsidR="005C4466">
        <w:rPr>
          <w:rFonts w:ascii="Times New Roman" w:hAnsi="Times New Roman"/>
          <w:color w:val="000000" w:themeColor="text1"/>
          <w:sz w:val="24"/>
          <w:szCs w:val="24"/>
        </w:rPr>
        <w:t>a</w:t>
      </w:r>
      <w:r w:rsidRPr="004662BA">
        <w:rPr>
          <w:rFonts w:ascii="Times New Roman" w:hAnsi="Times New Roman"/>
          <w:color w:val="000000" w:themeColor="text1"/>
          <w:sz w:val="24"/>
          <w:szCs w:val="24"/>
        </w:rPr>
        <w:t xml:space="preserve"> </w:t>
      </w:r>
      <w:r w:rsidR="005C4466">
        <w:rPr>
          <w:rFonts w:ascii="Times New Roman" w:hAnsi="Times New Roman"/>
          <w:color w:val="000000" w:themeColor="text1"/>
          <w:sz w:val="24"/>
          <w:szCs w:val="24"/>
        </w:rPr>
        <w:t>s</w:t>
      </w:r>
      <w:r w:rsidRPr="004662BA">
        <w:rPr>
          <w:rFonts w:ascii="Times New Roman" w:hAnsi="Times New Roman"/>
          <w:color w:val="000000" w:themeColor="text1"/>
          <w:sz w:val="24"/>
          <w:szCs w:val="24"/>
        </w:rPr>
        <w:t>i de gospod</w:t>
      </w:r>
      <w:r w:rsidR="005C4466">
        <w:rPr>
          <w:rFonts w:ascii="Times New Roman" w:hAnsi="Times New Roman"/>
          <w:color w:val="000000" w:themeColor="text1"/>
          <w:sz w:val="24"/>
          <w:szCs w:val="24"/>
        </w:rPr>
        <w:t>a</w:t>
      </w:r>
      <w:r w:rsidRPr="004662BA">
        <w:rPr>
          <w:rFonts w:ascii="Times New Roman" w:hAnsi="Times New Roman"/>
          <w:color w:val="000000" w:themeColor="text1"/>
          <w:sz w:val="24"/>
          <w:szCs w:val="24"/>
        </w:rPr>
        <w:t>rie comunal</w:t>
      </w:r>
      <w:r w:rsidR="005C4466">
        <w:rPr>
          <w:rFonts w:ascii="Times New Roman" w:hAnsi="Times New Roman"/>
          <w:color w:val="000000" w:themeColor="text1"/>
          <w:sz w:val="24"/>
          <w:szCs w:val="24"/>
        </w:rPr>
        <w:t>a</w:t>
      </w:r>
      <w:r w:rsidRPr="004662BA">
        <w:rPr>
          <w:rFonts w:ascii="Times New Roman" w:hAnsi="Times New Roman"/>
          <w:color w:val="000000" w:themeColor="text1"/>
          <w:sz w:val="24"/>
          <w:szCs w:val="24"/>
        </w:rPr>
        <w:t xml:space="preserve"> s-au identificat toate sursele </w:t>
      </w:r>
      <w:r w:rsidR="005C4466">
        <w:rPr>
          <w:rFonts w:ascii="Times New Roman" w:hAnsi="Times New Roman"/>
          <w:color w:val="000000" w:themeColor="text1"/>
          <w:sz w:val="24"/>
          <w:szCs w:val="24"/>
        </w:rPr>
        <w:t>s</w:t>
      </w:r>
      <w:r w:rsidRPr="004662BA">
        <w:rPr>
          <w:rFonts w:ascii="Times New Roman" w:hAnsi="Times New Roman"/>
          <w:color w:val="000000" w:themeColor="text1"/>
          <w:sz w:val="24"/>
          <w:szCs w:val="24"/>
        </w:rPr>
        <w:t>i obiectivele care necesit</w:t>
      </w:r>
      <w:r w:rsidR="005C4466">
        <w:rPr>
          <w:rFonts w:ascii="Times New Roman" w:hAnsi="Times New Roman"/>
          <w:color w:val="000000" w:themeColor="text1"/>
          <w:sz w:val="24"/>
          <w:szCs w:val="24"/>
        </w:rPr>
        <w:t>a</w:t>
      </w:r>
      <w:r w:rsidRPr="004662BA">
        <w:rPr>
          <w:rFonts w:ascii="Times New Roman" w:hAnsi="Times New Roman"/>
          <w:color w:val="000000" w:themeColor="text1"/>
          <w:sz w:val="24"/>
          <w:szCs w:val="24"/>
        </w:rPr>
        <w:t xml:space="preserve"> zone de protec</w:t>
      </w:r>
      <w:r w:rsidR="005C4466">
        <w:rPr>
          <w:rFonts w:ascii="Times New Roman" w:hAnsi="Times New Roman"/>
          <w:color w:val="000000" w:themeColor="text1"/>
          <w:sz w:val="24"/>
          <w:szCs w:val="24"/>
        </w:rPr>
        <w:t>t</w:t>
      </w:r>
      <w:r w:rsidRPr="004662BA">
        <w:rPr>
          <w:rFonts w:ascii="Times New Roman" w:hAnsi="Times New Roman"/>
          <w:color w:val="000000" w:themeColor="text1"/>
          <w:sz w:val="24"/>
          <w:szCs w:val="24"/>
        </w:rPr>
        <w:t>ie conform legisla</w:t>
      </w:r>
      <w:r w:rsidR="005C4466">
        <w:rPr>
          <w:rFonts w:ascii="Times New Roman" w:hAnsi="Times New Roman"/>
          <w:color w:val="000000" w:themeColor="text1"/>
          <w:sz w:val="24"/>
          <w:szCs w:val="24"/>
        </w:rPr>
        <w:t>t</w:t>
      </w:r>
      <w:r w:rsidRPr="004662BA">
        <w:rPr>
          <w:rFonts w:ascii="Times New Roman" w:hAnsi="Times New Roman"/>
          <w:color w:val="000000" w:themeColor="text1"/>
          <w:sz w:val="24"/>
          <w:szCs w:val="24"/>
        </w:rPr>
        <w:t xml:space="preserve">iei </w:t>
      </w:r>
      <w:r w:rsidR="005C4466">
        <w:rPr>
          <w:rFonts w:ascii="Times New Roman" w:hAnsi="Times New Roman"/>
          <w:color w:val="000000" w:themeColor="text1"/>
          <w:sz w:val="24"/>
          <w:szCs w:val="24"/>
        </w:rPr>
        <w:t>i</w:t>
      </w:r>
      <w:r w:rsidRPr="004662BA">
        <w:rPr>
          <w:rFonts w:ascii="Times New Roman" w:hAnsi="Times New Roman"/>
          <w:color w:val="000000" w:themeColor="text1"/>
          <w:sz w:val="24"/>
          <w:szCs w:val="24"/>
        </w:rPr>
        <w:t>n vigoare</w:t>
      </w:r>
      <w:r w:rsidR="00173F81" w:rsidRPr="004662BA">
        <w:rPr>
          <w:rFonts w:ascii="Times New Roman" w:hAnsi="Times New Roman"/>
          <w:color w:val="000000" w:themeColor="text1"/>
          <w:sz w:val="24"/>
          <w:szCs w:val="24"/>
        </w:rPr>
        <w:t xml:space="preserve"> fiind necesara respectarea acestora.</w:t>
      </w:r>
      <w:r w:rsidR="00173F81" w:rsidRPr="004662BA">
        <w:rPr>
          <w:rFonts w:ascii="Times New Roman" w:hAnsi="Times New Roman"/>
          <w:sz w:val="24"/>
          <w:szCs w:val="24"/>
        </w:rPr>
        <w:t xml:space="preserve"> </w:t>
      </w:r>
      <w:r w:rsidR="00173F81" w:rsidRPr="004662BA">
        <w:rPr>
          <w:rFonts w:ascii="Times New Roman" w:hAnsi="Times New Roman"/>
          <w:color w:val="000000" w:themeColor="text1"/>
          <w:sz w:val="24"/>
          <w:szCs w:val="24"/>
        </w:rPr>
        <w:t>P</w:t>
      </w:r>
      <w:r w:rsidR="005C4466">
        <w:rPr>
          <w:rFonts w:ascii="Times New Roman" w:hAnsi="Times New Roman"/>
          <w:color w:val="000000" w:themeColor="text1"/>
          <w:sz w:val="24"/>
          <w:szCs w:val="24"/>
        </w:rPr>
        <w:t>a</w:t>
      </w:r>
      <w:r w:rsidR="00173F81" w:rsidRPr="004662BA">
        <w:rPr>
          <w:rFonts w:ascii="Times New Roman" w:hAnsi="Times New Roman"/>
          <w:color w:val="000000" w:themeColor="text1"/>
          <w:sz w:val="24"/>
          <w:szCs w:val="24"/>
        </w:rPr>
        <w:t>strarea unei anumite zone de protec</w:t>
      </w:r>
      <w:r w:rsidR="005C4466">
        <w:rPr>
          <w:rFonts w:ascii="Times New Roman" w:hAnsi="Times New Roman"/>
          <w:color w:val="000000" w:themeColor="text1"/>
          <w:sz w:val="24"/>
          <w:szCs w:val="24"/>
        </w:rPr>
        <w:t>t</w:t>
      </w:r>
      <w:r w:rsidR="00173F81" w:rsidRPr="004662BA">
        <w:rPr>
          <w:rFonts w:ascii="Times New Roman" w:hAnsi="Times New Roman"/>
          <w:color w:val="000000" w:themeColor="text1"/>
          <w:sz w:val="24"/>
          <w:szCs w:val="24"/>
        </w:rPr>
        <w:t>ie va fi impusa de de</w:t>
      </w:r>
      <w:r w:rsidR="005C4466">
        <w:rPr>
          <w:rFonts w:ascii="Times New Roman" w:hAnsi="Times New Roman"/>
          <w:color w:val="000000" w:themeColor="text1"/>
          <w:sz w:val="24"/>
          <w:szCs w:val="24"/>
        </w:rPr>
        <w:t>t</w:t>
      </w:r>
      <w:r w:rsidR="00173F81" w:rsidRPr="004662BA">
        <w:rPr>
          <w:rFonts w:ascii="Times New Roman" w:hAnsi="Times New Roman"/>
          <w:color w:val="000000" w:themeColor="text1"/>
          <w:sz w:val="24"/>
          <w:szCs w:val="24"/>
        </w:rPr>
        <w:t>in</w:t>
      </w:r>
      <w:r w:rsidR="005C4466">
        <w:rPr>
          <w:rFonts w:ascii="Times New Roman" w:hAnsi="Times New Roman"/>
          <w:color w:val="000000" w:themeColor="text1"/>
          <w:sz w:val="24"/>
          <w:szCs w:val="24"/>
        </w:rPr>
        <w:t>a</w:t>
      </w:r>
      <w:r w:rsidR="00173F81" w:rsidRPr="004662BA">
        <w:rPr>
          <w:rFonts w:ascii="Times New Roman" w:hAnsi="Times New Roman"/>
          <w:color w:val="000000" w:themeColor="text1"/>
          <w:sz w:val="24"/>
          <w:szCs w:val="24"/>
        </w:rPr>
        <w:t>torul re</w:t>
      </w:r>
      <w:r w:rsidR="005C4466">
        <w:rPr>
          <w:rFonts w:ascii="Times New Roman" w:hAnsi="Times New Roman"/>
          <w:color w:val="000000" w:themeColor="text1"/>
          <w:sz w:val="24"/>
          <w:szCs w:val="24"/>
        </w:rPr>
        <w:t>t</w:t>
      </w:r>
      <w:r w:rsidR="00173F81" w:rsidRPr="004662BA">
        <w:rPr>
          <w:rFonts w:ascii="Times New Roman" w:hAnsi="Times New Roman"/>
          <w:color w:val="000000" w:themeColor="text1"/>
          <w:sz w:val="24"/>
          <w:szCs w:val="24"/>
        </w:rPr>
        <w:t>elelor in cadrul avizelor de principiu ce se vor ob</w:t>
      </w:r>
      <w:r w:rsidR="005C4466">
        <w:rPr>
          <w:rFonts w:ascii="Times New Roman" w:hAnsi="Times New Roman"/>
          <w:color w:val="000000" w:themeColor="text1"/>
          <w:sz w:val="24"/>
          <w:szCs w:val="24"/>
        </w:rPr>
        <w:t>t</w:t>
      </w:r>
      <w:r w:rsidR="00173F81" w:rsidRPr="004662BA">
        <w:rPr>
          <w:rFonts w:ascii="Times New Roman" w:hAnsi="Times New Roman"/>
          <w:color w:val="000000" w:themeColor="text1"/>
          <w:sz w:val="24"/>
          <w:szCs w:val="24"/>
        </w:rPr>
        <w:t>ine pentru aceasta PUZ.</w:t>
      </w:r>
    </w:p>
    <w:p w14:paraId="0062F824" w14:textId="3174B32E" w:rsidR="00173F81" w:rsidRPr="004662BA" w:rsidRDefault="00173F81" w:rsidP="00F047DB">
      <w:pPr>
        <w:spacing w:after="0"/>
        <w:ind w:firstLine="720"/>
        <w:jc w:val="both"/>
        <w:rPr>
          <w:rFonts w:ascii="Times New Roman" w:hAnsi="Times New Roman"/>
          <w:sz w:val="24"/>
          <w:szCs w:val="24"/>
        </w:rPr>
      </w:pPr>
      <w:r w:rsidRPr="004662BA">
        <w:rPr>
          <w:rFonts w:ascii="Times New Roman" w:hAnsi="Times New Roman"/>
          <w:sz w:val="24"/>
          <w:szCs w:val="24"/>
        </w:rPr>
        <w:t>In privin</w:t>
      </w:r>
      <w:r w:rsidR="005C4466">
        <w:rPr>
          <w:rFonts w:ascii="Times New Roman" w:hAnsi="Times New Roman"/>
          <w:sz w:val="24"/>
          <w:szCs w:val="24"/>
        </w:rPr>
        <w:t>t</w:t>
      </w:r>
      <w:r w:rsidRPr="004662BA">
        <w:rPr>
          <w:rFonts w:ascii="Times New Roman" w:hAnsi="Times New Roman"/>
          <w:sz w:val="24"/>
          <w:szCs w:val="24"/>
        </w:rPr>
        <w:t xml:space="preserve">a </w:t>
      </w:r>
      <w:r w:rsidRPr="004662BA">
        <w:rPr>
          <w:rFonts w:ascii="Times New Roman" w:hAnsi="Times New Roman"/>
          <w:bCs/>
          <w:sz w:val="24"/>
          <w:szCs w:val="24"/>
        </w:rPr>
        <w:t>cadrului natural si a celui antropic</w:t>
      </w:r>
      <w:r w:rsidRPr="004662BA">
        <w:rPr>
          <w:rFonts w:ascii="Times New Roman" w:hAnsi="Times New Roman"/>
          <w:sz w:val="24"/>
          <w:szCs w:val="24"/>
        </w:rPr>
        <w:t xml:space="preserve"> din zona studiata PUZ, se face men</w:t>
      </w:r>
      <w:r w:rsidR="005C4466">
        <w:rPr>
          <w:rFonts w:ascii="Times New Roman" w:hAnsi="Times New Roman"/>
          <w:sz w:val="24"/>
          <w:szCs w:val="24"/>
        </w:rPr>
        <w:t>t</w:t>
      </w:r>
      <w:r w:rsidRPr="004662BA">
        <w:rPr>
          <w:rFonts w:ascii="Times New Roman" w:hAnsi="Times New Roman"/>
          <w:sz w:val="24"/>
          <w:szCs w:val="24"/>
        </w:rPr>
        <w:t>iunea ca raportul cadru natural – cadru antropic trebuie privit sub aspectul modului in care utilizarea primului este profitabila si contribuie la dezvoltarea celui din urma.</w:t>
      </w:r>
    </w:p>
    <w:p w14:paraId="6FD63738" w14:textId="60D52D01" w:rsidR="00173F81" w:rsidRPr="004662BA" w:rsidRDefault="00173F81" w:rsidP="00F047DB">
      <w:pPr>
        <w:spacing w:after="0"/>
        <w:ind w:firstLine="720"/>
        <w:jc w:val="both"/>
        <w:rPr>
          <w:rFonts w:ascii="Times New Roman" w:hAnsi="Times New Roman"/>
          <w:sz w:val="24"/>
          <w:szCs w:val="24"/>
        </w:rPr>
      </w:pPr>
      <w:r w:rsidRPr="004662BA">
        <w:rPr>
          <w:rFonts w:ascii="Times New Roman" w:hAnsi="Times New Roman"/>
          <w:sz w:val="24"/>
          <w:szCs w:val="24"/>
        </w:rPr>
        <w:lastRenderedPageBreak/>
        <w:t>Aplicarea masurilor de reabilitare, protec</w:t>
      </w:r>
      <w:r w:rsidR="005C4466">
        <w:rPr>
          <w:rFonts w:ascii="Times New Roman" w:hAnsi="Times New Roman"/>
          <w:sz w:val="24"/>
          <w:szCs w:val="24"/>
        </w:rPr>
        <w:t>t</w:t>
      </w:r>
      <w:r w:rsidRPr="004662BA">
        <w:rPr>
          <w:rFonts w:ascii="Times New Roman" w:hAnsi="Times New Roman"/>
          <w:sz w:val="24"/>
          <w:szCs w:val="24"/>
        </w:rPr>
        <w:t>ie si conservare a mediului va determina men</w:t>
      </w:r>
      <w:r w:rsidR="005C4466">
        <w:rPr>
          <w:rFonts w:ascii="Times New Roman" w:hAnsi="Times New Roman"/>
          <w:sz w:val="24"/>
          <w:szCs w:val="24"/>
        </w:rPr>
        <w:t>t</w:t>
      </w:r>
      <w:r w:rsidRPr="004662BA">
        <w:rPr>
          <w:rFonts w:ascii="Times New Roman" w:hAnsi="Times New Roman"/>
          <w:sz w:val="24"/>
          <w:szCs w:val="24"/>
        </w:rPr>
        <w:t>inerea echilibrului ecosistemelor, eliminarea factorilor poluan</w:t>
      </w:r>
      <w:r w:rsidR="005C4466">
        <w:rPr>
          <w:rFonts w:ascii="Times New Roman" w:hAnsi="Times New Roman"/>
          <w:sz w:val="24"/>
          <w:szCs w:val="24"/>
        </w:rPr>
        <w:t>t</w:t>
      </w:r>
      <w:r w:rsidRPr="004662BA">
        <w:rPr>
          <w:rFonts w:ascii="Times New Roman" w:hAnsi="Times New Roman"/>
          <w:sz w:val="24"/>
          <w:szCs w:val="24"/>
        </w:rPr>
        <w:t>i ce afecteaz</w:t>
      </w:r>
      <w:r w:rsidR="005C4466">
        <w:rPr>
          <w:rFonts w:ascii="Times New Roman" w:hAnsi="Times New Roman"/>
          <w:sz w:val="24"/>
          <w:szCs w:val="24"/>
        </w:rPr>
        <w:t>a</w:t>
      </w:r>
      <w:r w:rsidRPr="004662BA">
        <w:rPr>
          <w:rFonts w:ascii="Times New Roman" w:hAnsi="Times New Roman"/>
          <w:sz w:val="24"/>
          <w:szCs w:val="24"/>
        </w:rPr>
        <w:t xml:space="preserve"> s</w:t>
      </w:r>
      <w:r w:rsidR="005C4466">
        <w:rPr>
          <w:rFonts w:ascii="Times New Roman" w:hAnsi="Times New Roman"/>
          <w:sz w:val="24"/>
          <w:szCs w:val="24"/>
        </w:rPr>
        <w:t>a</w:t>
      </w:r>
      <w:r w:rsidRPr="004662BA">
        <w:rPr>
          <w:rFonts w:ascii="Times New Roman" w:hAnsi="Times New Roman"/>
          <w:sz w:val="24"/>
          <w:szCs w:val="24"/>
        </w:rPr>
        <w:t>n</w:t>
      </w:r>
      <w:r w:rsidR="005C4466">
        <w:rPr>
          <w:rFonts w:ascii="Times New Roman" w:hAnsi="Times New Roman"/>
          <w:sz w:val="24"/>
          <w:szCs w:val="24"/>
        </w:rPr>
        <w:t>a</w:t>
      </w:r>
      <w:r w:rsidRPr="004662BA">
        <w:rPr>
          <w:rFonts w:ascii="Times New Roman" w:hAnsi="Times New Roman"/>
          <w:sz w:val="24"/>
          <w:szCs w:val="24"/>
        </w:rPr>
        <w:t>tatea si creeaz</w:t>
      </w:r>
      <w:r w:rsidR="005C4466">
        <w:rPr>
          <w:rFonts w:ascii="Times New Roman" w:hAnsi="Times New Roman"/>
          <w:sz w:val="24"/>
          <w:szCs w:val="24"/>
        </w:rPr>
        <w:t>a</w:t>
      </w:r>
      <w:r w:rsidRPr="004662BA">
        <w:rPr>
          <w:rFonts w:ascii="Times New Roman" w:hAnsi="Times New Roman"/>
          <w:sz w:val="24"/>
          <w:szCs w:val="24"/>
        </w:rPr>
        <w:t xml:space="preserve"> disconfort si va permite valorificarea poten</w:t>
      </w:r>
      <w:r w:rsidR="005C4466">
        <w:rPr>
          <w:rFonts w:ascii="Times New Roman" w:hAnsi="Times New Roman"/>
          <w:sz w:val="24"/>
          <w:szCs w:val="24"/>
        </w:rPr>
        <w:t>t</w:t>
      </w:r>
      <w:r w:rsidRPr="004662BA">
        <w:rPr>
          <w:rFonts w:ascii="Times New Roman" w:hAnsi="Times New Roman"/>
          <w:sz w:val="24"/>
          <w:szCs w:val="24"/>
        </w:rPr>
        <w:t>ialului spa</w:t>
      </w:r>
      <w:r w:rsidR="005C4466">
        <w:rPr>
          <w:rFonts w:ascii="Times New Roman" w:hAnsi="Times New Roman"/>
          <w:sz w:val="24"/>
          <w:szCs w:val="24"/>
        </w:rPr>
        <w:t>t</w:t>
      </w:r>
      <w:r w:rsidRPr="004662BA">
        <w:rPr>
          <w:rFonts w:ascii="Times New Roman" w:hAnsi="Times New Roman"/>
          <w:sz w:val="24"/>
          <w:szCs w:val="24"/>
        </w:rPr>
        <w:t>iului construit.</w:t>
      </w:r>
    </w:p>
    <w:p w14:paraId="73BF21DA" w14:textId="2B26AE72" w:rsidR="00F512D8" w:rsidRPr="004662BA" w:rsidRDefault="00F512D8" w:rsidP="00F047DB">
      <w:pPr>
        <w:suppressAutoHyphens/>
        <w:spacing w:after="0"/>
        <w:ind w:firstLine="720"/>
        <w:jc w:val="both"/>
        <w:rPr>
          <w:rFonts w:ascii="Times New Roman" w:hAnsi="Times New Roman"/>
          <w:color w:val="000000" w:themeColor="text1"/>
          <w:sz w:val="24"/>
          <w:szCs w:val="24"/>
        </w:rPr>
      </w:pPr>
      <w:r w:rsidRPr="004662BA">
        <w:rPr>
          <w:rFonts w:ascii="Times New Roman" w:hAnsi="Times New Roman"/>
          <w:color w:val="000000" w:themeColor="text1"/>
          <w:sz w:val="24"/>
          <w:szCs w:val="24"/>
        </w:rPr>
        <w:t>In zona depozitului se va institui un program de monitorizare a mediului, care sa functioneze in toate etapele de viata ale instalatiei, inainte de punerea in functiune, pe durata operarii si dupa inchiderea depozitului.</w:t>
      </w:r>
    </w:p>
    <w:p w14:paraId="08183DE0" w14:textId="08E563EF" w:rsidR="00604457" w:rsidRDefault="00604457" w:rsidP="00F047DB">
      <w:pPr>
        <w:suppressAutoHyphens/>
        <w:spacing w:after="0"/>
        <w:ind w:firstLine="720"/>
        <w:jc w:val="both"/>
        <w:rPr>
          <w:rFonts w:ascii="Times New Roman" w:hAnsi="Times New Roman"/>
          <w:color w:val="000000" w:themeColor="text1"/>
          <w:sz w:val="24"/>
          <w:szCs w:val="24"/>
        </w:rPr>
      </w:pPr>
      <w:r w:rsidRPr="004662BA">
        <w:rPr>
          <w:rFonts w:ascii="Times New Roman" w:hAnsi="Times New Roman"/>
          <w:color w:val="000000" w:themeColor="text1"/>
          <w:sz w:val="24"/>
          <w:szCs w:val="24"/>
        </w:rPr>
        <w:t>Monitorizarea atenta a factorilor care pot perturba conditiile de mediu existente va constitui un obiectiv principal pentru investitor si administratia locala.</w:t>
      </w:r>
    </w:p>
    <w:p w14:paraId="6337790D" w14:textId="622BCE86" w:rsidR="004B2578" w:rsidRDefault="004B2578" w:rsidP="00F047DB">
      <w:pPr>
        <w:suppressAutoHyphens/>
        <w:spacing w:after="0"/>
        <w:ind w:firstLine="720"/>
        <w:jc w:val="both"/>
        <w:rPr>
          <w:rFonts w:ascii="Times New Roman" w:hAnsi="Times New Roman"/>
          <w:color w:val="000000" w:themeColor="text1"/>
          <w:sz w:val="24"/>
          <w:szCs w:val="24"/>
        </w:rPr>
      </w:pPr>
    </w:p>
    <w:p w14:paraId="512107CB" w14:textId="77777777" w:rsidR="004C3B7E" w:rsidRPr="00D77FED" w:rsidRDefault="004C3B7E" w:rsidP="00263267">
      <w:pPr>
        <w:shd w:val="clear" w:color="auto" w:fill="FFFFFF"/>
        <w:spacing w:after="0"/>
        <w:rPr>
          <w:rFonts w:ascii="Times New Roman" w:eastAsia="Arial Black" w:hAnsi="Times New Roman"/>
          <w:bCs/>
          <w:sz w:val="24"/>
          <w:szCs w:val="24"/>
        </w:rPr>
      </w:pPr>
    </w:p>
    <w:p w14:paraId="3FAB2BC8" w14:textId="7623B715" w:rsidR="003B0D87" w:rsidRPr="00D77FED" w:rsidRDefault="003B0D87" w:rsidP="00263267">
      <w:pPr>
        <w:shd w:val="clear" w:color="auto" w:fill="FFFFFF"/>
        <w:spacing w:after="0"/>
        <w:rPr>
          <w:rFonts w:ascii="Times New Roman" w:eastAsia="Arial Black" w:hAnsi="Times New Roman"/>
          <w:bCs/>
          <w:sz w:val="24"/>
          <w:szCs w:val="24"/>
        </w:rPr>
      </w:pPr>
      <w:r w:rsidRPr="00D77FED">
        <w:rPr>
          <w:rFonts w:ascii="Times New Roman" w:eastAsia="Arial Black" w:hAnsi="Times New Roman"/>
          <w:bCs/>
          <w:sz w:val="24"/>
          <w:szCs w:val="24"/>
        </w:rPr>
        <w:t>Intocmit,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4838"/>
      </w:tblGrid>
      <w:tr w:rsidR="00D77FED" w:rsidRPr="00D77FED" w14:paraId="2DF3EC48" w14:textId="77777777" w:rsidTr="00E25B39">
        <w:trPr>
          <w:trHeight w:val="8423"/>
        </w:trPr>
        <w:tc>
          <w:tcPr>
            <w:tcW w:w="4225" w:type="dxa"/>
          </w:tcPr>
          <w:p w14:paraId="5EE5D5BC" w14:textId="77777777" w:rsidR="00D928E6" w:rsidRPr="00D77FED" w:rsidRDefault="00D928E6" w:rsidP="00EE3A20">
            <w:pPr>
              <w:tabs>
                <w:tab w:val="left" w:pos="426"/>
              </w:tabs>
              <w:rPr>
                <w:rFonts w:ascii="Times New Roman" w:hAnsi="Times New Roman"/>
                <w:sz w:val="24"/>
                <w:szCs w:val="24"/>
              </w:rPr>
            </w:pPr>
            <w:r w:rsidRPr="00D77FED">
              <w:rPr>
                <w:rFonts w:ascii="Times New Roman" w:hAnsi="Times New Roman"/>
                <w:sz w:val="24"/>
                <w:szCs w:val="24"/>
              </w:rPr>
              <w:t>Arh. Mihai Stebingar</w:t>
            </w:r>
          </w:p>
          <w:p w14:paraId="32457839" w14:textId="5E44A0AC" w:rsidR="00D928E6" w:rsidRPr="00D77FED" w:rsidRDefault="00D928E6" w:rsidP="00EE3A20">
            <w:pPr>
              <w:tabs>
                <w:tab w:val="left" w:pos="426"/>
              </w:tabs>
              <w:rPr>
                <w:rFonts w:ascii="Times New Roman" w:hAnsi="Times New Roman"/>
                <w:sz w:val="24"/>
                <w:szCs w:val="24"/>
              </w:rPr>
            </w:pPr>
          </w:p>
          <w:p w14:paraId="09D4D322" w14:textId="0310B850" w:rsidR="00A83E36" w:rsidRPr="00D77FED" w:rsidRDefault="00A83E36" w:rsidP="00EE3A20">
            <w:pPr>
              <w:tabs>
                <w:tab w:val="left" w:pos="426"/>
              </w:tabs>
              <w:rPr>
                <w:rFonts w:ascii="Times New Roman" w:hAnsi="Times New Roman"/>
                <w:sz w:val="24"/>
                <w:szCs w:val="24"/>
              </w:rPr>
            </w:pPr>
          </w:p>
          <w:p w14:paraId="337B8D1C" w14:textId="77777777" w:rsidR="00771548" w:rsidRPr="00D77FED" w:rsidRDefault="00771548" w:rsidP="00EE3A20">
            <w:pPr>
              <w:tabs>
                <w:tab w:val="left" w:pos="426"/>
              </w:tabs>
              <w:rPr>
                <w:rFonts w:ascii="Times New Roman" w:hAnsi="Times New Roman"/>
                <w:sz w:val="24"/>
                <w:szCs w:val="24"/>
              </w:rPr>
            </w:pPr>
          </w:p>
          <w:p w14:paraId="5BD3A799" w14:textId="77777777" w:rsidR="00A83E36" w:rsidRPr="00D77FED" w:rsidRDefault="00A83E36" w:rsidP="00EE3A20">
            <w:pPr>
              <w:tabs>
                <w:tab w:val="left" w:pos="426"/>
              </w:tabs>
              <w:rPr>
                <w:rFonts w:ascii="Times New Roman" w:hAnsi="Times New Roman"/>
                <w:sz w:val="24"/>
                <w:szCs w:val="24"/>
              </w:rPr>
            </w:pPr>
          </w:p>
          <w:p w14:paraId="644AAD6C" w14:textId="74E8294E" w:rsidR="00D928E6" w:rsidRPr="00D77FED" w:rsidRDefault="00D928E6" w:rsidP="00EE3A20">
            <w:pPr>
              <w:tabs>
                <w:tab w:val="left" w:pos="426"/>
              </w:tabs>
              <w:rPr>
                <w:rFonts w:ascii="Times New Roman" w:hAnsi="Times New Roman"/>
                <w:sz w:val="24"/>
                <w:szCs w:val="24"/>
              </w:rPr>
            </w:pPr>
            <w:r w:rsidRPr="00D77FED">
              <w:rPr>
                <w:rFonts w:ascii="Times New Roman" w:hAnsi="Times New Roman"/>
                <w:sz w:val="24"/>
                <w:szCs w:val="24"/>
              </w:rPr>
              <w:t>Urb. Augustin-Ioan SUCIU - Șef proiect</w:t>
            </w:r>
          </w:p>
          <w:p w14:paraId="01BF055D" w14:textId="77777777" w:rsidR="00FC2B30" w:rsidRPr="00D77FED" w:rsidRDefault="00FC2B30" w:rsidP="00FC2B30">
            <w:pPr>
              <w:tabs>
                <w:tab w:val="left" w:pos="426"/>
              </w:tabs>
              <w:rPr>
                <w:rFonts w:ascii="Times New Roman" w:hAnsi="Times New Roman"/>
                <w:sz w:val="24"/>
                <w:szCs w:val="24"/>
              </w:rPr>
            </w:pPr>
          </w:p>
          <w:p w14:paraId="183D7576" w14:textId="77777777" w:rsidR="00FC2B30" w:rsidRPr="00D77FED" w:rsidRDefault="00FC2B30" w:rsidP="00FC2B30">
            <w:pPr>
              <w:tabs>
                <w:tab w:val="left" w:pos="426"/>
              </w:tabs>
              <w:rPr>
                <w:rFonts w:ascii="Times New Roman" w:hAnsi="Times New Roman"/>
                <w:sz w:val="24"/>
                <w:szCs w:val="24"/>
              </w:rPr>
            </w:pPr>
          </w:p>
          <w:p w14:paraId="08CFFDF3" w14:textId="77777777" w:rsidR="00FC2B30" w:rsidRPr="00D77FED" w:rsidRDefault="00FC2B30" w:rsidP="00FC2B30">
            <w:pPr>
              <w:tabs>
                <w:tab w:val="left" w:pos="426"/>
              </w:tabs>
              <w:rPr>
                <w:rFonts w:ascii="Times New Roman" w:hAnsi="Times New Roman"/>
                <w:sz w:val="24"/>
                <w:szCs w:val="24"/>
              </w:rPr>
            </w:pPr>
          </w:p>
          <w:p w14:paraId="2E4E01BC" w14:textId="77777777" w:rsidR="00FC2B30" w:rsidRPr="00D77FED" w:rsidRDefault="00FC2B30" w:rsidP="00FC2B30">
            <w:pPr>
              <w:tabs>
                <w:tab w:val="left" w:pos="426"/>
              </w:tabs>
              <w:rPr>
                <w:rFonts w:ascii="Times New Roman" w:hAnsi="Times New Roman"/>
                <w:sz w:val="24"/>
                <w:szCs w:val="24"/>
              </w:rPr>
            </w:pPr>
          </w:p>
          <w:p w14:paraId="5737BB13" w14:textId="77777777" w:rsidR="00D928E6" w:rsidRPr="00D77FED" w:rsidRDefault="00D928E6" w:rsidP="00EE3A20">
            <w:pPr>
              <w:rPr>
                <w:rFonts w:ascii="Times New Roman" w:hAnsi="Times New Roman"/>
                <w:sz w:val="24"/>
                <w:szCs w:val="24"/>
              </w:rPr>
            </w:pPr>
            <w:r w:rsidRPr="00D77FED">
              <w:rPr>
                <w:rFonts w:ascii="Times New Roman" w:hAnsi="Times New Roman"/>
                <w:sz w:val="24"/>
                <w:szCs w:val="24"/>
              </w:rPr>
              <w:t>Urb. Catalin Florin Dumitrache</w:t>
            </w:r>
          </w:p>
          <w:p w14:paraId="01A55474" w14:textId="77777777" w:rsidR="00FC2B30" w:rsidRPr="00D77FED" w:rsidRDefault="00FC2B30" w:rsidP="00FC2B30">
            <w:pPr>
              <w:tabs>
                <w:tab w:val="left" w:pos="426"/>
              </w:tabs>
              <w:rPr>
                <w:rFonts w:ascii="Times New Roman" w:hAnsi="Times New Roman"/>
                <w:sz w:val="24"/>
                <w:szCs w:val="24"/>
              </w:rPr>
            </w:pPr>
          </w:p>
          <w:p w14:paraId="3EA5A0BC" w14:textId="77777777" w:rsidR="00FC2B30" w:rsidRPr="00D77FED" w:rsidRDefault="00FC2B30" w:rsidP="00FC2B30">
            <w:pPr>
              <w:tabs>
                <w:tab w:val="left" w:pos="426"/>
              </w:tabs>
              <w:rPr>
                <w:rFonts w:ascii="Times New Roman" w:hAnsi="Times New Roman"/>
                <w:sz w:val="24"/>
                <w:szCs w:val="24"/>
              </w:rPr>
            </w:pPr>
          </w:p>
          <w:p w14:paraId="731427C8" w14:textId="77777777" w:rsidR="00FC2B30" w:rsidRPr="00D77FED" w:rsidRDefault="00FC2B30" w:rsidP="00FC2B30">
            <w:pPr>
              <w:tabs>
                <w:tab w:val="left" w:pos="426"/>
              </w:tabs>
              <w:rPr>
                <w:rFonts w:ascii="Times New Roman" w:hAnsi="Times New Roman"/>
                <w:sz w:val="24"/>
                <w:szCs w:val="24"/>
              </w:rPr>
            </w:pPr>
          </w:p>
          <w:p w14:paraId="67472701" w14:textId="77777777" w:rsidR="00FC2B30" w:rsidRPr="00D77FED" w:rsidRDefault="00FC2B30" w:rsidP="00FC2B30">
            <w:pPr>
              <w:tabs>
                <w:tab w:val="left" w:pos="426"/>
              </w:tabs>
              <w:rPr>
                <w:rFonts w:ascii="Times New Roman" w:hAnsi="Times New Roman"/>
                <w:sz w:val="24"/>
                <w:szCs w:val="24"/>
              </w:rPr>
            </w:pPr>
          </w:p>
          <w:p w14:paraId="659DD357" w14:textId="77777777" w:rsidR="00D928E6" w:rsidRPr="00D77FED" w:rsidRDefault="00D928E6" w:rsidP="00EE3A20">
            <w:pPr>
              <w:rPr>
                <w:rFonts w:ascii="Times New Roman" w:hAnsi="Times New Roman"/>
                <w:sz w:val="24"/>
                <w:szCs w:val="24"/>
              </w:rPr>
            </w:pPr>
            <w:r w:rsidRPr="00D77FED">
              <w:rPr>
                <w:rFonts w:ascii="Times New Roman" w:hAnsi="Times New Roman"/>
                <w:sz w:val="24"/>
                <w:szCs w:val="24"/>
              </w:rPr>
              <w:t xml:space="preserve">Urb. Florin Valentin TĂNASE </w:t>
            </w:r>
          </w:p>
          <w:p w14:paraId="645805D7" w14:textId="77777777" w:rsidR="00D928E6" w:rsidRPr="00D77FED" w:rsidRDefault="00D928E6" w:rsidP="00EE3A20">
            <w:pPr>
              <w:rPr>
                <w:rFonts w:ascii="Times New Roman" w:eastAsia="Arial Black" w:hAnsi="Times New Roman"/>
                <w:bCs/>
                <w:sz w:val="24"/>
                <w:szCs w:val="24"/>
              </w:rPr>
            </w:pPr>
          </w:p>
        </w:tc>
        <w:tc>
          <w:tcPr>
            <w:tcW w:w="4838" w:type="dxa"/>
          </w:tcPr>
          <w:p w14:paraId="0CFAFCA6" w14:textId="77777777" w:rsidR="00D928E6" w:rsidRPr="00D77FED" w:rsidRDefault="00D928E6" w:rsidP="00EE3A20">
            <w:pPr>
              <w:rPr>
                <w:rFonts w:ascii="Times New Roman" w:hAnsi="Times New Roman"/>
                <w:sz w:val="24"/>
                <w:szCs w:val="24"/>
              </w:rPr>
            </w:pPr>
            <w:r w:rsidRPr="00D77FED">
              <w:rPr>
                <w:rFonts w:ascii="Times New Roman" w:hAnsi="Times New Roman"/>
                <w:sz w:val="24"/>
                <w:szCs w:val="24"/>
              </w:rPr>
              <w:t>Ing. Petrescu Traian – Expert de mediu</w:t>
            </w:r>
          </w:p>
          <w:p w14:paraId="2FB03B3D" w14:textId="77777777" w:rsidR="00FC2B30" w:rsidRPr="00D77FED" w:rsidRDefault="00FC2B30" w:rsidP="00FC2B30">
            <w:pPr>
              <w:tabs>
                <w:tab w:val="left" w:pos="426"/>
              </w:tabs>
              <w:rPr>
                <w:rFonts w:ascii="Times New Roman" w:hAnsi="Times New Roman"/>
                <w:sz w:val="24"/>
                <w:szCs w:val="24"/>
              </w:rPr>
            </w:pPr>
          </w:p>
          <w:p w14:paraId="16DD5FE4" w14:textId="77777777" w:rsidR="00FC2B30" w:rsidRPr="00D77FED" w:rsidRDefault="00FC2B30" w:rsidP="00FC2B30">
            <w:pPr>
              <w:tabs>
                <w:tab w:val="left" w:pos="426"/>
              </w:tabs>
              <w:rPr>
                <w:rFonts w:ascii="Times New Roman" w:hAnsi="Times New Roman"/>
                <w:sz w:val="24"/>
                <w:szCs w:val="24"/>
              </w:rPr>
            </w:pPr>
          </w:p>
          <w:p w14:paraId="45B4614E" w14:textId="77777777" w:rsidR="00FC2B30" w:rsidRPr="00D77FED" w:rsidRDefault="00FC2B30" w:rsidP="00FC2B30">
            <w:pPr>
              <w:tabs>
                <w:tab w:val="left" w:pos="426"/>
              </w:tabs>
              <w:rPr>
                <w:rFonts w:ascii="Times New Roman" w:hAnsi="Times New Roman"/>
                <w:sz w:val="24"/>
                <w:szCs w:val="24"/>
              </w:rPr>
            </w:pPr>
          </w:p>
          <w:p w14:paraId="3405BF02" w14:textId="77777777" w:rsidR="00FC2B30" w:rsidRPr="00D77FED" w:rsidRDefault="00FC2B30" w:rsidP="00FC2B30">
            <w:pPr>
              <w:tabs>
                <w:tab w:val="left" w:pos="426"/>
              </w:tabs>
              <w:rPr>
                <w:rFonts w:ascii="Times New Roman" w:hAnsi="Times New Roman"/>
                <w:sz w:val="24"/>
                <w:szCs w:val="24"/>
              </w:rPr>
            </w:pPr>
          </w:p>
          <w:p w14:paraId="494323DE" w14:textId="77777777" w:rsidR="00D928E6" w:rsidRPr="00D77FED" w:rsidRDefault="00D928E6" w:rsidP="00EE3A20">
            <w:pPr>
              <w:rPr>
                <w:rFonts w:ascii="Times New Roman" w:hAnsi="Times New Roman"/>
                <w:sz w:val="24"/>
                <w:szCs w:val="24"/>
              </w:rPr>
            </w:pPr>
            <w:r w:rsidRPr="00D77FED">
              <w:rPr>
                <w:rFonts w:ascii="Times New Roman" w:hAnsi="Times New Roman"/>
                <w:sz w:val="24"/>
                <w:szCs w:val="24"/>
              </w:rPr>
              <w:t>Ing. Petrescu Traian Razvan – Expert de mediu</w:t>
            </w:r>
          </w:p>
          <w:p w14:paraId="7B8790DA" w14:textId="77777777" w:rsidR="00FC2B30" w:rsidRPr="00D77FED" w:rsidRDefault="00FC2B30" w:rsidP="00FC2B30">
            <w:pPr>
              <w:tabs>
                <w:tab w:val="left" w:pos="426"/>
              </w:tabs>
              <w:rPr>
                <w:rFonts w:ascii="Times New Roman" w:hAnsi="Times New Roman"/>
                <w:sz w:val="24"/>
                <w:szCs w:val="24"/>
              </w:rPr>
            </w:pPr>
          </w:p>
          <w:p w14:paraId="1ACD061D" w14:textId="77777777" w:rsidR="00FC2B30" w:rsidRPr="00D77FED" w:rsidRDefault="00FC2B30" w:rsidP="00FC2B30">
            <w:pPr>
              <w:tabs>
                <w:tab w:val="left" w:pos="426"/>
              </w:tabs>
              <w:rPr>
                <w:rFonts w:ascii="Times New Roman" w:hAnsi="Times New Roman"/>
                <w:sz w:val="24"/>
                <w:szCs w:val="24"/>
              </w:rPr>
            </w:pPr>
          </w:p>
          <w:p w14:paraId="46705762" w14:textId="77777777" w:rsidR="00FC2B30" w:rsidRPr="00D77FED" w:rsidRDefault="00FC2B30" w:rsidP="00FC2B30">
            <w:pPr>
              <w:tabs>
                <w:tab w:val="left" w:pos="426"/>
              </w:tabs>
              <w:rPr>
                <w:rFonts w:ascii="Times New Roman" w:hAnsi="Times New Roman"/>
                <w:sz w:val="24"/>
                <w:szCs w:val="24"/>
              </w:rPr>
            </w:pPr>
          </w:p>
          <w:p w14:paraId="5ED52410" w14:textId="77777777" w:rsidR="00FC2B30" w:rsidRPr="00D77FED" w:rsidRDefault="00FC2B30" w:rsidP="00FC2B30">
            <w:pPr>
              <w:tabs>
                <w:tab w:val="left" w:pos="426"/>
              </w:tabs>
              <w:rPr>
                <w:rFonts w:ascii="Times New Roman" w:hAnsi="Times New Roman"/>
                <w:sz w:val="24"/>
                <w:szCs w:val="24"/>
              </w:rPr>
            </w:pPr>
          </w:p>
          <w:p w14:paraId="6D6B790B" w14:textId="7A5277E0" w:rsidR="00AF0F98" w:rsidRPr="00D77FED" w:rsidRDefault="00AF0F98" w:rsidP="00EE3A20">
            <w:pPr>
              <w:rPr>
                <w:rFonts w:ascii="Times New Roman" w:hAnsi="Times New Roman"/>
                <w:sz w:val="24"/>
                <w:szCs w:val="24"/>
              </w:rPr>
            </w:pPr>
            <w:r w:rsidRPr="00D77FED">
              <w:rPr>
                <w:rFonts w:ascii="Times New Roman" w:hAnsi="Times New Roman"/>
                <w:sz w:val="24"/>
                <w:szCs w:val="24"/>
              </w:rPr>
              <w:t xml:space="preserve">Ing. Petrescu </w:t>
            </w:r>
            <w:r>
              <w:rPr>
                <w:rFonts w:ascii="Times New Roman" w:hAnsi="Times New Roman"/>
                <w:sz w:val="24"/>
                <w:szCs w:val="24"/>
              </w:rPr>
              <w:t>Antonia Irina</w:t>
            </w:r>
            <w:r w:rsidRPr="00D77FED">
              <w:rPr>
                <w:rFonts w:ascii="Times New Roman" w:hAnsi="Times New Roman"/>
                <w:sz w:val="24"/>
                <w:szCs w:val="24"/>
              </w:rPr>
              <w:t xml:space="preserve"> – Expert de mediu</w:t>
            </w:r>
          </w:p>
          <w:p w14:paraId="31D5755F" w14:textId="77777777" w:rsidR="00FC2B30" w:rsidRPr="00D77FED" w:rsidRDefault="00FC2B30" w:rsidP="00FC2B30">
            <w:pPr>
              <w:tabs>
                <w:tab w:val="left" w:pos="426"/>
              </w:tabs>
              <w:rPr>
                <w:rFonts w:ascii="Times New Roman" w:hAnsi="Times New Roman"/>
                <w:sz w:val="24"/>
                <w:szCs w:val="24"/>
              </w:rPr>
            </w:pPr>
          </w:p>
          <w:p w14:paraId="65048524" w14:textId="77777777" w:rsidR="00FC2B30" w:rsidRPr="00D77FED" w:rsidRDefault="00FC2B30" w:rsidP="00FC2B30">
            <w:pPr>
              <w:tabs>
                <w:tab w:val="left" w:pos="426"/>
              </w:tabs>
              <w:rPr>
                <w:rFonts w:ascii="Times New Roman" w:hAnsi="Times New Roman"/>
                <w:sz w:val="24"/>
                <w:szCs w:val="24"/>
              </w:rPr>
            </w:pPr>
          </w:p>
          <w:p w14:paraId="7974A8CA" w14:textId="77777777" w:rsidR="00FC2B30" w:rsidRPr="00D77FED" w:rsidRDefault="00FC2B30" w:rsidP="00FC2B30">
            <w:pPr>
              <w:tabs>
                <w:tab w:val="left" w:pos="426"/>
              </w:tabs>
              <w:rPr>
                <w:rFonts w:ascii="Times New Roman" w:hAnsi="Times New Roman"/>
                <w:sz w:val="24"/>
                <w:szCs w:val="24"/>
              </w:rPr>
            </w:pPr>
          </w:p>
          <w:p w14:paraId="0B7C511C" w14:textId="77777777" w:rsidR="00FC2B30" w:rsidRPr="00D77FED" w:rsidRDefault="00FC2B30" w:rsidP="00FC2B30">
            <w:pPr>
              <w:tabs>
                <w:tab w:val="left" w:pos="426"/>
              </w:tabs>
              <w:rPr>
                <w:rFonts w:ascii="Times New Roman" w:hAnsi="Times New Roman"/>
                <w:sz w:val="24"/>
                <w:szCs w:val="24"/>
              </w:rPr>
            </w:pPr>
          </w:p>
          <w:p w14:paraId="1AD098F2" w14:textId="69F8ECCC" w:rsidR="00D928E6" w:rsidRDefault="00D928E6" w:rsidP="00EE3A20">
            <w:pPr>
              <w:rPr>
                <w:rFonts w:ascii="Times New Roman" w:hAnsi="Times New Roman"/>
                <w:sz w:val="24"/>
                <w:szCs w:val="24"/>
              </w:rPr>
            </w:pPr>
            <w:r w:rsidRPr="00D77FED">
              <w:rPr>
                <w:rFonts w:ascii="Times New Roman" w:hAnsi="Times New Roman"/>
                <w:sz w:val="24"/>
                <w:szCs w:val="24"/>
              </w:rPr>
              <w:t>Ing. Pereni Raluca</w:t>
            </w:r>
          </w:p>
          <w:p w14:paraId="7265E836" w14:textId="77777777" w:rsidR="00FC2B30" w:rsidRPr="00D77FED" w:rsidRDefault="00FC2B30" w:rsidP="00FC2B30">
            <w:pPr>
              <w:tabs>
                <w:tab w:val="left" w:pos="426"/>
              </w:tabs>
              <w:rPr>
                <w:rFonts w:ascii="Times New Roman" w:hAnsi="Times New Roman"/>
                <w:sz w:val="24"/>
                <w:szCs w:val="24"/>
              </w:rPr>
            </w:pPr>
          </w:p>
          <w:p w14:paraId="4A8A48F7" w14:textId="77777777" w:rsidR="00FC2B30" w:rsidRPr="00D77FED" w:rsidRDefault="00FC2B30" w:rsidP="00FC2B30">
            <w:pPr>
              <w:tabs>
                <w:tab w:val="left" w:pos="426"/>
              </w:tabs>
              <w:rPr>
                <w:rFonts w:ascii="Times New Roman" w:hAnsi="Times New Roman"/>
                <w:sz w:val="24"/>
                <w:szCs w:val="24"/>
              </w:rPr>
            </w:pPr>
          </w:p>
          <w:p w14:paraId="361E148E" w14:textId="77777777" w:rsidR="00FC2B30" w:rsidRPr="00D77FED" w:rsidRDefault="00FC2B30" w:rsidP="00FC2B30">
            <w:pPr>
              <w:tabs>
                <w:tab w:val="left" w:pos="426"/>
              </w:tabs>
              <w:rPr>
                <w:rFonts w:ascii="Times New Roman" w:hAnsi="Times New Roman"/>
                <w:sz w:val="24"/>
                <w:szCs w:val="24"/>
              </w:rPr>
            </w:pPr>
          </w:p>
          <w:p w14:paraId="3B0769D9" w14:textId="77777777" w:rsidR="00FC2B30" w:rsidRPr="00D77FED" w:rsidRDefault="00FC2B30" w:rsidP="00FC2B30">
            <w:pPr>
              <w:tabs>
                <w:tab w:val="left" w:pos="426"/>
              </w:tabs>
              <w:rPr>
                <w:rFonts w:ascii="Times New Roman" w:hAnsi="Times New Roman"/>
                <w:sz w:val="24"/>
                <w:szCs w:val="24"/>
              </w:rPr>
            </w:pPr>
          </w:p>
          <w:p w14:paraId="0974CA0B" w14:textId="3CF03790" w:rsidR="00D77FED" w:rsidRPr="00D77FED" w:rsidRDefault="00AF0F98" w:rsidP="00EE3A20">
            <w:pPr>
              <w:rPr>
                <w:rFonts w:ascii="Times New Roman" w:hAnsi="Times New Roman"/>
                <w:sz w:val="24"/>
                <w:szCs w:val="24"/>
              </w:rPr>
            </w:pPr>
            <w:r>
              <w:rPr>
                <w:rFonts w:ascii="Times New Roman" w:hAnsi="Times New Roman"/>
                <w:sz w:val="24"/>
                <w:szCs w:val="24"/>
              </w:rPr>
              <w:t xml:space="preserve">Dr. </w:t>
            </w:r>
            <w:r w:rsidR="00D77FED">
              <w:rPr>
                <w:rFonts w:ascii="Times New Roman" w:hAnsi="Times New Roman"/>
                <w:sz w:val="24"/>
                <w:szCs w:val="24"/>
              </w:rPr>
              <w:t>Ecolog Vasile Daniela</w:t>
            </w:r>
          </w:p>
          <w:p w14:paraId="5ADF038B" w14:textId="77777777" w:rsidR="00FC2B30" w:rsidRPr="00D77FED" w:rsidRDefault="00FC2B30" w:rsidP="00FC2B30">
            <w:pPr>
              <w:tabs>
                <w:tab w:val="left" w:pos="426"/>
              </w:tabs>
              <w:rPr>
                <w:rFonts w:ascii="Times New Roman" w:hAnsi="Times New Roman"/>
                <w:sz w:val="24"/>
                <w:szCs w:val="24"/>
              </w:rPr>
            </w:pPr>
          </w:p>
          <w:p w14:paraId="3897CE41" w14:textId="77777777" w:rsidR="00FC2B30" w:rsidRPr="00D77FED" w:rsidRDefault="00FC2B30" w:rsidP="00FC2B30">
            <w:pPr>
              <w:tabs>
                <w:tab w:val="left" w:pos="426"/>
              </w:tabs>
              <w:rPr>
                <w:rFonts w:ascii="Times New Roman" w:hAnsi="Times New Roman"/>
                <w:sz w:val="24"/>
                <w:szCs w:val="24"/>
              </w:rPr>
            </w:pPr>
          </w:p>
          <w:p w14:paraId="32D05686" w14:textId="77777777" w:rsidR="00FC2B30" w:rsidRPr="00D77FED" w:rsidRDefault="00FC2B30" w:rsidP="00FC2B30">
            <w:pPr>
              <w:tabs>
                <w:tab w:val="left" w:pos="426"/>
              </w:tabs>
              <w:rPr>
                <w:rFonts w:ascii="Times New Roman" w:hAnsi="Times New Roman"/>
                <w:sz w:val="24"/>
                <w:szCs w:val="24"/>
              </w:rPr>
            </w:pPr>
          </w:p>
          <w:p w14:paraId="1FE4F767" w14:textId="77777777" w:rsidR="00D928E6" w:rsidRPr="00D77FED" w:rsidRDefault="00D928E6" w:rsidP="00EE3A20">
            <w:pPr>
              <w:rPr>
                <w:rFonts w:ascii="Times New Roman" w:eastAsia="Arial Black" w:hAnsi="Times New Roman"/>
                <w:bCs/>
                <w:sz w:val="24"/>
                <w:szCs w:val="24"/>
              </w:rPr>
            </w:pPr>
          </w:p>
        </w:tc>
      </w:tr>
    </w:tbl>
    <w:p w14:paraId="64B29B90" w14:textId="13A0D5E6" w:rsidR="005645F4" w:rsidRPr="001E6FC5" w:rsidRDefault="005645F4" w:rsidP="00F047DB">
      <w:pPr>
        <w:shd w:val="clear" w:color="auto" w:fill="FFFFFF"/>
        <w:spacing w:after="0"/>
        <w:jc w:val="both"/>
        <w:rPr>
          <w:rFonts w:ascii="Times New Roman" w:hAnsi="Times New Roman"/>
          <w:color w:val="000000" w:themeColor="text1"/>
          <w:sz w:val="24"/>
          <w:szCs w:val="24"/>
        </w:rPr>
      </w:pPr>
    </w:p>
    <w:sectPr w:rsidR="005645F4" w:rsidRPr="001E6FC5" w:rsidSect="009809CA">
      <w:headerReference w:type="default" r:id="rId36"/>
      <w:footerReference w:type="default" r:id="rId37"/>
      <w:headerReference w:type="first" r:id="rId38"/>
      <w:footerReference w:type="first" r:id="rId39"/>
      <w:pgSz w:w="11907" w:h="16839" w:code="9"/>
      <w:pgMar w:top="900" w:right="1417" w:bottom="1080" w:left="1417" w:header="425" w:footer="101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3FEBC" w14:textId="77777777" w:rsidR="00804DF9" w:rsidRDefault="00804DF9" w:rsidP="00D430C4">
      <w:pPr>
        <w:spacing w:after="0" w:line="240" w:lineRule="auto"/>
      </w:pPr>
      <w:r>
        <w:separator/>
      </w:r>
    </w:p>
  </w:endnote>
  <w:endnote w:type="continuationSeparator" w:id="0">
    <w:p w14:paraId="057944B4" w14:textId="77777777" w:rsidR="00804DF9" w:rsidRDefault="00804DF9"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amangia">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ndale Sans UI">
    <w:altName w:val="Arial Unicode MS"/>
    <w:charset w:val="00"/>
    <w:family w:val="auto"/>
    <w:pitch w:val="variable"/>
  </w:font>
  <w:font w:name="Trebuchet MS">
    <w:panose1 w:val="020B0603020202020204"/>
    <w:charset w:val="00"/>
    <w:family w:val="swiss"/>
    <w:pitch w:val="variable"/>
    <w:sig w:usb0="00000687" w:usb1="00000000" w:usb2="00000000" w:usb3="00000000" w:csb0="0000009F" w:csb1="00000000"/>
  </w:font>
  <w:font w:name="BJEFAJ+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Roman">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Bold">
    <w:altName w:val="Arial"/>
    <w:panose1 w:val="00000000000000000000"/>
    <w:charset w:val="00"/>
    <w:family w:val="swiss"/>
    <w:notTrueType/>
    <w:pitch w:val="default"/>
    <w:sig w:usb0="00000003" w:usb1="00000000" w:usb2="00000000" w:usb3="00000000" w:csb0="00000001" w:csb1="00000000"/>
  </w:font>
  <w:font w:name="AJAJJD+Arial,Bold">
    <w:altName w:val="Arial"/>
    <w:panose1 w:val="00000000000000000000"/>
    <w:charset w:val="00"/>
    <w:family w:val="swiss"/>
    <w:notTrueType/>
    <w:pitch w:val="default"/>
    <w:sig w:usb0="00000003" w:usb1="00000000" w:usb2="00000000" w:usb3="00000000" w:csb0="00000001" w:csb1="00000000"/>
  </w:font>
  <w:font w:name="Advance">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Old-Style">
    <w:altName w:val="Bookman Old Style"/>
    <w:panose1 w:val="00000000000000000000"/>
    <w:charset w:val="EE"/>
    <w:family w:val="swiss"/>
    <w:notTrueType/>
    <w:pitch w:val="default"/>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izQuaF">
    <w:charset w:val="00"/>
    <w:family w:val="auto"/>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FHFFF+ArialNarrow">
    <w:altName w:val="Arial Narrow"/>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FEC9" w14:textId="620754C7" w:rsidR="00D92CE5" w:rsidRPr="0000059E" w:rsidRDefault="00D92CE5" w:rsidP="00BD79AD">
    <w:pPr>
      <w:pBdr>
        <w:top w:val="double" w:sz="4" w:space="1" w:color="159372"/>
      </w:pBdr>
      <w:spacing w:after="0"/>
      <w:jc w:val="center"/>
      <w:rPr>
        <w:rFonts w:ascii="Times New Roman" w:hAnsi="Times New Roman"/>
        <w:bCs/>
        <w:noProof/>
        <w:sz w:val="20"/>
        <w:szCs w:val="20"/>
      </w:rPr>
    </w:pPr>
    <w:r w:rsidRPr="0000059E">
      <w:rPr>
        <w:rFonts w:ascii="Times New Roman" w:hAnsi="Times New Roman"/>
        <w:bCs/>
        <w:noProof/>
        <w:sz w:val="20"/>
        <w:szCs w:val="20"/>
      </w:rPr>
      <w:t>MEMORIU TEHNIC</w:t>
    </w:r>
    <w:r>
      <w:rPr>
        <w:rFonts w:ascii="Times New Roman" w:hAnsi="Times New Roman"/>
        <w:bCs/>
        <w:noProof/>
        <w:sz w:val="20"/>
        <w:szCs w:val="20"/>
      </w:rPr>
      <w:t xml:space="preserve"> </w:t>
    </w:r>
    <w:r w:rsidRPr="0000059E">
      <w:rPr>
        <w:rFonts w:ascii="Times New Roman" w:hAnsi="Times New Roman"/>
        <w:bCs/>
        <w:noProof/>
        <w:sz w:val="20"/>
        <w:szCs w:val="20"/>
      </w:rPr>
      <w:t>obtinere</w:t>
    </w:r>
    <w:r>
      <w:rPr>
        <w:rFonts w:ascii="Times New Roman" w:hAnsi="Times New Roman"/>
        <w:bCs/>
        <w:noProof/>
        <w:sz w:val="20"/>
        <w:szCs w:val="20"/>
      </w:rPr>
      <w:t xml:space="preserve"> </w:t>
    </w:r>
    <w:r w:rsidRPr="0000059E">
      <w:rPr>
        <w:rFonts w:ascii="Times New Roman" w:hAnsi="Times New Roman"/>
        <w:bCs/>
        <w:noProof/>
        <w:sz w:val="20"/>
        <w:szCs w:val="20"/>
      </w:rPr>
      <w:t>AVIZ DE MEDIU</w:t>
    </w:r>
    <w:r>
      <w:rPr>
        <w:rFonts w:ascii="Times New Roman" w:hAnsi="Times New Roman"/>
        <w:bCs/>
        <w:noProof/>
        <w:sz w:val="20"/>
        <w:szCs w:val="20"/>
      </w:rPr>
      <w:t xml:space="preserve"> pentru </w:t>
    </w:r>
    <w:r w:rsidRPr="0000059E">
      <w:rPr>
        <w:rFonts w:ascii="Times New Roman" w:hAnsi="Times New Roman"/>
        <w:bCs/>
        <w:noProof/>
        <w:sz w:val="20"/>
        <w:szCs w:val="20"/>
      </w:rPr>
      <w:t>“ PLAN URBANISTIC ZONAL (PUZ) – DEPOZIT FINAL DE DESEURI DE SLABA SI MEDIE ACTIVITATE (DFDSMA)”,</w:t>
    </w:r>
    <w:r>
      <w:rPr>
        <w:rFonts w:ascii="Times New Roman" w:hAnsi="Times New Roman"/>
        <w:bCs/>
        <w:noProof/>
        <w:sz w:val="20"/>
        <w:szCs w:val="20"/>
      </w:rPr>
      <w:t xml:space="preserve"> </w:t>
    </w:r>
    <w:r w:rsidRPr="0000059E">
      <w:rPr>
        <w:rFonts w:ascii="Times New Roman" w:hAnsi="Times New Roman"/>
        <w:bCs/>
        <w:noProof/>
        <w:sz w:val="20"/>
        <w:szCs w:val="20"/>
      </w:rPr>
      <w:t>Com. Saligny, jud. Constanta”</w:t>
    </w:r>
    <w:r>
      <w:rPr>
        <w:rFonts w:ascii="Times New Roman" w:hAnsi="Times New Roman"/>
        <w:bCs/>
        <w:noProo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9B0A" w14:textId="36A15E80" w:rsidR="00D92CE5" w:rsidRDefault="00D92CE5">
    <w:pPr>
      <w:pStyle w:val="Footer"/>
      <w:jc w:val="center"/>
    </w:pPr>
  </w:p>
  <w:p w14:paraId="3BEEB097" w14:textId="77777777" w:rsidR="00D92CE5" w:rsidRPr="00972836" w:rsidRDefault="00D92CE5" w:rsidP="005E16E4">
    <w:pPr>
      <w:pStyle w:val="Footer"/>
      <w:ind w:left="-90"/>
      <w:rPr>
        <w:noProof/>
        <w:color w:val="808080" w:themeColor="background1" w:themeShade="80"/>
        <w:sz w:val="20"/>
        <w:szCs w:val="20"/>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E6335" w14:textId="77777777" w:rsidR="00804DF9" w:rsidRDefault="00804DF9" w:rsidP="00D430C4">
      <w:pPr>
        <w:spacing w:after="0" w:line="240" w:lineRule="auto"/>
      </w:pPr>
      <w:r>
        <w:separator/>
      </w:r>
    </w:p>
  </w:footnote>
  <w:footnote w:type="continuationSeparator" w:id="0">
    <w:p w14:paraId="7468E658" w14:textId="77777777" w:rsidR="00804DF9" w:rsidRDefault="00804DF9" w:rsidP="00D430C4">
      <w:pPr>
        <w:spacing w:after="0" w:line="240" w:lineRule="auto"/>
      </w:pPr>
      <w:r>
        <w:continuationSeparator/>
      </w:r>
    </w:p>
  </w:footnote>
  <w:footnote w:id="1">
    <w:p w14:paraId="23088F02" w14:textId="77777777" w:rsidR="00D92CE5" w:rsidRPr="00543A48" w:rsidRDefault="00D92CE5" w:rsidP="00611E98">
      <w:pPr>
        <w:pStyle w:val="FootnoteText"/>
        <w:rPr>
          <w:rFonts w:ascii="Trebuchet MS" w:hAnsi="Trebuchet MS"/>
          <w:sz w:val="16"/>
          <w:szCs w:val="16"/>
        </w:rPr>
      </w:pPr>
      <w:r w:rsidRPr="00543A48">
        <w:rPr>
          <w:rStyle w:val="FootnoteReference"/>
          <w:szCs w:val="16"/>
        </w:rPr>
        <w:footnoteRef/>
      </w:r>
      <w:r w:rsidRPr="00543A48">
        <w:rPr>
          <w:sz w:val="16"/>
          <w:szCs w:val="16"/>
        </w:rPr>
        <w:t xml:space="preserve"> </w:t>
      </w:r>
      <w:r w:rsidRPr="00543A48">
        <w:rPr>
          <w:rFonts w:ascii="Trebuchet MS" w:hAnsi="Trebuchet MS"/>
          <w:sz w:val="16"/>
          <w:szCs w:val="16"/>
        </w:rPr>
        <w:t>Situația drumului de acces pentru trafic greu nu este definitivă</w:t>
      </w:r>
      <w:r>
        <w:rPr>
          <w:rFonts w:ascii="Trebuchet MS" w:hAnsi="Trebuchet MS"/>
          <w:sz w:val="16"/>
          <w:szCs w:val="16"/>
        </w:rPr>
        <w:t>, deoarece din anul 2020 va expira Strategia de dezvoltare a comunei Saligny în conformitate cu care a fost stabilită rețeaua de drumuri exterioare DFDSMA; în prezent</w:t>
      </w:r>
      <w:r w:rsidRPr="00543A48">
        <w:rPr>
          <w:rFonts w:ascii="Trebuchet MS" w:hAnsi="Trebuchet MS"/>
          <w:sz w:val="16"/>
          <w:szCs w:val="16"/>
        </w:rPr>
        <w:t xml:space="preserve">, </w:t>
      </w:r>
      <w:r>
        <w:rPr>
          <w:rFonts w:ascii="Trebuchet MS" w:hAnsi="Trebuchet MS"/>
          <w:sz w:val="16"/>
          <w:szCs w:val="16"/>
        </w:rPr>
        <w:t xml:space="preserve">rețeaua de drumuri exterioare </w:t>
      </w:r>
      <w:r w:rsidRPr="00543A48">
        <w:rPr>
          <w:rFonts w:ascii="Trebuchet MS" w:hAnsi="Trebuchet MS"/>
          <w:sz w:val="16"/>
          <w:szCs w:val="16"/>
        </w:rPr>
        <w:t>este în discuție cu Primăria Saligny</w:t>
      </w:r>
      <w:r>
        <w:rPr>
          <w:rFonts w:ascii="Trebuchet MS" w:hAnsi="Trebuchet MS"/>
          <w:sz w:val="16"/>
          <w:szCs w:val="16"/>
        </w:rPr>
        <w:t>,</w:t>
      </w:r>
      <w:r w:rsidRPr="00543A48">
        <w:rPr>
          <w:rFonts w:ascii="Trebuchet MS" w:hAnsi="Trebuchet MS"/>
          <w:sz w:val="16"/>
          <w:szCs w:val="16"/>
        </w:rPr>
        <w:t xml:space="preserve"> care are o altă propunere,</w:t>
      </w:r>
      <w:r>
        <w:rPr>
          <w:rFonts w:ascii="Trebuchet MS" w:hAnsi="Trebuchet MS"/>
          <w:sz w:val="16"/>
          <w:szCs w:val="16"/>
        </w:rPr>
        <w:t xml:space="preserve"> având în vedere că în 2020 va intra în vigoare noua Strategie de dezvoltare a comunei care are alte obiective în ceea ce privește infrastructura.</w:t>
      </w:r>
    </w:p>
  </w:footnote>
  <w:footnote w:id="2">
    <w:p w14:paraId="656A49C4" w14:textId="77777777" w:rsidR="00D92CE5" w:rsidRDefault="00D92CE5" w:rsidP="0034012E">
      <w:pPr>
        <w:pStyle w:val="FootnoteText"/>
      </w:pPr>
      <w:r>
        <w:rPr>
          <w:rStyle w:val="FootnoteReference"/>
        </w:rPr>
        <w:footnoteRef/>
      </w:r>
      <w:r>
        <w:t xml:space="preserve">   Sursa: </w:t>
      </w:r>
      <w:r w:rsidRPr="00DB0344">
        <w:t>https://www-pub.iaea.org/MTCD/Publications/PDF/Pub1368_web.pdf</w:t>
      </w:r>
    </w:p>
  </w:footnote>
  <w:footnote w:id="3">
    <w:p w14:paraId="40307940" w14:textId="77777777" w:rsidR="00D92CE5" w:rsidRDefault="00D92CE5" w:rsidP="004425DB">
      <w:pPr>
        <w:pStyle w:val="FootnoteText"/>
      </w:pPr>
      <w:r>
        <w:rPr>
          <w:rStyle w:val="FootnoteReference"/>
        </w:rPr>
        <w:footnoteRef/>
      </w:r>
      <w:r>
        <w:t xml:space="preserve">   Sursa: </w:t>
      </w:r>
      <w:hyperlink r:id="rId1" w:history="1">
        <w:r w:rsidRPr="001B2F34">
          <w:rPr>
            <w:rStyle w:val="Hyperlink"/>
          </w:rPr>
          <w:t>https://www-pub.iaea.org/MTCD/publications/PDF/Pub1578_web-57265295.pdf</w:t>
        </w:r>
      </w:hyperlink>
    </w:p>
  </w:footnote>
  <w:footnote w:id="4">
    <w:p w14:paraId="3EF0F70E" w14:textId="77777777" w:rsidR="00D92CE5" w:rsidRDefault="00D92CE5" w:rsidP="004425DB">
      <w:pPr>
        <w:pStyle w:val="FootnoteText"/>
      </w:pPr>
      <w:r>
        <w:rPr>
          <w:rStyle w:val="FootnoteReference"/>
        </w:rPr>
        <w:footnoteRef/>
      </w:r>
      <w:r>
        <w:t xml:space="preserve">   Sursa: </w:t>
      </w:r>
      <w:r w:rsidRPr="00A2522C">
        <w:t>https://www-pub.iaea.org/MTCD/Publications/PDF/Pub1652web-83896570.pdf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81CF" w14:textId="2D2D990D" w:rsidR="00D92CE5" w:rsidRDefault="00804DF9" w:rsidP="0000059E">
    <w:pPr>
      <w:pStyle w:val="Header"/>
    </w:pPr>
    <w:sdt>
      <w:sdtPr>
        <w:id w:val="-1834299393"/>
        <w:docPartObj>
          <w:docPartGallery w:val="Page Numbers (Margins)"/>
          <w:docPartUnique/>
        </w:docPartObj>
      </w:sdtPr>
      <w:sdtEndPr/>
      <w:sdtContent>
        <w:r w:rsidR="00D92CE5">
          <w:rPr>
            <w:noProof/>
            <w:lang w:eastAsia="ro-RO"/>
          </w:rPr>
          <mc:AlternateContent>
            <mc:Choice Requires="wps">
              <w:drawing>
                <wp:anchor distT="0" distB="0" distL="114300" distR="114300" simplePos="0" relativeHeight="251659264" behindDoc="0" locked="0" layoutInCell="0" allowOverlap="1" wp14:anchorId="06146C8F" wp14:editId="05680064">
                  <wp:simplePos x="0" y="0"/>
                  <wp:positionH relativeFrom="rightMargin">
                    <wp:align>center</wp:align>
                  </wp:positionH>
                  <wp:positionV relativeFrom="margin">
                    <wp:align>bottom</wp:align>
                  </wp:positionV>
                  <wp:extent cx="510540" cy="2183130"/>
                  <wp:effectExtent l="0" t="0" r="381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5618B" w14:textId="0B7E156D" w:rsidR="00D92CE5" w:rsidRDefault="00D92C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Pagină</w:t>
                              </w:r>
                              <w:r>
                                <w:rPr>
                                  <w:rFonts w:eastAsiaTheme="minorEastAsia" w:cs="Times New Roman"/>
                                </w:rPr>
                                <w:fldChar w:fldCharType="begin"/>
                              </w:r>
                              <w:r>
                                <w:instrText>PAGE    \* MERGEFORMAT</w:instrText>
                              </w:r>
                              <w:r>
                                <w:rPr>
                                  <w:rFonts w:eastAsiaTheme="minorEastAsia" w:cs="Times New Roman"/>
                                </w:rPr>
                                <w:fldChar w:fldCharType="separate"/>
                              </w:r>
                              <w:r w:rsidR="004F1878" w:rsidRPr="004F1878">
                                <w:rPr>
                                  <w:rFonts w:asciiTheme="majorHAnsi" w:eastAsiaTheme="majorEastAsia" w:hAnsiTheme="majorHAnsi" w:cstheme="majorBidi"/>
                                  <w:noProof/>
                                  <w:sz w:val="44"/>
                                  <w:szCs w:val="44"/>
                                </w:rPr>
                                <w:t>84</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6146C8F" id="Rectangle 25"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895618B" w14:textId="0B7E156D" w:rsidR="00D92CE5" w:rsidRDefault="00D92C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Pagină</w:t>
                        </w:r>
                        <w:r>
                          <w:rPr>
                            <w:rFonts w:eastAsiaTheme="minorEastAsia" w:cs="Times New Roman"/>
                          </w:rPr>
                          <w:fldChar w:fldCharType="begin"/>
                        </w:r>
                        <w:r>
                          <w:instrText>PAGE    \* MERGEFORMAT</w:instrText>
                        </w:r>
                        <w:r>
                          <w:rPr>
                            <w:rFonts w:eastAsiaTheme="minorEastAsia" w:cs="Times New Roman"/>
                          </w:rPr>
                          <w:fldChar w:fldCharType="separate"/>
                        </w:r>
                        <w:r w:rsidR="004F1878" w:rsidRPr="004F1878">
                          <w:rPr>
                            <w:rFonts w:asciiTheme="majorHAnsi" w:eastAsiaTheme="majorEastAsia" w:hAnsiTheme="majorHAnsi" w:cstheme="majorBidi"/>
                            <w:noProof/>
                            <w:sz w:val="44"/>
                            <w:szCs w:val="44"/>
                          </w:rPr>
                          <w:t>84</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92CE5" w:rsidRPr="00EC5D33">
      <w:rPr>
        <w:noProof/>
        <w:lang w:eastAsia="ro-RO"/>
      </w:rPr>
      <w:drawing>
        <wp:inline distT="0" distB="0" distL="0" distR="0" wp14:anchorId="5B1F234F" wp14:editId="549A7241">
          <wp:extent cx="5732145" cy="895648"/>
          <wp:effectExtent l="0" t="0" r="1905" b="0"/>
          <wp:docPr id="50" name="Picture 50" descr="C:\Users\Radu_Mas\Mas Studio Dropbox\SISTEM FISIERE TEST\00.kub\__BAZA DE DATE\antet pcr mas 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u_Mas\Mas Studio Dropbox\SISTEM FISIERE TEST\00.kub\__BAZA DE DATE\antet pcr mas a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895648"/>
                  </a:xfrm>
                  <a:prstGeom prst="rect">
                    <a:avLst/>
                  </a:prstGeom>
                  <a:noFill/>
                  <a:ln>
                    <a:noFill/>
                  </a:ln>
                </pic:spPr>
              </pic:pic>
            </a:graphicData>
          </a:graphic>
        </wp:inline>
      </w:drawing>
    </w:r>
  </w:p>
  <w:p w14:paraId="55606B4F" w14:textId="77777777" w:rsidR="00D92CE5" w:rsidRPr="0000059E" w:rsidRDefault="00D92CE5" w:rsidP="000005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0E4F" w14:textId="6F1246F9" w:rsidR="00D92CE5" w:rsidRDefault="00D92CE5" w:rsidP="00345634">
    <w:pPr>
      <w:pStyle w:val="Header"/>
    </w:pPr>
    <w:r w:rsidRPr="00EC5D33">
      <w:rPr>
        <w:noProof/>
        <w:lang w:eastAsia="ro-RO"/>
      </w:rPr>
      <w:drawing>
        <wp:inline distT="0" distB="0" distL="0" distR="0" wp14:anchorId="3A1AED3E" wp14:editId="360C4229">
          <wp:extent cx="5732145" cy="895648"/>
          <wp:effectExtent l="0" t="0" r="1905" b="0"/>
          <wp:docPr id="51" name="Picture 51" descr="C:\Users\Radu_Mas\Mas Studio Dropbox\SISTEM FISIERE TEST\00.kub\__BAZA DE DATE\antet pcr mas 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u_Mas\Mas Studio Dropbox\SISTEM FISIERE TEST\00.kub\__BAZA DE DATE\antet pcr mas a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895648"/>
                  </a:xfrm>
                  <a:prstGeom prst="rect">
                    <a:avLst/>
                  </a:prstGeom>
                  <a:noFill/>
                  <a:ln>
                    <a:noFill/>
                  </a:ln>
                </pic:spPr>
              </pic:pic>
            </a:graphicData>
          </a:graphic>
        </wp:inline>
      </w:drawing>
    </w:r>
  </w:p>
  <w:p w14:paraId="6B36349F" w14:textId="77777777" w:rsidR="00D92CE5" w:rsidRDefault="00D92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9pt;height:9pt" o:bullet="t">
        <v:imagedata r:id="rId1" o:title="BD21296_"/>
      </v:shape>
    </w:pict>
  </w:numPicBullet>
  <w:numPicBullet w:numPicBulletId="1">
    <w:pict>
      <v:shape id="_x0000_i1068" type="#_x0000_t75" style="width:11.25pt;height:11.25pt" o:bullet="t">
        <v:imagedata r:id="rId2" o:title="mso412C"/>
      </v:shape>
    </w:pict>
  </w:numPicBullet>
  <w:numPicBullet w:numPicBulletId="2">
    <w:pict>
      <v:shape id="_x0000_i1069" type="#_x0000_t75" style="width:9pt;height:9pt" o:bullet="t">
        <v:imagedata r:id="rId3" o:title="BD14581_"/>
      </v:shape>
    </w:pict>
  </w:numPicBullet>
  <w:abstractNum w:abstractNumId="0" w15:restartNumberingAfterBreak="0">
    <w:nsid w:val="FFFFFF7E"/>
    <w:multiLevelType w:val="singleLevel"/>
    <w:tmpl w:val="C2920D6C"/>
    <w:styleLink w:val="Bumbiabc1111"/>
    <w:lvl w:ilvl="0">
      <w:start w:val="1"/>
      <w:numFmt w:val="decimal"/>
      <w:pStyle w:val="e2"/>
      <w:lvlText w:val="%1."/>
      <w:lvlJc w:val="left"/>
      <w:pPr>
        <w:tabs>
          <w:tab w:val="num" w:pos="1080"/>
        </w:tabs>
        <w:ind w:left="1080" w:hanging="360"/>
      </w:pPr>
    </w:lvl>
  </w:abstractNum>
  <w:abstractNum w:abstractNumId="1" w15:restartNumberingAfterBreak="0">
    <w:nsid w:val="FFFFFF80"/>
    <w:multiLevelType w:val="singleLevel"/>
    <w:tmpl w:val="BF2A4F60"/>
    <w:styleLink w:val="Bulet23"/>
    <w:lvl w:ilvl="0">
      <w:start w:val="1"/>
      <w:numFmt w:val="bullet"/>
      <w:pStyle w:val="SubtitluChar"/>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0AB4F7DA"/>
    <w:styleLink w:val="Style1101"/>
    <w:lvl w:ilvl="0">
      <w:start w:val="1"/>
      <w:numFmt w:val="bullet"/>
      <w:pStyle w:val="tex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248A258"/>
    <w:styleLink w:val="Style118431"/>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A38470C0"/>
    <w:styleLink w:val="Style211212"/>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6" w15:restartNumberingAfterBreak="0">
    <w:nsid w:val="00000002"/>
    <w:multiLevelType w:val="singleLevel"/>
    <w:tmpl w:val="00000002"/>
    <w:name w:val="WW8Num11"/>
    <w:lvl w:ilvl="0">
      <w:numFmt w:val="bullet"/>
      <w:lvlText w:val="-"/>
      <w:lvlJc w:val="left"/>
      <w:pPr>
        <w:tabs>
          <w:tab w:val="num" w:pos="1080"/>
        </w:tabs>
        <w:ind w:left="1080" w:hanging="360"/>
      </w:pPr>
      <w:rPr>
        <w:rFonts w:ascii="StarSymbol" w:hAnsi="StarSymbol"/>
      </w:rPr>
    </w:lvl>
  </w:abstractNum>
  <w:abstractNum w:abstractNumId="7" w15:restartNumberingAfterBreak="0">
    <w:nsid w:val="00000004"/>
    <w:multiLevelType w:val="singleLevel"/>
    <w:tmpl w:val="00000004"/>
    <w:name w:val="WW8Num4"/>
    <w:lvl w:ilvl="0">
      <w:start w:val="1"/>
      <w:numFmt w:val="bullet"/>
      <w:suff w:val="nothing"/>
      <w:lvlText w:val="-"/>
      <w:lvlJc w:val="left"/>
      <w:pPr>
        <w:tabs>
          <w:tab w:val="num" w:pos="0"/>
        </w:tabs>
        <w:ind w:left="0" w:firstLine="0"/>
      </w:pPr>
      <w:rPr>
        <w:rFonts w:ascii="Times New Roman" w:hAnsi="Times New Roman" w:cs="Wingdings"/>
        <w:sz w:val="24"/>
        <w:szCs w:val="24"/>
      </w:rPr>
    </w:lvl>
  </w:abstractNum>
  <w:abstractNum w:abstractNumId="8" w15:restartNumberingAfterBreak="0">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9" w15:restartNumberingAfterBreak="0">
    <w:nsid w:val="00000009"/>
    <w:multiLevelType w:val="multilevel"/>
    <w:tmpl w:val="00000009"/>
    <w:name w:val="WW8Num9"/>
    <w:lvl w:ilvl="0">
      <w:start w:val="1"/>
      <w:numFmt w:val="upperLetter"/>
      <w:lvlText w:val="%1"/>
      <w:lvlJc w:val="left"/>
      <w:pPr>
        <w:tabs>
          <w:tab w:val="num" w:pos="0"/>
        </w:tabs>
        <w:ind w:left="928" w:hanging="773"/>
      </w:pPr>
      <w:rPr>
        <w:rFonts w:ascii="Symbol" w:hAnsi="Symbol" w:cs="Symbol" w:hint="default"/>
        <w:color w:val="auto"/>
      </w:rPr>
    </w:lvl>
    <w:lvl w:ilvl="1">
      <w:start w:val="1"/>
      <w:numFmt w:val="bullet"/>
      <w:lvlText w:val=""/>
      <w:lvlJc w:val="left"/>
      <w:pPr>
        <w:tabs>
          <w:tab w:val="num" w:pos="0"/>
        </w:tabs>
        <w:ind w:left="928" w:hanging="773"/>
      </w:pPr>
      <w:rPr>
        <w:rFonts w:ascii="Symbol" w:hAnsi="Symbol" w:cs="Courier New" w:hint="default"/>
      </w:rPr>
    </w:lvl>
    <w:lvl w:ilvl="2">
      <w:start w:val="2"/>
      <w:numFmt w:val="decimal"/>
      <w:lvlText w:val="%1.%2.%3"/>
      <w:lvlJc w:val="left"/>
      <w:pPr>
        <w:tabs>
          <w:tab w:val="num" w:pos="0"/>
        </w:tabs>
        <w:ind w:left="928" w:hanging="773"/>
      </w:pPr>
      <w:rPr>
        <w:rFonts w:ascii="Symbol" w:hAnsi="Symbol" w:cs="Symbol" w:hint="default"/>
        <w:color w:val="auto"/>
      </w:rPr>
    </w:lvl>
    <w:lvl w:ilvl="3">
      <w:start w:val="5"/>
      <w:numFmt w:val="decimal"/>
      <w:lvlText w:val="%1.%2.%3.%4"/>
      <w:lvlJc w:val="left"/>
      <w:pPr>
        <w:tabs>
          <w:tab w:val="num" w:pos="0"/>
        </w:tabs>
        <w:ind w:left="928" w:hanging="773"/>
      </w:pPr>
      <w:rPr>
        <w:rFonts w:ascii="Symbol" w:hAnsi="Symbol" w:cs="Symbol" w:hint="default"/>
      </w:rPr>
    </w:lvl>
    <w:lvl w:ilvl="4">
      <w:start w:val="1"/>
      <w:numFmt w:val="bullet"/>
      <w:lvlText w:val=""/>
      <w:lvlJc w:val="left"/>
      <w:pPr>
        <w:tabs>
          <w:tab w:val="num" w:pos="0"/>
        </w:tabs>
        <w:ind w:left="871" w:hanging="365"/>
      </w:pPr>
      <w:rPr>
        <w:rFonts w:ascii="Symbol" w:hAnsi="Symbol" w:cs="Symbol" w:hint="default"/>
        <w:w w:val="184"/>
        <w:sz w:val="22"/>
        <w:szCs w:val="22"/>
      </w:rPr>
    </w:lvl>
    <w:lvl w:ilvl="5">
      <w:start w:val="1"/>
      <w:numFmt w:val="bullet"/>
      <w:lvlText w:val="o"/>
      <w:lvlJc w:val="left"/>
      <w:pPr>
        <w:tabs>
          <w:tab w:val="num" w:pos="0"/>
        </w:tabs>
        <w:ind w:left="1596" w:hanging="360"/>
      </w:pPr>
      <w:rPr>
        <w:rFonts w:ascii="Courier New" w:hAnsi="Courier New" w:cs="Courier New" w:hint="default"/>
        <w:sz w:val="22"/>
        <w:szCs w:val="22"/>
      </w:rPr>
    </w:lvl>
    <w:lvl w:ilvl="6">
      <w:start w:val="1"/>
      <w:numFmt w:val="bullet"/>
      <w:lvlText w:val="•"/>
      <w:lvlJc w:val="left"/>
      <w:pPr>
        <w:tabs>
          <w:tab w:val="num" w:pos="0"/>
        </w:tabs>
        <w:ind w:left="5437" w:hanging="360"/>
      </w:pPr>
      <w:rPr>
        <w:rFonts w:ascii="Times New Roman" w:hAnsi="Times New Roman" w:cs="Times New Roman" w:hint="default"/>
      </w:rPr>
    </w:lvl>
    <w:lvl w:ilvl="7">
      <w:start w:val="1"/>
      <w:numFmt w:val="bullet"/>
      <w:lvlText w:val="•"/>
      <w:lvlJc w:val="left"/>
      <w:pPr>
        <w:tabs>
          <w:tab w:val="num" w:pos="0"/>
        </w:tabs>
        <w:ind w:left="6718" w:hanging="360"/>
      </w:pPr>
      <w:rPr>
        <w:rFonts w:ascii="Times New Roman" w:hAnsi="Times New Roman" w:cs="Times New Roman" w:hint="default"/>
      </w:rPr>
    </w:lvl>
    <w:lvl w:ilvl="8">
      <w:start w:val="1"/>
      <w:numFmt w:val="bullet"/>
      <w:lvlText w:val="•"/>
      <w:lvlJc w:val="left"/>
      <w:pPr>
        <w:tabs>
          <w:tab w:val="num" w:pos="0"/>
        </w:tabs>
        <w:ind w:left="7998" w:hanging="360"/>
      </w:pPr>
      <w:rPr>
        <w:rFonts w:ascii="Times New Roman" w:hAnsi="Times New Roman" w:cs="Times New Roman" w:hint="default"/>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12" w15:restartNumberingAfterBreak="0">
    <w:nsid w:val="00350FB1"/>
    <w:multiLevelType w:val="multilevel"/>
    <w:tmpl w:val="3E36E780"/>
    <w:name w:val="List Number 4"/>
    <w:lvl w:ilvl="0">
      <w:numFmt w:val="none"/>
      <w:pStyle w:val="ListNumber4"/>
      <w:lvlText w:val=""/>
      <w:lvlJc w:val="left"/>
      <w:pPr>
        <w:tabs>
          <w:tab w:val="num" w:pos="360"/>
        </w:tabs>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0D7589B"/>
    <w:multiLevelType w:val="multilevel"/>
    <w:tmpl w:val="6666C9BC"/>
    <w:lvl w:ilvl="0">
      <w:start w:val="1"/>
      <w:numFmt w:val="bullet"/>
      <w:pStyle w:val="bullet"/>
      <w:lvlText w:val=""/>
      <w:lvlJc w:val="left"/>
      <w:pPr>
        <w:tabs>
          <w:tab w:val="num" w:pos="2231"/>
        </w:tabs>
        <w:ind w:left="2231" w:hanging="453"/>
      </w:pPr>
      <w:rPr>
        <w:rFonts w:ascii="Symbol" w:hAnsi="Symbol" w:hint="default"/>
        <w:sz w:val="16"/>
      </w:rPr>
    </w:lvl>
    <w:lvl w:ilvl="1" w:tentative="1">
      <w:start w:val="1"/>
      <w:numFmt w:val="bullet"/>
      <w:lvlText w:val="o"/>
      <w:lvlJc w:val="left"/>
      <w:pPr>
        <w:tabs>
          <w:tab w:val="num" w:pos="2858"/>
        </w:tabs>
        <w:ind w:left="2858" w:hanging="360"/>
      </w:pPr>
      <w:rPr>
        <w:rFonts w:ascii="Courier New" w:hAnsi="Courier New" w:hint="default"/>
      </w:rPr>
    </w:lvl>
    <w:lvl w:ilvl="2" w:tentative="1">
      <w:start w:val="1"/>
      <w:numFmt w:val="bullet"/>
      <w:lvlText w:val=""/>
      <w:lvlJc w:val="left"/>
      <w:pPr>
        <w:tabs>
          <w:tab w:val="num" w:pos="3578"/>
        </w:tabs>
        <w:ind w:left="3578" w:hanging="360"/>
      </w:pPr>
      <w:rPr>
        <w:rFonts w:ascii="Wingdings" w:hAnsi="Wingdings" w:hint="default"/>
      </w:rPr>
    </w:lvl>
    <w:lvl w:ilvl="3" w:tentative="1">
      <w:start w:val="1"/>
      <w:numFmt w:val="bullet"/>
      <w:lvlText w:val=""/>
      <w:lvlJc w:val="left"/>
      <w:pPr>
        <w:tabs>
          <w:tab w:val="num" w:pos="4298"/>
        </w:tabs>
        <w:ind w:left="4298" w:hanging="360"/>
      </w:pPr>
      <w:rPr>
        <w:rFonts w:ascii="Symbol" w:hAnsi="Symbol" w:hint="default"/>
      </w:rPr>
    </w:lvl>
    <w:lvl w:ilvl="4" w:tentative="1">
      <w:start w:val="1"/>
      <w:numFmt w:val="bullet"/>
      <w:lvlText w:val="o"/>
      <w:lvlJc w:val="left"/>
      <w:pPr>
        <w:tabs>
          <w:tab w:val="num" w:pos="5018"/>
        </w:tabs>
        <w:ind w:left="5018" w:hanging="360"/>
      </w:pPr>
      <w:rPr>
        <w:rFonts w:ascii="Courier New" w:hAnsi="Courier New" w:hint="default"/>
      </w:rPr>
    </w:lvl>
    <w:lvl w:ilvl="5" w:tentative="1">
      <w:start w:val="1"/>
      <w:numFmt w:val="bullet"/>
      <w:lvlText w:val=""/>
      <w:lvlJc w:val="left"/>
      <w:pPr>
        <w:tabs>
          <w:tab w:val="num" w:pos="5738"/>
        </w:tabs>
        <w:ind w:left="5738" w:hanging="360"/>
      </w:pPr>
      <w:rPr>
        <w:rFonts w:ascii="Wingdings" w:hAnsi="Wingdings" w:hint="default"/>
      </w:rPr>
    </w:lvl>
    <w:lvl w:ilvl="6" w:tentative="1">
      <w:start w:val="1"/>
      <w:numFmt w:val="bullet"/>
      <w:lvlText w:val=""/>
      <w:lvlJc w:val="left"/>
      <w:pPr>
        <w:tabs>
          <w:tab w:val="num" w:pos="6458"/>
        </w:tabs>
        <w:ind w:left="6458" w:hanging="360"/>
      </w:pPr>
      <w:rPr>
        <w:rFonts w:ascii="Symbol" w:hAnsi="Symbol" w:hint="default"/>
      </w:rPr>
    </w:lvl>
    <w:lvl w:ilvl="7" w:tentative="1">
      <w:start w:val="1"/>
      <w:numFmt w:val="bullet"/>
      <w:lvlText w:val="o"/>
      <w:lvlJc w:val="left"/>
      <w:pPr>
        <w:tabs>
          <w:tab w:val="num" w:pos="7178"/>
        </w:tabs>
        <w:ind w:left="7178" w:hanging="360"/>
      </w:pPr>
      <w:rPr>
        <w:rFonts w:ascii="Courier New" w:hAnsi="Courier New" w:hint="default"/>
      </w:rPr>
    </w:lvl>
    <w:lvl w:ilvl="8" w:tentative="1">
      <w:start w:val="1"/>
      <w:numFmt w:val="bullet"/>
      <w:lvlText w:val=""/>
      <w:lvlJc w:val="left"/>
      <w:pPr>
        <w:tabs>
          <w:tab w:val="num" w:pos="7898"/>
        </w:tabs>
        <w:ind w:left="7898" w:hanging="360"/>
      </w:pPr>
      <w:rPr>
        <w:rFonts w:ascii="Wingdings" w:hAnsi="Wingdings" w:hint="default"/>
      </w:rPr>
    </w:lvl>
  </w:abstractNum>
  <w:abstractNum w:abstractNumId="14" w15:restartNumberingAfterBreak="0">
    <w:nsid w:val="01722729"/>
    <w:multiLevelType w:val="hybridMultilevel"/>
    <w:tmpl w:val="8CF0749A"/>
    <w:styleLink w:val="Style21112"/>
    <w:lvl w:ilvl="0" w:tplc="C560A06A">
      <w:start w:val="1"/>
      <w:numFmt w:val="bullet"/>
      <w:pStyle w:val="AufzhlungCharCharChar"/>
      <w:lvlText w:val=""/>
      <w:lvlJc w:val="left"/>
      <w:pPr>
        <w:tabs>
          <w:tab w:val="num" w:pos="227"/>
        </w:tabs>
        <w:ind w:left="227" w:firstLine="0"/>
      </w:pPr>
      <w:rPr>
        <w:rFonts w:ascii="Symbol" w:hAnsi="Symbol" w:hint="default"/>
      </w:rPr>
    </w:lvl>
    <w:lvl w:ilvl="1" w:tplc="D6A04398">
      <w:start w:val="1"/>
      <w:numFmt w:val="bullet"/>
      <w:lvlText w:val=""/>
      <w:lvlJc w:val="left"/>
      <w:pPr>
        <w:tabs>
          <w:tab w:val="num" w:pos="1080"/>
        </w:tabs>
        <w:ind w:left="1080" w:firstLine="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1C33C20"/>
    <w:multiLevelType w:val="hybridMultilevel"/>
    <w:tmpl w:val="D1CABBCA"/>
    <w:styleLink w:val="Bullets-normal114"/>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01F95C74"/>
    <w:multiLevelType w:val="hybridMultilevel"/>
    <w:tmpl w:val="416ACD3C"/>
    <w:lvl w:ilvl="0" w:tplc="09D8E33C">
      <w:start w:val="1"/>
      <w:numFmt w:val="lowerLetter"/>
      <w:lvlText w:val="%1."/>
      <w:lvlJc w:val="left"/>
      <w:pPr>
        <w:tabs>
          <w:tab w:val="num" w:pos="1494"/>
        </w:tabs>
        <w:ind w:left="1494" w:hanging="360"/>
      </w:pPr>
      <w:rPr>
        <w:rFonts w:hint="default"/>
        <w:b/>
        <w:i w:val="0"/>
      </w:rPr>
    </w:lvl>
    <w:lvl w:ilvl="1" w:tplc="0418000D">
      <w:start w:val="1"/>
      <w:numFmt w:val="bullet"/>
      <w:lvlText w:val=""/>
      <w:lvlJc w:val="left"/>
      <w:pPr>
        <w:tabs>
          <w:tab w:val="num" w:pos="1440"/>
        </w:tabs>
        <w:ind w:left="1440" w:hanging="360"/>
      </w:pPr>
      <w:rPr>
        <w:rFonts w:ascii="Wingdings" w:hAnsi="Wingdings" w:hint="default"/>
        <w:b/>
        <w:i w:val="0"/>
      </w:rPr>
    </w:lvl>
    <w:lvl w:ilvl="2" w:tplc="0418000F">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2227FFE"/>
    <w:multiLevelType w:val="hybridMultilevel"/>
    <w:tmpl w:val="BB2C35F8"/>
    <w:styleLink w:val="StyleBulleted11122"/>
    <w:lvl w:ilvl="0" w:tplc="04180001">
      <w:start w:val="1"/>
      <w:numFmt w:val="bullet"/>
      <w:lvlText w:val=""/>
      <w:lvlJc w:val="left"/>
      <w:pPr>
        <w:ind w:left="1800" w:hanging="360"/>
      </w:pPr>
      <w:rPr>
        <w:rFonts w:ascii="Symbol" w:hAnsi="Symbol" w:cs="Symbol"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cs="Wingdings" w:hint="default"/>
      </w:rPr>
    </w:lvl>
    <w:lvl w:ilvl="3" w:tplc="04180001">
      <w:start w:val="1"/>
      <w:numFmt w:val="bullet"/>
      <w:lvlText w:val=""/>
      <w:lvlJc w:val="left"/>
      <w:pPr>
        <w:ind w:left="3960" w:hanging="360"/>
      </w:pPr>
      <w:rPr>
        <w:rFonts w:ascii="Symbol" w:hAnsi="Symbol" w:cs="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cs="Wingdings" w:hint="default"/>
      </w:rPr>
    </w:lvl>
    <w:lvl w:ilvl="6" w:tplc="04180001">
      <w:start w:val="1"/>
      <w:numFmt w:val="bullet"/>
      <w:lvlText w:val=""/>
      <w:lvlJc w:val="left"/>
      <w:pPr>
        <w:ind w:left="6120" w:hanging="360"/>
      </w:pPr>
      <w:rPr>
        <w:rFonts w:ascii="Symbol" w:hAnsi="Symbol" w:cs="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cs="Wingdings" w:hint="default"/>
      </w:rPr>
    </w:lvl>
  </w:abstractNum>
  <w:abstractNum w:abstractNumId="18" w15:restartNumberingAfterBreak="0">
    <w:nsid w:val="0416772D"/>
    <w:multiLevelType w:val="hybridMultilevel"/>
    <w:tmpl w:val="190AFD74"/>
    <w:styleLink w:val="Bullets-normal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4365A0C"/>
    <w:multiLevelType w:val="singleLevel"/>
    <w:tmpl w:val="35A89FC0"/>
    <w:styleLink w:val="Style61214"/>
    <w:lvl w:ilvl="0">
      <w:numFmt w:val="bullet"/>
      <w:lvlText w:val="·"/>
      <w:lvlJc w:val="left"/>
      <w:pPr>
        <w:tabs>
          <w:tab w:val="num" w:pos="3024"/>
        </w:tabs>
        <w:ind w:left="3024" w:hanging="576"/>
      </w:pPr>
      <w:rPr>
        <w:rFonts w:ascii="Symbol" w:hAnsi="Symbol"/>
        <w:snapToGrid/>
        <w:spacing w:val="6"/>
        <w:sz w:val="20"/>
      </w:rPr>
    </w:lvl>
  </w:abstractNum>
  <w:abstractNum w:abstractNumId="20" w15:restartNumberingAfterBreak="0">
    <w:nsid w:val="043A5219"/>
    <w:multiLevelType w:val="multilevel"/>
    <w:tmpl w:val="3EAC97C8"/>
    <w:styleLink w:val="StyleNumberedLeft063cmHanging063cm416"/>
    <w:lvl w:ilvl="0">
      <w:start w:val="1"/>
      <w:numFmt w:val="bullet"/>
      <w:lvlText w:val=""/>
      <w:lvlJc w:val="left"/>
      <w:pPr>
        <w:tabs>
          <w:tab w:val="num" w:pos="437"/>
        </w:tabs>
        <w:ind w:left="681" w:hanging="284"/>
      </w:pPr>
      <w:rPr>
        <w:rFonts w:ascii="Wingdings" w:hAnsi="Wingdings" w:hint="default"/>
        <w:sz w:val="22"/>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5E43525"/>
    <w:multiLevelType w:val="multilevel"/>
    <w:tmpl w:val="9928F8A8"/>
    <w:name w:val="List Number 3"/>
    <w:lvl w:ilvl="0">
      <w:numFmt w:val="none"/>
      <w:pStyle w:val="ListNumber3"/>
      <w:lvlText w:val=""/>
      <w:lvlJc w:val="left"/>
      <w:pPr>
        <w:tabs>
          <w:tab w:val="num" w:pos="360"/>
        </w:tabs>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5FE13E3"/>
    <w:multiLevelType w:val="hybridMultilevel"/>
    <w:tmpl w:val="620272F0"/>
    <w:styleLink w:val="Style2112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9E37FA4"/>
    <w:multiLevelType w:val="hybridMultilevel"/>
    <w:tmpl w:val="1D301E6C"/>
    <w:styleLink w:val="Bullets-normal5"/>
    <w:lvl w:ilvl="0" w:tplc="FFFFFFFF">
      <w:start w:val="3"/>
      <w:numFmt w:val="decimal"/>
      <w:pStyle w:val="Titlul4"/>
      <w:lvlText w:val="2.3.2.%1."/>
      <w:lvlJc w:val="left"/>
      <w:pPr>
        <w:tabs>
          <w:tab w:val="num" w:pos="851"/>
        </w:tabs>
        <w:ind w:left="3401" w:hanging="3401"/>
      </w:pPr>
      <w:rPr>
        <w:rFonts w:hint="default"/>
        <w:b/>
        <w:bCs w:val="0"/>
        <w:i w:val="0"/>
        <w:iCs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D761434"/>
    <w:multiLevelType w:val="hybridMultilevel"/>
    <w:tmpl w:val="8562785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0D762481"/>
    <w:multiLevelType w:val="multilevel"/>
    <w:tmpl w:val="04090021"/>
    <w:styleLink w:val="Style211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0EA4599F"/>
    <w:multiLevelType w:val="hybridMultilevel"/>
    <w:tmpl w:val="E1B8FFB4"/>
    <w:styleLink w:val="Bullets-normal13"/>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EFE5373"/>
    <w:multiLevelType w:val="hybridMultilevel"/>
    <w:tmpl w:val="3D5C6CEA"/>
    <w:styleLink w:val="Style4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E61B71"/>
    <w:multiLevelType w:val="hybridMultilevel"/>
    <w:tmpl w:val="62B2C90E"/>
    <w:styleLink w:val="Style3124"/>
    <w:lvl w:ilvl="0" w:tplc="12E895A4">
      <w:start w:val="1"/>
      <w:numFmt w:val="bullet"/>
      <w:lvlText w:val=""/>
      <w:lvlJc w:val="left"/>
      <w:pPr>
        <w:tabs>
          <w:tab w:val="num" w:pos="1134"/>
        </w:tabs>
        <w:ind w:left="1134" w:hanging="567"/>
      </w:pPr>
      <w:rPr>
        <w:rFonts w:ascii="Wingdings" w:hAnsi="Wingdings"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3A05AC"/>
    <w:multiLevelType w:val="multilevel"/>
    <w:tmpl w:val="6D7A5346"/>
    <w:styleLink w:val="Bullets-normal15"/>
    <w:lvl w:ilvl="0">
      <w:start w:val="1"/>
      <w:numFmt w:val="bullet"/>
      <w:lvlText w:val=""/>
      <w:lvlJc w:val="left"/>
      <w:pPr>
        <w:tabs>
          <w:tab w:val="num" w:pos="1191"/>
        </w:tabs>
        <w:ind w:left="1191" w:hanging="340"/>
      </w:pPr>
      <w:rPr>
        <w:rFonts w:ascii="Wingdings" w:hAnsi="Wingdings" w:hint="default"/>
        <w:sz w:val="16"/>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sz w:val="22"/>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30" w15:restartNumberingAfterBreak="0">
    <w:nsid w:val="114F49A2"/>
    <w:multiLevelType w:val="hybridMultilevel"/>
    <w:tmpl w:val="433A80E4"/>
    <w:lvl w:ilvl="0" w:tplc="A772327C">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11A470E6"/>
    <w:multiLevelType w:val="hybridMultilevel"/>
    <w:tmpl w:val="E7CE5DF2"/>
    <w:styleLink w:val="Style512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115701"/>
    <w:multiLevelType w:val="hybridMultilevel"/>
    <w:tmpl w:val="B1AA67BE"/>
    <w:styleLink w:val="StyleBulleted2122"/>
    <w:lvl w:ilvl="0" w:tplc="0409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35F5F2E"/>
    <w:multiLevelType w:val="hybridMultilevel"/>
    <w:tmpl w:val="369416B6"/>
    <w:styleLink w:val="Bullets-normal132"/>
    <w:lvl w:ilvl="0" w:tplc="FFFFFFFF">
      <w:start w:val="1"/>
      <w:numFmt w:val="lowerLetter"/>
      <w:lvlText w:val="(%1)"/>
      <w:lvlJc w:val="left"/>
      <w:pPr>
        <w:tabs>
          <w:tab w:val="num" w:pos="360"/>
        </w:tabs>
        <w:ind w:left="360" w:hanging="360"/>
      </w:pPr>
      <w:rPr>
        <w:rFonts w:ascii="Arial" w:hAnsi="Arial" w:cs="Arial" w:hint="default"/>
      </w:rPr>
    </w:lvl>
    <w:lvl w:ilvl="1" w:tplc="FFFFFFFF">
      <w:start w:val="1"/>
      <w:numFmt w:val="bullet"/>
      <w:pStyle w:val="SBBullet1"/>
      <w:lvlText w:val=""/>
      <w:lvlJc w:val="left"/>
      <w:pPr>
        <w:tabs>
          <w:tab w:val="num" w:pos="1440"/>
        </w:tabs>
        <w:ind w:left="1440" w:hanging="720"/>
      </w:pPr>
      <w:rPr>
        <w:rFonts w:ascii="Symbol" w:hAnsi="Symbol" w:cs="Symbol" w:hint="default"/>
        <w:sz w:val="16"/>
        <w:szCs w:val="16"/>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4" w15:restartNumberingAfterBreak="0">
    <w:nsid w:val="13696210"/>
    <w:multiLevelType w:val="hybridMultilevel"/>
    <w:tmpl w:val="221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2B6BC3"/>
    <w:multiLevelType w:val="hybridMultilevel"/>
    <w:tmpl w:val="DCB6B354"/>
    <w:styleLink w:val="StyleNumberedLeft063cmHanging063cm21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151E61F2"/>
    <w:multiLevelType w:val="hybridMultilevel"/>
    <w:tmpl w:val="8B1A06C8"/>
    <w:lvl w:ilvl="0" w:tplc="04180001">
      <w:start w:val="1"/>
      <w:numFmt w:val="bullet"/>
      <w:lvlText w:val=""/>
      <w:lvlJc w:val="left"/>
      <w:pPr>
        <w:ind w:left="2149" w:hanging="360"/>
      </w:pPr>
      <w:rPr>
        <w:rFonts w:ascii="Symbol" w:hAnsi="Symbol" w:hint="default"/>
      </w:rPr>
    </w:lvl>
    <w:lvl w:ilvl="1" w:tplc="04180003" w:tentative="1">
      <w:start w:val="1"/>
      <w:numFmt w:val="bullet"/>
      <w:lvlText w:val="o"/>
      <w:lvlJc w:val="left"/>
      <w:pPr>
        <w:ind w:left="286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4309" w:hanging="360"/>
      </w:pPr>
      <w:rPr>
        <w:rFonts w:ascii="Symbol" w:hAnsi="Symbol" w:hint="default"/>
      </w:rPr>
    </w:lvl>
    <w:lvl w:ilvl="4" w:tplc="04180003" w:tentative="1">
      <w:start w:val="1"/>
      <w:numFmt w:val="bullet"/>
      <w:lvlText w:val="o"/>
      <w:lvlJc w:val="left"/>
      <w:pPr>
        <w:ind w:left="5029" w:hanging="360"/>
      </w:pPr>
      <w:rPr>
        <w:rFonts w:ascii="Courier New" w:hAnsi="Courier New" w:cs="Courier New" w:hint="default"/>
      </w:rPr>
    </w:lvl>
    <w:lvl w:ilvl="5" w:tplc="04180005" w:tentative="1">
      <w:start w:val="1"/>
      <w:numFmt w:val="bullet"/>
      <w:lvlText w:val=""/>
      <w:lvlJc w:val="left"/>
      <w:pPr>
        <w:ind w:left="5749" w:hanging="360"/>
      </w:pPr>
      <w:rPr>
        <w:rFonts w:ascii="Wingdings" w:hAnsi="Wingdings" w:hint="default"/>
      </w:rPr>
    </w:lvl>
    <w:lvl w:ilvl="6" w:tplc="04180001" w:tentative="1">
      <w:start w:val="1"/>
      <w:numFmt w:val="bullet"/>
      <w:lvlText w:val=""/>
      <w:lvlJc w:val="left"/>
      <w:pPr>
        <w:ind w:left="6469" w:hanging="360"/>
      </w:pPr>
      <w:rPr>
        <w:rFonts w:ascii="Symbol" w:hAnsi="Symbol" w:hint="default"/>
      </w:rPr>
    </w:lvl>
    <w:lvl w:ilvl="7" w:tplc="04180003" w:tentative="1">
      <w:start w:val="1"/>
      <w:numFmt w:val="bullet"/>
      <w:lvlText w:val="o"/>
      <w:lvlJc w:val="left"/>
      <w:pPr>
        <w:ind w:left="7189" w:hanging="360"/>
      </w:pPr>
      <w:rPr>
        <w:rFonts w:ascii="Courier New" w:hAnsi="Courier New" w:cs="Courier New" w:hint="default"/>
      </w:rPr>
    </w:lvl>
    <w:lvl w:ilvl="8" w:tplc="04180005" w:tentative="1">
      <w:start w:val="1"/>
      <w:numFmt w:val="bullet"/>
      <w:lvlText w:val=""/>
      <w:lvlJc w:val="left"/>
      <w:pPr>
        <w:ind w:left="7909" w:hanging="360"/>
      </w:pPr>
      <w:rPr>
        <w:rFonts w:ascii="Wingdings" w:hAnsi="Wingdings" w:hint="default"/>
      </w:rPr>
    </w:lvl>
  </w:abstractNum>
  <w:abstractNum w:abstractNumId="38" w15:restartNumberingAfterBreak="0">
    <w:nsid w:val="15982200"/>
    <w:multiLevelType w:val="hybridMultilevel"/>
    <w:tmpl w:val="CD4C695C"/>
    <w:styleLink w:val="Style41212"/>
    <w:lvl w:ilvl="0" w:tplc="FFFFFFFF">
      <w:start w:val="1"/>
      <w:numFmt w:val="decimal"/>
      <w:pStyle w:val="BuletNumere"/>
      <w:lvlText w:val="%1."/>
      <w:lvlJc w:val="left"/>
      <w:pPr>
        <w:tabs>
          <w:tab w:val="num" w:pos="1758"/>
        </w:tabs>
        <w:ind w:left="1758" w:hanging="454"/>
      </w:pPr>
      <w:rPr>
        <w:rFonts w:ascii="Arial" w:hAnsi="Arial" w:hint="default"/>
        <w:b/>
        <w:i w:val="0"/>
        <w:color w:val="000080"/>
        <w:sz w:val="22"/>
        <w:szCs w:val="22"/>
      </w:rPr>
    </w:lvl>
    <w:lvl w:ilvl="1" w:tplc="FFFFFFFF">
      <w:start w:val="1"/>
      <w:numFmt w:val="bullet"/>
      <w:lvlText w:val="o"/>
      <w:lvlJc w:val="left"/>
      <w:pPr>
        <w:tabs>
          <w:tab w:val="num" w:pos="1931"/>
        </w:tabs>
        <w:ind w:left="1931" w:hanging="360"/>
      </w:pPr>
      <w:rPr>
        <w:rFonts w:ascii="Courier New" w:hAnsi="Courier New" w:hint="default"/>
      </w:rPr>
    </w:lvl>
    <w:lvl w:ilvl="2" w:tplc="FFFFFFFF">
      <w:start w:val="1"/>
      <w:numFmt w:val="bullet"/>
      <w:lvlText w:val=""/>
      <w:lvlJc w:val="left"/>
      <w:pPr>
        <w:tabs>
          <w:tab w:val="num" w:pos="2651"/>
        </w:tabs>
        <w:ind w:left="2651" w:hanging="360"/>
      </w:pPr>
      <w:rPr>
        <w:rFonts w:ascii="Wingdings" w:hAnsi="Wingdings" w:hint="default"/>
      </w:rPr>
    </w:lvl>
    <w:lvl w:ilvl="3" w:tplc="FFFFFFFF">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9" w15:restartNumberingAfterBreak="0">
    <w:nsid w:val="15C602B5"/>
    <w:multiLevelType w:val="multilevel"/>
    <w:tmpl w:val="C22E14AA"/>
    <w:styleLink w:val="StyleNumberedLeft063cmHanging063cm2128"/>
    <w:lvl w:ilvl="0">
      <w:start w:val="1"/>
      <w:numFmt w:val="upperLetter"/>
      <w:pStyle w:val="Titlucapitol"/>
      <w:lvlText w:val="%1."/>
      <w:lvlJc w:val="left"/>
      <w:pPr>
        <w:tabs>
          <w:tab w:val="num" w:pos="1533"/>
        </w:tabs>
        <w:ind w:left="1533" w:hanging="1304"/>
      </w:pPr>
      <w:rPr>
        <w:rFonts w:ascii="Arial" w:hAnsi="Arial" w:hint="default"/>
        <w:b/>
        <w:i w:val="0"/>
        <w:sz w:val="28"/>
        <w:szCs w:val="28"/>
      </w:rPr>
    </w:lvl>
    <w:lvl w:ilvl="1">
      <w:start w:val="1"/>
      <w:numFmt w:val="decimal"/>
      <w:lvlText w:val="%1.%2."/>
      <w:lvlJc w:val="left"/>
      <w:pPr>
        <w:tabs>
          <w:tab w:val="num" w:pos="567"/>
        </w:tabs>
        <w:ind w:left="1363" w:hanging="1134"/>
      </w:pPr>
      <w:rPr>
        <w:rFonts w:ascii="Arial" w:hAnsi="Arial" w:hint="default"/>
        <w:sz w:val="22"/>
        <w:szCs w:val="22"/>
      </w:rPr>
    </w:lvl>
    <w:lvl w:ilvl="2">
      <w:start w:val="1"/>
      <w:numFmt w:val="lowerLetter"/>
      <w:lvlText w:val="%1.%2.%3."/>
      <w:lvlJc w:val="left"/>
      <w:pPr>
        <w:tabs>
          <w:tab w:val="num" w:pos="720"/>
        </w:tabs>
        <w:ind w:left="0" w:firstLine="0"/>
      </w:pPr>
      <w:rPr>
        <w:rFonts w:hint="default"/>
      </w:rPr>
    </w:lvl>
    <w:lvl w:ilvl="3">
      <w:start w:val="1"/>
      <w:numFmt w:val="decimal"/>
      <w:lvlText w:val="%1.%2.%3.%4."/>
      <w:lvlJc w:val="left"/>
      <w:pPr>
        <w:tabs>
          <w:tab w:val="num" w:pos="949"/>
        </w:tabs>
        <w:ind w:left="877" w:hanging="648"/>
      </w:pPr>
      <w:rPr>
        <w:rFonts w:ascii="Arial" w:hAnsi="Arial" w:hint="default"/>
      </w:rPr>
    </w:lvl>
    <w:lvl w:ilvl="4">
      <w:start w:val="1"/>
      <w:numFmt w:val="decimal"/>
      <w:lvlText w:val="%1.%2.%3.%4.%5."/>
      <w:lvlJc w:val="left"/>
      <w:pPr>
        <w:tabs>
          <w:tab w:val="num" w:pos="1669"/>
        </w:tabs>
        <w:ind w:left="1381" w:hanging="792"/>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40" w15:restartNumberingAfterBreak="0">
    <w:nsid w:val="15EE6ED2"/>
    <w:multiLevelType w:val="hybridMultilevel"/>
    <w:tmpl w:val="1706A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AF7553"/>
    <w:multiLevelType w:val="hybridMultilevel"/>
    <w:tmpl w:val="8BA4A8E4"/>
    <w:styleLink w:val="Style1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pStyle w:val="Bullet2"/>
      <w:lvlText w:val=""/>
      <w:lvlJc w:val="left"/>
      <w:pPr>
        <w:tabs>
          <w:tab w:val="num" w:pos="567"/>
        </w:tabs>
        <w:ind w:left="567" w:hanging="283"/>
      </w:pPr>
      <w:rPr>
        <w:rFonts w:ascii="Symbol" w:hAnsi="Symbol" w:hint="default"/>
        <w:color w:val="auto"/>
        <w:sz w:val="24"/>
      </w:rPr>
    </w:lvl>
    <w:lvl w:ilvl="2">
      <w:start w:val="1"/>
      <w:numFmt w:val="bullet"/>
      <w:pStyle w:val="Bullet3"/>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177A68ED"/>
    <w:multiLevelType w:val="multilevel"/>
    <w:tmpl w:val="8BCA6B18"/>
    <w:styleLink w:val="Style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7EA15C3"/>
    <w:multiLevelType w:val="singleLevel"/>
    <w:tmpl w:val="5D6C68CA"/>
    <w:lvl w:ilvl="0">
      <w:start w:val="1"/>
      <w:numFmt w:val="bullet"/>
      <w:pStyle w:val="Bullet10"/>
      <w:lvlText w:val=""/>
      <w:lvlJc w:val="left"/>
      <w:pPr>
        <w:tabs>
          <w:tab w:val="num" w:pos="360"/>
        </w:tabs>
        <w:ind w:left="360" w:hanging="360"/>
      </w:pPr>
      <w:rPr>
        <w:rFonts w:ascii="Symbol" w:hAnsi="Symbol" w:hint="default"/>
        <w:sz w:val="28"/>
      </w:rPr>
    </w:lvl>
  </w:abstractNum>
  <w:abstractNum w:abstractNumId="45"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18425DCE"/>
    <w:multiLevelType w:val="hybridMultilevel"/>
    <w:tmpl w:val="CE982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1855301D"/>
    <w:multiLevelType w:val="hybridMultilevel"/>
    <w:tmpl w:val="297AA3FA"/>
    <w:lvl w:ilvl="0" w:tplc="04090019">
      <w:start w:val="1"/>
      <w:numFmt w:val="lowerLetter"/>
      <w:lvlText w:val="%1."/>
      <w:lvlJc w:val="left"/>
      <w:pPr>
        <w:tabs>
          <w:tab w:val="num" w:pos="1080"/>
        </w:tabs>
        <w:ind w:left="1080" w:hanging="360"/>
      </w:pPr>
      <w:rPr>
        <w:rFonts w:hint="default"/>
        <w:b/>
        <w:i w:val="0"/>
      </w:rPr>
    </w:lvl>
    <w:lvl w:ilvl="1" w:tplc="25627248">
      <w:start w:val="1"/>
      <w:numFmt w:val="bullet"/>
      <w:lvlText w:val="-"/>
      <w:lvlJc w:val="left"/>
      <w:pPr>
        <w:tabs>
          <w:tab w:val="num" w:pos="1026"/>
        </w:tabs>
        <w:ind w:left="1026" w:hanging="360"/>
      </w:pPr>
      <w:rPr>
        <w:rFonts w:ascii="Arial" w:eastAsia="Century Gothic" w:hAnsi="Arial" w:cs="Arial" w:hint="default"/>
        <w:b/>
        <w:i w:val="0"/>
      </w:rPr>
    </w:lvl>
    <w:lvl w:ilvl="2" w:tplc="0418000F">
      <w:start w:val="1"/>
      <w:numFmt w:val="decimal"/>
      <w:lvlText w:val="%3."/>
      <w:lvlJc w:val="left"/>
      <w:pPr>
        <w:tabs>
          <w:tab w:val="num" w:pos="1926"/>
        </w:tabs>
        <w:ind w:left="1926" w:hanging="360"/>
      </w:pPr>
      <w:rPr>
        <w:rFonts w:hint="default"/>
        <w:b w:val="0"/>
        <w:i w:val="0"/>
      </w:rPr>
    </w:lvl>
    <w:lvl w:ilvl="3" w:tplc="0409000F" w:tentative="1">
      <w:start w:val="1"/>
      <w:numFmt w:val="decimal"/>
      <w:lvlText w:val="%4."/>
      <w:lvlJc w:val="left"/>
      <w:pPr>
        <w:tabs>
          <w:tab w:val="num" w:pos="2466"/>
        </w:tabs>
        <w:ind w:left="2466" w:hanging="360"/>
      </w:pPr>
    </w:lvl>
    <w:lvl w:ilvl="4" w:tplc="04090019" w:tentative="1">
      <w:start w:val="1"/>
      <w:numFmt w:val="lowerLetter"/>
      <w:lvlText w:val="%5."/>
      <w:lvlJc w:val="left"/>
      <w:pPr>
        <w:tabs>
          <w:tab w:val="num" w:pos="3186"/>
        </w:tabs>
        <w:ind w:left="3186" w:hanging="360"/>
      </w:pPr>
    </w:lvl>
    <w:lvl w:ilvl="5" w:tplc="0409001B" w:tentative="1">
      <w:start w:val="1"/>
      <w:numFmt w:val="lowerRoman"/>
      <w:lvlText w:val="%6."/>
      <w:lvlJc w:val="right"/>
      <w:pPr>
        <w:tabs>
          <w:tab w:val="num" w:pos="3906"/>
        </w:tabs>
        <w:ind w:left="3906" w:hanging="180"/>
      </w:pPr>
    </w:lvl>
    <w:lvl w:ilvl="6" w:tplc="0409000F" w:tentative="1">
      <w:start w:val="1"/>
      <w:numFmt w:val="decimal"/>
      <w:lvlText w:val="%7."/>
      <w:lvlJc w:val="left"/>
      <w:pPr>
        <w:tabs>
          <w:tab w:val="num" w:pos="4626"/>
        </w:tabs>
        <w:ind w:left="4626" w:hanging="360"/>
      </w:pPr>
    </w:lvl>
    <w:lvl w:ilvl="7" w:tplc="04090019" w:tentative="1">
      <w:start w:val="1"/>
      <w:numFmt w:val="lowerLetter"/>
      <w:lvlText w:val="%8."/>
      <w:lvlJc w:val="left"/>
      <w:pPr>
        <w:tabs>
          <w:tab w:val="num" w:pos="5346"/>
        </w:tabs>
        <w:ind w:left="5346" w:hanging="360"/>
      </w:pPr>
    </w:lvl>
    <w:lvl w:ilvl="8" w:tplc="0409001B" w:tentative="1">
      <w:start w:val="1"/>
      <w:numFmt w:val="lowerRoman"/>
      <w:lvlText w:val="%9."/>
      <w:lvlJc w:val="right"/>
      <w:pPr>
        <w:tabs>
          <w:tab w:val="num" w:pos="6066"/>
        </w:tabs>
        <w:ind w:left="6066" w:hanging="180"/>
      </w:pPr>
    </w:lvl>
  </w:abstractNum>
  <w:abstractNum w:abstractNumId="48" w15:restartNumberingAfterBreak="0">
    <w:nsid w:val="18AF31E9"/>
    <w:multiLevelType w:val="hybridMultilevel"/>
    <w:tmpl w:val="4CC0CA82"/>
    <w:styleLink w:val="Bullets-normal3"/>
    <w:lvl w:ilvl="0" w:tplc="E4702B74">
      <w:start w:val="1"/>
      <w:numFmt w:val="bullet"/>
      <w:lvlText w:val=""/>
      <w:lvlJc w:val="left"/>
      <w:pPr>
        <w:tabs>
          <w:tab w:val="num" w:pos="720"/>
        </w:tabs>
        <w:ind w:left="720" w:hanging="360"/>
      </w:pPr>
      <w:rPr>
        <w:rFonts w:ascii="Symbol" w:hAnsi="Symbol" w:hint="default"/>
      </w:rPr>
    </w:lvl>
    <w:lvl w:ilvl="1" w:tplc="8EAAAB8E">
      <w:start w:val="1"/>
      <w:numFmt w:val="bullet"/>
      <w:lvlText w:val="o"/>
      <w:lvlJc w:val="left"/>
      <w:pPr>
        <w:tabs>
          <w:tab w:val="num" w:pos="1440"/>
        </w:tabs>
        <w:ind w:left="1440" w:hanging="360"/>
      </w:pPr>
      <w:rPr>
        <w:rFonts w:ascii="Courier New" w:hAnsi="Courier New" w:hint="default"/>
      </w:rPr>
    </w:lvl>
    <w:lvl w:ilvl="2" w:tplc="E49AAB20" w:tentative="1">
      <w:start w:val="1"/>
      <w:numFmt w:val="bullet"/>
      <w:lvlText w:val=""/>
      <w:lvlJc w:val="left"/>
      <w:pPr>
        <w:tabs>
          <w:tab w:val="num" w:pos="2160"/>
        </w:tabs>
        <w:ind w:left="2160" w:hanging="360"/>
      </w:pPr>
      <w:rPr>
        <w:rFonts w:ascii="Wingdings" w:hAnsi="Wingdings" w:hint="default"/>
      </w:rPr>
    </w:lvl>
    <w:lvl w:ilvl="3" w:tplc="65F2709E" w:tentative="1">
      <w:start w:val="1"/>
      <w:numFmt w:val="bullet"/>
      <w:lvlText w:val=""/>
      <w:lvlJc w:val="left"/>
      <w:pPr>
        <w:tabs>
          <w:tab w:val="num" w:pos="2880"/>
        </w:tabs>
        <w:ind w:left="2880" w:hanging="360"/>
      </w:pPr>
      <w:rPr>
        <w:rFonts w:ascii="Symbol" w:hAnsi="Symbol" w:hint="default"/>
      </w:rPr>
    </w:lvl>
    <w:lvl w:ilvl="4" w:tplc="CB6444EA" w:tentative="1">
      <w:start w:val="1"/>
      <w:numFmt w:val="bullet"/>
      <w:lvlText w:val="o"/>
      <w:lvlJc w:val="left"/>
      <w:pPr>
        <w:tabs>
          <w:tab w:val="num" w:pos="3600"/>
        </w:tabs>
        <w:ind w:left="3600" w:hanging="360"/>
      </w:pPr>
      <w:rPr>
        <w:rFonts w:ascii="Courier New" w:hAnsi="Courier New" w:hint="default"/>
      </w:rPr>
    </w:lvl>
    <w:lvl w:ilvl="5" w:tplc="31E80264" w:tentative="1">
      <w:start w:val="1"/>
      <w:numFmt w:val="bullet"/>
      <w:lvlText w:val=""/>
      <w:lvlJc w:val="left"/>
      <w:pPr>
        <w:tabs>
          <w:tab w:val="num" w:pos="4320"/>
        </w:tabs>
        <w:ind w:left="4320" w:hanging="360"/>
      </w:pPr>
      <w:rPr>
        <w:rFonts w:ascii="Wingdings" w:hAnsi="Wingdings" w:hint="default"/>
      </w:rPr>
    </w:lvl>
    <w:lvl w:ilvl="6" w:tplc="1EA022F6" w:tentative="1">
      <w:start w:val="1"/>
      <w:numFmt w:val="bullet"/>
      <w:lvlText w:val=""/>
      <w:lvlJc w:val="left"/>
      <w:pPr>
        <w:tabs>
          <w:tab w:val="num" w:pos="5040"/>
        </w:tabs>
        <w:ind w:left="5040" w:hanging="360"/>
      </w:pPr>
      <w:rPr>
        <w:rFonts w:ascii="Symbol" w:hAnsi="Symbol" w:hint="default"/>
      </w:rPr>
    </w:lvl>
    <w:lvl w:ilvl="7" w:tplc="BE821DEC" w:tentative="1">
      <w:start w:val="1"/>
      <w:numFmt w:val="bullet"/>
      <w:lvlText w:val="o"/>
      <w:lvlJc w:val="left"/>
      <w:pPr>
        <w:tabs>
          <w:tab w:val="num" w:pos="5760"/>
        </w:tabs>
        <w:ind w:left="5760" w:hanging="360"/>
      </w:pPr>
      <w:rPr>
        <w:rFonts w:ascii="Courier New" w:hAnsi="Courier New" w:hint="default"/>
      </w:rPr>
    </w:lvl>
    <w:lvl w:ilvl="8" w:tplc="5F6C377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94472B0"/>
    <w:multiLevelType w:val="hybridMultilevel"/>
    <w:tmpl w:val="1F126768"/>
    <w:styleLink w:val="Style6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841C18"/>
    <w:multiLevelType w:val="hybridMultilevel"/>
    <w:tmpl w:val="7B1EA1E8"/>
    <w:styleLink w:val="Style51212"/>
    <w:lvl w:ilvl="0" w:tplc="FFFFFFFF">
      <w:start w:val="1"/>
      <w:numFmt w:val="bullet"/>
      <w:pStyle w:val="StilCumarcatoriSymbolsimbolNegruLastnga75mmAg"/>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A13747B"/>
    <w:multiLevelType w:val="hybridMultilevel"/>
    <w:tmpl w:val="878A1DD6"/>
    <w:styleLink w:val="StyleNumbered10pt112"/>
    <w:lvl w:ilvl="0" w:tplc="154E91D8">
      <w:start w:val="1"/>
      <w:numFmt w:val="bullet"/>
      <w:lvlText w:val=""/>
      <w:lvlPicBulletId w:val="2"/>
      <w:lvlJc w:val="left"/>
      <w:pPr>
        <w:tabs>
          <w:tab w:val="num" w:pos="1417"/>
        </w:tabs>
        <w:ind w:left="1417" w:hanging="340"/>
      </w:pPr>
      <w:rPr>
        <w:rFonts w:ascii="Symbol" w:hAnsi="Symbol" w:hint="default"/>
        <w:b w:val="0"/>
        <w:i w:val="0"/>
        <w:color w:val="auto"/>
        <w:sz w:val="22"/>
        <w:szCs w:val="22"/>
      </w:rPr>
    </w:lvl>
    <w:lvl w:ilvl="1" w:tplc="EB6C4AD8">
      <w:start w:val="1"/>
      <w:numFmt w:val="bullet"/>
      <w:lvlText w:val="-"/>
      <w:lvlJc w:val="left"/>
      <w:pPr>
        <w:tabs>
          <w:tab w:val="num" w:pos="1440"/>
        </w:tabs>
        <w:ind w:left="1440" w:hanging="360"/>
      </w:pPr>
      <w:rPr>
        <w:rFonts w:ascii="Arial" w:eastAsia="Times New Roman" w:hAnsi="Arial" w:hint="default"/>
        <w:b w:val="0"/>
        <w:i w:val="0"/>
        <w:sz w:val="22"/>
        <w:szCs w:val="22"/>
      </w:rPr>
    </w:lvl>
    <w:lvl w:ilvl="2" w:tplc="C55A9A72" w:tentative="1">
      <w:start w:val="1"/>
      <w:numFmt w:val="bullet"/>
      <w:lvlText w:val=""/>
      <w:lvlJc w:val="left"/>
      <w:pPr>
        <w:tabs>
          <w:tab w:val="num" w:pos="2160"/>
        </w:tabs>
        <w:ind w:left="2160" w:hanging="360"/>
      </w:pPr>
      <w:rPr>
        <w:rFonts w:ascii="Wingdings" w:hAnsi="Wingdings" w:hint="default"/>
      </w:rPr>
    </w:lvl>
    <w:lvl w:ilvl="3" w:tplc="88743CB2" w:tentative="1">
      <w:start w:val="1"/>
      <w:numFmt w:val="bullet"/>
      <w:lvlText w:val=""/>
      <w:lvlJc w:val="left"/>
      <w:pPr>
        <w:tabs>
          <w:tab w:val="num" w:pos="2880"/>
        </w:tabs>
        <w:ind w:left="2880" w:hanging="360"/>
      </w:pPr>
      <w:rPr>
        <w:rFonts w:ascii="Symbol" w:hAnsi="Symbol" w:hint="default"/>
      </w:rPr>
    </w:lvl>
    <w:lvl w:ilvl="4" w:tplc="D590A72C" w:tentative="1">
      <w:start w:val="1"/>
      <w:numFmt w:val="bullet"/>
      <w:lvlText w:val="o"/>
      <w:lvlJc w:val="left"/>
      <w:pPr>
        <w:tabs>
          <w:tab w:val="num" w:pos="3600"/>
        </w:tabs>
        <w:ind w:left="3600" w:hanging="360"/>
      </w:pPr>
      <w:rPr>
        <w:rFonts w:ascii="Courier New" w:hAnsi="Courier New" w:cs="Courier New" w:hint="default"/>
      </w:rPr>
    </w:lvl>
    <w:lvl w:ilvl="5" w:tplc="DBBEA010" w:tentative="1">
      <w:start w:val="1"/>
      <w:numFmt w:val="bullet"/>
      <w:lvlText w:val=""/>
      <w:lvlJc w:val="left"/>
      <w:pPr>
        <w:tabs>
          <w:tab w:val="num" w:pos="4320"/>
        </w:tabs>
        <w:ind w:left="4320" w:hanging="360"/>
      </w:pPr>
      <w:rPr>
        <w:rFonts w:ascii="Wingdings" w:hAnsi="Wingdings" w:hint="default"/>
      </w:rPr>
    </w:lvl>
    <w:lvl w:ilvl="6" w:tplc="0BC289EE" w:tentative="1">
      <w:start w:val="1"/>
      <w:numFmt w:val="bullet"/>
      <w:lvlText w:val=""/>
      <w:lvlJc w:val="left"/>
      <w:pPr>
        <w:tabs>
          <w:tab w:val="num" w:pos="5040"/>
        </w:tabs>
        <w:ind w:left="5040" w:hanging="360"/>
      </w:pPr>
      <w:rPr>
        <w:rFonts w:ascii="Symbol" w:hAnsi="Symbol" w:hint="default"/>
      </w:rPr>
    </w:lvl>
    <w:lvl w:ilvl="7" w:tplc="14A69C6E" w:tentative="1">
      <w:start w:val="1"/>
      <w:numFmt w:val="bullet"/>
      <w:lvlText w:val="o"/>
      <w:lvlJc w:val="left"/>
      <w:pPr>
        <w:tabs>
          <w:tab w:val="num" w:pos="5760"/>
        </w:tabs>
        <w:ind w:left="5760" w:hanging="360"/>
      </w:pPr>
      <w:rPr>
        <w:rFonts w:ascii="Courier New" w:hAnsi="Courier New" w:cs="Courier New" w:hint="default"/>
      </w:rPr>
    </w:lvl>
    <w:lvl w:ilvl="8" w:tplc="A6F45E8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CE66C95"/>
    <w:multiLevelType w:val="hybridMultilevel"/>
    <w:tmpl w:val="DAD6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D663FE"/>
    <w:multiLevelType w:val="hybridMultilevel"/>
    <w:tmpl w:val="A0209ADC"/>
    <w:styleLink w:val="Style111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1EFE1C70"/>
    <w:multiLevelType w:val="hybridMultilevel"/>
    <w:tmpl w:val="381CFA5A"/>
    <w:styleLink w:val="Style631"/>
    <w:lvl w:ilvl="0" w:tplc="CD60565E">
      <w:start w:val="1"/>
      <w:numFmt w:val="bullet"/>
      <w:pStyle w:val="BuletCharChar"/>
      <w:lvlText w:val=""/>
      <w:lvlJc w:val="left"/>
      <w:pPr>
        <w:tabs>
          <w:tab w:val="num" w:pos="2186"/>
        </w:tabs>
        <w:ind w:left="2186" w:hanging="454"/>
      </w:pPr>
      <w:rPr>
        <w:rFonts w:ascii="Wingdings" w:hAnsi="Wingdings"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FEE285F"/>
    <w:multiLevelType w:val="hybridMultilevel"/>
    <w:tmpl w:val="1E74C168"/>
    <w:styleLink w:val="Bulet2112"/>
    <w:lvl w:ilvl="0" w:tplc="6BC2837C">
      <w:start w:val="1"/>
      <w:numFmt w:val="bullet"/>
      <w:pStyle w:val="Style6"/>
      <w:lvlText w:val=""/>
      <w:lvlJc w:val="left"/>
      <w:pPr>
        <w:tabs>
          <w:tab w:val="num" w:pos="964"/>
        </w:tabs>
        <w:ind w:left="964" w:hanging="397"/>
      </w:pPr>
      <w:rPr>
        <w:rFonts w:ascii="Wingdings" w:hAnsi="Wingdings" w:hint="default"/>
        <w:b w:val="0"/>
        <w:i w:val="0"/>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070152D"/>
    <w:multiLevelType w:val="hybridMultilevel"/>
    <w:tmpl w:val="4D10D1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9D5224"/>
    <w:multiLevelType w:val="multilevel"/>
    <w:tmpl w:val="D84ED59E"/>
    <w:styleLink w:val="Style42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58" w15:restartNumberingAfterBreak="0">
    <w:nsid w:val="20A47522"/>
    <w:multiLevelType w:val="multilevel"/>
    <w:tmpl w:val="E88E1A52"/>
    <w:styleLink w:val="Style222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0B15945"/>
    <w:multiLevelType w:val="hybridMultilevel"/>
    <w:tmpl w:val="E7EE57A0"/>
    <w:lvl w:ilvl="0" w:tplc="0418000D">
      <w:start w:val="1"/>
      <w:numFmt w:val="bullet"/>
      <w:lvlText w:val=""/>
      <w:lvlJc w:val="left"/>
      <w:pPr>
        <w:ind w:left="2149" w:hanging="360"/>
      </w:pPr>
      <w:rPr>
        <w:rFonts w:ascii="Wingdings" w:hAnsi="Wingdings" w:hint="default"/>
        <w:b/>
        <w:i w:val="0"/>
      </w:rPr>
    </w:lvl>
    <w:lvl w:ilvl="1" w:tplc="04180003" w:tentative="1">
      <w:start w:val="1"/>
      <w:numFmt w:val="bullet"/>
      <w:lvlText w:val="o"/>
      <w:lvlJc w:val="left"/>
      <w:pPr>
        <w:ind w:left="286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4309" w:hanging="360"/>
      </w:pPr>
      <w:rPr>
        <w:rFonts w:ascii="Symbol" w:hAnsi="Symbol" w:hint="default"/>
      </w:rPr>
    </w:lvl>
    <w:lvl w:ilvl="4" w:tplc="04180003" w:tentative="1">
      <w:start w:val="1"/>
      <w:numFmt w:val="bullet"/>
      <w:lvlText w:val="o"/>
      <w:lvlJc w:val="left"/>
      <w:pPr>
        <w:ind w:left="5029" w:hanging="360"/>
      </w:pPr>
      <w:rPr>
        <w:rFonts w:ascii="Courier New" w:hAnsi="Courier New" w:cs="Courier New" w:hint="default"/>
      </w:rPr>
    </w:lvl>
    <w:lvl w:ilvl="5" w:tplc="04180005" w:tentative="1">
      <w:start w:val="1"/>
      <w:numFmt w:val="bullet"/>
      <w:lvlText w:val=""/>
      <w:lvlJc w:val="left"/>
      <w:pPr>
        <w:ind w:left="5749" w:hanging="360"/>
      </w:pPr>
      <w:rPr>
        <w:rFonts w:ascii="Wingdings" w:hAnsi="Wingdings" w:hint="default"/>
      </w:rPr>
    </w:lvl>
    <w:lvl w:ilvl="6" w:tplc="04180001" w:tentative="1">
      <w:start w:val="1"/>
      <w:numFmt w:val="bullet"/>
      <w:lvlText w:val=""/>
      <w:lvlJc w:val="left"/>
      <w:pPr>
        <w:ind w:left="6469" w:hanging="360"/>
      </w:pPr>
      <w:rPr>
        <w:rFonts w:ascii="Symbol" w:hAnsi="Symbol" w:hint="default"/>
      </w:rPr>
    </w:lvl>
    <w:lvl w:ilvl="7" w:tplc="04180003" w:tentative="1">
      <w:start w:val="1"/>
      <w:numFmt w:val="bullet"/>
      <w:lvlText w:val="o"/>
      <w:lvlJc w:val="left"/>
      <w:pPr>
        <w:ind w:left="7189" w:hanging="360"/>
      </w:pPr>
      <w:rPr>
        <w:rFonts w:ascii="Courier New" w:hAnsi="Courier New" w:cs="Courier New" w:hint="default"/>
      </w:rPr>
    </w:lvl>
    <w:lvl w:ilvl="8" w:tplc="04180005" w:tentative="1">
      <w:start w:val="1"/>
      <w:numFmt w:val="bullet"/>
      <w:lvlText w:val=""/>
      <w:lvlJc w:val="left"/>
      <w:pPr>
        <w:ind w:left="7909" w:hanging="360"/>
      </w:pPr>
      <w:rPr>
        <w:rFonts w:ascii="Wingdings" w:hAnsi="Wingdings" w:hint="default"/>
      </w:rPr>
    </w:lvl>
  </w:abstractNum>
  <w:abstractNum w:abstractNumId="60" w15:restartNumberingAfterBreak="0">
    <w:nsid w:val="226712D0"/>
    <w:multiLevelType w:val="multilevel"/>
    <w:tmpl w:val="0A7807C2"/>
    <w:styleLink w:val="Style4112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248D6D6A"/>
    <w:multiLevelType w:val="hybridMultilevel"/>
    <w:tmpl w:val="54E42128"/>
    <w:styleLink w:val="Style45"/>
    <w:lvl w:ilvl="0" w:tplc="39CCB6E0">
      <w:numFmt w:val="bullet"/>
      <w:lvlText w:val="-"/>
      <w:lvlJc w:val="left"/>
      <w:pPr>
        <w:ind w:left="1069" w:hanging="360"/>
      </w:pPr>
      <w:rPr>
        <w:rFonts w:ascii="Times New Roman" w:eastAsiaTheme="minorHAnsi"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62" w15:restartNumberingAfterBreak="0">
    <w:nsid w:val="24A91332"/>
    <w:multiLevelType w:val="hybridMultilevel"/>
    <w:tmpl w:val="D8CCCA06"/>
    <w:styleLink w:val="StyleBulleted212"/>
    <w:lvl w:ilvl="0" w:tplc="F086D004">
      <w:start w:val="1"/>
      <w:numFmt w:val="bullet"/>
      <w:pStyle w:val="ListBullet3"/>
      <w:lvlText w:val=""/>
      <w:lvlJc w:val="left"/>
      <w:pPr>
        <w:tabs>
          <w:tab w:val="num" w:pos="760"/>
        </w:tabs>
        <w:ind w:left="1004" w:hanging="284"/>
      </w:pPr>
      <w:rPr>
        <w:rFonts w:ascii="Wingdings" w:hAnsi="Wingdings" w:hint="default"/>
      </w:rPr>
    </w:lvl>
    <w:lvl w:ilvl="1" w:tplc="04090003" w:tentative="1">
      <w:start w:val="1"/>
      <w:numFmt w:val="bullet"/>
      <w:lvlText w:val="o"/>
      <w:lvlJc w:val="left"/>
      <w:pPr>
        <w:tabs>
          <w:tab w:val="num" w:pos="1763"/>
        </w:tabs>
        <w:ind w:left="1763" w:hanging="360"/>
      </w:pPr>
      <w:rPr>
        <w:rFonts w:ascii="Courier New" w:hAnsi="Courier New" w:cs="Courier New" w:hint="default"/>
      </w:rPr>
    </w:lvl>
    <w:lvl w:ilvl="2" w:tplc="04090005" w:tentative="1">
      <w:start w:val="1"/>
      <w:numFmt w:val="bullet"/>
      <w:lvlText w:val=""/>
      <w:lvlJc w:val="left"/>
      <w:pPr>
        <w:tabs>
          <w:tab w:val="num" w:pos="2483"/>
        </w:tabs>
        <w:ind w:left="2483" w:hanging="360"/>
      </w:pPr>
      <w:rPr>
        <w:rFonts w:ascii="Wingdings" w:hAnsi="Wingdings" w:hint="default"/>
      </w:rPr>
    </w:lvl>
    <w:lvl w:ilvl="3" w:tplc="04090001" w:tentative="1">
      <w:start w:val="1"/>
      <w:numFmt w:val="bullet"/>
      <w:lvlText w:val=""/>
      <w:lvlJc w:val="left"/>
      <w:pPr>
        <w:tabs>
          <w:tab w:val="num" w:pos="3203"/>
        </w:tabs>
        <w:ind w:left="3203" w:hanging="360"/>
      </w:pPr>
      <w:rPr>
        <w:rFonts w:ascii="Symbol" w:hAnsi="Symbol" w:hint="default"/>
      </w:rPr>
    </w:lvl>
    <w:lvl w:ilvl="4" w:tplc="04090003" w:tentative="1">
      <w:start w:val="1"/>
      <w:numFmt w:val="bullet"/>
      <w:lvlText w:val="o"/>
      <w:lvlJc w:val="left"/>
      <w:pPr>
        <w:tabs>
          <w:tab w:val="num" w:pos="3923"/>
        </w:tabs>
        <w:ind w:left="3923" w:hanging="360"/>
      </w:pPr>
      <w:rPr>
        <w:rFonts w:ascii="Courier New" w:hAnsi="Courier New" w:cs="Courier New" w:hint="default"/>
      </w:rPr>
    </w:lvl>
    <w:lvl w:ilvl="5" w:tplc="04090005" w:tentative="1">
      <w:start w:val="1"/>
      <w:numFmt w:val="bullet"/>
      <w:lvlText w:val=""/>
      <w:lvlJc w:val="left"/>
      <w:pPr>
        <w:tabs>
          <w:tab w:val="num" w:pos="4643"/>
        </w:tabs>
        <w:ind w:left="4643" w:hanging="360"/>
      </w:pPr>
      <w:rPr>
        <w:rFonts w:ascii="Wingdings" w:hAnsi="Wingdings" w:hint="default"/>
      </w:rPr>
    </w:lvl>
    <w:lvl w:ilvl="6" w:tplc="04090001" w:tentative="1">
      <w:start w:val="1"/>
      <w:numFmt w:val="bullet"/>
      <w:lvlText w:val=""/>
      <w:lvlJc w:val="left"/>
      <w:pPr>
        <w:tabs>
          <w:tab w:val="num" w:pos="5363"/>
        </w:tabs>
        <w:ind w:left="5363" w:hanging="360"/>
      </w:pPr>
      <w:rPr>
        <w:rFonts w:ascii="Symbol" w:hAnsi="Symbol" w:hint="default"/>
      </w:rPr>
    </w:lvl>
    <w:lvl w:ilvl="7" w:tplc="04090003" w:tentative="1">
      <w:start w:val="1"/>
      <w:numFmt w:val="bullet"/>
      <w:lvlText w:val="o"/>
      <w:lvlJc w:val="left"/>
      <w:pPr>
        <w:tabs>
          <w:tab w:val="num" w:pos="6083"/>
        </w:tabs>
        <w:ind w:left="6083" w:hanging="360"/>
      </w:pPr>
      <w:rPr>
        <w:rFonts w:ascii="Courier New" w:hAnsi="Courier New" w:cs="Courier New" w:hint="default"/>
      </w:rPr>
    </w:lvl>
    <w:lvl w:ilvl="8" w:tplc="04090005" w:tentative="1">
      <w:start w:val="1"/>
      <w:numFmt w:val="bullet"/>
      <w:lvlText w:val=""/>
      <w:lvlJc w:val="left"/>
      <w:pPr>
        <w:tabs>
          <w:tab w:val="num" w:pos="6803"/>
        </w:tabs>
        <w:ind w:left="6803" w:hanging="360"/>
      </w:pPr>
      <w:rPr>
        <w:rFonts w:ascii="Wingdings" w:hAnsi="Wingdings" w:hint="default"/>
      </w:rPr>
    </w:lvl>
  </w:abstractNum>
  <w:abstractNum w:abstractNumId="63" w15:restartNumberingAfterBreak="0">
    <w:nsid w:val="24E930D7"/>
    <w:multiLevelType w:val="multilevel"/>
    <w:tmpl w:val="DF94BA4A"/>
    <w:lvl w:ilvl="0">
      <w:numFmt w:val="none"/>
      <w:pStyle w:val="ListNumber2"/>
      <w:lvlText w:val=""/>
      <w:lvlJc w:val="left"/>
      <w:pPr>
        <w:tabs>
          <w:tab w:val="num" w:pos="360"/>
        </w:tabs>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252824DE"/>
    <w:multiLevelType w:val="hybridMultilevel"/>
    <w:tmpl w:val="1B78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6287A3E"/>
    <w:multiLevelType w:val="hybridMultilevel"/>
    <w:tmpl w:val="E0280456"/>
    <w:lvl w:ilvl="0" w:tplc="0890CC3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pStyle w:val="AuflistungRmV-2"/>
      <w:lvlText w:val=""/>
      <w:lvlJc w:val="left"/>
      <w:pPr>
        <w:tabs>
          <w:tab w:val="num" w:pos="2520"/>
        </w:tabs>
        <w:ind w:left="2520" w:hanging="360"/>
      </w:pPr>
      <w:rPr>
        <w:rFonts w:ascii="Symbol" w:hAnsi="Symbol"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26942CE7"/>
    <w:multiLevelType w:val="hybridMultilevel"/>
    <w:tmpl w:val="85A0D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27896B54"/>
    <w:multiLevelType w:val="hybridMultilevel"/>
    <w:tmpl w:val="9A008B54"/>
    <w:styleLink w:val="Style5212"/>
    <w:lvl w:ilvl="0" w:tplc="D78A7B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27B62CA8"/>
    <w:multiLevelType w:val="hybridMultilevel"/>
    <w:tmpl w:val="B2805FB8"/>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F93D54"/>
    <w:multiLevelType w:val="singleLevel"/>
    <w:tmpl w:val="AD344C2E"/>
    <w:lvl w:ilvl="0">
      <w:start w:val="1"/>
      <w:numFmt w:val="decimal"/>
      <w:pStyle w:val="Questionnairebullets"/>
      <w:lvlText w:val="%1."/>
      <w:legacy w:legacy="1" w:legacySpace="0" w:legacyIndent="355"/>
      <w:lvlJc w:val="left"/>
      <w:rPr>
        <w:rFonts w:ascii="Times New Roman" w:hAnsi="Times New Roman" w:cs="Times New Roman" w:hint="default"/>
        <w:b w:val="0"/>
        <w:bCs w:val="0"/>
      </w:rPr>
    </w:lvl>
  </w:abstractNum>
  <w:abstractNum w:abstractNumId="70" w15:restartNumberingAfterBreak="0">
    <w:nsid w:val="29183B42"/>
    <w:multiLevelType w:val="hybridMultilevel"/>
    <w:tmpl w:val="2328F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9F90218"/>
    <w:multiLevelType w:val="multilevel"/>
    <w:tmpl w:val="8BCA6B18"/>
    <w:styleLink w:val="StyleNumberedLeft063cmHanging063cm212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B1C797F"/>
    <w:multiLevelType w:val="hybridMultilevel"/>
    <w:tmpl w:val="FE8A881A"/>
    <w:styleLink w:val="StyleNumberedLeft063cmHanging063cm2213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D8034F"/>
    <w:multiLevelType w:val="hybridMultilevel"/>
    <w:tmpl w:val="48FEC2D6"/>
    <w:styleLink w:val="Style1214"/>
    <w:lvl w:ilvl="0" w:tplc="04090009">
      <w:start w:val="1"/>
      <w:numFmt w:val="bullet"/>
      <w:lvlText w:val=""/>
      <w:lvlJc w:val="left"/>
      <w:pPr>
        <w:tabs>
          <w:tab w:val="num" w:pos="348"/>
        </w:tabs>
        <w:ind w:left="348" w:hanging="360"/>
      </w:pPr>
      <w:rPr>
        <w:rFonts w:ascii="Wingdings" w:hAnsi="Wingdings" w:hint="default"/>
      </w:rPr>
    </w:lvl>
    <w:lvl w:ilvl="1" w:tplc="04090003" w:tentative="1">
      <w:start w:val="1"/>
      <w:numFmt w:val="bullet"/>
      <w:lvlText w:val="o"/>
      <w:lvlJc w:val="left"/>
      <w:pPr>
        <w:tabs>
          <w:tab w:val="num" w:pos="1428"/>
        </w:tabs>
        <w:ind w:left="1428" w:hanging="360"/>
      </w:pPr>
      <w:rPr>
        <w:rFonts w:ascii="Courier New" w:hAnsi="Courier New" w:cs="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cs="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cs="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74" w15:restartNumberingAfterBreak="0">
    <w:nsid w:val="2EA07F0A"/>
    <w:multiLevelType w:val="hybridMultilevel"/>
    <w:tmpl w:val="856E7358"/>
    <w:styleLink w:val="Bullets-normal123"/>
    <w:lvl w:ilvl="0" w:tplc="2B2A5D62">
      <w:start w:val="1"/>
      <w:numFmt w:val="bullet"/>
      <w:pStyle w:val="pfeilaufzhlungszeichen"/>
      <w:lvlText w:val=""/>
      <w:lvlJc w:val="left"/>
      <w:pPr>
        <w:tabs>
          <w:tab w:val="num" w:pos="360"/>
        </w:tabs>
        <w:ind w:left="360" w:hanging="360"/>
      </w:pPr>
      <w:rPr>
        <w:rFonts w:ascii="Wingdings" w:hAnsi="Wingdings" w:hint="default"/>
        <w:color w:val="auto"/>
      </w:rPr>
    </w:lvl>
    <w:lvl w:ilvl="1" w:tplc="04180003">
      <w:start w:val="1"/>
      <w:numFmt w:val="bullet"/>
      <w:lvlText w:val="-"/>
      <w:lvlJc w:val="left"/>
      <w:pPr>
        <w:tabs>
          <w:tab w:val="num" w:pos="805"/>
        </w:tabs>
        <w:ind w:left="805" w:hanging="360"/>
      </w:pPr>
      <w:rPr>
        <w:sz w:val="16"/>
      </w:rPr>
    </w:lvl>
    <w:lvl w:ilvl="2" w:tplc="04180005">
      <w:start w:val="1"/>
      <w:numFmt w:val="bullet"/>
      <w:lvlText w:val=""/>
      <w:lvlJc w:val="left"/>
      <w:pPr>
        <w:tabs>
          <w:tab w:val="num" w:pos="1525"/>
        </w:tabs>
        <w:ind w:left="1525" w:hanging="360"/>
      </w:pPr>
      <w:rPr>
        <w:rFonts w:ascii="Wingdings" w:hAnsi="Wingdings" w:hint="default"/>
      </w:rPr>
    </w:lvl>
    <w:lvl w:ilvl="3" w:tplc="04180001">
      <w:start w:val="1"/>
      <w:numFmt w:val="bullet"/>
      <w:lvlText w:val=""/>
      <w:lvlJc w:val="left"/>
      <w:pPr>
        <w:tabs>
          <w:tab w:val="num" w:pos="2245"/>
        </w:tabs>
        <w:ind w:left="2245" w:hanging="360"/>
      </w:pPr>
      <w:rPr>
        <w:rFonts w:ascii="Symbol" w:hAnsi="Symbol" w:hint="default"/>
      </w:rPr>
    </w:lvl>
    <w:lvl w:ilvl="4" w:tplc="04180003">
      <w:numFmt w:val="bullet"/>
      <w:lvlText w:val="·"/>
      <w:lvlJc w:val="left"/>
      <w:pPr>
        <w:ind w:left="2965" w:hanging="360"/>
      </w:pPr>
      <w:rPr>
        <w:rFonts w:ascii="Arial" w:eastAsia="Calibri" w:hAnsi="Arial" w:cs="Arial" w:hint="default"/>
      </w:rPr>
    </w:lvl>
    <w:lvl w:ilvl="5" w:tplc="04180005">
      <w:start w:val="1"/>
      <w:numFmt w:val="bullet"/>
      <w:lvlText w:val=""/>
      <w:lvlJc w:val="left"/>
      <w:pPr>
        <w:tabs>
          <w:tab w:val="num" w:pos="3685"/>
        </w:tabs>
        <w:ind w:left="3685" w:hanging="360"/>
      </w:pPr>
      <w:rPr>
        <w:rFonts w:ascii="Wingdings" w:hAnsi="Wingdings" w:hint="default"/>
      </w:rPr>
    </w:lvl>
    <w:lvl w:ilvl="6" w:tplc="04180001">
      <w:start w:val="1"/>
      <w:numFmt w:val="bullet"/>
      <w:lvlText w:val=""/>
      <w:lvlJc w:val="left"/>
      <w:pPr>
        <w:tabs>
          <w:tab w:val="num" w:pos="4405"/>
        </w:tabs>
        <w:ind w:left="4405" w:hanging="360"/>
      </w:pPr>
      <w:rPr>
        <w:rFonts w:ascii="Symbol" w:hAnsi="Symbol" w:hint="default"/>
      </w:rPr>
    </w:lvl>
    <w:lvl w:ilvl="7" w:tplc="04180003">
      <w:start w:val="1"/>
      <w:numFmt w:val="bullet"/>
      <w:lvlText w:val="o"/>
      <w:lvlJc w:val="left"/>
      <w:pPr>
        <w:tabs>
          <w:tab w:val="num" w:pos="5125"/>
        </w:tabs>
        <w:ind w:left="5125" w:hanging="360"/>
      </w:pPr>
      <w:rPr>
        <w:rFonts w:ascii="Courier New" w:hAnsi="Courier New" w:cs="Times New Roman" w:hint="default"/>
      </w:rPr>
    </w:lvl>
    <w:lvl w:ilvl="8" w:tplc="04180005">
      <w:start w:val="1"/>
      <w:numFmt w:val="bullet"/>
      <w:lvlText w:val=""/>
      <w:lvlJc w:val="left"/>
      <w:pPr>
        <w:tabs>
          <w:tab w:val="num" w:pos="5845"/>
        </w:tabs>
        <w:ind w:left="5845" w:hanging="360"/>
      </w:pPr>
      <w:rPr>
        <w:rFonts w:ascii="Wingdings" w:hAnsi="Wingdings" w:hint="default"/>
      </w:rPr>
    </w:lvl>
  </w:abstractNum>
  <w:abstractNum w:abstractNumId="75" w15:restartNumberingAfterBreak="0">
    <w:nsid w:val="2ECB5C67"/>
    <w:multiLevelType w:val="multilevel"/>
    <w:tmpl w:val="4E50B0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2F563B9D"/>
    <w:multiLevelType w:val="hybridMultilevel"/>
    <w:tmpl w:val="5484E7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0394026"/>
    <w:multiLevelType w:val="hybridMultilevel"/>
    <w:tmpl w:val="A8F682FE"/>
    <w:styleLink w:val="StyleNumberedLeft063cmHanging063cm41"/>
    <w:lvl w:ilvl="0" w:tplc="A2A07810">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29E1181"/>
    <w:multiLevelType w:val="multilevel"/>
    <w:tmpl w:val="FA2C214C"/>
    <w:styleLink w:val="Style41222"/>
    <w:lvl w:ilvl="0">
      <w:start w:val="1"/>
      <w:numFmt w:val="decimal"/>
      <w:lvlText w:val="%1."/>
      <w:lvlJc w:val="left"/>
      <w:pPr>
        <w:tabs>
          <w:tab w:val="num" w:pos="227"/>
        </w:tabs>
        <w:ind w:left="227" w:hanging="227"/>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32A52C4F"/>
    <w:multiLevelType w:val="singleLevel"/>
    <w:tmpl w:val="CEFC5A24"/>
    <w:name w:val="Default"/>
    <w:lvl w:ilvl="0">
      <w:start w:val="1"/>
      <w:numFmt w:val="bullet"/>
      <w:lvlRestart w:val="0"/>
      <w:pStyle w:val="Tiret0"/>
      <w:lvlText w:val="–"/>
      <w:lvlJc w:val="left"/>
      <w:pPr>
        <w:tabs>
          <w:tab w:val="num" w:pos="850"/>
        </w:tabs>
        <w:ind w:left="850" w:hanging="850"/>
      </w:pPr>
    </w:lvl>
  </w:abstractNum>
  <w:abstractNum w:abstractNumId="80" w15:restartNumberingAfterBreak="0">
    <w:nsid w:val="33434D0B"/>
    <w:multiLevelType w:val="hybridMultilevel"/>
    <w:tmpl w:val="DBE43782"/>
    <w:styleLink w:val="Style121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36B531F"/>
    <w:multiLevelType w:val="hybridMultilevel"/>
    <w:tmpl w:val="3FA87D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2" w15:restartNumberingAfterBreak="0">
    <w:nsid w:val="33EA494C"/>
    <w:multiLevelType w:val="hybridMultilevel"/>
    <w:tmpl w:val="3EAC97C8"/>
    <w:styleLink w:val="StyleNumberedLeft063cmHanging063cm4133"/>
    <w:lvl w:ilvl="0" w:tplc="FFFFFFFF">
      <w:start w:val="1"/>
      <w:numFmt w:val="bullet"/>
      <w:lvlText w:val=""/>
      <w:lvlJc w:val="left"/>
      <w:pPr>
        <w:tabs>
          <w:tab w:val="num" w:pos="437"/>
        </w:tabs>
        <w:ind w:left="681" w:hanging="28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5EE2602"/>
    <w:multiLevelType w:val="hybridMultilevel"/>
    <w:tmpl w:val="B3E2610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4" w15:restartNumberingAfterBreak="0">
    <w:nsid w:val="3637257B"/>
    <w:multiLevelType w:val="hybridMultilevel"/>
    <w:tmpl w:val="4DAC345E"/>
    <w:lvl w:ilvl="0" w:tplc="0418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64C3126"/>
    <w:multiLevelType w:val="hybridMultilevel"/>
    <w:tmpl w:val="91D6603E"/>
    <w:lvl w:ilvl="0" w:tplc="09D8E33C">
      <w:start w:val="1"/>
      <w:numFmt w:val="lowerLetter"/>
      <w:lvlText w:val="%1."/>
      <w:lvlJc w:val="left"/>
      <w:pPr>
        <w:tabs>
          <w:tab w:val="num" w:pos="1494"/>
        </w:tabs>
        <w:ind w:left="1494" w:hanging="360"/>
      </w:pPr>
      <w:rPr>
        <w:rFonts w:hint="default"/>
        <w:b/>
        <w:i w:val="0"/>
      </w:rPr>
    </w:lvl>
    <w:lvl w:ilvl="1" w:tplc="0418000D">
      <w:start w:val="1"/>
      <w:numFmt w:val="bullet"/>
      <w:lvlText w:val=""/>
      <w:lvlJc w:val="left"/>
      <w:pPr>
        <w:tabs>
          <w:tab w:val="num" w:pos="1440"/>
        </w:tabs>
        <w:ind w:left="1440" w:hanging="360"/>
      </w:pPr>
      <w:rPr>
        <w:rFonts w:ascii="Wingdings" w:hAnsi="Wingdings" w:hint="default"/>
        <w:b/>
        <w:i w:val="0"/>
      </w:rPr>
    </w:lvl>
    <w:lvl w:ilvl="2" w:tplc="0418000F">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7237AFB"/>
    <w:multiLevelType w:val="hybridMultilevel"/>
    <w:tmpl w:val="6B9A91C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373D5895"/>
    <w:multiLevelType w:val="hybridMultilevel"/>
    <w:tmpl w:val="0A56ED34"/>
    <w:styleLink w:val="Style633"/>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377A7A5F"/>
    <w:multiLevelType w:val="multilevel"/>
    <w:tmpl w:val="8BCA6B18"/>
    <w:styleLink w:val="StyleNumberedLeft063cmHanging063cm22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83D37D9"/>
    <w:multiLevelType w:val="hybridMultilevel"/>
    <w:tmpl w:val="8FA64E72"/>
    <w:lvl w:ilvl="0" w:tplc="E8FCC864">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38F011C2"/>
    <w:multiLevelType w:val="hybridMultilevel"/>
    <w:tmpl w:val="063C6CCC"/>
    <w:styleLink w:val="Style12122"/>
    <w:lvl w:ilvl="0" w:tplc="04090009">
      <w:start w:val="1"/>
      <w:numFmt w:val="bullet"/>
      <w:pStyle w:val="BULLETEDintext"/>
      <w:lvlText w:val=""/>
      <w:lvlJc w:val="left"/>
      <w:pPr>
        <w:tabs>
          <w:tab w:val="num" w:pos="340"/>
        </w:tabs>
        <w:ind w:left="340"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906594C"/>
    <w:multiLevelType w:val="hybridMultilevel"/>
    <w:tmpl w:val="04180001"/>
    <w:styleLink w:val="Style221"/>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2" w15:restartNumberingAfterBreak="0">
    <w:nsid w:val="395128B6"/>
    <w:multiLevelType w:val="singleLevel"/>
    <w:tmpl w:val="4F70CA0A"/>
    <w:name w:val="Tiret 0"/>
    <w:lvl w:ilvl="0">
      <w:start w:val="1"/>
      <w:numFmt w:val="bullet"/>
      <w:lvlRestart w:val="0"/>
      <w:pStyle w:val="Tiret2"/>
      <w:lvlText w:val="–"/>
      <w:lvlJc w:val="left"/>
      <w:pPr>
        <w:tabs>
          <w:tab w:val="num" w:pos="1984"/>
        </w:tabs>
        <w:ind w:left="1984" w:hanging="567"/>
      </w:pPr>
    </w:lvl>
  </w:abstractNum>
  <w:abstractNum w:abstractNumId="93" w15:restartNumberingAfterBreak="0">
    <w:nsid w:val="3A993085"/>
    <w:multiLevelType w:val="hybridMultilevel"/>
    <w:tmpl w:val="237C966E"/>
    <w:styleLink w:val="Style31242"/>
    <w:lvl w:ilvl="0" w:tplc="FFFFFFFF">
      <w:start w:val="1"/>
      <w:numFmt w:val="bullet"/>
      <w:pStyle w:val="Bulet"/>
      <w:lvlText w:val=""/>
      <w:lvlJc w:val="left"/>
      <w:pPr>
        <w:ind w:left="1434" w:hanging="360"/>
      </w:pPr>
      <w:rPr>
        <w:rFonts w:ascii="Symbol" w:hAnsi="Symbol" w:hint="default"/>
        <w:b w:val="0"/>
        <w:i w:val="0"/>
        <w:sz w:val="22"/>
        <w:szCs w:val="22"/>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94" w15:restartNumberingAfterBreak="0">
    <w:nsid w:val="3AFE6F55"/>
    <w:multiLevelType w:val="hybridMultilevel"/>
    <w:tmpl w:val="C406B55A"/>
    <w:lvl w:ilvl="0" w:tplc="70B44228">
      <w:numFmt w:val="bullet"/>
      <w:lvlText w:val="-"/>
      <w:lvlJc w:val="left"/>
      <w:pPr>
        <w:ind w:left="1440" w:hanging="360"/>
      </w:pPr>
      <w:rPr>
        <w:rFonts w:ascii="Times New Roman" w:eastAsia="Times New Roman" w:hAnsi="Times New Roman" w:cs="Times New Roman"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5" w15:restartNumberingAfterBreak="0">
    <w:nsid w:val="3BE86B02"/>
    <w:multiLevelType w:val="multilevel"/>
    <w:tmpl w:val="53D811AC"/>
    <w:lvl w:ilvl="0">
      <w:start w:val="1"/>
      <w:numFmt w:val="decimal"/>
      <w:pStyle w:val="EstiloTitulo2proyecto"/>
      <w:lvlText w:val="%1."/>
      <w:lvlJc w:val="left"/>
      <w:pPr>
        <w:tabs>
          <w:tab w:val="num" w:pos="432"/>
        </w:tabs>
        <w:ind w:left="454" w:hanging="454"/>
      </w:pPr>
      <w:rPr>
        <w:rFonts w:hint="default"/>
      </w:rPr>
    </w:lvl>
    <w:lvl w:ilvl="1">
      <w:start w:val="1"/>
      <w:numFmt w:val="decimal"/>
      <w:pStyle w:val="Titulo3proyecto"/>
      <w:lvlText w:val="%1.%2"/>
      <w:lvlJc w:val="left"/>
      <w:pPr>
        <w:tabs>
          <w:tab w:val="num" w:pos="576"/>
        </w:tabs>
        <w:ind w:left="576" w:hanging="576"/>
      </w:pPr>
      <w:rPr>
        <w:rFonts w:hint="default"/>
      </w:rPr>
    </w:lvl>
    <w:lvl w:ilvl="2">
      <w:start w:val="1"/>
      <w:numFmt w:val="decimal"/>
      <w:pStyle w:val="Titulo4proyecto"/>
      <w:lvlText w:val="%1.%2.%3"/>
      <w:lvlJc w:val="left"/>
      <w:pPr>
        <w:tabs>
          <w:tab w:val="num" w:pos="720"/>
        </w:tabs>
        <w:ind w:left="720" w:hanging="720"/>
      </w:pPr>
      <w:rPr>
        <w:rFonts w:hint="default"/>
      </w:rPr>
    </w:lvl>
    <w:lvl w:ilvl="3">
      <w:start w:val="1"/>
      <w:numFmt w:val="decimal"/>
      <w:pStyle w:val="Titulo5proyecto"/>
      <w:lvlText w:val="%1.%2.%3.%4"/>
      <w:lvlJc w:val="left"/>
      <w:pPr>
        <w:tabs>
          <w:tab w:val="num" w:pos="1584"/>
        </w:tabs>
        <w:ind w:left="15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3CBD6E2C"/>
    <w:multiLevelType w:val="hybridMultilevel"/>
    <w:tmpl w:val="9604B62C"/>
    <w:styleLink w:val="Bullets-normal32"/>
    <w:lvl w:ilvl="0" w:tplc="04090009">
      <w:start w:val="1"/>
      <w:numFmt w:val="decimal"/>
      <w:pStyle w:val="Figura"/>
      <w:lvlText w:val="Figura %1."/>
      <w:lvlJc w:val="left"/>
      <w:pPr>
        <w:tabs>
          <w:tab w:val="num" w:pos="1474"/>
        </w:tabs>
        <w:ind w:left="2155" w:hanging="102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lowerLetter"/>
      <w:lvlText w:val="%2."/>
      <w:lvlJc w:val="left"/>
      <w:pPr>
        <w:tabs>
          <w:tab w:val="num" w:pos="1582"/>
        </w:tabs>
        <w:ind w:left="1582" w:hanging="360"/>
      </w:pPr>
    </w:lvl>
    <w:lvl w:ilvl="2" w:tplc="04090005" w:tentative="1">
      <w:start w:val="1"/>
      <w:numFmt w:val="lowerRoman"/>
      <w:lvlText w:val="%3."/>
      <w:lvlJc w:val="right"/>
      <w:pPr>
        <w:tabs>
          <w:tab w:val="num" w:pos="2302"/>
        </w:tabs>
        <w:ind w:left="2302" w:hanging="180"/>
      </w:pPr>
    </w:lvl>
    <w:lvl w:ilvl="3" w:tplc="04090001" w:tentative="1">
      <w:start w:val="1"/>
      <w:numFmt w:val="decimal"/>
      <w:lvlText w:val="%4."/>
      <w:lvlJc w:val="left"/>
      <w:pPr>
        <w:tabs>
          <w:tab w:val="num" w:pos="3022"/>
        </w:tabs>
        <w:ind w:left="3022" w:hanging="360"/>
      </w:pPr>
    </w:lvl>
    <w:lvl w:ilvl="4" w:tplc="04090003" w:tentative="1">
      <w:start w:val="1"/>
      <w:numFmt w:val="lowerLetter"/>
      <w:lvlText w:val="%5."/>
      <w:lvlJc w:val="left"/>
      <w:pPr>
        <w:tabs>
          <w:tab w:val="num" w:pos="3742"/>
        </w:tabs>
        <w:ind w:left="3742" w:hanging="360"/>
      </w:pPr>
    </w:lvl>
    <w:lvl w:ilvl="5" w:tplc="04090005" w:tentative="1">
      <w:start w:val="1"/>
      <w:numFmt w:val="lowerRoman"/>
      <w:lvlText w:val="%6."/>
      <w:lvlJc w:val="right"/>
      <w:pPr>
        <w:tabs>
          <w:tab w:val="num" w:pos="4462"/>
        </w:tabs>
        <w:ind w:left="4462" w:hanging="180"/>
      </w:pPr>
    </w:lvl>
    <w:lvl w:ilvl="6" w:tplc="04090001" w:tentative="1">
      <w:start w:val="1"/>
      <w:numFmt w:val="decimal"/>
      <w:lvlText w:val="%7."/>
      <w:lvlJc w:val="left"/>
      <w:pPr>
        <w:tabs>
          <w:tab w:val="num" w:pos="5182"/>
        </w:tabs>
        <w:ind w:left="5182" w:hanging="360"/>
      </w:pPr>
    </w:lvl>
    <w:lvl w:ilvl="7" w:tplc="04090003" w:tentative="1">
      <w:start w:val="1"/>
      <w:numFmt w:val="lowerLetter"/>
      <w:lvlText w:val="%8."/>
      <w:lvlJc w:val="left"/>
      <w:pPr>
        <w:tabs>
          <w:tab w:val="num" w:pos="5902"/>
        </w:tabs>
        <w:ind w:left="5902" w:hanging="360"/>
      </w:pPr>
    </w:lvl>
    <w:lvl w:ilvl="8" w:tplc="04090005" w:tentative="1">
      <w:start w:val="1"/>
      <w:numFmt w:val="lowerRoman"/>
      <w:lvlText w:val="%9."/>
      <w:lvlJc w:val="right"/>
      <w:pPr>
        <w:tabs>
          <w:tab w:val="num" w:pos="6622"/>
        </w:tabs>
        <w:ind w:left="6622" w:hanging="180"/>
      </w:pPr>
    </w:lvl>
  </w:abstractNum>
  <w:abstractNum w:abstractNumId="97" w15:restartNumberingAfterBreak="0">
    <w:nsid w:val="3E8E05DA"/>
    <w:multiLevelType w:val="hybridMultilevel"/>
    <w:tmpl w:val="A7B09148"/>
    <w:styleLink w:val="Style2133"/>
    <w:lvl w:ilvl="0" w:tplc="4E9C362C">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8" w15:restartNumberingAfterBreak="0">
    <w:nsid w:val="3F8F09BF"/>
    <w:multiLevelType w:val="hybridMultilevel"/>
    <w:tmpl w:val="0F22CE52"/>
    <w:styleLink w:val="Style6121"/>
    <w:lvl w:ilvl="0" w:tplc="04090001">
      <w:start w:val="1"/>
      <w:numFmt w:val="lowerLetter"/>
      <w:pStyle w:val="Heading40"/>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15:restartNumberingAfterBreak="0">
    <w:nsid w:val="40315490"/>
    <w:multiLevelType w:val="singleLevel"/>
    <w:tmpl w:val="1F86C700"/>
    <w:name w:val="List Bullet 3"/>
    <w:styleLink w:val="StyleNumberedLeft063cmHanging063cm13141"/>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100" w15:restartNumberingAfterBreak="0">
    <w:nsid w:val="41552C92"/>
    <w:multiLevelType w:val="hybridMultilevel"/>
    <w:tmpl w:val="FD7AF618"/>
    <w:styleLink w:val="StyleNumberedLeft063cmHanging063cm3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6201CE"/>
    <w:multiLevelType w:val="hybridMultilevel"/>
    <w:tmpl w:val="CA80453E"/>
    <w:styleLink w:val="StyleNumberedLeft063cmHanging063cm414"/>
    <w:lvl w:ilvl="0" w:tplc="04090009">
      <w:start w:val="1"/>
      <w:numFmt w:val="bullet"/>
      <w:lvlText w:val=""/>
      <w:lvlJc w:val="left"/>
      <w:pPr>
        <w:tabs>
          <w:tab w:val="num" w:pos="2175"/>
        </w:tabs>
        <w:ind w:left="2175" w:hanging="855"/>
      </w:pPr>
      <w:rPr>
        <w:rFonts w:ascii="Wingdings" w:hAnsi="Wingdings" w:hint="default"/>
        <w:color w:val="auto"/>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02" w15:restartNumberingAfterBreak="0">
    <w:nsid w:val="416A508B"/>
    <w:multiLevelType w:val="multilevel"/>
    <w:tmpl w:val="0409001D"/>
    <w:styleLink w:val="StyleNumberedLeft063cmHanging063cm221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41B02E3C"/>
    <w:multiLevelType w:val="hybridMultilevel"/>
    <w:tmpl w:val="DFFEB8D8"/>
    <w:styleLink w:val="Style11122"/>
    <w:lvl w:ilvl="0" w:tplc="04090001">
      <w:start w:val="1"/>
      <w:numFmt w:val="bullet"/>
      <w:pStyle w:val="BoxBlau"/>
      <w:lvlText w:val=""/>
      <w:lvlJc w:val="left"/>
      <w:pPr>
        <w:tabs>
          <w:tab w:val="num" w:pos="1353"/>
        </w:tabs>
        <w:ind w:left="1353" w:hanging="360"/>
      </w:pPr>
      <w:rPr>
        <w:rFonts w:ascii="Wingdings" w:hAnsi="Wingdings" w:hint="default"/>
        <w:color w:val="333399"/>
      </w:rPr>
    </w:lvl>
    <w:lvl w:ilvl="1" w:tplc="04090019">
      <w:start w:val="1"/>
      <w:numFmt w:val="bullet"/>
      <w:lvlText w:val="-"/>
      <w:lvlJc w:val="left"/>
      <w:pPr>
        <w:tabs>
          <w:tab w:val="num" w:pos="2073"/>
        </w:tabs>
        <w:ind w:left="2073" w:hanging="360"/>
      </w:pPr>
      <w:rPr>
        <w:sz w:val="16"/>
      </w:rPr>
    </w:lvl>
    <w:lvl w:ilvl="2" w:tplc="0409001B" w:tentative="1">
      <w:start w:val="1"/>
      <w:numFmt w:val="bullet"/>
      <w:lvlText w:val=""/>
      <w:lvlJc w:val="left"/>
      <w:pPr>
        <w:tabs>
          <w:tab w:val="num" w:pos="2793"/>
        </w:tabs>
        <w:ind w:left="2793" w:hanging="360"/>
      </w:pPr>
      <w:rPr>
        <w:rFonts w:ascii="Wingdings" w:hAnsi="Wingdings" w:hint="default"/>
      </w:rPr>
    </w:lvl>
    <w:lvl w:ilvl="3" w:tplc="0409000F" w:tentative="1">
      <w:start w:val="1"/>
      <w:numFmt w:val="bullet"/>
      <w:lvlText w:val=""/>
      <w:lvlJc w:val="left"/>
      <w:pPr>
        <w:tabs>
          <w:tab w:val="num" w:pos="3513"/>
        </w:tabs>
        <w:ind w:left="3513" w:hanging="360"/>
      </w:pPr>
      <w:rPr>
        <w:rFonts w:ascii="Symbol" w:hAnsi="Symbol" w:hint="default"/>
      </w:rPr>
    </w:lvl>
    <w:lvl w:ilvl="4" w:tplc="04090019" w:tentative="1">
      <w:start w:val="1"/>
      <w:numFmt w:val="bullet"/>
      <w:lvlText w:val="o"/>
      <w:lvlJc w:val="left"/>
      <w:pPr>
        <w:tabs>
          <w:tab w:val="num" w:pos="4233"/>
        </w:tabs>
        <w:ind w:left="4233" w:hanging="360"/>
      </w:pPr>
      <w:rPr>
        <w:rFonts w:ascii="Courier New" w:hAnsi="Courier New" w:hint="default"/>
      </w:rPr>
    </w:lvl>
    <w:lvl w:ilvl="5" w:tplc="0409001B" w:tentative="1">
      <w:start w:val="1"/>
      <w:numFmt w:val="bullet"/>
      <w:lvlText w:val=""/>
      <w:lvlJc w:val="left"/>
      <w:pPr>
        <w:tabs>
          <w:tab w:val="num" w:pos="4953"/>
        </w:tabs>
        <w:ind w:left="4953" w:hanging="360"/>
      </w:pPr>
      <w:rPr>
        <w:rFonts w:ascii="Wingdings" w:hAnsi="Wingdings" w:hint="default"/>
      </w:rPr>
    </w:lvl>
    <w:lvl w:ilvl="6" w:tplc="0409000F" w:tentative="1">
      <w:start w:val="1"/>
      <w:numFmt w:val="bullet"/>
      <w:lvlText w:val=""/>
      <w:lvlJc w:val="left"/>
      <w:pPr>
        <w:tabs>
          <w:tab w:val="num" w:pos="5673"/>
        </w:tabs>
        <w:ind w:left="5673" w:hanging="360"/>
      </w:pPr>
      <w:rPr>
        <w:rFonts w:ascii="Symbol" w:hAnsi="Symbol" w:hint="default"/>
      </w:rPr>
    </w:lvl>
    <w:lvl w:ilvl="7" w:tplc="04090019" w:tentative="1">
      <w:start w:val="1"/>
      <w:numFmt w:val="bullet"/>
      <w:lvlText w:val="o"/>
      <w:lvlJc w:val="left"/>
      <w:pPr>
        <w:tabs>
          <w:tab w:val="num" w:pos="6393"/>
        </w:tabs>
        <w:ind w:left="6393" w:hanging="360"/>
      </w:pPr>
      <w:rPr>
        <w:rFonts w:ascii="Courier New" w:hAnsi="Courier New" w:hint="default"/>
      </w:rPr>
    </w:lvl>
    <w:lvl w:ilvl="8" w:tplc="0409001B" w:tentative="1">
      <w:start w:val="1"/>
      <w:numFmt w:val="bullet"/>
      <w:lvlText w:val=""/>
      <w:lvlJc w:val="left"/>
      <w:pPr>
        <w:tabs>
          <w:tab w:val="num" w:pos="7113"/>
        </w:tabs>
        <w:ind w:left="7113" w:hanging="360"/>
      </w:pPr>
      <w:rPr>
        <w:rFonts w:ascii="Wingdings" w:hAnsi="Wingdings" w:hint="default"/>
      </w:rPr>
    </w:lvl>
  </w:abstractNum>
  <w:abstractNum w:abstractNumId="104" w15:restartNumberingAfterBreak="0">
    <w:nsid w:val="443854D4"/>
    <w:multiLevelType w:val="singleLevel"/>
    <w:tmpl w:val="AF222CA0"/>
    <w:styleLink w:val="Bumbiabc11112"/>
    <w:lvl w:ilvl="0">
      <w:start w:val="1"/>
      <w:numFmt w:val="decimal"/>
      <w:lvlText w:val="%1."/>
      <w:legacy w:legacy="1" w:legacySpace="0" w:legacyIndent="365"/>
      <w:lvlJc w:val="left"/>
      <w:rPr>
        <w:rFonts w:ascii="Times New Roman" w:hAnsi="Times New Roman" w:cs="Times New Roman" w:hint="default"/>
      </w:rPr>
    </w:lvl>
  </w:abstractNum>
  <w:abstractNum w:abstractNumId="105" w15:restartNumberingAfterBreak="0">
    <w:nsid w:val="44721818"/>
    <w:multiLevelType w:val="hybridMultilevel"/>
    <w:tmpl w:val="F554210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6" w15:restartNumberingAfterBreak="0">
    <w:nsid w:val="45150334"/>
    <w:multiLevelType w:val="hybridMultilevel"/>
    <w:tmpl w:val="D162150C"/>
    <w:lvl w:ilvl="0" w:tplc="BD1EC390">
      <w:start w:val="1"/>
      <w:numFmt w:val="lowerLetter"/>
      <w:lvlText w:val="%1."/>
      <w:lvlJc w:val="left"/>
      <w:pPr>
        <w:tabs>
          <w:tab w:val="num" w:pos="928"/>
        </w:tabs>
        <w:ind w:left="928" w:hanging="360"/>
      </w:pPr>
      <w:rPr>
        <w:b/>
        <w:i w:val="0"/>
      </w:rPr>
    </w:lvl>
    <w:lvl w:ilvl="1" w:tplc="04090019">
      <w:start w:val="1"/>
      <w:numFmt w:val="lowerLetter"/>
      <w:lvlText w:val="%2."/>
      <w:lvlJc w:val="left"/>
      <w:pPr>
        <w:tabs>
          <w:tab w:val="num" w:pos="88"/>
        </w:tabs>
        <w:ind w:left="88" w:hanging="360"/>
      </w:pPr>
    </w:lvl>
    <w:lvl w:ilvl="2" w:tplc="0409001B">
      <w:start w:val="1"/>
      <w:numFmt w:val="lowerRoman"/>
      <w:lvlText w:val="%3."/>
      <w:lvlJc w:val="right"/>
      <w:pPr>
        <w:tabs>
          <w:tab w:val="num" w:pos="808"/>
        </w:tabs>
        <w:ind w:left="808" w:hanging="180"/>
      </w:pPr>
    </w:lvl>
    <w:lvl w:ilvl="3" w:tplc="0409000F">
      <w:start w:val="1"/>
      <w:numFmt w:val="decimal"/>
      <w:lvlText w:val="%4."/>
      <w:lvlJc w:val="left"/>
      <w:pPr>
        <w:tabs>
          <w:tab w:val="num" w:pos="1528"/>
        </w:tabs>
        <w:ind w:left="1528" w:hanging="360"/>
      </w:pPr>
    </w:lvl>
    <w:lvl w:ilvl="4" w:tplc="04090019">
      <w:start w:val="1"/>
      <w:numFmt w:val="lowerLetter"/>
      <w:lvlText w:val="%5."/>
      <w:lvlJc w:val="left"/>
      <w:pPr>
        <w:tabs>
          <w:tab w:val="num" w:pos="2248"/>
        </w:tabs>
        <w:ind w:left="2248" w:hanging="360"/>
      </w:pPr>
    </w:lvl>
    <w:lvl w:ilvl="5" w:tplc="0409001B">
      <w:start w:val="1"/>
      <w:numFmt w:val="lowerRoman"/>
      <w:lvlText w:val="%6."/>
      <w:lvlJc w:val="right"/>
      <w:pPr>
        <w:tabs>
          <w:tab w:val="num" w:pos="2968"/>
        </w:tabs>
        <w:ind w:left="2968" w:hanging="180"/>
      </w:pPr>
    </w:lvl>
    <w:lvl w:ilvl="6" w:tplc="0409000F">
      <w:start w:val="1"/>
      <w:numFmt w:val="decimal"/>
      <w:lvlText w:val="%7."/>
      <w:lvlJc w:val="left"/>
      <w:pPr>
        <w:tabs>
          <w:tab w:val="num" w:pos="3688"/>
        </w:tabs>
        <w:ind w:left="3688" w:hanging="360"/>
      </w:pPr>
    </w:lvl>
    <w:lvl w:ilvl="7" w:tplc="04090019">
      <w:start w:val="1"/>
      <w:numFmt w:val="lowerLetter"/>
      <w:lvlText w:val="%8."/>
      <w:lvlJc w:val="left"/>
      <w:pPr>
        <w:tabs>
          <w:tab w:val="num" w:pos="4408"/>
        </w:tabs>
        <w:ind w:left="4408" w:hanging="360"/>
      </w:pPr>
    </w:lvl>
    <w:lvl w:ilvl="8" w:tplc="0409001B">
      <w:start w:val="1"/>
      <w:numFmt w:val="lowerRoman"/>
      <w:lvlText w:val="%9."/>
      <w:lvlJc w:val="right"/>
      <w:pPr>
        <w:tabs>
          <w:tab w:val="num" w:pos="5128"/>
        </w:tabs>
        <w:ind w:left="5128" w:hanging="180"/>
      </w:pPr>
    </w:lvl>
  </w:abstractNum>
  <w:abstractNum w:abstractNumId="107" w15:restartNumberingAfterBreak="0">
    <w:nsid w:val="4520244E"/>
    <w:multiLevelType w:val="hybridMultilevel"/>
    <w:tmpl w:val="E010480C"/>
    <w:styleLink w:val="Style121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45656AB5"/>
    <w:multiLevelType w:val="hybridMultilevel"/>
    <w:tmpl w:val="CFCECFFE"/>
    <w:styleLink w:val="Style411122"/>
    <w:lvl w:ilvl="0" w:tplc="F21CA3DA">
      <w:start w:val="1"/>
      <w:numFmt w:val="bullet"/>
      <w:lvlText w:val=""/>
      <w:lvlPicBulletId w:val="0"/>
      <w:lvlJc w:val="left"/>
      <w:pPr>
        <w:tabs>
          <w:tab w:val="num" w:pos="1800"/>
        </w:tabs>
        <w:ind w:left="180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6416817"/>
    <w:multiLevelType w:val="singleLevel"/>
    <w:tmpl w:val="ABE4C590"/>
    <w:lvl w:ilvl="0">
      <w:start w:val="1"/>
      <w:numFmt w:val="bullet"/>
      <w:lvlRestart w:val="0"/>
      <w:pStyle w:val="Tiret3"/>
      <w:lvlText w:val="–"/>
      <w:lvlJc w:val="left"/>
      <w:pPr>
        <w:tabs>
          <w:tab w:val="num" w:pos="2551"/>
        </w:tabs>
        <w:ind w:left="2551" w:hanging="567"/>
      </w:pPr>
    </w:lvl>
  </w:abstractNum>
  <w:abstractNum w:abstractNumId="110" w15:restartNumberingAfterBreak="0">
    <w:nsid w:val="492A16BD"/>
    <w:multiLevelType w:val="hybridMultilevel"/>
    <w:tmpl w:val="63AC5C96"/>
    <w:styleLink w:val="Style4212"/>
    <w:lvl w:ilvl="0" w:tplc="629686E8">
      <w:start w:val="1"/>
      <w:numFmt w:val="bullet"/>
      <w:lvlText w:val=""/>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1" w15:restartNumberingAfterBreak="0">
    <w:nsid w:val="49545EC5"/>
    <w:multiLevelType w:val="hybridMultilevel"/>
    <w:tmpl w:val="F71A6942"/>
    <w:styleLink w:val="Style6212"/>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112" w15:restartNumberingAfterBreak="0">
    <w:nsid w:val="4A741AC2"/>
    <w:multiLevelType w:val="hybridMultilevel"/>
    <w:tmpl w:val="8D5A4D86"/>
    <w:styleLink w:val="Style4111220"/>
    <w:lvl w:ilvl="0" w:tplc="B8588CAA">
      <w:start w:val="1"/>
      <w:numFmt w:val="decimal"/>
      <w:lvlText w:val="%1."/>
      <w:lvlJc w:val="left"/>
      <w:pPr>
        <w:tabs>
          <w:tab w:val="num" w:pos="1080"/>
        </w:tabs>
        <w:ind w:left="1080" w:hanging="36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4B3F6F47"/>
    <w:multiLevelType w:val="hybridMultilevel"/>
    <w:tmpl w:val="967816FA"/>
    <w:styleLink w:val="StyleNumberedLeft063cmHanging063cm3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4B746A0E"/>
    <w:multiLevelType w:val="hybridMultilevel"/>
    <w:tmpl w:val="56CEA64C"/>
    <w:styleLink w:val="Style61222"/>
    <w:lvl w:ilvl="0" w:tplc="5F827B5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5" w15:restartNumberingAfterBreak="0">
    <w:nsid w:val="4C1B7A6F"/>
    <w:multiLevelType w:val="singleLevel"/>
    <w:tmpl w:val="0A7CB49A"/>
    <w:name w:val="List Number 1__1"/>
    <w:styleLink w:val="Style211122"/>
    <w:lvl w:ilvl="0">
      <w:start w:val="1"/>
      <w:numFmt w:val="bullet"/>
      <w:lvlRestart w:val="0"/>
      <w:pStyle w:val="Tiret4"/>
      <w:lvlText w:val="–"/>
      <w:lvlJc w:val="left"/>
      <w:pPr>
        <w:tabs>
          <w:tab w:val="num" w:pos="3118"/>
        </w:tabs>
        <w:ind w:left="3118" w:hanging="567"/>
      </w:pPr>
    </w:lvl>
  </w:abstractNum>
  <w:abstractNum w:abstractNumId="116" w15:restartNumberingAfterBreak="0">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hint="default"/>
        <w:color w:val="808080"/>
      </w:rPr>
    </w:lvl>
    <w:lvl w:ilvl="1">
      <w:start w:val="1"/>
      <w:numFmt w:val="bullet"/>
      <w:pStyle w:val="TableTextBullet2"/>
      <w:lvlText w:val=""/>
      <w:lvlJc w:val="left"/>
      <w:pPr>
        <w:tabs>
          <w:tab w:val="num" w:pos="340"/>
        </w:tabs>
        <w:ind w:left="340" w:hanging="170"/>
      </w:pPr>
      <w:rPr>
        <w:rFonts w:ascii="Symbol" w:hAnsi="Symbol" w:hint="default"/>
        <w:color w:val="808080"/>
        <w:sz w:val="24"/>
      </w:rPr>
    </w:lvl>
    <w:lvl w:ilvl="2">
      <w:start w:val="1"/>
      <w:numFmt w:val="bullet"/>
      <w:pStyle w:val="TableTextBullet3"/>
      <w:lvlText w:val=""/>
      <w:lvlJc w:val="left"/>
      <w:pPr>
        <w:tabs>
          <w:tab w:val="num" w:pos="510"/>
        </w:tabs>
        <w:ind w:left="510" w:hanging="170"/>
      </w:pPr>
      <w:rPr>
        <w:rFonts w:ascii="Symbol" w:hAnsi="Symbol"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118" w15:restartNumberingAfterBreak="0">
    <w:nsid w:val="4C645734"/>
    <w:multiLevelType w:val="hybridMultilevel"/>
    <w:tmpl w:val="57B413B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4E6C4D78"/>
    <w:multiLevelType w:val="hybridMultilevel"/>
    <w:tmpl w:val="5586864C"/>
    <w:lvl w:ilvl="0" w:tplc="6F8A876E">
      <w:start w:val="2"/>
      <w:numFmt w:val="bullet"/>
      <w:lvlText w:val="-"/>
      <w:lvlJc w:val="left"/>
      <w:pPr>
        <w:ind w:left="1260" w:hanging="360"/>
      </w:pPr>
      <w:rPr>
        <w:rFonts w:ascii="Times New Roman" w:eastAsiaTheme="minorHAnsi" w:hAnsi="Times New Roman" w:cs="Times New Roman"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120" w15:restartNumberingAfterBreak="0">
    <w:nsid w:val="4E6E0ADC"/>
    <w:multiLevelType w:val="singleLevel"/>
    <w:tmpl w:val="9BCC6254"/>
    <w:lvl w:ilvl="0">
      <w:start w:val="1"/>
      <w:numFmt w:val="bullet"/>
      <w:pStyle w:val="Bullet20"/>
      <w:lvlText w:val=""/>
      <w:lvlJc w:val="left"/>
      <w:pPr>
        <w:tabs>
          <w:tab w:val="num" w:pos="700"/>
        </w:tabs>
        <w:ind w:left="680" w:hanging="340"/>
      </w:pPr>
      <w:rPr>
        <w:rFonts w:ascii="Symbol" w:hAnsi="Symbol" w:hint="default"/>
      </w:rPr>
    </w:lvl>
  </w:abstractNum>
  <w:abstractNum w:abstractNumId="121" w15:restartNumberingAfterBreak="0">
    <w:nsid w:val="4F890750"/>
    <w:multiLevelType w:val="hybridMultilevel"/>
    <w:tmpl w:val="5016C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51295102"/>
    <w:multiLevelType w:val="multilevel"/>
    <w:tmpl w:val="8BCA6B18"/>
    <w:styleLink w:val="Style11311"/>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16B4D2D"/>
    <w:multiLevelType w:val="hybridMultilevel"/>
    <w:tmpl w:val="D674DF9E"/>
    <w:lvl w:ilvl="0" w:tplc="25AECC52">
      <w:start w:val="1"/>
      <w:numFmt w:val="lowerLetter"/>
      <w:pStyle w:val="BuletLitere"/>
      <w:lvlText w:val="%1."/>
      <w:lvlJc w:val="left"/>
      <w:pPr>
        <w:tabs>
          <w:tab w:val="num" w:pos="1758"/>
        </w:tabs>
        <w:ind w:left="1758" w:hanging="454"/>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2752BB6"/>
    <w:multiLevelType w:val="multilevel"/>
    <w:tmpl w:val="8BCA6B18"/>
    <w:styleLink w:val="StyleNumberedLeft063cmHanging063cm1316"/>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3257FCD"/>
    <w:multiLevelType w:val="hybridMultilevel"/>
    <w:tmpl w:val="269A5260"/>
    <w:styleLink w:val="Style21212"/>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3F47367"/>
    <w:multiLevelType w:val="singleLevel"/>
    <w:tmpl w:val="B4E8C9F0"/>
    <w:name w:val="List Dash"/>
    <w:lvl w:ilvl="0">
      <w:start w:val="1"/>
      <w:numFmt w:val="bullet"/>
      <w:lvlRestart w:val="0"/>
      <w:pStyle w:val="Tiret1"/>
      <w:lvlText w:val="–"/>
      <w:lvlJc w:val="left"/>
      <w:pPr>
        <w:tabs>
          <w:tab w:val="num" w:pos="1417"/>
        </w:tabs>
        <w:ind w:left="1417" w:hanging="567"/>
      </w:pPr>
    </w:lvl>
  </w:abstractNum>
  <w:abstractNum w:abstractNumId="127" w15:restartNumberingAfterBreak="0">
    <w:nsid w:val="543E191F"/>
    <w:multiLevelType w:val="hybridMultilevel"/>
    <w:tmpl w:val="F66ACA72"/>
    <w:styleLink w:val="Style61112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55F276EF"/>
    <w:multiLevelType w:val="hybridMultilevel"/>
    <w:tmpl w:val="F6ACE528"/>
    <w:styleLink w:val="Style4121"/>
    <w:lvl w:ilvl="0" w:tplc="04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9" w15:restartNumberingAfterBreak="0">
    <w:nsid w:val="56AB2A91"/>
    <w:multiLevelType w:val="hybridMultilevel"/>
    <w:tmpl w:val="92BCB2DE"/>
    <w:styleLink w:val="StyleNumberedLeft063cmHanging063cm13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571B6776"/>
    <w:multiLevelType w:val="multilevel"/>
    <w:tmpl w:val="CFFCAA9C"/>
    <w:lvl w:ilvl="0">
      <w:start w:val="1"/>
      <w:numFmt w:val="decimal"/>
      <w:isLgl/>
      <w:lvlText w:val="%1."/>
      <w:lvlJc w:val="left"/>
      <w:pPr>
        <w:tabs>
          <w:tab w:val="num" w:pos="432"/>
        </w:tabs>
        <w:ind w:left="432" w:hanging="432"/>
      </w:pPr>
      <w:rPr>
        <w:rFonts w:ascii="Arial Bold" w:hAnsi="Arial Bold" w:cs="Times New Roman"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1">
      <w:start w:val="1"/>
      <w:numFmt w:val="decimal"/>
      <w:pStyle w:val="StyleHeading2BoldJustifiedLeft0cmHanging102cm"/>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start w:val="1"/>
      <w:numFmt w:val="decimal"/>
      <w:lvlText w:val="%1.%2.%3.%4"/>
      <w:lvlJc w:val="left"/>
      <w:pPr>
        <w:tabs>
          <w:tab w:val="num" w:pos="864"/>
        </w:tabs>
        <w:ind w:left="864" w:hanging="864"/>
      </w:pPr>
      <w:rPr>
        <w:rFonts w:ascii="Arial" w:hAnsi="Arial" w:hint="default"/>
        <w:b w:val="0"/>
        <w:i w:val="0"/>
        <w:sz w:val="22"/>
        <w:szCs w:val="22"/>
      </w:rPr>
    </w:lvl>
    <w:lvl w:ilvl="4">
      <w:start w:val="1"/>
      <w:numFmt w:val="decimal"/>
      <w:lvlText w:val="%1.%2.%3.%4.%5"/>
      <w:lvlJc w:val="left"/>
      <w:pPr>
        <w:tabs>
          <w:tab w:val="num" w:pos="1008"/>
        </w:tabs>
        <w:ind w:left="1008" w:hanging="1008"/>
      </w:pPr>
      <w:rPr>
        <w:rFonts w:ascii="Arial Bold" w:hAnsi="Arial Bold" w:hint="default"/>
        <w:b/>
        <w:i w:val="0"/>
        <w:sz w:val="22"/>
        <w:szCs w:val="22"/>
      </w:rPr>
    </w:lvl>
    <w:lvl w:ilvl="5">
      <w:start w:val="1"/>
      <w:numFmt w:val="decimal"/>
      <w:lvlText w:val="%1.%2.%3.%4.%5.%6"/>
      <w:lvlJc w:val="left"/>
      <w:pPr>
        <w:tabs>
          <w:tab w:val="num" w:pos="1152"/>
        </w:tabs>
        <w:ind w:left="1152" w:hanging="1152"/>
      </w:pPr>
      <w:rPr>
        <w:rFonts w:ascii="Arial" w:hAnsi="Arial" w:hint="default"/>
        <w:b w:val="0"/>
        <w:i w:val="0"/>
        <w:sz w:val="22"/>
        <w:szCs w:val="22"/>
      </w:rPr>
    </w:lvl>
    <w:lvl w:ilvl="6">
      <w:start w:val="1"/>
      <w:numFmt w:val="decimal"/>
      <w:lvlText w:val="%1.%2.%3.%4.%5.%6.%7"/>
      <w:lvlJc w:val="left"/>
      <w:pPr>
        <w:tabs>
          <w:tab w:val="num" w:pos="1296"/>
        </w:tabs>
        <w:ind w:left="1296" w:hanging="1296"/>
      </w:pPr>
      <w:rPr>
        <w:rFonts w:ascii="Arial Bold" w:hAnsi="Arial Bold" w:hint="default"/>
        <w:b/>
        <w:i w:val="0"/>
        <w:sz w:val="22"/>
        <w:szCs w:val="20"/>
      </w:rPr>
    </w:lvl>
    <w:lvl w:ilvl="7">
      <w:start w:val="1"/>
      <w:numFmt w:val="decimal"/>
      <w:lvlText w:val="%1.%2.%3.%4.%5.%6.%7.%8"/>
      <w:lvlJc w:val="left"/>
      <w:pPr>
        <w:tabs>
          <w:tab w:val="num" w:pos="1440"/>
        </w:tabs>
        <w:ind w:left="1440" w:hanging="1440"/>
      </w:pPr>
      <w:rPr>
        <w:rFonts w:ascii="Arial" w:hAnsi="Arial" w:hint="default"/>
        <w:sz w:val="22"/>
        <w:szCs w:val="22"/>
      </w:rPr>
    </w:lvl>
    <w:lvl w:ilvl="8">
      <w:start w:val="1"/>
      <w:numFmt w:val="decimal"/>
      <w:lvlText w:val="%1.%2.%3.%4.%5.%6.%7.%8.%9"/>
      <w:lvlJc w:val="left"/>
      <w:pPr>
        <w:tabs>
          <w:tab w:val="num" w:pos="1584"/>
        </w:tabs>
        <w:ind w:left="1584" w:hanging="1584"/>
      </w:pPr>
      <w:rPr>
        <w:rFonts w:ascii="Arial Bold" w:hAnsi="Arial Bold" w:hint="default"/>
        <w:b/>
        <w:i w:val="0"/>
        <w:sz w:val="22"/>
        <w:szCs w:val="22"/>
      </w:rPr>
    </w:lvl>
  </w:abstractNum>
  <w:abstractNum w:abstractNumId="131" w15:restartNumberingAfterBreak="0">
    <w:nsid w:val="5743703B"/>
    <w:multiLevelType w:val="hybridMultilevel"/>
    <w:tmpl w:val="CE66C8BC"/>
    <w:styleLink w:val="StyleNumberedLeft063cmHanging063cm3233"/>
    <w:lvl w:ilvl="0" w:tplc="0409000F">
      <w:start w:val="1"/>
      <w:numFmt w:val="bullet"/>
      <w:lvlText w:val=""/>
      <w:lvlJc w:val="left"/>
      <w:pPr>
        <w:tabs>
          <w:tab w:val="num" w:pos="737"/>
        </w:tabs>
        <w:ind w:left="680" w:hanging="283"/>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1701"/>
        </w:tabs>
        <w:ind w:left="1701" w:hanging="397"/>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74A084B"/>
    <w:multiLevelType w:val="hybridMultilevel"/>
    <w:tmpl w:val="858CEA36"/>
    <w:lvl w:ilvl="0" w:tplc="04180001">
      <w:start w:val="1"/>
      <w:numFmt w:val="bullet"/>
      <w:lvlText w:val=""/>
      <w:lvlJc w:val="left"/>
      <w:pPr>
        <w:ind w:left="450"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33" w15:restartNumberingAfterBreak="0">
    <w:nsid w:val="57E52899"/>
    <w:multiLevelType w:val="hybridMultilevel"/>
    <w:tmpl w:val="1F3EEFC6"/>
    <w:styleLink w:val="Style4123"/>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FD6012A6">
      <w:numFmt w:val="bullet"/>
      <w:lvlText w:val="•"/>
      <w:lvlJc w:val="left"/>
      <w:pPr>
        <w:ind w:left="2520" w:hanging="720"/>
      </w:pPr>
      <w:rPr>
        <w:rFonts w:ascii="Arial" w:eastAsia="Calibri" w:hAnsi="Arial" w:cs="Aria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15:restartNumberingAfterBreak="0">
    <w:nsid w:val="584D4DAA"/>
    <w:multiLevelType w:val="hybridMultilevel"/>
    <w:tmpl w:val="D7A435E6"/>
    <w:styleLink w:val="Style6131"/>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58BE490B"/>
    <w:multiLevelType w:val="hybridMultilevel"/>
    <w:tmpl w:val="E00EF5A8"/>
    <w:styleLink w:val="StyleNumberedLeft063cmHanging063cm2214"/>
    <w:lvl w:ilvl="0" w:tplc="BADE4A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94315ED"/>
    <w:multiLevelType w:val="hybridMultilevel"/>
    <w:tmpl w:val="AA0881EC"/>
    <w:styleLink w:val="StyleBulleted1111"/>
    <w:lvl w:ilvl="0" w:tplc="29EE0AA4">
      <w:start w:val="2"/>
      <w:numFmt w:val="decimal"/>
      <w:pStyle w:val="heding21"/>
      <w:lvlText w:val="%1.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97DEA190"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7" w15:restartNumberingAfterBreak="0">
    <w:nsid w:val="595F5854"/>
    <w:multiLevelType w:val="hybridMultilevel"/>
    <w:tmpl w:val="8BCA6B18"/>
    <w:styleLink w:val="Style2221"/>
    <w:lvl w:ilvl="0" w:tplc="FFFFFFFF">
      <w:start w:val="1"/>
      <w:numFmt w:val="bullet"/>
      <w:pStyle w:val="List2"/>
      <w:lvlText w:val=""/>
      <w:lvlJc w:val="left"/>
      <w:pPr>
        <w:tabs>
          <w:tab w:val="num" w:pos="953"/>
        </w:tabs>
        <w:ind w:left="993"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96D67A1"/>
    <w:multiLevelType w:val="singleLevel"/>
    <w:tmpl w:val="9AC8831A"/>
    <w:name w:val="Tiret 4"/>
    <w:styleLink w:val="StyleNumberedLeft063cmHanging063cm324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139" w15:restartNumberingAfterBreak="0">
    <w:nsid w:val="599F6A3E"/>
    <w:multiLevelType w:val="hybridMultilevel"/>
    <w:tmpl w:val="E78466A8"/>
    <w:styleLink w:val="Style5121"/>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ED0158E"/>
    <w:multiLevelType w:val="hybridMultilevel"/>
    <w:tmpl w:val="46C4223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41" w15:restartNumberingAfterBreak="0">
    <w:nsid w:val="5EF779A6"/>
    <w:multiLevelType w:val="singleLevel"/>
    <w:tmpl w:val="C4347D46"/>
    <w:name w:val="Heading"/>
    <w:lvl w:ilvl="0">
      <w:start w:val="1"/>
      <w:numFmt w:val="decimal"/>
      <w:lvlRestart w:val="0"/>
      <w:pStyle w:val="Considrant"/>
      <w:lvlText w:val="(%1)"/>
      <w:lvlJc w:val="left"/>
      <w:pPr>
        <w:tabs>
          <w:tab w:val="num" w:pos="709"/>
        </w:tabs>
        <w:ind w:left="709" w:hanging="709"/>
      </w:pPr>
    </w:lvl>
  </w:abstractNum>
  <w:abstractNum w:abstractNumId="142" w15:restartNumberingAfterBreak="0">
    <w:nsid w:val="5F1E5DD0"/>
    <w:multiLevelType w:val="hybridMultilevel"/>
    <w:tmpl w:val="6A50038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3" w15:restartNumberingAfterBreak="0">
    <w:nsid w:val="5F8C3B69"/>
    <w:multiLevelType w:val="multilevel"/>
    <w:tmpl w:val="F0C65AEC"/>
    <w:lvl w:ilvl="0">
      <w:numFmt w:val="none"/>
      <w:pStyle w:val="ListNumber"/>
      <w:lvlText w:val=""/>
      <w:lvlJc w:val="left"/>
      <w:pPr>
        <w:tabs>
          <w:tab w:val="num" w:pos="360"/>
        </w:tabs>
        <w:ind w:left="0" w:firstLine="0"/>
      </w:pPr>
      <w:rPr>
        <w:rFonts w:hint="default"/>
      </w:rPr>
    </w:lvl>
    <w:lvl w:ilvl="1">
      <w:start w:val="1"/>
      <w:numFmt w:val="lowerLetter"/>
      <w:pStyle w:val="ListNumberLevel2"/>
      <w:lvlText w:val="(%2)"/>
      <w:lvlJc w:val="left"/>
      <w:pPr>
        <w:tabs>
          <w:tab w:val="num" w:pos="1608"/>
        </w:tabs>
        <w:ind w:left="1608"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cs="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60486BBA"/>
    <w:multiLevelType w:val="hybridMultilevel"/>
    <w:tmpl w:val="0584D682"/>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15:restartNumberingAfterBreak="0">
    <w:nsid w:val="618029DD"/>
    <w:multiLevelType w:val="hybridMultilevel"/>
    <w:tmpl w:val="0B5E8378"/>
    <w:lvl w:ilvl="0" w:tplc="0F269F3A">
      <w:start w:val="1"/>
      <w:numFmt w:val="upperRoman"/>
      <w:pStyle w:val="Subtitle"/>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6" w15:restartNumberingAfterBreak="0">
    <w:nsid w:val="61F5416C"/>
    <w:multiLevelType w:val="multilevel"/>
    <w:tmpl w:val="0409001D"/>
    <w:styleLink w:val="Style35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62274DA0"/>
    <w:multiLevelType w:val="hybridMultilevel"/>
    <w:tmpl w:val="8D98A7D2"/>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623D17A5"/>
    <w:multiLevelType w:val="hybridMultilevel"/>
    <w:tmpl w:val="AB5C8168"/>
    <w:styleLink w:val="Bullets-normal1122"/>
    <w:lvl w:ilvl="0" w:tplc="04180007">
      <w:start w:val="1"/>
      <w:numFmt w:val="bullet"/>
      <w:lvlText w:val=""/>
      <w:lvlPicBulletId w:val="1"/>
      <w:lvlJc w:val="left"/>
      <w:pPr>
        <w:ind w:left="107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49" w15:restartNumberingAfterBreak="0">
    <w:nsid w:val="62A8042C"/>
    <w:multiLevelType w:val="singleLevel"/>
    <w:tmpl w:val="CCF20C06"/>
    <w:name w:val="LegalNumbering"/>
    <w:styleLink w:val="StyleNumberedLeft063cmHanging063cm2214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150" w15:restartNumberingAfterBreak="0">
    <w:nsid w:val="63005249"/>
    <w:multiLevelType w:val="hybridMultilevel"/>
    <w:tmpl w:val="9C6A3198"/>
    <w:styleLink w:val="Style2412"/>
    <w:lvl w:ilvl="0" w:tplc="D54EBE36">
      <w:start w:val="1"/>
      <w:numFmt w:val="bullet"/>
      <w:lvlText w:val="-"/>
      <w:lvlJc w:val="left"/>
      <w:pPr>
        <w:tabs>
          <w:tab w:val="num" w:pos="420"/>
        </w:tabs>
        <w:ind w:left="420" w:hanging="360"/>
      </w:pPr>
      <w:rPr>
        <w:rFonts w:ascii="Times New Roman" w:eastAsia="SimSun" w:hAnsi="Times New Roman" w:cs="Times New Roman" w:hint="default"/>
      </w:rPr>
    </w:lvl>
    <w:lvl w:ilvl="1" w:tplc="04180003">
      <w:start w:val="1"/>
      <w:numFmt w:val="bullet"/>
      <w:lvlText w:val="o"/>
      <w:lvlJc w:val="left"/>
      <w:pPr>
        <w:tabs>
          <w:tab w:val="num" w:pos="1140"/>
        </w:tabs>
        <w:ind w:left="1140" w:hanging="360"/>
      </w:pPr>
      <w:rPr>
        <w:rFonts w:ascii="Courier New" w:hAnsi="Courier New" w:cs="Courier New" w:hint="default"/>
      </w:rPr>
    </w:lvl>
    <w:lvl w:ilvl="2" w:tplc="04180005" w:tentative="1">
      <w:start w:val="1"/>
      <w:numFmt w:val="bullet"/>
      <w:lvlText w:val=""/>
      <w:lvlJc w:val="left"/>
      <w:pPr>
        <w:tabs>
          <w:tab w:val="num" w:pos="1860"/>
        </w:tabs>
        <w:ind w:left="1860" w:hanging="360"/>
      </w:pPr>
      <w:rPr>
        <w:rFonts w:ascii="Wingdings" w:hAnsi="Wingdings" w:hint="default"/>
      </w:rPr>
    </w:lvl>
    <w:lvl w:ilvl="3" w:tplc="04180001" w:tentative="1">
      <w:start w:val="1"/>
      <w:numFmt w:val="bullet"/>
      <w:lvlText w:val=""/>
      <w:lvlJc w:val="left"/>
      <w:pPr>
        <w:tabs>
          <w:tab w:val="num" w:pos="2580"/>
        </w:tabs>
        <w:ind w:left="2580" w:hanging="360"/>
      </w:pPr>
      <w:rPr>
        <w:rFonts w:ascii="Symbol" w:hAnsi="Symbol" w:hint="default"/>
      </w:rPr>
    </w:lvl>
    <w:lvl w:ilvl="4" w:tplc="04180003" w:tentative="1">
      <w:start w:val="1"/>
      <w:numFmt w:val="bullet"/>
      <w:lvlText w:val="o"/>
      <w:lvlJc w:val="left"/>
      <w:pPr>
        <w:tabs>
          <w:tab w:val="num" w:pos="3300"/>
        </w:tabs>
        <w:ind w:left="3300" w:hanging="360"/>
      </w:pPr>
      <w:rPr>
        <w:rFonts w:ascii="Courier New" w:hAnsi="Courier New" w:cs="Courier New" w:hint="default"/>
      </w:rPr>
    </w:lvl>
    <w:lvl w:ilvl="5" w:tplc="04180005" w:tentative="1">
      <w:start w:val="1"/>
      <w:numFmt w:val="bullet"/>
      <w:lvlText w:val=""/>
      <w:lvlJc w:val="left"/>
      <w:pPr>
        <w:tabs>
          <w:tab w:val="num" w:pos="4020"/>
        </w:tabs>
        <w:ind w:left="4020" w:hanging="360"/>
      </w:pPr>
      <w:rPr>
        <w:rFonts w:ascii="Wingdings" w:hAnsi="Wingdings" w:hint="default"/>
      </w:rPr>
    </w:lvl>
    <w:lvl w:ilvl="6" w:tplc="04180001" w:tentative="1">
      <w:start w:val="1"/>
      <w:numFmt w:val="bullet"/>
      <w:lvlText w:val=""/>
      <w:lvlJc w:val="left"/>
      <w:pPr>
        <w:tabs>
          <w:tab w:val="num" w:pos="4740"/>
        </w:tabs>
        <w:ind w:left="4740" w:hanging="360"/>
      </w:pPr>
      <w:rPr>
        <w:rFonts w:ascii="Symbol" w:hAnsi="Symbol" w:hint="default"/>
      </w:rPr>
    </w:lvl>
    <w:lvl w:ilvl="7" w:tplc="04180003" w:tentative="1">
      <w:start w:val="1"/>
      <w:numFmt w:val="bullet"/>
      <w:lvlText w:val="o"/>
      <w:lvlJc w:val="left"/>
      <w:pPr>
        <w:tabs>
          <w:tab w:val="num" w:pos="5460"/>
        </w:tabs>
        <w:ind w:left="5460" w:hanging="360"/>
      </w:pPr>
      <w:rPr>
        <w:rFonts w:ascii="Courier New" w:hAnsi="Courier New" w:cs="Courier New" w:hint="default"/>
      </w:rPr>
    </w:lvl>
    <w:lvl w:ilvl="8" w:tplc="04180005" w:tentative="1">
      <w:start w:val="1"/>
      <w:numFmt w:val="bullet"/>
      <w:lvlText w:val=""/>
      <w:lvlJc w:val="left"/>
      <w:pPr>
        <w:tabs>
          <w:tab w:val="num" w:pos="6180"/>
        </w:tabs>
        <w:ind w:left="6180" w:hanging="360"/>
      </w:pPr>
      <w:rPr>
        <w:rFonts w:ascii="Wingdings" w:hAnsi="Wingdings" w:hint="default"/>
      </w:rPr>
    </w:lvl>
  </w:abstractNum>
  <w:abstractNum w:abstractNumId="151" w15:restartNumberingAfterBreak="0">
    <w:nsid w:val="63946410"/>
    <w:multiLevelType w:val="hybridMultilevel"/>
    <w:tmpl w:val="2E0A9BBE"/>
    <w:styleLink w:val="StyleNumberedLeft063cmHanging063cm21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645D0A46"/>
    <w:multiLevelType w:val="hybridMultilevel"/>
    <w:tmpl w:val="A3D00B0A"/>
    <w:styleLink w:val="StyleBulleted11112"/>
    <w:lvl w:ilvl="0" w:tplc="C16013C8">
      <w:start w:val="1"/>
      <w:numFmt w:val="bullet"/>
      <w:lvlText w:val=""/>
      <w:lvlPicBulletId w:val="2"/>
      <w:lvlJc w:val="left"/>
      <w:pPr>
        <w:tabs>
          <w:tab w:val="num" w:pos="757"/>
        </w:tabs>
        <w:ind w:left="75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1701"/>
        </w:tabs>
        <w:ind w:left="1701" w:hanging="397"/>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4D04698"/>
    <w:multiLevelType w:val="hybridMultilevel"/>
    <w:tmpl w:val="D242BB62"/>
    <w:styleLink w:val="Style412120"/>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4" w15:restartNumberingAfterBreak="0">
    <w:nsid w:val="65B77A17"/>
    <w:multiLevelType w:val="hybridMultilevel"/>
    <w:tmpl w:val="4752A414"/>
    <w:styleLink w:val="Style11112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15:restartNumberingAfterBreak="0">
    <w:nsid w:val="66C44312"/>
    <w:multiLevelType w:val="hybridMultilevel"/>
    <w:tmpl w:val="9FB44742"/>
    <w:lvl w:ilvl="0" w:tplc="0418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95123C5"/>
    <w:multiLevelType w:val="multilevel"/>
    <w:tmpl w:val="8BCA6B18"/>
    <w:styleLink w:val="StyleNumberedLeft063cmHanging063cm13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A3E23AA"/>
    <w:multiLevelType w:val="multilevel"/>
    <w:tmpl w:val="FE30330E"/>
    <w:styleLink w:val="Style431"/>
    <w:lvl w:ilvl="0">
      <w:start w:val="1"/>
      <w:numFmt w:val="decimal"/>
      <w:lvlText w:val="%1."/>
      <w:lvlJc w:val="left"/>
      <w:pPr>
        <w:tabs>
          <w:tab w:val="num" w:pos="360"/>
        </w:tabs>
        <w:ind w:left="360" w:hanging="360"/>
      </w:pPr>
    </w:lvl>
    <w:lvl w:ilvl="1">
      <w:start w:val="1"/>
      <w:numFmt w:val="decimal"/>
      <w:pStyle w:val="StyleSubSubSubTitluRight0Before0pt"/>
      <w:lvlText w:val="%1.%2."/>
      <w:lvlJc w:val="left"/>
      <w:pPr>
        <w:tabs>
          <w:tab w:val="num" w:pos="792"/>
        </w:tabs>
        <w:ind w:left="792" w:hanging="432"/>
      </w:pPr>
    </w:lvl>
    <w:lvl w:ilvl="2">
      <w:start w:val="1"/>
      <w:numFmt w:val="decimal"/>
      <w:lvlText w:val="%1.%2.%3."/>
      <w:lvlJc w:val="left"/>
      <w:pPr>
        <w:tabs>
          <w:tab w:val="num" w:pos="1440"/>
        </w:tabs>
        <w:ind w:left="1224" w:hanging="504"/>
      </w:pPr>
      <w:rPr>
        <w:lang w:val="it-I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8" w15:restartNumberingAfterBreak="0">
    <w:nsid w:val="6A563CA0"/>
    <w:multiLevelType w:val="hybridMultilevel"/>
    <w:tmpl w:val="FE8A881A"/>
    <w:styleLink w:val="Bullets-normal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A6901C1"/>
    <w:multiLevelType w:val="singleLevel"/>
    <w:tmpl w:val="208841AE"/>
    <w:name w:val="Considérant"/>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60" w15:restartNumberingAfterBreak="0">
    <w:nsid w:val="6BFD1CB3"/>
    <w:multiLevelType w:val="multilevel"/>
    <w:tmpl w:val="53D6B282"/>
    <w:styleLink w:val="Style612122"/>
    <w:lvl w:ilvl="0">
      <w:start w:val="1"/>
      <w:numFmt w:val="bullet"/>
      <w:lvlText w:val=""/>
      <w:lvlJc w:val="left"/>
      <w:pPr>
        <w:tabs>
          <w:tab w:val="num" w:pos="2835"/>
        </w:tabs>
        <w:ind w:left="2835" w:hanging="567"/>
      </w:pPr>
      <w:rPr>
        <w:rFonts w:ascii="Symbol" w:hAnsi="Symbol" w:cs="Symbol" w:hint="default"/>
        <w:color w:val="auto"/>
        <w:sz w:val="20"/>
        <w:szCs w:val="20"/>
      </w:rPr>
    </w:lvl>
    <w:lvl w:ilvl="1">
      <w:start w:val="1"/>
      <w:numFmt w:val="bullet"/>
      <w:lvlText w:val="-"/>
      <w:lvlJc w:val="left"/>
      <w:pPr>
        <w:tabs>
          <w:tab w:val="num" w:pos="3260"/>
        </w:tabs>
        <w:ind w:left="3260" w:hanging="425"/>
      </w:pPr>
      <w:rPr>
        <w:rFonts w:ascii="Arial" w:hAnsi="Arial" w:cs="Arial" w:hint="default"/>
        <w:color w:val="auto"/>
        <w:sz w:val="20"/>
        <w:szCs w:val="20"/>
      </w:rPr>
    </w:lvl>
    <w:lvl w:ilvl="2">
      <w:start w:val="1"/>
      <w:numFmt w:val="bullet"/>
      <w:lvlText w:val="o"/>
      <w:lvlJc w:val="left"/>
      <w:pPr>
        <w:tabs>
          <w:tab w:val="num" w:pos="3544"/>
        </w:tabs>
        <w:ind w:left="3544" w:hanging="284"/>
      </w:pPr>
      <w:rPr>
        <w:rFonts w:ascii="Courier New" w:hAnsi="Courier New" w:cs="Courier New" w:hint="default"/>
        <w:color w:val="auto"/>
        <w:sz w:val="20"/>
        <w:szCs w:val="20"/>
      </w:rPr>
    </w:lvl>
    <w:lvl w:ilvl="3">
      <w:start w:val="1"/>
      <w:numFmt w:val="bullet"/>
      <w:lvlText w:val=""/>
      <w:lvlJc w:val="left"/>
      <w:pPr>
        <w:tabs>
          <w:tab w:val="num" w:pos="2835"/>
        </w:tabs>
        <w:ind w:left="2835" w:hanging="567"/>
      </w:pPr>
      <w:rPr>
        <w:rFonts w:ascii="Symbol" w:hAnsi="Symbol" w:cs="Symbol" w:hint="default"/>
        <w:color w:val="auto"/>
        <w:sz w:val="20"/>
        <w:szCs w:val="20"/>
      </w:rPr>
    </w:lvl>
    <w:lvl w:ilvl="4">
      <w:start w:val="1"/>
      <w:numFmt w:val="bullet"/>
      <w:lvlText w:val="-"/>
      <w:lvlJc w:val="left"/>
      <w:pPr>
        <w:tabs>
          <w:tab w:val="num" w:pos="3260"/>
        </w:tabs>
        <w:ind w:left="3260" w:hanging="425"/>
      </w:pPr>
      <w:rPr>
        <w:rFonts w:ascii="Arial" w:hAnsi="Arial" w:cs="Arial" w:hint="default"/>
        <w:color w:val="auto"/>
        <w:sz w:val="20"/>
        <w:szCs w:val="20"/>
      </w:rPr>
    </w:lvl>
    <w:lvl w:ilvl="5">
      <w:start w:val="1"/>
      <w:numFmt w:val="bullet"/>
      <w:lvlText w:val="o"/>
      <w:lvlJc w:val="left"/>
      <w:pPr>
        <w:tabs>
          <w:tab w:val="num" w:pos="3544"/>
        </w:tabs>
        <w:ind w:left="3544" w:hanging="284"/>
      </w:pPr>
      <w:rPr>
        <w:rFonts w:ascii="Courier New" w:hAnsi="Courier New" w:cs="Courier New" w:hint="default"/>
        <w:color w:val="auto"/>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6F5025CD"/>
    <w:multiLevelType w:val="hybridMultilevel"/>
    <w:tmpl w:val="BF466648"/>
    <w:styleLink w:val="Style31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17A2398"/>
    <w:multiLevelType w:val="hybridMultilevel"/>
    <w:tmpl w:val="5792F962"/>
    <w:lvl w:ilvl="0" w:tplc="A7ACFC3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3" w15:restartNumberingAfterBreak="0">
    <w:nsid w:val="7238200E"/>
    <w:multiLevelType w:val="multilevel"/>
    <w:tmpl w:val="A6188FF0"/>
    <w:styleLink w:val="StyleNumberedLeft063cmHanging063cm326"/>
    <w:lvl w:ilvl="0">
      <w:start w:val="1"/>
      <w:numFmt w:val="bullet"/>
      <w:lvlText w:val=""/>
      <w:lvlJc w:val="left"/>
      <w:pPr>
        <w:tabs>
          <w:tab w:val="num" w:pos="1021"/>
        </w:tabs>
        <w:ind w:left="1701" w:hanging="68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3A14195"/>
    <w:multiLevelType w:val="hybridMultilevel"/>
    <w:tmpl w:val="7DE07C74"/>
    <w:styleLink w:val="Style21111"/>
    <w:lvl w:ilvl="0" w:tplc="FFFFFFFF">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5" w15:restartNumberingAfterBreak="0">
    <w:nsid w:val="753D6EA9"/>
    <w:multiLevelType w:val="hybridMultilevel"/>
    <w:tmpl w:val="7DACBACE"/>
    <w:lvl w:ilvl="0" w:tplc="04090011">
      <w:start w:val="1"/>
      <w:numFmt w:val="bullet"/>
      <w:pStyle w:val="numberin"/>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6" w15:restartNumberingAfterBreak="0">
    <w:nsid w:val="758D68E3"/>
    <w:multiLevelType w:val="multilevel"/>
    <w:tmpl w:val="3BEAD56C"/>
    <w:lvl w:ilvl="0">
      <w:start w:val="1"/>
      <w:numFmt w:val="decimal"/>
      <w:lvlText w:val="%1."/>
      <w:lvlJc w:val="left"/>
      <w:pPr>
        <w:tabs>
          <w:tab w:val="num" w:pos="360"/>
        </w:tabs>
        <w:ind w:left="360" w:hanging="360"/>
      </w:pPr>
      <w:rPr>
        <w:b/>
        <w:sz w:val="22"/>
        <w:szCs w:val="22"/>
      </w:rPr>
    </w:lvl>
    <w:lvl w:ilvl="1">
      <w:start w:val="1"/>
      <w:numFmt w:val="decimal"/>
      <w:pStyle w:val="stile1"/>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7" w15:restartNumberingAfterBreak="0">
    <w:nsid w:val="76502A9B"/>
    <w:multiLevelType w:val="hybridMultilevel"/>
    <w:tmpl w:val="55CAB74C"/>
    <w:lvl w:ilvl="0" w:tplc="EDA6BDA2">
      <w:numFmt w:val="bullet"/>
      <w:lvlText w:val="-"/>
      <w:lvlJc w:val="left"/>
      <w:pPr>
        <w:ind w:left="1440" w:hanging="360"/>
      </w:pPr>
      <w:rPr>
        <w:rFonts w:ascii="Times New Roman" w:eastAsia="Calibr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8" w15:restartNumberingAfterBreak="0">
    <w:nsid w:val="76963576"/>
    <w:multiLevelType w:val="hybridMultilevel"/>
    <w:tmpl w:val="73DAF15C"/>
    <w:styleLink w:val="Style51111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9" w15:restartNumberingAfterBreak="0">
    <w:nsid w:val="77640121"/>
    <w:multiLevelType w:val="multilevel"/>
    <w:tmpl w:val="0409001D"/>
    <w:styleLink w:val="StyleNumberedLeft063cmHanging063cm212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0" w15:restartNumberingAfterBreak="0">
    <w:nsid w:val="78A241BD"/>
    <w:multiLevelType w:val="singleLevel"/>
    <w:tmpl w:val="53C4DF32"/>
    <w:name w:val="List Dash 1"/>
    <w:styleLink w:val="StyleNumberedLeft063cmHanging063cm21242"/>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171" w15:restartNumberingAfterBreak="0">
    <w:nsid w:val="78FD424E"/>
    <w:multiLevelType w:val="hybridMultilevel"/>
    <w:tmpl w:val="CC929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2" w15:restartNumberingAfterBreak="0">
    <w:nsid w:val="798C32DD"/>
    <w:multiLevelType w:val="hybridMultilevel"/>
    <w:tmpl w:val="EF343B4A"/>
    <w:styleLink w:val="StyleNumberedLeft063cmHanging063cm4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9C96D36"/>
    <w:multiLevelType w:val="multilevel"/>
    <w:tmpl w:val="1F1E4A66"/>
    <w:name w:val="List Bullet 1"/>
    <w:styleLink w:val="Bullets-normal1211"/>
    <w:lvl w:ilvl="0">
      <w:numFmt w:val="none"/>
      <w:pStyle w:val="ListNumber1"/>
      <w:lvlText w:val=""/>
      <w:lvlJc w:val="left"/>
      <w:pPr>
        <w:tabs>
          <w:tab w:val="num" w:pos="360"/>
        </w:tabs>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4" w15:restartNumberingAfterBreak="0">
    <w:nsid w:val="7A155CDF"/>
    <w:multiLevelType w:val="hybridMultilevel"/>
    <w:tmpl w:val="366E8DFE"/>
    <w:styleLink w:val="Style613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944C47"/>
    <w:multiLevelType w:val="hybridMultilevel"/>
    <w:tmpl w:val="5C686ECE"/>
    <w:lvl w:ilvl="0" w:tplc="04180001">
      <w:start w:val="1"/>
      <w:numFmt w:val="bullet"/>
      <w:lvlText w:val=""/>
      <w:lvlJc w:val="left"/>
      <w:pPr>
        <w:ind w:left="1789" w:hanging="360"/>
      </w:pPr>
      <w:rPr>
        <w:rFonts w:ascii="Symbol" w:hAnsi="Symbol" w:hint="default"/>
      </w:rPr>
    </w:lvl>
    <w:lvl w:ilvl="1" w:tplc="04180003">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76" w15:restartNumberingAfterBreak="0">
    <w:nsid w:val="7C966381"/>
    <w:multiLevelType w:val="multilevel"/>
    <w:tmpl w:val="8C0AC778"/>
    <w:styleLink w:val="Style211112"/>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7" w15:restartNumberingAfterBreak="0">
    <w:nsid w:val="7CCB4F6E"/>
    <w:multiLevelType w:val="hybridMultilevel"/>
    <w:tmpl w:val="F5FEC4D2"/>
    <w:styleLink w:val="StyleNumberedLeft063cmHanging063cm4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7D8820A0"/>
    <w:multiLevelType w:val="singleLevel"/>
    <w:tmpl w:val="54F6C7B4"/>
    <w:name w:val="List Dash 3"/>
    <w:styleLink w:val="Style211221"/>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179" w15:restartNumberingAfterBreak="0">
    <w:nsid w:val="7DAC7F9D"/>
    <w:multiLevelType w:val="multilevel"/>
    <w:tmpl w:val="04090021"/>
    <w:styleLink w:val="Bullets-normal1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0" w15:restartNumberingAfterBreak="0">
    <w:nsid w:val="7DF56319"/>
    <w:multiLevelType w:val="hybridMultilevel"/>
    <w:tmpl w:val="05C8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E887B5B"/>
    <w:multiLevelType w:val="multilevel"/>
    <w:tmpl w:val="8BCA6B18"/>
    <w:styleLink w:val="Style612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EF6670E"/>
    <w:multiLevelType w:val="hybridMultilevel"/>
    <w:tmpl w:val="C7605742"/>
    <w:lvl w:ilvl="0" w:tplc="571E8A7A">
      <w:start w:val="1"/>
      <w:numFmt w:val="decimal"/>
      <w:pStyle w:val="Table"/>
      <w:lvlText w:val="%1."/>
      <w:lvlJc w:val="left"/>
      <w:pPr>
        <w:tabs>
          <w:tab w:val="num" w:pos="360"/>
        </w:tabs>
        <w:ind w:left="360" w:hanging="360"/>
      </w:pPr>
    </w:lvl>
    <w:lvl w:ilvl="1" w:tplc="04180003">
      <w:start w:val="46"/>
      <w:numFmt w:val="decimal"/>
      <w:lvlText w:val="%2"/>
      <w:lvlJc w:val="left"/>
      <w:pPr>
        <w:tabs>
          <w:tab w:val="num" w:pos="1260"/>
        </w:tabs>
        <w:ind w:left="1260" w:hanging="360"/>
      </w:pPr>
    </w:lvl>
    <w:lvl w:ilvl="2" w:tplc="04180005">
      <w:start w:val="1"/>
      <w:numFmt w:val="lowerRoman"/>
      <w:lvlText w:val="%3."/>
      <w:lvlJc w:val="right"/>
      <w:pPr>
        <w:tabs>
          <w:tab w:val="num" w:pos="1980"/>
        </w:tabs>
        <w:ind w:left="1980" w:hanging="180"/>
      </w:pPr>
    </w:lvl>
    <w:lvl w:ilvl="3" w:tplc="04180001">
      <w:start w:val="1"/>
      <w:numFmt w:val="decimal"/>
      <w:lvlText w:val="%4."/>
      <w:lvlJc w:val="left"/>
      <w:pPr>
        <w:tabs>
          <w:tab w:val="num" w:pos="2700"/>
        </w:tabs>
        <w:ind w:left="2700" w:hanging="360"/>
      </w:pPr>
    </w:lvl>
    <w:lvl w:ilvl="4" w:tplc="04180003">
      <w:start w:val="1"/>
      <w:numFmt w:val="lowerLetter"/>
      <w:lvlText w:val="%5."/>
      <w:lvlJc w:val="left"/>
      <w:pPr>
        <w:tabs>
          <w:tab w:val="num" w:pos="3420"/>
        </w:tabs>
        <w:ind w:left="3420" w:hanging="360"/>
      </w:pPr>
    </w:lvl>
    <w:lvl w:ilvl="5" w:tplc="04180005">
      <w:start w:val="1"/>
      <w:numFmt w:val="lowerRoman"/>
      <w:lvlText w:val="%6."/>
      <w:lvlJc w:val="right"/>
      <w:pPr>
        <w:tabs>
          <w:tab w:val="num" w:pos="4140"/>
        </w:tabs>
        <w:ind w:left="4140" w:hanging="180"/>
      </w:pPr>
    </w:lvl>
    <w:lvl w:ilvl="6" w:tplc="04180001">
      <w:start w:val="1"/>
      <w:numFmt w:val="decimal"/>
      <w:lvlText w:val="%7."/>
      <w:lvlJc w:val="left"/>
      <w:pPr>
        <w:tabs>
          <w:tab w:val="num" w:pos="4860"/>
        </w:tabs>
        <w:ind w:left="4860" w:hanging="360"/>
      </w:pPr>
    </w:lvl>
    <w:lvl w:ilvl="7" w:tplc="04180003">
      <w:start w:val="1"/>
      <w:numFmt w:val="lowerLetter"/>
      <w:lvlText w:val="%8."/>
      <w:lvlJc w:val="left"/>
      <w:pPr>
        <w:tabs>
          <w:tab w:val="num" w:pos="5580"/>
        </w:tabs>
        <w:ind w:left="5580" w:hanging="360"/>
      </w:pPr>
    </w:lvl>
    <w:lvl w:ilvl="8" w:tplc="04180005">
      <w:start w:val="1"/>
      <w:numFmt w:val="lowerRoman"/>
      <w:lvlText w:val="%9."/>
      <w:lvlJc w:val="right"/>
      <w:pPr>
        <w:tabs>
          <w:tab w:val="num" w:pos="6300"/>
        </w:tabs>
        <w:ind w:left="6300" w:hanging="180"/>
      </w:pPr>
    </w:lvl>
  </w:abstractNum>
  <w:abstractNum w:abstractNumId="183" w15:restartNumberingAfterBreak="0">
    <w:nsid w:val="7F7154E1"/>
    <w:multiLevelType w:val="singleLevel"/>
    <w:tmpl w:val="E3F6D2C6"/>
    <w:name w:val="List Number 1"/>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117"/>
  </w:num>
  <w:num w:numId="2">
    <w:abstractNumId w:val="45"/>
  </w:num>
  <w:num w:numId="3">
    <w:abstractNumId w:val="36"/>
  </w:num>
  <w:num w:numId="4">
    <w:abstractNumId w:val="11"/>
  </w:num>
  <w:num w:numId="5">
    <w:abstractNumId w:val="162"/>
  </w:num>
  <w:num w:numId="6">
    <w:abstractNumId w:val="77"/>
  </w:num>
  <w:num w:numId="7">
    <w:abstractNumId w:val="40"/>
  </w:num>
  <w:num w:numId="8">
    <w:abstractNumId w:val="83"/>
  </w:num>
  <w:num w:numId="9">
    <w:abstractNumId w:val="175"/>
  </w:num>
  <w:num w:numId="10">
    <w:abstractNumId w:val="34"/>
  </w:num>
  <w:num w:numId="11">
    <w:abstractNumId w:val="52"/>
  </w:num>
  <w:num w:numId="12">
    <w:abstractNumId w:val="147"/>
  </w:num>
  <w:num w:numId="13">
    <w:abstractNumId w:val="76"/>
  </w:num>
  <w:num w:numId="14">
    <w:abstractNumId w:val="121"/>
  </w:num>
  <w:num w:numId="15">
    <w:abstractNumId w:val="94"/>
  </w:num>
  <w:num w:numId="16">
    <w:abstractNumId w:val="30"/>
  </w:num>
  <w:num w:numId="17">
    <w:abstractNumId w:val="180"/>
  </w:num>
  <w:num w:numId="18">
    <w:abstractNumId w:val="68"/>
  </w:num>
  <w:num w:numId="19">
    <w:abstractNumId w:val="81"/>
  </w:num>
  <w:num w:numId="20">
    <w:abstractNumId w:val="64"/>
  </w:num>
  <w:num w:numId="21">
    <w:abstractNumId w:val="106"/>
  </w:num>
  <w:num w:numId="22">
    <w:abstractNumId w:val="84"/>
  </w:num>
  <w:num w:numId="23">
    <w:abstractNumId w:val="155"/>
  </w:num>
  <w:num w:numId="24">
    <w:abstractNumId w:val="86"/>
  </w:num>
  <w:num w:numId="25">
    <w:abstractNumId w:val="85"/>
  </w:num>
  <w:num w:numId="26">
    <w:abstractNumId w:val="16"/>
  </w:num>
  <w:num w:numId="27">
    <w:abstractNumId w:val="56"/>
  </w:num>
  <w:num w:numId="28">
    <w:abstractNumId w:val="47"/>
  </w:num>
  <w:num w:numId="29">
    <w:abstractNumId w:val="172"/>
  </w:num>
  <w:num w:numId="30">
    <w:abstractNumId w:val="70"/>
  </w:num>
  <w:num w:numId="31">
    <w:abstractNumId w:val="66"/>
  </w:num>
  <w:num w:numId="32">
    <w:abstractNumId w:val="46"/>
  </w:num>
  <w:num w:numId="33">
    <w:abstractNumId w:val="118"/>
  </w:num>
  <w:num w:numId="34">
    <w:abstractNumId w:val="171"/>
  </w:num>
  <w:num w:numId="35">
    <w:abstractNumId w:val="144"/>
  </w:num>
  <w:num w:numId="36">
    <w:abstractNumId w:val="24"/>
  </w:num>
  <w:num w:numId="37">
    <w:abstractNumId w:val="37"/>
  </w:num>
  <w:num w:numId="38">
    <w:abstractNumId w:val="105"/>
  </w:num>
  <w:num w:numId="39">
    <w:abstractNumId w:val="140"/>
  </w:num>
  <w:num w:numId="40">
    <w:abstractNumId w:val="59"/>
  </w:num>
  <w:num w:numId="41">
    <w:abstractNumId w:val="119"/>
  </w:num>
  <w:num w:numId="42">
    <w:abstractNumId w:val="91"/>
  </w:num>
  <w:num w:numId="43">
    <w:abstractNumId w:val="125"/>
  </w:num>
  <w:num w:numId="4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num>
  <w:num w:numId="46">
    <w:abstractNumId w:val="69"/>
  </w:num>
  <w:num w:numId="47">
    <w:abstractNumId w:val="110"/>
  </w:num>
  <w:num w:numId="48">
    <w:abstractNumId w:val="67"/>
  </w:num>
  <w:num w:numId="49">
    <w:abstractNumId w:val="32"/>
  </w:num>
  <w:num w:numId="50">
    <w:abstractNumId w:val="130"/>
  </w:num>
  <w:num w:numId="51">
    <w:abstractNumId w:val="111"/>
  </w:num>
  <w:num w:numId="52">
    <w:abstractNumId w:val="150"/>
  </w:num>
  <w:num w:numId="53">
    <w:abstractNumId w:val="58"/>
  </w:num>
  <w:num w:numId="54">
    <w:abstractNumId w:val="108"/>
  </w:num>
  <w:num w:numId="55">
    <w:abstractNumId w:val="61"/>
  </w:num>
  <w:num w:numId="56">
    <w:abstractNumId w:val="148"/>
  </w:num>
  <w:num w:numId="57">
    <w:abstractNumId w:val="97"/>
  </w:num>
  <w:num w:numId="58">
    <w:abstractNumId w:val="112"/>
  </w:num>
  <w:num w:numId="59">
    <w:abstractNumId w:val="80"/>
  </w:num>
  <w:num w:numId="60">
    <w:abstractNumId w:val="168"/>
  </w:num>
  <w:num w:numId="61">
    <w:abstractNumId w:val="127"/>
  </w:num>
  <w:num w:numId="62">
    <w:abstractNumId w:val="87"/>
  </w:num>
  <w:num w:numId="63">
    <w:abstractNumId w:val="154"/>
  </w:num>
  <w:num w:numId="64">
    <w:abstractNumId w:val="3"/>
  </w:num>
  <w:num w:numId="65">
    <w:abstractNumId w:val="2"/>
  </w:num>
  <w:num w:numId="66">
    <w:abstractNumId w:val="1"/>
  </w:num>
  <w:num w:numId="67">
    <w:abstractNumId w:val="0"/>
  </w:num>
  <w:num w:numId="68">
    <w:abstractNumId w:val="57"/>
  </w:num>
  <w:num w:numId="69">
    <w:abstractNumId w:val="55"/>
  </w:num>
  <w:num w:numId="70">
    <w:abstractNumId w:val="62"/>
  </w:num>
  <w:num w:numId="71">
    <w:abstractNumId w:val="51"/>
  </w:num>
  <w:num w:numId="72">
    <w:abstractNumId w:val="169"/>
  </w:num>
  <w:num w:numId="73">
    <w:abstractNumId w:val="137"/>
  </w:num>
  <w:num w:numId="74">
    <w:abstractNumId w:val="122"/>
  </w:num>
  <w:num w:numId="75">
    <w:abstractNumId w:val="43"/>
  </w:num>
  <w:num w:numId="76">
    <w:abstractNumId w:val="124"/>
  </w:num>
  <w:num w:numId="77">
    <w:abstractNumId w:val="20"/>
  </w:num>
  <w:num w:numId="78">
    <w:abstractNumId w:val="102"/>
  </w:num>
  <w:num w:numId="79">
    <w:abstractNumId w:val="146"/>
  </w:num>
  <w:num w:numId="80">
    <w:abstractNumId w:val="163"/>
  </w:num>
  <w:num w:numId="81">
    <w:abstractNumId w:val="39"/>
  </w:num>
  <w:num w:numId="82">
    <w:abstractNumId w:val="157"/>
  </w:num>
  <w:num w:numId="83">
    <w:abstractNumId w:val="54"/>
  </w:num>
  <w:num w:numId="84">
    <w:abstractNumId w:val="60"/>
  </w:num>
  <w:num w:numId="85">
    <w:abstractNumId w:val="96"/>
  </w:num>
  <w:num w:numId="86">
    <w:abstractNumId w:val="23"/>
  </w:num>
  <w:num w:numId="87">
    <w:abstractNumId w:val="29"/>
  </w:num>
  <w:num w:numId="88">
    <w:abstractNumId w:val="123"/>
  </w:num>
  <w:num w:numId="89">
    <w:abstractNumId w:val="78"/>
  </w:num>
  <w:num w:numId="90">
    <w:abstractNumId w:val="33"/>
  </w:num>
  <w:num w:numId="91">
    <w:abstractNumId w:val="38"/>
  </w:num>
  <w:num w:numId="92">
    <w:abstractNumId w:val="90"/>
  </w:num>
  <w:num w:numId="93">
    <w:abstractNumId w:val="93"/>
  </w:num>
  <w:num w:numId="94">
    <w:abstractNumId w:val="50"/>
  </w:num>
  <w:num w:numId="95">
    <w:abstractNumId w:val="103"/>
  </w:num>
  <w:num w:numId="96">
    <w:abstractNumId w:val="95"/>
  </w:num>
  <w:num w:numId="97">
    <w:abstractNumId w:val="165"/>
  </w:num>
  <w:num w:numId="98">
    <w:abstractNumId w:val="48"/>
  </w:num>
  <w:num w:numId="99">
    <w:abstractNumId w:val="160"/>
  </w:num>
  <w:num w:numId="100">
    <w:abstractNumId w:val="17"/>
  </w:num>
  <w:num w:numId="101">
    <w:abstractNumId w:val="114"/>
  </w:num>
  <w:num w:numId="102">
    <w:abstractNumId w:val="26"/>
  </w:num>
  <w:num w:numId="103">
    <w:abstractNumId w:val="128"/>
  </w:num>
  <w:num w:numId="104">
    <w:abstractNumId w:val="107"/>
  </w:num>
  <w:num w:numId="105">
    <w:abstractNumId w:val="28"/>
  </w:num>
  <w:num w:numId="106">
    <w:abstractNumId w:val="139"/>
  </w:num>
  <w:num w:numId="107">
    <w:abstractNumId w:val="134"/>
  </w:num>
  <w:num w:numId="108">
    <w:abstractNumId w:val="53"/>
  </w:num>
  <w:num w:numId="109">
    <w:abstractNumId w:val="18"/>
  </w:num>
  <w:num w:numId="110">
    <w:abstractNumId w:val="27"/>
  </w:num>
  <w:num w:numId="111">
    <w:abstractNumId w:val="153"/>
  </w:num>
  <w:num w:numId="112">
    <w:abstractNumId w:val="15"/>
  </w:num>
  <w:num w:numId="113">
    <w:abstractNumId w:val="133"/>
  </w:num>
  <w:num w:numId="114">
    <w:abstractNumId w:val="73"/>
  </w:num>
  <w:num w:numId="115">
    <w:abstractNumId w:val="161"/>
  </w:num>
  <w:num w:numId="116">
    <w:abstractNumId w:val="31"/>
  </w:num>
  <w:num w:numId="117">
    <w:abstractNumId w:val="174"/>
  </w:num>
  <w:num w:numId="118">
    <w:abstractNumId w:val="41"/>
  </w:num>
  <w:num w:numId="119">
    <w:abstractNumId w:val="152"/>
  </w:num>
  <w:num w:numId="120">
    <w:abstractNumId w:val="181"/>
  </w:num>
  <w:num w:numId="121">
    <w:abstractNumId w:val="82"/>
  </w:num>
  <w:num w:numId="122">
    <w:abstractNumId w:val="156"/>
  </w:num>
  <w:num w:numId="123">
    <w:abstractNumId w:val="88"/>
  </w:num>
  <w:num w:numId="124">
    <w:abstractNumId w:val="131"/>
  </w:num>
  <w:num w:numId="125">
    <w:abstractNumId w:val="71"/>
  </w:num>
  <w:num w:numId="126">
    <w:abstractNumId w:val="4"/>
  </w:num>
  <w:num w:numId="127">
    <w:abstractNumId w:val="74"/>
  </w:num>
  <w:num w:numId="128">
    <w:abstractNumId w:val="42"/>
  </w:num>
  <w:num w:numId="129">
    <w:abstractNumId w:val="116"/>
  </w:num>
  <w:num w:numId="130">
    <w:abstractNumId w:val="182"/>
  </w:num>
  <w:num w:numId="131">
    <w:abstractNumId w:val="44"/>
  </w:num>
  <w:num w:numId="132">
    <w:abstractNumId w:val="120"/>
  </w:num>
  <w:num w:numId="133">
    <w:abstractNumId w:val="166"/>
  </w:num>
  <w:num w:numId="134">
    <w:abstractNumId w:val="98"/>
  </w:num>
  <w:num w:numId="135">
    <w:abstractNumId w:val="136"/>
  </w:num>
  <w:num w:numId="136">
    <w:abstractNumId w:val="49"/>
  </w:num>
  <w:num w:numId="137">
    <w:abstractNumId w:val="177"/>
  </w:num>
  <w:num w:numId="138">
    <w:abstractNumId w:val="129"/>
  </w:num>
  <w:num w:numId="139">
    <w:abstractNumId w:val="72"/>
  </w:num>
  <w:num w:numId="140">
    <w:abstractNumId w:val="113"/>
  </w:num>
  <w:num w:numId="141">
    <w:abstractNumId w:val="151"/>
  </w:num>
  <w:num w:numId="142">
    <w:abstractNumId w:val="22"/>
  </w:num>
  <w:num w:numId="143">
    <w:abstractNumId w:val="158"/>
  </w:num>
  <w:num w:numId="144">
    <w:abstractNumId w:val="65"/>
  </w:num>
  <w:num w:numId="145">
    <w:abstractNumId w:val="79"/>
  </w:num>
  <w:num w:numId="146">
    <w:abstractNumId w:val="126"/>
  </w:num>
  <w:num w:numId="147">
    <w:abstractNumId w:val="92"/>
  </w:num>
  <w:num w:numId="148">
    <w:abstractNumId w:val="109"/>
  </w:num>
  <w:num w:numId="149">
    <w:abstractNumId w:val="115"/>
  </w:num>
  <w:num w:numId="150">
    <w:abstractNumId w:val="176"/>
  </w:num>
  <w:num w:numId="151">
    <w:abstractNumId w:val="159"/>
  </w:num>
  <w:num w:numId="152">
    <w:abstractNumId w:val="183"/>
  </w:num>
  <w:num w:numId="153">
    <w:abstractNumId w:val="99"/>
  </w:num>
  <w:num w:numId="154">
    <w:abstractNumId w:val="149"/>
  </w:num>
  <w:num w:numId="155">
    <w:abstractNumId w:val="138"/>
  </w:num>
  <w:num w:numId="156">
    <w:abstractNumId w:val="170"/>
  </w:num>
  <w:num w:numId="157">
    <w:abstractNumId w:val="178"/>
  </w:num>
  <w:num w:numId="158">
    <w:abstractNumId w:val="173"/>
  </w:num>
  <w:num w:numId="159">
    <w:abstractNumId w:val="63"/>
  </w:num>
  <w:num w:numId="160">
    <w:abstractNumId w:val="21"/>
  </w:num>
  <w:num w:numId="161">
    <w:abstractNumId w:val="12"/>
  </w:num>
  <w:num w:numId="162">
    <w:abstractNumId w:val="141"/>
  </w:num>
  <w:num w:numId="163">
    <w:abstractNumId w:val="143"/>
  </w:num>
  <w:num w:numId="164">
    <w:abstractNumId w:val="13"/>
  </w:num>
  <w:num w:numId="165">
    <w:abstractNumId w:val="14"/>
  </w:num>
  <w:num w:numId="166">
    <w:abstractNumId w:val="164"/>
  </w:num>
  <w:num w:numId="167">
    <w:abstractNumId w:val="101"/>
  </w:num>
  <w:num w:numId="168">
    <w:abstractNumId w:val="135"/>
  </w:num>
  <w:num w:numId="169">
    <w:abstractNumId w:val="100"/>
  </w:num>
  <w:num w:numId="170">
    <w:abstractNumId w:val="35"/>
  </w:num>
  <w:num w:numId="171">
    <w:abstractNumId w:val="25"/>
  </w:num>
  <w:num w:numId="172">
    <w:abstractNumId w:val="179"/>
  </w:num>
  <w:num w:numId="173">
    <w:abstractNumId w:val="19"/>
  </w:num>
  <w:num w:numId="174">
    <w:abstractNumId w:val="167"/>
  </w:num>
  <w:num w:numId="175">
    <w:abstractNumId w:val="142"/>
  </w:num>
  <w:num w:numId="176">
    <w:abstractNumId w:val="132"/>
  </w:num>
  <w:num w:numId="177">
    <w:abstractNumId w:val="89"/>
  </w:num>
  <w:num w:numId="178">
    <w:abstractNumId w:val="75"/>
  </w:num>
  <w:num w:numId="1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0C4"/>
    <w:rsid w:val="0000059E"/>
    <w:rsid w:val="00002121"/>
    <w:rsid w:val="00002CB5"/>
    <w:rsid w:val="00003B50"/>
    <w:rsid w:val="00004049"/>
    <w:rsid w:val="0000430D"/>
    <w:rsid w:val="00004CF0"/>
    <w:rsid w:val="00005C04"/>
    <w:rsid w:val="00007A1B"/>
    <w:rsid w:val="00010863"/>
    <w:rsid w:val="00013A92"/>
    <w:rsid w:val="000143DA"/>
    <w:rsid w:val="000156E9"/>
    <w:rsid w:val="000174FD"/>
    <w:rsid w:val="00017C54"/>
    <w:rsid w:val="00021446"/>
    <w:rsid w:val="00023C2C"/>
    <w:rsid w:val="00024F89"/>
    <w:rsid w:val="00024FD1"/>
    <w:rsid w:val="00025EE5"/>
    <w:rsid w:val="0002653C"/>
    <w:rsid w:val="00027434"/>
    <w:rsid w:val="000275EF"/>
    <w:rsid w:val="000309EA"/>
    <w:rsid w:val="000318AD"/>
    <w:rsid w:val="000326AE"/>
    <w:rsid w:val="00032F5C"/>
    <w:rsid w:val="00033477"/>
    <w:rsid w:val="00037069"/>
    <w:rsid w:val="00037D8D"/>
    <w:rsid w:val="00040428"/>
    <w:rsid w:val="00040878"/>
    <w:rsid w:val="000426C1"/>
    <w:rsid w:val="00043937"/>
    <w:rsid w:val="00045D9E"/>
    <w:rsid w:val="00046D38"/>
    <w:rsid w:val="00050013"/>
    <w:rsid w:val="0005184A"/>
    <w:rsid w:val="00052897"/>
    <w:rsid w:val="000548EE"/>
    <w:rsid w:val="0006018A"/>
    <w:rsid w:val="00060197"/>
    <w:rsid w:val="00060A91"/>
    <w:rsid w:val="0006451D"/>
    <w:rsid w:val="0006515F"/>
    <w:rsid w:val="00066A0F"/>
    <w:rsid w:val="00067ECA"/>
    <w:rsid w:val="00071961"/>
    <w:rsid w:val="00074313"/>
    <w:rsid w:val="00075E5E"/>
    <w:rsid w:val="00077118"/>
    <w:rsid w:val="000779B1"/>
    <w:rsid w:val="00080467"/>
    <w:rsid w:val="00080EB1"/>
    <w:rsid w:val="000837B0"/>
    <w:rsid w:val="0008572D"/>
    <w:rsid w:val="000863DE"/>
    <w:rsid w:val="00090582"/>
    <w:rsid w:val="000920A9"/>
    <w:rsid w:val="00093F17"/>
    <w:rsid w:val="000967BD"/>
    <w:rsid w:val="00097690"/>
    <w:rsid w:val="000A0897"/>
    <w:rsid w:val="000A1138"/>
    <w:rsid w:val="000A1711"/>
    <w:rsid w:val="000A42E5"/>
    <w:rsid w:val="000A6434"/>
    <w:rsid w:val="000A6B42"/>
    <w:rsid w:val="000B00EB"/>
    <w:rsid w:val="000B5E17"/>
    <w:rsid w:val="000B7264"/>
    <w:rsid w:val="000B7767"/>
    <w:rsid w:val="000C0EE9"/>
    <w:rsid w:val="000C1933"/>
    <w:rsid w:val="000C28B7"/>
    <w:rsid w:val="000C2B60"/>
    <w:rsid w:val="000C4D72"/>
    <w:rsid w:val="000C7312"/>
    <w:rsid w:val="000C77C5"/>
    <w:rsid w:val="000C7A83"/>
    <w:rsid w:val="000D0520"/>
    <w:rsid w:val="000D2CB2"/>
    <w:rsid w:val="000D3D04"/>
    <w:rsid w:val="000D3DC6"/>
    <w:rsid w:val="000D484B"/>
    <w:rsid w:val="000D53D4"/>
    <w:rsid w:val="000D5FD6"/>
    <w:rsid w:val="000D62A3"/>
    <w:rsid w:val="000D65EA"/>
    <w:rsid w:val="000D71E9"/>
    <w:rsid w:val="000D7854"/>
    <w:rsid w:val="000E074F"/>
    <w:rsid w:val="000E075F"/>
    <w:rsid w:val="000E22B5"/>
    <w:rsid w:val="000E3673"/>
    <w:rsid w:val="000E3E32"/>
    <w:rsid w:val="000E412D"/>
    <w:rsid w:val="000E4750"/>
    <w:rsid w:val="000E5E4D"/>
    <w:rsid w:val="000E5FFC"/>
    <w:rsid w:val="000E68C7"/>
    <w:rsid w:val="000E6A8C"/>
    <w:rsid w:val="000F0E70"/>
    <w:rsid w:val="000F0F46"/>
    <w:rsid w:val="000F1AD9"/>
    <w:rsid w:val="000F4986"/>
    <w:rsid w:val="000F4BBF"/>
    <w:rsid w:val="000F5291"/>
    <w:rsid w:val="00100082"/>
    <w:rsid w:val="001005E3"/>
    <w:rsid w:val="001014DC"/>
    <w:rsid w:val="00101591"/>
    <w:rsid w:val="001021CF"/>
    <w:rsid w:val="00103AA0"/>
    <w:rsid w:val="00103D43"/>
    <w:rsid w:val="00104B9B"/>
    <w:rsid w:val="00104EAA"/>
    <w:rsid w:val="00107CF4"/>
    <w:rsid w:val="0011006B"/>
    <w:rsid w:val="00110D34"/>
    <w:rsid w:val="00111A9A"/>
    <w:rsid w:val="00112340"/>
    <w:rsid w:val="001127E8"/>
    <w:rsid w:val="00112F1C"/>
    <w:rsid w:val="0011302B"/>
    <w:rsid w:val="00113617"/>
    <w:rsid w:val="001151D1"/>
    <w:rsid w:val="00115A83"/>
    <w:rsid w:val="00117019"/>
    <w:rsid w:val="001201AE"/>
    <w:rsid w:val="00121AFB"/>
    <w:rsid w:val="00121D5C"/>
    <w:rsid w:val="001238CF"/>
    <w:rsid w:val="001244BE"/>
    <w:rsid w:val="0012534B"/>
    <w:rsid w:val="00125750"/>
    <w:rsid w:val="00130225"/>
    <w:rsid w:val="00131A2E"/>
    <w:rsid w:val="00131CB0"/>
    <w:rsid w:val="001323D5"/>
    <w:rsid w:val="001330B6"/>
    <w:rsid w:val="00134973"/>
    <w:rsid w:val="00136178"/>
    <w:rsid w:val="001364E1"/>
    <w:rsid w:val="001369B9"/>
    <w:rsid w:val="00140578"/>
    <w:rsid w:val="0014178D"/>
    <w:rsid w:val="00142B64"/>
    <w:rsid w:val="00145B58"/>
    <w:rsid w:val="00145CCE"/>
    <w:rsid w:val="00151078"/>
    <w:rsid w:val="00151D02"/>
    <w:rsid w:val="00152394"/>
    <w:rsid w:val="00152776"/>
    <w:rsid w:val="00152AA3"/>
    <w:rsid w:val="00152ABA"/>
    <w:rsid w:val="001535C9"/>
    <w:rsid w:val="00153613"/>
    <w:rsid w:val="00153939"/>
    <w:rsid w:val="00155D79"/>
    <w:rsid w:val="00156277"/>
    <w:rsid w:val="001565E0"/>
    <w:rsid w:val="00156B0B"/>
    <w:rsid w:val="00160BBA"/>
    <w:rsid w:val="00161623"/>
    <w:rsid w:val="00161681"/>
    <w:rsid w:val="00162314"/>
    <w:rsid w:val="00162FEA"/>
    <w:rsid w:val="001702CD"/>
    <w:rsid w:val="00170444"/>
    <w:rsid w:val="00173F81"/>
    <w:rsid w:val="00175232"/>
    <w:rsid w:val="00176BBF"/>
    <w:rsid w:val="001770E3"/>
    <w:rsid w:val="0017767C"/>
    <w:rsid w:val="001819D5"/>
    <w:rsid w:val="00183BDF"/>
    <w:rsid w:val="00184157"/>
    <w:rsid w:val="00184838"/>
    <w:rsid w:val="00184ADC"/>
    <w:rsid w:val="00185A03"/>
    <w:rsid w:val="00185D27"/>
    <w:rsid w:val="00186537"/>
    <w:rsid w:val="00186FBD"/>
    <w:rsid w:val="001876A0"/>
    <w:rsid w:val="00190B0A"/>
    <w:rsid w:val="001917AB"/>
    <w:rsid w:val="00191CAA"/>
    <w:rsid w:val="00192470"/>
    <w:rsid w:val="001926E5"/>
    <w:rsid w:val="00193817"/>
    <w:rsid w:val="001949E5"/>
    <w:rsid w:val="00194B09"/>
    <w:rsid w:val="001954C2"/>
    <w:rsid w:val="00195E0D"/>
    <w:rsid w:val="00197C46"/>
    <w:rsid w:val="001A0393"/>
    <w:rsid w:val="001A23D6"/>
    <w:rsid w:val="001A3783"/>
    <w:rsid w:val="001A3A32"/>
    <w:rsid w:val="001A7616"/>
    <w:rsid w:val="001B12F8"/>
    <w:rsid w:val="001B512A"/>
    <w:rsid w:val="001B5482"/>
    <w:rsid w:val="001B6D13"/>
    <w:rsid w:val="001B6DDE"/>
    <w:rsid w:val="001B70D9"/>
    <w:rsid w:val="001C041A"/>
    <w:rsid w:val="001C05C8"/>
    <w:rsid w:val="001C062B"/>
    <w:rsid w:val="001C2C98"/>
    <w:rsid w:val="001C3829"/>
    <w:rsid w:val="001C3F70"/>
    <w:rsid w:val="001C4AFB"/>
    <w:rsid w:val="001C5223"/>
    <w:rsid w:val="001C66E9"/>
    <w:rsid w:val="001C682B"/>
    <w:rsid w:val="001D0650"/>
    <w:rsid w:val="001D1BCF"/>
    <w:rsid w:val="001D2E60"/>
    <w:rsid w:val="001D59D2"/>
    <w:rsid w:val="001D72F1"/>
    <w:rsid w:val="001E2800"/>
    <w:rsid w:val="001E39AD"/>
    <w:rsid w:val="001E3A63"/>
    <w:rsid w:val="001E3C20"/>
    <w:rsid w:val="001E4FE3"/>
    <w:rsid w:val="001E6FC5"/>
    <w:rsid w:val="001E79A9"/>
    <w:rsid w:val="001E7C90"/>
    <w:rsid w:val="001F0CDF"/>
    <w:rsid w:val="001F23E3"/>
    <w:rsid w:val="001F3CB6"/>
    <w:rsid w:val="001F718C"/>
    <w:rsid w:val="002010AC"/>
    <w:rsid w:val="00201763"/>
    <w:rsid w:val="002017D7"/>
    <w:rsid w:val="00202691"/>
    <w:rsid w:val="00202A57"/>
    <w:rsid w:val="00202BD6"/>
    <w:rsid w:val="00202D5E"/>
    <w:rsid w:val="00204B9E"/>
    <w:rsid w:val="002058FB"/>
    <w:rsid w:val="00205F64"/>
    <w:rsid w:val="00206A32"/>
    <w:rsid w:val="002072AE"/>
    <w:rsid w:val="00207553"/>
    <w:rsid w:val="00207B3F"/>
    <w:rsid w:val="00211E74"/>
    <w:rsid w:val="00212175"/>
    <w:rsid w:val="00215B77"/>
    <w:rsid w:val="00217000"/>
    <w:rsid w:val="00217351"/>
    <w:rsid w:val="002203BE"/>
    <w:rsid w:val="00220481"/>
    <w:rsid w:val="002212A8"/>
    <w:rsid w:val="00224A88"/>
    <w:rsid w:val="0023073D"/>
    <w:rsid w:val="00231FF2"/>
    <w:rsid w:val="00233337"/>
    <w:rsid w:val="00233BFA"/>
    <w:rsid w:val="00234D43"/>
    <w:rsid w:val="00234FA9"/>
    <w:rsid w:val="00235DE7"/>
    <w:rsid w:val="00235EFA"/>
    <w:rsid w:val="00242ABF"/>
    <w:rsid w:val="00244A7F"/>
    <w:rsid w:val="002455CF"/>
    <w:rsid w:val="002467F4"/>
    <w:rsid w:val="00247659"/>
    <w:rsid w:val="00247839"/>
    <w:rsid w:val="00250243"/>
    <w:rsid w:val="0025095F"/>
    <w:rsid w:val="00254418"/>
    <w:rsid w:val="00256BC7"/>
    <w:rsid w:val="0025741A"/>
    <w:rsid w:val="00260A55"/>
    <w:rsid w:val="00261B46"/>
    <w:rsid w:val="00263267"/>
    <w:rsid w:val="00264C1B"/>
    <w:rsid w:val="00264DBF"/>
    <w:rsid w:val="002655E6"/>
    <w:rsid w:val="00265D93"/>
    <w:rsid w:val="0026653F"/>
    <w:rsid w:val="00266A76"/>
    <w:rsid w:val="002671AB"/>
    <w:rsid w:val="002701B3"/>
    <w:rsid w:val="002704B7"/>
    <w:rsid w:val="00272B12"/>
    <w:rsid w:val="00273E0B"/>
    <w:rsid w:val="002743F8"/>
    <w:rsid w:val="00274F72"/>
    <w:rsid w:val="00275E81"/>
    <w:rsid w:val="002765FE"/>
    <w:rsid w:val="0028134B"/>
    <w:rsid w:val="00282840"/>
    <w:rsid w:val="002839D3"/>
    <w:rsid w:val="002861E7"/>
    <w:rsid w:val="00286E9A"/>
    <w:rsid w:val="002915DA"/>
    <w:rsid w:val="002917D2"/>
    <w:rsid w:val="00291F96"/>
    <w:rsid w:val="00292765"/>
    <w:rsid w:val="00293092"/>
    <w:rsid w:val="00293191"/>
    <w:rsid w:val="00293A84"/>
    <w:rsid w:val="00295819"/>
    <w:rsid w:val="0029586B"/>
    <w:rsid w:val="002A0393"/>
    <w:rsid w:val="002A2712"/>
    <w:rsid w:val="002A29D5"/>
    <w:rsid w:val="002A5D95"/>
    <w:rsid w:val="002A6414"/>
    <w:rsid w:val="002B04DF"/>
    <w:rsid w:val="002B142C"/>
    <w:rsid w:val="002B1601"/>
    <w:rsid w:val="002B2261"/>
    <w:rsid w:val="002B22E1"/>
    <w:rsid w:val="002B2407"/>
    <w:rsid w:val="002B267D"/>
    <w:rsid w:val="002B2998"/>
    <w:rsid w:val="002B3D4E"/>
    <w:rsid w:val="002B4CBB"/>
    <w:rsid w:val="002B58CB"/>
    <w:rsid w:val="002B6363"/>
    <w:rsid w:val="002B6AFE"/>
    <w:rsid w:val="002B6B1B"/>
    <w:rsid w:val="002B7B52"/>
    <w:rsid w:val="002C1883"/>
    <w:rsid w:val="002C1C3E"/>
    <w:rsid w:val="002C314E"/>
    <w:rsid w:val="002C4882"/>
    <w:rsid w:val="002C531D"/>
    <w:rsid w:val="002C6642"/>
    <w:rsid w:val="002C754C"/>
    <w:rsid w:val="002D020C"/>
    <w:rsid w:val="002D0C48"/>
    <w:rsid w:val="002D126B"/>
    <w:rsid w:val="002D165B"/>
    <w:rsid w:val="002D50A5"/>
    <w:rsid w:val="002D52D6"/>
    <w:rsid w:val="002D67AC"/>
    <w:rsid w:val="002E1228"/>
    <w:rsid w:val="002E2CC2"/>
    <w:rsid w:val="002E3D59"/>
    <w:rsid w:val="002E5223"/>
    <w:rsid w:val="002E58F1"/>
    <w:rsid w:val="002E5A4D"/>
    <w:rsid w:val="002E606B"/>
    <w:rsid w:val="002F0039"/>
    <w:rsid w:val="002F009C"/>
    <w:rsid w:val="002F163B"/>
    <w:rsid w:val="002F1D82"/>
    <w:rsid w:val="002F23C3"/>
    <w:rsid w:val="002F28D5"/>
    <w:rsid w:val="002F43C0"/>
    <w:rsid w:val="00300E58"/>
    <w:rsid w:val="00300E72"/>
    <w:rsid w:val="003013DC"/>
    <w:rsid w:val="00301DF4"/>
    <w:rsid w:val="00305195"/>
    <w:rsid w:val="00305914"/>
    <w:rsid w:val="00310AC6"/>
    <w:rsid w:val="00312BDC"/>
    <w:rsid w:val="00313311"/>
    <w:rsid w:val="00313BB1"/>
    <w:rsid w:val="00316BD4"/>
    <w:rsid w:val="00316D00"/>
    <w:rsid w:val="00320A57"/>
    <w:rsid w:val="00320F40"/>
    <w:rsid w:val="0032106B"/>
    <w:rsid w:val="0032223C"/>
    <w:rsid w:val="003263C1"/>
    <w:rsid w:val="00326B06"/>
    <w:rsid w:val="00327726"/>
    <w:rsid w:val="0033110B"/>
    <w:rsid w:val="00332031"/>
    <w:rsid w:val="00332101"/>
    <w:rsid w:val="003346C5"/>
    <w:rsid w:val="00336693"/>
    <w:rsid w:val="003379AA"/>
    <w:rsid w:val="0034012E"/>
    <w:rsid w:val="00343B39"/>
    <w:rsid w:val="00345634"/>
    <w:rsid w:val="00345CE0"/>
    <w:rsid w:val="003461A0"/>
    <w:rsid w:val="0034706E"/>
    <w:rsid w:val="003476B1"/>
    <w:rsid w:val="00347A64"/>
    <w:rsid w:val="00347CEE"/>
    <w:rsid w:val="00347D41"/>
    <w:rsid w:val="003502F9"/>
    <w:rsid w:val="00351811"/>
    <w:rsid w:val="00352CBD"/>
    <w:rsid w:val="003551E4"/>
    <w:rsid w:val="00356B43"/>
    <w:rsid w:val="00357297"/>
    <w:rsid w:val="003572C2"/>
    <w:rsid w:val="00362605"/>
    <w:rsid w:val="00363BE4"/>
    <w:rsid w:val="0036488E"/>
    <w:rsid w:val="00365BEF"/>
    <w:rsid w:val="0036766C"/>
    <w:rsid w:val="003701DE"/>
    <w:rsid w:val="00370302"/>
    <w:rsid w:val="0037107E"/>
    <w:rsid w:val="003724AD"/>
    <w:rsid w:val="00372E9D"/>
    <w:rsid w:val="00373F32"/>
    <w:rsid w:val="00377C07"/>
    <w:rsid w:val="00380E66"/>
    <w:rsid w:val="00383061"/>
    <w:rsid w:val="0038387B"/>
    <w:rsid w:val="00384433"/>
    <w:rsid w:val="00387B45"/>
    <w:rsid w:val="003905AC"/>
    <w:rsid w:val="00390B50"/>
    <w:rsid w:val="00390B87"/>
    <w:rsid w:val="00390D98"/>
    <w:rsid w:val="0039157B"/>
    <w:rsid w:val="00391DAE"/>
    <w:rsid w:val="0039506F"/>
    <w:rsid w:val="00395738"/>
    <w:rsid w:val="00395CC5"/>
    <w:rsid w:val="00396858"/>
    <w:rsid w:val="003A0157"/>
    <w:rsid w:val="003A0DE4"/>
    <w:rsid w:val="003A4BF1"/>
    <w:rsid w:val="003A6B30"/>
    <w:rsid w:val="003A6F32"/>
    <w:rsid w:val="003B04D8"/>
    <w:rsid w:val="003B0596"/>
    <w:rsid w:val="003B0D87"/>
    <w:rsid w:val="003B1C29"/>
    <w:rsid w:val="003B21CF"/>
    <w:rsid w:val="003B29AA"/>
    <w:rsid w:val="003B2ABF"/>
    <w:rsid w:val="003B3C9A"/>
    <w:rsid w:val="003B65F2"/>
    <w:rsid w:val="003B6784"/>
    <w:rsid w:val="003B6A72"/>
    <w:rsid w:val="003C0DAD"/>
    <w:rsid w:val="003C3EBC"/>
    <w:rsid w:val="003C5183"/>
    <w:rsid w:val="003C56BE"/>
    <w:rsid w:val="003C7A3E"/>
    <w:rsid w:val="003D36D0"/>
    <w:rsid w:val="003D51CC"/>
    <w:rsid w:val="003E1486"/>
    <w:rsid w:val="003E2348"/>
    <w:rsid w:val="003E2DBE"/>
    <w:rsid w:val="003E3A93"/>
    <w:rsid w:val="003E44FF"/>
    <w:rsid w:val="003E48AF"/>
    <w:rsid w:val="003E7F87"/>
    <w:rsid w:val="003F0460"/>
    <w:rsid w:val="003F1BAE"/>
    <w:rsid w:val="003F1C65"/>
    <w:rsid w:val="003F55FF"/>
    <w:rsid w:val="003F65EB"/>
    <w:rsid w:val="003F71BC"/>
    <w:rsid w:val="003F7439"/>
    <w:rsid w:val="003F7EF4"/>
    <w:rsid w:val="0040156E"/>
    <w:rsid w:val="00401970"/>
    <w:rsid w:val="00402383"/>
    <w:rsid w:val="00402704"/>
    <w:rsid w:val="00402A9A"/>
    <w:rsid w:val="0040591B"/>
    <w:rsid w:val="00405B72"/>
    <w:rsid w:val="00405DF8"/>
    <w:rsid w:val="00407219"/>
    <w:rsid w:val="00407BAE"/>
    <w:rsid w:val="00412979"/>
    <w:rsid w:val="00412BF6"/>
    <w:rsid w:val="00416092"/>
    <w:rsid w:val="00416795"/>
    <w:rsid w:val="0042049A"/>
    <w:rsid w:val="00422EBC"/>
    <w:rsid w:val="00424B5D"/>
    <w:rsid w:val="00424BAC"/>
    <w:rsid w:val="004255B0"/>
    <w:rsid w:val="004267BA"/>
    <w:rsid w:val="00427780"/>
    <w:rsid w:val="004278F1"/>
    <w:rsid w:val="00431C6D"/>
    <w:rsid w:val="00433CDA"/>
    <w:rsid w:val="0043570A"/>
    <w:rsid w:val="00435D7E"/>
    <w:rsid w:val="004365D8"/>
    <w:rsid w:val="004400DA"/>
    <w:rsid w:val="00440513"/>
    <w:rsid w:val="004425DB"/>
    <w:rsid w:val="00444916"/>
    <w:rsid w:val="00444D68"/>
    <w:rsid w:val="00445B4C"/>
    <w:rsid w:val="004508F9"/>
    <w:rsid w:val="004529A1"/>
    <w:rsid w:val="004547EA"/>
    <w:rsid w:val="00455F19"/>
    <w:rsid w:val="00455F3A"/>
    <w:rsid w:val="0045663D"/>
    <w:rsid w:val="004662BA"/>
    <w:rsid w:val="00466301"/>
    <w:rsid w:val="00472397"/>
    <w:rsid w:val="00473B3A"/>
    <w:rsid w:val="00473CEC"/>
    <w:rsid w:val="00473E7C"/>
    <w:rsid w:val="00476588"/>
    <w:rsid w:val="004773A8"/>
    <w:rsid w:val="0048182D"/>
    <w:rsid w:val="00481CA5"/>
    <w:rsid w:val="00483B5F"/>
    <w:rsid w:val="00483ED8"/>
    <w:rsid w:val="0048484D"/>
    <w:rsid w:val="004920DE"/>
    <w:rsid w:val="00492E50"/>
    <w:rsid w:val="004931E1"/>
    <w:rsid w:val="00494B8C"/>
    <w:rsid w:val="0049500F"/>
    <w:rsid w:val="004956C7"/>
    <w:rsid w:val="004960AD"/>
    <w:rsid w:val="004966EF"/>
    <w:rsid w:val="00496E5D"/>
    <w:rsid w:val="00497255"/>
    <w:rsid w:val="004A1135"/>
    <w:rsid w:val="004A1EDA"/>
    <w:rsid w:val="004A39BE"/>
    <w:rsid w:val="004A40BB"/>
    <w:rsid w:val="004A633C"/>
    <w:rsid w:val="004A63BD"/>
    <w:rsid w:val="004A6910"/>
    <w:rsid w:val="004B044D"/>
    <w:rsid w:val="004B0F11"/>
    <w:rsid w:val="004B1DA4"/>
    <w:rsid w:val="004B2578"/>
    <w:rsid w:val="004B50D3"/>
    <w:rsid w:val="004B5BBC"/>
    <w:rsid w:val="004B63E5"/>
    <w:rsid w:val="004C016C"/>
    <w:rsid w:val="004C1E6C"/>
    <w:rsid w:val="004C3B7E"/>
    <w:rsid w:val="004C4C40"/>
    <w:rsid w:val="004C5ED2"/>
    <w:rsid w:val="004C63E8"/>
    <w:rsid w:val="004C7403"/>
    <w:rsid w:val="004D140D"/>
    <w:rsid w:val="004D4279"/>
    <w:rsid w:val="004D4AF2"/>
    <w:rsid w:val="004D4EEA"/>
    <w:rsid w:val="004D7C78"/>
    <w:rsid w:val="004E0FE3"/>
    <w:rsid w:val="004E3732"/>
    <w:rsid w:val="004E688F"/>
    <w:rsid w:val="004F0A85"/>
    <w:rsid w:val="004F1878"/>
    <w:rsid w:val="004F1965"/>
    <w:rsid w:val="004F1ED0"/>
    <w:rsid w:val="004F31C0"/>
    <w:rsid w:val="004F3A7C"/>
    <w:rsid w:val="004F5B24"/>
    <w:rsid w:val="004F626A"/>
    <w:rsid w:val="004F6AAB"/>
    <w:rsid w:val="004F7576"/>
    <w:rsid w:val="0050159F"/>
    <w:rsid w:val="00501C69"/>
    <w:rsid w:val="005033FC"/>
    <w:rsid w:val="005045E4"/>
    <w:rsid w:val="00505BAC"/>
    <w:rsid w:val="005068E7"/>
    <w:rsid w:val="005103E3"/>
    <w:rsid w:val="00510C60"/>
    <w:rsid w:val="00513C30"/>
    <w:rsid w:val="0051437D"/>
    <w:rsid w:val="00515766"/>
    <w:rsid w:val="00516B79"/>
    <w:rsid w:val="00522420"/>
    <w:rsid w:val="005228DE"/>
    <w:rsid w:val="00524B29"/>
    <w:rsid w:val="00524BB8"/>
    <w:rsid w:val="00524E3F"/>
    <w:rsid w:val="005253B1"/>
    <w:rsid w:val="0052599C"/>
    <w:rsid w:val="005261D4"/>
    <w:rsid w:val="00531585"/>
    <w:rsid w:val="00531669"/>
    <w:rsid w:val="00531D09"/>
    <w:rsid w:val="00536051"/>
    <w:rsid w:val="00536995"/>
    <w:rsid w:val="005404DE"/>
    <w:rsid w:val="00541664"/>
    <w:rsid w:val="00541F9B"/>
    <w:rsid w:val="00542534"/>
    <w:rsid w:val="00543518"/>
    <w:rsid w:val="005436BA"/>
    <w:rsid w:val="00543B1B"/>
    <w:rsid w:val="0054453E"/>
    <w:rsid w:val="0054794F"/>
    <w:rsid w:val="00550116"/>
    <w:rsid w:val="00551140"/>
    <w:rsid w:val="00554328"/>
    <w:rsid w:val="00554437"/>
    <w:rsid w:val="00555155"/>
    <w:rsid w:val="0055670C"/>
    <w:rsid w:val="005573F9"/>
    <w:rsid w:val="005603BD"/>
    <w:rsid w:val="00563F87"/>
    <w:rsid w:val="005645F4"/>
    <w:rsid w:val="00564E02"/>
    <w:rsid w:val="005654AE"/>
    <w:rsid w:val="005656D8"/>
    <w:rsid w:val="00565CC0"/>
    <w:rsid w:val="005668F5"/>
    <w:rsid w:val="00566E94"/>
    <w:rsid w:val="005678D9"/>
    <w:rsid w:val="00567ABB"/>
    <w:rsid w:val="005701B6"/>
    <w:rsid w:val="005709A4"/>
    <w:rsid w:val="0057135D"/>
    <w:rsid w:val="00572BD7"/>
    <w:rsid w:val="00574082"/>
    <w:rsid w:val="00574B2D"/>
    <w:rsid w:val="00574C3C"/>
    <w:rsid w:val="00576C4F"/>
    <w:rsid w:val="00577AE6"/>
    <w:rsid w:val="00580361"/>
    <w:rsid w:val="00580C31"/>
    <w:rsid w:val="00581B9D"/>
    <w:rsid w:val="005823B0"/>
    <w:rsid w:val="00582ACC"/>
    <w:rsid w:val="00584119"/>
    <w:rsid w:val="0058655E"/>
    <w:rsid w:val="00590976"/>
    <w:rsid w:val="00591BF7"/>
    <w:rsid w:val="005927F2"/>
    <w:rsid w:val="00593CAC"/>
    <w:rsid w:val="00594541"/>
    <w:rsid w:val="00594C89"/>
    <w:rsid w:val="00595672"/>
    <w:rsid w:val="00595981"/>
    <w:rsid w:val="00596133"/>
    <w:rsid w:val="00597F11"/>
    <w:rsid w:val="005A00D2"/>
    <w:rsid w:val="005A0A38"/>
    <w:rsid w:val="005A18EE"/>
    <w:rsid w:val="005A2553"/>
    <w:rsid w:val="005A3E4B"/>
    <w:rsid w:val="005A4B0E"/>
    <w:rsid w:val="005A4DB5"/>
    <w:rsid w:val="005A661D"/>
    <w:rsid w:val="005B0797"/>
    <w:rsid w:val="005B6607"/>
    <w:rsid w:val="005B756F"/>
    <w:rsid w:val="005C2E8C"/>
    <w:rsid w:val="005C418D"/>
    <w:rsid w:val="005C4466"/>
    <w:rsid w:val="005C5E73"/>
    <w:rsid w:val="005C60BD"/>
    <w:rsid w:val="005C6FDC"/>
    <w:rsid w:val="005C7DD1"/>
    <w:rsid w:val="005D186B"/>
    <w:rsid w:val="005D27F9"/>
    <w:rsid w:val="005D2C80"/>
    <w:rsid w:val="005D5C37"/>
    <w:rsid w:val="005D7337"/>
    <w:rsid w:val="005E1307"/>
    <w:rsid w:val="005E13B7"/>
    <w:rsid w:val="005E16E4"/>
    <w:rsid w:val="005E1717"/>
    <w:rsid w:val="005E1E49"/>
    <w:rsid w:val="005E2EB2"/>
    <w:rsid w:val="005E4B7C"/>
    <w:rsid w:val="005E55FA"/>
    <w:rsid w:val="005E5D86"/>
    <w:rsid w:val="005E6109"/>
    <w:rsid w:val="005F6211"/>
    <w:rsid w:val="005F6810"/>
    <w:rsid w:val="00604457"/>
    <w:rsid w:val="00605DAA"/>
    <w:rsid w:val="00605E77"/>
    <w:rsid w:val="00611E98"/>
    <w:rsid w:val="00612FDA"/>
    <w:rsid w:val="00614DED"/>
    <w:rsid w:val="00615CCD"/>
    <w:rsid w:val="00620129"/>
    <w:rsid w:val="00621299"/>
    <w:rsid w:val="00621DB0"/>
    <w:rsid w:val="00623BCB"/>
    <w:rsid w:val="00624315"/>
    <w:rsid w:val="0063176A"/>
    <w:rsid w:val="00633D72"/>
    <w:rsid w:val="0063614B"/>
    <w:rsid w:val="00636201"/>
    <w:rsid w:val="00636D3C"/>
    <w:rsid w:val="00637005"/>
    <w:rsid w:val="00637BF1"/>
    <w:rsid w:val="00642633"/>
    <w:rsid w:val="00643D76"/>
    <w:rsid w:val="00644A70"/>
    <w:rsid w:val="006478C9"/>
    <w:rsid w:val="00650705"/>
    <w:rsid w:val="00650CE6"/>
    <w:rsid w:val="006545D8"/>
    <w:rsid w:val="00654E2A"/>
    <w:rsid w:val="0065574D"/>
    <w:rsid w:val="00656AEF"/>
    <w:rsid w:val="006570C0"/>
    <w:rsid w:val="00657FD5"/>
    <w:rsid w:val="006626DE"/>
    <w:rsid w:val="00662F1F"/>
    <w:rsid w:val="006639E0"/>
    <w:rsid w:val="006643C9"/>
    <w:rsid w:val="00664D2E"/>
    <w:rsid w:val="0066530B"/>
    <w:rsid w:val="006660BB"/>
    <w:rsid w:val="00666E0F"/>
    <w:rsid w:val="00670945"/>
    <w:rsid w:val="00671FDC"/>
    <w:rsid w:val="0067512D"/>
    <w:rsid w:val="0067639C"/>
    <w:rsid w:val="00676460"/>
    <w:rsid w:val="00676A60"/>
    <w:rsid w:val="00676BC3"/>
    <w:rsid w:val="00680226"/>
    <w:rsid w:val="00680913"/>
    <w:rsid w:val="00683298"/>
    <w:rsid w:val="0068351E"/>
    <w:rsid w:val="006872A8"/>
    <w:rsid w:val="00687F15"/>
    <w:rsid w:val="0069209A"/>
    <w:rsid w:val="006934FE"/>
    <w:rsid w:val="0069519F"/>
    <w:rsid w:val="00696C8E"/>
    <w:rsid w:val="006A1366"/>
    <w:rsid w:val="006A1588"/>
    <w:rsid w:val="006A1B65"/>
    <w:rsid w:val="006A354A"/>
    <w:rsid w:val="006A39AC"/>
    <w:rsid w:val="006A5A77"/>
    <w:rsid w:val="006A5B00"/>
    <w:rsid w:val="006A5C4C"/>
    <w:rsid w:val="006A7A96"/>
    <w:rsid w:val="006B2144"/>
    <w:rsid w:val="006B2C9D"/>
    <w:rsid w:val="006B5608"/>
    <w:rsid w:val="006B56E2"/>
    <w:rsid w:val="006B5DD7"/>
    <w:rsid w:val="006C0673"/>
    <w:rsid w:val="006C07CA"/>
    <w:rsid w:val="006C0889"/>
    <w:rsid w:val="006C08C1"/>
    <w:rsid w:val="006C5FEC"/>
    <w:rsid w:val="006C61BE"/>
    <w:rsid w:val="006C631F"/>
    <w:rsid w:val="006C787E"/>
    <w:rsid w:val="006D267F"/>
    <w:rsid w:val="006D3A64"/>
    <w:rsid w:val="006D3C53"/>
    <w:rsid w:val="006D3EDE"/>
    <w:rsid w:val="006D475C"/>
    <w:rsid w:val="006D753F"/>
    <w:rsid w:val="006E0F31"/>
    <w:rsid w:val="006E177B"/>
    <w:rsid w:val="006E1983"/>
    <w:rsid w:val="006E1B70"/>
    <w:rsid w:val="006E1E8E"/>
    <w:rsid w:val="006E2AF9"/>
    <w:rsid w:val="006E60D9"/>
    <w:rsid w:val="006E6DA8"/>
    <w:rsid w:val="006E73FA"/>
    <w:rsid w:val="006F04A1"/>
    <w:rsid w:val="006F11CB"/>
    <w:rsid w:val="006F2515"/>
    <w:rsid w:val="006F2753"/>
    <w:rsid w:val="006F3A76"/>
    <w:rsid w:val="006F4F9A"/>
    <w:rsid w:val="006F5360"/>
    <w:rsid w:val="006F653D"/>
    <w:rsid w:val="007001B8"/>
    <w:rsid w:val="00702F7B"/>
    <w:rsid w:val="0070701F"/>
    <w:rsid w:val="00707D84"/>
    <w:rsid w:val="00710F5D"/>
    <w:rsid w:val="00713AA7"/>
    <w:rsid w:val="00715A94"/>
    <w:rsid w:val="00717DCD"/>
    <w:rsid w:val="0072019A"/>
    <w:rsid w:val="00721E8F"/>
    <w:rsid w:val="00722818"/>
    <w:rsid w:val="00724078"/>
    <w:rsid w:val="00724E69"/>
    <w:rsid w:val="007256B7"/>
    <w:rsid w:val="0072674C"/>
    <w:rsid w:val="0072683F"/>
    <w:rsid w:val="00730C40"/>
    <w:rsid w:val="00731099"/>
    <w:rsid w:val="0073244A"/>
    <w:rsid w:val="00733C82"/>
    <w:rsid w:val="00735513"/>
    <w:rsid w:val="007376ED"/>
    <w:rsid w:val="007415F0"/>
    <w:rsid w:val="00742158"/>
    <w:rsid w:val="0074417D"/>
    <w:rsid w:val="00744331"/>
    <w:rsid w:val="0074445A"/>
    <w:rsid w:val="00744E08"/>
    <w:rsid w:val="0074523C"/>
    <w:rsid w:val="0074614D"/>
    <w:rsid w:val="007463C5"/>
    <w:rsid w:val="007464C4"/>
    <w:rsid w:val="00747A4A"/>
    <w:rsid w:val="00747F47"/>
    <w:rsid w:val="00752283"/>
    <w:rsid w:val="0075396B"/>
    <w:rsid w:val="00753F06"/>
    <w:rsid w:val="00754057"/>
    <w:rsid w:val="00755B41"/>
    <w:rsid w:val="00756133"/>
    <w:rsid w:val="00757346"/>
    <w:rsid w:val="00757480"/>
    <w:rsid w:val="00757C27"/>
    <w:rsid w:val="007650ED"/>
    <w:rsid w:val="00765AFB"/>
    <w:rsid w:val="007700EE"/>
    <w:rsid w:val="00771548"/>
    <w:rsid w:val="00773D2C"/>
    <w:rsid w:val="00774180"/>
    <w:rsid w:val="00775DD9"/>
    <w:rsid w:val="00775F56"/>
    <w:rsid w:val="00776306"/>
    <w:rsid w:val="0078061A"/>
    <w:rsid w:val="007830CE"/>
    <w:rsid w:val="007876A3"/>
    <w:rsid w:val="0079004B"/>
    <w:rsid w:val="007906C7"/>
    <w:rsid w:val="00792CB6"/>
    <w:rsid w:val="0079358B"/>
    <w:rsid w:val="00793C5D"/>
    <w:rsid w:val="007948F1"/>
    <w:rsid w:val="00794BFC"/>
    <w:rsid w:val="00796874"/>
    <w:rsid w:val="00797570"/>
    <w:rsid w:val="007A1C89"/>
    <w:rsid w:val="007A2255"/>
    <w:rsid w:val="007A27DF"/>
    <w:rsid w:val="007A4C40"/>
    <w:rsid w:val="007A6E0C"/>
    <w:rsid w:val="007A7CFA"/>
    <w:rsid w:val="007B0876"/>
    <w:rsid w:val="007B09CC"/>
    <w:rsid w:val="007B53A4"/>
    <w:rsid w:val="007B663F"/>
    <w:rsid w:val="007B7C69"/>
    <w:rsid w:val="007C3DAA"/>
    <w:rsid w:val="007C49B9"/>
    <w:rsid w:val="007C62C0"/>
    <w:rsid w:val="007C729B"/>
    <w:rsid w:val="007D03ED"/>
    <w:rsid w:val="007D28BE"/>
    <w:rsid w:val="007D3DA5"/>
    <w:rsid w:val="007D59B8"/>
    <w:rsid w:val="007D600D"/>
    <w:rsid w:val="007D6B9F"/>
    <w:rsid w:val="007D7ECE"/>
    <w:rsid w:val="007E17AE"/>
    <w:rsid w:val="007E3A21"/>
    <w:rsid w:val="007E4D03"/>
    <w:rsid w:val="007F4D18"/>
    <w:rsid w:val="007F4E71"/>
    <w:rsid w:val="007F6E1B"/>
    <w:rsid w:val="00801874"/>
    <w:rsid w:val="008020BF"/>
    <w:rsid w:val="0080364B"/>
    <w:rsid w:val="00804328"/>
    <w:rsid w:val="00804DF9"/>
    <w:rsid w:val="00804FA5"/>
    <w:rsid w:val="00805938"/>
    <w:rsid w:val="00806A3E"/>
    <w:rsid w:val="00806B5B"/>
    <w:rsid w:val="0080787A"/>
    <w:rsid w:val="00807B67"/>
    <w:rsid w:val="00807D96"/>
    <w:rsid w:val="0081015B"/>
    <w:rsid w:val="00810A92"/>
    <w:rsid w:val="0081539D"/>
    <w:rsid w:val="00815FA6"/>
    <w:rsid w:val="0082150A"/>
    <w:rsid w:val="0082721E"/>
    <w:rsid w:val="00830546"/>
    <w:rsid w:val="008320EE"/>
    <w:rsid w:val="008335A7"/>
    <w:rsid w:val="0083419F"/>
    <w:rsid w:val="00834886"/>
    <w:rsid w:val="00834CC1"/>
    <w:rsid w:val="008356B4"/>
    <w:rsid w:val="008363B9"/>
    <w:rsid w:val="008405F8"/>
    <w:rsid w:val="00841C54"/>
    <w:rsid w:val="00843328"/>
    <w:rsid w:val="00844664"/>
    <w:rsid w:val="00847E50"/>
    <w:rsid w:val="00850ECF"/>
    <w:rsid w:val="00851AD0"/>
    <w:rsid w:val="008522E8"/>
    <w:rsid w:val="00852DB2"/>
    <w:rsid w:val="00853BE4"/>
    <w:rsid w:val="00853FDE"/>
    <w:rsid w:val="00856452"/>
    <w:rsid w:val="00856C08"/>
    <w:rsid w:val="00856E39"/>
    <w:rsid w:val="00857997"/>
    <w:rsid w:val="008631A2"/>
    <w:rsid w:val="00863451"/>
    <w:rsid w:val="00863CDF"/>
    <w:rsid w:val="008640A2"/>
    <w:rsid w:val="00864696"/>
    <w:rsid w:val="00864AF5"/>
    <w:rsid w:val="00870932"/>
    <w:rsid w:val="008717BA"/>
    <w:rsid w:val="00872A2F"/>
    <w:rsid w:val="00875E2D"/>
    <w:rsid w:val="00876602"/>
    <w:rsid w:val="008802A0"/>
    <w:rsid w:val="00881F5F"/>
    <w:rsid w:val="0088222E"/>
    <w:rsid w:val="0088264C"/>
    <w:rsid w:val="00884697"/>
    <w:rsid w:val="00885301"/>
    <w:rsid w:val="008873CE"/>
    <w:rsid w:val="008901B3"/>
    <w:rsid w:val="008904BF"/>
    <w:rsid w:val="00891866"/>
    <w:rsid w:val="00891C44"/>
    <w:rsid w:val="00891F85"/>
    <w:rsid w:val="008937DC"/>
    <w:rsid w:val="00893CAE"/>
    <w:rsid w:val="008949D4"/>
    <w:rsid w:val="00894A34"/>
    <w:rsid w:val="00895184"/>
    <w:rsid w:val="00896A6B"/>
    <w:rsid w:val="00897147"/>
    <w:rsid w:val="008A08AC"/>
    <w:rsid w:val="008A0D71"/>
    <w:rsid w:val="008A0F5F"/>
    <w:rsid w:val="008A1C88"/>
    <w:rsid w:val="008A280D"/>
    <w:rsid w:val="008A2B4F"/>
    <w:rsid w:val="008A34C3"/>
    <w:rsid w:val="008A4BA9"/>
    <w:rsid w:val="008A611A"/>
    <w:rsid w:val="008A648E"/>
    <w:rsid w:val="008A6F85"/>
    <w:rsid w:val="008B06EC"/>
    <w:rsid w:val="008B07C7"/>
    <w:rsid w:val="008B2C44"/>
    <w:rsid w:val="008B3ACD"/>
    <w:rsid w:val="008B7E27"/>
    <w:rsid w:val="008C0E36"/>
    <w:rsid w:val="008C1CBF"/>
    <w:rsid w:val="008C2E9C"/>
    <w:rsid w:val="008C353E"/>
    <w:rsid w:val="008C3D17"/>
    <w:rsid w:val="008C3D93"/>
    <w:rsid w:val="008C3FB4"/>
    <w:rsid w:val="008C4626"/>
    <w:rsid w:val="008C7C0B"/>
    <w:rsid w:val="008C7D8B"/>
    <w:rsid w:val="008D17CB"/>
    <w:rsid w:val="008D410E"/>
    <w:rsid w:val="008D46C9"/>
    <w:rsid w:val="008E013B"/>
    <w:rsid w:val="008E08C4"/>
    <w:rsid w:val="008E0903"/>
    <w:rsid w:val="008E0C59"/>
    <w:rsid w:val="008E2B2F"/>
    <w:rsid w:val="008E4BC9"/>
    <w:rsid w:val="008E666B"/>
    <w:rsid w:val="008E76A1"/>
    <w:rsid w:val="008E78DD"/>
    <w:rsid w:val="008E7C45"/>
    <w:rsid w:val="008F0A67"/>
    <w:rsid w:val="008F4BDE"/>
    <w:rsid w:val="008F521F"/>
    <w:rsid w:val="008F53B5"/>
    <w:rsid w:val="008F53D8"/>
    <w:rsid w:val="008F7090"/>
    <w:rsid w:val="00902176"/>
    <w:rsid w:val="0090643C"/>
    <w:rsid w:val="00907050"/>
    <w:rsid w:val="009112BF"/>
    <w:rsid w:val="0091143E"/>
    <w:rsid w:val="00913EBD"/>
    <w:rsid w:val="00915AA1"/>
    <w:rsid w:val="00916C3C"/>
    <w:rsid w:val="009214AF"/>
    <w:rsid w:val="00921CA8"/>
    <w:rsid w:val="00921E7E"/>
    <w:rsid w:val="0092287C"/>
    <w:rsid w:val="009240C3"/>
    <w:rsid w:val="009243BC"/>
    <w:rsid w:val="009271B3"/>
    <w:rsid w:val="00930607"/>
    <w:rsid w:val="009321DE"/>
    <w:rsid w:val="0093307C"/>
    <w:rsid w:val="0093367E"/>
    <w:rsid w:val="009336D9"/>
    <w:rsid w:val="00934D13"/>
    <w:rsid w:val="009352F3"/>
    <w:rsid w:val="0093673E"/>
    <w:rsid w:val="00936C50"/>
    <w:rsid w:val="00937EEB"/>
    <w:rsid w:val="00940034"/>
    <w:rsid w:val="009409ED"/>
    <w:rsid w:val="00941F40"/>
    <w:rsid w:val="0094272B"/>
    <w:rsid w:val="009430D4"/>
    <w:rsid w:val="00943188"/>
    <w:rsid w:val="0094366C"/>
    <w:rsid w:val="00943B15"/>
    <w:rsid w:val="0094448D"/>
    <w:rsid w:val="00944A1C"/>
    <w:rsid w:val="00947329"/>
    <w:rsid w:val="0095144E"/>
    <w:rsid w:val="00952105"/>
    <w:rsid w:val="00952661"/>
    <w:rsid w:val="00952F36"/>
    <w:rsid w:val="0095492F"/>
    <w:rsid w:val="00956FEE"/>
    <w:rsid w:val="00957848"/>
    <w:rsid w:val="00957971"/>
    <w:rsid w:val="00960251"/>
    <w:rsid w:val="00962869"/>
    <w:rsid w:val="009634AB"/>
    <w:rsid w:val="00963BF9"/>
    <w:rsid w:val="0096539B"/>
    <w:rsid w:val="009678FC"/>
    <w:rsid w:val="00972836"/>
    <w:rsid w:val="0097371F"/>
    <w:rsid w:val="00974D38"/>
    <w:rsid w:val="009809CA"/>
    <w:rsid w:val="00980CAA"/>
    <w:rsid w:val="00982B40"/>
    <w:rsid w:val="009835D6"/>
    <w:rsid w:val="00983EF2"/>
    <w:rsid w:val="009855ED"/>
    <w:rsid w:val="00986237"/>
    <w:rsid w:val="00987926"/>
    <w:rsid w:val="00987C2E"/>
    <w:rsid w:val="00991248"/>
    <w:rsid w:val="00992516"/>
    <w:rsid w:val="00993635"/>
    <w:rsid w:val="00993FF3"/>
    <w:rsid w:val="00994263"/>
    <w:rsid w:val="0099523F"/>
    <w:rsid w:val="009975A7"/>
    <w:rsid w:val="00997B7C"/>
    <w:rsid w:val="00997D22"/>
    <w:rsid w:val="009A08DE"/>
    <w:rsid w:val="009A0CF3"/>
    <w:rsid w:val="009A1579"/>
    <w:rsid w:val="009A564D"/>
    <w:rsid w:val="009A62E3"/>
    <w:rsid w:val="009A73E7"/>
    <w:rsid w:val="009B0F6D"/>
    <w:rsid w:val="009B1D8C"/>
    <w:rsid w:val="009B2538"/>
    <w:rsid w:val="009B2A93"/>
    <w:rsid w:val="009B2EB5"/>
    <w:rsid w:val="009B393D"/>
    <w:rsid w:val="009B4AE8"/>
    <w:rsid w:val="009B68A7"/>
    <w:rsid w:val="009B71E5"/>
    <w:rsid w:val="009C18E7"/>
    <w:rsid w:val="009C30D6"/>
    <w:rsid w:val="009C4B8C"/>
    <w:rsid w:val="009C5DE0"/>
    <w:rsid w:val="009C7CDB"/>
    <w:rsid w:val="009D0001"/>
    <w:rsid w:val="009D077C"/>
    <w:rsid w:val="009D29D9"/>
    <w:rsid w:val="009D3F82"/>
    <w:rsid w:val="009D4821"/>
    <w:rsid w:val="009D5A7A"/>
    <w:rsid w:val="009D5D99"/>
    <w:rsid w:val="009D7580"/>
    <w:rsid w:val="009E262B"/>
    <w:rsid w:val="009E4144"/>
    <w:rsid w:val="009E512E"/>
    <w:rsid w:val="009E62A4"/>
    <w:rsid w:val="009E7B9B"/>
    <w:rsid w:val="009F30A4"/>
    <w:rsid w:val="009F3381"/>
    <w:rsid w:val="009F667A"/>
    <w:rsid w:val="00A006FD"/>
    <w:rsid w:val="00A02487"/>
    <w:rsid w:val="00A05F59"/>
    <w:rsid w:val="00A066F6"/>
    <w:rsid w:val="00A067C4"/>
    <w:rsid w:val="00A10577"/>
    <w:rsid w:val="00A10833"/>
    <w:rsid w:val="00A176DD"/>
    <w:rsid w:val="00A22063"/>
    <w:rsid w:val="00A26618"/>
    <w:rsid w:val="00A27DF9"/>
    <w:rsid w:val="00A27FE0"/>
    <w:rsid w:val="00A30847"/>
    <w:rsid w:val="00A349E6"/>
    <w:rsid w:val="00A3523D"/>
    <w:rsid w:val="00A36D8D"/>
    <w:rsid w:val="00A370D7"/>
    <w:rsid w:val="00A37C1F"/>
    <w:rsid w:val="00A41D74"/>
    <w:rsid w:val="00A4434D"/>
    <w:rsid w:val="00A45800"/>
    <w:rsid w:val="00A461E7"/>
    <w:rsid w:val="00A46F02"/>
    <w:rsid w:val="00A46F5E"/>
    <w:rsid w:val="00A47008"/>
    <w:rsid w:val="00A502EA"/>
    <w:rsid w:val="00A50B4E"/>
    <w:rsid w:val="00A537E1"/>
    <w:rsid w:val="00A53EEF"/>
    <w:rsid w:val="00A53FD5"/>
    <w:rsid w:val="00A552A6"/>
    <w:rsid w:val="00A55DFD"/>
    <w:rsid w:val="00A57C28"/>
    <w:rsid w:val="00A61057"/>
    <w:rsid w:val="00A63F5F"/>
    <w:rsid w:val="00A656EB"/>
    <w:rsid w:val="00A6680C"/>
    <w:rsid w:val="00A66875"/>
    <w:rsid w:val="00A66920"/>
    <w:rsid w:val="00A72FB4"/>
    <w:rsid w:val="00A74423"/>
    <w:rsid w:val="00A749E1"/>
    <w:rsid w:val="00A74C87"/>
    <w:rsid w:val="00A75C5B"/>
    <w:rsid w:val="00A76192"/>
    <w:rsid w:val="00A76FE3"/>
    <w:rsid w:val="00A772D3"/>
    <w:rsid w:val="00A818DD"/>
    <w:rsid w:val="00A83C14"/>
    <w:rsid w:val="00A83E36"/>
    <w:rsid w:val="00A85B88"/>
    <w:rsid w:val="00A916A3"/>
    <w:rsid w:val="00A92B26"/>
    <w:rsid w:val="00A93071"/>
    <w:rsid w:val="00A94CE3"/>
    <w:rsid w:val="00A964BE"/>
    <w:rsid w:val="00AA1438"/>
    <w:rsid w:val="00AA1AE6"/>
    <w:rsid w:val="00AA29B9"/>
    <w:rsid w:val="00AA2C33"/>
    <w:rsid w:val="00AA3579"/>
    <w:rsid w:val="00AA4005"/>
    <w:rsid w:val="00AA408D"/>
    <w:rsid w:val="00AA46DB"/>
    <w:rsid w:val="00AA4C75"/>
    <w:rsid w:val="00AA5484"/>
    <w:rsid w:val="00AA5530"/>
    <w:rsid w:val="00AB40A1"/>
    <w:rsid w:val="00AB4B55"/>
    <w:rsid w:val="00AB506D"/>
    <w:rsid w:val="00AB6019"/>
    <w:rsid w:val="00AB61F3"/>
    <w:rsid w:val="00AB6B92"/>
    <w:rsid w:val="00AB7A5E"/>
    <w:rsid w:val="00AC0524"/>
    <w:rsid w:val="00AC177C"/>
    <w:rsid w:val="00AC1C77"/>
    <w:rsid w:val="00AC1D7A"/>
    <w:rsid w:val="00AC459B"/>
    <w:rsid w:val="00AD06C6"/>
    <w:rsid w:val="00AD070E"/>
    <w:rsid w:val="00AD19DD"/>
    <w:rsid w:val="00AD389E"/>
    <w:rsid w:val="00AD3B1D"/>
    <w:rsid w:val="00AD532B"/>
    <w:rsid w:val="00AD6870"/>
    <w:rsid w:val="00AD799A"/>
    <w:rsid w:val="00AD7CF0"/>
    <w:rsid w:val="00AE1FDD"/>
    <w:rsid w:val="00AE6AB9"/>
    <w:rsid w:val="00AF060A"/>
    <w:rsid w:val="00AF0828"/>
    <w:rsid w:val="00AF0893"/>
    <w:rsid w:val="00AF08BF"/>
    <w:rsid w:val="00AF0F98"/>
    <w:rsid w:val="00AF45A1"/>
    <w:rsid w:val="00AF4AC4"/>
    <w:rsid w:val="00AF587D"/>
    <w:rsid w:val="00AF69AE"/>
    <w:rsid w:val="00B00537"/>
    <w:rsid w:val="00B01C6F"/>
    <w:rsid w:val="00B020AF"/>
    <w:rsid w:val="00B03950"/>
    <w:rsid w:val="00B04241"/>
    <w:rsid w:val="00B04249"/>
    <w:rsid w:val="00B043BF"/>
    <w:rsid w:val="00B04621"/>
    <w:rsid w:val="00B04F6E"/>
    <w:rsid w:val="00B05991"/>
    <w:rsid w:val="00B06CB8"/>
    <w:rsid w:val="00B06F06"/>
    <w:rsid w:val="00B103C8"/>
    <w:rsid w:val="00B11698"/>
    <w:rsid w:val="00B139B3"/>
    <w:rsid w:val="00B143AA"/>
    <w:rsid w:val="00B14494"/>
    <w:rsid w:val="00B14896"/>
    <w:rsid w:val="00B15C92"/>
    <w:rsid w:val="00B15D5D"/>
    <w:rsid w:val="00B20970"/>
    <w:rsid w:val="00B24A4C"/>
    <w:rsid w:val="00B25C2E"/>
    <w:rsid w:val="00B27397"/>
    <w:rsid w:val="00B300D5"/>
    <w:rsid w:val="00B3148A"/>
    <w:rsid w:val="00B326ED"/>
    <w:rsid w:val="00B328C0"/>
    <w:rsid w:val="00B32B41"/>
    <w:rsid w:val="00B33AE4"/>
    <w:rsid w:val="00B35380"/>
    <w:rsid w:val="00B355E7"/>
    <w:rsid w:val="00B3752E"/>
    <w:rsid w:val="00B37CD6"/>
    <w:rsid w:val="00B40995"/>
    <w:rsid w:val="00B4170F"/>
    <w:rsid w:val="00B41ED6"/>
    <w:rsid w:val="00B43907"/>
    <w:rsid w:val="00B43E0F"/>
    <w:rsid w:val="00B44A6B"/>
    <w:rsid w:val="00B45EDB"/>
    <w:rsid w:val="00B4671C"/>
    <w:rsid w:val="00B50134"/>
    <w:rsid w:val="00B52CCA"/>
    <w:rsid w:val="00B54DC9"/>
    <w:rsid w:val="00B556ED"/>
    <w:rsid w:val="00B56EE6"/>
    <w:rsid w:val="00B605F4"/>
    <w:rsid w:val="00B61DFD"/>
    <w:rsid w:val="00B64535"/>
    <w:rsid w:val="00B673BB"/>
    <w:rsid w:val="00B67606"/>
    <w:rsid w:val="00B7109C"/>
    <w:rsid w:val="00B73084"/>
    <w:rsid w:val="00B73BB0"/>
    <w:rsid w:val="00B752EF"/>
    <w:rsid w:val="00B77729"/>
    <w:rsid w:val="00B77A0E"/>
    <w:rsid w:val="00B803AF"/>
    <w:rsid w:val="00B81EE6"/>
    <w:rsid w:val="00B83800"/>
    <w:rsid w:val="00B861AF"/>
    <w:rsid w:val="00B86249"/>
    <w:rsid w:val="00B87BAE"/>
    <w:rsid w:val="00B90830"/>
    <w:rsid w:val="00B91ED9"/>
    <w:rsid w:val="00B93620"/>
    <w:rsid w:val="00B9580E"/>
    <w:rsid w:val="00B95CCD"/>
    <w:rsid w:val="00B96BB7"/>
    <w:rsid w:val="00BA07A4"/>
    <w:rsid w:val="00BA25A1"/>
    <w:rsid w:val="00BA287F"/>
    <w:rsid w:val="00BA32CD"/>
    <w:rsid w:val="00BA5FFB"/>
    <w:rsid w:val="00BA67C5"/>
    <w:rsid w:val="00BB066D"/>
    <w:rsid w:val="00BB2CD4"/>
    <w:rsid w:val="00BB2D10"/>
    <w:rsid w:val="00BB5C61"/>
    <w:rsid w:val="00BB6F5A"/>
    <w:rsid w:val="00BB730B"/>
    <w:rsid w:val="00BC1CD7"/>
    <w:rsid w:val="00BC24DB"/>
    <w:rsid w:val="00BC2DA2"/>
    <w:rsid w:val="00BC45C7"/>
    <w:rsid w:val="00BC510A"/>
    <w:rsid w:val="00BC6CB7"/>
    <w:rsid w:val="00BD04F2"/>
    <w:rsid w:val="00BD0F51"/>
    <w:rsid w:val="00BD0F6F"/>
    <w:rsid w:val="00BD2754"/>
    <w:rsid w:val="00BD4BCB"/>
    <w:rsid w:val="00BD5060"/>
    <w:rsid w:val="00BD5C53"/>
    <w:rsid w:val="00BD5E49"/>
    <w:rsid w:val="00BD658A"/>
    <w:rsid w:val="00BD6D55"/>
    <w:rsid w:val="00BD79AD"/>
    <w:rsid w:val="00BE2A94"/>
    <w:rsid w:val="00BE3131"/>
    <w:rsid w:val="00BE3509"/>
    <w:rsid w:val="00BE5F46"/>
    <w:rsid w:val="00BE7150"/>
    <w:rsid w:val="00BE72C2"/>
    <w:rsid w:val="00BF13F1"/>
    <w:rsid w:val="00BF3013"/>
    <w:rsid w:val="00C01C44"/>
    <w:rsid w:val="00C04D9B"/>
    <w:rsid w:val="00C05140"/>
    <w:rsid w:val="00C06006"/>
    <w:rsid w:val="00C07AC0"/>
    <w:rsid w:val="00C07BF3"/>
    <w:rsid w:val="00C111A0"/>
    <w:rsid w:val="00C14415"/>
    <w:rsid w:val="00C1482B"/>
    <w:rsid w:val="00C152B4"/>
    <w:rsid w:val="00C15A62"/>
    <w:rsid w:val="00C17B20"/>
    <w:rsid w:val="00C20DA4"/>
    <w:rsid w:val="00C22E62"/>
    <w:rsid w:val="00C23498"/>
    <w:rsid w:val="00C2353E"/>
    <w:rsid w:val="00C23B44"/>
    <w:rsid w:val="00C240AE"/>
    <w:rsid w:val="00C27446"/>
    <w:rsid w:val="00C27563"/>
    <w:rsid w:val="00C27A17"/>
    <w:rsid w:val="00C31664"/>
    <w:rsid w:val="00C32529"/>
    <w:rsid w:val="00C32871"/>
    <w:rsid w:val="00C32C50"/>
    <w:rsid w:val="00C34DB0"/>
    <w:rsid w:val="00C3539F"/>
    <w:rsid w:val="00C3736A"/>
    <w:rsid w:val="00C412F6"/>
    <w:rsid w:val="00C42BCB"/>
    <w:rsid w:val="00C42E66"/>
    <w:rsid w:val="00C43461"/>
    <w:rsid w:val="00C45F3F"/>
    <w:rsid w:val="00C4719E"/>
    <w:rsid w:val="00C519A2"/>
    <w:rsid w:val="00C52724"/>
    <w:rsid w:val="00C530CF"/>
    <w:rsid w:val="00C5384A"/>
    <w:rsid w:val="00C53EB4"/>
    <w:rsid w:val="00C542E4"/>
    <w:rsid w:val="00C548D8"/>
    <w:rsid w:val="00C56159"/>
    <w:rsid w:val="00C56C50"/>
    <w:rsid w:val="00C57574"/>
    <w:rsid w:val="00C57E48"/>
    <w:rsid w:val="00C62A01"/>
    <w:rsid w:val="00C63613"/>
    <w:rsid w:val="00C661B7"/>
    <w:rsid w:val="00C66960"/>
    <w:rsid w:val="00C673BA"/>
    <w:rsid w:val="00C678AC"/>
    <w:rsid w:val="00C67DE5"/>
    <w:rsid w:val="00C71284"/>
    <w:rsid w:val="00C71361"/>
    <w:rsid w:val="00C71A8A"/>
    <w:rsid w:val="00C729F0"/>
    <w:rsid w:val="00C73773"/>
    <w:rsid w:val="00C74437"/>
    <w:rsid w:val="00C80790"/>
    <w:rsid w:val="00C80D0B"/>
    <w:rsid w:val="00C81919"/>
    <w:rsid w:val="00C83A6B"/>
    <w:rsid w:val="00C844C0"/>
    <w:rsid w:val="00C84F9F"/>
    <w:rsid w:val="00C868C7"/>
    <w:rsid w:val="00C871C6"/>
    <w:rsid w:val="00C9109E"/>
    <w:rsid w:val="00C92AC0"/>
    <w:rsid w:val="00C9495A"/>
    <w:rsid w:val="00C95952"/>
    <w:rsid w:val="00C96562"/>
    <w:rsid w:val="00C967EB"/>
    <w:rsid w:val="00CA1230"/>
    <w:rsid w:val="00CA1F38"/>
    <w:rsid w:val="00CA2111"/>
    <w:rsid w:val="00CA62B9"/>
    <w:rsid w:val="00CA7713"/>
    <w:rsid w:val="00CA7AF9"/>
    <w:rsid w:val="00CB1551"/>
    <w:rsid w:val="00CB155C"/>
    <w:rsid w:val="00CB1C99"/>
    <w:rsid w:val="00CB1DE7"/>
    <w:rsid w:val="00CB47B3"/>
    <w:rsid w:val="00CC07EF"/>
    <w:rsid w:val="00CC1607"/>
    <w:rsid w:val="00CC1640"/>
    <w:rsid w:val="00CC2D2E"/>
    <w:rsid w:val="00CC418C"/>
    <w:rsid w:val="00CC56DB"/>
    <w:rsid w:val="00CC692F"/>
    <w:rsid w:val="00CC69EB"/>
    <w:rsid w:val="00CD1597"/>
    <w:rsid w:val="00CD1BD9"/>
    <w:rsid w:val="00CD404A"/>
    <w:rsid w:val="00CD494B"/>
    <w:rsid w:val="00CD5BBC"/>
    <w:rsid w:val="00CD6092"/>
    <w:rsid w:val="00CD7574"/>
    <w:rsid w:val="00CE0319"/>
    <w:rsid w:val="00CE1F35"/>
    <w:rsid w:val="00CE24B6"/>
    <w:rsid w:val="00CE47A7"/>
    <w:rsid w:val="00CE4868"/>
    <w:rsid w:val="00CE66D4"/>
    <w:rsid w:val="00CF0562"/>
    <w:rsid w:val="00CF6A49"/>
    <w:rsid w:val="00CF7470"/>
    <w:rsid w:val="00D013E2"/>
    <w:rsid w:val="00D03B11"/>
    <w:rsid w:val="00D054FE"/>
    <w:rsid w:val="00D07124"/>
    <w:rsid w:val="00D07E0B"/>
    <w:rsid w:val="00D12820"/>
    <w:rsid w:val="00D128E6"/>
    <w:rsid w:val="00D13921"/>
    <w:rsid w:val="00D1393A"/>
    <w:rsid w:val="00D14129"/>
    <w:rsid w:val="00D14186"/>
    <w:rsid w:val="00D143D7"/>
    <w:rsid w:val="00D1692F"/>
    <w:rsid w:val="00D179A8"/>
    <w:rsid w:val="00D17C0F"/>
    <w:rsid w:val="00D2330D"/>
    <w:rsid w:val="00D2331F"/>
    <w:rsid w:val="00D23532"/>
    <w:rsid w:val="00D239D2"/>
    <w:rsid w:val="00D27C5E"/>
    <w:rsid w:val="00D27D41"/>
    <w:rsid w:val="00D3102D"/>
    <w:rsid w:val="00D311AB"/>
    <w:rsid w:val="00D3131B"/>
    <w:rsid w:val="00D32577"/>
    <w:rsid w:val="00D32DB5"/>
    <w:rsid w:val="00D33E00"/>
    <w:rsid w:val="00D350D5"/>
    <w:rsid w:val="00D359E7"/>
    <w:rsid w:val="00D402CC"/>
    <w:rsid w:val="00D40929"/>
    <w:rsid w:val="00D41ACD"/>
    <w:rsid w:val="00D42459"/>
    <w:rsid w:val="00D4304C"/>
    <w:rsid w:val="00D430C4"/>
    <w:rsid w:val="00D44E04"/>
    <w:rsid w:val="00D4661F"/>
    <w:rsid w:val="00D4738E"/>
    <w:rsid w:val="00D47E41"/>
    <w:rsid w:val="00D504FB"/>
    <w:rsid w:val="00D50FF4"/>
    <w:rsid w:val="00D51B23"/>
    <w:rsid w:val="00D51EB3"/>
    <w:rsid w:val="00D51F7D"/>
    <w:rsid w:val="00D52964"/>
    <w:rsid w:val="00D52F22"/>
    <w:rsid w:val="00D54E19"/>
    <w:rsid w:val="00D613AF"/>
    <w:rsid w:val="00D622F9"/>
    <w:rsid w:val="00D62652"/>
    <w:rsid w:val="00D633B3"/>
    <w:rsid w:val="00D64165"/>
    <w:rsid w:val="00D64A36"/>
    <w:rsid w:val="00D6679C"/>
    <w:rsid w:val="00D67C10"/>
    <w:rsid w:val="00D70374"/>
    <w:rsid w:val="00D707AB"/>
    <w:rsid w:val="00D712C3"/>
    <w:rsid w:val="00D726E2"/>
    <w:rsid w:val="00D74D65"/>
    <w:rsid w:val="00D77FED"/>
    <w:rsid w:val="00D84F4A"/>
    <w:rsid w:val="00D87DBC"/>
    <w:rsid w:val="00D90DCB"/>
    <w:rsid w:val="00D9218E"/>
    <w:rsid w:val="00D928E6"/>
    <w:rsid w:val="00D92CE5"/>
    <w:rsid w:val="00D94EC6"/>
    <w:rsid w:val="00D95CAD"/>
    <w:rsid w:val="00D9628F"/>
    <w:rsid w:val="00D968C0"/>
    <w:rsid w:val="00DA0339"/>
    <w:rsid w:val="00DA3208"/>
    <w:rsid w:val="00DA3B21"/>
    <w:rsid w:val="00DA3B97"/>
    <w:rsid w:val="00DA4804"/>
    <w:rsid w:val="00DA58F4"/>
    <w:rsid w:val="00DA5956"/>
    <w:rsid w:val="00DA7625"/>
    <w:rsid w:val="00DA76B4"/>
    <w:rsid w:val="00DB0031"/>
    <w:rsid w:val="00DB03FD"/>
    <w:rsid w:val="00DB09F6"/>
    <w:rsid w:val="00DB16E5"/>
    <w:rsid w:val="00DB3AF0"/>
    <w:rsid w:val="00DB4DDA"/>
    <w:rsid w:val="00DB7BF4"/>
    <w:rsid w:val="00DB7D3A"/>
    <w:rsid w:val="00DC01FE"/>
    <w:rsid w:val="00DC24AF"/>
    <w:rsid w:val="00DC535C"/>
    <w:rsid w:val="00DC5475"/>
    <w:rsid w:val="00DC5D8B"/>
    <w:rsid w:val="00DC62AE"/>
    <w:rsid w:val="00DC6726"/>
    <w:rsid w:val="00DC7671"/>
    <w:rsid w:val="00DD025A"/>
    <w:rsid w:val="00DD08D3"/>
    <w:rsid w:val="00DD1A27"/>
    <w:rsid w:val="00DD212B"/>
    <w:rsid w:val="00DD21E5"/>
    <w:rsid w:val="00DD440B"/>
    <w:rsid w:val="00DD5D92"/>
    <w:rsid w:val="00DE0E7F"/>
    <w:rsid w:val="00DE1442"/>
    <w:rsid w:val="00DE2686"/>
    <w:rsid w:val="00DE2934"/>
    <w:rsid w:val="00DE2D79"/>
    <w:rsid w:val="00DE3473"/>
    <w:rsid w:val="00DE3C53"/>
    <w:rsid w:val="00DE4688"/>
    <w:rsid w:val="00DE4D33"/>
    <w:rsid w:val="00DE598E"/>
    <w:rsid w:val="00DF498A"/>
    <w:rsid w:val="00DF5AAD"/>
    <w:rsid w:val="00DF6C31"/>
    <w:rsid w:val="00E019A6"/>
    <w:rsid w:val="00E0358D"/>
    <w:rsid w:val="00E03759"/>
    <w:rsid w:val="00E044F3"/>
    <w:rsid w:val="00E0464C"/>
    <w:rsid w:val="00E047E9"/>
    <w:rsid w:val="00E052A3"/>
    <w:rsid w:val="00E05BF9"/>
    <w:rsid w:val="00E05E37"/>
    <w:rsid w:val="00E062B8"/>
    <w:rsid w:val="00E06F66"/>
    <w:rsid w:val="00E079AB"/>
    <w:rsid w:val="00E12275"/>
    <w:rsid w:val="00E1392B"/>
    <w:rsid w:val="00E14208"/>
    <w:rsid w:val="00E144EC"/>
    <w:rsid w:val="00E14956"/>
    <w:rsid w:val="00E15B01"/>
    <w:rsid w:val="00E17120"/>
    <w:rsid w:val="00E17D23"/>
    <w:rsid w:val="00E20149"/>
    <w:rsid w:val="00E21A5F"/>
    <w:rsid w:val="00E23845"/>
    <w:rsid w:val="00E2391B"/>
    <w:rsid w:val="00E25878"/>
    <w:rsid w:val="00E25B39"/>
    <w:rsid w:val="00E25F72"/>
    <w:rsid w:val="00E263A7"/>
    <w:rsid w:val="00E26563"/>
    <w:rsid w:val="00E265CB"/>
    <w:rsid w:val="00E26ED5"/>
    <w:rsid w:val="00E277CD"/>
    <w:rsid w:val="00E2795C"/>
    <w:rsid w:val="00E3014E"/>
    <w:rsid w:val="00E302D3"/>
    <w:rsid w:val="00E31458"/>
    <w:rsid w:val="00E33782"/>
    <w:rsid w:val="00E351D3"/>
    <w:rsid w:val="00E353A4"/>
    <w:rsid w:val="00E36BAC"/>
    <w:rsid w:val="00E52A78"/>
    <w:rsid w:val="00E538F9"/>
    <w:rsid w:val="00E54538"/>
    <w:rsid w:val="00E56DFD"/>
    <w:rsid w:val="00E6039F"/>
    <w:rsid w:val="00E62467"/>
    <w:rsid w:val="00E641E0"/>
    <w:rsid w:val="00E6445D"/>
    <w:rsid w:val="00E651CC"/>
    <w:rsid w:val="00E67BB6"/>
    <w:rsid w:val="00E714F5"/>
    <w:rsid w:val="00E72A8A"/>
    <w:rsid w:val="00E72A8E"/>
    <w:rsid w:val="00E72EED"/>
    <w:rsid w:val="00E75C30"/>
    <w:rsid w:val="00E76311"/>
    <w:rsid w:val="00E77B5E"/>
    <w:rsid w:val="00E80526"/>
    <w:rsid w:val="00E80D0C"/>
    <w:rsid w:val="00E831A2"/>
    <w:rsid w:val="00E86EF7"/>
    <w:rsid w:val="00E9062D"/>
    <w:rsid w:val="00E948E6"/>
    <w:rsid w:val="00E94962"/>
    <w:rsid w:val="00E95889"/>
    <w:rsid w:val="00E95C1D"/>
    <w:rsid w:val="00E960C6"/>
    <w:rsid w:val="00E967AB"/>
    <w:rsid w:val="00E97692"/>
    <w:rsid w:val="00E97B9E"/>
    <w:rsid w:val="00E97C2A"/>
    <w:rsid w:val="00EA1B44"/>
    <w:rsid w:val="00EA2169"/>
    <w:rsid w:val="00EA3EC9"/>
    <w:rsid w:val="00EB0F39"/>
    <w:rsid w:val="00EB25D6"/>
    <w:rsid w:val="00EB3239"/>
    <w:rsid w:val="00EB5878"/>
    <w:rsid w:val="00EC07CC"/>
    <w:rsid w:val="00EC1B82"/>
    <w:rsid w:val="00EC216C"/>
    <w:rsid w:val="00EC21B7"/>
    <w:rsid w:val="00EC2815"/>
    <w:rsid w:val="00EC291C"/>
    <w:rsid w:val="00EC76D4"/>
    <w:rsid w:val="00ED25B8"/>
    <w:rsid w:val="00ED2FFE"/>
    <w:rsid w:val="00ED38D4"/>
    <w:rsid w:val="00ED68D9"/>
    <w:rsid w:val="00ED6B4D"/>
    <w:rsid w:val="00ED7A4C"/>
    <w:rsid w:val="00ED7AB4"/>
    <w:rsid w:val="00EE211E"/>
    <w:rsid w:val="00EE3A20"/>
    <w:rsid w:val="00EE4139"/>
    <w:rsid w:val="00EE6D46"/>
    <w:rsid w:val="00EF194B"/>
    <w:rsid w:val="00EF4EEE"/>
    <w:rsid w:val="00EF50D0"/>
    <w:rsid w:val="00EF59A3"/>
    <w:rsid w:val="00EF59E4"/>
    <w:rsid w:val="00EF5AC4"/>
    <w:rsid w:val="00EF6CCA"/>
    <w:rsid w:val="00F013B0"/>
    <w:rsid w:val="00F03543"/>
    <w:rsid w:val="00F0381A"/>
    <w:rsid w:val="00F03993"/>
    <w:rsid w:val="00F047DB"/>
    <w:rsid w:val="00F048DD"/>
    <w:rsid w:val="00F05849"/>
    <w:rsid w:val="00F06477"/>
    <w:rsid w:val="00F11A8C"/>
    <w:rsid w:val="00F11AA5"/>
    <w:rsid w:val="00F12F4F"/>
    <w:rsid w:val="00F132C1"/>
    <w:rsid w:val="00F14450"/>
    <w:rsid w:val="00F151AE"/>
    <w:rsid w:val="00F16F3A"/>
    <w:rsid w:val="00F207F5"/>
    <w:rsid w:val="00F212F9"/>
    <w:rsid w:val="00F221AF"/>
    <w:rsid w:val="00F231AE"/>
    <w:rsid w:val="00F237C0"/>
    <w:rsid w:val="00F25753"/>
    <w:rsid w:val="00F25789"/>
    <w:rsid w:val="00F318BA"/>
    <w:rsid w:val="00F31EAF"/>
    <w:rsid w:val="00F321A5"/>
    <w:rsid w:val="00F32861"/>
    <w:rsid w:val="00F341D2"/>
    <w:rsid w:val="00F350C0"/>
    <w:rsid w:val="00F35379"/>
    <w:rsid w:val="00F358C1"/>
    <w:rsid w:val="00F370DA"/>
    <w:rsid w:val="00F40788"/>
    <w:rsid w:val="00F408A5"/>
    <w:rsid w:val="00F42718"/>
    <w:rsid w:val="00F428EB"/>
    <w:rsid w:val="00F43FB3"/>
    <w:rsid w:val="00F44EA7"/>
    <w:rsid w:val="00F4724C"/>
    <w:rsid w:val="00F475A4"/>
    <w:rsid w:val="00F47CF4"/>
    <w:rsid w:val="00F512D8"/>
    <w:rsid w:val="00F516C4"/>
    <w:rsid w:val="00F520B4"/>
    <w:rsid w:val="00F52204"/>
    <w:rsid w:val="00F528D6"/>
    <w:rsid w:val="00F53352"/>
    <w:rsid w:val="00F54FF1"/>
    <w:rsid w:val="00F56E2B"/>
    <w:rsid w:val="00F578B1"/>
    <w:rsid w:val="00F602E8"/>
    <w:rsid w:val="00F6276B"/>
    <w:rsid w:val="00F62A07"/>
    <w:rsid w:val="00F645AD"/>
    <w:rsid w:val="00F66EF3"/>
    <w:rsid w:val="00F709B9"/>
    <w:rsid w:val="00F732A2"/>
    <w:rsid w:val="00F74DE2"/>
    <w:rsid w:val="00F7592A"/>
    <w:rsid w:val="00F7625D"/>
    <w:rsid w:val="00F81C21"/>
    <w:rsid w:val="00F8256C"/>
    <w:rsid w:val="00F82A03"/>
    <w:rsid w:val="00F8423F"/>
    <w:rsid w:val="00F84649"/>
    <w:rsid w:val="00F84699"/>
    <w:rsid w:val="00F90A6B"/>
    <w:rsid w:val="00F90D00"/>
    <w:rsid w:val="00F92451"/>
    <w:rsid w:val="00F931C2"/>
    <w:rsid w:val="00F937D8"/>
    <w:rsid w:val="00F949E5"/>
    <w:rsid w:val="00F95C21"/>
    <w:rsid w:val="00F967BE"/>
    <w:rsid w:val="00F96BB6"/>
    <w:rsid w:val="00F9796B"/>
    <w:rsid w:val="00F97F91"/>
    <w:rsid w:val="00FA062D"/>
    <w:rsid w:val="00FA0E50"/>
    <w:rsid w:val="00FA1ABF"/>
    <w:rsid w:val="00FA215B"/>
    <w:rsid w:val="00FA3A65"/>
    <w:rsid w:val="00FA446D"/>
    <w:rsid w:val="00FA4B54"/>
    <w:rsid w:val="00FA4EF1"/>
    <w:rsid w:val="00FA53BE"/>
    <w:rsid w:val="00FA61BC"/>
    <w:rsid w:val="00FA7478"/>
    <w:rsid w:val="00FA7602"/>
    <w:rsid w:val="00FB05F6"/>
    <w:rsid w:val="00FB0910"/>
    <w:rsid w:val="00FB0D0B"/>
    <w:rsid w:val="00FB567F"/>
    <w:rsid w:val="00FB5993"/>
    <w:rsid w:val="00FB5D38"/>
    <w:rsid w:val="00FB6D0E"/>
    <w:rsid w:val="00FC10FB"/>
    <w:rsid w:val="00FC2040"/>
    <w:rsid w:val="00FC2B30"/>
    <w:rsid w:val="00FC74E1"/>
    <w:rsid w:val="00FC7787"/>
    <w:rsid w:val="00FD02D7"/>
    <w:rsid w:val="00FD12E1"/>
    <w:rsid w:val="00FD14A7"/>
    <w:rsid w:val="00FD2BDE"/>
    <w:rsid w:val="00FD54D7"/>
    <w:rsid w:val="00FD6C3E"/>
    <w:rsid w:val="00FE0195"/>
    <w:rsid w:val="00FE043C"/>
    <w:rsid w:val="00FE06C2"/>
    <w:rsid w:val="00FE2A53"/>
    <w:rsid w:val="00FE568B"/>
    <w:rsid w:val="00FE61A2"/>
    <w:rsid w:val="00FE6317"/>
    <w:rsid w:val="00FE7F60"/>
    <w:rsid w:val="00FF015C"/>
    <w:rsid w:val="00FF47C1"/>
    <w:rsid w:val="00FF4EBD"/>
    <w:rsid w:val="00FF5DD0"/>
    <w:rsid w:val="00FF6B04"/>
    <w:rsid w:val="00FF73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0DF07"/>
  <w15:docId w15:val="{E3087797-294C-4274-9D5C-E504B1FCA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854"/>
    <w:rPr>
      <w:rFonts w:ascii="Calibri" w:eastAsia="Calibri" w:hAnsi="Calibri" w:cs="Times New Roman"/>
      <w:lang w:val="ro-RO"/>
    </w:rPr>
  </w:style>
  <w:style w:type="paragraph" w:styleId="Heading1">
    <w:name w:val="heading 1"/>
    <w:aliases w:val="62,68,Chapitre,h1,H1,H11,H12,H111,H13,H112,H14,H113,H15,H114,H16,H115,H17,H116,H18,H117,H19,H118,H110,H119,H120,H1110,Heading left 1,Heading left 1 Char,Heading left 1 Char Char,PA Chapter,h11,h12,h13,h14,h15,h16,h17,Project 1,RFS,1,ni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aliases w:val="sous-chapitre,a Titlu 2,a Titlu 2 Char,PA Major Section,h2,h21,Major,Project 2,RFS 2,2,numbered indent 2,ni2,Reset numbering,Reset numbering1,level2,level 2,Second Level Head,A,h2 main heading,Header 2nd Page,(SubSection),H2,L2 Char,SH Char,L2"/>
    <w:basedOn w:val="Normal"/>
    <w:next w:val="Normal"/>
    <w:link w:val="Heading2Char"/>
    <w:uiPriority w:val="99"/>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eastAsia="ar-SA"/>
    </w:rPr>
  </w:style>
  <w:style w:type="paragraph" w:styleId="Heading3">
    <w:name w:val="heading 3"/>
    <w:aliases w:val="Section,L3,h3, Char4,PA Minor Section,Minor,3,numbered indent 3,ni3,Level 1 - 1,Level 1 - 11,Third Level Head,h3 sub heading,Section SubHeading Char,Section SubHeading,Subparagraaf,jelaHeading 3,Char4,normal,Podpodkapitola,adpis 3,KopCat. 3,H3"/>
    <w:basedOn w:val="Normal"/>
    <w:next w:val="Normal"/>
    <w:link w:val="Heading3Char"/>
    <w:uiPriority w:val="99"/>
    <w:qFormat/>
    <w:rsid w:val="006A7A96"/>
    <w:pPr>
      <w:keepNext/>
      <w:numPr>
        <w:ilvl w:val="2"/>
        <w:numId w:val="2"/>
      </w:numPr>
      <w:suppressAutoHyphens/>
      <w:spacing w:after="0" w:line="240" w:lineRule="auto"/>
      <w:outlineLvl w:val="2"/>
    </w:pPr>
    <w:rPr>
      <w:rFonts w:ascii="Arial" w:eastAsia="Arial Unicode MS" w:hAnsi="Arial" w:cs="Arial"/>
      <w:b/>
      <w:bCs/>
      <w:sz w:val="18"/>
      <w:szCs w:val="18"/>
      <w:lang w:eastAsia="ar-SA"/>
    </w:rPr>
  </w:style>
  <w:style w:type="paragraph" w:styleId="Heading4">
    <w:name w:val="heading 4"/>
    <w:aliases w:val="Sous-Section,PA Micro Section,h4,Sub-Minor,Fourth Level Head,4,Vierte Ebene,Sous-section,Heading 4 Char2,Heading 4 Char Char2,Heading 4 Char1 Char Char1,Heading 4 Char Char Char Char1,Heading 4 Char1 Char1,Heading 4 Char Char Char1,Título INDI"/>
    <w:basedOn w:val="Normal"/>
    <w:next w:val="Normal"/>
    <w:link w:val="Heading4Char"/>
    <w:uiPriority w:val="99"/>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eastAsia="ar-SA"/>
    </w:rPr>
  </w:style>
  <w:style w:type="paragraph" w:styleId="Heading5">
    <w:name w:val="heading 5"/>
    <w:aliases w:val="PA Pico Section,h5,Kop 1A,Char3,Char Char Char2,Char Char, Char3,Style Heading 4"/>
    <w:basedOn w:val="Normal"/>
    <w:next w:val="Normal"/>
    <w:link w:val="Heading5Char"/>
    <w:qFormat/>
    <w:rsid w:val="00524B29"/>
    <w:pPr>
      <w:keepNext/>
      <w:widowControl w:val="0"/>
      <w:autoSpaceDE w:val="0"/>
      <w:autoSpaceDN w:val="0"/>
      <w:adjustRightInd w:val="0"/>
      <w:spacing w:after="0" w:line="240" w:lineRule="auto"/>
      <w:outlineLvl w:val="4"/>
    </w:pPr>
    <w:rPr>
      <w:rFonts w:ascii="Hamangia" w:eastAsia="Times New Roman" w:hAnsi="Hamangia"/>
      <w:sz w:val="24"/>
      <w:szCs w:val="24"/>
    </w:rPr>
  </w:style>
  <w:style w:type="paragraph" w:styleId="Heading6">
    <w:name w:val="heading 6"/>
    <w:aliases w:val="Appendix,PA Appendix"/>
    <w:basedOn w:val="Normal"/>
    <w:next w:val="Normal"/>
    <w:link w:val="Heading6Char"/>
    <w:qFormat/>
    <w:rsid w:val="00524B2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1440"/>
      <w:outlineLvl w:val="5"/>
    </w:pPr>
    <w:rPr>
      <w:rFonts w:ascii="Hamangia" w:eastAsia="Times New Roman" w:hAnsi="Hamangia"/>
      <w:b/>
      <w:bCs/>
      <w:sz w:val="24"/>
      <w:szCs w:val="24"/>
      <w:lang w:val="en-GB"/>
    </w:rPr>
  </w:style>
  <w:style w:type="paragraph" w:styleId="Heading7">
    <w:name w:val="heading 7"/>
    <w:aliases w:val=" Char2,PA Appendix Major,Char2,Heading Attachment"/>
    <w:basedOn w:val="Normal"/>
    <w:next w:val="Normal"/>
    <w:link w:val="Heading7Char"/>
    <w:autoRedefine/>
    <w:uiPriority w:val="99"/>
    <w:qFormat/>
    <w:rsid w:val="00524B29"/>
    <w:pPr>
      <w:widowControl w:val="0"/>
      <w:tabs>
        <w:tab w:val="num" w:pos="1296"/>
      </w:tabs>
      <w:spacing w:before="240" w:after="60" w:line="240" w:lineRule="auto"/>
      <w:ind w:left="1296" w:hanging="1296"/>
      <w:jc w:val="both"/>
      <w:outlineLvl w:val="6"/>
    </w:pPr>
    <w:rPr>
      <w:rFonts w:ascii="Arial Bold" w:eastAsia="Times New Roman" w:hAnsi="Arial Bold"/>
      <w:b/>
    </w:rPr>
  </w:style>
  <w:style w:type="paragraph" w:styleId="Heading8">
    <w:name w:val="heading 8"/>
    <w:aliases w:val="=Heading 3 w/o number,PA Appendix Minor"/>
    <w:basedOn w:val="Normal"/>
    <w:next w:val="Normal"/>
    <w:link w:val="Heading8Char"/>
    <w:qFormat/>
    <w:rsid w:val="00524B29"/>
    <w:pPr>
      <w:widowControl w:val="0"/>
      <w:autoSpaceDE w:val="0"/>
      <w:autoSpaceDN w:val="0"/>
      <w:adjustRightInd w:val="0"/>
      <w:spacing w:before="240" w:after="60" w:line="240" w:lineRule="auto"/>
      <w:outlineLvl w:val="7"/>
    </w:pPr>
    <w:rPr>
      <w:rFonts w:ascii="Times New Roman" w:eastAsia="Times New Roman" w:hAnsi="Times New Roman"/>
      <w:i/>
      <w:iCs/>
      <w:sz w:val="24"/>
      <w:szCs w:val="24"/>
    </w:rPr>
  </w:style>
  <w:style w:type="paragraph" w:styleId="Heading9">
    <w:name w:val="heading 9"/>
    <w:aliases w:val="Reference Appendix,Reference Appendix Char,Table text 1,App Heading,Tables,Heading Figure"/>
    <w:basedOn w:val="Normal"/>
    <w:next w:val="Normal"/>
    <w:link w:val="Heading9Char"/>
    <w:qFormat/>
    <w:rsid w:val="00524B29"/>
    <w:pPr>
      <w:widowControl w:val="0"/>
      <w:autoSpaceDE w:val="0"/>
      <w:autoSpaceDN w:val="0"/>
      <w:adjustRightInd w:val="0"/>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En-tête client,Header11,Main Title, Char Char,Header Title,Encabezado 2,encabezado,Header Title Car Car,Header Title Car,Fejléc4,Header Title Char Char,Header Char Char"/>
    <w:basedOn w:val="Normal"/>
    <w:link w:val="HeaderChar"/>
    <w:uiPriority w:val="99"/>
    <w:unhideWhenUsed/>
    <w:qFormat/>
    <w:rsid w:val="00D430C4"/>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aliases w:val="Header1 Char,En-tête client Char,Header11 Char,Main Title Char, Char Char Char,Header Title Char,Encabezado 2 Char,encabezado Char,Header Title Car Car Char,Header Title Car Char,Fejléc4 Char,Header Title Char Char Char,Header Char Char Char"/>
    <w:basedOn w:val="DefaultParagraphFont"/>
    <w:link w:val="Header"/>
    <w:rsid w:val="00D430C4"/>
  </w:style>
  <w:style w:type="paragraph" w:styleId="Footer">
    <w:name w:val="footer"/>
    <w:aliases w:val="Fußzeile-2"/>
    <w:basedOn w:val="Normal"/>
    <w:link w:val="FooterChar"/>
    <w:uiPriority w:val="99"/>
    <w:unhideWhenUsed/>
    <w:qFormat/>
    <w:rsid w:val="00D430C4"/>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aliases w:val="Fußzeile-2 Char"/>
    <w:basedOn w:val="DefaultParagraphFont"/>
    <w:link w:val="Footer"/>
    <w:uiPriority w:val="99"/>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unhideWhenUsed/>
    <w:rsid w:val="00612FD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12FDA"/>
    <w:rPr>
      <w:rFonts w:ascii="Tahoma" w:hAnsi="Tahoma" w:cs="Tahoma"/>
      <w:sz w:val="16"/>
      <w:szCs w:val="16"/>
    </w:rPr>
  </w:style>
  <w:style w:type="character" w:customStyle="1" w:styleId="Heading1Char">
    <w:name w:val="Heading 1 Char"/>
    <w:aliases w:val="62 Char,68 Char,Chapitre Char,h1 Char,H1 Char,H11 Char,H12 Char,H111 Char,H13 Char,H112 Char,H14 Char,H113 Char,H15 Char,H114 Char,H16 Char,H115 Char,H17 Char,H116 Char,H18 Char,H117 Char,H19 Char,H118 Char,H110 Char,H119 Char,H120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aliases w:val="sous-chapitre Char,a Titlu 2 Char1,a Titlu 2 Char Char,PA Major Section Char,h2 Char,h21 Char,Major Char,Project 2 Char,RFS 2 Char,2 Char,numbered indent 2 Char,ni2 Char,Reset numbering Char,Reset numbering1 Char,level2 Char,level 2 Char"/>
    <w:basedOn w:val="DefaultParagraphFont"/>
    <w:link w:val="Heading2"/>
    <w:uiPriority w:val="99"/>
    <w:rsid w:val="006A7A96"/>
    <w:rPr>
      <w:rFonts w:ascii="Arial" w:eastAsia="Arial Unicode MS" w:hAnsi="Arial" w:cs="Arial"/>
      <w:b/>
      <w:bCs/>
      <w:color w:val="FFFFFF"/>
      <w:sz w:val="18"/>
      <w:szCs w:val="18"/>
      <w:lang w:val="ro-RO" w:eastAsia="ar-SA"/>
    </w:rPr>
  </w:style>
  <w:style w:type="character" w:customStyle="1" w:styleId="Heading3Char">
    <w:name w:val="Heading 3 Char"/>
    <w:aliases w:val="Section Char,L3 Char,h3 Char, Char4 Char,PA Minor Section Char,Minor Char,3 Char,numbered indent 3 Char,ni3 Char,Level 1 - 1 Char,Level 1 - 11 Char,Third Level Head Char,h3 sub heading Char,Section SubHeading Char Char,Subparagraaf Char"/>
    <w:basedOn w:val="DefaultParagraphFont"/>
    <w:link w:val="Heading3"/>
    <w:uiPriority w:val="99"/>
    <w:rsid w:val="006A7A96"/>
    <w:rPr>
      <w:rFonts w:ascii="Arial" w:eastAsia="Arial Unicode MS" w:hAnsi="Arial" w:cs="Arial"/>
      <w:b/>
      <w:bCs/>
      <w:sz w:val="18"/>
      <w:szCs w:val="18"/>
      <w:lang w:val="ro-RO" w:eastAsia="ar-SA"/>
    </w:rPr>
  </w:style>
  <w:style w:type="character" w:customStyle="1" w:styleId="Heading4Char">
    <w:name w:val="Heading 4 Char"/>
    <w:aliases w:val="Sous-Section Char,PA Micro Section Char,h4 Char,Sub-Minor Char,Fourth Level Head Char,4 Char,Vierte Ebene Char,Sous-section Char,Heading 4 Char2 Char,Heading 4 Char Char2 Char,Heading 4 Char1 Char Char1 Char,Heading 4 Char1 Char1 Char"/>
    <w:basedOn w:val="DefaultParagraphFont"/>
    <w:link w:val="Heading4"/>
    <w:uiPriority w:val="99"/>
    <w:rsid w:val="006A7A96"/>
    <w:rPr>
      <w:rFonts w:ascii="Arial" w:eastAsia="Times New Roman" w:hAnsi="Arial" w:cs="Arial"/>
      <w:i/>
      <w:iCs/>
      <w:color w:val="FF0000"/>
      <w:sz w:val="32"/>
      <w:szCs w:val="32"/>
      <w:lang w:val="ro-RO" w:eastAsia="ar-SA"/>
    </w:rPr>
  </w:style>
  <w:style w:type="paragraph" w:styleId="BodyText">
    <w:name w:val="Body Text"/>
    <w:aliases w:val="Body Text Char Char,BodyText, (Norm),BT,bt,Body Text Char1 Char,Tegn Char Char Char,Tegn Char1 Char,Body Text Char Char1,Tegn Char Char1,Tegn Char2,Tegn Char1,bt Char Char,body text Char,body text Char Char,(Norm)"/>
    <w:basedOn w:val="Normal"/>
    <w:link w:val="BodyTextChar"/>
    <w:qFormat/>
    <w:rsid w:val="006A7A96"/>
    <w:pPr>
      <w:suppressAutoHyphens/>
      <w:spacing w:after="0" w:line="240" w:lineRule="auto"/>
    </w:pPr>
    <w:rPr>
      <w:rFonts w:ascii="Times New Roman" w:eastAsia="Times New Roman" w:hAnsi="Times New Roman"/>
      <w:sz w:val="28"/>
      <w:szCs w:val="20"/>
      <w:lang w:eastAsia="ar-SA"/>
    </w:rPr>
  </w:style>
  <w:style w:type="character" w:customStyle="1" w:styleId="BodyTextChar">
    <w:name w:val="Body Text Char"/>
    <w:aliases w:val="Body Text Char Char Char,BodyText Char, (Norm) Char,BT Char,bt Char,Body Text Char1 Char Char,Tegn Char Char Char Char,Tegn Char1 Char Char,Body Text Char Char1 Char,Tegn Char Char1 Char,Tegn Char2 Char,Tegn Char1 Char1,bt Char Char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aliases w:val="bullets,Arial,Header bold,Lettre d'introduction,body 2,List Paragraph11,Normal bullet 2,Forth level,Listă colorată - Accentuare 11,Citation List,List_Paragraph,Multilevel para_II,Bullet line,List1,Listă paragraf,heading 7,List Paragraph1"/>
    <w:basedOn w:val="Normal"/>
    <w:link w:val="ListParagraphChar"/>
    <w:uiPriority w:val="34"/>
    <w:qFormat/>
    <w:rsid w:val="006A7A96"/>
    <w:pPr>
      <w:suppressAutoHyphens/>
      <w:spacing w:after="0" w:line="240" w:lineRule="auto"/>
      <w:ind w:left="720"/>
      <w:contextualSpacing/>
    </w:pPr>
    <w:rPr>
      <w:rFonts w:ascii="Arial" w:eastAsia="Times New Roman" w:hAnsi="Arial"/>
      <w:sz w:val="28"/>
      <w:szCs w:val="24"/>
      <w:lang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nhideWhenUsed/>
    <w:rsid w:val="00AB61F3"/>
    <w:pPr>
      <w:spacing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rsid w:val="00AB61F3"/>
    <w:rPr>
      <w:rFonts w:ascii="Tahoma" w:hAnsi="Tahoma" w:cs="Tahoma"/>
      <w:sz w:val="16"/>
      <w:szCs w:val="16"/>
    </w:rPr>
  </w:style>
  <w:style w:type="paragraph" w:customStyle="1" w:styleId="Default">
    <w:name w:val="Default"/>
    <w:qForma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aliases w:val="Normal (Web) Char"/>
    <w:basedOn w:val="Normal"/>
    <w:link w:val="NormalWebChar1"/>
    <w:qFormat/>
    <w:rsid w:val="004547E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aliases w:val="cap 1 1 1 1"/>
    <w:qFormat/>
    <w:rsid w:val="004547EA"/>
    <w:rPr>
      <w:i/>
      <w:iCs/>
    </w:rPr>
  </w:style>
  <w:style w:type="paragraph" w:customStyle="1" w:styleId="hregulament">
    <w:name w:val="hregulament"/>
    <w:basedOn w:val="Normal"/>
    <w:next w:val="Normal"/>
    <w:qFormat/>
    <w:rsid w:val="004547EA"/>
    <w:pPr>
      <w:keepLines/>
      <w:numPr>
        <w:numId w:val="1"/>
      </w:numPr>
      <w:suppressAutoHyphens/>
      <w:spacing w:after="80" w:line="240" w:lineRule="auto"/>
      <w:ind w:left="0" w:firstLine="0"/>
      <w:jc w:val="both"/>
    </w:pPr>
    <w:rPr>
      <w:rFonts w:ascii="Times New Roman" w:eastAsia="Times New Roman" w:hAnsi="Times New Roman"/>
      <w:szCs w:val="20"/>
      <w:lang w:eastAsia="ar-SA"/>
    </w:rPr>
  </w:style>
  <w:style w:type="paragraph" w:customStyle="1" w:styleId="WW-CommentText">
    <w:name w:val="WW-Comment Text"/>
    <w:basedOn w:val="Normal"/>
    <w:qFormat/>
    <w:rsid w:val="004547EA"/>
    <w:pPr>
      <w:suppressAutoHyphens/>
      <w:spacing w:after="0" w:line="240" w:lineRule="auto"/>
      <w:jc w:val="both"/>
    </w:pPr>
    <w:rPr>
      <w:rFonts w:ascii="Times New Roman" w:eastAsia="Times New Roman" w:hAnsi="Times New Roman"/>
      <w:sz w:val="20"/>
      <w:szCs w:val="20"/>
      <w:lang w:eastAsia="ar-SA"/>
    </w:rPr>
  </w:style>
  <w:style w:type="paragraph" w:customStyle="1" w:styleId="Body">
    <w:name w:val="Body"/>
    <w:qFormat/>
    <w:rsid w:val="003B65F2"/>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customStyle="1" w:styleId="ITPpara">
    <w:name w:val="ITP_para"/>
    <w:basedOn w:val="Normal"/>
    <w:link w:val="ITPparaChar"/>
    <w:autoRedefine/>
    <w:qFormat/>
    <w:rsid w:val="0073244A"/>
    <w:pPr>
      <w:spacing w:before="120" w:after="120" w:line="240" w:lineRule="auto"/>
      <w:jc w:val="both"/>
    </w:pPr>
    <w:rPr>
      <w:rFonts w:asciiTheme="minorHAnsi" w:eastAsia="Times New Roman" w:hAnsiTheme="minorHAnsi" w:cs="Tahoma"/>
      <w:noProof/>
      <w:szCs w:val="24"/>
    </w:rPr>
  </w:style>
  <w:style w:type="character" w:customStyle="1" w:styleId="ITPparaChar">
    <w:name w:val="ITP_para Char"/>
    <w:basedOn w:val="DefaultParagraphFont"/>
    <w:link w:val="ITPpara"/>
    <w:rsid w:val="0073244A"/>
    <w:rPr>
      <w:rFonts w:eastAsia="Times New Roman" w:cs="Tahoma"/>
      <w:noProof/>
      <w:szCs w:val="24"/>
      <w:lang w:val="ro-RO"/>
    </w:rPr>
  </w:style>
  <w:style w:type="character" w:styleId="Hyperlink">
    <w:name w:val="Hyperlink"/>
    <w:basedOn w:val="DefaultParagraphFont"/>
    <w:uiPriority w:val="99"/>
    <w:unhideWhenUsed/>
    <w:rsid w:val="00E26563"/>
    <w:rPr>
      <w:color w:val="0000FF"/>
      <w:u w:val="single"/>
    </w:rPr>
  </w:style>
  <w:style w:type="character" w:customStyle="1" w:styleId="WW8Num4z0">
    <w:name w:val="WW8Num4z0"/>
    <w:rsid w:val="00AC1D7A"/>
    <w:rPr>
      <w:rFonts w:ascii="Symbol" w:hAnsi="Symbol"/>
    </w:rPr>
  </w:style>
  <w:style w:type="character" w:styleId="Strong">
    <w:name w:val="Strong"/>
    <w:basedOn w:val="DefaultParagraphFont"/>
    <w:uiPriority w:val="22"/>
    <w:qFormat/>
    <w:rsid w:val="00B41ED6"/>
    <w:rPr>
      <w:b/>
      <w:bCs/>
    </w:rPr>
  </w:style>
  <w:style w:type="character" w:customStyle="1" w:styleId="explanatory-dictionary-highlight">
    <w:name w:val="explanatory-dictionary-highlight"/>
    <w:basedOn w:val="DefaultParagraphFont"/>
    <w:rsid w:val="00B41ED6"/>
  </w:style>
  <w:style w:type="paragraph" w:customStyle="1" w:styleId="Normal0">
    <w:name w:val="[Normal]"/>
    <w:link w:val="NormalChar"/>
    <w:qFormat/>
    <w:rsid w:val="007B53A4"/>
    <w:pPr>
      <w:widowControl w:val="0"/>
      <w:suppressAutoHyphens/>
      <w:autoSpaceDE w:val="0"/>
      <w:spacing w:after="0" w:line="240" w:lineRule="auto"/>
    </w:pPr>
    <w:rPr>
      <w:rFonts w:ascii="Arial" w:eastAsia="Arial" w:hAnsi="Arial" w:cs="Arial"/>
      <w:sz w:val="24"/>
      <w:szCs w:val="24"/>
      <w:lang w:eastAsia="ar-SA"/>
    </w:rPr>
  </w:style>
  <w:style w:type="paragraph" w:customStyle="1" w:styleId="TableParagraph">
    <w:name w:val="Table Paragraph"/>
    <w:basedOn w:val="Normal"/>
    <w:uiPriority w:val="1"/>
    <w:qFormat/>
    <w:rsid w:val="00596133"/>
    <w:pPr>
      <w:autoSpaceDE w:val="0"/>
      <w:spacing w:after="0" w:line="240" w:lineRule="auto"/>
    </w:pPr>
    <w:rPr>
      <w:rFonts w:ascii="Times New Roman" w:hAnsi="Times New Roman"/>
      <w:sz w:val="24"/>
      <w:szCs w:val="24"/>
      <w:lang w:eastAsia="ar-SA"/>
    </w:rPr>
  </w:style>
  <w:style w:type="character" w:customStyle="1" w:styleId="WW-Absatz-Standardschriftart1">
    <w:name w:val="WW-Absatz-Standardschriftart1"/>
    <w:rsid w:val="00DE2686"/>
  </w:style>
  <w:style w:type="paragraph" w:styleId="TOCHeading">
    <w:name w:val="TOC Heading"/>
    <w:basedOn w:val="Heading1"/>
    <w:next w:val="Normal"/>
    <w:uiPriority w:val="39"/>
    <w:unhideWhenUsed/>
    <w:qFormat/>
    <w:rsid w:val="00983EF2"/>
    <w:pPr>
      <w:spacing w:before="240" w:line="259" w:lineRule="auto"/>
      <w:outlineLvl w:val="9"/>
    </w:pPr>
    <w:rPr>
      <w:b w:val="0"/>
      <w:bCs w:val="0"/>
      <w:sz w:val="32"/>
      <w:szCs w:val="32"/>
      <w:lang w:bidi="ar-SA"/>
    </w:rPr>
  </w:style>
  <w:style w:type="paragraph" w:styleId="TOC2">
    <w:name w:val="toc 2"/>
    <w:basedOn w:val="Normal"/>
    <w:next w:val="Normal"/>
    <w:autoRedefine/>
    <w:uiPriority w:val="39"/>
    <w:unhideWhenUsed/>
    <w:qFormat/>
    <w:rsid w:val="002B267D"/>
    <w:pPr>
      <w:tabs>
        <w:tab w:val="right" w:leader="dot" w:pos="9073"/>
      </w:tabs>
      <w:spacing w:after="80" w:line="264" w:lineRule="auto"/>
      <w:ind w:left="220"/>
      <w:jc w:val="both"/>
    </w:pPr>
    <w:rPr>
      <w:rFonts w:asciiTheme="minorHAnsi" w:eastAsiaTheme="minorHAnsi" w:hAnsiTheme="minorHAnsi" w:cstheme="minorBidi"/>
    </w:rPr>
  </w:style>
  <w:style w:type="paragraph" w:styleId="TOC3">
    <w:name w:val="toc 3"/>
    <w:basedOn w:val="Normal"/>
    <w:next w:val="Normal"/>
    <w:autoRedefine/>
    <w:uiPriority w:val="39"/>
    <w:unhideWhenUsed/>
    <w:qFormat/>
    <w:rsid w:val="002B267D"/>
    <w:pPr>
      <w:tabs>
        <w:tab w:val="left" w:pos="1100"/>
        <w:tab w:val="right" w:leader="dot" w:pos="9073"/>
      </w:tabs>
      <w:spacing w:after="80" w:line="264" w:lineRule="auto"/>
      <w:ind w:left="440"/>
      <w:jc w:val="both"/>
    </w:pPr>
    <w:rPr>
      <w:rFonts w:asciiTheme="minorHAnsi" w:eastAsiaTheme="minorHAnsi" w:hAnsiTheme="minorHAnsi" w:cstheme="minorBidi"/>
    </w:rPr>
  </w:style>
  <w:style w:type="table" w:styleId="TableGrid">
    <w:name w:val="Table Grid"/>
    <w:basedOn w:val="TableNormal"/>
    <w:uiPriority w:val="59"/>
    <w:rsid w:val="00C3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nhideWhenUsed/>
    <w:rsid w:val="009B71E5"/>
    <w:pPr>
      <w:spacing w:after="120"/>
      <w:ind w:left="283"/>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rsid w:val="009B71E5"/>
    <w:rPr>
      <w:sz w:val="16"/>
      <w:szCs w:val="16"/>
    </w:rPr>
  </w:style>
  <w:style w:type="character" w:customStyle="1" w:styleId="ListParagraphChar">
    <w:name w:val="List Paragraph Char"/>
    <w:aliases w:val="bullets Char,Arial Char,Header bold Char,Lettre d'introduction Char,body 2 Char,List Paragraph11 Char,Normal bullet 2 Char,Forth level Char,Listă colorată - Accentuare 11 Char,Citation List Char,List_Paragraph Char,Bullet line Char"/>
    <w:link w:val="ListParagraph"/>
    <w:uiPriority w:val="34"/>
    <w:locked/>
    <w:rsid w:val="00E75C30"/>
    <w:rPr>
      <w:rFonts w:ascii="Arial" w:eastAsia="Times New Roman" w:hAnsi="Arial" w:cs="Times New Roman"/>
      <w:sz w:val="28"/>
      <w:szCs w:val="24"/>
      <w:lang w:val="ro-RO" w:eastAsia="ar-SA"/>
    </w:rPr>
  </w:style>
  <w:style w:type="numbering" w:customStyle="1" w:styleId="StyleNumberedLeft063cmHanging063cm41">
    <w:name w:val="Style Numbered Left:  063 cm Hanging:  063 cm41"/>
    <w:basedOn w:val="NoList"/>
    <w:rsid w:val="00E75C30"/>
    <w:pPr>
      <w:numPr>
        <w:numId w:val="6"/>
      </w:numPr>
    </w:pPr>
  </w:style>
  <w:style w:type="character" w:customStyle="1" w:styleId="NormalChar">
    <w:name w:val="[Normal] Char"/>
    <w:basedOn w:val="DefaultParagraphFont"/>
    <w:link w:val="Normal0"/>
    <w:rsid w:val="0039506F"/>
    <w:rPr>
      <w:rFonts w:ascii="Arial" w:eastAsia="Arial" w:hAnsi="Arial" w:cs="Arial"/>
      <w:sz w:val="24"/>
      <w:szCs w:val="24"/>
      <w:lang w:eastAsia="ar-SA"/>
    </w:rPr>
  </w:style>
  <w:style w:type="paragraph" w:styleId="Caption">
    <w:name w:val="caption"/>
    <w:aliases w:val="Titlu Tabel,Map,Map Char Char,Map Char Char Char Char Char,Map Char Char Char,Caption Char Char Car Car,Caption Char Char Car Car Car,Map Char Char Char Car Car,Caption Char Char Char Char,Caption Char1,Caption Char Char,Beschriftung,Titles"/>
    <w:basedOn w:val="Normal"/>
    <w:next w:val="Normal"/>
    <w:link w:val="CaptionChar"/>
    <w:unhideWhenUsed/>
    <w:qFormat/>
    <w:rsid w:val="00D13921"/>
    <w:pPr>
      <w:spacing w:line="240" w:lineRule="auto"/>
    </w:pPr>
    <w:rPr>
      <w:rFonts w:asciiTheme="minorHAnsi" w:eastAsiaTheme="minorHAnsi" w:hAnsiTheme="minorHAnsi" w:cstheme="minorBidi"/>
      <w:i/>
      <w:iCs/>
      <w:color w:val="1F497D" w:themeColor="text2"/>
      <w:sz w:val="18"/>
      <w:szCs w:val="18"/>
    </w:rPr>
  </w:style>
  <w:style w:type="paragraph" w:styleId="TOC1">
    <w:name w:val="toc 1"/>
    <w:basedOn w:val="Normal"/>
    <w:next w:val="Normal"/>
    <w:autoRedefine/>
    <w:uiPriority w:val="39"/>
    <w:unhideWhenUsed/>
    <w:qFormat/>
    <w:rsid w:val="00940034"/>
    <w:pPr>
      <w:spacing w:after="100"/>
    </w:pPr>
    <w:rPr>
      <w:rFonts w:asciiTheme="minorHAnsi" w:eastAsiaTheme="minorHAnsi" w:hAnsiTheme="minorHAnsi" w:cstheme="minorBidi"/>
    </w:rPr>
  </w:style>
  <w:style w:type="paragraph" w:styleId="TableofFigures">
    <w:name w:val="table of figures"/>
    <w:aliases w:val="Cuprins Imagini,Cuprins Tabel"/>
    <w:basedOn w:val="Normal"/>
    <w:next w:val="Normal"/>
    <w:unhideWhenUsed/>
    <w:qFormat/>
    <w:rsid w:val="00145B58"/>
    <w:pPr>
      <w:spacing w:after="0"/>
    </w:pPr>
    <w:rPr>
      <w:rFonts w:asciiTheme="minorHAnsi" w:eastAsiaTheme="minorHAnsi" w:hAnsiTheme="minorHAnsi" w:cstheme="minorBidi"/>
    </w:rPr>
  </w:style>
  <w:style w:type="paragraph" w:styleId="FootnoteText">
    <w:name w:val="footnote text"/>
    <w:aliases w:val="Footnote Text Char Char,Fußnote,single space,footnote text,FOOTNOTES,fn,stile 1,Footnote,Footnote1,Footnote2,Footnote3,Footnote4,Footnote5,Footnote6,Footnote7,Footnote8,Footnote9,Footnote10,Footnote11,Footnote21,~FootnoteText"/>
    <w:basedOn w:val="Normal"/>
    <w:link w:val="FootnoteTextChar"/>
    <w:qFormat/>
    <w:rsid w:val="00611E98"/>
    <w:pPr>
      <w:spacing w:after="0" w:line="240" w:lineRule="auto"/>
    </w:pPr>
    <w:rPr>
      <w:rFonts w:eastAsia="Times New Roman" w:cs="Calibri"/>
      <w:sz w:val="20"/>
      <w:szCs w:val="20"/>
      <w:lang w:eastAsia="ro-RO"/>
    </w:rPr>
  </w:style>
  <w:style w:type="character" w:customStyle="1" w:styleId="FootnoteTextChar">
    <w:name w:val="Footnote Text Char"/>
    <w:aliases w:val="Footnote Text Char Char Char,Fußnote Char,single space Char,footnote text Char,FOOTNOTES Char,fn Char,stile 1 Char,Footnote Char,Footnote1 Char,Footnote2 Char,Footnote3 Char,Footnote4 Char,Footnote5 Char,Footnote6 Char,Footnote7 Char"/>
    <w:basedOn w:val="DefaultParagraphFont"/>
    <w:link w:val="FootnoteText"/>
    <w:rsid w:val="00611E98"/>
    <w:rPr>
      <w:rFonts w:ascii="Calibri" w:eastAsia="Times New Roman" w:hAnsi="Calibri" w:cs="Calibri"/>
      <w:sz w:val="20"/>
      <w:szCs w:val="20"/>
      <w:lang w:val="ro-RO" w:eastAsia="ro-RO"/>
    </w:rPr>
  </w:style>
  <w:style w:type="character" w:styleId="FootnoteReference">
    <w:name w:val="footnote reference"/>
    <w:rsid w:val="00611E98"/>
    <w:rPr>
      <w:rFonts w:ascii="Verdana" w:hAnsi="Verdana" w:cs="Times New Roman"/>
      <w:sz w:val="16"/>
      <w:vertAlign w:val="superscript"/>
    </w:rPr>
  </w:style>
  <w:style w:type="paragraph" w:customStyle="1" w:styleId="Retrait3-4">
    <w:name w:val="Retrait 3-4"/>
    <w:basedOn w:val="Normal"/>
    <w:link w:val="Retrait3-4Char"/>
    <w:qFormat/>
    <w:rsid w:val="00611E98"/>
    <w:pPr>
      <w:overflowPunct w:val="0"/>
      <w:autoSpaceDE w:val="0"/>
      <w:autoSpaceDN w:val="0"/>
      <w:adjustRightInd w:val="0"/>
      <w:spacing w:after="0" w:line="360" w:lineRule="atLeast"/>
      <w:ind w:left="2127" w:right="624"/>
      <w:jc w:val="both"/>
      <w:textAlignment w:val="baseline"/>
    </w:pPr>
    <w:rPr>
      <w:rFonts w:ascii="Century Gothic" w:eastAsia="Times New Roman" w:hAnsi="Century Gothic"/>
      <w:szCs w:val="20"/>
      <w:lang w:val="x-none" w:eastAsia="fr-FR"/>
    </w:rPr>
  </w:style>
  <w:style w:type="paragraph" w:customStyle="1" w:styleId="T1">
    <w:name w:val="T1"/>
    <w:basedOn w:val="Normal"/>
    <w:link w:val="T1Char"/>
    <w:qFormat/>
    <w:rsid w:val="00611E98"/>
    <w:pPr>
      <w:overflowPunct w:val="0"/>
      <w:autoSpaceDE w:val="0"/>
      <w:autoSpaceDN w:val="0"/>
      <w:adjustRightInd w:val="0"/>
      <w:spacing w:before="120" w:after="0" w:line="240" w:lineRule="auto"/>
      <w:ind w:left="397"/>
      <w:jc w:val="both"/>
      <w:textAlignment w:val="baseline"/>
    </w:pPr>
    <w:rPr>
      <w:rFonts w:ascii="Century Gothic" w:eastAsia="Times New Roman" w:hAnsi="Century Gothic"/>
      <w:szCs w:val="20"/>
      <w:lang w:val="fr-FR" w:eastAsia="fr-FR"/>
    </w:rPr>
  </w:style>
  <w:style w:type="character" w:customStyle="1" w:styleId="T1Char">
    <w:name w:val="T1 Char"/>
    <w:link w:val="T1"/>
    <w:rsid w:val="00611E98"/>
    <w:rPr>
      <w:rFonts w:ascii="Century Gothic" w:eastAsia="Times New Roman" w:hAnsi="Century Gothic" w:cs="Times New Roman"/>
      <w:szCs w:val="20"/>
      <w:lang w:val="fr-FR" w:eastAsia="fr-FR"/>
    </w:rPr>
  </w:style>
  <w:style w:type="character" w:customStyle="1" w:styleId="Retrait3-4Char">
    <w:name w:val="Retrait 3-4 Char"/>
    <w:link w:val="Retrait3-4"/>
    <w:rsid w:val="00611E98"/>
    <w:rPr>
      <w:rFonts w:ascii="Century Gothic" w:eastAsia="Times New Roman" w:hAnsi="Century Gothic" w:cs="Times New Roman"/>
      <w:szCs w:val="20"/>
      <w:lang w:val="x-none" w:eastAsia="fr-FR"/>
    </w:rPr>
  </w:style>
  <w:style w:type="character" w:styleId="CommentReference">
    <w:name w:val="annotation reference"/>
    <w:basedOn w:val="DefaultParagraphFont"/>
    <w:unhideWhenUsed/>
    <w:rsid w:val="00EC1B82"/>
    <w:rPr>
      <w:sz w:val="16"/>
      <w:szCs w:val="16"/>
    </w:rPr>
  </w:style>
  <w:style w:type="paragraph" w:styleId="CommentText">
    <w:name w:val="annotation text"/>
    <w:aliases w:val=" Char21,Char21"/>
    <w:basedOn w:val="Normal"/>
    <w:link w:val="CommentTextChar"/>
    <w:unhideWhenUsed/>
    <w:qFormat/>
    <w:rsid w:val="00EC1B82"/>
    <w:pPr>
      <w:spacing w:line="240" w:lineRule="auto"/>
    </w:pPr>
    <w:rPr>
      <w:rFonts w:asciiTheme="minorHAnsi" w:eastAsiaTheme="minorHAnsi" w:hAnsiTheme="minorHAnsi" w:cstheme="minorBidi"/>
      <w:sz w:val="20"/>
      <w:szCs w:val="20"/>
    </w:rPr>
  </w:style>
  <w:style w:type="character" w:customStyle="1" w:styleId="CommentTextChar">
    <w:name w:val="Comment Text Char"/>
    <w:aliases w:val=" Char21 Char,Char21 Char"/>
    <w:basedOn w:val="DefaultParagraphFont"/>
    <w:link w:val="CommentText"/>
    <w:rsid w:val="00EC1B82"/>
    <w:rPr>
      <w:sz w:val="20"/>
      <w:szCs w:val="20"/>
      <w:lang w:val="ro-RO"/>
    </w:rPr>
  </w:style>
  <w:style w:type="paragraph" w:styleId="CommentSubject">
    <w:name w:val="annotation subject"/>
    <w:basedOn w:val="CommentText"/>
    <w:next w:val="CommentText"/>
    <w:link w:val="CommentSubjectChar"/>
    <w:unhideWhenUsed/>
    <w:rsid w:val="00EC1B82"/>
    <w:rPr>
      <w:b/>
      <w:bCs/>
    </w:rPr>
  </w:style>
  <w:style w:type="character" w:customStyle="1" w:styleId="CommentSubjectChar">
    <w:name w:val="Comment Subject Char"/>
    <w:basedOn w:val="CommentTextChar"/>
    <w:link w:val="CommentSubject"/>
    <w:rsid w:val="00EC1B82"/>
    <w:rPr>
      <w:b/>
      <w:bCs/>
      <w:sz w:val="20"/>
      <w:szCs w:val="20"/>
      <w:lang w:val="ro-RO"/>
    </w:rPr>
  </w:style>
  <w:style w:type="character" w:customStyle="1" w:styleId="Heading5Char">
    <w:name w:val="Heading 5 Char"/>
    <w:aliases w:val="PA Pico Section Char,h5 Char,Kop 1A Char,Char3 Char,Char Char Char2 Char,Char Char Char, Char3 Char,Style Heading 4 Char"/>
    <w:basedOn w:val="DefaultParagraphFont"/>
    <w:link w:val="Heading5"/>
    <w:rsid w:val="00524B29"/>
    <w:rPr>
      <w:rFonts w:ascii="Hamangia" w:eastAsia="Times New Roman" w:hAnsi="Hamangia" w:cs="Times New Roman"/>
      <w:sz w:val="24"/>
      <w:szCs w:val="24"/>
      <w:lang w:val="ro-RO"/>
    </w:rPr>
  </w:style>
  <w:style w:type="character" w:customStyle="1" w:styleId="Heading6Char">
    <w:name w:val="Heading 6 Char"/>
    <w:aliases w:val="Appendix Char,PA Appendix Char"/>
    <w:basedOn w:val="DefaultParagraphFont"/>
    <w:link w:val="Heading6"/>
    <w:rsid w:val="00524B29"/>
    <w:rPr>
      <w:rFonts w:ascii="Hamangia" w:eastAsia="Times New Roman" w:hAnsi="Hamangia" w:cs="Times New Roman"/>
      <w:b/>
      <w:bCs/>
      <w:sz w:val="24"/>
      <w:szCs w:val="24"/>
      <w:lang w:val="en-GB"/>
    </w:rPr>
  </w:style>
  <w:style w:type="character" w:customStyle="1" w:styleId="Heading7Char">
    <w:name w:val="Heading 7 Char"/>
    <w:aliases w:val=" Char2 Char,PA Appendix Major Char,Char2 Char,Heading Attachment Char"/>
    <w:basedOn w:val="DefaultParagraphFont"/>
    <w:link w:val="Heading7"/>
    <w:uiPriority w:val="99"/>
    <w:rsid w:val="00524B29"/>
    <w:rPr>
      <w:rFonts w:ascii="Arial Bold" w:eastAsia="Times New Roman" w:hAnsi="Arial Bold" w:cs="Times New Roman"/>
      <w:b/>
      <w:lang w:val="ro-RO"/>
    </w:rPr>
  </w:style>
  <w:style w:type="character" w:customStyle="1" w:styleId="Heading8Char">
    <w:name w:val="Heading 8 Char"/>
    <w:aliases w:val="=Heading 3 w/o number Char,PA Appendix Minor Char"/>
    <w:basedOn w:val="DefaultParagraphFont"/>
    <w:link w:val="Heading8"/>
    <w:rsid w:val="00524B29"/>
    <w:rPr>
      <w:rFonts w:ascii="Times New Roman" w:eastAsia="Times New Roman" w:hAnsi="Times New Roman" w:cs="Times New Roman"/>
      <w:i/>
      <w:iCs/>
      <w:sz w:val="24"/>
      <w:szCs w:val="24"/>
      <w:lang w:val="ro-RO"/>
    </w:rPr>
  </w:style>
  <w:style w:type="character" w:customStyle="1" w:styleId="Heading9Char">
    <w:name w:val="Heading 9 Char"/>
    <w:aliases w:val="Reference Appendix Char1,Reference Appendix Char Char,Table text 1 Char,App Heading Char,Tables Char,Heading Figure Char"/>
    <w:basedOn w:val="DefaultParagraphFont"/>
    <w:link w:val="Heading9"/>
    <w:rsid w:val="00524B29"/>
    <w:rPr>
      <w:rFonts w:ascii="Arial" w:eastAsia="Times New Roman" w:hAnsi="Arial" w:cs="Arial"/>
    </w:rPr>
  </w:style>
  <w:style w:type="numbering" w:customStyle="1" w:styleId="NoList1">
    <w:name w:val="No List1"/>
    <w:next w:val="NoList"/>
    <w:uiPriority w:val="99"/>
    <w:semiHidden/>
    <w:unhideWhenUsed/>
    <w:rsid w:val="00524B29"/>
  </w:style>
  <w:style w:type="table" w:customStyle="1" w:styleId="TableGrid2">
    <w:name w:val="Table Grid2"/>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524B29"/>
    <w:pPr>
      <w:widowControl w:val="0"/>
      <w:suppressAutoHyphens/>
      <w:spacing w:after="0" w:line="240" w:lineRule="auto"/>
      <w:textAlignment w:val="baseline"/>
    </w:pPr>
    <w:rPr>
      <w:rFonts w:ascii="Times New Roman" w:eastAsia="Andale Sans UI" w:hAnsi="Times New Roman" w:cs="Tahoma"/>
      <w:kern w:val="1"/>
      <w:sz w:val="24"/>
      <w:szCs w:val="24"/>
      <w:lang w:val="ro-RO" w:eastAsia="ro-RO"/>
    </w:rPr>
  </w:style>
  <w:style w:type="character" w:customStyle="1" w:styleId="Bodytext2">
    <w:name w:val="Body text (2)_"/>
    <w:link w:val="Bodytext20"/>
    <w:rsid w:val="00524B29"/>
    <w:rPr>
      <w:rFonts w:ascii="Arial" w:eastAsia="Arial" w:hAnsi="Arial" w:cs="Arial"/>
      <w:shd w:val="clear" w:color="auto" w:fill="FFFFFF"/>
    </w:rPr>
  </w:style>
  <w:style w:type="paragraph" w:customStyle="1" w:styleId="Bodytext20">
    <w:name w:val="Body text (2)"/>
    <w:basedOn w:val="Normal"/>
    <w:link w:val="Bodytext2"/>
    <w:qFormat/>
    <w:rsid w:val="00524B29"/>
    <w:pPr>
      <w:widowControl w:val="0"/>
      <w:shd w:val="clear" w:color="auto" w:fill="FFFFFF"/>
      <w:spacing w:before="60" w:after="0" w:line="0" w:lineRule="atLeast"/>
      <w:ind w:hanging="680"/>
      <w:jc w:val="right"/>
    </w:pPr>
    <w:rPr>
      <w:rFonts w:ascii="Arial" w:eastAsia="Arial" w:hAnsi="Arial" w:cs="Arial"/>
      <w:lang w:val="en-US"/>
    </w:rPr>
  </w:style>
  <w:style w:type="character" w:customStyle="1" w:styleId="tpa1">
    <w:name w:val="tpa1"/>
    <w:basedOn w:val="DefaultParagraphFont"/>
    <w:rsid w:val="00524B29"/>
  </w:style>
  <w:style w:type="paragraph" w:styleId="BodyTextFirstIndent">
    <w:name w:val="Body Text First Indent"/>
    <w:basedOn w:val="BodyText"/>
    <w:link w:val="BodyTextFirstIndentChar"/>
    <w:rsid w:val="00524B29"/>
    <w:pPr>
      <w:spacing w:after="120"/>
      <w:ind w:firstLine="210"/>
    </w:pPr>
    <w:rPr>
      <w:sz w:val="24"/>
      <w:szCs w:val="24"/>
    </w:rPr>
  </w:style>
  <w:style w:type="character" w:customStyle="1" w:styleId="BodyTextFirstIndentChar">
    <w:name w:val="Body Text First Indent Char"/>
    <w:basedOn w:val="BodyTextChar"/>
    <w:link w:val="BodyTextFirstIndent"/>
    <w:rsid w:val="00524B29"/>
    <w:rPr>
      <w:rFonts w:ascii="Times New Roman" w:eastAsia="Times New Roman" w:hAnsi="Times New Roman" w:cs="Times New Roman"/>
      <w:sz w:val="24"/>
      <w:szCs w:val="24"/>
      <w:lang w:val="ro-RO" w:eastAsia="ar-SA"/>
    </w:rPr>
  </w:style>
  <w:style w:type="paragraph" w:styleId="BodyText21">
    <w:name w:val="Body Text 2"/>
    <w:basedOn w:val="Normal"/>
    <w:link w:val="BodyText2Char"/>
    <w:unhideWhenUsed/>
    <w:rsid w:val="00524B29"/>
    <w:pPr>
      <w:spacing w:after="120" w:line="480" w:lineRule="auto"/>
    </w:pPr>
    <w:rPr>
      <w:rFonts w:asciiTheme="minorHAnsi" w:eastAsiaTheme="minorEastAsia" w:hAnsiTheme="minorHAnsi" w:cstheme="minorBidi"/>
      <w:lang w:eastAsia="ro-RO"/>
    </w:rPr>
  </w:style>
  <w:style w:type="character" w:customStyle="1" w:styleId="BodyText2Char">
    <w:name w:val="Body Text 2 Char"/>
    <w:basedOn w:val="DefaultParagraphFont"/>
    <w:link w:val="BodyText21"/>
    <w:rsid w:val="00524B29"/>
    <w:rPr>
      <w:rFonts w:eastAsiaTheme="minorEastAsia"/>
      <w:lang w:val="ro-RO" w:eastAsia="ro-RO"/>
    </w:rPr>
  </w:style>
  <w:style w:type="table" w:customStyle="1" w:styleId="TableGrid1">
    <w:name w:val="Table Grid1"/>
    <w:basedOn w:val="TableNormal"/>
    <w:next w:val="TableGrid"/>
    <w:uiPriority w:val="59"/>
    <w:rsid w:val="005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524B29"/>
    <w:pPr>
      <w:spacing w:after="120"/>
      <w:ind w:left="283"/>
    </w:pPr>
    <w:rPr>
      <w:rFonts w:asciiTheme="minorHAnsi" w:eastAsiaTheme="minorEastAsia" w:hAnsiTheme="minorHAnsi" w:cstheme="minorBidi"/>
      <w:lang w:eastAsia="ro-RO"/>
    </w:rPr>
  </w:style>
  <w:style w:type="character" w:customStyle="1" w:styleId="BodyTextIndentChar">
    <w:name w:val="Body Text Indent Char"/>
    <w:basedOn w:val="DefaultParagraphFont"/>
    <w:link w:val="BodyTextIndent"/>
    <w:rsid w:val="00524B29"/>
    <w:rPr>
      <w:rFonts w:eastAsiaTheme="minorEastAsia"/>
      <w:lang w:val="ro-RO" w:eastAsia="ro-RO"/>
    </w:rPr>
  </w:style>
  <w:style w:type="paragraph" w:customStyle="1" w:styleId="Indentcorptext">
    <w:name w:val="Indent corp text"/>
    <w:basedOn w:val="Normal"/>
    <w:qFormat/>
    <w:rsid w:val="00524B29"/>
    <w:pPr>
      <w:widowControl w:val="0"/>
      <w:suppressAutoHyphens/>
      <w:spacing w:after="0" w:line="240" w:lineRule="auto"/>
      <w:ind w:firstLine="708"/>
    </w:pPr>
    <w:rPr>
      <w:rFonts w:ascii="Times New Roman" w:eastAsia="Times New Roman" w:hAnsi="Times New Roman"/>
      <w:sz w:val="24"/>
      <w:szCs w:val="20"/>
    </w:rPr>
  </w:style>
  <w:style w:type="paragraph" w:customStyle="1" w:styleId="BodyText31">
    <w:name w:val="Body Text 31"/>
    <w:basedOn w:val="Normal"/>
    <w:qFormat/>
    <w:rsid w:val="00524B29"/>
    <w:pPr>
      <w:suppressAutoHyphens/>
      <w:spacing w:after="0" w:line="360" w:lineRule="auto"/>
      <w:ind w:right="720"/>
      <w:jc w:val="both"/>
    </w:pPr>
    <w:rPr>
      <w:rFonts w:ascii="Arial" w:eastAsia="Times New Roman" w:hAnsi="Arial" w:cs="Arial"/>
      <w:sz w:val="24"/>
      <w:szCs w:val="24"/>
      <w:lang w:val="en-US" w:eastAsia="ar-SA"/>
    </w:rPr>
  </w:style>
  <w:style w:type="character" w:customStyle="1" w:styleId="FontStyle168">
    <w:name w:val="Font Style168"/>
    <w:basedOn w:val="DefaultParagraphFont"/>
    <w:uiPriority w:val="99"/>
    <w:rsid w:val="00524B29"/>
    <w:rPr>
      <w:rFonts w:ascii="Times New Roman" w:hAnsi="Times New Roman" w:cs="Times New Roman"/>
      <w:sz w:val="20"/>
      <w:szCs w:val="20"/>
    </w:rPr>
  </w:style>
  <w:style w:type="paragraph" w:customStyle="1" w:styleId="Style24">
    <w:name w:val="Style24"/>
    <w:basedOn w:val="Normal"/>
    <w:uiPriority w:val="99"/>
    <w:qFormat/>
    <w:rsid w:val="00524B29"/>
    <w:pPr>
      <w:widowControl w:val="0"/>
      <w:autoSpaceDE w:val="0"/>
      <w:autoSpaceDN w:val="0"/>
      <w:adjustRightInd w:val="0"/>
      <w:spacing w:after="0" w:line="367" w:lineRule="exact"/>
      <w:jc w:val="both"/>
    </w:pPr>
    <w:rPr>
      <w:rFonts w:ascii="Arial" w:eastAsiaTheme="minorEastAsia" w:hAnsi="Arial" w:cs="Arial"/>
      <w:sz w:val="24"/>
      <w:szCs w:val="24"/>
      <w:lang w:eastAsia="ro-RO"/>
    </w:rPr>
  </w:style>
  <w:style w:type="paragraph" w:customStyle="1" w:styleId="Style128">
    <w:name w:val="Style128"/>
    <w:basedOn w:val="Normal"/>
    <w:uiPriority w:val="99"/>
    <w:qFormat/>
    <w:rsid w:val="00524B29"/>
    <w:pPr>
      <w:widowControl w:val="0"/>
      <w:autoSpaceDE w:val="0"/>
      <w:autoSpaceDN w:val="0"/>
      <w:adjustRightInd w:val="0"/>
      <w:spacing w:after="0" w:line="240" w:lineRule="auto"/>
      <w:jc w:val="center"/>
    </w:pPr>
    <w:rPr>
      <w:rFonts w:ascii="Arial" w:eastAsiaTheme="minorEastAsia" w:hAnsi="Arial" w:cs="Arial"/>
      <w:sz w:val="24"/>
      <w:szCs w:val="24"/>
      <w:lang w:eastAsia="ro-RO"/>
    </w:rPr>
  </w:style>
  <w:style w:type="paragraph" w:customStyle="1" w:styleId="Style17">
    <w:name w:val="Style17"/>
    <w:basedOn w:val="Normal"/>
    <w:uiPriority w:val="99"/>
    <w:qFormat/>
    <w:rsid w:val="00524B29"/>
    <w:pPr>
      <w:widowControl w:val="0"/>
      <w:autoSpaceDE w:val="0"/>
      <w:autoSpaceDN w:val="0"/>
      <w:adjustRightInd w:val="0"/>
      <w:spacing w:after="0" w:line="372" w:lineRule="exact"/>
    </w:pPr>
    <w:rPr>
      <w:rFonts w:ascii="Arial" w:eastAsiaTheme="minorEastAsia" w:hAnsi="Arial" w:cs="Arial"/>
      <w:sz w:val="24"/>
      <w:szCs w:val="24"/>
      <w:lang w:eastAsia="ro-RO"/>
    </w:rPr>
  </w:style>
  <w:style w:type="character" w:customStyle="1" w:styleId="FontStyle159">
    <w:name w:val="Font Style159"/>
    <w:basedOn w:val="DefaultParagraphFont"/>
    <w:uiPriority w:val="99"/>
    <w:rsid w:val="00524B29"/>
    <w:rPr>
      <w:rFonts w:ascii="Times New Roman" w:hAnsi="Times New Roman" w:cs="Times New Roman"/>
      <w:b/>
      <w:bCs/>
      <w:sz w:val="20"/>
      <w:szCs w:val="20"/>
    </w:rPr>
  </w:style>
  <w:style w:type="character" w:customStyle="1" w:styleId="FontStyle62">
    <w:name w:val="Font Style62"/>
    <w:rsid w:val="00524B29"/>
    <w:rPr>
      <w:rFonts w:ascii="Times New Roman" w:hAnsi="Times New Roman" w:cs="Times New Roman"/>
      <w:sz w:val="26"/>
      <w:szCs w:val="26"/>
    </w:rPr>
  </w:style>
  <w:style w:type="character" w:customStyle="1" w:styleId="FontStyle61">
    <w:name w:val="Font Style61"/>
    <w:rsid w:val="00524B29"/>
    <w:rPr>
      <w:rFonts w:ascii="Times New Roman" w:hAnsi="Times New Roman" w:cs="Times New Roman"/>
      <w:b/>
      <w:bCs/>
      <w:i/>
      <w:iCs/>
      <w:sz w:val="26"/>
      <w:szCs w:val="26"/>
    </w:rPr>
  </w:style>
  <w:style w:type="paragraph" w:customStyle="1" w:styleId="Style9">
    <w:name w:val="Style9"/>
    <w:basedOn w:val="Normal"/>
    <w:qFormat/>
    <w:rsid w:val="00524B29"/>
    <w:pPr>
      <w:widowControl w:val="0"/>
      <w:autoSpaceDE w:val="0"/>
      <w:autoSpaceDN w:val="0"/>
      <w:adjustRightInd w:val="0"/>
      <w:spacing w:after="0" w:line="240" w:lineRule="auto"/>
      <w:jc w:val="center"/>
    </w:pPr>
    <w:rPr>
      <w:rFonts w:ascii="Trebuchet MS" w:eastAsia="Times New Roman" w:hAnsi="Trebuchet MS"/>
      <w:sz w:val="24"/>
      <w:szCs w:val="24"/>
      <w:lang w:val="en-US"/>
    </w:rPr>
  </w:style>
  <w:style w:type="paragraph" w:customStyle="1" w:styleId="Style30">
    <w:name w:val="Style30"/>
    <w:basedOn w:val="Normal"/>
    <w:uiPriority w:val="99"/>
    <w:qFormat/>
    <w:rsid w:val="00524B29"/>
    <w:pPr>
      <w:widowControl w:val="0"/>
      <w:autoSpaceDE w:val="0"/>
      <w:autoSpaceDN w:val="0"/>
      <w:adjustRightInd w:val="0"/>
      <w:spacing w:after="0" w:line="312" w:lineRule="exact"/>
      <w:jc w:val="right"/>
    </w:pPr>
    <w:rPr>
      <w:rFonts w:ascii="Trebuchet MS" w:eastAsia="Times New Roman" w:hAnsi="Trebuchet MS"/>
      <w:sz w:val="24"/>
      <w:szCs w:val="24"/>
      <w:lang w:val="en-US"/>
    </w:rPr>
  </w:style>
  <w:style w:type="paragraph" w:customStyle="1" w:styleId="Style34">
    <w:name w:val="Style34"/>
    <w:basedOn w:val="Normal"/>
    <w:qFormat/>
    <w:rsid w:val="00524B29"/>
    <w:pPr>
      <w:widowControl w:val="0"/>
      <w:autoSpaceDE w:val="0"/>
      <w:autoSpaceDN w:val="0"/>
      <w:adjustRightInd w:val="0"/>
      <w:spacing w:after="0" w:line="312" w:lineRule="exact"/>
      <w:jc w:val="both"/>
    </w:pPr>
    <w:rPr>
      <w:rFonts w:ascii="Trebuchet MS" w:eastAsia="Times New Roman" w:hAnsi="Trebuchet MS"/>
      <w:sz w:val="24"/>
      <w:szCs w:val="24"/>
      <w:lang w:val="en-US"/>
    </w:rPr>
  </w:style>
  <w:style w:type="paragraph" w:customStyle="1" w:styleId="Style48">
    <w:name w:val="Style48"/>
    <w:basedOn w:val="Normal"/>
    <w:qFormat/>
    <w:rsid w:val="00524B29"/>
    <w:pPr>
      <w:widowControl w:val="0"/>
      <w:autoSpaceDE w:val="0"/>
      <w:autoSpaceDN w:val="0"/>
      <w:adjustRightInd w:val="0"/>
      <w:spacing w:after="0" w:line="317" w:lineRule="exact"/>
      <w:ind w:firstLine="168"/>
    </w:pPr>
    <w:rPr>
      <w:rFonts w:ascii="Trebuchet MS" w:eastAsia="Times New Roman" w:hAnsi="Trebuchet MS"/>
      <w:sz w:val="24"/>
      <w:szCs w:val="24"/>
      <w:lang w:val="en-US"/>
    </w:rPr>
  </w:style>
  <w:style w:type="paragraph" w:customStyle="1" w:styleId="BodyText1">
    <w:name w:val="Body Text1"/>
    <w:basedOn w:val="Normal"/>
    <w:link w:val="Bodytext0"/>
    <w:qFormat/>
    <w:rsid w:val="00524B29"/>
    <w:pPr>
      <w:shd w:val="clear" w:color="auto" w:fill="FFFFFF"/>
      <w:suppressAutoHyphens/>
      <w:spacing w:after="240" w:line="278" w:lineRule="exact"/>
      <w:ind w:hanging="340"/>
    </w:pPr>
    <w:rPr>
      <w:rFonts w:ascii="Times New Roman" w:eastAsia="Times New Roman" w:hAnsi="Times New Roman"/>
      <w:sz w:val="20"/>
      <w:szCs w:val="20"/>
      <w:shd w:val="clear" w:color="auto" w:fill="FFFFFF"/>
      <w:lang w:eastAsia="ar-SA"/>
    </w:rPr>
  </w:style>
  <w:style w:type="paragraph" w:customStyle="1" w:styleId="Style15">
    <w:name w:val="Style15"/>
    <w:basedOn w:val="Normal"/>
    <w:uiPriority w:val="99"/>
    <w:qFormat/>
    <w:rsid w:val="00524B29"/>
    <w:pPr>
      <w:widowControl w:val="0"/>
      <w:autoSpaceDE w:val="0"/>
      <w:autoSpaceDN w:val="0"/>
      <w:adjustRightInd w:val="0"/>
      <w:spacing w:after="0" w:line="367" w:lineRule="exact"/>
      <w:jc w:val="both"/>
    </w:pPr>
    <w:rPr>
      <w:rFonts w:ascii="Arial" w:eastAsiaTheme="minorEastAsia" w:hAnsi="Arial" w:cs="Arial"/>
      <w:sz w:val="24"/>
      <w:szCs w:val="24"/>
      <w:lang w:eastAsia="ro-RO"/>
    </w:rPr>
  </w:style>
  <w:style w:type="character" w:customStyle="1" w:styleId="FontStyle190">
    <w:name w:val="Font Style190"/>
    <w:basedOn w:val="DefaultParagraphFont"/>
    <w:uiPriority w:val="99"/>
    <w:rsid w:val="00524B29"/>
    <w:rPr>
      <w:rFonts w:ascii="Times New Roman" w:hAnsi="Times New Roman" w:cs="Times New Roman"/>
      <w:i/>
      <w:iCs/>
      <w:sz w:val="20"/>
      <w:szCs w:val="20"/>
    </w:rPr>
  </w:style>
  <w:style w:type="paragraph" w:customStyle="1" w:styleId="Style100">
    <w:name w:val="Style100"/>
    <w:basedOn w:val="Normal"/>
    <w:uiPriority w:val="99"/>
    <w:qFormat/>
    <w:rsid w:val="00524B29"/>
    <w:pPr>
      <w:widowControl w:val="0"/>
      <w:autoSpaceDE w:val="0"/>
      <w:autoSpaceDN w:val="0"/>
      <w:adjustRightInd w:val="0"/>
      <w:spacing w:after="0" w:line="240" w:lineRule="auto"/>
    </w:pPr>
    <w:rPr>
      <w:rFonts w:ascii="Arial" w:eastAsiaTheme="minorEastAsia" w:hAnsi="Arial" w:cs="Arial"/>
      <w:sz w:val="24"/>
      <w:szCs w:val="24"/>
      <w:lang w:eastAsia="ro-RO"/>
    </w:rPr>
  </w:style>
  <w:style w:type="character" w:customStyle="1" w:styleId="UnresolvedMention1">
    <w:name w:val="Unresolved Mention1"/>
    <w:basedOn w:val="DefaultParagraphFont"/>
    <w:uiPriority w:val="99"/>
    <w:semiHidden/>
    <w:unhideWhenUsed/>
    <w:rsid w:val="00524B29"/>
    <w:rPr>
      <w:color w:val="605E5C"/>
      <w:shd w:val="clear" w:color="auto" w:fill="E1DFDD"/>
    </w:rPr>
  </w:style>
  <w:style w:type="character" w:customStyle="1" w:styleId="FontStyle12">
    <w:name w:val="Font Style12"/>
    <w:uiPriority w:val="99"/>
    <w:rsid w:val="00524B29"/>
    <w:rPr>
      <w:rFonts w:ascii="Times New Roman" w:hAnsi="Times New Roman" w:cs="Times New Roman"/>
      <w:sz w:val="26"/>
      <w:szCs w:val="26"/>
    </w:rPr>
  </w:style>
  <w:style w:type="character" w:customStyle="1" w:styleId="WW8Num9z0">
    <w:name w:val="WW8Num9z0"/>
    <w:rsid w:val="00524B29"/>
    <w:rPr>
      <w:rFonts w:ascii="Symbol" w:hAnsi="Symbol"/>
      <w:sz w:val="20"/>
    </w:rPr>
  </w:style>
  <w:style w:type="paragraph" w:customStyle="1" w:styleId="Style1">
    <w:name w:val="Style1"/>
    <w:basedOn w:val="Normal"/>
    <w:uiPriority w:val="99"/>
    <w:qFormat/>
    <w:rsid w:val="00524B29"/>
    <w:pPr>
      <w:widowControl w:val="0"/>
      <w:autoSpaceDE w:val="0"/>
      <w:autoSpaceDN w:val="0"/>
      <w:adjustRightInd w:val="0"/>
      <w:spacing w:after="0" w:line="331" w:lineRule="exact"/>
      <w:jc w:val="both"/>
    </w:pPr>
    <w:rPr>
      <w:rFonts w:ascii="Times New Roman" w:eastAsia="Times New Roman" w:hAnsi="Times New Roman"/>
      <w:sz w:val="24"/>
      <w:szCs w:val="24"/>
      <w:lang w:val="en-US"/>
    </w:rPr>
  </w:style>
  <w:style w:type="paragraph" w:customStyle="1" w:styleId="CP92-RO">
    <w:name w:val="CP92-RO"/>
    <w:basedOn w:val="Normal"/>
    <w:link w:val="CP92-ROCharChar"/>
    <w:qFormat/>
    <w:rsid w:val="00524B29"/>
    <w:pPr>
      <w:tabs>
        <w:tab w:val="left" w:pos="567"/>
      </w:tabs>
      <w:spacing w:before="120" w:after="120" w:line="240" w:lineRule="auto"/>
    </w:pPr>
    <w:rPr>
      <w:rFonts w:ascii="Arial Bold" w:eastAsia="Times New Roman" w:hAnsi="Arial Bold"/>
      <w:b/>
      <w:bCs/>
      <w:u w:val="single"/>
      <w:lang w:val="x-none" w:eastAsia="x-none"/>
    </w:rPr>
  </w:style>
  <w:style w:type="character" w:customStyle="1" w:styleId="CP92-ROCharChar">
    <w:name w:val="CP92-RO Char Char"/>
    <w:link w:val="CP92-RO"/>
    <w:rsid w:val="00524B29"/>
    <w:rPr>
      <w:rFonts w:ascii="Arial Bold" w:eastAsia="Times New Roman" w:hAnsi="Arial Bold" w:cs="Times New Roman"/>
      <w:b/>
      <w:bCs/>
      <w:u w:val="single"/>
      <w:lang w:val="x-none" w:eastAsia="x-none"/>
    </w:rPr>
  </w:style>
  <w:style w:type="paragraph" w:styleId="HTMLPreformatted">
    <w:name w:val="HTML Preformatted"/>
    <w:basedOn w:val="Normal"/>
    <w:link w:val="HTMLPreformattedChar"/>
    <w:unhideWhenUsed/>
    <w:rsid w:val="00524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rsid w:val="00524B29"/>
    <w:rPr>
      <w:rFonts w:ascii="Courier New" w:eastAsia="Times New Roman" w:hAnsi="Courier New" w:cs="Courier New"/>
      <w:sz w:val="20"/>
      <w:szCs w:val="20"/>
      <w:lang w:val="ro-RO" w:eastAsia="ro-RO"/>
    </w:rPr>
  </w:style>
  <w:style w:type="numbering" w:customStyle="1" w:styleId="Style221">
    <w:name w:val="Style221"/>
    <w:rsid w:val="00524B29"/>
    <w:pPr>
      <w:numPr>
        <w:numId w:val="42"/>
      </w:numPr>
    </w:pPr>
  </w:style>
  <w:style w:type="numbering" w:customStyle="1" w:styleId="NoList11">
    <w:name w:val="No List11"/>
    <w:next w:val="NoList"/>
    <w:uiPriority w:val="99"/>
    <w:semiHidden/>
    <w:unhideWhenUsed/>
    <w:rsid w:val="00524B29"/>
  </w:style>
  <w:style w:type="character" w:customStyle="1" w:styleId="tli1">
    <w:name w:val="tli1"/>
    <w:basedOn w:val="DefaultParagraphFont"/>
    <w:rsid w:val="00524B29"/>
  </w:style>
  <w:style w:type="numbering" w:customStyle="1" w:styleId="StyleNumberedLeft063cmHanging063cm411">
    <w:name w:val="Style Numbered Left:  063 cm Hanging:  063 cm411"/>
    <w:basedOn w:val="NoList"/>
    <w:rsid w:val="00524B29"/>
    <w:pPr>
      <w:numPr>
        <w:numId w:val="29"/>
      </w:numPr>
    </w:pPr>
  </w:style>
  <w:style w:type="table" w:customStyle="1" w:styleId="TableGrid11">
    <w:name w:val="Table Grid11"/>
    <w:basedOn w:val="TableNormal"/>
    <w:next w:val="TableGrid"/>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24B29"/>
  </w:style>
  <w:style w:type="numbering" w:customStyle="1" w:styleId="NoList1111">
    <w:name w:val="No List1111"/>
    <w:next w:val="NoList"/>
    <w:uiPriority w:val="99"/>
    <w:semiHidden/>
    <w:unhideWhenUsed/>
    <w:rsid w:val="00524B29"/>
  </w:style>
  <w:style w:type="paragraph" w:styleId="ListBullet">
    <w:name w:val="List Bullet"/>
    <w:aliases w:val="List BULLET 3"/>
    <w:basedOn w:val="Normal"/>
    <w:link w:val="ListBulletChar"/>
    <w:autoRedefine/>
    <w:qFormat/>
    <w:rsid w:val="00524B29"/>
    <w:pPr>
      <w:tabs>
        <w:tab w:val="num" w:pos="360"/>
        <w:tab w:val="left" w:pos="4140"/>
      </w:tabs>
      <w:spacing w:after="0" w:line="240" w:lineRule="auto"/>
      <w:ind w:left="360" w:hanging="360"/>
      <w:jc w:val="both"/>
    </w:pPr>
    <w:rPr>
      <w:rFonts w:ascii="Times New Roman" w:eastAsia="Times New Roman" w:hAnsi="Times New Roman"/>
      <w:snapToGrid w:val="0"/>
      <w:sz w:val="24"/>
      <w:szCs w:val="20"/>
    </w:rPr>
  </w:style>
  <w:style w:type="character" w:styleId="PageNumber">
    <w:name w:val="page number"/>
    <w:basedOn w:val="DefaultParagraphFont"/>
    <w:rsid w:val="00524B29"/>
  </w:style>
  <w:style w:type="paragraph" w:styleId="BodyText3">
    <w:name w:val="Body Text 3"/>
    <w:basedOn w:val="Normal"/>
    <w:link w:val="BodyText3Char"/>
    <w:rsid w:val="00524B29"/>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524B29"/>
    <w:rPr>
      <w:rFonts w:ascii="Times New Roman" w:eastAsia="Times New Roman" w:hAnsi="Times New Roman" w:cs="Times New Roman"/>
      <w:sz w:val="16"/>
      <w:szCs w:val="16"/>
      <w:lang w:val="ro-RO"/>
    </w:rPr>
  </w:style>
  <w:style w:type="paragraph" w:customStyle="1" w:styleId="Textdetabel">
    <w:name w:val="Text de tabel"/>
    <w:basedOn w:val="Normal"/>
    <w:qFormat/>
    <w:rsid w:val="00524B29"/>
    <w:pPr>
      <w:spacing w:after="0" w:line="240" w:lineRule="auto"/>
      <w:jc w:val="center"/>
    </w:pPr>
    <w:rPr>
      <w:rFonts w:ascii="Times New Roman" w:eastAsia="Times New Roman" w:hAnsi="Times New Roman"/>
      <w:sz w:val="18"/>
      <w:szCs w:val="20"/>
    </w:rPr>
  </w:style>
  <w:style w:type="paragraph" w:styleId="Index1">
    <w:name w:val="index 1"/>
    <w:basedOn w:val="Normal"/>
    <w:next w:val="Normal"/>
    <w:autoRedefine/>
    <w:rsid w:val="00524B29"/>
    <w:pPr>
      <w:spacing w:before="120" w:after="120" w:line="240" w:lineRule="auto"/>
      <w:jc w:val="both"/>
    </w:pPr>
    <w:rPr>
      <w:rFonts w:ascii="Times New Roman" w:eastAsia="Times New Roman" w:hAnsi="Times New Roman"/>
      <w:bCs/>
      <w:sz w:val="24"/>
      <w:szCs w:val="20"/>
    </w:rPr>
  </w:style>
  <w:style w:type="character" w:styleId="HTMLTypewriter">
    <w:name w:val="HTML Typewriter"/>
    <w:basedOn w:val="DefaultParagraphFont"/>
    <w:rsid w:val="00524B29"/>
    <w:rPr>
      <w:rFonts w:ascii="Courier New" w:eastAsia="Arial Unicode MS" w:hAnsi="Courier New" w:cs="Courier New" w:hint="default"/>
      <w:sz w:val="20"/>
      <w:szCs w:val="20"/>
    </w:rPr>
  </w:style>
  <w:style w:type="paragraph" w:customStyle="1" w:styleId="aliniament">
    <w:name w:val="aliniament"/>
    <w:basedOn w:val="Normal"/>
    <w:qFormat/>
    <w:rsid w:val="00524B29"/>
    <w:pPr>
      <w:spacing w:after="0" w:line="240" w:lineRule="auto"/>
    </w:pPr>
    <w:rPr>
      <w:rFonts w:ascii="Times New Roman" w:eastAsia="Times New Roman" w:hAnsi="Times New Roman"/>
      <w:b/>
      <w:caps/>
      <w:sz w:val="24"/>
      <w:szCs w:val="20"/>
    </w:rPr>
  </w:style>
  <w:style w:type="paragraph" w:styleId="BodyTextIndent2">
    <w:name w:val="Body Text Indent 2"/>
    <w:basedOn w:val="Normal"/>
    <w:link w:val="BodyTextIndent2Char"/>
    <w:rsid w:val="00524B29"/>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BodyTextIndent2Char">
    <w:name w:val="Body Text Indent 2 Char"/>
    <w:basedOn w:val="DefaultParagraphFont"/>
    <w:link w:val="BodyTextIndent2"/>
    <w:rsid w:val="00524B29"/>
    <w:rPr>
      <w:rFonts w:ascii="Arial" w:eastAsia="Times New Roman" w:hAnsi="Arial" w:cs="Arial"/>
      <w:sz w:val="20"/>
      <w:szCs w:val="20"/>
      <w:lang w:val="ro-RO"/>
    </w:rPr>
  </w:style>
  <w:style w:type="paragraph" w:customStyle="1" w:styleId="Caracter1CharCharCaracter">
    <w:name w:val="Caracter1 Char Char Caracte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text1">
    <w:name w:val="text1"/>
    <w:basedOn w:val="Normal"/>
    <w:qFormat/>
    <w:rsid w:val="00524B29"/>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1CharCharCaracterCharCharChar">
    <w:name w:val="Caracter1 Char Char Caracter Char Char Char"/>
    <w:basedOn w:val="Normal"/>
    <w:qFormat/>
    <w:rsid w:val="00524B29"/>
    <w:pPr>
      <w:spacing w:after="0" w:line="240" w:lineRule="auto"/>
    </w:pPr>
    <w:rPr>
      <w:rFonts w:ascii="Times New Roman" w:eastAsia="Times New Roman" w:hAnsi="Times New Roman"/>
      <w:sz w:val="24"/>
      <w:szCs w:val="24"/>
      <w:lang w:val="pl-PL" w:eastAsia="pl-PL"/>
    </w:rPr>
  </w:style>
  <w:style w:type="numbering" w:customStyle="1" w:styleId="StyleNumberedLeft063cmHanging063cm">
    <w:name w:val="Style Numbered Left:  063 cm Hanging:  063 cm"/>
    <w:basedOn w:val="NoList"/>
    <w:rsid w:val="00524B29"/>
  </w:style>
  <w:style w:type="character" w:customStyle="1" w:styleId="WW8Num24z0">
    <w:name w:val="WW8Num24z0"/>
    <w:rsid w:val="00524B29"/>
    <w:rPr>
      <w:rFonts w:ascii="StarSymbol" w:hAnsi="StarSymbol"/>
    </w:rPr>
  </w:style>
  <w:style w:type="paragraph" w:customStyle="1" w:styleId="CaracterCharCharCharCharCharChar">
    <w:name w:val="Caracter Char Char Char Char Char Char"/>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NormalCharChar">
    <w:name w:val="[Normal] Char Char"/>
    <w:basedOn w:val="DefaultParagraphFont"/>
    <w:rsid w:val="00524B29"/>
    <w:rPr>
      <w:rFonts w:ascii="Arial" w:hAnsi="Arial" w:cs="Arial"/>
      <w:sz w:val="24"/>
      <w:szCs w:val="24"/>
      <w:lang w:val="en-US" w:eastAsia="en-US" w:bidi="ar-SA"/>
    </w:rPr>
  </w:style>
  <w:style w:type="character" w:customStyle="1" w:styleId="articlenormal">
    <w:name w:val="articlenormal"/>
    <w:basedOn w:val="DefaultParagraphFont"/>
    <w:rsid w:val="00524B29"/>
  </w:style>
  <w:style w:type="paragraph" w:styleId="Subtitle">
    <w:name w:val="Subtitle"/>
    <w:basedOn w:val="Normal"/>
    <w:link w:val="SubtitleChar"/>
    <w:qFormat/>
    <w:rsid w:val="00524B29"/>
    <w:pPr>
      <w:numPr>
        <w:numId w:val="44"/>
      </w:numPr>
      <w:spacing w:after="0" w:line="240" w:lineRule="auto"/>
    </w:pPr>
    <w:rPr>
      <w:rFonts w:ascii="Hamangia" w:eastAsia="Times New Roman" w:hAnsi="Hamangia"/>
      <w:b/>
      <w:bCs/>
      <w:sz w:val="24"/>
      <w:szCs w:val="24"/>
    </w:rPr>
  </w:style>
  <w:style w:type="character" w:customStyle="1" w:styleId="SubtitleChar">
    <w:name w:val="Subtitle Char"/>
    <w:basedOn w:val="DefaultParagraphFont"/>
    <w:link w:val="Subtitle"/>
    <w:rsid w:val="00524B29"/>
    <w:rPr>
      <w:rFonts w:ascii="Hamangia" w:eastAsia="Times New Roman" w:hAnsi="Hamangia" w:cs="Times New Roman"/>
      <w:b/>
      <w:bCs/>
      <w:sz w:val="24"/>
      <w:szCs w:val="24"/>
      <w:lang w:val="ro-RO"/>
    </w:rPr>
  </w:style>
  <w:style w:type="paragraph" w:customStyle="1" w:styleId="ParagrafoStandard">
    <w:name w:val="Paragrafo Standard"/>
    <w:basedOn w:val="Normal"/>
    <w:qFormat/>
    <w:rsid w:val="00524B29"/>
    <w:pPr>
      <w:keepLines/>
      <w:tabs>
        <w:tab w:val="left" w:pos="2127"/>
      </w:tabs>
      <w:spacing w:after="0" w:line="280" w:lineRule="exact"/>
      <w:ind w:left="1134"/>
      <w:jc w:val="both"/>
    </w:pPr>
    <w:rPr>
      <w:rFonts w:ascii="Tahoma" w:eastAsia="Times New Roman" w:hAnsi="Tahoma"/>
      <w:kern w:val="22"/>
      <w:szCs w:val="20"/>
      <w:lang w:val="it-IT" w:eastAsia="it-IT"/>
    </w:rPr>
  </w:style>
  <w:style w:type="paragraph" w:customStyle="1" w:styleId="CaracterCharCharCaracter">
    <w:name w:val="Caracter Char Char Caracter"/>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NormalWebChar1">
    <w:name w:val="Normal (Web) Char1"/>
    <w:aliases w:val="Normal (Web) Char Char"/>
    <w:basedOn w:val="DefaultParagraphFont"/>
    <w:link w:val="NormalWeb"/>
    <w:rsid w:val="00524B29"/>
    <w:rPr>
      <w:rFonts w:ascii="Times New Roman" w:eastAsia="Times New Roman" w:hAnsi="Times New Roman" w:cs="Times New Roman"/>
      <w:sz w:val="24"/>
      <w:szCs w:val="24"/>
      <w:lang w:val="ro-RO"/>
    </w:rPr>
  </w:style>
  <w:style w:type="paragraph" w:customStyle="1" w:styleId="Caracter1CharCharCaracter1">
    <w:name w:val="Caracter1 Char Char Caracter1"/>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1CharCharCaracterCharCharChar1">
    <w:name w:val="Caracter1 Char Char Caracter Char Char Char1"/>
    <w:basedOn w:val="Normal"/>
    <w:qFormat/>
    <w:rsid w:val="00524B29"/>
    <w:pPr>
      <w:spacing w:after="0" w:line="240" w:lineRule="auto"/>
    </w:pPr>
    <w:rPr>
      <w:rFonts w:ascii="Times New Roman" w:eastAsia="Times New Roman" w:hAnsi="Times New Roman"/>
      <w:sz w:val="24"/>
      <w:szCs w:val="24"/>
      <w:lang w:val="pl-PL" w:eastAsia="pl-PL"/>
    </w:rPr>
  </w:style>
  <w:style w:type="paragraph" w:styleId="Title">
    <w:name w:val="Title"/>
    <w:aliases w:val=" Char11,Char11"/>
    <w:basedOn w:val="Normal"/>
    <w:link w:val="TitleChar"/>
    <w:qFormat/>
    <w:rsid w:val="00524B29"/>
    <w:pPr>
      <w:spacing w:after="0" w:line="240" w:lineRule="auto"/>
      <w:jc w:val="center"/>
    </w:pPr>
    <w:rPr>
      <w:rFonts w:ascii="Times New Roman" w:eastAsia="Times New Roman" w:hAnsi="Times New Roman"/>
      <w:b/>
      <w:bCs/>
      <w:sz w:val="28"/>
      <w:szCs w:val="20"/>
      <w:lang w:val="en-US"/>
    </w:rPr>
  </w:style>
  <w:style w:type="character" w:customStyle="1" w:styleId="TitleChar">
    <w:name w:val="Title Char"/>
    <w:aliases w:val=" Char11 Char,Char11 Char"/>
    <w:basedOn w:val="DefaultParagraphFont"/>
    <w:link w:val="Title"/>
    <w:rsid w:val="00524B29"/>
    <w:rPr>
      <w:rFonts w:ascii="Times New Roman" w:eastAsia="Times New Roman" w:hAnsi="Times New Roman" w:cs="Times New Roman"/>
      <w:b/>
      <w:bCs/>
      <w:sz w:val="28"/>
      <w:szCs w:val="20"/>
    </w:rPr>
  </w:style>
  <w:style w:type="character" w:customStyle="1" w:styleId="rand2">
    <w:name w:val="rand_2"/>
    <w:basedOn w:val="DefaultParagraphFont"/>
    <w:rsid w:val="00524B29"/>
  </w:style>
  <w:style w:type="character" w:customStyle="1" w:styleId="tipobject1">
    <w:name w:val="tipobject_1"/>
    <w:basedOn w:val="DefaultParagraphFont"/>
    <w:rsid w:val="00524B29"/>
  </w:style>
  <w:style w:type="paragraph" w:customStyle="1" w:styleId="scris">
    <w:name w:val="scris"/>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aracter1CharCharCaracterCharCharCharCharCharCaracter">
    <w:name w:val="Caracter1 Char Char Caracter Char Char Char Char Char Caracte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
    <w:name w:val="Caracte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text-bar">
    <w:name w:val="text-bar"/>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odyText210">
    <w:name w:val="Body Text 21"/>
    <w:basedOn w:val="Normal"/>
    <w:qFormat/>
    <w:rsid w:val="00524B29"/>
    <w:pPr>
      <w:widowControl w:val="0"/>
      <w:snapToGrid w:val="0"/>
      <w:spacing w:after="0" w:line="240" w:lineRule="auto"/>
      <w:jc w:val="both"/>
    </w:pPr>
    <w:rPr>
      <w:rFonts w:ascii="Times New Roman" w:eastAsia="Times New Roman" w:hAnsi="Times New Roman"/>
      <w:sz w:val="24"/>
      <w:szCs w:val="24"/>
      <w:lang w:val="en-US"/>
    </w:rPr>
  </w:style>
  <w:style w:type="paragraph" w:customStyle="1" w:styleId="textc">
    <w:name w:val="textc"/>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paragraph" w:styleId="TOC4">
    <w:name w:val="toc 4"/>
    <w:basedOn w:val="Normal"/>
    <w:next w:val="Normal"/>
    <w:autoRedefine/>
    <w:uiPriority w:val="39"/>
    <w:rsid w:val="00524B29"/>
    <w:pPr>
      <w:widowControl w:val="0"/>
      <w:autoSpaceDE w:val="0"/>
      <w:autoSpaceDN w:val="0"/>
      <w:adjustRightInd w:val="0"/>
      <w:spacing w:after="0" w:line="240" w:lineRule="auto"/>
      <w:ind w:left="600"/>
    </w:pPr>
    <w:rPr>
      <w:rFonts w:ascii="Times New Roman" w:eastAsia="Times New Roman" w:hAnsi="Times New Roman" w:cs="Arial"/>
      <w:sz w:val="28"/>
      <w:szCs w:val="20"/>
    </w:rPr>
  </w:style>
  <w:style w:type="character" w:customStyle="1" w:styleId="CharChar2">
    <w:name w:val="Char Char2"/>
    <w:basedOn w:val="DefaultParagraphFont"/>
    <w:rsid w:val="00524B29"/>
    <w:rPr>
      <w:rFonts w:ascii="Arial" w:hAnsi="Arial" w:cs="Arial"/>
      <w:lang w:val="ro-RO" w:eastAsia="en-US" w:bidi="ar-SA"/>
    </w:rPr>
  </w:style>
  <w:style w:type="paragraph" w:customStyle="1" w:styleId="CM6">
    <w:name w:val="CM6"/>
    <w:basedOn w:val="Normal"/>
    <w:next w:val="Normal"/>
    <w:qFormat/>
    <w:rsid w:val="00524B29"/>
    <w:pPr>
      <w:autoSpaceDE w:val="0"/>
      <w:autoSpaceDN w:val="0"/>
      <w:adjustRightInd w:val="0"/>
      <w:spacing w:after="0" w:line="276" w:lineRule="atLeast"/>
    </w:pPr>
    <w:rPr>
      <w:rFonts w:ascii="BJEFAJ+TimesNewRoman" w:eastAsia="Times New Roman" w:hAnsi="BJEFAJ+TimesNewRoman"/>
      <w:sz w:val="24"/>
      <w:szCs w:val="24"/>
      <w:lang w:val="en-US"/>
    </w:rPr>
  </w:style>
  <w:style w:type="character" w:styleId="FollowedHyperlink">
    <w:name w:val="FollowedHyperlink"/>
    <w:basedOn w:val="DefaultParagraphFont"/>
    <w:uiPriority w:val="99"/>
    <w:rsid w:val="00524B29"/>
    <w:rPr>
      <w:color w:val="800080"/>
      <w:u w:val="single"/>
    </w:rPr>
  </w:style>
  <w:style w:type="paragraph" w:customStyle="1" w:styleId="p2">
    <w:name w:val="p2"/>
    <w:basedOn w:val="Normal"/>
    <w:qFormat/>
    <w:rsid w:val="00524B2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mail">
    <w:name w:val="email"/>
    <w:basedOn w:val="DefaultParagraphFont"/>
    <w:rsid w:val="00524B29"/>
  </w:style>
  <w:style w:type="paragraph" w:customStyle="1" w:styleId="meta">
    <w:name w:val="meta"/>
    <w:basedOn w:val="Normal"/>
    <w:qFormat/>
    <w:rsid w:val="00524B29"/>
    <w:pPr>
      <w:spacing w:before="100" w:beforeAutospacing="1" w:after="100" w:afterAutospacing="1" w:line="240" w:lineRule="auto"/>
    </w:pPr>
    <w:rPr>
      <w:rFonts w:ascii="Times New Roman" w:eastAsia="Times New Roman" w:hAnsi="Times New Roman"/>
      <w:sz w:val="24"/>
      <w:szCs w:val="24"/>
      <w:lang w:eastAsia="ro-RO"/>
    </w:rPr>
  </w:style>
  <w:style w:type="character" w:styleId="HTMLCite">
    <w:name w:val="HTML Cite"/>
    <w:basedOn w:val="DefaultParagraphFont"/>
    <w:unhideWhenUsed/>
    <w:rsid w:val="00524B29"/>
    <w:rPr>
      <w:i/>
      <w:iCs/>
    </w:rPr>
  </w:style>
  <w:style w:type="character" w:customStyle="1" w:styleId="nw">
    <w:name w:val="nw"/>
    <w:basedOn w:val="DefaultParagraphFont"/>
    <w:rsid w:val="00524B29"/>
  </w:style>
  <w:style w:type="character" w:customStyle="1" w:styleId="ib">
    <w:name w:val="ib"/>
    <w:basedOn w:val="DefaultParagraphFont"/>
    <w:rsid w:val="00524B29"/>
  </w:style>
  <w:style w:type="character" w:customStyle="1" w:styleId="A2">
    <w:name w:val="A2"/>
    <w:rsid w:val="00524B29"/>
    <w:rPr>
      <w:color w:val="000000"/>
      <w:sz w:val="20"/>
      <w:szCs w:val="20"/>
    </w:rPr>
  </w:style>
  <w:style w:type="character" w:customStyle="1" w:styleId="FontStyle49">
    <w:name w:val="Font Style49"/>
    <w:basedOn w:val="DefaultParagraphFont"/>
    <w:rsid w:val="00524B29"/>
    <w:rPr>
      <w:rFonts w:ascii="Times New Roman" w:hAnsi="Times New Roman" w:cs="Times New Roman"/>
      <w:b/>
      <w:bCs/>
      <w:sz w:val="18"/>
      <w:szCs w:val="18"/>
    </w:rPr>
  </w:style>
  <w:style w:type="paragraph" w:customStyle="1" w:styleId="Style14">
    <w:name w:val="Style14"/>
    <w:basedOn w:val="Normal"/>
    <w:qFormat/>
    <w:rsid w:val="00524B29"/>
    <w:pPr>
      <w:widowControl w:val="0"/>
      <w:autoSpaceDE w:val="0"/>
      <w:autoSpaceDN w:val="0"/>
      <w:adjustRightInd w:val="0"/>
      <w:spacing w:after="0" w:line="208" w:lineRule="exact"/>
    </w:pPr>
    <w:rPr>
      <w:rFonts w:ascii="Times New Roman" w:hAnsi="Times New Roman"/>
      <w:sz w:val="24"/>
      <w:szCs w:val="24"/>
      <w:lang w:val="en-US"/>
    </w:rPr>
  </w:style>
  <w:style w:type="character" w:customStyle="1" w:styleId="FontStyle48">
    <w:name w:val="Font Style48"/>
    <w:basedOn w:val="DefaultParagraphFont"/>
    <w:rsid w:val="00524B29"/>
    <w:rPr>
      <w:rFonts w:ascii="Times New Roman" w:hAnsi="Times New Roman" w:cs="Times New Roman"/>
      <w:sz w:val="18"/>
      <w:szCs w:val="18"/>
    </w:rPr>
  </w:style>
  <w:style w:type="paragraph" w:customStyle="1" w:styleId="Style8">
    <w:name w:val="Style8"/>
    <w:basedOn w:val="Normal"/>
    <w:link w:val="Style8Char"/>
    <w:qFormat/>
    <w:rsid w:val="00524B29"/>
    <w:pPr>
      <w:widowControl w:val="0"/>
      <w:autoSpaceDE w:val="0"/>
      <w:autoSpaceDN w:val="0"/>
      <w:adjustRightInd w:val="0"/>
      <w:spacing w:after="0" w:line="206" w:lineRule="exact"/>
      <w:ind w:firstLine="478"/>
      <w:jc w:val="both"/>
    </w:pPr>
    <w:rPr>
      <w:rFonts w:ascii="Arial" w:hAnsi="Arial" w:cs="Arial"/>
      <w:noProof/>
      <w:color w:val="FFFFFF"/>
      <w:sz w:val="24"/>
      <w:szCs w:val="24"/>
      <w:lang w:val="en-GB" w:eastAsia="ar-SA"/>
    </w:rPr>
  </w:style>
  <w:style w:type="character" w:customStyle="1" w:styleId="CharChar4">
    <w:name w:val="Char Char4"/>
    <w:basedOn w:val="DefaultParagraphFont"/>
    <w:rsid w:val="00524B29"/>
    <w:rPr>
      <w:rFonts w:ascii="Arial" w:hAnsi="Arial" w:cs="Arial"/>
      <w:b/>
      <w:bCs/>
      <w:i/>
      <w:iCs/>
      <w:noProof/>
      <w:sz w:val="28"/>
      <w:szCs w:val="28"/>
      <w:lang w:val="en-GB" w:eastAsia="en-US" w:bidi="ar-SA"/>
    </w:rPr>
  </w:style>
  <w:style w:type="character" w:customStyle="1" w:styleId="st">
    <w:name w:val="st"/>
    <w:basedOn w:val="DefaultParagraphFont"/>
    <w:rsid w:val="00524B29"/>
  </w:style>
  <w:style w:type="character" w:customStyle="1" w:styleId="NormalWebChar2">
    <w:name w:val="Normal (Web) Char2"/>
    <w:aliases w:val="Normal (Web) Char Char1"/>
    <w:basedOn w:val="DefaultParagraphFont"/>
    <w:locked/>
    <w:rsid w:val="00524B29"/>
    <w:rPr>
      <w:rFonts w:ascii="Tahoma" w:hAnsi="Tahoma" w:cs="Tahoma"/>
      <w:sz w:val="16"/>
      <w:szCs w:val="16"/>
    </w:rPr>
  </w:style>
  <w:style w:type="character" w:customStyle="1" w:styleId="Heading8Char1">
    <w:name w:val="Heading 8 Char1"/>
    <w:aliases w:val="=Heading 3 w/o number Char1,PA Appendix Minor Char1"/>
    <w:basedOn w:val="DefaultParagraphFont"/>
    <w:semiHidden/>
    <w:rsid w:val="00524B29"/>
    <w:rPr>
      <w:rFonts w:ascii="Cambria" w:eastAsia="Times New Roman" w:hAnsi="Cambria" w:cs="Times New Roman"/>
      <w:noProof/>
      <w:color w:val="404040"/>
      <w:lang w:val="en-GB"/>
    </w:rPr>
  </w:style>
  <w:style w:type="character" w:customStyle="1" w:styleId="Heading9Char1">
    <w:name w:val="Heading 9 Char1"/>
    <w:aliases w:val="Reference Appendix Char2,Reference Appendix Char Char1,Table text 1 Char1,App Heading Char1,Tables Char1,Heading Figure Char1"/>
    <w:basedOn w:val="DefaultParagraphFont"/>
    <w:semiHidden/>
    <w:rsid w:val="00524B29"/>
    <w:rPr>
      <w:rFonts w:ascii="Cambria" w:eastAsia="Times New Roman" w:hAnsi="Cambria" w:cs="Times New Roman"/>
      <w:i/>
      <w:iCs/>
      <w:noProof/>
      <w:color w:val="404040"/>
      <w:lang w:val="en-GB"/>
    </w:rPr>
  </w:style>
  <w:style w:type="character" w:customStyle="1" w:styleId="BodyTextChar1">
    <w:name w:val="Body Text Char1"/>
    <w:aliases w:val="Body Text Char Char Char1,BodyText Char1,(Norm) Char1,BT Char1,bt Char1,Body Text Char1 Char Char1,Tegn Char Char Char Char1,Tegn Char1 Char Char1,Body Text Char Char1 Char1,Tegn Char Char1 Char1,Tegn Char2 Char1,Tegn Char1 Char2"/>
    <w:basedOn w:val="DefaultParagraphFont"/>
    <w:rsid w:val="00524B29"/>
    <w:rPr>
      <w:noProof/>
      <w:sz w:val="24"/>
      <w:szCs w:val="24"/>
      <w:lang w:val="en-GB" w:eastAsia="en-US"/>
    </w:rPr>
  </w:style>
  <w:style w:type="character" w:customStyle="1" w:styleId="FooterChar1">
    <w:name w:val="Footer Char1"/>
    <w:aliases w:val="Fußzeile-2 Char1"/>
    <w:basedOn w:val="DefaultParagraphFont"/>
    <w:uiPriority w:val="99"/>
    <w:rsid w:val="00524B29"/>
    <w:rPr>
      <w:noProof/>
      <w:sz w:val="24"/>
      <w:szCs w:val="24"/>
      <w:lang w:val="en-GB" w:eastAsia="en-US"/>
    </w:rPr>
  </w:style>
  <w:style w:type="character" w:customStyle="1" w:styleId="HeaderChar1">
    <w:name w:val="Header Char1"/>
    <w:aliases w:val="Header Title Char1,Fejléc4 Char1"/>
    <w:basedOn w:val="DefaultParagraphFont"/>
    <w:rsid w:val="00524B29"/>
    <w:rPr>
      <w:noProof/>
      <w:sz w:val="24"/>
      <w:szCs w:val="24"/>
      <w:lang w:val="en-GB" w:eastAsia="en-US"/>
    </w:rPr>
  </w:style>
  <w:style w:type="character" w:customStyle="1" w:styleId="BodyTextIndent3Char1">
    <w:name w:val="Body Text Indent 3 Char1"/>
    <w:basedOn w:val="DefaultParagraphFont"/>
    <w:semiHidden/>
    <w:rsid w:val="00524B29"/>
    <w:rPr>
      <w:noProof/>
      <w:sz w:val="16"/>
      <w:szCs w:val="16"/>
      <w:lang w:val="en-GB" w:eastAsia="en-US"/>
    </w:rPr>
  </w:style>
  <w:style w:type="character" w:customStyle="1" w:styleId="BodyText2Char1">
    <w:name w:val="Body Text 2 Char1"/>
    <w:basedOn w:val="DefaultParagraphFont"/>
    <w:semiHidden/>
    <w:rsid w:val="00524B29"/>
    <w:rPr>
      <w:noProof/>
      <w:sz w:val="24"/>
      <w:szCs w:val="24"/>
      <w:lang w:val="en-GB" w:eastAsia="en-US"/>
    </w:rPr>
  </w:style>
  <w:style w:type="character" w:customStyle="1" w:styleId="BodyTextIndentChar1">
    <w:name w:val="Body Text Indent Char1"/>
    <w:basedOn w:val="DefaultParagraphFont"/>
    <w:semiHidden/>
    <w:rsid w:val="00524B29"/>
    <w:rPr>
      <w:noProof/>
      <w:sz w:val="24"/>
      <w:szCs w:val="24"/>
      <w:lang w:val="en-GB" w:eastAsia="en-US"/>
    </w:rPr>
  </w:style>
  <w:style w:type="character" w:customStyle="1" w:styleId="BodyText3Char1">
    <w:name w:val="Body Text 3 Char1"/>
    <w:basedOn w:val="DefaultParagraphFont"/>
    <w:semiHidden/>
    <w:rsid w:val="00524B29"/>
    <w:rPr>
      <w:noProof/>
      <w:sz w:val="16"/>
      <w:szCs w:val="16"/>
      <w:lang w:val="en-GB" w:eastAsia="en-US"/>
    </w:rPr>
  </w:style>
  <w:style w:type="character" w:customStyle="1" w:styleId="BodyTextIndent2Char1">
    <w:name w:val="Body Text Indent 2 Char1"/>
    <w:basedOn w:val="DefaultParagraphFont"/>
    <w:semiHidden/>
    <w:rsid w:val="00524B29"/>
    <w:rPr>
      <w:noProof/>
      <w:sz w:val="24"/>
      <w:szCs w:val="24"/>
      <w:lang w:val="en-GB" w:eastAsia="en-US"/>
    </w:rPr>
  </w:style>
  <w:style w:type="character" w:customStyle="1" w:styleId="BalloonTextChar1">
    <w:name w:val="Balloon Text Char1"/>
    <w:basedOn w:val="DefaultParagraphFont"/>
    <w:uiPriority w:val="99"/>
    <w:semiHidden/>
    <w:rsid w:val="00524B29"/>
    <w:rPr>
      <w:rFonts w:ascii="Tahoma" w:eastAsia="Times New Roman" w:hAnsi="Tahoma" w:cs="Tahoma"/>
      <w:noProof/>
      <w:sz w:val="16"/>
      <w:szCs w:val="16"/>
      <w:lang w:val="en-GB"/>
    </w:rPr>
  </w:style>
  <w:style w:type="character" w:customStyle="1" w:styleId="SubtitleChar1">
    <w:name w:val="Subtitle Char1"/>
    <w:basedOn w:val="DefaultParagraphFont"/>
    <w:rsid w:val="00524B29"/>
    <w:rPr>
      <w:rFonts w:ascii="Cambria" w:eastAsia="Times New Roman" w:hAnsi="Cambria" w:cs="Times New Roman"/>
      <w:i/>
      <w:iCs/>
      <w:noProof/>
      <w:color w:val="4F81BD"/>
      <w:spacing w:val="15"/>
      <w:sz w:val="24"/>
      <w:szCs w:val="24"/>
      <w:lang w:val="en-GB" w:eastAsia="en-US"/>
    </w:rPr>
  </w:style>
  <w:style w:type="character" w:customStyle="1" w:styleId="DocumentMapChar1">
    <w:name w:val="Document Map Char1"/>
    <w:basedOn w:val="DefaultParagraphFont"/>
    <w:semiHidden/>
    <w:rsid w:val="00524B29"/>
    <w:rPr>
      <w:rFonts w:ascii="Tahoma" w:hAnsi="Tahoma" w:cs="Tahoma"/>
      <w:noProof/>
      <w:sz w:val="16"/>
      <w:szCs w:val="16"/>
      <w:lang w:val="en-GB" w:eastAsia="en-US"/>
    </w:rPr>
  </w:style>
  <w:style w:type="character" w:customStyle="1" w:styleId="TitleChar1">
    <w:name w:val="Title Char1"/>
    <w:aliases w:val="Char11 Char1"/>
    <w:basedOn w:val="DefaultParagraphFont"/>
    <w:rsid w:val="00524B29"/>
    <w:rPr>
      <w:rFonts w:ascii="Cambria" w:eastAsia="Times New Roman" w:hAnsi="Cambria" w:cs="Times New Roman"/>
      <w:noProof/>
      <w:color w:val="17365D"/>
      <w:spacing w:val="5"/>
      <w:kern w:val="28"/>
      <w:sz w:val="52"/>
      <w:szCs w:val="52"/>
      <w:lang w:val="en-GB" w:eastAsia="en-US"/>
    </w:rPr>
  </w:style>
  <w:style w:type="character" w:customStyle="1" w:styleId="FootnoteTextChar1">
    <w:name w:val="Footnote Text Char1"/>
    <w:aliases w:val="Footnote Text Char Char Char1,Fußnote Char1,single space Char1,footnote text Char1,FOOTNOTES Char1,fn Char1,stile 1 Char1,Footnote Char1,Footnote1 Char1,Footnote2 Char1,Footnote3 Char1,Footnote4 Char1,Footnote5 Char1,Footnote6 Char1"/>
    <w:basedOn w:val="DefaultParagraphFont"/>
    <w:semiHidden/>
    <w:rsid w:val="00524B29"/>
    <w:rPr>
      <w:noProof/>
      <w:lang w:val="en-GB" w:eastAsia="en-US"/>
    </w:rPr>
  </w:style>
  <w:style w:type="character" w:customStyle="1" w:styleId="Bodytext0">
    <w:name w:val="Body text_"/>
    <w:basedOn w:val="DefaultParagraphFont"/>
    <w:link w:val="BodyText1"/>
    <w:rsid w:val="00524B29"/>
    <w:rPr>
      <w:rFonts w:ascii="Times New Roman" w:eastAsia="Times New Roman" w:hAnsi="Times New Roman" w:cs="Times New Roman"/>
      <w:sz w:val="20"/>
      <w:szCs w:val="20"/>
      <w:shd w:val="clear" w:color="auto" w:fill="FFFFFF"/>
      <w:lang w:val="ro-RO" w:eastAsia="ar-SA"/>
    </w:rPr>
  </w:style>
  <w:style w:type="paragraph" w:customStyle="1" w:styleId="CVFooterLeft">
    <w:name w:val="CV Footer Left"/>
    <w:basedOn w:val="Normal"/>
    <w:qFormat/>
    <w:rsid w:val="00524B29"/>
    <w:pPr>
      <w:suppressAutoHyphens/>
      <w:spacing w:after="0" w:line="240" w:lineRule="auto"/>
      <w:ind w:firstLine="360"/>
      <w:jc w:val="right"/>
    </w:pPr>
    <w:rPr>
      <w:rFonts w:ascii="Arial Narrow" w:eastAsia="Times New Roman" w:hAnsi="Arial Narrow"/>
      <w:bCs/>
      <w:sz w:val="16"/>
      <w:szCs w:val="20"/>
      <w:lang w:eastAsia="ar-SA"/>
    </w:rPr>
  </w:style>
  <w:style w:type="paragraph" w:customStyle="1" w:styleId="CVFooterRight">
    <w:name w:val="CV Footer Right"/>
    <w:basedOn w:val="Normal"/>
    <w:qFormat/>
    <w:rsid w:val="00524B29"/>
    <w:pPr>
      <w:suppressAutoHyphens/>
      <w:spacing w:after="0" w:line="240" w:lineRule="auto"/>
    </w:pPr>
    <w:rPr>
      <w:rFonts w:ascii="Arial Narrow" w:eastAsia="Times New Roman" w:hAnsi="Arial Narrow"/>
      <w:bCs/>
      <w:sz w:val="16"/>
      <w:szCs w:val="20"/>
      <w:lang w:eastAsia="ar-SA"/>
    </w:rPr>
  </w:style>
  <w:style w:type="character" w:customStyle="1" w:styleId="FontStyle99">
    <w:name w:val="Font Style99"/>
    <w:rsid w:val="00524B29"/>
    <w:rPr>
      <w:rFonts w:ascii="Times New Roman" w:hAnsi="Times New Roman" w:cs="Times New Roman"/>
      <w:color w:val="000000"/>
      <w:sz w:val="20"/>
      <w:szCs w:val="20"/>
    </w:rPr>
  </w:style>
  <w:style w:type="paragraph" w:customStyle="1" w:styleId="Style12">
    <w:name w:val="Style12"/>
    <w:basedOn w:val="Normal"/>
    <w:qFormat/>
    <w:rsid w:val="00524B29"/>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33">
    <w:name w:val="Style33"/>
    <w:basedOn w:val="Normal"/>
    <w:qFormat/>
    <w:rsid w:val="00524B29"/>
    <w:pPr>
      <w:widowControl w:val="0"/>
      <w:autoSpaceDE w:val="0"/>
      <w:autoSpaceDN w:val="0"/>
      <w:adjustRightInd w:val="0"/>
      <w:spacing w:after="0" w:line="266" w:lineRule="exact"/>
      <w:ind w:hanging="331"/>
    </w:pPr>
    <w:rPr>
      <w:rFonts w:ascii="Times New Roman" w:eastAsia="Times New Roman" w:hAnsi="Times New Roman"/>
      <w:sz w:val="24"/>
      <w:szCs w:val="24"/>
      <w:lang w:val="en-US"/>
    </w:rPr>
  </w:style>
  <w:style w:type="character" w:customStyle="1" w:styleId="bbtext">
    <w:name w:val="bbtext"/>
    <w:basedOn w:val="DefaultParagraphFont"/>
    <w:rsid w:val="00524B29"/>
  </w:style>
  <w:style w:type="character" w:customStyle="1" w:styleId="Heading5Char1">
    <w:name w:val="Heading 5 Char1"/>
    <w:aliases w:val="PA Pico Section Char1,h5 Char1,Kop 1A Char1,Char3 Char1,Char Char Char2 Char1,Char Char Char1,Style Heading 4 Char1"/>
    <w:rsid w:val="00524B29"/>
    <w:rPr>
      <w:rFonts w:ascii="Times New Roman" w:eastAsia="Times New Roman" w:hAnsi="Times New Roman" w:cs="Times New Roman"/>
      <w:b/>
      <w:bCs/>
      <w:i/>
      <w:iCs/>
      <w:sz w:val="26"/>
      <w:szCs w:val="26"/>
      <w:lang w:val="en-US"/>
    </w:rPr>
  </w:style>
  <w:style w:type="character" w:customStyle="1" w:styleId="a">
    <w:name w:val="a"/>
    <w:basedOn w:val="DefaultParagraphFont"/>
    <w:rsid w:val="00524B29"/>
  </w:style>
  <w:style w:type="character" w:customStyle="1" w:styleId="apple-converted-space">
    <w:name w:val="apple-converted-space"/>
    <w:basedOn w:val="DefaultParagraphFont"/>
    <w:rsid w:val="00524B29"/>
  </w:style>
  <w:style w:type="character" w:customStyle="1" w:styleId="l6">
    <w:name w:val="l6"/>
    <w:basedOn w:val="DefaultParagraphFont"/>
    <w:rsid w:val="00524B29"/>
  </w:style>
  <w:style w:type="character" w:customStyle="1" w:styleId="Heading4Char1">
    <w:name w:val="Heading 4 Char1"/>
    <w:aliases w:val="Sous-Section Char1,PA Micro Section Char1,h4 Char1,Sub-Minor Char1,Fourth Level Head Char1,4 Char1,Vierte Ebene Char1,Sous-section Char1,Heading 4 Char2 Char1,Heading 4 Char Char2 Char1,Heading 4 Char1 Char Char1 Char1,Char5 Char"/>
    <w:uiPriority w:val="99"/>
    <w:rsid w:val="00524B29"/>
    <w:rPr>
      <w:rFonts w:ascii="Times New Roman" w:eastAsia="Times New Roman" w:hAnsi="Times New Roman" w:cs="Times New Roman"/>
      <w:b/>
      <w:bCs/>
      <w:sz w:val="28"/>
      <w:szCs w:val="28"/>
      <w:lang w:val="en-US"/>
    </w:rPr>
  </w:style>
  <w:style w:type="numbering" w:customStyle="1" w:styleId="NoList11111">
    <w:name w:val="No List11111"/>
    <w:next w:val="NoList"/>
    <w:uiPriority w:val="99"/>
    <w:semiHidden/>
    <w:unhideWhenUsed/>
    <w:rsid w:val="00524B29"/>
  </w:style>
  <w:style w:type="table" w:customStyle="1" w:styleId="TableGrid111">
    <w:name w:val="Table Grid1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24B29"/>
  </w:style>
  <w:style w:type="table" w:customStyle="1" w:styleId="TableGrid21">
    <w:name w:val="Table Grid2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24B29"/>
  </w:style>
  <w:style w:type="numbering" w:customStyle="1" w:styleId="StyleNumberedLeft063cmHanging063cm1">
    <w:name w:val="Style Numbered Left:  063 cm Hanging:  063 cm1"/>
    <w:basedOn w:val="NoList"/>
    <w:rsid w:val="00524B29"/>
  </w:style>
  <w:style w:type="character" w:customStyle="1" w:styleId="Heading2Char1">
    <w:name w:val="Heading 2 Char1"/>
    <w:uiPriority w:val="99"/>
    <w:rsid w:val="00524B29"/>
    <w:rPr>
      <w:b/>
      <w:bCs/>
      <w:iCs/>
      <w:sz w:val="28"/>
      <w:szCs w:val="28"/>
    </w:rPr>
  </w:style>
  <w:style w:type="character" w:customStyle="1" w:styleId="apple-style-span">
    <w:name w:val="apple-style-span"/>
    <w:basedOn w:val="DefaultParagraphFont"/>
    <w:rsid w:val="00524B29"/>
  </w:style>
  <w:style w:type="table" w:customStyle="1" w:styleId="TableGrid1111">
    <w:name w:val="Table Grid11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Heading1TimesNewRoman20pt">
    <w:name w:val="Style Heading 1 + Times New Roman 20 pt"/>
    <w:basedOn w:val="Heading1"/>
    <w:link w:val="StyleHeading1TimesNewRoman20ptChar"/>
    <w:qFormat/>
    <w:rsid w:val="00524B29"/>
    <w:pPr>
      <w:keepLines w:val="0"/>
      <w:spacing w:before="0" w:line="312" w:lineRule="auto"/>
      <w:jc w:val="center"/>
    </w:pPr>
    <w:rPr>
      <w:rFonts w:ascii="Arial" w:eastAsia="Times New Roman" w:hAnsi="Arial" w:cs="Arial"/>
      <w:noProof/>
      <w:kern w:val="32"/>
      <w:sz w:val="32"/>
      <w:szCs w:val="32"/>
      <w:lang w:val="en-GB"/>
    </w:rPr>
  </w:style>
  <w:style w:type="character" w:customStyle="1" w:styleId="StyleHeading1TimesNewRoman20ptChar">
    <w:name w:val="Style Heading 1 + Times New Roman 20 pt Char"/>
    <w:basedOn w:val="Heading1Char"/>
    <w:link w:val="StyleHeading1TimesNewRoman20pt"/>
    <w:rsid w:val="00524B29"/>
    <w:rPr>
      <w:rFonts w:ascii="Arial" w:eastAsia="Times New Roman" w:hAnsi="Arial" w:cs="Arial"/>
      <w:b/>
      <w:bCs/>
      <w:noProof/>
      <w:color w:val="365F91" w:themeColor="accent1" w:themeShade="BF"/>
      <w:kern w:val="32"/>
      <w:sz w:val="32"/>
      <w:szCs w:val="32"/>
      <w:lang w:val="en-GB" w:bidi="en-US"/>
    </w:rPr>
  </w:style>
  <w:style w:type="character" w:customStyle="1" w:styleId="NormalWebCharCharChar1">
    <w:name w:val="Normal (Web) Char Char Char1"/>
    <w:locked/>
    <w:rsid w:val="00524B29"/>
    <w:rPr>
      <w:rFonts w:cs="Times New Roman"/>
      <w:sz w:val="24"/>
      <w:szCs w:val="24"/>
      <w:lang w:val="en-US" w:eastAsia="en-US" w:bidi="ar-SA"/>
    </w:rPr>
  </w:style>
  <w:style w:type="character" w:customStyle="1" w:styleId="style26">
    <w:name w:val="style26"/>
    <w:basedOn w:val="DefaultParagraphFont"/>
    <w:rsid w:val="00524B29"/>
  </w:style>
  <w:style w:type="character" w:customStyle="1" w:styleId="CharChar9">
    <w:name w:val="Char Char9"/>
    <w:rsid w:val="00524B29"/>
    <w:rPr>
      <w:rFonts w:ascii="Cambria" w:eastAsia="Times New Roman" w:hAnsi="Cambria" w:cs="Times New Roman"/>
      <w:b/>
      <w:bCs/>
      <w:kern w:val="32"/>
      <w:sz w:val="32"/>
      <w:szCs w:val="32"/>
      <w:lang w:val="en-US" w:eastAsia="en-US"/>
    </w:rPr>
  </w:style>
  <w:style w:type="character" w:customStyle="1" w:styleId="CharChar8">
    <w:name w:val="Char Char8"/>
    <w:rsid w:val="00524B29"/>
    <w:rPr>
      <w:rFonts w:ascii="Cambria" w:eastAsia="Times New Roman" w:hAnsi="Cambria" w:cs="Times New Roman"/>
      <w:b/>
      <w:bCs/>
      <w:i/>
      <w:iCs/>
      <w:sz w:val="28"/>
      <w:szCs w:val="28"/>
      <w:lang w:val="en-US" w:eastAsia="en-US"/>
    </w:rPr>
  </w:style>
  <w:style w:type="character" w:customStyle="1" w:styleId="yshortcuts">
    <w:name w:val="yshortcuts"/>
    <w:rsid w:val="00524B29"/>
    <w:rPr>
      <w:rFonts w:cs="Times New Roman"/>
    </w:rPr>
  </w:style>
  <w:style w:type="character" w:customStyle="1" w:styleId="CharChar7">
    <w:name w:val="Char Char7"/>
    <w:rsid w:val="00524B29"/>
    <w:rPr>
      <w:sz w:val="24"/>
      <w:szCs w:val="24"/>
      <w:lang w:val="en-US" w:eastAsia="en-US"/>
    </w:rPr>
  </w:style>
  <w:style w:type="character" w:customStyle="1" w:styleId="NormalWebCharCharChar2">
    <w:name w:val="Normal (Web) Char Char Char2"/>
    <w:locked/>
    <w:rsid w:val="00524B29"/>
    <w:rPr>
      <w:rFonts w:cs="Times New Roman"/>
      <w:sz w:val="24"/>
      <w:szCs w:val="24"/>
      <w:lang w:val="en-US" w:eastAsia="en-US" w:bidi="ar-SA"/>
    </w:rPr>
  </w:style>
  <w:style w:type="character" w:customStyle="1" w:styleId="CharChar10">
    <w:name w:val="Char Char10"/>
    <w:locked/>
    <w:rsid w:val="00524B29"/>
    <w:rPr>
      <w:rFonts w:cs="Arial"/>
      <w:b/>
      <w:bCs/>
      <w:iCs/>
      <w:sz w:val="28"/>
      <w:szCs w:val="28"/>
      <w:lang w:val="ro-RO" w:eastAsia="en-US" w:bidi="ar-SA"/>
    </w:rPr>
  </w:style>
  <w:style w:type="character" w:customStyle="1" w:styleId="CharChar11">
    <w:name w:val="Char Char11"/>
    <w:rsid w:val="00524B29"/>
    <w:rPr>
      <w:rFonts w:cs="Arial"/>
      <w:b/>
      <w:bCs/>
      <w:kern w:val="32"/>
      <w:sz w:val="40"/>
      <w:szCs w:val="32"/>
      <w:lang w:val="ro-RO" w:eastAsia="en-US" w:bidi="ar-SA"/>
    </w:rPr>
  </w:style>
  <w:style w:type="character" w:customStyle="1" w:styleId="FontStyle80">
    <w:name w:val="Font Style80"/>
    <w:rsid w:val="00524B29"/>
    <w:rPr>
      <w:rFonts w:ascii="Times New Roman" w:hAnsi="Times New Roman" w:cs="Times New Roman"/>
      <w:color w:val="000000"/>
      <w:sz w:val="24"/>
      <w:szCs w:val="24"/>
    </w:rPr>
  </w:style>
  <w:style w:type="paragraph" w:customStyle="1" w:styleId="Style5">
    <w:name w:val="Style5"/>
    <w:basedOn w:val="Normal"/>
    <w:qFormat/>
    <w:rsid w:val="00524B29"/>
    <w:pPr>
      <w:jc w:val="both"/>
    </w:pPr>
    <w:rPr>
      <w:rFonts w:ascii="Times New Roman" w:eastAsia="Times New Roman" w:hAnsi="Times New Roman"/>
      <w:sz w:val="24"/>
      <w:szCs w:val="24"/>
      <w:lang w:val="en-US" w:eastAsia="ro-RO"/>
    </w:rPr>
  </w:style>
  <w:style w:type="character" w:customStyle="1" w:styleId="kingdom">
    <w:name w:val="kingdom"/>
    <w:basedOn w:val="DefaultParagraphFont"/>
    <w:rsid w:val="00524B29"/>
  </w:style>
  <w:style w:type="character" w:customStyle="1" w:styleId="phylum">
    <w:name w:val="phylum"/>
    <w:basedOn w:val="DefaultParagraphFont"/>
    <w:rsid w:val="00524B29"/>
  </w:style>
  <w:style w:type="character" w:customStyle="1" w:styleId="taxoclass">
    <w:name w:val="taxoclass"/>
    <w:basedOn w:val="DefaultParagraphFont"/>
    <w:rsid w:val="00524B29"/>
  </w:style>
  <w:style w:type="character" w:customStyle="1" w:styleId="order">
    <w:name w:val="order"/>
    <w:basedOn w:val="DefaultParagraphFont"/>
    <w:rsid w:val="00524B29"/>
  </w:style>
  <w:style w:type="character" w:customStyle="1" w:styleId="suborder">
    <w:name w:val="suborder"/>
    <w:basedOn w:val="DefaultParagraphFont"/>
    <w:rsid w:val="00524B29"/>
  </w:style>
  <w:style w:type="character" w:customStyle="1" w:styleId="family">
    <w:name w:val="family"/>
    <w:basedOn w:val="DefaultParagraphFont"/>
    <w:rsid w:val="00524B29"/>
  </w:style>
  <w:style w:type="character" w:customStyle="1" w:styleId="genus">
    <w:name w:val="genus"/>
    <w:basedOn w:val="DefaultParagraphFont"/>
    <w:rsid w:val="00524B29"/>
  </w:style>
  <w:style w:type="paragraph" w:customStyle="1" w:styleId="pjff5">
    <w:name w:val="pj ff5"/>
    <w:basedOn w:val="Normal"/>
    <w:qFormat/>
    <w:rsid w:val="00524B29"/>
    <w:pPr>
      <w:spacing w:before="100" w:beforeAutospacing="1" w:after="100" w:afterAutospacing="1"/>
    </w:pPr>
    <w:rPr>
      <w:rFonts w:ascii="Times New Roman" w:eastAsia="Times New Roman" w:hAnsi="Times New Roman"/>
      <w:sz w:val="24"/>
      <w:szCs w:val="24"/>
      <w:lang w:val="en-US" w:eastAsia="ro-RO"/>
    </w:rPr>
  </w:style>
  <w:style w:type="character" w:customStyle="1" w:styleId="google-src-text">
    <w:name w:val="google-src-text"/>
    <w:basedOn w:val="DefaultParagraphFont"/>
    <w:rsid w:val="00524B29"/>
  </w:style>
  <w:style w:type="character" w:customStyle="1" w:styleId="longtext">
    <w:name w:val="long_text"/>
    <w:basedOn w:val="DefaultParagraphFont"/>
    <w:rsid w:val="00524B29"/>
  </w:style>
  <w:style w:type="paragraph" w:styleId="TOC5">
    <w:name w:val="toc 5"/>
    <w:basedOn w:val="Normal"/>
    <w:next w:val="Normal"/>
    <w:autoRedefine/>
    <w:uiPriority w:val="39"/>
    <w:rsid w:val="00524B29"/>
    <w:pPr>
      <w:ind w:left="960"/>
    </w:pPr>
    <w:rPr>
      <w:rFonts w:ascii="Times New Roman" w:eastAsia="Times New Roman" w:hAnsi="Times New Roman"/>
      <w:sz w:val="24"/>
      <w:szCs w:val="24"/>
      <w:lang w:val="en-US" w:eastAsia="ro-RO"/>
    </w:rPr>
  </w:style>
  <w:style w:type="paragraph" w:styleId="TOC6">
    <w:name w:val="toc 6"/>
    <w:basedOn w:val="Normal"/>
    <w:next w:val="Normal"/>
    <w:autoRedefine/>
    <w:uiPriority w:val="39"/>
    <w:rsid w:val="00524B29"/>
    <w:pPr>
      <w:ind w:left="1200"/>
    </w:pPr>
    <w:rPr>
      <w:rFonts w:ascii="Times New Roman" w:eastAsia="Times New Roman" w:hAnsi="Times New Roman"/>
      <w:sz w:val="24"/>
      <w:szCs w:val="24"/>
      <w:lang w:val="en-US" w:eastAsia="ro-RO"/>
    </w:rPr>
  </w:style>
  <w:style w:type="paragraph" w:styleId="TOC7">
    <w:name w:val="toc 7"/>
    <w:basedOn w:val="Normal"/>
    <w:next w:val="Normal"/>
    <w:autoRedefine/>
    <w:uiPriority w:val="39"/>
    <w:rsid w:val="00524B29"/>
    <w:pPr>
      <w:ind w:left="1440"/>
    </w:pPr>
    <w:rPr>
      <w:rFonts w:ascii="Times New Roman" w:eastAsia="Times New Roman" w:hAnsi="Times New Roman"/>
      <w:sz w:val="24"/>
      <w:szCs w:val="24"/>
      <w:lang w:val="en-US" w:eastAsia="ro-RO"/>
    </w:rPr>
  </w:style>
  <w:style w:type="paragraph" w:styleId="TOC8">
    <w:name w:val="toc 8"/>
    <w:basedOn w:val="Normal"/>
    <w:next w:val="Normal"/>
    <w:autoRedefine/>
    <w:uiPriority w:val="39"/>
    <w:rsid w:val="00524B29"/>
    <w:pPr>
      <w:ind w:left="1680"/>
    </w:pPr>
    <w:rPr>
      <w:rFonts w:ascii="Times New Roman" w:eastAsia="Times New Roman" w:hAnsi="Times New Roman"/>
      <w:sz w:val="24"/>
      <w:szCs w:val="24"/>
      <w:lang w:val="en-US" w:eastAsia="ro-RO"/>
    </w:rPr>
  </w:style>
  <w:style w:type="paragraph" w:styleId="TOC9">
    <w:name w:val="toc 9"/>
    <w:basedOn w:val="Normal"/>
    <w:next w:val="Normal"/>
    <w:autoRedefine/>
    <w:uiPriority w:val="39"/>
    <w:rsid w:val="00524B29"/>
    <w:pPr>
      <w:ind w:left="1920"/>
    </w:pPr>
    <w:rPr>
      <w:rFonts w:ascii="Times New Roman" w:eastAsia="Times New Roman" w:hAnsi="Times New Roman"/>
      <w:sz w:val="24"/>
      <w:szCs w:val="24"/>
      <w:lang w:val="en-US" w:eastAsia="ro-RO"/>
    </w:rPr>
  </w:style>
  <w:style w:type="paragraph" w:customStyle="1" w:styleId="tabdata1">
    <w:name w:val="tab_data1"/>
    <w:basedOn w:val="Normal"/>
    <w:qFormat/>
    <w:rsid w:val="00524B29"/>
    <w:pPr>
      <w:pBdr>
        <w:left w:val="dotted" w:sz="8" w:space="0" w:color="BBBBBB"/>
        <w:bottom w:val="dotted" w:sz="8" w:space="0" w:color="BBBBBB"/>
      </w:pBdr>
    </w:pPr>
    <w:rPr>
      <w:rFonts w:ascii="Times New Roman" w:eastAsia="Times New Roman" w:hAnsi="Times New Roman"/>
      <w:lang w:val="en-US" w:eastAsia="ro-RO"/>
    </w:rPr>
  </w:style>
  <w:style w:type="character" w:customStyle="1" w:styleId="mw-headline">
    <w:name w:val="mw-headline"/>
    <w:basedOn w:val="DefaultParagraphFont"/>
    <w:rsid w:val="00524B29"/>
  </w:style>
  <w:style w:type="character" w:customStyle="1" w:styleId="class">
    <w:name w:val="class"/>
    <w:basedOn w:val="DefaultParagraphFont"/>
    <w:rsid w:val="00524B29"/>
  </w:style>
  <w:style w:type="character" w:customStyle="1" w:styleId="subfamily">
    <w:name w:val="subfamily"/>
    <w:basedOn w:val="DefaultParagraphFont"/>
    <w:rsid w:val="00524B29"/>
  </w:style>
  <w:style w:type="character" w:customStyle="1" w:styleId="species">
    <w:name w:val="species"/>
    <w:basedOn w:val="DefaultParagraphFont"/>
    <w:rsid w:val="00524B29"/>
  </w:style>
  <w:style w:type="paragraph" w:customStyle="1" w:styleId="CharCharCaracterCaracter">
    <w:name w:val="Char Char Caracter Caracter"/>
    <w:basedOn w:val="Normal"/>
    <w:qFormat/>
    <w:rsid w:val="00524B29"/>
    <w:rPr>
      <w:rFonts w:ascii="Times New Roman" w:eastAsia="Times New Roman" w:hAnsi="Times New Roman"/>
      <w:sz w:val="24"/>
      <w:szCs w:val="24"/>
      <w:lang w:val="pl-PL" w:eastAsia="pl-PL"/>
    </w:rPr>
  </w:style>
  <w:style w:type="table" w:styleId="TableWeb3">
    <w:name w:val="Table Web 3"/>
    <w:basedOn w:val="TableNormal"/>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acter1CharCharCaracterCharCharCharCharCharChar">
    <w:name w:val="Caracter1 Char Char Caracter Char Char Char Char Char Char"/>
    <w:basedOn w:val="Normal"/>
    <w:qFormat/>
    <w:rsid w:val="00524B29"/>
    <w:rPr>
      <w:rFonts w:ascii="Times New Roman" w:eastAsia="Times New Roman" w:hAnsi="Times New Roman"/>
      <w:sz w:val="24"/>
      <w:szCs w:val="24"/>
      <w:lang w:val="pl-PL" w:eastAsia="pl-PL"/>
    </w:rPr>
  </w:style>
  <w:style w:type="character" w:customStyle="1" w:styleId="nw1">
    <w:name w:val="nw1"/>
    <w:basedOn w:val="DefaultParagraphFont"/>
    <w:rsid w:val="00524B29"/>
  </w:style>
  <w:style w:type="character" w:customStyle="1" w:styleId="search9">
    <w:name w:val="search9"/>
    <w:rsid w:val="00524B29"/>
    <w:rPr>
      <w:rFonts w:ascii="Arial" w:hAnsi="Arial" w:cs="Arial" w:hint="default"/>
      <w:b/>
      <w:bCs/>
      <w:color w:val="0000FF"/>
      <w:sz w:val="22"/>
      <w:szCs w:val="22"/>
    </w:rPr>
  </w:style>
  <w:style w:type="table" w:styleId="TableColorful1">
    <w:name w:val="Table Colorful 1"/>
    <w:basedOn w:val="TableNormal"/>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
    <w:name w:val="Calendar 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hps">
    <w:name w:val="hps"/>
    <w:basedOn w:val="DefaultParagraphFont"/>
    <w:rsid w:val="00524B29"/>
  </w:style>
  <w:style w:type="character" w:customStyle="1" w:styleId="hpsatn">
    <w:name w:val="hps atn"/>
    <w:basedOn w:val="DefaultParagraphFont"/>
    <w:rsid w:val="00524B29"/>
  </w:style>
  <w:style w:type="character" w:customStyle="1" w:styleId="FontStyle72">
    <w:name w:val="Font Style72"/>
    <w:rsid w:val="00524B29"/>
    <w:rPr>
      <w:rFonts w:ascii="Arial" w:hAnsi="Arial" w:cs="Arial"/>
      <w:sz w:val="22"/>
      <w:szCs w:val="22"/>
    </w:rPr>
  </w:style>
  <w:style w:type="paragraph" w:customStyle="1" w:styleId="Questionnairebullets">
    <w:name w:val="Questionnaire bullets"/>
    <w:basedOn w:val="Normal"/>
    <w:qFormat/>
    <w:rsid w:val="00524B29"/>
    <w:pPr>
      <w:numPr>
        <w:numId w:val="46"/>
      </w:numPr>
    </w:pPr>
    <w:rPr>
      <w:rFonts w:ascii="Myriad Roman" w:eastAsia="Times New Roman" w:hAnsi="Myriad Roman"/>
      <w:lang w:eastAsia="ro-RO"/>
    </w:rPr>
  </w:style>
  <w:style w:type="character" w:customStyle="1" w:styleId="Bodytext8">
    <w:name w:val="Body text (8)_"/>
    <w:link w:val="Bodytext80"/>
    <w:rsid w:val="00524B29"/>
    <w:rPr>
      <w:sz w:val="23"/>
      <w:szCs w:val="23"/>
      <w:shd w:val="clear" w:color="auto" w:fill="FFFFFF"/>
    </w:rPr>
  </w:style>
  <w:style w:type="paragraph" w:customStyle="1" w:styleId="Bodytext80">
    <w:name w:val="Body text (8)"/>
    <w:basedOn w:val="Normal"/>
    <w:link w:val="Bodytext8"/>
    <w:qFormat/>
    <w:rsid w:val="00524B29"/>
    <w:pPr>
      <w:shd w:val="clear" w:color="auto" w:fill="FFFFFF"/>
      <w:spacing w:before="60" w:line="230" w:lineRule="exact"/>
      <w:ind w:hanging="1840"/>
      <w:jc w:val="both"/>
    </w:pPr>
    <w:rPr>
      <w:rFonts w:asciiTheme="minorHAnsi" w:eastAsiaTheme="minorHAnsi" w:hAnsiTheme="minorHAnsi" w:cstheme="minorBidi"/>
      <w:sz w:val="23"/>
      <w:szCs w:val="23"/>
      <w:lang w:val="en-US"/>
    </w:rPr>
  </w:style>
  <w:style w:type="paragraph" w:customStyle="1" w:styleId="BodyText22">
    <w:name w:val="Body Text2"/>
    <w:basedOn w:val="Normal"/>
    <w:qFormat/>
    <w:rsid w:val="00524B29"/>
    <w:pPr>
      <w:shd w:val="clear" w:color="auto" w:fill="FFFFFF"/>
      <w:spacing w:before="240" w:line="322" w:lineRule="exact"/>
      <w:ind w:hanging="1900"/>
    </w:pPr>
    <w:rPr>
      <w:rFonts w:ascii="Times New Roman" w:eastAsia="Times New Roman" w:hAnsi="Times New Roman"/>
      <w:sz w:val="23"/>
      <w:szCs w:val="23"/>
      <w:lang w:eastAsia="ro-RO"/>
    </w:rPr>
  </w:style>
  <w:style w:type="character" w:customStyle="1" w:styleId="Bodytext8NotBold">
    <w:name w:val="Body text (8) + Not Bold"/>
    <w:rsid w:val="00524B2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75pt">
    <w:name w:val="Body text + 7;5 pt"/>
    <w:rsid w:val="00524B29"/>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3">
    <w:name w:val="Table caption (3)_"/>
    <w:rsid w:val="00524B29"/>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30">
    <w:name w:val="Table caption (3)"/>
    <w:rsid w:val="00524B2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Heading41">
    <w:name w:val="Heading #4_"/>
    <w:link w:val="Heading42"/>
    <w:rsid w:val="00524B29"/>
    <w:rPr>
      <w:sz w:val="23"/>
      <w:szCs w:val="23"/>
      <w:shd w:val="clear" w:color="auto" w:fill="FFFFFF"/>
    </w:rPr>
  </w:style>
  <w:style w:type="paragraph" w:customStyle="1" w:styleId="Heading42">
    <w:name w:val="Heading #4"/>
    <w:basedOn w:val="Normal"/>
    <w:link w:val="Heading41"/>
    <w:qFormat/>
    <w:rsid w:val="00524B29"/>
    <w:pPr>
      <w:shd w:val="clear" w:color="auto" w:fill="FFFFFF"/>
      <w:spacing w:before="60" w:after="300" w:line="0" w:lineRule="atLeast"/>
      <w:ind w:hanging="1980"/>
      <w:jc w:val="both"/>
      <w:outlineLvl w:val="3"/>
    </w:pPr>
    <w:rPr>
      <w:rFonts w:asciiTheme="minorHAnsi" w:eastAsiaTheme="minorHAnsi" w:hAnsiTheme="minorHAnsi" w:cstheme="minorBidi"/>
      <w:sz w:val="23"/>
      <w:szCs w:val="23"/>
      <w:lang w:val="en-US"/>
    </w:rPr>
  </w:style>
  <w:style w:type="character" w:customStyle="1" w:styleId="BodytextBold">
    <w:name w:val="Body text + Bold"/>
    <w:rsid w:val="00524B2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9">
    <w:name w:val="Body text (9)_"/>
    <w:rsid w:val="00524B29"/>
    <w:rPr>
      <w:rFonts w:ascii="Times New Roman" w:eastAsia="Times New Roman" w:hAnsi="Times New Roman" w:cs="Times New Roman"/>
      <w:b w:val="0"/>
      <w:bCs w:val="0"/>
      <w:i w:val="0"/>
      <w:iCs w:val="0"/>
      <w:smallCaps w:val="0"/>
      <w:strike w:val="0"/>
      <w:spacing w:val="0"/>
      <w:sz w:val="8"/>
      <w:szCs w:val="8"/>
    </w:rPr>
  </w:style>
  <w:style w:type="character" w:customStyle="1" w:styleId="Bodytext10">
    <w:name w:val="Body text (10)_"/>
    <w:rsid w:val="00524B29"/>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100">
    <w:name w:val="Body text (10)"/>
    <w:basedOn w:val="Bodytext10"/>
    <w:rsid w:val="00524B29"/>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90">
    <w:name w:val="Body text (9)"/>
    <w:basedOn w:val="Bodytext9"/>
    <w:rsid w:val="00524B29"/>
    <w:rPr>
      <w:rFonts w:ascii="Times New Roman" w:eastAsia="Times New Roman" w:hAnsi="Times New Roman" w:cs="Times New Roman"/>
      <w:b w:val="0"/>
      <w:bCs w:val="0"/>
      <w:i w:val="0"/>
      <w:iCs w:val="0"/>
      <w:smallCaps w:val="0"/>
      <w:strike w:val="0"/>
      <w:spacing w:val="0"/>
      <w:sz w:val="8"/>
      <w:szCs w:val="8"/>
    </w:rPr>
  </w:style>
  <w:style w:type="character" w:customStyle="1" w:styleId="Bodytext9SmallCaps">
    <w:name w:val="Body text (9) + Small Caps"/>
    <w:rsid w:val="00524B29"/>
    <w:rPr>
      <w:rFonts w:ascii="Times New Roman" w:eastAsia="Times New Roman" w:hAnsi="Times New Roman" w:cs="Times New Roman"/>
      <w:b w:val="0"/>
      <w:bCs w:val="0"/>
      <w:i w:val="0"/>
      <w:iCs w:val="0"/>
      <w:smallCaps/>
      <w:strike w:val="0"/>
      <w:spacing w:val="0"/>
      <w:sz w:val="8"/>
      <w:szCs w:val="8"/>
    </w:rPr>
  </w:style>
  <w:style w:type="character" w:customStyle="1" w:styleId="Tablecaption4">
    <w:name w:val="Table caption (4)_"/>
    <w:link w:val="Tablecaption40"/>
    <w:rsid w:val="00524B29"/>
    <w:rPr>
      <w:sz w:val="19"/>
      <w:szCs w:val="19"/>
      <w:shd w:val="clear" w:color="auto" w:fill="FFFFFF"/>
    </w:rPr>
  </w:style>
  <w:style w:type="character" w:customStyle="1" w:styleId="Tablecaption4115pt">
    <w:name w:val="Table caption (4) + 11;5 pt"/>
    <w:rsid w:val="00524B29"/>
    <w:rPr>
      <w:sz w:val="23"/>
      <w:szCs w:val="23"/>
      <w:shd w:val="clear" w:color="auto" w:fill="FFFFFF"/>
    </w:rPr>
  </w:style>
  <w:style w:type="paragraph" w:customStyle="1" w:styleId="Tablecaption40">
    <w:name w:val="Table caption (4)"/>
    <w:basedOn w:val="Normal"/>
    <w:link w:val="Tablecaption4"/>
    <w:qFormat/>
    <w:rsid w:val="00524B29"/>
    <w:pPr>
      <w:shd w:val="clear" w:color="auto" w:fill="FFFFFF"/>
      <w:spacing w:line="0" w:lineRule="atLeast"/>
    </w:pPr>
    <w:rPr>
      <w:rFonts w:asciiTheme="minorHAnsi" w:eastAsiaTheme="minorHAnsi" w:hAnsiTheme="minorHAnsi" w:cstheme="minorBidi"/>
      <w:sz w:val="19"/>
      <w:szCs w:val="19"/>
      <w:lang w:val="en-US"/>
    </w:rPr>
  </w:style>
  <w:style w:type="character" w:customStyle="1" w:styleId="Tablecaption2">
    <w:name w:val="Table caption (2)_"/>
    <w:rsid w:val="00524B29"/>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2Bold">
    <w:name w:val="Table caption (2) + Bold"/>
    <w:rsid w:val="00524B29"/>
    <w:rPr>
      <w:rFonts w:ascii="Times New Roman" w:eastAsia="Times New Roman" w:hAnsi="Times New Roman" w:cs="Times New Roman"/>
      <w:b/>
      <w:bCs/>
      <w:i w:val="0"/>
      <w:iCs w:val="0"/>
      <w:smallCaps w:val="0"/>
      <w:strike w:val="0"/>
      <w:spacing w:val="0"/>
      <w:sz w:val="23"/>
      <w:szCs w:val="23"/>
    </w:rPr>
  </w:style>
  <w:style w:type="character" w:customStyle="1" w:styleId="Tablecaption20">
    <w:name w:val="Table caption (2)"/>
    <w:rsid w:val="00524B2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5">
    <w:name w:val="Body text (15)_"/>
    <w:link w:val="Bodytext150"/>
    <w:rsid w:val="00524B29"/>
    <w:rPr>
      <w:sz w:val="23"/>
      <w:szCs w:val="23"/>
      <w:shd w:val="clear" w:color="auto" w:fill="FFFFFF"/>
    </w:rPr>
  </w:style>
  <w:style w:type="character" w:customStyle="1" w:styleId="Bodytext15NotItalic">
    <w:name w:val="Body text (15) + Not Italic"/>
    <w:rsid w:val="00524B29"/>
    <w:rPr>
      <w:i/>
      <w:iCs/>
      <w:sz w:val="23"/>
      <w:szCs w:val="23"/>
      <w:shd w:val="clear" w:color="auto" w:fill="FFFFFF"/>
    </w:rPr>
  </w:style>
  <w:style w:type="character" w:customStyle="1" w:styleId="BodytextItalic">
    <w:name w:val="Body text + Italic"/>
    <w:rsid w:val="00524B29"/>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Bodytext150">
    <w:name w:val="Body text (15)"/>
    <w:basedOn w:val="Normal"/>
    <w:link w:val="Bodytext15"/>
    <w:qFormat/>
    <w:rsid w:val="00524B29"/>
    <w:pPr>
      <w:shd w:val="clear" w:color="auto" w:fill="FFFFFF"/>
      <w:spacing w:line="0" w:lineRule="atLeast"/>
      <w:ind w:hanging="260"/>
    </w:pPr>
    <w:rPr>
      <w:rFonts w:asciiTheme="minorHAnsi" w:eastAsiaTheme="minorHAnsi" w:hAnsiTheme="minorHAnsi" w:cstheme="minorBidi"/>
      <w:sz w:val="23"/>
      <w:szCs w:val="23"/>
      <w:lang w:val="en-US"/>
    </w:rPr>
  </w:style>
  <w:style w:type="character" w:customStyle="1" w:styleId="Heading4NotBold">
    <w:name w:val="Heading #4 + Not Bold"/>
    <w:rsid w:val="00524B2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Heading30">
    <w:name w:val="Heading #3_"/>
    <w:link w:val="Heading31"/>
    <w:rsid w:val="00524B29"/>
    <w:rPr>
      <w:sz w:val="23"/>
      <w:szCs w:val="23"/>
      <w:shd w:val="clear" w:color="auto" w:fill="FFFFFF"/>
    </w:rPr>
  </w:style>
  <w:style w:type="paragraph" w:customStyle="1" w:styleId="Heading31">
    <w:name w:val="Heading #3"/>
    <w:basedOn w:val="Normal"/>
    <w:link w:val="Heading30"/>
    <w:qFormat/>
    <w:rsid w:val="00524B29"/>
    <w:pPr>
      <w:shd w:val="clear" w:color="auto" w:fill="FFFFFF"/>
      <w:spacing w:before="240" w:line="274" w:lineRule="exact"/>
      <w:ind w:hanging="400"/>
      <w:jc w:val="both"/>
      <w:outlineLvl w:val="2"/>
    </w:pPr>
    <w:rPr>
      <w:rFonts w:asciiTheme="minorHAnsi" w:eastAsiaTheme="minorHAnsi" w:hAnsiTheme="minorHAnsi" w:cstheme="minorBidi"/>
      <w:sz w:val="23"/>
      <w:szCs w:val="23"/>
      <w:lang w:val="en-US"/>
    </w:rPr>
  </w:style>
  <w:style w:type="character" w:customStyle="1" w:styleId="Bodytext200">
    <w:name w:val="Body text (20)_"/>
    <w:link w:val="Bodytext201"/>
    <w:rsid w:val="00524B29"/>
    <w:rPr>
      <w:sz w:val="17"/>
      <w:szCs w:val="17"/>
      <w:shd w:val="clear" w:color="auto" w:fill="FFFFFF"/>
    </w:rPr>
  </w:style>
  <w:style w:type="paragraph" w:customStyle="1" w:styleId="Bodytext201">
    <w:name w:val="Body text (20)"/>
    <w:basedOn w:val="Normal"/>
    <w:link w:val="Bodytext200"/>
    <w:qFormat/>
    <w:rsid w:val="00524B29"/>
    <w:pPr>
      <w:shd w:val="clear" w:color="auto" w:fill="FFFFFF"/>
      <w:spacing w:line="0" w:lineRule="atLeast"/>
    </w:pPr>
    <w:rPr>
      <w:rFonts w:asciiTheme="minorHAnsi" w:eastAsiaTheme="minorHAnsi" w:hAnsiTheme="minorHAnsi" w:cstheme="minorBidi"/>
      <w:sz w:val="17"/>
      <w:szCs w:val="17"/>
      <w:lang w:val="en-US"/>
    </w:rPr>
  </w:style>
  <w:style w:type="character" w:customStyle="1" w:styleId="Tablecaption6">
    <w:name w:val="Table caption (6)_"/>
    <w:link w:val="Tablecaption60"/>
    <w:rsid w:val="00524B29"/>
    <w:rPr>
      <w:sz w:val="15"/>
      <w:szCs w:val="15"/>
      <w:shd w:val="clear" w:color="auto" w:fill="FFFFFF"/>
    </w:rPr>
  </w:style>
  <w:style w:type="paragraph" w:customStyle="1" w:styleId="Tablecaption60">
    <w:name w:val="Table caption (6)"/>
    <w:basedOn w:val="Normal"/>
    <w:link w:val="Tablecaption6"/>
    <w:qFormat/>
    <w:rsid w:val="00524B29"/>
    <w:pPr>
      <w:shd w:val="clear" w:color="auto" w:fill="FFFFFF"/>
      <w:spacing w:line="0" w:lineRule="atLeast"/>
    </w:pPr>
    <w:rPr>
      <w:rFonts w:asciiTheme="minorHAnsi" w:eastAsiaTheme="minorHAnsi" w:hAnsiTheme="minorHAnsi" w:cstheme="minorBidi"/>
      <w:sz w:val="15"/>
      <w:szCs w:val="15"/>
      <w:lang w:val="en-US"/>
    </w:rPr>
  </w:style>
  <w:style w:type="character" w:customStyle="1" w:styleId="Bodytext211">
    <w:name w:val="Body text (21)_"/>
    <w:link w:val="Bodytext212"/>
    <w:rsid w:val="00524B29"/>
    <w:rPr>
      <w:sz w:val="16"/>
      <w:szCs w:val="16"/>
      <w:shd w:val="clear" w:color="auto" w:fill="FFFFFF"/>
    </w:rPr>
  </w:style>
  <w:style w:type="character" w:customStyle="1" w:styleId="Bodytext21115ptNotBold">
    <w:name w:val="Body text (21) + 11;5 pt;Not Bold"/>
    <w:rsid w:val="00524B29"/>
    <w:rPr>
      <w:b/>
      <w:bCs/>
      <w:sz w:val="23"/>
      <w:szCs w:val="23"/>
      <w:shd w:val="clear" w:color="auto" w:fill="FFFFFF"/>
    </w:rPr>
  </w:style>
  <w:style w:type="character" w:customStyle="1" w:styleId="Bodytext21115pt">
    <w:name w:val="Body text (21) + 11;5 pt"/>
    <w:rsid w:val="00524B29"/>
    <w:rPr>
      <w:sz w:val="23"/>
      <w:szCs w:val="23"/>
      <w:shd w:val="clear" w:color="auto" w:fill="FFFFFF"/>
    </w:rPr>
  </w:style>
  <w:style w:type="character" w:customStyle="1" w:styleId="Tablecaption7">
    <w:name w:val="Table caption (7)_"/>
    <w:link w:val="Tablecaption70"/>
    <w:rsid w:val="00524B29"/>
    <w:rPr>
      <w:sz w:val="19"/>
      <w:szCs w:val="19"/>
      <w:shd w:val="clear" w:color="auto" w:fill="FFFFFF"/>
    </w:rPr>
  </w:style>
  <w:style w:type="character" w:customStyle="1" w:styleId="Tablecaption7NotBold">
    <w:name w:val="Table caption (7) + Not Bold"/>
    <w:rsid w:val="00524B29"/>
    <w:rPr>
      <w:b/>
      <w:bCs/>
      <w:sz w:val="19"/>
      <w:szCs w:val="19"/>
      <w:shd w:val="clear" w:color="auto" w:fill="FFFFFF"/>
    </w:rPr>
  </w:style>
  <w:style w:type="paragraph" w:customStyle="1" w:styleId="Bodytext212">
    <w:name w:val="Body text (21)"/>
    <w:basedOn w:val="Normal"/>
    <w:link w:val="Bodytext211"/>
    <w:qFormat/>
    <w:rsid w:val="00524B29"/>
    <w:pPr>
      <w:shd w:val="clear" w:color="auto" w:fill="FFFFFF"/>
      <w:spacing w:line="0" w:lineRule="atLeast"/>
      <w:ind w:hanging="520"/>
    </w:pPr>
    <w:rPr>
      <w:rFonts w:asciiTheme="minorHAnsi" w:eastAsiaTheme="minorHAnsi" w:hAnsiTheme="minorHAnsi" w:cstheme="minorBidi"/>
      <w:sz w:val="16"/>
      <w:szCs w:val="16"/>
      <w:lang w:val="en-US"/>
    </w:rPr>
  </w:style>
  <w:style w:type="paragraph" w:customStyle="1" w:styleId="Tablecaption70">
    <w:name w:val="Table caption (7)"/>
    <w:basedOn w:val="Normal"/>
    <w:link w:val="Tablecaption7"/>
    <w:qFormat/>
    <w:rsid w:val="00524B29"/>
    <w:pPr>
      <w:shd w:val="clear" w:color="auto" w:fill="FFFFFF"/>
      <w:spacing w:line="0" w:lineRule="atLeast"/>
    </w:pPr>
    <w:rPr>
      <w:rFonts w:asciiTheme="minorHAnsi" w:eastAsiaTheme="minorHAnsi" w:hAnsiTheme="minorHAnsi" w:cstheme="minorBidi"/>
      <w:sz w:val="19"/>
      <w:szCs w:val="19"/>
      <w:lang w:val="en-US"/>
    </w:rPr>
  </w:style>
  <w:style w:type="table" w:customStyle="1" w:styleId="TableGrid211">
    <w:name w:val="Table Grid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CharCharCharChar">
    <w:name w:val="Caracter Caracter1 Char Char Char Char"/>
    <w:basedOn w:val="Normal"/>
    <w:qFormat/>
    <w:rsid w:val="00524B29"/>
    <w:rPr>
      <w:rFonts w:ascii="Times New Roman" w:eastAsia="Times New Roman" w:hAnsi="Times New Roman"/>
      <w:sz w:val="24"/>
      <w:szCs w:val="24"/>
      <w:lang w:val="pl-PL" w:eastAsia="pl-PL"/>
    </w:rPr>
  </w:style>
  <w:style w:type="numbering" w:customStyle="1" w:styleId="NoList111111">
    <w:name w:val="No List111111"/>
    <w:next w:val="NoList"/>
    <w:semiHidden/>
    <w:unhideWhenUsed/>
    <w:rsid w:val="00524B29"/>
  </w:style>
  <w:style w:type="numbering" w:customStyle="1" w:styleId="StyleNumberedLeft063cmHanging063cm11">
    <w:name w:val="Style Numbered Left:  063 cm Hanging:  063 cm11"/>
    <w:basedOn w:val="NoList"/>
    <w:rsid w:val="00524B29"/>
  </w:style>
  <w:style w:type="character" w:customStyle="1" w:styleId="Bodytext75pt0">
    <w:name w:val="Body text + 7.5 pt"/>
    <w:rsid w:val="00524B29"/>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0">
    <w:name w:val="Table caption (4) + 11.5 pt"/>
    <w:rsid w:val="00524B29"/>
    <w:rPr>
      <w:sz w:val="23"/>
      <w:szCs w:val="23"/>
      <w:shd w:val="clear" w:color="auto" w:fill="FFFFFF"/>
    </w:rPr>
  </w:style>
  <w:style w:type="character" w:customStyle="1" w:styleId="Bodytext21115ptNotBold0">
    <w:name w:val="Body text (21) + 11.5 pt.Not Bold"/>
    <w:rsid w:val="00524B29"/>
    <w:rPr>
      <w:b/>
      <w:bCs/>
      <w:sz w:val="23"/>
      <w:szCs w:val="23"/>
      <w:shd w:val="clear" w:color="auto" w:fill="FFFFFF"/>
    </w:rPr>
  </w:style>
  <w:style w:type="character" w:customStyle="1" w:styleId="Bodytext21115pt0">
    <w:name w:val="Body text (21) + 11.5 pt"/>
    <w:rsid w:val="00524B29"/>
    <w:rPr>
      <w:sz w:val="23"/>
      <w:szCs w:val="23"/>
      <w:shd w:val="clear" w:color="auto" w:fill="FFFFFF"/>
    </w:rPr>
  </w:style>
  <w:style w:type="table" w:styleId="GridTable4-Accent1">
    <w:name w:val="Grid Table 4 Accent 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List-Accent1">
    <w:name w:val="Light List Accent 1"/>
    <w:basedOn w:val="TableNormal"/>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stTable3-Accent1">
    <w:name w:val="List Table 3 Accent 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5">
    <w:name w:val="List Table 3 Accent 5"/>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ghtList-Accent2">
    <w:name w:val="Light List Accent 2"/>
    <w:basedOn w:val="TableNormal"/>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GridTable1Light-Accent2">
    <w:name w:val="Grid Table 1 Light Accent 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111">
    <w:name w:val="No List1111111"/>
    <w:next w:val="NoList"/>
    <w:uiPriority w:val="99"/>
    <w:semiHidden/>
    <w:unhideWhenUsed/>
    <w:rsid w:val="00524B29"/>
  </w:style>
  <w:style w:type="numbering" w:customStyle="1" w:styleId="StyleNumberedLeft063cmHanging063cm111">
    <w:name w:val="Style Numbered Left:  063 cm Hanging:  063 cm111"/>
    <w:basedOn w:val="NoList"/>
    <w:rsid w:val="00524B29"/>
  </w:style>
  <w:style w:type="numbering" w:customStyle="1" w:styleId="NoList21">
    <w:name w:val="No List21"/>
    <w:next w:val="NoList"/>
    <w:uiPriority w:val="99"/>
    <w:semiHidden/>
    <w:unhideWhenUsed/>
    <w:rsid w:val="00524B29"/>
  </w:style>
  <w:style w:type="numbering" w:customStyle="1" w:styleId="StyleNumberedLeft063cmHanging063cm2">
    <w:name w:val="Style Numbered Left:  063 cm Hanging:  063 cm2"/>
    <w:basedOn w:val="NoList"/>
    <w:rsid w:val="00524B29"/>
  </w:style>
  <w:style w:type="table" w:styleId="GridTable4-Accent6">
    <w:name w:val="Grid Table 4 Accent 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ighlight">
    <w:name w:val="highlight"/>
    <w:rsid w:val="00524B29"/>
  </w:style>
  <w:style w:type="character" w:customStyle="1" w:styleId="i41">
    <w:name w:val="i41"/>
    <w:rsid w:val="00524B29"/>
    <w:rPr>
      <w:rFonts w:ascii="Arial" w:hAnsi="Arial" w:cs="Arial" w:hint="default"/>
      <w:strike w:val="0"/>
      <w:dstrike w:val="0"/>
      <w:color w:val="333399"/>
      <w:sz w:val="17"/>
      <w:szCs w:val="17"/>
      <w:u w:val="none"/>
      <w:effect w:val="none"/>
    </w:rPr>
  </w:style>
  <w:style w:type="table" w:styleId="GridTable1Light-Accent1">
    <w:name w:val="Grid Table 1 Light Accent 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
    <w:name w:val="No List31"/>
    <w:next w:val="NoList"/>
    <w:semiHidden/>
    <w:rsid w:val="00524B29"/>
  </w:style>
  <w:style w:type="numbering" w:customStyle="1" w:styleId="StyleNumberedLeft063cmHanging063cm3">
    <w:name w:val="Style Numbered Left:  063 cm Hanging:  063 cm3"/>
    <w:basedOn w:val="NoList"/>
    <w:rsid w:val="00524B29"/>
  </w:style>
  <w:style w:type="numbering" w:customStyle="1" w:styleId="NoList12">
    <w:name w:val="No List12"/>
    <w:next w:val="NoList"/>
    <w:uiPriority w:val="99"/>
    <w:semiHidden/>
    <w:unhideWhenUsed/>
    <w:rsid w:val="00524B29"/>
  </w:style>
  <w:style w:type="numbering" w:customStyle="1" w:styleId="StyleNumberedLeft063cmHanging063cm12">
    <w:name w:val="Style Numbered Left:  063 cm Hanging:  063 cm12"/>
    <w:basedOn w:val="NoList"/>
    <w:rsid w:val="00524B29"/>
  </w:style>
  <w:style w:type="numbering" w:customStyle="1" w:styleId="NoList211">
    <w:name w:val="No List211"/>
    <w:next w:val="NoList"/>
    <w:uiPriority w:val="99"/>
    <w:semiHidden/>
    <w:unhideWhenUsed/>
    <w:rsid w:val="00524B29"/>
  </w:style>
  <w:style w:type="numbering" w:customStyle="1" w:styleId="StyleNumberedLeft063cmHanging063cm21">
    <w:name w:val="Style Numbered Left:  063 cm Hanging:  063 cm21"/>
    <w:basedOn w:val="NoList"/>
    <w:rsid w:val="00524B29"/>
  </w:style>
  <w:style w:type="numbering" w:customStyle="1" w:styleId="NoList4">
    <w:name w:val="No List4"/>
    <w:next w:val="NoList"/>
    <w:uiPriority w:val="99"/>
    <w:semiHidden/>
    <w:rsid w:val="00524B29"/>
  </w:style>
  <w:style w:type="numbering" w:customStyle="1" w:styleId="StyleNumberedLeft063cmHanging063cm4">
    <w:name w:val="Style Numbered Left:  063 cm Hanging:  063 cm4"/>
    <w:basedOn w:val="NoList"/>
    <w:rsid w:val="00524B29"/>
  </w:style>
  <w:style w:type="numbering" w:customStyle="1" w:styleId="NoList13">
    <w:name w:val="No List13"/>
    <w:next w:val="NoList"/>
    <w:uiPriority w:val="99"/>
    <w:semiHidden/>
    <w:unhideWhenUsed/>
    <w:rsid w:val="00524B29"/>
  </w:style>
  <w:style w:type="numbering" w:customStyle="1" w:styleId="StyleNumberedLeft063cmHanging063cm13">
    <w:name w:val="Style Numbered Left:  063 cm Hanging:  063 cm13"/>
    <w:basedOn w:val="NoList"/>
    <w:rsid w:val="00524B29"/>
  </w:style>
  <w:style w:type="numbering" w:customStyle="1" w:styleId="NoList22">
    <w:name w:val="No List22"/>
    <w:next w:val="NoList"/>
    <w:uiPriority w:val="99"/>
    <w:semiHidden/>
    <w:unhideWhenUsed/>
    <w:rsid w:val="00524B29"/>
  </w:style>
  <w:style w:type="numbering" w:customStyle="1" w:styleId="StyleNumberedLeft063cmHanging063cm22">
    <w:name w:val="Style Numbered Left:  063 cm Hanging:  063 cm22"/>
    <w:basedOn w:val="NoList"/>
    <w:rsid w:val="00524B29"/>
  </w:style>
  <w:style w:type="numbering" w:customStyle="1" w:styleId="NoList5">
    <w:name w:val="No List5"/>
    <w:next w:val="NoList"/>
    <w:uiPriority w:val="99"/>
    <w:semiHidden/>
    <w:rsid w:val="00524B29"/>
  </w:style>
  <w:style w:type="numbering" w:customStyle="1" w:styleId="StyleNumberedLeft063cmHanging063cm5">
    <w:name w:val="Style Numbered Left:  063 cm Hanging:  063 cm5"/>
    <w:basedOn w:val="NoList"/>
    <w:rsid w:val="00524B29"/>
  </w:style>
  <w:style w:type="numbering" w:customStyle="1" w:styleId="NoList14">
    <w:name w:val="No List14"/>
    <w:next w:val="NoList"/>
    <w:uiPriority w:val="99"/>
    <w:semiHidden/>
    <w:unhideWhenUsed/>
    <w:rsid w:val="00524B29"/>
  </w:style>
  <w:style w:type="numbering" w:customStyle="1" w:styleId="StyleNumberedLeft063cmHanging063cm14">
    <w:name w:val="Style Numbered Left:  063 cm Hanging:  063 cm14"/>
    <w:basedOn w:val="NoList"/>
    <w:rsid w:val="00524B29"/>
  </w:style>
  <w:style w:type="numbering" w:customStyle="1" w:styleId="NoList23">
    <w:name w:val="No List23"/>
    <w:next w:val="NoList"/>
    <w:uiPriority w:val="99"/>
    <w:semiHidden/>
    <w:unhideWhenUsed/>
    <w:rsid w:val="00524B29"/>
  </w:style>
  <w:style w:type="numbering" w:customStyle="1" w:styleId="StyleNumberedLeft063cmHanging063cm23">
    <w:name w:val="Style Numbered Left:  063 cm Hanging:  063 cm23"/>
    <w:basedOn w:val="NoList"/>
    <w:rsid w:val="00524B29"/>
  </w:style>
  <w:style w:type="numbering" w:customStyle="1" w:styleId="NoList311">
    <w:name w:val="No List311"/>
    <w:next w:val="NoList"/>
    <w:semiHidden/>
    <w:rsid w:val="00524B29"/>
  </w:style>
  <w:style w:type="numbering" w:customStyle="1" w:styleId="StyleNumberedLeft063cmHanging063cm31">
    <w:name w:val="Style Numbered Left:  063 cm Hanging:  063 cm31"/>
    <w:basedOn w:val="NoList"/>
    <w:rsid w:val="00524B29"/>
  </w:style>
  <w:style w:type="numbering" w:customStyle="1" w:styleId="NoList11111111">
    <w:name w:val="No List11111111"/>
    <w:next w:val="NoList"/>
    <w:semiHidden/>
    <w:unhideWhenUsed/>
    <w:rsid w:val="00524B29"/>
  </w:style>
  <w:style w:type="numbering" w:customStyle="1" w:styleId="StyleNumberedLeft063cmHanging063cm1111">
    <w:name w:val="Style Numbered Left:  063 cm Hanging:  063 cm1111"/>
    <w:basedOn w:val="NoList"/>
    <w:rsid w:val="00524B29"/>
  </w:style>
  <w:style w:type="numbering" w:customStyle="1" w:styleId="NoList111111111">
    <w:name w:val="No List111111111"/>
    <w:next w:val="NoList"/>
    <w:uiPriority w:val="99"/>
    <w:semiHidden/>
    <w:unhideWhenUsed/>
    <w:rsid w:val="00524B29"/>
  </w:style>
  <w:style w:type="numbering" w:customStyle="1" w:styleId="StyleNumberedLeft063cmHanging063cm11111">
    <w:name w:val="Style Numbered Left:  063 cm Hanging:  063 cm11111"/>
    <w:basedOn w:val="NoList"/>
    <w:rsid w:val="00524B29"/>
  </w:style>
  <w:style w:type="numbering" w:customStyle="1" w:styleId="NoList2111">
    <w:name w:val="No List2111"/>
    <w:next w:val="NoList"/>
    <w:uiPriority w:val="99"/>
    <w:semiHidden/>
    <w:unhideWhenUsed/>
    <w:rsid w:val="00524B29"/>
  </w:style>
  <w:style w:type="numbering" w:customStyle="1" w:styleId="StyleNumberedLeft063cmHanging063cm211">
    <w:name w:val="Style Numbered Left:  063 cm Hanging:  063 cm211"/>
    <w:basedOn w:val="NoList"/>
    <w:rsid w:val="00524B29"/>
  </w:style>
  <w:style w:type="numbering" w:customStyle="1" w:styleId="NoList3111">
    <w:name w:val="No List3111"/>
    <w:next w:val="NoList"/>
    <w:semiHidden/>
    <w:rsid w:val="00524B29"/>
  </w:style>
  <w:style w:type="numbering" w:customStyle="1" w:styleId="StyleNumberedLeft063cmHanging063cm311">
    <w:name w:val="Style Numbered Left:  063 cm Hanging:  063 cm311"/>
    <w:basedOn w:val="NoList"/>
    <w:rsid w:val="00524B29"/>
  </w:style>
  <w:style w:type="numbering" w:customStyle="1" w:styleId="NoList121">
    <w:name w:val="No List121"/>
    <w:next w:val="NoList"/>
    <w:uiPriority w:val="99"/>
    <w:semiHidden/>
    <w:unhideWhenUsed/>
    <w:rsid w:val="00524B29"/>
  </w:style>
  <w:style w:type="numbering" w:customStyle="1" w:styleId="StyleNumberedLeft063cmHanging063cm121">
    <w:name w:val="Style Numbered Left:  063 cm Hanging:  063 cm121"/>
    <w:basedOn w:val="NoList"/>
    <w:rsid w:val="00524B29"/>
  </w:style>
  <w:style w:type="numbering" w:customStyle="1" w:styleId="NoList21111">
    <w:name w:val="No List21111"/>
    <w:next w:val="NoList"/>
    <w:uiPriority w:val="99"/>
    <w:semiHidden/>
    <w:unhideWhenUsed/>
    <w:rsid w:val="00524B29"/>
  </w:style>
  <w:style w:type="numbering" w:customStyle="1" w:styleId="StyleNumberedLeft063cmHanging063cm2111">
    <w:name w:val="Style Numbered Left:  063 cm Hanging:  063 cm2111"/>
    <w:basedOn w:val="NoList"/>
    <w:rsid w:val="00524B29"/>
  </w:style>
  <w:style w:type="numbering" w:customStyle="1" w:styleId="NoList41">
    <w:name w:val="No List41"/>
    <w:next w:val="NoList"/>
    <w:uiPriority w:val="99"/>
    <w:semiHidden/>
    <w:rsid w:val="00524B29"/>
  </w:style>
  <w:style w:type="numbering" w:customStyle="1" w:styleId="StyleNumberedLeft063cmHanging063cm4111">
    <w:name w:val="Style Numbered Left:  063 cm Hanging:  063 cm4111"/>
    <w:basedOn w:val="NoList"/>
    <w:rsid w:val="00524B29"/>
  </w:style>
  <w:style w:type="numbering" w:customStyle="1" w:styleId="NoList131">
    <w:name w:val="No List131"/>
    <w:next w:val="NoList"/>
    <w:uiPriority w:val="99"/>
    <w:semiHidden/>
    <w:unhideWhenUsed/>
    <w:rsid w:val="00524B29"/>
  </w:style>
  <w:style w:type="numbering" w:customStyle="1" w:styleId="StyleNumberedLeft063cmHanging063cm131">
    <w:name w:val="Style Numbered Left:  063 cm Hanging:  063 cm131"/>
    <w:basedOn w:val="NoList"/>
    <w:rsid w:val="00524B29"/>
  </w:style>
  <w:style w:type="numbering" w:customStyle="1" w:styleId="NoList221">
    <w:name w:val="No List221"/>
    <w:next w:val="NoList"/>
    <w:uiPriority w:val="99"/>
    <w:semiHidden/>
    <w:unhideWhenUsed/>
    <w:rsid w:val="00524B29"/>
  </w:style>
  <w:style w:type="numbering" w:customStyle="1" w:styleId="StyleNumberedLeft063cmHanging063cm221">
    <w:name w:val="Style Numbered Left:  063 cm Hanging:  063 cm221"/>
    <w:basedOn w:val="NoList"/>
    <w:rsid w:val="00524B29"/>
  </w:style>
  <w:style w:type="character" w:customStyle="1" w:styleId="CommentTextChar1">
    <w:name w:val="Comment Text Char1"/>
    <w:aliases w:val="Char21 Char1"/>
    <w:semiHidden/>
    <w:rsid w:val="00524B29"/>
    <w:rPr>
      <w:rFonts w:ascii="Calibri" w:hAnsi="Calibri"/>
      <w:lang w:val="ro-RO" w:eastAsia="ro-RO"/>
    </w:rPr>
  </w:style>
  <w:style w:type="character" w:customStyle="1" w:styleId="BodyTextChar2">
    <w:name w:val="Body Text Char2"/>
    <w:aliases w:val="Body Text Char Char Char2"/>
    <w:rsid w:val="00524B29"/>
    <w:rPr>
      <w:rFonts w:ascii="Calibri" w:hAnsi="Calibri"/>
      <w:sz w:val="22"/>
      <w:szCs w:val="22"/>
      <w:lang w:val="ro-RO" w:eastAsia="ro-RO"/>
    </w:rPr>
  </w:style>
  <w:style w:type="character" w:customStyle="1" w:styleId="HeaderChar2">
    <w:name w:val="Header Char2"/>
    <w:semiHidden/>
    <w:rsid w:val="00524B29"/>
    <w:rPr>
      <w:rFonts w:ascii="Calibri" w:hAnsi="Calibri"/>
      <w:sz w:val="22"/>
      <w:szCs w:val="22"/>
      <w:lang w:val="ro-RO" w:eastAsia="ro-RO"/>
    </w:rPr>
  </w:style>
  <w:style w:type="character" w:customStyle="1" w:styleId="CommentSubjectChar1">
    <w:name w:val="Comment Subject Char1"/>
    <w:semiHidden/>
    <w:rsid w:val="00524B29"/>
    <w:rPr>
      <w:rFonts w:ascii="Calibri" w:hAnsi="Calibri"/>
      <w:b/>
      <w:bCs/>
      <w:lang w:val="ro-RO" w:eastAsia="ro-RO"/>
    </w:rPr>
  </w:style>
  <w:style w:type="table" w:customStyle="1" w:styleId="TableList41">
    <w:name w:val="Table List 4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
    <w:name w:val="Table Web 3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
    <w:name w:val="Light List - Accent 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
    <w:name w:val="Calendar 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
    <w:name w:val="Grid Table 4 - Accent 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
    <w:name w:val="List Table 3 - Accent 5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
    <w:name w:val="Grid Table 4 - Accent 6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
    <w:name w:val="Grid Table 4 - Accent 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
    <w:name w:val="Style Numbered Left:  063 cm Hanging:  063 cm32"/>
    <w:rsid w:val="00524B29"/>
  </w:style>
  <w:style w:type="numbering" w:customStyle="1" w:styleId="StyleNumberedLeft063cmHanging063cm212">
    <w:name w:val="Style Numbered Left:  063 cm Hanging:  063 cm212"/>
    <w:rsid w:val="00524B29"/>
  </w:style>
  <w:style w:type="character" w:customStyle="1" w:styleId="Bodytext75pt1">
    <w:name w:val="Body text + 7.5 pt1"/>
    <w:rsid w:val="00524B29"/>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1">
    <w:name w:val="Table caption (4) + 11.5 pt1"/>
    <w:rsid w:val="00524B29"/>
    <w:rPr>
      <w:sz w:val="23"/>
      <w:szCs w:val="23"/>
      <w:shd w:val="clear" w:color="auto" w:fill="FFFFFF"/>
    </w:rPr>
  </w:style>
  <w:style w:type="character" w:customStyle="1" w:styleId="Bodytext21115ptNotBold1">
    <w:name w:val="Body text (21) + 11.5 pt.Not Bold1"/>
    <w:rsid w:val="00524B29"/>
    <w:rPr>
      <w:b/>
      <w:bCs/>
      <w:sz w:val="23"/>
      <w:szCs w:val="23"/>
      <w:shd w:val="clear" w:color="auto" w:fill="FFFFFF"/>
    </w:rPr>
  </w:style>
  <w:style w:type="character" w:customStyle="1" w:styleId="Bodytext21115pt1">
    <w:name w:val="Body text (21) + 11.5 pt1"/>
    <w:rsid w:val="00524B29"/>
    <w:rPr>
      <w:sz w:val="23"/>
      <w:szCs w:val="23"/>
      <w:shd w:val="clear" w:color="auto" w:fill="FFFFFF"/>
    </w:rPr>
  </w:style>
  <w:style w:type="table" w:customStyle="1" w:styleId="TableGrid5">
    <w:name w:val="Table Grid5"/>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2">
    <w:name w:val="Style242"/>
    <w:rsid w:val="00524B29"/>
  </w:style>
  <w:style w:type="numbering" w:customStyle="1" w:styleId="NoList6">
    <w:name w:val="No List6"/>
    <w:next w:val="NoList"/>
    <w:uiPriority w:val="99"/>
    <w:semiHidden/>
    <w:unhideWhenUsed/>
    <w:rsid w:val="00524B29"/>
  </w:style>
  <w:style w:type="table" w:customStyle="1" w:styleId="TableGrid6">
    <w:name w:val="Table Grid6"/>
    <w:basedOn w:val="TableNormal"/>
    <w:next w:val="TableGrid"/>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
    <w:name w:val="Style Numbered Left:  063 cm Hanging:  063 cm6"/>
    <w:basedOn w:val="NoList"/>
    <w:rsid w:val="00524B29"/>
  </w:style>
  <w:style w:type="numbering" w:customStyle="1" w:styleId="NoList15">
    <w:name w:val="No List15"/>
    <w:next w:val="NoList"/>
    <w:uiPriority w:val="99"/>
    <w:semiHidden/>
    <w:unhideWhenUsed/>
    <w:rsid w:val="00524B29"/>
  </w:style>
  <w:style w:type="table" w:customStyle="1" w:styleId="TableGrid12">
    <w:name w:val="Table Grid1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524B29"/>
  </w:style>
  <w:style w:type="table" w:customStyle="1" w:styleId="TableGrid22">
    <w:name w:val="Table Grid2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524B29"/>
  </w:style>
  <w:style w:type="numbering" w:customStyle="1" w:styleId="StyleNumberedLeft063cmHanging063cm15">
    <w:name w:val="Style Numbered Left:  063 cm Hanging:  063 cm15"/>
    <w:basedOn w:val="NoList"/>
    <w:rsid w:val="00524B29"/>
  </w:style>
  <w:style w:type="table" w:customStyle="1" w:styleId="TableList42">
    <w:name w:val="Table List 4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
    <w:name w:val="Table Web 3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
    <w:name w:val="Calendar 1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2">
    <w:name w:val="No List112"/>
    <w:next w:val="NoList"/>
    <w:semiHidden/>
    <w:unhideWhenUsed/>
    <w:rsid w:val="00524B29"/>
  </w:style>
  <w:style w:type="numbering" w:customStyle="1" w:styleId="StyleNumberedLeft063cmHanging063cm112">
    <w:name w:val="Style Numbered Left:  063 cm Hanging:  063 cm112"/>
    <w:basedOn w:val="NoList"/>
    <w:rsid w:val="00524B29"/>
  </w:style>
  <w:style w:type="table" w:customStyle="1" w:styleId="GridTable4-Accent12">
    <w:name w:val="Grid Table 4 - Accent 12"/>
    <w:basedOn w:val="TableNormal"/>
    <w:next w:val="GridTable4-Accent1"/>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next w:val="GridTable4-Accent5"/>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
    <w:name w:val="Light List - Accent 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2">
    <w:name w:val="List Table 3 - Accent 12"/>
    <w:basedOn w:val="TableNormal"/>
    <w:next w:val="ListTable3-Accent1"/>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2">
    <w:name w:val="List Table 3 - Accent 52"/>
    <w:basedOn w:val="TableNormal"/>
    <w:next w:val="ListTable3-Accent5"/>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
    <w:name w:val="Light List - Accent 2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
    <w:name w:val="Grid Table 1 Light - Accent 21"/>
    <w:basedOn w:val="TableNormal"/>
    <w:next w:val="GridTable1Light-Accent2"/>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
    <w:name w:val="No List1112"/>
    <w:next w:val="NoList"/>
    <w:uiPriority w:val="99"/>
    <w:semiHidden/>
    <w:unhideWhenUsed/>
    <w:rsid w:val="00524B29"/>
  </w:style>
  <w:style w:type="numbering" w:customStyle="1" w:styleId="StyleNumberedLeft063cmHanging063cm1112">
    <w:name w:val="Style Numbered Left:  063 cm Hanging:  063 cm1112"/>
    <w:basedOn w:val="NoList"/>
    <w:rsid w:val="00524B29"/>
  </w:style>
  <w:style w:type="numbering" w:customStyle="1" w:styleId="NoList212">
    <w:name w:val="No List212"/>
    <w:next w:val="NoList"/>
    <w:uiPriority w:val="99"/>
    <w:semiHidden/>
    <w:unhideWhenUsed/>
    <w:rsid w:val="00524B29"/>
  </w:style>
  <w:style w:type="numbering" w:customStyle="1" w:styleId="StyleNumberedLeft063cmHanging063cm24">
    <w:name w:val="Style Numbered Left:  063 cm Hanging:  063 cm24"/>
    <w:basedOn w:val="NoList"/>
    <w:rsid w:val="00524B29"/>
  </w:style>
  <w:style w:type="table" w:customStyle="1" w:styleId="GridTable4-Accent62">
    <w:name w:val="Grid Table 4 - Accent 62"/>
    <w:basedOn w:val="TableNormal"/>
    <w:next w:val="GridTable4-Accent6"/>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
    <w:name w:val="Grid Table 1 Light - Accent 11"/>
    <w:basedOn w:val="TableNormal"/>
    <w:next w:val="GridTable1Light-Accent1"/>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
    <w:name w:val="No List312"/>
    <w:next w:val="NoList"/>
    <w:semiHidden/>
    <w:rsid w:val="00524B29"/>
  </w:style>
  <w:style w:type="numbering" w:customStyle="1" w:styleId="StyleNumberedLeft063cmHanging063cm33">
    <w:name w:val="Style Numbered Left:  063 cm Hanging:  063 cm33"/>
    <w:basedOn w:val="NoList"/>
    <w:rsid w:val="00524B29"/>
  </w:style>
  <w:style w:type="numbering" w:customStyle="1" w:styleId="NoList122">
    <w:name w:val="No List122"/>
    <w:next w:val="NoList"/>
    <w:uiPriority w:val="99"/>
    <w:semiHidden/>
    <w:unhideWhenUsed/>
    <w:rsid w:val="00524B29"/>
  </w:style>
  <w:style w:type="numbering" w:customStyle="1" w:styleId="StyleNumberedLeft063cmHanging063cm122">
    <w:name w:val="Style Numbered Left:  063 cm Hanging:  063 cm122"/>
    <w:basedOn w:val="NoList"/>
    <w:rsid w:val="00524B29"/>
  </w:style>
  <w:style w:type="numbering" w:customStyle="1" w:styleId="NoList2112">
    <w:name w:val="No List2112"/>
    <w:next w:val="NoList"/>
    <w:uiPriority w:val="99"/>
    <w:semiHidden/>
    <w:unhideWhenUsed/>
    <w:rsid w:val="00524B29"/>
  </w:style>
  <w:style w:type="numbering" w:customStyle="1" w:styleId="StyleNumberedLeft063cmHanging063cm213">
    <w:name w:val="Style Numbered Left:  063 cm Hanging:  063 cm213"/>
    <w:basedOn w:val="NoList"/>
    <w:rsid w:val="00524B29"/>
  </w:style>
  <w:style w:type="numbering" w:customStyle="1" w:styleId="NoList42">
    <w:name w:val="No List42"/>
    <w:next w:val="NoList"/>
    <w:uiPriority w:val="99"/>
    <w:semiHidden/>
    <w:rsid w:val="00524B29"/>
  </w:style>
  <w:style w:type="numbering" w:customStyle="1" w:styleId="StyleNumberedLeft063cmHanging063cm42">
    <w:name w:val="Style Numbered Left:  063 cm Hanging:  063 cm42"/>
    <w:basedOn w:val="NoList"/>
    <w:rsid w:val="00524B29"/>
  </w:style>
  <w:style w:type="numbering" w:customStyle="1" w:styleId="NoList132">
    <w:name w:val="No List132"/>
    <w:next w:val="NoList"/>
    <w:uiPriority w:val="99"/>
    <w:semiHidden/>
    <w:unhideWhenUsed/>
    <w:rsid w:val="00524B29"/>
  </w:style>
  <w:style w:type="numbering" w:customStyle="1" w:styleId="StyleNumberedLeft063cmHanging063cm132">
    <w:name w:val="Style Numbered Left:  063 cm Hanging:  063 cm132"/>
    <w:basedOn w:val="NoList"/>
    <w:rsid w:val="00524B29"/>
  </w:style>
  <w:style w:type="numbering" w:customStyle="1" w:styleId="NoList222">
    <w:name w:val="No List222"/>
    <w:next w:val="NoList"/>
    <w:uiPriority w:val="99"/>
    <w:semiHidden/>
    <w:unhideWhenUsed/>
    <w:rsid w:val="00524B29"/>
  </w:style>
  <w:style w:type="numbering" w:customStyle="1" w:styleId="StyleNumberedLeft063cmHanging063cm222">
    <w:name w:val="Style Numbered Left:  063 cm Hanging:  063 cm222"/>
    <w:basedOn w:val="NoList"/>
    <w:rsid w:val="00524B29"/>
  </w:style>
  <w:style w:type="numbering" w:customStyle="1" w:styleId="NoList51">
    <w:name w:val="No List51"/>
    <w:next w:val="NoList"/>
    <w:uiPriority w:val="99"/>
    <w:semiHidden/>
    <w:rsid w:val="00524B29"/>
  </w:style>
  <w:style w:type="numbering" w:customStyle="1" w:styleId="StyleNumberedLeft063cmHanging063cm51">
    <w:name w:val="Style Numbered Left:  063 cm Hanging:  063 cm51"/>
    <w:basedOn w:val="NoList"/>
    <w:rsid w:val="00524B29"/>
  </w:style>
  <w:style w:type="numbering" w:customStyle="1" w:styleId="NoList141">
    <w:name w:val="No List141"/>
    <w:next w:val="NoList"/>
    <w:uiPriority w:val="99"/>
    <w:semiHidden/>
    <w:unhideWhenUsed/>
    <w:rsid w:val="00524B29"/>
  </w:style>
  <w:style w:type="numbering" w:customStyle="1" w:styleId="StyleNumberedLeft063cmHanging063cm141">
    <w:name w:val="Style Numbered Left:  063 cm Hanging:  063 cm141"/>
    <w:basedOn w:val="NoList"/>
    <w:rsid w:val="00524B29"/>
  </w:style>
  <w:style w:type="numbering" w:customStyle="1" w:styleId="NoList231">
    <w:name w:val="No List231"/>
    <w:next w:val="NoList"/>
    <w:uiPriority w:val="99"/>
    <w:semiHidden/>
    <w:unhideWhenUsed/>
    <w:rsid w:val="00524B29"/>
  </w:style>
  <w:style w:type="numbering" w:customStyle="1" w:styleId="StyleNumberedLeft063cmHanging063cm231">
    <w:name w:val="Style Numbered Left:  063 cm Hanging:  063 cm231"/>
    <w:basedOn w:val="NoList"/>
    <w:rsid w:val="00524B29"/>
  </w:style>
  <w:style w:type="numbering" w:customStyle="1" w:styleId="NoList3112">
    <w:name w:val="No List3112"/>
    <w:next w:val="NoList"/>
    <w:semiHidden/>
    <w:rsid w:val="00524B29"/>
  </w:style>
  <w:style w:type="numbering" w:customStyle="1" w:styleId="StyleNumberedLeft063cmHanging063cm312">
    <w:name w:val="Style Numbered Left:  063 cm Hanging:  063 cm312"/>
    <w:basedOn w:val="NoList"/>
    <w:rsid w:val="00524B29"/>
  </w:style>
  <w:style w:type="numbering" w:customStyle="1" w:styleId="NoList11112">
    <w:name w:val="No List11112"/>
    <w:next w:val="NoList"/>
    <w:semiHidden/>
    <w:unhideWhenUsed/>
    <w:rsid w:val="00524B29"/>
  </w:style>
  <w:style w:type="numbering" w:customStyle="1" w:styleId="StyleNumberedLeft063cmHanging063cm11112">
    <w:name w:val="Style Numbered Left:  063 cm Hanging:  063 cm11112"/>
    <w:basedOn w:val="NoList"/>
    <w:rsid w:val="00524B29"/>
  </w:style>
  <w:style w:type="numbering" w:customStyle="1" w:styleId="NoList1111111111">
    <w:name w:val="No List1111111111"/>
    <w:next w:val="NoList"/>
    <w:uiPriority w:val="99"/>
    <w:semiHidden/>
    <w:unhideWhenUsed/>
    <w:rsid w:val="00524B29"/>
  </w:style>
  <w:style w:type="numbering" w:customStyle="1" w:styleId="StyleNumberedLeft063cmHanging063cm111111">
    <w:name w:val="Style Numbered Left:  063 cm Hanging:  063 cm111111"/>
    <w:basedOn w:val="NoList"/>
    <w:rsid w:val="00524B29"/>
  </w:style>
  <w:style w:type="numbering" w:customStyle="1" w:styleId="NoList21112">
    <w:name w:val="No List21112"/>
    <w:next w:val="NoList"/>
    <w:uiPriority w:val="99"/>
    <w:semiHidden/>
    <w:unhideWhenUsed/>
    <w:rsid w:val="00524B29"/>
  </w:style>
  <w:style w:type="numbering" w:customStyle="1" w:styleId="StyleNumberedLeft063cmHanging063cm2112">
    <w:name w:val="Style Numbered Left:  063 cm Hanging:  063 cm2112"/>
    <w:basedOn w:val="NoList"/>
    <w:rsid w:val="00524B29"/>
  </w:style>
  <w:style w:type="numbering" w:customStyle="1" w:styleId="NoList31111">
    <w:name w:val="No List31111"/>
    <w:next w:val="NoList"/>
    <w:semiHidden/>
    <w:rsid w:val="00524B29"/>
  </w:style>
  <w:style w:type="numbering" w:customStyle="1" w:styleId="StyleNumberedLeft063cmHanging063cm3111">
    <w:name w:val="Style Numbered Left:  063 cm Hanging:  063 cm3111"/>
    <w:basedOn w:val="NoList"/>
    <w:rsid w:val="00524B29"/>
  </w:style>
  <w:style w:type="numbering" w:customStyle="1" w:styleId="NoList1211">
    <w:name w:val="No List1211"/>
    <w:next w:val="NoList"/>
    <w:uiPriority w:val="99"/>
    <w:semiHidden/>
    <w:unhideWhenUsed/>
    <w:rsid w:val="00524B29"/>
  </w:style>
  <w:style w:type="numbering" w:customStyle="1" w:styleId="StyleNumberedLeft063cmHanging063cm1211">
    <w:name w:val="Style Numbered Left:  063 cm Hanging:  063 cm1211"/>
    <w:basedOn w:val="NoList"/>
    <w:rsid w:val="00524B29"/>
  </w:style>
  <w:style w:type="numbering" w:customStyle="1" w:styleId="NoList211111">
    <w:name w:val="No List211111"/>
    <w:next w:val="NoList"/>
    <w:uiPriority w:val="99"/>
    <w:semiHidden/>
    <w:unhideWhenUsed/>
    <w:rsid w:val="00524B29"/>
  </w:style>
  <w:style w:type="numbering" w:customStyle="1" w:styleId="StyleNumberedLeft063cmHanging063cm21111">
    <w:name w:val="Style Numbered Left:  063 cm Hanging:  063 cm21111"/>
    <w:basedOn w:val="NoList"/>
    <w:rsid w:val="00524B29"/>
  </w:style>
  <w:style w:type="numbering" w:customStyle="1" w:styleId="NoList411">
    <w:name w:val="No List411"/>
    <w:next w:val="NoList"/>
    <w:uiPriority w:val="99"/>
    <w:semiHidden/>
    <w:rsid w:val="00524B29"/>
  </w:style>
  <w:style w:type="numbering" w:customStyle="1" w:styleId="StyleNumberedLeft063cmHanging063cm41111">
    <w:name w:val="Style Numbered Left:  063 cm Hanging:  063 cm41111"/>
    <w:basedOn w:val="NoList"/>
    <w:rsid w:val="00524B29"/>
  </w:style>
  <w:style w:type="numbering" w:customStyle="1" w:styleId="NoList1311">
    <w:name w:val="No List1311"/>
    <w:next w:val="NoList"/>
    <w:uiPriority w:val="99"/>
    <w:semiHidden/>
    <w:unhideWhenUsed/>
    <w:rsid w:val="00524B29"/>
  </w:style>
  <w:style w:type="numbering" w:customStyle="1" w:styleId="StyleNumberedLeft063cmHanging063cm1311">
    <w:name w:val="Style Numbered Left:  063 cm Hanging:  063 cm1311"/>
    <w:basedOn w:val="NoList"/>
    <w:rsid w:val="00524B29"/>
  </w:style>
  <w:style w:type="numbering" w:customStyle="1" w:styleId="NoList2211">
    <w:name w:val="No List2211"/>
    <w:next w:val="NoList"/>
    <w:uiPriority w:val="99"/>
    <w:semiHidden/>
    <w:unhideWhenUsed/>
    <w:rsid w:val="00524B29"/>
  </w:style>
  <w:style w:type="numbering" w:customStyle="1" w:styleId="StyleNumberedLeft063cmHanging063cm2211">
    <w:name w:val="Style Numbered Left:  063 cm Hanging:  063 cm2211"/>
    <w:basedOn w:val="NoList"/>
    <w:rsid w:val="00524B29"/>
  </w:style>
  <w:style w:type="table" w:customStyle="1" w:styleId="TableList411">
    <w:name w:val="Table List 4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
    <w:name w:val="Table Web 3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
    <w:name w:val="Light List - Accent 2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
    <w:name w:val="Calendar 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1">
    <w:name w:val="Grid Table 4 - Accent 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1">
    <w:name w:val="List Table 3 - Accent 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
    <w:name w:val="List Table 3 - Accent 5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1">
    <w:name w:val="Grid Table 4 - Accent 6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
    <w:name w:val="Grid Table 4 - Accent 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1">
    <w:name w:val="Style Numbered Left:  063 cm Hanging:  063 cm321"/>
    <w:rsid w:val="00524B29"/>
  </w:style>
  <w:style w:type="numbering" w:customStyle="1" w:styleId="StyleNumberedLeft063cmHanging063cm2121">
    <w:name w:val="Style Numbered Left:  063 cm Hanging:  063 cm2121"/>
    <w:rsid w:val="00524B29"/>
  </w:style>
  <w:style w:type="table" w:customStyle="1" w:styleId="TableGrid51">
    <w:name w:val="Table Grid5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qFormat/>
    <w:rsid w:val="00524B29"/>
    <w:pPr>
      <w:suppressAutoHyphens/>
      <w:autoSpaceDE w:val="0"/>
      <w:spacing w:after="0" w:line="240" w:lineRule="auto"/>
    </w:pPr>
    <w:rPr>
      <w:rFonts w:ascii="Wingdings" w:eastAsia="Calibri" w:hAnsi="Wingdings" w:cs="Wingdings"/>
      <w:color w:val="000000"/>
      <w:sz w:val="24"/>
      <w:szCs w:val="24"/>
      <w:lang w:val="ro-RO" w:eastAsia="ar-SA"/>
    </w:rPr>
  </w:style>
  <w:style w:type="numbering" w:customStyle="1" w:styleId="Style2421">
    <w:name w:val="Style2421"/>
    <w:rsid w:val="00524B29"/>
  </w:style>
  <w:style w:type="paragraph" w:customStyle="1" w:styleId="StyleCentered">
    <w:name w:val="Style Centered"/>
    <w:basedOn w:val="Normal"/>
    <w:link w:val="StyleCenteredChar"/>
    <w:qFormat/>
    <w:rsid w:val="00524B29"/>
    <w:pPr>
      <w:spacing w:after="0" w:line="240" w:lineRule="auto"/>
      <w:jc w:val="center"/>
    </w:pPr>
    <w:rPr>
      <w:rFonts w:ascii="Times New Roman" w:eastAsia="Times New Roman" w:hAnsi="Times New Roman"/>
      <w:b/>
      <w:sz w:val="32"/>
      <w:szCs w:val="32"/>
      <w:lang w:val="en-US"/>
    </w:rPr>
  </w:style>
  <w:style w:type="character" w:customStyle="1" w:styleId="StyleCenteredChar">
    <w:name w:val="Style Centered Char"/>
    <w:link w:val="StyleCentered"/>
    <w:rsid w:val="00524B29"/>
    <w:rPr>
      <w:rFonts w:ascii="Times New Roman" w:eastAsia="Times New Roman" w:hAnsi="Times New Roman" w:cs="Times New Roman"/>
      <w:b/>
      <w:sz w:val="32"/>
      <w:szCs w:val="32"/>
    </w:rPr>
  </w:style>
  <w:style w:type="numbering" w:customStyle="1" w:styleId="NoList7">
    <w:name w:val="No List7"/>
    <w:next w:val="NoList"/>
    <w:uiPriority w:val="99"/>
    <w:semiHidden/>
    <w:unhideWhenUsed/>
    <w:rsid w:val="00524B29"/>
  </w:style>
  <w:style w:type="table" w:customStyle="1" w:styleId="TableGrid7">
    <w:name w:val="Table Grid7"/>
    <w:basedOn w:val="TableNormal"/>
    <w:next w:val="TableGrid"/>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
    <w:name w:val="Style Numbered Left:  063 cm Hanging:  063 cm7"/>
    <w:basedOn w:val="NoList"/>
    <w:rsid w:val="00524B29"/>
  </w:style>
  <w:style w:type="numbering" w:customStyle="1" w:styleId="NoList16">
    <w:name w:val="No List16"/>
    <w:next w:val="NoList"/>
    <w:uiPriority w:val="99"/>
    <w:semiHidden/>
    <w:unhideWhenUsed/>
    <w:rsid w:val="00524B29"/>
  </w:style>
  <w:style w:type="table" w:customStyle="1" w:styleId="TableGrid13">
    <w:name w:val="Table Grid1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524B29"/>
  </w:style>
  <w:style w:type="table" w:customStyle="1" w:styleId="TableGrid23">
    <w:name w:val="Table Grid2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524B29"/>
  </w:style>
  <w:style w:type="numbering" w:customStyle="1" w:styleId="StyleNumberedLeft063cmHanging063cm16">
    <w:name w:val="Style Numbered Left:  063 cm Hanging:  063 cm16"/>
    <w:basedOn w:val="NoList"/>
    <w:rsid w:val="00524B29"/>
  </w:style>
  <w:style w:type="table" w:customStyle="1" w:styleId="TableGrid112">
    <w:name w:val="Table Grid112"/>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
    <w:name w:val="Table List 4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
    <w:name w:val="Table Web 3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
    <w:name w:val="Calendar 1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
    <w:name w:val="Table Grid2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524B29"/>
  </w:style>
  <w:style w:type="numbering" w:customStyle="1" w:styleId="StyleNumberedLeft063cmHanging063cm113">
    <w:name w:val="Style Numbered Left:  063 cm Hanging:  063 cm113"/>
    <w:basedOn w:val="NoList"/>
    <w:rsid w:val="00524B29"/>
  </w:style>
  <w:style w:type="table" w:customStyle="1" w:styleId="GridTable4-Accent13">
    <w:name w:val="Grid Table 4 - Accent 13"/>
    <w:basedOn w:val="TableNormal"/>
    <w:next w:val="GridTable4-Accent1"/>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
    <w:name w:val="Light List - Accent 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3">
    <w:name w:val="List Table 3 - Accent 13"/>
    <w:basedOn w:val="TableNormal"/>
    <w:next w:val="ListTable3-Accent1"/>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3">
    <w:name w:val="List Table 3 - Accent 53"/>
    <w:basedOn w:val="TableNormal"/>
    <w:next w:val="ListTable3-Accent5"/>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
    <w:name w:val="Light List - Accent 2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2">
    <w:name w:val="Grid Table 1 Light - Accent 22"/>
    <w:basedOn w:val="TableNormal"/>
    <w:next w:val="GridTable1Light-Accent2"/>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
    <w:name w:val="No List1113"/>
    <w:next w:val="NoList"/>
    <w:uiPriority w:val="99"/>
    <w:semiHidden/>
    <w:unhideWhenUsed/>
    <w:rsid w:val="00524B29"/>
  </w:style>
  <w:style w:type="numbering" w:customStyle="1" w:styleId="StyleNumberedLeft063cmHanging063cm1113">
    <w:name w:val="Style Numbered Left:  063 cm Hanging:  063 cm1113"/>
    <w:basedOn w:val="NoList"/>
    <w:rsid w:val="00524B29"/>
  </w:style>
  <w:style w:type="numbering" w:customStyle="1" w:styleId="NoList213">
    <w:name w:val="No List213"/>
    <w:next w:val="NoList"/>
    <w:uiPriority w:val="99"/>
    <w:semiHidden/>
    <w:unhideWhenUsed/>
    <w:rsid w:val="00524B29"/>
  </w:style>
  <w:style w:type="numbering" w:customStyle="1" w:styleId="StyleNumberedLeft063cmHanging063cm25">
    <w:name w:val="Style Numbered Left:  063 cm Hanging:  063 cm25"/>
    <w:basedOn w:val="NoList"/>
    <w:rsid w:val="00524B29"/>
  </w:style>
  <w:style w:type="table" w:customStyle="1" w:styleId="GridTable4-Accent63">
    <w:name w:val="Grid Table 4 - Accent 63"/>
    <w:basedOn w:val="TableNormal"/>
    <w:next w:val="GridTable4-Accent6"/>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2">
    <w:name w:val="Grid Table 1 Light - Accent 12"/>
    <w:basedOn w:val="TableNormal"/>
    <w:next w:val="GridTable1Light-Accent1"/>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
    <w:name w:val="No List313"/>
    <w:next w:val="NoList"/>
    <w:semiHidden/>
    <w:rsid w:val="00524B29"/>
  </w:style>
  <w:style w:type="numbering" w:customStyle="1" w:styleId="StyleNumberedLeft063cmHanging063cm34">
    <w:name w:val="Style Numbered Left:  063 cm Hanging:  063 cm34"/>
    <w:basedOn w:val="NoList"/>
    <w:rsid w:val="00524B29"/>
  </w:style>
  <w:style w:type="numbering" w:customStyle="1" w:styleId="NoList123">
    <w:name w:val="No List123"/>
    <w:next w:val="NoList"/>
    <w:uiPriority w:val="99"/>
    <w:semiHidden/>
    <w:unhideWhenUsed/>
    <w:rsid w:val="00524B29"/>
  </w:style>
  <w:style w:type="numbering" w:customStyle="1" w:styleId="StyleNumberedLeft063cmHanging063cm123">
    <w:name w:val="Style Numbered Left:  063 cm Hanging:  063 cm123"/>
    <w:basedOn w:val="NoList"/>
    <w:rsid w:val="00524B29"/>
  </w:style>
  <w:style w:type="numbering" w:customStyle="1" w:styleId="NoList2113">
    <w:name w:val="No List2113"/>
    <w:next w:val="NoList"/>
    <w:uiPriority w:val="99"/>
    <w:semiHidden/>
    <w:unhideWhenUsed/>
    <w:rsid w:val="00524B29"/>
  </w:style>
  <w:style w:type="numbering" w:customStyle="1" w:styleId="StyleNumberedLeft063cmHanging063cm214">
    <w:name w:val="Style Numbered Left:  063 cm Hanging:  063 cm214"/>
    <w:basedOn w:val="NoList"/>
    <w:rsid w:val="00524B29"/>
  </w:style>
  <w:style w:type="numbering" w:customStyle="1" w:styleId="NoList43">
    <w:name w:val="No List43"/>
    <w:next w:val="NoList"/>
    <w:uiPriority w:val="99"/>
    <w:semiHidden/>
    <w:rsid w:val="00524B29"/>
  </w:style>
  <w:style w:type="numbering" w:customStyle="1" w:styleId="StyleNumberedLeft063cmHanging063cm43">
    <w:name w:val="Style Numbered Left:  063 cm Hanging:  063 cm43"/>
    <w:basedOn w:val="NoList"/>
    <w:rsid w:val="00524B29"/>
  </w:style>
  <w:style w:type="numbering" w:customStyle="1" w:styleId="NoList133">
    <w:name w:val="No List133"/>
    <w:next w:val="NoList"/>
    <w:uiPriority w:val="99"/>
    <w:semiHidden/>
    <w:unhideWhenUsed/>
    <w:rsid w:val="00524B29"/>
  </w:style>
  <w:style w:type="numbering" w:customStyle="1" w:styleId="StyleNumberedLeft063cmHanging063cm133">
    <w:name w:val="Style Numbered Left:  063 cm Hanging:  063 cm133"/>
    <w:basedOn w:val="NoList"/>
    <w:rsid w:val="00524B29"/>
  </w:style>
  <w:style w:type="numbering" w:customStyle="1" w:styleId="NoList223">
    <w:name w:val="No List223"/>
    <w:next w:val="NoList"/>
    <w:uiPriority w:val="99"/>
    <w:semiHidden/>
    <w:unhideWhenUsed/>
    <w:rsid w:val="00524B29"/>
  </w:style>
  <w:style w:type="numbering" w:customStyle="1" w:styleId="StyleNumberedLeft063cmHanging063cm223">
    <w:name w:val="Style Numbered Left:  063 cm Hanging:  063 cm223"/>
    <w:basedOn w:val="NoList"/>
    <w:rsid w:val="00524B29"/>
  </w:style>
  <w:style w:type="numbering" w:customStyle="1" w:styleId="NoList52">
    <w:name w:val="No List52"/>
    <w:next w:val="NoList"/>
    <w:uiPriority w:val="99"/>
    <w:semiHidden/>
    <w:rsid w:val="00524B29"/>
  </w:style>
  <w:style w:type="numbering" w:customStyle="1" w:styleId="StyleNumberedLeft063cmHanging063cm52">
    <w:name w:val="Style Numbered Left:  063 cm Hanging:  063 cm52"/>
    <w:basedOn w:val="NoList"/>
    <w:rsid w:val="00524B29"/>
  </w:style>
  <w:style w:type="numbering" w:customStyle="1" w:styleId="NoList142">
    <w:name w:val="No List142"/>
    <w:next w:val="NoList"/>
    <w:uiPriority w:val="99"/>
    <w:semiHidden/>
    <w:unhideWhenUsed/>
    <w:rsid w:val="00524B29"/>
  </w:style>
  <w:style w:type="numbering" w:customStyle="1" w:styleId="StyleNumberedLeft063cmHanging063cm142">
    <w:name w:val="Style Numbered Left:  063 cm Hanging:  063 cm142"/>
    <w:basedOn w:val="NoList"/>
    <w:rsid w:val="00524B29"/>
  </w:style>
  <w:style w:type="numbering" w:customStyle="1" w:styleId="NoList232">
    <w:name w:val="No List232"/>
    <w:next w:val="NoList"/>
    <w:uiPriority w:val="99"/>
    <w:semiHidden/>
    <w:unhideWhenUsed/>
    <w:rsid w:val="00524B29"/>
  </w:style>
  <w:style w:type="numbering" w:customStyle="1" w:styleId="StyleNumberedLeft063cmHanging063cm232">
    <w:name w:val="Style Numbered Left:  063 cm Hanging:  063 cm232"/>
    <w:basedOn w:val="NoList"/>
    <w:rsid w:val="00524B29"/>
  </w:style>
  <w:style w:type="numbering" w:customStyle="1" w:styleId="NoList3113">
    <w:name w:val="No List3113"/>
    <w:next w:val="NoList"/>
    <w:semiHidden/>
    <w:rsid w:val="00524B29"/>
  </w:style>
  <w:style w:type="numbering" w:customStyle="1" w:styleId="StyleNumberedLeft063cmHanging063cm313">
    <w:name w:val="Style Numbered Left:  063 cm Hanging:  063 cm313"/>
    <w:basedOn w:val="NoList"/>
    <w:rsid w:val="00524B29"/>
  </w:style>
  <w:style w:type="numbering" w:customStyle="1" w:styleId="NoList11113">
    <w:name w:val="No List11113"/>
    <w:next w:val="NoList"/>
    <w:semiHidden/>
    <w:unhideWhenUsed/>
    <w:rsid w:val="00524B29"/>
  </w:style>
  <w:style w:type="numbering" w:customStyle="1" w:styleId="StyleNumberedLeft063cmHanging063cm11113">
    <w:name w:val="Style Numbered Left:  063 cm Hanging:  063 cm11113"/>
    <w:basedOn w:val="NoList"/>
    <w:rsid w:val="00524B29"/>
  </w:style>
  <w:style w:type="numbering" w:customStyle="1" w:styleId="NoList111112">
    <w:name w:val="No List111112"/>
    <w:next w:val="NoList"/>
    <w:uiPriority w:val="99"/>
    <w:semiHidden/>
    <w:unhideWhenUsed/>
    <w:rsid w:val="00524B29"/>
  </w:style>
  <w:style w:type="numbering" w:customStyle="1" w:styleId="StyleNumberedLeft063cmHanging063cm111112">
    <w:name w:val="Style Numbered Left:  063 cm Hanging:  063 cm111112"/>
    <w:basedOn w:val="NoList"/>
    <w:rsid w:val="00524B29"/>
  </w:style>
  <w:style w:type="numbering" w:customStyle="1" w:styleId="NoList21113">
    <w:name w:val="No List21113"/>
    <w:next w:val="NoList"/>
    <w:uiPriority w:val="99"/>
    <w:semiHidden/>
    <w:unhideWhenUsed/>
    <w:rsid w:val="00524B29"/>
  </w:style>
  <w:style w:type="numbering" w:customStyle="1" w:styleId="StyleNumberedLeft063cmHanging063cm2113">
    <w:name w:val="Style Numbered Left:  063 cm Hanging:  063 cm2113"/>
    <w:basedOn w:val="NoList"/>
    <w:rsid w:val="00524B29"/>
  </w:style>
  <w:style w:type="numbering" w:customStyle="1" w:styleId="NoList31112">
    <w:name w:val="No List31112"/>
    <w:next w:val="NoList"/>
    <w:semiHidden/>
    <w:rsid w:val="00524B29"/>
  </w:style>
  <w:style w:type="numbering" w:customStyle="1" w:styleId="StyleNumberedLeft063cmHanging063cm3112">
    <w:name w:val="Style Numbered Left:  063 cm Hanging:  063 cm3112"/>
    <w:basedOn w:val="NoList"/>
    <w:rsid w:val="00524B29"/>
  </w:style>
  <w:style w:type="numbering" w:customStyle="1" w:styleId="NoList1212">
    <w:name w:val="No List1212"/>
    <w:next w:val="NoList"/>
    <w:uiPriority w:val="99"/>
    <w:semiHidden/>
    <w:unhideWhenUsed/>
    <w:rsid w:val="00524B29"/>
  </w:style>
  <w:style w:type="numbering" w:customStyle="1" w:styleId="StyleNumberedLeft063cmHanging063cm1212">
    <w:name w:val="Style Numbered Left:  063 cm Hanging:  063 cm1212"/>
    <w:basedOn w:val="NoList"/>
    <w:rsid w:val="00524B29"/>
  </w:style>
  <w:style w:type="numbering" w:customStyle="1" w:styleId="NoList211112">
    <w:name w:val="No List211112"/>
    <w:next w:val="NoList"/>
    <w:uiPriority w:val="99"/>
    <w:semiHidden/>
    <w:unhideWhenUsed/>
    <w:rsid w:val="00524B29"/>
  </w:style>
  <w:style w:type="numbering" w:customStyle="1" w:styleId="StyleNumberedLeft063cmHanging063cm21112">
    <w:name w:val="Style Numbered Left:  063 cm Hanging:  063 cm21112"/>
    <w:basedOn w:val="NoList"/>
    <w:rsid w:val="00524B29"/>
  </w:style>
  <w:style w:type="numbering" w:customStyle="1" w:styleId="NoList412">
    <w:name w:val="No List412"/>
    <w:next w:val="NoList"/>
    <w:uiPriority w:val="99"/>
    <w:semiHidden/>
    <w:rsid w:val="00524B29"/>
  </w:style>
  <w:style w:type="numbering" w:customStyle="1" w:styleId="StyleNumberedLeft063cmHanging063cm412">
    <w:name w:val="Style Numbered Left:  063 cm Hanging:  063 cm412"/>
    <w:basedOn w:val="NoList"/>
    <w:rsid w:val="00524B29"/>
  </w:style>
  <w:style w:type="numbering" w:customStyle="1" w:styleId="NoList1312">
    <w:name w:val="No List1312"/>
    <w:next w:val="NoList"/>
    <w:uiPriority w:val="99"/>
    <w:semiHidden/>
    <w:unhideWhenUsed/>
    <w:rsid w:val="00524B29"/>
  </w:style>
  <w:style w:type="numbering" w:customStyle="1" w:styleId="StyleNumberedLeft063cmHanging063cm1312">
    <w:name w:val="Style Numbered Left:  063 cm Hanging:  063 cm1312"/>
    <w:basedOn w:val="NoList"/>
    <w:rsid w:val="00524B29"/>
  </w:style>
  <w:style w:type="numbering" w:customStyle="1" w:styleId="NoList2212">
    <w:name w:val="No List2212"/>
    <w:next w:val="NoList"/>
    <w:uiPriority w:val="99"/>
    <w:semiHidden/>
    <w:unhideWhenUsed/>
    <w:rsid w:val="00524B29"/>
  </w:style>
  <w:style w:type="numbering" w:customStyle="1" w:styleId="StyleNumberedLeft063cmHanging063cm2212">
    <w:name w:val="Style Numbered Left:  063 cm Hanging:  063 cm2212"/>
    <w:basedOn w:val="NoList"/>
    <w:rsid w:val="00524B29"/>
  </w:style>
  <w:style w:type="table" w:customStyle="1" w:styleId="TableList412">
    <w:name w:val="Table List 41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
    <w:name w:val="Table Web 31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
    <w:name w:val="Light List - Accent 2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
    <w:name w:val="Calendar 11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2">
    <w:name w:val="Grid Table 4 - Accent 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
    <w:name w:val="Grid Table 4 - Accent 5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2">
    <w:name w:val="List Table 3 - Accent 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
    <w:name w:val="List Table 3 - Accent 5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2">
    <w:name w:val="Grid Table 4 - Accent 6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2">
    <w:name w:val="Grid Table 4 - Accent 2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2">
    <w:name w:val="Style Numbered Left:  063 cm Hanging:  063 cm322"/>
    <w:rsid w:val="00524B29"/>
  </w:style>
  <w:style w:type="numbering" w:customStyle="1" w:styleId="StyleNumberedLeft063cmHanging063cm2122">
    <w:name w:val="Style Numbered Left:  063 cm Hanging:  063 cm2122"/>
    <w:rsid w:val="00524B29"/>
  </w:style>
  <w:style w:type="table" w:customStyle="1" w:styleId="TableGrid52">
    <w:name w:val="Table Grid5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323">
    <w:name w:val="Style Numbered Left:  063 cm Hanging:  063 cm323"/>
    <w:rsid w:val="00524B29"/>
  </w:style>
  <w:style w:type="numbering" w:customStyle="1" w:styleId="StyleNumberedLeft063cmHanging063cm2123">
    <w:name w:val="Style Numbered Left:  063 cm Hanging:  063 cm2123"/>
    <w:rsid w:val="00524B29"/>
  </w:style>
  <w:style w:type="numbering" w:customStyle="1" w:styleId="NoList8">
    <w:name w:val="No List8"/>
    <w:next w:val="NoList"/>
    <w:uiPriority w:val="99"/>
    <w:semiHidden/>
    <w:unhideWhenUsed/>
    <w:rsid w:val="00524B29"/>
  </w:style>
  <w:style w:type="character" w:customStyle="1" w:styleId="StyleANTET">
    <w:name w:val="Style ANTET"/>
    <w:rsid w:val="00524B29"/>
    <w:rPr>
      <w:rFonts w:ascii="Arial" w:hAnsi="Arial"/>
      <w:dstrike w:val="0"/>
      <w:sz w:val="16"/>
      <w:szCs w:val="16"/>
      <w:vertAlign w:val="baseline"/>
    </w:rPr>
  </w:style>
  <w:style w:type="paragraph" w:customStyle="1" w:styleId="Style8ptLeftBefore0ptAfter0ptLinespacingExact1">
    <w:name w:val="Style 8 pt Left Before:  0 pt After:  0 pt Line spacing:  Exact...1"/>
    <w:basedOn w:val="Normal"/>
    <w:qFormat/>
    <w:rsid w:val="00524B29"/>
    <w:pPr>
      <w:widowControl w:val="0"/>
      <w:spacing w:after="0" w:line="240" w:lineRule="auto"/>
      <w:jc w:val="both"/>
    </w:pPr>
    <w:rPr>
      <w:rFonts w:ascii="Times New Roman" w:eastAsia="Times New Roman" w:hAnsi="Times New Roman"/>
      <w:sz w:val="16"/>
      <w:szCs w:val="20"/>
      <w:lang w:val="en-US"/>
    </w:rPr>
  </w:style>
  <w:style w:type="paragraph" w:customStyle="1" w:styleId="TitluDOCUMENT">
    <w:name w:val="Titlu DOCUMENT"/>
    <w:basedOn w:val="Normal"/>
    <w:qFormat/>
    <w:rsid w:val="00524B29"/>
    <w:pPr>
      <w:widowControl w:val="0"/>
      <w:spacing w:before="120" w:after="120" w:line="360" w:lineRule="auto"/>
      <w:jc w:val="center"/>
      <w:outlineLvl w:val="0"/>
    </w:pPr>
    <w:rPr>
      <w:rFonts w:ascii="Times New Roman" w:eastAsia="Times New Roman" w:hAnsi="Times New Roman"/>
      <w:b/>
      <w:caps/>
      <w:spacing w:val="40"/>
      <w:kern w:val="36"/>
      <w:sz w:val="40"/>
      <w:szCs w:val="20"/>
      <w:lang w:eastAsia="ro-RO"/>
    </w:rPr>
  </w:style>
  <w:style w:type="paragraph" w:customStyle="1" w:styleId="StyleBoldWhite">
    <w:name w:val="Style Bold White"/>
    <w:basedOn w:val="Normal"/>
    <w:qFormat/>
    <w:rsid w:val="00524B29"/>
    <w:pPr>
      <w:pBdr>
        <w:top w:val="double" w:sz="4" w:space="1" w:color="auto"/>
        <w:left w:val="double" w:sz="4" w:space="1" w:color="auto"/>
        <w:bottom w:val="double" w:sz="4" w:space="1" w:color="auto"/>
        <w:right w:val="double" w:sz="4" w:space="1" w:color="auto"/>
      </w:pBdr>
      <w:shd w:val="clear" w:color="auto" w:fill="000054"/>
      <w:spacing w:after="0" w:line="240" w:lineRule="auto"/>
      <w:jc w:val="both"/>
    </w:pPr>
    <w:rPr>
      <w:rFonts w:ascii="Times New Roman" w:eastAsia="Times New Roman" w:hAnsi="Times New Roman"/>
      <w:b/>
      <w:bCs/>
      <w:color w:val="FFFFFF"/>
      <w:sz w:val="24"/>
      <w:szCs w:val="20"/>
    </w:rPr>
  </w:style>
  <w:style w:type="paragraph" w:customStyle="1" w:styleId="StyleSemnaturiElaboratori">
    <w:name w:val="Style Semnaturi Elaboratori"/>
    <w:basedOn w:val="Normal"/>
    <w:qFormat/>
    <w:rsid w:val="00524B29"/>
    <w:pPr>
      <w:spacing w:after="0" w:line="360" w:lineRule="auto"/>
      <w:jc w:val="both"/>
    </w:pPr>
    <w:rPr>
      <w:rFonts w:ascii="Times New Roman" w:eastAsia="Times New Roman" w:hAnsi="Times New Roman"/>
      <w:sz w:val="24"/>
      <w:lang w:val="en-US"/>
    </w:rPr>
  </w:style>
  <w:style w:type="paragraph" w:customStyle="1" w:styleId="StyleSemnaturiROMAIR">
    <w:name w:val="Style Semnaturi ROMAIR"/>
    <w:basedOn w:val="Normal"/>
    <w:qFormat/>
    <w:rsid w:val="00524B29"/>
    <w:pPr>
      <w:spacing w:after="0" w:line="720" w:lineRule="auto"/>
      <w:jc w:val="both"/>
    </w:pPr>
    <w:rPr>
      <w:rFonts w:ascii="Times New Roman" w:eastAsia="Times New Roman" w:hAnsi="Times New Roman"/>
      <w:b/>
      <w:sz w:val="24"/>
      <w:szCs w:val="24"/>
      <w:lang w:val="en-US"/>
    </w:rPr>
  </w:style>
  <w:style w:type="paragraph" w:customStyle="1" w:styleId="Titlucap">
    <w:name w:val="Titlu cap"/>
    <w:basedOn w:val="Normal"/>
    <w:link w:val="TitlucapChar"/>
    <w:autoRedefine/>
    <w:qFormat/>
    <w:rsid w:val="00524B29"/>
    <w:pPr>
      <w:widowControl w:val="0"/>
      <w:spacing w:before="120" w:after="120" w:line="240" w:lineRule="auto"/>
      <w:jc w:val="center"/>
      <w:outlineLvl w:val="0"/>
    </w:pPr>
    <w:rPr>
      <w:rFonts w:ascii="Arial" w:eastAsia="Times New Roman" w:hAnsi="Arial" w:cs="Arial"/>
      <w:b/>
      <w:i/>
      <w:caps/>
      <w:spacing w:val="40"/>
      <w:kern w:val="36"/>
      <w:sz w:val="40"/>
      <w:szCs w:val="16"/>
    </w:rPr>
  </w:style>
  <w:style w:type="paragraph" w:customStyle="1" w:styleId="StyleARIAL14ptBoldBottomSinglesolidlineAut">
    <w:name w:val="Style ARIAL 14 pt Bold Bottom: (Single solid line Aut..."/>
    <w:basedOn w:val="Normal"/>
    <w:qFormat/>
    <w:rsid w:val="00524B29"/>
    <w:pPr>
      <w:widowControl w:val="0"/>
      <w:pBdr>
        <w:bottom w:val="single" w:sz="4" w:space="1" w:color="auto"/>
      </w:pBdr>
      <w:spacing w:after="120" w:line="240" w:lineRule="auto"/>
      <w:jc w:val="both"/>
    </w:pPr>
    <w:rPr>
      <w:rFonts w:ascii="Arial" w:eastAsia="Times New Roman" w:hAnsi="Arial"/>
      <w:b/>
      <w:bCs/>
      <w:sz w:val="28"/>
      <w:szCs w:val="16"/>
    </w:rPr>
  </w:style>
  <w:style w:type="paragraph" w:styleId="ListBullet3">
    <w:name w:val="List Bullet 3"/>
    <w:aliases w:val="List BULLET 2"/>
    <w:basedOn w:val="Normal"/>
    <w:next w:val="Normal"/>
    <w:autoRedefine/>
    <w:qFormat/>
    <w:rsid w:val="00524B29"/>
    <w:pPr>
      <w:widowControl w:val="0"/>
      <w:numPr>
        <w:numId w:val="70"/>
      </w:numPr>
      <w:spacing w:before="40" w:after="120" w:line="240" w:lineRule="auto"/>
      <w:jc w:val="both"/>
    </w:pPr>
    <w:rPr>
      <w:rFonts w:ascii="Arial" w:eastAsia="Times New Roman" w:hAnsi="Arial"/>
      <w:szCs w:val="16"/>
    </w:rPr>
  </w:style>
  <w:style w:type="character" w:customStyle="1" w:styleId="ListBulletChar">
    <w:name w:val="List Bullet Char"/>
    <w:aliases w:val="List BULLET 3 Char"/>
    <w:link w:val="ListBullet"/>
    <w:rsid w:val="00524B29"/>
    <w:rPr>
      <w:rFonts w:ascii="Times New Roman" w:eastAsia="Times New Roman" w:hAnsi="Times New Roman" w:cs="Times New Roman"/>
      <w:snapToGrid w:val="0"/>
      <w:sz w:val="24"/>
      <w:szCs w:val="20"/>
      <w:lang w:val="ro-RO"/>
    </w:rPr>
  </w:style>
  <w:style w:type="paragraph" w:customStyle="1" w:styleId="StyleTextTabelNotBoldCentered">
    <w:name w:val="Style TextTabel + Not Bold Centered"/>
    <w:basedOn w:val="Normal"/>
    <w:autoRedefine/>
    <w:qFormat/>
    <w:rsid w:val="00524B29"/>
    <w:pPr>
      <w:widowControl w:val="0"/>
      <w:spacing w:after="0" w:line="240" w:lineRule="auto"/>
      <w:jc w:val="center"/>
    </w:pPr>
    <w:rPr>
      <w:rFonts w:ascii="Arial" w:eastAsia="Times New Roman" w:hAnsi="Arial"/>
      <w:sz w:val="18"/>
      <w:szCs w:val="20"/>
      <w:lang w:eastAsia="en-GB"/>
    </w:rPr>
  </w:style>
  <w:style w:type="paragraph" w:customStyle="1" w:styleId="StyleLeftAfter0pt">
    <w:name w:val="Style Left After:  0 pt"/>
    <w:basedOn w:val="Normal"/>
    <w:qFormat/>
    <w:rsid w:val="00524B29"/>
    <w:pPr>
      <w:widowControl w:val="0"/>
      <w:spacing w:before="40" w:after="0" w:line="240" w:lineRule="auto"/>
      <w:jc w:val="both"/>
    </w:pPr>
    <w:rPr>
      <w:rFonts w:ascii="Arial" w:eastAsia="Times New Roman" w:hAnsi="Arial"/>
      <w:sz w:val="20"/>
      <w:szCs w:val="20"/>
    </w:rPr>
  </w:style>
  <w:style w:type="paragraph" w:customStyle="1" w:styleId="StyleStyleBoldLeftAfter0ptBefore0pt">
    <w:name w:val="Style Style Bold Left After:  0 pt + Before:  0 pt"/>
    <w:basedOn w:val="Normal"/>
    <w:qFormat/>
    <w:rsid w:val="00524B29"/>
    <w:pPr>
      <w:widowControl w:val="0"/>
      <w:spacing w:after="120" w:line="240" w:lineRule="auto"/>
      <w:jc w:val="both"/>
    </w:pPr>
    <w:rPr>
      <w:rFonts w:ascii="Arial Bold" w:eastAsia="Times New Roman" w:hAnsi="Arial Bold"/>
      <w:b/>
      <w:bCs/>
      <w:sz w:val="20"/>
      <w:szCs w:val="20"/>
    </w:rPr>
  </w:style>
  <w:style w:type="paragraph" w:customStyle="1" w:styleId="Style6">
    <w:name w:val="Style6"/>
    <w:basedOn w:val="Normal"/>
    <w:uiPriority w:val="99"/>
    <w:qFormat/>
    <w:rsid w:val="00524B29"/>
    <w:pPr>
      <w:widowControl w:val="0"/>
      <w:numPr>
        <w:numId w:val="69"/>
      </w:numPr>
      <w:spacing w:after="120" w:line="240" w:lineRule="auto"/>
      <w:jc w:val="both"/>
    </w:pPr>
    <w:rPr>
      <w:rFonts w:ascii="Arial" w:eastAsia="Times New Roman" w:hAnsi="Arial"/>
      <w:szCs w:val="16"/>
    </w:rPr>
  </w:style>
  <w:style w:type="paragraph" w:customStyle="1" w:styleId="Level1">
    <w:name w:val="Level 1"/>
    <w:basedOn w:val="Normal"/>
    <w:qFormat/>
    <w:rsid w:val="00524B29"/>
    <w:pPr>
      <w:widowControl w:val="0"/>
      <w:snapToGrid w:val="0"/>
      <w:spacing w:after="0" w:line="240" w:lineRule="auto"/>
    </w:pPr>
    <w:rPr>
      <w:rFonts w:ascii="Times New Roman" w:eastAsia="Times New Roman" w:hAnsi="Times New Roman"/>
      <w:sz w:val="24"/>
      <w:szCs w:val="20"/>
      <w:lang w:val="en-US"/>
    </w:rPr>
  </w:style>
  <w:style w:type="paragraph" w:customStyle="1" w:styleId="Textnormal">
    <w:name w:val="Text normal"/>
    <w:basedOn w:val="Normal"/>
    <w:link w:val="TextnormalChar"/>
    <w:qFormat/>
    <w:rsid w:val="00524B29"/>
    <w:pPr>
      <w:spacing w:before="80" w:after="160" w:line="240" w:lineRule="auto"/>
      <w:ind w:left="1304"/>
    </w:pPr>
    <w:rPr>
      <w:rFonts w:ascii="Arial" w:eastAsia="Times New Roman" w:hAnsi="Arial"/>
      <w:lang w:val="en-US"/>
    </w:rPr>
  </w:style>
  <w:style w:type="character" w:customStyle="1" w:styleId="TextnormalChar">
    <w:name w:val="Text normal Char"/>
    <w:link w:val="Textnormal"/>
    <w:rsid w:val="00524B29"/>
    <w:rPr>
      <w:rFonts w:ascii="Arial" w:eastAsia="Times New Roman" w:hAnsi="Arial" w:cs="Times New Roman"/>
    </w:rPr>
  </w:style>
  <w:style w:type="paragraph" w:customStyle="1" w:styleId="Style8ptLeftAfter0pt">
    <w:name w:val="Style 8 pt Left After:  0 pt"/>
    <w:basedOn w:val="Normal"/>
    <w:qFormat/>
    <w:rsid w:val="00524B29"/>
    <w:pPr>
      <w:spacing w:after="0" w:line="240" w:lineRule="auto"/>
    </w:pPr>
    <w:rPr>
      <w:rFonts w:ascii="Arial" w:eastAsia="Times New Roman" w:hAnsi="Arial"/>
      <w:sz w:val="16"/>
      <w:szCs w:val="20"/>
      <w:lang w:val="en-US"/>
    </w:rPr>
  </w:style>
  <w:style w:type="character" w:customStyle="1" w:styleId="Style8ptHEADER">
    <w:name w:val="Style 8 pt HEADER"/>
    <w:rsid w:val="00524B29"/>
    <w:rPr>
      <w:rFonts w:ascii="Arial" w:hAnsi="Arial"/>
      <w:sz w:val="16"/>
      <w:szCs w:val="16"/>
      <w:lang w:val="ro-RO"/>
    </w:rPr>
  </w:style>
  <w:style w:type="paragraph" w:customStyle="1" w:styleId="StyleListBullet3ListBULLET2Linespacing15lines">
    <w:name w:val="Style List Bullet 3List BULLET 2 + Line spacing:  1.5 lines"/>
    <w:basedOn w:val="ListBullet3"/>
    <w:qFormat/>
    <w:rsid w:val="00524B29"/>
    <w:pPr>
      <w:numPr>
        <w:numId w:val="0"/>
      </w:numPr>
      <w:spacing w:line="360" w:lineRule="auto"/>
    </w:pPr>
  </w:style>
  <w:style w:type="paragraph" w:customStyle="1" w:styleId="StyleListBulletListBULLET3Linespacing15lines">
    <w:name w:val="Style List BulletList BULLET 3 + Line spacing:  1.5 lines"/>
    <w:basedOn w:val="ListBullet"/>
    <w:qFormat/>
    <w:rsid w:val="00524B29"/>
    <w:pPr>
      <w:widowControl w:val="0"/>
      <w:tabs>
        <w:tab w:val="clear" w:pos="360"/>
        <w:tab w:val="clear" w:pos="4140"/>
      </w:tabs>
      <w:spacing w:before="40" w:after="120" w:line="360" w:lineRule="auto"/>
      <w:ind w:left="0" w:firstLine="0"/>
    </w:pPr>
    <w:rPr>
      <w:rFonts w:ascii="Arial" w:hAnsi="Arial"/>
      <w:snapToGrid/>
      <w:sz w:val="22"/>
      <w:szCs w:val="16"/>
    </w:rPr>
  </w:style>
  <w:style w:type="table" w:customStyle="1" w:styleId="TableStyle2">
    <w:name w:val="Table Style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
    <w:name w:val="Table Style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
    <w:name w:val="Style2"/>
    <w:rsid w:val="00524B29"/>
  </w:style>
  <w:style w:type="paragraph" w:styleId="List2">
    <w:name w:val="List 2"/>
    <w:aliases w:val="BULLET 1"/>
    <w:basedOn w:val="Normal"/>
    <w:uiPriority w:val="99"/>
    <w:qFormat/>
    <w:rsid w:val="00524B29"/>
    <w:pPr>
      <w:widowControl w:val="0"/>
      <w:numPr>
        <w:numId w:val="73"/>
      </w:numPr>
      <w:spacing w:before="40" w:after="120" w:line="240" w:lineRule="auto"/>
      <w:jc w:val="both"/>
    </w:pPr>
    <w:rPr>
      <w:rFonts w:ascii="Arial" w:eastAsia="Times New Roman" w:hAnsi="Arial"/>
      <w:szCs w:val="16"/>
    </w:rPr>
  </w:style>
  <w:style w:type="paragraph" w:styleId="List">
    <w:name w:val="List"/>
    <w:basedOn w:val="Normal"/>
    <w:rsid w:val="00524B29"/>
    <w:pPr>
      <w:widowControl w:val="0"/>
      <w:spacing w:before="40" w:after="120" w:line="240" w:lineRule="auto"/>
      <w:ind w:left="360" w:hanging="360"/>
      <w:jc w:val="both"/>
    </w:pPr>
    <w:rPr>
      <w:rFonts w:ascii="Arial" w:eastAsia="Times New Roman" w:hAnsi="Arial"/>
      <w:szCs w:val="16"/>
    </w:rPr>
  </w:style>
  <w:style w:type="paragraph" w:styleId="ListContinue2">
    <w:name w:val="List Continue 2"/>
    <w:basedOn w:val="Normal"/>
    <w:rsid w:val="00524B29"/>
    <w:pPr>
      <w:widowControl w:val="0"/>
      <w:spacing w:before="40" w:after="120" w:line="240" w:lineRule="auto"/>
      <w:ind w:left="720"/>
      <w:jc w:val="both"/>
    </w:pPr>
    <w:rPr>
      <w:rFonts w:ascii="Arial" w:eastAsia="Times New Roman" w:hAnsi="Arial"/>
      <w:szCs w:val="16"/>
    </w:rPr>
  </w:style>
  <w:style w:type="paragraph" w:customStyle="1" w:styleId="Style10ptBoldLeft05cmBefore6ptAfter6pt">
    <w:name w:val="Style 10 pt Bold Left:  0.5 cm Before:  6 pt After:  6 pt"/>
    <w:basedOn w:val="Normal"/>
    <w:next w:val="Normal"/>
    <w:qFormat/>
    <w:rsid w:val="00524B29"/>
    <w:pPr>
      <w:widowControl w:val="0"/>
      <w:spacing w:before="120" w:after="120" w:line="240" w:lineRule="auto"/>
      <w:ind w:left="284"/>
      <w:jc w:val="both"/>
    </w:pPr>
    <w:rPr>
      <w:rFonts w:ascii="Arial" w:eastAsia="Times New Roman" w:hAnsi="Arial"/>
      <w:b/>
      <w:bCs/>
      <w:sz w:val="20"/>
      <w:szCs w:val="16"/>
    </w:rPr>
  </w:style>
  <w:style w:type="paragraph" w:customStyle="1" w:styleId="StyleStyleStyleHeading1Right025cmLeftDoublesolid">
    <w:name w:val="Style Style Style Heading 1 + Right:  0.25 cm + Left: (Double solid..."/>
    <w:basedOn w:val="Normal"/>
    <w:autoRedefine/>
    <w:qFormat/>
    <w:rsid w:val="00524B29"/>
    <w:pPr>
      <w:keepNext/>
      <w:widowControl w:val="0"/>
      <w:pBdr>
        <w:top w:val="double" w:sz="4" w:space="1" w:color="auto"/>
        <w:left w:val="double" w:sz="4" w:space="0" w:color="auto"/>
        <w:bottom w:val="double" w:sz="4" w:space="1" w:color="auto"/>
        <w:right w:val="double" w:sz="4" w:space="1" w:color="auto"/>
      </w:pBdr>
      <w:shd w:val="clear" w:color="auto" w:fill="000054"/>
      <w:spacing w:before="240" w:after="240" w:line="240" w:lineRule="auto"/>
      <w:ind w:right="-1"/>
      <w:outlineLvl w:val="0"/>
    </w:pPr>
    <w:rPr>
      <w:rFonts w:ascii="Arial" w:eastAsia="Times New Roman" w:hAnsi="Arial"/>
      <w:b/>
      <w:bCs/>
      <w:caps/>
      <w:kern w:val="24"/>
      <w:sz w:val="28"/>
      <w:szCs w:val="20"/>
    </w:rPr>
  </w:style>
  <w:style w:type="paragraph" w:customStyle="1" w:styleId="StyleBoldCentered">
    <w:name w:val="Style Bold Centered"/>
    <w:basedOn w:val="Normal"/>
    <w:qFormat/>
    <w:rsid w:val="00524B29"/>
    <w:pPr>
      <w:widowControl w:val="0"/>
      <w:spacing w:before="40" w:after="120" w:line="240" w:lineRule="auto"/>
      <w:jc w:val="center"/>
    </w:pPr>
    <w:rPr>
      <w:rFonts w:ascii="Arial" w:eastAsia="Times New Roman" w:hAnsi="Arial"/>
      <w:b/>
      <w:bCs/>
      <w:szCs w:val="20"/>
    </w:rPr>
  </w:style>
  <w:style w:type="numbering" w:customStyle="1" w:styleId="Style21">
    <w:name w:val="Style21"/>
    <w:next w:val="Style2"/>
    <w:rsid w:val="00524B29"/>
  </w:style>
  <w:style w:type="paragraph" w:customStyle="1" w:styleId="titlutabel">
    <w:name w:val="titlu tabel"/>
    <w:basedOn w:val="Normal"/>
    <w:qFormat/>
    <w:rsid w:val="00524B29"/>
    <w:pPr>
      <w:widowControl w:val="0"/>
      <w:spacing w:before="40" w:after="120" w:line="240" w:lineRule="auto"/>
    </w:pPr>
    <w:rPr>
      <w:rFonts w:ascii="Arial" w:eastAsia="Times New Roman" w:hAnsi="Arial"/>
      <w:b/>
      <w:bCs/>
      <w:sz w:val="18"/>
      <w:szCs w:val="20"/>
    </w:rPr>
  </w:style>
  <w:style w:type="paragraph" w:customStyle="1" w:styleId="Style8ptLeftBefore0ptAfter0ptLinespacingExact">
    <w:name w:val="Style 8 pt Left Before:  0 pt After:  0 pt Line spacing:  Exact..."/>
    <w:basedOn w:val="Normal"/>
    <w:qFormat/>
    <w:rsid w:val="00524B29"/>
    <w:pPr>
      <w:widowControl w:val="0"/>
      <w:spacing w:after="0" w:line="240" w:lineRule="auto"/>
      <w:jc w:val="both"/>
    </w:pPr>
    <w:rPr>
      <w:rFonts w:ascii="Arial" w:eastAsia="Times New Roman" w:hAnsi="Arial"/>
      <w:sz w:val="16"/>
      <w:szCs w:val="20"/>
    </w:rPr>
  </w:style>
  <w:style w:type="character" w:styleId="LineNumber">
    <w:name w:val="line number"/>
    <w:basedOn w:val="DefaultParagraphFont"/>
    <w:rsid w:val="00524B29"/>
  </w:style>
  <w:style w:type="table" w:customStyle="1" w:styleId="TableGrid8">
    <w:name w:val="Table Grid8"/>
    <w:basedOn w:val="TableNormal"/>
    <w:next w:val="TableGrid"/>
    <w:uiPriority w:val="39"/>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pt">
    <w:name w:val="Style 7 pt"/>
    <w:rsid w:val="00524B29"/>
    <w:rPr>
      <w:sz w:val="14"/>
    </w:rPr>
  </w:style>
  <w:style w:type="paragraph" w:customStyle="1" w:styleId="StyleTitlucap11pt">
    <w:name w:val="Style Titlu cap + 11 pt"/>
    <w:basedOn w:val="Titlucap"/>
    <w:link w:val="StyleTitlucap11ptChar"/>
    <w:qFormat/>
    <w:rsid w:val="00524B29"/>
    <w:rPr>
      <w:bCs/>
      <w:iCs/>
      <w:sz w:val="22"/>
    </w:rPr>
  </w:style>
  <w:style w:type="character" w:customStyle="1" w:styleId="TitlucapChar">
    <w:name w:val="Titlu cap Char"/>
    <w:link w:val="Titlucap"/>
    <w:rsid w:val="00524B29"/>
    <w:rPr>
      <w:rFonts w:ascii="Arial" w:eastAsia="Times New Roman" w:hAnsi="Arial" w:cs="Arial"/>
      <w:b/>
      <w:i/>
      <w:caps/>
      <w:spacing w:val="40"/>
      <w:kern w:val="36"/>
      <w:sz w:val="40"/>
      <w:szCs w:val="16"/>
      <w:lang w:val="ro-RO"/>
    </w:rPr>
  </w:style>
  <w:style w:type="character" w:customStyle="1" w:styleId="StyleTitlucap11ptChar">
    <w:name w:val="Style Titlu cap + 11 pt Char"/>
    <w:link w:val="StyleTitlucap11pt"/>
    <w:rsid w:val="00524B29"/>
    <w:rPr>
      <w:rFonts w:ascii="Arial" w:eastAsia="Times New Roman" w:hAnsi="Arial" w:cs="Arial"/>
      <w:b/>
      <w:bCs/>
      <w:i/>
      <w:iCs/>
      <w:caps/>
      <w:spacing w:val="40"/>
      <w:kern w:val="36"/>
      <w:szCs w:val="16"/>
      <w:lang w:val="ro-RO"/>
    </w:rPr>
  </w:style>
  <w:style w:type="paragraph" w:customStyle="1" w:styleId="StyleBoldCentered1">
    <w:name w:val="Style Bold Centered1"/>
    <w:basedOn w:val="Normal"/>
    <w:qFormat/>
    <w:rsid w:val="00524B29"/>
    <w:pPr>
      <w:widowControl w:val="0"/>
      <w:spacing w:before="40" w:after="120" w:line="240" w:lineRule="auto"/>
      <w:jc w:val="center"/>
    </w:pPr>
    <w:rPr>
      <w:rFonts w:ascii="Arial" w:eastAsia="Times New Roman" w:hAnsi="Arial"/>
      <w:b/>
      <w:bCs/>
      <w:szCs w:val="20"/>
    </w:rPr>
  </w:style>
  <w:style w:type="character" w:customStyle="1" w:styleId="StyleStyle8pt">
    <w:name w:val="Style Style 8 pt"/>
    <w:rsid w:val="00524B29"/>
    <w:rPr>
      <w:rFonts w:ascii="Arial" w:hAnsi="Arial"/>
      <w:dstrike w:val="0"/>
      <w:sz w:val="16"/>
      <w:szCs w:val="16"/>
      <w:vertAlign w:val="baseline"/>
      <w:lang w:val="ro-RO"/>
    </w:rPr>
  </w:style>
  <w:style w:type="table" w:customStyle="1" w:styleId="TableStyle3">
    <w:name w:val="Table Style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
    <w:name w:val="Style Bulleted"/>
    <w:basedOn w:val="NoList"/>
    <w:rsid w:val="00524B29"/>
  </w:style>
  <w:style w:type="numbering" w:customStyle="1" w:styleId="Style3">
    <w:name w:val="Style3"/>
    <w:rsid w:val="00524B29"/>
  </w:style>
  <w:style w:type="numbering" w:customStyle="1" w:styleId="Style4">
    <w:name w:val="Style4"/>
    <w:rsid w:val="00524B29"/>
    <w:pPr>
      <w:numPr>
        <w:numId w:val="75"/>
      </w:numPr>
    </w:pPr>
  </w:style>
  <w:style w:type="numbering" w:customStyle="1" w:styleId="Style40">
    <w:name w:val="Style 4"/>
    <w:rsid w:val="00524B29"/>
  </w:style>
  <w:style w:type="numbering" w:customStyle="1" w:styleId="Style60">
    <w:name w:val="Style 6"/>
    <w:rsid w:val="00524B29"/>
  </w:style>
  <w:style w:type="numbering" w:customStyle="1" w:styleId="StyleBulleted1">
    <w:name w:val="Style Bulleted1"/>
    <w:basedOn w:val="NoList"/>
    <w:rsid w:val="00524B29"/>
  </w:style>
  <w:style w:type="paragraph" w:customStyle="1" w:styleId="Bulet">
    <w:name w:val="Bulet"/>
    <w:basedOn w:val="Textnormal"/>
    <w:link w:val="BuletChar"/>
    <w:qFormat/>
    <w:rsid w:val="00524B29"/>
    <w:pPr>
      <w:numPr>
        <w:numId w:val="93"/>
      </w:numPr>
      <w:tabs>
        <w:tab w:val="left" w:pos="1304"/>
      </w:tabs>
      <w:spacing w:before="60" w:after="60"/>
    </w:pPr>
    <w:rPr>
      <w:iCs/>
      <w:lang w:val="it-IT"/>
    </w:rPr>
  </w:style>
  <w:style w:type="character" w:customStyle="1" w:styleId="BuletChar">
    <w:name w:val="Bulet Char"/>
    <w:link w:val="Bulet"/>
    <w:rsid w:val="00524B29"/>
    <w:rPr>
      <w:rFonts w:ascii="Arial" w:eastAsia="Times New Roman" w:hAnsi="Arial" w:cs="Times New Roman"/>
      <w:iCs/>
      <w:lang w:val="it-IT"/>
    </w:rPr>
  </w:style>
  <w:style w:type="paragraph" w:customStyle="1" w:styleId="TextTabel">
    <w:name w:val="TextTabel"/>
    <w:qFormat/>
    <w:rsid w:val="00524B29"/>
    <w:pPr>
      <w:spacing w:after="0" w:line="240" w:lineRule="auto"/>
    </w:pPr>
    <w:rPr>
      <w:rFonts w:ascii="Arial Narrow" w:eastAsia="Times New Roman" w:hAnsi="Arial Narrow" w:cs="Times New Roman"/>
      <w:sz w:val="18"/>
      <w:lang w:val="en-AU" w:eastAsia="en-GB"/>
    </w:rPr>
  </w:style>
  <w:style w:type="table" w:customStyle="1" w:styleId="Tabel">
    <w:name w:val="Tabel"/>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paragraph" w:customStyle="1" w:styleId="font0">
    <w:name w:val="font0"/>
    <w:basedOn w:val="Normal"/>
    <w:qFormat/>
    <w:rsid w:val="00524B29"/>
    <w:pPr>
      <w:spacing w:before="100" w:beforeAutospacing="1" w:after="100" w:afterAutospacing="1" w:line="240" w:lineRule="auto"/>
    </w:pPr>
    <w:rPr>
      <w:rFonts w:eastAsia="Times New Roman"/>
      <w:color w:val="000000"/>
      <w:lang w:val="en-US"/>
    </w:rPr>
  </w:style>
  <w:style w:type="paragraph" w:customStyle="1" w:styleId="font5">
    <w:name w:val="font5"/>
    <w:basedOn w:val="Normal"/>
    <w:qFormat/>
    <w:rsid w:val="00524B29"/>
    <w:pPr>
      <w:spacing w:before="100" w:beforeAutospacing="1" w:after="100" w:afterAutospacing="1" w:line="240" w:lineRule="auto"/>
    </w:pPr>
    <w:rPr>
      <w:rFonts w:ascii="Arial" w:eastAsia="Times New Roman" w:hAnsi="Arial" w:cs="Arial"/>
      <w:color w:val="000000"/>
      <w:lang w:val="en-US"/>
    </w:rPr>
  </w:style>
  <w:style w:type="paragraph" w:customStyle="1" w:styleId="font6">
    <w:name w:val="font6"/>
    <w:basedOn w:val="Normal"/>
    <w:qFormat/>
    <w:rsid w:val="00524B29"/>
    <w:pPr>
      <w:spacing w:before="100" w:beforeAutospacing="1" w:after="100" w:afterAutospacing="1" w:line="240" w:lineRule="auto"/>
    </w:pPr>
    <w:rPr>
      <w:rFonts w:ascii="Arial" w:eastAsia="Times New Roman" w:hAnsi="Arial" w:cs="Arial"/>
      <w:color w:val="000000"/>
      <w:sz w:val="16"/>
      <w:szCs w:val="16"/>
      <w:lang w:val="en-US"/>
    </w:rPr>
  </w:style>
  <w:style w:type="paragraph" w:customStyle="1" w:styleId="font7">
    <w:name w:val="font7"/>
    <w:basedOn w:val="Normal"/>
    <w:qFormat/>
    <w:rsid w:val="00524B29"/>
    <w:pPr>
      <w:spacing w:before="100" w:beforeAutospacing="1" w:after="100" w:afterAutospacing="1" w:line="240" w:lineRule="auto"/>
    </w:pPr>
    <w:rPr>
      <w:rFonts w:ascii="Arial" w:eastAsia="Times New Roman" w:hAnsi="Arial" w:cs="Arial"/>
      <w:color w:val="000000"/>
      <w:sz w:val="14"/>
      <w:szCs w:val="14"/>
      <w:lang w:val="en-US"/>
    </w:rPr>
  </w:style>
  <w:style w:type="paragraph" w:customStyle="1" w:styleId="font8">
    <w:name w:val="font8"/>
    <w:basedOn w:val="Normal"/>
    <w:qFormat/>
    <w:rsid w:val="00524B29"/>
    <w:pPr>
      <w:spacing w:before="100" w:beforeAutospacing="1" w:after="100" w:afterAutospacing="1" w:line="240" w:lineRule="auto"/>
    </w:pPr>
    <w:rPr>
      <w:rFonts w:ascii="Arial" w:eastAsia="Times New Roman" w:hAnsi="Arial" w:cs="Arial"/>
      <w:color w:val="000000"/>
      <w:sz w:val="24"/>
      <w:szCs w:val="24"/>
      <w:u w:val="single"/>
      <w:lang w:val="en-US"/>
    </w:rPr>
  </w:style>
  <w:style w:type="paragraph" w:customStyle="1" w:styleId="font9">
    <w:name w:val="font9"/>
    <w:basedOn w:val="Normal"/>
    <w:qFormat/>
    <w:rsid w:val="00524B29"/>
    <w:pPr>
      <w:spacing w:before="100" w:beforeAutospacing="1" w:after="100" w:afterAutospacing="1" w:line="240" w:lineRule="auto"/>
    </w:pPr>
    <w:rPr>
      <w:rFonts w:ascii="Arial" w:eastAsia="Times New Roman" w:hAnsi="Arial" w:cs="Arial"/>
      <w:color w:val="000000"/>
      <w:u w:val="single"/>
      <w:lang w:val="en-US"/>
    </w:rPr>
  </w:style>
  <w:style w:type="paragraph" w:customStyle="1" w:styleId="font10">
    <w:name w:val="font10"/>
    <w:basedOn w:val="Normal"/>
    <w:qFormat/>
    <w:rsid w:val="00524B29"/>
    <w:pPr>
      <w:spacing w:before="100" w:beforeAutospacing="1" w:after="100" w:afterAutospacing="1" w:line="240" w:lineRule="auto"/>
    </w:pPr>
    <w:rPr>
      <w:rFonts w:eastAsia="Times New Roman"/>
      <w:color w:val="000000"/>
      <w:sz w:val="18"/>
      <w:szCs w:val="18"/>
      <w:lang w:val="en-US"/>
    </w:rPr>
  </w:style>
  <w:style w:type="paragraph" w:customStyle="1" w:styleId="xl63">
    <w:name w:val="xl63"/>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64">
    <w:name w:val="xl64"/>
    <w:basedOn w:val="Normal"/>
    <w:qFormat/>
    <w:rsid w:val="00524B29"/>
    <w:pPr>
      <w:spacing w:before="100" w:beforeAutospacing="1" w:after="100" w:afterAutospacing="1" w:line="240" w:lineRule="auto"/>
    </w:pPr>
    <w:rPr>
      <w:rFonts w:ascii="Arial" w:eastAsia="Times New Roman" w:hAnsi="Arial" w:cs="Arial"/>
      <w:b/>
      <w:bCs/>
      <w:sz w:val="24"/>
      <w:szCs w:val="24"/>
      <w:lang w:val="en-US"/>
    </w:rPr>
  </w:style>
  <w:style w:type="paragraph" w:customStyle="1" w:styleId="xl65">
    <w:name w:val="xl65"/>
    <w:basedOn w:val="Normal"/>
    <w:qFormat/>
    <w:rsid w:val="00524B29"/>
    <w:pP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6">
    <w:name w:val="xl66"/>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7">
    <w:name w:val="xl67"/>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8">
    <w:name w:val="xl68"/>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9">
    <w:name w:val="xl69"/>
    <w:basedOn w:val="Normal"/>
    <w:qFormat/>
    <w:rsid w:val="00524B29"/>
    <w:pPr>
      <w:spacing w:before="100" w:beforeAutospacing="1" w:after="100" w:afterAutospacing="1" w:line="240" w:lineRule="auto"/>
    </w:pPr>
    <w:rPr>
      <w:rFonts w:ascii="Arial" w:eastAsia="Times New Roman" w:hAnsi="Arial" w:cs="Arial"/>
      <w:b/>
      <w:bCs/>
      <w:sz w:val="24"/>
      <w:szCs w:val="24"/>
      <w:lang w:val="en-US"/>
    </w:rPr>
  </w:style>
  <w:style w:type="paragraph" w:customStyle="1" w:styleId="xl70">
    <w:name w:val="xl70"/>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71">
    <w:name w:val="xl71"/>
    <w:basedOn w:val="Normal"/>
    <w:qFormat/>
    <w:rsid w:val="00524B29"/>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2">
    <w:name w:val="xl72"/>
    <w:basedOn w:val="Normal"/>
    <w:qFormat/>
    <w:rsid w:val="00524B29"/>
    <w:pP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3">
    <w:name w:val="xl73"/>
    <w:basedOn w:val="Normal"/>
    <w:qFormat/>
    <w:rsid w:val="00524B29"/>
    <w:pPr>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4">
    <w:name w:val="xl74"/>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5">
    <w:name w:val="xl75"/>
    <w:basedOn w:val="Normal"/>
    <w:qFormat/>
    <w:rsid w:val="00524B2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6">
    <w:name w:val="xl76"/>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77">
    <w:name w:val="xl77"/>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8">
    <w:name w:val="xl78"/>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9">
    <w:name w:val="xl79"/>
    <w:basedOn w:val="Normal"/>
    <w:qFormat/>
    <w:rsid w:val="00524B2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0">
    <w:name w:val="xl80"/>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1">
    <w:name w:val="xl81"/>
    <w:basedOn w:val="Normal"/>
    <w:qFormat/>
    <w:rsid w:val="00524B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2">
    <w:name w:val="xl82"/>
    <w:basedOn w:val="Normal"/>
    <w:qFormat/>
    <w:rsid w:val="00524B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3">
    <w:name w:val="xl83"/>
    <w:basedOn w:val="Normal"/>
    <w:qFormat/>
    <w:rsid w:val="00524B2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4">
    <w:name w:val="xl84"/>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5">
    <w:name w:val="xl85"/>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6">
    <w:name w:val="xl86"/>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8">
    <w:name w:val="xl88"/>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9">
    <w:name w:val="xl89"/>
    <w:basedOn w:val="Normal"/>
    <w:qFormat/>
    <w:rsid w:val="00524B29"/>
    <w:pPr>
      <w:spacing w:before="100" w:beforeAutospacing="1" w:after="100" w:afterAutospacing="1" w:line="240" w:lineRule="auto"/>
    </w:pPr>
    <w:rPr>
      <w:rFonts w:ascii="Arial" w:eastAsia="Times New Roman" w:hAnsi="Arial" w:cs="Arial"/>
      <w:b/>
      <w:bCs/>
      <w:sz w:val="24"/>
      <w:szCs w:val="24"/>
      <w:u w:val="single"/>
      <w:lang w:val="en-US"/>
    </w:rPr>
  </w:style>
  <w:style w:type="paragraph" w:customStyle="1" w:styleId="xl90">
    <w:name w:val="xl90"/>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91">
    <w:name w:val="xl91"/>
    <w:basedOn w:val="Normal"/>
    <w:qFormat/>
    <w:rsid w:val="00524B29"/>
    <w:pPr>
      <w:spacing w:before="100" w:beforeAutospacing="1" w:after="100" w:afterAutospacing="1" w:line="240" w:lineRule="auto"/>
    </w:pPr>
    <w:rPr>
      <w:rFonts w:ascii="Arial" w:eastAsia="Times New Roman" w:hAnsi="Arial" w:cs="Arial"/>
      <w:b/>
      <w:bCs/>
      <w:sz w:val="24"/>
      <w:szCs w:val="24"/>
      <w:u w:val="single"/>
      <w:lang w:val="en-US"/>
    </w:rPr>
  </w:style>
  <w:style w:type="paragraph" w:customStyle="1" w:styleId="xl92">
    <w:name w:val="xl92"/>
    <w:basedOn w:val="Normal"/>
    <w:qFormat/>
    <w:rsid w:val="00524B29"/>
    <w:pPr>
      <w:spacing w:before="100" w:beforeAutospacing="1" w:after="100" w:afterAutospacing="1" w:line="240" w:lineRule="auto"/>
    </w:pPr>
    <w:rPr>
      <w:rFonts w:ascii="Arial" w:eastAsia="Times New Roman" w:hAnsi="Arial" w:cs="Arial"/>
      <w:b/>
      <w:bCs/>
      <w:sz w:val="24"/>
      <w:szCs w:val="24"/>
      <w:lang w:val="en-US"/>
    </w:rPr>
  </w:style>
  <w:style w:type="paragraph" w:customStyle="1" w:styleId="xl93">
    <w:name w:val="xl93"/>
    <w:basedOn w:val="Normal"/>
    <w:qFormat/>
    <w:rsid w:val="00524B2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94">
    <w:name w:val="xl94"/>
    <w:basedOn w:val="Normal"/>
    <w:qFormat/>
    <w:rsid w:val="00524B29"/>
    <w:pPr>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95">
    <w:name w:val="xl95"/>
    <w:basedOn w:val="Normal"/>
    <w:qFormat/>
    <w:rsid w:val="00524B29"/>
    <w:pP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96">
    <w:name w:val="xl96"/>
    <w:basedOn w:val="Normal"/>
    <w:qFormat/>
    <w:rsid w:val="00524B29"/>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7">
    <w:name w:val="xl97"/>
    <w:basedOn w:val="Normal"/>
    <w:qFormat/>
    <w:rsid w:val="00524B29"/>
    <w:pPr>
      <w:spacing w:before="100" w:beforeAutospacing="1" w:after="100" w:afterAutospacing="1" w:line="240" w:lineRule="auto"/>
    </w:pPr>
    <w:rPr>
      <w:rFonts w:ascii="Arial" w:eastAsia="Times New Roman" w:hAnsi="Arial" w:cs="Arial"/>
      <w:sz w:val="24"/>
      <w:szCs w:val="24"/>
      <w:lang w:val="en-US"/>
    </w:rPr>
  </w:style>
  <w:style w:type="paragraph" w:customStyle="1" w:styleId="xl98">
    <w:name w:val="xl98"/>
    <w:basedOn w:val="Normal"/>
    <w:qFormat/>
    <w:rsid w:val="00524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9">
    <w:name w:val="xl99"/>
    <w:basedOn w:val="Normal"/>
    <w:qFormat/>
    <w:rsid w:val="00524B29"/>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0">
    <w:name w:val="xl100"/>
    <w:basedOn w:val="Normal"/>
    <w:qFormat/>
    <w:rsid w:val="00524B2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1">
    <w:name w:val="xl101"/>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US"/>
    </w:rPr>
  </w:style>
  <w:style w:type="paragraph" w:customStyle="1" w:styleId="xl102">
    <w:name w:val="xl102"/>
    <w:basedOn w:val="Normal"/>
    <w:qFormat/>
    <w:rsid w:val="00524B2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qFormat/>
    <w:rsid w:val="00524B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Titlucapitol">
    <w:name w:val="Titlu capitol"/>
    <w:qFormat/>
    <w:rsid w:val="00524B29"/>
    <w:pPr>
      <w:keepNext/>
      <w:numPr>
        <w:numId w:val="81"/>
      </w:numPr>
      <w:pBdr>
        <w:top w:val="double" w:sz="2" w:space="1" w:color="auto"/>
        <w:left w:val="double" w:sz="2" w:space="1" w:color="auto"/>
        <w:bottom w:val="double" w:sz="2" w:space="1" w:color="auto"/>
        <w:right w:val="double" w:sz="2" w:space="1" w:color="auto"/>
      </w:pBdr>
      <w:shd w:val="clear" w:color="auto" w:fill="000054"/>
      <w:tabs>
        <w:tab w:val="clear" w:pos="1533"/>
        <w:tab w:val="left" w:pos="1304"/>
      </w:tabs>
      <w:spacing w:before="240" w:line="240" w:lineRule="auto"/>
      <w:ind w:left="1304" w:right="57" w:hanging="1247"/>
      <w:outlineLvl w:val="0"/>
    </w:pPr>
    <w:rPr>
      <w:rFonts w:ascii="Arial" w:eastAsia="Times New Roman" w:hAnsi="Arial" w:cs="Times New Roman"/>
      <w:b/>
      <w:bCs/>
      <w:caps/>
      <w:color w:val="FFFFFF"/>
      <w:sz w:val="28"/>
      <w:szCs w:val="24"/>
    </w:rPr>
  </w:style>
  <w:style w:type="character" w:customStyle="1" w:styleId="TextBoldCaracter">
    <w:name w:val="TextBold Caracter"/>
    <w:rsid w:val="00524B29"/>
    <w:rPr>
      <w:rFonts w:ascii="Arial" w:hAnsi="Arial"/>
      <w:b/>
      <w:color w:val="000080"/>
      <w:sz w:val="22"/>
      <w:szCs w:val="22"/>
      <w:lang w:val="en-US" w:eastAsia="en-US" w:bidi="ar-SA"/>
    </w:rPr>
  </w:style>
  <w:style w:type="paragraph" w:customStyle="1" w:styleId="TextBold">
    <w:name w:val="TextBold"/>
    <w:link w:val="TextBoldChar"/>
    <w:qFormat/>
    <w:rsid w:val="00524B29"/>
    <w:pPr>
      <w:spacing w:before="80" w:after="160" w:line="240" w:lineRule="auto"/>
      <w:ind w:left="1304"/>
    </w:pPr>
    <w:rPr>
      <w:rFonts w:ascii="Arial" w:eastAsia="Times New Roman" w:hAnsi="Arial" w:cs="Times New Roman"/>
      <w:b/>
      <w:color w:val="000080"/>
    </w:rPr>
  </w:style>
  <w:style w:type="paragraph" w:customStyle="1" w:styleId="SubtitluCharChar">
    <w:name w:val="Subtitlu Char Char"/>
    <w:basedOn w:val="Heading2"/>
    <w:qFormat/>
    <w:rsid w:val="00524B29"/>
    <w:pPr>
      <w:numPr>
        <w:ilvl w:val="0"/>
        <w:numId w:val="0"/>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left"/>
    </w:pPr>
    <w:rPr>
      <w:rFonts w:eastAsia="Times New Roman" w:cs="Times New Roman"/>
      <w:color w:val="000000"/>
      <w:sz w:val="22"/>
      <w:szCs w:val="22"/>
      <w:lang w:val="en-US" w:eastAsia="en-US"/>
    </w:rPr>
  </w:style>
  <w:style w:type="paragraph" w:customStyle="1" w:styleId="Subsubtitlu">
    <w:name w:val="Subsubtitlu"/>
    <w:basedOn w:val="SubtitluCharChar"/>
    <w:link w:val="SubsubtitluChar"/>
    <w:qFormat/>
    <w:rsid w:val="00524B29"/>
    <w:pPr>
      <w:pBdr>
        <w:top w:val="single" w:sz="2" w:space="1" w:color="333333"/>
        <w:left w:val="single" w:sz="2" w:space="1" w:color="333333"/>
        <w:bottom w:val="single" w:sz="2" w:space="1" w:color="333333"/>
        <w:right w:val="single" w:sz="2" w:space="1" w:color="333333"/>
      </w:pBdr>
      <w:shd w:val="clear" w:color="auto" w:fill="D9D9D9"/>
      <w:spacing w:after="120"/>
    </w:pPr>
    <w:rPr>
      <w:iCs/>
      <w:caps/>
      <w:color w:val="000080"/>
    </w:rPr>
  </w:style>
  <w:style w:type="paragraph" w:customStyle="1" w:styleId="SubSubSubTitluChar">
    <w:name w:val="SubSubSubTitlu Char"/>
    <w:basedOn w:val="Subsubtitlu"/>
    <w:qFormat/>
    <w:rsid w:val="00524B29"/>
    <w:pPr>
      <w:pBdr>
        <w:top w:val="single" w:sz="2" w:space="1" w:color="808080"/>
        <w:left w:val="single" w:sz="2" w:space="1" w:color="808080"/>
        <w:bottom w:val="single" w:sz="2" w:space="1" w:color="808080"/>
        <w:right w:val="single" w:sz="2" w:space="1" w:color="808080"/>
      </w:pBdr>
      <w:shd w:val="clear" w:color="auto" w:fill="E6E6E6"/>
      <w:spacing w:after="60"/>
    </w:pPr>
    <w:rPr>
      <w:b w:val="0"/>
      <w:i/>
    </w:rPr>
  </w:style>
  <w:style w:type="paragraph" w:customStyle="1" w:styleId="SubSubSubSubTitlu">
    <w:name w:val="SubSubSubSubTitlu"/>
    <w:basedOn w:val="SubSubSubTitluChar"/>
    <w:qFormat/>
    <w:rsid w:val="00524B29"/>
    <w:pPr>
      <w:pBdr>
        <w:top w:val="single" w:sz="2" w:space="1" w:color="C0C0C0"/>
        <w:left w:val="single" w:sz="2" w:space="1" w:color="C0C0C0"/>
        <w:bottom w:val="single" w:sz="2" w:space="1" w:color="C0C0C0"/>
        <w:right w:val="single" w:sz="2" w:space="1" w:color="C0C0C0"/>
      </w:pBdr>
    </w:pPr>
  </w:style>
  <w:style w:type="paragraph" w:customStyle="1" w:styleId="text">
    <w:name w:val="text"/>
    <w:basedOn w:val="Heading1"/>
    <w:qFormat/>
    <w:rsid w:val="00524B29"/>
    <w:pPr>
      <w:keepLines w:val="0"/>
      <w:numPr>
        <w:numId w:val="65"/>
      </w:numPr>
      <w:spacing w:before="0" w:line="240" w:lineRule="auto"/>
      <w:ind w:left="0" w:firstLine="0"/>
      <w:jc w:val="both"/>
    </w:pPr>
    <w:rPr>
      <w:rFonts w:ascii="Arial" w:eastAsia="Times New Roman" w:hAnsi="Arial" w:cs="Times New Roman"/>
      <w:b w:val="0"/>
      <w:bCs w:val="0"/>
      <w:caps/>
      <w:color w:val="auto"/>
      <w:sz w:val="24"/>
      <w:szCs w:val="20"/>
      <w:lang w:bidi="ar-SA"/>
    </w:rPr>
  </w:style>
  <w:style w:type="paragraph" w:customStyle="1" w:styleId="SubtitluChar">
    <w:name w:val="Subtitlu Char"/>
    <w:basedOn w:val="Heading2"/>
    <w:qFormat/>
    <w:rsid w:val="00524B29"/>
    <w:pPr>
      <w:widowControl w:val="0"/>
      <w:numPr>
        <w:ilvl w:val="0"/>
        <w:numId w:val="66"/>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both"/>
    </w:pPr>
    <w:rPr>
      <w:rFonts w:eastAsia="Times New Roman" w:cs="Times New Roman"/>
      <w:color w:val="000000"/>
      <w:sz w:val="22"/>
      <w:szCs w:val="22"/>
      <w:lang w:eastAsia="en-US"/>
    </w:rPr>
  </w:style>
  <w:style w:type="paragraph" w:customStyle="1" w:styleId="BodyText220">
    <w:name w:val="Body Text 22"/>
    <w:basedOn w:val="Normal"/>
    <w:qFormat/>
    <w:rsid w:val="00524B29"/>
    <w:pPr>
      <w:widowControl w:val="0"/>
      <w:spacing w:after="0" w:line="240" w:lineRule="auto"/>
      <w:ind w:firstLine="567"/>
      <w:jc w:val="both"/>
    </w:pPr>
    <w:rPr>
      <w:rFonts w:ascii="Times New Roman" w:eastAsia="Times New Roman" w:hAnsi="Times New Roman"/>
      <w:snapToGrid w:val="0"/>
      <w:sz w:val="24"/>
      <w:szCs w:val="20"/>
      <w:lang w:val="en-GB"/>
    </w:rPr>
  </w:style>
  <w:style w:type="paragraph" w:customStyle="1" w:styleId="WW-PlainText">
    <w:name w:val="WW-Plain Text"/>
    <w:basedOn w:val="Normal"/>
    <w:qFormat/>
    <w:rsid w:val="00524B29"/>
    <w:pPr>
      <w:suppressAutoHyphens/>
      <w:spacing w:after="0" w:line="240" w:lineRule="auto"/>
      <w:ind w:firstLine="567"/>
      <w:jc w:val="both"/>
    </w:pPr>
    <w:rPr>
      <w:rFonts w:ascii="Courier New" w:eastAsia="Times New Roman" w:hAnsi="Courier New" w:cs="Courier New"/>
      <w:sz w:val="20"/>
      <w:szCs w:val="20"/>
      <w:lang w:val="en-US" w:eastAsia="ar-SA"/>
    </w:rPr>
  </w:style>
  <w:style w:type="paragraph" w:customStyle="1" w:styleId="WW-HTMLPreformatted">
    <w:name w:val="WW-HTML Preformatted"/>
    <w:basedOn w:val="Normal"/>
    <w:qFormat/>
    <w:rsid w:val="00524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pPr>
    <w:rPr>
      <w:rFonts w:ascii="Courier New" w:eastAsia="Times New Roman" w:hAnsi="Courier New" w:cs="Courier New"/>
      <w:sz w:val="20"/>
      <w:szCs w:val="20"/>
      <w:lang w:val="en-US" w:eastAsia="ar-SA"/>
    </w:rPr>
  </w:style>
  <w:style w:type="paragraph" w:styleId="PlainText">
    <w:name w:val="Plain Text"/>
    <w:basedOn w:val="Normal"/>
    <w:link w:val="PlainTextChar"/>
    <w:uiPriority w:val="99"/>
    <w:rsid w:val="00524B29"/>
    <w:pPr>
      <w:spacing w:after="0" w:line="240" w:lineRule="auto"/>
      <w:ind w:firstLine="567"/>
      <w:jc w:val="both"/>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524B29"/>
    <w:rPr>
      <w:rFonts w:ascii="Courier New" w:eastAsia="Times New Roman" w:hAnsi="Courier New" w:cs="Courier New"/>
      <w:sz w:val="20"/>
      <w:szCs w:val="20"/>
    </w:rPr>
  </w:style>
  <w:style w:type="paragraph" w:customStyle="1" w:styleId="TABEL0">
    <w:name w:val="TABEL"/>
    <w:basedOn w:val="Normal"/>
    <w:qFormat/>
    <w:rsid w:val="00524B29"/>
    <w:pPr>
      <w:spacing w:before="60" w:after="0" w:line="240" w:lineRule="auto"/>
      <w:ind w:firstLine="567"/>
      <w:jc w:val="both"/>
    </w:pPr>
    <w:rPr>
      <w:rFonts w:ascii="Times New Roman" w:eastAsia="Times New Roman" w:hAnsi="Times New Roman"/>
      <w:sz w:val="24"/>
      <w:szCs w:val="20"/>
      <w:lang w:val="en-US"/>
    </w:rPr>
  </w:style>
  <w:style w:type="paragraph" w:customStyle="1" w:styleId="TABEL1">
    <w:name w:val="TABEL1"/>
    <w:basedOn w:val="TABEL0"/>
    <w:qFormat/>
    <w:rsid w:val="00524B29"/>
    <w:pPr>
      <w:jc w:val="center"/>
    </w:pPr>
  </w:style>
  <w:style w:type="paragraph" w:customStyle="1" w:styleId="capitol">
    <w:name w:val="capitol"/>
    <w:basedOn w:val="Normal"/>
    <w:qFormat/>
    <w:rsid w:val="00524B29"/>
    <w:pPr>
      <w:suppressAutoHyphens/>
      <w:spacing w:before="720" w:after="120" w:line="240" w:lineRule="auto"/>
      <w:ind w:left="142" w:right="142" w:firstLine="1"/>
      <w:jc w:val="both"/>
    </w:pPr>
    <w:rPr>
      <w:rFonts w:ascii="Times New Roman" w:eastAsia="Times New Roman" w:hAnsi="Times New Roman"/>
      <w:b/>
      <w:caps/>
      <w:sz w:val="30"/>
      <w:szCs w:val="20"/>
      <w:u w:val="single"/>
      <w:lang w:val="en-US" w:eastAsia="ro-RO"/>
    </w:rPr>
  </w:style>
  <w:style w:type="paragraph" w:customStyle="1" w:styleId="subcap">
    <w:name w:val="subcap"/>
    <w:basedOn w:val="text"/>
    <w:qFormat/>
    <w:rsid w:val="00524B29"/>
    <w:pPr>
      <w:keepNext w:val="0"/>
      <w:numPr>
        <w:numId w:val="0"/>
      </w:numPr>
      <w:suppressAutoHyphens/>
      <w:spacing w:before="480"/>
      <w:ind w:right="141"/>
      <w:outlineLvl w:val="9"/>
    </w:pPr>
    <w:rPr>
      <w:rFonts w:ascii="Times New Roman" w:hAnsi="Times New Roman"/>
      <w:b/>
      <w:i/>
      <w:kern w:val="1"/>
      <w:sz w:val="28"/>
      <w:u w:val="single"/>
      <w:lang w:val="en-US" w:eastAsia="ro-RO"/>
    </w:rPr>
  </w:style>
  <w:style w:type="paragraph" w:customStyle="1" w:styleId="WW-BlockText">
    <w:name w:val="WW-Block Text"/>
    <w:basedOn w:val="Normal"/>
    <w:qFormat/>
    <w:rsid w:val="00524B29"/>
    <w:pPr>
      <w:suppressAutoHyphens/>
      <w:spacing w:after="0" w:line="240" w:lineRule="auto"/>
      <w:ind w:firstLine="360"/>
      <w:jc w:val="both"/>
    </w:pPr>
    <w:rPr>
      <w:rFonts w:ascii="Times New Roman" w:eastAsia="Times New Roman" w:hAnsi="Times New Roman"/>
      <w:sz w:val="24"/>
      <w:szCs w:val="20"/>
    </w:rPr>
  </w:style>
  <w:style w:type="paragraph" w:customStyle="1" w:styleId="tex">
    <w:name w:val="tex"/>
    <w:basedOn w:val="Normal"/>
    <w:qFormat/>
    <w:rsid w:val="00524B29"/>
    <w:pPr>
      <w:spacing w:after="0" w:line="240" w:lineRule="auto"/>
      <w:ind w:firstLine="207"/>
      <w:jc w:val="both"/>
    </w:pPr>
    <w:rPr>
      <w:rFonts w:ascii="Times New Roman" w:eastAsia="Times New Roman" w:hAnsi="Times New Roman"/>
      <w:sz w:val="28"/>
      <w:szCs w:val="20"/>
      <w:lang w:val="en-US"/>
    </w:rPr>
  </w:style>
  <w:style w:type="character" w:customStyle="1" w:styleId="WW-Bullets">
    <w:name w:val="WW-Bullets"/>
    <w:rsid w:val="00524B29"/>
    <w:rPr>
      <w:rFonts w:ascii="StarSymbol" w:eastAsia="StarSymbol" w:hAnsi="StarSymbol" w:cs="StarSymbol"/>
      <w:sz w:val="18"/>
      <w:szCs w:val="18"/>
    </w:rPr>
  </w:style>
  <w:style w:type="paragraph" w:customStyle="1" w:styleId="FR1">
    <w:name w:val="FR1"/>
    <w:qFormat/>
    <w:rsid w:val="00524B29"/>
    <w:pPr>
      <w:widowControl w:val="0"/>
      <w:autoSpaceDE w:val="0"/>
      <w:autoSpaceDN w:val="0"/>
      <w:adjustRightInd w:val="0"/>
      <w:spacing w:after="0" w:line="240" w:lineRule="auto"/>
      <w:jc w:val="both"/>
    </w:pPr>
    <w:rPr>
      <w:rFonts w:ascii="Arial" w:eastAsia="Times New Roman" w:hAnsi="Arial" w:cs="Arial"/>
      <w:b/>
      <w:bCs/>
      <w:lang w:val="ro-RO"/>
    </w:rPr>
  </w:style>
  <w:style w:type="paragraph" w:customStyle="1" w:styleId="TextnormalCaracter">
    <w:name w:val="Text normal Caracter"/>
    <w:basedOn w:val="Normal"/>
    <w:link w:val="TextnormalCaracterCaracter"/>
    <w:qFormat/>
    <w:rsid w:val="00524B29"/>
    <w:pPr>
      <w:spacing w:before="80" w:after="160" w:line="240" w:lineRule="auto"/>
      <w:ind w:left="1304"/>
      <w:jc w:val="both"/>
    </w:pPr>
    <w:rPr>
      <w:rFonts w:ascii="Arial" w:eastAsia="Times New Roman" w:hAnsi="Arial"/>
      <w:lang w:val="en-US"/>
    </w:rPr>
  </w:style>
  <w:style w:type="character" w:customStyle="1" w:styleId="TextnormalCaracterCaracter">
    <w:name w:val="Text normal Caracter Caracter"/>
    <w:link w:val="TextnormalCaracter"/>
    <w:rsid w:val="00524B29"/>
    <w:rPr>
      <w:rFonts w:ascii="Arial" w:eastAsia="Times New Roman" w:hAnsi="Arial" w:cs="Times New Roman"/>
    </w:rPr>
  </w:style>
  <w:style w:type="paragraph" w:customStyle="1" w:styleId="StyleSubSubSubTitluRight0Before0pt">
    <w:name w:val="Style SubSubSubTitlu + Right:  0&quot; Before:  0 pt"/>
    <w:basedOn w:val="Normal"/>
    <w:qFormat/>
    <w:rsid w:val="00524B29"/>
    <w:pPr>
      <w:numPr>
        <w:ilvl w:val="1"/>
        <w:numId w:val="82"/>
      </w:numPr>
      <w:spacing w:before="120" w:after="120" w:line="240" w:lineRule="auto"/>
    </w:pPr>
    <w:rPr>
      <w:rFonts w:ascii="Times New Roman" w:eastAsia="Times New Roman" w:hAnsi="Times New Roman"/>
      <w:sz w:val="24"/>
      <w:szCs w:val="24"/>
      <w:lang w:val="en-US"/>
    </w:rPr>
  </w:style>
  <w:style w:type="character" w:customStyle="1" w:styleId="CaptionChar">
    <w:name w:val="Caption Char"/>
    <w:aliases w:val="Titlu Tabel Char,Map Char,Map Char Char Char1,Map Char Char Char Char Char Char,Map Char Char Char Char,Caption Char Char Car Car Char,Caption Char Char Car Car Car Char,Map Char Char Char Car Car Char,Caption Char Char Char Char Char"/>
    <w:link w:val="Caption"/>
    <w:rsid w:val="00524B29"/>
    <w:rPr>
      <w:i/>
      <w:iCs/>
      <w:color w:val="1F497D" w:themeColor="text2"/>
      <w:sz w:val="18"/>
      <w:szCs w:val="18"/>
      <w:lang w:val="ro-RO"/>
    </w:rPr>
  </w:style>
  <w:style w:type="paragraph" w:customStyle="1" w:styleId="BuletCharChar">
    <w:name w:val="Bulet Char Char"/>
    <w:basedOn w:val="Normal"/>
    <w:qFormat/>
    <w:rsid w:val="00524B29"/>
    <w:pPr>
      <w:numPr>
        <w:numId w:val="83"/>
      </w:numPr>
      <w:shd w:val="clear" w:color="auto" w:fill="FFFFFF"/>
      <w:tabs>
        <w:tab w:val="left" w:pos="1304"/>
      </w:tabs>
      <w:spacing w:before="60" w:after="60" w:line="300" w:lineRule="auto"/>
    </w:pPr>
    <w:rPr>
      <w:rFonts w:ascii="Arial" w:eastAsia="Times New Roman" w:hAnsi="Arial"/>
      <w:iCs/>
      <w:lang w:val="it-IT"/>
    </w:rPr>
  </w:style>
  <w:style w:type="paragraph" w:customStyle="1" w:styleId="Subtitlu1">
    <w:name w:val="Subtitlu1"/>
    <w:basedOn w:val="Heading2"/>
    <w:qFormat/>
    <w:rsid w:val="00524B29"/>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 w:val="left" w:pos="1304"/>
      </w:tabs>
      <w:suppressAutoHyphens w:val="0"/>
      <w:spacing w:before="240" w:after="200"/>
      <w:ind w:left="1134" w:right="57" w:hanging="1134"/>
      <w:jc w:val="left"/>
    </w:pPr>
    <w:rPr>
      <w:rFonts w:eastAsia="Times New Roman" w:cs="Times New Roman"/>
      <w:color w:val="000000"/>
      <w:sz w:val="22"/>
      <w:szCs w:val="22"/>
      <w:lang w:val="en-US" w:eastAsia="en-US"/>
    </w:rPr>
  </w:style>
  <w:style w:type="paragraph" w:customStyle="1" w:styleId="SubSubSubTitlu">
    <w:name w:val="SubSubSubTitlu"/>
    <w:basedOn w:val="Subsubtitlu"/>
    <w:qFormat/>
    <w:rsid w:val="00524B29"/>
    <w:pPr>
      <w:pBdr>
        <w:top w:val="single" w:sz="2" w:space="1" w:color="000000"/>
        <w:left w:val="single" w:sz="2" w:space="1" w:color="000000"/>
        <w:bottom w:val="single" w:sz="2" w:space="1" w:color="000000"/>
        <w:right w:val="single" w:sz="2" w:space="1" w:color="000000"/>
      </w:pBdr>
      <w:shd w:val="clear" w:color="auto" w:fill="CCCEE6"/>
      <w:tabs>
        <w:tab w:val="num" w:pos="720"/>
      </w:tabs>
      <w:spacing w:after="60"/>
      <w:ind w:left="648" w:right="57" w:hanging="648"/>
    </w:pPr>
    <w:rPr>
      <w:b w:val="0"/>
      <w:i/>
      <w:color w:val="auto"/>
    </w:rPr>
  </w:style>
  <w:style w:type="character" w:customStyle="1" w:styleId="paragraf1">
    <w:name w:val="paragraf1"/>
    <w:rsid w:val="00524B29"/>
    <w:rPr>
      <w:shd w:val="clear" w:color="auto" w:fill="auto"/>
    </w:rPr>
  </w:style>
  <w:style w:type="character" w:customStyle="1" w:styleId="TextnormalChar1">
    <w:name w:val="Text normal Char1"/>
    <w:rsid w:val="00524B29"/>
    <w:rPr>
      <w:rFonts w:ascii="Arial" w:hAnsi="Arial" w:cs="Arial"/>
      <w:sz w:val="22"/>
      <w:szCs w:val="22"/>
      <w:lang w:val="fr-FR"/>
    </w:rPr>
  </w:style>
  <w:style w:type="character" w:customStyle="1" w:styleId="Heading3Char1">
    <w:name w:val="Heading 3 Char1"/>
    <w:aliases w:val="Section SubHeading Char1,3.1.1 Titlu 3 Char1,Heading 3 Char Char,3.1.1 Titlu 3 Char Char,Section Char1,L3 Char1,h3 Char1,Char4 Char1,PA Minor Section Char1,Minor Char1,3 Char1,numbered indent 3 Char1,ni3 Char1,Level 1 - 1 Char1"/>
    <w:uiPriority w:val="99"/>
    <w:rsid w:val="00524B29"/>
    <w:rPr>
      <w:rFonts w:ascii="Arial" w:hAnsi="Arial"/>
      <w:b/>
      <w:sz w:val="22"/>
      <w:szCs w:val="22"/>
      <w:lang w:val="ro-RO" w:eastAsia="en-US" w:bidi="ar-SA"/>
    </w:rPr>
  </w:style>
  <w:style w:type="paragraph" w:customStyle="1" w:styleId="Style7">
    <w:name w:val="Style7"/>
    <w:basedOn w:val="TOC2"/>
    <w:uiPriority w:val="99"/>
    <w:qFormat/>
    <w:rsid w:val="00524B29"/>
    <w:pPr>
      <w:widowControl w:val="0"/>
      <w:tabs>
        <w:tab w:val="clear" w:pos="9073"/>
        <w:tab w:val="left" w:pos="880"/>
        <w:tab w:val="right" w:leader="dot" w:pos="9628"/>
      </w:tabs>
      <w:spacing w:after="0" w:line="240" w:lineRule="auto"/>
      <w:ind w:left="221"/>
      <w:jc w:val="left"/>
    </w:pPr>
    <w:rPr>
      <w:rFonts w:ascii="Arial" w:eastAsia="Times New Roman" w:hAnsi="Arial" w:cs="Arial"/>
      <w:noProof/>
      <w:szCs w:val="20"/>
    </w:rPr>
  </w:style>
  <w:style w:type="paragraph" w:customStyle="1" w:styleId="bulletX">
    <w:name w:val="bulletX"/>
    <w:basedOn w:val="Normal"/>
    <w:qFormat/>
    <w:rsid w:val="00524B29"/>
    <w:pPr>
      <w:numPr>
        <w:numId w:val="84"/>
      </w:numPr>
      <w:autoSpaceDE w:val="0"/>
      <w:autoSpaceDN w:val="0"/>
      <w:adjustRightInd w:val="0"/>
      <w:spacing w:after="0" w:line="240" w:lineRule="auto"/>
    </w:pPr>
    <w:rPr>
      <w:rFonts w:ascii="Arial,Bold" w:eastAsia="Times New Roman" w:hAnsi="Arial,Bold" w:cs="Arial"/>
      <w:sz w:val="20"/>
    </w:rPr>
  </w:style>
  <w:style w:type="paragraph" w:customStyle="1" w:styleId="BodyText11">
    <w:name w:val="Body Text 1"/>
    <w:basedOn w:val="BodyText"/>
    <w:qFormat/>
    <w:rsid w:val="00524B29"/>
    <w:pPr>
      <w:framePr w:hSpace="181" w:vSpace="181" w:wrap="auto" w:vAnchor="text" w:hAnchor="text" w:y="1"/>
      <w:widowControl w:val="0"/>
      <w:tabs>
        <w:tab w:val="left" w:pos="737"/>
        <w:tab w:val="left" w:pos="1701"/>
        <w:tab w:val="left" w:pos="2552"/>
        <w:tab w:val="left" w:pos="3402"/>
        <w:tab w:val="left" w:pos="4253"/>
        <w:tab w:val="left" w:pos="5103"/>
        <w:tab w:val="left" w:pos="5954"/>
        <w:tab w:val="left" w:pos="6804"/>
        <w:tab w:val="left" w:pos="7655"/>
        <w:tab w:val="right" w:pos="9072"/>
      </w:tabs>
      <w:suppressAutoHyphens w:val="0"/>
      <w:ind w:firstLine="737"/>
      <w:jc w:val="both"/>
    </w:pPr>
    <w:rPr>
      <w:lang w:val="en-US" w:eastAsia="en-US"/>
    </w:rPr>
  </w:style>
  <w:style w:type="character" w:customStyle="1" w:styleId="CharChar6">
    <w:name w:val="Char Char6"/>
    <w:rsid w:val="00524B29"/>
    <w:rPr>
      <w:rFonts w:ascii="Arial" w:hAnsi="Arial"/>
      <w:b/>
      <w:caps/>
      <w:sz w:val="24"/>
      <w:szCs w:val="24"/>
      <w:lang w:val="ro-RO" w:eastAsia="en-US" w:bidi="ar-SA"/>
    </w:rPr>
  </w:style>
  <w:style w:type="paragraph" w:customStyle="1" w:styleId="figura0">
    <w:name w:val="figura"/>
    <w:basedOn w:val="Normal"/>
    <w:link w:val="figuraChar"/>
    <w:qFormat/>
    <w:rsid w:val="00524B29"/>
    <w:pPr>
      <w:spacing w:after="0" w:line="240" w:lineRule="auto"/>
      <w:jc w:val="both"/>
    </w:pPr>
    <w:rPr>
      <w:rFonts w:ascii="Arial" w:eastAsia="Times New Roman" w:hAnsi="Arial"/>
      <w:i/>
      <w:sz w:val="24"/>
      <w:szCs w:val="20"/>
      <w:lang w:val="en-US"/>
    </w:rPr>
  </w:style>
  <w:style w:type="character" w:customStyle="1" w:styleId="figuraChar">
    <w:name w:val="figura Char"/>
    <w:link w:val="figura0"/>
    <w:rsid w:val="00524B29"/>
    <w:rPr>
      <w:rFonts w:ascii="Arial" w:eastAsia="Times New Roman" w:hAnsi="Arial" w:cs="Times New Roman"/>
      <w:i/>
      <w:sz w:val="24"/>
      <w:szCs w:val="20"/>
    </w:rPr>
  </w:style>
  <w:style w:type="paragraph" w:customStyle="1" w:styleId="CM77">
    <w:name w:val="CM77"/>
    <w:basedOn w:val="Normal"/>
    <w:next w:val="Normal"/>
    <w:qFormat/>
    <w:rsid w:val="00524B29"/>
    <w:pPr>
      <w:widowControl w:val="0"/>
      <w:autoSpaceDE w:val="0"/>
      <w:autoSpaceDN w:val="0"/>
      <w:adjustRightInd w:val="0"/>
      <w:spacing w:after="273" w:line="240" w:lineRule="auto"/>
    </w:pPr>
    <w:rPr>
      <w:rFonts w:ascii="AJAJJD+Arial,Bold" w:eastAsia="Times New Roman" w:hAnsi="AJAJJD+Arial,Bold"/>
      <w:sz w:val="24"/>
      <w:szCs w:val="24"/>
      <w:lang w:val="en-US"/>
    </w:rPr>
  </w:style>
  <w:style w:type="character" w:customStyle="1" w:styleId="TextBoldChar">
    <w:name w:val="TextBold Char"/>
    <w:link w:val="TextBold"/>
    <w:rsid w:val="00524B29"/>
    <w:rPr>
      <w:rFonts w:ascii="Arial" w:eastAsia="Times New Roman" w:hAnsi="Arial" w:cs="Times New Roman"/>
      <w:b/>
      <w:color w:val="000080"/>
    </w:rPr>
  </w:style>
  <w:style w:type="paragraph" w:customStyle="1" w:styleId="ParagrafNormal">
    <w:name w:val="Paragraf Normal"/>
    <w:basedOn w:val="Normal"/>
    <w:qFormat/>
    <w:rsid w:val="00524B29"/>
    <w:pPr>
      <w:widowControl w:val="0"/>
      <w:spacing w:after="0" w:line="240" w:lineRule="auto"/>
      <w:ind w:firstLine="851"/>
      <w:jc w:val="both"/>
    </w:pPr>
    <w:rPr>
      <w:rFonts w:ascii="Advance" w:eastAsia="Times New Roman" w:hAnsi="Advance"/>
      <w:sz w:val="24"/>
      <w:szCs w:val="20"/>
      <w:lang w:val="en-US"/>
    </w:rPr>
  </w:style>
  <w:style w:type="paragraph" w:customStyle="1" w:styleId="tabel10">
    <w:name w:val="tabel 1"/>
    <w:basedOn w:val="Normal"/>
    <w:qFormat/>
    <w:rsid w:val="00524B29"/>
    <w:pPr>
      <w:spacing w:after="0" w:line="240" w:lineRule="auto"/>
      <w:jc w:val="both"/>
    </w:pPr>
    <w:rPr>
      <w:rFonts w:ascii="Arial" w:eastAsia="Times New Roman" w:hAnsi="Arial"/>
      <w:i/>
      <w:sz w:val="24"/>
      <w:szCs w:val="20"/>
      <w:lang w:val="it-IT"/>
    </w:rPr>
  </w:style>
  <w:style w:type="paragraph" w:customStyle="1" w:styleId="Char1">
    <w:name w:val="Char1"/>
    <w:basedOn w:val="Normal"/>
    <w:qFormat/>
    <w:rsid w:val="00524B29"/>
    <w:pPr>
      <w:spacing w:after="160" w:line="240" w:lineRule="exact"/>
    </w:pPr>
    <w:rPr>
      <w:rFonts w:ascii="Verdana" w:eastAsia="Times New Roman" w:hAnsi="Verdana"/>
      <w:sz w:val="20"/>
      <w:szCs w:val="20"/>
      <w:lang w:val="en-US"/>
    </w:rPr>
  </w:style>
  <w:style w:type="paragraph" w:customStyle="1" w:styleId="Figura">
    <w:name w:val="Figura"/>
    <w:basedOn w:val="figura0"/>
    <w:link w:val="FiguraChar0"/>
    <w:qFormat/>
    <w:rsid w:val="00524B29"/>
    <w:pPr>
      <w:numPr>
        <w:numId w:val="85"/>
      </w:numPr>
    </w:pPr>
    <w:rPr>
      <w:i w:val="0"/>
      <w:lang w:val="fr-FR"/>
    </w:rPr>
  </w:style>
  <w:style w:type="character" w:customStyle="1" w:styleId="FiguraChar0">
    <w:name w:val="Figura Char"/>
    <w:link w:val="Figura"/>
    <w:rsid w:val="00524B29"/>
    <w:rPr>
      <w:rFonts w:ascii="Arial" w:eastAsia="Times New Roman" w:hAnsi="Arial" w:cs="Times New Roman"/>
      <w:sz w:val="24"/>
      <w:szCs w:val="20"/>
      <w:lang w:val="fr-FR"/>
    </w:rPr>
  </w:style>
  <w:style w:type="paragraph" w:customStyle="1" w:styleId="Titlul4">
    <w:name w:val="Titlul 4"/>
    <w:basedOn w:val="Normal"/>
    <w:qFormat/>
    <w:rsid w:val="00524B29"/>
    <w:pPr>
      <w:numPr>
        <w:numId w:val="86"/>
      </w:numPr>
      <w:spacing w:before="40" w:after="0" w:line="240" w:lineRule="auto"/>
    </w:pPr>
    <w:rPr>
      <w:rFonts w:ascii="Times New Roman" w:eastAsia="MS Mincho" w:hAnsi="Times New Roman"/>
      <w:b/>
      <w:bCs/>
      <w:noProof/>
      <w:color w:val="000000"/>
      <w:sz w:val="24"/>
      <w:szCs w:val="24"/>
      <w:lang w:val="it-IT" w:eastAsia="ro-RO"/>
    </w:rPr>
  </w:style>
  <w:style w:type="numbering" w:customStyle="1" w:styleId="Bulet2">
    <w:name w:val="Bulet 2"/>
    <w:basedOn w:val="NoList"/>
    <w:semiHidden/>
    <w:rsid w:val="00524B29"/>
  </w:style>
  <w:style w:type="paragraph" w:customStyle="1" w:styleId="BuletLitere">
    <w:name w:val="BuletLitere"/>
    <w:qFormat/>
    <w:rsid w:val="00524B29"/>
    <w:pPr>
      <w:numPr>
        <w:numId w:val="88"/>
      </w:numPr>
      <w:spacing w:before="120" w:after="0" w:line="240" w:lineRule="auto"/>
      <w:jc w:val="both"/>
    </w:pPr>
    <w:rPr>
      <w:rFonts w:ascii="Arial" w:eastAsia="Times New Roman" w:hAnsi="Arial" w:cs="Times New Roman"/>
      <w:iCs/>
      <w:sz w:val="24"/>
      <w:lang w:val="ro-RO"/>
    </w:rPr>
  </w:style>
  <w:style w:type="paragraph" w:customStyle="1" w:styleId="Subtitlu2">
    <w:name w:val="Subtitlu2"/>
    <w:basedOn w:val="Heading2"/>
    <w:qFormat/>
    <w:rsid w:val="00524B29"/>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s>
      <w:suppressAutoHyphens w:val="0"/>
      <w:spacing w:before="240" w:after="200"/>
      <w:ind w:left="1134" w:hanging="1134"/>
      <w:jc w:val="left"/>
    </w:pPr>
    <w:rPr>
      <w:rFonts w:eastAsia="Times New Roman" w:cs="Times New Roman"/>
      <w:color w:val="000000"/>
      <w:sz w:val="22"/>
      <w:szCs w:val="22"/>
      <w:lang w:val="en-US" w:eastAsia="en-US"/>
    </w:rPr>
  </w:style>
  <w:style w:type="paragraph" w:customStyle="1" w:styleId="Anexa">
    <w:name w:val="Anexa"/>
    <w:autoRedefine/>
    <w:qFormat/>
    <w:rsid w:val="00524B29"/>
    <w:pPr>
      <w:spacing w:before="120" w:after="120" w:line="240" w:lineRule="auto"/>
      <w:ind w:left="1080"/>
      <w:jc w:val="both"/>
    </w:pPr>
    <w:rPr>
      <w:rFonts w:ascii="Arial" w:eastAsia="Times New Roman" w:hAnsi="Arial" w:cs="Times New Roman"/>
      <w:lang w:val="ro-RO"/>
    </w:rPr>
  </w:style>
  <w:style w:type="paragraph" w:customStyle="1" w:styleId="Stil1">
    <w:name w:val="Stil1"/>
    <w:basedOn w:val="Normal"/>
    <w:qFormat/>
    <w:rsid w:val="00524B29"/>
    <w:pPr>
      <w:tabs>
        <w:tab w:val="num" w:pos="360"/>
      </w:tabs>
      <w:spacing w:before="240" w:after="0" w:line="240" w:lineRule="auto"/>
      <w:ind w:left="360" w:right="14" w:hanging="360"/>
    </w:pPr>
    <w:rPr>
      <w:rFonts w:ascii="Times New Roman" w:eastAsia="Times New Roman" w:hAnsi="Times New Roman"/>
      <w:b/>
      <w:bCs/>
      <w:spacing w:val="20"/>
      <w:sz w:val="28"/>
      <w:szCs w:val="24"/>
      <w:lang w:eastAsia="ro-RO"/>
    </w:rPr>
  </w:style>
  <w:style w:type="paragraph" w:customStyle="1" w:styleId="listatabulpuntos">
    <w:name w:val="lista_tabul_puntos"/>
    <w:basedOn w:val="Normal"/>
    <w:qFormat/>
    <w:rsid w:val="00524B29"/>
    <w:pPr>
      <w:tabs>
        <w:tab w:val="right" w:leader="dot" w:pos="9072"/>
      </w:tabs>
      <w:spacing w:after="0" w:line="360" w:lineRule="auto"/>
      <w:ind w:left="709"/>
      <w:jc w:val="both"/>
    </w:pPr>
    <w:rPr>
      <w:rFonts w:ascii="Times New Roman" w:eastAsia="Times New Roman" w:hAnsi="Times New Roman"/>
      <w:szCs w:val="20"/>
      <w:lang w:val="es-ES_tradnl" w:eastAsia="es-ES"/>
    </w:rPr>
  </w:style>
  <w:style w:type="paragraph" w:customStyle="1" w:styleId="StyleBoldLeftAfter0pt">
    <w:name w:val="Style Bold Left After:  0 pt"/>
    <w:basedOn w:val="Normal"/>
    <w:qFormat/>
    <w:rsid w:val="00524B29"/>
    <w:pPr>
      <w:widowControl w:val="0"/>
      <w:spacing w:before="40" w:after="120" w:line="240" w:lineRule="auto"/>
    </w:pPr>
    <w:rPr>
      <w:rFonts w:ascii="Arial" w:eastAsia="Times New Roman" w:hAnsi="Arial"/>
      <w:b/>
      <w:bCs/>
      <w:sz w:val="20"/>
      <w:szCs w:val="20"/>
    </w:rPr>
  </w:style>
  <w:style w:type="paragraph" w:styleId="Index2">
    <w:name w:val="index 2"/>
    <w:basedOn w:val="Normal"/>
    <w:next w:val="Normal"/>
    <w:autoRedefine/>
    <w:rsid w:val="00524B29"/>
    <w:pPr>
      <w:widowControl w:val="0"/>
      <w:spacing w:before="40" w:after="120" w:line="240" w:lineRule="auto"/>
      <w:ind w:left="440" w:hanging="220"/>
      <w:jc w:val="both"/>
    </w:pPr>
    <w:rPr>
      <w:rFonts w:ascii="Times New Roman" w:eastAsia="Times New Roman" w:hAnsi="Times New Roman"/>
      <w:b/>
      <w:szCs w:val="16"/>
    </w:rPr>
  </w:style>
  <w:style w:type="numbering" w:customStyle="1" w:styleId="StyleNumbered10pt">
    <w:name w:val="Style Numbered 10 pt"/>
    <w:basedOn w:val="NoList"/>
    <w:rsid w:val="00524B29"/>
  </w:style>
  <w:style w:type="paragraph" w:customStyle="1" w:styleId="StyleLeftAfter0pt1">
    <w:name w:val="Style Left After:  0 pt1"/>
    <w:basedOn w:val="Normal"/>
    <w:qFormat/>
    <w:rsid w:val="00524B29"/>
    <w:pPr>
      <w:widowControl w:val="0"/>
      <w:spacing w:after="0" w:line="240" w:lineRule="auto"/>
    </w:pPr>
    <w:rPr>
      <w:rFonts w:ascii="Arial" w:eastAsia="Times New Roman" w:hAnsi="Arial"/>
      <w:szCs w:val="20"/>
    </w:rPr>
  </w:style>
  <w:style w:type="paragraph" w:customStyle="1" w:styleId="StyleLeftAfter0pt2">
    <w:name w:val="Style Left After:  0 pt2"/>
    <w:basedOn w:val="Normal"/>
    <w:qFormat/>
    <w:rsid w:val="00524B29"/>
    <w:pPr>
      <w:widowControl w:val="0"/>
      <w:spacing w:before="40" w:after="0" w:line="240" w:lineRule="auto"/>
    </w:pPr>
    <w:rPr>
      <w:rFonts w:ascii="Arial" w:eastAsia="Times New Roman" w:hAnsi="Arial"/>
      <w:sz w:val="20"/>
      <w:szCs w:val="20"/>
    </w:rPr>
  </w:style>
  <w:style w:type="paragraph" w:customStyle="1" w:styleId="StyleLeftAfter0pt3">
    <w:name w:val="Style Left After:  0 pt3"/>
    <w:basedOn w:val="Normal"/>
    <w:qFormat/>
    <w:rsid w:val="00524B29"/>
    <w:pPr>
      <w:widowControl w:val="0"/>
      <w:spacing w:before="40" w:after="0" w:line="240" w:lineRule="auto"/>
    </w:pPr>
    <w:rPr>
      <w:rFonts w:ascii="Arial" w:eastAsia="Times New Roman" w:hAnsi="Arial"/>
      <w:sz w:val="20"/>
      <w:szCs w:val="20"/>
    </w:rPr>
  </w:style>
  <w:style w:type="paragraph" w:customStyle="1" w:styleId="StyleLeftAfter0pt4">
    <w:name w:val="Style Left After:  0 pt4"/>
    <w:basedOn w:val="Normal"/>
    <w:qFormat/>
    <w:rsid w:val="00524B29"/>
    <w:pPr>
      <w:widowControl w:val="0"/>
      <w:spacing w:before="40" w:after="0" w:line="240" w:lineRule="auto"/>
    </w:pPr>
    <w:rPr>
      <w:rFonts w:ascii="Arial" w:eastAsia="Times New Roman" w:hAnsi="Arial"/>
      <w:sz w:val="20"/>
      <w:szCs w:val="20"/>
    </w:rPr>
  </w:style>
  <w:style w:type="paragraph" w:customStyle="1" w:styleId="Listparagraf1">
    <w:name w:val="Listă paragraf1"/>
    <w:basedOn w:val="Normal"/>
    <w:uiPriority w:val="34"/>
    <w:qFormat/>
    <w:rsid w:val="00524B29"/>
    <w:pPr>
      <w:widowControl w:val="0"/>
      <w:spacing w:before="40" w:after="120" w:line="240" w:lineRule="auto"/>
      <w:ind w:left="720"/>
      <w:jc w:val="both"/>
    </w:pPr>
    <w:rPr>
      <w:rFonts w:ascii="Arial" w:eastAsia="Times New Roman" w:hAnsi="Arial"/>
      <w:szCs w:val="16"/>
    </w:rPr>
  </w:style>
  <w:style w:type="paragraph" w:customStyle="1" w:styleId="SBBullet1">
    <w:name w:val="SB Bullet 1"/>
    <w:basedOn w:val="Normal"/>
    <w:qFormat/>
    <w:rsid w:val="00524B29"/>
    <w:pPr>
      <w:numPr>
        <w:ilvl w:val="1"/>
        <w:numId w:val="90"/>
      </w:numPr>
      <w:spacing w:after="0" w:line="240" w:lineRule="auto"/>
    </w:pPr>
    <w:rPr>
      <w:rFonts w:ascii="Times New Roman" w:eastAsia="Times New Roman" w:hAnsi="Times New Roman"/>
      <w:snapToGrid w:val="0"/>
      <w:sz w:val="24"/>
      <w:szCs w:val="24"/>
      <w:lang w:val="en-GB" w:eastAsia="ja-JP"/>
    </w:rPr>
  </w:style>
  <w:style w:type="paragraph" w:customStyle="1" w:styleId="BuletNumere">
    <w:name w:val="BuletNumere"/>
    <w:basedOn w:val="Bulet"/>
    <w:qFormat/>
    <w:rsid w:val="00524B29"/>
    <w:pPr>
      <w:numPr>
        <w:numId w:val="91"/>
      </w:numPr>
      <w:tabs>
        <w:tab w:val="clear" w:pos="1758"/>
        <w:tab w:val="num" w:pos="360"/>
        <w:tab w:val="num" w:pos="720"/>
        <w:tab w:val="num" w:pos="774"/>
        <w:tab w:val="num" w:pos="964"/>
        <w:tab w:val="num" w:pos="1080"/>
      </w:tabs>
      <w:ind w:left="774" w:hanging="360"/>
    </w:pPr>
  </w:style>
  <w:style w:type="paragraph" w:customStyle="1" w:styleId="TextnormalCharCharChar">
    <w:name w:val="Text normal Char Char Char"/>
    <w:basedOn w:val="Normal"/>
    <w:link w:val="TextnormalCharCharCharCaracter"/>
    <w:qFormat/>
    <w:rsid w:val="00524B29"/>
    <w:pPr>
      <w:spacing w:before="80" w:after="160" w:line="240" w:lineRule="auto"/>
      <w:ind w:left="1304"/>
      <w:jc w:val="both"/>
    </w:pPr>
    <w:rPr>
      <w:rFonts w:ascii="Arial" w:eastAsia="Times New Roman" w:hAnsi="Arial"/>
      <w:lang w:val="en-US"/>
    </w:rPr>
  </w:style>
  <w:style w:type="character" w:customStyle="1" w:styleId="TextnormalCharCharCharCaracter">
    <w:name w:val="Text normal Char Char Char Caracter"/>
    <w:link w:val="TextnormalCharCharChar"/>
    <w:rsid w:val="00524B29"/>
    <w:rPr>
      <w:rFonts w:ascii="Arial" w:eastAsia="Times New Roman" w:hAnsi="Arial" w:cs="Times New Roman"/>
    </w:rPr>
  </w:style>
  <w:style w:type="paragraph" w:customStyle="1" w:styleId="xl33">
    <w:name w:val="xl33"/>
    <w:basedOn w:val="Normal"/>
    <w:qFormat/>
    <w:rsid w:val="00524B2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val="en-US"/>
    </w:rPr>
  </w:style>
  <w:style w:type="character" w:customStyle="1" w:styleId="CharChar5">
    <w:name w:val="Char Char5"/>
    <w:rsid w:val="00524B29"/>
    <w:rPr>
      <w:rFonts w:ascii="Arial" w:hAnsi="Arial"/>
      <w:b/>
      <w:caps/>
      <w:sz w:val="24"/>
      <w:szCs w:val="24"/>
      <w:lang w:val="ro-RO" w:eastAsia="en-US" w:bidi="ar-SA"/>
    </w:rPr>
  </w:style>
  <w:style w:type="character" w:customStyle="1" w:styleId="style471">
    <w:name w:val="style471"/>
    <w:rsid w:val="00524B29"/>
    <w:rPr>
      <w:color w:val="333333"/>
    </w:rPr>
  </w:style>
  <w:style w:type="numbering" w:customStyle="1" w:styleId="Style22">
    <w:name w:val="Style22"/>
    <w:next w:val="Style2"/>
    <w:rsid w:val="00524B29"/>
  </w:style>
  <w:style w:type="character" w:customStyle="1" w:styleId="external">
    <w:name w:val="external"/>
    <w:basedOn w:val="DefaultParagraphFont"/>
    <w:rsid w:val="00524B29"/>
  </w:style>
  <w:style w:type="character" w:customStyle="1" w:styleId="SubsubtitluChar">
    <w:name w:val="Subsubtitlu Char"/>
    <w:link w:val="Subsubtitlu"/>
    <w:rsid w:val="00524B29"/>
    <w:rPr>
      <w:rFonts w:ascii="Arial" w:eastAsia="Times New Roman" w:hAnsi="Arial" w:cs="Times New Roman"/>
      <w:b/>
      <w:bCs/>
      <w:iCs/>
      <w:caps/>
      <w:color w:val="000080"/>
      <w:shd w:val="clear" w:color="auto" w:fill="D9D9D9"/>
    </w:rPr>
  </w:style>
  <w:style w:type="paragraph" w:customStyle="1" w:styleId="StyleStyleAfter6ptLinespacing15linesLeft2cm">
    <w:name w:val="Style Style After:  6 pt Line spacing:  1.5 lines + Left:  2 cm"/>
    <w:basedOn w:val="StyleSemnaturiElaboratori"/>
    <w:qFormat/>
    <w:rsid w:val="00524B29"/>
    <w:pPr>
      <w:jc w:val="left"/>
    </w:pPr>
  </w:style>
  <w:style w:type="character" w:customStyle="1" w:styleId="StyleArialBlack14ptBoldCustomColorRGB413382Shadow">
    <w:name w:val="Style Arial Black 14 pt Bold Custom Color(RGB(413382)) Shadow..."/>
    <w:rsid w:val="00524B29"/>
    <w:rPr>
      <w:rFonts w:ascii="Arial" w:hAnsi="Arial"/>
      <w:b/>
      <w:bCs/>
      <w:caps/>
      <w:shadow/>
      <w:color w:val="292152"/>
      <w:sz w:val="28"/>
      <w:szCs w:val="28"/>
    </w:rPr>
  </w:style>
  <w:style w:type="character" w:customStyle="1" w:styleId="Style22ptBoldWhiteShadowAllcaps">
    <w:name w:val="Style 22 pt Bold White Shadow All caps"/>
    <w:rsid w:val="00524B29"/>
    <w:rPr>
      <w:b/>
      <w:bCs/>
      <w:caps/>
      <w:shadow/>
      <w:color w:val="FFFFFF"/>
      <w:sz w:val="44"/>
    </w:rPr>
  </w:style>
  <w:style w:type="paragraph" w:customStyle="1" w:styleId="StyleStyleBoldWhiteCentered">
    <w:name w:val="Style Style Bold White + Centered"/>
    <w:basedOn w:val="Normal"/>
    <w:qFormat/>
    <w:rsid w:val="00524B29"/>
    <w:pPr>
      <w:shd w:val="clear" w:color="auto" w:fill="000054"/>
      <w:spacing w:after="0" w:line="240" w:lineRule="auto"/>
      <w:jc w:val="center"/>
    </w:pPr>
    <w:rPr>
      <w:rFonts w:ascii="Times New Roman" w:eastAsia="Times New Roman" w:hAnsi="Times New Roman"/>
      <w:b/>
      <w:bCs/>
      <w:color w:val="FFFFFF"/>
      <w:sz w:val="44"/>
      <w:szCs w:val="44"/>
    </w:rPr>
  </w:style>
  <w:style w:type="paragraph" w:customStyle="1" w:styleId="Style1Header">
    <w:name w:val="Style1_Header"/>
    <w:basedOn w:val="Header"/>
    <w:rsid w:val="00524B29"/>
    <w:pPr>
      <w:tabs>
        <w:tab w:val="clear" w:pos="4680"/>
        <w:tab w:val="clear" w:pos="9360"/>
        <w:tab w:val="center" w:pos="4320"/>
        <w:tab w:val="right" w:pos="8640"/>
      </w:tabs>
    </w:pPr>
    <w:rPr>
      <w:rFonts w:ascii="Times New Roman" w:eastAsia="Times New Roman" w:hAnsi="Times New Roman" w:cs="Times New Roman"/>
      <w:sz w:val="16"/>
      <w:szCs w:val="18"/>
      <w:lang w:val="en-US"/>
    </w:rPr>
  </w:style>
  <w:style w:type="paragraph" w:customStyle="1" w:styleId="StyleFOOTER">
    <w:name w:val="Style FOOTER"/>
    <w:basedOn w:val="Footer"/>
    <w:qFormat/>
    <w:rsid w:val="00524B29"/>
    <w:pPr>
      <w:tabs>
        <w:tab w:val="clear" w:pos="4680"/>
        <w:tab w:val="clear" w:pos="9360"/>
        <w:tab w:val="center" w:pos="4320"/>
        <w:tab w:val="right" w:pos="8640"/>
      </w:tabs>
    </w:pPr>
    <w:rPr>
      <w:rFonts w:ascii="Times New Roman" w:eastAsia="Times New Roman" w:hAnsi="Times New Roman" w:cs="Times New Roman"/>
      <w:sz w:val="16"/>
      <w:szCs w:val="16"/>
      <w:lang w:val="en-US"/>
    </w:rPr>
  </w:style>
  <w:style w:type="paragraph" w:customStyle="1" w:styleId="BULLETEDintext">
    <w:name w:val="BULLETED in text"/>
    <w:basedOn w:val="Normal"/>
    <w:qFormat/>
    <w:rsid w:val="00524B29"/>
    <w:pPr>
      <w:numPr>
        <w:numId w:val="92"/>
      </w:numPr>
      <w:spacing w:after="120" w:line="240" w:lineRule="auto"/>
      <w:jc w:val="both"/>
    </w:pPr>
    <w:rPr>
      <w:rFonts w:ascii="Century Gothic" w:eastAsia="Times New Roman" w:hAnsi="Century Gothic"/>
      <w:color w:val="000000"/>
      <w:szCs w:val="24"/>
    </w:rPr>
  </w:style>
  <w:style w:type="character" w:customStyle="1" w:styleId="prezentare1">
    <w:name w:val="prezentare1"/>
    <w:rsid w:val="00524B29"/>
    <w:rPr>
      <w:rFonts w:ascii="Arial" w:hAnsi="Arial" w:cs="Arial" w:hint="default"/>
      <w:b w:val="0"/>
      <w:bCs w:val="0"/>
      <w:i w:val="0"/>
      <w:iCs w:val="0"/>
      <w:caps w:val="0"/>
      <w:smallCaps w:val="0"/>
      <w:strike w:val="0"/>
      <w:dstrike w:val="0"/>
      <w:sz w:val="20"/>
      <w:szCs w:val="20"/>
      <w:u w:val="none"/>
      <w:effect w:val="none"/>
    </w:rPr>
  </w:style>
  <w:style w:type="paragraph" w:customStyle="1" w:styleId="Style">
    <w:name w:val="Style"/>
    <w:link w:val="StyleChar"/>
    <w:qFormat/>
    <w:rsid w:val="00524B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TudorParaschivescu">
    <w:name w:val="Tudor Paraschivescu"/>
    <w:semiHidden/>
    <w:rsid w:val="00524B29"/>
    <w:rPr>
      <w:rFonts w:ascii="Arial" w:hAnsi="Arial" w:cs="Arial"/>
      <w:color w:val="auto"/>
      <w:sz w:val="20"/>
      <w:szCs w:val="20"/>
    </w:rPr>
  </w:style>
  <w:style w:type="character" w:customStyle="1" w:styleId="punct1">
    <w:name w:val="punct1"/>
    <w:rsid w:val="00524B29"/>
    <w:rPr>
      <w:b/>
      <w:bCs/>
      <w:color w:val="000000"/>
    </w:rPr>
  </w:style>
  <w:style w:type="paragraph" w:customStyle="1" w:styleId="xl104">
    <w:name w:val="xl104"/>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05">
    <w:name w:val="xl105"/>
    <w:basedOn w:val="Normal"/>
    <w:qFormat/>
    <w:rsid w:val="00524B29"/>
    <w:pPr>
      <w:pBdr>
        <w:top w:val="single" w:sz="4" w:space="0" w:color="auto"/>
        <w:left w:val="single" w:sz="4" w:space="0" w:color="auto"/>
        <w:bottom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06">
    <w:name w:val="xl106"/>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07">
    <w:name w:val="xl107"/>
    <w:basedOn w:val="Normal"/>
    <w:qFormat/>
    <w:rsid w:val="00524B29"/>
    <w:pPr>
      <w:pBdr>
        <w:top w:val="single" w:sz="4" w:space="0" w:color="auto"/>
        <w:left w:val="single" w:sz="4" w:space="0" w:color="auto"/>
        <w:bottom w:val="single" w:sz="4"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08">
    <w:name w:val="xl108"/>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09">
    <w:name w:val="xl109"/>
    <w:basedOn w:val="Normal"/>
    <w:qFormat/>
    <w:rsid w:val="00524B29"/>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10">
    <w:name w:val="xl110"/>
    <w:basedOn w:val="Normal"/>
    <w:qFormat/>
    <w:rsid w:val="00524B2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11">
    <w:name w:val="xl111"/>
    <w:basedOn w:val="Normal"/>
    <w:qFormat/>
    <w:rsid w:val="00524B2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12">
    <w:name w:val="xl112"/>
    <w:basedOn w:val="Normal"/>
    <w:qFormat/>
    <w:rsid w:val="00524B2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sz w:val="24"/>
      <w:szCs w:val="24"/>
      <w:lang w:val="en-US"/>
    </w:rPr>
  </w:style>
  <w:style w:type="paragraph" w:customStyle="1" w:styleId="xl113">
    <w:name w:val="xl113"/>
    <w:basedOn w:val="Normal"/>
    <w:qFormat/>
    <w:rsid w:val="00524B2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14">
    <w:name w:val="xl114"/>
    <w:basedOn w:val="Normal"/>
    <w:qFormat/>
    <w:rsid w:val="00524B2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15">
    <w:name w:val="xl115"/>
    <w:basedOn w:val="Normal"/>
    <w:qFormat/>
    <w:rsid w:val="00524B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16">
    <w:name w:val="xl116"/>
    <w:basedOn w:val="Normal"/>
    <w:qFormat/>
    <w:rsid w:val="00524B29"/>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17">
    <w:name w:val="xl117"/>
    <w:basedOn w:val="Normal"/>
    <w:qFormat/>
    <w:rsid w:val="00524B29"/>
    <w:pPr>
      <w:pBdr>
        <w:top w:val="single" w:sz="4" w:space="0" w:color="auto"/>
        <w:left w:val="single" w:sz="4" w:space="0" w:color="auto"/>
        <w:bottom w:val="single" w:sz="8" w:space="0" w:color="auto"/>
      </w:pBdr>
      <w:shd w:val="clear" w:color="auto" w:fill="FF0000"/>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18">
    <w:name w:val="xl118"/>
    <w:basedOn w:val="Normal"/>
    <w:qFormat/>
    <w:rsid w:val="00524B2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19">
    <w:name w:val="xl119"/>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0">
    <w:name w:val="xl120"/>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1">
    <w:name w:val="xl121"/>
    <w:basedOn w:val="Normal"/>
    <w:qFormat/>
    <w:rsid w:val="00524B29"/>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2">
    <w:name w:val="xl122"/>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3">
    <w:name w:val="xl123"/>
    <w:basedOn w:val="Normal"/>
    <w:qFormat/>
    <w:rsid w:val="00524B2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4">
    <w:name w:val="xl124"/>
    <w:basedOn w:val="Normal"/>
    <w:qFormat/>
    <w:rsid w:val="00524B29"/>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5">
    <w:name w:val="xl125"/>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26">
    <w:name w:val="xl126"/>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27">
    <w:name w:val="xl127"/>
    <w:basedOn w:val="Normal"/>
    <w:qFormat/>
    <w:rsid w:val="00524B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28">
    <w:name w:val="xl128"/>
    <w:basedOn w:val="Normal"/>
    <w:qFormat/>
    <w:rsid w:val="00524B2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color w:val="FF0000"/>
      <w:sz w:val="20"/>
      <w:szCs w:val="20"/>
      <w:lang w:val="en-US"/>
    </w:rPr>
  </w:style>
  <w:style w:type="paragraph" w:customStyle="1" w:styleId="xl129">
    <w:name w:val="xl129"/>
    <w:basedOn w:val="Normal"/>
    <w:qFormat/>
    <w:rsid w:val="00524B29"/>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130">
    <w:name w:val="xl130"/>
    <w:basedOn w:val="Normal"/>
    <w:qFormat/>
    <w:rsid w:val="00524B29"/>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line="240" w:lineRule="auto"/>
      <w:jc w:val="center"/>
    </w:pPr>
    <w:rPr>
      <w:rFonts w:eastAsia="Times New Roman"/>
      <w:b/>
      <w:bCs/>
      <w:sz w:val="24"/>
      <w:szCs w:val="24"/>
      <w:lang w:val="en-US"/>
    </w:rPr>
  </w:style>
  <w:style w:type="paragraph" w:customStyle="1" w:styleId="xl131">
    <w:name w:val="xl131"/>
    <w:basedOn w:val="Normal"/>
    <w:qFormat/>
    <w:rsid w:val="00524B29"/>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b/>
      <w:bCs/>
      <w:sz w:val="24"/>
      <w:szCs w:val="24"/>
      <w:lang w:val="en-US"/>
    </w:rPr>
  </w:style>
  <w:style w:type="paragraph" w:customStyle="1" w:styleId="xl132">
    <w:name w:val="xl132"/>
    <w:basedOn w:val="Normal"/>
    <w:qFormat/>
    <w:rsid w:val="00524B2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eastAsia="Times New Roman"/>
      <w:b/>
      <w:bCs/>
      <w:sz w:val="24"/>
      <w:szCs w:val="24"/>
      <w:lang w:val="en-US"/>
    </w:rPr>
  </w:style>
  <w:style w:type="paragraph" w:customStyle="1" w:styleId="xl133">
    <w:name w:val="xl133"/>
    <w:basedOn w:val="Normal"/>
    <w:qFormat/>
    <w:rsid w:val="00524B29"/>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line="240" w:lineRule="auto"/>
      <w:jc w:val="center"/>
    </w:pPr>
    <w:rPr>
      <w:rFonts w:eastAsia="Times New Roman"/>
      <w:b/>
      <w:bCs/>
      <w:sz w:val="24"/>
      <w:szCs w:val="24"/>
      <w:lang w:val="en-US"/>
    </w:rPr>
  </w:style>
  <w:style w:type="paragraph" w:customStyle="1" w:styleId="xl134">
    <w:name w:val="xl134"/>
    <w:basedOn w:val="Normal"/>
    <w:qFormat/>
    <w:rsid w:val="00524B29"/>
    <w:pPr>
      <w:pBdr>
        <w:left w:val="single" w:sz="4" w:space="0" w:color="auto"/>
        <w:right w:val="single" w:sz="4" w:space="0" w:color="auto"/>
      </w:pBd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35">
    <w:name w:val="xl135"/>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36">
    <w:name w:val="xl136"/>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37">
    <w:name w:val="xl137"/>
    <w:basedOn w:val="Normal"/>
    <w:qFormat/>
    <w:rsid w:val="00524B29"/>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38">
    <w:name w:val="xl138"/>
    <w:basedOn w:val="Normal"/>
    <w:qFormat/>
    <w:rsid w:val="00524B29"/>
    <w:pP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39">
    <w:name w:val="xl139"/>
    <w:basedOn w:val="Normal"/>
    <w:qFormat/>
    <w:rsid w:val="00524B29"/>
    <w:pP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40">
    <w:name w:val="xl140"/>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1">
    <w:name w:val="xl141"/>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2">
    <w:name w:val="xl142"/>
    <w:basedOn w:val="Normal"/>
    <w:qFormat/>
    <w:rsid w:val="00524B29"/>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3">
    <w:name w:val="xl143"/>
    <w:basedOn w:val="Normal"/>
    <w:qFormat/>
    <w:rsid w:val="00524B29"/>
    <w:pPr>
      <w:pBdr>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4">
    <w:name w:val="xl144"/>
    <w:basedOn w:val="Normal"/>
    <w:qFormat/>
    <w:rsid w:val="00524B29"/>
    <w:pPr>
      <w:shd w:val="clear" w:color="auto" w:fill="FFCC99"/>
      <w:spacing w:before="100" w:beforeAutospacing="1" w:after="100" w:afterAutospacing="1" w:line="240" w:lineRule="auto"/>
    </w:pPr>
    <w:rPr>
      <w:rFonts w:eastAsia="Times New Roman"/>
      <w:b/>
      <w:bCs/>
      <w:color w:val="FF0000"/>
      <w:sz w:val="24"/>
      <w:szCs w:val="24"/>
      <w:lang w:val="en-US"/>
    </w:rPr>
  </w:style>
  <w:style w:type="paragraph" w:customStyle="1" w:styleId="xl145">
    <w:name w:val="xl145"/>
    <w:basedOn w:val="Normal"/>
    <w:qFormat/>
    <w:rsid w:val="00524B29"/>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6">
    <w:name w:val="xl146"/>
    <w:basedOn w:val="Normal"/>
    <w:qFormat/>
    <w:rsid w:val="00524B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7">
    <w:name w:val="xl147"/>
    <w:basedOn w:val="Normal"/>
    <w:qFormat/>
    <w:rsid w:val="00524B29"/>
    <w:pPr>
      <w:pBdr>
        <w:top w:val="single" w:sz="4" w:space="0" w:color="auto"/>
        <w:left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8">
    <w:name w:val="xl148"/>
    <w:basedOn w:val="Normal"/>
    <w:qFormat/>
    <w:rsid w:val="00524B29"/>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49">
    <w:name w:val="xl149"/>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0">
    <w:name w:val="xl150"/>
    <w:basedOn w:val="Normal"/>
    <w:qFormat/>
    <w:rsid w:val="00524B29"/>
    <w:pPr>
      <w:pBdr>
        <w:top w:val="single" w:sz="4" w:space="0" w:color="auto"/>
        <w:lef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1">
    <w:name w:val="xl151"/>
    <w:basedOn w:val="Normal"/>
    <w:qFormat/>
    <w:rsid w:val="00524B29"/>
    <w:pPr>
      <w:pBdr>
        <w:left w:val="single" w:sz="8" w:space="0" w:color="auto"/>
      </w:pBdr>
      <w:shd w:val="clear" w:color="auto" w:fill="FFCC99"/>
      <w:spacing w:before="100" w:beforeAutospacing="1" w:after="100" w:afterAutospacing="1" w:line="240" w:lineRule="auto"/>
      <w:jc w:val="center"/>
    </w:pPr>
    <w:rPr>
      <w:rFonts w:eastAsia="Times New Roman"/>
      <w:b/>
      <w:bCs/>
      <w:color w:val="FF0000"/>
      <w:sz w:val="24"/>
      <w:szCs w:val="24"/>
      <w:lang w:val="en-US"/>
    </w:rPr>
  </w:style>
  <w:style w:type="paragraph" w:customStyle="1" w:styleId="xl152">
    <w:name w:val="xl152"/>
    <w:basedOn w:val="Normal"/>
    <w:qFormat/>
    <w:rsid w:val="00524B29"/>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eastAsia="Times New Roman"/>
      <w:b/>
      <w:bCs/>
      <w:sz w:val="24"/>
      <w:szCs w:val="24"/>
      <w:lang w:val="en-US"/>
    </w:rPr>
  </w:style>
  <w:style w:type="paragraph" w:customStyle="1" w:styleId="xl153">
    <w:name w:val="xl153"/>
    <w:basedOn w:val="Normal"/>
    <w:qFormat/>
    <w:rsid w:val="00524B29"/>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Times New Roman"/>
      <w:b/>
      <w:bCs/>
      <w:sz w:val="24"/>
      <w:szCs w:val="24"/>
      <w:lang w:val="en-US"/>
    </w:rPr>
  </w:style>
  <w:style w:type="paragraph" w:customStyle="1" w:styleId="xl154">
    <w:name w:val="xl154"/>
    <w:basedOn w:val="Normal"/>
    <w:qFormat/>
    <w:rsid w:val="00524B29"/>
    <w:pPr>
      <w:pBdr>
        <w:right w:val="single" w:sz="8" w:space="0" w:color="auto"/>
      </w:pBdr>
      <w:shd w:val="clear" w:color="auto" w:fill="FFCC99"/>
      <w:spacing w:before="100" w:beforeAutospacing="1" w:after="100" w:afterAutospacing="1" w:line="240" w:lineRule="auto"/>
      <w:jc w:val="center"/>
    </w:pPr>
    <w:rPr>
      <w:rFonts w:eastAsia="Times New Roman"/>
      <w:b/>
      <w:bCs/>
      <w:color w:val="FF0000"/>
      <w:sz w:val="24"/>
      <w:szCs w:val="24"/>
      <w:lang w:val="en-US"/>
    </w:rPr>
  </w:style>
  <w:style w:type="paragraph" w:customStyle="1" w:styleId="xl155">
    <w:name w:val="xl155"/>
    <w:basedOn w:val="Normal"/>
    <w:qFormat/>
    <w:rsid w:val="00524B29"/>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line="240" w:lineRule="auto"/>
      <w:jc w:val="center"/>
    </w:pPr>
    <w:rPr>
      <w:rFonts w:eastAsia="Times New Roman"/>
      <w:b/>
      <w:bCs/>
      <w:sz w:val="24"/>
      <w:szCs w:val="24"/>
      <w:lang w:val="en-US"/>
    </w:rPr>
  </w:style>
  <w:style w:type="paragraph" w:customStyle="1" w:styleId="xl156">
    <w:name w:val="xl156"/>
    <w:basedOn w:val="Normal"/>
    <w:qFormat/>
    <w:rsid w:val="00524B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eastAsia="Times New Roman"/>
      <w:b/>
      <w:bCs/>
      <w:sz w:val="24"/>
      <w:szCs w:val="24"/>
      <w:lang w:val="en-US"/>
    </w:rPr>
  </w:style>
  <w:style w:type="paragraph" w:customStyle="1" w:styleId="xl157">
    <w:name w:val="xl157"/>
    <w:basedOn w:val="Normal"/>
    <w:qFormat/>
    <w:rsid w:val="00524B29"/>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8">
    <w:name w:val="xl158"/>
    <w:basedOn w:val="Normal"/>
    <w:qFormat/>
    <w:rsid w:val="00524B29"/>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59">
    <w:name w:val="xl159"/>
    <w:basedOn w:val="Normal"/>
    <w:qFormat/>
    <w:rsid w:val="00524B29"/>
    <w:pPr>
      <w:pBdr>
        <w:top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60">
    <w:name w:val="xl160"/>
    <w:basedOn w:val="Normal"/>
    <w:qFormat/>
    <w:rsid w:val="00524B29"/>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161">
    <w:name w:val="xl161"/>
    <w:basedOn w:val="Normal"/>
    <w:qFormat/>
    <w:rsid w:val="00524B29"/>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US"/>
    </w:rPr>
  </w:style>
  <w:style w:type="character" w:customStyle="1" w:styleId="WW8NumSt10z3">
    <w:name w:val="WW8NumSt10z3"/>
    <w:rsid w:val="00524B29"/>
    <w:rPr>
      <w:rFonts w:ascii="Arial" w:hAnsi="Arial"/>
      <w:sz w:val="22"/>
      <w:szCs w:val="22"/>
    </w:rPr>
  </w:style>
  <w:style w:type="character" w:customStyle="1" w:styleId="TextnormalCharChar">
    <w:name w:val="Text normal Char Char"/>
    <w:rsid w:val="00524B29"/>
    <w:rPr>
      <w:rFonts w:ascii="Arial" w:hAnsi="Arial"/>
      <w:sz w:val="22"/>
      <w:szCs w:val="22"/>
      <w:lang w:val="en-US" w:eastAsia="en-US" w:bidi="ar-SA"/>
    </w:rPr>
  </w:style>
  <w:style w:type="paragraph" w:customStyle="1" w:styleId="StilCumarcatoriSymbolsimbolNegruLastnga75mmAg">
    <w:name w:val="Stil Cu marcatori Symbol (simbol) Negru La stânga:  75 mm Agă..."/>
    <w:basedOn w:val="Normal"/>
    <w:autoRedefine/>
    <w:qFormat/>
    <w:rsid w:val="00524B29"/>
    <w:pPr>
      <w:numPr>
        <w:numId w:val="94"/>
      </w:numPr>
      <w:spacing w:before="60" w:after="60" w:line="240" w:lineRule="auto"/>
      <w:jc w:val="both"/>
    </w:pPr>
    <w:rPr>
      <w:rFonts w:ascii="Arial" w:eastAsia="Times New Roman" w:hAnsi="Arial" w:cs="Arial"/>
      <w:bCs/>
      <w:iCs/>
      <w:color w:val="000000"/>
    </w:rPr>
  </w:style>
  <w:style w:type="character" w:customStyle="1" w:styleId="TextnormalChar2">
    <w:name w:val="Text normal Char2"/>
    <w:rsid w:val="00524B29"/>
    <w:rPr>
      <w:rFonts w:ascii="Arial" w:hAnsi="Arial"/>
      <w:sz w:val="22"/>
      <w:szCs w:val="22"/>
      <w:lang w:val="en-US" w:eastAsia="en-US" w:bidi="ar-SA"/>
    </w:rPr>
  </w:style>
  <w:style w:type="character" w:customStyle="1" w:styleId="BuletChar1">
    <w:name w:val="Bulet Char1"/>
    <w:rsid w:val="00524B29"/>
    <w:rPr>
      <w:rFonts w:ascii="Arial" w:hAnsi="Arial"/>
      <w:iCs/>
      <w:sz w:val="22"/>
      <w:szCs w:val="22"/>
      <w:lang w:val="it-IT" w:eastAsia="en-US" w:bidi="ar-SA"/>
    </w:rPr>
  </w:style>
  <w:style w:type="paragraph" w:customStyle="1" w:styleId="SubSubSubTitluCharChar">
    <w:name w:val="SubSubSubTitlu Char Char"/>
    <w:basedOn w:val="Subsubtitlu"/>
    <w:qFormat/>
    <w:rsid w:val="00524B29"/>
    <w:pPr>
      <w:pBdr>
        <w:top w:val="single" w:sz="2" w:space="1" w:color="808080"/>
        <w:left w:val="single" w:sz="2" w:space="1" w:color="808080"/>
        <w:bottom w:val="single" w:sz="2" w:space="1" w:color="808080"/>
        <w:right w:val="single" w:sz="2" w:space="1" w:color="808080"/>
      </w:pBdr>
      <w:shd w:val="clear" w:color="auto" w:fill="E6E6E6"/>
      <w:tabs>
        <w:tab w:val="num" w:pos="360"/>
      </w:tabs>
      <w:spacing w:after="60"/>
    </w:pPr>
    <w:rPr>
      <w:i/>
    </w:rPr>
  </w:style>
  <w:style w:type="table" w:customStyle="1" w:styleId="StilTabel">
    <w:name w:val="StilTabel"/>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character" w:customStyle="1" w:styleId="content">
    <w:name w:val="content"/>
    <w:basedOn w:val="DefaultParagraphFont"/>
    <w:rsid w:val="00524B29"/>
  </w:style>
  <w:style w:type="paragraph" w:customStyle="1" w:styleId="Style183">
    <w:name w:val="Style183"/>
    <w:basedOn w:val="Normal"/>
    <w:qFormat/>
    <w:rsid w:val="00524B29"/>
    <w:pPr>
      <w:widowControl w:val="0"/>
      <w:autoSpaceDE w:val="0"/>
      <w:autoSpaceDN w:val="0"/>
      <w:adjustRightInd w:val="0"/>
      <w:spacing w:after="0" w:line="246" w:lineRule="exact"/>
      <w:jc w:val="both"/>
    </w:pPr>
    <w:rPr>
      <w:rFonts w:ascii="Arial" w:eastAsia="Times New Roman" w:hAnsi="Arial"/>
      <w:sz w:val="20"/>
      <w:szCs w:val="24"/>
      <w:lang w:eastAsia="ro-RO"/>
    </w:rPr>
  </w:style>
  <w:style w:type="character" w:customStyle="1" w:styleId="FontStyle410">
    <w:name w:val="Font Style410"/>
    <w:rsid w:val="00524B29"/>
    <w:rPr>
      <w:rFonts w:ascii="Arial" w:hAnsi="Arial" w:cs="Arial"/>
      <w:sz w:val="20"/>
      <w:szCs w:val="20"/>
    </w:rPr>
  </w:style>
  <w:style w:type="paragraph" w:customStyle="1" w:styleId="Style29">
    <w:name w:val="Style29"/>
    <w:basedOn w:val="Normal"/>
    <w:qFormat/>
    <w:rsid w:val="00524B29"/>
    <w:pPr>
      <w:widowControl w:val="0"/>
      <w:autoSpaceDE w:val="0"/>
      <w:autoSpaceDN w:val="0"/>
      <w:adjustRightInd w:val="0"/>
      <w:spacing w:after="0" w:line="245" w:lineRule="exact"/>
      <w:jc w:val="both"/>
    </w:pPr>
    <w:rPr>
      <w:rFonts w:ascii="Arial" w:eastAsia="Times New Roman" w:hAnsi="Arial"/>
      <w:sz w:val="20"/>
      <w:szCs w:val="24"/>
      <w:lang w:eastAsia="ro-RO"/>
    </w:rPr>
  </w:style>
  <w:style w:type="paragraph" w:customStyle="1" w:styleId="e2">
    <w:name w:val="e2"/>
    <w:basedOn w:val="Normal"/>
    <w:qFormat/>
    <w:rsid w:val="00524B29"/>
    <w:pPr>
      <w:numPr>
        <w:numId w:val="67"/>
      </w:numPr>
      <w:spacing w:before="120" w:after="120" w:line="280" w:lineRule="atLeast"/>
      <w:jc w:val="both"/>
    </w:pPr>
    <w:rPr>
      <w:rFonts w:ascii="Arial" w:eastAsia="Times New Roman" w:hAnsi="Arial"/>
      <w:szCs w:val="20"/>
      <w:lang w:val="en-GB" w:eastAsia="de-DE"/>
    </w:rPr>
  </w:style>
  <w:style w:type="paragraph" w:customStyle="1" w:styleId="Adnotaritabel">
    <w:name w:val="Adnotari tabel"/>
    <w:basedOn w:val="Normal"/>
    <w:qFormat/>
    <w:rsid w:val="00524B29"/>
    <w:pPr>
      <w:spacing w:after="0" w:line="240" w:lineRule="auto"/>
    </w:pPr>
    <w:rPr>
      <w:rFonts w:ascii="Times New Roman" w:eastAsia="Times New Roman" w:hAnsi="Times New Roman"/>
      <w:sz w:val="20"/>
      <w:szCs w:val="20"/>
    </w:rPr>
  </w:style>
  <w:style w:type="paragraph" w:customStyle="1" w:styleId="CharChar1CharCharChar">
    <w:name w:val="Char Char1 Char Char Char"/>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M26">
    <w:name w:val="CM26"/>
    <w:basedOn w:val="Default"/>
    <w:next w:val="Default"/>
    <w:uiPriority w:val="99"/>
    <w:qFormat/>
    <w:rsid w:val="00524B29"/>
    <w:pPr>
      <w:widowControl w:val="0"/>
      <w:spacing w:after="118"/>
    </w:pPr>
    <w:rPr>
      <w:rFonts w:ascii="Arial" w:hAnsi="Arial" w:cs="Arial"/>
      <w:color w:val="auto"/>
      <w:lang w:val="en-US" w:eastAsia="en-US"/>
    </w:rPr>
  </w:style>
  <w:style w:type="character" w:customStyle="1" w:styleId="Style8Char">
    <w:name w:val="Style8 Char"/>
    <w:basedOn w:val="Heading2Char"/>
    <w:link w:val="Style8"/>
    <w:rsid w:val="00524B29"/>
    <w:rPr>
      <w:rFonts w:ascii="Arial" w:eastAsia="Calibri" w:hAnsi="Arial" w:cs="Arial"/>
      <w:b w:val="0"/>
      <w:bCs w:val="0"/>
      <w:noProof/>
      <w:color w:val="FFFFFF"/>
      <w:sz w:val="24"/>
      <w:szCs w:val="24"/>
      <w:lang w:val="en-GB" w:eastAsia="ar-SA"/>
    </w:rPr>
  </w:style>
  <w:style w:type="paragraph" w:customStyle="1" w:styleId="CM24">
    <w:name w:val="CM24"/>
    <w:basedOn w:val="Default"/>
    <w:next w:val="Default"/>
    <w:uiPriority w:val="99"/>
    <w:qFormat/>
    <w:rsid w:val="00524B29"/>
    <w:pPr>
      <w:widowControl w:val="0"/>
      <w:spacing w:after="485"/>
    </w:pPr>
    <w:rPr>
      <w:rFonts w:ascii="Arial" w:hAnsi="Arial" w:cs="Arial"/>
      <w:color w:val="auto"/>
      <w:lang w:val="en-US" w:eastAsia="en-US"/>
    </w:rPr>
  </w:style>
  <w:style w:type="paragraph" w:customStyle="1" w:styleId="CM25">
    <w:name w:val="CM25"/>
    <w:basedOn w:val="Default"/>
    <w:next w:val="Default"/>
    <w:uiPriority w:val="99"/>
    <w:qFormat/>
    <w:rsid w:val="00524B29"/>
    <w:pPr>
      <w:widowControl w:val="0"/>
      <w:spacing w:after="245"/>
    </w:pPr>
    <w:rPr>
      <w:rFonts w:ascii="Arial" w:hAnsi="Arial" w:cs="Arial"/>
      <w:color w:val="auto"/>
      <w:lang w:val="en-US" w:eastAsia="en-US"/>
    </w:rPr>
  </w:style>
  <w:style w:type="paragraph" w:customStyle="1" w:styleId="CM2">
    <w:name w:val="CM2"/>
    <w:basedOn w:val="Default"/>
    <w:next w:val="Default"/>
    <w:qFormat/>
    <w:rsid w:val="00524B29"/>
    <w:pPr>
      <w:widowControl w:val="0"/>
      <w:spacing w:line="248" w:lineRule="atLeast"/>
    </w:pPr>
    <w:rPr>
      <w:rFonts w:ascii="Arial" w:hAnsi="Arial" w:cs="Arial"/>
      <w:color w:val="auto"/>
      <w:lang w:val="en-US" w:eastAsia="en-US"/>
    </w:rPr>
  </w:style>
  <w:style w:type="paragraph" w:styleId="Quote">
    <w:name w:val="Quote"/>
    <w:basedOn w:val="Normal"/>
    <w:next w:val="Normal"/>
    <w:link w:val="QuoteChar"/>
    <w:uiPriority w:val="29"/>
    <w:qFormat/>
    <w:rsid w:val="00524B29"/>
    <w:pPr>
      <w:widowControl w:val="0"/>
      <w:spacing w:before="40" w:after="120" w:line="240" w:lineRule="auto"/>
      <w:jc w:val="both"/>
    </w:pPr>
    <w:rPr>
      <w:rFonts w:ascii="Arial" w:eastAsia="Times New Roman" w:hAnsi="Arial"/>
      <w:i/>
      <w:iCs/>
      <w:color w:val="000000"/>
      <w:szCs w:val="20"/>
    </w:rPr>
  </w:style>
  <w:style w:type="character" w:customStyle="1" w:styleId="QuoteChar">
    <w:name w:val="Quote Char"/>
    <w:basedOn w:val="DefaultParagraphFont"/>
    <w:link w:val="Quote"/>
    <w:uiPriority w:val="29"/>
    <w:rsid w:val="00524B29"/>
    <w:rPr>
      <w:rFonts w:ascii="Arial" w:eastAsia="Times New Roman" w:hAnsi="Arial" w:cs="Times New Roman"/>
      <w:i/>
      <w:iCs/>
      <w:color w:val="000000"/>
      <w:szCs w:val="20"/>
      <w:lang w:val="ro-RO"/>
    </w:rPr>
  </w:style>
  <w:style w:type="paragraph" w:customStyle="1" w:styleId="Text0">
    <w:name w:val="Text"/>
    <w:basedOn w:val="Normal"/>
    <w:link w:val="TextChar"/>
    <w:qFormat/>
    <w:rsid w:val="00524B29"/>
    <w:pPr>
      <w:spacing w:after="0" w:line="240" w:lineRule="auto"/>
      <w:ind w:firstLine="720"/>
      <w:jc w:val="both"/>
    </w:pPr>
    <w:rPr>
      <w:rFonts w:ascii="Times New Roman" w:eastAsia="Times New Roman" w:hAnsi="Times New Roman"/>
      <w:sz w:val="24"/>
      <w:szCs w:val="24"/>
      <w:lang w:val="en-US"/>
    </w:rPr>
  </w:style>
  <w:style w:type="character" w:customStyle="1" w:styleId="TextChar">
    <w:name w:val="Text Char"/>
    <w:link w:val="Text0"/>
    <w:rsid w:val="00524B29"/>
    <w:rPr>
      <w:rFonts w:ascii="Times New Roman" w:eastAsia="Times New Roman" w:hAnsi="Times New Roman" w:cs="Times New Roman"/>
      <w:sz w:val="24"/>
      <w:szCs w:val="24"/>
    </w:rPr>
  </w:style>
  <w:style w:type="paragraph" w:customStyle="1" w:styleId="SStitlu">
    <w:name w:val="SStitlu"/>
    <w:basedOn w:val="Normal"/>
    <w:qFormat/>
    <w:rsid w:val="00524B29"/>
    <w:pPr>
      <w:spacing w:after="0" w:line="240" w:lineRule="auto"/>
      <w:ind w:firstLine="720"/>
    </w:pPr>
    <w:rPr>
      <w:rFonts w:ascii="Times New Roman" w:eastAsia="Times New Roman" w:hAnsi="Times New Roman"/>
      <w:b/>
      <w:sz w:val="24"/>
      <w:szCs w:val="24"/>
    </w:rPr>
  </w:style>
  <w:style w:type="character" w:customStyle="1" w:styleId="STitluChar">
    <w:name w:val="STitlu Char"/>
    <w:rsid w:val="00524B29"/>
    <w:rPr>
      <w:b/>
      <w:caps/>
      <w:noProof w:val="0"/>
      <w:sz w:val="24"/>
      <w:szCs w:val="28"/>
      <w:lang w:val="en-US" w:eastAsia="en-US" w:bidi="ar-SA"/>
    </w:rPr>
  </w:style>
  <w:style w:type="paragraph" w:customStyle="1" w:styleId="STitlu">
    <w:name w:val="STitlu"/>
    <w:basedOn w:val="Normal"/>
    <w:link w:val="STitluChar1"/>
    <w:qFormat/>
    <w:rsid w:val="00524B29"/>
    <w:pPr>
      <w:spacing w:after="0" w:line="240" w:lineRule="auto"/>
      <w:ind w:firstLine="720"/>
    </w:pPr>
    <w:rPr>
      <w:rFonts w:ascii="Times New Roman" w:eastAsia="Times New Roman" w:hAnsi="Times New Roman"/>
      <w:b/>
      <w:caps/>
      <w:sz w:val="24"/>
      <w:szCs w:val="28"/>
      <w:lang w:val="en-US"/>
    </w:rPr>
  </w:style>
  <w:style w:type="character" w:customStyle="1" w:styleId="STitluChar1">
    <w:name w:val="STitlu Char1"/>
    <w:link w:val="STitlu"/>
    <w:rsid w:val="00524B29"/>
    <w:rPr>
      <w:rFonts w:ascii="Times New Roman" w:eastAsia="Times New Roman" w:hAnsi="Times New Roman" w:cs="Times New Roman"/>
      <w:b/>
      <w:caps/>
      <w:sz w:val="24"/>
      <w:szCs w:val="28"/>
    </w:rPr>
  </w:style>
  <w:style w:type="paragraph" w:customStyle="1" w:styleId="BoxBlau">
    <w:name w:val="Box Blau"/>
    <w:basedOn w:val="Normal"/>
    <w:qFormat/>
    <w:rsid w:val="00524B29"/>
    <w:pPr>
      <w:numPr>
        <w:numId w:val="95"/>
      </w:numPr>
      <w:spacing w:before="60" w:after="180" w:line="288" w:lineRule="auto"/>
      <w:jc w:val="both"/>
    </w:pPr>
    <w:rPr>
      <w:rFonts w:ascii="Arial" w:eastAsia="Times New Roman" w:hAnsi="Arial" w:cs="Arial"/>
      <w:szCs w:val="24"/>
      <w:lang w:val="en-US" w:eastAsia="de-DE"/>
    </w:rPr>
  </w:style>
  <w:style w:type="paragraph" w:styleId="NormalIndent">
    <w:name w:val="Normal Indent"/>
    <w:aliases w:val="Normal Indent Char,Normal Indent Char2 Char,Normal Indent Char1 Char Char,Normal Indent Char Char Char Char,Normal Indent Char Char1 Char,Normal Indent Char2 Char Char Char Char,Normal Indent Char1 Char Char Char Char Char"/>
    <w:basedOn w:val="Normal"/>
    <w:link w:val="NormalIndentChar1"/>
    <w:uiPriority w:val="99"/>
    <w:unhideWhenUsed/>
    <w:qFormat/>
    <w:rsid w:val="00524B29"/>
    <w:pPr>
      <w:widowControl w:val="0"/>
      <w:autoSpaceDE w:val="0"/>
      <w:autoSpaceDN w:val="0"/>
      <w:adjustRightInd w:val="0"/>
      <w:spacing w:after="0" w:line="240" w:lineRule="auto"/>
      <w:ind w:left="720"/>
    </w:pPr>
    <w:rPr>
      <w:rFonts w:ascii="Times New Roman" w:eastAsia="SimSun" w:hAnsi="Times New Roman"/>
      <w:sz w:val="20"/>
      <w:szCs w:val="20"/>
      <w:lang w:val="en-US" w:eastAsia="x-none"/>
    </w:rPr>
  </w:style>
  <w:style w:type="character" w:customStyle="1" w:styleId="NormalIndentChar1">
    <w:name w:val="Normal Indent Char1"/>
    <w:aliases w:val="Normal Indent Char Char,Normal Indent Char2 Char Char,Normal Indent Char1 Char Char Char,Normal Indent Char Char Char Char Char,Normal Indent Char Char1 Char Char,Normal Indent Char2 Char Char Char Char Char"/>
    <w:link w:val="NormalIndent"/>
    <w:uiPriority w:val="99"/>
    <w:locked/>
    <w:rsid w:val="00524B29"/>
    <w:rPr>
      <w:rFonts w:ascii="Times New Roman" w:eastAsia="SimSun" w:hAnsi="Times New Roman" w:cs="Times New Roman"/>
      <w:sz w:val="20"/>
      <w:szCs w:val="20"/>
      <w:lang w:eastAsia="x-none"/>
    </w:rPr>
  </w:style>
  <w:style w:type="character" w:customStyle="1" w:styleId="do1">
    <w:name w:val="do1"/>
    <w:rsid w:val="00524B29"/>
    <w:rPr>
      <w:b/>
      <w:bCs/>
      <w:sz w:val="26"/>
      <w:szCs w:val="26"/>
    </w:rPr>
  </w:style>
  <w:style w:type="numbering" w:customStyle="1" w:styleId="NoList17">
    <w:name w:val="No List17"/>
    <w:next w:val="NoList"/>
    <w:uiPriority w:val="99"/>
    <w:semiHidden/>
    <w:unhideWhenUsed/>
    <w:rsid w:val="00524B29"/>
  </w:style>
  <w:style w:type="table" w:customStyle="1" w:styleId="TableGrid14">
    <w:name w:val="Table Grid14"/>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
    <w:name w:val="Style Numbered Left:  063 cm Hanging:  063 cm8"/>
    <w:basedOn w:val="NoList"/>
    <w:rsid w:val="00524B29"/>
  </w:style>
  <w:style w:type="numbering" w:customStyle="1" w:styleId="NoList114">
    <w:name w:val="No List114"/>
    <w:next w:val="NoList"/>
    <w:uiPriority w:val="99"/>
    <w:semiHidden/>
    <w:unhideWhenUsed/>
    <w:rsid w:val="00524B29"/>
  </w:style>
  <w:style w:type="table" w:customStyle="1" w:styleId="TableGrid113">
    <w:name w:val="Table Grid11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524B29"/>
  </w:style>
  <w:style w:type="table" w:customStyle="1" w:styleId="TableGrid24">
    <w:name w:val="Table Grid24"/>
    <w:basedOn w:val="TableNormal"/>
    <w:next w:val="TableGrid"/>
    <w:uiPriority w:val="59"/>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524B29"/>
  </w:style>
  <w:style w:type="paragraph" w:customStyle="1" w:styleId="Caracter1CharCharCaracter2">
    <w:name w:val="Caracter1 Char Char Caracter2"/>
    <w:basedOn w:val="Normal"/>
    <w:qFormat/>
    <w:rsid w:val="00524B29"/>
    <w:rPr>
      <w:rFonts w:ascii="Times New Roman" w:eastAsia="Times New Roman" w:hAnsi="Times New Roman"/>
      <w:sz w:val="24"/>
      <w:szCs w:val="24"/>
      <w:lang w:val="pl-PL" w:eastAsia="pl-PL"/>
    </w:rPr>
  </w:style>
  <w:style w:type="paragraph" w:customStyle="1" w:styleId="Caracter1CharCharCaracterCharCharChar2">
    <w:name w:val="Caracter1 Char Char Caracter Char Char Char2"/>
    <w:basedOn w:val="Normal"/>
    <w:qFormat/>
    <w:rsid w:val="00524B29"/>
    <w:rPr>
      <w:rFonts w:ascii="Times New Roman" w:eastAsia="Times New Roman" w:hAnsi="Times New Roman"/>
      <w:sz w:val="24"/>
      <w:szCs w:val="24"/>
      <w:lang w:val="pl-PL" w:eastAsia="pl-PL"/>
    </w:rPr>
  </w:style>
  <w:style w:type="numbering" w:customStyle="1" w:styleId="StyleNumberedLeft063cmHanging063cm17">
    <w:name w:val="Style Numbered Left:  063 cm Hanging:  063 cm17"/>
    <w:basedOn w:val="NoList"/>
    <w:rsid w:val="00524B29"/>
  </w:style>
  <w:style w:type="paragraph" w:customStyle="1" w:styleId="CaracterCharCharCharCharCharChar1">
    <w:name w:val="Caracter Char Char Char Char Char Char1"/>
    <w:basedOn w:val="Normal"/>
    <w:qFormat/>
    <w:rsid w:val="00524B29"/>
    <w:rPr>
      <w:rFonts w:ascii="Times New Roman" w:eastAsia="Times New Roman" w:hAnsi="Times New Roman"/>
      <w:sz w:val="24"/>
      <w:szCs w:val="24"/>
      <w:lang w:val="pl-PL" w:eastAsia="pl-PL"/>
    </w:rPr>
  </w:style>
  <w:style w:type="paragraph" w:customStyle="1" w:styleId="CaracterCharCharCaracter1">
    <w:name w:val="Caracter Char Char Caracter1"/>
    <w:basedOn w:val="Normal"/>
    <w:qFormat/>
    <w:rsid w:val="00524B29"/>
    <w:rPr>
      <w:rFonts w:ascii="Times New Roman" w:eastAsia="Times New Roman" w:hAnsi="Times New Roman"/>
      <w:sz w:val="24"/>
      <w:szCs w:val="24"/>
      <w:lang w:val="pl-PL" w:eastAsia="pl-PL"/>
    </w:rPr>
  </w:style>
  <w:style w:type="paragraph" w:customStyle="1" w:styleId="Caracter1CharCharCaracterCharCharChar11">
    <w:name w:val="Caracter1 Char Char Caracter Char Char Char11"/>
    <w:basedOn w:val="Normal"/>
    <w:qFormat/>
    <w:rsid w:val="00524B29"/>
    <w:rPr>
      <w:rFonts w:ascii="Times New Roman" w:eastAsia="Times New Roman" w:hAnsi="Times New Roman"/>
      <w:sz w:val="24"/>
      <w:szCs w:val="24"/>
      <w:lang w:val="pl-PL" w:eastAsia="pl-PL"/>
    </w:rPr>
  </w:style>
  <w:style w:type="paragraph" w:customStyle="1" w:styleId="Caracter1CharCharCaracterCharCharCharCharCharCaracter1">
    <w:name w:val="Caracter1 Char Char Caracter Char Char Char Char Char Caracter1"/>
    <w:basedOn w:val="Normal"/>
    <w:qFormat/>
    <w:rsid w:val="00524B29"/>
    <w:rPr>
      <w:rFonts w:ascii="Times New Roman" w:eastAsia="Times New Roman" w:hAnsi="Times New Roman"/>
      <w:sz w:val="24"/>
      <w:szCs w:val="24"/>
      <w:lang w:val="pl-PL" w:eastAsia="pl-PL"/>
    </w:rPr>
  </w:style>
  <w:style w:type="paragraph" w:customStyle="1" w:styleId="Caracter1">
    <w:name w:val="Caracter1"/>
    <w:basedOn w:val="Normal"/>
    <w:qFormat/>
    <w:rsid w:val="00524B29"/>
    <w:rPr>
      <w:rFonts w:ascii="Times New Roman" w:eastAsia="Times New Roman" w:hAnsi="Times New Roman"/>
      <w:sz w:val="24"/>
      <w:szCs w:val="24"/>
      <w:lang w:val="pl-PL" w:eastAsia="pl-PL"/>
    </w:rPr>
  </w:style>
  <w:style w:type="character" w:customStyle="1" w:styleId="CharChar21">
    <w:name w:val="Char Char21"/>
    <w:semiHidden/>
    <w:rsid w:val="00524B29"/>
    <w:rPr>
      <w:rFonts w:ascii="Arial" w:hAnsi="Arial" w:cs="Arial"/>
      <w:lang w:val="ro-RO" w:eastAsia="en-US" w:bidi="ar-SA"/>
    </w:rPr>
  </w:style>
  <w:style w:type="table" w:customStyle="1" w:styleId="TableList44">
    <w:name w:val="Table List 44"/>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
    <w:name w:val="Table Web 34"/>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
    <w:name w:val="Calendar 14"/>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3">
    <w:name w:val="Table Grid2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unhideWhenUsed/>
    <w:rsid w:val="00524B29"/>
  </w:style>
  <w:style w:type="numbering" w:customStyle="1" w:styleId="StyleNumberedLeft063cmHanging063cm114">
    <w:name w:val="Style Numbered Left:  063 cm Hanging:  063 cm114"/>
    <w:basedOn w:val="NoList"/>
    <w:rsid w:val="00524B29"/>
  </w:style>
  <w:style w:type="table" w:customStyle="1" w:styleId="GridTable4-Accent113">
    <w:name w:val="Grid Table 4 - Accent 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
    <w:name w:val="Light List - Accent 1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3">
    <w:name w:val="List Table 3 - Accent 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
    <w:name w:val="List Table 3 - Accent 5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
    <w:name w:val="Light List - Accent 2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
    <w:name w:val="Grid Table 1 Light - Accent 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4">
    <w:name w:val="No List11114"/>
    <w:next w:val="NoList"/>
    <w:uiPriority w:val="99"/>
    <w:semiHidden/>
    <w:unhideWhenUsed/>
    <w:rsid w:val="00524B29"/>
  </w:style>
  <w:style w:type="numbering" w:customStyle="1" w:styleId="StyleNumberedLeft063cmHanging063cm1114">
    <w:name w:val="Style Numbered Left:  063 cm Hanging:  063 cm1114"/>
    <w:basedOn w:val="NoList"/>
    <w:rsid w:val="00524B29"/>
  </w:style>
  <w:style w:type="numbering" w:customStyle="1" w:styleId="NoList214">
    <w:name w:val="No List214"/>
    <w:next w:val="NoList"/>
    <w:uiPriority w:val="99"/>
    <w:semiHidden/>
    <w:unhideWhenUsed/>
    <w:rsid w:val="00524B29"/>
  </w:style>
  <w:style w:type="numbering" w:customStyle="1" w:styleId="StyleNumberedLeft063cmHanging063cm26">
    <w:name w:val="Style Numbered Left:  063 cm Hanging:  063 cm26"/>
    <w:basedOn w:val="NoList"/>
    <w:rsid w:val="00524B29"/>
  </w:style>
  <w:style w:type="table" w:customStyle="1" w:styleId="GridTable4-Accent613">
    <w:name w:val="Grid Table 4 - Accent 6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
    <w:name w:val="Grid Table 1 Light - Accent 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4">
    <w:name w:val="No List314"/>
    <w:next w:val="NoList"/>
    <w:semiHidden/>
    <w:rsid w:val="00524B29"/>
  </w:style>
  <w:style w:type="numbering" w:customStyle="1" w:styleId="StyleNumberedLeft063cmHanging063cm35">
    <w:name w:val="Style Numbered Left:  063 cm Hanging:  063 cm35"/>
    <w:basedOn w:val="NoList"/>
    <w:rsid w:val="00524B29"/>
  </w:style>
  <w:style w:type="numbering" w:customStyle="1" w:styleId="NoList124">
    <w:name w:val="No List124"/>
    <w:next w:val="NoList"/>
    <w:uiPriority w:val="99"/>
    <w:semiHidden/>
    <w:unhideWhenUsed/>
    <w:rsid w:val="00524B29"/>
  </w:style>
  <w:style w:type="numbering" w:customStyle="1" w:styleId="StyleNumberedLeft063cmHanging063cm124">
    <w:name w:val="Style Numbered Left:  063 cm Hanging:  063 cm124"/>
    <w:basedOn w:val="NoList"/>
    <w:rsid w:val="00524B29"/>
  </w:style>
  <w:style w:type="numbering" w:customStyle="1" w:styleId="NoList2114">
    <w:name w:val="No List2114"/>
    <w:next w:val="NoList"/>
    <w:uiPriority w:val="99"/>
    <w:semiHidden/>
    <w:unhideWhenUsed/>
    <w:rsid w:val="00524B29"/>
  </w:style>
  <w:style w:type="numbering" w:customStyle="1" w:styleId="StyleNumberedLeft063cmHanging063cm215">
    <w:name w:val="Style Numbered Left:  063 cm Hanging:  063 cm215"/>
    <w:basedOn w:val="NoList"/>
    <w:rsid w:val="00524B29"/>
  </w:style>
  <w:style w:type="numbering" w:customStyle="1" w:styleId="NoList44">
    <w:name w:val="No List44"/>
    <w:next w:val="NoList"/>
    <w:uiPriority w:val="99"/>
    <w:semiHidden/>
    <w:rsid w:val="00524B29"/>
  </w:style>
  <w:style w:type="numbering" w:customStyle="1" w:styleId="StyleNumberedLeft063cmHanging063cm44">
    <w:name w:val="Style Numbered Left:  063 cm Hanging:  063 cm44"/>
    <w:basedOn w:val="NoList"/>
    <w:rsid w:val="00524B29"/>
  </w:style>
  <w:style w:type="numbering" w:customStyle="1" w:styleId="NoList134">
    <w:name w:val="No List134"/>
    <w:next w:val="NoList"/>
    <w:uiPriority w:val="99"/>
    <w:semiHidden/>
    <w:unhideWhenUsed/>
    <w:rsid w:val="00524B29"/>
  </w:style>
  <w:style w:type="numbering" w:customStyle="1" w:styleId="StyleNumberedLeft063cmHanging063cm134">
    <w:name w:val="Style Numbered Left:  063 cm Hanging:  063 cm134"/>
    <w:basedOn w:val="NoList"/>
    <w:rsid w:val="00524B29"/>
  </w:style>
  <w:style w:type="numbering" w:customStyle="1" w:styleId="NoList224">
    <w:name w:val="No List224"/>
    <w:next w:val="NoList"/>
    <w:uiPriority w:val="99"/>
    <w:semiHidden/>
    <w:unhideWhenUsed/>
    <w:rsid w:val="00524B29"/>
  </w:style>
  <w:style w:type="numbering" w:customStyle="1" w:styleId="StyleNumberedLeft063cmHanging063cm224">
    <w:name w:val="Style Numbered Left:  063 cm Hanging:  063 cm224"/>
    <w:basedOn w:val="NoList"/>
    <w:rsid w:val="00524B29"/>
  </w:style>
  <w:style w:type="numbering" w:customStyle="1" w:styleId="NoList53">
    <w:name w:val="No List53"/>
    <w:next w:val="NoList"/>
    <w:uiPriority w:val="99"/>
    <w:semiHidden/>
    <w:rsid w:val="00524B29"/>
  </w:style>
  <w:style w:type="numbering" w:customStyle="1" w:styleId="StyleNumberedLeft063cmHanging063cm53">
    <w:name w:val="Style Numbered Left:  063 cm Hanging:  063 cm53"/>
    <w:basedOn w:val="NoList"/>
    <w:rsid w:val="00524B29"/>
  </w:style>
  <w:style w:type="numbering" w:customStyle="1" w:styleId="NoList143">
    <w:name w:val="No List143"/>
    <w:next w:val="NoList"/>
    <w:uiPriority w:val="99"/>
    <w:semiHidden/>
    <w:unhideWhenUsed/>
    <w:rsid w:val="00524B29"/>
  </w:style>
  <w:style w:type="numbering" w:customStyle="1" w:styleId="StyleNumberedLeft063cmHanging063cm143">
    <w:name w:val="Style Numbered Left:  063 cm Hanging:  063 cm143"/>
    <w:basedOn w:val="NoList"/>
    <w:rsid w:val="00524B29"/>
  </w:style>
  <w:style w:type="numbering" w:customStyle="1" w:styleId="NoList233">
    <w:name w:val="No List233"/>
    <w:next w:val="NoList"/>
    <w:uiPriority w:val="99"/>
    <w:semiHidden/>
    <w:unhideWhenUsed/>
    <w:rsid w:val="00524B29"/>
  </w:style>
  <w:style w:type="numbering" w:customStyle="1" w:styleId="StyleNumberedLeft063cmHanging063cm233">
    <w:name w:val="Style Numbered Left:  063 cm Hanging:  063 cm233"/>
    <w:basedOn w:val="NoList"/>
    <w:rsid w:val="00524B29"/>
  </w:style>
  <w:style w:type="numbering" w:customStyle="1" w:styleId="NoList3114">
    <w:name w:val="No List3114"/>
    <w:next w:val="NoList"/>
    <w:semiHidden/>
    <w:rsid w:val="00524B29"/>
  </w:style>
  <w:style w:type="numbering" w:customStyle="1" w:styleId="StyleNumberedLeft063cmHanging063cm314">
    <w:name w:val="Style Numbered Left:  063 cm Hanging:  063 cm314"/>
    <w:basedOn w:val="NoList"/>
    <w:rsid w:val="00524B29"/>
  </w:style>
  <w:style w:type="numbering" w:customStyle="1" w:styleId="NoList111113">
    <w:name w:val="No List111113"/>
    <w:next w:val="NoList"/>
    <w:semiHidden/>
    <w:unhideWhenUsed/>
    <w:rsid w:val="00524B29"/>
  </w:style>
  <w:style w:type="numbering" w:customStyle="1" w:styleId="StyleNumberedLeft063cmHanging063cm11114">
    <w:name w:val="Style Numbered Left:  063 cm Hanging:  063 cm11114"/>
    <w:basedOn w:val="NoList"/>
    <w:rsid w:val="00524B29"/>
  </w:style>
  <w:style w:type="numbering" w:customStyle="1" w:styleId="NoList11111111111">
    <w:name w:val="No List11111111111"/>
    <w:next w:val="NoList"/>
    <w:uiPriority w:val="99"/>
    <w:semiHidden/>
    <w:unhideWhenUsed/>
    <w:rsid w:val="00524B29"/>
  </w:style>
  <w:style w:type="numbering" w:customStyle="1" w:styleId="StyleNumberedLeft063cmHanging063cm111113">
    <w:name w:val="Style Numbered Left:  063 cm Hanging:  063 cm111113"/>
    <w:basedOn w:val="NoList"/>
    <w:rsid w:val="00524B29"/>
  </w:style>
  <w:style w:type="numbering" w:customStyle="1" w:styleId="NoList21114">
    <w:name w:val="No List21114"/>
    <w:next w:val="NoList"/>
    <w:uiPriority w:val="99"/>
    <w:semiHidden/>
    <w:unhideWhenUsed/>
    <w:rsid w:val="00524B29"/>
  </w:style>
  <w:style w:type="numbering" w:customStyle="1" w:styleId="StyleNumberedLeft063cmHanging063cm2114">
    <w:name w:val="Style Numbered Left:  063 cm Hanging:  063 cm2114"/>
    <w:basedOn w:val="NoList"/>
    <w:rsid w:val="00524B29"/>
  </w:style>
  <w:style w:type="numbering" w:customStyle="1" w:styleId="NoList31113">
    <w:name w:val="No List31113"/>
    <w:next w:val="NoList"/>
    <w:semiHidden/>
    <w:rsid w:val="00524B29"/>
  </w:style>
  <w:style w:type="numbering" w:customStyle="1" w:styleId="StyleNumberedLeft063cmHanging063cm3113">
    <w:name w:val="Style Numbered Left:  063 cm Hanging:  063 cm3113"/>
    <w:basedOn w:val="NoList"/>
    <w:rsid w:val="00524B29"/>
  </w:style>
  <w:style w:type="numbering" w:customStyle="1" w:styleId="NoList1213">
    <w:name w:val="No List1213"/>
    <w:next w:val="NoList"/>
    <w:uiPriority w:val="99"/>
    <w:semiHidden/>
    <w:unhideWhenUsed/>
    <w:rsid w:val="00524B29"/>
  </w:style>
  <w:style w:type="numbering" w:customStyle="1" w:styleId="StyleNumberedLeft063cmHanging063cm1213">
    <w:name w:val="Style Numbered Left:  063 cm Hanging:  063 cm1213"/>
    <w:basedOn w:val="NoList"/>
    <w:rsid w:val="00524B29"/>
  </w:style>
  <w:style w:type="numbering" w:customStyle="1" w:styleId="NoList211113">
    <w:name w:val="No List211113"/>
    <w:next w:val="NoList"/>
    <w:uiPriority w:val="99"/>
    <w:semiHidden/>
    <w:unhideWhenUsed/>
    <w:rsid w:val="00524B29"/>
  </w:style>
  <w:style w:type="numbering" w:customStyle="1" w:styleId="StyleNumberedLeft063cmHanging063cm21113">
    <w:name w:val="Style Numbered Left:  063 cm Hanging:  063 cm21113"/>
    <w:basedOn w:val="NoList"/>
    <w:rsid w:val="00524B29"/>
  </w:style>
  <w:style w:type="numbering" w:customStyle="1" w:styleId="NoList413">
    <w:name w:val="No List413"/>
    <w:next w:val="NoList"/>
    <w:uiPriority w:val="99"/>
    <w:semiHidden/>
    <w:rsid w:val="00524B29"/>
  </w:style>
  <w:style w:type="numbering" w:customStyle="1" w:styleId="StyleNumberedLeft063cmHanging063cm413">
    <w:name w:val="Style Numbered Left:  063 cm Hanging:  063 cm413"/>
    <w:basedOn w:val="NoList"/>
    <w:rsid w:val="00524B29"/>
  </w:style>
  <w:style w:type="numbering" w:customStyle="1" w:styleId="NoList1313">
    <w:name w:val="No List1313"/>
    <w:next w:val="NoList"/>
    <w:uiPriority w:val="99"/>
    <w:semiHidden/>
    <w:unhideWhenUsed/>
    <w:rsid w:val="00524B29"/>
  </w:style>
  <w:style w:type="numbering" w:customStyle="1" w:styleId="StyleNumberedLeft063cmHanging063cm1313">
    <w:name w:val="Style Numbered Left:  063 cm Hanging:  063 cm1313"/>
    <w:basedOn w:val="NoList"/>
    <w:rsid w:val="00524B29"/>
  </w:style>
  <w:style w:type="numbering" w:customStyle="1" w:styleId="NoList2213">
    <w:name w:val="No List2213"/>
    <w:next w:val="NoList"/>
    <w:uiPriority w:val="99"/>
    <w:semiHidden/>
    <w:unhideWhenUsed/>
    <w:rsid w:val="00524B29"/>
  </w:style>
  <w:style w:type="numbering" w:customStyle="1" w:styleId="StyleNumberedLeft063cmHanging063cm2213">
    <w:name w:val="Style Numbered Left:  063 cm Hanging:  063 cm2213"/>
    <w:basedOn w:val="NoList"/>
    <w:rsid w:val="00524B29"/>
  </w:style>
  <w:style w:type="paragraph" w:customStyle="1" w:styleId="CharCharCaracterCaracter1">
    <w:name w:val="Char Char Caracter Caracter1"/>
    <w:basedOn w:val="Normal"/>
    <w:qFormat/>
    <w:rsid w:val="00524B29"/>
    <w:rPr>
      <w:rFonts w:ascii="Times New Roman" w:eastAsia="Times New Roman" w:hAnsi="Times New Roman"/>
      <w:sz w:val="24"/>
      <w:szCs w:val="24"/>
      <w:lang w:val="pl-PL" w:eastAsia="pl-PL"/>
    </w:rPr>
  </w:style>
  <w:style w:type="paragraph" w:customStyle="1" w:styleId="Caracter1CharCharCaracterCharCharCharCharCharChar1">
    <w:name w:val="Caracter1 Char Char Caracter Char Char Char Char Char Char1"/>
    <w:basedOn w:val="Normal"/>
    <w:qFormat/>
    <w:rsid w:val="00524B29"/>
    <w:rPr>
      <w:rFonts w:ascii="Times New Roman" w:eastAsia="Times New Roman" w:hAnsi="Times New Roman"/>
      <w:sz w:val="24"/>
      <w:szCs w:val="24"/>
      <w:lang w:val="pl-PL" w:eastAsia="pl-PL"/>
    </w:rPr>
  </w:style>
  <w:style w:type="paragraph" w:customStyle="1" w:styleId="CaracterCaracter1CharCharCharChar1">
    <w:name w:val="Caracter Caracter1 Char Char Char Char1"/>
    <w:basedOn w:val="Normal"/>
    <w:qFormat/>
    <w:rsid w:val="00524B29"/>
    <w:rPr>
      <w:rFonts w:ascii="Times New Roman" w:eastAsia="Times New Roman" w:hAnsi="Times New Roman"/>
      <w:sz w:val="24"/>
      <w:szCs w:val="24"/>
      <w:lang w:val="pl-PL" w:eastAsia="pl-PL"/>
    </w:rPr>
  </w:style>
  <w:style w:type="character" w:customStyle="1" w:styleId="CharChar91">
    <w:name w:val="Char Char91"/>
    <w:rsid w:val="00524B29"/>
    <w:rPr>
      <w:rFonts w:ascii="Cambria" w:eastAsia="Times New Roman" w:hAnsi="Cambria" w:cs="Times New Roman" w:hint="default"/>
      <w:b/>
      <w:bCs/>
      <w:kern w:val="32"/>
      <w:sz w:val="32"/>
      <w:szCs w:val="32"/>
      <w:lang w:val="en-US" w:eastAsia="en-US"/>
    </w:rPr>
  </w:style>
  <w:style w:type="character" w:customStyle="1" w:styleId="CharChar81">
    <w:name w:val="Char Char81"/>
    <w:rsid w:val="00524B29"/>
    <w:rPr>
      <w:rFonts w:ascii="Cambria" w:eastAsia="Times New Roman" w:hAnsi="Cambria" w:cs="Times New Roman" w:hint="default"/>
      <w:b/>
      <w:bCs/>
      <w:i/>
      <w:iCs/>
      <w:sz w:val="28"/>
      <w:szCs w:val="28"/>
      <w:lang w:val="en-US" w:eastAsia="en-US"/>
    </w:rPr>
  </w:style>
  <w:style w:type="character" w:customStyle="1" w:styleId="CharChar71">
    <w:name w:val="Char Char71"/>
    <w:rsid w:val="00524B29"/>
    <w:rPr>
      <w:sz w:val="24"/>
      <w:szCs w:val="24"/>
      <w:lang w:val="en-US" w:eastAsia="en-US"/>
    </w:rPr>
  </w:style>
  <w:style w:type="character" w:customStyle="1" w:styleId="CharChar101">
    <w:name w:val="Char Char101"/>
    <w:locked/>
    <w:rsid w:val="00524B29"/>
    <w:rPr>
      <w:rFonts w:ascii="Arial" w:hAnsi="Arial" w:cs="Arial" w:hint="default"/>
      <w:b/>
      <w:bCs/>
      <w:iCs/>
      <w:sz w:val="28"/>
      <w:szCs w:val="28"/>
      <w:lang w:val="ro-RO" w:eastAsia="en-US" w:bidi="ar-SA"/>
    </w:rPr>
  </w:style>
  <w:style w:type="character" w:customStyle="1" w:styleId="CharChar111">
    <w:name w:val="Char Char111"/>
    <w:rsid w:val="00524B29"/>
    <w:rPr>
      <w:rFonts w:ascii="Arial" w:hAnsi="Arial" w:cs="Arial" w:hint="default"/>
      <w:b/>
      <w:bCs/>
      <w:kern w:val="32"/>
      <w:sz w:val="40"/>
      <w:szCs w:val="32"/>
      <w:lang w:val="ro-RO" w:eastAsia="en-US" w:bidi="ar-SA"/>
    </w:rPr>
  </w:style>
  <w:style w:type="table" w:customStyle="1" w:styleId="TableList413">
    <w:name w:val="Table List 41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
    <w:name w:val="Table Web 31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
    <w:name w:val="Light List - Accent 1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
    <w:name w:val="Light List - Accent 2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
    <w:name w:val="Calendar 11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4">
    <w:name w:val="Style Numbered Left:  063 cm Hanging:  063 cm324"/>
    <w:rsid w:val="00524B29"/>
  </w:style>
  <w:style w:type="numbering" w:customStyle="1" w:styleId="StyleNumberedLeft063cmHanging063cm2124">
    <w:name w:val="Style Numbered Left:  063 cm Hanging:  063 cm2124"/>
    <w:rsid w:val="00524B29"/>
  </w:style>
  <w:style w:type="table" w:customStyle="1" w:styleId="TableGrid53">
    <w:name w:val="Table Grid5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524B29"/>
  </w:style>
  <w:style w:type="table" w:customStyle="1" w:styleId="TableStyle21">
    <w:name w:val="Table Style2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
    <w:name w:val="Table Style11"/>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
    <w:name w:val="Style23"/>
    <w:rsid w:val="00524B29"/>
  </w:style>
  <w:style w:type="numbering" w:customStyle="1" w:styleId="Style211">
    <w:name w:val="Style211"/>
    <w:next w:val="Style2"/>
    <w:rsid w:val="00524B29"/>
  </w:style>
  <w:style w:type="table" w:customStyle="1" w:styleId="TableStyle31">
    <w:name w:val="Table Style31"/>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
    <w:name w:val="Style Bulleted2"/>
    <w:basedOn w:val="NoList"/>
    <w:rsid w:val="00524B29"/>
  </w:style>
  <w:style w:type="numbering" w:customStyle="1" w:styleId="Style31">
    <w:name w:val="Style31"/>
    <w:rsid w:val="00524B29"/>
  </w:style>
  <w:style w:type="numbering" w:customStyle="1" w:styleId="Style41">
    <w:name w:val="Style41"/>
    <w:rsid w:val="00524B29"/>
  </w:style>
  <w:style w:type="numbering" w:customStyle="1" w:styleId="Style410">
    <w:name w:val="Style 41"/>
    <w:rsid w:val="00524B29"/>
  </w:style>
  <w:style w:type="numbering" w:customStyle="1" w:styleId="Style61">
    <w:name w:val="Style 61"/>
    <w:rsid w:val="00524B29"/>
  </w:style>
  <w:style w:type="numbering" w:customStyle="1" w:styleId="StyleBulleted11">
    <w:name w:val="Style Bulleted11"/>
    <w:basedOn w:val="NoList"/>
    <w:rsid w:val="00524B29"/>
  </w:style>
  <w:style w:type="table" w:customStyle="1" w:styleId="Tabel11">
    <w:name w:val="Tabel1"/>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
    <w:name w:val="Bulet 21"/>
    <w:basedOn w:val="NoList"/>
    <w:semiHidden/>
    <w:rsid w:val="00524B29"/>
  </w:style>
  <w:style w:type="numbering" w:customStyle="1" w:styleId="StyleNumbered10pt1">
    <w:name w:val="Style Numbered 10 pt1"/>
    <w:basedOn w:val="NoList"/>
    <w:rsid w:val="00524B29"/>
  </w:style>
  <w:style w:type="table" w:customStyle="1" w:styleId="StilTabel1">
    <w:name w:val="StilTabel1"/>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xl24">
    <w:name w:val="xl24"/>
    <w:basedOn w:val="Normal"/>
    <w:uiPriority w:val="99"/>
    <w:qFormat/>
    <w:rsid w:val="00524B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GB" w:bidi="en-US"/>
    </w:rPr>
  </w:style>
  <w:style w:type="character" w:customStyle="1" w:styleId="shorttext">
    <w:name w:val="short_text"/>
    <w:rsid w:val="00524B29"/>
  </w:style>
  <w:style w:type="paragraph" w:customStyle="1" w:styleId="Projektname">
    <w:name w:val="Projektname"/>
    <w:basedOn w:val="Normal"/>
    <w:uiPriority w:val="99"/>
    <w:qFormat/>
    <w:rsid w:val="00524B29"/>
    <w:pPr>
      <w:tabs>
        <w:tab w:val="left" w:pos="1134"/>
      </w:tabs>
      <w:overflowPunct w:val="0"/>
      <w:autoSpaceDE w:val="0"/>
      <w:autoSpaceDN w:val="0"/>
      <w:adjustRightInd w:val="0"/>
      <w:spacing w:before="8000" w:after="0" w:line="240" w:lineRule="auto"/>
      <w:jc w:val="center"/>
      <w:textAlignment w:val="baseline"/>
    </w:pPr>
    <w:rPr>
      <w:rFonts w:ascii="Arial" w:eastAsia="Times New Roman" w:hAnsi="Arial"/>
      <w:b/>
      <w:sz w:val="30"/>
      <w:szCs w:val="30"/>
      <w:lang w:val="de-DE" w:eastAsia="de-DE"/>
    </w:rPr>
  </w:style>
  <w:style w:type="paragraph" w:customStyle="1" w:styleId="EstiloTitulo2proyecto">
    <w:name w:val="Estilo Titulo2 proyecto"/>
    <w:basedOn w:val="Normal"/>
    <w:next w:val="Normal"/>
    <w:qFormat/>
    <w:rsid w:val="00524B29"/>
    <w:pPr>
      <w:numPr>
        <w:numId w:val="96"/>
      </w:numPr>
      <w:spacing w:before="720" w:after="360" w:line="288" w:lineRule="auto"/>
      <w:jc w:val="both"/>
    </w:pPr>
    <w:rPr>
      <w:rFonts w:ascii="Times New Roman" w:eastAsia="Times New Roman" w:hAnsi="Times New Roman"/>
      <w:b/>
      <w:bCs/>
      <w:i/>
      <w:iCs/>
      <w:caps/>
      <w:sz w:val="28"/>
      <w:szCs w:val="28"/>
      <w:lang w:val="es-ES" w:eastAsia="es-ES"/>
    </w:rPr>
  </w:style>
  <w:style w:type="paragraph" w:customStyle="1" w:styleId="Titulo3proyecto">
    <w:name w:val="Titulo3 proyecto"/>
    <w:basedOn w:val="Normal"/>
    <w:next w:val="Normal"/>
    <w:semiHidden/>
    <w:qFormat/>
    <w:rsid w:val="00524B29"/>
    <w:pPr>
      <w:numPr>
        <w:ilvl w:val="1"/>
        <w:numId w:val="96"/>
      </w:numPr>
      <w:tabs>
        <w:tab w:val="clear" w:pos="576"/>
      </w:tabs>
      <w:spacing w:after="120" w:line="288" w:lineRule="auto"/>
      <w:ind w:left="720" w:hanging="360"/>
      <w:jc w:val="both"/>
    </w:pPr>
    <w:rPr>
      <w:rFonts w:ascii="Times New Roman" w:eastAsia="Times New Roman" w:hAnsi="Times New Roman"/>
      <w:b/>
      <w:sz w:val="26"/>
      <w:szCs w:val="26"/>
      <w:lang w:val="es-ES" w:eastAsia="es-ES"/>
    </w:rPr>
  </w:style>
  <w:style w:type="paragraph" w:customStyle="1" w:styleId="Titulo4proyecto">
    <w:name w:val="Titulo4 proyecto"/>
    <w:basedOn w:val="Titulo3proyecto"/>
    <w:next w:val="Normal"/>
    <w:semiHidden/>
    <w:qFormat/>
    <w:rsid w:val="00524B29"/>
    <w:pPr>
      <w:numPr>
        <w:ilvl w:val="2"/>
      </w:numPr>
      <w:tabs>
        <w:tab w:val="clear" w:pos="720"/>
      </w:tabs>
      <w:ind w:left="1080" w:hanging="360"/>
    </w:pPr>
    <w:rPr>
      <w:sz w:val="24"/>
      <w:szCs w:val="24"/>
    </w:rPr>
  </w:style>
  <w:style w:type="paragraph" w:customStyle="1" w:styleId="Titulo5proyecto">
    <w:name w:val="Titulo5 proyecto"/>
    <w:basedOn w:val="Titulo4proyecto"/>
    <w:next w:val="Normal"/>
    <w:semiHidden/>
    <w:qFormat/>
    <w:rsid w:val="00524B29"/>
    <w:pPr>
      <w:numPr>
        <w:ilvl w:val="3"/>
      </w:numPr>
      <w:tabs>
        <w:tab w:val="clear" w:pos="1584"/>
      </w:tabs>
      <w:ind w:left="1440" w:hanging="360"/>
    </w:pPr>
    <w:rPr>
      <w:sz w:val="22"/>
      <w:szCs w:val="22"/>
    </w:rPr>
  </w:style>
  <w:style w:type="paragraph" w:customStyle="1" w:styleId="ParaIndent">
    <w:name w:val="_ParaIndent"/>
    <w:basedOn w:val="BodyText"/>
    <w:link w:val="ParaIndentChar"/>
    <w:qFormat/>
    <w:rsid w:val="00524B29"/>
    <w:pPr>
      <w:suppressAutoHyphens w:val="0"/>
      <w:spacing w:after="240" w:line="260" w:lineRule="atLeast"/>
      <w:ind w:left="1134"/>
    </w:pPr>
    <w:rPr>
      <w:rFonts w:ascii="Arial" w:eastAsia="Calibri" w:hAnsi="Arial"/>
      <w:sz w:val="20"/>
      <w:lang w:val="en-GB" w:eastAsia="en-US"/>
    </w:rPr>
  </w:style>
  <w:style w:type="character" w:customStyle="1" w:styleId="ParaIndentChar">
    <w:name w:val="_ParaIndent Char"/>
    <w:link w:val="ParaIndent"/>
    <w:locked/>
    <w:rsid w:val="00524B29"/>
    <w:rPr>
      <w:rFonts w:ascii="Arial" w:eastAsia="Calibri" w:hAnsi="Arial" w:cs="Times New Roman"/>
      <w:sz w:val="20"/>
      <w:szCs w:val="20"/>
      <w:lang w:val="en-GB"/>
    </w:rPr>
  </w:style>
  <w:style w:type="paragraph" w:customStyle="1" w:styleId="StyleSubTitle2Left">
    <w:name w:val="Style SubTitle 2 + Left"/>
    <w:basedOn w:val="Normal"/>
    <w:link w:val="StyleSubTitle2LeftChar"/>
    <w:autoRedefine/>
    <w:uiPriority w:val="99"/>
    <w:qFormat/>
    <w:rsid w:val="00524B29"/>
    <w:pPr>
      <w:spacing w:after="0" w:line="240" w:lineRule="auto"/>
      <w:jc w:val="center"/>
    </w:pPr>
    <w:rPr>
      <w:rFonts w:ascii="Arial" w:eastAsia="Times New Roman" w:hAnsi="Arial"/>
      <w:b/>
      <w:bCs/>
      <w:kern w:val="28"/>
      <w:sz w:val="24"/>
      <w:szCs w:val="24"/>
      <w:lang w:val="x-none" w:eastAsia="en-GB"/>
    </w:rPr>
  </w:style>
  <w:style w:type="character" w:customStyle="1" w:styleId="StyleSubTitle2LeftChar">
    <w:name w:val="Style SubTitle 2 + Left Char"/>
    <w:link w:val="StyleSubTitle2Left"/>
    <w:uiPriority w:val="99"/>
    <w:locked/>
    <w:rsid w:val="00524B29"/>
    <w:rPr>
      <w:rFonts w:ascii="Arial" w:eastAsia="Times New Roman" w:hAnsi="Arial" w:cs="Times New Roman"/>
      <w:b/>
      <w:bCs/>
      <w:kern w:val="28"/>
      <w:sz w:val="24"/>
      <w:szCs w:val="24"/>
      <w:lang w:val="x-none" w:eastAsia="en-GB"/>
    </w:rPr>
  </w:style>
  <w:style w:type="paragraph" w:customStyle="1" w:styleId="AuflistungRmV-1">
    <w:name w:val="Auflistung RmV-1"/>
    <w:basedOn w:val="Normal"/>
    <w:autoRedefine/>
    <w:uiPriority w:val="99"/>
    <w:qFormat/>
    <w:rsid w:val="00524B29"/>
    <w:pPr>
      <w:tabs>
        <w:tab w:val="left" w:pos="690"/>
        <w:tab w:val="num" w:pos="720"/>
      </w:tabs>
      <w:spacing w:before="120" w:after="120" w:line="240" w:lineRule="auto"/>
      <w:jc w:val="both"/>
    </w:pPr>
    <w:rPr>
      <w:rFonts w:ascii="Arial" w:eastAsia="Times New Roman" w:hAnsi="Arial"/>
      <w:noProof/>
      <w:kern w:val="28"/>
      <w:szCs w:val="20"/>
      <w:lang w:val="en-GB" w:eastAsia="en-GB" w:bidi="ar-EG"/>
    </w:rPr>
  </w:style>
  <w:style w:type="paragraph" w:customStyle="1" w:styleId="StyleTitleLeft">
    <w:name w:val="Style Title + Left"/>
    <w:basedOn w:val="Title"/>
    <w:link w:val="StyleTitleLeftZchn"/>
    <w:autoRedefine/>
    <w:qFormat/>
    <w:rsid w:val="00524B29"/>
    <w:pPr>
      <w:spacing w:before="120" w:after="120"/>
      <w:jc w:val="both"/>
    </w:pPr>
    <w:rPr>
      <w:rFonts w:ascii="Arial" w:hAnsi="Arial"/>
      <w:b w:val="0"/>
      <w:i/>
      <w:color w:val="000000"/>
      <w:kern w:val="28"/>
      <w:sz w:val="22"/>
      <w:szCs w:val="22"/>
      <w:u w:val="single"/>
      <w:lang w:val="x-none" w:eastAsia="de-DE"/>
    </w:rPr>
  </w:style>
  <w:style w:type="character" w:customStyle="1" w:styleId="StyleTitleLeftZchn">
    <w:name w:val="Style Title + Left Zchn"/>
    <w:link w:val="StyleTitleLeft"/>
    <w:locked/>
    <w:rsid w:val="00524B29"/>
    <w:rPr>
      <w:rFonts w:ascii="Arial" w:eastAsia="Times New Roman" w:hAnsi="Arial" w:cs="Times New Roman"/>
      <w:bCs/>
      <w:i/>
      <w:color w:val="000000"/>
      <w:kern w:val="28"/>
      <w:u w:val="single"/>
      <w:lang w:val="x-none" w:eastAsia="de-DE"/>
    </w:rPr>
  </w:style>
  <w:style w:type="paragraph" w:customStyle="1" w:styleId="StyleHeading2BoldJustifiedLeft0cmHanging102cm">
    <w:name w:val="Style Heading 2 + Bold Justified Left:  0 cm Hanging:  1.02 cm"/>
    <w:basedOn w:val="Heading2"/>
    <w:autoRedefine/>
    <w:uiPriority w:val="99"/>
    <w:qFormat/>
    <w:rsid w:val="00524B29"/>
    <w:pPr>
      <w:keepNext w:val="0"/>
      <w:widowControl w:val="0"/>
      <w:numPr>
        <w:numId w:val="50"/>
      </w:numPr>
      <w:pBdr>
        <w:top w:val="double" w:sz="4" w:space="1" w:color="auto"/>
        <w:left w:val="double" w:sz="4" w:space="1" w:color="auto"/>
        <w:bottom w:val="double" w:sz="4" w:space="1" w:color="auto"/>
        <w:right w:val="double" w:sz="4" w:space="1" w:color="auto"/>
      </w:pBdr>
      <w:shd w:val="clear" w:color="auto" w:fill="9398C9"/>
      <w:suppressAutoHyphens w:val="0"/>
      <w:ind w:left="0" w:firstLine="0"/>
      <w:jc w:val="both"/>
    </w:pPr>
    <w:rPr>
      <w:rFonts w:eastAsia="Times New Roman"/>
      <w:color w:val="000000"/>
      <w:kern w:val="28"/>
      <w:sz w:val="22"/>
      <w:szCs w:val="22"/>
      <w:lang w:val="en-US" w:eastAsia="en-GB"/>
    </w:rPr>
  </w:style>
  <w:style w:type="paragraph" w:customStyle="1" w:styleId="numberin">
    <w:name w:val="numberin"/>
    <w:basedOn w:val="Normal"/>
    <w:autoRedefine/>
    <w:qFormat/>
    <w:rsid w:val="00524B29"/>
    <w:pPr>
      <w:numPr>
        <w:numId w:val="97"/>
      </w:numPr>
      <w:tabs>
        <w:tab w:val="left" w:pos="0"/>
        <w:tab w:val="left" w:pos="709"/>
      </w:tabs>
      <w:spacing w:after="160" w:line="280" w:lineRule="atLeast"/>
      <w:jc w:val="both"/>
    </w:pPr>
    <w:rPr>
      <w:rFonts w:ascii="Arial Narrow" w:eastAsia="Times New Roman" w:hAnsi="Arial Narrow"/>
      <w:lang w:val="it-IT"/>
    </w:rPr>
  </w:style>
  <w:style w:type="paragraph" w:customStyle="1" w:styleId="E1">
    <w:name w:val="E1"/>
    <w:basedOn w:val="Normal"/>
    <w:link w:val="E1Zchn"/>
    <w:qFormat/>
    <w:rsid w:val="00524B29"/>
    <w:pPr>
      <w:overflowPunct w:val="0"/>
      <w:autoSpaceDE w:val="0"/>
      <w:autoSpaceDN w:val="0"/>
      <w:adjustRightInd w:val="0"/>
      <w:spacing w:after="160" w:line="320" w:lineRule="atLeast"/>
      <w:ind w:left="851"/>
      <w:jc w:val="both"/>
      <w:textAlignment w:val="baseline"/>
    </w:pPr>
    <w:rPr>
      <w:rFonts w:ascii="Arial" w:eastAsia="Times New Roman" w:hAnsi="Arial"/>
      <w:lang w:val="de-DE" w:eastAsia="de-DE"/>
    </w:rPr>
  </w:style>
  <w:style w:type="character" w:customStyle="1" w:styleId="E1Zchn">
    <w:name w:val="E1 Zchn"/>
    <w:link w:val="E1"/>
    <w:rsid w:val="00524B29"/>
    <w:rPr>
      <w:rFonts w:ascii="Arial" w:eastAsia="Times New Roman" w:hAnsi="Arial" w:cs="Times New Roman"/>
      <w:lang w:val="de-DE" w:eastAsia="de-DE"/>
    </w:rPr>
  </w:style>
  <w:style w:type="paragraph" w:customStyle="1" w:styleId="SF-PT">
    <w:name w:val="SF - PT"/>
    <w:basedOn w:val="Normal"/>
    <w:qFormat/>
    <w:rsid w:val="00524B29"/>
    <w:pPr>
      <w:widowControl w:val="0"/>
      <w:shd w:val="clear" w:color="auto" w:fill="FFFFFF"/>
      <w:adjustRightInd w:val="0"/>
      <w:spacing w:after="0" w:line="24" w:lineRule="exact"/>
      <w:ind w:left="1437" w:hanging="360"/>
    </w:pPr>
    <w:rPr>
      <w:rFonts w:ascii="Arial" w:hAnsi="Arial" w:cs="Arial"/>
      <w:lang w:val="en-US"/>
    </w:rPr>
  </w:style>
  <w:style w:type="numbering" w:customStyle="1" w:styleId="Style2111">
    <w:name w:val="Style2111"/>
    <w:rsid w:val="00524B29"/>
  </w:style>
  <w:style w:type="paragraph" w:customStyle="1" w:styleId="StyleAfter6pt">
    <w:name w:val="Style After:  6 pt"/>
    <w:basedOn w:val="Normal"/>
    <w:autoRedefine/>
    <w:qFormat/>
    <w:rsid w:val="00524B29"/>
    <w:pPr>
      <w:spacing w:after="120" w:line="320" w:lineRule="atLeast"/>
      <w:jc w:val="right"/>
    </w:pPr>
    <w:rPr>
      <w:rFonts w:ascii="Arial Narrow" w:eastAsia="Times New Roman" w:hAnsi="Arial Narrow" w:cs="Arial"/>
      <w:kern w:val="28"/>
      <w:lang w:eastAsia="en-GB"/>
    </w:rPr>
  </w:style>
  <w:style w:type="character" w:customStyle="1" w:styleId="FontStyle50">
    <w:name w:val="Font Style50"/>
    <w:uiPriority w:val="99"/>
    <w:rsid w:val="00524B29"/>
    <w:rPr>
      <w:rFonts w:ascii="Arial Unicode MS" w:eastAsia="Arial Unicode MS" w:cs="Arial Unicode MS"/>
      <w:b/>
      <w:bCs/>
      <w:sz w:val="14"/>
      <w:szCs w:val="14"/>
    </w:rPr>
  </w:style>
  <w:style w:type="character" w:customStyle="1" w:styleId="FontStyle52">
    <w:name w:val="Font Style52"/>
    <w:uiPriority w:val="99"/>
    <w:rsid w:val="00524B29"/>
    <w:rPr>
      <w:rFonts w:ascii="Arial Unicode MS" w:eastAsia="Arial Unicode MS" w:cs="Arial Unicode MS"/>
      <w:sz w:val="14"/>
      <w:szCs w:val="14"/>
    </w:rPr>
  </w:style>
  <w:style w:type="numbering" w:customStyle="1" w:styleId="Bullets-normal">
    <w:name w:val="Bullets - normal"/>
    <w:rsid w:val="00524B29"/>
  </w:style>
  <w:style w:type="numbering" w:customStyle="1" w:styleId="Bullets-normal1">
    <w:name w:val="Bullets - normal1"/>
    <w:rsid w:val="00524B29"/>
  </w:style>
  <w:style w:type="character" w:customStyle="1" w:styleId="style20">
    <w:name w:val="style2"/>
    <w:rsid w:val="00524B29"/>
  </w:style>
  <w:style w:type="numbering" w:customStyle="1" w:styleId="Style411">
    <w:name w:val="Style 411"/>
    <w:rsid w:val="00524B29"/>
  </w:style>
  <w:style w:type="table" w:customStyle="1" w:styleId="GridTable1Light-Accent213">
    <w:name w:val="Grid Table 1 Light - Accent 2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
    <w:name w:val="Grid Table 1 Light - Accent 6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
    <w:name w:val="No List61"/>
    <w:next w:val="NoList"/>
    <w:uiPriority w:val="99"/>
    <w:semiHidden/>
    <w:unhideWhenUsed/>
    <w:rsid w:val="00524B29"/>
  </w:style>
  <w:style w:type="numbering" w:customStyle="1" w:styleId="NoList151">
    <w:name w:val="No List151"/>
    <w:next w:val="NoList"/>
    <w:uiPriority w:val="99"/>
    <w:semiHidden/>
    <w:unhideWhenUsed/>
    <w:rsid w:val="00524B29"/>
  </w:style>
  <w:style w:type="table" w:customStyle="1" w:styleId="TableGrid61">
    <w:name w:val="Table Grid6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
    <w:name w:val="Style Numbered Left:  063 cm Hanging:  063 cm61"/>
    <w:basedOn w:val="NoList"/>
    <w:rsid w:val="00524B29"/>
  </w:style>
  <w:style w:type="numbering" w:customStyle="1" w:styleId="NoList1121">
    <w:name w:val="No List1121"/>
    <w:next w:val="NoList"/>
    <w:uiPriority w:val="99"/>
    <w:semiHidden/>
    <w:unhideWhenUsed/>
    <w:rsid w:val="00524B29"/>
  </w:style>
  <w:style w:type="table" w:customStyle="1" w:styleId="TableGrid121">
    <w:name w:val="Table Grid12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524B29"/>
  </w:style>
  <w:style w:type="table" w:customStyle="1" w:styleId="TableGrid221">
    <w:name w:val="Table Grid22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524B29"/>
  </w:style>
  <w:style w:type="numbering" w:customStyle="1" w:styleId="StyleNumberedLeft063cmHanging063cm151">
    <w:name w:val="Style Numbered Left:  063 cm Hanging:  063 cm151"/>
    <w:basedOn w:val="NoList"/>
    <w:rsid w:val="00524B29"/>
  </w:style>
  <w:style w:type="table" w:customStyle="1" w:styleId="TableList421">
    <w:name w:val="Table List 42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
    <w:name w:val="Table Web 32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
    <w:name w:val="Calendar 12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
    <w:name w:val="Table Grid2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unhideWhenUsed/>
    <w:rsid w:val="00524B29"/>
  </w:style>
  <w:style w:type="numbering" w:customStyle="1" w:styleId="StyleNumberedLeft063cmHanging063cm1121">
    <w:name w:val="Style Numbered Left:  063 cm Hanging:  063 cm1121"/>
    <w:basedOn w:val="NoList"/>
    <w:rsid w:val="00524B29"/>
  </w:style>
  <w:style w:type="table" w:customStyle="1" w:styleId="GridTable4-Accent1111">
    <w:name w:val="Grid Table 4 - Accent 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
    <w:name w:val="Light List - Accent 1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
    <w:name w:val="List Table 3 - Accent 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
    <w:name w:val="List Table 3 - Accent 5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
    <w:name w:val="Light List - Accent 2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numbering" w:customStyle="1" w:styleId="NoList111121">
    <w:name w:val="No List111121"/>
    <w:next w:val="NoList"/>
    <w:uiPriority w:val="99"/>
    <w:semiHidden/>
    <w:unhideWhenUsed/>
    <w:rsid w:val="00524B29"/>
  </w:style>
  <w:style w:type="numbering" w:customStyle="1" w:styleId="StyleNumberedLeft063cmHanging063cm11121">
    <w:name w:val="Style Numbered Left:  063 cm Hanging:  063 cm11121"/>
    <w:basedOn w:val="NoList"/>
    <w:rsid w:val="00524B29"/>
  </w:style>
  <w:style w:type="numbering" w:customStyle="1" w:styleId="NoList2121">
    <w:name w:val="No List2121"/>
    <w:next w:val="NoList"/>
    <w:uiPriority w:val="99"/>
    <w:semiHidden/>
    <w:unhideWhenUsed/>
    <w:rsid w:val="00524B29"/>
  </w:style>
  <w:style w:type="numbering" w:customStyle="1" w:styleId="StyleNumberedLeft063cmHanging063cm241">
    <w:name w:val="Style Numbered Left:  063 cm Hanging:  063 cm241"/>
    <w:basedOn w:val="NoList"/>
    <w:rsid w:val="00524B29"/>
  </w:style>
  <w:style w:type="table" w:customStyle="1" w:styleId="GridTable4-Accent6111">
    <w:name w:val="Grid Table 4 - Accent 6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1">
    <w:name w:val="Grid Table 4 - Accent 2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
    <w:name w:val="No List3121"/>
    <w:next w:val="NoList"/>
    <w:semiHidden/>
    <w:rsid w:val="00524B29"/>
  </w:style>
  <w:style w:type="numbering" w:customStyle="1" w:styleId="StyleNumberedLeft063cmHanging063cm331">
    <w:name w:val="Style Numbered Left:  063 cm Hanging:  063 cm331"/>
    <w:basedOn w:val="NoList"/>
    <w:rsid w:val="00524B29"/>
  </w:style>
  <w:style w:type="numbering" w:customStyle="1" w:styleId="NoList1221">
    <w:name w:val="No List1221"/>
    <w:next w:val="NoList"/>
    <w:uiPriority w:val="99"/>
    <w:semiHidden/>
    <w:unhideWhenUsed/>
    <w:rsid w:val="00524B29"/>
  </w:style>
  <w:style w:type="numbering" w:customStyle="1" w:styleId="StyleNumberedLeft063cmHanging063cm1221">
    <w:name w:val="Style Numbered Left:  063 cm Hanging:  063 cm1221"/>
    <w:basedOn w:val="NoList"/>
    <w:rsid w:val="00524B29"/>
  </w:style>
  <w:style w:type="numbering" w:customStyle="1" w:styleId="NoList21121">
    <w:name w:val="No List21121"/>
    <w:next w:val="NoList"/>
    <w:uiPriority w:val="99"/>
    <w:semiHidden/>
    <w:unhideWhenUsed/>
    <w:rsid w:val="00524B29"/>
  </w:style>
  <w:style w:type="numbering" w:customStyle="1" w:styleId="StyleNumberedLeft063cmHanging063cm2131">
    <w:name w:val="Style Numbered Left:  063 cm Hanging:  063 cm2131"/>
    <w:basedOn w:val="NoList"/>
    <w:rsid w:val="00524B29"/>
  </w:style>
  <w:style w:type="numbering" w:customStyle="1" w:styleId="NoList421">
    <w:name w:val="No List421"/>
    <w:next w:val="NoList"/>
    <w:uiPriority w:val="99"/>
    <w:semiHidden/>
    <w:rsid w:val="00524B29"/>
  </w:style>
  <w:style w:type="numbering" w:customStyle="1" w:styleId="StyleNumberedLeft063cmHanging063cm421">
    <w:name w:val="Style Numbered Left:  063 cm Hanging:  063 cm421"/>
    <w:basedOn w:val="NoList"/>
    <w:rsid w:val="00524B29"/>
  </w:style>
  <w:style w:type="numbering" w:customStyle="1" w:styleId="NoList1321">
    <w:name w:val="No List1321"/>
    <w:next w:val="NoList"/>
    <w:uiPriority w:val="99"/>
    <w:semiHidden/>
    <w:unhideWhenUsed/>
    <w:rsid w:val="00524B29"/>
  </w:style>
  <w:style w:type="numbering" w:customStyle="1" w:styleId="StyleNumberedLeft063cmHanging063cm1321">
    <w:name w:val="Style Numbered Left:  063 cm Hanging:  063 cm1321"/>
    <w:basedOn w:val="NoList"/>
    <w:rsid w:val="00524B29"/>
  </w:style>
  <w:style w:type="numbering" w:customStyle="1" w:styleId="NoList2221">
    <w:name w:val="No List2221"/>
    <w:next w:val="NoList"/>
    <w:uiPriority w:val="99"/>
    <w:semiHidden/>
    <w:unhideWhenUsed/>
    <w:rsid w:val="00524B29"/>
  </w:style>
  <w:style w:type="numbering" w:customStyle="1" w:styleId="StyleNumberedLeft063cmHanging063cm2221">
    <w:name w:val="Style Numbered Left:  063 cm Hanging:  063 cm2221"/>
    <w:basedOn w:val="NoList"/>
    <w:rsid w:val="00524B29"/>
  </w:style>
  <w:style w:type="numbering" w:customStyle="1" w:styleId="NoList511">
    <w:name w:val="No List511"/>
    <w:next w:val="NoList"/>
    <w:uiPriority w:val="99"/>
    <w:semiHidden/>
    <w:rsid w:val="00524B29"/>
  </w:style>
  <w:style w:type="numbering" w:customStyle="1" w:styleId="StyleNumberedLeft063cmHanging063cm511">
    <w:name w:val="Style Numbered Left:  063 cm Hanging:  063 cm511"/>
    <w:basedOn w:val="NoList"/>
    <w:rsid w:val="00524B29"/>
  </w:style>
  <w:style w:type="numbering" w:customStyle="1" w:styleId="NoList1411">
    <w:name w:val="No List1411"/>
    <w:next w:val="NoList"/>
    <w:uiPriority w:val="99"/>
    <w:semiHidden/>
    <w:unhideWhenUsed/>
    <w:rsid w:val="00524B29"/>
  </w:style>
  <w:style w:type="numbering" w:customStyle="1" w:styleId="StyleNumberedLeft063cmHanging063cm1411">
    <w:name w:val="Style Numbered Left:  063 cm Hanging:  063 cm1411"/>
    <w:basedOn w:val="NoList"/>
    <w:rsid w:val="00524B29"/>
  </w:style>
  <w:style w:type="numbering" w:customStyle="1" w:styleId="NoList2311">
    <w:name w:val="No List2311"/>
    <w:next w:val="NoList"/>
    <w:uiPriority w:val="99"/>
    <w:semiHidden/>
    <w:unhideWhenUsed/>
    <w:rsid w:val="00524B29"/>
  </w:style>
  <w:style w:type="numbering" w:customStyle="1" w:styleId="StyleNumberedLeft063cmHanging063cm2311">
    <w:name w:val="Style Numbered Left:  063 cm Hanging:  063 cm2311"/>
    <w:basedOn w:val="NoList"/>
    <w:rsid w:val="00524B29"/>
  </w:style>
  <w:style w:type="numbering" w:customStyle="1" w:styleId="NoList31121">
    <w:name w:val="No List31121"/>
    <w:next w:val="NoList"/>
    <w:semiHidden/>
    <w:rsid w:val="00524B29"/>
  </w:style>
  <w:style w:type="numbering" w:customStyle="1" w:styleId="StyleNumberedLeft063cmHanging063cm3121">
    <w:name w:val="Style Numbered Left:  063 cm Hanging:  063 cm3121"/>
    <w:basedOn w:val="NoList"/>
    <w:rsid w:val="00524B29"/>
  </w:style>
  <w:style w:type="numbering" w:customStyle="1" w:styleId="NoList111111111111">
    <w:name w:val="No List111111111111"/>
    <w:next w:val="NoList"/>
    <w:uiPriority w:val="99"/>
    <w:semiHidden/>
    <w:unhideWhenUsed/>
    <w:rsid w:val="00524B29"/>
  </w:style>
  <w:style w:type="numbering" w:customStyle="1" w:styleId="StyleNumberedLeft063cmHanging063cm111121">
    <w:name w:val="Style Numbered Left:  063 cm Hanging:  063 cm111121"/>
    <w:basedOn w:val="NoList"/>
    <w:rsid w:val="00524B29"/>
  </w:style>
  <w:style w:type="numbering" w:customStyle="1" w:styleId="NoList1111111111111">
    <w:name w:val="No List1111111111111"/>
    <w:next w:val="NoList"/>
    <w:uiPriority w:val="99"/>
    <w:semiHidden/>
    <w:unhideWhenUsed/>
    <w:rsid w:val="00524B29"/>
  </w:style>
  <w:style w:type="numbering" w:customStyle="1" w:styleId="StyleNumberedLeft063cmHanging063cm1111111">
    <w:name w:val="Style Numbered Left:  063 cm Hanging:  063 cm1111111"/>
    <w:basedOn w:val="NoList"/>
    <w:rsid w:val="00524B29"/>
  </w:style>
  <w:style w:type="numbering" w:customStyle="1" w:styleId="NoList211121">
    <w:name w:val="No List211121"/>
    <w:next w:val="NoList"/>
    <w:uiPriority w:val="99"/>
    <w:semiHidden/>
    <w:unhideWhenUsed/>
    <w:rsid w:val="00524B29"/>
  </w:style>
  <w:style w:type="numbering" w:customStyle="1" w:styleId="StyleNumberedLeft063cmHanging063cm21121">
    <w:name w:val="Style Numbered Left:  063 cm Hanging:  063 cm21121"/>
    <w:basedOn w:val="NoList"/>
    <w:rsid w:val="00524B29"/>
  </w:style>
  <w:style w:type="numbering" w:customStyle="1" w:styleId="NoList311111">
    <w:name w:val="No List311111"/>
    <w:next w:val="NoList"/>
    <w:semiHidden/>
    <w:rsid w:val="00524B29"/>
  </w:style>
  <w:style w:type="numbering" w:customStyle="1" w:styleId="StyleNumberedLeft063cmHanging063cm31111">
    <w:name w:val="Style Numbered Left:  063 cm Hanging:  063 cm31111"/>
    <w:basedOn w:val="NoList"/>
    <w:rsid w:val="00524B29"/>
  </w:style>
  <w:style w:type="numbering" w:customStyle="1" w:styleId="NoList12111">
    <w:name w:val="No List12111"/>
    <w:next w:val="NoList"/>
    <w:uiPriority w:val="99"/>
    <w:semiHidden/>
    <w:unhideWhenUsed/>
    <w:rsid w:val="00524B29"/>
  </w:style>
  <w:style w:type="numbering" w:customStyle="1" w:styleId="StyleNumberedLeft063cmHanging063cm12111">
    <w:name w:val="Style Numbered Left:  063 cm Hanging:  063 cm12111"/>
    <w:basedOn w:val="NoList"/>
    <w:rsid w:val="00524B29"/>
  </w:style>
  <w:style w:type="numbering" w:customStyle="1" w:styleId="NoList2111111">
    <w:name w:val="No List2111111"/>
    <w:next w:val="NoList"/>
    <w:uiPriority w:val="99"/>
    <w:semiHidden/>
    <w:unhideWhenUsed/>
    <w:rsid w:val="00524B29"/>
  </w:style>
  <w:style w:type="numbering" w:customStyle="1" w:styleId="StyleNumberedLeft063cmHanging063cm211111">
    <w:name w:val="Style Numbered Left:  063 cm Hanging:  063 cm211111"/>
    <w:basedOn w:val="NoList"/>
    <w:rsid w:val="00524B29"/>
  </w:style>
  <w:style w:type="numbering" w:customStyle="1" w:styleId="NoList4111">
    <w:name w:val="No List4111"/>
    <w:next w:val="NoList"/>
    <w:uiPriority w:val="99"/>
    <w:semiHidden/>
    <w:rsid w:val="00524B29"/>
  </w:style>
  <w:style w:type="numbering" w:customStyle="1" w:styleId="StyleNumberedLeft063cmHanging063cm411111">
    <w:name w:val="Style Numbered Left:  063 cm Hanging:  063 cm411111"/>
    <w:basedOn w:val="NoList"/>
    <w:rsid w:val="00524B29"/>
  </w:style>
  <w:style w:type="numbering" w:customStyle="1" w:styleId="NoList13111">
    <w:name w:val="No List13111"/>
    <w:next w:val="NoList"/>
    <w:uiPriority w:val="99"/>
    <w:semiHidden/>
    <w:unhideWhenUsed/>
    <w:rsid w:val="00524B29"/>
  </w:style>
  <w:style w:type="numbering" w:customStyle="1" w:styleId="StyleNumberedLeft063cmHanging063cm13111">
    <w:name w:val="Style Numbered Left:  063 cm Hanging:  063 cm13111"/>
    <w:basedOn w:val="NoList"/>
    <w:rsid w:val="00524B29"/>
  </w:style>
  <w:style w:type="numbering" w:customStyle="1" w:styleId="NoList22111">
    <w:name w:val="No List22111"/>
    <w:next w:val="NoList"/>
    <w:uiPriority w:val="99"/>
    <w:semiHidden/>
    <w:unhideWhenUsed/>
    <w:rsid w:val="00524B29"/>
  </w:style>
  <w:style w:type="numbering" w:customStyle="1" w:styleId="StyleNumberedLeft063cmHanging063cm22111">
    <w:name w:val="Style Numbered Left:  063 cm Hanging:  063 cm22111"/>
    <w:basedOn w:val="NoList"/>
    <w:rsid w:val="00524B29"/>
  </w:style>
  <w:style w:type="table" w:customStyle="1" w:styleId="TableList4111">
    <w:name w:val="Table List 41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
    <w:name w:val="Table Web 31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
    <w:name w:val="Light List - Accent 2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
    <w:name w:val="Calendar 1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
    <w:name w:val="Style Numbered Left:  063 cm Hanging:  063 cm3211"/>
    <w:rsid w:val="00524B29"/>
  </w:style>
  <w:style w:type="numbering" w:customStyle="1" w:styleId="StyleNumberedLeft063cmHanging063cm21211">
    <w:name w:val="Style Numbered Left:  063 cm Hanging:  063 cm21211"/>
    <w:rsid w:val="00524B29"/>
  </w:style>
  <w:style w:type="table" w:customStyle="1" w:styleId="TableGrid511">
    <w:name w:val="Table Grid5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24B29"/>
  </w:style>
  <w:style w:type="table" w:customStyle="1" w:styleId="TableGrid71">
    <w:name w:val="Table Grid7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1">
    <w:name w:val="Style Numbered Left:  063 cm Hanging:  063 cm71"/>
    <w:basedOn w:val="NoList"/>
    <w:rsid w:val="00524B29"/>
  </w:style>
  <w:style w:type="numbering" w:customStyle="1" w:styleId="NoList161">
    <w:name w:val="No List161"/>
    <w:next w:val="NoList"/>
    <w:uiPriority w:val="99"/>
    <w:semiHidden/>
    <w:unhideWhenUsed/>
    <w:rsid w:val="00524B29"/>
  </w:style>
  <w:style w:type="table" w:customStyle="1" w:styleId="TableGrid131">
    <w:name w:val="Table Grid13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524B29"/>
  </w:style>
  <w:style w:type="table" w:customStyle="1" w:styleId="TableGrid231">
    <w:name w:val="Table Grid23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524B29"/>
  </w:style>
  <w:style w:type="numbering" w:customStyle="1" w:styleId="StyleNumberedLeft063cmHanging063cm161">
    <w:name w:val="Style Numbered Left:  063 cm Hanging:  063 cm161"/>
    <w:basedOn w:val="NoList"/>
    <w:rsid w:val="00524B29"/>
  </w:style>
  <w:style w:type="table" w:customStyle="1" w:styleId="TableGrid1121">
    <w:name w:val="Table Grid112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1">
    <w:name w:val="Table List 43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
    <w:name w:val="Table Web 33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
    <w:name w:val="Calendar 13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
    <w:name w:val="Table Grid2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524B29"/>
  </w:style>
  <w:style w:type="numbering" w:customStyle="1" w:styleId="StyleNumberedLeft063cmHanging063cm1131">
    <w:name w:val="Style Numbered Left:  063 cm Hanging:  063 cm1131"/>
    <w:basedOn w:val="NoList"/>
    <w:rsid w:val="00524B29"/>
  </w:style>
  <w:style w:type="table" w:customStyle="1" w:styleId="GridTable4-Accent1121">
    <w:name w:val="Grid Table 4 - Accent 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
    <w:name w:val="Grid Table 4 - Accent 5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
    <w:name w:val="Light List - Accent 13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
    <w:name w:val="List Table 3 - Accent 1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
    <w:name w:val="List Table 3 - Accent 5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
    <w:name w:val="Light List - Accent 23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
    <w:name w:val="Grid Table 1 Light - Accent 2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
    <w:name w:val="Grid Table 1 Light - Accent 6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
    <w:name w:val="No List11131"/>
    <w:next w:val="NoList"/>
    <w:semiHidden/>
    <w:unhideWhenUsed/>
    <w:rsid w:val="00524B29"/>
  </w:style>
  <w:style w:type="numbering" w:customStyle="1" w:styleId="StyleNumberedLeft063cmHanging063cm11131">
    <w:name w:val="Style Numbered Left:  063 cm Hanging:  063 cm11131"/>
    <w:basedOn w:val="NoList"/>
    <w:rsid w:val="00524B29"/>
  </w:style>
  <w:style w:type="numbering" w:customStyle="1" w:styleId="NoList2131">
    <w:name w:val="No List2131"/>
    <w:next w:val="NoList"/>
    <w:uiPriority w:val="99"/>
    <w:semiHidden/>
    <w:unhideWhenUsed/>
    <w:rsid w:val="00524B29"/>
  </w:style>
  <w:style w:type="numbering" w:customStyle="1" w:styleId="StyleNumberedLeft063cmHanging063cm251">
    <w:name w:val="Style Numbered Left:  063 cm Hanging:  063 cm251"/>
    <w:basedOn w:val="NoList"/>
    <w:rsid w:val="00524B29"/>
  </w:style>
  <w:style w:type="table" w:customStyle="1" w:styleId="GridTable4-Accent6121">
    <w:name w:val="Grid Table 4 - Accent 6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
    <w:name w:val="Grid Table 1 Light - Accent 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
    <w:name w:val="Grid Table 4 - Accent 2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
    <w:name w:val="No List3131"/>
    <w:next w:val="NoList"/>
    <w:semiHidden/>
    <w:rsid w:val="00524B29"/>
  </w:style>
  <w:style w:type="numbering" w:customStyle="1" w:styleId="StyleNumberedLeft063cmHanging063cm341">
    <w:name w:val="Style Numbered Left:  063 cm Hanging:  063 cm341"/>
    <w:basedOn w:val="NoList"/>
    <w:rsid w:val="00524B29"/>
  </w:style>
  <w:style w:type="numbering" w:customStyle="1" w:styleId="NoList1231">
    <w:name w:val="No List1231"/>
    <w:next w:val="NoList"/>
    <w:uiPriority w:val="99"/>
    <w:semiHidden/>
    <w:unhideWhenUsed/>
    <w:rsid w:val="00524B29"/>
  </w:style>
  <w:style w:type="numbering" w:customStyle="1" w:styleId="StyleNumberedLeft063cmHanging063cm1231">
    <w:name w:val="Style Numbered Left:  063 cm Hanging:  063 cm1231"/>
    <w:basedOn w:val="NoList"/>
    <w:rsid w:val="00524B29"/>
  </w:style>
  <w:style w:type="numbering" w:customStyle="1" w:styleId="NoList21131">
    <w:name w:val="No List21131"/>
    <w:next w:val="NoList"/>
    <w:uiPriority w:val="99"/>
    <w:semiHidden/>
    <w:unhideWhenUsed/>
    <w:rsid w:val="00524B29"/>
  </w:style>
  <w:style w:type="numbering" w:customStyle="1" w:styleId="StyleNumberedLeft063cmHanging063cm2141">
    <w:name w:val="Style Numbered Left:  063 cm Hanging:  063 cm2141"/>
    <w:basedOn w:val="NoList"/>
    <w:rsid w:val="00524B29"/>
  </w:style>
  <w:style w:type="numbering" w:customStyle="1" w:styleId="NoList431">
    <w:name w:val="No List431"/>
    <w:next w:val="NoList"/>
    <w:uiPriority w:val="99"/>
    <w:semiHidden/>
    <w:rsid w:val="00524B29"/>
  </w:style>
  <w:style w:type="numbering" w:customStyle="1" w:styleId="StyleNumberedLeft063cmHanging063cm431">
    <w:name w:val="Style Numbered Left:  063 cm Hanging:  063 cm431"/>
    <w:basedOn w:val="NoList"/>
    <w:rsid w:val="00524B29"/>
  </w:style>
  <w:style w:type="numbering" w:customStyle="1" w:styleId="NoList1331">
    <w:name w:val="No List1331"/>
    <w:next w:val="NoList"/>
    <w:uiPriority w:val="99"/>
    <w:semiHidden/>
    <w:unhideWhenUsed/>
    <w:rsid w:val="00524B29"/>
  </w:style>
  <w:style w:type="numbering" w:customStyle="1" w:styleId="StyleNumberedLeft063cmHanging063cm1331">
    <w:name w:val="Style Numbered Left:  063 cm Hanging:  063 cm1331"/>
    <w:basedOn w:val="NoList"/>
    <w:rsid w:val="00524B29"/>
  </w:style>
  <w:style w:type="numbering" w:customStyle="1" w:styleId="NoList2231">
    <w:name w:val="No List2231"/>
    <w:next w:val="NoList"/>
    <w:uiPriority w:val="99"/>
    <w:semiHidden/>
    <w:unhideWhenUsed/>
    <w:rsid w:val="00524B29"/>
  </w:style>
  <w:style w:type="numbering" w:customStyle="1" w:styleId="StyleNumberedLeft063cmHanging063cm2231">
    <w:name w:val="Style Numbered Left:  063 cm Hanging:  063 cm2231"/>
    <w:basedOn w:val="NoList"/>
    <w:rsid w:val="00524B29"/>
  </w:style>
  <w:style w:type="numbering" w:customStyle="1" w:styleId="NoList521">
    <w:name w:val="No List521"/>
    <w:next w:val="NoList"/>
    <w:uiPriority w:val="99"/>
    <w:semiHidden/>
    <w:rsid w:val="00524B29"/>
  </w:style>
  <w:style w:type="numbering" w:customStyle="1" w:styleId="StyleNumberedLeft063cmHanging063cm521">
    <w:name w:val="Style Numbered Left:  063 cm Hanging:  063 cm521"/>
    <w:basedOn w:val="NoList"/>
    <w:rsid w:val="00524B29"/>
  </w:style>
  <w:style w:type="numbering" w:customStyle="1" w:styleId="NoList1421">
    <w:name w:val="No List1421"/>
    <w:next w:val="NoList"/>
    <w:uiPriority w:val="99"/>
    <w:semiHidden/>
    <w:unhideWhenUsed/>
    <w:rsid w:val="00524B29"/>
  </w:style>
  <w:style w:type="numbering" w:customStyle="1" w:styleId="StyleNumberedLeft063cmHanging063cm1421">
    <w:name w:val="Style Numbered Left:  063 cm Hanging:  063 cm1421"/>
    <w:basedOn w:val="NoList"/>
    <w:rsid w:val="00524B29"/>
  </w:style>
  <w:style w:type="numbering" w:customStyle="1" w:styleId="NoList2321">
    <w:name w:val="No List2321"/>
    <w:next w:val="NoList"/>
    <w:uiPriority w:val="99"/>
    <w:semiHidden/>
    <w:unhideWhenUsed/>
    <w:rsid w:val="00524B29"/>
  </w:style>
  <w:style w:type="numbering" w:customStyle="1" w:styleId="StyleNumberedLeft063cmHanging063cm2321">
    <w:name w:val="Style Numbered Left:  063 cm Hanging:  063 cm2321"/>
    <w:basedOn w:val="NoList"/>
    <w:rsid w:val="00524B29"/>
  </w:style>
  <w:style w:type="numbering" w:customStyle="1" w:styleId="NoList31131">
    <w:name w:val="No List31131"/>
    <w:next w:val="NoList"/>
    <w:semiHidden/>
    <w:rsid w:val="00524B29"/>
  </w:style>
  <w:style w:type="numbering" w:customStyle="1" w:styleId="StyleNumberedLeft063cmHanging063cm3131">
    <w:name w:val="Style Numbered Left:  063 cm Hanging:  063 cm3131"/>
    <w:basedOn w:val="NoList"/>
    <w:rsid w:val="00524B29"/>
  </w:style>
  <w:style w:type="numbering" w:customStyle="1" w:styleId="NoList111131">
    <w:name w:val="No List111131"/>
    <w:next w:val="NoList"/>
    <w:uiPriority w:val="99"/>
    <w:semiHidden/>
    <w:unhideWhenUsed/>
    <w:rsid w:val="00524B29"/>
  </w:style>
  <w:style w:type="numbering" w:customStyle="1" w:styleId="StyleNumberedLeft063cmHanging063cm111131">
    <w:name w:val="Style Numbered Left:  063 cm Hanging:  063 cm111131"/>
    <w:basedOn w:val="NoList"/>
    <w:rsid w:val="00524B29"/>
  </w:style>
  <w:style w:type="numbering" w:customStyle="1" w:styleId="NoList1111121">
    <w:name w:val="No List1111121"/>
    <w:next w:val="NoList"/>
    <w:semiHidden/>
    <w:unhideWhenUsed/>
    <w:rsid w:val="00524B29"/>
  </w:style>
  <w:style w:type="numbering" w:customStyle="1" w:styleId="StyleNumberedLeft063cmHanging063cm1111121">
    <w:name w:val="Style Numbered Left:  063 cm Hanging:  063 cm1111121"/>
    <w:basedOn w:val="NoList"/>
    <w:rsid w:val="00524B29"/>
  </w:style>
  <w:style w:type="numbering" w:customStyle="1" w:styleId="NoList211131">
    <w:name w:val="No List211131"/>
    <w:next w:val="NoList"/>
    <w:uiPriority w:val="99"/>
    <w:semiHidden/>
    <w:unhideWhenUsed/>
    <w:rsid w:val="00524B29"/>
  </w:style>
  <w:style w:type="numbering" w:customStyle="1" w:styleId="StyleNumberedLeft063cmHanging063cm21131">
    <w:name w:val="Style Numbered Left:  063 cm Hanging:  063 cm21131"/>
    <w:basedOn w:val="NoList"/>
    <w:rsid w:val="00524B29"/>
  </w:style>
  <w:style w:type="numbering" w:customStyle="1" w:styleId="NoList311121">
    <w:name w:val="No List311121"/>
    <w:next w:val="NoList"/>
    <w:semiHidden/>
    <w:rsid w:val="00524B29"/>
  </w:style>
  <w:style w:type="numbering" w:customStyle="1" w:styleId="StyleNumberedLeft063cmHanging063cm31121">
    <w:name w:val="Style Numbered Left:  063 cm Hanging:  063 cm31121"/>
    <w:basedOn w:val="NoList"/>
    <w:rsid w:val="00524B29"/>
  </w:style>
  <w:style w:type="numbering" w:customStyle="1" w:styleId="NoList12121">
    <w:name w:val="No List12121"/>
    <w:next w:val="NoList"/>
    <w:uiPriority w:val="99"/>
    <w:semiHidden/>
    <w:unhideWhenUsed/>
    <w:rsid w:val="00524B29"/>
  </w:style>
  <w:style w:type="numbering" w:customStyle="1" w:styleId="StyleNumberedLeft063cmHanging063cm12121">
    <w:name w:val="Style Numbered Left:  063 cm Hanging:  063 cm12121"/>
    <w:basedOn w:val="NoList"/>
    <w:rsid w:val="00524B29"/>
  </w:style>
  <w:style w:type="numbering" w:customStyle="1" w:styleId="NoList2111121">
    <w:name w:val="No List2111121"/>
    <w:next w:val="NoList"/>
    <w:uiPriority w:val="99"/>
    <w:semiHidden/>
    <w:unhideWhenUsed/>
    <w:rsid w:val="00524B29"/>
  </w:style>
  <w:style w:type="numbering" w:customStyle="1" w:styleId="StyleNumberedLeft063cmHanging063cm211121">
    <w:name w:val="Style Numbered Left:  063 cm Hanging:  063 cm211121"/>
    <w:basedOn w:val="NoList"/>
    <w:rsid w:val="00524B29"/>
  </w:style>
  <w:style w:type="numbering" w:customStyle="1" w:styleId="NoList4121">
    <w:name w:val="No List4121"/>
    <w:next w:val="NoList"/>
    <w:uiPriority w:val="99"/>
    <w:semiHidden/>
    <w:rsid w:val="00524B29"/>
  </w:style>
  <w:style w:type="numbering" w:customStyle="1" w:styleId="StyleNumberedLeft063cmHanging063cm4121">
    <w:name w:val="Style Numbered Left:  063 cm Hanging:  063 cm4121"/>
    <w:basedOn w:val="NoList"/>
    <w:rsid w:val="00524B29"/>
  </w:style>
  <w:style w:type="numbering" w:customStyle="1" w:styleId="NoList13121">
    <w:name w:val="No List13121"/>
    <w:next w:val="NoList"/>
    <w:uiPriority w:val="99"/>
    <w:semiHidden/>
    <w:unhideWhenUsed/>
    <w:rsid w:val="00524B29"/>
  </w:style>
  <w:style w:type="numbering" w:customStyle="1" w:styleId="StyleNumberedLeft063cmHanging063cm13121">
    <w:name w:val="Style Numbered Left:  063 cm Hanging:  063 cm13121"/>
    <w:basedOn w:val="NoList"/>
    <w:rsid w:val="00524B29"/>
  </w:style>
  <w:style w:type="numbering" w:customStyle="1" w:styleId="NoList22121">
    <w:name w:val="No List22121"/>
    <w:next w:val="NoList"/>
    <w:uiPriority w:val="99"/>
    <w:semiHidden/>
    <w:unhideWhenUsed/>
    <w:rsid w:val="00524B29"/>
  </w:style>
  <w:style w:type="numbering" w:customStyle="1" w:styleId="StyleNumberedLeft063cmHanging063cm22121">
    <w:name w:val="Style Numbered Left:  063 cm Hanging:  063 cm22121"/>
    <w:basedOn w:val="NoList"/>
    <w:rsid w:val="00524B29"/>
  </w:style>
  <w:style w:type="table" w:customStyle="1" w:styleId="TableList4121">
    <w:name w:val="Table List 412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
    <w:name w:val="Table Web 312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
    <w:name w:val="Light List - Accent 11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
    <w:name w:val="Light List - Accent 21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
    <w:name w:val="Calendar 112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
    <w:name w:val="Style Numbered Left:  063 cm Hanging:  063 cm3221"/>
    <w:rsid w:val="00524B29"/>
  </w:style>
  <w:style w:type="numbering" w:customStyle="1" w:styleId="StyleNumberedLeft063cmHanging063cm21221">
    <w:name w:val="Style Numbered Left:  063 cm Hanging:  063 cm21221"/>
    <w:rsid w:val="00524B29"/>
  </w:style>
  <w:style w:type="table" w:customStyle="1" w:styleId="TableGrid521">
    <w:name w:val="Table Grid52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524B29"/>
  </w:style>
  <w:style w:type="numbering" w:customStyle="1" w:styleId="NoList1511">
    <w:name w:val="No List1511"/>
    <w:next w:val="NoList"/>
    <w:uiPriority w:val="99"/>
    <w:semiHidden/>
    <w:unhideWhenUsed/>
    <w:rsid w:val="00524B29"/>
  </w:style>
  <w:style w:type="numbering" w:customStyle="1" w:styleId="StyleNumberedLeft063cmHanging063cm611">
    <w:name w:val="Style Numbered Left:  063 cm Hanging:  063 cm611"/>
    <w:basedOn w:val="NoList"/>
    <w:rsid w:val="00524B29"/>
  </w:style>
  <w:style w:type="numbering" w:customStyle="1" w:styleId="NoList11211">
    <w:name w:val="No List11211"/>
    <w:next w:val="NoList"/>
    <w:uiPriority w:val="99"/>
    <w:semiHidden/>
    <w:unhideWhenUsed/>
    <w:rsid w:val="00524B29"/>
  </w:style>
  <w:style w:type="numbering" w:customStyle="1" w:styleId="NoList2411">
    <w:name w:val="No List2411"/>
    <w:next w:val="NoList"/>
    <w:uiPriority w:val="99"/>
    <w:semiHidden/>
    <w:unhideWhenUsed/>
    <w:rsid w:val="00524B29"/>
  </w:style>
  <w:style w:type="numbering" w:customStyle="1" w:styleId="NoList3211">
    <w:name w:val="No List3211"/>
    <w:next w:val="NoList"/>
    <w:uiPriority w:val="99"/>
    <w:semiHidden/>
    <w:unhideWhenUsed/>
    <w:rsid w:val="00524B29"/>
  </w:style>
  <w:style w:type="numbering" w:customStyle="1" w:styleId="StyleNumberedLeft063cmHanging063cm1511">
    <w:name w:val="Style Numbered Left:  063 cm Hanging:  063 cm1511"/>
    <w:basedOn w:val="NoList"/>
    <w:rsid w:val="00524B29"/>
  </w:style>
  <w:style w:type="numbering" w:customStyle="1" w:styleId="NoList111211">
    <w:name w:val="No List111211"/>
    <w:next w:val="NoList"/>
    <w:semiHidden/>
    <w:unhideWhenUsed/>
    <w:rsid w:val="00524B29"/>
  </w:style>
  <w:style w:type="numbering" w:customStyle="1" w:styleId="StyleNumberedLeft063cmHanging063cm11211">
    <w:name w:val="Style Numbered Left:  063 cm Hanging:  063 cm11211"/>
    <w:basedOn w:val="NoList"/>
    <w:rsid w:val="00524B29"/>
  </w:style>
  <w:style w:type="table" w:customStyle="1" w:styleId="GridTable1Light-Accent2111">
    <w:name w:val="Grid Table 1 Light - Accent 2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
    <w:name w:val="Grid Table 1 Light - Accent 6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
    <w:name w:val="No List1111211"/>
    <w:next w:val="NoList"/>
    <w:uiPriority w:val="99"/>
    <w:semiHidden/>
    <w:unhideWhenUsed/>
    <w:rsid w:val="00524B29"/>
  </w:style>
  <w:style w:type="numbering" w:customStyle="1" w:styleId="StyleNumberedLeft063cmHanging063cm111211">
    <w:name w:val="Style Numbered Left:  063 cm Hanging:  063 cm111211"/>
    <w:basedOn w:val="NoList"/>
    <w:rsid w:val="00524B29"/>
  </w:style>
  <w:style w:type="numbering" w:customStyle="1" w:styleId="NoList21211">
    <w:name w:val="No List21211"/>
    <w:next w:val="NoList"/>
    <w:uiPriority w:val="99"/>
    <w:semiHidden/>
    <w:unhideWhenUsed/>
    <w:rsid w:val="00524B29"/>
  </w:style>
  <w:style w:type="numbering" w:customStyle="1" w:styleId="StyleNumberedLeft063cmHanging063cm2411">
    <w:name w:val="Style Numbered Left:  063 cm Hanging:  063 cm2411"/>
    <w:basedOn w:val="NoList"/>
    <w:rsid w:val="00524B29"/>
  </w:style>
  <w:style w:type="table" w:customStyle="1" w:styleId="GridTable1Light-Accent1111">
    <w:name w:val="Grid Table 1 Light - Accent 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211">
    <w:name w:val="No List31211"/>
    <w:next w:val="NoList"/>
    <w:semiHidden/>
    <w:rsid w:val="00524B29"/>
  </w:style>
  <w:style w:type="numbering" w:customStyle="1" w:styleId="StyleNumberedLeft063cmHanging063cm3311">
    <w:name w:val="Style Numbered Left:  063 cm Hanging:  063 cm3311"/>
    <w:basedOn w:val="NoList"/>
    <w:rsid w:val="00524B29"/>
  </w:style>
  <w:style w:type="numbering" w:customStyle="1" w:styleId="NoList12211">
    <w:name w:val="No List12211"/>
    <w:next w:val="NoList"/>
    <w:uiPriority w:val="99"/>
    <w:semiHidden/>
    <w:unhideWhenUsed/>
    <w:rsid w:val="00524B29"/>
  </w:style>
  <w:style w:type="numbering" w:customStyle="1" w:styleId="StyleNumberedLeft063cmHanging063cm12211">
    <w:name w:val="Style Numbered Left:  063 cm Hanging:  063 cm12211"/>
    <w:basedOn w:val="NoList"/>
    <w:rsid w:val="00524B29"/>
  </w:style>
  <w:style w:type="numbering" w:customStyle="1" w:styleId="NoList211211">
    <w:name w:val="No List211211"/>
    <w:next w:val="NoList"/>
    <w:uiPriority w:val="99"/>
    <w:semiHidden/>
    <w:unhideWhenUsed/>
    <w:rsid w:val="00524B29"/>
  </w:style>
  <w:style w:type="numbering" w:customStyle="1" w:styleId="StyleNumberedLeft063cmHanging063cm21311">
    <w:name w:val="Style Numbered Left:  063 cm Hanging:  063 cm21311"/>
    <w:basedOn w:val="NoList"/>
    <w:rsid w:val="00524B29"/>
  </w:style>
  <w:style w:type="numbering" w:customStyle="1" w:styleId="NoList4211">
    <w:name w:val="No List4211"/>
    <w:next w:val="NoList"/>
    <w:uiPriority w:val="99"/>
    <w:semiHidden/>
    <w:rsid w:val="00524B29"/>
  </w:style>
  <w:style w:type="numbering" w:customStyle="1" w:styleId="StyleNumberedLeft063cmHanging063cm4211">
    <w:name w:val="Style Numbered Left:  063 cm Hanging:  063 cm4211"/>
    <w:basedOn w:val="NoList"/>
    <w:rsid w:val="00524B29"/>
  </w:style>
  <w:style w:type="numbering" w:customStyle="1" w:styleId="NoList13211">
    <w:name w:val="No List13211"/>
    <w:next w:val="NoList"/>
    <w:uiPriority w:val="99"/>
    <w:semiHidden/>
    <w:unhideWhenUsed/>
    <w:rsid w:val="00524B29"/>
  </w:style>
  <w:style w:type="numbering" w:customStyle="1" w:styleId="StyleNumberedLeft063cmHanging063cm13211">
    <w:name w:val="Style Numbered Left:  063 cm Hanging:  063 cm13211"/>
    <w:basedOn w:val="NoList"/>
    <w:rsid w:val="00524B29"/>
  </w:style>
  <w:style w:type="numbering" w:customStyle="1" w:styleId="NoList22211">
    <w:name w:val="No List22211"/>
    <w:next w:val="NoList"/>
    <w:uiPriority w:val="99"/>
    <w:semiHidden/>
    <w:unhideWhenUsed/>
    <w:rsid w:val="00524B29"/>
  </w:style>
  <w:style w:type="numbering" w:customStyle="1" w:styleId="StyleNumberedLeft063cmHanging063cm22211">
    <w:name w:val="Style Numbered Left:  063 cm Hanging:  063 cm22211"/>
    <w:basedOn w:val="NoList"/>
    <w:rsid w:val="00524B29"/>
  </w:style>
  <w:style w:type="numbering" w:customStyle="1" w:styleId="NoList5111">
    <w:name w:val="No List5111"/>
    <w:next w:val="NoList"/>
    <w:uiPriority w:val="99"/>
    <w:semiHidden/>
    <w:rsid w:val="00524B29"/>
  </w:style>
  <w:style w:type="numbering" w:customStyle="1" w:styleId="StyleNumberedLeft063cmHanging063cm5111">
    <w:name w:val="Style Numbered Left:  063 cm Hanging:  063 cm5111"/>
    <w:basedOn w:val="NoList"/>
    <w:rsid w:val="00524B29"/>
  </w:style>
  <w:style w:type="numbering" w:customStyle="1" w:styleId="NoList14111">
    <w:name w:val="No List14111"/>
    <w:next w:val="NoList"/>
    <w:uiPriority w:val="99"/>
    <w:semiHidden/>
    <w:unhideWhenUsed/>
    <w:rsid w:val="00524B29"/>
  </w:style>
  <w:style w:type="numbering" w:customStyle="1" w:styleId="StyleNumberedLeft063cmHanging063cm14111">
    <w:name w:val="Style Numbered Left:  063 cm Hanging:  063 cm14111"/>
    <w:basedOn w:val="NoList"/>
    <w:rsid w:val="00524B29"/>
  </w:style>
  <w:style w:type="numbering" w:customStyle="1" w:styleId="NoList23111">
    <w:name w:val="No List23111"/>
    <w:next w:val="NoList"/>
    <w:uiPriority w:val="99"/>
    <w:semiHidden/>
    <w:unhideWhenUsed/>
    <w:rsid w:val="00524B29"/>
  </w:style>
  <w:style w:type="numbering" w:customStyle="1" w:styleId="StyleNumberedLeft063cmHanging063cm23111">
    <w:name w:val="Style Numbered Left:  063 cm Hanging:  063 cm23111"/>
    <w:basedOn w:val="NoList"/>
    <w:rsid w:val="00524B29"/>
  </w:style>
  <w:style w:type="numbering" w:customStyle="1" w:styleId="NoList311211">
    <w:name w:val="No List311211"/>
    <w:next w:val="NoList"/>
    <w:semiHidden/>
    <w:rsid w:val="00524B29"/>
  </w:style>
  <w:style w:type="numbering" w:customStyle="1" w:styleId="StyleNumberedLeft063cmHanging063cm31211">
    <w:name w:val="Style Numbered Left:  063 cm Hanging:  063 cm31211"/>
    <w:basedOn w:val="NoList"/>
    <w:rsid w:val="00524B29"/>
  </w:style>
  <w:style w:type="numbering" w:customStyle="1" w:styleId="NoList1111112">
    <w:name w:val="No List1111112"/>
    <w:next w:val="NoList"/>
    <w:uiPriority w:val="99"/>
    <w:semiHidden/>
    <w:unhideWhenUsed/>
    <w:rsid w:val="00524B29"/>
  </w:style>
  <w:style w:type="numbering" w:customStyle="1" w:styleId="StyleNumberedLeft063cmHanging063cm1111211">
    <w:name w:val="Style Numbered Left:  063 cm Hanging:  063 cm1111211"/>
    <w:basedOn w:val="NoList"/>
    <w:rsid w:val="00524B29"/>
  </w:style>
  <w:style w:type="numbering" w:customStyle="1" w:styleId="NoList11111111111111">
    <w:name w:val="No List11111111111111"/>
    <w:next w:val="NoList"/>
    <w:uiPriority w:val="99"/>
    <w:semiHidden/>
    <w:unhideWhenUsed/>
    <w:rsid w:val="00524B29"/>
  </w:style>
  <w:style w:type="numbering" w:customStyle="1" w:styleId="StyleNumberedLeft063cmHanging063cm11111111">
    <w:name w:val="Style Numbered Left:  063 cm Hanging:  063 cm11111111"/>
    <w:basedOn w:val="NoList"/>
    <w:rsid w:val="00524B29"/>
  </w:style>
  <w:style w:type="numbering" w:customStyle="1" w:styleId="NoList2111211">
    <w:name w:val="No List2111211"/>
    <w:next w:val="NoList"/>
    <w:uiPriority w:val="99"/>
    <w:semiHidden/>
    <w:unhideWhenUsed/>
    <w:rsid w:val="00524B29"/>
  </w:style>
  <w:style w:type="numbering" w:customStyle="1" w:styleId="StyleNumberedLeft063cmHanging063cm211211">
    <w:name w:val="Style Numbered Left:  063 cm Hanging:  063 cm211211"/>
    <w:basedOn w:val="NoList"/>
    <w:rsid w:val="00524B29"/>
  </w:style>
  <w:style w:type="numbering" w:customStyle="1" w:styleId="NoList3111111">
    <w:name w:val="No List3111111"/>
    <w:next w:val="NoList"/>
    <w:semiHidden/>
    <w:rsid w:val="00524B29"/>
  </w:style>
  <w:style w:type="numbering" w:customStyle="1" w:styleId="StyleNumberedLeft063cmHanging063cm311111">
    <w:name w:val="Style Numbered Left:  063 cm Hanging:  063 cm311111"/>
    <w:basedOn w:val="NoList"/>
    <w:rsid w:val="00524B29"/>
  </w:style>
  <w:style w:type="numbering" w:customStyle="1" w:styleId="NoList121111">
    <w:name w:val="No List121111"/>
    <w:next w:val="NoList"/>
    <w:uiPriority w:val="99"/>
    <w:semiHidden/>
    <w:unhideWhenUsed/>
    <w:rsid w:val="00524B29"/>
  </w:style>
  <w:style w:type="numbering" w:customStyle="1" w:styleId="StyleNumberedLeft063cmHanging063cm121111">
    <w:name w:val="Style Numbered Left:  063 cm Hanging:  063 cm121111"/>
    <w:basedOn w:val="NoList"/>
    <w:rsid w:val="00524B29"/>
  </w:style>
  <w:style w:type="numbering" w:customStyle="1" w:styleId="NoList21111111">
    <w:name w:val="No List21111111"/>
    <w:next w:val="NoList"/>
    <w:uiPriority w:val="99"/>
    <w:semiHidden/>
    <w:unhideWhenUsed/>
    <w:rsid w:val="00524B29"/>
  </w:style>
  <w:style w:type="numbering" w:customStyle="1" w:styleId="StyleNumberedLeft063cmHanging063cm2111111">
    <w:name w:val="Style Numbered Left:  063 cm Hanging:  063 cm2111111"/>
    <w:basedOn w:val="NoList"/>
    <w:rsid w:val="00524B29"/>
  </w:style>
  <w:style w:type="numbering" w:customStyle="1" w:styleId="NoList41111">
    <w:name w:val="No List41111"/>
    <w:next w:val="NoList"/>
    <w:uiPriority w:val="99"/>
    <w:semiHidden/>
    <w:rsid w:val="00524B29"/>
  </w:style>
  <w:style w:type="numbering" w:customStyle="1" w:styleId="StyleNumberedLeft063cmHanging063cm4111111">
    <w:name w:val="Style Numbered Left:  063 cm Hanging:  063 cm4111111"/>
    <w:basedOn w:val="NoList"/>
    <w:rsid w:val="00524B29"/>
  </w:style>
  <w:style w:type="numbering" w:customStyle="1" w:styleId="NoList131111">
    <w:name w:val="No List131111"/>
    <w:next w:val="NoList"/>
    <w:uiPriority w:val="99"/>
    <w:semiHidden/>
    <w:unhideWhenUsed/>
    <w:rsid w:val="00524B29"/>
  </w:style>
  <w:style w:type="numbering" w:customStyle="1" w:styleId="StyleNumberedLeft063cmHanging063cm131111">
    <w:name w:val="Style Numbered Left:  063 cm Hanging:  063 cm131111"/>
    <w:basedOn w:val="NoList"/>
    <w:rsid w:val="00524B29"/>
  </w:style>
  <w:style w:type="numbering" w:customStyle="1" w:styleId="NoList221111">
    <w:name w:val="No List221111"/>
    <w:next w:val="NoList"/>
    <w:uiPriority w:val="99"/>
    <w:semiHidden/>
    <w:unhideWhenUsed/>
    <w:rsid w:val="00524B29"/>
  </w:style>
  <w:style w:type="numbering" w:customStyle="1" w:styleId="StyleNumberedLeft063cmHanging063cm221111">
    <w:name w:val="Style Numbered Left:  063 cm Hanging:  063 cm221111"/>
    <w:basedOn w:val="NoList"/>
    <w:rsid w:val="00524B29"/>
  </w:style>
  <w:style w:type="numbering" w:customStyle="1" w:styleId="StyleNumberedLeft063cmHanging063cm32111">
    <w:name w:val="Style Numbered Left:  063 cm Hanging:  063 cm32111"/>
    <w:rsid w:val="00524B29"/>
  </w:style>
  <w:style w:type="numbering" w:customStyle="1" w:styleId="StyleNumberedLeft063cmHanging063cm212111">
    <w:name w:val="Style Numbered Left:  063 cm Hanging:  063 cm212111"/>
    <w:rsid w:val="00524B29"/>
  </w:style>
  <w:style w:type="character" w:customStyle="1" w:styleId="HTMLTypewriter3">
    <w:name w:val="HTML Typewriter3"/>
    <w:rsid w:val="00524B29"/>
    <w:rPr>
      <w:rFonts w:ascii="Courier New" w:eastAsia="Times New Roman" w:hAnsi="Courier New" w:cs="Courier New"/>
      <w:sz w:val="20"/>
      <w:szCs w:val="20"/>
    </w:rPr>
  </w:style>
  <w:style w:type="paragraph" w:customStyle="1" w:styleId="CM41">
    <w:name w:val="CM41"/>
    <w:basedOn w:val="Default"/>
    <w:next w:val="Default"/>
    <w:qFormat/>
    <w:rsid w:val="00524B29"/>
    <w:pPr>
      <w:widowControl w:val="0"/>
      <w:spacing w:after="255"/>
    </w:pPr>
    <w:rPr>
      <w:rFonts w:ascii="Bookman-Old-Style" w:hAnsi="Bookman-Old-Style"/>
      <w:color w:val="auto"/>
    </w:rPr>
  </w:style>
  <w:style w:type="table" w:customStyle="1" w:styleId="GridTable5Dark-Accent11">
    <w:name w:val="Grid Table 5 Dark - Accent 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headingleft">
    <w:name w:val="Table - heading left"/>
    <w:basedOn w:val="Normal"/>
    <w:qFormat/>
    <w:rsid w:val="00524B29"/>
    <w:pPr>
      <w:spacing w:before="40" w:after="40" w:line="240" w:lineRule="auto"/>
      <w:ind w:left="142" w:right="142"/>
    </w:pPr>
    <w:rPr>
      <w:rFonts w:ascii="Arial Bold" w:eastAsia="Times New Roman" w:hAnsi="Arial Bold"/>
      <w:b/>
      <w:bCs/>
      <w:sz w:val="20"/>
      <w:szCs w:val="20"/>
      <w:lang w:val="en-GB" w:eastAsia="en-GB"/>
    </w:rPr>
  </w:style>
  <w:style w:type="paragraph" w:customStyle="1" w:styleId="Table-bodytext">
    <w:name w:val="Table - body text"/>
    <w:basedOn w:val="Normal"/>
    <w:link w:val="Table-bodytextChar"/>
    <w:qFormat/>
    <w:rsid w:val="00524B29"/>
    <w:pPr>
      <w:spacing w:before="40" w:after="40" w:line="240" w:lineRule="auto"/>
      <w:ind w:left="142" w:right="142"/>
    </w:pPr>
    <w:rPr>
      <w:rFonts w:ascii="Palatino Linotype" w:eastAsia="Times New Roman" w:hAnsi="Palatino Linotype"/>
      <w:sz w:val="18"/>
      <w:szCs w:val="20"/>
      <w:lang w:val="en-GB" w:eastAsia="en-GB"/>
    </w:rPr>
  </w:style>
  <w:style w:type="character" w:customStyle="1" w:styleId="Table-bodytextChar">
    <w:name w:val="Table - body text Char"/>
    <w:link w:val="Table-bodytext"/>
    <w:locked/>
    <w:rsid w:val="00524B29"/>
    <w:rPr>
      <w:rFonts w:ascii="Palatino Linotype" w:eastAsia="Times New Roman" w:hAnsi="Palatino Linotype" w:cs="Times New Roman"/>
      <w:sz w:val="18"/>
      <w:szCs w:val="20"/>
      <w:lang w:val="en-GB" w:eastAsia="en-GB"/>
    </w:rPr>
  </w:style>
  <w:style w:type="paragraph" w:customStyle="1" w:styleId="BodyTextAriel">
    <w:name w:val="Body Text Ariel"/>
    <w:basedOn w:val="Normal"/>
    <w:qFormat/>
    <w:rsid w:val="00524B29"/>
    <w:pPr>
      <w:numPr>
        <w:ilvl w:val="12"/>
      </w:numPr>
      <w:tabs>
        <w:tab w:val="left" w:pos="425"/>
        <w:tab w:val="left" w:pos="709"/>
        <w:tab w:val="left" w:pos="992"/>
      </w:tabs>
      <w:spacing w:after="0" w:line="240" w:lineRule="auto"/>
    </w:pPr>
    <w:rPr>
      <w:rFonts w:ascii="Arial" w:hAnsi="Arial"/>
      <w:lang w:val="en-US"/>
    </w:rPr>
  </w:style>
  <w:style w:type="table" w:customStyle="1" w:styleId="GridTable5Dark-Accent51">
    <w:name w:val="Grid Table 5 Dark - Accent 5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IntenseEmphasis1">
    <w:name w:val="Intense Emphasis1"/>
    <w:uiPriority w:val="21"/>
    <w:qFormat/>
    <w:rsid w:val="00524B29"/>
    <w:rPr>
      <w:i/>
      <w:iCs/>
      <w:color w:val="4F81BD"/>
    </w:rPr>
  </w:style>
  <w:style w:type="paragraph" w:customStyle="1" w:styleId="Revision1">
    <w:name w:val="Revision1"/>
    <w:next w:val="Revision"/>
    <w:hidden/>
    <w:uiPriority w:val="99"/>
    <w:semiHidden/>
    <w:qFormat/>
    <w:rsid w:val="00524B29"/>
    <w:pPr>
      <w:spacing w:after="0" w:line="240" w:lineRule="auto"/>
    </w:pPr>
    <w:rPr>
      <w:rFonts w:ascii="Calibri" w:eastAsia="Calibri" w:hAnsi="Calibri" w:cs="Times New Roman"/>
      <w:lang w:val="ro-RO" w:eastAsia="ro-RO"/>
    </w:rPr>
  </w:style>
  <w:style w:type="character" w:styleId="IntenseEmphasis">
    <w:name w:val="Intense Emphasis"/>
    <w:uiPriority w:val="21"/>
    <w:qFormat/>
    <w:rsid w:val="00524B29"/>
    <w:rPr>
      <w:i/>
      <w:iCs/>
      <w:color w:val="5B9BD5"/>
    </w:rPr>
  </w:style>
  <w:style w:type="paragraph" w:styleId="Revision">
    <w:name w:val="Revision"/>
    <w:hidden/>
    <w:uiPriority w:val="99"/>
    <w:semiHidden/>
    <w:rsid w:val="00524B29"/>
    <w:pPr>
      <w:spacing w:after="0" w:line="240" w:lineRule="auto"/>
    </w:pPr>
    <w:rPr>
      <w:rFonts w:ascii="Arial" w:eastAsia="Calibri" w:hAnsi="Arial" w:cs="Times New Roman"/>
    </w:rPr>
  </w:style>
  <w:style w:type="table" w:customStyle="1" w:styleId="TableGrid81">
    <w:name w:val="Table Grid8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
    <w:name w:val="Style231"/>
    <w:rsid w:val="00524B29"/>
  </w:style>
  <w:style w:type="numbering" w:customStyle="1" w:styleId="Style111">
    <w:name w:val="Style111"/>
    <w:rsid w:val="00524B29"/>
  </w:style>
  <w:style w:type="numbering" w:customStyle="1" w:styleId="Style2112">
    <w:name w:val="Style2112"/>
    <w:next w:val="Style2"/>
    <w:rsid w:val="00524B29"/>
  </w:style>
  <w:style w:type="numbering" w:customStyle="1" w:styleId="StyleBulleted21">
    <w:name w:val="Style Bulleted21"/>
    <w:basedOn w:val="NoList"/>
    <w:rsid w:val="00524B29"/>
  </w:style>
  <w:style w:type="numbering" w:customStyle="1" w:styleId="Style311">
    <w:name w:val="Style311"/>
    <w:rsid w:val="00524B29"/>
  </w:style>
  <w:style w:type="numbering" w:customStyle="1" w:styleId="Style4110">
    <w:name w:val="Style411"/>
    <w:rsid w:val="00524B29"/>
  </w:style>
  <w:style w:type="numbering" w:customStyle="1" w:styleId="Style51">
    <w:name w:val="Style51"/>
    <w:rsid w:val="00524B29"/>
  </w:style>
  <w:style w:type="numbering" w:customStyle="1" w:styleId="Style412">
    <w:name w:val="Style 412"/>
    <w:rsid w:val="00524B29"/>
  </w:style>
  <w:style w:type="numbering" w:customStyle="1" w:styleId="Style611">
    <w:name w:val="Style 611"/>
    <w:rsid w:val="00524B29"/>
  </w:style>
  <w:style w:type="character" w:styleId="PlaceholderText">
    <w:name w:val="Placeholder Text"/>
    <w:uiPriority w:val="99"/>
    <w:semiHidden/>
    <w:rsid w:val="00524B29"/>
    <w:rPr>
      <w:color w:val="808080"/>
    </w:rPr>
  </w:style>
  <w:style w:type="table" w:styleId="TableClassic2">
    <w:name w:val="Table Classic 2"/>
    <w:basedOn w:val="TableNormal"/>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roodtekst">
    <w:name w:val="broodtekst"/>
    <w:basedOn w:val="Normal"/>
    <w:link w:val="broodtekstChar"/>
    <w:qFormat/>
    <w:rsid w:val="00524B29"/>
    <w:pPr>
      <w:spacing w:after="0" w:line="280" w:lineRule="atLeast"/>
    </w:pPr>
    <w:rPr>
      <w:rFonts w:ascii="Palatino Linotype" w:eastAsia="Times New Roman" w:hAnsi="Palatino Linotype"/>
      <w:sz w:val="18"/>
      <w:szCs w:val="24"/>
      <w:lang w:val="en-GB"/>
    </w:rPr>
  </w:style>
  <w:style w:type="character" w:customStyle="1" w:styleId="broodtekstChar">
    <w:name w:val="broodtekst Char"/>
    <w:link w:val="broodtekst"/>
    <w:rsid w:val="00524B29"/>
    <w:rPr>
      <w:rFonts w:ascii="Palatino Linotype" w:eastAsia="Times New Roman" w:hAnsi="Palatino Linotype" w:cs="Times New Roman"/>
      <w:sz w:val="18"/>
      <w:szCs w:val="24"/>
      <w:lang w:val="en-GB"/>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1"/>
    <w:uiPriority w:val="99"/>
    <w:rsid w:val="00524B29"/>
    <w:rPr>
      <w:rFonts w:ascii="Arial" w:hAnsi="Arial" w:cs="Arial"/>
      <w:sz w:val="18"/>
      <w:szCs w:val="18"/>
      <w:shd w:val="clear" w:color="auto" w:fill="FFFFFF"/>
    </w:rPr>
  </w:style>
  <w:style w:type="paragraph" w:customStyle="1" w:styleId="MSGENFONTSTYLENAMETEMPLATEROLENUMBERMSGENFONTSTYLENAMEBYROLETEXT71">
    <w:name w:val="MSG_EN_FONT_STYLE_NAME_TEMPLATE_ROLE_NUMBER MSG_EN_FONT_STYLE_NAME_BY_ROLE_TEXT 71"/>
    <w:basedOn w:val="Normal"/>
    <w:link w:val="MSGENFONTSTYLENAMETEMPLATEROLENUMBERMSGENFONTSTYLENAMEBYROLETEXT7"/>
    <w:uiPriority w:val="99"/>
    <w:qFormat/>
    <w:rsid w:val="00524B29"/>
    <w:pPr>
      <w:widowControl w:val="0"/>
      <w:shd w:val="clear" w:color="auto" w:fill="FFFFFF"/>
      <w:spacing w:after="0" w:line="394" w:lineRule="exact"/>
      <w:jc w:val="right"/>
    </w:pPr>
    <w:rPr>
      <w:rFonts w:ascii="Arial" w:eastAsiaTheme="minorHAnsi" w:hAnsi="Arial" w:cs="Arial"/>
      <w:sz w:val="18"/>
      <w:szCs w:val="18"/>
      <w:lang w:val="en-US"/>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uiPriority w:val="99"/>
    <w:rsid w:val="00524B29"/>
    <w:rPr>
      <w:rFonts w:ascii="Arial" w:hAnsi="Arial" w:cs="Arial"/>
      <w:sz w:val="18"/>
      <w:szCs w:val="18"/>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qFormat/>
    <w:rsid w:val="00524B29"/>
    <w:pPr>
      <w:widowControl w:val="0"/>
      <w:shd w:val="clear" w:color="auto" w:fill="FFFFFF"/>
      <w:spacing w:after="0" w:line="200" w:lineRule="exact"/>
    </w:pPr>
    <w:rPr>
      <w:rFonts w:ascii="Arial" w:eastAsiaTheme="minorHAnsi" w:hAnsi="Arial" w:cs="Arial"/>
      <w:sz w:val="18"/>
      <w:szCs w:val="18"/>
      <w:lang w:val="en-US"/>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uiPriority w:val="99"/>
    <w:rsid w:val="00524B29"/>
    <w:rPr>
      <w:sz w:val="17"/>
      <w:szCs w:val="17"/>
      <w:shd w:val="clear" w:color="auto" w:fill="FFFFFF"/>
    </w:rPr>
  </w:style>
  <w:style w:type="paragraph" w:customStyle="1" w:styleId="MSGENFONTSTYLENAMETEMPLATEROLENUMBERMSGENFONTSTYLENAMEBYROLETEXT130">
    <w:name w:val="MSG_EN_FONT_STYLE_NAME_TEMPLATE_ROLE_NUMBER MSG_EN_FONT_STYLE_NAME_BY_ROLE_TEXT 13"/>
    <w:basedOn w:val="Normal"/>
    <w:link w:val="MSGENFONTSTYLENAMETEMPLATEROLENUMBERMSGENFONTSTYLENAMEBYROLETEXT13"/>
    <w:uiPriority w:val="99"/>
    <w:qFormat/>
    <w:rsid w:val="00524B29"/>
    <w:pPr>
      <w:widowControl w:val="0"/>
      <w:shd w:val="clear" w:color="auto" w:fill="FFFFFF"/>
      <w:spacing w:after="0" w:line="240" w:lineRule="exact"/>
    </w:pPr>
    <w:rPr>
      <w:rFonts w:asciiTheme="minorHAnsi" w:eastAsiaTheme="minorHAnsi" w:hAnsiTheme="minorHAnsi" w:cstheme="minorBidi"/>
      <w:sz w:val="17"/>
      <w:szCs w:val="17"/>
      <w:lang w:val="en-US"/>
    </w:rPr>
  </w:style>
  <w:style w:type="character" w:customStyle="1" w:styleId="MSGENFONTSTYLENAMETEMPLATEROLENUMBERMSGENFONTSTYLENAMEBYROLETEXT13MSGENFONTSTYLEMODIFERNAMEArial10">
    <w:name w:val="MSG_EN_FONT_STYLE_NAME_TEMPLATE_ROLE_NUMBER MSG_EN_FONT_STYLE_NAME_BY_ROLE_TEXT 13 + MSG_EN_FONT_STYLE_MODIFER_NAME Arial10"/>
    <w:aliases w:val="MSG_EN_FONT_STYLE_MODIFER_SIZE 81,MSG_EN_FONT_STYLE_MODIFER_BOLD8"/>
    <w:uiPriority w:val="99"/>
    <w:rsid w:val="00524B29"/>
    <w:rPr>
      <w:rFonts w:ascii="Arial" w:hAnsi="Arial" w:cs="Arial"/>
      <w:b/>
      <w:bCs/>
      <w:color w:val="FFFFFF"/>
      <w:sz w:val="16"/>
      <w:szCs w:val="16"/>
      <w:u w:val="none"/>
    </w:rPr>
  </w:style>
  <w:style w:type="character" w:customStyle="1" w:styleId="MSGENFONTSTYLENAMETEMPLATEROLEMSGENFONTSTYLENAMEBYROLEPICTURECAPTIONExact">
    <w:name w:val="MSG_EN_FONT_STYLE_NAME_TEMPLATE_ROLE MSG_EN_FONT_STYLE_NAME_BY_ROLE_PICTURE_CAPTION Exact"/>
    <w:uiPriority w:val="99"/>
    <w:rsid w:val="00524B29"/>
    <w:rPr>
      <w:rFonts w:ascii="Arial" w:hAnsi="Arial" w:cs="Arial"/>
      <w:sz w:val="18"/>
      <w:szCs w:val="18"/>
      <w:u w:val="none"/>
    </w:rPr>
  </w:style>
  <w:style w:type="character" w:customStyle="1" w:styleId="MSGENFONTSTYLENAMETEMPLATEROLEMSGENFONTSTYLENAMEBYROLETABLECAPTIONExact">
    <w:name w:val="MSG_EN_FONT_STYLE_NAME_TEMPLATE_ROLE MSG_EN_FONT_STYLE_NAME_BY_ROLE_TABLE_CAPTION Exact"/>
    <w:uiPriority w:val="99"/>
    <w:rsid w:val="00524B29"/>
    <w:rPr>
      <w:rFonts w:ascii="Arial" w:hAnsi="Arial" w:cs="Arial"/>
      <w:sz w:val="18"/>
      <w:szCs w:val="18"/>
      <w:u w:val="none"/>
    </w:rPr>
  </w:style>
  <w:style w:type="character" w:customStyle="1" w:styleId="MSGENFONTSTYLENAMETEMPLATEROLENUMBERMSGENFONTSTYLENAMEBYROLETEXT7Exact">
    <w:name w:val="MSG_EN_FONT_STYLE_NAME_TEMPLATE_ROLE_NUMBER MSG_EN_FONT_STYLE_NAME_BY_ROLE_TEXT 7 Exact"/>
    <w:uiPriority w:val="99"/>
    <w:rsid w:val="00524B29"/>
    <w:rPr>
      <w:rFonts w:ascii="Arial" w:hAnsi="Arial" w:cs="Arial"/>
      <w:sz w:val="18"/>
      <w:szCs w:val="18"/>
      <w:u w:val="none"/>
    </w:rPr>
  </w:style>
  <w:style w:type="character" w:customStyle="1" w:styleId="MSGENFONTSTYLENAMETEMPLATEROLEMSGENFONTSTYLENAMEBYROLEPICTURECAPTION">
    <w:name w:val="MSG_EN_FONT_STYLE_NAME_TEMPLATE_ROLE MSG_EN_FONT_STYLE_NAME_BY_ROLE_PICTURE_CAPTION_"/>
    <w:link w:val="MSGENFONTSTYLENAMETEMPLATEROLEMSGENFONTSTYLENAMEBYROLEPICTURECAPTION0"/>
    <w:uiPriority w:val="99"/>
    <w:rsid w:val="00524B29"/>
    <w:rPr>
      <w:rFonts w:ascii="Arial" w:hAnsi="Arial" w:cs="Arial"/>
      <w:sz w:val="18"/>
      <w:szCs w:val="18"/>
      <w:shd w:val="clear" w:color="auto" w:fill="FFFFFF"/>
    </w:rPr>
  </w:style>
  <w:style w:type="paragraph" w:customStyle="1" w:styleId="MSGENFONTSTYLENAMETEMPLATEROLEMSGENFONTSTYLENAMEBYROLEPICTURECAPTION0">
    <w:name w:val="MSG_EN_FONT_STYLE_NAME_TEMPLATE_ROLE MSG_EN_FONT_STYLE_NAME_BY_ROLE_PICTURE_CAPTION"/>
    <w:basedOn w:val="Normal"/>
    <w:link w:val="MSGENFONTSTYLENAMETEMPLATEROLEMSGENFONTSTYLENAMEBYROLEPICTURECAPTION"/>
    <w:uiPriority w:val="99"/>
    <w:qFormat/>
    <w:rsid w:val="00524B29"/>
    <w:pPr>
      <w:widowControl w:val="0"/>
      <w:shd w:val="clear" w:color="auto" w:fill="FFFFFF"/>
      <w:spacing w:after="0" w:line="200" w:lineRule="exact"/>
    </w:pPr>
    <w:rPr>
      <w:rFonts w:ascii="Arial" w:eastAsiaTheme="minorHAnsi" w:hAnsi="Arial" w:cs="Arial"/>
      <w:sz w:val="18"/>
      <w:szCs w:val="18"/>
      <w:lang w:val="en-US"/>
    </w:rPr>
  </w:style>
  <w:style w:type="numbering" w:customStyle="1" w:styleId="Style119">
    <w:name w:val="Style119"/>
    <w:rsid w:val="00524B29"/>
  </w:style>
  <w:style w:type="numbering" w:customStyle="1" w:styleId="Style4111">
    <w:name w:val="Style 4111"/>
    <w:rsid w:val="00524B29"/>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1"/>
    <w:uiPriority w:val="99"/>
    <w:rsid w:val="00524B29"/>
    <w:rPr>
      <w:rFonts w:ascii="Arial" w:hAnsi="Arial" w:cs="Arial"/>
      <w:b/>
      <w:bCs/>
      <w:sz w:val="18"/>
      <w:szCs w:val="18"/>
      <w:shd w:val="clear" w:color="auto" w:fill="FFFFFF"/>
    </w:rPr>
  </w:style>
  <w:style w:type="paragraph" w:customStyle="1" w:styleId="MSGENFONTSTYLENAMETEMPLATEROLENUMBERMSGENFONTSTYLENAMEBYROLETEXT231">
    <w:name w:val="MSG_EN_FONT_STYLE_NAME_TEMPLATE_ROLE_NUMBER MSG_EN_FONT_STYLE_NAME_BY_ROLE_TEXT 231"/>
    <w:basedOn w:val="Normal"/>
    <w:link w:val="MSGENFONTSTYLENAMETEMPLATEROLENUMBERMSGENFONTSTYLENAMEBYROLETEXT23"/>
    <w:uiPriority w:val="99"/>
    <w:qFormat/>
    <w:rsid w:val="00524B29"/>
    <w:pPr>
      <w:widowControl w:val="0"/>
      <w:shd w:val="clear" w:color="auto" w:fill="FFFFFF"/>
      <w:spacing w:after="0" w:line="269" w:lineRule="exact"/>
      <w:ind w:hanging="580"/>
    </w:pPr>
    <w:rPr>
      <w:rFonts w:ascii="Arial" w:eastAsiaTheme="minorHAnsi" w:hAnsi="Arial" w:cs="Arial"/>
      <w:b/>
      <w:bCs/>
      <w:sz w:val="18"/>
      <w:szCs w:val="18"/>
      <w:lang w:val="en-US"/>
    </w:rPr>
  </w:style>
  <w:style w:type="character" w:customStyle="1" w:styleId="MSGENFONTSTYLENAMETEMPLATEROLENUMBERMSGENFONTSTYLENAMEBYROLETABLECAPTION7">
    <w:name w:val="MSG_EN_FONT_STYLE_NAME_TEMPLATE_ROLE_NUMBER MSG_EN_FONT_STYLE_NAME_BY_ROLE_TABLE_CAPTION 7_"/>
    <w:link w:val="MSGENFONTSTYLENAMETEMPLATEROLENUMBERMSGENFONTSTYLENAMEBYROLETABLECAPTION70"/>
    <w:uiPriority w:val="99"/>
    <w:rsid w:val="00524B29"/>
    <w:rPr>
      <w:rFonts w:ascii="Arial" w:hAnsi="Arial" w:cs="Arial"/>
      <w:b/>
      <w:bCs/>
      <w:sz w:val="18"/>
      <w:szCs w:val="18"/>
      <w:shd w:val="clear" w:color="auto" w:fill="FFFFFF"/>
    </w:rPr>
  </w:style>
  <w:style w:type="paragraph" w:customStyle="1" w:styleId="MSGENFONTSTYLENAMETEMPLATEROLENUMBERMSGENFONTSTYLENAMEBYROLETABLECAPTION70">
    <w:name w:val="MSG_EN_FONT_STYLE_NAME_TEMPLATE_ROLE_NUMBER MSG_EN_FONT_STYLE_NAME_BY_ROLE_TABLE_CAPTION 7"/>
    <w:basedOn w:val="Normal"/>
    <w:link w:val="MSGENFONTSTYLENAMETEMPLATEROLENUMBERMSGENFONTSTYLENAMEBYROLETABLECAPTION7"/>
    <w:uiPriority w:val="99"/>
    <w:qFormat/>
    <w:rsid w:val="00524B29"/>
    <w:pPr>
      <w:widowControl w:val="0"/>
      <w:shd w:val="clear" w:color="auto" w:fill="FFFFFF"/>
      <w:spacing w:after="0" w:line="200" w:lineRule="exact"/>
    </w:pPr>
    <w:rPr>
      <w:rFonts w:ascii="Arial" w:eastAsiaTheme="minorHAnsi" w:hAnsi="Arial" w:cs="Arial"/>
      <w:b/>
      <w:bCs/>
      <w:sz w:val="18"/>
      <w:szCs w:val="18"/>
      <w:lang w:val="en-US"/>
    </w:rPr>
  </w:style>
  <w:style w:type="character" w:customStyle="1" w:styleId="MSGENFONTSTYLENAMETEMPLATEROLENUMBERMSGENFONTSTYLENAMEBYROLETEXT23MSGENFONTSTYLEMODIFERSIZE8">
    <w:name w:val="MSG_EN_FONT_STYLE_NAME_TEMPLATE_ROLE_NUMBER MSG_EN_FONT_STYLE_NAME_BY_ROLE_TEXT 23 + MSG_EN_FONT_STYLE_MODIFER_SIZE 8"/>
    <w:uiPriority w:val="99"/>
    <w:rsid w:val="00524B29"/>
    <w:rPr>
      <w:rFonts w:ascii="Arial" w:hAnsi="Arial" w:cs="Arial"/>
      <w:b/>
      <w:bCs/>
      <w:color w:val="FFFFFF"/>
      <w:sz w:val="16"/>
      <w:szCs w:val="16"/>
      <w:u w:val="none"/>
    </w:rPr>
  </w:style>
  <w:style w:type="character" w:customStyle="1" w:styleId="MSGENFONTSTYLENAMETEMPLATEROLENUMBERMSGENFONTSTYLENAMEBYROLETEXT23MSGENFONTSTYLEMODIFERSIZE83">
    <w:name w:val="MSG_EN_FONT_STYLE_NAME_TEMPLATE_ROLE_NUMBER MSG_EN_FONT_STYLE_NAME_BY_ROLE_TEXT 23 + MSG_EN_FONT_STYLE_MODIFER_SIZE 83"/>
    <w:uiPriority w:val="99"/>
    <w:rsid w:val="00524B29"/>
    <w:rPr>
      <w:rFonts w:ascii="Arial" w:hAnsi="Arial" w:cs="Arial"/>
      <w:b/>
      <w:bCs/>
      <w:sz w:val="16"/>
      <w:szCs w:val="16"/>
      <w:u w:val="none"/>
    </w:rPr>
  </w:style>
  <w:style w:type="character" w:customStyle="1" w:styleId="MSGENFONTSTYLENAMETEMPLATEROLENUMBERMSGENFONTSTYLENAMEBYROLETEXT26">
    <w:name w:val="MSG_EN_FONT_STYLE_NAME_TEMPLATE_ROLE_NUMBER MSG_EN_FONT_STYLE_NAME_BY_ROLE_TEXT 26_"/>
    <w:link w:val="MSGENFONTSTYLENAMETEMPLATEROLENUMBERMSGENFONTSTYLENAMEBYROLETEXT261"/>
    <w:uiPriority w:val="99"/>
    <w:rsid w:val="00524B29"/>
    <w:rPr>
      <w:rFonts w:ascii="Arial" w:hAnsi="Arial" w:cs="Arial"/>
      <w:i/>
      <w:iCs/>
      <w:sz w:val="16"/>
      <w:szCs w:val="16"/>
      <w:shd w:val="clear" w:color="auto" w:fill="FFFFFF"/>
    </w:rPr>
  </w:style>
  <w:style w:type="character" w:customStyle="1" w:styleId="MSGENFONTSTYLENAMETEMPLATEROLENUMBERMSGENFONTSTYLENAMEBYROLETEXT260">
    <w:name w:val="MSG_EN_FONT_STYLE_NAME_TEMPLATE_ROLE_NUMBER MSG_EN_FONT_STYLE_NAME_BY_ROLE_TEXT 26"/>
    <w:uiPriority w:val="99"/>
    <w:rsid w:val="00524B29"/>
    <w:rPr>
      <w:rFonts w:ascii="Arial" w:hAnsi="Arial" w:cs="Arial"/>
      <w:i/>
      <w:iCs/>
      <w:color w:val="9C9C9C"/>
      <w:sz w:val="16"/>
      <w:szCs w:val="16"/>
      <w:u w:val="none"/>
    </w:rPr>
  </w:style>
  <w:style w:type="paragraph" w:customStyle="1" w:styleId="MSGENFONTSTYLENAMETEMPLATEROLENUMBERMSGENFONTSTYLENAMEBYROLETEXT261">
    <w:name w:val="MSG_EN_FONT_STYLE_NAME_TEMPLATE_ROLE_NUMBER MSG_EN_FONT_STYLE_NAME_BY_ROLE_TEXT 261"/>
    <w:basedOn w:val="Normal"/>
    <w:link w:val="MSGENFONTSTYLENAMETEMPLATEROLENUMBERMSGENFONTSTYLENAMEBYROLETEXT26"/>
    <w:uiPriority w:val="99"/>
    <w:qFormat/>
    <w:rsid w:val="00524B29"/>
    <w:pPr>
      <w:widowControl w:val="0"/>
      <w:shd w:val="clear" w:color="auto" w:fill="FFFFFF"/>
      <w:spacing w:before="460" w:after="7520" w:line="269" w:lineRule="exact"/>
    </w:pPr>
    <w:rPr>
      <w:rFonts w:ascii="Arial" w:eastAsiaTheme="minorHAnsi" w:hAnsi="Arial" w:cs="Arial"/>
      <w:i/>
      <w:iCs/>
      <w:sz w:val="16"/>
      <w:szCs w:val="16"/>
      <w:lang w:val="en-US"/>
    </w:rPr>
  </w:style>
  <w:style w:type="character" w:customStyle="1" w:styleId="MSGENFONTSTYLENAMETEMPLATEROLENUMBERMSGENFONTSTYLENAMEBYROLETEXT26MSGENFONTSTYLEMODIFERBOLD">
    <w:name w:val="MSG_EN_FONT_STYLE_NAME_TEMPLATE_ROLE_NUMBER MSG_EN_FONT_STYLE_NAME_BY_ROLE_TEXT 26 + MSG_EN_FONT_STYLE_MODIFER_BOLD"/>
    <w:aliases w:val="MSG_EN_FONT_STYLE_MODIFER_NOT_ITALIC"/>
    <w:uiPriority w:val="99"/>
    <w:rsid w:val="00524B29"/>
    <w:rPr>
      <w:rFonts w:ascii="Arial" w:hAnsi="Arial" w:cs="Arial"/>
      <w:b/>
      <w:bCs/>
      <w:i/>
      <w:iCs/>
      <w:color w:val="FFFFFF"/>
      <w:sz w:val="16"/>
      <w:szCs w:val="16"/>
      <w:u w:val="none"/>
    </w:rPr>
  </w:style>
  <w:style w:type="character" w:customStyle="1" w:styleId="MSGENFONTSTYLENAMETEMPLATEROLENUMBERMSGENFONTSTYLENAMEBYROLETEXT26MSGENFONTSTYLEMODIFERBOLD1">
    <w:name w:val="MSG_EN_FONT_STYLE_NAME_TEMPLATE_ROLE_NUMBER MSG_EN_FONT_STYLE_NAME_BY_ROLE_TEXT 26 + MSG_EN_FONT_STYLE_MODIFER_BOLD1"/>
    <w:aliases w:val="MSG_EN_FONT_STYLE_MODIFER_NOT_ITALIC3"/>
    <w:uiPriority w:val="99"/>
    <w:rsid w:val="00524B29"/>
    <w:rPr>
      <w:rFonts w:ascii="Arial" w:hAnsi="Arial" w:cs="Arial"/>
      <w:b/>
      <w:bCs/>
      <w:i/>
      <w:iCs/>
      <w:sz w:val="16"/>
      <w:szCs w:val="16"/>
      <w:u w:val="none"/>
    </w:rPr>
  </w:style>
  <w:style w:type="character" w:customStyle="1" w:styleId="MSGENFONTSTYLENAMETEMPLATEROLENUMBERMSGENFONTSTYLENAMEBYROLETEXT26MSGENFONTSTYLEMODIFERSIZE9">
    <w:name w:val="MSG_EN_FONT_STYLE_NAME_TEMPLATE_ROLE_NUMBER MSG_EN_FONT_STYLE_NAME_BY_ROLE_TEXT 26 + MSG_EN_FONT_STYLE_MODIFER_SIZE 9"/>
    <w:aliases w:val="MSG_EN_FONT_STYLE_MODIFER_BOLD3,MSG_EN_FONT_STYLE_MODIFER_NOT_ITALIC2"/>
    <w:uiPriority w:val="99"/>
    <w:rsid w:val="00524B29"/>
    <w:rPr>
      <w:rFonts w:ascii="Arial" w:hAnsi="Arial" w:cs="Arial"/>
      <w:b/>
      <w:bCs/>
      <w:i/>
      <w:iCs/>
      <w:sz w:val="18"/>
      <w:szCs w:val="18"/>
      <w:u w:val="none"/>
    </w:rPr>
  </w:style>
  <w:style w:type="table" w:customStyle="1" w:styleId="StilTabel11">
    <w:name w:val="StilTabel1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character" w:customStyle="1" w:styleId="atn">
    <w:name w:val="atn"/>
    <w:rsid w:val="00524B29"/>
  </w:style>
  <w:style w:type="numbering" w:customStyle="1" w:styleId="Bullets-normal2">
    <w:name w:val="Bullets - normal2"/>
    <w:rsid w:val="00524B29"/>
  </w:style>
  <w:style w:type="table" w:customStyle="1" w:styleId="Romair">
    <w:name w:val="Romair"/>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paragraph" w:customStyle="1" w:styleId="tabel111">
    <w:name w:val="tabel111"/>
    <w:basedOn w:val="Normal"/>
    <w:link w:val="tabel111Char"/>
    <w:qFormat/>
    <w:rsid w:val="00524B29"/>
    <w:pPr>
      <w:spacing w:after="0" w:line="240" w:lineRule="auto"/>
      <w:jc w:val="both"/>
    </w:pPr>
    <w:rPr>
      <w:rFonts w:ascii="Arial" w:eastAsia="Times New Roman" w:hAnsi="Arial"/>
      <w:b/>
      <w:bCs/>
      <w:szCs w:val="16"/>
    </w:rPr>
  </w:style>
  <w:style w:type="character" w:customStyle="1" w:styleId="tabel111Char">
    <w:name w:val="tabel111 Char"/>
    <w:link w:val="tabel111"/>
    <w:rsid w:val="00524B29"/>
    <w:rPr>
      <w:rFonts w:ascii="Arial" w:eastAsia="Times New Roman" w:hAnsi="Arial" w:cs="Times New Roman"/>
      <w:b/>
      <w:bCs/>
      <w:szCs w:val="16"/>
      <w:lang w:val="ro-RO"/>
    </w:rPr>
  </w:style>
  <w:style w:type="paragraph" w:customStyle="1" w:styleId="Table-1">
    <w:name w:val="Table-1"/>
    <w:basedOn w:val="Normal"/>
    <w:uiPriority w:val="99"/>
    <w:qFormat/>
    <w:rsid w:val="00524B29"/>
    <w:pPr>
      <w:autoSpaceDE w:val="0"/>
      <w:autoSpaceDN w:val="0"/>
      <w:adjustRightInd w:val="0"/>
      <w:spacing w:after="0" w:line="240" w:lineRule="auto"/>
      <w:jc w:val="both"/>
    </w:pPr>
    <w:rPr>
      <w:rFonts w:ascii="Arial" w:hAnsi="Arial" w:cs="Arial"/>
      <w:b/>
      <w:sz w:val="16"/>
      <w:szCs w:val="16"/>
      <w:lang w:val="en-US"/>
    </w:rPr>
  </w:style>
  <w:style w:type="character" w:customStyle="1" w:styleId="Heading1Char1">
    <w:name w:val="Heading 1 Char1"/>
    <w:aliases w:val="Chapitre Char1,h1 Char1,H1 Char1,H11 Char1,H12 Char1,H111 Char1,H13 Char1,H112 Char1,H14 Char1,H113 Char1,H15 Char1,H114 Char1,H16 Char1,H115 Char1,H17 Char1,H116 Char1,H18 Char1,H117 Char1,H19 Char1,H118 Char1,H110 Char1,H119 Char1"/>
    <w:uiPriority w:val="9"/>
    <w:rsid w:val="00524B29"/>
    <w:rPr>
      <w:rFonts w:ascii="Calibri Light" w:eastAsia="Times New Roman" w:hAnsi="Calibri Light" w:cs="Times New Roman"/>
      <w:color w:val="2E74B5"/>
      <w:sz w:val="32"/>
      <w:szCs w:val="32"/>
      <w:lang w:eastAsia="en-US"/>
    </w:rPr>
  </w:style>
  <w:style w:type="character" w:customStyle="1" w:styleId="Heading2Char2">
    <w:name w:val="Heading 2 Char2"/>
    <w:aliases w:val="sous-chapitre Char1,a Titlu 2 Char2,a Titlu 2 Char Char1,PA Major Section Char1,h2 Char1,h21 Char1,Major Char1,Project 2 Char1,RFS 2 Char1,2 Char1,numbered indent 2 Char1,ni2 Char1,Reset numbering Char1,Reset numbering1 Char1,A Char"/>
    <w:semiHidden/>
    <w:rsid w:val="00524B29"/>
    <w:rPr>
      <w:rFonts w:ascii="Calibri Light" w:eastAsia="Times New Roman" w:hAnsi="Calibri Light" w:cs="Times New Roman"/>
      <w:color w:val="2E74B5"/>
      <w:sz w:val="26"/>
      <w:szCs w:val="26"/>
      <w:lang w:eastAsia="en-US"/>
    </w:rPr>
  </w:style>
  <w:style w:type="character" w:customStyle="1" w:styleId="Heading6Char1">
    <w:name w:val="Heading 6 Char1"/>
    <w:aliases w:val="Appendix Char1,PA Appendix Char1"/>
    <w:semiHidden/>
    <w:rsid w:val="00524B29"/>
    <w:rPr>
      <w:rFonts w:ascii="Calibri Light" w:eastAsia="Times New Roman" w:hAnsi="Calibri Light" w:cs="Times New Roman"/>
      <w:color w:val="1F4D78"/>
      <w:sz w:val="22"/>
      <w:szCs w:val="16"/>
      <w:lang w:eastAsia="en-US"/>
    </w:rPr>
  </w:style>
  <w:style w:type="character" w:customStyle="1" w:styleId="Heading7Char1">
    <w:name w:val="Heading 7 Char1"/>
    <w:aliases w:val="PA Appendix Major Char1,Char2 Char1,Heading Attachment Char1"/>
    <w:uiPriority w:val="99"/>
    <w:semiHidden/>
    <w:rsid w:val="00524B29"/>
    <w:rPr>
      <w:rFonts w:ascii="Calibri Light" w:eastAsia="Times New Roman" w:hAnsi="Calibri Light" w:cs="Times New Roman"/>
      <w:i/>
      <w:iCs/>
      <w:color w:val="1F4D78"/>
      <w:sz w:val="22"/>
      <w:szCs w:val="16"/>
      <w:lang w:eastAsia="en-US"/>
    </w:rPr>
  </w:style>
  <w:style w:type="paragraph" w:styleId="ListBullet2">
    <w:name w:val="List Bullet 2"/>
    <w:basedOn w:val="Normal"/>
    <w:unhideWhenUsed/>
    <w:rsid w:val="00524B29"/>
    <w:pPr>
      <w:numPr>
        <w:numId w:val="126"/>
      </w:numPr>
      <w:spacing w:after="0" w:line="240" w:lineRule="auto"/>
      <w:jc w:val="both"/>
    </w:pPr>
    <w:rPr>
      <w:rFonts w:ascii="Arial" w:eastAsia="PMingLiU" w:hAnsi="Arial"/>
    </w:rPr>
  </w:style>
  <w:style w:type="paragraph" w:styleId="BlockText">
    <w:name w:val="Block Text"/>
    <w:basedOn w:val="Normal"/>
    <w:uiPriority w:val="99"/>
    <w:unhideWhenUsed/>
    <w:rsid w:val="00524B29"/>
    <w:pPr>
      <w:spacing w:before="40" w:after="0" w:line="360" w:lineRule="auto"/>
      <w:ind w:left="-720" w:right="-990"/>
      <w:jc w:val="both"/>
    </w:pPr>
    <w:rPr>
      <w:rFonts w:ascii="FrizQuaF" w:eastAsia="Times New Roman" w:hAnsi="FrizQuaF"/>
      <w:szCs w:val="20"/>
      <w:lang w:val="en-US"/>
    </w:rPr>
  </w:style>
  <w:style w:type="paragraph" w:styleId="IntenseQuote">
    <w:name w:val="Intense Quote"/>
    <w:basedOn w:val="Normal"/>
    <w:next w:val="Normal"/>
    <w:link w:val="IntenseQuoteChar"/>
    <w:uiPriority w:val="30"/>
    <w:qFormat/>
    <w:rsid w:val="00524B29"/>
    <w:pPr>
      <w:widowControl w:val="0"/>
      <w:pBdr>
        <w:bottom w:val="single" w:sz="4" w:space="4" w:color="4F81BD"/>
      </w:pBdr>
      <w:spacing w:before="200" w:after="280"/>
      <w:ind w:left="936" w:right="936"/>
      <w:jc w:val="both"/>
    </w:pPr>
    <w:rPr>
      <w:b/>
      <w:bCs/>
      <w:i/>
      <w:iCs/>
      <w:color w:val="4F81BD"/>
    </w:rPr>
  </w:style>
  <w:style w:type="character" w:customStyle="1" w:styleId="IntenseQuoteChar">
    <w:name w:val="Intense Quote Char"/>
    <w:basedOn w:val="DefaultParagraphFont"/>
    <w:link w:val="IntenseQuote"/>
    <w:uiPriority w:val="30"/>
    <w:rsid w:val="00524B29"/>
    <w:rPr>
      <w:rFonts w:ascii="Calibri" w:eastAsia="Calibri" w:hAnsi="Calibri" w:cs="Times New Roman"/>
      <w:b/>
      <w:bCs/>
      <w:i/>
      <w:iCs/>
      <w:color w:val="4F81BD"/>
      <w:lang w:val="ro-RO"/>
    </w:rPr>
  </w:style>
  <w:style w:type="character" w:customStyle="1" w:styleId="pfeilaufzhlungszeichenZchn">
    <w:name w:val="pfeil aufzählungszeichen Zchn"/>
    <w:link w:val="pfeilaufzhlungszeichen"/>
    <w:uiPriority w:val="99"/>
    <w:locked/>
    <w:rsid w:val="00524B29"/>
    <w:rPr>
      <w:sz w:val="24"/>
      <w:szCs w:val="24"/>
    </w:rPr>
  </w:style>
  <w:style w:type="paragraph" w:customStyle="1" w:styleId="pfeilaufzhlungszeichen">
    <w:name w:val="pfeil aufzählungszeichen"/>
    <w:basedOn w:val="Normal"/>
    <w:link w:val="pfeilaufzhlungszeichenZchn"/>
    <w:uiPriority w:val="99"/>
    <w:qFormat/>
    <w:rsid w:val="00524B29"/>
    <w:pPr>
      <w:numPr>
        <w:numId w:val="127"/>
      </w:numPr>
      <w:autoSpaceDE w:val="0"/>
      <w:autoSpaceDN w:val="0"/>
      <w:adjustRightInd w:val="0"/>
      <w:spacing w:before="60" w:after="0" w:line="240" w:lineRule="auto"/>
      <w:jc w:val="both"/>
    </w:pPr>
    <w:rPr>
      <w:rFonts w:asciiTheme="minorHAnsi" w:eastAsiaTheme="minorHAnsi" w:hAnsiTheme="minorHAnsi" w:cstheme="minorBidi"/>
      <w:sz w:val="24"/>
      <w:szCs w:val="24"/>
      <w:lang w:val="en-US"/>
    </w:rPr>
  </w:style>
  <w:style w:type="paragraph" w:customStyle="1" w:styleId="Blockquote">
    <w:name w:val="Blockquote"/>
    <w:basedOn w:val="Normal"/>
    <w:uiPriority w:val="99"/>
    <w:qFormat/>
    <w:rsid w:val="00524B29"/>
    <w:pPr>
      <w:widowControl w:val="0"/>
      <w:snapToGrid w:val="0"/>
      <w:spacing w:before="100" w:after="100" w:line="240" w:lineRule="auto"/>
      <w:ind w:left="360" w:right="360"/>
      <w:jc w:val="both"/>
    </w:pPr>
    <w:rPr>
      <w:rFonts w:ascii="Times New Roman" w:eastAsia="Times New Roman" w:hAnsi="Times New Roman"/>
      <w:sz w:val="24"/>
      <w:szCs w:val="20"/>
      <w:lang w:val="en-US"/>
    </w:rPr>
  </w:style>
  <w:style w:type="paragraph" w:customStyle="1" w:styleId="CM46">
    <w:name w:val="CM46"/>
    <w:basedOn w:val="Default"/>
    <w:next w:val="Default"/>
    <w:uiPriority w:val="99"/>
    <w:qFormat/>
    <w:rsid w:val="00524B29"/>
    <w:pPr>
      <w:widowControl w:val="0"/>
      <w:spacing w:after="468"/>
    </w:pPr>
    <w:rPr>
      <w:rFonts w:ascii="Times" w:hAnsi="Times" w:cs="Times"/>
      <w:color w:val="auto"/>
      <w:lang w:val="en-US" w:eastAsia="en-US"/>
    </w:rPr>
  </w:style>
  <w:style w:type="paragraph" w:customStyle="1" w:styleId="StilArial12pctStnga-dreaptaLastnga19cmDup12">
    <w:name w:val="Stil Arial 12 pct. Stânga-dreapta La stânga:  1.9 cm După:  12..."/>
    <w:basedOn w:val="Normal"/>
    <w:uiPriority w:val="99"/>
    <w:qFormat/>
    <w:rsid w:val="00524B29"/>
    <w:pPr>
      <w:spacing w:after="240" w:line="240" w:lineRule="atLeast"/>
      <w:ind w:left="567"/>
      <w:jc w:val="both"/>
    </w:pPr>
    <w:rPr>
      <w:rFonts w:ascii="Arial" w:eastAsia="Times New Roman" w:hAnsi="Arial"/>
      <w:spacing w:val="-6"/>
      <w:sz w:val="24"/>
      <w:szCs w:val="20"/>
      <w:lang w:val="en-US"/>
    </w:rPr>
  </w:style>
  <w:style w:type="paragraph" w:customStyle="1" w:styleId="StilIndentcorptext12pctLastnga19cmDup12pct">
    <w:name w:val="Stil Indent corp text + 12 pct. La stânga:  1.9 cm După:  12 pct..."/>
    <w:basedOn w:val="BodyTextIndent"/>
    <w:uiPriority w:val="99"/>
    <w:qFormat/>
    <w:rsid w:val="00524B29"/>
    <w:pPr>
      <w:spacing w:line="240" w:lineRule="atLeast"/>
      <w:ind w:left="567"/>
      <w:jc w:val="both"/>
    </w:pPr>
    <w:rPr>
      <w:rFonts w:ascii="Arial" w:eastAsia="Times New Roman" w:hAnsi="Arial" w:cs="Times New Roman"/>
      <w:spacing w:val="-6"/>
      <w:sz w:val="24"/>
      <w:szCs w:val="20"/>
      <w:lang w:eastAsia="en-US"/>
    </w:rPr>
  </w:style>
  <w:style w:type="paragraph" w:customStyle="1" w:styleId="SubtitleCover">
    <w:name w:val="Subtitle Cover"/>
    <w:basedOn w:val="Normal"/>
    <w:next w:val="BodyText"/>
    <w:uiPriority w:val="99"/>
    <w:qFormat/>
    <w:rsid w:val="00524B29"/>
    <w:pPr>
      <w:keepNext/>
      <w:keepLines/>
      <w:pBdr>
        <w:top w:val="single" w:sz="6" w:space="24" w:color="auto"/>
      </w:pBdr>
      <w:spacing w:after="0" w:line="480" w:lineRule="atLeast"/>
      <w:jc w:val="both"/>
    </w:pPr>
    <w:rPr>
      <w:rFonts w:ascii="Arial" w:eastAsia="Times New Roman" w:hAnsi="Arial"/>
      <w:spacing w:val="-30"/>
      <w:kern w:val="28"/>
      <w:sz w:val="48"/>
      <w:szCs w:val="20"/>
      <w:lang w:val="en-US"/>
    </w:rPr>
  </w:style>
  <w:style w:type="paragraph" w:customStyle="1" w:styleId="normal2">
    <w:name w:val="normal2"/>
    <w:basedOn w:val="BodyText21"/>
    <w:uiPriority w:val="99"/>
    <w:qFormat/>
    <w:rsid w:val="00524B29"/>
    <w:pPr>
      <w:jc w:val="both"/>
    </w:pPr>
    <w:rPr>
      <w:rFonts w:ascii="Times New Roman" w:eastAsia="Times New Roman" w:hAnsi="Times New Roman" w:cs="Times New Roman"/>
      <w:sz w:val="24"/>
      <w:szCs w:val="24"/>
      <w:lang w:eastAsia="en-US"/>
    </w:rPr>
  </w:style>
  <w:style w:type="paragraph" w:customStyle="1" w:styleId="CM51">
    <w:name w:val="CM51"/>
    <w:basedOn w:val="Normal"/>
    <w:next w:val="Normal"/>
    <w:uiPriority w:val="99"/>
    <w:qFormat/>
    <w:rsid w:val="00524B29"/>
    <w:pPr>
      <w:widowControl w:val="0"/>
      <w:autoSpaceDE w:val="0"/>
      <w:autoSpaceDN w:val="0"/>
      <w:adjustRightInd w:val="0"/>
      <w:spacing w:after="0" w:line="240" w:lineRule="auto"/>
      <w:jc w:val="both"/>
    </w:pPr>
    <w:rPr>
      <w:rFonts w:ascii="AFHFFF+ArialNarrow" w:eastAsia="Times New Roman" w:hAnsi="AFHFFF+ArialNarrow" w:cs="AFHFFF+ArialNarrow"/>
      <w:sz w:val="24"/>
      <w:szCs w:val="24"/>
      <w:lang w:val="en-US"/>
    </w:rPr>
  </w:style>
  <w:style w:type="paragraph" w:customStyle="1" w:styleId="Activitati">
    <w:name w:val="Activitati"/>
    <w:basedOn w:val="Normal"/>
    <w:uiPriority w:val="99"/>
    <w:qFormat/>
    <w:rsid w:val="00524B29"/>
    <w:pPr>
      <w:tabs>
        <w:tab w:val="num" w:pos="360"/>
      </w:tabs>
      <w:spacing w:after="0" w:line="240" w:lineRule="auto"/>
      <w:ind w:left="360" w:hanging="360"/>
      <w:jc w:val="both"/>
    </w:pPr>
    <w:rPr>
      <w:rFonts w:ascii="Times New Roman" w:eastAsia="Times New Roman" w:hAnsi="Times New Roman"/>
      <w:b/>
      <w:bCs/>
      <w:sz w:val="24"/>
      <w:szCs w:val="24"/>
      <w:u w:val="single"/>
      <w:lang w:val="en-GB" w:eastAsia="zh-CN"/>
    </w:rPr>
  </w:style>
  <w:style w:type="paragraph" w:customStyle="1" w:styleId="Normal1">
    <w:name w:val="Normal 1"/>
    <w:basedOn w:val="Normal"/>
    <w:autoRedefine/>
    <w:uiPriority w:val="99"/>
    <w:qFormat/>
    <w:rsid w:val="00524B29"/>
    <w:pPr>
      <w:widowControl w:val="0"/>
      <w:snapToGrid w:val="0"/>
      <w:spacing w:after="120" w:line="300" w:lineRule="atLeast"/>
      <w:jc w:val="both"/>
    </w:pPr>
    <w:rPr>
      <w:rFonts w:ascii="Arial" w:eastAsia="Times New Roman" w:hAnsi="Arial"/>
      <w:b/>
      <w:szCs w:val="24"/>
    </w:rPr>
  </w:style>
  <w:style w:type="character" w:customStyle="1" w:styleId="E1CaracterCaracterCaracter">
    <w:name w:val="E1 Caracter Caracter Caracter"/>
    <w:link w:val="E1CaracterCaracter"/>
    <w:locked/>
    <w:rsid w:val="00524B29"/>
    <w:rPr>
      <w:rFonts w:ascii="Arial" w:hAnsi="Arial" w:cs="Arial"/>
      <w:lang w:val="de-DE" w:eastAsia="de-DE"/>
    </w:rPr>
  </w:style>
  <w:style w:type="paragraph" w:customStyle="1" w:styleId="E1CaracterCaracter">
    <w:name w:val="E1 Caracter Caracter"/>
    <w:basedOn w:val="Normal"/>
    <w:link w:val="E1CaracterCaracterCaracter"/>
    <w:qFormat/>
    <w:rsid w:val="00524B29"/>
    <w:pPr>
      <w:overflowPunct w:val="0"/>
      <w:autoSpaceDE w:val="0"/>
      <w:autoSpaceDN w:val="0"/>
      <w:adjustRightInd w:val="0"/>
      <w:spacing w:after="160" w:line="320" w:lineRule="atLeast"/>
      <w:ind w:left="851"/>
      <w:jc w:val="both"/>
    </w:pPr>
    <w:rPr>
      <w:rFonts w:ascii="Arial" w:eastAsiaTheme="minorHAnsi" w:hAnsi="Arial" w:cs="Arial"/>
      <w:lang w:val="de-DE" w:eastAsia="de-DE"/>
    </w:rPr>
  </w:style>
  <w:style w:type="paragraph" w:customStyle="1" w:styleId="CM37">
    <w:name w:val="CM37"/>
    <w:basedOn w:val="Default"/>
    <w:next w:val="Default"/>
    <w:uiPriority w:val="99"/>
    <w:qFormat/>
    <w:rsid w:val="00524B29"/>
    <w:pPr>
      <w:widowControl w:val="0"/>
      <w:spacing w:line="253" w:lineRule="atLeast"/>
    </w:pPr>
    <w:rPr>
      <w:rFonts w:eastAsia="Calibri"/>
      <w:color w:val="auto"/>
      <w:lang w:val="en-US" w:eastAsia="en-US"/>
    </w:rPr>
  </w:style>
  <w:style w:type="character" w:customStyle="1" w:styleId="BodyTextChar0">
    <w:name w:val="~BodyText Char"/>
    <w:link w:val="BodyText4"/>
    <w:locked/>
    <w:rsid w:val="00524B29"/>
    <w:rPr>
      <w:rFonts w:ascii="Arial" w:hAnsi="Arial" w:cs="Arial"/>
      <w:szCs w:val="24"/>
      <w:lang w:val="en-GB" w:eastAsia="en-GB"/>
    </w:rPr>
  </w:style>
  <w:style w:type="paragraph" w:customStyle="1" w:styleId="BodyText4">
    <w:name w:val="~BodyText"/>
    <w:basedOn w:val="Normal"/>
    <w:link w:val="BodyTextChar0"/>
    <w:qFormat/>
    <w:rsid w:val="00524B29"/>
    <w:pPr>
      <w:spacing w:before="260" w:after="0" w:line="260" w:lineRule="exact"/>
      <w:jc w:val="both"/>
    </w:pPr>
    <w:rPr>
      <w:rFonts w:ascii="Arial" w:eastAsiaTheme="minorHAnsi" w:hAnsi="Arial" w:cs="Arial"/>
      <w:szCs w:val="24"/>
      <w:lang w:val="en-GB" w:eastAsia="en-GB"/>
    </w:rPr>
  </w:style>
  <w:style w:type="character" w:customStyle="1" w:styleId="Bullet1Char">
    <w:name w:val="~Bullet1 Char"/>
    <w:link w:val="Bullet1"/>
    <w:locked/>
    <w:rsid w:val="00524B29"/>
  </w:style>
  <w:style w:type="paragraph" w:customStyle="1" w:styleId="Bullet1">
    <w:name w:val="~Bullet1"/>
    <w:basedOn w:val="BodyText4"/>
    <w:link w:val="Bullet1Char"/>
    <w:qFormat/>
    <w:rsid w:val="00524B29"/>
    <w:pPr>
      <w:numPr>
        <w:numId w:val="128"/>
      </w:numPr>
      <w:spacing w:before="0"/>
    </w:pPr>
    <w:rPr>
      <w:rFonts w:asciiTheme="minorHAnsi" w:hAnsiTheme="minorHAnsi" w:cstheme="minorBidi"/>
      <w:szCs w:val="22"/>
      <w:lang w:val="en-US" w:eastAsia="en-US"/>
    </w:rPr>
  </w:style>
  <w:style w:type="paragraph" w:customStyle="1" w:styleId="Bullet2">
    <w:name w:val="~Bullet2"/>
    <w:basedOn w:val="Bullet1"/>
    <w:uiPriority w:val="99"/>
    <w:qFormat/>
    <w:rsid w:val="00524B29"/>
    <w:pPr>
      <w:numPr>
        <w:ilvl w:val="1"/>
      </w:numPr>
      <w:tabs>
        <w:tab w:val="clear" w:pos="567"/>
        <w:tab w:val="num" w:pos="284"/>
        <w:tab w:val="num" w:pos="360"/>
        <w:tab w:val="num" w:pos="1440"/>
      </w:tabs>
      <w:ind w:left="284" w:hanging="284"/>
    </w:pPr>
    <w:rPr>
      <w:rFonts w:ascii="Calibri" w:hAnsi="Calibri" w:cs="Times New Roman"/>
    </w:rPr>
  </w:style>
  <w:style w:type="paragraph" w:customStyle="1" w:styleId="Bullet3">
    <w:name w:val="~Bullet3"/>
    <w:basedOn w:val="Bullet2"/>
    <w:uiPriority w:val="99"/>
    <w:qFormat/>
    <w:rsid w:val="00524B29"/>
    <w:pPr>
      <w:numPr>
        <w:ilvl w:val="2"/>
      </w:numPr>
      <w:tabs>
        <w:tab w:val="clear" w:pos="851"/>
        <w:tab w:val="num" w:pos="360"/>
        <w:tab w:val="num" w:pos="576"/>
        <w:tab w:val="num" w:pos="720"/>
        <w:tab w:val="num" w:pos="2160"/>
        <w:tab w:val="num" w:pos="3011"/>
      </w:tabs>
      <w:ind w:left="720" w:hanging="720"/>
    </w:pPr>
  </w:style>
  <w:style w:type="paragraph" w:customStyle="1" w:styleId="TableTextBullet2">
    <w:name w:val="~TableTextBullet2"/>
    <w:basedOn w:val="Normal"/>
    <w:uiPriority w:val="99"/>
    <w:qFormat/>
    <w:rsid w:val="00524B29"/>
    <w:pPr>
      <w:numPr>
        <w:ilvl w:val="1"/>
        <w:numId w:val="129"/>
      </w:numPr>
      <w:spacing w:before="60" w:after="20" w:line="240" w:lineRule="auto"/>
      <w:jc w:val="both"/>
    </w:pPr>
    <w:rPr>
      <w:rFonts w:ascii="Arial" w:eastAsia="Times New Roman" w:hAnsi="Arial" w:cs="Arial"/>
      <w:sz w:val="17"/>
      <w:szCs w:val="24"/>
      <w:lang w:val="en-GB" w:eastAsia="en-GB"/>
    </w:rPr>
  </w:style>
  <w:style w:type="paragraph" w:customStyle="1" w:styleId="TableTextBullet3">
    <w:name w:val="~TableTextBullet3"/>
    <w:basedOn w:val="Normal"/>
    <w:uiPriority w:val="99"/>
    <w:qFormat/>
    <w:rsid w:val="00524B29"/>
    <w:pPr>
      <w:numPr>
        <w:ilvl w:val="2"/>
        <w:numId w:val="129"/>
      </w:numPr>
      <w:spacing w:before="60" w:after="20" w:line="240" w:lineRule="auto"/>
      <w:jc w:val="both"/>
    </w:pPr>
    <w:rPr>
      <w:rFonts w:ascii="Arial" w:eastAsia="Times New Roman" w:hAnsi="Arial" w:cs="Arial"/>
      <w:sz w:val="17"/>
      <w:szCs w:val="24"/>
      <w:lang w:val="en-GB" w:eastAsia="en-GB"/>
    </w:rPr>
  </w:style>
  <w:style w:type="paragraph" w:customStyle="1" w:styleId="TableTextBullet1">
    <w:name w:val="~TableTextBullet1"/>
    <w:basedOn w:val="Normal"/>
    <w:uiPriority w:val="99"/>
    <w:qFormat/>
    <w:rsid w:val="00524B29"/>
    <w:pPr>
      <w:numPr>
        <w:numId w:val="129"/>
      </w:numPr>
      <w:spacing w:before="60" w:after="20" w:line="240" w:lineRule="auto"/>
      <w:jc w:val="both"/>
    </w:pPr>
    <w:rPr>
      <w:rFonts w:ascii="Arial" w:eastAsia="Times New Roman" w:hAnsi="Arial" w:cs="Arial"/>
      <w:sz w:val="17"/>
      <w:szCs w:val="24"/>
      <w:lang w:val="en-GB" w:eastAsia="en-GB"/>
    </w:rPr>
  </w:style>
  <w:style w:type="paragraph" w:customStyle="1" w:styleId="TableTextLeft">
    <w:name w:val="~TableTextLeft"/>
    <w:basedOn w:val="Normal"/>
    <w:uiPriority w:val="99"/>
    <w:qFormat/>
    <w:rsid w:val="00524B29"/>
    <w:pPr>
      <w:spacing w:before="60" w:after="20" w:line="240" w:lineRule="auto"/>
      <w:jc w:val="both"/>
    </w:pPr>
    <w:rPr>
      <w:rFonts w:ascii="Arial" w:eastAsia="Times New Roman" w:hAnsi="Arial" w:cs="Arial"/>
      <w:sz w:val="17"/>
      <w:szCs w:val="24"/>
      <w:lang w:val="en-GB" w:eastAsia="en-GB"/>
    </w:rPr>
  </w:style>
  <w:style w:type="paragraph" w:customStyle="1" w:styleId="TableHeadingLeft">
    <w:name w:val="~TableHeadingLeft"/>
    <w:basedOn w:val="TableTextLeft"/>
    <w:uiPriority w:val="99"/>
    <w:qFormat/>
    <w:rsid w:val="00524B29"/>
    <w:pPr>
      <w:keepNext/>
      <w:spacing w:before="80" w:after="40"/>
    </w:pPr>
    <w:rPr>
      <w:b/>
      <w:color w:val="FFFFFF"/>
    </w:rPr>
  </w:style>
  <w:style w:type="paragraph" w:customStyle="1" w:styleId="TableHeadingRight">
    <w:name w:val="~TableHeadingRight"/>
    <w:basedOn w:val="TableHeadingLeft"/>
    <w:uiPriority w:val="99"/>
    <w:qFormat/>
    <w:rsid w:val="00524B29"/>
    <w:pPr>
      <w:jc w:val="right"/>
    </w:pPr>
  </w:style>
  <w:style w:type="paragraph" w:customStyle="1" w:styleId="TableTextRight">
    <w:name w:val="~TableTextRight"/>
    <w:basedOn w:val="TableTextLeft"/>
    <w:uiPriority w:val="99"/>
    <w:qFormat/>
    <w:rsid w:val="00524B29"/>
    <w:pPr>
      <w:jc w:val="right"/>
    </w:pPr>
  </w:style>
  <w:style w:type="paragraph" w:customStyle="1" w:styleId="Text10">
    <w:name w:val="Text 1"/>
    <w:basedOn w:val="Normal"/>
    <w:uiPriority w:val="99"/>
    <w:qFormat/>
    <w:rsid w:val="00524B29"/>
    <w:pPr>
      <w:spacing w:before="120" w:after="120" w:line="240" w:lineRule="auto"/>
      <w:ind w:left="850"/>
      <w:jc w:val="both"/>
    </w:pPr>
    <w:rPr>
      <w:rFonts w:ascii="Times New Roman" w:eastAsia="Times New Roman" w:hAnsi="Times New Roman"/>
      <w:sz w:val="24"/>
      <w:szCs w:val="24"/>
      <w:lang w:eastAsia="de-DE"/>
    </w:rPr>
  </w:style>
  <w:style w:type="paragraph" w:customStyle="1" w:styleId="Point1">
    <w:name w:val="Point 1"/>
    <w:basedOn w:val="Normal"/>
    <w:uiPriority w:val="99"/>
    <w:qFormat/>
    <w:rsid w:val="00524B29"/>
    <w:pPr>
      <w:spacing w:before="120" w:after="120" w:line="240" w:lineRule="auto"/>
      <w:ind w:left="1417" w:hanging="567"/>
      <w:jc w:val="both"/>
    </w:pPr>
    <w:rPr>
      <w:rFonts w:ascii="Times New Roman" w:eastAsia="Times New Roman" w:hAnsi="Times New Roman"/>
      <w:sz w:val="24"/>
      <w:szCs w:val="24"/>
      <w:lang w:eastAsia="de-DE"/>
    </w:rPr>
  </w:style>
  <w:style w:type="paragraph" w:customStyle="1" w:styleId="Text2">
    <w:name w:val="Text 2"/>
    <w:basedOn w:val="Normal"/>
    <w:uiPriority w:val="99"/>
    <w:qFormat/>
    <w:rsid w:val="00524B29"/>
    <w:pPr>
      <w:spacing w:before="120" w:after="120" w:line="240" w:lineRule="auto"/>
      <w:ind w:left="850"/>
      <w:jc w:val="both"/>
    </w:pPr>
    <w:rPr>
      <w:rFonts w:ascii="Times New Roman" w:eastAsia="Times New Roman" w:hAnsi="Times New Roman"/>
      <w:sz w:val="24"/>
      <w:szCs w:val="24"/>
      <w:lang w:eastAsia="de-DE"/>
    </w:rPr>
  </w:style>
  <w:style w:type="paragraph" w:customStyle="1" w:styleId="BodyText5">
    <w:name w:val="Body Text5"/>
    <w:basedOn w:val="Normal"/>
    <w:qFormat/>
    <w:rsid w:val="00524B29"/>
    <w:pPr>
      <w:shd w:val="clear" w:color="auto" w:fill="FFFFFF"/>
      <w:spacing w:after="600" w:line="0" w:lineRule="atLeast"/>
      <w:ind w:hanging="420"/>
      <w:jc w:val="both"/>
    </w:pPr>
    <w:rPr>
      <w:sz w:val="21"/>
      <w:szCs w:val="21"/>
      <w:lang w:val="en-US"/>
    </w:rPr>
  </w:style>
  <w:style w:type="paragraph" w:customStyle="1" w:styleId="CharZchnZchnCharCharCharCharCharCharCharCharCharCharCharCharCaracterCaracterCharCaracterCaracterCharCharCharChar">
    <w:name w:val="Char Zchn Zchn Char Char Char Char Char Char Char Char Char Char Char Char Caracter Caracter Char Caracter Caracter Char Char Char Char"/>
    <w:basedOn w:val="Normal"/>
    <w:uiPriority w:val="99"/>
    <w:qFormat/>
    <w:rsid w:val="00524B29"/>
    <w:pPr>
      <w:spacing w:after="0" w:line="240" w:lineRule="auto"/>
      <w:jc w:val="both"/>
    </w:pPr>
    <w:rPr>
      <w:rFonts w:ascii="Times New Roman" w:eastAsia="Times New Roman" w:hAnsi="Times New Roman"/>
      <w:sz w:val="24"/>
      <w:szCs w:val="24"/>
      <w:lang w:val="pl-PL" w:eastAsia="pl-PL"/>
    </w:rPr>
  </w:style>
  <w:style w:type="paragraph" w:customStyle="1" w:styleId="t-figure">
    <w:name w:val="t-figure"/>
    <w:basedOn w:val="Normal"/>
    <w:uiPriority w:val="99"/>
    <w:qFormat/>
    <w:rsid w:val="00524B29"/>
    <w:pPr>
      <w:spacing w:after="0" w:line="240" w:lineRule="auto"/>
      <w:jc w:val="center"/>
    </w:pPr>
    <w:rPr>
      <w:rFonts w:ascii="Arial" w:eastAsia="Times New Roman" w:hAnsi="Arial" w:cs="Arial"/>
      <w:b/>
      <w:bCs/>
      <w:sz w:val="24"/>
      <w:szCs w:val="24"/>
      <w:lang w:val="en-US"/>
    </w:rPr>
  </w:style>
  <w:style w:type="paragraph" w:customStyle="1" w:styleId="Table">
    <w:name w:val="Table"/>
    <w:basedOn w:val="Normal"/>
    <w:link w:val="TableChar"/>
    <w:uiPriority w:val="99"/>
    <w:qFormat/>
    <w:rsid w:val="00524B29"/>
    <w:pPr>
      <w:numPr>
        <w:numId w:val="130"/>
      </w:numPr>
      <w:tabs>
        <w:tab w:val="left" w:pos="690"/>
      </w:tabs>
      <w:autoSpaceDE w:val="0"/>
      <w:snapToGrid w:val="0"/>
      <w:spacing w:before="120" w:after="240" w:line="240" w:lineRule="auto"/>
      <w:jc w:val="both"/>
    </w:pPr>
    <w:rPr>
      <w:rFonts w:ascii="Arial" w:eastAsia="Times New Roman" w:hAnsi="Arial"/>
      <w:sz w:val="20"/>
      <w:szCs w:val="20"/>
      <w:lang w:val="it-IT" w:eastAsia="en-GB"/>
    </w:rPr>
  </w:style>
  <w:style w:type="paragraph" w:customStyle="1" w:styleId="Heading">
    <w:name w:val="Heading"/>
    <w:basedOn w:val="Normal"/>
    <w:next w:val="BodyText"/>
    <w:qFormat/>
    <w:rsid w:val="00524B29"/>
    <w:pPr>
      <w:keepNext/>
      <w:widowControl w:val="0"/>
      <w:suppressAutoHyphens/>
      <w:autoSpaceDE w:val="0"/>
      <w:spacing w:before="240" w:after="120" w:line="360" w:lineRule="atLeast"/>
      <w:jc w:val="both"/>
    </w:pPr>
    <w:rPr>
      <w:rFonts w:ascii="Arial" w:eastAsia="MS Mincho" w:hAnsi="Arial" w:cs="Tahoma"/>
      <w:kern w:val="2"/>
      <w:sz w:val="28"/>
      <w:szCs w:val="28"/>
      <w:lang w:val="en-US" w:bidi="en-US"/>
    </w:rPr>
  </w:style>
  <w:style w:type="paragraph" w:customStyle="1" w:styleId="text14">
    <w:name w:val="text14"/>
    <w:basedOn w:val="Normal"/>
    <w:uiPriority w:val="99"/>
    <w:qFormat/>
    <w:rsid w:val="00524B29"/>
    <w:pPr>
      <w:spacing w:before="100" w:beforeAutospacing="1" w:after="100" w:afterAutospacing="1" w:line="240" w:lineRule="auto"/>
      <w:jc w:val="both"/>
    </w:pPr>
    <w:rPr>
      <w:rFonts w:ascii="Arial" w:eastAsia="Times New Roman" w:hAnsi="Arial" w:cs="Arial"/>
      <w:sz w:val="21"/>
      <w:szCs w:val="21"/>
      <w:lang w:val="en-US"/>
    </w:rPr>
  </w:style>
  <w:style w:type="paragraph" w:customStyle="1" w:styleId="NormalRed">
    <w:name w:val="Normal Red"/>
    <w:basedOn w:val="Normal"/>
    <w:uiPriority w:val="99"/>
    <w:qFormat/>
    <w:rsid w:val="00524B29"/>
    <w:pPr>
      <w:tabs>
        <w:tab w:val="left" w:pos="284"/>
      </w:tabs>
      <w:spacing w:before="120" w:after="0" w:line="240" w:lineRule="auto"/>
      <w:ind w:left="851"/>
      <w:jc w:val="both"/>
    </w:pPr>
    <w:rPr>
      <w:rFonts w:ascii="Arial" w:eastAsia="Times New Roman" w:hAnsi="Arial" w:cs="Arial"/>
      <w:color w:val="FF0000"/>
      <w:sz w:val="20"/>
      <w:szCs w:val="20"/>
      <w:lang w:val="en-GB" w:eastAsia="en-GB"/>
    </w:rPr>
  </w:style>
  <w:style w:type="paragraph" w:customStyle="1" w:styleId="E20">
    <w:name w:val="E2"/>
    <w:basedOn w:val="Normal"/>
    <w:uiPriority w:val="99"/>
    <w:qFormat/>
    <w:rsid w:val="00524B29"/>
    <w:pPr>
      <w:overflowPunct w:val="0"/>
      <w:autoSpaceDE w:val="0"/>
      <w:autoSpaceDN w:val="0"/>
      <w:adjustRightInd w:val="0"/>
      <w:spacing w:after="160" w:line="320" w:lineRule="atLeast"/>
      <w:ind w:left="1276"/>
      <w:jc w:val="both"/>
    </w:pPr>
    <w:rPr>
      <w:rFonts w:ascii="Arial" w:eastAsia="Times New Roman" w:hAnsi="Arial"/>
      <w:lang w:val="de-DE" w:eastAsia="de-DE"/>
    </w:rPr>
  </w:style>
  <w:style w:type="paragraph" w:customStyle="1" w:styleId="P1">
    <w:name w:val="P1"/>
    <w:basedOn w:val="Normal"/>
    <w:link w:val="P1Zchn"/>
    <w:uiPriority w:val="99"/>
    <w:qFormat/>
    <w:rsid w:val="00524B29"/>
    <w:pPr>
      <w:tabs>
        <w:tab w:val="num" w:pos="1985"/>
      </w:tabs>
      <w:overflowPunct w:val="0"/>
      <w:autoSpaceDE w:val="0"/>
      <w:autoSpaceDN w:val="0"/>
      <w:adjustRightInd w:val="0"/>
      <w:spacing w:after="0" w:line="320" w:lineRule="atLeast"/>
      <w:ind w:left="1985" w:hanging="1985"/>
      <w:jc w:val="both"/>
    </w:pPr>
    <w:rPr>
      <w:rFonts w:ascii="Arial" w:eastAsia="Times New Roman" w:hAnsi="Arial"/>
      <w:lang w:val="de-DE" w:eastAsia="de-DE"/>
    </w:rPr>
  </w:style>
  <w:style w:type="paragraph" w:customStyle="1" w:styleId="CM68">
    <w:name w:val="CM68"/>
    <w:basedOn w:val="Normal"/>
    <w:next w:val="Normal"/>
    <w:uiPriority w:val="99"/>
    <w:qFormat/>
    <w:rsid w:val="00524B29"/>
    <w:pPr>
      <w:widowControl w:val="0"/>
      <w:autoSpaceDE w:val="0"/>
      <w:autoSpaceDN w:val="0"/>
      <w:adjustRightInd w:val="0"/>
      <w:spacing w:before="40" w:after="528" w:line="360" w:lineRule="auto"/>
      <w:jc w:val="both"/>
    </w:pPr>
    <w:rPr>
      <w:rFonts w:ascii="Arial" w:hAnsi="Arial"/>
      <w:szCs w:val="24"/>
    </w:rPr>
  </w:style>
  <w:style w:type="character" w:customStyle="1" w:styleId="StyleMVChar">
    <w:name w:val="StyleMV Char"/>
    <w:link w:val="StyleMV"/>
    <w:locked/>
    <w:rsid w:val="00524B29"/>
    <w:rPr>
      <w:rFonts w:ascii="Arial" w:hAnsi="Arial" w:cs="Arial"/>
      <w:bCs/>
      <w:szCs w:val="16"/>
    </w:rPr>
  </w:style>
  <w:style w:type="paragraph" w:customStyle="1" w:styleId="StyleMV">
    <w:name w:val="StyleMV"/>
    <w:basedOn w:val="Normal"/>
    <w:link w:val="StyleMVChar"/>
    <w:qFormat/>
    <w:rsid w:val="00524B29"/>
    <w:pPr>
      <w:spacing w:before="40" w:after="120" w:line="360" w:lineRule="auto"/>
      <w:jc w:val="both"/>
    </w:pPr>
    <w:rPr>
      <w:rFonts w:ascii="Arial" w:eastAsiaTheme="minorHAnsi" w:hAnsi="Arial" w:cs="Arial"/>
      <w:bCs/>
      <w:szCs w:val="16"/>
      <w:lang w:val="en-US"/>
    </w:rPr>
  </w:style>
  <w:style w:type="paragraph" w:customStyle="1" w:styleId="CM54">
    <w:name w:val="CM54"/>
    <w:basedOn w:val="Normal"/>
    <w:next w:val="Normal"/>
    <w:uiPriority w:val="99"/>
    <w:qFormat/>
    <w:rsid w:val="00524B29"/>
    <w:pPr>
      <w:widowControl w:val="0"/>
      <w:autoSpaceDE w:val="0"/>
      <w:autoSpaceDN w:val="0"/>
      <w:adjustRightInd w:val="0"/>
      <w:spacing w:before="40" w:after="120" w:line="360" w:lineRule="auto"/>
      <w:jc w:val="both"/>
    </w:pPr>
    <w:rPr>
      <w:rFonts w:ascii="Corbel" w:hAnsi="Corbel"/>
      <w:szCs w:val="24"/>
      <w:lang w:val="en-US"/>
    </w:rPr>
  </w:style>
  <w:style w:type="paragraph" w:customStyle="1" w:styleId="Text3">
    <w:name w:val="Text 3"/>
    <w:basedOn w:val="Normal"/>
    <w:qFormat/>
    <w:rsid w:val="00524B29"/>
    <w:pPr>
      <w:tabs>
        <w:tab w:val="left" w:pos="2302"/>
      </w:tabs>
      <w:spacing w:before="40" w:after="240" w:line="360" w:lineRule="auto"/>
      <w:ind w:left="1202"/>
      <w:jc w:val="both"/>
    </w:pPr>
    <w:rPr>
      <w:rFonts w:ascii="Arial" w:hAnsi="Arial"/>
      <w:szCs w:val="20"/>
      <w:lang w:val="en-GB"/>
    </w:rPr>
  </w:style>
  <w:style w:type="paragraph" w:customStyle="1" w:styleId="CM1">
    <w:name w:val="CM1"/>
    <w:basedOn w:val="Default"/>
    <w:next w:val="Default"/>
    <w:uiPriority w:val="99"/>
    <w:qFormat/>
    <w:rsid w:val="00524B29"/>
    <w:pPr>
      <w:widowControl w:val="0"/>
      <w:spacing w:line="251" w:lineRule="atLeast"/>
    </w:pPr>
    <w:rPr>
      <w:rFonts w:eastAsia="Calibri"/>
      <w:color w:val="auto"/>
      <w:lang w:val="en-US" w:eastAsia="en-US"/>
    </w:rPr>
  </w:style>
  <w:style w:type="paragraph" w:customStyle="1" w:styleId="CM69">
    <w:name w:val="CM69"/>
    <w:basedOn w:val="Default"/>
    <w:next w:val="Default"/>
    <w:uiPriority w:val="99"/>
    <w:qFormat/>
    <w:rsid w:val="00524B29"/>
    <w:pPr>
      <w:widowControl w:val="0"/>
      <w:spacing w:after="68"/>
    </w:pPr>
    <w:rPr>
      <w:rFonts w:eastAsia="Calibri"/>
      <w:color w:val="auto"/>
      <w:lang w:val="en-US" w:eastAsia="en-US"/>
    </w:rPr>
  </w:style>
  <w:style w:type="paragraph" w:customStyle="1" w:styleId="CM70">
    <w:name w:val="CM70"/>
    <w:basedOn w:val="Default"/>
    <w:next w:val="Default"/>
    <w:uiPriority w:val="99"/>
    <w:qFormat/>
    <w:rsid w:val="00524B29"/>
    <w:pPr>
      <w:widowControl w:val="0"/>
      <w:spacing w:after="260"/>
    </w:pPr>
    <w:rPr>
      <w:rFonts w:eastAsia="Calibri"/>
      <w:color w:val="auto"/>
      <w:lang w:val="en-US" w:eastAsia="en-US"/>
    </w:rPr>
  </w:style>
  <w:style w:type="paragraph" w:customStyle="1" w:styleId="CM71">
    <w:name w:val="CM71"/>
    <w:basedOn w:val="Default"/>
    <w:next w:val="Default"/>
    <w:uiPriority w:val="99"/>
    <w:qFormat/>
    <w:rsid w:val="00524B29"/>
    <w:pPr>
      <w:widowControl w:val="0"/>
      <w:spacing w:after="140"/>
    </w:pPr>
    <w:rPr>
      <w:rFonts w:eastAsia="Calibri"/>
      <w:color w:val="auto"/>
      <w:lang w:val="en-US" w:eastAsia="en-US"/>
    </w:rPr>
  </w:style>
  <w:style w:type="paragraph" w:customStyle="1" w:styleId="CM73">
    <w:name w:val="CM73"/>
    <w:basedOn w:val="Default"/>
    <w:next w:val="Default"/>
    <w:uiPriority w:val="99"/>
    <w:qFormat/>
    <w:rsid w:val="00524B29"/>
    <w:pPr>
      <w:widowControl w:val="0"/>
      <w:spacing w:after="335"/>
    </w:pPr>
    <w:rPr>
      <w:rFonts w:eastAsia="Calibri"/>
      <w:color w:val="auto"/>
      <w:lang w:val="en-US" w:eastAsia="en-US"/>
    </w:rPr>
  </w:style>
  <w:style w:type="paragraph" w:customStyle="1" w:styleId="CM74">
    <w:name w:val="CM74"/>
    <w:basedOn w:val="Default"/>
    <w:next w:val="Default"/>
    <w:uiPriority w:val="99"/>
    <w:qFormat/>
    <w:rsid w:val="00524B29"/>
    <w:pPr>
      <w:widowControl w:val="0"/>
      <w:spacing w:after="1895"/>
    </w:pPr>
    <w:rPr>
      <w:rFonts w:eastAsia="Calibri"/>
      <w:color w:val="auto"/>
      <w:lang w:val="en-US" w:eastAsia="en-US"/>
    </w:rPr>
  </w:style>
  <w:style w:type="paragraph" w:customStyle="1" w:styleId="CM7">
    <w:name w:val="CM7"/>
    <w:basedOn w:val="Default"/>
    <w:next w:val="Default"/>
    <w:uiPriority w:val="99"/>
    <w:qFormat/>
    <w:rsid w:val="00524B29"/>
    <w:pPr>
      <w:widowControl w:val="0"/>
      <w:spacing w:line="248" w:lineRule="atLeast"/>
    </w:pPr>
    <w:rPr>
      <w:rFonts w:eastAsia="Calibri"/>
      <w:color w:val="auto"/>
      <w:lang w:val="en-US" w:eastAsia="en-US"/>
    </w:rPr>
  </w:style>
  <w:style w:type="paragraph" w:customStyle="1" w:styleId="CM8">
    <w:name w:val="CM8"/>
    <w:basedOn w:val="Default"/>
    <w:next w:val="Default"/>
    <w:uiPriority w:val="99"/>
    <w:qFormat/>
    <w:rsid w:val="00524B29"/>
    <w:pPr>
      <w:widowControl w:val="0"/>
      <w:spacing w:line="251" w:lineRule="atLeast"/>
    </w:pPr>
    <w:rPr>
      <w:rFonts w:eastAsia="Calibri"/>
      <w:color w:val="auto"/>
      <w:lang w:val="en-US" w:eastAsia="en-US"/>
    </w:rPr>
  </w:style>
  <w:style w:type="paragraph" w:customStyle="1" w:styleId="CM10">
    <w:name w:val="CM10"/>
    <w:basedOn w:val="Default"/>
    <w:next w:val="Default"/>
    <w:qFormat/>
    <w:rsid w:val="00524B29"/>
    <w:pPr>
      <w:widowControl w:val="0"/>
      <w:spacing w:line="253" w:lineRule="atLeast"/>
    </w:pPr>
    <w:rPr>
      <w:rFonts w:eastAsia="Calibri"/>
      <w:color w:val="auto"/>
      <w:lang w:val="en-US" w:eastAsia="en-US"/>
    </w:rPr>
  </w:style>
  <w:style w:type="paragraph" w:customStyle="1" w:styleId="CM12">
    <w:name w:val="CM12"/>
    <w:basedOn w:val="Default"/>
    <w:next w:val="Default"/>
    <w:qFormat/>
    <w:rsid w:val="00524B29"/>
    <w:pPr>
      <w:widowControl w:val="0"/>
      <w:spacing w:line="258" w:lineRule="atLeast"/>
    </w:pPr>
    <w:rPr>
      <w:rFonts w:eastAsia="Calibri"/>
      <w:color w:val="auto"/>
      <w:lang w:val="en-US" w:eastAsia="en-US"/>
    </w:rPr>
  </w:style>
  <w:style w:type="paragraph" w:customStyle="1" w:styleId="CM17">
    <w:name w:val="CM17"/>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20">
    <w:name w:val="CM20"/>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29">
    <w:name w:val="CM29"/>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30">
    <w:name w:val="CM30"/>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81">
    <w:name w:val="CM81"/>
    <w:basedOn w:val="Default"/>
    <w:next w:val="Default"/>
    <w:uiPriority w:val="99"/>
    <w:qFormat/>
    <w:rsid w:val="00524B29"/>
    <w:pPr>
      <w:widowControl w:val="0"/>
      <w:spacing w:after="1105"/>
    </w:pPr>
    <w:rPr>
      <w:rFonts w:eastAsia="Calibri"/>
      <w:color w:val="auto"/>
      <w:lang w:val="en-US" w:eastAsia="en-US"/>
    </w:rPr>
  </w:style>
  <w:style w:type="paragraph" w:customStyle="1" w:styleId="CM36">
    <w:name w:val="CM36"/>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38">
    <w:name w:val="CM38"/>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82">
    <w:name w:val="CM82"/>
    <w:basedOn w:val="Default"/>
    <w:next w:val="Default"/>
    <w:uiPriority w:val="99"/>
    <w:qFormat/>
    <w:rsid w:val="00524B29"/>
    <w:pPr>
      <w:widowControl w:val="0"/>
      <w:spacing w:after="465"/>
    </w:pPr>
    <w:rPr>
      <w:rFonts w:eastAsia="Calibri"/>
      <w:color w:val="auto"/>
      <w:lang w:val="en-US" w:eastAsia="en-US"/>
    </w:rPr>
  </w:style>
  <w:style w:type="paragraph" w:customStyle="1" w:styleId="CM19">
    <w:name w:val="CM19"/>
    <w:basedOn w:val="Default"/>
    <w:next w:val="Default"/>
    <w:uiPriority w:val="99"/>
    <w:qFormat/>
    <w:rsid w:val="00524B29"/>
    <w:pPr>
      <w:widowControl w:val="0"/>
      <w:spacing w:line="251" w:lineRule="atLeast"/>
    </w:pPr>
    <w:rPr>
      <w:rFonts w:eastAsia="Calibri"/>
      <w:color w:val="auto"/>
      <w:lang w:val="en-US" w:eastAsia="en-US"/>
    </w:rPr>
  </w:style>
  <w:style w:type="paragraph" w:customStyle="1" w:styleId="CM40">
    <w:name w:val="CM40"/>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31">
    <w:name w:val="CM31"/>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42">
    <w:name w:val="CM42"/>
    <w:basedOn w:val="Default"/>
    <w:next w:val="Default"/>
    <w:uiPriority w:val="99"/>
    <w:qFormat/>
    <w:rsid w:val="00524B29"/>
    <w:pPr>
      <w:widowControl w:val="0"/>
      <w:spacing w:line="256" w:lineRule="atLeast"/>
    </w:pPr>
    <w:rPr>
      <w:rFonts w:eastAsia="Calibri"/>
      <w:color w:val="auto"/>
      <w:lang w:val="en-US" w:eastAsia="en-US"/>
    </w:rPr>
  </w:style>
  <w:style w:type="paragraph" w:customStyle="1" w:styleId="CM83">
    <w:name w:val="CM83"/>
    <w:basedOn w:val="Default"/>
    <w:next w:val="Default"/>
    <w:uiPriority w:val="99"/>
    <w:qFormat/>
    <w:rsid w:val="00524B29"/>
    <w:pPr>
      <w:widowControl w:val="0"/>
      <w:spacing w:after="3563"/>
    </w:pPr>
    <w:rPr>
      <w:rFonts w:eastAsia="Calibri"/>
      <w:color w:val="auto"/>
      <w:lang w:val="en-US" w:eastAsia="en-US"/>
    </w:rPr>
  </w:style>
  <w:style w:type="paragraph" w:customStyle="1" w:styleId="CM43">
    <w:name w:val="CM43"/>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4">
    <w:name w:val="CM44"/>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5">
    <w:name w:val="CM45"/>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84">
    <w:name w:val="CM84"/>
    <w:basedOn w:val="Default"/>
    <w:next w:val="Default"/>
    <w:uiPriority w:val="99"/>
    <w:qFormat/>
    <w:rsid w:val="00524B29"/>
    <w:pPr>
      <w:widowControl w:val="0"/>
      <w:spacing w:after="980"/>
    </w:pPr>
    <w:rPr>
      <w:rFonts w:eastAsia="Calibri"/>
      <w:color w:val="auto"/>
      <w:lang w:val="en-US" w:eastAsia="en-US"/>
    </w:rPr>
  </w:style>
  <w:style w:type="paragraph" w:customStyle="1" w:styleId="CM78">
    <w:name w:val="CM78"/>
    <w:basedOn w:val="Default"/>
    <w:next w:val="Default"/>
    <w:uiPriority w:val="99"/>
    <w:qFormat/>
    <w:rsid w:val="00524B29"/>
    <w:pPr>
      <w:widowControl w:val="0"/>
      <w:spacing w:after="718"/>
    </w:pPr>
    <w:rPr>
      <w:rFonts w:eastAsia="Calibri"/>
      <w:color w:val="auto"/>
      <w:lang w:val="en-US" w:eastAsia="en-US"/>
    </w:rPr>
  </w:style>
  <w:style w:type="paragraph" w:customStyle="1" w:styleId="CharChar1">
    <w:name w:val="Char Char1"/>
    <w:basedOn w:val="Normal"/>
    <w:uiPriority w:val="99"/>
    <w:qFormat/>
    <w:rsid w:val="00524B29"/>
    <w:pPr>
      <w:spacing w:before="40" w:after="0" w:line="360" w:lineRule="auto"/>
      <w:jc w:val="both"/>
    </w:pPr>
    <w:rPr>
      <w:rFonts w:ascii="Arial" w:hAnsi="Arial"/>
      <w:szCs w:val="24"/>
      <w:lang w:val="pl-PL" w:eastAsia="pl-PL"/>
    </w:rPr>
  </w:style>
  <w:style w:type="paragraph" w:customStyle="1" w:styleId="CM62">
    <w:name w:val="CM62"/>
    <w:basedOn w:val="Default"/>
    <w:next w:val="Default"/>
    <w:uiPriority w:val="99"/>
    <w:qFormat/>
    <w:rsid w:val="00524B29"/>
    <w:pPr>
      <w:widowControl w:val="0"/>
      <w:spacing w:after="263"/>
    </w:pPr>
    <w:rPr>
      <w:rFonts w:ascii="Arial" w:eastAsia="Calibri" w:hAnsi="Arial" w:cs="Arial"/>
      <w:color w:val="auto"/>
      <w:lang w:val="en-US" w:eastAsia="en-US"/>
    </w:rPr>
  </w:style>
  <w:style w:type="paragraph" w:customStyle="1" w:styleId="CM5">
    <w:name w:val="CM5"/>
    <w:basedOn w:val="Default"/>
    <w:next w:val="Default"/>
    <w:qFormat/>
    <w:rsid w:val="00524B29"/>
    <w:pPr>
      <w:widowControl w:val="0"/>
    </w:pPr>
    <w:rPr>
      <w:rFonts w:ascii="Arial" w:eastAsia="Calibri" w:hAnsi="Arial" w:cs="Arial"/>
      <w:color w:val="auto"/>
      <w:lang w:val="en-US" w:eastAsia="en-US"/>
    </w:rPr>
  </w:style>
  <w:style w:type="paragraph" w:customStyle="1" w:styleId="CM3">
    <w:name w:val="CM3"/>
    <w:basedOn w:val="Default"/>
    <w:next w:val="Default"/>
    <w:uiPriority w:val="99"/>
    <w:qFormat/>
    <w:rsid w:val="00524B29"/>
    <w:pPr>
      <w:widowControl w:val="0"/>
      <w:spacing w:line="260" w:lineRule="atLeast"/>
    </w:pPr>
    <w:rPr>
      <w:rFonts w:ascii="Arial" w:eastAsia="Calibri" w:hAnsi="Arial" w:cs="Arial"/>
      <w:color w:val="auto"/>
      <w:lang w:val="en-US" w:eastAsia="en-US"/>
    </w:rPr>
  </w:style>
  <w:style w:type="paragraph" w:customStyle="1" w:styleId="CM28">
    <w:name w:val="CM28"/>
    <w:basedOn w:val="Default"/>
    <w:next w:val="Default"/>
    <w:uiPriority w:val="99"/>
    <w:qFormat/>
    <w:rsid w:val="00524B29"/>
    <w:pPr>
      <w:widowControl w:val="0"/>
      <w:spacing w:line="260" w:lineRule="atLeast"/>
    </w:pPr>
    <w:rPr>
      <w:rFonts w:ascii="Arial" w:eastAsia="Calibri" w:hAnsi="Arial" w:cs="Arial"/>
      <w:color w:val="auto"/>
      <w:lang w:val="en-US" w:eastAsia="en-US"/>
    </w:rPr>
  </w:style>
  <w:style w:type="paragraph" w:customStyle="1" w:styleId="HEADING0">
    <w:name w:val="HEADING"/>
    <w:autoRedefine/>
    <w:uiPriority w:val="99"/>
    <w:qFormat/>
    <w:rsid w:val="00524B29"/>
    <w:pPr>
      <w:spacing w:after="0" w:line="240" w:lineRule="auto"/>
      <w:jc w:val="center"/>
    </w:pPr>
    <w:rPr>
      <w:rFonts w:ascii="Arial" w:eastAsia="Calibri" w:hAnsi="Arial" w:cs="Arial"/>
      <w:b/>
      <w:bCs/>
      <w:kern w:val="32"/>
      <w:sz w:val="24"/>
      <w:szCs w:val="32"/>
      <w:lang w:val="en-GB"/>
    </w:rPr>
  </w:style>
  <w:style w:type="paragraph" w:customStyle="1" w:styleId="ContentsHead2">
    <w:name w:val="Contents Head 2"/>
    <w:basedOn w:val="Normal"/>
    <w:uiPriority w:val="99"/>
    <w:qFormat/>
    <w:rsid w:val="00524B29"/>
    <w:pPr>
      <w:tabs>
        <w:tab w:val="right" w:pos="9090"/>
      </w:tabs>
      <w:spacing w:before="40" w:after="240" w:line="360" w:lineRule="auto"/>
      <w:jc w:val="both"/>
    </w:pPr>
    <w:rPr>
      <w:rFonts w:ascii="Arial" w:hAnsi="Arial"/>
      <w:szCs w:val="20"/>
      <w:lang w:val="en-GB"/>
    </w:rPr>
  </w:style>
  <w:style w:type="paragraph" w:customStyle="1" w:styleId="i1">
    <w:name w:val="i1"/>
    <w:basedOn w:val="Normal"/>
    <w:uiPriority w:val="99"/>
    <w:qFormat/>
    <w:rsid w:val="00524B29"/>
    <w:pPr>
      <w:tabs>
        <w:tab w:val="left" w:pos="1418"/>
      </w:tabs>
      <w:spacing w:before="100" w:after="0" w:line="360" w:lineRule="auto"/>
      <w:ind w:left="1418" w:hanging="1418"/>
      <w:jc w:val="both"/>
    </w:pPr>
    <w:rPr>
      <w:rFonts w:ascii="Arial" w:hAnsi="Arial"/>
      <w:color w:val="000000"/>
      <w:szCs w:val="20"/>
      <w:lang w:val="en-GB"/>
    </w:rPr>
  </w:style>
  <w:style w:type="paragraph" w:customStyle="1" w:styleId="CM66">
    <w:name w:val="CM66"/>
    <w:basedOn w:val="Default"/>
    <w:next w:val="Default"/>
    <w:uiPriority w:val="99"/>
    <w:qFormat/>
    <w:rsid w:val="00524B29"/>
    <w:pPr>
      <w:widowControl w:val="0"/>
      <w:spacing w:after="103"/>
    </w:pPr>
    <w:rPr>
      <w:rFonts w:eastAsia="Calibri"/>
      <w:color w:val="auto"/>
      <w:lang w:val="en-US" w:eastAsia="en-US"/>
    </w:rPr>
  </w:style>
  <w:style w:type="paragraph" w:customStyle="1" w:styleId="CM79">
    <w:name w:val="CM79"/>
    <w:basedOn w:val="Default"/>
    <w:next w:val="Default"/>
    <w:uiPriority w:val="99"/>
    <w:qFormat/>
    <w:rsid w:val="00524B29"/>
    <w:pPr>
      <w:widowControl w:val="0"/>
      <w:spacing w:after="55"/>
    </w:pPr>
    <w:rPr>
      <w:rFonts w:eastAsia="Calibri"/>
      <w:color w:val="auto"/>
      <w:lang w:val="en-US" w:eastAsia="en-US"/>
    </w:rPr>
  </w:style>
  <w:style w:type="paragraph" w:customStyle="1" w:styleId="CM67">
    <w:name w:val="CM67"/>
    <w:basedOn w:val="Default"/>
    <w:next w:val="Default"/>
    <w:uiPriority w:val="99"/>
    <w:qFormat/>
    <w:rsid w:val="00524B29"/>
    <w:pPr>
      <w:widowControl w:val="0"/>
      <w:spacing w:after="238"/>
    </w:pPr>
    <w:rPr>
      <w:rFonts w:eastAsia="Calibri"/>
      <w:color w:val="auto"/>
      <w:lang w:val="en-US" w:eastAsia="en-US"/>
    </w:rPr>
  </w:style>
  <w:style w:type="paragraph" w:customStyle="1" w:styleId="CM9">
    <w:name w:val="CM9"/>
    <w:basedOn w:val="Default"/>
    <w:next w:val="Default"/>
    <w:uiPriority w:val="99"/>
    <w:qFormat/>
    <w:rsid w:val="00524B29"/>
    <w:pPr>
      <w:widowControl w:val="0"/>
      <w:spacing w:line="258" w:lineRule="atLeast"/>
    </w:pPr>
    <w:rPr>
      <w:rFonts w:eastAsia="Calibri"/>
      <w:color w:val="auto"/>
      <w:lang w:val="en-US" w:eastAsia="en-US"/>
    </w:rPr>
  </w:style>
  <w:style w:type="paragraph" w:customStyle="1" w:styleId="CM76">
    <w:name w:val="CM76"/>
    <w:basedOn w:val="Default"/>
    <w:next w:val="Default"/>
    <w:uiPriority w:val="99"/>
    <w:qFormat/>
    <w:rsid w:val="00524B29"/>
    <w:pPr>
      <w:widowControl w:val="0"/>
      <w:spacing w:after="373"/>
    </w:pPr>
    <w:rPr>
      <w:rFonts w:eastAsia="Calibri"/>
      <w:color w:val="auto"/>
      <w:lang w:val="en-US" w:eastAsia="en-US"/>
    </w:rPr>
  </w:style>
  <w:style w:type="paragraph" w:customStyle="1" w:styleId="CM18">
    <w:name w:val="CM18"/>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9">
    <w:name w:val="CM49"/>
    <w:basedOn w:val="Default"/>
    <w:next w:val="Default"/>
    <w:uiPriority w:val="99"/>
    <w:qFormat/>
    <w:rsid w:val="00524B29"/>
    <w:pPr>
      <w:widowControl w:val="0"/>
      <w:spacing w:line="263" w:lineRule="atLeast"/>
    </w:pPr>
    <w:rPr>
      <w:rFonts w:eastAsia="Calibri"/>
      <w:color w:val="auto"/>
      <w:lang w:val="en-US" w:eastAsia="en-US"/>
    </w:rPr>
  </w:style>
  <w:style w:type="paragraph" w:customStyle="1" w:styleId="CM50">
    <w:name w:val="CM50"/>
    <w:basedOn w:val="Default"/>
    <w:next w:val="Default"/>
    <w:uiPriority w:val="99"/>
    <w:qFormat/>
    <w:rsid w:val="00524B29"/>
    <w:pPr>
      <w:widowControl w:val="0"/>
      <w:spacing w:line="260" w:lineRule="atLeast"/>
    </w:pPr>
    <w:rPr>
      <w:rFonts w:eastAsia="Calibri"/>
      <w:color w:val="auto"/>
      <w:lang w:val="en-US" w:eastAsia="en-US"/>
    </w:rPr>
  </w:style>
  <w:style w:type="paragraph" w:customStyle="1" w:styleId="CM86">
    <w:name w:val="CM86"/>
    <w:basedOn w:val="Default"/>
    <w:next w:val="Default"/>
    <w:uiPriority w:val="99"/>
    <w:qFormat/>
    <w:rsid w:val="00524B29"/>
    <w:pPr>
      <w:widowControl w:val="0"/>
      <w:spacing w:after="1668"/>
    </w:pPr>
    <w:rPr>
      <w:rFonts w:eastAsia="Calibri"/>
      <w:color w:val="auto"/>
      <w:lang w:val="en-US" w:eastAsia="en-US"/>
    </w:rPr>
  </w:style>
  <w:style w:type="paragraph" w:customStyle="1" w:styleId="CM15">
    <w:name w:val="CM15"/>
    <w:basedOn w:val="Default"/>
    <w:next w:val="Default"/>
    <w:uiPriority w:val="99"/>
    <w:qFormat/>
    <w:rsid w:val="00524B29"/>
    <w:pPr>
      <w:widowControl w:val="0"/>
      <w:spacing w:line="258" w:lineRule="atLeast"/>
    </w:pPr>
    <w:rPr>
      <w:rFonts w:eastAsia="Calibri"/>
      <w:color w:val="auto"/>
      <w:lang w:val="en-US" w:eastAsia="en-US"/>
    </w:rPr>
  </w:style>
  <w:style w:type="paragraph" w:customStyle="1" w:styleId="CM56">
    <w:name w:val="CM56"/>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72">
    <w:name w:val="CM72"/>
    <w:basedOn w:val="Default"/>
    <w:next w:val="Default"/>
    <w:uiPriority w:val="99"/>
    <w:qFormat/>
    <w:rsid w:val="00524B29"/>
    <w:pPr>
      <w:widowControl w:val="0"/>
      <w:spacing w:after="885"/>
    </w:pPr>
    <w:rPr>
      <w:rFonts w:eastAsia="Calibri"/>
      <w:color w:val="auto"/>
      <w:lang w:val="en-US" w:eastAsia="en-US"/>
    </w:rPr>
  </w:style>
  <w:style w:type="paragraph" w:customStyle="1" w:styleId="CM60">
    <w:name w:val="CM60"/>
    <w:basedOn w:val="Default"/>
    <w:next w:val="Default"/>
    <w:uiPriority w:val="99"/>
    <w:qFormat/>
    <w:rsid w:val="00524B29"/>
    <w:pPr>
      <w:widowControl w:val="0"/>
      <w:spacing w:line="283" w:lineRule="atLeast"/>
    </w:pPr>
    <w:rPr>
      <w:rFonts w:eastAsia="Calibri"/>
      <w:color w:val="auto"/>
      <w:lang w:val="en-US" w:eastAsia="en-US"/>
    </w:rPr>
  </w:style>
  <w:style w:type="paragraph" w:customStyle="1" w:styleId="CM85">
    <w:name w:val="CM85"/>
    <w:basedOn w:val="Default"/>
    <w:next w:val="Default"/>
    <w:uiPriority w:val="99"/>
    <w:qFormat/>
    <w:rsid w:val="00524B29"/>
    <w:pPr>
      <w:widowControl w:val="0"/>
      <w:spacing w:after="4433"/>
    </w:pPr>
    <w:rPr>
      <w:rFonts w:eastAsia="Calibri"/>
      <w:color w:val="auto"/>
      <w:lang w:val="en-US" w:eastAsia="en-US"/>
    </w:rPr>
  </w:style>
  <w:style w:type="paragraph" w:customStyle="1" w:styleId="CM64">
    <w:name w:val="CM64"/>
    <w:basedOn w:val="Default"/>
    <w:next w:val="Default"/>
    <w:uiPriority w:val="99"/>
    <w:qFormat/>
    <w:rsid w:val="00524B29"/>
    <w:pPr>
      <w:widowControl w:val="0"/>
      <w:spacing w:line="253" w:lineRule="atLeast"/>
    </w:pPr>
    <w:rPr>
      <w:rFonts w:eastAsia="Calibri"/>
      <w:color w:val="auto"/>
      <w:lang w:val="en-US" w:eastAsia="en-US"/>
    </w:rPr>
  </w:style>
  <w:style w:type="paragraph" w:customStyle="1" w:styleId="CM4">
    <w:name w:val="CM4"/>
    <w:basedOn w:val="Default"/>
    <w:next w:val="Default"/>
    <w:uiPriority w:val="99"/>
    <w:qFormat/>
    <w:rsid w:val="00524B29"/>
    <w:pPr>
      <w:widowControl w:val="0"/>
      <w:spacing w:line="313" w:lineRule="atLeast"/>
    </w:pPr>
    <w:rPr>
      <w:rFonts w:eastAsia="Calibri"/>
      <w:color w:val="auto"/>
      <w:lang w:val="en-US" w:eastAsia="en-US"/>
    </w:rPr>
  </w:style>
  <w:style w:type="paragraph" w:customStyle="1" w:styleId="CM99">
    <w:name w:val="CM99"/>
    <w:basedOn w:val="Default"/>
    <w:next w:val="Default"/>
    <w:uiPriority w:val="99"/>
    <w:qFormat/>
    <w:rsid w:val="00524B29"/>
    <w:pPr>
      <w:widowControl w:val="0"/>
      <w:spacing w:after="113"/>
    </w:pPr>
    <w:rPr>
      <w:color w:val="auto"/>
      <w:lang w:val="en-US" w:eastAsia="en-US"/>
    </w:rPr>
  </w:style>
  <w:style w:type="paragraph" w:customStyle="1" w:styleId="CM91">
    <w:name w:val="CM91"/>
    <w:basedOn w:val="Default"/>
    <w:next w:val="Default"/>
    <w:uiPriority w:val="99"/>
    <w:qFormat/>
    <w:rsid w:val="00524B29"/>
    <w:pPr>
      <w:widowControl w:val="0"/>
    </w:pPr>
    <w:rPr>
      <w:color w:val="auto"/>
      <w:lang w:val="en-US" w:eastAsia="en-US"/>
    </w:rPr>
  </w:style>
  <w:style w:type="paragraph" w:customStyle="1" w:styleId="CM100">
    <w:name w:val="CM100"/>
    <w:basedOn w:val="Default"/>
    <w:next w:val="Default"/>
    <w:uiPriority w:val="99"/>
    <w:qFormat/>
    <w:rsid w:val="00524B29"/>
    <w:pPr>
      <w:widowControl w:val="0"/>
      <w:spacing w:after="403"/>
    </w:pPr>
    <w:rPr>
      <w:color w:val="auto"/>
      <w:lang w:val="en-US" w:eastAsia="en-US"/>
    </w:rPr>
  </w:style>
  <w:style w:type="paragraph" w:customStyle="1" w:styleId="Bullet10">
    <w:name w:val="Bullet1"/>
    <w:basedOn w:val="BodyText"/>
    <w:qFormat/>
    <w:rsid w:val="00524B29"/>
    <w:pPr>
      <w:numPr>
        <w:numId w:val="131"/>
      </w:numPr>
      <w:suppressAutoHyphens w:val="0"/>
      <w:spacing w:line="260" w:lineRule="atLeast"/>
      <w:jc w:val="both"/>
    </w:pPr>
    <w:rPr>
      <w:rFonts w:ascii="Arial" w:hAnsi="Arial"/>
      <w:sz w:val="21"/>
      <w:lang w:val="en-GB" w:eastAsia="en-US"/>
    </w:rPr>
  </w:style>
  <w:style w:type="paragraph" w:customStyle="1" w:styleId="Bullet20">
    <w:name w:val="Bullet2"/>
    <w:basedOn w:val="BodyText"/>
    <w:uiPriority w:val="99"/>
    <w:qFormat/>
    <w:rsid w:val="00524B29"/>
    <w:pPr>
      <w:numPr>
        <w:numId w:val="132"/>
      </w:numPr>
      <w:suppressAutoHyphens w:val="0"/>
      <w:spacing w:line="260" w:lineRule="atLeast"/>
      <w:jc w:val="both"/>
    </w:pPr>
    <w:rPr>
      <w:rFonts w:ascii="Arial" w:hAnsi="Arial"/>
      <w:sz w:val="21"/>
      <w:lang w:val="en-GB" w:eastAsia="en-US"/>
    </w:rPr>
  </w:style>
  <w:style w:type="paragraph" w:customStyle="1" w:styleId="H6">
    <w:name w:val="H6"/>
    <w:basedOn w:val="Normal"/>
    <w:next w:val="Normal"/>
    <w:uiPriority w:val="99"/>
    <w:qFormat/>
    <w:rsid w:val="00524B29"/>
    <w:pPr>
      <w:keepNext/>
      <w:snapToGrid w:val="0"/>
      <w:spacing w:before="100" w:after="100" w:line="360" w:lineRule="auto"/>
      <w:jc w:val="both"/>
      <w:outlineLvl w:val="6"/>
    </w:pPr>
    <w:rPr>
      <w:rFonts w:ascii="Arial" w:eastAsia="Times New Roman" w:hAnsi="Arial"/>
      <w:b/>
      <w:sz w:val="16"/>
      <w:szCs w:val="20"/>
      <w:lang w:val="en-GB"/>
    </w:rPr>
  </w:style>
  <w:style w:type="paragraph" w:customStyle="1" w:styleId="CM16">
    <w:name w:val="CM16"/>
    <w:basedOn w:val="Default"/>
    <w:next w:val="Default"/>
    <w:uiPriority w:val="99"/>
    <w:qFormat/>
    <w:rsid w:val="00524B29"/>
    <w:pPr>
      <w:widowControl w:val="0"/>
    </w:pPr>
    <w:rPr>
      <w:rFonts w:ascii="Times New Roman PSMT" w:hAnsi="Times New Roman PSMT"/>
      <w:color w:val="auto"/>
      <w:lang w:val="en-US" w:eastAsia="en-US"/>
    </w:rPr>
  </w:style>
  <w:style w:type="paragraph" w:customStyle="1" w:styleId="CM13">
    <w:name w:val="CM13"/>
    <w:basedOn w:val="Default"/>
    <w:next w:val="Default"/>
    <w:qFormat/>
    <w:rsid w:val="00524B29"/>
    <w:pPr>
      <w:widowControl w:val="0"/>
    </w:pPr>
    <w:rPr>
      <w:rFonts w:ascii="Times New Roman PSMT" w:hAnsi="Times New Roman PSMT"/>
      <w:color w:val="auto"/>
      <w:lang w:val="en-US" w:eastAsia="en-US"/>
    </w:rPr>
  </w:style>
  <w:style w:type="paragraph" w:customStyle="1" w:styleId="CM21">
    <w:name w:val="CM21"/>
    <w:basedOn w:val="Default"/>
    <w:next w:val="Default"/>
    <w:uiPriority w:val="99"/>
    <w:qFormat/>
    <w:rsid w:val="00524B29"/>
    <w:pPr>
      <w:widowControl w:val="0"/>
    </w:pPr>
    <w:rPr>
      <w:rFonts w:ascii="Times New Roman PSMT" w:hAnsi="Times New Roman PSMT"/>
      <w:color w:val="auto"/>
      <w:lang w:val="en-US" w:eastAsia="en-US"/>
    </w:rPr>
  </w:style>
  <w:style w:type="paragraph" w:customStyle="1" w:styleId="CM39">
    <w:name w:val="CM39"/>
    <w:basedOn w:val="Default"/>
    <w:next w:val="Default"/>
    <w:uiPriority w:val="99"/>
    <w:qFormat/>
    <w:rsid w:val="00524B29"/>
    <w:pPr>
      <w:widowControl w:val="0"/>
      <w:spacing w:after="875"/>
    </w:pPr>
    <w:rPr>
      <w:rFonts w:ascii="Times" w:hAnsi="Times" w:cs="Times"/>
      <w:color w:val="auto"/>
      <w:lang w:val="en-US" w:eastAsia="en-US"/>
    </w:rPr>
  </w:style>
  <w:style w:type="paragraph" w:customStyle="1" w:styleId="CM48">
    <w:name w:val="CM48"/>
    <w:basedOn w:val="Default"/>
    <w:next w:val="Default"/>
    <w:uiPriority w:val="99"/>
    <w:qFormat/>
    <w:rsid w:val="00524B29"/>
    <w:pPr>
      <w:widowControl w:val="0"/>
      <w:spacing w:after="245"/>
    </w:pPr>
    <w:rPr>
      <w:rFonts w:ascii="Times" w:hAnsi="Times" w:cs="Times"/>
      <w:color w:val="auto"/>
      <w:lang w:val="en-US" w:eastAsia="en-US"/>
    </w:rPr>
  </w:style>
  <w:style w:type="paragraph" w:customStyle="1" w:styleId="CM47">
    <w:name w:val="CM47"/>
    <w:basedOn w:val="Default"/>
    <w:next w:val="Default"/>
    <w:uiPriority w:val="99"/>
    <w:qFormat/>
    <w:rsid w:val="00524B29"/>
    <w:pPr>
      <w:widowControl w:val="0"/>
      <w:spacing w:after="655"/>
    </w:pPr>
    <w:rPr>
      <w:rFonts w:ascii="Times" w:hAnsi="Times" w:cs="Times"/>
      <w:color w:val="auto"/>
      <w:lang w:val="en-US" w:eastAsia="en-US"/>
    </w:rPr>
  </w:style>
  <w:style w:type="paragraph" w:customStyle="1" w:styleId="Listenabsatz">
    <w:name w:val="Listenabsatz"/>
    <w:basedOn w:val="Normal"/>
    <w:uiPriority w:val="99"/>
    <w:qFormat/>
    <w:rsid w:val="00524B29"/>
    <w:pPr>
      <w:spacing w:before="40" w:after="0" w:line="280" w:lineRule="exact"/>
      <w:ind w:left="720"/>
      <w:contextualSpacing/>
      <w:jc w:val="both"/>
    </w:pPr>
    <w:rPr>
      <w:szCs w:val="24"/>
      <w:lang w:val="en-US" w:bidi="en-US"/>
    </w:rPr>
  </w:style>
  <w:style w:type="character" w:customStyle="1" w:styleId="1StyleChar">
    <w:name w:val="1. Style Char"/>
    <w:link w:val="1Style"/>
    <w:locked/>
    <w:rsid w:val="00524B29"/>
    <w:rPr>
      <w:rFonts w:ascii="Arial Bold" w:hAnsi="Arial Bold"/>
      <w:b/>
      <w:kern w:val="24"/>
      <w:sz w:val="28"/>
      <w:szCs w:val="28"/>
    </w:rPr>
  </w:style>
  <w:style w:type="paragraph" w:customStyle="1" w:styleId="1Style">
    <w:name w:val="1. Style"/>
    <w:basedOn w:val="Heading1"/>
    <w:link w:val="1StyleChar"/>
    <w:qFormat/>
    <w:rsid w:val="00524B29"/>
    <w:pPr>
      <w:keepLines w:val="0"/>
      <w:widowControl w:val="0"/>
      <w:pBdr>
        <w:bottom w:val="single" w:sz="4" w:space="0" w:color="auto"/>
      </w:pBdr>
      <w:tabs>
        <w:tab w:val="num" w:pos="148"/>
      </w:tabs>
      <w:spacing w:before="240" w:after="240" w:line="360" w:lineRule="auto"/>
      <w:ind w:left="148" w:right="424" w:hanging="432"/>
      <w:jc w:val="both"/>
    </w:pPr>
    <w:rPr>
      <w:rFonts w:ascii="Arial Bold" w:eastAsiaTheme="minorHAnsi" w:hAnsi="Arial Bold" w:cstheme="minorBidi"/>
      <w:bCs w:val="0"/>
      <w:color w:val="auto"/>
      <w:kern w:val="24"/>
      <w:lang w:val="en-US" w:bidi="ar-SA"/>
    </w:rPr>
  </w:style>
  <w:style w:type="character" w:customStyle="1" w:styleId="11StyleChar">
    <w:name w:val="1.1 Style Char"/>
    <w:link w:val="11Style"/>
    <w:locked/>
    <w:rsid w:val="00524B29"/>
    <w:rPr>
      <w:rFonts w:ascii="Arial" w:hAnsi="Arial" w:cs="Arial"/>
      <w:b/>
      <w:caps/>
      <w:color w:val="000000"/>
      <w:sz w:val="24"/>
      <w:szCs w:val="24"/>
      <w:shd w:val="clear" w:color="auto" w:fill="9398C9"/>
    </w:rPr>
  </w:style>
  <w:style w:type="paragraph" w:customStyle="1" w:styleId="11Style">
    <w:name w:val="1.1 Style"/>
    <w:basedOn w:val="Heading2"/>
    <w:link w:val="11StyleChar"/>
    <w:qFormat/>
    <w:rsid w:val="00524B29"/>
    <w:pPr>
      <w:widowControl w:val="0"/>
      <w:numPr>
        <w:ilvl w:val="0"/>
        <w:numId w:val="0"/>
      </w:numPr>
      <w:pBdr>
        <w:top w:val="double" w:sz="4" w:space="1" w:color="auto"/>
        <w:left w:val="double" w:sz="4" w:space="1" w:color="auto"/>
        <w:bottom w:val="double" w:sz="4" w:space="1" w:color="auto"/>
        <w:right w:val="double" w:sz="4" w:space="1" w:color="auto"/>
      </w:pBdr>
      <w:shd w:val="clear" w:color="auto" w:fill="9398C9"/>
      <w:tabs>
        <w:tab w:val="num" w:pos="576"/>
      </w:tabs>
      <w:suppressAutoHyphens w:val="0"/>
      <w:spacing w:before="240" w:after="60" w:line="360" w:lineRule="auto"/>
      <w:ind w:left="576" w:hanging="576"/>
      <w:jc w:val="both"/>
    </w:pPr>
    <w:rPr>
      <w:rFonts w:eastAsiaTheme="minorHAnsi"/>
      <w:bCs w:val="0"/>
      <w:caps/>
      <w:color w:val="000000"/>
      <w:sz w:val="24"/>
      <w:szCs w:val="24"/>
      <w:lang w:val="en-US" w:eastAsia="en-US"/>
    </w:rPr>
  </w:style>
  <w:style w:type="character" w:customStyle="1" w:styleId="111StyleChar">
    <w:name w:val="1.1.1 Style Char"/>
    <w:link w:val="111Style"/>
    <w:locked/>
    <w:rsid w:val="00524B29"/>
    <w:rPr>
      <w:rFonts w:ascii="Arial Bold" w:hAnsi="Arial Bold"/>
      <w:b/>
      <w:caps/>
      <w:sz w:val="24"/>
    </w:rPr>
  </w:style>
  <w:style w:type="paragraph" w:customStyle="1" w:styleId="111Style">
    <w:name w:val="1.1.1 Style"/>
    <w:basedOn w:val="Heading3"/>
    <w:link w:val="111StyleChar"/>
    <w:qFormat/>
    <w:rsid w:val="00524B29"/>
    <w:pPr>
      <w:widowControl w:val="0"/>
      <w:numPr>
        <w:ilvl w:val="0"/>
        <w:numId w:val="0"/>
      </w:numPr>
      <w:tabs>
        <w:tab w:val="num" w:pos="616"/>
        <w:tab w:val="left" w:pos="1134"/>
      </w:tabs>
      <w:suppressAutoHyphens w:val="0"/>
      <w:spacing w:before="60" w:line="360" w:lineRule="auto"/>
      <w:ind w:left="616" w:hanging="720"/>
      <w:jc w:val="both"/>
    </w:pPr>
    <w:rPr>
      <w:rFonts w:ascii="Arial Bold" w:eastAsiaTheme="minorHAnsi" w:hAnsi="Arial Bold" w:cstheme="minorBidi"/>
      <w:bCs w:val="0"/>
      <w:caps/>
      <w:sz w:val="24"/>
      <w:szCs w:val="22"/>
      <w:lang w:val="en-US" w:eastAsia="en-US"/>
    </w:rPr>
  </w:style>
  <w:style w:type="character" w:customStyle="1" w:styleId="1212Char">
    <w:name w:val="1.2.1.2 Char"/>
    <w:link w:val="1212"/>
    <w:locked/>
    <w:rsid w:val="00524B29"/>
    <w:rPr>
      <w:rFonts w:ascii="Arial" w:hAnsi="Arial" w:cs="Arial"/>
      <w:szCs w:val="24"/>
    </w:rPr>
  </w:style>
  <w:style w:type="paragraph" w:customStyle="1" w:styleId="1212">
    <w:name w:val="1.2.1.2"/>
    <w:basedOn w:val="Subtitle"/>
    <w:link w:val="1212Char"/>
    <w:qFormat/>
    <w:rsid w:val="00524B29"/>
    <w:pPr>
      <w:numPr>
        <w:numId w:val="0"/>
      </w:numPr>
      <w:spacing w:before="40" w:after="60" w:line="360" w:lineRule="auto"/>
      <w:outlineLvl w:val="1"/>
    </w:pPr>
    <w:rPr>
      <w:rFonts w:ascii="Arial" w:eastAsiaTheme="minorHAnsi" w:hAnsi="Arial" w:cs="Arial"/>
      <w:b w:val="0"/>
      <w:bCs w:val="0"/>
      <w:sz w:val="22"/>
      <w:lang w:val="en-US"/>
    </w:rPr>
  </w:style>
  <w:style w:type="character" w:customStyle="1" w:styleId="1213Char">
    <w:name w:val="1.2.1.3. Char"/>
    <w:link w:val="1213"/>
    <w:locked/>
    <w:rsid w:val="00524B29"/>
    <w:rPr>
      <w:rFonts w:ascii="Arial" w:hAnsi="Arial" w:cs="Arial"/>
      <w:szCs w:val="24"/>
    </w:rPr>
  </w:style>
  <w:style w:type="paragraph" w:customStyle="1" w:styleId="1213">
    <w:name w:val="1.2.1.3."/>
    <w:basedOn w:val="Normal"/>
    <w:link w:val="1213Char"/>
    <w:qFormat/>
    <w:rsid w:val="00524B29"/>
    <w:pPr>
      <w:spacing w:before="40" w:after="0" w:line="360" w:lineRule="auto"/>
      <w:jc w:val="both"/>
    </w:pPr>
    <w:rPr>
      <w:rFonts w:ascii="Arial" w:eastAsiaTheme="minorHAnsi" w:hAnsi="Arial" w:cs="Arial"/>
      <w:szCs w:val="24"/>
      <w:lang w:val="en-US"/>
    </w:rPr>
  </w:style>
  <w:style w:type="character" w:customStyle="1" w:styleId="1213Char0">
    <w:name w:val="1.2.1.3 Char"/>
    <w:link w:val="12130"/>
    <w:locked/>
    <w:rsid w:val="00524B29"/>
    <w:rPr>
      <w:rFonts w:ascii="Arial" w:hAnsi="Arial" w:cs="Arial"/>
      <w:szCs w:val="24"/>
    </w:rPr>
  </w:style>
  <w:style w:type="paragraph" w:customStyle="1" w:styleId="12130">
    <w:name w:val="1.2.1.3"/>
    <w:basedOn w:val="Normal"/>
    <w:link w:val="1213Char0"/>
    <w:qFormat/>
    <w:rsid w:val="00524B29"/>
    <w:pPr>
      <w:spacing w:before="40" w:after="0" w:line="360" w:lineRule="auto"/>
      <w:jc w:val="both"/>
    </w:pPr>
    <w:rPr>
      <w:rFonts w:ascii="Arial" w:eastAsiaTheme="minorHAnsi" w:hAnsi="Arial" w:cs="Arial"/>
      <w:szCs w:val="24"/>
      <w:lang w:val="en-US"/>
    </w:rPr>
  </w:style>
  <w:style w:type="character" w:customStyle="1" w:styleId="StyleChar">
    <w:name w:val="Style Char"/>
    <w:link w:val="Style"/>
    <w:locked/>
    <w:rsid w:val="00524B29"/>
    <w:rPr>
      <w:rFonts w:ascii="Times New Roman" w:eastAsia="Times New Roman" w:hAnsi="Times New Roman" w:cs="Times New Roman"/>
      <w:sz w:val="24"/>
      <w:szCs w:val="24"/>
    </w:rPr>
  </w:style>
  <w:style w:type="character" w:customStyle="1" w:styleId="1211Char">
    <w:name w:val="1.2.1.1 Char"/>
    <w:link w:val="1211"/>
    <w:locked/>
    <w:rsid w:val="00524B29"/>
    <w:rPr>
      <w:rFonts w:ascii="Arial" w:hAnsi="Arial" w:cs="Arial"/>
      <w:szCs w:val="24"/>
    </w:rPr>
  </w:style>
  <w:style w:type="paragraph" w:customStyle="1" w:styleId="1211">
    <w:name w:val="1.2.1.1"/>
    <w:basedOn w:val="1212"/>
    <w:link w:val="1211Char"/>
    <w:qFormat/>
    <w:rsid w:val="00524B29"/>
  </w:style>
  <w:style w:type="character" w:customStyle="1" w:styleId="1214Char">
    <w:name w:val="1.2.1.4 Char"/>
    <w:link w:val="1214"/>
    <w:locked/>
    <w:rsid w:val="00524B29"/>
    <w:rPr>
      <w:rFonts w:ascii="Arial" w:hAnsi="Arial" w:cs="Arial"/>
      <w:szCs w:val="24"/>
    </w:rPr>
  </w:style>
  <w:style w:type="paragraph" w:customStyle="1" w:styleId="1214">
    <w:name w:val="1.2.1.4"/>
    <w:basedOn w:val="1211"/>
    <w:link w:val="1214Char"/>
    <w:qFormat/>
    <w:rsid w:val="00524B29"/>
  </w:style>
  <w:style w:type="character" w:customStyle="1" w:styleId="1215Char">
    <w:name w:val="1.2.1.5 Char"/>
    <w:link w:val="1215"/>
    <w:locked/>
    <w:rsid w:val="00524B29"/>
    <w:rPr>
      <w:rFonts w:ascii="Arial" w:hAnsi="Arial" w:cs="Arial"/>
      <w:szCs w:val="24"/>
    </w:rPr>
  </w:style>
  <w:style w:type="paragraph" w:customStyle="1" w:styleId="1215">
    <w:name w:val="1.2.1.5"/>
    <w:basedOn w:val="1211"/>
    <w:link w:val="1215Char"/>
    <w:qFormat/>
    <w:rsid w:val="00524B29"/>
  </w:style>
  <w:style w:type="character" w:customStyle="1" w:styleId="11331Char">
    <w:name w:val="11.3.3.1 Char"/>
    <w:link w:val="11331"/>
    <w:locked/>
    <w:rsid w:val="00524B29"/>
    <w:rPr>
      <w:rFonts w:ascii="Arial" w:hAnsi="Arial" w:cs="Arial"/>
      <w:b/>
      <w:caps/>
      <w:color w:val="000000"/>
      <w:shd w:val="clear" w:color="auto" w:fill="9398C9"/>
    </w:rPr>
  </w:style>
  <w:style w:type="paragraph" w:customStyle="1" w:styleId="11331">
    <w:name w:val="11.3.3.1"/>
    <w:basedOn w:val="11Style"/>
    <w:link w:val="11331Char"/>
    <w:qFormat/>
    <w:rsid w:val="00524B29"/>
    <w:rPr>
      <w:sz w:val="22"/>
      <w:szCs w:val="22"/>
    </w:rPr>
  </w:style>
  <w:style w:type="paragraph" w:customStyle="1" w:styleId="TableContents">
    <w:name w:val="Table Contents"/>
    <w:basedOn w:val="BodyText"/>
    <w:qFormat/>
    <w:rsid w:val="00524B29"/>
    <w:pPr>
      <w:widowControl w:val="0"/>
      <w:spacing w:after="120"/>
    </w:pPr>
    <w:rPr>
      <w:sz w:val="24"/>
      <w:lang w:val="en-US"/>
    </w:rPr>
  </w:style>
  <w:style w:type="paragraph" w:customStyle="1" w:styleId="pentruflash">
    <w:name w:val="pentruflash"/>
    <w:basedOn w:val="Normal"/>
    <w:uiPriority w:val="99"/>
    <w:qFormat/>
    <w:rsid w:val="00524B29"/>
    <w:pPr>
      <w:spacing w:before="100" w:beforeAutospacing="1" w:after="100" w:afterAutospacing="1" w:line="240" w:lineRule="auto"/>
      <w:jc w:val="both"/>
    </w:pPr>
    <w:rPr>
      <w:rFonts w:ascii="Arial" w:eastAsia="Times New Roman" w:hAnsi="Arial" w:cs="Arial"/>
      <w:sz w:val="17"/>
      <w:szCs w:val="17"/>
      <w:lang w:val="en-US"/>
    </w:rPr>
  </w:style>
  <w:style w:type="paragraph" w:customStyle="1" w:styleId="Table-2">
    <w:name w:val="Table-2"/>
    <w:basedOn w:val="Normal"/>
    <w:uiPriority w:val="99"/>
    <w:qFormat/>
    <w:rsid w:val="00524B29"/>
    <w:pPr>
      <w:autoSpaceDE w:val="0"/>
      <w:autoSpaceDN w:val="0"/>
      <w:adjustRightInd w:val="0"/>
      <w:spacing w:before="120" w:after="120" w:line="240" w:lineRule="auto"/>
      <w:jc w:val="both"/>
    </w:pPr>
    <w:rPr>
      <w:rFonts w:ascii="Arial" w:hAnsi="Arial" w:cs="Arial"/>
      <w:sz w:val="19"/>
      <w:szCs w:val="19"/>
      <w:lang w:val="en-US"/>
    </w:rPr>
  </w:style>
  <w:style w:type="paragraph" w:customStyle="1" w:styleId="ExplicatieFoto">
    <w:name w:val="Explicatie Foto"/>
    <w:basedOn w:val="Normal"/>
    <w:next w:val="Normal"/>
    <w:uiPriority w:val="99"/>
    <w:qFormat/>
    <w:rsid w:val="00524B29"/>
    <w:pPr>
      <w:spacing w:before="120" w:after="0" w:line="240" w:lineRule="auto"/>
      <w:jc w:val="right"/>
    </w:pPr>
    <w:rPr>
      <w:rFonts w:ascii="Times New Roman" w:eastAsia="Times New Roman" w:hAnsi="Times New Roman"/>
      <w:b/>
      <w:sz w:val="18"/>
    </w:rPr>
  </w:style>
  <w:style w:type="paragraph" w:customStyle="1" w:styleId="TParagraf123">
    <w:name w:val="T_Paragraf_1.2.3."/>
    <w:basedOn w:val="Normal"/>
    <w:uiPriority w:val="99"/>
    <w:qFormat/>
    <w:rsid w:val="00524B29"/>
    <w:pPr>
      <w:spacing w:before="120" w:after="120" w:line="240" w:lineRule="auto"/>
      <w:ind w:left="504"/>
      <w:jc w:val="both"/>
    </w:pPr>
    <w:rPr>
      <w:rFonts w:ascii="Times New Roman" w:eastAsia="Times New Roman" w:hAnsi="Times New Roman"/>
      <w:b/>
    </w:rPr>
  </w:style>
  <w:style w:type="paragraph" w:customStyle="1" w:styleId="TTabel">
    <w:name w:val="T_Tabel"/>
    <w:basedOn w:val="Normal"/>
    <w:next w:val="Normal"/>
    <w:uiPriority w:val="99"/>
    <w:qFormat/>
    <w:rsid w:val="00524B29"/>
    <w:pPr>
      <w:spacing w:before="120" w:after="120" w:line="240" w:lineRule="auto"/>
      <w:jc w:val="both"/>
    </w:pPr>
    <w:rPr>
      <w:rFonts w:ascii="Times New Roman" w:eastAsia="Times New Roman" w:hAnsi="Times New Roman"/>
      <w:b/>
    </w:rPr>
  </w:style>
  <w:style w:type="paragraph" w:customStyle="1" w:styleId="stile1">
    <w:name w:val="stile1"/>
    <w:basedOn w:val="Normal"/>
    <w:uiPriority w:val="99"/>
    <w:qFormat/>
    <w:rsid w:val="00524B29"/>
    <w:pPr>
      <w:widowControl w:val="0"/>
      <w:numPr>
        <w:ilvl w:val="1"/>
        <w:numId w:val="133"/>
      </w:numPr>
      <w:spacing w:after="0" w:line="360" w:lineRule="auto"/>
      <w:ind w:right="422"/>
      <w:jc w:val="both"/>
    </w:pPr>
    <w:rPr>
      <w:rFonts w:ascii="Arial" w:eastAsia="Times New Roman" w:hAnsi="Arial" w:cs="Arial"/>
      <w:b/>
      <w:lang w:eastAsia="it-IT"/>
    </w:rPr>
  </w:style>
  <w:style w:type="paragraph" w:customStyle="1" w:styleId="table-10">
    <w:name w:val="table-1"/>
    <w:basedOn w:val="BodyText"/>
    <w:link w:val="table-1Char"/>
    <w:uiPriority w:val="99"/>
    <w:qFormat/>
    <w:rsid w:val="00524B29"/>
    <w:pPr>
      <w:suppressAutoHyphens w:val="0"/>
      <w:spacing w:after="120"/>
      <w:jc w:val="both"/>
    </w:pPr>
    <w:rPr>
      <w:rFonts w:ascii="Arial" w:hAnsi="Arial" w:cs="Arial"/>
      <w:b/>
      <w:bCs/>
      <w:sz w:val="20"/>
      <w:lang w:eastAsia="en-US"/>
    </w:rPr>
  </w:style>
  <w:style w:type="paragraph" w:customStyle="1" w:styleId="normal10">
    <w:name w:val="normal1"/>
    <w:basedOn w:val="Normal"/>
    <w:uiPriority w:val="99"/>
    <w:qFormat/>
    <w:rsid w:val="00524B29"/>
    <w:pPr>
      <w:spacing w:before="100" w:beforeAutospacing="1" w:after="100" w:afterAutospacing="1" w:line="240" w:lineRule="auto"/>
      <w:jc w:val="both"/>
    </w:pPr>
    <w:rPr>
      <w:rFonts w:ascii="Times New Roman" w:eastAsia="Times New Roman" w:hAnsi="Times New Roman"/>
      <w:sz w:val="24"/>
      <w:szCs w:val="24"/>
      <w:lang w:val="en-US"/>
    </w:rPr>
  </w:style>
  <w:style w:type="character" w:styleId="SubtleEmphasis">
    <w:name w:val="Subtle Emphasis"/>
    <w:uiPriority w:val="19"/>
    <w:qFormat/>
    <w:rsid w:val="00524B29"/>
    <w:rPr>
      <w:i/>
      <w:iCs/>
      <w:color w:val="808080"/>
    </w:rPr>
  </w:style>
  <w:style w:type="character" w:styleId="SubtleReference">
    <w:name w:val="Subtle Reference"/>
    <w:uiPriority w:val="31"/>
    <w:qFormat/>
    <w:rsid w:val="00524B29"/>
    <w:rPr>
      <w:smallCaps/>
      <w:color w:val="C0504D"/>
      <w:u w:val="single"/>
    </w:rPr>
  </w:style>
  <w:style w:type="character" w:styleId="IntenseReference">
    <w:name w:val="Intense Reference"/>
    <w:uiPriority w:val="32"/>
    <w:qFormat/>
    <w:rsid w:val="00524B29"/>
    <w:rPr>
      <w:b/>
      <w:bCs/>
      <w:smallCaps/>
      <w:color w:val="C0504D"/>
      <w:spacing w:val="5"/>
      <w:u w:val="single"/>
    </w:rPr>
  </w:style>
  <w:style w:type="character" w:styleId="BookTitle">
    <w:name w:val="Book Title"/>
    <w:uiPriority w:val="33"/>
    <w:qFormat/>
    <w:rsid w:val="00524B29"/>
    <w:rPr>
      <w:b/>
      <w:bCs/>
      <w:smallCaps/>
      <w:spacing w:val="5"/>
    </w:rPr>
  </w:style>
  <w:style w:type="character" w:customStyle="1" w:styleId="Formatvorlage3Zchn">
    <w:name w:val="Formatvorlage3 Zchn"/>
    <w:uiPriority w:val="99"/>
    <w:locked/>
    <w:rsid w:val="00524B29"/>
  </w:style>
  <w:style w:type="character" w:customStyle="1" w:styleId="pt1">
    <w:name w:val="pt1"/>
    <w:rsid w:val="00524B29"/>
    <w:rPr>
      <w:b/>
      <w:bCs/>
      <w:color w:val="8F0000"/>
    </w:rPr>
  </w:style>
  <w:style w:type="character" w:customStyle="1" w:styleId="tpt1">
    <w:name w:val="tpt1"/>
    <w:rsid w:val="00524B29"/>
  </w:style>
  <w:style w:type="character" w:customStyle="1" w:styleId="sp1">
    <w:name w:val="sp1"/>
    <w:rsid w:val="00524B29"/>
    <w:rPr>
      <w:b/>
      <w:bCs/>
      <w:color w:val="8F0000"/>
    </w:rPr>
  </w:style>
  <w:style w:type="character" w:customStyle="1" w:styleId="tsp1">
    <w:name w:val="tsp1"/>
    <w:rsid w:val="00524B29"/>
  </w:style>
  <w:style w:type="character" w:customStyle="1" w:styleId="li1">
    <w:name w:val="li1"/>
    <w:rsid w:val="00524B29"/>
    <w:rPr>
      <w:b/>
      <w:bCs/>
      <w:color w:val="8F0000"/>
    </w:rPr>
  </w:style>
  <w:style w:type="character" w:customStyle="1" w:styleId="ln2tparagraf">
    <w:name w:val="ln2tparagraf"/>
    <w:rsid w:val="00524B29"/>
  </w:style>
  <w:style w:type="character" w:customStyle="1" w:styleId="tal1">
    <w:name w:val="tal1"/>
    <w:rsid w:val="00524B29"/>
  </w:style>
  <w:style w:type="character" w:customStyle="1" w:styleId="litera1">
    <w:name w:val="litera1"/>
    <w:rsid w:val="00524B29"/>
    <w:rPr>
      <w:b/>
      <w:bCs/>
      <w:color w:val="000000"/>
    </w:rPr>
  </w:style>
  <w:style w:type="character" w:customStyle="1" w:styleId="articol">
    <w:name w:val="articol"/>
    <w:rsid w:val="00524B29"/>
    <w:rPr>
      <w:rFonts w:ascii="Times New Roman" w:hAnsi="Times New Roman" w:cs="Times New Roman" w:hint="default"/>
    </w:rPr>
  </w:style>
  <w:style w:type="character" w:customStyle="1" w:styleId="articol1">
    <w:name w:val="articol1"/>
    <w:rsid w:val="00524B29"/>
    <w:rPr>
      <w:rFonts w:ascii="Times New Roman" w:hAnsi="Times New Roman" w:cs="Times New Roman" w:hint="default"/>
      <w:b/>
      <w:bCs/>
      <w:color w:val="009500"/>
    </w:rPr>
  </w:style>
  <w:style w:type="character" w:customStyle="1" w:styleId="nota">
    <w:name w:val="nota"/>
    <w:rsid w:val="00524B29"/>
  </w:style>
  <w:style w:type="character" w:customStyle="1" w:styleId="litera">
    <w:name w:val="litera"/>
    <w:rsid w:val="00524B29"/>
  </w:style>
  <w:style w:type="character" w:customStyle="1" w:styleId="alineat1">
    <w:name w:val="alineat1"/>
    <w:rsid w:val="00524B29"/>
    <w:rPr>
      <w:b/>
      <w:bCs/>
      <w:color w:val="000000"/>
    </w:rPr>
  </w:style>
  <w:style w:type="character" w:customStyle="1" w:styleId="paragraf">
    <w:name w:val="paragraf"/>
    <w:rsid w:val="00524B29"/>
    <w:rPr>
      <w:rFonts w:ascii="Times New Roman" w:hAnsi="Times New Roman" w:cs="Times New Roman" w:hint="default"/>
    </w:rPr>
  </w:style>
  <w:style w:type="character" w:customStyle="1" w:styleId="linie">
    <w:name w:val="linie"/>
    <w:rsid w:val="00524B29"/>
  </w:style>
  <w:style w:type="character" w:customStyle="1" w:styleId="style240">
    <w:name w:val="style24"/>
    <w:rsid w:val="00524B29"/>
    <w:rPr>
      <w:rFonts w:ascii="Times New Roman" w:hAnsi="Times New Roman" w:cs="Times New Roman" w:hint="default"/>
    </w:rPr>
  </w:style>
  <w:style w:type="character" w:customStyle="1" w:styleId="TextnormalCharCaracter">
    <w:name w:val="Text normal Char Caracter"/>
    <w:locked/>
    <w:rsid w:val="00524B29"/>
    <w:rPr>
      <w:rFonts w:ascii="Arial" w:eastAsia="Calibri" w:hAnsi="Arial" w:cs="Times New Roman" w:hint="default"/>
      <w:b/>
      <w:bCs w:val="0"/>
      <w:sz w:val="24"/>
    </w:rPr>
  </w:style>
  <w:style w:type="character" w:customStyle="1" w:styleId="ln2talineat">
    <w:name w:val="ln2talineat"/>
    <w:rsid w:val="00524B29"/>
    <w:rPr>
      <w:rFonts w:ascii="Times New Roman" w:hAnsi="Times New Roman" w:cs="Times New Roman" w:hint="default"/>
    </w:rPr>
  </w:style>
  <w:style w:type="character" w:customStyle="1" w:styleId="alineat">
    <w:name w:val="alineat"/>
    <w:rsid w:val="00524B29"/>
    <w:rPr>
      <w:rFonts w:ascii="Times New Roman" w:hAnsi="Times New Roman" w:cs="Times New Roman" w:hint="default"/>
    </w:rPr>
  </w:style>
  <w:style w:type="character" w:customStyle="1" w:styleId="punct">
    <w:name w:val="punct"/>
    <w:rsid w:val="00524B29"/>
    <w:rPr>
      <w:rFonts w:ascii="Times New Roman" w:hAnsi="Times New Roman" w:cs="Times New Roman" w:hint="default"/>
    </w:rPr>
  </w:style>
  <w:style w:type="character" w:customStyle="1" w:styleId="nota1">
    <w:name w:val="nota1"/>
    <w:rsid w:val="00524B29"/>
    <w:rPr>
      <w:rFonts w:ascii="Times New Roman" w:hAnsi="Times New Roman" w:cs="Times New Roman" w:hint="default"/>
      <w:b/>
      <w:bCs/>
      <w:color w:val="000000"/>
    </w:rPr>
  </w:style>
  <w:style w:type="character" w:customStyle="1" w:styleId="tabel12">
    <w:name w:val="tabel1"/>
    <w:rsid w:val="00524B29"/>
    <w:rPr>
      <w:rFonts w:ascii="Courier New" w:hAnsi="Courier New" w:cs="Courier New" w:hint="default"/>
      <w:color w:val="000000"/>
      <w:sz w:val="20"/>
      <w:szCs w:val="20"/>
    </w:rPr>
  </w:style>
  <w:style w:type="character" w:customStyle="1" w:styleId="searchidx0">
    <w:name w:val="search_idx_0"/>
    <w:rsid w:val="00524B29"/>
  </w:style>
  <w:style w:type="character" w:customStyle="1" w:styleId="grame">
    <w:name w:val="grame"/>
    <w:rsid w:val="00524B29"/>
  </w:style>
  <w:style w:type="character" w:customStyle="1" w:styleId="tabel2">
    <w:name w:val="tabel"/>
    <w:rsid w:val="00524B29"/>
  </w:style>
  <w:style w:type="character" w:customStyle="1" w:styleId="FooterChar2">
    <w:name w:val="Footer Char2"/>
    <w:rsid w:val="00524B29"/>
    <w:rPr>
      <w:sz w:val="16"/>
      <w:szCs w:val="24"/>
      <w:lang w:val="en-US" w:eastAsia="en-US" w:bidi="ar-SA"/>
    </w:rPr>
  </w:style>
  <w:style w:type="character" w:customStyle="1" w:styleId="longtext1">
    <w:name w:val="long_text1"/>
    <w:rsid w:val="00524B29"/>
    <w:rPr>
      <w:sz w:val="22"/>
      <w:szCs w:val="22"/>
    </w:rPr>
  </w:style>
  <w:style w:type="character" w:customStyle="1" w:styleId="id0">
    <w:name w:val="id=0"/>
    <w:rsid w:val="00524B29"/>
  </w:style>
  <w:style w:type="character" w:customStyle="1" w:styleId="WW8Num14z3">
    <w:name w:val="WW8Num14z3"/>
    <w:rsid w:val="00524B29"/>
    <w:rPr>
      <w:rFonts w:ascii="Symbol" w:hAnsi="Symbol" w:hint="default"/>
    </w:rPr>
  </w:style>
  <w:style w:type="character" w:customStyle="1" w:styleId="linie1">
    <w:name w:val="linie1"/>
    <w:rsid w:val="00524B29"/>
    <w:rPr>
      <w:b/>
      <w:bCs/>
      <w:color w:val="000000"/>
    </w:rPr>
  </w:style>
  <w:style w:type="character" w:customStyle="1" w:styleId="Style1Char">
    <w:name w:val="Style1 Char"/>
    <w:rsid w:val="00524B29"/>
    <w:rPr>
      <w:rFonts w:ascii="Arial" w:hAnsi="Arial" w:cs="Arial" w:hint="default"/>
      <w:sz w:val="22"/>
      <w:szCs w:val="22"/>
    </w:rPr>
  </w:style>
  <w:style w:type="character" w:customStyle="1" w:styleId="Style2Char">
    <w:name w:val="Style2 Char"/>
    <w:rsid w:val="00524B29"/>
  </w:style>
  <w:style w:type="character" w:customStyle="1" w:styleId="sttalineat">
    <w:name w:val="st_talineat"/>
    <w:rsid w:val="00524B29"/>
  </w:style>
  <w:style w:type="character" w:customStyle="1" w:styleId="FontStyle19">
    <w:name w:val="Font Style19"/>
    <w:uiPriority w:val="99"/>
    <w:rsid w:val="00524B29"/>
    <w:rPr>
      <w:rFonts w:ascii="Times New Roman" w:hAnsi="Times New Roman" w:cs="Times New Roman" w:hint="default"/>
      <w:sz w:val="22"/>
      <w:szCs w:val="22"/>
    </w:rPr>
  </w:style>
  <w:style w:type="character" w:customStyle="1" w:styleId="FontStyle76">
    <w:name w:val="Font Style76"/>
    <w:rsid w:val="00524B29"/>
    <w:rPr>
      <w:rFonts w:ascii="Times New Roman" w:hAnsi="Times New Roman" w:cs="Times New Roman" w:hint="default"/>
      <w:sz w:val="16"/>
      <w:szCs w:val="16"/>
    </w:rPr>
  </w:style>
  <w:style w:type="table" w:styleId="TableClassic3">
    <w:name w:val="Table Classic 3"/>
    <w:basedOn w:val="TableNormal"/>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30">
    <w:name w:val="Table Grid 3"/>
    <w:basedOn w:val="TableNormal"/>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Elegant">
    <w:name w:val="Table Elegant"/>
    <w:basedOn w:val="TableNormal"/>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1">
    <w:name w:val="Table Grid141"/>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
    <w:name w:val="Table Style2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
    <w:name w:val="Table Style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
    <w:name w:val="Table Style3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
    <w:name w:val="Romair SF"/>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
    <w:name w:val="Light Shading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
    <w:name w:val="Romair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
    <w:name w:val="Style1111"/>
    <w:rsid w:val="00524B29"/>
  </w:style>
  <w:style w:type="numbering" w:customStyle="1" w:styleId="StyleBulleted111">
    <w:name w:val="Style Bulleted111"/>
    <w:rsid w:val="00524B29"/>
  </w:style>
  <w:style w:type="numbering" w:customStyle="1" w:styleId="Style41110">
    <w:name w:val="Style4111"/>
    <w:rsid w:val="00524B29"/>
  </w:style>
  <w:style w:type="numbering" w:customStyle="1" w:styleId="Style3111">
    <w:name w:val="Style3111"/>
    <w:rsid w:val="00524B29"/>
  </w:style>
  <w:style w:type="numbering" w:customStyle="1" w:styleId="Style511">
    <w:name w:val="Style511"/>
    <w:rsid w:val="00524B29"/>
  </w:style>
  <w:style w:type="numbering" w:customStyle="1" w:styleId="Style6111">
    <w:name w:val="Style 6111"/>
    <w:rsid w:val="00524B29"/>
  </w:style>
  <w:style w:type="paragraph" w:styleId="EndnoteText">
    <w:name w:val="endnote text"/>
    <w:basedOn w:val="Normal"/>
    <w:link w:val="EndnoteTextChar"/>
    <w:unhideWhenUsed/>
    <w:rsid w:val="00524B29"/>
    <w:pPr>
      <w:spacing w:after="0" w:line="240" w:lineRule="auto"/>
      <w:jc w:val="both"/>
    </w:pPr>
    <w:rPr>
      <w:rFonts w:ascii="Arial" w:hAnsi="Arial"/>
      <w:sz w:val="20"/>
      <w:szCs w:val="20"/>
    </w:rPr>
  </w:style>
  <w:style w:type="character" w:customStyle="1" w:styleId="EndnoteTextChar">
    <w:name w:val="Endnote Text Char"/>
    <w:basedOn w:val="DefaultParagraphFont"/>
    <w:link w:val="EndnoteText"/>
    <w:rsid w:val="00524B29"/>
    <w:rPr>
      <w:rFonts w:ascii="Arial" w:eastAsia="Calibri" w:hAnsi="Arial" w:cs="Times New Roman"/>
      <w:sz w:val="20"/>
      <w:szCs w:val="20"/>
      <w:lang w:val="ro-RO"/>
    </w:rPr>
  </w:style>
  <w:style w:type="character" w:styleId="EndnoteReference">
    <w:name w:val="endnote reference"/>
    <w:unhideWhenUsed/>
    <w:rsid w:val="00524B29"/>
    <w:rPr>
      <w:vertAlign w:val="superscript"/>
    </w:rPr>
  </w:style>
  <w:style w:type="paragraph" w:customStyle="1" w:styleId="Heading40">
    <w:name w:val="Heading4"/>
    <w:basedOn w:val="Heading4"/>
    <w:next w:val="NoSpacing"/>
    <w:link w:val="Heading4Char0"/>
    <w:qFormat/>
    <w:rsid w:val="00524B29"/>
    <w:pPr>
      <w:keepNext w:val="0"/>
      <w:numPr>
        <w:ilvl w:val="0"/>
        <w:numId w:val="134"/>
      </w:numPr>
      <w:suppressAutoHyphens w:val="0"/>
      <w:spacing w:before="40" w:line="360" w:lineRule="auto"/>
      <w:jc w:val="both"/>
    </w:pPr>
    <w:rPr>
      <w:rFonts w:eastAsia="Calibri"/>
      <w:noProof/>
      <w:color w:val="0070C0"/>
      <w:sz w:val="22"/>
      <w:szCs w:val="24"/>
      <w:lang w:val="pl-PL" w:eastAsia="pl-PL"/>
    </w:rPr>
  </w:style>
  <w:style w:type="character" w:customStyle="1" w:styleId="Heading4Char0">
    <w:name w:val="Heading4 Char"/>
    <w:link w:val="Heading40"/>
    <w:rsid w:val="00524B29"/>
    <w:rPr>
      <w:rFonts w:ascii="Arial" w:eastAsia="Calibri" w:hAnsi="Arial" w:cs="Arial"/>
      <w:i/>
      <w:iCs/>
      <w:noProof/>
      <w:color w:val="0070C0"/>
      <w:szCs w:val="24"/>
      <w:lang w:val="pl-PL" w:eastAsia="pl-PL"/>
    </w:rPr>
  </w:style>
  <w:style w:type="paragraph" w:customStyle="1" w:styleId="Style4heading">
    <w:name w:val="Style 4 heading"/>
    <w:basedOn w:val="Heading3"/>
    <w:link w:val="Style4headingChar"/>
    <w:qFormat/>
    <w:rsid w:val="00524B29"/>
    <w:pPr>
      <w:keepNext w:val="0"/>
      <w:widowControl w:val="0"/>
      <w:numPr>
        <w:ilvl w:val="0"/>
        <w:numId w:val="0"/>
      </w:numPr>
      <w:pBdr>
        <w:top w:val="single" w:sz="2" w:space="1" w:color="000000"/>
        <w:left w:val="single" w:sz="2" w:space="1" w:color="000000"/>
        <w:bottom w:val="single" w:sz="2" w:space="0" w:color="000000"/>
        <w:right w:val="single" w:sz="2" w:space="1" w:color="000000"/>
      </w:pBdr>
      <w:shd w:val="clear" w:color="auto" w:fill="CCCEE6"/>
      <w:tabs>
        <w:tab w:val="num" w:pos="432"/>
        <w:tab w:val="left" w:pos="1134"/>
      </w:tabs>
      <w:suppressAutoHyphens w:val="0"/>
      <w:spacing w:before="60"/>
      <w:ind w:left="431" w:hanging="431"/>
      <w:jc w:val="both"/>
    </w:pPr>
    <w:rPr>
      <w:rFonts w:eastAsia="Times New Roman"/>
      <w:b w:val="0"/>
      <w:bCs w:val="0"/>
      <w:iCs/>
      <w:color w:val="000000"/>
      <w:sz w:val="22"/>
      <w:szCs w:val="22"/>
      <w:lang w:eastAsia="en-US"/>
    </w:rPr>
  </w:style>
  <w:style w:type="character" w:customStyle="1" w:styleId="Style4headingChar">
    <w:name w:val="Style 4 heading Char"/>
    <w:link w:val="Style4heading"/>
    <w:rsid w:val="00524B29"/>
    <w:rPr>
      <w:rFonts w:ascii="Arial" w:eastAsia="Times New Roman" w:hAnsi="Arial" w:cs="Arial"/>
      <w:iCs/>
      <w:color w:val="000000"/>
      <w:shd w:val="clear" w:color="auto" w:fill="CCCEE6"/>
      <w:lang w:val="ro-RO"/>
    </w:rPr>
  </w:style>
  <w:style w:type="table" w:customStyle="1" w:styleId="GridTable1Light1">
    <w:name w:val="Grid Table 1 Light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ColorfulList-Accent3">
    <w:name w:val="Colorful List Accent 3"/>
    <w:basedOn w:val="TableNormal"/>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paragraph" w:customStyle="1" w:styleId="heding21">
    <w:name w:val="heding2.1"/>
    <w:basedOn w:val="Heading2"/>
    <w:link w:val="heding21Char"/>
    <w:qFormat/>
    <w:rsid w:val="00524B29"/>
    <w:pPr>
      <w:widowControl w:val="0"/>
      <w:numPr>
        <w:ilvl w:val="0"/>
        <w:numId w:val="135"/>
      </w:numPr>
      <w:pBdr>
        <w:top w:val="double" w:sz="4" w:space="1" w:color="auto"/>
        <w:left w:val="double" w:sz="4" w:space="1" w:color="auto"/>
        <w:bottom w:val="double" w:sz="4" w:space="1" w:color="auto"/>
        <w:right w:val="double" w:sz="4" w:space="1" w:color="auto"/>
      </w:pBdr>
      <w:shd w:val="clear" w:color="auto" w:fill="9398C9"/>
      <w:suppressAutoHyphens w:val="0"/>
      <w:spacing w:before="240" w:after="60"/>
      <w:jc w:val="both"/>
    </w:pPr>
    <w:rPr>
      <w:rFonts w:eastAsia="Times New Roman" w:cs="Times New Roman"/>
      <w:bCs w:val="0"/>
      <w:caps/>
      <w:color w:val="000000"/>
      <w:sz w:val="24"/>
      <w:szCs w:val="24"/>
      <w:lang w:eastAsia="en-US"/>
    </w:rPr>
  </w:style>
  <w:style w:type="character" w:customStyle="1" w:styleId="heding21Char">
    <w:name w:val="heding2.1 Char"/>
    <w:link w:val="heding21"/>
    <w:rsid w:val="00524B29"/>
    <w:rPr>
      <w:rFonts w:ascii="Arial" w:eastAsia="Times New Roman" w:hAnsi="Arial" w:cs="Times New Roman"/>
      <w:b/>
      <w:caps/>
      <w:color w:val="000000"/>
      <w:sz w:val="24"/>
      <w:szCs w:val="24"/>
      <w:shd w:val="clear" w:color="auto" w:fill="9398C9"/>
      <w:lang w:val="ro-RO"/>
    </w:rPr>
  </w:style>
  <w:style w:type="numbering" w:customStyle="1" w:styleId="Style612">
    <w:name w:val="Style 612"/>
    <w:rsid w:val="00524B29"/>
    <w:pPr>
      <w:numPr>
        <w:numId w:val="136"/>
      </w:numPr>
    </w:pPr>
  </w:style>
  <w:style w:type="paragraph" w:customStyle="1" w:styleId="NumTabel">
    <w:name w:val="Num Tabel"/>
    <w:basedOn w:val="Normal"/>
    <w:link w:val="NumTabelChar"/>
    <w:autoRedefine/>
    <w:qFormat/>
    <w:rsid w:val="00524B29"/>
    <w:pPr>
      <w:widowControl w:val="0"/>
      <w:spacing w:after="120"/>
      <w:jc w:val="both"/>
    </w:pPr>
    <w:rPr>
      <w:rFonts w:ascii="Arial" w:eastAsia="Times New Roman" w:hAnsi="Arial"/>
      <w:color w:val="7030A0"/>
      <w:szCs w:val="16"/>
    </w:rPr>
  </w:style>
  <w:style w:type="character" w:customStyle="1" w:styleId="NumTabelChar">
    <w:name w:val="Num Tabel Char"/>
    <w:link w:val="NumTabel"/>
    <w:rsid w:val="00524B29"/>
    <w:rPr>
      <w:rFonts w:ascii="Arial" w:eastAsia="Times New Roman" w:hAnsi="Arial" w:cs="Times New Roman"/>
      <w:color w:val="7030A0"/>
      <w:szCs w:val="16"/>
      <w:lang w:val="ro-RO"/>
    </w:rPr>
  </w:style>
  <w:style w:type="table" w:customStyle="1" w:styleId="TableGrid0">
    <w:name w:val="TableGrid"/>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StyleStyle14ptBoldItalicBottomSinglesolidlineAuto05">
    <w:name w:val="Style Style 14 pt Bold Italic Bottom: (Single solid line Auto  0.5 ..."/>
    <w:basedOn w:val="Normal"/>
    <w:qFormat/>
    <w:rsid w:val="00524B29"/>
    <w:pPr>
      <w:widowControl w:val="0"/>
      <w:spacing w:before="120" w:after="120" w:line="240" w:lineRule="auto"/>
      <w:jc w:val="both"/>
    </w:pPr>
    <w:rPr>
      <w:rFonts w:ascii="Arial" w:eastAsia="Times New Roman" w:hAnsi="Arial"/>
      <w:b/>
      <w:bCs/>
      <w:szCs w:val="20"/>
    </w:rPr>
  </w:style>
  <w:style w:type="paragraph" w:customStyle="1" w:styleId="StyleStyle14ptBoldItalicLinespacingsingleBefore6pt">
    <w:name w:val="Style Style 14 pt Bold Italic Line spacing:  single + Before:  6 pt..."/>
    <w:basedOn w:val="Normal"/>
    <w:qFormat/>
    <w:rsid w:val="00524B29"/>
    <w:pPr>
      <w:widowControl w:val="0"/>
      <w:spacing w:before="120" w:after="120" w:line="240" w:lineRule="auto"/>
      <w:jc w:val="both"/>
    </w:pPr>
    <w:rPr>
      <w:rFonts w:ascii="Arial" w:eastAsia="Times New Roman" w:hAnsi="Arial"/>
      <w:b/>
      <w:bCs/>
      <w:szCs w:val="20"/>
    </w:rPr>
  </w:style>
  <w:style w:type="character" w:customStyle="1" w:styleId="spar">
    <w:name w:val="s_par"/>
    <w:rsid w:val="00524B29"/>
  </w:style>
  <w:style w:type="character" w:customStyle="1" w:styleId="slitbdy">
    <w:name w:val="s_lit_bdy"/>
    <w:rsid w:val="00524B29"/>
  </w:style>
  <w:style w:type="paragraph" w:customStyle="1" w:styleId="pfeilaufzhlungszeichenCharCharCharCharCharCharCharCharCharCharCharCharCharCharCharChar">
    <w:name w:val="pfeil aufzählungszeichen Char Char Char Char Char Char Char Char Char Char Char Char Char Char Char Char"/>
    <w:basedOn w:val="Normal"/>
    <w:link w:val="pfeilaufzhlungszeichenCharCharCharCharCharCharCharCharCharCharCharCharCharCharCharCharChar"/>
    <w:uiPriority w:val="99"/>
    <w:qFormat/>
    <w:rsid w:val="00524B29"/>
    <w:pPr>
      <w:tabs>
        <w:tab w:val="num" w:pos="360"/>
      </w:tabs>
      <w:autoSpaceDE w:val="0"/>
      <w:autoSpaceDN w:val="0"/>
      <w:adjustRightInd w:val="0"/>
      <w:spacing w:before="60" w:after="0"/>
      <w:ind w:left="360" w:hanging="360"/>
      <w:jc w:val="both"/>
    </w:pPr>
    <w:rPr>
      <w:b/>
      <w:sz w:val="24"/>
      <w:szCs w:val="24"/>
    </w:rPr>
  </w:style>
  <w:style w:type="character" w:customStyle="1" w:styleId="pfeilaufzhlungszeichenCharCharCharCharCharCharCharCharCharCharCharCharCharCharCharCharChar">
    <w:name w:val="pfeil aufzählungszeichen Char Char Char Char Char Char Char Char Char Char Char Char Char Char Char Char Char"/>
    <w:link w:val="pfeilaufzhlungszeichenCharCharCharCharCharCharCharCharCharCharCharCharCharCharCharChar"/>
    <w:uiPriority w:val="99"/>
    <w:locked/>
    <w:rsid w:val="00524B29"/>
    <w:rPr>
      <w:rFonts w:ascii="Calibri" w:eastAsia="Calibri" w:hAnsi="Calibri" w:cs="Times New Roman"/>
      <w:b/>
      <w:sz w:val="24"/>
      <w:szCs w:val="24"/>
      <w:lang w:val="ro-RO"/>
    </w:rPr>
  </w:style>
  <w:style w:type="table" w:customStyle="1" w:styleId="TableStyle22">
    <w:name w:val="Table Style2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
    <w:name w:val="Table Style1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1">
    <w:name w:val="Table Grid24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
    <w:name w:val="Table Style3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0">
    <w:name w:val="Tabel1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
    <w:name w:val="StilTabel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FigureCharCharChar">
    <w:name w:val="Figure Char Char Char"/>
    <w:basedOn w:val="Normal"/>
    <w:link w:val="FigureCharCharCharChar"/>
    <w:qFormat/>
    <w:rsid w:val="00524B29"/>
    <w:pPr>
      <w:spacing w:before="120" w:after="0" w:line="240" w:lineRule="auto"/>
      <w:jc w:val="center"/>
    </w:pPr>
    <w:rPr>
      <w:rFonts w:ascii="Arial" w:eastAsia="Times New Roman" w:hAnsi="Arial"/>
      <w:sz w:val="20"/>
      <w:szCs w:val="20"/>
      <w:lang w:val="en-GB"/>
    </w:rPr>
  </w:style>
  <w:style w:type="character" w:customStyle="1" w:styleId="FigureCharCharCharChar">
    <w:name w:val="Figure Char Char Char Char"/>
    <w:link w:val="FigureCharCharChar"/>
    <w:rsid w:val="00524B29"/>
    <w:rPr>
      <w:rFonts w:ascii="Arial" w:eastAsia="Times New Roman" w:hAnsi="Arial" w:cs="Times New Roman"/>
      <w:sz w:val="20"/>
      <w:szCs w:val="20"/>
      <w:lang w:val="en-GB"/>
    </w:rPr>
  </w:style>
  <w:style w:type="table" w:customStyle="1" w:styleId="TableGrid1131">
    <w:name w:val="Table Grid1131"/>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
    <w:name w:val="Caracter Caracter1"/>
    <w:basedOn w:val="Normal"/>
    <w:uiPriority w:val="99"/>
    <w:qFormat/>
    <w:rsid w:val="00524B29"/>
    <w:pPr>
      <w:spacing w:after="0" w:line="240" w:lineRule="auto"/>
    </w:pPr>
    <w:rPr>
      <w:rFonts w:ascii="Times New Roman" w:eastAsia="Times New Roman" w:hAnsi="Times New Roman"/>
      <w:sz w:val="24"/>
      <w:szCs w:val="24"/>
      <w:lang w:val="pl-PL" w:eastAsia="pl-PL"/>
    </w:rPr>
  </w:style>
  <w:style w:type="character" w:customStyle="1" w:styleId="Marker">
    <w:name w:val="Marker"/>
    <w:rsid w:val="00524B29"/>
    <w:rPr>
      <w:noProof w:val="0"/>
      <w:color w:val="0000FF"/>
      <w:lang w:val="en-GB"/>
    </w:rPr>
  </w:style>
  <w:style w:type="paragraph" w:customStyle="1" w:styleId="StyleCaptionCaracterCaracterCaracterCaracterCaracterCaracteChar">
    <w:name w:val="Style CaptionCaracter CaracterCaracter Caracter Caracter Caracte... Char"/>
    <w:basedOn w:val="Caption"/>
    <w:link w:val="StyleCaptionCaracterCaracterCaracterCaracterCaracterCaracteCharChar"/>
    <w:autoRedefine/>
    <w:qFormat/>
    <w:rsid w:val="00524B29"/>
    <w:pPr>
      <w:spacing w:after="0"/>
    </w:pPr>
    <w:rPr>
      <w:rFonts w:ascii="Arial" w:eastAsia="Times New Roman" w:hAnsi="Arial" w:cs="Times New Roman"/>
      <w:i w:val="0"/>
      <w:iCs w:val="0"/>
      <w:color w:val="4F81BD"/>
      <w:lang w:eastAsia="x-none"/>
    </w:rPr>
  </w:style>
  <w:style w:type="character" w:customStyle="1" w:styleId="StyleCaptionCaracterCaracterCaracterCaracterCaracterCaracteCharChar">
    <w:name w:val="Style CaptionCaracter CaracterCaracter Caracter Caracter Caracte... Char Char"/>
    <w:link w:val="StyleCaptionCaracterCaracterCaracterCaracterCaracterCaracteChar"/>
    <w:rsid w:val="00524B29"/>
    <w:rPr>
      <w:rFonts w:ascii="Arial" w:eastAsia="Times New Roman" w:hAnsi="Arial" w:cs="Times New Roman"/>
      <w:color w:val="4F81BD"/>
      <w:sz w:val="18"/>
      <w:szCs w:val="18"/>
      <w:lang w:val="ro-RO" w:eastAsia="x-none"/>
    </w:rPr>
  </w:style>
  <w:style w:type="paragraph" w:customStyle="1" w:styleId="StyleCaptionCaracterCaracterCaracterCaracterCaracterCaracte1Char">
    <w:name w:val="Style CaptionCaracter CaracterCaracter Caracter Caracter Caracte...1 Char"/>
    <w:basedOn w:val="Caption"/>
    <w:link w:val="StyleCaptionCaracterCaracterCaracterCaracterCaracterCaracte1CharChar"/>
    <w:autoRedefine/>
    <w:qFormat/>
    <w:rsid w:val="00524B29"/>
    <w:pPr>
      <w:spacing w:after="0"/>
    </w:pPr>
    <w:rPr>
      <w:rFonts w:ascii="Arial" w:eastAsia="Times New Roman" w:hAnsi="Arial" w:cs="Times New Roman"/>
      <w:i w:val="0"/>
      <w:iCs w:val="0"/>
      <w:color w:val="4F81BD"/>
      <w:lang w:eastAsia="x-none"/>
    </w:rPr>
  </w:style>
  <w:style w:type="character" w:customStyle="1" w:styleId="StyleCaptionCaracterCaracterCaracterCaracterCaracterCaracte1CharChar">
    <w:name w:val="Style CaptionCaracter CaracterCaracter Caracter Caracter Caracte...1 Char Char"/>
    <w:link w:val="StyleCaptionCaracterCaracterCaracterCaracterCaracterCaracte1Char"/>
    <w:rsid w:val="00524B29"/>
    <w:rPr>
      <w:rFonts w:ascii="Arial" w:eastAsia="Times New Roman" w:hAnsi="Arial" w:cs="Times New Roman"/>
      <w:color w:val="4F81BD"/>
      <w:sz w:val="18"/>
      <w:szCs w:val="18"/>
      <w:lang w:val="ro-RO" w:eastAsia="x-none"/>
    </w:rPr>
  </w:style>
  <w:style w:type="paragraph" w:customStyle="1" w:styleId="CaracterCaracter14">
    <w:name w:val="Caracter Caracter14"/>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Caracter13">
    <w:name w:val="Caracter Caracter13"/>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pfeilaufzhlungszeichenChar">
    <w:name w:val="pfeil aufzählungszeichen Char"/>
    <w:uiPriority w:val="99"/>
    <w:locked/>
    <w:rsid w:val="00524B29"/>
    <w:rPr>
      <w:sz w:val="24"/>
      <w:szCs w:val="24"/>
      <w:lang w:val="x-none" w:eastAsia="x-none"/>
    </w:rPr>
  </w:style>
  <w:style w:type="paragraph" w:customStyle="1" w:styleId="Char5CharChar">
    <w:name w:val="Char5 Char Char"/>
    <w:basedOn w:val="Normal"/>
    <w:qFormat/>
    <w:rsid w:val="00524B29"/>
    <w:pPr>
      <w:tabs>
        <w:tab w:val="left" w:pos="709"/>
      </w:tabs>
      <w:spacing w:after="0" w:line="240" w:lineRule="auto"/>
    </w:pPr>
    <w:rPr>
      <w:rFonts w:ascii="Tahoma" w:eastAsia="Times New Roman" w:hAnsi="Tahoma"/>
      <w:sz w:val="24"/>
      <w:szCs w:val="24"/>
      <w:lang w:val="pl-PL" w:eastAsia="pl-PL"/>
    </w:rPr>
  </w:style>
  <w:style w:type="paragraph" w:customStyle="1" w:styleId="AuflistungRmV-2">
    <w:name w:val="Auflistung RmV-2"/>
    <w:basedOn w:val="Normal"/>
    <w:qFormat/>
    <w:rsid w:val="00524B29"/>
    <w:pPr>
      <w:numPr>
        <w:ilvl w:val="2"/>
        <w:numId w:val="144"/>
      </w:numPr>
      <w:spacing w:before="120" w:after="0" w:line="240" w:lineRule="auto"/>
      <w:jc w:val="both"/>
    </w:pPr>
    <w:rPr>
      <w:rFonts w:ascii="Times New Roman" w:eastAsia="Times New Roman" w:hAnsi="Times New Roman"/>
      <w:sz w:val="24"/>
      <w:szCs w:val="20"/>
      <w:lang w:val="en-GB"/>
    </w:rPr>
  </w:style>
  <w:style w:type="paragraph" w:customStyle="1" w:styleId="NoIndent">
    <w:name w:val="No Indent"/>
    <w:basedOn w:val="Normal"/>
    <w:next w:val="Normal"/>
    <w:qFormat/>
    <w:rsid w:val="00524B29"/>
    <w:pPr>
      <w:spacing w:after="0" w:line="240" w:lineRule="auto"/>
    </w:pPr>
    <w:rPr>
      <w:rFonts w:ascii="Times New Roman" w:eastAsia="Times New Roman" w:hAnsi="Times New Roman"/>
      <w:color w:val="000000"/>
      <w:szCs w:val="24"/>
      <w:lang w:val="en-GB"/>
    </w:rPr>
  </w:style>
  <w:style w:type="character" w:customStyle="1" w:styleId="pfeilaufzhlungszeichenCharCharCharCharCharCharCharCharCharCharCharCharCharCharCharCharCharChar">
    <w:name w:val="pfeil aufzählungszeichen Char Char Char Char Char Char Char Char Char Char Char Char Char Char Char Char Char Char"/>
    <w:locked/>
    <w:rsid w:val="00524B29"/>
    <w:rPr>
      <w:sz w:val="24"/>
      <w:szCs w:val="24"/>
      <w:lang w:val="x-none" w:eastAsia="x-none"/>
    </w:rPr>
  </w:style>
  <w:style w:type="character" w:customStyle="1" w:styleId="TableChar">
    <w:name w:val="Table Char"/>
    <w:link w:val="Table"/>
    <w:uiPriority w:val="99"/>
    <w:rsid w:val="00524B29"/>
    <w:rPr>
      <w:rFonts w:ascii="Arial" w:eastAsia="Times New Roman" w:hAnsi="Arial" w:cs="Times New Roman"/>
      <w:sz w:val="20"/>
      <w:szCs w:val="20"/>
      <w:lang w:val="it-IT" w:eastAsia="en-GB"/>
    </w:rPr>
  </w:style>
  <w:style w:type="paragraph" w:customStyle="1" w:styleId="Figure">
    <w:name w:val="Figure"/>
    <w:basedOn w:val="Normal"/>
    <w:qFormat/>
    <w:rsid w:val="00524B29"/>
    <w:pPr>
      <w:spacing w:before="120" w:after="0" w:line="240" w:lineRule="auto"/>
      <w:jc w:val="center"/>
    </w:pPr>
    <w:rPr>
      <w:rFonts w:ascii="Arial" w:eastAsia="Times New Roman" w:hAnsi="Arial"/>
      <w:sz w:val="24"/>
      <w:szCs w:val="20"/>
      <w:lang w:val="en-GB"/>
    </w:rPr>
  </w:style>
  <w:style w:type="character" w:customStyle="1" w:styleId="Footnote11Char">
    <w:name w:val="Footnote11 Char"/>
    <w:semiHidden/>
    <w:rsid w:val="00524B29"/>
    <w:rPr>
      <w:lang w:val="en-GB" w:eastAsia="en-US" w:bidi="ar-SA"/>
    </w:rPr>
  </w:style>
  <w:style w:type="paragraph" w:customStyle="1" w:styleId="StyleCaptionCaracterCaracterCaracterCaracterCaracterCaracte">
    <w:name w:val="Style CaptionCaracter CaracterCaracter Caracter Caracter Caracte..."/>
    <w:basedOn w:val="Caption"/>
    <w:autoRedefine/>
    <w:qFormat/>
    <w:rsid w:val="00524B29"/>
    <w:pPr>
      <w:spacing w:after="0"/>
    </w:pPr>
    <w:rPr>
      <w:rFonts w:ascii="Arial" w:eastAsia="Times New Roman" w:hAnsi="Arial" w:cs="Times New Roman"/>
      <w:i w:val="0"/>
      <w:iCs w:val="0"/>
      <w:color w:val="4F81BD"/>
    </w:rPr>
  </w:style>
  <w:style w:type="paragraph" w:customStyle="1" w:styleId="StyleCaptionCaracterCaracterCaracterCaracterCaracterCaracte1">
    <w:name w:val="Style CaptionCaracter CaracterCaracter Caracter Caracter Caracte...1"/>
    <w:basedOn w:val="Caption"/>
    <w:autoRedefine/>
    <w:qFormat/>
    <w:rsid w:val="00524B29"/>
    <w:pPr>
      <w:spacing w:after="0"/>
    </w:pPr>
    <w:rPr>
      <w:rFonts w:ascii="Arial" w:eastAsia="Times New Roman" w:hAnsi="Arial" w:cs="Times New Roman"/>
      <w:i w:val="0"/>
      <w:iCs w:val="0"/>
      <w:color w:val="4F81BD"/>
    </w:rPr>
  </w:style>
  <w:style w:type="paragraph" w:styleId="ListBullet4">
    <w:name w:val="List Bullet 4"/>
    <w:basedOn w:val="Normal"/>
    <w:rsid w:val="00524B29"/>
    <w:pPr>
      <w:numPr>
        <w:numId w:val="152"/>
      </w:numPr>
      <w:spacing w:before="120" w:after="120" w:line="240" w:lineRule="auto"/>
      <w:jc w:val="both"/>
    </w:pPr>
    <w:rPr>
      <w:rFonts w:ascii="Times New Roman" w:eastAsia="Times New Roman" w:hAnsi="Times New Roman"/>
      <w:sz w:val="24"/>
      <w:szCs w:val="24"/>
      <w:lang w:val="en-GB" w:eastAsia="de-DE"/>
    </w:rPr>
  </w:style>
  <w:style w:type="paragraph" w:styleId="ListNumber">
    <w:name w:val="List Number"/>
    <w:basedOn w:val="Normal"/>
    <w:rsid w:val="00524B29"/>
    <w:pPr>
      <w:numPr>
        <w:numId w:val="163"/>
      </w:numPr>
      <w:spacing w:before="120" w:after="120" w:line="240" w:lineRule="auto"/>
      <w:jc w:val="both"/>
    </w:pPr>
    <w:rPr>
      <w:rFonts w:ascii="Times New Roman" w:eastAsia="Times New Roman" w:hAnsi="Times New Roman"/>
      <w:sz w:val="24"/>
      <w:szCs w:val="24"/>
      <w:lang w:val="en-GB" w:eastAsia="de-DE"/>
    </w:rPr>
  </w:style>
  <w:style w:type="paragraph" w:styleId="ListNumber2">
    <w:name w:val="List Number 2"/>
    <w:basedOn w:val="Normal"/>
    <w:rsid w:val="00524B29"/>
    <w:pPr>
      <w:numPr>
        <w:numId w:val="159"/>
      </w:numPr>
      <w:spacing w:before="120" w:after="120" w:line="240" w:lineRule="auto"/>
      <w:jc w:val="both"/>
    </w:pPr>
    <w:rPr>
      <w:rFonts w:ascii="Times New Roman" w:eastAsia="Times New Roman" w:hAnsi="Times New Roman"/>
      <w:sz w:val="24"/>
      <w:szCs w:val="24"/>
      <w:lang w:val="en-GB" w:eastAsia="de-DE"/>
    </w:rPr>
  </w:style>
  <w:style w:type="paragraph" w:styleId="ListNumber3">
    <w:name w:val="List Number 3"/>
    <w:basedOn w:val="Normal"/>
    <w:rsid w:val="00524B29"/>
    <w:pPr>
      <w:numPr>
        <w:numId w:val="160"/>
      </w:numPr>
      <w:spacing w:before="120" w:after="120" w:line="240" w:lineRule="auto"/>
      <w:jc w:val="both"/>
    </w:pPr>
    <w:rPr>
      <w:rFonts w:ascii="Times New Roman" w:eastAsia="Times New Roman" w:hAnsi="Times New Roman"/>
      <w:sz w:val="24"/>
      <w:szCs w:val="24"/>
      <w:lang w:val="en-GB" w:eastAsia="de-DE"/>
    </w:rPr>
  </w:style>
  <w:style w:type="paragraph" w:styleId="ListNumber4">
    <w:name w:val="List Number 4"/>
    <w:basedOn w:val="Normal"/>
    <w:rsid w:val="00524B29"/>
    <w:pPr>
      <w:numPr>
        <w:numId w:val="161"/>
      </w:numPr>
      <w:spacing w:before="120" w:after="120" w:line="240" w:lineRule="auto"/>
      <w:jc w:val="both"/>
    </w:pPr>
    <w:rPr>
      <w:rFonts w:ascii="Times New Roman" w:eastAsia="Times New Roman" w:hAnsi="Times New Roman"/>
      <w:sz w:val="24"/>
      <w:szCs w:val="24"/>
      <w:lang w:val="en-GB" w:eastAsia="de-DE"/>
    </w:rPr>
  </w:style>
  <w:style w:type="paragraph" w:customStyle="1" w:styleId="HeaderLandscape">
    <w:name w:val="HeaderLandscape"/>
    <w:basedOn w:val="Normal"/>
    <w:qFormat/>
    <w:rsid w:val="00524B29"/>
    <w:pPr>
      <w:tabs>
        <w:tab w:val="right" w:pos="14003"/>
      </w:tabs>
      <w:spacing w:before="120" w:after="120" w:line="240" w:lineRule="auto"/>
      <w:jc w:val="both"/>
    </w:pPr>
    <w:rPr>
      <w:rFonts w:ascii="Times New Roman" w:eastAsia="Times New Roman" w:hAnsi="Times New Roman"/>
      <w:sz w:val="24"/>
      <w:szCs w:val="24"/>
      <w:lang w:val="en-GB" w:eastAsia="de-DE"/>
    </w:rPr>
  </w:style>
  <w:style w:type="paragraph" w:customStyle="1" w:styleId="FooterLandscape">
    <w:name w:val="FooterLandscape"/>
    <w:basedOn w:val="Normal"/>
    <w:qFormat/>
    <w:rsid w:val="00524B29"/>
    <w:pPr>
      <w:tabs>
        <w:tab w:val="center" w:pos="7285"/>
        <w:tab w:val="center" w:pos="10913"/>
        <w:tab w:val="right" w:pos="15137"/>
      </w:tabs>
      <w:spacing w:before="360" w:after="0" w:line="240" w:lineRule="auto"/>
      <w:ind w:left="-567" w:right="-567"/>
    </w:pPr>
    <w:rPr>
      <w:rFonts w:ascii="Times New Roman" w:eastAsia="Times New Roman" w:hAnsi="Times New Roman"/>
      <w:sz w:val="24"/>
      <w:szCs w:val="24"/>
      <w:lang w:val="en-GB" w:eastAsia="de-DE"/>
    </w:rPr>
  </w:style>
  <w:style w:type="paragraph" w:customStyle="1" w:styleId="Text4">
    <w:name w:val="Text 4"/>
    <w:basedOn w:val="Normal"/>
    <w:qFormat/>
    <w:rsid w:val="00524B29"/>
    <w:pPr>
      <w:spacing w:before="120" w:after="120" w:line="240" w:lineRule="auto"/>
      <w:ind w:left="850"/>
      <w:jc w:val="both"/>
    </w:pPr>
    <w:rPr>
      <w:rFonts w:ascii="Times New Roman" w:eastAsia="Times New Roman" w:hAnsi="Times New Roman"/>
      <w:sz w:val="24"/>
      <w:szCs w:val="24"/>
      <w:lang w:val="en-GB" w:eastAsia="de-DE"/>
    </w:rPr>
  </w:style>
  <w:style w:type="paragraph" w:customStyle="1" w:styleId="NormalCentered">
    <w:name w:val="Normal Centered"/>
    <w:basedOn w:val="Normal"/>
    <w:qFormat/>
    <w:rsid w:val="00524B29"/>
    <w:pPr>
      <w:spacing w:before="120" w:after="120" w:line="240" w:lineRule="auto"/>
      <w:jc w:val="center"/>
    </w:pPr>
    <w:rPr>
      <w:rFonts w:ascii="Times New Roman" w:eastAsia="Times New Roman" w:hAnsi="Times New Roman"/>
      <w:sz w:val="24"/>
      <w:szCs w:val="24"/>
      <w:lang w:val="en-GB" w:eastAsia="de-DE"/>
    </w:rPr>
  </w:style>
  <w:style w:type="paragraph" w:customStyle="1" w:styleId="NormalLeft">
    <w:name w:val="Normal Left"/>
    <w:basedOn w:val="Normal"/>
    <w:qFormat/>
    <w:rsid w:val="00524B29"/>
    <w:pPr>
      <w:spacing w:before="120" w:after="120" w:line="240" w:lineRule="auto"/>
    </w:pPr>
    <w:rPr>
      <w:rFonts w:ascii="Times New Roman" w:eastAsia="Times New Roman" w:hAnsi="Times New Roman"/>
      <w:sz w:val="24"/>
      <w:szCs w:val="24"/>
      <w:lang w:val="en-GB" w:eastAsia="de-DE"/>
    </w:rPr>
  </w:style>
  <w:style w:type="paragraph" w:customStyle="1" w:styleId="NormalRight">
    <w:name w:val="Normal Right"/>
    <w:basedOn w:val="Normal"/>
    <w:qFormat/>
    <w:rsid w:val="00524B29"/>
    <w:pPr>
      <w:spacing w:before="120" w:after="120" w:line="240" w:lineRule="auto"/>
      <w:jc w:val="right"/>
    </w:pPr>
    <w:rPr>
      <w:rFonts w:ascii="Times New Roman" w:eastAsia="Times New Roman" w:hAnsi="Times New Roman"/>
      <w:sz w:val="24"/>
      <w:szCs w:val="24"/>
      <w:lang w:val="en-GB" w:eastAsia="de-DE"/>
    </w:rPr>
  </w:style>
  <w:style w:type="paragraph" w:customStyle="1" w:styleId="QuotedText">
    <w:name w:val="Quoted Text"/>
    <w:basedOn w:val="Normal"/>
    <w:qFormat/>
    <w:rsid w:val="00524B29"/>
    <w:pPr>
      <w:spacing w:before="120" w:after="120" w:line="240" w:lineRule="auto"/>
      <w:ind w:left="1417"/>
      <w:jc w:val="both"/>
    </w:pPr>
    <w:rPr>
      <w:rFonts w:ascii="Times New Roman" w:eastAsia="Times New Roman" w:hAnsi="Times New Roman"/>
      <w:sz w:val="24"/>
      <w:szCs w:val="24"/>
      <w:lang w:val="en-GB" w:eastAsia="de-DE"/>
    </w:rPr>
  </w:style>
  <w:style w:type="paragraph" w:customStyle="1" w:styleId="Point0">
    <w:name w:val="Point 0"/>
    <w:basedOn w:val="Normal"/>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Point2">
    <w:name w:val="Point 2"/>
    <w:basedOn w:val="Normal"/>
    <w:qFormat/>
    <w:rsid w:val="00524B29"/>
    <w:pPr>
      <w:spacing w:before="120" w:after="120" w:line="240" w:lineRule="auto"/>
      <w:ind w:left="1984" w:hanging="567"/>
      <w:jc w:val="both"/>
    </w:pPr>
    <w:rPr>
      <w:rFonts w:ascii="Times New Roman" w:eastAsia="Times New Roman" w:hAnsi="Times New Roman"/>
      <w:sz w:val="24"/>
      <w:szCs w:val="24"/>
      <w:lang w:val="en-GB" w:eastAsia="de-DE"/>
    </w:rPr>
  </w:style>
  <w:style w:type="paragraph" w:customStyle="1" w:styleId="Point3">
    <w:name w:val="Point 3"/>
    <w:basedOn w:val="Normal"/>
    <w:qFormat/>
    <w:rsid w:val="00524B29"/>
    <w:pPr>
      <w:spacing w:before="120" w:after="120" w:line="240" w:lineRule="auto"/>
      <w:ind w:left="2551" w:hanging="567"/>
      <w:jc w:val="both"/>
    </w:pPr>
    <w:rPr>
      <w:rFonts w:ascii="Times New Roman" w:eastAsia="Times New Roman" w:hAnsi="Times New Roman"/>
      <w:sz w:val="24"/>
      <w:szCs w:val="24"/>
      <w:lang w:val="en-GB" w:eastAsia="de-DE"/>
    </w:rPr>
  </w:style>
  <w:style w:type="paragraph" w:customStyle="1" w:styleId="Point4">
    <w:name w:val="Point 4"/>
    <w:basedOn w:val="Normal"/>
    <w:qFormat/>
    <w:rsid w:val="00524B29"/>
    <w:pPr>
      <w:spacing w:before="120" w:after="120" w:line="240" w:lineRule="auto"/>
      <w:ind w:left="3118" w:hanging="567"/>
      <w:jc w:val="both"/>
    </w:pPr>
    <w:rPr>
      <w:rFonts w:ascii="Times New Roman" w:eastAsia="Times New Roman" w:hAnsi="Times New Roman"/>
      <w:sz w:val="24"/>
      <w:szCs w:val="24"/>
      <w:lang w:val="en-GB" w:eastAsia="de-DE"/>
    </w:rPr>
  </w:style>
  <w:style w:type="paragraph" w:customStyle="1" w:styleId="Tiret0">
    <w:name w:val="Tiret 0"/>
    <w:basedOn w:val="Point0"/>
    <w:qFormat/>
    <w:rsid w:val="00524B29"/>
    <w:pPr>
      <w:numPr>
        <w:numId w:val="145"/>
      </w:numPr>
    </w:pPr>
  </w:style>
  <w:style w:type="paragraph" w:customStyle="1" w:styleId="Tiret1">
    <w:name w:val="Tiret 1"/>
    <w:basedOn w:val="Point1"/>
    <w:qFormat/>
    <w:rsid w:val="00524B29"/>
    <w:pPr>
      <w:numPr>
        <w:numId w:val="146"/>
      </w:numPr>
    </w:pPr>
    <w:rPr>
      <w:lang w:val="en-GB"/>
    </w:rPr>
  </w:style>
  <w:style w:type="paragraph" w:customStyle="1" w:styleId="Tiret2">
    <w:name w:val="Tiret 2"/>
    <w:basedOn w:val="Point2"/>
    <w:qFormat/>
    <w:rsid w:val="00524B29"/>
    <w:pPr>
      <w:numPr>
        <w:numId w:val="147"/>
      </w:numPr>
    </w:pPr>
  </w:style>
  <w:style w:type="paragraph" w:customStyle="1" w:styleId="Tiret3">
    <w:name w:val="Tiret 3"/>
    <w:basedOn w:val="Point3"/>
    <w:qFormat/>
    <w:rsid w:val="00524B29"/>
    <w:pPr>
      <w:numPr>
        <w:numId w:val="148"/>
      </w:numPr>
    </w:pPr>
  </w:style>
  <w:style w:type="paragraph" w:customStyle="1" w:styleId="Tiret4">
    <w:name w:val="Tiret 4"/>
    <w:basedOn w:val="Point4"/>
    <w:qFormat/>
    <w:rsid w:val="00524B29"/>
    <w:pPr>
      <w:numPr>
        <w:numId w:val="149"/>
      </w:numPr>
    </w:pPr>
  </w:style>
  <w:style w:type="paragraph" w:customStyle="1" w:styleId="PointDouble0">
    <w:name w:val="PointDouble 0"/>
    <w:basedOn w:val="Normal"/>
    <w:qFormat/>
    <w:rsid w:val="00524B29"/>
    <w:pPr>
      <w:tabs>
        <w:tab w:val="left" w:pos="850"/>
      </w:tabs>
      <w:spacing w:before="120" w:after="120" w:line="240" w:lineRule="auto"/>
      <w:ind w:left="1417" w:hanging="1417"/>
      <w:jc w:val="both"/>
    </w:pPr>
    <w:rPr>
      <w:rFonts w:ascii="Times New Roman" w:eastAsia="Times New Roman" w:hAnsi="Times New Roman"/>
      <w:sz w:val="24"/>
      <w:szCs w:val="24"/>
      <w:lang w:val="en-GB" w:eastAsia="de-DE"/>
    </w:rPr>
  </w:style>
  <w:style w:type="paragraph" w:customStyle="1" w:styleId="PointDouble1">
    <w:name w:val="PointDouble 1"/>
    <w:basedOn w:val="Normal"/>
    <w:qFormat/>
    <w:rsid w:val="00524B29"/>
    <w:pPr>
      <w:tabs>
        <w:tab w:val="left" w:pos="1417"/>
      </w:tabs>
      <w:spacing w:before="120" w:after="120" w:line="240" w:lineRule="auto"/>
      <w:ind w:left="1984" w:hanging="1134"/>
      <w:jc w:val="both"/>
    </w:pPr>
    <w:rPr>
      <w:rFonts w:ascii="Times New Roman" w:eastAsia="Times New Roman" w:hAnsi="Times New Roman"/>
      <w:sz w:val="24"/>
      <w:szCs w:val="24"/>
      <w:lang w:val="en-GB" w:eastAsia="de-DE"/>
    </w:rPr>
  </w:style>
  <w:style w:type="paragraph" w:customStyle="1" w:styleId="PointDouble2">
    <w:name w:val="PointDouble 2"/>
    <w:basedOn w:val="Normal"/>
    <w:qFormat/>
    <w:rsid w:val="00524B29"/>
    <w:pPr>
      <w:tabs>
        <w:tab w:val="left" w:pos="1984"/>
      </w:tabs>
      <w:spacing w:before="120" w:after="120" w:line="240" w:lineRule="auto"/>
      <w:ind w:left="2551" w:hanging="1134"/>
      <w:jc w:val="both"/>
    </w:pPr>
    <w:rPr>
      <w:rFonts w:ascii="Times New Roman" w:eastAsia="Times New Roman" w:hAnsi="Times New Roman"/>
      <w:sz w:val="24"/>
      <w:szCs w:val="24"/>
      <w:lang w:val="en-GB" w:eastAsia="de-DE"/>
    </w:rPr>
  </w:style>
  <w:style w:type="paragraph" w:customStyle="1" w:styleId="PointDouble3">
    <w:name w:val="PointDouble 3"/>
    <w:basedOn w:val="Normal"/>
    <w:qFormat/>
    <w:rsid w:val="00524B29"/>
    <w:pPr>
      <w:tabs>
        <w:tab w:val="left" w:pos="2551"/>
      </w:tabs>
      <w:spacing w:before="120" w:after="120" w:line="240" w:lineRule="auto"/>
      <w:ind w:left="3118" w:hanging="1134"/>
      <w:jc w:val="both"/>
    </w:pPr>
    <w:rPr>
      <w:rFonts w:ascii="Times New Roman" w:eastAsia="Times New Roman" w:hAnsi="Times New Roman"/>
      <w:sz w:val="24"/>
      <w:szCs w:val="24"/>
      <w:lang w:val="en-GB" w:eastAsia="de-DE"/>
    </w:rPr>
  </w:style>
  <w:style w:type="paragraph" w:customStyle="1" w:styleId="PointDouble4">
    <w:name w:val="PointDouble 4"/>
    <w:basedOn w:val="Normal"/>
    <w:qFormat/>
    <w:rsid w:val="00524B29"/>
    <w:pPr>
      <w:tabs>
        <w:tab w:val="left" w:pos="3118"/>
      </w:tabs>
      <w:spacing w:before="120" w:after="120" w:line="240" w:lineRule="auto"/>
      <w:ind w:left="3685" w:hanging="1134"/>
      <w:jc w:val="both"/>
    </w:pPr>
    <w:rPr>
      <w:rFonts w:ascii="Times New Roman" w:eastAsia="Times New Roman" w:hAnsi="Times New Roman"/>
      <w:sz w:val="24"/>
      <w:szCs w:val="24"/>
      <w:lang w:val="en-GB" w:eastAsia="de-DE"/>
    </w:rPr>
  </w:style>
  <w:style w:type="paragraph" w:customStyle="1" w:styleId="PointTriple0">
    <w:name w:val="PointTriple 0"/>
    <w:basedOn w:val="Normal"/>
    <w:qFormat/>
    <w:rsid w:val="00524B29"/>
    <w:pPr>
      <w:tabs>
        <w:tab w:val="left" w:pos="850"/>
        <w:tab w:val="left" w:pos="1417"/>
      </w:tabs>
      <w:spacing w:before="120" w:after="120" w:line="240" w:lineRule="auto"/>
      <w:ind w:left="1984" w:hanging="1984"/>
      <w:jc w:val="both"/>
    </w:pPr>
    <w:rPr>
      <w:rFonts w:ascii="Times New Roman" w:eastAsia="Times New Roman" w:hAnsi="Times New Roman"/>
      <w:sz w:val="24"/>
      <w:szCs w:val="24"/>
      <w:lang w:val="en-GB" w:eastAsia="de-DE"/>
    </w:rPr>
  </w:style>
  <w:style w:type="paragraph" w:customStyle="1" w:styleId="PointTriple1">
    <w:name w:val="PointTriple 1"/>
    <w:basedOn w:val="Normal"/>
    <w:qFormat/>
    <w:rsid w:val="00524B29"/>
    <w:pPr>
      <w:tabs>
        <w:tab w:val="left" w:pos="1417"/>
        <w:tab w:val="left" w:pos="1984"/>
      </w:tabs>
      <w:spacing w:before="120" w:after="120" w:line="240" w:lineRule="auto"/>
      <w:ind w:left="2551" w:hanging="1701"/>
      <w:jc w:val="both"/>
    </w:pPr>
    <w:rPr>
      <w:rFonts w:ascii="Times New Roman" w:eastAsia="Times New Roman" w:hAnsi="Times New Roman"/>
      <w:sz w:val="24"/>
      <w:szCs w:val="24"/>
      <w:lang w:val="en-GB" w:eastAsia="de-DE"/>
    </w:rPr>
  </w:style>
  <w:style w:type="paragraph" w:customStyle="1" w:styleId="PointTriple2">
    <w:name w:val="PointTriple 2"/>
    <w:basedOn w:val="Normal"/>
    <w:qFormat/>
    <w:rsid w:val="00524B29"/>
    <w:pPr>
      <w:tabs>
        <w:tab w:val="left" w:pos="1984"/>
        <w:tab w:val="left" w:pos="2551"/>
      </w:tabs>
      <w:spacing w:before="120" w:after="120" w:line="240" w:lineRule="auto"/>
      <w:ind w:left="3118" w:hanging="1701"/>
      <w:jc w:val="both"/>
    </w:pPr>
    <w:rPr>
      <w:rFonts w:ascii="Times New Roman" w:eastAsia="Times New Roman" w:hAnsi="Times New Roman"/>
      <w:sz w:val="24"/>
      <w:szCs w:val="24"/>
      <w:lang w:val="en-GB" w:eastAsia="de-DE"/>
    </w:rPr>
  </w:style>
  <w:style w:type="paragraph" w:customStyle="1" w:styleId="PointTriple3">
    <w:name w:val="PointTriple 3"/>
    <w:basedOn w:val="Normal"/>
    <w:qFormat/>
    <w:rsid w:val="00524B29"/>
    <w:pPr>
      <w:tabs>
        <w:tab w:val="left" w:pos="2551"/>
        <w:tab w:val="left" w:pos="3118"/>
      </w:tabs>
      <w:spacing w:before="120" w:after="120" w:line="240" w:lineRule="auto"/>
      <w:ind w:left="3685" w:hanging="1701"/>
      <w:jc w:val="both"/>
    </w:pPr>
    <w:rPr>
      <w:rFonts w:ascii="Times New Roman" w:eastAsia="Times New Roman" w:hAnsi="Times New Roman"/>
      <w:sz w:val="24"/>
      <w:szCs w:val="24"/>
      <w:lang w:val="en-GB" w:eastAsia="de-DE"/>
    </w:rPr>
  </w:style>
  <w:style w:type="paragraph" w:customStyle="1" w:styleId="PointTriple4">
    <w:name w:val="PointTriple 4"/>
    <w:basedOn w:val="Normal"/>
    <w:qFormat/>
    <w:rsid w:val="00524B29"/>
    <w:pPr>
      <w:tabs>
        <w:tab w:val="left" w:pos="3118"/>
        <w:tab w:val="left" w:pos="3685"/>
      </w:tabs>
      <w:spacing w:before="120" w:after="120" w:line="240" w:lineRule="auto"/>
      <w:ind w:left="4252" w:hanging="1701"/>
      <w:jc w:val="both"/>
    </w:pPr>
    <w:rPr>
      <w:rFonts w:ascii="Times New Roman" w:eastAsia="Times New Roman" w:hAnsi="Times New Roman"/>
      <w:sz w:val="24"/>
      <w:szCs w:val="24"/>
      <w:lang w:val="en-GB" w:eastAsia="de-DE"/>
    </w:rPr>
  </w:style>
  <w:style w:type="paragraph" w:customStyle="1" w:styleId="NumPar1">
    <w:name w:val="NumPar 1"/>
    <w:basedOn w:val="Normal"/>
    <w:next w:val="Text10"/>
    <w:qFormat/>
    <w:rsid w:val="00524B29"/>
    <w:pPr>
      <w:numPr>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NumPar2">
    <w:name w:val="NumPar 2"/>
    <w:basedOn w:val="Normal"/>
    <w:next w:val="Text2"/>
    <w:qFormat/>
    <w:rsid w:val="00524B29"/>
    <w:pPr>
      <w:numPr>
        <w:ilvl w:val="1"/>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NumPar3">
    <w:name w:val="NumPar 3"/>
    <w:basedOn w:val="Normal"/>
    <w:next w:val="Text3"/>
    <w:qFormat/>
    <w:rsid w:val="00524B29"/>
    <w:pPr>
      <w:numPr>
        <w:ilvl w:val="2"/>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NumPar4">
    <w:name w:val="NumPar 4"/>
    <w:basedOn w:val="Normal"/>
    <w:next w:val="Text4"/>
    <w:qFormat/>
    <w:rsid w:val="00524B29"/>
    <w:pPr>
      <w:numPr>
        <w:ilvl w:val="3"/>
        <w:numId w:val="150"/>
      </w:numPr>
      <w:spacing w:before="120" w:after="120" w:line="240" w:lineRule="auto"/>
      <w:jc w:val="both"/>
    </w:pPr>
    <w:rPr>
      <w:rFonts w:ascii="Times New Roman" w:eastAsia="Times New Roman" w:hAnsi="Times New Roman"/>
      <w:sz w:val="24"/>
      <w:szCs w:val="24"/>
      <w:lang w:val="en-GB" w:eastAsia="de-DE"/>
    </w:rPr>
  </w:style>
  <w:style w:type="paragraph" w:customStyle="1" w:styleId="ManualNumPar1">
    <w:name w:val="Manual NumPar 1"/>
    <w:basedOn w:val="Normal"/>
    <w:next w:val="Text10"/>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ManualNumPar2">
    <w:name w:val="Manual NumPar 2"/>
    <w:basedOn w:val="Normal"/>
    <w:next w:val="Text2"/>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ManualNumPar3">
    <w:name w:val="Manual NumPar 3"/>
    <w:basedOn w:val="Normal"/>
    <w:next w:val="Text3"/>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ManualNumPar4">
    <w:name w:val="Manual NumPar 4"/>
    <w:basedOn w:val="Normal"/>
    <w:next w:val="Text4"/>
    <w:qFormat/>
    <w:rsid w:val="00524B29"/>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QuotedNumPar">
    <w:name w:val="Quoted NumPar"/>
    <w:basedOn w:val="Normal"/>
    <w:qFormat/>
    <w:rsid w:val="00524B29"/>
    <w:pPr>
      <w:spacing w:before="120" w:after="120" w:line="240" w:lineRule="auto"/>
      <w:ind w:left="1417" w:hanging="567"/>
      <w:jc w:val="both"/>
    </w:pPr>
    <w:rPr>
      <w:rFonts w:ascii="Times New Roman" w:eastAsia="Times New Roman" w:hAnsi="Times New Roman"/>
      <w:sz w:val="24"/>
      <w:szCs w:val="24"/>
      <w:lang w:val="en-GB" w:eastAsia="de-DE"/>
    </w:rPr>
  </w:style>
  <w:style w:type="paragraph" w:customStyle="1" w:styleId="ManualHeading1">
    <w:name w:val="Manual Heading 1"/>
    <w:basedOn w:val="Normal"/>
    <w:next w:val="Text10"/>
    <w:qFormat/>
    <w:rsid w:val="00524B2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lang w:val="en-GB" w:eastAsia="de-DE"/>
    </w:rPr>
  </w:style>
  <w:style w:type="paragraph" w:customStyle="1" w:styleId="ManualHeading2">
    <w:name w:val="Manual Heading 2"/>
    <w:basedOn w:val="Normal"/>
    <w:next w:val="Text2"/>
    <w:qFormat/>
    <w:rsid w:val="00524B29"/>
    <w:pPr>
      <w:keepNext/>
      <w:tabs>
        <w:tab w:val="left" w:pos="850"/>
      </w:tabs>
      <w:spacing w:before="120" w:after="120" w:line="240" w:lineRule="auto"/>
      <w:ind w:left="850" w:hanging="850"/>
      <w:jc w:val="both"/>
      <w:outlineLvl w:val="1"/>
    </w:pPr>
    <w:rPr>
      <w:rFonts w:ascii="Times New Roman" w:eastAsia="Times New Roman" w:hAnsi="Times New Roman"/>
      <w:b/>
      <w:sz w:val="24"/>
      <w:szCs w:val="24"/>
      <w:lang w:val="en-GB" w:eastAsia="de-DE"/>
    </w:rPr>
  </w:style>
  <w:style w:type="paragraph" w:customStyle="1" w:styleId="ManualHeading3">
    <w:name w:val="Manual Heading 3"/>
    <w:basedOn w:val="Normal"/>
    <w:next w:val="Text3"/>
    <w:qFormat/>
    <w:rsid w:val="00524B29"/>
    <w:pPr>
      <w:keepNext/>
      <w:tabs>
        <w:tab w:val="left" w:pos="850"/>
      </w:tabs>
      <w:spacing w:before="120" w:after="120" w:line="240" w:lineRule="auto"/>
      <w:ind w:left="850" w:hanging="850"/>
      <w:jc w:val="both"/>
      <w:outlineLvl w:val="2"/>
    </w:pPr>
    <w:rPr>
      <w:rFonts w:ascii="Times New Roman" w:eastAsia="Times New Roman" w:hAnsi="Times New Roman"/>
      <w:i/>
      <w:sz w:val="24"/>
      <w:szCs w:val="24"/>
      <w:lang w:val="en-GB" w:eastAsia="de-DE"/>
    </w:rPr>
  </w:style>
  <w:style w:type="paragraph" w:customStyle="1" w:styleId="ManualHeading4">
    <w:name w:val="Manual Heading 4"/>
    <w:basedOn w:val="Normal"/>
    <w:next w:val="Text4"/>
    <w:qFormat/>
    <w:rsid w:val="00524B29"/>
    <w:pPr>
      <w:keepNext/>
      <w:tabs>
        <w:tab w:val="left" w:pos="850"/>
      </w:tabs>
      <w:spacing w:before="120" w:after="120" w:line="240" w:lineRule="auto"/>
      <w:ind w:left="850" w:hanging="850"/>
      <w:jc w:val="both"/>
      <w:outlineLvl w:val="3"/>
    </w:pPr>
    <w:rPr>
      <w:rFonts w:ascii="Times New Roman" w:eastAsia="Times New Roman" w:hAnsi="Times New Roman"/>
      <w:sz w:val="24"/>
      <w:szCs w:val="24"/>
      <w:lang w:val="en-GB" w:eastAsia="de-DE"/>
    </w:rPr>
  </w:style>
  <w:style w:type="paragraph" w:customStyle="1" w:styleId="ChapterTitle">
    <w:name w:val="ChapterTitle"/>
    <w:basedOn w:val="Normal"/>
    <w:next w:val="Normal"/>
    <w:qFormat/>
    <w:rsid w:val="00524B29"/>
    <w:pPr>
      <w:keepNext/>
      <w:spacing w:before="120" w:after="360" w:line="240" w:lineRule="auto"/>
      <w:jc w:val="center"/>
    </w:pPr>
    <w:rPr>
      <w:rFonts w:ascii="Times New Roman" w:eastAsia="Times New Roman" w:hAnsi="Times New Roman"/>
      <w:b/>
      <w:sz w:val="32"/>
      <w:szCs w:val="24"/>
      <w:lang w:val="en-GB" w:eastAsia="de-DE"/>
    </w:rPr>
  </w:style>
  <w:style w:type="paragraph" w:customStyle="1" w:styleId="PartTitle">
    <w:name w:val="PartTitle"/>
    <w:basedOn w:val="Normal"/>
    <w:next w:val="ChapterTitle"/>
    <w:qFormat/>
    <w:rsid w:val="00524B29"/>
    <w:pPr>
      <w:keepNext/>
      <w:pageBreakBefore/>
      <w:spacing w:before="120" w:after="360" w:line="240" w:lineRule="auto"/>
      <w:jc w:val="center"/>
    </w:pPr>
    <w:rPr>
      <w:rFonts w:ascii="Times New Roman" w:eastAsia="Times New Roman" w:hAnsi="Times New Roman"/>
      <w:b/>
      <w:sz w:val="36"/>
      <w:szCs w:val="24"/>
      <w:lang w:val="en-GB" w:eastAsia="de-DE"/>
    </w:rPr>
  </w:style>
  <w:style w:type="paragraph" w:customStyle="1" w:styleId="SectionTitle">
    <w:name w:val="SectionTitle"/>
    <w:basedOn w:val="Normal"/>
    <w:next w:val="Heading1"/>
    <w:qFormat/>
    <w:rsid w:val="00524B29"/>
    <w:pPr>
      <w:keepNext/>
      <w:spacing w:before="120" w:after="360" w:line="240" w:lineRule="auto"/>
      <w:jc w:val="center"/>
    </w:pPr>
    <w:rPr>
      <w:rFonts w:ascii="Times New Roman" w:eastAsia="Times New Roman" w:hAnsi="Times New Roman"/>
      <w:b/>
      <w:smallCaps/>
      <w:sz w:val="28"/>
      <w:szCs w:val="24"/>
      <w:lang w:val="en-GB" w:eastAsia="de-DE"/>
    </w:rPr>
  </w:style>
  <w:style w:type="paragraph" w:customStyle="1" w:styleId="ListBullet1">
    <w:name w:val="List Bullet 1"/>
    <w:basedOn w:val="Normal"/>
    <w:qFormat/>
    <w:rsid w:val="00524B29"/>
    <w:pPr>
      <w:numPr>
        <w:numId w:val="151"/>
      </w:numPr>
      <w:spacing w:before="120" w:after="120" w:line="240" w:lineRule="auto"/>
      <w:jc w:val="both"/>
    </w:pPr>
    <w:rPr>
      <w:rFonts w:ascii="Times New Roman" w:eastAsia="Times New Roman" w:hAnsi="Times New Roman"/>
      <w:sz w:val="24"/>
      <w:szCs w:val="24"/>
      <w:lang w:val="en-GB" w:eastAsia="de-DE"/>
    </w:rPr>
  </w:style>
  <w:style w:type="paragraph" w:customStyle="1" w:styleId="ListDash">
    <w:name w:val="List Dash"/>
    <w:basedOn w:val="Normal"/>
    <w:qFormat/>
    <w:rsid w:val="00524B29"/>
    <w:pPr>
      <w:numPr>
        <w:numId w:val="153"/>
      </w:numPr>
      <w:spacing w:before="120" w:after="120" w:line="240" w:lineRule="auto"/>
      <w:jc w:val="both"/>
    </w:pPr>
    <w:rPr>
      <w:rFonts w:ascii="Times New Roman" w:eastAsia="Times New Roman" w:hAnsi="Times New Roman"/>
      <w:sz w:val="24"/>
      <w:szCs w:val="24"/>
      <w:lang w:val="en-GB" w:eastAsia="de-DE"/>
    </w:rPr>
  </w:style>
  <w:style w:type="paragraph" w:customStyle="1" w:styleId="ListDash1">
    <w:name w:val="List Dash 1"/>
    <w:basedOn w:val="Normal"/>
    <w:qFormat/>
    <w:rsid w:val="00524B29"/>
    <w:pPr>
      <w:numPr>
        <w:numId w:val="154"/>
      </w:numPr>
      <w:spacing w:before="120" w:after="120" w:line="240" w:lineRule="auto"/>
      <w:jc w:val="both"/>
    </w:pPr>
    <w:rPr>
      <w:rFonts w:ascii="Times New Roman" w:eastAsia="Times New Roman" w:hAnsi="Times New Roman"/>
      <w:sz w:val="24"/>
      <w:szCs w:val="24"/>
      <w:lang w:val="en-GB" w:eastAsia="de-DE"/>
    </w:rPr>
  </w:style>
  <w:style w:type="paragraph" w:customStyle="1" w:styleId="ListDash2">
    <w:name w:val="List Dash 2"/>
    <w:basedOn w:val="Normal"/>
    <w:qFormat/>
    <w:rsid w:val="00524B29"/>
    <w:pPr>
      <w:numPr>
        <w:numId w:val="155"/>
      </w:numPr>
      <w:spacing w:before="120" w:after="120" w:line="240" w:lineRule="auto"/>
      <w:jc w:val="both"/>
    </w:pPr>
    <w:rPr>
      <w:rFonts w:ascii="Times New Roman" w:eastAsia="Times New Roman" w:hAnsi="Times New Roman"/>
      <w:sz w:val="24"/>
      <w:szCs w:val="24"/>
      <w:lang w:val="en-GB" w:eastAsia="de-DE"/>
    </w:rPr>
  </w:style>
  <w:style w:type="paragraph" w:customStyle="1" w:styleId="ListDash3">
    <w:name w:val="List Dash 3"/>
    <w:basedOn w:val="Normal"/>
    <w:qFormat/>
    <w:rsid w:val="00524B29"/>
    <w:pPr>
      <w:numPr>
        <w:numId w:val="156"/>
      </w:numPr>
      <w:spacing w:before="120" w:after="120" w:line="240" w:lineRule="auto"/>
      <w:jc w:val="both"/>
    </w:pPr>
    <w:rPr>
      <w:rFonts w:ascii="Times New Roman" w:eastAsia="Times New Roman" w:hAnsi="Times New Roman"/>
      <w:sz w:val="24"/>
      <w:szCs w:val="24"/>
      <w:lang w:val="en-GB" w:eastAsia="de-DE"/>
    </w:rPr>
  </w:style>
  <w:style w:type="paragraph" w:customStyle="1" w:styleId="ListDash4">
    <w:name w:val="List Dash 4"/>
    <w:basedOn w:val="Normal"/>
    <w:qFormat/>
    <w:rsid w:val="00524B29"/>
    <w:pPr>
      <w:numPr>
        <w:numId w:val="157"/>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
    <w:name w:val="List Number 1"/>
    <w:basedOn w:val="Text10"/>
    <w:qFormat/>
    <w:rsid w:val="00524B29"/>
    <w:pPr>
      <w:numPr>
        <w:numId w:val="158"/>
      </w:numPr>
    </w:pPr>
    <w:rPr>
      <w:lang w:val="en-GB"/>
    </w:rPr>
  </w:style>
  <w:style w:type="paragraph" w:customStyle="1" w:styleId="ListNumberLevel2">
    <w:name w:val="List Number (Level 2)"/>
    <w:basedOn w:val="Normal"/>
    <w:qFormat/>
    <w:rsid w:val="00524B29"/>
    <w:pPr>
      <w:numPr>
        <w:ilvl w:val="1"/>
        <w:numId w:val="163"/>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2">
    <w:name w:val="List Number 1 (Level 2)"/>
    <w:basedOn w:val="Text10"/>
    <w:qFormat/>
    <w:rsid w:val="00524B29"/>
    <w:pPr>
      <w:numPr>
        <w:ilvl w:val="1"/>
        <w:numId w:val="158"/>
      </w:numPr>
    </w:pPr>
    <w:rPr>
      <w:lang w:val="en-GB"/>
    </w:rPr>
  </w:style>
  <w:style w:type="paragraph" w:customStyle="1" w:styleId="ListNumber2Level2">
    <w:name w:val="List Number 2 (Level 2)"/>
    <w:basedOn w:val="Text2"/>
    <w:qFormat/>
    <w:rsid w:val="00524B29"/>
    <w:pPr>
      <w:numPr>
        <w:ilvl w:val="1"/>
        <w:numId w:val="159"/>
      </w:numPr>
    </w:pPr>
    <w:rPr>
      <w:lang w:val="en-GB"/>
    </w:rPr>
  </w:style>
  <w:style w:type="paragraph" w:customStyle="1" w:styleId="ListNumber3Level2">
    <w:name w:val="List Number 3 (Level 2)"/>
    <w:basedOn w:val="Text3"/>
    <w:qFormat/>
    <w:rsid w:val="00524B29"/>
    <w:pPr>
      <w:numPr>
        <w:ilvl w:val="1"/>
        <w:numId w:val="160"/>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2">
    <w:name w:val="List Number 4 (Level 2)"/>
    <w:basedOn w:val="Text4"/>
    <w:qFormat/>
    <w:rsid w:val="00524B29"/>
    <w:pPr>
      <w:numPr>
        <w:ilvl w:val="1"/>
        <w:numId w:val="161"/>
      </w:numPr>
    </w:pPr>
  </w:style>
  <w:style w:type="paragraph" w:customStyle="1" w:styleId="ListNumberLevel3">
    <w:name w:val="List Number (Level 3)"/>
    <w:basedOn w:val="Normal"/>
    <w:qFormat/>
    <w:rsid w:val="00524B29"/>
    <w:pPr>
      <w:numPr>
        <w:ilvl w:val="2"/>
        <w:numId w:val="163"/>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3">
    <w:name w:val="List Number 1 (Level 3)"/>
    <w:basedOn w:val="Text10"/>
    <w:qFormat/>
    <w:rsid w:val="00524B29"/>
    <w:pPr>
      <w:numPr>
        <w:ilvl w:val="2"/>
        <w:numId w:val="158"/>
      </w:numPr>
    </w:pPr>
    <w:rPr>
      <w:lang w:val="en-GB"/>
    </w:rPr>
  </w:style>
  <w:style w:type="paragraph" w:customStyle="1" w:styleId="ListNumber2Level3">
    <w:name w:val="List Number 2 (Level 3)"/>
    <w:basedOn w:val="Text2"/>
    <w:qFormat/>
    <w:rsid w:val="00524B29"/>
    <w:pPr>
      <w:numPr>
        <w:ilvl w:val="2"/>
        <w:numId w:val="159"/>
      </w:numPr>
    </w:pPr>
    <w:rPr>
      <w:lang w:val="en-GB"/>
    </w:rPr>
  </w:style>
  <w:style w:type="paragraph" w:customStyle="1" w:styleId="ListNumber3Level3">
    <w:name w:val="List Number 3 (Level 3)"/>
    <w:basedOn w:val="Text3"/>
    <w:qFormat/>
    <w:rsid w:val="00524B29"/>
    <w:pPr>
      <w:numPr>
        <w:ilvl w:val="2"/>
        <w:numId w:val="160"/>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3">
    <w:name w:val="List Number 4 (Level 3)"/>
    <w:basedOn w:val="Text4"/>
    <w:qFormat/>
    <w:rsid w:val="00524B29"/>
    <w:pPr>
      <w:numPr>
        <w:ilvl w:val="2"/>
        <w:numId w:val="161"/>
      </w:numPr>
    </w:pPr>
  </w:style>
  <w:style w:type="paragraph" w:customStyle="1" w:styleId="ListNumberLevel4">
    <w:name w:val="List Number (Level 4)"/>
    <w:basedOn w:val="Normal"/>
    <w:qFormat/>
    <w:rsid w:val="00524B29"/>
    <w:pPr>
      <w:numPr>
        <w:ilvl w:val="3"/>
        <w:numId w:val="163"/>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4">
    <w:name w:val="List Number 1 (Level 4)"/>
    <w:basedOn w:val="Text10"/>
    <w:qFormat/>
    <w:rsid w:val="00524B29"/>
    <w:pPr>
      <w:numPr>
        <w:ilvl w:val="3"/>
        <w:numId w:val="158"/>
      </w:numPr>
    </w:pPr>
    <w:rPr>
      <w:lang w:val="en-GB"/>
    </w:rPr>
  </w:style>
  <w:style w:type="paragraph" w:customStyle="1" w:styleId="ListNumber2Level4">
    <w:name w:val="List Number 2 (Level 4)"/>
    <w:basedOn w:val="Text2"/>
    <w:qFormat/>
    <w:rsid w:val="00524B29"/>
    <w:pPr>
      <w:numPr>
        <w:ilvl w:val="3"/>
        <w:numId w:val="159"/>
      </w:numPr>
    </w:pPr>
    <w:rPr>
      <w:lang w:val="en-GB"/>
    </w:rPr>
  </w:style>
  <w:style w:type="paragraph" w:customStyle="1" w:styleId="ListNumber3Level4">
    <w:name w:val="List Number 3 (Level 4)"/>
    <w:basedOn w:val="Text3"/>
    <w:qFormat/>
    <w:rsid w:val="00524B29"/>
    <w:pPr>
      <w:numPr>
        <w:ilvl w:val="3"/>
        <w:numId w:val="160"/>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4">
    <w:name w:val="List Number 4 (Level 4)"/>
    <w:basedOn w:val="Text4"/>
    <w:qFormat/>
    <w:rsid w:val="00524B29"/>
    <w:pPr>
      <w:numPr>
        <w:ilvl w:val="3"/>
        <w:numId w:val="161"/>
      </w:numPr>
    </w:pPr>
  </w:style>
  <w:style w:type="paragraph" w:customStyle="1" w:styleId="TableTitle">
    <w:name w:val="Table Title"/>
    <w:basedOn w:val="Normal"/>
    <w:next w:val="Normal"/>
    <w:qFormat/>
    <w:rsid w:val="00524B29"/>
    <w:pPr>
      <w:spacing w:before="120" w:after="120" w:line="240" w:lineRule="auto"/>
      <w:jc w:val="center"/>
    </w:pPr>
    <w:rPr>
      <w:rFonts w:ascii="Times New Roman" w:eastAsia="Times New Roman" w:hAnsi="Times New Roman"/>
      <w:b/>
      <w:sz w:val="24"/>
      <w:szCs w:val="24"/>
      <w:lang w:val="en-GB" w:eastAsia="de-DE"/>
    </w:rPr>
  </w:style>
  <w:style w:type="character" w:customStyle="1" w:styleId="Marker1">
    <w:name w:val="Marker1"/>
    <w:rsid w:val="00524B29"/>
    <w:rPr>
      <w:color w:val="008000"/>
    </w:rPr>
  </w:style>
  <w:style w:type="character" w:customStyle="1" w:styleId="Marker2">
    <w:name w:val="Marker2"/>
    <w:rsid w:val="00524B29"/>
    <w:rPr>
      <w:color w:val="FF0000"/>
    </w:rPr>
  </w:style>
  <w:style w:type="paragraph" w:customStyle="1" w:styleId="Inhaltsverzeichnisberschrift">
    <w:name w:val="Inhaltsverzeichnisüberschrift"/>
    <w:basedOn w:val="Normal"/>
    <w:next w:val="Normal"/>
    <w:qFormat/>
    <w:rsid w:val="00524B29"/>
    <w:pPr>
      <w:spacing w:before="120" w:after="240" w:line="240" w:lineRule="auto"/>
      <w:jc w:val="center"/>
    </w:pPr>
    <w:rPr>
      <w:rFonts w:ascii="Times New Roman" w:eastAsia="Times New Roman" w:hAnsi="Times New Roman"/>
      <w:b/>
      <w:sz w:val="28"/>
      <w:szCs w:val="24"/>
      <w:lang w:val="en-GB" w:eastAsia="de-DE"/>
    </w:rPr>
  </w:style>
  <w:style w:type="paragraph" w:customStyle="1" w:styleId="Annexetitreacte">
    <w:name w:val="Annexe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exposglobal">
    <w:name w:val="Annexe titre (exposé global)"/>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expos">
    <w:name w:val="Annexe titre (exposé)"/>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fichefinacte">
    <w:name w:val="Annexe titre (fiche fin.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fichefinglobale">
    <w:name w:val="Annexe titre (fiche fin. global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nnexetitreglobale">
    <w:name w:val="Annexe titre (global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Applicationdirecte">
    <w:name w:val="Application directe"/>
    <w:basedOn w:val="Normal"/>
    <w:next w:val="Fait"/>
    <w:qFormat/>
    <w:rsid w:val="00524B29"/>
    <w:pPr>
      <w:spacing w:before="480" w:after="120" w:line="240" w:lineRule="auto"/>
      <w:jc w:val="both"/>
    </w:pPr>
    <w:rPr>
      <w:rFonts w:ascii="Times New Roman" w:eastAsia="Times New Roman" w:hAnsi="Times New Roman"/>
      <w:sz w:val="24"/>
      <w:szCs w:val="24"/>
      <w:lang w:val="en-GB" w:eastAsia="de-DE"/>
    </w:rPr>
  </w:style>
  <w:style w:type="paragraph" w:customStyle="1" w:styleId="Avertissementtitre">
    <w:name w:val="Avertissement titre"/>
    <w:basedOn w:val="Normal"/>
    <w:next w:val="Normal"/>
    <w:qFormat/>
    <w:rsid w:val="00524B29"/>
    <w:pPr>
      <w:keepNext/>
      <w:spacing w:before="480" w:after="120" w:line="240" w:lineRule="auto"/>
      <w:jc w:val="both"/>
    </w:pPr>
    <w:rPr>
      <w:rFonts w:ascii="Times New Roman" w:eastAsia="Times New Roman" w:hAnsi="Times New Roman"/>
      <w:sz w:val="24"/>
      <w:szCs w:val="24"/>
      <w:u w:val="single"/>
      <w:lang w:val="en-GB" w:eastAsia="de-DE"/>
    </w:rPr>
  </w:style>
  <w:style w:type="paragraph" w:customStyle="1" w:styleId="Confidence">
    <w:name w:val="Confidence"/>
    <w:basedOn w:val="Normal"/>
    <w:next w:val="Normal"/>
    <w:qFormat/>
    <w:rsid w:val="00524B29"/>
    <w:pPr>
      <w:spacing w:before="360" w:after="120" w:line="240" w:lineRule="auto"/>
      <w:jc w:val="center"/>
    </w:pPr>
    <w:rPr>
      <w:rFonts w:ascii="Times New Roman" w:eastAsia="Times New Roman" w:hAnsi="Times New Roman"/>
      <w:sz w:val="24"/>
      <w:szCs w:val="24"/>
      <w:lang w:val="en-GB" w:eastAsia="de-DE"/>
    </w:rPr>
  </w:style>
  <w:style w:type="paragraph" w:customStyle="1" w:styleId="Confidentialit">
    <w:name w:val="Confidentialité"/>
    <w:basedOn w:val="Normal"/>
    <w:next w:val="Statut"/>
    <w:qFormat/>
    <w:rsid w:val="00524B29"/>
    <w:pPr>
      <w:spacing w:before="240" w:after="240" w:line="240" w:lineRule="auto"/>
      <w:ind w:left="5103"/>
      <w:jc w:val="both"/>
    </w:pPr>
    <w:rPr>
      <w:rFonts w:ascii="Times New Roman" w:eastAsia="Times New Roman" w:hAnsi="Times New Roman"/>
      <w:sz w:val="24"/>
      <w:szCs w:val="24"/>
      <w:u w:val="single"/>
      <w:lang w:val="en-GB" w:eastAsia="de-DE"/>
    </w:rPr>
  </w:style>
  <w:style w:type="paragraph" w:customStyle="1" w:styleId="Considrant">
    <w:name w:val="Considérant"/>
    <w:basedOn w:val="Normal"/>
    <w:qFormat/>
    <w:rsid w:val="00524B29"/>
    <w:pPr>
      <w:numPr>
        <w:numId w:val="162"/>
      </w:numPr>
      <w:spacing w:before="120" w:after="120" w:line="240" w:lineRule="auto"/>
      <w:jc w:val="both"/>
    </w:pPr>
    <w:rPr>
      <w:rFonts w:ascii="Times New Roman" w:eastAsia="Times New Roman" w:hAnsi="Times New Roman"/>
      <w:sz w:val="24"/>
      <w:szCs w:val="24"/>
      <w:lang w:val="en-GB" w:eastAsia="de-DE"/>
    </w:rPr>
  </w:style>
  <w:style w:type="paragraph" w:customStyle="1" w:styleId="Corrigendum">
    <w:name w:val="Corrigendum"/>
    <w:basedOn w:val="Normal"/>
    <w:next w:val="Normal"/>
    <w:qFormat/>
    <w:rsid w:val="00524B29"/>
    <w:pPr>
      <w:spacing w:after="240" w:line="240" w:lineRule="auto"/>
    </w:pPr>
    <w:rPr>
      <w:rFonts w:ascii="Times New Roman" w:eastAsia="Times New Roman" w:hAnsi="Times New Roman"/>
      <w:sz w:val="24"/>
      <w:szCs w:val="24"/>
      <w:lang w:val="en-GB" w:eastAsia="de-DE"/>
    </w:rPr>
  </w:style>
  <w:style w:type="paragraph" w:customStyle="1" w:styleId="Datedadoption">
    <w:name w:val="Date d'adoption"/>
    <w:basedOn w:val="Normal"/>
    <w:next w:val="Titreobjet"/>
    <w:qFormat/>
    <w:rsid w:val="00524B29"/>
    <w:pPr>
      <w:spacing w:before="360" w:after="0" w:line="240" w:lineRule="auto"/>
      <w:jc w:val="center"/>
    </w:pPr>
    <w:rPr>
      <w:rFonts w:ascii="Times New Roman" w:eastAsia="Times New Roman" w:hAnsi="Times New Roman"/>
      <w:b/>
      <w:sz w:val="24"/>
      <w:szCs w:val="24"/>
      <w:lang w:val="en-GB" w:eastAsia="de-DE"/>
    </w:rPr>
  </w:style>
  <w:style w:type="paragraph" w:customStyle="1" w:styleId="Emission">
    <w:name w:val="Emission"/>
    <w:basedOn w:val="Normal"/>
    <w:next w:val="Rfrenceinstitutionelle"/>
    <w:qFormat/>
    <w:rsid w:val="00524B29"/>
    <w:pPr>
      <w:spacing w:after="0" w:line="240" w:lineRule="auto"/>
      <w:ind w:left="5103"/>
    </w:pPr>
    <w:rPr>
      <w:rFonts w:ascii="Times New Roman" w:eastAsia="Times New Roman" w:hAnsi="Times New Roman"/>
      <w:sz w:val="24"/>
      <w:szCs w:val="24"/>
      <w:lang w:val="en-GB" w:eastAsia="de-DE"/>
    </w:rPr>
  </w:style>
  <w:style w:type="paragraph" w:customStyle="1" w:styleId="Exposdesmotifstitre">
    <w:name w:val="Exposé des motifs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Exposdesmotifstitreglobal">
    <w:name w:val="Exposé des motifs titre (global)"/>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ait">
    <w:name w:val="Fait à"/>
    <w:basedOn w:val="Normal"/>
    <w:next w:val="Institutionquisigne"/>
    <w:qFormat/>
    <w:rsid w:val="00524B29"/>
    <w:pPr>
      <w:keepNext/>
      <w:spacing w:before="120" w:after="0" w:line="240" w:lineRule="auto"/>
      <w:jc w:val="both"/>
    </w:pPr>
    <w:rPr>
      <w:rFonts w:ascii="Times New Roman" w:eastAsia="Times New Roman" w:hAnsi="Times New Roman"/>
      <w:sz w:val="24"/>
      <w:szCs w:val="24"/>
      <w:lang w:val="en-GB" w:eastAsia="de-DE"/>
    </w:rPr>
  </w:style>
  <w:style w:type="paragraph" w:customStyle="1" w:styleId="Formuledadoption">
    <w:name w:val="Formule d'adoption"/>
    <w:basedOn w:val="Normal"/>
    <w:next w:val="Titrearticle"/>
    <w:qFormat/>
    <w:rsid w:val="00524B29"/>
    <w:pPr>
      <w:keepNext/>
      <w:spacing w:before="120" w:after="120" w:line="240" w:lineRule="auto"/>
      <w:jc w:val="both"/>
    </w:pPr>
    <w:rPr>
      <w:rFonts w:ascii="Times New Roman" w:eastAsia="Times New Roman" w:hAnsi="Times New Roman"/>
      <w:sz w:val="24"/>
      <w:szCs w:val="24"/>
      <w:lang w:val="en-GB" w:eastAsia="de-DE"/>
    </w:rPr>
  </w:style>
  <w:style w:type="paragraph" w:customStyle="1" w:styleId="Institutionquiagit">
    <w:name w:val="Institution qui agit"/>
    <w:basedOn w:val="Normal"/>
    <w:next w:val="Normal"/>
    <w:qFormat/>
    <w:rsid w:val="00524B29"/>
    <w:pPr>
      <w:keepNext/>
      <w:spacing w:before="600" w:after="120" w:line="240" w:lineRule="auto"/>
      <w:jc w:val="both"/>
    </w:pPr>
    <w:rPr>
      <w:rFonts w:ascii="Times New Roman" w:eastAsia="Times New Roman" w:hAnsi="Times New Roman"/>
      <w:sz w:val="24"/>
      <w:szCs w:val="24"/>
      <w:lang w:val="en-GB" w:eastAsia="de-DE"/>
    </w:rPr>
  </w:style>
  <w:style w:type="paragraph" w:customStyle="1" w:styleId="Institutionquisigne">
    <w:name w:val="Institution qui signe"/>
    <w:basedOn w:val="Normal"/>
    <w:next w:val="Personnequisigne"/>
    <w:qFormat/>
    <w:rsid w:val="00524B29"/>
    <w:pPr>
      <w:keepNext/>
      <w:tabs>
        <w:tab w:val="left" w:pos="4252"/>
      </w:tabs>
      <w:spacing w:before="720" w:after="0" w:line="240" w:lineRule="auto"/>
      <w:jc w:val="both"/>
    </w:pPr>
    <w:rPr>
      <w:rFonts w:ascii="Times New Roman" w:eastAsia="Times New Roman" w:hAnsi="Times New Roman"/>
      <w:i/>
      <w:sz w:val="24"/>
      <w:szCs w:val="24"/>
      <w:lang w:val="en-GB" w:eastAsia="de-DE"/>
    </w:rPr>
  </w:style>
  <w:style w:type="paragraph" w:customStyle="1" w:styleId="Langue">
    <w:name w:val="Langue"/>
    <w:basedOn w:val="Normal"/>
    <w:next w:val="Rfrenceinterne"/>
    <w:qFormat/>
    <w:rsid w:val="00524B29"/>
    <w:pPr>
      <w:spacing w:after="600" w:line="240" w:lineRule="auto"/>
      <w:jc w:val="center"/>
    </w:pPr>
    <w:rPr>
      <w:rFonts w:ascii="Times New Roman" w:eastAsia="Times New Roman" w:hAnsi="Times New Roman"/>
      <w:b/>
      <w:caps/>
      <w:sz w:val="24"/>
      <w:szCs w:val="24"/>
      <w:lang w:val="en-GB" w:eastAsia="de-DE"/>
    </w:rPr>
  </w:style>
  <w:style w:type="paragraph" w:customStyle="1" w:styleId="Langueoriginale">
    <w:name w:val="Langue originale"/>
    <w:basedOn w:val="Normal"/>
    <w:next w:val="Phrasefinale"/>
    <w:qFormat/>
    <w:rsid w:val="00524B29"/>
    <w:pPr>
      <w:spacing w:before="360" w:after="120" w:line="240" w:lineRule="auto"/>
      <w:jc w:val="center"/>
    </w:pPr>
    <w:rPr>
      <w:rFonts w:ascii="Times New Roman" w:eastAsia="Times New Roman" w:hAnsi="Times New Roman"/>
      <w:caps/>
      <w:sz w:val="24"/>
      <w:szCs w:val="24"/>
      <w:lang w:val="en-GB" w:eastAsia="de-DE"/>
    </w:rPr>
  </w:style>
  <w:style w:type="paragraph" w:customStyle="1" w:styleId="ManualConsidrant">
    <w:name w:val="Manual Considérant"/>
    <w:basedOn w:val="Normal"/>
    <w:qFormat/>
    <w:rsid w:val="00524B29"/>
    <w:pPr>
      <w:spacing w:before="120" w:after="120" w:line="240" w:lineRule="auto"/>
      <w:ind w:left="709" w:hanging="709"/>
      <w:jc w:val="both"/>
    </w:pPr>
    <w:rPr>
      <w:rFonts w:ascii="Times New Roman" w:eastAsia="Times New Roman" w:hAnsi="Times New Roman"/>
      <w:sz w:val="24"/>
      <w:szCs w:val="24"/>
      <w:lang w:val="en-GB" w:eastAsia="de-DE"/>
    </w:rPr>
  </w:style>
  <w:style w:type="paragraph" w:customStyle="1" w:styleId="Nomdelinstitution">
    <w:name w:val="Nom de l'institution"/>
    <w:basedOn w:val="Normal"/>
    <w:next w:val="Emission"/>
    <w:qFormat/>
    <w:rsid w:val="00524B29"/>
    <w:pPr>
      <w:spacing w:after="0" w:line="240" w:lineRule="auto"/>
    </w:pPr>
    <w:rPr>
      <w:rFonts w:ascii="Arial" w:eastAsia="Times New Roman" w:hAnsi="Arial" w:cs="Arial"/>
      <w:sz w:val="24"/>
      <w:szCs w:val="24"/>
      <w:lang w:val="en-GB" w:eastAsia="de-DE"/>
    </w:rPr>
  </w:style>
  <w:style w:type="paragraph" w:customStyle="1" w:styleId="Personnequisigne">
    <w:name w:val="Personne qui signe"/>
    <w:basedOn w:val="Normal"/>
    <w:next w:val="Institutionquisigne"/>
    <w:qFormat/>
    <w:rsid w:val="00524B29"/>
    <w:pPr>
      <w:tabs>
        <w:tab w:val="left" w:pos="4252"/>
      </w:tabs>
      <w:spacing w:after="0" w:line="240" w:lineRule="auto"/>
    </w:pPr>
    <w:rPr>
      <w:rFonts w:ascii="Times New Roman" w:eastAsia="Times New Roman" w:hAnsi="Times New Roman"/>
      <w:i/>
      <w:sz w:val="24"/>
      <w:szCs w:val="24"/>
      <w:lang w:val="en-GB" w:eastAsia="de-DE"/>
    </w:rPr>
  </w:style>
  <w:style w:type="paragraph" w:customStyle="1" w:styleId="Phrasefinale">
    <w:name w:val="Phrase finale"/>
    <w:basedOn w:val="Normal"/>
    <w:next w:val="Normal"/>
    <w:qFormat/>
    <w:rsid w:val="00524B29"/>
    <w:pPr>
      <w:spacing w:before="360" w:after="0" w:line="240" w:lineRule="auto"/>
      <w:jc w:val="center"/>
    </w:pPr>
    <w:rPr>
      <w:rFonts w:ascii="Times New Roman" w:eastAsia="Times New Roman" w:hAnsi="Times New Roman"/>
      <w:sz w:val="24"/>
      <w:szCs w:val="24"/>
      <w:lang w:val="en-GB" w:eastAsia="de-DE"/>
    </w:rPr>
  </w:style>
  <w:style w:type="paragraph" w:customStyle="1" w:styleId="Prliminairetitre">
    <w:name w:val="Préliminaire titre"/>
    <w:basedOn w:val="Normal"/>
    <w:next w:val="Normal"/>
    <w:qFormat/>
    <w:rsid w:val="00524B29"/>
    <w:pPr>
      <w:spacing w:before="360" w:after="360" w:line="240" w:lineRule="auto"/>
      <w:jc w:val="center"/>
    </w:pPr>
    <w:rPr>
      <w:rFonts w:ascii="Times New Roman" w:eastAsia="Times New Roman" w:hAnsi="Times New Roman"/>
      <w:b/>
      <w:sz w:val="24"/>
      <w:szCs w:val="24"/>
      <w:lang w:val="en-GB" w:eastAsia="de-DE"/>
    </w:rPr>
  </w:style>
  <w:style w:type="paragraph" w:customStyle="1" w:styleId="Prliminairetype">
    <w:name w:val="Préliminaire type"/>
    <w:basedOn w:val="Normal"/>
    <w:next w:val="Normal"/>
    <w:qFormat/>
    <w:rsid w:val="00524B29"/>
    <w:pPr>
      <w:spacing w:before="360" w:after="0" w:line="240" w:lineRule="auto"/>
      <w:jc w:val="center"/>
    </w:pPr>
    <w:rPr>
      <w:rFonts w:ascii="Times New Roman" w:eastAsia="Times New Roman" w:hAnsi="Times New Roman"/>
      <w:b/>
      <w:sz w:val="24"/>
      <w:szCs w:val="24"/>
      <w:lang w:val="en-GB" w:eastAsia="de-DE"/>
    </w:rPr>
  </w:style>
  <w:style w:type="paragraph" w:customStyle="1" w:styleId="Rfrenceinstitutionelle">
    <w:name w:val="Référence institutionelle"/>
    <w:basedOn w:val="Normal"/>
    <w:next w:val="Statut"/>
    <w:qFormat/>
    <w:rsid w:val="00524B29"/>
    <w:pPr>
      <w:spacing w:after="240" w:line="240" w:lineRule="auto"/>
      <w:ind w:left="5103"/>
    </w:pPr>
    <w:rPr>
      <w:rFonts w:ascii="Times New Roman" w:eastAsia="Times New Roman" w:hAnsi="Times New Roman"/>
      <w:sz w:val="24"/>
      <w:szCs w:val="24"/>
      <w:lang w:val="en-GB" w:eastAsia="de-DE"/>
    </w:rPr>
  </w:style>
  <w:style w:type="paragraph" w:customStyle="1" w:styleId="Rfrenceinterinstitutionelle">
    <w:name w:val="Référence interinstitutionelle"/>
    <w:basedOn w:val="Normal"/>
    <w:next w:val="Statut"/>
    <w:qFormat/>
    <w:rsid w:val="00524B29"/>
    <w:pPr>
      <w:spacing w:after="0" w:line="240" w:lineRule="auto"/>
      <w:ind w:left="5103"/>
    </w:pPr>
    <w:rPr>
      <w:rFonts w:ascii="Times New Roman" w:eastAsia="Times New Roman" w:hAnsi="Times New Roman"/>
      <w:sz w:val="24"/>
      <w:szCs w:val="24"/>
      <w:lang w:val="en-GB" w:eastAsia="de-DE"/>
    </w:rPr>
  </w:style>
  <w:style w:type="paragraph" w:customStyle="1" w:styleId="Rfrenceinterinstitutionelleprliminaire">
    <w:name w:val="Référence interinstitutionelle (préliminaire)"/>
    <w:basedOn w:val="Normal"/>
    <w:next w:val="Normal"/>
    <w:qFormat/>
    <w:rsid w:val="00524B29"/>
    <w:pPr>
      <w:spacing w:after="0" w:line="240" w:lineRule="auto"/>
      <w:ind w:left="5103"/>
    </w:pPr>
    <w:rPr>
      <w:rFonts w:ascii="Times New Roman" w:eastAsia="Times New Roman" w:hAnsi="Times New Roman"/>
      <w:sz w:val="24"/>
      <w:szCs w:val="24"/>
      <w:lang w:val="en-GB" w:eastAsia="de-DE"/>
    </w:rPr>
  </w:style>
  <w:style w:type="paragraph" w:customStyle="1" w:styleId="Rfrenceinterne">
    <w:name w:val="Référence interne"/>
    <w:basedOn w:val="Normal"/>
    <w:next w:val="Nomdelinstitution"/>
    <w:qFormat/>
    <w:rsid w:val="00524B29"/>
    <w:pPr>
      <w:spacing w:after="600" w:line="240" w:lineRule="auto"/>
      <w:jc w:val="center"/>
    </w:pPr>
    <w:rPr>
      <w:rFonts w:ascii="Times New Roman" w:eastAsia="Times New Roman" w:hAnsi="Times New Roman"/>
      <w:b/>
      <w:sz w:val="24"/>
      <w:szCs w:val="24"/>
      <w:lang w:val="en-GB" w:eastAsia="de-DE"/>
    </w:rPr>
  </w:style>
  <w:style w:type="paragraph" w:customStyle="1" w:styleId="Sous-titreobjet">
    <w:name w:val="Sous-titre objet"/>
    <w:basedOn w:val="Normal"/>
    <w:qFormat/>
    <w:rsid w:val="00524B29"/>
    <w:pPr>
      <w:spacing w:after="0" w:line="240" w:lineRule="auto"/>
      <w:jc w:val="center"/>
    </w:pPr>
    <w:rPr>
      <w:rFonts w:ascii="Times New Roman" w:eastAsia="Times New Roman" w:hAnsi="Times New Roman"/>
      <w:b/>
      <w:sz w:val="24"/>
      <w:szCs w:val="24"/>
      <w:lang w:val="en-GB" w:eastAsia="de-DE"/>
    </w:rPr>
  </w:style>
  <w:style w:type="paragraph" w:customStyle="1" w:styleId="Sous-titreobjetprliminaire">
    <w:name w:val="Sous-titre objet (préliminaire)"/>
    <w:basedOn w:val="Normal"/>
    <w:qFormat/>
    <w:rsid w:val="00524B29"/>
    <w:pPr>
      <w:spacing w:after="0" w:line="240" w:lineRule="auto"/>
      <w:jc w:val="center"/>
    </w:pPr>
    <w:rPr>
      <w:rFonts w:ascii="Times New Roman" w:eastAsia="Times New Roman" w:hAnsi="Times New Roman"/>
      <w:b/>
      <w:sz w:val="24"/>
      <w:szCs w:val="24"/>
      <w:lang w:val="en-GB" w:eastAsia="de-DE"/>
    </w:rPr>
  </w:style>
  <w:style w:type="paragraph" w:customStyle="1" w:styleId="Statut">
    <w:name w:val="Statut"/>
    <w:basedOn w:val="Normal"/>
    <w:next w:val="Typedudocument"/>
    <w:qFormat/>
    <w:rsid w:val="00524B29"/>
    <w:pPr>
      <w:spacing w:before="360" w:after="0" w:line="240" w:lineRule="auto"/>
      <w:jc w:val="center"/>
    </w:pPr>
    <w:rPr>
      <w:rFonts w:ascii="Times New Roman" w:eastAsia="Times New Roman" w:hAnsi="Times New Roman"/>
      <w:sz w:val="24"/>
      <w:szCs w:val="24"/>
      <w:lang w:val="en-GB" w:eastAsia="de-DE"/>
    </w:rPr>
  </w:style>
  <w:style w:type="paragraph" w:customStyle="1" w:styleId="Statutprliminaire">
    <w:name w:val="Statut (préliminaire)"/>
    <w:basedOn w:val="Normal"/>
    <w:next w:val="Normal"/>
    <w:qFormat/>
    <w:rsid w:val="00524B29"/>
    <w:pPr>
      <w:spacing w:before="360" w:after="0" w:line="240" w:lineRule="auto"/>
      <w:jc w:val="center"/>
    </w:pPr>
    <w:rPr>
      <w:rFonts w:ascii="Times New Roman" w:eastAsia="Times New Roman" w:hAnsi="Times New Roman"/>
      <w:sz w:val="24"/>
      <w:szCs w:val="24"/>
      <w:lang w:val="en-GB" w:eastAsia="de-DE"/>
    </w:rPr>
  </w:style>
  <w:style w:type="paragraph" w:customStyle="1" w:styleId="Titrearticle">
    <w:name w:val="Titre article"/>
    <w:basedOn w:val="Normal"/>
    <w:next w:val="Normal"/>
    <w:qFormat/>
    <w:rsid w:val="00524B29"/>
    <w:pPr>
      <w:keepNext/>
      <w:spacing w:before="360" w:after="120" w:line="240" w:lineRule="auto"/>
      <w:jc w:val="center"/>
    </w:pPr>
    <w:rPr>
      <w:rFonts w:ascii="Times New Roman" w:eastAsia="Times New Roman" w:hAnsi="Times New Roman"/>
      <w:i/>
      <w:sz w:val="24"/>
      <w:szCs w:val="24"/>
      <w:lang w:val="en-GB" w:eastAsia="de-DE"/>
    </w:rPr>
  </w:style>
  <w:style w:type="paragraph" w:customStyle="1" w:styleId="Titreobjet">
    <w:name w:val="Titre objet"/>
    <w:basedOn w:val="Normal"/>
    <w:next w:val="Sous-titreobjet"/>
    <w:qFormat/>
    <w:rsid w:val="00524B29"/>
    <w:pPr>
      <w:spacing w:before="360" w:after="360" w:line="240" w:lineRule="auto"/>
      <w:jc w:val="center"/>
    </w:pPr>
    <w:rPr>
      <w:rFonts w:ascii="Times New Roman" w:eastAsia="Times New Roman" w:hAnsi="Times New Roman"/>
      <w:b/>
      <w:sz w:val="24"/>
      <w:szCs w:val="24"/>
      <w:lang w:val="en-GB" w:eastAsia="de-DE"/>
    </w:rPr>
  </w:style>
  <w:style w:type="paragraph" w:customStyle="1" w:styleId="Titreobjetprliminaire">
    <w:name w:val="Titre objet (préliminaire)"/>
    <w:basedOn w:val="Normal"/>
    <w:next w:val="Normal"/>
    <w:qFormat/>
    <w:rsid w:val="00524B29"/>
    <w:pPr>
      <w:spacing w:before="360" w:after="360" w:line="240" w:lineRule="auto"/>
      <w:jc w:val="center"/>
    </w:pPr>
    <w:rPr>
      <w:rFonts w:ascii="Times New Roman" w:eastAsia="Times New Roman" w:hAnsi="Times New Roman"/>
      <w:b/>
      <w:sz w:val="24"/>
      <w:szCs w:val="24"/>
      <w:lang w:val="en-GB" w:eastAsia="de-DE"/>
    </w:rPr>
  </w:style>
  <w:style w:type="paragraph" w:customStyle="1" w:styleId="Typedudocument">
    <w:name w:val="Type du document"/>
    <w:basedOn w:val="Normal"/>
    <w:next w:val="Datedadoption"/>
    <w:qFormat/>
    <w:rsid w:val="00524B29"/>
    <w:pPr>
      <w:spacing w:before="360" w:after="0" w:line="240" w:lineRule="auto"/>
      <w:jc w:val="center"/>
    </w:pPr>
    <w:rPr>
      <w:rFonts w:ascii="Times New Roman" w:eastAsia="Times New Roman" w:hAnsi="Times New Roman"/>
      <w:b/>
      <w:sz w:val="24"/>
      <w:szCs w:val="24"/>
      <w:lang w:val="en-GB" w:eastAsia="de-DE"/>
    </w:rPr>
  </w:style>
  <w:style w:type="paragraph" w:customStyle="1" w:styleId="Typedudocumentprliminaire">
    <w:name w:val="Type du document (préliminaire)"/>
    <w:basedOn w:val="Normal"/>
    <w:next w:val="Normal"/>
    <w:qFormat/>
    <w:rsid w:val="00524B29"/>
    <w:pPr>
      <w:spacing w:before="360" w:after="0" w:line="240" w:lineRule="auto"/>
      <w:jc w:val="center"/>
    </w:pPr>
    <w:rPr>
      <w:rFonts w:ascii="Times New Roman" w:eastAsia="Times New Roman" w:hAnsi="Times New Roman"/>
      <w:b/>
      <w:sz w:val="24"/>
      <w:szCs w:val="24"/>
      <w:lang w:val="en-GB" w:eastAsia="de-DE"/>
    </w:rPr>
  </w:style>
  <w:style w:type="character" w:customStyle="1" w:styleId="Added">
    <w:name w:val="Added"/>
    <w:rsid w:val="00524B29"/>
    <w:rPr>
      <w:b/>
      <w:u w:val="single"/>
    </w:rPr>
  </w:style>
  <w:style w:type="character" w:customStyle="1" w:styleId="Deleted">
    <w:name w:val="Deleted"/>
    <w:rsid w:val="00524B29"/>
    <w:rPr>
      <w:strike/>
    </w:rPr>
  </w:style>
  <w:style w:type="paragraph" w:customStyle="1" w:styleId="Address">
    <w:name w:val="Address"/>
    <w:basedOn w:val="Normal"/>
    <w:next w:val="Normal"/>
    <w:qFormat/>
    <w:rsid w:val="00524B29"/>
    <w:pPr>
      <w:keepLines/>
      <w:spacing w:before="120" w:after="120" w:line="360" w:lineRule="auto"/>
      <w:ind w:left="3402"/>
    </w:pPr>
    <w:rPr>
      <w:rFonts w:ascii="Times New Roman" w:eastAsia="Times New Roman" w:hAnsi="Times New Roman"/>
      <w:sz w:val="24"/>
      <w:szCs w:val="24"/>
      <w:lang w:val="en-GB" w:eastAsia="de-DE"/>
    </w:rPr>
  </w:style>
  <w:style w:type="paragraph" w:customStyle="1" w:styleId="Fichefinancirestandardtitre">
    <w:name w:val="Fiche financière (standard)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standardtitreacte">
    <w:name w:val="Fiche financière (standard)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travailtitre">
    <w:name w:val="Fiche financière (travail)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travailtitreacte">
    <w:name w:val="Fiche financière (travail)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attributiontitre">
    <w:name w:val="Fiche financière (attribution) titr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Fichefinancireattributiontitreacte">
    <w:name w:val="Fiche financière (attribution) titre (acte)"/>
    <w:basedOn w:val="Normal"/>
    <w:next w:val="Normal"/>
    <w:qFormat/>
    <w:rsid w:val="00524B29"/>
    <w:pPr>
      <w:spacing w:before="120" w:after="120" w:line="240" w:lineRule="auto"/>
      <w:jc w:val="center"/>
    </w:pPr>
    <w:rPr>
      <w:rFonts w:ascii="Times New Roman" w:eastAsia="Times New Roman" w:hAnsi="Times New Roman"/>
      <w:b/>
      <w:sz w:val="24"/>
      <w:szCs w:val="24"/>
      <w:u w:val="single"/>
      <w:lang w:val="en-GB" w:eastAsia="de-DE"/>
    </w:rPr>
  </w:style>
  <w:style w:type="paragraph" w:customStyle="1" w:styleId="Objetexterne">
    <w:name w:val="Objet externe"/>
    <w:basedOn w:val="Normal"/>
    <w:next w:val="Normal"/>
    <w:qFormat/>
    <w:rsid w:val="00524B29"/>
    <w:pPr>
      <w:spacing w:before="120" w:after="120" w:line="240" w:lineRule="auto"/>
      <w:jc w:val="both"/>
    </w:pPr>
    <w:rPr>
      <w:rFonts w:ascii="Times New Roman" w:eastAsia="Times New Roman" w:hAnsi="Times New Roman"/>
      <w:i/>
      <w:caps/>
      <w:sz w:val="24"/>
      <w:szCs w:val="24"/>
      <w:lang w:val="en-GB" w:eastAsia="de-DE"/>
    </w:rPr>
  </w:style>
  <w:style w:type="paragraph" w:customStyle="1" w:styleId="Single">
    <w:name w:val="Single"/>
    <w:basedOn w:val="Normal"/>
    <w:qFormat/>
    <w:rsid w:val="00524B29"/>
    <w:pPr>
      <w:spacing w:after="0" w:line="300" w:lineRule="atLeast"/>
    </w:pPr>
    <w:rPr>
      <w:rFonts w:ascii="Garamond" w:eastAsia="Times New Roman" w:hAnsi="Garamond"/>
      <w:szCs w:val="20"/>
      <w:lang w:val="en-GB"/>
    </w:rPr>
  </w:style>
  <w:style w:type="character" w:customStyle="1" w:styleId="NormalIndentChar2">
    <w:name w:val="Normal Indent Char2"/>
    <w:aliases w:val="Normal Indent Char Char1,Normal Indent Char Char Char,Normal Indent Char1 Char1"/>
    <w:rsid w:val="00524B29"/>
    <w:rPr>
      <w:rFonts w:ascii="Times New Roman" w:eastAsia="Times New Roman" w:hAnsi="Times New Roman"/>
      <w:sz w:val="24"/>
      <w:lang w:val="en-GB" w:eastAsia="x-none"/>
    </w:rPr>
  </w:style>
  <w:style w:type="paragraph" w:customStyle="1" w:styleId="ZCom">
    <w:name w:val="Z_Com"/>
    <w:basedOn w:val="Normal"/>
    <w:next w:val="Normal"/>
    <w:qFormat/>
    <w:rsid w:val="00524B29"/>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character" w:customStyle="1" w:styleId="Fejlc4CharChar">
    <w:name w:val="Fejléc4 Char Char"/>
    <w:rsid w:val="00524B29"/>
    <w:rPr>
      <w:sz w:val="24"/>
      <w:szCs w:val="24"/>
      <w:lang w:val="en-GB" w:eastAsia="de-DE"/>
    </w:rPr>
  </w:style>
  <w:style w:type="paragraph" w:customStyle="1" w:styleId="ILF-Standard">
    <w:name w:val="ILF-Standard"/>
    <w:link w:val="ILF-StandardZchn"/>
    <w:qFormat/>
    <w:rsid w:val="00524B29"/>
    <w:pPr>
      <w:overflowPunct w:val="0"/>
      <w:autoSpaceDE w:val="0"/>
      <w:autoSpaceDN w:val="0"/>
      <w:adjustRightInd w:val="0"/>
      <w:spacing w:after="0" w:line="240" w:lineRule="auto"/>
      <w:textAlignment w:val="baseline"/>
    </w:pPr>
    <w:rPr>
      <w:rFonts w:ascii="Arial" w:eastAsia="Times New Roman" w:hAnsi="Arial" w:cs="Times New Roman"/>
      <w:lang w:val="de-DE" w:eastAsia="de-DE"/>
    </w:rPr>
  </w:style>
  <w:style w:type="character" w:customStyle="1" w:styleId="ILF-StandardZchn">
    <w:name w:val="ILF-Standard Zchn"/>
    <w:link w:val="ILF-Standard"/>
    <w:rsid w:val="00524B29"/>
    <w:rPr>
      <w:rFonts w:ascii="Arial" w:eastAsia="Times New Roman" w:hAnsi="Arial" w:cs="Times New Roman"/>
      <w:lang w:val="de-DE" w:eastAsia="de-DE"/>
    </w:rPr>
  </w:style>
  <w:style w:type="paragraph" w:customStyle="1" w:styleId="Listenabsatz2">
    <w:name w:val="Listenabsatz2"/>
    <w:basedOn w:val="Normal"/>
    <w:qFormat/>
    <w:rsid w:val="00524B29"/>
    <w:pPr>
      <w:overflowPunct w:val="0"/>
      <w:autoSpaceDE w:val="0"/>
      <w:autoSpaceDN w:val="0"/>
      <w:adjustRightInd w:val="0"/>
      <w:spacing w:after="0" w:line="240" w:lineRule="auto"/>
      <w:ind w:left="720"/>
      <w:contextualSpacing/>
      <w:textAlignment w:val="baseline"/>
    </w:pPr>
    <w:rPr>
      <w:rFonts w:ascii="Arial" w:eastAsia="Times New Roman" w:hAnsi="Arial"/>
      <w:szCs w:val="20"/>
      <w:lang w:val="de-DE" w:eastAsia="de-DE"/>
    </w:rPr>
  </w:style>
  <w:style w:type="paragraph" w:customStyle="1" w:styleId="Listenabsatz1">
    <w:name w:val="Listenabsatz1"/>
    <w:basedOn w:val="Normal"/>
    <w:qFormat/>
    <w:rsid w:val="00524B29"/>
    <w:pPr>
      <w:overflowPunct w:val="0"/>
      <w:autoSpaceDE w:val="0"/>
      <w:autoSpaceDN w:val="0"/>
      <w:adjustRightInd w:val="0"/>
      <w:spacing w:after="0" w:line="240" w:lineRule="auto"/>
      <w:ind w:left="720"/>
      <w:contextualSpacing/>
    </w:pPr>
    <w:rPr>
      <w:rFonts w:ascii="Arial" w:eastAsia="Times New Roman" w:hAnsi="Arial"/>
      <w:szCs w:val="20"/>
      <w:lang w:val="de-DE" w:eastAsia="de-DE"/>
    </w:rPr>
  </w:style>
  <w:style w:type="character" w:customStyle="1" w:styleId="P1Zchn">
    <w:name w:val="P1 Zchn"/>
    <w:basedOn w:val="ILF-StandardZchn"/>
    <w:link w:val="P1"/>
    <w:uiPriority w:val="99"/>
    <w:rsid w:val="00524B29"/>
    <w:rPr>
      <w:rFonts w:ascii="Arial" w:eastAsia="Times New Roman" w:hAnsi="Arial" w:cs="Times New Roman"/>
      <w:lang w:val="de-DE" w:eastAsia="de-DE"/>
    </w:rPr>
  </w:style>
  <w:style w:type="paragraph" w:customStyle="1" w:styleId="bullet">
    <w:name w:val="bullet"/>
    <w:basedOn w:val="Normal"/>
    <w:qFormat/>
    <w:rsid w:val="00524B29"/>
    <w:pPr>
      <w:numPr>
        <w:numId w:val="164"/>
      </w:numPr>
      <w:spacing w:before="120" w:after="80" w:line="312" w:lineRule="auto"/>
      <w:jc w:val="both"/>
    </w:pPr>
    <w:rPr>
      <w:rFonts w:ascii="Times New Roman" w:eastAsia="Times New Roman" w:hAnsi="Times New Roman"/>
      <w:lang w:val="en-GB"/>
    </w:rPr>
  </w:style>
  <w:style w:type="character" w:customStyle="1" w:styleId="SchwacherVerweis1">
    <w:name w:val="Schwacher Verweis1"/>
    <w:qFormat/>
    <w:rsid w:val="00524B29"/>
    <w:rPr>
      <w:smallCaps/>
      <w:color w:val="C0504D"/>
      <w:u w:val="single"/>
    </w:r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E1Char">
    <w:name w:val="E1 Char"/>
    <w:rsid w:val="00524B29"/>
    <w:rPr>
      <w:rFonts w:ascii="Arial" w:hAnsi="Arial"/>
      <w:sz w:val="22"/>
      <w:szCs w:val="22"/>
      <w:lang w:val="de-DE" w:eastAsia="de-DE" w:bidi="ar-SA"/>
    </w:rPr>
  </w:style>
  <w:style w:type="paragraph" w:customStyle="1" w:styleId="NormalStnga-dreapta">
    <w:name w:val="Normal + Stânga-dreapta"/>
    <w:aliases w:val="Spaţiere rânduri:  Cel puţin 1,3 pct."/>
    <w:basedOn w:val="Normal"/>
    <w:qFormat/>
    <w:rsid w:val="00524B29"/>
    <w:pPr>
      <w:widowControl w:val="0"/>
      <w:suppressAutoHyphens/>
      <w:spacing w:after="0" w:line="26" w:lineRule="atLeast"/>
      <w:jc w:val="both"/>
    </w:pPr>
    <w:rPr>
      <w:rFonts w:ascii="Times New Roman" w:eastAsia="Times New Roman" w:hAnsi="Times New Roman"/>
      <w:sz w:val="24"/>
      <w:szCs w:val="24"/>
      <w:lang w:eastAsia="ar-SA"/>
    </w:rPr>
  </w:style>
  <w:style w:type="paragraph" w:customStyle="1" w:styleId="Char5CharCharChar">
    <w:name w:val="Char5 Char Char Char"/>
    <w:basedOn w:val="Normal"/>
    <w:qFormat/>
    <w:rsid w:val="00524B29"/>
    <w:pPr>
      <w:tabs>
        <w:tab w:val="left" w:pos="709"/>
      </w:tabs>
      <w:spacing w:after="0" w:line="240" w:lineRule="auto"/>
    </w:pPr>
    <w:rPr>
      <w:rFonts w:ascii="Tahoma" w:eastAsia="Times New Roman" w:hAnsi="Tahoma"/>
      <w:sz w:val="24"/>
      <w:szCs w:val="24"/>
      <w:lang w:val="pl-PL" w:eastAsia="pl-PL"/>
    </w:rPr>
  </w:style>
  <w:style w:type="paragraph" w:customStyle="1" w:styleId="AufzhlungCharCharChar">
    <w:name w:val="Aufzählung Char Char Char"/>
    <w:basedOn w:val="Normal"/>
    <w:link w:val="AufzhlungCharCharCharChar"/>
    <w:qFormat/>
    <w:rsid w:val="00524B29"/>
    <w:pPr>
      <w:numPr>
        <w:numId w:val="165"/>
      </w:numPr>
      <w:spacing w:before="60" w:after="0" w:line="288" w:lineRule="auto"/>
      <w:jc w:val="both"/>
    </w:pPr>
    <w:rPr>
      <w:rFonts w:ascii="Arial" w:eastAsia="Times New Roman" w:hAnsi="Arial"/>
      <w:lang w:val="en-GB" w:eastAsia="de-DE"/>
    </w:rPr>
  </w:style>
  <w:style w:type="character" w:customStyle="1" w:styleId="AufzhlungCharCharCharChar">
    <w:name w:val="Aufzählung Char Char Char Char"/>
    <w:link w:val="AufzhlungCharCharChar"/>
    <w:rsid w:val="00524B29"/>
    <w:rPr>
      <w:rFonts w:ascii="Arial" w:eastAsia="Times New Roman" w:hAnsi="Arial" w:cs="Times New Roman"/>
      <w:lang w:val="en-GB" w:eastAsia="de-DE"/>
    </w:rPr>
  </w:style>
  <w:style w:type="character" w:customStyle="1" w:styleId="table-1Char">
    <w:name w:val="table-1 Char"/>
    <w:link w:val="table-10"/>
    <w:uiPriority w:val="99"/>
    <w:rsid w:val="00524B29"/>
    <w:rPr>
      <w:rFonts w:ascii="Arial" w:eastAsia="Times New Roman" w:hAnsi="Arial" w:cs="Arial"/>
      <w:b/>
      <w:bCs/>
      <w:sz w:val="20"/>
      <w:szCs w:val="20"/>
      <w:lang w:val="ro-RO"/>
    </w:rPr>
  </w:style>
  <w:style w:type="paragraph" w:customStyle="1" w:styleId="CaracterCaracter12">
    <w:name w:val="Caracter Caracter12"/>
    <w:basedOn w:val="Normal"/>
    <w:qFormat/>
    <w:rsid w:val="00524B29"/>
    <w:pPr>
      <w:spacing w:after="0" w:line="240" w:lineRule="auto"/>
    </w:pPr>
    <w:rPr>
      <w:rFonts w:ascii="Times New Roman" w:eastAsia="Times New Roman" w:hAnsi="Times New Roman"/>
      <w:sz w:val="24"/>
      <w:szCs w:val="24"/>
      <w:lang w:val="pl-PL" w:eastAsia="pl-PL"/>
    </w:rPr>
  </w:style>
  <w:style w:type="paragraph" w:customStyle="1" w:styleId="CaracterCaracter11">
    <w:name w:val="Caracter Caracter11"/>
    <w:basedOn w:val="Normal"/>
    <w:qFormat/>
    <w:rsid w:val="00524B29"/>
    <w:pPr>
      <w:spacing w:after="0" w:line="240" w:lineRule="auto"/>
    </w:pPr>
    <w:rPr>
      <w:rFonts w:ascii="Times New Roman" w:eastAsia="Times New Roman" w:hAnsi="Times New Roman"/>
      <w:sz w:val="24"/>
      <w:szCs w:val="24"/>
      <w:lang w:val="pl-PL" w:eastAsia="pl-PL"/>
    </w:rPr>
  </w:style>
  <w:style w:type="character" w:customStyle="1" w:styleId="bodytextCharChar3">
    <w:name w:val="body text Char Char3"/>
    <w:aliases w:val="body text Char Char Char1"/>
    <w:rsid w:val="00524B29"/>
    <w:rPr>
      <w:rFonts w:ascii="Calibri" w:hAnsi="Calibri"/>
      <w:sz w:val="24"/>
      <w:szCs w:val="24"/>
    </w:rPr>
  </w:style>
  <w:style w:type="table" w:customStyle="1" w:styleId="TableGrid2131">
    <w:name w:val="Table Grid21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
    <w:name w:val="Style2211"/>
    <w:next w:val="NoList"/>
    <w:rsid w:val="00524B29"/>
  </w:style>
  <w:style w:type="numbering" w:customStyle="1" w:styleId="Style22111">
    <w:name w:val="Style22111"/>
    <w:next w:val="NoList"/>
    <w:rsid w:val="00524B29"/>
  </w:style>
  <w:style w:type="numbering" w:customStyle="1" w:styleId="Style2212">
    <w:name w:val="Style2212"/>
    <w:next w:val="NoList"/>
    <w:rsid w:val="00524B29"/>
  </w:style>
  <w:style w:type="numbering" w:customStyle="1" w:styleId="Style2213">
    <w:name w:val="Style2213"/>
    <w:next w:val="NoList"/>
    <w:rsid w:val="00524B29"/>
  </w:style>
  <w:style w:type="numbering" w:customStyle="1" w:styleId="Style2214">
    <w:name w:val="Style2214"/>
    <w:next w:val="NoList"/>
    <w:rsid w:val="00524B29"/>
  </w:style>
  <w:style w:type="numbering" w:customStyle="1" w:styleId="Style2215">
    <w:name w:val="Style2215"/>
    <w:next w:val="NoList"/>
    <w:rsid w:val="00524B29"/>
  </w:style>
  <w:style w:type="numbering" w:customStyle="1" w:styleId="Style118">
    <w:name w:val="Style118"/>
    <w:rsid w:val="00524B29"/>
  </w:style>
  <w:style w:type="numbering" w:customStyle="1" w:styleId="Style1181">
    <w:name w:val="Style1181"/>
    <w:rsid w:val="00524B29"/>
  </w:style>
  <w:style w:type="numbering" w:customStyle="1" w:styleId="Style1182">
    <w:name w:val="Style1182"/>
    <w:rsid w:val="00524B29"/>
  </w:style>
  <w:style w:type="numbering" w:customStyle="1" w:styleId="Style21111">
    <w:name w:val="Style21111"/>
    <w:next w:val="Style2"/>
    <w:rsid w:val="00524B29"/>
    <w:pPr>
      <w:numPr>
        <w:numId w:val="166"/>
      </w:numPr>
    </w:pPr>
  </w:style>
  <w:style w:type="numbering" w:customStyle="1" w:styleId="Style1183">
    <w:name w:val="Style1183"/>
    <w:rsid w:val="00524B29"/>
  </w:style>
  <w:style w:type="numbering" w:customStyle="1" w:styleId="Style1184">
    <w:name w:val="Style1184"/>
    <w:rsid w:val="00524B29"/>
  </w:style>
  <w:style w:type="table" w:customStyle="1" w:styleId="TableGrid431">
    <w:name w:val="Table Grid4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
    <w:name w:val="Style11841"/>
    <w:rsid w:val="00524B29"/>
  </w:style>
  <w:style w:type="character" w:customStyle="1" w:styleId="BodytextBoldItalicSpacing0pt">
    <w:name w:val="Body text + Bold;Italic;Spacing 0 pt"/>
    <w:rsid w:val="00524B29"/>
    <w:rPr>
      <w:rFonts w:ascii="Arial Unicode MS" w:eastAsia="Arial Unicode MS" w:hAnsi="Arial Unicode MS" w:cs="Arial Unicode MS"/>
      <w:b/>
      <w:bCs/>
      <w:i/>
      <w:iCs/>
      <w:smallCaps w:val="0"/>
      <w:strike w:val="0"/>
      <w:color w:val="000000"/>
      <w:spacing w:val="-9"/>
      <w:w w:val="100"/>
      <w:position w:val="0"/>
      <w:sz w:val="19"/>
      <w:szCs w:val="19"/>
      <w:u w:val="none"/>
      <w:lang w:val="ro-RO"/>
    </w:rPr>
  </w:style>
  <w:style w:type="character" w:customStyle="1" w:styleId="BodytextItalicSpacing0pt">
    <w:name w:val="Body text + Italic;Spacing 0 pt"/>
    <w:rsid w:val="00524B29"/>
    <w:rPr>
      <w:rFonts w:ascii="Arial Unicode MS" w:eastAsia="Arial Unicode MS" w:hAnsi="Arial Unicode MS" w:cs="Arial Unicode MS"/>
      <w:b w:val="0"/>
      <w:bCs w:val="0"/>
      <w:i/>
      <w:iCs/>
      <w:smallCaps w:val="0"/>
      <w:strike w:val="0"/>
      <w:color w:val="000000"/>
      <w:spacing w:val="-8"/>
      <w:w w:val="100"/>
      <w:position w:val="0"/>
      <w:sz w:val="19"/>
      <w:szCs w:val="19"/>
      <w:u w:val="none"/>
      <w:shd w:val="clear" w:color="auto" w:fill="FFFFFF"/>
      <w:lang w:val="ro-RO"/>
    </w:rPr>
  </w:style>
  <w:style w:type="character" w:customStyle="1" w:styleId="BodytextSpacing0pt">
    <w:name w:val="Body text + Spacing 0 pt"/>
    <w:rsid w:val="00524B29"/>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rPr>
  </w:style>
  <w:style w:type="character" w:customStyle="1" w:styleId="Bodytext6ptSpacing0pt">
    <w:name w:val="Body text + 6 pt;Spacing 0 pt"/>
    <w:rsid w:val="00524B29"/>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rPr>
  </w:style>
  <w:style w:type="character" w:customStyle="1" w:styleId="BodyText40">
    <w:name w:val="Body Text4"/>
    <w:rsid w:val="00524B29"/>
    <w:rPr>
      <w:rFonts w:ascii="Arial Unicode MS" w:eastAsia="Arial Unicode MS" w:hAnsi="Arial Unicode MS" w:cs="Arial Unicode MS"/>
      <w:b w:val="0"/>
      <w:bCs w:val="0"/>
      <w:i w:val="0"/>
      <w:iCs w:val="0"/>
      <w:smallCaps w:val="0"/>
      <w:strike w:val="0"/>
      <w:color w:val="000000"/>
      <w:spacing w:val="3"/>
      <w:w w:val="100"/>
      <w:position w:val="0"/>
      <w:sz w:val="19"/>
      <w:szCs w:val="19"/>
      <w:u w:val="single"/>
      <w:shd w:val="clear" w:color="auto" w:fill="FFFFFF"/>
      <w:lang w:val="ro-RO"/>
    </w:rPr>
  </w:style>
  <w:style w:type="character" w:customStyle="1" w:styleId="Bodytext221">
    <w:name w:val="Body text (22)_"/>
    <w:link w:val="Bodytext222"/>
    <w:rsid w:val="00524B29"/>
    <w:rPr>
      <w:rFonts w:ascii="Arial Unicode MS" w:eastAsia="Arial Unicode MS" w:hAnsi="Arial Unicode MS" w:cs="Arial Unicode MS"/>
      <w:i/>
      <w:iCs/>
      <w:spacing w:val="-8"/>
      <w:sz w:val="19"/>
      <w:szCs w:val="19"/>
      <w:shd w:val="clear" w:color="auto" w:fill="FFFFFF"/>
    </w:rPr>
  </w:style>
  <w:style w:type="paragraph" w:customStyle="1" w:styleId="Bodytext222">
    <w:name w:val="Body text (22)"/>
    <w:basedOn w:val="Normal"/>
    <w:link w:val="Bodytext221"/>
    <w:qFormat/>
    <w:rsid w:val="00524B29"/>
    <w:pPr>
      <w:widowControl w:val="0"/>
      <w:shd w:val="clear" w:color="auto" w:fill="FFFFFF"/>
      <w:spacing w:after="0" w:line="378" w:lineRule="exact"/>
      <w:ind w:firstLine="580"/>
      <w:jc w:val="both"/>
    </w:pPr>
    <w:rPr>
      <w:rFonts w:ascii="Arial Unicode MS" w:eastAsia="Arial Unicode MS" w:hAnsi="Arial Unicode MS" w:cs="Arial Unicode MS"/>
      <w:i/>
      <w:iCs/>
      <w:spacing w:val="-8"/>
      <w:sz w:val="19"/>
      <w:szCs w:val="19"/>
      <w:lang w:val="en-US"/>
    </w:rPr>
  </w:style>
  <w:style w:type="character" w:customStyle="1" w:styleId="BodytextArialBoldItalicSpacing0pt">
    <w:name w:val="Body text + Arial;Bold;Italic;Spacing 0 pt"/>
    <w:rsid w:val="00524B29"/>
    <w:rPr>
      <w:rFonts w:ascii="Arial" w:eastAsia="Arial" w:hAnsi="Arial" w:cs="Arial"/>
      <w:b/>
      <w:bCs/>
      <w:i/>
      <w:iCs/>
      <w:smallCaps w:val="0"/>
      <w:strike w:val="0"/>
      <w:color w:val="000000"/>
      <w:spacing w:val="-7"/>
      <w:w w:val="100"/>
      <w:position w:val="0"/>
      <w:sz w:val="19"/>
      <w:szCs w:val="19"/>
      <w:u w:val="none"/>
      <w:shd w:val="clear" w:color="auto" w:fill="FFFFFF"/>
      <w:lang w:val="ro-RO"/>
    </w:rPr>
  </w:style>
  <w:style w:type="paragraph" w:customStyle="1" w:styleId="BodyText7">
    <w:name w:val="Body Text7"/>
    <w:basedOn w:val="Normal"/>
    <w:qFormat/>
    <w:rsid w:val="00524B29"/>
    <w:pPr>
      <w:widowControl w:val="0"/>
      <w:shd w:val="clear" w:color="auto" w:fill="FFFFFF"/>
      <w:spacing w:after="0" w:line="0" w:lineRule="atLeast"/>
      <w:ind w:hanging="440"/>
    </w:pPr>
    <w:rPr>
      <w:rFonts w:ascii="Arial Unicode MS" w:eastAsia="Arial Unicode MS" w:hAnsi="Arial Unicode MS" w:cs="Arial Unicode MS"/>
      <w:color w:val="000000"/>
      <w:spacing w:val="2"/>
      <w:sz w:val="19"/>
      <w:szCs w:val="19"/>
    </w:rPr>
  </w:style>
  <w:style w:type="character" w:customStyle="1" w:styleId="BodytextArial10ptItalicSpacing0pt">
    <w:name w:val="Body text + Arial;10 pt;Italic;Spacing 0 pt"/>
    <w:rsid w:val="00524B29"/>
    <w:rPr>
      <w:rFonts w:ascii="Arial" w:eastAsia="Arial" w:hAnsi="Arial" w:cs="Arial"/>
      <w:b w:val="0"/>
      <w:bCs w:val="0"/>
      <w:i/>
      <w:iCs/>
      <w:smallCaps w:val="0"/>
      <w:strike w:val="0"/>
      <w:color w:val="000000"/>
      <w:spacing w:val="1"/>
      <w:w w:val="100"/>
      <w:position w:val="0"/>
      <w:sz w:val="20"/>
      <w:szCs w:val="20"/>
      <w:u w:val="none"/>
      <w:shd w:val="clear" w:color="auto" w:fill="FFFFFF"/>
      <w:lang w:val="ro-RO"/>
    </w:rPr>
  </w:style>
  <w:style w:type="character" w:customStyle="1" w:styleId="BodytextTimesNewRoman105ptSpacing0pt">
    <w:name w:val="Body text + Times New Roman;10;5 pt;Spacing 0 pt"/>
    <w:rsid w:val="00524B2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o-RO"/>
    </w:rPr>
  </w:style>
  <w:style w:type="character" w:customStyle="1" w:styleId="Bodytext65ptSpacing0pt">
    <w:name w:val="Body text + 6;5 pt;Spacing 0 pt"/>
    <w:rsid w:val="00524B29"/>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FFFFFF"/>
    </w:rPr>
  </w:style>
  <w:style w:type="character" w:customStyle="1" w:styleId="BodytextSpacing2pt">
    <w:name w:val="Body text + Spacing 2 pt"/>
    <w:rsid w:val="00524B29"/>
    <w:rPr>
      <w:rFonts w:ascii="Arial Unicode MS" w:eastAsia="Arial Unicode MS" w:hAnsi="Arial Unicode MS" w:cs="Arial Unicode MS"/>
      <w:b w:val="0"/>
      <w:bCs w:val="0"/>
      <w:i w:val="0"/>
      <w:iCs w:val="0"/>
      <w:smallCaps w:val="0"/>
      <w:strike w:val="0"/>
      <w:color w:val="000000"/>
      <w:spacing w:val="47"/>
      <w:w w:val="100"/>
      <w:position w:val="0"/>
      <w:sz w:val="19"/>
      <w:szCs w:val="19"/>
      <w:u w:val="none"/>
      <w:shd w:val="clear" w:color="auto" w:fill="FFFFFF"/>
      <w:lang w:val="ro-RO"/>
    </w:rPr>
  </w:style>
  <w:style w:type="character" w:customStyle="1" w:styleId="l5def1">
    <w:name w:val="l5def1"/>
    <w:rsid w:val="00524B29"/>
    <w:rPr>
      <w:rFonts w:ascii="Arial" w:hAnsi="Arial" w:cs="Arial" w:hint="default"/>
      <w:color w:val="000000"/>
      <w:sz w:val="26"/>
      <w:szCs w:val="26"/>
    </w:rPr>
  </w:style>
  <w:style w:type="numbering" w:customStyle="1" w:styleId="Style1185">
    <w:name w:val="Style1185"/>
    <w:rsid w:val="00524B29"/>
  </w:style>
  <w:style w:type="paragraph" w:customStyle="1" w:styleId="CharCharCharCharCharCharCharCaracterCaracter">
    <w:name w:val="Char Char Char Char Char Char Char Caracter Caracter"/>
    <w:basedOn w:val="Normal"/>
    <w:qFormat/>
    <w:rsid w:val="00524B29"/>
    <w:pPr>
      <w:tabs>
        <w:tab w:val="left" w:pos="709"/>
      </w:tabs>
      <w:spacing w:after="0" w:line="240" w:lineRule="auto"/>
    </w:pPr>
    <w:rPr>
      <w:rFonts w:ascii="Tahoma" w:eastAsia="Times New Roman" w:hAnsi="Tahoma"/>
      <w:sz w:val="24"/>
      <w:szCs w:val="24"/>
      <w:lang w:val="pl-PL" w:eastAsia="pl-PL"/>
    </w:rPr>
  </w:style>
  <w:style w:type="numbering" w:customStyle="1" w:styleId="Style112">
    <w:name w:val="Style112"/>
    <w:rsid w:val="00524B29"/>
  </w:style>
  <w:style w:type="numbering" w:customStyle="1" w:styleId="Style1186">
    <w:name w:val="Style1186"/>
    <w:rsid w:val="00524B29"/>
  </w:style>
  <w:style w:type="paragraph" w:customStyle="1" w:styleId="NORML">
    <w:name w:val="NORMÁL"/>
    <w:basedOn w:val="Normal"/>
    <w:qFormat/>
    <w:rsid w:val="00524B29"/>
    <w:pPr>
      <w:suppressAutoHyphens/>
      <w:spacing w:before="120" w:after="120" w:line="240" w:lineRule="auto"/>
      <w:jc w:val="both"/>
    </w:pPr>
    <w:rPr>
      <w:rFonts w:ascii="Times New Roman" w:eastAsia="Times New Roman" w:hAnsi="Times New Roman"/>
      <w:sz w:val="24"/>
      <w:szCs w:val="24"/>
      <w:lang w:val="en-US" w:eastAsia="en-GB"/>
    </w:rPr>
  </w:style>
  <w:style w:type="numbering" w:customStyle="1" w:styleId="Bumbiabc11">
    <w:name w:val="Bumbi abc11"/>
    <w:rsid w:val="00524B29"/>
  </w:style>
  <w:style w:type="numbering" w:customStyle="1" w:styleId="Bumbiabc111">
    <w:name w:val="Bumbi abc111"/>
    <w:rsid w:val="00524B29"/>
  </w:style>
  <w:style w:type="paragraph" w:customStyle="1" w:styleId="E1Caracter">
    <w:name w:val="E1 Caracter"/>
    <w:basedOn w:val="Normal"/>
    <w:qFormat/>
    <w:rsid w:val="00524B29"/>
    <w:pPr>
      <w:overflowPunct w:val="0"/>
      <w:autoSpaceDE w:val="0"/>
      <w:autoSpaceDN w:val="0"/>
      <w:adjustRightInd w:val="0"/>
      <w:spacing w:after="160" w:line="320" w:lineRule="atLeast"/>
      <w:ind w:left="851"/>
      <w:jc w:val="both"/>
      <w:textAlignment w:val="baseline"/>
    </w:pPr>
    <w:rPr>
      <w:rFonts w:ascii="Arial" w:eastAsia="Times New Roman" w:hAnsi="Arial"/>
      <w:lang w:val="de-DE" w:eastAsia="de-DE"/>
    </w:rPr>
  </w:style>
  <w:style w:type="numbering" w:customStyle="1" w:styleId="Style1193">
    <w:name w:val="Style1193"/>
    <w:rsid w:val="00524B29"/>
  </w:style>
  <w:style w:type="numbering" w:customStyle="1" w:styleId="Style312">
    <w:name w:val="Style312"/>
    <w:rsid w:val="00524B29"/>
  </w:style>
  <w:style w:type="table" w:customStyle="1" w:styleId="TableClassic21">
    <w:name w:val="Table Classic 2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
    <w:name w:val="Style1191"/>
    <w:rsid w:val="00524B29"/>
  </w:style>
  <w:style w:type="numbering" w:customStyle="1" w:styleId="Style41210">
    <w:name w:val="Style 4121"/>
    <w:rsid w:val="00524B29"/>
  </w:style>
  <w:style w:type="numbering" w:customStyle="1" w:styleId="Bullets-normal11">
    <w:name w:val="Bullets - normal11"/>
    <w:rsid w:val="00524B29"/>
  </w:style>
  <w:style w:type="table" w:customStyle="1" w:styleId="Romair2">
    <w:name w:val="Romair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
    <w:name w:val="Table Classic 3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
    <w:name w:val="Table Columns 3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
    <w:name w:val="Table Elegant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
    <w:name w:val="Light Shading - Accent 6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
    <w:name w:val="Table Style2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
    <w:name w:val="Table Style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
    <w:name w:val="Table Style3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
    <w:name w:val="Romair SF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
    <w:name w:val="Light Shading1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
    <w:name w:val="Romair1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0">
    <w:name w:val="Style412"/>
    <w:rsid w:val="00524B29"/>
  </w:style>
  <w:style w:type="numbering" w:customStyle="1" w:styleId="Style121">
    <w:name w:val="Style121"/>
    <w:rsid w:val="00524B29"/>
  </w:style>
  <w:style w:type="numbering" w:customStyle="1" w:styleId="Style512">
    <w:name w:val="Style512"/>
    <w:rsid w:val="00524B29"/>
  </w:style>
  <w:style w:type="numbering" w:customStyle="1" w:styleId="Style613">
    <w:name w:val="Style 613"/>
    <w:rsid w:val="00524B29"/>
  </w:style>
  <w:style w:type="table" w:customStyle="1" w:styleId="GridTable1Light11">
    <w:name w:val="Grid Table 1 Light1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
    <w:name w:val="Table Style21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
    <w:name w:val="Grid Table 1 Light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
    <w:name w:val="Colorful List - Accent 3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
    <w:name w:val="Style 6121"/>
    <w:rsid w:val="00524B29"/>
    <w:pPr>
      <w:numPr>
        <w:numId w:val="134"/>
      </w:numPr>
    </w:pPr>
  </w:style>
  <w:style w:type="table" w:customStyle="1" w:styleId="TableGrid10">
    <w:name w:val="TableGrid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StyleTextnormalJustified">
    <w:name w:val="Style Text normal + Justified"/>
    <w:basedOn w:val="Textnormal"/>
    <w:qFormat/>
    <w:rsid w:val="00524B29"/>
    <w:pPr>
      <w:spacing w:after="140"/>
      <w:ind w:left="1138"/>
      <w:jc w:val="both"/>
    </w:pPr>
    <w:rPr>
      <w:szCs w:val="20"/>
    </w:rPr>
  </w:style>
  <w:style w:type="table" w:customStyle="1" w:styleId="TableStyle221">
    <w:name w:val="Table Style22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
    <w:name w:val="Table Style12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
    <w:name w:val="Style13"/>
    <w:rsid w:val="00524B29"/>
  </w:style>
  <w:style w:type="numbering" w:customStyle="1" w:styleId="Style212">
    <w:name w:val="Style212"/>
    <w:next w:val="Style2"/>
    <w:rsid w:val="00524B29"/>
  </w:style>
  <w:style w:type="table" w:customStyle="1" w:styleId="TableGrid62">
    <w:name w:val="Table Grid6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
    <w:name w:val="Table Style32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
    <w:name w:val="Style Bulleted211"/>
    <w:basedOn w:val="NoList"/>
    <w:rsid w:val="00524B29"/>
  </w:style>
  <w:style w:type="numbering" w:customStyle="1" w:styleId="Style32">
    <w:name w:val="Style32"/>
    <w:rsid w:val="00524B29"/>
  </w:style>
  <w:style w:type="numbering" w:customStyle="1" w:styleId="Style42">
    <w:name w:val="Style42"/>
    <w:rsid w:val="00524B29"/>
  </w:style>
  <w:style w:type="numbering" w:customStyle="1" w:styleId="Style52">
    <w:name w:val="Style52"/>
    <w:rsid w:val="00524B29"/>
  </w:style>
  <w:style w:type="numbering" w:customStyle="1" w:styleId="Style420">
    <w:name w:val="Style 42"/>
    <w:rsid w:val="00524B29"/>
  </w:style>
  <w:style w:type="numbering" w:customStyle="1" w:styleId="Style62">
    <w:name w:val="Style 62"/>
    <w:rsid w:val="00524B29"/>
  </w:style>
  <w:style w:type="numbering" w:customStyle="1" w:styleId="Style11911">
    <w:name w:val="Style11911"/>
    <w:rsid w:val="00524B29"/>
  </w:style>
  <w:style w:type="numbering" w:customStyle="1" w:styleId="Style41111">
    <w:name w:val="Style 41111"/>
    <w:rsid w:val="00524B29"/>
  </w:style>
  <w:style w:type="numbering" w:customStyle="1" w:styleId="Bullets-normal111">
    <w:name w:val="Bullets - normal111"/>
    <w:rsid w:val="00524B29"/>
  </w:style>
  <w:style w:type="table" w:customStyle="1" w:styleId="TableStyle1111">
    <w:name w:val="Table Style1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
    <w:name w:val="Table Style31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
    <w:name w:val="Style11111"/>
    <w:rsid w:val="00524B29"/>
  </w:style>
  <w:style w:type="numbering" w:customStyle="1" w:styleId="StyleBulleted1111">
    <w:name w:val="Style Bulleted1111"/>
    <w:rsid w:val="00524B29"/>
    <w:pPr>
      <w:numPr>
        <w:numId w:val="135"/>
      </w:numPr>
    </w:pPr>
  </w:style>
  <w:style w:type="numbering" w:customStyle="1" w:styleId="Style411110">
    <w:name w:val="Style41111"/>
    <w:rsid w:val="00524B29"/>
  </w:style>
  <w:style w:type="numbering" w:customStyle="1" w:styleId="Style1211">
    <w:name w:val="Style1211"/>
    <w:rsid w:val="00524B29"/>
  </w:style>
  <w:style w:type="numbering" w:customStyle="1" w:styleId="Style31111">
    <w:name w:val="Style31111"/>
    <w:rsid w:val="00524B29"/>
  </w:style>
  <w:style w:type="numbering" w:customStyle="1" w:styleId="Style5111">
    <w:name w:val="Style5111"/>
    <w:rsid w:val="00524B29"/>
  </w:style>
  <w:style w:type="numbering" w:customStyle="1" w:styleId="Style61111">
    <w:name w:val="Style 61111"/>
    <w:rsid w:val="00524B29"/>
  </w:style>
  <w:style w:type="numbering" w:customStyle="1" w:styleId="Style61211">
    <w:name w:val="Style 61211"/>
    <w:rsid w:val="00524B29"/>
  </w:style>
  <w:style w:type="numbering" w:customStyle="1" w:styleId="Style16">
    <w:name w:val="Style16"/>
    <w:rsid w:val="00524B29"/>
  </w:style>
  <w:style w:type="numbering" w:customStyle="1" w:styleId="Style18">
    <w:name w:val="Style18"/>
    <w:rsid w:val="00524B29"/>
  </w:style>
  <w:style w:type="numbering" w:customStyle="1" w:styleId="Style19">
    <w:name w:val="Style19"/>
    <w:rsid w:val="00524B29"/>
  </w:style>
  <w:style w:type="numbering" w:customStyle="1" w:styleId="Style110">
    <w:name w:val="Style110"/>
    <w:rsid w:val="00524B29"/>
  </w:style>
  <w:style w:type="numbering" w:customStyle="1" w:styleId="Style3121">
    <w:name w:val="Style3121"/>
    <w:rsid w:val="00524B29"/>
  </w:style>
  <w:style w:type="numbering" w:customStyle="1" w:styleId="Style11842">
    <w:name w:val="Style11842"/>
    <w:rsid w:val="00524B29"/>
  </w:style>
  <w:style w:type="numbering" w:customStyle="1" w:styleId="Style11843">
    <w:name w:val="Style11843"/>
    <w:rsid w:val="00524B29"/>
  </w:style>
  <w:style w:type="numbering" w:customStyle="1" w:styleId="Style3122">
    <w:name w:val="Style3122"/>
    <w:rsid w:val="00524B29"/>
  </w:style>
  <w:style w:type="numbering" w:customStyle="1" w:styleId="Style3123">
    <w:name w:val="Style3123"/>
    <w:rsid w:val="00524B29"/>
  </w:style>
  <w:style w:type="numbering" w:customStyle="1" w:styleId="StyleNumberedLeft063cmHanging063cm4131">
    <w:name w:val="Style Numbered Left:  063 cm Hanging:  063 cm4131"/>
    <w:basedOn w:val="NoList"/>
    <w:rsid w:val="00524B29"/>
    <w:pPr>
      <w:numPr>
        <w:numId w:val="137"/>
      </w:numPr>
    </w:pPr>
  </w:style>
  <w:style w:type="table" w:customStyle="1" w:styleId="TableList441">
    <w:name w:val="Table List 441"/>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
    <w:name w:val="No List81"/>
    <w:next w:val="NoList"/>
    <w:uiPriority w:val="99"/>
    <w:semiHidden/>
    <w:unhideWhenUsed/>
    <w:rsid w:val="00524B29"/>
  </w:style>
  <w:style w:type="table" w:customStyle="1" w:styleId="TableList4131">
    <w:name w:val="Table List 413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
    <w:name w:val="Style Numbered Left:  063 cm Hanging:  063 cm4112"/>
    <w:basedOn w:val="NoList"/>
    <w:rsid w:val="00524B29"/>
  </w:style>
  <w:style w:type="numbering" w:customStyle="1" w:styleId="StyleNumberedLeft063cmHanging063cm13131">
    <w:name w:val="Style Numbered Left:  063 cm Hanging:  063 cm13131"/>
    <w:basedOn w:val="NoList"/>
    <w:rsid w:val="00524B29"/>
    <w:pPr>
      <w:numPr>
        <w:numId w:val="138"/>
      </w:numPr>
    </w:pPr>
  </w:style>
  <w:style w:type="numbering" w:customStyle="1" w:styleId="StyleNumberedLeft063cmHanging063cm22131">
    <w:name w:val="Style Numbered Left:  063 cm Hanging:  063 cm22131"/>
    <w:basedOn w:val="NoList"/>
    <w:rsid w:val="00524B29"/>
    <w:pPr>
      <w:numPr>
        <w:numId w:val="139"/>
      </w:numPr>
    </w:pPr>
  </w:style>
  <w:style w:type="numbering" w:customStyle="1" w:styleId="StyleNumberedLeft063cmHanging063cm3231">
    <w:name w:val="Style Numbered Left:  063 cm Hanging:  063 cm3231"/>
    <w:rsid w:val="00524B29"/>
    <w:pPr>
      <w:numPr>
        <w:numId w:val="140"/>
      </w:numPr>
    </w:pPr>
  </w:style>
  <w:style w:type="numbering" w:customStyle="1" w:styleId="StyleNumberedLeft063cmHanging063cm21231">
    <w:name w:val="Style Numbered Left:  063 cm Hanging:  063 cm21231"/>
    <w:rsid w:val="00524B29"/>
    <w:pPr>
      <w:numPr>
        <w:numId w:val="141"/>
      </w:numPr>
    </w:pPr>
  </w:style>
  <w:style w:type="numbering" w:customStyle="1" w:styleId="Style113">
    <w:name w:val="Style113"/>
    <w:rsid w:val="00524B29"/>
  </w:style>
  <w:style w:type="table" w:customStyle="1" w:styleId="TableStyle23">
    <w:name w:val="Table Style2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
    <w:name w:val="Table Style13"/>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13">
    <w:name w:val="Style213"/>
    <w:next w:val="Style2"/>
    <w:rsid w:val="00524B29"/>
  </w:style>
  <w:style w:type="table" w:customStyle="1" w:styleId="TableStyle33">
    <w:name w:val="Table Style33"/>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
    <w:name w:val="Style Bulleted3"/>
    <w:basedOn w:val="NoList"/>
    <w:rsid w:val="00524B29"/>
  </w:style>
  <w:style w:type="numbering" w:customStyle="1" w:styleId="Style35">
    <w:name w:val="Style35"/>
    <w:rsid w:val="00524B29"/>
  </w:style>
  <w:style w:type="numbering" w:customStyle="1" w:styleId="Style43">
    <w:name w:val="Style43"/>
    <w:rsid w:val="00524B29"/>
  </w:style>
  <w:style w:type="numbering" w:customStyle="1" w:styleId="Style430">
    <w:name w:val="Style 43"/>
    <w:rsid w:val="00524B29"/>
  </w:style>
  <w:style w:type="numbering" w:customStyle="1" w:styleId="Style63">
    <w:name w:val="Style 63"/>
    <w:rsid w:val="00524B29"/>
  </w:style>
  <w:style w:type="numbering" w:customStyle="1" w:styleId="StyleBulleted12">
    <w:name w:val="Style Bulleted12"/>
    <w:basedOn w:val="NoList"/>
    <w:rsid w:val="00524B29"/>
  </w:style>
  <w:style w:type="table" w:customStyle="1" w:styleId="Tabel20">
    <w:name w:val="Tabel2"/>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
    <w:name w:val="Bulet 211"/>
    <w:basedOn w:val="NoList"/>
    <w:semiHidden/>
    <w:rsid w:val="00524B29"/>
  </w:style>
  <w:style w:type="numbering" w:customStyle="1" w:styleId="StyleNumbered10pt11">
    <w:name w:val="Style Numbered 10 pt11"/>
    <w:basedOn w:val="NoList"/>
    <w:rsid w:val="00524B29"/>
  </w:style>
  <w:style w:type="numbering" w:customStyle="1" w:styleId="Style222">
    <w:name w:val="Style222"/>
    <w:next w:val="Style2"/>
    <w:rsid w:val="00524B29"/>
  </w:style>
  <w:style w:type="table" w:customStyle="1" w:styleId="StilTabel3">
    <w:name w:val="StilTabel3"/>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
    <w:name w:val="Style21121"/>
    <w:rsid w:val="00524B29"/>
    <w:pPr>
      <w:numPr>
        <w:numId w:val="142"/>
      </w:numPr>
    </w:pPr>
  </w:style>
  <w:style w:type="numbering" w:customStyle="1" w:styleId="Bullets-normal21">
    <w:name w:val="Bullets - normal21"/>
    <w:rsid w:val="00524B29"/>
  </w:style>
  <w:style w:type="numbering" w:customStyle="1" w:styleId="Bullets-normal12">
    <w:name w:val="Bullets - normal12"/>
    <w:rsid w:val="00524B29"/>
    <w:pPr>
      <w:numPr>
        <w:numId w:val="143"/>
      </w:numPr>
    </w:pPr>
  </w:style>
  <w:style w:type="numbering" w:customStyle="1" w:styleId="Style413">
    <w:name w:val="Style 413"/>
    <w:rsid w:val="00524B29"/>
  </w:style>
  <w:style w:type="numbering" w:customStyle="1" w:styleId="NoList711">
    <w:name w:val="No List711"/>
    <w:next w:val="NoList"/>
    <w:uiPriority w:val="99"/>
    <w:semiHidden/>
    <w:unhideWhenUsed/>
    <w:rsid w:val="00524B29"/>
  </w:style>
  <w:style w:type="numbering" w:customStyle="1" w:styleId="NoList11311">
    <w:name w:val="No List11311"/>
    <w:next w:val="NoList"/>
    <w:uiPriority w:val="99"/>
    <w:semiHidden/>
    <w:unhideWhenUsed/>
    <w:rsid w:val="00524B29"/>
  </w:style>
  <w:style w:type="numbering" w:customStyle="1" w:styleId="NoList6111">
    <w:name w:val="No List6111"/>
    <w:next w:val="NoList"/>
    <w:uiPriority w:val="99"/>
    <w:semiHidden/>
    <w:unhideWhenUsed/>
    <w:rsid w:val="00524B29"/>
  </w:style>
  <w:style w:type="numbering" w:customStyle="1" w:styleId="NoList112111">
    <w:name w:val="No List112111"/>
    <w:next w:val="NoList"/>
    <w:uiPriority w:val="99"/>
    <w:semiHidden/>
    <w:unhideWhenUsed/>
    <w:rsid w:val="00524B29"/>
  </w:style>
  <w:style w:type="numbering" w:customStyle="1" w:styleId="NoList1112111">
    <w:name w:val="No List1112111"/>
    <w:next w:val="NoList"/>
    <w:semiHidden/>
    <w:unhideWhenUsed/>
    <w:rsid w:val="00524B29"/>
  </w:style>
  <w:style w:type="numbering" w:customStyle="1" w:styleId="NoList122111">
    <w:name w:val="No List122111"/>
    <w:next w:val="NoList"/>
    <w:uiPriority w:val="99"/>
    <w:semiHidden/>
    <w:unhideWhenUsed/>
    <w:rsid w:val="00524B29"/>
  </w:style>
  <w:style w:type="numbering" w:customStyle="1" w:styleId="NoList51111">
    <w:name w:val="No List51111"/>
    <w:next w:val="NoList"/>
    <w:uiPriority w:val="99"/>
    <w:semiHidden/>
    <w:rsid w:val="00524B29"/>
  </w:style>
  <w:style w:type="numbering" w:customStyle="1" w:styleId="NoList31111111">
    <w:name w:val="No List31111111"/>
    <w:next w:val="NoList"/>
    <w:semiHidden/>
    <w:rsid w:val="00524B29"/>
  </w:style>
  <w:style w:type="numbering" w:customStyle="1" w:styleId="NoList1211111">
    <w:name w:val="No List1211111"/>
    <w:next w:val="NoList"/>
    <w:uiPriority w:val="99"/>
    <w:semiHidden/>
    <w:unhideWhenUsed/>
    <w:rsid w:val="00524B29"/>
  </w:style>
  <w:style w:type="numbering" w:customStyle="1" w:styleId="NoList211111111">
    <w:name w:val="No List211111111"/>
    <w:next w:val="NoList"/>
    <w:uiPriority w:val="99"/>
    <w:semiHidden/>
    <w:unhideWhenUsed/>
    <w:rsid w:val="00524B29"/>
  </w:style>
  <w:style w:type="numbering" w:customStyle="1" w:styleId="NoList411111">
    <w:name w:val="No List411111"/>
    <w:next w:val="NoList"/>
    <w:uiPriority w:val="99"/>
    <w:semiHidden/>
    <w:rsid w:val="00524B29"/>
  </w:style>
  <w:style w:type="numbering" w:customStyle="1" w:styleId="StyleNumberedLeft063cmHanging063cm41111111">
    <w:name w:val="Style Numbered Left:  063 cm Hanging:  063 cm41111111"/>
    <w:basedOn w:val="NoList"/>
    <w:rsid w:val="00524B29"/>
  </w:style>
  <w:style w:type="numbering" w:customStyle="1" w:styleId="NoList1311111">
    <w:name w:val="No List1311111"/>
    <w:next w:val="NoList"/>
    <w:uiPriority w:val="99"/>
    <w:semiHidden/>
    <w:unhideWhenUsed/>
    <w:rsid w:val="00524B29"/>
  </w:style>
  <w:style w:type="numbering" w:customStyle="1" w:styleId="NoList2211111">
    <w:name w:val="No List2211111"/>
    <w:next w:val="NoList"/>
    <w:uiPriority w:val="99"/>
    <w:semiHidden/>
    <w:unhideWhenUsed/>
    <w:rsid w:val="00524B29"/>
  </w:style>
  <w:style w:type="table" w:styleId="PlainTable1">
    <w:name w:val="Plain Table 1"/>
    <w:basedOn w:val="TableNormal"/>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
    <w:name w:val="Style241"/>
    <w:rsid w:val="00524B29"/>
  </w:style>
  <w:style w:type="numbering" w:customStyle="1" w:styleId="NoList9">
    <w:name w:val="No List9"/>
    <w:next w:val="NoList"/>
    <w:uiPriority w:val="99"/>
    <w:semiHidden/>
    <w:unhideWhenUsed/>
    <w:rsid w:val="00524B29"/>
  </w:style>
  <w:style w:type="table" w:customStyle="1" w:styleId="TableStyle24">
    <w:name w:val="Table Style24"/>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
    <w:name w:val="Table Style14"/>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0">
    <w:name w:val="Table Grid10"/>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
    <w:name w:val="Table Style34"/>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
    <w:name w:val="Tabel3"/>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
    <w:name w:val="StilTabel4"/>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1">
    <w:name w:val="No List171"/>
    <w:next w:val="NoList"/>
    <w:uiPriority w:val="99"/>
    <w:semiHidden/>
    <w:unhideWhenUsed/>
    <w:rsid w:val="00524B29"/>
  </w:style>
  <w:style w:type="table" w:customStyle="1" w:styleId="TableStyle213">
    <w:name w:val="Table Style213"/>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
    <w:name w:val="Table Style113"/>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
    <w:name w:val="Style232"/>
    <w:rsid w:val="00524B29"/>
  </w:style>
  <w:style w:type="numbering" w:customStyle="1" w:styleId="Style114">
    <w:name w:val="Style114"/>
    <w:rsid w:val="00524B29"/>
  </w:style>
  <w:style w:type="numbering" w:customStyle="1" w:styleId="Style2113">
    <w:name w:val="Style2113"/>
    <w:next w:val="Style2"/>
    <w:rsid w:val="00524B29"/>
  </w:style>
  <w:style w:type="table" w:customStyle="1" w:styleId="TableStyle313">
    <w:name w:val="Table Style31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
    <w:name w:val="Style Bulleted22"/>
    <w:basedOn w:val="NoList"/>
    <w:rsid w:val="00524B29"/>
  </w:style>
  <w:style w:type="numbering" w:customStyle="1" w:styleId="Style313">
    <w:name w:val="Style313"/>
    <w:rsid w:val="00524B29"/>
  </w:style>
  <w:style w:type="numbering" w:customStyle="1" w:styleId="Style4130">
    <w:name w:val="Style413"/>
    <w:rsid w:val="00524B29"/>
  </w:style>
  <w:style w:type="numbering" w:customStyle="1" w:styleId="Style513">
    <w:name w:val="Style513"/>
    <w:rsid w:val="00524B29"/>
  </w:style>
  <w:style w:type="numbering" w:customStyle="1" w:styleId="Style414">
    <w:name w:val="Style 414"/>
    <w:rsid w:val="00524B29"/>
  </w:style>
  <w:style w:type="numbering" w:customStyle="1" w:styleId="Style614">
    <w:name w:val="Style 614"/>
    <w:rsid w:val="00524B29"/>
  </w:style>
  <w:style w:type="table" w:customStyle="1" w:styleId="TableClassic22">
    <w:name w:val="Table Classic 2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
    <w:name w:val="Style1192"/>
    <w:rsid w:val="00524B29"/>
  </w:style>
  <w:style w:type="numbering" w:customStyle="1" w:styleId="Style4112">
    <w:name w:val="Style 4112"/>
    <w:rsid w:val="00524B29"/>
  </w:style>
  <w:style w:type="table" w:customStyle="1" w:styleId="StilTabel12">
    <w:name w:val="StilTabel1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
    <w:name w:val="Bullets - normal3"/>
    <w:rsid w:val="00524B29"/>
    <w:pPr>
      <w:numPr>
        <w:numId w:val="98"/>
      </w:numPr>
    </w:pPr>
  </w:style>
  <w:style w:type="table" w:customStyle="1" w:styleId="Romair3">
    <w:name w:val="Romair3"/>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1">
    <w:name w:val="No List1141"/>
    <w:next w:val="NoList"/>
    <w:uiPriority w:val="99"/>
    <w:semiHidden/>
    <w:unhideWhenUsed/>
    <w:rsid w:val="00524B29"/>
  </w:style>
  <w:style w:type="numbering" w:customStyle="1" w:styleId="NoList11141">
    <w:name w:val="No List11141"/>
    <w:next w:val="NoList"/>
    <w:uiPriority w:val="99"/>
    <w:semiHidden/>
    <w:unhideWhenUsed/>
    <w:rsid w:val="00524B29"/>
  </w:style>
  <w:style w:type="table" w:customStyle="1" w:styleId="TableClassic32">
    <w:name w:val="Table Classic 3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
    <w:name w:val="Table Columns 3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
    <w:name w:val="Table Elegant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
    <w:name w:val="Table Grid15"/>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
    <w:name w:val="Light Shading - Accent 6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
    <w:name w:val="Table Style21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
    <w:name w:val="Table Style1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
    <w:name w:val="Table Style31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
    <w:name w:val="Romair SF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
    <w:name w:val="Light Shading1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
    <w:name w:val="Romair1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
    <w:name w:val="Style1112"/>
    <w:rsid w:val="00524B29"/>
    <w:pPr>
      <w:numPr>
        <w:numId w:val="108"/>
      </w:numPr>
    </w:pPr>
  </w:style>
  <w:style w:type="numbering" w:customStyle="1" w:styleId="StyleBulleted112">
    <w:name w:val="Style Bulleted112"/>
    <w:rsid w:val="00524B29"/>
  </w:style>
  <w:style w:type="numbering" w:customStyle="1" w:styleId="Style41120">
    <w:name w:val="Style4112"/>
    <w:rsid w:val="00524B29"/>
  </w:style>
  <w:style w:type="numbering" w:customStyle="1" w:styleId="Style3112">
    <w:name w:val="Style3112"/>
    <w:rsid w:val="00524B29"/>
  </w:style>
  <w:style w:type="numbering" w:customStyle="1" w:styleId="Style5112">
    <w:name w:val="Style5112"/>
    <w:rsid w:val="00524B29"/>
  </w:style>
  <w:style w:type="numbering" w:customStyle="1" w:styleId="Style6112">
    <w:name w:val="Style 6112"/>
    <w:rsid w:val="00524B29"/>
  </w:style>
  <w:style w:type="table" w:customStyle="1" w:styleId="GridTable1Light12">
    <w:name w:val="Grid Table 1 Light1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
    <w:name w:val="Grid Table 1 Light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
    <w:name w:val="Colorful List - Accent 3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
    <w:name w:val="Style 6122"/>
    <w:rsid w:val="00524B29"/>
  </w:style>
  <w:style w:type="table" w:customStyle="1" w:styleId="TableGrid20">
    <w:name w:val="TableGrid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1">
    <w:name w:val="No List261"/>
    <w:next w:val="NoList"/>
    <w:uiPriority w:val="99"/>
    <w:semiHidden/>
    <w:unhideWhenUsed/>
    <w:rsid w:val="00524B29"/>
  </w:style>
  <w:style w:type="table" w:customStyle="1" w:styleId="TableStyle222">
    <w:name w:val="Table Style22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
    <w:name w:val="Table Style12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
    <w:name w:val="Table Grid25"/>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
    <w:name w:val="Table Style32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0">
    <w:name w:val="Tabel1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
    <w:name w:val="StilTabel21"/>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1">
    <w:name w:val="No List1241"/>
    <w:next w:val="NoList"/>
    <w:uiPriority w:val="99"/>
    <w:semiHidden/>
    <w:unhideWhenUsed/>
    <w:rsid w:val="00524B29"/>
  </w:style>
  <w:style w:type="table" w:customStyle="1" w:styleId="TableGrid114">
    <w:name w:val="Table Grid114"/>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524B29"/>
  </w:style>
  <w:style w:type="table" w:customStyle="1" w:styleId="TableGrid214">
    <w:name w:val="Table Grid21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524B29"/>
  </w:style>
  <w:style w:type="table" w:customStyle="1" w:styleId="TableGrid34">
    <w:name w:val="Table Grid3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
    <w:name w:val="Style2216"/>
    <w:next w:val="NoList"/>
    <w:rsid w:val="00524B29"/>
  </w:style>
  <w:style w:type="numbering" w:customStyle="1" w:styleId="Style22112">
    <w:name w:val="Style22112"/>
    <w:next w:val="NoList"/>
    <w:rsid w:val="00524B29"/>
  </w:style>
  <w:style w:type="numbering" w:customStyle="1" w:styleId="Style22121">
    <w:name w:val="Style22121"/>
    <w:next w:val="NoList"/>
    <w:rsid w:val="00524B29"/>
  </w:style>
  <w:style w:type="numbering" w:customStyle="1" w:styleId="Style22131">
    <w:name w:val="Style22131"/>
    <w:next w:val="NoList"/>
    <w:rsid w:val="00524B29"/>
  </w:style>
  <w:style w:type="numbering" w:customStyle="1" w:styleId="Style22141">
    <w:name w:val="Style22141"/>
    <w:next w:val="NoList"/>
    <w:rsid w:val="00524B29"/>
  </w:style>
  <w:style w:type="numbering" w:customStyle="1" w:styleId="Style22151">
    <w:name w:val="Style22151"/>
    <w:next w:val="NoList"/>
    <w:rsid w:val="00524B29"/>
  </w:style>
  <w:style w:type="numbering" w:customStyle="1" w:styleId="Style1187">
    <w:name w:val="Style1187"/>
    <w:rsid w:val="00524B29"/>
  </w:style>
  <w:style w:type="numbering" w:customStyle="1" w:styleId="Style11811">
    <w:name w:val="Style11811"/>
    <w:rsid w:val="00524B29"/>
  </w:style>
  <w:style w:type="numbering" w:customStyle="1" w:styleId="Style11821">
    <w:name w:val="Style11821"/>
    <w:rsid w:val="00524B29"/>
  </w:style>
  <w:style w:type="numbering" w:customStyle="1" w:styleId="Style21112">
    <w:name w:val="Style21112"/>
    <w:next w:val="Style2"/>
    <w:rsid w:val="00524B29"/>
    <w:pPr>
      <w:numPr>
        <w:numId w:val="165"/>
      </w:numPr>
    </w:pPr>
  </w:style>
  <w:style w:type="numbering" w:customStyle="1" w:styleId="Style11831">
    <w:name w:val="Style11831"/>
    <w:rsid w:val="00524B29"/>
  </w:style>
  <w:style w:type="numbering" w:customStyle="1" w:styleId="Style11844">
    <w:name w:val="Style11844"/>
    <w:rsid w:val="00524B29"/>
  </w:style>
  <w:style w:type="numbering" w:customStyle="1" w:styleId="NoList441">
    <w:name w:val="No List441"/>
    <w:next w:val="NoList"/>
    <w:uiPriority w:val="99"/>
    <w:semiHidden/>
    <w:unhideWhenUsed/>
    <w:rsid w:val="00524B29"/>
  </w:style>
  <w:style w:type="table" w:customStyle="1" w:styleId="TableGrid44">
    <w:name w:val="Table Grid4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524B29"/>
  </w:style>
  <w:style w:type="table" w:customStyle="1" w:styleId="TableGrid54">
    <w:name w:val="Table Grid54"/>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
    <w:name w:val="Style118411"/>
    <w:rsid w:val="00524B29"/>
  </w:style>
  <w:style w:type="numbering" w:customStyle="1" w:styleId="Style11851">
    <w:name w:val="Style11851"/>
    <w:rsid w:val="00524B29"/>
  </w:style>
  <w:style w:type="numbering" w:customStyle="1" w:styleId="Style1121">
    <w:name w:val="Style1121"/>
    <w:rsid w:val="00524B29"/>
  </w:style>
  <w:style w:type="numbering" w:customStyle="1" w:styleId="Style11861">
    <w:name w:val="Style11861"/>
    <w:rsid w:val="00524B29"/>
  </w:style>
  <w:style w:type="numbering" w:customStyle="1" w:styleId="Bumbiabc112">
    <w:name w:val="Bumbi abc112"/>
    <w:rsid w:val="00524B29"/>
  </w:style>
  <w:style w:type="numbering" w:customStyle="1" w:styleId="Bumbiabc1111">
    <w:name w:val="Bumbi abc1111"/>
    <w:rsid w:val="00524B29"/>
    <w:pPr>
      <w:numPr>
        <w:numId w:val="67"/>
      </w:numPr>
    </w:pPr>
  </w:style>
  <w:style w:type="numbering" w:customStyle="1" w:styleId="Style11931">
    <w:name w:val="Style11931"/>
    <w:rsid w:val="00524B29"/>
  </w:style>
  <w:style w:type="numbering" w:customStyle="1" w:styleId="Style3124">
    <w:name w:val="Style3124"/>
    <w:rsid w:val="00524B29"/>
    <w:pPr>
      <w:numPr>
        <w:numId w:val="105"/>
      </w:numPr>
    </w:pPr>
  </w:style>
  <w:style w:type="table" w:customStyle="1" w:styleId="TableClassic211">
    <w:name w:val="Table Classic 21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
    <w:name w:val="Style11912"/>
    <w:rsid w:val="00524B29"/>
  </w:style>
  <w:style w:type="numbering" w:customStyle="1" w:styleId="Style4122">
    <w:name w:val="Style 4122"/>
    <w:rsid w:val="00524B29"/>
  </w:style>
  <w:style w:type="numbering" w:customStyle="1" w:styleId="Bullets-normal13">
    <w:name w:val="Bullets - normal13"/>
    <w:rsid w:val="00524B29"/>
    <w:pPr>
      <w:numPr>
        <w:numId w:val="102"/>
      </w:numPr>
    </w:pPr>
  </w:style>
  <w:style w:type="table" w:customStyle="1" w:styleId="Romair21">
    <w:name w:val="Romair21"/>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
    <w:name w:val="No List1122"/>
    <w:next w:val="NoList"/>
    <w:uiPriority w:val="99"/>
    <w:semiHidden/>
    <w:unhideWhenUsed/>
    <w:rsid w:val="00524B29"/>
  </w:style>
  <w:style w:type="table" w:customStyle="1" w:styleId="TableClassic311">
    <w:name w:val="Table Classic 31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
    <w:name w:val="Table Elegant1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
    <w:name w:val="Light Shading - Accent 61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
    <w:name w:val="Table Style212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
    <w:name w:val="Table Style112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
    <w:name w:val="Table Style312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
    <w:name w:val="Romair SF1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
    <w:name w:val="Light Shading11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
    <w:name w:val="Romair11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
    <w:name w:val="Style4121"/>
    <w:rsid w:val="00524B29"/>
    <w:pPr>
      <w:numPr>
        <w:numId w:val="103"/>
      </w:numPr>
    </w:pPr>
  </w:style>
  <w:style w:type="numbering" w:customStyle="1" w:styleId="Style1212">
    <w:name w:val="Style1212"/>
    <w:rsid w:val="00524B29"/>
    <w:pPr>
      <w:numPr>
        <w:numId w:val="104"/>
      </w:numPr>
    </w:pPr>
  </w:style>
  <w:style w:type="numbering" w:customStyle="1" w:styleId="Style5121">
    <w:name w:val="Style5121"/>
    <w:rsid w:val="00524B29"/>
    <w:pPr>
      <w:numPr>
        <w:numId w:val="106"/>
      </w:numPr>
    </w:pPr>
  </w:style>
  <w:style w:type="numbering" w:customStyle="1" w:styleId="Style6131">
    <w:name w:val="Style 6131"/>
    <w:rsid w:val="00524B29"/>
    <w:pPr>
      <w:numPr>
        <w:numId w:val="107"/>
      </w:numPr>
    </w:pPr>
  </w:style>
  <w:style w:type="table" w:customStyle="1" w:styleId="GridTable1Light111">
    <w:name w:val="Grid Table 1 Light11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
    <w:name w:val="Table Style211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
    <w:name w:val="Grid Table 1 Light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
    <w:name w:val="Colorful List - Accent 31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
    <w:name w:val="Style 61212"/>
    <w:rsid w:val="00524B29"/>
  </w:style>
  <w:style w:type="table" w:customStyle="1" w:styleId="TableGrid110">
    <w:name w:val="TableGrid1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
    <w:name w:val="No List62"/>
    <w:next w:val="NoList"/>
    <w:uiPriority w:val="99"/>
    <w:semiHidden/>
    <w:unhideWhenUsed/>
    <w:rsid w:val="00524B29"/>
  </w:style>
  <w:style w:type="table" w:customStyle="1" w:styleId="TableStyle2211">
    <w:name w:val="Table Style221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
    <w:name w:val="Table Style121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
    <w:name w:val="Style2311"/>
    <w:rsid w:val="00524B29"/>
  </w:style>
  <w:style w:type="numbering" w:customStyle="1" w:styleId="Style131">
    <w:name w:val="Style131"/>
    <w:rsid w:val="00524B29"/>
  </w:style>
  <w:style w:type="numbering" w:customStyle="1" w:styleId="Style2121">
    <w:name w:val="Style2121"/>
    <w:next w:val="Style2"/>
    <w:rsid w:val="00524B29"/>
  </w:style>
  <w:style w:type="table" w:customStyle="1" w:styleId="TableGrid63">
    <w:name w:val="Table Grid63"/>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
    <w:name w:val="Table Style321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
    <w:name w:val="Style Bulleted212"/>
    <w:basedOn w:val="NoList"/>
    <w:rsid w:val="00524B29"/>
    <w:pPr>
      <w:numPr>
        <w:numId w:val="70"/>
      </w:numPr>
    </w:pPr>
  </w:style>
  <w:style w:type="numbering" w:customStyle="1" w:styleId="Style321">
    <w:name w:val="Style321"/>
    <w:rsid w:val="00524B29"/>
  </w:style>
  <w:style w:type="numbering" w:customStyle="1" w:styleId="Style421">
    <w:name w:val="Style421"/>
    <w:rsid w:val="00524B29"/>
    <w:pPr>
      <w:numPr>
        <w:numId w:val="68"/>
      </w:numPr>
    </w:pPr>
  </w:style>
  <w:style w:type="numbering" w:customStyle="1" w:styleId="Style521">
    <w:name w:val="Style521"/>
    <w:rsid w:val="00524B29"/>
  </w:style>
  <w:style w:type="numbering" w:customStyle="1" w:styleId="Style4210">
    <w:name w:val="Style 421"/>
    <w:rsid w:val="00524B29"/>
  </w:style>
  <w:style w:type="numbering" w:customStyle="1" w:styleId="Style621">
    <w:name w:val="Style 621"/>
    <w:rsid w:val="00524B29"/>
  </w:style>
  <w:style w:type="numbering" w:customStyle="1" w:styleId="Style119111">
    <w:name w:val="Style119111"/>
    <w:rsid w:val="00524B29"/>
  </w:style>
  <w:style w:type="numbering" w:customStyle="1" w:styleId="Style41112">
    <w:name w:val="Style 41112"/>
    <w:rsid w:val="00524B29"/>
  </w:style>
  <w:style w:type="table" w:customStyle="1" w:styleId="StilTabel111">
    <w:name w:val="StilTabel11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
    <w:name w:val="Bullets - normal112"/>
    <w:rsid w:val="00524B29"/>
  </w:style>
  <w:style w:type="numbering" w:customStyle="1" w:styleId="NoList12131">
    <w:name w:val="No List12131"/>
    <w:next w:val="NoList"/>
    <w:uiPriority w:val="99"/>
    <w:semiHidden/>
    <w:unhideWhenUsed/>
    <w:rsid w:val="00524B29"/>
  </w:style>
  <w:style w:type="numbering" w:customStyle="1" w:styleId="NoList111141">
    <w:name w:val="No List111141"/>
    <w:next w:val="NoList"/>
    <w:uiPriority w:val="99"/>
    <w:semiHidden/>
    <w:unhideWhenUsed/>
    <w:rsid w:val="00524B29"/>
  </w:style>
  <w:style w:type="table" w:customStyle="1" w:styleId="TableGrid1112">
    <w:name w:val="Table Grid1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
    <w:name w:val="Table Style11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
    <w:name w:val="Table Style311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
    <w:name w:val="Style11112"/>
    <w:rsid w:val="00524B29"/>
  </w:style>
  <w:style w:type="numbering" w:customStyle="1" w:styleId="StyleBulleted1112">
    <w:name w:val="Style Bulleted1112"/>
    <w:rsid w:val="00524B29"/>
  </w:style>
  <w:style w:type="numbering" w:customStyle="1" w:styleId="Style411120">
    <w:name w:val="Style41112"/>
    <w:rsid w:val="00524B29"/>
  </w:style>
  <w:style w:type="numbering" w:customStyle="1" w:styleId="Style12111">
    <w:name w:val="Style12111"/>
    <w:rsid w:val="00524B29"/>
  </w:style>
  <w:style w:type="numbering" w:customStyle="1" w:styleId="Style31112">
    <w:name w:val="Style31112"/>
    <w:rsid w:val="00524B29"/>
  </w:style>
  <w:style w:type="numbering" w:customStyle="1" w:styleId="Style51111">
    <w:name w:val="Style51111"/>
    <w:rsid w:val="00524B29"/>
  </w:style>
  <w:style w:type="numbering" w:customStyle="1" w:styleId="Style61112">
    <w:name w:val="Style 61112"/>
    <w:rsid w:val="00524B29"/>
  </w:style>
  <w:style w:type="numbering" w:customStyle="1" w:styleId="Style612111">
    <w:name w:val="Style 612111"/>
    <w:rsid w:val="00524B29"/>
  </w:style>
  <w:style w:type="numbering" w:customStyle="1" w:styleId="Style151">
    <w:name w:val="Style151"/>
    <w:rsid w:val="00524B29"/>
  </w:style>
  <w:style w:type="numbering" w:customStyle="1" w:styleId="Style161">
    <w:name w:val="Style161"/>
    <w:rsid w:val="00524B29"/>
  </w:style>
  <w:style w:type="numbering" w:customStyle="1" w:styleId="Style171">
    <w:name w:val="Style171"/>
    <w:rsid w:val="00524B29"/>
  </w:style>
  <w:style w:type="numbering" w:customStyle="1" w:styleId="Style181">
    <w:name w:val="Style181"/>
    <w:rsid w:val="00524B29"/>
  </w:style>
  <w:style w:type="numbering" w:customStyle="1" w:styleId="Style191">
    <w:name w:val="Style191"/>
    <w:rsid w:val="00524B29"/>
  </w:style>
  <w:style w:type="numbering" w:customStyle="1" w:styleId="Style1101">
    <w:name w:val="Style1101"/>
    <w:rsid w:val="00524B29"/>
    <w:pPr>
      <w:numPr>
        <w:numId w:val="65"/>
      </w:numPr>
    </w:pPr>
  </w:style>
  <w:style w:type="numbering" w:customStyle="1" w:styleId="Style31211">
    <w:name w:val="Style31211"/>
    <w:rsid w:val="00524B29"/>
  </w:style>
  <w:style w:type="numbering" w:customStyle="1" w:styleId="Style118421">
    <w:name w:val="Style118421"/>
    <w:rsid w:val="00524B29"/>
  </w:style>
  <w:style w:type="numbering" w:customStyle="1" w:styleId="Style118431">
    <w:name w:val="Style118431"/>
    <w:rsid w:val="00524B29"/>
    <w:pPr>
      <w:numPr>
        <w:numId w:val="64"/>
      </w:numPr>
    </w:pPr>
  </w:style>
  <w:style w:type="numbering" w:customStyle="1" w:styleId="Style31221">
    <w:name w:val="Style31221"/>
    <w:rsid w:val="00524B29"/>
  </w:style>
  <w:style w:type="numbering" w:customStyle="1" w:styleId="Style31231">
    <w:name w:val="Style31231"/>
    <w:rsid w:val="00524B29"/>
  </w:style>
  <w:style w:type="numbering" w:customStyle="1" w:styleId="NoList72">
    <w:name w:val="No List72"/>
    <w:next w:val="NoList"/>
    <w:uiPriority w:val="99"/>
    <w:semiHidden/>
    <w:unhideWhenUsed/>
    <w:rsid w:val="00524B29"/>
  </w:style>
  <w:style w:type="numbering" w:customStyle="1" w:styleId="StyleNumberedLeft063cmHanging063cm414">
    <w:name w:val="Style Numbered Left:  063 cm Hanging:  063 cm414"/>
    <w:basedOn w:val="NoList"/>
    <w:rsid w:val="00524B29"/>
    <w:pPr>
      <w:numPr>
        <w:numId w:val="167"/>
      </w:numPr>
    </w:pPr>
  </w:style>
  <w:style w:type="table" w:customStyle="1" w:styleId="TableList45">
    <w:name w:val="Table List 45"/>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1">
    <w:name w:val="No List811"/>
    <w:next w:val="NoList"/>
    <w:uiPriority w:val="99"/>
    <w:semiHidden/>
    <w:unhideWhenUsed/>
    <w:rsid w:val="00524B29"/>
  </w:style>
  <w:style w:type="numbering" w:customStyle="1" w:styleId="StyleNumberedLeft063cmHanging063cm81">
    <w:name w:val="Style Numbered Left:  063 cm Hanging:  063 cm81"/>
    <w:basedOn w:val="NoList"/>
    <w:rsid w:val="00524B29"/>
  </w:style>
  <w:style w:type="numbering" w:customStyle="1" w:styleId="NoList1341">
    <w:name w:val="No List1341"/>
    <w:next w:val="NoList"/>
    <w:uiPriority w:val="99"/>
    <w:semiHidden/>
    <w:unhideWhenUsed/>
    <w:rsid w:val="00524B29"/>
  </w:style>
  <w:style w:type="table" w:customStyle="1" w:styleId="TableGrid122">
    <w:name w:val="Table Grid12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524B29"/>
  </w:style>
  <w:style w:type="table" w:customStyle="1" w:styleId="TableGrid222">
    <w:name w:val="Table Grid22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524B29"/>
  </w:style>
  <w:style w:type="numbering" w:customStyle="1" w:styleId="StyleNumberedLeft063cmHanging063cm171">
    <w:name w:val="Style Numbered Left:  063 cm Hanging:  063 cm171"/>
    <w:basedOn w:val="NoList"/>
    <w:rsid w:val="00524B29"/>
  </w:style>
  <w:style w:type="table" w:customStyle="1" w:styleId="TableList414">
    <w:name w:val="Table List 414"/>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2112">
    <w:name w:val="Table Grid2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524B29"/>
  </w:style>
  <w:style w:type="numbering" w:customStyle="1" w:styleId="StyleNumberedLeft063cmHanging063cm1141">
    <w:name w:val="Style Numbered Left:  063 cm Hanging:  063 cm1141"/>
    <w:basedOn w:val="NoList"/>
    <w:rsid w:val="00524B29"/>
  </w:style>
  <w:style w:type="table" w:customStyle="1" w:styleId="GridTable4-Accent114">
    <w:name w:val="Grid Table 4 - Accent 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
    <w:name w:val="Grid Table 4 - Accent 5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4">
    <w:name w:val="List Table 3 - Accent 1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
    <w:name w:val="List Table 3 - Accent 5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214">
    <w:name w:val="Grid Table 1 Light - Accent 2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
    <w:name w:val="Grid Table 1 Light - Accent 6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
    <w:name w:val="No List11122"/>
    <w:next w:val="NoList"/>
    <w:semiHidden/>
    <w:unhideWhenUsed/>
    <w:rsid w:val="00524B29"/>
  </w:style>
  <w:style w:type="numbering" w:customStyle="1" w:styleId="StyleNumberedLeft063cmHanging063cm11141">
    <w:name w:val="Style Numbered Left:  063 cm Hanging:  063 cm11141"/>
    <w:basedOn w:val="NoList"/>
    <w:rsid w:val="00524B29"/>
  </w:style>
  <w:style w:type="numbering" w:customStyle="1" w:styleId="NoList21141">
    <w:name w:val="No List21141"/>
    <w:next w:val="NoList"/>
    <w:uiPriority w:val="99"/>
    <w:semiHidden/>
    <w:unhideWhenUsed/>
    <w:rsid w:val="00524B29"/>
  </w:style>
  <w:style w:type="numbering" w:customStyle="1" w:styleId="StyleNumberedLeft063cmHanging063cm261">
    <w:name w:val="Style Numbered Left:  063 cm Hanging:  063 cm261"/>
    <w:basedOn w:val="NoList"/>
    <w:rsid w:val="00524B29"/>
  </w:style>
  <w:style w:type="table" w:customStyle="1" w:styleId="GridTable4-Accent614">
    <w:name w:val="Grid Table 4 - Accent 6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
    <w:name w:val="Grid Table 1 Light - Accent 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
    <w:name w:val="Grid Table 4 - Accent 2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1">
    <w:name w:val="No List31141"/>
    <w:next w:val="NoList"/>
    <w:semiHidden/>
    <w:rsid w:val="00524B29"/>
  </w:style>
  <w:style w:type="numbering" w:customStyle="1" w:styleId="StyleNumberedLeft063cmHanging063cm351">
    <w:name w:val="Style Numbered Left:  063 cm Hanging:  063 cm351"/>
    <w:basedOn w:val="NoList"/>
    <w:rsid w:val="00524B29"/>
  </w:style>
  <w:style w:type="numbering" w:customStyle="1" w:styleId="NoList1222">
    <w:name w:val="No List1222"/>
    <w:next w:val="NoList"/>
    <w:uiPriority w:val="99"/>
    <w:semiHidden/>
    <w:unhideWhenUsed/>
    <w:rsid w:val="00524B29"/>
  </w:style>
  <w:style w:type="numbering" w:customStyle="1" w:styleId="StyleNumberedLeft063cmHanging063cm1241">
    <w:name w:val="Style Numbered Left:  063 cm Hanging:  063 cm1241"/>
    <w:basedOn w:val="NoList"/>
    <w:rsid w:val="00524B29"/>
  </w:style>
  <w:style w:type="numbering" w:customStyle="1" w:styleId="NoList211141">
    <w:name w:val="No List211141"/>
    <w:next w:val="NoList"/>
    <w:uiPriority w:val="99"/>
    <w:semiHidden/>
    <w:unhideWhenUsed/>
    <w:rsid w:val="00524B29"/>
  </w:style>
  <w:style w:type="numbering" w:customStyle="1" w:styleId="StyleNumberedLeft063cmHanging063cm2151">
    <w:name w:val="Style Numbered Left:  063 cm Hanging:  063 cm2151"/>
    <w:basedOn w:val="NoList"/>
    <w:rsid w:val="00524B29"/>
  </w:style>
  <w:style w:type="numbering" w:customStyle="1" w:styleId="NoList4131">
    <w:name w:val="No List4131"/>
    <w:next w:val="NoList"/>
    <w:uiPriority w:val="99"/>
    <w:semiHidden/>
    <w:rsid w:val="00524B29"/>
  </w:style>
  <w:style w:type="numbering" w:customStyle="1" w:styleId="StyleNumberedLeft063cmHanging063cm441">
    <w:name w:val="Style Numbered Left:  063 cm Hanging:  063 cm441"/>
    <w:basedOn w:val="NoList"/>
    <w:rsid w:val="00524B29"/>
  </w:style>
  <w:style w:type="numbering" w:customStyle="1" w:styleId="NoList13131">
    <w:name w:val="No List13131"/>
    <w:next w:val="NoList"/>
    <w:uiPriority w:val="99"/>
    <w:semiHidden/>
    <w:unhideWhenUsed/>
    <w:rsid w:val="00524B29"/>
  </w:style>
  <w:style w:type="numbering" w:customStyle="1" w:styleId="StyleNumberedLeft063cmHanging063cm1341">
    <w:name w:val="Style Numbered Left:  063 cm Hanging:  063 cm1341"/>
    <w:basedOn w:val="NoList"/>
    <w:rsid w:val="00524B29"/>
  </w:style>
  <w:style w:type="numbering" w:customStyle="1" w:styleId="NoList22131">
    <w:name w:val="No List22131"/>
    <w:next w:val="NoList"/>
    <w:uiPriority w:val="99"/>
    <w:semiHidden/>
    <w:unhideWhenUsed/>
    <w:rsid w:val="00524B29"/>
  </w:style>
  <w:style w:type="numbering" w:customStyle="1" w:styleId="StyleNumberedLeft063cmHanging063cm2241">
    <w:name w:val="Style Numbered Left:  063 cm Hanging:  063 cm2241"/>
    <w:basedOn w:val="NoList"/>
    <w:rsid w:val="00524B29"/>
  </w:style>
  <w:style w:type="numbering" w:customStyle="1" w:styleId="NoList512">
    <w:name w:val="No List512"/>
    <w:next w:val="NoList"/>
    <w:uiPriority w:val="99"/>
    <w:semiHidden/>
    <w:rsid w:val="00524B29"/>
  </w:style>
  <w:style w:type="numbering" w:customStyle="1" w:styleId="StyleNumberedLeft063cmHanging063cm531">
    <w:name w:val="Style Numbered Left:  063 cm Hanging:  063 cm531"/>
    <w:basedOn w:val="NoList"/>
    <w:rsid w:val="00524B29"/>
  </w:style>
  <w:style w:type="numbering" w:customStyle="1" w:styleId="NoList1431">
    <w:name w:val="No List1431"/>
    <w:next w:val="NoList"/>
    <w:uiPriority w:val="99"/>
    <w:semiHidden/>
    <w:unhideWhenUsed/>
    <w:rsid w:val="00524B29"/>
  </w:style>
  <w:style w:type="numbering" w:customStyle="1" w:styleId="StyleNumberedLeft063cmHanging063cm1431">
    <w:name w:val="Style Numbered Left:  063 cm Hanging:  063 cm1431"/>
    <w:basedOn w:val="NoList"/>
    <w:rsid w:val="00524B29"/>
  </w:style>
  <w:style w:type="numbering" w:customStyle="1" w:styleId="NoList2331">
    <w:name w:val="No List2331"/>
    <w:next w:val="NoList"/>
    <w:uiPriority w:val="99"/>
    <w:semiHidden/>
    <w:unhideWhenUsed/>
    <w:rsid w:val="00524B29"/>
  </w:style>
  <w:style w:type="numbering" w:customStyle="1" w:styleId="StyleNumberedLeft063cmHanging063cm2331">
    <w:name w:val="Style Numbered Left:  063 cm Hanging:  063 cm2331"/>
    <w:basedOn w:val="NoList"/>
    <w:rsid w:val="00524B29"/>
  </w:style>
  <w:style w:type="numbering" w:customStyle="1" w:styleId="NoList311131">
    <w:name w:val="No List311131"/>
    <w:next w:val="NoList"/>
    <w:semiHidden/>
    <w:rsid w:val="00524B29"/>
  </w:style>
  <w:style w:type="numbering" w:customStyle="1" w:styleId="StyleNumberedLeft063cmHanging063cm3141">
    <w:name w:val="Style Numbered Left:  063 cm Hanging:  063 cm3141"/>
    <w:basedOn w:val="NoList"/>
    <w:rsid w:val="00524B29"/>
  </w:style>
  <w:style w:type="numbering" w:customStyle="1" w:styleId="NoList1111131">
    <w:name w:val="No List1111131"/>
    <w:next w:val="NoList"/>
    <w:uiPriority w:val="99"/>
    <w:semiHidden/>
    <w:unhideWhenUsed/>
    <w:rsid w:val="00524B29"/>
  </w:style>
  <w:style w:type="numbering" w:customStyle="1" w:styleId="StyleNumberedLeft063cmHanging063cm111141">
    <w:name w:val="Style Numbered Left:  063 cm Hanging:  063 cm111141"/>
    <w:basedOn w:val="NoList"/>
    <w:rsid w:val="00524B29"/>
  </w:style>
  <w:style w:type="numbering" w:customStyle="1" w:styleId="NoList1111113">
    <w:name w:val="No List1111113"/>
    <w:next w:val="NoList"/>
    <w:semiHidden/>
    <w:unhideWhenUsed/>
    <w:rsid w:val="00524B29"/>
  </w:style>
  <w:style w:type="numbering" w:customStyle="1" w:styleId="StyleNumberedLeft063cmHanging063cm1111131">
    <w:name w:val="Style Numbered Left:  063 cm Hanging:  063 cm1111131"/>
    <w:basedOn w:val="NoList"/>
    <w:rsid w:val="00524B29"/>
  </w:style>
  <w:style w:type="numbering" w:customStyle="1" w:styleId="NoList2111131">
    <w:name w:val="No List2111131"/>
    <w:next w:val="NoList"/>
    <w:uiPriority w:val="99"/>
    <w:semiHidden/>
    <w:unhideWhenUsed/>
    <w:rsid w:val="00524B29"/>
  </w:style>
  <w:style w:type="numbering" w:customStyle="1" w:styleId="StyleNumberedLeft063cmHanging063cm21141">
    <w:name w:val="Style Numbered Left:  063 cm Hanging:  063 cm21141"/>
    <w:basedOn w:val="NoList"/>
    <w:rsid w:val="00524B29"/>
  </w:style>
  <w:style w:type="numbering" w:customStyle="1" w:styleId="NoList311112">
    <w:name w:val="No List311112"/>
    <w:next w:val="NoList"/>
    <w:semiHidden/>
    <w:rsid w:val="00524B29"/>
  </w:style>
  <w:style w:type="numbering" w:customStyle="1" w:styleId="StyleNumberedLeft063cmHanging063cm31131">
    <w:name w:val="Style Numbered Left:  063 cm Hanging:  063 cm31131"/>
    <w:basedOn w:val="NoList"/>
    <w:rsid w:val="00524B29"/>
  </w:style>
  <w:style w:type="numbering" w:customStyle="1" w:styleId="NoList12112">
    <w:name w:val="No List12112"/>
    <w:next w:val="NoList"/>
    <w:uiPriority w:val="99"/>
    <w:semiHidden/>
    <w:unhideWhenUsed/>
    <w:rsid w:val="00524B29"/>
  </w:style>
  <w:style w:type="numbering" w:customStyle="1" w:styleId="StyleNumberedLeft063cmHanging063cm12131">
    <w:name w:val="Style Numbered Left:  063 cm Hanging:  063 cm12131"/>
    <w:basedOn w:val="NoList"/>
    <w:rsid w:val="00524B29"/>
  </w:style>
  <w:style w:type="numbering" w:customStyle="1" w:styleId="NoList2111112">
    <w:name w:val="No List2111112"/>
    <w:next w:val="NoList"/>
    <w:uiPriority w:val="99"/>
    <w:semiHidden/>
    <w:unhideWhenUsed/>
    <w:rsid w:val="00524B29"/>
  </w:style>
  <w:style w:type="numbering" w:customStyle="1" w:styleId="StyleNumberedLeft063cmHanging063cm211131">
    <w:name w:val="Style Numbered Left:  063 cm Hanging:  063 cm211131"/>
    <w:basedOn w:val="NoList"/>
    <w:rsid w:val="00524B29"/>
  </w:style>
  <w:style w:type="numbering" w:customStyle="1" w:styleId="NoList4112">
    <w:name w:val="No List4112"/>
    <w:next w:val="NoList"/>
    <w:uiPriority w:val="99"/>
    <w:semiHidden/>
    <w:rsid w:val="00524B29"/>
  </w:style>
  <w:style w:type="numbering" w:customStyle="1" w:styleId="StyleNumberedLeft063cmHanging063cm4113">
    <w:name w:val="Style Numbered Left:  063 cm Hanging:  063 cm4113"/>
    <w:basedOn w:val="NoList"/>
    <w:rsid w:val="00524B29"/>
  </w:style>
  <w:style w:type="numbering" w:customStyle="1" w:styleId="NoList13112">
    <w:name w:val="No List13112"/>
    <w:next w:val="NoList"/>
    <w:uiPriority w:val="99"/>
    <w:semiHidden/>
    <w:unhideWhenUsed/>
    <w:rsid w:val="00524B29"/>
  </w:style>
  <w:style w:type="numbering" w:customStyle="1" w:styleId="StyleNumberedLeft063cmHanging063cm1314">
    <w:name w:val="Style Numbered Left:  063 cm Hanging:  063 cm1314"/>
    <w:basedOn w:val="NoList"/>
    <w:rsid w:val="00524B29"/>
  </w:style>
  <w:style w:type="numbering" w:customStyle="1" w:styleId="NoList22112">
    <w:name w:val="No List22112"/>
    <w:next w:val="NoList"/>
    <w:uiPriority w:val="99"/>
    <w:semiHidden/>
    <w:unhideWhenUsed/>
    <w:rsid w:val="00524B29"/>
  </w:style>
  <w:style w:type="numbering" w:customStyle="1" w:styleId="StyleNumberedLeft063cmHanging063cm2214">
    <w:name w:val="Style Numbered Left:  063 cm Hanging:  063 cm2214"/>
    <w:basedOn w:val="NoList"/>
    <w:rsid w:val="00524B29"/>
    <w:pPr>
      <w:numPr>
        <w:numId w:val="168"/>
      </w:numPr>
    </w:pPr>
  </w:style>
  <w:style w:type="table" w:customStyle="1" w:styleId="TableList4112">
    <w:name w:val="Table List 411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GridTable4-Accent1131">
    <w:name w:val="Grid Table 4 - Accent 1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
    <w:name w:val="Grid Table 4 - Accent 5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
    <w:name w:val="List Table 3 - Accent 113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
    <w:name w:val="List Table 3 - Accent 513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
    <w:name w:val="Grid Table 4 - Accent 6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
    <w:name w:val="Grid Table 4 - Accent 213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1">
    <w:name w:val="Style Numbered Left:  063 cm Hanging:  063 cm3241"/>
    <w:rsid w:val="00524B29"/>
    <w:pPr>
      <w:numPr>
        <w:numId w:val="169"/>
      </w:numPr>
    </w:pPr>
  </w:style>
  <w:style w:type="numbering" w:customStyle="1" w:styleId="StyleNumberedLeft063cmHanging063cm21241">
    <w:name w:val="Style Numbered Left:  063 cm Hanging:  063 cm21241"/>
    <w:rsid w:val="00524B29"/>
    <w:pPr>
      <w:numPr>
        <w:numId w:val="170"/>
      </w:numPr>
    </w:pPr>
  </w:style>
  <w:style w:type="table" w:customStyle="1" w:styleId="TableGrid512">
    <w:name w:val="Table Grid51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
    <w:name w:val="Style1131"/>
    <w:rsid w:val="00524B29"/>
  </w:style>
  <w:style w:type="table" w:customStyle="1" w:styleId="TableStyle231">
    <w:name w:val="Table Style23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
    <w:name w:val="Table Style131"/>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2">
    <w:name w:val="Style2422"/>
    <w:rsid w:val="00524B29"/>
  </w:style>
  <w:style w:type="numbering" w:customStyle="1" w:styleId="Style2131">
    <w:name w:val="Style2131"/>
    <w:next w:val="Style2"/>
    <w:rsid w:val="00524B29"/>
  </w:style>
  <w:style w:type="table" w:customStyle="1" w:styleId="TableStyle331">
    <w:name w:val="Table Style331"/>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
    <w:name w:val="Style Bulleted31"/>
    <w:basedOn w:val="NoList"/>
    <w:rsid w:val="00524B29"/>
  </w:style>
  <w:style w:type="numbering" w:customStyle="1" w:styleId="Style351">
    <w:name w:val="Style351"/>
    <w:rsid w:val="00524B29"/>
    <w:pPr>
      <w:numPr>
        <w:numId w:val="79"/>
      </w:numPr>
    </w:pPr>
  </w:style>
  <w:style w:type="numbering" w:customStyle="1" w:styleId="Style4310">
    <w:name w:val="Style431"/>
    <w:rsid w:val="00524B29"/>
  </w:style>
  <w:style w:type="numbering" w:customStyle="1" w:styleId="Style431">
    <w:name w:val="Style 431"/>
    <w:rsid w:val="00524B29"/>
    <w:pPr>
      <w:numPr>
        <w:numId w:val="82"/>
      </w:numPr>
    </w:pPr>
  </w:style>
  <w:style w:type="numbering" w:customStyle="1" w:styleId="Style631">
    <w:name w:val="Style 631"/>
    <w:rsid w:val="00524B29"/>
    <w:pPr>
      <w:numPr>
        <w:numId w:val="83"/>
      </w:numPr>
    </w:pPr>
  </w:style>
  <w:style w:type="numbering" w:customStyle="1" w:styleId="StyleBulleted121">
    <w:name w:val="Style Bulleted121"/>
    <w:basedOn w:val="NoList"/>
    <w:rsid w:val="00524B29"/>
  </w:style>
  <w:style w:type="table" w:customStyle="1" w:styleId="Tabel21">
    <w:name w:val="Tabel21"/>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
    <w:name w:val="Bulet 212"/>
    <w:basedOn w:val="NoList"/>
    <w:semiHidden/>
    <w:rsid w:val="00524B29"/>
  </w:style>
  <w:style w:type="numbering" w:customStyle="1" w:styleId="StyleNumbered10pt12">
    <w:name w:val="Style Numbered 10 pt12"/>
    <w:basedOn w:val="NoList"/>
    <w:rsid w:val="00524B29"/>
  </w:style>
  <w:style w:type="numbering" w:customStyle="1" w:styleId="Style2221">
    <w:name w:val="Style2221"/>
    <w:next w:val="Style2"/>
    <w:rsid w:val="00524B29"/>
    <w:pPr>
      <w:numPr>
        <w:numId w:val="73"/>
      </w:numPr>
    </w:pPr>
  </w:style>
  <w:style w:type="table" w:customStyle="1" w:styleId="StilTabel31">
    <w:name w:val="StilTabel31"/>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
    <w:name w:val="Style21122"/>
    <w:rsid w:val="00524B29"/>
    <w:pPr>
      <w:numPr>
        <w:numId w:val="171"/>
      </w:numPr>
    </w:pPr>
  </w:style>
  <w:style w:type="numbering" w:customStyle="1" w:styleId="Bullets-normal22">
    <w:name w:val="Bullets - normal22"/>
    <w:rsid w:val="00524B29"/>
  </w:style>
  <w:style w:type="numbering" w:customStyle="1" w:styleId="Bullets-normal121">
    <w:name w:val="Bullets - normal121"/>
    <w:rsid w:val="00524B29"/>
    <w:pPr>
      <w:numPr>
        <w:numId w:val="172"/>
      </w:numPr>
    </w:pPr>
  </w:style>
  <w:style w:type="numbering" w:customStyle="1" w:styleId="Style4131">
    <w:name w:val="Style 4131"/>
    <w:rsid w:val="00524B29"/>
  </w:style>
  <w:style w:type="table" w:customStyle="1" w:styleId="GridTable1Light-Accent2131">
    <w:name w:val="Grid Table 1 Light - Accent 213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
    <w:name w:val="Grid Table 1 Light - Accent 613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
    <w:name w:val="Grid Table 1 Light - Accent 113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
    <w:name w:val="No List612"/>
    <w:next w:val="NoList"/>
    <w:uiPriority w:val="99"/>
    <w:semiHidden/>
    <w:unhideWhenUsed/>
    <w:rsid w:val="00524B29"/>
  </w:style>
  <w:style w:type="numbering" w:customStyle="1" w:styleId="NoList152">
    <w:name w:val="No List152"/>
    <w:next w:val="NoList"/>
    <w:uiPriority w:val="99"/>
    <w:semiHidden/>
    <w:unhideWhenUsed/>
    <w:rsid w:val="00524B29"/>
  </w:style>
  <w:style w:type="table" w:customStyle="1" w:styleId="TableGrid611">
    <w:name w:val="Table Grid61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
    <w:name w:val="Style Numbered Left:  063 cm Hanging:  063 cm62"/>
    <w:basedOn w:val="NoList"/>
    <w:rsid w:val="00524B29"/>
  </w:style>
  <w:style w:type="numbering" w:customStyle="1" w:styleId="NoList11212">
    <w:name w:val="No List11212"/>
    <w:next w:val="NoList"/>
    <w:uiPriority w:val="99"/>
    <w:semiHidden/>
    <w:unhideWhenUsed/>
    <w:rsid w:val="00524B29"/>
  </w:style>
  <w:style w:type="numbering" w:customStyle="1" w:styleId="NoList242">
    <w:name w:val="No List242"/>
    <w:next w:val="NoList"/>
    <w:uiPriority w:val="99"/>
    <w:semiHidden/>
    <w:unhideWhenUsed/>
    <w:rsid w:val="00524B29"/>
  </w:style>
  <w:style w:type="numbering" w:customStyle="1" w:styleId="NoList322">
    <w:name w:val="No List322"/>
    <w:next w:val="NoList"/>
    <w:uiPriority w:val="99"/>
    <w:semiHidden/>
    <w:unhideWhenUsed/>
    <w:rsid w:val="00524B29"/>
  </w:style>
  <w:style w:type="numbering" w:customStyle="1" w:styleId="StyleNumberedLeft063cmHanging063cm152">
    <w:name w:val="Style Numbered Left:  063 cm Hanging:  063 cm152"/>
    <w:basedOn w:val="NoList"/>
    <w:rsid w:val="00524B29"/>
  </w:style>
  <w:style w:type="table" w:customStyle="1" w:styleId="TableList422">
    <w:name w:val="Table List 42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
    <w:name w:val="Table Web 32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
    <w:name w:val="Calendar 12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
    <w:name w:val="No List111212"/>
    <w:next w:val="NoList"/>
    <w:semiHidden/>
    <w:unhideWhenUsed/>
    <w:rsid w:val="00524B29"/>
  </w:style>
  <w:style w:type="numbering" w:customStyle="1" w:styleId="StyleNumberedLeft063cmHanging063cm1122">
    <w:name w:val="Style Numbered Left:  063 cm Hanging:  063 cm1122"/>
    <w:basedOn w:val="NoList"/>
    <w:rsid w:val="00524B29"/>
  </w:style>
  <w:style w:type="table" w:customStyle="1" w:styleId="GridTable4-Accent1112">
    <w:name w:val="Grid Table 4 - Accent 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
    <w:name w:val="Light List - Accent 12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
    <w:name w:val="List Table 3 - Accent 1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
    <w:name w:val="List Table 3 - Accent 5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
    <w:name w:val="Light List - Accent 22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
    <w:name w:val="Grid Table 1 Light - Accent 2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
    <w:name w:val="Grid Table 1 Light - Accent 6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
    <w:name w:val="No List111122"/>
    <w:next w:val="NoList"/>
    <w:uiPriority w:val="99"/>
    <w:semiHidden/>
    <w:unhideWhenUsed/>
    <w:rsid w:val="00524B29"/>
  </w:style>
  <w:style w:type="numbering" w:customStyle="1" w:styleId="StyleNumberedLeft063cmHanging063cm11122">
    <w:name w:val="Style Numbered Left:  063 cm Hanging:  063 cm11122"/>
    <w:basedOn w:val="NoList"/>
    <w:rsid w:val="00524B29"/>
  </w:style>
  <w:style w:type="numbering" w:customStyle="1" w:styleId="NoList2122">
    <w:name w:val="No List2122"/>
    <w:next w:val="NoList"/>
    <w:uiPriority w:val="99"/>
    <w:semiHidden/>
    <w:unhideWhenUsed/>
    <w:rsid w:val="00524B29"/>
  </w:style>
  <w:style w:type="numbering" w:customStyle="1" w:styleId="StyleNumberedLeft063cmHanging063cm242">
    <w:name w:val="Style Numbered Left:  063 cm Hanging:  063 cm242"/>
    <w:basedOn w:val="NoList"/>
    <w:rsid w:val="00524B29"/>
  </w:style>
  <w:style w:type="table" w:customStyle="1" w:styleId="GridTable4-Accent6112">
    <w:name w:val="Grid Table 4 - Accent 6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
    <w:name w:val="Grid Table 1 Light - Accent 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
    <w:name w:val="Grid Table 4 - Accent 2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
    <w:name w:val="No List3122"/>
    <w:next w:val="NoList"/>
    <w:semiHidden/>
    <w:rsid w:val="00524B29"/>
  </w:style>
  <w:style w:type="numbering" w:customStyle="1" w:styleId="StyleNumberedLeft063cmHanging063cm332">
    <w:name w:val="Style Numbered Left:  063 cm Hanging:  063 cm332"/>
    <w:basedOn w:val="NoList"/>
    <w:rsid w:val="00524B29"/>
  </w:style>
  <w:style w:type="numbering" w:customStyle="1" w:styleId="NoList12212">
    <w:name w:val="No List12212"/>
    <w:next w:val="NoList"/>
    <w:uiPriority w:val="99"/>
    <w:semiHidden/>
    <w:unhideWhenUsed/>
    <w:rsid w:val="00524B29"/>
  </w:style>
  <w:style w:type="numbering" w:customStyle="1" w:styleId="StyleNumberedLeft063cmHanging063cm1222">
    <w:name w:val="Style Numbered Left:  063 cm Hanging:  063 cm1222"/>
    <w:basedOn w:val="NoList"/>
    <w:rsid w:val="00524B29"/>
  </w:style>
  <w:style w:type="numbering" w:customStyle="1" w:styleId="NoList21122">
    <w:name w:val="No List21122"/>
    <w:next w:val="NoList"/>
    <w:uiPriority w:val="99"/>
    <w:semiHidden/>
    <w:unhideWhenUsed/>
    <w:rsid w:val="00524B29"/>
  </w:style>
  <w:style w:type="numbering" w:customStyle="1" w:styleId="StyleNumberedLeft063cmHanging063cm2132">
    <w:name w:val="Style Numbered Left:  063 cm Hanging:  063 cm2132"/>
    <w:basedOn w:val="NoList"/>
    <w:rsid w:val="00524B29"/>
  </w:style>
  <w:style w:type="numbering" w:customStyle="1" w:styleId="NoList422">
    <w:name w:val="No List422"/>
    <w:next w:val="NoList"/>
    <w:uiPriority w:val="99"/>
    <w:semiHidden/>
    <w:rsid w:val="00524B29"/>
  </w:style>
  <w:style w:type="numbering" w:customStyle="1" w:styleId="StyleNumberedLeft063cmHanging063cm422">
    <w:name w:val="Style Numbered Left:  063 cm Hanging:  063 cm422"/>
    <w:basedOn w:val="NoList"/>
    <w:rsid w:val="00524B29"/>
  </w:style>
  <w:style w:type="numbering" w:customStyle="1" w:styleId="NoList1322">
    <w:name w:val="No List1322"/>
    <w:next w:val="NoList"/>
    <w:uiPriority w:val="99"/>
    <w:semiHidden/>
    <w:unhideWhenUsed/>
    <w:rsid w:val="00524B29"/>
  </w:style>
  <w:style w:type="numbering" w:customStyle="1" w:styleId="StyleNumberedLeft063cmHanging063cm1322">
    <w:name w:val="Style Numbered Left:  063 cm Hanging:  063 cm1322"/>
    <w:basedOn w:val="NoList"/>
    <w:rsid w:val="00524B29"/>
  </w:style>
  <w:style w:type="numbering" w:customStyle="1" w:styleId="NoList2222">
    <w:name w:val="No List2222"/>
    <w:next w:val="NoList"/>
    <w:uiPriority w:val="99"/>
    <w:semiHidden/>
    <w:unhideWhenUsed/>
    <w:rsid w:val="00524B29"/>
  </w:style>
  <w:style w:type="numbering" w:customStyle="1" w:styleId="StyleNumberedLeft063cmHanging063cm2222">
    <w:name w:val="Style Numbered Left:  063 cm Hanging:  063 cm2222"/>
    <w:basedOn w:val="NoList"/>
    <w:rsid w:val="00524B29"/>
  </w:style>
  <w:style w:type="numbering" w:customStyle="1" w:styleId="NoList5112">
    <w:name w:val="No List5112"/>
    <w:next w:val="NoList"/>
    <w:uiPriority w:val="99"/>
    <w:semiHidden/>
    <w:rsid w:val="00524B29"/>
  </w:style>
  <w:style w:type="numbering" w:customStyle="1" w:styleId="StyleNumberedLeft063cmHanging063cm512">
    <w:name w:val="Style Numbered Left:  063 cm Hanging:  063 cm512"/>
    <w:basedOn w:val="NoList"/>
    <w:rsid w:val="00524B29"/>
  </w:style>
  <w:style w:type="numbering" w:customStyle="1" w:styleId="NoList1412">
    <w:name w:val="No List1412"/>
    <w:next w:val="NoList"/>
    <w:uiPriority w:val="99"/>
    <w:semiHidden/>
    <w:unhideWhenUsed/>
    <w:rsid w:val="00524B29"/>
  </w:style>
  <w:style w:type="numbering" w:customStyle="1" w:styleId="StyleNumberedLeft063cmHanging063cm1412">
    <w:name w:val="Style Numbered Left:  063 cm Hanging:  063 cm1412"/>
    <w:basedOn w:val="NoList"/>
    <w:rsid w:val="00524B29"/>
  </w:style>
  <w:style w:type="numbering" w:customStyle="1" w:styleId="NoList2312">
    <w:name w:val="No List2312"/>
    <w:next w:val="NoList"/>
    <w:uiPriority w:val="99"/>
    <w:semiHidden/>
    <w:unhideWhenUsed/>
    <w:rsid w:val="00524B29"/>
  </w:style>
  <w:style w:type="numbering" w:customStyle="1" w:styleId="StyleNumberedLeft063cmHanging063cm2312">
    <w:name w:val="Style Numbered Left:  063 cm Hanging:  063 cm2312"/>
    <w:basedOn w:val="NoList"/>
    <w:rsid w:val="00524B29"/>
  </w:style>
  <w:style w:type="numbering" w:customStyle="1" w:styleId="NoList31122">
    <w:name w:val="No List31122"/>
    <w:next w:val="NoList"/>
    <w:semiHidden/>
    <w:rsid w:val="00524B29"/>
  </w:style>
  <w:style w:type="numbering" w:customStyle="1" w:styleId="StyleNumberedLeft063cmHanging063cm3122">
    <w:name w:val="Style Numbered Left:  063 cm Hanging:  063 cm3122"/>
    <w:basedOn w:val="NoList"/>
    <w:rsid w:val="00524B29"/>
  </w:style>
  <w:style w:type="numbering" w:customStyle="1" w:styleId="NoList11111112">
    <w:name w:val="No List11111112"/>
    <w:next w:val="NoList"/>
    <w:uiPriority w:val="99"/>
    <w:semiHidden/>
    <w:unhideWhenUsed/>
    <w:rsid w:val="00524B29"/>
  </w:style>
  <w:style w:type="numbering" w:customStyle="1" w:styleId="StyleNumberedLeft063cmHanging063cm111122">
    <w:name w:val="Style Numbered Left:  063 cm Hanging:  063 cm111122"/>
    <w:basedOn w:val="NoList"/>
    <w:rsid w:val="00524B29"/>
  </w:style>
  <w:style w:type="numbering" w:customStyle="1" w:styleId="NoList111111112">
    <w:name w:val="No List111111112"/>
    <w:next w:val="NoList"/>
    <w:uiPriority w:val="99"/>
    <w:semiHidden/>
    <w:unhideWhenUsed/>
    <w:rsid w:val="00524B29"/>
  </w:style>
  <w:style w:type="numbering" w:customStyle="1" w:styleId="StyleNumberedLeft063cmHanging063cm1111112">
    <w:name w:val="Style Numbered Left:  063 cm Hanging:  063 cm1111112"/>
    <w:basedOn w:val="NoList"/>
    <w:rsid w:val="00524B29"/>
  </w:style>
  <w:style w:type="numbering" w:customStyle="1" w:styleId="NoList211122">
    <w:name w:val="No List211122"/>
    <w:next w:val="NoList"/>
    <w:uiPriority w:val="99"/>
    <w:semiHidden/>
    <w:unhideWhenUsed/>
    <w:rsid w:val="00524B29"/>
  </w:style>
  <w:style w:type="numbering" w:customStyle="1" w:styleId="StyleNumberedLeft063cmHanging063cm21122">
    <w:name w:val="Style Numbered Left:  063 cm Hanging:  063 cm21122"/>
    <w:basedOn w:val="NoList"/>
    <w:rsid w:val="00524B29"/>
  </w:style>
  <w:style w:type="numbering" w:customStyle="1" w:styleId="NoList3111112">
    <w:name w:val="No List3111112"/>
    <w:next w:val="NoList"/>
    <w:semiHidden/>
    <w:rsid w:val="00524B29"/>
  </w:style>
  <w:style w:type="numbering" w:customStyle="1" w:styleId="StyleNumberedLeft063cmHanging063cm31112">
    <w:name w:val="Style Numbered Left:  063 cm Hanging:  063 cm31112"/>
    <w:basedOn w:val="NoList"/>
    <w:rsid w:val="00524B29"/>
  </w:style>
  <w:style w:type="numbering" w:customStyle="1" w:styleId="NoList121112">
    <w:name w:val="No List121112"/>
    <w:next w:val="NoList"/>
    <w:uiPriority w:val="99"/>
    <w:semiHidden/>
    <w:unhideWhenUsed/>
    <w:rsid w:val="00524B29"/>
  </w:style>
  <w:style w:type="numbering" w:customStyle="1" w:styleId="StyleNumberedLeft063cmHanging063cm12112">
    <w:name w:val="Style Numbered Left:  063 cm Hanging:  063 cm12112"/>
    <w:basedOn w:val="NoList"/>
    <w:rsid w:val="00524B29"/>
  </w:style>
  <w:style w:type="numbering" w:customStyle="1" w:styleId="NoList21111112">
    <w:name w:val="No List21111112"/>
    <w:next w:val="NoList"/>
    <w:uiPriority w:val="99"/>
    <w:semiHidden/>
    <w:unhideWhenUsed/>
    <w:rsid w:val="00524B29"/>
  </w:style>
  <w:style w:type="numbering" w:customStyle="1" w:styleId="StyleNumberedLeft063cmHanging063cm211112">
    <w:name w:val="Style Numbered Left:  063 cm Hanging:  063 cm211112"/>
    <w:basedOn w:val="NoList"/>
    <w:rsid w:val="00524B29"/>
  </w:style>
  <w:style w:type="numbering" w:customStyle="1" w:styleId="NoList41112">
    <w:name w:val="No List41112"/>
    <w:next w:val="NoList"/>
    <w:uiPriority w:val="99"/>
    <w:semiHidden/>
    <w:rsid w:val="00524B29"/>
  </w:style>
  <w:style w:type="numbering" w:customStyle="1" w:styleId="StyleNumberedLeft063cmHanging063cm41112">
    <w:name w:val="Style Numbered Left:  063 cm Hanging:  063 cm41112"/>
    <w:basedOn w:val="NoList"/>
    <w:rsid w:val="00524B29"/>
  </w:style>
  <w:style w:type="numbering" w:customStyle="1" w:styleId="NoList131112">
    <w:name w:val="No List131112"/>
    <w:next w:val="NoList"/>
    <w:uiPriority w:val="99"/>
    <w:semiHidden/>
    <w:unhideWhenUsed/>
    <w:rsid w:val="00524B29"/>
  </w:style>
  <w:style w:type="numbering" w:customStyle="1" w:styleId="StyleNumberedLeft063cmHanging063cm13112">
    <w:name w:val="Style Numbered Left:  063 cm Hanging:  063 cm13112"/>
    <w:basedOn w:val="NoList"/>
    <w:rsid w:val="00524B29"/>
  </w:style>
  <w:style w:type="numbering" w:customStyle="1" w:styleId="NoList221112">
    <w:name w:val="No List221112"/>
    <w:next w:val="NoList"/>
    <w:uiPriority w:val="99"/>
    <w:semiHidden/>
    <w:unhideWhenUsed/>
    <w:rsid w:val="00524B29"/>
  </w:style>
  <w:style w:type="numbering" w:customStyle="1" w:styleId="StyleNumberedLeft063cmHanging063cm22112">
    <w:name w:val="Style Numbered Left:  063 cm Hanging:  063 cm22112"/>
    <w:basedOn w:val="NoList"/>
    <w:rsid w:val="00524B29"/>
  </w:style>
  <w:style w:type="table" w:customStyle="1" w:styleId="TableWeb3112">
    <w:name w:val="Table Web 311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
    <w:name w:val="Light List - Accent 11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
    <w:name w:val="Light List - Accent 21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
    <w:name w:val="Calendar 111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
    <w:name w:val="Style Numbered Left:  063 cm Hanging:  063 cm3212"/>
    <w:rsid w:val="00524B29"/>
  </w:style>
  <w:style w:type="numbering" w:customStyle="1" w:styleId="StyleNumberedLeft063cmHanging063cm21212">
    <w:name w:val="Style Numbered Left:  063 cm Hanging:  063 cm21212"/>
    <w:rsid w:val="00524B29"/>
  </w:style>
  <w:style w:type="numbering" w:customStyle="1" w:styleId="NoList7111">
    <w:name w:val="No List7111"/>
    <w:next w:val="NoList"/>
    <w:uiPriority w:val="99"/>
    <w:semiHidden/>
    <w:unhideWhenUsed/>
    <w:rsid w:val="00524B29"/>
  </w:style>
  <w:style w:type="numbering" w:customStyle="1" w:styleId="StyleNumberedLeft063cmHanging063cm711">
    <w:name w:val="Style Numbered Left:  063 cm Hanging:  063 cm711"/>
    <w:basedOn w:val="NoList"/>
    <w:rsid w:val="00524B29"/>
  </w:style>
  <w:style w:type="numbering" w:customStyle="1" w:styleId="NoList1611">
    <w:name w:val="No List1611"/>
    <w:next w:val="NoList"/>
    <w:uiPriority w:val="99"/>
    <w:semiHidden/>
    <w:unhideWhenUsed/>
    <w:rsid w:val="00524B29"/>
  </w:style>
  <w:style w:type="numbering" w:customStyle="1" w:styleId="NoList2511">
    <w:name w:val="No List2511"/>
    <w:next w:val="NoList"/>
    <w:uiPriority w:val="99"/>
    <w:semiHidden/>
    <w:unhideWhenUsed/>
    <w:rsid w:val="00524B29"/>
  </w:style>
  <w:style w:type="numbering" w:customStyle="1" w:styleId="NoList3311">
    <w:name w:val="No List3311"/>
    <w:next w:val="NoList"/>
    <w:uiPriority w:val="99"/>
    <w:semiHidden/>
    <w:unhideWhenUsed/>
    <w:rsid w:val="00524B29"/>
  </w:style>
  <w:style w:type="numbering" w:customStyle="1" w:styleId="StyleNumberedLeft063cmHanging063cm1611">
    <w:name w:val="Style Numbered Left:  063 cm Hanging:  063 cm1611"/>
    <w:basedOn w:val="NoList"/>
    <w:rsid w:val="00524B29"/>
  </w:style>
  <w:style w:type="numbering" w:customStyle="1" w:styleId="NoList113111">
    <w:name w:val="No List113111"/>
    <w:next w:val="NoList"/>
    <w:uiPriority w:val="99"/>
    <w:semiHidden/>
    <w:unhideWhenUsed/>
    <w:rsid w:val="00524B29"/>
  </w:style>
  <w:style w:type="numbering" w:customStyle="1" w:styleId="StyleNumberedLeft063cmHanging063cm11311">
    <w:name w:val="Style Numbered Left:  063 cm Hanging:  063 cm11311"/>
    <w:basedOn w:val="NoList"/>
    <w:rsid w:val="00524B29"/>
  </w:style>
  <w:style w:type="table" w:customStyle="1" w:styleId="GridTable1Light-Accent2121">
    <w:name w:val="Grid Table 1 Light - Accent 2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
    <w:name w:val="Grid Table 1 Light - Accent 6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1">
    <w:name w:val="No List111311"/>
    <w:next w:val="NoList"/>
    <w:semiHidden/>
    <w:unhideWhenUsed/>
    <w:rsid w:val="00524B29"/>
  </w:style>
  <w:style w:type="numbering" w:customStyle="1" w:styleId="StyleNumberedLeft063cmHanging063cm111311">
    <w:name w:val="Style Numbered Left:  063 cm Hanging:  063 cm111311"/>
    <w:basedOn w:val="NoList"/>
    <w:rsid w:val="00524B29"/>
  </w:style>
  <w:style w:type="numbering" w:customStyle="1" w:styleId="NoList21311">
    <w:name w:val="No List21311"/>
    <w:next w:val="NoList"/>
    <w:uiPriority w:val="99"/>
    <w:semiHidden/>
    <w:unhideWhenUsed/>
    <w:rsid w:val="00524B29"/>
  </w:style>
  <w:style w:type="numbering" w:customStyle="1" w:styleId="StyleNumberedLeft063cmHanging063cm2511">
    <w:name w:val="Style Numbered Left:  063 cm Hanging:  063 cm2511"/>
    <w:basedOn w:val="NoList"/>
    <w:rsid w:val="00524B29"/>
  </w:style>
  <w:style w:type="table" w:customStyle="1" w:styleId="GridTable1Light-Accent1121">
    <w:name w:val="Grid Table 1 Light - Accent 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311">
    <w:name w:val="No List31311"/>
    <w:next w:val="NoList"/>
    <w:semiHidden/>
    <w:rsid w:val="00524B29"/>
  </w:style>
  <w:style w:type="numbering" w:customStyle="1" w:styleId="StyleNumberedLeft063cmHanging063cm3411">
    <w:name w:val="Style Numbered Left:  063 cm Hanging:  063 cm3411"/>
    <w:basedOn w:val="NoList"/>
    <w:rsid w:val="00524B29"/>
  </w:style>
  <w:style w:type="numbering" w:customStyle="1" w:styleId="NoList12311">
    <w:name w:val="No List12311"/>
    <w:next w:val="NoList"/>
    <w:uiPriority w:val="99"/>
    <w:semiHidden/>
    <w:unhideWhenUsed/>
    <w:rsid w:val="00524B29"/>
  </w:style>
  <w:style w:type="numbering" w:customStyle="1" w:styleId="StyleNumberedLeft063cmHanging063cm12311">
    <w:name w:val="Style Numbered Left:  063 cm Hanging:  063 cm12311"/>
    <w:basedOn w:val="NoList"/>
    <w:rsid w:val="00524B29"/>
  </w:style>
  <w:style w:type="numbering" w:customStyle="1" w:styleId="NoList211311">
    <w:name w:val="No List211311"/>
    <w:next w:val="NoList"/>
    <w:uiPriority w:val="99"/>
    <w:semiHidden/>
    <w:unhideWhenUsed/>
    <w:rsid w:val="00524B29"/>
  </w:style>
  <w:style w:type="numbering" w:customStyle="1" w:styleId="StyleNumberedLeft063cmHanging063cm21411">
    <w:name w:val="Style Numbered Left:  063 cm Hanging:  063 cm21411"/>
    <w:basedOn w:val="NoList"/>
    <w:rsid w:val="00524B29"/>
  </w:style>
  <w:style w:type="numbering" w:customStyle="1" w:styleId="NoList4311">
    <w:name w:val="No List4311"/>
    <w:next w:val="NoList"/>
    <w:uiPriority w:val="99"/>
    <w:semiHidden/>
    <w:rsid w:val="00524B29"/>
  </w:style>
  <w:style w:type="numbering" w:customStyle="1" w:styleId="StyleNumberedLeft063cmHanging063cm4311">
    <w:name w:val="Style Numbered Left:  063 cm Hanging:  063 cm4311"/>
    <w:basedOn w:val="NoList"/>
    <w:rsid w:val="00524B29"/>
  </w:style>
  <w:style w:type="numbering" w:customStyle="1" w:styleId="NoList13311">
    <w:name w:val="No List13311"/>
    <w:next w:val="NoList"/>
    <w:uiPriority w:val="99"/>
    <w:semiHidden/>
    <w:unhideWhenUsed/>
    <w:rsid w:val="00524B29"/>
  </w:style>
  <w:style w:type="numbering" w:customStyle="1" w:styleId="StyleNumberedLeft063cmHanging063cm13311">
    <w:name w:val="Style Numbered Left:  063 cm Hanging:  063 cm13311"/>
    <w:basedOn w:val="NoList"/>
    <w:rsid w:val="00524B29"/>
  </w:style>
  <w:style w:type="numbering" w:customStyle="1" w:styleId="NoList22311">
    <w:name w:val="No List22311"/>
    <w:next w:val="NoList"/>
    <w:uiPriority w:val="99"/>
    <w:semiHidden/>
    <w:unhideWhenUsed/>
    <w:rsid w:val="00524B29"/>
  </w:style>
  <w:style w:type="numbering" w:customStyle="1" w:styleId="StyleNumberedLeft063cmHanging063cm22311">
    <w:name w:val="Style Numbered Left:  063 cm Hanging:  063 cm22311"/>
    <w:basedOn w:val="NoList"/>
    <w:rsid w:val="00524B29"/>
  </w:style>
  <w:style w:type="numbering" w:customStyle="1" w:styleId="NoList5211">
    <w:name w:val="No List5211"/>
    <w:next w:val="NoList"/>
    <w:uiPriority w:val="99"/>
    <w:semiHidden/>
    <w:rsid w:val="00524B29"/>
  </w:style>
  <w:style w:type="numbering" w:customStyle="1" w:styleId="StyleNumberedLeft063cmHanging063cm5211">
    <w:name w:val="Style Numbered Left:  063 cm Hanging:  063 cm5211"/>
    <w:basedOn w:val="NoList"/>
    <w:rsid w:val="00524B29"/>
  </w:style>
  <w:style w:type="numbering" w:customStyle="1" w:styleId="NoList14211">
    <w:name w:val="No List14211"/>
    <w:next w:val="NoList"/>
    <w:uiPriority w:val="99"/>
    <w:semiHidden/>
    <w:unhideWhenUsed/>
    <w:rsid w:val="00524B29"/>
  </w:style>
  <w:style w:type="numbering" w:customStyle="1" w:styleId="StyleNumberedLeft063cmHanging063cm14211">
    <w:name w:val="Style Numbered Left:  063 cm Hanging:  063 cm14211"/>
    <w:basedOn w:val="NoList"/>
    <w:rsid w:val="00524B29"/>
  </w:style>
  <w:style w:type="numbering" w:customStyle="1" w:styleId="NoList23211">
    <w:name w:val="No List23211"/>
    <w:next w:val="NoList"/>
    <w:uiPriority w:val="99"/>
    <w:semiHidden/>
    <w:unhideWhenUsed/>
    <w:rsid w:val="00524B29"/>
  </w:style>
  <w:style w:type="numbering" w:customStyle="1" w:styleId="StyleNumberedLeft063cmHanging063cm23211">
    <w:name w:val="Style Numbered Left:  063 cm Hanging:  063 cm23211"/>
    <w:basedOn w:val="NoList"/>
    <w:rsid w:val="00524B29"/>
  </w:style>
  <w:style w:type="numbering" w:customStyle="1" w:styleId="NoList311311">
    <w:name w:val="No List311311"/>
    <w:next w:val="NoList"/>
    <w:semiHidden/>
    <w:rsid w:val="00524B29"/>
  </w:style>
  <w:style w:type="numbering" w:customStyle="1" w:styleId="StyleNumberedLeft063cmHanging063cm31311">
    <w:name w:val="Style Numbered Left:  063 cm Hanging:  063 cm31311"/>
    <w:basedOn w:val="NoList"/>
    <w:rsid w:val="00524B29"/>
  </w:style>
  <w:style w:type="numbering" w:customStyle="1" w:styleId="NoList1111311">
    <w:name w:val="No List1111311"/>
    <w:next w:val="NoList"/>
    <w:uiPriority w:val="99"/>
    <w:semiHidden/>
    <w:unhideWhenUsed/>
    <w:rsid w:val="00524B29"/>
  </w:style>
  <w:style w:type="numbering" w:customStyle="1" w:styleId="StyleNumberedLeft063cmHanging063cm1111311">
    <w:name w:val="Style Numbered Left:  063 cm Hanging:  063 cm1111311"/>
    <w:basedOn w:val="NoList"/>
    <w:rsid w:val="00524B29"/>
  </w:style>
  <w:style w:type="numbering" w:customStyle="1" w:styleId="NoList11111211">
    <w:name w:val="No List11111211"/>
    <w:next w:val="NoList"/>
    <w:semiHidden/>
    <w:unhideWhenUsed/>
    <w:rsid w:val="00524B29"/>
  </w:style>
  <w:style w:type="numbering" w:customStyle="1" w:styleId="StyleNumberedLeft063cmHanging063cm11111211">
    <w:name w:val="Style Numbered Left:  063 cm Hanging:  063 cm11111211"/>
    <w:basedOn w:val="NoList"/>
    <w:rsid w:val="00524B29"/>
  </w:style>
  <w:style w:type="numbering" w:customStyle="1" w:styleId="NoList2111311">
    <w:name w:val="No List2111311"/>
    <w:next w:val="NoList"/>
    <w:uiPriority w:val="99"/>
    <w:semiHidden/>
    <w:unhideWhenUsed/>
    <w:rsid w:val="00524B29"/>
  </w:style>
  <w:style w:type="numbering" w:customStyle="1" w:styleId="StyleNumberedLeft063cmHanging063cm211311">
    <w:name w:val="Style Numbered Left:  063 cm Hanging:  063 cm211311"/>
    <w:basedOn w:val="NoList"/>
    <w:rsid w:val="00524B29"/>
  </w:style>
  <w:style w:type="numbering" w:customStyle="1" w:styleId="NoList3111211">
    <w:name w:val="No List3111211"/>
    <w:next w:val="NoList"/>
    <w:semiHidden/>
    <w:rsid w:val="00524B29"/>
  </w:style>
  <w:style w:type="numbering" w:customStyle="1" w:styleId="StyleNumberedLeft063cmHanging063cm311211">
    <w:name w:val="Style Numbered Left:  063 cm Hanging:  063 cm311211"/>
    <w:basedOn w:val="NoList"/>
    <w:rsid w:val="00524B29"/>
  </w:style>
  <w:style w:type="numbering" w:customStyle="1" w:styleId="NoList121211">
    <w:name w:val="No List121211"/>
    <w:next w:val="NoList"/>
    <w:uiPriority w:val="99"/>
    <w:semiHidden/>
    <w:unhideWhenUsed/>
    <w:rsid w:val="00524B29"/>
  </w:style>
  <w:style w:type="numbering" w:customStyle="1" w:styleId="StyleNumberedLeft063cmHanging063cm121211">
    <w:name w:val="Style Numbered Left:  063 cm Hanging:  063 cm121211"/>
    <w:basedOn w:val="NoList"/>
    <w:rsid w:val="00524B29"/>
  </w:style>
  <w:style w:type="numbering" w:customStyle="1" w:styleId="NoList21111211">
    <w:name w:val="No List21111211"/>
    <w:next w:val="NoList"/>
    <w:uiPriority w:val="99"/>
    <w:semiHidden/>
    <w:unhideWhenUsed/>
    <w:rsid w:val="00524B29"/>
  </w:style>
  <w:style w:type="numbering" w:customStyle="1" w:styleId="StyleNumberedLeft063cmHanging063cm2111211">
    <w:name w:val="Style Numbered Left:  063 cm Hanging:  063 cm2111211"/>
    <w:basedOn w:val="NoList"/>
    <w:rsid w:val="00524B29"/>
  </w:style>
  <w:style w:type="numbering" w:customStyle="1" w:styleId="NoList41211">
    <w:name w:val="No List41211"/>
    <w:next w:val="NoList"/>
    <w:uiPriority w:val="99"/>
    <w:semiHidden/>
    <w:rsid w:val="00524B29"/>
  </w:style>
  <w:style w:type="numbering" w:customStyle="1" w:styleId="StyleNumberedLeft063cmHanging063cm41211">
    <w:name w:val="Style Numbered Left:  063 cm Hanging:  063 cm41211"/>
    <w:basedOn w:val="NoList"/>
    <w:rsid w:val="00524B29"/>
  </w:style>
  <w:style w:type="numbering" w:customStyle="1" w:styleId="NoList131211">
    <w:name w:val="No List131211"/>
    <w:next w:val="NoList"/>
    <w:uiPriority w:val="99"/>
    <w:semiHidden/>
    <w:unhideWhenUsed/>
    <w:rsid w:val="00524B29"/>
  </w:style>
  <w:style w:type="numbering" w:customStyle="1" w:styleId="StyleNumberedLeft063cmHanging063cm131211">
    <w:name w:val="Style Numbered Left:  063 cm Hanging:  063 cm131211"/>
    <w:basedOn w:val="NoList"/>
    <w:rsid w:val="00524B29"/>
  </w:style>
  <w:style w:type="numbering" w:customStyle="1" w:styleId="NoList221211">
    <w:name w:val="No List221211"/>
    <w:next w:val="NoList"/>
    <w:uiPriority w:val="99"/>
    <w:semiHidden/>
    <w:unhideWhenUsed/>
    <w:rsid w:val="00524B29"/>
  </w:style>
  <w:style w:type="numbering" w:customStyle="1" w:styleId="StyleNumberedLeft063cmHanging063cm221211">
    <w:name w:val="Style Numbered Left:  063 cm Hanging:  063 cm221211"/>
    <w:basedOn w:val="NoList"/>
    <w:rsid w:val="00524B29"/>
  </w:style>
  <w:style w:type="numbering" w:customStyle="1" w:styleId="StyleNumberedLeft063cmHanging063cm32211">
    <w:name w:val="Style Numbered Left:  063 cm Hanging:  063 cm32211"/>
    <w:rsid w:val="00524B29"/>
  </w:style>
  <w:style w:type="numbering" w:customStyle="1" w:styleId="StyleNumberedLeft063cmHanging063cm212211">
    <w:name w:val="Style Numbered Left:  063 cm Hanging:  063 cm212211"/>
    <w:rsid w:val="00524B29"/>
  </w:style>
  <w:style w:type="numbering" w:customStyle="1" w:styleId="NoList61111">
    <w:name w:val="No List61111"/>
    <w:next w:val="NoList"/>
    <w:uiPriority w:val="99"/>
    <w:semiHidden/>
    <w:unhideWhenUsed/>
    <w:rsid w:val="00524B29"/>
  </w:style>
  <w:style w:type="numbering" w:customStyle="1" w:styleId="NoList15111">
    <w:name w:val="No List15111"/>
    <w:next w:val="NoList"/>
    <w:uiPriority w:val="99"/>
    <w:semiHidden/>
    <w:unhideWhenUsed/>
    <w:rsid w:val="00524B29"/>
  </w:style>
  <w:style w:type="numbering" w:customStyle="1" w:styleId="StyleNumberedLeft063cmHanging063cm6111">
    <w:name w:val="Style Numbered Left:  063 cm Hanging:  063 cm6111"/>
    <w:basedOn w:val="NoList"/>
    <w:rsid w:val="00524B29"/>
  </w:style>
  <w:style w:type="numbering" w:customStyle="1" w:styleId="NoList1121111">
    <w:name w:val="No List1121111"/>
    <w:next w:val="NoList"/>
    <w:uiPriority w:val="99"/>
    <w:semiHidden/>
    <w:unhideWhenUsed/>
    <w:rsid w:val="00524B29"/>
  </w:style>
  <w:style w:type="table" w:customStyle="1" w:styleId="TableGrid1211">
    <w:name w:val="Table Grid12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
    <w:name w:val="No List24111"/>
    <w:next w:val="NoList"/>
    <w:uiPriority w:val="99"/>
    <w:semiHidden/>
    <w:unhideWhenUsed/>
    <w:rsid w:val="00524B29"/>
  </w:style>
  <w:style w:type="table" w:customStyle="1" w:styleId="TableGrid2211">
    <w:name w:val="Table Grid221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1">
    <w:name w:val="No List32111"/>
    <w:next w:val="NoList"/>
    <w:uiPriority w:val="99"/>
    <w:semiHidden/>
    <w:unhideWhenUsed/>
    <w:rsid w:val="00524B29"/>
  </w:style>
  <w:style w:type="numbering" w:customStyle="1" w:styleId="StyleNumberedLeft063cmHanging063cm15111">
    <w:name w:val="Style Numbered Left:  063 cm Hanging:  063 cm15111"/>
    <w:basedOn w:val="NoList"/>
    <w:rsid w:val="00524B29"/>
  </w:style>
  <w:style w:type="table" w:customStyle="1" w:styleId="TableGrid11111">
    <w:name w:val="Table Grid111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1">
    <w:name w:val="Table List 421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
    <w:name w:val="Table Web 321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
    <w:name w:val="Calendar 121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
    <w:name w:val="Table Grid2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1">
    <w:name w:val="No List11121111"/>
    <w:next w:val="NoList"/>
    <w:semiHidden/>
    <w:unhideWhenUsed/>
    <w:rsid w:val="00524B29"/>
  </w:style>
  <w:style w:type="numbering" w:customStyle="1" w:styleId="StyleNumberedLeft063cmHanging063cm112111">
    <w:name w:val="Style Numbered Left:  063 cm Hanging:  063 cm112111"/>
    <w:basedOn w:val="NoList"/>
    <w:rsid w:val="00524B29"/>
  </w:style>
  <w:style w:type="table" w:customStyle="1" w:styleId="GridTable4-Accent11111">
    <w:name w:val="Grid Table 4 - Accent 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
    <w:name w:val="Grid Table 4 - Accent 5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
    <w:name w:val="Light List - Accent 12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
    <w:name w:val="List Table 3 - Accent 1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
    <w:name w:val="List Table 3 - Accent 5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
    <w:name w:val="Light List - Accent 22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
    <w:name w:val="Grid Table 1 Light - Accent 2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
    <w:name w:val="Grid Table 1 Light - Accent 6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1">
    <w:name w:val="No List11112111"/>
    <w:next w:val="NoList"/>
    <w:uiPriority w:val="99"/>
    <w:semiHidden/>
    <w:unhideWhenUsed/>
    <w:rsid w:val="00524B29"/>
  </w:style>
  <w:style w:type="numbering" w:customStyle="1" w:styleId="StyleNumberedLeft063cmHanging063cm1112111">
    <w:name w:val="Style Numbered Left:  063 cm Hanging:  063 cm1112111"/>
    <w:basedOn w:val="NoList"/>
    <w:rsid w:val="00524B29"/>
  </w:style>
  <w:style w:type="numbering" w:customStyle="1" w:styleId="NoList212111">
    <w:name w:val="No List212111"/>
    <w:next w:val="NoList"/>
    <w:uiPriority w:val="99"/>
    <w:semiHidden/>
    <w:unhideWhenUsed/>
    <w:rsid w:val="00524B29"/>
  </w:style>
  <w:style w:type="numbering" w:customStyle="1" w:styleId="StyleNumberedLeft063cmHanging063cm24111">
    <w:name w:val="Style Numbered Left:  063 cm Hanging:  063 cm24111"/>
    <w:basedOn w:val="NoList"/>
    <w:rsid w:val="00524B29"/>
  </w:style>
  <w:style w:type="table" w:customStyle="1" w:styleId="GridTable4-Accent61111">
    <w:name w:val="Grid Table 4 - Accent 6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
    <w:name w:val="Grid Table 1 Light - Accent 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
    <w:name w:val="Grid Table 4 - Accent 2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1">
    <w:name w:val="No List312111"/>
    <w:next w:val="NoList"/>
    <w:semiHidden/>
    <w:rsid w:val="00524B29"/>
  </w:style>
  <w:style w:type="numbering" w:customStyle="1" w:styleId="StyleNumberedLeft063cmHanging063cm33111">
    <w:name w:val="Style Numbered Left:  063 cm Hanging:  063 cm33111"/>
    <w:basedOn w:val="NoList"/>
    <w:rsid w:val="00524B29"/>
  </w:style>
  <w:style w:type="numbering" w:customStyle="1" w:styleId="NoList1221111">
    <w:name w:val="No List1221111"/>
    <w:next w:val="NoList"/>
    <w:uiPriority w:val="99"/>
    <w:semiHidden/>
    <w:unhideWhenUsed/>
    <w:rsid w:val="00524B29"/>
  </w:style>
  <w:style w:type="numbering" w:customStyle="1" w:styleId="StyleNumberedLeft063cmHanging063cm122111">
    <w:name w:val="Style Numbered Left:  063 cm Hanging:  063 cm122111"/>
    <w:basedOn w:val="NoList"/>
    <w:rsid w:val="00524B29"/>
  </w:style>
  <w:style w:type="numbering" w:customStyle="1" w:styleId="NoList2112111">
    <w:name w:val="No List2112111"/>
    <w:next w:val="NoList"/>
    <w:uiPriority w:val="99"/>
    <w:semiHidden/>
    <w:unhideWhenUsed/>
    <w:rsid w:val="00524B29"/>
  </w:style>
  <w:style w:type="numbering" w:customStyle="1" w:styleId="StyleNumberedLeft063cmHanging063cm213111">
    <w:name w:val="Style Numbered Left:  063 cm Hanging:  063 cm213111"/>
    <w:basedOn w:val="NoList"/>
    <w:rsid w:val="00524B29"/>
  </w:style>
  <w:style w:type="numbering" w:customStyle="1" w:styleId="NoList42111">
    <w:name w:val="No List42111"/>
    <w:next w:val="NoList"/>
    <w:uiPriority w:val="99"/>
    <w:semiHidden/>
    <w:rsid w:val="00524B29"/>
  </w:style>
  <w:style w:type="numbering" w:customStyle="1" w:styleId="StyleNumberedLeft063cmHanging063cm42111">
    <w:name w:val="Style Numbered Left:  063 cm Hanging:  063 cm42111"/>
    <w:basedOn w:val="NoList"/>
    <w:rsid w:val="00524B29"/>
  </w:style>
  <w:style w:type="numbering" w:customStyle="1" w:styleId="NoList132111">
    <w:name w:val="No List132111"/>
    <w:next w:val="NoList"/>
    <w:uiPriority w:val="99"/>
    <w:semiHidden/>
    <w:unhideWhenUsed/>
    <w:rsid w:val="00524B29"/>
  </w:style>
  <w:style w:type="numbering" w:customStyle="1" w:styleId="StyleNumberedLeft063cmHanging063cm132111">
    <w:name w:val="Style Numbered Left:  063 cm Hanging:  063 cm132111"/>
    <w:basedOn w:val="NoList"/>
    <w:rsid w:val="00524B29"/>
  </w:style>
  <w:style w:type="numbering" w:customStyle="1" w:styleId="NoList222111">
    <w:name w:val="No List222111"/>
    <w:next w:val="NoList"/>
    <w:uiPriority w:val="99"/>
    <w:semiHidden/>
    <w:unhideWhenUsed/>
    <w:rsid w:val="00524B29"/>
  </w:style>
  <w:style w:type="numbering" w:customStyle="1" w:styleId="StyleNumberedLeft063cmHanging063cm222111">
    <w:name w:val="Style Numbered Left:  063 cm Hanging:  063 cm222111"/>
    <w:basedOn w:val="NoList"/>
    <w:rsid w:val="00524B29"/>
  </w:style>
  <w:style w:type="numbering" w:customStyle="1" w:styleId="NoList511111">
    <w:name w:val="No List511111"/>
    <w:next w:val="NoList"/>
    <w:uiPriority w:val="99"/>
    <w:semiHidden/>
    <w:rsid w:val="00524B29"/>
  </w:style>
  <w:style w:type="numbering" w:customStyle="1" w:styleId="StyleNumberedLeft063cmHanging063cm51111">
    <w:name w:val="Style Numbered Left:  063 cm Hanging:  063 cm51111"/>
    <w:basedOn w:val="NoList"/>
    <w:rsid w:val="00524B29"/>
  </w:style>
  <w:style w:type="numbering" w:customStyle="1" w:styleId="NoList141111">
    <w:name w:val="No List141111"/>
    <w:next w:val="NoList"/>
    <w:uiPriority w:val="99"/>
    <w:semiHidden/>
    <w:unhideWhenUsed/>
    <w:rsid w:val="00524B29"/>
  </w:style>
  <w:style w:type="numbering" w:customStyle="1" w:styleId="StyleNumberedLeft063cmHanging063cm141111">
    <w:name w:val="Style Numbered Left:  063 cm Hanging:  063 cm141111"/>
    <w:basedOn w:val="NoList"/>
    <w:rsid w:val="00524B29"/>
  </w:style>
  <w:style w:type="numbering" w:customStyle="1" w:styleId="NoList231111">
    <w:name w:val="No List231111"/>
    <w:next w:val="NoList"/>
    <w:uiPriority w:val="99"/>
    <w:semiHidden/>
    <w:unhideWhenUsed/>
    <w:rsid w:val="00524B29"/>
  </w:style>
  <w:style w:type="numbering" w:customStyle="1" w:styleId="StyleNumberedLeft063cmHanging063cm231111">
    <w:name w:val="Style Numbered Left:  063 cm Hanging:  063 cm231111"/>
    <w:basedOn w:val="NoList"/>
    <w:rsid w:val="00524B29"/>
  </w:style>
  <w:style w:type="numbering" w:customStyle="1" w:styleId="NoList3112111">
    <w:name w:val="No List3112111"/>
    <w:next w:val="NoList"/>
    <w:semiHidden/>
    <w:rsid w:val="00524B29"/>
  </w:style>
  <w:style w:type="numbering" w:customStyle="1" w:styleId="StyleNumberedLeft063cmHanging063cm312111">
    <w:name w:val="Style Numbered Left:  063 cm Hanging:  063 cm312111"/>
    <w:basedOn w:val="NoList"/>
    <w:rsid w:val="00524B29"/>
  </w:style>
  <w:style w:type="numbering" w:customStyle="1" w:styleId="NoList11111121">
    <w:name w:val="No List11111121"/>
    <w:next w:val="NoList"/>
    <w:uiPriority w:val="99"/>
    <w:semiHidden/>
    <w:unhideWhenUsed/>
    <w:rsid w:val="00524B29"/>
  </w:style>
  <w:style w:type="numbering" w:customStyle="1" w:styleId="StyleNumberedLeft063cmHanging063cm11112111">
    <w:name w:val="Style Numbered Left:  063 cm Hanging:  063 cm11112111"/>
    <w:basedOn w:val="NoList"/>
    <w:rsid w:val="00524B29"/>
  </w:style>
  <w:style w:type="numbering" w:customStyle="1" w:styleId="NoList111111111111111">
    <w:name w:val="No List111111111111111"/>
    <w:next w:val="NoList"/>
    <w:uiPriority w:val="99"/>
    <w:semiHidden/>
    <w:unhideWhenUsed/>
    <w:rsid w:val="00524B29"/>
  </w:style>
  <w:style w:type="numbering" w:customStyle="1" w:styleId="StyleNumberedLeft063cmHanging063cm111111111">
    <w:name w:val="Style Numbered Left:  063 cm Hanging:  063 cm111111111"/>
    <w:basedOn w:val="NoList"/>
    <w:rsid w:val="00524B29"/>
  </w:style>
  <w:style w:type="numbering" w:customStyle="1" w:styleId="NoList21112111">
    <w:name w:val="No List21112111"/>
    <w:next w:val="NoList"/>
    <w:uiPriority w:val="99"/>
    <w:semiHidden/>
    <w:unhideWhenUsed/>
    <w:rsid w:val="00524B29"/>
  </w:style>
  <w:style w:type="numbering" w:customStyle="1" w:styleId="StyleNumberedLeft063cmHanging063cm2112111">
    <w:name w:val="Style Numbered Left:  063 cm Hanging:  063 cm2112111"/>
    <w:basedOn w:val="NoList"/>
    <w:rsid w:val="00524B29"/>
  </w:style>
  <w:style w:type="numbering" w:customStyle="1" w:styleId="NoList311111111">
    <w:name w:val="No List311111111"/>
    <w:next w:val="NoList"/>
    <w:semiHidden/>
    <w:rsid w:val="00524B29"/>
  </w:style>
  <w:style w:type="numbering" w:customStyle="1" w:styleId="StyleNumberedLeft063cmHanging063cm3111111">
    <w:name w:val="Style Numbered Left:  063 cm Hanging:  063 cm3111111"/>
    <w:basedOn w:val="NoList"/>
    <w:rsid w:val="00524B29"/>
  </w:style>
  <w:style w:type="numbering" w:customStyle="1" w:styleId="NoList12111111">
    <w:name w:val="No List12111111"/>
    <w:next w:val="NoList"/>
    <w:uiPriority w:val="99"/>
    <w:semiHidden/>
    <w:unhideWhenUsed/>
    <w:rsid w:val="00524B29"/>
  </w:style>
  <w:style w:type="numbering" w:customStyle="1" w:styleId="StyleNumberedLeft063cmHanging063cm1211111">
    <w:name w:val="Style Numbered Left:  063 cm Hanging:  063 cm1211111"/>
    <w:basedOn w:val="NoList"/>
    <w:rsid w:val="00524B29"/>
  </w:style>
  <w:style w:type="numbering" w:customStyle="1" w:styleId="NoList2111111111">
    <w:name w:val="No List2111111111"/>
    <w:next w:val="NoList"/>
    <w:uiPriority w:val="99"/>
    <w:semiHidden/>
    <w:unhideWhenUsed/>
    <w:rsid w:val="00524B29"/>
  </w:style>
  <w:style w:type="numbering" w:customStyle="1" w:styleId="StyleNumberedLeft063cmHanging063cm21111111">
    <w:name w:val="Style Numbered Left:  063 cm Hanging:  063 cm21111111"/>
    <w:basedOn w:val="NoList"/>
    <w:rsid w:val="00524B29"/>
  </w:style>
  <w:style w:type="numbering" w:customStyle="1" w:styleId="NoList4111111">
    <w:name w:val="No List4111111"/>
    <w:next w:val="NoList"/>
    <w:uiPriority w:val="99"/>
    <w:semiHidden/>
    <w:rsid w:val="00524B29"/>
  </w:style>
  <w:style w:type="numbering" w:customStyle="1" w:styleId="StyleNumberedLeft063cmHanging063cm411111111">
    <w:name w:val="Style Numbered Left:  063 cm Hanging:  063 cm411111111"/>
    <w:basedOn w:val="NoList"/>
    <w:rsid w:val="00524B29"/>
  </w:style>
  <w:style w:type="numbering" w:customStyle="1" w:styleId="NoList13111111">
    <w:name w:val="No List13111111"/>
    <w:next w:val="NoList"/>
    <w:uiPriority w:val="99"/>
    <w:semiHidden/>
    <w:unhideWhenUsed/>
    <w:rsid w:val="00524B29"/>
  </w:style>
  <w:style w:type="numbering" w:customStyle="1" w:styleId="StyleNumberedLeft063cmHanging063cm1311111">
    <w:name w:val="Style Numbered Left:  063 cm Hanging:  063 cm1311111"/>
    <w:basedOn w:val="NoList"/>
    <w:rsid w:val="00524B29"/>
  </w:style>
  <w:style w:type="numbering" w:customStyle="1" w:styleId="NoList22111111">
    <w:name w:val="No List22111111"/>
    <w:next w:val="NoList"/>
    <w:uiPriority w:val="99"/>
    <w:semiHidden/>
    <w:unhideWhenUsed/>
    <w:rsid w:val="00524B29"/>
  </w:style>
  <w:style w:type="numbering" w:customStyle="1" w:styleId="StyleNumberedLeft063cmHanging063cm2211111">
    <w:name w:val="Style Numbered Left:  063 cm Hanging:  063 cm2211111"/>
    <w:basedOn w:val="NoList"/>
    <w:rsid w:val="00524B29"/>
  </w:style>
  <w:style w:type="table" w:customStyle="1" w:styleId="TableList41111">
    <w:name w:val="Table List 411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
    <w:name w:val="Table Web 311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
    <w:name w:val="Light List - Accent 11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
    <w:name w:val="Light List - Accent 21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
    <w:name w:val="Calendar 11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1">
    <w:name w:val="Style Numbered Left:  063 cm Hanging:  063 cm321111"/>
    <w:rsid w:val="00524B29"/>
  </w:style>
  <w:style w:type="numbering" w:customStyle="1" w:styleId="StyleNumberedLeft063cmHanging063cm2121111">
    <w:name w:val="Style Numbered Left:  063 cm Hanging:  063 cm2121111"/>
    <w:rsid w:val="00524B29"/>
  </w:style>
  <w:style w:type="table" w:customStyle="1" w:styleId="TableGrid5111">
    <w:name w:val="Table Grid51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
    <w:name w:val="Plain Table 12"/>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
    <w:name w:val="Table Grid16"/>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
    <w:name w:val="Style Numbered Left:  063 cm Hanging:  063 cm2125"/>
    <w:rsid w:val="00524B29"/>
  </w:style>
  <w:style w:type="table" w:customStyle="1" w:styleId="TableGrid17">
    <w:name w:val="Table Grid17"/>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
    <w:name w:val="Style Numbered Left:  063 cm Hanging:  063 cm2126"/>
    <w:rsid w:val="00524B29"/>
    <w:pPr>
      <w:numPr>
        <w:numId w:val="72"/>
      </w:numPr>
    </w:pPr>
  </w:style>
  <w:style w:type="numbering" w:customStyle="1" w:styleId="Style11311">
    <w:name w:val="Style11311"/>
    <w:rsid w:val="00524B29"/>
    <w:pPr>
      <w:numPr>
        <w:numId w:val="74"/>
      </w:numPr>
    </w:pPr>
  </w:style>
  <w:style w:type="numbering" w:customStyle="1" w:styleId="Style24211">
    <w:name w:val="Style24211"/>
    <w:rsid w:val="00524B29"/>
  </w:style>
  <w:style w:type="table" w:customStyle="1" w:styleId="TableGrid18">
    <w:name w:val="Table Grid18"/>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24B29"/>
  </w:style>
  <w:style w:type="numbering" w:customStyle="1" w:styleId="Style115">
    <w:name w:val="Style115"/>
    <w:rsid w:val="00524B29"/>
  </w:style>
  <w:style w:type="table" w:customStyle="1" w:styleId="TableStyle25">
    <w:name w:val="Table Style25"/>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5">
    <w:name w:val="Table Style15"/>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5">
    <w:name w:val="Style25"/>
    <w:rsid w:val="00524B29"/>
  </w:style>
  <w:style w:type="numbering" w:customStyle="1" w:styleId="Style214">
    <w:name w:val="Style214"/>
    <w:next w:val="Style2"/>
    <w:rsid w:val="00524B29"/>
  </w:style>
  <w:style w:type="table" w:customStyle="1" w:styleId="TableGrid200">
    <w:name w:val="Table Grid20"/>
    <w:basedOn w:val="TableNormal"/>
    <w:next w:val="TableGrid"/>
    <w:uiPriority w:val="39"/>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5">
    <w:name w:val="Table Style35"/>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4">
    <w:name w:val="Style Bulleted4"/>
    <w:basedOn w:val="NoList"/>
    <w:rsid w:val="00524B29"/>
  </w:style>
  <w:style w:type="numbering" w:customStyle="1" w:styleId="Style36">
    <w:name w:val="Style36"/>
    <w:rsid w:val="00524B29"/>
  </w:style>
  <w:style w:type="numbering" w:customStyle="1" w:styleId="Style44">
    <w:name w:val="Style44"/>
    <w:rsid w:val="00524B29"/>
  </w:style>
  <w:style w:type="numbering" w:customStyle="1" w:styleId="Style440">
    <w:name w:val="Style 44"/>
    <w:rsid w:val="00524B29"/>
  </w:style>
  <w:style w:type="numbering" w:customStyle="1" w:styleId="Style64">
    <w:name w:val="Style 64"/>
    <w:rsid w:val="00524B29"/>
  </w:style>
  <w:style w:type="numbering" w:customStyle="1" w:styleId="StyleBulleted13">
    <w:name w:val="Style Bulleted13"/>
    <w:basedOn w:val="NoList"/>
    <w:rsid w:val="00524B29"/>
  </w:style>
  <w:style w:type="table" w:customStyle="1" w:styleId="Tabel4">
    <w:name w:val="Tabel4"/>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2">
    <w:name w:val="Bulet 22"/>
    <w:basedOn w:val="NoList"/>
    <w:semiHidden/>
    <w:rsid w:val="00524B29"/>
  </w:style>
  <w:style w:type="numbering" w:customStyle="1" w:styleId="StyleNumbered10pt2">
    <w:name w:val="Style Numbered 10 pt2"/>
    <w:basedOn w:val="NoList"/>
    <w:rsid w:val="00524B29"/>
  </w:style>
  <w:style w:type="numbering" w:customStyle="1" w:styleId="Style223">
    <w:name w:val="Style223"/>
    <w:next w:val="Style2"/>
    <w:rsid w:val="00524B29"/>
  </w:style>
  <w:style w:type="table" w:customStyle="1" w:styleId="StilTabel5">
    <w:name w:val="StilTabel5"/>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8">
    <w:name w:val="No List18"/>
    <w:next w:val="NoList"/>
    <w:uiPriority w:val="99"/>
    <w:semiHidden/>
    <w:unhideWhenUsed/>
    <w:rsid w:val="00524B29"/>
  </w:style>
  <w:style w:type="table" w:customStyle="1" w:styleId="TableGrid1100">
    <w:name w:val="Table Grid110"/>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9">
    <w:name w:val="Style Numbered Left:  063 cm Hanging:  063 cm9"/>
    <w:basedOn w:val="NoList"/>
    <w:rsid w:val="00524B29"/>
  </w:style>
  <w:style w:type="numbering" w:customStyle="1" w:styleId="NoList115">
    <w:name w:val="No List115"/>
    <w:next w:val="NoList"/>
    <w:uiPriority w:val="99"/>
    <w:semiHidden/>
    <w:unhideWhenUsed/>
    <w:rsid w:val="00524B29"/>
  </w:style>
  <w:style w:type="table" w:customStyle="1" w:styleId="TableGrid115">
    <w:name w:val="Table Grid115"/>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524B29"/>
  </w:style>
  <w:style w:type="table" w:customStyle="1" w:styleId="TableGrid26">
    <w:name w:val="Table Grid26"/>
    <w:basedOn w:val="TableNormal"/>
    <w:next w:val="TableGrid"/>
    <w:uiPriority w:val="59"/>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524B29"/>
  </w:style>
  <w:style w:type="numbering" w:customStyle="1" w:styleId="StyleNumberedLeft063cmHanging063cm18">
    <w:name w:val="Style Numbered Left:  063 cm Hanging:  063 cm18"/>
    <w:basedOn w:val="NoList"/>
    <w:rsid w:val="00524B29"/>
  </w:style>
  <w:style w:type="table" w:customStyle="1" w:styleId="TableGrid1113">
    <w:name w:val="Table Grid1113"/>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6">
    <w:name w:val="Table List 46"/>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5">
    <w:name w:val="Table Web 35"/>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5">
    <w:name w:val="Calendar 15"/>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5">
    <w:name w:val="Table Grid215"/>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semiHidden/>
    <w:unhideWhenUsed/>
    <w:rsid w:val="00524B29"/>
  </w:style>
  <w:style w:type="numbering" w:customStyle="1" w:styleId="StyleNumberedLeft063cmHanging063cm115">
    <w:name w:val="Style Numbered Left:  063 cm Hanging:  063 cm115"/>
    <w:basedOn w:val="NoList"/>
    <w:rsid w:val="00524B29"/>
  </w:style>
  <w:style w:type="table" w:customStyle="1" w:styleId="GridTable4-Accent115">
    <w:name w:val="Grid Table 4 - Accent 1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5">
    <w:name w:val="Grid Table 4 - Accent 5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5">
    <w:name w:val="Light List - Accent 15"/>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5">
    <w:name w:val="List Table 3 - Accent 115"/>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5">
    <w:name w:val="List Table 3 - Accent 515"/>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5">
    <w:name w:val="Light List - Accent 25"/>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5">
    <w:name w:val="Grid Table 1 Light - Accent 215"/>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5">
    <w:name w:val="Grid Table 1 Light - Accent 615"/>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5">
    <w:name w:val="No List11115"/>
    <w:next w:val="NoList"/>
    <w:uiPriority w:val="99"/>
    <w:semiHidden/>
    <w:unhideWhenUsed/>
    <w:rsid w:val="00524B29"/>
  </w:style>
  <w:style w:type="numbering" w:customStyle="1" w:styleId="StyleNumberedLeft063cmHanging063cm1115">
    <w:name w:val="Style Numbered Left:  063 cm Hanging:  063 cm1115"/>
    <w:basedOn w:val="NoList"/>
    <w:rsid w:val="00524B29"/>
  </w:style>
  <w:style w:type="numbering" w:customStyle="1" w:styleId="NoList215">
    <w:name w:val="No List215"/>
    <w:next w:val="NoList"/>
    <w:uiPriority w:val="99"/>
    <w:semiHidden/>
    <w:unhideWhenUsed/>
    <w:rsid w:val="00524B29"/>
  </w:style>
  <w:style w:type="numbering" w:customStyle="1" w:styleId="StyleNumberedLeft063cmHanging063cm27">
    <w:name w:val="Style Numbered Left:  063 cm Hanging:  063 cm27"/>
    <w:basedOn w:val="NoList"/>
    <w:rsid w:val="00524B29"/>
  </w:style>
  <w:style w:type="table" w:customStyle="1" w:styleId="GridTable4-Accent615">
    <w:name w:val="Grid Table 4 - Accent 6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5">
    <w:name w:val="Grid Table 1 Light - Accent 115"/>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5">
    <w:name w:val="Grid Table 4 - Accent 215"/>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5">
    <w:name w:val="No List315"/>
    <w:next w:val="NoList"/>
    <w:semiHidden/>
    <w:rsid w:val="00524B29"/>
  </w:style>
  <w:style w:type="numbering" w:customStyle="1" w:styleId="StyleNumberedLeft063cmHanging063cm36">
    <w:name w:val="Style Numbered Left:  063 cm Hanging:  063 cm36"/>
    <w:basedOn w:val="NoList"/>
    <w:rsid w:val="00524B29"/>
  </w:style>
  <w:style w:type="numbering" w:customStyle="1" w:styleId="NoList125">
    <w:name w:val="No List125"/>
    <w:next w:val="NoList"/>
    <w:uiPriority w:val="99"/>
    <w:semiHidden/>
    <w:unhideWhenUsed/>
    <w:rsid w:val="00524B29"/>
  </w:style>
  <w:style w:type="numbering" w:customStyle="1" w:styleId="StyleNumberedLeft063cmHanging063cm125">
    <w:name w:val="Style Numbered Left:  063 cm Hanging:  063 cm125"/>
    <w:basedOn w:val="NoList"/>
    <w:rsid w:val="00524B29"/>
  </w:style>
  <w:style w:type="numbering" w:customStyle="1" w:styleId="NoList2115">
    <w:name w:val="No List2115"/>
    <w:next w:val="NoList"/>
    <w:uiPriority w:val="99"/>
    <w:semiHidden/>
    <w:unhideWhenUsed/>
    <w:rsid w:val="00524B29"/>
  </w:style>
  <w:style w:type="numbering" w:customStyle="1" w:styleId="StyleNumberedLeft063cmHanging063cm216">
    <w:name w:val="Style Numbered Left:  063 cm Hanging:  063 cm216"/>
    <w:basedOn w:val="NoList"/>
    <w:rsid w:val="00524B29"/>
  </w:style>
  <w:style w:type="numbering" w:customStyle="1" w:styleId="NoList45">
    <w:name w:val="No List45"/>
    <w:next w:val="NoList"/>
    <w:uiPriority w:val="99"/>
    <w:semiHidden/>
    <w:rsid w:val="00524B29"/>
  </w:style>
  <w:style w:type="numbering" w:customStyle="1" w:styleId="StyleNumberedLeft063cmHanging063cm45">
    <w:name w:val="Style Numbered Left:  063 cm Hanging:  063 cm45"/>
    <w:basedOn w:val="NoList"/>
    <w:rsid w:val="00524B29"/>
  </w:style>
  <w:style w:type="numbering" w:customStyle="1" w:styleId="NoList135">
    <w:name w:val="No List135"/>
    <w:next w:val="NoList"/>
    <w:uiPriority w:val="99"/>
    <w:semiHidden/>
    <w:unhideWhenUsed/>
    <w:rsid w:val="00524B29"/>
  </w:style>
  <w:style w:type="numbering" w:customStyle="1" w:styleId="StyleNumberedLeft063cmHanging063cm135">
    <w:name w:val="Style Numbered Left:  063 cm Hanging:  063 cm135"/>
    <w:basedOn w:val="NoList"/>
    <w:rsid w:val="00524B29"/>
  </w:style>
  <w:style w:type="numbering" w:customStyle="1" w:styleId="NoList225">
    <w:name w:val="No List225"/>
    <w:next w:val="NoList"/>
    <w:uiPriority w:val="99"/>
    <w:semiHidden/>
    <w:unhideWhenUsed/>
    <w:rsid w:val="00524B29"/>
  </w:style>
  <w:style w:type="numbering" w:customStyle="1" w:styleId="StyleNumberedLeft063cmHanging063cm225">
    <w:name w:val="Style Numbered Left:  063 cm Hanging:  063 cm225"/>
    <w:basedOn w:val="NoList"/>
    <w:rsid w:val="00524B29"/>
  </w:style>
  <w:style w:type="numbering" w:customStyle="1" w:styleId="NoList54">
    <w:name w:val="No List54"/>
    <w:next w:val="NoList"/>
    <w:uiPriority w:val="99"/>
    <w:semiHidden/>
    <w:rsid w:val="00524B29"/>
  </w:style>
  <w:style w:type="numbering" w:customStyle="1" w:styleId="StyleNumberedLeft063cmHanging063cm54">
    <w:name w:val="Style Numbered Left:  063 cm Hanging:  063 cm54"/>
    <w:basedOn w:val="NoList"/>
    <w:rsid w:val="00524B29"/>
  </w:style>
  <w:style w:type="numbering" w:customStyle="1" w:styleId="NoList144">
    <w:name w:val="No List144"/>
    <w:next w:val="NoList"/>
    <w:uiPriority w:val="99"/>
    <w:semiHidden/>
    <w:unhideWhenUsed/>
    <w:rsid w:val="00524B29"/>
  </w:style>
  <w:style w:type="numbering" w:customStyle="1" w:styleId="StyleNumberedLeft063cmHanging063cm144">
    <w:name w:val="Style Numbered Left:  063 cm Hanging:  063 cm144"/>
    <w:basedOn w:val="NoList"/>
    <w:rsid w:val="00524B29"/>
  </w:style>
  <w:style w:type="numbering" w:customStyle="1" w:styleId="NoList234">
    <w:name w:val="No List234"/>
    <w:next w:val="NoList"/>
    <w:uiPriority w:val="99"/>
    <w:semiHidden/>
    <w:unhideWhenUsed/>
    <w:rsid w:val="00524B29"/>
  </w:style>
  <w:style w:type="numbering" w:customStyle="1" w:styleId="StyleNumberedLeft063cmHanging063cm234">
    <w:name w:val="Style Numbered Left:  063 cm Hanging:  063 cm234"/>
    <w:basedOn w:val="NoList"/>
    <w:rsid w:val="00524B29"/>
  </w:style>
  <w:style w:type="numbering" w:customStyle="1" w:styleId="NoList3115">
    <w:name w:val="No List3115"/>
    <w:next w:val="NoList"/>
    <w:semiHidden/>
    <w:rsid w:val="00524B29"/>
  </w:style>
  <w:style w:type="numbering" w:customStyle="1" w:styleId="StyleNumberedLeft063cmHanging063cm315">
    <w:name w:val="Style Numbered Left:  063 cm Hanging:  063 cm315"/>
    <w:basedOn w:val="NoList"/>
    <w:rsid w:val="00524B29"/>
  </w:style>
  <w:style w:type="numbering" w:customStyle="1" w:styleId="NoList111114">
    <w:name w:val="No List111114"/>
    <w:next w:val="NoList"/>
    <w:semiHidden/>
    <w:unhideWhenUsed/>
    <w:rsid w:val="00524B29"/>
  </w:style>
  <w:style w:type="numbering" w:customStyle="1" w:styleId="StyleNumberedLeft063cmHanging063cm11115">
    <w:name w:val="Style Numbered Left:  063 cm Hanging:  063 cm11115"/>
    <w:basedOn w:val="NoList"/>
    <w:rsid w:val="00524B29"/>
  </w:style>
  <w:style w:type="numbering" w:customStyle="1" w:styleId="NoList1111114">
    <w:name w:val="No List1111114"/>
    <w:next w:val="NoList"/>
    <w:uiPriority w:val="99"/>
    <w:semiHidden/>
    <w:unhideWhenUsed/>
    <w:rsid w:val="00524B29"/>
  </w:style>
  <w:style w:type="numbering" w:customStyle="1" w:styleId="StyleNumberedLeft063cmHanging063cm111114">
    <w:name w:val="Style Numbered Left:  063 cm Hanging:  063 cm111114"/>
    <w:basedOn w:val="NoList"/>
    <w:rsid w:val="00524B29"/>
  </w:style>
  <w:style w:type="numbering" w:customStyle="1" w:styleId="NoList21115">
    <w:name w:val="No List21115"/>
    <w:next w:val="NoList"/>
    <w:uiPriority w:val="99"/>
    <w:semiHidden/>
    <w:unhideWhenUsed/>
    <w:rsid w:val="00524B29"/>
  </w:style>
  <w:style w:type="numbering" w:customStyle="1" w:styleId="StyleNumberedLeft063cmHanging063cm2115">
    <w:name w:val="Style Numbered Left:  063 cm Hanging:  063 cm2115"/>
    <w:basedOn w:val="NoList"/>
    <w:rsid w:val="00524B29"/>
  </w:style>
  <w:style w:type="numbering" w:customStyle="1" w:styleId="NoList31114">
    <w:name w:val="No List31114"/>
    <w:next w:val="NoList"/>
    <w:semiHidden/>
    <w:rsid w:val="00524B29"/>
  </w:style>
  <w:style w:type="numbering" w:customStyle="1" w:styleId="StyleNumberedLeft063cmHanging063cm3114">
    <w:name w:val="Style Numbered Left:  063 cm Hanging:  063 cm3114"/>
    <w:basedOn w:val="NoList"/>
    <w:rsid w:val="00524B29"/>
  </w:style>
  <w:style w:type="numbering" w:customStyle="1" w:styleId="NoList1214">
    <w:name w:val="No List1214"/>
    <w:next w:val="NoList"/>
    <w:uiPriority w:val="99"/>
    <w:semiHidden/>
    <w:unhideWhenUsed/>
    <w:rsid w:val="00524B29"/>
  </w:style>
  <w:style w:type="numbering" w:customStyle="1" w:styleId="StyleNumberedLeft063cmHanging063cm1214">
    <w:name w:val="Style Numbered Left:  063 cm Hanging:  063 cm1214"/>
    <w:basedOn w:val="NoList"/>
    <w:rsid w:val="00524B29"/>
  </w:style>
  <w:style w:type="numbering" w:customStyle="1" w:styleId="NoList211114">
    <w:name w:val="No List211114"/>
    <w:next w:val="NoList"/>
    <w:uiPriority w:val="99"/>
    <w:semiHidden/>
    <w:unhideWhenUsed/>
    <w:rsid w:val="00524B29"/>
  </w:style>
  <w:style w:type="numbering" w:customStyle="1" w:styleId="StyleNumberedLeft063cmHanging063cm21114">
    <w:name w:val="Style Numbered Left:  063 cm Hanging:  063 cm21114"/>
    <w:basedOn w:val="NoList"/>
    <w:rsid w:val="00524B29"/>
  </w:style>
  <w:style w:type="numbering" w:customStyle="1" w:styleId="NoList414">
    <w:name w:val="No List414"/>
    <w:next w:val="NoList"/>
    <w:uiPriority w:val="99"/>
    <w:semiHidden/>
    <w:rsid w:val="00524B29"/>
  </w:style>
  <w:style w:type="numbering" w:customStyle="1" w:styleId="StyleNumberedLeft063cmHanging063cm415">
    <w:name w:val="Style Numbered Left:  063 cm Hanging:  063 cm415"/>
    <w:basedOn w:val="NoList"/>
    <w:rsid w:val="00524B29"/>
  </w:style>
  <w:style w:type="numbering" w:customStyle="1" w:styleId="NoList1314">
    <w:name w:val="No List1314"/>
    <w:next w:val="NoList"/>
    <w:uiPriority w:val="99"/>
    <w:semiHidden/>
    <w:unhideWhenUsed/>
    <w:rsid w:val="00524B29"/>
  </w:style>
  <w:style w:type="numbering" w:customStyle="1" w:styleId="StyleNumberedLeft063cmHanging063cm1315">
    <w:name w:val="Style Numbered Left:  063 cm Hanging:  063 cm1315"/>
    <w:basedOn w:val="NoList"/>
    <w:rsid w:val="00524B29"/>
  </w:style>
  <w:style w:type="numbering" w:customStyle="1" w:styleId="NoList2214">
    <w:name w:val="No List2214"/>
    <w:next w:val="NoList"/>
    <w:uiPriority w:val="99"/>
    <w:semiHidden/>
    <w:unhideWhenUsed/>
    <w:rsid w:val="00524B29"/>
  </w:style>
  <w:style w:type="numbering" w:customStyle="1" w:styleId="StyleNumberedLeft063cmHanging063cm2215">
    <w:name w:val="Style Numbered Left:  063 cm Hanging:  063 cm2215"/>
    <w:basedOn w:val="NoList"/>
    <w:rsid w:val="00524B29"/>
  </w:style>
  <w:style w:type="table" w:customStyle="1" w:styleId="TableList415">
    <w:name w:val="Table List 415"/>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4">
    <w:name w:val="Table Web 314"/>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4">
    <w:name w:val="Light List - Accent 11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4">
    <w:name w:val="Light List - Accent 21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4">
    <w:name w:val="Calendar 114"/>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2">
    <w:name w:val="Grid Table 4 - Accent 1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2">
    <w:name w:val="Grid Table 4 - Accent 5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2">
    <w:name w:val="List Table 3 - Accent 113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2">
    <w:name w:val="List Table 3 - Accent 513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2">
    <w:name w:val="Grid Table 4 - Accent 6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2">
    <w:name w:val="Grid Table 4 - Accent 213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5">
    <w:name w:val="Style Numbered Left:  063 cm Hanging:  063 cm325"/>
    <w:rsid w:val="00524B29"/>
  </w:style>
  <w:style w:type="numbering" w:customStyle="1" w:styleId="StyleNumberedLeft063cmHanging063cm2127">
    <w:name w:val="Style Numbered Left:  063 cm Hanging:  063 cm2127"/>
    <w:rsid w:val="00524B29"/>
  </w:style>
  <w:style w:type="table" w:customStyle="1" w:styleId="TableGrid55">
    <w:name w:val="Table Grid55"/>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524B29"/>
  </w:style>
  <w:style w:type="table" w:customStyle="1" w:styleId="TableStyle214">
    <w:name w:val="Table Style214"/>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4">
    <w:name w:val="Table Style114"/>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3">
    <w:name w:val="Style233"/>
    <w:rsid w:val="00524B29"/>
  </w:style>
  <w:style w:type="numbering" w:customStyle="1" w:styleId="Style2114">
    <w:name w:val="Style2114"/>
    <w:next w:val="Style2"/>
    <w:rsid w:val="00524B29"/>
  </w:style>
  <w:style w:type="table" w:customStyle="1" w:styleId="TableStyle314">
    <w:name w:val="Table Style314"/>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3">
    <w:name w:val="Style Bulleted23"/>
    <w:basedOn w:val="NoList"/>
    <w:rsid w:val="00524B29"/>
  </w:style>
  <w:style w:type="numbering" w:customStyle="1" w:styleId="Style314">
    <w:name w:val="Style314"/>
    <w:rsid w:val="00524B29"/>
  </w:style>
  <w:style w:type="numbering" w:customStyle="1" w:styleId="Style4140">
    <w:name w:val="Style414"/>
    <w:rsid w:val="00524B29"/>
  </w:style>
  <w:style w:type="numbering" w:customStyle="1" w:styleId="Style415">
    <w:name w:val="Style 415"/>
    <w:rsid w:val="00524B29"/>
  </w:style>
  <w:style w:type="numbering" w:customStyle="1" w:styleId="Style615">
    <w:name w:val="Style 615"/>
    <w:rsid w:val="00524B29"/>
  </w:style>
  <w:style w:type="numbering" w:customStyle="1" w:styleId="StyleBulleted113">
    <w:name w:val="Style Bulleted113"/>
    <w:basedOn w:val="NoList"/>
    <w:rsid w:val="00524B29"/>
  </w:style>
  <w:style w:type="table" w:customStyle="1" w:styleId="Tabel13">
    <w:name w:val="Tabel13"/>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3">
    <w:name w:val="Bulet 213"/>
    <w:basedOn w:val="NoList"/>
    <w:semiHidden/>
    <w:rsid w:val="00524B29"/>
  </w:style>
  <w:style w:type="numbering" w:customStyle="1" w:styleId="StyleNumbered10pt13">
    <w:name w:val="Style Numbered 10 pt13"/>
    <w:basedOn w:val="NoList"/>
    <w:rsid w:val="00524B29"/>
  </w:style>
  <w:style w:type="numbering" w:customStyle="1" w:styleId="Style2217">
    <w:name w:val="Style2217"/>
    <w:next w:val="Style2"/>
    <w:rsid w:val="00524B29"/>
  </w:style>
  <w:style w:type="table" w:customStyle="1" w:styleId="StilTabel13">
    <w:name w:val="StilTabel13"/>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3">
    <w:name w:val="Style21113"/>
    <w:rsid w:val="00524B29"/>
  </w:style>
  <w:style w:type="numbering" w:customStyle="1" w:styleId="Bullets-normal4">
    <w:name w:val="Bullets - normal4"/>
    <w:rsid w:val="00524B29"/>
  </w:style>
  <w:style w:type="numbering" w:customStyle="1" w:styleId="Bullets-normal14">
    <w:name w:val="Bullets - normal14"/>
    <w:rsid w:val="00524B29"/>
  </w:style>
  <w:style w:type="numbering" w:customStyle="1" w:styleId="Style4113">
    <w:name w:val="Style 4113"/>
    <w:rsid w:val="00524B29"/>
  </w:style>
  <w:style w:type="table" w:customStyle="1" w:styleId="GridTable1Light-Accent2132">
    <w:name w:val="Grid Table 1 Light - Accent 213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2">
    <w:name w:val="Grid Table 1 Light - Accent 613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2">
    <w:name w:val="Grid Table 1 Light - Accent 113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3">
    <w:name w:val="No List63"/>
    <w:next w:val="NoList"/>
    <w:uiPriority w:val="99"/>
    <w:semiHidden/>
    <w:unhideWhenUsed/>
    <w:rsid w:val="00524B29"/>
  </w:style>
  <w:style w:type="numbering" w:customStyle="1" w:styleId="NoList153">
    <w:name w:val="No List153"/>
    <w:next w:val="NoList"/>
    <w:uiPriority w:val="99"/>
    <w:semiHidden/>
    <w:unhideWhenUsed/>
    <w:rsid w:val="00524B29"/>
  </w:style>
  <w:style w:type="table" w:customStyle="1" w:styleId="TableGrid64">
    <w:name w:val="Table Grid64"/>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3">
    <w:name w:val="Style Numbered Left:  063 cm Hanging:  063 cm63"/>
    <w:basedOn w:val="NoList"/>
    <w:rsid w:val="00524B29"/>
  </w:style>
  <w:style w:type="numbering" w:customStyle="1" w:styleId="NoList1123">
    <w:name w:val="No List1123"/>
    <w:next w:val="NoList"/>
    <w:uiPriority w:val="99"/>
    <w:semiHidden/>
    <w:unhideWhenUsed/>
    <w:rsid w:val="00524B29"/>
  </w:style>
  <w:style w:type="table" w:customStyle="1" w:styleId="TableGrid123">
    <w:name w:val="Table Grid12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524B29"/>
  </w:style>
  <w:style w:type="table" w:customStyle="1" w:styleId="TableGrid223">
    <w:name w:val="Table Grid22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524B29"/>
  </w:style>
  <w:style w:type="numbering" w:customStyle="1" w:styleId="StyleNumberedLeft063cmHanging063cm153">
    <w:name w:val="Style Numbered Left:  063 cm Hanging:  063 cm153"/>
    <w:basedOn w:val="NoList"/>
    <w:rsid w:val="00524B29"/>
  </w:style>
  <w:style w:type="table" w:customStyle="1" w:styleId="TableList423">
    <w:name w:val="Table List 42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3">
    <w:name w:val="Table Web 32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3">
    <w:name w:val="Calendar 12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3">
    <w:name w:val="Table Grid2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3">
    <w:name w:val="No List11123"/>
    <w:next w:val="NoList"/>
    <w:semiHidden/>
    <w:unhideWhenUsed/>
    <w:rsid w:val="00524B29"/>
  </w:style>
  <w:style w:type="numbering" w:customStyle="1" w:styleId="StyleNumberedLeft063cmHanging063cm1123">
    <w:name w:val="Style Numbered Left:  063 cm Hanging:  063 cm1123"/>
    <w:basedOn w:val="NoList"/>
    <w:rsid w:val="00524B29"/>
  </w:style>
  <w:style w:type="table" w:customStyle="1" w:styleId="GridTable4-Accent1113">
    <w:name w:val="Grid Table 4 - Accent 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3">
    <w:name w:val="Grid Table 4 - Accent 5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3">
    <w:name w:val="Light List - Accent 12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3">
    <w:name w:val="List Table 3 - Accent 1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3">
    <w:name w:val="List Table 3 - Accent 5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3">
    <w:name w:val="Light List - Accent 22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3">
    <w:name w:val="Grid Table 1 Light - Accent 2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3">
    <w:name w:val="Grid Table 1 Light - Accent 6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3">
    <w:name w:val="No List111123"/>
    <w:next w:val="NoList"/>
    <w:uiPriority w:val="99"/>
    <w:semiHidden/>
    <w:unhideWhenUsed/>
    <w:rsid w:val="00524B29"/>
  </w:style>
  <w:style w:type="numbering" w:customStyle="1" w:styleId="StyleNumberedLeft063cmHanging063cm11123">
    <w:name w:val="Style Numbered Left:  063 cm Hanging:  063 cm11123"/>
    <w:basedOn w:val="NoList"/>
    <w:rsid w:val="00524B29"/>
  </w:style>
  <w:style w:type="numbering" w:customStyle="1" w:styleId="NoList2123">
    <w:name w:val="No List2123"/>
    <w:next w:val="NoList"/>
    <w:uiPriority w:val="99"/>
    <w:semiHidden/>
    <w:unhideWhenUsed/>
    <w:rsid w:val="00524B29"/>
  </w:style>
  <w:style w:type="numbering" w:customStyle="1" w:styleId="StyleNumberedLeft063cmHanging063cm243">
    <w:name w:val="Style Numbered Left:  063 cm Hanging:  063 cm243"/>
    <w:basedOn w:val="NoList"/>
    <w:rsid w:val="00524B29"/>
  </w:style>
  <w:style w:type="table" w:customStyle="1" w:styleId="GridTable4-Accent6113">
    <w:name w:val="Grid Table 4 - Accent 6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3">
    <w:name w:val="Grid Table 1 Light - Accent 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3">
    <w:name w:val="Grid Table 4 - Accent 2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3">
    <w:name w:val="No List3123"/>
    <w:next w:val="NoList"/>
    <w:semiHidden/>
    <w:rsid w:val="00524B29"/>
  </w:style>
  <w:style w:type="numbering" w:customStyle="1" w:styleId="StyleNumberedLeft063cmHanging063cm333">
    <w:name w:val="Style Numbered Left:  063 cm Hanging:  063 cm333"/>
    <w:basedOn w:val="NoList"/>
    <w:rsid w:val="00524B29"/>
  </w:style>
  <w:style w:type="numbering" w:customStyle="1" w:styleId="NoList1223">
    <w:name w:val="No List1223"/>
    <w:next w:val="NoList"/>
    <w:uiPriority w:val="99"/>
    <w:semiHidden/>
    <w:unhideWhenUsed/>
    <w:rsid w:val="00524B29"/>
  </w:style>
  <w:style w:type="numbering" w:customStyle="1" w:styleId="StyleNumberedLeft063cmHanging063cm1223">
    <w:name w:val="Style Numbered Left:  063 cm Hanging:  063 cm1223"/>
    <w:basedOn w:val="NoList"/>
    <w:rsid w:val="00524B29"/>
  </w:style>
  <w:style w:type="numbering" w:customStyle="1" w:styleId="NoList21123">
    <w:name w:val="No List21123"/>
    <w:next w:val="NoList"/>
    <w:uiPriority w:val="99"/>
    <w:semiHidden/>
    <w:unhideWhenUsed/>
    <w:rsid w:val="00524B29"/>
  </w:style>
  <w:style w:type="numbering" w:customStyle="1" w:styleId="StyleNumberedLeft063cmHanging063cm2133">
    <w:name w:val="Style Numbered Left:  063 cm Hanging:  063 cm2133"/>
    <w:basedOn w:val="NoList"/>
    <w:rsid w:val="00524B29"/>
  </w:style>
  <w:style w:type="numbering" w:customStyle="1" w:styleId="NoList423">
    <w:name w:val="No List423"/>
    <w:next w:val="NoList"/>
    <w:uiPriority w:val="99"/>
    <w:semiHidden/>
    <w:rsid w:val="00524B29"/>
  </w:style>
  <w:style w:type="numbering" w:customStyle="1" w:styleId="StyleNumberedLeft063cmHanging063cm423">
    <w:name w:val="Style Numbered Left:  063 cm Hanging:  063 cm423"/>
    <w:basedOn w:val="NoList"/>
    <w:rsid w:val="00524B29"/>
  </w:style>
  <w:style w:type="numbering" w:customStyle="1" w:styleId="NoList1323">
    <w:name w:val="No List1323"/>
    <w:next w:val="NoList"/>
    <w:uiPriority w:val="99"/>
    <w:semiHidden/>
    <w:unhideWhenUsed/>
    <w:rsid w:val="00524B29"/>
  </w:style>
  <w:style w:type="numbering" w:customStyle="1" w:styleId="StyleNumberedLeft063cmHanging063cm1323">
    <w:name w:val="Style Numbered Left:  063 cm Hanging:  063 cm1323"/>
    <w:basedOn w:val="NoList"/>
    <w:rsid w:val="00524B29"/>
  </w:style>
  <w:style w:type="numbering" w:customStyle="1" w:styleId="NoList2223">
    <w:name w:val="No List2223"/>
    <w:next w:val="NoList"/>
    <w:uiPriority w:val="99"/>
    <w:semiHidden/>
    <w:unhideWhenUsed/>
    <w:rsid w:val="00524B29"/>
  </w:style>
  <w:style w:type="numbering" w:customStyle="1" w:styleId="StyleNumberedLeft063cmHanging063cm2223">
    <w:name w:val="Style Numbered Left:  063 cm Hanging:  063 cm2223"/>
    <w:basedOn w:val="NoList"/>
    <w:rsid w:val="00524B29"/>
  </w:style>
  <w:style w:type="numbering" w:customStyle="1" w:styleId="NoList513">
    <w:name w:val="No List513"/>
    <w:next w:val="NoList"/>
    <w:uiPriority w:val="99"/>
    <w:semiHidden/>
    <w:rsid w:val="00524B29"/>
  </w:style>
  <w:style w:type="numbering" w:customStyle="1" w:styleId="StyleNumberedLeft063cmHanging063cm513">
    <w:name w:val="Style Numbered Left:  063 cm Hanging:  063 cm513"/>
    <w:basedOn w:val="NoList"/>
    <w:rsid w:val="00524B29"/>
  </w:style>
  <w:style w:type="numbering" w:customStyle="1" w:styleId="NoList1413">
    <w:name w:val="No List1413"/>
    <w:next w:val="NoList"/>
    <w:uiPriority w:val="99"/>
    <w:semiHidden/>
    <w:unhideWhenUsed/>
    <w:rsid w:val="00524B29"/>
  </w:style>
  <w:style w:type="numbering" w:customStyle="1" w:styleId="StyleNumberedLeft063cmHanging063cm1413">
    <w:name w:val="Style Numbered Left:  063 cm Hanging:  063 cm1413"/>
    <w:basedOn w:val="NoList"/>
    <w:rsid w:val="00524B29"/>
  </w:style>
  <w:style w:type="numbering" w:customStyle="1" w:styleId="NoList2313">
    <w:name w:val="No List2313"/>
    <w:next w:val="NoList"/>
    <w:uiPriority w:val="99"/>
    <w:semiHidden/>
    <w:unhideWhenUsed/>
    <w:rsid w:val="00524B29"/>
  </w:style>
  <w:style w:type="numbering" w:customStyle="1" w:styleId="StyleNumberedLeft063cmHanging063cm2313">
    <w:name w:val="Style Numbered Left:  063 cm Hanging:  063 cm2313"/>
    <w:basedOn w:val="NoList"/>
    <w:rsid w:val="00524B29"/>
  </w:style>
  <w:style w:type="numbering" w:customStyle="1" w:styleId="NoList31123">
    <w:name w:val="No List31123"/>
    <w:next w:val="NoList"/>
    <w:semiHidden/>
    <w:rsid w:val="00524B29"/>
  </w:style>
  <w:style w:type="numbering" w:customStyle="1" w:styleId="StyleNumberedLeft063cmHanging063cm3123">
    <w:name w:val="Style Numbered Left:  063 cm Hanging:  063 cm3123"/>
    <w:basedOn w:val="NoList"/>
    <w:rsid w:val="00524B29"/>
  </w:style>
  <w:style w:type="numbering" w:customStyle="1" w:styleId="NoList11111113">
    <w:name w:val="No List11111113"/>
    <w:next w:val="NoList"/>
    <w:uiPriority w:val="99"/>
    <w:semiHidden/>
    <w:unhideWhenUsed/>
    <w:rsid w:val="00524B29"/>
  </w:style>
  <w:style w:type="numbering" w:customStyle="1" w:styleId="StyleNumberedLeft063cmHanging063cm111123">
    <w:name w:val="Style Numbered Left:  063 cm Hanging:  063 cm111123"/>
    <w:basedOn w:val="NoList"/>
    <w:rsid w:val="00524B29"/>
  </w:style>
  <w:style w:type="numbering" w:customStyle="1" w:styleId="NoList111111113">
    <w:name w:val="No List111111113"/>
    <w:next w:val="NoList"/>
    <w:uiPriority w:val="99"/>
    <w:semiHidden/>
    <w:unhideWhenUsed/>
    <w:rsid w:val="00524B29"/>
  </w:style>
  <w:style w:type="numbering" w:customStyle="1" w:styleId="StyleNumberedLeft063cmHanging063cm1111113">
    <w:name w:val="Style Numbered Left:  063 cm Hanging:  063 cm1111113"/>
    <w:basedOn w:val="NoList"/>
    <w:rsid w:val="00524B29"/>
  </w:style>
  <w:style w:type="numbering" w:customStyle="1" w:styleId="NoList211123">
    <w:name w:val="No List211123"/>
    <w:next w:val="NoList"/>
    <w:uiPriority w:val="99"/>
    <w:semiHidden/>
    <w:unhideWhenUsed/>
    <w:rsid w:val="00524B29"/>
  </w:style>
  <w:style w:type="numbering" w:customStyle="1" w:styleId="StyleNumberedLeft063cmHanging063cm21123">
    <w:name w:val="Style Numbered Left:  063 cm Hanging:  063 cm21123"/>
    <w:basedOn w:val="NoList"/>
    <w:rsid w:val="00524B29"/>
  </w:style>
  <w:style w:type="numbering" w:customStyle="1" w:styleId="NoList311113">
    <w:name w:val="No List311113"/>
    <w:next w:val="NoList"/>
    <w:semiHidden/>
    <w:rsid w:val="00524B29"/>
  </w:style>
  <w:style w:type="numbering" w:customStyle="1" w:styleId="StyleNumberedLeft063cmHanging063cm31113">
    <w:name w:val="Style Numbered Left:  063 cm Hanging:  063 cm31113"/>
    <w:basedOn w:val="NoList"/>
    <w:rsid w:val="00524B29"/>
  </w:style>
  <w:style w:type="numbering" w:customStyle="1" w:styleId="NoList12113">
    <w:name w:val="No List12113"/>
    <w:next w:val="NoList"/>
    <w:uiPriority w:val="99"/>
    <w:semiHidden/>
    <w:unhideWhenUsed/>
    <w:rsid w:val="00524B29"/>
  </w:style>
  <w:style w:type="numbering" w:customStyle="1" w:styleId="StyleNumberedLeft063cmHanging063cm12113">
    <w:name w:val="Style Numbered Left:  063 cm Hanging:  063 cm12113"/>
    <w:basedOn w:val="NoList"/>
    <w:rsid w:val="00524B29"/>
  </w:style>
  <w:style w:type="numbering" w:customStyle="1" w:styleId="NoList2111113">
    <w:name w:val="No List2111113"/>
    <w:next w:val="NoList"/>
    <w:uiPriority w:val="99"/>
    <w:semiHidden/>
    <w:unhideWhenUsed/>
    <w:rsid w:val="00524B29"/>
  </w:style>
  <w:style w:type="numbering" w:customStyle="1" w:styleId="StyleNumberedLeft063cmHanging063cm211113">
    <w:name w:val="Style Numbered Left:  063 cm Hanging:  063 cm211113"/>
    <w:basedOn w:val="NoList"/>
    <w:rsid w:val="00524B29"/>
  </w:style>
  <w:style w:type="numbering" w:customStyle="1" w:styleId="NoList4113">
    <w:name w:val="No List4113"/>
    <w:next w:val="NoList"/>
    <w:uiPriority w:val="99"/>
    <w:semiHidden/>
    <w:rsid w:val="00524B29"/>
  </w:style>
  <w:style w:type="numbering" w:customStyle="1" w:styleId="StyleNumberedLeft063cmHanging063cm4114">
    <w:name w:val="Style Numbered Left:  063 cm Hanging:  063 cm4114"/>
    <w:basedOn w:val="NoList"/>
    <w:rsid w:val="00524B29"/>
  </w:style>
  <w:style w:type="numbering" w:customStyle="1" w:styleId="NoList13113">
    <w:name w:val="No List13113"/>
    <w:next w:val="NoList"/>
    <w:uiPriority w:val="99"/>
    <w:semiHidden/>
    <w:unhideWhenUsed/>
    <w:rsid w:val="00524B29"/>
  </w:style>
  <w:style w:type="numbering" w:customStyle="1" w:styleId="StyleNumberedLeft063cmHanging063cm13113">
    <w:name w:val="Style Numbered Left:  063 cm Hanging:  063 cm13113"/>
    <w:basedOn w:val="NoList"/>
    <w:rsid w:val="00524B29"/>
  </w:style>
  <w:style w:type="numbering" w:customStyle="1" w:styleId="NoList22113">
    <w:name w:val="No List22113"/>
    <w:next w:val="NoList"/>
    <w:uiPriority w:val="99"/>
    <w:semiHidden/>
    <w:unhideWhenUsed/>
    <w:rsid w:val="00524B29"/>
  </w:style>
  <w:style w:type="numbering" w:customStyle="1" w:styleId="StyleNumberedLeft063cmHanging063cm22113">
    <w:name w:val="Style Numbered Left:  063 cm Hanging:  063 cm22113"/>
    <w:basedOn w:val="NoList"/>
    <w:rsid w:val="00524B29"/>
  </w:style>
  <w:style w:type="table" w:customStyle="1" w:styleId="TableList4113">
    <w:name w:val="Table List 411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3">
    <w:name w:val="Table Web 311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3">
    <w:name w:val="Light List - Accent 11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3">
    <w:name w:val="Light List - Accent 21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3">
    <w:name w:val="Calendar 111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3">
    <w:name w:val="Style Numbered Left:  063 cm Hanging:  063 cm3213"/>
    <w:rsid w:val="00524B29"/>
  </w:style>
  <w:style w:type="numbering" w:customStyle="1" w:styleId="StyleNumberedLeft063cmHanging063cm21213">
    <w:name w:val="Style Numbered Left:  063 cm Hanging:  063 cm21213"/>
    <w:rsid w:val="00524B29"/>
  </w:style>
  <w:style w:type="table" w:customStyle="1" w:styleId="TableGrid513">
    <w:name w:val="Table Grid51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524B29"/>
  </w:style>
  <w:style w:type="table" w:customStyle="1" w:styleId="TableGrid72">
    <w:name w:val="Table Grid72"/>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2">
    <w:name w:val="Style Numbered Left:  063 cm Hanging:  063 cm72"/>
    <w:basedOn w:val="NoList"/>
    <w:rsid w:val="00524B29"/>
  </w:style>
  <w:style w:type="numbering" w:customStyle="1" w:styleId="NoList162">
    <w:name w:val="No List162"/>
    <w:next w:val="NoList"/>
    <w:uiPriority w:val="99"/>
    <w:semiHidden/>
    <w:unhideWhenUsed/>
    <w:rsid w:val="00524B29"/>
  </w:style>
  <w:style w:type="table" w:customStyle="1" w:styleId="TableGrid132">
    <w:name w:val="Table Grid13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524B29"/>
  </w:style>
  <w:style w:type="table" w:customStyle="1" w:styleId="TableGrid232">
    <w:name w:val="Table Grid23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524B29"/>
  </w:style>
  <w:style w:type="numbering" w:customStyle="1" w:styleId="StyleNumberedLeft063cmHanging063cm162">
    <w:name w:val="Style Numbered Left:  063 cm Hanging:  063 cm162"/>
    <w:basedOn w:val="NoList"/>
    <w:rsid w:val="00524B29"/>
  </w:style>
  <w:style w:type="table" w:customStyle="1" w:styleId="TableGrid1122">
    <w:name w:val="Table Grid1122"/>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2">
    <w:name w:val="Table List 43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2">
    <w:name w:val="Table Web 33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2">
    <w:name w:val="Calendar 13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2">
    <w:name w:val="Table Grid21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524B29"/>
  </w:style>
  <w:style w:type="numbering" w:customStyle="1" w:styleId="StyleNumberedLeft063cmHanging063cm1132">
    <w:name w:val="Style Numbered Left:  063 cm Hanging:  063 cm1132"/>
    <w:basedOn w:val="NoList"/>
    <w:rsid w:val="00524B29"/>
  </w:style>
  <w:style w:type="table" w:customStyle="1" w:styleId="GridTable4-Accent1122">
    <w:name w:val="Grid Table 4 - Accent 1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2">
    <w:name w:val="Grid Table 4 - Accent 5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2">
    <w:name w:val="Light List - Accent 13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2">
    <w:name w:val="List Table 3 - Accent 112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2">
    <w:name w:val="List Table 3 - Accent 512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2">
    <w:name w:val="Light List - Accent 23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2">
    <w:name w:val="Grid Table 1 Light - Accent 21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2">
    <w:name w:val="Grid Table 1 Light - Accent 61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2">
    <w:name w:val="No List11132"/>
    <w:next w:val="NoList"/>
    <w:semiHidden/>
    <w:unhideWhenUsed/>
    <w:rsid w:val="00524B29"/>
  </w:style>
  <w:style w:type="numbering" w:customStyle="1" w:styleId="StyleNumberedLeft063cmHanging063cm11132">
    <w:name w:val="Style Numbered Left:  063 cm Hanging:  063 cm11132"/>
    <w:basedOn w:val="NoList"/>
    <w:rsid w:val="00524B29"/>
  </w:style>
  <w:style w:type="numbering" w:customStyle="1" w:styleId="NoList2132">
    <w:name w:val="No List2132"/>
    <w:next w:val="NoList"/>
    <w:uiPriority w:val="99"/>
    <w:semiHidden/>
    <w:unhideWhenUsed/>
    <w:rsid w:val="00524B29"/>
  </w:style>
  <w:style w:type="numbering" w:customStyle="1" w:styleId="StyleNumberedLeft063cmHanging063cm252">
    <w:name w:val="Style Numbered Left:  063 cm Hanging:  063 cm252"/>
    <w:basedOn w:val="NoList"/>
    <w:rsid w:val="00524B29"/>
  </w:style>
  <w:style w:type="table" w:customStyle="1" w:styleId="GridTable4-Accent6122">
    <w:name w:val="Grid Table 4 - Accent 6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2">
    <w:name w:val="Grid Table 1 Light - Accent 11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2">
    <w:name w:val="Grid Table 4 - Accent 212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2">
    <w:name w:val="No List3132"/>
    <w:next w:val="NoList"/>
    <w:semiHidden/>
    <w:rsid w:val="00524B29"/>
  </w:style>
  <w:style w:type="numbering" w:customStyle="1" w:styleId="StyleNumberedLeft063cmHanging063cm342">
    <w:name w:val="Style Numbered Left:  063 cm Hanging:  063 cm342"/>
    <w:basedOn w:val="NoList"/>
    <w:rsid w:val="00524B29"/>
  </w:style>
  <w:style w:type="numbering" w:customStyle="1" w:styleId="NoList1232">
    <w:name w:val="No List1232"/>
    <w:next w:val="NoList"/>
    <w:uiPriority w:val="99"/>
    <w:semiHidden/>
    <w:unhideWhenUsed/>
    <w:rsid w:val="00524B29"/>
  </w:style>
  <w:style w:type="numbering" w:customStyle="1" w:styleId="StyleNumberedLeft063cmHanging063cm1232">
    <w:name w:val="Style Numbered Left:  063 cm Hanging:  063 cm1232"/>
    <w:basedOn w:val="NoList"/>
    <w:rsid w:val="00524B29"/>
  </w:style>
  <w:style w:type="numbering" w:customStyle="1" w:styleId="NoList21132">
    <w:name w:val="No List21132"/>
    <w:next w:val="NoList"/>
    <w:uiPriority w:val="99"/>
    <w:semiHidden/>
    <w:unhideWhenUsed/>
    <w:rsid w:val="00524B29"/>
  </w:style>
  <w:style w:type="numbering" w:customStyle="1" w:styleId="StyleNumberedLeft063cmHanging063cm2142">
    <w:name w:val="Style Numbered Left:  063 cm Hanging:  063 cm2142"/>
    <w:basedOn w:val="NoList"/>
    <w:rsid w:val="00524B29"/>
  </w:style>
  <w:style w:type="numbering" w:customStyle="1" w:styleId="NoList432">
    <w:name w:val="No List432"/>
    <w:next w:val="NoList"/>
    <w:uiPriority w:val="99"/>
    <w:semiHidden/>
    <w:rsid w:val="00524B29"/>
  </w:style>
  <w:style w:type="numbering" w:customStyle="1" w:styleId="StyleNumberedLeft063cmHanging063cm432">
    <w:name w:val="Style Numbered Left:  063 cm Hanging:  063 cm432"/>
    <w:basedOn w:val="NoList"/>
    <w:rsid w:val="00524B29"/>
  </w:style>
  <w:style w:type="numbering" w:customStyle="1" w:styleId="NoList1332">
    <w:name w:val="No List1332"/>
    <w:next w:val="NoList"/>
    <w:uiPriority w:val="99"/>
    <w:semiHidden/>
    <w:unhideWhenUsed/>
    <w:rsid w:val="00524B29"/>
  </w:style>
  <w:style w:type="numbering" w:customStyle="1" w:styleId="StyleNumberedLeft063cmHanging063cm1332">
    <w:name w:val="Style Numbered Left:  063 cm Hanging:  063 cm1332"/>
    <w:basedOn w:val="NoList"/>
    <w:rsid w:val="00524B29"/>
  </w:style>
  <w:style w:type="numbering" w:customStyle="1" w:styleId="NoList2232">
    <w:name w:val="No List2232"/>
    <w:next w:val="NoList"/>
    <w:uiPriority w:val="99"/>
    <w:semiHidden/>
    <w:unhideWhenUsed/>
    <w:rsid w:val="00524B29"/>
  </w:style>
  <w:style w:type="numbering" w:customStyle="1" w:styleId="StyleNumberedLeft063cmHanging063cm2232">
    <w:name w:val="Style Numbered Left:  063 cm Hanging:  063 cm2232"/>
    <w:basedOn w:val="NoList"/>
    <w:rsid w:val="00524B29"/>
  </w:style>
  <w:style w:type="numbering" w:customStyle="1" w:styleId="NoList522">
    <w:name w:val="No List522"/>
    <w:next w:val="NoList"/>
    <w:uiPriority w:val="99"/>
    <w:semiHidden/>
    <w:rsid w:val="00524B29"/>
  </w:style>
  <w:style w:type="numbering" w:customStyle="1" w:styleId="StyleNumberedLeft063cmHanging063cm522">
    <w:name w:val="Style Numbered Left:  063 cm Hanging:  063 cm522"/>
    <w:basedOn w:val="NoList"/>
    <w:rsid w:val="00524B29"/>
  </w:style>
  <w:style w:type="numbering" w:customStyle="1" w:styleId="NoList1422">
    <w:name w:val="No List1422"/>
    <w:next w:val="NoList"/>
    <w:uiPriority w:val="99"/>
    <w:semiHidden/>
    <w:unhideWhenUsed/>
    <w:rsid w:val="00524B29"/>
  </w:style>
  <w:style w:type="numbering" w:customStyle="1" w:styleId="StyleNumberedLeft063cmHanging063cm1422">
    <w:name w:val="Style Numbered Left:  063 cm Hanging:  063 cm1422"/>
    <w:basedOn w:val="NoList"/>
    <w:rsid w:val="00524B29"/>
  </w:style>
  <w:style w:type="numbering" w:customStyle="1" w:styleId="NoList2322">
    <w:name w:val="No List2322"/>
    <w:next w:val="NoList"/>
    <w:uiPriority w:val="99"/>
    <w:semiHidden/>
    <w:unhideWhenUsed/>
    <w:rsid w:val="00524B29"/>
  </w:style>
  <w:style w:type="numbering" w:customStyle="1" w:styleId="StyleNumberedLeft063cmHanging063cm2322">
    <w:name w:val="Style Numbered Left:  063 cm Hanging:  063 cm2322"/>
    <w:basedOn w:val="NoList"/>
    <w:rsid w:val="00524B29"/>
  </w:style>
  <w:style w:type="numbering" w:customStyle="1" w:styleId="NoList31132">
    <w:name w:val="No List31132"/>
    <w:next w:val="NoList"/>
    <w:semiHidden/>
    <w:rsid w:val="00524B29"/>
  </w:style>
  <w:style w:type="numbering" w:customStyle="1" w:styleId="StyleNumberedLeft063cmHanging063cm3132">
    <w:name w:val="Style Numbered Left:  063 cm Hanging:  063 cm3132"/>
    <w:basedOn w:val="NoList"/>
    <w:rsid w:val="00524B29"/>
  </w:style>
  <w:style w:type="numbering" w:customStyle="1" w:styleId="NoList111132">
    <w:name w:val="No List111132"/>
    <w:next w:val="NoList"/>
    <w:uiPriority w:val="99"/>
    <w:semiHidden/>
    <w:unhideWhenUsed/>
    <w:rsid w:val="00524B29"/>
  </w:style>
  <w:style w:type="numbering" w:customStyle="1" w:styleId="StyleNumberedLeft063cmHanging063cm111132">
    <w:name w:val="Style Numbered Left:  063 cm Hanging:  063 cm111132"/>
    <w:basedOn w:val="NoList"/>
    <w:rsid w:val="00524B29"/>
  </w:style>
  <w:style w:type="numbering" w:customStyle="1" w:styleId="NoList1111122">
    <w:name w:val="No List1111122"/>
    <w:next w:val="NoList"/>
    <w:semiHidden/>
    <w:unhideWhenUsed/>
    <w:rsid w:val="00524B29"/>
  </w:style>
  <w:style w:type="numbering" w:customStyle="1" w:styleId="StyleNumberedLeft063cmHanging063cm1111122">
    <w:name w:val="Style Numbered Left:  063 cm Hanging:  063 cm1111122"/>
    <w:basedOn w:val="NoList"/>
    <w:rsid w:val="00524B29"/>
  </w:style>
  <w:style w:type="numbering" w:customStyle="1" w:styleId="NoList211132">
    <w:name w:val="No List211132"/>
    <w:next w:val="NoList"/>
    <w:uiPriority w:val="99"/>
    <w:semiHidden/>
    <w:unhideWhenUsed/>
    <w:rsid w:val="00524B29"/>
  </w:style>
  <w:style w:type="numbering" w:customStyle="1" w:styleId="StyleNumberedLeft063cmHanging063cm21132">
    <w:name w:val="Style Numbered Left:  063 cm Hanging:  063 cm21132"/>
    <w:basedOn w:val="NoList"/>
    <w:rsid w:val="00524B29"/>
  </w:style>
  <w:style w:type="numbering" w:customStyle="1" w:styleId="NoList311122">
    <w:name w:val="No List311122"/>
    <w:next w:val="NoList"/>
    <w:semiHidden/>
    <w:rsid w:val="00524B29"/>
  </w:style>
  <w:style w:type="numbering" w:customStyle="1" w:styleId="StyleNumberedLeft063cmHanging063cm31122">
    <w:name w:val="Style Numbered Left:  063 cm Hanging:  063 cm31122"/>
    <w:basedOn w:val="NoList"/>
    <w:rsid w:val="00524B29"/>
  </w:style>
  <w:style w:type="numbering" w:customStyle="1" w:styleId="NoList12122">
    <w:name w:val="No List12122"/>
    <w:next w:val="NoList"/>
    <w:uiPriority w:val="99"/>
    <w:semiHidden/>
    <w:unhideWhenUsed/>
    <w:rsid w:val="00524B29"/>
  </w:style>
  <w:style w:type="numbering" w:customStyle="1" w:styleId="StyleNumberedLeft063cmHanging063cm12122">
    <w:name w:val="Style Numbered Left:  063 cm Hanging:  063 cm12122"/>
    <w:basedOn w:val="NoList"/>
    <w:rsid w:val="00524B29"/>
  </w:style>
  <w:style w:type="numbering" w:customStyle="1" w:styleId="NoList2111122">
    <w:name w:val="No List2111122"/>
    <w:next w:val="NoList"/>
    <w:uiPriority w:val="99"/>
    <w:semiHidden/>
    <w:unhideWhenUsed/>
    <w:rsid w:val="00524B29"/>
  </w:style>
  <w:style w:type="numbering" w:customStyle="1" w:styleId="StyleNumberedLeft063cmHanging063cm211122">
    <w:name w:val="Style Numbered Left:  063 cm Hanging:  063 cm211122"/>
    <w:basedOn w:val="NoList"/>
    <w:rsid w:val="00524B29"/>
  </w:style>
  <w:style w:type="numbering" w:customStyle="1" w:styleId="NoList4122">
    <w:name w:val="No List4122"/>
    <w:next w:val="NoList"/>
    <w:uiPriority w:val="99"/>
    <w:semiHidden/>
    <w:rsid w:val="00524B29"/>
  </w:style>
  <w:style w:type="numbering" w:customStyle="1" w:styleId="StyleNumberedLeft063cmHanging063cm4122">
    <w:name w:val="Style Numbered Left:  063 cm Hanging:  063 cm4122"/>
    <w:basedOn w:val="NoList"/>
    <w:rsid w:val="00524B29"/>
  </w:style>
  <w:style w:type="numbering" w:customStyle="1" w:styleId="NoList13122">
    <w:name w:val="No List13122"/>
    <w:next w:val="NoList"/>
    <w:uiPriority w:val="99"/>
    <w:semiHidden/>
    <w:unhideWhenUsed/>
    <w:rsid w:val="00524B29"/>
  </w:style>
  <w:style w:type="numbering" w:customStyle="1" w:styleId="StyleNumberedLeft063cmHanging063cm13122">
    <w:name w:val="Style Numbered Left:  063 cm Hanging:  063 cm13122"/>
    <w:basedOn w:val="NoList"/>
    <w:rsid w:val="00524B29"/>
  </w:style>
  <w:style w:type="numbering" w:customStyle="1" w:styleId="NoList22122">
    <w:name w:val="No List22122"/>
    <w:next w:val="NoList"/>
    <w:uiPriority w:val="99"/>
    <w:semiHidden/>
    <w:unhideWhenUsed/>
    <w:rsid w:val="00524B29"/>
  </w:style>
  <w:style w:type="numbering" w:customStyle="1" w:styleId="StyleNumberedLeft063cmHanging063cm22122">
    <w:name w:val="Style Numbered Left:  063 cm Hanging:  063 cm22122"/>
    <w:basedOn w:val="NoList"/>
    <w:rsid w:val="00524B29"/>
  </w:style>
  <w:style w:type="table" w:customStyle="1" w:styleId="TableList4122">
    <w:name w:val="Table List 412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2">
    <w:name w:val="Table Web 312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2">
    <w:name w:val="Light List - Accent 112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2">
    <w:name w:val="Light List - Accent 212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2">
    <w:name w:val="Calendar 112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2">
    <w:name w:val="Style Numbered Left:  063 cm Hanging:  063 cm3222"/>
    <w:rsid w:val="00524B29"/>
  </w:style>
  <w:style w:type="numbering" w:customStyle="1" w:styleId="StyleNumberedLeft063cmHanging063cm21222">
    <w:name w:val="Style Numbered Left:  063 cm Hanging:  063 cm21222"/>
    <w:rsid w:val="00524B29"/>
  </w:style>
  <w:style w:type="table" w:customStyle="1" w:styleId="TableGrid522">
    <w:name w:val="Table Grid52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524B29"/>
  </w:style>
  <w:style w:type="numbering" w:customStyle="1" w:styleId="NoList1512">
    <w:name w:val="No List1512"/>
    <w:next w:val="NoList"/>
    <w:uiPriority w:val="99"/>
    <w:semiHidden/>
    <w:unhideWhenUsed/>
    <w:rsid w:val="00524B29"/>
  </w:style>
  <w:style w:type="table" w:customStyle="1" w:styleId="TableGrid612">
    <w:name w:val="Table Grid612"/>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2">
    <w:name w:val="Style Numbered Left:  063 cm Hanging:  063 cm612"/>
    <w:basedOn w:val="NoList"/>
    <w:rsid w:val="00524B29"/>
  </w:style>
  <w:style w:type="numbering" w:customStyle="1" w:styleId="NoList11213">
    <w:name w:val="No List11213"/>
    <w:next w:val="NoList"/>
    <w:uiPriority w:val="99"/>
    <w:semiHidden/>
    <w:unhideWhenUsed/>
    <w:rsid w:val="00524B29"/>
  </w:style>
  <w:style w:type="table" w:customStyle="1" w:styleId="TableGrid1212">
    <w:name w:val="Table Grid1212"/>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524B29"/>
  </w:style>
  <w:style w:type="table" w:customStyle="1" w:styleId="TableGrid2212">
    <w:name w:val="Table Grid2212"/>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524B29"/>
  </w:style>
  <w:style w:type="numbering" w:customStyle="1" w:styleId="StyleNumberedLeft063cmHanging063cm1512">
    <w:name w:val="Style Numbered Left:  063 cm Hanging:  063 cm1512"/>
    <w:basedOn w:val="NoList"/>
    <w:rsid w:val="00524B29"/>
  </w:style>
  <w:style w:type="table" w:customStyle="1" w:styleId="TableGrid11112">
    <w:name w:val="Table Grid11112"/>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2">
    <w:name w:val="Table List 421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2">
    <w:name w:val="Table Web 3212"/>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2">
    <w:name w:val="Table Colorful 1112"/>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2">
    <w:name w:val="Calendar 1212"/>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2">
    <w:name w:val="Table Grid21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3">
    <w:name w:val="No List111213"/>
    <w:next w:val="NoList"/>
    <w:semiHidden/>
    <w:unhideWhenUsed/>
    <w:rsid w:val="00524B29"/>
  </w:style>
  <w:style w:type="numbering" w:customStyle="1" w:styleId="StyleNumberedLeft063cmHanging063cm11212">
    <w:name w:val="Style Numbered Left:  063 cm Hanging:  063 cm11212"/>
    <w:basedOn w:val="NoList"/>
    <w:rsid w:val="00524B29"/>
  </w:style>
  <w:style w:type="table" w:customStyle="1" w:styleId="GridTable4-Accent11112">
    <w:name w:val="Grid Table 4 - Accent 1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2">
    <w:name w:val="Grid Table 4 - Accent 5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2">
    <w:name w:val="Light List - Accent 12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2">
    <w:name w:val="List Table 3 - Accent 11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2">
    <w:name w:val="List Table 3 - Accent 51112"/>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2">
    <w:name w:val="Light List - Accent 22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2">
    <w:name w:val="Grid Table 1 Light - Accent 2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2">
    <w:name w:val="Grid Table 1 Light - Accent 6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2">
    <w:name w:val="No List1111212"/>
    <w:next w:val="NoList"/>
    <w:uiPriority w:val="99"/>
    <w:semiHidden/>
    <w:unhideWhenUsed/>
    <w:rsid w:val="00524B29"/>
  </w:style>
  <w:style w:type="numbering" w:customStyle="1" w:styleId="StyleNumberedLeft063cmHanging063cm111212">
    <w:name w:val="Style Numbered Left:  063 cm Hanging:  063 cm111212"/>
    <w:basedOn w:val="NoList"/>
    <w:rsid w:val="00524B29"/>
  </w:style>
  <w:style w:type="numbering" w:customStyle="1" w:styleId="NoList21212">
    <w:name w:val="No List21212"/>
    <w:next w:val="NoList"/>
    <w:uiPriority w:val="99"/>
    <w:semiHidden/>
    <w:unhideWhenUsed/>
    <w:rsid w:val="00524B29"/>
  </w:style>
  <w:style w:type="numbering" w:customStyle="1" w:styleId="StyleNumberedLeft063cmHanging063cm2412">
    <w:name w:val="Style Numbered Left:  063 cm Hanging:  063 cm2412"/>
    <w:basedOn w:val="NoList"/>
    <w:rsid w:val="00524B29"/>
  </w:style>
  <w:style w:type="table" w:customStyle="1" w:styleId="GridTable4-Accent61112">
    <w:name w:val="Grid Table 4 - Accent 6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2">
    <w:name w:val="Grid Table 1 Light - Accent 11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2">
    <w:name w:val="Grid Table 4 - Accent 21112"/>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2">
    <w:name w:val="No List31212"/>
    <w:next w:val="NoList"/>
    <w:semiHidden/>
    <w:rsid w:val="00524B29"/>
  </w:style>
  <w:style w:type="numbering" w:customStyle="1" w:styleId="StyleNumberedLeft063cmHanging063cm3312">
    <w:name w:val="Style Numbered Left:  063 cm Hanging:  063 cm3312"/>
    <w:basedOn w:val="NoList"/>
    <w:rsid w:val="00524B29"/>
  </w:style>
  <w:style w:type="numbering" w:customStyle="1" w:styleId="NoList12213">
    <w:name w:val="No List12213"/>
    <w:next w:val="NoList"/>
    <w:uiPriority w:val="99"/>
    <w:semiHidden/>
    <w:unhideWhenUsed/>
    <w:rsid w:val="00524B29"/>
  </w:style>
  <w:style w:type="numbering" w:customStyle="1" w:styleId="StyleNumberedLeft063cmHanging063cm12212">
    <w:name w:val="Style Numbered Left:  063 cm Hanging:  063 cm12212"/>
    <w:basedOn w:val="NoList"/>
    <w:rsid w:val="00524B29"/>
  </w:style>
  <w:style w:type="numbering" w:customStyle="1" w:styleId="NoList211212">
    <w:name w:val="No List211212"/>
    <w:next w:val="NoList"/>
    <w:uiPriority w:val="99"/>
    <w:semiHidden/>
    <w:unhideWhenUsed/>
    <w:rsid w:val="00524B29"/>
  </w:style>
  <w:style w:type="numbering" w:customStyle="1" w:styleId="StyleNumberedLeft063cmHanging063cm21312">
    <w:name w:val="Style Numbered Left:  063 cm Hanging:  063 cm21312"/>
    <w:basedOn w:val="NoList"/>
    <w:rsid w:val="00524B29"/>
  </w:style>
  <w:style w:type="numbering" w:customStyle="1" w:styleId="NoList4212">
    <w:name w:val="No List4212"/>
    <w:next w:val="NoList"/>
    <w:uiPriority w:val="99"/>
    <w:semiHidden/>
    <w:rsid w:val="00524B29"/>
  </w:style>
  <w:style w:type="numbering" w:customStyle="1" w:styleId="StyleNumberedLeft063cmHanging063cm4212">
    <w:name w:val="Style Numbered Left:  063 cm Hanging:  063 cm4212"/>
    <w:basedOn w:val="NoList"/>
    <w:rsid w:val="00524B29"/>
  </w:style>
  <w:style w:type="numbering" w:customStyle="1" w:styleId="NoList13212">
    <w:name w:val="No List13212"/>
    <w:next w:val="NoList"/>
    <w:uiPriority w:val="99"/>
    <w:semiHidden/>
    <w:unhideWhenUsed/>
    <w:rsid w:val="00524B29"/>
  </w:style>
  <w:style w:type="numbering" w:customStyle="1" w:styleId="StyleNumberedLeft063cmHanging063cm13212">
    <w:name w:val="Style Numbered Left:  063 cm Hanging:  063 cm13212"/>
    <w:basedOn w:val="NoList"/>
    <w:rsid w:val="00524B29"/>
  </w:style>
  <w:style w:type="numbering" w:customStyle="1" w:styleId="NoList22212">
    <w:name w:val="No List22212"/>
    <w:next w:val="NoList"/>
    <w:uiPriority w:val="99"/>
    <w:semiHidden/>
    <w:unhideWhenUsed/>
    <w:rsid w:val="00524B29"/>
  </w:style>
  <w:style w:type="numbering" w:customStyle="1" w:styleId="StyleNumberedLeft063cmHanging063cm22212">
    <w:name w:val="Style Numbered Left:  063 cm Hanging:  063 cm22212"/>
    <w:basedOn w:val="NoList"/>
    <w:rsid w:val="00524B29"/>
  </w:style>
  <w:style w:type="numbering" w:customStyle="1" w:styleId="NoList5113">
    <w:name w:val="No List5113"/>
    <w:next w:val="NoList"/>
    <w:uiPriority w:val="99"/>
    <w:semiHidden/>
    <w:rsid w:val="00524B29"/>
  </w:style>
  <w:style w:type="numbering" w:customStyle="1" w:styleId="StyleNumberedLeft063cmHanging063cm5112">
    <w:name w:val="Style Numbered Left:  063 cm Hanging:  063 cm5112"/>
    <w:basedOn w:val="NoList"/>
    <w:rsid w:val="00524B29"/>
  </w:style>
  <w:style w:type="numbering" w:customStyle="1" w:styleId="NoList14112">
    <w:name w:val="No List14112"/>
    <w:next w:val="NoList"/>
    <w:uiPriority w:val="99"/>
    <w:semiHidden/>
    <w:unhideWhenUsed/>
    <w:rsid w:val="00524B29"/>
  </w:style>
  <w:style w:type="numbering" w:customStyle="1" w:styleId="StyleNumberedLeft063cmHanging063cm14112">
    <w:name w:val="Style Numbered Left:  063 cm Hanging:  063 cm14112"/>
    <w:basedOn w:val="NoList"/>
    <w:rsid w:val="00524B29"/>
  </w:style>
  <w:style w:type="numbering" w:customStyle="1" w:styleId="NoList23112">
    <w:name w:val="No List23112"/>
    <w:next w:val="NoList"/>
    <w:uiPriority w:val="99"/>
    <w:semiHidden/>
    <w:unhideWhenUsed/>
    <w:rsid w:val="00524B29"/>
  </w:style>
  <w:style w:type="numbering" w:customStyle="1" w:styleId="StyleNumberedLeft063cmHanging063cm23112">
    <w:name w:val="Style Numbered Left:  063 cm Hanging:  063 cm23112"/>
    <w:basedOn w:val="NoList"/>
    <w:rsid w:val="00524B29"/>
  </w:style>
  <w:style w:type="numbering" w:customStyle="1" w:styleId="NoList311212">
    <w:name w:val="No List311212"/>
    <w:next w:val="NoList"/>
    <w:semiHidden/>
    <w:rsid w:val="00524B29"/>
  </w:style>
  <w:style w:type="numbering" w:customStyle="1" w:styleId="StyleNumberedLeft063cmHanging063cm31212">
    <w:name w:val="Style Numbered Left:  063 cm Hanging:  063 cm31212"/>
    <w:basedOn w:val="NoList"/>
    <w:rsid w:val="00524B29"/>
  </w:style>
  <w:style w:type="numbering" w:customStyle="1" w:styleId="NoList11111122">
    <w:name w:val="No List11111122"/>
    <w:next w:val="NoList"/>
    <w:uiPriority w:val="99"/>
    <w:semiHidden/>
    <w:unhideWhenUsed/>
    <w:rsid w:val="00524B29"/>
  </w:style>
  <w:style w:type="numbering" w:customStyle="1" w:styleId="StyleNumberedLeft063cmHanging063cm1111212">
    <w:name w:val="Style Numbered Left:  063 cm Hanging:  063 cm1111212"/>
    <w:basedOn w:val="NoList"/>
    <w:rsid w:val="00524B29"/>
  </w:style>
  <w:style w:type="numbering" w:customStyle="1" w:styleId="NoList1111111112">
    <w:name w:val="No List1111111112"/>
    <w:next w:val="NoList"/>
    <w:uiPriority w:val="99"/>
    <w:semiHidden/>
    <w:unhideWhenUsed/>
    <w:rsid w:val="00524B29"/>
  </w:style>
  <w:style w:type="numbering" w:customStyle="1" w:styleId="StyleNumberedLeft063cmHanging063cm11111112">
    <w:name w:val="Style Numbered Left:  063 cm Hanging:  063 cm11111112"/>
    <w:basedOn w:val="NoList"/>
    <w:rsid w:val="00524B29"/>
  </w:style>
  <w:style w:type="numbering" w:customStyle="1" w:styleId="NoList2111212">
    <w:name w:val="No List2111212"/>
    <w:next w:val="NoList"/>
    <w:uiPriority w:val="99"/>
    <w:semiHidden/>
    <w:unhideWhenUsed/>
    <w:rsid w:val="00524B29"/>
  </w:style>
  <w:style w:type="numbering" w:customStyle="1" w:styleId="StyleNumberedLeft063cmHanging063cm211212">
    <w:name w:val="Style Numbered Left:  063 cm Hanging:  063 cm211212"/>
    <w:basedOn w:val="NoList"/>
    <w:rsid w:val="00524B29"/>
  </w:style>
  <w:style w:type="numbering" w:customStyle="1" w:styleId="NoList3111113">
    <w:name w:val="No List3111113"/>
    <w:next w:val="NoList"/>
    <w:semiHidden/>
    <w:rsid w:val="00524B29"/>
  </w:style>
  <w:style w:type="numbering" w:customStyle="1" w:styleId="StyleNumberedLeft063cmHanging063cm311112">
    <w:name w:val="Style Numbered Left:  063 cm Hanging:  063 cm311112"/>
    <w:basedOn w:val="NoList"/>
    <w:rsid w:val="00524B29"/>
  </w:style>
  <w:style w:type="numbering" w:customStyle="1" w:styleId="NoList121113">
    <w:name w:val="No List121113"/>
    <w:next w:val="NoList"/>
    <w:uiPriority w:val="99"/>
    <w:semiHidden/>
    <w:unhideWhenUsed/>
    <w:rsid w:val="00524B29"/>
  </w:style>
  <w:style w:type="numbering" w:customStyle="1" w:styleId="StyleNumberedLeft063cmHanging063cm121112">
    <w:name w:val="Style Numbered Left:  063 cm Hanging:  063 cm121112"/>
    <w:basedOn w:val="NoList"/>
    <w:rsid w:val="00524B29"/>
  </w:style>
  <w:style w:type="numbering" w:customStyle="1" w:styleId="NoList21111113">
    <w:name w:val="No List21111113"/>
    <w:next w:val="NoList"/>
    <w:uiPriority w:val="99"/>
    <w:semiHidden/>
    <w:unhideWhenUsed/>
    <w:rsid w:val="00524B29"/>
  </w:style>
  <w:style w:type="numbering" w:customStyle="1" w:styleId="StyleNumberedLeft063cmHanging063cm2111112">
    <w:name w:val="Style Numbered Left:  063 cm Hanging:  063 cm2111112"/>
    <w:basedOn w:val="NoList"/>
    <w:rsid w:val="00524B29"/>
  </w:style>
  <w:style w:type="numbering" w:customStyle="1" w:styleId="NoList41113">
    <w:name w:val="No List41113"/>
    <w:next w:val="NoList"/>
    <w:uiPriority w:val="99"/>
    <w:semiHidden/>
    <w:rsid w:val="00524B29"/>
  </w:style>
  <w:style w:type="numbering" w:customStyle="1" w:styleId="StyleNumberedLeft063cmHanging063cm41113">
    <w:name w:val="Style Numbered Left:  063 cm Hanging:  063 cm41113"/>
    <w:basedOn w:val="NoList"/>
    <w:rsid w:val="00524B29"/>
  </w:style>
  <w:style w:type="numbering" w:customStyle="1" w:styleId="NoList131113">
    <w:name w:val="No List131113"/>
    <w:next w:val="NoList"/>
    <w:uiPriority w:val="99"/>
    <w:semiHidden/>
    <w:unhideWhenUsed/>
    <w:rsid w:val="00524B29"/>
  </w:style>
  <w:style w:type="numbering" w:customStyle="1" w:styleId="StyleNumberedLeft063cmHanging063cm131112">
    <w:name w:val="Style Numbered Left:  063 cm Hanging:  063 cm131112"/>
    <w:basedOn w:val="NoList"/>
    <w:rsid w:val="00524B29"/>
  </w:style>
  <w:style w:type="numbering" w:customStyle="1" w:styleId="NoList221113">
    <w:name w:val="No List221113"/>
    <w:next w:val="NoList"/>
    <w:uiPriority w:val="99"/>
    <w:semiHidden/>
    <w:unhideWhenUsed/>
    <w:rsid w:val="00524B29"/>
  </w:style>
  <w:style w:type="numbering" w:customStyle="1" w:styleId="StyleNumberedLeft063cmHanging063cm221112">
    <w:name w:val="Style Numbered Left:  063 cm Hanging:  063 cm221112"/>
    <w:basedOn w:val="NoList"/>
    <w:rsid w:val="00524B29"/>
  </w:style>
  <w:style w:type="table" w:customStyle="1" w:styleId="TableList41112">
    <w:name w:val="Table List 41112"/>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2">
    <w:name w:val="Table Web 31112"/>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2">
    <w:name w:val="Light List - Accent 11112"/>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2">
    <w:name w:val="Light List - Accent 21112"/>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2">
    <w:name w:val="Calendar 11112"/>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2">
    <w:name w:val="Style Numbered Left:  063 cm Hanging:  063 cm32112"/>
    <w:rsid w:val="00524B29"/>
  </w:style>
  <w:style w:type="numbering" w:customStyle="1" w:styleId="StyleNumberedLeft063cmHanging063cm212112">
    <w:name w:val="Style Numbered Left:  063 cm Hanging:  063 cm212112"/>
    <w:rsid w:val="00524B29"/>
  </w:style>
  <w:style w:type="table" w:customStyle="1" w:styleId="TableGrid5112">
    <w:name w:val="Table Grid5112"/>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2">
    <w:name w:val="Grid Table 5 Dark - Accent 512"/>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2">
    <w:name w:val="Table Grid82"/>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2">
    <w:name w:val="Style2312"/>
    <w:rsid w:val="00524B29"/>
  </w:style>
  <w:style w:type="numbering" w:customStyle="1" w:styleId="Style1113">
    <w:name w:val="Style1113"/>
    <w:rsid w:val="00524B29"/>
  </w:style>
  <w:style w:type="numbering" w:customStyle="1" w:styleId="Style21123">
    <w:name w:val="Style21123"/>
    <w:next w:val="Style2"/>
    <w:rsid w:val="00524B29"/>
  </w:style>
  <w:style w:type="numbering" w:customStyle="1" w:styleId="StyleBulleted213">
    <w:name w:val="Style Bulleted213"/>
    <w:basedOn w:val="NoList"/>
    <w:rsid w:val="00524B29"/>
  </w:style>
  <w:style w:type="numbering" w:customStyle="1" w:styleId="Style3113">
    <w:name w:val="Style3113"/>
    <w:rsid w:val="00524B29"/>
  </w:style>
  <w:style w:type="numbering" w:customStyle="1" w:styleId="Style41130">
    <w:name w:val="Style4113"/>
    <w:rsid w:val="00524B29"/>
  </w:style>
  <w:style w:type="numbering" w:customStyle="1" w:styleId="Style514">
    <w:name w:val="Style514"/>
    <w:rsid w:val="00524B29"/>
  </w:style>
  <w:style w:type="numbering" w:customStyle="1" w:styleId="Style41230">
    <w:name w:val="Style 4123"/>
    <w:rsid w:val="00524B29"/>
  </w:style>
  <w:style w:type="numbering" w:customStyle="1" w:styleId="Style6113">
    <w:name w:val="Style 6113"/>
    <w:rsid w:val="00524B29"/>
  </w:style>
  <w:style w:type="table" w:customStyle="1" w:styleId="TableClassic23">
    <w:name w:val="Table Classic 23"/>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4">
    <w:name w:val="Style1194"/>
    <w:rsid w:val="00524B29"/>
  </w:style>
  <w:style w:type="numbering" w:customStyle="1" w:styleId="Style41113">
    <w:name w:val="Style 41113"/>
    <w:rsid w:val="00524B29"/>
  </w:style>
  <w:style w:type="table" w:customStyle="1" w:styleId="StilTabel112">
    <w:name w:val="StilTabel11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3">
    <w:name w:val="Bullets - normal23"/>
    <w:rsid w:val="00524B29"/>
  </w:style>
  <w:style w:type="table" w:customStyle="1" w:styleId="Romair4">
    <w:name w:val="Romair4"/>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3">
    <w:name w:val="Table Classic 33"/>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3">
    <w:name w:val="Table Columns 33"/>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3">
    <w:name w:val="Table Elegant3"/>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
    <w:name w:val="Table Professional3"/>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2">
    <w:name w:val="Table Grid142"/>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3">
    <w:name w:val="Light Shading - Accent 63"/>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3">
    <w:name w:val="Table Style211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3">
    <w:name w:val="Table Style1113"/>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3">
    <w:name w:val="Table Style3113"/>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3">
    <w:name w:val="Romair SF3"/>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3">
    <w:name w:val="Light Shading13"/>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3">
    <w:name w:val="Light List13"/>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3">
    <w:name w:val="Romair13"/>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3">
    <w:name w:val="Style11113"/>
    <w:rsid w:val="00524B29"/>
  </w:style>
  <w:style w:type="numbering" w:customStyle="1" w:styleId="StyleBulleted1113">
    <w:name w:val="Style Bulleted1113"/>
    <w:rsid w:val="00524B29"/>
  </w:style>
  <w:style w:type="numbering" w:customStyle="1" w:styleId="Style411130">
    <w:name w:val="Style41113"/>
    <w:rsid w:val="00524B29"/>
  </w:style>
  <w:style w:type="numbering" w:customStyle="1" w:styleId="Style31113">
    <w:name w:val="Style31113"/>
    <w:rsid w:val="00524B29"/>
  </w:style>
  <w:style w:type="numbering" w:customStyle="1" w:styleId="Style5113">
    <w:name w:val="Style5113"/>
    <w:rsid w:val="00524B29"/>
  </w:style>
  <w:style w:type="numbering" w:customStyle="1" w:styleId="Style61113">
    <w:name w:val="Style 61113"/>
    <w:rsid w:val="00524B29"/>
  </w:style>
  <w:style w:type="table" w:customStyle="1" w:styleId="GridTable1Light13">
    <w:name w:val="Grid Table 1 Light13"/>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3">
    <w:name w:val="Grid Table 1 Light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3">
    <w:name w:val="Colorful List - Accent 33"/>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3">
    <w:name w:val="Style 6123"/>
    <w:rsid w:val="00524B29"/>
  </w:style>
  <w:style w:type="table" w:customStyle="1" w:styleId="TableGrid36">
    <w:name w:val="TableGrid3"/>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3">
    <w:name w:val="Table Style223"/>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3">
    <w:name w:val="Table Style123"/>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2">
    <w:name w:val="Table Grid24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3">
    <w:name w:val="Table Style32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10">
    <w:name w:val="Tabel11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2">
    <w:name w:val="StilTabel2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2">
    <w:name w:val="Table Grid1132"/>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3">
    <w:name w:val="Style22113"/>
    <w:next w:val="NoList"/>
    <w:rsid w:val="00524B29"/>
  </w:style>
  <w:style w:type="numbering" w:customStyle="1" w:styleId="Style221111">
    <w:name w:val="Style221111"/>
    <w:next w:val="NoList"/>
    <w:rsid w:val="00524B29"/>
  </w:style>
  <w:style w:type="numbering" w:customStyle="1" w:styleId="Style22122">
    <w:name w:val="Style22122"/>
    <w:next w:val="NoList"/>
    <w:rsid w:val="00524B29"/>
  </w:style>
  <w:style w:type="numbering" w:customStyle="1" w:styleId="Style22132">
    <w:name w:val="Style22132"/>
    <w:next w:val="NoList"/>
    <w:rsid w:val="00524B29"/>
  </w:style>
  <w:style w:type="numbering" w:customStyle="1" w:styleId="Style22142">
    <w:name w:val="Style22142"/>
    <w:next w:val="NoList"/>
    <w:rsid w:val="00524B29"/>
  </w:style>
  <w:style w:type="numbering" w:customStyle="1" w:styleId="Style22152">
    <w:name w:val="Style22152"/>
    <w:next w:val="NoList"/>
    <w:rsid w:val="00524B29"/>
  </w:style>
  <w:style w:type="numbering" w:customStyle="1" w:styleId="Style1188">
    <w:name w:val="Style1188"/>
    <w:rsid w:val="00524B29"/>
  </w:style>
  <w:style w:type="numbering" w:customStyle="1" w:styleId="Style11812">
    <w:name w:val="Style11812"/>
    <w:rsid w:val="00524B29"/>
  </w:style>
  <w:style w:type="numbering" w:customStyle="1" w:styleId="Style11822">
    <w:name w:val="Style11822"/>
    <w:rsid w:val="00524B29"/>
  </w:style>
  <w:style w:type="numbering" w:customStyle="1" w:styleId="Style211111">
    <w:name w:val="Style211111"/>
    <w:next w:val="Style2"/>
    <w:rsid w:val="00524B29"/>
  </w:style>
  <w:style w:type="numbering" w:customStyle="1" w:styleId="Style11832">
    <w:name w:val="Style11832"/>
    <w:rsid w:val="00524B29"/>
  </w:style>
  <w:style w:type="numbering" w:customStyle="1" w:styleId="Style11845">
    <w:name w:val="Style11845"/>
    <w:rsid w:val="00524B29"/>
  </w:style>
  <w:style w:type="table" w:customStyle="1" w:styleId="TableGrid432">
    <w:name w:val="Table Grid4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2">
    <w:name w:val="Style118412"/>
    <w:rsid w:val="00524B29"/>
  </w:style>
  <w:style w:type="numbering" w:customStyle="1" w:styleId="Style11852">
    <w:name w:val="Style11852"/>
    <w:rsid w:val="00524B29"/>
  </w:style>
  <w:style w:type="numbering" w:customStyle="1" w:styleId="Style1122">
    <w:name w:val="Style1122"/>
    <w:rsid w:val="00524B29"/>
  </w:style>
  <w:style w:type="numbering" w:customStyle="1" w:styleId="Style11862">
    <w:name w:val="Style11862"/>
    <w:rsid w:val="00524B29"/>
  </w:style>
  <w:style w:type="numbering" w:customStyle="1" w:styleId="Bumbiabc113">
    <w:name w:val="Bumbi abc113"/>
    <w:rsid w:val="00524B29"/>
  </w:style>
  <w:style w:type="numbering" w:customStyle="1" w:styleId="Bumbiabc1112">
    <w:name w:val="Bumbi abc1112"/>
    <w:rsid w:val="00524B29"/>
  </w:style>
  <w:style w:type="numbering" w:customStyle="1" w:styleId="Style11932">
    <w:name w:val="Style11932"/>
    <w:rsid w:val="00524B29"/>
  </w:style>
  <w:style w:type="numbering" w:customStyle="1" w:styleId="Style3125">
    <w:name w:val="Style3125"/>
    <w:rsid w:val="00524B29"/>
  </w:style>
  <w:style w:type="table" w:customStyle="1" w:styleId="TableClassic212">
    <w:name w:val="Table Classic 21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3">
    <w:name w:val="Style11913"/>
    <w:rsid w:val="00524B29"/>
  </w:style>
  <w:style w:type="numbering" w:customStyle="1" w:styleId="Style41211">
    <w:name w:val="Style 41211"/>
    <w:rsid w:val="00524B29"/>
  </w:style>
  <w:style w:type="numbering" w:customStyle="1" w:styleId="Bullets-normal113">
    <w:name w:val="Bullets - normal113"/>
    <w:rsid w:val="00524B29"/>
  </w:style>
  <w:style w:type="table" w:customStyle="1" w:styleId="Romair22">
    <w:name w:val="Romair2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2">
    <w:name w:val="Table Classic 31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20">
    <w:name w:val="Table Grid 31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2">
    <w:name w:val="Table Elegant1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2">
    <w:name w:val="Table Professional1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2">
    <w:name w:val="Light Shading - Accent 61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2">
    <w:name w:val="Table Style212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2">
    <w:name w:val="Table Style112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2">
    <w:name w:val="Table Style312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2">
    <w:name w:val="Romair SF1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2">
    <w:name w:val="Light Shading11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2">
    <w:name w:val="Light List11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2">
    <w:name w:val="Romair11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20">
    <w:name w:val="Style4122"/>
    <w:rsid w:val="00524B29"/>
  </w:style>
  <w:style w:type="numbering" w:customStyle="1" w:styleId="Style1213">
    <w:name w:val="Style1213"/>
    <w:rsid w:val="00524B29"/>
  </w:style>
  <w:style w:type="numbering" w:customStyle="1" w:styleId="Style5122">
    <w:name w:val="Style5122"/>
    <w:rsid w:val="00524B29"/>
  </w:style>
  <w:style w:type="numbering" w:customStyle="1" w:styleId="Style6132">
    <w:name w:val="Style 6132"/>
    <w:rsid w:val="00524B29"/>
  </w:style>
  <w:style w:type="table" w:customStyle="1" w:styleId="GridTable1Light112">
    <w:name w:val="Grid Table 1 Light11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2">
    <w:name w:val="Table Style211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2">
    <w:name w:val="Grid Table 1 Light2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2">
    <w:name w:val="Colorful List - Accent 31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3">
    <w:name w:val="Style 61213"/>
    <w:rsid w:val="00524B29"/>
  </w:style>
  <w:style w:type="table" w:customStyle="1" w:styleId="TableGrid120">
    <w:name w:val="TableGrid1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12">
    <w:name w:val="Table Style221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2">
    <w:name w:val="Table Style121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2">
    <w:name w:val="Style132"/>
    <w:rsid w:val="00524B29"/>
  </w:style>
  <w:style w:type="numbering" w:customStyle="1" w:styleId="Style2122">
    <w:name w:val="Style2122"/>
    <w:next w:val="Style2"/>
    <w:rsid w:val="00524B29"/>
  </w:style>
  <w:style w:type="table" w:customStyle="1" w:styleId="TableGrid621">
    <w:name w:val="Table Grid62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2">
    <w:name w:val="Table Style321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1">
    <w:name w:val="Style Bulleted2111"/>
    <w:basedOn w:val="NoList"/>
    <w:rsid w:val="00524B29"/>
  </w:style>
  <w:style w:type="numbering" w:customStyle="1" w:styleId="Style322">
    <w:name w:val="Style322"/>
    <w:rsid w:val="00524B29"/>
  </w:style>
  <w:style w:type="numbering" w:customStyle="1" w:styleId="Style422">
    <w:name w:val="Style422"/>
    <w:rsid w:val="00524B29"/>
  </w:style>
  <w:style w:type="numbering" w:customStyle="1" w:styleId="Style522">
    <w:name w:val="Style522"/>
    <w:rsid w:val="00524B29"/>
  </w:style>
  <w:style w:type="numbering" w:customStyle="1" w:styleId="Style4220">
    <w:name w:val="Style 422"/>
    <w:rsid w:val="00524B29"/>
  </w:style>
  <w:style w:type="numbering" w:customStyle="1" w:styleId="Style622">
    <w:name w:val="Style 622"/>
    <w:rsid w:val="00524B29"/>
  </w:style>
  <w:style w:type="numbering" w:customStyle="1" w:styleId="Style119112">
    <w:name w:val="Style119112"/>
    <w:rsid w:val="00524B29"/>
  </w:style>
  <w:style w:type="numbering" w:customStyle="1" w:styleId="Style411111">
    <w:name w:val="Style 411111"/>
    <w:rsid w:val="00524B29"/>
  </w:style>
  <w:style w:type="numbering" w:customStyle="1" w:styleId="Bullets-normal1111">
    <w:name w:val="Bullets - normal1111"/>
    <w:rsid w:val="00524B29"/>
  </w:style>
  <w:style w:type="table" w:customStyle="1" w:styleId="TableStyle11112">
    <w:name w:val="Table Style11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2">
    <w:name w:val="Table Style311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1">
    <w:name w:val="Style111111"/>
    <w:rsid w:val="00524B29"/>
  </w:style>
  <w:style w:type="numbering" w:customStyle="1" w:styleId="StyleBulleted11111">
    <w:name w:val="Style Bulleted11111"/>
    <w:rsid w:val="00524B29"/>
  </w:style>
  <w:style w:type="numbering" w:customStyle="1" w:styleId="Style4111110">
    <w:name w:val="Style411111"/>
    <w:rsid w:val="00524B29"/>
  </w:style>
  <w:style w:type="numbering" w:customStyle="1" w:styleId="Style12112">
    <w:name w:val="Style12112"/>
    <w:rsid w:val="00524B29"/>
  </w:style>
  <w:style w:type="numbering" w:customStyle="1" w:styleId="Style311111">
    <w:name w:val="Style311111"/>
    <w:rsid w:val="00524B29"/>
  </w:style>
  <w:style w:type="numbering" w:customStyle="1" w:styleId="Style51112">
    <w:name w:val="Style51112"/>
    <w:rsid w:val="00524B29"/>
  </w:style>
  <w:style w:type="numbering" w:customStyle="1" w:styleId="Style611111">
    <w:name w:val="Style 611111"/>
    <w:rsid w:val="00524B29"/>
  </w:style>
  <w:style w:type="numbering" w:customStyle="1" w:styleId="Style612112">
    <w:name w:val="Style 612112"/>
    <w:rsid w:val="00524B29"/>
  </w:style>
  <w:style w:type="numbering" w:customStyle="1" w:styleId="Style152">
    <w:name w:val="Style152"/>
    <w:rsid w:val="00524B29"/>
  </w:style>
  <w:style w:type="numbering" w:customStyle="1" w:styleId="Style162">
    <w:name w:val="Style162"/>
    <w:rsid w:val="00524B29"/>
  </w:style>
  <w:style w:type="numbering" w:customStyle="1" w:styleId="Style172">
    <w:name w:val="Style172"/>
    <w:rsid w:val="00524B29"/>
  </w:style>
  <w:style w:type="numbering" w:customStyle="1" w:styleId="Style182">
    <w:name w:val="Style182"/>
    <w:rsid w:val="00524B29"/>
  </w:style>
  <w:style w:type="numbering" w:customStyle="1" w:styleId="Style192">
    <w:name w:val="Style192"/>
    <w:rsid w:val="00524B29"/>
  </w:style>
  <w:style w:type="numbering" w:customStyle="1" w:styleId="Style1102">
    <w:name w:val="Style1102"/>
    <w:rsid w:val="00524B29"/>
  </w:style>
  <w:style w:type="numbering" w:customStyle="1" w:styleId="Style31212">
    <w:name w:val="Style31212"/>
    <w:rsid w:val="00524B29"/>
  </w:style>
  <w:style w:type="numbering" w:customStyle="1" w:styleId="Style118422">
    <w:name w:val="Style118422"/>
    <w:rsid w:val="00524B29"/>
  </w:style>
  <w:style w:type="numbering" w:customStyle="1" w:styleId="Style118432">
    <w:name w:val="Style118432"/>
    <w:rsid w:val="00524B29"/>
  </w:style>
  <w:style w:type="numbering" w:customStyle="1" w:styleId="Style31222">
    <w:name w:val="Style31222"/>
    <w:rsid w:val="00524B29"/>
  </w:style>
  <w:style w:type="numbering" w:customStyle="1" w:styleId="Style31232">
    <w:name w:val="Style31232"/>
    <w:rsid w:val="00524B29"/>
  </w:style>
  <w:style w:type="numbering" w:customStyle="1" w:styleId="StyleNumberedLeft063cmHanging063cm4132">
    <w:name w:val="Style Numbered Left:  063 cm Hanging:  063 cm4132"/>
    <w:basedOn w:val="NoList"/>
    <w:rsid w:val="00524B29"/>
  </w:style>
  <w:style w:type="table" w:customStyle="1" w:styleId="TableList442">
    <w:name w:val="Table List 442"/>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2">
    <w:name w:val="No List82"/>
    <w:next w:val="NoList"/>
    <w:uiPriority w:val="99"/>
    <w:semiHidden/>
    <w:unhideWhenUsed/>
    <w:rsid w:val="00524B29"/>
  </w:style>
  <w:style w:type="table" w:customStyle="1" w:styleId="TableList4132">
    <w:name w:val="Table List 4132"/>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1">
    <w:name w:val="Style Numbered Left:  063 cm Hanging:  063 cm41121"/>
    <w:basedOn w:val="NoList"/>
    <w:rsid w:val="00524B29"/>
  </w:style>
  <w:style w:type="numbering" w:customStyle="1" w:styleId="StyleNumberedLeft063cmHanging063cm13132">
    <w:name w:val="Style Numbered Left:  063 cm Hanging:  063 cm13132"/>
    <w:basedOn w:val="NoList"/>
    <w:rsid w:val="00524B29"/>
  </w:style>
  <w:style w:type="numbering" w:customStyle="1" w:styleId="StyleNumberedLeft063cmHanging063cm22132">
    <w:name w:val="Style Numbered Left:  063 cm Hanging:  063 cm22132"/>
    <w:basedOn w:val="NoList"/>
    <w:rsid w:val="00524B29"/>
  </w:style>
  <w:style w:type="numbering" w:customStyle="1" w:styleId="StyleNumberedLeft063cmHanging063cm3232">
    <w:name w:val="Style Numbered Left:  063 cm Hanging:  063 cm3232"/>
    <w:rsid w:val="00524B29"/>
  </w:style>
  <w:style w:type="numbering" w:customStyle="1" w:styleId="StyleNumberedLeft063cmHanging063cm21232">
    <w:name w:val="Style Numbered Left:  063 cm Hanging:  063 cm21232"/>
    <w:rsid w:val="00524B29"/>
  </w:style>
  <w:style w:type="numbering" w:customStyle="1" w:styleId="Style1132">
    <w:name w:val="Style1132"/>
    <w:rsid w:val="00524B29"/>
  </w:style>
  <w:style w:type="table" w:customStyle="1" w:styleId="TableStyle232">
    <w:name w:val="Table Style23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2">
    <w:name w:val="Table Style132"/>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3">
    <w:name w:val="Style243"/>
    <w:rsid w:val="00524B29"/>
  </w:style>
  <w:style w:type="numbering" w:customStyle="1" w:styleId="Style2132">
    <w:name w:val="Style2132"/>
    <w:next w:val="Style2"/>
    <w:rsid w:val="00524B29"/>
  </w:style>
  <w:style w:type="table" w:customStyle="1" w:styleId="TableStyle332">
    <w:name w:val="Table Style332"/>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2">
    <w:name w:val="Style Bulleted32"/>
    <w:basedOn w:val="NoList"/>
    <w:rsid w:val="00524B29"/>
  </w:style>
  <w:style w:type="numbering" w:customStyle="1" w:styleId="Style352">
    <w:name w:val="Style352"/>
    <w:rsid w:val="00524B29"/>
  </w:style>
  <w:style w:type="numbering" w:customStyle="1" w:styleId="Style432">
    <w:name w:val="Style432"/>
    <w:rsid w:val="00524B29"/>
  </w:style>
  <w:style w:type="numbering" w:customStyle="1" w:styleId="Style4320">
    <w:name w:val="Style 432"/>
    <w:rsid w:val="00524B29"/>
  </w:style>
  <w:style w:type="numbering" w:customStyle="1" w:styleId="Style632">
    <w:name w:val="Style 632"/>
    <w:rsid w:val="00524B29"/>
  </w:style>
  <w:style w:type="numbering" w:customStyle="1" w:styleId="StyleBulleted122">
    <w:name w:val="Style Bulleted122"/>
    <w:basedOn w:val="NoList"/>
    <w:rsid w:val="00524B29"/>
  </w:style>
  <w:style w:type="table" w:customStyle="1" w:styleId="Tabel22">
    <w:name w:val="Tabel22"/>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1">
    <w:name w:val="Bulet 2111"/>
    <w:basedOn w:val="NoList"/>
    <w:semiHidden/>
    <w:rsid w:val="00524B29"/>
  </w:style>
  <w:style w:type="numbering" w:customStyle="1" w:styleId="StyleNumbered10pt111">
    <w:name w:val="Style Numbered 10 pt111"/>
    <w:basedOn w:val="NoList"/>
    <w:rsid w:val="00524B29"/>
  </w:style>
  <w:style w:type="numbering" w:customStyle="1" w:styleId="Style2222">
    <w:name w:val="Style2222"/>
    <w:next w:val="Style2"/>
    <w:rsid w:val="00524B29"/>
  </w:style>
  <w:style w:type="table" w:customStyle="1" w:styleId="StilTabel32">
    <w:name w:val="StilTabel32"/>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1">
    <w:name w:val="Style211211"/>
    <w:rsid w:val="00524B29"/>
  </w:style>
  <w:style w:type="numbering" w:customStyle="1" w:styleId="Bullets-normal211">
    <w:name w:val="Bullets - normal211"/>
    <w:rsid w:val="00524B29"/>
  </w:style>
  <w:style w:type="numbering" w:customStyle="1" w:styleId="Bullets-normal122">
    <w:name w:val="Bullets - normal122"/>
    <w:rsid w:val="00524B29"/>
  </w:style>
  <w:style w:type="numbering" w:customStyle="1" w:styleId="Style4132">
    <w:name w:val="Style 4132"/>
    <w:rsid w:val="00524B29"/>
  </w:style>
  <w:style w:type="numbering" w:customStyle="1" w:styleId="NoList712">
    <w:name w:val="No List712"/>
    <w:next w:val="NoList"/>
    <w:uiPriority w:val="99"/>
    <w:semiHidden/>
    <w:unhideWhenUsed/>
    <w:rsid w:val="00524B29"/>
  </w:style>
  <w:style w:type="numbering" w:customStyle="1" w:styleId="NoList11312">
    <w:name w:val="No List11312"/>
    <w:next w:val="NoList"/>
    <w:uiPriority w:val="99"/>
    <w:semiHidden/>
    <w:unhideWhenUsed/>
    <w:rsid w:val="00524B29"/>
  </w:style>
  <w:style w:type="numbering" w:customStyle="1" w:styleId="NoList6112">
    <w:name w:val="No List6112"/>
    <w:next w:val="NoList"/>
    <w:uiPriority w:val="99"/>
    <w:semiHidden/>
    <w:unhideWhenUsed/>
    <w:rsid w:val="00524B29"/>
  </w:style>
  <w:style w:type="numbering" w:customStyle="1" w:styleId="NoList112112">
    <w:name w:val="No List112112"/>
    <w:next w:val="NoList"/>
    <w:uiPriority w:val="99"/>
    <w:semiHidden/>
    <w:unhideWhenUsed/>
    <w:rsid w:val="00524B29"/>
  </w:style>
  <w:style w:type="numbering" w:customStyle="1" w:styleId="NoList1112112">
    <w:name w:val="No List1112112"/>
    <w:next w:val="NoList"/>
    <w:semiHidden/>
    <w:unhideWhenUsed/>
    <w:rsid w:val="00524B29"/>
  </w:style>
  <w:style w:type="numbering" w:customStyle="1" w:styleId="NoList122112">
    <w:name w:val="No List122112"/>
    <w:next w:val="NoList"/>
    <w:uiPriority w:val="99"/>
    <w:semiHidden/>
    <w:unhideWhenUsed/>
    <w:rsid w:val="00524B29"/>
  </w:style>
  <w:style w:type="numbering" w:customStyle="1" w:styleId="NoList51112">
    <w:name w:val="No List51112"/>
    <w:next w:val="NoList"/>
    <w:uiPriority w:val="99"/>
    <w:semiHidden/>
    <w:rsid w:val="00524B29"/>
  </w:style>
  <w:style w:type="numbering" w:customStyle="1" w:styleId="NoList31111112">
    <w:name w:val="No List31111112"/>
    <w:next w:val="NoList"/>
    <w:semiHidden/>
    <w:rsid w:val="00524B29"/>
  </w:style>
  <w:style w:type="numbering" w:customStyle="1" w:styleId="NoList1211112">
    <w:name w:val="No List1211112"/>
    <w:next w:val="NoList"/>
    <w:uiPriority w:val="99"/>
    <w:semiHidden/>
    <w:unhideWhenUsed/>
    <w:rsid w:val="00524B29"/>
  </w:style>
  <w:style w:type="numbering" w:customStyle="1" w:styleId="NoList211111112">
    <w:name w:val="No List211111112"/>
    <w:next w:val="NoList"/>
    <w:uiPriority w:val="99"/>
    <w:semiHidden/>
    <w:unhideWhenUsed/>
    <w:rsid w:val="00524B29"/>
  </w:style>
  <w:style w:type="numbering" w:customStyle="1" w:styleId="NoList411112">
    <w:name w:val="No List411112"/>
    <w:next w:val="NoList"/>
    <w:uiPriority w:val="99"/>
    <w:semiHidden/>
    <w:rsid w:val="00524B29"/>
  </w:style>
  <w:style w:type="numbering" w:customStyle="1" w:styleId="StyleNumberedLeft063cmHanging063cm411112">
    <w:name w:val="Style Numbered Left:  063 cm Hanging:  063 cm411112"/>
    <w:basedOn w:val="NoList"/>
    <w:rsid w:val="00524B29"/>
  </w:style>
  <w:style w:type="numbering" w:customStyle="1" w:styleId="NoList1311112">
    <w:name w:val="No List1311112"/>
    <w:next w:val="NoList"/>
    <w:uiPriority w:val="99"/>
    <w:semiHidden/>
    <w:unhideWhenUsed/>
    <w:rsid w:val="00524B29"/>
  </w:style>
  <w:style w:type="numbering" w:customStyle="1" w:styleId="NoList2211112">
    <w:name w:val="No List2211112"/>
    <w:next w:val="NoList"/>
    <w:uiPriority w:val="99"/>
    <w:semiHidden/>
    <w:unhideWhenUsed/>
    <w:rsid w:val="00524B29"/>
  </w:style>
  <w:style w:type="table" w:customStyle="1" w:styleId="PlainTable13">
    <w:name w:val="Plain Table 13"/>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2">
    <w:name w:val="Plain Table 112"/>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1">
    <w:name w:val="Style2411"/>
    <w:rsid w:val="00524B29"/>
  </w:style>
  <w:style w:type="numbering" w:customStyle="1" w:styleId="NoList91">
    <w:name w:val="No List91"/>
    <w:next w:val="NoList"/>
    <w:uiPriority w:val="99"/>
    <w:semiHidden/>
    <w:unhideWhenUsed/>
    <w:rsid w:val="00524B29"/>
  </w:style>
  <w:style w:type="table" w:customStyle="1" w:styleId="TableStyle241">
    <w:name w:val="Table Style24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1">
    <w:name w:val="Table Style14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1">
    <w:name w:val="Table Grid10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1">
    <w:name w:val="Table Style34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1">
    <w:name w:val="Tabel3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1">
    <w:name w:val="StilTabel41"/>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2">
    <w:name w:val="No List172"/>
    <w:next w:val="NoList"/>
    <w:uiPriority w:val="99"/>
    <w:semiHidden/>
    <w:unhideWhenUsed/>
    <w:rsid w:val="00524B29"/>
  </w:style>
  <w:style w:type="table" w:customStyle="1" w:styleId="TableStyle2131">
    <w:name w:val="Table Style213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1">
    <w:name w:val="Table Style113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1">
    <w:name w:val="Style2321"/>
    <w:rsid w:val="00524B29"/>
  </w:style>
  <w:style w:type="numbering" w:customStyle="1" w:styleId="Style1141">
    <w:name w:val="Style1141"/>
    <w:rsid w:val="00524B29"/>
  </w:style>
  <w:style w:type="numbering" w:customStyle="1" w:styleId="Style21131">
    <w:name w:val="Style21131"/>
    <w:next w:val="Style2"/>
    <w:rsid w:val="00524B29"/>
  </w:style>
  <w:style w:type="table" w:customStyle="1" w:styleId="TableStyle3131">
    <w:name w:val="Table Style313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1">
    <w:name w:val="Style Bulleted221"/>
    <w:basedOn w:val="NoList"/>
    <w:rsid w:val="00524B29"/>
  </w:style>
  <w:style w:type="numbering" w:customStyle="1" w:styleId="Style3131">
    <w:name w:val="Style3131"/>
    <w:rsid w:val="00524B29"/>
  </w:style>
  <w:style w:type="numbering" w:customStyle="1" w:styleId="Style41310">
    <w:name w:val="Style4131"/>
    <w:rsid w:val="00524B29"/>
  </w:style>
  <w:style w:type="numbering" w:customStyle="1" w:styleId="Style5131">
    <w:name w:val="Style5131"/>
    <w:rsid w:val="00524B29"/>
  </w:style>
  <w:style w:type="numbering" w:customStyle="1" w:styleId="Style4141">
    <w:name w:val="Style 4141"/>
    <w:rsid w:val="00524B29"/>
  </w:style>
  <w:style w:type="numbering" w:customStyle="1" w:styleId="Style6141">
    <w:name w:val="Style 6141"/>
    <w:rsid w:val="00524B29"/>
  </w:style>
  <w:style w:type="table" w:customStyle="1" w:styleId="TableClassic221">
    <w:name w:val="Table Classic 22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1">
    <w:name w:val="Style11921"/>
    <w:rsid w:val="00524B29"/>
  </w:style>
  <w:style w:type="numbering" w:customStyle="1" w:styleId="Style41121">
    <w:name w:val="Style 41121"/>
    <w:rsid w:val="00524B29"/>
  </w:style>
  <w:style w:type="table" w:customStyle="1" w:styleId="StilTabel121">
    <w:name w:val="StilTabel12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1">
    <w:name w:val="Bullets - normal31"/>
    <w:rsid w:val="00524B29"/>
  </w:style>
  <w:style w:type="table" w:customStyle="1" w:styleId="Romair31">
    <w:name w:val="Romair31"/>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2">
    <w:name w:val="No List1142"/>
    <w:next w:val="NoList"/>
    <w:uiPriority w:val="99"/>
    <w:semiHidden/>
    <w:unhideWhenUsed/>
    <w:rsid w:val="00524B29"/>
  </w:style>
  <w:style w:type="numbering" w:customStyle="1" w:styleId="NoList11142">
    <w:name w:val="No List11142"/>
    <w:next w:val="NoList"/>
    <w:uiPriority w:val="99"/>
    <w:semiHidden/>
    <w:unhideWhenUsed/>
    <w:rsid w:val="00524B29"/>
  </w:style>
  <w:style w:type="table" w:customStyle="1" w:styleId="TableClassic321">
    <w:name w:val="Table Classic 32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10">
    <w:name w:val="Table Grid 32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1">
    <w:name w:val="Table Elegant2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1">
    <w:name w:val="Table Professional2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1">
    <w:name w:val="Table Grid151"/>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1">
    <w:name w:val="Light Shading - Accent 62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1">
    <w:name w:val="Table Style2112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1">
    <w:name w:val="Table Style1112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1">
    <w:name w:val="Table Style3112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1">
    <w:name w:val="Romair SF2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1">
    <w:name w:val="Light Shading12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1">
    <w:name w:val="Light List12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1">
    <w:name w:val="Romair12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1">
    <w:name w:val="Style11121"/>
    <w:rsid w:val="00524B29"/>
  </w:style>
  <w:style w:type="numbering" w:customStyle="1" w:styleId="StyleBulleted1121">
    <w:name w:val="Style Bulleted1121"/>
    <w:rsid w:val="00524B29"/>
  </w:style>
  <w:style w:type="numbering" w:customStyle="1" w:styleId="Style411210">
    <w:name w:val="Style41121"/>
    <w:rsid w:val="00524B29"/>
  </w:style>
  <w:style w:type="numbering" w:customStyle="1" w:styleId="Style31121">
    <w:name w:val="Style31121"/>
    <w:rsid w:val="00524B29"/>
  </w:style>
  <w:style w:type="numbering" w:customStyle="1" w:styleId="Style51121">
    <w:name w:val="Style51121"/>
    <w:rsid w:val="00524B29"/>
  </w:style>
  <w:style w:type="numbering" w:customStyle="1" w:styleId="Style61121">
    <w:name w:val="Style 61121"/>
    <w:rsid w:val="00524B29"/>
  </w:style>
  <w:style w:type="table" w:customStyle="1" w:styleId="GridTable1Light121">
    <w:name w:val="Grid Table 1 Light12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1">
    <w:name w:val="Grid Table 1 Light2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1">
    <w:name w:val="Colorful List - Accent 32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1">
    <w:name w:val="Style 61221"/>
    <w:rsid w:val="00524B29"/>
  </w:style>
  <w:style w:type="table" w:customStyle="1" w:styleId="TableGrid210">
    <w:name w:val="TableGrid2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2">
    <w:name w:val="No List262"/>
    <w:next w:val="NoList"/>
    <w:uiPriority w:val="99"/>
    <w:semiHidden/>
    <w:unhideWhenUsed/>
    <w:rsid w:val="00524B29"/>
  </w:style>
  <w:style w:type="table" w:customStyle="1" w:styleId="TableStyle2221">
    <w:name w:val="Table Style222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1">
    <w:name w:val="Table Style122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1">
    <w:name w:val="Table Grid25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1">
    <w:name w:val="Table Style322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1">
    <w:name w:val="Tabel121"/>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1">
    <w:name w:val="StilTabel211"/>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2">
    <w:name w:val="No List1242"/>
    <w:next w:val="NoList"/>
    <w:uiPriority w:val="99"/>
    <w:semiHidden/>
    <w:unhideWhenUsed/>
    <w:rsid w:val="00524B29"/>
  </w:style>
  <w:style w:type="table" w:customStyle="1" w:styleId="TableGrid1141">
    <w:name w:val="Table Grid1141"/>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524B29"/>
  </w:style>
  <w:style w:type="table" w:customStyle="1" w:styleId="TableGrid2141">
    <w:name w:val="Table Grid21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unhideWhenUsed/>
    <w:rsid w:val="00524B29"/>
  </w:style>
  <w:style w:type="table" w:customStyle="1" w:styleId="TableGrid341">
    <w:name w:val="Table Grid3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1">
    <w:name w:val="Style22161"/>
    <w:next w:val="NoList"/>
    <w:rsid w:val="00524B29"/>
  </w:style>
  <w:style w:type="numbering" w:customStyle="1" w:styleId="Style221121">
    <w:name w:val="Style221121"/>
    <w:next w:val="NoList"/>
    <w:rsid w:val="00524B29"/>
  </w:style>
  <w:style w:type="numbering" w:customStyle="1" w:styleId="Style221211">
    <w:name w:val="Style221211"/>
    <w:next w:val="NoList"/>
    <w:rsid w:val="00524B29"/>
  </w:style>
  <w:style w:type="numbering" w:customStyle="1" w:styleId="Style221311">
    <w:name w:val="Style221311"/>
    <w:next w:val="NoList"/>
    <w:rsid w:val="00524B29"/>
  </w:style>
  <w:style w:type="numbering" w:customStyle="1" w:styleId="Style221411">
    <w:name w:val="Style221411"/>
    <w:next w:val="NoList"/>
    <w:rsid w:val="00524B29"/>
  </w:style>
  <w:style w:type="numbering" w:customStyle="1" w:styleId="Style221511">
    <w:name w:val="Style221511"/>
    <w:next w:val="NoList"/>
    <w:rsid w:val="00524B29"/>
  </w:style>
  <w:style w:type="numbering" w:customStyle="1" w:styleId="Style11871">
    <w:name w:val="Style11871"/>
    <w:rsid w:val="00524B29"/>
  </w:style>
  <w:style w:type="numbering" w:customStyle="1" w:styleId="Style118111">
    <w:name w:val="Style118111"/>
    <w:rsid w:val="00524B29"/>
  </w:style>
  <w:style w:type="numbering" w:customStyle="1" w:styleId="Style118211">
    <w:name w:val="Style118211"/>
    <w:rsid w:val="00524B29"/>
  </w:style>
  <w:style w:type="numbering" w:customStyle="1" w:styleId="Style211121">
    <w:name w:val="Style211121"/>
    <w:next w:val="Style2"/>
    <w:rsid w:val="00524B29"/>
  </w:style>
  <w:style w:type="numbering" w:customStyle="1" w:styleId="Style118311">
    <w:name w:val="Style118311"/>
    <w:rsid w:val="00524B29"/>
  </w:style>
  <w:style w:type="numbering" w:customStyle="1" w:styleId="Style118441">
    <w:name w:val="Style118441"/>
    <w:rsid w:val="00524B29"/>
  </w:style>
  <w:style w:type="numbering" w:customStyle="1" w:styleId="NoList442">
    <w:name w:val="No List442"/>
    <w:next w:val="NoList"/>
    <w:uiPriority w:val="99"/>
    <w:semiHidden/>
    <w:unhideWhenUsed/>
    <w:rsid w:val="00524B29"/>
  </w:style>
  <w:style w:type="table" w:customStyle="1" w:styleId="TableGrid441">
    <w:name w:val="Table Grid4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524B29"/>
  </w:style>
  <w:style w:type="table" w:customStyle="1" w:styleId="TableGrid541">
    <w:name w:val="Table Grid541"/>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1">
    <w:name w:val="Style1184111"/>
    <w:rsid w:val="00524B29"/>
  </w:style>
  <w:style w:type="numbering" w:customStyle="1" w:styleId="Style118511">
    <w:name w:val="Style118511"/>
    <w:rsid w:val="00524B29"/>
  </w:style>
  <w:style w:type="numbering" w:customStyle="1" w:styleId="Style11211">
    <w:name w:val="Style11211"/>
    <w:rsid w:val="00524B29"/>
  </w:style>
  <w:style w:type="numbering" w:customStyle="1" w:styleId="Style118611">
    <w:name w:val="Style118611"/>
    <w:rsid w:val="00524B29"/>
  </w:style>
  <w:style w:type="numbering" w:customStyle="1" w:styleId="Bumbiabc1121">
    <w:name w:val="Bumbi abc1121"/>
    <w:rsid w:val="00524B29"/>
  </w:style>
  <w:style w:type="numbering" w:customStyle="1" w:styleId="Bumbiabc11111">
    <w:name w:val="Bumbi abc11111"/>
    <w:rsid w:val="00524B29"/>
  </w:style>
  <w:style w:type="numbering" w:customStyle="1" w:styleId="Style119311">
    <w:name w:val="Style119311"/>
    <w:rsid w:val="00524B29"/>
  </w:style>
  <w:style w:type="numbering" w:customStyle="1" w:styleId="Style31241">
    <w:name w:val="Style31241"/>
    <w:rsid w:val="00524B29"/>
  </w:style>
  <w:style w:type="table" w:customStyle="1" w:styleId="TableClassic2111">
    <w:name w:val="Table Classic 2111"/>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1">
    <w:name w:val="Style119121"/>
    <w:rsid w:val="00524B29"/>
  </w:style>
  <w:style w:type="numbering" w:customStyle="1" w:styleId="Style41221">
    <w:name w:val="Style 41221"/>
    <w:rsid w:val="00524B29"/>
  </w:style>
  <w:style w:type="numbering" w:customStyle="1" w:styleId="Bullets-normal131">
    <w:name w:val="Bullets - normal131"/>
    <w:rsid w:val="00524B29"/>
  </w:style>
  <w:style w:type="table" w:customStyle="1" w:styleId="Romair211">
    <w:name w:val="Romair211"/>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1">
    <w:name w:val="No List11221"/>
    <w:next w:val="NoList"/>
    <w:uiPriority w:val="99"/>
    <w:semiHidden/>
    <w:unhideWhenUsed/>
    <w:rsid w:val="00524B29"/>
  </w:style>
  <w:style w:type="table" w:customStyle="1" w:styleId="TableClassic3111">
    <w:name w:val="Table Classic 3111"/>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10">
    <w:name w:val="Table Grid 3111"/>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1">
    <w:name w:val="Table Elegant111"/>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1">
    <w:name w:val="Table Professional111"/>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1">
    <w:name w:val="Light Shading - Accent 6111"/>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1">
    <w:name w:val="Table Style212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1">
    <w:name w:val="Table Style112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1">
    <w:name w:val="Table Style312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1">
    <w:name w:val="Romair SF111"/>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1">
    <w:name w:val="Light Shading1111"/>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1">
    <w:name w:val="Light List1111"/>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1">
    <w:name w:val="Romair1111"/>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10">
    <w:name w:val="Style41211"/>
    <w:rsid w:val="00524B29"/>
  </w:style>
  <w:style w:type="numbering" w:customStyle="1" w:styleId="Style12121">
    <w:name w:val="Style12121"/>
    <w:rsid w:val="00524B29"/>
  </w:style>
  <w:style w:type="numbering" w:customStyle="1" w:styleId="Style51211">
    <w:name w:val="Style51211"/>
    <w:rsid w:val="00524B29"/>
  </w:style>
  <w:style w:type="numbering" w:customStyle="1" w:styleId="Style61311">
    <w:name w:val="Style 61311"/>
    <w:rsid w:val="00524B29"/>
  </w:style>
  <w:style w:type="table" w:customStyle="1" w:styleId="GridTable1Light1111">
    <w:name w:val="Grid Table 1 Light1111"/>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1">
    <w:name w:val="Table Style2111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1">
    <w:name w:val="Grid Table 1 Light2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1">
    <w:name w:val="Colorful List - Accent 3111"/>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1">
    <w:name w:val="Style 612121"/>
    <w:rsid w:val="00524B29"/>
  </w:style>
  <w:style w:type="table" w:customStyle="1" w:styleId="TableGrid1110">
    <w:name w:val="TableGrid111"/>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1">
    <w:name w:val="No List621"/>
    <w:next w:val="NoList"/>
    <w:uiPriority w:val="99"/>
    <w:semiHidden/>
    <w:unhideWhenUsed/>
    <w:rsid w:val="00524B29"/>
  </w:style>
  <w:style w:type="table" w:customStyle="1" w:styleId="TableStyle22111">
    <w:name w:val="Table Style22111"/>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1">
    <w:name w:val="Table Style12111"/>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1">
    <w:name w:val="Style23111"/>
    <w:rsid w:val="00524B29"/>
  </w:style>
  <w:style w:type="numbering" w:customStyle="1" w:styleId="Style1311">
    <w:name w:val="Style1311"/>
    <w:rsid w:val="00524B29"/>
  </w:style>
  <w:style w:type="numbering" w:customStyle="1" w:styleId="Style21211">
    <w:name w:val="Style21211"/>
    <w:next w:val="Style2"/>
    <w:rsid w:val="00524B29"/>
  </w:style>
  <w:style w:type="table" w:customStyle="1" w:styleId="TableGrid631">
    <w:name w:val="Table Grid631"/>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1">
    <w:name w:val="Table Style32111"/>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1">
    <w:name w:val="Style Bulleted2121"/>
    <w:basedOn w:val="NoList"/>
    <w:rsid w:val="00524B29"/>
  </w:style>
  <w:style w:type="numbering" w:customStyle="1" w:styleId="Style3211">
    <w:name w:val="Style3211"/>
    <w:rsid w:val="00524B29"/>
  </w:style>
  <w:style w:type="numbering" w:customStyle="1" w:styleId="Style4211">
    <w:name w:val="Style4211"/>
    <w:rsid w:val="00524B29"/>
  </w:style>
  <w:style w:type="numbering" w:customStyle="1" w:styleId="Style5211">
    <w:name w:val="Style5211"/>
    <w:rsid w:val="00524B29"/>
  </w:style>
  <w:style w:type="numbering" w:customStyle="1" w:styleId="Style42110">
    <w:name w:val="Style 4211"/>
    <w:rsid w:val="00524B29"/>
  </w:style>
  <w:style w:type="numbering" w:customStyle="1" w:styleId="Style6211">
    <w:name w:val="Style 6211"/>
    <w:rsid w:val="00524B29"/>
  </w:style>
  <w:style w:type="numbering" w:customStyle="1" w:styleId="Style1191111">
    <w:name w:val="Style1191111"/>
    <w:rsid w:val="00524B29"/>
  </w:style>
  <w:style w:type="numbering" w:customStyle="1" w:styleId="Style411121">
    <w:name w:val="Style 411121"/>
    <w:rsid w:val="00524B29"/>
  </w:style>
  <w:style w:type="table" w:customStyle="1" w:styleId="StilTabel1111">
    <w:name w:val="StilTabel1111"/>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1">
    <w:name w:val="Bullets - normal1121"/>
    <w:rsid w:val="00524B29"/>
  </w:style>
  <w:style w:type="numbering" w:customStyle="1" w:styleId="NoList12132">
    <w:name w:val="No List12132"/>
    <w:next w:val="NoList"/>
    <w:uiPriority w:val="99"/>
    <w:semiHidden/>
    <w:unhideWhenUsed/>
    <w:rsid w:val="00524B29"/>
  </w:style>
  <w:style w:type="numbering" w:customStyle="1" w:styleId="NoList111142">
    <w:name w:val="No List111142"/>
    <w:next w:val="NoList"/>
    <w:uiPriority w:val="99"/>
    <w:semiHidden/>
    <w:unhideWhenUsed/>
    <w:rsid w:val="00524B29"/>
  </w:style>
  <w:style w:type="table" w:customStyle="1" w:styleId="TableGrid11121">
    <w:name w:val="Table Grid11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1">
    <w:name w:val="Table Style111111"/>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1">
    <w:name w:val="Table Style311111"/>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1">
    <w:name w:val="Style111121"/>
    <w:rsid w:val="00524B29"/>
  </w:style>
  <w:style w:type="numbering" w:customStyle="1" w:styleId="StyleBulleted11121">
    <w:name w:val="Style Bulleted11121"/>
    <w:rsid w:val="00524B29"/>
  </w:style>
  <w:style w:type="numbering" w:customStyle="1" w:styleId="Style4111210">
    <w:name w:val="Style411121"/>
    <w:rsid w:val="00524B29"/>
  </w:style>
  <w:style w:type="numbering" w:customStyle="1" w:styleId="Style121111">
    <w:name w:val="Style121111"/>
    <w:rsid w:val="00524B29"/>
  </w:style>
  <w:style w:type="numbering" w:customStyle="1" w:styleId="Style311121">
    <w:name w:val="Style311121"/>
    <w:rsid w:val="00524B29"/>
  </w:style>
  <w:style w:type="numbering" w:customStyle="1" w:styleId="Style511111">
    <w:name w:val="Style511111"/>
    <w:rsid w:val="00524B29"/>
  </w:style>
  <w:style w:type="numbering" w:customStyle="1" w:styleId="Style611121">
    <w:name w:val="Style 611121"/>
    <w:rsid w:val="00524B29"/>
  </w:style>
  <w:style w:type="numbering" w:customStyle="1" w:styleId="Style6121111">
    <w:name w:val="Style 6121111"/>
    <w:rsid w:val="00524B29"/>
  </w:style>
  <w:style w:type="numbering" w:customStyle="1" w:styleId="Style1511">
    <w:name w:val="Style1511"/>
    <w:rsid w:val="00524B29"/>
  </w:style>
  <w:style w:type="numbering" w:customStyle="1" w:styleId="Style1611">
    <w:name w:val="Style1611"/>
    <w:rsid w:val="00524B29"/>
  </w:style>
  <w:style w:type="numbering" w:customStyle="1" w:styleId="Style1711">
    <w:name w:val="Style1711"/>
    <w:rsid w:val="00524B29"/>
  </w:style>
  <w:style w:type="numbering" w:customStyle="1" w:styleId="Style1811">
    <w:name w:val="Style1811"/>
    <w:rsid w:val="00524B29"/>
  </w:style>
  <w:style w:type="numbering" w:customStyle="1" w:styleId="Style1911">
    <w:name w:val="Style1911"/>
    <w:rsid w:val="00524B29"/>
  </w:style>
  <w:style w:type="numbering" w:customStyle="1" w:styleId="Style11011">
    <w:name w:val="Style11011"/>
    <w:rsid w:val="00524B29"/>
  </w:style>
  <w:style w:type="numbering" w:customStyle="1" w:styleId="Style312111">
    <w:name w:val="Style312111"/>
    <w:rsid w:val="00524B29"/>
  </w:style>
  <w:style w:type="numbering" w:customStyle="1" w:styleId="Style1184211">
    <w:name w:val="Style1184211"/>
    <w:rsid w:val="00524B29"/>
  </w:style>
  <w:style w:type="numbering" w:customStyle="1" w:styleId="Style1184311">
    <w:name w:val="Style1184311"/>
    <w:rsid w:val="00524B29"/>
  </w:style>
  <w:style w:type="numbering" w:customStyle="1" w:styleId="Style312211">
    <w:name w:val="Style312211"/>
    <w:rsid w:val="00524B29"/>
  </w:style>
  <w:style w:type="numbering" w:customStyle="1" w:styleId="Style312311">
    <w:name w:val="Style312311"/>
    <w:rsid w:val="00524B29"/>
  </w:style>
  <w:style w:type="numbering" w:customStyle="1" w:styleId="NoList721">
    <w:name w:val="No List721"/>
    <w:next w:val="NoList"/>
    <w:uiPriority w:val="99"/>
    <w:semiHidden/>
    <w:unhideWhenUsed/>
    <w:rsid w:val="00524B29"/>
  </w:style>
  <w:style w:type="numbering" w:customStyle="1" w:styleId="StyleNumberedLeft063cmHanging063cm4141">
    <w:name w:val="Style Numbered Left:  063 cm Hanging:  063 cm4141"/>
    <w:basedOn w:val="NoList"/>
    <w:rsid w:val="00524B29"/>
  </w:style>
  <w:style w:type="table" w:customStyle="1" w:styleId="TableList451">
    <w:name w:val="Table List 451"/>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2">
    <w:name w:val="No List812"/>
    <w:next w:val="NoList"/>
    <w:uiPriority w:val="99"/>
    <w:semiHidden/>
    <w:unhideWhenUsed/>
    <w:rsid w:val="00524B29"/>
  </w:style>
  <w:style w:type="table" w:customStyle="1" w:styleId="TableGrid711">
    <w:name w:val="Table Grid71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2">
    <w:name w:val="Style Numbered Left:  063 cm Hanging:  063 cm82"/>
    <w:basedOn w:val="NoList"/>
    <w:rsid w:val="00524B29"/>
  </w:style>
  <w:style w:type="numbering" w:customStyle="1" w:styleId="NoList1342">
    <w:name w:val="No List1342"/>
    <w:next w:val="NoList"/>
    <w:uiPriority w:val="99"/>
    <w:semiHidden/>
    <w:unhideWhenUsed/>
    <w:rsid w:val="00524B29"/>
  </w:style>
  <w:style w:type="table" w:customStyle="1" w:styleId="TableGrid1221">
    <w:name w:val="Table Grid122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uiPriority w:val="99"/>
    <w:semiHidden/>
    <w:unhideWhenUsed/>
    <w:rsid w:val="00524B29"/>
  </w:style>
  <w:style w:type="table" w:customStyle="1" w:styleId="TableGrid2221">
    <w:name w:val="Table Grid222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2">
    <w:name w:val="No List3142"/>
    <w:next w:val="NoList"/>
    <w:uiPriority w:val="99"/>
    <w:semiHidden/>
    <w:unhideWhenUsed/>
    <w:rsid w:val="00524B29"/>
  </w:style>
  <w:style w:type="numbering" w:customStyle="1" w:styleId="StyleNumberedLeft063cmHanging063cm172">
    <w:name w:val="Style Numbered Left:  063 cm Hanging:  063 cm172"/>
    <w:basedOn w:val="NoList"/>
    <w:rsid w:val="00524B29"/>
  </w:style>
  <w:style w:type="table" w:customStyle="1" w:styleId="TableGrid11211">
    <w:name w:val="Table Grid112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141">
    <w:name w:val="Table List 414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1">
    <w:name w:val="Table Web 34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1">
    <w:name w:val="Calendar 14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21">
    <w:name w:val="Table Grid21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524B29"/>
  </w:style>
  <w:style w:type="numbering" w:customStyle="1" w:styleId="StyleNumberedLeft063cmHanging063cm1142">
    <w:name w:val="Style Numbered Left:  063 cm Hanging:  063 cm1142"/>
    <w:basedOn w:val="NoList"/>
    <w:rsid w:val="00524B29"/>
  </w:style>
  <w:style w:type="table" w:customStyle="1" w:styleId="GridTable4-Accent1141">
    <w:name w:val="Grid Table 4 - Accent 1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1">
    <w:name w:val="Grid Table 4 - Accent 5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1">
    <w:name w:val="Light List - Accent 14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41">
    <w:name w:val="List Table 3 - Accent 114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1">
    <w:name w:val="List Table 3 - Accent 514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1">
    <w:name w:val="Light List - Accent 24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41">
    <w:name w:val="Grid Table 1 Light - Accent 214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1">
    <w:name w:val="Grid Table 1 Light - Accent 614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1">
    <w:name w:val="No List111221"/>
    <w:next w:val="NoList"/>
    <w:semiHidden/>
    <w:unhideWhenUsed/>
    <w:rsid w:val="00524B29"/>
  </w:style>
  <w:style w:type="numbering" w:customStyle="1" w:styleId="StyleNumberedLeft063cmHanging063cm11142">
    <w:name w:val="Style Numbered Left:  063 cm Hanging:  063 cm11142"/>
    <w:basedOn w:val="NoList"/>
    <w:rsid w:val="00524B29"/>
  </w:style>
  <w:style w:type="numbering" w:customStyle="1" w:styleId="NoList21142">
    <w:name w:val="No List21142"/>
    <w:next w:val="NoList"/>
    <w:uiPriority w:val="99"/>
    <w:semiHidden/>
    <w:unhideWhenUsed/>
    <w:rsid w:val="00524B29"/>
  </w:style>
  <w:style w:type="numbering" w:customStyle="1" w:styleId="StyleNumberedLeft063cmHanging063cm262">
    <w:name w:val="Style Numbered Left:  063 cm Hanging:  063 cm262"/>
    <w:basedOn w:val="NoList"/>
    <w:rsid w:val="00524B29"/>
  </w:style>
  <w:style w:type="table" w:customStyle="1" w:styleId="GridTable4-Accent6141">
    <w:name w:val="Grid Table 4 - Accent 6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1">
    <w:name w:val="Grid Table 1 Light - Accent 114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1">
    <w:name w:val="Grid Table 4 - Accent 214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2">
    <w:name w:val="No List31142"/>
    <w:next w:val="NoList"/>
    <w:semiHidden/>
    <w:rsid w:val="00524B29"/>
  </w:style>
  <w:style w:type="numbering" w:customStyle="1" w:styleId="StyleNumberedLeft063cmHanging063cm352">
    <w:name w:val="Style Numbered Left:  063 cm Hanging:  063 cm352"/>
    <w:basedOn w:val="NoList"/>
    <w:rsid w:val="00524B29"/>
  </w:style>
  <w:style w:type="numbering" w:customStyle="1" w:styleId="NoList12221">
    <w:name w:val="No List12221"/>
    <w:next w:val="NoList"/>
    <w:uiPriority w:val="99"/>
    <w:semiHidden/>
    <w:unhideWhenUsed/>
    <w:rsid w:val="00524B29"/>
  </w:style>
  <w:style w:type="numbering" w:customStyle="1" w:styleId="StyleNumberedLeft063cmHanging063cm1242">
    <w:name w:val="Style Numbered Left:  063 cm Hanging:  063 cm1242"/>
    <w:basedOn w:val="NoList"/>
    <w:rsid w:val="00524B29"/>
  </w:style>
  <w:style w:type="numbering" w:customStyle="1" w:styleId="NoList211142">
    <w:name w:val="No List211142"/>
    <w:next w:val="NoList"/>
    <w:uiPriority w:val="99"/>
    <w:semiHidden/>
    <w:unhideWhenUsed/>
    <w:rsid w:val="00524B29"/>
  </w:style>
  <w:style w:type="numbering" w:customStyle="1" w:styleId="StyleNumberedLeft063cmHanging063cm2152">
    <w:name w:val="Style Numbered Left:  063 cm Hanging:  063 cm2152"/>
    <w:basedOn w:val="NoList"/>
    <w:rsid w:val="00524B29"/>
  </w:style>
  <w:style w:type="numbering" w:customStyle="1" w:styleId="NoList4132">
    <w:name w:val="No List4132"/>
    <w:next w:val="NoList"/>
    <w:uiPriority w:val="99"/>
    <w:semiHidden/>
    <w:rsid w:val="00524B29"/>
  </w:style>
  <w:style w:type="numbering" w:customStyle="1" w:styleId="StyleNumberedLeft063cmHanging063cm442">
    <w:name w:val="Style Numbered Left:  063 cm Hanging:  063 cm442"/>
    <w:basedOn w:val="NoList"/>
    <w:rsid w:val="00524B29"/>
  </w:style>
  <w:style w:type="numbering" w:customStyle="1" w:styleId="NoList13132">
    <w:name w:val="No List13132"/>
    <w:next w:val="NoList"/>
    <w:uiPriority w:val="99"/>
    <w:semiHidden/>
    <w:unhideWhenUsed/>
    <w:rsid w:val="00524B29"/>
  </w:style>
  <w:style w:type="numbering" w:customStyle="1" w:styleId="StyleNumberedLeft063cmHanging063cm1342">
    <w:name w:val="Style Numbered Left:  063 cm Hanging:  063 cm1342"/>
    <w:basedOn w:val="NoList"/>
    <w:rsid w:val="00524B29"/>
  </w:style>
  <w:style w:type="numbering" w:customStyle="1" w:styleId="NoList22132">
    <w:name w:val="No List22132"/>
    <w:next w:val="NoList"/>
    <w:uiPriority w:val="99"/>
    <w:semiHidden/>
    <w:unhideWhenUsed/>
    <w:rsid w:val="00524B29"/>
  </w:style>
  <w:style w:type="numbering" w:customStyle="1" w:styleId="StyleNumberedLeft063cmHanging063cm2242">
    <w:name w:val="Style Numbered Left:  063 cm Hanging:  063 cm2242"/>
    <w:basedOn w:val="NoList"/>
    <w:rsid w:val="00524B29"/>
  </w:style>
  <w:style w:type="numbering" w:customStyle="1" w:styleId="NoList5121">
    <w:name w:val="No List5121"/>
    <w:next w:val="NoList"/>
    <w:uiPriority w:val="99"/>
    <w:semiHidden/>
    <w:rsid w:val="00524B29"/>
  </w:style>
  <w:style w:type="numbering" w:customStyle="1" w:styleId="StyleNumberedLeft063cmHanging063cm532">
    <w:name w:val="Style Numbered Left:  063 cm Hanging:  063 cm532"/>
    <w:basedOn w:val="NoList"/>
    <w:rsid w:val="00524B29"/>
  </w:style>
  <w:style w:type="numbering" w:customStyle="1" w:styleId="NoList1432">
    <w:name w:val="No List1432"/>
    <w:next w:val="NoList"/>
    <w:uiPriority w:val="99"/>
    <w:semiHidden/>
    <w:unhideWhenUsed/>
    <w:rsid w:val="00524B29"/>
  </w:style>
  <w:style w:type="numbering" w:customStyle="1" w:styleId="StyleNumberedLeft063cmHanging063cm1432">
    <w:name w:val="Style Numbered Left:  063 cm Hanging:  063 cm1432"/>
    <w:basedOn w:val="NoList"/>
    <w:rsid w:val="00524B29"/>
  </w:style>
  <w:style w:type="numbering" w:customStyle="1" w:styleId="NoList2332">
    <w:name w:val="No List2332"/>
    <w:next w:val="NoList"/>
    <w:uiPriority w:val="99"/>
    <w:semiHidden/>
    <w:unhideWhenUsed/>
    <w:rsid w:val="00524B29"/>
  </w:style>
  <w:style w:type="numbering" w:customStyle="1" w:styleId="StyleNumberedLeft063cmHanging063cm2332">
    <w:name w:val="Style Numbered Left:  063 cm Hanging:  063 cm2332"/>
    <w:basedOn w:val="NoList"/>
    <w:rsid w:val="00524B29"/>
  </w:style>
  <w:style w:type="numbering" w:customStyle="1" w:styleId="NoList311132">
    <w:name w:val="No List311132"/>
    <w:next w:val="NoList"/>
    <w:semiHidden/>
    <w:rsid w:val="00524B29"/>
  </w:style>
  <w:style w:type="numbering" w:customStyle="1" w:styleId="StyleNumberedLeft063cmHanging063cm3142">
    <w:name w:val="Style Numbered Left:  063 cm Hanging:  063 cm3142"/>
    <w:basedOn w:val="NoList"/>
    <w:rsid w:val="00524B29"/>
  </w:style>
  <w:style w:type="numbering" w:customStyle="1" w:styleId="NoList1111132">
    <w:name w:val="No List1111132"/>
    <w:next w:val="NoList"/>
    <w:uiPriority w:val="99"/>
    <w:semiHidden/>
    <w:unhideWhenUsed/>
    <w:rsid w:val="00524B29"/>
  </w:style>
  <w:style w:type="numbering" w:customStyle="1" w:styleId="StyleNumberedLeft063cmHanging063cm111142">
    <w:name w:val="Style Numbered Left:  063 cm Hanging:  063 cm111142"/>
    <w:basedOn w:val="NoList"/>
    <w:rsid w:val="00524B29"/>
  </w:style>
  <w:style w:type="numbering" w:customStyle="1" w:styleId="NoList11111131">
    <w:name w:val="No List11111131"/>
    <w:next w:val="NoList"/>
    <w:semiHidden/>
    <w:unhideWhenUsed/>
    <w:rsid w:val="00524B29"/>
  </w:style>
  <w:style w:type="numbering" w:customStyle="1" w:styleId="StyleNumberedLeft063cmHanging063cm1111132">
    <w:name w:val="Style Numbered Left:  063 cm Hanging:  063 cm1111132"/>
    <w:basedOn w:val="NoList"/>
    <w:rsid w:val="00524B29"/>
  </w:style>
  <w:style w:type="numbering" w:customStyle="1" w:styleId="NoList2111132">
    <w:name w:val="No List2111132"/>
    <w:next w:val="NoList"/>
    <w:uiPriority w:val="99"/>
    <w:semiHidden/>
    <w:unhideWhenUsed/>
    <w:rsid w:val="00524B29"/>
  </w:style>
  <w:style w:type="numbering" w:customStyle="1" w:styleId="StyleNumberedLeft063cmHanging063cm21142">
    <w:name w:val="Style Numbered Left:  063 cm Hanging:  063 cm21142"/>
    <w:basedOn w:val="NoList"/>
    <w:rsid w:val="00524B29"/>
  </w:style>
  <w:style w:type="numbering" w:customStyle="1" w:styleId="NoList3111121">
    <w:name w:val="No List3111121"/>
    <w:next w:val="NoList"/>
    <w:semiHidden/>
    <w:rsid w:val="00524B29"/>
  </w:style>
  <w:style w:type="numbering" w:customStyle="1" w:styleId="StyleNumberedLeft063cmHanging063cm31132">
    <w:name w:val="Style Numbered Left:  063 cm Hanging:  063 cm31132"/>
    <w:basedOn w:val="NoList"/>
    <w:rsid w:val="00524B29"/>
  </w:style>
  <w:style w:type="numbering" w:customStyle="1" w:styleId="NoList121121">
    <w:name w:val="No List121121"/>
    <w:next w:val="NoList"/>
    <w:uiPriority w:val="99"/>
    <w:semiHidden/>
    <w:unhideWhenUsed/>
    <w:rsid w:val="00524B29"/>
  </w:style>
  <w:style w:type="numbering" w:customStyle="1" w:styleId="StyleNumberedLeft063cmHanging063cm12132">
    <w:name w:val="Style Numbered Left:  063 cm Hanging:  063 cm12132"/>
    <w:basedOn w:val="NoList"/>
    <w:rsid w:val="00524B29"/>
  </w:style>
  <w:style w:type="numbering" w:customStyle="1" w:styleId="NoList21111121">
    <w:name w:val="No List21111121"/>
    <w:next w:val="NoList"/>
    <w:uiPriority w:val="99"/>
    <w:semiHidden/>
    <w:unhideWhenUsed/>
    <w:rsid w:val="00524B29"/>
  </w:style>
  <w:style w:type="numbering" w:customStyle="1" w:styleId="StyleNumberedLeft063cmHanging063cm211132">
    <w:name w:val="Style Numbered Left:  063 cm Hanging:  063 cm211132"/>
    <w:basedOn w:val="NoList"/>
    <w:rsid w:val="00524B29"/>
  </w:style>
  <w:style w:type="numbering" w:customStyle="1" w:styleId="NoList41121">
    <w:name w:val="No List41121"/>
    <w:next w:val="NoList"/>
    <w:uiPriority w:val="99"/>
    <w:semiHidden/>
    <w:rsid w:val="00524B29"/>
  </w:style>
  <w:style w:type="numbering" w:customStyle="1" w:styleId="StyleNumberedLeft063cmHanging063cm41131">
    <w:name w:val="Style Numbered Left:  063 cm Hanging:  063 cm41131"/>
    <w:basedOn w:val="NoList"/>
    <w:rsid w:val="00524B29"/>
  </w:style>
  <w:style w:type="numbering" w:customStyle="1" w:styleId="NoList131121">
    <w:name w:val="No List131121"/>
    <w:next w:val="NoList"/>
    <w:uiPriority w:val="99"/>
    <w:semiHidden/>
    <w:unhideWhenUsed/>
    <w:rsid w:val="00524B29"/>
  </w:style>
  <w:style w:type="numbering" w:customStyle="1" w:styleId="StyleNumberedLeft063cmHanging063cm13141">
    <w:name w:val="Style Numbered Left:  063 cm Hanging:  063 cm13141"/>
    <w:basedOn w:val="NoList"/>
    <w:rsid w:val="00524B29"/>
    <w:pPr>
      <w:numPr>
        <w:numId w:val="153"/>
      </w:numPr>
    </w:pPr>
  </w:style>
  <w:style w:type="numbering" w:customStyle="1" w:styleId="NoList221121">
    <w:name w:val="No List221121"/>
    <w:next w:val="NoList"/>
    <w:uiPriority w:val="99"/>
    <w:semiHidden/>
    <w:unhideWhenUsed/>
    <w:rsid w:val="00524B29"/>
  </w:style>
  <w:style w:type="numbering" w:customStyle="1" w:styleId="StyleNumberedLeft063cmHanging063cm22141">
    <w:name w:val="Style Numbered Left:  063 cm Hanging:  063 cm22141"/>
    <w:basedOn w:val="NoList"/>
    <w:rsid w:val="00524B29"/>
    <w:pPr>
      <w:numPr>
        <w:numId w:val="154"/>
      </w:numPr>
    </w:pPr>
  </w:style>
  <w:style w:type="table" w:customStyle="1" w:styleId="TableList41121">
    <w:name w:val="Table List 4112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1">
    <w:name w:val="Table Web 313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1">
    <w:name w:val="Light List - Accent 113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1">
    <w:name w:val="Light List - Accent 213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1">
    <w:name w:val="Calendar 113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11">
    <w:name w:val="Grid Table 4 - Accent 1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1">
    <w:name w:val="Grid Table 4 - Accent 5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1">
    <w:name w:val="List Table 3 - Accent 113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1">
    <w:name w:val="List Table 3 - Accent 513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1">
    <w:name w:val="Grid Table 4 - Accent 6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1">
    <w:name w:val="Grid Table 4 - Accent 213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2">
    <w:name w:val="Style Numbered Left:  063 cm Hanging:  063 cm3242"/>
    <w:rsid w:val="00524B29"/>
    <w:pPr>
      <w:numPr>
        <w:numId w:val="155"/>
      </w:numPr>
    </w:pPr>
  </w:style>
  <w:style w:type="numbering" w:customStyle="1" w:styleId="StyleNumberedLeft063cmHanging063cm21242">
    <w:name w:val="Style Numbered Left:  063 cm Hanging:  063 cm21242"/>
    <w:rsid w:val="00524B29"/>
    <w:pPr>
      <w:numPr>
        <w:numId w:val="156"/>
      </w:numPr>
    </w:pPr>
  </w:style>
  <w:style w:type="table" w:customStyle="1" w:styleId="TableGrid5121">
    <w:name w:val="Table Grid512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2">
    <w:name w:val="Style11312"/>
    <w:rsid w:val="00524B29"/>
  </w:style>
  <w:style w:type="table" w:customStyle="1" w:styleId="TableStyle2311">
    <w:name w:val="Table Style2311"/>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1">
    <w:name w:val="Table Style1311"/>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3">
    <w:name w:val="Style2423"/>
    <w:rsid w:val="00524B29"/>
  </w:style>
  <w:style w:type="numbering" w:customStyle="1" w:styleId="Style21311">
    <w:name w:val="Style21311"/>
    <w:next w:val="Style2"/>
    <w:rsid w:val="00524B29"/>
  </w:style>
  <w:style w:type="table" w:customStyle="1" w:styleId="TableStyle3311">
    <w:name w:val="Table Style3311"/>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1">
    <w:name w:val="Style Bulleted311"/>
    <w:basedOn w:val="NoList"/>
    <w:rsid w:val="00524B29"/>
  </w:style>
  <w:style w:type="numbering" w:customStyle="1" w:styleId="Style3511">
    <w:name w:val="Style3511"/>
    <w:rsid w:val="00524B29"/>
  </w:style>
  <w:style w:type="numbering" w:customStyle="1" w:styleId="Style4311">
    <w:name w:val="Style4311"/>
    <w:rsid w:val="00524B29"/>
  </w:style>
  <w:style w:type="numbering" w:customStyle="1" w:styleId="Style43110">
    <w:name w:val="Style 4311"/>
    <w:rsid w:val="00524B29"/>
  </w:style>
  <w:style w:type="numbering" w:customStyle="1" w:styleId="Style6311">
    <w:name w:val="Style 6311"/>
    <w:rsid w:val="00524B29"/>
  </w:style>
  <w:style w:type="numbering" w:customStyle="1" w:styleId="StyleBulleted1211">
    <w:name w:val="Style Bulleted1211"/>
    <w:basedOn w:val="NoList"/>
    <w:rsid w:val="00524B29"/>
  </w:style>
  <w:style w:type="table" w:customStyle="1" w:styleId="Tabel211">
    <w:name w:val="Tabel211"/>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1">
    <w:name w:val="Bulet 2121"/>
    <w:basedOn w:val="NoList"/>
    <w:semiHidden/>
    <w:rsid w:val="00524B29"/>
  </w:style>
  <w:style w:type="numbering" w:customStyle="1" w:styleId="StyleNumbered10pt121">
    <w:name w:val="Style Numbered 10 pt121"/>
    <w:basedOn w:val="NoList"/>
    <w:rsid w:val="00524B29"/>
  </w:style>
  <w:style w:type="numbering" w:customStyle="1" w:styleId="Style22211">
    <w:name w:val="Style22211"/>
    <w:next w:val="Style2"/>
    <w:rsid w:val="00524B29"/>
  </w:style>
  <w:style w:type="table" w:customStyle="1" w:styleId="StilTabel311">
    <w:name w:val="StilTabel311"/>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1">
    <w:name w:val="Style211221"/>
    <w:rsid w:val="00524B29"/>
    <w:pPr>
      <w:numPr>
        <w:numId w:val="157"/>
      </w:numPr>
    </w:pPr>
  </w:style>
  <w:style w:type="numbering" w:customStyle="1" w:styleId="Bullets-normal221">
    <w:name w:val="Bullets - normal221"/>
    <w:rsid w:val="00524B29"/>
  </w:style>
  <w:style w:type="numbering" w:customStyle="1" w:styleId="Bullets-normal1211">
    <w:name w:val="Bullets - normal1211"/>
    <w:rsid w:val="00524B29"/>
    <w:pPr>
      <w:numPr>
        <w:numId w:val="158"/>
      </w:numPr>
    </w:pPr>
  </w:style>
  <w:style w:type="numbering" w:customStyle="1" w:styleId="Style41311">
    <w:name w:val="Style 41311"/>
    <w:rsid w:val="00524B29"/>
  </w:style>
  <w:style w:type="table" w:customStyle="1" w:styleId="GridTable1Light-Accent21311">
    <w:name w:val="Grid Table 1 Light - Accent 213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1">
    <w:name w:val="Grid Table 1 Light - Accent 613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1">
    <w:name w:val="Grid Table 1 Light - Accent 113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1">
    <w:name w:val="No List6121"/>
    <w:next w:val="NoList"/>
    <w:uiPriority w:val="99"/>
    <w:semiHidden/>
    <w:unhideWhenUsed/>
    <w:rsid w:val="00524B29"/>
  </w:style>
  <w:style w:type="numbering" w:customStyle="1" w:styleId="NoList1521">
    <w:name w:val="No List1521"/>
    <w:next w:val="NoList"/>
    <w:uiPriority w:val="99"/>
    <w:semiHidden/>
    <w:unhideWhenUsed/>
    <w:rsid w:val="00524B29"/>
  </w:style>
  <w:style w:type="table" w:customStyle="1" w:styleId="TableGrid6111">
    <w:name w:val="Table Grid6111"/>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1">
    <w:name w:val="Style Numbered Left:  063 cm Hanging:  063 cm621"/>
    <w:basedOn w:val="NoList"/>
    <w:rsid w:val="00524B29"/>
  </w:style>
  <w:style w:type="numbering" w:customStyle="1" w:styleId="NoList112121">
    <w:name w:val="No List112121"/>
    <w:next w:val="NoList"/>
    <w:uiPriority w:val="99"/>
    <w:semiHidden/>
    <w:unhideWhenUsed/>
    <w:rsid w:val="00524B29"/>
  </w:style>
  <w:style w:type="numbering" w:customStyle="1" w:styleId="NoList2421">
    <w:name w:val="No List2421"/>
    <w:next w:val="NoList"/>
    <w:uiPriority w:val="99"/>
    <w:semiHidden/>
    <w:unhideWhenUsed/>
    <w:rsid w:val="00524B29"/>
  </w:style>
  <w:style w:type="numbering" w:customStyle="1" w:styleId="NoList3221">
    <w:name w:val="No List3221"/>
    <w:next w:val="NoList"/>
    <w:uiPriority w:val="99"/>
    <w:semiHidden/>
    <w:unhideWhenUsed/>
    <w:rsid w:val="00524B29"/>
  </w:style>
  <w:style w:type="numbering" w:customStyle="1" w:styleId="StyleNumberedLeft063cmHanging063cm1521">
    <w:name w:val="Style Numbered Left:  063 cm Hanging:  063 cm1521"/>
    <w:basedOn w:val="NoList"/>
    <w:rsid w:val="00524B29"/>
  </w:style>
  <w:style w:type="table" w:customStyle="1" w:styleId="TableList4221">
    <w:name w:val="Table List 422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1">
    <w:name w:val="Table Web 322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1">
    <w:name w:val="Calendar 122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1">
    <w:name w:val="No List1112121"/>
    <w:next w:val="NoList"/>
    <w:semiHidden/>
    <w:unhideWhenUsed/>
    <w:rsid w:val="00524B29"/>
  </w:style>
  <w:style w:type="numbering" w:customStyle="1" w:styleId="StyleNumberedLeft063cmHanging063cm11221">
    <w:name w:val="Style Numbered Left:  063 cm Hanging:  063 cm11221"/>
    <w:basedOn w:val="NoList"/>
    <w:rsid w:val="00524B29"/>
  </w:style>
  <w:style w:type="table" w:customStyle="1" w:styleId="GridTable4-Accent11121">
    <w:name w:val="Grid Table 4 - Accent 1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1">
    <w:name w:val="Grid Table 4 - Accent 5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1">
    <w:name w:val="Light List - Accent 12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1">
    <w:name w:val="List Table 3 - Accent 11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1">
    <w:name w:val="List Table 3 - Accent 5112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1">
    <w:name w:val="Light List - Accent 22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1">
    <w:name w:val="Grid Table 1 Light - Accent 2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1">
    <w:name w:val="Grid Table 1 Light - Accent 6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1">
    <w:name w:val="No List1111221"/>
    <w:next w:val="NoList"/>
    <w:uiPriority w:val="99"/>
    <w:semiHidden/>
    <w:unhideWhenUsed/>
    <w:rsid w:val="00524B29"/>
  </w:style>
  <w:style w:type="numbering" w:customStyle="1" w:styleId="StyleNumberedLeft063cmHanging063cm111221">
    <w:name w:val="Style Numbered Left:  063 cm Hanging:  063 cm111221"/>
    <w:basedOn w:val="NoList"/>
    <w:rsid w:val="00524B29"/>
  </w:style>
  <w:style w:type="numbering" w:customStyle="1" w:styleId="NoList21221">
    <w:name w:val="No List21221"/>
    <w:next w:val="NoList"/>
    <w:uiPriority w:val="99"/>
    <w:semiHidden/>
    <w:unhideWhenUsed/>
    <w:rsid w:val="00524B29"/>
  </w:style>
  <w:style w:type="numbering" w:customStyle="1" w:styleId="StyleNumberedLeft063cmHanging063cm2421">
    <w:name w:val="Style Numbered Left:  063 cm Hanging:  063 cm2421"/>
    <w:basedOn w:val="NoList"/>
    <w:rsid w:val="00524B29"/>
  </w:style>
  <w:style w:type="table" w:customStyle="1" w:styleId="GridTable4-Accent61121">
    <w:name w:val="Grid Table 4 - Accent 6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1">
    <w:name w:val="Grid Table 1 Light - Accent 1112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1">
    <w:name w:val="Grid Table 4 - Accent 2112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1">
    <w:name w:val="No List31221"/>
    <w:next w:val="NoList"/>
    <w:semiHidden/>
    <w:rsid w:val="00524B29"/>
  </w:style>
  <w:style w:type="numbering" w:customStyle="1" w:styleId="StyleNumberedLeft063cmHanging063cm3321">
    <w:name w:val="Style Numbered Left:  063 cm Hanging:  063 cm3321"/>
    <w:basedOn w:val="NoList"/>
    <w:rsid w:val="00524B29"/>
  </w:style>
  <w:style w:type="numbering" w:customStyle="1" w:styleId="NoList122121">
    <w:name w:val="No List122121"/>
    <w:next w:val="NoList"/>
    <w:uiPriority w:val="99"/>
    <w:semiHidden/>
    <w:unhideWhenUsed/>
    <w:rsid w:val="00524B29"/>
  </w:style>
  <w:style w:type="numbering" w:customStyle="1" w:styleId="StyleNumberedLeft063cmHanging063cm12221">
    <w:name w:val="Style Numbered Left:  063 cm Hanging:  063 cm12221"/>
    <w:basedOn w:val="NoList"/>
    <w:rsid w:val="00524B29"/>
  </w:style>
  <w:style w:type="numbering" w:customStyle="1" w:styleId="NoList211221">
    <w:name w:val="No List211221"/>
    <w:next w:val="NoList"/>
    <w:uiPriority w:val="99"/>
    <w:semiHidden/>
    <w:unhideWhenUsed/>
    <w:rsid w:val="00524B29"/>
  </w:style>
  <w:style w:type="numbering" w:customStyle="1" w:styleId="StyleNumberedLeft063cmHanging063cm21321">
    <w:name w:val="Style Numbered Left:  063 cm Hanging:  063 cm21321"/>
    <w:basedOn w:val="NoList"/>
    <w:rsid w:val="00524B29"/>
  </w:style>
  <w:style w:type="numbering" w:customStyle="1" w:styleId="NoList4221">
    <w:name w:val="No List4221"/>
    <w:next w:val="NoList"/>
    <w:uiPriority w:val="99"/>
    <w:semiHidden/>
    <w:rsid w:val="00524B29"/>
  </w:style>
  <w:style w:type="numbering" w:customStyle="1" w:styleId="StyleNumberedLeft063cmHanging063cm4221">
    <w:name w:val="Style Numbered Left:  063 cm Hanging:  063 cm4221"/>
    <w:basedOn w:val="NoList"/>
    <w:rsid w:val="00524B29"/>
  </w:style>
  <w:style w:type="numbering" w:customStyle="1" w:styleId="NoList13221">
    <w:name w:val="No List13221"/>
    <w:next w:val="NoList"/>
    <w:uiPriority w:val="99"/>
    <w:semiHidden/>
    <w:unhideWhenUsed/>
    <w:rsid w:val="00524B29"/>
  </w:style>
  <w:style w:type="numbering" w:customStyle="1" w:styleId="StyleNumberedLeft063cmHanging063cm13221">
    <w:name w:val="Style Numbered Left:  063 cm Hanging:  063 cm13221"/>
    <w:basedOn w:val="NoList"/>
    <w:rsid w:val="00524B29"/>
  </w:style>
  <w:style w:type="numbering" w:customStyle="1" w:styleId="NoList22221">
    <w:name w:val="No List22221"/>
    <w:next w:val="NoList"/>
    <w:uiPriority w:val="99"/>
    <w:semiHidden/>
    <w:unhideWhenUsed/>
    <w:rsid w:val="00524B29"/>
  </w:style>
  <w:style w:type="numbering" w:customStyle="1" w:styleId="StyleNumberedLeft063cmHanging063cm22221">
    <w:name w:val="Style Numbered Left:  063 cm Hanging:  063 cm22221"/>
    <w:basedOn w:val="NoList"/>
    <w:rsid w:val="00524B29"/>
  </w:style>
  <w:style w:type="numbering" w:customStyle="1" w:styleId="NoList51121">
    <w:name w:val="No List51121"/>
    <w:next w:val="NoList"/>
    <w:uiPriority w:val="99"/>
    <w:semiHidden/>
    <w:rsid w:val="00524B29"/>
  </w:style>
  <w:style w:type="numbering" w:customStyle="1" w:styleId="StyleNumberedLeft063cmHanging063cm5121">
    <w:name w:val="Style Numbered Left:  063 cm Hanging:  063 cm5121"/>
    <w:basedOn w:val="NoList"/>
    <w:rsid w:val="00524B29"/>
  </w:style>
  <w:style w:type="numbering" w:customStyle="1" w:styleId="NoList14121">
    <w:name w:val="No List14121"/>
    <w:next w:val="NoList"/>
    <w:uiPriority w:val="99"/>
    <w:semiHidden/>
    <w:unhideWhenUsed/>
    <w:rsid w:val="00524B29"/>
  </w:style>
  <w:style w:type="numbering" w:customStyle="1" w:styleId="StyleNumberedLeft063cmHanging063cm14121">
    <w:name w:val="Style Numbered Left:  063 cm Hanging:  063 cm14121"/>
    <w:basedOn w:val="NoList"/>
    <w:rsid w:val="00524B29"/>
  </w:style>
  <w:style w:type="numbering" w:customStyle="1" w:styleId="NoList23121">
    <w:name w:val="No List23121"/>
    <w:next w:val="NoList"/>
    <w:uiPriority w:val="99"/>
    <w:semiHidden/>
    <w:unhideWhenUsed/>
    <w:rsid w:val="00524B29"/>
  </w:style>
  <w:style w:type="numbering" w:customStyle="1" w:styleId="StyleNumberedLeft063cmHanging063cm23121">
    <w:name w:val="Style Numbered Left:  063 cm Hanging:  063 cm23121"/>
    <w:basedOn w:val="NoList"/>
    <w:rsid w:val="00524B29"/>
  </w:style>
  <w:style w:type="numbering" w:customStyle="1" w:styleId="NoList311221">
    <w:name w:val="No List311221"/>
    <w:next w:val="NoList"/>
    <w:semiHidden/>
    <w:rsid w:val="00524B29"/>
  </w:style>
  <w:style w:type="numbering" w:customStyle="1" w:styleId="StyleNumberedLeft063cmHanging063cm31221">
    <w:name w:val="Style Numbered Left:  063 cm Hanging:  063 cm31221"/>
    <w:basedOn w:val="NoList"/>
    <w:rsid w:val="00524B29"/>
  </w:style>
  <w:style w:type="numbering" w:customStyle="1" w:styleId="NoList111111121">
    <w:name w:val="No List111111121"/>
    <w:next w:val="NoList"/>
    <w:uiPriority w:val="99"/>
    <w:semiHidden/>
    <w:unhideWhenUsed/>
    <w:rsid w:val="00524B29"/>
  </w:style>
  <w:style w:type="numbering" w:customStyle="1" w:styleId="StyleNumberedLeft063cmHanging063cm1111221">
    <w:name w:val="Style Numbered Left:  063 cm Hanging:  063 cm1111221"/>
    <w:basedOn w:val="NoList"/>
    <w:rsid w:val="00524B29"/>
  </w:style>
  <w:style w:type="numbering" w:customStyle="1" w:styleId="NoList1111111121">
    <w:name w:val="No List1111111121"/>
    <w:next w:val="NoList"/>
    <w:uiPriority w:val="99"/>
    <w:semiHidden/>
    <w:unhideWhenUsed/>
    <w:rsid w:val="00524B29"/>
  </w:style>
  <w:style w:type="numbering" w:customStyle="1" w:styleId="StyleNumberedLeft063cmHanging063cm11111121">
    <w:name w:val="Style Numbered Left:  063 cm Hanging:  063 cm11111121"/>
    <w:basedOn w:val="NoList"/>
    <w:rsid w:val="00524B29"/>
  </w:style>
  <w:style w:type="numbering" w:customStyle="1" w:styleId="NoList2111221">
    <w:name w:val="No List2111221"/>
    <w:next w:val="NoList"/>
    <w:uiPriority w:val="99"/>
    <w:semiHidden/>
    <w:unhideWhenUsed/>
    <w:rsid w:val="00524B29"/>
  </w:style>
  <w:style w:type="numbering" w:customStyle="1" w:styleId="StyleNumberedLeft063cmHanging063cm211221">
    <w:name w:val="Style Numbered Left:  063 cm Hanging:  063 cm211221"/>
    <w:basedOn w:val="NoList"/>
    <w:rsid w:val="00524B29"/>
  </w:style>
  <w:style w:type="numbering" w:customStyle="1" w:styleId="NoList31111121">
    <w:name w:val="No List31111121"/>
    <w:next w:val="NoList"/>
    <w:semiHidden/>
    <w:rsid w:val="00524B29"/>
  </w:style>
  <w:style w:type="numbering" w:customStyle="1" w:styleId="StyleNumberedLeft063cmHanging063cm311121">
    <w:name w:val="Style Numbered Left:  063 cm Hanging:  063 cm311121"/>
    <w:basedOn w:val="NoList"/>
    <w:rsid w:val="00524B29"/>
  </w:style>
  <w:style w:type="numbering" w:customStyle="1" w:styleId="NoList1211121">
    <w:name w:val="No List1211121"/>
    <w:next w:val="NoList"/>
    <w:uiPriority w:val="99"/>
    <w:semiHidden/>
    <w:unhideWhenUsed/>
    <w:rsid w:val="00524B29"/>
  </w:style>
  <w:style w:type="numbering" w:customStyle="1" w:styleId="StyleNumberedLeft063cmHanging063cm121121">
    <w:name w:val="Style Numbered Left:  063 cm Hanging:  063 cm121121"/>
    <w:basedOn w:val="NoList"/>
    <w:rsid w:val="00524B29"/>
  </w:style>
  <w:style w:type="numbering" w:customStyle="1" w:styleId="NoList211111121">
    <w:name w:val="No List211111121"/>
    <w:next w:val="NoList"/>
    <w:uiPriority w:val="99"/>
    <w:semiHidden/>
    <w:unhideWhenUsed/>
    <w:rsid w:val="00524B29"/>
  </w:style>
  <w:style w:type="numbering" w:customStyle="1" w:styleId="StyleNumberedLeft063cmHanging063cm2111121">
    <w:name w:val="Style Numbered Left:  063 cm Hanging:  063 cm2111121"/>
    <w:basedOn w:val="NoList"/>
    <w:rsid w:val="00524B29"/>
  </w:style>
  <w:style w:type="numbering" w:customStyle="1" w:styleId="NoList411121">
    <w:name w:val="No List411121"/>
    <w:next w:val="NoList"/>
    <w:uiPriority w:val="99"/>
    <w:semiHidden/>
    <w:rsid w:val="00524B29"/>
  </w:style>
  <w:style w:type="numbering" w:customStyle="1" w:styleId="StyleNumberedLeft063cmHanging063cm411121">
    <w:name w:val="Style Numbered Left:  063 cm Hanging:  063 cm411121"/>
    <w:basedOn w:val="NoList"/>
    <w:rsid w:val="00524B29"/>
  </w:style>
  <w:style w:type="numbering" w:customStyle="1" w:styleId="NoList1311121">
    <w:name w:val="No List1311121"/>
    <w:next w:val="NoList"/>
    <w:uiPriority w:val="99"/>
    <w:semiHidden/>
    <w:unhideWhenUsed/>
    <w:rsid w:val="00524B29"/>
  </w:style>
  <w:style w:type="numbering" w:customStyle="1" w:styleId="StyleNumberedLeft063cmHanging063cm131121">
    <w:name w:val="Style Numbered Left:  063 cm Hanging:  063 cm131121"/>
    <w:basedOn w:val="NoList"/>
    <w:rsid w:val="00524B29"/>
  </w:style>
  <w:style w:type="numbering" w:customStyle="1" w:styleId="NoList2211121">
    <w:name w:val="No List2211121"/>
    <w:next w:val="NoList"/>
    <w:uiPriority w:val="99"/>
    <w:semiHidden/>
    <w:unhideWhenUsed/>
    <w:rsid w:val="00524B29"/>
  </w:style>
  <w:style w:type="numbering" w:customStyle="1" w:styleId="StyleNumberedLeft063cmHanging063cm221121">
    <w:name w:val="Style Numbered Left:  063 cm Hanging:  063 cm221121"/>
    <w:basedOn w:val="NoList"/>
    <w:rsid w:val="00524B29"/>
  </w:style>
  <w:style w:type="table" w:customStyle="1" w:styleId="TableWeb31121">
    <w:name w:val="Table Web 3112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1">
    <w:name w:val="Light List - Accent 1112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1">
    <w:name w:val="Light List - Accent 2112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1">
    <w:name w:val="Calendar 1112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1">
    <w:name w:val="Style Numbered Left:  063 cm Hanging:  063 cm32121"/>
    <w:rsid w:val="00524B29"/>
  </w:style>
  <w:style w:type="numbering" w:customStyle="1" w:styleId="StyleNumberedLeft063cmHanging063cm212121">
    <w:name w:val="Style Numbered Left:  063 cm Hanging:  063 cm212121"/>
    <w:rsid w:val="00524B29"/>
  </w:style>
  <w:style w:type="numbering" w:customStyle="1" w:styleId="NoList7112">
    <w:name w:val="No List7112"/>
    <w:next w:val="NoList"/>
    <w:uiPriority w:val="99"/>
    <w:semiHidden/>
    <w:unhideWhenUsed/>
    <w:rsid w:val="00524B29"/>
  </w:style>
  <w:style w:type="numbering" w:customStyle="1" w:styleId="StyleNumberedLeft063cmHanging063cm712">
    <w:name w:val="Style Numbered Left:  063 cm Hanging:  063 cm712"/>
    <w:basedOn w:val="NoList"/>
    <w:rsid w:val="00524B29"/>
  </w:style>
  <w:style w:type="numbering" w:customStyle="1" w:styleId="NoList1612">
    <w:name w:val="No List1612"/>
    <w:next w:val="NoList"/>
    <w:uiPriority w:val="99"/>
    <w:semiHidden/>
    <w:unhideWhenUsed/>
    <w:rsid w:val="00524B29"/>
  </w:style>
  <w:style w:type="table" w:customStyle="1" w:styleId="TableGrid1311">
    <w:name w:val="Table Grid13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2">
    <w:name w:val="No List2512"/>
    <w:next w:val="NoList"/>
    <w:uiPriority w:val="99"/>
    <w:semiHidden/>
    <w:unhideWhenUsed/>
    <w:rsid w:val="00524B29"/>
  </w:style>
  <w:style w:type="table" w:customStyle="1" w:styleId="TableGrid2311">
    <w:name w:val="Table Grid231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524B29"/>
  </w:style>
  <w:style w:type="numbering" w:customStyle="1" w:styleId="StyleNumberedLeft063cmHanging063cm1612">
    <w:name w:val="Style Numbered Left:  063 cm Hanging:  063 cm1612"/>
    <w:basedOn w:val="NoList"/>
    <w:rsid w:val="00524B29"/>
  </w:style>
  <w:style w:type="table" w:customStyle="1" w:styleId="TableList4311">
    <w:name w:val="Table List 431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1">
    <w:name w:val="Table Web 331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1">
    <w:name w:val="Calendar 131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1">
    <w:name w:val="Table Grid21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2">
    <w:name w:val="No List113112"/>
    <w:next w:val="NoList"/>
    <w:uiPriority w:val="99"/>
    <w:semiHidden/>
    <w:unhideWhenUsed/>
    <w:rsid w:val="00524B29"/>
  </w:style>
  <w:style w:type="numbering" w:customStyle="1" w:styleId="StyleNumberedLeft063cmHanging063cm11312">
    <w:name w:val="Style Numbered Left:  063 cm Hanging:  063 cm11312"/>
    <w:basedOn w:val="NoList"/>
    <w:rsid w:val="00524B29"/>
  </w:style>
  <w:style w:type="table" w:customStyle="1" w:styleId="GridTable4-Accent11211">
    <w:name w:val="Grid Table 4 - Accent 1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1">
    <w:name w:val="Grid Table 4 - Accent 5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1">
    <w:name w:val="Light List - Accent 13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1">
    <w:name w:val="List Table 3 - Accent 112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1">
    <w:name w:val="List Table 3 - Accent 512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1">
    <w:name w:val="Light List - Accent 23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11">
    <w:name w:val="Grid Table 1 Light - Accent 21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1">
    <w:name w:val="Grid Table 1 Light - Accent 61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2">
    <w:name w:val="No List111312"/>
    <w:next w:val="NoList"/>
    <w:semiHidden/>
    <w:unhideWhenUsed/>
    <w:rsid w:val="00524B29"/>
  </w:style>
  <w:style w:type="numbering" w:customStyle="1" w:styleId="StyleNumberedLeft063cmHanging063cm111312">
    <w:name w:val="Style Numbered Left:  063 cm Hanging:  063 cm111312"/>
    <w:basedOn w:val="NoList"/>
    <w:rsid w:val="00524B29"/>
  </w:style>
  <w:style w:type="numbering" w:customStyle="1" w:styleId="NoList21312">
    <w:name w:val="No List21312"/>
    <w:next w:val="NoList"/>
    <w:uiPriority w:val="99"/>
    <w:semiHidden/>
    <w:unhideWhenUsed/>
    <w:rsid w:val="00524B29"/>
  </w:style>
  <w:style w:type="numbering" w:customStyle="1" w:styleId="StyleNumberedLeft063cmHanging063cm2512">
    <w:name w:val="Style Numbered Left:  063 cm Hanging:  063 cm2512"/>
    <w:basedOn w:val="NoList"/>
    <w:rsid w:val="00524B29"/>
  </w:style>
  <w:style w:type="table" w:customStyle="1" w:styleId="GridTable4-Accent61211">
    <w:name w:val="Grid Table 4 - Accent 6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11">
    <w:name w:val="Grid Table 1 Light - Accent 112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1">
    <w:name w:val="Grid Table 4 - Accent 212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2">
    <w:name w:val="No List31312"/>
    <w:next w:val="NoList"/>
    <w:semiHidden/>
    <w:rsid w:val="00524B29"/>
  </w:style>
  <w:style w:type="numbering" w:customStyle="1" w:styleId="StyleNumberedLeft063cmHanging063cm3412">
    <w:name w:val="Style Numbered Left:  063 cm Hanging:  063 cm3412"/>
    <w:basedOn w:val="NoList"/>
    <w:rsid w:val="00524B29"/>
  </w:style>
  <w:style w:type="numbering" w:customStyle="1" w:styleId="NoList12312">
    <w:name w:val="No List12312"/>
    <w:next w:val="NoList"/>
    <w:uiPriority w:val="99"/>
    <w:semiHidden/>
    <w:unhideWhenUsed/>
    <w:rsid w:val="00524B29"/>
  </w:style>
  <w:style w:type="numbering" w:customStyle="1" w:styleId="StyleNumberedLeft063cmHanging063cm12312">
    <w:name w:val="Style Numbered Left:  063 cm Hanging:  063 cm12312"/>
    <w:basedOn w:val="NoList"/>
    <w:rsid w:val="00524B29"/>
  </w:style>
  <w:style w:type="numbering" w:customStyle="1" w:styleId="NoList211312">
    <w:name w:val="No List211312"/>
    <w:next w:val="NoList"/>
    <w:uiPriority w:val="99"/>
    <w:semiHidden/>
    <w:unhideWhenUsed/>
    <w:rsid w:val="00524B29"/>
  </w:style>
  <w:style w:type="numbering" w:customStyle="1" w:styleId="StyleNumberedLeft063cmHanging063cm21412">
    <w:name w:val="Style Numbered Left:  063 cm Hanging:  063 cm21412"/>
    <w:basedOn w:val="NoList"/>
    <w:rsid w:val="00524B29"/>
  </w:style>
  <w:style w:type="numbering" w:customStyle="1" w:styleId="NoList4312">
    <w:name w:val="No List4312"/>
    <w:next w:val="NoList"/>
    <w:uiPriority w:val="99"/>
    <w:semiHidden/>
    <w:rsid w:val="00524B29"/>
  </w:style>
  <w:style w:type="numbering" w:customStyle="1" w:styleId="StyleNumberedLeft063cmHanging063cm4312">
    <w:name w:val="Style Numbered Left:  063 cm Hanging:  063 cm4312"/>
    <w:basedOn w:val="NoList"/>
    <w:rsid w:val="00524B29"/>
  </w:style>
  <w:style w:type="numbering" w:customStyle="1" w:styleId="NoList13312">
    <w:name w:val="No List13312"/>
    <w:next w:val="NoList"/>
    <w:uiPriority w:val="99"/>
    <w:semiHidden/>
    <w:unhideWhenUsed/>
    <w:rsid w:val="00524B29"/>
  </w:style>
  <w:style w:type="numbering" w:customStyle="1" w:styleId="StyleNumberedLeft063cmHanging063cm13312">
    <w:name w:val="Style Numbered Left:  063 cm Hanging:  063 cm13312"/>
    <w:basedOn w:val="NoList"/>
    <w:rsid w:val="00524B29"/>
  </w:style>
  <w:style w:type="numbering" w:customStyle="1" w:styleId="NoList22312">
    <w:name w:val="No List22312"/>
    <w:next w:val="NoList"/>
    <w:uiPriority w:val="99"/>
    <w:semiHidden/>
    <w:unhideWhenUsed/>
    <w:rsid w:val="00524B29"/>
  </w:style>
  <w:style w:type="numbering" w:customStyle="1" w:styleId="StyleNumberedLeft063cmHanging063cm22312">
    <w:name w:val="Style Numbered Left:  063 cm Hanging:  063 cm22312"/>
    <w:basedOn w:val="NoList"/>
    <w:rsid w:val="00524B29"/>
  </w:style>
  <w:style w:type="numbering" w:customStyle="1" w:styleId="NoList5212">
    <w:name w:val="No List5212"/>
    <w:next w:val="NoList"/>
    <w:uiPriority w:val="99"/>
    <w:semiHidden/>
    <w:rsid w:val="00524B29"/>
  </w:style>
  <w:style w:type="numbering" w:customStyle="1" w:styleId="StyleNumberedLeft063cmHanging063cm5212">
    <w:name w:val="Style Numbered Left:  063 cm Hanging:  063 cm5212"/>
    <w:basedOn w:val="NoList"/>
    <w:rsid w:val="00524B29"/>
  </w:style>
  <w:style w:type="numbering" w:customStyle="1" w:styleId="NoList14212">
    <w:name w:val="No List14212"/>
    <w:next w:val="NoList"/>
    <w:uiPriority w:val="99"/>
    <w:semiHidden/>
    <w:unhideWhenUsed/>
    <w:rsid w:val="00524B29"/>
  </w:style>
  <w:style w:type="numbering" w:customStyle="1" w:styleId="StyleNumberedLeft063cmHanging063cm14212">
    <w:name w:val="Style Numbered Left:  063 cm Hanging:  063 cm14212"/>
    <w:basedOn w:val="NoList"/>
    <w:rsid w:val="00524B29"/>
  </w:style>
  <w:style w:type="numbering" w:customStyle="1" w:styleId="NoList23212">
    <w:name w:val="No List23212"/>
    <w:next w:val="NoList"/>
    <w:uiPriority w:val="99"/>
    <w:semiHidden/>
    <w:unhideWhenUsed/>
    <w:rsid w:val="00524B29"/>
  </w:style>
  <w:style w:type="numbering" w:customStyle="1" w:styleId="StyleNumberedLeft063cmHanging063cm23212">
    <w:name w:val="Style Numbered Left:  063 cm Hanging:  063 cm23212"/>
    <w:basedOn w:val="NoList"/>
    <w:rsid w:val="00524B29"/>
  </w:style>
  <w:style w:type="numbering" w:customStyle="1" w:styleId="NoList311312">
    <w:name w:val="No List311312"/>
    <w:next w:val="NoList"/>
    <w:semiHidden/>
    <w:rsid w:val="00524B29"/>
  </w:style>
  <w:style w:type="numbering" w:customStyle="1" w:styleId="StyleNumberedLeft063cmHanging063cm31312">
    <w:name w:val="Style Numbered Left:  063 cm Hanging:  063 cm31312"/>
    <w:basedOn w:val="NoList"/>
    <w:rsid w:val="00524B29"/>
  </w:style>
  <w:style w:type="numbering" w:customStyle="1" w:styleId="NoList1111312">
    <w:name w:val="No List1111312"/>
    <w:next w:val="NoList"/>
    <w:uiPriority w:val="99"/>
    <w:semiHidden/>
    <w:unhideWhenUsed/>
    <w:rsid w:val="00524B29"/>
  </w:style>
  <w:style w:type="numbering" w:customStyle="1" w:styleId="StyleNumberedLeft063cmHanging063cm1111312">
    <w:name w:val="Style Numbered Left:  063 cm Hanging:  063 cm1111312"/>
    <w:basedOn w:val="NoList"/>
    <w:rsid w:val="00524B29"/>
  </w:style>
  <w:style w:type="numbering" w:customStyle="1" w:styleId="NoList11111212">
    <w:name w:val="No List11111212"/>
    <w:next w:val="NoList"/>
    <w:semiHidden/>
    <w:unhideWhenUsed/>
    <w:rsid w:val="00524B29"/>
  </w:style>
  <w:style w:type="numbering" w:customStyle="1" w:styleId="StyleNumberedLeft063cmHanging063cm11111212">
    <w:name w:val="Style Numbered Left:  063 cm Hanging:  063 cm11111212"/>
    <w:basedOn w:val="NoList"/>
    <w:rsid w:val="00524B29"/>
  </w:style>
  <w:style w:type="numbering" w:customStyle="1" w:styleId="NoList2111312">
    <w:name w:val="No List2111312"/>
    <w:next w:val="NoList"/>
    <w:uiPriority w:val="99"/>
    <w:semiHidden/>
    <w:unhideWhenUsed/>
    <w:rsid w:val="00524B29"/>
  </w:style>
  <w:style w:type="numbering" w:customStyle="1" w:styleId="StyleNumberedLeft063cmHanging063cm211312">
    <w:name w:val="Style Numbered Left:  063 cm Hanging:  063 cm211312"/>
    <w:basedOn w:val="NoList"/>
    <w:rsid w:val="00524B29"/>
  </w:style>
  <w:style w:type="numbering" w:customStyle="1" w:styleId="NoList3111212">
    <w:name w:val="No List3111212"/>
    <w:next w:val="NoList"/>
    <w:semiHidden/>
    <w:rsid w:val="00524B29"/>
  </w:style>
  <w:style w:type="numbering" w:customStyle="1" w:styleId="StyleNumberedLeft063cmHanging063cm311212">
    <w:name w:val="Style Numbered Left:  063 cm Hanging:  063 cm311212"/>
    <w:basedOn w:val="NoList"/>
    <w:rsid w:val="00524B29"/>
  </w:style>
  <w:style w:type="numbering" w:customStyle="1" w:styleId="NoList121212">
    <w:name w:val="No List121212"/>
    <w:next w:val="NoList"/>
    <w:uiPriority w:val="99"/>
    <w:semiHidden/>
    <w:unhideWhenUsed/>
    <w:rsid w:val="00524B29"/>
  </w:style>
  <w:style w:type="numbering" w:customStyle="1" w:styleId="StyleNumberedLeft063cmHanging063cm121212">
    <w:name w:val="Style Numbered Left:  063 cm Hanging:  063 cm121212"/>
    <w:basedOn w:val="NoList"/>
    <w:rsid w:val="00524B29"/>
  </w:style>
  <w:style w:type="numbering" w:customStyle="1" w:styleId="NoList21111212">
    <w:name w:val="No List21111212"/>
    <w:next w:val="NoList"/>
    <w:uiPriority w:val="99"/>
    <w:semiHidden/>
    <w:unhideWhenUsed/>
    <w:rsid w:val="00524B29"/>
  </w:style>
  <w:style w:type="numbering" w:customStyle="1" w:styleId="StyleNumberedLeft063cmHanging063cm2111212">
    <w:name w:val="Style Numbered Left:  063 cm Hanging:  063 cm2111212"/>
    <w:basedOn w:val="NoList"/>
    <w:rsid w:val="00524B29"/>
  </w:style>
  <w:style w:type="numbering" w:customStyle="1" w:styleId="NoList41212">
    <w:name w:val="No List41212"/>
    <w:next w:val="NoList"/>
    <w:uiPriority w:val="99"/>
    <w:semiHidden/>
    <w:rsid w:val="00524B29"/>
  </w:style>
  <w:style w:type="numbering" w:customStyle="1" w:styleId="StyleNumberedLeft063cmHanging063cm41212">
    <w:name w:val="Style Numbered Left:  063 cm Hanging:  063 cm41212"/>
    <w:basedOn w:val="NoList"/>
    <w:rsid w:val="00524B29"/>
  </w:style>
  <w:style w:type="numbering" w:customStyle="1" w:styleId="NoList131212">
    <w:name w:val="No List131212"/>
    <w:next w:val="NoList"/>
    <w:uiPriority w:val="99"/>
    <w:semiHidden/>
    <w:unhideWhenUsed/>
    <w:rsid w:val="00524B29"/>
  </w:style>
  <w:style w:type="numbering" w:customStyle="1" w:styleId="StyleNumberedLeft063cmHanging063cm131212">
    <w:name w:val="Style Numbered Left:  063 cm Hanging:  063 cm131212"/>
    <w:basedOn w:val="NoList"/>
    <w:rsid w:val="00524B29"/>
  </w:style>
  <w:style w:type="numbering" w:customStyle="1" w:styleId="NoList221212">
    <w:name w:val="No List221212"/>
    <w:next w:val="NoList"/>
    <w:uiPriority w:val="99"/>
    <w:semiHidden/>
    <w:unhideWhenUsed/>
    <w:rsid w:val="00524B29"/>
  </w:style>
  <w:style w:type="numbering" w:customStyle="1" w:styleId="StyleNumberedLeft063cmHanging063cm221212">
    <w:name w:val="Style Numbered Left:  063 cm Hanging:  063 cm221212"/>
    <w:basedOn w:val="NoList"/>
    <w:rsid w:val="00524B29"/>
  </w:style>
  <w:style w:type="table" w:customStyle="1" w:styleId="TableList41211">
    <w:name w:val="Table List 412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1">
    <w:name w:val="Table Web 312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1">
    <w:name w:val="Light List - Accent 112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1">
    <w:name w:val="Light List - Accent 212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1">
    <w:name w:val="Calendar 112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2">
    <w:name w:val="Style Numbered Left:  063 cm Hanging:  063 cm32212"/>
    <w:rsid w:val="00524B29"/>
  </w:style>
  <w:style w:type="numbering" w:customStyle="1" w:styleId="StyleNumberedLeft063cmHanging063cm212212">
    <w:name w:val="Style Numbered Left:  063 cm Hanging:  063 cm212212"/>
    <w:rsid w:val="00524B29"/>
  </w:style>
  <w:style w:type="table" w:customStyle="1" w:styleId="TableGrid5211">
    <w:name w:val="Table Grid52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2">
    <w:name w:val="No List61112"/>
    <w:next w:val="NoList"/>
    <w:uiPriority w:val="99"/>
    <w:semiHidden/>
    <w:unhideWhenUsed/>
    <w:rsid w:val="00524B29"/>
  </w:style>
  <w:style w:type="numbering" w:customStyle="1" w:styleId="NoList15112">
    <w:name w:val="No List15112"/>
    <w:next w:val="NoList"/>
    <w:uiPriority w:val="99"/>
    <w:semiHidden/>
    <w:unhideWhenUsed/>
    <w:rsid w:val="00524B29"/>
  </w:style>
  <w:style w:type="numbering" w:customStyle="1" w:styleId="StyleNumberedLeft063cmHanging063cm6112">
    <w:name w:val="Style Numbered Left:  063 cm Hanging:  063 cm6112"/>
    <w:basedOn w:val="NoList"/>
    <w:rsid w:val="00524B29"/>
  </w:style>
  <w:style w:type="numbering" w:customStyle="1" w:styleId="NoList1121112">
    <w:name w:val="No List1121112"/>
    <w:next w:val="NoList"/>
    <w:uiPriority w:val="99"/>
    <w:semiHidden/>
    <w:unhideWhenUsed/>
    <w:rsid w:val="00524B29"/>
  </w:style>
  <w:style w:type="table" w:customStyle="1" w:styleId="TableGrid12111">
    <w:name w:val="Table Grid12111"/>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2">
    <w:name w:val="No List24112"/>
    <w:next w:val="NoList"/>
    <w:uiPriority w:val="99"/>
    <w:semiHidden/>
    <w:unhideWhenUsed/>
    <w:rsid w:val="00524B29"/>
  </w:style>
  <w:style w:type="table" w:customStyle="1" w:styleId="TableGrid22111">
    <w:name w:val="Table Grid22111"/>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2">
    <w:name w:val="No List32112"/>
    <w:next w:val="NoList"/>
    <w:uiPriority w:val="99"/>
    <w:semiHidden/>
    <w:unhideWhenUsed/>
    <w:rsid w:val="00524B29"/>
  </w:style>
  <w:style w:type="numbering" w:customStyle="1" w:styleId="StyleNumberedLeft063cmHanging063cm15112">
    <w:name w:val="Style Numbered Left:  063 cm Hanging:  063 cm15112"/>
    <w:basedOn w:val="NoList"/>
    <w:rsid w:val="00524B29"/>
  </w:style>
  <w:style w:type="table" w:customStyle="1" w:styleId="TableGrid111111">
    <w:name w:val="Table Grid111111"/>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11">
    <w:name w:val="Table List 42111"/>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1">
    <w:name w:val="Table Web 32111"/>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1">
    <w:name w:val="Table Colorful 11111"/>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1">
    <w:name w:val="Calendar 12111"/>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1">
    <w:name w:val="Table Grid21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2">
    <w:name w:val="No List11121112"/>
    <w:next w:val="NoList"/>
    <w:semiHidden/>
    <w:unhideWhenUsed/>
    <w:rsid w:val="00524B29"/>
  </w:style>
  <w:style w:type="numbering" w:customStyle="1" w:styleId="StyleNumberedLeft063cmHanging063cm112112">
    <w:name w:val="Style Numbered Left:  063 cm Hanging:  063 cm112112"/>
    <w:basedOn w:val="NoList"/>
    <w:rsid w:val="00524B29"/>
  </w:style>
  <w:style w:type="table" w:customStyle="1" w:styleId="GridTable4-Accent111111">
    <w:name w:val="Grid Table 4 - Accent 1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1">
    <w:name w:val="Grid Table 4 - Accent 5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1">
    <w:name w:val="Light List - Accent 12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1">
    <w:name w:val="List Table 3 - Accent 11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1">
    <w:name w:val="List Table 3 - Accent 511111"/>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1">
    <w:name w:val="Light List - Accent 22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1">
    <w:name w:val="Grid Table 1 Light - Accent 2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1">
    <w:name w:val="Grid Table 1 Light - Accent 6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2">
    <w:name w:val="No List11112112"/>
    <w:next w:val="NoList"/>
    <w:uiPriority w:val="99"/>
    <w:semiHidden/>
    <w:unhideWhenUsed/>
    <w:rsid w:val="00524B29"/>
  </w:style>
  <w:style w:type="numbering" w:customStyle="1" w:styleId="StyleNumberedLeft063cmHanging063cm1112112">
    <w:name w:val="Style Numbered Left:  063 cm Hanging:  063 cm1112112"/>
    <w:basedOn w:val="NoList"/>
    <w:rsid w:val="00524B29"/>
  </w:style>
  <w:style w:type="numbering" w:customStyle="1" w:styleId="NoList212112">
    <w:name w:val="No List212112"/>
    <w:next w:val="NoList"/>
    <w:uiPriority w:val="99"/>
    <w:semiHidden/>
    <w:unhideWhenUsed/>
    <w:rsid w:val="00524B29"/>
  </w:style>
  <w:style w:type="numbering" w:customStyle="1" w:styleId="StyleNumberedLeft063cmHanging063cm24112">
    <w:name w:val="Style Numbered Left:  063 cm Hanging:  063 cm24112"/>
    <w:basedOn w:val="NoList"/>
    <w:rsid w:val="00524B29"/>
  </w:style>
  <w:style w:type="table" w:customStyle="1" w:styleId="GridTable4-Accent611111">
    <w:name w:val="Grid Table 4 - Accent 6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1">
    <w:name w:val="Grid Table 1 Light - Accent 111111"/>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1">
    <w:name w:val="Grid Table 4 - Accent 211111"/>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2">
    <w:name w:val="No List312112"/>
    <w:next w:val="NoList"/>
    <w:semiHidden/>
    <w:rsid w:val="00524B29"/>
  </w:style>
  <w:style w:type="numbering" w:customStyle="1" w:styleId="StyleNumberedLeft063cmHanging063cm33112">
    <w:name w:val="Style Numbered Left:  063 cm Hanging:  063 cm33112"/>
    <w:basedOn w:val="NoList"/>
    <w:rsid w:val="00524B29"/>
  </w:style>
  <w:style w:type="numbering" w:customStyle="1" w:styleId="NoList1221112">
    <w:name w:val="No List1221112"/>
    <w:next w:val="NoList"/>
    <w:uiPriority w:val="99"/>
    <w:semiHidden/>
    <w:unhideWhenUsed/>
    <w:rsid w:val="00524B29"/>
  </w:style>
  <w:style w:type="numbering" w:customStyle="1" w:styleId="StyleNumberedLeft063cmHanging063cm122112">
    <w:name w:val="Style Numbered Left:  063 cm Hanging:  063 cm122112"/>
    <w:basedOn w:val="NoList"/>
    <w:rsid w:val="00524B29"/>
  </w:style>
  <w:style w:type="numbering" w:customStyle="1" w:styleId="NoList2112112">
    <w:name w:val="No List2112112"/>
    <w:next w:val="NoList"/>
    <w:uiPriority w:val="99"/>
    <w:semiHidden/>
    <w:unhideWhenUsed/>
    <w:rsid w:val="00524B29"/>
  </w:style>
  <w:style w:type="numbering" w:customStyle="1" w:styleId="StyleNumberedLeft063cmHanging063cm213112">
    <w:name w:val="Style Numbered Left:  063 cm Hanging:  063 cm213112"/>
    <w:basedOn w:val="NoList"/>
    <w:rsid w:val="00524B29"/>
  </w:style>
  <w:style w:type="numbering" w:customStyle="1" w:styleId="NoList42112">
    <w:name w:val="No List42112"/>
    <w:next w:val="NoList"/>
    <w:uiPriority w:val="99"/>
    <w:semiHidden/>
    <w:rsid w:val="00524B29"/>
  </w:style>
  <w:style w:type="numbering" w:customStyle="1" w:styleId="StyleNumberedLeft063cmHanging063cm42112">
    <w:name w:val="Style Numbered Left:  063 cm Hanging:  063 cm42112"/>
    <w:basedOn w:val="NoList"/>
    <w:rsid w:val="00524B29"/>
  </w:style>
  <w:style w:type="numbering" w:customStyle="1" w:styleId="NoList132112">
    <w:name w:val="No List132112"/>
    <w:next w:val="NoList"/>
    <w:uiPriority w:val="99"/>
    <w:semiHidden/>
    <w:unhideWhenUsed/>
    <w:rsid w:val="00524B29"/>
  </w:style>
  <w:style w:type="numbering" w:customStyle="1" w:styleId="StyleNumberedLeft063cmHanging063cm132112">
    <w:name w:val="Style Numbered Left:  063 cm Hanging:  063 cm132112"/>
    <w:basedOn w:val="NoList"/>
    <w:rsid w:val="00524B29"/>
  </w:style>
  <w:style w:type="numbering" w:customStyle="1" w:styleId="NoList222112">
    <w:name w:val="No List222112"/>
    <w:next w:val="NoList"/>
    <w:uiPriority w:val="99"/>
    <w:semiHidden/>
    <w:unhideWhenUsed/>
    <w:rsid w:val="00524B29"/>
  </w:style>
  <w:style w:type="numbering" w:customStyle="1" w:styleId="StyleNumberedLeft063cmHanging063cm222112">
    <w:name w:val="Style Numbered Left:  063 cm Hanging:  063 cm222112"/>
    <w:basedOn w:val="NoList"/>
    <w:rsid w:val="00524B29"/>
  </w:style>
  <w:style w:type="numbering" w:customStyle="1" w:styleId="NoList511112">
    <w:name w:val="No List511112"/>
    <w:next w:val="NoList"/>
    <w:uiPriority w:val="99"/>
    <w:semiHidden/>
    <w:rsid w:val="00524B29"/>
  </w:style>
  <w:style w:type="numbering" w:customStyle="1" w:styleId="StyleNumberedLeft063cmHanging063cm51112">
    <w:name w:val="Style Numbered Left:  063 cm Hanging:  063 cm51112"/>
    <w:basedOn w:val="NoList"/>
    <w:rsid w:val="00524B29"/>
  </w:style>
  <w:style w:type="numbering" w:customStyle="1" w:styleId="NoList141112">
    <w:name w:val="No List141112"/>
    <w:next w:val="NoList"/>
    <w:uiPriority w:val="99"/>
    <w:semiHidden/>
    <w:unhideWhenUsed/>
    <w:rsid w:val="00524B29"/>
  </w:style>
  <w:style w:type="numbering" w:customStyle="1" w:styleId="StyleNumberedLeft063cmHanging063cm141112">
    <w:name w:val="Style Numbered Left:  063 cm Hanging:  063 cm141112"/>
    <w:basedOn w:val="NoList"/>
    <w:rsid w:val="00524B29"/>
  </w:style>
  <w:style w:type="numbering" w:customStyle="1" w:styleId="NoList231112">
    <w:name w:val="No List231112"/>
    <w:next w:val="NoList"/>
    <w:uiPriority w:val="99"/>
    <w:semiHidden/>
    <w:unhideWhenUsed/>
    <w:rsid w:val="00524B29"/>
  </w:style>
  <w:style w:type="numbering" w:customStyle="1" w:styleId="StyleNumberedLeft063cmHanging063cm231112">
    <w:name w:val="Style Numbered Left:  063 cm Hanging:  063 cm231112"/>
    <w:basedOn w:val="NoList"/>
    <w:rsid w:val="00524B29"/>
  </w:style>
  <w:style w:type="numbering" w:customStyle="1" w:styleId="NoList3112112">
    <w:name w:val="No List3112112"/>
    <w:next w:val="NoList"/>
    <w:semiHidden/>
    <w:rsid w:val="00524B29"/>
  </w:style>
  <w:style w:type="numbering" w:customStyle="1" w:styleId="StyleNumberedLeft063cmHanging063cm312112">
    <w:name w:val="Style Numbered Left:  063 cm Hanging:  063 cm312112"/>
    <w:basedOn w:val="NoList"/>
    <w:rsid w:val="00524B29"/>
  </w:style>
  <w:style w:type="numbering" w:customStyle="1" w:styleId="NoList111111211">
    <w:name w:val="No List111111211"/>
    <w:next w:val="NoList"/>
    <w:uiPriority w:val="99"/>
    <w:semiHidden/>
    <w:unhideWhenUsed/>
    <w:rsid w:val="00524B29"/>
  </w:style>
  <w:style w:type="numbering" w:customStyle="1" w:styleId="StyleNumberedLeft063cmHanging063cm11112112">
    <w:name w:val="Style Numbered Left:  063 cm Hanging:  063 cm11112112"/>
    <w:basedOn w:val="NoList"/>
    <w:rsid w:val="00524B29"/>
  </w:style>
  <w:style w:type="numbering" w:customStyle="1" w:styleId="NoList11111111112">
    <w:name w:val="No List11111111112"/>
    <w:next w:val="NoList"/>
    <w:uiPriority w:val="99"/>
    <w:semiHidden/>
    <w:unhideWhenUsed/>
    <w:rsid w:val="00524B29"/>
  </w:style>
  <w:style w:type="numbering" w:customStyle="1" w:styleId="StyleNumberedLeft063cmHanging063cm111111112">
    <w:name w:val="Style Numbered Left:  063 cm Hanging:  063 cm111111112"/>
    <w:basedOn w:val="NoList"/>
    <w:rsid w:val="00524B29"/>
  </w:style>
  <w:style w:type="numbering" w:customStyle="1" w:styleId="NoList21112112">
    <w:name w:val="No List21112112"/>
    <w:next w:val="NoList"/>
    <w:uiPriority w:val="99"/>
    <w:semiHidden/>
    <w:unhideWhenUsed/>
    <w:rsid w:val="00524B29"/>
  </w:style>
  <w:style w:type="numbering" w:customStyle="1" w:styleId="StyleNumberedLeft063cmHanging063cm2112112">
    <w:name w:val="Style Numbered Left:  063 cm Hanging:  063 cm2112112"/>
    <w:basedOn w:val="NoList"/>
    <w:rsid w:val="00524B29"/>
  </w:style>
  <w:style w:type="numbering" w:customStyle="1" w:styleId="NoList311111112">
    <w:name w:val="No List311111112"/>
    <w:next w:val="NoList"/>
    <w:semiHidden/>
    <w:rsid w:val="00524B29"/>
  </w:style>
  <w:style w:type="numbering" w:customStyle="1" w:styleId="StyleNumberedLeft063cmHanging063cm3111112">
    <w:name w:val="Style Numbered Left:  063 cm Hanging:  063 cm3111112"/>
    <w:basedOn w:val="NoList"/>
    <w:rsid w:val="00524B29"/>
  </w:style>
  <w:style w:type="numbering" w:customStyle="1" w:styleId="NoList12111112">
    <w:name w:val="No List12111112"/>
    <w:next w:val="NoList"/>
    <w:uiPriority w:val="99"/>
    <w:semiHidden/>
    <w:unhideWhenUsed/>
    <w:rsid w:val="00524B29"/>
  </w:style>
  <w:style w:type="numbering" w:customStyle="1" w:styleId="StyleNumberedLeft063cmHanging063cm1211112">
    <w:name w:val="Style Numbered Left:  063 cm Hanging:  063 cm1211112"/>
    <w:basedOn w:val="NoList"/>
    <w:rsid w:val="00524B29"/>
  </w:style>
  <w:style w:type="numbering" w:customStyle="1" w:styleId="NoList2111111112">
    <w:name w:val="No List2111111112"/>
    <w:next w:val="NoList"/>
    <w:uiPriority w:val="99"/>
    <w:semiHidden/>
    <w:unhideWhenUsed/>
    <w:rsid w:val="00524B29"/>
  </w:style>
  <w:style w:type="numbering" w:customStyle="1" w:styleId="StyleNumberedLeft063cmHanging063cm21111112">
    <w:name w:val="Style Numbered Left:  063 cm Hanging:  063 cm21111112"/>
    <w:basedOn w:val="NoList"/>
    <w:rsid w:val="00524B29"/>
  </w:style>
  <w:style w:type="numbering" w:customStyle="1" w:styleId="NoList4111112">
    <w:name w:val="No List4111112"/>
    <w:next w:val="NoList"/>
    <w:uiPriority w:val="99"/>
    <w:semiHidden/>
    <w:rsid w:val="00524B29"/>
  </w:style>
  <w:style w:type="numbering" w:customStyle="1" w:styleId="StyleNumberedLeft063cmHanging063cm4111112">
    <w:name w:val="Style Numbered Left:  063 cm Hanging:  063 cm4111112"/>
    <w:basedOn w:val="NoList"/>
    <w:rsid w:val="00524B29"/>
  </w:style>
  <w:style w:type="numbering" w:customStyle="1" w:styleId="NoList13111112">
    <w:name w:val="No List13111112"/>
    <w:next w:val="NoList"/>
    <w:uiPriority w:val="99"/>
    <w:semiHidden/>
    <w:unhideWhenUsed/>
    <w:rsid w:val="00524B29"/>
  </w:style>
  <w:style w:type="numbering" w:customStyle="1" w:styleId="StyleNumberedLeft063cmHanging063cm1311112">
    <w:name w:val="Style Numbered Left:  063 cm Hanging:  063 cm1311112"/>
    <w:basedOn w:val="NoList"/>
    <w:rsid w:val="00524B29"/>
  </w:style>
  <w:style w:type="numbering" w:customStyle="1" w:styleId="NoList22111112">
    <w:name w:val="No List22111112"/>
    <w:next w:val="NoList"/>
    <w:uiPriority w:val="99"/>
    <w:semiHidden/>
    <w:unhideWhenUsed/>
    <w:rsid w:val="00524B29"/>
  </w:style>
  <w:style w:type="numbering" w:customStyle="1" w:styleId="StyleNumberedLeft063cmHanging063cm2211112">
    <w:name w:val="Style Numbered Left:  063 cm Hanging:  063 cm2211112"/>
    <w:basedOn w:val="NoList"/>
    <w:rsid w:val="00524B29"/>
  </w:style>
  <w:style w:type="table" w:customStyle="1" w:styleId="TableList411111">
    <w:name w:val="Table List 411111"/>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1">
    <w:name w:val="Table Web 311111"/>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1">
    <w:name w:val="Light List - Accent 111111"/>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1">
    <w:name w:val="Light List - Accent 211111"/>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1">
    <w:name w:val="Calendar 111111"/>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2">
    <w:name w:val="Style Numbered Left:  063 cm Hanging:  063 cm321112"/>
    <w:rsid w:val="00524B29"/>
  </w:style>
  <w:style w:type="numbering" w:customStyle="1" w:styleId="StyleNumberedLeft063cmHanging063cm2121112">
    <w:name w:val="Style Numbered Left:  063 cm Hanging:  063 cm2121112"/>
    <w:rsid w:val="00524B29"/>
  </w:style>
  <w:style w:type="table" w:customStyle="1" w:styleId="TableGrid51111">
    <w:name w:val="Table Grid51111"/>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1">
    <w:name w:val="Grid Table 5 Dark - Accent 11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1">
    <w:name w:val="Grid Table 5 Dark - Accent 5111"/>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1">
    <w:name w:val="Plain Table 121"/>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1">
    <w:name w:val="Plain Table 1111"/>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1">
    <w:name w:val="Table Grid16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1">
    <w:name w:val="Style Numbered Left:  063 cm Hanging:  063 cm21251"/>
    <w:rsid w:val="00524B29"/>
  </w:style>
  <w:style w:type="table" w:customStyle="1" w:styleId="TableGrid171">
    <w:name w:val="Table Grid17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1">
    <w:name w:val="Style Numbered Left:  063 cm Hanging:  063 cm21261"/>
    <w:rsid w:val="00524B29"/>
  </w:style>
  <w:style w:type="numbering" w:customStyle="1" w:styleId="Style113111">
    <w:name w:val="Style113111"/>
    <w:rsid w:val="00524B29"/>
  </w:style>
  <w:style w:type="numbering" w:customStyle="1" w:styleId="Style24212">
    <w:name w:val="Style24212"/>
    <w:rsid w:val="00524B29"/>
  </w:style>
  <w:style w:type="table" w:customStyle="1" w:styleId="TableGrid181">
    <w:name w:val="Table Grid18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524B29"/>
  </w:style>
  <w:style w:type="numbering" w:customStyle="1" w:styleId="Style117">
    <w:name w:val="Style117"/>
    <w:rsid w:val="00524B29"/>
  </w:style>
  <w:style w:type="table" w:customStyle="1" w:styleId="TableStyle26">
    <w:name w:val="Table Style26"/>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6">
    <w:name w:val="Table Style16"/>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60">
    <w:name w:val="Style26"/>
    <w:rsid w:val="00524B29"/>
  </w:style>
  <w:style w:type="numbering" w:customStyle="1" w:styleId="Style215">
    <w:name w:val="Style215"/>
    <w:next w:val="Style2"/>
    <w:rsid w:val="00524B29"/>
  </w:style>
  <w:style w:type="table" w:customStyle="1" w:styleId="TableGrid27">
    <w:name w:val="Table Grid27"/>
    <w:basedOn w:val="TableNormal"/>
    <w:next w:val="TableGrid"/>
    <w:uiPriority w:val="39"/>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6">
    <w:name w:val="Table Style36"/>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5">
    <w:name w:val="Style Bulleted5"/>
    <w:basedOn w:val="NoList"/>
    <w:rsid w:val="00524B29"/>
  </w:style>
  <w:style w:type="numbering" w:customStyle="1" w:styleId="Style37">
    <w:name w:val="Style37"/>
    <w:rsid w:val="00524B29"/>
  </w:style>
  <w:style w:type="numbering" w:customStyle="1" w:styleId="Style45">
    <w:name w:val="Style45"/>
    <w:rsid w:val="00524B29"/>
    <w:pPr>
      <w:numPr>
        <w:numId w:val="55"/>
      </w:numPr>
    </w:pPr>
  </w:style>
  <w:style w:type="numbering" w:customStyle="1" w:styleId="Style450">
    <w:name w:val="Style 45"/>
    <w:rsid w:val="00524B29"/>
  </w:style>
  <w:style w:type="numbering" w:customStyle="1" w:styleId="Style65">
    <w:name w:val="Style 65"/>
    <w:rsid w:val="00524B29"/>
  </w:style>
  <w:style w:type="numbering" w:customStyle="1" w:styleId="StyleBulleted14">
    <w:name w:val="Style Bulleted14"/>
    <w:basedOn w:val="NoList"/>
    <w:rsid w:val="00524B29"/>
  </w:style>
  <w:style w:type="table" w:customStyle="1" w:styleId="Tabel5">
    <w:name w:val="Tabel5"/>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3">
    <w:name w:val="Bulet 23"/>
    <w:basedOn w:val="NoList"/>
    <w:semiHidden/>
    <w:rsid w:val="00524B29"/>
    <w:pPr>
      <w:numPr>
        <w:numId w:val="66"/>
      </w:numPr>
    </w:pPr>
  </w:style>
  <w:style w:type="numbering" w:customStyle="1" w:styleId="StyleNumbered10pt3">
    <w:name w:val="Style Numbered 10 pt3"/>
    <w:basedOn w:val="NoList"/>
    <w:rsid w:val="00524B29"/>
  </w:style>
  <w:style w:type="numbering" w:customStyle="1" w:styleId="Style224">
    <w:name w:val="Style224"/>
    <w:next w:val="Style2"/>
    <w:rsid w:val="00524B29"/>
  </w:style>
  <w:style w:type="table" w:customStyle="1" w:styleId="StilTabel6">
    <w:name w:val="StilTabel6"/>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10">
    <w:name w:val="No List110"/>
    <w:next w:val="NoList"/>
    <w:uiPriority w:val="99"/>
    <w:semiHidden/>
    <w:unhideWhenUsed/>
    <w:rsid w:val="00524B29"/>
  </w:style>
  <w:style w:type="table" w:customStyle="1" w:styleId="TableGrid116">
    <w:name w:val="Table Grid116"/>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0">
    <w:name w:val="Style Numbered Left:  063 cm Hanging:  063 cm10"/>
    <w:basedOn w:val="NoList"/>
    <w:rsid w:val="00524B29"/>
  </w:style>
  <w:style w:type="numbering" w:customStyle="1" w:styleId="NoList116">
    <w:name w:val="No List116"/>
    <w:next w:val="NoList"/>
    <w:uiPriority w:val="99"/>
    <w:semiHidden/>
    <w:unhideWhenUsed/>
    <w:rsid w:val="00524B29"/>
  </w:style>
  <w:style w:type="table" w:customStyle="1" w:styleId="TableGrid117">
    <w:name w:val="Table Grid117"/>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524B29"/>
  </w:style>
  <w:style w:type="table" w:customStyle="1" w:styleId="TableGrid28">
    <w:name w:val="Table Grid28"/>
    <w:basedOn w:val="TableNormal"/>
    <w:next w:val="TableGrid"/>
    <w:uiPriority w:val="59"/>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524B29"/>
  </w:style>
  <w:style w:type="numbering" w:customStyle="1" w:styleId="StyleNumberedLeft063cmHanging063cm19">
    <w:name w:val="Style Numbered Left:  063 cm Hanging:  063 cm19"/>
    <w:basedOn w:val="NoList"/>
    <w:rsid w:val="00524B29"/>
  </w:style>
  <w:style w:type="table" w:customStyle="1" w:styleId="TableGrid1114">
    <w:name w:val="Table Grid1114"/>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7">
    <w:name w:val="Table List 47"/>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6">
    <w:name w:val="Table Web 36"/>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6">
    <w:name w:val="Calendar 16"/>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6">
    <w:name w:val="Table Grid216"/>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semiHidden/>
    <w:unhideWhenUsed/>
    <w:rsid w:val="00524B29"/>
  </w:style>
  <w:style w:type="numbering" w:customStyle="1" w:styleId="StyleNumberedLeft063cmHanging063cm116">
    <w:name w:val="Style Numbered Left:  063 cm Hanging:  063 cm116"/>
    <w:basedOn w:val="NoList"/>
    <w:rsid w:val="00524B29"/>
  </w:style>
  <w:style w:type="table" w:customStyle="1" w:styleId="GridTable4-Accent116">
    <w:name w:val="Grid Table 4 - Accent 1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6">
    <w:name w:val="Grid Table 4 - Accent 5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6">
    <w:name w:val="Light List - Accent 16"/>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6">
    <w:name w:val="List Table 3 - Accent 116"/>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6">
    <w:name w:val="List Table 3 - Accent 516"/>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6">
    <w:name w:val="Light List - Accent 26"/>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6">
    <w:name w:val="Grid Table 1 Light - Accent 21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6">
    <w:name w:val="Grid Table 1 Light - Accent 61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6">
    <w:name w:val="No List11116"/>
    <w:next w:val="NoList"/>
    <w:uiPriority w:val="99"/>
    <w:semiHidden/>
    <w:unhideWhenUsed/>
    <w:rsid w:val="00524B29"/>
  </w:style>
  <w:style w:type="numbering" w:customStyle="1" w:styleId="StyleNumberedLeft063cmHanging063cm1116">
    <w:name w:val="Style Numbered Left:  063 cm Hanging:  063 cm1116"/>
    <w:basedOn w:val="NoList"/>
    <w:rsid w:val="00524B29"/>
  </w:style>
  <w:style w:type="numbering" w:customStyle="1" w:styleId="NoList216">
    <w:name w:val="No List216"/>
    <w:next w:val="NoList"/>
    <w:uiPriority w:val="99"/>
    <w:semiHidden/>
    <w:unhideWhenUsed/>
    <w:rsid w:val="00524B29"/>
  </w:style>
  <w:style w:type="numbering" w:customStyle="1" w:styleId="StyleNumberedLeft063cmHanging063cm28">
    <w:name w:val="Style Numbered Left:  063 cm Hanging:  063 cm28"/>
    <w:basedOn w:val="NoList"/>
    <w:rsid w:val="00524B29"/>
  </w:style>
  <w:style w:type="table" w:customStyle="1" w:styleId="GridTable4-Accent616">
    <w:name w:val="Grid Table 4 - Accent 6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6">
    <w:name w:val="Grid Table 1 Light - Accent 116"/>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6">
    <w:name w:val="Grid Table 4 - Accent 216"/>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6">
    <w:name w:val="No List316"/>
    <w:next w:val="NoList"/>
    <w:semiHidden/>
    <w:rsid w:val="00524B29"/>
  </w:style>
  <w:style w:type="numbering" w:customStyle="1" w:styleId="StyleNumberedLeft063cmHanging063cm37">
    <w:name w:val="Style Numbered Left:  063 cm Hanging:  063 cm37"/>
    <w:basedOn w:val="NoList"/>
    <w:rsid w:val="00524B29"/>
  </w:style>
  <w:style w:type="numbering" w:customStyle="1" w:styleId="NoList126">
    <w:name w:val="No List126"/>
    <w:next w:val="NoList"/>
    <w:uiPriority w:val="99"/>
    <w:semiHidden/>
    <w:unhideWhenUsed/>
    <w:rsid w:val="00524B29"/>
  </w:style>
  <w:style w:type="numbering" w:customStyle="1" w:styleId="StyleNumberedLeft063cmHanging063cm126">
    <w:name w:val="Style Numbered Left:  063 cm Hanging:  063 cm126"/>
    <w:basedOn w:val="NoList"/>
    <w:rsid w:val="00524B29"/>
  </w:style>
  <w:style w:type="numbering" w:customStyle="1" w:styleId="NoList2116">
    <w:name w:val="No List2116"/>
    <w:next w:val="NoList"/>
    <w:uiPriority w:val="99"/>
    <w:semiHidden/>
    <w:unhideWhenUsed/>
    <w:rsid w:val="00524B29"/>
  </w:style>
  <w:style w:type="numbering" w:customStyle="1" w:styleId="StyleNumberedLeft063cmHanging063cm217">
    <w:name w:val="Style Numbered Left:  063 cm Hanging:  063 cm217"/>
    <w:basedOn w:val="NoList"/>
    <w:rsid w:val="00524B29"/>
  </w:style>
  <w:style w:type="numbering" w:customStyle="1" w:styleId="NoList46">
    <w:name w:val="No List46"/>
    <w:next w:val="NoList"/>
    <w:uiPriority w:val="99"/>
    <w:semiHidden/>
    <w:rsid w:val="00524B29"/>
  </w:style>
  <w:style w:type="numbering" w:customStyle="1" w:styleId="StyleNumberedLeft063cmHanging063cm46">
    <w:name w:val="Style Numbered Left:  063 cm Hanging:  063 cm46"/>
    <w:basedOn w:val="NoList"/>
    <w:rsid w:val="00524B29"/>
  </w:style>
  <w:style w:type="numbering" w:customStyle="1" w:styleId="NoList136">
    <w:name w:val="No List136"/>
    <w:next w:val="NoList"/>
    <w:uiPriority w:val="99"/>
    <w:semiHidden/>
    <w:unhideWhenUsed/>
    <w:rsid w:val="00524B29"/>
  </w:style>
  <w:style w:type="numbering" w:customStyle="1" w:styleId="StyleNumberedLeft063cmHanging063cm136">
    <w:name w:val="Style Numbered Left:  063 cm Hanging:  063 cm136"/>
    <w:basedOn w:val="NoList"/>
    <w:rsid w:val="00524B29"/>
  </w:style>
  <w:style w:type="numbering" w:customStyle="1" w:styleId="NoList226">
    <w:name w:val="No List226"/>
    <w:next w:val="NoList"/>
    <w:uiPriority w:val="99"/>
    <w:semiHidden/>
    <w:unhideWhenUsed/>
    <w:rsid w:val="00524B29"/>
  </w:style>
  <w:style w:type="numbering" w:customStyle="1" w:styleId="StyleNumberedLeft063cmHanging063cm226">
    <w:name w:val="Style Numbered Left:  063 cm Hanging:  063 cm226"/>
    <w:basedOn w:val="NoList"/>
    <w:rsid w:val="00524B29"/>
  </w:style>
  <w:style w:type="numbering" w:customStyle="1" w:styleId="NoList55">
    <w:name w:val="No List55"/>
    <w:next w:val="NoList"/>
    <w:uiPriority w:val="99"/>
    <w:semiHidden/>
    <w:rsid w:val="00524B29"/>
  </w:style>
  <w:style w:type="numbering" w:customStyle="1" w:styleId="StyleNumberedLeft063cmHanging063cm55">
    <w:name w:val="Style Numbered Left:  063 cm Hanging:  063 cm55"/>
    <w:basedOn w:val="NoList"/>
    <w:rsid w:val="00524B29"/>
  </w:style>
  <w:style w:type="numbering" w:customStyle="1" w:styleId="NoList145">
    <w:name w:val="No List145"/>
    <w:next w:val="NoList"/>
    <w:uiPriority w:val="99"/>
    <w:semiHidden/>
    <w:unhideWhenUsed/>
    <w:rsid w:val="00524B29"/>
  </w:style>
  <w:style w:type="numbering" w:customStyle="1" w:styleId="StyleNumberedLeft063cmHanging063cm145">
    <w:name w:val="Style Numbered Left:  063 cm Hanging:  063 cm145"/>
    <w:basedOn w:val="NoList"/>
    <w:rsid w:val="00524B29"/>
  </w:style>
  <w:style w:type="numbering" w:customStyle="1" w:styleId="NoList235">
    <w:name w:val="No List235"/>
    <w:next w:val="NoList"/>
    <w:uiPriority w:val="99"/>
    <w:semiHidden/>
    <w:unhideWhenUsed/>
    <w:rsid w:val="00524B29"/>
  </w:style>
  <w:style w:type="numbering" w:customStyle="1" w:styleId="StyleNumberedLeft063cmHanging063cm235">
    <w:name w:val="Style Numbered Left:  063 cm Hanging:  063 cm235"/>
    <w:basedOn w:val="NoList"/>
    <w:rsid w:val="00524B29"/>
  </w:style>
  <w:style w:type="numbering" w:customStyle="1" w:styleId="NoList3116">
    <w:name w:val="No List3116"/>
    <w:next w:val="NoList"/>
    <w:semiHidden/>
    <w:rsid w:val="00524B29"/>
  </w:style>
  <w:style w:type="numbering" w:customStyle="1" w:styleId="StyleNumberedLeft063cmHanging063cm316">
    <w:name w:val="Style Numbered Left:  063 cm Hanging:  063 cm316"/>
    <w:basedOn w:val="NoList"/>
    <w:rsid w:val="00524B29"/>
  </w:style>
  <w:style w:type="numbering" w:customStyle="1" w:styleId="NoList111115">
    <w:name w:val="No List111115"/>
    <w:next w:val="NoList"/>
    <w:semiHidden/>
    <w:unhideWhenUsed/>
    <w:rsid w:val="00524B29"/>
  </w:style>
  <w:style w:type="numbering" w:customStyle="1" w:styleId="StyleNumberedLeft063cmHanging063cm11116">
    <w:name w:val="Style Numbered Left:  063 cm Hanging:  063 cm11116"/>
    <w:basedOn w:val="NoList"/>
    <w:rsid w:val="00524B29"/>
  </w:style>
  <w:style w:type="numbering" w:customStyle="1" w:styleId="NoList1111115">
    <w:name w:val="No List1111115"/>
    <w:next w:val="NoList"/>
    <w:uiPriority w:val="99"/>
    <w:semiHidden/>
    <w:unhideWhenUsed/>
    <w:rsid w:val="00524B29"/>
  </w:style>
  <w:style w:type="numbering" w:customStyle="1" w:styleId="StyleNumberedLeft063cmHanging063cm111115">
    <w:name w:val="Style Numbered Left:  063 cm Hanging:  063 cm111115"/>
    <w:basedOn w:val="NoList"/>
    <w:rsid w:val="00524B29"/>
  </w:style>
  <w:style w:type="numbering" w:customStyle="1" w:styleId="NoList21116">
    <w:name w:val="No List21116"/>
    <w:next w:val="NoList"/>
    <w:uiPriority w:val="99"/>
    <w:semiHidden/>
    <w:unhideWhenUsed/>
    <w:rsid w:val="00524B29"/>
  </w:style>
  <w:style w:type="numbering" w:customStyle="1" w:styleId="StyleNumberedLeft063cmHanging063cm2116">
    <w:name w:val="Style Numbered Left:  063 cm Hanging:  063 cm2116"/>
    <w:basedOn w:val="NoList"/>
    <w:rsid w:val="00524B29"/>
  </w:style>
  <w:style w:type="numbering" w:customStyle="1" w:styleId="NoList31115">
    <w:name w:val="No List31115"/>
    <w:next w:val="NoList"/>
    <w:semiHidden/>
    <w:rsid w:val="00524B29"/>
  </w:style>
  <w:style w:type="numbering" w:customStyle="1" w:styleId="StyleNumberedLeft063cmHanging063cm3115">
    <w:name w:val="Style Numbered Left:  063 cm Hanging:  063 cm3115"/>
    <w:basedOn w:val="NoList"/>
    <w:rsid w:val="00524B29"/>
  </w:style>
  <w:style w:type="numbering" w:customStyle="1" w:styleId="NoList1215">
    <w:name w:val="No List1215"/>
    <w:next w:val="NoList"/>
    <w:uiPriority w:val="99"/>
    <w:semiHidden/>
    <w:unhideWhenUsed/>
    <w:rsid w:val="00524B29"/>
  </w:style>
  <w:style w:type="numbering" w:customStyle="1" w:styleId="StyleNumberedLeft063cmHanging063cm1215">
    <w:name w:val="Style Numbered Left:  063 cm Hanging:  063 cm1215"/>
    <w:basedOn w:val="NoList"/>
    <w:rsid w:val="00524B29"/>
  </w:style>
  <w:style w:type="numbering" w:customStyle="1" w:styleId="NoList211115">
    <w:name w:val="No List211115"/>
    <w:next w:val="NoList"/>
    <w:uiPriority w:val="99"/>
    <w:semiHidden/>
    <w:unhideWhenUsed/>
    <w:rsid w:val="00524B29"/>
  </w:style>
  <w:style w:type="numbering" w:customStyle="1" w:styleId="StyleNumberedLeft063cmHanging063cm21115">
    <w:name w:val="Style Numbered Left:  063 cm Hanging:  063 cm21115"/>
    <w:basedOn w:val="NoList"/>
    <w:rsid w:val="00524B29"/>
  </w:style>
  <w:style w:type="numbering" w:customStyle="1" w:styleId="NoList415">
    <w:name w:val="No List415"/>
    <w:next w:val="NoList"/>
    <w:uiPriority w:val="99"/>
    <w:semiHidden/>
    <w:rsid w:val="00524B29"/>
  </w:style>
  <w:style w:type="numbering" w:customStyle="1" w:styleId="StyleNumberedLeft063cmHanging063cm416">
    <w:name w:val="Style Numbered Left:  063 cm Hanging:  063 cm416"/>
    <w:basedOn w:val="NoList"/>
    <w:rsid w:val="00524B29"/>
    <w:pPr>
      <w:numPr>
        <w:numId w:val="77"/>
      </w:numPr>
    </w:pPr>
  </w:style>
  <w:style w:type="numbering" w:customStyle="1" w:styleId="NoList1315">
    <w:name w:val="No List1315"/>
    <w:next w:val="NoList"/>
    <w:uiPriority w:val="99"/>
    <w:semiHidden/>
    <w:unhideWhenUsed/>
    <w:rsid w:val="00524B29"/>
  </w:style>
  <w:style w:type="numbering" w:customStyle="1" w:styleId="StyleNumberedLeft063cmHanging063cm1316">
    <w:name w:val="Style Numbered Left:  063 cm Hanging:  063 cm1316"/>
    <w:basedOn w:val="NoList"/>
    <w:rsid w:val="00524B29"/>
    <w:pPr>
      <w:numPr>
        <w:numId w:val="76"/>
      </w:numPr>
    </w:pPr>
  </w:style>
  <w:style w:type="numbering" w:customStyle="1" w:styleId="NoList2215">
    <w:name w:val="No List2215"/>
    <w:next w:val="NoList"/>
    <w:uiPriority w:val="99"/>
    <w:semiHidden/>
    <w:unhideWhenUsed/>
    <w:rsid w:val="00524B29"/>
  </w:style>
  <w:style w:type="numbering" w:customStyle="1" w:styleId="StyleNumberedLeft063cmHanging063cm2216">
    <w:name w:val="Style Numbered Left:  063 cm Hanging:  063 cm2216"/>
    <w:basedOn w:val="NoList"/>
    <w:rsid w:val="00524B29"/>
    <w:pPr>
      <w:numPr>
        <w:numId w:val="78"/>
      </w:numPr>
    </w:pPr>
  </w:style>
  <w:style w:type="table" w:customStyle="1" w:styleId="TableList416">
    <w:name w:val="Table List 416"/>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5">
    <w:name w:val="Table Web 315"/>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5">
    <w:name w:val="Light List - Accent 115"/>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5">
    <w:name w:val="Light List - Accent 215"/>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5">
    <w:name w:val="Calendar 115"/>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3">
    <w:name w:val="Grid Table 4 - Accent 1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3">
    <w:name w:val="Grid Table 4 - Accent 5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3">
    <w:name w:val="List Table 3 - Accent 113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3">
    <w:name w:val="List Table 3 - Accent 513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3">
    <w:name w:val="Grid Table 4 - Accent 6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3">
    <w:name w:val="Grid Table 4 - Accent 213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6">
    <w:name w:val="Style Numbered Left:  063 cm Hanging:  063 cm326"/>
    <w:rsid w:val="00524B29"/>
    <w:pPr>
      <w:numPr>
        <w:numId w:val="80"/>
      </w:numPr>
    </w:pPr>
  </w:style>
  <w:style w:type="numbering" w:customStyle="1" w:styleId="StyleNumberedLeft063cmHanging063cm2128">
    <w:name w:val="Style Numbered Left:  063 cm Hanging:  063 cm2128"/>
    <w:rsid w:val="00524B29"/>
    <w:pPr>
      <w:numPr>
        <w:numId w:val="81"/>
      </w:numPr>
    </w:pPr>
  </w:style>
  <w:style w:type="table" w:customStyle="1" w:styleId="TableGrid56">
    <w:name w:val="Table Grid56"/>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0">
    <w:name w:val="Style1110"/>
    <w:rsid w:val="00524B29"/>
  </w:style>
  <w:style w:type="table" w:customStyle="1" w:styleId="TableStyle215">
    <w:name w:val="Table Style215"/>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5">
    <w:name w:val="Table Style115"/>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4">
    <w:name w:val="Style234"/>
    <w:rsid w:val="00524B29"/>
  </w:style>
  <w:style w:type="numbering" w:customStyle="1" w:styleId="Style2115">
    <w:name w:val="Style2115"/>
    <w:next w:val="Style2"/>
    <w:rsid w:val="00524B29"/>
  </w:style>
  <w:style w:type="table" w:customStyle="1" w:styleId="TableStyle315">
    <w:name w:val="Table Style315"/>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4">
    <w:name w:val="Style Bulleted24"/>
    <w:basedOn w:val="NoList"/>
    <w:rsid w:val="00524B29"/>
  </w:style>
  <w:style w:type="numbering" w:customStyle="1" w:styleId="Style315">
    <w:name w:val="Style315"/>
    <w:rsid w:val="00524B29"/>
  </w:style>
  <w:style w:type="numbering" w:customStyle="1" w:styleId="Style4150">
    <w:name w:val="Style415"/>
    <w:rsid w:val="00524B29"/>
  </w:style>
  <w:style w:type="numbering" w:customStyle="1" w:styleId="Style416">
    <w:name w:val="Style 416"/>
    <w:rsid w:val="00524B29"/>
  </w:style>
  <w:style w:type="numbering" w:customStyle="1" w:styleId="Style616">
    <w:name w:val="Style 616"/>
    <w:rsid w:val="00524B29"/>
  </w:style>
  <w:style w:type="numbering" w:customStyle="1" w:styleId="StyleBulleted114">
    <w:name w:val="Style Bulleted114"/>
    <w:basedOn w:val="NoList"/>
    <w:rsid w:val="00524B29"/>
  </w:style>
  <w:style w:type="table" w:customStyle="1" w:styleId="Tabel14">
    <w:name w:val="Tabel14"/>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4">
    <w:name w:val="Bulet 214"/>
    <w:basedOn w:val="NoList"/>
    <w:semiHidden/>
    <w:rsid w:val="00524B29"/>
  </w:style>
  <w:style w:type="numbering" w:customStyle="1" w:styleId="StyleNumbered10pt14">
    <w:name w:val="Style Numbered 10 pt14"/>
    <w:basedOn w:val="NoList"/>
    <w:rsid w:val="00524B29"/>
  </w:style>
  <w:style w:type="numbering" w:customStyle="1" w:styleId="Style2218">
    <w:name w:val="Style2218"/>
    <w:next w:val="Style2"/>
    <w:rsid w:val="00524B29"/>
  </w:style>
  <w:style w:type="table" w:customStyle="1" w:styleId="StilTabel14">
    <w:name w:val="StilTabel14"/>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4">
    <w:name w:val="Style21114"/>
    <w:rsid w:val="00524B29"/>
  </w:style>
  <w:style w:type="numbering" w:customStyle="1" w:styleId="Bullets-normal5">
    <w:name w:val="Bullets - normal5"/>
    <w:rsid w:val="00524B29"/>
    <w:pPr>
      <w:numPr>
        <w:numId w:val="86"/>
      </w:numPr>
    </w:pPr>
  </w:style>
  <w:style w:type="numbering" w:customStyle="1" w:styleId="Bullets-normal15">
    <w:name w:val="Bullets - normal15"/>
    <w:rsid w:val="00524B29"/>
    <w:pPr>
      <w:numPr>
        <w:numId w:val="87"/>
      </w:numPr>
    </w:pPr>
  </w:style>
  <w:style w:type="numbering" w:customStyle="1" w:styleId="Style4114">
    <w:name w:val="Style 4114"/>
    <w:rsid w:val="00524B29"/>
  </w:style>
  <w:style w:type="table" w:customStyle="1" w:styleId="GridTable1Light-Accent2133">
    <w:name w:val="Grid Table 1 Light - Accent 213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3">
    <w:name w:val="Grid Table 1 Light - Accent 613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3">
    <w:name w:val="Grid Table 1 Light - Accent 113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4">
    <w:name w:val="No List64"/>
    <w:next w:val="NoList"/>
    <w:uiPriority w:val="99"/>
    <w:semiHidden/>
    <w:unhideWhenUsed/>
    <w:rsid w:val="00524B29"/>
  </w:style>
  <w:style w:type="numbering" w:customStyle="1" w:styleId="NoList154">
    <w:name w:val="No List154"/>
    <w:next w:val="NoList"/>
    <w:uiPriority w:val="99"/>
    <w:semiHidden/>
    <w:unhideWhenUsed/>
    <w:rsid w:val="00524B29"/>
  </w:style>
  <w:style w:type="table" w:customStyle="1" w:styleId="TableGrid65">
    <w:name w:val="Table Grid65"/>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4">
    <w:name w:val="Style Numbered Left:  063 cm Hanging:  063 cm64"/>
    <w:basedOn w:val="NoList"/>
    <w:rsid w:val="00524B29"/>
  </w:style>
  <w:style w:type="numbering" w:customStyle="1" w:styleId="NoList1124">
    <w:name w:val="No List1124"/>
    <w:next w:val="NoList"/>
    <w:uiPriority w:val="99"/>
    <w:semiHidden/>
    <w:unhideWhenUsed/>
    <w:rsid w:val="00524B29"/>
  </w:style>
  <w:style w:type="table" w:customStyle="1" w:styleId="TableGrid124">
    <w:name w:val="Table Grid124"/>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uiPriority w:val="99"/>
    <w:semiHidden/>
    <w:unhideWhenUsed/>
    <w:rsid w:val="00524B29"/>
  </w:style>
  <w:style w:type="table" w:customStyle="1" w:styleId="TableGrid224">
    <w:name w:val="Table Grid224"/>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524B29"/>
  </w:style>
  <w:style w:type="numbering" w:customStyle="1" w:styleId="StyleNumberedLeft063cmHanging063cm154">
    <w:name w:val="Style Numbered Left:  063 cm Hanging:  063 cm154"/>
    <w:basedOn w:val="NoList"/>
    <w:rsid w:val="00524B29"/>
  </w:style>
  <w:style w:type="table" w:customStyle="1" w:styleId="TableList424">
    <w:name w:val="Table List 424"/>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4">
    <w:name w:val="Table Web 324"/>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4">
    <w:name w:val="Table Colorful 114"/>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4">
    <w:name w:val="Calendar 124"/>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4">
    <w:name w:val="Table Grid2114"/>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4">
    <w:name w:val="No List11124"/>
    <w:next w:val="NoList"/>
    <w:semiHidden/>
    <w:unhideWhenUsed/>
    <w:rsid w:val="00524B29"/>
  </w:style>
  <w:style w:type="numbering" w:customStyle="1" w:styleId="StyleNumberedLeft063cmHanging063cm1124">
    <w:name w:val="Style Numbered Left:  063 cm Hanging:  063 cm1124"/>
    <w:basedOn w:val="NoList"/>
    <w:rsid w:val="00524B29"/>
  </w:style>
  <w:style w:type="table" w:customStyle="1" w:styleId="GridTable4-Accent1114">
    <w:name w:val="Grid Table 4 - Accent 1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4">
    <w:name w:val="Grid Table 4 - Accent 5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4">
    <w:name w:val="Light List - Accent 12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4">
    <w:name w:val="List Table 3 - Accent 11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4">
    <w:name w:val="List Table 3 - Accent 5114"/>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4">
    <w:name w:val="Light List - Accent 22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4">
    <w:name w:val="Grid Table 1 Light - Accent 2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4">
    <w:name w:val="Grid Table 1 Light - Accent 6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4">
    <w:name w:val="No List111124"/>
    <w:next w:val="NoList"/>
    <w:uiPriority w:val="99"/>
    <w:semiHidden/>
    <w:unhideWhenUsed/>
    <w:rsid w:val="00524B29"/>
  </w:style>
  <w:style w:type="numbering" w:customStyle="1" w:styleId="StyleNumberedLeft063cmHanging063cm11124">
    <w:name w:val="Style Numbered Left:  063 cm Hanging:  063 cm11124"/>
    <w:basedOn w:val="NoList"/>
    <w:rsid w:val="00524B29"/>
  </w:style>
  <w:style w:type="numbering" w:customStyle="1" w:styleId="NoList2124">
    <w:name w:val="No List2124"/>
    <w:next w:val="NoList"/>
    <w:uiPriority w:val="99"/>
    <w:semiHidden/>
    <w:unhideWhenUsed/>
    <w:rsid w:val="00524B29"/>
  </w:style>
  <w:style w:type="numbering" w:customStyle="1" w:styleId="StyleNumberedLeft063cmHanging063cm244">
    <w:name w:val="Style Numbered Left:  063 cm Hanging:  063 cm244"/>
    <w:basedOn w:val="NoList"/>
    <w:rsid w:val="00524B29"/>
  </w:style>
  <w:style w:type="table" w:customStyle="1" w:styleId="GridTable4-Accent6114">
    <w:name w:val="Grid Table 4 - Accent 6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4">
    <w:name w:val="Grid Table 1 Light - Accent 111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4">
    <w:name w:val="Grid Table 4 - Accent 2114"/>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4">
    <w:name w:val="No List3124"/>
    <w:next w:val="NoList"/>
    <w:semiHidden/>
    <w:rsid w:val="00524B29"/>
  </w:style>
  <w:style w:type="numbering" w:customStyle="1" w:styleId="StyleNumberedLeft063cmHanging063cm334">
    <w:name w:val="Style Numbered Left:  063 cm Hanging:  063 cm334"/>
    <w:basedOn w:val="NoList"/>
    <w:rsid w:val="00524B29"/>
  </w:style>
  <w:style w:type="numbering" w:customStyle="1" w:styleId="NoList1224">
    <w:name w:val="No List1224"/>
    <w:next w:val="NoList"/>
    <w:uiPriority w:val="99"/>
    <w:semiHidden/>
    <w:unhideWhenUsed/>
    <w:rsid w:val="00524B29"/>
  </w:style>
  <w:style w:type="numbering" w:customStyle="1" w:styleId="StyleNumberedLeft063cmHanging063cm1224">
    <w:name w:val="Style Numbered Left:  063 cm Hanging:  063 cm1224"/>
    <w:basedOn w:val="NoList"/>
    <w:rsid w:val="00524B29"/>
  </w:style>
  <w:style w:type="numbering" w:customStyle="1" w:styleId="NoList21124">
    <w:name w:val="No List21124"/>
    <w:next w:val="NoList"/>
    <w:uiPriority w:val="99"/>
    <w:semiHidden/>
    <w:unhideWhenUsed/>
    <w:rsid w:val="00524B29"/>
  </w:style>
  <w:style w:type="numbering" w:customStyle="1" w:styleId="StyleNumberedLeft063cmHanging063cm2134">
    <w:name w:val="Style Numbered Left:  063 cm Hanging:  063 cm2134"/>
    <w:basedOn w:val="NoList"/>
    <w:rsid w:val="00524B29"/>
  </w:style>
  <w:style w:type="numbering" w:customStyle="1" w:styleId="NoList424">
    <w:name w:val="No List424"/>
    <w:next w:val="NoList"/>
    <w:uiPriority w:val="99"/>
    <w:semiHidden/>
    <w:rsid w:val="00524B29"/>
  </w:style>
  <w:style w:type="numbering" w:customStyle="1" w:styleId="StyleNumberedLeft063cmHanging063cm424">
    <w:name w:val="Style Numbered Left:  063 cm Hanging:  063 cm424"/>
    <w:basedOn w:val="NoList"/>
    <w:rsid w:val="00524B29"/>
  </w:style>
  <w:style w:type="numbering" w:customStyle="1" w:styleId="NoList1324">
    <w:name w:val="No List1324"/>
    <w:next w:val="NoList"/>
    <w:uiPriority w:val="99"/>
    <w:semiHidden/>
    <w:unhideWhenUsed/>
    <w:rsid w:val="00524B29"/>
  </w:style>
  <w:style w:type="numbering" w:customStyle="1" w:styleId="StyleNumberedLeft063cmHanging063cm1324">
    <w:name w:val="Style Numbered Left:  063 cm Hanging:  063 cm1324"/>
    <w:basedOn w:val="NoList"/>
    <w:rsid w:val="00524B29"/>
  </w:style>
  <w:style w:type="numbering" w:customStyle="1" w:styleId="NoList2224">
    <w:name w:val="No List2224"/>
    <w:next w:val="NoList"/>
    <w:uiPriority w:val="99"/>
    <w:semiHidden/>
    <w:unhideWhenUsed/>
    <w:rsid w:val="00524B29"/>
  </w:style>
  <w:style w:type="numbering" w:customStyle="1" w:styleId="StyleNumberedLeft063cmHanging063cm2224">
    <w:name w:val="Style Numbered Left:  063 cm Hanging:  063 cm2224"/>
    <w:basedOn w:val="NoList"/>
    <w:rsid w:val="00524B29"/>
  </w:style>
  <w:style w:type="numbering" w:customStyle="1" w:styleId="NoList514">
    <w:name w:val="No List514"/>
    <w:next w:val="NoList"/>
    <w:uiPriority w:val="99"/>
    <w:semiHidden/>
    <w:rsid w:val="00524B29"/>
  </w:style>
  <w:style w:type="numbering" w:customStyle="1" w:styleId="StyleNumberedLeft063cmHanging063cm514">
    <w:name w:val="Style Numbered Left:  063 cm Hanging:  063 cm514"/>
    <w:basedOn w:val="NoList"/>
    <w:rsid w:val="00524B29"/>
  </w:style>
  <w:style w:type="numbering" w:customStyle="1" w:styleId="NoList1414">
    <w:name w:val="No List1414"/>
    <w:next w:val="NoList"/>
    <w:uiPriority w:val="99"/>
    <w:semiHidden/>
    <w:unhideWhenUsed/>
    <w:rsid w:val="00524B29"/>
  </w:style>
  <w:style w:type="numbering" w:customStyle="1" w:styleId="StyleNumberedLeft063cmHanging063cm1414">
    <w:name w:val="Style Numbered Left:  063 cm Hanging:  063 cm1414"/>
    <w:basedOn w:val="NoList"/>
    <w:rsid w:val="00524B29"/>
  </w:style>
  <w:style w:type="numbering" w:customStyle="1" w:styleId="NoList2314">
    <w:name w:val="No List2314"/>
    <w:next w:val="NoList"/>
    <w:uiPriority w:val="99"/>
    <w:semiHidden/>
    <w:unhideWhenUsed/>
    <w:rsid w:val="00524B29"/>
  </w:style>
  <w:style w:type="numbering" w:customStyle="1" w:styleId="StyleNumberedLeft063cmHanging063cm2314">
    <w:name w:val="Style Numbered Left:  063 cm Hanging:  063 cm2314"/>
    <w:basedOn w:val="NoList"/>
    <w:rsid w:val="00524B29"/>
  </w:style>
  <w:style w:type="numbering" w:customStyle="1" w:styleId="NoList31124">
    <w:name w:val="No List31124"/>
    <w:next w:val="NoList"/>
    <w:semiHidden/>
    <w:rsid w:val="00524B29"/>
  </w:style>
  <w:style w:type="numbering" w:customStyle="1" w:styleId="StyleNumberedLeft063cmHanging063cm3124">
    <w:name w:val="Style Numbered Left:  063 cm Hanging:  063 cm3124"/>
    <w:basedOn w:val="NoList"/>
    <w:rsid w:val="00524B29"/>
  </w:style>
  <w:style w:type="numbering" w:customStyle="1" w:styleId="NoList11111114">
    <w:name w:val="No List11111114"/>
    <w:next w:val="NoList"/>
    <w:uiPriority w:val="99"/>
    <w:semiHidden/>
    <w:unhideWhenUsed/>
    <w:rsid w:val="00524B29"/>
  </w:style>
  <w:style w:type="numbering" w:customStyle="1" w:styleId="StyleNumberedLeft063cmHanging063cm111124">
    <w:name w:val="Style Numbered Left:  063 cm Hanging:  063 cm111124"/>
    <w:basedOn w:val="NoList"/>
    <w:rsid w:val="00524B29"/>
  </w:style>
  <w:style w:type="numbering" w:customStyle="1" w:styleId="NoList111111114">
    <w:name w:val="No List111111114"/>
    <w:next w:val="NoList"/>
    <w:uiPriority w:val="99"/>
    <w:semiHidden/>
    <w:unhideWhenUsed/>
    <w:rsid w:val="00524B29"/>
  </w:style>
  <w:style w:type="numbering" w:customStyle="1" w:styleId="StyleNumberedLeft063cmHanging063cm1111114">
    <w:name w:val="Style Numbered Left:  063 cm Hanging:  063 cm1111114"/>
    <w:basedOn w:val="NoList"/>
    <w:rsid w:val="00524B29"/>
  </w:style>
  <w:style w:type="numbering" w:customStyle="1" w:styleId="NoList211124">
    <w:name w:val="No List211124"/>
    <w:next w:val="NoList"/>
    <w:uiPriority w:val="99"/>
    <w:semiHidden/>
    <w:unhideWhenUsed/>
    <w:rsid w:val="00524B29"/>
  </w:style>
  <w:style w:type="numbering" w:customStyle="1" w:styleId="StyleNumberedLeft063cmHanging063cm21124">
    <w:name w:val="Style Numbered Left:  063 cm Hanging:  063 cm21124"/>
    <w:basedOn w:val="NoList"/>
    <w:rsid w:val="00524B29"/>
  </w:style>
  <w:style w:type="numbering" w:customStyle="1" w:styleId="NoList311114">
    <w:name w:val="No List311114"/>
    <w:next w:val="NoList"/>
    <w:semiHidden/>
    <w:rsid w:val="00524B29"/>
  </w:style>
  <w:style w:type="numbering" w:customStyle="1" w:styleId="StyleNumberedLeft063cmHanging063cm31114">
    <w:name w:val="Style Numbered Left:  063 cm Hanging:  063 cm31114"/>
    <w:basedOn w:val="NoList"/>
    <w:rsid w:val="00524B29"/>
  </w:style>
  <w:style w:type="numbering" w:customStyle="1" w:styleId="NoList12114">
    <w:name w:val="No List12114"/>
    <w:next w:val="NoList"/>
    <w:uiPriority w:val="99"/>
    <w:semiHidden/>
    <w:unhideWhenUsed/>
    <w:rsid w:val="00524B29"/>
  </w:style>
  <w:style w:type="numbering" w:customStyle="1" w:styleId="StyleNumberedLeft063cmHanging063cm12114">
    <w:name w:val="Style Numbered Left:  063 cm Hanging:  063 cm12114"/>
    <w:basedOn w:val="NoList"/>
    <w:rsid w:val="00524B29"/>
  </w:style>
  <w:style w:type="numbering" w:customStyle="1" w:styleId="NoList2111114">
    <w:name w:val="No List2111114"/>
    <w:next w:val="NoList"/>
    <w:uiPriority w:val="99"/>
    <w:semiHidden/>
    <w:unhideWhenUsed/>
    <w:rsid w:val="00524B29"/>
  </w:style>
  <w:style w:type="numbering" w:customStyle="1" w:styleId="StyleNumberedLeft063cmHanging063cm211114">
    <w:name w:val="Style Numbered Left:  063 cm Hanging:  063 cm211114"/>
    <w:basedOn w:val="NoList"/>
    <w:rsid w:val="00524B29"/>
  </w:style>
  <w:style w:type="numbering" w:customStyle="1" w:styleId="NoList4114">
    <w:name w:val="No List4114"/>
    <w:next w:val="NoList"/>
    <w:uiPriority w:val="99"/>
    <w:semiHidden/>
    <w:rsid w:val="00524B29"/>
  </w:style>
  <w:style w:type="numbering" w:customStyle="1" w:styleId="StyleNumberedLeft063cmHanging063cm4115">
    <w:name w:val="Style Numbered Left:  063 cm Hanging:  063 cm4115"/>
    <w:basedOn w:val="NoList"/>
    <w:rsid w:val="00524B29"/>
  </w:style>
  <w:style w:type="numbering" w:customStyle="1" w:styleId="NoList13114">
    <w:name w:val="No List13114"/>
    <w:next w:val="NoList"/>
    <w:uiPriority w:val="99"/>
    <w:semiHidden/>
    <w:unhideWhenUsed/>
    <w:rsid w:val="00524B29"/>
  </w:style>
  <w:style w:type="numbering" w:customStyle="1" w:styleId="StyleNumberedLeft063cmHanging063cm13114">
    <w:name w:val="Style Numbered Left:  063 cm Hanging:  063 cm13114"/>
    <w:basedOn w:val="NoList"/>
    <w:rsid w:val="00524B29"/>
  </w:style>
  <w:style w:type="numbering" w:customStyle="1" w:styleId="NoList22114">
    <w:name w:val="No List22114"/>
    <w:next w:val="NoList"/>
    <w:uiPriority w:val="99"/>
    <w:semiHidden/>
    <w:unhideWhenUsed/>
    <w:rsid w:val="00524B29"/>
  </w:style>
  <w:style w:type="numbering" w:customStyle="1" w:styleId="StyleNumberedLeft063cmHanging063cm22114">
    <w:name w:val="Style Numbered Left:  063 cm Hanging:  063 cm22114"/>
    <w:basedOn w:val="NoList"/>
    <w:rsid w:val="00524B29"/>
  </w:style>
  <w:style w:type="table" w:customStyle="1" w:styleId="TableList4114">
    <w:name w:val="Table List 4114"/>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4">
    <w:name w:val="Table Web 3114"/>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4">
    <w:name w:val="Light List - Accent 1114"/>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4">
    <w:name w:val="Light List - Accent 2114"/>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4">
    <w:name w:val="Calendar 1114"/>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4">
    <w:name w:val="Style Numbered Left:  063 cm Hanging:  063 cm3214"/>
    <w:rsid w:val="00524B29"/>
  </w:style>
  <w:style w:type="numbering" w:customStyle="1" w:styleId="StyleNumberedLeft063cmHanging063cm21214">
    <w:name w:val="Style Numbered Left:  063 cm Hanging:  063 cm21214"/>
    <w:rsid w:val="00524B29"/>
  </w:style>
  <w:style w:type="table" w:customStyle="1" w:styleId="TableGrid514">
    <w:name w:val="Table Grid514"/>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524B29"/>
  </w:style>
  <w:style w:type="table" w:customStyle="1" w:styleId="TableGrid73">
    <w:name w:val="Table Grid73"/>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3">
    <w:name w:val="Style Numbered Left:  063 cm Hanging:  063 cm73"/>
    <w:basedOn w:val="NoList"/>
    <w:rsid w:val="00524B29"/>
  </w:style>
  <w:style w:type="numbering" w:customStyle="1" w:styleId="NoList163">
    <w:name w:val="No List163"/>
    <w:next w:val="NoList"/>
    <w:uiPriority w:val="99"/>
    <w:semiHidden/>
    <w:unhideWhenUsed/>
    <w:rsid w:val="00524B29"/>
  </w:style>
  <w:style w:type="table" w:customStyle="1" w:styleId="TableGrid133">
    <w:name w:val="Table Grid13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524B29"/>
  </w:style>
  <w:style w:type="table" w:customStyle="1" w:styleId="TableGrid233">
    <w:name w:val="Table Grid23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524B29"/>
  </w:style>
  <w:style w:type="numbering" w:customStyle="1" w:styleId="StyleNumberedLeft063cmHanging063cm163">
    <w:name w:val="Style Numbered Left:  063 cm Hanging:  063 cm163"/>
    <w:basedOn w:val="NoList"/>
    <w:rsid w:val="00524B29"/>
  </w:style>
  <w:style w:type="table" w:customStyle="1" w:styleId="TableGrid1123">
    <w:name w:val="Table Grid1123"/>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3">
    <w:name w:val="Table List 43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3">
    <w:name w:val="Table Web 33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3">
    <w:name w:val="Calendar 13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3">
    <w:name w:val="Table Grid212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524B29"/>
  </w:style>
  <w:style w:type="numbering" w:customStyle="1" w:styleId="StyleNumberedLeft063cmHanging063cm1133">
    <w:name w:val="Style Numbered Left:  063 cm Hanging:  063 cm1133"/>
    <w:basedOn w:val="NoList"/>
    <w:rsid w:val="00524B29"/>
  </w:style>
  <w:style w:type="table" w:customStyle="1" w:styleId="GridTable4-Accent1123">
    <w:name w:val="Grid Table 4 - Accent 1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3">
    <w:name w:val="Grid Table 4 - Accent 5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3">
    <w:name w:val="Light List - Accent 13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3">
    <w:name w:val="List Table 3 - Accent 112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3">
    <w:name w:val="List Table 3 - Accent 512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3">
    <w:name w:val="Light List - Accent 23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3">
    <w:name w:val="Grid Table 1 Light - Accent 21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3">
    <w:name w:val="Grid Table 1 Light - Accent 61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3">
    <w:name w:val="No List11133"/>
    <w:next w:val="NoList"/>
    <w:semiHidden/>
    <w:unhideWhenUsed/>
    <w:rsid w:val="00524B29"/>
  </w:style>
  <w:style w:type="numbering" w:customStyle="1" w:styleId="StyleNumberedLeft063cmHanging063cm11133">
    <w:name w:val="Style Numbered Left:  063 cm Hanging:  063 cm11133"/>
    <w:basedOn w:val="NoList"/>
    <w:rsid w:val="00524B29"/>
  </w:style>
  <w:style w:type="numbering" w:customStyle="1" w:styleId="NoList2133">
    <w:name w:val="No List2133"/>
    <w:next w:val="NoList"/>
    <w:uiPriority w:val="99"/>
    <w:semiHidden/>
    <w:unhideWhenUsed/>
    <w:rsid w:val="00524B29"/>
  </w:style>
  <w:style w:type="numbering" w:customStyle="1" w:styleId="StyleNumberedLeft063cmHanging063cm253">
    <w:name w:val="Style Numbered Left:  063 cm Hanging:  063 cm253"/>
    <w:basedOn w:val="NoList"/>
    <w:rsid w:val="00524B29"/>
  </w:style>
  <w:style w:type="table" w:customStyle="1" w:styleId="GridTable4-Accent6123">
    <w:name w:val="Grid Table 4 - Accent 6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3">
    <w:name w:val="Grid Table 1 Light - Accent 112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3">
    <w:name w:val="Grid Table 4 - Accent 212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3">
    <w:name w:val="No List3133"/>
    <w:next w:val="NoList"/>
    <w:semiHidden/>
    <w:rsid w:val="00524B29"/>
  </w:style>
  <w:style w:type="numbering" w:customStyle="1" w:styleId="StyleNumberedLeft063cmHanging063cm343">
    <w:name w:val="Style Numbered Left:  063 cm Hanging:  063 cm343"/>
    <w:basedOn w:val="NoList"/>
    <w:rsid w:val="00524B29"/>
  </w:style>
  <w:style w:type="numbering" w:customStyle="1" w:styleId="NoList1233">
    <w:name w:val="No List1233"/>
    <w:next w:val="NoList"/>
    <w:uiPriority w:val="99"/>
    <w:semiHidden/>
    <w:unhideWhenUsed/>
    <w:rsid w:val="00524B29"/>
  </w:style>
  <w:style w:type="numbering" w:customStyle="1" w:styleId="StyleNumberedLeft063cmHanging063cm1233">
    <w:name w:val="Style Numbered Left:  063 cm Hanging:  063 cm1233"/>
    <w:basedOn w:val="NoList"/>
    <w:rsid w:val="00524B29"/>
  </w:style>
  <w:style w:type="numbering" w:customStyle="1" w:styleId="NoList21133">
    <w:name w:val="No List21133"/>
    <w:next w:val="NoList"/>
    <w:uiPriority w:val="99"/>
    <w:semiHidden/>
    <w:unhideWhenUsed/>
    <w:rsid w:val="00524B29"/>
  </w:style>
  <w:style w:type="numbering" w:customStyle="1" w:styleId="StyleNumberedLeft063cmHanging063cm2143">
    <w:name w:val="Style Numbered Left:  063 cm Hanging:  063 cm2143"/>
    <w:basedOn w:val="NoList"/>
    <w:rsid w:val="00524B29"/>
  </w:style>
  <w:style w:type="numbering" w:customStyle="1" w:styleId="NoList433">
    <w:name w:val="No List433"/>
    <w:next w:val="NoList"/>
    <w:uiPriority w:val="99"/>
    <w:semiHidden/>
    <w:rsid w:val="00524B29"/>
  </w:style>
  <w:style w:type="numbering" w:customStyle="1" w:styleId="StyleNumberedLeft063cmHanging063cm433">
    <w:name w:val="Style Numbered Left:  063 cm Hanging:  063 cm433"/>
    <w:basedOn w:val="NoList"/>
    <w:rsid w:val="00524B29"/>
  </w:style>
  <w:style w:type="numbering" w:customStyle="1" w:styleId="NoList1333">
    <w:name w:val="No List1333"/>
    <w:next w:val="NoList"/>
    <w:uiPriority w:val="99"/>
    <w:semiHidden/>
    <w:unhideWhenUsed/>
    <w:rsid w:val="00524B29"/>
  </w:style>
  <w:style w:type="numbering" w:customStyle="1" w:styleId="StyleNumberedLeft063cmHanging063cm1333">
    <w:name w:val="Style Numbered Left:  063 cm Hanging:  063 cm1333"/>
    <w:basedOn w:val="NoList"/>
    <w:rsid w:val="00524B29"/>
  </w:style>
  <w:style w:type="numbering" w:customStyle="1" w:styleId="NoList2233">
    <w:name w:val="No List2233"/>
    <w:next w:val="NoList"/>
    <w:uiPriority w:val="99"/>
    <w:semiHidden/>
    <w:unhideWhenUsed/>
    <w:rsid w:val="00524B29"/>
  </w:style>
  <w:style w:type="numbering" w:customStyle="1" w:styleId="StyleNumberedLeft063cmHanging063cm2233">
    <w:name w:val="Style Numbered Left:  063 cm Hanging:  063 cm2233"/>
    <w:basedOn w:val="NoList"/>
    <w:rsid w:val="00524B29"/>
  </w:style>
  <w:style w:type="numbering" w:customStyle="1" w:styleId="NoList523">
    <w:name w:val="No List523"/>
    <w:next w:val="NoList"/>
    <w:uiPriority w:val="99"/>
    <w:semiHidden/>
    <w:rsid w:val="00524B29"/>
  </w:style>
  <w:style w:type="numbering" w:customStyle="1" w:styleId="StyleNumberedLeft063cmHanging063cm523">
    <w:name w:val="Style Numbered Left:  063 cm Hanging:  063 cm523"/>
    <w:basedOn w:val="NoList"/>
    <w:rsid w:val="00524B29"/>
  </w:style>
  <w:style w:type="numbering" w:customStyle="1" w:styleId="NoList1423">
    <w:name w:val="No List1423"/>
    <w:next w:val="NoList"/>
    <w:uiPriority w:val="99"/>
    <w:semiHidden/>
    <w:unhideWhenUsed/>
    <w:rsid w:val="00524B29"/>
  </w:style>
  <w:style w:type="numbering" w:customStyle="1" w:styleId="StyleNumberedLeft063cmHanging063cm1423">
    <w:name w:val="Style Numbered Left:  063 cm Hanging:  063 cm1423"/>
    <w:basedOn w:val="NoList"/>
    <w:rsid w:val="00524B29"/>
  </w:style>
  <w:style w:type="numbering" w:customStyle="1" w:styleId="NoList2323">
    <w:name w:val="No List2323"/>
    <w:next w:val="NoList"/>
    <w:uiPriority w:val="99"/>
    <w:semiHidden/>
    <w:unhideWhenUsed/>
    <w:rsid w:val="00524B29"/>
  </w:style>
  <w:style w:type="numbering" w:customStyle="1" w:styleId="StyleNumberedLeft063cmHanging063cm2323">
    <w:name w:val="Style Numbered Left:  063 cm Hanging:  063 cm2323"/>
    <w:basedOn w:val="NoList"/>
    <w:rsid w:val="00524B29"/>
  </w:style>
  <w:style w:type="numbering" w:customStyle="1" w:styleId="NoList31133">
    <w:name w:val="No List31133"/>
    <w:next w:val="NoList"/>
    <w:semiHidden/>
    <w:rsid w:val="00524B29"/>
  </w:style>
  <w:style w:type="numbering" w:customStyle="1" w:styleId="StyleNumberedLeft063cmHanging063cm3133">
    <w:name w:val="Style Numbered Left:  063 cm Hanging:  063 cm3133"/>
    <w:basedOn w:val="NoList"/>
    <w:rsid w:val="00524B29"/>
  </w:style>
  <w:style w:type="numbering" w:customStyle="1" w:styleId="NoList111133">
    <w:name w:val="No List111133"/>
    <w:next w:val="NoList"/>
    <w:uiPriority w:val="99"/>
    <w:semiHidden/>
    <w:unhideWhenUsed/>
    <w:rsid w:val="00524B29"/>
  </w:style>
  <w:style w:type="numbering" w:customStyle="1" w:styleId="StyleNumberedLeft063cmHanging063cm111133">
    <w:name w:val="Style Numbered Left:  063 cm Hanging:  063 cm111133"/>
    <w:basedOn w:val="NoList"/>
    <w:rsid w:val="00524B29"/>
  </w:style>
  <w:style w:type="numbering" w:customStyle="1" w:styleId="NoList1111123">
    <w:name w:val="No List1111123"/>
    <w:next w:val="NoList"/>
    <w:semiHidden/>
    <w:unhideWhenUsed/>
    <w:rsid w:val="00524B29"/>
  </w:style>
  <w:style w:type="numbering" w:customStyle="1" w:styleId="StyleNumberedLeft063cmHanging063cm1111123">
    <w:name w:val="Style Numbered Left:  063 cm Hanging:  063 cm1111123"/>
    <w:basedOn w:val="NoList"/>
    <w:rsid w:val="00524B29"/>
  </w:style>
  <w:style w:type="numbering" w:customStyle="1" w:styleId="NoList211133">
    <w:name w:val="No List211133"/>
    <w:next w:val="NoList"/>
    <w:uiPriority w:val="99"/>
    <w:semiHidden/>
    <w:unhideWhenUsed/>
    <w:rsid w:val="00524B29"/>
  </w:style>
  <w:style w:type="numbering" w:customStyle="1" w:styleId="StyleNumberedLeft063cmHanging063cm21133">
    <w:name w:val="Style Numbered Left:  063 cm Hanging:  063 cm21133"/>
    <w:basedOn w:val="NoList"/>
    <w:rsid w:val="00524B29"/>
  </w:style>
  <w:style w:type="numbering" w:customStyle="1" w:styleId="NoList311123">
    <w:name w:val="No List311123"/>
    <w:next w:val="NoList"/>
    <w:semiHidden/>
    <w:rsid w:val="00524B29"/>
  </w:style>
  <w:style w:type="numbering" w:customStyle="1" w:styleId="StyleNumberedLeft063cmHanging063cm31123">
    <w:name w:val="Style Numbered Left:  063 cm Hanging:  063 cm31123"/>
    <w:basedOn w:val="NoList"/>
    <w:rsid w:val="00524B29"/>
  </w:style>
  <w:style w:type="numbering" w:customStyle="1" w:styleId="NoList12123">
    <w:name w:val="No List12123"/>
    <w:next w:val="NoList"/>
    <w:uiPriority w:val="99"/>
    <w:semiHidden/>
    <w:unhideWhenUsed/>
    <w:rsid w:val="00524B29"/>
  </w:style>
  <w:style w:type="numbering" w:customStyle="1" w:styleId="StyleNumberedLeft063cmHanging063cm12123">
    <w:name w:val="Style Numbered Left:  063 cm Hanging:  063 cm12123"/>
    <w:basedOn w:val="NoList"/>
    <w:rsid w:val="00524B29"/>
  </w:style>
  <w:style w:type="numbering" w:customStyle="1" w:styleId="NoList2111123">
    <w:name w:val="No List2111123"/>
    <w:next w:val="NoList"/>
    <w:uiPriority w:val="99"/>
    <w:semiHidden/>
    <w:unhideWhenUsed/>
    <w:rsid w:val="00524B29"/>
  </w:style>
  <w:style w:type="numbering" w:customStyle="1" w:styleId="StyleNumberedLeft063cmHanging063cm211123">
    <w:name w:val="Style Numbered Left:  063 cm Hanging:  063 cm211123"/>
    <w:basedOn w:val="NoList"/>
    <w:rsid w:val="00524B29"/>
  </w:style>
  <w:style w:type="numbering" w:customStyle="1" w:styleId="NoList4123">
    <w:name w:val="No List4123"/>
    <w:next w:val="NoList"/>
    <w:uiPriority w:val="99"/>
    <w:semiHidden/>
    <w:rsid w:val="00524B29"/>
  </w:style>
  <w:style w:type="numbering" w:customStyle="1" w:styleId="StyleNumberedLeft063cmHanging063cm4123">
    <w:name w:val="Style Numbered Left:  063 cm Hanging:  063 cm4123"/>
    <w:basedOn w:val="NoList"/>
    <w:rsid w:val="00524B29"/>
  </w:style>
  <w:style w:type="numbering" w:customStyle="1" w:styleId="NoList13123">
    <w:name w:val="No List13123"/>
    <w:next w:val="NoList"/>
    <w:uiPriority w:val="99"/>
    <w:semiHidden/>
    <w:unhideWhenUsed/>
    <w:rsid w:val="00524B29"/>
  </w:style>
  <w:style w:type="numbering" w:customStyle="1" w:styleId="StyleNumberedLeft063cmHanging063cm13123">
    <w:name w:val="Style Numbered Left:  063 cm Hanging:  063 cm13123"/>
    <w:basedOn w:val="NoList"/>
    <w:rsid w:val="00524B29"/>
  </w:style>
  <w:style w:type="numbering" w:customStyle="1" w:styleId="NoList22123">
    <w:name w:val="No List22123"/>
    <w:next w:val="NoList"/>
    <w:uiPriority w:val="99"/>
    <w:semiHidden/>
    <w:unhideWhenUsed/>
    <w:rsid w:val="00524B29"/>
  </w:style>
  <w:style w:type="numbering" w:customStyle="1" w:styleId="StyleNumberedLeft063cmHanging063cm22123">
    <w:name w:val="Style Numbered Left:  063 cm Hanging:  063 cm22123"/>
    <w:basedOn w:val="NoList"/>
    <w:rsid w:val="00524B29"/>
  </w:style>
  <w:style w:type="table" w:customStyle="1" w:styleId="TableList4123">
    <w:name w:val="Table List 412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3">
    <w:name w:val="Table Web 312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3">
    <w:name w:val="Light List - Accent 112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3">
    <w:name w:val="Light List - Accent 212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3">
    <w:name w:val="Calendar 112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3">
    <w:name w:val="Style Numbered Left:  063 cm Hanging:  063 cm3223"/>
    <w:rsid w:val="00524B29"/>
  </w:style>
  <w:style w:type="numbering" w:customStyle="1" w:styleId="StyleNumberedLeft063cmHanging063cm21223">
    <w:name w:val="Style Numbered Left:  063 cm Hanging:  063 cm21223"/>
    <w:rsid w:val="00524B29"/>
  </w:style>
  <w:style w:type="table" w:customStyle="1" w:styleId="TableGrid523">
    <w:name w:val="Table Grid52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524B29"/>
  </w:style>
  <w:style w:type="numbering" w:customStyle="1" w:styleId="NoList1513">
    <w:name w:val="No List1513"/>
    <w:next w:val="NoList"/>
    <w:uiPriority w:val="99"/>
    <w:semiHidden/>
    <w:unhideWhenUsed/>
    <w:rsid w:val="00524B29"/>
  </w:style>
  <w:style w:type="table" w:customStyle="1" w:styleId="TableGrid613">
    <w:name w:val="Table Grid613"/>
    <w:basedOn w:val="TableNormal"/>
    <w:next w:val="TableGrid"/>
    <w:uiPriority w:val="5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3">
    <w:name w:val="Style Numbered Left:  063 cm Hanging:  063 cm613"/>
    <w:basedOn w:val="NoList"/>
    <w:rsid w:val="00524B29"/>
  </w:style>
  <w:style w:type="numbering" w:customStyle="1" w:styleId="NoList11214">
    <w:name w:val="No List11214"/>
    <w:next w:val="NoList"/>
    <w:uiPriority w:val="99"/>
    <w:semiHidden/>
    <w:unhideWhenUsed/>
    <w:rsid w:val="00524B29"/>
  </w:style>
  <w:style w:type="table" w:customStyle="1" w:styleId="TableGrid1213">
    <w:name w:val="Table Grid1213"/>
    <w:basedOn w:val="TableNormal"/>
    <w:next w:val="TableGrid"/>
    <w:rsid w:val="00524B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3">
    <w:name w:val="No List2413"/>
    <w:next w:val="NoList"/>
    <w:uiPriority w:val="99"/>
    <w:semiHidden/>
    <w:unhideWhenUsed/>
    <w:rsid w:val="00524B29"/>
  </w:style>
  <w:style w:type="table" w:customStyle="1" w:styleId="TableGrid2213">
    <w:name w:val="Table Grid2213"/>
    <w:basedOn w:val="TableNormal"/>
    <w:next w:val="TableGrid"/>
    <w:rsid w:val="00524B29"/>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524B29"/>
  </w:style>
  <w:style w:type="numbering" w:customStyle="1" w:styleId="StyleNumberedLeft063cmHanging063cm1513">
    <w:name w:val="Style Numbered Left:  063 cm Hanging:  063 cm1513"/>
    <w:basedOn w:val="NoList"/>
    <w:rsid w:val="00524B29"/>
  </w:style>
  <w:style w:type="table" w:customStyle="1" w:styleId="TableGrid11113">
    <w:name w:val="Table Grid11113"/>
    <w:rsid w:val="00524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3">
    <w:name w:val="Table List 421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3">
    <w:name w:val="Table Web 3213"/>
    <w:basedOn w:val="TableNormal"/>
    <w:next w:val="TableWeb3"/>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3">
    <w:name w:val="Table Colorful 1113"/>
    <w:basedOn w:val="TableNormal"/>
    <w:next w:val="TableColorful1"/>
    <w:rsid w:val="00524B29"/>
    <w:pPr>
      <w:widowControl w:val="0"/>
      <w:autoSpaceDE w:val="0"/>
      <w:autoSpaceDN w:val="0"/>
      <w:adjustRightInd w:val="0"/>
      <w:spacing w:after="0" w:line="240" w:lineRule="auto"/>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3">
    <w:name w:val="Calendar 1213"/>
    <w:basedOn w:val="TableNormal"/>
    <w:qFormat/>
    <w:rsid w:val="00524B29"/>
    <w:pPr>
      <w:spacing w:after="0" w:line="240" w:lineRule="auto"/>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3">
    <w:name w:val="Table Grid21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4">
    <w:name w:val="No List111214"/>
    <w:next w:val="NoList"/>
    <w:semiHidden/>
    <w:unhideWhenUsed/>
    <w:rsid w:val="00524B29"/>
  </w:style>
  <w:style w:type="numbering" w:customStyle="1" w:styleId="StyleNumberedLeft063cmHanging063cm11213">
    <w:name w:val="Style Numbered Left:  063 cm Hanging:  063 cm11213"/>
    <w:basedOn w:val="NoList"/>
    <w:rsid w:val="00524B29"/>
  </w:style>
  <w:style w:type="table" w:customStyle="1" w:styleId="GridTable4-Accent11113">
    <w:name w:val="Grid Table 4 - Accent 1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3">
    <w:name w:val="Grid Table 4 - Accent 5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3">
    <w:name w:val="Light List - Accent 12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3">
    <w:name w:val="List Table 3 - Accent 11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3">
    <w:name w:val="List Table 3 - Accent 51113"/>
    <w:basedOn w:val="TableNormal"/>
    <w:uiPriority w:val="48"/>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3">
    <w:name w:val="Light List - Accent 22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3">
    <w:name w:val="Grid Table 1 Light - Accent 2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3">
    <w:name w:val="Grid Table 1 Light - Accent 6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3">
    <w:name w:val="No List1111213"/>
    <w:next w:val="NoList"/>
    <w:uiPriority w:val="99"/>
    <w:semiHidden/>
    <w:unhideWhenUsed/>
    <w:rsid w:val="00524B29"/>
  </w:style>
  <w:style w:type="numbering" w:customStyle="1" w:styleId="StyleNumberedLeft063cmHanging063cm111213">
    <w:name w:val="Style Numbered Left:  063 cm Hanging:  063 cm111213"/>
    <w:basedOn w:val="NoList"/>
    <w:rsid w:val="00524B29"/>
  </w:style>
  <w:style w:type="numbering" w:customStyle="1" w:styleId="NoList21213">
    <w:name w:val="No List21213"/>
    <w:next w:val="NoList"/>
    <w:uiPriority w:val="99"/>
    <w:semiHidden/>
    <w:unhideWhenUsed/>
    <w:rsid w:val="00524B29"/>
  </w:style>
  <w:style w:type="numbering" w:customStyle="1" w:styleId="StyleNumberedLeft063cmHanging063cm2413">
    <w:name w:val="Style Numbered Left:  063 cm Hanging:  063 cm2413"/>
    <w:basedOn w:val="NoList"/>
    <w:rsid w:val="00524B29"/>
  </w:style>
  <w:style w:type="table" w:customStyle="1" w:styleId="GridTable4-Accent61113">
    <w:name w:val="Grid Table 4 - Accent 6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3">
    <w:name w:val="Grid Table 1 Light - Accent 111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3">
    <w:name w:val="Grid Table 4 - Accent 21113"/>
    <w:basedOn w:val="TableNormal"/>
    <w:uiPriority w:val="49"/>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3">
    <w:name w:val="No List31213"/>
    <w:next w:val="NoList"/>
    <w:semiHidden/>
    <w:rsid w:val="00524B29"/>
  </w:style>
  <w:style w:type="numbering" w:customStyle="1" w:styleId="StyleNumberedLeft063cmHanging063cm3313">
    <w:name w:val="Style Numbered Left:  063 cm Hanging:  063 cm3313"/>
    <w:basedOn w:val="NoList"/>
    <w:rsid w:val="00524B29"/>
  </w:style>
  <w:style w:type="numbering" w:customStyle="1" w:styleId="NoList12214">
    <w:name w:val="No List12214"/>
    <w:next w:val="NoList"/>
    <w:uiPriority w:val="99"/>
    <w:semiHidden/>
    <w:unhideWhenUsed/>
    <w:rsid w:val="00524B29"/>
  </w:style>
  <w:style w:type="numbering" w:customStyle="1" w:styleId="StyleNumberedLeft063cmHanging063cm12213">
    <w:name w:val="Style Numbered Left:  063 cm Hanging:  063 cm12213"/>
    <w:basedOn w:val="NoList"/>
    <w:rsid w:val="00524B29"/>
  </w:style>
  <w:style w:type="numbering" w:customStyle="1" w:styleId="NoList211213">
    <w:name w:val="No List211213"/>
    <w:next w:val="NoList"/>
    <w:uiPriority w:val="99"/>
    <w:semiHidden/>
    <w:unhideWhenUsed/>
    <w:rsid w:val="00524B29"/>
  </w:style>
  <w:style w:type="numbering" w:customStyle="1" w:styleId="StyleNumberedLeft063cmHanging063cm21313">
    <w:name w:val="Style Numbered Left:  063 cm Hanging:  063 cm21313"/>
    <w:basedOn w:val="NoList"/>
    <w:rsid w:val="00524B29"/>
  </w:style>
  <w:style w:type="numbering" w:customStyle="1" w:styleId="NoList4213">
    <w:name w:val="No List4213"/>
    <w:next w:val="NoList"/>
    <w:uiPriority w:val="99"/>
    <w:semiHidden/>
    <w:rsid w:val="00524B29"/>
  </w:style>
  <w:style w:type="numbering" w:customStyle="1" w:styleId="StyleNumberedLeft063cmHanging063cm4213">
    <w:name w:val="Style Numbered Left:  063 cm Hanging:  063 cm4213"/>
    <w:basedOn w:val="NoList"/>
    <w:rsid w:val="00524B29"/>
  </w:style>
  <w:style w:type="numbering" w:customStyle="1" w:styleId="NoList13213">
    <w:name w:val="No List13213"/>
    <w:next w:val="NoList"/>
    <w:uiPriority w:val="99"/>
    <w:semiHidden/>
    <w:unhideWhenUsed/>
    <w:rsid w:val="00524B29"/>
  </w:style>
  <w:style w:type="numbering" w:customStyle="1" w:styleId="StyleNumberedLeft063cmHanging063cm13213">
    <w:name w:val="Style Numbered Left:  063 cm Hanging:  063 cm13213"/>
    <w:basedOn w:val="NoList"/>
    <w:rsid w:val="00524B29"/>
  </w:style>
  <w:style w:type="numbering" w:customStyle="1" w:styleId="NoList22213">
    <w:name w:val="No List22213"/>
    <w:next w:val="NoList"/>
    <w:uiPriority w:val="99"/>
    <w:semiHidden/>
    <w:unhideWhenUsed/>
    <w:rsid w:val="00524B29"/>
  </w:style>
  <w:style w:type="numbering" w:customStyle="1" w:styleId="StyleNumberedLeft063cmHanging063cm22213">
    <w:name w:val="Style Numbered Left:  063 cm Hanging:  063 cm22213"/>
    <w:basedOn w:val="NoList"/>
    <w:rsid w:val="00524B29"/>
  </w:style>
  <w:style w:type="numbering" w:customStyle="1" w:styleId="NoList5114">
    <w:name w:val="No List5114"/>
    <w:next w:val="NoList"/>
    <w:uiPriority w:val="99"/>
    <w:semiHidden/>
    <w:rsid w:val="00524B29"/>
  </w:style>
  <w:style w:type="numbering" w:customStyle="1" w:styleId="StyleNumberedLeft063cmHanging063cm5113">
    <w:name w:val="Style Numbered Left:  063 cm Hanging:  063 cm5113"/>
    <w:basedOn w:val="NoList"/>
    <w:rsid w:val="00524B29"/>
  </w:style>
  <w:style w:type="numbering" w:customStyle="1" w:styleId="NoList14113">
    <w:name w:val="No List14113"/>
    <w:next w:val="NoList"/>
    <w:uiPriority w:val="99"/>
    <w:semiHidden/>
    <w:unhideWhenUsed/>
    <w:rsid w:val="00524B29"/>
  </w:style>
  <w:style w:type="numbering" w:customStyle="1" w:styleId="StyleNumberedLeft063cmHanging063cm14113">
    <w:name w:val="Style Numbered Left:  063 cm Hanging:  063 cm14113"/>
    <w:basedOn w:val="NoList"/>
    <w:rsid w:val="00524B29"/>
  </w:style>
  <w:style w:type="numbering" w:customStyle="1" w:styleId="NoList23113">
    <w:name w:val="No List23113"/>
    <w:next w:val="NoList"/>
    <w:uiPriority w:val="99"/>
    <w:semiHidden/>
    <w:unhideWhenUsed/>
    <w:rsid w:val="00524B29"/>
  </w:style>
  <w:style w:type="numbering" w:customStyle="1" w:styleId="StyleNumberedLeft063cmHanging063cm23113">
    <w:name w:val="Style Numbered Left:  063 cm Hanging:  063 cm23113"/>
    <w:basedOn w:val="NoList"/>
    <w:rsid w:val="00524B29"/>
  </w:style>
  <w:style w:type="numbering" w:customStyle="1" w:styleId="NoList311213">
    <w:name w:val="No List311213"/>
    <w:next w:val="NoList"/>
    <w:semiHidden/>
    <w:rsid w:val="00524B29"/>
  </w:style>
  <w:style w:type="numbering" w:customStyle="1" w:styleId="StyleNumberedLeft063cmHanging063cm31213">
    <w:name w:val="Style Numbered Left:  063 cm Hanging:  063 cm31213"/>
    <w:basedOn w:val="NoList"/>
    <w:rsid w:val="00524B29"/>
  </w:style>
  <w:style w:type="numbering" w:customStyle="1" w:styleId="NoList11111123">
    <w:name w:val="No List11111123"/>
    <w:next w:val="NoList"/>
    <w:uiPriority w:val="99"/>
    <w:semiHidden/>
    <w:unhideWhenUsed/>
    <w:rsid w:val="00524B29"/>
  </w:style>
  <w:style w:type="numbering" w:customStyle="1" w:styleId="StyleNumberedLeft063cmHanging063cm1111213">
    <w:name w:val="Style Numbered Left:  063 cm Hanging:  063 cm1111213"/>
    <w:basedOn w:val="NoList"/>
    <w:rsid w:val="00524B29"/>
  </w:style>
  <w:style w:type="numbering" w:customStyle="1" w:styleId="NoList1111111113">
    <w:name w:val="No List1111111113"/>
    <w:next w:val="NoList"/>
    <w:uiPriority w:val="99"/>
    <w:semiHidden/>
    <w:unhideWhenUsed/>
    <w:rsid w:val="00524B29"/>
  </w:style>
  <w:style w:type="numbering" w:customStyle="1" w:styleId="StyleNumberedLeft063cmHanging063cm11111113">
    <w:name w:val="Style Numbered Left:  063 cm Hanging:  063 cm11111113"/>
    <w:basedOn w:val="NoList"/>
    <w:rsid w:val="00524B29"/>
  </w:style>
  <w:style w:type="numbering" w:customStyle="1" w:styleId="NoList2111213">
    <w:name w:val="No List2111213"/>
    <w:next w:val="NoList"/>
    <w:uiPriority w:val="99"/>
    <w:semiHidden/>
    <w:unhideWhenUsed/>
    <w:rsid w:val="00524B29"/>
  </w:style>
  <w:style w:type="numbering" w:customStyle="1" w:styleId="StyleNumberedLeft063cmHanging063cm211213">
    <w:name w:val="Style Numbered Left:  063 cm Hanging:  063 cm211213"/>
    <w:basedOn w:val="NoList"/>
    <w:rsid w:val="00524B29"/>
  </w:style>
  <w:style w:type="numbering" w:customStyle="1" w:styleId="NoList3111114">
    <w:name w:val="No List3111114"/>
    <w:next w:val="NoList"/>
    <w:semiHidden/>
    <w:rsid w:val="00524B29"/>
  </w:style>
  <w:style w:type="numbering" w:customStyle="1" w:styleId="StyleNumberedLeft063cmHanging063cm311113">
    <w:name w:val="Style Numbered Left:  063 cm Hanging:  063 cm311113"/>
    <w:basedOn w:val="NoList"/>
    <w:rsid w:val="00524B29"/>
  </w:style>
  <w:style w:type="numbering" w:customStyle="1" w:styleId="NoList121114">
    <w:name w:val="No List121114"/>
    <w:next w:val="NoList"/>
    <w:uiPriority w:val="99"/>
    <w:semiHidden/>
    <w:unhideWhenUsed/>
    <w:rsid w:val="00524B29"/>
  </w:style>
  <w:style w:type="numbering" w:customStyle="1" w:styleId="StyleNumberedLeft063cmHanging063cm121113">
    <w:name w:val="Style Numbered Left:  063 cm Hanging:  063 cm121113"/>
    <w:basedOn w:val="NoList"/>
    <w:rsid w:val="00524B29"/>
  </w:style>
  <w:style w:type="numbering" w:customStyle="1" w:styleId="NoList21111114">
    <w:name w:val="No List21111114"/>
    <w:next w:val="NoList"/>
    <w:uiPriority w:val="99"/>
    <w:semiHidden/>
    <w:unhideWhenUsed/>
    <w:rsid w:val="00524B29"/>
  </w:style>
  <w:style w:type="numbering" w:customStyle="1" w:styleId="StyleNumberedLeft063cmHanging063cm2111113">
    <w:name w:val="Style Numbered Left:  063 cm Hanging:  063 cm2111113"/>
    <w:basedOn w:val="NoList"/>
    <w:rsid w:val="00524B29"/>
  </w:style>
  <w:style w:type="numbering" w:customStyle="1" w:styleId="NoList41114">
    <w:name w:val="No List41114"/>
    <w:next w:val="NoList"/>
    <w:uiPriority w:val="99"/>
    <w:semiHidden/>
    <w:rsid w:val="00524B29"/>
  </w:style>
  <w:style w:type="numbering" w:customStyle="1" w:styleId="StyleNumberedLeft063cmHanging063cm41114">
    <w:name w:val="Style Numbered Left:  063 cm Hanging:  063 cm41114"/>
    <w:basedOn w:val="NoList"/>
    <w:rsid w:val="00524B29"/>
  </w:style>
  <w:style w:type="numbering" w:customStyle="1" w:styleId="NoList131114">
    <w:name w:val="No List131114"/>
    <w:next w:val="NoList"/>
    <w:uiPriority w:val="99"/>
    <w:semiHidden/>
    <w:unhideWhenUsed/>
    <w:rsid w:val="00524B29"/>
  </w:style>
  <w:style w:type="numbering" w:customStyle="1" w:styleId="StyleNumberedLeft063cmHanging063cm131113">
    <w:name w:val="Style Numbered Left:  063 cm Hanging:  063 cm131113"/>
    <w:basedOn w:val="NoList"/>
    <w:rsid w:val="00524B29"/>
  </w:style>
  <w:style w:type="numbering" w:customStyle="1" w:styleId="NoList221114">
    <w:name w:val="No List221114"/>
    <w:next w:val="NoList"/>
    <w:uiPriority w:val="99"/>
    <w:semiHidden/>
    <w:unhideWhenUsed/>
    <w:rsid w:val="00524B29"/>
  </w:style>
  <w:style w:type="numbering" w:customStyle="1" w:styleId="StyleNumberedLeft063cmHanging063cm221113">
    <w:name w:val="Style Numbered Left:  063 cm Hanging:  063 cm221113"/>
    <w:basedOn w:val="NoList"/>
    <w:rsid w:val="00524B29"/>
  </w:style>
  <w:style w:type="table" w:customStyle="1" w:styleId="TableList41113">
    <w:name w:val="Table List 41113"/>
    <w:basedOn w:val="TableNormal"/>
    <w:next w:val="TableList4"/>
    <w:semiHidden/>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3">
    <w:name w:val="Table Web 31113"/>
    <w:basedOn w:val="TableNormal"/>
    <w:next w:val="TableWeb3"/>
    <w:semiHidden/>
    <w:unhideWhenUsed/>
    <w:rsid w:val="00524B29"/>
    <w:pPr>
      <w:spacing w:after="0" w:line="240" w:lineRule="auto"/>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3">
    <w:name w:val="Light List - Accent 11113"/>
    <w:basedOn w:val="TableNormal"/>
    <w:next w:val="LightList-Accent1"/>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3">
    <w:name w:val="Light List - Accent 21113"/>
    <w:basedOn w:val="TableNormal"/>
    <w:next w:val="LightList-Accent2"/>
    <w:uiPriority w:val="61"/>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3">
    <w:name w:val="Calendar 11113"/>
    <w:basedOn w:val="TableNormal"/>
    <w:qFormat/>
    <w:rsid w:val="00524B29"/>
    <w:pPr>
      <w:spacing w:after="0" w:line="240" w:lineRule="auto"/>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3">
    <w:name w:val="Style Numbered Left:  063 cm Hanging:  063 cm32113"/>
    <w:rsid w:val="00524B29"/>
  </w:style>
  <w:style w:type="numbering" w:customStyle="1" w:styleId="StyleNumberedLeft063cmHanging063cm212113">
    <w:name w:val="Style Numbered Left:  063 cm Hanging:  063 cm212113"/>
    <w:rsid w:val="00524B29"/>
  </w:style>
  <w:style w:type="table" w:customStyle="1" w:styleId="TableGrid5113">
    <w:name w:val="Table Grid5113"/>
    <w:basedOn w:val="TableNormal"/>
    <w:next w:val="TableGrid"/>
    <w:uiPriority w:val="39"/>
    <w:rsid w:val="00524B29"/>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3">
    <w:name w:val="Grid Table 5 Dark - Accent 113"/>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3">
    <w:name w:val="Grid Table 5 Dark - Accent 513"/>
    <w:basedOn w:val="TableNormal"/>
    <w:uiPriority w:val="50"/>
    <w:rsid w:val="00524B2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3">
    <w:name w:val="Table Grid83"/>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524B29"/>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3">
    <w:name w:val="Style2313"/>
    <w:rsid w:val="00524B29"/>
  </w:style>
  <w:style w:type="numbering" w:customStyle="1" w:styleId="Style1114">
    <w:name w:val="Style1114"/>
    <w:rsid w:val="00524B29"/>
  </w:style>
  <w:style w:type="numbering" w:customStyle="1" w:styleId="Style21124">
    <w:name w:val="Style21124"/>
    <w:next w:val="Style2"/>
    <w:rsid w:val="00524B29"/>
  </w:style>
  <w:style w:type="numbering" w:customStyle="1" w:styleId="StyleBulleted214">
    <w:name w:val="Style Bulleted214"/>
    <w:basedOn w:val="NoList"/>
    <w:rsid w:val="00524B29"/>
  </w:style>
  <w:style w:type="numbering" w:customStyle="1" w:styleId="Style3114">
    <w:name w:val="Style3114"/>
    <w:rsid w:val="00524B29"/>
  </w:style>
  <w:style w:type="numbering" w:customStyle="1" w:styleId="Style41140">
    <w:name w:val="Style4114"/>
    <w:rsid w:val="00524B29"/>
  </w:style>
  <w:style w:type="numbering" w:customStyle="1" w:styleId="Style515">
    <w:name w:val="Style515"/>
    <w:rsid w:val="00524B29"/>
  </w:style>
  <w:style w:type="numbering" w:customStyle="1" w:styleId="Style4124">
    <w:name w:val="Style 4124"/>
    <w:rsid w:val="00524B29"/>
  </w:style>
  <w:style w:type="numbering" w:customStyle="1" w:styleId="Style6114">
    <w:name w:val="Style 6114"/>
    <w:rsid w:val="00524B29"/>
  </w:style>
  <w:style w:type="table" w:customStyle="1" w:styleId="TableClassic24">
    <w:name w:val="Table Classic 24"/>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5">
    <w:name w:val="Style1195"/>
    <w:rsid w:val="00524B29"/>
  </w:style>
  <w:style w:type="numbering" w:customStyle="1" w:styleId="Style41114">
    <w:name w:val="Style 41114"/>
    <w:rsid w:val="00524B29"/>
    <w:pPr>
      <w:numPr>
        <w:numId w:val="110"/>
      </w:numPr>
    </w:pPr>
  </w:style>
  <w:style w:type="table" w:customStyle="1" w:styleId="StilTabel113">
    <w:name w:val="StilTabel113"/>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4">
    <w:name w:val="Bullets - normal24"/>
    <w:rsid w:val="00524B29"/>
  </w:style>
  <w:style w:type="table" w:customStyle="1" w:styleId="Romair5">
    <w:name w:val="Romair5"/>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4">
    <w:name w:val="Table Classic 34"/>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4">
    <w:name w:val="Table Columns 34"/>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4">
    <w:name w:val="Table Elegant4"/>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
    <w:name w:val="Table Professional4"/>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3">
    <w:name w:val="Table Grid143"/>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4">
    <w:name w:val="Light Shading - Accent 64"/>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4">
    <w:name w:val="Table Style2114"/>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4">
    <w:name w:val="Table Style1114"/>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4">
    <w:name w:val="Table Style3114"/>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4">
    <w:name w:val="Romair SF4"/>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4">
    <w:name w:val="Light Shading14"/>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4">
    <w:name w:val="Light List14"/>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4">
    <w:name w:val="Romair14"/>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4">
    <w:name w:val="Style11114"/>
    <w:rsid w:val="00524B29"/>
    <w:pPr>
      <w:numPr>
        <w:numId w:val="118"/>
      </w:numPr>
    </w:pPr>
  </w:style>
  <w:style w:type="numbering" w:customStyle="1" w:styleId="StyleBulleted1114">
    <w:name w:val="Style Bulleted1114"/>
    <w:rsid w:val="00524B29"/>
  </w:style>
  <w:style w:type="numbering" w:customStyle="1" w:styleId="Style411140">
    <w:name w:val="Style41114"/>
    <w:rsid w:val="00524B29"/>
  </w:style>
  <w:style w:type="numbering" w:customStyle="1" w:styleId="Style31114">
    <w:name w:val="Style31114"/>
    <w:rsid w:val="00524B29"/>
  </w:style>
  <w:style w:type="numbering" w:customStyle="1" w:styleId="Style5114">
    <w:name w:val="Style5114"/>
    <w:rsid w:val="00524B29"/>
  </w:style>
  <w:style w:type="numbering" w:customStyle="1" w:styleId="Style61114">
    <w:name w:val="Style 61114"/>
    <w:rsid w:val="00524B29"/>
  </w:style>
  <w:style w:type="table" w:customStyle="1" w:styleId="GridTable1Light14">
    <w:name w:val="Grid Table 1 Light14"/>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4">
    <w:name w:val="Grid Table 1 Light24"/>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4">
    <w:name w:val="Colorful List - Accent 34"/>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4">
    <w:name w:val="Style 6124"/>
    <w:rsid w:val="00524B29"/>
    <w:pPr>
      <w:numPr>
        <w:numId w:val="120"/>
      </w:numPr>
    </w:pPr>
  </w:style>
  <w:style w:type="table" w:customStyle="1" w:styleId="TableGrid40">
    <w:name w:val="TableGrid4"/>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4">
    <w:name w:val="Table Style224"/>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4">
    <w:name w:val="Table Style124"/>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3">
    <w:name w:val="Table Grid243"/>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4">
    <w:name w:val="Table Style324"/>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2">
    <w:name w:val="Tabel11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3">
    <w:name w:val="StilTabel23"/>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3">
    <w:name w:val="Table Grid1133"/>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4">
    <w:name w:val="Style22114"/>
    <w:next w:val="NoList"/>
    <w:rsid w:val="00524B29"/>
  </w:style>
  <w:style w:type="numbering" w:customStyle="1" w:styleId="Style221112">
    <w:name w:val="Style221112"/>
    <w:next w:val="NoList"/>
    <w:rsid w:val="00524B29"/>
  </w:style>
  <w:style w:type="numbering" w:customStyle="1" w:styleId="Style22123">
    <w:name w:val="Style22123"/>
    <w:next w:val="NoList"/>
    <w:rsid w:val="00524B29"/>
  </w:style>
  <w:style w:type="numbering" w:customStyle="1" w:styleId="Style22133">
    <w:name w:val="Style22133"/>
    <w:next w:val="NoList"/>
    <w:rsid w:val="00524B29"/>
  </w:style>
  <w:style w:type="numbering" w:customStyle="1" w:styleId="Style22143">
    <w:name w:val="Style22143"/>
    <w:next w:val="NoList"/>
    <w:rsid w:val="00524B29"/>
  </w:style>
  <w:style w:type="numbering" w:customStyle="1" w:styleId="Style22153">
    <w:name w:val="Style22153"/>
    <w:next w:val="NoList"/>
    <w:rsid w:val="00524B29"/>
  </w:style>
  <w:style w:type="numbering" w:customStyle="1" w:styleId="Style1189">
    <w:name w:val="Style1189"/>
    <w:rsid w:val="00524B29"/>
  </w:style>
  <w:style w:type="numbering" w:customStyle="1" w:styleId="Style11813">
    <w:name w:val="Style11813"/>
    <w:rsid w:val="00524B29"/>
  </w:style>
  <w:style w:type="numbering" w:customStyle="1" w:styleId="Style11823">
    <w:name w:val="Style11823"/>
    <w:rsid w:val="00524B29"/>
  </w:style>
  <w:style w:type="numbering" w:customStyle="1" w:styleId="Style211112">
    <w:name w:val="Style211112"/>
    <w:next w:val="Style2"/>
    <w:rsid w:val="00524B29"/>
    <w:pPr>
      <w:numPr>
        <w:numId w:val="150"/>
      </w:numPr>
    </w:pPr>
  </w:style>
  <w:style w:type="numbering" w:customStyle="1" w:styleId="Style11833">
    <w:name w:val="Style11833"/>
    <w:rsid w:val="00524B29"/>
  </w:style>
  <w:style w:type="numbering" w:customStyle="1" w:styleId="Style11846">
    <w:name w:val="Style11846"/>
    <w:rsid w:val="00524B29"/>
  </w:style>
  <w:style w:type="table" w:customStyle="1" w:styleId="TableGrid433">
    <w:name w:val="Table Grid4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3">
    <w:name w:val="Style118413"/>
    <w:rsid w:val="00524B29"/>
  </w:style>
  <w:style w:type="numbering" w:customStyle="1" w:styleId="Style11853">
    <w:name w:val="Style11853"/>
    <w:rsid w:val="00524B29"/>
  </w:style>
  <w:style w:type="numbering" w:customStyle="1" w:styleId="Style1123">
    <w:name w:val="Style1123"/>
    <w:rsid w:val="00524B29"/>
  </w:style>
  <w:style w:type="numbering" w:customStyle="1" w:styleId="Style11863">
    <w:name w:val="Style11863"/>
    <w:rsid w:val="00524B29"/>
  </w:style>
  <w:style w:type="numbering" w:customStyle="1" w:styleId="Bumbiabc114">
    <w:name w:val="Bumbi abc114"/>
    <w:rsid w:val="00524B29"/>
  </w:style>
  <w:style w:type="numbering" w:customStyle="1" w:styleId="Bumbiabc1113">
    <w:name w:val="Bumbi abc1113"/>
    <w:rsid w:val="00524B29"/>
  </w:style>
  <w:style w:type="numbering" w:customStyle="1" w:styleId="Style11933">
    <w:name w:val="Style11933"/>
    <w:rsid w:val="00524B29"/>
  </w:style>
  <w:style w:type="numbering" w:customStyle="1" w:styleId="Style3126">
    <w:name w:val="Style3126"/>
    <w:rsid w:val="00524B29"/>
    <w:pPr>
      <w:numPr>
        <w:numId w:val="115"/>
      </w:numPr>
    </w:pPr>
  </w:style>
  <w:style w:type="table" w:customStyle="1" w:styleId="TableClassic213">
    <w:name w:val="Table Classic 213"/>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4">
    <w:name w:val="Style11914"/>
    <w:rsid w:val="00524B29"/>
  </w:style>
  <w:style w:type="numbering" w:customStyle="1" w:styleId="Style412120">
    <w:name w:val="Style 41212"/>
    <w:rsid w:val="00524B29"/>
    <w:pPr>
      <w:numPr>
        <w:numId w:val="111"/>
      </w:numPr>
    </w:pPr>
  </w:style>
  <w:style w:type="numbering" w:customStyle="1" w:styleId="Bullets-normal114">
    <w:name w:val="Bullets - normal114"/>
    <w:rsid w:val="00524B29"/>
    <w:pPr>
      <w:numPr>
        <w:numId w:val="112"/>
      </w:numPr>
    </w:pPr>
  </w:style>
  <w:style w:type="table" w:customStyle="1" w:styleId="Romair23">
    <w:name w:val="Romair23"/>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3">
    <w:name w:val="Table Classic 313"/>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30">
    <w:name w:val="Table Grid 313"/>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3">
    <w:name w:val="Table Elegant13"/>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3">
    <w:name w:val="Table Professional13"/>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3">
    <w:name w:val="Light Shading - Accent 613"/>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3">
    <w:name w:val="Table Style212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3">
    <w:name w:val="Table Style1123"/>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3">
    <w:name w:val="Table Style3123"/>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3">
    <w:name w:val="Romair SF13"/>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3">
    <w:name w:val="Light Shading113"/>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3">
    <w:name w:val="Light List113"/>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3">
    <w:name w:val="Romair113"/>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3">
    <w:name w:val="Style4123"/>
    <w:rsid w:val="00524B29"/>
    <w:pPr>
      <w:numPr>
        <w:numId w:val="113"/>
      </w:numPr>
    </w:pPr>
  </w:style>
  <w:style w:type="numbering" w:customStyle="1" w:styleId="Style1214">
    <w:name w:val="Style1214"/>
    <w:rsid w:val="00524B29"/>
    <w:pPr>
      <w:numPr>
        <w:numId w:val="114"/>
      </w:numPr>
    </w:pPr>
  </w:style>
  <w:style w:type="numbering" w:customStyle="1" w:styleId="Style5123">
    <w:name w:val="Style5123"/>
    <w:rsid w:val="00524B29"/>
    <w:pPr>
      <w:numPr>
        <w:numId w:val="116"/>
      </w:numPr>
    </w:pPr>
  </w:style>
  <w:style w:type="numbering" w:customStyle="1" w:styleId="Style6133">
    <w:name w:val="Style 6133"/>
    <w:rsid w:val="00524B29"/>
    <w:pPr>
      <w:numPr>
        <w:numId w:val="117"/>
      </w:numPr>
    </w:pPr>
  </w:style>
  <w:style w:type="table" w:customStyle="1" w:styleId="GridTable1Light113">
    <w:name w:val="Grid Table 1 Light113"/>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3">
    <w:name w:val="Table Style2111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3">
    <w:name w:val="Grid Table 1 Light213"/>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3">
    <w:name w:val="Colorful List - Accent 313"/>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4">
    <w:name w:val="Style 61214"/>
    <w:rsid w:val="00524B29"/>
    <w:pPr>
      <w:numPr>
        <w:numId w:val="173"/>
      </w:numPr>
    </w:pPr>
  </w:style>
  <w:style w:type="table" w:customStyle="1" w:styleId="TableGrid130">
    <w:name w:val="TableGrid13"/>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Style2213">
    <w:name w:val="Table Style2213"/>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3">
    <w:name w:val="Table Style1213"/>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3">
    <w:name w:val="Style133"/>
    <w:rsid w:val="00524B29"/>
  </w:style>
  <w:style w:type="numbering" w:customStyle="1" w:styleId="Style2123">
    <w:name w:val="Style2123"/>
    <w:next w:val="Style2"/>
    <w:rsid w:val="00524B29"/>
  </w:style>
  <w:style w:type="table" w:customStyle="1" w:styleId="TableGrid622">
    <w:name w:val="Table Grid62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3">
    <w:name w:val="Table Style3213"/>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2">
    <w:name w:val="Style Bulleted2112"/>
    <w:basedOn w:val="NoList"/>
    <w:rsid w:val="00524B29"/>
  </w:style>
  <w:style w:type="numbering" w:customStyle="1" w:styleId="Style323">
    <w:name w:val="Style323"/>
    <w:rsid w:val="00524B29"/>
  </w:style>
  <w:style w:type="numbering" w:customStyle="1" w:styleId="Style423">
    <w:name w:val="Style423"/>
    <w:rsid w:val="00524B29"/>
  </w:style>
  <w:style w:type="numbering" w:customStyle="1" w:styleId="Style523">
    <w:name w:val="Style523"/>
    <w:rsid w:val="00524B29"/>
  </w:style>
  <w:style w:type="numbering" w:customStyle="1" w:styleId="Style4230">
    <w:name w:val="Style 423"/>
    <w:rsid w:val="00524B29"/>
  </w:style>
  <w:style w:type="numbering" w:customStyle="1" w:styleId="Style623">
    <w:name w:val="Style 623"/>
    <w:rsid w:val="00524B29"/>
  </w:style>
  <w:style w:type="numbering" w:customStyle="1" w:styleId="Style119113">
    <w:name w:val="Style119113"/>
    <w:rsid w:val="00524B29"/>
  </w:style>
  <w:style w:type="numbering" w:customStyle="1" w:styleId="Style411112">
    <w:name w:val="Style 411112"/>
    <w:rsid w:val="00524B29"/>
  </w:style>
  <w:style w:type="numbering" w:customStyle="1" w:styleId="Bullets-normal1112">
    <w:name w:val="Bullets - normal1112"/>
    <w:rsid w:val="00524B29"/>
  </w:style>
  <w:style w:type="table" w:customStyle="1" w:styleId="TableStyle11113">
    <w:name w:val="Table Style11113"/>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3">
    <w:name w:val="Table Style31113"/>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2">
    <w:name w:val="Style111112"/>
    <w:rsid w:val="00524B29"/>
  </w:style>
  <w:style w:type="numbering" w:customStyle="1" w:styleId="StyleBulleted11112">
    <w:name w:val="Style Bulleted11112"/>
    <w:rsid w:val="00524B29"/>
    <w:pPr>
      <w:numPr>
        <w:numId w:val="119"/>
      </w:numPr>
    </w:pPr>
  </w:style>
  <w:style w:type="numbering" w:customStyle="1" w:styleId="Style4111120">
    <w:name w:val="Style411112"/>
    <w:rsid w:val="00524B29"/>
  </w:style>
  <w:style w:type="numbering" w:customStyle="1" w:styleId="Style12113">
    <w:name w:val="Style12113"/>
    <w:rsid w:val="00524B29"/>
  </w:style>
  <w:style w:type="numbering" w:customStyle="1" w:styleId="Style311112">
    <w:name w:val="Style311112"/>
    <w:rsid w:val="00524B29"/>
  </w:style>
  <w:style w:type="numbering" w:customStyle="1" w:styleId="Style51113">
    <w:name w:val="Style51113"/>
    <w:rsid w:val="00524B29"/>
  </w:style>
  <w:style w:type="numbering" w:customStyle="1" w:styleId="Style611112">
    <w:name w:val="Style 611112"/>
    <w:rsid w:val="00524B29"/>
  </w:style>
  <w:style w:type="numbering" w:customStyle="1" w:styleId="Style612113">
    <w:name w:val="Style 612113"/>
    <w:rsid w:val="00524B29"/>
  </w:style>
  <w:style w:type="numbering" w:customStyle="1" w:styleId="Style153">
    <w:name w:val="Style153"/>
    <w:rsid w:val="00524B29"/>
  </w:style>
  <w:style w:type="numbering" w:customStyle="1" w:styleId="Style163">
    <w:name w:val="Style163"/>
    <w:rsid w:val="00524B29"/>
  </w:style>
  <w:style w:type="numbering" w:customStyle="1" w:styleId="Style173">
    <w:name w:val="Style173"/>
    <w:rsid w:val="00524B29"/>
  </w:style>
  <w:style w:type="numbering" w:customStyle="1" w:styleId="Style184">
    <w:name w:val="Style184"/>
    <w:rsid w:val="00524B29"/>
  </w:style>
  <w:style w:type="numbering" w:customStyle="1" w:styleId="Style193">
    <w:name w:val="Style193"/>
    <w:rsid w:val="00524B29"/>
  </w:style>
  <w:style w:type="numbering" w:customStyle="1" w:styleId="Style1103">
    <w:name w:val="Style1103"/>
    <w:rsid w:val="00524B29"/>
  </w:style>
  <w:style w:type="numbering" w:customStyle="1" w:styleId="Style31213">
    <w:name w:val="Style31213"/>
    <w:rsid w:val="00524B29"/>
  </w:style>
  <w:style w:type="numbering" w:customStyle="1" w:styleId="Style118423">
    <w:name w:val="Style118423"/>
    <w:rsid w:val="00524B29"/>
  </w:style>
  <w:style w:type="numbering" w:customStyle="1" w:styleId="Style118433">
    <w:name w:val="Style118433"/>
    <w:rsid w:val="00524B29"/>
  </w:style>
  <w:style w:type="numbering" w:customStyle="1" w:styleId="Style31223">
    <w:name w:val="Style31223"/>
    <w:rsid w:val="00524B29"/>
  </w:style>
  <w:style w:type="numbering" w:customStyle="1" w:styleId="Style31233">
    <w:name w:val="Style31233"/>
    <w:rsid w:val="00524B29"/>
  </w:style>
  <w:style w:type="numbering" w:customStyle="1" w:styleId="StyleNumberedLeft063cmHanging063cm4133">
    <w:name w:val="Style Numbered Left:  063 cm Hanging:  063 cm4133"/>
    <w:basedOn w:val="NoList"/>
    <w:rsid w:val="00524B29"/>
    <w:pPr>
      <w:numPr>
        <w:numId w:val="121"/>
      </w:numPr>
    </w:pPr>
  </w:style>
  <w:style w:type="table" w:customStyle="1" w:styleId="TableList443">
    <w:name w:val="Table List 443"/>
    <w:basedOn w:val="TableNormal"/>
    <w:next w:val="TableList4"/>
    <w:uiPriority w:val="99"/>
    <w:semiHidden/>
    <w:unhideWhenUsed/>
    <w:rsid w:val="00524B29"/>
    <w:pPr>
      <w:spacing w:after="120" w:line="240" w:lineRule="auto"/>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3">
    <w:name w:val="No List83"/>
    <w:next w:val="NoList"/>
    <w:uiPriority w:val="99"/>
    <w:semiHidden/>
    <w:unhideWhenUsed/>
    <w:rsid w:val="00524B29"/>
  </w:style>
  <w:style w:type="table" w:customStyle="1" w:styleId="TableList4133">
    <w:name w:val="Table List 4133"/>
    <w:basedOn w:val="TableNormal"/>
    <w:next w:val="TableList4"/>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2">
    <w:name w:val="Style Numbered Left:  063 cm Hanging:  063 cm41122"/>
    <w:basedOn w:val="NoList"/>
    <w:rsid w:val="00524B29"/>
  </w:style>
  <w:style w:type="numbering" w:customStyle="1" w:styleId="StyleNumberedLeft063cmHanging063cm13133">
    <w:name w:val="Style Numbered Left:  063 cm Hanging:  063 cm13133"/>
    <w:basedOn w:val="NoList"/>
    <w:rsid w:val="00524B29"/>
    <w:pPr>
      <w:numPr>
        <w:numId w:val="122"/>
      </w:numPr>
    </w:pPr>
  </w:style>
  <w:style w:type="numbering" w:customStyle="1" w:styleId="StyleNumberedLeft063cmHanging063cm22133">
    <w:name w:val="Style Numbered Left:  063 cm Hanging:  063 cm22133"/>
    <w:basedOn w:val="NoList"/>
    <w:rsid w:val="00524B29"/>
    <w:pPr>
      <w:numPr>
        <w:numId w:val="123"/>
      </w:numPr>
    </w:pPr>
  </w:style>
  <w:style w:type="numbering" w:customStyle="1" w:styleId="StyleNumberedLeft063cmHanging063cm3233">
    <w:name w:val="Style Numbered Left:  063 cm Hanging:  063 cm3233"/>
    <w:rsid w:val="00524B29"/>
    <w:pPr>
      <w:numPr>
        <w:numId w:val="124"/>
      </w:numPr>
    </w:pPr>
  </w:style>
  <w:style w:type="numbering" w:customStyle="1" w:styleId="StyleNumberedLeft063cmHanging063cm21233">
    <w:name w:val="Style Numbered Left:  063 cm Hanging:  063 cm21233"/>
    <w:rsid w:val="00524B29"/>
    <w:pPr>
      <w:numPr>
        <w:numId w:val="125"/>
      </w:numPr>
    </w:pPr>
  </w:style>
  <w:style w:type="numbering" w:customStyle="1" w:styleId="Style1133">
    <w:name w:val="Style1133"/>
    <w:rsid w:val="00524B29"/>
  </w:style>
  <w:style w:type="table" w:customStyle="1" w:styleId="TableStyle233">
    <w:name w:val="Table Style233"/>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3">
    <w:name w:val="Table Style133"/>
    <w:basedOn w:val="TableStyle2"/>
    <w:rsid w:val="00524B29"/>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4">
    <w:name w:val="Style244"/>
    <w:rsid w:val="00524B29"/>
  </w:style>
  <w:style w:type="numbering" w:customStyle="1" w:styleId="Style2133">
    <w:name w:val="Style2133"/>
    <w:next w:val="Style2"/>
    <w:rsid w:val="00524B29"/>
    <w:pPr>
      <w:numPr>
        <w:numId w:val="57"/>
      </w:numPr>
    </w:pPr>
  </w:style>
  <w:style w:type="table" w:customStyle="1" w:styleId="TableStyle333">
    <w:name w:val="Table Style333"/>
    <w:basedOn w:val="TableStyle2"/>
    <w:rsid w:val="00524B29"/>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3">
    <w:name w:val="Style Bulleted33"/>
    <w:basedOn w:val="NoList"/>
    <w:rsid w:val="00524B29"/>
  </w:style>
  <w:style w:type="numbering" w:customStyle="1" w:styleId="Style353">
    <w:name w:val="Style353"/>
    <w:rsid w:val="00524B29"/>
  </w:style>
  <w:style w:type="numbering" w:customStyle="1" w:styleId="Style433">
    <w:name w:val="Style433"/>
    <w:rsid w:val="00524B29"/>
  </w:style>
  <w:style w:type="numbering" w:customStyle="1" w:styleId="Style4330">
    <w:name w:val="Style 433"/>
    <w:rsid w:val="00524B29"/>
  </w:style>
  <w:style w:type="numbering" w:customStyle="1" w:styleId="Style633">
    <w:name w:val="Style 633"/>
    <w:rsid w:val="00524B29"/>
    <w:pPr>
      <w:numPr>
        <w:numId w:val="62"/>
      </w:numPr>
    </w:pPr>
  </w:style>
  <w:style w:type="numbering" w:customStyle="1" w:styleId="StyleBulleted123">
    <w:name w:val="Style Bulleted123"/>
    <w:basedOn w:val="NoList"/>
    <w:rsid w:val="00524B29"/>
  </w:style>
  <w:style w:type="table" w:customStyle="1" w:styleId="Tabel23">
    <w:name w:val="Tabel23"/>
    <w:basedOn w:val="TableNormal"/>
    <w:rsid w:val="00524B29"/>
    <w:pPr>
      <w:spacing w:after="0" w:line="240" w:lineRule="auto"/>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2">
    <w:name w:val="Bulet 2112"/>
    <w:basedOn w:val="NoList"/>
    <w:semiHidden/>
    <w:rsid w:val="00524B29"/>
    <w:pPr>
      <w:numPr>
        <w:numId w:val="69"/>
      </w:numPr>
    </w:pPr>
  </w:style>
  <w:style w:type="numbering" w:customStyle="1" w:styleId="StyleNumbered10pt112">
    <w:name w:val="Style Numbered 10 pt112"/>
    <w:basedOn w:val="NoList"/>
    <w:rsid w:val="00524B29"/>
    <w:pPr>
      <w:numPr>
        <w:numId w:val="71"/>
      </w:numPr>
    </w:pPr>
  </w:style>
  <w:style w:type="numbering" w:customStyle="1" w:styleId="Style2223">
    <w:name w:val="Style2223"/>
    <w:next w:val="Style2"/>
    <w:rsid w:val="00524B29"/>
    <w:pPr>
      <w:numPr>
        <w:numId w:val="53"/>
      </w:numPr>
    </w:pPr>
  </w:style>
  <w:style w:type="table" w:customStyle="1" w:styleId="StilTabel33">
    <w:name w:val="StilTabel33"/>
    <w:basedOn w:val="TableNormal"/>
    <w:rsid w:val="00524B29"/>
    <w:pPr>
      <w:spacing w:after="0" w:line="240" w:lineRule="auto"/>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2">
    <w:name w:val="Style211212"/>
    <w:rsid w:val="00524B29"/>
    <w:pPr>
      <w:numPr>
        <w:numId w:val="126"/>
      </w:numPr>
    </w:pPr>
  </w:style>
  <w:style w:type="numbering" w:customStyle="1" w:styleId="Bullets-normal212">
    <w:name w:val="Bullets - normal212"/>
    <w:rsid w:val="00524B29"/>
    <w:pPr>
      <w:numPr>
        <w:numId w:val="109"/>
      </w:numPr>
    </w:pPr>
  </w:style>
  <w:style w:type="numbering" w:customStyle="1" w:styleId="Bullets-normal123">
    <w:name w:val="Bullets - normal123"/>
    <w:rsid w:val="00524B29"/>
    <w:pPr>
      <w:numPr>
        <w:numId w:val="127"/>
      </w:numPr>
    </w:pPr>
  </w:style>
  <w:style w:type="numbering" w:customStyle="1" w:styleId="Style4133">
    <w:name w:val="Style 4133"/>
    <w:rsid w:val="00524B29"/>
  </w:style>
  <w:style w:type="numbering" w:customStyle="1" w:styleId="NoList713">
    <w:name w:val="No List713"/>
    <w:next w:val="NoList"/>
    <w:uiPriority w:val="99"/>
    <w:semiHidden/>
    <w:unhideWhenUsed/>
    <w:rsid w:val="00524B29"/>
  </w:style>
  <w:style w:type="numbering" w:customStyle="1" w:styleId="NoList11313">
    <w:name w:val="No List11313"/>
    <w:next w:val="NoList"/>
    <w:uiPriority w:val="99"/>
    <w:semiHidden/>
    <w:unhideWhenUsed/>
    <w:rsid w:val="00524B29"/>
  </w:style>
  <w:style w:type="numbering" w:customStyle="1" w:styleId="NoList6113">
    <w:name w:val="No List6113"/>
    <w:next w:val="NoList"/>
    <w:uiPriority w:val="99"/>
    <w:semiHidden/>
    <w:unhideWhenUsed/>
    <w:rsid w:val="00524B29"/>
  </w:style>
  <w:style w:type="numbering" w:customStyle="1" w:styleId="NoList112113">
    <w:name w:val="No List112113"/>
    <w:next w:val="NoList"/>
    <w:uiPriority w:val="99"/>
    <w:semiHidden/>
    <w:unhideWhenUsed/>
    <w:rsid w:val="00524B29"/>
  </w:style>
  <w:style w:type="numbering" w:customStyle="1" w:styleId="NoList1112113">
    <w:name w:val="No List1112113"/>
    <w:next w:val="NoList"/>
    <w:semiHidden/>
    <w:unhideWhenUsed/>
    <w:rsid w:val="00524B29"/>
  </w:style>
  <w:style w:type="numbering" w:customStyle="1" w:styleId="NoList122113">
    <w:name w:val="No List122113"/>
    <w:next w:val="NoList"/>
    <w:uiPriority w:val="99"/>
    <w:semiHidden/>
    <w:unhideWhenUsed/>
    <w:rsid w:val="00524B29"/>
  </w:style>
  <w:style w:type="numbering" w:customStyle="1" w:styleId="NoList51113">
    <w:name w:val="No List51113"/>
    <w:next w:val="NoList"/>
    <w:uiPriority w:val="99"/>
    <w:semiHidden/>
    <w:rsid w:val="00524B29"/>
  </w:style>
  <w:style w:type="numbering" w:customStyle="1" w:styleId="NoList31111113">
    <w:name w:val="No List31111113"/>
    <w:next w:val="NoList"/>
    <w:semiHidden/>
    <w:rsid w:val="00524B29"/>
  </w:style>
  <w:style w:type="numbering" w:customStyle="1" w:styleId="NoList1211113">
    <w:name w:val="No List1211113"/>
    <w:next w:val="NoList"/>
    <w:uiPriority w:val="99"/>
    <w:semiHidden/>
    <w:unhideWhenUsed/>
    <w:rsid w:val="00524B29"/>
  </w:style>
  <w:style w:type="numbering" w:customStyle="1" w:styleId="NoList211111113">
    <w:name w:val="No List211111113"/>
    <w:next w:val="NoList"/>
    <w:uiPriority w:val="99"/>
    <w:semiHidden/>
    <w:unhideWhenUsed/>
    <w:rsid w:val="00524B29"/>
  </w:style>
  <w:style w:type="numbering" w:customStyle="1" w:styleId="NoList411113">
    <w:name w:val="No List411113"/>
    <w:next w:val="NoList"/>
    <w:uiPriority w:val="99"/>
    <w:semiHidden/>
    <w:rsid w:val="00524B29"/>
  </w:style>
  <w:style w:type="numbering" w:customStyle="1" w:styleId="StyleNumberedLeft063cmHanging063cm411113">
    <w:name w:val="Style Numbered Left:  063 cm Hanging:  063 cm411113"/>
    <w:basedOn w:val="NoList"/>
    <w:rsid w:val="00524B29"/>
  </w:style>
  <w:style w:type="numbering" w:customStyle="1" w:styleId="NoList1311113">
    <w:name w:val="No List1311113"/>
    <w:next w:val="NoList"/>
    <w:uiPriority w:val="99"/>
    <w:semiHidden/>
    <w:unhideWhenUsed/>
    <w:rsid w:val="00524B29"/>
  </w:style>
  <w:style w:type="numbering" w:customStyle="1" w:styleId="NoList2211113">
    <w:name w:val="No List2211113"/>
    <w:next w:val="NoList"/>
    <w:uiPriority w:val="99"/>
    <w:semiHidden/>
    <w:unhideWhenUsed/>
    <w:rsid w:val="00524B29"/>
  </w:style>
  <w:style w:type="table" w:customStyle="1" w:styleId="PlainTable14">
    <w:name w:val="Plain Table 14"/>
    <w:basedOn w:val="TableNormal"/>
    <w:next w:val="PlainTable1"/>
    <w:uiPriority w:val="41"/>
    <w:rsid w:val="00524B2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3">
    <w:name w:val="Plain Table 113"/>
    <w:basedOn w:val="TableNormal"/>
    <w:next w:val="PlainTable1"/>
    <w:uiPriority w:val="41"/>
    <w:rsid w:val="00524B29"/>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2">
    <w:name w:val="Style2412"/>
    <w:rsid w:val="00524B29"/>
    <w:pPr>
      <w:numPr>
        <w:numId w:val="52"/>
      </w:numPr>
    </w:pPr>
  </w:style>
  <w:style w:type="numbering" w:customStyle="1" w:styleId="NoList92">
    <w:name w:val="No List92"/>
    <w:next w:val="NoList"/>
    <w:uiPriority w:val="99"/>
    <w:semiHidden/>
    <w:unhideWhenUsed/>
    <w:rsid w:val="00524B29"/>
  </w:style>
  <w:style w:type="table" w:customStyle="1" w:styleId="TableStyle242">
    <w:name w:val="Table Style24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2">
    <w:name w:val="Table Style14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2">
    <w:name w:val="Table Grid10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2">
    <w:name w:val="Table Style34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2">
    <w:name w:val="Tabel3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2">
    <w:name w:val="StilTabel4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3">
    <w:name w:val="No List173"/>
    <w:next w:val="NoList"/>
    <w:uiPriority w:val="99"/>
    <w:semiHidden/>
    <w:unhideWhenUsed/>
    <w:rsid w:val="00524B29"/>
  </w:style>
  <w:style w:type="table" w:customStyle="1" w:styleId="TableStyle2132">
    <w:name w:val="Table Style213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2">
    <w:name w:val="Table Style113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2">
    <w:name w:val="Style2322"/>
    <w:rsid w:val="00524B29"/>
  </w:style>
  <w:style w:type="numbering" w:customStyle="1" w:styleId="Style1142">
    <w:name w:val="Style1142"/>
    <w:rsid w:val="00524B29"/>
  </w:style>
  <w:style w:type="numbering" w:customStyle="1" w:styleId="Style21132">
    <w:name w:val="Style21132"/>
    <w:next w:val="Style2"/>
    <w:rsid w:val="00524B29"/>
  </w:style>
  <w:style w:type="table" w:customStyle="1" w:styleId="TableStyle3132">
    <w:name w:val="Table Style313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2">
    <w:name w:val="Style Bulleted222"/>
    <w:basedOn w:val="NoList"/>
    <w:rsid w:val="00524B29"/>
  </w:style>
  <w:style w:type="numbering" w:customStyle="1" w:styleId="Style3132">
    <w:name w:val="Style3132"/>
    <w:rsid w:val="00524B29"/>
  </w:style>
  <w:style w:type="numbering" w:customStyle="1" w:styleId="Style41320">
    <w:name w:val="Style4132"/>
    <w:rsid w:val="00524B29"/>
  </w:style>
  <w:style w:type="numbering" w:customStyle="1" w:styleId="Style5132">
    <w:name w:val="Style5132"/>
    <w:rsid w:val="00524B29"/>
  </w:style>
  <w:style w:type="numbering" w:customStyle="1" w:styleId="Style4142">
    <w:name w:val="Style 4142"/>
    <w:rsid w:val="00524B29"/>
  </w:style>
  <w:style w:type="numbering" w:customStyle="1" w:styleId="Style6142">
    <w:name w:val="Style 6142"/>
    <w:rsid w:val="00524B29"/>
  </w:style>
  <w:style w:type="table" w:customStyle="1" w:styleId="TableClassic222">
    <w:name w:val="Table Classic 22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2">
    <w:name w:val="Style11922"/>
    <w:rsid w:val="00524B29"/>
  </w:style>
  <w:style w:type="numbering" w:customStyle="1" w:styleId="Style41122">
    <w:name w:val="Style 41122"/>
    <w:rsid w:val="00524B29"/>
    <w:pPr>
      <w:numPr>
        <w:numId w:val="84"/>
      </w:numPr>
    </w:pPr>
  </w:style>
  <w:style w:type="table" w:customStyle="1" w:styleId="StilTabel122">
    <w:name w:val="StilTabel12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2">
    <w:name w:val="Bullets - normal32"/>
    <w:rsid w:val="00524B29"/>
    <w:pPr>
      <w:numPr>
        <w:numId w:val="85"/>
      </w:numPr>
    </w:pPr>
  </w:style>
  <w:style w:type="table" w:customStyle="1" w:styleId="Romair32">
    <w:name w:val="Romair3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3">
    <w:name w:val="No List1143"/>
    <w:next w:val="NoList"/>
    <w:uiPriority w:val="99"/>
    <w:semiHidden/>
    <w:unhideWhenUsed/>
    <w:rsid w:val="00524B29"/>
  </w:style>
  <w:style w:type="numbering" w:customStyle="1" w:styleId="NoList11143">
    <w:name w:val="No List11143"/>
    <w:next w:val="NoList"/>
    <w:uiPriority w:val="99"/>
    <w:semiHidden/>
    <w:unhideWhenUsed/>
    <w:rsid w:val="00524B29"/>
  </w:style>
  <w:style w:type="table" w:customStyle="1" w:styleId="TableClassic322">
    <w:name w:val="Table Classic 32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20">
    <w:name w:val="Table Grid 32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2">
    <w:name w:val="Table Elegant2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2">
    <w:name w:val="Table Professional2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2">
    <w:name w:val="Table Grid152"/>
    <w:basedOn w:val="TableNormal"/>
    <w:next w:val="TableGrid"/>
    <w:uiPriority w:val="59"/>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2">
    <w:name w:val="Light Shading - Accent 62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2">
    <w:name w:val="Table Style2112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2">
    <w:name w:val="Table Style1112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2">
    <w:name w:val="Table Style3112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2">
    <w:name w:val="Romair SF2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2">
    <w:name w:val="Light Shading12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2">
    <w:name w:val="Light List12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2">
    <w:name w:val="Romair12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2">
    <w:name w:val="Style11122"/>
    <w:rsid w:val="00524B29"/>
    <w:pPr>
      <w:numPr>
        <w:numId w:val="95"/>
      </w:numPr>
    </w:pPr>
  </w:style>
  <w:style w:type="numbering" w:customStyle="1" w:styleId="StyleBulleted1122">
    <w:name w:val="Style Bulleted1122"/>
    <w:rsid w:val="00524B29"/>
  </w:style>
  <w:style w:type="numbering" w:customStyle="1" w:styleId="Style411220">
    <w:name w:val="Style41122"/>
    <w:rsid w:val="00524B29"/>
  </w:style>
  <w:style w:type="numbering" w:customStyle="1" w:styleId="Style31122">
    <w:name w:val="Style31122"/>
    <w:rsid w:val="00524B29"/>
  </w:style>
  <w:style w:type="numbering" w:customStyle="1" w:styleId="Style51122">
    <w:name w:val="Style51122"/>
    <w:rsid w:val="00524B29"/>
  </w:style>
  <w:style w:type="numbering" w:customStyle="1" w:styleId="Style61122">
    <w:name w:val="Style 61122"/>
    <w:rsid w:val="00524B29"/>
  </w:style>
  <w:style w:type="table" w:customStyle="1" w:styleId="GridTable1Light122">
    <w:name w:val="Grid Table 1 Light12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2">
    <w:name w:val="Grid Table 1 Light22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2">
    <w:name w:val="Colorful List - Accent 32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2">
    <w:name w:val="Style 61222"/>
    <w:rsid w:val="00524B29"/>
    <w:pPr>
      <w:numPr>
        <w:numId w:val="101"/>
      </w:numPr>
    </w:pPr>
  </w:style>
  <w:style w:type="table" w:customStyle="1" w:styleId="TableGrid220">
    <w:name w:val="TableGrid2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63">
    <w:name w:val="No List263"/>
    <w:next w:val="NoList"/>
    <w:uiPriority w:val="99"/>
    <w:semiHidden/>
    <w:unhideWhenUsed/>
    <w:rsid w:val="00524B29"/>
  </w:style>
  <w:style w:type="table" w:customStyle="1" w:styleId="TableStyle2222">
    <w:name w:val="Table Style222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2">
    <w:name w:val="Table Style122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2">
    <w:name w:val="Table Grid25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2">
    <w:name w:val="Table Style322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2">
    <w:name w:val="Tabel122"/>
    <w:basedOn w:val="TableNormal"/>
    <w:rsid w:val="00524B29"/>
    <w:pPr>
      <w:spacing w:after="0" w:line="240" w:lineRule="auto"/>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2">
    <w:name w:val="StilTabel212"/>
    <w:basedOn w:val="TableNormal"/>
    <w:rsid w:val="00524B29"/>
    <w:pPr>
      <w:spacing w:after="0" w:line="240" w:lineRule="auto"/>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3">
    <w:name w:val="No List1243"/>
    <w:next w:val="NoList"/>
    <w:uiPriority w:val="99"/>
    <w:semiHidden/>
    <w:unhideWhenUsed/>
    <w:rsid w:val="00524B29"/>
  </w:style>
  <w:style w:type="table" w:customStyle="1" w:styleId="TableGrid1142">
    <w:name w:val="Table Grid1142"/>
    <w:basedOn w:val="TableNormal"/>
    <w:next w:val="TableGrid"/>
    <w:uiPriority w:val="59"/>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3">
    <w:name w:val="No List2143"/>
    <w:next w:val="NoList"/>
    <w:uiPriority w:val="99"/>
    <w:semiHidden/>
    <w:unhideWhenUsed/>
    <w:rsid w:val="00524B29"/>
  </w:style>
  <w:style w:type="table" w:customStyle="1" w:styleId="TableGrid2142">
    <w:name w:val="Table Grid21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524B29"/>
  </w:style>
  <w:style w:type="table" w:customStyle="1" w:styleId="TableGrid342">
    <w:name w:val="Table Grid3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2">
    <w:name w:val="Style22162"/>
    <w:next w:val="NoList"/>
    <w:rsid w:val="00524B29"/>
  </w:style>
  <w:style w:type="numbering" w:customStyle="1" w:styleId="Style221122">
    <w:name w:val="Style221122"/>
    <w:next w:val="NoList"/>
    <w:rsid w:val="00524B29"/>
  </w:style>
  <w:style w:type="numbering" w:customStyle="1" w:styleId="Style221212">
    <w:name w:val="Style221212"/>
    <w:next w:val="NoList"/>
    <w:rsid w:val="00524B29"/>
  </w:style>
  <w:style w:type="numbering" w:customStyle="1" w:styleId="Style221312">
    <w:name w:val="Style221312"/>
    <w:next w:val="NoList"/>
    <w:rsid w:val="00524B29"/>
  </w:style>
  <w:style w:type="numbering" w:customStyle="1" w:styleId="Style221412">
    <w:name w:val="Style221412"/>
    <w:next w:val="NoList"/>
    <w:rsid w:val="00524B29"/>
  </w:style>
  <w:style w:type="numbering" w:customStyle="1" w:styleId="Style221512">
    <w:name w:val="Style221512"/>
    <w:next w:val="NoList"/>
    <w:rsid w:val="00524B29"/>
  </w:style>
  <w:style w:type="numbering" w:customStyle="1" w:styleId="Style11872">
    <w:name w:val="Style11872"/>
    <w:rsid w:val="00524B29"/>
  </w:style>
  <w:style w:type="numbering" w:customStyle="1" w:styleId="Style118112">
    <w:name w:val="Style118112"/>
    <w:rsid w:val="00524B29"/>
  </w:style>
  <w:style w:type="numbering" w:customStyle="1" w:styleId="Style118212">
    <w:name w:val="Style118212"/>
    <w:rsid w:val="00524B29"/>
  </w:style>
  <w:style w:type="numbering" w:customStyle="1" w:styleId="Style211122">
    <w:name w:val="Style211122"/>
    <w:next w:val="Style2"/>
    <w:rsid w:val="00524B29"/>
    <w:pPr>
      <w:numPr>
        <w:numId w:val="149"/>
      </w:numPr>
    </w:pPr>
  </w:style>
  <w:style w:type="numbering" w:customStyle="1" w:styleId="Style118312">
    <w:name w:val="Style118312"/>
    <w:rsid w:val="00524B29"/>
  </w:style>
  <w:style w:type="numbering" w:customStyle="1" w:styleId="Style118442">
    <w:name w:val="Style118442"/>
    <w:rsid w:val="00524B29"/>
  </w:style>
  <w:style w:type="numbering" w:customStyle="1" w:styleId="NoList443">
    <w:name w:val="No List443"/>
    <w:next w:val="NoList"/>
    <w:uiPriority w:val="99"/>
    <w:semiHidden/>
    <w:unhideWhenUsed/>
    <w:rsid w:val="00524B29"/>
  </w:style>
  <w:style w:type="table" w:customStyle="1" w:styleId="TableGrid442">
    <w:name w:val="Table Grid4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524B29"/>
  </w:style>
  <w:style w:type="table" w:customStyle="1" w:styleId="TableGrid542">
    <w:name w:val="Table Grid542"/>
    <w:basedOn w:val="TableNormal"/>
    <w:next w:val="TableGrid"/>
    <w:rsid w:val="00524B29"/>
    <w:pPr>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2">
    <w:name w:val="Style1184112"/>
    <w:rsid w:val="00524B29"/>
  </w:style>
  <w:style w:type="numbering" w:customStyle="1" w:styleId="Style118512">
    <w:name w:val="Style118512"/>
    <w:rsid w:val="00524B29"/>
  </w:style>
  <w:style w:type="numbering" w:customStyle="1" w:styleId="Style11212">
    <w:name w:val="Style11212"/>
    <w:rsid w:val="00524B29"/>
  </w:style>
  <w:style w:type="numbering" w:customStyle="1" w:styleId="Style118612">
    <w:name w:val="Style118612"/>
    <w:rsid w:val="00524B29"/>
  </w:style>
  <w:style w:type="numbering" w:customStyle="1" w:styleId="Bumbiabc1122">
    <w:name w:val="Bumbi abc1122"/>
    <w:rsid w:val="00524B29"/>
  </w:style>
  <w:style w:type="numbering" w:customStyle="1" w:styleId="Bumbiabc11112">
    <w:name w:val="Bumbi abc11112"/>
    <w:rsid w:val="00524B29"/>
    <w:pPr>
      <w:numPr>
        <w:numId w:val="45"/>
      </w:numPr>
    </w:pPr>
  </w:style>
  <w:style w:type="numbering" w:customStyle="1" w:styleId="Style119312">
    <w:name w:val="Style119312"/>
    <w:rsid w:val="00524B29"/>
  </w:style>
  <w:style w:type="numbering" w:customStyle="1" w:styleId="Style31242">
    <w:name w:val="Style31242"/>
    <w:rsid w:val="00524B29"/>
    <w:pPr>
      <w:numPr>
        <w:numId w:val="93"/>
      </w:numPr>
    </w:pPr>
  </w:style>
  <w:style w:type="table" w:customStyle="1" w:styleId="TableClassic2112">
    <w:name w:val="Table Classic 2112"/>
    <w:basedOn w:val="TableNormal"/>
    <w:next w:val="TableClassic2"/>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2">
    <w:name w:val="Table 3D effects 3112"/>
    <w:basedOn w:val="TableNormal"/>
    <w:next w:val="Table3Deffects3"/>
    <w:rsid w:val="00524B29"/>
    <w:pPr>
      <w:widowControl w:val="0"/>
      <w:spacing w:before="40" w:after="12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2">
    <w:name w:val="Table Classic 1112"/>
    <w:basedOn w:val="TableNormal"/>
    <w:next w:val="TableClassic1"/>
    <w:rsid w:val="00524B29"/>
    <w:pPr>
      <w:widowControl w:val="0"/>
      <w:spacing w:before="4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2">
    <w:name w:val="Style119122"/>
    <w:rsid w:val="00524B29"/>
  </w:style>
  <w:style w:type="numbering" w:customStyle="1" w:styleId="Style41222">
    <w:name w:val="Style 41222"/>
    <w:rsid w:val="00524B29"/>
    <w:pPr>
      <w:numPr>
        <w:numId w:val="89"/>
      </w:numPr>
    </w:pPr>
  </w:style>
  <w:style w:type="numbering" w:customStyle="1" w:styleId="Bullets-normal132">
    <w:name w:val="Bullets - normal132"/>
    <w:rsid w:val="00524B29"/>
    <w:pPr>
      <w:numPr>
        <w:numId w:val="90"/>
      </w:numPr>
    </w:pPr>
  </w:style>
  <w:style w:type="table" w:customStyle="1" w:styleId="Romair212">
    <w:name w:val="Romair212"/>
    <w:basedOn w:val="TableGrid"/>
    <w:uiPriority w:val="99"/>
    <w:rsid w:val="00524B29"/>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2">
    <w:name w:val="No List11222"/>
    <w:next w:val="NoList"/>
    <w:uiPriority w:val="99"/>
    <w:semiHidden/>
    <w:unhideWhenUsed/>
    <w:rsid w:val="00524B29"/>
  </w:style>
  <w:style w:type="table" w:customStyle="1" w:styleId="TableClassic3112">
    <w:name w:val="Table Classic 3112"/>
    <w:basedOn w:val="TableNormal"/>
    <w:next w:val="TableClassic3"/>
    <w:unhideWhenUsed/>
    <w:rsid w:val="00524B29"/>
    <w:pPr>
      <w:widowControl w:val="0"/>
      <w:spacing w:before="40" w:after="120" w:line="240" w:lineRule="auto"/>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2">
    <w:name w:val="Table Columns 3112"/>
    <w:basedOn w:val="TableNormal"/>
    <w:next w:val="TableColumns3"/>
    <w:unhideWhenUsed/>
    <w:rsid w:val="00524B29"/>
    <w:pPr>
      <w:widowControl w:val="0"/>
      <w:spacing w:before="40" w:after="120" w:line="240" w:lineRule="auto"/>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20">
    <w:name w:val="Table Grid 3112"/>
    <w:basedOn w:val="TableNormal"/>
    <w:next w:val="TableGrid30"/>
    <w:unhideWhenUsed/>
    <w:rsid w:val="00524B29"/>
    <w:pPr>
      <w:widowControl w:val="0"/>
      <w:spacing w:before="40" w:after="120" w:line="240" w:lineRule="auto"/>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2">
    <w:name w:val="Table List 3112"/>
    <w:basedOn w:val="TableNormal"/>
    <w:next w:val="TableList3"/>
    <w:unhideWhenUsed/>
    <w:rsid w:val="00524B29"/>
    <w:pPr>
      <w:spacing w:after="0" w:line="240" w:lineRule="auto"/>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2">
    <w:name w:val="Table Elegant112"/>
    <w:basedOn w:val="TableNormal"/>
    <w:next w:val="TableElegant"/>
    <w:unhideWhenUsed/>
    <w:rsid w:val="00524B29"/>
    <w:pPr>
      <w:spacing w:after="0" w:line="240" w:lineRule="auto"/>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2">
    <w:name w:val="Table Professional112"/>
    <w:basedOn w:val="TableNormal"/>
    <w:next w:val="TableProfessional"/>
    <w:unhideWhenUsed/>
    <w:rsid w:val="00524B29"/>
    <w:pPr>
      <w:widowControl w:val="0"/>
      <w:spacing w:before="40" w:after="12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2">
    <w:name w:val="Light Shading - Accent 6112"/>
    <w:basedOn w:val="TableNormal"/>
    <w:next w:val="LightShading-Accent6"/>
    <w:uiPriority w:val="60"/>
    <w:unhideWhenUsed/>
    <w:rsid w:val="00524B29"/>
    <w:pPr>
      <w:spacing w:after="0" w:line="240" w:lineRule="auto"/>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2">
    <w:name w:val="Table Style212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2">
    <w:name w:val="Table Style112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2">
    <w:name w:val="Table Style312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2">
    <w:name w:val="Romair SF112"/>
    <w:basedOn w:val="TableNormal"/>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2">
    <w:name w:val="Light Shading1112"/>
    <w:basedOn w:val="TableNormal"/>
    <w:uiPriority w:val="60"/>
    <w:rsid w:val="00524B29"/>
    <w:pPr>
      <w:spacing w:after="0" w:line="240" w:lineRule="auto"/>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2">
    <w:name w:val="Light List1112"/>
    <w:basedOn w:val="TableNormal"/>
    <w:uiPriority w:val="61"/>
    <w:rsid w:val="00524B29"/>
    <w:pPr>
      <w:spacing w:after="0" w:line="240" w:lineRule="auto"/>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2">
    <w:name w:val="Romair1112"/>
    <w:basedOn w:val="TableNormal"/>
    <w:rsid w:val="00524B29"/>
    <w:pPr>
      <w:spacing w:after="0" w:line="240" w:lineRule="auto"/>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2">
    <w:name w:val="Style41212"/>
    <w:rsid w:val="00524B29"/>
    <w:pPr>
      <w:numPr>
        <w:numId w:val="91"/>
      </w:numPr>
    </w:pPr>
  </w:style>
  <w:style w:type="numbering" w:customStyle="1" w:styleId="Style12122">
    <w:name w:val="Style12122"/>
    <w:rsid w:val="00524B29"/>
    <w:pPr>
      <w:numPr>
        <w:numId w:val="92"/>
      </w:numPr>
    </w:pPr>
  </w:style>
  <w:style w:type="numbering" w:customStyle="1" w:styleId="Style51212">
    <w:name w:val="Style51212"/>
    <w:rsid w:val="00524B29"/>
    <w:pPr>
      <w:numPr>
        <w:numId w:val="94"/>
      </w:numPr>
    </w:pPr>
  </w:style>
  <w:style w:type="numbering" w:customStyle="1" w:styleId="Style61312">
    <w:name w:val="Style 61312"/>
    <w:rsid w:val="00524B29"/>
  </w:style>
  <w:style w:type="table" w:customStyle="1" w:styleId="GridTable1Light1112">
    <w:name w:val="Grid Table 1 Light1112"/>
    <w:basedOn w:val="TableNormal"/>
    <w:next w:val="GridTable1Light2"/>
    <w:uiPriority w:val="46"/>
    <w:rsid w:val="00524B29"/>
    <w:pPr>
      <w:spacing w:after="0" w:line="240" w:lineRule="auto"/>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2">
    <w:name w:val="Table Style211112"/>
    <w:basedOn w:val="TableNormal"/>
    <w:rsid w:val="00524B29"/>
    <w:pPr>
      <w:widowControl w:val="0"/>
      <w:spacing w:before="40" w:after="40" w:line="240" w:lineRule="auto"/>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2">
    <w:name w:val="Grid Table 1 Light2112"/>
    <w:basedOn w:val="TableNormal"/>
    <w:uiPriority w:val="46"/>
    <w:rsid w:val="00524B2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2">
    <w:name w:val="Colorful List - Accent 3112"/>
    <w:basedOn w:val="TableNormal"/>
    <w:next w:val="ColorfulList-Accent3"/>
    <w:uiPriority w:val="72"/>
    <w:rsid w:val="00524B29"/>
    <w:pPr>
      <w:spacing w:after="0" w:line="240" w:lineRule="auto"/>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2">
    <w:name w:val="Style 612122"/>
    <w:rsid w:val="00524B29"/>
    <w:pPr>
      <w:numPr>
        <w:numId w:val="99"/>
      </w:numPr>
    </w:pPr>
  </w:style>
  <w:style w:type="table" w:customStyle="1" w:styleId="TableGrid1120">
    <w:name w:val="TableGrid112"/>
    <w:rsid w:val="00524B2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622">
    <w:name w:val="No List622"/>
    <w:next w:val="NoList"/>
    <w:uiPriority w:val="99"/>
    <w:semiHidden/>
    <w:unhideWhenUsed/>
    <w:rsid w:val="00524B29"/>
  </w:style>
  <w:style w:type="table" w:customStyle="1" w:styleId="TableStyle22112">
    <w:name w:val="Table Style22112"/>
    <w:basedOn w:val="TableNormal"/>
    <w:rsid w:val="00524B29"/>
    <w:pPr>
      <w:widowControl w:val="0"/>
      <w:spacing w:before="40" w:after="40" w:line="240" w:lineRule="auto"/>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2">
    <w:name w:val="Table Style12112"/>
    <w:basedOn w:val="TableStyle2"/>
    <w:rsid w:val="00524B29"/>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2">
    <w:name w:val="Style23112"/>
    <w:rsid w:val="00524B29"/>
  </w:style>
  <w:style w:type="numbering" w:customStyle="1" w:styleId="Style1312">
    <w:name w:val="Style1312"/>
    <w:rsid w:val="00524B29"/>
  </w:style>
  <w:style w:type="numbering" w:customStyle="1" w:styleId="Style21212">
    <w:name w:val="Style21212"/>
    <w:next w:val="Style2"/>
    <w:rsid w:val="00524B29"/>
    <w:pPr>
      <w:numPr>
        <w:numId w:val="43"/>
      </w:numPr>
    </w:pPr>
  </w:style>
  <w:style w:type="table" w:customStyle="1" w:styleId="TableGrid632">
    <w:name w:val="Table Grid632"/>
    <w:basedOn w:val="TableNormal"/>
    <w:next w:val="TableGrid"/>
    <w:rsid w:val="00524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2">
    <w:name w:val="Table Style32112"/>
    <w:basedOn w:val="TableStyle2"/>
    <w:rsid w:val="00524B29"/>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2">
    <w:name w:val="Style Bulleted2122"/>
    <w:basedOn w:val="NoList"/>
    <w:rsid w:val="00524B29"/>
    <w:pPr>
      <w:numPr>
        <w:numId w:val="49"/>
      </w:numPr>
    </w:pPr>
  </w:style>
  <w:style w:type="numbering" w:customStyle="1" w:styleId="Style3212">
    <w:name w:val="Style3212"/>
    <w:rsid w:val="00524B29"/>
  </w:style>
  <w:style w:type="numbering" w:customStyle="1" w:styleId="Style4212">
    <w:name w:val="Style4212"/>
    <w:rsid w:val="00524B29"/>
    <w:pPr>
      <w:numPr>
        <w:numId w:val="47"/>
      </w:numPr>
    </w:pPr>
  </w:style>
  <w:style w:type="numbering" w:customStyle="1" w:styleId="Style5212">
    <w:name w:val="Style5212"/>
    <w:rsid w:val="00524B29"/>
    <w:pPr>
      <w:numPr>
        <w:numId w:val="48"/>
      </w:numPr>
    </w:pPr>
  </w:style>
  <w:style w:type="numbering" w:customStyle="1" w:styleId="Style42120">
    <w:name w:val="Style 4212"/>
    <w:rsid w:val="00524B29"/>
  </w:style>
  <w:style w:type="numbering" w:customStyle="1" w:styleId="Style6212">
    <w:name w:val="Style 6212"/>
    <w:rsid w:val="00524B29"/>
    <w:pPr>
      <w:numPr>
        <w:numId w:val="51"/>
      </w:numPr>
    </w:pPr>
  </w:style>
  <w:style w:type="numbering" w:customStyle="1" w:styleId="Style1191112">
    <w:name w:val="Style1191112"/>
    <w:rsid w:val="00524B29"/>
  </w:style>
  <w:style w:type="numbering" w:customStyle="1" w:styleId="Style411122">
    <w:name w:val="Style 411122"/>
    <w:rsid w:val="00524B29"/>
    <w:pPr>
      <w:numPr>
        <w:numId w:val="54"/>
      </w:numPr>
    </w:pPr>
  </w:style>
  <w:style w:type="table" w:customStyle="1" w:styleId="StilTabel1112">
    <w:name w:val="StilTabel1112"/>
    <w:basedOn w:val="TableNormal"/>
    <w:rsid w:val="00524B29"/>
    <w:pPr>
      <w:spacing w:after="0" w:line="240" w:lineRule="auto"/>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2">
    <w:name w:val="Bullets - normal1122"/>
    <w:rsid w:val="00524B29"/>
    <w:pPr>
      <w:numPr>
        <w:numId w:val="56"/>
      </w:numPr>
    </w:pPr>
  </w:style>
  <w:style w:type="numbering" w:customStyle="1" w:styleId="NoList12133">
    <w:name w:val="No List12133"/>
    <w:next w:val="NoList"/>
    <w:uiPriority w:val="99"/>
    <w:semiHidden/>
    <w:unhideWhenUsed/>
    <w:rsid w:val="00524B29"/>
  </w:style>
  <w:style w:type="numbering" w:customStyle="1" w:styleId="NoList111143">
    <w:name w:val="No List111143"/>
    <w:next w:val="NoList"/>
    <w:uiPriority w:val="99"/>
    <w:semiHidden/>
    <w:unhideWhenUsed/>
    <w:rsid w:val="00524B29"/>
  </w:style>
  <w:style w:type="table" w:customStyle="1" w:styleId="TableGrid11122">
    <w:name w:val="Table Grid11122"/>
    <w:basedOn w:val="TableNormal"/>
    <w:next w:val="TableGrid"/>
    <w:rsid w:val="00524B29"/>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2">
    <w:name w:val="Table Style111112"/>
    <w:basedOn w:val="TableStyle2"/>
    <w:rsid w:val="00524B29"/>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2">
    <w:name w:val="Table Style311112"/>
    <w:basedOn w:val="TableStyle2"/>
    <w:rsid w:val="00524B29"/>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2">
    <w:name w:val="Style111122"/>
    <w:rsid w:val="00524B29"/>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3709">
      <w:bodyDiv w:val="1"/>
      <w:marLeft w:val="0"/>
      <w:marRight w:val="0"/>
      <w:marTop w:val="0"/>
      <w:marBottom w:val="0"/>
      <w:divBdr>
        <w:top w:val="none" w:sz="0" w:space="0" w:color="auto"/>
        <w:left w:val="none" w:sz="0" w:space="0" w:color="auto"/>
        <w:bottom w:val="none" w:sz="0" w:space="0" w:color="auto"/>
        <w:right w:val="none" w:sz="0" w:space="0" w:color="auto"/>
      </w:divBdr>
    </w:div>
    <w:div w:id="96338235">
      <w:bodyDiv w:val="1"/>
      <w:marLeft w:val="0"/>
      <w:marRight w:val="0"/>
      <w:marTop w:val="0"/>
      <w:marBottom w:val="0"/>
      <w:divBdr>
        <w:top w:val="none" w:sz="0" w:space="0" w:color="auto"/>
        <w:left w:val="none" w:sz="0" w:space="0" w:color="auto"/>
        <w:bottom w:val="none" w:sz="0" w:space="0" w:color="auto"/>
        <w:right w:val="none" w:sz="0" w:space="0" w:color="auto"/>
      </w:divBdr>
    </w:div>
    <w:div w:id="355423089">
      <w:bodyDiv w:val="1"/>
      <w:marLeft w:val="0"/>
      <w:marRight w:val="0"/>
      <w:marTop w:val="0"/>
      <w:marBottom w:val="0"/>
      <w:divBdr>
        <w:top w:val="none" w:sz="0" w:space="0" w:color="auto"/>
        <w:left w:val="none" w:sz="0" w:space="0" w:color="auto"/>
        <w:bottom w:val="none" w:sz="0" w:space="0" w:color="auto"/>
        <w:right w:val="none" w:sz="0" w:space="0" w:color="auto"/>
      </w:divBdr>
    </w:div>
    <w:div w:id="432093511">
      <w:bodyDiv w:val="1"/>
      <w:marLeft w:val="0"/>
      <w:marRight w:val="0"/>
      <w:marTop w:val="0"/>
      <w:marBottom w:val="0"/>
      <w:divBdr>
        <w:top w:val="none" w:sz="0" w:space="0" w:color="auto"/>
        <w:left w:val="none" w:sz="0" w:space="0" w:color="auto"/>
        <w:bottom w:val="none" w:sz="0" w:space="0" w:color="auto"/>
        <w:right w:val="none" w:sz="0" w:space="0" w:color="auto"/>
      </w:divBdr>
    </w:div>
    <w:div w:id="622885016">
      <w:bodyDiv w:val="1"/>
      <w:marLeft w:val="0"/>
      <w:marRight w:val="0"/>
      <w:marTop w:val="0"/>
      <w:marBottom w:val="0"/>
      <w:divBdr>
        <w:top w:val="none" w:sz="0" w:space="0" w:color="auto"/>
        <w:left w:val="none" w:sz="0" w:space="0" w:color="auto"/>
        <w:bottom w:val="none" w:sz="0" w:space="0" w:color="auto"/>
        <w:right w:val="none" w:sz="0" w:space="0" w:color="auto"/>
      </w:divBdr>
    </w:div>
    <w:div w:id="716047044">
      <w:bodyDiv w:val="1"/>
      <w:marLeft w:val="0"/>
      <w:marRight w:val="0"/>
      <w:marTop w:val="0"/>
      <w:marBottom w:val="0"/>
      <w:divBdr>
        <w:top w:val="none" w:sz="0" w:space="0" w:color="auto"/>
        <w:left w:val="none" w:sz="0" w:space="0" w:color="auto"/>
        <w:bottom w:val="none" w:sz="0" w:space="0" w:color="auto"/>
        <w:right w:val="none" w:sz="0" w:space="0" w:color="auto"/>
      </w:divBdr>
    </w:div>
    <w:div w:id="744036576">
      <w:bodyDiv w:val="1"/>
      <w:marLeft w:val="0"/>
      <w:marRight w:val="0"/>
      <w:marTop w:val="0"/>
      <w:marBottom w:val="0"/>
      <w:divBdr>
        <w:top w:val="none" w:sz="0" w:space="0" w:color="auto"/>
        <w:left w:val="none" w:sz="0" w:space="0" w:color="auto"/>
        <w:bottom w:val="none" w:sz="0" w:space="0" w:color="auto"/>
        <w:right w:val="none" w:sz="0" w:space="0" w:color="auto"/>
      </w:divBdr>
    </w:div>
    <w:div w:id="763847007">
      <w:bodyDiv w:val="1"/>
      <w:marLeft w:val="0"/>
      <w:marRight w:val="0"/>
      <w:marTop w:val="0"/>
      <w:marBottom w:val="0"/>
      <w:divBdr>
        <w:top w:val="none" w:sz="0" w:space="0" w:color="auto"/>
        <w:left w:val="none" w:sz="0" w:space="0" w:color="auto"/>
        <w:bottom w:val="none" w:sz="0" w:space="0" w:color="auto"/>
        <w:right w:val="none" w:sz="0" w:space="0" w:color="auto"/>
      </w:divBdr>
    </w:div>
    <w:div w:id="994526693">
      <w:bodyDiv w:val="1"/>
      <w:marLeft w:val="0"/>
      <w:marRight w:val="0"/>
      <w:marTop w:val="0"/>
      <w:marBottom w:val="0"/>
      <w:divBdr>
        <w:top w:val="none" w:sz="0" w:space="0" w:color="auto"/>
        <w:left w:val="none" w:sz="0" w:space="0" w:color="auto"/>
        <w:bottom w:val="none" w:sz="0" w:space="0" w:color="auto"/>
        <w:right w:val="none" w:sz="0" w:space="0" w:color="auto"/>
      </w:divBdr>
      <w:divsChild>
        <w:div w:id="1154176131">
          <w:marLeft w:val="0"/>
          <w:marRight w:val="0"/>
          <w:marTop w:val="0"/>
          <w:marBottom w:val="0"/>
          <w:divBdr>
            <w:top w:val="none" w:sz="0" w:space="0" w:color="auto"/>
            <w:left w:val="none" w:sz="0" w:space="0" w:color="auto"/>
            <w:bottom w:val="none" w:sz="0" w:space="0" w:color="auto"/>
            <w:right w:val="none" w:sz="0" w:space="0" w:color="auto"/>
          </w:divBdr>
        </w:div>
        <w:div w:id="1334146165">
          <w:marLeft w:val="0"/>
          <w:marRight w:val="0"/>
          <w:marTop w:val="0"/>
          <w:marBottom w:val="0"/>
          <w:divBdr>
            <w:top w:val="none" w:sz="0" w:space="0" w:color="auto"/>
            <w:left w:val="none" w:sz="0" w:space="0" w:color="auto"/>
            <w:bottom w:val="none" w:sz="0" w:space="0" w:color="auto"/>
            <w:right w:val="none" w:sz="0" w:space="0" w:color="auto"/>
          </w:divBdr>
        </w:div>
        <w:div w:id="1811508150">
          <w:marLeft w:val="0"/>
          <w:marRight w:val="0"/>
          <w:marTop w:val="0"/>
          <w:marBottom w:val="0"/>
          <w:divBdr>
            <w:top w:val="none" w:sz="0" w:space="0" w:color="auto"/>
            <w:left w:val="none" w:sz="0" w:space="0" w:color="auto"/>
            <w:bottom w:val="none" w:sz="0" w:space="0" w:color="auto"/>
            <w:right w:val="none" w:sz="0" w:space="0" w:color="auto"/>
          </w:divBdr>
        </w:div>
      </w:divsChild>
    </w:div>
    <w:div w:id="1070234469">
      <w:bodyDiv w:val="1"/>
      <w:marLeft w:val="0"/>
      <w:marRight w:val="0"/>
      <w:marTop w:val="0"/>
      <w:marBottom w:val="0"/>
      <w:divBdr>
        <w:top w:val="none" w:sz="0" w:space="0" w:color="auto"/>
        <w:left w:val="none" w:sz="0" w:space="0" w:color="auto"/>
        <w:bottom w:val="none" w:sz="0" w:space="0" w:color="auto"/>
        <w:right w:val="none" w:sz="0" w:space="0" w:color="auto"/>
      </w:divBdr>
    </w:div>
    <w:div w:id="1070736423">
      <w:bodyDiv w:val="1"/>
      <w:marLeft w:val="0"/>
      <w:marRight w:val="0"/>
      <w:marTop w:val="0"/>
      <w:marBottom w:val="0"/>
      <w:divBdr>
        <w:top w:val="none" w:sz="0" w:space="0" w:color="auto"/>
        <w:left w:val="none" w:sz="0" w:space="0" w:color="auto"/>
        <w:bottom w:val="none" w:sz="0" w:space="0" w:color="auto"/>
        <w:right w:val="none" w:sz="0" w:space="0" w:color="auto"/>
      </w:divBdr>
    </w:div>
    <w:div w:id="1072241199">
      <w:bodyDiv w:val="1"/>
      <w:marLeft w:val="0"/>
      <w:marRight w:val="0"/>
      <w:marTop w:val="0"/>
      <w:marBottom w:val="0"/>
      <w:divBdr>
        <w:top w:val="none" w:sz="0" w:space="0" w:color="auto"/>
        <w:left w:val="none" w:sz="0" w:space="0" w:color="auto"/>
        <w:bottom w:val="none" w:sz="0" w:space="0" w:color="auto"/>
        <w:right w:val="none" w:sz="0" w:space="0" w:color="auto"/>
      </w:divBdr>
    </w:div>
    <w:div w:id="1100762963">
      <w:bodyDiv w:val="1"/>
      <w:marLeft w:val="0"/>
      <w:marRight w:val="0"/>
      <w:marTop w:val="0"/>
      <w:marBottom w:val="0"/>
      <w:divBdr>
        <w:top w:val="none" w:sz="0" w:space="0" w:color="auto"/>
        <w:left w:val="none" w:sz="0" w:space="0" w:color="auto"/>
        <w:bottom w:val="none" w:sz="0" w:space="0" w:color="auto"/>
        <w:right w:val="none" w:sz="0" w:space="0" w:color="auto"/>
      </w:divBdr>
    </w:div>
    <w:div w:id="1228110237">
      <w:bodyDiv w:val="1"/>
      <w:marLeft w:val="0"/>
      <w:marRight w:val="0"/>
      <w:marTop w:val="0"/>
      <w:marBottom w:val="0"/>
      <w:divBdr>
        <w:top w:val="none" w:sz="0" w:space="0" w:color="auto"/>
        <w:left w:val="none" w:sz="0" w:space="0" w:color="auto"/>
        <w:bottom w:val="none" w:sz="0" w:space="0" w:color="auto"/>
        <w:right w:val="none" w:sz="0" w:space="0" w:color="auto"/>
      </w:divBdr>
    </w:div>
    <w:div w:id="1310134495">
      <w:bodyDiv w:val="1"/>
      <w:marLeft w:val="0"/>
      <w:marRight w:val="0"/>
      <w:marTop w:val="0"/>
      <w:marBottom w:val="0"/>
      <w:divBdr>
        <w:top w:val="none" w:sz="0" w:space="0" w:color="auto"/>
        <w:left w:val="none" w:sz="0" w:space="0" w:color="auto"/>
        <w:bottom w:val="none" w:sz="0" w:space="0" w:color="auto"/>
        <w:right w:val="none" w:sz="0" w:space="0" w:color="auto"/>
      </w:divBdr>
    </w:div>
    <w:div w:id="1372266346">
      <w:bodyDiv w:val="1"/>
      <w:marLeft w:val="0"/>
      <w:marRight w:val="0"/>
      <w:marTop w:val="0"/>
      <w:marBottom w:val="0"/>
      <w:divBdr>
        <w:top w:val="none" w:sz="0" w:space="0" w:color="auto"/>
        <w:left w:val="none" w:sz="0" w:space="0" w:color="auto"/>
        <w:bottom w:val="none" w:sz="0" w:space="0" w:color="auto"/>
        <w:right w:val="none" w:sz="0" w:space="0" w:color="auto"/>
      </w:divBdr>
    </w:div>
    <w:div w:id="1567958798">
      <w:bodyDiv w:val="1"/>
      <w:marLeft w:val="0"/>
      <w:marRight w:val="0"/>
      <w:marTop w:val="0"/>
      <w:marBottom w:val="0"/>
      <w:divBdr>
        <w:top w:val="none" w:sz="0" w:space="0" w:color="auto"/>
        <w:left w:val="none" w:sz="0" w:space="0" w:color="auto"/>
        <w:bottom w:val="none" w:sz="0" w:space="0" w:color="auto"/>
        <w:right w:val="none" w:sz="0" w:space="0" w:color="auto"/>
      </w:divBdr>
    </w:div>
    <w:div w:id="1627465974">
      <w:bodyDiv w:val="1"/>
      <w:marLeft w:val="0"/>
      <w:marRight w:val="0"/>
      <w:marTop w:val="0"/>
      <w:marBottom w:val="0"/>
      <w:divBdr>
        <w:top w:val="none" w:sz="0" w:space="0" w:color="auto"/>
        <w:left w:val="none" w:sz="0" w:space="0" w:color="auto"/>
        <w:bottom w:val="none" w:sz="0" w:space="0" w:color="auto"/>
        <w:right w:val="none" w:sz="0" w:space="0" w:color="auto"/>
      </w:divBdr>
    </w:div>
    <w:div w:id="1699236103">
      <w:bodyDiv w:val="1"/>
      <w:marLeft w:val="0"/>
      <w:marRight w:val="0"/>
      <w:marTop w:val="0"/>
      <w:marBottom w:val="0"/>
      <w:divBdr>
        <w:top w:val="none" w:sz="0" w:space="0" w:color="auto"/>
        <w:left w:val="none" w:sz="0" w:space="0" w:color="auto"/>
        <w:bottom w:val="none" w:sz="0" w:space="0" w:color="auto"/>
        <w:right w:val="none" w:sz="0" w:space="0" w:color="auto"/>
      </w:divBdr>
    </w:div>
    <w:div w:id="1748917353">
      <w:bodyDiv w:val="1"/>
      <w:marLeft w:val="0"/>
      <w:marRight w:val="0"/>
      <w:marTop w:val="0"/>
      <w:marBottom w:val="0"/>
      <w:divBdr>
        <w:top w:val="none" w:sz="0" w:space="0" w:color="auto"/>
        <w:left w:val="none" w:sz="0" w:space="0" w:color="auto"/>
        <w:bottom w:val="none" w:sz="0" w:space="0" w:color="auto"/>
        <w:right w:val="none" w:sz="0" w:space="0" w:color="auto"/>
      </w:divBdr>
    </w:div>
    <w:div w:id="1795978040">
      <w:bodyDiv w:val="1"/>
      <w:marLeft w:val="0"/>
      <w:marRight w:val="0"/>
      <w:marTop w:val="0"/>
      <w:marBottom w:val="0"/>
      <w:divBdr>
        <w:top w:val="none" w:sz="0" w:space="0" w:color="auto"/>
        <w:left w:val="none" w:sz="0" w:space="0" w:color="auto"/>
        <w:bottom w:val="none" w:sz="0" w:space="0" w:color="auto"/>
        <w:right w:val="none" w:sz="0" w:space="0" w:color="auto"/>
      </w:divBdr>
    </w:div>
    <w:div w:id="1828548598">
      <w:bodyDiv w:val="1"/>
      <w:marLeft w:val="0"/>
      <w:marRight w:val="0"/>
      <w:marTop w:val="0"/>
      <w:marBottom w:val="0"/>
      <w:divBdr>
        <w:top w:val="none" w:sz="0" w:space="0" w:color="auto"/>
        <w:left w:val="none" w:sz="0" w:space="0" w:color="auto"/>
        <w:bottom w:val="none" w:sz="0" w:space="0" w:color="auto"/>
        <w:right w:val="none" w:sz="0" w:space="0" w:color="auto"/>
      </w:divBdr>
    </w:div>
    <w:div w:id="1938555942">
      <w:bodyDiv w:val="1"/>
      <w:marLeft w:val="0"/>
      <w:marRight w:val="0"/>
      <w:marTop w:val="0"/>
      <w:marBottom w:val="0"/>
      <w:divBdr>
        <w:top w:val="none" w:sz="0" w:space="0" w:color="auto"/>
        <w:left w:val="none" w:sz="0" w:space="0" w:color="auto"/>
        <w:bottom w:val="none" w:sz="0" w:space="0" w:color="auto"/>
        <w:right w:val="none" w:sz="0" w:space="0" w:color="auto"/>
      </w:divBdr>
    </w:div>
    <w:div w:id="1952934715">
      <w:bodyDiv w:val="1"/>
      <w:marLeft w:val="0"/>
      <w:marRight w:val="0"/>
      <w:marTop w:val="0"/>
      <w:marBottom w:val="0"/>
      <w:divBdr>
        <w:top w:val="none" w:sz="0" w:space="0" w:color="auto"/>
        <w:left w:val="none" w:sz="0" w:space="0" w:color="auto"/>
        <w:bottom w:val="none" w:sz="0" w:space="0" w:color="auto"/>
        <w:right w:val="none" w:sz="0" w:space="0" w:color="auto"/>
      </w:divBdr>
    </w:div>
    <w:div w:id="214639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islatie.just.ro/Public/DetaliiDocumentAfis/222989" TargetMode="External"/><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pub.iaea.org/MTCD/publications/PDF/Pub1578_web-5726529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8D957D-E7B6-43D1-AC81-2609574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61</Pages>
  <Words>19014</Words>
  <Characters>110286</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129042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subject/>
  <dc:creator>bau</dc:creator>
  <cp:keywords/>
  <dc:description/>
  <cp:lastModifiedBy>RALUCA PERENI</cp:lastModifiedBy>
  <cp:revision>86</cp:revision>
  <cp:lastPrinted>2021-11-29T10:08:00Z</cp:lastPrinted>
  <dcterms:created xsi:type="dcterms:W3CDTF">2021-12-06T07:25:00Z</dcterms:created>
  <dcterms:modified xsi:type="dcterms:W3CDTF">2022-03-02T10:46:00Z</dcterms:modified>
</cp:coreProperties>
</file>