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Default="00606F02" w:rsidP="00606F02">
      <w:pPr>
        <w:spacing w:after="0" w:line="240" w:lineRule="auto"/>
        <w:jc w:val="center"/>
        <w:rPr>
          <w:rStyle w:val="ax1"/>
          <w:rFonts w:ascii="Trebuchet MS" w:hAnsi="Trebuchet MS"/>
          <w:sz w:val="22"/>
          <w:szCs w:val="22"/>
        </w:rPr>
      </w:pPr>
    </w:p>
    <w:p w14:paraId="6218CEBF" w14:textId="125FAFB8" w:rsidR="00606F02" w:rsidRPr="001600D2" w:rsidRDefault="00606F02" w:rsidP="00606F02">
      <w:pPr>
        <w:spacing w:after="0" w:line="240" w:lineRule="auto"/>
        <w:jc w:val="center"/>
        <w:rPr>
          <w:rStyle w:val="ax1"/>
          <w:rFonts w:ascii="Times New Roman" w:hAnsi="Times New Roman" w:cs="Times New Roman"/>
          <w:sz w:val="24"/>
          <w:szCs w:val="24"/>
        </w:rPr>
      </w:pPr>
      <w:r w:rsidRPr="001600D2">
        <w:rPr>
          <w:rStyle w:val="ax1"/>
          <w:rFonts w:ascii="Times New Roman" w:hAnsi="Times New Roman" w:cs="Times New Roman"/>
          <w:sz w:val="24"/>
          <w:szCs w:val="24"/>
        </w:rPr>
        <w:t>DECIZIA ETAPEI DE ÎNCADRARE   (PROIECT)</w:t>
      </w:r>
    </w:p>
    <w:p w14:paraId="6CC06507" w14:textId="0D5D5C05" w:rsidR="00606F02" w:rsidRPr="001600D2" w:rsidRDefault="00606F02" w:rsidP="00606F02">
      <w:pPr>
        <w:spacing w:after="0" w:line="240" w:lineRule="auto"/>
        <w:jc w:val="center"/>
        <w:rPr>
          <w:rFonts w:ascii="Times New Roman" w:hAnsi="Times New Roman" w:cs="Times New Roman"/>
          <w:b/>
          <w:sz w:val="24"/>
          <w:szCs w:val="24"/>
        </w:rPr>
      </w:pPr>
      <w:r w:rsidRPr="001600D2">
        <w:rPr>
          <w:rFonts w:ascii="Times New Roman" w:hAnsi="Times New Roman" w:cs="Times New Roman"/>
          <w:b/>
          <w:sz w:val="24"/>
          <w:szCs w:val="24"/>
        </w:rPr>
        <w:t xml:space="preserve">Nr. </w:t>
      </w:r>
      <w:r w:rsidR="001600D2" w:rsidRPr="001600D2">
        <w:rPr>
          <w:rFonts w:ascii="Times New Roman" w:hAnsi="Times New Roman" w:cs="Times New Roman"/>
          <w:b/>
          <w:sz w:val="24"/>
          <w:szCs w:val="24"/>
        </w:rPr>
        <w:t>287</w:t>
      </w:r>
      <w:r w:rsidRPr="001600D2">
        <w:rPr>
          <w:rFonts w:ascii="Times New Roman" w:hAnsi="Times New Roman" w:cs="Times New Roman"/>
          <w:b/>
          <w:bCs/>
          <w:sz w:val="24"/>
          <w:szCs w:val="24"/>
        </w:rPr>
        <w:t>RP</w:t>
      </w:r>
      <w:r w:rsidRPr="001600D2">
        <w:rPr>
          <w:rFonts w:ascii="Times New Roman" w:hAnsi="Times New Roman" w:cs="Times New Roman"/>
          <w:b/>
          <w:sz w:val="24"/>
          <w:szCs w:val="24"/>
        </w:rPr>
        <w:t xml:space="preserve"> din </w:t>
      </w:r>
      <w:r w:rsidR="001C06DE">
        <w:rPr>
          <w:rFonts w:ascii="Times New Roman" w:hAnsi="Times New Roman" w:cs="Times New Roman"/>
          <w:b/>
          <w:sz w:val="24"/>
          <w:szCs w:val="24"/>
        </w:rPr>
        <w:t>04.06</w:t>
      </w:r>
      <w:bookmarkStart w:id="0" w:name="_GoBack"/>
      <w:bookmarkEnd w:id="0"/>
      <w:r w:rsidR="00002D9E" w:rsidRPr="001600D2">
        <w:rPr>
          <w:rFonts w:ascii="Times New Roman" w:hAnsi="Times New Roman" w:cs="Times New Roman"/>
          <w:b/>
          <w:sz w:val="24"/>
          <w:szCs w:val="24"/>
        </w:rPr>
        <w:t>.2024</w:t>
      </w:r>
    </w:p>
    <w:p w14:paraId="2BF0B01C" w14:textId="5402DD95" w:rsidR="00606F02" w:rsidRDefault="00606F02" w:rsidP="00606F02">
      <w:pPr>
        <w:spacing w:after="0" w:line="240" w:lineRule="auto"/>
        <w:jc w:val="center"/>
        <w:rPr>
          <w:rFonts w:ascii="Trebuchet MS" w:hAnsi="Trebuchet MS"/>
          <w:b/>
        </w:rPr>
      </w:pPr>
    </w:p>
    <w:p w14:paraId="0CFB7B64" w14:textId="77777777" w:rsidR="00606F02" w:rsidRPr="00101CD4" w:rsidRDefault="00606F02" w:rsidP="00606F02">
      <w:pPr>
        <w:spacing w:after="0" w:line="240" w:lineRule="auto"/>
        <w:jc w:val="center"/>
        <w:rPr>
          <w:rFonts w:ascii="Trebuchet MS" w:hAnsi="Trebuchet MS"/>
          <w:b/>
        </w:rPr>
      </w:pPr>
    </w:p>
    <w:p w14:paraId="62DE2126" w14:textId="2CCF1FFE" w:rsidR="009D564B" w:rsidRPr="001600D2" w:rsidRDefault="009D564B" w:rsidP="009D564B">
      <w:pPr>
        <w:pStyle w:val="Corptext3"/>
        <w:spacing w:after="0" w:line="240" w:lineRule="auto"/>
        <w:ind w:firstLine="720"/>
        <w:jc w:val="both"/>
        <w:rPr>
          <w:rFonts w:ascii="Times New Roman" w:hAnsi="Times New Roman"/>
          <w:sz w:val="24"/>
          <w:szCs w:val="24"/>
          <w:lang w:val="ro-RO"/>
        </w:rPr>
      </w:pPr>
      <w:r w:rsidRPr="001600D2">
        <w:rPr>
          <w:rFonts w:ascii="Times New Roman" w:hAnsi="Times New Roman"/>
          <w:sz w:val="24"/>
          <w:szCs w:val="24"/>
          <w:lang w:val="ro-RO"/>
        </w:rPr>
        <w:t xml:space="preserve">Ca urmare a solicitării de emitere a acordului de mediu adresate </w:t>
      </w:r>
      <w:r w:rsidR="008C070F">
        <w:rPr>
          <w:rFonts w:ascii="Times New Roman" w:hAnsi="Times New Roman"/>
          <w:b/>
          <w:bCs/>
          <w:sz w:val="24"/>
          <w:szCs w:val="24"/>
        </w:rPr>
        <w:t>ASCLEPIOS SRL</w:t>
      </w:r>
      <w:r w:rsidR="008C070F" w:rsidRPr="00FD0CA2">
        <w:rPr>
          <w:rFonts w:ascii="Times New Roman" w:hAnsi="Times New Roman"/>
          <w:bCs/>
          <w:sz w:val="24"/>
          <w:szCs w:val="24"/>
        </w:rPr>
        <w:t>,</w:t>
      </w:r>
      <w:r w:rsidR="008C070F">
        <w:rPr>
          <w:rFonts w:ascii="Times New Roman" w:hAnsi="Times New Roman"/>
          <w:bCs/>
          <w:sz w:val="24"/>
          <w:szCs w:val="24"/>
        </w:rPr>
        <w:t xml:space="preserve"> cu </w:t>
      </w:r>
      <w:proofErr w:type="spellStart"/>
      <w:r w:rsidR="008C070F">
        <w:rPr>
          <w:rFonts w:ascii="Times New Roman" w:hAnsi="Times New Roman"/>
          <w:bCs/>
          <w:sz w:val="24"/>
          <w:szCs w:val="24"/>
        </w:rPr>
        <w:t>sediul</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în</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județul</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Constanța</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municipiul</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Constanța</w:t>
      </w:r>
      <w:proofErr w:type="spellEnd"/>
      <w:r w:rsidR="008C070F">
        <w:rPr>
          <w:rFonts w:ascii="Times New Roman" w:hAnsi="Times New Roman"/>
          <w:bCs/>
          <w:sz w:val="24"/>
          <w:szCs w:val="24"/>
        </w:rPr>
        <w:t>,</w:t>
      </w:r>
      <w:r w:rsidR="008C070F" w:rsidRPr="00265192">
        <w:rPr>
          <w:rFonts w:ascii="Times New Roman" w:hAnsi="Times New Roman"/>
          <w:bCs/>
          <w:sz w:val="24"/>
          <w:szCs w:val="24"/>
        </w:rPr>
        <w:t xml:space="preserve"> </w:t>
      </w:r>
      <w:r w:rsidR="008C070F">
        <w:rPr>
          <w:rFonts w:ascii="Times New Roman" w:hAnsi="Times New Roman"/>
          <w:bCs/>
          <w:sz w:val="24"/>
          <w:szCs w:val="24"/>
        </w:rPr>
        <w:t xml:space="preserve">str. Ion </w:t>
      </w:r>
      <w:proofErr w:type="spellStart"/>
      <w:r w:rsidR="008C070F">
        <w:rPr>
          <w:rFonts w:ascii="Times New Roman" w:hAnsi="Times New Roman"/>
          <w:bCs/>
          <w:sz w:val="24"/>
          <w:szCs w:val="24"/>
        </w:rPr>
        <w:t>Movilă</w:t>
      </w:r>
      <w:proofErr w:type="spellEnd"/>
      <w:r w:rsidR="008C070F">
        <w:rPr>
          <w:rFonts w:ascii="Times New Roman" w:hAnsi="Times New Roman"/>
          <w:bCs/>
          <w:sz w:val="24"/>
          <w:szCs w:val="24"/>
        </w:rPr>
        <w:t>, nr.21</w:t>
      </w:r>
      <w:r w:rsidRPr="001600D2">
        <w:rPr>
          <w:rStyle w:val="normalchar"/>
          <w:rFonts w:ascii="Times New Roman" w:hAnsi="Times New Roman"/>
          <w:color w:val="000000"/>
          <w:sz w:val="24"/>
          <w:szCs w:val="24"/>
          <w:lang w:val="ro-RO"/>
        </w:rPr>
        <w:t xml:space="preserve">, </w:t>
      </w:r>
      <w:r w:rsidRPr="001600D2">
        <w:rPr>
          <w:rFonts w:ascii="Times New Roman" w:hAnsi="Times New Roman"/>
          <w:sz w:val="24"/>
          <w:szCs w:val="24"/>
          <w:lang w:val="ro-RO"/>
        </w:rPr>
        <w:t>înregistrată la Agenția pentru Protecția Mediului Constanța cu nr.</w:t>
      </w:r>
      <w:r w:rsidRPr="001600D2">
        <w:rPr>
          <w:rFonts w:ascii="Times New Roman" w:hAnsi="Times New Roman"/>
          <w:bCs/>
          <w:sz w:val="24"/>
          <w:szCs w:val="24"/>
          <w:lang w:val="ro-RO"/>
        </w:rPr>
        <w:t xml:space="preserve"> </w:t>
      </w:r>
      <w:r w:rsidR="008C070F">
        <w:rPr>
          <w:rFonts w:ascii="Times New Roman" w:hAnsi="Times New Roman"/>
          <w:bCs/>
          <w:sz w:val="24"/>
          <w:szCs w:val="24"/>
        </w:rPr>
        <w:t>591RP</w:t>
      </w:r>
      <w:r w:rsidR="008C070F" w:rsidRPr="00FD0CA2">
        <w:rPr>
          <w:rFonts w:ascii="Times New Roman" w:hAnsi="Times New Roman"/>
          <w:sz w:val="24"/>
          <w:szCs w:val="24"/>
        </w:rPr>
        <w:t xml:space="preserve"> din </w:t>
      </w:r>
      <w:r w:rsidR="008C070F">
        <w:rPr>
          <w:rFonts w:ascii="Times New Roman" w:hAnsi="Times New Roman"/>
          <w:sz w:val="24"/>
          <w:szCs w:val="24"/>
        </w:rPr>
        <w:t>30</w:t>
      </w:r>
      <w:r w:rsidR="008C070F" w:rsidRPr="00FD0CA2">
        <w:rPr>
          <w:rFonts w:ascii="Times New Roman" w:hAnsi="Times New Roman"/>
          <w:sz w:val="24"/>
          <w:szCs w:val="24"/>
        </w:rPr>
        <w:t>.01.2024</w:t>
      </w:r>
      <w:r w:rsidRPr="001600D2">
        <w:rPr>
          <w:rFonts w:ascii="Times New Roman" w:hAnsi="Times New Roman"/>
          <w:sz w:val="24"/>
          <w:szCs w:val="24"/>
          <w:lang w:val="ro-RO"/>
        </w:rPr>
        <w:t xml:space="preserve">, </w:t>
      </w:r>
      <w:hyperlink r:id="rId8" w:anchor="###" w:history="1"/>
      <w:r w:rsidRPr="001600D2">
        <w:rPr>
          <w:rFonts w:ascii="Times New Roman" w:hAnsi="Times New Roman"/>
          <w:sz w:val="24"/>
          <w:szCs w:val="24"/>
          <w:lang w:val="ro-RO"/>
        </w:rPr>
        <w:t xml:space="preserve">în baza Legii nr.292/2018 privind evaluarea impactului anumitor proiecte publice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private asupra mediului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w:t>
      </w:r>
      <w:proofErr w:type="gramStart"/>
      <w:r w:rsidRPr="001600D2">
        <w:rPr>
          <w:rFonts w:ascii="Times New Roman" w:hAnsi="Times New Roman"/>
          <w:sz w:val="24"/>
          <w:szCs w:val="24"/>
          <w:lang w:val="ro-RO"/>
        </w:rPr>
        <w:t>a</w:t>
      </w:r>
      <w:proofErr w:type="gramEnd"/>
      <w:r w:rsidRPr="001600D2">
        <w:rPr>
          <w:rFonts w:ascii="Times New Roman" w:hAnsi="Times New Roman"/>
          <w:sz w:val="24"/>
          <w:szCs w:val="24"/>
          <w:lang w:val="ro-RO"/>
        </w:rPr>
        <w:t xml:space="preserve"> O.U.G. nr. 57/2007 privind regimul ariilor naturale protejate, conservarea habitatelor naturale, a florei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faunei sălbatice, aprobată cu modificări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completări prin Legea 49/2011, cu modificările și completările ulterioare,</w:t>
      </w:r>
    </w:p>
    <w:p w14:paraId="7EAA9980" w14:textId="66746768" w:rsidR="009D564B" w:rsidRPr="001600D2" w:rsidRDefault="009D564B" w:rsidP="009D564B">
      <w:pPr>
        <w:pStyle w:val="Corptext3"/>
        <w:spacing w:after="0" w:line="240" w:lineRule="auto"/>
        <w:ind w:firstLine="720"/>
        <w:jc w:val="both"/>
        <w:rPr>
          <w:rFonts w:ascii="Times New Roman" w:hAnsi="Times New Roman"/>
          <w:b/>
          <w:sz w:val="24"/>
          <w:szCs w:val="24"/>
          <w:lang w:val="ro-RO"/>
        </w:rPr>
      </w:pPr>
      <w:r w:rsidRPr="001600D2">
        <w:rPr>
          <w:rFonts w:ascii="Times New Roman" w:hAnsi="Times New Roman"/>
          <w:sz w:val="24"/>
          <w:szCs w:val="24"/>
          <w:lang w:val="ro-RO"/>
        </w:rPr>
        <w:t xml:space="preserve">Agenția pentru Protecția Mediului Constanța decide, ca urmare consultărilor desfășurate în cadrul ședinței </w:t>
      </w:r>
      <w:r w:rsidRPr="001600D2">
        <w:rPr>
          <w:rFonts w:ascii="Times New Roman" w:hAnsi="Times New Roman"/>
          <w:b/>
          <w:sz w:val="24"/>
          <w:szCs w:val="24"/>
          <w:lang w:val="ro-RO"/>
        </w:rPr>
        <w:t xml:space="preserve">C.A.T. </w:t>
      </w:r>
      <w:r w:rsidRPr="001600D2">
        <w:rPr>
          <w:rFonts w:ascii="Times New Roman" w:hAnsi="Times New Roman"/>
          <w:sz w:val="24"/>
          <w:szCs w:val="24"/>
          <w:lang w:val="ro-RO"/>
        </w:rPr>
        <w:t>în data de</w:t>
      </w:r>
      <w:r w:rsidRPr="001600D2">
        <w:rPr>
          <w:rFonts w:ascii="Times New Roman" w:hAnsi="Times New Roman"/>
          <w:b/>
          <w:sz w:val="24"/>
          <w:szCs w:val="24"/>
          <w:lang w:val="ro-RO"/>
        </w:rPr>
        <w:t xml:space="preserve"> </w:t>
      </w:r>
      <w:r w:rsidR="008C070F">
        <w:rPr>
          <w:rFonts w:ascii="Times New Roman" w:hAnsi="Times New Roman"/>
          <w:b/>
          <w:sz w:val="24"/>
          <w:szCs w:val="24"/>
          <w:lang w:val="ro-RO"/>
        </w:rPr>
        <w:t>24</w:t>
      </w:r>
      <w:r w:rsidRPr="001600D2">
        <w:rPr>
          <w:rFonts w:ascii="Times New Roman" w:hAnsi="Times New Roman"/>
          <w:b/>
          <w:sz w:val="24"/>
          <w:szCs w:val="24"/>
          <w:lang w:val="ro-RO"/>
        </w:rPr>
        <w:t>.0</w:t>
      </w:r>
      <w:r w:rsidR="001600D2" w:rsidRPr="001600D2">
        <w:rPr>
          <w:rFonts w:ascii="Times New Roman" w:hAnsi="Times New Roman"/>
          <w:b/>
          <w:sz w:val="24"/>
          <w:szCs w:val="24"/>
          <w:lang w:val="ro-RO"/>
        </w:rPr>
        <w:t>4</w:t>
      </w:r>
      <w:r w:rsidRPr="001600D2">
        <w:rPr>
          <w:rFonts w:ascii="Times New Roman" w:hAnsi="Times New Roman"/>
          <w:b/>
          <w:sz w:val="24"/>
          <w:szCs w:val="24"/>
          <w:lang w:val="ro-RO"/>
        </w:rPr>
        <w:t>.2024,</w:t>
      </w:r>
      <w:r w:rsidRPr="001600D2">
        <w:rPr>
          <w:rFonts w:ascii="Times New Roman" w:hAnsi="Times New Roman"/>
          <w:sz w:val="24"/>
          <w:szCs w:val="24"/>
          <w:lang w:val="ro-RO"/>
        </w:rPr>
        <w:t xml:space="preserve"> că proiectul: </w:t>
      </w:r>
      <w:r w:rsidR="008C070F" w:rsidRPr="00FD0CA2">
        <w:rPr>
          <w:rFonts w:ascii="Times New Roman" w:hAnsi="Times New Roman"/>
          <w:bCs/>
          <w:sz w:val="24"/>
          <w:szCs w:val="24"/>
        </w:rPr>
        <w:t>:</w:t>
      </w:r>
      <w:r w:rsidR="008C070F" w:rsidRPr="00FD0CA2">
        <w:rPr>
          <w:rFonts w:ascii="Times New Roman" w:hAnsi="Times New Roman"/>
          <w:sz w:val="24"/>
          <w:szCs w:val="24"/>
        </w:rPr>
        <w:t xml:space="preserve"> </w:t>
      </w:r>
      <w:r w:rsidR="008C070F">
        <w:rPr>
          <w:rFonts w:ascii="Times New Roman" w:hAnsi="Times New Roman"/>
          <w:b/>
          <w:sz w:val="24"/>
          <w:szCs w:val="24"/>
        </w:rPr>
        <w:t>”MODIFICARE PROIECT AUTORIZAT PRIN A.C. NR.78 DIN 08.05.2020 PRIN MODIFICĂRI DE COMPARTIMENTĂRI INTERIOARE, EXTINDERE PE ORIZONTALĂ, AMPLASARE BALCOANE EXTERIOARE, ELEVATOR, BAZIN NĂMOL ȘI LIFT EXTERIOR, MODIFICĂRI FAȚADE – UNITATE SANITARĂ PRIVATĂ CU PATURI – SPECIALITATE RECUPERARE MEDICALĂ ȘI BOLI CRONICE (SPITALIZARE CONTINUĂ ȘI DE ZI, AMBULATORIU DE SPECIALITATE ȘI CABINETE MEDICALE)”</w:t>
      </w:r>
      <w:r w:rsidR="008C070F" w:rsidRPr="002E58B8">
        <w:rPr>
          <w:rFonts w:ascii="Times New Roman" w:hAnsi="Times New Roman"/>
          <w:b/>
          <w:sz w:val="24"/>
          <w:szCs w:val="24"/>
        </w:rPr>
        <w:t xml:space="preserve">, </w:t>
      </w:r>
      <w:proofErr w:type="spellStart"/>
      <w:r w:rsidR="008C070F">
        <w:rPr>
          <w:rFonts w:ascii="Times New Roman" w:hAnsi="Times New Roman"/>
          <w:sz w:val="24"/>
          <w:szCs w:val="24"/>
        </w:rPr>
        <w:t>propus</w:t>
      </w:r>
      <w:proofErr w:type="spellEnd"/>
      <w:r w:rsidR="008C070F">
        <w:rPr>
          <w:rFonts w:ascii="Times New Roman" w:hAnsi="Times New Roman"/>
          <w:sz w:val="24"/>
          <w:szCs w:val="24"/>
        </w:rPr>
        <w:t xml:space="preserve"> a fi </w:t>
      </w:r>
      <w:proofErr w:type="spellStart"/>
      <w:r w:rsidR="008C070F">
        <w:rPr>
          <w:rFonts w:ascii="Times New Roman" w:hAnsi="Times New Roman"/>
          <w:sz w:val="24"/>
          <w:szCs w:val="24"/>
        </w:rPr>
        <w:t>amplasat</w:t>
      </w:r>
      <w:proofErr w:type="spellEnd"/>
      <w:r w:rsidR="008C070F" w:rsidRPr="002E58B8">
        <w:rPr>
          <w:rFonts w:ascii="Times New Roman" w:hAnsi="Times New Roman"/>
          <w:sz w:val="24"/>
          <w:szCs w:val="24"/>
        </w:rPr>
        <w:t xml:space="preserve"> </w:t>
      </w:r>
      <w:proofErr w:type="spellStart"/>
      <w:r w:rsidR="008C070F" w:rsidRPr="002E58B8">
        <w:rPr>
          <w:rFonts w:ascii="Times New Roman" w:hAnsi="Times New Roman"/>
          <w:sz w:val="24"/>
          <w:szCs w:val="24"/>
        </w:rPr>
        <w:t>în</w:t>
      </w:r>
      <w:proofErr w:type="spellEnd"/>
      <w:r w:rsidR="008C070F" w:rsidRPr="002E58B8">
        <w:rPr>
          <w:rFonts w:ascii="Times New Roman" w:hAnsi="Times New Roman"/>
          <w:b/>
          <w:sz w:val="24"/>
          <w:szCs w:val="24"/>
        </w:rPr>
        <w:t xml:space="preserve"> </w:t>
      </w:r>
      <w:proofErr w:type="spellStart"/>
      <w:r w:rsidR="008C070F" w:rsidRPr="002E58B8">
        <w:rPr>
          <w:rFonts w:ascii="Times New Roman" w:hAnsi="Times New Roman"/>
          <w:bCs/>
          <w:sz w:val="24"/>
          <w:szCs w:val="24"/>
        </w:rPr>
        <w:t>jud</w:t>
      </w:r>
      <w:r w:rsidR="008C070F">
        <w:rPr>
          <w:rFonts w:ascii="Times New Roman" w:hAnsi="Times New Roman"/>
          <w:bCs/>
          <w:sz w:val="24"/>
          <w:szCs w:val="24"/>
        </w:rPr>
        <w:t>ețul</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Constanț</w:t>
      </w:r>
      <w:r w:rsidR="008C070F" w:rsidRPr="002E58B8">
        <w:rPr>
          <w:rFonts w:ascii="Times New Roman" w:hAnsi="Times New Roman"/>
          <w:bCs/>
          <w:sz w:val="24"/>
          <w:szCs w:val="24"/>
        </w:rPr>
        <w:t>a</w:t>
      </w:r>
      <w:proofErr w:type="spellEnd"/>
      <w:r w:rsidR="008C070F" w:rsidRPr="002E58B8">
        <w:rPr>
          <w:rFonts w:ascii="Times New Roman" w:hAnsi="Times New Roman"/>
          <w:bCs/>
          <w:sz w:val="24"/>
          <w:szCs w:val="24"/>
        </w:rPr>
        <w:t xml:space="preserve">, </w:t>
      </w:r>
      <w:r w:rsidR="008C070F">
        <w:rPr>
          <w:rFonts w:ascii="Times New Roman" w:hAnsi="Times New Roman"/>
          <w:bCs/>
          <w:sz w:val="24"/>
          <w:szCs w:val="24"/>
        </w:rPr>
        <w:t xml:space="preserve">ORAȘUL </w:t>
      </w:r>
      <w:proofErr w:type="spellStart"/>
      <w:r w:rsidR="008C070F">
        <w:rPr>
          <w:rFonts w:ascii="Times New Roman" w:hAnsi="Times New Roman"/>
          <w:bCs/>
          <w:sz w:val="24"/>
          <w:szCs w:val="24"/>
        </w:rPr>
        <w:t>Eforie</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localitatea</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Eforie</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Sud</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Aleea</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Mercur</w:t>
      </w:r>
      <w:proofErr w:type="spellEnd"/>
      <w:r w:rsidR="008C070F">
        <w:rPr>
          <w:rFonts w:ascii="Times New Roman" w:hAnsi="Times New Roman"/>
          <w:bCs/>
          <w:sz w:val="24"/>
          <w:szCs w:val="24"/>
        </w:rPr>
        <w:t xml:space="preserve">, FN </w:t>
      </w:r>
      <w:proofErr w:type="spellStart"/>
      <w:r w:rsidR="008C070F">
        <w:rPr>
          <w:rFonts w:ascii="Times New Roman" w:hAnsi="Times New Roman"/>
          <w:bCs/>
          <w:sz w:val="24"/>
          <w:szCs w:val="24"/>
        </w:rPr>
        <w:t>și</w:t>
      </w:r>
      <w:proofErr w:type="spellEnd"/>
      <w:r w:rsidR="008C070F">
        <w:rPr>
          <w:rFonts w:ascii="Times New Roman" w:hAnsi="Times New Roman"/>
          <w:bCs/>
          <w:sz w:val="24"/>
          <w:szCs w:val="24"/>
        </w:rPr>
        <w:t xml:space="preserve"> </w:t>
      </w:r>
      <w:proofErr w:type="spellStart"/>
      <w:r w:rsidR="008C070F">
        <w:rPr>
          <w:rFonts w:ascii="Times New Roman" w:hAnsi="Times New Roman"/>
          <w:bCs/>
          <w:sz w:val="24"/>
          <w:szCs w:val="24"/>
        </w:rPr>
        <w:t>str.Faleză</w:t>
      </w:r>
      <w:proofErr w:type="spellEnd"/>
      <w:r w:rsidR="008C070F">
        <w:rPr>
          <w:rFonts w:ascii="Times New Roman" w:hAnsi="Times New Roman"/>
          <w:bCs/>
          <w:sz w:val="24"/>
          <w:szCs w:val="24"/>
        </w:rPr>
        <w:t>, nr.22</w:t>
      </w:r>
      <w:r w:rsidRPr="001600D2">
        <w:rPr>
          <w:rFonts w:ascii="Times New Roman" w:hAnsi="Times New Roman"/>
          <w:bCs/>
          <w:sz w:val="24"/>
          <w:szCs w:val="24"/>
          <w:lang w:val="ro-RO"/>
        </w:rPr>
        <w:t>,</w:t>
      </w:r>
      <w:r w:rsidRPr="001600D2">
        <w:rPr>
          <w:rFonts w:ascii="Times New Roman" w:hAnsi="Times New Roman"/>
          <w:b/>
          <w:sz w:val="24"/>
          <w:szCs w:val="24"/>
          <w:lang w:val="ro-RO"/>
        </w:rPr>
        <w:t xml:space="preserve"> </w:t>
      </w:r>
      <w:r w:rsidRPr="001600D2">
        <w:rPr>
          <w:rFonts w:ascii="Times New Roman" w:hAnsi="Times New Roman"/>
          <w:b/>
          <w:sz w:val="24"/>
          <w:szCs w:val="24"/>
          <w:u w:val="single"/>
          <w:lang w:val="ro-RO"/>
        </w:rPr>
        <w:t>nu se supune evaluării impactului asupra mediului</w:t>
      </w:r>
      <w:r w:rsidRPr="001600D2">
        <w:rPr>
          <w:rFonts w:ascii="Times New Roman" w:hAnsi="Times New Roman"/>
          <w:b/>
          <w:sz w:val="24"/>
          <w:szCs w:val="24"/>
          <w:lang w:val="ro-RO"/>
        </w:rPr>
        <w:t>.</w:t>
      </w:r>
    </w:p>
    <w:p w14:paraId="71CFB683" w14:textId="77777777" w:rsidR="009D564B" w:rsidRPr="0080134A" w:rsidRDefault="009D564B" w:rsidP="009D564B">
      <w:pPr>
        <w:spacing w:after="0" w:line="240" w:lineRule="auto"/>
        <w:jc w:val="both"/>
        <w:rPr>
          <w:rFonts w:ascii="Times New Roman" w:hAnsi="Times New Roman"/>
          <w:sz w:val="24"/>
          <w:szCs w:val="24"/>
        </w:rPr>
      </w:pPr>
    </w:p>
    <w:p w14:paraId="4899B8E6" w14:textId="77777777" w:rsidR="009D564B" w:rsidRPr="0080134A" w:rsidRDefault="009D564B" w:rsidP="009D564B">
      <w:pPr>
        <w:pStyle w:val="NormalWeb"/>
        <w:spacing w:before="0" w:beforeAutospacing="0" w:after="0" w:afterAutospacing="0"/>
        <w:jc w:val="both"/>
        <w:rPr>
          <w:rFonts w:eastAsia="Calibri"/>
          <w:b/>
          <w:lang w:val="ro-RO"/>
        </w:rPr>
      </w:pPr>
      <w:r w:rsidRPr="0080134A">
        <w:rPr>
          <w:rFonts w:eastAsia="Calibri"/>
          <w:b/>
          <w:lang w:val="ro-RO"/>
        </w:rPr>
        <w:t>Justificarea prezentei decizii:</w:t>
      </w:r>
    </w:p>
    <w:p w14:paraId="4C572C64"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Motivele care au stat la baza luării deciziei etapei de încadrare în procedura de evaluare a impactului asupra mediului sunt următoarele:</w:t>
      </w:r>
    </w:p>
    <w:p w14:paraId="474ED431" w14:textId="55743B25"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1</w:t>
      </w:r>
      <w:r>
        <w:rPr>
          <w:rFonts w:ascii="Times New Roman" w:hAnsi="Times New Roman"/>
          <w:sz w:val="24"/>
          <w:szCs w:val="24"/>
        </w:rPr>
        <w:t>3</w:t>
      </w:r>
      <w:r w:rsidRPr="0080134A">
        <w:rPr>
          <w:rFonts w:ascii="Times New Roman" w:hAnsi="Times New Roman"/>
          <w:sz w:val="24"/>
          <w:szCs w:val="24"/>
        </w:rPr>
        <w:t xml:space="preserve">, litera </w:t>
      </w:r>
      <w:r>
        <w:rPr>
          <w:rFonts w:ascii="Times New Roman" w:hAnsi="Times New Roman"/>
          <w:sz w:val="24"/>
          <w:szCs w:val="24"/>
        </w:rPr>
        <w:t>a</w:t>
      </w:r>
      <w:r w:rsidRPr="0080134A">
        <w:rPr>
          <w:rFonts w:ascii="Times New Roman" w:hAnsi="Times New Roman"/>
          <w:sz w:val="24"/>
          <w:szCs w:val="24"/>
        </w:rPr>
        <w:t>);</w:t>
      </w:r>
    </w:p>
    <w:p w14:paraId="362F29CD" w14:textId="52D1CB1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4A637AAF" w14:textId="455F5700" w:rsidR="009D564B" w:rsidRPr="0080134A" w:rsidRDefault="009D564B" w:rsidP="009D564B">
      <w:pPr>
        <w:pStyle w:val="NormalWeb"/>
        <w:spacing w:before="0" w:beforeAutospacing="0" w:after="0" w:afterAutospacing="0"/>
        <w:jc w:val="both"/>
        <w:rPr>
          <w:b/>
          <w:lang w:val="ro-RO"/>
        </w:rPr>
      </w:pPr>
      <w:r w:rsidRPr="0080134A">
        <w:rPr>
          <w:lang w:val="ro-RO"/>
        </w:rPr>
        <w:t xml:space="preserve">c) proiectul propus </w:t>
      </w:r>
      <w:r w:rsidRPr="0080134A">
        <w:rPr>
          <w:b/>
          <w:lang w:val="ro-RO"/>
        </w:rPr>
        <w:t>nu intră</w:t>
      </w:r>
      <w:r w:rsidRPr="0080134A">
        <w:rPr>
          <w:lang w:val="ro-RO"/>
        </w:rPr>
        <w:t xml:space="preserve"> sub incidența prevederilor </w:t>
      </w:r>
      <w:r w:rsidRPr="0080134A">
        <w:rPr>
          <w:u w:val="single"/>
          <w:lang w:val="ro-RO"/>
        </w:rPr>
        <w:t>art. 48</w:t>
      </w:r>
      <w:r w:rsidRPr="0080134A">
        <w:rPr>
          <w:lang w:val="ro-RO"/>
        </w:rPr>
        <w:t xml:space="preserve"> </w:t>
      </w:r>
      <w:proofErr w:type="spellStart"/>
      <w:r w:rsidRPr="0080134A">
        <w:rPr>
          <w:lang w:val="ro-RO"/>
        </w:rPr>
        <w:t>şi</w:t>
      </w:r>
      <w:proofErr w:type="spellEnd"/>
      <w:r w:rsidRPr="0080134A">
        <w:rPr>
          <w:lang w:val="ro-RO"/>
        </w:rPr>
        <w:t xml:space="preserve"> </w:t>
      </w:r>
      <w:r w:rsidRPr="0080134A">
        <w:rPr>
          <w:u w:val="single"/>
          <w:lang w:val="ro-RO"/>
        </w:rPr>
        <w:t>54</w:t>
      </w:r>
      <w:r w:rsidRPr="0080134A">
        <w:rPr>
          <w:lang w:val="ro-RO"/>
        </w:rPr>
        <w:t xml:space="preserve"> din Legea apelor nr. 107/1996, cu modificările </w:t>
      </w:r>
      <w:proofErr w:type="spellStart"/>
      <w:r w:rsidRPr="0080134A">
        <w:rPr>
          <w:lang w:val="ro-RO"/>
        </w:rPr>
        <w:t>şi</w:t>
      </w:r>
      <w:proofErr w:type="spellEnd"/>
      <w:r w:rsidRPr="0080134A">
        <w:rPr>
          <w:lang w:val="ro-RO"/>
        </w:rPr>
        <w:t xml:space="preserve"> completările ulterioare.</w:t>
      </w:r>
    </w:p>
    <w:p w14:paraId="656663EA" w14:textId="77777777" w:rsidR="009D564B" w:rsidRPr="0080134A" w:rsidRDefault="009D564B" w:rsidP="009D564B">
      <w:pPr>
        <w:pStyle w:val="NormalWeb"/>
        <w:spacing w:before="0" w:beforeAutospacing="0" w:after="0" w:afterAutospacing="0"/>
        <w:rPr>
          <w:rStyle w:val="tpa1"/>
          <w:b/>
          <w:lang w:val="ro-RO"/>
        </w:rPr>
      </w:pPr>
    </w:p>
    <w:p w14:paraId="2413E7C5"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2AAF294A"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1CCFC29E" w14:textId="77777777" w:rsidR="009D564B" w:rsidRPr="0080134A" w:rsidRDefault="009D564B" w:rsidP="009D564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03B9F4D4" w14:textId="77777777"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Prin proiect se propune modificarea proiectului autorizat cu AC nr.78/08.05.2020, astfel:</w:t>
      </w:r>
    </w:p>
    <w:p w14:paraId="0FF225C9" w14:textId="0D8FCB23"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modificarea zonei “sala de mese” prin mărirea numărului inferior pe orizontal</w:t>
      </w:r>
      <w:r>
        <w:rPr>
          <w:rFonts w:ascii="Times New Roman" w:hAnsi="Times New Roman" w:cs="Times New Roman"/>
          <w:sz w:val="24"/>
          <w:szCs w:val="24"/>
        </w:rPr>
        <w:t>ă</w:t>
      </w:r>
      <w:r w:rsidRPr="008C070F">
        <w:rPr>
          <w:rFonts w:ascii="Times New Roman" w:hAnsi="Times New Roman" w:cs="Times New Roman"/>
          <w:sz w:val="24"/>
          <w:szCs w:val="24"/>
        </w:rPr>
        <w:t xml:space="preserve"> </w:t>
      </w:r>
      <w:r>
        <w:rPr>
          <w:rFonts w:ascii="Times New Roman" w:hAnsi="Times New Roman" w:cs="Times New Roman"/>
          <w:sz w:val="24"/>
          <w:szCs w:val="24"/>
        </w:rPr>
        <w:t>ș</w:t>
      </w:r>
      <w:r w:rsidRPr="008C070F">
        <w:rPr>
          <w:rFonts w:ascii="Times New Roman" w:hAnsi="Times New Roman" w:cs="Times New Roman"/>
          <w:sz w:val="24"/>
          <w:szCs w:val="24"/>
        </w:rPr>
        <w:t>i suprapunerea cu proiecția superioar</w:t>
      </w:r>
      <w:r>
        <w:rPr>
          <w:rFonts w:ascii="Times New Roman" w:hAnsi="Times New Roman" w:cs="Times New Roman"/>
          <w:sz w:val="24"/>
          <w:szCs w:val="24"/>
        </w:rPr>
        <w:t>ă</w:t>
      </w:r>
      <w:r w:rsidRPr="008C070F">
        <w:rPr>
          <w:rFonts w:ascii="Times New Roman" w:hAnsi="Times New Roman" w:cs="Times New Roman"/>
          <w:sz w:val="24"/>
          <w:szCs w:val="24"/>
        </w:rPr>
        <w:t xml:space="preserve"> a construcției</w:t>
      </w:r>
    </w:p>
    <w:p w14:paraId="57A04F68" w14:textId="684FACEF"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xml:space="preserve">- amplasarea unui elevator inclus </w:t>
      </w:r>
      <w:r>
        <w:rPr>
          <w:rFonts w:ascii="Times New Roman" w:hAnsi="Times New Roman" w:cs="Times New Roman"/>
          <w:sz w:val="24"/>
          <w:szCs w:val="24"/>
        </w:rPr>
        <w:t>î</w:t>
      </w:r>
      <w:r w:rsidRPr="008C070F">
        <w:rPr>
          <w:rFonts w:ascii="Times New Roman" w:hAnsi="Times New Roman" w:cs="Times New Roman"/>
          <w:sz w:val="24"/>
          <w:szCs w:val="24"/>
        </w:rPr>
        <w:t xml:space="preserve">n parter </w:t>
      </w:r>
      <w:r>
        <w:rPr>
          <w:rFonts w:ascii="Times New Roman" w:hAnsi="Times New Roman" w:cs="Times New Roman"/>
          <w:sz w:val="24"/>
          <w:szCs w:val="24"/>
        </w:rPr>
        <w:t>ș</w:t>
      </w:r>
      <w:r w:rsidRPr="008C070F">
        <w:rPr>
          <w:rFonts w:ascii="Times New Roman" w:hAnsi="Times New Roman" w:cs="Times New Roman"/>
          <w:sz w:val="24"/>
          <w:szCs w:val="24"/>
        </w:rPr>
        <w:t xml:space="preserve">i etaj </w:t>
      </w:r>
      <w:r>
        <w:rPr>
          <w:rFonts w:ascii="Times New Roman" w:hAnsi="Times New Roman" w:cs="Times New Roman"/>
          <w:sz w:val="24"/>
          <w:szCs w:val="24"/>
        </w:rPr>
        <w:t>ș</w:t>
      </w:r>
      <w:r w:rsidRPr="008C070F">
        <w:rPr>
          <w:rFonts w:ascii="Times New Roman" w:hAnsi="Times New Roman" w:cs="Times New Roman"/>
          <w:sz w:val="24"/>
          <w:szCs w:val="24"/>
        </w:rPr>
        <w:t>i exterior pentru restul nivelelor</w:t>
      </w:r>
    </w:p>
    <w:p w14:paraId="3C133C3F" w14:textId="684B608C"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amplasarea unui rezervor de nămol</w:t>
      </w:r>
    </w:p>
    <w:p w14:paraId="48FB1334" w14:textId="604F0E1B"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xml:space="preserve">- realizarea de balcoane exterioare pe fațadele nord </w:t>
      </w:r>
      <w:r>
        <w:rPr>
          <w:rFonts w:ascii="Times New Roman" w:hAnsi="Times New Roman" w:cs="Times New Roman"/>
          <w:sz w:val="24"/>
          <w:szCs w:val="24"/>
        </w:rPr>
        <w:t>ș</w:t>
      </w:r>
      <w:r w:rsidRPr="008C070F">
        <w:rPr>
          <w:rFonts w:ascii="Times New Roman" w:hAnsi="Times New Roman" w:cs="Times New Roman"/>
          <w:sz w:val="24"/>
          <w:szCs w:val="24"/>
        </w:rPr>
        <w:t>i sud</w:t>
      </w:r>
    </w:p>
    <w:p w14:paraId="631C9552" w14:textId="7F8784B0"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xml:space="preserve">- modificare compartimentări interioare nestructurale </w:t>
      </w:r>
    </w:p>
    <w:p w14:paraId="5A99460D" w14:textId="20FFD237"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lastRenderedPageBreak/>
        <w:t>- modificare fațade</w:t>
      </w:r>
    </w:p>
    <w:p w14:paraId="452143B4" w14:textId="77777777"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reamenajarea terenului</w:t>
      </w:r>
    </w:p>
    <w:p w14:paraId="282F2835" w14:textId="77777777"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sistematizare verticala</w:t>
      </w:r>
    </w:p>
    <w:p w14:paraId="34264E99" w14:textId="77777777"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amplasare pergole</w:t>
      </w:r>
    </w:p>
    <w:p w14:paraId="3CA21927" w14:textId="244AA078" w:rsidR="008C070F" w:rsidRPr="008C070F" w:rsidRDefault="008C070F" w:rsidP="008C070F">
      <w:pPr>
        <w:spacing w:after="0" w:line="240" w:lineRule="auto"/>
        <w:jc w:val="both"/>
        <w:rPr>
          <w:rFonts w:ascii="Times New Roman" w:hAnsi="Times New Roman" w:cs="Times New Roman"/>
          <w:b/>
          <w:sz w:val="24"/>
          <w:szCs w:val="24"/>
        </w:rPr>
      </w:pPr>
      <w:r w:rsidRPr="008C070F">
        <w:rPr>
          <w:rFonts w:ascii="Times New Roman" w:hAnsi="Times New Roman" w:cs="Times New Roman"/>
          <w:b/>
          <w:sz w:val="24"/>
          <w:szCs w:val="24"/>
        </w:rPr>
        <w:t>Vecinătăți:</w:t>
      </w:r>
    </w:p>
    <w:p w14:paraId="31ABB147" w14:textId="77777777" w:rsidR="008C070F" w:rsidRPr="008C070F" w:rsidRDefault="008C070F" w:rsidP="008C070F">
      <w:pPr>
        <w:pStyle w:val="Listparagraf"/>
        <w:numPr>
          <w:ilvl w:val="0"/>
          <w:numId w:val="12"/>
        </w:numPr>
        <w:contextualSpacing/>
        <w:jc w:val="both"/>
        <w:rPr>
          <w:rFonts w:ascii="Times New Roman" w:hAnsi="Times New Roman"/>
          <w:sz w:val="24"/>
          <w:szCs w:val="24"/>
          <w:lang w:val="ro-RO"/>
        </w:rPr>
      </w:pPr>
      <w:r w:rsidRPr="008C070F">
        <w:rPr>
          <w:rFonts w:ascii="Times New Roman" w:hAnsi="Times New Roman"/>
          <w:sz w:val="24"/>
          <w:szCs w:val="24"/>
          <w:lang w:val="ro-RO"/>
        </w:rPr>
        <w:t>La nord – THR marea Neagra SA – Hotel Capitol</w:t>
      </w:r>
    </w:p>
    <w:p w14:paraId="22BCCEE8" w14:textId="77777777" w:rsidR="008C070F" w:rsidRPr="008C070F" w:rsidRDefault="008C070F" w:rsidP="008C070F">
      <w:pPr>
        <w:pStyle w:val="Listparagraf"/>
        <w:numPr>
          <w:ilvl w:val="0"/>
          <w:numId w:val="12"/>
        </w:numPr>
        <w:contextualSpacing/>
        <w:jc w:val="both"/>
        <w:rPr>
          <w:rFonts w:ascii="Times New Roman" w:hAnsi="Times New Roman"/>
          <w:sz w:val="24"/>
          <w:szCs w:val="24"/>
          <w:lang w:val="ro-RO"/>
        </w:rPr>
      </w:pPr>
      <w:r w:rsidRPr="008C070F">
        <w:rPr>
          <w:rFonts w:ascii="Times New Roman" w:hAnsi="Times New Roman"/>
          <w:sz w:val="24"/>
          <w:szCs w:val="24"/>
          <w:lang w:val="ro-RO"/>
        </w:rPr>
        <w:t xml:space="preserve">La est – </w:t>
      </w:r>
      <w:proofErr w:type="spellStart"/>
      <w:r w:rsidRPr="008C070F">
        <w:rPr>
          <w:rFonts w:ascii="Times New Roman" w:hAnsi="Times New Roman"/>
          <w:sz w:val="24"/>
          <w:szCs w:val="24"/>
          <w:lang w:val="ro-RO"/>
        </w:rPr>
        <w:t>str.Faleza</w:t>
      </w:r>
      <w:proofErr w:type="spellEnd"/>
      <w:r w:rsidRPr="008C070F">
        <w:rPr>
          <w:rFonts w:ascii="Times New Roman" w:hAnsi="Times New Roman"/>
          <w:sz w:val="24"/>
          <w:szCs w:val="24"/>
          <w:lang w:val="ro-RO"/>
        </w:rPr>
        <w:t>, IE 106887, IE107079, IE107422, IE103734</w:t>
      </w:r>
    </w:p>
    <w:p w14:paraId="405A5327" w14:textId="77777777" w:rsidR="008C070F" w:rsidRPr="008C070F" w:rsidRDefault="008C070F" w:rsidP="008C070F">
      <w:pPr>
        <w:pStyle w:val="Listparagraf"/>
        <w:numPr>
          <w:ilvl w:val="0"/>
          <w:numId w:val="12"/>
        </w:numPr>
        <w:contextualSpacing/>
        <w:jc w:val="both"/>
        <w:rPr>
          <w:rFonts w:ascii="Times New Roman" w:hAnsi="Times New Roman"/>
          <w:sz w:val="24"/>
          <w:szCs w:val="24"/>
          <w:lang w:val="ro-RO"/>
        </w:rPr>
      </w:pPr>
      <w:r w:rsidRPr="008C070F">
        <w:rPr>
          <w:rFonts w:ascii="Times New Roman" w:hAnsi="Times New Roman"/>
          <w:sz w:val="24"/>
          <w:szCs w:val="24"/>
          <w:lang w:val="ro-RO"/>
        </w:rPr>
        <w:t>La sud – IE106761, IE105285</w:t>
      </w:r>
    </w:p>
    <w:p w14:paraId="6434D3D6" w14:textId="77777777" w:rsidR="008C070F" w:rsidRPr="008C070F" w:rsidRDefault="008C070F" w:rsidP="008C070F">
      <w:pPr>
        <w:pStyle w:val="Listparagraf"/>
        <w:numPr>
          <w:ilvl w:val="0"/>
          <w:numId w:val="12"/>
        </w:numPr>
        <w:contextualSpacing/>
        <w:jc w:val="both"/>
        <w:rPr>
          <w:rFonts w:ascii="Times New Roman" w:hAnsi="Times New Roman"/>
          <w:sz w:val="24"/>
          <w:szCs w:val="24"/>
          <w:lang w:val="ro-RO"/>
        </w:rPr>
      </w:pPr>
      <w:r w:rsidRPr="008C070F">
        <w:rPr>
          <w:rFonts w:ascii="Times New Roman" w:hAnsi="Times New Roman"/>
          <w:sz w:val="24"/>
          <w:szCs w:val="24"/>
          <w:lang w:val="ro-RO"/>
        </w:rPr>
        <w:t>La vest – IE105622 si Aleea Mercur.</w:t>
      </w:r>
    </w:p>
    <w:p w14:paraId="59AF9C52" w14:textId="0A7C56C8" w:rsidR="008C070F" w:rsidRPr="008C070F" w:rsidRDefault="008C070F" w:rsidP="008C070F">
      <w:pPr>
        <w:spacing w:after="0" w:line="240" w:lineRule="auto"/>
        <w:jc w:val="both"/>
        <w:rPr>
          <w:rFonts w:ascii="Times New Roman" w:hAnsi="Times New Roman" w:cs="Times New Roman"/>
          <w:b/>
          <w:sz w:val="24"/>
          <w:szCs w:val="24"/>
        </w:rPr>
      </w:pPr>
      <w:r w:rsidRPr="008C070F">
        <w:rPr>
          <w:rFonts w:ascii="Times New Roman" w:hAnsi="Times New Roman" w:cs="Times New Roman"/>
          <w:b/>
          <w:sz w:val="24"/>
          <w:szCs w:val="24"/>
        </w:rPr>
        <w:t>Bilanț teritorial:</w:t>
      </w:r>
    </w:p>
    <w:p w14:paraId="410CDEFD" w14:textId="2C2CA70C"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Suprafața teren=5590 mp</w:t>
      </w:r>
    </w:p>
    <w:p w14:paraId="25D36AA6" w14:textId="79DDBF17"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Suprafața construit</w:t>
      </w:r>
      <w:r>
        <w:rPr>
          <w:rFonts w:ascii="Times New Roman" w:hAnsi="Times New Roman" w:cs="Times New Roman"/>
          <w:sz w:val="24"/>
          <w:szCs w:val="24"/>
        </w:rPr>
        <w:t>ă</w:t>
      </w:r>
      <w:r w:rsidRPr="008C070F">
        <w:rPr>
          <w:rFonts w:ascii="Times New Roman" w:hAnsi="Times New Roman" w:cs="Times New Roman"/>
          <w:sz w:val="24"/>
          <w:szCs w:val="24"/>
        </w:rPr>
        <w:t xml:space="preserve"> existent</w:t>
      </w:r>
      <w:r>
        <w:rPr>
          <w:rFonts w:ascii="Times New Roman" w:hAnsi="Times New Roman" w:cs="Times New Roman"/>
          <w:sz w:val="24"/>
          <w:szCs w:val="24"/>
        </w:rPr>
        <w:t>ă</w:t>
      </w:r>
      <w:r w:rsidRPr="008C070F">
        <w:rPr>
          <w:rFonts w:ascii="Times New Roman" w:hAnsi="Times New Roman" w:cs="Times New Roman"/>
          <w:sz w:val="24"/>
          <w:szCs w:val="24"/>
        </w:rPr>
        <w:t>=1916,81 mp</w:t>
      </w:r>
    </w:p>
    <w:p w14:paraId="3AAF3ADF" w14:textId="4D0ABF32"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Suprafața construit</w:t>
      </w:r>
      <w:r>
        <w:rPr>
          <w:rFonts w:ascii="Times New Roman" w:hAnsi="Times New Roman" w:cs="Times New Roman"/>
          <w:sz w:val="24"/>
          <w:szCs w:val="24"/>
        </w:rPr>
        <w:t>ă</w:t>
      </w:r>
      <w:r w:rsidRPr="008C070F">
        <w:rPr>
          <w:rFonts w:ascii="Times New Roman" w:hAnsi="Times New Roman" w:cs="Times New Roman"/>
          <w:sz w:val="24"/>
          <w:szCs w:val="24"/>
        </w:rPr>
        <w:t xml:space="preserve"> propus</w:t>
      </w:r>
      <w:r>
        <w:rPr>
          <w:rFonts w:ascii="Times New Roman" w:hAnsi="Times New Roman" w:cs="Times New Roman"/>
          <w:sz w:val="24"/>
          <w:szCs w:val="24"/>
        </w:rPr>
        <w:t>ă</w:t>
      </w:r>
      <w:r w:rsidRPr="008C070F">
        <w:rPr>
          <w:rFonts w:ascii="Times New Roman" w:hAnsi="Times New Roman" w:cs="Times New Roman"/>
          <w:sz w:val="24"/>
          <w:szCs w:val="24"/>
        </w:rPr>
        <w:t>=2248,00 mp</w:t>
      </w:r>
    </w:p>
    <w:p w14:paraId="6F724B4F" w14:textId="622318E8"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Suprafața desfășurată existent=5265 mp</w:t>
      </w:r>
    </w:p>
    <w:p w14:paraId="0EC00EC9" w14:textId="5BB47959"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Suprafața desfășurată propus</w:t>
      </w:r>
      <w:r>
        <w:rPr>
          <w:rFonts w:ascii="Times New Roman" w:hAnsi="Times New Roman" w:cs="Times New Roman"/>
          <w:sz w:val="24"/>
          <w:szCs w:val="24"/>
        </w:rPr>
        <w:t>ă</w:t>
      </w:r>
      <w:r w:rsidRPr="008C070F">
        <w:rPr>
          <w:rFonts w:ascii="Times New Roman" w:hAnsi="Times New Roman" w:cs="Times New Roman"/>
          <w:sz w:val="24"/>
          <w:szCs w:val="24"/>
        </w:rPr>
        <w:t>=6500 mp</w:t>
      </w:r>
    </w:p>
    <w:p w14:paraId="7903FCDF" w14:textId="7831A635"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Regim de înălțime propus=Spartial+P+4E</w:t>
      </w:r>
    </w:p>
    <w:p w14:paraId="2908FEA2" w14:textId="0EB6515F"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Funcțiune propus</w:t>
      </w:r>
      <w:r>
        <w:rPr>
          <w:rFonts w:ascii="Times New Roman" w:hAnsi="Times New Roman" w:cs="Times New Roman"/>
          <w:sz w:val="24"/>
          <w:szCs w:val="24"/>
        </w:rPr>
        <w:t>ă</w:t>
      </w:r>
      <w:r w:rsidRPr="008C070F">
        <w:rPr>
          <w:rFonts w:ascii="Times New Roman" w:hAnsi="Times New Roman" w:cs="Times New Roman"/>
          <w:sz w:val="24"/>
          <w:szCs w:val="24"/>
        </w:rPr>
        <w:t>=unitate sanitar</w:t>
      </w:r>
      <w:r>
        <w:rPr>
          <w:rFonts w:ascii="Times New Roman" w:hAnsi="Times New Roman" w:cs="Times New Roman"/>
          <w:sz w:val="24"/>
          <w:szCs w:val="24"/>
        </w:rPr>
        <w:t>ă</w:t>
      </w:r>
      <w:r w:rsidRPr="008C070F">
        <w:rPr>
          <w:rFonts w:ascii="Times New Roman" w:hAnsi="Times New Roman" w:cs="Times New Roman"/>
          <w:sz w:val="24"/>
          <w:szCs w:val="24"/>
        </w:rPr>
        <w:t xml:space="preserve"> cu paturi, spitalizare continu</w:t>
      </w:r>
      <w:r>
        <w:rPr>
          <w:rFonts w:ascii="Times New Roman" w:hAnsi="Times New Roman" w:cs="Times New Roman"/>
          <w:sz w:val="24"/>
          <w:szCs w:val="24"/>
        </w:rPr>
        <w:t>ă</w:t>
      </w:r>
      <w:r w:rsidRPr="008C070F">
        <w:rPr>
          <w:rFonts w:ascii="Times New Roman" w:hAnsi="Times New Roman" w:cs="Times New Roman"/>
          <w:sz w:val="24"/>
          <w:szCs w:val="24"/>
        </w:rPr>
        <w:t xml:space="preserve"> </w:t>
      </w:r>
      <w:r>
        <w:rPr>
          <w:rFonts w:ascii="Times New Roman" w:hAnsi="Times New Roman" w:cs="Times New Roman"/>
          <w:sz w:val="24"/>
          <w:szCs w:val="24"/>
        </w:rPr>
        <w:t>ș</w:t>
      </w:r>
      <w:r w:rsidRPr="008C070F">
        <w:rPr>
          <w:rFonts w:ascii="Times New Roman" w:hAnsi="Times New Roman" w:cs="Times New Roman"/>
          <w:sz w:val="24"/>
          <w:szCs w:val="24"/>
        </w:rPr>
        <w:t xml:space="preserve">i de zi, ambulatoriu de specialitate </w:t>
      </w:r>
      <w:r>
        <w:rPr>
          <w:rFonts w:ascii="Times New Roman" w:hAnsi="Times New Roman" w:cs="Times New Roman"/>
          <w:sz w:val="24"/>
          <w:szCs w:val="24"/>
        </w:rPr>
        <w:t>ș</w:t>
      </w:r>
      <w:r w:rsidRPr="008C070F">
        <w:rPr>
          <w:rFonts w:ascii="Times New Roman" w:hAnsi="Times New Roman" w:cs="Times New Roman"/>
          <w:sz w:val="24"/>
          <w:szCs w:val="24"/>
        </w:rPr>
        <w:t>i cabinet medicale.</w:t>
      </w:r>
    </w:p>
    <w:p w14:paraId="591D5DFF" w14:textId="77777777"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POT existent=34,29%</w:t>
      </w:r>
    </w:p>
    <w:p w14:paraId="56ABF4F9" w14:textId="77777777"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CUT existent=1,10</w:t>
      </w:r>
    </w:p>
    <w:p w14:paraId="1DE1DF88" w14:textId="77777777"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POT propus=40,21%</w:t>
      </w:r>
    </w:p>
    <w:p w14:paraId="7D492D88" w14:textId="77777777"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CUT propus=1,16</w:t>
      </w:r>
    </w:p>
    <w:p w14:paraId="7B64C565" w14:textId="2AD3D007" w:rsidR="008C070F" w:rsidRPr="008C070F" w:rsidRDefault="008C070F" w:rsidP="008C0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8C070F">
        <w:rPr>
          <w:rFonts w:ascii="Times New Roman" w:hAnsi="Times New Roman" w:cs="Times New Roman"/>
          <w:sz w:val="24"/>
          <w:szCs w:val="24"/>
        </w:rPr>
        <w:t>uprafață spațiu verde=2627,6 mp</w:t>
      </w:r>
    </w:p>
    <w:p w14:paraId="63F5B1CB" w14:textId="3991C1E2" w:rsidR="008C070F" w:rsidRPr="008C070F" w:rsidRDefault="008C070F" w:rsidP="008C070F">
      <w:pPr>
        <w:spacing w:after="0" w:line="240" w:lineRule="auto"/>
        <w:jc w:val="both"/>
        <w:rPr>
          <w:rFonts w:ascii="Times New Roman" w:hAnsi="Times New Roman" w:cs="Times New Roman"/>
          <w:b/>
          <w:sz w:val="24"/>
          <w:szCs w:val="24"/>
        </w:rPr>
      </w:pPr>
      <w:r w:rsidRPr="008C070F">
        <w:rPr>
          <w:rFonts w:ascii="Times New Roman" w:hAnsi="Times New Roman" w:cs="Times New Roman"/>
          <w:b/>
          <w:sz w:val="24"/>
          <w:szCs w:val="24"/>
        </w:rPr>
        <w:t>Construcția va avea următoarele funcțiuni:</w:t>
      </w:r>
    </w:p>
    <w:p w14:paraId="63B2AD8F" w14:textId="250C909D" w:rsidR="008C070F" w:rsidRPr="008C070F" w:rsidRDefault="008C070F" w:rsidP="008C070F">
      <w:pPr>
        <w:pStyle w:val="Listparagraf"/>
        <w:numPr>
          <w:ilvl w:val="0"/>
          <w:numId w:val="12"/>
        </w:numPr>
        <w:contextualSpacing/>
        <w:jc w:val="both"/>
        <w:rPr>
          <w:rFonts w:ascii="Times New Roman" w:hAnsi="Times New Roman"/>
          <w:sz w:val="24"/>
          <w:szCs w:val="24"/>
          <w:lang w:val="ro-RO"/>
        </w:rPr>
      </w:pPr>
      <w:r w:rsidRPr="008C070F">
        <w:rPr>
          <w:rFonts w:ascii="Times New Roman" w:hAnsi="Times New Roman"/>
          <w:sz w:val="24"/>
          <w:szCs w:val="24"/>
          <w:lang w:val="ro-RO"/>
        </w:rPr>
        <w:t>Subsol – spatii tehnice, spatii de depozitare, noduri vertical</w:t>
      </w:r>
      <w:r>
        <w:rPr>
          <w:rFonts w:ascii="Times New Roman" w:hAnsi="Times New Roman"/>
          <w:sz w:val="24"/>
          <w:szCs w:val="24"/>
          <w:lang w:val="ro-RO"/>
        </w:rPr>
        <w:t>e</w:t>
      </w:r>
    </w:p>
    <w:p w14:paraId="58B9279B" w14:textId="4489A44C" w:rsidR="008C070F" w:rsidRPr="008C070F" w:rsidRDefault="008C070F" w:rsidP="008C070F">
      <w:pPr>
        <w:pStyle w:val="Listparagraf"/>
        <w:numPr>
          <w:ilvl w:val="0"/>
          <w:numId w:val="12"/>
        </w:numPr>
        <w:contextualSpacing/>
        <w:jc w:val="both"/>
        <w:rPr>
          <w:rFonts w:ascii="Times New Roman" w:hAnsi="Times New Roman"/>
          <w:sz w:val="24"/>
          <w:szCs w:val="24"/>
          <w:lang w:val="ro-RO"/>
        </w:rPr>
      </w:pPr>
      <w:r w:rsidRPr="008C070F">
        <w:rPr>
          <w:rFonts w:ascii="Times New Roman" w:hAnsi="Times New Roman"/>
          <w:sz w:val="24"/>
          <w:szCs w:val="24"/>
          <w:lang w:val="ro-RO"/>
        </w:rPr>
        <w:t>Parter – spatii pentru tratamente (masaj, bai de nămol, sauna, etc), spatii destinate personalului (spatii depozitare, ves</w:t>
      </w:r>
      <w:r>
        <w:rPr>
          <w:rFonts w:ascii="Times New Roman" w:hAnsi="Times New Roman"/>
          <w:sz w:val="24"/>
          <w:szCs w:val="24"/>
          <w:lang w:val="ro-RO"/>
        </w:rPr>
        <w:t>t</w:t>
      </w:r>
      <w:r w:rsidRPr="008C070F">
        <w:rPr>
          <w:rFonts w:ascii="Times New Roman" w:hAnsi="Times New Roman"/>
          <w:sz w:val="24"/>
          <w:szCs w:val="24"/>
          <w:lang w:val="ro-RO"/>
        </w:rPr>
        <w:t xml:space="preserve">iare, dușuri), bazine de înot (bazin apa dulce </w:t>
      </w:r>
      <w:r>
        <w:rPr>
          <w:rFonts w:ascii="Times New Roman" w:hAnsi="Times New Roman"/>
          <w:sz w:val="24"/>
          <w:szCs w:val="24"/>
          <w:lang w:val="ro-RO"/>
        </w:rPr>
        <w:t>ș</w:t>
      </w:r>
      <w:r w:rsidRPr="008C070F">
        <w:rPr>
          <w:rFonts w:ascii="Times New Roman" w:hAnsi="Times New Roman"/>
          <w:sz w:val="24"/>
          <w:szCs w:val="24"/>
          <w:lang w:val="ro-RO"/>
        </w:rPr>
        <w:t>i bazin tratament apa sărată), noduri vertical</w:t>
      </w:r>
      <w:r>
        <w:rPr>
          <w:rFonts w:ascii="Times New Roman" w:hAnsi="Times New Roman"/>
          <w:sz w:val="24"/>
          <w:szCs w:val="24"/>
          <w:lang w:val="ro-RO"/>
        </w:rPr>
        <w:t>e</w:t>
      </w:r>
      <w:r w:rsidRPr="008C070F">
        <w:rPr>
          <w:rFonts w:ascii="Times New Roman" w:hAnsi="Times New Roman"/>
          <w:sz w:val="24"/>
          <w:szCs w:val="24"/>
          <w:lang w:val="ro-RO"/>
        </w:rPr>
        <w:t xml:space="preserve">, spatii pentru depozitare </w:t>
      </w:r>
      <w:r>
        <w:rPr>
          <w:rFonts w:ascii="Times New Roman" w:hAnsi="Times New Roman"/>
          <w:sz w:val="24"/>
          <w:szCs w:val="24"/>
          <w:lang w:val="ro-RO"/>
        </w:rPr>
        <w:t>ș</w:t>
      </w:r>
      <w:r w:rsidRPr="008C070F">
        <w:rPr>
          <w:rFonts w:ascii="Times New Roman" w:hAnsi="Times New Roman"/>
          <w:sz w:val="24"/>
          <w:szCs w:val="24"/>
          <w:lang w:val="ro-RO"/>
        </w:rPr>
        <w:t>i spatii tehnice. Rezervorul de nă</w:t>
      </w:r>
      <w:r>
        <w:rPr>
          <w:rFonts w:ascii="Times New Roman" w:hAnsi="Times New Roman"/>
          <w:sz w:val="24"/>
          <w:szCs w:val="24"/>
          <w:lang w:val="ro-RO"/>
        </w:rPr>
        <w:t>m</w:t>
      </w:r>
      <w:r w:rsidRPr="008C070F">
        <w:rPr>
          <w:rFonts w:ascii="Times New Roman" w:hAnsi="Times New Roman"/>
          <w:sz w:val="24"/>
          <w:szCs w:val="24"/>
          <w:lang w:val="ro-RO"/>
        </w:rPr>
        <w:t>ol este alimentat de către Sanatoriul Techirghiol, are sistem de decantare, returul nămolului se va face prin contract cu operator autorizat către Sanatoriul Techirghiol.</w:t>
      </w:r>
    </w:p>
    <w:p w14:paraId="52314B49" w14:textId="7DEFDE72" w:rsidR="008C070F" w:rsidRPr="008C070F" w:rsidRDefault="008C070F" w:rsidP="008C070F">
      <w:pPr>
        <w:pStyle w:val="Listparagraf"/>
        <w:numPr>
          <w:ilvl w:val="0"/>
          <w:numId w:val="12"/>
        </w:numPr>
        <w:contextualSpacing/>
        <w:jc w:val="both"/>
        <w:rPr>
          <w:rFonts w:ascii="Times New Roman" w:hAnsi="Times New Roman"/>
          <w:sz w:val="24"/>
          <w:szCs w:val="24"/>
          <w:lang w:val="ro-RO"/>
        </w:rPr>
      </w:pPr>
      <w:r w:rsidRPr="008C070F">
        <w:rPr>
          <w:rFonts w:ascii="Times New Roman" w:hAnsi="Times New Roman"/>
          <w:sz w:val="24"/>
          <w:szCs w:val="24"/>
          <w:lang w:val="ro-RO"/>
        </w:rPr>
        <w:t>Etaj 1 – recepție, sal</w:t>
      </w:r>
      <w:r>
        <w:rPr>
          <w:rFonts w:ascii="Times New Roman" w:hAnsi="Times New Roman"/>
          <w:sz w:val="24"/>
          <w:szCs w:val="24"/>
          <w:lang w:val="ro-RO"/>
        </w:rPr>
        <w:t>ă</w:t>
      </w:r>
      <w:r w:rsidRPr="008C070F">
        <w:rPr>
          <w:rFonts w:ascii="Times New Roman" w:hAnsi="Times New Roman"/>
          <w:sz w:val="24"/>
          <w:szCs w:val="24"/>
          <w:lang w:val="ro-RO"/>
        </w:rPr>
        <w:t xml:space="preserve"> de mese, spa</w:t>
      </w:r>
      <w:r>
        <w:rPr>
          <w:rFonts w:ascii="Times New Roman" w:hAnsi="Times New Roman"/>
          <w:sz w:val="24"/>
          <w:szCs w:val="24"/>
          <w:lang w:val="ro-RO"/>
        </w:rPr>
        <w:t>ț</w:t>
      </w:r>
      <w:r w:rsidRPr="008C070F">
        <w:rPr>
          <w:rFonts w:ascii="Times New Roman" w:hAnsi="Times New Roman"/>
          <w:sz w:val="24"/>
          <w:szCs w:val="24"/>
          <w:lang w:val="ro-RO"/>
        </w:rPr>
        <w:t>ii tratamente, spa</w:t>
      </w:r>
      <w:r>
        <w:rPr>
          <w:rFonts w:ascii="Times New Roman" w:hAnsi="Times New Roman"/>
          <w:sz w:val="24"/>
          <w:szCs w:val="24"/>
          <w:lang w:val="ro-RO"/>
        </w:rPr>
        <w:t>ț</w:t>
      </w:r>
      <w:r w:rsidRPr="008C070F">
        <w:rPr>
          <w:rFonts w:ascii="Times New Roman" w:hAnsi="Times New Roman"/>
          <w:sz w:val="24"/>
          <w:szCs w:val="24"/>
          <w:lang w:val="ro-RO"/>
        </w:rPr>
        <w:t>ii depozitare, spa</w:t>
      </w:r>
      <w:r>
        <w:rPr>
          <w:rFonts w:ascii="Times New Roman" w:hAnsi="Times New Roman"/>
          <w:sz w:val="24"/>
          <w:szCs w:val="24"/>
          <w:lang w:val="ro-RO"/>
        </w:rPr>
        <w:t>ț</w:t>
      </w:r>
      <w:r w:rsidRPr="008C070F">
        <w:rPr>
          <w:rFonts w:ascii="Times New Roman" w:hAnsi="Times New Roman"/>
          <w:sz w:val="24"/>
          <w:szCs w:val="24"/>
          <w:lang w:val="ro-RO"/>
        </w:rPr>
        <w:t>ii tehnice, nod vertical</w:t>
      </w:r>
    </w:p>
    <w:p w14:paraId="48221187" w14:textId="05FBFBAC" w:rsidR="008C070F" w:rsidRPr="008C070F" w:rsidRDefault="008C070F" w:rsidP="008C070F">
      <w:pPr>
        <w:pStyle w:val="Listparagraf"/>
        <w:numPr>
          <w:ilvl w:val="0"/>
          <w:numId w:val="12"/>
        </w:numPr>
        <w:contextualSpacing/>
        <w:jc w:val="both"/>
        <w:rPr>
          <w:rFonts w:ascii="Times New Roman" w:hAnsi="Times New Roman"/>
          <w:sz w:val="24"/>
          <w:szCs w:val="24"/>
          <w:lang w:val="ro-RO"/>
        </w:rPr>
      </w:pPr>
      <w:r w:rsidRPr="008C070F">
        <w:rPr>
          <w:rFonts w:ascii="Times New Roman" w:hAnsi="Times New Roman"/>
          <w:sz w:val="24"/>
          <w:szCs w:val="24"/>
          <w:lang w:val="ro-RO"/>
        </w:rPr>
        <w:t>Eta</w:t>
      </w:r>
      <w:r>
        <w:rPr>
          <w:rFonts w:ascii="Times New Roman" w:hAnsi="Times New Roman"/>
          <w:sz w:val="24"/>
          <w:szCs w:val="24"/>
          <w:lang w:val="ro-RO"/>
        </w:rPr>
        <w:t>jele</w:t>
      </w:r>
      <w:r w:rsidRPr="008C070F">
        <w:rPr>
          <w:rFonts w:ascii="Times New Roman" w:hAnsi="Times New Roman"/>
          <w:sz w:val="24"/>
          <w:szCs w:val="24"/>
          <w:lang w:val="ro-RO"/>
        </w:rPr>
        <w:t xml:space="preserve"> 2, 3, 4 – spa</w:t>
      </w:r>
      <w:r>
        <w:rPr>
          <w:rFonts w:ascii="Times New Roman" w:hAnsi="Times New Roman"/>
          <w:sz w:val="24"/>
          <w:szCs w:val="24"/>
          <w:lang w:val="ro-RO"/>
        </w:rPr>
        <w:t>ț</w:t>
      </w:r>
      <w:r w:rsidRPr="008C070F">
        <w:rPr>
          <w:rFonts w:ascii="Times New Roman" w:hAnsi="Times New Roman"/>
          <w:sz w:val="24"/>
          <w:szCs w:val="24"/>
          <w:lang w:val="ro-RO"/>
        </w:rPr>
        <w:t>ii destinate pacienților, camere cu b</w:t>
      </w:r>
      <w:r>
        <w:rPr>
          <w:rFonts w:ascii="Times New Roman" w:hAnsi="Times New Roman"/>
          <w:sz w:val="24"/>
          <w:szCs w:val="24"/>
          <w:lang w:val="ro-RO"/>
        </w:rPr>
        <w:t>ă</w:t>
      </w:r>
      <w:r w:rsidRPr="008C070F">
        <w:rPr>
          <w:rFonts w:ascii="Times New Roman" w:hAnsi="Times New Roman"/>
          <w:sz w:val="24"/>
          <w:szCs w:val="24"/>
          <w:lang w:val="ro-RO"/>
        </w:rPr>
        <w:t>i proprii, nod vertical, spa</w:t>
      </w:r>
      <w:r>
        <w:rPr>
          <w:rFonts w:ascii="Times New Roman" w:hAnsi="Times New Roman"/>
          <w:sz w:val="24"/>
          <w:szCs w:val="24"/>
          <w:lang w:val="ro-RO"/>
        </w:rPr>
        <w:t>ț</w:t>
      </w:r>
      <w:r w:rsidRPr="008C070F">
        <w:rPr>
          <w:rFonts w:ascii="Times New Roman" w:hAnsi="Times New Roman"/>
          <w:sz w:val="24"/>
          <w:szCs w:val="24"/>
          <w:lang w:val="ro-RO"/>
        </w:rPr>
        <w:t>ii relaxare. Capacitate=132 paturi.</w:t>
      </w:r>
    </w:p>
    <w:p w14:paraId="5E0731FF" w14:textId="3717B40F"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Regimul de înălțime va fi de P+4E pentru construcția principal</w:t>
      </w:r>
      <w:r>
        <w:rPr>
          <w:rFonts w:ascii="Times New Roman" w:hAnsi="Times New Roman" w:cs="Times New Roman"/>
          <w:sz w:val="24"/>
          <w:szCs w:val="24"/>
        </w:rPr>
        <w:t>ă</w:t>
      </w:r>
      <w:r w:rsidRPr="008C070F">
        <w:rPr>
          <w:rFonts w:ascii="Times New Roman" w:hAnsi="Times New Roman" w:cs="Times New Roman"/>
          <w:sz w:val="24"/>
          <w:szCs w:val="24"/>
        </w:rPr>
        <w:t xml:space="preserve">, </w:t>
      </w:r>
      <w:proofErr w:type="spellStart"/>
      <w:r w:rsidRPr="008C070F">
        <w:rPr>
          <w:rFonts w:ascii="Times New Roman" w:hAnsi="Times New Roman" w:cs="Times New Roman"/>
          <w:sz w:val="24"/>
          <w:szCs w:val="24"/>
        </w:rPr>
        <w:t>Sth+P</w:t>
      </w:r>
      <w:proofErr w:type="spellEnd"/>
      <w:r w:rsidRPr="008C070F">
        <w:rPr>
          <w:rFonts w:ascii="Times New Roman" w:hAnsi="Times New Roman" w:cs="Times New Roman"/>
          <w:sz w:val="24"/>
          <w:szCs w:val="24"/>
        </w:rPr>
        <w:t xml:space="preserve"> pentru zona bazinului, P/Sth+1E pentru zona bucătăriei </w:t>
      </w:r>
      <w:r>
        <w:rPr>
          <w:rFonts w:ascii="Times New Roman" w:hAnsi="Times New Roman" w:cs="Times New Roman"/>
          <w:sz w:val="24"/>
          <w:szCs w:val="24"/>
        </w:rPr>
        <w:t>ș</w:t>
      </w:r>
      <w:r w:rsidRPr="008C070F">
        <w:rPr>
          <w:rFonts w:ascii="Times New Roman" w:hAnsi="Times New Roman" w:cs="Times New Roman"/>
          <w:sz w:val="24"/>
          <w:szCs w:val="24"/>
        </w:rPr>
        <w:t>i</w:t>
      </w:r>
      <w:r>
        <w:rPr>
          <w:rFonts w:ascii="Times New Roman" w:hAnsi="Times New Roman" w:cs="Times New Roman"/>
          <w:sz w:val="24"/>
          <w:szCs w:val="24"/>
        </w:rPr>
        <w:t xml:space="preserve"> s</w:t>
      </w:r>
      <w:r w:rsidRPr="008C070F">
        <w:rPr>
          <w:rFonts w:ascii="Times New Roman" w:hAnsi="Times New Roman" w:cs="Times New Roman"/>
          <w:sz w:val="24"/>
          <w:szCs w:val="24"/>
        </w:rPr>
        <w:t>ala de mese, Parter pentru spați</w:t>
      </w:r>
      <w:r>
        <w:rPr>
          <w:rFonts w:ascii="Times New Roman" w:hAnsi="Times New Roman" w:cs="Times New Roman"/>
          <w:sz w:val="24"/>
          <w:szCs w:val="24"/>
        </w:rPr>
        <w:t>u</w:t>
      </w:r>
      <w:r w:rsidRPr="008C070F">
        <w:rPr>
          <w:rFonts w:ascii="Times New Roman" w:hAnsi="Times New Roman" w:cs="Times New Roman"/>
          <w:sz w:val="24"/>
          <w:szCs w:val="24"/>
        </w:rPr>
        <w:t xml:space="preserve">l </w:t>
      </w:r>
      <w:r>
        <w:rPr>
          <w:rFonts w:ascii="Times New Roman" w:hAnsi="Times New Roman" w:cs="Times New Roman"/>
          <w:sz w:val="24"/>
          <w:szCs w:val="24"/>
        </w:rPr>
        <w:t>tehnic</w:t>
      </w:r>
      <w:r w:rsidRPr="008C070F">
        <w:rPr>
          <w:rFonts w:ascii="Times New Roman" w:hAnsi="Times New Roman" w:cs="Times New Roman"/>
          <w:sz w:val="24"/>
          <w:szCs w:val="24"/>
        </w:rPr>
        <w:t>.</w:t>
      </w:r>
    </w:p>
    <w:p w14:paraId="5515E831" w14:textId="4B64AC50"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xml:space="preserve">Se vor asigura locuri de parcare </w:t>
      </w:r>
      <w:r>
        <w:rPr>
          <w:rFonts w:ascii="Times New Roman" w:hAnsi="Times New Roman" w:cs="Times New Roman"/>
          <w:sz w:val="24"/>
          <w:szCs w:val="24"/>
        </w:rPr>
        <w:t>în</w:t>
      </w:r>
      <w:r w:rsidRPr="008C070F">
        <w:rPr>
          <w:rFonts w:ascii="Times New Roman" w:hAnsi="Times New Roman" w:cs="Times New Roman"/>
          <w:sz w:val="24"/>
          <w:szCs w:val="24"/>
        </w:rPr>
        <w:t xml:space="preserve"> incinta proprietății. Circulația autovehiculelor se va face pe strada Faleza si Aleea Mercur, iar cea pietonala pe trotuarele aferente.</w:t>
      </w:r>
    </w:p>
    <w:p w14:paraId="44797080" w14:textId="52DE7572"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xml:space="preserve">Imobilul va fi racordat la rețele edilitare existente </w:t>
      </w:r>
      <w:r>
        <w:rPr>
          <w:rFonts w:ascii="Times New Roman" w:hAnsi="Times New Roman" w:cs="Times New Roman"/>
          <w:sz w:val="24"/>
          <w:szCs w:val="24"/>
        </w:rPr>
        <w:t>î</w:t>
      </w:r>
      <w:r w:rsidRPr="008C070F">
        <w:rPr>
          <w:rFonts w:ascii="Times New Roman" w:hAnsi="Times New Roman" w:cs="Times New Roman"/>
          <w:sz w:val="24"/>
          <w:szCs w:val="24"/>
        </w:rPr>
        <w:t>n zon</w:t>
      </w:r>
      <w:r>
        <w:rPr>
          <w:rFonts w:ascii="Times New Roman" w:hAnsi="Times New Roman" w:cs="Times New Roman"/>
          <w:sz w:val="24"/>
          <w:szCs w:val="24"/>
        </w:rPr>
        <w:t>ă</w:t>
      </w:r>
      <w:r w:rsidRPr="008C070F">
        <w:rPr>
          <w:rFonts w:ascii="Times New Roman" w:hAnsi="Times New Roman" w:cs="Times New Roman"/>
          <w:sz w:val="24"/>
          <w:szCs w:val="24"/>
        </w:rPr>
        <w:t>: alimentare cu apa, canalizare, energie electric</w:t>
      </w:r>
      <w:r>
        <w:rPr>
          <w:rFonts w:ascii="Times New Roman" w:hAnsi="Times New Roman" w:cs="Times New Roman"/>
          <w:sz w:val="24"/>
          <w:szCs w:val="24"/>
        </w:rPr>
        <w:t>ă</w:t>
      </w:r>
      <w:r w:rsidRPr="008C070F">
        <w:rPr>
          <w:rFonts w:ascii="Times New Roman" w:hAnsi="Times New Roman" w:cs="Times New Roman"/>
          <w:sz w:val="24"/>
          <w:szCs w:val="24"/>
        </w:rPr>
        <w:t>.</w:t>
      </w:r>
    </w:p>
    <w:p w14:paraId="2FD0ABFB" w14:textId="2EE0DEF2"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t xml:space="preserve">Organizarea de șantier se va realiza </w:t>
      </w:r>
      <w:r>
        <w:rPr>
          <w:rFonts w:ascii="Times New Roman" w:hAnsi="Times New Roman" w:cs="Times New Roman"/>
          <w:sz w:val="24"/>
          <w:szCs w:val="24"/>
        </w:rPr>
        <w:t>î</w:t>
      </w:r>
      <w:r w:rsidRPr="008C070F">
        <w:rPr>
          <w:rFonts w:ascii="Times New Roman" w:hAnsi="Times New Roman" w:cs="Times New Roman"/>
          <w:sz w:val="24"/>
          <w:szCs w:val="24"/>
        </w:rPr>
        <w:t>n incinta amplasamentului. Se vor amplasa:</w:t>
      </w:r>
      <w:r>
        <w:rPr>
          <w:rFonts w:ascii="Times New Roman" w:hAnsi="Times New Roman" w:cs="Times New Roman"/>
          <w:sz w:val="24"/>
          <w:szCs w:val="24"/>
        </w:rPr>
        <w:t xml:space="preserve"> b</w:t>
      </w:r>
      <w:r w:rsidRPr="008C070F">
        <w:rPr>
          <w:rFonts w:ascii="Times New Roman" w:hAnsi="Times New Roman" w:cs="Times New Roman"/>
          <w:sz w:val="24"/>
          <w:szCs w:val="24"/>
        </w:rPr>
        <w:t>arac</w:t>
      </w:r>
      <w:r>
        <w:rPr>
          <w:rFonts w:ascii="Times New Roman" w:hAnsi="Times New Roman"/>
          <w:sz w:val="24"/>
          <w:szCs w:val="24"/>
        </w:rPr>
        <w:t>ă</w:t>
      </w:r>
      <w:r w:rsidRPr="008C070F">
        <w:rPr>
          <w:rFonts w:ascii="Times New Roman" w:hAnsi="Times New Roman" w:cs="Times New Roman"/>
          <w:sz w:val="24"/>
          <w:szCs w:val="24"/>
        </w:rPr>
        <w:t xml:space="preserve"> personal, barac</w:t>
      </w:r>
      <w:r>
        <w:rPr>
          <w:rFonts w:ascii="Times New Roman" w:hAnsi="Times New Roman" w:cs="Times New Roman"/>
          <w:sz w:val="24"/>
          <w:szCs w:val="24"/>
        </w:rPr>
        <w:t>ă</w:t>
      </w:r>
      <w:r w:rsidRPr="008C070F">
        <w:rPr>
          <w:rFonts w:ascii="Times New Roman" w:hAnsi="Times New Roman" w:cs="Times New Roman"/>
          <w:sz w:val="24"/>
          <w:szCs w:val="24"/>
        </w:rPr>
        <w:t xml:space="preserve"> material</w:t>
      </w:r>
      <w:r>
        <w:rPr>
          <w:rFonts w:ascii="Times New Roman" w:hAnsi="Times New Roman" w:cs="Times New Roman"/>
          <w:sz w:val="24"/>
          <w:szCs w:val="24"/>
        </w:rPr>
        <w:t>e</w:t>
      </w:r>
      <w:r w:rsidRPr="008C070F">
        <w:rPr>
          <w:rFonts w:ascii="Times New Roman" w:hAnsi="Times New Roman" w:cs="Times New Roman"/>
          <w:sz w:val="24"/>
          <w:szCs w:val="24"/>
        </w:rPr>
        <w:t>, zona depozitare deșeuri, toaleta ecologic</w:t>
      </w:r>
      <w:r>
        <w:rPr>
          <w:rFonts w:ascii="Times New Roman" w:hAnsi="Times New Roman" w:cs="Times New Roman"/>
          <w:sz w:val="24"/>
          <w:szCs w:val="24"/>
        </w:rPr>
        <w:t>ă</w:t>
      </w:r>
      <w:r w:rsidRPr="008C070F">
        <w:rPr>
          <w:rFonts w:ascii="Times New Roman" w:hAnsi="Times New Roman" w:cs="Times New Roman"/>
          <w:sz w:val="24"/>
          <w:szCs w:val="24"/>
        </w:rPr>
        <w:t>, dulap PSI.</w:t>
      </w:r>
    </w:p>
    <w:p w14:paraId="7AB67091" w14:textId="68F5183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BC5D2D">
        <w:rPr>
          <w:rFonts w:ascii="Times New Roman" w:hAnsi="Times New Roman"/>
          <w:sz w:val="24"/>
          <w:szCs w:val="24"/>
        </w:rPr>
        <w:t xml:space="preserve">   </w:t>
      </w: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w:t>
      </w:r>
      <w:r>
        <w:rPr>
          <w:rFonts w:ascii="Times New Roman" w:hAnsi="Times New Roman"/>
          <w:sz w:val="24"/>
          <w:szCs w:val="24"/>
        </w:rPr>
        <w:t>ș</w:t>
      </w:r>
      <w:r w:rsidRPr="0080134A">
        <w:rPr>
          <w:rFonts w:ascii="Times New Roman" w:hAnsi="Times New Roman"/>
          <w:sz w:val="24"/>
          <w:szCs w:val="24"/>
        </w:rPr>
        <w:t xml:space="preserve">i/sau aprobate – </w:t>
      </w:r>
      <w:r w:rsidR="00DF78E5">
        <w:rPr>
          <w:rFonts w:ascii="Times New Roman" w:hAnsi="Times New Roman"/>
          <w:sz w:val="24"/>
          <w:szCs w:val="24"/>
        </w:rPr>
        <w:t>nu este cazul</w:t>
      </w:r>
      <w:r w:rsidRPr="0080134A">
        <w:rPr>
          <w:rFonts w:ascii="Times New Roman" w:hAnsi="Times New Roman"/>
          <w:sz w:val="24"/>
          <w:szCs w:val="24"/>
        </w:rPr>
        <w:t>.</w:t>
      </w:r>
    </w:p>
    <w:p w14:paraId="44096B7A" w14:textId="77777777" w:rsidR="009D564B" w:rsidRPr="0080134A" w:rsidRDefault="009D564B" w:rsidP="009D564B">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386D0A74" w14:textId="6B5A7A72" w:rsidR="009D564B"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r w:rsidR="00CC422A" w:rsidRPr="0080134A">
        <w:rPr>
          <w:rFonts w:ascii="Times New Roman" w:hAnsi="Times New Roman"/>
          <w:sz w:val="24"/>
          <w:szCs w:val="24"/>
        </w:rPr>
        <w:t>producția</w:t>
      </w:r>
      <w:r w:rsidRPr="0080134A">
        <w:rPr>
          <w:rFonts w:ascii="Times New Roman" w:hAnsi="Times New Roman"/>
          <w:sz w:val="24"/>
          <w:szCs w:val="24"/>
        </w:rPr>
        <w:t xml:space="preserve"> de </w:t>
      </w:r>
      <w:r w:rsidR="00CC422A" w:rsidRPr="0080134A">
        <w:rPr>
          <w:rFonts w:ascii="Times New Roman" w:hAnsi="Times New Roman"/>
          <w:sz w:val="24"/>
          <w:szCs w:val="24"/>
        </w:rPr>
        <w:t>deșeuri</w:t>
      </w:r>
      <w:r w:rsidRPr="0080134A">
        <w:rPr>
          <w:rFonts w:ascii="Times New Roman" w:hAnsi="Times New Roman"/>
          <w:sz w:val="24"/>
          <w:szCs w:val="24"/>
        </w:rPr>
        <w:t xml:space="preserve"> – în perioada lucrărilor rezultă următoarele </w:t>
      </w:r>
      <w:r w:rsidR="00CC422A" w:rsidRPr="0080134A">
        <w:rPr>
          <w:rFonts w:ascii="Times New Roman" w:hAnsi="Times New Roman"/>
          <w:sz w:val="24"/>
          <w:szCs w:val="24"/>
        </w:rPr>
        <w:t>deșeuri</w:t>
      </w:r>
      <w:r w:rsidRPr="0080134A">
        <w:rPr>
          <w:rFonts w:ascii="Times New Roman" w:hAnsi="Times New Roman"/>
          <w:sz w:val="24"/>
          <w:szCs w:val="24"/>
        </w:rPr>
        <w:t xml:space="preserve"> specifice </w:t>
      </w:r>
      <w:r w:rsidR="00CC422A" w:rsidRPr="0080134A">
        <w:rPr>
          <w:rFonts w:ascii="Times New Roman" w:hAnsi="Times New Roman"/>
          <w:sz w:val="24"/>
          <w:szCs w:val="24"/>
        </w:rPr>
        <w:t>activității</w:t>
      </w:r>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373FF014" w14:textId="537BA977" w:rsidR="00DF78E5" w:rsidRPr="008C070F" w:rsidRDefault="00DF78E5" w:rsidP="008C070F">
      <w:pPr>
        <w:pStyle w:val="Default"/>
        <w:jc w:val="both"/>
        <w:rPr>
          <w:lang w:val="ro-RO"/>
        </w:rPr>
      </w:pPr>
      <w:r w:rsidRPr="008C070F">
        <w:rPr>
          <w:lang w:val="ro-RO"/>
        </w:rPr>
        <w:t xml:space="preserve">17 01 01 </w:t>
      </w:r>
      <w:r w:rsidR="008C070F" w:rsidRPr="008C070F">
        <w:rPr>
          <w:lang w:val="ro-RO"/>
        </w:rPr>
        <w:t>b</w:t>
      </w:r>
      <w:r w:rsidRPr="008C070F">
        <w:rPr>
          <w:lang w:val="ro-RO"/>
        </w:rPr>
        <w:t xml:space="preserve">eton </w:t>
      </w:r>
    </w:p>
    <w:p w14:paraId="3F49BAB5" w14:textId="77777777" w:rsidR="008C070F" w:rsidRPr="008C070F" w:rsidRDefault="008C070F" w:rsidP="008C070F">
      <w:pPr>
        <w:pStyle w:val="Default"/>
        <w:jc w:val="both"/>
        <w:rPr>
          <w:lang w:val="ro-RO"/>
        </w:rPr>
      </w:pPr>
      <w:r w:rsidRPr="008C070F">
        <w:rPr>
          <w:lang w:val="ro-RO"/>
        </w:rPr>
        <w:t xml:space="preserve">17 02 01 Lemn </w:t>
      </w:r>
    </w:p>
    <w:p w14:paraId="0A8C9663" w14:textId="77777777" w:rsidR="008C070F" w:rsidRPr="008C070F" w:rsidRDefault="008C070F" w:rsidP="008C070F">
      <w:pPr>
        <w:pStyle w:val="Default"/>
        <w:jc w:val="both"/>
        <w:rPr>
          <w:lang w:val="ro-RO"/>
        </w:rPr>
      </w:pPr>
      <w:r w:rsidRPr="008C070F">
        <w:rPr>
          <w:lang w:val="ro-RO"/>
        </w:rPr>
        <w:t xml:space="preserve">17 04 05 fier și oțel </w:t>
      </w:r>
    </w:p>
    <w:p w14:paraId="4E720544" w14:textId="77777777" w:rsidR="008C070F" w:rsidRPr="008C070F" w:rsidRDefault="008C070F" w:rsidP="008C070F">
      <w:pPr>
        <w:pStyle w:val="Default"/>
        <w:jc w:val="both"/>
        <w:rPr>
          <w:lang w:val="ro-RO"/>
        </w:rPr>
      </w:pPr>
      <w:r w:rsidRPr="008C070F">
        <w:rPr>
          <w:lang w:val="ro-RO"/>
        </w:rPr>
        <w:t xml:space="preserve">17 05 04 pământ și pietre, altele decât cele specificate la 17 05 03 </w:t>
      </w:r>
    </w:p>
    <w:p w14:paraId="612FD2C4" w14:textId="71DC395A" w:rsidR="008C070F" w:rsidRPr="008C070F" w:rsidRDefault="008C070F" w:rsidP="008C070F">
      <w:pPr>
        <w:spacing w:after="0" w:line="240" w:lineRule="auto"/>
        <w:jc w:val="both"/>
        <w:rPr>
          <w:rFonts w:ascii="Times New Roman" w:hAnsi="Times New Roman" w:cs="Times New Roman"/>
          <w:sz w:val="24"/>
          <w:szCs w:val="24"/>
        </w:rPr>
      </w:pPr>
      <w:r w:rsidRPr="008C070F">
        <w:rPr>
          <w:rFonts w:ascii="Times New Roman" w:hAnsi="Times New Roman" w:cs="Times New Roman"/>
          <w:sz w:val="24"/>
          <w:szCs w:val="24"/>
        </w:rPr>
        <w:lastRenderedPageBreak/>
        <w:t xml:space="preserve">17 09 04 deșeuri amestecate de la construcții și demolări, altele decât cele specificate la 17 09 01, 17 09 02 și 17 09 03 </w:t>
      </w:r>
    </w:p>
    <w:p w14:paraId="23C38867" w14:textId="6C4807A0" w:rsidR="009D564B" w:rsidRPr="008C070F" w:rsidRDefault="009D564B" w:rsidP="008C070F">
      <w:pPr>
        <w:autoSpaceDE w:val="0"/>
        <w:autoSpaceDN w:val="0"/>
        <w:adjustRightInd w:val="0"/>
        <w:spacing w:after="0" w:line="240" w:lineRule="auto"/>
        <w:jc w:val="both"/>
        <w:rPr>
          <w:rFonts w:ascii="Times New Roman" w:hAnsi="Times New Roman"/>
          <w:sz w:val="24"/>
          <w:szCs w:val="24"/>
          <w:lang w:eastAsia="en-GB"/>
        </w:rPr>
      </w:pPr>
      <w:r w:rsidRPr="008C070F">
        <w:rPr>
          <w:rFonts w:ascii="Times New Roman" w:hAnsi="Times New Roman"/>
          <w:sz w:val="24"/>
          <w:szCs w:val="24"/>
          <w:lang w:eastAsia="en-GB"/>
        </w:rPr>
        <w:t>20 03 01 deșeuri municipale amestecate</w:t>
      </w:r>
    </w:p>
    <w:p w14:paraId="1F54AF50" w14:textId="3BBED694"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w:t>
      </w:r>
      <w:r w:rsidR="00CC422A" w:rsidRPr="0080134A">
        <w:rPr>
          <w:rFonts w:ascii="Times New Roman" w:hAnsi="Times New Roman"/>
          <w:sz w:val="24"/>
          <w:szCs w:val="24"/>
        </w:rPr>
        <w:t>vibrațiile</w:t>
      </w:r>
      <w:r w:rsidRPr="0080134A">
        <w:rPr>
          <w:rFonts w:ascii="Times New Roman" w:hAnsi="Times New Roman"/>
          <w:sz w:val="24"/>
          <w:szCs w:val="24"/>
        </w:rPr>
        <w:t xml:space="preserve"> sunt cele produse prin </w:t>
      </w:r>
      <w:r w:rsidR="00CC422A" w:rsidRPr="0080134A">
        <w:rPr>
          <w:rFonts w:ascii="Times New Roman" w:hAnsi="Times New Roman"/>
          <w:sz w:val="24"/>
          <w:szCs w:val="24"/>
        </w:rPr>
        <w:t>funcționarea</w:t>
      </w:r>
      <w:r w:rsidRPr="0080134A">
        <w:rPr>
          <w:rFonts w:ascii="Times New Roman" w:hAnsi="Times New Roman"/>
          <w:sz w:val="24"/>
          <w:szCs w:val="24"/>
        </w:rPr>
        <w:t xml:space="preserve"> utilajelor specifice în perioada lucrărilor.</w:t>
      </w:r>
    </w:p>
    <w:p w14:paraId="0ED64604"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nu este cazul.</w:t>
      </w:r>
    </w:p>
    <w:p w14:paraId="4D48B289"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78F61C9D"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p>
    <w:p w14:paraId="14B4B3FD"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7369BB9C"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Sensibilitatea ecologică a zonelor geografice susceptibile de a fi afectate de proiecte trebuie luată în considerare, în special în ceea ce privește:</w:t>
      </w:r>
    </w:p>
    <w:p w14:paraId="3A4F538C" w14:textId="203C1FEB" w:rsidR="009D564B" w:rsidRPr="0055054A" w:rsidRDefault="009D564B" w:rsidP="009D564B">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Pr>
          <w:rFonts w:ascii="Times New Roman" w:hAnsi="Times New Roman"/>
          <w:sz w:val="24"/>
          <w:szCs w:val="24"/>
        </w:rPr>
        <w:t xml:space="preserve">folosința terenului este de </w:t>
      </w:r>
      <w:r w:rsidR="00DA77E7">
        <w:rPr>
          <w:rFonts w:ascii="Times New Roman" w:hAnsi="Times New Roman"/>
          <w:sz w:val="24"/>
          <w:szCs w:val="24"/>
        </w:rPr>
        <w:t>curți-construcții, cu destinația de locuințe, turism, alimentație publică, comerț, agrement, sport</w:t>
      </w:r>
      <w:r w:rsidR="002669F7">
        <w:rPr>
          <w:rFonts w:ascii="Times New Roman" w:hAnsi="Times New Roman"/>
          <w:sz w:val="24"/>
          <w:szCs w:val="24"/>
        </w:rPr>
        <w:t xml:space="preserve">, </w:t>
      </w:r>
      <w:r w:rsidRPr="0055054A">
        <w:rPr>
          <w:rFonts w:ascii="Times New Roman" w:hAnsi="Times New Roman"/>
          <w:sz w:val="24"/>
          <w:szCs w:val="24"/>
        </w:rPr>
        <w:t>conform certificatului de urbanism nr.</w:t>
      </w:r>
      <w:r w:rsidR="00DA77E7">
        <w:rPr>
          <w:rFonts w:ascii="Times New Roman" w:hAnsi="Times New Roman"/>
          <w:sz w:val="24"/>
          <w:szCs w:val="24"/>
        </w:rPr>
        <w:t>322</w:t>
      </w:r>
      <w:r>
        <w:rPr>
          <w:rFonts w:ascii="Times New Roman" w:hAnsi="Times New Roman"/>
          <w:sz w:val="24"/>
          <w:szCs w:val="24"/>
        </w:rPr>
        <w:t>/</w:t>
      </w:r>
      <w:r w:rsidR="00DA77E7">
        <w:rPr>
          <w:rFonts w:ascii="Times New Roman" w:hAnsi="Times New Roman"/>
          <w:sz w:val="24"/>
          <w:szCs w:val="24"/>
        </w:rPr>
        <w:t>06.12</w:t>
      </w:r>
      <w:r>
        <w:rPr>
          <w:rFonts w:ascii="Times New Roman" w:hAnsi="Times New Roman"/>
          <w:sz w:val="24"/>
          <w:szCs w:val="24"/>
        </w:rPr>
        <w:t>.2023</w:t>
      </w:r>
      <w:r w:rsidRPr="0055054A">
        <w:rPr>
          <w:rFonts w:ascii="Times New Roman" w:hAnsi="Times New Roman"/>
          <w:sz w:val="24"/>
          <w:szCs w:val="24"/>
        </w:rPr>
        <w:t xml:space="preserve">. </w:t>
      </w:r>
    </w:p>
    <w:p w14:paraId="1044EFB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ACE864" w14:textId="481922BC"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w:t>
      </w:r>
      <w:r w:rsidR="00CC422A" w:rsidRPr="0080134A">
        <w:rPr>
          <w:rFonts w:ascii="Times New Roman" w:hAnsi="Times New Roman"/>
          <w:sz w:val="24"/>
          <w:szCs w:val="24"/>
        </w:rPr>
        <w:t>absorbție</w:t>
      </w:r>
      <w:r w:rsidRPr="0080134A">
        <w:rPr>
          <w:rFonts w:ascii="Times New Roman" w:hAnsi="Times New Roman"/>
          <w:sz w:val="24"/>
          <w:szCs w:val="24"/>
        </w:rPr>
        <w:t xml:space="preserv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675C24E9" w14:textId="77777777" w:rsidR="009D564B" w:rsidRPr="0080134A" w:rsidRDefault="009D564B" w:rsidP="009D564B">
      <w:pPr>
        <w:numPr>
          <w:ilvl w:val="0"/>
          <w:numId w:val="2"/>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5500DDA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1D4435CC" w14:textId="77777777"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5CD09CB0" w14:textId="6DB5F151"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w:t>
      </w:r>
      <w:r w:rsidR="00CC422A" w:rsidRPr="0080134A">
        <w:rPr>
          <w:rFonts w:ascii="Times New Roman" w:hAnsi="Times New Roman"/>
          <w:sz w:val="24"/>
          <w:szCs w:val="24"/>
        </w:rPr>
        <w:t>rezervații</w:t>
      </w:r>
      <w:r w:rsidRPr="0080134A">
        <w:rPr>
          <w:rFonts w:ascii="Times New Roman" w:hAnsi="Times New Roman"/>
          <w:sz w:val="24"/>
          <w:szCs w:val="24"/>
        </w:rPr>
        <w:t xml:space="preserve"> si parcuri naturale:  nu este cazul.</w:t>
      </w:r>
    </w:p>
    <w:p w14:paraId="4A17F403"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13F8FC65"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51F77858" w14:textId="63F3727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sidR="00DA77E7">
        <w:rPr>
          <w:rFonts w:ascii="Times New Roman" w:hAnsi="Times New Roman"/>
          <w:sz w:val="24"/>
          <w:szCs w:val="24"/>
        </w:rPr>
        <w:t>orașul Eforie</w:t>
      </w:r>
      <w:r w:rsidRPr="0080134A">
        <w:rPr>
          <w:rFonts w:ascii="Times New Roman" w:hAnsi="Times New Roman"/>
          <w:sz w:val="24"/>
          <w:szCs w:val="24"/>
        </w:rPr>
        <w:t>.</w:t>
      </w:r>
    </w:p>
    <w:p w14:paraId="709A9A24" w14:textId="34A78860" w:rsidR="002669F7"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sidR="00DA77E7">
        <w:rPr>
          <w:rFonts w:ascii="Times New Roman" w:hAnsi="Times New Roman"/>
          <w:sz w:val="24"/>
          <w:szCs w:val="24"/>
        </w:rPr>
        <w:t>nu este cazul.</w:t>
      </w:r>
    </w:p>
    <w:p w14:paraId="6B09CF45" w14:textId="5F6183AC" w:rsidR="009D564B" w:rsidRPr="0080134A" w:rsidRDefault="009D564B" w:rsidP="009D564B">
      <w:pPr>
        <w:autoSpaceDE w:val="0"/>
        <w:autoSpaceDN w:val="0"/>
        <w:adjustRightInd w:val="0"/>
        <w:spacing w:after="0" w:line="240" w:lineRule="auto"/>
        <w:jc w:val="both"/>
        <w:rPr>
          <w:rFonts w:ascii="Times New Roman" w:hAnsi="Times New Roman"/>
          <w:b/>
          <w:color w:val="FF0000"/>
          <w:sz w:val="24"/>
          <w:szCs w:val="24"/>
        </w:rPr>
      </w:pPr>
    </w:p>
    <w:p w14:paraId="72617A75" w14:textId="12C40F28"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 xml:space="preserve">Tipurile si caracteristicile impactului </w:t>
      </w:r>
      <w:r w:rsidR="000B18B5" w:rsidRPr="0080134A">
        <w:rPr>
          <w:rFonts w:ascii="Times New Roman" w:hAnsi="Times New Roman"/>
          <w:b/>
          <w:sz w:val="24"/>
          <w:szCs w:val="24"/>
        </w:rPr>
        <w:t>potențial</w:t>
      </w:r>
    </w:p>
    <w:p w14:paraId="20A3C607"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5F0C732"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41169C09"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1B6CDB11"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3A1CCDD4"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7E110FC2" w14:textId="7B0E563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r w:rsidR="00CC422A" w:rsidRPr="00161B06">
        <w:rPr>
          <w:rFonts w:ascii="Times New Roman" w:hAnsi="Times New Roman"/>
          <w:sz w:val="24"/>
          <w:szCs w:val="24"/>
        </w:rPr>
        <w:t>menționate</w:t>
      </w:r>
      <w:r w:rsidRPr="00161B06">
        <w:rPr>
          <w:rFonts w:ascii="Times New Roman" w:hAnsi="Times New Roman"/>
          <w:sz w:val="24"/>
          <w:szCs w:val="24"/>
        </w:rPr>
        <w:t xml:space="preserve"> la punctele a si b.</w:t>
      </w:r>
    </w:p>
    <w:p w14:paraId="6F968C32" w14:textId="41ACB808"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r w:rsidR="00CC422A" w:rsidRPr="00161B06">
        <w:rPr>
          <w:rFonts w:ascii="Times New Roman" w:hAnsi="Times New Roman"/>
          <w:sz w:val="24"/>
          <w:szCs w:val="24"/>
        </w:rPr>
        <w:t>frecvența</w:t>
      </w:r>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r w:rsidR="00CC422A" w:rsidRPr="00161B06">
        <w:rPr>
          <w:rFonts w:ascii="Times New Roman" w:hAnsi="Times New Roman"/>
          <w:sz w:val="24"/>
          <w:szCs w:val="24"/>
        </w:rPr>
        <w:t>desfășurării</w:t>
      </w:r>
      <w:r w:rsidRPr="00161B06">
        <w:rPr>
          <w:rFonts w:ascii="Times New Roman" w:hAnsi="Times New Roman"/>
          <w:sz w:val="24"/>
          <w:szCs w:val="24"/>
        </w:rPr>
        <w:t xml:space="preserve"> lucrărilor.</w:t>
      </w:r>
    </w:p>
    <w:p w14:paraId="7D8D4AC7" w14:textId="45CA5863"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sidR="002669F7">
        <w:rPr>
          <w:rFonts w:ascii="Times New Roman" w:hAnsi="Times New Roman"/>
          <w:bCs/>
          <w:sz w:val="24"/>
          <w:szCs w:val="24"/>
        </w:rPr>
        <w:t>nu este cazul</w:t>
      </w:r>
      <w:r w:rsidRPr="00161B06">
        <w:rPr>
          <w:rFonts w:ascii="Times New Roman" w:hAnsi="Times New Roman"/>
          <w:bCs/>
          <w:sz w:val="24"/>
          <w:szCs w:val="24"/>
        </w:rPr>
        <w:t>.</w:t>
      </w:r>
    </w:p>
    <w:p w14:paraId="307AB4CC" w14:textId="77777777" w:rsidR="009D564B" w:rsidRPr="0080134A" w:rsidRDefault="009D564B" w:rsidP="009D564B">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6E76BD5D" w14:textId="77777777" w:rsidR="009D564B" w:rsidRPr="0097338B"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5C4B8F05" w14:textId="77777777" w:rsidR="009D564B" w:rsidRDefault="009D564B" w:rsidP="00DA77E7">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9BAA4EE" w14:textId="05E4D4AB" w:rsidR="009D564B" w:rsidRPr="00DA77E7" w:rsidRDefault="009D564B" w:rsidP="00DA77E7">
      <w:pPr>
        <w:pStyle w:val="Listparagraf"/>
        <w:numPr>
          <w:ilvl w:val="0"/>
          <w:numId w:val="13"/>
        </w:numPr>
        <w:autoSpaceDE w:val="0"/>
        <w:autoSpaceDN w:val="0"/>
        <w:adjustRightInd w:val="0"/>
        <w:jc w:val="both"/>
        <w:rPr>
          <w:rFonts w:ascii="Times New Roman" w:hAnsi="Times New Roman"/>
          <w:sz w:val="24"/>
          <w:szCs w:val="24"/>
        </w:rPr>
      </w:pPr>
      <w:r w:rsidRPr="00DA77E7">
        <w:rPr>
          <w:rFonts w:ascii="Times New Roman" w:hAnsi="Times New Roman"/>
          <w:sz w:val="24"/>
          <w:szCs w:val="24"/>
        </w:rPr>
        <w:t xml:space="preserve">organizarea de </w:t>
      </w:r>
      <w:r w:rsidR="00CC422A" w:rsidRPr="00DA77E7">
        <w:rPr>
          <w:rFonts w:ascii="Times New Roman" w:hAnsi="Times New Roman"/>
          <w:sz w:val="24"/>
          <w:szCs w:val="24"/>
        </w:rPr>
        <w:t>șantier</w:t>
      </w:r>
      <w:r w:rsidRPr="00DA77E7">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85630CD" w14:textId="77777777" w:rsidR="009D564B" w:rsidRPr="00DA77E7" w:rsidRDefault="009D564B" w:rsidP="00DA77E7">
      <w:pPr>
        <w:pStyle w:val="Listparagraf"/>
        <w:numPr>
          <w:ilvl w:val="0"/>
          <w:numId w:val="13"/>
        </w:numPr>
        <w:tabs>
          <w:tab w:val="left" w:pos="720"/>
        </w:tabs>
        <w:autoSpaceDE w:val="0"/>
        <w:autoSpaceDN w:val="0"/>
        <w:adjustRightInd w:val="0"/>
        <w:jc w:val="both"/>
        <w:rPr>
          <w:rFonts w:ascii="Times New Roman" w:hAnsi="Times New Roman"/>
          <w:sz w:val="24"/>
          <w:szCs w:val="24"/>
        </w:rPr>
      </w:pPr>
      <w:proofErr w:type="spellStart"/>
      <w:r w:rsidRPr="00DA77E7">
        <w:rPr>
          <w:rFonts w:ascii="Times New Roman" w:hAnsi="Times New Roman"/>
          <w:sz w:val="24"/>
          <w:szCs w:val="24"/>
        </w:rPr>
        <w:lastRenderedPageBreak/>
        <w:t>managementul</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deşeurilor</w:t>
      </w:r>
      <w:proofErr w:type="spellEnd"/>
      <w:r w:rsidRPr="00DA77E7">
        <w:rPr>
          <w:rFonts w:ascii="Times New Roman" w:hAnsi="Times New Roman"/>
          <w:sz w:val="24"/>
          <w:szCs w:val="24"/>
        </w:rPr>
        <w:t xml:space="preserve"> generate </w:t>
      </w:r>
      <w:proofErr w:type="spellStart"/>
      <w:r w:rsidRPr="00DA77E7">
        <w:rPr>
          <w:rFonts w:ascii="Times New Roman" w:hAnsi="Times New Roman"/>
          <w:sz w:val="24"/>
          <w:szCs w:val="24"/>
        </w:rPr>
        <w:t>în</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urma</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execuţiei</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lucrărilor</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prevăzute</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în</w:t>
      </w:r>
      <w:proofErr w:type="spellEnd"/>
      <w:r w:rsidRPr="00DA77E7">
        <w:rPr>
          <w:rFonts w:ascii="Times New Roman" w:hAnsi="Times New Roman"/>
          <w:sz w:val="24"/>
          <w:szCs w:val="24"/>
        </w:rPr>
        <w:t xml:space="preserve"> proiect se va realiza </w:t>
      </w:r>
      <w:proofErr w:type="spellStart"/>
      <w:r w:rsidRPr="00DA77E7">
        <w:rPr>
          <w:rFonts w:ascii="Times New Roman" w:hAnsi="Times New Roman"/>
          <w:sz w:val="24"/>
          <w:szCs w:val="24"/>
        </w:rPr>
        <w:t>în</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conformitate</w:t>
      </w:r>
      <w:proofErr w:type="spellEnd"/>
      <w:r w:rsidRPr="00DA77E7">
        <w:rPr>
          <w:rFonts w:ascii="Times New Roman" w:hAnsi="Times New Roman"/>
          <w:sz w:val="24"/>
          <w:szCs w:val="24"/>
        </w:rPr>
        <w:t xml:space="preserve"> cu </w:t>
      </w:r>
      <w:proofErr w:type="spellStart"/>
      <w:r w:rsidRPr="00DA77E7">
        <w:rPr>
          <w:rFonts w:ascii="Times New Roman" w:hAnsi="Times New Roman"/>
          <w:sz w:val="24"/>
          <w:szCs w:val="24"/>
        </w:rPr>
        <w:t>legislaţia</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specifică</w:t>
      </w:r>
      <w:proofErr w:type="spellEnd"/>
      <w:r w:rsidRPr="00DA77E7">
        <w:rPr>
          <w:rFonts w:ascii="Times New Roman" w:hAnsi="Times New Roman"/>
          <w:sz w:val="24"/>
          <w:szCs w:val="24"/>
        </w:rPr>
        <w:t xml:space="preserve"> de </w:t>
      </w:r>
      <w:proofErr w:type="spellStart"/>
      <w:r w:rsidRPr="00DA77E7">
        <w:rPr>
          <w:rFonts w:ascii="Times New Roman" w:hAnsi="Times New Roman"/>
          <w:sz w:val="24"/>
          <w:szCs w:val="24"/>
        </w:rPr>
        <w:t>mediu</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şi</w:t>
      </w:r>
      <w:proofErr w:type="spellEnd"/>
      <w:r w:rsidRPr="00DA77E7">
        <w:rPr>
          <w:rFonts w:ascii="Times New Roman" w:hAnsi="Times New Roman"/>
          <w:sz w:val="24"/>
          <w:szCs w:val="24"/>
        </w:rPr>
        <w:t xml:space="preserve"> </w:t>
      </w:r>
      <w:proofErr w:type="spellStart"/>
      <w:r w:rsidRPr="00DA77E7">
        <w:rPr>
          <w:rFonts w:ascii="Times New Roman" w:hAnsi="Times New Roman"/>
          <w:sz w:val="24"/>
          <w:szCs w:val="24"/>
        </w:rPr>
        <w:t>va</w:t>
      </w:r>
      <w:proofErr w:type="spellEnd"/>
      <w:r w:rsidRPr="00DA77E7">
        <w:rPr>
          <w:rFonts w:ascii="Times New Roman" w:hAnsi="Times New Roman"/>
          <w:sz w:val="24"/>
          <w:szCs w:val="24"/>
        </w:rPr>
        <w:t xml:space="preserve"> fi </w:t>
      </w:r>
      <w:proofErr w:type="spellStart"/>
      <w:r w:rsidRPr="00DA77E7">
        <w:rPr>
          <w:rFonts w:ascii="Times New Roman" w:hAnsi="Times New Roman"/>
          <w:sz w:val="24"/>
          <w:szCs w:val="24"/>
        </w:rPr>
        <w:t>în</w:t>
      </w:r>
      <w:proofErr w:type="spellEnd"/>
      <w:r w:rsidRPr="00DA77E7">
        <w:rPr>
          <w:rFonts w:ascii="Times New Roman" w:hAnsi="Times New Roman"/>
          <w:sz w:val="24"/>
          <w:szCs w:val="24"/>
        </w:rPr>
        <w:t xml:space="preserve"> responsabilitatea titularului proiectului, astfel:</w:t>
      </w:r>
    </w:p>
    <w:p w14:paraId="4D9B095B"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municipale amestecate generate în perioada lucrărilor de construcții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4FC2BC94"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industriale reciclabile rezultate în perioada lucrărilor de construcții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7CC94F68" w14:textId="77777777" w:rsidR="009D564B" w:rsidRDefault="009D564B" w:rsidP="009D564B">
      <w:pPr>
        <w:numPr>
          <w:ilvl w:val="0"/>
          <w:numId w:val="4"/>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autorizații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desființare potrivit prevederilor Legii nr. 50/1991 privind autorizarea executării lucrărilor de construcții,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obligația să gestioneze deșeurile din construcții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51F83A39" w14:textId="77777777" w:rsidR="009D564B" w:rsidRPr="00B450D1"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 xml:space="preserve">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desființare, cel puțin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siguranța în construcții,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condiții de siguranță a substanțelor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3ADE76D9" w14:textId="77777777" w:rsidR="009D564B"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03822A05" w14:textId="77777777" w:rsidR="009D564B" w:rsidRPr="007A08DA"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populației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3392A45C"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1BB82D26"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03A8C87A"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7D1F903D" w14:textId="77777777" w:rsidR="009D564B" w:rsidRPr="0028123F" w:rsidRDefault="009D564B" w:rsidP="000B18B5">
      <w:pPr>
        <w:numPr>
          <w:ilvl w:val="0"/>
          <w:numId w:val="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w:t>
      </w:r>
      <w:r w:rsidRPr="0028123F">
        <w:rPr>
          <w:rFonts w:ascii="Times New Roman" w:hAnsi="Times New Roman"/>
          <w:sz w:val="24"/>
          <w:szCs w:val="24"/>
        </w:rPr>
        <w:t xml:space="preserve">itularii pe numele cărora au fost emise autorizații de construire și/sau desființări și producătorii și deținătorii de uleiuri uzate trebuie să raporteze anual APM, până la 30 aprilie a anului următor celui pentru care se raportează, conformarea cu </w:t>
      </w:r>
      <w:r w:rsidRPr="0028123F">
        <w:rPr>
          <w:rFonts w:ascii="Times New Roman" w:hAnsi="Times New Roman"/>
          <w:sz w:val="24"/>
          <w:szCs w:val="24"/>
          <w:u w:val="single"/>
        </w:rPr>
        <w:t>art. 17</w:t>
      </w:r>
      <w:r w:rsidRPr="0028123F">
        <w:rPr>
          <w:rFonts w:ascii="Times New Roman" w:hAnsi="Times New Roman"/>
          <w:sz w:val="24"/>
          <w:szCs w:val="24"/>
        </w:rPr>
        <w:t xml:space="preserve"> alin. (7) și măsurile adoptate potrivit </w:t>
      </w:r>
      <w:r w:rsidRPr="0028123F">
        <w:rPr>
          <w:rFonts w:ascii="Times New Roman" w:hAnsi="Times New Roman"/>
          <w:sz w:val="24"/>
          <w:szCs w:val="24"/>
          <w:u w:val="single"/>
        </w:rPr>
        <w:t>art. 31</w:t>
      </w:r>
      <w:r w:rsidRPr="0028123F">
        <w:rPr>
          <w:rFonts w:ascii="Times New Roman" w:hAnsi="Times New Roman"/>
          <w:sz w:val="24"/>
          <w:szCs w:val="24"/>
        </w:rPr>
        <w:t xml:space="preserve"> alin. (1), conform prevederilor OUG nr. 92/2021, cu modificările si completările ulterioare;</w:t>
      </w:r>
    </w:p>
    <w:p w14:paraId="3EED5C8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3303CEA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341BE989" w14:textId="1E62D7DE"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r w:rsidR="000B18B5" w:rsidRPr="00E744DA">
        <w:rPr>
          <w:rFonts w:ascii="Times New Roman" w:hAnsi="Times New Roman"/>
          <w:sz w:val="24"/>
          <w:szCs w:val="24"/>
        </w:rPr>
        <w:t>carburanților</w:t>
      </w:r>
      <w:r w:rsidRPr="00E744DA">
        <w:rPr>
          <w:rFonts w:ascii="Times New Roman" w:hAnsi="Times New Roman"/>
          <w:sz w:val="24"/>
          <w:szCs w:val="24"/>
        </w:rPr>
        <w:t xml:space="preserve"> si </w:t>
      </w:r>
      <w:r w:rsidR="000B18B5" w:rsidRPr="00E744DA">
        <w:rPr>
          <w:rFonts w:ascii="Times New Roman" w:hAnsi="Times New Roman"/>
          <w:sz w:val="24"/>
          <w:szCs w:val="24"/>
        </w:rPr>
        <w:t>substanțelor</w:t>
      </w:r>
      <w:r w:rsidRPr="00E744DA">
        <w:rPr>
          <w:rFonts w:ascii="Times New Roman" w:hAnsi="Times New Roman"/>
          <w:sz w:val="24"/>
          <w:szCs w:val="24"/>
        </w:rPr>
        <w:t xml:space="preserve"> periculoase în zona aferenta amplasamentului;</w:t>
      </w:r>
    </w:p>
    <w:p w14:paraId="2DDAF2D4" w14:textId="77777777"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43A2827C"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C74B639"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lastRenderedPageBreak/>
        <w:t>în mod obligatoriu, accesul utilajelor, autovehiculelor, orice transport greu se va desfășura  cu măsuri de protecție și/sau ocolire a zonelor rezidențiale;</w:t>
      </w:r>
    </w:p>
    <w:p w14:paraId="347F871E"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1B6F5EA5" w14:textId="003D9398" w:rsidR="009D564B" w:rsidRPr="00E744DA"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r w:rsidR="000B18B5" w:rsidRPr="00E744DA">
        <w:rPr>
          <w:rFonts w:ascii="Times New Roman" w:hAnsi="Times New Roman"/>
          <w:sz w:val="24"/>
          <w:szCs w:val="24"/>
        </w:rPr>
        <w:t>obligația</w:t>
      </w:r>
      <w:r w:rsidRPr="00E744DA">
        <w:rPr>
          <w:rFonts w:ascii="Times New Roman" w:hAnsi="Times New Roman"/>
          <w:sz w:val="24"/>
          <w:szCs w:val="24"/>
        </w:rPr>
        <w:t xml:space="preserve"> </w:t>
      </w:r>
      <w:r w:rsidR="000B18B5" w:rsidRPr="00E744DA">
        <w:rPr>
          <w:rFonts w:ascii="Times New Roman" w:hAnsi="Times New Roman"/>
          <w:sz w:val="24"/>
          <w:szCs w:val="24"/>
        </w:rPr>
        <w:t>curățării</w:t>
      </w:r>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r w:rsidR="000B18B5" w:rsidRPr="00E744DA">
        <w:rPr>
          <w:rFonts w:ascii="Times New Roman" w:hAnsi="Times New Roman"/>
          <w:sz w:val="24"/>
          <w:szCs w:val="24"/>
        </w:rPr>
        <w:t>staționare</w:t>
      </w:r>
      <w:r w:rsidRPr="00E744DA">
        <w:rPr>
          <w:rFonts w:ascii="Times New Roman" w:hAnsi="Times New Roman"/>
          <w:sz w:val="24"/>
          <w:szCs w:val="24"/>
        </w:rPr>
        <w:t xml:space="preserve"> de utilaje, în scopul redării în circuit la categoria de </w:t>
      </w:r>
      <w:r w:rsidR="000B18B5" w:rsidRPr="00E744DA">
        <w:rPr>
          <w:rFonts w:ascii="Times New Roman" w:hAnsi="Times New Roman"/>
          <w:sz w:val="24"/>
          <w:szCs w:val="24"/>
        </w:rPr>
        <w:t>folosință</w:t>
      </w:r>
      <w:r w:rsidRPr="00E744DA">
        <w:rPr>
          <w:rFonts w:ascii="Times New Roman" w:hAnsi="Times New Roman"/>
          <w:sz w:val="24"/>
          <w:szCs w:val="24"/>
        </w:rPr>
        <w:t xml:space="preserve"> </w:t>
      </w:r>
      <w:r w:rsidR="000B18B5" w:rsidRPr="00E744DA">
        <w:rPr>
          <w:rFonts w:ascii="Times New Roman" w:hAnsi="Times New Roman"/>
          <w:sz w:val="24"/>
          <w:szCs w:val="24"/>
        </w:rPr>
        <w:t>deținută</w:t>
      </w:r>
      <w:r w:rsidRPr="00E744DA">
        <w:rPr>
          <w:rFonts w:ascii="Times New Roman" w:hAnsi="Times New Roman"/>
          <w:sz w:val="24"/>
          <w:szCs w:val="24"/>
        </w:rPr>
        <w:t xml:space="preserve"> </w:t>
      </w:r>
      <w:r w:rsidR="000B18B5" w:rsidRPr="00E744DA">
        <w:rPr>
          <w:rFonts w:ascii="Times New Roman" w:hAnsi="Times New Roman"/>
          <w:sz w:val="24"/>
          <w:szCs w:val="24"/>
        </w:rPr>
        <w:t>inițial</w:t>
      </w:r>
      <w:r w:rsidRPr="00E744DA">
        <w:rPr>
          <w:rFonts w:ascii="Times New Roman" w:hAnsi="Times New Roman"/>
          <w:sz w:val="24"/>
          <w:szCs w:val="24"/>
        </w:rPr>
        <w:t>;</w:t>
      </w:r>
    </w:p>
    <w:p w14:paraId="1A8EA421" w14:textId="7729CCCE"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r w:rsidR="000B18B5" w:rsidRPr="00E744DA">
        <w:rPr>
          <w:rFonts w:ascii="Times New Roman" w:hAnsi="Times New Roman"/>
          <w:sz w:val="24"/>
          <w:szCs w:val="24"/>
        </w:rPr>
        <w:t>carburanți</w:t>
      </w:r>
      <w:r w:rsidRPr="00E744DA">
        <w:rPr>
          <w:rFonts w:ascii="Times New Roman" w:hAnsi="Times New Roman"/>
          <w:sz w:val="24"/>
          <w:szCs w:val="24"/>
        </w:rPr>
        <w:t xml:space="preserve">, uleiuri rezultate în urma </w:t>
      </w:r>
      <w:r w:rsidR="000B18B5" w:rsidRPr="00E744DA">
        <w:rPr>
          <w:rFonts w:ascii="Times New Roman" w:hAnsi="Times New Roman"/>
          <w:sz w:val="24"/>
          <w:szCs w:val="24"/>
        </w:rPr>
        <w:t>operațiilor</w:t>
      </w:r>
      <w:r w:rsidRPr="00E744DA">
        <w:rPr>
          <w:rFonts w:ascii="Times New Roman" w:hAnsi="Times New Roman"/>
          <w:sz w:val="24"/>
          <w:szCs w:val="24"/>
        </w:rPr>
        <w:t xml:space="preserve"> de </w:t>
      </w:r>
      <w:r w:rsidR="000B18B5" w:rsidRPr="00E744DA">
        <w:rPr>
          <w:rFonts w:ascii="Times New Roman" w:hAnsi="Times New Roman"/>
          <w:sz w:val="24"/>
          <w:szCs w:val="24"/>
        </w:rPr>
        <w:t>staționare</w:t>
      </w:r>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r w:rsidR="000B18B5" w:rsidRPr="00E744DA">
        <w:rPr>
          <w:rFonts w:ascii="Times New Roman" w:hAnsi="Times New Roman"/>
          <w:sz w:val="24"/>
          <w:szCs w:val="24"/>
        </w:rPr>
        <w:t>funcționării</w:t>
      </w:r>
      <w:r w:rsidRPr="00E744DA">
        <w:rPr>
          <w:rFonts w:ascii="Times New Roman" w:hAnsi="Times New Roman"/>
          <w:sz w:val="24"/>
          <w:szCs w:val="24"/>
        </w:rPr>
        <w:t xml:space="preserve"> necorespunzătoare a acestora; </w:t>
      </w:r>
    </w:p>
    <w:p w14:paraId="6D3B44B3" w14:textId="77777777" w:rsidR="009D564B"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15C78882" w14:textId="77777777" w:rsidR="009D564B" w:rsidRPr="009A096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A096A">
        <w:rPr>
          <w:rFonts w:ascii="Times New Roman" w:hAnsi="Times New Roman"/>
          <w:sz w:val="24"/>
          <w:szCs w:val="24"/>
        </w:rPr>
        <w:t>vor fi prevăzute spatii verzi și plantate, conform prevederilor H.C.J.C. nr. 152/22.05.2013, privind stabilirea suprafețelor minime de spatii verzi și a numărului minim de arbuști,  arbori, plante decorative și flori aferente construcțiilor realizate pe teritoriul administrativ al județului Constanța;</w:t>
      </w:r>
    </w:p>
    <w:p w14:paraId="22CC91E9" w14:textId="77777777" w:rsidR="009D564B" w:rsidRPr="006C3E5E"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E138F2">
        <w:rPr>
          <w:rFonts w:ascii="Times New Roman" w:hAnsi="Times New Roman"/>
          <w:iCs/>
          <w:sz w:val="24"/>
          <w:szCs w:val="24"/>
          <w:lang w:val="ro-RO"/>
        </w:rPr>
        <w:t>indicatorii de cal</w:t>
      </w:r>
      <w:r>
        <w:rPr>
          <w:rFonts w:ascii="Times New Roman" w:hAnsi="Times New Roman"/>
          <w:iCs/>
          <w:sz w:val="24"/>
          <w:szCs w:val="24"/>
          <w:lang w:val="ro-RO"/>
        </w:rPr>
        <w:t>itate ai apelor uzate evacuate î</w:t>
      </w:r>
      <w:r w:rsidRPr="00E138F2">
        <w:rPr>
          <w:rFonts w:ascii="Times New Roman" w:hAnsi="Times New Roman"/>
          <w:iCs/>
          <w:sz w:val="24"/>
          <w:szCs w:val="24"/>
          <w:lang w:val="ro-RO"/>
        </w:rPr>
        <w:t xml:space="preserve">n rețeaua de canalizare se vor încadra </w:t>
      </w:r>
      <w:r>
        <w:rPr>
          <w:rFonts w:ascii="Times New Roman" w:hAnsi="Times New Roman"/>
          <w:iCs/>
          <w:sz w:val="24"/>
          <w:szCs w:val="24"/>
          <w:lang w:val="ro-RO"/>
        </w:rPr>
        <w:t>î</w:t>
      </w:r>
      <w:r w:rsidRPr="00E138F2">
        <w:rPr>
          <w:rFonts w:ascii="Times New Roman" w:hAnsi="Times New Roman"/>
          <w:iCs/>
          <w:sz w:val="24"/>
          <w:szCs w:val="24"/>
          <w:lang w:val="ro-RO"/>
        </w:rPr>
        <w:t xml:space="preserve">n limitele impuse de H.G. nr. 188/2002 anexa 2 – NTPA 002/2002, modificat </w:t>
      </w:r>
      <w:r>
        <w:rPr>
          <w:rFonts w:ascii="Times New Roman" w:hAnsi="Times New Roman"/>
          <w:iCs/>
          <w:sz w:val="24"/>
          <w:szCs w:val="24"/>
          <w:lang w:val="ro-RO"/>
        </w:rPr>
        <w:t>ș</w:t>
      </w:r>
      <w:r w:rsidRPr="00E138F2">
        <w:rPr>
          <w:rFonts w:ascii="Times New Roman" w:hAnsi="Times New Roman"/>
          <w:iCs/>
          <w:sz w:val="24"/>
          <w:szCs w:val="24"/>
          <w:lang w:val="ro-RO"/>
        </w:rPr>
        <w:t>i completat cu H.G. nr. 352/2005;</w:t>
      </w:r>
    </w:p>
    <w:p w14:paraId="1D065157" w14:textId="77777777" w:rsidR="009D564B" w:rsidRPr="0097338B"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97338B">
        <w:rPr>
          <w:rFonts w:ascii="Times New Roman" w:eastAsia="SimSun" w:hAnsi="Times New Roman"/>
          <w:kern w:val="24"/>
          <w:sz w:val="24"/>
          <w:szCs w:val="24"/>
          <w:lang w:val="ro-RO" w:eastAsia="ar-SA"/>
        </w:rPr>
        <w:t>se vor lua m</w:t>
      </w:r>
      <w:r>
        <w:rPr>
          <w:rFonts w:ascii="Times New Roman" w:eastAsia="SimSun" w:hAnsi="Times New Roman"/>
          <w:kern w:val="24"/>
          <w:sz w:val="24"/>
          <w:szCs w:val="24"/>
          <w:lang w:val="ro-RO" w:eastAsia="ar-SA"/>
        </w:rPr>
        <w:t>ă</w:t>
      </w:r>
      <w:r w:rsidRPr="0097338B">
        <w:rPr>
          <w:rFonts w:ascii="Times New Roman" w:eastAsia="SimSun" w:hAnsi="Times New Roman"/>
          <w:kern w:val="24"/>
          <w:sz w:val="24"/>
          <w:szCs w:val="24"/>
          <w:lang w:val="ro-RO" w:eastAsia="ar-SA"/>
        </w:rPr>
        <w:t xml:space="preserve">suri pentru diminuarea emisiilor de pulberi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zona șantierului prin umectarea spațiului de lucru sau acoperirea pe c</w:t>
      </w:r>
      <w:r>
        <w:rPr>
          <w:rFonts w:ascii="Times New Roman" w:eastAsia="SimSun" w:hAnsi="Times New Roman"/>
          <w:kern w:val="24"/>
          <w:sz w:val="24"/>
          <w:szCs w:val="24"/>
          <w:lang w:val="ro-RO" w:eastAsia="ar-SA"/>
        </w:rPr>
        <w:t>â</w:t>
      </w:r>
      <w:r w:rsidRPr="0097338B">
        <w:rPr>
          <w:rFonts w:ascii="Times New Roman" w:eastAsia="SimSun" w:hAnsi="Times New Roman"/>
          <w:kern w:val="24"/>
          <w:sz w:val="24"/>
          <w:szCs w:val="24"/>
          <w:lang w:val="ro-RO" w:eastAsia="ar-SA"/>
        </w:rPr>
        <w:t xml:space="preserve">t posibil a acestuia,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vederea respectării STAS 12574/1987 – Calitatea aerului in zone protejate;</w:t>
      </w:r>
    </w:p>
    <w:p w14:paraId="166B4B34" w14:textId="77777777" w:rsidR="009D564B" w:rsidRPr="0097338B" w:rsidRDefault="009D564B" w:rsidP="009D564B">
      <w:pPr>
        <w:pStyle w:val="TextnormalCharCaracter"/>
        <w:numPr>
          <w:ilvl w:val="0"/>
          <w:numId w:val="4"/>
        </w:numPr>
        <w:spacing w:before="0" w:after="0" w:line="240" w:lineRule="auto"/>
        <w:ind w:right="51"/>
        <w:rPr>
          <w:rFonts w:ascii="Times New Roman" w:eastAsia="SimSun"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2D30C024" w14:textId="37102C56" w:rsidR="009D564B" w:rsidRPr="00A019BC" w:rsidRDefault="009D564B" w:rsidP="009D564B">
      <w:pPr>
        <w:pStyle w:val="TextnormalCharCaracter"/>
        <w:numPr>
          <w:ilvl w:val="0"/>
          <w:numId w:val="4"/>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0B18B5"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0B18B5"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4247EC09" w14:textId="36D6B353" w:rsidR="009D564B"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art. 15, alin. 2, lit.(a), titularul are </w:t>
      </w:r>
      <w:r w:rsidR="000B18B5" w:rsidRPr="0097338B">
        <w:rPr>
          <w:rFonts w:ascii="Times New Roman" w:hAnsi="Times New Roman"/>
          <w:sz w:val="24"/>
          <w:szCs w:val="24"/>
        </w:rPr>
        <w:t>obligația</w:t>
      </w:r>
      <w:r w:rsidRPr="0097338B">
        <w:rPr>
          <w:rFonts w:ascii="Times New Roman" w:hAnsi="Times New Roman"/>
          <w:sz w:val="24"/>
          <w:szCs w:val="24"/>
        </w:rPr>
        <w:t xml:space="preserve"> de a notifica autoritatea competentă pentru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r w:rsidR="000B18B5" w:rsidRPr="0097338B">
        <w:rPr>
          <w:rFonts w:ascii="Times New Roman" w:hAnsi="Times New Roman"/>
          <w:sz w:val="24"/>
          <w:szCs w:val="24"/>
        </w:rPr>
        <w:t>condițiilor</w:t>
      </w:r>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5C36EFA2" w14:textId="77777777" w:rsidR="009D564B" w:rsidRPr="00895E87" w:rsidRDefault="009D564B" w:rsidP="000B18B5">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4293F5F0" w14:textId="77777777" w:rsidR="009D564B" w:rsidRPr="00CF4E59" w:rsidRDefault="009D564B" w:rsidP="009D564B">
      <w:pPr>
        <w:autoSpaceDE w:val="0"/>
        <w:autoSpaceDN w:val="0"/>
        <w:adjustRightInd w:val="0"/>
        <w:spacing w:before="100" w:beforeAutospacing="1" w:after="0" w:line="240" w:lineRule="auto"/>
        <w:jc w:val="both"/>
        <w:rPr>
          <w:rFonts w:ascii="Times New Roman" w:hAnsi="Times New Roman"/>
          <w:b/>
          <w:sz w:val="24"/>
          <w:szCs w:val="24"/>
        </w:rPr>
      </w:pPr>
      <w:r w:rsidRPr="00CF4E59">
        <w:rPr>
          <w:rFonts w:ascii="Times New Roman" w:hAnsi="Times New Roman"/>
          <w:b/>
          <w:sz w:val="24"/>
          <w:szCs w:val="24"/>
        </w:rPr>
        <w:t>Program de monitorizare pe perioada realizării proiectului:</w:t>
      </w:r>
    </w:p>
    <w:p w14:paraId="414EDB18"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8"/>
        </w:rPr>
      </w:pPr>
      <w:r w:rsidRPr="00CF4E59">
        <w:rPr>
          <w:rFonts w:ascii="Times New Roman" w:hAnsi="Times New Roman"/>
          <w:b/>
          <w:sz w:val="24"/>
          <w:szCs w:val="28"/>
        </w:rPr>
        <w:t>buletin de analiză pentru zgomot</w:t>
      </w:r>
      <w:r w:rsidRPr="00CF4E59">
        <w:rPr>
          <w:rFonts w:ascii="Times New Roman" w:hAnsi="Times New Roman"/>
          <w:sz w:val="24"/>
          <w:szCs w:val="28"/>
        </w:rPr>
        <w:t xml:space="preserve"> (la limita amplasamentului), conform </w:t>
      </w:r>
      <w:r w:rsidRPr="00CF4E59">
        <w:rPr>
          <w:rFonts w:ascii="Times New Roman" w:hAnsi="Times New Roman"/>
          <w:sz w:val="24"/>
          <w:szCs w:val="24"/>
        </w:rPr>
        <w:t xml:space="preserve"> </w:t>
      </w:r>
      <w:r w:rsidRPr="00BF2627">
        <w:rPr>
          <w:rFonts w:ascii="Times New Roman" w:hAnsi="Times New Roman"/>
          <w:sz w:val="24"/>
          <w:szCs w:val="24"/>
        </w:rPr>
        <w:t>SR nr. 10009/2017 – Acustică</w:t>
      </w:r>
      <w:r>
        <w:rPr>
          <w:rFonts w:ascii="Times New Roman" w:hAnsi="Times New Roman"/>
          <w:sz w:val="24"/>
          <w:szCs w:val="24"/>
        </w:rPr>
        <w:t xml:space="preserve"> </w:t>
      </w:r>
      <w:r w:rsidRPr="00BF2627">
        <w:rPr>
          <w:rFonts w:ascii="Times New Roman" w:hAnsi="Times New Roman"/>
          <w:sz w:val="24"/>
          <w:szCs w:val="24"/>
        </w:rPr>
        <w:t>-</w:t>
      </w:r>
      <w:r>
        <w:rPr>
          <w:rFonts w:ascii="Times New Roman" w:hAnsi="Times New Roman"/>
          <w:sz w:val="24"/>
          <w:szCs w:val="24"/>
        </w:rPr>
        <w:t xml:space="preserve"> </w:t>
      </w:r>
      <w:r w:rsidRPr="00BF2627">
        <w:rPr>
          <w:rFonts w:ascii="Times New Roman" w:hAnsi="Times New Roman"/>
          <w:sz w:val="24"/>
          <w:szCs w:val="24"/>
        </w:rPr>
        <w:t xml:space="preserve">Limite admisibile ale nivelului de zgomot din mediul ambiant, coroborat cu art.16, alin.(1) din anexa </w:t>
      </w:r>
      <w:smartTag w:uri="urn:schemas-microsoft-com:office:smarttags" w:element="PersonName">
        <w:smartTagPr>
          <w:attr w:name="ProductID" w:val="la Ordinul"/>
        </w:smartTagPr>
        <w:r w:rsidRPr="00BF2627">
          <w:rPr>
            <w:rFonts w:ascii="Times New Roman" w:hAnsi="Times New Roman"/>
            <w:sz w:val="24"/>
            <w:szCs w:val="24"/>
          </w:rPr>
          <w:t xml:space="preserve">la </w:t>
        </w:r>
        <w:r>
          <w:rPr>
            <w:rFonts w:ascii="Times New Roman" w:hAnsi="Times New Roman"/>
            <w:sz w:val="24"/>
            <w:szCs w:val="24"/>
          </w:rPr>
          <w:t>O</w:t>
        </w:r>
        <w:r w:rsidRPr="00BF2627">
          <w:rPr>
            <w:rFonts w:ascii="Times New Roman" w:hAnsi="Times New Roman"/>
            <w:sz w:val="24"/>
            <w:szCs w:val="24"/>
          </w:rPr>
          <w:t>rdinul</w:t>
        </w:r>
      </w:smartTag>
      <w:r w:rsidRPr="00BF2627">
        <w:rPr>
          <w:rFonts w:ascii="Times New Roman" w:hAnsi="Times New Roman"/>
          <w:sz w:val="24"/>
          <w:szCs w:val="24"/>
        </w:rPr>
        <w:t xml:space="preserve"> nr.119/2014 pentru aprobarea </w:t>
      </w:r>
      <w:r>
        <w:rPr>
          <w:rFonts w:ascii="Times New Roman" w:hAnsi="Times New Roman"/>
          <w:sz w:val="24"/>
          <w:szCs w:val="24"/>
        </w:rPr>
        <w:t>N</w:t>
      </w:r>
      <w:r w:rsidRPr="00BF2627">
        <w:rPr>
          <w:rFonts w:ascii="Times New Roman" w:hAnsi="Times New Roman"/>
          <w:sz w:val="24"/>
          <w:szCs w:val="24"/>
        </w:rPr>
        <w:t xml:space="preserve">ormelor de igienă </w:t>
      </w:r>
      <w:r w:rsidRPr="00BF2627">
        <w:rPr>
          <w:rFonts w:ascii="Tahoma" w:hAnsi="Tahoma" w:cs="Tahoma"/>
          <w:sz w:val="24"/>
          <w:szCs w:val="24"/>
        </w:rPr>
        <w:t>ș</w:t>
      </w:r>
      <w:r w:rsidRPr="00BF2627">
        <w:rPr>
          <w:rFonts w:ascii="Times New Roman" w:hAnsi="Times New Roman"/>
          <w:sz w:val="24"/>
          <w:szCs w:val="24"/>
        </w:rPr>
        <w:t>i sănătate publică privind mediul de via</w:t>
      </w:r>
      <w:r w:rsidRPr="00BF2627">
        <w:rPr>
          <w:rFonts w:ascii="Tahoma" w:hAnsi="Tahoma" w:cs="Tahoma"/>
          <w:sz w:val="24"/>
          <w:szCs w:val="24"/>
        </w:rPr>
        <w:t>ț</w:t>
      </w:r>
      <w:r w:rsidRPr="00BF2627">
        <w:rPr>
          <w:rFonts w:ascii="Times New Roman" w:hAnsi="Times New Roman"/>
          <w:sz w:val="24"/>
          <w:szCs w:val="24"/>
        </w:rPr>
        <w:t>ă al popula</w:t>
      </w:r>
      <w:r w:rsidRPr="00BF2627">
        <w:rPr>
          <w:rFonts w:ascii="Tahoma" w:hAnsi="Tahoma" w:cs="Tahoma"/>
          <w:sz w:val="24"/>
          <w:szCs w:val="24"/>
        </w:rPr>
        <w:t>ț</w:t>
      </w:r>
      <w:r w:rsidRPr="00BF2627">
        <w:rPr>
          <w:rFonts w:ascii="Times New Roman" w:hAnsi="Times New Roman"/>
          <w:sz w:val="24"/>
          <w:szCs w:val="24"/>
        </w:rPr>
        <w:t>iei</w:t>
      </w:r>
      <w:r w:rsidRPr="00CF4E59">
        <w:rPr>
          <w:rFonts w:ascii="Times New Roman" w:hAnsi="Times New Roman"/>
          <w:sz w:val="24"/>
          <w:szCs w:val="28"/>
        </w:rPr>
        <w:t xml:space="preserve"> – frecven</w:t>
      </w:r>
      <w:r w:rsidRPr="00CF4E59">
        <w:rPr>
          <w:rFonts w:ascii="Tahoma" w:hAnsi="Tahoma" w:cs="Tahoma"/>
          <w:sz w:val="24"/>
          <w:szCs w:val="28"/>
        </w:rPr>
        <w:t>ț</w:t>
      </w:r>
      <w:r w:rsidRPr="00CF4E59">
        <w:rPr>
          <w:rFonts w:ascii="Times New Roman" w:hAnsi="Times New Roman"/>
          <w:sz w:val="24"/>
          <w:szCs w:val="28"/>
        </w:rPr>
        <w:t xml:space="preserve">a </w:t>
      </w:r>
      <w:r w:rsidRPr="00CF4E59">
        <w:rPr>
          <w:rFonts w:ascii="Times New Roman" w:hAnsi="Times New Roman"/>
          <w:b/>
          <w:bCs/>
          <w:sz w:val="24"/>
          <w:szCs w:val="28"/>
        </w:rPr>
        <w:t>trimestrial</w:t>
      </w:r>
      <w:r w:rsidRPr="00CF4E59">
        <w:rPr>
          <w:rFonts w:ascii="Times New Roman" w:hAnsi="Times New Roman"/>
          <w:sz w:val="24"/>
          <w:szCs w:val="28"/>
        </w:rPr>
        <w:t>;</w:t>
      </w:r>
    </w:p>
    <w:p w14:paraId="0937F892"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8"/>
        </w:rPr>
      </w:pPr>
      <w:r w:rsidRPr="00CF4E59">
        <w:rPr>
          <w:rFonts w:ascii="Times New Roman" w:hAnsi="Times New Roman"/>
          <w:b/>
          <w:sz w:val="24"/>
          <w:szCs w:val="28"/>
        </w:rPr>
        <w:t>buletin de analiză pentru pulberi totale în suspensie</w:t>
      </w:r>
      <w:r w:rsidRPr="00CF4E59">
        <w:rPr>
          <w:rFonts w:ascii="Times New Roman" w:hAnsi="Times New Roman"/>
          <w:sz w:val="24"/>
          <w:szCs w:val="28"/>
        </w:rPr>
        <w:t xml:space="preserve"> (la limita amplasamentului), conform </w:t>
      </w:r>
      <w:r w:rsidRPr="00CF4E59">
        <w:rPr>
          <w:rFonts w:ascii="Times New Roman" w:eastAsia="SimSun" w:hAnsi="Times New Roman"/>
          <w:kern w:val="24"/>
          <w:sz w:val="24"/>
          <w:szCs w:val="24"/>
          <w:lang w:eastAsia="ar-SA"/>
        </w:rPr>
        <w:t>STAS 12574/1987 – Calitatea aerului în zone protejate</w:t>
      </w:r>
      <w:r w:rsidRPr="00CF4E59">
        <w:rPr>
          <w:rFonts w:ascii="Times New Roman" w:hAnsi="Times New Roman"/>
          <w:sz w:val="24"/>
          <w:szCs w:val="28"/>
        </w:rPr>
        <w:t xml:space="preserve"> – frecventa - </w:t>
      </w:r>
      <w:r w:rsidRPr="00CF4E59">
        <w:rPr>
          <w:rFonts w:ascii="Times New Roman" w:hAnsi="Times New Roman"/>
          <w:b/>
          <w:bCs/>
          <w:sz w:val="24"/>
          <w:szCs w:val="28"/>
        </w:rPr>
        <w:t>trimestrial</w:t>
      </w:r>
      <w:r w:rsidRPr="00CF4E59">
        <w:rPr>
          <w:rFonts w:ascii="Times New Roman" w:hAnsi="Times New Roman"/>
          <w:sz w:val="24"/>
          <w:szCs w:val="28"/>
        </w:rPr>
        <w:t>.</w:t>
      </w:r>
    </w:p>
    <w:p w14:paraId="4347AC24" w14:textId="77777777" w:rsidR="009D564B" w:rsidRDefault="009D564B" w:rsidP="009D564B">
      <w:pPr>
        <w:autoSpaceDE w:val="0"/>
        <w:autoSpaceDN w:val="0"/>
        <w:adjustRightInd w:val="0"/>
        <w:spacing w:before="100" w:beforeAutospacing="1" w:after="100" w:afterAutospacing="1" w:line="240" w:lineRule="auto"/>
        <w:jc w:val="both"/>
        <w:rPr>
          <w:rFonts w:ascii="Times New Roman" w:hAnsi="Times New Roman"/>
          <w:b/>
          <w:sz w:val="24"/>
          <w:szCs w:val="24"/>
        </w:rPr>
      </w:pPr>
      <w:r w:rsidRPr="00CF4E59">
        <w:rPr>
          <w:rFonts w:ascii="Times New Roman" w:hAnsi="Times New Roman"/>
          <w:b/>
          <w:sz w:val="24"/>
          <w:szCs w:val="24"/>
        </w:rPr>
        <w:lastRenderedPageBreak/>
        <w:t xml:space="preserve">Buletinele de analiză se vor prezenta la </w:t>
      </w:r>
      <w:proofErr w:type="spellStart"/>
      <w:r w:rsidRPr="00CF4E59">
        <w:rPr>
          <w:rFonts w:ascii="Times New Roman" w:hAnsi="Times New Roman"/>
          <w:b/>
          <w:sz w:val="24"/>
          <w:szCs w:val="24"/>
        </w:rPr>
        <w:t>Agen</w:t>
      </w:r>
      <w:r>
        <w:rPr>
          <w:rFonts w:ascii="Times New Roman" w:hAnsi="Times New Roman"/>
          <w:b/>
          <w:sz w:val="24"/>
          <w:szCs w:val="24"/>
        </w:rPr>
        <w:t>ţ</w:t>
      </w:r>
      <w:r w:rsidRPr="00CF4E59">
        <w:rPr>
          <w:rFonts w:ascii="Times New Roman" w:hAnsi="Times New Roman"/>
          <w:b/>
          <w:sz w:val="24"/>
          <w:szCs w:val="24"/>
        </w:rPr>
        <w:t>ia</w:t>
      </w:r>
      <w:proofErr w:type="spellEnd"/>
      <w:r w:rsidRPr="00CF4E59">
        <w:rPr>
          <w:rFonts w:ascii="Times New Roman" w:hAnsi="Times New Roman"/>
          <w:b/>
          <w:sz w:val="24"/>
          <w:szCs w:val="24"/>
        </w:rPr>
        <w:t xml:space="preserve"> pentru </w:t>
      </w:r>
      <w:proofErr w:type="spellStart"/>
      <w:r w:rsidRPr="00CF4E59">
        <w:rPr>
          <w:rFonts w:ascii="Times New Roman" w:hAnsi="Times New Roman"/>
          <w:b/>
          <w:sz w:val="24"/>
          <w:szCs w:val="24"/>
        </w:rPr>
        <w:t>Protec</w:t>
      </w:r>
      <w:r>
        <w:rPr>
          <w:rFonts w:ascii="Times New Roman" w:hAnsi="Times New Roman"/>
          <w:b/>
          <w:sz w:val="24"/>
          <w:szCs w:val="24"/>
        </w:rPr>
        <w:t>ţ</w:t>
      </w:r>
      <w:r w:rsidRPr="00CF4E59">
        <w:rPr>
          <w:rFonts w:ascii="Times New Roman" w:hAnsi="Times New Roman"/>
          <w:b/>
          <w:sz w:val="24"/>
          <w:szCs w:val="24"/>
        </w:rPr>
        <w:t>ia</w:t>
      </w:r>
      <w:proofErr w:type="spellEnd"/>
      <w:r w:rsidRPr="00CF4E59">
        <w:rPr>
          <w:rFonts w:ascii="Times New Roman" w:hAnsi="Times New Roman"/>
          <w:b/>
          <w:sz w:val="24"/>
          <w:szCs w:val="24"/>
        </w:rPr>
        <w:t xml:space="preserve"> Mediului </w:t>
      </w:r>
      <w:proofErr w:type="spellStart"/>
      <w:r w:rsidRPr="00CF4E59">
        <w:rPr>
          <w:rFonts w:ascii="Times New Roman" w:hAnsi="Times New Roman"/>
          <w:b/>
          <w:sz w:val="24"/>
          <w:szCs w:val="24"/>
        </w:rPr>
        <w:t>Constan</w:t>
      </w:r>
      <w:r>
        <w:rPr>
          <w:rFonts w:ascii="Times New Roman" w:hAnsi="Times New Roman"/>
          <w:b/>
          <w:sz w:val="24"/>
          <w:szCs w:val="24"/>
        </w:rPr>
        <w:t>ţ</w:t>
      </w:r>
      <w:r w:rsidRPr="00CF4E59">
        <w:rPr>
          <w:rFonts w:ascii="Times New Roman" w:hAnsi="Times New Roman"/>
          <w:b/>
          <w:sz w:val="24"/>
          <w:szCs w:val="24"/>
        </w:rPr>
        <w:t>a</w:t>
      </w:r>
      <w:proofErr w:type="spellEnd"/>
      <w:r w:rsidRPr="00CF4E59">
        <w:rPr>
          <w:rFonts w:ascii="Times New Roman" w:hAnsi="Times New Roman"/>
          <w:b/>
          <w:sz w:val="24"/>
          <w:szCs w:val="24"/>
        </w:rPr>
        <w:t xml:space="preserve"> pe toată perioada realizării proiectului.</w:t>
      </w:r>
    </w:p>
    <w:p w14:paraId="2FA3B646" w14:textId="6FEFDC48" w:rsidR="009D564B" w:rsidRPr="0080134A" w:rsidRDefault="009D564B" w:rsidP="009D564B">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r w:rsidR="000B18B5" w:rsidRPr="0080134A">
        <w:rPr>
          <w:rFonts w:ascii="Times New Roman" w:hAnsi="Times New Roman"/>
          <w:b/>
          <w:sz w:val="24"/>
          <w:szCs w:val="24"/>
        </w:rPr>
        <w:t>condițiile</w:t>
      </w:r>
      <w:r w:rsidRPr="0080134A">
        <w:rPr>
          <w:rFonts w:ascii="Times New Roman" w:hAnsi="Times New Roman"/>
          <w:b/>
          <w:sz w:val="24"/>
          <w:szCs w:val="24"/>
        </w:rPr>
        <w:t xml:space="preserve"> care au stat la baza emiterii acesteia, titularul proiectului are </w:t>
      </w:r>
      <w:r w:rsidR="000B18B5" w:rsidRPr="0080134A">
        <w:rPr>
          <w:rFonts w:ascii="Times New Roman" w:hAnsi="Times New Roman"/>
          <w:b/>
          <w:sz w:val="24"/>
          <w:szCs w:val="24"/>
        </w:rPr>
        <w:t>obligația</w:t>
      </w:r>
      <w:r w:rsidRPr="0080134A">
        <w:rPr>
          <w:rFonts w:ascii="Times New Roman" w:hAnsi="Times New Roman"/>
          <w:b/>
          <w:sz w:val="24"/>
          <w:szCs w:val="24"/>
        </w:rPr>
        <w:t xml:space="preserve"> de a notifica autoritatea competentă emitentă.</w:t>
      </w:r>
    </w:p>
    <w:p w14:paraId="36946310"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p>
    <w:p w14:paraId="75A92929" w14:textId="22164A09"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r w:rsidR="000B18B5" w:rsidRPr="0080134A">
        <w:rPr>
          <w:rFonts w:ascii="Times New Roman" w:hAnsi="Times New Roman"/>
          <w:sz w:val="24"/>
          <w:szCs w:val="24"/>
        </w:rPr>
        <w:t>instanței</w:t>
      </w:r>
      <w:r w:rsidRPr="0080134A">
        <w:rPr>
          <w:rFonts w:ascii="Times New Roman" w:hAnsi="Times New Roman"/>
          <w:sz w:val="24"/>
          <w:szCs w:val="24"/>
        </w:rPr>
        <w:t xml:space="preserve"> de contencios administrativ competente pentru a ataca, din punct de vedere procedural sau </w:t>
      </w:r>
      <w:r w:rsidR="000B18B5" w:rsidRPr="0080134A">
        <w:rPr>
          <w:rFonts w:ascii="Times New Roman" w:hAnsi="Times New Roman"/>
          <w:sz w:val="24"/>
          <w:szCs w:val="24"/>
        </w:rPr>
        <w:t>substanțial</w:t>
      </w:r>
      <w:r w:rsidRPr="0080134A">
        <w:rPr>
          <w:rFonts w:ascii="Times New Roman" w:hAnsi="Times New Roman"/>
          <w:sz w:val="24"/>
          <w:szCs w:val="24"/>
        </w:rPr>
        <w:t xml:space="preserve">, actele, deciziile ori omisiunile </w:t>
      </w:r>
      <w:r w:rsidR="000B18B5" w:rsidRPr="0080134A">
        <w:rPr>
          <w:rFonts w:ascii="Times New Roman" w:hAnsi="Times New Roman"/>
          <w:sz w:val="24"/>
          <w:szCs w:val="24"/>
        </w:rPr>
        <w:t>autorității</w:t>
      </w:r>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759D0D9E"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25204CD4"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330202E"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484F6345"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28A030C0"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47AF1B2"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1B96F922" w14:textId="77777777" w:rsidR="009D564B" w:rsidRDefault="009D564B" w:rsidP="009D564B">
      <w:pPr>
        <w:spacing w:after="0" w:line="240" w:lineRule="auto"/>
        <w:rPr>
          <w:rFonts w:ascii="Times New Roman" w:hAnsi="Times New Roman"/>
          <w:b/>
          <w:sz w:val="24"/>
          <w:szCs w:val="24"/>
        </w:rPr>
      </w:pPr>
    </w:p>
    <w:p w14:paraId="09E03B10" w14:textId="77777777" w:rsidR="009D564B" w:rsidRDefault="009D564B" w:rsidP="009D564B">
      <w:pPr>
        <w:spacing w:after="0" w:line="240" w:lineRule="auto"/>
        <w:rPr>
          <w:rFonts w:ascii="Times New Roman" w:hAnsi="Times New Roman"/>
          <w:b/>
          <w:sz w:val="24"/>
          <w:szCs w:val="24"/>
        </w:rPr>
      </w:pPr>
    </w:p>
    <w:p w14:paraId="7DC21DBE" w14:textId="77777777" w:rsidR="009D564B" w:rsidRPr="0080134A" w:rsidRDefault="009D564B" w:rsidP="009D564B">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w:t>
      </w:r>
      <w:r>
        <w:rPr>
          <w:rFonts w:ascii="Times New Roman" w:hAnsi="Times New Roman"/>
          <w:b/>
          <w:sz w:val="24"/>
          <w:szCs w:val="24"/>
        </w:rPr>
        <w:t xml:space="preserve">         </w:t>
      </w:r>
      <w:r w:rsidRPr="0080134A">
        <w:rPr>
          <w:rFonts w:ascii="Times New Roman" w:hAnsi="Times New Roman"/>
          <w:b/>
          <w:sz w:val="24"/>
          <w:szCs w:val="24"/>
        </w:rPr>
        <w:t xml:space="preserve">  ŞEF  SERVICIU  A.A.A.,              </w:t>
      </w:r>
    </w:p>
    <w:p w14:paraId="1AFC0021" w14:textId="77777777" w:rsidR="009D564B" w:rsidRDefault="009D564B" w:rsidP="009D564B">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509DC070" w14:textId="77777777" w:rsidR="009D564B" w:rsidRDefault="009D564B" w:rsidP="009D564B">
      <w:pPr>
        <w:pStyle w:val="Titlu6"/>
        <w:spacing w:before="0" w:after="0" w:line="240" w:lineRule="auto"/>
        <w:jc w:val="both"/>
        <w:rPr>
          <w:rFonts w:ascii="Times New Roman" w:hAnsi="Times New Roman"/>
          <w:sz w:val="24"/>
          <w:szCs w:val="24"/>
          <w:lang w:val="ro-RO"/>
        </w:rPr>
      </w:pPr>
    </w:p>
    <w:p w14:paraId="4EEC6958" w14:textId="77777777" w:rsidR="009D564B" w:rsidRDefault="009D564B" w:rsidP="009D564B">
      <w:pPr>
        <w:pStyle w:val="Titlu6"/>
        <w:spacing w:before="0" w:after="0" w:line="240" w:lineRule="auto"/>
        <w:jc w:val="both"/>
        <w:rPr>
          <w:rFonts w:ascii="Times New Roman" w:hAnsi="Times New Roman"/>
          <w:sz w:val="24"/>
          <w:szCs w:val="24"/>
          <w:lang w:val="ro-RO"/>
        </w:rPr>
      </w:pPr>
    </w:p>
    <w:p w14:paraId="5E923AF2"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w:t>
      </w:r>
    </w:p>
    <w:p w14:paraId="2AEC37EC"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32A22B0" w14:textId="77777777" w:rsidR="009D564B" w:rsidRDefault="009D564B" w:rsidP="009D564B">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Lumini</w:t>
      </w:r>
      <w:r>
        <w:rPr>
          <w:rFonts w:ascii="Times New Roman" w:hAnsi="Times New Roman"/>
          <w:sz w:val="24"/>
          <w:szCs w:val="24"/>
          <w:lang w:val="ro-RO"/>
        </w:rPr>
        <w:t>ț</w:t>
      </w:r>
      <w:r w:rsidRPr="001263EF">
        <w:rPr>
          <w:rFonts w:ascii="Times New Roman" w:hAnsi="Times New Roman"/>
          <w:sz w:val="24"/>
          <w:szCs w:val="24"/>
          <w:lang w:val="ro-RO"/>
        </w:rPr>
        <w:t>a BUC</w:t>
      </w:r>
      <w:r>
        <w:rPr>
          <w:rFonts w:ascii="Times New Roman" w:hAnsi="Times New Roman"/>
          <w:sz w:val="24"/>
          <w:szCs w:val="24"/>
          <w:lang w:val="ro-RO"/>
        </w:rPr>
        <w:t>Ş</w:t>
      </w:r>
      <w:r w:rsidRPr="001263EF">
        <w:rPr>
          <w:rFonts w:ascii="Times New Roman" w:hAnsi="Times New Roman"/>
          <w:sz w:val="24"/>
          <w:szCs w:val="24"/>
          <w:lang w:val="ro-RO"/>
        </w:rPr>
        <w:t>AN</w:t>
      </w:r>
    </w:p>
    <w:p w14:paraId="63EBBB8B" w14:textId="77777777" w:rsidR="009D564B" w:rsidRDefault="009D564B" w:rsidP="009D564B">
      <w:pPr>
        <w:pStyle w:val="Titlu6"/>
        <w:spacing w:before="0" w:after="0" w:line="240" w:lineRule="auto"/>
        <w:jc w:val="both"/>
        <w:rPr>
          <w:rFonts w:ascii="Times New Roman" w:hAnsi="Times New Roman"/>
          <w:b w:val="0"/>
          <w:sz w:val="24"/>
          <w:szCs w:val="24"/>
          <w:lang w:val="ro-RO"/>
        </w:rPr>
      </w:pPr>
    </w:p>
    <w:p w14:paraId="65869DDC" w14:textId="77777777" w:rsidR="009D564B" w:rsidRPr="00E34859" w:rsidRDefault="009D564B" w:rsidP="009D564B">
      <w:pPr>
        <w:pStyle w:val="Titlu6"/>
        <w:spacing w:before="0" w:after="0" w:line="240" w:lineRule="auto"/>
        <w:jc w:val="both"/>
        <w:rPr>
          <w:rFonts w:ascii="Times New Roman" w:hAnsi="Times New Roman"/>
          <w:b w:val="0"/>
          <w:sz w:val="24"/>
          <w:szCs w:val="24"/>
          <w:lang w:val="ro-RO"/>
        </w:rPr>
      </w:pPr>
      <w:r w:rsidRPr="00E34859">
        <w:rPr>
          <w:rFonts w:ascii="Times New Roman" w:hAnsi="Times New Roman"/>
          <w:b w:val="0"/>
          <w:sz w:val="24"/>
          <w:szCs w:val="24"/>
          <w:lang w:val="ro-RO"/>
        </w:rPr>
        <w:t>Not</w:t>
      </w:r>
      <w:r>
        <w:rPr>
          <w:rFonts w:ascii="Times New Roman" w:hAnsi="Times New Roman"/>
          <w:b w:val="0"/>
          <w:sz w:val="24"/>
          <w:szCs w:val="24"/>
          <w:lang w:val="ro-RO"/>
        </w:rPr>
        <w:t>ă</w:t>
      </w:r>
      <w:r w:rsidRPr="00E34859">
        <w:rPr>
          <w:rFonts w:ascii="Times New Roman" w:hAnsi="Times New Roman"/>
          <w:b w:val="0"/>
          <w:sz w:val="24"/>
          <w:szCs w:val="24"/>
          <w:lang w:val="ro-RO"/>
        </w:rPr>
        <w:t xml:space="preserve">: redactat în 3 (trei) exemplare.                                  </w:t>
      </w:r>
    </w:p>
    <w:p w14:paraId="7C7BAFA1" w14:textId="29F3980D" w:rsidR="00606F02" w:rsidRPr="00BA7EEF" w:rsidRDefault="00606F02" w:rsidP="000B18B5">
      <w:pPr>
        <w:pStyle w:val="Corptext3"/>
        <w:spacing w:after="0" w:line="240" w:lineRule="auto"/>
        <w:jc w:val="both"/>
        <w:rPr>
          <w:rFonts w:ascii="Trebuchet MS" w:hAnsi="Trebuchet MS"/>
          <w:sz w:val="20"/>
          <w:szCs w:val="20"/>
        </w:rPr>
      </w:pPr>
    </w:p>
    <w:sectPr w:rsidR="00606F02"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29992" w14:textId="77777777" w:rsidR="009A227E" w:rsidRDefault="009A227E" w:rsidP="00143ACD">
      <w:pPr>
        <w:spacing w:after="0" w:line="240" w:lineRule="auto"/>
      </w:pPr>
      <w:r>
        <w:separator/>
      </w:r>
    </w:p>
  </w:endnote>
  <w:endnote w:type="continuationSeparator" w:id="0">
    <w:p w14:paraId="20C0F411" w14:textId="77777777" w:rsidR="009A227E" w:rsidRDefault="009A227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41AB06F8"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1C06DE">
                      <w:rPr>
                        <w:rFonts w:ascii="Trebuchet MS" w:hAnsi="Trebuchet MS"/>
                        <w:b/>
                        <w:bCs/>
                        <w:noProof/>
                        <w:sz w:val="16"/>
                        <w:szCs w:val="16"/>
                      </w:rPr>
                      <w:t>6</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1C06DE">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695C947"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1C06DE">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1C06DE">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F560" w14:textId="77777777" w:rsidR="009A227E" w:rsidRDefault="009A227E" w:rsidP="00143ACD">
      <w:pPr>
        <w:spacing w:after="0" w:line="240" w:lineRule="auto"/>
      </w:pPr>
      <w:r>
        <w:separator/>
      </w:r>
    </w:p>
  </w:footnote>
  <w:footnote w:type="continuationSeparator" w:id="0">
    <w:p w14:paraId="363D29D4" w14:textId="77777777" w:rsidR="009A227E" w:rsidRDefault="009A227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50814C0" w:rsidR="001B47C8" w:rsidRPr="00CA355B" w:rsidRDefault="00CA355B" w:rsidP="009D564B">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79"/>
    <w:multiLevelType w:val="hybridMultilevel"/>
    <w:tmpl w:val="2A92ABC2"/>
    <w:lvl w:ilvl="0" w:tplc="463E42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0ADA"/>
    <w:multiLevelType w:val="hybridMultilevel"/>
    <w:tmpl w:val="695ECFB2"/>
    <w:lvl w:ilvl="0" w:tplc="34946888">
      <w:numFmt w:val="bullet"/>
      <w:lvlText w:val="-"/>
      <w:lvlJc w:val="left"/>
      <w:pPr>
        <w:ind w:left="360" w:hanging="360"/>
      </w:pPr>
      <w:rPr>
        <w:rFonts w:ascii="Times New Roman" w:eastAsia="Times New Roman" w:hAnsi="Times New Roman" w:cs="Times New Roman" w:hint="default"/>
      </w:rPr>
    </w:lvl>
    <w:lvl w:ilvl="1" w:tplc="3494688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383D1F"/>
    <w:multiLevelType w:val="hybridMultilevel"/>
    <w:tmpl w:val="D6DC316A"/>
    <w:lvl w:ilvl="0" w:tplc="E2F0D53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E512E"/>
    <w:multiLevelType w:val="hybridMultilevel"/>
    <w:tmpl w:val="739C828A"/>
    <w:lvl w:ilvl="0" w:tplc="4774C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7110E3"/>
    <w:multiLevelType w:val="hybridMultilevel"/>
    <w:tmpl w:val="2CE809F8"/>
    <w:lvl w:ilvl="0" w:tplc="058899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D794E"/>
    <w:multiLevelType w:val="hybridMultilevel"/>
    <w:tmpl w:val="F43E78D8"/>
    <w:lvl w:ilvl="0" w:tplc="463E42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58980B8C"/>
    <w:multiLevelType w:val="hybridMultilevel"/>
    <w:tmpl w:val="A2D671EC"/>
    <w:lvl w:ilvl="0" w:tplc="C1E60B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
  </w:num>
  <w:num w:numId="5">
    <w:abstractNumId w:val="3"/>
  </w:num>
  <w:num w:numId="6">
    <w:abstractNumId w:val="10"/>
  </w:num>
  <w:num w:numId="7">
    <w:abstractNumId w:val="2"/>
  </w:num>
  <w:num w:numId="8">
    <w:abstractNumId w:val="8"/>
  </w:num>
  <w:num w:numId="9">
    <w:abstractNumId w:val="5"/>
  </w:num>
  <w:num w:numId="10">
    <w:abstractNumId w:val="12"/>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D9E"/>
    <w:rsid w:val="00034724"/>
    <w:rsid w:val="00042469"/>
    <w:rsid w:val="000B18B5"/>
    <w:rsid w:val="001106DF"/>
    <w:rsid w:val="00143ACD"/>
    <w:rsid w:val="001600D2"/>
    <w:rsid w:val="00164409"/>
    <w:rsid w:val="001B47C8"/>
    <w:rsid w:val="001C06DE"/>
    <w:rsid w:val="0020757D"/>
    <w:rsid w:val="002669F7"/>
    <w:rsid w:val="002A63D8"/>
    <w:rsid w:val="002C77D2"/>
    <w:rsid w:val="002D19BC"/>
    <w:rsid w:val="002F5780"/>
    <w:rsid w:val="00354326"/>
    <w:rsid w:val="00356439"/>
    <w:rsid w:val="003C123B"/>
    <w:rsid w:val="003E2550"/>
    <w:rsid w:val="003F0990"/>
    <w:rsid w:val="00416C05"/>
    <w:rsid w:val="00441AC6"/>
    <w:rsid w:val="00442767"/>
    <w:rsid w:val="00466824"/>
    <w:rsid w:val="00482EF6"/>
    <w:rsid w:val="004B7417"/>
    <w:rsid w:val="004C0CE7"/>
    <w:rsid w:val="004C7186"/>
    <w:rsid w:val="004F0F51"/>
    <w:rsid w:val="004F42C9"/>
    <w:rsid w:val="00506973"/>
    <w:rsid w:val="00520258"/>
    <w:rsid w:val="0053065D"/>
    <w:rsid w:val="00577CD6"/>
    <w:rsid w:val="005863C9"/>
    <w:rsid w:val="005C2EE8"/>
    <w:rsid w:val="005F5671"/>
    <w:rsid w:val="00606F02"/>
    <w:rsid w:val="006075C0"/>
    <w:rsid w:val="00631BF9"/>
    <w:rsid w:val="006D65DB"/>
    <w:rsid w:val="006E4677"/>
    <w:rsid w:val="00733B88"/>
    <w:rsid w:val="007D4A5C"/>
    <w:rsid w:val="007E6483"/>
    <w:rsid w:val="008139A9"/>
    <w:rsid w:val="0081504B"/>
    <w:rsid w:val="008507D9"/>
    <w:rsid w:val="008631FB"/>
    <w:rsid w:val="00876E0D"/>
    <w:rsid w:val="008B7DBA"/>
    <w:rsid w:val="008C070F"/>
    <w:rsid w:val="008C7811"/>
    <w:rsid w:val="008D246C"/>
    <w:rsid w:val="008E19DC"/>
    <w:rsid w:val="0090061B"/>
    <w:rsid w:val="009142A5"/>
    <w:rsid w:val="009866BC"/>
    <w:rsid w:val="009A227E"/>
    <w:rsid w:val="009B480A"/>
    <w:rsid w:val="009D564B"/>
    <w:rsid w:val="00A05507"/>
    <w:rsid w:val="00A0719A"/>
    <w:rsid w:val="00A132AF"/>
    <w:rsid w:val="00A448BD"/>
    <w:rsid w:val="00A906B5"/>
    <w:rsid w:val="00A91C96"/>
    <w:rsid w:val="00AA3F5E"/>
    <w:rsid w:val="00AA5CB0"/>
    <w:rsid w:val="00AC6CA8"/>
    <w:rsid w:val="00AE007A"/>
    <w:rsid w:val="00B66053"/>
    <w:rsid w:val="00B91BF1"/>
    <w:rsid w:val="00BA7EEF"/>
    <w:rsid w:val="00BC1B81"/>
    <w:rsid w:val="00BE0746"/>
    <w:rsid w:val="00C02DFA"/>
    <w:rsid w:val="00C545F6"/>
    <w:rsid w:val="00C5562D"/>
    <w:rsid w:val="00C61733"/>
    <w:rsid w:val="00C76F67"/>
    <w:rsid w:val="00CA192F"/>
    <w:rsid w:val="00CA355B"/>
    <w:rsid w:val="00CC422A"/>
    <w:rsid w:val="00D1499F"/>
    <w:rsid w:val="00D356FA"/>
    <w:rsid w:val="00D41783"/>
    <w:rsid w:val="00D62259"/>
    <w:rsid w:val="00D8381D"/>
    <w:rsid w:val="00DA77E7"/>
    <w:rsid w:val="00DB59B4"/>
    <w:rsid w:val="00DE792C"/>
    <w:rsid w:val="00DF78E5"/>
    <w:rsid w:val="00E45EFC"/>
    <w:rsid w:val="00E82CD9"/>
    <w:rsid w:val="00E84F3C"/>
    <w:rsid w:val="00EB1259"/>
    <w:rsid w:val="00ED25D0"/>
    <w:rsid w:val="00F1090C"/>
    <w:rsid w:val="00F270A8"/>
    <w:rsid w:val="00F50543"/>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normalchar">
    <w:name w:val="normal__char"/>
    <w:basedOn w:val="Fontdeparagrafimplicit"/>
    <w:rsid w:val="009D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E96D-1964-43DF-A47F-6AB83CC9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3223</Words>
  <Characters>18375</Characters>
  <Application>Microsoft Office Word</Application>
  <DocSecurity>0</DocSecurity>
  <Lines>153</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14</cp:revision>
  <cp:lastPrinted>2024-04-23T06:46:00Z</cp:lastPrinted>
  <dcterms:created xsi:type="dcterms:W3CDTF">2024-01-26T09:38:00Z</dcterms:created>
  <dcterms:modified xsi:type="dcterms:W3CDTF">2024-06-10T09:26:00Z</dcterms:modified>
</cp:coreProperties>
</file>