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7A1DA1">
        <w:rPr>
          <w:b/>
        </w:rPr>
        <w:t>”MODIFICARE PROIECT AUTORIZAT PRIN A.C. NR.78 DIN 08.05.2020 PRIN MODIFICĂRI DE COMPARTIMENTĂRI INTERIOARE, EXTINDERE PE ORIZONTALĂ, AMPLASARE BALCOANE EXTERIOARE, ELEVATOR, BAZIN NĂMOL ȘI LIFT EXTERIOR, MODIFICĂRI FAȚADE – UNITATE SANITARĂ PRIVATĂ CU PATURI – SPECIALITATE RECUPERARE MEDICALĂ ȘI BOLI CRONICE (SPITALIZARE CONTINUĂ ȘI DE ZI, AMBULATORIU DE SPECIALITATE ȘI CABINETE MEDICALE)”</w:t>
      </w:r>
      <w:r w:rsidR="007A1DA1" w:rsidRPr="002E58B8">
        <w:rPr>
          <w:b/>
        </w:rPr>
        <w:t xml:space="preserve">, </w:t>
      </w:r>
      <w:proofErr w:type="spellStart"/>
      <w:r w:rsidR="007A1DA1">
        <w:t>propus</w:t>
      </w:r>
      <w:proofErr w:type="spellEnd"/>
      <w:r w:rsidR="007A1DA1">
        <w:t xml:space="preserve"> a fi </w:t>
      </w:r>
      <w:proofErr w:type="spellStart"/>
      <w:r w:rsidR="007A1DA1">
        <w:t>amplasat</w:t>
      </w:r>
      <w:proofErr w:type="spellEnd"/>
      <w:r w:rsidR="007A1DA1" w:rsidRPr="002E58B8">
        <w:t xml:space="preserve"> </w:t>
      </w:r>
      <w:proofErr w:type="spellStart"/>
      <w:r w:rsidR="007A1DA1" w:rsidRPr="002E58B8">
        <w:t>în</w:t>
      </w:r>
      <w:proofErr w:type="spellEnd"/>
      <w:r w:rsidR="007A1DA1" w:rsidRPr="002E58B8">
        <w:rPr>
          <w:b/>
        </w:rPr>
        <w:t xml:space="preserve"> </w:t>
      </w:r>
      <w:proofErr w:type="spellStart"/>
      <w:r w:rsidR="007A1DA1" w:rsidRPr="002E58B8">
        <w:rPr>
          <w:bCs/>
        </w:rPr>
        <w:t>jud</w:t>
      </w:r>
      <w:r w:rsidR="007A1DA1">
        <w:rPr>
          <w:bCs/>
        </w:rPr>
        <w:t>ețul</w:t>
      </w:r>
      <w:proofErr w:type="spellEnd"/>
      <w:r w:rsidR="007A1DA1">
        <w:rPr>
          <w:bCs/>
        </w:rPr>
        <w:t xml:space="preserve"> </w:t>
      </w:r>
      <w:proofErr w:type="spellStart"/>
      <w:r w:rsidR="007A1DA1">
        <w:rPr>
          <w:bCs/>
        </w:rPr>
        <w:t>Constanț</w:t>
      </w:r>
      <w:r w:rsidR="007A1DA1" w:rsidRPr="002E58B8">
        <w:rPr>
          <w:bCs/>
        </w:rPr>
        <w:t>a</w:t>
      </w:r>
      <w:proofErr w:type="spellEnd"/>
      <w:r w:rsidR="007A1DA1" w:rsidRPr="002E58B8">
        <w:rPr>
          <w:bCs/>
        </w:rPr>
        <w:t xml:space="preserve">, </w:t>
      </w:r>
      <w:proofErr w:type="spellStart"/>
      <w:r w:rsidR="007A1DA1">
        <w:rPr>
          <w:bCs/>
        </w:rPr>
        <w:t>orașul</w:t>
      </w:r>
      <w:proofErr w:type="spellEnd"/>
      <w:r w:rsidR="007A1DA1">
        <w:rPr>
          <w:bCs/>
        </w:rPr>
        <w:t xml:space="preserve"> </w:t>
      </w:r>
      <w:proofErr w:type="spellStart"/>
      <w:r w:rsidR="007A1DA1">
        <w:rPr>
          <w:bCs/>
        </w:rPr>
        <w:t>Eforie</w:t>
      </w:r>
      <w:proofErr w:type="spellEnd"/>
      <w:r w:rsidR="007A1DA1">
        <w:rPr>
          <w:bCs/>
        </w:rPr>
        <w:t xml:space="preserve">, </w:t>
      </w:r>
      <w:proofErr w:type="spellStart"/>
      <w:r w:rsidR="007A1DA1">
        <w:rPr>
          <w:bCs/>
        </w:rPr>
        <w:t>localitatea</w:t>
      </w:r>
      <w:proofErr w:type="spellEnd"/>
      <w:r w:rsidR="007A1DA1">
        <w:rPr>
          <w:bCs/>
        </w:rPr>
        <w:t xml:space="preserve"> </w:t>
      </w:r>
      <w:proofErr w:type="spellStart"/>
      <w:r w:rsidR="007A1DA1">
        <w:rPr>
          <w:bCs/>
        </w:rPr>
        <w:t>Eforie</w:t>
      </w:r>
      <w:proofErr w:type="spellEnd"/>
      <w:r w:rsidR="007A1DA1">
        <w:rPr>
          <w:bCs/>
        </w:rPr>
        <w:t xml:space="preserve"> </w:t>
      </w:r>
      <w:proofErr w:type="spellStart"/>
      <w:r w:rsidR="007A1DA1">
        <w:rPr>
          <w:bCs/>
        </w:rPr>
        <w:t>Sud</w:t>
      </w:r>
      <w:proofErr w:type="spellEnd"/>
      <w:r w:rsidR="007A1DA1">
        <w:rPr>
          <w:bCs/>
        </w:rPr>
        <w:t xml:space="preserve">, </w:t>
      </w:r>
      <w:proofErr w:type="spellStart"/>
      <w:r w:rsidR="007A1DA1">
        <w:rPr>
          <w:bCs/>
        </w:rPr>
        <w:t>Aleea</w:t>
      </w:r>
      <w:proofErr w:type="spellEnd"/>
      <w:r w:rsidR="007A1DA1">
        <w:rPr>
          <w:bCs/>
        </w:rPr>
        <w:t xml:space="preserve"> </w:t>
      </w:r>
      <w:proofErr w:type="spellStart"/>
      <w:r w:rsidR="007A1DA1">
        <w:rPr>
          <w:bCs/>
        </w:rPr>
        <w:t>Mercur</w:t>
      </w:r>
      <w:proofErr w:type="spellEnd"/>
      <w:r w:rsidR="007A1DA1">
        <w:rPr>
          <w:bCs/>
        </w:rPr>
        <w:t xml:space="preserve">, FN </w:t>
      </w:r>
      <w:proofErr w:type="spellStart"/>
      <w:r w:rsidR="007A1DA1">
        <w:rPr>
          <w:bCs/>
        </w:rPr>
        <w:t>și</w:t>
      </w:r>
      <w:proofErr w:type="spellEnd"/>
      <w:r w:rsidR="007A1DA1">
        <w:rPr>
          <w:bCs/>
        </w:rPr>
        <w:t xml:space="preserve"> </w:t>
      </w:r>
      <w:proofErr w:type="spellStart"/>
      <w:r w:rsidR="007A1DA1">
        <w:rPr>
          <w:bCs/>
        </w:rPr>
        <w:t>str.Faleză</w:t>
      </w:r>
      <w:proofErr w:type="spellEnd"/>
      <w:r w:rsidR="007A1DA1">
        <w:rPr>
          <w:bCs/>
        </w:rPr>
        <w:t>, nr.22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7A1DA1">
        <w:rPr>
          <w:b/>
          <w:bCs/>
        </w:rPr>
        <w:t>ASCLEPIOS SRL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CA27A3">
        <w:rPr>
          <w:color w:val="000000"/>
          <w:lang w:val="ro-RO"/>
        </w:rPr>
        <w:t>30</w:t>
      </w:r>
      <w:r w:rsidR="00397EA5">
        <w:rPr>
          <w:color w:val="000000"/>
          <w:lang w:val="ro-RO"/>
        </w:rPr>
        <w:t>.05</w:t>
      </w:r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7A1DA1">
        <w:rPr>
          <w:rFonts w:eastAsia="Calibri"/>
          <w:b/>
          <w:bCs/>
          <w:color w:val="000000"/>
          <w:lang w:val="ro-RO" w:eastAsia="en-US"/>
        </w:rPr>
        <w:t>: 04.06</w:t>
      </w:r>
      <w:bookmarkStart w:id="0" w:name="_GoBack"/>
      <w:bookmarkEnd w:id="0"/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7A1DA1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543700"/>
    <w:rsid w:val="00585CFD"/>
    <w:rsid w:val="006907B4"/>
    <w:rsid w:val="00796920"/>
    <w:rsid w:val="007A1DA1"/>
    <w:rsid w:val="007E1397"/>
    <w:rsid w:val="007F3988"/>
    <w:rsid w:val="00816E98"/>
    <w:rsid w:val="009371E0"/>
    <w:rsid w:val="00951383"/>
    <w:rsid w:val="00970486"/>
    <w:rsid w:val="00982114"/>
    <w:rsid w:val="00B375E5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BEAF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27</cp:revision>
  <dcterms:created xsi:type="dcterms:W3CDTF">2020-05-08T05:48:00Z</dcterms:created>
  <dcterms:modified xsi:type="dcterms:W3CDTF">2024-06-10T09:26:00Z</dcterms:modified>
</cp:coreProperties>
</file>