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9E6C36">
        <w:rPr>
          <w:rFonts w:ascii="Times New Roman" w:hAnsi="Times New Roman"/>
          <w:b/>
          <w:lang w:val="fr-FR"/>
        </w:rPr>
        <w:t>CONSTRUIRE HALA P+1</w:t>
      </w:r>
      <w:r w:rsidR="009E6C36" w:rsidRPr="009E6C36">
        <w:rPr>
          <w:rFonts w:ascii="Times New Roman" w:hAnsi="Times New Roman"/>
          <w:b/>
          <w:vertAlign w:val="superscript"/>
          <w:lang w:val="fr-FR"/>
        </w:rPr>
        <w:t>E</w:t>
      </w:r>
      <w:r w:rsidR="009E6C36">
        <w:rPr>
          <w:rFonts w:ascii="Times New Roman" w:hAnsi="Times New Roman"/>
          <w:b/>
          <w:lang w:val="fr-FR"/>
        </w:rPr>
        <w:t>, PRESTARI SERVICII, AGREMENT SI COMERT, IMPREJMUIRE TEREN, FIRMA LUMINOASA, BANNER SI STEAGURI, AMENAJARE TERENURI SPORT, CONSTRUIRE ANEXA PARTER</w:t>
      </w:r>
      <w:r w:rsidR="0031573D" w:rsidRPr="0031573D">
        <w:rPr>
          <w:rFonts w:ascii="Times New Roman" w:hAnsi="Times New Roman"/>
          <w:b/>
          <w:lang w:val="fr-FR"/>
        </w:rPr>
        <w:t>”</w:t>
      </w:r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propus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a fi </w:t>
      </w:r>
      <w:proofErr w:type="spellStart"/>
      <w:r w:rsidR="0031573D" w:rsidRPr="0031573D">
        <w:rPr>
          <w:rFonts w:ascii="Times New Roman" w:hAnsi="Times New Roman"/>
          <w:lang w:val="fr-FR"/>
        </w:rPr>
        <w:t>amplasat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in</w:t>
      </w:r>
      <w:r w:rsidR="00F57A41">
        <w:rPr>
          <w:rFonts w:ascii="Times New Roman" w:hAnsi="Times New Roman"/>
          <w:lang w:val="fr-FR"/>
        </w:rPr>
        <w:t xml:space="preserve"> </w:t>
      </w:r>
      <w:r w:rsidR="00CC0F42">
        <w:rPr>
          <w:rFonts w:ascii="Times New Roman" w:hAnsi="Times New Roman"/>
          <w:lang w:val="fr-FR"/>
        </w:rPr>
        <w:t xml:space="preserve">Mun. Constanta,  </w:t>
      </w:r>
      <w:proofErr w:type="spellStart"/>
      <w:r w:rsidR="009E6C36">
        <w:rPr>
          <w:rFonts w:ascii="Times New Roman" w:hAnsi="Times New Roman"/>
          <w:lang w:val="fr-FR"/>
        </w:rPr>
        <w:t>Str</w:t>
      </w:r>
      <w:proofErr w:type="spellEnd"/>
      <w:r w:rsidR="009E6C36">
        <w:rPr>
          <w:rFonts w:ascii="Times New Roman" w:hAnsi="Times New Roman"/>
          <w:lang w:val="fr-FR"/>
        </w:rPr>
        <w:t xml:space="preserve">. </w:t>
      </w:r>
      <w:proofErr w:type="spellStart"/>
      <w:r w:rsidR="009E6C36">
        <w:rPr>
          <w:rFonts w:ascii="Times New Roman" w:hAnsi="Times New Roman"/>
          <w:lang w:val="fr-FR"/>
        </w:rPr>
        <w:t>Nespecificata</w:t>
      </w:r>
      <w:proofErr w:type="spellEnd"/>
      <w:r w:rsidR="009E6C36">
        <w:rPr>
          <w:rFonts w:ascii="Times New Roman" w:hAnsi="Times New Roman"/>
          <w:lang w:val="fr-FR"/>
        </w:rPr>
        <w:t xml:space="preserve">, nr. 70, </w:t>
      </w:r>
      <w:proofErr w:type="spellStart"/>
      <w:r w:rsidR="009E6C36">
        <w:rPr>
          <w:rFonts w:ascii="Times New Roman" w:hAnsi="Times New Roman"/>
          <w:lang w:val="fr-FR"/>
        </w:rPr>
        <w:t>parcela</w:t>
      </w:r>
      <w:proofErr w:type="spellEnd"/>
      <w:r w:rsidR="009E6C36">
        <w:rPr>
          <w:rFonts w:ascii="Times New Roman" w:hAnsi="Times New Roman"/>
          <w:lang w:val="fr-FR"/>
        </w:rPr>
        <w:t xml:space="preserve"> A656/15, Lot 2/1/1/2</w:t>
      </w:r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judetul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Constanta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D663F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9E6C36">
        <w:rPr>
          <w:rFonts w:ascii="Times New Roman" w:hAnsi="Times New Roman"/>
          <w:b/>
          <w:bCs/>
          <w:lang w:val="ro-RO"/>
        </w:rPr>
        <w:t>CAJU ENACHE SI CAJU ELENA</w:t>
      </w:r>
      <w:r w:rsidR="0031573D" w:rsidRPr="0031573D">
        <w:rPr>
          <w:rFonts w:ascii="Times New Roman" w:hAnsi="Times New Roman"/>
          <w:bCs/>
          <w:lang w:val="ro-RO"/>
        </w:rPr>
        <w:t xml:space="preserve">, cu </w:t>
      </w:r>
      <w:r w:rsidR="008711D4">
        <w:rPr>
          <w:rFonts w:ascii="Times New Roman" w:hAnsi="Times New Roman"/>
          <w:bCs/>
          <w:lang w:val="ro-RO"/>
        </w:rPr>
        <w:t>domiciliul</w:t>
      </w:r>
      <w:r w:rsidR="0031573D" w:rsidRPr="0031573D">
        <w:rPr>
          <w:rFonts w:ascii="Times New Roman" w:hAnsi="Times New Roman"/>
          <w:bCs/>
          <w:lang w:val="ro-RO"/>
        </w:rPr>
        <w:t xml:space="preserve"> in jud. Constanța, </w:t>
      </w:r>
      <w:r w:rsidR="00CC0F42">
        <w:rPr>
          <w:rFonts w:ascii="Times New Roman" w:hAnsi="Times New Roman"/>
          <w:bCs/>
          <w:lang w:val="ro-RO"/>
        </w:rPr>
        <w:t xml:space="preserve">Mun. Constanta, str. </w:t>
      </w:r>
      <w:proofErr w:type="spellStart"/>
      <w:r w:rsidR="009E6C36">
        <w:rPr>
          <w:rFonts w:ascii="Times New Roman" w:hAnsi="Times New Roman"/>
          <w:bCs/>
          <w:lang w:val="ro-RO"/>
        </w:rPr>
        <w:t>Razoare</w:t>
      </w:r>
      <w:proofErr w:type="spellEnd"/>
      <w:r w:rsidR="009E6C36">
        <w:rPr>
          <w:rFonts w:ascii="Times New Roman" w:hAnsi="Times New Roman"/>
          <w:bCs/>
          <w:lang w:val="ro-RO"/>
        </w:rPr>
        <w:t>, nr. 78A.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8711D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711D4">
        <w:rPr>
          <w:rFonts w:ascii="Times New Roman" w:hAnsi="Times New Roman"/>
          <w:b/>
          <w:sz w:val="24"/>
          <w:szCs w:val="24"/>
        </w:rPr>
        <w:t xml:space="preserve">       </w:t>
      </w:r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Data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afişării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anunţului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pe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gramStart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site  </w:t>
      </w:r>
      <w:r w:rsidR="009E6C36">
        <w:rPr>
          <w:rFonts w:ascii="Times New Roman" w:hAnsi="Times New Roman"/>
          <w:b/>
          <w:sz w:val="24"/>
          <w:szCs w:val="24"/>
          <w:highlight w:val="yellow"/>
        </w:rPr>
        <w:t>06</w:t>
      </w:r>
      <w:r w:rsidR="00053FA0" w:rsidRPr="008711D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9E6C36">
        <w:rPr>
          <w:rFonts w:ascii="Times New Roman" w:hAnsi="Times New Roman"/>
          <w:b/>
          <w:sz w:val="24"/>
          <w:szCs w:val="24"/>
          <w:highlight w:val="yellow"/>
        </w:rPr>
        <w:t>6</w:t>
      </w:r>
      <w:bookmarkStart w:id="0" w:name="_GoBack"/>
      <w:bookmarkEnd w:id="0"/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.2024</w:t>
      </w:r>
      <w:proofErr w:type="gramEnd"/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FA0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46FE0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B4158"/>
    <w:rsid w:val="002C3047"/>
    <w:rsid w:val="002E450E"/>
    <w:rsid w:val="002F602F"/>
    <w:rsid w:val="0031573D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7B56"/>
    <w:rsid w:val="005A2AA7"/>
    <w:rsid w:val="005B7D44"/>
    <w:rsid w:val="005D1AED"/>
    <w:rsid w:val="00601C9A"/>
    <w:rsid w:val="00610446"/>
    <w:rsid w:val="00620902"/>
    <w:rsid w:val="006221CD"/>
    <w:rsid w:val="006344D6"/>
    <w:rsid w:val="00634788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711D4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977A5"/>
    <w:rsid w:val="009B1CFA"/>
    <w:rsid w:val="009E2F22"/>
    <w:rsid w:val="009E6C36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0F42"/>
    <w:rsid w:val="00CC2FF3"/>
    <w:rsid w:val="00CC5333"/>
    <w:rsid w:val="00CE6801"/>
    <w:rsid w:val="00D001D6"/>
    <w:rsid w:val="00D01C2D"/>
    <w:rsid w:val="00D035C3"/>
    <w:rsid w:val="00D30E38"/>
    <w:rsid w:val="00D41444"/>
    <w:rsid w:val="00D43284"/>
    <w:rsid w:val="00D52647"/>
    <w:rsid w:val="00D546C7"/>
    <w:rsid w:val="00D7572F"/>
    <w:rsid w:val="00D76F5C"/>
    <w:rsid w:val="00D8223E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57A41"/>
    <w:rsid w:val="00F6023A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741655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6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5</cp:revision>
  <cp:lastPrinted>2024-06-06T07:30:00Z</cp:lastPrinted>
  <dcterms:created xsi:type="dcterms:W3CDTF">2024-05-29T12:12:00Z</dcterms:created>
  <dcterms:modified xsi:type="dcterms:W3CDTF">2024-06-06T07:30:00Z</dcterms:modified>
</cp:coreProperties>
</file>