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A83B" w14:textId="77777777" w:rsidR="00D13EA6" w:rsidRPr="009D50FB" w:rsidRDefault="00D13EA6" w:rsidP="00D13EA6">
      <w:pPr>
        <w:spacing w:before="101"/>
        <w:rPr>
          <w:rFonts w:ascii="Arial Narrow" w:hAnsi="Arial Narrow"/>
          <w:b/>
          <w:sz w:val="28"/>
          <w:szCs w:val="28"/>
        </w:rPr>
      </w:pPr>
      <w:r w:rsidRPr="009D50FB">
        <w:rPr>
          <w:rFonts w:ascii="Arial Narrow" w:hAnsi="Arial Narrow"/>
          <w:b/>
          <w:w w:val="80"/>
          <w:sz w:val="28"/>
          <w:szCs w:val="28"/>
        </w:rPr>
        <w:t>ANEXA</w:t>
      </w:r>
      <w:r w:rsidRPr="009D50FB">
        <w:rPr>
          <w:rFonts w:ascii="Arial Narrow" w:hAnsi="Arial Narrow"/>
          <w:b/>
          <w:spacing w:val="11"/>
          <w:w w:val="80"/>
          <w:sz w:val="28"/>
          <w:szCs w:val="28"/>
        </w:rPr>
        <w:t xml:space="preserve"> </w:t>
      </w:r>
      <w:r w:rsidRPr="009D50FB">
        <w:rPr>
          <w:rFonts w:ascii="Arial Narrow" w:hAnsi="Arial Narrow"/>
          <w:b/>
          <w:w w:val="80"/>
          <w:sz w:val="28"/>
          <w:szCs w:val="28"/>
        </w:rPr>
        <w:t>NR.</w:t>
      </w:r>
      <w:r w:rsidRPr="009D50FB">
        <w:rPr>
          <w:rFonts w:ascii="Arial Narrow" w:hAnsi="Arial Narrow"/>
          <w:b/>
          <w:spacing w:val="12"/>
          <w:w w:val="80"/>
          <w:sz w:val="28"/>
          <w:szCs w:val="28"/>
        </w:rPr>
        <w:t xml:space="preserve"> </w:t>
      </w:r>
      <w:r w:rsidRPr="009D50FB">
        <w:rPr>
          <w:rFonts w:ascii="Arial Narrow" w:hAnsi="Arial Narrow"/>
          <w:b/>
          <w:w w:val="80"/>
          <w:sz w:val="28"/>
          <w:szCs w:val="28"/>
        </w:rPr>
        <w:t>5.E</w:t>
      </w:r>
      <w:r w:rsidRPr="009D50FB">
        <w:rPr>
          <w:rFonts w:ascii="Arial Narrow" w:hAnsi="Arial Narrow"/>
          <w:b/>
          <w:spacing w:val="13"/>
          <w:w w:val="80"/>
          <w:sz w:val="28"/>
          <w:szCs w:val="28"/>
        </w:rPr>
        <w:t xml:space="preserve"> </w:t>
      </w:r>
      <w:r w:rsidRPr="009D50FB">
        <w:rPr>
          <w:rFonts w:ascii="Arial Narrow" w:hAnsi="Arial Narrow"/>
          <w:b/>
          <w:w w:val="80"/>
          <w:sz w:val="28"/>
          <w:szCs w:val="28"/>
        </w:rPr>
        <w:t>–</w:t>
      </w:r>
      <w:r w:rsidRPr="009D50FB">
        <w:rPr>
          <w:rFonts w:ascii="Arial Narrow" w:hAnsi="Arial Narrow"/>
          <w:b/>
          <w:spacing w:val="8"/>
          <w:w w:val="80"/>
          <w:sz w:val="28"/>
          <w:szCs w:val="28"/>
        </w:rPr>
        <w:t xml:space="preserve"> </w:t>
      </w:r>
      <w:r w:rsidRPr="009D50FB">
        <w:rPr>
          <w:rFonts w:ascii="Arial Narrow" w:hAnsi="Arial Narrow"/>
          <w:b/>
          <w:w w:val="80"/>
          <w:sz w:val="28"/>
          <w:szCs w:val="28"/>
        </w:rPr>
        <w:t>LEGEA</w:t>
      </w:r>
      <w:r w:rsidRPr="009D50FB">
        <w:rPr>
          <w:rFonts w:ascii="Arial Narrow" w:hAnsi="Arial Narrow"/>
          <w:b/>
          <w:spacing w:val="11"/>
          <w:w w:val="80"/>
          <w:sz w:val="28"/>
          <w:szCs w:val="28"/>
        </w:rPr>
        <w:t xml:space="preserve"> </w:t>
      </w:r>
      <w:r w:rsidRPr="009D50FB">
        <w:rPr>
          <w:rFonts w:ascii="Arial Narrow" w:hAnsi="Arial Narrow"/>
          <w:b/>
          <w:w w:val="80"/>
          <w:sz w:val="28"/>
          <w:szCs w:val="28"/>
        </w:rPr>
        <w:t>292/</w:t>
      </w:r>
      <w:r w:rsidRPr="009D50FB">
        <w:rPr>
          <w:rFonts w:ascii="Arial Narrow" w:hAnsi="Arial Narrow"/>
          <w:b/>
          <w:spacing w:val="13"/>
          <w:w w:val="80"/>
          <w:sz w:val="28"/>
          <w:szCs w:val="28"/>
        </w:rPr>
        <w:t xml:space="preserve"> </w:t>
      </w:r>
      <w:r w:rsidRPr="009D50FB">
        <w:rPr>
          <w:rFonts w:ascii="Arial Narrow" w:hAnsi="Arial Narrow"/>
          <w:b/>
          <w:w w:val="80"/>
          <w:sz w:val="28"/>
          <w:szCs w:val="28"/>
        </w:rPr>
        <w:t>2018</w:t>
      </w:r>
    </w:p>
    <w:p w14:paraId="6D98A5B7" w14:textId="77777777" w:rsidR="00D13EA6" w:rsidRPr="009D50FB" w:rsidRDefault="00D13EA6" w:rsidP="00D13EA6">
      <w:pPr>
        <w:pStyle w:val="BodyText"/>
        <w:rPr>
          <w:rFonts w:ascii="Arial Narrow" w:hAnsi="Arial Narrow"/>
          <w:b/>
          <w:sz w:val="32"/>
        </w:rPr>
      </w:pPr>
    </w:p>
    <w:p w14:paraId="2D45A46C" w14:textId="77777777" w:rsidR="00D546CF" w:rsidRPr="009D50FB" w:rsidRDefault="00D546CF" w:rsidP="00D546CF">
      <w:pPr>
        <w:spacing w:after="0" w:line="360" w:lineRule="auto"/>
        <w:jc w:val="center"/>
        <w:rPr>
          <w:rFonts w:ascii="Arial Narrow" w:hAnsi="Arial Narrow" w:cs="Arial"/>
          <w:b/>
          <w:bCs/>
          <w:sz w:val="40"/>
          <w:szCs w:val="40"/>
        </w:rPr>
      </w:pPr>
    </w:p>
    <w:p w14:paraId="626CFC81" w14:textId="70A962F1" w:rsidR="00D13EA6" w:rsidRPr="009D50FB" w:rsidRDefault="00D13EA6" w:rsidP="00D546CF">
      <w:pPr>
        <w:spacing w:after="0" w:line="360" w:lineRule="auto"/>
        <w:jc w:val="center"/>
        <w:rPr>
          <w:rFonts w:ascii="Arial Narrow" w:hAnsi="Arial Narrow" w:cs="Arial"/>
          <w:b/>
          <w:bCs/>
          <w:sz w:val="40"/>
          <w:szCs w:val="40"/>
        </w:rPr>
      </w:pPr>
      <w:r w:rsidRPr="009D50FB">
        <w:rPr>
          <w:rFonts w:ascii="Arial Narrow" w:hAnsi="Arial Narrow" w:cs="Arial"/>
          <w:b/>
          <w:bCs/>
          <w:sz w:val="40"/>
          <w:szCs w:val="40"/>
        </w:rPr>
        <w:t>MEMORIU DE PREZENTARE</w:t>
      </w:r>
    </w:p>
    <w:p w14:paraId="0A1FCF03" w14:textId="77777777" w:rsidR="00D13EA6" w:rsidRPr="009D50FB" w:rsidRDefault="00D13EA6" w:rsidP="00D546CF">
      <w:pPr>
        <w:spacing w:after="0" w:line="360" w:lineRule="auto"/>
        <w:jc w:val="center"/>
        <w:rPr>
          <w:rFonts w:ascii="Arial Narrow" w:hAnsi="Arial Narrow" w:cs="Arial"/>
          <w:b/>
          <w:bCs/>
          <w:sz w:val="40"/>
          <w:szCs w:val="40"/>
        </w:rPr>
      </w:pPr>
      <w:r w:rsidRPr="009D50FB">
        <w:rPr>
          <w:rFonts w:ascii="Arial Narrow" w:hAnsi="Arial Narrow" w:cs="Arial"/>
          <w:b/>
          <w:bCs/>
          <w:sz w:val="40"/>
          <w:szCs w:val="40"/>
        </w:rPr>
        <w:t>ÎN VEDEREA</w:t>
      </w:r>
    </w:p>
    <w:p w14:paraId="01555A05" w14:textId="77777777" w:rsidR="00D13EA6" w:rsidRPr="009D50FB" w:rsidRDefault="00D13EA6" w:rsidP="00D546CF">
      <w:pPr>
        <w:spacing w:after="0" w:line="360" w:lineRule="auto"/>
        <w:jc w:val="center"/>
        <w:rPr>
          <w:rFonts w:ascii="Arial Narrow" w:hAnsi="Arial Narrow" w:cs="Arial"/>
          <w:b/>
          <w:bCs/>
          <w:sz w:val="40"/>
          <w:szCs w:val="40"/>
        </w:rPr>
      </w:pPr>
      <w:r w:rsidRPr="009D50FB">
        <w:rPr>
          <w:rFonts w:ascii="Arial Narrow" w:hAnsi="Arial Narrow" w:cs="Arial"/>
          <w:b/>
          <w:bCs/>
          <w:sz w:val="40"/>
          <w:szCs w:val="40"/>
        </w:rPr>
        <w:t>EMITERII ACORDULUI DE MEDIU</w:t>
      </w:r>
    </w:p>
    <w:p w14:paraId="426B2092" w14:textId="77777777" w:rsidR="00D13EA6" w:rsidRPr="009D50FB" w:rsidRDefault="00D13EA6" w:rsidP="00D546CF">
      <w:pPr>
        <w:spacing w:after="0" w:line="360" w:lineRule="auto"/>
        <w:jc w:val="center"/>
        <w:rPr>
          <w:rFonts w:ascii="Arial Narrow" w:hAnsi="Arial Narrow" w:cs="Arial"/>
          <w:b/>
          <w:bCs/>
          <w:sz w:val="40"/>
          <w:szCs w:val="40"/>
        </w:rPr>
      </w:pPr>
      <w:r w:rsidRPr="009D50FB">
        <w:rPr>
          <w:rFonts w:ascii="Arial Narrow" w:hAnsi="Arial Narrow" w:cs="Arial"/>
          <w:b/>
          <w:bCs/>
          <w:sz w:val="40"/>
          <w:szCs w:val="40"/>
        </w:rPr>
        <w:t>pentru investiția</w:t>
      </w:r>
    </w:p>
    <w:p w14:paraId="22CD6812" w14:textId="77777777" w:rsidR="00D13EA6" w:rsidRPr="009D50FB" w:rsidRDefault="00D13EA6" w:rsidP="00D546CF">
      <w:pPr>
        <w:spacing w:after="0" w:line="360" w:lineRule="auto"/>
        <w:rPr>
          <w:rFonts w:ascii="Arial Narrow" w:hAnsi="Arial Narrow"/>
        </w:rPr>
      </w:pPr>
    </w:p>
    <w:p w14:paraId="3D1E301D" w14:textId="77777777" w:rsidR="00D13EA6" w:rsidRPr="009D50FB" w:rsidRDefault="00D13EA6" w:rsidP="00D546CF">
      <w:pPr>
        <w:spacing w:after="0" w:line="360" w:lineRule="auto"/>
        <w:rPr>
          <w:rFonts w:ascii="Arial Narrow" w:hAnsi="Arial Narrow"/>
        </w:rPr>
      </w:pPr>
    </w:p>
    <w:p w14:paraId="2D637825" w14:textId="7B57A467" w:rsidR="00D13EA6" w:rsidRPr="009D50FB" w:rsidRDefault="00502362" w:rsidP="00D77765">
      <w:pPr>
        <w:autoSpaceDE w:val="0"/>
        <w:autoSpaceDN w:val="0"/>
        <w:adjustRightInd w:val="0"/>
        <w:spacing w:line="360" w:lineRule="auto"/>
        <w:jc w:val="both"/>
        <w:rPr>
          <w:rFonts w:ascii="Arial Narrow" w:hAnsi="Arial Narrow" w:cs="Arial"/>
          <w:bCs/>
          <w:sz w:val="24"/>
          <w:szCs w:val="24"/>
          <w:lang w:val="fr-FR"/>
        </w:rPr>
      </w:pPr>
      <w:r w:rsidRPr="009D50FB">
        <w:rPr>
          <w:rFonts w:ascii="Arial Narrow" w:hAnsi="Arial Narrow" w:cstheme="minorHAnsi"/>
          <w:bCs/>
          <w:sz w:val="24"/>
          <w:szCs w:val="24"/>
          <w:lang w:val="ro-RO"/>
        </w:rPr>
        <w:t>Proiect:</w:t>
      </w:r>
      <w:r w:rsidRPr="009D50FB">
        <w:rPr>
          <w:rFonts w:ascii="Arial Narrow" w:hAnsi="Arial Narrow" w:cstheme="minorHAnsi"/>
          <w:b/>
          <w:sz w:val="24"/>
          <w:szCs w:val="24"/>
          <w:lang w:val="ro-RO"/>
        </w:rPr>
        <w:t xml:space="preserve"> </w:t>
      </w:r>
      <w:r w:rsidR="00D13EA6" w:rsidRPr="009D50FB">
        <w:rPr>
          <w:rFonts w:ascii="Arial Narrow" w:hAnsi="Arial Narrow" w:cstheme="minorHAnsi"/>
          <w:b/>
          <w:sz w:val="24"/>
          <w:szCs w:val="24"/>
          <w:lang w:val="ro-RO"/>
        </w:rPr>
        <w:t>‘‘</w:t>
      </w:r>
      <w:r w:rsidR="00D13EA6" w:rsidRPr="009D50FB">
        <w:rPr>
          <w:rFonts w:ascii="Arial Narrow" w:hAnsi="Arial Narrow" w:cs="Arial"/>
          <w:b/>
          <w:bCs/>
          <w:sz w:val="24"/>
          <w:szCs w:val="24"/>
        </w:rPr>
        <w:t>CONSTRUIRE STRUCTURI DE STOCARE TEMPORARA PENTRU SLAMURI (NAMOLURI) PERICULOASE/NEPERICULOASE REZULTATE DIN ACTIVITATI INDUSTRIALE, INAINTE DE OPERATIUNI DE VALORIFICARE/ELIMINARE</w:t>
      </w:r>
      <w:r w:rsidR="00D546CF" w:rsidRPr="009D50FB">
        <w:rPr>
          <w:rFonts w:ascii="Arial Narrow" w:hAnsi="Arial Narrow" w:cstheme="minorHAnsi"/>
          <w:b/>
          <w:sz w:val="24"/>
          <w:szCs w:val="24"/>
          <w:lang w:val="ro-RO"/>
        </w:rPr>
        <w:t>’’</w:t>
      </w:r>
    </w:p>
    <w:p w14:paraId="5DADAC9D" w14:textId="77777777" w:rsidR="00E07FA6" w:rsidRPr="009D50FB" w:rsidRDefault="00E07FA6" w:rsidP="00E07FA6">
      <w:pPr>
        <w:ind w:hanging="14"/>
        <w:jc w:val="both"/>
        <w:rPr>
          <w:rFonts w:ascii="Arial Narrow" w:hAnsi="Arial Narrow"/>
          <w:b/>
          <w:bCs/>
          <w:sz w:val="24"/>
          <w:szCs w:val="24"/>
          <w:lang w:val="es-ES"/>
        </w:rPr>
      </w:pPr>
      <w:r w:rsidRPr="009D50FB">
        <w:rPr>
          <w:rFonts w:ascii="Arial Narrow" w:hAnsi="Arial Narrow"/>
          <w:sz w:val="24"/>
          <w:szCs w:val="24"/>
          <w:lang w:val="es-ES"/>
        </w:rPr>
        <w:t xml:space="preserve">Amplasament: </w:t>
      </w:r>
      <w:r w:rsidRPr="009D50FB">
        <w:rPr>
          <w:rFonts w:ascii="Arial Narrow" w:hAnsi="Arial Narrow" w:cs="Arial"/>
          <w:b/>
          <w:bCs/>
          <w:sz w:val="24"/>
          <w:szCs w:val="24"/>
        </w:rPr>
        <w:t>JUD. CONSTANTA, INTRAVILAN LUMINA, PARCELA A 314/1/2, LOT 1 SI PARCELA A 314/1/1/1/2 – LOT 1</w:t>
      </w:r>
      <w:r w:rsidRPr="009D50FB">
        <w:rPr>
          <w:rFonts w:ascii="Arial Narrow" w:hAnsi="Arial Narrow"/>
          <w:b/>
          <w:bCs/>
          <w:sz w:val="24"/>
          <w:szCs w:val="24"/>
          <w:lang w:val="es-ES"/>
        </w:rPr>
        <w:t xml:space="preserve">                    </w:t>
      </w:r>
    </w:p>
    <w:p w14:paraId="6AC3E0FE" w14:textId="3D304130" w:rsidR="00E07FA6" w:rsidRPr="009D50FB" w:rsidRDefault="00E07FA6" w:rsidP="00E07FA6">
      <w:pPr>
        <w:ind w:hanging="14"/>
        <w:jc w:val="both"/>
        <w:rPr>
          <w:rFonts w:ascii="Arial Narrow" w:hAnsi="Arial Narrow"/>
          <w:sz w:val="24"/>
          <w:szCs w:val="24"/>
          <w:lang w:val="es-ES"/>
        </w:rPr>
      </w:pPr>
      <w:r w:rsidRPr="009D50FB">
        <w:rPr>
          <w:rFonts w:ascii="Arial Narrow" w:hAnsi="Arial Narrow"/>
          <w:sz w:val="24"/>
          <w:szCs w:val="24"/>
          <w:lang w:val="es-ES"/>
        </w:rPr>
        <w:t>Beneficiar:</w:t>
      </w:r>
      <w:r w:rsidRPr="009D50FB">
        <w:rPr>
          <w:rFonts w:ascii="Arial Narrow" w:hAnsi="Arial Narrow"/>
          <w:b/>
          <w:bCs/>
          <w:sz w:val="24"/>
          <w:szCs w:val="24"/>
          <w:lang w:val="es-ES"/>
        </w:rPr>
        <w:t xml:space="preserve"> </w:t>
      </w:r>
      <w:r w:rsidRPr="009D50FB">
        <w:rPr>
          <w:rFonts w:ascii="Arial Narrow" w:hAnsi="Arial Narrow" w:cs="Arial"/>
          <w:b/>
          <w:sz w:val="24"/>
          <w:szCs w:val="24"/>
        </w:rPr>
        <w:t>ECO FIRE SISTEMS S.R.L.</w:t>
      </w:r>
    </w:p>
    <w:p w14:paraId="132F36F5" w14:textId="77777777" w:rsidR="00D13EA6" w:rsidRPr="009D50FB" w:rsidRDefault="00D13EA6" w:rsidP="00D546CF">
      <w:pPr>
        <w:spacing w:after="0" w:line="360" w:lineRule="auto"/>
        <w:rPr>
          <w:rFonts w:ascii="Arial Narrow" w:hAnsi="Arial Narrow"/>
        </w:rPr>
      </w:pPr>
    </w:p>
    <w:p w14:paraId="09541996" w14:textId="77777777" w:rsidR="00D13EA6" w:rsidRPr="009D50FB" w:rsidRDefault="00D13EA6" w:rsidP="00D13EA6">
      <w:pPr>
        <w:spacing w:after="0"/>
        <w:rPr>
          <w:rFonts w:ascii="Arial Narrow" w:hAnsi="Arial Narrow"/>
        </w:rPr>
      </w:pPr>
    </w:p>
    <w:p w14:paraId="45F01D96" w14:textId="77777777" w:rsidR="00D13EA6" w:rsidRPr="009D50FB" w:rsidRDefault="00D13EA6" w:rsidP="00D13EA6">
      <w:pPr>
        <w:spacing w:after="0"/>
        <w:jc w:val="right"/>
        <w:rPr>
          <w:rFonts w:ascii="Arial Narrow" w:hAnsi="Arial Narrow"/>
        </w:rPr>
      </w:pPr>
      <w:r w:rsidRPr="009D50FB">
        <w:rPr>
          <w:rFonts w:ascii="Arial Narrow" w:hAnsi="Arial Narrow"/>
        </w:rPr>
        <w:t>ECO FIRE SISTEMS SRL</w:t>
      </w:r>
    </w:p>
    <w:p w14:paraId="7C027A73" w14:textId="5FC1B3BC" w:rsidR="00D13EA6" w:rsidRPr="009D50FB" w:rsidRDefault="00D13EA6" w:rsidP="00D13EA6">
      <w:pPr>
        <w:spacing w:after="0"/>
        <w:jc w:val="right"/>
        <w:rPr>
          <w:rFonts w:ascii="Arial Narrow" w:hAnsi="Arial Narrow"/>
        </w:rPr>
      </w:pPr>
      <w:r w:rsidRPr="009D50FB">
        <w:rPr>
          <w:rFonts w:ascii="Arial Narrow" w:hAnsi="Arial Narrow"/>
        </w:rPr>
        <w:t>DIRECTOR EXECUTIV</w:t>
      </w:r>
    </w:p>
    <w:p w14:paraId="507542B8" w14:textId="497E19DC" w:rsidR="00D13EA6" w:rsidRPr="009D50FB" w:rsidRDefault="00D13EA6" w:rsidP="00D13EA6">
      <w:pPr>
        <w:spacing w:after="0"/>
        <w:jc w:val="right"/>
        <w:rPr>
          <w:rFonts w:ascii="Arial Narrow" w:hAnsi="Arial Narrow"/>
        </w:rPr>
      </w:pPr>
      <w:r w:rsidRPr="009D50FB">
        <w:rPr>
          <w:rFonts w:ascii="Arial Narrow" w:hAnsi="Arial Narrow"/>
        </w:rPr>
        <w:t>MARINA ALBU</w:t>
      </w:r>
    </w:p>
    <w:p w14:paraId="58EAC268" w14:textId="77777777" w:rsidR="00D13EA6" w:rsidRPr="009D50FB" w:rsidRDefault="00D13EA6" w:rsidP="00D13EA6">
      <w:pPr>
        <w:rPr>
          <w:rFonts w:ascii="Arial Narrow" w:hAnsi="Arial Narrow"/>
        </w:rPr>
      </w:pPr>
    </w:p>
    <w:p w14:paraId="0F9B869D" w14:textId="77777777" w:rsidR="00D13EA6" w:rsidRPr="009D50FB" w:rsidRDefault="00D13EA6" w:rsidP="00D13EA6">
      <w:pPr>
        <w:rPr>
          <w:rFonts w:ascii="Arial Narrow" w:hAnsi="Arial Narrow"/>
        </w:rPr>
      </w:pPr>
    </w:p>
    <w:p w14:paraId="6645CBDF" w14:textId="77777777" w:rsidR="00D13EA6" w:rsidRPr="009D50FB" w:rsidRDefault="00D13EA6" w:rsidP="00D13EA6">
      <w:pPr>
        <w:rPr>
          <w:rFonts w:ascii="Arial Narrow" w:hAnsi="Arial Narrow"/>
        </w:rPr>
      </w:pPr>
    </w:p>
    <w:p w14:paraId="22ED664A" w14:textId="77777777" w:rsidR="00D13EA6" w:rsidRPr="009D50FB" w:rsidRDefault="00D13EA6" w:rsidP="005635F9">
      <w:pPr>
        <w:autoSpaceDE w:val="0"/>
        <w:autoSpaceDN w:val="0"/>
        <w:adjustRightInd w:val="0"/>
        <w:spacing w:after="0" w:line="240" w:lineRule="auto"/>
        <w:jc w:val="both"/>
        <w:rPr>
          <w:rFonts w:ascii="Arial Narrow" w:hAnsi="Arial Narrow" w:cs="Times New Roman"/>
          <w:sz w:val="26"/>
          <w:szCs w:val="26"/>
        </w:rPr>
      </w:pPr>
    </w:p>
    <w:p w14:paraId="49818426" w14:textId="77777777" w:rsidR="00D13EA6" w:rsidRPr="009D50FB" w:rsidRDefault="00D13EA6" w:rsidP="005635F9">
      <w:pPr>
        <w:autoSpaceDE w:val="0"/>
        <w:autoSpaceDN w:val="0"/>
        <w:adjustRightInd w:val="0"/>
        <w:spacing w:after="0" w:line="240" w:lineRule="auto"/>
        <w:jc w:val="both"/>
        <w:rPr>
          <w:rFonts w:ascii="Arial Narrow" w:hAnsi="Arial Narrow" w:cs="Times New Roman"/>
          <w:sz w:val="26"/>
          <w:szCs w:val="26"/>
        </w:rPr>
      </w:pPr>
    </w:p>
    <w:p w14:paraId="02A00F01" w14:textId="77777777" w:rsidR="00D13EA6" w:rsidRPr="009D50FB" w:rsidRDefault="00D13EA6" w:rsidP="005635F9">
      <w:pPr>
        <w:autoSpaceDE w:val="0"/>
        <w:autoSpaceDN w:val="0"/>
        <w:adjustRightInd w:val="0"/>
        <w:spacing w:after="0" w:line="240" w:lineRule="auto"/>
        <w:jc w:val="both"/>
        <w:rPr>
          <w:rFonts w:ascii="Arial Narrow" w:hAnsi="Arial Narrow" w:cs="Times New Roman"/>
          <w:sz w:val="26"/>
          <w:szCs w:val="26"/>
        </w:rPr>
      </w:pPr>
    </w:p>
    <w:p w14:paraId="4495B138" w14:textId="77777777" w:rsidR="00D13EA6" w:rsidRPr="009D50FB" w:rsidRDefault="00D13EA6" w:rsidP="005635F9">
      <w:pPr>
        <w:autoSpaceDE w:val="0"/>
        <w:autoSpaceDN w:val="0"/>
        <w:adjustRightInd w:val="0"/>
        <w:spacing w:after="0" w:line="240" w:lineRule="auto"/>
        <w:jc w:val="both"/>
        <w:rPr>
          <w:rFonts w:ascii="Arial Narrow" w:hAnsi="Arial Narrow" w:cs="Times New Roman"/>
          <w:sz w:val="26"/>
          <w:szCs w:val="26"/>
        </w:rPr>
      </w:pPr>
    </w:p>
    <w:p w14:paraId="68D78A19" w14:textId="5A5F3C67" w:rsidR="00BF0B9B" w:rsidRPr="009D50FB" w:rsidRDefault="00D13EA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lastRenderedPageBreak/>
        <w:t>A</w:t>
      </w:r>
      <w:r w:rsidR="00BF0B9B" w:rsidRPr="009D50FB">
        <w:rPr>
          <w:rFonts w:ascii="Arial Narrow" w:hAnsi="Arial Narrow" w:cs="Times New Roman"/>
          <w:sz w:val="24"/>
          <w:szCs w:val="24"/>
        </w:rPr>
        <w:t>NEXA 5.E</w:t>
      </w:r>
    </w:p>
    <w:p w14:paraId="4FC7D730"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p>
    <w:p w14:paraId="40973989" w14:textId="1AB2F507" w:rsidR="00BF0B9B" w:rsidRPr="009D50FB" w:rsidRDefault="00942C77" w:rsidP="00D546CF">
      <w:pPr>
        <w:pStyle w:val="ListParagraph"/>
        <w:numPr>
          <w:ilvl w:val="0"/>
          <w:numId w:val="7"/>
        </w:numPr>
        <w:autoSpaceDE w:val="0"/>
        <w:autoSpaceDN w:val="0"/>
        <w:adjustRightInd w:val="0"/>
        <w:spacing w:after="0"/>
        <w:jc w:val="center"/>
        <w:rPr>
          <w:rFonts w:ascii="Arial Narrow" w:hAnsi="Arial Narrow" w:cs="Times New Roman"/>
          <w:sz w:val="24"/>
          <w:szCs w:val="24"/>
        </w:rPr>
      </w:pPr>
      <w:r w:rsidRPr="009D50FB">
        <w:rPr>
          <w:rFonts w:ascii="Arial Narrow" w:hAnsi="Arial Narrow" w:cs="Times New Roman"/>
          <w:b/>
          <w:bCs/>
          <w:sz w:val="24"/>
          <w:szCs w:val="24"/>
        </w:rPr>
        <w:t>MEMORIU DE PREZENTARE</w:t>
      </w:r>
      <w:r w:rsidR="00D13EA6" w:rsidRPr="009D50FB">
        <w:rPr>
          <w:rFonts w:ascii="Arial Narrow" w:hAnsi="Arial Narrow" w:cs="Times New Roman"/>
          <w:b/>
          <w:bCs/>
          <w:sz w:val="24"/>
          <w:szCs w:val="24"/>
        </w:rPr>
        <w:t xml:space="preserve">   -</w:t>
      </w:r>
    </w:p>
    <w:p w14:paraId="0487023B"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p>
    <w:p w14:paraId="4A6D5385" w14:textId="0AE64D63" w:rsidR="00BF0B9B" w:rsidRPr="009D50FB" w:rsidRDefault="00BF0B9B" w:rsidP="00D546CF">
      <w:pPr>
        <w:pStyle w:val="ListParagraph"/>
        <w:numPr>
          <w:ilvl w:val="0"/>
          <w:numId w:val="1"/>
        </w:num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b/>
          <w:bCs/>
          <w:sz w:val="24"/>
          <w:szCs w:val="24"/>
        </w:rPr>
        <w:t>Denumirea proiectului:</w:t>
      </w:r>
    </w:p>
    <w:p w14:paraId="13039135" w14:textId="51B8A3AB" w:rsidR="00942C77" w:rsidRPr="009D50FB" w:rsidRDefault="00B66D47" w:rsidP="00D546CF">
      <w:pPr>
        <w:autoSpaceDE w:val="0"/>
        <w:autoSpaceDN w:val="0"/>
        <w:adjustRightInd w:val="0"/>
        <w:jc w:val="both"/>
        <w:rPr>
          <w:rFonts w:ascii="Arial Narrow" w:hAnsi="Arial Narrow" w:cs="Arial"/>
          <w:bCs/>
          <w:sz w:val="24"/>
          <w:szCs w:val="24"/>
          <w:lang w:val="fr-FR"/>
        </w:rPr>
      </w:pPr>
      <w:bookmarkStart w:id="0" w:name="_Hlk122089209"/>
      <w:r w:rsidRPr="009D50FB">
        <w:rPr>
          <w:rFonts w:ascii="Arial Narrow" w:hAnsi="Arial Narrow" w:cstheme="minorHAnsi"/>
          <w:b/>
          <w:sz w:val="24"/>
          <w:szCs w:val="24"/>
          <w:lang w:val="ro-RO"/>
        </w:rPr>
        <w:t>‘‘</w:t>
      </w:r>
      <w:r w:rsidRPr="009D50FB">
        <w:rPr>
          <w:rFonts w:ascii="Arial Narrow" w:hAnsi="Arial Narrow" w:cs="Arial"/>
          <w:b/>
          <w:bCs/>
          <w:sz w:val="24"/>
          <w:szCs w:val="24"/>
        </w:rPr>
        <w:t>CONSTRUIRE STRUCTURI DE STOCARE TEMPORARA PENTRU SLAMURI (NAMOLURI) PERICULOASE/NEPERICULOASE REZULTATE DIN ACTIVITATI INDUSTRIALE, INAINTE DE OPERATIUNI DE VALORIFICARE/ELIMINARE</w:t>
      </w:r>
      <w:bookmarkEnd w:id="0"/>
      <w:r w:rsidR="007C307D" w:rsidRPr="009D50FB">
        <w:rPr>
          <w:rFonts w:ascii="Arial Narrow" w:hAnsi="Arial Narrow" w:cstheme="minorHAnsi"/>
          <w:b/>
          <w:sz w:val="24"/>
          <w:szCs w:val="24"/>
          <w:lang w:val="ro-RO"/>
        </w:rPr>
        <w:t>’</w:t>
      </w:r>
      <w:r w:rsidR="00B34AB2" w:rsidRPr="009D50FB">
        <w:rPr>
          <w:rFonts w:ascii="Arial Narrow" w:hAnsi="Arial Narrow" w:cstheme="minorHAnsi"/>
          <w:b/>
          <w:sz w:val="24"/>
          <w:szCs w:val="24"/>
          <w:lang w:val="ro-RO"/>
        </w:rPr>
        <w:t>’</w:t>
      </w:r>
    </w:p>
    <w:p w14:paraId="5F29F719" w14:textId="77777777" w:rsidR="00BF0B9B" w:rsidRPr="009D50FB"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sz w:val="24"/>
          <w:szCs w:val="24"/>
        </w:rPr>
        <w:t xml:space="preserve">    </w:t>
      </w:r>
      <w:r w:rsidRPr="009D50FB">
        <w:rPr>
          <w:rFonts w:ascii="Arial Narrow" w:hAnsi="Arial Narrow" w:cs="Times New Roman"/>
          <w:b/>
          <w:bCs/>
          <w:sz w:val="24"/>
          <w:szCs w:val="24"/>
        </w:rPr>
        <w:t>II. Titular:</w:t>
      </w:r>
    </w:p>
    <w:p w14:paraId="3FA4F7CB" w14:textId="210DD4AC"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Numele societatii:</w:t>
      </w:r>
      <w:r w:rsidRPr="009D50FB">
        <w:rPr>
          <w:rFonts w:ascii="Arial Narrow" w:hAnsi="Arial Narrow" w:cs="Times New Roman"/>
          <w:sz w:val="24"/>
          <w:szCs w:val="24"/>
        </w:rPr>
        <w:tab/>
      </w:r>
      <w:r w:rsidR="00BF0B9B" w:rsidRPr="009D50FB">
        <w:rPr>
          <w:rFonts w:ascii="Arial Narrow" w:hAnsi="Arial Narrow" w:cs="Times New Roman"/>
          <w:sz w:val="24"/>
          <w:szCs w:val="24"/>
        </w:rPr>
        <w:t xml:space="preserve"> </w:t>
      </w:r>
      <w:r w:rsidR="003F0F95" w:rsidRPr="009D50FB">
        <w:rPr>
          <w:rFonts w:ascii="Arial Narrow" w:hAnsi="Arial Narrow" w:cs="Times New Roman"/>
          <w:sz w:val="24"/>
          <w:szCs w:val="24"/>
        </w:rPr>
        <w:t xml:space="preserve">    </w:t>
      </w:r>
      <w:r w:rsidRPr="009D50FB">
        <w:rPr>
          <w:rFonts w:ascii="Arial Narrow" w:hAnsi="Arial Narrow" w:cs="Times New Roman"/>
          <w:sz w:val="24"/>
          <w:szCs w:val="24"/>
        </w:rPr>
        <w:t>ECO FIRE SISTEMS SRL;</w:t>
      </w:r>
    </w:p>
    <w:p w14:paraId="0A05DB48" w14:textId="60E16522"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Sediu: </w:t>
      </w:r>
      <w:r w:rsidRPr="009D50FB">
        <w:rPr>
          <w:rFonts w:ascii="Arial Narrow" w:hAnsi="Arial Narrow" w:cs="Times New Roman"/>
          <w:sz w:val="24"/>
          <w:szCs w:val="24"/>
        </w:rPr>
        <w:tab/>
      </w:r>
      <w:r w:rsidRPr="009D50FB">
        <w:rPr>
          <w:rFonts w:ascii="Arial Narrow" w:hAnsi="Arial Narrow" w:cs="Times New Roman"/>
          <w:sz w:val="24"/>
          <w:szCs w:val="24"/>
        </w:rPr>
        <w:tab/>
      </w:r>
      <w:r w:rsidR="003F0F95" w:rsidRPr="009D50FB">
        <w:rPr>
          <w:rFonts w:ascii="Arial Narrow" w:hAnsi="Arial Narrow" w:cs="Times New Roman"/>
          <w:sz w:val="24"/>
          <w:szCs w:val="24"/>
        </w:rPr>
        <w:t xml:space="preserve">    </w:t>
      </w:r>
      <w:r w:rsidR="00D13EA6" w:rsidRPr="009D50FB">
        <w:rPr>
          <w:rFonts w:ascii="Arial Narrow" w:hAnsi="Arial Narrow" w:cs="Times New Roman"/>
          <w:sz w:val="24"/>
          <w:szCs w:val="24"/>
        </w:rPr>
        <w:t xml:space="preserve">            </w:t>
      </w:r>
      <w:r w:rsidR="003F0F95" w:rsidRPr="009D50FB">
        <w:rPr>
          <w:rFonts w:ascii="Arial Narrow" w:hAnsi="Arial Narrow" w:cs="Times New Roman"/>
          <w:sz w:val="24"/>
          <w:szCs w:val="24"/>
        </w:rPr>
        <w:t xml:space="preserve">  S</w:t>
      </w:r>
      <w:r w:rsidRPr="009D50FB">
        <w:rPr>
          <w:rFonts w:ascii="Arial Narrow" w:hAnsi="Arial Narrow" w:cs="Times New Roman"/>
          <w:sz w:val="24"/>
          <w:szCs w:val="24"/>
        </w:rPr>
        <w:t xml:space="preserve">ola A 314/1/1, </w:t>
      </w:r>
      <w:r w:rsidR="003F0F95" w:rsidRPr="009D50FB">
        <w:rPr>
          <w:rFonts w:ascii="Arial Narrow" w:hAnsi="Arial Narrow" w:cs="Times New Roman"/>
          <w:sz w:val="24"/>
          <w:szCs w:val="24"/>
        </w:rPr>
        <w:t>C</w:t>
      </w:r>
      <w:r w:rsidRPr="009D50FB">
        <w:rPr>
          <w:rFonts w:ascii="Arial Narrow" w:hAnsi="Arial Narrow" w:cs="Times New Roman"/>
          <w:sz w:val="24"/>
          <w:szCs w:val="24"/>
        </w:rPr>
        <w:t>omuna Lumina, jud. Constanta</w:t>
      </w:r>
    </w:p>
    <w:p w14:paraId="58EE7ADB" w14:textId="4AED0C42"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Adresa postala:</w:t>
      </w:r>
      <w:r w:rsidRPr="009D50FB">
        <w:rPr>
          <w:rFonts w:ascii="Arial Narrow" w:hAnsi="Arial Narrow" w:cs="Times New Roman"/>
          <w:sz w:val="24"/>
          <w:szCs w:val="24"/>
        </w:rPr>
        <w:tab/>
      </w:r>
      <w:r w:rsidR="003F0F95" w:rsidRPr="009D50FB">
        <w:rPr>
          <w:rFonts w:ascii="Arial Narrow" w:hAnsi="Arial Narrow" w:cs="Times New Roman"/>
          <w:sz w:val="24"/>
          <w:szCs w:val="24"/>
        </w:rPr>
        <w:t xml:space="preserve">     </w:t>
      </w:r>
      <w:r w:rsidR="00EA4B90" w:rsidRPr="009D50FB">
        <w:rPr>
          <w:rFonts w:ascii="Arial Narrow" w:hAnsi="Arial Narrow" w:cs="Times New Roman"/>
          <w:sz w:val="24"/>
          <w:szCs w:val="24"/>
        </w:rPr>
        <w:t xml:space="preserve">            </w:t>
      </w:r>
      <w:r w:rsidR="003F0F95" w:rsidRPr="009D50FB">
        <w:rPr>
          <w:rFonts w:ascii="Arial Narrow" w:hAnsi="Arial Narrow" w:cs="Times New Roman"/>
          <w:sz w:val="24"/>
          <w:szCs w:val="24"/>
        </w:rPr>
        <w:t xml:space="preserve"> Sola A 314/1/1, Com. Lumina, jud.Constanta, cod postal 907175</w:t>
      </w:r>
    </w:p>
    <w:p w14:paraId="7B59E89D" w14:textId="24DBD883"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Tel/fax/e-mail</w:t>
      </w:r>
      <w:r w:rsidR="00EA4B90" w:rsidRPr="009D50FB">
        <w:rPr>
          <w:rFonts w:ascii="Arial Narrow" w:hAnsi="Arial Narrow" w:cs="Times New Roman"/>
          <w:sz w:val="24"/>
          <w:szCs w:val="24"/>
        </w:rPr>
        <w:t>/web</w:t>
      </w:r>
      <w:r w:rsidRPr="009D50FB">
        <w:rPr>
          <w:rFonts w:ascii="Arial Narrow" w:hAnsi="Arial Narrow" w:cs="Times New Roman"/>
          <w:sz w:val="24"/>
          <w:szCs w:val="24"/>
        </w:rPr>
        <w:t>:</w:t>
      </w:r>
      <w:r w:rsidRPr="009D50FB">
        <w:rPr>
          <w:rFonts w:ascii="Arial Narrow" w:hAnsi="Arial Narrow" w:cs="Times New Roman"/>
          <w:sz w:val="24"/>
          <w:szCs w:val="24"/>
        </w:rPr>
        <w:tab/>
      </w:r>
      <w:r w:rsidR="003F0F95" w:rsidRPr="009D50FB">
        <w:rPr>
          <w:rFonts w:ascii="Arial Narrow" w:hAnsi="Arial Narrow" w:cs="Times New Roman"/>
          <w:sz w:val="24"/>
          <w:szCs w:val="24"/>
        </w:rPr>
        <w:t xml:space="preserve">     </w:t>
      </w:r>
      <w:r w:rsidRPr="009D50FB">
        <w:rPr>
          <w:rFonts w:ascii="Arial Narrow" w:hAnsi="Arial Narrow" w:cs="Times New Roman"/>
          <w:sz w:val="24"/>
          <w:szCs w:val="24"/>
        </w:rPr>
        <w:t xml:space="preserve">0241/760 575/0241/760 576; </w:t>
      </w:r>
      <w:hyperlink r:id="rId7" w:history="1">
        <w:r w:rsidRPr="009D50FB">
          <w:rPr>
            <w:rStyle w:val="Hyperlink"/>
            <w:rFonts w:ascii="Arial Narrow" w:hAnsi="Arial Narrow" w:cs="Times New Roman"/>
            <w:color w:val="auto"/>
            <w:sz w:val="24"/>
            <w:szCs w:val="24"/>
          </w:rPr>
          <w:t>office@ecofire.ro</w:t>
        </w:r>
      </w:hyperlink>
      <w:r w:rsidRPr="009D50FB">
        <w:rPr>
          <w:rFonts w:ascii="Arial Narrow" w:hAnsi="Arial Narrow" w:cs="Times New Roman"/>
          <w:sz w:val="24"/>
          <w:szCs w:val="24"/>
        </w:rPr>
        <w:t xml:space="preserve">; </w:t>
      </w:r>
      <w:hyperlink r:id="rId8" w:history="1">
        <w:r w:rsidRPr="009D50FB">
          <w:rPr>
            <w:rStyle w:val="Hyperlink"/>
            <w:rFonts w:ascii="Arial Narrow" w:hAnsi="Arial Narrow" w:cs="Times New Roman"/>
            <w:color w:val="auto"/>
            <w:sz w:val="24"/>
            <w:szCs w:val="24"/>
          </w:rPr>
          <w:t>www.ecofire.ro</w:t>
        </w:r>
      </w:hyperlink>
    </w:p>
    <w:p w14:paraId="3A9554A1" w14:textId="2AA499B9"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Persoana de contact:</w:t>
      </w:r>
      <w:r w:rsidRPr="009D50FB">
        <w:rPr>
          <w:rFonts w:ascii="Arial Narrow" w:hAnsi="Arial Narrow" w:cs="Times New Roman"/>
          <w:sz w:val="24"/>
          <w:szCs w:val="24"/>
        </w:rPr>
        <w:tab/>
      </w:r>
      <w:r w:rsidR="003F0F95" w:rsidRPr="009D50FB">
        <w:rPr>
          <w:rFonts w:ascii="Arial Narrow" w:hAnsi="Arial Narrow" w:cs="Times New Roman"/>
          <w:sz w:val="24"/>
          <w:szCs w:val="24"/>
        </w:rPr>
        <w:t xml:space="preserve">     </w:t>
      </w:r>
      <w:r w:rsidRPr="009D50FB">
        <w:rPr>
          <w:rFonts w:ascii="Arial Narrow" w:hAnsi="Arial Narrow" w:cs="Times New Roman"/>
          <w:sz w:val="24"/>
          <w:szCs w:val="24"/>
        </w:rPr>
        <w:t>Marina Albu – Director Executiv</w:t>
      </w:r>
    </w:p>
    <w:p w14:paraId="23B77576" w14:textId="5A416939"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Administrator:</w:t>
      </w:r>
      <w:r w:rsidRPr="009D50FB">
        <w:rPr>
          <w:rFonts w:ascii="Arial Narrow" w:hAnsi="Arial Narrow" w:cs="Times New Roman"/>
          <w:sz w:val="24"/>
          <w:szCs w:val="24"/>
        </w:rPr>
        <w:tab/>
      </w:r>
      <w:r w:rsidR="003F0F95" w:rsidRPr="009D50FB">
        <w:rPr>
          <w:rFonts w:ascii="Arial Narrow" w:hAnsi="Arial Narrow" w:cs="Times New Roman"/>
          <w:sz w:val="24"/>
          <w:szCs w:val="24"/>
        </w:rPr>
        <w:t xml:space="preserve">     </w:t>
      </w:r>
      <w:r w:rsidR="00D13EA6" w:rsidRPr="009D50FB">
        <w:rPr>
          <w:rFonts w:ascii="Arial Narrow" w:hAnsi="Arial Narrow" w:cs="Times New Roman"/>
          <w:sz w:val="24"/>
          <w:szCs w:val="24"/>
        </w:rPr>
        <w:t xml:space="preserve">            </w:t>
      </w:r>
      <w:r w:rsidR="003F0F95" w:rsidRPr="009D50FB">
        <w:rPr>
          <w:rFonts w:ascii="Arial Narrow" w:hAnsi="Arial Narrow" w:cs="Times New Roman"/>
          <w:sz w:val="24"/>
          <w:szCs w:val="24"/>
        </w:rPr>
        <w:t xml:space="preserve"> </w:t>
      </w:r>
      <w:r w:rsidRPr="009D50FB">
        <w:rPr>
          <w:rFonts w:ascii="Arial Narrow" w:hAnsi="Arial Narrow" w:cs="Times New Roman"/>
          <w:sz w:val="24"/>
          <w:szCs w:val="24"/>
        </w:rPr>
        <w:t>Sandu Ionel Popescu</w:t>
      </w:r>
    </w:p>
    <w:p w14:paraId="333C41EC" w14:textId="3D9B3C33" w:rsidR="00CD2254" w:rsidRPr="009D50FB" w:rsidRDefault="00CD2254"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Responsabil pentru protectia </w:t>
      </w:r>
      <w:r w:rsidR="00D13EA6" w:rsidRPr="009D50FB">
        <w:rPr>
          <w:rFonts w:ascii="Arial Narrow" w:hAnsi="Arial Narrow" w:cs="Times New Roman"/>
          <w:sz w:val="24"/>
          <w:szCs w:val="24"/>
        </w:rPr>
        <w:t>Mediului: Marina Albu</w:t>
      </w:r>
    </w:p>
    <w:p w14:paraId="6FA46710" w14:textId="77777777" w:rsidR="00CD2254" w:rsidRPr="009D50FB" w:rsidRDefault="00CD2254" w:rsidP="00D546CF">
      <w:pPr>
        <w:autoSpaceDE w:val="0"/>
        <w:autoSpaceDN w:val="0"/>
        <w:adjustRightInd w:val="0"/>
        <w:spacing w:after="0"/>
        <w:jc w:val="both"/>
        <w:rPr>
          <w:rFonts w:ascii="Arial Narrow" w:hAnsi="Arial Narrow" w:cs="Times New Roman"/>
          <w:sz w:val="24"/>
          <w:szCs w:val="24"/>
        </w:rPr>
      </w:pPr>
    </w:p>
    <w:p w14:paraId="29ABBD9D" w14:textId="77777777" w:rsidR="00BF0B9B" w:rsidRPr="009D50FB"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b/>
          <w:bCs/>
          <w:sz w:val="24"/>
          <w:szCs w:val="24"/>
        </w:rPr>
        <w:t xml:space="preserve">    III. Descrierea caracteristicilor fizice ale întregului proiect:</w:t>
      </w:r>
    </w:p>
    <w:p w14:paraId="3C95F306" w14:textId="3001678C"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un rezumat al proiectului</w:t>
      </w:r>
      <w:r w:rsidR="00795016" w:rsidRPr="009D50FB">
        <w:rPr>
          <w:rFonts w:ascii="Arial Narrow" w:hAnsi="Arial Narrow" w:cs="Times New Roman"/>
          <w:sz w:val="24"/>
          <w:szCs w:val="24"/>
        </w:rPr>
        <w:t>:</w:t>
      </w:r>
    </w:p>
    <w:p w14:paraId="35EECC37" w14:textId="5AB0AB8F" w:rsidR="001E36E5" w:rsidRPr="009D50FB" w:rsidRDefault="00CF65E7" w:rsidP="00D546CF">
      <w:pPr>
        <w:jc w:val="both"/>
        <w:rPr>
          <w:rFonts w:ascii="Arial Narrow" w:hAnsi="Arial Narrow" w:cs="Times New Roman"/>
          <w:bCs/>
          <w:sz w:val="24"/>
          <w:szCs w:val="24"/>
          <w:lang w:val="ro-RO"/>
        </w:rPr>
      </w:pPr>
      <w:r w:rsidRPr="009D50FB">
        <w:rPr>
          <w:rFonts w:ascii="Arial Narrow" w:hAnsi="Arial Narrow"/>
          <w:sz w:val="24"/>
          <w:szCs w:val="24"/>
        </w:rPr>
        <w:t>Proiectul</w:t>
      </w:r>
      <w:r w:rsidR="00AD5C85" w:rsidRPr="009D50FB">
        <w:rPr>
          <w:rFonts w:ascii="Arial Narrow" w:hAnsi="Arial Narrow"/>
          <w:sz w:val="24"/>
          <w:szCs w:val="24"/>
        </w:rPr>
        <w:t xml:space="preserve"> </w:t>
      </w:r>
      <w:r w:rsidR="00BD7FDB" w:rsidRPr="009D50FB">
        <w:rPr>
          <w:rFonts w:ascii="Arial Narrow" w:hAnsi="Arial Narrow"/>
          <w:sz w:val="24"/>
          <w:szCs w:val="24"/>
        </w:rPr>
        <w:t>propune dezvolt</w:t>
      </w:r>
      <w:r w:rsidR="005114FA" w:rsidRPr="009D50FB">
        <w:rPr>
          <w:rFonts w:ascii="Arial Narrow" w:hAnsi="Arial Narrow"/>
          <w:sz w:val="24"/>
          <w:szCs w:val="24"/>
        </w:rPr>
        <w:t>area</w:t>
      </w:r>
      <w:r w:rsidR="00BD7FDB" w:rsidRPr="009D50FB">
        <w:rPr>
          <w:rFonts w:ascii="Arial Narrow" w:hAnsi="Arial Narrow"/>
          <w:sz w:val="24"/>
          <w:szCs w:val="24"/>
        </w:rPr>
        <w:t xml:space="preserve"> capacitat</w:t>
      </w:r>
      <w:r w:rsidR="003F7489" w:rsidRPr="009D50FB">
        <w:rPr>
          <w:rFonts w:ascii="Arial Narrow" w:hAnsi="Arial Narrow"/>
          <w:sz w:val="24"/>
          <w:szCs w:val="24"/>
        </w:rPr>
        <w:t xml:space="preserve">ii ECO FIRE SISTEMS </w:t>
      </w:r>
      <w:r w:rsidR="00BD7FDB" w:rsidRPr="009D50FB">
        <w:rPr>
          <w:rFonts w:ascii="Arial Narrow" w:hAnsi="Arial Narrow"/>
          <w:sz w:val="24"/>
          <w:szCs w:val="24"/>
        </w:rPr>
        <w:t xml:space="preserve">de stocare temporara a </w:t>
      </w:r>
      <w:r w:rsidR="005D6E47" w:rsidRPr="009D50FB">
        <w:rPr>
          <w:rFonts w:ascii="Arial Narrow" w:hAnsi="Arial Narrow"/>
          <w:sz w:val="24"/>
          <w:szCs w:val="24"/>
        </w:rPr>
        <w:t>deseurilor de tip namoluri/slamuri</w:t>
      </w:r>
      <w:r w:rsidR="004442DF" w:rsidRPr="009D50FB">
        <w:rPr>
          <w:rFonts w:ascii="Arial Narrow" w:hAnsi="Arial Narrow"/>
          <w:sz w:val="24"/>
          <w:szCs w:val="24"/>
        </w:rPr>
        <w:t>, inaintea operatiunilor de eliminare/valorificare a acestora, avand in vedere</w:t>
      </w:r>
      <w:r w:rsidR="00FA1571" w:rsidRPr="009D50FB">
        <w:rPr>
          <w:rFonts w:ascii="Arial Narrow" w:hAnsi="Arial Narrow"/>
          <w:sz w:val="24"/>
          <w:szCs w:val="24"/>
        </w:rPr>
        <w:t xml:space="preserve"> cantitatile</w:t>
      </w:r>
      <w:r w:rsidR="00836839" w:rsidRPr="009D50FB">
        <w:rPr>
          <w:rFonts w:ascii="Arial Narrow" w:hAnsi="Arial Narrow"/>
          <w:sz w:val="24"/>
          <w:szCs w:val="24"/>
        </w:rPr>
        <w:t xml:space="preserve"> mari</w:t>
      </w:r>
      <w:r w:rsidR="00FA1571" w:rsidRPr="009D50FB">
        <w:rPr>
          <w:rFonts w:ascii="Arial Narrow" w:hAnsi="Arial Narrow"/>
          <w:sz w:val="24"/>
          <w:szCs w:val="24"/>
        </w:rPr>
        <w:t xml:space="preserve"> de </w:t>
      </w:r>
      <w:r w:rsidR="00836839" w:rsidRPr="009D50FB">
        <w:rPr>
          <w:rFonts w:ascii="Arial Narrow" w:hAnsi="Arial Narrow"/>
          <w:sz w:val="24"/>
          <w:szCs w:val="24"/>
        </w:rPr>
        <w:t>deseuri din aceasta categorie pe</w:t>
      </w:r>
      <w:r w:rsidR="001C7243" w:rsidRPr="009D50FB">
        <w:rPr>
          <w:rFonts w:ascii="Arial Narrow" w:hAnsi="Arial Narrow"/>
          <w:sz w:val="24"/>
          <w:szCs w:val="24"/>
        </w:rPr>
        <w:t xml:space="preserve"> care le </w:t>
      </w:r>
      <w:r w:rsidR="0069448A" w:rsidRPr="009D50FB">
        <w:rPr>
          <w:rFonts w:ascii="Arial Narrow" w:hAnsi="Arial Narrow"/>
          <w:sz w:val="24"/>
          <w:szCs w:val="24"/>
        </w:rPr>
        <w:t>gestioneaza</w:t>
      </w:r>
      <w:r w:rsidR="001C7243" w:rsidRPr="009D50FB">
        <w:rPr>
          <w:rFonts w:ascii="Arial Narrow" w:hAnsi="Arial Narrow"/>
          <w:sz w:val="24"/>
          <w:szCs w:val="24"/>
        </w:rPr>
        <w:t xml:space="preserve"> in baza contractelor </w:t>
      </w:r>
      <w:r w:rsidR="000152B9" w:rsidRPr="009D50FB">
        <w:rPr>
          <w:rFonts w:ascii="Arial Narrow" w:hAnsi="Arial Narrow"/>
          <w:sz w:val="24"/>
          <w:szCs w:val="24"/>
        </w:rPr>
        <w:t>cu diversi generatori</w:t>
      </w:r>
      <w:r w:rsidR="002A69B5" w:rsidRPr="009D50FB">
        <w:rPr>
          <w:rFonts w:ascii="Arial Narrow" w:hAnsi="Arial Narrow"/>
          <w:sz w:val="24"/>
          <w:szCs w:val="24"/>
        </w:rPr>
        <w:t xml:space="preserve">, constatandu-se </w:t>
      </w:r>
      <w:r w:rsidR="00BC084B" w:rsidRPr="009D50FB">
        <w:rPr>
          <w:rFonts w:ascii="Arial Narrow" w:hAnsi="Arial Narrow"/>
          <w:sz w:val="24"/>
          <w:szCs w:val="24"/>
        </w:rPr>
        <w:t xml:space="preserve">nevoia </w:t>
      </w:r>
      <w:r w:rsidR="007C1D3C" w:rsidRPr="009D50FB">
        <w:rPr>
          <w:rFonts w:ascii="Arial Narrow" w:hAnsi="Arial Narrow"/>
          <w:sz w:val="24"/>
          <w:szCs w:val="24"/>
        </w:rPr>
        <w:t>construirii unor structuri</w:t>
      </w:r>
      <w:r w:rsidR="00BC084B" w:rsidRPr="009D50FB">
        <w:rPr>
          <w:rFonts w:ascii="Arial Narrow" w:hAnsi="Arial Narrow"/>
          <w:sz w:val="24"/>
          <w:szCs w:val="24"/>
        </w:rPr>
        <w:t xml:space="preserve"> betonate pentru depozitare</w:t>
      </w:r>
      <w:r w:rsidR="00AF16F8" w:rsidRPr="009D50FB">
        <w:rPr>
          <w:rFonts w:ascii="Arial Narrow" w:hAnsi="Arial Narrow"/>
          <w:sz w:val="24"/>
          <w:szCs w:val="24"/>
        </w:rPr>
        <w:t>, in scopul cresterii eficient</w:t>
      </w:r>
      <w:r w:rsidR="00824C5C" w:rsidRPr="009D50FB">
        <w:rPr>
          <w:rFonts w:ascii="Arial Narrow" w:hAnsi="Arial Narrow"/>
          <w:sz w:val="24"/>
          <w:szCs w:val="24"/>
        </w:rPr>
        <w:t xml:space="preserve">ei </w:t>
      </w:r>
      <w:r w:rsidR="00095009" w:rsidRPr="009D50FB">
        <w:rPr>
          <w:rFonts w:ascii="Arial Narrow" w:hAnsi="Arial Narrow"/>
          <w:sz w:val="24"/>
          <w:szCs w:val="24"/>
        </w:rPr>
        <w:t xml:space="preserve">operationale </w:t>
      </w:r>
      <w:r w:rsidR="00824C5C" w:rsidRPr="009D50FB">
        <w:rPr>
          <w:rFonts w:ascii="Arial Narrow" w:hAnsi="Arial Narrow"/>
          <w:sz w:val="24"/>
          <w:szCs w:val="24"/>
        </w:rPr>
        <w:t>si competiti</w:t>
      </w:r>
      <w:r w:rsidR="00AB3D6B" w:rsidRPr="009D50FB">
        <w:rPr>
          <w:rFonts w:ascii="Arial Narrow" w:hAnsi="Arial Narrow"/>
          <w:sz w:val="24"/>
          <w:szCs w:val="24"/>
        </w:rPr>
        <w:t>vitatii</w:t>
      </w:r>
      <w:r w:rsidR="00824C5C" w:rsidRPr="009D50FB">
        <w:rPr>
          <w:rFonts w:ascii="Arial Narrow" w:hAnsi="Arial Narrow"/>
          <w:sz w:val="24"/>
          <w:szCs w:val="24"/>
        </w:rPr>
        <w:t xml:space="preserve"> economice</w:t>
      </w:r>
      <w:r w:rsidR="00D857B0" w:rsidRPr="009D50FB">
        <w:rPr>
          <w:rFonts w:ascii="Arial Narrow" w:hAnsi="Arial Narrow"/>
          <w:sz w:val="24"/>
          <w:szCs w:val="24"/>
        </w:rPr>
        <w:t>.</w:t>
      </w:r>
      <w:r w:rsidR="00824C5C" w:rsidRPr="009D50FB">
        <w:rPr>
          <w:rFonts w:ascii="Arial Narrow" w:hAnsi="Arial Narrow"/>
          <w:sz w:val="24"/>
          <w:szCs w:val="24"/>
        </w:rPr>
        <w:t xml:space="preserve"> </w:t>
      </w:r>
    </w:p>
    <w:p w14:paraId="5F98EF7D" w14:textId="326116B7"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justificarea necesităţii proiectului;</w:t>
      </w:r>
    </w:p>
    <w:p w14:paraId="3213FAE8" w14:textId="3A4FB40B" w:rsidR="00B82043" w:rsidRPr="00B82043" w:rsidRDefault="00437AF9" w:rsidP="00D546CF">
      <w:pPr>
        <w:jc w:val="both"/>
        <w:rPr>
          <w:rFonts w:ascii="Arial Narrow" w:hAnsi="Arial Narrow"/>
          <w:sz w:val="24"/>
          <w:szCs w:val="24"/>
          <w:lang w:val="en-GB" w:eastAsia="en-GB"/>
        </w:rPr>
      </w:pPr>
      <w:r w:rsidRPr="009D50FB">
        <w:rPr>
          <w:rFonts w:ascii="Arial Narrow" w:hAnsi="Arial Narrow"/>
          <w:sz w:val="24"/>
          <w:szCs w:val="24"/>
        </w:rPr>
        <w:t xml:space="preserve">Proiectul este necesar pentru dezvoltarea organizatiei prin crearea </w:t>
      </w:r>
      <w:r w:rsidR="003B4801" w:rsidRPr="009D50FB">
        <w:rPr>
          <w:rFonts w:ascii="Arial Narrow" w:hAnsi="Arial Narrow"/>
          <w:sz w:val="24"/>
          <w:szCs w:val="24"/>
        </w:rPr>
        <w:t>si extinderea spatiilor de stocare a deseurilor</w:t>
      </w:r>
      <w:r w:rsidR="00705040" w:rsidRPr="009D50FB">
        <w:rPr>
          <w:rFonts w:ascii="Arial Narrow" w:hAnsi="Arial Narrow"/>
          <w:sz w:val="24"/>
          <w:szCs w:val="24"/>
        </w:rPr>
        <w:t xml:space="preserve"> pe amplasament, ceea</w:t>
      </w:r>
      <w:r w:rsidR="003E1B3F" w:rsidRPr="009D50FB">
        <w:rPr>
          <w:rFonts w:ascii="Arial Narrow" w:hAnsi="Arial Narrow"/>
          <w:sz w:val="24"/>
          <w:szCs w:val="24"/>
        </w:rPr>
        <w:t xml:space="preserve"> </w:t>
      </w:r>
      <w:r w:rsidR="00705040" w:rsidRPr="009D50FB">
        <w:rPr>
          <w:rFonts w:ascii="Arial Narrow" w:hAnsi="Arial Narrow"/>
          <w:sz w:val="24"/>
          <w:szCs w:val="24"/>
        </w:rPr>
        <w:t xml:space="preserve">ce </w:t>
      </w:r>
      <w:r w:rsidRPr="009D50FB">
        <w:rPr>
          <w:rFonts w:ascii="Arial Narrow" w:hAnsi="Arial Narrow"/>
          <w:sz w:val="24"/>
          <w:szCs w:val="24"/>
        </w:rPr>
        <w:t xml:space="preserve">va avea un impact pozitiv atat </w:t>
      </w:r>
      <w:r w:rsidR="008D2241" w:rsidRPr="009D50FB">
        <w:rPr>
          <w:rFonts w:ascii="Arial Narrow" w:hAnsi="Arial Narrow"/>
          <w:sz w:val="24"/>
          <w:szCs w:val="24"/>
        </w:rPr>
        <w:t>din punct de vedere</w:t>
      </w:r>
      <w:r w:rsidR="003A73D9" w:rsidRPr="009D50FB">
        <w:rPr>
          <w:rFonts w:ascii="Arial Narrow" w:hAnsi="Arial Narrow"/>
          <w:sz w:val="24"/>
          <w:szCs w:val="24"/>
        </w:rPr>
        <w:t xml:space="preserve"> tehnic, cat si comercial. </w:t>
      </w:r>
      <w:r w:rsidR="001E36E5" w:rsidRPr="009D50FB">
        <w:rPr>
          <w:rFonts w:ascii="Arial Narrow" w:hAnsi="Arial Narrow"/>
          <w:sz w:val="24"/>
          <w:szCs w:val="24"/>
        </w:rPr>
        <w:t xml:space="preserve">Justificarea necesitatii proiectului </w:t>
      </w:r>
      <w:r w:rsidR="00B82043" w:rsidRPr="009D50FB">
        <w:rPr>
          <w:rFonts w:ascii="Arial Narrow" w:hAnsi="Arial Narrow"/>
          <w:sz w:val="24"/>
          <w:szCs w:val="24"/>
        </w:rPr>
        <w:t xml:space="preserve"> consta in necesitatea creșterii capacității de stocare temporara inainte de operatiuni de eliminare/valorificare  a deseurilor de tip slamuri (namoluri) </w:t>
      </w:r>
      <w:r w:rsidR="00B82043" w:rsidRPr="00B82043">
        <w:rPr>
          <w:rFonts w:ascii="Arial Narrow" w:hAnsi="Arial Narrow"/>
          <w:sz w:val="24"/>
          <w:szCs w:val="24"/>
          <w:lang w:val="en-GB" w:eastAsia="en-GB"/>
        </w:rPr>
        <w:t xml:space="preserve">Prin realizarea acestui proiect,  </w:t>
      </w:r>
      <w:r w:rsidR="00B82043" w:rsidRPr="009D50FB">
        <w:rPr>
          <w:rFonts w:ascii="Arial Narrow" w:hAnsi="Arial Narrow"/>
          <w:sz w:val="24"/>
          <w:szCs w:val="24"/>
        </w:rPr>
        <w:t>ECO FIRE SISTEMS</w:t>
      </w:r>
      <w:r w:rsidR="00B82043" w:rsidRPr="00B82043">
        <w:rPr>
          <w:rFonts w:ascii="Arial Narrow" w:hAnsi="Arial Narrow"/>
          <w:sz w:val="24"/>
          <w:szCs w:val="24"/>
          <w:lang w:val="en-GB" w:eastAsia="en-GB"/>
        </w:rPr>
        <w:t xml:space="preserve">  va putea </w:t>
      </w:r>
      <w:r w:rsidR="00B82043" w:rsidRPr="009D50FB">
        <w:rPr>
          <w:rFonts w:ascii="Arial Narrow" w:hAnsi="Arial Narrow"/>
          <w:sz w:val="24"/>
          <w:szCs w:val="24"/>
        </w:rPr>
        <w:t>gestiona</w:t>
      </w:r>
      <w:r w:rsidR="00707077">
        <w:rPr>
          <w:rFonts w:ascii="Arial Narrow" w:hAnsi="Arial Narrow"/>
          <w:sz w:val="24"/>
          <w:szCs w:val="24"/>
        </w:rPr>
        <w:t>,</w:t>
      </w:r>
      <w:r w:rsidR="00B82043" w:rsidRPr="009D50FB">
        <w:rPr>
          <w:rFonts w:ascii="Arial Narrow" w:hAnsi="Arial Narrow"/>
          <w:sz w:val="24"/>
          <w:szCs w:val="24"/>
        </w:rPr>
        <w:t xml:space="preserve"> </w:t>
      </w:r>
      <w:r w:rsidR="006B2ACA">
        <w:rPr>
          <w:rFonts w:ascii="Arial Narrow" w:hAnsi="Arial Narrow"/>
          <w:sz w:val="24"/>
          <w:szCs w:val="24"/>
        </w:rPr>
        <w:t>pe perioade limitate</w:t>
      </w:r>
      <w:r w:rsidR="00707077">
        <w:rPr>
          <w:rFonts w:ascii="Arial Narrow" w:hAnsi="Arial Narrow"/>
          <w:sz w:val="24"/>
          <w:szCs w:val="24"/>
        </w:rPr>
        <w:t xml:space="preserve"> de timp,</w:t>
      </w:r>
      <w:r w:rsidR="00B82043" w:rsidRPr="009D50FB">
        <w:rPr>
          <w:rFonts w:ascii="Arial Narrow" w:hAnsi="Arial Narrow"/>
          <w:sz w:val="24"/>
          <w:szCs w:val="24"/>
          <w:lang w:val="en-GB" w:eastAsia="en-GB"/>
        </w:rPr>
        <w:t xml:space="preserve"> cantitat</w:t>
      </w:r>
      <w:r w:rsidR="00707077">
        <w:rPr>
          <w:rFonts w:ascii="Arial Narrow" w:hAnsi="Arial Narrow"/>
          <w:sz w:val="24"/>
          <w:szCs w:val="24"/>
          <w:lang w:val="en-GB" w:eastAsia="en-GB"/>
        </w:rPr>
        <w:t>i</w:t>
      </w:r>
      <w:r w:rsidR="00B82043" w:rsidRPr="009D50FB">
        <w:rPr>
          <w:rFonts w:ascii="Arial Narrow" w:hAnsi="Arial Narrow"/>
          <w:sz w:val="24"/>
          <w:szCs w:val="24"/>
          <w:lang w:val="en-GB" w:eastAsia="en-GB"/>
        </w:rPr>
        <w:t xml:space="preserve"> d</w:t>
      </w:r>
      <w:r w:rsidR="00B82043" w:rsidRPr="00B82043">
        <w:rPr>
          <w:rFonts w:ascii="Arial Narrow" w:hAnsi="Arial Narrow"/>
          <w:sz w:val="24"/>
          <w:szCs w:val="24"/>
          <w:lang w:val="en-GB" w:eastAsia="en-GB"/>
        </w:rPr>
        <w:t xml:space="preserve">e deşeuri </w:t>
      </w:r>
      <w:r w:rsidR="00863415" w:rsidRPr="009D50FB">
        <w:rPr>
          <w:rFonts w:ascii="Arial Narrow" w:hAnsi="Arial Narrow"/>
          <w:sz w:val="24"/>
          <w:szCs w:val="24"/>
          <w:lang w:val="en-GB" w:eastAsia="en-GB"/>
        </w:rPr>
        <w:t>de tip slamuri/namoluri colectat</w:t>
      </w:r>
      <w:r w:rsidR="001404D0" w:rsidRPr="009D50FB">
        <w:rPr>
          <w:rFonts w:ascii="Arial Narrow" w:hAnsi="Arial Narrow"/>
          <w:sz w:val="24"/>
          <w:szCs w:val="24"/>
          <w:lang w:val="en-GB" w:eastAsia="en-GB"/>
        </w:rPr>
        <w:t>e</w:t>
      </w:r>
      <w:r w:rsidR="00863415" w:rsidRPr="009D50FB">
        <w:rPr>
          <w:rFonts w:ascii="Arial Narrow" w:hAnsi="Arial Narrow"/>
          <w:sz w:val="24"/>
          <w:szCs w:val="24"/>
          <w:lang w:val="en-GB" w:eastAsia="en-GB"/>
        </w:rPr>
        <w:t xml:space="preserve"> de la generatori cu flux operational continuu, </w:t>
      </w:r>
      <w:r w:rsidR="00D5038F">
        <w:rPr>
          <w:rFonts w:ascii="Arial Narrow" w:hAnsi="Arial Narrow"/>
          <w:sz w:val="24"/>
          <w:szCs w:val="24"/>
          <w:lang w:val="en-GB" w:eastAsia="en-GB"/>
        </w:rPr>
        <w:t>anterior opera</w:t>
      </w:r>
      <w:r w:rsidR="00C47052">
        <w:rPr>
          <w:rFonts w:ascii="Arial Narrow" w:hAnsi="Arial Narrow"/>
          <w:sz w:val="24"/>
          <w:szCs w:val="24"/>
          <w:lang w:val="en-GB" w:eastAsia="en-GB"/>
        </w:rPr>
        <w:t>t</w:t>
      </w:r>
      <w:r w:rsidR="00D5038F">
        <w:rPr>
          <w:rFonts w:ascii="Arial Narrow" w:hAnsi="Arial Narrow"/>
          <w:sz w:val="24"/>
          <w:szCs w:val="24"/>
          <w:lang w:val="en-GB" w:eastAsia="en-GB"/>
        </w:rPr>
        <w:t xml:space="preserve">iunilor de valorificare/eliminare, </w:t>
      </w:r>
      <w:r w:rsidR="00863415" w:rsidRPr="009D50FB">
        <w:rPr>
          <w:rFonts w:ascii="Arial Narrow" w:hAnsi="Arial Narrow"/>
          <w:sz w:val="24"/>
          <w:szCs w:val="24"/>
          <w:lang w:val="en-GB" w:eastAsia="en-GB"/>
        </w:rPr>
        <w:t xml:space="preserve">asigurand </w:t>
      </w:r>
      <w:r w:rsidR="00D5038F">
        <w:rPr>
          <w:rFonts w:ascii="Arial Narrow" w:hAnsi="Arial Narrow"/>
          <w:sz w:val="24"/>
          <w:szCs w:val="24"/>
          <w:lang w:val="en-GB" w:eastAsia="en-GB"/>
        </w:rPr>
        <w:t xml:space="preserve">astfel </w:t>
      </w:r>
      <w:r w:rsidR="00863415" w:rsidRPr="009D50FB">
        <w:rPr>
          <w:rFonts w:ascii="Arial Narrow" w:hAnsi="Arial Narrow"/>
          <w:sz w:val="24"/>
          <w:szCs w:val="24"/>
          <w:lang w:val="en-GB" w:eastAsia="en-GB"/>
        </w:rPr>
        <w:t>o gestionare continua</w:t>
      </w:r>
      <w:r w:rsidR="00D246BF" w:rsidRPr="009D50FB">
        <w:rPr>
          <w:rFonts w:ascii="Arial Narrow" w:hAnsi="Arial Narrow"/>
          <w:sz w:val="24"/>
          <w:szCs w:val="24"/>
          <w:lang w:val="en-GB" w:eastAsia="en-GB"/>
        </w:rPr>
        <w:t xml:space="preserve"> </w:t>
      </w:r>
      <w:r w:rsidR="00B97FCA" w:rsidRPr="009D50FB">
        <w:rPr>
          <w:rFonts w:ascii="Arial Narrow" w:hAnsi="Arial Narrow"/>
          <w:sz w:val="24"/>
          <w:szCs w:val="24"/>
          <w:lang w:val="en-GB" w:eastAsia="en-GB"/>
        </w:rPr>
        <w:t xml:space="preserve">si controlata </w:t>
      </w:r>
      <w:r w:rsidR="00D246BF" w:rsidRPr="009D50FB">
        <w:rPr>
          <w:rFonts w:ascii="Arial Narrow" w:hAnsi="Arial Narrow"/>
          <w:sz w:val="24"/>
          <w:szCs w:val="24"/>
          <w:lang w:val="en-GB" w:eastAsia="en-GB"/>
        </w:rPr>
        <w:t>a deseurilor</w:t>
      </w:r>
      <w:r w:rsidR="00863415" w:rsidRPr="009D50FB">
        <w:rPr>
          <w:rFonts w:ascii="Arial Narrow" w:hAnsi="Arial Narrow"/>
          <w:sz w:val="24"/>
          <w:szCs w:val="24"/>
          <w:lang w:val="en-GB" w:eastAsia="en-GB"/>
        </w:rPr>
        <w:t>, evitand blocaje in fluxul tehnologic</w:t>
      </w:r>
      <w:r w:rsidR="00E3752F" w:rsidRPr="009D50FB">
        <w:rPr>
          <w:rFonts w:ascii="Arial Narrow" w:hAnsi="Arial Narrow"/>
          <w:sz w:val="24"/>
          <w:szCs w:val="24"/>
          <w:lang w:val="en-GB" w:eastAsia="en-GB"/>
        </w:rPr>
        <w:t xml:space="preserve"> de generare</w:t>
      </w:r>
      <w:r w:rsidR="005002EF">
        <w:rPr>
          <w:rFonts w:ascii="Arial Narrow" w:hAnsi="Arial Narrow"/>
          <w:sz w:val="24"/>
          <w:szCs w:val="24"/>
          <w:lang w:val="en-GB" w:eastAsia="en-GB"/>
        </w:rPr>
        <w:t>/colectare</w:t>
      </w:r>
      <w:r w:rsidR="00423FEB" w:rsidRPr="009D50FB">
        <w:rPr>
          <w:rFonts w:ascii="Arial Narrow" w:hAnsi="Arial Narrow"/>
          <w:sz w:val="24"/>
          <w:szCs w:val="24"/>
          <w:lang w:val="en-GB" w:eastAsia="en-GB"/>
        </w:rPr>
        <w:t>.</w:t>
      </w:r>
    </w:p>
    <w:p w14:paraId="0928851A" w14:textId="4A32A539"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valoarea investiţiei;</w:t>
      </w:r>
    </w:p>
    <w:p w14:paraId="7BF03BCA" w14:textId="3725609C" w:rsidR="008327C6" w:rsidRPr="009D50FB" w:rsidRDefault="00415829"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A</w:t>
      </w:r>
      <w:r w:rsidR="006E70EF" w:rsidRPr="009D50FB">
        <w:rPr>
          <w:rFonts w:ascii="Arial Narrow" w:hAnsi="Arial Narrow" w:cs="Times New Roman"/>
          <w:sz w:val="24"/>
          <w:szCs w:val="24"/>
        </w:rPr>
        <w:t xml:space="preserve">proximativ </w:t>
      </w:r>
      <w:r w:rsidR="009D50FB">
        <w:rPr>
          <w:rFonts w:ascii="Arial Narrow" w:hAnsi="Arial Narrow" w:cs="Times New Roman"/>
          <w:sz w:val="24"/>
          <w:szCs w:val="24"/>
        </w:rPr>
        <w:t>35</w:t>
      </w:r>
      <w:r w:rsidR="009467D6" w:rsidRPr="009D50FB">
        <w:rPr>
          <w:rFonts w:ascii="Arial Narrow" w:hAnsi="Arial Narrow" w:cs="Times New Roman"/>
          <w:sz w:val="24"/>
          <w:szCs w:val="24"/>
        </w:rPr>
        <w:t>0 000</w:t>
      </w:r>
      <w:r w:rsidR="008327C6" w:rsidRPr="009D50FB">
        <w:rPr>
          <w:rFonts w:ascii="Arial Narrow" w:hAnsi="Arial Narrow" w:cs="Times New Roman"/>
          <w:sz w:val="24"/>
          <w:szCs w:val="24"/>
        </w:rPr>
        <w:t xml:space="preserve"> </w:t>
      </w:r>
      <w:r w:rsidR="009D50FB">
        <w:rPr>
          <w:rFonts w:ascii="Arial Narrow" w:hAnsi="Arial Narrow" w:cs="Times New Roman"/>
          <w:sz w:val="24"/>
          <w:szCs w:val="24"/>
        </w:rPr>
        <w:t>euro</w:t>
      </w:r>
      <w:r w:rsidR="008327C6" w:rsidRPr="009D50FB">
        <w:rPr>
          <w:rFonts w:ascii="Arial Narrow" w:hAnsi="Arial Narrow" w:cs="Times New Roman"/>
          <w:sz w:val="24"/>
          <w:szCs w:val="24"/>
        </w:rPr>
        <w:t>;</w:t>
      </w:r>
    </w:p>
    <w:p w14:paraId="005C868B" w14:textId="77777777" w:rsidR="008327C6" w:rsidRDefault="008327C6" w:rsidP="00D546CF">
      <w:pPr>
        <w:autoSpaceDE w:val="0"/>
        <w:autoSpaceDN w:val="0"/>
        <w:adjustRightInd w:val="0"/>
        <w:spacing w:after="0"/>
        <w:jc w:val="both"/>
        <w:rPr>
          <w:rFonts w:ascii="Arial Narrow" w:hAnsi="Arial Narrow" w:cs="Times New Roman"/>
          <w:sz w:val="24"/>
          <w:szCs w:val="24"/>
          <w:highlight w:val="lightGray"/>
        </w:rPr>
      </w:pPr>
    </w:p>
    <w:p w14:paraId="6C45DF2E" w14:textId="77777777" w:rsidR="00D03D7C" w:rsidRPr="009D50FB" w:rsidRDefault="00D03D7C" w:rsidP="00D546CF">
      <w:pPr>
        <w:autoSpaceDE w:val="0"/>
        <w:autoSpaceDN w:val="0"/>
        <w:adjustRightInd w:val="0"/>
        <w:spacing w:after="0"/>
        <w:jc w:val="both"/>
        <w:rPr>
          <w:rFonts w:ascii="Arial Narrow" w:hAnsi="Arial Narrow" w:cs="Times New Roman"/>
          <w:sz w:val="24"/>
          <w:szCs w:val="24"/>
          <w:highlight w:val="lightGray"/>
        </w:rPr>
      </w:pPr>
    </w:p>
    <w:p w14:paraId="7286DF21" w14:textId="17F2A815"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lastRenderedPageBreak/>
        <w:t>perioada de implementare propusă;</w:t>
      </w:r>
    </w:p>
    <w:p w14:paraId="038171AD" w14:textId="11F157D6" w:rsidR="008327C6" w:rsidRPr="009D50FB" w:rsidRDefault="00A81A9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A</w:t>
      </w:r>
      <w:r w:rsidR="006E70EF" w:rsidRPr="009D50FB">
        <w:rPr>
          <w:rFonts w:ascii="Arial Narrow" w:hAnsi="Arial Narrow" w:cs="Times New Roman"/>
          <w:sz w:val="24"/>
          <w:szCs w:val="24"/>
        </w:rPr>
        <w:t xml:space="preserve">proximativ </w:t>
      </w:r>
      <w:r w:rsidR="00E177F0" w:rsidRPr="009D50FB">
        <w:rPr>
          <w:rFonts w:ascii="Arial Narrow" w:hAnsi="Arial Narrow" w:cs="Times New Roman"/>
          <w:sz w:val="24"/>
          <w:szCs w:val="24"/>
        </w:rPr>
        <w:t>6</w:t>
      </w:r>
      <w:r w:rsidR="008327C6" w:rsidRPr="009D50FB">
        <w:rPr>
          <w:rFonts w:ascii="Arial Narrow" w:hAnsi="Arial Narrow" w:cs="Times New Roman"/>
          <w:sz w:val="24"/>
          <w:szCs w:val="24"/>
        </w:rPr>
        <w:t xml:space="preserve"> luni;</w:t>
      </w:r>
    </w:p>
    <w:p w14:paraId="076F03DE" w14:textId="77777777" w:rsidR="008327C6" w:rsidRPr="009D50FB" w:rsidRDefault="008327C6" w:rsidP="00D546CF">
      <w:pPr>
        <w:autoSpaceDE w:val="0"/>
        <w:autoSpaceDN w:val="0"/>
        <w:adjustRightInd w:val="0"/>
        <w:spacing w:after="0"/>
        <w:jc w:val="both"/>
        <w:rPr>
          <w:rFonts w:ascii="Arial Narrow" w:hAnsi="Arial Narrow" w:cs="Times New Roman"/>
          <w:sz w:val="24"/>
          <w:szCs w:val="24"/>
        </w:rPr>
      </w:pPr>
    </w:p>
    <w:p w14:paraId="3B2AE708" w14:textId="4D2B8983"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planşe reprezentând limitele amplasamentului proiectului, inclusiv orice suprafaţă de teren solicitată pentru a fi folosită temporar (planuri de situaţie şi amplasamente);</w:t>
      </w:r>
    </w:p>
    <w:p w14:paraId="0CDB32AF" w14:textId="3EA6BE13" w:rsidR="006E70EF" w:rsidRPr="009D50FB" w:rsidRDefault="006E70EF" w:rsidP="00D546CF">
      <w:pPr>
        <w:spacing w:after="240"/>
        <w:ind w:hanging="720"/>
        <w:jc w:val="both"/>
        <w:rPr>
          <w:rFonts w:ascii="Arial Narrow" w:hAnsi="Arial Narrow" w:cstheme="minorHAnsi"/>
          <w:sz w:val="24"/>
          <w:szCs w:val="24"/>
          <w:lang w:val="ro-RO" w:eastAsia="ro-RO"/>
        </w:rPr>
      </w:pPr>
      <w:r w:rsidRPr="009D50FB">
        <w:rPr>
          <w:rFonts w:ascii="Arial Narrow" w:hAnsi="Arial Narrow" w:cstheme="minorHAnsi"/>
          <w:sz w:val="24"/>
          <w:szCs w:val="24"/>
          <w:lang w:val="ro-RO" w:eastAsia="ro-RO"/>
        </w:rPr>
        <w:t xml:space="preserve">                   </w:t>
      </w:r>
      <w:r w:rsidR="00161468" w:rsidRPr="009D50FB">
        <w:rPr>
          <w:rFonts w:ascii="Arial Narrow" w:hAnsi="Arial Narrow" w:cstheme="minorHAnsi"/>
          <w:sz w:val="24"/>
          <w:szCs w:val="24"/>
          <w:lang w:val="ro-RO" w:eastAsia="ro-RO"/>
        </w:rPr>
        <w:t>Anexa plan de amplasament</w:t>
      </w:r>
      <w:r w:rsidR="00A34199" w:rsidRPr="009D50FB">
        <w:rPr>
          <w:rFonts w:ascii="Arial Narrow" w:hAnsi="Arial Narrow" w:cstheme="minorHAnsi"/>
          <w:sz w:val="24"/>
          <w:szCs w:val="24"/>
          <w:lang w:val="ro-RO" w:eastAsia="ro-RO"/>
        </w:rPr>
        <w:t xml:space="preserve"> si de situatie</w:t>
      </w:r>
    </w:p>
    <w:p w14:paraId="046F4393" w14:textId="6FC3A525" w:rsidR="00464B98" w:rsidRPr="009D50FB" w:rsidRDefault="00464B98" w:rsidP="00A34199">
      <w:pPr>
        <w:pStyle w:val="ListParagraph"/>
        <w:numPr>
          <w:ilvl w:val="0"/>
          <w:numId w:val="2"/>
        </w:numPr>
        <w:rPr>
          <w:rFonts w:ascii="Arial Narrow" w:hAnsi="Arial Narrow" w:cs="Times New Roman"/>
          <w:b/>
          <w:bCs/>
          <w:sz w:val="24"/>
          <w:szCs w:val="24"/>
          <w:lang w:val="ro-RO" w:eastAsia="ro-RO"/>
        </w:rPr>
      </w:pPr>
      <w:r w:rsidRPr="009D50FB">
        <w:rPr>
          <w:rFonts w:ascii="Arial Narrow" w:hAnsi="Arial Narrow"/>
        </w:rPr>
        <w:t>O descriere a caracteristicilor fizice ale intregului proiect, formele fizice  ale proiectului (planuri, cladiri, alte structuri, materiale de constructie si altele):</w:t>
      </w:r>
    </w:p>
    <w:p w14:paraId="77F25013" w14:textId="5ABFA023" w:rsidR="006E70EF" w:rsidRPr="009D50FB" w:rsidRDefault="006E70EF" w:rsidP="00D546CF">
      <w:pPr>
        <w:spacing w:after="0"/>
        <w:jc w:val="both"/>
        <w:rPr>
          <w:rFonts w:ascii="Arial Narrow" w:hAnsi="Arial Narrow" w:cs="Times New Roman"/>
          <w:b/>
          <w:bCs/>
          <w:sz w:val="24"/>
          <w:szCs w:val="24"/>
          <w:lang w:val="ro-RO" w:eastAsia="ro-RO"/>
        </w:rPr>
      </w:pPr>
      <w:r w:rsidRPr="009D50FB">
        <w:rPr>
          <w:rFonts w:ascii="Arial Narrow" w:hAnsi="Arial Narrow" w:cs="Times New Roman"/>
          <w:b/>
          <w:bCs/>
          <w:sz w:val="24"/>
          <w:szCs w:val="24"/>
          <w:lang w:val="ro-RO" w:eastAsia="ro-RO"/>
        </w:rPr>
        <w:t>Descrierea terenului:</w:t>
      </w:r>
    </w:p>
    <w:p w14:paraId="46016DDC" w14:textId="77777777" w:rsidR="00E177F0" w:rsidRPr="009D50FB" w:rsidRDefault="00E177F0" w:rsidP="00D546CF">
      <w:pPr>
        <w:spacing w:after="0"/>
        <w:ind w:firstLine="720"/>
        <w:jc w:val="both"/>
        <w:rPr>
          <w:rFonts w:ascii="Arial Narrow" w:hAnsi="Arial Narrow" w:cs="Times New Roman"/>
          <w:sz w:val="24"/>
          <w:szCs w:val="24"/>
          <w:lang w:val="ro-RO" w:eastAsia="ro-RO"/>
        </w:rPr>
      </w:pPr>
      <w:r w:rsidRPr="009D50FB">
        <w:rPr>
          <w:rFonts w:ascii="Arial Narrow" w:hAnsi="Arial Narrow" w:cs="Times New Roman"/>
          <w:sz w:val="24"/>
          <w:szCs w:val="24"/>
          <w:lang w:val="ro-RO" w:eastAsia="ro-RO"/>
        </w:rPr>
        <w:t>Imobilul vizat este proprietate a societatii ECO FIRE SISTEMS S.R.L., cu sediul in Lumina, sola A 314/1/1, jud. Constanta, inmatriculata la ORC sub nr. J13/2144/2001, CUI RO 14356289.</w:t>
      </w:r>
    </w:p>
    <w:p w14:paraId="3FE060CC" w14:textId="6730DF1E" w:rsidR="00E177F0" w:rsidRPr="009D50FB" w:rsidRDefault="00E177F0" w:rsidP="00385EB5">
      <w:pPr>
        <w:spacing w:after="0"/>
        <w:jc w:val="both"/>
        <w:rPr>
          <w:rFonts w:ascii="Arial Narrow" w:hAnsi="Arial Narrow" w:cs="Times New Roman"/>
          <w:sz w:val="24"/>
          <w:szCs w:val="24"/>
          <w:lang w:val="ro-RO" w:eastAsia="ro-RO"/>
        </w:rPr>
      </w:pPr>
      <w:r w:rsidRPr="009D50FB">
        <w:rPr>
          <w:rFonts w:ascii="Arial Narrow" w:hAnsi="Arial Narrow" w:cs="Times New Roman"/>
          <w:sz w:val="24"/>
          <w:szCs w:val="24"/>
          <w:lang w:val="ro-RO" w:eastAsia="ro-RO"/>
        </w:rPr>
        <w:t xml:space="preserve">Suprafata de teren studiata este St=6611.00 mp, conform actelor de proprietate si masuratorilor cadastrale. </w:t>
      </w:r>
    </w:p>
    <w:p w14:paraId="1A6ADFCF" w14:textId="2F12E4DB" w:rsidR="000B6D91" w:rsidRPr="009D50FB" w:rsidRDefault="000B6D91" w:rsidP="000B6D91">
      <w:pPr>
        <w:spacing w:after="0"/>
        <w:jc w:val="both"/>
        <w:rPr>
          <w:rFonts w:ascii="Arial Narrow" w:eastAsia="Verdana" w:hAnsi="Arial Narrow"/>
          <w:iCs/>
          <w:sz w:val="24"/>
          <w:szCs w:val="24"/>
          <w:u w:val="single"/>
          <w:lang w:val="ro-RO"/>
        </w:rPr>
      </w:pPr>
      <w:r w:rsidRPr="009D50FB">
        <w:rPr>
          <w:rFonts w:ascii="Arial Narrow" w:eastAsia="Verdana" w:hAnsi="Arial Narrow"/>
          <w:iCs/>
          <w:sz w:val="24"/>
          <w:szCs w:val="24"/>
          <w:u w:val="single"/>
          <w:lang w:val="ro-RO"/>
        </w:rPr>
        <w:t>INDICI EXISTENTI</w:t>
      </w:r>
    </w:p>
    <w:p w14:paraId="1118CF02" w14:textId="5741AA73" w:rsidR="000B6D91" w:rsidRPr="009D50FB" w:rsidRDefault="000B6D91" w:rsidP="000B6D91">
      <w:pPr>
        <w:spacing w:after="0"/>
        <w:ind w:firstLine="720"/>
        <w:jc w:val="both"/>
        <w:rPr>
          <w:rFonts w:ascii="Arial Narrow" w:hAnsi="Arial Narrow"/>
          <w:sz w:val="24"/>
          <w:szCs w:val="24"/>
          <w:lang w:val="es-ES"/>
        </w:rPr>
      </w:pPr>
      <w:r w:rsidRPr="009D50FB">
        <w:rPr>
          <w:rFonts w:ascii="Arial Narrow" w:hAnsi="Arial Narrow"/>
          <w:sz w:val="24"/>
          <w:szCs w:val="24"/>
          <w:lang w:val="es-ES"/>
        </w:rPr>
        <w:t>Suprafata construita = 0.00 mp;</w:t>
      </w:r>
    </w:p>
    <w:p w14:paraId="7FCA4C26" w14:textId="0D34EAE0" w:rsidR="000B6D91" w:rsidRPr="009D50FB" w:rsidRDefault="000B6D91" w:rsidP="000B6D91">
      <w:pPr>
        <w:spacing w:after="0"/>
        <w:ind w:firstLine="720"/>
        <w:jc w:val="both"/>
        <w:rPr>
          <w:rFonts w:ascii="Arial Narrow" w:hAnsi="Arial Narrow"/>
          <w:sz w:val="24"/>
          <w:szCs w:val="24"/>
          <w:lang w:val="es-ES"/>
        </w:rPr>
      </w:pPr>
      <w:r w:rsidRPr="009D50FB">
        <w:rPr>
          <w:rFonts w:ascii="Arial Narrow" w:hAnsi="Arial Narrow"/>
          <w:sz w:val="24"/>
          <w:szCs w:val="24"/>
          <w:lang w:val="es-ES"/>
        </w:rPr>
        <w:t>Suprafata desfasurata = 0.00 mp;</w:t>
      </w:r>
    </w:p>
    <w:p w14:paraId="0ED85880" w14:textId="77777777" w:rsidR="000B6D91" w:rsidRPr="009D50FB" w:rsidRDefault="000B6D91" w:rsidP="000B6D91">
      <w:pPr>
        <w:spacing w:after="0"/>
        <w:ind w:firstLine="720"/>
        <w:jc w:val="both"/>
        <w:rPr>
          <w:rFonts w:ascii="Arial Narrow" w:hAnsi="Arial Narrow"/>
          <w:sz w:val="24"/>
          <w:szCs w:val="24"/>
          <w:lang w:val="fr-FR"/>
        </w:rPr>
      </w:pPr>
      <w:r w:rsidRPr="009D50FB">
        <w:rPr>
          <w:rFonts w:ascii="Arial Narrow" w:hAnsi="Arial Narrow"/>
          <w:sz w:val="24"/>
          <w:szCs w:val="24"/>
          <w:lang w:val="fr-FR"/>
        </w:rPr>
        <w:t>P.O.T. = 0.00%</w:t>
      </w:r>
    </w:p>
    <w:p w14:paraId="1CC7E25F" w14:textId="77777777" w:rsidR="000B6D91" w:rsidRPr="009D50FB" w:rsidRDefault="000B6D91" w:rsidP="000B6D91">
      <w:pPr>
        <w:spacing w:after="0"/>
        <w:ind w:firstLine="720"/>
        <w:jc w:val="both"/>
        <w:rPr>
          <w:rFonts w:ascii="Arial Narrow" w:hAnsi="Arial Narrow"/>
          <w:sz w:val="24"/>
          <w:szCs w:val="24"/>
          <w:lang w:val="fr-FR"/>
        </w:rPr>
      </w:pPr>
      <w:r w:rsidRPr="009D50FB">
        <w:rPr>
          <w:rFonts w:ascii="Arial Narrow" w:hAnsi="Arial Narrow"/>
          <w:sz w:val="24"/>
          <w:szCs w:val="24"/>
          <w:lang w:val="fr-FR"/>
        </w:rPr>
        <w:t>C.U.T. = 0.00</w:t>
      </w:r>
    </w:p>
    <w:p w14:paraId="3D0097EB" w14:textId="77777777" w:rsidR="000B6D91" w:rsidRPr="009D50FB" w:rsidRDefault="000B6D91" w:rsidP="000B6D91">
      <w:pPr>
        <w:spacing w:after="0"/>
        <w:jc w:val="both"/>
        <w:rPr>
          <w:rFonts w:ascii="Arial Narrow" w:eastAsia="Verdana" w:hAnsi="Arial Narrow"/>
          <w:sz w:val="24"/>
          <w:szCs w:val="24"/>
          <w:u w:val="single"/>
          <w:lang w:val="ro-RO"/>
        </w:rPr>
      </w:pPr>
      <w:r w:rsidRPr="009D50FB">
        <w:rPr>
          <w:rFonts w:ascii="Arial Narrow" w:eastAsia="Verdana" w:hAnsi="Arial Narrow"/>
          <w:iCs/>
          <w:sz w:val="24"/>
          <w:szCs w:val="24"/>
          <w:u w:val="single"/>
          <w:lang w:val="ro-RO"/>
        </w:rPr>
        <w:t xml:space="preserve">INDICI </w:t>
      </w:r>
      <w:r w:rsidRPr="009D50FB">
        <w:rPr>
          <w:rFonts w:ascii="Arial Narrow" w:eastAsia="Verdana" w:hAnsi="Arial Narrow"/>
          <w:sz w:val="24"/>
          <w:szCs w:val="24"/>
          <w:u w:val="single"/>
          <w:lang w:val="ro-RO"/>
        </w:rPr>
        <w:t>PROPUSI</w:t>
      </w:r>
    </w:p>
    <w:p w14:paraId="5AD0E431" w14:textId="77777777" w:rsidR="000B6D91" w:rsidRPr="009D50FB" w:rsidRDefault="000B6D91" w:rsidP="000B6D91">
      <w:pPr>
        <w:spacing w:after="0"/>
        <w:ind w:firstLine="720"/>
        <w:jc w:val="both"/>
        <w:rPr>
          <w:rFonts w:ascii="Arial Narrow" w:hAnsi="Arial Narrow"/>
          <w:i/>
          <w:iCs/>
          <w:sz w:val="24"/>
          <w:szCs w:val="24"/>
          <w:lang w:val="es-ES"/>
        </w:rPr>
      </w:pPr>
      <w:r w:rsidRPr="009D50FB">
        <w:rPr>
          <w:rFonts w:ascii="Arial Narrow" w:hAnsi="Arial Narrow"/>
          <w:i/>
          <w:iCs/>
          <w:sz w:val="24"/>
          <w:szCs w:val="24"/>
          <w:lang w:val="es-ES"/>
        </w:rPr>
        <w:t>Suprafata construita = 1 235.00 mp;</w:t>
      </w:r>
    </w:p>
    <w:p w14:paraId="1ACF1321" w14:textId="77777777" w:rsidR="000B6D91" w:rsidRPr="009D50FB" w:rsidRDefault="000B6D91" w:rsidP="000B6D91">
      <w:pPr>
        <w:spacing w:after="0"/>
        <w:ind w:firstLine="720"/>
        <w:jc w:val="both"/>
        <w:rPr>
          <w:rFonts w:ascii="Arial Narrow" w:hAnsi="Arial Narrow"/>
          <w:i/>
          <w:iCs/>
          <w:sz w:val="24"/>
          <w:szCs w:val="24"/>
          <w:lang w:val="es-ES"/>
        </w:rPr>
      </w:pPr>
      <w:r w:rsidRPr="009D50FB">
        <w:rPr>
          <w:rFonts w:ascii="Arial Narrow" w:hAnsi="Arial Narrow"/>
          <w:i/>
          <w:iCs/>
          <w:sz w:val="24"/>
          <w:szCs w:val="24"/>
          <w:lang w:val="es-ES"/>
        </w:rPr>
        <w:t>Suprafata desfasurata = 1 235.00 mp;</w:t>
      </w:r>
    </w:p>
    <w:p w14:paraId="151D9EF9" w14:textId="77777777" w:rsidR="000B6D91" w:rsidRPr="009D50FB" w:rsidRDefault="000B6D91" w:rsidP="000B6D91">
      <w:pPr>
        <w:spacing w:after="0"/>
        <w:ind w:firstLine="720"/>
        <w:jc w:val="both"/>
        <w:rPr>
          <w:rFonts w:ascii="Arial Narrow" w:hAnsi="Arial Narrow"/>
          <w:i/>
          <w:iCs/>
          <w:sz w:val="24"/>
          <w:szCs w:val="24"/>
          <w:lang w:val="fr-FR"/>
        </w:rPr>
      </w:pPr>
      <w:r w:rsidRPr="009D50FB">
        <w:rPr>
          <w:rFonts w:ascii="Arial Narrow" w:hAnsi="Arial Narrow"/>
          <w:i/>
          <w:iCs/>
          <w:sz w:val="24"/>
          <w:szCs w:val="24"/>
          <w:lang w:val="fr-FR"/>
        </w:rPr>
        <w:t>P.O.T. = 18.70 %</w:t>
      </w:r>
    </w:p>
    <w:p w14:paraId="2C6882F6" w14:textId="77777777" w:rsidR="000B6D91" w:rsidRPr="009D50FB" w:rsidRDefault="000B6D91" w:rsidP="000B6D91">
      <w:pPr>
        <w:spacing w:after="0"/>
        <w:ind w:firstLine="720"/>
        <w:jc w:val="both"/>
        <w:rPr>
          <w:rFonts w:ascii="Arial Narrow" w:hAnsi="Arial Narrow"/>
          <w:i/>
          <w:iCs/>
          <w:sz w:val="24"/>
          <w:szCs w:val="24"/>
          <w:lang w:val="fr-FR"/>
        </w:rPr>
      </w:pPr>
      <w:r w:rsidRPr="009D50FB">
        <w:rPr>
          <w:rFonts w:ascii="Arial Narrow" w:hAnsi="Arial Narrow"/>
          <w:i/>
          <w:iCs/>
          <w:sz w:val="24"/>
          <w:szCs w:val="24"/>
          <w:lang w:val="fr-FR"/>
        </w:rPr>
        <w:t>C.U.T. = 0.19.</w:t>
      </w:r>
    </w:p>
    <w:p w14:paraId="665409E5" w14:textId="77777777" w:rsidR="00CE09DE" w:rsidRPr="009D50FB" w:rsidRDefault="00CE09DE" w:rsidP="000B6D91">
      <w:pPr>
        <w:spacing w:after="0"/>
        <w:ind w:firstLine="720"/>
        <w:jc w:val="both"/>
        <w:rPr>
          <w:rFonts w:ascii="Arial Narrow" w:hAnsi="Arial Narrow"/>
          <w:i/>
          <w:iCs/>
          <w:sz w:val="24"/>
          <w:szCs w:val="24"/>
          <w:lang w:val="fr-FR"/>
        </w:rPr>
      </w:pPr>
    </w:p>
    <w:p w14:paraId="36270E56" w14:textId="027765E7" w:rsidR="00800A8B" w:rsidRPr="009D50FB" w:rsidRDefault="00AB4950" w:rsidP="00800A8B">
      <w:pPr>
        <w:spacing w:after="0"/>
        <w:jc w:val="both"/>
        <w:rPr>
          <w:rFonts w:ascii="Arial Narrow" w:hAnsi="Arial Narrow" w:cs="Times New Roman"/>
          <w:sz w:val="24"/>
          <w:szCs w:val="24"/>
          <w:u w:val="single"/>
          <w:lang w:val="ro-RO" w:eastAsia="ro-RO"/>
        </w:rPr>
      </w:pPr>
      <w:r w:rsidRPr="009D50FB">
        <w:rPr>
          <w:rFonts w:ascii="Arial Narrow" w:hAnsi="Arial Narrow" w:cs="Times New Roman"/>
          <w:sz w:val="24"/>
          <w:szCs w:val="24"/>
          <w:u w:val="single"/>
          <w:lang w:val="ro-RO" w:eastAsia="ro-RO"/>
        </w:rPr>
        <w:t>VECINATATI:</w:t>
      </w:r>
    </w:p>
    <w:p w14:paraId="135DBC88" w14:textId="77777777" w:rsidR="00800A8B" w:rsidRPr="009D50FB" w:rsidRDefault="00800A8B" w:rsidP="000E7F86">
      <w:pPr>
        <w:numPr>
          <w:ilvl w:val="0"/>
          <w:numId w:val="8"/>
        </w:numPr>
        <w:tabs>
          <w:tab w:val="clear" w:pos="360"/>
          <w:tab w:val="num" w:pos="927"/>
        </w:tabs>
        <w:spacing w:after="0" w:line="240" w:lineRule="auto"/>
        <w:ind w:left="924" w:hanging="357"/>
        <w:jc w:val="both"/>
        <w:rPr>
          <w:rFonts w:ascii="Arial Narrow" w:hAnsi="Arial Narrow"/>
          <w:sz w:val="24"/>
          <w:szCs w:val="24"/>
          <w:lang w:val="fr-FR"/>
        </w:rPr>
      </w:pPr>
      <w:r w:rsidRPr="009D50FB">
        <w:rPr>
          <w:rFonts w:ascii="Arial Narrow" w:hAnsi="Arial Narrow"/>
          <w:sz w:val="24"/>
          <w:szCs w:val="24"/>
          <w:lang w:val="fr-FR"/>
        </w:rPr>
        <w:t>La nord:   teren CL.Lumina - drum pamant;</w:t>
      </w:r>
    </w:p>
    <w:p w14:paraId="0E1670B2" w14:textId="7CC0361D" w:rsidR="00800A8B" w:rsidRPr="009D50FB" w:rsidRDefault="00800A8B" w:rsidP="000E7F86">
      <w:pPr>
        <w:numPr>
          <w:ilvl w:val="0"/>
          <w:numId w:val="8"/>
        </w:numPr>
        <w:tabs>
          <w:tab w:val="clear" w:pos="360"/>
          <w:tab w:val="num" w:pos="927"/>
        </w:tabs>
        <w:spacing w:after="0" w:line="240" w:lineRule="auto"/>
        <w:ind w:left="924" w:hanging="357"/>
        <w:jc w:val="both"/>
        <w:rPr>
          <w:rFonts w:ascii="Arial Narrow" w:hAnsi="Arial Narrow"/>
          <w:sz w:val="24"/>
          <w:szCs w:val="24"/>
          <w:lang w:val="fr-FR"/>
        </w:rPr>
      </w:pPr>
      <w:r w:rsidRPr="009D50FB">
        <w:rPr>
          <w:rFonts w:ascii="Arial Narrow" w:hAnsi="Arial Narrow"/>
          <w:sz w:val="24"/>
          <w:szCs w:val="24"/>
          <w:lang w:val="fr-FR"/>
        </w:rPr>
        <w:t xml:space="preserve">La est:  </w:t>
      </w:r>
      <w:r w:rsidR="00342226" w:rsidRPr="009D50FB">
        <w:rPr>
          <w:rFonts w:ascii="Arial Narrow" w:hAnsi="Arial Narrow"/>
          <w:sz w:val="24"/>
          <w:szCs w:val="24"/>
          <w:lang w:val="fr-FR"/>
        </w:rPr>
        <w:t xml:space="preserve">   </w:t>
      </w:r>
      <w:r w:rsidRPr="009D50FB">
        <w:rPr>
          <w:rFonts w:ascii="Arial Narrow" w:hAnsi="Arial Narrow"/>
          <w:sz w:val="24"/>
          <w:szCs w:val="24"/>
          <w:lang w:val="fr-FR"/>
        </w:rPr>
        <w:t>vecin IE 107251 (A 314/1/1/1/1);</w:t>
      </w:r>
    </w:p>
    <w:p w14:paraId="0DEE147D" w14:textId="74E8EBB8" w:rsidR="00800A8B" w:rsidRPr="009D50FB" w:rsidRDefault="00800A8B" w:rsidP="000E7F86">
      <w:pPr>
        <w:numPr>
          <w:ilvl w:val="0"/>
          <w:numId w:val="8"/>
        </w:numPr>
        <w:tabs>
          <w:tab w:val="clear" w:pos="360"/>
          <w:tab w:val="num" w:pos="927"/>
        </w:tabs>
        <w:spacing w:after="0" w:line="240" w:lineRule="auto"/>
        <w:ind w:left="924" w:hanging="357"/>
        <w:jc w:val="both"/>
        <w:rPr>
          <w:rFonts w:ascii="Arial Narrow" w:hAnsi="Arial Narrow"/>
          <w:sz w:val="24"/>
          <w:szCs w:val="24"/>
          <w:lang w:val="fr-FR"/>
        </w:rPr>
      </w:pPr>
      <w:r w:rsidRPr="009D50FB">
        <w:rPr>
          <w:rFonts w:ascii="Arial Narrow" w:hAnsi="Arial Narrow"/>
          <w:sz w:val="24"/>
          <w:szCs w:val="24"/>
          <w:lang w:val="fr-FR"/>
        </w:rPr>
        <w:t xml:space="preserve">La sud:  </w:t>
      </w:r>
      <w:r w:rsidR="00342226" w:rsidRPr="009D50FB">
        <w:rPr>
          <w:rFonts w:ascii="Arial Narrow" w:hAnsi="Arial Narrow"/>
          <w:sz w:val="24"/>
          <w:szCs w:val="24"/>
          <w:lang w:val="fr-FR"/>
        </w:rPr>
        <w:t xml:space="preserve"> </w:t>
      </w:r>
      <w:r w:rsidRPr="009D50FB">
        <w:rPr>
          <w:rFonts w:ascii="Arial Narrow" w:hAnsi="Arial Narrow"/>
          <w:sz w:val="24"/>
          <w:szCs w:val="24"/>
          <w:lang w:val="fr-FR"/>
        </w:rPr>
        <w:t xml:space="preserve"> vecin IE 107257(A 314/1/2 lot 2);</w:t>
      </w:r>
    </w:p>
    <w:p w14:paraId="0194BF41" w14:textId="147C026B" w:rsidR="00800A8B" w:rsidRPr="009D50FB" w:rsidRDefault="00800A8B" w:rsidP="000E7F86">
      <w:pPr>
        <w:numPr>
          <w:ilvl w:val="0"/>
          <w:numId w:val="8"/>
        </w:numPr>
        <w:tabs>
          <w:tab w:val="clear" w:pos="360"/>
          <w:tab w:val="num" w:pos="927"/>
        </w:tabs>
        <w:spacing w:after="0" w:line="240" w:lineRule="auto"/>
        <w:ind w:left="924" w:hanging="357"/>
        <w:jc w:val="both"/>
        <w:rPr>
          <w:rFonts w:ascii="Arial Narrow" w:hAnsi="Arial Narrow"/>
          <w:sz w:val="24"/>
          <w:szCs w:val="24"/>
          <w:lang w:val="es-ES"/>
        </w:rPr>
      </w:pPr>
      <w:r w:rsidRPr="009D50FB">
        <w:rPr>
          <w:rFonts w:ascii="Arial Narrow" w:hAnsi="Arial Narrow"/>
          <w:sz w:val="24"/>
          <w:szCs w:val="24"/>
          <w:lang w:val="es-ES"/>
        </w:rPr>
        <w:t xml:space="preserve">La vest:  </w:t>
      </w:r>
      <w:r w:rsidR="00342226" w:rsidRPr="009D50FB">
        <w:rPr>
          <w:rFonts w:ascii="Arial Narrow" w:hAnsi="Arial Narrow"/>
          <w:sz w:val="24"/>
          <w:szCs w:val="24"/>
          <w:lang w:val="es-ES"/>
        </w:rPr>
        <w:t xml:space="preserve">  </w:t>
      </w:r>
      <w:r w:rsidRPr="009D50FB">
        <w:rPr>
          <w:rFonts w:ascii="Arial Narrow" w:hAnsi="Arial Narrow"/>
          <w:sz w:val="24"/>
          <w:szCs w:val="24"/>
          <w:lang w:val="fr-FR"/>
        </w:rPr>
        <w:t>vecin IE 105761(A 314/2/7) - drum pamant.</w:t>
      </w:r>
    </w:p>
    <w:p w14:paraId="7C81A3E7" w14:textId="77777777" w:rsidR="009B6F93" w:rsidRPr="009D50FB" w:rsidRDefault="009B6F93" w:rsidP="00D546CF">
      <w:pPr>
        <w:spacing w:after="0"/>
        <w:jc w:val="both"/>
        <w:rPr>
          <w:rFonts w:ascii="Arial Narrow" w:hAnsi="Arial Narrow" w:cs="Times New Roman"/>
          <w:sz w:val="24"/>
          <w:szCs w:val="24"/>
          <w:lang w:val="ro-RO" w:eastAsia="ro-RO"/>
        </w:rPr>
      </w:pPr>
    </w:p>
    <w:p w14:paraId="57C25385" w14:textId="3A341E78" w:rsidR="00E177F0" w:rsidRPr="009D50FB" w:rsidRDefault="00E177F0" w:rsidP="00D546CF">
      <w:pPr>
        <w:spacing w:after="0"/>
        <w:jc w:val="both"/>
        <w:rPr>
          <w:rFonts w:ascii="Arial Narrow" w:hAnsi="Arial Narrow" w:cs="Times New Roman"/>
          <w:b/>
          <w:bCs/>
          <w:sz w:val="24"/>
          <w:szCs w:val="24"/>
          <w:lang w:val="ro-RO" w:eastAsia="ro-RO"/>
        </w:rPr>
      </w:pPr>
      <w:r w:rsidRPr="009D50FB">
        <w:rPr>
          <w:rFonts w:ascii="Arial Narrow" w:hAnsi="Arial Narrow" w:cs="Times New Roman"/>
          <w:b/>
          <w:bCs/>
          <w:sz w:val="24"/>
          <w:szCs w:val="24"/>
          <w:lang w:val="ro-RO" w:eastAsia="ro-RO"/>
        </w:rPr>
        <w:t>CAPACITATE total proiectata de depozitare - estimata:  ~ 3 100 mc (2 habe alaturate).</w:t>
      </w:r>
    </w:p>
    <w:p w14:paraId="69E625A0" w14:textId="77777777" w:rsidR="00E177F0" w:rsidRPr="009D50FB" w:rsidRDefault="00E177F0" w:rsidP="00D546CF">
      <w:pPr>
        <w:pStyle w:val="Subtitle"/>
        <w:spacing w:after="0" w:line="276" w:lineRule="auto"/>
        <w:ind w:left="57" w:right="57" w:firstLine="720"/>
        <w:jc w:val="both"/>
        <w:rPr>
          <w:rFonts w:ascii="Arial Narrow" w:hAnsi="Arial Narrow" w:cs="Arial"/>
          <w:color w:val="auto"/>
          <w:lang w:val="ro-RO"/>
        </w:rPr>
      </w:pPr>
      <w:r w:rsidRPr="009D50FB">
        <w:rPr>
          <w:rFonts w:ascii="Arial Narrow" w:hAnsi="Arial Narrow" w:cs="Arial"/>
          <w:color w:val="auto"/>
          <w:lang w:val="ro-RO"/>
        </w:rPr>
        <w:t xml:space="preserve">Se propune amenajarea de spatii verzi cu rol decorativ si de protectie in suprafata de cel putin 50% din totalul suprafetei de teren conform HCJC nr. 152/22.05.2013 privind stabilirea suprafetelor minime de spatii verzi aferente constructiilor realizate pe teritoriul administrativ al judetului Constanta – destinatia constructiei fiind  «industriala». </w:t>
      </w:r>
    </w:p>
    <w:p w14:paraId="3D3E55E6" w14:textId="77777777" w:rsidR="00E177F0" w:rsidRPr="009D50FB" w:rsidRDefault="00E177F0" w:rsidP="00D546CF">
      <w:pPr>
        <w:pStyle w:val="Subtitle"/>
        <w:spacing w:after="0" w:line="276" w:lineRule="auto"/>
        <w:ind w:left="57" w:right="57" w:firstLine="720"/>
        <w:jc w:val="both"/>
        <w:rPr>
          <w:rFonts w:ascii="Arial Narrow" w:hAnsi="Arial Narrow" w:cs="Arial"/>
          <w:color w:val="auto"/>
          <w:lang w:val="ro-RO"/>
        </w:rPr>
      </w:pPr>
      <w:r w:rsidRPr="009D50FB">
        <w:rPr>
          <w:rFonts w:ascii="Arial Narrow" w:hAnsi="Arial Narrow" w:cs="Arial"/>
          <w:color w:val="auto"/>
          <w:lang w:val="ro-RO"/>
        </w:rPr>
        <w:t xml:space="preserve">Se va amenaja o suprafata de spatii verzi de 617.50mp reprezentand un procent de 50% din suprafata amplasamentului. </w:t>
      </w:r>
    </w:p>
    <w:p w14:paraId="1B722C2D" w14:textId="4FCBC320" w:rsidR="00E177F0" w:rsidRPr="009D50FB" w:rsidRDefault="00E177F0" w:rsidP="00D546CF">
      <w:pPr>
        <w:pStyle w:val="Normal1"/>
        <w:spacing w:line="276" w:lineRule="auto"/>
        <w:ind w:left="144" w:right="144" w:firstLine="720"/>
        <w:jc w:val="both"/>
        <w:rPr>
          <w:rFonts w:ascii="Arial Narrow" w:hAnsi="Arial Narrow"/>
          <w:bCs/>
          <w:sz w:val="24"/>
          <w:szCs w:val="24"/>
          <w:lang w:val="es-ES"/>
        </w:rPr>
      </w:pPr>
      <w:r w:rsidRPr="009D50FB">
        <w:rPr>
          <w:rFonts w:ascii="Arial Narrow" w:hAnsi="Arial Narrow"/>
          <w:bCs/>
          <w:sz w:val="24"/>
          <w:szCs w:val="24"/>
          <w:lang w:val="es-ES"/>
        </w:rPr>
        <w:t>Pe teren se va amenaja de</w:t>
      </w:r>
      <w:r w:rsidR="00DB4CFD" w:rsidRPr="009D50FB">
        <w:rPr>
          <w:rFonts w:ascii="Arial Narrow" w:hAnsi="Arial Narrow"/>
          <w:bCs/>
          <w:sz w:val="24"/>
          <w:szCs w:val="24"/>
          <w:lang w:val="es-ES"/>
        </w:rPr>
        <w:t xml:space="preserve"> </w:t>
      </w:r>
      <w:r w:rsidRPr="009D50FB">
        <w:rPr>
          <w:rFonts w:ascii="Arial Narrow" w:hAnsi="Arial Narrow"/>
          <w:bCs/>
          <w:sz w:val="24"/>
          <w:szCs w:val="24"/>
          <w:lang w:val="es-ES"/>
        </w:rPr>
        <w:t>asemenea o platforma betonata si alee de acces.</w:t>
      </w:r>
    </w:p>
    <w:p w14:paraId="108602D0" w14:textId="77777777" w:rsidR="00E177F0" w:rsidRPr="009D50FB" w:rsidRDefault="00E177F0" w:rsidP="00D546CF">
      <w:pPr>
        <w:spacing w:after="0"/>
        <w:jc w:val="both"/>
        <w:rPr>
          <w:rFonts w:ascii="Arial Narrow" w:hAnsi="Arial Narrow" w:cs="Times New Roman"/>
          <w:sz w:val="24"/>
          <w:szCs w:val="24"/>
          <w:lang w:val="ro-RO" w:eastAsia="ro-RO"/>
        </w:rPr>
      </w:pPr>
    </w:p>
    <w:p w14:paraId="708034E0" w14:textId="799FB4B6" w:rsidR="006E70EF" w:rsidRPr="009D50FB" w:rsidRDefault="006E70EF" w:rsidP="00D546CF">
      <w:pPr>
        <w:spacing w:after="0"/>
        <w:jc w:val="both"/>
        <w:rPr>
          <w:rFonts w:ascii="Arial Narrow" w:hAnsi="Arial Narrow" w:cs="Times New Roman"/>
          <w:b/>
          <w:sz w:val="24"/>
          <w:szCs w:val="24"/>
          <w:lang w:val="ro-RO" w:eastAsia="ro-RO"/>
        </w:rPr>
      </w:pPr>
      <w:r w:rsidRPr="009D50FB">
        <w:rPr>
          <w:rFonts w:ascii="Arial Narrow" w:hAnsi="Arial Narrow" w:cs="Times New Roman"/>
          <w:b/>
          <w:sz w:val="24"/>
          <w:szCs w:val="24"/>
          <w:lang w:val="ro-RO" w:eastAsia="ro-RO"/>
        </w:rPr>
        <w:t xml:space="preserve">Indicatori </w:t>
      </w:r>
      <w:r w:rsidR="004A6C17" w:rsidRPr="009D50FB">
        <w:rPr>
          <w:rFonts w:ascii="Arial Narrow" w:hAnsi="Arial Narrow" w:cs="Times New Roman"/>
          <w:b/>
          <w:sz w:val="24"/>
          <w:szCs w:val="24"/>
          <w:lang w:val="ro-RO" w:eastAsia="ro-RO"/>
        </w:rPr>
        <w:t>structuri</w:t>
      </w:r>
      <w:r w:rsidR="000116AC" w:rsidRPr="009D50FB">
        <w:rPr>
          <w:rFonts w:ascii="Arial Narrow" w:hAnsi="Arial Narrow" w:cs="Times New Roman"/>
          <w:b/>
          <w:sz w:val="24"/>
          <w:szCs w:val="24"/>
          <w:lang w:val="ro-RO" w:eastAsia="ro-RO"/>
        </w:rPr>
        <w:t xml:space="preserve"> constructie</w:t>
      </w:r>
    </w:p>
    <w:p w14:paraId="46DB4DEA" w14:textId="77777777" w:rsidR="000A75CD" w:rsidRDefault="00CA1354" w:rsidP="000A75CD">
      <w:pPr>
        <w:spacing w:after="0"/>
        <w:jc w:val="both"/>
        <w:rPr>
          <w:rFonts w:ascii="Arial Narrow" w:hAnsi="Arial Narrow"/>
          <w:sz w:val="24"/>
          <w:szCs w:val="24"/>
          <w:lang w:val="es-ES"/>
        </w:rPr>
      </w:pPr>
      <w:r w:rsidRPr="009D50FB">
        <w:rPr>
          <w:rFonts w:ascii="Arial Narrow" w:hAnsi="Arial Narrow"/>
          <w:sz w:val="24"/>
          <w:szCs w:val="24"/>
          <w:lang w:val="es-ES"/>
        </w:rPr>
        <w:t>Constructia propusa se va realiza din materiale fiabile, atat din gama celor traditionale, cat si din marea varietate a materialelor noi aparute si existente pe piata romaneasca.</w:t>
      </w:r>
    </w:p>
    <w:p w14:paraId="4E408E30" w14:textId="7D587DB4" w:rsidR="00CA1354" w:rsidRPr="009D50FB" w:rsidRDefault="00CA1354" w:rsidP="000A75CD">
      <w:pPr>
        <w:spacing w:after="0"/>
        <w:jc w:val="both"/>
        <w:rPr>
          <w:rFonts w:ascii="Arial Narrow" w:hAnsi="Arial Narrow"/>
          <w:sz w:val="24"/>
          <w:szCs w:val="24"/>
          <w:lang w:val="es-ES"/>
        </w:rPr>
      </w:pPr>
      <w:r w:rsidRPr="009D50FB">
        <w:rPr>
          <w:rFonts w:ascii="Arial Narrow" w:hAnsi="Arial Narrow"/>
          <w:sz w:val="24"/>
          <w:szCs w:val="24"/>
          <w:lang w:val="es-ES"/>
        </w:rPr>
        <w:t>Constructia va fi dotata cu toate instalatiile specifice functiunii propuse fie prin racorduri noi, fie utilizand pe cele existente, care se incadreaza in limitele necesarului.</w:t>
      </w:r>
    </w:p>
    <w:p w14:paraId="1D9B98BD" w14:textId="77777777" w:rsidR="00CA1354" w:rsidRPr="009D50FB" w:rsidRDefault="00CA1354" w:rsidP="000A75CD">
      <w:pPr>
        <w:spacing w:after="0"/>
        <w:jc w:val="both"/>
        <w:rPr>
          <w:rFonts w:ascii="Arial Narrow" w:hAnsi="Arial Narrow"/>
          <w:sz w:val="24"/>
          <w:szCs w:val="24"/>
          <w:lang w:val="es-ES"/>
        </w:rPr>
      </w:pPr>
      <w:r w:rsidRPr="009D50FB">
        <w:rPr>
          <w:rFonts w:ascii="Arial Narrow" w:hAnsi="Arial Narrow"/>
          <w:sz w:val="24"/>
          <w:szCs w:val="24"/>
          <w:lang w:val="es-ES"/>
        </w:rPr>
        <w:t>Constructia va respecta normele si prescriptiile corespunzatoare si aferente acestui gen de constructii.</w:t>
      </w:r>
    </w:p>
    <w:p w14:paraId="326CC824" w14:textId="77777777" w:rsidR="002E515E" w:rsidRPr="009D50FB" w:rsidRDefault="002E515E" w:rsidP="00D546CF">
      <w:pPr>
        <w:rPr>
          <w:rFonts w:ascii="Arial Narrow" w:hAnsi="Arial Narrow"/>
          <w:b/>
          <w:bCs/>
          <w:sz w:val="24"/>
          <w:szCs w:val="24"/>
        </w:rPr>
      </w:pPr>
      <w:r w:rsidRPr="009D50FB">
        <w:rPr>
          <w:rFonts w:ascii="Arial Narrow" w:hAnsi="Arial Narrow"/>
          <w:b/>
          <w:bCs/>
          <w:sz w:val="24"/>
          <w:szCs w:val="24"/>
        </w:rPr>
        <w:t>Sistemul constructiv</w:t>
      </w:r>
    </w:p>
    <w:p w14:paraId="1246CA26" w14:textId="4C10DCBC" w:rsidR="002E515E" w:rsidRPr="009D50FB" w:rsidRDefault="002E515E" w:rsidP="0070455D">
      <w:pPr>
        <w:jc w:val="both"/>
        <w:rPr>
          <w:rFonts w:ascii="Arial Narrow" w:hAnsi="Arial Narrow"/>
          <w:sz w:val="24"/>
          <w:szCs w:val="24"/>
        </w:rPr>
      </w:pPr>
      <w:r w:rsidRPr="009D50FB">
        <w:rPr>
          <w:rFonts w:ascii="Arial Narrow" w:hAnsi="Arial Narrow"/>
          <w:sz w:val="24"/>
          <w:szCs w:val="24"/>
        </w:rPr>
        <w:t>Structurile de stocare temporara pentru slamuri (namoluri) periculoase/nepericuloase, propuse prin prezenta documentatie vor avea urmatorul sistem constructiv:</w:t>
      </w:r>
    </w:p>
    <w:p w14:paraId="40C5C8B4" w14:textId="77777777" w:rsidR="002E515E" w:rsidRPr="009D50FB" w:rsidRDefault="002E515E" w:rsidP="0070455D">
      <w:pPr>
        <w:pStyle w:val="ListParagraph"/>
        <w:numPr>
          <w:ilvl w:val="0"/>
          <w:numId w:val="12"/>
        </w:numPr>
        <w:jc w:val="both"/>
        <w:rPr>
          <w:rFonts w:ascii="Arial Narrow" w:hAnsi="Arial Narrow"/>
          <w:sz w:val="24"/>
          <w:szCs w:val="24"/>
        </w:rPr>
      </w:pPr>
      <w:r w:rsidRPr="009D50FB">
        <w:rPr>
          <w:rFonts w:ascii="Arial Narrow" w:hAnsi="Arial Narrow"/>
          <w:sz w:val="24"/>
          <w:szCs w:val="24"/>
        </w:rPr>
        <w:t>fundarea se va realiza pe un teren consolidat in suprafata, prin intermediul unei perne generale din piatra sparta compactata, sub fundatii, cu evazarea laterala fata de conturul exterior al fundatiilor egala cu grosimea pernei;</w:t>
      </w:r>
    </w:p>
    <w:p w14:paraId="7EB1845E" w14:textId="77777777" w:rsidR="002E515E" w:rsidRPr="009D50FB" w:rsidRDefault="002E515E" w:rsidP="0070455D">
      <w:pPr>
        <w:pStyle w:val="ListParagraph"/>
        <w:numPr>
          <w:ilvl w:val="0"/>
          <w:numId w:val="12"/>
        </w:numPr>
        <w:jc w:val="both"/>
        <w:rPr>
          <w:rFonts w:ascii="Arial Narrow" w:hAnsi="Arial Narrow"/>
          <w:sz w:val="24"/>
          <w:szCs w:val="24"/>
        </w:rPr>
      </w:pPr>
      <w:r w:rsidRPr="009D50FB">
        <w:rPr>
          <w:rFonts w:ascii="Arial Narrow" w:hAnsi="Arial Narrow"/>
          <w:sz w:val="24"/>
          <w:szCs w:val="24"/>
        </w:rPr>
        <w:t>fundatia prevazuta este de tip radier general din beton armat;</w:t>
      </w:r>
    </w:p>
    <w:p w14:paraId="7B300853" w14:textId="77777777" w:rsidR="002E515E" w:rsidRPr="009D50FB" w:rsidRDefault="002E515E" w:rsidP="0070455D">
      <w:pPr>
        <w:pStyle w:val="ListParagraph"/>
        <w:numPr>
          <w:ilvl w:val="0"/>
          <w:numId w:val="12"/>
        </w:numPr>
        <w:jc w:val="both"/>
        <w:rPr>
          <w:rFonts w:ascii="Arial Narrow" w:hAnsi="Arial Narrow"/>
          <w:sz w:val="24"/>
          <w:szCs w:val="24"/>
        </w:rPr>
      </w:pPr>
      <w:r w:rsidRPr="009D50FB">
        <w:rPr>
          <w:rFonts w:ascii="Arial Narrow" w:hAnsi="Arial Narrow"/>
          <w:sz w:val="24"/>
          <w:szCs w:val="24"/>
        </w:rPr>
        <w:t>pereti din beton armat cu grosimea de ~40cm, turnat in sistem monolit;</w:t>
      </w:r>
    </w:p>
    <w:p w14:paraId="7CBC53DB" w14:textId="77777777" w:rsidR="002E515E" w:rsidRPr="009D50FB" w:rsidRDefault="002E515E" w:rsidP="0070455D">
      <w:pPr>
        <w:pStyle w:val="ListParagraph"/>
        <w:numPr>
          <w:ilvl w:val="0"/>
          <w:numId w:val="12"/>
        </w:numPr>
        <w:jc w:val="both"/>
        <w:rPr>
          <w:rFonts w:ascii="Arial Narrow" w:hAnsi="Arial Narrow"/>
          <w:sz w:val="24"/>
          <w:szCs w:val="24"/>
        </w:rPr>
      </w:pPr>
      <w:r w:rsidRPr="009D50FB">
        <w:rPr>
          <w:rFonts w:ascii="Arial Narrow" w:hAnsi="Arial Narrow"/>
          <w:sz w:val="24"/>
          <w:szCs w:val="24"/>
        </w:rPr>
        <w:t>adancimea propusa a structurilor de stocare va fi de ~3,00m de la CTN actual, cota sub care se va realiza fundatia si imbunatatirea terenului.</w:t>
      </w:r>
    </w:p>
    <w:p w14:paraId="5FE9F490" w14:textId="77777777" w:rsidR="002E515E" w:rsidRPr="009D50FB" w:rsidRDefault="002E515E" w:rsidP="00D546CF">
      <w:pPr>
        <w:rPr>
          <w:rFonts w:ascii="Arial Narrow" w:hAnsi="Arial Narrow"/>
          <w:sz w:val="24"/>
          <w:szCs w:val="24"/>
        </w:rPr>
      </w:pPr>
      <w:r w:rsidRPr="009D50FB">
        <w:rPr>
          <w:rFonts w:ascii="Arial Narrow" w:hAnsi="Arial Narrow"/>
          <w:sz w:val="24"/>
          <w:szCs w:val="24"/>
        </w:rPr>
        <w:t>Accesul la structurile vizate, se va realiza prin intermediul rampelor prevazute prin proiect.</w:t>
      </w:r>
    </w:p>
    <w:p w14:paraId="1A3DD520" w14:textId="77777777" w:rsidR="00A0228C" w:rsidRDefault="002E515E" w:rsidP="00D546CF">
      <w:pPr>
        <w:rPr>
          <w:rFonts w:ascii="Arial Narrow" w:hAnsi="Arial Narrow"/>
          <w:sz w:val="24"/>
          <w:szCs w:val="24"/>
        </w:rPr>
      </w:pPr>
      <w:r w:rsidRPr="009D50FB">
        <w:rPr>
          <w:rFonts w:ascii="Arial Narrow" w:hAnsi="Arial Narrow"/>
          <w:sz w:val="24"/>
          <w:szCs w:val="24"/>
        </w:rPr>
        <w:t xml:space="preserve">Structurile de stocare temporara pentru slamuri (namoluri) periculoase/nepericuloase rezultate din activitati industriale, inainte de operatiuni de valorificare/eliminare, sunt alcatuite din doua componente, delimitate de un perete din beton armat. </w:t>
      </w:r>
    </w:p>
    <w:p w14:paraId="2D5829D5" w14:textId="10049110" w:rsidR="002E515E" w:rsidRPr="008D3C82" w:rsidRDefault="002E515E" w:rsidP="00D546CF">
      <w:pPr>
        <w:rPr>
          <w:rFonts w:ascii="Arial Narrow" w:hAnsi="Arial Narrow"/>
          <w:b/>
          <w:bCs/>
          <w:sz w:val="24"/>
          <w:szCs w:val="24"/>
        </w:rPr>
      </w:pPr>
      <w:r w:rsidRPr="008D3C82">
        <w:rPr>
          <w:rFonts w:ascii="Arial Narrow" w:hAnsi="Arial Narrow"/>
          <w:b/>
          <w:bCs/>
          <w:sz w:val="24"/>
          <w:szCs w:val="24"/>
        </w:rPr>
        <w:t>Dimensiunile in plan (inclusiv rampele) ale acestora sunt: 25,20m x 49,00m.</w:t>
      </w:r>
    </w:p>
    <w:p w14:paraId="2A498AF9" w14:textId="015FA5C4" w:rsidR="002E515E" w:rsidRPr="008D3C82" w:rsidRDefault="002E515E" w:rsidP="00D546CF">
      <w:pPr>
        <w:rPr>
          <w:rFonts w:ascii="Arial Narrow" w:hAnsi="Arial Narrow"/>
          <w:b/>
          <w:bCs/>
          <w:sz w:val="24"/>
          <w:szCs w:val="24"/>
        </w:rPr>
      </w:pPr>
      <w:r w:rsidRPr="008D3C82">
        <w:rPr>
          <w:rFonts w:ascii="Arial Narrow" w:hAnsi="Arial Narrow"/>
          <w:b/>
          <w:bCs/>
          <w:sz w:val="24"/>
          <w:szCs w:val="24"/>
        </w:rPr>
        <w:t xml:space="preserve">CAPACITATE total proiectata de depozitare - estimata:  ~ 3 </w:t>
      </w:r>
      <w:r w:rsidR="00637E04" w:rsidRPr="008D3C82">
        <w:rPr>
          <w:rFonts w:ascii="Arial Narrow" w:hAnsi="Arial Narrow"/>
          <w:b/>
          <w:bCs/>
          <w:sz w:val="24"/>
          <w:szCs w:val="24"/>
        </w:rPr>
        <w:t>1</w:t>
      </w:r>
      <w:r w:rsidRPr="008D3C82">
        <w:rPr>
          <w:rFonts w:ascii="Arial Narrow" w:hAnsi="Arial Narrow"/>
          <w:b/>
          <w:bCs/>
          <w:sz w:val="24"/>
          <w:szCs w:val="24"/>
        </w:rPr>
        <w:t>00 mc. </w:t>
      </w:r>
    </w:p>
    <w:p w14:paraId="636C0E6F" w14:textId="4AC99169" w:rsidR="002E515E" w:rsidRPr="009D50FB" w:rsidRDefault="002E515E" w:rsidP="00C05884">
      <w:pPr>
        <w:jc w:val="both"/>
        <w:rPr>
          <w:rFonts w:ascii="Arial Narrow" w:hAnsi="Arial Narrow"/>
          <w:sz w:val="24"/>
          <w:szCs w:val="24"/>
        </w:rPr>
      </w:pPr>
      <w:r w:rsidRPr="009D50FB">
        <w:rPr>
          <w:rFonts w:ascii="Arial Narrow" w:hAnsi="Arial Narrow"/>
          <w:sz w:val="24"/>
          <w:szCs w:val="24"/>
        </w:rPr>
        <w:t>Pe conturul cuvelor se va realiza o balustrad</w:t>
      </w:r>
      <w:r w:rsidR="00637E04" w:rsidRPr="009D50FB">
        <w:rPr>
          <w:rFonts w:ascii="Arial Narrow" w:hAnsi="Arial Narrow"/>
          <w:sz w:val="24"/>
          <w:szCs w:val="24"/>
        </w:rPr>
        <w:t>a</w:t>
      </w:r>
      <w:r w:rsidRPr="009D50FB">
        <w:rPr>
          <w:rFonts w:ascii="Arial Narrow" w:hAnsi="Arial Narrow"/>
          <w:sz w:val="24"/>
          <w:szCs w:val="24"/>
        </w:rPr>
        <w:t xml:space="preserve"> de protectie: materiale, alcatuire si inaltimi siguranta, conform normelor privind siguranta in exploatare. </w:t>
      </w:r>
    </w:p>
    <w:p w14:paraId="4372AA24" w14:textId="05DF3642" w:rsidR="002E515E" w:rsidRPr="009D50FB" w:rsidRDefault="002E515E" w:rsidP="00C05884">
      <w:pPr>
        <w:jc w:val="both"/>
        <w:rPr>
          <w:rFonts w:ascii="Arial Narrow" w:hAnsi="Arial Narrow"/>
          <w:b/>
          <w:bCs/>
          <w:sz w:val="24"/>
          <w:szCs w:val="24"/>
        </w:rPr>
      </w:pPr>
      <w:r w:rsidRPr="009D50FB">
        <w:rPr>
          <w:rFonts w:ascii="Arial Narrow" w:hAnsi="Arial Narrow"/>
          <w:b/>
          <w:bCs/>
          <w:sz w:val="24"/>
          <w:szCs w:val="24"/>
        </w:rPr>
        <w:t>Instalatii</w:t>
      </w:r>
    </w:p>
    <w:p w14:paraId="20F5FD8C" w14:textId="11BB9222" w:rsidR="002E515E" w:rsidRPr="009D50FB" w:rsidRDefault="002E515E" w:rsidP="00C05884">
      <w:pPr>
        <w:jc w:val="both"/>
        <w:rPr>
          <w:rFonts w:ascii="Arial Narrow" w:hAnsi="Arial Narrow"/>
          <w:sz w:val="24"/>
          <w:szCs w:val="24"/>
        </w:rPr>
      </w:pPr>
      <w:r w:rsidRPr="009D50FB">
        <w:rPr>
          <w:rFonts w:ascii="Arial Narrow" w:hAnsi="Arial Narrow"/>
          <w:sz w:val="24"/>
          <w:szCs w:val="24"/>
        </w:rPr>
        <w:t>In exploatare, se va utiliza statia subterana de tratare a apei si bazinul de retentie vidanjabil existent pe amplasament.</w:t>
      </w:r>
    </w:p>
    <w:p w14:paraId="0CC3F291" w14:textId="77777777" w:rsidR="00BF0B9B" w:rsidRPr="009D50FB"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b/>
          <w:bCs/>
          <w:sz w:val="24"/>
          <w:szCs w:val="24"/>
        </w:rPr>
        <w:t xml:space="preserve">    IV. Descrierea lucrărilor de demolare necesare:</w:t>
      </w:r>
    </w:p>
    <w:p w14:paraId="7FE337A3" w14:textId="0171EABE" w:rsidR="00BF0B9B" w:rsidRPr="009D50FB" w:rsidRDefault="008327C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se vor executa lucrari de demolare.</w:t>
      </w:r>
    </w:p>
    <w:p w14:paraId="0A47365F" w14:textId="77777777" w:rsidR="008327C6" w:rsidRDefault="008327C6" w:rsidP="00D546CF">
      <w:pPr>
        <w:autoSpaceDE w:val="0"/>
        <w:autoSpaceDN w:val="0"/>
        <w:adjustRightInd w:val="0"/>
        <w:spacing w:after="0"/>
        <w:jc w:val="both"/>
        <w:rPr>
          <w:rFonts w:ascii="Arial Narrow" w:hAnsi="Arial Narrow" w:cs="Times New Roman"/>
          <w:sz w:val="24"/>
          <w:szCs w:val="24"/>
        </w:rPr>
      </w:pPr>
    </w:p>
    <w:p w14:paraId="192560A2" w14:textId="77777777" w:rsidR="008D3C82" w:rsidRDefault="008D3C82" w:rsidP="00D546CF">
      <w:pPr>
        <w:autoSpaceDE w:val="0"/>
        <w:autoSpaceDN w:val="0"/>
        <w:adjustRightInd w:val="0"/>
        <w:spacing w:after="0"/>
        <w:jc w:val="both"/>
        <w:rPr>
          <w:rFonts w:ascii="Arial Narrow" w:hAnsi="Arial Narrow" w:cs="Times New Roman"/>
          <w:sz w:val="24"/>
          <w:szCs w:val="24"/>
        </w:rPr>
      </w:pPr>
    </w:p>
    <w:p w14:paraId="6EE76BA1" w14:textId="77777777" w:rsidR="008D3C82" w:rsidRPr="009D50FB" w:rsidRDefault="008D3C82" w:rsidP="00D546CF">
      <w:pPr>
        <w:autoSpaceDE w:val="0"/>
        <w:autoSpaceDN w:val="0"/>
        <w:adjustRightInd w:val="0"/>
        <w:spacing w:after="0"/>
        <w:jc w:val="both"/>
        <w:rPr>
          <w:rFonts w:ascii="Arial Narrow" w:hAnsi="Arial Narrow" w:cs="Times New Roman"/>
          <w:sz w:val="24"/>
          <w:szCs w:val="24"/>
        </w:rPr>
      </w:pPr>
    </w:p>
    <w:p w14:paraId="4ADA729B" w14:textId="77777777" w:rsidR="00BF0B9B" w:rsidRPr="009D50FB"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b/>
          <w:bCs/>
          <w:sz w:val="24"/>
          <w:szCs w:val="24"/>
        </w:rPr>
        <w:t xml:space="preserve">    V. Descrierea amplasării proiectului:</w:t>
      </w:r>
    </w:p>
    <w:p w14:paraId="396B9108" w14:textId="68FD889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 distanţa faţă de graniţe pentru proiectele care cad sub incidenţa </w:t>
      </w:r>
      <w:r w:rsidRPr="009D50FB">
        <w:rPr>
          <w:rFonts w:ascii="Arial Narrow" w:hAnsi="Arial Narrow" w:cs="Times New Roman"/>
          <w:sz w:val="24"/>
          <w:szCs w:val="24"/>
          <w:u w:val="single"/>
        </w:rPr>
        <w:t>Convenţiei</w:t>
      </w:r>
      <w:r w:rsidRPr="009D50FB">
        <w:rPr>
          <w:rFonts w:ascii="Arial Narrow" w:hAnsi="Arial Narrow" w:cs="Times New Roman"/>
          <w:sz w:val="24"/>
          <w:szCs w:val="24"/>
        </w:rPr>
        <w:t xml:space="preserve"> privind evaluarea impactului asupra mediului în context transfrontieră, adoptată la Espoo la 25 februarie 1991, ratificată prin Legea nr. 22/2001, cu completările ulterioare;</w:t>
      </w:r>
    </w:p>
    <w:p w14:paraId="0F56293A" w14:textId="1FCD2D4C" w:rsidR="008327C6" w:rsidRPr="009D50FB" w:rsidRDefault="008327C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1D4F9195" w14:textId="77777777" w:rsidR="006213B1" w:rsidRPr="009D50FB" w:rsidRDefault="006213B1" w:rsidP="00D546CF">
      <w:pPr>
        <w:autoSpaceDE w:val="0"/>
        <w:autoSpaceDN w:val="0"/>
        <w:adjustRightInd w:val="0"/>
        <w:spacing w:after="0"/>
        <w:jc w:val="both"/>
        <w:rPr>
          <w:rFonts w:ascii="Arial Narrow" w:hAnsi="Arial Narrow" w:cs="Times New Roman"/>
          <w:sz w:val="24"/>
          <w:szCs w:val="24"/>
        </w:rPr>
      </w:pPr>
    </w:p>
    <w:p w14:paraId="6EA7A8E2" w14:textId="7A14898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 localizarea amplasamentului în raport cu patrimoniul cultural potrivit Listei monumentelor istorice, actualizată, aprobată prin </w:t>
      </w:r>
      <w:r w:rsidRPr="009D50FB">
        <w:rPr>
          <w:rFonts w:ascii="Arial Narrow" w:hAnsi="Arial Narrow" w:cs="Times New Roman"/>
          <w:sz w:val="24"/>
          <w:szCs w:val="24"/>
          <w:u w:val="single"/>
        </w:rPr>
        <w:t>Ordinul</w:t>
      </w:r>
      <w:r w:rsidRPr="009D50FB">
        <w:rPr>
          <w:rFonts w:ascii="Arial Narrow" w:hAnsi="Arial Narrow" w:cs="Times New Roman"/>
          <w:sz w:val="24"/>
          <w:szCs w:val="24"/>
        </w:rPr>
        <w:t xml:space="preserve"> ministrului culturii şi cultelor nr. 2.314/2004, cu modificările ulterioare, şi Repertoriului arheologic naţional prevăzut de </w:t>
      </w:r>
      <w:r w:rsidRPr="009D50FB">
        <w:rPr>
          <w:rFonts w:ascii="Arial Narrow" w:hAnsi="Arial Narrow" w:cs="Times New Roman"/>
          <w:sz w:val="24"/>
          <w:szCs w:val="24"/>
          <w:u w:val="single"/>
        </w:rPr>
        <w:t>Ordonanţa Guvernului nr. 43/2000</w:t>
      </w:r>
      <w:r w:rsidRPr="009D50FB">
        <w:rPr>
          <w:rFonts w:ascii="Arial Narrow" w:hAnsi="Arial Narrow" w:cs="Times New Roman"/>
          <w:sz w:val="24"/>
          <w:szCs w:val="24"/>
        </w:rPr>
        <w:t xml:space="preserve"> privind protecţia patrimoniului arheologic şi declararea unor situri arheologice ca zone de interes naţional, republicată, cu modificările şi completările ulterioare;</w:t>
      </w:r>
    </w:p>
    <w:p w14:paraId="4F3476AA" w14:textId="77777777" w:rsidR="00F77299" w:rsidRPr="009D50FB" w:rsidRDefault="00F77299" w:rsidP="00D546CF">
      <w:pPr>
        <w:autoSpaceDE w:val="0"/>
        <w:autoSpaceDN w:val="0"/>
        <w:adjustRightInd w:val="0"/>
        <w:spacing w:after="0"/>
        <w:jc w:val="both"/>
        <w:rPr>
          <w:rFonts w:ascii="Arial Narrow" w:hAnsi="Arial Narrow" w:cs="Times New Roman"/>
          <w:sz w:val="24"/>
          <w:szCs w:val="24"/>
        </w:rPr>
      </w:pPr>
    </w:p>
    <w:p w14:paraId="00ECF037" w14:textId="1CE9C4ED" w:rsidR="008327C6" w:rsidRPr="009D50FB" w:rsidRDefault="008327C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6B3F5CB7" w14:textId="78D4C98B" w:rsidR="00523FF5" w:rsidRPr="009D50FB" w:rsidRDefault="00523FF5" w:rsidP="00D546CF">
      <w:pPr>
        <w:autoSpaceDE w:val="0"/>
        <w:autoSpaceDN w:val="0"/>
        <w:adjustRightInd w:val="0"/>
        <w:spacing w:after="0"/>
        <w:jc w:val="both"/>
        <w:rPr>
          <w:rFonts w:ascii="Arial Narrow" w:hAnsi="Arial Narrow" w:cs="Times New Roman"/>
          <w:sz w:val="24"/>
          <w:szCs w:val="24"/>
        </w:rPr>
      </w:pPr>
    </w:p>
    <w:p w14:paraId="281EDA51" w14:textId="77777777" w:rsidR="00F92734" w:rsidRPr="009D50FB" w:rsidRDefault="00F92734" w:rsidP="00F92734">
      <w:pPr>
        <w:pStyle w:val="ListParagraph"/>
        <w:numPr>
          <w:ilvl w:val="0"/>
          <w:numId w:val="7"/>
        </w:numPr>
        <w:ind w:left="426" w:hanging="207"/>
        <w:rPr>
          <w:rFonts w:ascii="Arial Narrow" w:hAnsi="Arial Narrow"/>
          <w:sz w:val="24"/>
          <w:szCs w:val="24"/>
        </w:rPr>
      </w:pPr>
      <w:r w:rsidRPr="009D50FB">
        <w:rPr>
          <w:rFonts w:ascii="Arial Narrow" w:hAnsi="Arial Narrow" w:cs="Times New Roman"/>
          <w:sz w:val="24"/>
          <w:szCs w:val="24"/>
        </w:rPr>
        <w:t>f</w:t>
      </w:r>
      <w:r w:rsidR="00523FF5" w:rsidRPr="009D50FB">
        <w:rPr>
          <w:rFonts w:ascii="Arial Narrow" w:hAnsi="Arial Narrow" w:cs="Times New Roman"/>
          <w:sz w:val="24"/>
          <w:szCs w:val="24"/>
        </w:rPr>
        <w:t xml:space="preserve">olosinta actuala a terenului pe care se va implementa proiectul </w:t>
      </w:r>
    </w:p>
    <w:p w14:paraId="396BCE29" w14:textId="395C43AB" w:rsidR="00826DC7" w:rsidRPr="009D50FB" w:rsidRDefault="00542181" w:rsidP="00D81EB2">
      <w:pPr>
        <w:spacing w:after="0"/>
        <w:jc w:val="both"/>
        <w:rPr>
          <w:rFonts w:ascii="Arial Narrow" w:hAnsi="Arial Narrow"/>
          <w:sz w:val="24"/>
          <w:szCs w:val="24"/>
        </w:rPr>
      </w:pPr>
      <w:r w:rsidRPr="009D50FB">
        <w:rPr>
          <w:rFonts w:ascii="Arial Narrow" w:hAnsi="Arial Narrow"/>
          <w:sz w:val="24"/>
          <w:szCs w:val="24"/>
        </w:rPr>
        <w:t>Terenul</w:t>
      </w:r>
      <w:r w:rsidR="00292B8A" w:rsidRPr="009D50FB">
        <w:rPr>
          <w:rFonts w:ascii="Arial Narrow" w:hAnsi="Arial Narrow"/>
          <w:sz w:val="24"/>
          <w:szCs w:val="24"/>
        </w:rPr>
        <w:t xml:space="preserve">, aflat in proprietatea ECO FIRE SISTEMS SRL, </w:t>
      </w:r>
      <w:r w:rsidRPr="009D50FB">
        <w:rPr>
          <w:rFonts w:ascii="Arial Narrow" w:hAnsi="Arial Narrow"/>
          <w:sz w:val="24"/>
          <w:szCs w:val="24"/>
        </w:rPr>
        <w:t>este liber de constructii</w:t>
      </w:r>
      <w:r w:rsidR="00EB3BE8" w:rsidRPr="009D50FB">
        <w:rPr>
          <w:rFonts w:ascii="Arial Narrow" w:hAnsi="Arial Narrow"/>
          <w:sz w:val="24"/>
          <w:szCs w:val="24"/>
        </w:rPr>
        <w:t xml:space="preserve">. </w:t>
      </w:r>
      <w:r w:rsidR="00826DC7" w:rsidRPr="009D50FB">
        <w:rPr>
          <w:rFonts w:ascii="Arial Narrow" w:hAnsi="Arial Narrow"/>
          <w:sz w:val="24"/>
          <w:szCs w:val="24"/>
        </w:rPr>
        <w:t xml:space="preserve">Constructia propusa se compune dintr-un singur volum si se va amplasa pe lot in sistem izolat. </w:t>
      </w:r>
    </w:p>
    <w:p w14:paraId="1A50B147" w14:textId="77777777" w:rsidR="006213B1" w:rsidRPr="009D50FB" w:rsidRDefault="006213B1" w:rsidP="00D546CF">
      <w:pPr>
        <w:autoSpaceDE w:val="0"/>
        <w:autoSpaceDN w:val="0"/>
        <w:adjustRightInd w:val="0"/>
        <w:spacing w:after="0"/>
        <w:jc w:val="both"/>
        <w:rPr>
          <w:rFonts w:ascii="Arial Narrow" w:hAnsi="Arial Narrow" w:cs="Times New Roman"/>
          <w:sz w:val="24"/>
          <w:szCs w:val="24"/>
        </w:rPr>
      </w:pPr>
    </w:p>
    <w:p w14:paraId="7623A247" w14:textId="6F5B4927" w:rsidR="00BF0B9B" w:rsidRPr="009D50FB"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b/>
          <w:bCs/>
          <w:sz w:val="24"/>
          <w:szCs w:val="24"/>
        </w:rPr>
        <w:t xml:space="preserve">    VI. Descrierea tuturor efectelor semnificative posibile asupra mediului ale proiectului,:</w:t>
      </w:r>
    </w:p>
    <w:p w14:paraId="50158530"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A. Surse de poluanţi şi instalaţii pentru reţinerea, evacuarea şi dispersia poluanţilor în mediu:</w:t>
      </w:r>
    </w:p>
    <w:p w14:paraId="64A364F7"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a) protecţia calităţii apelor:</w:t>
      </w:r>
    </w:p>
    <w:p w14:paraId="6133465A" w14:textId="39B8F7A9" w:rsidR="007F0036" w:rsidRPr="009D50FB" w:rsidRDefault="007F003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Apele rezultate de pe amplasament sunt ape menajere; alimentarea se realizeaza din retea </w:t>
      </w:r>
      <w:r w:rsidR="004416C7" w:rsidRPr="009D50FB">
        <w:rPr>
          <w:rFonts w:ascii="Arial Narrow" w:hAnsi="Arial Narrow" w:cs="Times New Roman"/>
          <w:sz w:val="24"/>
          <w:szCs w:val="24"/>
        </w:rPr>
        <w:t>pubica</w:t>
      </w:r>
      <w:r w:rsidRPr="009D50FB">
        <w:rPr>
          <w:rFonts w:ascii="Arial Narrow" w:hAnsi="Arial Narrow" w:cs="Times New Roman"/>
          <w:sz w:val="24"/>
          <w:szCs w:val="24"/>
        </w:rPr>
        <w:t>;</w:t>
      </w:r>
    </w:p>
    <w:p w14:paraId="21E92980" w14:textId="7EA4CC7A" w:rsidR="007F0036" w:rsidRPr="009D50FB" w:rsidRDefault="005973FE" w:rsidP="00392940">
      <w:pPr>
        <w:ind w:right="-563"/>
        <w:rPr>
          <w:rFonts w:ascii="Arial Narrow" w:hAnsi="Arial Narrow"/>
          <w:sz w:val="24"/>
          <w:szCs w:val="24"/>
        </w:rPr>
      </w:pPr>
      <w:r w:rsidRPr="009D50FB">
        <w:rPr>
          <w:rFonts w:ascii="Arial Narrow" w:hAnsi="Arial Narrow"/>
          <w:sz w:val="24"/>
          <w:szCs w:val="24"/>
        </w:rPr>
        <w:t xml:space="preserve">se va utiliza statia subterana de tratare a apei si bazinul de retentie vidanjabil existent pe </w:t>
      </w:r>
      <w:r w:rsidR="00ED6ED8" w:rsidRPr="009D50FB">
        <w:rPr>
          <w:rFonts w:ascii="Arial Narrow" w:hAnsi="Arial Narrow"/>
          <w:sz w:val="24"/>
          <w:szCs w:val="24"/>
        </w:rPr>
        <w:t>a</w:t>
      </w:r>
      <w:r w:rsidRPr="009D50FB">
        <w:rPr>
          <w:rFonts w:ascii="Arial Narrow" w:hAnsi="Arial Narrow"/>
          <w:sz w:val="24"/>
          <w:szCs w:val="24"/>
        </w:rPr>
        <w:t>mplasament.</w:t>
      </w:r>
    </w:p>
    <w:p w14:paraId="4E8ED895"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b) protecţia aerului:</w:t>
      </w:r>
    </w:p>
    <w:p w14:paraId="5D9A52B5" w14:textId="77777777" w:rsidR="00BF6D10" w:rsidRPr="00BF6D10" w:rsidRDefault="00BF6D10" w:rsidP="00BF6D10">
      <w:pPr>
        <w:pStyle w:val="BodyText"/>
        <w:ind w:right="4"/>
        <w:jc w:val="both"/>
        <w:rPr>
          <w:rFonts w:ascii="Arial Narrow" w:hAnsi="Arial Narrow"/>
          <w:sz w:val="24"/>
          <w:szCs w:val="24"/>
        </w:rPr>
      </w:pPr>
      <w:r w:rsidRPr="00BF6D10">
        <w:rPr>
          <w:rFonts w:ascii="Arial Narrow" w:hAnsi="Arial Narrow"/>
          <w:sz w:val="24"/>
          <w:szCs w:val="24"/>
        </w:rPr>
        <w:t>Obiectivul de investitie propus nu genereaza poluanti, deoarece activitatea care se va</w:t>
      </w:r>
      <w:r w:rsidRPr="00BF6D10">
        <w:rPr>
          <w:rFonts w:ascii="Arial Narrow" w:hAnsi="Arial Narrow"/>
          <w:spacing w:val="1"/>
          <w:sz w:val="24"/>
          <w:szCs w:val="24"/>
        </w:rPr>
        <w:t xml:space="preserve"> </w:t>
      </w:r>
      <w:r w:rsidRPr="00BF6D10">
        <w:rPr>
          <w:rFonts w:ascii="Arial Narrow" w:hAnsi="Arial Narrow"/>
          <w:sz w:val="24"/>
          <w:szCs w:val="24"/>
        </w:rPr>
        <w:t>desfasura</w:t>
      </w:r>
      <w:r w:rsidRPr="00BF6D10">
        <w:rPr>
          <w:rFonts w:ascii="Arial Narrow" w:hAnsi="Arial Narrow"/>
          <w:spacing w:val="-2"/>
          <w:sz w:val="24"/>
          <w:szCs w:val="24"/>
        </w:rPr>
        <w:t xml:space="preserve"> </w:t>
      </w:r>
      <w:r w:rsidRPr="00BF6D10">
        <w:rPr>
          <w:rFonts w:ascii="Arial Narrow" w:hAnsi="Arial Narrow"/>
          <w:sz w:val="24"/>
          <w:szCs w:val="24"/>
        </w:rPr>
        <w:t>nu este</w:t>
      </w:r>
      <w:r w:rsidRPr="00BF6D10">
        <w:rPr>
          <w:rFonts w:ascii="Arial Narrow" w:hAnsi="Arial Narrow"/>
          <w:spacing w:val="3"/>
          <w:sz w:val="24"/>
          <w:szCs w:val="24"/>
        </w:rPr>
        <w:t xml:space="preserve"> </w:t>
      </w:r>
      <w:r w:rsidRPr="00BF6D10">
        <w:rPr>
          <w:rFonts w:ascii="Arial Narrow" w:hAnsi="Arial Narrow"/>
          <w:sz w:val="24"/>
          <w:szCs w:val="24"/>
        </w:rPr>
        <w:t>generatoare</w:t>
      </w:r>
      <w:r w:rsidRPr="00BF6D10">
        <w:rPr>
          <w:rFonts w:ascii="Arial Narrow" w:hAnsi="Arial Narrow"/>
          <w:spacing w:val="-1"/>
          <w:sz w:val="24"/>
          <w:szCs w:val="24"/>
        </w:rPr>
        <w:t xml:space="preserve"> </w:t>
      </w:r>
      <w:r w:rsidRPr="00BF6D10">
        <w:rPr>
          <w:rFonts w:ascii="Arial Narrow" w:hAnsi="Arial Narrow"/>
          <w:sz w:val="24"/>
          <w:szCs w:val="24"/>
        </w:rPr>
        <w:t>de</w:t>
      </w:r>
      <w:r w:rsidRPr="00BF6D10">
        <w:rPr>
          <w:rFonts w:ascii="Arial Narrow" w:hAnsi="Arial Narrow"/>
          <w:spacing w:val="-1"/>
          <w:sz w:val="24"/>
          <w:szCs w:val="24"/>
        </w:rPr>
        <w:t xml:space="preserve"> </w:t>
      </w:r>
      <w:r w:rsidRPr="00BF6D10">
        <w:rPr>
          <w:rFonts w:ascii="Arial Narrow" w:hAnsi="Arial Narrow"/>
          <w:sz w:val="24"/>
          <w:szCs w:val="24"/>
        </w:rPr>
        <w:t>noxe</w:t>
      </w:r>
      <w:r w:rsidRPr="00BF6D10">
        <w:rPr>
          <w:rFonts w:ascii="Arial Narrow" w:hAnsi="Arial Narrow"/>
          <w:spacing w:val="-1"/>
          <w:sz w:val="24"/>
          <w:szCs w:val="24"/>
        </w:rPr>
        <w:t xml:space="preserve"> </w:t>
      </w:r>
      <w:r w:rsidRPr="00BF6D10">
        <w:rPr>
          <w:rFonts w:ascii="Arial Narrow" w:hAnsi="Arial Narrow"/>
          <w:sz w:val="24"/>
          <w:szCs w:val="24"/>
        </w:rPr>
        <w:t>sau</w:t>
      </w:r>
      <w:r w:rsidRPr="00BF6D10">
        <w:rPr>
          <w:rFonts w:ascii="Arial Narrow" w:hAnsi="Arial Narrow"/>
          <w:spacing w:val="1"/>
          <w:sz w:val="24"/>
          <w:szCs w:val="24"/>
        </w:rPr>
        <w:t xml:space="preserve"> </w:t>
      </w:r>
      <w:r w:rsidRPr="00BF6D10">
        <w:rPr>
          <w:rFonts w:ascii="Arial Narrow" w:hAnsi="Arial Narrow"/>
          <w:sz w:val="24"/>
          <w:szCs w:val="24"/>
        </w:rPr>
        <w:t>alte</w:t>
      </w:r>
      <w:r w:rsidRPr="00BF6D10">
        <w:rPr>
          <w:rFonts w:ascii="Arial Narrow" w:hAnsi="Arial Narrow"/>
          <w:spacing w:val="-1"/>
          <w:sz w:val="24"/>
          <w:szCs w:val="24"/>
        </w:rPr>
        <w:t xml:space="preserve"> </w:t>
      </w:r>
      <w:r w:rsidRPr="00BF6D10">
        <w:rPr>
          <w:rFonts w:ascii="Arial Narrow" w:hAnsi="Arial Narrow"/>
          <w:sz w:val="24"/>
          <w:szCs w:val="24"/>
        </w:rPr>
        <w:t>dispersii poluante.</w:t>
      </w:r>
    </w:p>
    <w:p w14:paraId="67E5D2F6" w14:textId="77777777" w:rsidR="00AD6BCE" w:rsidRPr="009D50FB" w:rsidRDefault="00AD6BCE" w:rsidP="00D546CF">
      <w:pPr>
        <w:autoSpaceDE w:val="0"/>
        <w:autoSpaceDN w:val="0"/>
        <w:adjustRightInd w:val="0"/>
        <w:spacing w:after="0"/>
        <w:jc w:val="both"/>
        <w:rPr>
          <w:rFonts w:ascii="Arial Narrow" w:hAnsi="Arial Narrow" w:cs="Times New Roman"/>
          <w:sz w:val="24"/>
          <w:szCs w:val="24"/>
        </w:rPr>
      </w:pPr>
    </w:p>
    <w:p w14:paraId="08571D4D"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c) protecţia împotriva zgomotului şi vibraţiilor:</w:t>
      </w:r>
    </w:p>
    <w:p w14:paraId="7C4185BF" w14:textId="77777777" w:rsidR="007F0036" w:rsidRPr="009D50FB" w:rsidRDefault="007F0036"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Masurile pentru protectia impotriva zgomotului si vibratiilor sunt necesare atat in etapa lucrarilor de constructie cat si in etapa de functionare a obiectivului, conform normativelor C125/05, GP 0001/96, P112/-89, STAS 6156-86.</w:t>
      </w:r>
    </w:p>
    <w:p w14:paraId="3C46F908" w14:textId="77777777" w:rsidR="00FF0522" w:rsidRPr="009D50FB" w:rsidRDefault="00FF0522" w:rsidP="00D546CF">
      <w:pPr>
        <w:spacing w:after="0"/>
        <w:jc w:val="both"/>
        <w:rPr>
          <w:rFonts w:ascii="Arial Narrow" w:hAnsi="Arial Narrow" w:cs="Times New Roman"/>
          <w:sz w:val="24"/>
          <w:szCs w:val="24"/>
          <w:lang w:val="ro-RO"/>
        </w:rPr>
      </w:pPr>
    </w:p>
    <w:p w14:paraId="6333C66D"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d) protecţia împotriva radiaţiilor:</w:t>
      </w:r>
    </w:p>
    <w:p w14:paraId="228E6BF4" w14:textId="0EAB484B" w:rsidR="00BF0B9B" w:rsidRPr="009D50FB" w:rsidRDefault="007F003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120E6BA4" w14:textId="77777777" w:rsidR="00CB313C" w:rsidRPr="009D50FB" w:rsidRDefault="00CB313C" w:rsidP="00D546CF">
      <w:pPr>
        <w:autoSpaceDE w:val="0"/>
        <w:autoSpaceDN w:val="0"/>
        <w:adjustRightInd w:val="0"/>
        <w:spacing w:after="0"/>
        <w:jc w:val="both"/>
        <w:rPr>
          <w:rFonts w:ascii="Arial Narrow" w:hAnsi="Arial Narrow" w:cs="Times New Roman"/>
          <w:sz w:val="24"/>
          <w:szCs w:val="24"/>
        </w:rPr>
      </w:pPr>
    </w:p>
    <w:p w14:paraId="4CD03805" w14:textId="7F82EE6D"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e) protecţia solului şi a subsolului:</w:t>
      </w:r>
    </w:p>
    <w:p w14:paraId="2B486657" w14:textId="72CE88D5" w:rsidR="002E474B" w:rsidRPr="009D50FB" w:rsidRDefault="007F0036" w:rsidP="00CB313C">
      <w:pPr>
        <w:suppressAutoHyphens/>
        <w:spacing w:after="0"/>
        <w:jc w:val="both"/>
        <w:rPr>
          <w:rFonts w:ascii="Arial Narrow" w:hAnsi="Arial Narrow"/>
          <w:sz w:val="24"/>
          <w:szCs w:val="24"/>
        </w:rPr>
      </w:pPr>
      <w:r w:rsidRPr="009D50FB">
        <w:rPr>
          <w:rFonts w:ascii="Arial Narrow" w:hAnsi="Arial Narrow"/>
          <w:sz w:val="24"/>
          <w:szCs w:val="24"/>
        </w:rPr>
        <w:lastRenderedPageBreak/>
        <w:t xml:space="preserve">Activitatea se desfasoara </w:t>
      </w:r>
      <w:r w:rsidR="0007295C" w:rsidRPr="009D50FB">
        <w:rPr>
          <w:rFonts w:ascii="Arial Narrow" w:hAnsi="Arial Narrow"/>
          <w:sz w:val="24"/>
          <w:szCs w:val="24"/>
        </w:rPr>
        <w:t>pe platforma beto</w:t>
      </w:r>
      <w:r w:rsidR="000A3E7A" w:rsidRPr="009D50FB">
        <w:rPr>
          <w:rFonts w:ascii="Arial Narrow" w:hAnsi="Arial Narrow"/>
          <w:sz w:val="24"/>
          <w:szCs w:val="24"/>
        </w:rPr>
        <w:t>nata</w:t>
      </w:r>
      <w:r w:rsidRPr="009D50FB">
        <w:rPr>
          <w:rFonts w:ascii="Arial Narrow" w:hAnsi="Arial Narrow"/>
          <w:sz w:val="24"/>
          <w:szCs w:val="24"/>
        </w:rPr>
        <w:t>.</w:t>
      </w:r>
      <w:r w:rsidR="001E322E" w:rsidRPr="009D50FB">
        <w:rPr>
          <w:rFonts w:ascii="Arial Narrow" w:hAnsi="Arial Narrow"/>
          <w:sz w:val="24"/>
          <w:szCs w:val="24"/>
        </w:rPr>
        <w:t xml:space="preserve"> fundatia prevazuta este de tip radier general din beton armat</w:t>
      </w:r>
      <w:r w:rsidR="001064AB" w:rsidRPr="009D50FB">
        <w:rPr>
          <w:rFonts w:ascii="Arial Narrow" w:hAnsi="Arial Narrow"/>
          <w:sz w:val="24"/>
          <w:szCs w:val="24"/>
        </w:rPr>
        <w:t>,</w:t>
      </w:r>
      <w:r w:rsidR="002A194D" w:rsidRPr="009D50FB">
        <w:rPr>
          <w:rFonts w:ascii="Arial Narrow" w:hAnsi="Arial Narrow"/>
          <w:sz w:val="24"/>
          <w:szCs w:val="24"/>
        </w:rPr>
        <w:t xml:space="preserve"> </w:t>
      </w:r>
      <w:r w:rsidR="002E474B" w:rsidRPr="009D50FB">
        <w:rPr>
          <w:rFonts w:ascii="Arial Narrow" w:hAnsi="Arial Narrow"/>
          <w:sz w:val="24"/>
          <w:szCs w:val="24"/>
        </w:rPr>
        <w:t>Fundarea se va realiza pe un teren consolidat in suprafata, prin intermediul unei perne generale din piatra sparta compactata, sub fundatii, cu evazarea laterala fata de conturul exterior al fundatiilor egala cu grosimea pernei;</w:t>
      </w:r>
    </w:p>
    <w:p w14:paraId="0E37037D" w14:textId="138AEC21" w:rsidR="001064AB" w:rsidRPr="009D50FB" w:rsidRDefault="002A194D" w:rsidP="00CB313C">
      <w:pPr>
        <w:jc w:val="both"/>
        <w:rPr>
          <w:rFonts w:ascii="Arial Narrow" w:hAnsi="Arial Narrow"/>
          <w:sz w:val="24"/>
          <w:szCs w:val="24"/>
        </w:rPr>
      </w:pPr>
      <w:r w:rsidRPr="009D50FB">
        <w:rPr>
          <w:rFonts w:ascii="Arial Narrow" w:hAnsi="Arial Narrow"/>
          <w:sz w:val="24"/>
          <w:szCs w:val="24"/>
        </w:rPr>
        <w:t>Dotările și amenajările pentru protecția solului prevăzute prin proiect, precum și organizarea amplasamentului în ansamblul nu conduc la emisii directe de poluanți în sol.</w:t>
      </w:r>
    </w:p>
    <w:p w14:paraId="6392C3C2" w14:textId="3384F1A5" w:rsidR="00BF0B9B" w:rsidRPr="009D50FB" w:rsidRDefault="00BF0B9B" w:rsidP="00CB313C">
      <w:pPr>
        <w:spacing w:after="0"/>
        <w:jc w:val="both"/>
        <w:rPr>
          <w:rFonts w:ascii="Arial Narrow" w:hAnsi="Arial Narrow" w:cs="Times New Roman"/>
          <w:sz w:val="24"/>
          <w:szCs w:val="24"/>
        </w:rPr>
      </w:pPr>
      <w:r w:rsidRPr="009D50FB">
        <w:rPr>
          <w:rFonts w:ascii="Arial Narrow" w:hAnsi="Arial Narrow" w:cs="Times New Roman"/>
          <w:sz w:val="24"/>
          <w:szCs w:val="24"/>
        </w:rPr>
        <w:t xml:space="preserve">    f) protecţia ecosistemelor terestre şi acvatice:</w:t>
      </w:r>
    </w:p>
    <w:p w14:paraId="37AD6AAD" w14:textId="4547D684" w:rsidR="00BF0B9B" w:rsidRPr="009D50FB" w:rsidRDefault="007F0036" w:rsidP="00CB313C">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5A7F2F0D" w14:textId="77777777" w:rsidR="00CB313C" w:rsidRPr="009D50FB" w:rsidRDefault="00CB313C" w:rsidP="00CB313C">
      <w:pPr>
        <w:autoSpaceDE w:val="0"/>
        <w:autoSpaceDN w:val="0"/>
        <w:adjustRightInd w:val="0"/>
        <w:spacing w:after="0"/>
        <w:jc w:val="both"/>
        <w:rPr>
          <w:rFonts w:ascii="Arial Narrow" w:hAnsi="Arial Narrow" w:cs="Times New Roman"/>
          <w:sz w:val="24"/>
          <w:szCs w:val="24"/>
        </w:rPr>
      </w:pPr>
    </w:p>
    <w:p w14:paraId="3F3E9BE3" w14:textId="7A4DD7E5" w:rsidR="00BF0B9B" w:rsidRPr="009D50FB" w:rsidRDefault="00BF0B9B" w:rsidP="00D546CF">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protecţia aşezărilor umane şi a altor obiective de interes public:</w:t>
      </w:r>
    </w:p>
    <w:p w14:paraId="6590AD1B" w14:textId="53ABC3CA" w:rsidR="007F0036" w:rsidRPr="009D50FB" w:rsidRDefault="007F003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Cea mai apropiata asezare umana este comuna Lumina situate la distanta de obiectiv. </w:t>
      </w:r>
    </w:p>
    <w:p w14:paraId="25FA8D41" w14:textId="77777777" w:rsidR="00CB313C" w:rsidRPr="009D50FB" w:rsidRDefault="00CB313C" w:rsidP="00D546CF">
      <w:pPr>
        <w:autoSpaceDE w:val="0"/>
        <w:autoSpaceDN w:val="0"/>
        <w:adjustRightInd w:val="0"/>
        <w:spacing w:after="0"/>
        <w:jc w:val="both"/>
        <w:rPr>
          <w:rFonts w:ascii="Arial Narrow" w:hAnsi="Arial Narrow" w:cs="Times New Roman"/>
          <w:sz w:val="24"/>
          <w:szCs w:val="24"/>
        </w:rPr>
      </w:pPr>
    </w:p>
    <w:p w14:paraId="30D96E52" w14:textId="206A12D0" w:rsidR="003D4AF6" w:rsidRPr="009D50FB" w:rsidRDefault="00BF0B9B" w:rsidP="003D4AF6">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prevenirea şi gestionarea deşeurilor generate pe amplasament în timpul realizării proiectului/în timpul exploatării, inclusiv eliminarea:</w:t>
      </w:r>
    </w:p>
    <w:p w14:paraId="3092CAFF" w14:textId="5D7EA6E3" w:rsidR="00550D90" w:rsidRPr="00550D90" w:rsidRDefault="00550D90" w:rsidP="00550D90">
      <w:pPr>
        <w:autoSpaceDE w:val="0"/>
        <w:autoSpaceDN w:val="0"/>
        <w:adjustRightInd w:val="0"/>
        <w:spacing w:after="0"/>
        <w:jc w:val="both"/>
        <w:rPr>
          <w:rFonts w:ascii="Arial Narrow" w:hAnsi="Arial Narrow" w:cs="Times New Roman"/>
          <w:sz w:val="24"/>
          <w:szCs w:val="24"/>
        </w:rPr>
      </w:pPr>
      <w:r w:rsidRPr="00550D90">
        <w:rPr>
          <w:rFonts w:ascii="Arial Narrow" w:hAnsi="Arial Narrow" w:cs="Times New Roman"/>
          <w:sz w:val="24"/>
          <w:szCs w:val="24"/>
        </w:rPr>
        <w:t xml:space="preserve">In perioada de executie, deseurile din constructii se vor colecta selectiv pe categorii si depozitate pe platforme protejate, special amenajate, de unde vor fi predate, in baza unui contract de prestari – servicii, </w:t>
      </w:r>
      <w:r w:rsidR="008E6F1F">
        <w:rPr>
          <w:rFonts w:ascii="Arial Narrow" w:hAnsi="Arial Narrow" w:cs="Times New Roman"/>
          <w:sz w:val="24"/>
          <w:szCs w:val="24"/>
        </w:rPr>
        <w:t>unui depozit autorizat</w:t>
      </w:r>
      <w:r w:rsidRPr="00550D90">
        <w:rPr>
          <w:rFonts w:ascii="Arial Narrow" w:hAnsi="Arial Narrow" w:cs="Times New Roman"/>
          <w:sz w:val="24"/>
          <w:szCs w:val="24"/>
        </w:rPr>
        <w:t xml:space="preserve"> in vederea </w:t>
      </w:r>
      <w:r w:rsidR="008E6F1F">
        <w:rPr>
          <w:rFonts w:ascii="Arial Narrow" w:hAnsi="Arial Narrow" w:cs="Times New Roman"/>
          <w:sz w:val="24"/>
          <w:szCs w:val="24"/>
        </w:rPr>
        <w:t>eliminarii</w:t>
      </w:r>
      <w:r w:rsidRPr="00550D90">
        <w:rPr>
          <w:rFonts w:ascii="Arial Narrow" w:hAnsi="Arial Narrow" w:cs="Times New Roman"/>
          <w:sz w:val="24"/>
          <w:szCs w:val="24"/>
        </w:rPr>
        <w:t xml:space="preserve"> acestora;</w:t>
      </w:r>
    </w:p>
    <w:p w14:paraId="35DDCD6B" w14:textId="429C8837" w:rsidR="003D4AF6" w:rsidRDefault="00550D90" w:rsidP="00550D90">
      <w:pPr>
        <w:autoSpaceDE w:val="0"/>
        <w:autoSpaceDN w:val="0"/>
        <w:adjustRightInd w:val="0"/>
        <w:spacing w:after="0"/>
        <w:jc w:val="both"/>
        <w:rPr>
          <w:rFonts w:ascii="Arial Narrow" w:hAnsi="Arial Narrow" w:cs="Times New Roman"/>
          <w:sz w:val="24"/>
          <w:szCs w:val="24"/>
        </w:rPr>
      </w:pPr>
      <w:r w:rsidRPr="00550D90">
        <w:rPr>
          <w:rFonts w:ascii="Arial Narrow" w:hAnsi="Arial Narrow" w:cs="Times New Roman"/>
          <w:sz w:val="24"/>
          <w:szCs w:val="24"/>
        </w:rPr>
        <w:t xml:space="preserve">Evacuarea pamantului rezultat din excavatii pentru executarea fundatiilor </w:t>
      </w:r>
      <w:r w:rsidR="009858EE">
        <w:rPr>
          <w:rFonts w:ascii="Arial Narrow" w:hAnsi="Arial Narrow" w:cs="Times New Roman"/>
          <w:sz w:val="24"/>
          <w:szCs w:val="24"/>
        </w:rPr>
        <w:t>se va gestiona</w:t>
      </w:r>
      <w:r w:rsidR="00EA65F6">
        <w:rPr>
          <w:rFonts w:ascii="Arial Narrow" w:hAnsi="Arial Narrow" w:cs="Times New Roman"/>
          <w:sz w:val="24"/>
          <w:szCs w:val="24"/>
        </w:rPr>
        <w:t xml:space="preserve"> prin predare catre terti autorizati, in vederea valorificarii/eliminarii.</w:t>
      </w:r>
    </w:p>
    <w:p w14:paraId="60120D62" w14:textId="09303A89" w:rsidR="009C5D5B" w:rsidRDefault="007977E6" w:rsidP="009C5D5B">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Apele rezultate de pe amplasament sunt ape </w:t>
      </w:r>
      <w:r w:rsidR="00317F3E">
        <w:rPr>
          <w:rFonts w:ascii="Arial Narrow" w:hAnsi="Arial Narrow" w:cs="Times New Roman"/>
          <w:sz w:val="24"/>
          <w:szCs w:val="24"/>
        </w:rPr>
        <w:t xml:space="preserve">uzate de </w:t>
      </w:r>
      <w:r w:rsidR="00F15D72">
        <w:rPr>
          <w:rFonts w:ascii="Arial Narrow" w:hAnsi="Arial Narrow" w:cs="Times New Roman"/>
          <w:sz w:val="24"/>
          <w:szCs w:val="24"/>
        </w:rPr>
        <w:t>spalare</w:t>
      </w:r>
      <w:r w:rsidR="009C5D5B">
        <w:rPr>
          <w:rFonts w:ascii="Arial Narrow" w:hAnsi="Arial Narrow" w:cs="Times New Roman"/>
          <w:sz w:val="24"/>
          <w:szCs w:val="24"/>
        </w:rPr>
        <w:t xml:space="preserve"> si se vor gestiona prin predare catre terti autorizati, in vederea eliminarii.</w:t>
      </w:r>
    </w:p>
    <w:p w14:paraId="499F7E87" w14:textId="2F985E51" w:rsidR="007977E6" w:rsidRPr="009D50FB" w:rsidRDefault="009C5D5B" w:rsidP="00550D90">
      <w:pPr>
        <w:autoSpaceDE w:val="0"/>
        <w:autoSpaceDN w:val="0"/>
        <w:adjustRightInd w:val="0"/>
        <w:spacing w:after="0"/>
        <w:jc w:val="both"/>
        <w:rPr>
          <w:rFonts w:ascii="Arial Narrow" w:hAnsi="Arial Narrow" w:cs="Times New Roman"/>
          <w:sz w:val="24"/>
          <w:szCs w:val="24"/>
        </w:rPr>
      </w:pPr>
      <w:r>
        <w:rPr>
          <w:rFonts w:ascii="Arial Narrow" w:hAnsi="Arial Narrow" w:cs="Times New Roman"/>
          <w:sz w:val="24"/>
          <w:szCs w:val="24"/>
        </w:rPr>
        <w:t xml:space="preserve"> </w:t>
      </w:r>
    </w:p>
    <w:p w14:paraId="53D78602" w14:textId="53063984" w:rsidR="00B27806" w:rsidRPr="009D50FB" w:rsidRDefault="00B27806" w:rsidP="003D4AF6">
      <w:pPr>
        <w:pStyle w:val="ListParagraph"/>
        <w:numPr>
          <w:ilvl w:val="0"/>
          <w:numId w:val="2"/>
        </w:numPr>
        <w:autoSpaceDE w:val="0"/>
        <w:autoSpaceDN w:val="0"/>
        <w:adjustRightInd w:val="0"/>
        <w:spacing w:after="0"/>
        <w:jc w:val="both"/>
        <w:rPr>
          <w:rFonts w:ascii="Arial Narrow" w:hAnsi="Arial Narrow" w:cs="Times New Roman"/>
          <w:sz w:val="24"/>
          <w:szCs w:val="24"/>
        </w:rPr>
      </w:pPr>
      <w:r w:rsidRPr="009D50FB">
        <w:rPr>
          <w:rFonts w:ascii="Arial Narrow" w:hAnsi="Arial Narrow"/>
          <w:sz w:val="24"/>
          <w:szCs w:val="24"/>
        </w:rPr>
        <w:t>gospodarirea substantelor si preparatelor chimice periculoase.</w:t>
      </w:r>
    </w:p>
    <w:p w14:paraId="39A41588" w14:textId="060FB3B4" w:rsidR="00B27806" w:rsidRPr="009D50FB" w:rsidRDefault="003D4AF6" w:rsidP="003D4AF6">
      <w:pPr>
        <w:ind w:left="264"/>
        <w:rPr>
          <w:rFonts w:ascii="Arial Narrow" w:hAnsi="Arial Narrow"/>
          <w:sz w:val="24"/>
          <w:szCs w:val="24"/>
        </w:rPr>
      </w:pPr>
      <w:r w:rsidRPr="009D50FB">
        <w:rPr>
          <w:rFonts w:ascii="Arial Narrow" w:hAnsi="Arial Narrow"/>
          <w:sz w:val="24"/>
          <w:szCs w:val="24"/>
        </w:rPr>
        <w:t>Nu este cazul</w:t>
      </w:r>
    </w:p>
    <w:p w14:paraId="3CB796C9"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B. Utilizarea resurselor naturale, în special a solului, a terenurilor, a apei şi a biodiversităţii.</w:t>
      </w:r>
    </w:p>
    <w:p w14:paraId="0383576B" w14:textId="3B4B7467" w:rsidR="00F94266" w:rsidRPr="009D50FB" w:rsidRDefault="00A915BA" w:rsidP="00DC5775">
      <w:pPr>
        <w:pStyle w:val="BodyText"/>
        <w:spacing w:before="147"/>
        <w:ind w:right="4" w:firstLine="719"/>
        <w:jc w:val="both"/>
        <w:rPr>
          <w:rFonts w:ascii="Arial Narrow" w:hAnsi="Arial Narrow"/>
          <w:sz w:val="24"/>
          <w:szCs w:val="24"/>
        </w:rPr>
      </w:pPr>
      <w:r w:rsidRPr="009D50FB">
        <w:rPr>
          <w:rFonts w:ascii="Arial Narrow" w:hAnsi="Arial Narrow"/>
          <w:sz w:val="24"/>
          <w:szCs w:val="24"/>
        </w:rPr>
        <w:t xml:space="preserve">Nu se vor </w:t>
      </w:r>
      <w:r w:rsidR="00DB56DF" w:rsidRPr="009D50FB">
        <w:rPr>
          <w:rFonts w:ascii="Arial Narrow" w:hAnsi="Arial Narrow"/>
          <w:sz w:val="24"/>
          <w:szCs w:val="24"/>
        </w:rPr>
        <w:t>utiliza</w:t>
      </w:r>
      <w:r w:rsidRPr="009D50FB">
        <w:rPr>
          <w:rFonts w:ascii="Arial Narrow" w:hAnsi="Arial Narrow"/>
          <w:sz w:val="24"/>
          <w:szCs w:val="24"/>
        </w:rPr>
        <w:t xml:space="preserve"> alte resurse naturale decat cele folosite in mod curent la construirea</w:t>
      </w:r>
      <w:r w:rsidRPr="009D50FB">
        <w:rPr>
          <w:rFonts w:ascii="Arial Narrow" w:hAnsi="Arial Narrow"/>
          <w:spacing w:val="1"/>
          <w:sz w:val="24"/>
          <w:szCs w:val="24"/>
        </w:rPr>
        <w:t xml:space="preserve"> </w:t>
      </w:r>
      <w:r w:rsidRPr="009D50FB">
        <w:rPr>
          <w:rFonts w:ascii="Arial Narrow" w:hAnsi="Arial Narrow"/>
          <w:sz w:val="24"/>
          <w:szCs w:val="24"/>
        </w:rPr>
        <w:t xml:space="preserve">unor </w:t>
      </w:r>
      <w:r w:rsidR="00DC5775" w:rsidRPr="009D50FB">
        <w:rPr>
          <w:rFonts w:ascii="Arial Narrow" w:hAnsi="Arial Narrow"/>
          <w:sz w:val="24"/>
          <w:szCs w:val="24"/>
        </w:rPr>
        <w:t>structuri betonate</w:t>
      </w:r>
      <w:r w:rsidR="00BA2E51" w:rsidRPr="009D50FB">
        <w:rPr>
          <w:rFonts w:ascii="Arial Narrow" w:hAnsi="Arial Narrow"/>
          <w:sz w:val="24"/>
          <w:szCs w:val="24"/>
        </w:rPr>
        <w:t xml:space="preserve">, </w:t>
      </w:r>
      <w:r w:rsidR="00F94266" w:rsidRPr="009D50FB">
        <w:rPr>
          <w:rFonts w:ascii="Arial Narrow" w:hAnsi="Arial Narrow"/>
          <w:sz w:val="24"/>
          <w:szCs w:val="24"/>
        </w:rPr>
        <w:t xml:space="preserve"> respectiv </w:t>
      </w:r>
      <w:r w:rsidR="00562688" w:rsidRPr="009D50FB">
        <w:rPr>
          <w:rFonts w:ascii="Arial Narrow" w:hAnsi="Arial Narrow"/>
          <w:sz w:val="24"/>
          <w:szCs w:val="24"/>
        </w:rPr>
        <w:t>beton armat, piatra sparta</w:t>
      </w:r>
      <w:r w:rsidR="00211DAF" w:rsidRPr="009D50FB">
        <w:rPr>
          <w:rFonts w:ascii="Arial Narrow" w:hAnsi="Arial Narrow"/>
          <w:sz w:val="24"/>
          <w:szCs w:val="24"/>
        </w:rPr>
        <w:t>,</w:t>
      </w:r>
      <w:r w:rsidR="00F94266" w:rsidRPr="009D50FB">
        <w:rPr>
          <w:rFonts w:ascii="Arial Narrow" w:hAnsi="Arial Narrow"/>
          <w:sz w:val="24"/>
          <w:szCs w:val="24"/>
        </w:rPr>
        <w:t xml:space="preserve"> apa din reteaua de alimentare existent</w:t>
      </w:r>
      <w:r w:rsidR="00211DAF" w:rsidRPr="009D50FB">
        <w:rPr>
          <w:rFonts w:ascii="Arial Narrow" w:hAnsi="Arial Narrow"/>
          <w:sz w:val="24"/>
          <w:szCs w:val="24"/>
        </w:rPr>
        <w:t>a</w:t>
      </w:r>
      <w:r w:rsidR="00F94266" w:rsidRPr="009D50FB">
        <w:rPr>
          <w:rFonts w:ascii="Arial Narrow" w:hAnsi="Arial Narrow"/>
          <w:sz w:val="24"/>
          <w:szCs w:val="24"/>
        </w:rPr>
        <w:t xml:space="preserve"> pentru umectarea betonului si a </w:t>
      </w:r>
      <w:r w:rsidR="00EB5067" w:rsidRPr="009D50FB">
        <w:rPr>
          <w:rFonts w:ascii="Arial Narrow" w:hAnsi="Arial Narrow"/>
          <w:sz w:val="24"/>
          <w:szCs w:val="24"/>
        </w:rPr>
        <w:t>rampelor de acces</w:t>
      </w:r>
      <w:r w:rsidR="00F94266" w:rsidRPr="009D50FB">
        <w:rPr>
          <w:rFonts w:ascii="Arial Narrow" w:hAnsi="Arial Narrow"/>
          <w:sz w:val="24"/>
          <w:szCs w:val="24"/>
        </w:rPr>
        <w:t>.</w:t>
      </w:r>
    </w:p>
    <w:p w14:paraId="032853E7" w14:textId="60BD4969" w:rsidR="005B77AD" w:rsidRPr="009D50FB" w:rsidRDefault="005B77AD" w:rsidP="00D546CF">
      <w:pPr>
        <w:autoSpaceDE w:val="0"/>
        <w:autoSpaceDN w:val="0"/>
        <w:adjustRightInd w:val="0"/>
        <w:spacing w:after="0"/>
        <w:jc w:val="both"/>
        <w:rPr>
          <w:rFonts w:ascii="Arial Narrow" w:hAnsi="Arial Narrow" w:cs="Times New Roman"/>
          <w:sz w:val="24"/>
          <w:szCs w:val="24"/>
        </w:rPr>
      </w:pPr>
    </w:p>
    <w:p w14:paraId="6A207548"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VII. Descrierea aspectelor de mediu susceptibile a fi afectate în mod semnificativ de proiect:</w:t>
      </w:r>
    </w:p>
    <w:p w14:paraId="29D811A5" w14:textId="45C0163E"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w:t>
      </w:r>
    </w:p>
    <w:p w14:paraId="073396FD" w14:textId="77777777" w:rsidR="007F0036" w:rsidRPr="009D50FB" w:rsidRDefault="007F0036"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Prin activitatea sa obiectivul propus nu elimină noxe şi substanţe nocive în atmosferă sau în sol. La proiectare şi în exploatare se vor respecta prevederile de protecţie a mediului prevăzute de legislaţia în vigoare pentru evitarea poluării mediului prin degajări de substanţe nocive în aer, apa şi sol.</w:t>
      </w:r>
    </w:p>
    <w:p w14:paraId="7F9AEB8F" w14:textId="40E32EDC" w:rsidR="007F0036" w:rsidRPr="009D50FB" w:rsidRDefault="007F0036" w:rsidP="00DE3B4D">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ab/>
      </w:r>
    </w:p>
    <w:p w14:paraId="079C4B08" w14:textId="263FFA60"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VIII. Prevederi pentru monitorizarea mediului - dotări şi măsuri prevăzute pentru controlul emisiilor de poluanţi în mediu, inclusiv pentru conformarea la cerinţele privind monitorizarea emisiilor prevăzute de </w:t>
      </w:r>
      <w:r w:rsidRPr="009D50FB">
        <w:rPr>
          <w:rFonts w:ascii="Arial Narrow" w:hAnsi="Arial Narrow" w:cs="Times New Roman"/>
          <w:sz w:val="24"/>
          <w:szCs w:val="24"/>
        </w:rPr>
        <w:lastRenderedPageBreak/>
        <w:t>concluziile celor mai bune tehnici disponibile aplicabile. Se va avea în vedere ca implementarea proiectului să nu influenţeze negativ calitatea aerului în zonă.</w:t>
      </w:r>
    </w:p>
    <w:p w14:paraId="7F750EEF" w14:textId="48CAF3C4" w:rsidR="002227E9" w:rsidRPr="009D50FB" w:rsidRDefault="002227E9" w:rsidP="00D546CF">
      <w:pPr>
        <w:autoSpaceDE w:val="0"/>
        <w:autoSpaceDN w:val="0"/>
        <w:adjustRightInd w:val="0"/>
        <w:spacing w:after="0"/>
        <w:jc w:val="both"/>
        <w:rPr>
          <w:rFonts w:ascii="Arial Narrow" w:hAnsi="Arial Narrow" w:cs="Times New Roman"/>
          <w:sz w:val="24"/>
          <w:szCs w:val="24"/>
        </w:rPr>
      </w:pPr>
    </w:p>
    <w:p w14:paraId="2CF6734E" w14:textId="4506D00A" w:rsidR="002227E9" w:rsidRPr="009D50FB" w:rsidRDefault="00DA49B0"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Activitatea de </w:t>
      </w:r>
      <w:r w:rsidR="00446F24" w:rsidRPr="009D50FB">
        <w:rPr>
          <w:rFonts w:ascii="Arial Narrow" w:hAnsi="Arial Narrow" w:cs="Times New Roman"/>
          <w:sz w:val="24"/>
          <w:szCs w:val="24"/>
        </w:rPr>
        <w:t>stocare temporara</w:t>
      </w:r>
      <w:r w:rsidRPr="009D50FB">
        <w:rPr>
          <w:rFonts w:ascii="Arial Narrow" w:hAnsi="Arial Narrow" w:cs="Times New Roman"/>
          <w:sz w:val="24"/>
          <w:szCs w:val="24"/>
        </w:rPr>
        <w:t xml:space="preserve"> se realizeaza in </w:t>
      </w:r>
      <w:r w:rsidR="00CC433C" w:rsidRPr="009D50FB">
        <w:rPr>
          <w:rFonts w:ascii="Arial Narrow" w:hAnsi="Arial Narrow" w:cs="Times New Roman"/>
          <w:sz w:val="24"/>
          <w:szCs w:val="24"/>
        </w:rPr>
        <w:t>celule</w:t>
      </w:r>
      <w:r w:rsidR="007D4DCB" w:rsidRPr="009D50FB">
        <w:rPr>
          <w:rFonts w:ascii="Arial Narrow" w:hAnsi="Arial Narrow" w:cs="Times New Roman"/>
          <w:sz w:val="24"/>
          <w:szCs w:val="24"/>
        </w:rPr>
        <w:t xml:space="preserve"> betonate, acoperite </w:t>
      </w:r>
      <w:r w:rsidRPr="009D50FB">
        <w:rPr>
          <w:rFonts w:ascii="Arial Narrow" w:hAnsi="Arial Narrow" w:cs="Times New Roman"/>
          <w:sz w:val="24"/>
          <w:szCs w:val="24"/>
        </w:rPr>
        <w:t xml:space="preserve">si nu genereaza impact asupra mediului. </w:t>
      </w:r>
    </w:p>
    <w:p w14:paraId="5061DA8D" w14:textId="77777777" w:rsidR="002227E9" w:rsidRPr="009D50FB" w:rsidRDefault="002227E9" w:rsidP="00D546CF">
      <w:pPr>
        <w:autoSpaceDE w:val="0"/>
        <w:autoSpaceDN w:val="0"/>
        <w:adjustRightInd w:val="0"/>
        <w:spacing w:after="0"/>
        <w:jc w:val="both"/>
        <w:rPr>
          <w:rFonts w:ascii="Arial Narrow" w:hAnsi="Arial Narrow" w:cs="Times New Roman"/>
          <w:sz w:val="24"/>
          <w:szCs w:val="24"/>
        </w:rPr>
      </w:pPr>
    </w:p>
    <w:p w14:paraId="11F7381E"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IX. Legătura cu alte acte normative şi/sau planuri/programe/strategii/documente de planificare:</w:t>
      </w:r>
    </w:p>
    <w:p w14:paraId="543091F1" w14:textId="4D664B33" w:rsidR="00BF0B9B" w:rsidRPr="009D50FB" w:rsidRDefault="00BF0B9B" w:rsidP="00D546CF">
      <w:pPr>
        <w:pStyle w:val="ListParagraph"/>
        <w:numPr>
          <w:ilvl w:val="0"/>
          <w:numId w:val="6"/>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Justificarea încadrării proiectului, după caz, în prevederile altor acte normative naţionale care transpun legislaţia Uniunii Europene: </w:t>
      </w:r>
      <w:r w:rsidRPr="009D50FB">
        <w:rPr>
          <w:rFonts w:ascii="Arial Narrow" w:hAnsi="Arial Narrow" w:cs="Times New Roman"/>
          <w:sz w:val="24"/>
          <w:szCs w:val="24"/>
          <w:u w:val="single"/>
        </w:rPr>
        <w:t>Directiva 2010/75/UE</w:t>
      </w:r>
      <w:r w:rsidRPr="009D50FB">
        <w:rPr>
          <w:rFonts w:ascii="Arial Narrow" w:hAnsi="Arial Narrow" w:cs="Times New Roman"/>
          <w:sz w:val="24"/>
          <w:szCs w:val="24"/>
        </w:rPr>
        <w:t xml:space="preserv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9D50FB">
        <w:rPr>
          <w:rFonts w:ascii="Arial Narrow" w:hAnsi="Arial Narrow" w:cs="Times New Roman"/>
          <w:sz w:val="24"/>
          <w:szCs w:val="24"/>
          <w:u w:val="single"/>
        </w:rPr>
        <w:t>Directivei 96/82/CE</w:t>
      </w:r>
      <w:r w:rsidRPr="009D50FB">
        <w:rPr>
          <w:rFonts w:ascii="Arial Narrow" w:hAnsi="Arial Narrow" w:cs="Times New Roman"/>
          <w:sz w:val="24"/>
          <w:szCs w:val="24"/>
        </w:rPr>
        <w:t xml:space="preserve"> a Consiliului, </w:t>
      </w:r>
      <w:r w:rsidRPr="009D50FB">
        <w:rPr>
          <w:rFonts w:ascii="Arial Narrow" w:hAnsi="Arial Narrow" w:cs="Times New Roman"/>
          <w:sz w:val="24"/>
          <w:szCs w:val="24"/>
          <w:u w:val="single"/>
        </w:rPr>
        <w:t>Directiva 2000/60/CE</w:t>
      </w:r>
      <w:r w:rsidRPr="009D50FB">
        <w:rPr>
          <w:rFonts w:ascii="Arial Narrow" w:hAnsi="Arial Narrow" w:cs="Times New Roman"/>
          <w:sz w:val="24"/>
          <w:szCs w:val="24"/>
        </w:rPr>
        <w:t xml:space="preserve"> a Parlamentului European şi a Consiliului din 23 octombrie 2000 de stabilire a unui cadru de politică comunitară în domeniul apei, </w:t>
      </w:r>
      <w:r w:rsidRPr="009D50FB">
        <w:rPr>
          <w:rFonts w:ascii="Arial Narrow" w:hAnsi="Arial Narrow" w:cs="Times New Roman"/>
          <w:sz w:val="24"/>
          <w:szCs w:val="24"/>
          <w:u w:val="single"/>
        </w:rPr>
        <w:t>Directiva-cadru aer 2008/50/CE</w:t>
      </w:r>
      <w:r w:rsidRPr="009D50FB">
        <w:rPr>
          <w:rFonts w:ascii="Arial Narrow" w:hAnsi="Arial Narrow" w:cs="Times New Roman"/>
          <w:sz w:val="24"/>
          <w:szCs w:val="24"/>
        </w:rPr>
        <w:t xml:space="preserve"> a Parlamentului European şi a Consiliului din 21 mai 2008 privind calitatea aerului înconjurător şi un aer mai curat pentru Europa, </w:t>
      </w:r>
      <w:r w:rsidRPr="009D50FB">
        <w:rPr>
          <w:rFonts w:ascii="Arial Narrow" w:hAnsi="Arial Narrow" w:cs="Times New Roman"/>
          <w:sz w:val="24"/>
          <w:szCs w:val="24"/>
          <w:u w:val="single"/>
        </w:rPr>
        <w:t>Directiva 2008/98/CE</w:t>
      </w:r>
      <w:r w:rsidRPr="009D50FB">
        <w:rPr>
          <w:rFonts w:ascii="Arial Narrow" w:hAnsi="Arial Narrow" w:cs="Times New Roman"/>
          <w:sz w:val="24"/>
          <w:szCs w:val="24"/>
        </w:rPr>
        <w:t xml:space="preserve"> a Parlamentului European şi a Consiliului din 19 noiembrie 2008 privind deşeurile şi de abrogare a anumitor directive, şi altele).</w:t>
      </w:r>
    </w:p>
    <w:p w14:paraId="27E31340" w14:textId="0C45FEAD" w:rsidR="00000E53" w:rsidRPr="009D50FB" w:rsidRDefault="00000E53"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665BA97C" w14:textId="50A61F90" w:rsidR="00BF0B9B" w:rsidRPr="009D50FB" w:rsidRDefault="00BF0B9B" w:rsidP="00D546CF">
      <w:pPr>
        <w:pStyle w:val="ListParagraph"/>
        <w:numPr>
          <w:ilvl w:val="0"/>
          <w:numId w:val="6"/>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Se va menţiona planul/programul/strategia/documentul de programare/planificare din care face proiectul, cu indicarea actului normativ prin care a fost aprobat.</w:t>
      </w:r>
    </w:p>
    <w:p w14:paraId="5558F46F" w14:textId="2933A7E0" w:rsidR="002227E9" w:rsidRPr="009D50FB" w:rsidRDefault="00E8694A"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Fonduri proprii</w:t>
      </w:r>
      <w:r w:rsidR="002227E9" w:rsidRPr="009D50FB">
        <w:rPr>
          <w:rFonts w:ascii="Arial Narrow" w:hAnsi="Arial Narrow" w:cs="Times New Roman"/>
          <w:sz w:val="24"/>
          <w:szCs w:val="24"/>
        </w:rPr>
        <w:t>.</w:t>
      </w:r>
    </w:p>
    <w:p w14:paraId="09904D3F" w14:textId="77777777" w:rsidR="009467D6" w:rsidRPr="009D50FB" w:rsidRDefault="009467D6" w:rsidP="00D546CF">
      <w:pPr>
        <w:autoSpaceDE w:val="0"/>
        <w:autoSpaceDN w:val="0"/>
        <w:adjustRightInd w:val="0"/>
        <w:spacing w:after="0"/>
        <w:jc w:val="both"/>
        <w:rPr>
          <w:rFonts w:ascii="Arial Narrow" w:hAnsi="Arial Narrow" w:cs="Times New Roman"/>
          <w:sz w:val="24"/>
          <w:szCs w:val="24"/>
        </w:rPr>
      </w:pPr>
    </w:p>
    <w:p w14:paraId="6581D934"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X. Lucrări necesare organizării de şantier:</w:t>
      </w:r>
    </w:p>
    <w:p w14:paraId="0206BCE7" w14:textId="756CDE4E"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Pe durata executării lucrărilor de construire se vor respecta următoarele acte normatve:</w:t>
      </w:r>
    </w:p>
    <w:p w14:paraId="57898BC9" w14:textId="77777777"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Legea 90/1996 privind protecţia muncii;</w:t>
      </w:r>
    </w:p>
    <w:p w14:paraId="52C47BC2" w14:textId="77777777"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Norme generale de protecţia muncii;</w:t>
      </w:r>
    </w:p>
    <w:p w14:paraId="01780F39" w14:textId="3DF3FB74"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Regulamentul MLPAT 9/N/15.03.1993 privind protecţia şi igiena muncii în</w:t>
      </w:r>
      <w:r w:rsidR="00064DFE" w:rsidRPr="009D50FB">
        <w:rPr>
          <w:rFonts w:ascii="Arial Narrow" w:hAnsi="Arial Narrow" w:cs="Times New Roman"/>
          <w:sz w:val="24"/>
          <w:szCs w:val="24"/>
          <w:lang w:val="ro-RO"/>
        </w:rPr>
        <w:t xml:space="preserve"> </w:t>
      </w:r>
      <w:r w:rsidRPr="009D50FB">
        <w:rPr>
          <w:rFonts w:ascii="Arial Narrow" w:hAnsi="Arial Narrow" w:cs="Times New Roman"/>
          <w:sz w:val="24"/>
          <w:szCs w:val="24"/>
          <w:lang w:val="ro-RO"/>
        </w:rPr>
        <w:t>construcţii – ed. 1995;</w:t>
      </w:r>
    </w:p>
    <w:p w14:paraId="15A39AC0" w14:textId="3543436C"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Ordin MMPS 235/1995 privind normele specifice de securitatea muncii la</w:t>
      </w:r>
      <w:r w:rsidR="00064DFE" w:rsidRPr="009D50FB">
        <w:rPr>
          <w:rFonts w:ascii="Arial Narrow" w:hAnsi="Arial Narrow" w:cs="Times New Roman"/>
          <w:sz w:val="24"/>
          <w:szCs w:val="24"/>
          <w:lang w:val="ro-RO"/>
        </w:rPr>
        <w:t xml:space="preserve"> </w:t>
      </w:r>
      <w:r w:rsidRPr="009D50FB">
        <w:rPr>
          <w:rFonts w:ascii="Arial Narrow" w:hAnsi="Arial Narrow" w:cs="Times New Roman"/>
          <w:sz w:val="24"/>
          <w:szCs w:val="24"/>
          <w:lang w:val="ro-RO"/>
        </w:rPr>
        <w:t>înălţime;</w:t>
      </w:r>
    </w:p>
    <w:p w14:paraId="4C456D1F" w14:textId="43FE0966"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Ordin MMPS 255/1995 – normativ cadru privind acordarea echipamentului de</w:t>
      </w:r>
      <w:r w:rsidR="00064DFE" w:rsidRPr="009D50FB">
        <w:rPr>
          <w:rFonts w:ascii="Arial Narrow" w:hAnsi="Arial Narrow" w:cs="Times New Roman"/>
          <w:sz w:val="24"/>
          <w:szCs w:val="24"/>
          <w:lang w:val="ro-RO"/>
        </w:rPr>
        <w:t xml:space="preserve"> </w:t>
      </w:r>
      <w:r w:rsidRPr="009D50FB">
        <w:rPr>
          <w:rFonts w:ascii="Arial Narrow" w:hAnsi="Arial Narrow" w:cs="Times New Roman"/>
          <w:sz w:val="24"/>
          <w:szCs w:val="24"/>
          <w:lang w:val="ro-RO"/>
        </w:rPr>
        <w:t>protecţie individuală;</w:t>
      </w:r>
    </w:p>
    <w:p w14:paraId="02CB11E5" w14:textId="77777777"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Ordin MLPAT 20N/11.07.1994 – Normativ C300-1994;</w:t>
      </w:r>
    </w:p>
    <w:p w14:paraId="4026D1F0" w14:textId="4595ECAD" w:rsidR="006213B1" w:rsidRPr="009D50FB" w:rsidRDefault="006213B1" w:rsidP="00D546CF">
      <w:pPr>
        <w:spacing w:after="0"/>
        <w:jc w:val="both"/>
        <w:rPr>
          <w:rFonts w:ascii="Arial Narrow" w:hAnsi="Arial Narrow" w:cs="Times New Roman"/>
          <w:sz w:val="24"/>
          <w:szCs w:val="24"/>
          <w:lang w:val="ro-RO"/>
        </w:rPr>
      </w:pPr>
      <w:r w:rsidRPr="009D50FB">
        <w:rPr>
          <w:rFonts w:ascii="Arial Narrow" w:hAnsi="Arial Narrow" w:cs="Times New Roman"/>
          <w:sz w:val="24"/>
          <w:szCs w:val="24"/>
          <w:lang w:val="ro-RO"/>
        </w:rPr>
        <w:t>- Alte acte normative în vigoare în domeniu la data executării propriu-zise a</w:t>
      </w:r>
      <w:r w:rsidR="00064DFE" w:rsidRPr="009D50FB">
        <w:rPr>
          <w:rFonts w:ascii="Arial Narrow" w:hAnsi="Arial Narrow" w:cs="Times New Roman"/>
          <w:sz w:val="24"/>
          <w:szCs w:val="24"/>
          <w:lang w:val="ro-RO"/>
        </w:rPr>
        <w:t xml:space="preserve"> </w:t>
      </w:r>
      <w:r w:rsidRPr="009D50FB">
        <w:rPr>
          <w:rFonts w:ascii="Arial Narrow" w:hAnsi="Arial Narrow" w:cs="Times New Roman"/>
          <w:sz w:val="24"/>
          <w:szCs w:val="24"/>
          <w:lang w:val="ro-RO"/>
        </w:rPr>
        <w:t>lucrării.</w:t>
      </w:r>
    </w:p>
    <w:p w14:paraId="2DB7BA00" w14:textId="77777777" w:rsidR="006213B1" w:rsidRPr="009D50FB" w:rsidRDefault="006213B1" w:rsidP="00D546CF">
      <w:pPr>
        <w:autoSpaceDE w:val="0"/>
        <w:autoSpaceDN w:val="0"/>
        <w:adjustRightInd w:val="0"/>
        <w:spacing w:after="0"/>
        <w:jc w:val="both"/>
        <w:rPr>
          <w:rFonts w:ascii="Arial Narrow" w:hAnsi="Arial Narrow" w:cs="Times New Roman"/>
          <w:sz w:val="24"/>
          <w:szCs w:val="24"/>
        </w:rPr>
      </w:pPr>
    </w:p>
    <w:p w14:paraId="1BA2BE25"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XI. Lucrări de refacere a amplasamentului la finalizarea investiţiei, în caz de accidente şi/sau la încetarea activităţii, în măsura în care aceste informaţii sunt disponibile:</w:t>
      </w:r>
    </w:p>
    <w:p w14:paraId="4B7D516C" w14:textId="21A97F11" w:rsidR="002C407C" w:rsidRPr="009D50FB" w:rsidRDefault="002C407C" w:rsidP="00D546CF">
      <w:pPr>
        <w:autoSpaceDE w:val="0"/>
        <w:autoSpaceDN w:val="0"/>
        <w:adjustRightInd w:val="0"/>
        <w:spacing w:after="0"/>
        <w:jc w:val="both"/>
        <w:rPr>
          <w:rFonts w:ascii="Arial Narrow" w:hAnsi="Arial Narrow" w:cs="Times New Roman"/>
          <w:sz w:val="24"/>
          <w:szCs w:val="24"/>
        </w:rPr>
      </w:pPr>
    </w:p>
    <w:p w14:paraId="7E7C790D" w14:textId="5BF14690" w:rsidR="002C407C" w:rsidRPr="009D50FB" w:rsidRDefault="00766C13"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La incetarea activitatii cu impact asupra mediului, precum si la vanzarea pachetului majoritar de actiuni, vanzari active, fuziune, divizare, concesionare sau in alte situatii care implica schimbarea titularului activitatii, </w:t>
      </w:r>
      <w:r w:rsidRPr="009D50FB">
        <w:rPr>
          <w:rFonts w:ascii="Arial Narrow" w:hAnsi="Arial Narrow" w:cs="Times New Roman"/>
          <w:sz w:val="24"/>
          <w:szCs w:val="24"/>
        </w:rPr>
        <w:lastRenderedPageBreak/>
        <w:t>precum si in caz de dizolvare urmata de lichidare, lichidare sau faliment in termen de 60 zile se va urmatoarea procedura:</w:t>
      </w:r>
    </w:p>
    <w:p w14:paraId="522CE405" w14:textId="04E26109" w:rsidR="00766C13" w:rsidRPr="009D50FB" w:rsidRDefault="00766C13"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Golirea (daca este cazul) si curatarea platformelor, depozitelor de </w:t>
      </w:r>
      <w:r w:rsidR="00521790" w:rsidRPr="009D50FB">
        <w:rPr>
          <w:rFonts w:ascii="Arial Narrow" w:hAnsi="Arial Narrow" w:cs="Times New Roman"/>
          <w:sz w:val="24"/>
          <w:szCs w:val="24"/>
        </w:rPr>
        <w:t>d</w:t>
      </w:r>
      <w:r w:rsidRPr="009D50FB">
        <w:rPr>
          <w:rFonts w:ascii="Arial Narrow" w:hAnsi="Arial Narrow" w:cs="Times New Roman"/>
          <w:sz w:val="24"/>
          <w:szCs w:val="24"/>
        </w:rPr>
        <w:t>eseuri;</w:t>
      </w:r>
    </w:p>
    <w:p w14:paraId="676FCAEF" w14:textId="51C0B9DE" w:rsidR="00766C13" w:rsidRPr="009D50FB" w:rsidRDefault="00766C13"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Evacuarea de pe amplasament a tuturor deseurilor si predarea acestora catre agenti economici autorizati in vederea eliminarii/valorificarii, dupa caz;</w:t>
      </w:r>
    </w:p>
    <w:p w14:paraId="5FD38753" w14:textId="624188F6" w:rsidR="00766C13" w:rsidRPr="009D50FB" w:rsidRDefault="00766C13" w:rsidP="002D00D0">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Igienizarea zonelor de depozitare;</w:t>
      </w:r>
    </w:p>
    <w:p w14:paraId="14EE482C" w14:textId="2472DA7A" w:rsidR="00766C13" w:rsidRPr="009D50FB" w:rsidRDefault="00766C13"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Asigurarea securitatii obiectivului;</w:t>
      </w:r>
    </w:p>
    <w:p w14:paraId="65344E76" w14:textId="71FB9820" w:rsidR="00766C13" w:rsidRPr="009D50FB" w:rsidRDefault="00766C13"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Pentru aducerea la starea initiala se va proceda la demolarea constructiilor </w:t>
      </w:r>
      <w:r w:rsidR="000B4531" w:rsidRPr="009D50FB">
        <w:rPr>
          <w:rFonts w:ascii="Arial Narrow" w:hAnsi="Arial Narrow" w:cs="Times New Roman"/>
          <w:sz w:val="24"/>
          <w:szCs w:val="24"/>
        </w:rPr>
        <w:t>si</w:t>
      </w:r>
      <w:r w:rsidRPr="009D50FB">
        <w:rPr>
          <w:rFonts w:ascii="Arial Narrow" w:hAnsi="Arial Narrow" w:cs="Times New Roman"/>
          <w:sz w:val="24"/>
          <w:szCs w:val="24"/>
        </w:rPr>
        <w:t xml:space="preserve"> in baza unui proiect de dezafectare; se va asigura colectarea selectiv</w:t>
      </w:r>
      <w:r w:rsidR="000B4531" w:rsidRPr="009D50FB">
        <w:rPr>
          <w:rFonts w:ascii="Arial Narrow" w:hAnsi="Arial Narrow" w:cs="Times New Roman"/>
          <w:sz w:val="24"/>
          <w:szCs w:val="24"/>
        </w:rPr>
        <w:t>a</w:t>
      </w:r>
      <w:r w:rsidRPr="009D50FB">
        <w:rPr>
          <w:rFonts w:ascii="Arial Narrow" w:hAnsi="Arial Narrow" w:cs="Times New Roman"/>
          <w:sz w:val="24"/>
          <w:szCs w:val="24"/>
        </w:rPr>
        <w:t xml:space="preserve"> a deseurilor generate, valorificarea sau eliminarea lor, dupa caz, cu respectarea prevederilor legislatiei in domeniul gestionarii deseurilor provenite din demolari; </w:t>
      </w:r>
    </w:p>
    <w:p w14:paraId="3CBD8F62" w14:textId="4E96F5AD" w:rsidR="00766C13" w:rsidRPr="009D50FB" w:rsidRDefault="00766C13"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Se vor igieniza platformele betonate;</w:t>
      </w:r>
    </w:p>
    <w:p w14:paraId="105BDA59" w14:textId="6514FF10" w:rsidR="006D12F1" w:rsidRPr="009D50FB" w:rsidRDefault="006D12F1"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Se va ecologiza intregul amplasament dupa finalizarea dezafectarii;</w:t>
      </w:r>
    </w:p>
    <w:p w14:paraId="7189F814" w14:textId="757BC489" w:rsidR="006D12F1" w:rsidRPr="009D50FB" w:rsidRDefault="006D12F1" w:rsidP="00D546CF">
      <w:pPr>
        <w:pStyle w:val="ListParagraph"/>
        <w:numPr>
          <w:ilvl w:val="0"/>
          <w:numId w:val="5"/>
        </w:num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Se vor realiza analize de sol in vederea stabilirii starii amplasamentului la incetarea activitatii;</w:t>
      </w:r>
    </w:p>
    <w:p w14:paraId="418298BB" w14:textId="77777777" w:rsidR="009467D6" w:rsidRPr="009D50FB" w:rsidRDefault="009467D6" w:rsidP="00D546CF">
      <w:pPr>
        <w:autoSpaceDE w:val="0"/>
        <w:autoSpaceDN w:val="0"/>
        <w:adjustRightInd w:val="0"/>
        <w:spacing w:after="0"/>
        <w:jc w:val="both"/>
        <w:rPr>
          <w:rFonts w:ascii="Arial Narrow" w:hAnsi="Arial Narrow" w:cs="Times New Roman"/>
          <w:sz w:val="24"/>
          <w:szCs w:val="24"/>
        </w:rPr>
      </w:pPr>
    </w:p>
    <w:p w14:paraId="79CFE81D" w14:textId="65A347D9"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XII. Anexe - piese desenate:</w:t>
      </w:r>
    </w:p>
    <w:p w14:paraId="44084698" w14:textId="5A02E977" w:rsidR="006D12F1" w:rsidRPr="009D50FB" w:rsidRDefault="006D12F1"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Sunt anexate.</w:t>
      </w:r>
    </w:p>
    <w:p w14:paraId="7504F4B7" w14:textId="77777777" w:rsidR="009467D6" w:rsidRPr="009D50FB" w:rsidRDefault="009467D6" w:rsidP="00D546CF">
      <w:pPr>
        <w:autoSpaceDE w:val="0"/>
        <w:autoSpaceDN w:val="0"/>
        <w:adjustRightInd w:val="0"/>
        <w:spacing w:after="0"/>
        <w:jc w:val="both"/>
        <w:rPr>
          <w:rFonts w:ascii="Arial Narrow" w:hAnsi="Arial Narrow" w:cs="Times New Roman"/>
          <w:sz w:val="24"/>
          <w:szCs w:val="24"/>
        </w:rPr>
      </w:pPr>
    </w:p>
    <w:p w14:paraId="38088DC8"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XIII. Pentru proiectele care intră sub incidenţa prevederilor </w:t>
      </w:r>
      <w:r w:rsidRPr="009D50FB">
        <w:rPr>
          <w:rFonts w:ascii="Arial Narrow" w:hAnsi="Arial Narrow" w:cs="Times New Roman"/>
          <w:sz w:val="24"/>
          <w:szCs w:val="24"/>
          <w:u w:val="single"/>
        </w:rPr>
        <w:t>art. 28</w:t>
      </w:r>
      <w:r w:rsidRPr="009D50FB">
        <w:rPr>
          <w:rFonts w:ascii="Arial Narrow" w:hAnsi="Arial Narrow" w:cs="Times New Roman"/>
          <w:sz w:val="24"/>
          <w:szCs w:val="24"/>
        </w:rPr>
        <w:t xml:space="preserve"> din Ordonanţa de urgenţă a Guvernului nr. 57/2007 privind regimul ariilor naturale protejate, conservarea habitatelor naturale, a florei şi faunei sălbatice, aprobată cu modificări şi completări prin </w:t>
      </w:r>
      <w:r w:rsidRPr="009D50FB">
        <w:rPr>
          <w:rFonts w:ascii="Arial Narrow" w:hAnsi="Arial Narrow" w:cs="Times New Roman"/>
          <w:sz w:val="24"/>
          <w:szCs w:val="24"/>
          <w:u w:val="single"/>
        </w:rPr>
        <w:t>Legea nr. 49/2011</w:t>
      </w:r>
      <w:r w:rsidRPr="009D50FB">
        <w:rPr>
          <w:rFonts w:ascii="Arial Narrow" w:hAnsi="Arial Narrow" w:cs="Times New Roman"/>
          <w:sz w:val="24"/>
          <w:szCs w:val="24"/>
        </w:rPr>
        <w:t>, cu modificările şi completările ulterioare, memoriul va fi completat cu următoarele:</w:t>
      </w:r>
    </w:p>
    <w:p w14:paraId="32BFE984" w14:textId="06760DC1" w:rsidR="00BF0B9B" w:rsidRPr="009D50FB" w:rsidRDefault="009467D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462D25E3" w14:textId="77777777" w:rsidR="009467D6" w:rsidRPr="009D50FB" w:rsidRDefault="009467D6" w:rsidP="00D546CF">
      <w:pPr>
        <w:autoSpaceDE w:val="0"/>
        <w:autoSpaceDN w:val="0"/>
        <w:adjustRightInd w:val="0"/>
        <w:spacing w:after="0"/>
        <w:jc w:val="both"/>
        <w:rPr>
          <w:rFonts w:ascii="Arial Narrow" w:hAnsi="Arial Narrow" w:cs="Times New Roman"/>
          <w:sz w:val="24"/>
          <w:szCs w:val="24"/>
        </w:rPr>
      </w:pPr>
    </w:p>
    <w:p w14:paraId="076E2A8C" w14:textId="41958AA4"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XIV. Pentru proiectele care se realizează pe ape sau au legătură cu apele, memoriul va fi completat cu următoarele informaţii, preluate din Planurile de management bazinale, actualizate</w:t>
      </w:r>
      <w:r w:rsidR="009467D6" w:rsidRPr="009D50FB">
        <w:rPr>
          <w:rFonts w:ascii="Arial Narrow" w:hAnsi="Arial Narrow" w:cs="Times New Roman"/>
          <w:sz w:val="24"/>
          <w:szCs w:val="24"/>
        </w:rPr>
        <w:t>.</w:t>
      </w:r>
    </w:p>
    <w:p w14:paraId="374B51BB" w14:textId="11AD06FB" w:rsidR="00BF0B9B" w:rsidRPr="009D50FB" w:rsidRDefault="009467D6"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Nu este cazul.</w:t>
      </w:r>
    </w:p>
    <w:p w14:paraId="673B80C5" w14:textId="77777777" w:rsidR="009467D6" w:rsidRPr="009D50FB" w:rsidRDefault="009467D6" w:rsidP="00D546CF">
      <w:pPr>
        <w:autoSpaceDE w:val="0"/>
        <w:autoSpaceDN w:val="0"/>
        <w:adjustRightInd w:val="0"/>
        <w:spacing w:after="0"/>
        <w:jc w:val="both"/>
        <w:rPr>
          <w:rFonts w:ascii="Arial Narrow" w:hAnsi="Arial Narrow" w:cs="Times New Roman"/>
          <w:sz w:val="24"/>
          <w:szCs w:val="24"/>
        </w:rPr>
      </w:pPr>
    </w:p>
    <w:p w14:paraId="5F8B4940" w14:textId="3A5F4664" w:rsidR="00BF0B9B" w:rsidRPr="009D50FB" w:rsidRDefault="00D572F8" w:rsidP="00D546CF">
      <w:pPr>
        <w:autoSpaceDE w:val="0"/>
        <w:autoSpaceDN w:val="0"/>
        <w:adjustRightInd w:val="0"/>
        <w:spacing w:after="0"/>
        <w:jc w:val="both"/>
        <w:rPr>
          <w:rFonts w:ascii="Arial Narrow" w:hAnsi="Arial Narrow" w:cs="Times New Roman"/>
          <w:sz w:val="24"/>
          <w:szCs w:val="24"/>
        </w:rPr>
      </w:pPr>
      <w:r>
        <w:rPr>
          <w:rFonts w:ascii="Arial Narrow" w:hAnsi="Arial Narrow" w:cs="Times New Roman"/>
          <w:sz w:val="24"/>
          <w:szCs w:val="24"/>
        </w:rPr>
        <w:t>Data: 09.05.2023</w:t>
      </w:r>
      <w:r w:rsidR="00BF0B9B" w:rsidRPr="009D50FB">
        <w:rPr>
          <w:rFonts w:ascii="Arial Narrow" w:hAnsi="Arial Narrow" w:cs="Times New Roman"/>
          <w:sz w:val="24"/>
          <w:szCs w:val="24"/>
        </w:rPr>
        <w:t xml:space="preserve">    </w:t>
      </w:r>
    </w:p>
    <w:p w14:paraId="7D85FFAD"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p>
    <w:p w14:paraId="18AE917A" w14:textId="78569AFC" w:rsidR="00BF0B9B" w:rsidRPr="00DC2510" w:rsidRDefault="00BF0B9B" w:rsidP="00D546CF">
      <w:pPr>
        <w:autoSpaceDE w:val="0"/>
        <w:autoSpaceDN w:val="0"/>
        <w:adjustRightInd w:val="0"/>
        <w:spacing w:after="0"/>
        <w:jc w:val="both"/>
        <w:rPr>
          <w:rFonts w:ascii="Arial Narrow" w:hAnsi="Arial Narrow" w:cs="Times New Roman"/>
          <w:b/>
          <w:bCs/>
          <w:sz w:val="24"/>
          <w:szCs w:val="24"/>
        </w:rPr>
      </w:pPr>
      <w:r w:rsidRPr="009D50FB">
        <w:rPr>
          <w:rFonts w:ascii="Arial Narrow" w:hAnsi="Arial Narrow" w:cs="Times New Roman"/>
          <w:sz w:val="24"/>
          <w:szCs w:val="24"/>
        </w:rPr>
        <w:t xml:space="preserve"> </w:t>
      </w:r>
      <w:r w:rsidR="009467D6" w:rsidRPr="00DC2510">
        <w:rPr>
          <w:rFonts w:ascii="Arial Narrow" w:hAnsi="Arial Narrow" w:cs="Times New Roman"/>
          <w:b/>
          <w:bCs/>
          <w:sz w:val="24"/>
          <w:szCs w:val="24"/>
        </w:rPr>
        <w:t>ECO FIRE SISTEMS SRL</w:t>
      </w:r>
    </w:p>
    <w:p w14:paraId="7C0FB215" w14:textId="552C704B" w:rsidR="00BF0B9B" w:rsidRPr="009D50FB" w:rsidRDefault="00BF0B9B"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w:t>
      </w:r>
      <w:r w:rsidR="003F0F95" w:rsidRPr="009D50FB">
        <w:rPr>
          <w:rFonts w:ascii="Arial Narrow" w:hAnsi="Arial Narrow" w:cs="Times New Roman"/>
          <w:sz w:val="24"/>
          <w:szCs w:val="24"/>
        </w:rPr>
        <w:t>Marina Albu</w:t>
      </w:r>
    </w:p>
    <w:p w14:paraId="1DA6B177" w14:textId="446F8CEF" w:rsidR="003F0F95" w:rsidRPr="009D50FB" w:rsidRDefault="003F0F95" w:rsidP="00D546CF">
      <w:pPr>
        <w:autoSpaceDE w:val="0"/>
        <w:autoSpaceDN w:val="0"/>
        <w:adjustRightInd w:val="0"/>
        <w:spacing w:after="0"/>
        <w:jc w:val="both"/>
        <w:rPr>
          <w:rFonts w:ascii="Arial Narrow" w:hAnsi="Arial Narrow" w:cs="Times New Roman"/>
          <w:sz w:val="24"/>
          <w:szCs w:val="24"/>
        </w:rPr>
      </w:pPr>
      <w:r w:rsidRPr="009D50FB">
        <w:rPr>
          <w:rFonts w:ascii="Arial Narrow" w:hAnsi="Arial Narrow" w:cs="Times New Roman"/>
          <w:sz w:val="24"/>
          <w:szCs w:val="24"/>
        </w:rPr>
        <w:t xml:space="preserve"> Director Executiv</w:t>
      </w:r>
    </w:p>
    <w:p w14:paraId="012FDBC0" w14:textId="77777777" w:rsidR="00BF0B9B" w:rsidRPr="009D50FB" w:rsidRDefault="00BF0B9B" w:rsidP="00D546CF">
      <w:pPr>
        <w:autoSpaceDE w:val="0"/>
        <w:autoSpaceDN w:val="0"/>
        <w:adjustRightInd w:val="0"/>
        <w:spacing w:after="0"/>
        <w:jc w:val="both"/>
        <w:rPr>
          <w:rFonts w:ascii="Arial Narrow" w:hAnsi="Arial Narrow" w:cs="Times New Roman"/>
          <w:sz w:val="24"/>
          <w:szCs w:val="24"/>
        </w:rPr>
      </w:pPr>
    </w:p>
    <w:p w14:paraId="240DFBA4" w14:textId="77777777" w:rsidR="00170519" w:rsidRPr="009D50FB" w:rsidRDefault="00170519" w:rsidP="00D546CF">
      <w:pPr>
        <w:jc w:val="both"/>
        <w:rPr>
          <w:rFonts w:ascii="Arial Narrow" w:hAnsi="Arial Narrow" w:cs="Times New Roman"/>
          <w:sz w:val="24"/>
          <w:szCs w:val="24"/>
        </w:rPr>
      </w:pPr>
    </w:p>
    <w:sectPr w:rsidR="00170519" w:rsidRPr="009D50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C9C2" w14:textId="77777777" w:rsidR="00D01ABA" w:rsidRDefault="00D01ABA" w:rsidP="00FA0011">
      <w:pPr>
        <w:spacing w:after="0" w:line="240" w:lineRule="auto"/>
      </w:pPr>
      <w:r>
        <w:separator/>
      </w:r>
    </w:p>
  </w:endnote>
  <w:endnote w:type="continuationSeparator" w:id="0">
    <w:p w14:paraId="32AC5179" w14:textId="77777777" w:rsidR="00D01ABA" w:rsidRDefault="00D01ABA" w:rsidP="00FA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6F56" w14:textId="77777777" w:rsidR="00D01ABA" w:rsidRDefault="00D01ABA" w:rsidP="00FA0011">
      <w:pPr>
        <w:spacing w:after="0" w:line="240" w:lineRule="auto"/>
      </w:pPr>
      <w:r>
        <w:separator/>
      </w:r>
    </w:p>
  </w:footnote>
  <w:footnote w:type="continuationSeparator" w:id="0">
    <w:p w14:paraId="43808B11" w14:textId="77777777" w:rsidR="00D01ABA" w:rsidRDefault="00D01ABA" w:rsidP="00FA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09BE" w14:textId="771DEA02" w:rsidR="00FA0011" w:rsidRDefault="00FA0011">
    <w:pPr>
      <w:pStyle w:val="Header"/>
    </w:pPr>
    <w:r w:rsidRPr="0067234E">
      <w:rPr>
        <w:noProof/>
      </w:rPr>
      <w:drawing>
        <wp:inline distT="0" distB="0" distL="0" distR="0" wp14:anchorId="51A7342E" wp14:editId="1689A074">
          <wp:extent cx="5935980" cy="792480"/>
          <wp:effectExtent l="0" t="0" r="7620" b="7620"/>
          <wp:docPr id="3" name="Picture 3" descr="ant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598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104"/>
    <w:multiLevelType w:val="hybridMultilevel"/>
    <w:tmpl w:val="BB7C0924"/>
    <w:lvl w:ilvl="0" w:tplc="17F21D7C">
      <w:start w:val="1"/>
      <w:numFmt w:val="lowerLetter"/>
      <w:lvlText w:val="%1)"/>
      <w:lvlJc w:val="left"/>
      <w:pPr>
        <w:ind w:left="1759" w:hanging="360"/>
        <w:jc w:val="left"/>
      </w:pPr>
      <w:rPr>
        <w:rFonts w:hint="default"/>
        <w:b/>
        <w:bCs/>
        <w:w w:val="99"/>
        <w:lang w:val="ro-RO" w:eastAsia="en-US" w:bidi="ar-SA"/>
      </w:rPr>
    </w:lvl>
    <w:lvl w:ilvl="1" w:tplc="A6D845EA">
      <w:numFmt w:val="bullet"/>
      <w:lvlText w:val="•"/>
      <w:lvlJc w:val="left"/>
      <w:pPr>
        <w:ind w:left="2646" w:hanging="360"/>
      </w:pPr>
      <w:rPr>
        <w:rFonts w:hint="default"/>
        <w:lang w:val="ro-RO" w:eastAsia="en-US" w:bidi="ar-SA"/>
      </w:rPr>
    </w:lvl>
    <w:lvl w:ilvl="2" w:tplc="8F2886FE">
      <w:numFmt w:val="bullet"/>
      <w:lvlText w:val="•"/>
      <w:lvlJc w:val="left"/>
      <w:pPr>
        <w:ind w:left="3533" w:hanging="360"/>
      </w:pPr>
      <w:rPr>
        <w:rFonts w:hint="default"/>
        <w:lang w:val="ro-RO" w:eastAsia="en-US" w:bidi="ar-SA"/>
      </w:rPr>
    </w:lvl>
    <w:lvl w:ilvl="3" w:tplc="35F0BC16">
      <w:numFmt w:val="bullet"/>
      <w:lvlText w:val="•"/>
      <w:lvlJc w:val="left"/>
      <w:pPr>
        <w:ind w:left="4419" w:hanging="360"/>
      </w:pPr>
      <w:rPr>
        <w:rFonts w:hint="default"/>
        <w:lang w:val="ro-RO" w:eastAsia="en-US" w:bidi="ar-SA"/>
      </w:rPr>
    </w:lvl>
    <w:lvl w:ilvl="4" w:tplc="0C3CD34A">
      <w:numFmt w:val="bullet"/>
      <w:lvlText w:val="•"/>
      <w:lvlJc w:val="left"/>
      <w:pPr>
        <w:ind w:left="5306" w:hanging="360"/>
      </w:pPr>
      <w:rPr>
        <w:rFonts w:hint="default"/>
        <w:lang w:val="ro-RO" w:eastAsia="en-US" w:bidi="ar-SA"/>
      </w:rPr>
    </w:lvl>
    <w:lvl w:ilvl="5" w:tplc="7C8A3B72">
      <w:numFmt w:val="bullet"/>
      <w:lvlText w:val="•"/>
      <w:lvlJc w:val="left"/>
      <w:pPr>
        <w:ind w:left="6193" w:hanging="360"/>
      </w:pPr>
      <w:rPr>
        <w:rFonts w:hint="default"/>
        <w:lang w:val="ro-RO" w:eastAsia="en-US" w:bidi="ar-SA"/>
      </w:rPr>
    </w:lvl>
    <w:lvl w:ilvl="6" w:tplc="CD98F506">
      <w:numFmt w:val="bullet"/>
      <w:lvlText w:val="•"/>
      <w:lvlJc w:val="left"/>
      <w:pPr>
        <w:ind w:left="7079" w:hanging="360"/>
      </w:pPr>
      <w:rPr>
        <w:rFonts w:hint="default"/>
        <w:lang w:val="ro-RO" w:eastAsia="en-US" w:bidi="ar-SA"/>
      </w:rPr>
    </w:lvl>
    <w:lvl w:ilvl="7" w:tplc="9A7ABB8E">
      <w:numFmt w:val="bullet"/>
      <w:lvlText w:val="•"/>
      <w:lvlJc w:val="left"/>
      <w:pPr>
        <w:ind w:left="7966" w:hanging="360"/>
      </w:pPr>
      <w:rPr>
        <w:rFonts w:hint="default"/>
        <w:lang w:val="ro-RO" w:eastAsia="en-US" w:bidi="ar-SA"/>
      </w:rPr>
    </w:lvl>
    <w:lvl w:ilvl="8" w:tplc="D4183D6E">
      <w:numFmt w:val="bullet"/>
      <w:lvlText w:val="•"/>
      <w:lvlJc w:val="left"/>
      <w:pPr>
        <w:ind w:left="8853" w:hanging="360"/>
      </w:pPr>
      <w:rPr>
        <w:rFonts w:hint="default"/>
        <w:lang w:val="ro-RO" w:eastAsia="en-US" w:bidi="ar-SA"/>
      </w:rPr>
    </w:lvl>
  </w:abstractNum>
  <w:abstractNum w:abstractNumId="1" w15:restartNumberingAfterBreak="0">
    <w:nsid w:val="0AB45A46"/>
    <w:multiLevelType w:val="hybridMultilevel"/>
    <w:tmpl w:val="59F22D6A"/>
    <w:lvl w:ilvl="0" w:tplc="36C4649E">
      <w:start w:val="19"/>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7072BE5"/>
    <w:multiLevelType w:val="hybridMultilevel"/>
    <w:tmpl w:val="783C2924"/>
    <w:lvl w:ilvl="0" w:tplc="925A05AC">
      <w:start w:val="1"/>
      <w:numFmt w:val="lowerLetter"/>
      <w:lvlText w:val="%1)"/>
      <w:lvlJc w:val="left"/>
      <w:pPr>
        <w:ind w:left="2119" w:hanging="360"/>
        <w:jc w:val="left"/>
      </w:pPr>
      <w:rPr>
        <w:rFonts w:hint="default"/>
        <w:spacing w:val="-1"/>
        <w:w w:val="99"/>
        <w:lang w:val="ro-RO" w:eastAsia="en-US" w:bidi="ar-SA"/>
      </w:rPr>
    </w:lvl>
    <w:lvl w:ilvl="1" w:tplc="EED4C02E">
      <w:numFmt w:val="bullet"/>
      <w:lvlText w:val=""/>
      <w:lvlJc w:val="left"/>
      <w:pPr>
        <w:ind w:left="679" w:hanging="361"/>
      </w:pPr>
      <w:rPr>
        <w:rFonts w:ascii="Symbol" w:eastAsia="Symbol" w:hAnsi="Symbol" w:cs="Symbol" w:hint="default"/>
        <w:w w:val="100"/>
        <w:sz w:val="24"/>
        <w:szCs w:val="24"/>
        <w:lang w:val="ro-RO" w:eastAsia="en-US" w:bidi="ar-SA"/>
      </w:rPr>
    </w:lvl>
    <w:lvl w:ilvl="2" w:tplc="557E3BA4">
      <w:numFmt w:val="bullet"/>
      <w:lvlText w:val="•"/>
      <w:lvlJc w:val="left"/>
      <w:pPr>
        <w:ind w:left="3065" w:hanging="361"/>
      </w:pPr>
      <w:rPr>
        <w:rFonts w:hint="default"/>
        <w:lang w:val="ro-RO" w:eastAsia="en-US" w:bidi="ar-SA"/>
      </w:rPr>
    </w:lvl>
    <w:lvl w:ilvl="3" w:tplc="89B8F258">
      <w:numFmt w:val="bullet"/>
      <w:lvlText w:val="•"/>
      <w:lvlJc w:val="left"/>
      <w:pPr>
        <w:ind w:left="4010" w:hanging="361"/>
      </w:pPr>
      <w:rPr>
        <w:rFonts w:hint="default"/>
        <w:lang w:val="ro-RO" w:eastAsia="en-US" w:bidi="ar-SA"/>
      </w:rPr>
    </w:lvl>
    <w:lvl w:ilvl="4" w:tplc="CB2E5C6C">
      <w:numFmt w:val="bullet"/>
      <w:lvlText w:val="•"/>
      <w:lvlJc w:val="left"/>
      <w:pPr>
        <w:ind w:left="4955" w:hanging="361"/>
      </w:pPr>
      <w:rPr>
        <w:rFonts w:hint="default"/>
        <w:lang w:val="ro-RO" w:eastAsia="en-US" w:bidi="ar-SA"/>
      </w:rPr>
    </w:lvl>
    <w:lvl w:ilvl="5" w:tplc="2CB0C174">
      <w:numFmt w:val="bullet"/>
      <w:lvlText w:val="•"/>
      <w:lvlJc w:val="left"/>
      <w:pPr>
        <w:ind w:left="5900" w:hanging="361"/>
      </w:pPr>
      <w:rPr>
        <w:rFonts w:hint="default"/>
        <w:lang w:val="ro-RO" w:eastAsia="en-US" w:bidi="ar-SA"/>
      </w:rPr>
    </w:lvl>
    <w:lvl w:ilvl="6" w:tplc="1D6CFDF4">
      <w:numFmt w:val="bullet"/>
      <w:lvlText w:val="•"/>
      <w:lvlJc w:val="left"/>
      <w:pPr>
        <w:ind w:left="6845" w:hanging="361"/>
      </w:pPr>
      <w:rPr>
        <w:rFonts w:hint="default"/>
        <w:lang w:val="ro-RO" w:eastAsia="en-US" w:bidi="ar-SA"/>
      </w:rPr>
    </w:lvl>
    <w:lvl w:ilvl="7" w:tplc="3524305C">
      <w:numFmt w:val="bullet"/>
      <w:lvlText w:val="•"/>
      <w:lvlJc w:val="left"/>
      <w:pPr>
        <w:ind w:left="7790" w:hanging="361"/>
      </w:pPr>
      <w:rPr>
        <w:rFonts w:hint="default"/>
        <w:lang w:val="ro-RO" w:eastAsia="en-US" w:bidi="ar-SA"/>
      </w:rPr>
    </w:lvl>
    <w:lvl w:ilvl="8" w:tplc="A712F494">
      <w:numFmt w:val="bullet"/>
      <w:lvlText w:val="•"/>
      <w:lvlJc w:val="left"/>
      <w:pPr>
        <w:ind w:left="8736" w:hanging="361"/>
      </w:pPr>
      <w:rPr>
        <w:rFonts w:hint="default"/>
        <w:lang w:val="ro-RO" w:eastAsia="en-US" w:bidi="ar-SA"/>
      </w:rPr>
    </w:lvl>
  </w:abstractNum>
  <w:abstractNum w:abstractNumId="3" w15:restartNumberingAfterBreak="0">
    <w:nsid w:val="1797391E"/>
    <w:multiLevelType w:val="hybridMultilevel"/>
    <w:tmpl w:val="E5E89EF0"/>
    <w:lvl w:ilvl="0" w:tplc="0DA83AFA">
      <w:start w:val="3"/>
      <w:numFmt w:val="bullet"/>
      <w:lvlText w:val="-"/>
      <w:lvlJc w:val="left"/>
      <w:pPr>
        <w:ind w:left="477" w:hanging="360"/>
      </w:pPr>
      <w:rPr>
        <w:rFonts w:ascii="Arial Narrow" w:eastAsia="Times New Roman" w:hAnsi="Arial Narrow"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C56FCE"/>
    <w:multiLevelType w:val="hybridMultilevel"/>
    <w:tmpl w:val="0166E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ED7AFE"/>
    <w:multiLevelType w:val="hybridMultilevel"/>
    <w:tmpl w:val="E6AA86F0"/>
    <w:lvl w:ilvl="0" w:tplc="CB16908C">
      <w:numFmt w:val="bullet"/>
      <w:lvlText w:val="-"/>
      <w:lvlJc w:val="left"/>
      <w:pPr>
        <w:ind w:left="720" w:hanging="360"/>
      </w:pPr>
      <w:rPr>
        <w:rFonts w:ascii="Arial Narrow" w:eastAsiaTheme="minorHAnsi" w:hAnsi="Arial Narrow"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D3F2D"/>
    <w:multiLevelType w:val="singleLevel"/>
    <w:tmpl w:val="EA08C232"/>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5E5D4DAD"/>
    <w:multiLevelType w:val="hybridMultilevel"/>
    <w:tmpl w:val="273A4742"/>
    <w:lvl w:ilvl="0" w:tplc="42004FA0">
      <w:start w:val="1"/>
      <w:numFmt w:val="upperRoman"/>
      <w:lvlText w:val="%1."/>
      <w:lvlJc w:val="left"/>
      <w:pPr>
        <w:ind w:left="984" w:hanging="72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9" w15:restartNumberingAfterBreak="0">
    <w:nsid w:val="664B0D0A"/>
    <w:multiLevelType w:val="hybridMultilevel"/>
    <w:tmpl w:val="F7BEB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F3F12"/>
    <w:multiLevelType w:val="hybridMultilevel"/>
    <w:tmpl w:val="28F800A0"/>
    <w:lvl w:ilvl="0" w:tplc="7F7090CA">
      <w:start w:val="1"/>
      <w:numFmt w:val="upperLetter"/>
      <w:lvlText w:val="%1."/>
      <w:lvlJc w:val="left"/>
      <w:pPr>
        <w:ind w:left="660" w:hanging="372"/>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1" w15:restartNumberingAfterBreak="0">
    <w:nsid w:val="6D7312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3813CA"/>
    <w:multiLevelType w:val="hybridMultilevel"/>
    <w:tmpl w:val="38C68DF8"/>
    <w:lvl w:ilvl="0" w:tplc="727459EC">
      <w:start w:val="1"/>
      <w:numFmt w:val="lowerLetter"/>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num w:numId="1" w16cid:durableId="1518886993">
    <w:abstractNumId w:val="8"/>
  </w:num>
  <w:num w:numId="2" w16cid:durableId="1048071108">
    <w:abstractNumId w:val="12"/>
  </w:num>
  <w:num w:numId="3" w16cid:durableId="1624462021">
    <w:abstractNumId w:val="9"/>
  </w:num>
  <w:num w:numId="4" w16cid:durableId="1511066281">
    <w:abstractNumId w:val="4"/>
  </w:num>
  <w:num w:numId="5" w16cid:durableId="1350789703">
    <w:abstractNumId w:val="1"/>
  </w:num>
  <w:num w:numId="6" w16cid:durableId="1009991642">
    <w:abstractNumId w:val="10"/>
  </w:num>
  <w:num w:numId="7" w16cid:durableId="393746412">
    <w:abstractNumId w:val="6"/>
  </w:num>
  <w:num w:numId="8" w16cid:durableId="1207596362">
    <w:abstractNumId w:val="7"/>
  </w:num>
  <w:num w:numId="9" w16cid:durableId="959337448">
    <w:abstractNumId w:val="11"/>
  </w:num>
  <w:num w:numId="10" w16cid:durableId="2004383502">
    <w:abstractNumId w:val="3"/>
  </w:num>
  <w:num w:numId="11" w16cid:durableId="2061322998">
    <w:abstractNumId w:val="2"/>
  </w:num>
  <w:num w:numId="12" w16cid:durableId="304892396">
    <w:abstractNumId w:val="5"/>
  </w:num>
  <w:num w:numId="13" w16cid:durableId="134821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A4"/>
    <w:rsid w:val="00000E53"/>
    <w:rsid w:val="000116AC"/>
    <w:rsid w:val="000152B9"/>
    <w:rsid w:val="00031C1D"/>
    <w:rsid w:val="00050C40"/>
    <w:rsid w:val="00064DFE"/>
    <w:rsid w:val="00070068"/>
    <w:rsid w:val="0007295C"/>
    <w:rsid w:val="00095009"/>
    <w:rsid w:val="000A3E7A"/>
    <w:rsid w:val="000A75CD"/>
    <w:rsid w:val="000B4531"/>
    <w:rsid w:val="000B6D91"/>
    <w:rsid w:val="000C6CD9"/>
    <w:rsid w:val="000D27EE"/>
    <w:rsid w:val="000E7F86"/>
    <w:rsid w:val="001064AB"/>
    <w:rsid w:val="001404D0"/>
    <w:rsid w:val="00152842"/>
    <w:rsid w:val="00161468"/>
    <w:rsid w:val="00170519"/>
    <w:rsid w:val="00172D15"/>
    <w:rsid w:val="00180BE8"/>
    <w:rsid w:val="00197089"/>
    <w:rsid w:val="001C5274"/>
    <w:rsid w:val="001C7243"/>
    <w:rsid w:val="001D256C"/>
    <w:rsid w:val="001E322E"/>
    <w:rsid w:val="001E36E5"/>
    <w:rsid w:val="00211DAF"/>
    <w:rsid w:val="002227E9"/>
    <w:rsid w:val="00235B7A"/>
    <w:rsid w:val="00244CB5"/>
    <w:rsid w:val="00292B8A"/>
    <w:rsid w:val="002A194D"/>
    <w:rsid w:val="002A69B5"/>
    <w:rsid w:val="002C407C"/>
    <w:rsid w:val="002D00D0"/>
    <w:rsid w:val="002D4AC1"/>
    <w:rsid w:val="002E474B"/>
    <w:rsid w:val="002E515E"/>
    <w:rsid w:val="00317F3E"/>
    <w:rsid w:val="00342226"/>
    <w:rsid w:val="00375954"/>
    <w:rsid w:val="00385EB5"/>
    <w:rsid w:val="00392940"/>
    <w:rsid w:val="003A73D9"/>
    <w:rsid w:val="003B4801"/>
    <w:rsid w:val="003B56D4"/>
    <w:rsid w:val="003D4AF6"/>
    <w:rsid w:val="003E1B3F"/>
    <w:rsid w:val="003F0F95"/>
    <w:rsid w:val="003F24D1"/>
    <w:rsid w:val="003F7422"/>
    <w:rsid w:val="003F7489"/>
    <w:rsid w:val="00414E09"/>
    <w:rsid w:val="00415829"/>
    <w:rsid w:val="00423FEB"/>
    <w:rsid w:val="00437AF9"/>
    <w:rsid w:val="004416C7"/>
    <w:rsid w:val="004442DF"/>
    <w:rsid w:val="00446F24"/>
    <w:rsid w:val="004501FE"/>
    <w:rsid w:val="00464B98"/>
    <w:rsid w:val="00467AE1"/>
    <w:rsid w:val="004A2E7D"/>
    <w:rsid w:val="004A6C17"/>
    <w:rsid w:val="004D47EA"/>
    <w:rsid w:val="004F407E"/>
    <w:rsid w:val="005002EF"/>
    <w:rsid w:val="00502362"/>
    <w:rsid w:val="005114FA"/>
    <w:rsid w:val="00521790"/>
    <w:rsid w:val="00523FF5"/>
    <w:rsid w:val="00542181"/>
    <w:rsid w:val="00550D90"/>
    <w:rsid w:val="00562688"/>
    <w:rsid w:val="005635F9"/>
    <w:rsid w:val="00584D09"/>
    <w:rsid w:val="005973FE"/>
    <w:rsid w:val="005B77AD"/>
    <w:rsid w:val="005D0345"/>
    <w:rsid w:val="005D6E47"/>
    <w:rsid w:val="0061758C"/>
    <w:rsid w:val="006213B1"/>
    <w:rsid w:val="00637E04"/>
    <w:rsid w:val="0069448A"/>
    <w:rsid w:val="006B2ACA"/>
    <w:rsid w:val="006C7F03"/>
    <w:rsid w:val="006D12F1"/>
    <w:rsid w:val="006E70EF"/>
    <w:rsid w:val="0070455D"/>
    <w:rsid w:val="00705040"/>
    <w:rsid w:val="00707077"/>
    <w:rsid w:val="00721AEE"/>
    <w:rsid w:val="00766C13"/>
    <w:rsid w:val="00795016"/>
    <w:rsid w:val="007977E6"/>
    <w:rsid w:val="007C1D3C"/>
    <w:rsid w:val="007C307D"/>
    <w:rsid w:val="007D4DCB"/>
    <w:rsid w:val="007F0036"/>
    <w:rsid w:val="00800A8B"/>
    <w:rsid w:val="00804089"/>
    <w:rsid w:val="00805ACB"/>
    <w:rsid w:val="00821DF2"/>
    <w:rsid w:val="008249D8"/>
    <w:rsid w:val="00824C5C"/>
    <w:rsid w:val="00826DC7"/>
    <w:rsid w:val="008327C6"/>
    <w:rsid w:val="00836839"/>
    <w:rsid w:val="008375AE"/>
    <w:rsid w:val="00863415"/>
    <w:rsid w:val="008647DA"/>
    <w:rsid w:val="008A1A4B"/>
    <w:rsid w:val="008D2241"/>
    <w:rsid w:val="008D3C82"/>
    <w:rsid w:val="008E6F1F"/>
    <w:rsid w:val="00942C77"/>
    <w:rsid w:val="009467D6"/>
    <w:rsid w:val="00961611"/>
    <w:rsid w:val="00980624"/>
    <w:rsid w:val="009858EE"/>
    <w:rsid w:val="009B6F93"/>
    <w:rsid w:val="009C5D5B"/>
    <w:rsid w:val="009D50FB"/>
    <w:rsid w:val="00A0228C"/>
    <w:rsid w:val="00A34199"/>
    <w:rsid w:val="00A37AF2"/>
    <w:rsid w:val="00A632DC"/>
    <w:rsid w:val="00A81A96"/>
    <w:rsid w:val="00A83F16"/>
    <w:rsid w:val="00A915BA"/>
    <w:rsid w:val="00A92265"/>
    <w:rsid w:val="00AB0406"/>
    <w:rsid w:val="00AB3D6B"/>
    <w:rsid w:val="00AB4950"/>
    <w:rsid w:val="00AB56AC"/>
    <w:rsid w:val="00AD5C85"/>
    <w:rsid w:val="00AD6BCE"/>
    <w:rsid w:val="00AF16F8"/>
    <w:rsid w:val="00B24AA4"/>
    <w:rsid w:val="00B27806"/>
    <w:rsid w:val="00B34AB2"/>
    <w:rsid w:val="00B66D47"/>
    <w:rsid w:val="00B73676"/>
    <w:rsid w:val="00B80690"/>
    <w:rsid w:val="00B82043"/>
    <w:rsid w:val="00B97FCA"/>
    <w:rsid w:val="00BA2E51"/>
    <w:rsid w:val="00BC084B"/>
    <w:rsid w:val="00BC40D3"/>
    <w:rsid w:val="00BD7FDB"/>
    <w:rsid w:val="00BE3241"/>
    <w:rsid w:val="00BE6F7A"/>
    <w:rsid w:val="00BF0B9B"/>
    <w:rsid w:val="00BF6D10"/>
    <w:rsid w:val="00C05884"/>
    <w:rsid w:val="00C24745"/>
    <w:rsid w:val="00C340DF"/>
    <w:rsid w:val="00C47052"/>
    <w:rsid w:val="00C53FB9"/>
    <w:rsid w:val="00C61D65"/>
    <w:rsid w:val="00C63BFF"/>
    <w:rsid w:val="00CA1354"/>
    <w:rsid w:val="00CA59B7"/>
    <w:rsid w:val="00CB313C"/>
    <w:rsid w:val="00CC433C"/>
    <w:rsid w:val="00CD2254"/>
    <w:rsid w:val="00CE09DE"/>
    <w:rsid w:val="00CE5A79"/>
    <w:rsid w:val="00CF5A78"/>
    <w:rsid w:val="00CF65E7"/>
    <w:rsid w:val="00D01ABA"/>
    <w:rsid w:val="00D03D7C"/>
    <w:rsid w:val="00D13EA6"/>
    <w:rsid w:val="00D246BF"/>
    <w:rsid w:val="00D5038F"/>
    <w:rsid w:val="00D546CF"/>
    <w:rsid w:val="00D572F8"/>
    <w:rsid w:val="00D77765"/>
    <w:rsid w:val="00D81EB2"/>
    <w:rsid w:val="00D857B0"/>
    <w:rsid w:val="00DA49B0"/>
    <w:rsid w:val="00DB1435"/>
    <w:rsid w:val="00DB4CFD"/>
    <w:rsid w:val="00DB56DF"/>
    <w:rsid w:val="00DC2510"/>
    <w:rsid w:val="00DC5775"/>
    <w:rsid w:val="00DE3B4D"/>
    <w:rsid w:val="00DF5B05"/>
    <w:rsid w:val="00E02534"/>
    <w:rsid w:val="00E0602E"/>
    <w:rsid w:val="00E07FA6"/>
    <w:rsid w:val="00E177F0"/>
    <w:rsid w:val="00E24853"/>
    <w:rsid w:val="00E3022A"/>
    <w:rsid w:val="00E3752F"/>
    <w:rsid w:val="00E80057"/>
    <w:rsid w:val="00E8694A"/>
    <w:rsid w:val="00E9038B"/>
    <w:rsid w:val="00EA4B90"/>
    <w:rsid w:val="00EA65F6"/>
    <w:rsid w:val="00EA7379"/>
    <w:rsid w:val="00EB3BE8"/>
    <w:rsid w:val="00EB5067"/>
    <w:rsid w:val="00ED6ED8"/>
    <w:rsid w:val="00EE373F"/>
    <w:rsid w:val="00F15D72"/>
    <w:rsid w:val="00F3350A"/>
    <w:rsid w:val="00F5224B"/>
    <w:rsid w:val="00F75047"/>
    <w:rsid w:val="00F77299"/>
    <w:rsid w:val="00F92734"/>
    <w:rsid w:val="00F94266"/>
    <w:rsid w:val="00FA0011"/>
    <w:rsid w:val="00FA01FF"/>
    <w:rsid w:val="00FA1571"/>
    <w:rsid w:val="00FA2027"/>
    <w:rsid w:val="00FA6894"/>
    <w:rsid w:val="00FB69B3"/>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248"/>
  <w15:docId w15:val="{249DF230-11CB-4A3A-9311-4CBF2AE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8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E70EF"/>
    <w:pPr>
      <w:keepNext/>
      <w:numPr>
        <w:ilvl w:val="1"/>
        <w:numId w:val="4"/>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6E70EF"/>
    <w:pPr>
      <w:keepNext/>
      <w:numPr>
        <w:ilvl w:val="2"/>
        <w:numId w:val="4"/>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6E70EF"/>
    <w:pPr>
      <w:keepNext/>
      <w:numPr>
        <w:ilvl w:val="3"/>
        <w:numId w:val="4"/>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2C77"/>
    <w:pPr>
      <w:ind w:left="720"/>
      <w:contextualSpacing/>
    </w:pPr>
  </w:style>
  <w:style w:type="character" w:styleId="Hyperlink">
    <w:name w:val="Hyperlink"/>
    <w:basedOn w:val="DefaultParagraphFont"/>
    <w:uiPriority w:val="99"/>
    <w:unhideWhenUsed/>
    <w:rsid w:val="00CD2254"/>
    <w:rPr>
      <w:color w:val="0000FF" w:themeColor="hyperlink"/>
      <w:u w:val="single"/>
    </w:rPr>
  </w:style>
  <w:style w:type="character" w:styleId="UnresolvedMention">
    <w:name w:val="Unresolved Mention"/>
    <w:basedOn w:val="DefaultParagraphFont"/>
    <w:uiPriority w:val="99"/>
    <w:semiHidden/>
    <w:unhideWhenUsed/>
    <w:rsid w:val="00CD2254"/>
    <w:rPr>
      <w:color w:val="605E5C"/>
      <w:shd w:val="clear" w:color="auto" w:fill="E1DFDD"/>
    </w:rPr>
  </w:style>
  <w:style w:type="paragraph" w:styleId="BalloonText">
    <w:name w:val="Balloon Text"/>
    <w:basedOn w:val="Normal"/>
    <w:link w:val="BalloonTextChar"/>
    <w:uiPriority w:val="99"/>
    <w:semiHidden/>
    <w:unhideWhenUsed/>
    <w:rsid w:val="00805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CB"/>
    <w:rPr>
      <w:rFonts w:ascii="Segoe UI" w:hAnsi="Segoe UI" w:cs="Segoe UI"/>
      <w:sz w:val="18"/>
      <w:szCs w:val="18"/>
    </w:rPr>
  </w:style>
  <w:style w:type="paragraph" w:styleId="NormalWeb">
    <w:name w:val="Normal (Web)"/>
    <w:basedOn w:val="Normal"/>
    <w:uiPriority w:val="99"/>
    <w:unhideWhenUsed/>
    <w:rsid w:val="00805ACB"/>
    <w:pPr>
      <w:spacing w:before="100" w:beforeAutospacing="1" w:after="100" w:afterAutospacing="1" w:line="240" w:lineRule="auto"/>
    </w:pPr>
    <w:rPr>
      <w:rFonts w:ascii="Calibri" w:hAnsi="Calibri" w:cs="Calibri"/>
      <w:lang w:val="en-GB" w:eastAsia="en-GB"/>
    </w:rPr>
  </w:style>
  <w:style w:type="character" w:customStyle="1" w:styleId="Heading2Char">
    <w:name w:val="Heading 2 Char"/>
    <w:basedOn w:val="DefaultParagraphFont"/>
    <w:link w:val="Heading2"/>
    <w:rsid w:val="006E70EF"/>
    <w:rPr>
      <w:rFonts w:ascii="Arial" w:eastAsia="Arial Unicode MS" w:hAnsi="Arial" w:cs="Arial"/>
      <w:b/>
      <w:bCs/>
      <w:color w:val="FFFFFF"/>
      <w:sz w:val="18"/>
      <w:szCs w:val="18"/>
      <w:lang w:val="ro-RO" w:eastAsia="ar-SA"/>
    </w:rPr>
  </w:style>
  <w:style w:type="character" w:customStyle="1" w:styleId="Heading3Char">
    <w:name w:val="Heading 3 Char"/>
    <w:basedOn w:val="DefaultParagraphFont"/>
    <w:link w:val="Heading3"/>
    <w:rsid w:val="006E70EF"/>
    <w:rPr>
      <w:rFonts w:ascii="Arial" w:eastAsia="Arial Unicode MS" w:hAnsi="Arial" w:cs="Arial"/>
      <w:b/>
      <w:bCs/>
      <w:sz w:val="18"/>
      <w:szCs w:val="18"/>
      <w:lang w:val="ro-RO" w:eastAsia="ar-SA"/>
    </w:rPr>
  </w:style>
  <w:style w:type="character" w:customStyle="1" w:styleId="Heading4Char">
    <w:name w:val="Heading 4 Char"/>
    <w:basedOn w:val="DefaultParagraphFont"/>
    <w:link w:val="Heading4"/>
    <w:rsid w:val="006E70EF"/>
    <w:rPr>
      <w:rFonts w:ascii="Arial" w:eastAsia="Times New Roman" w:hAnsi="Arial" w:cs="Arial"/>
      <w:i/>
      <w:iCs/>
      <w:color w:val="FF0000"/>
      <w:sz w:val="32"/>
      <w:szCs w:val="32"/>
      <w:lang w:val="ro-RO" w:eastAsia="ar-SA"/>
    </w:rPr>
  </w:style>
  <w:style w:type="paragraph" w:styleId="BodyText">
    <w:name w:val="Body Text"/>
    <w:basedOn w:val="Normal"/>
    <w:link w:val="BodyTextChar"/>
    <w:rsid w:val="006E70EF"/>
    <w:pPr>
      <w:suppressAutoHyphens/>
      <w:spacing w:after="0" w:line="240" w:lineRule="auto"/>
    </w:pPr>
    <w:rPr>
      <w:rFonts w:ascii="Times New Roman" w:eastAsia="Times New Roman" w:hAnsi="Times New Roman" w:cs="Times New Roman"/>
      <w:sz w:val="28"/>
      <w:szCs w:val="20"/>
      <w:lang w:val="ro-RO" w:eastAsia="ar-SA"/>
    </w:rPr>
  </w:style>
  <w:style w:type="character" w:customStyle="1" w:styleId="BodyTextChar">
    <w:name w:val="Body Text Char"/>
    <w:basedOn w:val="DefaultParagraphFont"/>
    <w:link w:val="BodyText"/>
    <w:rsid w:val="006E70EF"/>
    <w:rPr>
      <w:rFonts w:ascii="Times New Roman" w:eastAsia="Times New Roman" w:hAnsi="Times New Roman" w:cs="Times New Roman"/>
      <w:sz w:val="28"/>
      <w:szCs w:val="20"/>
      <w:lang w:val="ro-RO" w:eastAsia="ar-SA"/>
    </w:rPr>
  </w:style>
  <w:style w:type="paragraph" w:styleId="Title">
    <w:name w:val="Title"/>
    <w:basedOn w:val="Normal"/>
    <w:link w:val="TitleChar"/>
    <w:uiPriority w:val="10"/>
    <w:qFormat/>
    <w:rsid w:val="00D13EA6"/>
    <w:pPr>
      <w:widowControl w:val="0"/>
      <w:autoSpaceDE w:val="0"/>
      <w:autoSpaceDN w:val="0"/>
      <w:spacing w:before="275" w:after="0" w:line="240" w:lineRule="auto"/>
      <w:ind w:left="2059" w:right="2053"/>
      <w:jc w:val="center"/>
    </w:pPr>
    <w:rPr>
      <w:rFonts w:ascii="Arial" w:eastAsia="Times New Roman" w:hAnsi="Arial" w:cs="Arial"/>
      <w:b/>
      <w:bCs/>
      <w:sz w:val="52"/>
      <w:szCs w:val="52"/>
      <w:lang w:val="ro-RO"/>
    </w:rPr>
  </w:style>
  <w:style w:type="character" w:customStyle="1" w:styleId="TitleChar">
    <w:name w:val="Title Char"/>
    <w:basedOn w:val="DefaultParagraphFont"/>
    <w:link w:val="Title"/>
    <w:uiPriority w:val="10"/>
    <w:rsid w:val="00D13EA6"/>
    <w:rPr>
      <w:rFonts w:ascii="Arial" w:eastAsia="Times New Roman" w:hAnsi="Arial" w:cs="Arial"/>
      <w:b/>
      <w:bCs/>
      <w:sz w:val="52"/>
      <w:szCs w:val="52"/>
      <w:lang w:val="ro-RO"/>
    </w:rPr>
  </w:style>
  <w:style w:type="paragraph" w:styleId="BodyTextIndent2">
    <w:name w:val="Body Text Indent 2"/>
    <w:basedOn w:val="Normal"/>
    <w:link w:val="BodyTextIndent2Char"/>
    <w:uiPriority w:val="99"/>
    <w:semiHidden/>
    <w:unhideWhenUsed/>
    <w:rsid w:val="00D13EA6"/>
    <w:pPr>
      <w:spacing w:after="120" w:line="480" w:lineRule="auto"/>
      <w:ind w:left="283"/>
    </w:pPr>
  </w:style>
  <w:style w:type="character" w:customStyle="1" w:styleId="BodyTextIndent2Char">
    <w:name w:val="Body Text Indent 2 Char"/>
    <w:basedOn w:val="DefaultParagraphFont"/>
    <w:link w:val="BodyTextIndent2"/>
    <w:uiPriority w:val="99"/>
    <w:semiHidden/>
    <w:rsid w:val="00D13EA6"/>
  </w:style>
  <w:style w:type="paragraph" w:customStyle="1" w:styleId="Normal1">
    <w:name w:val="Normal1"/>
    <w:basedOn w:val="Normal"/>
    <w:link w:val="Normal1Char"/>
    <w:rsid w:val="00E177F0"/>
    <w:pPr>
      <w:widowControl w:val="0"/>
      <w:spacing w:after="0" w:line="240" w:lineRule="auto"/>
    </w:pPr>
    <w:rPr>
      <w:rFonts w:ascii="Times New Roman" w:eastAsia="Times New Roman" w:hAnsi="Times New Roman" w:cs="Times New Roman"/>
      <w:sz w:val="20"/>
      <w:szCs w:val="20"/>
      <w:lang w:val="en-GB" w:eastAsia="en-GB"/>
    </w:rPr>
  </w:style>
  <w:style w:type="character" w:customStyle="1" w:styleId="Normal1Char">
    <w:name w:val="Normal1 Char"/>
    <w:link w:val="Normal1"/>
    <w:rsid w:val="00E177F0"/>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E177F0"/>
    <w:pPr>
      <w:suppressAutoHyphens/>
      <w:spacing w:after="60" w:line="240" w:lineRule="auto"/>
      <w:jc w:val="center"/>
      <w:outlineLvl w:val="1"/>
    </w:pPr>
    <w:rPr>
      <w:rFonts w:ascii="Calibri Light" w:eastAsia="Times New Roman" w:hAnsi="Calibri Light" w:cs="Times New Roman"/>
      <w:color w:val="000000"/>
      <w:sz w:val="24"/>
      <w:szCs w:val="24"/>
      <w:lang w:eastAsia="ar-SA"/>
    </w:rPr>
  </w:style>
  <w:style w:type="character" w:customStyle="1" w:styleId="SubtitleChar">
    <w:name w:val="Subtitle Char"/>
    <w:basedOn w:val="DefaultParagraphFont"/>
    <w:link w:val="Subtitle"/>
    <w:rsid w:val="00E177F0"/>
    <w:rPr>
      <w:rFonts w:ascii="Calibri Light" w:eastAsia="Times New Roman" w:hAnsi="Calibri Light" w:cs="Times New Roman"/>
      <w:color w:val="000000"/>
      <w:sz w:val="24"/>
      <w:szCs w:val="24"/>
      <w:lang w:eastAsia="ar-SA"/>
    </w:rPr>
  </w:style>
  <w:style w:type="character" w:styleId="Strong">
    <w:name w:val="Strong"/>
    <w:basedOn w:val="DefaultParagraphFont"/>
    <w:uiPriority w:val="22"/>
    <w:qFormat/>
    <w:rsid w:val="00B82043"/>
    <w:rPr>
      <w:b/>
      <w:bCs/>
    </w:rPr>
  </w:style>
  <w:style w:type="paragraph" w:styleId="Header">
    <w:name w:val="header"/>
    <w:basedOn w:val="Normal"/>
    <w:link w:val="HeaderChar"/>
    <w:uiPriority w:val="99"/>
    <w:unhideWhenUsed/>
    <w:rsid w:val="00FA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11"/>
  </w:style>
  <w:style w:type="paragraph" w:styleId="Footer">
    <w:name w:val="footer"/>
    <w:basedOn w:val="Normal"/>
    <w:link w:val="FooterChar"/>
    <w:uiPriority w:val="99"/>
    <w:unhideWhenUsed/>
    <w:rsid w:val="00FA0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11"/>
  </w:style>
  <w:style w:type="character" w:styleId="Emphasis">
    <w:name w:val="Emphasis"/>
    <w:qFormat/>
    <w:rsid w:val="00BE3241"/>
    <w:rPr>
      <w:i/>
      <w:iCs/>
    </w:rPr>
  </w:style>
  <w:style w:type="character" w:customStyle="1" w:styleId="Heading1Char">
    <w:name w:val="Heading 1 Char"/>
    <w:basedOn w:val="DefaultParagraphFont"/>
    <w:link w:val="Heading1"/>
    <w:uiPriority w:val="9"/>
    <w:rsid w:val="00B278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ire.ro" TargetMode="External"/><Relationship Id="rId3" Type="http://schemas.openxmlformats.org/officeDocument/2006/relationships/settings" Target="settings.xml"/><Relationship Id="rId7" Type="http://schemas.openxmlformats.org/officeDocument/2006/relationships/hyperlink" Target="mailto:office@ecofir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8</Pages>
  <Words>2314</Words>
  <Characters>13191</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Mihaela Chelan, [Eco Fire]</cp:lastModifiedBy>
  <cp:revision>188</cp:revision>
  <cp:lastPrinted>2023-05-09T11:40:00Z</cp:lastPrinted>
  <dcterms:created xsi:type="dcterms:W3CDTF">2023-05-08T19:04:00Z</dcterms:created>
  <dcterms:modified xsi:type="dcterms:W3CDTF">2023-05-09T11:40:00Z</dcterms:modified>
</cp:coreProperties>
</file>