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rFonts w:ascii="Times New Roman" w:cs="Times New Roman" w:hAnsi="Times New Roman" w:eastAsia="Times New Roman"/>
          <w:b w:val="1"/>
          <w:bCs w:val="1"/>
          <w:sz w:val="40"/>
          <w:szCs w:val="40"/>
        </w:rPr>
      </w:pPr>
      <w:r>
        <w:br w:type="textWrapping"/>
      </w:r>
      <w:r>
        <w:rPr>
          <w:rFonts w:ascii="Times New Roman" w:hAnsi="Times New Roman"/>
          <w:b w:val="1"/>
          <w:bCs w:val="1"/>
          <w:sz w:val="46"/>
          <w:szCs w:val="46"/>
          <w:rtl w:val="0"/>
          <w:lang w:val="en-US"/>
        </w:rPr>
        <w:t>MEMORIU TEHNIC</w:t>
      </w: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4"/>
          <w:szCs w:val="34"/>
        </w:rPr>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Introducere in intravilan teren agricol, reglementari urbanistice pentru construire hala productie si  birouri</w:t>
      </w:r>
    </w:p>
    <w:p>
      <w:pPr>
        <w:pStyle w:val="Body"/>
        <w:jc w:val="center"/>
        <w:rPr>
          <w:rFonts w:ascii="Times New Roman" w:cs="Times New Roman" w:hAnsi="Times New Roman" w:eastAsia="Times New Roman"/>
          <w:outline w:val="0"/>
          <w:color w:val="919191"/>
          <w:sz w:val="24"/>
          <w:szCs w:val="24"/>
          <w14:textFill>
            <w14:solidFill>
              <w14:srgbClr w14:val="929292"/>
            </w14:solidFill>
          </w14:textFill>
        </w:rPr>
      </w:pPr>
      <w:r>
        <w:rPr>
          <w:rFonts w:ascii="Times New Roman" w:hAnsi="Times New Roman"/>
          <w:outline w:val="0"/>
          <w:color w:val="919191"/>
          <w:sz w:val="24"/>
          <w:szCs w:val="24"/>
          <w:rtl w:val="0"/>
          <w14:textFill>
            <w14:solidFill>
              <w14:srgbClr w14:val="929292"/>
            </w14:solidFill>
          </w14:textFill>
        </w:rPr>
        <w:t xml:space="preserve">Conform certificat de urbanism nr. </w:t>
      </w:r>
      <w:r>
        <w:rPr>
          <w:rFonts w:ascii="Times New Roman" w:hAnsi="Times New Roman"/>
          <w:outline w:val="0"/>
          <w:color w:val="919191"/>
          <w:sz w:val="24"/>
          <w:szCs w:val="24"/>
          <w:rtl w:val="0"/>
          <w:lang w:val="en-US"/>
          <w14:textFill>
            <w14:solidFill>
              <w14:srgbClr w14:val="929292"/>
            </w14:solidFill>
          </w14:textFill>
        </w:rPr>
        <w:t>339</w:t>
      </w:r>
      <w:r>
        <w:rPr>
          <w:rFonts w:ascii="Times New Roman" w:hAnsi="Times New Roman"/>
          <w:outline w:val="0"/>
          <w:color w:val="919191"/>
          <w:sz w:val="24"/>
          <w:szCs w:val="24"/>
          <w:rtl w:val="0"/>
          <w14:textFill>
            <w14:solidFill>
              <w14:srgbClr w14:val="929292"/>
            </w14:solidFill>
          </w14:textFill>
        </w:rPr>
        <w:t xml:space="preserve"> din </w:t>
      </w:r>
      <w:r>
        <w:rPr>
          <w:rFonts w:ascii="Times New Roman" w:hAnsi="Times New Roman"/>
          <w:outline w:val="0"/>
          <w:color w:val="919191"/>
          <w:sz w:val="24"/>
          <w:szCs w:val="24"/>
          <w:rtl w:val="0"/>
          <w:lang w:val="en-US"/>
          <w14:textFill>
            <w14:solidFill>
              <w14:srgbClr w14:val="929292"/>
            </w14:solidFill>
          </w14:textFill>
        </w:rPr>
        <w:t>29.09.2022</w:t>
      </w: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outline w:val="0"/>
          <w:color w:val="bdbdbd"/>
          <w:sz w:val="24"/>
          <w:szCs w:val="24"/>
          <w14:textFill>
            <w14:solidFill>
              <w14:srgbClr w14:val="BEBEBE"/>
            </w14:solidFill>
          </w14:textFill>
        </w:rPr>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PUZ</w:t>
      </w: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tarla 55, A298/3, LOT 6/1 +LOT 6/2, extravilan sat Poiana, oras Ovidiu, jud. Constanta</w:t>
      </w: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noiembrie 2022</w:t>
      </w: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Borderou general</w:t>
      </w:r>
    </w:p>
    <w:p>
      <w:pPr>
        <w:pStyle w:val="Body"/>
        <w:jc w:val="center"/>
        <w:rPr>
          <w:rFonts w:ascii="Times New Roman" w:cs="Times New Roman" w:hAnsi="Times New Roman" w:eastAsia="Times New Roman"/>
          <w:b w:val="1"/>
          <w:bCs w:val="1"/>
          <w:sz w:val="32"/>
          <w:szCs w:val="32"/>
        </w:rPr>
      </w:pPr>
    </w:p>
    <w:p>
      <w:pPr>
        <w:pStyle w:val="Body"/>
        <w:jc w:val="center"/>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A.PIESE SCRISE</w:t>
      </w:r>
    </w:p>
    <w:p>
      <w:pPr>
        <w:pStyle w:val="Body"/>
        <w:numPr>
          <w:ilvl w:val="0"/>
          <w:numId w:val="2"/>
        </w:numPr>
        <w:jc w:val="left"/>
        <w:rPr>
          <w:sz w:val="24"/>
          <w:szCs w:val="24"/>
          <w:lang w:val="en-US"/>
        </w:rPr>
      </w:pPr>
      <w:r>
        <w:rPr>
          <w:rFonts w:ascii="Times New Roman" w:hAnsi="Times New Roman"/>
          <w:sz w:val="24"/>
          <w:szCs w:val="24"/>
          <w:rtl w:val="0"/>
          <w:lang w:val="en-US"/>
        </w:rPr>
        <w:t>Cerere (Notificare)</w:t>
      </w:r>
    </w:p>
    <w:p>
      <w:pPr>
        <w:pStyle w:val="Body"/>
        <w:numPr>
          <w:ilvl w:val="0"/>
          <w:numId w:val="2"/>
        </w:numPr>
        <w:jc w:val="left"/>
        <w:rPr>
          <w:sz w:val="24"/>
          <w:szCs w:val="24"/>
          <w:lang w:val="en-US"/>
        </w:rPr>
      </w:pPr>
      <w:r>
        <w:rPr>
          <w:rFonts w:ascii="Times New Roman" w:hAnsi="Times New Roman"/>
          <w:sz w:val="24"/>
          <w:szCs w:val="24"/>
          <w:rtl w:val="0"/>
          <w:lang w:val="en-US"/>
        </w:rPr>
        <w:t>Certificat de urbanism</w:t>
      </w:r>
    </w:p>
    <w:p>
      <w:pPr>
        <w:pStyle w:val="Body"/>
        <w:numPr>
          <w:ilvl w:val="0"/>
          <w:numId w:val="2"/>
        </w:numPr>
        <w:jc w:val="left"/>
        <w:rPr>
          <w:sz w:val="24"/>
          <w:szCs w:val="24"/>
          <w:lang w:val="en-US"/>
        </w:rPr>
      </w:pPr>
      <w:r>
        <w:rPr>
          <w:rFonts w:ascii="Times New Roman" w:hAnsi="Times New Roman"/>
          <w:sz w:val="24"/>
          <w:szCs w:val="24"/>
          <w:rtl w:val="0"/>
          <w:lang w:val="en-US"/>
        </w:rPr>
        <w:t>Act de proprietate</w:t>
      </w:r>
    </w:p>
    <w:p>
      <w:pPr>
        <w:pStyle w:val="Body"/>
        <w:numPr>
          <w:ilvl w:val="0"/>
          <w:numId w:val="2"/>
        </w:numPr>
        <w:jc w:val="left"/>
        <w:rPr>
          <w:sz w:val="24"/>
          <w:szCs w:val="24"/>
          <w:lang w:val="en-US"/>
        </w:rPr>
      </w:pPr>
      <w:r>
        <w:rPr>
          <w:rFonts w:ascii="Times New Roman" w:hAnsi="Times New Roman"/>
          <w:sz w:val="24"/>
          <w:szCs w:val="24"/>
          <w:rtl w:val="0"/>
          <w:lang w:val="en-US"/>
        </w:rPr>
        <w:t>Memoriu tehnic</w:t>
      </w:r>
    </w:p>
    <w:p>
      <w:pPr>
        <w:pStyle w:val="Body"/>
        <w:numPr>
          <w:ilvl w:val="0"/>
          <w:numId w:val="2"/>
        </w:numPr>
        <w:jc w:val="left"/>
        <w:rPr>
          <w:sz w:val="24"/>
          <w:szCs w:val="24"/>
          <w:lang w:val="en-US"/>
        </w:rPr>
      </w:pPr>
      <w:r>
        <w:rPr>
          <w:rFonts w:ascii="Times New Roman" w:hAnsi="Times New Roman"/>
          <w:sz w:val="24"/>
          <w:szCs w:val="24"/>
          <w:rtl w:val="0"/>
          <w:lang w:val="en-US"/>
        </w:rPr>
        <w:t>Anunturi publice (1 si 2)</w:t>
      </w:r>
    </w:p>
    <w:p>
      <w:pPr>
        <w:pStyle w:val="Body"/>
        <w:jc w:val="left"/>
        <w:rPr>
          <w:rFonts w:ascii="Times New Roman" w:cs="Times New Roman" w:hAnsi="Times New Roman" w:eastAsia="Times New Roman"/>
          <w:outline w:val="0"/>
          <w:color w:val="fefefe"/>
          <w:sz w:val="24"/>
          <w:szCs w:val="24"/>
          <w14:textFill>
            <w14:solidFill>
              <w14:srgbClr w14:val="FFFFFF"/>
            </w14:solidFill>
          </w14:textFill>
        </w:rPr>
      </w:pPr>
      <w:r>
        <w:rPr>
          <w:rFonts w:ascii="Times New Roman" w:hAnsi="Times New Roman"/>
          <w:outline w:val="0"/>
          <w:color w:val="fefefe"/>
          <w:sz w:val="24"/>
          <w:szCs w:val="24"/>
          <w:rtl w:val="0"/>
          <w:lang w:val="en-US"/>
          <w14:textFill>
            <w14:solidFill>
              <w14:srgbClr w14:val="FFFFFF"/>
            </w14:solidFill>
          </w14:textFill>
        </w:rPr>
        <w:t>2. Regulament local de urbanism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B. PIESE DESENATE</w:t>
      </w:r>
    </w:p>
    <w:p>
      <w:pPr>
        <w:pStyle w:val="Body"/>
        <w:numPr>
          <w:ilvl w:val="0"/>
          <w:numId w:val="3"/>
        </w:numPr>
        <w:jc w:val="left"/>
        <w:rPr>
          <w:sz w:val="24"/>
          <w:szCs w:val="24"/>
          <w:lang w:val="en-US"/>
        </w:rPr>
      </w:pPr>
      <w:r>
        <w:rPr>
          <w:rFonts w:ascii="Times New Roman" w:hAnsi="Times New Roman"/>
          <w:sz w:val="24"/>
          <w:szCs w:val="24"/>
          <w:rtl w:val="0"/>
          <w:lang w:val="en-US"/>
        </w:rPr>
        <w:t>Plan de incadrare in zona</w:t>
      </w:r>
    </w:p>
    <w:p>
      <w:pPr>
        <w:pStyle w:val="Body"/>
        <w:numPr>
          <w:ilvl w:val="0"/>
          <w:numId w:val="3"/>
        </w:numPr>
        <w:jc w:val="left"/>
        <w:rPr>
          <w:sz w:val="24"/>
          <w:szCs w:val="24"/>
          <w:lang w:val="en-US"/>
        </w:rPr>
      </w:pPr>
      <w:r>
        <w:rPr>
          <w:rFonts w:ascii="Times New Roman" w:hAnsi="Times New Roman"/>
          <w:sz w:val="24"/>
          <w:szCs w:val="24"/>
          <w:rtl w:val="0"/>
          <w:lang w:val="en-US"/>
        </w:rPr>
        <w:t>Plan de incadrare in PUG</w:t>
      </w:r>
    </w:p>
    <w:p>
      <w:pPr>
        <w:pStyle w:val="Body"/>
        <w:numPr>
          <w:ilvl w:val="0"/>
          <w:numId w:val="3"/>
        </w:numPr>
        <w:jc w:val="left"/>
        <w:rPr>
          <w:sz w:val="24"/>
          <w:szCs w:val="24"/>
          <w:lang w:val="en-US"/>
        </w:rPr>
      </w:pPr>
      <w:r>
        <w:rPr>
          <w:rFonts w:ascii="Times New Roman" w:hAnsi="Times New Roman"/>
          <w:sz w:val="24"/>
          <w:szCs w:val="24"/>
          <w:rtl w:val="0"/>
          <w:lang w:val="en-US"/>
        </w:rPr>
        <w:t>Situatia existenta</w:t>
      </w:r>
    </w:p>
    <w:p>
      <w:pPr>
        <w:pStyle w:val="Body"/>
        <w:numPr>
          <w:ilvl w:val="0"/>
          <w:numId w:val="3"/>
        </w:numPr>
        <w:jc w:val="left"/>
        <w:rPr>
          <w:sz w:val="24"/>
          <w:szCs w:val="24"/>
          <w:lang w:val="en-US"/>
        </w:rPr>
      </w:pPr>
      <w:r>
        <w:rPr>
          <w:rFonts w:ascii="Times New Roman" w:hAnsi="Times New Roman"/>
          <w:sz w:val="24"/>
          <w:szCs w:val="24"/>
          <w:rtl w:val="0"/>
          <w:lang w:val="en-US"/>
        </w:rPr>
        <w:t>Posibilitate de mobilare urbanistica/Plan de situatie</w:t>
      </w:r>
    </w:p>
    <w:p>
      <w:pPr>
        <w:pStyle w:val="Body"/>
        <w:numPr>
          <w:ilvl w:val="0"/>
          <w:numId w:val="3"/>
        </w:numPr>
        <w:jc w:val="left"/>
        <w:rPr>
          <w:sz w:val="24"/>
          <w:szCs w:val="24"/>
          <w:lang w:val="en-US"/>
        </w:rPr>
      </w:pPr>
      <w:r>
        <w:rPr>
          <w:rFonts w:ascii="Times New Roman" w:hAnsi="Times New Roman"/>
          <w:sz w:val="24"/>
          <w:szCs w:val="24"/>
          <w:rtl w:val="0"/>
          <w:lang w:val="en-US"/>
        </w:rPr>
        <w:t>Reglementari urbanistice</w:t>
      </w:r>
    </w:p>
    <w:p>
      <w:pPr>
        <w:pStyle w:val="Body"/>
        <w:numPr>
          <w:ilvl w:val="0"/>
          <w:numId w:val="3"/>
        </w:numPr>
        <w:jc w:val="left"/>
        <w:rPr>
          <w:sz w:val="24"/>
          <w:szCs w:val="24"/>
          <w:lang w:val="en-US"/>
        </w:rPr>
      </w:pPr>
      <w:r>
        <w:rPr>
          <w:rFonts w:ascii="Times New Roman" w:hAnsi="Times New Roman"/>
          <w:sz w:val="24"/>
          <w:szCs w:val="24"/>
          <w:rtl w:val="0"/>
          <w:lang w:val="en-US"/>
        </w:rPr>
        <w:t>Retele edilitare</w:t>
      </w:r>
    </w:p>
    <w:p>
      <w:pPr>
        <w:pStyle w:val="Body"/>
        <w:numPr>
          <w:ilvl w:val="0"/>
          <w:numId w:val="3"/>
        </w:numPr>
        <w:jc w:val="left"/>
        <w:rPr>
          <w:sz w:val="24"/>
          <w:szCs w:val="24"/>
          <w:lang w:val="en-US"/>
        </w:rPr>
      </w:pPr>
      <w:r>
        <w:rPr>
          <w:rFonts w:ascii="Times New Roman" w:hAnsi="Times New Roman"/>
          <w:sz w:val="24"/>
          <w:szCs w:val="24"/>
          <w:rtl w:val="0"/>
          <w:lang w:val="en-US"/>
        </w:rPr>
        <w:t>Regim juridic si obiective de utilitate publica</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shd w:val="clear" w:color="auto" w:fill="d5d5d5"/>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a)</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DATE GENERALE</w:t>
      </w:r>
    </w:p>
    <w:p>
      <w:pPr>
        <w:pStyle w:val="Body"/>
        <w:rPr>
          <w:rFonts w:ascii="Times New Roman" w:cs="Times New Roman" w:hAnsi="Times New Roman" w:eastAsia="Times New Roman"/>
          <w:sz w:val="24"/>
          <w:szCs w:val="24"/>
          <w:shd w:val="clear" w:color="auto" w:fill="ffff00"/>
        </w:rPr>
      </w:pPr>
      <w:r>
        <w:rPr>
          <w:rFonts w:ascii="Times New Roman" w:cs="Times New Roman" w:hAnsi="Times New Roman" w:eastAsia="Times New Roman"/>
          <w:b w:val="1"/>
          <w:bCs w:val="1"/>
          <w:sz w:val="24"/>
          <w:szCs w:val="24"/>
        </w:rPr>
        <w:drawing xmlns:a="http://schemas.openxmlformats.org/drawingml/2006/main">
          <wp:anchor distT="152400" distB="152400" distL="152400" distR="152400" simplePos="0" relativeHeight="251661312" behindDoc="0" locked="0" layoutInCell="1" allowOverlap="1">
            <wp:simplePos x="0" y="0"/>
            <wp:positionH relativeFrom="margin">
              <wp:posOffset>5235221</wp:posOffset>
            </wp:positionH>
            <wp:positionV relativeFrom="line">
              <wp:posOffset>268509</wp:posOffset>
            </wp:positionV>
            <wp:extent cx="1150234" cy="1183899"/>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150234" cy="1183899"/>
                    </a:xfrm>
                    <a:prstGeom prst="rect">
                      <a:avLst/>
                    </a:prstGeom>
                    <a:ln w="12700" cap="flat">
                      <a:noFill/>
                      <a:miter lim="400000"/>
                    </a:ln>
                    <a:effectLst/>
                  </pic:spPr>
                </pic:pic>
              </a:graphicData>
            </a:graphic>
          </wp:anchor>
        </w:drawing>
      </w: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AMPLASAMENT OBIECTIV</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b w:val="1"/>
          <w:bCs w:val="1"/>
          <w:sz w:val="24"/>
          <w:szCs w:val="24"/>
          <w:lang w:val="fr-FR"/>
        </w:rPr>
      </w:pPr>
      <w:r>
        <w:rPr>
          <w:rFonts w:ascii="Times New Roman" w:hAnsi="Times New Roman"/>
          <w:outline w:val="0"/>
          <w:color w:val="000000"/>
          <w:sz w:val="24"/>
          <w:szCs w:val="24"/>
          <w:rtl w:val="0"/>
          <w:lang w:val="en-US"/>
          <w14:textFill>
            <w14:solidFill>
              <w14:srgbClr w14:val="000000"/>
            </w14:solidFill>
          </w14:textFill>
        </w:rPr>
        <w:t>tarla 55, A298/3, LOT 6/1 + LOT 6/2, extravilan sat Poiana, oras Ovidiu, jud. Constanta</w:t>
      </w:r>
      <w:r>
        <w:rPr>
          <w:rFonts w:ascii="Times New Roman" w:hAnsi="Times New Roman"/>
          <w:b w:val="1"/>
          <w:bCs w:val="1"/>
          <w:sz w:val="24"/>
          <w:szCs w:val="24"/>
          <w:rtl w:val="0"/>
          <w:lang w:val="fr-FR"/>
        </w:rPr>
        <w:t xml:space="preserve"> </w:t>
      </w:r>
    </w:p>
    <w:p>
      <w:pPr>
        <w:pStyle w:val="Body"/>
        <w:rPr>
          <w:rFonts w:ascii="Times New Roman" w:cs="Times New Roman" w:hAnsi="Times New Roman" w:eastAsia="Times New Roman"/>
          <w:b w:val="1"/>
          <w:bCs w:val="1"/>
          <w:sz w:val="24"/>
          <w:szCs w:val="24"/>
          <w:lang w:val="fr-FR"/>
        </w:rPr>
      </w:pPr>
      <w:r>
        <w:rPr>
          <w:rFonts w:ascii="Times New Roman" w:cs="Times New Roman" w:hAnsi="Times New Roman" w:eastAsia="Times New Roman"/>
          <w:b w:val="1"/>
          <w:bCs w:val="1"/>
          <w:sz w:val="24"/>
          <w:szCs w:val="24"/>
          <w:lang w:val="fr-FR"/>
        </w:rPr>
        <w:drawing xmlns:a="http://schemas.openxmlformats.org/drawingml/2006/main">
          <wp:anchor distT="152400" distB="152400" distL="152400" distR="152400" simplePos="0" relativeHeight="251660288" behindDoc="0" locked="0" layoutInCell="1" allowOverlap="1">
            <wp:simplePos x="0" y="0"/>
            <wp:positionH relativeFrom="margin">
              <wp:posOffset>4157618</wp:posOffset>
            </wp:positionH>
            <wp:positionV relativeFrom="line">
              <wp:posOffset>339027</wp:posOffset>
            </wp:positionV>
            <wp:extent cx="932032" cy="351381"/>
            <wp:effectExtent l="0" t="0" r="0" b="0"/>
            <wp:wrapThrough wrapText="bothSides" distL="152400" distR="152400">
              <wp:wrapPolygon edited="1">
                <wp:start x="8779" y="766"/>
                <wp:lineTo x="9067" y="1072"/>
                <wp:lineTo x="9067" y="7200"/>
                <wp:lineTo x="9125" y="7200"/>
                <wp:lineTo x="9125" y="7813"/>
                <wp:lineTo x="8894" y="7966"/>
                <wp:lineTo x="8836" y="10264"/>
                <wp:lineTo x="9125" y="11183"/>
                <wp:lineTo x="8836" y="11030"/>
                <wp:lineTo x="8836" y="13174"/>
                <wp:lineTo x="9356" y="11489"/>
                <wp:lineTo x="9125" y="11183"/>
                <wp:lineTo x="8836" y="10264"/>
                <wp:lineTo x="9587" y="10417"/>
                <wp:lineTo x="10049" y="8119"/>
                <wp:lineTo x="9125" y="7813"/>
                <wp:lineTo x="9125" y="7200"/>
                <wp:lineTo x="10338" y="7200"/>
                <wp:lineTo x="11147" y="2639"/>
                <wp:lineTo x="11147" y="5362"/>
                <wp:lineTo x="10684" y="7506"/>
                <wp:lineTo x="10858" y="7506"/>
                <wp:lineTo x="10858" y="8272"/>
                <wp:lineTo x="10396" y="8426"/>
                <wp:lineTo x="10049" y="10723"/>
                <wp:lineTo x="11204" y="11183"/>
                <wp:lineTo x="11031" y="8272"/>
                <wp:lineTo x="10858" y="8272"/>
                <wp:lineTo x="10858" y="7506"/>
                <wp:lineTo x="11031" y="7506"/>
                <wp:lineTo x="11147" y="5362"/>
                <wp:lineTo x="11147" y="2639"/>
                <wp:lineTo x="11262" y="1991"/>
                <wp:lineTo x="11551" y="1991"/>
                <wp:lineTo x="11435" y="7660"/>
                <wp:lineTo x="12533" y="7966"/>
                <wp:lineTo x="13457" y="8119"/>
                <wp:lineTo x="13745" y="8119"/>
                <wp:lineTo x="16287" y="8426"/>
                <wp:lineTo x="17615" y="8579"/>
                <wp:lineTo x="19752" y="9191"/>
                <wp:lineTo x="21369" y="9651"/>
                <wp:lineTo x="21311" y="10111"/>
                <wp:lineTo x="17904" y="9651"/>
                <wp:lineTo x="15478" y="9191"/>
                <wp:lineTo x="15247" y="9191"/>
                <wp:lineTo x="14439" y="8885"/>
                <wp:lineTo x="13168" y="8426"/>
                <wp:lineTo x="11378" y="8272"/>
                <wp:lineTo x="11378" y="11336"/>
                <wp:lineTo x="11897" y="11949"/>
                <wp:lineTo x="13803" y="13021"/>
                <wp:lineTo x="15594" y="15626"/>
                <wp:lineTo x="15998" y="17770"/>
                <wp:lineTo x="15767" y="19149"/>
                <wp:lineTo x="14958" y="20374"/>
                <wp:lineTo x="12186" y="21140"/>
                <wp:lineTo x="11031" y="20834"/>
                <wp:lineTo x="8779" y="19915"/>
                <wp:lineTo x="7277" y="18230"/>
                <wp:lineTo x="6757" y="17157"/>
                <wp:lineTo x="6237" y="15013"/>
                <wp:lineTo x="6237" y="11183"/>
                <wp:lineTo x="6353" y="10111"/>
                <wp:lineTo x="3292" y="9345"/>
                <wp:lineTo x="289" y="8272"/>
                <wp:lineTo x="404" y="7506"/>
                <wp:lineTo x="4043" y="7188"/>
                <wp:lineTo x="4043" y="7813"/>
                <wp:lineTo x="1848" y="8119"/>
                <wp:lineTo x="3003" y="8885"/>
                <wp:lineTo x="4332" y="8885"/>
                <wp:lineTo x="6526" y="9498"/>
                <wp:lineTo x="6815" y="10417"/>
                <wp:lineTo x="6526" y="10417"/>
                <wp:lineTo x="6295" y="12715"/>
                <wp:lineTo x="6526" y="11796"/>
                <wp:lineTo x="6584" y="15013"/>
                <wp:lineTo x="7335" y="17311"/>
                <wp:lineTo x="7797" y="18383"/>
                <wp:lineTo x="9472" y="19762"/>
                <wp:lineTo x="9125" y="19302"/>
                <wp:lineTo x="10973" y="20068"/>
                <wp:lineTo x="12071" y="20528"/>
                <wp:lineTo x="12879" y="20681"/>
                <wp:lineTo x="13341" y="20374"/>
                <wp:lineTo x="13919" y="20681"/>
                <wp:lineTo x="14034" y="20221"/>
                <wp:lineTo x="14150" y="20528"/>
                <wp:lineTo x="14265" y="19915"/>
                <wp:lineTo x="14439" y="19915"/>
                <wp:lineTo x="14554" y="20374"/>
                <wp:lineTo x="14670" y="19762"/>
                <wp:lineTo x="15536" y="18843"/>
                <wp:lineTo x="15651" y="17311"/>
                <wp:lineTo x="15305" y="15932"/>
                <wp:lineTo x="14034" y="14094"/>
                <wp:lineTo x="11493" y="12255"/>
                <wp:lineTo x="11378" y="12715"/>
                <wp:lineTo x="11320" y="12102"/>
                <wp:lineTo x="9760" y="11643"/>
                <wp:lineTo x="9183" y="13787"/>
                <wp:lineTo x="8663" y="14553"/>
                <wp:lineTo x="8432" y="14094"/>
                <wp:lineTo x="8432" y="10877"/>
                <wp:lineTo x="6815" y="10417"/>
                <wp:lineTo x="6526" y="9498"/>
                <wp:lineTo x="6757" y="7813"/>
                <wp:lineTo x="4043" y="7813"/>
                <wp:lineTo x="4043" y="7188"/>
                <wp:lineTo x="5660" y="7047"/>
                <wp:lineTo x="7046" y="6740"/>
                <wp:lineTo x="7335" y="5536"/>
                <wp:lineTo x="7335" y="7813"/>
                <wp:lineTo x="7046" y="8272"/>
                <wp:lineTo x="6873" y="9498"/>
                <wp:lineTo x="7219" y="9651"/>
                <wp:lineTo x="8548" y="9957"/>
                <wp:lineTo x="8605" y="7966"/>
                <wp:lineTo x="7335" y="7813"/>
                <wp:lineTo x="7335" y="5536"/>
                <wp:lineTo x="7855" y="3370"/>
                <wp:lineTo x="8721" y="929"/>
                <wp:lineTo x="8721" y="2604"/>
                <wp:lineTo x="8432" y="3064"/>
                <wp:lineTo x="7450" y="6434"/>
                <wp:lineTo x="7508" y="7200"/>
                <wp:lineTo x="8143" y="7200"/>
                <wp:lineTo x="8374" y="7200"/>
                <wp:lineTo x="8663" y="6894"/>
                <wp:lineTo x="8721" y="2604"/>
                <wp:lineTo x="8721" y="929"/>
                <wp:lineTo x="8779" y="766"/>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932032" cy="351381"/>
                    </a:xfrm>
                    <a:prstGeom prst="rect">
                      <a:avLst/>
                    </a:prstGeom>
                    <a:ln w="12700" cap="flat">
                      <a:noFill/>
                      <a:miter lim="400000"/>
                    </a:ln>
                    <a:effectLst/>
                  </pic:spPr>
                </pic:pic>
              </a:graphicData>
            </a:graphic>
          </wp:anchor>
        </w:drawing>
      </w:r>
    </w:p>
    <w:p>
      <w:pPr>
        <w:pStyle w:val="Body"/>
        <w:numPr>
          <w:ilvl w:val="0"/>
          <w:numId w:val="5"/>
        </w:numPr>
        <w:rPr>
          <w:rFonts w:ascii="Times New Roman" w:hAnsi="Times New Roman"/>
          <w:sz w:val="24"/>
          <w:szCs w:val="24"/>
          <w:lang w:val="fr-FR"/>
        </w:rPr>
      </w:pPr>
      <w:r>
        <w:rPr>
          <w:rFonts w:ascii="Times New Roman" w:hAnsi="Times New Roman"/>
          <w:sz w:val="24"/>
          <w:szCs w:val="24"/>
          <w:rtl w:val="0"/>
          <w:lang w:val="fr-FR"/>
        </w:rPr>
        <w:t xml:space="preserve">PROIECTANT </w:t>
      </w:r>
      <w:r>
        <w:rPr>
          <w:rFonts w:ascii="Times New Roman" w:hAnsi="Times New Roman"/>
          <w:sz w:val="24"/>
          <w:szCs w:val="24"/>
          <w:rtl w:val="0"/>
          <w:lang w:val="en-US"/>
        </w:rPr>
        <w:t>GENERAL</w:t>
      </w:r>
      <w:r>
        <w:rPr>
          <w:rFonts w:ascii="Times New Roman" w:hAnsi="Times New Roman"/>
          <w:sz w:val="24"/>
          <w:szCs w:val="24"/>
          <w:rtl w:val="0"/>
          <w:lang w:val="fr-FR"/>
        </w:rPr>
        <w:t xml:space="preserve">: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SC AR</w:t>
      </w:r>
      <w:r>
        <w:rPr>
          <w:rFonts w:ascii="Times New Roman" w:hAnsi="Times New Roman"/>
          <w:sz w:val="24"/>
          <w:szCs w:val="24"/>
          <w:rtl w:val="0"/>
          <w:lang w:val="en-US"/>
        </w:rPr>
        <w:t>HITECT MAGDA</w:t>
      </w:r>
      <w:r>
        <w:rPr>
          <w:rFonts w:ascii="Times New Roman" w:hAnsi="Times New Roman"/>
          <w:sz w:val="24"/>
          <w:szCs w:val="24"/>
          <w:rtl w:val="0"/>
          <w:lang w:val="fr-FR"/>
        </w:rPr>
        <w:t xml:space="preserve"> SRL</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 xml:space="preserve">Alba Iulia, str. </w:t>
      </w:r>
      <w:r>
        <w:rPr>
          <w:rFonts w:ascii="Times New Roman" w:hAnsi="Times New Roman"/>
          <w:sz w:val="24"/>
          <w:szCs w:val="24"/>
          <w:rtl w:val="0"/>
          <w:lang w:val="en-US"/>
        </w:rPr>
        <w:t>TUDOR VLADIMIRESCU</w:t>
      </w:r>
      <w:r>
        <w:rPr>
          <w:rFonts w:ascii="Times New Roman" w:hAnsi="Times New Roman"/>
          <w:sz w:val="24"/>
          <w:szCs w:val="24"/>
          <w:rtl w:val="0"/>
          <w:lang w:val="fr-FR"/>
        </w:rPr>
        <w:t xml:space="preserve"> nr. 5</w:t>
      </w:r>
      <w:r>
        <w:rPr>
          <w:rFonts w:ascii="Times New Roman" w:hAnsi="Times New Roman"/>
          <w:sz w:val="24"/>
          <w:szCs w:val="24"/>
          <w:rtl w:val="0"/>
          <w:lang w:val="en-US"/>
        </w:rPr>
        <w:t>7</w:t>
      </w:r>
      <w:r>
        <w:rPr>
          <w:rFonts w:ascii="Times New Roman" w:hAnsi="Times New Roman"/>
          <w:sz w:val="24"/>
          <w:szCs w:val="24"/>
          <w:rtl w:val="0"/>
          <w:lang w:val="fr-FR"/>
        </w:rPr>
        <w:t>, jud. Alba,</w:t>
      </w:r>
      <w:r>
        <w:rPr>
          <w:rFonts w:ascii="Times New Roman" w:cs="Times New Roman" w:hAnsi="Times New Roman" w:eastAsia="Times New Roman"/>
          <w:sz w:val="24"/>
          <w:szCs w:val="24"/>
          <w:lang w:val="fr-FR"/>
        </w:rPr>
        <w:drawing xmlns:a="http://schemas.openxmlformats.org/drawingml/2006/main">
          <wp:anchor distT="152400" distB="152400" distL="152400" distR="152400" simplePos="0" relativeHeight="251659264" behindDoc="0" locked="0" layoutInCell="1" allowOverlap="1">
            <wp:simplePos x="0" y="0"/>
            <wp:positionH relativeFrom="margin">
              <wp:posOffset>4217297</wp:posOffset>
            </wp:positionH>
            <wp:positionV relativeFrom="line">
              <wp:posOffset>258057</wp:posOffset>
            </wp:positionV>
            <wp:extent cx="1539066" cy="1656552"/>
            <wp:effectExtent l="0" t="0" r="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a:extLst/>
                    </a:blip>
                    <a:stretch>
                      <a:fillRect/>
                    </a:stretch>
                  </pic:blipFill>
                  <pic:spPr>
                    <a:xfrm>
                      <a:off x="0" y="0"/>
                      <a:ext cx="1539066" cy="1656552"/>
                    </a:xfrm>
                    <a:prstGeom prst="rect">
                      <a:avLst/>
                    </a:prstGeom>
                    <a:ln w="12700" cap="flat">
                      <a:noFill/>
                      <a:miter lim="400000"/>
                    </a:ln>
                    <a:effectLst/>
                  </pic:spPr>
                </pic:pic>
              </a:graphicData>
            </a:graphic>
          </wp:anchor>
        </w:drawing>
      </w:r>
      <w:r>
        <w:rPr>
          <w:rFonts w:ascii="Times New Roman" w:cs="Times New Roman" w:hAnsi="Times New Roman" w:eastAsia="Times New Roman"/>
          <w:sz w:val="24"/>
          <w:szCs w:val="24"/>
          <w:lang w:val="fr-FR"/>
        </w:rPr>
        <w:drawing xmlns:a="http://schemas.openxmlformats.org/drawingml/2006/main">
          <wp:anchor distT="152400" distB="152400" distL="152400" distR="152400" simplePos="0" relativeHeight="251662336" behindDoc="0" locked="0" layoutInCell="1" allowOverlap="1">
            <wp:simplePos x="0" y="0"/>
            <wp:positionH relativeFrom="margin">
              <wp:posOffset>5490105</wp:posOffset>
            </wp:positionH>
            <wp:positionV relativeFrom="line">
              <wp:posOffset>53656</wp:posOffset>
            </wp:positionV>
            <wp:extent cx="1790700" cy="1203065"/>
            <wp:effectExtent l="0" t="0" r="0" b="0"/>
            <wp:wrapThrough wrapText="bothSides" distL="152400" distR="152400">
              <wp:wrapPolygon edited="1">
                <wp:start x="0" y="0"/>
                <wp:lineTo x="21600" y="0"/>
                <wp:lineTo x="21600" y="21600"/>
                <wp:lineTo x="0" y="21600"/>
                <wp:lineTo x="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7">
                      <a:extLst/>
                    </a:blip>
                    <a:stretch>
                      <a:fillRect/>
                    </a:stretch>
                  </pic:blipFill>
                  <pic:spPr>
                    <a:xfrm>
                      <a:off x="0" y="0"/>
                      <a:ext cx="1790700" cy="1203065"/>
                    </a:xfrm>
                    <a:prstGeom prst="rect">
                      <a:avLst/>
                    </a:prstGeom>
                    <a:ln w="12700" cap="flat">
                      <a:noFill/>
                      <a:miter lim="400000"/>
                    </a:ln>
                    <a:effectLst/>
                  </pic:spPr>
                </pic:pic>
              </a:graphicData>
            </a:graphic>
          </wp:anchor>
        </w:drawing>
      </w:r>
      <w:r>
        <w:rPr>
          <w:rFonts w:ascii="Times New Roman" w:hAnsi="Times New Roman"/>
          <w:sz w:val="24"/>
          <w:szCs w:val="24"/>
          <w:rtl w:val="0"/>
          <w:lang w:val="fr-FR"/>
        </w:rPr>
        <w:t xml:space="preserve">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tel. +40 724 243 939; e-mail</w:t>
      </w:r>
      <w:r>
        <w:rPr>
          <w:rFonts w:ascii="Times New Roman" w:hAnsi="Times New Roman"/>
          <w:sz w:val="24"/>
          <w:szCs w:val="24"/>
          <w:rtl w:val="0"/>
          <w:lang w:val="en-US"/>
        </w:rPr>
        <w:t>:</w:t>
      </w:r>
      <w:r>
        <w:rPr>
          <w:rFonts w:ascii="Times New Roman" w:hAnsi="Times New Roman"/>
          <w:sz w:val="24"/>
          <w:szCs w:val="24"/>
          <w:rtl w:val="0"/>
          <w:lang w:val="fr-FR"/>
        </w:rPr>
        <w:t xml:space="preserve"> arhitectmagda@gmail.com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 xml:space="preserve">administrator: </w:t>
      </w:r>
      <w:r>
        <w:rPr>
          <w:rFonts w:ascii="Times New Roman" w:hAnsi="Times New Roman"/>
          <w:sz w:val="24"/>
          <w:szCs w:val="24"/>
          <w:rtl w:val="0"/>
          <w:lang w:val="en-US"/>
        </w:rPr>
        <w:t>arh. Sorin Magda</w:t>
      </w:r>
    </w:p>
    <w:p>
      <w:pPr>
        <w:pStyle w:val="Body"/>
        <w:rPr>
          <w:rFonts w:ascii="Times New Roman" w:cs="Times New Roman" w:hAnsi="Times New Roman" w:eastAsia="Times New Roman"/>
          <w:sz w:val="24"/>
          <w:szCs w:val="24"/>
          <w:lang w:val="fr-FR"/>
        </w:rPr>
      </w:pPr>
    </w:p>
    <w:p>
      <w:pPr>
        <w:pStyle w:val="Body"/>
        <w:numPr>
          <w:ilvl w:val="0"/>
          <w:numId w:val="5"/>
        </w:numPr>
        <w:rPr>
          <w:rFonts w:ascii="Times New Roman" w:hAnsi="Times New Roman"/>
          <w:sz w:val="24"/>
          <w:szCs w:val="24"/>
          <w:lang w:val="fr-FR"/>
        </w:rPr>
      </w:pPr>
      <w:r>
        <w:rPr>
          <w:rFonts w:ascii="Times New Roman" w:hAnsi="Times New Roman"/>
          <w:sz w:val="24"/>
          <w:szCs w:val="24"/>
          <w:rtl w:val="0"/>
          <w:lang w:val="fr-FR"/>
        </w:rPr>
        <w:t xml:space="preserve">PROIECTANT </w:t>
      </w:r>
      <w:r>
        <w:rPr>
          <w:rFonts w:ascii="Times New Roman" w:hAnsi="Times New Roman"/>
          <w:sz w:val="24"/>
          <w:szCs w:val="24"/>
          <w:rtl w:val="0"/>
          <w:lang w:val="en-US"/>
        </w:rPr>
        <w:t>DE SPECIALITATE (urbanism)</w:t>
      </w:r>
      <w:r>
        <w:rPr>
          <w:rFonts w:ascii="Times New Roman" w:hAnsi="Times New Roman"/>
          <w:sz w:val="24"/>
          <w:szCs w:val="24"/>
          <w:rtl w:val="0"/>
          <w:lang w:val="fr-FR"/>
        </w:rPr>
        <w:t xml:space="preserve">: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 xml:space="preserve">SC </w:t>
      </w:r>
      <w:r>
        <w:rPr>
          <w:rFonts w:ascii="Times New Roman" w:hAnsi="Times New Roman"/>
          <w:sz w:val="24"/>
          <w:szCs w:val="24"/>
          <w:rtl w:val="0"/>
          <w:lang w:val="en-US"/>
        </w:rPr>
        <w:t>ARHIMAR PROIECT</w:t>
      </w:r>
      <w:r>
        <w:rPr>
          <w:rFonts w:ascii="Times New Roman" w:hAnsi="Times New Roman"/>
          <w:sz w:val="24"/>
          <w:szCs w:val="24"/>
          <w:rtl w:val="0"/>
          <w:lang w:val="fr-FR"/>
        </w:rPr>
        <w:t xml:space="preserve"> SRL</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 xml:space="preserve">Alba Iulia, str. </w:t>
      </w:r>
      <w:r>
        <w:rPr>
          <w:rFonts w:ascii="Times New Roman" w:hAnsi="Times New Roman"/>
          <w:sz w:val="24"/>
          <w:szCs w:val="24"/>
          <w:rtl w:val="0"/>
          <w:lang w:val="en-US"/>
        </w:rPr>
        <w:t>NAZARETH ILLIT</w:t>
      </w:r>
      <w:r>
        <w:rPr>
          <w:rFonts w:ascii="Times New Roman" w:hAnsi="Times New Roman"/>
          <w:sz w:val="24"/>
          <w:szCs w:val="24"/>
          <w:rtl w:val="0"/>
          <w:lang w:val="fr-FR"/>
        </w:rPr>
        <w:t xml:space="preserve"> nr. 5</w:t>
      </w:r>
      <w:r>
        <w:rPr>
          <w:rFonts w:ascii="Times New Roman" w:hAnsi="Times New Roman"/>
          <w:sz w:val="24"/>
          <w:szCs w:val="24"/>
          <w:rtl w:val="0"/>
          <w:lang w:val="en-US"/>
        </w:rPr>
        <w:t>9</w:t>
      </w:r>
      <w:r>
        <w:rPr>
          <w:rFonts w:ascii="Times New Roman" w:hAnsi="Times New Roman"/>
          <w:sz w:val="24"/>
          <w:szCs w:val="24"/>
          <w:rtl w:val="0"/>
          <w:lang w:val="fr-FR"/>
        </w:rPr>
        <w:t xml:space="preserve">, jud. Alba,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tel. +40 72</w:t>
      </w:r>
      <w:r>
        <w:rPr>
          <w:rFonts w:ascii="Times New Roman" w:hAnsi="Times New Roman"/>
          <w:sz w:val="24"/>
          <w:szCs w:val="24"/>
          <w:rtl w:val="0"/>
          <w:lang w:val="en-US"/>
        </w:rPr>
        <w:t>3</w:t>
      </w:r>
      <w:r>
        <w:rPr>
          <w:rFonts w:ascii="Times New Roman" w:hAnsi="Times New Roman"/>
          <w:sz w:val="24"/>
          <w:szCs w:val="24"/>
          <w:rtl w:val="0"/>
          <w:lang w:val="fr-FR"/>
        </w:rPr>
        <w:t xml:space="preserve"> </w:t>
      </w:r>
      <w:r>
        <w:rPr>
          <w:rFonts w:ascii="Times New Roman" w:hAnsi="Times New Roman"/>
          <w:sz w:val="24"/>
          <w:szCs w:val="24"/>
          <w:rtl w:val="0"/>
          <w:lang w:val="en-US"/>
        </w:rPr>
        <w:t>67</w:t>
      </w:r>
      <w:r>
        <w:rPr>
          <w:rFonts w:ascii="Times New Roman" w:hAnsi="Times New Roman"/>
          <w:sz w:val="24"/>
          <w:szCs w:val="24"/>
          <w:rtl w:val="0"/>
          <w:lang w:val="fr-FR"/>
        </w:rPr>
        <w:t xml:space="preserve">3 </w:t>
      </w:r>
      <w:r>
        <w:rPr>
          <w:rFonts w:ascii="Times New Roman" w:hAnsi="Times New Roman"/>
          <w:sz w:val="24"/>
          <w:szCs w:val="24"/>
          <w:rtl w:val="0"/>
          <w:lang w:val="en-US"/>
        </w:rPr>
        <w:t>130</w:t>
      </w:r>
      <w:r>
        <w:rPr>
          <w:rFonts w:ascii="Times New Roman" w:hAnsi="Times New Roman"/>
          <w:sz w:val="24"/>
          <w:szCs w:val="24"/>
          <w:rtl w:val="0"/>
          <w:lang w:val="fr-FR"/>
        </w:rPr>
        <w:t>; e-mail</w:t>
      </w:r>
      <w:r>
        <w:rPr>
          <w:rFonts w:ascii="Times New Roman" w:hAnsi="Times New Roman"/>
          <w:sz w:val="24"/>
          <w:szCs w:val="24"/>
          <w:rtl w:val="0"/>
          <w:lang w:val="en-US"/>
        </w:rPr>
        <w:t>:</w:t>
      </w:r>
      <w:r>
        <w:rPr>
          <w:rFonts w:ascii="Times New Roman" w:hAnsi="Times New Roman"/>
          <w:sz w:val="24"/>
          <w:szCs w:val="24"/>
          <w:rtl w:val="0"/>
          <w:lang w:val="fr-FR"/>
        </w:rPr>
        <w:t xml:space="preserve"> </w:t>
      </w:r>
      <w:r>
        <w:rPr>
          <w:rFonts w:ascii="Times New Roman" w:hAnsi="Times New Roman"/>
          <w:sz w:val="24"/>
          <w:szCs w:val="24"/>
          <w:rtl w:val="0"/>
          <w:lang w:val="en-US"/>
        </w:rPr>
        <w:t>mirea_iulian</w:t>
      </w:r>
      <w:r>
        <w:rPr>
          <w:rFonts w:ascii="Times New Roman" w:hAnsi="Times New Roman"/>
          <w:sz w:val="24"/>
          <w:szCs w:val="24"/>
          <w:rtl w:val="0"/>
          <w:lang w:val="fr-FR"/>
        </w:rPr>
        <w:t>@</w:t>
      </w:r>
      <w:r>
        <w:rPr>
          <w:rFonts w:ascii="Times New Roman" w:hAnsi="Times New Roman"/>
          <w:sz w:val="24"/>
          <w:szCs w:val="24"/>
          <w:rtl w:val="0"/>
          <w:lang w:val="en-US"/>
        </w:rPr>
        <w:t>yahoo</w:t>
      </w:r>
      <w:r>
        <w:rPr>
          <w:rFonts w:ascii="Times New Roman" w:hAnsi="Times New Roman"/>
          <w:sz w:val="24"/>
          <w:szCs w:val="24"/>
          <w:rtl w:val="0"/>
          <w:lang w:val="fr-FR"/>
        </w:rPr>
        <w:t xml:space="preserve">.com   </w:t>
      </w:r>
    </w:p>
    <w:p>
      <w:pPr>
        <w:pStyle w:val="Body"/>
        <w:rPr>
          <w:rFonts w:ascii="Times New Roman" w:cs="Times New Roman" w:hAnsi="Times New Roman" w:eastAsia="Times New Roman"/>
          <w:sz w:val="24"/>
          <w:szCs w:val="24"/>
          <w:lang w:val="fr-FR"/>
        </w:rPr>
      </w:pPr>
      <w:r>
        <w:rPr>
          <w:rFonts w:ascii="Times New Roman" w:hAnsi="Times New Roman"/>
          <w:sz w:val="24"/>
          <w:szCs w:val="24"/>
          <w:rtl w:val="0"/>
          <w:lang w:val="fr-FR"/>
        </w:rPr>
        <w:t xml:space="preserve">administrator: </w:t>
      </w:r>
      <w:r>
        <w:rPr>
          <w:rFonts w:ascii="Times New Roman" w:hAnsi="Times New Roman"/>
          <w:sz w:val="24"/>
          <w:szCs w:val="24"/>
          <w:rtl w:val="0"/>
          <w:lang w:val="en-US"/>
        </w:rPr>
        <w:t xml:space="preserve">arh.urb. Iulian Ilie Mirea </w:t>
      </w:r>
    </w:p>
    <w:p>
      <w:pPr>
        <w:pStyle w:val="Body"/>
        <w:rPr>
          <w:rFonts w:ascii="Times New Roman" w:cs="Times New Roman" w:hAnsi="Times New Roman" w:eastAsia="Times New Roman"/>
          <w:caps w:val="1"/>
          <w:sz w:val="24"/>
          <w:szCs w:val="24"/>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BENEFICIAR</w:t>
      </w:r>
      <w:r>
        <w:rPr>
          <w:rFonts w:ascii="Times New Roman" w:hAnsi="Times New Roman"/>
          <w:sz w:val="24"/>
          <w:szCs w:val="24"/>
          <w:rtl w:val="0"/>
          <w:lang w:val="en-US"/>
        </w:rPr>
        <w:t>UL LUCRARILOR</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b w:val="1"/>
          <w:bCs w:val="1"/>
          <w:sz w:val="24"/>
          <w:szCs w:val="24"/>
        </w:rPr>
      </w:pPr>
      <w:r>
        <w:rPr>
          <w:rFonts w:ascii="Times Roman" w:hAnsi="Times Roman"/>
          <w:sz w:val="24"/>
          <w:szCs w:val="24"/>
          <w:rtl w:val="0"/>
          <w:lang w:val="en-US"/>
        </w:rPr>
        <w:t>SC SIMPLU SRL</w:t>
      </w:r>
      <w:r>
        <w:rPr>
          <w:rFonts w:ascii="Times New Roman" w:hAnsi="Times New Roman"/>
          <w:b w:val="1"/>
          <w:bCs w:val="1"/>
          <w:sz w:val="24"/>
          <w:szCs w:val="24"/>
          <w:rtl w:val="0"/>
          <w:lang w:val="fr-FR"/>
        </w:rPr>
        <w:t xml:space="preserve"> </w:t>
      </w:r>
    </w:p>
    <w:p>
      <w:pPr>
        <w:pStyle w:val="Body"/>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Sediu</w:t>
      </w:r>
      <w:r>
        <w:rPr>
          <w:rFonts w:ascii="Times New Roman" w:hAnsi="Times New Roman"/>
          <w:b w:val="1"/>
          <w:bCs w:val="1"/>
          <w:sz w:val="24"/>
          <w:szCs w:val="24"/>
          <w:rtl w:val="0"/>
          <w:lang w:val="en-US"/>
        </w:rPr>
        <w:t xml:space="preserve"> social</w:t>
      </w:r>
      <w:r>
        <w:rPr>
          <w:rFonts w:ascii="Times New Roman" w:hAnsi="Times New Roman"/>
          <w:b w:val="1"/>
          <w:bCs w:val="1"/>
          <w:sz w:val="24"/>
          <w:szCs w:val="24"/>
          <w:rtl w:val="0"/>
          <w:lang w:val="fr-FR"/>
        </w:rPr>
        <w:t xml:space="preserve">: </w:t>
      </w: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s</w:t>
      </w:r>
      <w:r>
        <w:rPr>
          <w:rFonts w:ascii="Times Roman" w:hAnsi="Times Roman"/>
          <w:sz w:val="24"/>
          <w:szCs w:val="24"/>
          <w:rtl w:val="0"/>
          <w:lang w:val="en-US"/>
        </w:rPr>
        <w:t>tr. Albatrosului, nr.21, sat Poiana, oras Ovidiu, judet Constanta, CUI 18203326, J13/3889/2005</w:t>
      </w:r>
    </w:p>
    <w:p>
      <w:pPr>
        <w:pStyle w:val="Body"/>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Date de contact:</w:t>
      </w:r>
    </w:p>
    <w:p>
      <w:pPr>
        <w:pStyle w:val="Body"/>
        <w:rPr>
          <w:rFonts w:ascii="Times New Roman" w:cs="Times New Roman" w:hAnsi="Times New Roman" w:eastAsia="Times New Roman"/>
          <w:b w:val="1"/>
          <w:bCs w:val="1"/>
          <w:sz w:val="24"/>
          <w:szCs w:val="24"/>
        </w:rPr>
      </w:pPr>
      <w:r>
        <w:rPr>
          <w:rFonts w:ascii="Times Roman" w:hAnsi="Times Roman"/>
          <w:sz w:val="24"/>
          <w:szCs w:val="24"/>
          <w:rtl w:val="0"/>
          <w:lang w:val="en-US"/>
        </w:rPr>
        <w:t>SC SIMPLU SRL</w:t>
      </w:r>
      <w:r>
        <w:rPr>
          <w:rFonts w:ascii="Times New Roman" w:hAnsi="Times New Roman"/>
          <w:b w:val="1"/>
          <w:bCs w:val="1"/>
          <w:sz w:val="24"/>
          <w:szCs w:val="24"/>
          <w:rtl w:val="0"/>
          <w:lang w:val="fr-FR"/>
        </w:rPr>
        <w:t xml:space="preserve"> </w:t>
      </w:r>
    </w:p>
    <w:p>
      <w:pPr>
        <w:pStyle w:val="Body"/>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Sediu:</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w:t>
      </w:r>
      <w:r>
        <w:rPr>
          <w:rFonts w:ascii="Times Roman" w:hAnsi="Times Roman"/>
          <w:sz w:val="24"/>
          <w:szCs w:val="24"/>
          <w:rtl w:val="0"/>
          <w:lang w:val="en-US"/>
        </w:rPr>
        <w:t>tr. Albatrosului, nr.21, sat Poiana, oras Ovidiu, judet Constanta, CUI 18203326, J13/3889/2005</w:t>
      </w:r>
    </w:p>
    <w:p>
      <w:pPr>
        <w:pStyle w:val="Body"/>
        <w:rPr>
          <w:rFonts w:ascii="Times New Roman" w:cs="Times New Roman" w:hAnsi="Times New Roman" w:eastAsia="Times New Roman"/>
          <w:b w:val="1"/>
          <w:bCs w:val="1"/>
          <w:sz w:val="24"/>
          <w:szCs w:val="24"/>
          <w:lang w:val="es-ES_tradnl"/>
        </w:rPr>
      </w:pPr>
      <w:r>
        <w:rPr>
          <w:rFonts w:ascii="Times New Roman" w:hAnsi="Times New Roman"/>
          <w:b w:val="1"/>
          <w:bCs w:val="1"/>
          <w:sz w:val="24"/>
          <w:szCs w:val="24"/>
          <w:rtl w:val="0"/>
          <w:lang w:val="es-ES_tradnl"/>
        </w:rPr>
        <w:t>Titularul nu este o autoritate publica.</w:t>
      </w:r>
    </w:p>
    <w:p>
      <w:pPr>
        <w:pStyle w:val="Body"/>
        <w:rPr>
          <w:rFonts w:ascii="Times New Roman" w:cs="Times New Roman" w:hAnsi="Times New Roman" w:eastAsia="Times New Roman"/>
          <w:sz w:val="24"/>
          <w:szCs w:val="24"/>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CADRUL LEGISLATIV PRIVIND PROTECTIA MEDIULUI</w:t>
      </w:r>
      <w:r>
        <w:rPr>
          <w:rFonts w:ascii="Times New Roman" w:hAnsi="Times New Roman"/>
          <w:sz w:val="24"/>
          <w:szCs w:val="24"/>
          <w:rtl w:val="0"/>
          <w:lang w:val="en-US"/>
        </w:rPr>
        <w:t xml:space="preserve">: </w:t>
        <w:tab/>
        <w:tab/>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 xml:space="preserve">Legea nr. 18/1991 privind fondul funciar;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Legea nr. 137/1995 privind protect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ia mediului;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 xml:space="preserve">Legea nr. 84/1996 privind </w:t>
      </w:r>
      <w:r>
        <w:rPr>
          <w:rFonts w:ascii="Times New Roman" w:hAnsi="Times New Roman" w:hint="default"/>
          <w:sz w:val="24"/>
          <w:szCs w:val="24"/>
          <w:shd w:val="clear" w:color="auto" w:fill="fefefe"/>
          <w:rtl w:val="0"/>
        </w:rPr>
        <w:t>î</w:t>
      </w:r>
      <w:r>
        <w:rPr>
          <w:rFonts w:ascii="Times New Roman" w:hAnsi="Times New Roman"/>
          <w:sz w:val="24"/>
          <w:szCs w:val="24"/>
          <w:shd w:val="clear" w:color="auto" w:fill="fefefe"/>
          <w:rtl w:val="0"/>
        </w:rPr>
        <w:t>mbuna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ta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irile funciare;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 xml:space="preserve">Legea nr. 107/1996 privind apele;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Ordinul Ministerului Sa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na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ta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ii nr. 981/1994 cu normele de igiena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rPr>
        <w:t>privind modul de viat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rPr>
        <w:t xml:space="preserve">al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lang w:val="fr-FR"/>
        </w:rPr>
        <w:t>populat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iei;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Ordinul MAPPM nr.125/1996 pentru aprobarea procedurii de reglementare a activita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ilor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rPr>
        <w:t>economice 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 sociale asupra mediului;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Ordonant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a de Urgent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a a Guvernului nr. 195/2005 privind protect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ia mediului;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Ordin 536/1997 pentru aprobarea Normelor de igiena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rPr>
        <w:t>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i a recomanda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rilor privind mediul de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lang w:val="it-IT"/>
        </w:rPr>
        <w:t>viat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lang w:val="it-IT"/>
        </w:rPr>
        <w:t>al populat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iei;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Legea 204/2008 privind protejarea exploatat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iilor agricole;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Lege 426/2001 pt aprobarea Ordonant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ei de urgent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rPr>
        <w:t xml:space="preserve">a Guvernului nr. 78/2000 privind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rPr>
        <w:t>regimul des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eurilor;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Ordin 951/2007 privind aprobarea Metodologiei de elaborare a planurilor regionale 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i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lang w:val="sv-SE"/>
        </w:rPr>
        <w:t>judet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lang w:val="it-IT"/>
        </w:rPr>
        <w:t>ene de gestionare a des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eurilor;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HG 349/2005 privind depozitarea des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eurilor; </w:t>
      </w:r>
    </w:p>
    <w:p>
      <w:pPr>
        <w:pStyle w:val="Default"/>
        <w:bidi w:val="0"/>
        <w:spacing w:line="280" w:lineRule="atLeast"/>
        <w:ind w:left="0" w:right="0" w:firstLine="0"/>
        <w:jc w:val="left"/>
        <w:rPr>
          <w:rFonts w:ascii="Times New Roman" w:cs="Times New Roman" w:hAnsi="Times New Roman" w:eastAsia="Times New Roman"/>
          <w:sz w:val="24"/>
          <w:szCs w:val="24"/>
          <w:shd w:val="clear" w:color="auto" w:fill="fefefe"/>
          <w:rtl w:val="0"/>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Ordin 757/2004 al ministrului Mediului 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i Gospoda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ririi Apelor privind aprobarea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rPr>
        <w:t>Normativului tehnic privind depozitarea des</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eurilor ; </w:t>
      </w:r>
    </w:p>
    <w:p>
      <w:pPr>
        <w:pStyle w:val="Default"/>
        <w:bidi w:val="0"/>
        <w:spacing w:line="280" w:lineRule="atLeast"/>
        <w:ind w:left="0" w:right="0" w:firstLine="0"/>
        <w:jc w:val="left"/>
        <w:rPr>
          <w:rFonts w:ascii="Times New Roman" w:cs="Times New Roman" w:hAnsi="Times New Roman" w:eastAsia="Times New Roman"/>
          <w:sz w:val="32"/>
          <w:szCs w:val="32"/>
          <w:shd w:val="clear" w:color="auto" w:fill="ffff00"/>
          <w:rtl w:val="0"/>
          <w:lang w:val="es-ES_tradnl"/>
        </w:rPr>
      </w:pPr>
      <w:r>
        <w:rPr>
          <w:rFonts w:ascii="Times New Roman" w:hAnsi="Times New Roman"/>
          <w:sz w:val="24"/>
          <w:szCs w:val="24"/>
          <w:shd w:val="clear" w:color="auto" w:fill="fefefe"/>
          <w:rtl w:val="0"/>
          <w:lang w:val="ru-RU"/>
        </w:rPr>
        <w:t xml:space="preserve">- </w:t>
      </w:r>
      <w:r>
        <w:rPr>
          <w:rFonts w:ascii="Times New Roman" w:hAnsi="Times New Roman" w:hint="default"/>
          <w:sz w:val="24"/>
          <w:szCs w:val="24"/>
          <w:shd w:val="clear" w:color="auto" w:fill="fefefe"/>
          <w:rtl w:val="0"/>
        </w:rPr>
        <w:t> </w:t>
      </w:r>
      <w:r>
        <w:rPr>
          <w:rFonts w:ascii="Times New Roman" w:hAnsi="Times New Roman"/>
          <w:sz w:val="24"/>
          <w:szCs w:val="24"/>
          <w:shd w:val="clear" w:color="auto" w:fill="fefefe"/>
          <w:rtl w:val="0"/>
        </w:rPr>
        <w:t>Lege 506/2003 privind aprobarea Ordonant</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rPr>
        <w:t xml:space="preserve">ei Guvernului nr. 65/2003 pentru modificarea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rPr>
        <w:t>Legii serviciilor publice de gospoda</w:t>
      </w:r>
      <w:r>
        <w:rPr>
          <w:rFonts w:ascii="Times New Roman" w:hAnsi="Times New Roman" w:hint="default"/>
          <w:sz w:val="24"/>
          <w:szCs w:val="24"/>
          <w:shd w:val="clear" w:color="auto" w:fill="fefefe"/>
          <w:rtl w:val="0"/>
        </w:rPr>
        <w:t>̆</w:t>
      </w:r>
      <w:r>
        <w:rPr>
          <w:rFonts w:ascii="Times New Roman" w:hAnsi="Times New Roman"/>
          <w:sz w:val="24"/>
          <w:szCs w:val="24"/>
          <w:shd w:val="clear" w:color="auto" w:fill="fefefe"/>
          <w:rtl w:val="0"/>
          <w:lang w:val="it-IT"/>
        </w:rPr>
        <w:t>rie comunala</w:t>
      </w:r>
      <w:r>
        <w:rPr>
          <w:rFonts w:ascii="Times New Roman" w:hAnsi="Times New Roman" w:hint="default"/>
          <w:sz w:val="24"/>
          <w:szCs w:val="24"/>
          <w:shd w:val="clear" w:color="auto" w:fill="fefefe"/>
          <w:rtl w:val="0"/>
        </w:rPr>
        <w:t xml:space="preserve">̆ </w:t>
      </w:r>
      <w:r>
        <w:rPr>
          <w:rFonts w:ascii="Times New Roman" w:hAnsi="Times New Roman"/>
          <w:sz w:val="24"/>
          <w:szCs w:val="24"/>
          <w:shd w:val="clear" w:color="auto" w:fill="fefefe"/>
          <w:rtl w:val="0"/>
        </w:rPr>
        <w:t>nr. 326/2001;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en-US"/>
        </w:rPr>
        <w:t>b)</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NECESITATEA SI OPORTUNITATEA PLANULUI</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Se doreste introducerea in intravilan a unui teren agricol si reglementarea acestuia in vederea construirii unei hale de productie si birouri.</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Necesitatea</w:t>
      </w:r>
      <w:r>
        <w:rPr>
          <w:rFonts w:ascii="Times New Roman" w:hAnsi="Times New Roman"/>
          <w:sz w:val="24"/>
          <w:szCs w:val="24"/>
          <w:rtl w:val="0"/>
          <w:lang w:val="en-US"/>
        </w:rPr>
        <w:t xml:space="preserve"> consta in faptul ca in prezent beneficiarul lucrarilor, SC SIMPLU SRL, isi desfasoara activitatea in intravilanul satului Poiana unde, din cauza extinderii parcelelor ocupate cu locuinte, nu mai corespunde functiunilor invecinate.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Oportunitatea</w:t>
      </w:r>
      <w:r>
        <w:rPr>
          <w:rFonts w:ascii="Times New Roman" w:hAnsi="Times New Roman"/>
          <w:sz w:val="24"/>
          <w:szCs w:val="24"/>
          <w:rtl w:val="0"/>
        </w:rPr>
        <w:t xml:space="preserve"> planului este aceea de</w:t>
      </w:r>
      <w:r>
        <w:rPr>
          <w:rFonts w:ascii="Times New Roman" w:hAnsi="Times New Roman"/>
          <w:sz w:val="24"/>
          <w:szCs w:val="24"/>
          <w:rtl w:val="0"/>
          <w:lang w:val="en-US"/>
        </w:rPr>
        <w:t xml:space="preserve"> a scoate activitatea de productie si servicii dintr-o zona ocupata predominant  cu functiunea de locuire, intr-o zona reglementata urbanistic pentru functiuni mixte de productie si servicii. </w:t>
      </w:r>
      <w:r>
        <w:rPr>
          <w:rFonts w:ascii="Times New Roman" w:hAnsi="Times New Roman"/>
          <w:sz w:val="24"/>
          <w:szCs w:val="24"/>
          <w:rtl w:val="0"/>
          <w:lang w:val="es-ES_tradnl"/>
        </w:rPr>
        <w:t>Vor beneficia de pe urma realizarii investitiei populati</w:t>
      </w:r>
      <w:r>
        <w:rPr>
          <w:rFonts w:ascii="Times New Roman" w:hAnsi="Times New Roman"/>
          <w:sz w:val="24"/>
          <w:szCs w:val="24"/>
          <w:rtl w:val="0"/>
          <w:lang w:val="en-US"/>
        </w:rPr>
        <w:t>a orasului Ovidiu, beneficiarul lucrarilor (SC SIMPLU SRL), clientii firmei si angajatii acesteia.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DESCRIEREA LUCRARILOR EXISTENTE</w:t>
      </w:r>
    </w:p>
    <w:p>
      <w:pPr>
        <w:pStyle w:val="Body"/>
        <w:rPr>
          <w:rFonts w:ascii="Times New Roman" w:cs="Times New Roman" w:hAnsi="Times New Roman" w:eastAsia="Times New Roman"/>
          <w:b w:val="1"/>
          <w:bCs w:val="1"/>
          <w:sz w:val="24"/>
          <w:szCs w:val="24"/>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ETAPE DE DEZVOLTARE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Calendar orientativ</w:t>
      </w:r>
      <w:r>
        <w:rPr>
          <w:rFonts w:ascii="Times New Roman" w:hAnsi="Times New Roman"/>
          <w:b w:val="1"/>
          <w:bCs w:val="1"/>
          <w:sz w:val="24"/>
          <w:szCs w:val="24"/>
          <w:rtl w:val="0"/>
          <w:lang w:val="en-US"/>
        </w:rPr>
        <w:t xml:space="preserve"> al planului urbanistic zonal</w:t>
      </w:r>
      <w:r>
        <w:rPr>
          <w:rFonts w:ascii="Times New Roman" w:hAnsi="Times New Roman"/>
          <w:b w:val="1"/>
          <w:bCs w:val="1"/>
          <w:sz w:val="24"/>
          <w:szCs w:val="24"/>
          <w:rtl w:val="0"/>
          <w:lang w:val="en-US"/>
        </w:rPr>
        <w:t>:</w:t>
      </w:r>
    </w:p>
    <w:p>
      <w:pPr>
        <w:pStyle w:val="Body"/>
        <w:numPr>
          <w:ilvl w:val="0"/>
          <w:numId w:val="7"/>
        </w:numPr>
        <w:rPr>
          <w:rFonts w:ascii="Times New Roman" w:hAnsi="Times New Roman"/>
          <w:sz w:val="24"/>
          <w:szCs w:val="24"/>
          <w:lang w:val="en-US"/>
        </w:rPr>
      </w:pPr>
      <w:r>
        <w:rPr>
          <w:rFonts w:ascii="Times New Roman" w:hAnsi="Times New Roman"/>
          <w:sz w:val="24"/>
          <w:szCs w:val="24"/>
          <w:u w:color="ff0000"/>
          <w:rtl w:val="0"/>
          <w:lang w:val="en-US"/>
        </w:rPr>
        <w:t xml:space="preserve">incepere </w:t>
      </w:r>
      <w:r>
        <w:rPr>
          <w:rFonts w:ascii="Times New Roman" w:hAnsi="Times New Roman" w:hint="default"/>
          <w:sz w:val="24"/>
          <w:szCs w:val="24"/>
          <w:u w:color="ff0000"/>
          <w:rtl w:val="0"/>
          <w:lang w:val="en-US"/>
        </w:rPr>
        <w:t xml:space="preserve">– </w:t>
      </w:r>
      <w:r>
        <w:rPr>
          <w:rFonts w:ascii="Times New Roman" w:hAnsi="Times New Roman"/>
          <w:sz w:val="24"/>
          <w:szCs w:val="24"/>
          <w:u w:color="ff0000"/>
          <w:rtl w:val="0"/>
          <w:lang w:val="en-US"/>
        </w:rPr>
        <w:t>ianuarie</w:t>
      </w:r>
      <w:r>
        <w:rPr>
          <w:rFonts w:ascii="Times New Roman" w:hAnsi="Times New Roman"/>
          <w:sz w:val="24"/>
          <w:szCs w:val="24"/>
          <w:u w:color="ff0000"/>
          <w:rtl w:val="0"/>
          <w:lang w:val="en-US"/>
        </w:rPr>
        <w:t xml:space="preserve"> 202</w:t>
      </w:r>
      <w:r>
        <w:rPr>
          <w:rFonts w:ascii="Times New Roman" w:hAnsi="Times New Roman"/>
          <w:sz w:val="24"/>
          <w:szCs w:val="24"/>
          <w:u w:color="ff0000"/>
          <w:rtl w:val="0"/>
          <w:lang w:val="en-US"/>
        </w:rPr>
        <w:t>2</w:t>
      </w:r>
    </w:p>
    <w:p>
      <w:pPr>
        <w:pStyle w:val="Body"/>
        <w:numPr>
          <w:ilvl w:val="0"/>
          <w:numId w:val="7"/>
        </w:numPr>
        <w:rPr>
          <w:rFonts w:ascii="Times New Roman" w:hAnsi="Times New Roman"/>
          <w:sz w:val="24"/>
          <w:szCs w:val="24"/>
          <w:lang w:val="en-US"/>
        </w:rPr>
      </w:pPr>
      <w:r>
        <w:rPr>
          <w:rFonts w:ascii="Times New Roman" w:hAnsi="Times New Roman"/>
          <w:sz w:val="24"/>
          <w:szCs w:val="24"/>
          <w:u w:color="ff0000"/>
          <w:rtl w:val="0"/>
          <w:lang w:val="en-US"/>
        </w:rPr>
        <w:t xml:space="preserve">Versiune finala </w:t>
      </w:r>
      <w:r>
        <w:rPr>
          <w:rFonts w:ascii="Times New Roman" w:hAnsi="Times New Roman" w:hint="default"/>
          <w:sz w:val="24"/>
          <w:szCs w:val="24"/>
          <w:u w:color="ff0000"/>
          <w:rtl w:val="0"/>
          <w:lang w:val="en-US"/>
        </w:rPr>
        <w:t>–</w:t>
      </w:r>
      <w:r>
        <w:rPr>
          <w:rFonts w:ascii="Times New Roman" w:hAnsi="Times New Roman"/>
          <w:sz w:val="24"/>
          <w:szCs w:val="24"/>
          <w:u w:color="ff0000"/>
          <w:rtl w:val="0"/>
          <w:lang w:val="en-US"/>
        </w:rPr>
        <w:t>februarie</w:t>
      </w:r>
      <w:r>
        <w:rPr>
          <w:rFonts w:ascii="Times New Roman" w:hAnsi="Times New Roman"/>
          <w:sz w:val="24"/>
          <w:szCs w:val="24"/>
          <w:u w:color="ff0000"/>
          <w:rtl w:val="0"/>
          <w:lang w:val="en-US"/>
        </w:rPr>
        <w:t xml:space="preserve"> 202</w:t>
      </w:r>
      <w:r>
        <w:rPr>
          <w:rFonts w:ascii="Times New Roman" w:hAnsi="Times New Roman"/>
          <w:sz w:val="24"/>
          <w:szCs w:val="24"/>
          <w:u w:color="ff0000"/>
          <w:rtl w:val="0"/>
          <w:lang w:val="en-US"/>
        </w:rPr>
        <w:t>2</w:t>
      </w:r>
    </w:p>
    <w:p>
      <w:pPr>
        <w:pStyle w:val="Body"/>
        <w:numPr>
          <w:ilvl w:val="0"/>
          <w:numId w:val="7"/>
        </w:numPr>
        <w:rPr>
          <w:rFonts w:ascii="Times New Roman" w:hAnsi="Times New Roman"/>
          <w:sz w:val="24"/>
          <w:szCs w:val="24"/>
          <w:lang w:val="en-US"/>
        </w:rPr>
      </w:pPr>
      <w:r>
        <w:rPr>
          <w:rFonts w:ascii="Times New Roman" w:hAnsi="Times New Roman"/>
          <w:sz w:val="24"/>
          <w:szCs w:val="24"/>
          <w:u w:color="ff0000"/>
          <w:rtl w:val="0"/>
          <w:lang w:val="en-US"/>
        </w:rPr>
        <w:t>PUZ</w:t>
      </w:r>
      <w:r>
        <w:rPr>
          <w:rFonts w:ascii="Times New Roman" w:hAnsi="Times New Roman"/>
          <w:sz w:val="24"/>
          <w:szCs w:val="24"/>
          <w:u w:color="ff0000"/>
          <w:rtl w:val="0"/>
          <w:lang w:val="en-US"/>
        </w:rPr>
        <w:t xml:space="preserve"> va fi operational, conform legislatiei in vigoare, 5 ani, dupa care va putea fi actualizat sau revizuit.</w:t>
      </w:r>
    </w:p>
    <w:p>
      <w:pPr>
        <w:pStyle w:val="Body"/>
        <w:bidi w:val="0"/>
        <w:ind w:left="0" w:right="0" w:firstLine="0"/>
        <w:jc w:val="left"/>
        <w:rPr>
          <w:rFonts w:ascii="Calibri" w:cs="Calibri" w:hAnsi="Calibri" w:eastAsia="Calibri"/>
          <w:b w:val="1"/>
          <w:bCs w:val="1"/>
          <w:outline w:val="0"/>
          <w:color w:val="000000"/>
          <w:sz w:val="24"/>
          <w:szCs w:val="24"/>
          <w:u w:color="000000"/>
          <w:rtl w:val="0"/>
          <w14:textFill>
            <w14:solidFill>
              <w14:srgbClr w14:val="000000"/>
            </w14:solidFill>
          </w14:textFill>
        </w:rPr>
      </w:pPr>
      <w:r>
        <w:rPr>
          <w:rFonts w:ascii="Times New Roman" w:hAnsi="Times New Roman"/>
          <w:b w:val="1"/>
          <w:bCs w:val="1"/>
          <w:sz w:val="24"/>
          <w:szCs w:val="24"/>
          <w:u w:color="000000"/>
          <w:rtl w:val="0"/>
          <w:lang w:val="en-US"/>
        </w:rPr>
        <w:t>Plan de actiune</w:t>
      </w:r>
      <w:r>
        <w:rPr>
          <w:rFonts w:ascii="Times New Roman" w:hAnsi="Times New Roman"/>
          <w:b w:val="1"/>
          <w:bCs w:val="1"/>
          <w:u w:color="000000"/>
          <w:rtl w:val="0"/>
          <w:lang w:val="en-US"/>
        </w:rPr>
        <w:t xml:space="preserve"> </w:t>
      </w:r>
      <w:r>
        <w:rPr>
          <w:rFonts w:ascii="Times New Roman" w:hAnsi="Times New Roman"/>
          <w:b w:val="1"/>
          <w:bCs w:val="1"/>
          <w:sz w:val="24"/>
          <w:szCs w:val="24"/>
          <w:u w:color="000000"/>
          <w:rtl w:val="0"/>
        </w:rPr>
        <w:t>pentru implementarea investi</w:t>
      </w:r>
      <w:r>
        <w:rPr>
          <w:rFonts w:ascii="Times New Roman" w:hAnsi="Times New Roman" w:hint="default"/>
          <w:b w:val="1"/>
          <w:bCs w:val="1"/>
          <w:sz w:val="24"/>
          <w:szCs w:val="24"/>
          <w:u w:color="000000"/>
          <w:rtl w:val="0"/>
        </w:rPr>
        <w:t>ț</w:t>
      </w:r>
      <w:r>
        <w:rPr>
          <w:rFonts w:ascii="Times New Roman" w:hAnsi="Times New Roman"/>
          <w:b w:val="1"/>
          <w:bCs w:val="1"/>
          <w:sz w:val="24"/>
          <w:szCs w:val="24"/>
          <w:u w:color="000000"/>
          <w:rtl w:val="0"/>
        </w:rPr>
        <w:t>iilor propuse prin P.U.Z.</w:t>
      </w:r>
      <w:r>
        <w:rPr>
          <w:rFonts w:ascii="Times New Roman" w:hAnsi="Times New Roman"/>
          <w:b w:val="1"/>
          <w:bCs w:val="1"/>
          <w:sz w:val="24"/>
          <w:szCs w:val="24"/>
          <w:u w:color="000000"/>
          <w:rtl w:val="0"/>
          <w:lang w:val="en-US"/>
        </w:rPr>
        <w:t>:</w:t>
      </w:r>
    </w:p>
    <w:tbl>
      <w:tblPr>
        <w:tblW w:w="96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8"/>
        <w:gridCol w:w="5759"/>
        <w:gridCol w:w="3190"/>
      </w:tblGrid>
      <w:tr>
        <w:tblPrEx>
          <w:shd w:val="clear" w:color="auto" w:fill="cdd4e9"/>
        </w:tblPrEx>
        <w:trPr>
          <w:trHeight w:val="18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 xml:space="preserve">Nr. Crt. </w:t>
            </w:r>
          </w:p>
        </w:tc>
        <w:tc>
          <w:tcPr>
            <w:tcW w:type="dxa" w:w="5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OPERA</w:t>
            </w:r>
            <w:r>
              <w:rPr>
                <w:rFonts w:ascii="Times New Roman" w:hAnsi="Times New Roman" w:hint="default"/>
                <w:sz w:val="16"/>
                <w:szCs w:val="16"/>
                <w:u w:color="000000"/>
                <w:rtl w:val="0"/>
              </w:rPr>
              <w:t>Ț</w:t>
            </w:r>
            <w:r>
              <w:rPr>
                <w:rFonts w:ascii="Times New Roman" w:hAnsi="Times New Roman"/>
                <w:sz w:val="16"/>
                <w:szCs w:val="16"/>
                <w:u w:color="000000"/>
                <w:rtl w:val="0"/>
              </w:rPr>
              <w:t>IUNI</w:t>
            </w:r>
          </w:p>
        </w:tc>
        <w:tc>
          <w:tcPr>
            <w:tcW w:type="dxa" w:w="319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TERMENE DE IMPLEMENTARE</w:t>
            </w:r>
          </w:p>
        </w:tc>
      </w:tr>
      <w:tr>
        <w:tblPrEx>
          <w:shd w:val="clear" w:color="auto" w:fill="cdd4e9"/>
        </w:tblPrEx>
        <w:trPr>
          <w:trHeight w:val="36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center"/>
            </w:pPr>
            <w:r>
              <w:rPr>
                <w:rFonts w:ascii="Times New Roman" w:hAnsi="Times New Roman"/>
                <w:sz w:val="16"/>
                <w:szCs w:val="16"/>
                <w:u w:color="000000"/>
                <w:rtl w:val="0"/>
              </w:rPr>
              <w:t>Denumirea obiectivelor de utilitate public</w:t>
            </w:r>
            <w:r>
              <w:rPr>
                <w:rFonts w:ascii="Times New Roman" w:hAnsi="Times New Roman" w:hint="default"/>
                <w:sz w:val="16"/>
                <w:szCs w:val="16"/>
                <w:u w:color="000000"/>
                <w:rtl w:val="0"/>
              </w:rPr>
              <w:t>ă</w:t>
            </w:r>
            <w:r>
              <w:rPr>
                <w:rFonts w:ascii="Times New Roman" w:hAnsi="Times New Roman"/>
                <w:sz w:val="16"/>
                <w:szCs w:val="16"/>
                <w:u w:color="000000"/>
                <w:rtl w:val="0"/>
              </w:rPr>
              <w:t>, opera</w:t>
            </w:r>
            <w:r>
              <w:rPr>
                <w:rFonts w:ascii="Times New Roman" w:hAnsi="Times New Roman" w:hint="default"/>
                <w:sz w:val="16"/>
                <w:szCs w:val="16"/>
                <w:u w:color="000000"/>
                <w:rtl w:val="0"/>
              </w:rPr>
              <w:t>ț</w:t>
            </w:r>
            <w:r>
              <w:rPr>
                <w:rFonts w:ascii="Times New Roman" w:hAnsi="Times New Roman"/>
                <w:sz w:val="16"/>
                <w:szCs w:val="16"/>
                <w:u w:color="000000"/>
                <w:rtl w:val="0"/>
              </w:rPr>
              <w:t xml:space="preserve">iunilor cadastrale </w:t>
            </w:r>
            <w:r>
              <w:rPr>
                <w:rFonts w:ascii="Times New Roman" w:hAnsi="Times New Roman" w:hint="default"/>
                <w:sz w:val="16"/>
                <w:szCs w:val="16"/>
                <w:u w:color="000000"/>
                <w:rtl w:val="0"/>
              </w:rPr>
              <w:t>ș</w:t>
            </w:r>
            <w:r>
              <w:rPr>
                <w:rFonts w:ascii="Times New Roman" w:hAnsi="Times New Roman"/>
                <w:sz w:val="16"/>
                <w:szCs w:val="16"/>
                <w:u w:color="000000"/>
                <w:rtl w:val="0"/>
              </w:rPr>
              <w:t xml:space="preserve">i notariale </w:t>
            </w:r>
            <w:r>
              <w:rPr>
                <w:rFonts w:ascii="Times New Roman" w:hAnsi="Times New Roman" w:hint="default"/>
                <w:sz w:val="16"/>
                <w:szCs w:val="16"/>
                <w:u w:color="000000"/>
                <w:rtl w:val="0"/>
              </w:rPr>
              <w:t>ș</w:t>
            </w:r>
            <w:r>
              <w:rPr>
                <w:rFonts w:ascii="Times New Roman" w:hAnsi="Times New Roman"/>
                <w:sz w:val="16"/>
                <w:szCs w:val="16"/>
                <w:u w:color="000000"/>
                <w:rtl w:val="0"/>
              </w:rPr>
              <w:t>i a investi</w:t>
            </w:r>
            <w:r>
              <w:rPr>
                <w:rFonts w:ascii="Times New Roman" w:hAnsi="Times New Roman" w:hint="default"/>
                <w:sz w:val="16"/>
                <w:szCs w:val="16"/>
                <w:u w:color="000000"/>
                <w:rtl w:val="0"/>
              </w:rPr>
              <w:t>ț</w:t>
            </w:r>
            <w:r>
              <w:rPr>
                <w:rFonts w:ascii="Times New Roman" w:hAnsi="Times New Roman"/>
                <w:sz w:val="16"/>
                <w:szCs w:val="16"/>
                <w:u w:color="000000"/>
                <w:rtl w:val="0"/>
              </w:rPr>
              <w:t>iilor propuse</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center"/>
            </w:pPr>
            <w:r>
              <w:rPr>
                <w:rFonts w:ascii="Times New Roman" w:hAnsi="Times New Roman"/>
                <w:sz w:val="16"/>
                <w:szCs w:val="16"/>
                <w:u w:color="000000"/>
                <w:rtl w:val="0"/>
              </w:rPr>
              <w:t>Etapele de realizare a opera</w:t>
            </w:r>
            <w:r>
              <w:rPr>
                <w:rFonts w:ascii="Times New Roman" w:hAnsi="Times New Roman" w:hint="default"/>
                <w:sz w:val="16"/>
                <w:szCs w:val="16"/>
                <w:u w:color="000000"/>
                <w:rtl w:val="0"/>
              </w:rPr>
              <w:t>ț</w:t>
            </w:r>
            <w:r>
              <w:rPr>
                <w:rFonts w:ascii="Times New Roman" w:hAnsi="Times New Roman"/>
                <w:sz w:val="16"/>
                <w:szCs w:val="16"/>
                <w:u w:color="000000"/>
                <w:rtl w:val="0"/>
              </w:rPr>
              <w:t xml:space="preserve">iunilor </w:t>
            </w:r>
            <w:r>
              <w:rPr>
                <w:rFonts w:ascii="Times New Roman" w:hAnsi="Times New Roman" w:hint="default"/>
                <w:sz w:val="16"/>
                <w:szCs w:val="16"/>
                <w:u w:color="000000"/>
                <w:rtl w:val="0"/>
              </w:rPr>
              <w:t>ș</w:t>
            </w:r>
            <w:r>
              <w:rPr>
                <w:rFonts w:ascii="Times New Roman" w:hAnsi="Times New Roman"/>
                <w:sz w:val="16"/>
                <w:szCs w:val="16"/>
                <w:u w:color="000000"/>
                <w:rtl w:val="0"/>
              </w:rPr>
              <w:t>i investi</w:t>
            </w:r>
            <w:r>
              <w:rPr>
                <w:rFonts w:ascii="Times New Roman" w:hAnsi="Times New Roman" w:hint="default"/>
                <w:sz w:val="16"/>
                <w:szCs w:val="16"/>
                <w:u w:color="000000"/>
                <w:rtl w:val="0"/>
              </w:rPr>
              <w:t>ț</w:t>
            </w:r>
            <w:r>
              <w:rPr>
                <w:rFonts w:ascii="Times New Roman" w:hAnsi="Times New Roman"/>
                <w:sz w:val="16"/>
                <w:szCs w:val="16"/>
                <w:u w:color="000000"/>
                <w:rtl w:val="0"/>
              </w:rPr>
              <w:t>iilor (perioada medie preconizat</w:t>
            </w:r>
            <w:r>
              <w:rPr>
                <w:rFonts w:ascii="Times New Roman" w:hAnsi="Times New Roman" w:hint="default"/>
                <w:sz w:val="16"/>
                <w:szCs w:val="16"/>
                <w:u w:color="000000"/>
                <w:rtl w:val="0"/>
              </w:rPr>
              <w:t>ă</w:t>
            </w:r>
            <w:r>
              <w:rPr>
                <w:rFonts w:ascii="Times New Roman" w:hAnsi="Times New Roman"/>
                <w:sz w:val="16"/>
                <w:szCs w:val="16"/>
                <w:u w:color="000000"/>
                <w:rtl w:val="0"/>
              </w:rPr>
              <w:t>)</w:t>
            </w:r>
          </w:p>
        </w:tc>
      </w:tr>
      <w:tr>
        <w:tblPrEx>
          <w:shd w:val="clear" w:color="auto" w:fill="cdd4e9"/>
        </w:tblPrEx>
        <w:trPr>
          <w:trHeight w:val="36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1</w:t>
            </w: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sz w:val="16"/>
                <w:szCs w:val="16"/>
                <w:u w:color="000000"/>
                <w:rtl w:val="0"/>
              </w:rPr>
            </w:pPr>
            <w:r>
              <w:rPr>
                <w:rFonts w:ascii="Times New Roman" w:hAnsi="Times New Roman"/>
                <w:sz w:val="16"/>
                <w:szCs w:val="16"/>
                <w:u w:color="000000"/>
                <w:rtl w:val="0"/>
                <w:lang w:val="nl-NL"/>
              </w:rPr>
              <w:t>Opera</w:t>
            </w:r>
            <w:r>
              <w:rPr>
                <w:rFonts w:ascii="Times New Roman" w:hAnsi="Times New Roman" w:hint="default"/>
                <w:sz w:val="16"/>
                <w:szCs w:val="16"/>
                <w:u w:color="000000"/>
                <w:rtl w:val="0"/>
              </w:rPr>
              <w:t>ț</w:t>
            </w:r>
            <w:r>
              <w:rPr>
                <w:rFonts w:ascii="Times New Roman" w:hAnsi="Times New Roman"/>
                <w:sz w:val="16"/>
                <w:szCs w:val="16"/>
                <w:u w:color="000000"/>
                <w:rtl w:val="0"/>
              </w:rPr>
              <w:t>iuni Notariale - dezmembr</w:t>
            </w:r>
            <w:r>
              <w:rPr>
                <w:rFonts w:ascii="Times New Roman" w:hAnsi="Times New Roman" w:hint="default"/>
                <w:sz w:val="16"/>
                <w:szCs w:val="16"/>
                <w:u w:color="000000"/>
                <w:rtl w:val="0"/>
              </w:rPr>
              <w:t>ă</w:t>
            </w:r>
            <w:r>
              <w:rPr>
                <w:rFonts w:ascii="Times New Roman" w:hAnsi="Times New Roman"/>
                <w:sz w:val="16"/>
                <w:szCs w:val="16"/>
                <w:u w:color="000000"/>
                <w:rtl w:val="0"/>
              </w:rPr>
              <w:t>ri/ alipiri terenuri</w:t>
            </w:r>
          </w:p>
          <w:p>
            <w:pPr>
              <w:pStyle w:val="Body"/>
              <w:jc w:val="left"/>
            </w:pPr>
            <w:r>
              <w:rPr>
                <w:rFonts w:ascii="Times New Roman" w:hAnsi="Times New Roman"/>
                <w:sz w:val="16"/>
                <w:szCs w:val="16"/>
                <w:u w:color="000000"/>
                <w:rtl w:val="0"/>
              </w:rPr>
              <w:t>pentru realizarea infr</w:t>
            </w:r>
            <w:r>
              <w:rPr>
                <w:rFonts w:ascii="Times New Roman" w:hAnsi="Times New Roman"/>
                <w:sz w:val="16"/>
                <w:szCs w:val="16"/>
                <w:u w:color="000000"/>
                <w:rtl w:val="0"/>
                <w:lang w:val="en-US"/>
              </w:rPr>
              <w:t>a</w:t>
            </w:r>
            <w:r>
              <w:rPr>
                <w:rFonts w:ascii="Times New Roman" w:hAnsi="Times New Roman"/>
                <w:sz w:val="16"/>
                <w:szCs w:val="16"/>
                <w:u w:color="000000"/>
                <w:rtl w:val="0"/>
              </w:rPr>
              <w:t xml:space="preserve">structurii tehnico-edilitare </w:t>
            </w:r>
            <w:r>
              <w:rPr>
                <w:rFonts w:ascii="Times New Roman" w:hAnsi="Times New Roman" w:hint="default"/>
                <w:sz w:val="16"/>
                <w:szCs w:val="16"/>
                <w:u w:color="000000"/>
                <w:rtl w:val="0"/>
              </w:rPr>
              <w:t>ș</w:t>
            </w:r>
            <w:r>
              <w:rPr>
                <w:rFonts w:ascii="Times New Roman" w:hAnsi="Times New Roman"/>
                <w:sz w:val="16"/>
                <w:szCs w:val="16"/>
                <w:u w:color="000000"/>
                <w:rtl w:val="0"/>
                <w:lang w:val="it-IT"/>
              </w:rPr>
              <w:t>i a c</w:t>
            </w:r>
            <w:r>
              <w:rPr>
                <w:rFonts w:ascii="Times New Roman" w:hAnsi="Times New Roman" w:hint="default"/>
                <w:sz w:val="16"/>
                <w:szCs w:val="16"/>
                <w:u w:color="000000"/>
                <w:rtl w:val="0"/>
              </w:rPr>
              <w:t>ă</w:t>
            </w:r>
            <w:r>
              <w:rPr>
                <w:rFonts w:ascii="Times New Roman" w:hAnsi="Times New Roman"/>
                <w:sz w:val="16"/>
                <w:szCs w:val="16"/>
                <w:u w:color="000000"/>
                <w:rtl w:val="0"/>
              </w:rPr>
              <w:t>ilor de comunica</w:t>
            </w:r>
            <w:r>
              <w:rPr>
                <w:rFonts w:ascii="Times New Roman" w:hAnsi="Times New Roman" w:hint="default"/>
                <w:sz w:val="16"/>
                <w:szCs w:val="16"/>
                <w:u w:color="000000"/>
                <w:rtl w:val="0"/>
              </w:rPr>
              <w:t>ț</w:t>
            </w:r>
            <w:r>
              <w:rPr>
                <w:rFonts w:ascii="Times New Roman" w:hAnsi="Times New Roman"/>
                <w:sz w:val="16"/>
                <w:szCs w:val="16"/>
                <w:u w:color="000000"/>
                <w:rtl w:val="0"/>
              </w:rPr>
              <w:t>ii</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Times New Roman" w:hAnsi="Times New Roman"/>
                <w:sz w:val="16"/>
                <w:szCs w:val="16"/>
                <w:u w:color="000000"/>
                <w:rtl w:val="0"/>
              </w:rPr>
              <w:t>2 luni dup</w:t>
            </w:r>
            <w:r>
              <w:rPr>
                <w:rFonts w:ascii="Times New Roman" w:hAnsi="Times New Roman" w:hint="default"/>
                <w:sz w:val="16"/>
                <w:szCs w:val="16"/>
                <w:u w:color="000000"/>
                <w:rtl w:val="0"/>
              </w:rPr>
              <w:t xml:space="preserve">ă </w:t>
            </w:r>
            <w:r>
              <w:rPr>
                <w:rFonts w:ascii="Times New Roman" w:hAnsi="Times New Roman"/>
                <w:sz w:val="16"/>
                <w:szCs w:val="16"/>
                <w:u w:color="000000"/>
                <w:rtl w:val="0"/>
              </w:rPr>
              <w:t>aprobare P.U.Z.</w:t>
            </w:r>
          </w:p>
        </w:tc>
      </w:tr>
      <w:tr>
        <w:tblPrEx>
          <w:shd w:val="clear" w:color="auto" w:fill="cdd4e9"/>
        </w:tblPrEx>
        <w:trPr>
          <w:trHeight w:val="54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2</w:t>
            </w: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sz w:val="16"/>
                <w:szCs w:val="16"/>
                <w:u w:color="000000"/>
                <w:rtl w:val="0"/>
              </w:rPr>
            </w:pPr>
            <w:r>
              <w:rPr>
                <w:rFonts w:ascii="Times New Roman" w:hAnsi="Times New Roman"/>
                <w:sz w:val="16"/>
                <w:szCs w:val="16"/>
                <w:u w:color="000000"/>
                <w:rtl w:val="0"/>
              </w:rPr>
              <w:t>Realizarea lucr</w:t>
            </w:r>
            <w:r>
              <w:rPr>
                <w:rFonts w:ascii="Times New Roman" w:hAnsi="Times New Roman" w:hint="default"/>
                <w:sz w:val="16"/>
                <w:szCs w:val="16"/>
                <w:u w:color="000000"/>
                <w:rtl w:val="0"/>
              </w:rPr>
              <w:t>ă</w:t>
            </w:r>
            <w:r>
              <w:rPr>
                <w:rFonts w:ascii="Times New Roman" w:hAnsi="Times New Roman"/>
                <w:sz w:val="16"/>
                <w:szCs w:val="16"/>
                <w:u w:color="000000"/>
                <w:rtl w:val="0"/>
              </w:rPr>
              <w:t>rilor de echipare tehnico edilitar</w:t>
            </w:r>
            <w:r>
              <w:rPr>
                <w:rFonts w:ascii="Times New Roman" w:hAnsi="Times New Roman" w:hint="default"/>
                <w:sz w:val="16"/>
                <w:szCs w:val="16"/>
                <w:u w:color="000000"/>
                <w:rtl w:val="0"/>
              </w:rPr>
              <w:t>ă ș</w:t>
            </w:r>
            <w:r>
              <w:rPr>
                <w:rFonts w:ascii="Times New Roman" w:hAnsi="Times New Roman"/>
                <w:sz w:val="16"/>
                <w:szCs w:val="16"/>
                <w:u w:color="000000"/>
                <w:rtl w:val="0"/>
                <w:lang w:val="it-IT"/>
              </w:rPr>
              <w:t>i a c</w:t>
            </w:r>
            <w:r>
              <w:rPr>
                <w:rFonts w:ascii="Times New Roman" w:hAnsi="Times New Roman" w:hint="default"/>
                <w:sz w:val="16"/>
                <w:szCs w:val="16"/>
                <w:u w:color="000000"/>
                <w:rtl w:val="0"/>
              </w:rPr>
              <w:t>ă</w:t>
            </w:r>
            <w:r>
              <w:rPr>
                <w:rFonts w:ascii="Times New Roman" w:hAnsi="Times New Roman"/>
                <w:sz w:val="16"/>
                <w:szCs w:val="16"/>
                <w:u w:color="000000"/>
                <w:rtl w:val="0"/>
              </w:rPr>
              <w:t>ilor de comunica</w:t>
            </w:r>
            <w:r>
              <w:rPr>
                <w:rFonts w:ascii="Times New Roman" w:hAnsi="Times New Roman" w:hint="default"/>
                <w:sz w:val="16"/>
                <w:szCs w:val="16"/>
                <w:u w:color="000000"/>
                <w:rtl w:val="0"/>
              </w:rPr>
              <w:t>ț</w:t>
            </w:r>
            <w:r>
              <w:rPr>
                <w:rFonts w:ascii="Times New Roman" w:hAnsi="Times New Roman"/>
                <w:sz w:val="16"/>
                <w:szCs w:val="16"/>
                <w:u w:color="000000"/>
                <w:rtl w:val="0"/>
              </w:rPr>
              <w:t>ii</w:t>
            </w:r>
          </w:p>
          <w:p>
            <w:pPr>
              <w:pStyle w:val="Body"/>
              <w:numPr>
                <w:ilvl w:val="0"/>
                <w:numId w:val="8"/>
              </w:numPr>
              <w:jc w:val="left"/>
              <w:rPr>
                <w:rFonts w:ascii="Times New Roman" w:hAnsi="Times New Roman"/>
                <w:sz w:val="16"/>
                <w:szCs w:val="16"/>
                <w:u w:color="000000"/>
              </w:rPr>
            </w:pPr>
            <w:r>
              <w:rPr>
                <w:rFonts w:ascii="Times New Roman" w:hAnsi="Times New Roman"/>
                <w:sz w:val="16"/>
                <w:szCs w:val="16"/>
                <w:u w:color="000000"/>
                <w:rtl w:val="0"/>
              </w:rPr>
              <w:t>Ob</w:t>
            </w:r>
            <w:r>
              <w:rPr>
                <w:rFonts w:ascii="Times New Roman" w:hAnsi="Times New Roman" w:hint="default"/>
                <w:sz w:val="16"/>
                <w:szCs w:val="16"/>
                <w:u w:color="000000"/>
                <w:rtl w:val="0"/>
              </w:rPr>
              <w:t>ț</w:t>
            </w:r>
            <w:r>
              <w:rPr>
                <w:rFonts w:ascii="Times New Roman" w:hAnsi="Times New Roman"/>
                <w:sz w:val="16"/>
                <w:szCs w:val="16"/>
                <w:u w:color="000000"/>
                <w:rtl w:val="0"/>
              </w:rPr>
              <w:t>inere Autoriza</w:t>
            </w:r>
            <w:r>
              <w:rPr>
                <w:rFonts w:ascii="Times New Roman" w:hAnsi="Times New Roman" w:hint="default"/>
                <w:sz w:val="16"/>
                <w:szCs w:val="16"/>
                <w:u w:color="000000"/>
                <w:rtl w:val="0"/>
              </w:rPr>
              <w:t>ț</w:t>
            </w:r>
            <w:r>
              <w:rPr>
                <w:rFonts w:ascii="Times New Roman" w:hAnsi="Times New Roman"/>
                <w:sz w:val="16"/>
                <w:szCs w:val="16"/>
                <w:u w:color="000000"/>
                <w:rtl w:val="0"/>
                <w:lang w:val="fr-FR"/>
              </w:rPr>
              <w:t>ie de construire</w:t>
            </w:r>
          </w:p>
          <w:p>
            <w:pPr>
              <w:pStyle w:val="Body"/>
              <w:numPr>
                <w:ilvl w:val="0"/>
                <w:numId w:val="8"/>
              </w:numPr>
              <w:jc w:val="left"/>
              <w:rPr>
                <w:rFonts w:ascii="Times New Roman" w:hAnsi="Times New Roman"/>
                <w:sz w:val="16"/>
                <w:szCs w:val="16"/>
                <w:u w:color="000000"/>
              </w:rPr>
            </w:pPr>
            <w:r>
              <w:rPr>
                <w:rFonts w:ascii="Times New Roman" w:hAnsi="Times New Roman"/>
                <w:sz w:val="16"/>
                <w:szCs w:val="16"/>
                <w:u w:color="000000"/>
                <w:rtl w:val="0"/>
              </w:rPr>
              <w:t>Ob</w:t>
            </w:r>
            <w:r>
              <w:rPr>
                <w:rFonts w:ascii="Times New Roman" w:hAnsi="Times New Roman" w:hint="default"/>
                <w:sz w:val="16"/>
                <w:szCs w:val="16"/>
                <w:u w:color="000000"/>
                <w:rtl w:val="0"/>
              </w:rPr>
              <w:t>ț</w:t>
            </w:r>
            <w:r>
              <w:rPr>
                <w:rFonts w:ascii="Times New Roman" w:hAnsi="Times New Roman"/>
                <w:sz w:val="16"/>
                <w:szCs w:val="16"/>
                <w:u w:color="000000"/>
                <w:rtl w:val="0"/>
              </w:rPr>
              <w:t xml:space="preserve">inere ordin de </w:t>
            </w:r>
            <w:r>
              <w:rPr>
                <w:rFonts w:ascii="Times New Roman" w:hAnsi="Times New Roman" w:hint="default"/>
                <w:sz w:val="16"/>
                <w:szCs w:val="16"/>
                <w:u w:color="000000"/>
                <w:rtl w:val="0"/>
              </w:rPr>
              <w:t>î</w:t>
            </w:r>
            <w:r>
              <w:rPr>
                <w:rFonts w:ascii="Times New Roman" w:hAnsi="Times New Roman"/>
                <w:sz w:val="16"/>
                <w:szCs w:val="16"/>
                <w:u w:color="000000"/>
                <w:rtl w:val="0"/>
              </w:rPr>
              <w:t>ncepere a lucr</w:t>
            </w:r>
            <w:r>
              <w:rPr>
                <w:rFonts w:ascii="Times New Roman" w:hAnsi="Times New Roman" w:hint="default"/>
                <w:sz w:val="16"/>
                <w:szCs w:val="16"/>
                <w:u w:color="000000"/>
                <w:rtl w:val="0"/>
              </w:rPr>
              <w:t>ă</w:t>
            </w:r>
            <w:r>
              <w:rPr>
                <w:rFonts w:ascii="Times New Roman" w:hAnsi="Times New Roman"/>
                <w:sz w:val="16"/>
                <w:szCs w:val="16"/>
                <w:u w:color="000000"/>
                <w:rtl w:val="0"/>
              </w:rPr>
              <w:t>rilor pentru obiectivele propuse</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bidi w:val="0"/>
              <w:ind w:left="0" w:right="0" w:firstLine="0"/>
              <w:jc w:val="left"/>
              <w:rPr>
                <w:rtl w:val="0"/>
              </w:rPr>
            </w:pPr>
            <w:r>
              <w:rPr>
                <w:rFonts w:ascii="Times New Roman" w:hAnsi="Times New Roman"/>
                <w:sz w:val="16"/>
                <w:szCs w:val="16"/>
                <w:u w:color="000000"/>
                <w:rtl w:val="0"/>
              </w:rPr>
              <w:t>8 luni dup</w:t>
            </w:r>
            <w:r>
              <w:rPr>
                <w:rFonts w:ascii="Times New Roman" w:hAnsi="Times New Roman" w:hint="default"/>
                <w:sz w:val="16"/>
                <w:szCs w:val="16"/>
                <w:u w:color="000000"/>
                <w:rtl w:val="0"/>
              </w:rPr>
              <w:t xml:space="preserve">ă </w:t>
            </w:r>
            <w:r>
              <w:rPr>
                <w:rFonts w:ascii="Times New Roman" w:hAnsi="Times New Roman"/>
                <w:sz w:val="16"/>
                <w:szCs w:val="16"/>
                <w:u w:color="000000"/>
                <w:rtl w:val="0"/>
              </w:rPr>
              <w:t>aprobare P.U.Z.</w:t>
            </w:r>
          </w:p>
        </w:tc>
      </w:tr>
      <w:tr>
        <w:tblPrEx>
          <w:shd w:val="clear" w:color="auto" w:fill="cdd4e9"/>
        </w:tblPrEx>
        <w:trPr>
          <w:trHeight w:val="36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3</w:t>
            </w: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Autorizarea imobilelor propuse prin documenta</w:t>
            </w:r>
            <w:r>
              <w:rPr>
                <w:rFonts w:ascii="Times New Roman" w:hAnsi="Times New Roman" w:hint="default"/>
                <w:sz w:val="16"/>
                <w:szCs w:val="16"/>
                <w:u w:color="000000"/>
                <w:rtl w:val="0"/>
              </w:rPr>
              <w:t>ț</w:t>
            </w:r>
            <w:r>
              <w:rPr>
                <w:rFonts w:ascii="Times New Roman" w:hAnsi="Times New Roman"/>
                <w:sz w:val="16"/>
                <w:szCs w:val="16"/>
                <w:u w:color="000000"/>
                <w:rtl w:val="0"/>
              </w:rPr>
              <w:t>ia de urbanism, amenaj</w:t>
            </w:r>
            <w:r>
              <w:rPr>
                <w:rFonts w:ascii="Times New Roman" w:hAnsi="Times New Roman" w:hint="default"/>
                <w:sz w:val="16"/>
                <w:szCs w:val="16"/>
                <w:u w:color="000000"/>
                <w:rtl w:val="0"/>
              </w:rPr>
              <w:t>ă</w:t>
            </w:r>
            <w:r>
              <w:rPr>
                <w:rFonts w:ascii="Times New Roman" w:hAnsi="Times New Roman"/>
                <w:sz w:val="16"/>
                <w:szCs w:val="16"/>
                <w:u w:color="000000"/>
                <w:rtl w:val="0"/>
              </w:rPr>
              <w:t>rilor exterioare</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Times New Roman" w:hAnsi="Times New Roman"/>
                <w:sz w:val="16"/>
                <w:szCs w:val="16"/>
                <w:u w:color="000000"/>
                <w:rtl w:val="0"/>
              </w:rPr>
              <w:t>12 luni dup</w:t>
            </w:r>
            <w:r>
              <w:rPr>
                <w:rFonts w:ascii="Times New Roman" w:hAnsi="Times New Roman" w:hint="default"/>
                <w:sz w:val="16"/>
                <w:szCs w:val="16"/>
                <w:u w:color="000000"/>
                <w:rtl w:val="0"/>
              </w:rPr>
              <w:t xml:space="preserve">ă </w:t>
            </w:r>
            <w:r>
              <w:rPr>
                <w:rFonts w:ascii="Times New Roman" w:hAnsi="Times New Roman"/>
                <w:sz w:val="16"/>
                <w:szCs w:val="16"/>
                <w:u w:color="000000"/>
                <w:rtl w:val="0"/>
              </w:rPr>
              <w:t>aprobare P.U.Z.</w:t>
            </w:r>
          </w:p>
        </w:tc>
      </w:tr>
      <w:tr>
        <w:tblPrEx>
          <w:shd w:val="clear" w:color="auto" w:fill="cdd4e9"/>
        </w:tblPrEx>
        <w:trPr>
          <w:trHeight w:val="72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4</w:t>
            </w: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sz w:val="16"/>
                <w:szCs w:val="16"/>
                <w:u w:color="000000"/>
                <w:rtl w:val="0"/>
              </w:rPr>
            </w:pPr>
            <w:r>
              <w:rPr>
                <w:rFonts w:ascii="Times New Roman" w:hAnsi="Times New Roman"/>
                <w:sz w:val="16"/>
                <w:szCs w:val="16"/>
                <w:u w:color="000000"/>
                <w:rtl w:val="0"/>
              </w:rPr>
              <w:t>-Execu</w:t>
            </w:r>
            <w:r>
              <w:rPr>
                <w:rFonts w:ascii="Times New Roman" w:hAnsi="Times New Roman" w:hint="default"/>
                <w:sz w:val="16"/>
                <w:szCs w:val="16"/>
                <w:u w:color="000000"/>
                <w:rtl w:val="0"/>
              </w:rPr>
              <w:t>ț</w:t>
            </w:r>
            <w:r>
              <w:rPr>
                <w:rFonts w:ascii="Times New Roman" w:hAnsi="Times New Roman"/>
                <w:sz w:val="16"/>
                <w:szCs w:val="16"/>
                <w:u w:color="000000"/>
                <w:rtl w:val="0"/>
              </w:rPr>
              <w:t>ie lucr</w:t>
            </w:r>
            <w:r>
              <w:rPr>
                <w:rFonts w:ascii="Times New Roman" w:hAnsi="Times New Roman" w:hint="default"/>
                <w:sz w:val="16"/>
                <w:szCs w:val="16"/>
                <w:u w:color="000000"/>
                <w:rtl w:val="0"/>
              </w:rPr>
              <w:t>ă</w:t>
            </w:r>
            <w:r>
              <w:rPr>
                <w:rFonts w:ascii="Times New Roman" w:hAnsi="Times New Roman"/>
                <w:sz w:val="16"/>
                <w:szCs w:val="16"/>
                <w:u w:color="000000"/>
                <w:rtl w:val="0"/>
              </w:rPr>
              <w:t>ri pentru care s-a ob</w:t>
            </w:r>
            <w:r>
              <w:rPr>
                <w:rFonts w:ascii="Times New Roman" w:hAnsi="Times New Roman" w:hint="default"/>
                <w:sz w:val="16"/>
                <w:szCs w:val="16"/>
                <w:u w:color="000000"/>
                <w:rtl w:val="0"/>
              </w:rPr>
              <w:t>ț</w:t>
            </w:r>
            <w:r>
              <w:rPr>
                <w:rFonts w:ascii="Times New Roman" w:hAnsi="Times New Roman"/>
                <w:sz w:val="16"/>
                <w:szCs w:val="16"/>
                <w:u w:color="000000"/>
                <w:rtl w:val="0"/>
              </w:rPr>
              <w:t>inut autoriza</w:t>
            </w:r>
            <w:r>
              <w:rPr>
                <w:rFonts w:ascii="Times New Roman" w:hAnsi="Times New Roman" w:hint="default"/>
                <w:sz w:val="16"/>
                <w:szCs w:val="16"/>
                <w:u w:color="000000"/>
                <w:rtl w:val="0"/>
              </w:rPr>
              <w:t>ț</w:t>
            </w:r>
            <w:r>
              <w:rPr>
                <w:rFonts w:ascii="Times New Roman" w:hAnsi="Times New Roman"/>
                <w:sz w:val="16"/>
                <w:szCs w:val="16"/>
                <w:u w:color="000000"/>
                <w:rtl w:val="0"/>
              </w:rPr>
              <w:t>ia de construire, pentru imobilele propuse prin documenta</w:t>
            </w:r>
            <w:r>
              <w:rPr>
                <w:rFonts w:ascii="Times New Roman" w:hAnsi="Times New Roman" w:hint="default"/>
                <w:sz w:val="16"/>
                <w:szCs w:val="16"/>
                <w:u w:color="000000"/>
                <w:rtl w:val="0"/>
              </w:rPr>
              <w:t>ț</w:t>
            </w:r>
            <w:r>
              <w:rPr>
                <w:rFonts w:ascii="Times New Roman" w:hAnsi="Times New Roman"/>
                <w:sz w:val="16"/>
                <w:szCs w:val="16"/>
                <w:u w:color="000000"/>
                <w:rtl w:val="0"/>
                <w:lang w:val="pt-PT"/>
              </w:rPr>
              <w:t>ia de urbanism</w:t>
            </w:r>
          </w:p>
          <w:p>
            <w:pPr>
              <w:pStyle w:val="Body"/>
              <w:jc w:val="left"/>
            </w:pPr>
            <w:r>
              <w:rPr>
                <w:rFonts w:ascii="Times New Roman" w:hAnsi="Times New Roman"/>
                <w:sz w:val="16"/>
                <w:szCs w:val="16"/>
                <w:u w:color="000000"/>
                <w:rtl w:val="0"/>
              </w:rPr>
              <w:t>- Execu</w:t>
            </w:r>
            <w:r>
              <w:rPr>
                <w:rFonts w:ascii="Times New Roman" w:hAnsi="Times New Roman" w:hint="default"/>
                <w:sz w:val="16"/>
                <w:szCs w:val="16"/>
                <w:u w:color="000000"/>
                <w:rtl w:val="0"/>
              </w:rPr>
              <w:t>ț</w:t>
            </w:r>
            <w:r>
              <w:rPr>
                <w:rFonts w:ascii="Times New Roman" w:hAnsi="Times New Roman"/>
                <w:sz w:val="16"/>
                <w:szCs w:val="16"/>
                <w:u w:color="000000"/>
                <w:rtl w:val="0"/>
              </w:rPr>
              <w:t>ie lucr</w:t>
            </w:r>
            <w:r>
              <w:rPr>
                <w:rFonts w:ascii="Times New Roman" w:hAnsi="Times New Roman" w:hint="default"/>
                <w:sz w:val="16"/>
                <w:szCs w:val="16"/>
                <w:u w:color="000000"/>
                <w:rtl w:val="0"/>
              </w:rPr>
              <w:t>ă</w:t>
            </w:r>
            <w:r>
              <w:rPr>
                <w:rFonts w:ascii="Times New Roman" w:hAnsi="Times New Roman"/>
                <w:sz w:val="16"/>
                <w:szCs w:val="16"/>
                <w:u w:color="000000"/>
                <w:rtl w:val="0"/>
              </w:rPr>
              <w:t>ri pentru pentru care s-a ob</w:t>
            </w:r>
            <w:r>
              <w:rPr>
                <w:rFonts w:ascii="Times New Roman" w:hAnsi="Times New Roman" w:hint="default"/>
                <w:sz w:val="16"/>
                <w:szCs w:val="16"/>
                <w:u w:color="000000"/>
                <w:rtl w:val="0"/>
              </w:rPr>
              <w:t>ț</w:t>
            </w:r>
            <w:r>
              <w:rPr>
                <w:rFonts w:ascii="Times New Roman" w:hAnsi="Times New Roman"/>
                <w:sz w:val="16"/>
                <w:szCs w:val="16"/>
                <w:u w:color="000000"/>
                <w:rtl w:val="0"/>
              </w:rPr>
              <w:t>inut autoriza</w:t>
            </w:r>
            <w:r>
              <w:rPr>
                <w:rFonts w:ascii="Times New Roman" w:hAnsi="Times New Roman" w:hint="default"/>
                <w:sz w:val="16"/>
                <w:szCs w:val="16"/>
                <w:u w:color="000000"/>
                <w:rtl w:val="0"/>
              </w:rPr>
              <w:t>ț</w:t>
            </w:r>
            <w:r>
              <w:rPr>
                <w:rFonts w:ascii="Times New Roman" w:hAnsi="Times New Roman"/>
                <w:sz w:val="16"/>
                <w:szCs w:val="16"/>
                <w:u w:color="000000"/>
                <w:rtl w:val="0"/>
                <w:lang w:val="fr-FR"/>
              </w:rPr>
              <w:t>ia de construire la re</w:t>
            </w:r>
            <w:r>
              <w:rPr>
                <w:rFonts w:ascii="Times New Roman" w:hAnsi="Times New Roman" w:hint="default"/>
                <w:sz w:val="16"/>
                <w:szCs w:val="16"/>
                <w:u w:color="000000"/>
                <w:rtl w:val="0"/>
              </w:rPr>
              <w:t>ț</w:t>
            </w:r>
            <w:r>
              <w:rPr>
                <w:rFonts w:ascii="Times New Roman" w:hAnsi="Times New Roman"/>
                <w:sz w:val="16"/>
                <w:szCs w:val="16"/>
                <w:u w:color="000000"/>
                <w:rtl w:val="0"/>
              </w:rPr>
              <w:t xml:space="preserve">ele tehnico edilitare </w:t>
            </w:r>
            <w:r>
              <w:rPr>
                <w:rFonts w:ascii="Times New Roman" w:hAnsi="Times New Roman" w:hint="default"/>
                <w:sz w:val="16"/>
                <w:szCs w:val="16"/>
                <w:u w:color="000000"/>
                <w:rtl w:val="0"/>
              </w:rPr>
              <w:t>ș</w:t>
            </w:r>
            <w:r>
              <w:rPr>
                <w:rFonts w:ascii="Times New Roman" w:hAnsi="Times New Roman"/>
                <w:sz w:val="16"/>
                <w:szCs w:val="16"/>
                <w:u w:color="000000"/>
                <w:rtl w:val="0"/>
                <w:lang w:val="it-IT"/>
              </w:rPr>
              <w:t>i c</w:t>
            </w:r>
            <w:r>
              <w:rPr>
                <w:rFonts w:ascii="Times New Roman" w:hAnsi="Times New Roman" w:hint="default"/>
                <w:sz w:val="16"/>
                <w:szCs w:val="16"/>
                <w:u w:color="000000"/>
                <w:rtl w:val="0"/>
              </w:rPr>
              <w:t>ă</w:t>
            </w:r>
            <w:r>
              <w:rPr>
                <w:rFonts w:ascii="Times New Roman" w:hAnsi="Times New Roman"/>
                <w:sz w:val="16"/>
                <w:szCs w:val="16"/>
                <w:u w:color="000000"/>
                <w:rtl w:val="0"/>
                <w:lang w:val="pt-PT"/>
              </w:rPr>
              <w:t>i de comunica</w:t>
            </w:r>
            <w:r>
              <w:rPr>
                <w:rFonts w:ascii="Times New Roman" w:hAnsi="Times New Roman" w:hint="default"/>
                <w:sz w:val="16"/>
                <w:szCs w:val="16"/>
                <w:u w:color="000000"/>
                <w:rtl w:val="0"/>
              </w:rPr>
              <w:t>ț</w:t>
            </w:r>
            <w:r>
              <w:rPr>
                <w:rFonts w:ascii="Times New Roman" w:hAnsi="Times New Roman"/>
                <w:sz w:val="16"/>
                <w:szCs w:val="16"/>
                <w:u w:color="000000"/>
                <w:rtl w:val="0"/>
              </w:rPr>
              <w:t>ii</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bidi w:val="0"/>
              <w:ind w:left="0" w:right="0" w:firstLine="0"/>
              <w:jc w:val="left"/>
              <w:rPr>
                <w:rtl w:val="0"/>
              </w:rPr>
            </w:pPr>
            <w:r>
              <w:rPr>
                <w:rFonts w:ascii="Times New Roman" w:hAnsi="Times New Roman"/>
                <w:sz w:val="16"/>
                <w:szCs w:val="16"/>
                <w:u w:color="000000"/>
                <w:rtl w:val="0"/>
              </w:rPr>
              <w:t>24 luni dup</w:t>
            </w:r>
            <w:r>
              <w:rPr>
                <w:rFonts w:ascii="Times New Roman" w:hAnsi="Times New Roman" w:hint="default"/>
                <w:sz w:val="16"/>
                <w:szCs w:val="16"/>
                <w:u w:color="000000"/>
                <w:rtl w:val="0"/>
              </w:rPr>
              <w:t xml:space="preserve">ă </w:t>
            </w:r>
            <w:r>
              <w:rPr>
                <w:rFonts w:ascii="Times New Roman" w:hAnsi="Times New Roman"/>
                <w:sz w:val="16"/>
                <w:szCs w:val="16"/>
                <w:u w:color="000000"/>
                <w:rtl w:val="0"/>
              </w:rPr>
              <w:t>aprobare P.U.Z.</w:t>
            </w:r>
          </w:p>
        </w:tc>
      </w:tr>
      <w:tr>
        <w:tblPrEx>
          <w:shd w:val="clear" w:color="auto" w:fill="cdd4e9"/>
        </w:tblPrEx>
        <w:trPr>
          <w:trHeight w:val="363"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5</w:t>
            </w:r>
          </w:p>
        </w:tc>
        <w:tc>
          <w:tcPr>
            <w:tcW w:type="dxa" w:w="5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Times New Roman" w:hAnsi="Times New Roman"/>
                <w:sz w:val="16"/>
                <w:szCs w:val="16"/>
                <w:u w:color="000000"/>
                <w:rtl w:val="0"/>
              </w:rPr>
              <w:t>Recep</w:t>
            </w:r>
            <w:r>
              <w:rPr>
                <w:rFonts w:ascii="Times New Roman" w:hAnsi="Times New Roman" w:hint="default"/>
                <w:sz w:val="16"/>
                <w:szCs w:val="16"/>
                <w:u w:color="000000"/>
                <w:rtl w:val="0"/>
              </w:rPr>
              <w:t>ț</w:t>
            </w:r>
            <w:r>
              <w:rPr>
                <w:rFonts w:ascii="Times New Roman" w:hAnsi="Times New Roman"/>
                <w:sz w:val="16"/>
                <w:szCs w:val="16"/>
                <w:u w:color="000000"/>
                <w:rtl w:val="0"/>
              </w:rPr>
              <w:t>ia la imobilele propuse se va face concomitent cu recep</w:t>
            </w:r>
            <w:r>
              <w:rPr>
                <w:rFonts w:ascii="Times New Roman" w:hAnsi="Times New Roman" w:hint="default"/>
                <w:sz w:val="16"/>
                <w:szCs w:val="16"/>
                <w:u w:color="000000"/>
                <w:rtl w:val="0"/>
              </w:rPr>
              <w:t>ț</w:t>
            </w:r>
            <w:r>
              <w:rPr>
                <w:rFonts w:ascii="Times New Roman" w:hAnsi="Times New Roman"/>
                <w:sz w:val="16"/>
                <w:szCs w:val="16"/>
                <w:u w:color="000000"/>
                <w:rtl w:val="0"/>
              </w:rPr>
              <w:t>ia la lucr</w:t>
            </w:r>
            <w:r>
              <w:rPr>
                <w:rFonts w:ascii="Times New Roman" w:hAnsi="Times New Roman" w:hint="default"/>
                <w:sz w:val="16"/>
                <w:szCs w:val="16"/>
                <w:u w:color="000000"/>
                <w:rtl w:val="0"/>
              </w:rPr>
              <w:t>ă</w:t>
            </w:r>
            <w:r>
              <w:rPr>
                <w:rFonts w:ascii="Times New Roman" w:hAnsi="Times New Roman"/>
                <w:sz w:val="16"/>
                <w:szCs w:val="16"/>
                <w:u w:color="000000"/>
                <w:rtl w:val="0"/>
              </w:rPr>
              <w:t>rile pentru re</w:t>
            </w:r>
            <w:r>
              <w:rPr>
                <w:rFonts w:ascii="Times New Roman" w:hAnsi="Times New Roman" w:hint="default"/>
                <w:sz w:val="16"/>
                <w:szCs w:val="16"/>
                <w:u w:color="000000"/>
                <w:rtl w:val="0"/>
              </w:rPr>
              <w:t>ț</w:t>
            </w:r>
            <w:r>
              <w:rPr>
                <w:rFonts w:ascii="Times New Roman" w:hAnsi="Times New Roman"/>
                <w:sz w:val="16"/>
                <w:szCs w:val="16"/>
                <w:u w:color="000000"/>
                <w:rtl w:val="0"/>
              </w:rPr>
              <w:t xml:space="preserve">ele tehnico edilitare </w:t>
            </w:r>
            <w:r>
              <w:rPr>
                <w:rFonts w:ascii="Times New Roman" w:hAnsi="Times New Roman" w:hint="default"/>
                <w:sz w:val="16"/>
                <w:szCs w:val="16"/>
                <w:u w:color="000000"/>
                <w:rtl w:val="0"/>
              </w:rPr>
              <w:t>ș</w:t>
            </w:r>
            <w:r>
              <w:rPr>
                <w:rFonts w:ascii="Times New Roman" w:hAnsi="Times New Roman"/>
                <w:sz w:val="16"/>
                <w:szCs w:val="16"/>
                <w:u w:color="000000"/>
                <w:rtl w:val="0"/>
              </w:rPr>
              <w:t>i c</w:t>
            </w:r>
            <w:r>
              <w:rPr>
                <w:rFonts w:ascii="Times New Roman" w:hAnsi="Times New Roman" w:hint="default"/>
                <w:sz w:val="16"/>
                <w:szCs w:val="16"/>
                <w:u w:color="000000"/>
                <w:rtl w:val="0"/>
              </w:rPr>
              <w:t>ă</w:t>
            </w:r>
            <w:r>
              <w:rPr>
                <w:rFonts w:ascii="Times New Roman" w:hAnsi="Times New Roman"/>
                <w:sz w:val="16"/>
                <w:szCs w:val="16"/>
                <w:u w:color="000000"/>
                <w:rtl w:val="0"/>
              </w:rPr>
              <w:t>i de comunica</w:t>
            </w:r>
            <w:r>
              <w:rPr>
                <w:rFonts w:ascii="Times New Roman" w:hAnsi="Times New Roman" w:hint="default"/>
                <w:sz w:val="16"/>
                <w:szCs w:val="16"/>
                <w:u w:color="000000"/>
                <w:rtl w:val="0"/>
              </w:rPr>
              <w:t>ț</w:t>
            </w:r>
            <w:r>
              <w:rPr>
                <w:rFonts w:ascii="Times New Roman" w:hAnsi="Times New Roman"/>
                <w:sz w:val="16"/>
                <w:szCs w:val="16"/>
                <w:u w:color="000000"/>
                <w:rtl w:val="0"/>
              </w:rPr>
              <w:t>ii</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Times New Roman" w:hAnsi="Times New Roman"/>
                <w:sz w:val="16"/>
                <w:szCs w:val="16"/>
                <w:u w:color="000000"/>
                <w:rtl w:val="0"/>
              </w:rPr>
              <w:t>24 luni dup</w:t>
            </w:r>
            <w:r>
              <w:rPr>
                <w:rFonts w:ascii="Times New Roman" w:hAnsi="Times New Roman" w:hint="default"/>
                <w:sz w:val="16"/>
                <w:szCs w:val="16"/>
                <w:u w:color="000000"/>
                <w:rtl w:val="0"/>
              </w:rPr>
              <w:t xml:space="preserve">ă </w:t>
            </w:r>
            <w:r>
              <w:rPr>
                <w:rFonts w:ascii="Times New Roman" w:hAnsi="Times New Roman"/>
                <w:sz w:val="16"/>
                <w:szCs w:val="16"/>
                <w:u w:color="000000"/>
                <w:rtl w:val="0"/>
              </w:rPr>
              <w:t>aprobare P.U.Z.</w:t>
            </w:r>
          </w:p>
        </w:tc>
      </w:tr>
    </w:tbl>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Roman" w:cs="Times Roman" w:hAnsi="Times Roman" w:eastAsia="Times Roman"/>
          <w:sz w:val="24"/>
          <w:szCs w:val="24"/>
        </w:rPr>
      </w:pPr>
      <w:r>
        <w:rPr>
          <w:rFonts w:ascii="Times New Roman" w:hAnsi="Times New Roman"/>
          <w:outline w:val="0"/>
          <w:color w:val="000000"/>
          <w:sz w:val="24"/>
          <w:szCs w:val="24"/>
          <w:rtl w:val="0"/>
          <w:lang w:val="en-US"/>
          <w14:textFill>
            <w14:solidFill>
              <w14:srgbClr w14:val="000000"/>
            </w14:solidFill>
          </w14:textFill>
        </w:rPr>
        <w:t>T</w:t>
      </w:r>
      <w:r>
        <w:rPr>
          <w:rFonts w:ascii="Times Roman" w:hAnsi="Times Roman"/>
          <w:sz w:val="24"/>
          <w:szCs w:val="24"/>
          <w:rtl w:val="0"/>
          <w:lang w:val="en-US"/>
        </w:rPr>
        <w:t>oate costurile necesare investitiei vor fi suportate de investitori privati.</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CONSTRUCTII HIDROTEHNICE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Nu este cazul.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RETELE DE UTILITATI</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b w:val="1"/>
          <w:bCs w:val="1"/>
          <w:outline w:val="0"/>
          <w:color w:val="000000"/>
          <w:sz w:val="24"/>
          <w:szCs w:val="24"/>
          <w14:textFill>
            <w14:solidFill>
              <w14:srgbClr w14:val="000000"/>
            </w14:solidFill>
          </w14:textFill>
        </w:rPr>
      </w:pPr>
      <w:r>
        <w:rPr>
          <w:rFonts w:ascii="Times New Roman" w:hAnsi="Times New Roman"/>
          <w:b w:val="1"/>
          <w:bCs w:val="1"/>
          <w:outline w:val="0"/>
          <w:color w:val="000000"/>
          <w:sz w:val="24"/>
          <w:szCs w:val="24"/>
          <w:rtl w:val="0"/>
          <w14:textFill>
            <w14:solidFill>
              <w14:srgbClr w14:val="000000"/>
            </w14:solidFill>
          </w14:textFill>
        </w:rPr>
        <w:t>Zona dispune de alimentarea cu apa</w:t>
      </w:r>
      <w:r>
        <w:rPr>
          <w:rFonts w:ascii="Times New Roman" w:hAnsi="Times New Roman"/>
          <w:b w:val="1"/>
          <w:bCs w:val="1"/>
          <w:outline w:val="0"/>
          <w:color w:val="000000"/>
          <w:sz w:val="24"/>
          <w:szCs w:val="24"/>
          <w:rtl w:val="0"/>
          <w:lang w:val="en-US"/>
          <w14:textFill>
            <w14:solidFill>
              <w14:srgbClr w14:val="000000"/>
            </w14:solidFill>
          </w14:textFill>
        </w:rPr>
        <w:t xml:space="preserve"> si</w:t>
      </w:r>
      <w:r>
        <w:rPr>
          <w:rFonts w:ascii="Times New Roman" w:hAnsi="Times New Roman"/>
          <w:b w:val="1"/>
          <w:bCs w:val="1"/>
          <w:outline w:val="0"/>
          <w:color w:val="000000"/>
          <w:sz w:val="24"/>
          <w:szCs w:val="24"/>
          <w:rtl w:val="0"/>
          <w14:textFill>
            <w14:solidFill>
              <w14:srgbClr w14:val="000000"/>
            </w14:solidFill>
          </w14:textFill>
        </w:rPr>
        <w:t xml:space="preserve"> se v-a realiza din re</w:t>
      </w:r>
      <w:r>
        <w:rPr>
          <w:rFonts w:ascii="Times New Roman" w:hAnsi="Times New Roman" w:hint="default"/>
          <w:b w:val="1"/>
          <w:bCs w:val="1"/>
          <w:outline w:val="0"/>
          <w:color w:val="000000"/>
          <w:sz w:val="24"/>
          <w:szCs w:val="24"/>
          <w:rtl w:val="0"/>
          <w14:textFill>
            <w14:solidFill>
              <w14:srgbClr w14:val="000000"/>
            </w14:solidFill>
          </w14:textFill>
        </w:rPr>
        <w:t>ț</w:t>
      </w:r>
      <w:r>
        <w:rPr>
          <w:rFonts w:ascii="Times New Roman" w:hAnsi="Times New Roman"/>
          <w:b w:val="1"/>
          <w:bCs w:val="1"/>
          <w:outline w:val="0"/>
          <w:color w:val="000000"/>
          <w:sz w:val="24"/>
          <w:szCs w:val="24"/>
          <w:rtl w:val="0"/>
          <w14:textFill>
            <w14:solidFill>
              <w14:srgbClr w14:val="000000"/>
            </w14:solidFill>
          </w14:textFill>
        </w:rPr>
        <w:t>eaua</w:t>
      </w:r>
      <w:r>
        <w:rPr>
          <w:rFonts w:ascii="Times New Roman" w:hAnsi="Times New Roman"/>
          <w:b w:val="1"/>
          <w:bCs w:val="1"/>
          <w:outline w:val="0"/>
          <w:color w:val="000000"/>
          <w:sz w:val="24"/>
          <w:szCs w:val="24"/>
          <w:rtl w:val="0"/>
          <w:lang w:val="en-US"/>
          <w14:textFill>
            <w14:solidFill>
              <w14:srgbClr w14:val="000000"/>
            </w14:solidFill>
          </w14:textFill>
        </w:rPr>
        <w:t xml:space="preserve"> de distribu</w:t>
      </w:r>
      <w:r>
        <w:rPr>
          <w:rFonts w:ascii="Times New Roman" w:hAnsi="Times New Roman" w:hint="default"/>
          <w:b w:val="1"/>
          <w:bCs w:val="1"/>
          <w:outline w:val="0"/>
          <w:color w:val="000000"/>
          <w:sz w:val="24"/>
          <w:szCs w:val="24"/>
          <w:rtl w:val="0"/>
          <w:lang w:val="en-US"/>
          <w14:textFill>
            <w14:solidFill>
              <w14:srgbClr w14:val="000000"/>
            </w14:solidFill>
          </w14:textFill>
        </w:rPr>
        <w:t>ț</w:t>
      </w:r>
      <w:r>
        <w:rPr>
          <w:rFonts w:ascii="Times New Roman" w:hAnsi="Times New Roman"/>
          <w:b w:val="1"/>
          <w:bCs w:val="1"/>
          <w:outline w:val="0"/>
          <w:color w:val="000000"/>
          <w:sz w:val="24"/>
          <w:szCs w:val="24"/>
          <w:rtl w:val="0"/>
          <w:lang w:val="en-US"/>
          <w14:textFill>
            <w14:solidFill>
              <w14:srgbClr w14:val="000000"/>
            </w14:solidFill>
          </w14:textFill>
        </w:rPr>
        <w:t xml:space="preserve">ie existenta d.n. 700mm </w:t>
      </w:r>
      <w:r>
        <w:rPr>
          <w:rFonts w:ascii="Times New Roman" w:hAnsi="Times New Roman"/>
          <w:b w:val="1"/>
          <w:bCs w:val="1"/>
          <w:outline w:val="0"/>
          <w:color w:val="000000"/>
          <w:sz w:val="24"/>
          <w:szCs w:val="24"/>
          <w:rtl w:val="0"/>
          <w14:textFill>
            <w14:solidFill>
              <w14:srgbClr w14:val="000000"/>
            </w14:solidFill>
          </w14:textFill>
        </w:rPr>
        <w:t xml:space="preserve"> Raja, </w:t>
      </w:r>
      <w:r>
        <w:rPr>
          <w:rFonts w:ascii="Times New Roman" w:hAnsi="Times New Roman"/>
          <w:b w:val="1"/>
          <w:bCs w:val="1"/>
          <w:outline w:val="0"/>
          <w:color w:val="000000"/>
          <w:sz w:val="24"/>
          <w:szCs w:val="24"/>
          <w:rtl w:val="0"/>
          <w:lang w:val="en-US"/>
          <w14:textFill>
            <w14:solidFill>
              <w14:srgbClr w14:val="000000"/>
            </w14:solidFill>
          </w14:textFill>
        </w:rPr>
        <w:t>de la aceasta conducta se va realiza bransamentul cu d.n. de 160 mm din conducta PEHD PN10 bari pana la amplasament. E</w:t>
      </w:r>
      <w:r>
        <w:rPr>
          <w:rFonts w:ascii="Times New Roman" w:hAnsi="Times New Roman"/>
          <w:b w:val="1"/>
          <w:bCs w:val="1"/>
          <w:outline w:val="0"/>
          <w:color w:val="000000"/>
          <w:sz w:val="24"/>
          <w:szCs w:val="24"/>
          <w:rtl w:val="0"/>
          <w14:textFill>
            <w14:solidFill>
              <w14:srgbClr w14:val="000000"/>
            </w14:solidFill>
          </w14:textFill>
        </w:rPr>
        <w:t>vacuarea apelor uzate se v-a realiza prin bazin</w:t>
      </w:r>
      <w:r>
        <w:rPr>
          <w:rFonts w:ascii="Times New Roman" w:hAnsi="Times New Roman"/>
          <w:b w:val="1"/>
          <w:bCs w:val="1"/>
          <w:outline w:val="0"/>
          <w:color w:val="000000"/>
          <w:sz w:val="24"/>
          <w:szCs w:val="24"/>
          <w:rtl w:val="0"/>
          <w:lang w:val="en-US"/>
          <w14:textFill>
            <w14:solidFill>
              <w14:srgbClr w14:val="000000"/>
            </w14:solidFill>
          </w14:textFill>
        </w:rPr>
        <w:t xml:space="preserve"> etan</w:t>
      </w:r>
      <w:r>
        <w:rPr>
          <w:rFonts w:ascii="Times New Roman" w:hAnsi="Times New Roman" w:hint="default"/>
          <w:b w:val="1"/>
          <w:bCs w:val="1"/>
          <w:outline w:val="0"/>
          <w:color w:val="000000"/>
          <w:sz w:val="24"/>
          <w:szCs w:val="24"/>
          <w:rtl w:val="0"/>
          <w14:textFill>
            <w14:solidFill>
              <w14:srgbClr w14:val="000000"/>
            </w14:solidFill>
          </w14:textFill>
        </w:rPr>
        <w:t>ș</w:t>
      </w:r>
      <w:r>
        <w:rPr>
          <w:rFonts w:ascii="Times New Roman" w:hAnsi="Times New Roman"/>
          <w:b w:val="1"/>
          <w:bCs w:val="1"/>
          <w:outline w:val="0"/>
          <w:color w:val="000000"/>
          <w:sz w:val="24"/>
          <w:szCs w:val="24"/>
          <w:rtl w:val="0"/>
          <w14:textFill>
            <w14:solidFill>
              <w14:srgbClr w14:val="000000"/>
            </w14:solidFill>
          </w14:textFill>
        </w:rPr>
        <w:t xml:space="preserve"> vidanjabil.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ACTIVITATI DESFASURATE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sz w:val="24"/>
          <w:szCs w:val="24"/>
          <w:rtl w:val="0"/>
          <w:lang w:val="en-US"/>
        </w:rPr>
        <w:t xml:space="preserve">Beneficiarul lucrarilor, </w:t>
      </w:r>
      <w:r>
        <w:rPr>
          <w:rFonts w:ascii="Times New Roman" w:hAnsi="Times New Roman"/>
          <w:outline w:val="0"/>
          <w:color w:val="000000"/>
          <w:sz w:val="24"/>
          <w:szCs w:val="24"/>
          <w:rtl w:val="0"/>
          <w14:textFill>
            <w14:solidFill>
              <w14:srgbClr w14:val="000000"/>
            </w14:solidFill>
          </w14:textFill>
        </w:rPr>
        <w:t>S.C. SIMPLU S.R.L.</w:t>
      </w:r>
      <w:r>
        <w:rPr>
          <w:rFonts w:ascii="Times New Roman" w:hAnsi="Times New Roman"/>
          <w:outline w:val="0"/>
          <w:color w:val="000000"/>
          <w:sz w:val="24"/>
          <w:szCs w:val="24"/>
          <w:rtl w:val="0"/>
          <w:lang w:val="en-US"/>
          <w14:textFill>
            <w14:solidFill>
              <w14:srgbClr w14:val="000000"/>
            </w14:solidFill>
          </w14:textFill>
        </w:rPr>
        <w:t xml:space="preserve">, </w:t>
      </w:r>
      <w:r>
        <w:rPr>
          <w:rFonts w:ascii="Times New Roman" w:hAnsi="Times New Roman"/>
          <w:outline w:val="0"/>
          <w:color w:val="000000"/>
          <w:sz w:val="24"/>
          <w:szCs w:val="24"/>
          <w:rtl w:val="0"/>
          <w14:textFill>
            <w14:solidFill>
              <w14:srgbClr w14:val="000000"/>
            </w14:solidFill>
          </w14:textFill>
        </w:rPr>
        <w:t xml:space="preserve">are ca obiect principal de activitate </w:t>
      </w:r>
      <w:r>
        <w:rPr>
          <w:rFonts w:ascii="Times New Roman" w:hAnsi="Times New Roman"/>
          <w:outline w:val="0"/>
          <w:color w:val="000000"/>
          <w:sz w:val="24"/>
          <w:szCs w:val="24"/>
          <w:rtl w:val="0"/>
          <w:lang w:val="en-US"/>
          <w14:textFill>
            <w14:solidFill>
              <w14:srgbClr w14:val="000000"/>
            </w14:solidFill>
          </w14:textFill>
        </w:rPr>
        <w:t>f</w:t>
      </w:r>
      <w:r>
        <w:rPr>
          <w:rFonts w:ascii="Times New Roman" w:hAnsi="Times New Roman"/>
          <w:outline w:val="0"/>
          <w:color w:val="000000"/>
          <w:sz w:val="24"/>
          <w:szCs w:val="24"/>
          <w:rtl w:val="0"/>
          <w14:textFill>
            <w14:solidFill>
              <w14:srgbClr w14:val="000000"/>
            </w14:solidFill>
          </w14:textFill>
        </w:rPr>
        <w:t>abricarea detergen</w:t>
      </w:r>
      <w:r>
        <w:rPr>
          <w:rFonts w:ascii="Times New Roman" w:hAnsi="Times New Roman" w:hint="default"/>
          <w:outline w:val="0"/>
          <w:color w:val="000000"/>
          <w:sz w:val="24"/>
          <w:szCs w:val="24"/>
          <w:rtl w:val="0"/>
          <w14:textFill>
            <w14:solidFill>
              <w14:srgbClr w14:val="000000"/>
            </w14:solidFill>
          </w14:textFill>
        </w:rPr>
        <w:t>ț</w:t>
      </w:r>
      <w:r>
        <w:rPr>
          <w:rFonts w:ascii="Times New Roman" w:hAnsi="Times New Roman"/>
          <w:outline w:val="0"/>
          <w:color w:val="000000"/>
          <w:sz w:val="24"/>
          <w:szCs w:val="24"/>
          <w:rtl w:val="0"/>
          <w14:textFill>
            <w14:solidFill>
              <w14:srgbClr w14:val="000000"/>
            </w14:solidFill>
          </w14:textFill>
        </w:rPr>
        <w:t xml:space="preserve">ilor </w:t>
      </w:r>
      <w:r>
        <w:rPr>
          <w:rFonts w:ascii="Times New Roman" w:hAnsi="Times New Roman" w:hint="default"/>
          <w:outline w:val="0"/>
          <w:color w:val="000000"/>
          <w:sz w:val="24"/>
          <w:szCs w:val="24"/>
          <w:rtl w:val="0"/>
          <w14:textFill>
            <w14:solidFill>
              <w14:srgbClr w14:val="000000"/>
            </w14:solidFill>
          </w14:textFill>
        </w:rPr>
        <w:t>ș</w:t>
      </w:r>
      <w:r>
        <w:rPr>
          <w:rFonts w:ascii="Times New Roman" w:hAnsi="Times New Roman"/>
          <w:outline w:val="0"/>
          <w:color w:val="000000"/>
          <w:sz w:val="24"/>
          <w:szCs w:val="24"/>
          <w:rtl w:val="0"/>
          <w14:textFill>
            <w14:solidFill>
              <w14:srgbClr w14:val="000000"/>
            </w14:solidFill>
          </w14:textFill>
        </w:rPr>
        <w:t>i a produselor pentru cosmetizarea autoturismelor</w:t>
      </w:r>
      <w:r>
        <w:rPr>
          <w:rFonts w:ascii="Times New Roman" w:hAnsi="Times New Roman"/>
          <w:outline w:val="0"/>
          <w:color w:val="000000"/>
          <w:sz w:val="24"/>
          <w:szCs w:val="24"/>
          <w:rtl w:val="0"/>
          <w:lang w:val="en-US"/>
          <w14:textFill>
            <w14:solidFill>
              <w14:srgbClr w14:val="000000"/>
            </w14:solidFill>
          </w14:textFill>
        </w:rPr>
        <w:t xml:space="preserve">. Pe langa aceasta activitate, se vor desfasura si activitati de administrare a productiei (birouri). </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MANAGEMENTUL DESEURILOR</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sz w:val="24"/>
          <w:szCs w:val="24"/>
          <w:rtl w:val="0"/>
          <w:lang w:val="en-US"/>
        </w:rPr>
        <w:t>D</w:t>
      </w:r>
      <w:r>
        <w:rPr>
          <w:rFonts w:ascii="Times New Roman" w:hAnsi="Times New Roman"/>
          <w:sz w:val="24"/>
          <w:szCs w:val="24"/>
          <w:rtl w:val="0"/>
          <w:lang w:val="fr-FR"/>
        </w:rPr>
        <w:t>eseuri</w:t>
      </w:r>
      <w:r>
        <w:rPr>
          <w:rFonts w:ascii="Times New Roman" w:hAnsi="Times New Roman"/>
          <w:sz w:val="24"/>
          <w:szCs w:val="24"/>
          <w:rtl w:val="0"/>
          <w:lang w:val="en-US"/>
        </w:rPr>
        <w:t>le</w:t>
      </w:r>
      <w:r>
        <w:rPr>
          <w:rFonts w:ascii="Times New Roman" w:hAnsi="Times New Roman"/>
          <w:sz w:val="24"/>
          <w:szCs w:val="24"/>
          <w:rtl w:val="0"/>
          <w:lang w:val="fr-FR"/>
        </w:rPr>
        <w:t xml:space="preserve"> rezultate in urma activitatii desfasurate (ambalaje, deseuri menajere, etc) vor fi depozitate in containere speciale in vederea colectarii lor de catre o firma de salubritate sau reciclare specializata.</w:t>
      </w:r>
      <w:r>
        <w:rPr>
          <w:rFonts w:ascii="Times New Roman" w:hAnsi="Times New Roman"/>
          <w:sz w:val="24"/>
          <w:szCs w:val="24"/>
          <w:rtl w:val="0"/>
          <w:lang w:val="en-US"/>
        </w:rPr>
        <w:t xml:space="preserve"> </w:t>
      </w:r>
      <w:r>
        <w:rPr>
          <w:rFonts w:ascii="Times New Roman" w:hAnsi="Times New Roman"/>
          <w:sz w:val="24"/>
          <w:szCs w:val="24"/>
          <w:rtl w:val="0"/>
        </w:rPr>
        <w:t>Se va urmari in mod special reducerea pe cat posibil a cantitatilor de deseuri, din motive de economie, in primul rand. In cazul de fata nu este necesara intocmirea unui astfel de plan dedicat.</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b w:val="1"/>
          <w:bCs w:val="1"/>
          <w:sz w:val="24"/>
          <w:szCs w:val="24"/>
          <w:rtl w:val="0"/>
          <w:lang w:val="en-US"/>
        </w:rPr>
        <w:t>d)</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DISFUNCTIONALITATI PRIVIND:</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ACCESUL AUTO</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In prezent nu exista acces regelementat pe terenul studiat, de accea s</w:t>
      </w:r>
      <w:r>
        <w:rPr>
          <w:rFonts w:ascii="Times New Roman" w:hAnsi="Times New Roman"/>
          <w:outline w:val="0"/>
          <w:color w:val="000000"/>
          <w:sz w:val="24"/>
          <w:szCs w:val="24"/>
          <w:rtl w:val="0"/>
          <w:lang w:val="es-ES_tradnl"/>
          <w14:textFill>
            <w14:solidFill>
              <w14:srgbClr w14:val="000000"/>
            </w14:solidFill>
          </w14:textFill>
        </w:rPr>
        <w:t xml:space="preserve">e va amenaja </w:t>
      </w:r>
      <w:r>
        <w:rPr>
          <w:rFonts w:ascii="Times New Roman" w:hAnsi="Times New Roman"/>
          <w:outline w:val="0"/>
          <w:color w:val="000000"/>
          <w:sz w:val="24"/>
          <w:szCs w:val="24"/>
          <w:rtl w:val="0"/>
          <w:lang w:val="en-US"/>
          <w14:textFill>
            <w14:solidFill>
              <w14:srgbClr w14:val="000000"/>
            </w14:solidFill>
          </w14:textFill>
        </w:rPr>
        <w:t>un acces</w:t>
      </w:r>
      <w:r>
        <w:rPr>
          <w:rFonts w:ascii="Times New Roman" w:hAnsi="Times New Roman"/>
          <w:outline w:val="0"/>
          <w:color w:val="000000"/>
          <w:sz w:val="24"/>
          <w:szCs w:val="24"/>
          <w:rtl w:val="0"/>
          <w14:textFill>
            <w14:solidFill>
              <w14:srgbClr w14:val="000000"/>
            </w14:solidFill>
          </w14:textFill>
        </w:rPr>
        <w:t xml:space="preserve"> cu sens dublu, cate o banda pe sens separate una fata de cealalata de o insula de spatiu verde. Fiecare banda de deplasare va avea o latime de cel putin 3,50m si va permite accesul si iesirea de pe parcela a tuturor tipurilor de autovehicule de marfa, precum si autospecialelor de interventii.</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DRUMURILE INTERIOARE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Nu este cazul.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RETEAUA DE CAI FERATE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Nu este cazul.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RETELE DE UTILITATI</w:t>
      </w:r>
      <w:r>
        <w:rPr>
          <w:rFonts w:ascii="Times New Roman" w:hAnsi="Times New Roman"/>
          <w:sz w:val="24"/>
          <w:szCs w:val="24"/>
          <w:rtl w:val="0"/>
          <w:lang w:val="en-US"/>
        </w:rPr>
        <w:t xml:space="preserve">: </w:t>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Energia electrica va fi asigurata prin extinderea retele electrice a satului Poiana.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Incalzirea se va realiza cu sisteme electrice.</w:t>
      </w:r>
    </w:p>
    <w:p>
      <w:pPr>
        <w:pStyle w:val="Body"/>
        <w:rPr>
          <w:rFonts w:ascii="Times New Roman" w:cs="Times New Roman" w:hAnsi="Times New Roman" w:eastAsia="Times New Roman"/>
          <w:b w:val="1"/>
          <w:bCs w:val="1"/>
          <w:outline w:val="0"/>
          <w:color w:val="000000"/>
          <w:sz w:val="24"/>
          <w:szCs w:val="24"/>
          <w14:textFill>
            <w14:solidFill>
              <w14:srgbClr w14:val="000000"/>
            </w14:solidFill>
          </w14:textFill>
        </w:rPr>
      </w:pPr>
      <w:r>
        <w:rPr>
          <w:rFonts w:ascii="Times New Roman" w:hAnsi="Times New Roman"/>
          <w:b w:val="1"/>
          <w:bCs w:val="1"/>
          <w:outline w:val="0"/>
          <w:color w:val="000000"/>
          <w:sz w:val="24"/>
          <w:szCs w:val="24"/>
          <w:rtl w:val="0"/>
          <w:lang w:val="en-US"/>
          <w14:textFill>
            <w14:solidFill>
              <w14:srgbClr w14:val="000000"/>
            </w14:solidFill>
          </w14:textFill>
        </w:rPr>
        <w:t>Apele de pe platforma care pot fi contaminate cu hidrocarburi vor fi conduse la un reparator de hidrocarburi cu trei camere av</w:t>
      </w:r>
      <w:r>
        <w:rPr>
          <w:rFonts w:ascii="Times New Roman" w:hAnsi="Times New Roman" w:hint="default"/>
          <w:b w:val="1"/>
          <w:bCs w:val="1"/>
          <w:outline w:val="0"/>
          <w:color w:val="000000"/>
          <w:sz w:val="24"/>
          <w:szCs w:val="24"/>
          <w:rtl w:val="0"/>
          <w:lang w:val="en-US"/>
          <w14:textFill>
            <w14:solidFill>
              <w14:srgbClr w14:val="000000"/>
            </w14:solidFill>
          </w14:textFill>
        </w:rPr>
        <w:t>â</w:t>
      </w:r>
      <w:r>
        <w:rPr>
          <w:rFonts w:ascii="Times New Roman" w:hAnsi="Times New Roman"/>
          <w:b w:val="1"/>
          <w:bCs w:val="1"/>
          <w:outline w:val="0"/>
          <w:color w:val="000000"/>
          <w:sz w:val="24"/>
          <w:szCs w:val="24"/>
          <w:rtl w:val="0"/>
          <w:lang w:val="en-US"/>
          <w14:textFill>
            <w14:solidFill>
              <w14:srgbClr w14:val="000000"/>
            </w14:solidFill>
          </w14:textFill>
        </w:rPr>
        <w:t xml:space="preserve">nd dimensiunea de 2 x2 m </w:t>
      </w:r>
      <w:r>
        <w:rPr>
          <w:rFonts w:ascii="Times New Roman" w:hAnsi="Times New Roman" w:hint="default"/>
          <w:b w:val="1"/>
          <w:bCs w:val="1"/>
          <w:outline w:val="0"/>
          <w:color w:val="000000"/>
          <w:sz w:val="24"/>
          <w:szCs w:val="24"/>
          <w:rtl w:val="0"/>
          <w:lang w:val="en-US"/>
          <w14:textFill>
            <w14:solidFill>
              <w14:srgbClr w14:val="000000"/>
            </w14:solidFill>
          </w14:textFill>
        </w:rPr>
        <w:t>ș</w:t>
      </w:r>
      <w:r>
        <w:rPr>
          <w:rFonts w:ascii="Times New Roman" w:hAnsi="Times New Roman"/>
          <w:b w:val="1"/>
          <w:bCs w:val="1"/>
          <w:outline w:val="0"/>
          <w:color w:val="000000"/>
          <w:sz w:val="24"/>
          <w:szCs w:val="24"/>
          <w:rtl w:val="0"/>
          <w:lang w:val="en-US"/>
          <w14:textFill>
            <w14:solidFill>
              <w14:srgbClr w14:val="000000"/>
            </w14:solidFill>
          </w14:textFill>
        </w:rPr>
        <w:t>i ad</w:t>
      </w:r>
      <w:r>
        <w:rPr>
          <w:rFonts w:ascii="Times New Roman" w:hAnsi="Times New Roman" w:hint="default"/>
          <w:b w:val="1"/>
          <w:bCs w:val="1"/>
          <w:outline w:val="0"/>
          <w:color w:val="000000"/>
          <w:sz w:val="24"/>
          <w:szCs w:val="24"/>
          <w:rtl w:val="0"/>
          <w:lang w:val="en-US"/>
          <w14:textFill>
            <w14:solidFill>
              <w14:srgbClr w14:val="000000"/>
            </w14:solidFill>
          </w14:textFill>
        </w:rPr>
        <w:t>â</w:t>
      </w:r>
      <w:r>
        <w:rPr>
          <w:rFonts w:ascii="Times New Roman" w:hAnsi="Times New Roman"/>
          <w:b w:val="1"/>
          <w:bCs w:val="1"/>
          <w:outline w:val="0"/>
          <w:color w:val="000000"/>
          <w:sz w:val="24"/>
          <w:szCs w:val="24"/>
          <w:rtl w:val="0"/>
          <w:lang w:val="en-US"/>
          <w14:textFill>
            <w14:solidFill>
              <w14:srgbClr w14:val="000000"/>
            </w14:solidFill>
          </w14:textFill>
        </w:rPr>
        <w:t>ncimea de 1 m, apele conven</w:t>
      </w:r>
      <w:r>
        <w:rPr>
          <w:rFonts w:ascii="Times New Roman" w:hAnsi="Times New Roman" w:hint="default"/>
          <w:b w:val="1"/>
          <w:bCs w:val="1"/>
          <w:outline w:val="0"/>
          <w:color w:val="000000"/>
          <w:sz w:val="24"/>
          <w:szCs w:val="24"/>
          <w:rtl w:val="0"/>
          <w:lang w:val="en-US"/>
          <w14:textFill>
            <w14:solidFill>
              <w14:srgbClr w14:val="000000"/>
            </w14:solidFill>
          </w14:textFill>
        </w:rPr>
        <w:t>ț</w:t>
      </w:r>
      <w:r>
        <w:rPr>
          <w:rFonts w:ascii="Times New Roman" w:hAnsi="Times New Roman"/>
          <w:b w:val="1"/>
          <w:bCs w:val="1"/>
          <w:outline w:val="0"/>
          <w:color w:val="000000"/>
          <w:sz w:val="24"/>
          <w:szCs w:val="24"/>
          <w:rtl w:val="0"/>
          <w:lang w:val="en-US"/>
          <w14:textFill>
            <w14:solidFill>
              <w14:srgbClr w14:val="000000"/>
            </w14:solidFill>
          </w14:textFill>
        </w:rPr>
        <w:t>ional curate vor fi conduse intru-un canal colector</w:t>
      </w:r>
    </w:p>
    <w:p>
      <w:pPr>
        <w:pStyle w:val="Body"/>
        <w:rPr>
          <w:rFonts w:ascii="Times New Roman" w:cs="Times New Roman" w:hAnsi="Times New Roman" w:eastAsia="Times New Roman"/>
          <w:b w:val="1"/>
          <w:bCs w:val="1"/>
          <w:outline w:val="0"/>
          <w:color w:val="000000"/>
          <w:sz w:val="24"/>
          <w:szCs w:val="24"/>
          <w14:textFill>
            <w14:solidFill>
              <w14:srgbClr w14:val="000000"/>
            </w14:solidFill>
          </w14:textFill>
        </w:rPr>
      </w:pPr>
    </w:p>
    <w:p>
      <w:pPr>
        <w:pStyle w:val="Body"/>
        <w:rPr>
          <w:rFonts w:ascii="Times New Roman" w:cs="Times New Roman" w:hAnsi="Times New Roman" w:eastAsia="Times New Roman"/>
          <w:b w:val="1"/>
          <w:bCs w:val="1"/>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TEHNOLOGII DE OPERARE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aceasta faza a proiectului (faza PUZ) nu s-au detaliat procesele de productie ale proiectului propus, acestea avand obligativitatea de a fi detaliate la faza DTAC.</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9"/>
        </w:numPr>
        <w:rPr>
          <w:rFonts w:ascii="Times New Roman" w:hAnsi="Times New Roman"/>
          <w:sz w:val="24"/>
          <w:szCs w:val="24"/>
          <w:lang w:val="en-US"/>
        </w:rPr>
      </w:pPr>
      <w:r>
        <w:rPr>
          <w:rFonts w:ascii="Times New Roman" w:hAnsi="Times New Roman"/>
          <w:sz w:val="24"/>
          <w:szCs w:val="24"/>
          <w:rtl w:val="0"/>
          <w:lang w:val="en-US"/>
        </w:rPr>
        <w:t>AMPLASAREA UNOR CONSTRUCTII SI TERMINALE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Se va construi o </w:t>
      </w:r>
      <w:r>
        <w:rPr>
          <w:rFonts w:ascii="Times New Roman" w:hAnsi="Times New Roman"/>
          <w:sz w:val="24"/>
          <w:szCs w:val="24"/>
          <w:rtl w:val="0"/>
          <w:lang w:val="it-IT"/>
        </w:rPr>
        <w:t xml:space="preserve"> cladire </w:t>
      </w:r>
      <w:r>
        <w:rPr>
          <w:rFonts w:ascii="Times New Roman" w:hAnsi="Times New Roman"/>
          <w:sz w:val="24"/>
          <w:szCs w:val="24"/>
          <w:rtl w:val="0"/>
          <w:lang w:val="en-US"/>
        </w:rPr>
        <w:t>cu regim de inaltime P+2</w:t>
      </w:r>
      <w:r>
        <w:rPr>
          <w:rFonts w:ascii="Times New Roman" w:hAnsi="Times New Roman"/>
          <w:sz w:val="24"/>
          <w:szCs w:val="24"/>
          <w:rtl w:val="0"/>
          <w:lang w:val="it-IT"/>
        </w:rPr>
        <w:t xml:space="preserve"> si </w:t>
      </w:r>
      <w:r>
        <w:rPr>
          <w:rFonts w:ascii="Times New Roman" w:hAnsi="Times New Roman"/>
          <w:sz w:val="24"/>
          <w:szCs w:val="24"/>
          <w:rtl w:val="0"/>
          <w:lang w:val="en-US"/>
        </w:rPr>
        <w:t xml:space="preserve">se vor amplasa </w:t>
      </w:r>
      <w:r>
        <w:rPr>
          <w:rFonts w:ascii="Times New Roman" w:hAnsi="Times New Roman"/>
          <w:sz w:val="24"/>
          <w:szCs w:val="24"/>
          <w:rtl w:val="0"/>
        </w:rPr>
        <w:t>un tanc suprateran de depozitare alcool (volum 100~200t), un cantar (pentru tonaj maxim 60t), o statie de alimentare cu motorina (cu bazin subteran de 25mc) si o structura metalica demontabila de tip cort.</w:t>
      </w:r>
      <w:r>
        <w:rPr>
          <w:rFonts w:ascii="Times New Roman" w:hAnsi="Times New Roman"/>
          <w:sz w:val="24"/>
          <w:szCs w:val="24"/>
          <w:rtl w:val="0"/>
          <w:lang w:val="en-US"/>
        </w:rPr>
        <w:t xml:space="preserve"> </w:t>
      </w:r>
      <w:r>
        <w:rPr>
          <w:rFonts w:ascii="Times New Roman" w:hAnsi="Times New Roman"/>
          <w:sz w:val="24"/>
          <w:szCs w:val="24"/>
          <w:rtl w:val="0"/>
        </w:rPr>
        <w:t xml:space="preserve">Toate aceste </w:t>
      </w:r>
      <w:r>
        <w:rPr>
          <w:rFonts w:ascii="Times New Roman" w:hAnsi="Times New Roman"/>
          <w:sz w:val="24"/>
          <w:szCs w:val="24"/>
          <w:rtl w:val="0"/>
          <w:lang w:val="en-US"/>
        </w:rPr>
        <w:t>constructii</w:t>
      </w:r>
      <w:r>
        <w:rPr>
          <w:rFonts w:ascii="Times New Roman" w:hAnsi="Times New Roman"/>
          <w:sz w:val="24"/>
          <w:szCs w:val="24"/>
          <w:rtl w:val="0"/>
        </w:rPr>
        <w:t xml:space="preserve"> se vor organiza in interiorul parcelei beneficiarului, fara a afecta in </w:t>
      </w:r>
      <w:r>
        <w:rPr>
          <w:rFonts w:ascii="Times New Roman" w:hAnsi="Times New Roman"/>
          <w:sz w:val="24"/>
          <w:szCs w:val="24"/>
          <w:rtl w:val="0"/>
          <w:lang w:val="en-US"/>
        </w:rPr>
        <w:t>vreu</w:t>
      </w:r>
      <w:r>
        <w:rPr>
          <w:rFonts w:ascii="Times New Roman" w:hAnsi="Times New Roman"/>
          <w:sz w:val="24"/>
          <w:szCs w:val="24"/>
          <w:rtl w:val="0"/>
        </w:rPr>
        <w:t>n fel zona de siguranta a drumului</w:t>
      </w:r>
      <w:r>
        <w:rPr>
          <w:rFonts w:ascii="Times New Roman" w:hAnsi="Times New Roman"/>
          <w:sz w:val="24"/>
          <w:szCs w:val="24"/>
          <w:rtl w:val="0"/>
          <w:lang w:val="en-US"/>
        </w:rPr>
        <w:t xml:space="preserve"> de acces sau parcelele invecinate.</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sz w:val="24"/>
          <w:szCs w:val="24"/>
          <w:rtl w:val="0"/>
          <w:lang w:val="en-US"/>
        </w:rPr>
        <w:t>MANAGEMENTUL DESEURILOR</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sz w:val="24"/>
          <w:szCs w:val="24"/>
          <w:rtl w:val="0"/>
          <w:lang w:val="en-US"/>
        </w:rPr>
        <w:t>D</w:t>
      </w:r>
      <w:r>
        <w:rPr>
          <w:rFonts w:ascii="Times New Roman" w:hAnsi="Times New Roman"/>
          <w:sz w:val="24"/>
          <w:szCs w:val="24"/>
          <w:rtl w:val="0"/>
          <w:lang w:val="fr-FR"/>
        </w:rPr>
        <w:t>eseuri</w:t>
      </w:r>
      <w:r>
        <w:rPr>
          <w:rFonts w:ascii="Times New Roman" w:hAnsi="Times New Roman"/>
          <w:sz w:val="24"/>
          <w:szCs w:val="24"/>
          <w:rtl w:val="0"/>
          <w:lang w:val="en-US"/>
        </w:rPr>
        <w:t>le</w:t>
      </w:r>
      <w:r>
        <w:rPr>
          <w:rFonts w:ascii="Times New Roman" w:hAnsi="Times New Roman"/>
          <w:sz w:val="24"/>
          <w:szCs w:val="24"/>
          <w:rtl w:val="0"/>
          <w:lang w:val="fr-FR"/>
        </w:rPr>
        <w:t xml:space="preserve"> rezultate in urma activitatii desfasurate (ambalaje, deseuri menajere, etc) vor fi depozitate in containere speciale in vederea colectarii lor de catre o firma de salubritate sau reciclare specializata</w:t>
      </w:r>
      <w:r>
        <w:rPr>
          <w:rFonts w:ascii="Times New Roman" w:hAnsi="Times New Roman"/>
          <w:sz w:val="24"/>
          <w:szCs w:val="24"/>
          <w:rtl w:val="0"/>
          <w:lang w:val="en-US"/>
        </w:rPr>
        <w:t xml:space="preserve">. </w:t>
      </w:r>
      <w:r>
        <w:rPr>
          <w:rFonts w:ascii="Times New Roman" w:hAnsi="Times New Roman"/>
          <w:sz w:val="24"/>
          <w:szCs w:val="24"/>
          <w:rtl w:val="0"/>
          <w:lang w:val="fr-FR"/>
        </w:rPr>
        <w:t>Se va urmari in mod special reducerea pe cat posibil a cantitatilor de deseuri, din motive de economie, in primul rand. In cazul de fata nu este necesara intocmirea unui astfel de plan dedicat.</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TRAFIC DE PASAGERI SI SIGURANTA ACESTUIA</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Nu este cazul.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b w:val="1"/>
          <w:bCs w:val="1"/>
          <w:sz w:val="24"/>
          <w:szCs w:val="24"/>
          <w:rtl w:val="0"/>
          <w:lang w:val="en-US"/>
        </w:rPr>
        <w:t>e)</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PROIECTE APROBATE/LUCRARI IN CURS DE DE REALIZARE/ LUCRARI PENTRU PROTECTIA MEDIULUI</w:t>
      </w:r>
    </w:p>
    <w:p>
      <w:pPr>
        <w:pStyle w:val="Body"/>
        <w:rPr>
          <w:rFonts w:ascii="Times New Roman" w:cs="Times New Roman" w:hAnsi="Times New Roman" w:eastAsia="Times New Roman"/>
          <w:sz w:val="24"/>
          <w:szCs w:val="24"/>
        </w:rPr>
      </w:pPr>
      <w:r>
        <w:rPr>
          <w:rFonts w:ascii="Times New Roman" w:hAnsi="Times New Roman"/>
          <w:outline w:val="0"/>
          <w:color w:val="000000"/>
          <w:sz w:val="24"/>
          <w:szCs w:val="24"/>
          <w:rtl w:val="0"/>
          <w:lang w:val="en-US"/>
          <w14:textFill>
            <w14:solidFill>
              <w14:srgbClr w14:val="000000"/>
            </w14:solidFill>
          </w14:textFill>
        </w:rPr>
        <w:t xml:space="preserve">In prezent, terenul studiat este neconstruit si reglementat prin </w:t>
      </w:r>
      <w:r>
        <w:rPr>
          <w:rFonts w:ascii="Times New Roman" w:hAnsi="Times New Roman"/>
          <w:sz w:val="24"/>
          <w:szCs w:val="24"/>
          <w:rtl w:val="0"/>
          <w:lang w:val="en-US"/>
        </w:rPr>
        <w:t>Planul Urbanistic General al orasului Ovidiu nr. 15724/2012, aprobat prin HCL Ovidiu nr. 143/30.10.2019.</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Nu exista alte lucrari in curs de realizare.</w:t>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sz w:val="24"/>
          <w:szCs w:val="24"/>
          <w:rtl w:val="0"/>
          <w:lang w:val="en-US"/>
        </w:rPr>
        <w:t>Nu este cazul de lucrari pentru protectia mediului.</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CONTINUTUL SI OBIECTIVELE PLANULUI DE URBANISM</w:t>
      </w:r>
    </w:p>
    <w:p>
      <w:pPr>
        <w:pStyle w:val="Body"/>
        <w:rPr>
          <w:rFonts w:ascii="Times New Roman" w:cs="Times New Roman" w:hAnsi="Times New Roman" w:eastAsia="Times New Roman"/>
          <w:b w:val="1"/>
          <w:bCs w:val="1"/>
          <w:sz w:val="24"/>
          <w:szCs w:val="24"/>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PRINCIPII AVUTE IN VEDERE LA ELABORAREA PLANULUI</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b w:val="1"/>
          <w:bCs w:val="1"/>
          <w:sz w:val="24"/>
          <w:szCs w:val="24"/>
        </w:rPr>
      </w:pPr>
      <w:r>
        <w:rPr>
          <w:rFonts w:ascii="Times New Roman" w:hAnsi="Times New Roman"/>
          <w:sz w:val="24"/>
          <w:szCs w:val="24"/>
          <w:u w:color="ff0000"/>
          <w:rtl w:val="0"/>
          <w:lang w:val="fr-FR"/>
        </w:rPr>
        <w:t xml:space="preserve">Acest </w:t>
      </w:r>
      <w:r>
        <w:rPr>
          <w:rFonts w:ascii="Times New Roman" w:hAnsi="Times New Roman"/>
          <w:sz w:val="24"/>
          <w:szCs w:val="24"/>
          <w:u w:color="ff0000"/>
          <w:rtl w:val="0"/>
          <w:lang w:val="en-US"/>
        </w:rPr>
        <w:t>PUZ</w:t>
      </w:r>
      <w:r>
        <w:rPr>
          <w:rFonts w:ascii="Times New Roman" w:hAnsi="Times New Roman"/>
          <w:sz w:val="24"/>
          <w:szCs w:val="24"/>
          <w:u w:color="ff0000"/>
          <w:rtl w:val="0"/>
          <w:lang w:val="fr-FR"/>
        </w:rPr>
        <w:t xml:space="preserve"> se coreleaza cu planurile si strategiile de actiune de mediu a Planului de Amenajarea Teritoriului Judetean PATJ</w:t>
      </w:r>
      <w:r>
        <w:rPr>
          <w:rFonts w:ascii="Times New Roman" w:hAnsi="Times New Roman"/>
          <w:sz w:val="24"/>
          <w:szCs w:val="24"/>
          <w:u w:color="ff0000"/>
          <w:rtl w:val="0"/>
          <w:lang w:val="en-US"/>
        </w:rPr>
        <w:t>.</w:t>
      </w:r>
    </w:p>
    <w:p>
      <w:pPr>
        <w:pStyle w:val="Body"/>
        <w:rPr>
          <w:rFonts w:ascii="Times New Roman" w:cs="Times New Roman" w:hAnsi="Times New Roman" w:eastAsia="Times New Roman"/>
          <w:sz w:val="24"/>
          <w:szCs w:val="24"/>
          <w:u w:color="ff0000"/>
          <w:lang w:val="es-ES_tradnl"/>
        </w:rPr>
      </w:pPr>
      <w:r>
        <w:rPr>
          <w:rFonts w:ascii="Times New Roman" w:hAnsi="Times New Roman"/>
          <w:sz w:val="24"/>
          <w:szCs w:val="24"/>
          <w:u w:color="ff0000"/>
          <w:rtl w:val="0"/>
          <w:lang w:val="en-US"/>
        </w:rPr>
        <w:t>Obiectiv 1:</w:t>
      </w:r>
      <w:r>
        <w:rPr>
          <w:rFonts w:ascii="Times New Roman" w:hAnsi="Times New Roman"/>
          <w:outline w:val="0"/>
          <w:color w:val="ff0000"/>
          <w:sz w:val="24"/>
          <w:szCs w:val="24"/>
          <w:u w:color="ff0000"/>
          <w:rtl w:val="0"/>
          <w:lang w:val="en-US"/>
          <w14:textFill>
            <w14:solidFill>
              <w14:srgbClr w14:val="FF0000"/>
            </w14:solidFill>
          </w14:textFill>
        </w:rPr>
        <w:t xml:space="preserve"> </w:t>
      </w:r>
      <w:r>
        <w:rPr>
          <w:rFonts w:ascii="Times New Roman" w:hAnsi="Times New Roman"/>
          <w:sz w:val="24"/>
          <w:szCs w:val="24"/>
          <w:u w:color="ff0000"/>
          <w:rtl w:val="0"/>
          <w:lang w:val="en-US"/>
        </w:rPr>
        <w:t>I</w:t>
      </w:r>
      <w:r>
        <w:rPr>
          <w:rFonts w:ascii="Times New Roman" w:hAnsi="Times New Roman"/>
          <w:sz w:val="24"/>
          <w:szCs w:val="24"/>
          <w:rtl w:val="0"/>
          <w:lang w:val="en-US"/>
        </w:rPr>
        <w:t>ntroducerea parcelei studiate in  UTR A4</w:t>
      </w:r>
      <w:r>
        <w:rPr>
          <w:rFonts w:ascii="Times New Roman" w:hAnsi="Times New Roman"/>
          <w:sz w:val="24"/>
          <w:szCs w:val="24"/>
          <w:rtl w:val="0"/>
          <w:lang w:val="ru-RU"/>
        </w:rPr>
        <w:t xml:space="preserve"> - </w:t>
      </w:r>
      <w:r>
        <w:rPr>
          <w:rFonts w:ascii="Times New Roman" w:hAnsi="Times New Roman"/>
          <w:sz w:val="24"/>
          <w:szCs w:val="24"/>
          <w:rtl w:val="0"/>
          <w:lang w:val="en-US"/>
        </w:rPr>
        <w:t>SUB</w:t>
      </w:r>
      <w:r>
        <w:rPr>
          <w:rFonts w:ascii="Times New Roman" w:hAnsi="Times New Roman"/>
          <w:sz w:val="24"/>
          <w:szCs w:val="24"/>
          <w:rtl w:val="0"/>
          <w:lang w:val="de-DE"/>
        </w:rPr>
        <w:t xml:space="preserve">ZONA </w:t>
      </w:r>
      <w:r>
        <w:rPr>
          <w:rFonts w:ascii="Times New Roman" w:hAnsi="Times New Roman"/>
          <w:sz w:val="24"/>
          <w:szCs w:val="24"/>
          <w:rtl w:val="0"/>
          <w:lang w:val="en-US"/>
        </w:rPr>
        <w:t>MIXTA DE PRODUCTIE SI SERVICII - birouri si activitati de productie;</w:t>
      </w:r>
    </w:p>
    <w:p>
      <w:pPr>
        <w:pStyle w:val="Body"/>
        <w:rPr>
          <w:rFonts w:ascii="Times New Roman" w:cs="Times New Roman" w:hAnsi="Times New Roman" w:eastAsia="Times New Roman"/>
          <w:sz w:val="24"/>
          <w:szCs w:val="24"/>
          <w:u w:color="ff0000"/>
          <w:lang w:val="es-ES_tradnl"/>
        </w:rPr>
      </w:pPr>
      <w:r>
        <w:rPr>
          <w:rFonts w:ascii="Times New Roman" w:hAnsi="Times New Roman"/>
          <w:sz w:val="24"/>
          <w:szCs w:val="24"/>
          <w:u w:color="ff0000"/>
          <w:rtl w:val="0"/>
          <w:lang w:val="en-US"/>
        </w:rPr>
        <w:t xml:space="preserve">Obiectiv 2: Reglementarea urbanistica pentru construirea unei hale de productie si birouri </w:t>
      </w:r>
      <w:r>
        <w:rPr>
          <w:rFonts w:ascii="Times New Roman" w:hAnsi="Times New Roman"/>
          <w:sz w:val="24"/>
          <w:szCs w:val="24"/>
          <w:rtl w:val="0"/>
        </w:rPr>
        <w:t xml:space="preserve">precum si amenajarea incintei cu accese, alei pietonale si auto, parcari si spatii verzi,. conf. Plansa </w:t>
      </w:r>
      <w:r>
        <w:rPr>
          <w:rFonts w:ascii="Times New Roman" w:hAnsi="Times New Roman"/>
          <w:sz w:val="24"/>
          <w:szCs w:val="24"/>
          <w:u w:color="ff0000"/>
          <w:rtl w:val="0"/>
          <w:lang w:val="es-ES_tradnl"/>
        </w:rPr>
        <w:t>Nr.</w:t>
      </w:r>
      <w:r>
        <w:rPr>
          <w:rFonts w:ascii="Times New Roman" w:hAnsi="Times New Roman"/>
          <w:sz w:val="24"/>
          <w:szCs w:val="24"/>
          <w:u w:color="ff0000"/>
          <w:rtl w:val="0"/>
          <w:lang w:val="en-US"/>
        </w:rPr>
        <w:t>03.</w:t>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sz w:val="24"/>
          <w:szCs w:val="24"/>
          <w:u w:color="ff0000"/>
          <w:rtl w:val="0"/>
          <w:lang w:val="en-US"/>
        </w:rPr>
        <w:t>Obiectiv 3: Asigurarea utilitatilor pentru terenul studiat</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LUCRARI PROPUSE</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Se propune introducerea in intravilan a unui teren agricol si reglementarea urbanistica pentru construirea unei hale de productie si birouri, precum si amenajarea incintei cu accese, alei pietonale si auto, parcari si spatii verzi.</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Astfel, s-a propus ca procentul maxim de ocupare a terenului sa fie 40% procentul minim de ocupare al terenului sa fie 15%, iar  coeficientul maxim de utilizare a terenului 1,6 si  coeficientul minim de utilizare al terenului 0,15.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Regimul maxim de inaltime propus este de </w:t>
      </w:r>
      <w:r>
        <w:rPr>
          <w:rFonts w:ascii="Times New Roman" w:hAnsi="Times New Roman"/>
          <w:sz w:val="24"/>
          <w:szCs w:val="24"/>
          <w:rtl w:val="0"/>
        </w:rPr>
        <w:t>S+P+</w:t>
      </w:r>
      <w:r>
        <w:rPr>
          <w:rFonts w:ascii="Times New Roman" w:hAnsi="Times New Roman"/>
          <w:sz w:val="24"/>
          <w:szCs w:val="24"/>
          <w:rtl w:val="0"/>
          <w:lang w:val="en-US"/>
        </w:rPr>
        <w:t>2E</w:t>
      </w:r>
      <w:r>
        <w:rPr>
          <w:rFonts w:ascii="Times New Roman" w:hAnsi="Times New Roman"/>
          <w:sz w:val="24"/>
          <w:szCs w:val="24"/>
          <w:rtl w:val="0"/>
        </w:rPr>
        <w:t xml:space="preserve"> (</w:t>
      </w:r>
      <w:r>
        <w:rPr>
          <w:rFonts w:ascii="Times New Roman" w:hAnsi="Times New Roman"/>
          <w:sz w:val="24"/>
          <w:szCs w:val="24"/>
          <w:rtl w:val="0"/>
          <w:lang w:val="en-US"/>
        </w:rPr>
        <w:t>16</w:t>
      </w:r>
      <w:r>
        <w:rPr>
          <w:rFonts w:ascii="Times New Roman" w:hAnsi="Times New Roman"/>
          <w:sz w:val="24"/>
          <w:szCs w:val="24"/>
          <w:rtl w:val="0"/>
        </w:rPr>
        <w:t>m la streasina/atic</w:t>
      </w:r>
      <w:r>
        <w:rPr>
          <w:rFonts w:ascii="Times New Roman" w:hAnsi="Times New Roman"/>
          <w:sz w:val="24"/>
          <w:szCs w:val="24"/>
          <w:rtl w:val="0"/>
          <w:lang w:val="en-US"/>
        </w:rPr>
        <w:t>, 2</w:t>
      </w:r>
      <w:r>
        <w:rPr>
          <w:rFonts w:ascii="Times New Roman" w:hAnsi="Times New Roman"/>
          <w:sz w:val="24"/>
          <w:szCs w:val="24"/>
          <w:rtl w:val="0"/>
        </w:rPr>
        <w:t>0m la coama)</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Suprafata totala a edificabilului, </w:t>
      </w:r>
      <w:r>
        <w:rPr>
          <w:rFonts w:ascii="Times New Roman" w:hAnsi="Times New Roman"/>
          <w:sz w:val="24"/>
          <w:szCs w:val="24"/>
          <w:u w:color="ff0000"/>
          <w:rtl w:val="0"/>
          <w:lang w:val="en-US"/>
        </w:rPr>
        <w:t>9.517,10</w:t>
      </w:r>
      <w:r>
        <w:rPr>
          <w:rFonts w:ascii="Times New Roman" w:hAnsi="Times New Roman"/>
          <w:sz w:val="24"/>
          <w:szCs w:val="24"/>
          <w:u w:color="ff0000"/>
          <w:rtl w:val="0"/>
          <w:lang w:val="fr-FR"/>
        </w:rPr>
        <w:t xml:space="preserve"> mp</w:t>
      </w:r>
      <w:r>
        <w:rPr>
          <w:rFonts w:ascii="Times New Roman" w:hAnsi="Times New Roman"/>
          <w:sz w:val="24"/>
          <w:szCs w:val="24"/>
          <w:rtl w:val="0"/>
          <w:lang w:val="en-US"/>
        </w:rPr>
        <w:t xml:space="preserve"> (zona in interiorul careia se permite amplasarea constructiilor), va respecta contururile desenate si suprafetele scrise pe plansele desenate.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Accesul auto si pietonal propus se realizeaza din DC 89. In prezent, partea carosabila a drumului este asfaltata si are o latime de aproximativ 5,50m</w:t>
      </w:r>
      <w:r>
        <w:rPr>
          <w:rFonts w:ascii="Times New Roman" w:hAnsi="Times New Roman"/>
          <w:sz w:val="24"/>
          <w:szCs w:val="24"/>
          <w:rtl w:val="0"/>
          <w:lang w:val="en-US"/>
        </w:rPr>
        <w:t>. La aceasta se adauga acostamentul nemodernizat cu latime variabila 0,48</w:t>
      </w:r>
      <w:r>
        <w:rPr>
          <w:rFonts w:ascii="Times New Roman" w:hAnsi="Times New Roman" w:hint="default"/>
          <w:sz w:val="24"/>
          <w:szCs w:val="24"/>
          <w:rtl w:val="0"/>
          <w:lang w:val="en-US"/>
        </w:rPr>
        <w:t>…</w:t>
      </w:r>
      <w:r>
        <w:rPr>
          <w:rFonts w:ascii="Times New Roman" w:hAnsi="Times New Roman"/>
          <w:sz w:val="24"/>
          <w:szCs w:val="24"/>
          <w:rtl w:val="0"/>
          <w:lang w:val="en-US"/>
        </w:rPr>
        <w:t>1,30m. Prin PUG aprobat al orasului Ovidiu, DC89 este propus a fi modernizat la un profil de 14,0m, reglementare pastrata prin prezenta documentatie.</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Se va amenaja acces pe parcela cu sens dublu, cate o banda pe sens separate una fata de cealalata de o insula de spatiu verde. Fiecare banda de deplasare va avea o latime de cel putin 3,50m si va permite accesul si iesirea de pe parcela a tuturor tipurilor de autovehicule de marfa, precum si autospecialelor de interventii.</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In continuarea accesului amenajat se propune realizarea unei platforme betonate care va contine parcarile, circulatiile mixte si spatiile de manevra necesare procesului de incarcare/descarcare.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De pe platforma betonata se va realiza accesul in cladirea propusa (cu regim de inaltime P+2) si de asemenea la un tanc suprateran de depozitare alcool (volum 100~200t), un cantar (pentru tonaj maxim 60t), o statie de alimentare cu motorina (cu bazin subteran de 25mc) si o zona unde se va amplasa o structura metalica demontabila de tip cort. Pe latura estica a cladirii propuse se va amenaja o alee pietonala, iar restul parcelei va primi amenajare peisagera.</w:t>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cs="Times New Roman" w:hAnsi="Times New Roman" w:eastAsia="Times New Roman"/>
          <w:sz w:val="24"/>
          <w:szCs w:val="24"/>
          <w:rtl w:val="0"/>
          <w:lang w:val="en-US"/>
        </w:rPr>
        <w:tab/>
        <w:t>Cladirea propusa va functiona avand rezolvate toate utilitatile. Deoarece zona nu dispune de retele de utilitati, se vor folosi solutii locale de alimentare cu apa (put forat) si canalizare (bazin betonat vidanjabil), iar energia electrica se va asigura prin extinderea retelei electrice a satului Poiana. Incalzirea se va realiza cu sisteme electrice.</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g)</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RELATIA PLANULUI ANALIZAT CU ALTE PLANURI SI PROGRAME, OBIECTIVE DE MEDIU</w:t>
      </w:r>
    </w:p>
    <w:p>
      <w:pPr>
        <w:pStyle w:val="Body"/>
        <w:rPr>
          <w:rFonts w:ascii="Times New Roman" w:cs="Times New Roman" w:hAnsi="Times New Roman" w:eastAsia="Times New Roman"/>
          <w:b w:val="1"/>
          <w:bCs w:val="1"/>
          <w:sz w:val="24"/>
          <w:szCs w:val="24"/>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OBIECTIVE LA NIVEL INTERNATIONAL SI REGIONAL</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outline w:val="0"/>
          <w:color w:val="000000"/>
          <w:sz w:val="24"/>
          <w:szCs w:val="24"/>
          <w14:textFill>
            <w14:solidFill>
              <w14:srgbClr w14:val="000000"/>
            </w14:solidFill>
          </w14:textFill>
        </w:rPr>
      </w:pPr>
      <w:r>
        <w:rPr>
          <w:rFonts w:ascii="Times New Roman" w:hAnsi="Times New Roman"/>
          <w:outline w:val="0"/>
          <w:color w:val="000000"/>
          <w:sz w:val="24"/>
          <w:szCs w:val="24"/>
          <w:rtl w:val="0"/>
          <w:lang w:val="en-US"/>
          <w14:textFill>
            <w14:solidFill>
              <w14:srgbClr w14:val="000000"/>
            </w14:solidFill>
          </w14:textFill>
        </w:rPr>
        <w:t>Nu este cazul.</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OBIECTIVE LA NIVEL NATIONAL SI LOCAL</w:t>
      </w:r>
      <w:r>
        <w:rPr>
          <w:rFonts w:ascii="Times New Roman" w:hAnsi="Times New Roman"/>
          <w:sz w:val="24"/>
          <w:szCs w:val="24"/>
          <w:rtl w:val="0"/>
          <w:lang w:val="en-US"/>
        </w:rPr>
        <w:t xml:space="preserve">: </w:t>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w:t>
      </w:r>
      <w:r>
        <w:rPr>
          <w:rFonts w:ascii="Times New Roman" w:hAnsi="Times New Roman"/>
          <w:sz w:val="24"/>
          <w:szCs w:val="24"/>
          <w:rtl w:val="0"/>
          <w:lang w:val="es-ES_tradnl"/>
        </w:rPr>
        <w:t xml:space="preserve">cara </w:t>
      </w:r>
      <w:r>
        <w:rPr>
          <w:rFonts w:ascii="Times New Roman" w:hAnsi="Times New Roman"/>
          <w:sz w:val="24"/>
          <w:szCs w:val="24"/>
          <w:rtl w:val="0"/>
          <w:lang w:val="en-US"/>
        </w:rPr>
        <w:t>planului analizat</w:t>
      </w:r>
      <w:r>
        <w:rPr>
          <w:rFonts w:ascii="Times New Roman" w:hAnsi="Times New Roman"/>
          <w:sz w:val="24"/>
          <w:szCs w:val="24"/>
          <w:rtl w:val="0"/>
          <w:lang w:val="es-ES_tradnl"/>
        </w:rPr>
        <w:t xml:space="preserve"> este la nivel de Plan Urbanistic Zonal, terenul pe care se doreste a se construi </w:t>
      </w:r>
      <w:r>
        <w:rPr>
          <w:rFonts w:ascii="Times New Roman" w:hAnsi="Times New Roman"/>
          <w:sz w:val="24"/>
          <w:szCs w:val="24"/>
          <w:rtl w:val="0"/>
          <w:lang w:val="en-US"/>
        </w:rPr>
        <w:t>fiind</w:t>
      </w:r>
      <w:r>
        <w:rPr>
          <w:rFonts w:ascii="Times New Roman" w:hAnsi="Times New Roman"/>
          <w:sz w:val="24"/>
          <w:szCs w:val="24"/>
          <w:rtl w:val="0"/>
          <w:lang w:val="en-US"/>
        </w:rPr>
        <w:t xml:space="preserve"> alcatuit din</w:t>
      </w:r>
      <w:r>
        <w:rPr>
          <w:rFonts w:ascii="Times New Roman" w:hAnsi="Times New Roman"/>
          <w:sz w:val="24"/>
          <w:szCs w:val="24"/>
          <w:rtl w:val="0"/>
          <w:lang w:val="en-US"/>
        </w:rPr>
        <w:t>tr-o</w:t>
      </w:r>
      <w:r>
        <w:rPr>
          <w:rFonts w:ascii="Times New Roman" w:hAnsi="Times New Roman"/>
          <w:sz w:val="24"/>
          <w:szCs w:val="24"/>
          <w:rtl w:val="0"/>
          <w:lang w:val="en-US"/>
        </w:rPr>
        <w:t xml:space="preserve"> parcel</w:t>
      </w:r>
      <w:r>
        <w:rPr>
          <w:rFonts w:ascii="Times New Roman" w:hAnsi="Times New Roman"/>
          <w:sz w:val="24"/>
          <w:szCs w:val="24"/>
          <w:rtl w:val="0"/>
          <w:lang w:val="en-US"/>
        </w:rPr>
        <w:t>a</w:t>
      </w:r>
      <w:r>
        <w:rPr>
          <w:rFonts w:ascii="Times New Roman" w:hAnsi="Times New Roman"/>
          <w:sz w:val="24"/>
          <w:szCs w:val="24"/>
          <w:rtl w:val="0"/>
          <w:lang w:val="en-US"/>
        </w:rPr>
        <w:t xml:space="preserve"> cu acces la drum public, </w:t>
      </w:r>
      <w:r>
        <w:rPr>
          <w:rFonts w:ascii="Times New Roman" w:hAnsi="Times New Roman"/>
          <w:sz w:val="24"/>
          <w:szCs w:val="24"/>
          <w:rtl w:val="0"/>
          <w:lang w:val="en-US"/>
        </w:rPr>
        <w:t xml:space="preserve">identificata prin CF  nr. </w:t>
      </w:r>
      <w:r>
        <w:rPr>
          <w:rFonts w:ascii="Times New Roman" w:hAnsi="Times New Roman"/>
          <w:sz w:val="24"/>
          <w:szCs w:val="24"/>
          <w:rtl w:val="0"/>
          <w:lang w:val="en-US"/>
        </w:rPr>
        <w:t>112438</w:t>
      </w:r>
      <w:r>
        <w:rPr>
          <w:rFonts w:ascii="Times New Roman" w:hAnsi="Times New Roman"/>
          <w:sz w:val="24"/>
          <w:szCs w:val="24"/>
          <w:rtl w:val="0"/>
          <w:lang w:val="en-US"/>
        </w:rPr>
        <w:t xml:space="preserve">, </w:t>
      </w:r>
      <w:r>
        <w:rPr>
          <w:rFonts w:ascii="Times New Roman" w:hAnsi="Times New Roman"/>
          <w:sz w:val="24"/>
          <w:szCs w:val="24"/>
          <w:rtl w:val="0"/>
          <w:lang w:val="en-US"/>
        </w:rPr>
        <w:t>UAT - Ovidiu</w:t>
      </w:r>
      <w:r>
        <w:rPr>
          <w:rFonts w:ascii="Times New Roman" w:hAnsi="Times New Roman"/>
          <w:sz w:val="24"/>
          <w:szCs w:val="24"/>
          <w:rtl w:val="0"/>
          <w:lang w:val="en-US"/>
        </w:rPr>
        <w:t xml:space="preserve"> si are o suprafata de </w:t>
      </w:r>
      <w:r>
        <w:rPr>
          <w:rFonts w:ascii="Times New Roman" w:hAnsi="Times New Roman"/>
          <w:sz w:val="24"/>
          <w:szCs w:val="24"/>
          <w:rtl w:val="0"/>
          <w:lang w:val="en-US"/>
        </w:rPr>
        <w:t>15.600</w:t>
      </w:r>
      <w:r>
        <w:rPr>
          <w:rFonts w:ascii="Times New Roman" w:hAnsi="Times New Roman"/>
          <w:sz w:val="24"/>
          <w:szCs w:val="24"/>
          <w:rtl w:val="0"/>
          <w:lang w:val="en-US"/>
        </w:rPr>
        <w:t>,00 mp</w:t>
      </w:r>
      <w:r>
        <w:rPr>
          <w:rFonts w:ascii="Times New Roman" w:hAnsi="Times New Roman"/>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Terenul </w:t>
      </w:r>
      <w:r>
        <w:rPr>
          <w:rFonts w:ascii="Times Roman" w:hAnsi="Times Roman"/>
          <w:sz w:val="24"/>
          <w:szCs w:val="24"/>
          <w:rtl w:val="0"/>
          <w:lang w:val="en-US"/>
        </w:rPr>
        <w:t xml:space="preserve">apartine persoanei fizice Mara Gheorghe, asupra imobilului existand notata, la partea III. SARCINI, </w:t>
      </w:r>
      <w:r>
        <w:rPr>
          <w:rFonts w:ascii="Times Roman" w:hAnsi="Times Roman" w:hint="default"/>
          <w:sz w:val="24"/>
          <w:szCs w:val="24"/>
          <w:rtl w:val="0"/>
          <w:lang w:val="en-US"/>
        </w:rPr>
        <w:t>“</w:t>
      </w:r>
      <w:r>
        <w:rPr>
          <w:rFonts w:ascii="Times Roman" w:hAnsi="Times Roman"/>
          <w:sz w:val="24"/>
          <w:szCs w:val="24"/>
          <w:rtl w:val="0"/>
          <w:lang w:val="en-US"/>
        </w:rPr>
        <w:t>Intabulare, drept de superficie cu titlu gratuit pe o perioada de 30 ani</w:t>
      </w:r>
      <w:r>
        <w:rPr>
          <w:rFonts w:ascii="Times Roman" w:hAnsi="Times Roman" w:hint="default"/>
          <w:sz w:val="24"/>
          <w:szCs w:val="24"/>
          <w:rtl w:val="0"/>
          <w:lang w:val="en-US"/>
        </w:rPr>
        <w:t xml:space="preserve">” </w:t>
      </w:r>
      <w:r>
        <w:rPr>
          <w:rFonts w:ascii="Times Roman" w:hAnsi="Times Roman"/>
          <w:sz w:val="24"/>
          <w:szCs w:val="24"/>
          <w:rtl w:val="0"/>
          <w:lang w:val="en-US"/>
        </w:rPr>
        <w:t>in favoarea lui SC SIMPLU SRL</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rPr>
        <w:t>Planul PUZ creeaza in totalitate cadrul pentru ca activitatile viitoare preconizate (</w:t>
      </w:r>
      <w:r>
        <w:rPr>
          <w:rFonts w:ascii="Times New Roman" w:hAnsi="Times New Roman"/>
          <w:sz w:val="24"/>
          <w:szCs w:val="24"/>
          <w:rtl w:val="0"/>
          <w:lang w:val="en-US"/>
        </w:rPr>
        <w:t>productie si birouri</w:t>
      </w:r>
      <w:r>
        <w:rPr>
          <w:rFonts w:ascii="Times New Roman" w:hAnsi="Times New Roman"/>
          <w:sz w:val="24"/>
          <w:szCs w:val="24"/>
          <w:rtl w:val="0"/>
        </w:rPr>
        <w:t>) sa fie in concordanta cu prevederile legale privind amplasamentul, natura si amploarea investitiei, conditii concrete de functionare si sa nu prezinte nici un efect semnificativ, potential negativ asupra mediului.</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Realizarea prezentului PUZ nu influenteaza alte planuri si programe in zona, dar poate fi si trebuie coordonat cu eventualele documentatii de urbanism ce se vor elabora pentru terenurile adiacente sau limitrofe amplasamentului studiat </w:t>
      </w:r>
    </w:p>
    <w:p>
      <w:pPr>
        <w:pStyle w:val="Body"/>
        <w:rPr>
          <w:rFonts w:ascii="Times New Roman" w:cs="Times New Roman" w:hAnsi="Times New Roman" w:eastAsia="Times New Roman"/>
          <w:outline w:val="0"/>
          <w:color w:val="000000"/>
          <w:sz w:val="24"/>
          <w:szCs w:val="24"/>
          <w14:textFill>
            <w14:solidFill>
              <w14:srgbClr w14:val="000000"/>
            </w14:solidFill>
          </w14:textFill>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RELEVANTA PLANULUI PENTRU INTEGRAREA OBIECTIVELOR DE MEDIU</w:t>
      </w:r>
      <w:r>
        <w:rPr>
          <w:rFonts w:ascii="Times New Roman" w:hAnsi="Times New Roman"/>
          <w:sz w:val="24"/>
          <w:szCs w:val="24"/>
          <w:rtl w:val="0"/>
          <w:lang w:val="en-US"/>
        </w:rPr>
        <w:t xml:space="preserve">: </w:t>
        <w:tab/>
        <w:tab/>
      </w:r>
    </w:p>
    <w:p>
      <w:pPr>
        <w:pStyle w:val="Body"/>
        <w:rPr>
          <w:rFonts w:ascii="Times Roman" w:cs="Times Roman" w:hAnsi="Times Roman" w:eastAsia="Times Roman"/>
          <w:sz w:val="24"/>
          <w:szCs w:val="24"/>
        </w:rPr>
      </w:pPr>
      <w:r>
        <w:rPr>
          <w:rFonts w:ascii="Times New Roman" w:hAnsi="Times New Roman"/>
          <w:sz w:val="24"/>
          <w:szCs w:val="24"/>
          <w:rtl w:val="0"/>
        </w:rPr>
        <w:t xml:space="preserve">PUZ este aliniat in concordanta cu principiile dezvoltarii durabile asigurand din prima faza pana la atingerea capacitatii finale respectarea normelor si consideratiilor de mediu, asigurand pe durata normala de exploatare toate utilitatile necesare bunei functionari si eliminarii riscului de poluare. Sunt asigurate toate conditiile pentru integrarea aspectelor privind consideratiile de mediu aflate in curs de derulare in procesul integrarii UE. </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IMPLEMENTAREA LEGISLATIEI DE MEDIU</w:t>
      </w:r>
    </w:p>
    <w:p>
      <w:pPr>
        <w:pStyle w:val="Body"/>
        <w:rPr>
          <w:rFonts w:ascii="Times New Roman" w:cs="Times New Roman" w:hAnsi="Times New Roman" w:eastAsia="Times New Roman"/>
          <w:b w:val="1"/>
          <w:bCs w:val="1"/>
          <w:sz w:val="24"/>
          <w:szCs w:val="24"/>
        </w:rPr>
      </w:pPr>
    </w:p>
    <w:p>
      <w:pPr>
        <w:pStyle w:val="Body"/>
        <w:numPr>
          <w:ilvl w:val="0"/>
          <w:numId w:val="5"/>
        </w:numPr>
        <w:rPr>
          <w:rFonts w:ascii="Times New Roman" w:hAnsi="Times New Roman"/>
          <w:sz w:val="24"/>
          <w:szCs w:val="24"/>
          <w:lang w:val="en-US"/>
        </w:rPr>
      </w:pPr>
      <w:r>
        <w:rPr>
          <w:rFonts w:ascii="Times New Roman" w:hAnsi="Times New Roman"/>
          <w:outline w:val="0"/>
          <w:color w:val="000000"/>
          <w:sz w:val="24"/>
          <w:szCs w:val="24"/>
          <w:rtl w:val="0"/>
          <w:lang w:val="en-US"/>
          <w14:textFill>
            <w14:solidFill>
              <w14:srgbClr w14:val="000000"/>
            </w14:solidFill>
          </w14:textFill>
        </w:rPr>
        <w:t>REGULAMENTE PRIVIND DEZVOLTAREA ZONELOR CONSTRUITE SI NECONSTRUITE - PRESCRIPTII SI RECOMANDARI</w:t>
      </w:r>
      <w:r>
        <w:rPr>
          <w:rFonts w:ascii="Times New Roman" w:hAnsi="Times New Roman"/>
          <w:sz w:val="24"/>
          <w:szCs w:val="24"/>
          <w:rtl w:val="0"/>
          <w:lang w:val="en-US"/>
        </w:rPr>
        <w:t xml:space="preserve">: </w:t>
        <w:tab/>
      </w:r>
    </w:p>
    <w:p>
      <w:pPr>
        <w:pStyle w:val="Body"/>
        <w:rPr>
          <w:rFonts w:ascii="Times New Roman" w:cs="Times New Roman" w:hAnsi="Times New Roman" w:eastAsia="Times New Roman"/>
          <w:sz w:val="24"/>
          <w:szCs w:val="24"/>
          <w:lang w:val="en-US"/>
        </w:rPr>
      </w:pPr>
    </w:p>
    <w:p>
      <w:pPr>
        <w:pStyle w:val="Body"/>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Problemele de protectia mediului sunt analizate in concordanta cu GM 10/200 coroborat cu HG 1213/2006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 805/25.09.2006, anexa 1, 2,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criterii selectie in stabilirea necesitatii evaluarii asupra mediului, cap. 1, 2, 3 si ordin de aplicare L 50 (91- nr.1430) 2005din MO 525 bis / 13.09.2005 anexa 1, 2, 3. </w:t>
      </w:r>
    </w:p>
    <w:p>
      <w:pPr>
        <w:pStyle w:val="Body"/>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Pe baza acestor elemente, analizand prevederile HG 1076/2004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anexa 1: criterii pentru determinarea efectelor semnificative potentiale asupra mediului apreciem urmatoarele:</w:t>
      </w:r>
    </w:p>
    <w:p>
      <w:pPr>
        <w:pStyle w:val="Body"/>
        <w:rPr>
          <w:rFonts w:ascii="Times New Roman" w:cs="Times New Roman" w:hAnsi="Times New Roman" w:eastAsia="Times New Roman"/>
          <w:sz w:val="24"/>
          <w:szCs w:val="24"/>
          <w:lang w:val="en-US"/>
        </w:rPr>
      </w:pPr>
    </w:p>
    <w:p>
      <w:pPr>
        <w:pStyle w:val="Body"/>
        <w:bidi w:val="0"/>
      </w:pPr>
      <w:r>
        <w:rPr>
          <w:rFonts w:ascii="Times New Roman" w:hAnsi="Times New Roman"/>
          <w:i w:val="1"/>
          <w:iCs w:val="1"/>
          <w:sz w:val="24"/>
          <w:szCs w:val="24"/>
          <w:rtl w:val="0"/>
        </w:rPr>
        <w:t>a. Probabilitatea</w:t>
      </w:r>
      <w:r>
        <w:rPr>
          <w:rFonts w:ascii="Times New Roman" w:hAnsi="Times New Roman"/>
          <w:i w:val="1"/>
          <w:iCs w:val="1"/>
          <w:sz w:val="24"/>
          <w:szCs w:val="24"/>
          <w:rtl w:val="0"/>
          <w:lang w:val="en-US"/>
        </w:rPr>
        <w:t xml:space="preserve"> impactului asupra mediului</w:t>
      </w:r>
      <w:r>
        <w:rPr>
          <w:rFonts w:ascii="Times New Roman" w:hAnsi="Times New Roman"/>
          <w:i w:val="1"/>
          <w:iCs w:val="1"/>
          <w:sz w:val="24"/>
          <w:szCs w:val="24"/>
          <w:rtl w:val="0"/>
        </w:rPr>
        <w:t>, durata, frecventa si reversibilitatea efectelor</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P</w:t>
      </w:r>
      <w:r>
        <w:rPr>
          <w:rFonts w:ascii="Times New Roman" w:hAnsi="Times New Roman"/>
          <w:sz w:val="24"/>
          <w:szCs w:val="24"/>
          <w:rtl w:val="0"/>
        </w:rPr>
        <w:t>e parcursul execu</w:t>
      </w:r>
      <w:r>
        <w:rPr>
          <w:rFonts w:ascii="Times New Roman" w:hAnsi="Times New Roman" w:hint="default"/>
          <w:sz w:val="24"/>
          <w:szCs w:val="24"/>
          <w:rtl w:val="0"/>
        </w:rPr>
        <w:t>ț</w:t>
      </w:r>
      <w:r>
        <w:rPr>
          <w:rFonts w:ascii="Times New Roman" w:hAnsi="Times New Roman"/>
          <w:sz w:val="24"/>
          <w:szCs w:val="24"/>
          <w:rtl w:val="0"/>
        </w:rPr>
        <w:t>iei lucr</w:t>
      </w:r>
      <w:r>
        <w:rPr>
          <w:rFonts w:ascii="Times New Roman" w:hAnsi="Times New Roman" w:hint="default"/>
          <w:sz w:val="24"/>
          <w:szCs w:val="24"/>
          <w:rtl w:val="0"/>
        </w:rPr>
        <w:t>ă</w:t>
      </w:r>
      <w:r>
        <w:rPr>
          <w:rFonts w:ascii="Times New Roman" w:hAnsi="Times New Roman"/>
          <w:sz w:val="24"/>
          <w:szCs w:val="24"/>
          <w:rtl w:val="0"/>
        </w:rPr>
        <w:t>rii, beneficiarul va urm</w:t>
      </w:r>
      <w:r>
        <w:rPr>
          <w:rFonts w:ascii="Times New Roman" w:hAnsi="Times New Roman" w:hint="default"/>
          <w:sz w:val="24"/>
          <w:szCs w:val="24"/>
          <w:rtl w:val="0"/>
        </w:rPr>
        <w:t>ă</w:t>
      </w:r>
      <w:r>
        <w:rPr>
          <w:rFonts w:ascii="Times New Roman" w:hAnsi="Times New Roman"/>
          <w:sz w:val="24"/>
          <w:szCs w:val="24"/>
          <w:rtl w:val="0"/>
        </w:rPr>
        <w:t xml:space="preserve">rii respectarea </w:t>
      </w:r>
      <w:r>
        <w:rPr>
          <w:rFonts w:ascii="Times New Roman" w:hAnsi="Times New Roman" w:hint="default"/>
          <w:sz w:val="24"/>
          <w:szCs w:val="24"/>
          <w:rtl w:val="0"/>
        </w:rPr>
        <w:t>î</w:t>
      </w:r>
      <w:r>
        <w:rPr>
          <w:rFonts w:ascii="Times New Roman" w:hAnsi="Times New Roman"/>
          <w:sz w:val="24"/>
          <w:szCs w:val="24"/>
          <w:rtl w:val="0"/>
        </w:rPr>
        <w:t xml:space="preserve">ntocmai a prevederilor proiectului, iar pe durata de exploatare a investitiei, beneficiarul va asigura prin personalul de </w:t>
      </w:r>
      <w:r>
        <w:rPr>
          <w:rFonts w:ascii="Times New Roman" w:hAnsi="Times New Roman" w:hint="default"/>
          <w:sz w:val="24"/>
          <w:szCs w:val="24"/>
          <w:rtl w:val="0"/>
        </w:rPr>
        <w:t>î</w:t>
      </w:r>
      <w:r>
        <w:rPr>
          <w:rFonts w:ascii="Times New Roman" w:hAnsi="Times New Roman"/>
          <w:sz w:val="24"/>
          <w:szCs w:val="24"/>
          <w:rtl w:val="0"/>
          <w:lang w:val="fr-FR"/>
        </w:rPr>
        <w:t>ntre</w:t>
      </w:r>
      <w:r>
        <w:rPr>
          <w:rFonts w:ascii="Times New Roman" w:hAnsi="Times New Roman" w:hint="default"/>
          <w:sz w:val="24"/>
          <w:szCs w:val="24"/>
          <w:rtl w:val="0"/>
        </w:rPr>
        <w:t>ț</w:t>
      </w:r>
      <w:r>
        <w:rPr>
          <w:rFonts w:ascii="Times New Roman" w:hAnsi="Times New Roman"/>
          <w:sz w:val="24"/>
          <w:szCs w:val="24"/>
          <w:rtl w:val="0"/>
        </w:rPr>
        <w:t>inere buna func</w:t>
      </w:r>
      <w:r>
        <w:rPr>
          <w:rFonts w:ascii="Times New Roman" w:hAnsi="Times New Roman" w:hint="default"/>
          <w:sz w:val="24"/>
          <w:szCs w:val="24"/>
          <w:rtl w:val="0"/>
        </w:rPr>
        <w:t>ț</w:t>
      </w:r>
      <w:r>
        <w:rPr>
          <w:rFonts w:ascii="Times New Roman" w:hAnsi="Times New Roman"/>
          <w:sz w:val="24"/>
          <w:szCs w:val="24"/>
          <w:rtl w:val="0"/>
        </w:rPr>
        <w:t>ionare a obiectivelor proiectului</w:t>
      </w:r>
      <w:r>
        <w:rPr>
          <w:rFonts w:ascii="Times New Roman" w:hAnsi="Times New Roman"/>
          <w:sz w:val="24"/>
          <w:szCs w:val="24"/>
          <w:rtl w:val="0"/>
          <w:lang w:val="en-US"/>
        </w:rPr>
        <w:t xml:space="preserve">. </w:t>
      </w:r>
      <w:r>
        <w:rPr>
          <w:rFonts w:ascii="Times New Roman" w:hAnsi="Times New Roman"/>
          <w:sz w:val="24"/>
          <w:szCs w:val="24"/>
          <w:rtl w:val="0"/>
        </w:rPr>
        <w:t>Nu se preconizeaza ca pe termen scurt, mediu sau lung sa se schimbe natura impactului implicat de investitia propusa.</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b. Natura cumulativa a efectelor</w:t>
      </w:r>
      <w:r>
        <w:rPr>
          <w:rFonts w:cs="Arial Unicode MS" w:eastAsia="Arial Unicode MS"/>
          <w:i w:val="1"/>
          <w:iCs w:val="1"/>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rPr>
        <w:t>Nu se pune problema cumularii efectelor, toate materialele utilizate in realizarea investitiei</w:t>
      </w:r>
      <w:r>
        <w:rPr>
          <w:rFonts w:ascii="Times New Roman" w:hAnsi="Times New Roman"/>
          <w:sz w:val="24"/>
          <w:szCs w:val="24"/>
          <w:rtl w:val="0"/>
          <w:lang w:val="en-US"/>
        </w:rPr>
        <w:t xml:space="preserve"> vor fi</w:t>
      </w:r>
      <w:r>
        <w:rPr>
          <w:rFonts w:ascii="Times New Roman" w:hAnsi="Times New Roman"/>
          <w:sz w:val="24"/>
          <w:szCs w:val="24"/>
          <w:rtl w:val="0"/>
          <w:lang w:val="fr-FR"/>
        </w:rPr>
        <w:t xml:space="preserve"> agrementate</w:t>
      </w:r>
      <w:r>
        <w:rPr>
          <w:rFonts w:ascii="Times New Roman" w:hAnsi="Times New Roman"/>
          <w:sz w:val="24"/>
          <w:szCs w:val="24"/>
          <w:rtl w:val="0"/>
          <w:lang w:val="en-US"/>
        </w:rPr>
        <w:t>.</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 xml:space="preserve">c. Natura transfrontaliera a efectelor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Nu este cazul, e</w:t>
      </w:r>
      <w:r>
        <w:rPr>
          <w:rFonts w:ascii="Times New Roman" w:hAnsi="Times New Roman"/>
          <w:sz w:val="24"/>
          <w:szCs w:val="24"/>
          <w:rtl w:val="0"/>
        </w:rPr>
        <w:t xml:space="preserve">fectul transfrontalier este exclus, amplasamentul nu se afla in aproprierea zonei de frontiera.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rPr>
        <w:t>d. Riscul pentru sanatatea umana sau pentru mediu</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Nu este cazul, </w:t>
      </w:r>
      <w:r>
        <w:rPr>
          <w:rFonts w:ascii="Times New Roman" w:hAnsi="Times New Roman"/>
          <w:sz w:val="24"/>
          <w:szCs w:val="24"/>
          <w:rtl w:val="0"/>
          <w:lang w:val="en-US"/>
        </w:rPr>
        <w:t>a</w:t>
      </w:r>
      <w:r>
        <w:rPr>
          <w:rFonts w:ascii="Times New Roman" w:hAnsi="Times New Roman"/>
          <w:sz w:val="24"/>
          <w:szCs w:val="24"/>
          <w:rtl w:val="0"/>
          <w:lang w:val="en-US"/>
        </w:rPr>
        <w:t xml:space="preserve">ctivitatea ce se va desfasura </w:t>
      </w:r>
      <w:r>
        <w:rPr>
          <w:rFonts w:ascii="Times New Roman" w:hAnsi="Times New Roman"/>
          <w:sz w:val="24"/>
          <w:szCs w:val="24"/>
          <w:rtl w:val="0"/>
          <w:lang w:val="en-US"/>
        </w:rPr>
        <w:t xml:space="preserve"> </w:t>
      </w:r>
      <w:r>
        <w:rPr>
          <w:rFonts w:ascii="Times New Roman" w:hAnsi="Times New Roman"/>
          <w:sz w:val="24"/>
          <w:szCs w:val="24"/>
          <w:rtl w:val="0"/>
          <w:lang w:val="en-US"/>
        </w:rPr>
        <w:t>nu  va crea tulburari</w:t>
      </w:r>
      <w:r>
        <w:rPr>
          <w:rFonts w:ascii="Times New Roman" w:hAnsi="Times New Roman"/>
          <w:sz w:val="24"/>
          <w:szCs w:val="24"/>
          <w:rtl w:val="0"/>
          <w:lang w:val="en-US"/>
        </w:rPr>
        <w:t xml:space="preserve"> suplimentare</w:t>
      </w:r>
      <w:r>
        <w:rPr>
          <w:rFonts w:ascii="Times New Roman" w:hAnsi="Times New Roman"/>
          <w:sz w:val="24"/>
          <w:szCs w:val="24"/>
          <w:rtl w:val="0"/>
          <w:lang w:val="en-US"/>
        </w:rPr>
        <w:t xml:space="preserve"> si neplaceri asupra oamenilor care locuiesc in zonele invecinate</w:t>
      </w:r>
      <w:r>
        <w:rPr>
          <w:rFonts w:ascii="Times New Roman" w:hAnsi="Times New Roman"/>
          <w:sz w:val="24"/>
          <w:szCs w:val="24"/>
          <w:rtl w:val="0"/>
          <w:lang w:val="en-US"/>
        </w:rPr>
        <w:t xml:space="preserve"> (cea mai apropiata casa de locuit se afla la o distanta de aproximativ 220m) - d</w:t>
      </w:r>
      <w:r>
        <w:rPr>
          <w:rFonts w:ascii="Times New Roman" w:hAnsi="Times New Roman"/>
          <w:sz w:val="24"/>
          <w:szCs w:val="24"/>
          <w:rtl w:val="0"/>
          <w:lang w:val="en-US"/>
        </w:rPr>
        <w:t>upa</w:t>
      </w:r>
      <w:r>
        <w:rPr>
          <w:rFonts w:ascii="Times New Roman" w:hAnsi="Times New Roman" w:hint="default"/>
          <w:sz w:val="24"/>
          <w:szCs w:val="24"/>
          <w:rtl w:val="0"/>
          <w:lang w:val="en-US"/>
        </w:rPr>
        <w:t xml:space="preserve">̆ </w:t>
      </w:r>
      <w:r>
        <w:rPr>
          <w:rFonts w:ascii="Times New Roman" w:hAnsi="Times New Roman"/>
          <w:sz w:val="24"/>
          <w:szCs w:val="24"/>
          <w:rtl w:val="0"/>
          <w:lang w:val="en-US"/>
        </w:rPr>
        <w:t>implementare, proiectul va respecta cerint</w:t>
      </w:r>
      <w:r>
        <w:rPr>
          <w:rFonts w:ascii="Times New Roman" w:hAnsi="Times New Roman" w:hint="default"/>
          <w:sz w:val="24"/>
          <w:szCs w:val="24"/>
          <w:rtl w:val="0"/>
          <w:lang w:val="en-US"/>
        </w:rPr>
        <w:t>̧</w:t>
      </w:r>
      <w:r>
        <w:rPr>
          <w:rFonts w:ascii="Times New Roman" w:hAnsi="Times New Roman"/>
          <w:sz w:val="24"/>
          <w:szCs w:val="24"/>
          <w:rtl w:val="0"/>
          <w:lang w:val="en-US"/>
        </w:rPr>
        <w:t>ele impuse de prevederile legale privind gestionarea zgomotului ambiental</w:t>
      </w:r>
      <w:r>
        <w:rPr>
          <w:rFonts w:ascii="Times New Roman" w:hAnsi="Times New Roman"/>
          <w:sz w:val="24"/>
          <w:szCs w:val="24"/>
          <w:rtl w:val="0"/>
          <w:lang w:val="en-US"/>
        </w:rPr>
        <w:t>. De asemenea, perimetral parceiel, se va amenaja o perdea de vegetatie inalta care sa formeze o perdea de protectie vizuala si fonica</w:t>
      </w:r>
      <w:r>
        <w:rPr>
          <w:rFonts w:ascii="Times New Roman" w:hAnsi="Times New Roman"/>
          <w:sz w:val="24"/>
          <w:szCs w:val="24"/>
          <w:rtl w:val="0"/>
        </w:rPr>
        <w:t>.</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e. Marimea si spatialitatea efectelor (zona geografica si marimea populatiei potential afectate)</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Efectele - ca areal de suprafata cat si numar de populatie posibil afectata </w:t>
      </w:r>
      <w:r>
        <w:rPr>
          <w:rFonts w:ascii="Times New Roman" w:hAnsi="Times New Roman" w:hint="default"/>
          <w:sz w:val="24"/>
          <w:szCs w:val="24"/>
          <w:rtl w:val="0"/>
        </w:rPr>
        <w:t xml:space="preserve">– </w:t>
      </w:r>
      <w:r>
        <w:rPr>
          <w:rFonts w:ascii="Times New Roman" w:hAnsi="Times New Roman"/>
          <w:sz w:val="24"/>
          <w:szCs w:val="24"/>
          <w:rtl w:val="0"/>
        </w:rPr>
        <w:t xml:space="preserve">consideram ca sunt </w:t>
      </w:r>
      <w:r>
        <w:rPr>
          <w:rFonts w:ascii="Times New Roman" w:hAnsi="Times New Roman"/>
          <w:sz w:val="24"/>
          <w:szCs w:val="24"/>
          <w:rtl w:val="0"/>
          <w:lang w:val="en-US"/>
        </w:rPr>
        <w:t>nesemnificative</w:t>
      </w:r>
      <w:r>
        <w:rPr>
          <w:rFonts w:ascii="Times New Roman" w:hAnsi="Times New Roman"/>
          <w:sz w:val="24"/>
          <w:szCs w:val="24"/>
          <w:rtl w:val="0"/>
        </w:rPr>
        <w:t>.</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 xml:space="preserve">f. Valoarea si vulnerabilitatea arealului posibil a fi afectat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Nu este cazul, p</w:t>
      </w:r>
      <w:r>
        <w:rPr>
          <w:rFonts w:ascii="Times New Roman" w:hAnsi="Times New Roman"/>
          <w:sz w:val="24"/>
          <w:szCs w:val="24"/>
          <w:rtl w:val="0"/>
          <w:lang w:val="fr-FR"/>
        </w:rPr>
        <w:t>rin amenajarea zonei si a spatiilor verzi destinate amenajarii peisagistice  se aduc imbunatatiri calitative asupra mediului</w:t>
      </w:r>
      <w:r>
        <w:rPr>
          <w:rFonts w:ascii="Times New Roman" w:hAnsi="Times New Roman"/>
          <w:sz w:val="24"/>
          <w:szCs w:val="24"/>
          <w:rtl w:val="0"/>
          <w:lang w:val="en-US"/>
        </w:rPr>
        <w:t>.</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i. Caracteristicile naturale speciale sau patrimoniu cultural</w:t>
      </w:r>
      <w:r>
        <w:rPr>
          <w:rFonts w:ascii="Times New Roman" w:cs="Times New Roman" w:hAnsi="Times New Roman" w:eastAsia="Times New Roman"/>
          <w:i w:val="1"/>
          <w:iCs w:val="1"/>
          <w:sz w:val="24"/>
          <w:szCs w:val="24"/>
        </w:rPr>
        <w:br w:type="textWrapping"/>
      </w:r>
      <w:r>
        <w:rPr>
          <w:rFonts w:ascii="Times New Roman" w:hAnsi="Times New Roman"/>
          <w:sz w:val="24"/>
          <w:szCs w:val="24"/>
          <w:rtl w:val="0"/>
          <w:lang w:val="en-US"/>
        </w:rPr>
        <w:t xml:space="preserve">Nu este cazul, </w:t>
      </w:r>
      <w:r>
        <w:rPr>
          <w:rFonts w:ascii="Times New Roman" w:hAnsi="Times New Roman"/>
          <w:sz w:val="24"/>
          <w:szCs w:val="24"/>
          <w:rtl w:val="0"/>
        </w:rPr>
        <w:t>nu sunt elemente ale patrimoniului cultural (national, regional sau local) in zona</w:t>
      </w:r>
      <w:r>
        <w:rPr>
          <w:rFonts w:ascii="Times New Roman" w:hAnsi="Times New Roman"/>
          <w:sz w:val="24"/>
          <w:szCs w:val="24"/>
          <w:rtl w:val="0"/>
          <w:lang w:val="en-US"/>
        </w:rPr>
        <w:t xml:space="preserve"> sau </w:t>
      </w:r>
      <w:r>
        <w:rPr>
          <w:rFonts w:ascii="Times New Roman" w:hAnsi="Times New Roman"/>
          <w:sz w:val="24"/>
          <w:szCs w:val="24"/>
          <w:rtl w:val="0"/>
        </w:rPr>
        <w:t>caracteristici naturale speciale</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ii. Depasirea standardelor sau a valorilor limita de calitate a mediului</w:t>
      </w:r>
      <w:r>
        <w:rPr>
          <w:rFonts w:ascii="Times New Roman" w:cs="Times New Roman" w:hAnsi="Times New Roman" w:eastAsia="Times New Roman"/>
          <w:i w:val="1"/>
          <w:iCs w:val="1"/>
          <w:sz w:val="24"/>
          <w:szCs w:val="24"/>
        </w:rPr>
        <w:br w:type="textWrapping"/>
      </w:r>
      <w:r>
        <w:rPr>
          <w:rFonts w:ascii="Times New Roman" w:hAnsi="Times New Roman" w:hint="default"/>
          <w:sz w:val="24"/>
          <w:szCs w:val="24"/>
          <w:rtl w:val="0"/>
        </w:rPr>
        <w:t>Î</w:t>
      </w:r>
      <w:r>
        <w:rPr>
          <w:rFonts w:ascii="Times New Roman" w:hAnsi="Times New Roman"/>
          <w:sz w:val="24"/>
          <w:szCs w:val="24"/>
          <w:rtl w:val="0"/>
        </w:rPr>
        <w:t>n caz de polu</w:t>
      </w:r>
      <w:r>
        <w:rPr>
          <w:rFonts w:ascii="Times New Roman" w:hAnsi="Times New Roman" w:hint="default"/>
          <w:sz w:val="24"/>
          <w:szCs w:val="24"/>
          <w:rtl w:val="0"/>
        </w:rPr>
        <w:t>ă</w:t>
      </w:r>
      <w:r>
        <w:rPr>
          <w:rFonts w:ascii="Times New Roman" w:hAnsi="Times New Roman"/>
          <w:sz w:val="24"/>
          <w:szCs w:val="24"/>
          <w:rtl w:val="0"/>
          <w:lang w:val="it-IT"/>
        </w:rPr>
        <w:t xml:space="preserve">ri accidentale, </w:t>
      </w:r>
      <w:r>
        <w:rPr>
          <w:rFonts w:ascii="Times New Roman" w:hAnsi="Times New Roman" w:hint="default"/>
          <w:sz w:val="24"/>
          <w:szCs w:val="24"/>
          <w:rtl w:val="0"/>
        </w:rPr>
        <w:t>î</w:t>
      </w:r>
      <w:r>
        <w:rPr>
          <w:rFonts w:ascii="Times New Roman" w:hAnsi="Times New Roman"/>
          <w:sz w:val="24"/>
          <w:szCs w:val="24"/>
          <w:rtl w:val="0"/>
        </w:rPr>
        <w:t>n func</w:t>
      </w:r>
      <w:r>
        <w:rPr>
          <w:rFonts w:ascii="Times New Roman" w:hAnsi="Times New Roman" w:hint="default"/>
          <w:sz w:val="24"/>
          <w:szCs w:val="24"/>
          <w:rtl w:val="0"/>
        </w:rPr>
        <w:t>ț</w:t>
      </w:r>
      <w:r>
        <w:rPr>
          <w:rFonts w:ascii="Times New Roman" w:hAnsi="Times New Roman"/>
          <w:sz w:val="24"/>
          <w:szCs w:val="24"/>
          <w:rtl w:val="0"/>
        </w:rPr>
        <w:t xml:space="preserve">ie de natura acestora, prevenirea </w:t>
      </w:r>
      <w:r>
        <w:rPr>
          <w:rFonts w:ascii="Times New Roman" w:hAnsi="Times New Roman" w:hint="default"/>
          <w:sz w:val="24"/>
          <w:szCs w:val="24"/>
          <w:rtl w:val="0"/>
        </w:rPr>
        <w:t>ș</w:t>
      </w:r>
      <w:r>
        <w:rPr>
          <w:rFonts w:ascii="Times New Roman" w:hAnsi="Times New Roman"/>
          <w:sz w:val="24"/>
          <w:szCs w:val="24"/>
          <w:rtl w:val="0"/>
        </w:rPr>
        <w:t>i modul de r</w:t>
      </w:r>
      <w:r>
        <w:rPr>
          <w:rFonts w:ascii="Times New Roman" w:hAnsi="Times New Roman" w:hint="default"/>
          <w:sz w:val="24"/>
          <w:szCs w:val="24"/>
          <w:rtl w:val="0"/>
        </w:rPr>
        <w:t>ă</w:t>
      </w:r>
      <w:r>
        <w:rPr>
          <w:rFonts w:ascii="Times New Roman" w:hAnsi="Times New Roman"/>
          <w:sz w:val="24"/>
          <w:szCs w:val="24"/>
          <w:rtl w:val="0"/>
        </w:rPr>
        <w:t xml:space="preserve">spuns cad </w:t>
      </w:r>
      <w:r>
        <w:rPr>
          <w:rFonts w:ascii="Times New Roman" w:hAnsi="Times New Roman" w:hint="default"/>
          <w:sz w:val="24"/>
          <w:szCs w:val="24"/>
          <w:rtl w:val="0"/>
        </w:rPr>
        <w:t>î</w:t>
      </w:r>
      <w:r>
        <w:rPr>
          <w:rFonts w:ascii="Times New Roman" w:hAnsi="Times New Roman"/>
          <w:sz w:val="24"/>
          <w:szCs w:val="24"/>
          <w:rtl w:val="0"/>
        </w:rPr>
        <w:t>n sarcina responsabilului de mediu al antreprenorului.</w:t>
      </w:r>
      <w:r>
        <w:rPr>
          <w:rFonts w:ascii="Times New Roman" w:cs="Times New Roman" w:hAnsi="Times New Roman" w:eastAsia="Times New Roman"/>
          <w:sz w:val="24"/>
          <w:szCs w:val="24"/>
        </w:rPr>
        <w:br w:type="textWrapping"/>
      </w:r>
      <w:r>
        <w:rPr>
          <w:rFonts w:ascii="Times New Roman" w:hAnsi="Times New Roman"/>
          <w:i w:val="1"/>
          <w:iCs w:val="1"/>
          <w:sz w:val="24"/>
          <w:szCs w:val="24"/>
          <w:rtl w:val="0"/>
        </w:rPr>
        <w:t>iii. Folosirea terenului in mod intensiv</w:t>
      </w:r>
      <w:r>
        <w:rPr>
          <w:rFonts w:ascii="Times New Roman" w:cs="Times New Roman" w:hAnsi="Times New Roman" w:eastAsia="Times New Roman"/>
          <w:i w:val="1"/>
          <w:iCs w:val="1"/>
          <w:sz w:val="24"/>
          <w:szCs w:val="24"/>
        </w:rPr>
        <w:br w:type="textWrapping"/>
      </w:r>
      <w:r>
        <w:rPr>
          <w:rFonts w:ascii="Times New Roman" w:hAnsi="Times New Roman"/>
          <w:sz w:val="24"/>
          <w:szCs w:val="24"/>
          <w:rtl w:val="0"/>
          <w:lang w:val="en-US"/>
        </w:rPr>
        <w:t>E</w:t>
      </w:r>
      <w:r>
        <w:rPr>
          <w:rFonts w:ascii="Times New Roman" w:hAnsi="Times New Roman"/>
          <w:sz w:val="24"/>
          <w:szCs w:val="24"/>
          <w:rtl w:val="0"/>
        </w:rPr>
        <w:t>ste exclusa folosirea terenului in mod intensiv, procentul maxim de ocupare a terenului studiat cu constructii</w:t>
      </w:r>
      <w:r>
        <w:rPr>
          <w:rFonts w:ascii="Times New Roman" w:cs="Times New Roman" w:hAnsi="Times New Roman" w:eastAsia="Times New Roman"/>
          <w:sz w:val="24"/>
          <w:szCs w:val="24"/>
        </w:rPr>
        <w:br w:type="textWrapping"/>
      </w:r>
      <w:r>
        <w:rPr>
          <w:rFonts w:ascii="Times New Roman" w:hAnsi="Times New Roman"/>
          <w:sz w:val="24"/>
          <w:szCs w:val="24"/>
          <w:rtl w:val="0"/>
        </w:rPr>
        <w:t xml:space="preserve">g. Efectele asupra zonelor sau peisajelor care au un statut de protejare recunoscut pe plan national, comunitar sau international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Nu este cazul, i</w:t>
      </w:r>
      <w:r>
        <w:rPr>
          <w:rFonts w:ascii="Times New Roman" w:hAnsi="Times New Roman"/>
          <w:sz w:val="24"/>
          <w:szCs w:val="24"/>
          <w:rtl w:val="0"/>
        </w:rPr>
        <w:t xml:space="preserve">n zona nu exista zone sau peisaje cu statut de protejare national, comunitar sau international. </w:t>
      </w:r>
    </w:p>
    <w:p>
      <w:pPr>
        <w:pStyle w:val="Body"/>
        <w:rPr>
          <w:rFonts w:ascii="Times New Roman" w:cs="Times New Roman" w:hAnsi="Times New Roman" w:eastAsia="Times New Roman"/>
          <w:sz w:val="24"/>
          <w:szCs w:val="24"/>
          <w:u w:val="single" w:color="ff0000"/>
        </w:rPr>
      </w:pPr>
      <w:r>
        <w:rPr>
          <w:rFonts w:ascii="Times New Roman" w:hAnsi="Times New Roman"/>
          <w:sz w:val="24"/>
          <w:szCs w:val="24"/>
          <w:u w:color="ff0000"/>
          <w:rtl w:val="0"/>
          <w:lang w:val="en-US"/>
        </w:rPr>
        <w:t xml:space="preserve">Se propune: </w:t>
      </w:r>
      <w:r>
        <w:rPr>
          <w:rFonts w:ascii="Times New Roman" w:hAnsi="Times New Roman"/>
          <w:sz w:val="24"/>
          <w:szCs w:val="24"/>
          <w:u w:val="single" w:color="ff0000"/>
          <w:rtl w:val="0"/>
          <w:lang w:val="en-US"/>
        </w:rPr>
        <w:t>BILANT TERITORIAL</w:t>
      </w:r>
    </w:p>
    <w:p>
      <w:pPr>
        <w:pStyle w:val="Body"/>
        <w:rPr>
          <w:rFonts w:ascii="Times New Roman" w:cs="Times New Roman" w:hAnsi="Times New Roman" w:eastAsia="Times New Roman"/>
          <w:sz w:val="24"/>
          <w:szCs w:val="24"/>
          <w:u w:color="ff0000"/>
        </w:rPr>
      </w:pP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SUPRAFATA PARCELA 15.600,00 mp</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SUPRAFATA CEDATA DEZVOLTARII DRUMULUI 146,30 mp</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SUPRAFATA PARCELA DUPA CEDARE 15.453,70 mp</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REGIM MAXIM DE INALTIME PROPUS S+P+2E</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EDIFICABIL MAXIM PROPUS 9.517,10 mp</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SUPRAFATA VERDE PROPUSA 6.182,00 mp (40%+10% zona de interdictie LEA)</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TEREN SCOS DIN CIRCUITUL AGRICOL 9.462,00 mp</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P.O.T. MINIM PROPUS 15% P.O.T. EXISTENT 0%</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P.O.T. MAXIM PROPUS 40 %</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C.U.T. MINIM PROPUS 0,15</w:t>
      </w:r>
    </w:p>
    <w:p>
      <w:pPr>
        <w:pStyle w:val="Body"/>
        <w:rPr>
          <w:rFonts w:ascii="Times New Roman" w:cs="Times New Roman" w:hAnsi="Times New Roman" w:eastAsia="Times New Roman"/>
          <w:b w:val="1"/>
          <w:bCs w:val="1"/>
          <w:u w:color="ff0000"/>
        </w:rPr>
      </w:pPr>
      <w:r>
        <w:rPr>
          <w:rFonts w:ascii="Times New Roman" w:hAnsi="Times New Roman"/>
          <w:b w:val="1"/>
          <w:bCs w:val="1"/>
          <w:u w:color="ff0000"/>
          <w:rtl w:val="0"/>
          <w:lang w:val="en-US"/>
        </w:rPr>
        <w:t>C.U.T. MAXIM PROPUS 1,6</w:t>
      </w:r>
    </w:p>
    <w:p>
      <w:pPr>
        <w:pStyle w:val="Body"/>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rFonts w:ascii="Times New Roman" w:cs="Times New Roman" w:hAnsi="Times New Roman" w:eastAsia="Times New Roman"/>
          <w:b w:val="1"/>
          <w:bCs w:val="1"/>
          <w:sz w:val="24"/>
          <w:szCs w:val="24"/>
          <w:u w:color="ff0000"/>
          <w:lang w:val="fr-FR"/>
        </w:rPr>
      </w:pPr>
      <w:r>
        <w:rPr>
          <w:rFonts w:ascii="Times New Roman" w:hAnsi="Times New Roman"/>
          <w:sz w:val="24"/>
          <w:szCs w:val="24"/>
          <w:u w:color="ff0000"/>
          <w:rtl w:val="0"/>
          <w:lang w:val="en-US"/>
        </w:rPr>
        <w:t>F</w:t>
      </w:r>
      <w:r>
        <w:rPr>
          <w:rFonts w:ascii="Times New Roman" w:hAnsi="Times New Roman"/>
          <w:sz w:val="24"/>
          <w:szCs w:val="24"/>
          <w:u w:color="ff0000"/>
          <w:rtl w:val="0"/>
          <w:lang w:val="fr-FR"/>
        </w:rPr>
        <w:t xml:space="preserve">ront la strada </w:t>
      </w:r>
      <w:r>
        <w:rPr>
          <w:rFonts w:ascii="Times New Roman" w:hAnsi="Times New Roman"/>
          <w:sz w:val="24"/>
          <w:szCs w:val="24"/>
          <w:u w:color="ff0000"/>
          <w:rtl w:val="0"/>
          <w:lang w:val="en-US"/>
        </w:rPr>
        <w:t xml:space="preserve">de acces </w:t>
      </w:r>
      <w:r>
        <w:rPr>
          <w:rFonts w:ascii="Times New Roman" w:hAnsi="Times New Roman"/>
          <w:sz w:val="24"/>
          <w:szCs w:val="24"/>
          <w:u w:color="ff0000"/>
          <w:rtl w:val="0"/>
          <w:lang w:val="fr-FR"/>
        </w:rPr>
        <w:t xml:space="preserve">minim </w:t>
      </w:r>
      <w:r>
        <w:rPr>
          <w:rFonts w:ascii="Times New Roman" w:hAnsi="Times New Roman"/>
          <w:sz w:val="24"/>
          <w:szCs w:val="24"/>
          <w:u w:color="ff0000"/>
          <w:rtl w:val="0"/>
          <w:lang w:val="en-US"/>
        </w:rPr>
        <w:t>50,00</w:t>
      </w:r>
      <w:r>
        <w:rPr>
          <w:rFonts w:ascii="Times New Roman" w:hAnsi="Times New Roman"/>
          <w:sz w:val="24"/>
          <w:szCs w:val="24"/>
          <w:u w:color="ff0000"/>
          <w:rtl w:val="0"/>
          <w:lang w:val="fr-FR"/>
        </w:rPr>
        <w:t xml:space="preserve"> m  </w:t>
      </w:r>
    </w:p>
    <w:p>
      <w:pPr>
        <w:pStyle w:val="Body"/>
        <w:rPr>
          <w:rFonts w:ascii="Times New Roman" w:cs="Times New Roman" w:hAnsi="Times New Roman" w:eastAsia="Times New Roman"/>
          <w:sz w:val="24"/>
          <w:szCs w:val="24"/>
          <w:u w:color="ff0000"/>
          <w:lang w:val="fr-FR"/>
        </w:rPr>
      </w:pPr>
      <w:r>
        <w:rPr>
          <w:rFonts w:ascii="Times New Roman" w:hAnsi="Times New Roman"/>
          <w:sz w:val="24"/>
          <w:szCs w:val="24"/>
          <w:u w:color="ff0000"/>
          <w:rtl w:val="0"/>
          <w:lang w:val="fr-FR"/>
        </w:rPr>
        <w:t xml:space="preserve">Retragerile fata de </w:t>
      </w:r>
      <w:r>
        <w:rPr>
          <w:rFonts w:ascii="Times New Roman" w:hAnsi="Times New Roman"/>
          <w:sz w:val="24"/>
          <w:szCs w:val="24"/>
          <w:u w:color="ff0000"/>
          <w:rtl w:val="0"/>
          <w:lang w:val="en-US"/>
        </w:rPr>
        <w:t>strada acces</w:t>
      </w:r>
      <w:r>
        <w:rPr>
          <w:rFonts w:ascii="Times New Roman" w:hAnsi="Times New Roman" w:hint="default"/>
          <w:sz w:val="24"/>
          <w:szCs w:val="24"/>
          <w:u w:color="ff0000"/>
          <w:rtl w:val="0"/>
          <w:lang w:val="fr-FR"/>
        </w:rPr>
        <w:t xml:space="preserve">  – </w:t>
      </w:r>
      <w:r>
        <w:rPr>
          <w:rFonts w:ascii="Times New Roman" w:hAnsi="Times New Roman"/>
          <w:sz w:val="24"/>
          <w:szCs w:val="24"/>
          <w:u w:color="ff0000"/>
          <w:rtl w:val="0"/>
          <w:lang w:val="en-US"/>
        </w:rPr>
        <w:t xml:space="preserve">minim 13,75m, </w:t>
      </w:r>
      <w:r>
        <w:rPr>
          <w:rFonts w:ascii="Times New Roman" w:hAnsi="Times New Roman"/>
          <w:sz w:val="24"/>
          <w:szCs w:val="24"/>
          <w:u w:color="ff0000"/>
          <w:rtl w:val="0"/>
          <w:lang w:val="fr-FR"/>
        </w:rPr>
        <w:t xml:space="preserve">conform </w:t>
      </w:r>
      <w:r>
        <w:rPr>
          <w:rFonts w:ascii="Times New Roman" w:hAnsi="Times New Roman"/>
          <w:sz w:val="24"/>
          <w:szCs w:val="24"/>
          <w:u w:color="ff0000"/>
          <w:rtl w:val="0"/>
          <w:lang w:val="en-US"/>
        </w:rPr>
        <w:t>plansa reglementari;</w:t>
      </w:r>
    </w:p>
    <w:p>
      <w:pPr>
        <w:pStyle w:val="Body"/>
        <w:rPr>
          <w:rFonts w:ascii="Times New Roman" w:cs="Times New Roman" w:hAnsi="Times New Roman" w:eastAsia="Times New Roman"/>
          <w:sz w:val="24"/>
          <w:szCs w:val="24"/>
          <w:u w:color="ff0000"/>
          <w:lang w:val="fr-FR"/>
        </w:rPr>
      </w:pPr>
      <w:r>
        <w:rPr>
          <w:rFonts w:ascii="Times New Roman" w:hAnsi="Times New Roman"/>
          <w:sz w:val="24"/>
          <w:szCs w:val="24"/>
          <w:u w:color="ff0000"/>
          <w:rtl w:val="0"/>
          <w:lang w:val="en-US"/>
        </w:rPr>
        <w:t xml:space="preserve">Retragerile fata de limitele laterale si posterioara </w:t>
      </w:r>
      <w:r>
        <w:rPr>
          <w:rFonts w:ascii="Times New Roman" w:hAnsi="Times New Roman" w:hint="default"/>
          <w:sz w:val="24"/>
          <w:szCs w:val="24"/>
          <w:u w:color="ff0000"/>
          <w:rtl w:val="0"/>
          <w:lang w:val="fr-FR"/>
        </w:rPr>
        <w:t xml:space="preserve">– </w:t>
      </w:r>
      <w:r>
        <w:rPr>
          <w:rFonts w:ascii="Times New Roman" w:hAnsi="Times New Roman"/>
          <w:sz w:val="24"/>
          <w:szCs w:val="24"/>
          <w:u w:color="ff0000"/>
          <w:rtl w:val="0"/>
          <w:lang w:val="en-US"/>
        </w:rPr>
        <w:t xml:space="preserve">minim 3,00m, </w:t>
      </w:r>
      <w:r>
        <w:rPr>
          <w:rFonts w:ascii="Times New Roman" w:hAnsi="Times New Roman"/>
          <w:sz w:val="24"/>
          <w:szCs w:val="24"/>
          <w:u w:color="ff0000"/>
          <w:rtl w:val="0"/>
          <w:lang w:val="fr-FR"/>
        </w:rPr>
        <w:t xml:space="preserve">conform </w:t>
      </w:r>
      <w:r>
        <w:rPr>
          <w:rFonts w:ascii="Times New Roman" w:hAnsi="Times New Roman"/>
          <w:sz w:val="24"/>
          <w:szCs w:val="24"/>
          <w:u w:color="ff0000"/>
          <w:rtl w:val="0"/>
          <w:lang w:val="en-US"/>
        </w:rPr>
        <w:t>plansa reglementari</w:t>
      </w:r>
    </w:p>
    <w:p>
      <w:pPr>
        <w:pStyle w:val="Body"/>
        <w:rPr>
          <w:rFonts w:ascii="Times New Roman" w:cs="Times New Roman" w:hAnsi="Times New Roman" w:eastAsia="Times New Roman"/>
          <w:sz w:val="24"/>
          <w:szCs w:val="24"/>
          <w:u w:color="ff0000"/>
          <w:lang w:val="es-ES_tradnl"/>
        </w:rPr>
      </w:pPr>
      <w:r>
        <w:rPr>
          <w:rFonts w:ascii="Times New Roman" w:hAnsi="Times New Roman"/>
          <w:sz w:val="24"/>
          <w:szCs w:val="24"/>
          <w:u w:color="ff0000"/>
          <w:rtl w:val="0"/>
          <w:lang w:val="fr-FR"/>
        </w:rPr>
        <w:t>Zona edificabila este marcata pe plansa de reglementari ca suprafata maxima, cu conditia respectarii celorlalte reglementari propuse privind indicatorii de urbanism.</w:t>
      </w:r>
    </w:p>
    <w:p>
      <w:pPr>
        <w:pStyle w:val="Body"/>
        <w:rPr>
          <w:rFonts w:ascii="Times New Roman" w:cs="Times New Roman" w:hAnsi="Times New Roman" w:eastAsia="Times New Roman"/>
          <w:sz w:val="24"/>
          <w:szCs w:val="24"/>
        </w:rPr>
      </w:pPr>
    </w:p>
    <w:p>
      <w:pPr>
        <w:pStyle w:val="Body"/>
        <w:rPr>
          <w:rFonts w:ascii="Times Roman" w:cs="Times Roman" w:hAnsi="Times Roman" w:eastAsia="Times Roman"/>
          <w:sz w:val="24"/>
          <w:szCs w:val="24"/>
        </w:rPr>
      </w:pPr>
      <w:r>
        <w:rPr>
          <w:rFonts w:ascii="Times New Roman" w:hAnsi="Times New Roman"/>
          <w:sz w:val="24"/>
          <w:szCs w:val="24"/>
          <w:rtl w:val="0"/>
        </w:rPr>
        <w:t>Elaborarea PUZ-ului s-a facut pentru stabilirea masuratorilor de conformare a obiectivului, care prin functionalitate</w:t>
      </w:r>
      <w:r>
        <w:rPr>
          <w:rFonts w:ascii="Times New Roman" w:hAnsi="Times New Roman"/>
          <w:sz w:val="24"/>
          <w:szCs w:val="24"/>
          <w:rtl w:val="0"/>
          <w:lang w:val="en-US"/>
        </w:rPr>
        <w:t xml:space="preserve"> </w:t>
      </w:r>
      <w:r>
        <w:rPr>
          <w:rFonts w:ascii="Times New Roman" w:hAnsi="Times New Roman"/>
          <w:sz w:val="24"/>
          <w:szCs w:val="24"/>
          <w:rtl w:val="0"/>
        </w:rPr>
        <w:t xml:space="preserve">si amplasament trebuie sa fie </w:t>
      </w:r>
      <w:r>
        <w:rPr>
          <w:rFonts w:ascii="Times New Roman" w:hAnsi="Times New Roman"/>
          <w:sz w:val="24"/>
          <w:szCs w:val="24"/>
          <w:rtl w:val="0"/>
          <w:lang w:val="en-US"/>
        </w:rPr>
        <w:t>reglementat</w:t>
      </w:r>
      <w:r>
        <w:rPr>
          <w:rFonts w:ascii="Times New Roman" w:hAnsi="Times New Roman"/>
          <w:sz w:val="24"/>
          <w:szCs w:val="24"/>
          <w:rtl w:val="0"/>
        </w:rPr>
        <w:t xml:space="preserve"> optim din punct de vedere urbanistic</w:t>
      </w:r>
      <w:r>
        <w:rPr>
          <w:rFonts w:ascii="Times New Roman" w:hAnsi="Times New Roman"/>
          <w:sz w:val="24"/>
          <w:szCs w:val="24"/>
          <w:rtl w:val="0"/>
          <w:lang w:val="en-US"/>
        </w:rPr>
        <w:t xml:space="preserve"> si din punct de vedere al protectiei mediului</w:t>
      </w:r>
      <w:r>
        <w:rPr>
          <w:rFonts w:ascii="Times New Roman" w:hAnsi="Times New Roman"/>
          <w:sz w:val="24"/>
          <w:szCs w:val="24"/>
          <w:rtl w:val="0"/>
        </w:rPr>
        <w:t>.</w:t>
      </w:r>
      <w:r>
        <w:rPr>
          <w:rFonts w:ascii="Times New Roman" w:cs="Times New Roman" w:hAnsi="Times New Roman" w:eastAsia="Times New Roman"/>
          <w:sz w:val="24"/>
          <w:szCs w:val="24"/>
        </w:rPr>
        <w:drawing xmlns:a="http://schemas.openxmlformats.org/drawingml/2006/main">
          <wp:anchor distT="152400" distB="152400" distL="152400" distR="152400" simplePos="0" relativeHeight="251663360" behindDoc="0" locked="0" layoutInCell="1" allowOverlap="1">
            <wp:simplePos x="0" y="0"/>
            <wp:positionH relativeFrom="margin">
              <wp:posOffset>686083</wp:posOffset>
            </wp:positionH>
            <wp:positionV relativeFrom="line">
              <wp:posOffset>370538</wp:posOffset>
            </wp:positionV>
            <wp:extent cx="1150234" cy="1183899"/>
            <wp:effectExtent l="0" t="0" r="0" b="0"/>
            <wp:wrapThrough wrapText="bothSides" distL="152400" distR="152400">
              <wp:wrapPolygon edited="1">
                <wp:start x="0" y="0"/>
                <wp:lineTo x="21600" y="0"/>
                <wp:lineTo x="21600" y="21600"/>
                <wp:lineTo x="0" y="21600"/>
                <wp:lineTo x="0" y="0"/>
              </wp:wrapPolygon>
            </wp:wrapThrough>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4">
                      <a:extLst/>
                    </a:blip>
                    <a:stretch>
                      <a:fillRect/>
                    </a:stretch>
                  </pic:blipFill>
                  <pic:spPr>
                    <a:xfrm>
                      <a:off x="0" y="0"/>
                      <a:ext cx="1150234" cy="1183899"/>
                    </a:xfrm>
                    <a:prstGeom prst="rect">
                      <a:avLst/>
                    </a:prstGeom>
                    <a:ln w="12700" cap="flat">
                      <a:noFill/>
                      <a:miter lim="400000"/>
                    </a:ln>
                    <a:effectLst/>
                  </pic:spPr>
                </pic:pic>
              </a:graphicData>
            </a:graphic>
          </wp:anchor>
        </w:drawing>
      </w:r>
      <w:r>
        <w:rPr>
          <w:rFonts w:ascii="Times New Roman" w:hAnsi="Times New Roman"/>
          <w:sz w:val="24"/>
          <w:szCs w:val="24"/>
          <w:rtl w:val="0"/>
        </w:rPr>
        <w:t xml:space="preserve"> </w:t>
      </w:r>
    </w:p>
    <w:p>
      <w:pPr>
        <w:pStyle w:val="Default"/>
        <w:bidi w:val="0"/>
        <w:spacing w:after="240"/>
        <w:ind w:left="0" w:right="0" w:firstLine="0"/>
        <w:jc w:val="left"/>
        <w:rPr>
          <w:rFonts w:ascii="Arial" w:cs="Arial" w:hAnsi="Arial" w:eastAsia="Arial"/>
          <w:b w:val="1"/>
          <w:bCs w:val="1"/>
          <w:outline w:val="0"/>
          <w:color w:val="ff0000"/>
          <w:sz w:val="32"/>
          <w:szCs w:val="32"/>
          <w:u w:color="ff0000"/>
          <w:shd w:val="clear" w:color="auto" w:fill="ffffff"/>
          <w:rtl w:val="0"/>
          <w14:textFill>
            <w14:solidFill>
              <w14:srgbClr w14:val="FF0000"/>
            </w14:solidFill>
          </w14:textFill>
        </w:rPr>
      </w:pPr>
    </w:p>
    <w:p>
      <w:pPr>
        <w:pStyle w:val="Body"/>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rFonts w:ascii="Times New Roman" w:cs="Times New Roman" w:hAnsi="Times New Roman" w:eastAsia="Times New Roman"/>
          <w:b w:val="1"/>
          <w:bCs w:val="1"/>
          <w:outline w:val="0"/>
          <w:color w:val="ff0000"/>
          <w:sz w:val="24"/>
          <w:szCs w:val="24"/>
          <w:u w:color="ff0000"/>
          <w:lang w:val="fr-FR"/>
          <w14:textFill>
            <w14:solidFill>
              <w14:srgbClr w14:val="FF0000"/>
            </w14:solidFill>
          </w14:textFill>
        </w:rPr>
      </w:pPr>
      <w:r>
        <w:rPr>
          <w:rFonts w:ascii="Times New Roman" w:hAnsi="Times New Roman"/>
          <w:b w:val="1"/>
          <w:bCs w:val="1"/>
          <w:outline w:val="0"/>
          <w:color w:val="ff0000"/>
          <w:sz w:val="24"/>
          <w:szCs w:val="24"/>
          <w:u w:color="ff0000"/>
          <w:rtl w:val="0"/>
          <w14:textFill>
            <w14:solidFill>
              <w14:srgbClr w14:val="FF0000"/>
            </w14:solidFill>
          </w14:textFill>
        </w:rPr>
        <w:t xml:space="preserve">                                                           </w:t>
      </w:r>
      <w:r>
        <w:rPr>
          <w:rFonts w:ascii="Times New Roman" w:hAnsi="Times New Roman"/>
          <w:sz w:val="24"/>
          <w:szCs w:val="24"/>
          <w:u w:color="ff0000"/>
          <w:rtl w:val="0"/>
          <w:lang w:val="fr-FR"/>
        </w:rPr>
        <w:t>Intocmit :</w:t>
      </w:r>
      <w:r>
        <w:rPr>
          <w:rFonts w:ascii="Times New Roman" w:cs="Times New Roman" w:hAnsi="Times New Roman" w:eastAsia="Times New Roman"/>
          <w:sz w:val="24"/>
          <w:szCs w:val="24"/>
          <w:u w:color="ff0000"/>
          <w:lang w:val="fr-FR"/>
        </w:rPr>
        <w:drawing xmlns:a="http://schemas.openxmlformats.org/drawingml/2006/main">
          <wp:anchor distT="152400" distB="152400" distL="152400" distR="152400" simplePos="0" relativeHeight="251664384" behindDoc="0" locked="0" layoutInCell="1" allowOverlap="1">
            <wp:simplePos x="0" y="0"/>
            <wp:positionH relativeFrom="margin">
              <wp:posOffset>1261199</wp:posOffset>
            </wp:positionH>
            <wp:positionV relativeFrom="line">
              <wp:posOffset>297244</wp:posOffset>
            </wp:positionV>
            <wp:extent cx="940083" cy="354417"/>
            <wp:effectExtent l="0" t="0" r="0" b="0"/>
            <wp:wrapThrough wrapText="bothSides" distL="152400" distR="152400">
              <wp:wrapPolygon edited="1">
                <wp:start x="8779" y="766"/>
                <wp:lineTo x="9067" y="1072"/>
                <wp:lineTo x="9067" y="7200"/>
                <wp:lineTo x="9125" y="7200"/>
                <wp:lineTo x="9125" y="7813"/>
                <wp:lineTo x="8894" y="7966"/>
                <wp:lineTo x="8836" y="10264"/>
                <wp:lineTo x="9125" y="11183"/>
                <wp:lineTo x="8836" y="11030"/>
                <wp:lineTo x="8836" y="13174"/>
                <wp:lineTo x="9356" y="11489"/>
                <wp:lineTo x="9125" y="11183"/>
                <wp:lineTo x="8836" y="10264"/>
                <wp:lineTo x="9587" y="10417"/>
                <wp:lineTo x="10049" y="8119"/>
                <wp:lineTo x="9125" y="7813"/>
                <wp:lineTo x="9125" y="7200"/>
                <wp:lineTo x="10338" y="7200"/>
                <wp:lineTo x="11147" y="2639"/>
                <wp:lineTo x="11147" y="5362"/>
                <wp:lineTo x="10684" y="7506"/>
                <wp:lineTo x="10858" y="7506"/>
                <wp:lineTo x="10858" y="8272"/>
                <wp:lineTo x="10396" y="8426"/>
                <wp:lineTo x="10049" y="10723"/>
                <wp:lineTo x="11204" y="11183"/>
                <wp:lineTo x="11031" y="8272"/>
                <wp:lineTo x="10858" y="8272"/>
                <wp:lineTo x="10858" y="7506"/>
                <wp:lineTo x="11031" y="7506"/>
                <wp:lineTo x="11147" y="5362"/>
                <wp:lineTo x="11147" y="2639"/>
                <wp:lineTo x="11262" y="1991"/>
                <wp:lineTo x="11551" y="1991"/>
                <wp:lineTo x="11435" y="7660"/>
                <wp:lineTo x="12533" y="7966"/>
                <wp:lineTo x="13457" y="8119"/>
                <wp:lineTo x="13745" y="8119"/>
                <wp:lineTo x="16287" y="8426"/>
                <wp:lineTo x="17615" y="8579"/>
                <wp:lineTo x="19752" y="9191"/>
                <wp:lineTo x="21369" y="9651"/>
                <wp:lineTo x="21311" y="10111"/>
                <wp:lineTo x="17904" y="9651"/>
                <wp:lineTo x="15478" y="9191"/>
                <wp:lineTo x="15247" y="9191"/>
                <wp:lineTo x="14439" y="8885"/>
                <wp:lineTo x="13168" y="8426"/>
                <wp:lineTo x="11378" y="8272"/>
                <wp:lineTo x="11378" y="11336"/>
                <wp:lineTo x="11897" y="11949"/>
                <wp:lineTo x="13803" y="13021"/>
                <wp:lineTo x="15594" y="15626"/>
                <wp:lineTo x="15998" y="17770"/>
                <wp:lineTo x="15767" y="19149"/>
                <wp:lineTo x="14958" y="20374"/>
                <wp:lineTo x="12186" y="21140"/>
                <wp:lineTo x="11031" y="20834"/>
                <wp:lineTo x="8779" y="19915"/>
                <wp:lineTo x="7277" y="18230"/>
                <wp:lineTo x="6757" y="17157"/>
                <wp:lineTo x="6237" y="15013"/>
                <wp:lineTo x="6237" y="11183"/>
                <wp:lineTo x="6353" y="10111"/>
                <wp:lineTo x="3292" y="9345"/>
                <wp:lineTo x="289" y="8272"/>
                <wp:lineTo x="404" y="7506"/>
                <wp:lineTo x="4043" y="7188"/>
                <wp:lineTo x="4043" y="7813"/>
                <wp:lineTo x="1848" y="8119"/>
                <wp:lineTo x="3003" y="8885"/>
                <wp:lineTo x="4332" y="8885"/>
                <wp:lineTo x="6526" y="9498"/>
                <wp:lineTo x="6815" y="10417"/>
                <wp:lineTo x="6526" y="10417"/>
                <wp:lineTo x="6295" y="12715"/>
                <wp:lineTo x="6526" y="11796"/>
                <wp:lineTo x="6584" y="15013"/>
                <wp:lineTo x="7335" y="17311"/>
                <wp:lineTo x="7797" y="18383"/>
                <wp:lineTo x="9472" y="19762"/>
                <wp:lineTo x="9125" y="19302"/>
                <wp:lineTo x="10973" y="20068"/>
                <wp:lineTo x="12071" y="20528"/>
                <wp:lineTo x="12879" y="20681"/>
                <wp:lineTo x="13341" y="20374"/>
                <wp:lineTo x="13919" y="20681"/>
                <wp:lineTo x="14034" y="20221"/>
                <wp:lineTo x="14150" y="20528"/>
                <wp:lineTo x="14265" y="19915"/>
                <wp:lineTo x="14439" y="19915"/>
                <wp:lineTo x="14554" y="20374"/>
                <wp:lineTo x="14670" y="19762"/>
                <wp:lineTo x="15536" y="18843"/>
                <wp:lineTo x="15651" y="17311"/>
                <wp:lineTo x="15305" y="15932"/>
                <wp:lineTo x="14034" y="14094"/>
                <wp:lineTo x="11493" y="12255"/>
                <wp:lineTo x="11378" y="12715"/>
                <wp:lineTo x="11320" y="12102"/>
                <wp:lineTo x="9760" y="11643"/>
                <wp:lineTo x="9183" y="13787"/>
                <wp:lineTo x="8663" y="14553"/>
                <wp:lineTo x="8432" y="14094"/>
                <wp:lineTo x="8432" y="10877"/>
                <wp:lineTo x="6815" y="10417"/>
                <wp:lineTo x="6526" y="9498"/>
                <wp:lineTo x="6757" y="7813"/>
                <wp:lineTo x="4043" y="7813"/>
                <wp:lineTo x="4043" y="7188"/>
                <wp:lineTo x="5660" y="7047"/>
                <wp:lineTo x="7046" y="6740"/>
                <wp:lineTo x="7335" y="5536"/>
                <wp:lineTo x="7335" y="7813"/>
                <wp:lineTo x="7046" y="8272"/>
                <wp:lineTo x="6873" y="9498"/>
                <wp:lineTo x="7219" y="9651"/>
                <wp:lineTo x="8548" y="9957"/>
                <wp:lineTo x="8605" y="7966"/>
                <wp:lineTo x="7335" y="7813"/>
                <wp:lineTo x="7335" y="5536"/>
                <wp:lineTo x="7855" y="3370"/>
                <wp:lineTo x="8721" y="929"/>
                <wp:lineTo x="8721" y="2604"/>
                <wp:lineTo x="8432" y="3064"/>
                <wp:lineTo x="7450" y="6434"/>
                <wp:lineTo x="7508" y="7200"/>
                <wp:lineTo x="8143" y="7200"/>
                <wp:lineTo x="8374" y="7200"/>
                <wp:lineTo x="8663" y="6894"/>
                <wp:lineTo x="8721" y="2604"/>
                <wp:lineTo x="8721" y="929"/>
                <wp:lineTo x="8779" y="766"/>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5">
                      <a:extLst/>
                    </a:blip>
                    <a:stretch>
                      <a:fillRect/>
                    </a:stretch>
                  </pic:blipFill>
                  <pic:spPr>
                    <a:xfrm>
                      <a:off x="0" y="0"/>
                      <a:ext cx="940083" cy="354417"/>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sz w:val="24"/>
          <w:szCs w:val="24"/>
          <w:u w:color="ff0000"/>
          <w:lang w:val="fr-FR"/>
        </w:rPr>
      </w:pPr>
      <w:r>
        <w:rPr>
          <w:rFonts w:ascii="Times New Roman" w:hAnsi="Times New Roman"/>
          <w:b w:val="1"/>
          <w:bCs w:val="1"/>
          <w:outline w:val="0"/>
          <w:color w:val="ff0000"/>
          <w:sz w:val="24"/>
          <w:szCs w:val="24"/>
          <w:u w:color="ff0000"/>
          <w:rtl w:val="0"/>
          <w:lang w:val="fr-FR"/>
          <w14:textFill>
            <w14:solidFill>
              <w14:srgbClr w14:val="FF0000"/>
            </w14:solidFill>
          </w14:textFill>
        </w:rPr>
        <w:t xml:space="preserve">                                              </w:t>
      </w:r>
      <w:r>
        <w:rPr>
          <w:rFonts w:ascii="Times New Roman" w:hAnsi="Times New Roman"/>
          <w:sz w:val="24"/>
          <w:szCs w:val="24"/>
          <w:u w:color="ff0000"/>
          <w:rtl w:val="0"/>
          <w:lang w:val="en-US"/>
        </w:rPr>
        <w:t>SC ARHITECT MAGDA SRL</w:t>
      </w:r>
    </w:p>
    <w:p>
      <w:pPr>
        <w:pStyle w:val="Body"/>
      </w:pPr>
      <w:r>
        <w:rPr>
          <w:rFonts w:ascii="Times New Roman" w:cs="Times New Roman" w:hAnsi="Times New Roman" w:eastAsia="Times New Roman"/>
          <w:sz w:val="24"/>
          <w:szCs w:val="24"/>
          <w:u w:color="ff0000"/>
          <w:lang w:val="fr-FR"/>
        </w:rPr>
        <w:tab/>
      </w:r>
      <w:r>
        <w:rPr>
          <w:rFonts w:ascii="Times New Roman" w:cs="Times New Roman" w:hAnsi="Times New Roman" w:eastAsia="Times New Roman"/>
          <w:outline w:val="0"/>
          <w:color w:val="ff0000"/>
          <w:sz w:val="24"/>
          <w:szCs w:val="24"/>
          <w:u w:color="ff0000"/>
          <w:lang w:val="fr-FR"/>
          <w14:textFill>
            <w14:solidFill>
              <w14:srgbClr w14:val="FF0000"/>
            </w14:solidFill>
          </w14:textFill>
        </w:rPr>
        <w:tab/>
        <w:tab/>
        <w:tab/>
        <w:tab/>
        <w:tab/>
        <w:tab/>
      </w:r>
      <w:r>
        <w:rPr>
          <w:rFonts w:ascii="Times New Roman" w:cs="Times New Roman" w:hAnsi="Times New Roman" w:eastAsia="Times New Roman"/>
          <w:sz w:val="24"/>
          <w:szCs w:val="24"/>
          <w:rtl w:val="0"/>
          <w:lang w:val="fr-FR"/>
        </w:rPr>
        <w:tab/>
        <w:t xml:space="preserve"> </w:t>
        <w:tab/>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Times Roman">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Times New Roman" w:cs="Times New Roman" w:hAnsi="Times New Roman" w:eastAsia="Times New Roman"/>
        <w:sz w:val="20"/>
        <w:szCs w:val="20"/>
      </w:rPr>
    </w:pPr>
    <w:r>
      <w:rPr>
        <w:rFonts w:ascii="Times New Roman" w:hAnsi="Times New Roman"/>
        <w:sz w:val="20"/>
        <w:szCs w:val="20"/>
      </w:rPr>
      <w:tab/>
    </w:r>
    <w:r>
      <w:rPr>
        <w:rFonts w:ascii="Times New Roman" w:hAnsi="Times New Roman"/>
        <w:sz w:val="20"/>
        <w:szCs w:val="20"/>
        <w:rtl w:val="0"/>
        <w:lang w:val="en-US"/>
      </w:rPr>
      <w:t xml:space="preserve">Pagina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din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fldChar w:fldCharType="end" w:fldLock="0"/>
    </w:r>
  </w:p>
  <w:p>
    <w:pPr>
      <w:pStyle w:val="Header &amp; Footer"/>
      <w:tabs>
        <w:tab w:val="center" w:pos="4819"/>
        <w:tab w:val="right" w:pos="9638"/>
        <w:tab w:val="clear" w:pos="9020"/>
      </w:tabs>
      <w:jc w:val="left"/>
      <w:rPr>
        <w:rFonts w:ascii="Times New Roman" w:cs="Times New Roman" w:hAnsi="Times New Roman" w:eastAsia="Times New Roman"/>
        <w:outline w:val="0"/>
        <w:color w:val="919191"/>
        <w:sz w:val="20"/>
        <w:szCs w:val="20"/>
        <w14:textFill>
          <w14:solidFill>
            <w14:srgbClr w14:val="929292"/>
          </w14:solidFill>
        </w14:textFill>
      </w:rPr>
    </w:pPr>
    <w:r>
      <w:rPr>
        <w:rFonts w:ascii="Times New Roman" w:cs="Times New Roman" w:hAnsi="Times New Roman" w:eastAsia="Times New Roman"/>
        <w:outline w:val="0"/>
        <w:color w:val="919191"/>
        <w:sz w:val="20"/>
        <w:szCs w:val="20"/>
        <w14:textFill>
          <w14:solidFill>
            <w14:srgbClr w14:val="929292"/>
          </w14:solidFill>
        </w14:textFill>
      </w:rPr>
      <w:tab/>
    </w:r>
    <w:r>
      <w:rPr>
        <w:rFonts w:ascii="Times New Roman" w:hAnsi="Times New Roman"/>
        <w:outline w:val="0"/>
        <w:color w:val="919191"/>
        <w:sz w:val="20"/>
        <w:szCs w:val="20"/>
        <w:rtl w:val="0"/>
        <w14:textFill>
          <w14:solidFill>
            <w14:srgbClr w14:val="929292"/>
          </w14:solidFill>
        </w14:textFill>
      </w:rPr>
      <w:t xml:space="preserve">Plan Urbanistic Zonal </w:t>
    </w:r>
    <w:r>
      <w:rPr>
        <w:rFonts w:ascii="Times New Roman" w:hAnsi="Times New Roman"/>
        <w:outline w:val="0"/>
        <w:color w:val="919191"/>
        <w:sz w:val="20"/>
        <w:szCs w:val="20"/>
        <w:rtl w:val="0"/>
        <w:lang w:val="en-US"/>
        <w14:textFill>
          <w14:solidFill>
            <w14:srgbClr w14:val="929292"/>
          </w14:solidFill>
        </w14:textFill>
      </w:rPr>
      <w:t>Introducere in intravilan teren agricol, reglementari urbanistice pentru construire hala productie si birouri</w:t>
    </w:r>
  </w:p>
  <w:p>
    <w:pPr>
      <w:pStyle w:val="Header &amp; Footer"/>
      <w:tabs>
        <w:tab w:val="center" w:pos="4819"/>
        <w:tab w:val="right" w:pos="9638"/>
        <w:tab w:val="clear" w:pos="9020"/>
      </w:tabs>
      <w:jc w:val="left"/>
    </w:pPr>
    <w:r>
      <w:rPr>
        <w:rFonts w:ascii="Times New Roman" w:cs="Times New Roman" w:hAnsi="Times New Roman" w:eastAsia="Times New Roman"/>
        <w:outline w:val="0"/>
        <w:color w:val="919191"/>
        <w:sz w:val="20"/>
        <w:szCs w:val="20"/>
        <w14:textFill>
          <w14:solidFill>
            <w14:srgbClr w14:val="929292"/>
          </w14:solidFill>
        </w14:textFill>
      </w:rPr>
      <w:tab/>
    </w:r>
    <w:r>
      <w:rPr>
        <w:rFonts w:ascii="Times New Roman" w:hAnsi="Times New Roman"/>
        <w:outline w:val="0"/>
        <w:color w:val="919191"/>
        <w:sz w:val="20"/>
        <w:szCs w:val="20"/>
        <w:rtl w:val="0"/>
        <w14:textFill>
          <w14:solidFill>
            <w14:srgbClr w14:val="929292"/>
          </w14:solidFill>
        </w14:textFill>
      </w:rPr>
      <w:t xml:space="preserve">  </w:t>
    </w:r>
    <w:r>
      <w:rPr>
        <w:rFonts w:ascii="Times New Roman" w:hAnsi="Times New Roman"/>
        <w:outline w:val="0"/>
        <w:color w:val="919191"/>
        <w:sz w:val="20"/>
        <w:szCs w:val="20"/>
        <w:rtl w:val="0"/>
        <w:lang w:val="en-US"/>
        <w14:textFill>
          <w14:solidFill>
            <w14:srgbClr w14:val="929292"/>
          </w14:solidFill>
        </w14:textFill>
      </w:rPr>
      <w:t>tarla 55, A298/3, LOT 6/1 + LOT 6/2, extravilan sat Poiana, oras Ovidiu, jud. Constanta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xmlns:a="http://schemas.openxmlformats.org/drawingml/2006/main">
        <wp:inline distT="0" distB="0" distL="0" distR="0">
          <wp:extent cx="2186296" cy="5728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1">
                    <a:extLst/>
                  </a:blip>
                  <a:stretch>
                    <a:fillRect/>
                  </a:stretch>
                </pic:blipFill>
                <pic:spPr>
                  <a:xfrm>
                    <a:off x="0" y="0"/>
                    <a:ext cx="2186296" cy="572826"/>
                  </a:xfrm>
                  <a:prstGeom prst="rect">
                    <a:avLst/>
                  </a:prstGeom>
                  <a:ln w="9525" cap="flat">
                    <a:noFill/>
                    <a:round/>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nothing"/>
      <w:lvlText w:val="▪"/>
      <w:lvlJc w:val="left"/>
      <w:pPr>
        <w:ind w:left="671" w:hanging="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84"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7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9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16" w:hanging="218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3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5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76" w:hanging="218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9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690" w:hanging="33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1">
      <w:start w:val="1"/>
      <w:numFmt w:val="bullet"/>
      <w:suff w:val="tab"/>
      <w:lvlText w:val="-"/>
      <w:lvlJc w:val="left"/>
      <w:pPr>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2">
      <w:start w:val="1"/>
      <w:numFmt w:val="bullet"/>
      <w:suff w:val="tab"/>
      <w:lvlText w:val="-"/>
      <w:lvlJc w:val="left"/>
      <w:pPr>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3">
      <w:start w:val="1"/>
      <w:numFmt w:val="bullet"/>
      <w:suff w:val="tab"/>
      <w:lvlText w:val="-"/>
      <w:lvlJc w:val="left"/>
      <w:pPr>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4">
      <w:start w:val="1"/>
      <w:numFmt w:val="bullet"/>
      <w:suff w:val="tab"/>
      <w:lvlText w:val="-"/>
      <w:lvlJc w:val="left"/>
      <w:pPr>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5">
      <w:start w:val="1"/>
      <w:numFmt w:val="bullet"/>
      <w:suff w:val="tab"/>
      <w:lvlText w:val="-"/>
      <w:lvlJc w:val="left"/>
      <w:pPr>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6">
      <w:start w:val="1"/>
      <w:numFmt w:val="bullet"/>
      <w:suff w:val="tab"/>
      <w:lvlText w:val="-"/>
      <w:lvlJc w:val="left"/>
      <w:pPr>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7">
      <w:start w:val="1"/>
      <w:numFmt w:val="bullet"/>
      <w:suff w:val="tab"/>
      <w:lvlText w:val="-"/>
      <w:lvlJc w:val="left"/>
      <w:pPr>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8">
      <w:start w:val="1"/>
      <w:numFmt w:val="bullet"/>
      <w:suff w:val="tab"/>
      <w:lvlText w:val="-"/>
      <w:lvlJc w:val="left"/>
      <w:pPr>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 w:numId="8">
    <w:abstractNumId w:val="7"/>
  </w:num>
  <w:num w:numId="9">
    <w:abstractNumId w:val="3"/>
    <w:lvlOverride w:ilvl="0">
      <w:lvl w:ilvl="0">
        <w:start w:val="1"/>
        <w:numFmt w:val="bullet"/>
        <w:suff w:val="nothing"/>
        <w:lvlText w:val="▪"/>
        <w:lvlJc w:val="left"/>
        <w:pPr>
          <w:ind w:left="663" w:hanging="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184"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7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9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16" w:hanging="218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3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5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976" w:hanging="218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96" w:hanging="21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Imported Style 2">
    <w:name w:val="Imported Style 2"/>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ru-RU"/>
      <w14:textOutline>
        <w14:noFill/>
      </w14:textOutline>
      <w14:textFill>
        <w14:solidFill>
          <w14:srgbClr w14:val="000000"/>
        </w14:solidFill>
      </w14:textFill>
    </w:r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