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CDC" w:rsidRDefault="00A75CDC" w:rsidP="00173586">
      <w:pPr>
        <w:shd w:val="clear" w:color="auto" w:fill="FFFFFF"/>
        <w:spacing w:after="0" w:line="240" w:lineRule="auto"/>
        <w:jc w:val="center"/>
        <w:outlineLvl w:val="3"/>
        <w:rPr>
          <w:rFonts w:ascii="Garamond" w:hAnsi="Garamond" w:cs="Arial"/>
          <w:sz w:val="24"/>
          <w:szCs w:val="24"/>
        </w:rPr>
      </w:pPr>
    </w:p>
    <w:p w:rsidR="00994748" w:rsidRDefault="00994748" w:rsidP="00173586">
      <w:pPr>
        <w:shd w:val="clear" w:color="auto" w:fill="FFFFFF"/>
        <w:spacing w:after="0" w:line="240" w:lineRule="auto"/>
        <w:jc w:val="center"/>
        <w:outlineLvl w:val="3"/>
        <w:rPr>
          <w:rFonts w:ascii="Garamond" w:hAnsi="Garamond" w:cs="Arial"/>
          <w:sz w:val="24"/>
          <w:szCs w:val="24"/>
        </w:rPr>
      </w:pPr>
    </w:p>
    <w:p w:rsidR="00994748" w:rsidRPr="00173586" w:rsidRDefault="00994748" w:rsidP="00173586">
      <w:pPr>
        <w:shd w:val="clear" w:color="auto" w:fill="FFFFFF"/>
        <w:spacing w:after="0" w:line="240" w:lineRule="auto"/>
        <w:jc w:val="center"/>
        <w:outlineLvl w:val="3"/>
        <w:rPr>
          <w:rFonts w:ascii="Garamond" w:hAnsi="Garamond" w:cs="Arial"/>
          <w:sz w:val="24"/>
          <w:szCs w:val="24"/>
        </w:rPr>
      </w:pPr>
    </w:p>
    <w:p w:rsidR="00A75CDC" w:rsidRPr="00173586" w:rsidRDefault="00173586" w:rsidP="00173586">
      <w:pPr>
        <w:shd w:val="clear" w:color="auto" w:fill="FFFFFF"/>
        <w:spacing w:after="0" w:line="240" w:lineRule="auto"/>
        <w:jc w:val="center"/>
        <w:outlineLvl w:val="3"/>
        <w:rPr>
          <w:rFonts w:ascii="Garamond" w:eastAsia="Times New Roman" w:hAnsi="Garamond" w:cs="Arial"/>
          <w:b/>
          <w:bCs/>
          <w:sz w:val="24"/>
          <w:szCs w:val="24"/>
          <w:lang w:eastAsia="ro-RO"/>
        </w:rPr>
      </w:pPr>
      <w:r w:rsidRPr="00173586">
        <w:rPr>
          <w:rFonts w:ascii="Garamond" w:eastAsia="Times New Roman" w:hAnsi="Garamond" w:cs="Arial"/>
          <w:b/>
          <w:bCs/>
          <w:sz w:val="24"/>
          <w:szCs w:val="24"/>
          <w:lang w:eastAsia="ro-RO"/>
        </w:rPr>
        <w:t>CONŢINUTUL-CADRU AL MEMORIULUI DE PREZENTARE</w:t>
      </w:r>
    </w:p>
    <w:p w:rsidR="00994748" w:rsidRPr="00173586" w:rsidRDefault="00994748" w:rsidP="00173586">
      <w:pPr>
        <w:shd w:val="clear" w:color="auto" w:fill="FFFFFF"/>
        <w:spacing w:after="0" w:line="240" w:lineRule="auto"/>
        <w:jc w:val="center"/>
        <w:outlineLvl w:val="3"/>
        <w:rPr>
          <w:rFonts w:ascii="Garamond" w:eastAsia="Times New Roman" w:hAnsi="Garamond" w:cs="Arial"/>
          <w:b/>
          <w:bCs/>
          <w:sz w:val="24"/>
          <w:szCs w:val="24"/>
          <w:lang w:eastAsia="ro-RO"/>
        </w:rPr>
      </w:pPr>
    </w:p>
    <w:p w:rsidR="00A75CDC" w:rsidRPr="00173586" w:rsidRDefault="00CC7035" w:rsidP="00173586">
      <w:pPr>
        <w:tabs>
          <w:tab w:val="left" w:pos="10077"/>
        </w:tabs>
        <w:spacing w:after="0" w:line="240" w:lineRule="auto"/>
        <w:ind w:firstLine="709"/>
        <w:jc w:val="both"/>
        <w:rPr>
          <w:rFonts w:ascii="Garamond" w:hAnsi="Garamond" w:cs="Arial"/>
          <w:sz w:val="24"/>
          <w:szCs w:val="24"/>
          <w:lang w:val="en-AU"/>
        </w:rPr>
      </w:pPr>
      <w:r w:rsidRPr="00173586">
        <w:rPr>
          <w:rFonts w:ascii="Garamond" w:eastAsia="Times New Roman" w:hAnsi="Garamond" w:cs="Arial"/>
          <w:b/>
          <w:bCs/>
          <w:sz w:val="24"/>
          <w:szCs w:val="24"/>
          <w:lang w:eastAsia="ro-RO"/>
        </w:rPr>
        <w:t>I.</w:t>
      </w:r>
      <w:r w:rsidRPr="00173586">
        <w:rPr>
          <w:rFonts w:ascii="Garamond" w:eastAsia="Times New Roman" w:hAnsi="Garamond" w:cs="Arial"/>
          <w:sz w:val="24"/>
          <w:szCs w:val="24"/>
          <w:lang w:eastAsia="ro-RO"/>
        </w:rPr>
        <w:t> Denumirea proiectului:</w:t>
      </w:r>
      <w:r w:rsidRPr="00173586">
        <w:rPr>
          <w:rFonts w:ascii="Garamond" w:hAnsi="Garamond" w:cs="Arial"/>
          <w:b/>
          <w:bCs/>
          <w:sz w:val="24"/>
          <w:szCs w:val="24"/>
        </w:rPr>
        <w:t xml:space="preserve"> ,,</w:t>
      </w:r>
      <w:r w:rsidR="00173586" w:rsidRPr="00173586">
        <w:rPr>
          <w:rFonts w:ascii="Garamond" w:hAnsi="Garamond" w:cs="Arial"/>
          <w:b/>
          <w:sz w:val="24"/>
          <w:szCs w:val="24"/>
          <w:lang w:val="fr-FR"/>
        </w:rPr>
        <w:t>Infiintare livada caisi si</w:t>
      </w:r>
      <w:r w:rsidR="00173586" w:rsidRPr="00173586">
        <w:rPr>
          <w:rFonts w:ascii="Garamond" w:hAnsi="Garamond" w:cs="Arial"/>
          <w:b/>
          <w:bCs/>
          <w:sz w:val="24"/>
          <w:szCs w:val="24"/>
        </w:rPr>
        <w:t xml:space="preserve"> </w:t>
      </w:r>
      <w:r w:rsidR="00173586" w:rsidRPr="00173586">
        <w:rPr>
          <w:rFonts w:ascii="Garamond" w:hAnsi="Garamond" w:cs="Arial"/>
          <w:b/>
          <w:sz w:val="24"/>
          <w:szCs w:val="24"/>
          <w:lang w:val="fr-FR"/>
        </w:rPr>
        <w:t>imprejmuire teren - forare puţ</w:t>
      </w:r>
      <w:r w:rsidR="00173586" w:rsidRPr="00173586">
        <w:rPr>
          <w:rFonts w:ascii="Garamond" w:hAnsi="Garamond" w:cs="Arial"/>
          <w:b/>
          <w:bCs/>
          <w:sz w:val="24"/>
          <w:szCs w:val="24"/>
        </w:rPr>
        <w:t>".</w:t>
      </w:r>
    </w:p>
    <w:p w:rsidR="00A75CDC" w:rsidRPr="00173586" w:rsidRDefault="00CC7035" w:rsidP="00173586">
      <w:pPr>
        <w:shd w:val="clear" w:color="auto" w:fill="FFFFFF"/>
        <w:spacing w:after="0" w:line="240" w:lineRule="auto"/>
        <w:ind w:firstLine="709"/>
        <w:jc w:val="both"/>
        <w:rPr>
          <w:rFonts w:ascii="Garamond" w:eastAsia="Times New Roman" w:hAnsi="Garamond" w:cs="Arial"/>
          <w:b/>
          <w:bCs/>
          <w:sz w:val="24"/>
          <w:szCs w:val="24"/>
          <w:lang w:eastAsia="ro-RO"/>
        </w:rPr>
      </w:pPr>
      <w:r w:rsidRPr="00173586">
        <w:rPr>
          <w:rFonts w:ascii="Garamond" w:eastAsia="Times New Roman" w:hAnsi="Garamond" w:cs="Arial"/>
          <w:b/>
          <w:bCs/>
          <w:sz w:val="24"/>
          <w:szCs w:val="24"/>
          <w:lang w:eastAsia="ro-RO"/>
        </w:rPr>
        <w:t>II.</w:t>
      </w:r>
      <w:r w:rsidRPr="00173586">
        <w:rPr>
          <w:rFonts w:ascii="Garamond" w:eastAsia="Times New Roman" w:hAnsi="Garamond" w:cs="Arial"/>
          <w:sz w:val="24"/>
          <w:szCs w:val="24"/>
          <w:lang w:eastAsia="ro-RO"/>
        </w:rPr>
        <w:t xml:space="preserve"> Titular: </w:t>
      </w:r>
      <w:r w:rsidR="00FA0B2B" w:rsidRPr="00173586">
        <w:rPr>
          <w:rFonts w:ascii="Garamond" w:hAnsi="Garamond" w:cs="Arial"/>
          <w:b/>
          <w:sz w:val="24"/>
          <w:szCs w:val="24"/>
        </w:rPr>
        <w:t>UTA AUREL ÎNTREPRINDERE INDIVIDUALA</w:t>
      </w: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lang w:val="fr-FR"/>
        </w:rPr>
        <w:t>adresa  titularului , telefon, fax, adresa de e-mail; </w:t>
      </w:r>
    </w:p>
    <w:p w:rsidR="00A75CDC" w:rsidRPr="00173586" w:rsidRDefault="00CC7035" w:rsidP="00173586">
      <w:pPr>
        <w:tabs>
          <w:tab w:val="left" w:pos="0"/>
          <w:tab w:val="left" w:pos="990"/>
        </w:tabs>
        <w:spacing w:after="0" w:line="240" w:lineRule="auto"/>
        <w:ind w:firstLine="709"/>
        <w:jc w:val="both"/>
        <w:rPr>
          <w:rFonts w:ascii="Garamond" w:hAnsi="Garamond" w:cs="Arial"/>
          <w:sz w:val="24"/>
          <w:szCs w:val="24"/>
          <w:lang w:val="fr-FR"/>
        </w:rPr>
      </w:pPr>
      <w:r w:rsidRPr="00173586">
        <w:rPr>
          <w:rFonts w:ascii="Garamond" w:hAnsi="Garamond" w:cs="Arial"/>
          <w:sz w:val="24"/>
          <w:szCs w:val="24"/>
          <w:lang w:val="fr-FR"/>
        </w:rPr>
        <w:t xml:space="preserve">  - adresa :</w:t>
      </w:r>
      <w:r w:rsidR="00FA0B2B" w:rsidRPr="00173586">
        <w:rPr>
          <w:rFonts w:ascii="Garamond" w:hAnsi="Garamond" w:cs="Arial"/>
          <w:sz w:val="24"/>
          <w:szCs w:val="24"/>
        </w:rPr>
        <w:t xml:space="preserve"> Localitatea Sacele, Strada Eternitatii, nr. 4, Comuna Sacele</w:t>
      </w:r>
    </w:p>
    <w:p w:rsidR="00A75CDC" w:rsidRPr="00173586" w:rsidRDefault="00CC7035" w:rsidP="00173586">
      <w:pPr>
        <w:tabs>
          <w:tab w:val="left" w:pos="0"/>
        </w:tabs>
        <w:spacing w:after="0" w:line="240" w:lineRule="auto"/>
        <w:ind w:firstLine="709"/>
        <w:jc w:val="both"/>
        <w:rPr>
          <w:rFonts w:ascii="Garamond" w:hAnsi="Garamond" w:cs="Arial"/>
          <w:sz w:val="24"/>
          <w:szCs w:val="24"/>
          <w:lang w:val="fr-FR"/>
        </w:rPr>
      </w:pPr>
      <w:r w:rsidRPr="00173586">
        <w:rPr>
          <w:rFonts w:ascii="Garamond" w:hAnsi="Garamond" w:cs="Arial"/>
          <w:sz w:val="24"/>
          <w:szCs w:val="24"/>
          <w:lang w:val="fr-FR"/>
        </w:rPr>
        <w:t xml:space="preserve">  -numarul de telefon </w:t>
      </w:r>
      <w:r w:rsidRPr="00173586">
        <w:rPr>
          <w:rFonts w:ascii="Garamond" w:hAnsi="Garamond" w:cs="Arial"/>
          <w:sz w:val="24"/>
          <w:szCs w:val="24"/>
          <w:lang w:val="en-US"/>
        </w:rPr>
        <w:t xml:space="preserve">/fax </w:t>
      </w:r>
      <w:r w:rsidR="00FA0B2B" w:rsidRPr="00173586">
        <w:rPr>
          <w:rStyle w:val="subtitle1"/>
          <w:rFonts w:ascii="Garamond" w:hAnsi="Garamond"/>
          <w:b w:val="0"/>
          <w:color w:val="auto"/>
        </w:rPr>
        <w:t>0761835335</w:t>
      </w:r>
      <w:r w:rsidRPr="00173586">
        <w:rPr>
          <w:rFonts w:ascii="Garamond" w:hAnsi="Garamond" w:cs="Arial"/>
          <w:sz w:val="24"/>
          <w:szCs w:val="24"/>
          <w:lang w:val="fr-FR"/>
        </w:rPr>
        <w:t xml:space="preserve">; </w:t>
      </w:r>
    </w:p>
    <w:p w:rsidR="00A75CDC" w:rsidRPr="00173586" w:rsidRDefault="00CC7035" w:rsidP="00994748">
      <w:pPr>
        <w:tabs>
          <w:tab w:val="left" w:pos="0"/>
        </w:tabs>
        <w:spacing w:after="0" w:line="240" w:lineRule="auto"/>
        <w:ind w:firstLine="709"/>
        <w:jc w:val="both"/>
        <w:rPr>
          <w:rFonts w:ascii="Garamond" w:hAnsi="Garamond" w:cs="Arial"/>
          <w:sz w:val="24"/>
          <w:szCs w:val="24"/>
          <w:lang w:val="fr-FR"/>
        </w:rPr>
      </w:pPr>
      <w:r w:rsidRPr="00173586">
        <w:rPr>
          <w:rFonts w:ascii="Garamond" w:hAnsi="Garamond" w:cs="Arial"/>
          <w:sz w:val="24"/>
          <w:szCs w:val="24"/>
          <w:lang w:val="fr-FR"/>
        </w:rPr>
        <w:t>reprezentati legali /imputerniciti , cu date de identificare</w:t>
      </w:r>
      <w:r w:rsidR="00994748">
        <w:rPr>
          <w:rFonts w:ascii="Garamond" w:hAnsi="Garamond" w:cs="Arial"/>
          <w:sz w:val="24"/>
          <w:szCs w:val="24"/>
          <w:lang w:val="fr-FR"/>
        </w:rPr>
        <w:t> :</w:t>
      </w:r>
      <w:r w:rsidRPr="00173586">
        <w:rPr>
          <w:rFonts w:ascii="Garamond" w:hAnsi="Garamond" w:cs="Arial"/>
          <w:sz w:val="24"/>
          <w:szCs w:val="24"/>
          <w:lang w:val="fr-FR"/>
        </w:rPr>
        <w:t xml:space="preserve"> </w:t>
      </w:r>
      <w:r w:rsidR="00FA0B2B" w:rsidRPr="00173586">
        <w:rPr>
          <w:rFonts w:ascii="Garamond" w:hAnsi="Garamond" w:cs="Arial"/>
          <w:b/>
          <w:sz w:val="24"/>
          <w:szCs w:val="24"/>
        </w:rPr>
        <w:t>UTA AUREL</w:t>
      </w:r>
      <w:r w:rsidRPr="00173586">
        <w:rPr>
          <w:rFonts w:ascii="Garamond" w:hAnsi="Garamond" w:cs="Arial"/>
          <w:sz w:val="24"/>
          <w:szCs w:val="24"/>
          <w:lang w:val="fr-FR"/>
        </w:rPr>
        <w:t xml:space="preserve">, </w:t>
      </w:r>
    </w:p>
    <w:p w:rsidR="00A75CDC" w:rsidRPr="00173586" w:rsidRDefault="00A75CDC" w:rsidP="00173586">
      <w:pPr>
        <w:tabs>
          <w:tab w:val="left" w:pos="0"/>
        </w:tabs>
        <w:spacing w:after="0" w:line="240" w:lineRule="auto"/>
        <w:ind w:firstLine="709"/>
        <w:jc w:val="both"/>
        <w:rPr>
          <w:rFonts w:ascii="Garamond" w:hAnsi="Garamond" w:cs="Arial"/>
          <w:sz w:val="24"/>
          <w:szCs w:val="24"/>
          <w:lang w:val="fr-FR"/>
        </w:rPr>
      </w:pPr>
    </w:p>
    <w:p w:rsidR="00A75CDC" w:rsidRPr="00173586" w:rsidRDefault="00CC7035" w:rsidP="00173586">
      <w:pPr>
        <w:shd w:val="clear" w:color="auto" w:fill="FFFFFF"/>
        <w:spacing w:after="0" w:line="240" w:lineRule="auto"/>
        <w:ind w:firstLine="709"/>
        <w:jc w:val="both"/>
        <w:rPr>
          <w:rFonts w:ascii="Garamond" w:eastAsia="Times New Roman" w:hAnsi="Garamond" w:cs="Arial"/>
          <w:sz w:val="24"/>
          <w:szCs w:val="24"/>
          <w:lang w:eastAsia="ro-RO"/>
        </w:rPr>
      </w:pPr>
      <w:r w:rsidRPr="00173586">
        <w:rPr>
          <w:rFonts w:ascii="Garamond" w:eastAsia="Times New Roman" w:hAnsi="Garamond" w:cs="Arial"/>
          <w:b/>
          <w:bCs/>
          <w:sz w:val="24"/>
          <w:szCs w:val="24"/>
          <w:lang w:eastAsia="ro-RO"/>
        </w:rPr>
        <w:t>III.</w:t>
      </w:r>
      <w:r w:rsidRPr="00173586">
        <w:rPr>
          <w:rFonts w:ascii="Garamond" w:eastAsia="Times New Roman" w:hAnsi="Garamond" w:cs="Arial"/>
          <w:sz w:val="24"/>
          <w:szCs w:val="24"/>
          <w:lang w:eastAsia="ro-RO"/>
        </w:rPr>
        <w:t> Descrierea caracteristicilor fizice ale întregului proiect:</w:t>
      </w:r>
    </w:p>
    <w:p w:rsidR="00A75CDC" w:rsidRPr="00173586" w:rsidRDefault="00CC7035" w:rsidP="00173586">
      <w:pPr>
        <w:pStyle w:val="Listparagraf"/>
        <w:numPr>
          <w:ilvl w:val="0"/>
          <w:numId w:val="1"/>
        </w:numPr>
        <w:shd w:val="clear" w:color="auto" w:fill="FFFFFF"/>
        <w:spacing w:after="0" w:line="240" w:lineRule="auto"/>
        <w:ind w:left="0" w:firstLine="709"/>
        <w:contextualSpacing w:val="0"/>
        <w:jc w:val="both"/>
        <w:rPr>
          <w:rFonts w:ascii="Garamond" w:eastAsia="Times New Roman" w:hAnsi="Garamond" w:cs="Arial"/>
          <w:sz w:val="24"/>
          <w:szCs w:val="24"/>
          <w:lang w:eastAsia="ro-RO"/>
        </w:rPr>
      </w:pPr>
      <w:r w:rsidRPr="00173586">
        <w:rPr>
          <w:rFonts w:ascii="Garamond" w:eastAsia="Times New Roman" w:hAnsi="Garamond" w:cs="Arial"/>
          <w:sz w:val="24"/>
          <w:szCs w:val="24"/>
          <w:lang w:eastAsia="ro-RO"/>
        </w:rPr>
        <w:t>un rezumat al proiectului;</w:t>
      </w:r>
    </w:p>
    <w:p w:rsidR="00A75CDC" w:rsidRPr="00173586" w:rsidRDefault="00FA0B2B" w:rsidP="00173586">
      <w:pPr>
        <w:tabs>
          <w:tab w:val="left" w:pos="10077"/>
        </w:tabs>
        <w:spacing w:after="0" w:line="240" w:lineRule="auto"/>
        <w:ind w:firstLine="709"/>
        <w:jc w:val="both"/>
        <w:rPr>
          <w:rFonts w:ascii="Garamond" w:hAnsi="Garamond" w:cs="Arial"/>
          <w:sz w:val="24"/>
          <w:szCs w:val="24"/>
          <w:lang w:val="en-AU"/>
        </w:rPr>
      </w:pPr>
      <w:r w:rsidRPr="00173586">
        <w:rPr>
          <w:rFonts w:ascii="Garamond" w:hAnsi="Garamond" w:cs="Arial"/>
          <w:sz w:val="24"/>
          <w:szCs w:val="24"/>
        </w:rPr>
        <w:t xml:space="preserve">Investitia </w:t>
      </w:r>
      <w:r w:rsidR="00173586" w:rsidRPr="00173586">
        <w:rPr>
          <w:rFonts w:ascii="Garamond" w:hAnsi="Garamond" w:cs="Arial"/>
          <w:b/>
          <w:bCs/>
          <w:sz w:val="24"/>
          <w:szCs w:val="24"/>
        </w:rPr>
        <w:t>,,</w:t>
      </w:r>
      <w:r w:rsidR="00173586" w:rsidRPr="00173586">
        <w:rPr>
          <w:rFonts w:ascii="Garamond" w:hAnsi="Garamond" w:cs="Arial"/>
          <w:b/>
          <w:sz w:val="24"/>
          <w:szCs w:val="24"/>
          <w:lang w:val="fr-FR"/>
        </w:rPr>
        <w:t>Infiintare livada caisi si</w:t>
      </w:r>
      <w:r w:rsidR="00173586" w:rsidRPr="00173586">
        <w:rPr>
          <w:rFonts w:ascii="Garamond" w:hAnsi="Garamond" w:cs="Arial"/>
          <w:b/>
          <w:bCs/>
          <w:sz w:val="24"/>
          <w:szCs w:val="24"/>
        </w:rPr>
        <w:t xml:space="preserve"> </w:t>
      </w:r>
      <w:r w:rsidR="00173586" w:rsidRPr="00173586">
        <w:rPr>
          <w:rFonts w:ascii="Garamond" w:hAnsi="Garamond" w:cs="Arial"/>
          <w:b/>
          <w:sz w:val="24"/>
          <w:szCs w:val="24"/>
          <w:lang w:val="fr-FR"/>
        </w:rPr>
        <w:t>imprejmuire teren - forare puţ</w:t>
      </w:r>
      <w:r w:rsidR="00173586" w:rsidRPr="00173586">
        <w:rPr>
          <w:rFonts w:ascii="Garamond" w:hAnsi="Garamond" w:cs="Arial"/>
          <w:b/>
          <w:bCs/>
          <w:sz w:val="24"/>
          <w:szCs w:val="24"/>
        </w:rPr>
        <w:t>"</w:t>
      </w:r>
      <w:r w:rsidRPr="00173586">
        <w:rPr>
          <w:rFonts w:ascii="Garamond" w:hAnsi="Garamond" w:cs="Arial"/>
          <w:sz w:val="24"/>
          <w:szCs w:val="24"/>
          <w:lang w:val="fr-FR"/>
        </w:rPr>
        <w:t xml:space="preserve">, amplasata in extravilanul Localitatii Sacele, Parcela A79/2, Sola 28, </w:t>
      </w:r>
      <w:r w:rsidRPr="00173586">
        <w:rPr>
          <w:rFonts w:ascii="Garamond" w:hAnsi="Garamond" w:cs="Arial"/>
          <w:sz w:val="24"/>
          <w:szCs w:val="24"/>
        </w:rPr>
        <w:t xml:space="preserve">Comuna </w:t>
      </w:r>
      <w:r w:rsidRPr="00173586">
        <w:rPr>
          <w:rFonts w:ascii="Garamond" w:hAnsi="Garamond" w:cs="Arial"/>
          <w:sz w:val="24"/>
          <w:szCs w:val="24"/>
          <w:lang w:val="fr-FR"/>
        </w:rPr>
        <w:t>Sacele</w:t>
      </w:r>
      <w:r w:rsidRPr="00173586">
        <w:rPr>
          <w:rFonts w:ascii="Garamond" w:hAnsi="Garamond" w:cs="Arial"/>
          <w:sz w:val="24"/>
          <w:szCs w:val="24"/>
        </w:rPr>
        <w:t>,  Judeţul Constanta</w:t>
      </w:r>
      <w:r w:rsidR="00CC7035" w:rsidRPr="00173586">
        <w:rPr>
          <w:rFonts w:ascii="Garamond" w:hAnsi="Garamond" w:cs="Arial"/>
          <w:sz w:val="24"/>
          <w:szCs w:val="24"/>
        </w:rPr>
        <w:t>.</w:t>
      </w:r>
    </w:p>
    <w:p w:rsidR="00F012BA" w:rsidRPr="00173586" w:rsidRDefault="00FA0B2B" w:rsidP="00173586">
      <w:pPr>
        <w:spacing w:after="0" w:line="240" w:lineRule="auto"/>
        <w:ind w:firstLine="709"/>
        <w:jc w:val="both"/>
        <w:rPr>
          <w:rFonts w:ascii="Garamond" w:hAnsi="Garamond" w:cs="Arial"/>
          <w:sz w:val="24"/>
          <w:szCs w:val="24"/>
          <w:lang w:val="es-ES_tradnl"/>
        </w:rPr>
      </w:pPr>
      <w:r w:rsidRPr="00173586">
        <w:rPr>
          <w:rFonts w:ascii="Garamond" w:hAnsi="Garamond" w:cs="Arial"/>
          <w:sz w:val="24"/>
          <w:szCs w:val="24"/>
          <w:lang w:val="es-ES_tradnl"/>
        </w:rPr>
        <w:t>Comuna Sacele este situata in partea de nord – est a Judetului Constanta, la o distanta de 47 km de Municipiul Constanta si la 30 de km de Navodari, cel mai apropiat oras, din zona.</w:t>
      </w:r>
    </w:p>
    <w:p w:rsidR="00F012BA" w:rsidRPr="00173586" w:rsidRDefault="00F012BA" w:rsidP="00173586">
      <w:pPr>
        <w:spacing w:after="0" w:line="240" w:lineRule="auto"/>
        <w:ind w:firstLine="709"/>
        <w:jc w:val="both"/>
        <w:rPr>
          <w:rFonts w:ascii="Garamond" w:hAnsi="Garamond" w:cs="Arial"/>
          <w:bCs/>
          <w:sz w:val="24"/>
          <w:szCs w:val="24"/>
        </w:rPr>
      </w:pPr>
      <w:r w:rsidRPr="00173586">
        <w:rPr>
          <w:rFonts w:ascii="Garamond" w:hAnsi="Garamond" w:cs="Arial"/>
          <w:bCs/>
          <w:sz w:val="24"/>
          <w:szCs w:val="24"/>
        </w:rPr>
        <w:t xml:space="preserve">Beneficiarul </w:t>
      </w:r>
      <w:r w:rsidRPr="00173586">
        <w:rPr>
          <w:rFonts w:ascii="Garamond" w:eastAsia="Arial,Bold" w:hAnsi="Garamond" w:cs="Arial"/>
          <w:bCs/>
          <w:sz w:val="24"/>
          <w:szCs w:val="24"/>
        </w:rPr>
        <w:t xml:space="preserve">intenţionează să infiinţeze cate o livadă </w:t>
      </w:r>
      <w:r w:rsidRPr="00173586">
        <w:rPr>
          <w:rFonts w:ascii="Garamond" w:hAnsi="Garamond" w:cs="Arial"/>
          <w:bCs/>
          <w:sz w:val="24"/>
          <w:szCs w:val="24"/>
        </w:rPr>
        <w:t xml:space="preserve">de caisi, in sistem superintensiv. </w:t>
      </w:r>
      <w:r w:rsidRPr="00173586">
        <w:rPr>
          <w:rFonts w:ascii="Garamond" w:eastAsia="Arial,Bold" w:hAnsi="Garamond" w:cs="Arial"/>
          <w:bCs/>
          <w:sz w:val="24"/>
          <w:szCs w:val="24"/>
        </w:rPr>
        <w:t xml:space="preserve">Norma de udare maximă este </w:t>
      </w:r>
      <w:r w:rsidRPr="00173586">
        <w:rPr>
          <w:rFonts w:ascii="Garamond" w:hAnsi="Garamond" w:cs="Arial"/>
          <w:bCs/>
          <w:sz w:val="24"/>
          <w:szCs w:val="24"/>
        </w:rPr>
        <w:t>de 6 l/zi/pom fructifer.</w:t>
      </w:r>
    </w:p>
    <w:p w:rsidR="00F012BA" w:rsidRPr="00173586" w:rsidRDefault="00F012BA" w:rsidP="00173586">
      <w:pPr>
        <w:spacing w:after="0" w:line="240" w:lineRule="auto"/>
        <w:ind w:firstLine="709"/>
        <w:jc w:val="both"/>
        <w:rPr>
          <w:rFonts w:ascii="Garamond" w:hAnsi="Garamond" w:cs="Arial"/>
          <w:sz w:val="24"/>
          <w:szCs w:val="24"/>
          <w:lang w:val="it-IT"/>
        </w:rPr>
      </w:pPr>
      <w:r w:rsidRPr="00173586">
        <w:rPr>
          <w:rFonts w:ascii="Garamond" w:eastAsia="Arial,Bold" w:hAnsi="Garamond" w:cs="Arial"/>
          <w:bCs/>
          <w:sz w:val="24"/>
          <w:szCs w:val="24"/>
        </w:rPr>
        <w:t xml:space="preserve">Necesarul de apă al obiectivului calculat conform </w:t>
      </w:r>
      <w:r w:rsidRPr="00173586">
        <w:rPr>
          <w:rFonts w:ascii="Garamond" w:hAnsi="Garamond" w:cs="Arial"/>
          <w:bCs/>
          <w:sz w:val="24"/>
          <w:szCs w:val="24"/>
        </w:rPr>
        <w:t xml:space="preserve">normativelor în vigoare este de maxim 1,00 l/s, pentru fiecare foraj in parte, </w:t>
      </w:r>
      <w:r w:rsidRPr="00173586">
        <w:rPr>
          <w:rFonts w:ascii="Garamond" w:eastAsia="Arial,Bold" w:hAnsi="Garamond" w:cs="Arial"/>
          <w:bCs/>
          <w:sz w:val="24"/>
          <w:szCs w:val="24"/>
        </w:rPr>
        <w:t xml:space="preserve">necesar pentru asigurarea investitiei: </w:t>
      </w:r>
      <w:r w:rsidRPr="00173586">
        <w:rPr>
          <w:rFonts w:ascii="Garamond" w:hAnsi="Garamond" w:cs="Arial"/>
          <w:sz w:val="24"/>
          <w:szCs w:val="24"/>
          <w:lang w:val="fr-FR"/>
        </w:rPr>
        <w:t>“Forare puţuri, imprejmuire teren in vederea infiintarii livada caisi, in suprafata de 1,3 ha“</w:t>
      </w:r>
      <w:r w:rsidRPr="00173586">
        <w:rPr>
          <w:rFonts w:ascii="Garamond" w:hAnsi="Garamond" w:cs="Arial"/>
          <w:sz w:val="24"/>
          <w:szCs w:val="24"/>
          <w:lang w:val="it-IT"/>
        </w:rPr>
        <w:t>,  in sistem de irigare prin picurare.</w:t>
      </w:r>
    </w:p>
    <w:p w:rsidR="00F012BA" w:rsidRPr="00173586" w:rsidRDefault="00F012BA"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Cerinţa realizării unei surse proprii de apă pentru acest obiectiv de investiţie din zona studiată a fost impusă de:</w:t>
      </w:r>
    </w:p>
    <w:p w:rsidR="00F012BA" w:rsidRPr="00173586" w:rsidRDefault="00F012BA"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 imposibilitatea racordării obiectivului beneficiarului la o altă sursă învecinată, cu potenţial disponibil de apă potabilă şi industrială;</w:t>
      </w:r>
    </w:p>
    <w:p w:rsidR="00F012BA" w:rsidRPr="00173586" w:rsidRDefault="00F012BA"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 necesitatea asigurării independenţei şi rentabilităţii economice locale, în gospodărirea folosirii de apă pentru nevoile viitoare proprii de consum.</w:t>
      </w:r>
    </w:p>
    <w:p w:rsidR="00F012BA" w:rsidRPr="00173586" w:rsidRDefault="00F012BA" w:rsidP="00173586">
      <w:pPr>
        <w:overflowPunct w:val="0"/>
        <w:autoSpaceDE w:val="0"/>
        <w:autoSpaceDN w:val="0"/>
        <w:adjustRightInd w:val="0"/>
        <w:spacing w:after="0" w:line="240" w:lineRule="auto"/>
        <w:ind w:firstLine="709"/>
        <w:jc w:val="both"/>
        <w:textAlignment w:val="baseline"/>
        <w:rPr>
          <w:rFonts w:ascii="Garamond" w:hAnsi="Garamond" w:cs="Arial"/>
          <w:sz w:val="24"/>
          <w:szCs w:val="24"/>
          <w:lang w:val="it-IT"/>
        </w:rPr>
      </w:pPr>
      <w:r w:rsidRPr="00173586">
        <w:rPr>
          <w:rFonts w:ascii="Garamond" w:hAnsi="Garamond" w:cs="Arial"/>
          <w:sz w:val="24"/>
          <w:szCs w:val="24"/>
          <w:lang w:val="it-IT"/>
        </w:rPr>
        <w:t>Investitia va fi realizate prin posibilitatea de finantare din Fonduri Europene pentru Agricultura si Dezvoltare Rurala (FEADR), orientarea mondială şi naţională de dezvoltare a localităţilor rurale în sensul conceptului de Dezvoltare Durabilă.</w:t>
      </w:r>
    </w:p>
    <w:p w:rsidR="00FA0B2B" w:rsidRPr="00173586" w:rsidRDefault="00FA0B2B" w:rsidP="00173586">
      <w:pPr>
        <w:pStyle w:val="NormalWeb"/>
        <w:shd w:val="clear" w:color="auto" w:fill="FCFCFC"/>
        <w:spacing w:beforeAutospacing="0" w:after="0" w:afterAutospacing="0"/>
        <w:ind w:firstLine="709"/>
        <w:jc w:val="both"/>
        <w:textAlignment w:val="baseline"/>
        <w:rPr>
          <w:rFonts w:ascii="Garamond" w:hAnsi="Garamond" w:cs="Arial"/>
        </w:rPr>
      </w:pPr>
      <w:r w:rsidRPr="00173586">
        <w:rPr>
          <w:rFonts w:ascii="Garamond" w:hAnsi="Garamond" w:cs="Arial"/>
        </w:rPr>
        <w:t>Amplasamentul investitiei este un teren in suprafata de 13.000 mp, extravilanul Comunei Sacele, Parcela A79/2, Sola 28, identificat cu nr. cadastral 100766 si nr. Carte funciara 100766, vecinatatile terenului sunt:</w:t>
      </w:r>
    </w:p>
    <w:p w:rsidR="00FA0B2B" w:rsidRPr="00173586" w:rsidRDefault="00FA0B2B" w:rsidP="00173586">
      <w:pPr>
        <w:pStyle w:val="NormalWeb"/>
        <w:numPr>
          <w:ilvl w:val="0"/>
          <w:numId w:val="21"/>
        </w:numPr>
        <w:shd w:val="clear" w:color="auto" w:fill="FCFCFC"/>
        <w:suppressAutoHyphens w:val="0"/>
        <w:spacing w:beforeAutospacing="0" w:after="0" w:afterAutospacing="0"/>
        <w:ind w:left="0" w:firstLine="709"/>
        <w:jc w:val="both"/>
        <w:textAlignment w:val="baseline"/>
        <w:rPr>
          <w:rFonts w:ascii="Garamond" w:hAnsi="Garamond" w:cs="Arial"/>
        </w:rPr>
      </w:pPr>
      <w:r w:rsidRPr="00173586">
        <w:rPr>
          <w:rFonts w:ascii="Garamond" w:hAnsi="Garamond" w:cs="Arial"/>
        </w:rPr>
        <w:t>Nord - proprietate privata Uta Maria;</w:t>
      </w:r>
    </w:p>
    <w:p w:rsidR="00FA0B2B" w:rsidRPr="00173586" w:rsidRDefault="00FA0B2B" w:rsidP="00173586">
      <w:pPr>
        <w:pStyle w:val="NormalWeb"/>
        <w:numPr>
          <w:ilvl w:val="0"/>
          <w:numId w:val="21"/>
        </w:numPr>
        <w:shd w:val="clear" w:color="auto" w:fill="FCFCFC"/>
        <w:suppressAutoHyphens w:val="0"/>
        <w:spacing w:beforeAutospacing="0" w:after="0" w:afterAutospacing="0"/>
        <w:ind w:left="0" w:firstLine="709"/>
        <w:jc w:val="both"/>
        <w:textAlignment w:val="baseline"/>
        <w:rPr>
          <w:rFonts w:ascii="Garamond" w:hAnsi="Garamond" w:cs="Arial"/>
        </w:rPr>
      </w:pPr>
      <w:r w:rsidRPr="00173586">
        <w:rPr>
          <w:rFonts w:ascii="Garamond" w:hAnsi="Garamond" w:cs="Arial"/>
        </w:rPr>
        <w:t>Est - DJ80;</w:t>
      </w:r>
    </w:p>
    <w:p w:rsidR="00FA0B2B" w:rsidRPr="00173586" w:rsidRDefault="00FA0B2B" w:rsidP="00173586">
      <w:pPr>
        <w:pStyle w:val="NormalWeb"/>
        <w:numPr>
          <w:ilvl w:val="0"/>
          <w:numId w:val="21"/>
        </w:numPr>
        <w:shd w:val="clear" w:color="auto" w:fill="FCFCFC"/>
        <w:suppressAutoHyphens w:val="0"/>
        <w:spacing w:beforeAutospacing="0" w:after="0" w:afterAutospacing="0"/>
        <w:ind w:left="0" w:firstLine="709"/>
        <w:jc w:val="both"/>
        <w:textAlignment w:val="baseline"/>
        <w:rPr>
          <w:rFonts w:ascii="Garamond" w:hAnsi="Garamond" w:cs="Arial"/>
        </w:rPr>
      </w:pPr>
      <w:r w:rsidRPr="00173586">
        <w:rPr>
          <w:rFonts w:ascii="Garamond" w:hAnsi="Garamond" w:cs="Arial"/>
        </w:rPr>
        <w:t>Sud si Vest - De 78.</w:t>
      </w:r>
    </w:p>
    <w:p w:rsidR="00173586" w:rsidRPr="00173586" w:rsidRDefault="00173586" w:rsidP="00173586">
      <w:pPr>
        <w:spacing w:after="0" w:line="240" w:lineRule="auto"/>
        <w:ind w:firstLine="708"/>
        <w:jc w:val="both"/>
        <w:rPr>
          <w:rFonts w:ascii="Garamond" w:hAnsi="Garamond" w:cs="Arial"/>
          <w:sz w:val="24"/>
          <w:szCs w:val="24"/>
        </w:rPr>
      </w:pPr>
      <w:r w:rsidRPr="00173586">
        <w:rPr>
          <w:rFonts w:ascii="Garamond" w:hAnsi="Garamond" w:cs="Arial"/>
          <w:sz w:val="24"/>
          <w:szCs w:val="24"/>
        </w:rPr>
        <w:t>Conform CU nr.36/05.12.2022, terenul vizat este un teren  agricol situat in extravilam cu destinatia de arabil.</w:t>
      </w:r>
    </w:p>
    <w:p w:rsidR="00173586" w:rsidRPr="00173586" w:rsidRDefault="00173586" w:rsidP="00173586">
      <w:pPr>
        <w:spacing w:after="0" w:line="240" w:lineRule="auto"/>
        <w:ind w:firstLine="708"/>
        <w:jc w:val="both"/>
        <w:rPr>
          <w:rFonts w:ascii="Garamond" w:hAnsi="Garamond" w:cs="Arial"/>
          <w:sz w:val="24"/>
          <w:szCs w:val="24"/>
        </w:rPr>
      </w:pPr>
      <w:r w:rsidRPr="00173586">
        <w:rPr>
          <w:rFonts w:ascii="Garamond" w:hAnsi="Garamond" w:cs="Arial"/>
          <w:sz w:val="24"/>
          <w:szCs w:val="24"/>
        </w:rPr>
        <w:t>Accesul la teren se afectueaza pe drumuri de exploatare.</w:t>
      </w:r>
    </w:p>
    <w:p w:rsidR="00173586" w:rsidRPr="00173586" w:rsidRDefault="00173586" w:rsidP="00173586">
      <w:pPr>
        <w:pStyle w:val="NormalWeb"/>
        <w:shd w:val="clear" w:color="auto" w:fill="FCFCFC"/>
        <w:spacing w:beforeAutospacing="0" w:after="0" w:afterAutospacing="0"/>
        <w:ind w:left="1080"/>
        <w:jc w:val="both"/>
        <w:textAlignment w:val="baseline"/>
        <w:rPr>
          <w:rFonts w:ascii="Garamond" w:hAnsi="Garamond"/>
          <w:i/>
        </w:rPr>
      </w:pPr>
      <w:r w:rsidRPr="00173586">
        <w:rPr>
          <w:rFonts w:ascii="Garamond" w:hAnsi="Garamond"/>
          <w:i/>
        </w:rPr>
        <w:t xml:space="preserve">              Inventar coordonate stereo 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21"/>
        <w:gridCol w:w="2126"/>
      </w:tblGrid>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Nr. pct.</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X</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Y</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1.</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339619.982</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790988.461</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2.</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339707.187</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790853.115</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3.</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339667.351</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790858.185</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4.</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339626.311</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790868.835</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5.</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339572.995</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790885.737</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6.</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339538.501</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790899.040</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7.</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339514.983</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790912.473</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8.</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339502.121</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790926.921</w:t>
            </w:r>
          </w:p>
        </w:tc>
      </w:tr>
      <w:tr w:rsidR="00173586" w:rsidRPr="00173586" w:rsidTr="00173586">
        <w:trPr>
          <w:jc w:val="center"/>
        </w:trPr>
        <w:tc>
          <w:tcPr>
            <w:tcW w:w="1134" w:type="dxa"/>
          </w:tcPr>
          <w:p w:rsidR="00173586" w:rsidRPr="00173586" w:rsidRDefault="00173586" w:rsidP="00173586">
            <w:pPr>
              <w:pStyle w:val="NormalWeb"/>
              <w:spacing w:beforeAutospacing="0" w:after="0" w:afterAutospacing="0"/>
              <w:jc w:val="both"/>
              <w:textAlignment w:val="baseline"/>
              <w:rPr>
                <w:rFonts w:ascii="Garamond" w:hAnsi="Garamond"/>
              </w:rPr>
            </w:pPr>
            <w:r w:rsidRPr="00173586">
              <w:rPr>
                <w:rFonts w:ascii="Garamond" w:hAnsi="Garamond"/>
              </w:rPr>
              <w:t>9.</w:t>
            </w:r>
          </w:p>
        </w:tc>
        <w:tc>
          <w:tcPr>
            <w:tcW w:w="2621"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339501.806</w:t>
            </w:r>
          </w:p>
        </w:tc>
        <w:tc>
          <w:tcPr>
            <w:tcW w:w="2126" w:type="dxa"/>
          </w:tcPr>
          <w:p w:rsidR="00173586" w:rsidRPr="00173586" w:rsidRDefault="00173586" w:rsidP="00173586">
            <w:pPr>
              <w:pStyle w:val="NormalWeb"/>
              <w:spacing w:beforeAutospacing="0" w:after="0" w:afterAutospacing="0"/>
              <w:jc w:val="center"/>
              <w:textAlignment w:val="baseline"/>
              <w:rPr>
                <w:rFonts w:ascii="Garamond" w:hAnsi="Garamond"/>
              </w:rPr>
            </w:pPr>
            <w:r w:rsidRPr="00173586">
              <w:rPr>
                <w:rFonts w:ascii="Garamond" w:hAnsi="Garamond"/>
              </w:rPr>
              <w:t>790927.410</w:t>
            </w:r>
          </w:p>
        </w:tc>
      </w:tr>
    </w:tbl>
    <w:p w:rsidR="00F012BA" w:rsidRPr="00173586" w:rsidRDefault="00F012BA" w:rsidP="00173586">
      <w:pPr>
        <w:pStyle w:val="NormalWeb"/>
        <w:shd w:val="clear" w:color="auto" w:fill="FCFCFC"/>
        <w:suppressAutoHyphens w:val="0"/>
        <w:spacing w:beforeAutospacing="0" w:after="0" w:afterAutospacing="0"/>
        <w:ind w:left="284" w:hanging="142"/>
        <w:jc w:val="center"/>
        <w:textAlignment w:val="baseline"/>
        <w:rPr>
          <w:rFonts w:ascii="Garamond" w:hAnsi="Garamond" w:cs="Arial"/>
        </w:rPr>
      </w:pPr>
    </w:p>
    <w:p w:rsidR="00A75CDC" w:rsidRPr="00173586" w:rsidRDefault="00A75CDC" w:rsidP="00173586">
      <w:pPr>
        <w:shd w:val="clear" w:color="auto" w:fill="FFFFFF"/>
        <w:spacing w:after="150" w:line="240" w:lineRule="auto"/>
        <w:ind w:firstLine="851"/>
        <w:jc w:val="both"/>
        <w:rPr>
          <w:rFonts w:ascii="Garamond" w:eastAsia="Times New Roman" w:hAnsi="Garamond" w:cs="Arial"/>
          <w:sz w:val="24"/>
          <w:szCs w:val="24"/>
          <w:lang w:eastAsia="ro-RO"/>
        </w:rPr>
      </w:pPr>
    </w:p>
    <w:p w:rsidR="00A75CDC" w:rsidRPr="00173586" w:rsidRDefault="00CC7035" w:rsidP="00173586">
      <w:pPr>
        <w:pStyle w:val="Listparagraf"/>
        <w:numPr>
          <w:ilvl w:val="0"/>
          <w:numId w:val="1"/>
        </w:numPr>
        <w:shd w:val="clear" w:color="auto" w:fill="FFFFFF"/>
        <w:spacing w:after="0" w:line="240" w:lineRule="auto"/>
        <w:ind w:left="0" w:firstLine="709"/>
        <w:contextualSpacing w:val="0"/>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justificarea necesităţii proiectului;</w:t>
      </w:r>
    </w:p>
    <w:p w:rsidR="00D52E2E" w:rsidRPr="00173586" w:rsidRDefault="00D52E2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Plantaţie de cais, de tip intensiv, destinată sistemului de cultură ECOLOGIC pe o suprafaţă de 13000 MP, </w:t>
      </w:r>
      <w:r w:rsidRPr="00173586">
        <w:rPr>
          <w:rFonts w:ascii="Garamond" w:hAnsi="Garamond" w:cs="Arial"/>
          <w:b/>
          <w:sz w:val="24"/>
          <w:szCs w:val="24"/>
        </w:rPr>
        <w:t>î</w:t>
      </w:r>
      <w:r w:rsidRPr="00173586">
        <w:rPr>
          <w:rFonts w:ascii="Garamond" w:hAnsi="Garamond" w:cs="Arial"/>
          <w:sz w:val="24"/>
          <w:szCs w:val="24"/>
        </w:rPr>
        <w:t>n extravilanul Localitatii Săcele, Jude</w:t>
      </w:r>
      <w:r w:rsidRPr="00173586">
        <w:rPr>
          <w:rFonts w:ascii="Garamond" w:hAnsi="Arial" w:cs="Arial"/>
          <w:sz w:val="24"/>
          <w:szCs w:val="24"/>
        </w:rPr>
        <w:t>ț</w:t>
      </w:r>
      <w:r w:rsidRPr="00173586">
        <w:rPr>
          <w:rFonts w:ascii="Garamond" w:hAnsi="Garamond" w:cs="Arial"/>
          <w:sz w:val="24"/>
          <w:szCs w:val="24"/>
        </w:rPr>
        <w:t>ul Constan</w:t>
      </w:r>
      <w:r w:rsidRPr="00173586">
        <w:rPr>
          <w:rFonts w:ascii="Garamond" w:hAnsi="Arial" w:cs="Arial"/>
          <w:sz w:val="24"/>
          <w:szCs w:val="24"/>
        </w:rPr>
        <w:t>ț</w:t>
      </w:r>
      <w:r w:rsidRPr="00173586">
        <w:rPr>
          <w:rFonts w:ascii="Garamond" w:hAnsi="Garamond" w:cs="Arial"/>
          <w:sz w:val="24"/>
          <w:szCs w:val="24"/>
        </w:rPr>
        <w:t>a.</w:t>
      </w:r>
    </w:p>
    <w:p w:rsidR="00D52E2E" w:rsidRPr="00173586" w:rsidRDefault="00D52E2E" w:rsidP="00173586">
      <w:pPr>
        <w:spacing w:after="0" w:line="240" w:lineRule="auto"/>
        <w:ind w:firstLine="709"/>
        <w:jc w:val="both"/>
        <w:rPr>
          <w:rFonts w:ascii="Garamond" w:hAnsi="Garamond" w:cs="Arial"/>
          <w:sz w:val="24"/>
          <w:szCs w:val="24"/>
          <w:lang w:val="fr-FR"/>
        </w:rPr>
      </w:pPr>
      <w:r w:rsidRPr="00173586">
        <w:rPr>
          <w:rFonts w:ascii="Garamond" w:hAnsi="Garamond" w:cs="Arial"/>
          <w:sz w:val="24"/>
          <w:szCs w:val="24"/>
        </w:rPr>
        <w:t>În conformitate cu HG nr. 226/2016 actualizat privind stabilirea cadrului general de implementare a măsurilor programului national de dezvoltare rurală cofinan</w:t>
      </w:r>
      <w:r w:rsidRPr="00173586">
        <w:rPr>
          <w:rFonts w:ascii="Garamond" w:hAnsi="Arial" w:cs="Arial"/>
          <w:sz w:val="24"/>
          <w:szCs w:val="24"/>
        </w:rPr>
        <w:t>ț</w:t>
      </w:r>
      <w:r w:rsidRPr="00173586">
        <w:rPr>
          <w:rFonts w:ascii="Garamond" w:hAnsi="Garamond" w:cs="Arial"/>
          <w:sz w:val="24"/>
          <w:szCs w:val="24"/>
        </w:rPr>
        <w:t xml:space="preserve">ate din Fondul European Agricol pentru Dezvoltare Rurală (FEADR) </w:t>
      </w:r>
      <w:r w:rsidRPr="00173586">
        <w:rPr>
          <w:rFonts w:ascii="Garamond" w:hAnsi="Arial" w:cs="Arial"/>
          <w:sz w:val="24"/>
          <w:szCs w:val="24"/>
        </w:rPr>
        <w:t>ș</w:t>
      </w:r>
      <w:r w:rsidRPr="00173586">
        <w:rPr>
          <w:rFonts w:ascii="Garamond" w:hAnsi="Garamond" w:cs="Arial"/>
          <w:sz w:val="24"/>
          <w:szCs w:val="24"/>
        </w:rPr>
        <w:t>i de la bugetul de stat, investi</w:t>
      </w:r>
      <w:r w:rsidRPr="00173586">
        <w:rPr>
          <w:rFonts w:ascii="Garamond" w:hAnsi="Arial" w:cs="Arial"/>
          <w:sz w:val="24"/>
          <w:szCs w:val="24"/>
        </w:rPr>
        <w:t>ț</w:t>
      </w:r>
      <w:r w:rsidRPr="00173586">
        <w:rPr>
          <w:rFonts w:ascii="Garamond" w:hAnsi="Garamond" w:cs="Arial"/>
          <w:sz w:val="24"/>
          <w:szCs w:val="24"/>
        </w:rPr>
        <w:t>ia ca să devină eligibilă trebuie să fie realizată doar în unită</w:t>
      </w:r>
      <w:r w:rsidRPr="00173586">
        <w:rPr>
          <w:rFonts w:ascii="Garamond" w:hAnsi="Arial" w:cs="Arial"/>
          <w:sz w:val="24"/>
          <w:szCs w:val="24"/>
        </w:rPr>
        <w:t>ț</w:t>
      </w:r>
      <w:r w:rsidRPr="00173586">
        <w:rPr>
          <w:rFonts w:ascii="Garamond" w:hAnsi="Garamond" w:cs="Arial"/>
          <w:sz w:val="24"/>
          <w:szCs w:val="24"/>
        </w:rPr>
        <w:t xml:space="preserve">ile teritorial administrative prezente în anexa 7 areale STP (din Ghidul solicitantului pentru submăsura 4.1a) </w:t>
      </w:r>
      <w:r w:rsidRPr="00173586">
        <w:rPr>
          <w:rFonts w:ascii="Garamond" w:hAnsi="Arial" w:cs="Arial"/>
          <w:sz w:val="24"/>
          <w:szCs w:val="24"/>
        </w:rPr>
        <w:t>ș</w:t>
      </w:r>
      <w:r w:rsidRPr="00173586">
        <w:rPr>
          <w:rFonts w:ascii="Garamond" w:hAnsi="Garamond" w:cs="Arial"/>
          <w:sz w:val="24"/>
          <w:szCs w:val="24"/>
        </w:rPr>
        <w:t>i să respecte zonarea speciilor din anexa men</w:t>
      </w:r>
      <w:r w:rsidRPr="00173586">
        <w:rPr>
          <w:rFonts w:ascii="Garamond" w:hAnsi="Arial" w:cs="Arial"/>
          <w:sz w:val="24"/>
          <w:szCs w:val="24"/>
        </w:rPr>
        <w:t>ț</w:t>
      </w:r>
      <w:r w:rsidRPr="00173586">
        <w:rPr>
          <w:rFonts w:ascii="Garamond" w:hAnsi="Garamond" w:cs="Arial"/>
          <w:sz w:val="24"/>
          <w:szCs w:val="24"/>
        </w:rPr>
        <w:t xml:space="preserve">ionată anterior. </w:t>
      </w:r>
      <w:r w:rsidRPr="00173586">
        <w:rPr>
          <w:rFonts w:ascii="Garamond" w:hAnsi="Garamond" w:cs="Arial"/>
          <w:sz w:val="24"/>
          <w:szCs w:val="24"/>
          <w:lang w:val="fr-FR"/>
        </w:rPr>
        <w:t xml:space="preserve">În cadrul acestei submăsuri sunt eligibile proiectele cu speciile pomicole care au nota de favorabilitate naturală ≥ 2,00. Sunt eligibile </w:t>
      </w:r>
      <w:r w:rsidRPr="00173586">
        <w:rPr>
          <w:rFonts w:ascii="Garamond" w:hAnsi="Arial" w:cs="Arial"/>
          <w:sz w:val="24"/>
          <w:szCs w:val="24"/>
          <w:lang w:val="fr-FR"/>
        </w:rPr>
        <w:t>ș</w:t>
      </w:r>
      <w:r w:rsidRPr="00173586">
        <w:rPr>
          <w:rFonts w:ascii="Garamond" w:hAnsi="Garamond" w:cs="Arial"/>
          <w:sz w:val="24"/>
          <w:szCs w:val="24"/>
          <w:lang w:val="fr-FR"/>
        </w:rPr>
        <w:t xml:space="preserve">i proiectele cu specii de pomi </w:t>
      </w:r>
      <w:r w:rsidRPr="00173586">
        <w:rPr>
          <w:rFonts w:ascii="Garamond" w:hAnsi="Arial" w:cs="Arial"/>
          <w:sz w:val="24"/>
          <w:szCs w:val="24"/>
          <w:lang w:val="fr-FR"/>
        </w:rPr>
        <w:t>ș</w:t>
      </w:r>
      <w:r w:rsidRPr="00173586">
        <w:rPr>
          <w:rFonts w:ascii="Garamond" w:hAnsi="Garamond" w:cs="Arial"/>
          <w:sz w:val="24"/>
          <w:szCs w:val="24"/>
          <w:lang w:val="fr-FR"/>
        </w:rPr>
        <w:t>i arbu</w:t>
      </w:r>
      <w:r w:rsidRPr="00173586">
        <w:rPr>
          <w:rFonts w:ascii="Garamond" w:hAnsi="Arial" w:cs="Arial"/>
          <w:sz w:val="24"/>
          <w:szCs w:val="24"/>
          <w:lang w:val="fr-FR"/>
        </w:rPr>
        <w:t>ș</w:t>
      </w:r>
      <w:r w:rsidRPr="00173586">
        <w:rPr>
          <w:rFonts w:ascii="Garamond" w:hAnsi="Garamond" w:cs="Arial"/>
          <w:sz w:val="24"/>
          <w:szCs w:val="24"/>
          <w:lang w:val="fr-FR"/>
        </w:rPr>
        <w:t>ti fructiferi care au nota de favorabilitate naturală &lt;2, dar au nota de favorabilitate poten</w:t>
      </w:r>
      <w:r w:rsidRPr="00173586">
        <w:rPr>
          <w:rFonts w:ascii="Garamond" w:hAnsi="Arial" w:cs="Arial"/>
          <w:sz w:val="24"/>
          <w:szCs w:val="24"/>
          <w:lang w:val="fr-FR"/>
        </w:rPr>
        <w:t>ț</w:t>
      </w:r>
      <w:r w:rsidRPr="00173586">
        <w:rPr>
          <w:rFonts w:ascii="Garamond" w:hAnsi="Garamond" w:cs="Arial"/>
          <w:sz w:val="24"/>
          <w:szCs w:val="24"/>
          <w:lang w:val="fr-FR"/>
        </w:rPr>
        <w:t>ată ≥ 2,00, cu condi</w:t>
      </w:r>
      <w:r w:rsidRPr="00173586">
        <w:rPr>
          <w:rFonts w:ascii="Garamond" w:hAnsi="Arial" w:cs="Arial"/>
          <w:sz w:val="24"/>
          <w:szCs w:val="24"/>
          <w:lang w:val="fr-FR"/>
        </w:rPr>
        <w:t>ț</w:t>
      </w:r>
      <w:r w:rsidRPr="00173586">
        <w:rPr>
          <w:rFonts w:ascii="Garamond" w:hAnsi="Garamond" w:cs="Arial"/>
          <w:sz w:val="24"/>
          <w:szCs w:val="24"/>
          <w:lang w:val="fr-FR"/>
        </w:rPr>
        <w:t xml:space="preserve">ia ca prin proiect să se prevadă </w:t>
      </w:r>
      <w:r w:rsidRPr="00173586">
        <w:rPr>
          <w:rFonts w:ascii="Garamond" w:hAnsi="Arial" w:cs="Arial"/>
          <w:sz w:val="24"/>
          <w:szCs w:val="24"/>
          <w:lang w:val="fr-FR"/>
        </w:rPr>
        <w:t>ș</w:t>
      </w:r>
      <w:r w:rsidRPr="00173586">
        <w:rPr>
          <w:rFonts w:ascii="Garamond" w:hAnsi="Garamond" w:cs="Arial"/>
          <w:sz w:val="24"/>
          <w:szCs w:val="24"/>
          <w:lang w:val="fr-FR"/>
        </w:rPr>
        <w:t>i sistem de iriga</w:t>
      </w:r>
      <w:r w:rsidRPr="00173586">
        <w:rPr>
          <w:rFonts w:ascii="Garamond" w:hAnsi="Arial" w:cs="Arial"/>
          <w:sz w:val="24"/>
          <w:szCs w:val="24"/>
          <w:lang w:val="fr-FR"/>
        </w:rPr>
        <w:t>ț</w:t>
      </w:r>
      <w:r w:rsidRPr="00173586">
        <w:rPr>
          <w:rFonts w:ascii="Garamond" w:hAnsi="Garamond" w:cs="Arial"/>
          <w:sz w:val="24"/>
          <w:szCs w:val="24"/>
          <w:lang w:val="fr-FR"/>
        </w:rPr>
        <w:t>ii pentru toată suprafa</w:t>
      </w:r>
      <w:r w:rsidRPr="00173586">
        <w:rPr>
          <w:rFonts w:ascii="Garamond" w:hAnsi="Arial" w:cs="Arial"/>
          <w:sz w:val="24"/>
          <w:szCs w:val="24"/>
          <w:lang w:val="fr-FR"/>
        </w:rPr>
        <w:t>ț</w:t>
      </w:r>
      <w:r w:rsidRPr="00173586">
        <w:rPr>
          <w:rFonts w:ascii="Garamond" w:hAnsi="Garamond" w:cs="Arial"/>
          <w:sz w:val="24"/>
          <w:szCs w:val="24"/>
          <w:lang w:val="fr-FR"/>
        </w:rPr>
        <w:t>a înfiin</w:t>
      </w:r>
      <w:r w:rsidRPr="00173586">
        <w:rPr>
          <w:rFonts w:ascii="Garamond" w:hAnsi="Arial" w:cs="Arial"/>
          <w:sz w:val="24"/>
          <w:szCs w:val="24"/>
          <w:lang w:val="fr-FR"/>
        </w:rPr>
        <w:t>ț</w:t>
      </w:r>
      <w:r w:rsidRPr="00173586">
        <w:rPr>
          <w:rFonts w:ascii="Garamond" w:hAnsi="Garamond" w:cs="Arial"/>
          <w:sz w:val="24"/>
          <w:szCs w:val="24"/>
          <w:lang w:val="fr-FR"/>
        </w:rPr>
        <w:t>ată. Men</w:t>
      </w:r>
      <w:r w:rsidRPr="00173586">
        <w:rPr>
          <w:rFonts w:ascii="Garamond" w:hAnsi="Arial" w:cs="Arial"/>
          <w:sz w:val="24"/>
          <w:szCs w:val="24"/>
          <w:lang w:val="fr-FR"/>
        </w:rPr>
        <w:t>ț</w:t>
      </w:r>
      <w:r w:rsidRPr="00173586">
        <w:rPr>
          <w:rFonts w:ascii="Garamond" w:hAnsi="Garamond" w:cs="Arial"/>
          <w:sz w:val="24"/>
          <w:szCs w:val="24"/>
          <w:lang w:val="fr-FR"/>
        </w:rPr>
        <w:t xml:space="preserve">ionez că nota de favorabilitate se referă la specia pomicolă care urmează a fi cultivată. </w:t>
      </w:r>
    </w:p>
    <w:p w:rsidR="00D52E2E" w:rsidRPr="00173586" w:rsidRDefault="00D52E2E" w:rsidP="00173586">
      <w:pPr>
        <w:spacing w:after="0" w:line="240" w:lineRule="auto"/>
        <w:ind w:firstLine="709"/>
        <w:jc w:val="both"/>
        <w:rPr>
          <w:rFonts w:ascii="Garamond" w:hAnsi="Garamond" w:cs="Arial"/>
          <w:sz w:val="24"/>
          <w:szCs w:val="24"/>
          <w:lang w:val="fr-FR"/>
        </w:rPr>
      </w:pPr>
      <w:r w:rsidRPr="00173586">
        <w:rPr>
          <w:rFonts w:ascii="Garamond" w:hAnsi="Garamond" w:cs="Arial"/>
          <w:sz w:val="24"/>
          <w:szCs w:val="24"/>
          <w:lang w:val="fr-FR"/>
        </w:rPr>
        <w:t>Conform Anexei 7 zonare STP, în zona UAT Săcele, jude</w:t>
      </w:r>
      <w:r w:rsidRPr="00173586">
        <w:rPr>
          <w:rFonts w:ascii="Garamond" w:hAnsi="Arial" w:cs="Arial"/>
          <w:sz w:val="24"/>
          <w:szCs w:val="24"/>
          <w:lang w:val="fr-FR"/>
        </w:rPr>
        <w:t>ț</w:t>
      </w:r>
      <w:r w:rsidRPr="00173586">
        <w:rPr>
          <w:rFonts w:ascii="Garamond" w:hAnsi="Garamond" w:cs="Arial"/>
          <w:sz w:val="24"/>
          <w:szCs w:val="24"/>
          <w:lang w:val="fr-FR"/>
        </w:rPr>
        <w:t>ul Constan</w:t>
      </w:r>
      <w:r w:rsidRPr="00173586">
        <w:rPr>
          <w:rFonts w:ascii="Garamond" w:hAnsi="Arial" w:cs="Arial"/>
          <w:sz w:val="24"/>
          <w:szCs w:val="24"/>
          <w:lang w:val="fr-FR"/>
        </w:rPr>
        <w:t>ț</w:t>
      </w:r>
      <w:r w:rsidRPr="00173586">
        <w:rPr>
          <w:rFonts w:ascii="Garamond" w:hAnsi="Garamond" w:cs="Arial"/>
          <w:sz w:val="24"/>
          <w:szCs w:val="24"/>
          <w:lang w:val="fr-FR"/>
        </w:rPr>
        <w:t>a, pentru specia Cais, nota de favorabilitate naturală este 1,64, iar cea de favorabilitate poten</w:t>
      </w:r>
      <w:r w:rsidRPr="00173586">
        <w:rPr>
          <w:rFonts w:ascii="Garamond" w:hAnsi="Arial" w:cs="Arial"/>
          <w:sz w:val="24"/>
          <w:szCs w:val="24"/>
          <w:lang w:val="fr-FR"/>
        </w:rPr>
        <w:t>ț</w:t>
      </w:r>
      <w:r w:rsidRPr="00173586">
        <w:rPr>
          <w:rFonts w:ascii="Garamond" w:hAnsi="Garamond" w:cs="Arial"/>
          <w:sz w:val="24"/>
          <w:szCs w:val="24"/>
          <w:lang w:val="fr-FR"/>
        </w:rPr>
        <w:t>ată este 2,49.</w:t>
      </w:r>
    </w:p>
    <w:p w:rsidR="00D52E2E" w:rsidRDefault="00D52E2E" w:rsidP="00173586">
      <w:pPr>
        <w:spacing w:after="0" w:line="240" w:lineRule="auto"/>
        <w:ind w:firstLine="709"/>
        <w:jc w:val="both"/>
        <w:rPr>
          <w:rFonts w:ascii="Garamond" w:hAnsi="Garamond" w:cs="Arial"/>
          <w:sz w:val="24"/>
          <w:szCs w:val="24"/>
          <w:lang w:val="fr-FR"/>
        </w:rPr>
      </w:pPr>
      <w:r w:rsidRPr="00173586">
        <w:rPr>
          <w:rFonts w:ascii="Garamond" w:hAnsi="Garamond" w:cs="Arial"/>
          <w:sz w:val="24"/>
          <w:szCs w:val="24"/>
          <w:lang w:val="fr-FR"/>
        </w:rPr>
        <w:t>Se constată că această investi</w:t>
      </w:r>
      <w:r w:rsidRPr="00173586">
        <w:rPr>
          <w:rFonts w:ascii="Garamond" w:hAnsi="Arial" w:cs="Arial"/>
          <w:sz w:val="24"/>
          <w:szCs w:val="24"/>
          <w:lang w:val="fr-FR"/>
        </w:rPr>
        <w:t>ț</w:t>
      </w:r>
      <w:r w:rsidRPr="00173586">
        <w:rPr>
          <w:rFonts w:ascii="Garamond" w:hAnsi="Garamond" w:cs="Arial"/>
          <w:sz w:val="24"/>
          <w:szCs w:val="24"/>
          <w:lang w:val="fr-FR"/>
        </w:rPr>
        <w:t>ie se poate realiza cu succes în arealul studiat, numai în condi</w:t>
      </w:r>
      <w:r w:rsidRPr="00173586">
        <w:rPr>
          <w:rFonts w:ascii="Garamond" w:hAnsi="Arial" w:cs="Arial"/>
          <w:sz w:val="24"/>
          <w:szCs w:val="24"/>
          <w:lang w:val="fr-FR"/>
        </w:rPr>
        <w:t>ț</w:t>
      </w:r>
      <w:r w:rsidRPr="00173586">
        <w:rPr>
          <w:rFonts w:ascii="Garamond" w:hAnsi="Garamond" w:cs="Arial"/>
          <w:sz w:val="24"/>
          <w:szCs w:val="24"/>
          <w:lang w:val="fr-FR"/>
        </w:rPr>
        <w:t xml:space="preserve">ii de irigare </w:t>
      </w:r>
      <w:r w:rsidRPr="00173586">
        <w:rPr>
          <w:rFonts w:ascii="Garamond" w:hAnsi="Arial" w:cs="Arial"/>
          <w:sz w:val="24"/>
          <w:szCs w:val="24"/>
          <w:lang w:val="fr-FR"/>
        </w:rPr>
        <w:t>ș</w:t>
      </w:r>
      <w:r w:rsidRPr="00173586">
        <w:rPr>
          <w:rFonts w:ascii="Garamond" w:hAnsi="Garamond" w:cs="Arial"/>
          <w:sz w:val="24"/>
          <w:szCs w:val="24"/>
          <w:lang w:val="fr-FR"/>
        </w:rPr>
        <w:t>i deci în cadrul proiectului se va prevedea în mod obligatoriu sistem de iriga</w:t>
      </w:r>
      <w:r w:rsidRPr="00173586">
        <w:rPr>
          <w:rFonts w:ascii="Garamond" w:hAnsi="Arial" w:cs="Arial"/>
          <w:sz w:val="24"/>
          <w:szCs w:val="24"/>
          <w:lang w:val="fr-FR"/>
        </w:rPr>
        <w:t>ț</w:t>
      </w:r>
      <w:r w:rsidRPr="00173586">
        <w:rPr>
          <w:rFonts w:ascii="Garamond" w:hAnsi="Garamond" w:cs="Arial"/>
          <w:sz w:val="24"/>
          <w:szCs w:val="24"/>
          <w:lang w:val="fr-FR"/>
        </w:rPr>
        <w:t>ii pentru toată suprafa</w:t>
      </w:r>
      <w:r w:rsidRPr="00173586">
        <w:rPr>
          <w:rFonts w:ascii="Garamond" w:hAnsi="Arial" w:cs="Arial"/>
          <w:sz w:val="24"/>
          <w:szCs w:val="24"/>
          <w:lang w:val="fr-FR"/>
        </w:rPr>
        <w:t>ț</w:t>
      </w:r>
      <w:r w:rsidRPr="00173586">
        <w:rPr>
          <w:rFonts w:ascii="Garamond" w:hAnsi="Garamond" w:cs="Arial"/>
          <w:sz w:val="24"/>
          <w:szCs w:val="24"/>
          <w:lang w:val="fr-FR"/>
        </w:rPr>
        <w:t>a înfiin</w:t>
      </w:r>
      <w:r w:rsidRPr="00173586">
        <w:rPr>
          <w:rFonts w:ascii="Garamond" w:hAnsi="Arial" w:cs="Arial"/>
          <w:sz w:val="24"/>
          <w:szCs w:val="24"/>
          <w:lang w:val="fr-FR"/>
        </w:rPr>
        <w:t>ț</w:t>
      </w:r>
      <w:r w:rsidRPr="00173586">
        <w:rPr>
          <w:rFonts w:ascii="Garamond" w:hAnsi="Garamond" w:cs="Arial"/>
          <w:sz w:val="24"/>
          <w:szCs w:val="24"/>
          <w:lang w:val="fr-FR"/>
        </w:rPr>
        <w:t>ată.</w:t>
      </w:r>
    </w:p>
    <w:p w:rsidR="00994748" w:rsidRPr="00173586" w:rsidRDefault="00994748" w:rsidP="00173586">
      <w:pPr>
        <w:spacing w:after="0" w:line="240" w:lineRule="auto"/>
        <w:ind w:firstLine="709"/>
        <w:jc w:val="both"/>
        <w:rPr>
          <w:rFonts w:ascii="Garamond" w:hAnsi="Garamond" w:cs="Arial"/>
          <w:sz w:val="24"/>
          <w:szCs w:val="24"/>
          <w:lang w:val="fr-FR"/>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Cs/>
          <w:i/>
          <w:iCs/>
          <w:sz w:val="24"/>
          <w:szCs w:val="24"/>
          <w:lang w:eastAsia="ro-RO"/>
        </w:rPr>
      </w:pPr>
      <w:r w:rsidRPr="00173586">
        <w:rPr>
          <w:rFonts w:ascii="Garamond" w:eastAsia="Times New Roman" w:hAnsi="Garamond" w:cs="Arial"/>
          <w:bCs/>
          <w:i/>
          <w:iCs/>
          <w:sz w:val="24"/>
          <w:szCs w:val="24"/>
          <w:lang w:eastAsia="ro-RO"/>
        </w:rPr>
        <w:t>c) valoarea investiţiei</w:t>
      </w:r>
      <w:r w:rsidR="00173586" w:rsidRPr="00173586">
        <w:rPr>
          <w:rFonts w:ascii="Garamond" w:eastAsia="Times New Roman" w:hAnsi="Garamond" w:cs="Arial"/>
          <w:bCs/>
          <w:i/>
          <w:iCs/>
          <w:sz w:val="24"/>
          <w:szCs w:val="24"/>
          <w:lang w:eastAsia="ro-RO"/>
        </w:rPr>
        <w:t xml:space="preserve"> : 86.452 lei</w:t>
      </w:r>
      <w:r w:rsidRPr="00173586">
        <w:rPr>
          <w:rFonts w:ascii="Garamond" w:eastAsia="Times New Roman" w:hAnsi="Garamond" w:cs="Arial"/>
          <w:bCs/>
          <w:i/>
          <w:iCs/>
          <w:sz w:val="24"/>
          <w:szCs w:val="24"/>
          <w:lang w:eastAsia="ro-RO"/>
        </w:rPr>
        <w:t>;</w:t>
      </w:r>
    </w:p>
    <w:p w:rsidR="00A75CDC" w:rsidRDefault="00CC7035" w:rsidP="00173586">
      <w:pPr>
        <w:shd w:val="clear" w:color="auto" w:fill="FFFFFF"/>
        <w:spacing w:after="0" w:line="240" w:lineRule="auto"/>
        <w:ind w:firstLine="709"/>
        <w:jc w:val="both"/>
        <w:rPr>
          <w:rFonts w:ascii="Garamond" w:eastAsia="Times New Roman" w:hAnsi="Garamond" w:cs="Arial"/>
          <w:bCs/>
          <w:i/>
          <w:iCs/>
          <w:sz w:val="24"/>
          <w:szCs w:val="24"/>
          <w:lang w:eastAsia="ro-RO"/>
        </w:rPr>
      </w:pPr>
      <w:r w:rsidRPr="00173586">
        <w:rPr>
          <w:rFonts w:ascii="Garamond" w:eastAsia="Times New Roman" w:hAnsi="Garamond" w:cs="Arial"/>
          <w:bCs/>
          <w:i/>
          <w:iCs/>
          <w:sz w:val="24"/>
          <w:szCs w:val="24"/>
          <w:lang w:eastAsia="ro-RO"/>
        </w:rPr>
        <w:t>d) p</w:t>
      </w:r>
      <w:r w:rsidR="00994748">
        <w:rPr>
          <w:rFonts w:ascii="Garamond" w:eastAsia="Times New Roman" w:hAnsi="Garamond" w:cs="Arial"/>
          <w:bCs/>
          <w:i/>
          <w:iCs/>
          <w:sz w:val="24"/>
          <w:szCs w:val="24"/>
          <w:lang w:eastAsia="ro-RO"/>
        </w:rPr>
        <w:t>erioada de implementare propusă.</w:t>
      </w:r>
    </w:p>
    <w:p w:rsidR="00994748" w:rsidRPr="00173586" w:rsidRDefault="00994748" w:rsidP="00173586">
      <w:pPr>
        <w:shd w:val="clear" w:color="auto" w:fill="FFFFFF"/>
        <w:spacing w:after="0" w:line="240" w:lineRule="auto"/>
        <w:ind w:firstLine="709"/>
        <w:jc w:val="both"/>
        <w:rPr>
          <w:rFonts w:ascii="Garamond" w:eastAsia="Times New Roman" w:hAnsi="Garamond" w:cs="Arial"/>
          <w:bCs/>
          <w:i/>
          <w:iCs/>
          <w:sz w:val="24"/>
          <w:szCs w:val="24"/>
          <w:lang w:eastAsia="ro-RO"/>
        </w:rPr>
      </w:pPr>
    </w:p>
    <w:p w:rsidR="00A75CDC" w:rsidRDefault="00CC7035" w:rsidP="00173586">
      <w:pPr>
        <w:tabs>
          <w:tab w:val="left" w:pos="630"/>
          <w:tab w:val="left" w:pos="720"/>
          <w:tab w:val="left" w:pos="810"/>
        </w:tabs>
        <w:spacing w:after="0" w:line="240" w:lineRule="auto"/>
        <w:ind w:firstLine="709"/>
        <w:jc w:val="both"/>
        <w:rPr>
          <w:rFonts w:ascii="Garamond" w:eastAsia="Times New Roman" w:hAnsi="Garamond" w:cs="Arial"/>
          <w:sz w:val="24"/>
          <w:szCs w:val="24"/>
          <w:lang w:bidi="en-US"/>
        </w:rPr>
      </w:pPr>
      <w:r w:rsidRPr="00173586">
        <w:rPr>
          <w:rFonts w:ascii="Garamond" w:eastAsia="Times New Roman" w:hAnsi="Garamond" w:cs="Arial"/>
          <w:sz w:val="24"/>
          <w:szCs w:val="24"/>
          <w:lang w:bidi="en-US"/>
        </w:rPr>
        <w:t xml:space="preserve">Durata de realizare a investitiei este estimata la 12 luni, </w:t>
      </w:r>
      <w:r w:rsidRPr="00173586">
        <w:rPr>
          <w:rFonts w:ascii="Garamond" w:hAnsi="Garamond" w:cs="Arial"/>
          <w:sz w:val="24"/>
          <w:szCs w:val="24"/>
        </w:rPr>
        <w:t>conform graficului de realizare a investitiei, imediat după ob</w:t>
      </w:r>
      <w:r w:rsidRPr="00173586">
        <w:rPr>
          <w:rFonts w:ascii="Garamond" w:hAnsi="Arial" w:cs="Arial"/>
          <w:sz w:val="24"/>
          <w:szCs w:val="24"/>
        </w:rPr>
        <w:t>ț</w:t>
      </w:r>
      <w:r w:rsidRPr="00173586">
        <w:rPr>
          <w:rFonts w:ascii="Garamond" w:hAnsi="Garamond" w:cs="Arial"/>
          <w:sz w:val="24"/>
          <w:szCs w:val="24"/>
        </w:rPr>
        <w:t>inerea autoriza</w:t>
      </w:r>
      <w:r w:rsidRPr="00173586">
        <w:rPr>
          <w:rFonts w:ascii="Garamond" w:hAnsi="Arial" w:cs="Arial"/>
          <w:sz w:val="24"/>
          <w:szCs w:val="24"/>
        </w:rPr>
        <w:t>ț</w:t>
      </w:r>
      <w:r w:rsidRPr="00173586">
        <w:rPr>
          <w:rFonts w:ascii="Garamond" w:hAnsi="Garamond" w:cs="Arial"/>
          <w:sz w:val="24"/>
          <w:szCs w:val="24"/>
        </w:rPr>
        <w:t>iei de construire</w:t>
      </w:r>
      <w:r w:rsidRPr="00173586">
        <w:rPr>
          <w:rFonts w:ascii="Garamond" w:eastAsia="Times New Roman" w:hAnsi="Garamond" w:cs="Arial"/>
          <w:sz w:val="24"/>
          <w:szCs w:val="24"/>
          <w:lang w:bidi="en-US"/>
        </w:rPr>
        <w:t xml:space="preserve">. </w:t>
      </w:r>
    </w:p>
    <w:p w:rsidR="00173586" w:rsidRDefault="00173586" w:rsidP="00173586">
      <w:pPr>
        <w:tabs>
          <w:tab w:val="left" w:pos="630"/>
          <w:tab w:val="left" w:pos="720"/>
          <w:tab w:val="left" w:pos="810"/>
        </w:tabs>
        <w:spacing w:after="0" w:line="240" w:lineRule="auto"/>
        <w:ind w:firstLine="709"/>
        <w:jc w:val="both"/>
        <w:rPr>
          <w:rFonts w:ascii="Garamond" w:eastAsia="Times New Roman" w:hAnsi="Garamond" w:cs="Arial"/>
          <w:sz w:val="24"/>
          <w:szCs w:val="24"/>
          <w:lang w:bidi="en-US"/>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lang w:eastAsia="ro-RO"/>
        </w:rPr>
      </w:pPr>
      <w:r w:rsidRPr="00173586">
        <w:rPr>
          <w:rFonts w:ascii="Garamond" w:eastAsia="Times New Roman" w:hAnsi="Garamond" w:cs="Arial"/>
          <w:b/>
          <w:bCs/>
          <w:i/>
          <w:iCs/>
          <w:sz w:val="24"/>
          <w:szCs w:val="24"/>
          <w:lang w:eastAsia="ro-RO"/>
        </w:rPr>
        <w:t>e) planşe reprezentând limitele amplasamentului proiectului, inclusiv orice suprafaţă de teren solicitată pentru a fi folosită temporar (planuri de situaţie şi amplasamente);</w:t>
      </w:r>
    </w:p>
    <w:p w:rsidR="00851ECD" w:rsidRPr="00173586" w:rsidRDefault="00851ECD" w:rsidP="00173586">
      <w:pPr>
        <w:spacing w:line="240" w:lineRule="auto"/>
        <w:ind w:firstLine="720"/>
        <w:jc w:val="both"/>
        <w:rPr>
          <w:rFonts w:ascii="Garamond" w:hAnsi="Garamond" w:cs="Arial"/>
          <w:sz w:val="24"/>
          <w:szCs w:val="24"/>
          <w:lang w:val="es-ES_tradnl"/>
        </w:rPr>
      </w:pPr>
      <w:r w:rsidRPr="00173586">
        <w:rPr>
          <w:rFonts w:ascii="Garamond" w:hAnsi="Garamond" w:cs="Arial"/>
          <w:sz w:val="24"/>
          <w:szCs w:val="24"/>
          <w:lang w:val="es-ES_tradnl"/>
        </w:rPr>
        <w:t xml:space="preserve">Comuna Sacele este situata in partea de nord – est a Judetului Constanta, la o distanta de 47 km de Municipiul Constanta si la 30 de km de Navodari, cel mai apropiat oras, din zona. </w:t>
      </w:r>
    </w:p>
    <w:p w:rsidR="00851ECD" w:rsidRPr="00173586" w:rsidRDefault="00851ECD" w:rsidP="00173586">
      <w:pPr>
        <w:pStyle w:val="NormalWeb"/>
        <w:shd w:val="clear" w:color="auto" w:fill="FCFCFC"/>
        <w:spacing w:beforeAutospacing="0" w:after="0" w:afterAutospacing="0"/>
        <w:ind w:firstLine="720"/>
        <w:jc w:val="both"/>
        <w:textAlignment w:val="baseline"/>
        <w:rPr>
          <w:rFonts w:ascii="Garamond" w:hAnsi="Garamond" w:cs="Arial"/>
        </w:rPr>
      </w:pPr>
      <w:r w:rsidRPr="00173586">
        <w:rPr>
          <w:rFonts w:ascii="Garamond" w:hAnsi="Garamond" w:cs="Arial"/>
        </w:rPr>
        <w:t>Amplasamentul investitiei este un teren in suprafata de 13.000 mp, extravilanul Comunei Sacele, Parcela A79/2, Sola 28, identificat cu nr. cadastral 100766 si nr. Carte funciara 100766, vecinatatile terenului sunt:</w:t>
      </w:r>
    </w:p>
    <w:p w:rsidR="00851ECD" w:rsidRPr="00173586" w:rsidRDefault="00851ECD" w:rsidP="00173586">
      <w:pPr>
        <w:pStyle w:val="NormalWeb"/>
        <w:numPr>
          <w:ilvl w:val="0"/>
          <w:numId w:val="21"/>
        </w:numPr>
        <w:shd w:val="clear" w:color="auto" w:fill="FCFCFC"/>
        <w:suppressAutoHyphens w:val="0"/>
        <w:spacing w:beforeAutospacing="0" w:after="0" w:afterAutospacing="0"/>
        <w:jc w:val="both"/>
        <w:textAlignment w:val="baseline"/>
        <w:rPr>
          <w:rFonts w:ascii="Garamond" w:hAnsi="Garamond" w:cs="Arial"/>
        </w:rPr>
      </w:pPr>
      <w:r w:rsidRPr="00173586">
        <w:rPr>
          <w:rFonts w:ascii="Garamond" w:hAnsi="Garamond" w:cs="Arial"/>
        </w:rPr>
        <w:t>Nord - proprietate privata Uta Maria;</w:t>
      </w:r>
    </w:p>
    <w:p w:rsidR="00851ECD" w:rsidRPr="00173586" w:rsidRDefault="00851ECD" w:rsidP="00173586">
      <w:pPr>
        <w:pStyle w:val="NormalWeb"/>
        <w:numPr>
          <w:ilvl w:val="0"/>
          <w:numId w:val="21"/>
        </w:numPr>
        <w:shd w:val="clear" w:color="auto" w:fill="FCFCFC"/>
        <w:suppressAutoHyphens w:val="0"/>
        <w:spacing w:beforeAutospacing="0" w:after="0" w:afterAutospacing="0"/>
        <w:jc w:val="both"/>
        <w:textAlignment w:val="baseline"/>
        <w:rPr>
          <w:rFonts w:ascii="Garamond" w:hAnsi="Garamond" w:cs="Arial"/>
        </w:rPr>
      </w:pPr>
      <w:r w:rsidRPr="00173586">
        <w:rPr>
          <w:rFonts w:ascii="Garamond" w:hAnsi="Garamond" w:cs="Arial"/>
        </w:rPr>
        <w:t>Est - DJ80;</w:t>
      </w:r>
    </w:p>
    <w:p w:rsidR="00851ECD" w:rsidRDefault="00851ECD" w:rsidP="00173586">
      <w:pPr>
        <w:pStyle w:val="NormalWeb"/>
        <w:numPr>
          <w:ilvl w:val="0"/>
          <w:numId w:val="21"/>
        </w:numPr>
        <w:shd w:val="clear" w:color="auto" w:fill="FCFCFC"/>
        <w:suppressAutoHyphens w:val="0"/>
        <w:spacing w:beforeAutospacing="0" w:after="0" w:afterAutospacing="0"/>
        <w:jc w:val="both"/>
        <w:textAlignment w:val="baseline"/>
        <w:rPr>
          <w:rFonts w:ascii="Garamond" w:hAnsi="Garamond" w:cs="Arial"/>
        </w:rPr>
      </w:pPr>
      <w:r w:rsidRPr="00173586">
        <w:rPr>
          <w:rFonts w:ascii="Garamond" w:hAnsi="Garamond" w:cs="Arial"/>
        </w:rPr>
        <w:t>Sud si Vest - De 78.</w:t>
      </w:r>
    </w:p>
    <w:p w:rsidR="00173586" w:rsidRPr="00173586" w:rsidRDefault="00173586" w:rsidP="00173586">
      <w:pPr>
        <w:pStyle w:val="NormalWeb"/>
        <w:shd w:val="clear" w:color="auto" w:fill="FCFCFC"/>
        <w:suppressAutoHyphens w:val="0"/>
        <w:spacing w:beforeAutospacing="0" w:after="0" w:afterAutospacing="0"/>
        <w:ind w:left="1080"/>
        <w:jc w:val="both"/>
        <w:textAlignment w:val="baseline"/>
        <w:rPr>
          <w:rFonts w:ascii="Garamond" w:hAnsi="Garamond" w:cs="Arial"/>
        </w:rPr>
      </w:pPr>
    </w:p>
    <w:p w:rsidR="00A75CDC" w:rsidRPr="00173586" w:rsidRDefault="00A75CDC" w:rsidP="00173586">
      <w:pPr>
        <w:shd w:val="clear" w:color="auto" w:fill="FFFFFF"/>
        <w:spacing w:after="0" w:line="240" w:lineRule="auto"/>
        <w:rPr>
          <w:rFonts w:ascii="Garamond" w:eastAsia="Times New Roman" w:hAnsi="Garamond" w:cs="Arial"/>
          <w:b/>
          <w:bCs/>
          <w:i/>
          <w:iCs/>
          <w:sz w:val="24"/>
          <w:szCs w:val="24"/>
          <w:u w:val="single"/>
          <w:lang w:eastAsia="ro-RO"/>
        </w:rPr>
      </w:pPr>
    </w:p>
    <w:p w:rsidR="00A75CDC" w:rsidRPr="00173586" w:rsidRDefault="00A75CDC"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lang w:eastAsia="ro-RO"/>
        </w:rPr>
      </w:pPr>
      <w:r w:rsidRPr="00173586">
        <w:rPr>
          <w:rFonts w:ascii="Garamond" w:eastAsia="Times New Roman" w:hAnsi="Garamond" w:cs="Arial"/>
          <w:b/>
          <w:bCs/>
          <w:i/>
          <w:iCs/>
          <w:sz w:val="24"/>
          <w:szCs w:val="24"/>
          <w:lang w:eastAsia="ro-RO"/>
        </w:rPr>
        <w:t>f) o descriere a caracteristicilor fizice ale întregului proiect, formele fizice ale proiectului (planuri, clădiri, alte structuri, materiale de construcţie şi altele).</w:t>
      </w:r>
    </w:p>
    <w:p w:rsidR="008E0931" w:rsidRPr="00173586" w:rsidRDefault="008E0931" w:rsidP="00173586">
      <w:pPr>
        <w:spacing w:after="0" w:line="240" w:lineRule="auto"/>
        <w:ind w:firstLine="709"/>
        <w:jc w:val="both"/>
        <w:rPr>
          <w:rFonts w:ascii="Garamond" w:hAnsi="Garamond" w:cs="Arial"/>
          <w:sz w:val="24"/>
          <w:szCs w:val="24"/>
          <w:lang w:val="it-IT" w:eastAsia="ro-RO"/>
        </w:rPr>
      </w:pPr>
      <w:r w:rsidRPr="00173586">
        <w:rPr>
          <w:rFonts w:ascii="Garamond" w:hAnsi="Garamond" w:cs="Arial"/>
          <w:sz w:val="24"/>
          <w:szCs w:val="24"/>
          <w:lang w:val="it-IT" w:eastAsia="ro-RO"/>
        </w:rPr>
        <w:t>Terenul agricol din extravilanul Unită</w:t>
      </w:r>
      <w:r w:rsidRPr="00173586">
        <w:rPr>
          <w:rFonts w:ascii="Garamond" w:hAnsi="Arial" w:cs="Arial"/>
          <w:sz w:val="24"/>
          <w:szCs w:val="24"/>
          <w:lang w:val="it-IT" w:eastAsia="ro-RO"/>
        </w:rPr>
        <w:t>ț</w:t>
      </w:r>
      <w:r w:rsidRPr="00173586">
        <w:rPr>
          <w:rFonts w:ascii="Garamond" w:hAnsi="Garamond" w:cs="Arial"/>
          <w:sz w:val="24"/>
          <w:szCs w:val="24"/>
          <w:lang w:val="it-IT" w:eastAsia="ro-RO"/>
        </w:rPr>
        <w:t>ii Administrativ Teritoriale Săcele, Judetul Constan</w:t>
      </w:r>
      <w:r w:rsidRPr="00173586">
        <w:rPr>
          <w:rFonts w:ascii="Garamond" w:hAnsi="Arial" w:cs="Arial"/>
          <w:sz w:val="24"/>
          <w:szCs w:val="24"/>
          <w:lang w:val="it-IT" w:eastAsia="ro-RO"/>
        </w:rPr>
        <w:t>ț</w:t>
      </w:r>
      <w:r w:rsidRPr="00173586">
        <w:rPr>
          <w:rFonts w:ascii="Garamond" w:hAnsi="Garamond" w:cs="Arial"/>
          <w:sz w:val="24"/>
          <w:szCs w:val="24"/>
          <w:lang w:val="it-IT" w:eastAsia="ro-RO"/>
        </w:rPr>
        <w:t>a, în suprafa</w:t>
      </w:r>
      <w:r w:rsidRPr="00173586">
        <w:rPr>
          <w:rFonts w:ascii="Garamond" w:hAnsi="Arial" w:cs="Arial"/>
          <w:sz w:val="24"/>
          <w:szCs w:val="24"/>
          <w:lang w:val="it-IT" w:eastAsia="ro-RO"/>
        </w:rPr>
        <w:t>ț</w:t>
      </w:r>
      <w:r w:rsidRPr="00173586">
        <w:rPr>
          <w:rFonts w:ascii="Garamond" w:hAnsi="Garamond" w:cs="Arial"/>
          <w:sz w:val="24"/>
          <w:szCs w:val="24"/>
          <w:lang w:val="it-IT" w:eastAsia="ro-RO"/>
        </w:rPr>
        <w:t xml:space="preserve">ă de 2,29 ha este situat în zona centrală a Dobrogei, în latura estică </w:t>
      </w:r>
      <w:r w:rsidRPr="00173586">
        <w:rPr>
          <w:rFonts w:ascii="Garamond" w:hAnsi="Arial" w:cs="Arial"/>
          <w:sz w:val="24"/>
          <w:szCs w:val="24"/>
          <w:lang w:val="it-IT" w:eastAsia="ro-RO"/>
        </w:rPr>
        <w:t>ș</w:t>
      </w:r>
      <w:r w:rsidRPr="00173586">
        <w:rPr>
          <w:rFonts w:ascii="Garamond" w:hAnsi="Garamond" w:cs="Arial"/>
          <w:sz w:val="24"/>
          <w:szCs w:val="24"/>
          <w:lang w:val="it-IT" w:eastAsia="ro-RO"/>
        </w:rPr>
        <w:t>i face parte din Podisul Istriei, la 47 km de Constan</w:t>
      </w:r>
      <w:r w:rsidRPr="00173586">
        <w:rPr>
          <w:rFonts w:ascii="Garamond" w:hAnsi="Arial" w:cs="Arial"/>
          <w:sz w:val="24"/>
          <w:szCs w:val="24"/>
          <w:lang w:val="it-IT" w:eastAsia="ro-RO"/>
        </w:rPr>
        <w:t>ț</w:t>
      </w:r>
      <w:r w:rsidRPr="00173586">
        <w:rPr>
          <w:rFonts w:ascii="Garamond" w:hAnsi="Garamond" w:cs="Arial"/>
          <w:sz w:val="24"/>
          <w:szCs w:val="24"/>
          <w:lang w:val="it-IT" w:eastAsia="ro-RO"/>
        </w:rPr>
        <w:t xml:space="preserve">a </w:t>
      </w:r>
      <w:r w:rsidRPr="00173586">
        <w:rPr>
          <w:rFonts w:ascii="Garamond" w:hAnsi="Arial" w:cs="Arial"/>
          <w:sz w:val="24"/>
          <w:szCs w:val="24"/>
          <w:lang w:val="it-IT" w:eastAsia="ro-RO"/>
        </w:rPr>
        <w:t>ș</w:t>
      </w:r>
      <w:r w:rsidRPr="00173586">
        <w:rPr>
          <w:rFonts w:ascii="Garamond" w:hAnsi="Garamond" w:cs="Arial"/>
          <w:sz w:val="24"/>
          <w:szCs w:val="24"/>
          <w:lang w:val="it-IT" w:eastAsia="ro-RO"/>
        </w:rPr>
        <w:t>i la 30 km de Năvodari.</w:t>
      </w:r>
    </w:p>
    <w:p w:rsidR="008E0931" w:rsidRPr="00173586" w:rsidRDefault="008E0931" w:rsidP="00173586">
      <w:pPr>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 xml:space="preserve">Terenul are în general pante line, de 2-5% </w:t>
      </w:r>
      <w:r w:rsidRPr="00173586">
        <w:rPr>
          <w:rFonts w:ascii="Garamond" w:hAnsi="Arial" w:cs="Arial"/>
          <w:sz w:val="24"/>
          <w:szCs w:val="24"/>
          <w:lang w:val="fr-FR" w:eastAsia="ro-RO"/>
        </w:rPr>
        <w:t>ș</w:t>
      </w:r>
      <w:r w:rsidRPr="00173586">
        <w:rPr>
          <w:rFonts w:ascii="Garamond" w:hAnsi="Garamond" w:cs="Arial"/>
          <w:sz w:val="24"/>
          <w:szCs w:val="24"/>
          <w:lang w:val="fr-FR" w:eastAsia="ro-RO"/>
        </w:rPr>
        <w:t>i este reprezentat de o suprafa</w:t>
      </w:r>
      <w:r w:rsidRPr="00173586">
        <w:rPr>
          <w:rFonts w:ascii="Garamond" w:hAnsi="Arial" w:cs="Arial"/>
          <w:sz w:val="24"/>
          <w:szCs w:val="24"/>
          <w:lang w:val="fr-FR" w:eastAsia="ro-RO"/>
        </w:rPr>
        <w:t>ț</w:t>
      </w:r>
      <w:r w:rsidRPr="00173586">
        <w:rPr>
          <w:rFonts w:ascii="Garamond" w:hAnsi="Garamond" w:cs="Arial"/>
          <w:sz w:val="24"/>
          <w:szCs w:val="24"/>
          <w:lang w:val="fr-FR" w:eastAsia="ro-RO"/>
        </w:rPr>
        <w:t xml:space="preserve">ă relativ omogenă. Materialul parental îl constituie loessurile </w:t>
      </w:r>
      <w:r w:rsidRPr="00173586">
        <w:rPr>
          <w:rFonts w:ascii="Garamond" w:hAnsi="Arial" w:cs="Arial"/>
          <w:sz w:val="24"/>
          <w:szCs w:val="24"/>
          <w:lang w:val="fr-FR" w:eastAsia="ro-RO"/>
        </w:rPr>
        <w:t>ș</w:t>
      </w:r>
      <w:r w:rsidRPr="00173586">
        <w:rPr>
          <w:rFonts w:ascii="Garamond" w:hAnsi="Garamond" w:cs="Arial"/>
          <w:sz w:val="24"/>
          <w:szCs w:val="24"/>
          <w:lang w:val="fr-FR" w:eastAsia="ro-RO"/>
        </w:rPr>
        <w:t xml:space="preserve">i depozitele loessoide carbonatice. </w:t>
      </w:r>
    </w:p>
    <w:p w:rsidR="00EC6916" w:rsidRPr="00173586" w:rsidRDefault="00EC6916"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Soiurile de cais se vor amplasa pe terenul de 13.000 mp.  Pentru cais rândurile se vor trasa perpendicular pe drumul DJ 30.  Din cauza conforma</w:t>
      </w:r>
      <w:r w:rsidRPr="00173586">
        <w:rPr>
          <w:rFonts w:ascii="Garamond" w:hAnsi="Arial" w:cs="Arial"/>
          <w:sz w:val="24"/>
          <w:szCs w:val="24"/>
          <w:lang w:val="fr-FR" w:eastAsia="ro-RO"/>
        </w:rPr>
        <w:t>ț</w:t>
      </w:r>
      <w:r w:rsidRPr="00173586">
        <w:rPr>
          <w:rFonts w:ascii="Garamond" w:hAnsi="Garamond" w:cs="Arial"/>
          <w:sz w:val="24"/>
          <w:szCs w:val="24"/>
          <w:lang w:val="fr-FR" w:eastAsia="ro-RO"/>
        </w:rPr>
        <w:t xml:space="preserve">iei terenului rândurile vor fi inegale, rândul cel </w:t>
      </w:r>
      <w:r w:rsidRPr="00173586">
        <w:rPr>
          <w:rFonts w:ascii="Garamond" w:hAnsi="Garamond" w:cs="Arial"/>
          <w:sz w:val="24"/>
          <w:szCs w:val="24"/>
          <w:lang w:val="fr-FR" w:eastAsia="ro-RO"/>
        </w:rPr>
        <w:lastRenderedPageBreak/>
        <w:t xml:space="preserve">mai lung, fiind spre Nord </w:t>
      </w:r>
      <w:r w:rsidRPr="00173586">
        <w:rPr>
          <w:rFonts w:ascii="Garamond" w:hAnsi="Arial" w:cs="Arial"/>
          <w:sz w:val="24"/>
          <w:szCs w:val="24"/>
          <w:lang w:val="fr-FR" w:eastAsia="ro-RO"/>
        </w:rPr>
        <w:t>ș</w:t>
      </w:r>
      <w:r w:rsidRPr="00173586">
        <w:rPr>
          <w:rFonts w:ascii="Garamond" w:hAnsi="Garamond" w:cs="Arial"/>
          <w:sz w:val="24"/>
          <w:szCs w:val="24"/>
          <w:lang w:val="fr-FR" w:eastAsia="ro-RO"/>
        </w:rPr>
        <w:t>i având 149m, cu 38 pomi, distan</w:t>
      </w:r>
      <w:r w:rsidRPr="00173586">
        <w:rPr>
          <w:rFonts w:ascii="Garamond" w:hAnsi="Arial" w:cs="Arial"/>
          <w:sz w:val="24"/>
          <w:szCs w:val="24"/>
          <w:lang w:val="fr-FR" w:eastAsia="ro-RO"/>
        </w:rPr>
        <w:t>ț</w:t>
      </w:r>
      <w:r w:rsidRPr="00173586">
        <w:rPr>
          <w:rFonts w:ascii="Garamond" w:hAnsi="Garamond" w:cs="Arial"/>
          <w:sz w:val="24"/>
          <w:szCs w:val="24"/>
          <w:lang w:val="fr-FR" w:eastAsia="ro-RO"/>
        </w:rPr>
        <w:t>a</w:t>
      </w:r>
      <w:r w:rsidRPr="00173586">
        <w:rPr>
          <w:rFonts w:ascii="Garamond" w:hAnsi="Arial" w:cs="Arial"/>
          <w:sz w:val="24"/>
          <w:szCs w:val="24"/>
          <w:lang w:val="fr-FR" w:eastAsia="ro-RO"/>
        </w:rPr>
        <w:t>ț</w:t>
      </w:r>
      <w:r w:rsidRPr="00173586">
        <w:rPr>
          <w:rFonts w:ascii="Garamond" w:hAnsi="Garamond" w:cs="Arial"/>
          <w:sz w:val="24"/>
          <w:szCs w:val="24"/>
          <w:lang w:val="fr-FR" w:eastAsia="ro-RO"/>
        </w:rPr>
        <w:t>i la patru m unul de altul. Rândul cel mai scurt, va avea doar trei pomi. Vor fi 26 rânduri, din ce în ce mai scurte, dinspre Nord, către Sud.</w:t>
      </w:r>
    </w:p>
    <w:p w:rsidR="00EC6916" w:rsidRPr="00173586" w:rsidRDefault="00EC6916"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Rândurile vor fi amplasate paralel cu latura lungă a solei, direc</w:t>
      </w:r>
      <w:r w:rsidRPr="00173586">
        <w:rPr>
          <w:rFonts w:ascii="Garamond" w:hAnsi="Arial" w:cs="Arial"/>
          <w:sz w:val="24"/>
          <w:szCs w:val="24"/>
          <w:lang w:val="fr-FR" w:eastAsia="ro-RO"/>
        </w:rPr>
        <w:t>ț</w:t>
      </w:r>
      <w:r w:rsidRPr="00173586">
        <w:rPr>
          <w:rFonts w:ascii="Garamond" w:hAnsi="Garamond" w:cs="Arial"/>
          <w:sz w:val="24"/>
          <w:szCs w:val="24"/>
          <w:lang w:val="fr-FR" w:eastAsia="ro-RO"/>
        </w:rPr>
        <w:t>ia fiind de la Vest către Est. În condi</w:t>
      </w:r>
      <w:r w:rsidRPr="00173586">
        <w:rPr>
          <w:rFonts w:ascii="Garamond" w:hAnsi="Arial" w:cs="Arial"/>
          <w:sz w:val="24"/>
          <w:szCs w:val="24"/>
          <w:lang w:val="fr-FR" w:eastAsia="ro-RO"/>
        </w:rPr>
        <w:t>ț</w:t>
      </w:r>
      <w:r w:rsidRPr="00173586">
        <w:rPr>
          <w:rFonts w:ascii="Garamond" w:hAnsi="Garamond" w:cs="Arial"/>
          <w:sz w:val="24"/>
          <w:szCs w:val="24"/>
          <w:lang w:val="fr-FR" w:eastAsia="ro-RO"/>
        </w:rPr>
        <w:t>iile din Dobrogea, unde insola</w:t>
      </w:r>
      <w:r w:rsidRPr="00173586">
        <w:rPr>
          <w:rFonts w:ascii="Garamond" w:hAnsi="Arial" w:cs="Arial"/>
          <w:sz w:val="24"/>
          <w:szCs w:val="24"/>
          <w:lang w:val="fr-FR" w:eastAsia="ro-RO"/>
        </w:rPr>
        <w:t>ț</w:t>
      </w:r>
      <w:r w:rsidRPr="00173586">
        <w:rPr>
          <w:rFonts w:ascii="Garamond" w:hAnsi="Garamond" w:cs="Arial"/>
          <w:sz w:val="24"/>
          <w:szCs w:val="24"/>
          <w:lang w:val="fr-FR" w:eastAsia="ro-RO"/>
        </w:rPr>
        <w:t>ia este puternică, această amplasare va conveni pomilor.</w:t>
      </w:r>
    </w:p>
    <w:p w:rsidR="00EC6916" w:rsidRPr="00173586" w:rsidRDefault="00EC6916"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Planta</w:t>
      </w:r>
      <w:r w:rsidRPr="00173586">
        <w:rPr>
          <w:rFonts w:ascii="Garamond" w:hAnsi="Arial" w:cs="Arial"/>
          <w:sz w:val="24"/>
          <w:szCs w:val="24"/>
          <w:lang w:val="fr-FR" w:eastAsia="ro-RO"/>
        </w:rPr>
        <w:t>ț</w:t>
      </w:r>
      <w:r w:rsidRPr="00173586">
        <w:rPr>
          <w:rFonts w:ascii="Garamond" w:hAnsi="Garamond" w:cs="Arial"/>
          <w:sz w:val="24"/>
          <w:szCs w:val="24"/>
          <w:lang w:val="fr-FR" w:eastAsia="ro-RO"/>
        </w:rPr>
        <w:t>ia va fi de tip intensiv cu o densitate medie  de 533 pomi/ha pentru Cais.</w:t>
      </w:r>
    </w:p>
    <w:p w:rsidR="00EC6916" w:rsidRPr="00173586" w:rsidRDefault="00EC6916"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Distan</w:t>
      </w:r>
      <w:r w:rsidRPr="00173586">
        <w:rPr>
          <w:rFonts w:ascii="Garamond" w:hAnsi="Arial" w:cs="Arial"/>
          <w:sz w:val="24"/>
          <w:szCs w:val="24"/>
          <w:lang w:val="fr-FR" w:eastAsia="ro-RO"/>
        </w:rPr>
        <w:t>ț</w:t>
      </w:r>
      <w:r w:rsidRPr="00173586">
        <w:rPr>
          <w:rFonts w:ascii="Garamond" w:hAnsi="Garamond" w:cs="Arial"/>
          <w:sz w:val="24"/>
          <w:szCs w:val="24"/>
          <w:lang w:val="fr-FR" w:eastAsia="ro-RO"/>
        </w:rPr>
        <w:t xml:space="preserve">ele de plantare vor fi de 5/3,75 metri, respectiv de 5,0 metri între rânduri </w:t>
      </w:r>
      <w:r w:rsidRPr="00173586">
        <w:rPr>
          <w:rFonts w:ascii="Garamond" w:hAnsi="Arial" w:cs="Arial"/>
          <w:sz w:val="24"/>
          <w:szCs w:val="24"/>
          <w:lang w:val="fr-FR" w:eastAsia="ro-RO"/>
        </w:rPr>
        <w:t>ș</w:t>
      </w:r>
      <w:r w:rsidRPr="00173586">
        <w:rPr>
          <w:rFonts w:ascii="Garamond" w:hAnsi="Garamond" w:cs="Arial"/>
          <w:sz w:val="24"/>
          <w:szCs w:val="24"/>
          <w:lang w:val="fr-FR" w:eastAsia="ro-RO"/>
        </w:rPr>
        <w:t xml:space="preserve">i 3,75 metri între pomi pe rând, în cazul caisului </w:t>
      </w:r>
      <w:r w:rsidRPr="00173586">
        <w:rPr>
          <w:rFonts w:ascii="Garamond" w:hAnsi="Arial" w:cs="Arial"/>
          <w:sz w:val="24"/>
          <w:szCs w:val="24"/>
          <w:lang w:val="fr-FR" w:eastAsia="ro-RO"/>
        </w:rPr>
        <w:t>ș</w:t>
      </w:r>
      <w:r w:rsidRPr="00173586">
        <w:rPr>
          <w:rFonts w:ascii="Garamond" w:hAnsi="Garamond" w:cs="Arial"/>
          <w:sz w:val="24"/>
          <w:szCs w:val="24"/>
          <w:lang w:val="fr-FR" w:eastAsia="ro-RO"/>
        </w:rPr>
        <w:t>i respectiv 4/3 metri în cazul piersicului, revenind un spa</w:t>
      </w:r>
      <w:r w:rsidRPr="00173586">
        <w:rPr>
          <w:rFonts w:ascii="Garamond" w:hAnsi="Arial" w:cs="Arial"/>
          <w:sz w:val="24"/>
          <w:szCs w:val="24"/>
          <w:lang w:val="fr-FR" w:eastAsia="ro-RO"/>
        </w:rPr>
        <w:t>ț</w:t>
      </w:r>
      <w:r w:rsidRPr="00173586">
        <w:rPr>
          <w:rFonts w:ascii="Garamond" w:hAnsi="Garamond" w:cs="Arial"/>
          <w:sz w:val="24"/>
          <w:szCs w:val="24"/>
          <w:lang w:val="fr-FR" w:eastAsia="ro-RO"/>
        </w:rPr>
        <w:t>iu nutritiv de 18,75 metri pătra</w:t>
      </w:r>
      <w:r w:rsidRPr="00173586">
        <w:rPr>
          <w:rFonts w:ascii="Garamond" w:hAnsi="Arial" w:cs="Arial"/>
          <w:sz w:val="24"/>
          <w:szCs w:val="24"/>
          <w:lang w:val="fr-FR" w:eastAsia="ro-RO"/>
        </w:rPr>
        <w:t>ț</w:t>
      </w:r>
      <w:r w:rsidRPr="00173586">
        <w:rPr>
          <w:rFonts w:ascii="Garamond" w:hAnsi="Garamond" w:cs="Arial"/>
          <w:sz w:val="24"/>
          <w:szCs w:val="24"/>
          <w:lang w:val="fr-FR" w:eastAsia="ro-RO"/>
        </w:rPr>
        <w:t xml:space="preserve">i/pom, la Cais </w:t>
      </w:r>
      <w:r w:rsidRPr="00173586">
        <w:rPr>
          <w:rFonts w:ascii="Garamond" w:hAnsi="Arial" w:cs="Arial"/>
          <w:sz w:val="24"/>
          <w:szCs w:val="24"/>
          <w:lang w:val="fr-FR" w:eastAsia="ro-RO"/>
        </w:rPr>
        <w:t>ș</w:t>
      </w:r>
      <w:r w:rsidRPr="00173586">
        <w:rPr>
          <w:rFonts w:ascii="Garamond" w:hAnsi="Garamond" w:cs="Arial"/>
          <w:sz w:val="24"/>
          <w:szCs w:val="24"/>
          <w:lang w:val="fr-FR" w:eastAsia="ro-RO"/>
        </w:rPr>
        <w:t xml:space="preserve">i de12 m.p./pom, la Piersic.  </w:t>
      </w:r>
    </w:p>
    <w:p w:rsidR="00A75CDC" w:rsidRPr="00173586" w:rsidRDefault="00A75CDC" w:rsidP="00173586">
      <w:pPr>
        <w:spacing w:after="0" w:line="240" w:lineRule="auto"/>
        <w:ind w:firstLine="709"/>
        <w:jc w:val="both"/>
        <w:rPr>
          <w:rFonts w:ascii="Garamond" w:hAnsi="Garamond" w:cs="Arial"/>
          <w:i/>
          <w:sz w:val="24"/>
          <w:szCs w:val="24"/>
          <w:lang w:val="fr-FR"/>
        </w:rPr>
      </w:pPr>
    </w:p>
    <w:p w:rsidR="00EC6916" w:rsidRPr="00173586" w:rsidRDefault="00EC6916" w:rsidP="00173586">
      <w:pPr>
        <w:shd w:val="clear" w:color="auto" w:fill="FFFFFF"/>
        <w:spacing w:line="240" w:lineRule="auto"/>
        <w:ind w:firstLine="360"/>
        <w:jc w:val="center"/>
        <w:rPr>
          <w:rFonts w:ascii="Garamond" w:hAnsi="Garamond"/>
          <w:sz w:val="24"/>
          <w:szCs w:val="24"/>
          <w:lang w:val="fr-FR" w:eastAsia="ro-RO"/>
        </w:rPr>
      </w:pPr>
    </w:p>
    <w:p w:rsidR="00EC6916" w:rsidRPr="00173586" w:rsidRDefault="008E0931" w:rsidP="00173586">
      <w:pPr>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Pentru efectuarea mecanizată a lucrărilor agricole prevăzute în tehnologie se vor achiziţiona utilaje agricole</w:t>
      </w:r>
    </w:p>
    <w:p w:rsidR="008E0931" w:rsidRDefault="008E0931" w:rsidP="00173586">
      <w:pPr>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Vor fi 465 cai</w:t>
      </w:r>
      <w:r w:rsidR="00173586" w:rsidRPr="00173586">
        <w:rPr>
          <w:rFonts w:ascii="Garamond" w:hAnsi="Arial" w:cs="Arial"/>
          <w:sz w:val="24"/>
          <w:szCs w:val="24"/>
          <w:lang w:val="fr-FR" w:eastAsia="ro-RO"/>
        </w:rPr>
        <w:t>ș</w:t>
      </w:r>
      <w:r w:rsidRPr="00173586">
        <w:rPr>
          <w:rFonts w:ascii="Garamond" w:hAnsi="Garamond" w:cs="Arial"/>
          <w:sz w:val="24"/>
          <w:szCs w:val="24"/>
          <w:lang w:val="fr-FR" w:eastAsia="ro-RO"/>
        </w:rPr>
        <w:t>i, rezultând o densitate medie de 533 pomi/ha, livada fiind de tip intensiv.</w:t>
      </w:r>
    </w:p>
    <w:p w:rsidR="00173586" w:rsidRPr="00173586" w:rsidRDefault="00173586" w:rsidP="00173586">
      <w:pPr>
        <w:spacing w:after="0" w:line="240" w:lineRule="auto"/>
        <w:ind w:firstLine="709"/>
        <w:jc w:val="both"/>
        <w:rPr>
          <w:rFonts w:ascii="Garamond" w:hAnsi="Garamond" w:cs="Arial"/>
          <w:sz w:val="24"/>
          <w:szCs w:val="24"/>
          <w:lang w:val="fr-FR" w:eastAsia="ro-RO"/>
        </w:rPr>
      </w:pPr>
    </w:p>
    <w:p w:rsidR="00436C66" w:rsidRPr="00173586" w:rsidRDefault="00436C66" w:rsidP="00173586">
      <w:pPr>
        <w:spacing w:after="0" w:line="240" w:lineRule="auto"/>
        <w:ind w:firstLine="709"/>
        <w:jc w:val="both"/>
        <w:rPr>
          <w:rFonts w:ascii="Garamond" w:hAnsi="Garamond" w:cs="Arial"/>
          <w:sz w:val="24"/>
          <w:szCs w:val="24"/>
          <w:lang w:val="it-IT" w:eastAsia="ro-RO"/>
        </w:rPr>
      </w:pPr>
      <w:r w:rsidRPr="00173586">
        <w:rPr>
          <w:rFonts w:ascii="Garamond" w:hAnsi="Garamond" w:cs="Arial"/>
          <w:b/>
          <w:sz w:val="24"/>
          <w:szCs w:val="24"/>
          <w:lang w:val="it-IT"/>
        </w:rPr>
        <w:t>Pregătirea terenului şi plantarea pomilor</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La alegerea terenului s-a </w:t>
      </w:r>
      <w:r w:rsidRPr="00173586">
        <w:rPr>
          <w:rFonts w:ascii="Garamond" w:hAnsi="Arial" w:cs="Arial"/>
          <w:sz w:val="24"/>
          <w:szCs w:val="24"/>
          <w:lang w:val="it-IT"/>
        </w:rPr>
        <w:t>ț</w:t>
      </w:r>
      <w:r w:rsidRPr="00173586">
        <w:rPr>
          <w:rFonts w:ascii="Garamond" w:hAnsi="Garamond" w:cs="Arial"/>
          <w:sz w:val="24"/>
          <w:szCs w:val="24"/>
          <w:lang w:val="it-IT"/>
        </w:rPr>
        <w:t>inut cont ca expozi</w:t>
      </w:r>
      <w:r w:rsidRPr="00173586">
        <w:rPr>
          <w:rFonts w:ascii="Garamond" w:hAnsi="Arial" w:cs="Arial"/>
          <w:sz w:val="24"/>
          <w:szCs w:val="24"/>
          <w:lang w:val="it-IT"/>
        </w:rPr>
        <w:t>ț</w:t>
      </w:r>
      <w:r w:rsidRPr="00173586">
        <w:rPr>
          <w:rFonts w:ascii="Garamond" w:hAnsi="Garamond" w:cs="Arial"/>
          <w:sz w:val="24"/>
          <w:szCs w:val="24"/>
          <w:lang w:val="it-IT"/>
        </w:rPr>
        <w:t xml:space="preserve">ia acestuia să fie sudică sau sud-estică pentru ca pomii să primească suficientă lumină, aer </w:t>
      </w:r>
      <w:r w:rsidRPr="00173586">
        <w:rPr>
          <w:rFonts w:ascii="Garamond" w:hAnsi="Arial" w:cs="Arial"/>
          <w:sz w:val="24"/>
          <w:szCs w:val="24"/>
          <w:lang w:val="it-IT"/>
        </w:rPr>
        <w:t>ș</w:t>
      </w:r>
      <w:r w:rsidRPr="00173586">
        <w:rPr>
          <w:rFonts w:ascii="Garamond" w:hAnsi="Garamond" w:cs="Arial"/>
          <w:sz w:val="24"/>
          <w:szCs w:val="24"/>
          <w:lang w:val="it-IT"/>
        </w:rPr>
        <w:t xml:space="preserve">i soare </w:t>
      </w:r>
      <w:r w:rsidRPr="00173586">
        <w:rPr>
          <w:rFonts w:ascii="Garamond" w:hAnsi="Arial" w:cs="Arial"/>
          <w:sz w:val="24"/>
          <w:szCs w:val="24"/>
          <w:lang w:val="it-IT"/>
        </w:rPr>
        <w:t>ș</w:t>
      </w:r>
      <w:r w:rsidRPr="00173586">
        <w:rPr>
          <w:rFonts w:ascii="Garamond" w:hAnsi="Garamond" w:cs="Arial"/>
          <w:sz w:val="24"/>
          <w:szCs w:val="24"/>
          <w:lang w:val="it-IT"/>
        </w:rPr>
        <w:t>i să fie apărată de vânturile dominante. Terenul ales pentru înfiin</w:t>
      </w:r>
      <w:r w:rsidRPr="00173586">
        <w:rPr>
          <w:rFonts w:ascii="Garamond" w:hAnsi="Arial" w:cs="Arial"/>
          <w:sz w:val="24"/>
          <w:szCs w:val="24"/>
          <w:lang w:val="it-IT"/>
        </w:rPr>
        <w:t>ț</w:t>
      </w:r>
      <w:r w:rsidRPr="00173586">
        <w:rPr>
          <w:rFonts w:ascii="Garamond" w:hAnsi="Garamond" w:cs="Arial"/>
          <w:sz w:val="24"/>
          <w:szCs w:val="24"/>
          <w:lang w:val="it-IT"/>
        </w:rPr>
        <w:t>area livezii îndepline</w:t>
      </w:r>
      <w:r w:rsidRPr="00173586">
        <w:rPr>
          <w:rFonts w:ascii="Garamond" w:hAnsi="Arial" w:cs="Arial"/>
          <w:sz w:val="24"/>
          <w:szCs w:val="24"/>
          <w:lang w:val="it-IT"/>
        </w:rPr>
        <w:t>ș</w:t>
      </w:r>
      <w:r w:rsidRPr="00173586">
        <w:rPr>
          <w:rFonts w:ascii="Garamond" w:hAnsi="Garamond" w:cs="Arial"/>
          <w:sz w:val="24"/>
          <w:szCs w:val="24"/>
          <w:lang w:val="it-IT"/>
        </w:rPr>
        <w:t>te aceste condi</w:t>
      </w:r>
      <w:r w:rsidRPr="00173586">
        <w:rPr>
          <w:rFonts w:ascii="Garamond" w:hAnsi="Arial" w:cs="Arial"/>
          <w:sz w:val="24"/>
          <w:szCs w:val="24"/>
          <w:lang w:val="it-IT"/>
        </w:rPr>
        <w:t>ț</w:t>
      </w:r>
      <w:r w:rsidRPr="00173586">
        <w:rPr>
          <w:rFonts w:ascii="Garamond" w:hAnsi="Garamond" w:cs="Arial"/>
          <w:sz w:val="24"/>
          <w:szCs w:val="24"/>
          <w:lang w:val="it-IT"/>
        </w:rPr>
        <w:t>ii.</w:t>
      </w:r>
    </w:p>
    <w:p w:rsidR="00436C66" w:rsidRPr="00173586" w:rsidRDefault="00436C66" w:rsidP="00173586">
      <w:pPr>
        <w:pStyle w:val="NormalWeb"/>
        <w:shd w:val="clear" w:color="auto" w:fill="FFFFFF"/>
        <w:spacing w:beforeAutospacing="0" w:after="0" w:afterAutospacing="0"/>
        <w:ind w:firstLine="709"/>
        <w:jc w:val="both"/>
        <w:textAlignment w:val="baseline"/>
        <w:rPr>
          <w:rFonts w:ascii="Garamond" w:hAnsi="Garamond" w:cs="Arial"/>
          <w:lang w:val="fr-FR"/>
        </w:rPr>
      </w:pPr>
      <w:r w:rsidRPr="00173586">
        <w:rPr>
          <w:rFonts w:ascii="Garamond" w:hAnsi="Garamond" w:cs="Arial"/>
          <w:bdr w:val="none" w:sz="0" w:space="0" w:color="auto" w:frame="1"/>
          <w:lang w:val="fr-FR"/>
        </w:rPr>
        <w:t xml:space="preserve">La pregătirea terenului trebuie să se </w:t>
      </w:r>
      <w:r w:rsidRPr="00173586">
        <w:rPr>
          <w:rFonts w:ascii="Arial" w:hAnsi="Arial" w:cs="Arial"/>
          <w:bdr w:val="none" w:sz="0" w:space="0" w:color="auto" w:frame="1"/>
          <w:lang w:val="fr-FR"/>
        </w:rPr>
        <w:t>ț</w:t>
      </w:r>
      <w:r w:rsidRPr="00173586">
        <w:rPr>
          <w:rFonts w:ascii="Garamond" w:hAnsi="Garamond" w:cs="Arial"/>
          <w:bdr w:val="none" w:sz="0" w:space="0" w:color="auto" w:frame="1"/>
          <w:lang w:val="fr-FR"/>
        </w:rPr>
        <w:t xml:space="preserve">ină cont de culturile premergătoare. Cele mai indicate sunt cerealele păioase cultivate în acest teren timp de 1-2 ani sau culturile leguminoase (mazărea, fasolea, soia) pentru azotul </w:t>
      </w:r>
      <w:r w:rsidRPr="00173586">
        <w:rPr>
          <w:rFonts w:ascii="Arial" w:hAnsi="Arial" w:cs="Arial"/>
          <w:bdr w:val="none" w:sz="0" w:space="0" w:color="auto" w:frame="1"/>
          <w:lang w:val="fr-FR"/>
        </w:rPr>
        <w:t>ș</w:t>
      </w:r>
      <w:r w:rsidRPr="00173586">
        <w:rPr>
          <w:rFonts w:ascii="Garamond" w:hAnsi="Garamond" w:cs="Arial"/>
          <w:bdr w:val="none" w:sz="0" w:space="0" w:color="auto" w:frame="1"/>
          <w:lang w:val="fr-FR"/>
        </w:rPr>
        <w:t xml:space="preserve">i masa organică importantă pe care le lasă în sol. </w:t>
      </w:r>
    </w:p>
    <w:p w:rsidR="00436C66" w:rsidRPr="00173586" w:rsidRDefault="00436C66" w:rsidP="00173586">
      <w:pPr>
        <w:pStyle w:val="NormalWeb"/>
        <w:shd w:val="clear" w:color="auto" w:fill="FFFFFF"/>
        <w:spacing w:beforeAutospacing="0" w:after="0" w:afterAutospacing="0"/>
        <w:ind w:firstLine="709"/>
        <w:jc w:val="both"/>
        <w:textAlignment w:val="baseline"/>
        <w:rPr>
          <w:rFonts w:ascii="Garamond" w:hAnsi="Garamond" w:cs="Arial"/>
          <w:bdr w:val="none" w:sz="0" w:space="0" w:color="auto" w:frame="1"/>
          <w:lang w:val="fr-FR"/>
        </w:rPr>
      </w:pPr>
      <w:r w:rsidRPr="00173586">
        <w:rPr>
          <w:rFonts w:ascii="Garamond" w:hAnsi="Garamond" w:cs="Arial"/>
          <w:bdr w:val="none" w:sz="0" w:space="0" w:color="auto" w:frame="1"/>
          <w:lang w:val="fr-FR"/>
        </w:rPr>
        <w:t xml:space="preserve">După recoltarea culturii premergătoare </w:t>
      </w:r>
      <w:r w:rsidRPr="00173586">
        <w:rPr>
          <w:rFonts w:ascii="Arial" w:hAnsi="Arial" w:cs="Arial"/>
          <w:bdr w:val="none" w:sz="0" w:space="0" w:color="auto" w:frame="1"/>
          <w:lang w:val="fr-FR"/>
        </w:rPr>
        <w:t>ș</w:t>
      </w:r>
      <w:r w:rsidRPr="00173586">
        <w:rPr>
          <w:rFonts w:ascii="Garamond" w:hAnsi="Garamond" w:cs="Arial"/>
          <w:bdr w:val="none" w:sz="0" w:space="0" w:color="auto" w:frame="1"/>
          <w:lang w:val="fr-FR"/>
        </w:rPr>
        <w:t>i eliberarea terenului de resturile vegetale se face o arătură de desfundare (45-60 cm), ori o scarificare a solului, urmată de o nivelare, mărun</w:t>
      </w:r>
      <w:r w:rsidRPr="00173586">
        <w:rPr>
          <w:rFonts w:ascii="Arial" w:hAnsi="Arial" w:cs="Arial"/>
          <w:bdr w:val="none" w:sz="0" w:space="0" w:color="auto" w:frame="1"/>
          <w:lang w:val="fr-FR"/>
        </w:rPr>
        <w:t>ț</w:t>
      </w:r>
      <w:r w:rsidRPr="00173586">
        <w:rPr>
          <w:rFonts w:ascii="Garamond" w:hAnsi="Garamond" w:cs="Arial"/>
          <w:bdr w:val="none" w:sz="0" w:space="0" w:color="auto" w:frame="1"/>
          <w:lang w:val="fr-FR"/>
        </w:rPr>
        <w:t xml:space="preserve">ire </w:t>
      </w:r>
      <w:r w:rsidRPr="00173586">
        <w:rPr>
          <w:rFonts w:ascii="Arial" w:hAnsi="Arial" w:cs="Arial"/>
          <w:bdr w:val="none" w:sz="0" w:space="0" w:color="auto" w:frame="1"/>
          <w:lang w:val="fr-FR"/>
        </w:rPr>
        <w:t>ș</w:t>
      </w:r>
      <w:r w:rsidRPr="00173586">
        <w:rPr>
          <w:rFonts w:ascii="Garamond" w:hAnsi="Garamond" w:cs="Arial"/>
          <w:bdr w:val="none" w:sz="0" w:space="0" w:color="auto" w:frame="1"/>
          <w:lang w:val="fr-FR"/>
        </w:rPr>
        <w:t>i afânare bună a solului. Lucrarea adâncă a solului este foarte importantă pentru că decompactează straturile adânci tasate ale solului permi</w:t>
      </w:r>
      <w:r w:rsidRPr="00173586">
        <w:rPr>
          <w:rFonts w:ascii="Arial" w:hAnsi="Arial" w:cs="Arial"/>
          <w:bdr w:val="none" w:sz="0" w:space="0" w:color="auto" w:frame="1"/>
          <w:lang w:val="fr-FR"/>
        </w:rPr>
        <w:t>ț</w:t>
      </w:r>
      <w:r w:rsidRPr="00173586">
        <w:rPr>
          <w:rFonts w:ascii="Garamond" w:hAnsi="Garamond" w:cs="Arial"/>
          <w:bdr w:val="none" w:sz="0" w:space="0" w:color="auto" w:frame="1"/>
          <w:lang w:val="fr-FR"/>
        </w:rPr>
        <w:t>ând în viitor rădăcinilor să se dezvolte mai u</w:t>
      </w:r>
      <w:r w:rsidRPr="00173586">
        <w:rPr>
          <w:rFonts w:ascii="Arial" w:hAnsi="Arial" w:cs="Arial"/>
          <w:bdr w:val="none" w:sz="0" w:space="0" w:color="auto" w:frame="1"/>
          <w:lang w:val="fr-FR"/>
        </w:rPr>
        <w:t>ș</w:t>
      </w:r>
      <w:r w:rsidRPr="00173586">
        <w:rPr>
          <w:rFonts w:ascii="Garamond" w:hAnsi="Garamond" w:cs="Arial"/>
          <w:bdr w:val="none" w:sz="0" w:space="0" w:color="auto" w:frame="1"/>
          <w:lang w:val="fr-FR"/>
        </w:rPr>
        <w:t>or.</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Se execută fertilizarea de bază prin administrarea la nivelul solului de îngrăşăminte organice, respectiv gunoi de grajd 30-35 tone/ha, bine fermentat, care se poate face mecanizat cu un utilaj tip MIG (ma</w:t>
      </w:r>
      <w:r w:rsidRPr="00173586">
        <w:rPr>
          <w:rFonts w:ascii="Garamond" w:hAnsi="Arial" w:cs="Arial"/>
          <w:sz w:val="24"/>
          <w:szCs w:val="24"/>
          <w:lang w:val="it-IT"/>
        </w:rPr>
        <w:t>ș</w:t>
      </w:r>
      <w:r w:rsidRPr="00173586">
        <w:rPr>
          <w:rFonts w:ascii="Garamond" w:hAnsi="Garamond" w:cs="Arial"/>
          <w:sz w:val="24"/>
          <w:szCs w:val="24"/>
          <w:lang w:val="it-IT"/>
        </w:rPr>
        <w:t>ină de împră</w:t>
      </w:r>
      <w:r w:rsidRPr="00173586">
        <w:rPr>
          <w:rFonts w:ascii="Garamond" w:hAnsi="Arial" w:cs="Arial"/>
          <w:sz w:val="24"/>
          <w:szCs w:val="24"/>
          <w:lang w:val="it-IT"/>
        </w:rPr>
        <w:t>ș</w:t>
      </w:r>
      <w:r w:rsidRPr="00173586">
        <w:rPr>
          <w:rFonts w:ascii="Garamond" w:hAnsi="Garamond" w:cs="Arial"/>
          <w:sz w:val="24"/>
          <w:szCs w:val="24"/>
          <w:lang w:val="it-IT"/>
        </w:rPr>
        <w:t xml:space="preserve">tiat gunoi de grajd) tractat </w:t>
      </w:r>
      <w:r w:rsidRPr="00173586">
        <w:rPr>
          <w:rFonts w:ascii="Garamond" w:hAnsi="Arial" w:cs="Arial"/>
          <w:sz w:val="24"/>
          <w:szCs w:val="24"/>
          <w:lang w:val="it-IT"/>
        </w:rPr>
        <w:t>ș</w:t>
      </w:r>
      <w:r w:rsidRPr="00173586">
        <w:rPr>
          <w:rFonts w:ascii="Garamond" w:hAnsi="Garamond" w:cs="Arial"/>
          <w:sz w:val="24"/>
          <w:szCs w:val="24"/>
          <w:lang w:val="it-IT"/>
        </w:rPr>
        <w:t>i ac</w:t>
      </w:r>
      <w:r w:rsidRPr="00173586">
        <w:rPr>
          <w:rFonts w:ascii="Garamond" w:hAnsi="Arial" w:cs="Arial"/>
          <w:sz w:val="24"/>
          <w:szCs w:val="24"/>
          <w:lang w:val="it-IT"/>
        </w:rPr>
        <w:t>ț</w:t>
      </w:r>
      <w:r w:rsidRPr="00173586">
        <w:rPr>
          <w:rFonts w:ascii="Garamond" w:hAnsi="Garamond" w:cs="Arial"/>
          <w:sz w:val="24"/>
          <w:szCs w:val="24"/>
          <w:lang w:val="it-IT"/>
        </w:rPr>
        <w:t>ionat de priza de putere a  unui tractor.</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În vederea respectării normelor de ecocondi</w:t>
      </w:r>
      <w:r w:rsidRPr="00173586">
        <w:rPr>
          <w:rFonts w:ascii="Garamond" w:hAnsi="Arial" w:cs="Arial"/>
          <w:sz w:val="24"/>
          <w:szCs w:val="24"/>
          <w:lang w:val="it-IT"/>
        </w:rPr>
        <w:t>ț</w:t>
      </w:r>
      <w:r w:rsidRPr="00173586">
        <w:rPr>
          <w:rFonts w:ascii="Garamond" w:hAnsi="Garamond" w:cs="Arial"/>
          <w:sz w:val="24"/>
          <w:szCs w:val="24"/>
          <w:lang w:val="it-IT"/>
        </w:rPr>
        <w:t xml:space="preserve">ionalitate impuse de APIA </w:t>
      </w:r>
      <w:r w:rsidRPr="00173586">
        <w:rPr>
          <w:rFonts w:ascii="Garamond" w:hAnsi="Arial" w:cs="Arial"/>
          <w:sz w:val="24"/>
          <w:szCs w:val="24"/>
          <w:lang w:val="it-IT"/>
        </w:rPr>
        <w:t>ș</w:t>
      </w:r>
      <w:r w:rsidRPr="00173586">
        <w:rPr>
          <w:rFonts w:ascii="Garamond" w:hAnsi="Garamond" w:cs="Arial"/>
          <w:sz w:val="24"/>
          <w:szCs w:val="24"/>
          <w:lang w:val="it-IT"/>
        </w:rPr>
        <w:t>i pentru a beneficia de subven</w:t>
      </w:r>
      <w:r w:rsidRPr="00173586">
        <w:rPr>
          <w:rFonts w:ascii="Garamond" w:hAnsi="Arial" w:cs="Arial"/>
          <w:sz w:val="24"/>
          <w:szCs w:val="24"/>
          <w:lang w:val="it-IT"/>
        </w:rPr>
        <w:t>ț</w:t>
      </w:r>
      <w:r w:rsidRPr="00173586">
        <w:rPr>
          <w:rFonts w:ascii="Garamond" w:hAnsi="Garamond" w:cs="Arial"/>
          <w:sz w:val="24"/>
          <w:szCs w:val="24"/>
          <w:lang w:val="it-IT"/>
        </w:rPr>
        <w:t>ia pe hectar acordată în cadrul Codului de bune practici agricole s-a stabilit să nu se depă</w:t>
      </w:r>
      <w:r w:rsidRPr="00173586">
        <w:rPr>
          <w:rFonts w:ascii="Garamond" w:hAnsi="Arial" w:cs="Arial"/>
          <w:sz w:val="24"/>
          <w:szCs w:val="24"/>
          <w:lang w:val="it-IT"/>
        </w:rPr>
        <w:t>ș</w:t>
      </w:r>
      <w:r w:rsidRPr="00173586">
        <w:rPr>
          <w:rFonts w:ascii="Garamond" w:hAnsi="Garamond" w:cs="Arial"/>
          <w:sz w:val="24"/>
          <w:szCs w:val="24"/>
          <w:lang w:val="it-IT"/>
        </w:rPr>
        <w:t>ească cantitatea de 170 kg azot/ha provenit din aplicarea îngră</w:t>
      </w:r>
      <w:r w:rsidRPr="00173586">
        <w:rPr>
          <w:rFonts w:ascii="Garamond" w:hAnsi="Arial" w:cs="Arial"/>
          <w:sz w:val="24"/>
          <w:szCs w:val="24"/>
          <w:lang w:val="it-IT"/>
        </w:rPr>
        <w:t>ș</w:t>
      </w:r>
      <w:r w:rsidRPr="00173586">
        <w:rPr>
          <w:rFonts w:ascii="Garamond" w:hAnsi="Garamond" w:cs="Arial"/>
          <w:sz w:val="24"/>
          <w:szCs w:val="24"/>
          <w:lang w:val="it-IT"/>
        </w:rPr>
        <w:t>ămintelor organice pe terenul agricol în decursul unui an (din analizele agrochimice efectuate de diferite laboratoare de specialitate, 1000 kg. de gunoi de grajd de bovine con</w:t>
      </w:r>
      <w:r w:rsidRPr="00173586">
        <w:rPr>
          <w:rFonts w:ascii="Garamond" w:hAnsi="Arial" w:cs="Arial"/>
          <w:sz w:val="24"/>
          <w:szCs w:val="24"/>
          <w:lang w:val="it-IT"/>
        </w:rPr>
        <w:t>ț</w:t>
      </w:r>
      <w:r w:rsidRPr="00173586">
        <w:rPr>
          <w:rFonts w:ascii="Garamond" w:hAnsi="Garamond" w:cs="Arial"/>
          <w:sz w:val="24"/>
          <w:szCs w:val="24"/>
          <w:lang w:val="it-IT"/>
        </w:rPr>
        <w:t xml:space="preserve">in între 5,0-5,5 kg azot , rezultând că limita aplicabilă de 170 kg azot s-ar regăsi în circa 30-35 tone de gunoi de grajd/ha) </w:t>
      </w:r>
      <w:r w:rsidRPr="00173586">
        <w:rPr>
          <w:rFonts w:ascii="Garamond" w:hAnsi="Arial" w:cs="Arial"/>
          <w:sz w:val="24"/>
          <w:szCs w:val="24"/>
          <w:lang w:val="it-IT"/>
        </w:rPr>
        <w:t>ș</w:t>
      </w:r>
      <w:r w:rsidRPr="00173586">
        <w:rPr>
          <w:rFonts w:ascii="Garamond" w:hAnsi="Garamond" w:cs="Arial"/>
          <w:sz w:val="24"/>
          <w:szCs w:val="24"/>
          <w:lang w:val="it-IT"/>
        </w:rPr>
        <w:t>i  de asemenea, s-a stabilit o perioadă de interdic</w:t>
      </w:r>
      <w:r w:rsidRPr="00173586">
        <w:rPr>
          <w:rFonts w:ascii="Garamond" w:hAnsi="Arial" w:cs="Arial"/>
          <w:sz w:val="24"/>
          <w:szCs w:val="24"/>
          <w:lang w:val="it-IT"/>
        </w:rPr>
        <w:t>ț</w:t>
      </w:r>
      <w:r w:rsidRPr="00173586">
        <w:rPr>
          <w:rFonts w:ascii="Garamond" w:hAnsi="Garamond" w:cs="Arial"/>
          <w:sz w:val="24"/>
          <w:szCs w:val="24"/>
          <w:lang w:val="it-IT"/>
        </w:rPr>
        <w:t>ie de aplicare a gunoiul de grajd între 01.XI- 15. III.</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De regulă aplicarea gunoiul de grajd se face toamna, dar se poate face </w:t>
      </w:r>
      <w:r w:rsidRPr="00173586">
        <w:rPr>
          <w:rFonts w:ascii="Garamond" w:hAnsi="Arial" w:cs="Arial"/>
          <w:sz w:val="24"/>
          <w:szCs w:val="24"/>
          <w:lang w:val="it-IT"/>
        </w:rPr>
        <w:t>ș</w:t>
      </w:r>
      <w:r w:rsidRPr="00173586">
        <w:rPr>
          <w:rFonts w:ascii="Garamond" w:hAnsi="Garamond" w:cs="Arial"/>
          <w:sz w:val="24"/>
          <w:szCs w:val="24"/>
          <w:lang w:val="it-IT"/>
        </w:rPr>
        <w:t>i primăvara, după 15 martie.</w:t>
      </w:r>
    </w:p>
    <w:p w:rsidR="00436C66" w:rsidRPr="00173586" w:rsidRDefault="00173586" w:rsidP="00173586">
      <w:pPr>
        <w:tabs>
          <w:tab w:val="left" w:pos="0"/>
          <w:tab w:val="left" w:pos="426"/>
        </w:tabs>
        <w:spacing w:after="0" w:line="240" w:lineRule="auto"/>
        <w:jc w:val="both"/>
        <w:rPr>
          <w:rFonts w:ascii="Garamond" w:hAnsi="Garamond" w:cs="Arial"/>
          <w:b/>
          <w:i/>
          <w:sz w:val="24"/>
          <w:szCs w:val="24"/>
          <w:u w:val="single"/>
          <w:lang w:val="it-IT"/>
        </w:rPr>
      </w:pPr>
      <w:r>
        <w:rPr>
          <w:rFonts w:ascii="Garamond" w:hAnsi="Garamond" w:cs="Arial"/>
          <w:b/>
          <w:sz w:val="24"/>
          <w:szCs w:val="24"/>
          <w:u w:val="single"/>
          <w:lang w:val="it-IT"/>
        </w:rPr>
        <w:tab/>
      </w:r>
      <w:r w:rsidRPr="00173586">
        <w:rPr>
          <w:rFonts w:ascii="Garamond" w:hAnsi="Garamond" w:cs="Arial"/>
          <w:b/>
          <w:i/>
          <w:sz w:val="24"/>
          <w:szCs w:val="24"/>
          <w:u w:val="single"/>
          <w:lang w:val="it-IT"/>
        </w:rPr>
        <w:tab/>
      </w:r>
      <w:r w:rsidR="00436C66" w:rsidRPr="00173586">
        <w:rPr>
          <w:rFonts w:ascii="Garamond" w:hAnsi="Garamond" w:cs="Arial"/>
          <w:b/>
          <w:i/>
          <w:sz w:val="24"/>
          <w:szCs w:val="24"/>
          <w:u w:val="single"/>
          <w:lang w:val="it-IT"/>
        </w:rPr>
        <w:t>În viitoarea planta</w:t>
      </w:r>
      <w:r w:rsidR="00436C66" w:rsidRPr="00173586">
        <w:rPr>
          <w:rFonts w:ascii="Garamond" w:hAnsi="Arial" w:cs="Arial"/>
          <w:b/>
          <w:i/>
          <w:sz w:val="24"/>
          <w:szCs w:val="24"/>
          <w:u w:val="single"/>
          <w:lang w:val="it-IT"/>
        </w:rPr>
        <w:t>ț</w:t>
      </w:r>
      <w:r w:rsidR="00436C66" w:rsidRPr="00173586">
        <w:rPr>
          <w:rFonts w:ascii="Garamond" w:hAnsi="Garamond" w:cs="Arial"/>
          <w:b/>
          <w:i/>
          <w:sz w:val="24"/>
          <w:szCs w:val="24"/>
          <w:u w:val="single"/>
          <w:lang w:val="it-IT"/>
        </w:rPr>
        <w:t>ie, fiind ecologică, nu se vor administra îngră</w:t>
      </w:r>
      <w:r w:rsidR="00436C66" w:rsidRPr="00173586">
        <w:rPr>
          <w:rFonts w:ascii="Garamond" w:hAnsi="Arial" w:cs="Arial"/>
          <w:b/>
          <w:i/>
          <w:sz w:val="24"/>
          <w:szCs w:val="24"/>
          <w:u w:val="single"/>
          <w:lang w:val="it-IT"/>
        </w:rPr>
        <w:t>ș</w:t>
      </w:r>
      <w:r w:rsidR="00436C66" w:rsidRPr="00173586">
        <w:rPr>
          <w:rFonts w:ascii="Garamond" w:hAnsi="Garamond" w:cs="Arial"/>
          <w:b/>
          <w:i/>
          <w:sz w:val="24"/>
          <w:szCs w:val="24"/>
          <w:u w:val="single"/>
          <w:lang w:val="it-IT"/>
        </w:rPr>
        <w:t xml:space="preserve">ăminte chimice! </w:t>
      </w:r>
    </w:p>
    <w:p w:rsidR="00615CB9" w:rsidRPr="00173586" w:rsidRDefault="00615CB9" w:rsidP="00173586">
      <w:pPr>
        <w:tabs>
          <w:tab w:val="left" w:pos="0"/>
          <w:tab w:val="left" w:pos="426"/>
        </w:tabs>
        <w:spacing w:after="0" w:line="240" w:lineRule="auto"/>
        <w:jc w:val="both"/>
        <w:rPr>
          <w:rFonts w:ascii="Garamond" w:hAnsi="Garamond" w:cs="Arial"/>
          <w:b/>
          <w:sz w:val="24"/>
          <w:szCs w:val="24"/>
          <w:u w:val="single"/>
          <w:lang w:val="it-IT"/>
        </w:rPr>
      </w:pP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Încorporarea îngră</w:t>
      </w:r>
      <w:r w:rsidRPr="00173586">
        <w:rPr>
          <w:rFonts w:ascii="Garamond" w:hAnsi="Arial" w:cs="Arial"/>
          <w:sz w:val="24"/>
          <w:szCs w:val="24"/>
          <w:lang w:val="it-IT"/>
        </w:rPr>
        <w:t>ș</w:t>
      </w:r>
      <w:r w:rsidRPr="00173586">
        <w:rPr>
          <w:rFonts w:ascii="Garamond" w:hAnsi="Garamond" w:cs="Arial"/>
          <w:sz w:val="24"/>
          <w:szCs w:val="24"/>
          <w:lang w:val="it-IT"/>
        </w:rPr>
        <w:t xml:space="preserve">ămintelor </w:t>
      </w:r>
      <w:r w:rsidR="00E57E06">
        <w:rPr>
          <w:rFonts w:ascii="Garamond" w:hAnsi="Garamond" w:cs="Arial"/>
          <w:sz w:val="24"/>
          <w:szCs w:val="24"/>
          <w:lang w:val="it-IT"/>
        </w:rPr>
        <w:t xml:space="preserve">naturale </w:t>
      </w:r>
      <w:r w:rsidRPr="00173586">
        <w:rPr>
          <w:rFonts w:ascii="Garamond" w:hAnsi="Garamond" w:cs="Arial"/>
          <w:sz w:val="24"/>
          <w:szCs w:val="24"/>
          <w:lang w:val="it-IT"/>
        </w:rPr>
        <w:t>în sol se realizează  prin efectuarea unei arături superficiale (circa 15-19 cm),  urmată de două discuiri perpendicular una pe alta.</w:t>
      </w:r>
    </w:p>
    <w:p w:rsidR="00436C66" w:rsidRPr="00173586" w:rsidRDefault="00436C66" w:rsidP="00173586">
      <w:pPr>
        <w:pStyle w:val="NormalWeb"/>
        <w:shd w:val="clear" w:color="auto" w:fill="FFFFFF"/>
        <w:spacing w:beforeAutospacing="0" w:after="0" w:afterAutospacing="0"/>
        <w:ind w:firstLine="709"/>
        <w:jc w:val="both"/>
        <w:textAlignment w:val="baseline"/>
        <w:rPr>
          <w:rFonts w:ascii="Garamond" w:hAnsi="Garamond" w:cs="Arial"/>
          <w:bdr w:val="none" w:sz="0" w:space="0" w:color="auto" w:frame="1"/>
          <w:lang w:val="fr-FR"/>
        </w:rPr>
      </w:pPr>
      <w:r w:rsidRPr="00173586">
        <w:rPr>
          <w:rFonts w:ascii="Garamond" w:hAnsi="Garamond" w:cs="Arial"/>
          <w:bdr w:val="none" w:sz="0" w:space="0" w:color="auto" w:frame="1"/>
          <w:lang w:val="fr-FR"/>
        </w:rPr>
        <w:t>Men</w:t>
      </w:r>
      <w:r w:rsidRPr="00173586">
        <w:rPr>
          <w:rFonts w:ascii="Arial" w:hAnsi="Arial" w:cs="Arial"/>
          <w:bdr w:val="none" w:sz="0" w:space="0" w:color="auto" w:frame="1"/>
          <w:lang w:val="fr-FR"/>
        </w:rPr>
        <w:t>ț</w:t>
      </w:r>
      <w:r w:rsidRPr="00173586">
        <w:rPr>
          <w:rFonts w:ascii="Garamond" w:hAnsi="Garamond" w:cs="Arial"/>
          <w:bdr w:val="none" w:sz="0" w:space="0" w:color="auto" w:frame="1"/>
          <w:lang w:val="fr-FR"/>
        </w:rPr>
        <w:t xml:space="preserve">ionez că în anii anteriori, terenul a fost cultivat cu cereale </w:t>
      </w:r>
      <w:r w:rsidRPr="00173586">
        <w:rPr>
          <w:rFonts w:ascii="Arial" w:hAnsi="Arial" w:cs="Arial"/>
          <w:bdr w:val="none" w:sz="0" w:space="0" w:color="auto" w:frame="1"/>
          <w:lang w:val="fr-FR"/>
        </w:rPr>
        <w:t>ș</w:t>
      </w:r>
      <w:r w:rsidRPr="00173586">
        <w:rPr>
          <w:rFonts w:ascii="Garamond" w:hAnsi="Garamond" w:cs="Arial"/>
          <w:bdr w:val="none" w:sz="0" w:space="0" w:color="auto" w:frame="1"/>
          <w:lang w:val="fr-FR"/>
        </w:rPr>
        <w:t>i plante tehnice, în regim BIO.</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Urmează pichetarea terenului la distanţa dintre rânduri va fi de 5,00 m, iar cea dintre pomi pe rând, va fi de 3,75 metri. Se va ţine cont de prevederea tehnologică conform căreia pentru o polenizare optimă a plantelor, soiurile se vor planta intercalat.</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Pichetarea se va efectua prin mijloace tradiţionale, sau GPS.</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Plantarea se va executa toamna târziu sau primăvara devreme.</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Se vor efectua  gropile în locurile pichetate, mecanic cu tractorul cu burghiu şi acestea  vor avea dimensiunile de 50x50 x50 cm.</w:t>
      </w:r>
    </w:p>
    <w:p w:rsidR="00436C66" w:rsidRPr="00173586" w:rsidRDefault="00436C66" w:rsidP="00173586">
      <w:pPr>
        <w:tabs>
          <w:tab w:val="left" w:pos="720"/>
          <w:tab w:val="left" w:pos="1440"/>
          <w:tab w:val="left" w:pos="2160"/>
          <w:tab w:val="left" w:pos="2880"/>
          <w:tab w:val="left" w:pos="3600"/>
          <w:tab w:val="left" w:pos="4320"/>
          <w:tab w:val="left" w:pos="5040"/>
          <w:tab w:val="left" w:pos="5760"/>
          <w:tab w:val="left" w:pos="19497"/>
        </w:tabs>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lastRenderedPageBreak/>
        <w:tab/>
        <w:t>Pregătirea materialului săditor în vederea plantării</w:t>
      </w:r>
      <w:r w:rsidRPr="00173586">
        <w:rPr>
          <w:rFonts w:ascii="Garamond" w:hAnsi="Garamond" w:cs="Arial"/>
          <w:sz w:val="24"/>
          <w:szCs w:val="24"/>
          <w:lang w:val="it-IT"/>
        </w:rPr>
        <w:tab/>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Plantele trebuie să fie sănătoase, fără zone uscate, ori traume </w:t>
      </w:r>
      <w:r w:rsidRPr="00173586">
        <w:rPr>
          <w:rFonts w:ascii="Garamond" w:hAnsi="Arial" w:cs="Arial"/>
          <w:sz w:val="24"/>
          <w:szCs w:val="24"/>
          <w:lang w:val="it-IT"/>
        </w:rPr>
        <w:t>ș</w:t>
      </w:r>
      <w:r w:rsidRPr="00173586">
        <w:rPr>
          <w:rFonts w:ascii="Garamond" w:hAnsi="Garamond" w:cs="Arial"/>
          <w:sz w:val="24"/>
          <w:szCs w:val="24"/>
          <w:lang w:val="it-IT"/>
        </w:rPr>
        <w:t>i să prezinte rădăcini bine dezvoltate.</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Rădăcinile plantei se fasonează prin tăierea unei por</w:t>
      </w:r>
      <w:r w:rsidRPr="00173586">
        <w:rPr>
          <w:rFonts w:ascii="Garamond" w:hAnsi="Arial" w:cs="Arial"/>
          <w:sz w:val="24"/>
          <w:szCs w:val="24"/>
          <w:lang w:val="it-IT"/>
        </w:rPr>
        <w:t>ț</w:t>
      </w:r>
      <w:r w:rsidRPr="00173586">
        <w:rPr>
          <w:rFonts w:ascii="Garamond" w:hAnsi="Garamond" w:cs="Arial"/>
          <w:sz w:val="24"/>
          <w:szCs w:val="24"/>
          <w:lang w:val="it-IT"/>
        </w:rPr>
        <w:t xml:space="preserve">iuni din pivot </w:t>
      </w:r>
      <w:r w:rsidRPr="00173586">
        <w:rPr>
          <w:rFonts w:ascii="Garamond" w:hAnsi="Arial" w:cs="Arial"/>
          <w:sz w:val="24"/>
          <w:szCs w:val="24"/>
          <w:lang w:val="it-IT"/>
        </w:rPr>
        <w:t>ș</w:t>
      </w:r>
      <w:r w:rsidRPr="00173586">
        <w:rPr>
          <w:rFonts w:ascii="Garamond" w:hAnsi="Garamond" w:cs="Arial"/>
          <w:sz w:val="24"/>
          <w:szCs w:val="24"/>
          <w:lang w:val="it-IT"/>
        </w:rPr>
        <w:t>i din rădăcinile laterale care prezintă por</w:t>
      </w:r>
      <w:r w:rsidRPr="00173586">
        <w:rPr>
          <w:rFonts w:ascii="Garamond" w:hAnsi="Arial" w:cs="Arial"/>
          <w:sz w:val="24"/>
          <w:szCs w:val="24"/>
          <w:lang w:val="it-IT"/>
        </w:rPr>
        <w:t>ț</w:t>
      </w:r>
      <w:r w:rsidRPr="00173586">
        <w:rPr>
          <w:rFonts w:ascii="Garamond" w:hAnsi="Garamond" w:cs="Arial"/>
          <w:sz w:val="24"/>
          <w:szCs w:val="24"/>
          <w:lang w:val="it-IT"/>
        </w:rPr>
        <w:t xml:space="preserve">iuni uscate sau cu crăpături, după care se mocirlesc. Mocirla se face din balegă proaspătă de vacă, ori de cal, (care este bogată în enzime </w:t>
      </w:r>
      <w:r w:rsidRPr="00173586">
        <w:rPr>
          <w:rFonts w:ascii="Garamond" w:hAnsi="Arial" w:cs="Arial"/>
          <w:sz w:val="24"/>
          <w:szCs w:val="24"/>
          <w:lang w:val="it-IT"/>
        </w:rPr>
        <w:t>ș</w:t>
      </w:r>
      <w:r w:rsidRPr="00173586">
        <w:rPr>
          <w:rFonts w:ascii="Garamond" w:hAnsi="Garamond" w:cs="Arial"/>
          <w:sz w:val="24"/>
          <w:szCs w:val="24"/>
          <w:lang w:val="it-IT"/>
        </w:rPr>
        <w:t xml:space="preserve">i vitamine cu rol în cicatrizarea rănilor </w:t>
      </w:r>
      <w:r w:rsidRPr="00173586">
        <w:rPr>
          <w:rFonts w:ascii="Garamond" w:hAnsi="Arial" w:cs="Arial"/>
          <w:sz w:val="24"/>
          <w:szCs w:val="24"/>
          <w:lang w:val="it-IT"/>
        </w:rPr>
        <w:t>ș</w:t>
      </w:r>
      <w:r w:rsidRPr="00173586">
        <w:rPr>
          <w:rFonts w:ascii="Garamond" w:hAnsi="Garamond" w:cs="Arial"/>
          <w:sz w:val="24"/>
          <w:szCs w:val="24"/>
          <w:lang w:val="it-IT"/>
        </w:rPr>
        <w:t xml:space="preserve">i stimularea emiterii rădăcinilor absorbante), pământ galben </w:t>
      </w:r>
      <w:r w:rsidRPr="00173586">
        <w:rPr>
          <w:rFonts w:ascii="Garamond" w:hAnsi="Arial" w:cs="Arial"/>
          <w:sz w:val="24"/>
          <w:szCs w:val="24"/>
          <w:lang w:val="it-IT"/>
        </w:rPr>
        <w:t>ș</w:t>
      </w:r>
      <w:r w:rsidRPr="00173586">
        <w:rPr>
          <w:rFonts w:ascii="Garamond" w:hAnsi="Garamond" w:cs="Arial"/>
          <w:sz w:val="24"/>
          <w:szCs w:val="24"/>
          <w:lang w:val="it-IT"/>
        </w:rPr>
        <w:t>i apă. Trebuie să aibă consisten</w:t>
      </w:r>
      <w:r w:rsidRPr="00173586">
        <w:rPr>
          <w:rFonts w:ascii="Garamond" w:hAnsi="Arial" w:cs="Arial"/>
          <w:sz w:val="24"/>
          <w:szCs w:val="24"/>
          <w:lang w:val="it-IT"/>
        </w:rPr>
        <w:t>ț</w:t>
      </w:r>
      <w:r w:rsidRPr="00173586">
        <w:rPr>
          <w:rFonts w:ascii="Garamond" w:hAnsi="Garamond" w:cs="Arial"/>
          <w:sz w:val="24"/>
          <w:szCs w:val="24"/>
          <w:lang w:val="it-IT"/>
        </w:rPr>
        <w:t xml:space="preserve">a smântânii </w:t>
      </w:r>
      <w:r w:rsidRPr="00173586">
        <w:rPr>
          <w:rFonts w:ascii="Garamond" w:hAnsi="Arial" w:cs="Arial"/>
          <w:sz w:val="24"/>
          <w:szCs w:val="24"/>
          <w:lang w:val="it-IT"/>
        </w:rPr>
        <w:t>ș</w:t>
      </w:r>
      <w:r w:rsidRPr="00173586">
        <w:rPr>
          <w:rFonts w:ascii="Garamond" w:hAnsi="Garamond" w:cs="Arial"/>
          <w:sz w:val="24"/>
          <w:szCs w:val="24"/>
          <w:lang w:val="it-IT"/>
        </w:rPr>
        <w:t>i ajută la realizarea unei aderen</w:t>
      </w:r>
      <w:r w:rsidRPr="00173586">
        <w:rPr>
          <w:rFonts w:ascii="Garamond" w:hAnsi="Arial" w:cs="Arial"/>
          <w:sz w:val="24"/>
          <w:szCs w:val="24"/>
          <w:lang w:val="it-IT"/>
        </w:rPr>
        <w:t>ț</w:t>
      </w:r>
      <w:r w:rsidRPr="00173586">
        <w:rPr>
          <w:rFonts w:ascii="Garamond" w:hAnsi="Garamond" w:cs="Arial"/>
          <w:sz w:val="24"/>
          <w:szCs w:val="24"/>
          <w:lang w:val="it-IT"/>
        </w:rPr>
        <w:t xml:space="preserve">e bune a rădăcinilor la fixarea pomului în groapă. În această mocirlă se poate adăuga </w:t>
      </w:r>
      <w:r w:rsidRPr="00173586">
        <w:rPr>
          <w:rFonts w:ascii="Garamond" w:hAnsi="Arial" w:cs="Arial"/>
          <w:sz w:val="24"/>
          <w:szCs w:val="24"/>
          <w:lang w:val="it-IT"/>
        </w:rPr>
        <w:t>ș</w:t>
      </w:r>
      <w:r w:rsidRPr="00173586">
        <w:rPr>
          <w:rFonts w:ascii="Garamond" w:hAnsi="Garamond" w:cs="Arial"/>
          <w:sz w:val="24"/>
          <w:szCs w:val="24"/>
          <w:lang w:val="it-IT"/>
        </w:rPr>
        <w:t xml:space="preserve">i dezinfectantul bio pentru sol </w:t>
      </w:r>
      <w:r w:rsidRPr="00173586">
        <w:rPr>
          <w:rFonts w:ascii="Garamond" w:hAnsi="Arial" w:cs="Arial"/>
          <w:sz w:val="24"/>
          <w:szCs w:val="24"/>
          <w:lang w:val="it-IT"/>
        </w:rPr>
        <w:t>ș</w:t>
      </w:r>
      <w:r w:rsidRPr="00173586">
        <w:rPr>
          <w:rFonts w:ascii="Garamond" w:hAnsi="Garamond" w:cs="Arial"/>
          <w:sz w:val="24"/>
          <w:szCs w:val="24"/>
          <w:lang w:val="it-IT"/>
        </w:rPr>
        <w:t>i un stimulent  bio de înrădăcinare, de exemplu Atonik.</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Plantale se repartizează la gropi, </w:t>
      </w:r>
      <w:r w:rsidRPr="00173586">
        <w:rPr>
          <w:rFonts w:ascii="Garamond" w:hAnsi="Arial" w:cs="Arial"/>
          <w:sz w:val="24"/>
          <w:szCs w:val="24"/>
          <w:lang w:val="it-IT"/>
        </w:rPr>
        <w:t>ț</w:t>
      </w:r>
      <w:r w:rsidRPr="00173586">
        <w:rPr>
          <w:rFonts w:ascii="Garamond" w:hAnsi="Garamond" w:cs="Arial"/>
          <w:sz w:val="24"/>
          <w:szCs w:val="24"/>
          <w:lang w:val="it-IT"/>
        </w:rPr>
        <w:t>inând cont de schiţa de plantare în vederea realizării unei polenizări optime. Se aşează plantele în groapă, pe un muşuroi de pământ reavăn, a</w:t>
      </w:r>
      <w:r w:rsidRPr="00173586">
        <w:rPr>
          <w:rFonts w:ascii="Garamond" w:hAnsi="Arial" w:cs="Arial"/>
          <w:sz w:val="24"/>
          <w:szCs w:val="24"/>
          <w:lang w:val="it-IT"/>
        </w:rPr>
        <w:t>ș</w:t>
      </w:r>
      <w:r w:rsidRPr="00173586">
        <w:rPr>
          <w:rFonts w:ascii="Garamond" w:hAnsi="Garamond" w:cs="Arial"/>
          <w:sz w:val="24"/>
          <w:szCs w:val="24"/>
          <w:lang w:val="it-IT"/>
        </w:rPr>
        <w:t>a încât punctul de altoire al pomului să fie cu 3-5 centimetri deasupra solului.</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Echipa de plantare este formată din doi muncitori. Unul aliniază pomul şi-i menţine verticalitatea, iar al doilea  trage pământul în groapă, îl tasează uşor în vederea realizării unei fixări corecte a plantei în teren. Se umple groapa cu sol </w:t>
      </w:r>
      <w:r w:rsidRPr="00173586">
        <w:rPr>
          <w:rFonts w:ascii="Garamond" w:hAnsi="Arial" w:cs="Arial"/>
          <w:sz w:val="24"/>
          <w:szCs w:val="24"/>
          <w:lang w:val="it-IT"/>
        </w:rPr>
        <w:t>ș</w:t>
      </w:r>
      <w:r w:rsidRPr="00173586">
        <w:rPr>
          <w:rFonts w:ascii="Garamond" w:hAnsi="Garamond" w:cs="Arial"/>
          <w:sz w:val="24"/>
          <w:szCs w:val="24"/>
          <w:lang w:val="it-IT"/>
        </w:rPr>
        <w:t>i se tasează bine, a</w:t>
      </w:r>
      <w:r w:rsidRPr="00173586">
        <w:rPr>
          <w:rFonts w:ascii="Garamond" w:hAnsi="Arial" w:cs="Arial"/>
          <w:sz w:val="24"/>
          <w:szCs w:val="24"/>
          <w:lang w:val="it-IT"/>
        </w:rPr>
        <w:t>ș</w:t>
      </w:r>
      <w:r w:rsidRPr="00173586">
        <w:rPr>
          <w:rFonts w:ascii="Garamond" w:hAnsi="Garamond" w:cs="Arial"/>
          <w:sz w:val="24"/>
          <w:szCs w:val="24"/>
          <w:lang w:val="it-IT"/>
        </w:rPr>
        <w:t>a încât trăgând de pom, acesta să nu poată fi smuls.</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După plantare se execută o copcă în care se administrează circa 10-20 l apă şi se fertilizează cu circa 5-7 kg. gunoi de grajd bine descompus (mrani</w:t>
      </w:r>
      <w:r w:rsidRPr="00173586">
        <w:rPr>
          <w:rFonts w:ascii="Garamond" w:hAnsi="Arial" w:cs="Arial"/>
          <w:sz w:val="24"/>
          <w:szCs w:val="24"/>
          <w:lang w:val="it-IT"/>
        </w:rPr>
        <w:t>ț</w:t>
      </w:r>
      <w:r w:rsidRPr="00173586">
        <w:rPr>
          <w:rFonts w:ascii="Garamond" w:hAnsi="Garamond" w:cs="Arial"/>
          <w:sz w:val="24"/>
          <w:szCs w:val="24"/>
          <w:lang w:val="it-IT"/>
        </w:rPr>
        <w:t>ă). Dacă plantarea se face toamna, plantele trebuie să se muşuroiască, iar tulpinile să se protejeze contra rozătoarelor. Aceasta se realizează cu plasă din plastic-"tip flex", folie din polietilenă, carton, etc.</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Primăvara devreme, se desfac muşuroaiele şi se formează din nou ligheanele, iar  materialele de protecţie se îndepărtează de pe trunchiuri. </w:t>
      </w:r>
    </w:p>
    <w:p w:rsidR="00E57E0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Dacă plantarea se execută primăvara, nu mai este nevoie să se mu</w:t>
      </w:r>
      <w:r w:rsidRPr="00173586">
        <w:rPr>
          <w:rFonts w:ascii="Garamond" w:hAnsi="Arial" w:cs="Arial"/>
          <w:sz w:val="24"/>
          <w:szCs w:val="24"/>
          <w:lang w:val="it-IT"/>
        </w:rPr>
        <w:t>ș</w:t>
      </w:r>
      <w:r w:rsidRPr="00173586">
        <w:rPr>
          <w:rFonts w:ascii="Garamond" w:hAnsi="Garamond" w:cs="Arial"/>
          <w:sz w:val="24"/>
          <w:szCs w:val="24"/>
          <w:lang w:val="it-IT"/>
        </w:rPr>
        <w:t xml:space="preserve">uroiască pomii, se execută ligheanele </w:t>
      </w:r>
      <w:r w:rsidRPr="00173586">
        <w:rPr>
          <w:rFonts w:ascii="Garamond" w:hAnsi="Arial" w:cs="Arial"/>
          <w:sz w:val="24"/>
          <w:szCs w:val="24"/>
          <w:lang w:val="it-IT"/>
        </w:rPr>
        <w:t>ș</w:t>
      </w:r>
      <w:r w:rsidRPr="00173586">
        <w:rPr>
          <w:rFonts w:ascii="Garamond" w:hAnsi="Garamond" w:cs="Arial"/>
          <w:sz w:val="24"/>
          <w:szCs w:val="24"/>
          <w:lang w:val="it-IT"/>
        </w:rPr>
        <w:t>i se udă abundent, cu câte 10-20 litri/pom</w:t>
      </w:r>
    </w:p>
    <w:p w:rsidR="00436C66" w:rsidRPr="00173586" w:rsidRDefault="00436C6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   </w:t>
      </w:r>
    </w:p>
    <w:p w:rsidR="002B07EA" w:rsidRPr="00173586" w:rsidRDefault="002B07EA" w:rsidP="00173586">
      <w:pPr>
        <w:spacing w:after="0" w:line="240" w:lineRule="auto"/>
        <w:ind w:firstLine="709"/>
        <w:jc w:val="both"/>
        <w:rPr>
          <w:rFonts w:ascii="Garamond" w:hAnsi="Garamond" w:cs="Arial"/>
          <w:b/>
          <w:sz w:val="24"/>
          <w:szCs w:val="24"/>
          <w:lang w:val="it-IT"/>
        </w:rPr>
      </w:pPr>
      <w:r w:rsidRPr="00173586">
        <w:rPr>
          <w:rFonts w:ascii="Garamond" w:hAnsi="Garamond" w:cs="Arial"/>
          <w:b/>
          <w:sz w:val="24"/>
          <w:szCs w:val="24"/>
          <w:lang w:val="it-IT"/>
        </w:rPr>
        <w:t>Pentru efectuarea irigării plantaţiei</w:t>
      </w:r>
    </w:p>
    <w:p w:rsidR="002B07EA" w:rsidRPr="00173586" w:rsidRDefault="002B07EA"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Este necesar a se efectua următoarele învestiţii şi achiziţionări de utilaje şi echipamente:</w:t>
      </w:r>
    </w:p>
    <w:p w:rsidR="002B07EA" w:rsidRPr="00173586" w:rsidRDefault="002B07EA"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 xml:space="preserve">-se va efectua un puţ forat, cu zonă de protecţie, pentru asigurarea apei de irigat. În prealabil se va face un studiu hidrogeologic care să stabilească adâncimea optimă a forajului care va avea  ca obiectiv captarea orizontului acvifer cantonat între straturile de roci. </w:t>
      </w:r>
    </w:p>
    <w:p w:rsidR="00494511" w:rsidRPr="00173586" w:rsidRDefault="00494511" w:rsidP="00173586">
      <w:pPr>
        <w:shd w:val="clear" w:color="auto" w:fill="FFFFFF"/>
        <w:spacing w:line="240" w:lineRule="auto"/>
        <w:ind w:firstLine="720"/>
        <w:jc w:val="both"/>
        <w:rPr>
          <w:rFonts w:ascii="Garamond" w:hAnsi="Garamond" w:cs="Arial"/>
          <w:sz w:val="24"/>
          <w:szCs w:val="24"/>
          <w:lang w:val="fr-FR" w:eastAsia="ro-RO"/>
        </w:rPr>
      </w:pPr>
      <w:r w:rsidRPr="00173586">
        <w:rPr>
          <w:rFonts w:ascii="Garamond" w:hAnsi="Garamond" w:cs="Arial"/>
          <w:sz w:val="24"/>
          <w:szCs w:val="24"/>
          <w:lang w:val="fr-FR" w:eastAsia="ro-RO"/>
        </w:rPr>
        <w:t>Din  put apa va fi pompata in 2 bazine supraterane, realizate din plastic, avand capacitatea de 1000 de litri fiecare. Apa din aceste bazine, vor pleca conductele principale de irigare prin picurare, apoi conductele secundare, pana la fiecare pom in parte.</w:t>
      </w:r>
    </w:p>
    <w:p w:rsidR="007032C5" w:rsidRPr="00173586" w:rsidRDefault="007032C5"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Amplasamentul propus pentru foraj  a fost ales de comun acord cu beneficiarul, ţinându-se cont de situaţia existentă pe teren, acesta fiind amplasat pe terenul beneficiarului, pe vale, in zonele cu cote minime, deoarece in aceste perimetre rocile sunt mai friabile, mai fracturate, areale propice pentru colectarea apei freatice, avand probabilitatea crescuta ca debitele sa fie mai mari decat in zonele inalte (dealuri), iar în jurul forajelor se vor institui zonele de protecţie sanitară în conformitate cu legislaţia în vigoare.</w:t>
      </w:r>
    </w:p>
    <w:p w:rsidR="007032C5" w:rsidRPr="00173586" w:rsidRDefault="007032C5"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Forajele se va executa cu diametrul de 400 mm fiecare, pe intervalul 0,00 – cca. 30,00m.</w:t>
      </w:r>
    </w:p>
    <w:p w:rsidR="007032C5" w:rsidRPr="00173586" w:rsidRDefault="007032C5" w:rsidP="00173586">
      <w:pPr>
        <w:autoSpaceDE w:val="0"/>
        <w:autoSpaceDN w:val="0"/>
        <w:adjustRightInd w:val="0"/>
        <w:spacing w:after="0" w:line="240" w:lineRule="auto"/>
        <w:ind w:firstLine="709"/>
        <w:jc w:val="both"/>
        <w:rPr>
          <w:rFonts w:ascii="Garamond" w:hAnsi="Garamond" w:cs="Arial"/>
          <w:sz w:val="24"/>
          <w:szCs w:val="24"/>
        </w:rPr>
      </w:pPr>
      <w:r w:rsidRPr="00173586">
        <w:rPr>
          <w:rFonts w:ascii="Garamond" w:hAnsi="Garamond" w:cs="Arial"/>
          <w:sz w:val="24"/>
          <w:szCs w:val="24"/>
        </w:rPr>
        <w:t>După executarea forajului se va efectua un carotaj geofizic, pe baza căruia se va stabili cu precizie amplasarea filtrelor în dreptul intervalului ce urmează a fi captat.</w:t>
      </w:r>
    </w:p>
    <w:p w:rsidR="002B07EA" w:rsidRPr="00173586" w:rsidRDefault="002B07EA" w:rsidP="00173586">
      <w:pPr>
        <w:autoSpaceDE w:val="0"/>
        <w:autoSpaceDN w:val="0"/>
        <w:adjustRightInd w:val="0"/>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Puţul se va dota cu pompe submersibile, cu o putere care va asigura debitul necesar de apă, cămin de vizitare dotat cu echipament de ridicare şi coborâre a pompelor, racord şi tablou electric de comandă, apometre, etc. Pompele submersibile se pot alimenta cu energie electrică produsă din plăci fotovoltaice sau grup electrogen, fie se pot racorda la re</w:t>
      </w:r>
      <w:r w:rsidRPr="00173586">
        <w:rPr>
          <w:rFonts w:ascii="Garamond" w:hAnsi="Arial" w:cs="Arial"/>
          <w:sz w:val="24"/>
          <w:szCs w:val="24"/>
          <w:lang w:val="fr-FR" w:eastAsia="ro-RO"/>
        </w:rPr>
        <w:t>ț</w:t>
      </w:r>
      <w:r w:rsidRPr="00173586">
        <w:rPr>
          <w:rFonts w:ascii="Garamond" w:hAnsi="Garamond" w:cs="Arial"/>
          <w:sz w:val="24"/>
          <w:szCs w:val="24"/>
          <w:lang w:val="fr-FR" w:eastAsia="ro-RO"/>
        </w:rPr>
        <w:t>eua na</w:t>
      </w:r>
      <w:r w:rsidRPr="00173586">
        <w:rPr>
          <w:rFonts w:ascii="Garamond" w:hAnsi="Arial" w:cs="Arial"/>
          <w:sz w:val="24"/>
          <w:szCs w:val="24"/>
          <w:lang w:val="fr-FR" w:eastAsia="ro-RO"/>
        </w:rPr>
        <w:t>ț</w:t>
      </w:r>
      <w:r w:rsidRPr="00173586">
        <w:rPr>
          <w:rFonts w:ascii="Garamond" w:hAnsi="Garamond" w:cs="Arial"/>
          <w:sz w:val="24"/>
          <w:szCs w:val="24"/>
          <w:lang w:val="fr-FR" w:eastAsia="ro-RO"/>
        </w:rPr>
        <w:t>ională de distribu</w:t>
      </w:r>
      <w:r w:rsidRPr="00173586">
        <w:rPr>
          <w:rFonts w:ascii="Garamond" w:hAnsi="Arial" w:cs="Arial"/>
          <w:sz w:val="24"/>
          <w:szCs w:val="24"/>
          <w:lang w:val="fr-FR" w:eastAsia="ro-RO"/>
        </w:rPr>
        <w:t>ț</w:t>
      </w:r>
      <w:r w:rsidRPr="00173586">
        <w:rPr>
          <w:rFonts w:ascii="Garamond" w:hAnsi="Garamond" w:cs="Arial"/>
          <w:sz w:val="24"/>
          <w:szCs w:val="24"/>
          <w:lang w:val="fr-FR" w:eastAsia="ro-RO"/>
        </w:rPr>
        <w:t>ie.</w:t>
      </w:r>
    </w:p>
    <w:p w:rsidR="002B07EA" w:rsidRPr="00173586" w:rsidRDefault="002B07EA" w:rsidP="00173586">
      <w:pPr>
        <w:shd w:val="clear" w:color="auto" w:fill="FFFFFF"/>
        <w:spacing w:after="0" w:line="240" w:lineRule="auto"/>
        <w:ind w:firstLine="709"/>
        <w:jc w:val="both"/>
        <w:rPr>
          <w:rFonts w:ascii="Garamond" w:hAnsi="Garamond" w:cs="Arial"/>
          <w:sz w:val="24"/>
          <w:szCs w:val="24"/>
          <w:lang w:val="fr-FR" w:eastAsia="ro-RO"/>
        </w:rPr>
      </w:pPr>
      <w:r w:rsidRPr="00173586">
        <w:rPr>
          <w:rFonts w:ascii="Garamond" w:hAnsi="Garamond" w:cs="Arial"/>
          <w:sz w:val="24"/>
          <w:szCs w:val="24"/>
          <w:lang w:val="fr-FR" w:eastAsia="ro-RO"/>
        </w:rPr>
        <w:t>Efectuarea forajului se va face în cadrul suprafa</w:t>
      </w:r>
      <w:r w:rsidRPr="00173586">
        <w:rPr>
          <w:rFonts w:ascii="Garamond" w:hAnsi="Arial" w:cs="Arial"/>
          <w:sz w:val="24"/>
          <w:szCs w:val="24"/>
          <w:lang w:val="fr-FR" w:eastAsia="ro-RO"/>
        </w:rPr>
        <w:t>ț</w:t>
      </w:r>
      <w:r w:rsidRPr="00173586">
        <w:rPr>
          <w:rFonts w:ascii="Garamond" w:hAnsi="Garamond" w:cs="Arial"/>
          <w:sz w:val="24"/>
          <w:szCs w:val="24"/>
          <w:lang w:val="fr-FR" w:eastAsia="ro-RO"/>
        </w:rPr>
        <w:t>ei de 300 mp lăsată liberă pentru această destina</w:t>
      </w:r>
      <w:r w:rsidRPr="00173586">
        <w:rPr>
          <w:rFonts w:ascii="Garamond" w:hAnsi="Arial" w:cs="Arial"/>
          <w:sz w:val="24"/>
          <w:szCs w:val="24"/>
          <w:lang w:val="fr-FR" w:eastAsia="ro-RO"/>
        </w:rPr>
        <w:t>ț</w:t>
      </w:r>
      <w:r w:rsidRPr="00173586">
        <w:rPr>
          <w:rFonts w:ascii="Garamond" w:hAnsi="Garamond" w:cs="Arial"/>
          <w:sz w:val="24"/>
          <w:szCs w:val="24"/>
          <w:lang w:val="fr-FR" w:eastAsia="ro-RO"/>
        </w:rPr>
        <w:t xml:space="preserve">ie </w:t>
      </w:r>
      <w:r w:rsidRPr="00173586">
        <w:rPr>
          <w:rFonts w:ascii="Garamond" w:hAnsi="Arial" w:cs="Arial"/>
          <w:sz w:val="24"/>
          <w:szCs w:val="24"/>
          <w:lang w:val="fr-FR" w:eastAsia="ro-RO"/>
        </w:rPr>
        <w:t>ș</w:t>
      </w:r>
      <w:r w:rsidRPr="00173586">
        <w:rPr>
          <w:rFonts w:ascii="Garamond" w:hAnsi="Garamond" w:cs="Arial"/>
          <w:sz w:val="24"/>
          <w:szCs w:val="24"/>
          <w:lang w:val="fr-FR" w:eastAsia="ro-RO"/>
        </w:rPr>
        <w:t>i alte utilită</w:t>
      </w:r>
      <w:r w:rsidRPr="00173586">
        <w:rPr>
          <w:rFonts w:ascii="Garamond" w:hAnsi="Arial" w:cs="Arial"/>
          <w:sz w:val="24"/>
          <w:szCs w:val="24"/>
          <w:lang w:val="fr-FR" w:eastAsia="ro-RO"/>
        </w:rPr>
        <w:t>ț</w:t>
      </w:r>
      <w:r w:rsidRPr="00173586">
        <w:rPr>
          <w:rFonts w:ascii="Garamond" w:hAnsi="Garamond" w:cs="Arial"/>
          <w:sz w:val="24"/>
          <w:szCs w:val="24"/>
          <w:lang w:val="fr-FR" w:eastAsia="ro-RO"/>
        </w:rPr>
        <w:t>i.</w:t>
      </w:r>
    </w:p>
    <w:p w:rsidR="002B07EA" w:rsidRPr="00173586" w:rsidRDefault="002B07EA" w:rsidP="00173586">
      <w:pPr>
        <w:pStyle w:val="NormalWeb"/>
        <w:spacing w:beforeAutospacing="0" w:after="0" w:afterAutospacing="0"/>
        <w:ind w:firstLine="709"/>
        <w:jc w:val="both"/>
        <w:rPr>
          <w:rFonts w:ascii="Garamond" w:hAnsi="Garamond" w:cs="Arial"/>
          <w:bCs/>
          <w:lang w:val="fr-FR"/>
        </w:rPr>
      </w:pPr>
      <w:r w:rsidRPr="00173586">
        <w:rPr>
          <w:rFonts w:ascii="Garamond" w:hAnsi="Garamond" w:cs="Arial"/>
          <w:bCs/>
          <w:lang w:val="fr-FR"/>
        </w:rPr>
        <w:t>-se va achiziţiona un sistem complet de irigare localizată (prin picurare), inclusiv pentru fertiirigare. Acest sistem va fi compus din:</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lastRenderedPageBreak/>
        <w:t xml:space="preserve">-Pompa </w:t>
      </w:r>
      <w:r w:rsidRPr="00173586">
        <w:rPr>
          <w:rFonts w:ascii="Arial" w:hAnsi="Arial" w:cs="Arial"/>
          <w:lang w:val="fr-FR"/>
        </w:rPr>
        <w:t>ș</w:t>
      </w:r>
      <w:r w:rsidRPr="00173586">
        <w:rPr>
          <w:rFonts w:ascii="Garamond" w:hAnsi="Garamond" w:cs="Arial"/>
          <w:lang w:val="fr-FR"/>
        </w:rPr>
        <w:t>i conexiune la sursa de apa (de la rezervoarele de apă tampon la capul control principal, inclusiv sorb / clapeta de sens);</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t>-Cap de control principal cu următoarele componente principale: sistem de  filtrare,  valva de aerisire, valva de protec</w:t>
      </w:r>
      <w:r w:rsidRPr="00173586">
        <w:rPr>
          <w:rFonts w:ascii="Arial" w:hAnsi="Arial" w:cs="Arial"/>
          <w:lang w:val="fr-FR"/>
        </w:rPr>
        <w:t>ț</w:t>
      </w:r>
      <w:r w:rsidRPr="00173586">
        <w:rPr>
          <w:rFonts w:ascii="Garamond" w:hAnsi="Garamond" w:cs="Arial"/>
          <w:lang w:val="fr-FR"/>
        </w:rPr>
        <w:t xml:space="preserve">ie suprapresiune, apometru, clapeta de sens, echipament de fertilizare </w:t>
      </w:r>
      <w:r w:rsidRPr="00173586">
        <w:rPr>
          <w:rFonts w:ascii="Arial" w:hAnsi="Arial" w:cs="Arial"/>
          <w:lang w:val="fr-FR"/>
        </w:rPr>
        <w:t>ș</w:t>
      </w:r>
      <w:r w:rsidRPr="00173586">
        <w:rPr>
          <w:rFonts w:ascii="Garamond" w:hAnsi="Garamond" w:cs="Arial"/>
          <w:lang w:val="fr-FR"/>
        </w:rPr>
        <w:t xml:space="preserve">i tancuri de fertilizare, contor pentru fertilizant, valva de reducere </w:t>
      </w:r>
      <w:r w:rsidRPr="00173586">
        <w:rPr>
          <w:rFonts w:ascii="Arial" w:hAnsi="Arial" w:cs="Arial"/>
          <w:lang w:val="fr-FR"/>
        </w:rPr>
        <w:t>ș</w:t>
      </w:r>
      <w:r w:rsidRPr="00173586">
        <w:rPr>
          <w:rFonts w:ascii="Garamond" w:hAnsi="Garamond" w:cs="Arial"/>
          <w:lang w:val="fr-FR"/>
        </w:rPr>
        <w:t>i men</w:t>
      </w:r>
      <w:r w:rsidRPr="00173586">
        <w:rPr>
          <w:rFonts w:ascii="Arial" w:hAnsi="Arial" w:cs="Arial"/>
          <w:lang w:val="fr-FR"/>
        </w:rPr>
        <w:t>ț</w:t>
      </w:r>
      <w:r w:rsidRPr="00173586">
        <w:rPr>
          <w:rFonts w:ascii="Garamond" w:hAnsi="Garamond" w:cs="Arial"/>
          <w:lang w:val="fr-FR"/>
        </w:rPr>
        <w:t>inere a presiunii, robine</w:t>
      </w:r>
      <w:r w:rsidRPr="00173586">
        <w:rPr>
          <w:rFonts w:ascii="Arial" w:hAnsi="Arial" w:cs="Arial"/>
          <w:lang w:val="fr-FR"/>
        </w:rPr>
        <w:t>ț</w:t>
      </w:r>
      <w:r w:rsidRPr="00173586">
        <w:rPr>
          <w:rFonts w:ascii="Garamond" w:hAnsi="Garamond" w:cs="Arial"/>
          <w:lang w:val="fr-FR"/>
        </w:rPr>
        <w:t xml:space="preserve">i manuali, manometre </w:t>
      </w:r>
      <w:r w:rsidRPr="00173586">
        <w:rPr>
          <w:rFonts w:ascii="Arial" w:hAnsi="Arial" w:cs="Arial"/>
          <w:lang w:val="fr-FR"/>
        </w:rPr>
        <w:t>ș</w:t>
      </w:r>
      <w:r w:rsidRPr="00173586">
        <w:rPr>
          <w:rFonts w:ascii="Garamond" w:hAnsi="Garamond" w:cs="Arial"/>
          <w:lang w:val="fr-FR"/>
        </w:rPr>
        <w:t>i flan</w:t>
      </w:r>
      <w:r w:rsidRPr="00173586">
        <w:rPr>
          <w:rFonts w:ascii="Arial" w:hAnsi="Arial" w:cs="Arial"/>
          <w:lang w:val="fr-FR"/>
        </w:rPr>
        <w:t>ș</w:t>
      </w:r>
      <w:r w:rsidRPr="00173586">
        <w:rPr>
          <w:rFonts w:ascii="Garamond" w:hAnsi="Garamond" w:cs="Arial"/>
          <w:lang w:val="fr-FR"/>
        </w:rPr>
        <w:t>e sau fittinguri (elemente de îmbinare);</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t>-Conducta principala de aduc</w:t>
      </w:r>
      <w:r w:rsidRPr="00173586">
        <w:rPr>
          <w:rFonts w:ascii="Arial" w:hAnsi="Arial" w:cs="Arial"/>
          <w:lang w:val="fr-FR"/>
        </w:rPr>
        <w:t>ț</w:t>
      </w:r>
      <w:r w:rsidRPr="00173586">
        <w:rPr>
          <w:rFonts w:ascii="Garamond" w:hAnsi="Garamond" w:cs="Arial"/>
          <w:lang w:val="fr-FR"/>
        </w:rPr>
        <w:t xml:space="preserve">iune apa </w:t>
      </w:r>
      <w:r w:rsidRPr="00173586">
        <w:rPr>
          <w:rFonts w:ascii="Arial" w:hAnsi="Arial" w:cs="Arial"/>
          <w:lang w:val="fr-FR"/>
        </w:rPr>
        <w:t>ș</w:t>
      </w:r>
      <w:r w:rsidRPr="00173586">
        <w:rPr>
          <w:rFonts w:ascii="Garamond" w:hAnsi="Garamond" w:cs="Arial"/>
          <w:lang w:val="fr-FR"/>
        </w:rPr>
        <w:t>i fittingurile aferente/elementele de îmbinare (PVC sau PE);</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t>-Cap/capete de control secundare cu următoarele componente principale: tub PVC, valve de aerisire, robine</w:t>
      </w:r>
      <w:r w:rsidRPr="00173586">
        <w:rPr>
          <w:rFonts w:ascii="Arial" w:hAnsi="Arial" w:cs="Arial"/>
          <w:lang w:val="fr-FR"/>
        </w:rPr>
        <w:t>ț</w:t>
      </w:r>
      <w:r w:rsidRPr="00173586">
        <w:rPr>
          <w:rFonts w:ascii="Garamond" w:hAnsi="Garamond" w:cs="Arial"/>
          <w:lang w:val="fr-FR"/>
        </w:rPr>
        <w:t xml:space="preserve">i manuali, valva principala cu/fără reducere de presiune, valve secundare (zonale) cu/fara reducere de presiune, filtru/filtre suplimentare cu discuri/sita, manometru/e </w:t>
      </w:r>
      <w:r w:rsidRPr="00173586">
        <w:rPr>
          <w:rFonts w:ascii="Arial" w:hAnsi="Arial" w:cs="Arial"/>
          <w:lang w:val="fr-FR"/>
        </w:rPr>
        <w:t>ș</w:t>
      </w:r>
      <w:r w:rsidRPr="00173586">
        <w:rPr>
          <w:rFonts w:ascii="Garamond" w:hAnsi="Garamond" w:cs="Arial"/>
          <w:lang w:val="fr-FR"/>
        </w:rPr>
        <w:t>i fittinguri (elemente de îmbinare);</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t xml:space="preserve">-Conductele secundare </w:t>
      </w:r>
      <w:r w:rsidRPr="00173586">
        <w:rPr>
          <w:rFonts w:ascii="Arial" w:hAnsi="Arial" w:cs="Arial"/>
          <w:lang w:val="fr-FR"/>
        </w:rPr>
        <w:t>ș</w:t>
      </w:r>
      <w:r w:rsidRPr="00173586">
        <w:rPr>
          <w:rFonts w:ascii="Garamond" w:hAnsi="Garamond" w:cs="Arial"/>
          <w:lang w:val="fr-FR"/>
        </w:rPr>
        <w:t>i fittingurile aferente acestora/elementele de îmbinare (PVC sau PE);</w:t>
      </w:r>
    </w:p>
    <w:p w:rsidR="002B07EA" w:rsidRPr="00173586" w:rsidRDefault="002B07EA" w:rsidP="00173586">
      <w:pPr>
        <w:pStyle w:val="NormalWeb"/>
        <w:spacing w:beforeAutospacing="0" w:after="0" w:afterAutospacing="0"/>
        <w:ind w:firstLine="709"/>
        <w:jc w:val="both"/>
        <w:rPr>
          <w:rFonts w:ascii="Garamond" w:hAnsi="Garamond" w:cs="Arial"/>
          <w:lang w:val="fr-FR"/>
        </w:rPr>
      </w:pPr>
      <w:r w:rsidRPr="00173586">
        <w:rPr>
          <w:rFonts w:ascii="Garamond" w:hAnsi="Garamond" w:cs="Arial"/>
          <w:lang w:val="fr-FR"/>
        </w:rPr>
        <w:t>-Liniile de picurare sau cu fittingurile necesare (elementele de îmbinare);</w:t>
      </w:r>
    </w:p>
    <w:p w:rsidR="002B07EA" w:rsidRPr="00173586" w:rsidRDefault="002B07EA" w:rsidP="00173586">
      <w:pPr>
        <w:pStyle w:val="NormalWeb"/>
        <w:spacing w:beforeAutospacing="0" w:after="0" w:afterAutospacing="0"/>
        <w:ind w:firstLine="709"/>
        <w:jc w:val="both"/>
        <w:rPr>
          <w:rFonts w:ascii="Garamond" w:hAnsi="Garamond" w:cs="Arial"/>
          <w:bCs/>
          <w:lang w:val="fr-FR"/>
        </w:rPr>
      </w:pPr>
      <w:r w:rsidRPr="00173586">
        <w:rPr>
          <w:rFonts w:ascii="Garamond" w:hAnsi="Garamond" w:cs="Arial"/>
          <w:lang w:val="fr-FR"/>
        </w:rPr>
        <w:t>-Automatizare: controler capabil să gestioneze multiple programe de irigare în func</w:t>
      </w:r>
      <w:r w:rsidRPr="00173586">
        <w:rPr>
          <w:rFonts w:ascii="Arial" w:hAnsi="Arial" w:cs="Arial"/>
          <w:lang w:val="fr-FR"/>
        </w:rPr>
        <w:t>ț</w:t>
      </w:r>
      <w:r w:rsidRPr="00173586">
        <w:rPr>
          <w:rFonts w:ascii="Garamond" w:hAnsi="Garamond" w:cs="Arial"/>
          <w:lang w:val="fr-FR"/>
        </w:rPr>
        <w:t xml:space="preserve">ie de volum, control aplicare fertilizant, multiple programe de fertiirigare, comunicare radio, antene receptor </w:t>
      </w:r>
      <w:r w:rsidRPr="00173586">
        <w:rPr>
          <w:rFonts w:ascii="Arial" w:hAnsi="Arial" w:cs="Arial"/>
          <w:lang w:val="fr-FR"/>
        </w:rPr>
        <w:t>ș</w:t>
      </w:r>
      <w:r w:rsidRPr="00173586">
        <w:rPr>
          <w:rFonts w:ascii="Garamond" w:hAnsi="Garamond" w:cs="Arial"/>
          <w:lang w:val="fr-FR"/>
        </w:rPr>
        <w:t>i solenoizi pentru ac</w:t>
      </w:r>
      <w:r w:rsidRPr="00173586">
        <w:rPr>
          <w:rFonts w:ascii="Arial" w:hAnsi="Arial" w:cs="Arial"/>
          <w:lang w:val="fr-FR"/>
        </w:rPr>
        <w:t>ț</w:t>
      </w:r>
      <w:r w:rsidRPr="00173586">
        <w:rPr>
          <w:rFonts w:ascii="Garamond" w:hAnsi="Garamond" w:cs="Arial"/>
          <w:lang w:val="fr-FR"/>
        </w:rPr>
        <w:t xml:space="preserve">ionarea zonelor vizate pentru irigare/fertiirigare, posibilitate gestionare </w:t>
      </w:r>
      <w:r w:rsidRPr="00173586">
        <w:rPr>
          <w:rFonts w:ascii="Arial" w:hAnsi="Arial" w:cs="Arial"/>
          <w:lang w:val="fr-FR"/>
        </w:rPr>
        <w:t>ș</w:t>
      </w:r>
      <w:r w:rsidRPr="00173586">
        <w:rPr>
          <w:rFonts w:ascii="Garamond" w:hAnsi="Garamond" w:cs="Arial"/>
          <w:lang w:val="fr-FR"/>
        </w:rPr>
        <w:t>i ac</w:t>
      </w:r>
      <w:r w:rsidRPr="00173586">
        <w:rPr>
          <w:rFonts w:ascii="Arial" w:hAnsi="Arial" w:cs="Arial"/>
          <w:lang w:val="fr-FR"/>
        </w:rPr>
        <w:t>ț</w:t>
      </w:r>
      <w:r w:rsidRPr="00173586">
        <w:rPr>
          <w:rFonts w:ascii="Garamond" w:hAnsi="Garamond" w:cs="Arial"/>
          <w:lang w:val="fr-FR"/>
        </w:rPr>
        <w:t>ionare prin PC sau smartphone cu conexiune via Internet.</w:t>
      </w:r>
    </w:p>
    <w:p w:rsidR="002B07EA" w:rsidRPr="00173586" w:rsidRDefault="002B07EA" w:rsidP="00173586">
      <w:pPr>
        <w:spacing w:after="0" w:line="240" w:lineRule="auto"/>
        <w:ind w:firstLine="709"/>
        <w:jc w:val="both"/>
        <w:rPr>
          <w:rFonts w:ascii="Garamond" w:hAnsi="Garamond" w:cs="Arial"/>
          <w:bCs/>
          <w:sz w:val="24"/>
          <w:szCs w:val="24"/>
          <w:lang w:val="fr-FR"/>
        </w:rPr>
      </w:pPr>
      <w:r w:rsidRPr="00173586">
        <w:rPr>
          <w:rFonts w:ascii="Garamond" w:hAnsi="Garamond" w:cs="Arial"/>
          <w:bCs/>
          <w:sz w:val="24"/>
          <w:szCs w:val="24"/>
          <w:lang w:val="fr-FR"/>
        </w:rPr>
        <w:t xml:space="preserve">Componentele sistemului de irigare prin picurare trebuie să fie rezistente la UV  (razele  ultraviolete) </w:t>
      </w:r>
      <w:r w:rsidRPr="00173586">
        <w:rPr>
          <w:rFonts w:ascii="Garamond" w:hAnsi="Arial" w:cs="Arial"/>
          <w:bCs/>
          <w:sz w:val="24"/>
          <w:szCs w:val="24"/>
          <w:lang w:val="fr-FR"/>
        </w:rPr>
        <w:t>ș</w:t>
      </w:r>
      <w:r w:rsidRPr="00173586">
        <w:rPr>
          <w:rFonts w:ascii="Garamond" w:hAnsi="Garamond" w:cs="Arial"/>
          <w:bCs/>
          <w:sz w:val="24"/>
          <w:szCs w:val="24"/>
          <w:lang w:val="fr-FR"/>
        </w:rPr>
        <w:t>i la ac</w:t>
      </w:r>
      <w:r w:rsidRPr="00173586">
        <w:rPr>
          <w:rFonts w:ascii="Garamond" w:hAnsi="Arial" w:cs="Arial"/>
          <w:bCs/>
          <w:sz w:val="24"/>
          <w:szCs w:val="24"/>
          <w:lang w:val="fr-FR"/>
        </w:rPr>
        <w:t>ț</w:t>
      </w:r>
      <w:r w:rsidRPr="00173586">
        <w:rPr>
          <w:rFonts w:ascii="Garamond" w:hAnsi="Garamond" w:cs="Arial"/>
          <w:bCs/>
          <w:sz w:val="24"/>
          <w:szCs w:val="24"/>
          <w:lang w:val="fr-FR"/>
        </w:rPr>
        <w:t>iunea chimică, corozivă a fertilizan</w:t>
      </w:r>
      <w:r w:rsidRPr="00173586">
        <w:rPr>
          <w:rFonts w:ascii="Garamond" w:hAnsi="Arial" w:cs="Arial"/>
          <w:bCs/>
          <w:sz w:val="24"/>
          <w:szCs w:val="24"/>
          <w:lang w:val="fr-FR"/>
        </w:rPr>
        <w:t>ț</w:t>
      </w:r>
      <w:r w:rsidRPr="00173586">
        <w:rPr>
          <w:rFonts w:ascii="Garamond" w:hAnsi="Garamond" w:cs="Arial"/>
          <w:bCs/>
          <w:sz w:val="24"/>
          <w:szCs w:val="24"/>
          <w:lang w:val="fr-FR"/>
        </w:rPr>
        <w:t>ilor.</w:t>
      </w:r>
    </w:p>
    <w:p w:rsidR="002B07EA" w:rsidRPr="00173586" w:rsidRDefault="002B07EA" w:rsidP="00173586">
      <w:pPr>
        <w:spacing w:after="0" w:line="240" w:lineRule="auto"/>
        <w:ind w:firstLine="709"/>
        <w:jc w:val="both"/>
        <w:rPr>
          <w:rFonts w:ascii="Garamond" w:hAnsi="Garamond" w:cs="Arial"/>
          <w:bCs/>
          <w:sz w:val="24"/>
          <w:szCs w:val="24"/>
          <w:lang w:val="fr-FR"/>
        </w:rPr>
      </w:pPr>
      <w:r w:rsidRPr="00173586">
        <w:rPr>
          <w:rFonts w:ascii="Garamond" w:hAnsi="Garamond" w:cs="Arial"/>
          <w:bCs/>
          <w:sz w:val="24"/>
          <w:szCs w:val="24"/>
          <w:lang w:val="fr-FR"/>
        </w:rPr>
        <w:t xml:space="preserve"> Apa din pu</w:t>
      </w:r>
      <w:r w:rsidRPr="00173586">
        <w:rPr>
          <w:rFonts w:ascii="Garamond" w:hAnsi="Arial" w:cs="Arial"/>
          <w:bCs/>
          <w:sz w:val="24"/>
          <w:szCs w:val="24"/>
          <w:lang w:val="fr-FR"/>
        </w:rPr>
        <w:t>ț</w:t>
      </w:r>
      <w:r w:rsidRPr="00173586">
        <w:rPr>
          <w:rFonts w:ascii="Garamond" w:hAnsi="Garamond" w:cs="Arial"/>
          <w:bCs/>
          <w:sz w:val="24"/>
          <w:szCs w:val="24"/>
          <w:lang w:val="fr-FR"/>
        </w:rPr>
        <w:t xml:space="preserve"> va fi stocată în unu-două rezervoare din PAFS (poliesteri arma</w:t>
      </w:r>
      <w:r w:rsidRPr="00173586">
        <w:rPr>
          <w:rFonts w:ascii="Garamond" w:hAnsi="Arial" w:cs="Arial"/>
          <w:bCs/>
          <w:sz w:val="24"/>
          <w:szCs w:val="24"/>
          <w:lang w:val="fr-FR"/>
        </w:rPr>
        <w:t>ț</w:t>
      </w:r>
      <w:r w:rsidRPr="00173586">
        <w:rPr>
          <w:rFonts w:ascii="Garamond" w:hAnsi="Garamond" w:cs="Arial"/>
          <w:bCs/>
          <w:sz w:val="24"/>
          <w:szCs w:val="24"/>
          <w:lang w:val="fr-FR"/>
        </w:rPr>
        <w:t>i cu fibră de sticlă), ori alte materiale adecvate, care să aibă un volum total de circa 80-120 metri cubi de apă.</w:t>
      </w:r>
    </w:p>
    <w:p w:rsidR="002B07EA"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Proiectarea şi instalarea instalaţiei de picurare va fi executată de către o firmă de specialitate, care în funcţie de lungimea rândurilor plantate cu pomi,/ va stabili lungimea totală  a furtunelor de picurare şi necesarul de accesorii şi fitinguri.</w:t>
      </w:r>
    </w:p>
    <w:p w:rsidR="002B07EA" w:rsidRPr="00173586" w:rsidRDefault="002B07EA" w:rsidP="00173586">
      <w:pPr>
        <w:pStyle w:val="Frspaiere"/>
        <w:ind w:firstLine="709"/>
        <w:jc w:val="both"/>
        <w:rPr>
          <w:rFonts w:ascii="Garamond" w:eastAsiaTheme="minorHAnsi" w:hAnsi="Garamond" w:cs="Arial"/>
          <w:sz w:val="24"/>
          <w:szCs w:val="24"/>
          <w:lang w:val="fr-FR" w:eastAsia="ro-RO"/>
        </w:rPr>
      </w:pPr>
    </w:p>
    <w:p w:rsidR="002B07EA" w:rsidRPr="00173586" w:rsidRDefault="002B07EA" w:rsidP="00173586">
      <w:pPr>
        <w:pStyle w:val="Frspaiere"/>
        <w:ind w:firstLine="709"/>
        <w:jc w:val="both"/>
        <w:rPr>
          <w:rFonts w:ascii="Garamond" w:hAnsi="Garamond" w:cs="Arial"/>
          <w:sz w:val="24"/>
          <w:szCs w:val="24"/>
          <w:lang w:val="fr-FR"/>
        </w:rPr>
      </w:pPr>
      <w:r w:rsidRPr="00173586">
        <w:rPr>
          <w:rFonts w:ascii="Garamond" w:eastAsiaTheme="minorHAnsi" w:hAnsi="Garamond" w:cs="Arial"/>
          <w:b/>
          <w:sz w:val="24"/>
          <w:szCs w:val="24"/>
          <w:lang w:val="fr-FR" w:eastAsia="ro-RO"/>
        </w:rPr>
        <w:t>Imprejmuirea investitiei </w:t>
      </w:r>
      <w:r w:rsidRPr="00173586">
        <w:rPr>
          <w:rFonts w:ascii="Garamond" w:eastAsiaTheme="minorHAnsi" w:hAnsi="Garamond" w:cs="Arial"/>
          <w:sz w:val="24"/>
          <w:szCs w:val="24"/>
          <w:lang w:val="fr-FR" w:eastAsia="ro-RO"/>
        </w:rPr>
        <w:t>:</w:t>
      </w:r>
      <w:r w:rsidRPr="00173586">
        <w:rPr>
          <w:rFonts w:ascii="Garamond" w:hAnsi="Garamond" w:cs="Arial"/>
          <w:sz w:val="24"/>
          <w:szCs w:val="24"/>
          <w:lang w:val="fr-FR"/>
        </w:rPr>
        <w:t xml:space="preserve"> Pentru asigurarea pazei </w:t>
      </w:r>
      <w:r w:rsidRPr="00173586">
        <w:rPr>
          <w:rFonts w:ascii="Arial" w:hAnsi="Arial" w:cs="Arial"/>
          <w:sz w:val="24"/>
          <w:szCs w:val="24"/>
          <w:lang w:val="fr-FR"/>
        </w:rPr>
        <w:t>ș</w:t>
      </w:r>
      <w:r w:rsidRPr="00173586">
        <w:rPr>
          <w:rFonts w:ascii="Garamond" w:hAnsi="Garamond" w:cs="Arial"/>
          <w:sz w:val="24"/>
          <w:szCs w:val="24"/>
          <w:lang w:val="fr-FR"/>
        </w:rPr>
        <w:t>i integrită</w:t>
      </w:r>
      <w:r w:rsidRPr="00173586">
        <w:rPr>
          <w:rFonts w:ascii="Arial" w:hAnsi="Arial" w:cs="Arial"/>
          <w:sz w:val="24"/>
          <w:szCs w:val="24"/>
          <w:lang w:val="fr-FR"/>
        </w:rPr>
        <w:t>ț</w:t>
      </w:r>
      <w:r w:rsidRPr="00173586">
        <w:rPr>
          <w:rFonts w:ascii="Garamond" w:hAnsi="Garamond" w:cs="Arial"/>
          <w:sz w:val="24"/>
          <w:szCs w:val="24"/>
          <w:lang w:val="fr-FR"/>
        </w:rPr>
        <w:t>ii investi</w:t>
      </w:r>
      <w:r w:rsidRPr="00173586">
        <w:rPr>
          <w:rFonts w:ascii="Arial" w:hAnsi="Arial" w:cs="Arial"/>
          <w:sz w:val="24"/>
          <w:szCs w:val="24"/>
          <w:lang w:val="fr-FR"/>
        </w:rPr>
        <w:t>ț</w:t>
      </w:r>
      <w:r w:rsidRPr="00173586">
        <w:rPr>
          <w:rFonts w:ascii="Garamond" w:hAnsi="Garamond" w:cs="Arial"/>
          <w:sz w:val="24"/>
          <w:szCs w:val="24"/>
          <w:lang w:val="fr-FR"/>
        </w:rPr>
        <w:t>iei, sustragerilor de produc</w:t>
      </w:r>
      <w:r w:rsidRPr="00173586">
        <w:rPr>
          <w:rFonts w:ascii="Arial" w:hAnsi="Arial" w:cs="Arial"/>
          <w:sz w:val="24"/>
          <w:szCs w:val="24"/>
          <w:lang w:val="fr-FR"/>
        </w:rPr>
        <w:t>ț</w:t>
      </w:r>
      <w:r w:rsidRPr="00173586">
        <w:rPr>
          <w:rFonts w:ascii="Garamond" w:hAnsi="Garamond" w:cs="Arial"/>
          <w:sz w:val="24"/>
          <w:szCs w:val="24"/>
          <w:lang w:val="fr-FR"/>
        </w:rPr>
        <w:t>ie sau distrugerii acesteia, împiedicarea accesului animalelor sălbatice, este necesară efectuarea împrejmuirii suprafe</w:t>
      </w:r>
      <w:r w:rsidRPr="00173586">
        <w:rPr>
          <w:rFonts w:ascii="Arial" w:hAnsi="Arial" w:cs="Arial"/>
          <w:sz w:val="24"/>
          <w:szCs w:val="24"/>
          <w:lang w:val="fr-FR"/>
        </w:rPr>
        <w:t>ț</w:t>
      </w:r>
      <w:r w:rsidRPr="00173586">
        <w:rPr>
          <w:rFonts w:ascii="Garamond" w:hAnsi="Garamond" w:cs="Arial"/>
          <w:sz w:val="24"/>
          <w:szCs w:val="24"/>
          <w:lang w:val="fr-FR"/>
        </w:rPr>
        <w:t xml:space="preserve">ei aferente.  </w:t>
      </w:r>
    </w:p>
    <w:p w:rsidR="00197B39"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 xml:space="preserve">Gardul va fi </w:t>
      </w:r>
      <w:r w:rsidRPr="00173586">
        <w:rPr>
          <w:rFonts w:ascii="Garamond" w:hAnsi="Garamond" w:cs="Arial"/>
          <w:sz w:val="24"/>
          <w:szCs w:val="24"/>
          <w:lang w:val="fr-FR" w:eastAsia="ro-RO"/>
        </w:rPr>
        <w:t>confecţionat în conformitate cu prevederile cuprinse în anexa nr.9- "Specifica</w:t>
      </w:r>
      <w:r w:rsidRPr="00173586">
        <w:rPr>
          <w:rFonts w:ascii="Arial" w:hAnsi="Arial" w:cs="Arial"/>
          <w:sz w:val="24"/>
          <w:szCs w:val="24"/>
          <w:lang w:val="fr-FR" w:eastAsia="ro-RO"/>
        </w:rPr>
        <w:t>ț</w:t>
      </w:r>
      <w:r w:rsidRPr="00173586">
        <w:rPr>
          <w:rFonts w:ascii="Garamond" w:hAnsi="Garamond" w:cs="Arial"/>
          <w:sz w:val="24"/>
          <w:szCs w:val="24"/>
          <w:lang w:val="fr-FR" w:eastAsia="ro-RO"/>
        </w:rPr>
        <w:t>ii tehnice costuri standard" aferente Ghidului solicitantului (GS) pentru submăsura 4.1a.(</w:t>
      </w:r>
      <w:r w:rsidRPr="00173586">
        <w:rPr>
          <w:rFonts w:ascii="Garamond" w:hAnsi="Garamond" w:cs="Arial"/>
          <w:sz w:val="24"/>
          <w:szCs w:val="24"/>
          <w:lang w:val="fr-FR"/>
        </w:rPr>
        <w:t xml:space="preserve">din plasă de sârmă galvanizată/zincată/plastifiată legată pe </w:t>
      </w:r>
      <w:r w:rsidRPr="00173586">
        <w:rPr>
          <w:rFonts w:ascii="Arial" w:hAnsi="Arial" w:cs="Arial"/>
          <w:sz w:val="24"/>
          <w:szCs w:val="24"/>
          <w:lang w:val="fr-FR"/>
        </w:rPr>
        <w:t>ș</w:t>
      </w:r>
      <w:r w:rsidRPr="00173586">
        <w:rPr>
          <w:rFonts w:ascii="Garamond" w:hAnsi="Garamond" w:cs="Arial"/>
          <w:sz w:val="24"/>
          <w:szCs w:val="24"/>
          <w:lang w:val="fr-FR"/>
        </w:rPr>
        <w:t xml:space="preserve">palieri de beton/metal, sau din panouri). </w:t>
      </w:r>
    </w:p>
    <w:p w:rsidR="00197B39"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 xml:space="preserve">Se prevede </w:t>
      </w:r>
      <w:r w:rsidRPr="00173586">
        <w:rPr>
          <w:rFonts w:ascii="Arial" w:hAnsi="Arial" w:cs="Arial"/>
          <w:sz w:val="24"/>
          <w:szCs w:val="24"/>
          <w:lang w:val="fr-FR"/>
        </w:rPr>
        <w:t>ș</w:t>
      </w:r>
      <w:r w:rsidRPr="00173586">
        <w:rPr>
          <w:rFonts w:ascii="Garamond" w:hAnsi="Garamond" w:cs="Arial"/>
          <w:sz w:val="24"/>
          <w:szCs w:val="24"/>
          <w:lang w:val="fr-FR"/>
        </w:rPr>
        <w:t>i montarea de contravânturi pentru rigidizare, sârmă întindere plasă, montarea la partea superioară a gardului a unui fir de sârmă ghimpată antiefrac</w:t>
      </w:r>
      <w:r w:rsidRPr="00173586">
        <w:rPr>
          <w:rFonts w:ascii="Arial" w:hAnsi="Arial" w:cs="Arial"/>
          <w:sz w:val="24"/>
          <w:szCs w:val="24"/>
          <w:lang w:val="fr-FR"/>
        </w:rPr>
        <w:t>ț</w:t>
      </w:r>
      <w:r w:rsidRPr="00173586">
        <w:rPr>
          <w:rFonts w:ascii="Garamond" w:hAnsi="Garamond" w:cs="Arial"/>
          <w:sz w:val="24"/>
          <w:szCs w:val="24"/>
          <w:lang w:val="fr-FR"/>
        </w:rPr>
        <w:t xml:space="preserve">ie. </w:t>
      </w:r>
    </w:p>
    <w:p w:rsidR="002B07EA"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De asemenea, se vor prevedea por</w:t>
      </w:r>
      <w:r w:rsidRPr="00173586">
        <w:rPr>
          <w:rFonts w:ascii="Arial" w:hAnsi="Arial" w:cs="Arial"/>
          <w:sz w:val="24"/>
          <w:szCs w:val="24"/>
          <w:lang w:val="fr-FR"/>
        </w:rPr>
        <w:t>ț</w:t>
      </w:r>
      <w:r w:rsidRPr="00173586">
        <w:rPr>
          <w:rFonts w:ascii="Garamond" w:hAnsi="Garamond" w:cs="Arial"/>
          <w:sz w:val="24"/>
          <w:szCs w:val="24"/>
          <w:lang w:val="fr-FR"/>
        </w:rPr>
        <w:t>i de acces pietonal/</w:t>
      </w:r>
      <w:r w:rsidRPr="00173586">
        <w:rPr>
          <w:rFonts w:ascii="Arial" w:hAnsi="Arial" w:cs="Arial"/>
          <w:sz w:val="24"/>
          <w:szCs w:val="24"/>
          <w:lang w:val="fr-FR"/>
        </w:rPr>
        <w:t>ș</w:t>
      </w:r>
      <w:r w:rsidRPr="00173586">
        <w:rPr>
          <w:rFonts w:ascii="Garamond" w:hAnsi="Garamond" w:cs="Arial"/>
          <w:sz w:val="24"/>
          <w:szCs w:val="24"/>
          <w:lang w:val="fr-FR"/>
        </w:rPr>
        <w:t>i sau auto, atâtea cât sunt necesare).</w:t>
      </w:r>
    </w:p>
    <w:p w:rsidR="002B07EA" w:rsidRPr="00173586" w:rsidRDefault="002B07EA" w:rsidP="00173586">
      <w:pPr>
        <w:pStyle w:val="Frspaiere"/>
        <w:ind w:firstLine="709"/>
        <w:jc w:val="both"/>
        <w:rPr>
          <w:rFonts w:ascii="Garamond" w:hAnsi="Garamond" w:cs="Arial"/>
          <w:sz w:val="24"/>
          <w:szCs w:val="24"/>
          <w:u w:val="single"/>
          <w:lang w:val="fr-FR"/>
        </w:rPr>
      </w:pPr>
      <w:r w:rsidRPr="00173586">
        <w:rPr>
          <w:rFonts w:ascii="Garamond" w:hAnsi="Garamond" w:cs="Arial"/>
          <w:sz w:val="24"/>
          <w:szCs w:val="24"/>
          <w:lang w:val="fr-FR"/>
        </w:rPr>
        <w:t>-Se va achizi</w:t>
      </w:r>
      <w:r w:rsidRPr="00173586">
        <w:rPr>
          <w:rFonts w:ascii="Arial" w:hAnsi="Arial" w:cs="Arial"/>
          <w:sz w:val="24"/>
          <w:szCs w:val="24"/>
          <w:lang w:val="fr-FR"/>
        </w:rPr>
        <w:t>ț</w:t>
      </w:r>
      <w:r w:rsidRPr="00173586">
        <w:rPr>
          <w:rFonts w:ascii="Garamond" w:hAnsi="Garamond" w:cs="Arial"/>
          <w:sz w:val="24"/>
          <w:szCs w:val="24"/>
          <w:lang w:val="fr-FR"/>
        </w:rPr>
        <w:t>iona tot materialul necesar pentru efectuarea împrejmuirii</w:t>
      </w:r>
      <w:r w:rsidRPr="00173586">
        <w:rPr>
          <w:rFonts w:ascii="Garamond" w:hAnsi="Garamond" w:cs="Arial"/>
          <w:sz w:val="24"/>
          <w:szCs w:val="24"/>
          <w:u w:val="single"/>
          <w:lang w:val="fr-FR"/>
        </w:rPr>
        <w:t>.</w:t>
      </w:r>
    </w:p>
    <w:p w:rsidR="002B07EA"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 în acela</w:t>
      </w:r>
      <w:r w:rsidRPr="00173586">
        <w:rPr>
          <w:rFonts w:ascii="Arial" w:hAnsi="Arial" w:cs="Arial"/>
          <w:sz w:val="24"/>
          <w:szCs w:val="24"/>
          <w:lang w:val="fr-FR"/>
        </w:rPr>
        <w:t>ș</w:t>
      </w:r>
      <w:r w:rsidRPr="00173586">
        <w:rPr>
          <w:rFonts w:ascii="Garamond" w:hAnsi="Garamond" w:cs="Arial"/>
          <w:sz w:val="24"/>
          <w:szCs w:val="24"/>
          <w:lang w:val="fr-FR"/>
        </w:rPr>
        <w:t>i scop se recomandă, op</w:t>
      </w:r>
      <w:r w:rsidRPr="00173586">
        <w:rPr>
          <w:rFonts w:ascii="Arial" w:hAnsi="Arial" w:cs="Arial"/>
          <w:sz w:val="24"/>
          <w:szCs w:val="24"/>
          <w:lang w:val="fr-FR"/>
        </w:rPr>
        <w:t>ț</w:t>
      </w:r>
      <w:r w:rsidRPr="00173586">
        <w:rPr>
          <w:rFonts w:ascii="Garamond" w:hAnsi="Garamond" w:cs="Arial"/>
          <w:sz w:val="24"/>
          <w:szCs w:val="24"/>
          <w:lang w:val="fr-FR"/>
        </w:rPr>
        <w:t>ional, achizi</w:t>
      </w:r>
      <w:r w:rsidRPr="00173586">
        <w:rPr>
          <w:rFonts w:ascii="Arial" w:hAnsi="Arial" w:cs="Arial"/>
          <w:sz w:val="24"/>
          <w:szCs w:val="24"/>
          <w:lang w:val="fr-FR"/>
        </w:rPr>
        <w:t>ț</w:t>
      </w:r>
      <w:r w:rsidRPr="00173586">
        <w:rPr>
          <w:rFonts w:ascii="Garamond" w:hAnsi="Garamond" w:cs="Arial"/>
          <w:sz w:val="24"/>
          <w:szCs w:val="24"/>
          <w:lang w:val="fr-FR"/>
        </w:rPr>
        <w:t xml:space="preserve">ionarea </w:t>
      </w:r>
      <w:r w:rsidRPr="00173586">
        <w:rPr>
          <w:rFonts w:ascii="Arial" w:hAnsi="Arial" w:cs="Arial"/>
          <w:sz w:val="24"/>
          <w:szCs w:val="24"/>
          <w:lang w:val="fr-FR"/>
        </w:rPr>
        <w:t>ș</w:t>
      </w:r>
      <w:r w:rsidRPr="00173586">
        <w:rPr>
          <w:rFonts w:ascii="Garamond" w:hAnsi="Garamond" w:cs="Arial"/>
          <w:sz w:val="24"/>
          <w:szCs w:val="24"/>
          <w:lang w:val="fr-FR"/>
        </w:rPr>
        <w:t xml:space="preserve">i montarea unui sistem audio/video de supravegere, monitorizare </w:t>
      </w:r>
      <w:r w:rsidRPr="00173586">
        <w:rPr>
          <w:rFonts w:ascii="Arial" w:hAnsi="Arial" w:cs="Arial"/>
          <w:sz w:val="24"/>
          <w:szCs w:val="24"/>
          <w:lang w:val="fr-FR"/>
        </w:rPr>
        <w:t>ș</w:t>
      </w:r>
      <w:r w:rsidRPr="00173586">
        <w:rPr>
          <w:rFonts w:ascii="Garamond" w:hAnsi="Garamond" w:cs="Arial"/>
          <w:sz w:val="24"/>
          <w:szCs w:val="24"/>
          <w:lang w:val="fr-FR"/>
        </w:rPr>
        <w:t>i control a planta</w:t>
      </w:r>
      <w:r w:rsidRPr="00173586">
        <w:rPr>
          <w:rFonts w:ascii="Arial" w:hAnsi="Arial" w:cs="Arial"/>
          <w:sz w:val="24"/>
          <w:szCs w:val="24"/>
          <w:lang w:val="fr-FR"/>
        </w:rPr>
        <w:t>ț</w:t>
      </w:r>
      <w:r w:rsidRPr="00173586">
        <w:rPr>
          <w:rFonts w:ascii="Garamond" w:hAnsi="Garamond" w:cs="Arial"/>
          <w:sz w:val="24"/>
          <w:szCs w:val="24"/>
          <w:lang w:val="fr-FR"/>
        </w:rPr>
        <w:t xml:space="preserve">iei </w:t>
      </w:r>
      <w:r w:rsidRPr="00173586">
        <w:rPr>
          <w:rFonts w:ascii="Arial" w:hAnsi="Arial" w:cs="Arial"/>
          <w:sz w:val="24"/>
          <w:szCs w:val="24"/>
          <w:lang w:val="fr-FR"/>
        </w:rPr>
        <w:t>ș</w:t>
      </w:r>
      <w:r w:rsidRPr="00173586">
        <w:rPr>
          <w:rFonts w:ascii="Garamond" w:hAnsi="Garamond" w:cs="Arial"/>
          <w:sz w:val="24"/>
          <w:szCs w:val="24"/>
          <w:lang w:val="fr-FR"/>
        </w:rPr>
        <w:t>i a fluxurilor tehnologice din exploata</w:t>
      </w:r>
      <w:r w:rsidRPr="00173586">
        <w:rPr>
          <w:rFonts w:ascii="Arial" w:hAnsi="Arial" w:cs="Arial"/>
          <w:sz w:val="24"/>
          <w:szCs w:val="24"/>
          <w:lang w:val="fr-FR"/>
        </w:rPr>
        <w:t>ț</w:t>
      </w:r>
      <w:r w:rsidRPr="00173586">
        <w:rPr>
          <w:rFonts w:ascii="Garamond" w:hAnsi="Garamond" w:cs="Arial"/>
          <w:sz w:val="24"/>
          <w:szCs w:val="24"/>
          <w:lang w:val="fr-FR"/>
        </w:rPr>
        <w:t xml:space="preserve">ia pomicolă cât </w:t>
      </w:r>
      <w:r w:rsidRPr="00173586">
        <w:rPr>
          <w:rFonts w:ascii="Arial" w:hAnsi="Arial" w:cs="Arial"/>
          <w:sz w:val="24"/>
          <w:szCs w:val="24"/>
          <w:lang w:val="fr-FR"/>
        </w:rPr>
        <w:t>ș</w:t>
      </w:r>
      <w:r w:rsidRPr="00173586">
        <w:rPr>
          <w:rFonts w:ascii="Garamond" w:hAnsi="Garamond" w:cs="Arial"/>
          <w:sz w:val="24"/>
          <w:szCs w:val="24"/>
          <w:lang w:val="fr-FR"/>
        </w:rPr>
        <w:t>i sisteme de iluminat perimetral al planta</w:t>
      </w:r>
      <w:r w:rsidRPr="00173586">
        <w:rPr>
          <w:rFonts w:ascii="Arial" w:hAnsi="Arial" w:cs="Arial"/>
          <w:sz w:val="24"/>
          <w:szCs w:val="24"/>
          <w:lang w:val="fr-FR"/>
        </w:rPr>
        <w:t>ț</w:t>
      </w:r>
      <w:r w:rsidRPr="00173586">
        <w:rPr>
          <w:rFonts w:ascii="Garamond" w:hAnsi="Garamond" w:cs="Arial"/>
          <w:sz w:val="24"/>
          <w:szCs w:val="24"/>
          <w:lang w:val="fr-FR"/>
        </w:rPr>
        <w:t>iei. Acestea pot fi alimentate cu energie electrică produsă de panouri fotovoltaice sau din alte surse.</w:t>
      </w:r>
    </w:p>
    <w:p w:rsidR="002B07EA" w:rsidRPr="00173586" w:rsidRDefault="002B07EA" w:rsidP="00173586">
      <w:pPr>
        <w:pStyle w:val="Frspaiere"/>
        <w:ind w:firstLine="709"/>
        <w:jc w:val="both"/>
        <w:rPr>
          <w:rFonts w:ascii="Garamond" w:hAnsi="Garamond" w:cs="Arial"/>
          <w:sz w:val="24"/>
          <w:szCs w:val="24"/>
          <w:lang w:val="fr-FR"/>
        </w:rPr>
      </w:pPr>
      <w:r w:rsidRPr="00173586">
        <w:rPr>
          <w:rFonts w:ascii="Garamond" w:hAnsi="Garamond" w:cs="Arial"/>
          <w:sz w:val="24"/>
          <w:szCs w:val="24"/>
          <w:lang w:val="fr-FR"/>
        </w:rPr>
        <w:t>- cabină pază mobilă.</w:t>
      </w:r>
    </w:p>
    <w:p w:rsidR="002F29F7" w:rsidRPr="00173586" w:rsidRDefault="002F29F7" w:rsidP="00173586">
      <w:pPr>
        <w:spacing w:after="0" w:line="240" w:lineRule="auto"/>
        <w:ind w:firstLine="709"/>
        <w:jc w:val="both"/>
        <w:rPr>
          <w:rFonts w:ascii="Garamond" w:hAnsi="Garamond" w:cs="Arial"/>
          <w:sz w:val="24"/>
          <w:szCs w:val="24"/>
          <w:lang w:val="it-IT"/>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 materiile prime, energia şi combustibilii utilizaţi, cu modul de asigurare a acestora;</w:t>
      </w:r>
    </w:p>
    <w:p w:rsidR="008E0931" w:rsidRPr="00173586" w:rsidRDefault="008E0931" w:rsidP="00173586">
      <w:pPr>
        <w:spacing w:after="0" w:line="240" w:lineRule="auto"/>
        <w:ind w:firstLine="709"/>
        <w:jc w:val="both"/>
        <w:rPr>
          <w:rFonts w:ascii="Garamond" w:hAnsi="Garamond" w:cs="Arial"/>
          <w:sz w:val="24"/>
          <w:szCs w:val="24"/>
          <w:lang w:eastAsia="ro-RO"/>
        </w:rPr>
      </w:pPr>
      <w:r w:rsidRPr="00173586">
        <w:rPr>
          <w:rFonts w:ascii="Garamond" w:hAnsi="Garamond" w:cs="Arial"/>
          <w:sz w:val="24"/>
          <w:szCs w:val="24"/>
          <w:lang w:eastAsia="ro-RO"/>
        </w:rPr>
        <w:t xml:space="preserve">Necesarul de material săditor este de 465 de pomi cu o suprafata necesara de 0.8719 ha. Restul suprafetei este necesar </w:t>
      </w:r>
      <w:r w:rsidR="00DA7D26" w:rsidRPr="00173586">
        <w:rPr>
          <w:rFonts w:ascii="Garamond" w:hAnsi="Garamond" w:cs="Arial"/>
          <w:sz w:val="24"/>
          <w:szCs w:val="24"/>
          <w:lang w:eastAsia="ro-RO"/>
        </w:rPr>
        <w:t>putului forat si aleilor tehnologice.</w:t>
      </w:r>
    </w:p>
    <w:p w:rsidR="00DA7D26" w:rsidRPr="00173586" w:rsidRDefault="00DA7D26" w:rsidP="00173586">
      <w:pPr>
        <w:spacing w:after="0" w:line="240" w:lineRule="auto"/>
        <w:ind w:firstLine="709"/>
        <w:jc w:val="both"/>
        <w:rPr>
          <w:rFonts w:ascii="Garamond" w:hAnsi="Garamond" w:cs="Arial"/>
          <w:b/>
          <w:sz w:val="24"/>
          <w:szCs w:val="24"/>
          <w:lang w:val="it-IT"/>
        </w:rPr>
      </w:pPr>
      <w:r w:rsidRPr="00173586">
        <w:rPr>
          <w:rFonts w:ascii="Garamond" w:hAnsi="Garamond" w:cs="Arial"/>
          <w:b/>
          <w:sz w:val="24"/>
          <w:szCs w:val="24"/>
          <w:lang w:val="it-IT"/>
        </w:rPr>
        <w:t>Importan</w:t>
      </w:r>
      <w:r w:rsidRPr="00173586">
        <w:rPr>
          <w:rFonts w:ascii="Garamond" w:hAnsi="Arial" w:cs="Arial"/>
          <w:b/>
          <w:sz w:val="24"/>
          <w:szCs w:val="24"/>
          <w:lang w:val="it-IT"/>
        </w:rPr>
        <w:t>ț</w:t>
      </w:r>
      <w:r w:rsidRPr="00173586">
        <w:rPr>
          <w:rFonts w:ascii="Garamond" w:hAnsi="Garamond" w:cs="Arial"/>
          <w:b/>
          <w:sz w:val="24"/>
          <w:szCs w:val="24"/>
          <w:lang w:val="it-IT"/>
        </w:rPr>
        <w:t>a speciilor propuse a se cultiva:</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Caisul produce fructe aromate, dulci-acri</w:t>
      </w:r>
      <w:r w:rsidRPr="00173586">
        <w:rPr>
          <w:rFonts w:ascii="Garamond" w:hAnsi="Arial" w:cs="Arial"/>
          <w:sz w:val="24"/>
          <w:szCs w:val="24"/>
          <w:lang w:val="it-IT"/>
        </w:rPr>
        <w:t>ș</w:t>
      </w:r>
      <w:r w:rsidRPr="00173586">
        <w:rPr>
          <w:rFonts w:ascii="Garamond" w:hAnsi="Garamond" w:cs="Arial"/>
          <w:sz w:val="24"/>
          <w:szCs w:val="24"/>
          <w:lang w:val="it-IT"/>
        </w:rPr>
        <w:t>oare, cu pulpa de diferite consisten</w:t>
      </w:r>
      <w:r w:rsidRPr="00173586">
        <w:rPr>
          <w:rFonts w:ascii="Garamond" w:hAnsi="Arial" w:cs="Arial"/>
          <w:sz w:val="24"/>
          <w:szCs w:val="24"/>
          <w:lang w:val="it-IT"/>
        </w:rPr>
        <w:t>ț</w:t>
      </w:r>
      <w:r w:rsidRPr="00173586">
        <w:rPr>
          <w:rFonts w:ascii="Garamond" w:hAnsi="Garamond" w:cs="Arial"/>
          <w:sz w:val="24"/>
          <w:szCs w:val="24"/>
          <w:lang w:val="it-IT"/>
        </w:rPr>
        <w:t xml:space="preserve">e, colorată în galben deschis, sau  portocaliu. Sunt căutate de consumatori atât pentru consum direct, cât </w:t>
      </w:r>
      <w:r w:rsidRPr="00173586">
        <w:rPr>
          <w:rFonts w:ascii="Garamond" w:hAnsi="Arial" w:cs="Arial"/>
          <w:sz w:val="24"/>
          <w:szCs w:val="24"/>
          <w:lang w:val="it-IT"/>
        </w:rPr>
        <w:t>ș</w:t>
      </w:r>
      <w:r w:rsidRPr="00173586">
        <w:rPr>
          <w:rFonts w:ascii="Garamond" w:hAnsi="Garamond" w:cs="Arial"/>
          <w:sz w:val="24"/>
          <w:szCs w:val="24"/>
          <w:lang w:val="it-IT"/>
        </w:rPr>
        <w:t>i pentru procesare (gem, nectar, compot, dulcea</w:t>
      </w:r>
      <w:r w:rsidRPr="00173586">
        <w:rPr>
          <w:rFonts w:ascii="Garamond" w:hAnsi="Arial" w:cs="Arial"/>
          <w:sz w:val="24"/>
          <w:szCs w:val="24"/>
          <w:lang w:val="it-IT"/>
        </w:rPr>
        <w:t>ț</w:t>
      </w:r>
      <w:r w:rsidRPr="00173586">
        <w:rPr>
          <w:rFonts w:ascii="Garamond" w:hAnsi="Garamond" w:cs="Arial"/>
          <w:sz w:val="24"/>
          <w:szCs w:val="24"/>
          <w:lang w:val="it-IT"/>
        </w:rPr>
        <w:t>ă din fructe verzi, ori coapte, fructe deshidratate,etc.).</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Arial" w:cs="Arial"/>
          <w:sz w:val="24"/>
          <w:szCs w:val="24"/>
          <w:lang w:val="it-IT"/>
        </w:rPr>
        <w:lastRenderedPageBreak/>
        <w:t>Ș</w:t>
      </w:r>
      <w:r w:rsidRPr="00173586">
        <w:rPr>
          <w:rFonts w:ascii="Garamond" w:hAnsi="Garamond" w:cs="Arial"/>
          <w:sz w:val="24"/>
          <w:szCs w:val="24"/>
          <w:lang w:val="it-IT"/>
        </w:rPr>
        <w:t>i la cais s-a optat pentru cultivarea unor soiuri cu coacerea fructelor, în perioade diferite, lucru util atât pentru opera</w:t>
      </w:r>
      <w:r w:rsidRPr="00173586">
        <w:rPr>
          <w:rFonts w:ascii="Garamond" w:hAnsi="Arial" w:cs="Arial"/>
          <w:sz w:val="24"/>
          <w:szCs w:val="24"/>
          <w:lang w:val="it-IT"/>
        </w:rPr>
        <w:t>ț</w:t>
      </w:r>
      <w:r w:rsidRPr="00173586">
        <w:rPr>
          <w:rFonts w:ascii="Garamond" w:hAnsi="Garamond" w:cs="Arial"/>
          <w:sz w:val="24"/>
          <w:szCs w:val="24"/>
          <w:lang w:val="it-IT"/>
        </w:rPr>
        <w:t xml:space="preserve">ia de recoltare, cât </w:t>
      </w:r>
      <w:r w:rsidRPr="00173586">
        <w:rPr>
          <w:rFonts w:ascii="Garamond" w:hAnsi="Arial" w:cs="Arial"/>
          <w:sz w:val="24"/>
          <w:szCs w:val="24"/>
          <w:lang w:val="it-IT"/>
        </w:rPr>
        <w:t>ș</w:t>
      </w:r>
      <w:r w:rsidRPr="00173586">
        <w:rPr>
          <w:rFonts w:ascii="Garamond" w:hAnsi="Garamond" w:cs="Arial"/>
          <w:sz w:val="24"/>
          <w:szCs w:val="24"/>
          <w:lang w:val="it-IT"/>
        </w:rPr>
        <w:t>i pentru cea de valorificare a fructelor, de aprovizionare ritmică a pie</w:t>
      </w:r>
      <w:r w:rsidRPr="00173586">
        <w:rPr>
          <w:rFonts w:ascii="Garamond" w:hAnsi="Arial" w:cs="Arial"/>
          <w:sz w:val="24"/>
          <w:szCs w:val="24"/>
          <w:lang w:val="it-IT"/>
        </w:rPr>
        <w:t>ț</w:t>
      </w:r>
      <w:r w:rsidRPr="00173586">
        <w:rPr>
          <w:rFonts w:ascii="Garamond" w:hAnsi="Garamond" w:cs="Arial"/>
          <w:sz w:val="24"/>
          <w:szCs w:val="24"/>
          <w:lang w:val="it-IT"/>
        </w:rPr>
        <w:t xml:space="preserve">ei locale. De asemenea, s-au ales soiuri cu înflorirea mijlocie </w:t>
      </w:r>
      <w:r w:rsidRPr="00173586">
        <w:rPr>
          <w:rFonts w:ascii="Garamond" w:hAnsi="Arial" w:cs="Arial"/>
          <w:sz w:val="24"/>
          <w:szCs w:val="24"/>
          <w:lang w:val="it-IT"/>
        </w:rPr>
        <w:t>ș</w:t>
      </w:r>
      <w:r w:rsidRPr="00173586">
        <w:rPr>
          <w:rFonts w:ascii="Garamond" w:hAnsi="Garamond" w:cs="Arial"/>
          <w:sz w:val="24"/>
          <w:szCs w:val="24"/>
          <w:lang w:val="it-IT"/>
        </w:rPr>
        <w:t xml:space="preserve">i târzie, care scapă debrumele târzii, din primăvară. </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ELMAR. Este un soi românesc de cais timpuriu, care a fost ob</w:t>
      </w:r>
      <w:r w:rsidRPr="00173586">
        <w:rPr>
          <w:rFonts w:ascii="Garamond" w:hAnsi="Arial" w:cs="Arial"/>
          <w:sz w:val="24"/>
          <w:szCs w:val="24"/>
          <w:lang w:val="it-IT"/>
        </w:rPr>
        <w:t>ț</w:t>
      </w:r>
      <w:r w:rsidRPr="00173586">
        <w:rPr>
          <w:rFonts w:ascii="Garamond" w:hAnsi="Garamond" w:cs="Arial"/>
          <w:sz w:val="24"/>
          <w:szCs w:val="24"/>
          <w:lang w:val="it-IT"/>
        </w:rPr>
        <w:t>inut la SCDP Constan</w:t>
      </w:r>
      <w:r w:rsidRPr="00173586">
        <w:rPr>
          <w:rFonts w:ascii="Garamond" w:hAnsi="Arial" w:cs="Arial"/>
          <w:sz w:val="24"/>
          <w:szCs w:val="24"/>
          <w:lang w:val="it-IT"/>
        </w:rPr>
        <w:t>ț</w:t>
      </w:r>
      <w:r w:rsidRPr="00173586">
        <w:rPr>
          <w:rFonts w:ascii="Garamond" w:hAnsi="Garamond" w:cs="Arial"/>
          <w:sz w:val="24"/>
          <w:szCs w:val="24"/>
          <w:lang w:val="it-IT"/>
        </w:rPr>
        <w:t xml:space="preserve">a. A fost omologat în 2010 </w:t>
      </w:r>
      <w:r w:rsidRPr="00173586">
        <w:rPr>
          <w:rFonts w:ascii="Garamond" w:hAnsi="Arial" w:cs="Arial"/>
          <w:sz w:val="24"/>
          <w:szCs w:val="24"/>
          <w:lang w:val="it-IT"/>
        </w:rPr>
        <w:t>ș</w:t>
      </w:r>
      <w:r w:rsidRPr="00173586">
        <w:rPr>
          <w:rFonts w:ascii="Garamond" w:hAnsi="Garamond" w:cs="Arial"/>
          <w:sz w:val="24"/>
          <w:szCs w:val="24"/>
          <w:lang w:val="it-IT"/>
        </w:rPr>
        <w:t xml:space="preserve">i brevetat în 2013. Pomul este de vigoare medie </w:t>
      </w:r>
      <w:r w:rsidRPr="00173586">
        <w:rPr>
          <w:rFonts w:ascii="Garamond" w:hAnsi="Arial" w:cs="Arial"/>
          <w:sz w:val="24"/>
          <w:szCs w:val="24"/>
          <w:lang w:val="it-IT"/>
        </w:rPr>
        <w:t>ș</w:t>
      </w:r>
      <w:r w:rsidRPr="00173586">
        <w:rPr>
          <w:rFonts w:ascii="Garamond" w:hAnsi="Garamond" w:cs="Arial"/>
          <w:sz w:val="24"/>
          <w:szCs w:val="24"/>
          <w:lang w:val="it-IT"/>
        </w:rPr>
        <w:t>i are portul etalat. Este autofertil si productiv (peste 14 tone la hectar). Rode</w:t>
      </w:r>
      <w:r w:rsidRPr="00173586">
        <w:rPr>
          <w:rFonts w:ascii="Garamond" w:hAnsi="Arial" w:cs="Arial"/>
          <w:sz w:val="24"/>
          <w:szCs w:val="24"/>
          <w:lang w:val="it-IT"/>
        </w:rPr>
        <w:t>ș</w:t>
      </w:r>
      <w:r w:rsidRPr="00173586">
        <w:rPr>
          <w:rFonts w:ascii="Garamond" w:hAnsi="Garamond" w:cs="Arial"/>
          <w:sz w:val="24"/>
          <w:szCs w:val="24"/>
          <w:lang w:val="it-IT"/>
        </w:rPr>
        <w:t xml:space="preserve">te predominant pe buchete </w:t>
      </w:r>
      <w:r w:rsidRPr="00173586">
        <w:rPr>
          <w:rFonts w:ascii="Garamond" w:hAnsi="Arial" w:cs="Arial"/>
          <w:sz w:val="24"/>
          <w:szCs w:val="24"/>
          <w:lang w:val="it-IT"/>
        </w:rPr>
        <w:t>ș</w:t>
      </w:r>
      <w:r w:rsidRPr="00173586">
        <w:rPr>
          <w:rFonts w:ascii="Garamond" w:hAnsi="Garamond" w:cs="Arial"/>
          <w:sz w:val="24"/>
          <w:szCs w:val="24"/>
          <w:lang w:val="it-IT"/>
        </w:rPr>
        <w:t>i  pe ramuri de un an. Fructele sunt de mărime medie, au 45-55 grame, au formă ovală.pieli</w:t>
      </w:r>
      <w:r w:rsidRPr="00173586">
        <w:rPr>
          <w:rFonts w:ascii="Garamond" w:hAnsi="Arial" w:cs="Arial"/>
          <w:sz w:val="24"/>
          <w:szCs w:val="24"/>
          <w:lang w:val="it-IT"/>
        </w:rPr>
        <w:t>ț</w:t>
      </w:r>
      <w:r w:rsidRPr="00173586">
        <w:rPr>
          <w:rFonts w:ascii="Garamond" w:hAnsi="Garamond" w:cs="Arial"/>
          <w:sz w:val="24"/>
          <w:szCs w:val="24"/>
          <w:lang w:val="it-IT"/>
        </w:rPr>
        <w:t>a este portocalie acoperită cu ro</w:t>
      </w:r>
      <w:r w:rsidRPr="00173586">
        <w:rPr>
          <w:rFonts w:ascii="Garamond" w:hAnsi="Arial" w:cs="Arial"/>
          <w:sz w:val="24"/>
          <w:szCs w:val="24"/>
          <w:lang w:val="it-IT"/>
        </w:rPr>
        <w:t>ș</w:t>
      </w:r>
      <w:r w:rsidRPr="00173586">
        <w:rPr>
          <w:rFonts w:ascii="Garamond" w:hAnsi="Garamond" w:cs="Arial"/>
          <w:sz w:val="24"/>
          <w:szCs w:val="24"/>
          <w:lang w:val="it-IT"/>
        </w:rPr>
        <w:t xml:space="preserve">u. Pulpa fructului este portocalie, aromată, are textura mijlocie </w:t>
      </w:r>
      <w:r w:rsidRPr="00173586">
        <w:rPr>
          <w:rFonts w:ascii="Garamond" w:hAnsi="Arial" w:cs="Arial"/>
          <w:sz w:val="24"/>
          <w:szCs w:val="24"/>
          <w:lang w:val="it-IT"/>
        </w:rPr>
        <w:t>ș</w:t>
      </w:r>
      <w:r w:rsidRPr="00173586">
        <w:rPr>
          <w:rFonts w:ascii="Garamond" w:hAnsi="Garamond" w:cs="Arial"/>
          <w:sz w:val="24"/>
          <w:szCs w:val="24"/>
          <w:lang w:val="it-IT"/>
        </w:rPr>
        <w:t xml:space="preserve">i este moale, suculentă. Epoca de maturare este cuprinsă între 17-23 iunie.  Este recomandat pentru consum sub formă proaspătă </w:t>
      </w:r>
      <w:r w:rsidRPr="00173586">
        <w:rPr>
          <w:rFonts w:ascii="Garamond" w:hAnsi="Arial" w:cs="Arial"/>
          <w:sz w:val="24"/>
          <w:szCs w:val="24"/>
          <w:lang w:val="it-IT"/>
        </w:rPr>
        <w:t>ș</w:t>
      </w:r>
      <w:r w:rsidRPr="00173586">
        <w:rPr>
          <w:rFonts w:ascii="Garamond" w:hAnsi="Garamond" w:cs="Arial"/>
          <w:sz w:val="24"/>
          <w:szCs w:val="24"/>
          <w:lang w:val="it-IT"/>
        </w:rPr>
        <w:t>i procesare, sub formă de gem, compot, nectar.</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 xml:space="preserve">DE VALU. Soiul este cunoscut </w:t>
      </w:r>
      <w:r w:rsidRPr="00173586">
        <w:rPr>
          <w:rFonts w:ascii="Garamond" w:hAnsi="Arial" w:cs="Arial"/>
          <w:sz w:val="24"/>
          <w:szCs w:val="24"/>
          <w:lang w:val="it-IT"/>
        </w:rPr>
        <w:t>ș</w:t>
      </w:r>
      <w:r w:rsidRPr="00173586">
        <w:rPr>
          <w:rFonts w:ascii="Garamond" w:hAnsi="Garamond" w:cs="Arial"/>
          <w:sz w:val="24"/>
          <w:szCs w:val="24"/>
          <w:lang w:val="it-IT"/>
        </w:rPr>
        <w:t>i sub denumirea de Orizont. A fost ob</w:t>
      </w:r>
      <w:r w:rsidRPr="00173586">
        <w:rPr>
          <w:rFonts w:ascii="Garamond" w:hAnsi="Arial" w:cs="Arial"/>
          <w:sz w:val="24"/>
          <w:szCs w:val="24"/>
          <w:lang w:val="it-IT"/>
        </w:rPr>
        <w:t>ț</w:t>
      </w:r>
      <w:r w:rsidRPr="00173586">
        <w:rPr>
          <w:rFonts w:ascii="Garamond" w:hAnsi="Garamond" w:cs="Arial"/>
          <w:sz w:val="24"/>
          <w:szCs w:val="24"/>
          <w:lang w:val="it-IT"/>
        </w:rPr>
        <w:t>inut la SCDP Constan</w:t>
      </w:r>
      <w:r w:rsidRPr="00173586">
        <w:rPr>
          <w:rFonts w:ascii="Garamond" w:hAnsi="Arial" w:cs="Arial"/>
          <w:sz w:val="24"/>
          <w:szCs w:val="24"/>
          <w:lang w:val="it-IT"/>
        </w:rPr>
        <w:t>ț</w:t>
      </w:r>
      <w:r w:rsidRPr="00173586">
        <w:rPr>
          <w:rFonts w:ascii="Garamond" w:hAnsi="Garamond" w:cs="Arial"/>
          <w:sz w:val="24"/>
          <w:szCs w:val="24"/>
          <w:lang w:val="it-IT"/>
        </w:rPr>
        <w:t xml:space="preserve">a. Epoca de înflorire este mijlocie, iar înflorirea este abundentă. Epoca de coacere a fructelor este mijlocie, între 1-15 iulie. Soiul este autofertil </w:t>
      </w:r>
      <w:r w:rsidRPr="00173586">
        <w:rPr>
          <w:rFonts w:ascii="Garamond" w:hAnsi="Arial" w:cs="Arial"/>
          <w:sz w:val="24"/>
          <w:szCs w:val="24"/>
          <w:lang w:val="it-IT"/>
        </w:rPr>
        <w:t>ș</w:t>
      </w:r>
      <w:r w:rsidRPr="00173586">
        <w:rPr>
          <w:rFonts w:ascii="Garamond" w:hAnsi="Garamond" w:cs="Arial"/>
          <w:sz w:val="24"/>
          <w:szCs w:val="24"/>
          <w:lang w:val="it-IT"/>
        </w:rPr>
        <w:t>i tolerant la principalele boli ale caisului. Productivitatea soiului este foarte bună, de peste 16,5 tone/ha. Pomul are vigoare mare, iar portul este u</w:t>
      </w:r>
      <w:r w:rsidRPr="00173586">
        <w:rPr>
          <w:rFonts w:ascii="Garamond" w:hAnsi="Arial" w:cs="Arial"/>
          <w:sz w:val="24"/>
          <w:szCs w:val="24"/>
          <w:lang w:val="it-IT"/>
        </w:rPr>
        <w:t>ș</w:t>
      </w:r>
      <w:r w:rsidRPr="00173586">
        <w:rPr>
          <w:rFonts w:ascii="Garamond" w:hAnsi="Garamond" w:cs="Arial"/>
          <w:sz w:val="24"/>
          <w:szCs w:val="24"/>
          <w:lang w:val="it-IT"/>
        </w:rPr>
        <w:t>or deschis. Rode</w:t>
      </w:r>
      <w:r w:rsidRPr="00173586">
        <w:rPr>
          <w:rFonts w:ascii="Garamond" w:hAnsi="Arial" w:cs="Arial"/>
          <w:sz w:val="24"/>
          <w:szCs w:val="24"/>
          <w:lang w:val="it-IT"/>
        </w:rPr>
        <w:t>ș</w:t>
      </w:r>
      <w:r w:rsidRPr="00173586">
        <w:rPr>
          <w:rFonts w:ascii="Garamond" w:hAnsi="Garamond" w:cs="Arial"/>
          <w:sz w:val="24"/>
          <w:szCs w:val="24"/>
          <w:lang w:val="it-IT"/>
        </w:rPr>
        <w:t>te predominant pe buchete de mai. Fructele au o greutate medie de 45,8-62,3 grame. Pieli</w:t>
      </w:r>
      <w:r w:rsidRPr="00173586">
        <w:rPr>
          <w:rFonts w:ascii="Garamond" w:hAnsi="Arial" w:cs="Arial"/>
          <w:sz w:val="24"/>
          <w:szCs w:val="24"/>
          <w:lang w:val="it-IT"/>
        </w:rPr>
        <w:t>ț</w:t>
      </w:r>
      <w:r w:rsidRPr="00173586">
        <w:rPr>
          <w:rFonts w:ascii="Garamond" w:hAnsi="Garamond" w:cs="Arial"/>
          <w:sz w:val="24"/>
          <w:szCs w:val="24"/>
          <w:lang w:val="it-IT"/>
        </w:rPr>
        <w:t>a este portocalie, cu ro</w:t>
      </w:r>
      <w:r w:rsidRPr="00173586">
        <w:rPr>
          <w:rFonts w:ascii="Garamond" w:hAnsi="Arial" w:cs="Arial"/>
          <w:sz w:val="24"/>
          <w:szCs w:val="24"/>
          <w:lang w:val="it-IT"/>
        </w:rPr>
        <w:t>ș</w:t>
      </w:r>
      <w:r w:rsidRPr="00173586">
        <w:rPr>
          <w:rFonts w:ascii="Garamond" w:hAnsi="Garamond" w:cs="Arial"/>
          <w:sz w:val="24"/>
          <w:szCs w:val="24"/>
          <w:lang w:val="it-IT"/>
        </w:rPr>
        <w:t xml:space="preserve">u-carmin pe partea însorită a lui. Pulpa este portocalie, cu textură fină, aromată, gustoasă, cu fermitate medie,  foarte suculentă. Sâmburele are miezul dulce. Este recomandat atât pentru consum direct, cât </w:t>
      </w:r>
      <w:r w:rsidRPr="00173586">
        <w:rPr>
          <w:rFonts w:ascii="Garamond" w:hAnsi="Arial" w:cs="Arial"/>
          <w:sz w:val="24"/>
          <w:szCs w:val="24"/>
          <w:lang w:val="it-IT"/>
        </w:rPr>
        <w:t>ș</w:t>
      </w:r>
      <w:r w:rsidRPr="00173586">
        <w:rPr>
          <w:rFonts w:ascii="Garamond" w:hAnsi="Garamond" w:cs="Arial"/>
          <w:sz w:val="24"/>
          <w:szCs w:val="24"/>
          <w:lang w:val="it-IT"/>
        </w:rPr>
        <w:t>i pentru procesare.</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OVIDIUS. Este un soi de cais tardiv, ob</w:t>
      </w:r>
      <w:r w:rsidRPr="00173586">
        <w:rPr>
          <w:rFonts w:ascii="Garamond" w:hAnsi="Arial" w:cs="Arial"/>
          <w:sz w:val="24"/>
          <w:szCs w:val="24"/>
          <w:lang w:val="it-IT"/>
        </w:rPr>
        <w:t>ț</w:t>
      </w:r>
      <w:r w:rsidRPr="00173586">
        <w:rPr>
          <w:rFonts w:ascii="Garamond" w:hAnsi="Garamond" w:cs="Arial"/>
          <w:sz w:val="24"/>
          <w:szCs w:val="24"/>
          <w:lang w:val="it-IT"/>
        </w:rPr>
        <w:t>inut în România, la SCDP Constan</w:t>
      </w:r>
      <w:r w:rsidRPr="00173586">
        <w:rPr>
          <w:rFonts w:ascii="Garamond" w:hAnsi="Arial" w:cs="Arial"/>
          <w:sz w:val="24"/>
          <w:szCs w:val="24"/>
          <w:lang w:val="it-IT"/>
        </w:rPr>
        <w:t>ț</w:t>
      </w:r>
      <w:r w:rsidRPr="00173586">
        <w:rPr>
          <w:rFonts w:ascii="Garamond" w:hAnsi="Garamond" w:cs="Arial"/>
          <w:sz w:val="24"/>
          <w:szCs w:val="24"/>
          <w:lang w:val="it-IT"/>
        </w:rPr>
        <w:t xml:space="preserve">a. Soiul a fost omologat în 2010 </w:t>
      </w:r>
      <w:r w:rsidRPr="00173586">
        <w:rPr>
          <w:rFonts w:ascii="Garamond" w:hAnsi="Arial" w:cs="Arial"/>
          <w:sz w:val="24"/>
          <w:szCs w:val="24"/>
          <w:lang w:val="it-IT"/>
        </w:rPr>
        <w:t>ș</w:t>
      </w:r>
      <w:r w:rsidRPr="00173586">
        <w:rPr>
          <w:rFonts w:ascii="Garamond" w:hAnsi="Garamond" w:cs="Arial"/>
          <w:sz w:val="24"/>
          <w:szCs w:val="24"/>
          <w:lang w:val="it-IT"/>
        </w:rPr>
        <w:t xml:space="preserve">i brevetat în 2014.  Epoca de înflorire este târzie, iar înflorirea este abundentă. Epoca de maturare a fructelor este foarte târzie, între 5-20 august. Soiul este autofertil </w:t>
      </w:r>
      <w:r w:rsidRPr="00173586">
        <w:rPr>
          <w:rFonts w:ascii="Garamond" w:hAnsi="Arial" w:cs="Arial"/>
          <w:sz w:val="24"/>
          <w:szCs w:val="24"/>
          <w:lang w:val="it-IT"/>
        </w:rPr>
        <w:t>ș</w:t>
      </w:r>
      <w:r w:rsidRPr="00173586">
        <w:rPr>
          <w:rFonts w:ascii="Garamond" w:hAnsi="Garamond" w:cs="Arial"/>
          <w:sz w:val="24"/>
          <w:szCs w:val="24"/>
          <w:lang w:val="it-IT"/>
        </w:rPr>
        <w:t xml:space="preserve">i rezistent la principalele boli ale caisului. Este foarte productiv, produce peste 16 tone/ha. Pomul are vigoare mijlocie </w:t>
      </w:r>
      <w:r w:rsidRPr="00173586">
        <w:rPr>
          <w:rFonts w:ascii="Garamond" w:hAnsi="Arial" w:cs="Arial"/>
          <w:sz w:val="24"/>
          <w:szCs w:val="24"/>
          <w:lang w:val="it-IT"/>
        </w:rPr>
        <w:t>ș</w:t>
      </w:r>
      <w:r w:rsidRPr="00173586">
        <w:rPr>
          <w:rFonts w:ascii="Garamond" w:hAnsi="Garamond" w:cs="Arial"/>
          <w:sz w:val="24"/>
          <w:szCs w:val="24"/>
          <w:lang w:val="it-IT"/>
        </w:rPr>
        <w:t>i portul este etalat. Rode</w:t>
      </w:r>
      <w:r w:rsidRPr="00173586">
        <w:rPr>
          <w:rFonts w:ascii="Garamond" w:hAnsi="Arial" w:cs="Arial"/>
          <w:sz w:val="24"/>
          <w:szCs w:val="24"/>
          <w:lang w:val="it-IT"/>
        </w:rPr>
        <w:t>ș</w:t>
      </w:r>
      <w:r w:rsidRPr="00173586">
        <w:rPr>
          <w:rFonts w:ascii="Garamond" w:hAnsi="Garamond" w:cs="Arial"/>
          <w:sz w:val="24"/>
          <w:szCs w:val="24"/>
          <w:lang w:val="it-IT"/>
        </w:rPr>
        <w:t xml:space="preserve">te predominant pe buchete </w:t>
      </w:r>
      <w:r w:rsidRPr="00173586">
        <w:rPr>
          <w:rFonts w:ascii="Garamond" w:hAnsi="Arial" w:cs="Arial"/>
          <w:sz w:val="24"/>
          <w:szCs w:val="24"/>
          <w:lang w:val="it-IT"/>
        </w:rPr>
        <w:t>ș</w:t>
      </w:r>
      <w:r w:rsidRPr="00173586">
        <w:rPr>
          <w:rFonts w:ascii="Garamond" w:hAnsi="Garamond" w:cs="Arial"/>
          <w:sz w:val="24"/>
          <w:szCs w:val="24"/>
          <w:lang w:val="it-IT"/>
        </w:rPr>
        <w:t>i pe ramuri de un an.fructul are formă triunghiulară, greutatea medie fiind de 65,0-80,0 grame. Pieli</w:t>
      </w:r>
      <w:r w:rsidRPr="00173586">
        <w:rPr>
          <w:rFonts w:ascii="Garamond" w:hAnsi="Arial" w:cs="Arial"/>
          <w:sz w:val="24"/>
          <w:szCs w:val="24"/>
          <w:lang w:val="it-IT"/>
        </w:rPr>
        <w:t>ț</w:t>
      </w:r>
      <w:r w:rsidRPr="00173586">
        <w:rPr>
          <w:rFonts w:ascii="Garamond" w:hAnsi="Garamond" w:cs="Arial"/>
          <w:sz w:val="24"/>
          <w:szCs w:val="24"/>
          <w:lang w:val="it-IT"/>
        </w:rPr>
        <w:t xml:space="preserve">a fructului este portocalie. La fel este </w:t>
      </w:r>
      <w:r w:rsidRPr="00173586">
        <w:rPr>
          <w:rFonts w:ascii="Garamond" w:hAnsi="Arial" w:cs="Arial"/>
          <w:sz w:val="24"/>
          <w:szCs w:val="24"/>
          <w:lang w:val="it-IT"/>
        </w:rPr>
        <w:t>ș</w:t>
      </w:r>
      <w:r w:rsidRPr="00173586">
        <w:rPr>
          <w:rFonts w:ascii="Garamond" w:hAnsi="Garamond" w:cs="Arial"/>
          <w:sz w:val="24"/>
          <w:szCs w:val="24"/>
          <w:lang w:val="it-IT"/>
        </w:rPr>
        <w:t xml:space="preserve">i pulpa. Aceasta este gustoasă, aromată, cu textură fină </w:t>
      </w:r>
      <w:r w:rsidRPr="00173586">
        <w:rPr>
          <w:rFonts w:ascii="Garamond" w:hAnsi="Arial" w:cs="Arial"/>
          <w:sz w:val="24"/>
          <w:szCs w:val="24"/>
          <w:lang w:val="it-IT"/>
        </w:rPr>
        <w:t>ș</w:t>
      </w:r>
      <w:r w:rsidRPr="00173586">
        <w:rPr>
          <w:rFonts w:ascii="Garamond" w:hAnsi="Garamond" w:cs="Arial"/>
          <w:sz w:val="24"/>
          <w:szCs w:val="24"/>
          <w:lang w:val="it-IT"/>
        </w:rPr>
        <w:t>i suculen</w:t>
      </w:r>
      <w:r w:rsidRPr="00173586">
        <w:rPr>
          <w:rFonts w:ascii="Garamond" w:hAnsi="Arial" w:cs="Arial"/>
          <w:sz w:val="24"/>
          <w:szCs w:val="24"/>
          <w:lang w:val="it-IT"/>
        </w:rPr>
        <w:t>ț</w:t>
      </w:r>
      <w:r w:rsidRPr="00173586">
        <w:rPr>
          <w:rFonts w:ascii="Garamond" w:hAnsi="Garamond" w:cs="Arial"/>
          <w:sz w:val="24"/>
          <w:szCs w:val="24"/>
          <w:lang w:val="it-IT"/>
        </w:rPr>
        <w:t xml:space="preserve">ă medie. Sunt destinate consumului proaspăt </w:t>
      </w:r>
      <w:r w:rsidRPr="00173586">
        <w:rPr>
          <w:rFonts w:ascii="Garamond" w:hAnsi="Arial" w:cs="Arial"/>
          <w:sz w:val="24"/>
          <w:szCs w:val="24"/>
          <w:lang w:val="it-IT"/>
        </w:rPr>
        <w:t>ș</w:t>
      </w:r>
      <w:r w:rsidRPr="00173586">
        <w:rPr>
          <w:rFonts w:ascii="Garamond" w:hAnsi="Garamond" w:cs="Arial"/>
          <w:sz w:val="24"/>
          <w:szCs w:val="24"/>
          <w:lang w:val="it-IT"/>
        </w:rPr>
        <w:t>i prelucrării sub diferite forme: gem, dulcea</w:t>
      </w:r>
      <w:r w:rsidRPr="00173586">
        <w:rPr>
          <w:rFonts w:ascii="Garamond" w:hAnsi="Arial" w:cs="Arial"/>
          <w:sz w:val="24"/>
          <w:szCs w:val="24"/>
          <w:lang w:val="it-IT"/>
        </w:rPr>
        <w:t>ț</w:t>
      </w:r>
      <w:r w:rsidRPr="00173586">
        <w:rPr>
          <w:rFonts w:ascii="Garamond" w:hAnsi="Garamond" w:cs="Arial"/>
          <w:sz w:val="24"/>
          <w:szCs w:val="24"/>
          <w:lang w:val="it-IT"/>
        </w:rPr>
        <w:t>ă, nectar, compot.</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Aceste varietă</w:t>
      </w:r>
      <w:r w:rsidRPr="00173586">
        <w:rPr>
          <w:rFonts w:ascii="Garamond" w:hAnsi="Arial" w:cs="Arial"/>
          <w:sz w:val="24"/>
          <w:szCs w:val="24"/>
          <w:lang w:val="it-IT"/>
        </w:rPr>
        <w:t>ț</w:t>
      </w:r>
      <w:r w:rsidRPr="00173586">
        <w:rPr>
          <w:rFonts w:ascii="Garamond" w:hAnsi="Garamond" w:cs="Arial"/>
          <w:sz w:val="24"/>
          <w:szCs w:val="24"/>
          <w:lang w:val="it-IT"/>
        </w:rPr>
        <w:t xml:space="preserve">i (soiuri) se regăsesc în Catalogul oficial al ISTIS din ROMANIA </w:t>
      </w:r>
      <w:r w:rsidRPr="00173586">
        <w:rPr>
          <w:rFonts w:ascii="Garamond" w:hAnsi="Arial" w:cs="Arial"/>
          <w:sz w:val="24"/>
          <w:szCs w:val="24"/>
          <w:lang w:val="it-IT"/>
        </w:rPr>
        <w:t>ș</w:t>
      </w:r>
      <w:r w:rsidRPr="00173586">
        <w:rPr>
          <w:rFonts w:ascii="Garamond" w:hAnsi="Garamond" w:cs="Arial"/>
          <w:sz w:val="24"/>
          <w:szCs w:val="24"/>
          <w:lang w:val="it-IT"/>
        </w:rPr>
        <w:t>i în cel al Uniunii Europene (COMMUNITY PLANT VARIETY OFFICE). Aceste soiuri se cultivă în România, fiind adaptate condi</w:t>
      </w:r>
      <w:r w:rsidRPr="00173586">
        <w:rPr>
          <w:rFonts w:ascii="Garamond" w:hAnsi="Arial" w:cs="Arial"/>
          <w:sz w:val="24"/>
          <w:szCs w:val="24"/>
          <w:lang w:val="it-IT"/>
        </w:rPr>
        <w:t>ț</w:t>
      </w:r>
      <w:r w:rsidRPr="00173586">
        <w:rPr>
          <w:rFonts w:ascii="Garamond" w:hAnsi="Garamond" w:cs="Arial"/>
          <w:sz w:val="24"/>
          <w:szCs w:val="24"/>
          <w:lang w:val="it-IT"/>
        </w:rPr>
        <w:t xml:space="preserve">iilor pedo-climatice din </w:t>
      </w:r>
      <w:r w:rsidRPr="00173586">
        <w:rPr>
          <w:rFonts w:ascii="Garamond" w:hAnsi="Arial" w:cs="Arial"/>
          <w:sz w:val="24"/>
          <w:szCs w:val="24"/>
          <w:lang w:val="it-IT"/>
        </w:rPr>
        <w:t>ț</w:t>
      </w:r>
      <w:r w:rsidRPr="00173586">
        <w:rPr>
          <w:rFonts w:ascii="Garamond" w:hAnsi="Garamond" w:cs="Arial"/>
          <w:sz w:val="24"/>
          <w:szCs w:val="24"/>
          <w:lang w:val="it-IT"/>
        </w:rPr>
        <w:t>ara noastră.</w:t>
      </w:r>
    </w:p>
    <w:p w:rsidR="00DA7D26" w:rsidRPr="00173586" w:rsidRDefault="00DA7D26"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Cu excep</w:t>
      </w:r>
      <w:r w:rsidRPr="00173586">
        <w:rPr>
          <w:rFonts w:ascii="Garamond" w:hAnsi="Arial" w:cs="Arial"/>
          <w:sz w:val="24"/>
          <w:szCs w:val="24"/>
          <w:lang w:val="it-IT"/>
        </w:rPr>
        <w:t>ț</w:t>
      </w:r>
      <w:r w:rsidRPr="00173586">
        <w:rPr>
          <w:rFonts w:ascii="Garamond" w:hAnsi="Garamond" w:cs="Arial"/>
          <w:sz w:val="24"/>
          <w:szCs w:val="24"/>
          <w:lang w:val="it-IT"/>
        </w:rPr>
        <w:t>ia varietă</w:t>
      </w:r>
      <w:r w:rsidRPr="00173586">
        <w:rPr>
          <w:rFonts w:ascii="Garamond" w:hAnsi="Arial" w:cs="Arial"/>
          <w:sz w:val="24"/>
          <w:szCs w:val="24"/>
          <w:lang w:val="it-IT"/>
        </w:rPr>
        <w:t>ț</w:t>
      </w:r>
      <w:r w:rsidRPr="00173586">
        <w:rPr>
          <w:rFonts w:ascii="Garamond" w:hAnsi="Garamond" w:cs="Arial"/>
          <w:sz w:val="24"/>
          <w:szCs w:val="24"/>
          <w:lang w:val="it-IT"/>
        </w:rPr>
        <w:t>ii Flavortop, de origine americană, toate soiurile au fost ob</w:t>
      </w:r>
      <w:r w:rsidRPr="00173586">
        <w:rPr>
          <w:rFonts w:ascii="Garamond" w:hAnsi="Arial" w:cs="Arial"/>
          <w:sz w:val="24"/>
          <w:szCs w:val="24"/>
          <w:lang w:val="it-IT"/>
        </w:rPr>
        <w:t>ț</w:t>
      </w:r>
      <w:r w:rsidRPr="00173586">
        <w:rPr>
          <w:rFonts w:ascii="Garamond" w:hAnsi="Garamond" w:cs="Arial"/>
          <w:sz w:val="24"/>
          <w:szCs w:val="24"/>
          <w:lang w:val="it-IT"/>
        </w:rPr>
        <w:t>inute la Sta</w:t>
      </w:r>
      <w:r w:rsidRPr="00173586">
        <w:rPr>
          <w:rFonts w:ascii="Garamond" w:hAnsi="Arial" w:cs="Arial"/>
          <w:sz w:val="24"/>
          <w:szCs w:val="24"/>
          <w:lang w:val="it-IT"/>
        </w:rPr>
        <w:t>ț</w:t>
      </w:r>
      <w:r w:rsidRPr="00173586">
        <w:rPr>
          <w:rFonts w:ascii="Garamond" w:hAnsi="Garamond" w:cs="Arial"/>
          <w:sz w:val="24"/>
          <w:szCs w:val="24"/>
          <w:lang w:val="it-IT"/>
        </w:rPr>
        <w:t>iunea de Cercetare-Dezvoltare pentru Pomicultură Constan</w:t>
      </w:r>
      <w:r w:rsidRPr="00173586">
        <w:rPr>
          <w:rFonts w:ascii="Garamond" w:hAnsi="Arial" w:cs="Arial"/>
          <w:sz w:val="24"/>
          <w:szCs w:val="24"/>
          <w:lang w:val="it-IT"/>
        </w:rPr>
        <w:t>ț</w:t>
      </w:r>
      <w:r w:rsidRPr="00173586">
        <w:rPr>
          <w:rFonts w:ascii="Garamond" w:hAnsi="Garamond" w:cs="Arial"/>
          <w:sz w:val="24"/>
          <w:szCs w:val="24"/>
          <w:lang w:val="it-IT"/>
        </w:rPr>
        <w:t>a.</w:t>
      </w:r>
    </w:p>
    <w:p w:rsidR="00DA7D26" w:rsidRPr="00173586" w:rsidRDefault="00DA7D26" w:rsidP="00173586">
      <w:pPr>
        <w:spacing w:after="0" w:line="240" w:lineRule="auto"/>
        <w:ind w:firstLine="709"/>
        <w:jc w:val="both"/>
        <w:rPr>
          <w:rFonts w:ascii="Garamond" w:hAnsi="Garamond" w:cs="Arial"/>
          <w:b/>
          <w:sz w:val="24"/>
          <w:szCs w:val="24"/>
          <w:lang w:val="it-IT"/>
        </w:rPr>
      </w:pPr>
      <w:r w:rsidRPr="00173586">
        <w:rPr>
          <w:rFonts w:ascii="Garamond" w:hAnsi="Garamond" w:cs="Arial"/>
          <w:b/>
          <w:sz w:val="24"/>
          <w:szCs w:val="24"/>
          <w:lang w:val="it-IT"/>
        </w:rPr>
        <w:t>Se vor planta câte 155 pomi din fiecare soi.</w:t>
      </w:r>
    </w:p>
    <w:p w:rsidR="00355147" w:rsidRPr="00173586" w:rsidRDefault="00355147" w:rsidP="00E57E06">
      <w:pPr>
        <w:pStyle w:val="Listparagraf"/>
        <w:spacing w:after="0" w:line="240" w:lineRule="auto"/>
        <w:ind w:left="709"/>
        <w:contextualSpacing w:val="0"/>
        <w:jc w:val="both"/>
        <w:rPr>
          <w:rFonts w:ascii="Garamond" w:hAnsi="Garamond" w:cs="Arial"/>
          <w:sz w:val="24"/>
          <w:szCs w:val="24"/>
        </w:rPr>
      </w:pPr>
      <w:r w:rsidRPr="00173586">
        <w:rPr>
          <w:rFonts w:ascii="Garamond" w:hAnsi="Garamond" w:cs="Arial"/>
          <w:sz w:val="24"/>
          <w:szCs w:val="24"/>
        </w:rPr>
        <w:t xml:space="preserve">Materialele vor fi procurate de la firme specializate şi vor fi aduse pe amplasament cu autovehicule corespunzătoare. </w:t>
      </w:r>
    </w:p>
    <w:p w:rsidR="00355147" w:rsidRDefault="00355147" w:rsidP="00173586">
      <w:pPr>
        <w:pStyle w:val="Listparagraf"/>
        <w:spacing w:after="0" w:line="240" w:lineRule="auto"/>
        <w:ind w:left="0" w:firstLine="709"/>
        <w:contextualSpacing w:val="0"/>
        <w:jc w:val="both"/>
        <w:rPr>
          <w:rFonts w:ascii="Garamond" w:hAnsi="Garamond" w:cs="Arial"/>
          <w:sz w:val="24"/>
          <w:szCs w:val="24"/>
        </w:rPr>
      </w:pPr>
      <w:r w:rsidRPr="00173586">
        <w:rPr>
          <w:rFonts w:ascii="Garamond" w:hAnsi="Garamond" w:cs="Arial"/>
          <w:sz w:val="24"/>
          <w:szCs w:val="24"/>
        </w:rPr>
        <w:t>Pentru autovehiculele şi utilajele specializate necesare desfăşurării lucrărilor de construcţie, alimentarea cu carburanţi se va face de la o staţie de distribuţie autorizată, din afara amplasamentului.</w:t>
      </w:r>
    </w:p>
    <w:p w:rsidR="00E57E06" w:rsidRPr="00173586" w:rsidRDefault="00E57E06" w:rsidP="00173586">
      <w:pPr>
        <w:pStyle w:val="Listparagraf"/>
        <w:spacing w:after="0" w:line="240" w:lineRule="auto"/>
        <w:ind w:left="0" w:firstLine="709"/>
        <w:contextualSpacing w:val="0"/>
        <w:jc w:val="both"/>
        <w:rPr>
          <w:rFonts w:ascii="Garamond" w:hAnsi="Garamond" w:cs="Arial"/>
          <w:sz w:val="24"/>
          <w:szCs w:val="24"/>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xml:space="preserve">- racordarea la reţelele utilitare existente în zonă;-nu este cazul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descrierea lucrărilor de refacere a amplasamentului în zona afectată de execuţia investiţiei;</w:t>
      </w:r>
      <w:r w:rsidR="007032C5" w:rsidRPr="00E57E06">
        <w:rPr>
          <w:rFonts w:ascii="Garamond" w:eastAsia="Times New Roman" w:hAnsi="Garamond" w:cs="Arial"/>
          <w:bCs/>
          <w:i/>
          <w:iCs/>
          <w:sz w:val="24"/>
          <w:szCs w:val="24"/>
          <w:u w:val="single"/>
          <w:lang w:eastAsia="ro-RO"/>
        </w:rPr>
        <w:t xml:space="preserve"> nu </w:t>
      </w:r>
      <w:r w:rsidR="000861DA" w:rsidRPr="00E57E06">
        <w:rPr>
          <w:rFonts w:ascii="Garamond" w:eastAsia="Times New Roman" w:hAnsi="Garamond" w:cs="Arial"/>
          <w:bCs/>
          <w:i/>
          <w:iCs/>
          <w:sz w:val="24"/>
          <w:szCs w:val="24"/>
          <w:u w:val="single"/>
          <w:lang w:eastAsia="ro-RO"/>
        </w:rPr>
        <w:t>este cazul</w:t>
      </w:r>
      <w:r w:rsidR="007032C5" w:rsidRPr="00E57E06">
        <w:rPr>
          <w:rFonts w:ascii="Garamond" w:eastAsia="Times New Roman" w:hAnsi="Garamond" w:cs="Arial"/>
          <w:bCs/>
          <w:i/>
          <w:iCs/>
          <w:sz w:val="24"/>
          <w:szCs w:val="24"/>
          <w:u w:val="single"/>
          <w:lang w:eastAsia="ro-RO"/>
        </w:rPr>
        <w:t xml:space="preserve">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xml:space="preserve">- căi noi de acces sau schimbări ale celor existente; ;-nu este cazul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xml:space="preserve">- resursele naturale folosite în construcţie şi funcţionare; ;-nu este cazul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xml:space="preserve">- metode folosite în construcţie/demolare; ;-nu este cazul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val="en-US" w:eastAsia="ro-RO"/>
        </w:rPr>
      </w:pPr>
      <w:r w:rsidRPr="00E57E06">
        <w:rPr>
          <w:rFonts w:ascii="Garamond" w:eastAsia="Times New Roman" w:hAnsi="Garamond" w:cs="Arial"/>
          <w:bCs/>
          <w:i/>
          <w:iCs/>
          <w:sz w:val="24"/>
          <w:szCs w:val="24"/>
          <w:u w:val="single"/>
          <w:lang w:eastAsia="ro-RO"/>
        </w:rPr>
        <w:t>- relaţia cu alte proiecte existente sau planificate; nu au fost identificate alte  proiecte cu care ar putea intra in conbinatie si ar putea crea un impact cumulat</w:t>
      </w:r>
      <w:r w:rsidRPr="00E57E06">
        <w:rPr>
          <w:rFonts w:ascii="Garamond" w:eastAsia="Times New Roman" w:hAnsi="Garamond" w:cs="Arial"/>
          <w:bCs/>
          <w:i/>
          <w:iCs/>
          <w:sz w:val="24"/>
          <w:szCs w:val="24"/>
          <w:u w:val="single"/>
          <w:lang w:val="en-US" w:eastAsia="ro-RO"/>
        </w:rPr>
        <w:t>;</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detalii privind alternativele care au fost luate în considerare; ;-nu este cazul</w:t>
      </w:r>
    </w:p>
    <w:p w:rsidR="00A75CDC"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alte activităţi care pot apărea ca urmare a proiectului (de exemplu, extragerea de agregate, asigurarea unor noi surse de apă, surse sau linii de transport al energiei, creşterea numărului de locuinţe, eliminarea apelor uzate şi a deşeurilor); ;-nu este cazul</w:t>
      </w:r>
    </w:p>
    <w:p w:rsidR="00E57E06" w:rsidRPr="00E57E06" w:rsidRDefault="00E57E06"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IV. Descrierea lucrărilor de demolare necesare:</w:t>
      </w:r>
    </w:p>
    <w:p w:rsidR="00A75CDC"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lastRenderedPageBreak/>
        <w:t>-nu este cazul – Nu sunt propuse lucrari de demolare</w:t>
      </w:r>
    </w:p>
    <w:p w:rsidR="00E57E06" w:rsidRPr="00E57E06" w:rsidRDefault="00E57E06"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V. Descrierea amplasării proiectului:</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distanţa faţă de graniţe pentru proiectele care cad sub incidenţa </w:t>
      </w:r>
      <w:hyperlink r:id="rId8" w:tgtFrame="_blank">
        <w:r w:rsidRPr="00E57E06">
          <w:rPr>
            <w:rFonts w:ascii="Garamond" w:eastAsia="Times New Roman" w:hAnsi="Garamond" w:cs="Arial"/>
            <w:bCs/>
            <w:i/>
            <w:iCs/>
            <w:sz w:val="24"/>
            <w:szCs w:val="24"/>
            <w:u w:val="single"/>
            <w:lang w:eastAsia="ro-RO"/>
          </w:rPr>
          <w:t>Convenţiei</w:t>
        </w:r>
      </w:hyperlink>
      <w:r w:rsidRPr="00E57E06">
        <w:rPr>
          <w:rFonts w:ascii="Garamond" w:eastAsia="Times New Roman" w:hAnsi="Garamond" w:cs="Arial"/>
          <w:bCs/>
          <w:i/>
          <w:iCs/>
          <w:sz w:val="24"/>
          <w:szCs w:val="24"/>
          <w:u w:val="single"/>
          <w:lang w:eastAsia="ro-RO"/>
        </w:rPr>
        <w:t> privind evaluarea impactului asupra mediului în context transfrontieră, adoptată la Espoo la 25 februarie 1991, ratificată prin Legea </w:t>
      </w:r>
      <w:hyperlink r:id="rId9" w:tgtFrame="_blank">
        <w:r w:rsidRPr="00E57E06">
          <w:rPr>
            <w:rFonts w:ascii="Garamond" w:eastAsia="Times New Roman" w:hAnsi="Garamond" w:cs="Arial"/>
            <w:bCs/>
            <w:i/>
            <w:iCs/>
            <w:sz w:val="24"/>
            <w:szCs w:val="24"/>
            <w:u w:val="single"/>
            <w:lang w:eastAsia="ro-RO"/>
          </w:rPr>
          <w:t>nr. 22/2001</w:t>
        </w:r>
      </w:hyperlink>
      <w:r w:rsidRPr="00E57E06">
        <w:rPr>
          <w:rFonts w:ascii="Garamond" w:eastAsia="Times New Roman" w:hAnsi="Garamond" w:cs="Arial"/>
          <w:bCs/>
          <w:i/>
          <w:iCs/>
          <w:sz w:val="24"/>
          <w:szCs w:val="24"/>
          <w:u w:val="single"/>
          <w:lang w:eastAsia="ro-RO"/>
        </w:rPr>
        <w:t>, cu completările ulterioare; ;</w:t>
      </w:r>
      <w:r w:rsidR="000861DA" w:rsidRPr="00E57E06">
        <w:rPr>
          <w:rFonts w:ascii="Garamond" w:eastAsia="Times New Roman" w:hAnsi="Garamond" w:cs="Arial"/>
          <w:bCs/>
          <w:i/>
          <w:iCs/>
          <w:sz w:val="24"/>
          <w:szCs w:val="24"/>
          <w:u w:val="single"/>
          <w:lang w:eastAsia="ro-RO"/>
        </w:rPr>
        <w:t xml:space="preserve">     </w:t>
      </w:r>
      <w:r w:rsidRPr="00E57E06">
        <w:rPr>
          <w:rFonts w:ascii="Garamond" w:eastAsia="Times New Roman" w:hAnsi="Garamond" w:cs="Arial"/>
          <w:bCs/>
          <w:i/>
          <w:iCs/>
          <w:sz w:val="24"/>
          <w:szCs w:val="24"/>
          <w:u w:val="single"/>
          <w:lang w:eastAsia="ro-RO"/>
        </w:rPr>
        <w:t>-nu este cazul</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localizarea amplasamentului în raport cu patrimoniul cultural potrivit Listei monumentelor istorice, actualizată, aprobată prin Ordinul ministrului culturii şi cultelor </w:t>
      </w:r>
      <w:hyperlink r:id="rId10" w:tgtFrame="_blank">
        <w:r w:rsidRPr="00E57E06">
          <w:rPr>
            <w:rFonts w:ascii="Garamond" w:eastAsia="Times New Roman" w:hAnsi="Garamond" w:cs="Arial"/>
            <w:bCs/>
            <w:i/>
            <w:iCs/>
            <w:sz w:val="24"/>
            <w:szCs w:val="24"/>
            <w:u w:val="single"/>
            <w:lang w:eastAsia="ro-RO"/>
          </w:rPr>
          <w:t>nr. 2.314/2004</w:t>
        </w:r>
      </w:hyperlink>
      <w:r w:rsidRPr="00E57E06">
        <w:rPr>
          <w:rFonts w:ascii="Garamond" w:eastAsia="Times New Roman" w:hAnsi="Garamond" w:cs="Arial"/>
          <w:bCs/>
          <w:i/>
          <w:iCs/>
          <w:sz w:val="24"/>
          <w:szCs w:val="24"/>
          <w:u w:val="single"/>
          <w:lang w:eastAsia="ro-RO"/>
        </w:rPr>
        <w:t>, cu modificările ulterioare, şi Repertoriului arheologic naţional prevăzut de Ordonanţa Guvernului </w:t>
      </w:r>
      <w:hyperlink r:id="rId11" w:tgtFrame="_blank">
        <w:r w:rsidRPr="00E57E06">
          <w:rPr>
            <w:rFonts w:ascii="Garamond" w:eastAsia="Times New Roman" w:hAnsi="Garamond" w:cs="Arial"/>
            <w:bCs/>
            <w:i/>
            <w:iCs/>
            <w:sz w:val="24"/>
            <w:szCs w:val="24"/>
            <w:u w:val="single"/>
            <w:lang w:eastAsia="ro-RO"/>
          </w:rPr>
          <w:t>nr. 43/2000</w:t>
        </w:r>
      </w:hyperlink>
      <w:r w:rsidRPr="00E57E06">
        <w:rPr>
          <w:rFonts w:ascii="Garamond" w:eastAsia="Times New Roman" w:hAnsi="Garamond" w:cs="Arial"/>
          <w:bCs/>
          <w:i/>
          <w:iCs/>
          <w:sz w:val="24"/>
          <w:szCs w:val="24"/>
          <w:u w:val="single"/>
          <w:lang w:eastAsia="ro-RO"/>
        </w:rPr>
        <w:t> privind protecţia patrimoniului arheologic şi declararea unor situri arheologice ca zone de interes naţional, republicată, cu modificările şi completările ulterioare;</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hAnsi="Garamond" w:cs="Arial"/>
          <w:sz w:val="24"/>
          <w:szCs w:val="24"/>
        </w:rPr>
        <w:t>Investitia propusa nu modifica func</w:t>
      </w:r>
      <w:r w:rsidRPr="00E57E06">
        <w:rPr>
          <w:rFonts w:ascii="Garamond" w:hAnsi="Arial" w:cs="Arial"/>
          <w:sz w:val="24"/>
          <w:szCs w:val="24"/>
        </w:rPr>
        <w:t>ț</w:t>
      </w:r>
      <w:r w:rsidRPr="00E57E06">
        <w:rPr>
          <w:rFonts w:ascii="Garamond" w:hAnsi="Garamond" w:cs="Arial"/>
          <w:sz w:val="24"/>
          <w:szCs w:val="24"/>
        </w:rPr>
        <w:t>iunile stabilite prin documentaiile de urbanism.</w:t>
      </w:r>
    </w:p>
    <w:p w:rsidR="00A75CDC"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hărţi, fotografii ale amplasamentului care pot oferi informaţii privind caracteristicile fizice ale mediului, atât naturale, cât şi artificiale, şi alte informaţii privind:</w:t>
      </w:r>
    </w:p>
    <w:p w:rsidR="00E57E06" w:rsidRPr="00E57E06" w:rsidRDefault="00E57E06"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p>
    <w:p w:rsidR="00A75CDC" w:rsidRPr="00173586" w:rsidRDefault="00A75CDC" w:rsidP="00173586">
      <w:pPr>
        <w:shd w:val="clear" w:color="auto" w:fill="FFFFFF"/>
        <w:spacing w:after="150" w:line="240" w:lineRule="auto"/>
        <w:jc w:val="both"/>
        <w:rPr>
          <w:rFonts w:ascii="Garamond" w:eastAsia="Times New Roman" w:hAnsi="Garamond" w:cs="Arial"/>
          <w:b/>
          <w:bCs/>
          <w:i/>
          <w:iCs/>
          <w:sz w:val="24"/>
          <w:szCs w:val="24"/>
          <w:u w:val="single"/>
          <w:lang w:eastAsia="ro-RO"/>
        </w:rPr>
      </w:pPr>
    </w:p>
    <w:p w:rsidR="000861DA" w:rsidRPr="00173586" w:rsidRDefault="000861DA" w:rsidP="00173586">
      <w:pPr>
        <w:shd w:val="clear" w:color="auto" w:fill="FFFFFF"/>
        <w:spacing w:after="150" w:line="240" w:lineRule="auto"/>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contextualSpacing/>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 xml:space="preserve">• folosinţele actuale şi planificate ale terenului atât pe amplasament, cât şi pe zone adiacente acestuia; </w:t>
      </w:r>
    </w:p>
    <w:p w:rsidR="002C0FD3" w:rsidRPr="00173586" w:rsidRDefault="00CF2EBE" w:rsidP="00173586">
      <w:pPr>
        <w:spacing w:after="0" w:line="240" w:lineRule="auto"/>
        <w:ind w:firstLine="709"/>
        <w:contextualSpacing/>
        <w:jc w:val="both"/>
        <w:rPr>
          <w:rFonts w:ascii="Garamond" w:hAnsi="Garamond" w:cs="Arial"/>
          <w:sz w:val="24"/>
          <w:szCs w:val="24"/>
          <w:lang w:val="fr-FR"/>
        </w:rPr>
      </w:pPr>
      <w:r w:rsidRPr="00173586">
        <w:rPr>
          <w:rFonts w:ascii="Garamond" w:hAnsi="Garamond" w:cs="Arial"/>
          <w:sz w:val="24"/>
          <w:szCs w:val="24"/>
          <w:lang w:val="fr-FR"/>
        </w:rPr>
        <w:t xml:space="preserve">Terenul este amplasat in extravilanul Localitatii Sacele, </w:t>
      </w:r>
    </w:p>
    <w:p w:rsidR="002C0FD3" w:rsidRPr="00173586" w:rsidRDefault="002C0FD3" w:rsidP="00173586">
      <w:pPr>
        <w:spacing w:after="0" w:line="240" w:lineRule="auto"/>
        <w:ind w:firstLine="709"/>
        <w:contextualSpacing/>
        <w:jc w:val="both"/>
        <w:rPr>
          <w:rFonts w:ascii="Garamond" w:hAnsi="Garamond" w:cs="Arial"/>
          <w:sz w:val="24"/>
          <w:szCs w:val="24"/>
          <w:lang w:val="es-ES_tradnl"/>
        </w:rPr>
      </w:pPr>
      <w:r w:rsidRPr="00173586">
        <w:rPr>
          <w:rFonts w:ascii="Garamond" w:hAnsi="Garamond" w:cs="Arial"/>
          <w:sz w:val="24"/>
          <w:szCs w:val="24"/>
          <w:lang w:val="es-ES_tradnl"/>
        </w:rPr>
        <w:t xml:space="preserve">Comuna Sacele este situata in partea de nord – est a Judetului Constanta, la o distanta de 47 km de Municipiul Constanta si la 30 de km de Navodari, cel mai apropiat oras, din zona. </w:t>
      </w:r>
    </w:p>
    <w:p w:rsidR="002C0FD3" w:rsidRPr="00173586" w:rsidRDefault="002C0FD3" w:rsidP="00173586">
      <w:pPr>
        <w:pStyle w:val="NormalWeb"/>
        <w:shd w:val="clear" w:color="auto" w:fill="FCFCFC"/>
        <w:spacing w:beforeAutospacing="0" w:after="0" w:afterAutospacing="0"/>
        <w:ind w:firstLine="709"/>
        <w:contextualSpacing/>
        <w:jc w:val="both"/>
        <w:textAlignment w:val="baseline"/>
        <w:rPr>
          <w:rFonts w:ascii="Garamond" w:hAnsi="Garamond" w:cs="Arial"/>
        </w:rPr>
      </w:pPr>
      <w:r w:rsidRPr="00173586">
        <w:rPr>
          <w:rFonts w:ascii="Garamond" w:hAnsi="Garamond" w:cs="Arial"/>
        </w:rPr>
        <w:t>Amplasamentul investitiei este un teren in suprafata de 13.000 mp, extravilanul Comunei Sacele, Parcela A79/2, Sola 28, identificat cu nr. cadastral 100766 si nr. Carte funciara 100766, vecinatatile terenului sunt:</w:t>
      </w:r>
    </w:p>
    <w:p w:rsidR="002C0FD3" w:rsidRPr="00173586" w:rsidRDefault="002C0FD3" w:rsidP="00173586">
      <w:pPr>
        <w:pStyle w:val="NormalWeb"/>
        <w:numPr>
          <w:ilvl w:val="0"/>
          <w:numId w:val="21"/>
        </w:numPr>
        <w:shd w:val="clear" w:color="auto" w:fill="FCFCFC"/>
        <w:suppressAutoHyphens w:val="0"/>
        <w:spacing w:beforeAutospacing="0" w:after="0" w:afterAutospacing="0"/>
        <w:ind w:left="0" w:firstLine="709"/>
        <w:contextualSpacing/>
        <w:jc w:val="both"/>
        <w:textAlignment w:val="baseline"/>
        <w:rPr>
          <w:rFonts w:ascii="Garamond" w:hAnsi="Garamond" w:cs="Arial"/>
        </w:rPr>
      </w:pPr>
      <w:r w:rsidRPr="00173586">
        <w:rPr>
          <w:rFonts w:ascii="Garamond" w:hAnsi="Garamond" w:cs="Arial"/>
        </w:rPr>
        <w:t>Nord - proprietate privata Uta Maria;</w:t>
      </w:r>
    </w:p>
    <w:p w:rsidR="002C0FD3" w:rsidRPr="00173586" w:rsidRDefault="002C0FD3" w:rsidP="00173586">
      <w:pPr>
        <w:pStyle w:val="NormalWeb"/>
        <w:numPr>
          <w:ilvl w:val="0"/>
          <w:numId w:val="21"/>
        </w:numPr>
        <w:shd w:val="clear" w:color="auto" w:fill="FCFCFC"/>
        <w:suppressAutoHyphens w:val="0"/>
        <w:spacing w:beforeAutospacing="0" w:after="0" w:afterAutospacing="0"/>
        <w:ind w:left="0" w:firstLine="709"/>
        <w:contextualSpacing/>
        <w:jc w:val="both"/>
        <w:textAlignment w:val="baseline"/>
        <w:rPr>
          <w:rFonts w:ascii="Garamond" w:hAnsi="Garamond" w:cs="Arial"/>
        </w:rPr>
      </w:pPr>
      <w:r w:rsidRPr="00173586">
        <w:rPr>
          <w:rFonts w:ascii="Garamond" w:hAnsi="Garamond" w:cs="Arial"/>
        </w:rPr>
        <w:t>Est - DJ80;</w:t>
      </w:r>
    </w:p>
    <w:p w:rsidR="002C0FD3" w:rsidRPr="00173586" w:rsidRDefault="002C0FD3" w:rsidP="00173586">
      <w:pPr>
        <w:pStyle w:val="NormalWeb"/>
        <w:numPr>
          <w:ilvl w:val="0"/>
          <w:numId w:val="21"/>
        </w:numPr>
        <w:shd w:val="clear" w:color="auto" w:fill="FCFCFC"/>
        <w:suppressAutoHyphens w:val="0"/>
        <w:spacing w:beforeAutospacing="0" w:after="0" w:afterAutospacing="0"/>
        <w:ind w:left="0" w:firstLine="709"/>
        <w:contextualSpacing/>
        <w:jc w:val="both"/>
        <w:textAlignment w:val="baseline"/>
        <w:rPr>
          <w:rFonts w:ascii="Garamond" w:hAnsi="Garamond" w:cs="Arial"/>
        </w:rPr>
      </w:pPr>
      <w:r w:rsidRPr="00173586">
        <w:rPr>
          <w:rFonts w:ascii="Garamond" w:hAnsi="Garamond" w:cs="Arial"/>
        </w:rPr>
        <w:t>Sud si Vest - De 78.</w:t>
      </w:r>
    </w:p>
    <w:p w:rsidR="00851ECD" w:rsidRPr="00173586" w:rsidRDefault="00851ECD" w:rsidP="00173586">
      <w:pPr>
        <w:spacing w:after="0" w:line="240" w:lineRule="auto"/>
        <w:ind w:firstLine="709"/>
        <w:contextualSpacing/>
        <w:jc w:val="both"/>
        <w:rPr>
          <w:rFonts w:ascii="Garamond" w:hAnsi="Garamond" w:cs="Arial"/>
          <w:sz w:val="24"/>
          <w:szCs w:val="24"/>
        </w:rPr>
      </w:pPr>
      <w:r w:rsidRPr="00173586">
        <w:rPr>
          <w:rFonts w:ascii="Garamond" w:hAnsi="Garamond" w:cs="Arial"/>
          <w:sz w:val="24"/>
          <w:szCs w:val="24"/>
        </w:rPr>
        <w:t>Conform CU nr.36/05.12.2022, terenul vizat este un teren  agricol situat in extravilan cu destinatia de arabil.</w:t>
      </w:r>
    </w:p>
    <w:p w:rsidR="00851ECD" w:rsidRPr="00173586" w:rsidRDefault="00851ECD" w:rsidP="00173586">
      <w:pPr>
        <w:pStyle w:val="Listparagraf"/>
        <w:numPr>
          <w:ilvl w:val="0"/>
          <w:numId w:val="21"/>
        </w:numPr>
        <w:spacing w:after="0" w:line="240" w:lineRule="auto"/>
        <w:ind w:left="0" w:firstLine="709"/>
        <w:jc w:val="both"/>
        <w:rPr>
          <w:rFonts w:ascii="Garamond" w:hAnsi="Garamond" w:cs="Arial"/>
          <w:sz w:val="24"/>
          <w:szCs w:val="24"/>
        </w:rPr>
      </w:pPr>
      <w:r w:rsidRPr="00173586">
        <w:rPr>
          <w:rFonts w:ascii="Garamond" w:hAnsi="Garamond" w:cs="Arial"/>
          <w:sz w:val="24"/>
          <w:szCs w:val="24"/>
        </w:rPr>
        <w:t>Accesul la teren se afectueaza pe drumuri de exploatare.</w:t>
      </w:r>
    </w:p>
    <w:p w:rsidR="00851ECD" w:rsidRPr="00173586" w:rsidRDefault="00851ECD" w:rsidP="00173586">
      <w:pPr>
        <w:spacing w:after="0" w:line="240" w:lineRule="auto"/>
        <w:ind w:firstLine="709"/>
        <w:contextualSpacing/>
        <w:jc w:val="both"/>
        <w:rPr>
          <w:rFonts w:ascii="Garamond" w:hAnsi="Garamond" w:cs="Arial"/>
          <w:sz w:val="24"/>
          <w:szCs w:val="24"/>
        </w:rPr>
      </w:pPr>
      <w:r w:rsidRPr="00173586">
        <w:rPr>
          <w:rFonts w:ascii="Garamond" w:hAnsi="Garamond" w:cs="Arial"/>
          <w:sz w:val="24"/>
          <w:szCs w:val="24"/>
        </w:rPr>
        <w:t>Indicatorii urbanistici existenti:</w:t>
      </w:r>
    </w:p>
    <w:p w:rsidR="00851ECD" w:rsidRPr="00173586" w:rsidRDefault="00851ECD" w:rsidP="00173586">
      <w:pPr>
        <w:spacing w:after="0" w:line="240" w:lineRule="auto"/>
        <w:ind w:firstLine="709"/>
        <w:contextualSpacing/>
        <w:jc w:val="both"/>
        <w:rPr>
          <w:rFonts w:ascii="Garamond" w:hAnsi="Garamond" w:cs="Arial"/>
          <w:sz w:val="24"/>
          <w:szCs w:val="24"/>
        </w:rPr>
      </w:pPr>
      <w:r w:rsidRPr="00173586">
        <w:rPr>
          <w:rFonts w:ascii="Garamond" w:hAnsi="Garamond" w:cs="Arial"/>
          <w:sz w:val="24"/>
          <w:szCs w:val="24"/>
        </w:rPr>
        <w:t xml:space="preserve"> S teren=13000 mp</w:t>
      </w:r>
    </w:p>
    <w:p w:rsidR="00851ECD" w:rsidRPr="00173586" w:rsidRDefault="00851ECD" w:rsidP="00173586">
      <w:pPr>
        <w:spacing w:after="0" w:line="240" w:lineRule="auto"/>
        <w:ind w:firstLine="709"/>
        <w:contextualSpacing/>
        <w:jc w:val="both"/>
        <w:rPr>
          <w:rFonts w:ascii="Garamond" w:hAnsi="Garamond" w:cs="Arial"/>
          <w:sz w:val="24"/>
          <w:szCs w:val="24"/>
        </w:rPr>
      </w:pPr>
      <w:r w:rsidRPr="00173586">
        <w:rPr>
          <w:rFonts w:ascii="Garamond" w:hAnsi="Garamond" w:cs="Arial"/>
          <w:sz w:val="24"/>
          <w:szCs w:val="24"/>
        </w:rPr>
        <w:t>S imprejmuire teren 615.74 ml</w:t>
      </w:r>
    </w:p>
    <w:p w:rsidR="00A75CDC" w:rsidRPr="00173586" w:rsidRDefault="00A75CDC" w:rsidP="00173586">
      <w:pPr>
        <w:shd w:val="clear" w:color="auto" w:fill="FFFFFF"/>
        <w:spacing w:after="0" w:line="240" w:lineRule="auto"/>
        <w:contextualSpacing/>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contextualSpacing/>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 arealele sensibile;</w:t>
      </w:r>
    </w:p>
    <w:p w:rsidR="00A75CDC" w:rsidRPr="00173586" w:rsidRDefault="00851ECD" w:rsidP="00173586">
      <w:pPr>
        <w:shd w:val="clear" w:color="auto" w:fill="FFFFFF"/>
        <w:spacing w:after="0" w:line="240" w:lineRule="auto"/>
        <w:ind w:firstLine="709"/>
        <w:contextualSpacing/>
        <w:jc w:val="both"/>
        <w:rPr>
          <w:rFonts w:ascii="Garamond" w:eastAsia="Times New Roman" w:hAnsi="Garamond" w:cs="Arial"/>
          <w:sz w:val="24"/>
          <w:szCs w:val="24"/>
          <w:lang w:eastAsia="ro-RO"/>
        </w:rPr>
      </w:pPr>
      <w:r w:rsidRPr="00173586">
        <w:rPr>
          <w:rFonts w:ascii="Garamond" w:eastAsia="Times New Roman" w:hAnsi="Garamond" w:cs="Arial"/>
          <w:sz w:val="24"/>
          <w:szCs w:val="24"/>
          <w:lang w:eastAsia="ro-RO"/>
        </w:rPr>
        <w:t>Amplasamentul proiectului se afla in interiorul ar</w:t>
      </w:r>
      <w:r w:rsidR="00F53220" w:rsidRPr="00173586">
        <w:rPr>
          <w:rFonts w:ascii="Garamond" w:eastAsia="Times New Roman" w:hAnsi="Garamond" w:cs="Arial"/>
          <w:sz w:val="24"/>
          <w:szCs w:val="24"/>
          <w:lang w:eastAsia="ro-RO"/>
        </w:rPr>
        <w:t>iei naturale protejate de interes avifaunistic ROSPA0031 Delta Dunarii si Complexul Razim Sinoe</w:t>
      </w:r>
      <w:r w:rsidR="00CC7035" w:rsidRPr="00173586">
        <w:rPr>
          <w:rFonts w:ascii="Garamond" w:eastAsia="Times New Roman" w:hAnsi="Garamond" w:cs="Arial"/>
          <w:sz w:val="24"/>
          <w:szCs w:val="24"/>
          <w:lang w:eastAsia="ro-RO"/>
        </w:rPr>
        <w:t xml:space="preserve">.  </w:t>
      </w:r>
    </w:p>
    <w:p w:rsidR="00A75CDC" w:rsidRPr="00173586" w:rsidRDefault="00A75CDC" w:rsidP="00173586">
      <w:pPr>
        <w:shd w:val="clear" w:color="auto" w:fill="FFFFFF"/>
        <w:spacing w:after="0" w:line="240" w:lineRule="auto"/>
        <w:jc w:val="both"/>
        <w:rPr>
          <w:rFonts w:ascii="Garamond" w:eastAsia="Times New Roman" w:hAnsi="Garamond" w:cs="Arial"/>
          <w:b/>
          <w:bCs/>
          <w:i/>
          <w:iCs/>
          <w:sz w:val="24"/>
          <w:szCs w:val="24"/>
          <w:u w:val="single"/>
          <w:lang w:eastAsia="ro-RO"/>
        </w:rPr>
      </w:pPr>
    </w:p>
    <w:p w:rsidR="00062C68" w:rsidRPr="00173586" w:rsidRDefault="00062C68" w:rsidP="00173586">
      <w:pPr>
        <w:shd w:val="clear" w:color="auto" w:fill="FFFFFF"/>
        <w:spacing w:after="150" w:line="240" w:lineRule="auto"/>
        <w:jc w:val="both"/>
        <w:rPr>
          <w:rFonts w:ascii="Garamond" w:eastAsia="Times New Roman" w:hAnsi="Garamond" w:cs="Arial"/>
          <w:b/>
          <w:bCs/>
          <w:i/>
          <w:iCs/>
          <w:sz w:val="24"/>
          <w:szCs w:val="24"/>
          <w:u w:val="single"/>
          <w:lang w:eastAsia="ro-RO"/>
        </w:rPr>
      </w:pP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 coordonatele geografice ale amplasamentului proiectului, care vor fi prezentate sub formă de vector în format digital cu referinţă geografică, în sistem de proiecţie naţională Stereo 1970;</w:t>
      </w:r>
    </w:p>
    <w:p w:rsidR="00625A85" w:rsidRPr="00173586" w:rsidRDefault="00625A85" w:rsidP="00173586">
      <w:pPr>
        <w:pStyle w:val="NormalWeb"/>
        <w:shd w:val="clear" w:color="auto" w:fill="FCFCFC"/>
        <w:spacing w:beforeAutospacing="0" w:after="0" w:afterAutospacing="0"/>
        <w:ind w:firstLine="720"/>
        <w:jc w:val="both"/>
        <w:textAlignment w:val="baseline"/>
        <w:rPr>
          <w:rFonts w:ascii="Garamond" w:hAnsi="Garamond" w:cs="Arial"/>
        </w:rPr>
      </w:pPr>
      <w:r w:rsidRPr="00173586">
        <w:rPr>
          <w:rFonts w:ascii="Garamond" w:hAnsi="Garamond" w:cs="Arial"/>
        </w:rPr>
        <w:t xml:space="preserve">Amplasamentul investitiei este un teren in suprafata de 13.000 mp, extravilanul Comunei Sacele, Parcela A79/2, Sola 28, </w:t>
      </w:r>
    </w:p>
    <w:p w:rsidR="00625A85" w:rsidRPr="00173586" w:rsidRDefault="00625A85" w:rsidP="00173586">
      <w:pPr>
        <w:pStyle w:val="NormalWeb"/>
        <w:shd w:val="clear" w:color="auto" w:fill="FCFCFC"/>
        <w:spacing w:beforeAutospacing="0" w:after="0" w:afterAutospacing="0"/>
        <w:ind w:left="1080"/>
        <w:jc w:val="both"/>
        <w:textAlignment w:val="baseline"/>
        <w:rPr>
          <w:rFonts w:ascii="Garamond" w:hAnsi="Garamond"/>
          <w:i/>
        </w:rPr>
      </w:pPr>
    </w:p>
    <w:p w:rsidR="00625A85" w:rsidRPr="00173586" w:rsidRDefault="00625A85" w:rsidP="00173586">
      <w:pPr>
        <w:pStyle w:val="NormalWeb"/>
        <w:shd w:val="clear" w:color="auto" w:fill="FCFCFC"/>
        <w:spacing w:beforeAutospacing="0" w:after="0" w:afterAutospacing="0"/>
        <w:ind w:left="1080"/>
        <w:jc w:val="both"/>
        <w:textAlignment w:val="baseline"/>
        <w:rPr>
          <w:rFonts w:ascii="Garamond" w:hAnsi="Garamond"/>
          <w:i/>
        </w:rPr>
      </w:pPr>
      <w:r w:rsidRPr="00173586">
        <w:rPr>
          <w:rFonts w:ascii="Garamond" w:hAnsi="Garamond"/>
          <w:i/>
        </w:rPr>
        <w:t xml:space="preserve">              Inventar coordonate stereo 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621"/>
        <w:gridCol w:w="2126"/>
      </w:tblGrid>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Nr. pct.</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X</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Y</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1.</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339619.982</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790988.461</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2.</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339707.187</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790853.115</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lastRenderedPageBreak/>
              <w:t>3.</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339667.351</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790858.185</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4.</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339626.311</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790868.835</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5.</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339572.995</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790885.737</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6.</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339538.501</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790899.040</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7.</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339514.983</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790912.473</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8.</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339502.121</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790926.921</w:t>
            </w:r>
          </w:p>
        </w:tc>
      </w:tr>
      <w:tr w:rsidR="00625A85" w:rsidRPr="00173586" w:rsidTr="00C774E1">
        <w:trPr>
          <w:jc w:val="center"/>
        </w:trPr>
        <w:tc>
          <w:tcPr>
            <w:tcW w:w="1134" w:type="dxa"/>
          </w:tcPr>
          <w:p w:rsidR="00625A85" w:rsidRPr="00173586" w:rsidRDefault="00625A85" w:rsidP="00173586">
            <w:pPr>
              <w:pStyle w:val="NormalWeb"/>
              <w:spacing w:beforeAutospacing="0" w:after="0" w:afterAutospacing="0"/>
              <w:jc w:val="both"/>
              <w:textAlignment w:val="baseline"/>
              <w:rPr>
                <w:rFonts w:ascii="Garamond" w:hAnsi="Garamond"/>
              </w:rPr>
            </w:pPr>
            <w:r w:rsidRPr="00173586">
              <w:rPr>
                <w:rFonts w:ascii="Garamond" w:hAnsi="Garamond"/>
              </w:rPr>
              <w:t>9.</w:t>
            </w:r>
          </w:p>
        </w:tc>
        <w:tc>
          <w:tcPr>
            <w:tcW w:w="2621"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339501.806</w:t>
            </w:r>
          </w:p>
        </w:tc>
        <w:tc>
          <w:tcPr>
            <w:tcW w:w="2126" w:type="dxa"/>
          </w:tcPr>
          <w:p w:rsidR="00625A85" w:rsidRPr="00173586" w:rsidRDefault="00625A85" w:rsidP="00173586">
            <w:pPr>
              <w:pStyle w:val="NormalWeb"/>
              <w:spacing w:beforeAutospacing="0" w:after="0" w:afterAutospacing="0"/>
              <w:jc w:val="center"/>
              <w:textAlignment w:val="baseline"/>
              <w:rPr>
                <w:rFonts w:ascii="Garamond" w:hAnsi="Garamond"/>
              </w:rPr>
            </w:pPr>
            <w:r w:rsidRPr="00173586">
              <w:rPr>
                <w:rFonts w:ascii="Garamond" w:hAnsi="Garamond"/>
              </w:rPr>
              <w:t>790927.410</w:t>
            </w:r>
          </w:p>
        </w:tc>
      </w:tr>
    </w:tbl>
    <w:p w:rsidR="00625A85" w:rsidRPr="00173586" w:rsidRDefault="00625A85" w:rsidP="00173586">
      <w:pPr>
        <w:shd w:val="clear" w:color="auto" w:fill="FFFFFF"/>
        <w:spacing w:after="150" w:line="240" w:lineRule="auto"/>
        <w:jc w:val="both"/>
        <w:rPr>
          <w:rFonts w:ascii="Garamond" w:eastAsia="Times New Roman" w:hAnsi="Garamond" w:cs="Arial"/>
          <w:b/>
          <w:bCs/>
          <w:i/>
          <w:iCs/>
          <w:sz w:val="24"/>
          <w:szCs w:val="24"/>
          <w:u w:val="single"/>
          <w:lang w:eastAsia="ro-RO"/>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detalii privind orice variantă de amplasament care a fost luată în considerare.</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Nu a fost luata in calcul alta varianta de amplasament</w:t>
      </w:r>
    </w:p>
    <w:p w:rsidR="00E57E06" w:rsidRPr="00173586" w:rsidRDefault="00E57E06"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VI. Descrierea tuturor efectelor semnificative posibile asupra mediului ale proiectului, în limita informaţiilor disponibile:</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A. Surse de poluanţi şi instalaţii pentru reţinerea, evacuarea şi dispersia poluanţilor în mediu:</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a) Protecţia calităţii apelor:</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sursele de poluanţi pentru ape: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Conform caracteristicilor proiectului propus, se prevede prelevarea de apa din sursa subterana din zona amplasamentului.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Volumele necesare ce vor fi aprobate de autoritatea responsabila din domeniul gospodaririi apelor nu vor fi de natura sa genereze efecte asupra hidrologiei zonei. De asemenea, nu vor fi afectate in secundar alte activitati dependente de aceasta resursa naturala (apa subterana). Nu se prevad subtraversari sau supratraversari ale cursurilor de apa.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Nu se vor evacua ape uzate de pe amplasament in ape de suprafata sau in subteran, deci nu va exista impact asupra calitatii apelor indusa de o astfel de actiune. </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hAnsi="Garamond" w:cs="Arial"/>
          <w:b/>
          <w:bCs/>
          <w:sz w:val="24"/>
          <w:szCs w:val="24"/>
          <w:lang w:val="fr-FR"/>
        </w:rPr>
        <w:t>În perioada de exploatare</w:t>
      </w:r>
      <w:r w:rsidRPr="00173586">
        <w:rPr>
          <w:rFonts w:ascii="Garamond" w:hAnsi="Garamond" w:cs="Arial"/>
          <w:bCs/>
          <w:sz w:val="24"/>
          <w:szCs w:val="24"/>
          <w:lang w:val="fr-FR"/>
        </w:rPr>
        <w:t xml:space="preserve">, </w:t>
      </w:r>
      <w:r w:rsidR="00983A35" w:rsidRPr="00173586">
        <w:rPr>
          <w:rFonts w:ascii="Garamond" w:hAnsi="Garamond" w:cs="Arial"/>
          <w:bCs/>
          <w:sz w:val="24"/>
          <w:szCs w:val="24"/>
          <w:lang w:val="fr-FR"/>
        </w:rPr>
        <w:t>-</w:t>
      </w:r>
      <w:r w:rsidRPr="00173586">
        <w:rPr>
          <w:rFonts w:ascii="Garamond" w:hAnsi="Garamond" w:cs="Arial"/>
          <w:bCs/>
          <w:sz w:val="24"/>
          <w:szCs w:val="24"/>
          <w:lang w:val="fr-FR"/>
        </w:rPr>
        <w:t xml:space="preserve"> nu va produce poluări care sa afecteze factorii de mediu: sol, ape de suprafaţă sau subterane.</w:t>
      </w: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 xml:space="preserve">  </w:t>
      </w:r>
      <w:r w:rsidRPr="00173586">
        <w:rPr>
          <w:rFonts w:ascii="Garamond" w:hAnsi="Garamond" w:cs="Arial"/>
          <w:b/>
          <w:sz w:val="24"/>
          <w:szCs w:val="24"/>
        </w:rPr>
        <w:t>- Staţiile şi instalaţiile de epurare sau de preepurare a apelor uzate prevăzute:</w:t>
      </w:r>
    </w:p>
    <w:p w:rsidR="00A75CDC" w:rsidRPr="00173586" w:rsidRDefault="00CC7035" w:rsidP="00173586">
      <w:pPr>
        <w:numPr>
          <w:ilvl w:val="0"/>
          <w:numId w:val="6"/>
        </w:numPr>
        <w:spacing w:after="0" w:line="240" w:lineRule="auto"/>
        <w:ind w:left="0" w:firstLine="709"/>
        <w:jc w:val="both"/>
        <w:rPr>
          <w:rFonts w:ascii="Garamond" w:eastAsia="Calibri" w:hAnsi="Garamond" w:cs="Arial"/>
          <w:sz w:val="24"/>
          <w:szCs w:val="24"/>
        </w:rPr>
      </w:pPr>
      <w:r w:rsidRPr="00173586">
        <w:rPr>
          <w:rFonts w:ascii="Garamond" w:eastAsia="Calibri" w:hAnsi="Garamond" w:cs="Arial"/>
          <w:sz w:val="24"/>
          <w:szCs w:val="24"/>
        </w:rPr>
        <w:t xml:space="preserve">Nu este cazul. </w:t>
      </w:r>
    </w:p>
    <w:p w:rsidR="00A75CDC" w:rsidRPr="00173586" w:rsidRDefault="00A75CDC"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b) Protecţia aerului:</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w:t>
      </w:r>
      <w:r w:rsidRPr="00173586">
        <w:rPr>
          <w:rFonts w:ascii="Garamond" w:hAnsi="Garamond" w:cs="Arial"/>
          <w:b/>
          <w:sz w:val="24"/>
          <w:szCs w:val="24"/>
        </w:rPr>
        <w:t>Sursele de poluanţi pentru aer, poluanţi, inclusiv surse de mirosuri:</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Din punct de vedere al impactului asupra atmosferei, se va inregistra influenta asupra calitatii aerului pe perioada de amenajare, ca urmare a excavarii si manipularii pamantului.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Emisia de particule pe perioada excavarii pamantului, aceasta este direct proportionala cu continutul de particule de dimensiuni mici (&lt;75µm) invers proportionala cu umiditatea solului. Pulberile rezultate ca urmare a activităţii de manipulare materiale excavate (sursa la sol) se vor sedimenta in apropierea sursei, fara a se crea premisele inregistrarii unui impact negativ semnificativ asupra mediului pe termen mediu sau lung.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De asemenea, mijloacele de transport si utilajele folosite pentru realizarea lucrarilor vor genera poluanti caracteristici arderii combustibililor in motoare (NOx, SOx, CO, pulberi, metale grele,etc.). Regimul emisiilor acestor poluanti este, ca si in cazul emisiilor de pulberi generate de excavari, dependent de nivelul activitatii zilnice, prezentand o variabila substantiala de la o zi la alta, de la o faza la alta a procesului de implementare a proiectului. </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Tinand cont de anvergura investitiei si conditiile de dispersie din zona (caracteristice Dobrogei) se poate prognoza ca nu vor exista influente majore, cuantificabile, in ceea ce priveste calitatea aerului in zona.</w:t>
      </w:r>
    </w:p>
    <w:p w:rsidR="00A75CDC" w:rsidRPr="00173586" w:rsidRDefault="00983A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 xml:space="preserve"> Dupa finalizarea obiectivului nu se va inregistra presiune suplimentara asupra acestui factor de mediu, fata de situatia prezenta., dat fiind ca terenul are folosinta agricola si se utilizeaza pe teren echipamente si utilaje agricole.</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c) Protecţia împotriva zgomotului şi vibraţiilor:</w:t>
      </w: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lastRenderedPageBreak/>
        <w:t xml:space="preserve">    </w:t>
      </w:r>
      <w:r w:rsidRPr="00173586">
        <w:rPr>
          <w:rFonts w:ascii="Garamond" w:hAnsi="Garamond" w:cs="Arial"/>
          <w:b/>
          <w:sz w:val="24"/>
          <w:szCs w:val="24"/>
        </w:rPr>
        <w:t>- Sursele de zgomot şi de vibraţii:</w:t>
      </w:r>
    </w:p>
    <w:p w:rsidR="00983A35" w:rsidRPr="00173586" w:rsidRDefault="00E57E06" w:rsidP="00173586">
      <w:pPr>
        <w:spacing w:after="0" w:line="240" w:lineRule="auto"/>
        <w:ind w:firstLine="709"/>
        <w:jc w:val="both"/>
        <w:rPr>
          <w:rFonts w:ascii="Garamond" w:hAnsi="Garamond" w:cs="Arial"/>
          <w:sz w:val="24"/>
          <w:szCs w:val="24"/>
        </w:rPr>
      </w:pPr>
      <w:r>
        <w:rPr>
          <w:rFonts w:ascii="Garamond" w:hAnsi="Garamond" w:cs="Arial"/>
          <w:b/>
          <w:sz w:val="24"/>
          <w:szCs w:val="24"/>
        </w:rPr>
        <w:t xml:space="preserve">  </w:t>
      </w:r>
      <w:r w:rsidR="00CC7035" w:rsidRPr="00173586">
        <w:rPr>
          <w:rFonts w:ascii="Garamond" w:hAnsi="Garamond" w:cs="Arial"/>
          <w:b/>
          <w:sz w:val="24"/>
          <w:szCs w:val="24"/>
        </w:rPr>
        <w:t xml:space="preserve">In perioada lucrarilor de construire, </w:t>
      </w:r>
      <w:r w:rsidR="00CC7035" w:rsidRPr="00173586">
        <w:rPr>
          <w:rFonts w:ascii="Garamond" w:hAnsi="Garamond" w:cs="Arial"/>
          <w:sz w:val="24"/>
          <w:szCs w:val="24"/>
        </w:rPr>
        <w:t xml:space="preserve">principalele surse de zgomot şi vibraţii sunt reprezentate de exploatarea utilajelor şi de utilajele de transport care tranzitează zona amplasamentului. Zgomotele şi vibraţiile se produc în situaţii normale de exploatare a utilajelor si instalatiilor folosite in procesul de organizare de santier, au caracter temporar şi nu au efecte negative asupra mediului.  </w:t>
      </w:r>
    </w:p>
    <w:p w:rsidR="00A75CDC"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Avand in vedere ca utilajele folosite sunt actionate de motoare termice omologate, nivelul zgomotelor produse se incadreaza in limitele admisibile.</w:t>
      </w:r>
    </w:p>
    <w:p w:rsidR="00E57E06" w:rsidRPr="00173586" w:rsidRDefault="00E57E06" w:rsidP="00173586">
      <w:pPr>
        <w:spacing w:after="0" w:line="240" w:lineRule="auto"/>
        <w:ind w:firstLine="709"/>
        <w:jc w:val="both"/>
        <w:rPr>
          <w:rFonts w:ascii="Garamond" w:hAnsi="Garamond" w:cs="Arial"/>
          <w:sz w:val="24"/>
          <w:szCs w:val="24"/>
        </w:rPr>
      </w:pPr>
    </w:p>
    <w:p w:rsidR="00C774E1"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b/>
          <w:sz w:val="24"/>
          <w:szCs w:val="24"/>
        </w:rPr>
        <w:t xml:space="preserve">- Amenajările şi dotările pentru protecţia împotriva zgomotului şi vibraţiilor: </w:t>
      </w:r>
    </w:p>
    <w:p w:rsidR="00C774E1" w:rsidRPr="00173586" w:rsidRDefault="00C774E1"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Distanta pana la zona rezidentiala nu impune masuri deosebite in domeniul gestionarii zgomotului ambiental.</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d) Protecţia împotriva radiaţiilor:</w:t>
      </w:r>
    </w:p>
    <w:p w:rsidR="00A75CDC" w:rsidRDefault="00CC70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 xml:space="preserve">  </w:t>
      </w:r>
      <w:r w:rsidRPr="00173586">
        <w:rPr>
          <w:rFonts w:ascii="Garamond" w:hAnsi="Garamond" w:cs="Arial"/>
          <w:b/>
          <w:sz w:val="24"/>
          <w:szCs w:val="24"/>
        </w:rPr>
        <w:t>- Sursele de radiaţii: nu este cazul</w:t>
      </w:r>
    </w:p>
    <w:p w:rsidR="00E57E06" w:rsidRPr="00173586" w:rsidRDefault="00E57E06" w:rsidP="00173586">
      <w:pPr>
        <w:spacing w:after="0" w:line="240" w:lineRule="auto"/>
        <w:ind w:firstLine="709"/>
        <w:jc w:val="both"/>
        <w:rPr>
          <w:rFonts w:ascii="Garamond" w:hAnsi="Garamond" w:cs="Arial"/>
          <w:b/>
          <w:sz w:val="24"/>
          <w:szCs w:val="24"/>
        </w:rPr>
      </w:pPr>
    </w:p>
    <w:p w:rsidR="00A75CDC"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Amenajările şi dotările pentru protecţia împotriva radiaţiilor: nu este cazul</w:t>
      </w:r>
      <w:r w:rsidR="00E57E06">
        <w:rPr>
          <w:rFonts w:ascii="Garamond" w:hAnsi="Garamond" w:cs="Arial"/>
          <w:sz w:val="24"/>
          <w:szCs w:val="24"/>
        </w:rPr>
        <w:t>.</w:t>
      </w:r>
    </w:p>
    <w:p w:rsidR="00E57E06" w:rsidRPr="00173586" w:rsidRDefault="00E57E06"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e</w:t>
      </w:r>
      <w:r w:rsidRPr="00173586">
        <w:rPr>
          <w:rFonts w:ascii="Garamond" w:hAnsi="Garamond" w:cs="Arial"/>
          <w:b/>
          <w:i/>
          <w:sz w:val="24"/>
          <w:szCs w:val="24"/>
        </w:rPr>
        <w:t>) Protecţia solului şi a subsolului:</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w:t>
      </w:r>
      <w:r w:rsidRPr="00173586">
        <w:rPr>
          <w:rFonts w:ascii="Garamond" w:hAnsi="Garamond" w:cs="Arial"/>
          <w:b/>
          <w:sz w:val="24"/>
          <w:szCs w:val="24"/>
        </w:rPr>
        <w:t>- Sursele de poluanţi pentru sol, subsol, ape freatice şi de adâncime</w:t>
      </w:r>
      <w:r w:rsidRPr="00173586">
        <w:rPr>
          <w:rFonts w:ascii="Garamond" w:hAnsi="Garamond" w:cs="Arial"/>
          <w:sz w:val="24"/>
          <w:szCs w:val="24"/>
        </w:rPr>
        <w:t>:</w:t>
      </w:r>
    </w:p>
    <w:p w:rsidR="00983A35"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In ceea ce priveste calitatea solului, se va inregistra efect pe zonele ce includ amenajari/constructii (platforma, rezervor, etc.). Suprafata ocupata definitiv este redusa si nu se constitie intr-o diminuare importanta a fondului funciar. </w:t>
      </w:r>
    </w:p>
    <w:p w:rsidR="0005550A"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De asemenea, se va inregistra impact redus, pe termen scurt, urmare a fenomenelor de tasare in zonele ocupate temporar pentru implementarea proiectului. 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 </w:t>
      </w:r>
    </w:p>
    <w:p w:rsidR="00C774E1" w:rsidRPr="00173586" w:rsidRDefault="00983A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Vulnerabilitatea la poluare a subsolului este definita ca posibilitatea de patrundere a poluantilor de la suprafata in subteran, datorita particularitatilor fizice si mecanice ale depozitelor ce formeaza acoperisul stratelor freatice, ca urmare a conditiilor naturale specifice fiecarei zone. Dat fiind ca proiectul nu presupune excavatii de adancime (cu exceptia putului forat), nu vor exista interventii masive la nivelul subsolului. </w:t>
      </w:r>
    </w:p>
    <w:p w:rsidR="0005550A" w:rsidRPr="00173586" w:rsidRDefault="00983A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Pe teren nu vor fi prezente surse cu potential poluator (si transfer catre subteran) in caz de deversare accidentala (rezervoare cu produs petrolier sau alte substante periculoase), nici in perioada de implementare a proiectului si nici in faza de exploatare a plantatiei).</w:t>
      </w:r>
      <w:r w:rsidR="00CC7035" w:rsidRPr="00173586">
        <w:rPr>
          <w:rFonts w:ascii="Garamond" w:hAnsi="Garamond" w:cs="Arial"/>
          <w:b/>
          <w:i/>
          <w:sz w:val="24"/>
          <w:szCs w:val="24"/>
        </w:rPr>
        <w:t xml:space="preserve"> </w:t>
      </w:r>
    </w:p>
    <w:p w:rsidR="0005550A" w:rsidRPr="00173586" w:rsidRDefault="0005550A" w:rsidP="00173586">
      <w:pPr>
        <w:spacing w:after="0" w:line="240" w:lineRule="auto"/>
        <w:ind w:firstLine="709"/>
        <w:jc w:val="both"/>
        <w:rPr>
          <w:rFonts w:ascii="Garamond" w:hAnsi="Garamond" w:cs="Arial"/>
          <w:b/>
          <w:i/>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f) Protecţia ecosistemelor terestre şi acvatice: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Identificarea arealelor sensibile ce pot fi afectate de proiect: </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Amplasamentul proiectului, in conformitate cu coordonatele in sistem de pro</w:t>
      </w:r>
      <w:r w:rsidR="009B70FE" w:rsidRPr="00173586">
        <w:rPr>
          <w:rFonts w:ascii="Garamond" w:hAnsi="Garamond" w:cs="Arial"/>
          <w:sz w:val="24"/>
          <w:szCs w:val="24"/>
        </w:rPr>
        <w:t>iectie STEREO 1970, este situat</w:t>
      </w:r>
      <w:r w:rsidRPr="00173586">
        <w:rPr>
          <w:rFonts w:ascii="Garamond" w:hAnsi="Garamond" w:cs="Arial"/>
          <w:sz w:val="24"/>
          <w:szCs w:val="24"/>
        </w:rPr>
        <w:t xml:space="preserve"> in situl Natura 2000 ROSPA0</w:t>
      </w:r>
      <w:r w:rsidR="0005550A" w:rsidRPr="00173586">
        <w:rPr>
          <w:rFonts w:ascii="Garamond" w:hAnsi="Garamond" w:cs="Arial"/>
          <w:sz w:val="24"/>
          <w:szCs w:val="24"/>
        </w:rPr>
        <w:t>031 Delta Dunarii  si Complexul Razim Sinoe</w:t>
      </w:r>
      <w:r w:rsidRPr="00173586">
        <w:rPr>
          <w:rFonts w:ascii="Garamond" w:hAnsi="Garamond" w:cs="Arial"/>
          <w:sz w:val="24"/>
          <w:szCs w:val="24"/>
        </w:rPr>
        <w:t>.</w:t>
      </w:r>
    </w:p>
    <w:p w:rsidR="00C774E1" w:rsidRPr="00173586" w:rsidRDefault="0005550A"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Terenul studiat are folosinta de teren agricol si este caracterizat de agroecosisteme. </w:t>
      </w:r>
    </w:p>
    <w:p w:rsidR="00C774E1" w:rsidRPr="00173586" w:rsidRDefault="0005550A"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Pentru Dobrogea este caracteristica astazi prezenţa vegetatiei de cultura pe cea mai mare parte a teritoriului (peste 90% din suprafata). Din vegetatia naturala s-au pastrat doar o parte din paduri si o mica parte din pajisti. </w:t>
      </w:r>
      <w:r w:rsidR="00F91421" w:rsidRPr="00173586">
        <w:rPr>
          <w:rFonts w:ascii="Garamond" w:hAnsi="Garamond" w:cs="Arial"/>
          <w:sz w:val="24"/>
          <w:szCs w:val="24"/>
        </w:rPr>
        <w:t>A</w:t>
      </w:r>
      <w:r w:rsidRPr="00173586">
        <w:rPr>
          <w:rFonts w:ascii="Garamond" w:hAnsi="Garamond" w:cs="Arial"/>
          <w:sz w:val="24"/>
          <w:szCs w:val="24"/>
        </w:rPr>
        <w:t xml:space="preserve">groecosistemele ocupa suprafete extinse in centrul si sudul regiunii. </w:t>
      </w:r>
    </w:p>
    <w:p w:rsidR="0005550A" w:rsidRPr="00173586" w:rsidRDefault="0005550A"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Habitatele din vecinatate sunt reprezentate de agroecosisteme, habitate influentate de interventia antropica. Speciile de importanţă conservativă şi asociaţiile vegetale valoroase lipsesc. Terenurile agricole sunt ori lipsite de vegetaţie spontana sau aceste specii sunt foarte sarac reprezentate. Din punct de vedere faunistic, zona este definita de specii in general rezistente la impactul antropic.</w:t>
      </w:r>
    </w:p>
    <w:p w:rsidR="00A75CDC" w:rsidRPr="00173586" w:rsidRDefault="00A160B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Amplasamentul proiectului nu prezinta habitate specifice pentru avifauna de interes comunitar pentru care a fost declarat situl ROSPA0031</w:t>
      </w:r>
      <w:r w:rsidR="00CC7035" w:rsidRPr="00173586">
        <w:rPr>
          <w:rFonts w:ascii="Garamond" w:hAnsi="Garamond" w:cs="Arial"/>
          <w:sz w:val="24"/>
          <w:szCs w:val="24"/>
        </w:rPr>
        <w:t>.</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Nu au fost obse</w:t>
      </w:r>
      <w:r w:rsidR="00A160BE" w:rsidRPr="00173586">
        <w:rPr>
          <w:rFonts w:ascii="Garamond" w:hAnsi="Garamond" w:cs="Arial"/>
          <w:sz w:val="24"/>
          <w:szCs w:val="24"/>
        </w:rPr>
        <w:t>rvate cuiburi pe amplasamentul v</w:t>
      </w:r>
      <w:r w:rsidRPr="00173586">
        <w:rPr>
          <w:rFonts w:ascii="Garamond" w:hAnsi="Garamond" w:cs="Arial"/>
          <w:sz w:val="24"/>
          <w:szCs w:val="24"/>
        </w:rPr>
        <w:t>izat de proiect.</w:t>
      </w:r>
    </w:p>
    <w:p w:rsidR="00B23F0E"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lastRenderedPageBreak/>
        <w:t>Amplasamentul din zona proiectului nu prezinta caracteristici speciale din punct de vedere al compozitiei florale, vegetatia ierboasa spontana este cea specifica agrositemelor.</w:t>
      </w:r>
    </w:p>
    <w:p w:rsidR="00E57E06" w:rsidRPr="00173586" w:rsidRDefault="00E57E06"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b/>
          <w:sz w:val="24"/>
          <w:szCs w:val="24"/>
        </w:rPr>
        <w:t>- Lucrările, dotările şi măsurile pentru protecţia biodiversităţii, monumentelor naturii şi ariilor protejate</w:t>
      </w:r>
      <w:r w:rsidRPr="00173586">
        <w:rPr>
          <w:rFonts w:ascii="Garamond" w:hAnsi="Garamond" w:cs="Arial"/>
          <w:sz w:val="24"/>
          <w:szCs w:val="24"/>
        </w:rPr>
        <w:t xml:space="preserve">: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Se vor impune conditiile de realizare ale acestui proiect pentru ca lucrarile proiectului sa nu aiba vreun impact negativ asupra  biodiversităţii si ariilor protejate:  </w:t>
      </w:r>
    </w:p>
    <w:p w:rsidR="00B23F0E" w:rsidRPr="00173586" w:rsidRDefault="00B23F0E" w:rsidP="00173586">
      <w:pPr>
        <w:numPr>
          <w:ilvl w:val="0"/>
          <w:numId w:val="12"/>
        </w:numPr>
        <w:spacing w:after="0" w:line="240" w:lineRule="auto"/>
        <w:ind w:left="0" w:firstLine="709"/>
        <w:jc w:val="both"/>
        <w:rPr>
          <w:rFonts w:ascii="Garamond" w:hAnsi="Garamond" w:cs="Arial"/>
          <w:sz w:val="24"/>
          <w:szCs w:val="24"/>
        </w:rPr>
      </w:pPr>
      <w:r w:rsidRPr="00173586">
        <w:rPr>
          <w:rFonts w:ascii="Garamond" w:hAnsi="Garamond" w:cs="Arial"/>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orice formă de recoltare, capturare, ucidere, distrugere sau vătămare a exemplarelor aflate în mediul lor natural, în oricare dintre stadiile ciclului lor biologic;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perturbarea intenţionată în cursul perioadei de reproducere, de creştere, de hibernare şi de migraţie;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deteriorarea, distrugerea şi/sau culegerea intenţionată a cuiburilor şi/sau ouălor din natură;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deteriorarea şi/sau distrugerea locurilor de reproducere ori de odihnă;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recoltarea florilor şi a fructelor, culegerea, tăierea, dezrădăcinarea sau distrugerea cu intenţie a acestor plante în habitatele lor naturale, în oricare dintre stadiile ciclului lor biologic.</w:t>
      </w:r>
    </w:p>
    <w:p w:rsidR="00B23F0E" w:rsidRPr="00173586" w:rsidRDefault="00B23F0E"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w:t>
      </w:r>
      <w:r w:rsidRPr="00173586">
        <w:rPr>
          <w:rFonts w:ascii="Garamond" w:hAnsi="Garamond" w:cs="Arial"/>
          <w:b/>
          <w:i/>
          <w:sz w:val="24"/>
          <w:szCs w:val="24"/>
        </w:rPr>
        <w:t>g) Protecţia aşezărilor umane şi a altor obiective de interes public:</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Obiectivul propus nu va modifica func</w:t>
      </w:r>
      <w:r w:rsidRPr="00173586">
        <w:rPr>
          <w:rFonts w:ascii="Garamond" w:hAnsi="Arial" w:cs="Arial"/>
          <w:sz w:val="24"/>
          <w:szCs w:val="24"/>
        </w:rPr>
        <w:t>ț</w:t>
      </w:r>
      <w:r w:rsidRPr="00173586">
        <w:rPr>
          <w:rFonts w:ascii="Garamond" w:hAnsi="Garamond" w:cs="Arial"/>
          <w:sz w:val="24"/>
          <w:szCs w:val="24"/>
        </w:rPr>
        <w:t>iunile prevăzute in documentatiile de urbanism. In jurul amplasamentului nu există  obiective culturale sau religioase a căror activitate să fie afectata de func</w:t>
      </w:r>
      <w:r w:rsidRPr="00173586">
        <w:rPr>
          <w:rFonts w:ascii="Garamond" w:hAnsi="Arial" w:cs="Arial"/>
          <w:sz w:val="24"/>
          <w:szCs w:val="24"/>
        </w:rPr>
        <w:t>ț</w:t>
      </w:r>
      <w:r w:rsidRPr="00173586">
        <w:rPr>
          <w:rFonts w:ascii="Garamond" w:hAnsi="Garamond" w:cs="Arial"/>
          <w:sz w:val="24"/>
          <w:szCs w:val="24"/>
        </w:rPr>
        <w:t>ionarea obiectivului realizat.</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In conditiile de functionare obisnuita se poate considera că activitatea nu va avea un impact negativ ci dimpotrivă, unul pozitiv.</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In timpul executiei lucrarilor de modernzare a infrastructurii rutiere, impactul negativ asupra asezarilor umane este redus, fiind cauzat de zgomotul utilajelor de pe santier (temporar) si a pulberilor sedimentabile.</w:t>
      </w: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b/>
          <w:sz w:val="24"/>
          <w:szCs w:val="24"/>
        </w:rPr>
        <w:t xml:space="preserve">-  Lucrările, dotările şi măsurile pentru protecţia aşezărilor umane şi a obiectivelor protejate şi/sau de interes public: </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Toate masurile definite pentru protectia aerului, protectia impotriva zgomotului sunt masuri cu efecte si in cazul protectiei asezarilor umane, zonele rezidentiala fiind insa la distante destul de mari de zona propusa pentru implementarea proiectului. In perioada executarii lucrarii de constructie a obiectivului se va avea in vedere aspectul salubru al utilajelor folosite, semnalizarea lucrarilor si asigurarea unui ritm corespunzator de lucru cu efecte asupra minimizarii timpului necesar pentru implementare.</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h) </w:t>
      </w:r>
      <w:r w:rsidRPr="00173586">
        <w:rPr>
          <w:rFonts w:ascii="Garamond" w:hAnsi="Garamond" w:cs="Arial"/>
          <w:b/>
          <w:i/>
          <w:sz w:val="24"/>
          <w:szCs w:val="24"/>
        </w:rPr>
        <w:t>Prevenirea şi gestionarea deşeurilor generate pe amplasament în timpul realizării proiectului/în timpul exploatării, inclusiv eliminarea:</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Lista deşeurilor (clasificate şi codificate în conformitate cu prevederile legislaţiei europene şi naţionale privind deşeurile), cantităţi de deşeuri generate:</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In general, cantitatile de deseuri generate in perioada de amenajare sunt dependente de sistemele constructive utilizate si de modul de gestionare a lucrarilor. Pentru toate deseurile generate se va realiza sortarea la locul de producere si depozitarea temporara in pubele. </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Deseurile rezultate in urma desfasurarii activitatilor de constructie-montaj, (codificate conform HG nr.856/2002 privind evidenta gestiunii deseurilor si pentru aprobarea listei cuprinzand deseurile, inclusiv deseurile periculoase, Anexa 2) sunt urmatoarele: </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deseuri menajere (20 03 01), generate de activitatea personalului din constructii; se vor depozita intr-o pubela la locul de lucru si vor fi transportate la baza societatii la sfarsitul zilei de lucru</w:t>
      </w:r>
      <w:r w:rsidR="005805A2" w:rsidRPr="00173586">
        <w:rPr>
          <w:rFonts w:ascii="Garamond" w:hAnsi="Garamond" w:cs="Arial"/>
          <w:sz w:val="24"/>
          <w:szCs w:val="24"/>
        </w:rPr>
        <w:t xml:space="preserve"> </w:t>
      </w:r>
      <w:r w:rsidR="005805A2" w:rsidRPr="00173586">
        <w:rPr>
          <w:rFonts w:ascii="Garamond" w:hAnsi="Garamond" w:cs="Arial"/>
          <w:sz w:val="24"/>
          <w:szCs w:val="24"/>
        </w:rPr>
        <w:lastRenderedPageBreak/>
        <w:t xml:space="preserve">- </w:t>
      </w:r>
      <w:r w:rsidRPr="00173586">
        <w:rPr>
          <w:rFonts w:ascii="Garamond" w:hAnsi="Garamond" w:cs="Arial"/>
          <w:sz w:val="24"/>
          <w:szCs w:val="24"/>
        </w:rPr>
        <w:t xml:space="preserve"> vor fi predate pe baza de contract catre serviciul de salubrizare al localitatii; volumul va varia zilnic, functie de numarul echipelor implicate in lucrari; </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deseuri de constructii: pamant si piatra rezultata din excavatii (17 05 04); deseuri metalice (17 04 05), lemn (17 02 01); fractiunile reciclabile se vor valorifica prin unitatie autorizate; deseurile inerte pot fi depozitate intr-un depozit </w:t>
      </w:r>
      <w:r w:rsidR="005805A2" w:rsidRPr="00173586">
        <w:rPr>
          <w:rFonts w:ascii="Garamond" w:hAnsi="Garamond" w:cs="Arial"/>
          <w:sz w:val="24"/>
          <w:szCs w:val="24"/>
        </w:rPr>
        <w:t>special amenajat pana la preluarea de catre un oprator autorizat</w:t>
      </w:r>
      <w:r w:rsidRPr="00173586">
        <w:rPr>
          <w:rFonts w:ascii="Garamond" w:hAnsi="Garamond" w:cs="Arial"/>
          <w:sz w:val="24"/>
          <w:szCs w:val="24"/>
        </w:rPr>
        <w:t xml:space="preserve">. </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Pentru toate deseurile generate se va realiza sortarea la locul de producere si depozitarea temporara in incinta. Cantitatea de pamant excavat va fi direct proportionala cu adancimea excavatiei si suprafetele utilizate pentru amenajarea obiectivului. Eventualele cantitati de strat vegetal excedentar va fi utilizat in incinta fermei (plasat pe terenul propriu). Surplusul de pamant (altul decat cel vegetal) ce poate rezulta din lucrarile de amenajare (excavatii pentru platfoma, rezervor, etc) poate fi utilizat ca adaos in locatiile indicate de primaria localitatii. </w:t>
      </w:r>
      <w:r w:rsidR="005805A2" w:rsidRPr="00173586">
        <w:rPr>
          <w:rFonts w:ascii="Garamond" w:hAnsi="Garamond" w:cs="Arial"/>
          <w:sz w:val="24"/>
          <w:szCs w:val="24"/>
        </w:rPr>
        <w:t>.</w:t>
      </w:r>
    </w:p>
    <w:p w:rsidR="005805A2"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In perioada de functionare se vor genera: - deseuri vegetale (cod 02 01 03) rezultate in urma lucrarilor de intretinere ale plantatiei. Acestea pot fi utilizate pentru obtinerea compostului.</w:t>
      </w:r>
    </w:p>
    <w:p w:rsidR="00B23F0E" w:rsidRPr="00173586" w:rsidRDefault="00B23F0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deseuri de la filtrarea apei (cod 19 09 01).</w:t>
      </w:r>
    </w:p>
    <w:p w:rsidR="00B23F0E" w:rsidRPr="00173586" w:rsidRDefault="00B23F0E" w:rsidP="00173586">
      <w:pPr>
        <w:spacing w:after="0" w:line="240" w:lineRule="auto"/>
        <w:ind w:firstLine="709"/>
        <w:jc w:val="both"/>
        <w:rPr>
          <w:rFonts w:ascii="Garamond" w:eastAsia="Times New Roman" w:hAnsi="Garamond" w:cs="Arial"/>
          <w:sz w:val="24"/>
          <w:szCs w:val="24"/>
        </w:rPr>
      </w:pPr>
    </w:p>
    <w:p w:rsidR="00A75CDC" w:rsidRPr="00173586" w:rsidRDefault="00CC7035"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De asemenea, se vor lua măsuri ca aceste tipuri de de</w:t>
      </w:r>
      <w:r w:rsidRPr="00173586">
        <w:rPr>
          <w:rFonts w:ascii="Garamond" w:hAnsi="Arial" w:cs="Arial"/>
          <w:sz w:val="24"/>
          <w:szCs w:val="24"/>
          <w:lang w:val="it-IT"/>
        </w:rPr>
        <w:t>ș</w:t>
      </w:r>
      <w:r w:rsidRPr="00173586">
        <w:rPr>
          <w:rFonts w:ascii="Garamond" w:hAnsi="Garamond" w:cs="Arial"/>
          <w:sz w:val="24"/>
          <w:szCs w:val="24"/>
          <w:lang w:val="it-IT"/>
        </w:rPr>
        <w:t xml:space="preserve">euri să nu fie depozitate în alte locuri decât cele special amenajate pentru depozitarea acestora, în incinta organizării de </w:t>
      </w:r>
      <w:r w:rsidRPr="00173586">
        <w:rPr>
          <w:rFonts w:ascii="Garamond" w:hAnsi="Arial" w:cs="Arial"/>
          <w:sz w:val="24"/>
          <w:szCs w:val="24"/>
          <w:lang w:val="it-IT"/>
        </w:rPr>
        <w:t>ș</w:t>
      </w:r>
      <w:r w:rsidRPr="00173586">
        <w:rPr>
          <w:rFonts w:ascii="Garamond" w:hAnsi="Garamond" w:cs="Arial"/>
          <w:sz w:val="24"/>
          <w:szCs w:val="24"/>
          <w:lang w:val="it-IT"/>
        </w:rPr>
        <w:t xml:space="preserve">antier. </w:t>
      </w:r>
    </w:p>
    <w:p w:rsidR="00A75CDC" w:rsidRPr="00173586" w:rsidRDefault="00CC7035"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ab/>
        <w:t>Este important să se urmărească transferul cât mai rapid al de</w:t>
      </w:r>
      <w:r w:rsidRPr="00173586">
        <w:rPr>
          <w:rFonts w:ascii="Garamond" w:hAnsi="Arial" w:cs="Arial"/>
          <w:sz w:val="24"/>
          <w:szCs w:val="24"/>
          <w:lang w:val="it-IT"/>
        </w:rPr>
        <w:t>ș</w:t>
      </w:r>
      <w:r w:rsidRPr="00173586">
        <w:rPr>
          <w:rFonts w:ascii="Garamond" w:hAnsi="Garamond" w:cs="Arial"/>
          <w:sz w:val="24"/>
          <w:szCs w:val="24"/>
          <w:lang w:val="it-IT"/>
        </w:rPr>
        <w:t xml:space="preserve">eurilor din zona de generare către zonele de depozitare, evitându-se stocarea acestora un timp mai îndelungat în zona de producere </w:t>
      </w:r>
      <w:r w:rsidRPr="00173586">
        <w:rPr>
          <w:rFonts w:ascii="Garamond" w:hAnsi="Arial" w:cs="Arial"/>
          <w:sz w:val="24"/>
          <w:szCs w:val="24"/>
          <w:lang w:val="it-IT"/>
        </w:rPr>
        <w:t>ș</w:t>
      </w:r>
      <w:r w:rsidRPr="00173586">
        <w:rPr>
          <w:rFonts w:ascii="Garamond" w:hAnsi="Garamond" w:cs="Arial"/>
          <w:sz w:val="24"/>
          <w:szCs w:val="24"/>
          <w:lang w:val="it-IT"/>
        </w:rPr>
        <w:t>i apari</w:t>
      </w:r>
      <w:r w:rsidRPr="00173586">
        <w:rPr>
          <w:rFonts w:ascii="Garamond" w:hAnsi="Arial" w:cs="Arial"/>
          <w:sz w:val="24"/>
          <w:szCs w:val="24"/>
          <w:lang w:val="it-IT"/>
        </w:rPr>
        <w:t>ț</w:t>
      </w:r>
      <w:r w:rsidRPr="00173586">
        <w:rPr>
          <w:rFonts w:ascii="Garamond" w:hAnsi="Garamond" w:cs="Arial"/>
          <w:sz w:val="24"/>
          <w:szCs w:val="24"/>
          <w:lang w:val="it-IT"/>
        </w:rPr>
        <w:t xml:space="preserve">ia unor depozite neorganizate </w:t>
      </w:r>
      <w:r w:rsidRPr="00173586">
        <w:rPr>
          <w:rFonts w:ascii="Garamond" w:hAnsi="Arial" w:cs="Arial"/>
          <w:sz w:val="24"/>
          <w:szCs w:val="24"/>
          <w:lang w:val="it-IT"/>
        </w:rPr>
        <w:t>ș</w:t>
      </w:r>
      <w:r w:rsidRPr="00173586">
        <w:rPr>
          <w:rFonts w:ascii="Garamond" w:hAnsi="Garamond" w:cs="Arial"/>
          <w:sz w:val="24"/>
          <w:szCs w:val="24"/>
          <w:lang w:val="it-IT"/>
        </w:rPr>
        <w:t>i necontrolate de de</w:t>
      </w:r>
      <w:r w:rsidRPr="00173586">
        <w:rPr>
          <w:rFonts w:ascii="Garamond" w:hAnsi="Arial" w:cs="Arial"/>
          <w:sz w:val="24"/>
          <w:szCs w:val="24"/>
          <w:lang w:val="it-IT"/>
        </w:rPr>
        <w:t>ș</w:t>
      </w:r>
      <w:r w:rsidRPr="00173586">
        <w:rPr>
          <w:rFonts w:ascii="Garamond" w:hAnsi="Garamond" w:cs="Arial"/>
          <w:sz w:val="24"/>
          <w:szCs w:val="24"/>
          <w:lang w:val="it-IT"/>
        </w:rPr>
        <w:t xml:space="preserve">euri. </w:t>
      </w:r>
    </w:p>
    <w:p w:rsidR="00A75CDC" w:rsidRPr="00173586" w:rsidRDefault="00CC7035" w:rsidP="00173586">
      <w:pPr>
        <w:spacing w:after="0" w:line="240" w:lineRule="auto"/>
        <w:ind w:firstLine="709"/>
        <w:jc w:val="both"/>
        <w:rPr>
          <w:rFonts w:ascii="Garamond" w:hAnsi="Garamond" w:cs="Arial"/>
          <w:sz w:val="24"/>
          <w:szCs w:val="24"/>
          <w:lang w:val="it-IT"/>
        </w:rPr>
      </w:pPr>
      <w:r w:rsidRPr="00173586">
        <w:rPr>
          <w:rFonts w:ascii="Garamond" w:hAnsi="Garamond" w:cs="Arial"/>
          <w:sz w:val="24"/>
          <w:szCs w:val="24"/>
          <w:lang w:val="it-IT"/>
        </w:rPr>
        <w:t>În conformitate cu prevederile OUG 92/2021 privind regimul de</w:t>
      </w:r>
      <w:r w:rsidRPr="00173586">
        <w:rPr>
          <w:rFonts w:ascii="Garamond" w:hAnsi="Arial" w:cs="Arial"/>
          <w:sz w:val="24"/>
          <w:szCs w:val="24"/>
          <w:lang w:val="it-IT"/>
        </w:rPr>
        <w:t>ș</w:t>
      </w:r>
      <w:r w:rsidRPr="00173586">
        <w:rPr>
          <w:rFonts w:ascii="Garamond" w:hAnsi="Garamond" w:cs="Arial"/>
          <w:sz w:val="24"/>
          <w:szCs w:val="24"/>
          <w:lang w:val="it-IT"/>
        </w:rPr>
        <w:t>eurilor, titularul proiectului are obliga</w:t>
      </w:r>
      <w:r w:rsidRPr="00173586">
        <w:rPr>
          <w:rFonts w:ascii="Garamond" w:hAnsi="Arial" w:cs="Arial"/>
          <w:sz w:val="24"/>
          <w:szCs w:val="24"/>
          <w:lang w:val="it-IT"/>
        </w:rPr>
        <w:t>ț</w:t>
      </w:r>
      <w:r w:rsidRPr="00173586">
        <w:rPr>
          <w:rFonts w:ascii="Garamond" w:hAnsi="Garamond" w:cs="Arial"/>
          <w:sz w:val="24"/>
          <w:szCs w:val="24"/>
          <w:lang w:val="it-IT"/>
        </w:rPr>
        <w:t>ia să realizeze eviden</w:t>
      </w:r>
      <w:r w:rsidRPr="00173586">
        <w:rPr>
          <w:rFonts w:ascii="Garamond" w:hAnsi="Arial" w:cs="Arial"/>
          <w:sz w:val="24"/>
          <w:szCs w:val="24"/>
          <w:lang w:val="it-IT"/>
        </w:rPr>
        <w:t>ț</w:t>
      </w:r>
      <w:r w:rsidRPr="00173586">
        <w:rPr>
          <w:rFonts w:ascii="Garamond" w:hAnsi="Garamond" w:cs="Arial"/>
          <w:sz w:val="24"/>
          <w:szCs w:val="24"/>
          <w:lang w:val="it-IT"/>
        </w:rPr>
        <w:t>a lunară a gestiunii de</w:t>
      </w:r>
      <w:r w:rsidRPr="00173586">
        <w:rPr>
          <w:rFonts w:ascii="Garamond" w:hAnsi="Arial" w:cs="Arial"/>
          <w:sz w:val="24"/>
          <w:szCs w:val="24"/>
          <w:lang w:val="it-IT"/>
        </w:rPr>
        <w:t>ș</w:t>
      </w:r>
      <w:r w:rsidRPr="00173586">
        <w:rPr>
          <w:rFonts w:ascii="Garamond" w:hAnsi="Garamond" w:cs="Arial"/>
          <w:sz w:val="24"/>
          <w:szCs w:val="24"/>
          <w:lang w:val="it-IT"/>
        </w:rPr>
        <w:t xml:space="preserve">eurilor, respectiv producerii, stocării provizorii, tratării </w:t>
      </w:r>
      <w:r w:rsidRPr="00173586">
        <w:rPr>
          <w:rFonts w:ascii="Garamond" w:hAnsi="Arial" w:cs="Arial"/>
          <w:sz w:val="24"/>
          <w:szCs w:val="24"/>
          <w:lang w:val="it-IT"/>
        </w:rPr>
        <w:t>ș</w:t>
      </w:r>
      <w:r w:rsidRPr="00173586">
        <w:rPr>
          <w:rFonts w:ascii="Garamond" w:hAnsi="Garamond" w:cs="Arial"/>
          <w:sz w:val="24"/>
          <w:szCs w:val="24"/>
          <w:lang w:val="it-IT"/>
        </w:rPr>
        <w:t xml:space="preserve">i transportului, reciclării </w:t>
      </w:r>
      <w:r w:rsidRPr="00173586">
        <w:rPr>
          <w:rFonts w:ascii="Garamond" w:hAnsi="Arial" w:cs="Arial"/>
          <w:sz w:val="24"/>
          <w:szCs w:val="24"/>
          <w:lang w:val="it-IT"/>
        </w:rPr>
        <w:t>ș</w:t>
      </w:r>
      <w:r w:rsidRPr="00173586">
        <w:rPr>
          <w:rFonts w:ascii="Garamond" w:hAnsi="Garamond" w:cs="Arial"/>
          <w:sz w:val="24"/>
          <w:szCs w:val="24"/>
          <w:lang w:val="it-IT"/>
        </w:rPr>
        <w:t>i depozitării definitive a de</w:t>
      </w:r>
      <w:r w:rsidRPr="00173586">
        <w:rPr>
          <w:rFonts w:ascii="Garamond" w:hAnsi="Arial" w:cs="Arial"/>
          <w:sz w:val="24"/>
          <w:szCs w:val="24"/>
          <w:lang w:val="it-IT"/>
        </w:rPr>
        <w:t>ș</w:t>
      </w:r>
      <w:r w:rsidRPr="00173586">
        <w:rPr>
          <w:rFonts w:ascii="Garamond" w:hAnsi="Garamond" w:cs="Arial"/>
          <w:sz w:val="24"/>
          <w:szCs w:val="24"/>
          <w:lang w:val="it-IT"/>
        </w:rPr>
        <w:t>eurilor.</w:t>
      </w:r>
      <w:r w:rsidRPr="00173586">
        <w:rPr>
          <w:rFonts w:ascii="Garamond" w:eastAsia="Times New Roman" w:hAnsi="Garamond" w:cs="Arial"/>
          <w:sz w:val="24"/>
          <w:szCs w:val="24"/>
          <w:lang w:val="it-IT"/>
        </w:rPr>
        <w:tab/>
      </w:r>
      <w:r w:rsidRPr="00173586">
        <w:rPr>
          <w:rFonts w:ascii="Garamond" w:eastAsia="Times New Roman" w:hAnsi="Garamond" w:cs="Arial"/>
          <w:sz w:val="24"/>
          <w:szCs w:val="24"/>
          <w:lang w:val="it-IT"/>
        </w:rPr>
        <w:tab/>
        <w:t xml:space="preserve"> </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Programul de prevenire şi reducere a cantităţilor de deşeuri generate:</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rPr>
        <w:t xml:space="preserve"> Realizarea lucrărilor de construire vor fi monitorizate de beneficiar pentru a verifica modul de respectare a parametrilor constructivi şi funcţionali şi a reglementărilor legale aplicabile privind protecţia mediului înconjurător.</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Din punct de vedere cantitativ, de</w:t>
      </w:r>
      <w:r w:rsidRPr="00173586">
        <w:rPr>
          <w:rFonts w:cs="Arial"/>
          <w:b w:val="0"/>
          <w:smallCaps w:val="0"/>
          <w:sz w:val="24"/>
          <w:szCs w:val="24"/>
        </w:rPr>
        <w:t>ș</w:t>
      </w:r>
      <w:r w:rsidRPr="00173586">
        <w:rPr>
          <w:rFonts w:ascii="Garamond" w:hAnsi="Garamond" w:cs="Arial"/>
          <w:b w:val="0"/>
          <w:smallCaps w:val="0"/>
          <w:sz w:val="24"/>
          <w:szCs w:val="24"/>
        </w:rPr>
        <w:t>eurile generate variază, în func</w:t>
      </w:r>
      <w:r w:rsidRPr="00173586">
        <w:rPr>
          <w:rFonts w:cs="Arial"/>
          <w:b w:val="0"/>
          <w:smallCaps w:val="0"/>
          <w:sz w:val="24"/>
          <w:szCs w:val="24"/>
        </w:rPr>
        <w:t>ț</w:t>
      </w:r>
      <w:r w:rsidRPr="00173586">
        <w:rPr>
          <w:rFonts w:ascii="Garamond" w:hAnsi="Garamond" w:cs="Arial"/>
          <w:b w:val="0"/>
          <w:smallCaps w:val="0"/>
          <w:sz w:val="24"/>
          <w:szCs w:val="24"/>
        </w:rPr>
        <w:t xml:space="preserve">ie de tipul lucrărilor, de ritmul de lucru, de numărul persoanelor desemnate pentru efectuarea lucrărilor. </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ab/>
        <w:t>Lucrările vor fi realizate după normele de calitate în construc</w:t>
      </w:r>
      <w:r w:rsidRPr="00173586">
        <w:rPr>
          <w:rFonts w:cs="Arial"/>
          <w:b w:val="0"/>
          <w:smallCaps w:val="0"/>
          <w:sz w:val="24"/>
          <w:szCs w:val="24"/>
        </w:rPr>
        <w:t>ț</w:t>
      </w:r>
      <w:r w:rsidRPr="00173586">
        <w:rPr>
          <w:rFonts w:ascii="Garamond" w:hAnsi="Garamond" w:cs="Arial"/>
          <w:b w:val="0"/>
          <w:smallCaps w:val="0"/>
          <w:sz w:val="24"/>
          <w:szCs w:val="24"/>
        </w:rPr>
        <w:t>ii astfel încât cantită</w:t>
      </w:r>
      <w:r w:rsidRPr="00173586">
        <w:rPr>
          <w:rFonts w:cs="Arial"/>
          <w:b w:val="0"/>
          <w:smallCaps w:val="0"/>
          <w:sz w:val="24"/>
          <w:szCs w:val="24"/>
        </w:rPr>
        <w:t>ț</w:t>
      </w:r>
      <w:r w:rsidRPr="00173586">
        <w:rPr>
          <w:rFonts w:ascii="Garamond" w:hAnsi="Garamond" w:cs="Arial"/>
          <w:b w:val="0"/>
          <w:smallCaps w:val="0"/>
          <w:sz w:val="24"/>
          <w:szCs w:val="24"/>
        </w:rPr>
        <w:t>ile de de</w:t>
      </w:r>
      <w:r w:rsidRPr="00173586">
        <w:rPr>
          <w:rFonts w:cs="Arial"/>
          <w:b w:val="0"/>
          <w:smallCaps w:val="0"/>
          <w:sz w:val="24"/>
          <w:szCs w:val="24"/>
        </w:rPr>
        <w:t>ș</w:t>
      </w:r>
      <w:r w:rsidRPr="00173586">
        <w:rPr>
          <w:rFonts w:ascii="Garamond" w:hAnsi="Garamond" w:cs="Arial"/>
          <w:b w:val="0"/>
          <w:smallCaps w:val="0"/>
          <w:sz w:val="24"/>
          <w:szCs w:val="24"/>
        </w:rPr>
        <w:t xml:space="preserve">euri rezultate să fie limitate la minimum, aplicându-se următoarele principii: </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ab/>
        <w:t>* Colectare separată la sursă – se reduce semnificativ cantitatea de de</w:t>
      </w:r>
      <w:r w:rsidRPr="00173586">
        <w:rPr>
          <w:rFonts w:cs="Arial"/>
          <w:b w:val="0"/>
          <w:smallCaps w:val="0"/>
          <w:sz w:val="24"/>
          <w:szCs w:val="24"/>
        </w:rPr>
        <w:t>ș</w:t>
      </w:r>
      <w:r w:rsidRPr="00173586">
        <w:rPr>
          <w:rFonts w:ascii="Garamond" w:hAnsi="Garamond" w:cs="Arial"/>
          <w:b w:val="0"/>
          <w:smallCaps w:val="0"/>
          <w:sz w:val="24"/>
          <w:szCs w:val="24"/>
        </w:rPr>
        <w:t>eu destinată depozitării finale. De</w:t>
      </w:r>
      <w:r w:rsidRPr="00173586">
        <w:rPr>
          <w:rFonts w:cs="Arial"/>
          <w:b w:val="0"/>
          <w:smallCaps w:val="0"/>
          <w:sz w:val="24"/>
          <w:szCs w:val="24"/>
        </w:rPr>
        <w:t>ș</w:t>
      </w:r>
      <w:r w:rsidRPr="00173586">
        <w:rPr>
          <w:rFonts w:ascii="Garamond" w:hAnsi="Garamond" w:cs="Arial"/>
          <w:b w:val="0"/>
          <w:smallCaps w:val="0"/>
          <w:sz w:val="24"/>
          <w:szCs w:val="24"/>
        </w:rPr>
        <w:t xml:space="preserve">eurile colectate separat sunt sortate, balotate </w:t>
      </w:r>
      <w:r w:rsidRPr="00173586">
        <w:rPr>
          <w:rFonts w:cs="Arial"/>
          <w:b w:val="0"/>
          <w:smallCaps w:val="0"/>
          <w:sz w:val="24"/>
          <w:szCs w:val="24"/>
        </w:rPr>
        <w:t>ș</w:t>
      </w:r>
      <w:r w:rsidRPr="00173586">
        <w:rPr>
          <w:rFonts w:ascii="Garamond" w:hAnsi="Garamond" w:cs="Arial"/>
          <w:b w:val="0"/>
          <w:smallCaps w:val="0"/>
          <w:sz w:val="24"/>
          <w:szCs w:val="24"/>
        </w:rPr>
        <w:t>i livrate spre valorificare;</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 Recondi</w:t>
      </w:r>
      <w:r w:rsidRPr="00173586">
        <w:rPr>
          <w:rFonts w:cs="Arial"/>
          <w:b w:val="0"/>
          <w:smallCaps w:val="0"/>
          <w:sz w:val="24"/>
          <w:szCs w:val="24"/>
        </w:rPr>
        <w:t>ț</w:t>
      </w:r>
      <w:r w:rsidRPr="00173586">
        <w:rPr>
          <w:rFonts w:ascii="Garamond" w:hAnsi="Garamond" w:cs="Arial"/>
          <w:b w:val="0"/>
          <w:smallCaps w:val="0"/>
          <w:sz w:val="24"/>
          <w:szCs w:val="24"/>
        </w:rPr>
        <w:t>ionare pale</w:t>
      </w:r>
      <w:r w:rsidRPr="00173586">
        <w:rPr>
          <w:rFonts w:cs="Arial"/>
          <w:b w:val="0"/>
          <w:smallCaps w:val="0"/>
          <w:sz w:val="24"/>
          <w:szCs w:val="24"/>
        </w:rPr>
        <w:t>ț</w:t>
      </w:r>
      <w:r w:rsidRPr="00173586">
        <w:rPr>
          <w:rFonts w:ascii="Garamond" w:hAnsi="Garamond" w:cs="Arial"/>
          <w:b w:val="0"/>
          <w:smallCaps w:val="0"/>
          <w:sz w:val="24"/>
          <w:szCs w:val="24"/>
        </w:rPr>
        <w:t>i – valorificarea de</w:t>
      </w:r>
      <w:r w:rsidRPr="00173586">
        <w:rPr>
          <w:rFonts w:cs="Arial"/>
          <w:b w:val="0"/>
          <w:smallCaps w:val="0"/>
          <w:sz w:val="24"/>
          <w:szCs w:val="24"/>
        </w:rPr>
        <w:t>ș</w:t>
      </w:r>
      <w:r w:rsidRPr="00173586">
        <w:rPr>
          <w:rFonts w:ascii="Garamond" w:hAnsi="Garamond" w:cs="Arial"/>
          <w:b w:val="0"/>
          <w:smallCaps w:val="0"/>
          <w:sz w:val="24"/>
          <w:szCs w:val="24"/>
        </w:rPr>
        <w:t>urilor de ambalaje din lemn prin recondi</w:t>
      </w:r>
      <w:r w:rsidRPr="00173586">
        <w:rPr>
          <w:rFonts w:cs="Arial"/>
          <w:b w:val="0"/>
          <w:smallCaps w:val="0"/>
          <w:sz w:val="24"/>
          <w:szCs w:val="24"/>
        </w:rPr>
        <w:t>ț</w:t>
      </w:r>
      <w:r w:rsidRPr="00173586">
        <w:rPr>
          <w:rFonts w:ascii="Garamond" w:hAnsi="Garamond" w:cs="Arial"/>
          <w:b w:val="0"/>
          <w:smallCaps w:val="0"/>
          <w:sz w:val="24"/>
          <w:szCs w:val="24"/>
        </w:rPr>
        <w:t>ionarea pale</w:t>
      </w:r>
      <w:r w:rsidRPr="00173586">
        <w:rPr>
          <w:rFonts w:cs="Arial"/>
          <w:b w:val="0"/>
          <w:smallCaps w:val="0"/>
          <w:sz w:val="24"/>
          <w:szCs w:val="24"/>
        </w:rPr>
        <w:t>ț</w:t>
      </w:r>
      <w:r w:rsidRPr="00173586">
        <w:rPr>
          <w:rFonts w:ascii="Garamond" w:hAnsi="Garamond" w:cs="Arial"/>
          <w:b w:val="0"/>
          <w:smallCaps w:val="0"/>
          <w:sz w:val="24"/>
          <w:szCs w:val="24"/>
        </w:rPr>
        <w:t xml:space="preserve">ilor </w:t>
      </w:r>
      <w:r w:rsidRPr="00173586">
        <w:rPr>
          <w:rFonts w:cs="Arial"/>
          <w:b w:val="0"/>
          <w:smallCaps w:val="0"/>
          <w:sz w:val="24"/>
          <w:szCs w:val="24"/>
        </w:rPr>
        <w:t>ș</w:t>
      </w:r>
      <w:r w:rsidRPr="00173586">
        <w:rPr>
          <w:rFonts w:ascii="Garamond" w:hAnsi="Garamond" w:cs="Arial"/>
          <w:b w:val="0"/>
          <w:smallCaps w:val="0"/>
          <w:sz w:val="24"/>
          <w:szCs w:val="24"/>
        </w:rPr>
        <w:t>i reintroducerea lor în circuitul de ambalaje;</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 Reutilizare – reducerea cantită</w:t>
      </w:r>
      <w:r w:rsidRPr="00173586">
        <w:rPr>
          <w:rFonts w:cs="Arial"/>
          <w:b w:val="0"/>
          <w:smallCaps w:val="0"/>
          <w:sz w:val="24"/>
          <w:szCs w:val="24"/>
        </w:rPr>
        <w:t>ț</w:t>
      </w:r>
      <w:r w:rsidRPr="00173586">
        <w:rPr>
          <w:rFonts w:ascii="Garamond" w:hAnsi="Garamond" w:cs="Arial"/>
          <w:b w:val="0"/>
          <w:smallCaps w:val="0"/>
          <w:sz w:val="24"/>
          <w:szCs w:val="24"/>
        </w:rPr>
        <w:t xml:space="preserve">ii de ambalaje utilizate </w:t>
      </w:r>
      <w:r w:rsidRPr="00173586">
        <w:rPr>
          <w:rFonts w:cs="Arial"/>
          <w:b w:val="0"/>
          <w:smallCaps w:val="0"/>
          <w:sz w:val="24"/>
          <w:szCs w:val="24"/>
        </w:rPr>
        <w:t>ș</w:t>
      </w:r>
      <w:r w:rsidRPr="00173586">
        <w:rPr>
          <w:rFonts w:ascii="Garamond" w:hAnsi="Garamond" w:cs="Arial"/>
          <w:b w:val="0"/>
          <w:smallCaps w:val="0"/>
          <w:sz w:val="24"/>
          <w:szCs w:val="24"/>
        </w:rPr>
        <w:t>i implicit a cantită</w:t>
      </w:r>
      <w:r w:rsidRPr="00173586">
        <w:rPr>
          <w:rFonts w:cs="Arial"/>
          <w:b w:val="0"/>
          <w:smallCaps w:val="0"/>
          <w:sz w:val="24"/>
          <w:szCs w:val="24"/>
        </w:rPr>
        <w:t>ț</w:t>
      </w:r>
      <w:r w:rsidRPr="00173586">
        <w:rPr>
          <w:rFonts w:ascii="Garamond" w:hAnsi="Garamond" w:cs="Arial"/>
          <w:b w:val="0"/>
          <w:smallCaps w:val="0"/>
          <w:sz w:val="24"/>
          <w:szCs w:val="24"/>
        </w:rPr>
        <w:t>ii de de</w:t>
      </w:r>
      <w:r w:rsidRPr="00173586">
        <w:rPr>
          <w:rFonts w:cs="Arial"/>
          <w:b w:val="0"/>
          <w:smallCaps w:val="0"/>
          <w:sz w:val="24"/>
          <w:szCs w:val="24"/>
        </w:rPr>
        <w:t>ș</w:t>
      </w:r>
      <w:r w:rsidRPr="00173586">
        <w:rPr>
          <w:rFonts w:ascii="Garamond" w:hAnsi="Garamond" w:cs="Arial"/>
          <w:b w:val="0"/>
          <w:smallCaps w:val="0"/>
          <w:sz w:val="24"/>
          <w:szCs w:val="24"/>
        </w:rPr>
        <w:t>euri generate;</w:t>
      </w:r>
    </w:p>
    <w:p w:rsidR="00A75CDC" w:rsidRPr="00173586" w:rsidRDefault="00CC7035" w:rsidP="00173586">
      <w:pPr>
        <w:pStyle w:val="Corptext"/>
        <w:ind w:firstLine="709"/>
        <w:rPr>
          <w:rFonts w:ascii="Garamond" w:hAnsi="Garamond" w:cs="Arial"/>
          <w:b w:val="0"/>
          <w:smallCaps w:val="0"/>
          <w:sz w:val="24"/>
          <w:szCs w:val="24"/>
        </w:rPr>
      </w:pPr>
      <w:r w:rsidRPr="00173586">
        <w:rPr>
          <w:rFonts w:ascii="Garamond" w:hAnsi="Garamond" w:cs="Arial"/>
          <w:b w:val="0"/>
          <w:smallCaps w:val="0"/>
          <w:sz w:val="24"/>
          <w:szCs w:val="24"/>
        </w:rPr>
        <w:t>* Reciclare – transformarea de</w:t>
      </w:r>
      <w:r w:rsidRPr="00173586">
        <w:rPr>
          <w:rFonts w:cs="Arial"/>
          <w:b w:val="0"/>
          <w:smallCaps w:val="0"/>
          <w:sz w:val="24"/>
          <w:szCs w:val="24"/>
        </w:rPr>
        <w:t>ș</w:t>
      </w:r>
      <w:r w:rsidRPr="00173586">
        <w:rPr>
          <w:rFonts w:ascii="Garamond" w:hAnsi="Garamond" w:cs="Arial"/>
          <w:b w:val="0"/>
          <w:smallCaps w:val="0"/>
          <w:sz w:val="24"/>
          <w:szCs w:val="24"/>
        </w:rPr>
        <w:t xml:space="preserve">eurilor în materie primă secundară </w:t>
      </w:r>
      <w:r w:rsidRPr="00173586">
        <w:rPr>
          <w:rFonts w:cs="Arial"/>
          <w:b w:val="0"/>
          <w:smallCaps w:val="0"/>
          <w:sz w:val="24"/>
          <w:szCs w:val="24"/>
        </w:rPr>
        <w:t>ș</w:t>
      </w:r>
      <w:r w:rsidRPr="00173586">
        <w:rPr>
          <w:rFonts w:ascii="Garamond" w:hAnsi="Garamond" w:cs="Arial"/>
          <w:b w:val="0"/>
          <w:smallCaps w:val="0"/>
          <w:sz w:val="24"/>
          <w:szCs w:val="24"/>
        </w:rPr>
        <w:t>i reintroducerea acesteia în circuitul de produc</w:t>
      </w:r>
      <w:r w:rsidRPr="00173586">
        <w:rPr>
          <w:rFonts w:cs="Arial"/>
          <w:b w:val="0"/>
          <w:smallCaps w:val="0"/>
          <w:sz w:val="24"/>
          <w:szCs w:val="24"/>
        </w:rPr>
        <w:t>ț</w:t>
      </w:r>
      <w:r w:rsidRPr="00173586">
        <w:rPr>
          <w:rFonts w:ascii="Garamond" w:hAnsi="Garamond" w:cs="Arial"/>
          <w:b w:val="0"/>
          <w:smallCaps w:val="0"/>
          <w:sz w:val="24"/>
          <w:szCs w:val="24"/>
        </w:rPr>
        <w:t>ie. De asemenea, se vor lua măsuri ca aceste tipuri de de</w:t>
      </w:r>
      <w:r w:rsidRPr="00173586">
        <w:rPr>
          <w:rFonts w:cs="Arial"/>
          <w:b w:val="0"/>
          <w:smallCaps w:val="0"/>
          <w:sz w:val="24"/>
          <w:szCs w:val="24"/>
        </w:rPr>
        <w:t>ș</w:t>
      </w:r>
      <w:r w:rsidRPr="00173586">
        <w:rPr>
          <w:rFonts w:ascii="Garamond" w:hAnsi="Garamond" w:cs="Arial"/>
          <w:b w:val="0"/>
          <w:smallCaps w:val="0"/>
          <w:sz w:val="24"/>
          <w:szCs w:val="24"/>
        </w:rPr>
        <w:t xml:space="preserve">euri să nu fie depozitate în alte locuri decât cele special amenajate din incinta organizării de </w:t>
      </w:r>
      <w:r w:rsidRPr="00173586">
        <w:rPr>
          <w:rFonts w:cs="Arial"/>
          <w:b w:val="0"/>
          <w:smallCaps w:val="0"/>
          <w:sz w:val="24"/>
          <w:szCs w:val="24"/>
        </w:rPr>
        <w:t>ș</w:t>
      </w:r>
      <w:r w:rsidRPr="00173586">
        <w:rPr>
          <w:rFonts w:ascii="Garamond" w:hAnsi="Garamond" w:cs="Arial"/>
          <w:b w:val="0"/>
          <w:smallCaps w:val="0"/>
          <w:sz w:val="24"/>
          <w:szCs w:val="24"/>
        </w:rPr>
        <w:t>antier. Este important să se urmărească transferul cât mai rapid al de</w:t>
      </w:r>
      <w:r w:rsidRPr="00173586">
        <w:rPr>
          <w:rFonts w:cs="Arial"/>
          <w:b w:val="0"/>
          <w:smallCaps w:val="0"/>
          <w:sz w:val="24"/>
          <w:szCs w:val="24"/>
        </w:rPr>
        <w:t>ș</w:t>
      </w:r>
      <w:r w:rsidRPr="00173586">
        <w:rPr>
          <w:rFonts w:ascii="Garamond" w:hAnsi="Garamond" w:cs="Arial"/>
          <w:b w:val="0"/>
          <w:smallCaps w:val="0"/>
          <w:sz w:val="24"/>
          <w:szCs w:val="24"/>
        </w:rPr>
        <w:t xml:space="preserve">eurilor din zona de generare către zonele de depozitare, evitându-se stocarea acestora un timp mai îndelungat în zona de producere </w:t>
      </w:r>
      <w:r w:rsidRPr="00173586">
        <w:rPr>
          <w:rFonts w:cs="Arial"/>
          <w:b w:val="0"/>
          <w:smallCaps w:val="0"/>
          <w:sz w:val="24"/>
          <w:szCs w:val="24"/>
        </w:rPr>
        <w:t>ș</w:t>
      </w:r>
      <w:r w:rsidRPr="00173586">
        <w:rPr>
          <w:rFonts w:ascii="Garamond" w:hAnsi="Garamond" w:cs="Arial"/>
          <w:b w:val="0"/>
          <w:smallCaps w:val="0"/>
          <w:sz w:val="24"/>
          <w:szCs w:val="24"/>
        </w:rPr>
        <w:t>i apari</w:t>
      </w:r>
      <w:r w:rsidRPr="00173586">
        <w:rPr>
          <w:rFonts w:cs="Arial"/>
          <w:b w:val="0"/>
          <w:smallCaps w:val="0"/>
          <w:sz w:val="24"/>
          <w:szCs w:val="24"/>
        </w:rPr>
        <w:t>ț</w:t>
      </w:r>
      <w:r w:rsidRPr="00173586">
        <w:rPr>
          <w:rFonts w:ascii="Garamond" w:hAnsi="Garamond" w:cs="Arial"/>
          <w:b w:val="0"/>
          <w:smallCaps w:val="0"/>
          <w:sz w:val="24"/>
          <w:szCs w:val="24"/>
        </w:rPr>
        <w:t xml:space="preserve">ia unor depozite neorganizate </w:t>
      </w:r>
      <w:r w:rsidRPr="00173586">
        <w:rPr>
          <w:rFonts w:cs="Arial"/>
          <w:b w:val="0"/>
          <w:smallCaps w:val="0"/>
          <w:sz w:val="24"/>
          <w:szCs w:val="24"/>
        </w:rPr>
        <w:t>ș</w:t>
      </w:r>
      <w:r w:rsidRPr="00173586">
        <w:rPr>
          <w:rFonts w:ascii="Garamond" w:hAnsi="Garamond" w:cs="Arial"/>
          <w:b w:val="0"/>
          <w:smallCaps w:val="0"/>
          <w:sz w:val="24"/>
          <w:szCs w:val="24"/>
        </w:rPr>
        <w:t>i necontrolate de de</w:t>
      </w:r>
      <w:r w:rsidRPr="00173586">
        <w:rPr>
          <w:rFonts w:cs="Arial"/>
          <w:b w:val="0"/>
          <w:smallCaps w:val="0"/>
          <w:sz w:val="24"/>
          <w:szCs w:val="24"/>
        </w:rPr>
        <w:t>ș</w:t>
      </w:r>
      <w:r w:rsidRPr="00173586">
        <w:rPr>
          <w:rFonts w:ascii="Garamond" w:hAnsi="Garamond" w:cs="Arial"/>
          <w:b w:val="0"/>
          <w:smallCaps w:val="0"/>
          <w:sz w:val="24"/>
          <w:szCs w:val="24"/>
        </w:rPr>
        <w:t>euri.</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w:t>
      </w:r>
      <w:r w:rsidRPr="00173586">
        <w:rPr>
          <w:rFonts w:ascii="Garamond" w:hAnsi="Garamond" w:cs="Arial"/>
          <w:b/>
          <w:i/>
          <w:sz w:val="24"/>
          <w:szCs w:val="24"/>
        </w:rPr>
        <w:t>- Planul de gestionare a deşeurilor:</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rPr>
        <w:t>Deşeurile generate pe amplasament sunt in cea mai mare parte solida. Se vor colectata in mod selectiv, in recipiente speciale, si sunt evacuate periodic catre colectori autorizati.</w:t>
      </w:r>
    </w:p>
    <w:p w:rsidR="00A75CDC" w:rsidRPr="00173586" w:rsidRDefault="00CC7035" w:rsidP="00173586">
      <w:pPr>
        <w:widowControl w:val="0"/>
        <w:numPr>
          <w:ilvl w:val="0"/>
          <w:numId w:val="4"/>
        </w:numPr>
        <w:spacing w:after="0" w:line="240" w:lineRule="auto"/>
        <w:ind w:left="0" w:firstLine="709"/>
        <w:jc w:val="both"/>
        <w:rPr>
          <w:rFonts w:ascii="Garamond" w:hAnsi="Garamond" w:cs="Arial"/>
          <w:sz w:val="24"/>
          <w:szCs w:val="24"/>
        </w:rPr>
      </w:pPr>
      <w:r w:rsidRPr="00173586">
        <w:rPr>
          <w:rFonts w:ascii="Garamond" w:hAnsi="Garamond" w:cs="Arial"/>
          <w:sz w:val="24"/>
          <w:szCs w:val="24"/>
        </w:rPr>
        <w:t>de</w:t>
      </w:r>
      <w:r w:rsidRPr="00173586">
        <w:rPr>
          <w:rFonts w:ascii="Garamond" w:hAnsi="Arial" w:cs="Arial"/>
          <w:sz w:val="24"/>
          <w:szCs w:val="24"/>
        </w:rPr>
        <w:t>ș</w:t>
      </w:r>
      <w:r w:rsidRPr="00173586">
        <w:rPr>
          <w:rFonts w:ascii="Garamond" w:hAnsi="Garamond" w:cs="Arial"/>
          <w:sz w:val="24"/>
          <w:szCs w:val="24"/>
        </w:rPr>
        <w:t xml:space="preserve">euri  menajere  - acestea sunt colectate în recipiente închise, tip europubele, </w:t>
      </w:r>
      <w:r w:rsidRPr="00173586">
        <w:rPr>
          <w:rFonts w:ascii="Garamond" w:hAnsi="Arial" w:cs="Arial"/>
          <w:sz w:val="24"/>
          <w:szCs w:val="24"/>
        </w:rPr>
        <w:t>ș</w:t>
      </w:r>
      <w:r w:rsidRPr="00173586">
        <w:rPr>
          <w:rFonts w:ascii="Garamond" w:hAnsi="Garamond" w:cs="Arial"/>
          <w:sz w:val="24"/>
          <w:szCs w:val="24"/>
        </w:rPr>
        <w:t>i depozitate în spa</w:t>
      </w:r>
      <w:r w:rsidRPr="00173586">
        <w:rPr>
          <w:rFonts w:ascii="Garamond" w:hAnsi="Arial" w:cs="Arial"/>
          <w:sz w:val="24"/>
          <w:szCs w:val="24"/>
        </w:rPr>
        <w:t>ț</w:t>
      </w:r>
      <w:r w:rsidRPr="00173586">
        <w:rPr>
          <w:rFonts w:ascii="Garamond" w:hAnsi="Garamond" w:cs="Arial"/>
          <w:sz w:val="24"/>
          <w:szCs w:val="24"/>
        </w:rPr>
        <w:t>ii special amenajate până la preluarea acestora de către serviciul de salubritate local;</w:t>
      </w:r>
    </w:p>
    <w:p w:rsidR="00A75CDC" w:rsidRPr="00173586" w:rsidRDefault="00CC7035" w:rsidP="00173586">
      <w:pPr>
        <w:widowControl w:val="0"/>
        <w:numPr>
          <w:ilvl w:val="0"/>
          <w:numId w:val="4"/>
        </w:numPr>
        <w:spacing w:after="0" w:line="240" w:lineRule="auto"/>
        <w:ind w:left="0" w:firstLine="709"/>
        <w:jc w:val="both"/>
        <w:rPr>
          <w:rFonts w:ascii="Garamond" w:hAnsi="Garamond" w:cs="Arial"/>
          <w:sz w:val="24"/>
          <w:szCs w:val="24"/>
        </w:rPr>
      </w:pPr>
      <w:r w:rsidRPr="00173586">
        <w:rPr>
          <w:rFonts w:ascii="Garamond" w:hAnsi="Garamond" w:cs="Arial"/>
          <w:sz w:val="24"/>
          <w:szCs w:val="24"/>
        </w:rPr>
        <w:t>resturi de materiale de construc</w:t>
      </w:r>
      <w:r w:rsidRPr="00173586">
        <w:rPr>
          <w:rFonts w:ascii="Garamond" w:hAnsi="Arial" w:cs="Arial"/>
          <w:sz w:val="24"/>
          <w:szCs w:val="24"/>
        </w:rPr>
        <w:t>ț</w:t>
      </w:r>
      <w:r w:rsidRPr="00173586">
        <w:rPr>
          <w:rFonts w:ascii="Garamond" w:hAnsi="Garamond" w:cs="Arial"/>
          <w:sz w:val="24"/>
          <w:szCs w:val="24"/>
        </w:rPr>
        <w:t xml:space="preserve">ii - se vor colecta pe categorii astfel încât să poată fi preluate </w:t>
      </w:r>
      <w:r w:rsidRPr="00173586">
        <w:rPr>
          <w:rFonts w:ascii="Garamond" w:hAnsi="Arial" w:cs="Arial"/>
          <w:sz w:val="24"/>
          <w:szCs w:val="24"/>
        </w:rPr>
        <w:t>ș</w:t>
      </w:r>
      <w:r w:rsidRPr="00173586">
        <w:rPr>
          <w:rFonts w:ascii="Garamond" w:hAnsi="Garamond" w:cs="Arial"/>
          <w:sz w:val="24"/>
          <w:szCs w:val="24"/>
        </w:rPr>
        <w:t>i transportate în vederea depozitării în depozitele care le acceptă la depozitare conform criteriilor prevăzute în Ordinul MMGA nr. 95/2005 sau în vederea unei eventuale valorificări;</w:t>
      </w:r>
    </w:p>
    <w:p w:rsidR="00A75CDC" w:rsidRPr="00173586" w:rsidRDefault="00CC7035" w:rsidP="00173586">
      <w:pPr>
        <w:widowControl w:val="0"/>
        <w:numPr>
          <w:ilvl w:val="0"/>
          <w:numId w:val="4"/>
        </w:numPr>
        <w:spacing w:after="0" w:line="240" w:lineRule="auto"/>
        <w:ind w:left="0" w:firstLine="709"/>
        <w:jc w:val="both"/>
        <w:rPr>
          <w:rFonts w:ascii="Garamond" w:hAnsi="Garamond" w:cs="Arial"/>
          <w:sz w:val="24"/>
          <w:szCs w:val="24"/>
        </w:rPr>
      </w:pPr>
      <w:r w:rsidRPr="00173586">
        <w:rPr>
          <w:rFonts w:ascii="Garamond" w:hAnsi="Garamond" w:cs="Arial"/>
          <w:sz w:val="24"/>
          <w:szCs w:val="24"/>
        </w:rPr>
        <w:lastRenderedPageBreak/>
        <w:t xml:space="preserve">material absorbant uzat - va fi colectat, în măsura în care se generează, în recipiente prevăzute cu capac </w:t>
      </w:r>
      <w:r w:rsidRPr="00173586">
        <w:rPr>
          <w:rFonts w:ascii="Garamond" w:hAnsi="Arial" w:cs="Arial"/>
          <w:sz w:val="24"/>
          <w:szCs w:val="24"/>
        </w:rPr>
        <w:t>ș</w:t>
      </w:r>
      <w:r w:rsidRPr="00173586">
        <w:rPr>
          <w:rFonts w:ascii="Garamond" w:hAnsi="Garamond" w:cs="Arial"/>
          <w:sz w:val="24"/>
          <w:szCs w:val="24"/>
        </w:rPr>
        <w:t>i va fi predat în vederea valorificării/eliminării;</w:t>
      </w:r>
    </w:p>
    <w:p w:rsidR="00A75CDC" w:rsidRPr="00173586" w:rsidRDefault="00CC7035" w:rsidP="00173586">
      <w:pPr>
        <w:pStyle w:val="Listparagraf"/>
        <w:widowControl w:val="0"/>
        <w:numPr>
          <w:ilvl w:val="0"/>
          <w:numId w:val="7"/>
        </w:numPr>
        <w:spacing w:after="0" w:line="240" w:lineRule="auto"/>
        <w:ind w:left="0" w:firstLine="709"/>
        <w:contextualSpacing w:val="0"/>
        <w:jc w:val="both"/>
        <w:rPr>
          <w:rFonts w:ascii="Garamond" w:hAnsi="Garamond" w:cs="Arial"/>
          <w:sz w:val="24"/>
          <w:szCs w:val="24"/>
        </w:rPr>
      </w:pPr>
      <w:r w:rsidRPr="00173586">
        <w:rPr>
          <w:rFonts w:ascii="Garamond" w:hAnsi="Garamond" w:cs="Arial"/>
          <w:sz w:val="24"/>
          <w:szCs w:val="24"/>
        </w:rPr>
        <w:t>de</w:t>
      </w:r>
      <w:r w:rsidRPr="00173586">
        <w:rPr>
          <w:rFonts w:ascii="Garamond" w:hAnsi="Arial" w:cs="Arial"/>
          <w:sz w:val="24"/>
          <w:szCs w:val="24"/>
        </w:rPr>
        <w:t>ș</w:t>
      </w:r>
      <w:r w:rsidRPr="00173586">
        <w:rPr>
          <w:rFonts w:ascii="Garamond" w:hAnsi="Garamond" w:cs="Arial"/>
          <w:sz w:val="24"/>
          <w:szCs w:val="24"/>
        </w:rPr>
        <w:t xml:space="preserve">euri de ambalaje – vor fi colectate pe categorii </w:t>
      </w:r>
      <w:r w:rsidRPr="00173586">
        <w:rPr>
          <w:rFonts w:ascii="Garamond" w:hAnsi="Arial" w:cs="Arial"/>
          <w:sz w:val="24"/>
          <w:szCs w:val="24"/>
        </w:rPr>
        <w:t>ș</w:t>
      </w:r>
      <w:r w:rsidRPr="00173586">
        <w:rPr>
          <w:rFonts w:ascii="Garamond" w:hAnsi="Garamond" w:cs="Arial"/>
          <w:sz w:val="24"/>
          <w:szCs w:val="24"/>
        </w:rPr>
        <w:t>i predate către societă</w:t>
      </w:r>
      <w:r w:rsidRPr="00173586">
        <w:rPr>
          <w:rFonts w:ascii="Garamond" w:hAnsi="Arial" w:cs="Arial"/>
          <w:sz w:val="24"/>
          <w:szCs w:val="24"/>
        </w:rPr>
        <w:t>ț</w:t>
      </w:r>
      <w:r w:rsidRPr="00173586">
        <w:rPr>
          <w:rFonts w:ascii="Garamond" w:hAnsi="Garamond" w:cs="Arial"/>
          <w:sz w:val="24"/>
          <w:szCs w:val="24"/>
        </w:rPr>
        <w:t>i autorizate în vederea valorificării/eliminării.</w:t>
      </w:r>
    </w:p>
    <w:p w:rsidR="00A75CDC" w:rsidRPr="00173586" w:rsidRDefault="00A75CDC" w:rsidP="00173586">
      <w:pPr>
        <w:widowControl w:val="0"/>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i) Gospodărirea substanţelor şi preparatelor chimice periculoase: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Substanţele şi preparatele chimice periculoase utilizate şi/sau produse: nu este cazul</w:t>
      </w:r>
    </w:p>
    <w:p w:rsidR="00A75CDC" w:rsidRPr="00173586" w:rsidRDefault="00E57E06" w:rsidP="00E57E06">
      <w:pPr>
        <w:pStyle w:val="Textsimplu"/>
        <w:ind w:left="707" w:firstLine="2"/>
        <w:jc w:val="both"/>
        <w:rPr>
          <w:rFonts w:ascii="Garamond" w:eastAsia="MS Mincho" w:hAnsi="Garamond" w:cs="Arial"/>
          <w:sz w:val="24"/>
          <w:szCs w:val="24"/>
          <w:lang w:val="fr-FR"/>
        </w:rPr>
      </w:pPr>
      <w:r>
        <w:rPr>
          <w:rFonts w:ascii="Garamond" w:hAnsi="Garamond" w:cs="Arial"/>
          <w:sz w:val="24"/>
          <w:szCs w:val="24"/>
        </w:rPr>
        <w:t xml:space="preserve">    </w:t>
      </w:r>
      <w:r w:rsidR="00CC7035" w:rsidRPr="00173586">
        <w:rPr>
          <w:rFonts w:ascii="Garamond" w:hAnsi="Garamond" w:cs="Arial"/>
          <w:sz w:val="24"/>
          <w:szCs w:val="24"/>
        </w:rPr>
        <w:t>În zona investiţiei nu se vor comercializa substanţe toxice şi periculoase.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Modul de gospodărire a substanţelor şi preparatelor chimice periculoase şi asigurarea condiţiilor de protecţie a factorilor de mediu şi a sănătăţii populaţiei: nu este cazul</w:t>
      </w:r>
    </w:p>
    <w:p w:rsidR="00A75CDC" w:rsidRPr="00173586" w:rsidRDefault="00A75CDC"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eastAsia="Times New Roman" w:hAnsi="Garamond" w:cs="Arial"/>
          <w:bCs/>
          <w:sz w:val="24"/>
          <w:szCs w:val="24"/>
          <w:lang w:val="pt-PT"/>
        </w:rPr>
      </w:pPr>
      <w:r w:rsidRPr="00173586">
        <w:rPr>
          <w:rFonts w:ascii="Garamond" w:eastAsia="Times New Roman" w:hAnsi="Garamond" w:cs="Arial"/>
          <w:b/>
          <w:bCs/>
          <w:i/>
          <w:iCs/>
          <w:sz w:val="24"/>
          <w:szCs w:val="24"/>
          <w:u w:val="single"/>
          <w:lang w:eastAsia="ro-RO"/>
        </w:rPr>
        <w:t>B. Utilizarea resurselor naturale, în special a solului, a terenurilor, a apei şi a biodiversităţii.</w:t>
      </w:r>
      <w:r w:rsidRPr="00173586">
        <w:rPr>
          <w:rFonts w:ascii="Garamond" w:eastAsia="Times New Roman" w:hAnsi="Garamond" w:cs="Arial"/>
          <w:bCs/>
          <w:sz w:val="24"/>
          <w:szCs w:val="24"/>
          <w:lang w:val="pt-PT"/>
        </w:rPr>
        <w:t xml:space="preserve"> </w:t>
      </w:r>
    </w:p>
    <w:p w:rsidR="00A75CDC" w:rsidRPr="00173586" w:rsidRDefault="00CC7035" w:rsidP="00173586">
      <w:pPr>
        <w:spacing w:after="0" w:line="240" w:lineRule="auto"/>
        <w:ind w:firstLine="709"/>
        <w:jc w:val="both"/>
        <w:rPr>
          <w:rFonts w:ascii="Garamond" w:eastAsia="Times New Roman" w:hAnsi="Garamond" w:cs="Arial"/>
          <w:bCs/>
          <w:sz w:val="24"/>
          <w:szCs w:val="24"/>
          <w:lang w:val="pt-PT"/>
        </w:rPr>
      </w:pPr>
      <w:r w:rsidRPr="00173586">
        <w:rPr>
          <w:rFonts w:ascii="Garamond" w:eastAsia="Times New Roman" w:hAnsi="Garamond" w:cs="Arial"/>
          <w:bCs/>
          <w:sz w:val="24"/>
          <w:szCs w:val="24"/>
          <w:lang w:val="pt-PT"/>
        </w:rPr>
        <w:t xml:space="preserve">Se va proceda la decaparea separată a stratului de sol vegetal din zona in care se va interveni pentru realizarea investitiei </w:t>
      </w:r>
      <w:r w:rsidRPr="00173586">
        <w:rPr>
          <w:rFonts w:ascii="Arial" w:eastAsia="Times New Roman" w:hAnsi="Arial" w:cs="Arial"/>
          <w:bCs/>
          <w:sz w:val="24"/>
          <w:szCs w:val="24"/>
          <w:lang w:val="pt-PT"/>
        </w:rPr>
        <w:t>ș</w:t>
      </w:r>
      <w:r w:rsidRPr="00173586">
        <w:rPr>
          <w:rFonts w:ascii="Garamond" w:eastAsia="Times New Roman" w:hAnsi="Garamond" w:cs="Arial"/>
          <w:bCs/>
          <w:sz w:val="24"/>
          <w:szCs w:val="24"/>
          <w:lang w:val="pt-PT"/>
        </w:rPr>
        <w:t>i stocarea temporară a acestuia în zona amplasamentului, organizat, iar la terminarea lucrărilor de construc</w:t>
      </w:r>
      <w:r w:rsidRPr="00173586">
        <w:rPr>
          <w:rFonts w:ascii="Arial" w:eastAsia="Times New Roman" w:hAnsi="Arial" w:cs="Arial"/>
          <w:bCs/>
          <w:sz w:val="24"/>
          <w:szCs w:val="24"/>
          <w:lang w:val="pt-PT"/>
        </w:rPr>
        <w:t>ț</w:t>
      </w:r>
      <w:r w:rsidRPr="00173586">
        <w:rPr>
          <w:rFonts w:ascii="Garamond" w:eastAsia="Times New Roman" w:hAnsi="Garamond" w:cs="Arial"/>
          <w:bCs/>
          <w:sz w:val="24"/>
          <w:szCs w:val="24"/>
          <w:lang w:val="pt-PT"/>
        </w:rPr>
        <w:t xml:space="preserve">ii, acesta va fi </w:t>
      </w:r>
      <w:r w:rsidRPr="00173586">
        <w:rPr>
          <w:rFonts w:ascii="Garamond" w:eastAsia="Times New Roman" w:hAnsi="Garamond" w:cs="Arial"/>
          <w:sz w:val="24"/>
          <w:szCs w:val="24"/>
          <w:lang w:val="it-IT"/>
        </w:rPr>
        <w:t>folosit ca umplutura din cadrul lucrărilor de construc</w:t>
      </w:r>
      <w:r w:rsidRPr="00173586">
        <w:rPr>
          <w:rFonts w:ascii="Arial" w:eastAsia="Times New Roman" w:hAnsi="Arial" w:cs="Arial"/>
          <w:sz w:val="24"/>
          <w:szCs w:val="24"/>
          <w:lang w:val="it-IT"/>
        </w:rPr>
        <w:t>ț</w:t>
      </w:r>
      <w:r w:rsidRPr="00173586">
        <w:rPr>
          <w:rFonts w:ascii="Garamond" w:eastAsia="Times New Roman" w:hAnsi="Garamond" w:cs="Arial"/>
          <w:sz w:val="24"/>
          <w:szCs w:val="24"/>
          <w:lang w:val="it-IT"/>
        </w:rPr>
        <w:t>ii la obiectivul propus</w:t>
      </w:r>
      <w:r w:rsidRPr="00173586">
        <w:rPr>
          <w:rFonts w:ascii="Garamond" w:eastAsia="Times New Roman" w:hAnsi="Garamond" w:cs="Arial"/>
          <w:bCs/>
          <w:sz w:val="24"/>
          <w:szCs w:val="24"/>
          <w:lang w:val="pt-PT"/>
        </w:rPr>
        <w:t>.</w:t>
      </w:r>
    </w:p>
    <w:p w:rsidR="00BC51A2" w:rsidRPr="00173586" w:rsidRDefault="00BC51A2" w:rsidP="00173586">
      <w:pPr>
        <w:spacing w:after="0" w:line="240" w:lineRule="auto"/>
        <w:ind w:firstLine="709"/>
        <w:jc w:val="both"/>
        <w:rPr>
          <w:rFonts w:ascii="Garamond" w:eastAsia="Times New Roman" w:hAnsi="Garamond" w:cs="Arial"/>
          <w:bCs/>
          <w:sz w:val="24"/>
          <w:szCs w:val="24"/>
          <w:lang w:val="pt-PT"/>
        </w:rPr>
      </w:pP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b/>
          <w:sz w:val="24"/>
          <w:szCs w:val="24"/>
        </w:rPr>
        <w:t xml:space="preserve"> VII. Descrierea aspectelor de mediu susceptibile a fi afectate în mod semnificativ de proiect:</w:t>
      </w:r>
    </w:p>
    <w:p w:rsidR="00A75CDC" w:rsidRPr="00173586" w:rsidRDefault="00CC7035" w:rsidP="00173586">
      <w:pPr>
        <w:tabs>
          <w:tab w:val="left" w:pos="720"/>
          <w:tab w:val="left" w:pos="1440"/>
          <w:tab w:val="left" w:pos="2160"/>
          <w:tab w:val="left" w:pos="2880"/>
          <w:tab w:val="left" w:pos="3600"/>
          <w:tab w:val="left" w:pos="4320"/>
          <w:tab w:val="left" w:pos="5040"/>
          <w:tab w:val="left" w:pos="5760"/>
          <w:tab w:val="left" w:pos="6735"/>
        </w:tabs>
        <w:spacing w:after="0" w:line="240" w:lineRule="auto"/>
        <w:ind w:firstLine="709"/>
        <w:jc w:val="both"/>
        <w:rPr>
          <w:rFonts w:ascii="Garamond" w:hAnsi="Garamond" w:cs="Arial"/>
          <w:b/>
          <w:i/>
          <w:sz w:val="24"/>
          <w:szCs w:val="24"/>
        </w:rPr>
      </w:pPr>
      <w:r w:rsidRPr="00173586">
        <w:rPr>
          <w:rFonts w:ascii="Garamond" w:hAnsi="Garamond" w:cs="Arial"/>
          <w:i/>
          <w:sz w:val="24"/>
          <w:szCs w:val="24"/>
        </w:rPr>
        <w:t xml:space="preserve">  </w:t>
      </w:r>
      <w:r w:rsidRPr="00173586">
        <w:rPr>
          <w:rFonts w:ascii="Garamond" w:hAnsi="Garamond" w:cs="Arial"/>
          <w:b/>
          <w:i/>
          <w:sz w:val="24"/>
          <w:szCs w:val="24"/>
        </w:rPr>
        <w:t>- Impactul asupra populaţiei, sănătăţii umane:</w:t>
      </w:r>
      <w:r w:rsidRPr="00173586">
        <w:rPr>
          <w:rFonts w:ascii="Garamond" w:hAnsi="Garamond" w:cs="Arial"/>
          <w:b/>
          <w:i/>
          <w:sz w:val="24"/>
          <w:szCs w:val="24"/>
        </w:rPr>
        <w:tab/>
      </w:r>
    </w:p>
    <w:p w:rsidR="00A75CDC" w:rsidRPr="00173586" w:rsidRDefault="00CC7035" w:rsidP="00173586">
      <w:pPr>
        <w:numPr>
          <w:ilvl w:val="0"/>
          <w:numId w:val="4"/>
        </w:numPr>
        <w:spacing w:after="0" w:line="240" w:lineRule="auto"/>
        <w:ind w:left="0" w:firstLine="709"/>
        <w:jc w:val="both"/>
        <w:rPr>
          <w:rFonts w:ascii="Garamond" w:eastAsia="Times New Roman" w:hAnsi="Garamond" w:cs="Arial"/>
          <w:sz w:val="24"/>
          <w:szCs w:val="24"/>
        </w:rPr>
      </w:pPr>
      <w:r w:rsidRPr="00173586">
        <w:rPr>
          <w:rFonts w:ascii="Garamond" w:eastAsia="Times New Roman" w:hAnsi="Garamond" w:cs="Arial"/>
          <w:sz w:val="24"/>
          <w:szCs w:val="24"/>
        </w:rPr>
        <w:t>Noua investitie nu constituie o sursa de poluare sau disconfort pentru locuitorii comunei.</w:t>
      </w:r>
    </w:p>
    <w:p w:rsidR="00A75CDC" w:rsidRPr="00173586" w:rsidRDefault="00CC7035" w:rsidP="00173586">
      <w:pPr>
        <w:pStyle w:val="Listparagraf"/>
        <w:numPr>
          <w:ilvl w:val="0"/>
          <w:numId w:val="18"/>
        </w:numPr>
        <w:spacing w:after="0" w:line="240" w:lineRule="auto"/>
        <w:ind w:left="0" w:firstLine="709"/>
        <w:contextualSpacing w:val="0"/>
        <w:jc w:val="both"/>
        <w:rPr>
          <w:rFonts w:ascii="Garamond" w:hAnsi="Garamond" w:cs="Arial"/>
          <w:b/>
          <w:i/>
          <w:sz w:val="24"/>
          <w:szCs w:val="24"/>
        </w:rPr>
      </w:pPr>
      <w:r w:rsidRPr="00173586">
        <w:rPr>
          <w:rFonts w:ascii="Garamond" w:hAnsi="Garamond" w:cs="Arial"/>
          <w:b/>
          <w:i/>
          <w:sz w:val="24"/>
          <w:szCs w:val="24"/>
        </w:rPr>
        <w:t>Impactul asupra factorului de mediu apa:</w:t>
      </w:r>
    </w:p>
    <w:p w:rsidR="00A75CDC" w:rsidRPr="00173586" w:rsidRDefault="00CC7035" w:rsidP="00173586">
      <w:pPr>
        <w:widowControl w:val="0"/>
        <w:spacing w:after="0" w:line="240" w:lineRule="auto"/>
        <w:ind w:firstLine="709"/>
        <w:jc w:val="both"/>
        <w:rPr>
          <w:rFonts w:ascii="Garamond" w:hAnsi="Garamond" w:cs="Arial"/>
          <w:sz w:val="24"/>
          <w:szCs w:val="24"/>
        </w:rPr>
      </w:pPr>
      <w:r w:rsidRPr="00173586">
        <w:rPr>
          <w:rFonts w:ascii="Garamond" w:hAnsi="Garamond" w:cs="Arial"/>
          <w:sz w:val="24"/>
          <w:szCs w:val="24"/>
        </w:rPr>
        <w:t>Pentru prevenirea acestui tip de poluare accidentală au fost instituite o serie de măsuri de prevenire şi control:</w:t>
      </w:r>
    </w:p>
    <w:p w:rsidR="00A75CDC" w:rsidRPr="00173586" w:rsidRDefault="00CC7035" w:rsidP="00173586">
      <w:pPr>
        <w:widowControl w:val="0"/>
        <w:numPr>
          <w:ilvl w:val="0"/>
          <w:numId w:val="15"/>
        </w:numPr>
        <w:spacing w:after="0" w:line="240" w:lineRule="auto"/>
        <w:ind w:left="0" w:firstLine="709"/>
        <w:jc w:val="both"/>
        <w:rPr>
          <w:rFonts w:ascii="Garamond" w:hAnsi="Garamond" w:cs="Arial"/>
          <w:sz w:val="24"/>
          <w:szCs w:val="24"/>
        </w:rPr>
      </w:pPr>
      <w:r w:rsidRPr="00173586">
        <w:rPr>
          <w:rFonts w:ascii="Garamond" w:hAnsi="Garamond" w:cs="Arial"/>
          <w:sz w:val="24"/>
          <w:szCs w:val="24"/>
        </w:rPr>
        <w:t>Respectarea programului de revizii şi reparaţii pentru utilaje şi echipamente, pentru asigurarea stării tehnice bune a vehiculelor, utilajelor şi echipamentelor;</w:t>
      </w:r>
    </w:p>
    <w:p w:rsidR="00A75CDC" w:rsidRPr="00173586" w:rsidRDefault="00CC7035" w:rsidP="00173586">
      <w:pPr>
        <w:widowControl w:val="0"/>
        <w:numPr>
          <w:ilvl w:val="0"/>
          <w:numId w:val="15"/>
        </w:numPr>
        <w:spacing w:after="0" w:line="240" w:lineRule="auto"/>
        <w:ind w:left="0" w:firstLine="709"/>
        <w:jc w:val="both"/>
        <w:rPr>
          <w:rFonts w:ascii="Garamond" w:hAnsi="Garamond" w:cs="Arial"/>
          <w:sz w:val="24"/>
          <w:szCs w:val="24"/>
        </w:rPr>
      </w:pPr>
      <w:r w:rsidRPr="00173586">
        <w:rPr>
          <w:rFonts w:ascii="Garamond" w:hAnsi="Garamond" w:cs="Arial"/>
          <w:sz w:val="24"/>
          <w:szCs w:val="24"/>
        </w:rPr>
        <w:t>Operaţiile de întreţinere şi alimentare a vehiculelor nu au fost efectuate pe amplasament, ci în locaţii cu dotări adecvate;</w:t>
      </w:r>
    </w:p>
    <w:p w:rsidR="00AC04DE" w:rsidRPr="00173586" w:rsidRDefault="00AC04DE" w:rsidP="00173586">
      <w:pPr>
        <w:widowControl w:val="0"/>
        <w:spacing w:after="0" w:line="240" w:lineRule="auto"/>
        <w:ind w:firstLine="709"/>
        <w:jc w:val="both"/>
        <w:rPr>
          <w:rFonts w:ascii="Garamond" w:hAnsi="Garamond" w:cs="Arial"/>
          <w:sz w:val="24"/>
          <w:szCs w:val="24"/>
        </w:rPr>
      </w:pPr>
    </w:p>
    <w:p w:rsidR="00A75CDC" w:rsidRPr="00173586" w:rsidRDefault="00CC7035" w:rsidP="00173586">
      <w:pPr>
        <w:pStyle w:val="Listparagraf"/>
        <w:numPr>
          <w:ilvl w:val="0"/>
          <w:numId w:val="14"/>
        </w:numPr>
        <w:spacing w:after="0" w:line="240" w:lineRule="auto"/>
        <w:ind w:left="0" w:firstLine="709"/>
        <w:contextualSpacing w:val="0"/>
        <w:jc w:val="both"/>
        <w:rPr>
          <w:rFonts w:ascii="Garamond" w:hAnsi="Garamond" w:cs="Arial"/>
          <w:b/>
          <w:i/>
          <w:sz w:val="24"/>
          <w:szCs w:val="24"/>
        </w:rPr>
      </w:pPr>
      <w:r w:rsidRPr="00173586">
        <w:rPr>
          <w:rFonts w:ascii="Garamond" w:hAnsi="Garamond" w:cs="Arial"/>
          <w:b/>
          <w:i/>
          <w:sz w:val="24"/>
          <w:szCs w:val="24"/>
        </w:rPr>
        <w:t xml:space="preserve">Impactul asupra factorul de mediu aer </w:t>
      </w:r>
      <w:r w:rsidRPr="00173586">
        <w:rPr>
          <w:rFonts w:ascii="Garamond" w:hAnsi="Arial" w:cs="Arial"/>
          <w:b/>
          <w:i/>
          <w:sz w:val="24"/>
          <w:szCs w:val="24"/>
        </w:rPr>
        <w:t>ș</w:t>
      </w:r>
      <w:r w:rsidRPr="00173586">
        <w:rPr>
          <w:rFonts w:ascii="Garamond" w:hAnsi="Garamond" w:cs="Arial"/>
          <w:b/>
          <w:i/>
          <w:sz w:val="24"/>
          <w:szCs w:val="24"/>
        </w:rPr>
        <w:t>i clima:</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a. In perioada lucrarilor de construire, principalele surse de poluare a aerului le reprezinta utilajele din sistemul operational participant (utilaje de constructii, autocamioane de transport, etc), echipate cu motoare termice omologate, care in urma arderii combustibilului lichid, evacueaza gaze de ardere specifice, (gaze cu continut de monoxid de carbon, oxizi de azot si sulf, particule in suspensie si compusi organici volatili) in limitele admise de normele in vigoare. Toate autoutilajele vor avea Inspectia Tehnica Periodica, in perioada de valabilitate.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b. În condiţiile de funcţionare normală şi de respectare a instrucţiunilor de proiectare  nu va afecta factorul de mediu aer. </w:t>
      </w:r>
    </w:p>
    <w:p w:rsidR="00A75CDC" w:rsidRPr="00173586" w:rsidRDefault="00CC7035" w:rsidP="00173586">
      <w:pPr>
        <w:pStyle w:val="Listparagraf"/>
        <w:numPr>
          <w:ilvl w:val="0"/>
          <w:numId w:val="14"/>
        </w:numPr>
        <w:spacing w:after="0" w:line="240" w:lineRule="auto"/>
        <w:ind w:left="0" w:firstLine="709"/>
        <w:contextualSpacing w:val="0"/>
        <w:jc w:val="both"/>
        <w:rPr>
          <w:rFonts w:ascii="Garamond" w:hAnsi="Garamond" w:cs="Arial"/>
          <w:b/>
          <w:i/>
          <w:sz w:val="24"/>
          <w:szCs w:val="24"/>
        </w:rPr>
      </w:pPr>
      <w:r w:rsidRPr="00173586">
        <w:rPr>
          <w:rFonts w:ascii="Garamond" w:hAnsi="Garamond" w:cs="Arial"/>
          <w:b/>
          <w:i/>
          <w:sz w:val="24"/>
          <w:szCs w:val="24"/>
        </w:rPr>
        <w:t>Impactul asupra factorului de mediu sol si subsol:</w:t>
      </w:r>
    </w:p>
    <w:p w:rsidR="00A75CDC"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a. Vor fi amenajate spaţii speciale pentru colectarea şi stocarea temporară a deşeurilor,  deşeurile nu vor fi depozitate direct pe sol. Toate deşeurile vor fi eliminate controlat de pe amplasament în baza contractelor incheiate cu firme specializate.</w:t>
      </w:r>
    </w:p>
    <w:p w:rsidR="00E57E06" w:rsidRPr="00173586" w:rsidRDefault="00E57E06" w:rsidP="00173586">
      <w:pPr>
        <w:spacing w:after="0" w:line="240" w:lineRule="auto"/>
        <w:ind w:firstLine="709"/>
        <w:jc w:val="both"/>
        <w:rPr>
          <w:rFonts w:ascii="Garamond"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b</w:t>
      </w:r>
      <w:r w:rsidR="00AC04DE" w:rsidRPr="00173586">
        <w:rPr>
          <w:rFonts w:ascii="Garamond" w:hAnsi="Garamond" w:cs="Arial"/>
          <w:sz w:val="24"/>
          <w:szCs w:val="24"/>
        </w:rPr>
        <w:t xml:space="preserve">. </w:t>
      </w:r>
      <w:r w:rsidRPr="00173586">
        <w:rPr>
          <w:rFonts w:ascii="Garamond" w:hAnsi="Garamond" w:cs="Arial"/>
          <w:b/>
          <w:i/>
          <w:sz w:val="24"/>
          <w:szCs w:val="24"/>
        </w:rPr>
        <w:t>Impactul asupra factorului de mediu zgomot si vibratii</w:t>
      </w:r>
    </w:p>
    <w:p w:rsidR="00A75CDC" w:rsidRPr="00173586" w:rsidRDefault="00CC7035" w:rsidP="00173586">
      <w:pPr>
        <w:pStyle w:val="Listparagraf"/>
        <w:numPr>
          <w:ilvl w:val="0"/>
          <w:numId w:val="16"/>
        </w:numPr>
        <w:spacing w:after="0" w:line="240" w:lineRule="auto"/>
        <w:ind w:left="0" w:firstLine="709"/>
        <w:contextualSpacing w:val="0"/>
        <w:jc w:val="both"/>
        <w:rPr>
          <w:rFonts w:ascii="Garamond" w:hAnsi="Garamond" w:cs="Arial"/>
          <w:sz w:val="24"/>
          <w:szCs w:val="24"/>
        </w:rPr>
      </w:pPr>
      <w:r w:rsidRPr="00173586">
        <w:rPr>
          <w:rFonts w:ascii="Garamond" w:hAnsi="Garamond" w:cs="Arial"/>
          <w:sz w:val="24"/>
          <w:szCs w:val="24"/>
        </w:rPr>
        <w:t>programarea activită</w:t>
      </w:r>
      <w:r w:rsidRPr="00173586">
        <w:rPr>
          <w:rFonts w:ascii="Garamond" w:hAnsi="Arial" w:cs="Arial"/>
          <w:sz w:val="24"/>
          <w:szCs w:val="24"/>
        </w:rPr>
        <w:t>ț</w:t>
      </w:r>
      <w:r w:rsidRPr="00173586">
        <w:rPr>
          <w:rFonts w:ascii="Garamond" w:hAnsi="Garamond" w:cs="Arial"/>
          <w:sz w:val="24"/>
          <w:szCs w:val="24"/>
        </w:rPr>
        <w:t>ilor a fost astfel realizata încât s-a evitat cre</w:t>
      </w:r>
      <w:r w:rsidRPr="00173586">
        <w:rPr>
          <w:rFonts w:ascii="Garamond" w:hAnsi="Arial" w:cs="Arial"/>
          <w:sz w:val="24"/>
          <w:szCs w:val="24"/>
        </w:rPr>
        <w:t>ș</w:t>
      </w:r>
      <w:r w:rsidRPr="00173586">
        <w:rPr>
          <w:rFonts w:ascii="Garamond" w:hAnsi="Garamond" w:cs="Arial"/>
          <w:sz w:val="24"/>
          <w:szCs w:val="24"/>
        </w:rPr>
        <w:t>terea nivelului de zgomot prin utilizarea simultană  a mai multor utilaje;</w:t>
      </w:r>
    </w:p>
    <w:p w:rsidR="00A75CDC" w:rsidRPr="00173586" w:rsidRDefault="00CC7035" w:rsidP="00173586">
      <w:pPr>
        <w:pStyle w:val="Listparagraf"/>
        <w:numPr>
          <w:ilvl w:val="0"/>
          <w:numId w:val="16"/>
        </w:numPr>
        <w:spacing w:after="0" w:line="240" w:lineRule="auto"/>
        <w:ind w:left="0" w:firstLine="709"/>
        <w:contextualSpacing w:val="0"/>
        <w:jc w:val="both"/>
        <w:rPr>
          <w:rFonts w:ascii="Garamond" w:hAnsi="Garamond" w:cs="Arial"/>
          <w:sz w:val="24"/>
          <w:szCs w:val="24"/>
        </w:rPr>
      </w:pPr>
      <w:r w:rsidRPr="00173586">
        <w:rPr>
          <w:rFonts w:ascii="Garamond" w:hAnsi="Garamond" w:cs="Arial"/>
          <w:sz w:val="24"/>
          <w:szCs w:val="24"/>
        </w:rPr>
        <w:t xml:space="preserve">utilizarea de echipamente </w:t>
      </w:r>
      <w:r w:rsidRPr="00173586">
        <w:rPr>
          <w:rFonts w:ascii="Garamond" w:hAnsi="Arial" w:cs="Arial"/>
          <w:sz w:val="24"/>
          <w:szCs w:val="24"/>
        </w:rPr>
        <w:t>ș</w:t>
      </w:r>
      <w:r w:rsidRPr="00173586">
        <w:rPr>
          <w:rFonts w:ascii="Garamond" w:hAnsi="Garamond" w:cs="Arial"/>
          <w:sz w:val="24"/>
          <w:szCs w:val="24"/>
        </w:rPr>
        <w:t>i utilaje corespunzătoare din punct de vedere tehnic, de genera</w:t>
      </w:r>
      <w:r w:rsidRPr="00173586">
        <w:rPr>
          <w:rFonts w:ascii="Garamond" w:hAnsi="Arial" w:cs="Arial"/>
          <w:sz w:val="24"/>
          <w:szCs w:val="24"/>
        </w:rPr>
        <w:t>ț</w:t>
      </w:r>
      <w:r w:rsidRPr="00173586">
        <w:rPr>
          <w:rFonts w:ascii="Garamond" w:hAnsi="Garamond" w:cs="Arial"/>
          <w:sz w:val="24"/>
          <w:szCs w:val="24"/>
        </w:rPr>
        <w:t>ii recente, prevăzute cu sisteme performante de minimizare a poluan</w:t>
      </w:r>
      <w:r w:rsidRPr="00173586">
        <w:rPr>
          <w:rFonts w:ascii="Garamond" w:hAnsi="Arial" w:cs="Arial"/>
          <w:sz w:val="24"/>
          <w:szCs w:val="24"/>
        </w:rPr>
        <w:t>ț</w:t>
      </w:r>
      <w:r w:rsidRPr="00173586">
        <w:rPr>
          <w:rFonts w:ascii="Garamond" w:hAnsi="Garamond" w:cs="Arial"/>
          <w:sz w:val="24"/>
          <w:szCs w:val="24"/>
        </w:rPr>
        <w:t>ilor emi</w:t>
      </w:r>
      <w:r w:rsidRPr="00173586">
        <w:rPr>
          <w:rFonts w:ascii="Garamond" w:hAnsi="Arial" w:cs="Arial"/>
          <w:sz w:val="24"/>
          <w:szCs w:val="24"/>
        </w:rPr>
        <w:t>ș</w:t>
      </w:r>
      <w:r w:rsidRPr="00173586">
        <w:rPr>
          <w:rFonts w:ascii="Garamond" w:hAnsi="Garamond" w:cs="Arial"/>
          <w:sz w:val="24"/>
          <w:szCs w:val="24"/>
        </w:rPr>
        <w:t>i  în atmosferă, inclusiv din punct de vedere al nivelului zgomotului produs.</w:t>
      </w:r>
    </w:p>
    <w:p w:rsidR="00A75CDC" w:rsidRPr="00173586" w:rsidRDefault="00A75CDC" w:rsidP="00173586">
      <w:pPr>
        <w:pStyle w:val="Listparagraf"/>
        <w:spacing w:after="0" w:line="240" w:lineRule="auto"/>
        <w:ind w:left="0" w:firstLine="709"/>
        <w:contextualSpacing w:val="0"/>
        <w:jc w:val="both"/>
        <w:rPr>
          <w:rFonts w:ascii="Garamond" w:hAnsi="Garamond" w:cs="Arial"/>
          <w:sz w:val="24"/>
          <w:szCs w:val="24"/>
        </w:rPr>
      </w:pPr>
    </w:p>
    <w:p w:rsidR="00A75CDC" w:rsidRPr="00173586" w:rsidRDefault="00CC7035" w:rsidP="00173586">
      <w:pPr>
        <w:pStyle w:val="Listparagraf"/>
        <w:numPr>
          <w:ilvl w:val="0"/>
          <w:numId w:val="14"/>
        </w:numPr>
        <w:spacing w:after="0" w:line="240" w:lineRule="auto"/>
        <w:ind w:left="0" w:firstLine="709"/>
        <w:contextualSpacing w:val="0"/>
        <w:jc w:val="both"/>
        <w:rPr>
          <w:rFonts w:ascii="Garamond" w:hAnsi="Garamond" w:cs="Arial"/>
          <w:b/>
          <w:i/>
          <w:sz w:val="24"/>
          <w:szCs w:val="24"/>
        </w:rPr>
      </w:pPr>
      <w:r w:rsidRPr="00173586">
        <w:rPr>
          <w:rFonts w:ascii="Garamond" w:hAnsi="Garamond" w:cs="Arial"/>
          <w:b/>
          <w:i/>
          <w:sz w:val="24"/>
          <w:szCs w:val="24"/>
        </w:rPr>
        <w:t xml:space="preserve">Impactul asupra ecosistemelor terestre </w:t>
      </w:r>
      <w:r w:rsidRPr="00173586">
        <w:rPr>
          <w:rFonts w:ascii="Garamond" w:hAnsi="Arial" w:cs="Arial"/>
          <w:b/>
          <w:i/>
          <w:sz w:val="24"/>
          <w:szCs w:val="24"/>
        </w:rPr>
        <w:t>ș</w:t>
      </w:r>
      <w:r w:rsidRPr="00173586">
        <w:rPr>
          <w:rFonts w:ascii="Garamond" w:hAnsi="Garamond" w:cs="Arial"/>
          <w:b/>
          <w:i/>
          <w:sz w:val="24"/>
          <w:szCs w:val="24"/>
        </w:rPr>
        <w:t xml:space="preserve">i acvatice   </w:t>
      </w:r>
    </w:p>
    <w:p w:rsidR="003A1E7B" w:rsidRPr="00173586" w:rsidRDefault="003A1E7B" w:rsidP="00173586">
      <w:pPr>
        <w:pStyle w:val="Listparagraf"/>
        <w:numPr>
          <w:ilvl w:val="0"/>
          <w:numId w:val="14"/>
        </w:numPr>
        <w:spacing w:after="0" w:line="240" w:lineRule="auto"/>
        <w:ind w:left="0" w:firstLine="709"/>
        <w:contextualSpacing w:val="0"/>
        <w:jc w:val="both"/>
        <w:rPr>
          <w:rFonts w:ascii="Garamond" w:hAnsi="Garamond" w:cs="Arial"/>
          <w:sz w:val="24"/>
          <w:szCs w:val="24"/>
          <w:lang w:val="fr-FR"/>
        </w:rPr>
      </w:pPr>
      <w:r w:rsidRPr="00173586">
        <w:rPr>
          <w:rFonts w:ascii="Garamond" w:hAnsi="Garamond" w:cs="Arial"/>
          <w:b/>
          <w:bCs/>
          <w:sz w:val="24"/>
          <w:szCs w:val="24"/>
          <w:shd w:val="clear" w:color="auto" w:fill="FFFFFF"/>
        </w:rPr>
        <w:t>Săcele</w:t>
      </w:r>
      <w:r w:rsidRPr="00173586">
        <w:rPr>
          <w:rFonts w:ascii="Garamond" w:hAnsi="Garamond" w:cs="Arial"/>
          <w:sz w:val="24"/>
          <w:szCs w:val="24"/>
          <w:shd w:val="clear" w:color="auto" w:fill="FFFFFF"/>
        </w:rPr>
        <w:t> este o </w:t>
      </w:r>
      <w:hyperlink r:id="rId12" w:tooltip="Comunele României" w:history="1">
        <w:r w:rsidRPr="00173586">
          <w:rPr>
            <w:rStyle w:val="Hyperlink"/>
            <w:rFonts w:ascii="Garamond" w:hAnsi="Garamond" w:cs="Arial"/>
            <w:color w:val="auto"/>
            <w:sz w:val="24"/>
            <w:szCs w:val="24"/>
            <w:shd w:val="clear" w:color="auto" w:fill="FFFFFF"/>
          </w:rPr>
          <w:t>comună</w:t>
        </w:r>
      </w:hyperlink>
      <w:r w:rsidRPr="00173586">
        <w:rPr>
          <w:rFonts w:ascii="Garamond" w:hAnsi="Garamond" w:cs="Arial"/>
          <w:sz w:val="24"/>
          <w:szCs w:val="24"/>
          <w:shd w:val="clear" w:color="auto" w:fill="FFFFFF"/>
        </w:rPr>
        <w:t> în </w:t>
      </w:r>
      <w:hyperlink r:id="rId13" w:tooltip="Județul Constanța" w:history="1">
        <w:r w:rsidRPr="00173586">
          <w:rPr>
            <w:rStyle w:val="Hyperlink"/>
            <w:rFonts w:ascii="Garamond" w:hAnsi="Garamond" w:cs="Arial"/>
            <w:color w:val="auto"/>
            <w:sz w:val="24"/>
            <w:szCs w:val="24"/>
            <w:shd w:val="clear" w:color="auto" w:fill="FFFFFF"/>
          </w:rPr>
          <w:t>jude</w:t>
        </w:r>
        <w:r w:rsidRPr="00173586">
          <w:rPr>
            <w:rStyle w:val="Hyperlink"/>
            <w:rFonts w:ascii="Garamond" w:hAnsi="Arial" w:cs="Arial"/>
            <w:color w:val="auto"/>
            <w:sz w:val="24"/>
            <w:szCs w:val="24"/>
            <w:shd w:val="clear" w:color="auto" w:fill="FFFFFF"/>
          </w:rPr>
          <w:t>ț</w:t>
        </w:r>
        <w:r w:rsidRPr="00173586">
          <w:rPr>
            <w:rStyle w:val="Hyperlink"/>
            <w:rFonts w:ascii="Garamond" w:hAnsi="Garamond" w:cs="Arial"/>
            <w:color w:val="auto"/>
            <w:sz w:val="24"/>
            <w:szCs w:val="24"/>
            <w:shd w:val="clear" w:color="auto" w:fill="FFFFFF"/>
          </w:rPr>
          <w:t>ul Constan</w:t>
        </w:r>
        <w:r w:rsidRPr="00173586">
          <w:rPr>
            <w:rStyle w:val="Hyperlink"/>
            <w:rFonts w:ascii="Garamond" w:hAnsi="Arial" w:cs="Arial"/>
            <w:color w:val="auto"/>
            <w:sz w:val="24"/>
            <w:szCs w:val="24"/>
            <w:shd w:val="clear" w:color="auto" w:fill="FFFFFF"/>
          </w:rPr>
          <w:t>ț</w:t>
        </w:r>
        <w:r w:rsidRPr="00173586">
          <w:rPr>
            <w:rStyle w:val="Hyperlink"/>
            <w:rFonts w:ascii="Garamond" w:hAnsi="Garamond" w:cs="Arial"/>
            <w:color w:val="auto"/>
            <w:sz w:val="24"/>
            <w:szCs w:val="24"/>
            <w:shd w:val="clear" w:color="auto" w:fill="FFFFFF"/>
          </w:rPr>
          <w:t>a</w:t>
        </w:r>
      </w:hyperlink>
      <w:r w:rsidRPr="00173586">
        <w:rPr>
          <w:rFonts w:ascii="Garamond" w:hAnsi="Garamond" w:cs="Arial"/>
          <w:sz w:val="24"/>
          <w:szCs w:val="24"/>
          <w:shd w:val="clear" w:color="auto" w:fill="FFFFFF"/>
        </w:rPr>
        <w:t>, </w:t>
      </w:r>
      <w:hyperlink r:id="rId14" w:history="1">
        <w:r w:rsidRPr="00173586">
          <w:rPr>
            <w:rStyle w:val="Hyperlink"/>
            <w:rFonts w:ascii="Garamond" w:hAnsi="Garamond" w:cs="Arial"/>
            <w:color w:val="auto"/>
            <w:sz w:val="24"/>
            <w:szCs w:val="24"/>
            <w:shd w:val="clear" w:color="auto" w:fill="FFFFFF"/>
          </w:rPr>
          <w:t>Dobrogea</w:t>
        </w:r>
      </w:hyperlink>
      <w:r w:rsidRPr="00173586">
        <w:rPr>
          <w:rFonts w:ascii="Garamond" w:hAnsi="Garamond" w:cs="Arial"/>
          <w:sz w:val="24"/>
          <w:szCs w:val="24"/>
          <w:shd w:val="clear" w:color="auto" w:fill="FFFFFF"/>
        </w:rPr>
        <w:t>, </w:t>
      </w:r>
      <w:hyperlink r:id="rId15" w:tooltip="România" w:history="1">
        <w:r w:rsidRPr="00173586">
          <w:rPr>
            <w:rStyle w:val="Hyperlink"/>
            <w:rFonts w:ascii="Garamond" w:hAnsi="Garamond" w:cs="Arial"/>
            <w:color w:val="auto"/>
            <w:sz w:val="24"/>
            <w:szCs w:val="24"/>
            <w:shd w:val="clear" w:color="auto" w:fill="FFFFFF"/>
          </w:rPr>
          <w:t>România</w:t>
        </w:r>
      </w:hyperlink>
      <w:r w:rsidRPr="00173586">
        <w:rPr>
          <w:rFonts w:ascii="Garamond" w:hAnsi="Garamond" w:cs="Arial"/>
          <w:sz w:val="24"/>
          <w:szCs w:val="24"/>
          <w:shd w:val="clear" w:color="auto" w:fill="FFFFFF"/>
        </w:rPr>
        <w:t>, formată din satele </w:t>
      </w:r>
      <w:hyperlink r:id="rId16" w:tooltip="Săcele, Constanța" w:history="1">
        <w:r w:rsidRPr="00173586">
          <w:rPr>
            <w:rStyle w:val="Hyperlink"/>
            <w:rFonts w:ascii="Garamond" w:hAnsi="Garamond" w:cs="Arial"/>
            <w:color w:val="auto"/>
            <w:sz w:val="24"/>
            <w:szCs w:val="24"/>
            <w:shd w:val="clear" w:color="auto" w:fill="FFFFFF"/>
          </w:rPr>
          <w:t>Săcele</w:t>
        </w:r>
      </w:hyperlink>
      <w:r w:rsidRPr="00173586">
        <w:rPr>
          <w:rFonts w:ascii="Garamond" w:hAnsi="Garamond" w:cs="Arial"/>
          <w:sz w:val="24"/>
          <w:szCs w:val="24"/>
          <w:shd w:val="clear" w:color="auto" w:fill="FFFFFF"/>
        </w:rPr>
        <w:t> (re</w:t>
      </w:r>
      <w:r w:rsidRPr="00173586">
        <w:rPr>
          <w:rFonts w:ascii="Garamond" w:hAnsi="Arial" w:cs="Arial"/>
          <w:sz w:val="24"/>
          <w:szCs w:val="24"/>
          <w:shd w:val="clear" w:color="auto" w:fill="FFFFFF"/>
        </w:rPr>
        <w:t>ș</w:t>
      </w:r>
      <w:r w:rsidRPr="00173586">
        <w:rPr>
          <w:rFonts w:ascii="Garamond" w:hAnsi="Garamond" w:cs="Arial"/>
          <w:sz w:val="24"/>
          <w:szCs w:val="24"/>
          <w:shd w:val="clear" w:color="auto" w:fill="FFFFFF"/>
        </w:rPr>
        <w:t>edin</w:t>
      </w:r>
      <w:r w:rsidRPr="00173586">
        <w:rPr>
          <w:rFonts w:ascii="Garamond" w:hAnsi="Arial" w:cs="Arial"/>
          <w:sz w:val="24"/>
          <w:szCs w:val="24"/>
          <w:shd w:val="clear" w:color="auto" w:fill="FFFFFF"/>
        </w:rPr>
        <w:t>ț</w:t>
      </w:r>
      <w:r w:rsidRPr="00173586">
        <w:rPr>
          <w:rFonts w:ascii="Garamond" w:hAnsi="Garamond" w:cs="Arial"/>
          <w:sz w:val="24"/>
          <w:szCs w:val="24"/>
          <w:shd w:val="clear" w:color="auto" w:fill="FFFFFF"/>
        </w:rPr>
        <w:t xml:space="preserve">a) </w:t>
      </w:r>
      <w:r w:rsidRPr="00173586">
        <w:rPr>
          <w:rFonts w:ascii="Garamond" w:hAnsi="Arial" w:cs="Arial"/>
          <w:sz w:val="24"/>
          <w:szCs w:val="24"/>
          <w:shd w:val="clear" w:color="auto" w:fill="FFFFFF"/>
        </w:rPr>
        <w:t>ș</w:t>
      </w:r>
      <w:r w:rsidRPr="00173586">
        <w:rPr>
          <w:rFonts w:ascii="Garamond" w:hAnsi="Garamond" w:cs="Arial"/>
          <w:sz w:val="24"/>
          <w:szCs w:val="24"/>
          <w:shd w:val="clear" w:color="auto" w:fill="FFFFFF"/>
        </w:rPr>
        <w:t>i </w:t>
      </w:r>
      <w:hyperlink r:id="rId17" w:tooltip="Traian, Constanța" w:history="1">
        <w:r w:rsidRPr="00173586">
          <w:rPr>
            <w:rStyle w:val="Hyperlink"/>
            <w:rFonts w:ascii="Garamond" w:hAnsi="Garamond" w:cs="Arial"/>
            <w:color w:val="auto"/>
            <w:sz w:val="24"/>
            <w:szCs w:val="24"/>
            <w:shd w:val="clear" w:color="auto" w:fill="FFFFFF"/>
          </w:rPr>
          <w:t>Traian</w:t>
        </w:r>
      </w:hyperlink>
      <w:r w:rsidRPr="00173586">
        <w:rPr>
          <w:rFonts w:ascii="Garamond" w:hAnsi="Garamond" w:cs="Arial"/>
          <w:sz w:val="24"/>
          <w:szCs w:val="24"/>
          <w:shd w:val="clear" w:color="auto" w:fill="FFFFFF"/>
        </w:rPr>
        <w:t>. Situată in partea de est a jude</w:t>
      </w:r>
      <w:r w:rsidRPr="00173586">
        <w:rPr>
          <w:rFonts w:ascii="Garamond" w:hAnsi="Arial" w:cs="Arial"/>
          <w:sz w:val="24"/>
          <w:szCs w:val="24"/>
          <w:shd w:val="clear" w:color="auto" w:fill="FFFFFF"/>
        </w:rPr>
        <w:t>ț</w:t>
      </w:r>
      <w:r w:rsidRPr="00173586">
        <w:rPr>
          <w:rFonts w:ascii="Garamond" w:hAnsi="Garamond" w:cs="Arial"/>
          <w:sz w:val="24"/>
          <w:szCs w:val="24"/>
          <w:shd w:val="clear" w:color="auto" w:fill="FFFFFF"/>
        </w:rPr>
        <w:t>ului la o distanta de 47 km de Constanta si la 30 km de ora</w:t>
      </w:r>
      <w:r w:rsidRPr="00173586">
        <w:rPr>
          <w:rFonts w:ascii="Garamond" w:hAnsi="Arial" w:cs="Arial"/>
          <w:sz w:val="24"/>
          <w:szCs w:val="24"/>
          <w:shd w:val="clear" w:color="auto" w:fill="FFFFFF"/>
        </w:rPr>
        <w:t>ș</w:t>
      </w:r>
      <w:r w:rsidRPr="00173586">
        <w:rPr>
          <w:rFonts w:ascii="Garamond" w:hAnsi="Garamond" w:cs="Arial"/>
          <w:sz w:val="24"/>
          <w:szCs w:val="24"/>
          <w:shd w:val="clear" w:color="auto" w:fill="FFFFFF"/>
        </w:rPr>
        <w:t>ul cel mai apropiat Năvodari, are o suprafa</w:t>
      </w:r>
      <w:r w:rsidRPr="00173586">
        <w:rPr>
          <w:rFonts w:ascii="Garamond" w:hAnsi="Arial" w:cs="Arial"/>
          <w:sz w:val="24"/>
          <w:szCs w:val="24"/>
          <w:shd w:val="clear" w:color="auto" w:fill="FFFFFF"/>
        </w:rPr>
        <w:t>ț</w:t>
      </w:r>
      <w:r w:rsidRPr="00173586">
        <w:rPr>
          <w:rFonts w:ascii="Garamond" w:hAnsi="Garamond" w:cs="Arial"/>
          <w:sz w:val="24"/>
          <w:szCs w:val="24"/>
          <w:shd w:val="clear" w:color="auto" w:fill="FFFFFF"/>
        </w:rPr>
        <w:t>ă de 103 kmp.</w:t>
      </w:r>
    </w:p>
    <w:p w:rsidR="00A75CDC" w:rsidRPr="00173586" w:rsidRDefault="00CC7035" w:rsidP="00173586">
      <w:pPr>
        <w:pStyle w:val="Listparagraf"/>
        <w:numPr>
          <w:ilvl w:val="0"/>
          <w:numId w:val="14"/>
        </w:numPr>
        <w:spacing w:after="0" w:line="240" w:lineRule="auto"/>
        <w:ind w:left="0" w:firstLine="709"/>
        <w:contextualSpacing w:val="0"/>
        <w:jc w:val="both"/>
        <w:rPr>
          <w:rFonts w:ascii="Garamond" w:hAnsi="Garamond" w:cs="Arial"/>
          <w:sz w:val="24"/>
          <w:szCs w:val="24"/>
        </w:rPr>
      </w:pPr>
      <w:r w:rsidRPr="00173586">
        <w:rPr>
          <w:rFonts w:ascii="Garamond" w:hAnsi="Garamond" w:cs="Arial"/>
          <w:sz w:val="24"/>
          <w:szCs w:val="24"/>
        </w:rPr>
        <w:t>Lucrările ce urmează a fi executate vor fi amplasate pe raza administrativ-teritorială a</w:t>
      </w:r>
      <w:r w:rsidRPr="00173586">
        <w:rPr>
          <w:rFonts w:ascii="Garamond" w:hAnsi="Garamond" w:cs="Arial"/>
          <w:bCs/>
          <w:sz w:val="24"/>
          <w:szCs w:val="24"/>
        </w:rPr>
        <w:t xml:space="preserve"> comunei </w:t>
      </w:r>
      <w:r w:rsidR="003A1E7B" w:rsidRPr="00173586">
        <w:rPr>
          <w:rFonts w:ascii="Garamond" w:hAnsi="Garamond" w:cs="Arial"/>
          <w:sz w:val="24"/>
          <w:szCs w:val="24"/>
        </w:rPr>
        <w:t>Sacele</w:t>
      </w:r>
      <w:r w:rsidRPr="00173586">
        <w:rPr>
          <w:rFonts w:ascii="Garamond" w:hAnsi="Garamond" w:cs="Arial"/>
          <w:sz w:val="24"/>
          <w:szCs w:val="24"/>
        </w:rPr>
        <w:t xml:space="preserve">, Jud. Constanţa  realizarea </w:t>
      </w:r>
      <w:r w:rsidR="003A1E7B" w:rsidRPr="00173586">
        <w:rPr>
          <w:rFonts w:ascii="Garamond" w:hAnsi="Garamond" w:cs="Arial"/>
          <w:sz w:val="24"/>
          <w:szCs w:val="24"/>
        </w:rPr>
        <w:t>ifiintarea livezii de caisi nu este</w:t>
      </w:r>
      <w:r w:rsidRPr="00173586">
        <w:rPr>
          <w:rFonts w:ascii="Garamond" w:hAnsi="Garamond" w:cs="Arial"/>
          <w:sz w:val="24"/>
          <w:szCs w:val="24"/>
        </w:rPr>
        <w:t xml:space="preserve"> de natură să determine modificări asupra unor ecosisteme acvatice sau terestre.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w:t>
      </w:r>
      <w:r w:rsidRPr="00173586">
        <w:rPr>
          <w:rFonts w:ascii="Garamond" w:hAnsi="Garamond" w:cs="Arial"/>
          <w:b/>
          <w:i/>
          <w:sz w:val="24"/>
          <w:szCs w:val="24"/>
        </w:rPr>
        <w:t>Impactul asupra peisajului şi mediului vizual, patrimoniului istoric şi cultural şi asupra interacţiunilor dintre aceste elemente</w:t>
      </w:r>
      <w:r w:rsidRPr="00173586">
        <w:rPr>
          <w:rFonts w:ascii="Garamond" w:hAnsi="Garamond" w:cs="Arial"/>
          <w:i/>
          <w:sz w:val="24"/>
          <w:szCs w:val="24"/>
        </w:rPr>
        <w:t>.  –</w:t>
      </w:r>
      <w:r w:rsidRPr="00173586">
        <w:rPr>
          <w:rFonts w:ascii="Garamond" w:hAnsi="Garamond" w:cs="Arial"/>
          <w:sz w:val="24"/>
          <w:szCs w:val="24"/>
        </w:rPr>
        <w:t xml:space="preserve"> nu este cazul.</w:t>
      </w:r>
    </w:p>
    <w:p w:rsidR="00A75CDC" w:rsidRPr="00173586" w:rsidRDefault="00CC7035" w:rsidP="00173586">
      <w:pPr>
        <w:spacing w:after="0" w:line="240" w:lineRule="auto"/>
        <w:ind w:firstLine="709"/>
        <w:jc w:val="both"/>
        <w:rPr>
          <w:rFonts w:ascii="Garamond" w:eastAsia="Times New Roman" w:hAnsi="Garamond" w:cs="Arial"/>
          <w:b/>
          <w:i/>
          <w:sz w:val="24"/>
          <w:szCs w:val="24"/>
          <w:lang w:val="fr-FR"/>
        </w:rPr>
      </w:pPr>
      <w:r w:rsidRPr="00173586">
        <w:rPr>
          <w:rFonts w:ascii="Garamond" w:hAnsi="Garamond" w:cs="Arial"/>
          <w:sz w:val="24"/>
          <w:szCs w:val="24"/>
        </w:rPr>
        <w:t>- N</w:t>
      </w:r>
      <w:r w:rsidRPr="00173586">
        <w:rPr>
          <w:rFonts w:ascii="Garamond" w:eastAsia="Times New Roman" w:hAnsi="Garamond" w:cs="Arial"/>
          <w:b/>
          <w:i/>
          <w:sz w:val="24"/>
          <w:szCs w:val="24"/>
          <w:lang w:val="fr-FR"/>
        </w:rPr>
        <w:t>atura impactului</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lang w:val="fr-FR"/>
        </w:rPr>
        <w:t xml:space="preserve">In timpul realizarii proiectului </w:t>
      </w:r>
      <w:r w:rsidR="007E1477" w:rsidRPr="00173586">
        <w:rPr>
          <w:rFonts w:ascii="Garamond" w:eastAsia="Times New Roman" w:hAnsi="Garamond" w:cs="Arial"/>
          <w:sz w:val="24"/>
          <w:szCs w:val="24"/>
          <w:lang w:val="fr-FR"/>
        </w:rPr>
        <w:t xml:space="preserve">nu </w:t>
      </w:r>
      <w:r w:rsidRPr="00173586">
        <w:rPr>
          <w:rFonts w:ascii="Garamond" w:eastAsia="Times New Roman" w:hAnsi="Garamond" w:cs="Arial"/>
          <w:sz w:val="24"/>
          <w:szCs w:val="24"/>
          <w:lang w:val="fr-FR"/>
        </w:rPr>
        <w:t xml:space="preserve">vor au exista efecte semnificativ negative asupra factorilor de mediu. </w:t>
      </w:r>
      <w:r w:rsidRPr="00173586">
        <w:rPr>
          <w:rFonts w:ascii="Garamond" w:eastAsia="Times New Roman" w:hAnsi="Garamond" w:cs="Arial"/>
          <w:sz w:val="24"/>
          <w:szCs w:val="24"/>
        </w:rPr>
        <w:t xml:space="preserve"> </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bCs/>
          <w:sz w:val="24"/>
          <w:szCs w:val="24"/>
        </w:rPr>
        <w:t xml:space="preserve">Impactul direct se va manifestat asupra factorilor de mediu sol </w:t>
      </w:r>
      <w:r w:rsidRPr="00173586">
        <w:rPr>
          <w:rFonts w:ascii="Garamond" w:eastAsia="Times New Roman" w:hAnsi="Garamond" w:cs="Arial"/>
          <w:sz w:val="24"/>
          <w:szCs w:val="24"/>
        </w:rPr>
        <w:t xml:space="preserve">si asupra factorului de mediu aer prin emisiile in aer generate de utilajele utilizate la realizarea lucrarilor  </w:t>
      </w:r>
      <w:r w:rsidRPr="00173586">
        <w:rPr>
          <w:rFonts w:ascii="Garamond" w:eastAsia="Times New Roman" w:hAnsi="Garamond" w:cs="Arial"/>
          <w:b/>
          <w:i/>
          <w:sz w:val="24"/>
          <w:szCs w:val="24"/>
        </w:rPr>
        <w:t xml:space="preserve">Acesta va fi temporar </w:t>
      </w:r>
      <w:r w:rsidRPr="00173586">
        <w:rPr>
          <w:rFonts w:ascii="Arial" w:eastAsia="Times New Roman" w:hAnsi="Arial" w:cs="Arial"/>
          <w:b/>
          <w:i/>
          <w:sz w:val="24"/>
          <w:szCs w:val="24"/>
        </w:rPr>
        <w:t>ș</w:t>
      </w:r>
      <w:r w:rsidRPr="00173586">
        <w:rPr>
          <w:rFonts w:ascii="Garamond" w:eastAsia="Times New Roman" w:hAnsi="Garamond" w:cs="Arial"/>
          <w:b/>
          <w:i/>
          <w:sz w:val="24"/>
          <w:szCs w:val="24"/>
        </w:rPr>
        <w:t>i  pe teremen scurt.</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rPr>
        <w:t>Un impact indirect, pozitiv se manifestă asupra popula</w:t>
      </w:r>
      <w:r w:rsidRPr="00173586">
        <w:rPr>
          <w:rFonts w:ascii="Arial" w:eastAsia="Times New Roman" w:hAnsi="Arial" w:cs="Arial"/>
          <w:sz w:val="24"/>
          <w:szCs w:val="24"/>
        </w:rPr>
        <w:t>ț</w:t>
      </w:r>
      <w:r w:rsidRPr="00173586">
        <w:rPr>
          <w:rFonts w:ascii="Garamond" w:eastAsia="Times New Roman" w:hAnsi="Garamond" w:cs="Arial"/>
          <w:sz w:val="24"/>
          <w:szCs w:val="24"/>
        </w:rPr>
        <w:t>iei prin crearea de locuri de munca.</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rPr>
        <w:t xml:space="preserve">Un impact temporar, atât direct cât </w:t>
      </w:r>
      <w:r w:rsidRPr="00173586">
        <w:rPr>
          <w:rFonts w:ascii="Arial" w:eastAsia="Times New Roman" w:hAnsi="Arial" w:cs="Arial"/>
          <w:sz w:val="24"/>
          <w:szCs w:val="24"/>
        </w:rPr>
        <w:t>ș</w:t>
      </w:r>
      <w:r w:rsidRPr="00173586">
        <w:rPr>
          <w:rFonts w:ascii="Garamond" w:eastAsia="Times New Roman" w:hAnsi="Garamond" w:cs="Arial"/>
          <w:sz w:val="24"/>
          <w:szCs w:val="24"/>
        </w:rPr>
        <w:t xml:space="preserve">i indirect, asupra factorilor de mediu </w:t>
      </w:r>
      <w:r w:rsidRPr="00173586">
        <w:rPr>
          <w:rFonts w:ascii="Arial" w:eastAsia="Times New Roman" w:hAnsi="Arial" w:cs="Arial"/>
          <w:sz w:val="24"/>
          <w:szCs w:val="24"/>
        </w:rPr>
        <w:t>ș</w:t>
      </w:r>
      <w:r w:rsidRPr="00173586">
        <w:rPr>
          <w:rFonts w:ascii="Garamond" w:eastAsia="Times New Roman" w:hAnsi="Garamond" w:cs="Arial"/>
          <w:sz w:val="24"/>
          <w:szCs w:val="24"/>
        </w:rPr>
        <w:t>i a locuitorilor din zonă se va manifesta pe perioada executării lucrărilor de construc</w:t>
      </w:r>
      <w:r w:rsidRPr="00173586">
        <w:rPr>
          <w:rFonts w:ascii="Arial" w:eastAsia="Times New Roman" w:hAnsi="Arial" w:cs="Arial"/>
          <w:sz w:val="24"/>
          <w:szCs w:val="24"/>
        </w:rPr>
        <w:t>ț</w:t>
      </w:r>
      <w:r w:rsidRPr="00173586">
        <w:rPr>
          <w:rFonts w:ascii="Garamond" w:eastAsia="Times New Roman" w:hAnsi="Garamond" w:cs="Arial"/>
          <w:sz w:val="24"/>
          <w:szCs w:val="24"/>
        </w:rPr>
        <w:t xml:space="preserve">ii </w:t>
      </w:r>
      <w:r w:rsidRPr="00173586">
        <w:rPr>
          <w:rFonts w:ascii="Arial" w:eastAsia="Times New Roman" w:hAnsi="Arial" w:cs="Arial"/>
          <w:sz w:val="24"/>
          <w:szCs w:val="24"/>
        </w:rPr>
        <w:t>ș</w:t>
      </w:r>
      <w:r w:rsidRPr="00173586">
        <w:rPr>
          <w:rFonts w:ascii="Garamond" w:eastAsia="Times New Roman" w:hAnsi="Garamond" w:cs="Arial"/>
          <w:sz w:val="24"/>
          <w:szCs w:val="24"/>
        </w:rPr>
        <w:t>i va fi unul nesemnificativ in cazul in care se va aplica un management coespunzator care a avut in vedere măsuri de diminuare a impactului asupra factorilor de mediu.</w:t>
      </w:r>
    </w:p>
    <w:p w:rsidR="00A75CDC" w:rsidRPr="00173586" w:rsidRDefault="00CC7035" w:rsidP="00173586">
      <w:pPr>
        <w:spacing w:after="0" w:line="240" w:lineRule="auto"/>
        <w:ind w:firstLine="709"/>
        <w:jc w:val="both"/>
        <w:rPr>
          <w:rFonts w:ascii="Garamond" w:hAnsi="Garamond" w:cs="Arial"/>
          <w:i/>
          <w:sz w:val="24"/>
          <w:szCs w:val="24"/>
        </w:rPr>
      </w:pPr>
      <w:r w:rsidRPr="00173586">
        <w:rPr>
          <w:rFonts w:ascii="Garamond" w:hAnsi="Garamond" w:cs="Arial"/>
          <w:b/>
          <w:i/>
          <w:sz w:val="24"/>
          <w:szCs w:val="24"/>
        </w:rPr>
        <w:t>Extinderea impactului (zona geografică, numărul populaţiei/habitatelor/speciilor afectate</w:t>
      </w:r>
      <w:r w:rsidRPr="00173586">
        <w:rPr>
          <w:rFonts w:ascii="Garamond" w:hAnsi="Garamond" w:cs="Arial"/>
          <w:i/>
          <w:sz w:val="24"/>
          <w:szCs w:val="24"/>
        </w:rPr>
        <w:t>);</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Impactul se va resimti la nivel local în zona amplasamentului, numai in perioada executării lucrarilor de extinderea infrastructurii edilitare existente.</w:t>
      </w:r>
    </w:p>
    <w:p w:rsidR="00A75CDC" w:rsidRPr="00173586" w:rsidRDefault="00CC7035" w:rsidP="00173586">
      <w:pPr>
        <w:pStyle w:val="Listparagraf"/>
        <w:numPr>
          <w:ilvl w:val="0"/>
          <w:numId w:val="17"/>
        </w:numPr>
        <w:spacing w:after="0" w:line="240" w:lineRule="auto"/>
        <w:ind w:left="0" w:firstLine="709"/>
        <w:contextualSpacing w:val="0"/>
        <w:jc w:val="both"/>
        <w:rPr>
          <w:rFonts w:ascii="Garamond" w:hAnsi="Garamond" w:cs="Arial"/>
          <w:i/>
          <w:sz w:val="24"/>
          <w:szCs w:val="24"/>
        </w:rPr>
      </w:pPr>
      <w:r w:rsidRPr="00173586">
        <w:rPr>
          <w:rFonts w:ascii="Garamond" w:hAnsi="Garamond" w:cs="Arial"/>
          <w:b/>
          <w:i/>
          <w:sz w:val="24"/>
          <w:szCs w:val="24"/>
        </w:rPr>
        <w:t>Magnitudinea şi complexitatea impactului</w:t>
      </w:r>
      <w:r w:rsidRPr="00173586">
        <w:rPr>
          <w:rFonts w:ascii="Garamond" w:hAnsi="Garamond" w:cs="Arial"/>
          <w:i/>
          <w:sz w:val="24"/>
          <w:szCs w:val="24"/>
        </w:rPr>
        <w:t>;</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Impactul se va resim</w:t>
      </w:r>
      <w:r w:rsidRPr="00173586">
        <w:rPr>
          <w:rFonts w:ascii="Garamond" w:hAnsi="Arial" w:cs="Arial"/>
          <w:sz w:val="24"/>
          <w:szCs w:val="24"/>
        </w:rPr>
        <w:t>ț</w:t>
      </w:r>
      <w:r w:rsidRPr="00173586">
        <w:rPr>
          <w:rFonts w:ascii="Garamond" w:hAnsi="Garamond" w:cs="Arial"/>
          <w:sz w:val="24"/>
          <w:szCs w:val="24"/>
        </w:rPr>
        <w:t>i la nivel local în zona amplasamentului  si va fi unul nesemnificativ asupra factorilor de mediu.</w:t>
      </w:r>
    </w:p>
    <w:p w:rsidR="004B5233" w:rsidRPr="00173586" w:rsidRDefault="004B5233" w:rsidP="00173586">
      <w:pPr>
        <w:spacing w:after="0" w:line="240" w:lineRule="auto"/>
        <w:ind w:firstLine="709"/>
        <w:jc w:val="both"/>
        <w:rPr>
          <w:rFonts w:ascii="Garamond" w:hAnsi="Garamond" w:cs="Arial"/>
          <w:sz w:val="24"/>
          <w:szCs w:val="24"/>
        </w:rPr>
      </w:pPr>
      <w:r w:rsidRPr="00173586">
        <w:rPr>
          <w:rFonts w:ascii="Garamond" w:hAnsi="Garamond" w:cs="Arial"/>
          <w:i/>
          <w:sz w:val="24"/>
          <w:szCs w:val="24"/>
        </w:rPr>
        <w:t>Impactul cumulat</w:t>
      </w:r>
      <w:r w:rsidRPr="00173586">
        <w:rPr>
          <w:rFonts w:ascii="Garamond" w:hAnsi="Garamond" w:cs="Arial"/>
          <w:sz w:val="24"/>
          <w:szCs w:val="24"/>
        </w:rPr>
        <w:t xml:space="preserve"> este definit ca efectul unui grup de activită</w:t>
      </w:r>
      <w:r w:rsidRPr="00173586">
        <w:rPr>
          <w:rFonts w:ascii="Garamond" w:hAnsi="Arial" w:cs="Arial"/>
          <w:sz w:val="24"/>
          <w:szCs w:val="24"/>
        </w:rPr>
        <w:t>ț</w:t>
      </w:r>
      <w:r w:rsidRPr="00173586">
        <w:rPr>
          <w:rFonts w:ascii="Garamond" w:hAnsi="Garamond" w:cs="Arial"/>
          <w:sz w:val="24"/>
          <w:szCs w:val="24"/>
        </w:rPr>
        <w:t>i sau ac</w:t>
      </w:r>
      <w:r w:rsidRPr="00173586">
        <w:rPr>
          <w:rFonts w:ascii="Garamond" w:hAnsi="Arial" w:cs="Arial"/>
          <w:sz w:val="24"/>
          <w:szCs w:val="24"/>
        </w:rPr>
        <w:t>ț</w:t>
      </w:r>
      <w:r w:rsidRPr="00173586">
        <w:rPr>
          <w:rFonts w:ascii="Garamond" w:hAnsi="Garamond" w:cs="Arial"/>
          <w:sz w:val="24"/>
          <w:szCs w:val="24"/>
        </w:rPr>
        <w:t>iuni cu inciden</w:t>
      </w:r>
      <w:r w:rsidRPr="00173586">
        <w:rPr>
          <w:rFonts w:ascii="Garamond" w:hAnsi="Arial" w:cs="Arial"/>
          <w:sz w:val="24"/>
          <w:szCs w:val="24"/>
        </w:rPr>
        <w:t>ț</w:t>
      </w:r>
      <w:r w:rsidRPr="00173586">
        <w:rPr>
          <w:rFonts w:ascii="Garamond" w:hAnsi="Garamond" w:cs="Arial"/>
          <w:sz w:val="24"/>
          <w:szCs w:val="24"/>
        </w:rPr>
        <w:t>ă asupra unei suprafe</w:t>
      </w:r>
      <w:r w:rsidRPr="00173586">
        <w:rPr>
          <w:rFonts w:ascii="Garamond" w:hAnsi="Arial" w:cs="Arial"/>
          <w:sz w:val="24"/>
          <w:szCs w:val="24"/>
        </w:rPr>
        <w:t>ț</w:t>
      </w:r>
      <w:r w:rsidRPr="00173586">
        <w:rPr>
          <w:rFonts w:ascii="Garamond" w:hAnsi="Garamond" w:cs="Arial"/>
          <w:sz w:val="24"/>
          <w:szCs w:val="24"/>
        </w:rPr>
        <w:t>e sau a unei regiuni, a căror relevan</w:t>
      </w:r>
      <w:r w:rsidRPr="00173586">
        <w:rPr>
          <w:rFonts w:ascii="Garamond" w:hAnsi="Arial" w:cs="Arial"/>
          <w:sz w:val="24"/>
          <w:szCs w:val="24"/>
        </w:rPr>
        <w:t>ț</w:t>
      </w:r>
      <w:r w:rsidRPr="00173586">
        <w:rPr>
          <w:rFonts w:ascii="Garamond" w:hAnsi="Garamond" w:cs="Arial"/>
          <w:sz w:val="24"/>
          <w:szCs w:val="24"/>
        </w:rPr>
        <w:t>ă asupra mediului în semnifica</w:t>
      </w:r>
      <w:r w:rsidRPr="00173586">
        <w:rPr>
          <w:rFonts w:ascii="Garamond" w:hAnsi="Arial" w:cs="Arial"/>
          <w:sz w:val="24"/>
          <w:szCs w:val="24"/>
        </w:rPr>
        <w:t>ț</w:t>
      </w:r>
      <w:r w:rsidRPr="00173586">
        <w:rPr>
          <w:rFonts w:ascii="Garamond" w:hAnsi="Garamond" w:cs="Arial"/>
          <w:sz w:val="24"/>
          <w:szCs w:val="24"/>
        </w:rPr>
        <w:t>ie singulară este lipsită de importan</w:t>
      </w:r>
      <w:r w:rsidRPr="00173586">
        <w:rPr>
          <w:rFonts w:ascii="Garamond" w:hAnsi="Arial" w:cs="Arial"/>
          <w:sz w:val="24"/>
          <w:szCs w:val="24"/>
        </w:rPr>
        <w:t>ț</w:t>
      </w:r>
      <w:r w:rsidRPr="00173586">
        <w:rPr>
          <w:rFonts w:ascii="Garamond" w:hAnsi="Garamond" w:cs="Arial"/>
          <w:sz w:val="24"/>
          <w:szCs w:val="24"/>
        </w:rPr>
        <w:t>ă, însă în asociere cu alte activită</w:t>
      </w:r>
      <w:r w:rsidRPr="00173586">
        <w:rPr>
          <w:rFonts w:ascii="Garamond" w:hAnsi="Arial" w:cs="Arial"/>
          <w:sz w:val="24"/>
          <w:szCs w:val="24"/>
        </w:rPr>
        <w:t>ț</w:t>
      </w:r>
      <w:r w:rsidRPr="00173586">
        <w:rPr>
          <w:rFonts w:ascii="Garamond" w:hAnsi="Garamond" w:cs="Arial"/>
          <w:sz w:val="24"/>
          <w:szCs w:val="24"/>
        </w:rPr>
        <w:t>i, inclusiv cele previzionate a se realiza in viitor, poate conduce la apari</w:t>
      </w:r>
      <w:r w:rsidRPr="00173586">
        <w:rPr>
          <w:rFonts w:ascii="Garamond" w:hAnsi="Arial" w:cs="Arial"/>
          <w:sz w:val="24"/>
          <w:szCs w:val="24"/>
        </w:rPr>
        <w:t>ț</w:t>
      </w:r>
      <w:r w:rsidRPr="00173586">
        <w:rPr>
          <w:rFonts w:ascii="Garamond" w:hAnsi="Garamond" w:cs="Arial"/>
          <w:sz w:val="24"/>
          <w:szCs w:val="24"/>
        </w:rPr>
        <w:t>ia unui impact semnificativ</w:t>
      </w:r>
    </w:p>
    <w:p w:rsidR="004B5233" w:rsidRPr="00173586" w:rsidRDefault="004B5233" w:rsidP="00173586">
      <w:pPr>
        <w:spacing w:after="0" w:line="240" w:lineRule="auto"/>
        <w:ind w:firstLine="709"/>
        <w:jc w:val="both"/>
        <w:rPr>
          <w:rFonts w:ascii="Garamond" w:hAnsi="Garamond" w:cs="Arial"/>
          <w:sz w:val="24"/>
          <w:szCs w:val="24"/>
        </w:rPr>
      </w:pPr>
    </w:p>
    <w:p w:rsidR="004B5233" w:rsidRPr="00173586" w:rsidRDefault="004B5233" w:rsidP="00173586">
      <w:pPr>
        <w:spacing w:after="0" w:line="240" w:lineRule="auto"/>
        <w:ind w:firstLine="709"/>
        <w:jc w:val="both"/>
        <w:rPr>
          <w:rFonts w:ascii="Garamond" w:hAnsi="Garamond" w:cs="Arial"/>
          <w:sz w:val="24"/>
          <w:szCs w:val="24"/>
        </w:rPr>
      </w:pPr>
    </w:p>
    <w:p w:rsidR="004B5233" w:rsidRPr="00173586" w:rsidRDefault="004B5233"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Beneficiarul detine o suprafata de teren de 2.29 ha. Pe suprafata de 1.3 ha se va infiinta o livada de caisi iar pe suprafata vizata de prezentul proiect 0.9 ha livada de piersici. </w:t>
      </w:r>
    </w:p>
    <w:p w:rsidR="004B5233" w:rsidRPr="00173586" w:rsidRDefault="004B5233"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Sigurul proiect identificat in vecinatate  si cu care ar putea sa genereze un impact cumulat este proiectul aceluiasi benificiar si care prevede realizarea unuei livezi de caisi.</w:t>
      </w:r>
    </w:p>
    <w:p w:rsidR="004B5233" w:rsidRPr="00173586" w:rsidRDefault="004B5233"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Lucarile de infiintare unei livezi nu sunt diferite cu cele ale culturilor agricole.</w:t>
      </w:r>
    </w:p>
    <w:p w:rsidR="004B5233" w:rsidRPr="00173586" w:rsidRDefault="004B5233"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 xml:space="preserve">Sigurele lucari de construire sunt cele de realizare a celor doua puturi forate cu suprafata afectata de 300 mp pentru fiecare put.  Forarea puturilor se va realiza la o adancime de 30 m. Lucarile de realizare a celor doua putiri nu sunt de anvergura mare si </w:t>
      </w:r>
      <w:r w:rsidRPr="00173586">
        <w:rPr>
          <w:rFonts w:ascii="Garamond" w:hAnsi="Garamond" w:cs="Arial"/>
          <w:b/>
          <w:sz w:val="24"/>
          <w:szCs w:val="24"/>
        </w:rPr>
        <w:t>nu pot genera un impact cumulat semnificativ.</w:t>
      </w:r>
    </w:p>
    <w:p w:rsidR="00D676F9" w:rsidRPr="00173586" w:rsidRDefault="00D676F9"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Conform datelor/informatiilor de la p</w:t>
      </w:r>
      <w:r w:rsidRPr="00173586">
        <w:rPr>
          <w:rFonts w:ascii="Garamond" w:eastAsia="Calibri" w:hAnsi="Garamond" w:cs="Arial"/>
          <w:sz w:val="24"/>
          <w:szCs w:val="24"/>
        </w:rPr>
        <w:t>r</w:t>
      </w:r>
      <w:r w:rsidRPr="00173586">
        <w:rPr>
          <w:rFonts w:ascii="Garamond" w:hAnsi="Garamond" w:cs="Arial"/>
          <w:sz w:val="24"/>
          <w:szCs w:val="24"/>
        </w:rPr>
        <w:t>imaria comunei Sacele</w:t>
      </w:r>
      <w:r w:rsidRPr="00173586">
        <w:rPr>
          <w:rFonts w:ascii="Garamond" w:eastAsia="Calibri" w:hAnsi="Garamond" w:cs="Arial"/>
          <w:sz w:val="24"/>
          <w:szCs w:val="24"/>
        </w:rPr>
        <w:t xml:space="preserve"> existente</w:t>
      </w:r>
      <w:r w:rsidRPr="00173586">
        <w:rPr>
          <w:rFonts w:ascii="Garamond" w:hAnsi="Garamond" w:cs="Arial"/>
          <w:sz w:val="24"/>
          <w:szCs w:val="24"/>
        </w:rPr>
        <w:t xml:space="preserve"> </w:t>
      </w:r>
      <w:r w:rsidRPr="00173586">
        <w:rPr>
          <w:rFonts w:ascii="Garamond" w:hAnsi="Garamond" w:cs="Arial"/>
          <w:b/>
          <w:sz w:val="24"/>
          <w:szCs w:val="24"/>
          <w:u w:val="single"/>
        </w:rPr>
        <w:t>nu exista</w:t>
      </w:r>
      <w:r w:rsidRPr="00173586">
        <w:rPr>
          <w:rFonts w:ascii="Garamond" w:hAnsi="Garamond" w:cs="Arial"/>
          <w:sz w:val="24"/>
          <w:szCs w:val="24"/>
        </w:rPr>
        <w:t xml:space="preserve"> alte proiecte autorizate sau viitoare din </w:t>
      </w:r>
      <w:r w:rsidRPr="00173586">
        <w:rPr>
          <w:rFonts w:ascii="Garamond" w:eastAsia="Calibri" w:hAnsi="Garamond" w:cs="Arial"/>
          <w:sz w:val="24"/>
          <w:szCs w:val="24"/>
        </w:rPr>
        <w:t xml:space="preserve"> în zona proiectului </w:t>
      </w:r>
      <w:r w:rsidRPr="00173586">
        <w:rPr>
          <w:rFonts w:ascii="Garamond" w:hAnsi="Garamond" w:cs="Arial"/>
          <w:sz w:val="24"/>
          <w:szCs w:val="24"/>
        </w:rPr>
        <w:t>cu  care ar putea vreun impact cumulat negativ.</w:t>
      </w:r>
    </w:p>
    <w:p w:rsidR="004B5233" w:rsidRPr="00173586" w:rsidRDefault="004B5233" w:rsidP="00173586">
      <w:pPr>
        <w:spacing w:after="0" w:line="240" w:lineRule="auto"/>
        <w:ind w:firstLine="709"/>
        <w:jc w:val="both"/>
        <w:rPr>
          <w:rFonts w:ascii="Garamond" w:hAnsi="Garamond" w:cs="Arial"/>
          <w:sz w:val="24"/>
          <w:szCs w:val="24"/>
        </w:rPr>
      </w:pPr>
    </w:p>
    <w:p w:rsidR="004B5233" w:rsidRPr="00173586" w:rsidRDefault="004B5233" w:rsidP="00173586">
      <w:pPr>
        <w:spacing w:line="240" w:lineRule="auto"/>
        <w:ind w:firstLine="720"/>
        <w:jc w:val="both"/>
        <w:rPr>
          <w:rFonts w:ascii="Garamond" w:hAnsi="Garamond"/>
          <w:b/>
          <w:sz w:val="24"/>
          <w:szCs w:val="24"/>
          <w:u w:val="single"/>
        </w:rPr>
      </w:pPr>
      <w:r w:rsidRPr="00173586">
        <w:rPr>
          <w:rFonts w:ascii="Garamond" w:hAnsi="Garamond" w:cs="Arial"/>
          <w:b/>
          <w:sz w:val="24"/>
          <w:szCs w:val="24"/>
          <w:u w:val="single"/>
        </w:rPr>
        <w:t>În consecinta apreciem ca poten</w:t>
      </w:r>
      <w:r w:rsidRPr="00173586">
        <w:rPr>
          <w:rFonts w:ascii="Garamond" w:hAnsi="Arial" w:cs="Arial"/>
          <w:b/>
          <w:sz w:val="24"/>
          <w:szCs w:val="24"/>
          <w:u w:val="single"/>
        </w:rPr>
        <w:t>ț</w:t>
      </w:r>
      <w:r w:rsidRPr="00173586">
        <w:rPr>
          <w:rFonts w:ascii="Garamond" w:hAnsi="Garamond" w:cs="Arial"/>
          <w:b/>
          <w:sz w:val="24"/>
          <w:szCs w:val="24"/>
          <w:u w:val="single"/>
        </w:rPr>
        <w:t>ialul  impactul cumulat al  lucrarilor de infiintare livada cais va fi nesemnificativ.</w:t>
      </w:r>
    </w:p>
    <w:p w:rsidR="00A75CDC" w:rsidRPr="00173586" w:rsidRDefault="00CC7035" w:rsidP="00173586">
      <w:pPr>
        <w:pStyle w:val="Listparagraf"/>
        <w:numPr>
          <w:ilvl w:val="0"/>
          <w:numId w:val="17"/>
        </w:numPr>
        <w:spacing w:after="0" w:line="240" w:lineRule="auto"/>
        <w:ind w:left="0" w:firstLine="709"/>
        <w:contextualSpacing w:val="0"/>
        <w:jc w:val="both"/>
        <w:rPr>
          <w:rFonts w:ascii="Garamond" w:hAnsi="Garamond" w:cs="Arial"/>
          <w:b/>
          <w:i/>
          <w:sz w:val="24"/>
          <w:szCs w:val="24"/>
        </w:rPr>
      </w:pPr>
      <w:r w:rsidRPr="00173586">
        <w:rPr>
          <w:rFonts w:ascii="Garamond" w:hAnsi="Garamond" w:cs="Arial"/>
          <w:b/>
          <w:i/>
          <w:sz w:val="24"/>
          <w:szCs w:val="24"/>
        </w:rPr>
        <w:t>Probabilitatea impactului;</w:t>
      </w:r>
    </w:p>
    <w:p w:rsidR="00447A65"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lastRenderedPageBreak/>
        <w:t>Un impact semnificativ asupra mediului se poate manifesta in condi</w:t>
      </w:r>
      <w:r w:rsidRPr="00173586">
        <w:rPr>
          <w:rFonts w:ascii="Garamond" w:hAnsi="Arial" w:cs="Arial"/>
          <w:sz w:val="24"/>
          <w:szCs w:val="24"/>
        </w:rPr>
        <w:t>ț</w:t>
      </w:r>
      <w:r w:rsidRPr="00173586">
        <w:rPr>
          <w:rFonts w:ascii="Garamond" w:hAnsi="Garamond" w:cs="Arial"/>
          <w:sz w:val="24"/>
          <w:szCs w:val="24"/>
        </w:rPr>
        <w:t>iile apari</w:t>
      </w:r>
      <w:r w:rsidRPr="00173586">
        <w:rPr>
          <w:rFonts w:ascii="Garamond" w:hAnsi="Arial" w:cs="Arial"/>
          <w:sz w:val="24"/>
          <w:szCs w:val="24"/>
        </w:rPr>
        <w:t>ț</w:t>
      </w:r>
      <w:r w:rsidRPr="00173586">
        <w:rPr>
          <w:rFonts w:ascii="Garamond" w:hAnsi="Garamond" w:cs="Arial"/>
          <w:sz w:val="24"/>
          <w:szCs w:val="24"/>
        </w:rPr>
        <w:t>iei unor situa</w:t>
      </w:r>
      <w:r w:rsidRPr="00173586">
        <w:rPr>
          <w:rFonts w:ascii="Garamond" w:hAnsi="Arial" w:cs="Arial"/>
          <w:sz w:val="24"/>
          <w:szCs w:val="24"/>
        </w:rPr>
        <w:t>ț</w:t>
      </w:r>
      <w:r w:rsidRPr="00173586">
        <w:rPr>
          <w:rFonts w:ascii="Garamond" w:hAnsi="Garamond" w:cs="Arial"/>
          <w:sz w:val="24"/>
          <w:szCs w:val="24"/>
        </w:rPr>
        <w:t xml:space="preserve">ii de poluare accidentală sau in cazul in care nu se iau măsurile necesare astfel incât să nu apară riscuri. </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In cazul investitiei nu v-a avea un impact semnificativ asupra mediului.</w:t>
      </w:r>
    </w:p>
    <w:p w:rsidR="00A75CDC" w:rsidRPr="00173586" w:rsidRDefault="00CC7035" w:rsidP="00173586">
      <w:pPr>
        <w:pStyle w:val="Listparagraf"/>
        <w:numPr>
          <w:ilvl w:val="0"/>
          <w:numId w:val="17"/>
        </w:numPr>
        <w:spacing w:after="0" w:line="240" w:lineRule="auto"/>
        <w:ind w:left="0" w:firstLine="709"/>
        <w:contextualSpacing w:val="0"/>
        <w:jc w:val="both"/>
        <w:rPr>
          <w:rFonts w:ascii="Garamond" w:hAnsi="Garamond" w:cs="Arial"/>
          <w:i/>
          <w:sz w:val="24"/>
          <w:szCs w:val="24"/>
        </w:rPr>
      </w:pPr>
      <w:r w:rsidRPr="00173586">
        <w:rPr>
          <w:rFonts w:ascii="Garamond" w:hAnsi="Garamond" w:cs="Arial"/>
          <w:b/>
          <w:i/>
          <w:sz w:val="24"/>
          <w:szCs w:val="24"/>
        </w:rPr>
        <w:t>Durata, frecvenţa şi reversibilitatea impactului:</w:t>
      </w:r>
    </w:p>
    <w:p w:rsidR="00A75CDC" w:rsidRPr="00173586" w:rsidRDefault="00CC7035" w:rsidP="00173586">
      <w:pPr>
        <w:spacing w:after="0" w:line="240" w:lineRule="auto"/>
        <w:ind w:firstLine="709"/>
        <w:jc w:val="both"/>
        <w:rPr>
          <w:rFonts w:ascii="Garamond" w:eastAsia="Times New Roman" w:hAnsi="Garamond" w:cs="Arial"/>
          <w:sz w:val="24"/>
          <w:szCs w:val="24"/>
        </w:rPr>
      </w:pPr>
      <w:r w:rsidRPr="00173586">
        <w:rPr>
          <w:rFonts w:ascii="Garamond" w:eastAsia="Times New Roman" w:hAnsi="Garamond" w:cs="Arial"/>
          <w:sz w:val="24"/>
          <w:szCs w:val="24"/>
        </w:rPr>
        <w:t>Depinde de situa</w:t>
      </w:r>
      <w:r w:rsidRPr="00173586">
        <w:rPr>
          <w:rFonts w:ascii="Arial" w:eastAsia="Times New Roman" w:hAnsi="Arial" w:cs="Arial"/>
          <w:sz w:val="24"/>
          <w:szCs w:val="24"/>
        </w:rPr>
        <w:t>ț</w:t>
      </w:r>
      <w:r w:rsidRPr="00173586">
        <w:rPr>
          <w:rFonts w:ascii="Garamond" w:eastAsia="Times New Roman" w:hAnsi="Garamond" w:cs="Arial"/>
          <w:sz w:val="24"/>
          <w:szCs w:val="24"/>
        </w:rPr>
        <w:t>ia ce determină apari</w:t>
      </w:r>
      <w:r w:rsidRPr="00173586">
        <w:rPr>
          <w:rFonts w:ascii="Arial" w:eastAsia="Times New Roman" w:hAnsi="Arial" w:cs="Arial"/>
          <w:sz w:val="24"/>
          <w:szCs w:val="24"/>
        </w:rPr>
        <w:t>ț</w:t>
      </w:r>
      <w:r w:rsidRPr="00173586">
        <w:rPr>
          <w:rFonts w:ascii="Garamond" w:eastAsia="Times New Roman" w:hAnsi="Garamond" w:cs="Arial"/>
          <w:sz w:val="24"/>
          <w:szCs w:val="24"/>
        </w:rPr>
        <w:t>ia impactului, de modul de interven</w:t>
      </w:r>
      <w:r w:rsidRPr="00173586">
        <w:rPr>
          <w:rFonts w:ascii="Arial" w:eastAsia="Times New Roman" w:hAnsi="Arial" w:cs="Arial"/>
          <w:sz w:val="24"/>
          <w:szCs w:val="24"/>
        </w:rPr>
        <w:t>ț</w:t>
      </w:r>
      <w:r w:rsidRPr="00173586">
        <w:rPr>
          <w:rFonts w:ascii="Garamond" w:eastAsia="Times New Roman" w:hAnsi="Garamond" w:cs="Arial"/>
          <w:sz w:val="24"/>
          <w:szCs w:val="24"/>
        </w:rPr>
        <w:t xml:space="preserve">ie </w:t>
      </w:r>
      <w:r w:rsidRPr="00173586">
        <w:rPr>
          <w:rFonts w:ascii="Arial" w:eastAsia="Times New Roman" w:hAnsi="Arial" w:cs="Arial"/>
          <w:sz w:val="24"/>
          <w:szCs w:val="24"/>
        </w:rPr>
        <w:t>ș</w:t>
      </w:r>
      <w:r w:rsidRPr="00173586">
        <w:rPr>
          <w:rFonts w:ascii="Garamond" w:eastAsia="Times New Roman" w:hAnsi="Garamond" w:cs="Arial"/>
          <w:sz w:val="24"/>
          <w:szCs w:val="24"/>
        </w:rPr>
        <w:t>i de rapiditatea cu care se intervine. In cazul de fata investitia, atat in timpul constructiei, cat si in timpul functionarii nu poate avea un impact negativ de durata mare, frecvent sau cu reversibilitate, ci mai degraba un impact pozitiv prin cresterea calitatii infrastructurii edilitare.</w:t>
      </w:r>
    </w:p>
    <w:p w:rsidR="00A75CDC" w:rsidRPr="00173586" w:rsidRDefault="00CC7035" w:rsidP="00173586">
      <w:pPr>
        <w:spacing w:after="0" w:line="240" w:lineRule="auto"/>
        <w:ind w:firstLine="709"/>
        <w:jc w:val="both"/>
        <w:rPr>
          <w:rFonts w:ascii="Garamond" w:hAnsi="Garamond" w:cs="Arial"/>
          <w:b/>
          <w:sz w:val="24"/>
          <w:szCs w:val="24"/>
        </w:rPr>
      </w:pPr>
      <w:r w:rsidRPr="00173586">
        <w:rPr>
          <w:rFonts w:ascii="Garamond" w:hAnsi="Garamond" w:cs="Arial"/>
          <w:sz w:val="24"/>
          <w:szCs w:val="24"/>
        </w:rPr>
        <w:t xml:space="preserve">   - </w:t>
      </w:r>
      <w:r w:rsidRPr="00173586">
        <w:rPr>
          <w:rFonts w:ascii="Garamond" w:hAnsi="Garamond" w:cs="Arial"/>
          <w:b/>
          <w:i/>
          <w:sz w:val="24"/>
          <w:szCs w:val="24"/>
        </w:rPr>
        <w:t>Măsurile de evitare, reducere sau ameliorare a impactului semnificativ asupra mediului:</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In condi</w:t>
      </w:r>
      <w:r w:rsidRPr="00173586">
        <w:rPr>
          <w:rFonts w:ascii="Garamond" w:hAnsi="Arial" w:cs="Arial"/>
          <w:b/>
          <w:i/>
          <w:sz w:val="24"/>
          <w:szCs w:val="24"/>
        </w:rPr>
        <w:t>ț</w:t>
      </w:r>
      <w:r w:rsidRPr="00173586">
        <w:rPr>
          <w:rFonts w:ascii="Garamond" w:hAnsi="Garamond" w:cs="Arial"/>
          <w:b/>
          <w:i/>
          <w:sz w:val="24"/>
          <w:szCs w:val="24"/>
        </w:rPr>
        <w:t>ii de desfă</w:t>
      </w:r>
      <w:r w:rsidRPr="00173586">
        <w:rPr>
          <w:rFonts w:ascii="Garamond" w:hAnsi="Arial" w:cs="Arial"/>
          <w:b/>
          <w:i/>
          <w:sz w:val="24"/>
          <w:szCs w:val="24"/>
        </w:rPr>
        <w:t>ș</w:t>
      </w:r>
      <w:r w:rsidRPr="00173586">
        <w:rPr>
          <w:rFonts w:ascii="Garamond" w:hAnsi="Garamond" w:cs="Arial"/>
          <w:b/>
          <w:i/>
          <w:sz w:val="24"/>
          <w:szCs w:val="24"/>
        </w:rPr>
        <w:t>urare normală a activitătii, impactul este nesemnificativ asupra factorilor de mediu si nu se impun masuri de reducere a impactului asupra factorilor de mediu.</w:t>
      </w:r>
      <w:r w:rsidR="00CC13BE" w:rsidRPr="00173586">
        <w:rPr>
          <w:rFonts w:ascii="Garamond" w:hAnsi="Garamond" w:cs="Arial"/>
          <w:b/>
          <w:i/>
          <w:sz w:val="24"/>
          <w:szCs w:val="24"/>
        </w:rPr>
        <w:t xml:space="preserve">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Pentru evitarea vreunui impact negativ se vor impune conditii de realiazre ale proiectului </w:t>
      </w:r>
    </w:p>
    <w:p w:rsidR="00CC13BE" w:rsidRPr="00173586" w:rsidRDefault="00CC13BE" w:rsidP="00173586">
      <w:pPr>
        <w:numPr>
          <w:ilvl w:val="0"/>
          <w:numId w:val="12"/>
        </w:numPr>
        <w:spacing w:after="0" w:line="240" w:lineRule="auto"/>
        <w:ind w:left="0" w:firstLine="709"/>
        <w:jc w:val="both"/>
        <w:rPr>
          <w:rFonts w:ascii="Garamond" w:hAnsi="Garamond" w:cs="Arial"/>
          <w:sz w:val="24"/>
          <w:szCs w:val="24"/>
        </w:rPr>
      </w:pPr>
      <w:r w:rsidRPr="00173586">
        <w:rPr>
          <w:rFonts w:ascii="Garamond" w:hAnsi="Garamond" w:cs="Arial"/>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orice formă de recoltare, capturare, ucidere, distrugere sau vătămare a exemplarelor aflate în mediul lor natural, în oricare dintre stadiile ciclului lor biologic;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perturbarea intenţionată în cursul perioadei de reproducere, de creştere, de hibernare şi de migraţie;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deteriorarea, distrugerea şi/sau culegerea intenţionată a cuiburilor şi/sau ouălor din natură;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 xml:space="preserve">deteriorarea şi/sau distrugerea locurilor de reproducere ori de odihnă;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eastAsia="Symbol" w:hAnsi="Garamond" w:cs="Arial"/>
          <w:sz w:val="24"/>
          <w:szCs w:val="24"/>
        </w:rPr>
        <w:t></w:t>
      </w:r>
      <w:r w:rsidRPr="00173586">
        <w:rPr>
          <w:rFonts w:ascii="Garamond" w:eastAsia="Times New Roman" w:hAnsi="Garamond" w:cs="Arial"/>
          <w:sz w:val="24"/>
          <w:szCs w:val="24"/>
        </w:rPr>
        <w:t xml:space="preserve"> </w:t>
      </w:r>
      <w:r w:rsidRPr="00173586">
        <w:rPr>
          <w:rFonts w:ascii="Garamond" w:hAnsi="Garamond" w:cs="Arial"/>
          <w:sz w:val="24"/>
          <w:szCs w:val="24"/>
        </w:rPr>
        <w:t>recoltarea florilor şi a fructelor, culegerea, tăierea, dezrădăcinarea sau distrugerea cu intenţie a acestor plante în habitatele lor naturale, în oricare dintre stadiile ciclului lor biologic.</w:t>
      </w:r>
    </w:p>
    <w:p w:rsidR="00A75CDC"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 </w:t>
      </w:r>
      <w:r w:rsidRPr="00173586">
        <w:rPr>
          <w:rFonts w:ascii="Garamond" w:hAnsi="Garamond" w:cs="Arial"/>
          <w:b/>
          <w:i/>
          <w:sz w:val="24"/>
          <w:szCs w:val="24"/>
        </w:rPr>
        <w:t>Natura transfrontalieră a impactului</w:t>
      </w:r>
      <w:r w:rsidRPr="00173586">
        <w:rPr>
          <w:rFonts w:ascii="Garamond" w:hAnsi="Garamond" w:cs="Arial"/>
          <w:sz w:val="24"/>
          <w:szCs w:val="24"/>
        </w:rPr>
        <w:t>: nu este cazul</w:t>
      </w:r>
      <w:r w:rsidR="00E57E06">
        <w:rPr>
          <w:rFonts w:ascii="Garamond" w:hAnsi="Garamond" w:cs="Arial"/>
          <w:sz w:val="24"/>
          <w:szCs w:val="24"/>
        </w:rPr>
        <w:t>.</w:t>
      </w:r>
    </w:p>
    <w:p w:rsidR="00E57E06" w:rsidRPr="00173586" w:rsidRDefault="00E57E06" w:rsidP="00173586">
      <w:pPr>
        <w:spacing w:after="0" w:line="240" w:lineRule="auto"/>
        <w:ind w:firstLine="709"/>
        <w:jc w:val="both"/>
        <w:rPr>
          <w:rFonts w:ascii="Garamond" w:hAnsi="Garamond" w:cs="Arial"/>
          <w:sz w:val="24"/>
          <w:szCs w:val="24"/>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A75CDC" w:rsidRPr="00173586" w:rsidRDefault="00CC7035" w:rsidP="00173586">
      <w:pPr>
        <w:widowControl w:val="0"/>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rPr>
        <w:t>Nu sunt prevazute dotari si masuri pentru controlul emisiilor de poluanti in mediu, supravegherea calitatii factorilor de mediu si monitorizarea activitatilor destinate protectiei mediului deoarece proiectul nu genereaza emisii.</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rPr>
        <w:t>Implementarea proiectului nu va influenţa negativ calitatea factorilor de mediu din zonă si din aceasta cauza nu se impun masuri de monitorizare a acestora.</w:t>
      </w:r>
    </w:p>
    <w:p w:rsidR="00A75CDC" w:rsidRPr="00173586" w:rsidRDefault="00A75CDC"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IX. Legătura cu alte acte normative şi/sau planuri/programe/strategii/documente de planificare:</w:t>
      </w:r>
    </w:p>
    <w:p w:rsidR="00A75CDC" w:rsidRPr="00173586" w:rsidRDefault="00CC7035" w:rsidP="00173586">
      <w:pPr>
        <w:spacing w:after="0" w:line="240" w:lineRule="auto"/>
        <w:ind w:firstLine="709"/>
        <w:jc w:val="both"/>
        <w:rPr>
          <w:rFonts w:ascii="Garamond" w:eastAsia="Calibri" w:hAnsi="Garamond" w:cs="Arial"/>
          <w:b/>
          <w:sz w:val="24"/>
          <w:szCs w:val="24"/>
        </w:rPr>
      </w:pPr>
      <w:r w:rsidRPr="00173586">
        <w:rPr>
          <w:rFonts w:ascii="Garamond" w:eastAsia="Times New Roman" w:hAnsi="Garamond" w:cs="Arial"/>
          <w:b/>
          <w:bCs/>
          <w:i/>
          <w:iCs/>
          <w:sz w:val="24"/>
          <w:szCs w:val="24"/>
          <w:u w:val="single"/>
          <w:lang w:eastAsia="ro-RO"/>
        </w:rPr>
        <w:t xml:space="preserve">A. Justificarea încadrării proiectului, după caz, în prevederile altor acte normative naţionale care transpun legislaţia Uniunii Europene: </w:t>
      </w:r>
      <w:r w:rsidRPr="00173586">
        <w:rPr>
          <w:rFonts w:ascii="Garamond" w:eastAsia="Calibri" w:hAnsi="Garamond" w:cs="Arial"/>
          <w:sz w:val="24"/>
          <w:szCs w:val="24"/>
          <w:u w:val="single"/>
        </w:rPr>
        <w:t>Directiva 2010/75/UE</w:t>
      </w:r>
      <w:r w:rsidRPr="00173586">
        <w:rPr>
          <w:rFonts w:ascii="Garamond" w:eastAsia="Calibri" w:hAnsi="Garamond" w:cs="Arial"/>
          <w:sz w:val="24"/>
          <w:szCs w:val="24"/>
        </w:rPr>
        <w:t xml:space="preserve"> (IED) a Parlamentului European şi a Consiliului din 24 noiembrie 2010 privind emisiile industriale (prevenirea şi controlul integrat al poluării) - </w:t>
      </w:r>
      <w:r w:rsidRPr="00173586">
        <w:rPr>
          <w:rFonts w:ascii="Garamond" w:eastAsia="Calibri" w:hAnsi="Garamond" w:cs="Arial"/>
          <w:b/>
          <w:sz w:val="24"/>
          <w:szCs w:val="24"/>
        </w:rPr>
        <w:t>nu este cazul.</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rPr>
        <w:t xml:space="preserve">Directiva 2012/18/UE a Parlamentului European şi a Consiliului din 4 iulie 2012 privind controlul pericolelor de accidente majore care implică substanţe periculoase, de modificare şi ulterior de abrogare a </w:t>
      </w:r>
      <w:r w:rsidRPr="00173586">
        <w:rPr>
          <w:rFonts w:ascii="Garamond" w:eastAsia="Calibri" w:hAnsi="Garamond" w:cs="Arial"/>
          <w:sz w:val="24"/>
          <w:szCs w:val="24"/>
          <w:u w:val="single"/>
        </w:rPr>
        <w:t>Directivei 96/82/CE</w:t>
      </w:r>
      <w:r w:rsidRPr="00173586">
        <w:rPr>
          <w:rFonts w:ascii="Garamond" w:eastAsia="Calibri" w:hAnsi="Garamond" w:cs="Arial"/>
          <w:sz w:val="24"/>
          <w:szCs w:val="24"/>
        </w:rPr>
        <w:t xml:space="preserve"> a Consiliului – </w:t>
      </w:r>
      <w:r w:rsidRPr="00173586">
        <w:rPr>
          <w:rFonts w:ascii="Garamond" w:eastAsia="Calibri" w:hAnsi="Garamond" w:cs="Arial"/>
          <w:b/>
          <w:sz w:val="24"/>
          <w:szCs w:val="24"/>
        </w:rPr>
        <w:t>nu este cazul</w:t>
      </w:r>
      <w:r w:rsidRPr="00173586">
        <w:rPr>
          <w:rFonts w:ascii="Garamond" w:eastAsia="Calibri" w:hAnsi="Garamond" w:cs="Arial"/>
          <w:sz w:val="24"/>
          <w:szCs w:val="24"/>
        </w:rPr>
        <w:t>.</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u w:val="single"/>
        </w:rPr>
        <w:t>Directiva 2000/60/CE</w:t>
      </w:r>
      <w:r w:rsidRPr="00173586">
        <w:rPr>
          <w:rFonts w:ascii="Garamond" w:eastAsia="Calibri" w:hAnsi="Garamond" w:cs="Arial"/>
          <w:sz w:val="24"/>
          <w:szCs w:val="24"/>
        </w:rPr>
        <w:t xml:space="preserve"> a Parlamentului European şi a Consiliului din 23 octombrie 2000 de stabilire a unui cadru de politică comunitară în domeniul apei – </w:t>
      </w:r>
      <w:r w:rsidRPr="00173586">
        <w:rPr>
          <w:rFonts w:ascii="Garamond" w:eastAsia="Calibri" w:hAnsi="Garamond" w:cs="Arial"/>
          <w:b/>
          <w:sz w:val="24"/>
          <w:szCs w:val="24"/>
        </w:rPr>
        <w:t>nu este cazul</w:t>
      </w:r>
      <w:r w:rsidRPr="00173586">
        <w:rPr>
          <w:rFonts w:ascii="Garamond" w:eastAsia="Calibri" w:hAnsi="Garamond" w:cs="Arial"/>
          <w:sz w:val="24"/>
          <w:szCs w:val="24"/>
        </w:rPr>
        <w:t>.</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u w:val="single"/>
        </w:rPr>
        <w:t>Directiva-cadru aer 2008/50/CE</w:t>
      </w:r>
      <w:r w:rsidRPr="00173586">
        <w:rPr>
          <w:rFonts w:ascii="Garamond" w:eastAsia="Calibri" w:hAnsi="Garamond" w:cs="Arial"/>
          <w:sz w:val="24"/>
          <w:szCs w:val="24"/>
        </w:rPr>
        <w:t xml:space="preserve"> a Parlamentului European şi a Consiliului din 21 mai 2008 privind calitatea aerului înconjurător şi un aer mai curat pentru Europa – </w:t>
      </w:r>
      <w:r w:rsidRPr="00173586">
        <w:rPr>
          <w:rFonts w:ascii="Garamond" w:eastAsia="Calibri" w:hAnsi="Garamond" w:cs="Arial"/>
          <w:b/>
          <w:sz w:val="24"/>
          <w:szCs w:val="24"/>
        </w:rPr>
        <w:t>nu este cazul</w:t>
      </w:r>
      <w:r w:rsidRPr="00173586">
        <w:rPr>
          <w:rFonts w:ascii="Garamond" w:eastAsia="Calibri" w:hAnsi="Garamond" w:cs="Arial"/>
          <w:sz w:val="24"/>
          <w:szCs w:val="24"/>
        </w:rPr>
        <w:t>.</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u w:val="single"/>
        </w:rPr>
        <w:lastRenderedPageBreak/>
        <w:t>Directiva 2008/98/CE</w:t>
      </w:r>
      <w:r w:rsidRPr="00173586">
        <w:rPr>
          <w:rFonts w:ascii="Garamond" w:eastAsia="Calibri" w:hAnsi="Garamond" w:cs="Arial"/>
          <w:sz w:val="24"/>
          <w:szCs w:val="24"/>
        </w:rPr>
        <w:t xml:space="preserve"> a Parlamentului European şi a Consiliului din 19 noiembrie 2008 privind deşeurile şi de abrogare a anumitor directive, şi altele). – </w:t>
      </w:r>
      <w:r w:rsidRPr="00173586">
        <w:rPr>
          <w:rFonts w:ascii="Garamond" w:eastAsia="Calibri" w:hAnsi="Garamond" w:cs="Arial"/>
          <w:b/>
          <w:sz w:val="24"/>
          <w:szCs w:val="24"/>
        </w:rPr>
        <w:t>nu este cazul</w:t>
      </w:r>
      <w:r w:rsidRPr="00173586">
        <w:rPr>
          <w:rFonts w:ascii="Garamond" w:eastAsia="Calibri" w:hAnsi="Garamond" w:cs="Arial"/>
          <w:sz w:val="24"/>
          <w:szCs w:val="24"/>
        </w:rPr>
        <w:t>.</w:t>
      </w:r>
    </w:p>
    <w:p w:rsidR="00A75CDC" w:rsidRPr="00173586" w:rsidRDefault="00A75CDC" w:rsidP="00173586">
      <w:pPr>
        <w:shd w:val="clear" w:color="auto" w:fill="FFFFFF"/>
        <w:spacing w:after="150" w:line="240" w:lineRule="auto"/>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B. Se va menţiona planul/programul/strategia/documentul de programare/planificare din care face proiectul, cu indicarea actului normativ prin care a fost aprobat.</w:t>
      </w:r>
    </w:p>
    <w:p w:rsidR="00A75CDC" w:rsidRPr="00173586" w:rsidRDefault="00CC7035" w:rsidP="00173586">
      <w:pPr>
        <w:spacing w:after="0" w:line="240" w:lineRule="auto"/>
        <w:ind w:firstLine="709"/>
        <w:jc w:val="both"/>
        <w:rPr>
          <w:rFonts w:ascii="Garamond" w:eastAsia="Calibri" w:hAnsi="Garamond" w:cs="Arial"/>
          <w:bCs/>
          <w:sz w:val="24"/>
          <w:szCs w:val="24"/>
        </w:rPr>
      </w:pPr>
      <w:r w:rsidRPr="00173586">
        <w:rPr>
          <w:rFonts w:ascii="Garamond" w:eastAsia="Calibri" w:hAnsi="Garamond" w:cs="Arial"/>
          <w:bCs/>
          <w:sz w:val="24"/>
          <w:szCs w:val="24"/>
        </w:rPr>
        <w:t xml:space="preserve">Terenul pe care se va </w:t>
      </w:r>
      <w:r w:rsidR="00F60967" w:rsidRPr="00173586">
        <w:rPr>
          <w:rFonts w:ascii="Garamond" w:eastAsia="Calibri" w:hAnsi="Garamond" w:cs="Arial"/>
          <w:bCs/>
          <w:sz w:val="24"/>
          <w:szCs w:val="24"/>
        </w:rPr>
        <w:t>infiinta livada</w:t>
      </w:r>
      <w:r w:rsidRPr="00173586">
        <w:rPr>
          <w:rFonts w:ascii="Garamond" w:eastAsia="Calibri" w:hAnsi="Garamond" w:cs="Arial"/>
          <w:bCs/>
          <w:sz w:val="24"/>
          <w:szCs w:val="24"/>
        </w:rPr>
        <w:t xml:space="preserve">  este situat in </w:t>
      </w:r>
      <w:r w:rsidR="00447A65" w:rsidRPr="00173586">
        <w:rPr>
          <w:rFonts w:ascii="Garamond" w:eastAsia="Calibri" w:hAnsi="Garamond" w:cs="Arial"/>
          <w:bCs/>
          <w:sz w:val="24"/>
          <w:szCs w:val="24"/>
        </w:rPr>
        <w:t>extravilanul</w:t>
      </w:r>
      <w:r w:rsidRPr="00173586">
        <w:rPr>
          <w:rFonts w:ascii="Garamond" w:eastAsia="Calibri" w:hAnsi="Garamond" w:cs="Arial"/>
          <w:bCs/>
          <w:sz w:val="24"/>
          <w:szCs w:val="24"/>
        </w:rPr>
        <w:t xml:space="preserve"> comunei si respecta cerintele minime din Regulamentul de Urbanism aprobat.</w:t>
      </w:r>
    </w:p>
    <w:p w:rsidR="00A75CDC" w:rsidRPr="00173586" w:rsidRDefault="00A75CDC"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X. Lucrări necesare organizării de şantier:</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Descrierea lucrărilor necesare organizării de şantier:</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hAnsi="Garamond" w:cs="Arial"/>
          <w:sz w:val="24"/>
          <w:szCs w:val="24"/>
        </w:rPr>
        <w:t xml:space="preserve">Organizarea de santier va fi </w:t>
      </w:r>
      <w:r w:rsidRPr="00173586">
        <w:rPr>
          <w:rFonts w:ascii="Garamond" w:eastAsia="Calibri" w:hAnsi="Garamond" w:cs="Arial"/>
          <w:sz w:val="24"/>
          <w:szCs w:val="24"/>
        </w:rPr>
        <w:t xml:space="preserve"> dotata cu WC ecologice.</w:t>
      </w:r>
    </w:p>
    <w:p w:rsidR="00A75CDC" w:rsidRPr="00173586" w:rsidRDefault="00CC7035" w:rsidP="00173586">
      <w:pPr>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rPr>
        <w:t>Organizarea de santier va fi amenajata in zona amplasamentului lucrarilor aferente proiectului.</w:t>
      </w:r>
    </w:p>
    <w:p w:rsidR="00A75CDC" w:rsidRPr="00173586" w:rsidRDefault="00CC7035" w:rsidP="00173586">
      <w:pPr>
        <w:spacing w:after="0" w:line="240" w:lineRule="auto"/>
        <w:ind w:firstLine="709"/>
        <w:jc w:val="both"/>
        <w:rPr>
          <w:rFonts w:ascii="Garamond" w:hAnsi="Garamond" w:cs="Arial"/>
          <w:sz w:val="24"/>
          <w:szCs w:val="24"/>
          <w:lang w:eastAsia="ar-SA"/>
        </w:rPr>
      </w:pPr>
      <w:r w:rsidRPr="00173586">
        <w:rPr>
          <w:rFonts w:ascii="Garamond" w:hAnsi="Garamond" w:cs="Arial"/>
          <w:sz w:val="24"/>
          <w:szCs w:val="24"/>
          <w:lang w:eastAsia="ar-SA"/>
        </w:rPr>
        <w:t>Executia lucrarilor va fi realizata de catre o firma autorizata din localitate sau din afara, pe baza unui contract incheiat intre beneficiar si societate.</w:t>
      </w:r>
    </w:p>
    <w:p w:rsidR="00A75CDC" w:rsidRPr="00173586" w:rsidRDefault="00CC7035" w:rsidP="00173586">
      <w:pPr>
        <w:spacing w:after="0" w:line="240" w:lineRule="auto"/>
        <w:ind w:firstLine="709"/>
        <w:jc w:val="both"/>
        <w:rPr>
          <w:rFonts w:ascii="Garamond" w:hAnsi="Garamond" w:cs="Arial"/>
          <w:sz w:val="24"/>
          <w:szCs w:val="24"/>
          <w:lang w:eastAsia="ar-SA"/>
        </w:rPr>
      </w:pPr>
      <w:r w:rsidRPr="00173586">
        <w:rPr>
          <w:rFonts w:ascii="Garamond" w:hAnsi="Garamond" w:cs="Arial"/>
          <w:sz w:val="24"/>
          <w:szCs w:val="24"/>
          <w:lang w:eastAsia="ar-SA"/>
        </w:rPr>
        <w:t>In vederea organizarii santierului se vor executa lucrari provizorii, se va organiza incinta, se vor amplasa constructii provizorii, se vor asigura platforme pentru depozitarea materialelor.</w:t>
      </w:r>
    </w:p>
    <w:p w:rsidR="00A75CDC" w:rsidRPr="00173586" w:rsidRDefault="00CC7035" w:rsidP="00173586">
      <w:pPr>
        <w:widowControl w:val="0"/>
        <w:tabs>
          <w:tab w:val="left" w:pos="851"/>
        </w:tabs>
        <w:spacing w:after="0" w:line="240" w:lineRule="auto"/>
        <w:ind w:firstLine="709"/>
        <w:jc w:val="both"/>
        <w:textAlignment w:val="baseline"/>
        <w:rPr>
          <w:rFonts w:ascii="Garamond" w:eastAsia="Times New Roman" w:hAnsi="Garamond" w:cs="Arial"/>
          <w:sz w:val="24"/>
          <w:szCs w:val="24"/>
          <w:lang w:bidi="en-US"/>
        </w:rPr>
      </w:pPr>
      <w:r w:rsidRPr="00173586">
        <w:rPr>
          <w:rFonts w:ascii="Garamond" w:eastAsia="Times New Roman" w:hAnsi="Garamond" w:cs="Arial"/>
          <w:sz w:val="24"/>
          <w:szCs w:val="24"/>
          <w:lang w:bidi="en-US"/>
        </w:rPr>
        <w:t xml:space="preserve"> Materialele vor fi transportate direct pe amplasamentul lucrarilor, cu  mijloace specifice. </w:t>
      </w:r>
    </w:p>
    <w:p w:rsidR="00A75CDC" w:rsidRPr="00173586" w:rsidRDefault="00CC7035" w:rsidP="00173586">
      <w:pPr>
        <w:widowControl w:val="0"/>
        <w:tabs>
          <w:tab w:val="left" w:pos="851"/>
        </w:tabs>
        <w:spacing w:after="0" w:line="240" w:lineRule="auto"/>
        <w:ind w:firstLine="709"/>
        <w:jc w:val="both"/>
        <w:textAlignment w:val="baseline"/>
        <w:rPr>
          <w:rFonts w:ascii="Garamond" w:eastAsia="Times New Roman" w:hAnsi="Garamond" w:cs="Arial"/>
          <w:sz w:val="24"/>
          <w:szCs w:val="24"/>
          <w:lang w:bidi="en-US"/>
        </w:rPr>
      </w:pPr>
      <w:r w:rsidRPr="00173586">
        <w:rPr>
          <w:rFonts w:ascii="Garamond" w:eastAsia="Times New Roman" w:hAnsi="Garamond" w:cs="Arial"/>
          <w:sz w:val="24"/>
          <w:szCs w:val="24"/>
          <w:lang w:bidi="en-US"/>
        </w:rPr>
        <w:t xml:space="preserve">Materialele aprovizionate vor fi puse in opera manual sau cu ajutorul utilajelor (autogredere, repartizatoare-finisoare de asfalt) direct din remorcile autocamioanelor de transport. </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w:t>
      </w:r>
      <w:r w:rsidRPr="00173586">
        <w:rPr>
          <w:rFonts w:ascii="Garamond" w:hAnsi="Garamond" w:cs="Arial"/>
          <w:b/>
          <w:i/>
          <w:sz w:val="24"/>
          <w:szCs w:val="24"/>
        </w:rPr>
        <w:t>- Localizarea organizării de şantier:</w:t>
      </w:r>
    </w:p>
    <w:p w:rsidR="00CC13BE" w:rsidRPr="00173586" w:rsidRDefault="00F60967"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Organizarea de santier </w:t>
      </w:r>
      <w:r w:rsidR="00CC13BE" w:rsidRPr="00173586">
        <w:rPr>
          <w:rFonts w:ascii="Garamond" w:hAnsi="Garamond" w:cs="Arial"/>
          <w:sz w:val="24"/>
          <w:szCs w:val="24"/>
        </w:rPr>
        <w:t xml:space="preserve">va fi amplasata in limitele terenului vizat de investitie. </w:t>
      </w:r>
    </w:p>
    <w:p w:rsidR="00CC13BE" w:rsidRPr="00173586" w:rsidRDefault="00CC13BE"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Semnalizarea punctelor de lucru se va executa conform normelor în vigoare.</w:t>
      </w:r>
    </w:p>
    <w:p w:rsidR="00A75CDC" w:rsidRPr="00173586" w:rsidRDefault="00CC13BE" w:rsidP="00173586">
      <w:pPr>
        <w:spacing w:after="0" w:line="240" w:lineRule="auto"/>
        <w:ind w:firstLine="709"/>
        <w:jc w:val="both"/>
        <w:rPr>
          <w:rFonts w:ascii="Garamond" w:hAnsi="Garamond" w:cs="Arial"/>
          <w:b/>
          <w:sz w:val="24"/>
          <w:szCs w:val="24"/>
          <w:u w:val="single"/>
        </w:rPr>
      </w:pPr>
      <w:r w:rsidRPr="00173586">
        <w:rPr>
          <w:rFonts w:ascii="Garamond" w:hAnsi="Garamond" w:cs="Arial"/>
          <w:sz w:val="24"/>
          <w:szCs w:val="24"/>
        </w:rPr>
        <w:t xml:space="preserve"> In general, functiunile unei organizari de santier sunt: depozitare temporara pentru echipamentele si utilajele utilizate in timpul implementarii proiectului; depozitare temporara pentru materiale de constructii; dupa caz, zona depozitare echipamente si materiale marunte in eurocontainere; zona administrativa pentru personalul implicat in realizarea investitiei.</w:t>
      </w: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b/>
          <w:i/>
          <w:sz w:val="24"/>
          <w:szCs w:val="24"/>
        </w:rPr>
        <w:t xml:space="preserve">    - Descrierea impactului asupra mediului a lucrărilor organizării de şantier:</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Factorul de mediu care poate fi afectat in cazul apari</w:t>
      </w:r>
      <w:r w:rsidRPr="00173586">
        <w:rPr>
          <w:rFonts w:ascii="Garamond" w:hAnsi="Arial" w:cs="Arial"/>
          <w:sz w:val="24"/>
          <w:szCs w:val="24"/>
        </w:rPr>
        <w:t>ț</w:t>
      </w:r>
      <w:r w:rsidRPr="00173586">
        <w:rPr>
          <w:rFonts w:ascii="Garamond" w:hAnsi="Garamond" w:cs="Arial"/>
          <w:sz w:val="24"/>
          <w:szCs w:val="24"/>
        </w:rPr>
        <w:t>iei unor scurgeri accidentale de produse petroliere, fie de la mijloacele de transport cu care sunt transportate  diverse materiale, fie de la utilajele folosite este solul.</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    </w:t>
      </w:r>
      <w:r w:rsidRPr="00173586">
        <w:rPr>
          <w:rFonts w:ascii="Garamond" w:hAnsi="Garamond" w:cs="Arial"/>
          <w:i/>
          <w:sz w:val="24"/>
          <w:szCs w:val="24"/>
        </w:rPr>
        <w:t>- Surse de poluanţi şi instalaţii pentru reţinerea, evacuarea şi dispersia poluanţilor în mediu în timpul organizării de şantier</w:t>
      </w:r>
      <w:r w:rsidRPr="00173586">
        <w:rPr>
          <w:rFonts w:ascii="Garamond" w:hAnsi="Garamond" w:cs="Arial"/>
          <w:sz w:val="24"/>
          <w:szCs w:val="24"/>
        </w:rPr>
        <w:t>: pentru fiecare factor de mediu sunt descrise in capitolele 6 si 7.</w:t>
      </w:r>
    </w:p>
    <w:p w:rsidR="00A75CDC" w:rsidRPr="00173586" w:rsidRDefault="00CC7035" w:rsidP="00173586">
      <w:pPr>
        <w:widowControl w:val="0"/>
        <w:spacing w:after="0" w:line="240" w:lineRule="auto"/>
        <w:ind w:firstLine="709"/>
        <w:jc w:val="both"/>
        <w:rPr>
          <w:rFonts w:ascii="Garamond" w:eastAsia="Calibri" w:hAnsi="Garamond" w:cs="Arial"/>
          <w:sz w:val="24"/>
          <w:szCs w:val="24"/>
        </w:rPr>
      </w:pPr>
      <w:r w:rsidRPr="00173586">
        <w:rPr>
          <w:rFonts w:ascii="Garamond" w:eastAsia="Calibri" w:hAnsi="Garamond" w:cs="Arial"/>
          <w:sz w:val="24"/>
          <w:szCs w:val="24"/>
        </w:rPr>
        <w:t>La executarea lucrarilor, se vor respecta normele sanitare, PSI, de protectia muncii si de gospodarire a apelor in vigoare. Nu se vor realiza lucrari de intretinere si reparatii ale utilajelor si mijloacelor de transport in cadrul obiectivului de investitii; alimentarea cu carburant se va realiza numai prin unitati specializate autorizate.</w:t>
      </w:r>
    </w:p>
    <w:p w:rsidR="00A75CDC" w:rsidRPr="00173586" w:rsidRDefault="00A75CDC" w:rsidP="00173586">
      <w:pPr>
        <w:widowControl w:val="0"/>
        <w:spacing w:after="0" w:line="240" w:lineRule="auto"/>
        <w:ind w:firstLine="709"/>
        <w:jc w:val="both"/>
        <w:rPr>
          <w:rFonts w:ascii="Garamond" w:eastAsia="Calibri" w:hAnsi="Garamond" w:cs="Arial"/>
          <w:sz w:val="24"/>
          <w:szCs w:val="24"/>
        </w:rPr>
      </w:pPr>
    </w:p>
    <w:p w:rsidR="00A75CDC" w:rsidRPr="00173586" w:rsidRDefault="00CC7035" w:rsidP="00173586">
      <w:pPr>
        <w:spacing w:after="0" w:line="240" w:lineRule="auto"/>
        <w:ind w:firstLine="709"/>
        <w:jc w:val="both"/>
        <w:rPr>
          <w:rFonts w:ascii="Garamond" w:hAnsi="Garamond" w:cs="Arial"/>
          <w:b/>
          <w:i/>
          <w:sz w:val="24"/>
          <w:szCs w:val="24"/>
        </w:rPr>
      </w:pPr>
      <w:r w:rsidRPr="00173586">
        <w:rPr>
          <w:rFonts w:ascii="Garamond" w:hAnsi="Garamond" w:cs="Arial"/>
          <w:sz w:val="24"/>
          <w:szCs w:val="24"/>
        </w:rPr>
        <w:t xml:space="preserve">   - </w:t>
      </w:r>
      <w:r w:rsidRPr="00173586">
        <w:rPr>
          <w:rFonts w:ascii="Garamond" w:hAnsi="Garamond" w:cs="Arial"/>
          <w:b/>
          <w:i/>
          <w:sz w:val="24"/>
          <w:szCs w:val="24"/>
        </w:rPr>
        <w:t>Dotări şi măsuri prevăzute pentru controlul emisiilor de poluanţi în mediu</w:t>
      </w:r>
    </w:p>
    <w:p w:rsidR="00A75CDC" w:rsidRDefault="00CC7035" w:rsidP="00173586">
      <w:pPr>
        <w:spacing w:after="0" w:line="240" w:lineRule="auto"/>
        <w:ind w:firstLine="709"/>
        <w:jc w:val="both"/>
        <w:rPr>
          <w:rFonts w:ascii="Garamond" w:eastAsia="Calibri" w:hAnsi="Garamond" w:cs="Arial"/>
          <w:bCs/>
          <w:sz w:val="24"/>
          <w:szCs w:val="24"/>
        </w:rPr>
      </w:pPr>
      <w:r w:rsidRPr="00173586">
        <w:rPr>
          <w:rFonts w:ascii="Garamond" w:eastAsia="Calibri" w:hAnsi="Garamond" w:cs="Arial"/>
          <w:bCs/>
          <w:sz w:val="24"/>
          <w:szCs w:val="24"/>
        </w:rPr>
        <w:t>Nu sunt necesare echipamente pentru monitorizarea emisiilor de poluanti in mediu.</w:t>
      </w:r>
    </w:p>
    <w:p w:rsidR="00E57E06" w:rsidRPr="00173586" w:rsidRDefault="00E57E06" w:rsidP="00173586">
      <w:pPr>
        <w:spacing w:after="0" w:line="240" w:lineRule="auto"/>
        <w:ind w:firstLine="709"/>
        <w:jc w:val="both"/>
        <w:rPr>
          <w:rFonts w:ascii="Garamond" w:eastAsia="Calibri" w:hAnsi="Garamond" w:cs="Arial"/>
          <w:bCs/>
          <w:sz w:val="24"/>
          <w:szCs w:val="24"/>
        </w:rPr>
      </w:pP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XI. Lucrări de refacere a amplasamentului la finalizarea investiţiei, în caz de accidente şi/sau la încetarea activităţii, în măsura în care aceste informaţii sunt disponibile:</w:t>
      </w:r>
    </w:p>
    <w:p w:rsidR="00A75CDC" w:rsidRPr="00173586" w:rsidRDefault="00CC7035" w:rsidP="00173586">
      <w:pPr>
        <w:spacing w:after="0" w:line="240" w:lineRule="auto"/>
        <w:ind w:firstLine="709"/>
        <w:jc w:val="both"/>
        <w:rPr>
          <w:rFonts w:ascii="Garamond" w:hAnsi="Garamond" w:cs="Arial"/>
          <w:i/>
          <w:sz w:val="24"/>
          <w:szCs w:val="24"/>
        </w:rPr>
      </w:pPr>
      <w:r w:rsidRPr="00173586">
        <w:rPr>
          <w:rFonts w:ascii="Garamond" w:hAnsi="Garamond" w:cs="Arial"/>
          <w:sz w:val="24"/>
          <w:szCs w:val="24"/>
        </w:rPr>
        <w:t xml:space="preserve">- </w:t>
      </w:r>
      <w:r w:rsidRPr="00173586">
        <w:rPr>
          <w:rFonts w:ascii="Garamond" w:hAnsi="Garamond" w:cs="Arial"/>
          <w:i/>
          <w:sz w:val="24"/>
          <w:szCs w:val="24"/>
        </w:rPr>
        <w:t>Lucrările propuse pentru refacerea amplasamentului la finalizarea investiţiei, în caz de accidente şi/sau la încetarea activităţii.</w:t>
      </w:r>
    </w:p>
    <w:p w:rsidR="00A75CDC" w:rsidRPr="00173586" w:rsidRDefault="00CC7035" w:rsidP="00173586">
      <w:pPr>
        <w:spacing w:after="0" w:line="240" w:lineRule="auto"/>
        <w:ind w:firstLine="709"/>
        <w:jc w:val="both"/>
        <w:rPr>
          <w:rFonts w:ascii="Garamond" w:hAnsi="Garamond" w:cs="Arial"/>
          <w:i/>
          <w:sz w:val="24"/>
          <w:szCs w:val="24"/>
        </w:rPr>
      </w:pPr>
      <w:r w:rsidRPr="00173586">
        <w:rPr>
          <w:rFonts w:ascii="Garamond" w:hAnsi="Garamond" w:cs="Arial"/>
          <w:sz w:val="24"/>
          <w:szCs w:val="24"/>
        </w:rPr>
        <w:t xml:space="preserve">- </w:t>
      </w:r>
      <w:r w:rsidRPr="00173586">
        <w:rPr>
          <w:rFonts w:ascii="Garamond" w:hAnsi="Garamond" w:cs="Arial"/>
          <w:i/>
          <w:sz w:val="24"/>
          <w:szCs w:val="24"/>
        </w:rPr>
        <w:t>aspecte referitoare la prevenirea şi modul de răspuns pentru cazuri de poluări accidentale;</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Pentru evitarea oricăror situa</w:t>
      </w:r>
      <w:r w:rsidRPr="00173586">
        <w:rPr>
          <w:rFonts w:ascii="Garamond" w:hAnsi="Arial" w:cs="Arial"/>
          <w:sz w:val="24"/>
          <w:szCs w:val="24"/>
        </w:rPr>
        <w:t>ț</w:t>
      </w:r>
      <w:r w:rsidRPr="00173586">
        <w:rPr>
          <w:rFonts w:ascii="Garamond" w:hAnsi="Garamond" w:cs="Arial"/>
          <w:sz w:val="24"/>
          <w:szCs w:val="24"/>
        </w:rPr>
        <w:t xml:space="preserve">ii de risc </w:t>
      </w:r>
      <w:r w:rsidRPr="00173586">
        <w:rPr>
          <w:rFonts w:ascii="Garamond" w:hAnsi="Arial" w:cs="Arial"/>
          <w:sz w:val="24"/>
          <w:szCs w:val="24"/>
        </w:rPr>
        <w:t>ș</w:t>
      </w:r>
      <w:r w:rsidRPr="00173586">
        <w:rPr>
          <w:rFonts w:ascii="Garamond" w:hAnsi="Garamond" w:cs="Arial"/>
          <w:sz w:val="24"/>
          <w:szCs w:val="24"/>
        </w:rPr>
        <w:t>i accidente a fost necesar să se respecte toate prescrip</w:t>
      </w:r>
      <w:r w:rsidRPr="00173586">
        <w:rPr>
          <w:rFonts w:ascii="Garamond" w:hAnsi="Arial" w:cs="Arial"/>
          <w:sz w:val="24"/>
          <w:szCs w:val="24"/>
        </w:rPr>
        <w:t>ț</w:t>
      </w:r>
      <w:r w:rsidRPr="00173586">
        <w:rPr>
          <w:rFonts w:ascii="Garamond" w:hAnsi="Garamond" w:cs="Arial"/>
          <w:sz w:val="24"/>
          <w:szCs w:val="24"/>
        </w:rPr>
        <w:t xml:space="preserve">iile tehnice, de exploatare </w:t>
      </w:r>
      <w:r w:rsidRPr="00173586">
        <w:rPr>
          <w:rFonts w:ascii="Garamond" w:hAnsi="Arial" w:cs="Arial"/>
          <w:sz w:val="24"/>
          <w:szCs w:val="24"/>
        </w:rPr>
        <w:t>ș</w:t>
      </w:r>
      <w:r w:rsidRPr="00173586">
        <w:rPr>
          <w:rFonts w:ascii="Garamond" w:hAnsi="Garamond" w:cs="Arial"/>
          <w:sz w:val="24"/>
          <w:szCs w:val="24"/>
        </w:rPr>
        <w:t>i între</w:t>
      </w:r>
      <w:r w:rsidRPr="00173586">
        <w:rPr>
          <w:rFonts w:ascii="Garamond" w:hAnsi="Arial" w:cs="Arial"/>
          <w:sz w:val="24"/>
          <w:szCs w:val="24"/>
        </w:rPr>
        <w:t>ț</w:t>
      </w:r>
      <w:r w:rsidRPr="00173586">
        <w:rPr>
          <w:rFonts w:ascii="Garamond" w:hAnsi="Garamond" w:cs="Arial"/>
          <w:sz w:val="24"/>
          <w:szCs w:val="24"/>
        </w:rPr>
        <w:t xml:space="preserve">inere prevăzute în normativele tehnice de exploatare </w:t>
      </w:r>
      <w:r w:rsidRPr="00173586">
        <w:rPr>
          <w:rFonts w:ascii="Garamond" w:hAnsi="Arial" w:cs="Arial"/>
          <w:sz w:val="24"/>
          <w:szCs w:val="24"/>
        </w:rPr>
        <w:t>ș</w:t>
      </w:r>
      <w:r w:rsidRPr="00173586">
        <w:rPr>
          <w:rFonts w:ascii="Garamond" w:hAnsi="Garamond" w:cs="Arial"/>
          <w:sz w:val="24"/>
          <w:szCs w:val="24"/>
        </w:rPr>
        <w:t>i între</w:t>
      </w:r>
      <w:r w:rsidRPr="00173586">
        <w:rPr>
          <w:rFonts w:ascii="Garamond" w:hAnsi="Arial" w:cs="Arial"/>
          <w:sz w:val="24"/>
          <w:szCs w:val="24"/>
        </w:rPr>
        <w:t>ț</w:t>
      </w:r>
      <w:r w:rsidRPr="00173586">
        <w:rPr>
          <w:rFonts w:ascii="Garamond" w:hAnsi="Garamond" w:cs="Arial"/>
          <w:sz w:val="24"/>
          <w:szCs w:val="24"/>
        </w:rPr>
        <w:t>inere a utilajelor folosite pe durata execu</w:t>
      </w:r>
      <w:r w:rsidRPr="00173586">
        <w:rPr>
          <w:rFonts w:ascii="Garamond" w:hAnsi="Arial" w:cs="Arial"/>
          <w:sz w:val="24"/>
          <w:szCs w:val="24"/>
        </w:rPr>
        <w:t>ț</w:t>
      </w:r>
      <w:r w:rsidRPr="00173586">
        <w:rPr>
          <w:rFonts w:ascii="Garamond" w:hAnsi="Garamond" w:cs="Arial"/>
          <w:sz w:val="24"/>
          <w:szCs w:val="24"/>
        </w:rPr>
        <w:t>iei.</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În cazul apri</w:t>
      </w:r>
      <w:r w:rsidRPr="00173586">
        <w:rPr>
          <w:rFonts w:ascii="Garamond" w:hAnsi="Arial" w:cs="Arial"/>
          <w:sz w:val="24"/>
          <w:szCs w:val="24"/>
        </w:rPr>
        <w:t>ț</w:t>
      </w:r>
      <w:r w:rsidRPr="00173586">
        <w:rPr>
          <w:rFonts w:ascii="Garamond" w:hAnsi="Garamond" w:cs="Arial"/>
          <w:sz w:val="24"/>
          <w:szCs w:val="24"/>
        </w:rPr>
        <w:t xml:space="preserve">iei unor scurgeri accidentale de produse petroliere, de la mijloacele de transport sau de la utilajele folosite, factorul de mediu care poate fi afectat este solul; în acest caz se recomandă </w:t>
      </w:r>
      <w:r w:rsidRPr="00173586">
        <w:rPr>
          <w:rFonts w:ascii="Garamond" w:hAnsi="Garamond" w:cs="Arial"/>
          <w:sz w:val="24"/>
          <w:szCs w:val="24"/>
        </w:rPr>
        <w:lastRenderedPageBreak/>
        <w:t>achizi</w:t>
      </w:r>
      <w:r w:rsidRPr="00173586">
        <w:rPr>
          <w:rFonts w:ascii="Garamond" w:hAnsi="Arial" w:cs="Arial"/>
          <w:sz w:val="24"/>
          <w:szCs w:val="24"/>
        </w:rPr>
        <w:t>ț</w:t>
      </w:r>
      <w:r w:rsidRPr="00173586">
        <w:rPr>
          <w:rFonts w:ascii="Garamond" w:hAnsi="Garamond" w:cs="Arial"/>
          <w:sz w:val="24"/>
          <w:szCs w:val="24"/>
        </w:rPr>
        <w:t>ionarea de material absorbant pentru interven</w:t>
      </w:r>
      <w:r w:rsidRPr="00173586">
        <w:rPr>
          <w:rFonts w:ascii="Garamond" w:hAnsi="Arial" w:cs="Arial"/>
          <w:sz w:val="24"/>
          <w:szCs w:val="24"/>
        </w:rPr>
        <w:t>ț</w:t>
      </w:r>
      <w:r w:rsidRPr="00173586">
        <w:rPr>
          <w:rFonts w:ascii="Garamond" w:hAnsi="Garamond" w:cs="Arial"/>
          <w:sz w:val="24"/>
          <w:szCs w:val="24"/>
        </w:rPr>
        <w:t>ia promptă în caz de apari</w:t>
      </w:r>
      <w:r w:rsidRPr="00173586">
        <w:rPr>
          <w:rFonts w:ascii="Garamond" w:hAnsi="Arial" w:cs="Arial"/>
          <w:sz w:val="24"/>
          <w:szCs w:val="24"/>
        </w:rPr>
        <w:t>ț</w:t>
      </w:r>
      <w:r w:rsidRPr="00173586">
        <w:rPr>
          <w:rFonts w:ascii="Garamond" w:hAnsi="Garamond" w:cs="Arial"/>
          <w:sz w:val="24"/>
          <w:szCs w:val="24"/>
        </w:rPr>
        <w:t xml:space="preserve">ie a unor scurgeri de produse petroliere.  </w:t>
      </w:r>
    </w:p>
    <w:p w:rsidR="00A75CDC" w:rsidRPr="00173586" w:rsidRDefault="00CC7035"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De</w:t>
      </w:r>
      <w:r w:rsidRPr="00173586">
        <w:rPr>
          <w:rFonts w:ascii="Garamond" w:hAnsi="Arial" w:cs="Arial"/>
          <w:sz w:val="24"/>
          <w:szCs w:val="24"/>
        </w:rPr>
        <w:t>ș</w:t>
      </w:r>
      <w:r w:rsidRPr="00173586">
        <w:rPr>
          <w:rFonts w:ascii="Garamond" w:hAnsi="Garamond" w:cs="Arial"/>
          <w:sz w:val="24"/>
          <w:szCs w:val="24"/>
        </w:rPr>
        <w:t>eurile pot deveni o sursă de poluare a solului, astfel ca a fost necesară instituirea unui management corespunzător al acestora, respectiv amenajarea unor spa</w:t>
      </w:r>
      <w:r w:rsidRPr="00173586">
        <w:rPr>
          <w:rFonts w:ascii="Garamond" w:hAnsi="Arial" w:cs="Arial"/>
          <w:sz w:val="24"/>
          <w:szCs w:val="24"/>
        </w:rPr>
        <w:t>ț</w:t>
      </w:r>
      <w:r w:rsidRPr="00173586">
        <w:rPr>
          <w:rFonts w:ascii="Garamond" w:hAnsi="Garamond" w:cs="Arial"/>
          <w:sz w:val="24"/>
          <w:szCs w:val="24"/>
        </w:rPr>
        <w:t>ii corespunzătoare pentru depozitarea controlată a  de</w:t>
      </w:r>
      <w:r w:rsidRPr="00173586">
        <w:rPr>
          <w:rFonts w:ascii="Garamond" w:hAnsi="Arial" w:cs="Arial"/>
          <w:sz w:val="24"/>
          <w:szCs w:val="24"/>
        </w:rPr>
        <w:t>ș</w:t>
      </w:r>
      <w:r w:rsidRPr="00173586">
        <w:rPr>
          <w:rFonts w:ascii="Garamond" w:hAnsi="Garamond" w:cs="Arial"/>
          <w:sz w:val="24"/>
          <w:szCs w:val="24"/>
        </w:rPr>
        <w:t>eurilor produse pentru a evita riscul ca aceste de</w:t>
      </w:r>
      <w:r w:rsidRPr="00173586">
        <w:rPr>
          <w:rFonts w:ascii="Garamond" w:hAnsi="Arial" w:cs="Arial"/>
          <w:sz w:val="24"/>
          <w:szCs w:val="24"/>
        </w:rPr>
        <w:t>ș</w:t>
      </w:r>
      <w:r w:rsidRPr="00173586">
        <w:rPr>
          <w:rFonts w:ascii="Garamond" w:hAnsi="Garamond" w:cs="Arial"/>
          <w:sz w:val="24"/>
          <w:szCs w:val="24"/>
        </w:rPr>
        <w:t>euri să ajungă pe terenurile învecinate sau să fie depozitate necontrolat. Este necesar ca de</w:t>
      </w:r>
      <w:r w:rsidRPr="00173586">
        <w:rPr>
          <w:rFonts w:ascii="Garamond" w:hAnsi="Arial" w:cs="Arial"/>
          <w:sz w:val="24"/>
          <w:szCs w:val="24"/>
        </w:rPr>
        <w:t>ș</w:t>
      </w:r>
      <w:r w:rsidRPr="00173586">
        <w:rPr>
          <w:rFonts w:ascii="Garamond" w:hAnsi="Garamond" w:cs="Arial"/>
          <w:sz w:val="24"/>
          <w:szCs w:val="24"/>
        </w:rPr>
        <w:t>eurile să fie predate periodic către societă</w:t>
      </w:r>
      <w:r w:rsidRPr="00173586">
        <w:rPr>
          <w:rFonts w:ascii="Garamond" w:hAnsi="Arial" w:cs="Arial"/>
          <w:sz w:val="24"/>
          <w:szCs w:val="24"/>
        </w:rPr>
        <w:t>ț</w:t>
      </w:r>
      <w:r w:rsidRPr="00173586">
        <w:rPr>
          <w:rFonts w:ascii="Garamond" w:hAnsi="Garamond" w:cs="Arial"/>
          <w:sz w:val="24"/>
          <w:szCs w:val="24"/>
        </w:rPr>
        <w:t>ile valorificatoare, pentru a se evita umplerea peste capacitate a pubelelor.</w:t>
      </w:r>
    </w:p>
    <w:p w:rsidR="00A75CDC" w:rsidRPr="00173586" w:rsidRDefault="00CC7035" w:rsidP="00173586">
      <w:pPr>
        <w:spacing w:after="0" w:line="240" w:lineRule="auto"/>
        <w:ind w:firstLine="709"/>
        <w:jc w:val="both"/>
        <w:rPr>
          <w:rFonts w:ascii="Garamond" w:hAnsi="Garamond" w:cs="Arial"/>
          <w:i/>
          <w:sz w:val="24"/>
          <w:szCs w:val="24"/>
        </w:rPr>
      </w:pPr>
      <w:r w:rsidRPr="00173586">
        <w:rPr>
          <w:rFonts w:ascii="Garamond" w:hAnsi="Garamond" w:cs="Arial"/>
          <w:sz w:val="24"/>
          <w:szCs w:val="24"/>
        </w:rPr>
        <w:t xml:space="preserve">    </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XII. Anexe - piese desenate:</w:t>
      </w:r>
    </w:p>
    <w:p w:rsidR="00A75CDC" w:rsidRDefault="00CC7035" w:rsidP="00173586">
      <w:pPr>
        <w:shd w:val="clear" w:color="auto" w:fill="FFFFFF"/>
        <w:spacing w:after="0" w:line="240" w:lineRule="auto"/>
        <w:ind w:firstLine="709"/>
        <w:jc w:val="both"/>
        <w:rPr>
          <w:rFonts w:ascii="Garamond" w:eastAsia="Times New Roman" w:hAnsi="Garamond" w:cs="Arial"/>
          <w:bCs/>
          <w:iCs/>
          <w:sz w:val="24"/>
          <w:szCs w:val="24"/>
          <w:u w:val="single"/>
          <w:lang w:eastAsia="ro-RO"/>
        </w:rPr>
      </w:pPr>
      <w:r w:rsidRPr="00E57E06">
        <w:rPr>
          <w:rFonts w:ascii="Garamond" w:eastAsia="Times New Roman" w:hAnsi="Garamond" w:cs="Arial"/>
          <w:bCs/>
          <w:i/>
          <w:iCs/>
          <w:sz w:val="24"/>
          <w:szCs w:val="24"/>
          <w:u w:val="single"/>
          <w:lang w:eastAsia="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E57E06">
        <w:rPr>
          <w:rFonts w:ascii="Garamond" w:eastAsia="Times New Roman" w:hAnsi="Garamond" w:cs="Arial"/>
          <w:bCs/>
          <w:iCs/>
          <w:sz w:val="24"/>
          <w:szCs w:val="24"/>
          <w:u w:val="single"/>
          <w:lang w:eastAsia="ro-RO"/>
        </w:rPr>
        <w:t>anexate</w:t>
      </w:r>
      <w:r w:rsidR="00E57E06">
        <w:rPr>
          <w:rFonts w:ascii="Garamond" w:eastAsia="Times New Roman" w:hAnsi="Garamond" w:cs="Arial"/>
          <w:bCs/>
          <w:iCs/>
          <w:sz w:val="24"/>
          <w:szCs w:val="24"/>
          <w:u w:val="single"/>
          <w:lang w:eastAsia="ro-RO"/>
        </w:rPr>
        <w:t>.</w:t>
      </w:r>
    </w:p>
    <w:p w:rsidR="00E57E06" w:rsidRPr="00E57E06" w:rsidRDefault="00E57E06" w:rsidP="00173586">
      <w:pPr>
        <w:shd w:val="clear" w:color="auto" w:fill="FFFFFF"/>
        <w:spacing w:after="0" w:line="240" w:lineRule="auto"/>
        <w:ind w:firstLine="709"/>
        <w:jc w:val="both"/>
        <w:rPr>
          <w:rFonts w:ascii="Garamond" w:eastAsia="Times New Roman" w:hAnsi="Garamond" w:cs="Arial"/>
          <w:bCs/>
          <w:iCs/>
          <w:sz w:val="24"/>
          <w:szCs w:val="24"/>
          <w:u w:val="single"/>
          <w:lang w:eastAsia="ro-RO"/>
        </w:rPr>
      </w:pP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XIII. Pentru proiectele care intră sub incidenţa prevederilor </w:t>
      </w:r>
      <w:hyperlink r:id="rId18" w:anchor="_blank" w:history="1">
        <w:r w:rsidRPr="00E57E06">
          <w:rPr>
            <w:rFonts w:ascii="Garamond" w:eastAsia="Times New Roman" w:hAnsi="Garamond" w:cs="Arial"/>
            <w:bCs/>
            <w:i/>
            <w:iCs/>
            <w:sz w:val="24"/>
            <w:szCs w:val="24"/>
            <w:u w:val="single"/>
            <w:lang w:eastAsia="ro-RO"/>
          </w:rPr>
          <w:t>art. 28</w:t>
        </w:r>
      </w:hyperlink>
      <w:r w:rsidRPr="00E57E06">
        <w:rPr>
          <w:rFonts w:ascii="Garamond" w:eastAsia="Times New Roman" w:hAnsi="Garamond" w:cs="Arial"/>
          <w:bCs/>
          <w:i/>
          <w:iCs/>
          <w:sz w:val="24"/>
          <w:szCs w:val="24"/>
          <w:u w:val="single"/>
          <w:lang w:eastAsia="ro-RO"/>
        </w:rPr>
        <w:t> din Ordonanţa de urgenţă a Guvernului nr. 57/2007 privind regimul ariilor naturale protejate, conservarea habitatelor naturale, a florei şi faunei sălbatice, aprobată cu modificări şi completări prin Legea </w:t>
      </w:r>
      <w:hyperlink r:id="rId19" w:tgtFrame="_blank">
        <w:r w:rsidRPr="00E57E06">
          <w:rPr>
            <w:rFonts w:ascii="Garamond" w:eastAsia="Times New Roman" w:hAnsi="Garamond" w:cs="Arial"/>
            <w:bCs/>
            <w:i/>
            <w:iCs/>
            <w:sz w:val="24"/>
            <w:szCs w:val="24"/>
            <w:u w:val="single"/>
            <w:lang w:eastAsia="ro-RO"/>
          </w:rPr>
          <w:t>nr. 49/2011</w:t>
        </w:r>
      </w:hyperlink>
      <w:r w:rsidRPr="00E57E06">
        <w:rPr>
          <w:rFonts w:ascii="Garamond" w:eastAsia="Times New Roman" w:hAnsi="Garamond" w:cs="Arial"/>
          <w:bCs/>
          <w:i/>
          <w:iCs/>
          <w:sz w:val="24"/>
          <w:szCs w:val="24"/>
          <w:u w:val="single"/>
          <w:lang w:eastAsia="ro-RO"/>
        </w:rPr>
        <w:t>, cu modificările şi completările ulterioare, memoriul va fi completat cu următoarele:</w:t>
      </w:r>
    </w:p>
    <w:p w:rsidR="00A75CDC" w:rsidRPr="00E57E06" w:rsidRDefault="00CC7035" w:rsidP="00173586">
      <w:pPr>
        <w:shd w:val="clear" w:color="auto" w:fill="FFFFFF"/>
        <w:spacing w:after="0" w:line="240" w:lineRule="auto"/>
        <w:ind w:firstLine="709"/>
        <w:jc w:val="both"/>
        <w:rPr>
          <w:rFonts w:ascii="Garamond" w:eastAsia="Times New Roman" w:hAnsi="Garamond" w:cs="Arial"/>
          <w:bCs/>
          <w:i/>
          <w:iCs/>
          <w:sz w:val="24"/>
          <w:szCs w:val="24"/>
          <w:u w:val="single"/>
          <w:lang w:eastAsia="ro-RO"/>
        </w:rPr>
      </w:pPr>
      <w:r w:rsidRPr="00E57E06">
        <w:rPr>
          <w:rFonts w:ascii="Garamond" w:eastAsia="Times New Roman" w:hAnsi="Garamond" w:cs="Arial"/>
          <w:bCs/>
          <w:i/>
          <w:iCs/>
          <w:sz w:val="24"/>
          <w:szCs w:val="24"/>
          <w:u w:val="single"/>
          <w:lang w:eastAsia="ro-RO"/>
        </w:rPr>
        <w:t xml:space="preserve">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C774E1" w:rsidRPr="00173586" w:rsidRDefault="00C774E1"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Reteaua Natura 2000 este o retea europeana de zone naturale protejate care cuprinde un esantion reprezentativ de specii salbatice si habitate naturale de interes comunitar, constituita nu doar pentru protejarea naturii, ci si pentru mentinerea acestor bogatii naturale pe termen lung, pentru a asigura resursele necesare dezvoltarii socio-economice.</w:t>
      </w:r>
    </w:p>
    <w:p w:rsidR="00A75CDC" w:rsidRDefault="002A4B46" w:rsidP="00173586">
      <w:pPr>
        <w:tabs>
          <w:tab w:val="left" w:pos="10077"/>
        </w:tabs>
        <w:spacing w:after="0" w:line="240" w:lineRule="auto"/>
        <w:ind w:firstLine="709"/>
        <w:jc w:val="both"/>
        <w:rPr>
          <w:rFonts w:ascii="Garamond" w:hAnsi="Garamond" w:cs="Arial"/>
          <w:sz w:val="24"/>
          <w:szCs w:val="24"/>
        </w:rPr>
      </w:pPr>
      <w:r w:rsidRPr="00173586">
        <w:rPr>
          <w:rFonts w:ascii="Garamond" w:hAnsi="Garamond" w:cs="Arial"/>
          <w:sz w:val="24"/>
          <w:szCs w:val="24"/>
          <w:lang w:val="fr-FR"/>
        </w:rPr>
        <w:t>Amplasamentul proiectului "</w:t>
      </w:r>
      <w:r w:rsidR="00E57E06" w:rsidRPr="00E57E06">
        <w:rPr>
          <w:rFonts w:ascii="Garamond" w:hAnsi="Garamond" w:cs="Arial"/>
          <w:sz w:val="24"/>
          <w:szCs w:val="24"/>
          <w:lang w:val="fr-FR"/>
        </w:rPr>
        <w:t>Infiintare livada caisi si imprejmuire teren-forare put</w:t>
      </w:r>
      <w:r w:rsidRPr="00173586">
        <w:rPr>
          <w:rFonts w:ascii="Garamond" w:hAnsi="Garamond" w:cs="Arial"/>
          <w:sz w:val="24"/>
          <w:szCs w:val="24"/>
          <w:lang w:val="fr-FR"/>
        </w:rPr>
        <w:t xml:space="preserve">“, amplasata in extravilanul Localitatii Sacele, Parcela A79/2, Sola 28, </w:t>
      </w:r>
      <w:r w:rsidRPr="00173586">
        <w:rPr>
          <w:rFonts w:ascii="Garamond" w:hAnsi="Garamond" w:cs="Arial"/>
          <w:sz w:val="24"/>
          <w:szCs w:val="24"/>
        </w:rPr>
        <w:t xml:space="preserve">Comuna </w:t>
      </w:r>
      <w:r w:rsidRPr="00173586">
        <w:rPr>
          <w:rFonts w:ascii="Garamond" w:hAnsi="Garamond" w:cs="Arial"/>
          <w:sz w:val="24"/>
          <w:szCs w:val="24"/>
          <w:lang w:val="fr-FR"/>
        </w:rPr>
        <w:t>Sacele</w:t>
      </w:r>
      <w:r w:rsidRPr="00173586">
        <w:rPr>
          <w:rFonts w:ascii="Garamond" w:hAnsi="Garamond" w:cs="Arial"/>
          <w:sz w:val="24"/>
          <w:szCs w:val="24"/>
        </w:rPr>
        <w:t>,  Judeţul Constanta.</w:t>
      </w:r>
    </w:p>
    <w:p w:rsidR="00E57E06" w:rsidRPr="00173586" w:rsidRDefault="00E57E06" w:rsidP="00173586">
      <w:pPr>
        <w:tabs>
          <w:tab w:val="left" w:pos="10077"/>
        </w:tabs>
        <w:spacing w:after="0" w:line="240" w:lineRule="auto"/>
        <w:ind w:firstLine="709"/>
        <w:jc w:val="both"/>
        <w:rPr>
          <w:rFonts w:ascii="Garamond" w:hAnsi="Garamond" w:cs="Arial"/>
          <w:bCs/>
          <w:sz w:val="24"/>
          <w:szCs w:val="24"/>
        </w:rPr>
      </w:pPr>
    </w:p>
    <w:p w:rsidR="00A75CDC" w:rsidRPr="00173586" w:rsidRDefault="002A4B46" w:rsidP="00173586">
      <w:pPr>
        <w:shd w:val="clear" w:color="auto" w:fill="FFFFFF"/>
        <w:spacing w:after="0" w:line="240" w:lineRule="auto"/>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noProof/>
          <w:sz w:val="24"/>
          <w:szCs w:val="24"/>
          <w:u w:val="single"/>
          <w:lang w:val="en-US"/>
        </w:rPr>
        <w:drawing>
          <wp:inline distT="0" distB="0" distL="0" distR="0">
            <wp:extent cx="5989320" cy="3154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89320" cy="3154680"/>
                    </a:xfrm>
                    <a:prstGeom prst="rect">
                      <a:avLst/>
                    </a:prstGeom>
                    <a:noFill/>
                    <a:ln w="9525">
                      <a:noFill/>
                      <a:miter lim="800000"/>
                      <a:headEnd/>
                      <a:tailEnd/>
                    </a:ln>
                  </pic:spPr>
                </pic:pic>
              </a:graphicData>
            </a:graphic>
          </wp:inline>
        </w:drawing>
      </w:r>
    </w:p>
    <w:p w:rsidR="002A4B46" w:rsidRPr="00173586" w:rsidRDefault="002A4B46" w:rsidP="00173586">
      <w:pPr>
        <w:tabs>
          <w:tab w:val="left" w:pos="10077"/>
        </w:tabs>
        <w:spacing w:after="0" w:line="240" w:lineRule="auto"/>
        <w:ind w:firstLine="851"/>
        <w:jc w:val="center"/>
        <w:rPr>
          <w:rFonts w:ascii="Garamond" w:eastAsia="Times New Roman" w:hAnsi="Garamond" w:cs="Arial"/>
          <w:bCs/>
          <w:iCs/>
          <w:sz w:val="24"/>
          <w:szCs w:val="24"/>
          <w:lang w:eastAsia="ro-RO"/>
        </w:rPr>
      </w:pPr>
      <w:r w:rsidRPr="00173586">
        <w:rPr>
          <w:rFonts w:ascii="Garamond" w:eastAsia="Times New Roman" w:hAnsi="Garamond" w:cs="Arial"/>
          <w:bCs/>
          <w:iCs/>
          <w:sz w:val="24"/>
          <w:szCs w:val="24"/>
          <w:lang w:eastAsia="ro-RO"/>
        </w:rPr>
        <w:t>Amplasare in interiorul sitului Natura 2000 ROSPA0031 Delta Dunarii si Complexul Razim Sinoe</w:t>
      </w:r>
    </w:p>
    <w:p w:rsidR="00A75CDC" w:rsidRPr="00173586" w:rsidRDefault="00C15A0E" w:rsidP="00173586">
      <w:pPr>
        <w:tabs>
          <w:tab w:val="left" w:pos="10077"/>
        </w:tabs>
        <w:spacing w:after="0" w:line="240" w:lineRule="auto"/>
        <w:ind w:firstLine="851"/>
        <w:jc w:val="both"/>
        <w:rPr>
          <w:rFonts w:ascii="Garamond" w:hAnsi="Garamond" w:cs="Arial"/>
          <w:bCs/>
          <w:sz w:val="24"/>
          <w:szCs w:val="24"/>
        </w:rPr>
      </w:pPr>
      <w:r w:rsidRPr="00173586">
        <w:rPr>
          <w:rFonts w:ascii="Garamond" w:hAnsi="Garamond" w:cs="Arial"/>
          <w:bCs/>
          <w:sz w:val="24"/>
          <w:szCs w:val="24"/>
        </w:rPr>
        <w:t>Conform CU nr.36/05.12</w:t>
      </w:r>
      <w:r w:rsidR="00CC7035" w:rsidRPr="00173586">
        <w:rPr>
          <w:rFonts w:ascii="Garamond" w:hAnsi="Garamond" w:cs="Arial"/>
          <w:bCs/>
          <w:sz w:val="24"/>
          <w:szCs w:val="24"/>
        </w:rPr>
        <w:t xml:space="preserve">.2022, proiectul se va implementa pe un teren </w:t>
      </w:r>
      <w:r w:rsidRPr="00173586">
        <w:rPr>
          <w:rFonts w:ascii="Garamond" w:hAnsi="Garamond" w:cs="Arial"/>
          <w:bCs/>
          <w:sz w:val="24"/>
          <w:szCs w:val="24"/>
        </w:rPr>
        <w:t>extravilan</w:t>
      </w:r>
      <w:r w:rsidR="00CC7035" w:rsidRPr="00173586">
        <w:rPr>
          <w:rFonts w:ascii="Garamond" w:hAnsi="Garamond" w:cs="Arial"/>
          <w:bCs/>
          <w:sz w:val="24"/>
          <w:szCs w:val="24"/>
        </w:rPr>
        <w:t xml:space="preserve"> al carui </w:t>
      </w:r>
      <w:r w:rsidRPr="00173586">
        <w:rPr>
          <w:rFonts w:ascii="Garamond" w:hAnsi="Garamond" w:cs="Arial"/>
          <w:bCs/>
          <w:sz w:val="24"/>
          <w:szCs w:val="24"/>
        </w:rPr>
        <w:t>destinatie este arabil.</w:t>
      </w:r>
      <w:r w:rsidR="00CC7035" w:rsidRPr="00173586">
        <w:rPr>
          <w:rFonts w:ascii="Garamond" w:hAnsi="Garamond" w:cs="Arial"/>
          <w:bCs/>
          <w:sz w:val="24"/>
          <w:szCs w:val="24"/>
        </w:rPr>
        <w:t xml:space="preserve"> </w:t>
      </w:r>
    </w:p>
    <w:p w:rsidR="00A75CDC" w:rsidRPr="00173586" w:rsidRDefault="00A75CDC" w:rsidP="00E57E06">
      <w:pPr>
        <w:shd w:val="clear" w:color="auto" w:fill="FFFFFF"/>
        <w:spacing w:after="150" w:line="240" w:lineRule="auto"/>
        <w:jc w:val="center"/>
        <w:rPr>
          <w:rFonts w:ascii="Garamond" w:eastAsia="Times New Roman" w:hAnsi="Garamond" w:cs="Arial"/>
          <w:bCs/>
          <w:i/>
          <w:iCs/>
          <w:sz w:val="24"/>
          <w:szCs w:val="24"/>
          <w:u w:val="single"/>
          <w:lang w:eastAsia="ro-RO"/>
        </w:rPr>
      </w:pPr>
    </w:p>
    <w:p w:rsidR="00C64F91" w:rsidRPr="00173586" w:rsidRDefault="00C64F91" w:rsidP="00E57E06">
      <w:pPr>
        <w:shd w:val="clear" w:color="auto" w:fill="FFFFFF"/>
        <w:spacing w:after="150" w:line="240" w:lineRule="auto"/>
        <w:jc w:val="center"/>
        <w:rPr>
          <w:rFonts w:ascii="Garamond" w:eastAsia="Times New Roman" w:hAnsi="Garamond" w:cs="Arial"/>
          <w:bCs/>
          <w:i/>
          <w:iCs/>
          <w:sz w:val="24"/>
          <w:szCs w:val="24"/>
          <w:u w:val="single"/>
          <w:lang w:eastAsia="ro-RO"/>
        </w:rPr>
      </w:pPr>
      <w:bookmarkStart w:id="0" w:name="_GoBack"/>
      <w:bookmarkEnd w:id="0"/>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b) numele şi codul ariei naturale protejate de interes comunitar;</w:t>
      </w:r>
    </w:p>
    <w:p w:rsidR="00E84B0F" w:rsidRPr="00E57E06" w:rsidRDefault="00E84B0F" w:rsidP="00173586">
      <w:pPr>
        <w:pStyle w:val="al"/>
        <w:shd w:val="clear" w:color="auto" w:fill="FFFFFF"/>
        <w:spacing w:beforeAutospacing="0" w:after="0" w:afterAutospacing="0"/>
        <w:ind w:firstLine="709"/>
        <w:jc w:val="both"/>
        <w:rPr>
          <w:rFonts w:ascii="Garamond" w:hAnsi="Garamond" w:cs="Arial"/>
          <w:i/>
        </w:rPr>
      </w:pPr>
      <w:r w:rsidRPr="00173586">
        <w:rPr>
          <w:rFonts w:ascii="Garamond" w:hAnsi="Garamond" w:cs="Arial"/>
        </w:rPr>
        <w:t xml:space="preserve">Acest sit gazduieste efective importante ale unor specii de pasari protejate. Situl este deosebit de important pentru populatiile cuibaritoare ale speciilor urmatoare: </w:t>
      </w:r>
      <w:r w:rsidRPr="00E57E06">
        <w:rPr>
          <w:rFonts w:ascii="Garamond" w:hAnsi="Garamond" w:cs="Arial"/>
          <w:i/>
        </w:rPr>
        <w:t xml:space="preserve">Pelecanus crispus, Pelecanus onocrotalus, Aythya nyroca, Falco vespertinus, Phalacrocorax pygmeus, Plegadis falcinellus, Egretta garzetta, Nycticorax nycticorax, Egretta alba, Recurvirostra avosetta, Ardeola ralloides, Sterna albifrons, Porzana porzana, Haliaeetus albicilla, Sterna hirundo, Larus melanocephalus, Himantopus himantopus, Glareola pratincola, Platalea leucorodia, Ixobrychus minutus, Charadrius alexandrinus, Chlidonias hybridus, Circus aeruginosus, Ardea purpurea, Botaurus stellaris, Coracias garrulus, Alcedo atthis, Gelochelidon nilotica. </w:t>
      </w:r>
    </w:p>
    <w:p w:rsidR="00E57E06" w:rsidRDefault="00E84B0F" w:rsidP="00173586">
      <w:pPr>
        <w:pStyle w:val="al"/>
        <w:shd w:val="clear" w:color="auto" w:fill="FFFFFF"/>
        <w:spacing w:beforeAutospacing="0" w:after="0" w:afterAutospacing="0"/>
        <w:ind w:firstLine="709"/>
        <w:jc w:val="both"/>
        <w:rPr>
          <w:rFonts w:ascii="Garamond" w:hAnsi="Garamond" w:cs="Arial"/>
          <w:i/>
        </w:rPr>
      </w:pPr>
      <w:r w:rsidRPr="00173586">
        <w:rPr>
          <w:rFonts w:ascii="Garamond" w:hAnsi="Garamond" w:cs="Arial"/>
        </w:rPr>
        <w:t>Deoarece aceast zona reprezinta limită de areal pentru Falco naumanni, există</w:t>
      </w:r>
      <w:r w:rsidR="00062C68" w:rsidRPr="00173586">
        <w:rPr>
          <w:rFonts w:ascii="Garamond" w:hAnsi="Garamond" w:cs="Arial"/>
        </w:rPr>
        <w:t xml:space="preserve"> </w:t>
      </w:r>
      <w:r w:rsidRPr="00173586">
        <w:rPr>
          <w:rFonts w:ascii="Garamond" w:hAnsi="Garamond" w:cs="Arial"/>
        </w:rPr>
        <w:t xml:space="preserve">fluctuati ale efectivelor cuibaritoare in perimetrul sitului. </w:t>
      </w:r>
      <w:r w:rsidR="00522B34" w:rsidRPr="00173586">
        <w:rPr>
          <w:rFonts w:ascii="Garamond" w:hAnsi="Garamond" w:cs="Arial"/>
        </w:rPr>
        <w:t xml:space="preserve">Situl este important </w:t>
      </w:r>
      <w:r w:rsidRPr="00173586">
        <w:rPr>
          <w:rFonts w:ascii="Garamond" w:hAnsi="Garamond" w:cs="Arial"/>
        </w:rPr>
        <w:t xml:space="preserve"> </w:t>
      </w:r>
      <w:r w:rsidR="00522B34" w:rsidRPr="00173586">
        <w:rPr>
          <w:rFonts w:ascii="Garamond" w:hAnsi="Garamond" w:cs="Arial"/>
        </w:rPr>
        <w:t xml:space="preserve">in perioada de migratie pentru speciile: </w:t>
      </w:r>
      <w:r w:rsidR="00522B34" w:rsidRPr="00E57E06">
        <w:rPr>
          <w:rFonts w:ascii="Garamond" w:hAnsi="Garamond" w:cs="Arial"/>
          <w:i/>
        </w:rPr>
        <w:t>Phalacrocorax pygmeus, Gelochelidon nilotica, Larus minutus, Sterna caspia, Sterna sandvicensis, Philomachus pugnax, Recurvirostra avosetta, Himantopus himantopus, Charadrius alexandrinus, Puffinus yelkouan, Aquila pomarina, Phalaropus lobatus, Larus genei, Pluvialis apricaria, Tringa stagnatilis, Tringa erythropus, Limosa limosa, Larus ridibundus, Numenius arquata, Calidris minuta, Anas clypeata, Calidris alpina, Calidris ferruginea, Phalacrocorax carbo, Tringa totanus, Tringa nebularia, Vanellus vanellus, Larus canus, Calidris ferruginea, Phalacrocorax carbo, Tringa totanus, Tringa nebularia, Vanellus vanellus, Larus canus, Gallinago gallinago, Calidris alba, Anas crecca, Calidris temminckii, Arenaria interpres, Chlidonias leucopterus, Charadrius hiaticula, Charadrius dubius, Anser fabalis, Anas querquedula, Tringa ochropus, Anas acuta, Larus cachinnans, Larus fuscus, Lymnocryptes minimus, Mergus serrator, Limicola falcinellus. Situl este important pentru iernat pentru urmatoarele specii: Anser erythropus, Aquila clanga, Branta ruficollis, Phalacrocorax pygmeus, Cygnus cygnus, Egretta alba, Mergus albellus, Falco columbarius, Netta rufina, Aythya ferina, Aythya fuligula, Anser anser.</w:t>
      </w:r>
    </w:p>
    <w:p w:rsidR="00E84B0F" w:rsidRPr="00E57E06" w:rsidRDefault="00522B34" w:rsidP="00173586">
      <w:pPr>
        <w:pStyle w:val="al"/>
        <w:shd w:val="clear" w:color="auto" w:fill="FFFFFF"/>
        <w:spacing w:beforeAutospacing="0" w:after="0" w:afterAutospacing="0"/>
        <w:ind w:firstLine="709"/>
        <w:jc w:val="both"/>
        <w:rPr>
          <w:rFonts w:ascii="Garamond" w:hAnsi="Garamond" w:cs="Arial"/>
          <w:i/>
        </w:rPr>
      </w:pPr>
      <w:r w:rsidRPr="00E57E06">
        <w:rPr>
          <w:rFonts w:ascii="Garamond" w:hAnsi="Garamond" w:cs="Arial"/>
          <w:i/>
        </w:rPr>
        <w:t xml:space="preserve"> </w:t>
      </w:r>
    </w:p>
    <w:p w:rsidR="00A75CDC" w:rsidRPr="00173586" w:rsidRDefault="00CC7035" w:rsidP="00173586">
      <w:pPr>
        <w:shd w:val="clear" w:color="auto" w:fill="FFFFFF"/>
        <w:spacing w:after="0" w:line="240" w:lineRule="auto"/>
        <w:ind w:firstLine="709"/>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c) prezenţa şi efectivele/suprafeţele acoperite de specii şi habitate de interes comunitar în zona proiectului;</w:t>
      </w:r>
    </w:p>
    <w:p w:rsidR="00A75CDC" w:rsidRDefault="00CC7035" w:rsidP="00173586">
      <w:pPr>
        <w:shd w:val="clear" w:color="auto" w:fill="FFFFFF"/>
        <w:spacing w:after="0" w:line="240" w:lineRule="auto"/>
        <w:ind w:firstLine="709"/>
        <w:jc w:val="both"/>
        <w:rPr>
          <w:rFonts w:ascii="Garamond" w:eastAsia="Times New Roman" w:hAnsi="Garamond" w:cs="Arial"/>
          <w:bCs/>
          <w:iCs/>
          <w:sz w:val="24"/>
          <w:szCs w:val="24"/>
          <w:lang w:eastAsia="ro-RO"/>
        </w:rPr>
      </w:pPr>
      <w:r w:rsidRPr="00173586">
        <w:rPr>
          <w:rFonts w:ascii="Garamond" w:eastAsia="Times New Roman" w:hAnsi="Garamond" w:cs="Arial"/>
          <w:bCs/>
          <w:iCs/>
          <w:sz w:val="24"/>
          <w:szCs w:val="24"/>
          <w:lang w:eastAsia="ro-RO"/>
        </w:rPr>
        <w:t xml:space="preserve">Pentru prezentul mememoriu de prezentare au fost realizate observatii in teren in perioada </w:t>
      </w:r>
      <w:r w:rsidR="00522B34" w:rsidRPr="00173586">
        <w:rPr>
          <w:rFonts w:ascii="Garamond" w:eastAsia="Times New Roman" w:hAnsi="Garamond" w:cs="Arial"/>
          <w:bCs/>
          <w:iCs/>
          <w:sz w:val="24"/>
          <w:szCs w:val="24"/>
          <w:lang w:eastAsia="ro-RO"/>
        </w:rPr>
        <w:t>noiembrie 2022- ianuarie 2023.</w:t>
      </w:r>
    </w:p>
    <w:p w:rsidR="00E57E06" w:rsidRPr="00173586" w:rsidRDefault="00E57E06" w:rsidP="00173586">
      <w:pPr>
        <w:shd w:val="clear" w:color="auto" w:fill="FFFFFF"/>
        <w:spacing w:after="0" w:line="240" w:lineRule="auto"/>
        <w:ind w:firstLine="709"/>
        <w:jc w:val="both"/>
        <w:rPr>
          <w:rFonts w:ascii="Garamond" w:eastAsia="Times New Roman" w:hAnsi="Garamond" w:cs="Arial"/>
          <w:bCs/>
          <w:iCs/>
          <w:sz w:val="24"/>
          <w:szCs w:val="24"/>
          <w:lang w:eastAsia="ro-RO"/>
        </w:rPr>
      </w:pPr>
    </w:p>
    <w:p w:rsidR="00C64F91" w:rsidRPr="00173586" w:rsidRDefault="00C64F91" w:rsidP="00173586">
      <w:pPr>
        <w:spacing w:after="0" w:line="240" w:lineRule="auto"/>
        <w:ind w:firstLine="709"/>
        <w:jc w:val="both"/>
        <w:rPr>
          <w:rFonts w:ascii="Garamond" w:hAnsi="Garamond" w:cs="Arial"/>
          <w:b/>
          <w:noProof/>
          <w:sz w:val="24"/>
          <w:szCs w:val="24"/>
          <w:lang w:val="pt-BR"/>
        </w:rPr>
      </w:pPr>
      <w:r w:rsidRPr="00173586">
        <w:rPr>
          <w:rFonts w:ascii="Garamond" w:hAnsi="Garamond" w:cs="Arial"/>
          <w:b/>
          <w:noProof/>
          <w:sz w:val="24"/>
          <w:szCs w:val="24"/>
          <w:lang w:val="pt-BR"/>
        </w:rPr>
        <w:t>Perioada de iarnă</w:t>
      </w:r>
    </w:p>
    <w:p w:rsidR="00C64F91" w:rsidRPr="00173586" w:rsidRDefault="00C64F91" w:rsidP="00173586">
      <w:pPr>
        <w:spacing w:after="0" w:line="240" w:lineRule="auto"/>
        <w:ind w:firstLine="709"/>
        <w:jc w:val="both"/>
        <w:rPr>
          <w:rFonts w:ascii="Garamond" w:hAnsi="Garamond" w:cs="Arial"/>
          <w:noProof/>
          <w:sz w:val="24"/>
          <w:szCs w:val="24"/>
          <w:lang w:val="pt-BR"/>
        </w:rPr>
      </w:pPr>
      <w:r w:rsidRPr="00173586">
        <w:rPr>
          <w:rFonts w:ascii="Garamond" w:hAnsi="Garamond" w:cs="Arial"/>
          <w:noProof/>
          <w:sz w:val="24"/>
          <w:szCs w:val="24"/>
          <w:lang w:val="pt-BR"/>
        </w:rPr>
        <w:t>Au fost realizate observa</w:t>
      </w:r>
      <w:r w:rsidRPr="00173586">
        <w:rPr>
          <w:rFonts w:ascii="Garamond" w:hAnsi="Arial" w:cs="Arial"/>
          <w:noProof/>
          <w:sz w:val="24"/>
          <w:szCs w:val="24"/>
          <w:lang w:val="pt-BR"/>
        </w:rPr>
        <w:t>ț</w:t>
      </w:r>
      <w:r w:rsidRPr="00173586">
        <w:rPr>
          <w:rFonts w:ascii="Garamond" w:hAnsi="Garamond" w:cs="Arial"/>
          <w:noProof/>
          <w:sz w:val="24"/>
          <w:szCs w:val="24"/>
          <w:lang w:val="pt-BR"/>
        </w:rPr>
        <w:t xml:space="preserve">ii începând cu noiembrie -decembrie 2022 si ianuarie 2023 . În tabelul de mai jos sunt redate datele colectate referitoare la speciile de iarnă identificate. </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01"/>
        <w:gridCol w:w="1273"/>
        <w:gridCol w:w="1460"/>
        <w:gridCol w:w="1462"/>
        <w:gridCol w:w="1462"/>
      </w:tblGrid>
      <w:tr w:rsidR="00C64F91" w:rsidRPr="00173586" w:rsidTr="00C64F91">
        <w:trPr>
          <w:trHeight w:val="295"/>
          <w:jc w:val="center"/>
        </w:trPr>
        <w:tc>
          <w:tcPr>
            <w:tcW w:w="91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Nr.</w:t>
            </w:r>
          </w:p>
        </w:tc>
        <w:tc>
          <w:tcPr>
            <w:tcW w:w="2201"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Specia</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hAnsi="Garamond" w:cs="Arial"/>
                <w:noProof/>
                <w:sz w:val="24"/>
                <w:szCs w:val="24"/>
                <w:lang w:val="pt-BR"/>
              </w:rPr>
              <w:t>Noiembrie 202</w:t>
            </w:r>
            <w:r w:rsidR="00062C68" w:rsidRPr="00173586">
              <w:rPr>
                <w:rFonts w:ascii="Garamond" w:hAnsi="Garamond" w:cs="Arial"/>
                <w:noProof/>
                <w:sz w:val="24"/>
                <w:szCs w:val="24"/>
                <w:lang w:val="pt-BR"/>
              </w:rPr>
              <w:t>2</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Dec 202</w:t>
            </w:r>
            <w:r w:rsidR="00062C68" w:rsidRPr="00173586">
              <w:rPr>
                <w:rFonts w:ascii="Garamond" w:eastAsia="NSimSun" w:hAnsi="Garamond" w:cs="Arial"/>
                <w:sz w:val="24"/>
                <w:szCs w:val="24"/>
              </w:rPr>
              <w:t>2</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Ian 202</w:t>
            </w:r>
            <w:r w:rsidR="00062C68" w:rsidRPr="00173586">
              <w:rPr>
                <w:rFonts w:ascii="Garamond" w:eastAsia="NSimSun" w:hAnsi="Garamond" w:cs="Arial"/>
                <w:sz w:val="24"/>
                <w:szCs w:val="24"/>
              </w:rPr>
              <w:t>3</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total</w:t>
            </w:r>
          </w:p>
        </w:tc>
      </w:tr>
      <w:tr w:rsidR="00C64F91" w:rsidRPr="00173586" w:rsidTr="00C64F91">
        <w:trPr>
          <w:trHeight w:val="538"/>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b/>
                <w:bCs/>
                <w:i/>
                <w:iCs/>
                <w:sz w:val="24"/>
                <w:szCs w:val="24"/>
              </w:rPr>
            </w:pPr>
            <w:r w:rsidRPr="00173586">
              <w:rPr>
                <w:rFonts w:ascii="Garamond" w:eastAsia="NSimSun" w:hAnsi="Garamond" w:cs="Arial"/>
                <w:b/>
                <w:bCs/>
                <w:i/>
                <w:iCs/>
                <w:sz w:val="24"/>
                <w:szCs w:val="24"/>
              </w:rPr>
              <w:t>Cirus cyaneus</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0</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2</w:t>
            </w:r>
          </w:p>
        </w:tc>
      </w:tr>
      <w:tr w:rsidR="00C64F91" w:rsidRPr="00173586" w:rsidTr="00C64F91">
        <w:trPr>
          <w:trHeight w:val="538"/>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Columba livia</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0</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10</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0</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45</w:t>
            </w:r>
          </w:p>
        </w:tc>
      </w:tr>
      <w:tr w:rsidR="00C64F91" w:rsidRPr="00173586" w:rsidTr="00C64F91">
        <w:trPr>
          <w:trHeight w:val="593"/>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Streptopelia decaocto</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10</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5</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5</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23</w:t>
            </w:r>
          </w:p>
        </w:tc>
      </w:tr>
      <w:tr w:rsidR="00C64F91" w:rsidRPr="00173586" w:rsidTr="00C64F91">
        <w:trPr>
          <w:trHeight w:val="538"/>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Sturnus vulgaris</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25</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12</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35</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114</w:t>
            </w:r>
          </w:p>
        </w:tc>
      </w:tr>
      <w:tr w:rsidR="00C64F91" w:rsidRPr="00173586" w:rsidTr="00C64F91">
        <w:trPr>
          <w:trHeight w:val="417"/>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Pica pica</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25</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9</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13</w:t>
            </w:r>
          </w:p>
        </w:tc>
        <w:tc>
          <w:tcPr>
            <w:tcW w:w="1462"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b/>
                <w:bCs/>
                <w:sz w:val="24"/>
                <w:szCs w:val="24"/>
              </w:rPr>
            </w:pPr>
            <w:r w:rsidRPr="00173586">
              <w:rPr>
                <w:rFonts w:ascii="Garamond" w:eastAsia="NSimSun" w:hAnsi="Garamond" w:cs="Arial"/>
                <w:b/>
                <w:bCs/>
                <w:sz w:val="24"/>
                <w:szCs w:val="24"/>
              </w:rPr>
              <w:t xml:space="preserve">       72</w:t>
            </w:r>
          </w:p>
        </w:tc>
      </w:tr>
      <w:tr w:rsidR="00C64F91" w:rsidRPr="00173586" w:rsidTr="00C64F91">
        <w:trPr>
          <w:trHeight w:val="538"/>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Corvus cornix</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4</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1</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0</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14</w:t>
            </w:r>
          </w:p>
        </w:tc>
      </w:tr>
      <w:tr w:rsidR="00C64F91" w:rsidRPr="00173586" w:rsidTr="00C64F91">
        <w:trPr>
          <w:trHeight w:val="549"/>
          <w:jc w:val="center"/>
        </w:trPr>
        <w:tc>
          <w:tcPr>
            <w:tcW w:w="913" w:type="dxa"/>
            <w:vAlign w:val="center"/>
          </w:tcPr>
          <w:p w:rsidR="00C64F91" w:rsidRPr="00173586" w:rsidRDefault="00C64F91" w:rsidP="00173586">
            <w:pPr>
              <w:pStyle w:val="Listparagraf"/>
              <w:numPr>
                <w:ilvl w:val="0"/>
                <w:numId w:val="23"/>
              </w:numPr>
              <w:suppressAutoHyphens w:val="0"/>
              <w:autoSpaceDE w:val="0"/>
              <w:autoSpaceDN w:val="0"/>
              <w:adjustRightInd w:val="0"/>
              <w:spacing w:after="0" w:line="240" w:lineRule="auto"/>
              <w:contextualSpacing w:val="0"/>
              <w:rPr>
                <w:rFonts w:ascii="Garamond" w:eastAsia="NSimSun" w:hAnsi="Garamond" w:cs="Arial"/>
                <w:sz w:val="24"/>
                <w:szCs w:val="24"/>
              </w:rPr>
            </w:pPr>
          </w:p>
        </w:tc>
        <w:tc>
          <w:tcPr>
            <w:tcW w:w="2201" w:type="dxa"/>
            <w:vAlign w:val="center"/>
          </w:tcPr>
          <w:p w:rsidR="00C64F91" w:rsidRPr="00173586" w:rsidRDefault="00C64F91" w:rsidP="00173586">
            <w:pPr>
              <w:suppressAutoHyphens w:val="0"/>
              <w:autoSpaceDE w:val="0"/>
              <w:autoSpaceDN w:val="0"/>
              <w:adjustRightInd w:val="0"/>
              <w:spacing w:line="240" w:lineRule="auto"/>
              <w:rPr>
                <w:rFonts w:ascii="Garamond" w:eastAsia="NSimSun" w:hAnsi="Garamond" w:cs="Arial"/>
                <w:i/>
                <w:iCs/>
                <w:sz w:val="24"/>
                <w:szCs w:val="24"/>
              </w:rPr>
            </w:pPr>
            <w:r w:rsidRPr="00173586">
              <w:rPr>
                <w:rFonts w:ascii="Garamond" w:eastAsia="NSimSun" w:hAnsi="Garamond" w:cs="Arial"/>
                <w:i/>
                <w:iCs/>
                <w:sz w:val="24"/>
                <w:szCs w:val="24"/>
              </w:rPr>
              <w:t xml:space="preserve">Passer domesticus </w:t>
            </w:r>
          </w:p>
        </w:tc>
        <w:tc>
          <w:tcPr>
            <w:tcW w:w="1273"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4</w:t>
            </w:r>
          </w:p>
        </w:tc>
        <w:tc>
          <w:tcPr>
            <w:tcW w:w="1460"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2</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sz w:val="24"/>
                <w:szCs w:val="24"/>
              </w:rPr>
            </w:pPr>
            <w:r w:rsidRPr="00173586">
              <w:rPr>
                <w:rFonts w:ascii="Garamond" w:eastAsia="NSimSun" w:hAnsi="Garamond" w:cs="Arial"/>
                <w:sz w:val="24"/>
                <w:szCs w:val="24"/>
              </w:rPr>
              <w:t>5</w:t>
            </w:r>
          </w:p>
        </w:tc>
        <w:tc>
          <w:tcPr>
            <w:tcW w:w="1462" w:type="dxa"/>
            <w:vAlign w:val="center"/>
          </w:tcPr>
          <w:p w:rsidR="00C64F91" w:rsidRPr="00173586" w:rsidRDefault="00C64F91" w:rsidP="00173586">
            <w:pPr>
              <w:suppressAutoHyphens w:val="0"/>
              <w:autoSpaceDE w:val="0"/>
              <w:autoSpaceDN w:val="0"/>
              <w:adjustRightInd w:val="0"/>
              <w:spacing w:line="240" w:lineRule="auto"/>
              <w:jc w:val="center"/>
              <w:rPr>
                <w:rFonts w:ascii="Garamond" w:eastAsia="NSimSun" w:hAnsi="Garamond" w:cs="Arial"/>
                <w:b/>
                <w:bCs/>
                <w:sz w:val="24"/>
                <w:szCs w:val="24"/>
              </w:rPr>
            </w:pPr>
            <w:r w:rsidRPr="00173586">
              <w:rPr>
                <w:rFonts w:ascii="Garamond" w:eastAsia="NSimSun" w:hAnsi="Garamond" w:cs="Arial"/>
                <w:b/>
                <w:bCs/>
                <w:sz w:val="24"/>
                <w:szCs w:val="24"/>
              </w:rPr>
              <w:t>21</w:t>
            </w:r>
          </w:p>
        </w:tc>
      </w:tr>
    </w:tbl>
    <w:p w:rsidR="00E57E06" w:rsidRDefault="00E57E06" w:rsidP="00173586">
      <w:pPr>
        <w:spacing w:after="0" w:line="240" w:lineRule="auto"/>
        <w:ind w:firstLine="709"/>
        <w:jc w:val="both"/>
        <w:rPr>
          <w:rFonts w:ascii="Garamond" w:hAnsi="Garamond" w:cs="Arial"/>
          <w:sz w:val="24"/>
          <w:szCs w:val="24"/>
        </w:rPr>
      </w:pPr>
    </w:p>
    <w:p w:rsidR="00C64F91" w:rsidRPr="00173586" w:rsidRDefault="00C64F91" w:rsidP="00173586">
      <w:pPr>
        <w:spacing w:after="0" w:line="240" w:lineRule="auto"/>
        <w:ind w:firstLine="709"/>
        <w:jc w:val="both"/>
        <w:rPr>
          <w:rFonts w:ascii="Garamond" w:eastAsia="Calibri" w:hAnsi="Garamond" w:cs="Arial"/>
          <w:bCs/>
          <w:i/>
          <w:iCs/>
          <w:sz w:val="24"/>
          <w:szCs w:val="24"/>
        </w:rPr>
      </w:pPr>
      <w:r w:rsidRPr="00173586">
        <w:rPr>
          <w:rFonts w:ascii="Garamond" w:hAnsi="Garamond" w:cs="Arial"/>
          <w:sz w:val="24"/>
          <w:szCs w:val="24"/>
        </w:rPr>
        <w:lastRenderedPageBreak/>
        <w:t>Analizând datele pentru speciile de iarnă, observăm că zona de studiu nu reprezintă o zonă de iernare preferată pentru populaţiile de gâşte care iernează pe teritoriul Dobrogei, ea fiind o zonă utilizată cu precădere de specii comune cu o largă răspândire pe teritoriul întregii ţări, şi anume, graurul (</w:t>
      </w:r>
      <w:r w:rsidRPr="00173586">
        <w:rPr>
          <w:rFonts w:ascii="Garamond" w:hAnsi="Garamond" w:cs="Arial"/>
          <w:i/>
          <w:sz w:val="24"/>
          <w:szCs w:val="24"/>
        </w:rPr>
        <w:t>Sturnus vulgaris</w:t>
      </w:r>
      <w:r w:rsidRPr="00173586">
        <w:rPr>
          <w:rFonts w:ascii="Garamond" w:hAnsi="Garamond" w:cs="Arial"/>
          <w:sz w:val="24"/>
          <w:szCs w:val="24"/>
        </w:rPr>
        <w:t xml:space="preserve">), specii ale familiei </w:t>
      </w:r>
      <w:r w:rsidRPr="00173586">
        <w:rPr>
          <w:rFonts w:ascii="Garamond" w:hAnsi="Garamond" w:cs="Arial"/>
          <w:i/>
          <w:sz w:val="24"/>
          <w:szCs w:val="24"/>
        </w:rPr>
        <w:t>Corvidae</w:t>
      </w:r>
      <w:r w:rsidRPr="00173586">
        <w:rPr>
          <w:rFonts w:ascii="Garamond" w:hAnsi="Garamond" w:cs="Arial"/>
          <w:sz w:val="24"/>
          <w:szCs w:val="24"/>
        </w:rPr>
        <w:t xml:space="preserve"> (</w:t>
      </w:r>
      <w:r w:rsidRPr="00173586">
        <w:rPr>
          <w:rFonts w:ascii="Garamond" w:hAnsi="Garamond" w:cs="Arial"/>
          <w:i/>
          <w:sz w:val="24"/>
          <w:szCs w:val="24"/>
        </w:rPr>
        <w:t>, Corvus cornix, , Pica pica</w:t>
      </w:r>
      <w:r w:rsidRPr="00173586">
        <w:rPr>
          <w:rFonts w:ascii="Garamond" w:hAnsi="Garamond" w:cs="Arial"/>
          <w:sz w:val="24"/>
          <w:szCs w:val="24"/>
        </w:rPr>
        <w:t>). Majoritatea speciilor identificate în zona de studiu au fost reprezentate de păsări care tranzitau zona în căutarea hranei sau care se odihneau pe terenurile agricole, foarte puţine utilizând zona ca areal de hrănire pe perioada iernii</w:t>
      </w:r>
    </w:p>
    <w:p w:rsidR="0035036C" w:rsidRPr="00173586" w:rsidRDefault="0035036C" w:rsidP="00173586">
      <w:pPr>
        <w:numPr>
          <w:ilvl w:val="0"/>
          <w:numId w:val="25"/>
        </w:numPr>
        <w:spacing w:after="0" w:line="240" w:lineRule="auto"/>
        <w:jc w:val="both"/>
        <w:rPr>
          <w:rFonts w:ascii="Garamond" w:hAnsi="Garamond" w:cs="Arial"/>
          <w:sz w:val="24"/>
          <w:szCs w:val="24"/>
        </w:rPr>
      </w:pPr>
      <w:r w:rsidRPr="00173586">
        <w:rPr>
          <w:rFonts w:ascii="Garamond" w:eastAsia="Times New Roman" w:hAnsi="Garamond" w:cs="Arial"/>
          <w:bCs/>
          <w:iCs/>
          <w:sz w:val="24"/>
          <w:szCs w:val="24"/>
          <w:lang w:eastAsia="ro-RO"/>
        </w:rPr>
        <w:t>Nu au fost identificate zone de reproducere si/sau crestere a puilor pentru mamifere si in mod special pentru fauna de interes comunitar, iar amplasamentul nu ofera conditii de hranire pentru aceste mamifere.</w:t>
      </w:r>
    </w:p>
    <w:p w:rsidR="0035036C" w:rsidRPr="00173586" w:rsidRDefault="0035036C" w:rsidP="00173586">
      <w:pPr>
        <w:numPr>
          <w:ilvl w:val="0"/>
          <w:numId w:val="24"/>
        </w:numPr>
        <w:spacing w:after="0" w:line="240" w:lineRule="auto"/>
        <w:ind w:left="0" w:firstLine="567"/>
        <w:jc w:val="both"/>
        <w:rPr>
          <w:rFonts w:ascii="Garamond" w:hAnsi="Garamond" w:cs="Arial"/>
          <w:sz w:val="24"/>
          <w:szCs w:val="24"/>
        </w:rPr>
      </w:pPr>
      <w:r w:rsidRPr="00173586">
        <w:rPr>
          <w:rFonts w:ascii="Garamond" w:hAnsi="Garamond" w:cs="Arial"/>
          <w:sz w:val="24"/>
          <w:szCs w:val="24"/>
        </w:rPr>
        <w:t>Nu au fost identificate cuiburi de pasari in zona ampalasamentului</w:t>
      </w:r>
    </w:p>
    <w:p w:rsidR="0035036C" w:rsidRPr="00173586" w:rsidRDefault="0035036C" w:rsidP="00173586">
      <w:pPr>
        <w:numPr>
          <w:ilvl w:val="0"/>
          <w:numId w:val="24"/>
        </w:numPr>
        <w:spacing w:after="0" w:line="240" w:lineRule="auto"/>
        <w:ind w:left="0" w:firstLine="567"/>
        <w:jc w:val="both"/>
        <w:rPr>
          <w:rFonts w:ascii="Garamond" w:hAnsi="Garamond" w:cs="Arial"/>
          <w:sz w:val="24"/>
          <w:szCs w:val="24"/>
        </w:rPr>
      </w:pPr>
      <w:r w:rsidRPr="00173586">
        <w:rPr>
          <w:rFonts w:ascii="Garamond" w:hAnsi="Garamond" w:cs="Arial"/>
          <w:sz w:val="24"/>
          <w:szCs w:val="24"/>
        </w:rPr>
        <w:t xml:space="preserve">Nu au fost observate specii de pasari cuibaritoare terenul nefiind ofertant pentru hrana si/sau odihna si/sau reproducere si/sau crestere a puilor. </w:t>
      </w:r>
    </w:p>
    <w:p w:rsidR="0035036C" w:rsidRPr="00173586" w:rsidRDefault="0035036C" w:rsidP="00173586">
      <w:pPr>
        <w:numPr>
          <w:ilvl w:val="0"/>
          <w:numId w:val="24"/>
        </w:numPr>
        <w:spacing w:after="0" w:line="240" w:lineRule="auto"/>
        <w:ind w:left="0" w:firstLine="567"/>
        <w:jc w:val="both"/>
        <w:rPr>
          <w:rFonts w:ascii="Garamond" w:hAnsi="Garamond" w:cs="Arial"/>
          <w:sz w:val="24"/>
          <w:szCs w:val="24"/>
        </w:rPr>
      </w:pPr>
      <w:r w:rsidRPr="00173586">
        <w:rPr>
          <w:rFonts w:ascii="Garamond" w:eastAsia="NSimSun" w:hAnsi="Garamond" w:cs="Arial"/>
          <w:bCs/>
          <w:i/>
          <w:iCs/>
          <w:sz w:val="24"/>
          <w:szCs w:val="24"/>
        </w:rPr>
        <w:t>Specia Cirus cyaneus – a fost observata tranzitand zona , in zbor.</w:t>
      </w:r>
    </w:p>
    <w:p w:rsidR="0035036C" w:rsidRPr="00173586" w:rsidRDefault="0035036C" w:rsidP="00173586">
      <w:pPr>
        <w:numPr>
          <w:ilvl w:val="0"/>
          <w:numId w:val="24"/>
        </w:numPr>
        <w:spacing w:after="0" w:line="240" w:lineRule="auto"/>
        <w:ind w:left="0" w:firstLine="567"/>
        <w:jc w:val="both"/>
        <w:rPr>
          <w:rFonts w:ascii="Garamond" w:hAnsi="Garamond" w:cs="Arial"/>
          <w:sz w:val="24"/>
          <w:szCs w:val="24"/>
        </w:rPr>
      </w:pPr>
      <w:r w:rsidRPr="00173586">
        <w:rPr>
          <w:rFonts w:ascii="Garamond" w:hAnsi="Garamond" w:cs="Arial"/>
          <w:sz w:val="24"/>
          <w:szCs w:val="24"/>
        </w:rPr>
        <w:t>Nu au fost identificate pe amplasament in cautare de hrana sau odihna specii de pasari din avifauna de interes comunitar</w:t>
      </w:r>
    </w:p>
    <w:p w:rsidR="00522B34" w:rsidRPr="00173586" w:rsidRDefault="00522B34" w:rsidP="00173586">
      <w:pPr>
        <w:spacing w:after="0" w:line="240" w:lineRule="auto"/>
        <w:ind w:firstLine="720"/>
        <w:jc w:val="both"/>
        <w:rPr>
          <w:rFonts w:ascii="Garamond" w:hAnsi="Garamond" w:cs="Arial"/>
          <w:sz w:val="24"/>
          <w:szCs w:val="24"/>
        </w:rPr>
      </w:pPr>
    </w:p>
    <w:p w:rsidR="00B469B2" w:rsidRPr="00173586" w:rsidRDefault="00B469B2" w:rsidP="00173586">
      <w:pPr>
        <w:spacing w:after="0" w:line="240" w:lineRule="auto"/>
        <w:ind w:firstLine="720"/>
        <w:jc w:val="both"/>
        <w:rPr>
          <w:rFonts w:ascii="Garamond" w:hAnsi="Garamond" w:cs="Arial"/>
          <w:sz w:val="24"/>
          <w:szCs w:val="24"/>
        </w:rPr>
      </w:pPr>
      <w:r w:rsidRPr="00173586">
        <w:rPr>
          <w:rFonts w:ascii="Garamond" w:hAnsi="Garamond" w:cs="Arial"/>
          <w:i/>
          <w:sz w:val="24"/>
          <w:szCs w:val="24"/>
        </w:rPr>
        <w:t xml:space="preserve">Nu au fost observate mamifere. </w:t>
      </w:r>
      <w:r w:rsidRPr="00173586">
        <w:rPr>
          <w:rFonts w:ascii="Garamond" w:hAnsi="Garamond" w:cs="Arial"/>
          <w:sz w:val="24"/>
          <w:szCs w:val="24"/>
        </w:rPr>
        <w:t>Pe amplasament nu au fost observate zone propice reproducerii si cresterii puilor.</w:t>
      </w:r>
    </w:p>
    <w:p w:rsidR="00A75CDC" w:rsidRDefault="00A75CDC" w:rsidP="00173586">
      <w:pPr>
        <w:spacing w:after="0" w:line="240" w:lineRule="auto"/>
        <w:ind w:firstLine="720"/>
        <w:jc w:val="both"/>
        <w:rPr>
          <w:rFonts w:ascii="Garamond" w:hAnsi="Garamond" w:cs="Arial"/>
          <w:i/>
          <w:sz w:val="24"/>
          <w:szCs w:val="24"/>
        </w:rPr>
      </w:pPr>
    </w:p>
    <w:p w:rsidR="00C64F91" w:rsidRPr="00173586" w:rsidRDefault="00C64F91" w:rsidP="00173586">
      <w:pPr>
        <w:spacing w:after="0" w:line="240" w:lineRule="auto"/>
        <w:ind w:firstLine="720"/>
        <w:jc w:val="both"/>
        <w:rPr>
          <w:rFonts w:ascii="Garamond" w:hAnsi="Garamond" w:cs="Arial"/>
          <w:i/>
          <w:iCs/>
          <w:sz w:val="24"/>
          <w:szCs w:val="24"/>
        </w:rPr>
      </w:pPr>
      <w:r w:rsidRPr="00173586">
        <w:rPr>
          <w:rFonts w:ascii="Garamond" w:hAnsi="Garamond" w:cs="Arial"/>
          <w:bCs/>
          <w:sz w:val="24"/>
          <w:szCs w:val="24"/>
        </w:rPr>
        <w:t>Amplasamentul planului propus este reprezentat de vegetatie spontana ruderala si segetala, adaptata la inverventii antropice permanente, reprezentate de specii vegetale tipice pentru suprafete precum parloagele -</w:t>
      </w:r>
      <w:r w:rsidRPr="00173586">
        <w:rPr>
          <w:rFonts w:ascii="Garamond" w:hAnsi="Garamond" w:cs="Arial"/>
          <w:i/>
          <w:iCs/>
          <w:sz w:val="24"/>
          <w:szCs w:val="24"/>
        </w:rPr>
        <w:t xml:space="preserve"> Chenopodium album</w:t>
      </w:r>
      <w:r w:rsidRPr="00173586">
        <w:rPr>
          <w:rFonts w:ascii="Garamond" w:hAnsi="Garamond" w:cs="Arial"/>
          <w:sz w:val="24"/>
          <w:szCs w:val="24"/>
        </w:rPr>
        <w:t xml:space="preserve">, </w:t>
      </w:r>
      <w:r w:rsidRPr="00173586">
        <w:rPr>
          <w:rFonts w:ascii="Garamond" w:hAnsi="Garamond" w:cs="Arial"/>
          <w:i/>
          <w:iCs/>
          <w:sz w:val="24"/>
          <w:szCs w:val="24"/>
        </w:rPr>
        <w:t>Convolvulus arvensis</w:t>
      </w:r>
      <w:r w:rsidRPr="00173586">
        <w:rPr>
          <w:rFonts w:ascii="Garamond" w:hAnsi="Garamond" w:cs="Arial"/>
          <w:sz w:val="24"/>
          <w:szCs w:val="24"/>
        </w:rPr>
        <w:t xml:space="preserve">, </w:t>
      </w:r>
      <w:r w:rsidRPr="00173586">
        <w:rPr>
          <w:rFonts w:ascii="Garamond" w:hAnsi="Garamond" w:cs="Arial"/>
          <w:i/>
          <w:iCs/>
          <w:sz w:val="24"/>
          <w:szCs w:val="24"/>
        </w:rPr>
        <w:t>Elymus repens, Polygonium aviculare, Capsella bursa-pastoris</w:t>
      </w:r>
      <w:r w:rsidRPr="00173586">
        <w:rPr>
          <w:rFonts w:ascii="Garamond" w:hAnsi="Garamond" w:cs="Arial"/>
          <w:sz w:val="24"/>
          <w:szCs w:val="24"/>
        </w:rPr>
        <w:t xml:space="preserve">, </w:t>
      </w:r>
      <w:r w:rsidRPr="00173586">
        <w:rPr>
          <w:rFonts w:ascii="Garamond" w:hAnsi="Garamond" w:cs="Arial"/>
          <w:i/>
          <w:iCs/>
          <w:sz w:val="24"/>
          <w:szCs w:val="24"/>
        </w:rPr>
        <w:t>Conyza canadensis, etc.</w:t>
      </w:r>
    </w:p>
    <w:p w:rsidR="00C64F91" w:rsidRPr="00173586" w:rsidRDefault="00C64F91" w:rsidP="00173586">
      <w:pPr>
        <w:spacing w:after="0" w:line="240" w:lineRule="auto"/>
        <w:ind w:firstLine="720"/>
        <w:jc w:val="both"/>
        <w:rPr>
          <w:rFonts w:ascii="Garamond" w:hAnsi="Garamond" w:cs="Arial"/>
          <w:i/>
          <w:sz w:val="24"/>
          <w:szCs w:val="24"/>
        </w:rPr>
      </w:pP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d) se va preciza dacă proiectul propus nu are legătură directă cu sau nu este necesar pentru managementul conservării ariei naturale protejate de interes comunitar;</w:t>
      </w:r>
    </w:p>
    <w:p w:rsidR="00A75CDC" w:rsidRPr="00173586" w:rsidRDefault="00CC7035" w:rsidP="00173586">
      <w:pPr>
        <w:shd w:val="clear" w:color="auto" w:fill="FFFFFF"/>
        <w:spacing w:after="150" w:line="240" w:lineRule="auto"/>
        <w:jc w:val="both"/>
        <w:rPr>
          <w:rFonts w:ascii="Garamond" w:eastAsia="Times New Roman" w:hAnsi="Garamond" w:cs="Arial"/>
          <w:b/>
          <w:bCs/>
          <w:i/>
          <w:iCs/>
          <w:sz w:val="24"/>
          <w:szCs w:val="24"/>
          <w:u w:val="single"/>
          <w:lang w:eastAsia="ro-RO"/>
        </w:rPr>
      </w:pPr>
      <w:r w:rsidRPr="00173586">
        <w:rPr>
          <w:rFonts w:ascii="Garamond" w:eastAsiaTheme="minorEastAsia" w:hAnsi="Garamond" w:cs="Arial"/>
          <w:sz w:val="24"/>
          <w:szCs w:val="24"/>
          <w:lang w:eastAsia="ro-RO"/>
        </w:rPr>
        <w:t>Proiectul nu are legatura directa si nu este necesar pentru  managementul ariei naturale protejate</w:t>
      </w: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e) se va estima impactul potenţial al proiectului asupra speciilor şi habitatelor din aria naturală protejată de interes comunitar;</w:t>
      </w:r>
    </w:p>
    <w:p w:rsidR="00A75CDC" w:rsidRPr="00173586" w:rsidRDefault="00CC7035" w:rsidP="00E57E06">
      <w:pPr>
        <w:keepNext/>
        <w:spacing w:after="0" w:line="240" w:lineRule="auto"/>
        <w:ind w:firstLine="708"/>
        <w:outlineLvl w:val="1"/>
        <w:rPr>
          <w:rFonts w:ascii="Garamond" w:eastAsia="Times New Roman" w:hAnsi="Garamond" w:cs="Arial"/>
          <w:bCs/>
          <w:i/>
          <w:sz w:val="24"/>
          <w:szCs w:val="24"/>
        </w:rPr>
      </w:pPr>
      <w:bookmarkStart w:id="1" w:name="_Toc100737256"/>
      <w:bookmarkStart w:id="2" w:name="_Toc95489684"/>
      <w:r w:rsidRPr="00173586">
        <w:rPr>
          <w:rFonts w:ascii="Garamond" w:eastAsia="Times New Roman" w:hAnsi="Garamond" w:cs="Arial"/>
          <w:bCs/>
          <w:i/>
          <w:sz w:val="24"/>
          <w:szCs w:val="24"/>
        </w:rPr>
        <w:t>1. Impactul direct si indirect</w:t>
      </w:r>
      <w:bookmarkEnd w:id="1"/>
      <w:bookmarkEnd w:id="2"/>
    </w:p>
    <w:p w:rsidR="00A75CDC" w:rsidRPr="00173586" w:rsidRDefault="00CC7035" w:rsidP="00173586">
      <w:pPr>
        <w:shd w:val="clear" w:color="auto" w:fill="FFFFFF"/>
        <w:spacing w:after="0" w:line="240" w:lineRule="auto"/>
        <w:ind w:firstLine="720"/>
        <w:jc w:val="both"/>
        <w:rPr>
          <w:rFonts w:ascii="Garamond" w:eastAsia="Times New Roman" w:hAnsi="Garamond" w:cs="Arial"/>
          <w:sz w:val="24"/>
          <w:szCs w:val="24"/>
        </w:rPr>
      </w:pPr>
      <w:r w:rsidRPr="00173586">
        <w:rPr>
          <w:rFonts w:ascii="Garamond" w:eastAsia="Times New Roman" w:hAnsi="Garamond" w:cs="Arial"/>
          <w:bCs/>
          <w:sz w:val="24"/>
          <w:szCs w:val="24"/>
        </w:rPr>
        <w:t>Impactul direct generat de implementarea proiectului este determinat de efectuarea propiu-zisa a lucrarilor si se manifesta prin inlaturarea temporara a covorului vegetal de pe terenul vizat in zona lucrarilor.</w:t>
      </w:r>
    </w:p>
    <w:p w:rsidR="00A75CDC" w:rsidRPr="00173586" w:rsidRDefault="00CC7035" w:rsidP="00173586">
      <w:pPr>
        <w:spacing w:after="0" w:line="240" w:lineRule="auto"/>
        <w:ind w:left="20" w:right="80" w:firstLine="700"/>
        <w:jc w:val="both"/>
        <w:rPr>
          <w:rFonts w:ascii="Garamond" w:eastAsia="Times New Roman" w:hAnsi="Garamond" w:cs="Arial"/>
          <w:sz w:val="24"/>
          <w:szCs w:val="24"/>
          <w:lang w:eastAsia="ro-RO"/>
        </w:rPr>
      </w:pPr>
      <w:r w:rsidRPr="00173586">
        <w:rPr>
          <w:rFonts w:ascii="Garamond" w:eastAsia="Times New Roman" w:hAnsi="Garamond" w:cs="Arial"/>
          <w:sz w:val="24"/>
          <w:szCs w:val="24"/>
          <w:lang w:eastAsia="ro-RO"/>
        </w:rPr>
        <w:t xml:space="preserve">Impactul direct se va resimti asupra florei si faunei in etapa de constructie. </w:t>
      </w:r>
    </w:p>
    <w:p w:rsidR="00A75CDC" w:rsidRPr="00173586" w:rsidRDefault="00CC7035" w:rsidP="00173586">
      <w:pPr>
        <w:spacing w:after="0" w:line="240" w:lineRule="auto"/>
        <w:ind w:left="20" w:right="80" w:firstLine="700"/>
        <w:jc w:val="both"/>
        <w:rPr>
          <w:rFonts w:ascii="Garamond" w:eastAsia="Times New Roman" w:hAnsi="Garamond" w:cs="Arial"/>
          <w:sz w:val="24"/>
          <w:szCs w:val="24"/>
        </w:rPr>
      </w:pPr>
      <w:r w:rsidRPr="00173586">
        <w:rPr>
          <w:rFonts w:ascii="Garamond" w:eastAsia="Times New Roman" w:hAnsi="Garamond" w:cs="Arial"/>
          <w:sz w:val="24"/>
          <w:szCs w:val="24"/>
          <w:lang w:eastAsia="ro-RO"/>
        </w:rPr>
        <w:t>Surse de poluare ce pot afecta fauna in timpul lucrarilor de constructie sunt zgomotul, vibratiile si emisiile de praf, acestea avand insa un caracter temporar si vor disparea odata cu incetarea activitatilor de santier. Dupa finalizarea lucrarilor de constructie, acestea sa reutilizeaza zona analizata.</w:t>
      </w:r>
      <w:r w:rsidRPr="00173586">
        <w:rPr>
          <w:rFonts w:ascii="Garamond" w:eastAsia="Arial Unicode MS" w:hAnsi="Garamond" w:cs="Arial"/>
          <w:sz w:val="24"/>
          <w:szCs w:val="24"/>
          <w:lang w:eastAsia="ro-RO"/>
        </w:rPr>
        <w:t xml:space="preserve"> </w:t>
      </w:r>
    </w:p>
    <w:p w:rsidR="00A75CDC" w:rsidRPr="00173586" w:rsidRDefault="00CC7035" w:rsidP="00173586">
      <w:pPr>
        <w:spacing w:after="0" w:line="240" w:lineRule="auto"/>
        <w:ind w:firstLine="708"/>
        <w:jc w:val="both"/>
        <w:rPr>
          <w:rFonts w:ascii="Garamond" w:eastAsia="Times New Roman" w:hAnsi="Garamond" w:cs="Arial"/>
          <w:sz w:val="24"/>
          <w:szCs w:val="24"/>
          <w:lang w:eastAsia="ro-RO"/>
        </w:rPr>
      </w:pPr>
      <w:r w:rsidRPr="00173586">
        <w:rPr>
          <w:rFonts w:ascii="Garamond" w:eastAsia="Arial Unicode MS" w:hAnsi="Garamond" w:cs="Arial"/>
          <w:sz w:val="24"/>
          <w:szCs w:val="24"/>
          <w:lang w:eastAsia="ro-RO"/>
        </w:rPr>
        <w:t xml:space="preserve">Astfel, se considera </w:t>
      </w:r>
      <w:r w:rsidRPr="00173586">
        <w:rPr>
          <w:rFonts w:ascii="Garamond" w:eastAsia="Arial Unicode MS" w:hAnsi="Garamond" w:cs="Arial"/>
          <w:sz w:val="24"/>
          <w:szCs w:val="24"/>
          <w:u w:val="single"/>
          <w:lang w:eastAsia="ro-RO"/>
        </w:rPr>
        <w:t xml:space="preserve">ca </w:t>
      </w:r>
      <w:r w:rsidRPr="00173586">
        <w:rPr>
          <w:rFonts w:ascii="Garamond" w:eastAsia="Arial Unicode MS" w:hAnsi="Garamond" w:cs="Arial"/>
          <w:b/>
          <w:sz w:val="24"/>
          <w:szCs w:val="24"/>
          <w:u w:val="single"/>
          <w:lang w:eastAsia="ro-RO"/>
        </w:rPr>
        <w:t>nu va exista un impact negativ semnificativ</w:t>
      </w:r>
      <w:r w:rsidRPr="00173586">
        <w:rPr>
          <w:rFonts w:ascii="Garamond" w:eastAsia="Arial Unicode MS" w:hAnsi="Garamond" w:cs="Arial"/>
          <w:sz w:val="24"/>
          <w:szCs w:val="24"/>
          <w:lang w:eastAsia="ro-RO"/>
        </w:rPr>
        <w:t xml:space="preserve"> si de durata asupra avifaunei.</w:t>
      </w:r>
      <w:r w:rsidRPr="00173586">
        <w:rPr>
          <w:rFonts w:ascii="Garamond" w:eastAsia="Times New Roman" w:hAnsi="Garamond" w:cs="Arial"/>
          <w:sz w:val="24"/>
          <w:szCs w:val="24"/>
          <w:lang w:eastAsia="ro-RO"/>
        </w:rPr>
        <w:t xml:space="preserve"> </w:t>
      </w:r>
    </w:p>
    <w:p w:rsidR="00A75CDC" w:rsidRPr="00173586" w:rsidRDefault="003D4463" w:rsidP="00173586">
      <w:pPr>
        <w:spacing w:after="0" w:line="240" w:lineRule="auto"/>
        <w:ind w:firstLine="708"/>
        <w:jc w:val="both"/>
        <w:rPr>
          <w:rFonts w:ascii="Garamond" w:eastAsia="Times New Roman" w:hAnsi="Garamond" w:cs="Arial"/>
          <w:sz w:val="24"/>
          <w:szCs w:val="24"/>
          <w:lang w:eastAsia="ro-RO"/>
        </w:rPr>
      </w:pPr>
      <w:r w:rsidRPr="00173586">
        <w:rPr>
          <w:rFonts w:ascii="Garamond" w:hAnsi="Garamond" w:cs="Arial"/>
          <w:sz w:val="24"/>
          <w:szCs w:val="24"/>
          <w:lang w:val="fr-FR"/>
        </w:rPr>
        <w:t>Lucrarile penru infiintare livada caisi</w:t>
      </w:r>
      <w:r w:rsidRPr="00173586">
        <w:rPr>
          <w:rFonts w:ascii="Garamond" w:eastAsia="Times New Roman" w:hAnsi="Garamond" w:cs="Arial"/>
          <w:sz w:val="24"/>
          <w:szCs w:val="24"/>
          <w:lang w:eastAsia="ro-RO"/>
        </w:rPr>
        <w:t xml:space="preserve"> se vor realiza pe p</w:t>
      </w:r>
      <w:r w:rsidRPr="00173586">
        <w:rPr>
          <w:rFonts w:ascii="Garamond" w:hAnsi="Garamond" w:cs="Arial"/>
          <w:sz w:val="24"/>
          <w:szCs w:val="24"/>
          <w:lang w:val="fr-FR"/>
        </w:rPr>
        <w:t xml:space="preserve">arcela A 79/2, in suprafata de 13.000 mp = 1,3 ha, </w:t>
      </w:r>
      <w:r w:rsidR="00CC7035" w:rsidRPr="00173586">
        <w:rPr>
          <w:rFonts w:ascii="Garamond" w:hAnsi="Garamond" w:cs="Arial"/>
          <w:sz w:val="24"/>
          <w:szCs w:val="24"/>
          <w:lang w:val="fr-FR"/>
        </w:rPr>
        <w:t xml:space="preserve">suprafete fara cuiburi,  </w:t>
      </w:r>
      <w:r w:rsidRPr="00173586">
        <w:rPr>
          <w:rFonts w:ascii="Garamond" w:hAnsi="Garamond" w:cs="Arial"/>
          <w:sz w:val="24"/>
          <w:szCs w:val="24"/>
          <w:lang w:val="fr-FR"/>
        </w:rPr>
        <w:t>reprezentata de teren agricol</w:t>
      </w:r>
      <w:r w:rsidR="0035036C" w:rsidRPr="00173586">
        <w:rPr>
          <w:rFonts w:ascii="Garamond" w:hAnsi="Garamond" w:cs="Arial"/>
          <w:sz w:val="24"/>
          <w:szCs w:val="24"/>
          <w:lang w:val="fr-FR"/>
        </w:rPr>
        <w:t>, lipsita de cuiburi sau zone de reproducere si crestere a puilor.</w:t>
      </w:r>
    </w:p>
    <w:p w:rsidR="00A75CDC" w:rsidRPr="00173586" w:rsidRDefault="00A75CDC" w:rsidP="00173586">
      <w:pPr>
        <w:spacing w:after="0" w:line="240" w:lineRule="auto"/>
        <w:ind w:firstLine="708"/>
        <w:jc w:val="both"/>
        <w:rPr>
          <w:rFonts w:ascii="Garamond" w:eastAsia="Arial Unicode MS" w:hAnsi="Garamond" w:cs="Arial"/>
          <w:sz w:val="24"/>
          <w:szCs w:val="24"/>
          <w:lang w:eastAsia="ro-RO"/>
        </w:rPr>
      </w:pPr>
    </w:p>
    <w:p w:rsidR="00A75CDC" w:rsidRPr="00173586" w:rsidRDefault="00CC7035" w:rsidP="00173586">
      <w:pPr>
        <w:spacing w:after="0" w:line="240" w:lineRule="auto"/>
        <w:ind w:firstLine="708"/>
        <w:jc w:val="both"/>
        <w:rPr>
          <w:rFonts w:ascii="Garamond" w:eastAsia="Arial Unicode MS" w:hAnsi="Garamond" w:cs="Arial"/>
          <w:sz w:val="24"/>
          <w:szCs w:val="24"/>
          <w:lang w:eastAsia="ro-RO"/>
        </w:rPr>
      </w:pPr>
      <w:r w:rsidRPr="00173586">
        <w:rPr>
          <w:rFonts w:ascii="Garamond" w:eastAsia="Arial Unicode MS" w:hAnsi="Garamond" w:cs="Arial"/>
          <w:sz w:val="24"/>
          <w:szCs w:val="24"/>
          <w:lang w:eastAsia="ro-RO"/>
        </w:rPr>
        <w:t>In concluzie</w:t>
      </w:r>
      <w:r w:rsidRPr="00173586">
        <w:rPr>
          <w:rFonts w:ascii="Garamond" w:eastAsia="Arial Unicode MS" w:hAnsi="Garamond" w:cs="Arial"/>
          <w:sz w:val="24"/>
          <w:szCs w:val="24"/>
          <w:u w:val="single"/>
          <w:lang w:eastAsia="ro-RO"/>
        </w:rPr>
        <w:t xml:space="preserve">, </w:t>
      </w:r>
      <w:r w:rsidRPr="00173586">
        <w:rPr>
          <w:rFonts w:ascii="Garamond" w:eastAsia="Arial Unicode MS" w:hAnsi="Garamond" w:cs="Arial"/>
          <w:b/>
          <w:sz w:val="24"/>
          <w:szCs w:val="24"/>
          <w:u w:val="single"/>
          <w:lang w:eastAsia="ro-RO"/>
        </w:rPr>
        <w:t>nu va exista un impact negativ semnificativ</w:t>
      </w:r>
      <w:r w:rsidRPr="00173586">
        <w:rPr>
          <w:rFonts w:ascii="Garamond" w:eastAsia="Arial Unicode MS" w:hAnsi="Garamond" w:cs="Arial"/>
          <w:sz w:val="24"/>
          <w:szCs w:val="24"/>
          <w:lang w:eastAsia="ro-RO"/>
        </w:rPr>
        <w:t xml:space="preserve"> si de durata asupra faunei, ca urmare a implementarii proiectului</w:t>
      </w:r>
    </w:p>
    <w:p w:rsidR="00A75CDC" w:rsidRPr="00173586" w:rsidRDefault="00A75CDC" w:rsidP="00173586">
      <w:pPr>
        <w:spacing w:after="0" w:line="240" w:lineRule="auto"/>
        <w:rPr>
          <w:rFonts w:ascii="Garamond" w:hAnsi="Garamond" w:cs="Arial"/>
          <w:sz w:val="24"/>
          <w:szCs w:val="24"/>
        </w:rPr>
      </w:pPr>
    </w:p>
    <w:p w:rsidR="00A75CDC" w:rsidRPr="00173586" w:rsidRDefault="00CC7035" w:rsidP="00E57E06">
      <w:pPr>
        <w:keepNext/>
        <w:spacing w:after="0" w:line="240" w:lineRule="auto"/>
        <w:ind w:firstLine="708"/>
        <w:outlineLvl w:val="1"/>
        <w:rPr>
          <w:rFonts w:ascii="Garamond" w:eastAsia="Times New Roman" w:hAnsi="Garamond" w:cs="Arial"/>
          <w:bCs/>
          <w:i/>
          <w:sz w:val="24"/>
          <w:szCs w:val="24"/>
        </w:rPr>
      </w:pPr>
      <w:bookmarkStart w:id="3" w:name="_Toc100737257"/>
      <w:bookmarkStart w:id="4" w:name="_Toc95489685"/>
      <w:r w:rsidRPr="00173586">
        <w:rPr>
          <w:rFonts w:ascii="Garamond" w:eastAsia="Times New Roman" w:hAnsi="Garamond" w:cs="Arial"/>
          <w:bCs/>
          <w:i/>
          <w:sz w:val="24"/>
          <w:szCs w:val="24"/>
        </w:rPr>
        <w:t>2. Impactul imediat (pe termen scurt) si cel pe termen lung</w:t>
      </w:r>
      <w:bookmarkEnd w:id="3"/>
      <w:bookmarkEnd w:id="4"/>
    </w:p>
    <w:p w:rsidR="00A75CDC" w:rsidRPr="00173586" w:rsidRDefault="00CC7035" w:rsidP="00173586">
      <w:pPr>
        <w:shd w:val="clear" w:color="auto" w:fill="FFFFFF"/>
        <w:spacing w:after="0" w:line="240" w:lineRule="auto"/>
        <w:ind w:firstLine="708"/>
        <w:jc w:val="both"/>
        <w:rPr>
          <w:rFonts w:ascii="Garamond" w:eastAsia="Times New Roman" w:hAnsi="Garamond" w:cs="Arial"/>
          <w:sz w:val="24"/>
          <w:szCs w:val="24"/>
        </w:rPr>
      </w:pPr>
      <w:r w:rsidRPr="00173586">
        <w:rPr>
          <w:rFonts w:ascii="Garamond" w:eastAsia="Times New Roman" w:hAnsi="Garamond" w:cs="Arial"/>
          <w:sz w:val="24"/>
          <w:szCs w:val="24"/>
        </w:rPr>
        <w:t>Impactul pe termen scurt se manifes</w:t>
      </w:r>
      <w:r w:rsidR="0035036C" w:rsidRPr="00173586">
        <w:rPr>
          <w:rFonts w:ascii="Garamond" w:eastAsia="Times New Roman" w:hAnsi="Garamond" w:cs="Arial"/>
          <w:sz w:val="24"/>
          <w:szCs w:val="24"/>
        </w:rPr>
        <w:t xml:space="preserve">ta cu predilectie in perioada </w:t>
      </w:r>
      <w:r w:rsidRPr="00173586">
        <w:rPr>
          <w:rFonts w:ascii="Garamond" w:eastAsia="Times New Roman" w:hAnsi="Garamond" w:cs="Arial"/>
          <w:sz w:val="24"/>
          <w:szCs w:val="24"/>
        </w:rPr>
        <w:t xml:space="preserve"> de desfasurare a lucrarilor.</w:t>
      </w:r>
    </w:p>
    <w:p w:rsidR="00A75CDC" w:rsidRPr="00173586" w:rsidRDefault="00CC7035" w:rsidP="00173586">
      <w:pPr>
        <w:shd w:val="clear" w:color="auto" w:fill="FFFFFF"/>
        <w:spacing w:after="0" w:line="240" w:lineRule="auto"/>
        <w:ind w:firstLine="708"/>
        <w:jc w:val="both"/>
        <w:rPr>
          <w:rFonts w:ascii="Garamond" w:eastAsia="Times New Roman" w:hAnsi="Garamond" w:cs="Arial"/>
          <w:sz w:val="24"/>
          <w:szCs w:val="24"/>
        </w:rPr>
      </w:pPr>
      <w:r w:rsidRPr="00173586">
        <w:rPr>
          <w:rFonts w:ascii="Garamond" w:eastAsia="Times New Roman" w:hAnsi="Garamond" w:cs="Arial"/>
          <w:sz w:val="24"/>
          <w:szCs w:val="24"/>
        </w:rPr>
        <w:lastRenderedPageBreak/>
        <w:t xml:space="preserve"> Impactul pe termen scurt va inceta odata cu finalizarea lucrarilor prin disparitia surselor perturbatoare .</w:t>
      </w:r>
    </w:p>
    <w:p w:rsidR="00A75CDC" w:rsidRPr="00173586" w:rsidRDefault="00A75CDC" w:rsidP="00173586">
      <w:pPr>
        <w:spacing w:after="0" w:line="240" w:lineRule="auto"/>
        <w:rPr>
          <w:rFonts w:ascii="Garamond" w:eastAsia="Times New Roman" w:hAnsi="Garamond" w:cs="Arial"/>
          <w:sz w:val="24"/>
          <w:szCs w:val="24"/>
        </w:rPr>
      </w:pPr>
      <w:bookmarkStart w:id="5" w:name="_Toc100737258"/>
      <w:bookmarkStart w:id="6" w:name="_Toc95489686"/>
      <w:bookmarkEnd w:id="5"/>
      <w:bookmarkEnd w:id="6"/>
    </w:p>
    <w:p w:rsidR="00A75CDC" w:rsidRPr="00173586" w:rsidRDefault="00CC7035" w:rsidP="00E57E06">
      <w:pPr>
        <w:keepNext/>
        <w:spacing w:after="0" w:line="240" w:lineRule="auto"/>
        <w:ind w:firstLine="708"/>
        <w:outlineLvl w:val="1"/>
        <w:rPr>
          <w:rFonts w:ascii="Garamond" w:eastAsia="Times New Roman" w:hAnsi="Garamond" w:cs="Arial"/>
          <w:bCs/>
          <w:i/>
          <w:sz w:val="24"/>
          <w:szCs w:val="24"/>
        </w:rPr>
      </w:pPr>
      <w:bookmarkStart w:id="7" w:name="_Toc100737259"/>
      <w:bookmarkStart w:id="8" w:name="_Toc95489687"/>
      <w:r w:rsidRPr="00173586">
        <w:rPr>
          <w:rFonts w:ascii="Garamond" w:eastAsia="Times New Roman" w:hAnsi="Garamond" w:cs="Arial"/>
          <w:bCs/>
          <w:i/>
          <w:sz w:val="24"/>
          <w:szCs w:val="24"/>
        </w:rPr>
        <w:t>4. Impactul rezidual</w:t>
      </w:r>
      <w:bookmarkEnd w:id="7"/>
      <w:bookmarkEnd w:id="8"/>
    </w:p>
    <w:p w:rsidR="00A75CDC" w:rsidRPr="00173586" w:rsidRDefault="00CC7035" w:rsidP="00173586">
      <w:pPr>
        <w:spacing w:after="0" w:line="240" w:lineRule="auto"/>
        <w:ind w:firstLine="720"/>
        <w:jc w:val="both"/>
        <w:rPr>
          <w:rFonts w:ascii="Garamond" w:eastAsia="Times New Roman" w:hAnsi="Garamond" w:cs="Arial"/>
          <w:sz w:val="24"/>
          <w:szCs w:val="24"/>
        </w:rPr>
      </w:pPr>
      <w:r w:rsidRPr="00173586">
        <w:rPr>
          <w:rFonts w:ascii="Garamond" w:eastAsia="Times New Roman" w:hAnsi="Garamond" w:cs="Arial"/>
          <w:sz w:val="24"/>
          <w:szCs w:val="24"/>
        </w:rPr>
        <w:t>Nu rezulta impact rezidual</w:t>
      </w:r>
    </w:p>
    <w:p w:rsidR="00A75CDC" w:rsidRPr="00173586" w:rsidRDefault="00A75CDC" w:rsidP="00173586">
      <w:pPr>
        <w:spacing w:after="0" w:line="240" w:lineRule="auto"/>
        <w:ind w:firstLine="720"/>
        <w:jc w:val="both"/>
        <w:rPr>
          <w:rFonts w:ascii="Garamond" w:hAnsi="Garamond" w:cs="Arial"/>
          <w:sz w:val="24"/>
          <w:szCs w:val="24"/>
        </w:rPr>
      </w:pPr>
    </w:p>
    <w:p w:rsidR="00A75CDC" w:rsidRPr="00173586" w:rsidRDefault="00CC7035" w:rsidP="00E57E06">
      <w:pPr>
        <w:keepNext/>
        <w:spacing w:after="0" w:line="240" w:lineRule="auto"/>
        <w:ind w:firstLine="708"/>
        <w:outlineLvl w:val="1"/>
        <w:rPr>
          <w:rFonts w:ascii="Garamond" w:eastAsia="Times New Roman" w:hAnsi="Garamond" w:cs="Arial"/>
          <w:bCs/>
          <w:i/>
          <w:sz w:val="24"/>
          <w:szCs w:val="24"/>
        </w:rPr>
      </w:pPr>
      <w:bookmarkStart w:id="9" w:name="_Toc100737260"/>
      <w:bookmarkStart w:id="10" w:name="_Toc95489688"/>
      <w:r w:rsidRPr="00173586">
        <w:rPr>
          <w:rFonts w:ascii="Garamond" w:eastAsia="Times New Roman" w:hAnsi="Garamond" w:cs="Arial"/>
          <w:bCs/>
          <w:i/>
          <w:sz w:val="24"/>
          <w:szCs w:val="24"/>
        </w:rPr>
        <w:t>5. Impactul cumulativ al obiectivelor propuse prin planul propus cu alte PP</w:t>
      </w:r>
      <w:bookmarkEnd w:id="9"/>
      <w:bookmarkEnd w:id="10"/>
    </w:p>
    <w:p w:rsidR="0019238F" w:rsidRPr="00173586" w:rsidRDefault="0019238F" w:rsidP="00173586">
      <w:pPr>
        <w:spacing w:after="0" w:line="240" w:lineRule="auto"/>
        <w:ind w:firstLine="709"/>
        <w:jc w:val="both"/>
        <w:rPr>
          <w:rFonts w:ascii="Garamond" w:hAnsi="Garamond" w:cs="Arial"/>
          <w:sz w:val="24"/>
          <w:szCs w:val="24"/>
        </w:rPr>
      </w:pPr>
      <w:r w:rsidRPr="00173586">
        <w:rPr>
          <w:rFonts w:ascii="Garamond" w:hAnsi="Garamond" w:cs="Arial"/>
          <w:i/>
          <w:sz w:val="24"/>
          <w:szCs w:val="24"/>
        </w:rPr>
        <w:t>Impactul cumulat</w:t>
      </w:r>
      <w:r w:rsidRPr="00173586">
        <w:rPr>
          <w:rFonts w:ascii="Garamond" w:hAnsi="Garamond" w:cs="Arial"/>
          <w:sz w:val="24"/>
          <w:szCs w:val="24"/>
        </w:rPr>
        <w:t xml:space="preserve"> este definit ca efectul unui grup de activită</w:t>
      </w:r>
      <w:r w:rsidRPr="00173586">
        <w:rPr>
          <w:rFonts w:ascii="Garamond" w:hAnsi="Arial" w:cs="Arial"/>
          <w:sz w:val="24"/>
          <w:szCs w:val="24"/>
        </w:rPr>
        <w:t>ț</w:t>
      </w:r>
      <w:r w:rsidRPr="00173586">
        <w:rPr>
          <w:rFonts w:ascii="Garamond" w:hAnsi="Garamond" w:cs="Arial"/>
          <w:sz w:val="24"/>
          <w:szCs w:val="24"/>
        </w:rPr>
        <w:t>i sau ac</w:t>
      </w:r>
      <w:r w:rsidRPr="00173586">
        <w:rPr>
          <w:rFonts w:ascii="Garamond" w:hAnsi="Arial" w:cs="Arial"/>
          <w:sz w:val="24"/>
          <w:szCs w:val="24"/>
        </w:rPr>
        <w:t>ț</w:t>
      </w:r>
      <w:r w:rsidRPr="00173586">
        <w:rPr>
          <w:rFonts w:ascii="Garamond" w:hAnsi="Garamond" w:cs="Arial"/>
          <w:sz w:val="24"/>
          <w:szCs w:val="24"/>
        </w:rPr>
        <w:t>iuni cu inciden</w:t>
      </w:r>
      <w:r w:rsidRPr="00173586">
        <w:rPr>
          <w:rFonts w:ascii="Garamond" w:hAnsi="Arial" w:cs="Arial"/>
          <w:sz w:val="24"/>
          <w:szCs w:val="24"/>
        </w:rPr>
        <w:t>ț</w:t>
      </w:r>
      <w:r w:rsidRPr="00173586">
        <w:rPr>
          <w:rFonts w:ascii="Garamond" w:hAnsi="Garamond" w:cs="Arial"/>
          <w:sz w:val="24"/>
          <w:szCs w:val="24"/>
        </w:rPr>
        <w:t>ă asupra unei suprafe</w:t>
      </w:r>
      <w:r w:rsidRPr="00173586">
        <w:rPr>
          <w:rFonts w:ascii="Garamond" w:hAnsi="Arial" w:cs="Arial"/>
          <w:sz w:val="24"/>
          <w:szCs w:val="24"/>
        </w:rPr>
        <w:t>ț</w:t>
      </w:r>
      <w:r w:rsidRPr="00173586">
        <w:rPr>
          <w:rFonts w:ascii="Garamond" w:hAnsi="Garamond" w:cs="Arial"/>
          <w:sz w:val="24"/>
          <w:szCs w:val="24"/>
        </w:rPr>
        <w:t>e sau a unei regiuni, a căror relevan</w:t>
      </w:r>
      <w:r w:rsidRPr="00173586">
        <w:rPr>
          <w:rFonts w:ascii="Garamond" w:hAnsi="Arial" w:cs="Arial"/>
          <w:sz w:val="24"/>
          <w:szCs w:val="24"/>
        </w:rPr>
        <w:t>ț</w:t>
      </w:r>
      <w:r w:rsidRPr="00173586">
        <w:rPr>
          <w:rFonts w:ascii="Garamond" w:hAnsi="Garamond" w:cs="Arial"/>
          <w:sz w:val="24"/>
          <w:szCs w:val="24"/>
        </w:rPr>
        <w:t>ă asupra mediului în semnifica</w:t>
      </w:r>
      <w:r w:rsidRPr="00173586">
        <w:rPr>
          <w:rFonts w:ascii="Garamond" w:hAnsi="Arial" w:cs="Arial"/>
          <w:sz w:val="24"/>
          <w:szCs w:val="24"/>
        </w:rPr>
        <w:t>ț</w:t>
      </w:r>
      <w:r w:rsidRPr="00173586">
        <w:rPr>
          <w:rFonts w:ascii="Garamond" w:hAnsi="Garamond" w:cs="Arial"/>
          <w:sz w:val="24"/>
          <w:szCs w:val="24"/>
        </w:rPr>
        <w:t>ie singulară este lipsită de importan</w:t>
      </w:r>
      <w:r w:rsidRPr="00173586">
        <w:rPr>
          <w:rFonts w:ascii="Garamond" w:hAnsi="Arial" w:cs="Arial"/>
          <w:sz w:val="24"/>
          <w:szCs w:val="24"/>
        </w:rPr>
        <w:t>ț</w:t>
      </w:r>
      <w:r w:rsidRPr="00173586">
        <w:rPr>
          <w:rFonts w:ascii="Garamond" w:hAnsi="Garamond" w:cs="Arial"/>
          <w:sz w:val="24"/>
          <w:szCs w:val="24"/>
        </w:rPr>
        <w:t>ă, însă în asociere cu alte activită</w:t>
      </w:r>
      <w:r w:rsidRPr="00173586">
        <w:rPr>
          <w:rFonts w:ascii="Garamond" w:hAnsi="Arial" w:cs="Arial"/>
          <w:sz w:val="24"/>
          <w:szCs w:val="24"/>
        </w:rPr>
        <w:t>ț</w:t>
      </w:r>
      <w:r w:rsidRPr="00173586">
        <w:rPr>
          <w:rFonts w:ascii="Garamond" w:hAnsi="Garamond" w:cs="Arial"/>
          <w:sz w:val="24"/>
          <w:szCs w:val="24"/>
        </w:rPr>
        <w:t>i, inclusiv cele previzionate a se realiza in viitor, poate conduce la apari</w:t>
      </w:r>
      <w:r w:rsidRPr="00173586">
        <w:rPr>
          <w:rFonts w:ascii="Garamond" w:hAnsi="Arial" w:cs="Arial"/>
          <w:sz w:val="24"/>
          <w:szCs w:val="24"/>
        </w:rPr>
        <w:t>ț</w:t>
      </w:r>
      <w:r w:rsidRPr="00173586">
        <w:rPr>
          <w:rFonts w:ascii="Garamond" w:hAnsi="Garamond" w:cs="Arial"/>
          <w:sz w:val="24"/>
          <w:szCs w:val="24"/>
        </w:rPr>
        <w:t>ia unui impact semnificativ</w:t>
      </w:r>
    </w:p>
    <w:p w:rsidR="0019238F" w:rsidRPr="00173586" w:rsidRDefault="0019238F"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Beneficiarul detine o suprafata de teren de 2.29 ha. Pe suprafata de 1.3 ha se va infiinta o livada de caisi iar pe suprafata vizata de prezentul proiect 0.9 ha livada de piersici. </w:t>
      </w:r>
    </w:p>
    <w:p w:rsidR="0019238F" w:rsidRPr="00173586" w:rsidRDefault="0019238F"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Sigurul proiect identificat in vecinatate  si cu care ar putea sa genereze un impact cumulat este proiectul aceluiasi benificiar si care prevede realizarea unuei livezi de caisi.</w:t>
      </w:r>
    </w:p>
    <w:p w:rsidR="0019238F" w:rsidRPr="00173586" w:rsidRDefault="0019238F"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Lucarile de infiintare unei livezi nu sunt diferite cu cele ale culturilor agricole.</w:t>
      </w:r>
    </w:p>
    <w:p w:rsidR="0019238F" w:rsidRPr="00E57E06" w:rsidRDefault="0019238F" w:rsidP="00173586">
      <w:pPr>
        <w:spacing w:after="0" w:line="240" w:lineRule="auto"/>
        <w:ind w:firstLine="709"/>
        <w:jc w:val="both"/>
        <w:rPr>
          <w:rFonts w:ascii="Garamond" w:hAnsi="Garamond" w:cs="Arial"/>
          <w:sz w:val="24"/>
          <w:szCs w:val="24"/>
        </w:rPr>
      </w:pPr>
      <w:r w:rsidRPr="00173586">
        <w:rPr>
          <w:rFonts w:ascii="Garamond" w:hAnsi="Garamond" w:cs="Arial"/>
          <w:sz w:val="24"/>
          <w:szCs w:val="24"/>
        </w:rPr>
        <w:t xml:space="preserve">Sigurele lucari de construire sunt cele de realizare a celor doua puturi forate cu suprafata afectata de 300 </w:t>
      </w:r>
      <w:r w:rsidRPr="00E57E06">
        <w:rPr>
          <w:rFonts w:ascii="Garamond" w:hAnsi="Garamond" w:cs="Arial"/>
          <w:sz w:val="24"/>
          <w:szCs w:val="24"/>
        </w:rPr>
        <w:t>mp pentru fiecare put.  Forarea puturilor se va realiza la o adancime de 30 m. Lucarile de realizare a celor doua putiri nu sunt de anvergura mare si nu pot genera un impact cumulat semnificativ.</w:t>
      </w:r>
    </w:p>
    <w:p w:rsidR="0019238F" w:rsidRPr="00173586" w:rsidRDefault="0019238F" w:rsidP="00173586">
      <w:pPr>
        <w:spacing w:after="0" w:line="240" w:lineRule="auto"/>
        <w:ind w:firstLine="709"/>
        <w:jc w:val="both"/>
        <w:rPr>
          <w:rFonts w:ascii="Garamond" w:hAnsi="Garamond" w:cs="Arial"/>
          <w:sz w:val="24"/>
          <w:szCs w:val="24"/>
        </w:rPr>
      </w:pPr>
    </w:p>
    <w:p w:rsidR="0019238F" w:rsidRPr="00173586" w:rsidRDefault="0019238F" w:rsidP="00173586">
      <w:pPr>
        <w:spacing w:line="240" w:lineRule="auto"/>
        <w:ind w:firstLine="720"/>
        <w:jc w:val="both"/>
        <w:rPr>
          <w:rFonts w:ascii="Garamond" w:hAnsi="Garamond"/>
          <w:b/>
          <w:sz w:val="24"/>
          <w:szCs w:val="24"/>
          <w:u w:val="single"/>
        </w:rPr>
      </w:pPr>
      <w:r w:rsidRPr="00173586">
        <w:rPr>
          <w:rFonts w:ascii="Garamond" w:hAnsi="Garamond" w:cs="Arial"/>
          <w:b/>
          <w:sz w:val="24"/>
          <w:szCs w:val="24"/>
          <w:u w:val="single"/>
        </w:rPr>
        <w:t>În consecinta apreciem ca poten</w:t>
      </w:r>
      <w:r w:rsidRPr="00173586">
        <w:rPr>
          <w:rFonts w:ascii="Garamond" w:hAnsi="Arial" w:cs="Arial"/>
          <w:b/>
          <w:sz w:val="24"/>
          <w:szCs w:val="24"/>
          <w:u w:val="single"/>
        </w:rPr>
        <w:t>ț</w:t>
      </w:r>
      <w:r w:rsidRPr="00173586">
        <w:rPr>
          <w:rFonts w:ascii="Garamond" w:hAnsi="Garamond" w:cs="Arial"/>
          <w:b/>
          <w:sz w:val="24"/>
          <w:szCs w:val="24"/>
          <w:u w:val="single"/>
        </w:rPr>
        <w:t>ialul  impactul cumulat al  lucrarilor de infiintare livada piersic va fi nesemnificativ.</w:t>
      </w:r>
    </w:p>
    <w:p w:rsidR="00A75CDC" w:rsidRPr="00173586" w:rsidRDefault="00CC7035" w:rsidP="00E57E06">
      <w:pPr>
        <w:keepNext/>
        <w:spacing w:after="0" w:line="240" w:lineRule="auto"/>
        <w:ind w:firstLine="708"/>
        <w:outlineLvl w:val="1"/>
        <w:rPr>
          <w:rFonts w:ascii="Garamond" w:eastAsia="Times New Roman" w:hAnsi="Garamond" w:cs="Arial"/>
          <w:b/>
          <w:bCs/>
          <w:sz w:val="24"/>
          <w:szCs w:val="24"/>
        </w:rPr>
      </w:pPr>
      <w:r w:rsidRPr="00173586">
        <w:rPr>
          <w:rFonts w:ascii="Garamond" w:eastAsia="Times New Roman" w:hAnsi="Garamond" w:cs="Arial"/>
          <w:b/>
          <w:bCs/>
          <w:sz w:val="24"/>
          <w:szCs w:val="24"/>
        </w:rPr>
        <w:t>CONCLUZIE EVALUARE ADECVATA:</w:t>
      </w:r>
    </w:p>
    <w:p w:rsidR="002E094E" w:rsidRPr="00E57E06" w:rsidRDefault="002E094E" w:rsidP="00173586">
      <w:pPr>
        <w:spacing w:line="240" w:lineRule="auto"/>
        <w:ind w:right="180" w:firstLine="720"/>
        <w:jc w:val="both"/>
        <w:rPr>
          <w:rFonts w:ascii="Garamond" w:hAnsi="Garamond"/>
          <w:sz w:val="24"/>
          <w:szCs w:val="24"/>
        </w:rPr>
      </w:pPr>
      <w:r w:rsidRPr="00E57E06">
        <w:rPr>
          <w:rFonts w:ascii="Garamond" w:eastAsia="Arial" w:hAnsi="Garamond" w:cs="Times New Roman"/>
          <w:bCs/>
          <w:i/>
          <w:iCs/>
          <w:sz w:val="24"/>
          <w:szCs w:val="24"/>
          <w:lang w:val="it-IT"/>
        </w:rPr>
        <w:t xml:space="preserve">Asadar, potentialul impact provocat de realizarea proiectului asupra sitului Natura 2000 </w:t>
      </w:r>
      <w:r w:rsidRPr="00E57E06">
        <w:rPr>
          <w:rFonts w:ascii="Garamond" w:eastAsia="Arial" w:hAnsi="Garamond" w:cs="Times New Roman"/>
          <w:bCs/>
          <w:i/>
          <w:iCs/>
          <w:sz w:val="24"/>
          <w:szCs w:val="24"/>
          <w:u w:val="single"/>
          <w:lang w:val="it-IT"/>
        </w:rPr>
        <w:t>este nesemnificativ</w:t>
      </w:r>
      <w:r w:rsidRPr="00E57E06">
        <w:rPr>
          <w:rFonts w:ascii="Garamond" w:eastAsia="Arial" w:hAnsi="Garamond" w:cs="Times New Roman"/>
          <w:bCs/>
          <w:i/>
          <w:iCs/>
          <w:sz w:val="24"/>
          <w:szCs w:val="24"/>
          <w:lang w:val="it-IT"/>
        </w:rPr>
        <w:t>, deoarece nu vor fi afectati  parametrii necesari mentinerii starii actuale de conservare a speciilor sau atingerea valorilor tinta. Un impact potential va exista , pe o durata foarte scurta de timp - in perioada executiei lucrarilor..</w:t>
      </w:r>
    </w:p>
    <w:p w:rsidR="002E094E" w:rsidRPr="00E57E06" w:rsidRDefault="002E094E" w:rsidP="00173586">
      <w:pPr>
        <w:spacing w:line="240" w:lineRule="auto"/>
        <w:ind w:right="180" w:firstLine="720"/>
        <w:jc w:val="both"/>
        <w:rPr>
          <w:rFonts w:ascii="Garamond" w:eastAsia="Arial" w:hAnsi="Garamond" w:cs="Times New Roman"/>
          <w:bCs/>
          <w:i/>
          <w:iCs/>
          <w:sz w:val="24"/>
          <w:szCs w:val="24"/>
          <w:u w:val="single"/>
          <w:lang w:val="it-IT"/>
        </w:rPr>
      </w:pPr>
      <w:r w:rsidRPr="00E57E06">
        <w:rPr>
          <w:rFonts w:ascii="Garamond" w:eastAsia="Arial" w:hAnsi="Garamond" w:cs="Times New Roman"/>
          <w:bCs/>
          <w:i/>
          <w:iCs/>
          <w:sz w:val="24"/>
          <w:szCs w:val="24"/>
          <w:lang w:val="it-IT"/>
        </w:rPr>
        <w:t xml:space="preserve">In zona nu au fost identificate alte tipuri de proiecte autorizate sau propuse cu care obiectivul analizat poate genera impact cumulativ, si in </w:t>
      </w:r>
      <w:r w:rsidRPr="00E57E06">
        <w:rPr>
          <w:rFonts w:ascii="Garamond" w:eastAsia="Arial" w:hAnsi="Garamond" w:cs="Times New Roman"/>
          <w:bCs/>
          <w:i/>
          <w:iCs/>
          <w:sz w:val="24"/>
          <w:szCs w:val="24"/>
          <w:u w:val="single"/>
          <w:lang w:val="it-IT"/>
        </w:rPr>
        <w:t>consecinta impactul cumulat va fi nesemnificativ.</w:t>
      </w:r>
    </w:p>
    <w:p w:rsidR="002E094E" w:rsidRPr="00173586" w:rsidRDefault="00114095" w:rsidP="00173586">
      <w:pPr>
        <w:spacing w:line="240" w:lineRule="auto"/>
        <w:ind w:right="180" w:firstLine="720"/>
        <w:jc w:val="both"/>
        <w:rPr>
          <w:rFonts w:ascii="Garamond" w:hAnsi="Garamond" w:cs="Arial"/>
          <w:sz w:val="24"/>
          <w:szCs w:val="24"/>
        </w:rPr>
      </w:pPr>
      <w:r w:rsidRPr="00173586">
        <w:rPr>
          <w:rFonts w:ascii="Garamond" w:hAnsi="Garamond" w:cs="Arial"/>
          <w:sz w:val="24"/>
          <w:szCs w:val="24"/>
        </w:rPr>
        <w:t>N</w:t>
      </w:r>
      <w:r w:rsidR="002E094E" w:rsidRPr="00173586">
        <w:rPr>
          <w:rFonts w:ascii="Garamond" w:hAnsi="Garamond" w:cs="Arial"/>
          <w:sz w:val="24"/>
          <w:szCs w:val="24"/>
        </w:rPr>
        <w:t>u se produc perturbari ale activitati</w:t>
      </w:r>
      <w:r w:rsidR="006D63E5" w:rsidRPr="00173586">
        <w:rPr>
          <w:rFonts w:ascii="Garamond" w:hAnsi="Garamond" w:cs="Arial"/>
          <w:sz w:val="24"/>
          <w:szCs w:val="24"/>
        </w:rPr>
        <w:t>lor speciilor caracteristice si/</w:t>
      </w:r>
      <w:r w:rsidR="002E094E" w:rsidRPr="00173586">
        <w:rPr>
          <w:rFonts w:ascii="Garamond" w:hAnsi="Garamond" w:cs="Arial"/>
          <w:sz w:val="24"/>
          <w:szCs w:val="24"/>
        </w:rPr>
        <w:t xml:space="preserve">sau pierderi de populatii, avand in vedere ca habitatele caracteristice speciilor ce au determinat declararea ariilor naturale drept Situri Natura 2000 nu se regasesc in </w:t>
      </w:r>
      <w:r w:rsidR="006D63E5" w:rsidRPr="00173586">
        <w:rPr>
          <w:rFonts w:ascii="Garamond" w:hAnsi="Garamond" w:cs="Arial"/>
          <w:sz w:val="24"/>
          <w:szCs w:val="24"/>
        </w:rPr>
        <w:t>zona proiectului.</w:t>
      </w:r>
    </w:p>
    <w:p w:rsidR="006D63E5" w:rsidRPr="00173586" w:rsidRDefault="006D63E5" w:rsidP="00173586">
      <w:pPr>
        <w:spacing w:line="240" w:lineRule="auto"/>
        <w:ind w:right="180" w:firstLine="720"/>
        <w:jc w:val="both"/>
        <w:rPr>
          <w:rFonts w:ascii="Garamond" w:hAnsi="Garamond" w:cs="Arial"/>
          <w:sz w:val="24"/>
          <w:szCs w:val="24"/>
        </w:rPr>
      </w:pPr>
      <w:r w:rsidRPr="00173586">
        <w:rPr>
          <w:rFonts w:ascii="Garamond" w:hAnsi="Garamond" w:cs="Arial"/>
          <w:sz w:val="24"/>
          <w:szCs w:val="24"/>
        </w:rPr>
        <w:t>În ceea ce prive</w:t>
      </w:r>
      <w:r w:rsidRPr="00173586">
        <w:rPr>
          <w:rFonts w:ascii="Garamond" w:hAnsi="Arial" w:cs="Arial"/>
          <w:sz w:val="24"/>
          <w:szCs w:val="24"/>
        </w:rPr>
        <w:t>ș</w:t>
      </w:r>
      <w:r w:rsidRPr="00173586">
        <w:rPr>
          <w:rFonts w:ascii="Garamond" w:hAnsi="Garamond" w:cs="Arial"/>
          <w:sz w:val="24"/>
          <w:szCs w:val="24"/>
        </w:rPr>
        <w:t xml:space="preserve">te ornitofauna  au fost identificate/observate </w:t>
      </w:r>
      <w:r w:rsidR="00BE4C93" w:rsidRPr="00173586">
        <w:rPr>
          <w:rFonts w:ascii="Garamond" w:hAnsi="Garamond" w:cs="Arial"/>
          <w:sz w:val="24"/>
          <w:szCs w:val="24"/>
        </w:rPr>
        <w:t xml:space="preserve">tranzitand </w:t>
      </w:r>
      <w:r w:rsidRPr="00173586">
        <w:rPr>
          <w:rFonts w:ascii="Garamond" w:hAnsi="Garamond" w:cs="Arial"/>
          <w:sz w:val="24"/>
          <w:szCs w:val="24"/>
        </w:rPr>
        <w:t>în zona ce urmează a fi afectată de lucrări sau în imediata vecinătate a acesteia, exemplare, indiferent de categoria fenologică, hrănindu-se sau prezentând comportament de cuibărit.</w:t>
      </w:r>
    </w:p>
    <w:p w:rsidR="00A63F6F" w:rsidRPr="00173586" w:rsidRDefault="00A63F6F" w:rsidP="00173586">
      <w:pPr>
        <w:spacing w:line="240" w:lineRule="auto"/>
        <w:ind w:right="180" w:firstLine="720"/>
        <w:jc w:val="both"/>
        <w:rPr>
          <w:rFonts w:ascii="Garamond" w:hAnsi="Garamond" w:cs="Arial"/>
          <w:sz w:val="24"/>
          <w:szCs w:val="24"/>
        </w:rPr>
      </w:pPr>
      <w:r w:rsidRPr="00173586">
        <w:rPr>
          <w:rFonts w:ascii="Garamond" w:hAnsi="Garamond" w:cs="Arial"/>
          <w:sz w:val="24"/>
          <w:szCs w:val="24"/>
        </w:rPr>
        <w:t xml:space="preserve">Speciile de păsări observate au fost văzute doar trecând în zbor prin zona amplasamentului, habitatele lor favorabile pentru hrănire, odihnă </w:t>
      </w:r>
      <w:r w:rsidRPr="00173586">
        <w:rPr>
          <w:rFonts w:ascii="Garamond" w:hAnsi="Arial" w:cs="Arial"/>
          <w:sz w:val="24"/>
          <w:szCs w:val="24"/>
        </w:rPr>
        <w:t>ș</w:t>
      </w:r>
      <w:r w:rsidRPr="00173586">
        <w:rPr>
          <w:rFonts w:ascii="Garamond" w:hAnsi="Garamond" w:cs="Arial"/>
          <w:sz w:val="24"/>
          <w:szCs w:val="24"/>
        </w:rPr>
        <w:t xml:space="preserve">i reproducere fiind zonele agricole </w:t>
      </w:r>
      <w:r w:rsidRPr="00173586">
        <w:rPr>
          <w:rFonts w:ascii="Garamond" w:hAnsi="Arial" w:cs="Arial"/>
          <w:sz w:val="24"/>
          <w:szCs w:val="24"/>
        </w:rPr>
        <w:t>ș</w:t>
      </w:r>
      <w:r w:rsidRPr="00173586">
        <w:rPr>
          <w:rFonts w:ascii="Garamond" w:hAnsi="Garamond" w:cs="Arial"/>
          <w:sz w:val="24"/>
          <w:szCs w:val="24"/>
        </w:rPr>
        <w:t xml:space="preserve">i cele silvicole </w:t>
      </w:r>
      <w:r w:rsidRPr="00173586">
        <w:rPr>
          <w:rFonts w:ascii="Garamond" w:hAnsi="Arial" w:cs="Arial"/>
          <w:sz w:val="24"/>
          <w:szCs w:val="24"/>
        </w:rPr>
        <w:t>ș</w:t>
      </w:r>
      <w:r w:rsidRPr="00173586">
        <w:rPr>
          <w:rFonts w:ascii="Garamond" w:hAnsi="Garamond" w:cs="Arial"/>
          <w:sz w:val="24"/>
          <w:szCs w:val="24"/>
        </w:rPr>
        <w:t>i nicidecum zonele de la marginea drumurilor. A</w:t>
      </w:r>
      <w:r w:rsidRPr="00173586">
        <w:rPr>
          <w:rFonts w:ascii="Garamond" w:hAnsi="Arial" w:cs="Arial"/>
          <w:sz w:val="24"/>
          <w:szCs w:val="24"/>
        </w:rPr>
        <w:t>ș</w:t>
      </w:r>
      <w:r w:rsidRPr="00173586">
        <w:rPr>
          <w:rFonts w:ascii="Garamond" w:hAnsi="Garamond" w:cs="Arial"/>
          <w:sz w:val="24"/>
          <w:szCs w:val="24"/>
        </w:rPr>
        <w:t xml:space="preserve">asar, prin executarea lucrărilor propuse prin proiect nu se va produce modificarea, fragmentarea sau transformarea habitatelor de reproducere, odihnă </w:t>
      </w:r>
      <w:r w:rsidRPr="00173586">
        <w:rPr>
          <w:rFonts w:ascii="Garamond" w:hAnsi="Arial" w:cs="Arial"/>
          <w:sz w:val="24"/>
          <w:szCs w:val="24"/>
        </w:rPr>
        <w:t>ș</w:t>
      </w:r>
      <w:r w:rsidRPr="00173586">
        <w:rPr>
          <w:rFonts w:ascii="Garamond" w:hAnsi="Garamond" w:cs="Arial"/>
          <w:sz w:val="24"/>
          <w:szCs w:val="24"/>
        </w:rPr>
        <w:t xml:space="preserve">i hrănire pentru aceste specii </w:t>
      </w:r>
      <w:r w:rsidRPr="00173586">
        <w:rPr>
          <w:rFonts w:ascii="Garamond" w:hAnsi="Arial" w:cs="Arial"/>
          <w:sz w:val="24"/>
          <w:szCs w:val="24"/>
        </w:rPr>
        <w:t>ș</w:t>
      </w:r>
      <w:r w:rsidRPr="00173586">
        <w:rPr>
          <w:rFonts w:ascii="Garamond" w:hAnsi="Garamond" w:cs="Arial"/>
          <w:sz w:val="24"/>
          <w:szCs w:val="24"/>
        </w:rPr>
        <w:t>i nu va exista un exista un impact perturbator în perioada executării lucrărilor sau ulterior, în perioada func</w:t>
      </w:r>
      <w:r w:rsidRPr="00173586">
        <w:rPr>
          <w:rFonts w:ascii="Garamond" w:hAnsi="Arial" w:cs="Arial"/>
          <w:sz w:val="24"/>
          <w:szCs w:val="24"/>
        </w:rPr>
        <w:t>ț</w:t>
      </w:r>
      <w:r w:rsidRPr="00173586">
        <w:rPr>
          <w:rFonts w:ascii="Garamond" w:hAnsi="Garamond" w:cs="Arial"/>
          <w:sz w:val="24"/>
          <w:szCs w:val="24"/>
        </w:rPr>
        <w:t>ionării obiectivului;</w:t>
      </w:r>
    </w:p>
    <w:p w:rsidR="00BE4C93" w:rsidRPr="00173586" w:rsidRDefault="00A63F6F" w:rsidP="00173586">
      <w:pPr>
        <w:spacing w:line="240" w:lineRule="auto"/>
        <w:ind w:right="180" w:firstLine="720"/>
        <w:jc w:val="both"/>
        <w:rPr>
          <w:rFonts w:ascii="Garamond" w:hAnsi="Garamond" w:cs="Arial"/>
          <w:sz w:val="24"/>
          <w:szCs w:val="24"/>
        </w:rPr>
      </w:pPr>
      <w:r w:rsidRPr="00173586">
        <w:rPr>
          <w:rFonts w:ascii="Garamond" w:hAnsi="Garamond" w:cs="Arial"/>
          <w:sz w:val="24"/>
          <w:szCs w:val="24"/>
        </w:rPr>
        <w:t xml:space="preserve"> Pentru speciile identificate în zona de studiu nu va fi necesară implementarea unor măsuri de diminuare a impactului deoarece acesta va fi nesemnificativ. Singurul moment când se va produce un deranj minor va fi pe durata fazelor de realizarea a excava</w:t>
      </w:r>
      <w:r w:rsidRPr="00173586">
        <w:rPr>
          <w:rFonts w:ascii="Garamond" w:hAnsi="Arial" w:cs="Arial"/>
          <w:sz w:val="24"/>
          <w:szCs w:val="24"/>
        </w:rPr>
        <w:t>ț</w:t>
      </w:r>
      <w:r w:rsidRPr="00173586">
        <w:rPr>
          <w:rFonts w:ascii="Garamond" w:hAnsi="Garamond" w:cs="Arial"/>
          <w:sz w:val="24"/>
          <w:szCs w:val="24"/>
        </w:rPr>
        <w:t>iilor, dar care nu va afecta nici ireversibil, nici semnificativ popula</w:t>
      </w:r>
      <w:r w:rsidRPr="00173586">
        <w:rPr>
          <w:rFonts w:ascii="Garamond" w:hAnsi="Arial" w:cs="Arial"/>
          <w:sz w:val="24"/>
          <w:szCs w:val="24"/>
        </w:rPr>
        <w:t>ț</w:t>
      </w:r>
      <w:r w:rsidRPr="00173586">
        <w:rPr>
          <w:rFonts w:ascii="Garamond" w:hAnsi="Garamond" w:cs="Arial"/>
          <w:sz w:val="24"/>
          <w:szCs w:val="24"/>
        </w:rPr>
        <w:t>iile locale; În zona propusă pentru realizarea lucrărilor, nu au fost observate specii de interes comunitar/prioritare de amfibieni, reptile, mamifere sau insecte;</w:t>
      </w:r>
    </w:p>
    <w:p w:rsidR="00507EE0" w:rsidRPr="00173586" w:rsidRDefault="00507EE0" w:rsidP="00173586">
      <w:pPr>
        <w:spacing w:after="0" w:line="240" w:lineRule="auto"/>
        <w:ind w:firstLine="720"/>
        <w:jc w:val="both"/>
        <w:rPr>
          <w:rFonts w:ascii="Garamond" w:hAnsi="Garamond" w:cs="Arial"/>
          <w:sz w:val="24"/>
          <w:szCs w:val="24"/>
        </w:rPr>
      </w:pPr>
      <w:r w:rsidRPr="00173586">
        <w:rPr>
          <w:rFonts w:ascii="Garamond" w:hAnsi="Garamond" w:cs="Arial"/>
          <w:sz w:val="24"/>
          <w:szCs w:val="24"/>
        </w:rPr>
        <w:lastRenderedPageBreak/>
        <w:t xml:space="preserve">Masurile minime specifice de conservare stabilie prin Nota </w:t>
      </w:r>
      <w:r w:rsidRPr="00173586">
        <w:rPr>
          <w:rFonts w:ascii="Garamond" w:hAnsi="Garamond" w:cs="Arial"/>
          <w:i/>
          <w:sz w:val="24"/>
          <w:szCs w:val="24"/>
        </w:rPr>
        <w:t>nr.11968/CA/26.08.2020</w:t>
      </w:r>
      <w:r w:rsidRPr="00173586">
        <w:rPr>
          <w:rFonts w:ascii="Garamond" w:hAnsi="Garamond" w:cs="Arial"/>
          <w:sz w:val="24"/>
          <w:szCs w:val="24"/>
        </w:rPr>
        <w:t xml:space="preserve"> au fost transmise</w:t>
      </w:r>
      <w:r w:rsidR="0070673A" w:rsidRPr="00173586">
        <w:rPr>
          <w:rFonts w:ascii="Garamond" w:hAnsi="Garamond" w:cs="Arial"/>
          <w:sz w:val="24"/>
          <w:szCs w:val="24"/>
        </w:rPr>
        <w:t xml:space="preserve"> de </w:t>
      </w:r>
      <w:r w:rsidRPr="00173586">
        <w:rPr>
          <w:rFonts w:ascii="Garamond" w:hAnsi="Garamond" w:cs="Arial"/>
          <w:sz w:val="24"/>
          <w:szCs w:val="24"/>
        </w:rPr>
        <w:t xml:space="preserve"> A.N.A.N.P. titularului proiectului . Impactul potential asupra parametrilor definiti in Nota ANANP , a fost analizat si prezentat in tabelul agreat de COM. Atfel ca, lucrarile proiectului nu perturba parametri definiti prin Nota ANANP</w:t>
      </w:r>
      <w:r w:rsidRPr="00173586">
        <w:rPr>
          <w:rFonts w:ascii="Garamond" w:hAnsi="Garamond" w:cs="Arial"/>
          <w:i/>
          <w:sz w:val="24"/>
          <w:szCs w:val="24"/>
        </w:rPr>
        <w:t xml:space="preserve"> nr.11968/CA/26.08.2020</w:t>
      </w:r>
      <w:r w:rsidRPr="00173586">
        <w:rPr>
          <w:rFonts w:ascii="Garamond" w:hAnsi="Garamond" w:cs="Arial"/>
          <w:sz w:val="24"/>
          <w:szCs w:val="24"/>
        </w:rPr>
        <w:t xml:space="preserve"> </w:t>
      </w:r>
      <w:r w:rsidR="0070673A" w:rsidRPr="00173586">
        <w:rPr>
          <w:rFonts w:ascii="Garamond" w:hAnsi="Garamond" w:cs="Arial"/>
          <w:sz w:val="24"/>
          <w:szCs w:val="24"/>
        </w:rPr>
        <w:t>mentinandu-se astfel obiectivele de coservare</w:t>
      </w:r>
      <w:r w:rsidR="00585EF9" w:rsidRPr="00173586">
        <w:rPr>
          <w:rFonts w:ascii="Garamond" w:hAnsi="Garamond" w:cs="Arial"/>
          <w:sz w:val="24"/>
          <w:szCs w:val="24"/>
        </w:rPr>
        <w:t xml:space="preserve"> si in consecinta rezultand un impact nesemnificativ.</w:t>
      </w:r>
      <w:r w:rsidRPr="00173586">
        <w:rPr>
          <w:rFonts w:ascii="Garamond" w:hAnsi="Garamond" w:cs="Arial"/>
          <w:sz w:val="24"/>
          <w:szCs w:val="24"/>
        </w:rPr>
        <w:t xml:space="preserve">   </w:t>
      </w:r>
    </w:p>
    <w:p w:rsidR="00A75CDC" w:rsidRPr="00173586" w:rsidRDefault="00C16AD1" w:rsidP="00173586">
      <w:pPr>
        <w:spacing w:after="0" w:line="240" w:lineRule="auto"/>
        <w:ind w:firstLine="720"/>
        <w:jc w:val="both"/>
        <w:rPr>
          <w:rFonts w:ascii="Garamond" w:hAnsi="Garamond" w:cs="Arial"/>
          <w:i/>
          <w:sz w:val="24"/>
          <w:szCs w:val="24"/>
        </w:rPr>
      </w:pPr>
      <w:r w:rsidRPr="00173586">
        <w:rPr>
          <w:rFonts w:ascii="Garamond" w:hAnsi="Garamond" w:cs="Arial"/>
          <w:i/>
          <w:sz w:val="24"/>
          <w:szCs w:val="24"/>
        </w:rPr>
        <w:t xml:space="preserve"> </w:t>
      </w:r>
    </w:p>
    <w:p w:rsidR="00A75CDC" w:rsidRPr="00173586" w:rsidRDefault="00CC7035" w:rsidP="00173586">
      <w:pPr>
        <w:spacing w:line="240" w:lineRule="auto"/>
        <w:ind w:firstLine="567"/>
        <w:jc w:val="both"/>
        <w:rPr>
          <w:rFonts w:ascii="Garamond" w:hAnsi="Garamond" w:cs="Arial"/>
          <w:sz w:val="24"/>
          <w:szCs w:val="24"/>
        </w:rPr>
      </w:pPr>
      <w:r w:rsidRPr="00173586">
        <w:rPr>
          <w:rFonts w:ascii="Garamond" w:hAnsi="Garamond" w:cs="Arial"/>
          <w:i/>
          <w:sz w:val="24"/>
          <w:szCs w:val="24"/>
        </w:rPr>
        <w:t xml:space="preserve">In vederea </w:t>
      </w:r>
      <w:r w:rsidR="00A63F6F" w:rsidRPr="00173586">
        <w:rPr>
          <w:rFonts w:ascii="Garamond" w:hAnsi="Garamond" w:cs="Arial"/>
          <w:i/>
          <w:sz w:val="24"/>
          <w:szCs w:val="24"/>
        </w:rPr>
        <w:t xml:space="preserve">mentinerii </w:t>
      </w:r>
      <w:r w:rsidRPr="00173586">
        <w:rPr>
          <w:rFonts w:ascii="Garamond" w:hAnsi="Garamond" w:cs="Arial"/>
          <w:i/>
          <w:sz w:val="24"/>
          <w:szCs w:val="24"/>
        </w:rPr>
        <w:t>impact</w:t>
      </w:r>
      <w:r w:rsidR="00C16AD1" w:rsidRPr="00173586">
        <w:rPr>
          <w:rFonts w:ascii="Garamond" w:hAnsi="Garamond" w:cs="Arial"/>
          <w:i/>
          <w:sz w:val="24"/>
          <w:szCs w:val="24"/>
        </w:rPr>
        <w:t>ului</w:t>
      </w:r>
      <w:r w:rsidRPr="00173586">
        <w:rPr>
          <w:rFonts w:ascii="Garamond" w:hAnsi="Garamond" w:cs="Arial"/>
          <w:i/>
          <w:sz w:val="24"/>
          <w:szCs w:val="24"/>
        </w:rPr>
        <w:t xml:space="preserve"> </w:t>
      </w:r>
      <w:r w:rsidR="00A63F6F" w:rsidRPr="00173586">
        <w:rPr>
          <w:rFonts w:ascii="Garamond" w:hAnsi="Garamond" w:cs="Arial"/>
          <w:i/>
          <w:sz w:val="24"/>
          <w:szCs w:val="24"/>
        </w:rPr>
        <w:t>nesemnificativ</w:t>
      </w:r>
      <w:r w:rsidRPr="00173586">
        <w:rPr>
          <w:rFonts w:ascii="Garamond" w:hAnsi="Garamond" w:cs="Arial"/>
          <w:i/>
          <w:sz w:val="24"/>
          <w:szCs w:val="24"/>
        </w:rPr>
        <w:t xml:space="preserve"> asupra biodiversitatii , avifaunei de interes comunitar si implicit asupra integritatii sitului Natura 2000</w:t>
      </w:r>
      <w:r w:rsidR="00A63F6F" w:rsidRPr="00173586">
        <w:rPr>
          <w:rFonts w:ascii="Garamond" w:hAnsi="Garamond" w:cs="Arial"/>
          <w:i/>
          <w:sz w:val="24"/>
          <w:szCs w:val="24"/>
        </w:rPr>
        <w:t xml:space="preserve"> ROSPA0031</w:t>
      </w:r>
      <w:r w:rsidRPr="00173586">
        <w:rPr>
          <w:rFonts w:ascii="Garamond" w:hAnsi="Garamond" w:cs="Arial"/>
          <w:i/>
          <w:sz w:val="24"/>
          <w:szCs w:val="24"/>
        </w:rPr>
        <w:t xml:space="preserve"> se vor respecta conditiile </w:t>
      </w:r>
      <w:r w:rsidRPr="00173586">
        <w:rPr>
          <w:rFonts w:ascii="Garamond" w:hAnsi="Garamond" w:cs="Arial"/>
          <w:sz w:val="24"/>
          <w:szCs w:val="24"/>
        </w:rPr>
        <w:t xml:space="preserve">de realizare ale acestui proiect:  </w:t>
      </w:r>
    </w:p>
    <w:p w:rsidR="00A75CDC" w:rsidRPr="00173586" w:rsidRDefault="00CC7035" w:rsidP="00173586">
      <w:pPr>
        <w:numPr>
          <w:ilvl w:val="0"/>
          <w:numId w:val="12"/>
        </w:numPr>
        <w:spacing w:after="0" w:line="240" w:lineRule="auto"/>
        <w:ind w:left="340" w:firstLine="284"/>
        <w:jc w:val="both"/>
        <w:rPr>
          <w:rFonts w:ascii="Garamond" w:hAnsi="Garamond" w:cs="Arial"/>
          <w:sz w:val="24"/>
          <w:szCs w:val="24"/>
        </w:rPr>
      </w:pPr>
      <w:r w:rsidRPr="00173586">
        <w:rPr>
          <w:rFonts w:ascii="Garamond" w:hAnsi="Garamond" w:cs="Arial"/>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A75CDC" w:rsidRPr="00173586" w:rsidRDefault="00CC7035"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orice formă de recoltare, capturare, ucidere, distrugere sau vătămare a exemplarelor aflate în mediul lor natural, în oricare dintre stadiile ciclului lor biologic; </w:t>
      </w:r>
    </w:p>
    <w:p w:rsidR="00A75CDC" w:rsidRPr="00173586" w:rsidRDefault="00CC7035"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perturbarea intenţionată în cursul perioadei de reproducere, de creştere, de hibernare şi de migraţie; </w:t>
      </w:r>
    </w:p>
    <w:p w:rsidR="00A75CDC" w:rsidRPr="00173586" w:rsidRDefault="00CC7035"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deteriorarea, distrugerea şi/sau culegerea intenţionată a cuiburilor şi/sau ouălor din natură</w:t>
      </w:r>
      <w:r w:rsidR="00A63F6F" w:rsidRPr="00173586">
        <w:rPr>
          <w:rFonts w:ascii="Garamond" w:hAnsi="Garamond" w:cs="Arial"/>
          <w:sz w:val="24"/>
          <w:szCs w:val="24"/>
        </w:rPr>
        <w:t>(dupa caz)</w:t>
      </w:r>
      <w:r w:rsidRPr="00173586">
        <w:rPr>
          <w:rFonts w:ascii="Garamond" w:hAnsi="Garamond" w:cs="Arial"/>
          <w:sz w:val="24"/>
          <w:szCs w:val="24"/>
        </w:rPr>
        <w:t xml:space="preserve">; </w:t>
      </w:r>
    </w:p>
    <w:p w:rsidR="00A75CDC" w:rsidRPr="00173586" w:rsidRDefault="00CC7035"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deteriorarea şi/sau distrugerea locurilor de reproducere ori de odihnă</w:t>
      </w:r>
      <w:r w:rsidR="00A63F6F" w:rsidRPr="00173586">
        <w:rPr>
          <w:rFonts w:ascii="Garamond" w:hAnsi="Garamond" w:cs="Arial"/>
          <w:sz w:val="24"/>
          <w:szCs w:val="24"/>
        </w:rPr>
        <w:t>(dupa caz)</w:t>
      </w:r>
      <w:r w:rsidRPr="00173586">
        <w:rPr>
          <w:rFonts w:ascii="Garamond" w:hAnsi="Garamond" w:cs="Arial"/>
          <w:sz w:val="24"/>
          <w:szCs w:val="24"/>
        </w:rPr>
        <w:t xml:space="preserve">; </w:t>
      </w:r>
    </w:p>
    <w:p w:rsidR="00A75CDC" w:rsidRPr="00173586" w:rsidRDefault="00CC7035"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Pentru realiazarea acestui proiect nu se vor realize nci un fel de interventie asupra copacilor de pe amplasament.</w:t>
      </w:r>
    </w:p>
    <w:p w:rsidR="00A63F6F"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utilizarea echipamentelor </w:t>
      </w:r>
      <w:r w:rsidRPr="00173586">
        <w:rPr>
          <w:rFonts w:ascii="Garamond" w:hAnsi="Arial" w:cs="Arial"/>
          <w:sz w:val="24"/>
          <w:szCs w:val="24"/>
        </w:rPr>
        <w:t>ș</w:t>
      </w:r>
      <w:r w:rsidRPr="00173586">
        <w:rPr>
          <w:rFonts w:ascii="Garamond" w:hAnsi="Garamond" w:cs="Arial"/>
          <w:sz w:val="24"/>
          <w:szCs w:val="24"/>
        </w:rPr>
        <w:t>i utilajelor corespunzătoare din punct de vedere tehnic, de genera</w:t>
      </w:r>
      <w:r w:rsidRPr="00173586">
        <w:rPr>
          <w:rFonts w:ascii="Garamond" w:hAnsi="Arial" w:cs="Arial"/>
          <w:sz w:val="24"/>
          <w:szCs w:val="24"/>
        </w:rPr>
        <w:t>ț</w:t>
      </w:r>
      <w:r w:rsidRPr="00173586">
        <w:rPr>
          <w:rFonts w:ascii="Garamond" w:hAnsi="Garamond" w:cs="Arial"/>
          <w:sz w:val="24"/>
          <w:szCs w:val="24"/>
        </w:rPr>
        <w:t>ii recente, prevăzut cu sisteme performante de minimizare a poluan</w:t>
      </w:r>
      <w:r w:rsidRPr="00173586">
        <w:rPr>
          <w:rFonts w:ascii="Garamond" w:hAnsi="Arial" w:cs="Arial"/>
          <w:sz w:val="24"/>
          <w:szCs w:val="24"/>
        </w:rPr>
        <w:t>ț</w:t>
      </w:r>
      <w:r w:rsidRPr="00173586">
        <w:rPr>
          <w:rFonts w:ascii="Garamond" w:hAnsi="Garamond" w:cs="Arial"/>
          <w:sz w:val="24"/>
          <w:szCs w:val="24"/>
        </w:rPr>
        <w:t>ilor emi</w:t>
      </w:r>
      <w:r w:rsidRPr="00173586">
        <w:rPr>
          <w:rFonts w:ascii="Garamond" w:hAnsi="Arial" w:cs="Arial"/>
          <w:sz w:val="24"/>
          <w:szCs w:val="24"/>
        </w:rPr>
        <w:t>ș</w:t>
      </w:r>
      <w:r w:rsidRPr="00173586">
        <w:rPr>
          <w:rFonts w:ascii="Garamond" w:hAnsi="Garamond" w:cs="Arial"/>
          <w:sz w:val="24"/>
          <w:szCs w:val="24"/>
        </w:rPr>
        <w:t xml:space="preserve">i în atmosferă; </w:t>
      </w:r>
    </w:p>
    <w:p w:rsidR="00A63F6F"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cură</w:t>
      </w:r>
      <w:r w:rsidRPr="00173586">
        <w:rPr>
          <w:rFonts w:ascii="Garamond" w:hAnsi="Arial" w:cs="Arial"/>
          <w:sz w:val="24"/>
          <w:szCs w:val="24"/>
        </w:rPr>
        <w:t>ț</w:t>
      </w:r>
      <w:r w:rsidRPr="00173586">
        <w:rPr>
          <w:rFonts w:ascii="Garamond" w:hAnsi="Garamond" w:cs="Arial"/>
          <w:sz w:val="24"/>
          <w:szCs w:val="24"/>
        </w:rPr>
        <w:t xml:space="preserve">area </w:t>
      </w:r>
      <w:r w:rsidRPr="00173586">
        <w:rPr>
          <w:rFonts w:ascii="Garamond" w:hAnsi="Arial" w:cs="Arial"/>
          <w:sz w:val="24"/>
          <w:szCs w:val="24"/>
        </w:rPr>
        <w:t>ș</w:t>
      </w:r>
      <w:r w:rsidRPr="00173586">
        <w:rPr>
          <w:rFonts w:ascii="Garamond" w:hAnsi="Garamond" w:cs="Arial"/>
          <w:sz w:val="24"/>
          <w:szCs w:val="24"/>
        </w:rPr>
        <w:t>i stropirea periodică a zonei de lucru, eventual zilnic dacă este cazul pentru diminuarea cantită</w:t>
      </w:r>
      <w:r w:rsidRPr="00173586">
        <w:rPr>
          <w:rFonts w:ascii="Garamond" w:hAnsi="Arial" w:cs="Arial"/>
          <w:sz w:val="24"/>
          <w:szCs w:val="24"/>
        </w:rPr>
        <w:t>ț</w:t>
      </w:r>
      <w:r w:rsidRPr="00173586">
        <w:rPr>
          <w:rFonts w:ascii="Garamond" w:hAnsi="Garamond" w:cs="Arial"/>
          <w:sz w:val="24"/>
          <w:szCs w:val="24"/>
        </w:rPr>
        <w:t>ilor de pulberi din atmosferă;</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nu se vor depozita materiale, echipamente, utilaje pe suprafe</w:t>
      </w:r>
      <w:r w:rsidRPr="00173586">
        <w:rPr>
          <w:rFonts w:ascii="Garamond" w:hAnsi="Arial" w:cs="Arial"/>
          <w:sz w:val="24"/>
          <w:szCs w:val="24"/>
        </w:rPr>
        <w:t>ț</w:t>
      </w:r>
      <w:r w:rsidRPr="00173586">
        <w:rPr>
          <w:rFonts w:ascii="Garamond" w:hAnsi="Garamond" w:cs="Arial"/>
          <w:sz w:val="24"/>
          <w:szCs w:val="24"/>
        </w:rPr>
        <w:t xml:space="preserve">e din incinta ariilor naturale protejate sau în vecinătatea acestora;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diminuarea la minimum a înăl</w:t>
      </w:r>
      <w:r w:rsidRPr="00173586">
        <w:rPr>
          <w:rFonts w:ascii="Garamond" w:hAnsi="Arial" w:cs="Arial"/>
          <w:sz w:val="24"/>
          <w:szCs w:val="24"/>
        </w:rPr>
        <w:t>ț</w:t>
      </w:r>
      <w:r w:rsidRPr="00173586">
        <w:rPr>
          <w:rFonts w:ascii="Garamond" w:hAnsi="Garamond" w:cs="Arial"/>
          <w:sz w:val="24"/>
          <w:szCs w:val="24"/>
        </w:rPr>
        <w:t xml:space="preserve">imii de descărcare a materialelor;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oprirea motoarelor utilajelor în perioadele în care nu sunt în activitate;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oprirea motoarelor autovehiculelor în intervalele de timp în care se realizează descărcarea materialelor;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folosirea de utilaje cu capacită</w:t>
      </w:r>
      <w:r w:rsidRPr="00173586">
        <w:rPr>
          <w:rFonts w:ascii="Garamond" w:hAnsi="Arial" w:cs="Arial"/>
          <w:sz w:val="24"/>
          <w:szCs w:val="24"/>
        </w:rPr>
        <w:t>ț</w:t>
      </w:r>
      <w:r w:rsidRPr="00173586">
        <w:rPr>
          <w:rFonts w:ascii="Garamond" w:hAnsi="Garamond" w:cs="Arial"/>
          <w:sz w:val="24"/>
          <w:szCs w:val="24"/>
        </w:rPr>
        <w:t>i de produc</w:t>
      </w:r>
      <w:r w:rsidRPr="00173586">
        <w:rPr>
          <w:rFonts w:ascii="Garamond" w:hAnsi="Arial" w:cs="Arial"/>
          <w:sz w:val="24"/>
          <w:szCs w:val="24"/>
        </w:rPr>
        <w:t>ț</w:t>
      </w:r>
      <w:r w:rsidRPr="00173586">
        <w:rPr>
          <w:rFonts w:ascii="Garamond" w:hAnsi="Garamond" w:cs="Arial"/>
          <w:sz w:val="24"/>
          <w:szCs w:val="24"/>
        </w:rPr>
        <w:t xml:space="preserve">ie adaptate la volumele de lucrări necesar a fi realiate, astfel încât acestea să aibă asociate niveluri moderate de zgomot;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programarea activită</w:t>
      </w:r>
      <w:r w:rsidRPr="00173586">
        <w:rPr>
          <w:rFonts w:ascii="Garamond" w:hAnsi="Arial" w:cs="Arial"/>
          <w:sz w:val="24"/>
          <w:szCs w:val="24"/>
        </w:rPr>
        <w:t>ț</w:t>
      </w:r>
      <w:r w:rsidRPr="00173586">
        <w:rPr>
          <w:rFonts w:ascii="Garamond" w:hAnsi="Garamond" w:cs="Arial"/>
          <w:sz w:val="24"/>
          <w:szCs w:val="24"/>
        </w:rPr>
        <w:t>ilor astfel încât să se evite cre</w:t>
      </w:r>
      <w:r w:rsidRPr="00173586">
        <w:rPr>
          <w:rFonts w:ascii="Garamond" w:hAnsi="Arial" w:cs="Arial"/>
          <w:sz w:val="24"/>
          <w:szCs w:val="24"/>
        </w:rPr>
        <w:t>ș</w:t>
      </w:r>
      <w:r w:rsidRPr="00173586">
        <w:rPr>
          <w:rFonts w:ascii="Garamond" w:hAnsi="Garamond" w:cs="Arial"/>
          <w:sz w:val="24"/>
          <w:szCs w:val="24"/>
        </w:rPr>
        <w:t>terea nivelului de zgomot sau vibra</w:t>
      </w:r>
      <w:r w:rsidRPr="00173586">
        <w:rPr>
          <w:rFonts w:ascii="Garamond" w:hAnsi="Arial" w:cs="Arial"/>
          <w:sz w:val="24"/>
          <w:szCs w:val="24"/>
        </w:rPr>
        <w:t>ț</w:t>
      </w:r>
      <w:r w:rsidRPr="00173586">
        <w:rPr>
          <w:rFonts w:ascii="Garamond" w:hAnsi="Garamond" w:cs="Arial"/>
          <w:sz w:val="24"/>
          <w:szCs w:val="24"/>
        </w:rPr>
        <w:t xml:space="preserve">ii prin utilizarea simultană a mai multor utilaje care au asociate emisii sonore importante.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este interzisă abandonarea de</w:t>
      </w:r>
      <w:r w:rsidRPr="00173586">
        <w:rPr>
          <w:rFonts w:ascii="Garamond" w:hAnsi="Arial" w:cs="Arial"/>
          <w:sz w:val="24"/>
          <w:szCs w:val="24"/>
        </w:rPr>
        <w:t>ș</w:t>
      </w:r>
      <w:r w:rsidRPr="00173586">
        <w:rPr>
          <w:rFonts w:ascii="Garamond" w:hAnsi="Garamond" w:cs="Arial"/>
          <w:sz w:val="24"/>
          <w:szCs w:val="24"/>
        </w:rPr>
        <w:t xml:space="preserve">eurilor de orice fel pe teritoriul ariilor naturale protejate;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de</w:t>
      </w:r>
      <w:r w:rsidRPr="00173586">
        <w:rPr>
          <w:rFonts w:ascii="Garamond" w:hAnsi="Arial" w:cs="Arial"/>
          <w:sz w:val="24"/>
          <w:szCs w:val="24"/>
        </w:rPr>
        <w:t>ș</w:t>
      </w:r>
      <w:r w:rsidRPr="00173586">
        <w:rPr>
          <w:rFonts w:ascii="Garamond" w:hAnsi="Garamond" w:cs="Arial"/>
          <w:sz w:val="24"/>
          <w:szCs w:val="24"/>
        </w:rPr>
        <w:t>eurile rezultate din activitate se evacuează zilnic din zona de lucrări, urmând a fi depuse la sta</w:t>
      </w:r>
      <w:r w:rsidRPr="00173586">
        <w:rPr>
          <w:rFonts w:ascii="Garamond" w:hAnsi="Arial" w:cs="Arial"/>
          <w:sz w:val="24"/>
          <w:szCs w:val="24"/>
        </w:rPr>
        <w:t>ț</w:t>
      </w:r>
      <w:r w:rsidRPr="00173586">
        <w:rPr>
          <w:rFonts w:ascii="Garamond" w:hAnsi="Garamond" w:cs="Arial"/>
          <w:sz w:val="24"/>
          <w:szCs w:val="24"/>
        </w:rPr>
        <w:t xml:space="preserve">iile sau punctele de colectare amenajate;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zona de desfă</w:t>
      </w:r>
      <w:r w:rsidRPr="00173586">
        <w:rPr>
          <w:rFonts w:ascii="Garamond" w:hAnsi="Arial" w:cs="Arial"/>
          <w:sz w:val="24"/>
          <w:szCs w:val="24"/>
        </w:rPr>
        <w:t>ș</w:t>
      </w:r>
      <w:r w:rsidRPr="00173586">
        <w:rPr>
          <w:rFonts w:ascii="Garamond" w:hAnsi="Garamond" w:cs="Arial"/>
          <w:sz w:val="24"/>
          <w:szCs w:val="24"/>
        </w:rPr>
        <w:t>urare a lucrărilor se va dota cu material absorbant pentru interven</w:t>
      </w:r>
      <w:r w:rsidRPr="00173586">
        <w:rPr>
          <w:rFonts w:ascii="Garamond" w:hAnsi="Arial" w:cs="Arial"/>
          <w:sz w:val="24"/>
          <w:szCs w:val="24"/>
        </w:rPr>
        <w:t>ț</w:t>
      </w:r>
      <w:r w:rsidRPr="00173586">
        <w:rPr>
          <w:rFonts w:ascii="Garamond" w:hAnsi="Garamond" w:cs="Arial"/>
          <w:sz w:val="24"/>
          <w:szCs w:val="24"/>
        </w:rPr>
        <w:t xml:space="preserve">ie promptă în caz de producere a unei poluări accidentale;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se va proceda la informarea personalului angajat pentru executarea lucrărilor despre efectele negative ale deranjării păsărilor; lucrările se vor executa într-un interval de timp cât mai scurt;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activită</w:t>
      </w:r>
      <w:r w:rsidRPr="00173586">
        <w:rPr>
          <w:rFonts w:ascii="Garamond" w:hAnsi="Arial" w:cs="Arial"/>
          <w:sz w:val="24"/>
          <w:szCs w:val="24"/>
        </w:rPr>
        <w:t>ț</w:t>
      </w:r>
      <w:r w:rsidRPr="00173586">
        <w:rPr>
          <w:rFonts w:ascii="Garamond" w:hAnsi="Garamond" w:cs="Arial"/>
          <w:sz w:val="24"/>
          <w:szCs w:val="24"/>
        </w:rPr>
        <w:t xml:space="preserve">ile de transport vor utiliza doar infrastructura de drumuri deja existente; </w:t>
      </w:r>
    </w:p>
    <w:p w:rsidR="00585EF9"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în vederea evitării generării unor cantită</w:t>
      </w:r>
      <w:r w:rsidRPr="00173586">
        <w:rPr>
          <w:rFonts w:ascii="Garamond" w:hAnsi="Arial" w:cs="Arial"/>
          <w:sz w:val="24"/>
          <w:szCs w:val="24"/>
        </w:rPr>
        <w:t>ț</w:t>
      </w:r>
      <w:r w:rsidRPr="00173586">
        <w:rPr>
          <w:rFonts w:ascii="Garamond" w:hAnsi="Garamond" w:cs="Arial"/>
          <w:sz w:val="24"/>
          <w:szCs w:val="24"/>
        </w:rPr>
        <w:t>i mari de praf ca urmare a transportului, pe perioada de executare a excava</w:t>
      </w:r>
      <w:r w:rsidRPr="00173586">
        <w:rPr>
          <w:rFonts w:ascii="Garamond" w:hAnsi="Arial" w:cs="Arial"/>
          <w:sz w:val="24"/>
          <w:szCs w:val="24"/>
        </w:rPr>
        <w:t>ț</w:t>
      </w:r>
      <w:r w:rsidRPr="00173586">
        <w:rPr>
          <w:rFonts w:ascii="Garamond" w:hAnsi="Garamond" w:cs="Arial"/>
          <w:sz w:val="24"/>
          <w:szCs w:val="24"/>
        </w:rPr>
        <w:t xml:space="preserve">iilor, se recomandă ca beneficiarul să asigure stropirea suficientă cu apă a drumurilor </w:t>
      </w:r>
      <w:r w:rsidRPr="00173586">
        <w:rPr>
          <w:rFonts w:ascii="Garamond" w:hAnsi="Arial" w:cs="Arial"/>
          <w:sz w:val="24"/>
          <w:szCs w:val="24"/>
        </w:rPr>
        <w:t>ș</w:t>
      </w:r>
      <w:r w:rsidRPr="00173586">
        <w:rPr>
          <w:rFonts w:ascii="Garamond" w:hAnsi="Garamond" w:cs="Arial"/>
          <w:sz w:val="24"/>
          <w:szCs w:val="24"/>
        </w:rPr>
        <w:t>i a pământului excavat, în vederea minimizării cantită</w:t>
      </w:r>
      <w:r w:rsidRPr="00173586">
        <w:rPr>
          <w:rFonts w:ascii="Garamond" w:hAnsi="Arial" w:cs="Arial"/>
          <w:sz w:val="24"/>
          <w:szCs w:val="24"/>
        </w:rPr>
        <w:t>ț</w:t>
      </w:r>
      <w:r w:rsidRPr="00173586">
        <w:rPr>
          <w:rFonts w:ascii="Garamond" w:hAnsi="Garamond" w:cs="Arial"/>
          <w:sz w:val="24"/>
          <w:szCs w:val="24"/>
        </w:rPr>
        <w:t>ilor de pulberi generate în atmosferă</w:t>
      </w:r>
    </w:p>
    <w:p w:rsidR="00A63F6F" w:rsidRPr="00173586" w:rsidRDefault="00A63F6F"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lastRenderedPageBreak/>
        <w:t>se interzice tăierea, incendierea, distrugerea sau degradarea prin orice mijloace a vegeta</w:t>
      </w:r>
      <w:r w:rsidRPr="00173586">
        <w:rPr>
          <w:rFonts w:ascii="Garamond" w:hAnsi="Arial" w:cs="Arial"/>
          <w:sz w:val="24"/>
          <w:szCs w:val="24"/>
        </w:rPr>
        <w:t>ț</w:t>
      </w:r>
      <w:r w:rsidRPr="00173586">
        <w:rPr>
          <w:rFonts w:ascii="Garamond" w:hAnsi="Garamond" w:cs="Arial"/>
          <w:sz w:val="24"/>
          <w:szCs w:val="24"/>
        </w:rPr>
        <w:t xml:space="preserve">iei naturale, precum </w:t>
      </w:r>
      <w:r w:rsidRPr="00173586">
        <w:rPr>
          <w:rFonts w:ascii="Garamond" w:hAnsi="Arial" w:cs="Arial"/>
          <w:sz w:val="24"/>
          <w:szCs w:val="24"/>
        </w:rPr>
        <w:t>ș</w:t>
      </w:r>
      <w:r w:rsidRPr="00173586">
        <w:rPr>
          <w:rFonts w:ascii="Garamond" w:hAnsi="Garamond" w:cs="Arial"/>
          <w:sz w:val="24"/>
          <w:szCs w:val="24"/>
        </w:rPr>
        <w:t>i însu</w:t>
      </w:r>
      <w:r w:rsidRPr="00173586">
        <w:rPr>
          <w:rFonts w:ascii="Garamond" w:hAnsi="Arial" w:cs="Arial"/>
          <w:sz w:val="24"/>
          <w:szCs w:val="24"/>
        </w:rPr>
        <w:t>ș</w:t>
      </w:r>
      <w:r w:rsidRPr="00173586">
        <w:rPr>
          <w:rFonts w:ascii="Garamond" w:hAnsi="Garamond" w:cs="Arial"/>
          <w:sz w:val="24"/>
          <w:szCs w:val="24"/>
        </w:rPr>
        <w:t>irea arborilor rup</w:t>
      </w:r>
      <w:r w:rsidRPr="00173586">
        <w:rPr>
          <w:rFonts w:ascii="Garamond" w:hAnsi="Arial" w:cs="Arial"/>
          <w:sz w:val="24"/>
          <w:szCs w:val="24"/>
        </w:rPr>
        <w:t>ț</w:t>
      </w:r>
      <w:r w:rsidRPr="00173586">
        <w:rPr>
          <w:rFonts w:ascii="Garamond" w:hAnsi="Garamond" w:cs="Arial"/>
          <w:sz w:val="24"/>
          <w:szCs w:val="24"/>
        </w:rPr>
        <w:t>i sau doborâ</w:t>
      </w:r>
      <w:r w:rsidRPr="00173586">
        <w:rPr>
          <w:rFonts w:ascii="Garamond" w:hAnsi="Arial" w:cs="Arial"/>
          <w:sz w:val="24"/>
          <w:szCs w:val="24"/>
        </w:rPr>
        <w:t>ț</w:t>
      </w:r>
      <w:r w:rsidRPr="00173586">
        <w:rPr>
          <w:rFonts w:ascii="Garamond" w:hAnsi="Garamond" w:cs="Arial"/>
          <w:sz w:val="24"/>
          <w:szCs w:val="24"/>
        </w:rPr>
        <w:t>i de fenomene naturale sau de către alte persoane.</w:t>
      </w:r>
    </w:p>
    <w:p w:rsidR="00585EF9" w:rsidRPr="00173586" w:rsidRDefault="00C16AD1" w:rsidP="00173586">
      <w:pPr>
        <w:pStyle w:val="Listparagraf"/>
        <w:numPr>
          <w:ilvl w:val="0"/>
          <w:numId w:val="26"/>
        </w:numPr>
        <w:spacing w:after="0" w:line="240" w:lineRule="auto"/>
        <w:ind w:left="284" w:firstLine="357"/>
        <w:jc w:val="both"/>
        <w:rPr>
          <w:rFonts w:ascii="Garamond" w:hAnsi="Garamond" w:cs="Arial"/>
          <w:sz w:val="24"/>
          <w:szCs w:val="24"/>
        </w:rPr>
      </w:pPr>
      <w:r w:rsidRPr="00173586">
        <w:rPr>
          <w:rFonts w:ascii="Garamond" w:hAnsi="Garamond" w:cs="Arial"/>
          <w:sz w:val="24"/>
          <w:szCs w:val="24"/>
        </w:rPr>
        <w:t xml:space="preserve">Pentru toate speciile de păsări sunt interzise: </w:t>
      </w:r>
    </w:p>
    <w:p w:rsidR="00585EF9"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uciderea sau capturarea inte</w:t>
      </w:r>
      <w:r w:rsidRPr="00173586">
        <w:rPr>
          <w:rFonts w:ascii="Garamond" w:hAnsi="Arial" w:cs="Arial"/>
          <w:sz w:val="24"/>
          <w:szCs w:val="24"/>
        </w:rPr>
        <w:t>ț</w:t>
      </w:r>
      <w:r w:rsidRPr="00173586">
        <w:rPr>
          <w:rFonts w:ascii="Garamond" w:hAnsi="Garamond" w:cs="Arial"/>
          <w:sz w:val="24"/>
          <w:szCs w:val="24"/>
        </w:rPr>
        <w:t xml:space="preserve">ionată, indiferent de metoda utilizată; </w:t>
      </w:r>
    </w:p>
    <w:p w:rsidR="00585EF9"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deterioarea, distrugerea </w:t>
      </w:r>
      <w:r w:rsidRPr="00173586">
        <w:rPr>
          <w:rFonts w:ascii="Garamond" w:hAnsi="Arial" w:cs="Arial"/>
          <w:sz w:val="24"/>
          <w:szCs w:val="24"/>
        </w:rPr>
        <w:t>ș</w:t>
      </w:r>
      <w:r w:rsidRPr="00173586">
        <w:rPr>
          <w:rFonts w:ascii="Garamond" w:hAnsi="Garamond" w:cs="Arial"/>
          <w:sz w:val="24"/>
          <w:szCs w:val="24"/>
        </w:rPr>
        <w:t>i/sau culegerea inten</w:t>
      </w:r>
      <w:r w:rsidRPr="00173586">
        <w:rPr>
          <w:rFonts w:ascii="Garamond" w:hAnsi="Arial" w:cs="Arial"/>
          <w:sz w:val="24"/>
          <w:szCs w:val="24"/>
        </w:rPr>
        <w:t>ț</w:t>
      </w:r>
      <w:r w:rsidRPr="00173586">
        <w:rPr>
          <w:rFonts w:ascii="Garamond" w:hAnsi="Garamond" w:cs="Arial"/>
          <w:sz w:val="24"/>
          <w:szCs w:val="24"/>
        </w:rPr>
        <w:t xml:space="preserve">ionată a cuiburilor </w:t>
      </w:r>
      <w:r w:rsidRPr="00173586">
        <w:rPr>
          <w:rFonts w:ascii="Garamond" w:hAnsi="Arial" w:cs="Arial"/>
          <w:sz w:val="24"/>
          <w:szCs w:val="24"/>
        </w:rPr>
        <w:t>ș</w:t>
      </w:r>
      <w:r w:rsidRPr="00173586">
        <w:rPr>
          <w:rFonts w:ascii="Garamond" w:hAnsi="Garamond" w:cs="Arial"/>
          <w:sz w:val="24"/>
          <w:szCs w:val="24"/>
        </w:rPr>
        <w:t xml:space="preserve">i/sau ouălor din natură; </w:t>
      </w:r>
    </w:p>
    <w:p w:rsidR="00585EF9"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culegerea ouălor din natură </w:t>
      </w:r>
      <w:r w:rsidRPr="00173586">
        <w:rPr>
          <w:rFonts w:ascii="Garamond" w:hAnsi="Arial" w:cs="Arial"/>
          <w:sz w:val="24"/>
          <w:szCs w:val="24"/>
        </w:rPr>
        <w:t>ș</w:t>
      </w:r>
      <w:r w:rsidRPr="00173586">
        <w:rPr>
          <w:rFonts w:ascii="Garamond" w:hAnsi="Garamond" w:cs="Arial"/>
          <w:sz w:val="24"/>
          <w:szCs w:val="24"/>
        </w:rPr>
        <w:t xml:space="preserve">i păstrarea acestora, chiar dacă sunt goale; </w:t>
      </w:r>
    </w:p>
    <w:p w:rsidR="00585EF9"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perturbarea inte</w:t>
      </w:r>
      <w:r w:rsidRPr="00173586">
        <w:rPr>
          <w:rFonts w:ascii="Garamond" w:hAnsi="Arial" w:cs="Arial"/>
          <w:sz w:val="24"/>
          <w:szCs w:val="24"/>
        </w:rPr>
        <w:t>ț</w:t>
      </w:r>
      <w:r w:rsidRPr="00173586">
        <w:rPr>
          <w:rFonts w:ascii="Garamond" w:hAnsi="Garamond" w:cs="Arial"/>
          <w:sz w:val="24"/>
          <w:szCs w:val="24"/>
        </w:rPr>
        <w:t>ionată, în special în cursul perioadei de reproducere, de cre</w:t>
      </w:r>
      <w:r w:rsidRPr="00173586">
        <w:rPr>
          <w:rFonts w:ascii="Garamond" w:hAnsi="Arial" w:cs="Arial"/>
          <w:sz w:val="24"/>
          <w:szCs w:val="24"/>
        </w:rPr>
        <w:t>ș</w:t>
      </w:r>
      <w:r w:rsidRPr="00173586">
        <w:rPr>
          <w:rFonts w:ascii="Garamond" w:hAnsi="Garamond" w:cs="Arial"/>
          <w:sz w:val="24"/>
          <w:szCs w:val="24"/>
        </w:rPr>
        <w:t xml:space="preserve">tere </w:t>
      </w:r>
      <w:r w:rsidRPr="00173586">
        <w:rPr>
          <w:rFonts w:ascii="Garamond" w:hAnsi="Arial" w:cs="Arial"/>
          <w:sz w:val="24"/>
          <w:szCs w:val="24"/>
        </w:rPr>
        <w:t>ș</w:t>
      </w:r>
      <w:r w:rsidRPr="00173586">
        <w:rPr>
          <w:rFonts w:ascii="Garamond" w:hAnsi="Garamond" w:cs="Arial"/>
          <w:sz w:val="24"/>
          <w:szCs w:val="24"/>
        </w:rPr>
        <w:t>i de migra</w:t>
      </w:r>
      <w:r w:rsidRPr="00173586">
        <w:rPr>
          <w:rFonts w:ascii="Garamond" w:hAnsi="Arial" w:cs="Arial"/>
          <w:sz w:val="24"/>
          <w:szCs w:val="24"/>
        </w:rPr>
        <w:t>ț</w:t>
      </w:r>
      <w:r w:rsidRPr="00173586">
        <w:rPr>
          <w:rFonts w:ascii="Garamond" w:hAnsi="Garamond" w:cs="Arial"/>
          <w:sz w:val="24"/>
          <w:szCs w:val="24"/>
        </w:rPr>
        <w:t xml:space="preserve">ie; </w:t>
      </w:r>
    </w:p>
    <w:p w:rsidR="00585EF9"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de</w:t>
      </w:r>
      <w:r w:rsidRPr="00173586">
        <w:rPr>
          <w:rFonts w:ascii="Garamond" w:hAnsi="Arial" w:cs="Arial"/>
          <w:sz w:val="24"/>
          <w:szCs w:val="24"/>
        </w:rPr>
        <w:t>ț</w:t>
      </w:r>
      <w:r w:rsidRPr="00173586">
        <w:rPr>
          <w:rFonts w:ascii="Garamond" w:hAnsi="Garamond" w:cs="Arial"/>
          <w:sz w:val="24"/>
          <w:szCs w:val="24"/>
        </w:rPr>
        <w:t xml:space="preserve">inerea exemplarelor din speciile pentru care sunt interzise vânarea </w:t>
      </w:r>
      <w:r w:rsidRPr="00173586">
        <w:rPr>
          <w:rFonts w:ascii="Garamond" w:hAnsi="Arial" w:cs="Arial"/>
          <w:sz w:val="24"/>
          <w:szCs w:val="24"/>
        </w:rPr>
        <w:t>ș</w:t>
      </w:r>
      <w:r w:rsidRPr="00173586">
        <w:rPr>
          <w:rFonts w:ascii="Garamond" w:hAnsi="Garamond" w:cs="Arial"/>
          <w:sz w:val="24"/>
          <w:szCs w:val="24"/>
        </w:rPr>
        <w:t xml:space="preserve">i capturarea; </w:t>
      </w:r>
    </w:p>
    <w:p w:rsidR="00C16AD1" w:rsidRPr="00173586" w:rsidRDefault="00C16AD1" w:rsidP="00173586">
      <w:pPr>
        <w:pStyle w:val="Listparagraf"/>
        <w:spacing w:after="0" w:line="240" w:lineRule="auto"/>
        <w:ind w:left="1908"/>
        <w:jc w:val="both"/>
        <w:rPr>
          <w:rFonts w:ascii="Garamond" w:hAnsi="Garamond" w:cs="Arial"/>
          <w:sz w:val="24"/>
          <w:szCs w:val="24"/>
        </w:rPr>
      </w:pPr>
      <w:r w:rsidRPr="00173586">
        <w:rPr>
          <w:rFonts w:ascii="Garamond" w:hAnsi="Garamond" w:cs="Arial"/>
          <w:sz w:val="24"/>
          <w:szCs w:val="24"/>
        </w:rPr>
        <w:sym w:font="Symbol" w:char="F0B7"/>
      </w:r>
      <w:r w:rsidRPr="00173586">
        <w:rPr>
          <w:rFonts w:ascii="Garamond" w:hAnsi="Garamond" w:cs="Arial"/>
          <w:sz w:val="24"/>
          <w:szCs w:val="24"/>
        </w:rPr>
        <w:t xml:space="preserve"> comercializarea, de</w:t>
      </w:r>
      <w:r w:rsidRPr="00173586">
        <w:rPr>
          <w:rFonts w:ascii="Garamond" w:hAnsi="Arial" w:cs="Arial"/>
          <w:sz w:val="24"/>
          <w:szCs w:val="24"/>
        </w:rPr>
        <w:t>ț</w:t>
      </w:r>
      <w:r w:rsidRPr="00173586">
        <w:rPr>
          <w:rFonts w:ascii="Garamond" w:hAnsi="Garamond" w:cs="Arial"/>
          <w:sz w:val="24"/>
          <w:szCs w:val="24"/>
        </w:rPr>
        <w:t xml:space="preserve">inerea </w:t>
      </w:r>
      <w:r w:rsidRPr="00173586">
        <w:rPr>
          <w:rFonts w:ascii="Garamond" w:hAnsi="Arial" w:cs="Arial"/>
          <w:sz w:val="24"/>
          <w:szCs w:val="24"/>
        </w:rPr>
        <w:t>ș</w:t>
      </w:r>
      <w:r w:rsidRPr="00173586">
        <w:rPr>
          <w:rFonts w:ascii="Garamond" w:hAnsi="Garamond" w:cs="Arial"/>
          <w:sz w:val="24"/>
          <w:szCs w:val="24"/>
        </w:rPr>
        <w:t>i/sau transportul în scopul comercializării acestora în stare vie ori moartă sau a oricăror păr</w:t>
      </w:r>
      <w:r w:rsidRPr="00173586">
        <w:rPr>
          <w:rFonts w:ascii="Garamond" w:hAnsi="Arial" w:cs="Arial"/>
          <w:sz w:val="24"/>
          <w:szCs w:val="24"/>
        </w:rPr>
        <w:t>ț</w:t>
      </w:r>
      <w:r w:rsidRPr="00173586">
        <w:rPr>
          <w:rFonts w:ascii="Garamond" w:hAnsi="Garamond" w:cs="Arial"/>
          <w:sz w:val="24"/>
          <w:szCs w:val="24"/>
        </w:rPr>
        <w:t>i ori produse provenite de la acestea, u</w:t>
      </w:r>
      <w:r w:rsidRPr="00173586">
        <w:rPr>
          <w:rFonts w:ascii="Garamond" w:hAnsi="Arial" w:cs="Arial"/>
          <w:sz w:val="24"/>
          <w:szCs w:val="24"/>
        </w:rPr>
        <w:t>ș</w:t>
      </w:r>
      <w:r w:rsidRPr="00173586">
        <w:rPr>
          <w:rFonts w:ascii="Garamond" w:hAnsi="Garamond" w:cs="Arial"/>
          <w:sz w:val="24"/>
          <w:szCs w:val="24"/>
        </w:rPr>
        <w:t>or de identificat.</w:t>
      </w:r>
    </w:p>
    <w:p w:rsidR="00A75CDC" w:rsidRPr="00173586" w:rsidRDefault="00A75CDC" w:rsidP="00173586">
      <w:pPr>
        <w:spacing w:after="0" w:line="240" w:lineRule="auto"/>
        <w:ind w:firstLine="720"/>
        <w:jc w:val="both"/>
        <w:rPr>
          <w:rFonts w:ascii="Garamond" w:hAnsi="Garamond" w:cs="Arial"/>
          <w:i/>
          <w:sz w:val="24"/>
          <w:szCs w:val="24"/>
        </w:rPr>
      </w:pP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f) alte informaţii prevăzute în legislaţia în vigoare.</w:t>
      </w: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XIV. Pentru proiectele care se realizează pe ape sau au legătură cu apele, memoriul va fi completat cu următoarele informaţii, preluate din Planurile de management bazinale, actualizate:</w:t>
      </w:r>
    </w:p>
    <w:p w:rsidR="00A75CDC" w:rsidRPr="00173586" w:rsidRDefault="00CC7035" w:rsidP="00E57E06">
      <w:pPr>
        <w:shd w:val="clear" w:color="auto" w:fill="FFFFFF"/>
        <w:spacing w:after="150" w:line="240" w:lineRule="auto"/>
        <w:ind w:firstLine="708"/>
        <w:jc w:val="both"/>
        <w:rPr>
          <w:rFonts w:ascii="Garamond" w:eastAsia="Times New Roman" w:hAnsi="Garamond" w:cs="Arial"/>
          <w:b/>
          <w:bCs/>
          <w:i/>
          <w:iCs/>
          <w:sz w:val="24"/>
          <w:szCs w:val="24"/>
          <w:u w:val="single"/>
          <w:lang w:eastAsia="ro-RO"/>
        </w:rPr>
      </w:pPr>
      <w:r w:rsidRPr="00173586">
        <w:rPr>
          <w:rFonts w:ascii="Garamond" w:eastAsia="Times New Roman" w:hAnsi="Garamond" w:cs="Arial"/>
          <w:b/>
          <w:bCs/>
          <w:i/>
          <w:iCs/>
          <w:sz w:val="24"/>
          <w:szCs w:val="24"/>
          <w:u w:val="single"/>
          <w:lang w:eastAsia="ro-RO"/>
        </w:rPr>
        <w:t>1. Localizarea proiectului:</w:t>
      </w:r>
    </w:p>
    <w:p w:rsidR="00536115" w:rsidRPr="00173586" w:rsidRDefault="00536115" w:rsidP="00173586">
      <w:pPr>
        <w:overflowPunct w:val="0"/>
        <w:autoSpaceDE w:val="0"/>
        <w:autoSpaceDN w:val="0"/>
        <w:adjustRightInd w:val="0"/>
        <w:spacing w:before="80" w:after="80" w:line="240" w:lineRule="auto"/>
        <w:ind w:firstLine="720"/>
        <w:jc w:val="both"/>
        <w:textAlignment w:val="baseline"/>
        <w:rPr>
          <w:rFonts w:ascii="Garamond" w:hAnsi="Garamond"/>
          <w:sz w:val="24"/>
          <w:szCs w:val="24"/>
          <w:lang w:val="it-IT"/>
        </w:rPr>
      </w:pPr>
      <w:r w:rsidRPr="00173586">
        <w:rPr>
          <w:rFonts w:ascii="Garamond" w:hAnsi="Garamond"/>
          <w:sz w:val="24"/>
          <w:szCs w:val="24"/>
          <w:lang w:val="it-IT"/>
        </w:rPr>
        <w:t>Investitia va fi realizate prin posibilitatea de finantare din Fonduri Europene pentru Agricultura si Dezvoltare Rurala (FEADR), orientarea mondială şi naţională de dezvoltare a localităţilor rurale în sensul conceptului de Dezvoltare Durabilă.</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caps/>
          <w:sz w:val="24"/>
          <w:szCs w:val="24"/>
        </w:rPr>
        <w:t>b</w:t>
      </w:r>
      <w:r w:rsidRPr="00173586">
        <w:rPr>
          <w:rFonts w:ascii="Garamond" w:hAnsi="Garamond"/>
          <w:sz w:val="24"/>
          <w:szCs w:val="24"/>
        </w:rPr>
        <w:t>azin hidrografic, cursul de apă, denumire şi codul cadastral: Litoral, cod bazin hidrografic: XV – 1.000.00.00.00.0.;</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Corpul /corpurile de apă (denumire şi cod):codul - RO DL 05 – Dobrogea Centrala.</w:t>
      </w:r>
    </w:p>
    <w:p w:rsidR="00536115" w:rsidRPr="00173586" w:rsidRDefault="00536115" w:rsidP="00173586">
      <w:pPr>
        <w:spacing w:line="240" w:lineRule="auto"/>
        <w:ind w:firstLine="720"/>
        <w:jc w:val="both"/>
        <w:rPr>
          <w:rFonts w:ascii="Garamond" w:hAnsi="Garamond"/>
          <w:sz w:val="24"/>
          <w:szCs w:val="24"/>
        </w:rPr>
      </w:pPr>
      <w:r w:rsidRPr="00173586">
        <w:rPr>
          <w:rFonts w:ascii="Garamond" w:hAnsi="Garamond"/>
          <w:sz w:val="24"/>
          <w:szCs w:val="24"/>
        </w:rPr>
        <w:t xml:space="preserve"> Judeţul, localitatea sau localităţile din zonă: Judetul Constanta, Comuna Sacele, Localitatea Sacele;</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Pozi</w:t>
      </w:r>
      <w:r w:rsidRPr="00173586">
        <w:rPr>
          <w:rFonts w:ascii="Garamond"/>
          <w:sz w:val="24"/>
          <w:szCs w:val="24"/>
        </w:rPr>
        <w:t>ț</w:t>
      </w:r>
      <w:r w:rsidRPr="00173586">
        <w:rPr>
          <w:rFonts w:ascii="Garamond" w:hAnsi="Garamond"/>
          <w:sz w:val="24"/>
          <w:szCs w:val="24"/>
        </w:rPr>
        <w:t>ionarea lucrărilor cuprinse în proiect fa</w:t>
      </w:r>
      <w:r w:rsidRPr="00173586">
        <w:rPr>
          <w:rFonts w:ascii="Garamond"/>
          <w:sz w:val="24"/>
          <w:szCs w:val="24"/>
        </w:rPr>
        <w:t>ț</w:t>
      </w:r>
      <w:r w:rsidRPr="00173586">
        <w:rPr>
          <w:rFonts w:ascii="Garamond" w:hAnsi="Garamond"/>
          <w:sz w:val="24"/>
          <w:szCs w:val="24"/>
        </w:rPr>
        <w:t>ă de zonele de protec</w:t>
      </w:r>
      <w:r w:rsidRPr="00173586">
        <w:rPr>
          <w:rFonts w:ascii="Garamond"/>
          <w:sz w:val="24"/>
          <w:szCs w:val="24"/>
        </w:rPr>
        <w:t>ț</w:t>
      </w:r>
      <w:r w:rsidRPr="00173586">
        <w:rPr>
          <w:rFonts w:ascii="Garamond" w:hAnsi="Garamond"/>
          <w:sz w:val="24"/>
          <w:szCs w:val="24"/>
        </w:rPr>
        <w:t xml:space="preserve">ie prevăzute în Legea Apelor nr.107/1996 cu modificările </w:t>
      </w:r>
      <w:r w:rsidRPr="00173586">
        <w:rPr>
          <w:rFonts w:ascii="Garamond"/>
          <w:sz w:val="24"/>
          <w:szCs w:val="24"/>
        </w:rPr>
        <w:t>ș</w:t>
      </w:r>
      <w:r w:rsidRPr="00173586">
        <w:rPr>
          <w:rFonts w:ascii="Garamond" w:hAnsi="Garamond"/>
          <w:sz w:val="24"/>
          <w:szCs w:val="24"/>
        </w:rPr>
        <w:t xml:space="preserve">i completările ulterioare </w:t>
      </w:r>
      <w:r w:rsidRPr="00173586">
        <w:rPr>
          <w:rFonts w:ascii="Garamond"/>
          <w:sz w:val="24"/>
          <w:szCs w:val="24"/>
        </w:rPr>
        <w:t>ș</w:t>
      </w:r>
      <w:r w:rsidRPr="00173586">
        <w:rPr>
          <w:rFonts w:ascii="Garamond" w:hAnsi="Garamond"/>
          <w:sz w:val="24"/>
          <w:szCs w:val="24"/>
        </w:rPr>
        <w:t>i H.G. 930/2005</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In conformitate cu adresa 19.232 / DDC /04.11.2014, elaborata de A.N. “APELE ROMANE” se arata ca pentru irigatii este acceptata doar utilizarea apei din stratul acvifer freatic si este interzisa utilizarea apei din acviferele de medie si mare adancime pentru uz industrial (nepotabil).</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Din analiza comparativă a resurselor potenţiale de apă subterană în zona Comunei Sacele, Judeţul Constanţa, descris în capitolele anterioare şi de debitul necesar de apă solicitat de beneficiar de 1,0 l/s/foraj, se pot trage următoarele concluzii:</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 orizontul superior este vulnerabil, fiind supus poluării prin infiltraţiile, în principal, de la suprafaţă; din acest motiv nu este recomandabilă exploatarea sa în scopul alimantării cu apă potabilă, dar poate fi folosit pentru irigaţii;</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 se propune cercetarea/exploatarea stratului acvifer freatic si este interzisa utilizarea apei din acviferele de medie si mare adancime pentru irigatii.</w:t>
      </w:r>
    </w:p>
    <w:p w:rsidR="00536115" w:rsidRPr="00173586" w:rsidRDefault="00536115" w:rsidP="00173586">
      <w:pPr>
        <w:autoSpaceDE w:val="0"/>
        <w:autoSpaceDN w:val="0"/>
        <w:adjustRightInd w:val="0"/>
        <w:spacing w:line="240" w:lineRule="auto"/>
        <w:ind w:firstLine="720"/>
        <w:jc w:val="both"/>
        <w:rPr>
          <w:rFonts w:ascii="Garamond" w:hAnsi="Garamond"/>
          <w:sz w:val="24"/>
          <w:szCs w:val="24"/>
        </w:rPr>
      </w:pPr>
      <w:r w:rsidRPr="00173586">
        <w:rPr>
          <w:rFonts w:ascii="Garamond" w:hAnsi="Garamond"/>
          <w:sz w:val="24"/>
          <w:szCs w:val="24"/>
        </w:rPr>
        <w:t xml:space="preserve">Pentru alimentarea cu apă (respectiv asigurarea unui debit de 1,00 l/s/foraj) din sursă subterană a obiectivului ce face obiectul prezentului studiu pentru asigurarea necesarului de apa se </w:t>
      </w:r>
      <w:r w:rsidRPr="00173586">
        <w:rPr>
          <w:rFonts w:ascii="Garamond" w:hAnsi="Garamond"/>
          <w:sz w:val="24"/>
          <w:szCs w:val="24"/>
        </w:rPr>
        <w:lastRenderedPageBreak/>
        <w:t xml:space="preserve">propune executarea cate unui foraj hidrogeologic de explorare – exploatare, pentru fiecare parcela in parte, cu adancimea finala proiectata de pana la cca. 30 m fiecare, care sa capteze acviferul freatic localizat in depozitele cuaternare si partea alterata a sisturilor verzi. </w:t>
      </w:r>
    </w:p>
    <w:p w:rsidR="00A75CDC" w:rsidRPr="00173586" w:rsidRDefault="00A75CDC" w:rsidP="00173586">
      <w:pPr>
        <w:pStyle w:val="NormalWeb"/>
        <w:shd w:val="clear" w:color="auto" w:fill="FFFFFF"/>
        <w:spacing w:before="120" w:beforeAutospacing="0" w:after="120" w:afterAutospacing="0"/>
        <w:jc w:val="both"/>
        <w:rPr>
          <w:rFonts w:ascii="Garamond" w:hAnsi="Garamond" w:cs="Arial"/>
        </w:rPr>
      </w:pPr>
    </w:p>
    <w:p w:rsidR="00A75CDC" w:rsidRPr="00173586" w:rsidRDefault="00A75CDC" w:rsidP="00173586">
      <w:pPr>
        <w:spacing w:after="0" w:line="240" w:lineRule="auto"/>
        <w:jc w:val="both"/>
        <w:rPr>
          <w:rFonts w:ascii="Garamond" w:hAnsi="Garamond" w:cs="Arial"/>
          <w:sz w:val="24"/>
          <w:szCs w:val="24"/>
          <w:shd w:val="clear" w:color="auto" w:fill="FFFFFF"/>
        </w:rPr>
      </w:pPr>
    </w:p>
    <w:p w:rsidR="009F03A7" w:rsidRDefault="009F03A7" w:rsidP="009F03A7">
      <w:pPr>
        <w:pStyle w:val="NormalWeb"/>
        <w:shd w:val="clear" w:color="auto" w:fill="FFFFFF"/>
        <w:spacing w:before="120" w:beforeAutospacing="0" w:after="120" w:afterAutospacing="0"/>
        <w:jc w:val="center"/>
        <w:rPr>
          <w:rFonts w:ascii="Garamond" w:hAnsi="Garamond"/>
        </w:rPr>
      </w:pPr>
    </w:p>
    <w:p w:rsidR="009F03A7" w:rsidRDefault="009F03A7" w:rsidP="009F03A7">
      <w:pPr>
        <w:pStyle w:val="NormalWeb"/>
        <w:shd w:val="clear" w:color="auto" w:fill="FFFFFF"/>
        <w:spacing w:before="120" w:beforeAutospacing="0" w:after="120" w:afterAutospacing="0"/>
        <w:jc w:val="center"/>
        <w:rPr>
          <w:rFonts w:ascii="Garamond" w:hAnsi="Garamond"/>
        </w:rPr>
      </w:pPr>
    </w:p>
    <w:p w:rsidR="009F03A7" w:rsidRPr="00092101" w:rsidRDefault="009F03A7" w:rsidP="009F03A7">
      <w:pPr>
        <w:pStyle w:val="NormalWeb"/>
        <w:shd w:val="clear" w:color="auto" w:fill="FFFFFF"/>
        <w:spacing w:before="120" w:beforeAutospacing="0" w:after="120" w:afterAutospacing="0"/>
        <w:jc w:val="center"/>
        <w:rPr>
          <w:rFonts w:ascii="Garamond" w:hAnsi="Garamond"/>
        </w:rPr>
      </w:pPr>
    </w:p>
    <w:p w:rsidR="009F03A7" w:rsidRPr="00092101" w:rsidRDefault="009F03A7" w:rsidP="009F03A7">
      <w:pPr>
        <w:pStyle w:val="NormalWeb"/>
        <w:shd w:val="clear" w:color="auto" w:fill="FFFFFF"/>
        <w:spacing w:before="120" w:beforeAutospacing="0" w:after="120" w:afterAutospacing="0"/>
        <w:jc w:val="center"/>
        <w:rPr>
          <w:rFonts w:ascii="Garamond" w:hAnsi="Garamond"/>
        </w:rPr>
      </w:pPr>
      <w:r w:rsidRPr="00092101">
        <w:rPr>
          <w:rFonts w:ascii="Garamond" w:hAnsi="Garamond"/>
        </w:rPr>
        <w:t>ADMINISTRATOR,</w:t>
      </w:r>
    </w:p>
    <w:p w:rsidR="009F03A7" w:rsidRPr="00092101" w:rsidRDefault="009F03A7" w:rsidP="009F03A7">
      <w:pPr>
        <w:pStyle w:val="NormalWeb"/>
        <w:shd w:val="clear" w:color="auto" w:fill="FFFFFF"/>
        <w:spacing w:before="120" w:beforeAutospacing="0" w:after="120" w:afterAutospacing="0"/>
        <w:jc w:val="center"/>
        <w:rPr>
          <w:rFonts w:ascii="Garamond" w:hAnsi="Garamond"/>
        </w:rPr>
      </w:pPr>
      <w:r w:rsidRPr="00092101">
        <w:rPr>
          <w:rFonts w:ascii="Garamond" w:hAnsi="Garamond"/>
        </w:rPr>
        <w:t>UTA AUREL</w:t>
      </w:r>
    </w:p>
    <w:p w:rsidR="009F03A7" w:rsidRPr="000461AF" w:rsidRDefault="009F03A7" w:rsidP="009F03A7">
      <w:pPr>
        <w:pStyle w:val="NormalWeb"/>
        <w:shd w:val="clear" w:color="auto" w:fill="FFFFFF"/>
        <w:spacing w:before="120" w:beforeAutospacing="0" w:after="120" w:afterAutospacing="0"/>
        <w:jc w:val="center"/>
        <w:rPr>
          <w:rFonts w:ascii="Garamond" w:hAnsi="Garamond"/>
        </w:rPr>
      </w:pPr>
      <w:r>
        <w:rPr>
          <w:noProof/>
          <w:lang w:val="en-US" w:eastAsia="en-US"/>
        </w:rPr>
        <w:drawing>
          <wp:inline distT="0" distB="0" distL="0" distR="0">
            <wp:extent cx="1211580" cy="762000"/>
            <wp:effectExtent l="19050" t="0" r="762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11580" cy="762000"/>
                    </a:xfrm>
                    <a:prstGeom prst="rect">
                      <a:avLst/>
                    </a:prstGeom>
                    <a:noFill/>
                    <a:ln w="9525">
                      <a:noFill/>
                      <a:miter lim="800000"/>
                      <a:headEnd/>
                      <a:tailEnd/>
                    </a:ln>
                  </pic:spPr>
                </pic:pic>
              </a:graphicData>
            </a:graphic>
          </wp:inline>
        </w:drawing>
      </w:r>
    </w:p>
    <w:p w:rsidR="00A75CDC" w:rsidRPr="00173586" w:rsidRDefault="00A75CDC" w:rsidP="009F03A7">
      <w:pPr>
        <w:spacing w:line="240" w:lineRule="auto"/>
        <w:jc w:val="center"/>
        <w:rPr>
          <w:rFonts w:ascii="Garamond" w:hAnsi="Garamond" w:cs="Arial"/>
          <w:sz w:val="24"/>
          <w:szCs w:val="24"/>
        </w:rPr>
      </w:pPr>
    </w:p>
    <w:sectPr w:rsidR="00A75CDC" w:rsidRPr="00173586" w:rsidSect="00FB6508">
      <w:headerReference w:type="default" r:id="rId22"/>
      <w:footerReference w:type="default" r:id="rId23"/>
      <w:pgSz w:w="11906" w:h="16838"/>
      <w:pgMar w:top="1134" w:right="1021" w:bottom="1440" w:left="1440" w:header="397"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0CD" w:rsidRDefault="007C20CD" w:rsidP="00A75CDC">
      <w:pPr>
        <w:spacing w:after="0" w:line="240" w:lineRule="auto"/>
      </w:pPr>
      <w:r>
        <w:separator/>
      </w:r>
    </w:p>
  </w:endnote>
  <w:endnote w:type="continuationSeparator" w:id="0">
    <w:p w:rsidR="007C20CD" w:rsidRDefault="007C20CD" w:rsidP="00A75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829985"/>
      <w:docPartObj>
        <w:docPartGallery w:val="Page Numbers (Bottom of Page)"/>
        <w:docPartUnique/>
      </w:docPartObj>
    </w:sdtPr>
    <w:sdtEndPr/>
    <w:sdtContent>
      <w:p w:rsidR="00173586" w:rsidRDefault="00B31684">
        <w:pPr>
          <w:pStyle w:val="Subsol"/>
          <w:jc w:val="right"/>
        </w:pPr>
        <w:r>
          <w:fldChar w:fldCharType="begin"/>
        </w:r>
        <w:r>
          <w:instrText xml:space="preserve"> PAGE   \* MERGEFORMAT </w:instrText>
        </w:r>
        <w:r>
          <w:fldChar w:fldCharType="separate"/>
        </w:r>
        <w:r>
          <w:rPr>
            <w:noProof/>
          </w:rPr>
          <w:t>22</w:t>
        </w:r>
        <w:r>
          <w:rPr>
            <w:noProof/>
          </w:rPr>
          <w:fldChar w:fldCharType="end"/>
        </w:r>
      </w:p>
    </w:sdtContent>
  </w:sdt>
  <w:p w:rsidR="00173586" w:rsidRDefault="00173586">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0CD" w:rsidRDefault="007C20CD" w:rsidP="00A75CDC">
      <w:pPr>
        <w:spacing w:after="0" w:line="240" w:lineRule="auto"/>
      </w:pPr>
      <w:r>
        <w:separator/>
      </w:r>
    </w:p>
  </w:footnote>
  <w:footnote w:type="continuationSeparator" w:id="0">
    <w:p w:rsidR="007C20CD" w:rsidRDefault="007C20CD" w:rsidP="00A75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586" w:rsidRPr="00FB6508" w:rsidRDefault="00173586" w:rsidP="00FB6508">
    <w:pPr>
      <w:pStyle w:val="Antet"/>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440" w:hanging="360"/>
      </w:pPr>
      <w:rPr>
        <w:rFonts w:ascii="Wingdings" w:hAnsi="Wingdings" w:cs="Wingdings"/>
        <w:sz w:val="28"/>
        <w:szCs w:val="28"/>
      </w:rPr>
    </w:lvl>
  </w:abstractNum>
  <w:abstractNum w:abstractNumId="2" w15:restartNumberingAfterBreak="0">
    <w:nsid w:val="00000017"/>
    <w:multiLevelType w:val="singleLevel"/>
    <w:tmpl w:val="00000017"/>
    <w:name w:val="WW8Num23"/>
    <w:lvl w:ilvl="0">
      <w:start w:val="1"/>
      <w:numFmt w:val="bullet"/>
      <w:lvlText w:val=""/>
      <w:lvlJc w:val="left"/>
      <w:pPr>
        <w:tabs>
          <w:tab w:val="num" w:pos="0"/>
        </w:tabs>
        <w:ind w:left="1006" w:hanging="360"/>
      </w:pPr>
      <w:rPr>
        <w:rFonts w:ascii="Wingdings" w:hAnsi="Wingdings" w:cs="Wingdings" w:hint="default"/>
      </w:rPr>
    </w:lvl>
  </w:abstractNum>
  <w:abstractNum w:abstractNumId="3" w15:restartNumberingAfterBreak="0">
    <w:nsid w:val="055426C8"/>
    <w:multiLevelType w:val="multilevel"/>
    <w:tmpl w:val="EEC4663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DF34855"/>
    <w:multiLevelType w:val="multilevel"/>
    <w:tmpl w:val="2EEEB5A0"/>
    <w:lvl w:ilvl="0">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21"/>
        <w:szCs w:val="21"/>
        <w:u w:val="none"/>
        <w:lang w:val="ro-R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14AA009C"/>
    <w:multiLevelType w:val="multilevel"/>
    <w:tmpl w:val="3850BA2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1F6D3FAA"/>
    <w:multiLevelType w:val="multilevel"/>
    <w:tmpl w:val="463A98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FB80601"/>
    <w:multiLevelType w:val="multilevel"/>
    <w:tmpl w:val="F4F28E22"/>
    <w:lvl w:ilvl="0">
      <w:start w:val="1"/>
      <w:numFmt w:val="bullet"/>
      <w:lvlText w:val="-"/>
      <w:lvlJc w:val="left"/>
      <w:pPr>
        <w:tabs>
          <w:tab w:val="num" w:pos="0"/>
        </w:tabs>
        <w:ind w:left="360" w:hanging="360"/>
      </w:pPr>
      <w:rPr>
        <w:rFonts w:ascii="Verdana" w:hAnsi="Verdana" w:cs="Verdan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20970752"/>
    <w:multiLevelType w:val="multilevel"/>
    <w:tmpl w:val="1EDA1C0C"/>
    <w:lvl w:ilvl="0">
      <w:start w:val="4"/>
      <w:numFmt w:val="bullet"/>
      <w:lvlText w:val="-"/>
      <w:lvlJc w:val="left"/>
      <w:pPr>
        <w:tabs>
          <w:tab w:val="num" w:pos="2504"/>
        </w:tabs>
        <w:ind w:left="2144" w:firstLine="0"/>
      </w:pPr>
      <w:rPr>
        <w:rFonts w:ascii="OpenSymbol" w:hAnsi="OpenSymbol" w:cs="OpenSymbol" w:hint="default"/>
      </w:rPr>
    </w:lvl>
    <w:lvl w:ilvl="1">
      <w:start w:val="1"/>
      <w:numFmt w:val="bullet"/>
      <w:lvlText w:val="o"/>
      <w:lvlJc w:val="left"/>
      <w:pPr>
        <w:tabs>
          <w:tab w:val="num" w:pos="3584"/>
        </w:tabs>
        <w:ind w:left="3584" w:hanging="360"/>
      </w:pPr>
      <w:rPr>
        <w:rFonts w:ascii="Courier New" w:hAnsi="Courier New" w:cs="Courier New" w:hint="default"/>
      </w:rPr>
    </w:lvl>
    <w:lvl w:ilvl="2">
      <w:numFmt w:val="bullet"/>
      <w:lvlText w:val="·"/>
      <w:lvlJc w:val="left"/>
      <w:pPr>
        <w:tabs>
          <w:tab w:val="num" w:pos="0"/>
        </w:tabs>
        <w:ind w:left="4304" w:hanging="360"/>
      </w:pPr>
      <w:rPr>
        <w:rFonts w:ascii="Calibri" w:hAnsi="Calibri" w:cs="Calibri" w:hint="default"/>
      </w:rPr>
    </w:lvl>
    <w:lvl w:ilvl="3">
      <w:start w:val="1"/>
      <w:numFmt w:val="bullet"/>
      <w:lvlText w:val=""/>
      <w:lvlJc w:val="left"/>
      <w:pPr>
        <w:tabs>
          <w:tab w:val="num" w:pos="5024"/>
        </w:tabs>
        <w:ind w:left="5024" w:hanging="360"/>
      </w:pPr>
      <w:rPr>
        <w:rFonts w:ascii="Symbol" w:hAnsi="Symbol" w:cs="Symbol" w:hint="default"/>
      </w:rPr>
    </w:lvl>
    <w:lvl w:ilvl="4">
      <w:start w:val="1"/>
      <w:numFmt w:val="bullet"/>
      <w:lvlText w:val="o"/>
      <w:lvlJc w:val="left"/>
      <w:pPr>
        <w:tabs>
          <w:tab w:val="num" w:pos="5744"/>
        </w:tabs>
        <w:ind w:left="5744" w:hanging="360"/>
      </w:pPr>
      <w:rPr>
        <w:rFonts w:ascii="Courier New" w:hAnsi="Courier New" w:cs="Courier New" w:hint="default"/>
      </w:rPr>
    </w:lvl>
    <w:lvl w:ilvl="5">
      <w:start w:val="1"/>
      <w:numFmt w:val="bullet"/>
      <w:lvlText w:val=""/>
      <w:lvlJc w:val="left"/>
      <w:pPr>
        <w:tabs>
          <w:tab w:val="num" w:pos="6464"/>
        </w:tabs>
        <w:ind w:left="6464" w:hanging="360"/>
      </w:pPr>
      <w:rPr>
        <w:rFonts w:ascii="Wingdings" w:hAnsi="Wingdings" w:cs="Wingdings" w:hint="default"/>
      </w:rPr>
    </w:lvl>
    <w:lvl w:ilvl="6">
      <w:start w:val="1"/>
      <w:numFmt w:val="bullet"/>
      <w:lvlText w:val=""/>
      <w:lvlJc w:val="left"/>
      <w:pPr>
        <w:tabs>
          <w:tab w:val="num" w:pos="7184"/>
        </w:tabs>
        <w:ind w:left="7184" w:hanging="360"/>
      </w:pPr>
      <w:rPr>
        <w:rFonts w:ascii="Symbol" w:hAnsi="Symbol" w:cs="Symbol" w:hint="default"/>
      </w:rPr>
    </w:lvl>
    <w:lvl w:ilvl="7">
      <w:start w:val="1"/>
      <w:numFmt w:val="bullet"/>
      <w:lvlText w:val="o"/>
      <w:lvlJc w:val="left"/>
      <w:pPr>
        <w:tabs>
          <w:tab w:val="num" w:pos="7904"/>
        </w:tabs>
        <w:ind w:left="7904" w:hanging="360"/>
      </w:pPr>
      <w:rPr>
        <w:rFonts w:ascii="Courier New" w:hAnsi="Courier New" w:cs="Courier New" w:hint="default"/>
      </w:rPr>
    </w:lvl>
    <w:lvl w:ilvl="8">
      <w:start w:val="1"/>
      <w:numFmt w:val="bullet"/>
      <w:lvlText w:val=""/>
      <w:lvlJc w:val="left"/>
      <w:pPr>
        <w:tabs>
          <w:tab w:val="num" w:pos="8624"/>
        </w:tabs>
        <w:ind w:left="8624" w:hanging="360"/>
      </w:pPr>
      <w:rPr>
        <w:rFonts w:ascii="Wingdings" w:hAnsi="Wingdings" w:cs="Wingdings" w:hint="default"/>
      </w:rPr>
    </w:lvl>
  </w:abstractNum>
  <w:abstractNum w:abstractNumId="9" w15:restartNumberingAfterBreak="0">
    <w:nsid w:val="24AA4EC5"/>
    <w:multiLevelType w:val="multilevel"/>
    <w:tmpl w:val="369C50C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C865C60"/>
    <w:multiLevelType w:val="multilevel"/>
    <w:tmpl w:val="4704E39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D9A1D63"/>
    <w:multiLevelType w:val="multilevel"/>
    <w:tmpl w:val="4268E670"/>
    <w:lvl w:ilvl="0">
      <w:start w:val="1"/>
      <w:numFmt w:val="bullet"/>
      <w:lvlText w:val="o"/>
      <w:lvlJc w:val="left"/>
      <w:pPr>
        <w:tabs>
          <w:tab w:val="num" w:pos="0"/>
        </w:tabs>
        <w:ind w:left="1573" w:hanging="360"/>
      </w:pPr>
      <w:rPr>
        <w:rFonts w:ascii="Courier New" w:hAnsi="Courier New" w:cs="Courier New" w:hint="default"/>
      </w:rPr>
    </w:lvl>
    <w:lvl w:ilvl="1">
      <w:start w:val="1"/>
      <w:numFmt w:val="bullet"/>
      <w:lvlText w:val="o"/>
      <w:lvlJc w:val="left"/>
      <w:pPr>
        <w:tabs>
          <w:tab w:val="num" w:pos="0"/>
        </w:tabs>
        <w:ind w:left="2293" w:hanging="360"/>
      </w:pPr>
      <w:rPr>
        <w:rFonts w:ascii="Courier New" w:hAnsi="Courier New" w:cs="Courier New" w:hint="default"/>
      </w:rPr>
    </w:lvl>
    <w:lvl w:ilvl="2">
      <w:start w:val="1"/>
      <w:numFmt w:val="bullet"/>
      <w:lvlText w:val=""/>
      <w:lvlJc w:val="left"/>
      <w:pPr>
        <w:tabs>
          <w:tab w:val="num" w:pos="0"/>
        </w:tabs>
        <w:ind w:left="3013" w:hanging="360"/>
      </w:pPr>
      <w:rPr>
        <w:rFonts w:ascii="Wingdings" w:hAnsi="Wingdings" w:cs="Wingdings" w:hint="default"/>
      </w:rPr>
    </w:lvl>
    <w:lvl w:ilvl="3">
      <w:start w:val="1"/>
      <w:numFmt w:val="bullet"/>
      <w:lvlText w:val=""/>
      <w:lvlJc w:val="left"/>
      <w:pPr>
        <w:tabs>
          <w:tab w:val="num" w:pos="0"/>
        </w:tabs>
        <w:ind w:left="3733" w:hanging="360"/>
      </w:pPr>
      <w:rPr>
        <w:rFonts w:ascii="Symbol" w:hAnsi="Symbol" w:cs="Symbol" w:hint="default"/>
      </w:rPr>
    </w:lvl>
    <w:lvl w:ilvl="4">
      <w:start w:val="1"/>
      <w:numFmt w:val="bullet"/>
      <w:lvlText w:val="o"/>
      <w:lvlJc w:val="left"/>
      <w:pPr>
        <w:tabs>
          <w:tab w:val="num" w:pos="0"/>
        </w:tabs>
        <w:ind w:left="4453" w:hanging="360"/>
      </w:pPr>
      <w:rPr>
        <w:rFonts w:ascii="Courier New" w:hAnsi="Courier New" w:cs="Courier New" w:hint="default"/>
      </w:rPr>
    </w:lvl>
    <w:lvl w:ilvl="5">
      <w:start w:val="1"/>
      <w:numFmt w:val="bullet"/>
      <w:lvlText w:val=""/>
      <w:lvlJc w:val="left"/>
      <w:pPr>
        <w:tabs>
          <w:tab w:val="num" w:pos="0"/>
        </w:tabs>
        <w:ind w:left="5173" w:hanging="360"/>
      </w:pPr>
      <w:rPr>
        <w:rFonts w:ascii="Wingdings" w:hAnsi="Wingdings" w:cs="Wingdings" w:hint="default"/>
      </w:rPr>
    </w:lvl>
    <w:lvl w:ilvl="6">
      <w:start w:val="1"/>
      <w:numFmt w:val="bullet"/>
      <w:lvlText w:val=""/>
      <w:lvlJc w:val="left"/>
      <w:pPr>
        <w:tabs>
          <w:tab w:val="num" w:pos="0"/>
        </w:tabs>
        <w:ind w:left="5893" w:hanging="360"/>
      </w:pPr>
      <w:rPr>
        <w:rFonts w:ascii="Symbol" w:hAnsi="Symbol" w:cs="Symbol" w:hint="default"/>
      </w:rPr>
    </w:lvl>
    <w:lvl w:ilvl="7">
      <w:start w:val="1"/>
      <w:numFmt w:val="bullet"/>
      <w:lvlText w:val="o"/>
      <w:lvlJc w:val="left"/>
      <w:pPr>
        <w:tabs>
          <w:tab w:val="num" w:pos="0"/>
        </w:tabs>
        <w:ind w:left="6613" w:hanging="360"/>
      </w:pPr>
      <w:rPr>
        <w:rFonts w:ascii="Courier New" w:hAnsi="Courier New" w:cs="Courier New" w:hint="default"/>
      </w:rPr>
    </w:lvl>
    <w:lvl w:ilvl="8">
      <w:start w:val="1"/>
      <w:numFmt w:val="bullet"/>
      <w:lvlText w:val=""/>
      <w:lvlJc w:val="left"/>
      <w:pPr>
        <w:tabs>
          <w:tab w:val="num" w:pos="0"/>
        </w:tabs>
        <w:ind w:left="7333" w:hanging="360"/>
      </w:pPr>
      <w:rPr>
        <w:rFonts w:ascii="Wingdings" w:hAnsi="Wingdings" w:cs="Wingdings" w:hint="default"/>
      </w:rPr>
    </w:lvl>
  </w:abstractNum>
  <w:abstractNum w:abstractNumId="12" w15:restartNumberingAfterBreak="0">
    <w:nsid w:val="336570F6"/>
    <w:multiLevelType w:val="multilevel"/>
    <w:tmpl w:val="C6D08E54"/>
    <w:lvl w:ilvl="0">
      <w:start w:val="3"/>
      <w:numFmt w:val="bullet"/>
      <w:lvlText w:val="-"/>
      <w:lvlJc w:val="left"/>
      <w:pPr>
        <w:tabs>
          <w:tab w:val="num" w:pos="0"/>
        </w:tabs>
        <w:ind w:left="1070" w:hanging="360"/>
      </w:pPr>
      <w:rPr>
        <w:rFonts w:ascii="Arial" w:hAnsi="Arial" w:cs="Arial"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13" w15:restartNumberingAfterBreak="0">
    <w:nsid w:val="33B85CD1"/>
    <w:multiLevelType w:val="hybridMultilevel"/>
    <w:tmpl w:val="1DB05B24"/>
    <w:lvl w:ilvl="0" w:tplc="374A9DE0">
      <w:start w:val="2"/>
      <w:numFmt w:val="bullet"/>
      <w:lvlText w:val="-"/>
      <w:lvlJc w:val="left"/>
      <w:pPr>
        <w:ind w:left="1283" w:hanging="360"/>
      </w:pPr>
      <w:rPr>
        <w:rFonts w:ascii="Arial" w:eastAsiaTheme="minorHAnsi" w:hAnsi="Arial" w:cs="Arial" w:hint="default"/>
      </w:rPr>
    </w:lvl>
    <w:lvl w:ilvl="1" w:tplc="04180003" w:tentative="1">
      <w:start w:val="1"/>
      <w:numFmt w:val="bullet"/>
      <w:lvlText w:val="o"/>
      <w:lvlJc w:val="left"/>
      <w:pPr>
        <w:ind w:left="2003" w:hanging="360"/>
      </w:pPr>
      <w:rPr>
        <w:rFonts w:ascii="Courier New" w:hAnsi="Courier New" w:cs="Courier New" w:hint="default"/>
      </w:rPr>
    </w:lvl>
    <w:lvl w:ilvl="2" w:tplc="04180005" w:tentative="1">
      <w:start w:val="1"/>
      <w:numFmt w:val="bullet"/>
      <w:lvlText w:val=""/>
      <w:lvlJc w:val="left"/>
      <w:pPr>
        <w:ind w:left="2723" w:hanging="360"/>
      </w:pPr>
      <w:rPr>
        <w:rFonts w:ascii="Wingdings" w:hAnsi="Wingdings" w:hint="default"/>
      </w:rPr>
    </w:lvl>
    <w:lvl w:ilvl="3" w:tplc="04180001" w:tentative="1">
      <w:start w:val="1"/>
      <w:numFmt w:val="bullet"/>
      <w:lvlText w:val=""/>
      <w:lvlJc w:val="left"/>
      <w:pPr>
        <w:ind w:left="3443" w:hanging="360"/>
      </w:pPr>
      <w:rPr>
        <w:rFonts w:ascii="Symbol" w:hAnsi="Symbol" w:hint="default"/>
      </w:rPr>
    </w:lvl>
    <w:lvl w:ilvl="4" w:tplc="04180003" w:tentative="1">
      <w:start w:val="1"/>
      <w:numFmt w:val="bullet"/>
      <w:lvlText w:val="o"/>
      <w:lvlJc w:val="left"/>
      <w:pPr>
        <w:ind w:left="4163" w:hanging="360"/>
      </w:pPr>
      <w:rPr>
        <w:rFonts w:ascii="Courier New" w:hAnsi="Courier New" w:cs="Courier New" w:hint="default"/>
      </w:rPr>
    </w:lvl>
    <w:lvl w:ilvl="5" w:tplc="04180005" w:tentative="1">
      <w:start w:val="1"/>
      <w:numFmt w:val="bullet"/>
      <w:lvlText w:val=""/>
      <w:lvlJc w:val="left"/>
      <w:pPr>
        <w:ind w:left="4883" w:hanging="360"/>
      </w:pPr>
      <w:rPr>
        <w:rFonts w:ascii="Wingdings" w:hAnsi="Wingdings" w:hint="default"/>
      </w:rPr>
    </w:lvl>
    <w:lvl w:ilvl="6" w:tplc="04180001" w:tentative="1">
      <w:start w:val="1"/>
      <w:numFmt w:val="bullet"/>
      <w:lvlText w:val=""/>
      <w:lvlJc w:val="left"/>
      <w:pPr>
        <w:ind w:left="5603" w:hanging="360"/>
      </w:pPr>
      <w:rPr>
        <w:rFonts w:ascii="Symbol" w:hAnsi="Symbol" w:hint="default"/>
      </w:rPr>
    </w:lvl>
    <w:lvl w:ilvl="7" w:tplc="04180003" w:tentative="1">
      <w:start w:val="1"/>
      <w:numFmt w:val="bullet"/>
      <w:lvlText w:val="o"/>
      <w:lvlJc w:val="left"/>
      <w:pPr>
        <w:ind w:left="6323" w:hanging="360"/>
      </w:pPr>
      <w:rPr>
        <w:rFonts w:ascii="Courier New" w:hAnsi="Courier New" w:cs="Courier New" w:hint="default"/>
      </w:rPr>
    </w:lvl>
    <w:lvl w:ilvl="8" w:tplc="04180005" w:tentative="1">
      <w:start w:val="1"/>
      <w:numFmt w:val="bullet"/>
      <w:lvlText w:val=""/>
      <w:lvlJc w:val="left"/>
      <w:pPr>
        <w:ind w:left="7043" w:hanging="360"/>
      </w:pPr>
      <w:rPr>
        <w:rFonts w:ascii="Wingdings" w:hAnsi="Wingdings" w:hint="default"/>
      </w:rPr>
    </w:lvl>
  </w:abstractNum>
  <w:abstractNum w:abstractNumId="14" w15:restartNumberingAfterBreak="0">
    <w:nsid w:val="39CA4684"/>
    <w:multiLevelType w:val="hybridMultilevel"/>
    <w:tmpl w:val="E52C6FE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FD20BFE"/>
    <w:multiLevelType w:val="multilevel"/>
    <w:tmpl w:val="6D4C7EC2"/>
    <w:lvl w:ilvl="0">
      <w:start w:val="1"/>
      <w:numFmt w:val="bullet"/>
      <w:lvlText w:val=""/>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sz w:val="21"/>
        <w:szCs w:val="21"/>
        <w:u w:val="none"/>
        <w:lang w:val="ro-R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15:restartNumberingAfterBreak="0">
    <w:nsid w:val="40B17F43"/>
    <w:multiLevelType w:val="multilevel"/>
    <w:tmpl w:val="F5708822"/>
    <w:lvl w:ilvl="0">
      <w:start w:val="1"/>
      <w:numFmt w:val="bullet"/>
      <w:lvlText w:val="o"/>
      <w:lvlJc w:val="left"/>
      <w:pPr>
        <w:tabs>
          <w:tab w:val="num" w:pos="0"/>
        </w:tabs>
        <w:ind w:left="1890" w:hanging="360"/>
      </w:pPr>
      <w:rPr>
        <w:rFonts w:ascii="Courier New" w:hAnsi="Courier New" w:cs="Courier New" w:hint="default"/>
      </w:rPr>
    </w:lvl>
    <w:lvl w:ilvl="1">
      <w:start w:val="1"/>
      <w:numFmt w:val="bullet"/>
      <w:lvlText w:val="o"/>
      <w:lvlJc w:val="left"/>
      <w:pPr>
        <w:tabs>
          <w:tab w:val="num" w:pos="0"/>
        </w:tabs>
        <w:ind w:left="2610" w:hanging="360"/>
      </w:pPr>
      <w:rPr>
        <w:rFonts w:ascii="Courier New" w:hAnsi="Courier New" w:cs="Courier New" w:hint="default"/>
      </w:rPr>
    </w:lvl>
    <w:lvl w:ilvl="2">
      <w:start w:val="1"/>
      <w:numFmt w:val="bullet"/>
      <w:lvlText w:val=""/>
      <w:lvlJc w:val="left"/>
      <w:pPr>
        <w:tabs>
          <w:tab w:val="num" w:pos="0"/>
        </w:tabs>
        <w:ind w:left="3330" w:hanging="360"/>
      </w:pPr>
      <w:rPr>
        <w:rFonts w:ascii="Wingdings" w:hAnsi="Wingdings" w:cs="Wingdings" w:hint="default"/>
      </w:rPr>
    </w:lvl>
    <w:lvl w:ilvl="3">
      <w:start w:val="1"/>
      <w:numFmt w:val="bullet"/>
      <w:lvlText w:val=""/>
      <w:lvlJc w:val="left"/>
      <w:pPr>
        <w:tabs>
          <w:tab w:val="num" w:pos="0"/>
        </w:tabs>
        <w:ind w:left="4050" w:hanging="360"/>
      </w:pPr>
      <w:rPr>
        <w:rFonts w:ascii="Symbol" w:hAnsi="Symbol" w:cs="Symbol" w:hint="default"/>
      </w:rPr>
    </w:lvl>
    <w:lvl w:ilvl="4">
      <w:start w:val="1"/>
      <w:numFmt w:val="bullet"/>
      <w:lvlText w:val="o"/>
      <w:lvlJc w:val="left"/>
      <w:pPr>
        <w:tabs>
          <w:tab w:val="num" w:pos="0"/>
        </w:tabs>
        <w:ind w:left="4770" w:hanging="360"/>
      </w:pPr>
      <w:rPr>
        <w:rFonts w:ascii="Courier New" w:hAnsi="Courier New" w:cs="Courier New" w:hint="default"/>
      </w:rPr>
    </w:lvl>
    <w:lvl w:ilvl="5">
      <w:start w:val="1"/>
      <w:numFmt w:val="bullet"/>
      <w:lvlText w:val=""/>
      <w:lvlJc w:val="left"/>
      <w:pPr>
        <w:tabs>
          <w:tab w:val="num" w:pos="0"/>
        </w:tabs>
        <w:ind w:left="5490" w:hanging="360"/>
      </w:pPr>
      <w:rPr>
        <w:rFonts w:ascii="Wingdings" w:hAnsi="Wingdings" w:cs="Wingdings" w:hint="default"/>
      </w:rPr>
    </w:lvl>
    <w:lvl w:ilvl="6">
      <w:start w:val="1"/>
      <w:numFmt w:val="bullet"/>
      <w:lvlText w:val=""/>
      <w:lvlJc w:val="left"/>
      <w:pPr>
        <w:tabs>
          <w:tab w:val="num" w:pos="0"/>
        </w:tabs>
        <w:ind w:left="6210" w:hanging="360"/>
      </w:pPr>
      <w:rPr>
        <w:rFonts w:ascii="Symbol" w:hAnsi="Symbol" w:cs="Symbol" w:hint="default"/>
      </w:rPr>
    </w:lvl>
    <w:lvl w:ilvl="7">
      <w:start w:val="1"/>
      <w:numFmt w:val="bullet"/>
      <w:lvlText w:val="o"/>
      <w:lvlJc w:val="left"/>
      <w:pPr>
        <w:tabs>
          <w:tab w:val="num" w:pos="0"/>
        </w:tabs>
        <w:ind w:left="6930" w:hanging="360"/>
      </w:pPr>
      <w:rPr>
        <w:rFonts w:ascii="Courier New" w:hAnsi="Courier New" w:cs="Courier New" w:hint="default"/>
      </w:rPr>
    </w:lvl>
    <w:lvl w:ilvl="8">
      <w:start w:val="1"/>
      <w:numFmt w:val="bullet"/>
      <w:lvlText w:val=""/>
      <w:lvlJc w:val="left"/>
      <w:pPr>
        <w:tabs>
          <w:tab w:val="num" w:pos="0"/>
        </w:tabs>
        <w:ind w:left="7650" w:hanging="360"/>
      </w:pPr>
      <w:rPr>
        <w:rFonts w:ascii="Wingdings" w:hAnsi="Wingdings" w:cs="Wingdings" w:hint="default"/>
      </w:rPr>
    </w:lvl>
  </w:abstractNum>
  <w:abstractNum w:abstractNumId="17" w15:restartNumberingAfterBreak="0">
    <w:nsid w:val="42050AD9"/>
    <w:multiLevelType w:val="hybridMultilevel"/>
    <w:tmpl w:val="3C38AA78"/>
    <w:lvl w:ilvl="0" w:tplc="0418000D">
      <w:start w:val="1"/>
      <w:numFmt w:val="bullet"/>
      <w:lvlText w:val=""/>
      <w:lvlJc w:val="left"/>
      <w:pPr>
        <w:ind w:left="720" w:hanging="360"/>
      </w:pPr>
      <w:rPr>
        <w:rFonts w:ascii="Wingdings" w:hAnsi="Wingdings" w:hint="default"/>
      </w:rPr>
    </w:lvl>
    <w:lvl w:ilvl="1" w:tplc="4002FEA6">
      <w:numFmt w:val="bullet"/>
      <w:lvlText w:val=""/>
      <w:lvlJc w:val="left"/>
      <w:pPr>
        <w:ind w:left="1908" w:hanging="828"/>
      </w:pPr>
      <w:rPr>
        <w:rFonts w:ascii="Symbol" w:eastAsiaTheme="minorHAnsi" w:hAnsi="Symbo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9953028"/>
    <w:multiLevelType w:val="multilevel"/>
    <w:tmpl w:val="4CDE773A"/>
    <w:lvl w:ilvl="0">
      <w:numFmt w:val="bullet"/>
      <w:lvlText w:val="-"/>
      <w:lvlJc w:val="left"/>
      <w:pPr>
        <w:tabs>
          <w:tab w:val="num" w:pos="1418"/>
        </w:tabs>
        <w:ind w:left="1418" w:hanging="341"/>
      </w:pPr>
      <w:rPr>
        <w:rFonts w:ascii="Arial" w:hAnsi="Arial" w:cs="Arial" w:hint="default"/>
      </w:rPr>
    </w:lvl>
    <w:lvl w:ilvl="1">
      <w:start w:val="1"/>
      <w:numFmt w:val="upperLetter"/>
      <w:lvlText w:val="%2."/>
      <w:lvlJc w:val="left"/>
      <w:pPr>
        <w:tabs>
          <w:tab w:val="num" w:pos="1585"/>
        </w:tabs>
        <w:ind w:left="1585" w:hanging="508"/>
      </w:pPr>
      <w:rPr>
        <w:rFonts w:ascii="Arial Black" w:hAnsi="Arial Black"/>
        <w:b/>
        <w:i w:val="0"/>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02E44FB"/>
    <w:multiLevelType w:val="multilevel"/>
    <w:tmpl w:val="2EAAA63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0" w15:restartNumberingAfterBreak="0">
    <w:nsid w:val="5B423EDD"/>
    <w:multiLevelType w:val="multilevel"/>
    <w:tmpl w:val="13FCF144"/>
    <w:lvl w:ilvl="0">
      <w:start w:val="1"/>
      <w:numFmt w:val="lowerLetter"/>
      <w:lvlText w:val="%1)"/>
      <w:lvlJc w:val="left"/>
      <w:pPr>
        <w:tabs>
          <w:tab w:val="num" w:pos="0"/>
        </w:tabs>
        <w:ind w:left="720" w:hanging="360"/>
      </w:pPr>
      <w:rPr>
        <w:b/>
        <w:color w:val="2222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BD12202"/>
    <w:multiLevelType w:val="hybridMultilevel"/>
    <w:tmpl w:val="509E1898"/>
    <w:lvl w:ilvl="0" w:tplc="FA9E130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4786F"/>
    <w:multiLevelType w:val="multilevel"/>
    <w:tmpl w:val="3320BC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4C3525B"/>
    <w:multiLevelType w:val="multilevel"/>
    <w:tmpl w:val="46908C6E"/>
    <w:lvl w:ilvl="0">
      <w:start w:val="1"/>
      <w:numFmt w:val="bullet"/>
      <w:lvlText w:val=""/>
      <w:lvlJc w:val="left"/>
      <w:pPr>
        <w:tabs>
          <w:tab w:val="num" w:pos="0"/>
        </w:tabs>
        <w:ind w:left="765" w:hanging="360"/>
      </w:pPr>
      <w:rPr>
        <w:rFonts w:ascii="Wingdings" w:hAnsi="Wingdings" w:cs="Wingdings"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24" w15:restartNumberingAfterBreak="0">
    <w:nsid w:val="6AA808C1"/>
    <w:multiLevelType w:val="multilevel"/>
    <w:tmpl w:val="FB64DB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9D4172F"/>
    <w:multiLevelType w:val="multilevel"/>
    <w:tmpl w:val="5C0233A8"/>
    <w:lvl w:ilvl="0">
      <w:start w:val="1"/>
      <w:numFmt w:val="bullet"/>
      <w:lvlText w:val="o"/>
      <w:lvlJc w:val="left"/>
      <w:pPr>
        <w:tabs>
          <w:tab w:val="num" w:pos="0"/>
        </w:tabs>
        <w:ind w:left="153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0"/>
  </w:num>
  <w:num w:numId="2">
    <w:abstractNumId w:val="10"/>
  </w:num>
  <w:num w:numId="3">
    <w:abstractNumId w:val="23"/>
  </w:num>
  <w:num w:numId="4">
    <w:abstractNumId w:val="25"/>
  </w:num>
  <w:num w:numId="5">
    <w:abstractNumId w:val="6"/>
  </w:num>
  <w:num w:numId="6">
    <w:abstractNumId w:val="18"/>
  </w:num>
  <w:num w:numId="7">
    <w:abstractNumId w:val="16"/>
  </w:num>
  <w:num w:numId="8">
    <w:abstractNumId w:val="4"/>
  </w:num>
  <w:num w:numId="9">
    <w:abstractNumId w:val="8"/>
  </w:num>
  <w:num w:numId="10">
    <w:abstractNumId w:val="15"/>
  </w:num>
  <w:num w:numId="11">
    <w:abstractNumId w:val="7"/>
  </w:num>
  <w:num w:numId="12">
    <w:abstractNumId w:val="11"/>
  </w:num>
  <w:num w:numId="13">
    <w:abstractNumId w:val="24"/>
  </w:num>
  <w:num w:numId="14">
    <w:abstractNumId w:val="3"/>
  </w:num>
  <w:num w:numId="15">
    <w:abstractNumId w:val="19"/>
  </w:num>
  <w:num w:numId="16">
    <w:abstractNumId w:val="5"/>
  </w:num>
  <w:num w:numId="17">
    <w:abstractNumId w:val="9"/>
  </w:num>
  <w:num w:numId="18">
    <w:abstractNumId w:val="12"/>
  </w:num>
  <w:num w:numId="19">
    <w:abstractNumId w:val="22"/>
  </w:num>
  <w:num w:numId="20">
    <w:abstractNumId w:val="13"/>
  </w:num>
  <w:num w:numId="21">
    <w:abstractNumId w:val="21"/>
  </w:num>
  <w:num w:numId="22">
    <w:abstractNumId w:val="0"/>
  </w:num>
  <w:num w:numId="23">
    <w:abstractNumId w:val="14"/>
  </w:num>
  <w:num w:numId="24">
    <w:abstractNumId w:val="1"/>
  </w:num>
  <w:num w:numId="25">
    <w:abstractNumId w:val="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hyphenationZone w:val="425"/>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A75CDC"/>
    <w:rsid w:val="0005550A"/>
    <w:rsid w:val="00062BFF"/>
    <w:rsid w:val="00062C68"/>
    <w:rsid w:val="000861DA"/>
    <w:rsid w:val="00114095"/>
    <w:rsid w:val="00173586"/>
    <w:rsid w:val="0019238F"/>
    <w:rsid w:val="00197B39"/>
    <w:rsid w:val="002342EA"/>
    <w:rsid w:val="0023531C"/>
    <w:rsid w:val="00260E8E"/>
    <w:rsid w:val="002642ED"/>
    <w:rsid w:val="00281B00"/>
    <w:rsid w:val="002A38CC"/>
    <w:rsid w:val="002A4B46"/>
    <w:rsid w:val="002B07EA"/>
    <w:rsid w:val="002C0FD3"/>
    <w:rsid w:val="002E094E"/>
    <w:rsid w:val="002F29F7"/>
    <w:rsid w:val="003218F6"/>
    <w:rsid w:val="0035036C"/>
    <w:rsid w:val="00355147"/>
    <w:rsid w:val="003A1E7B"/>
    <w:rsid w:val="003A506E"/>
    <w:rsid w:val="003D4463"/>
    <w:rsid w:val="003E1199"/>
    <w:rsid w:val="00436C66"/>
    <w:rsid w:val="00444CB5"/>
    <w:rsid w:val="00447A65"/>
    <w:rsid w:val="0046324C"/>
    <w:rsid w:val="00494511"/>
    <w:rsid w:val="004B5233"/>
    <w:rsid w:val="004D431E"/>
    <w:rsid w:val="00507EE0"/>
    <w:rsid w:val="00522B34"/>
    <w:rsid w:val="00536115"/>
    <w:rsid w:val="005805A2"/>
    <w:rsid w:val="00585EF9"/>
    <w:rsid w:val="005C237F"/>
    <w:rsid w:val="005D3CB4"/>
    <w:rsid w:val="00615CB9"/>
    <w:rsid w:val="00625A85"/>
    <w:rsid w:val="00647D28"/>
    <w:rsid w:val="00687A78"/>
    <w:rsid w:val="00695F6D"/>
    <w:rsid w:val="00696BA7"/>
    <w:rsid w:val="006B77F6"/>
    <w:rsid w:val="006D63E5"/>
    <w:rsid w:val="006F60EF"/>
    <w:rsid w:val="007032C5"/>
    <w:rsid w:val="0070673A"/>
    <w:rsid w:val="00764354"/>
    <w:rsid w:val="007C20CD"/>
    <w:rsid w:val="007E1477"/>
    <w:rsid w:val="007E18B2"/>
    <w:rsid w:val="007F0E5B"/>
    <w:rsid w:val="00851ECD"/>
    <w:rsid w:val="008A1004"/>
    <w:rsid w:val="008A1B28"/>
    <w:rsid w:val="008C35E3"/>
    <w:rsid w:val="008C7D05"/>
    <w:rsid w:val="008E0931"/>
    <w:rsid w:val="0095759C"/>
    <w:rsid w:val="00983A35"/>
    <w:rsid w:val="00994748"/>
    <w:rsid w:val="009B70FE"/>
    <w:rsid w:val="009F03A7"/>
    <w:rsid w:val="00A160BE"/>
    <w:rsid w:val="00A41890"/>
    <w:rsid w:val="00A63F6F"/>
    <w:rsid w:val="00A75CDC"/>
    <w:rsid w:val="00AC04DE"/>
    <w:rsid w:val="00AC2B37"/>
    <w:rsid w:val="00AC3861"/>
    <w:rsid w:val="00AE2512"/>
    <w:rsid w:val="00B07AD3"/>
    <w:rsid w:val="00B23F0E"/>
    <w:rsid w:val="00B31684"/>
    <w:rsid w:val="00B371DD"/>
    <w:rsid w:val="00B469B2"/>
    <w:rsid w:val="00B63401"/>
    <w:rsid w:val="00BA4A59"/>
    <w:rsid w:val="00BC51A2"/>
    <w:rsid w:val="00BE4C93"/>
    <w:rsid w:val="00C15A0E"/>
    <w:rsid w:val="00C16AD1"/>
    <w:rsid w:val="00C64F91"/>
    <w:rsid w:val="00C774E1"/>
    <w:rsid w:val="00CC13BE"/>
    <w:rsid w:val="00CC7035"/>
    <w:rsid w:val="00CD7CE8"/>
    <w:rsid w:val="00CF2EBE"/>
    <w:rsid w:val="00D21838"/>
    <w:rsid w:val="00D52E2E"/>
    <w:rsid w:val="00D676F9"/>
    <w:rsid w:val="00D90CBE"/>
    <w:rsid w:val="00DA7D26"/>
    <w:rsid w:val="00DB657C"/>
    <w:rsid w:val="00E57E06"/>
    <w:rsid w:val="00E84B0F"/>
    <w:rsid w:val="00EC6916"/>
    <w:rsid w:val="00EF5EE4"/>
    <w:rsid w:val="00F012BA"/>
    <w:rsid w:val="00F15B33"/>
    <w:rsid w:val="00F53220"/>
    <w:rsid w:val="00F60967"/>
    <w:rsid w:val="00F91421"/>
    <w:rsid w:val="00FA0B2B"/>
    <w:rsid w:val="00FB6508"/>
    <w:rsid w:val="00FC4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D2B992C"/>
  <w15:docId w15:val="{9B28E3A0-FD35-4C62-91EF-22A4012E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A25"/>
    <w:pPr>
      <w:spacing w:after="160" w:line="259" w:lineRule="auto"/>
    </w:pPr>
  </w:style>
  <w:style w:type="paragraph" w:styleId="Titlu4">
    <w:name w:val="heading 4"/>
    <w:basedOn w:val="Normal"/>
    <w:link w:val="Titlu4Caracter"/>
    <w:uiPriority w:val="9"/>
    <w:qFormat/>
    <w:rsid w:val="00933981"/>
    <w:pPr>
      <w:spacing w:beforeAutospacing="1" w:afterAutospacing="1" w:line="240" w:lineRule="auto"/>
      <w:outlineLvl w:val="3"/>
    </w:pPr>
    <w:rPr>
      <w:rFonts w:ascii="Times New Roman" w:eastAsia="Times New Roman" w:hAnsi="Times New Roman" w:cs="Times New Roman"/>
      <w:b/>
      <w:bCs/>
      <w:sz w:val="24"/>
      <w:szCs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basedOn w:val="Fontdeparagrafimplicit"/>
    <w:link w:val="Titlu4"/>
    <w:uiPriority w:val="9"/>
    <w:qFormat/>
    <w:rsid w:val="00933981"/>
    <w:rPr>
      <w:rFonts w:ascii="Times New Roman" w:eastAsia="Times New Roman" w:hAnsi="Times New Roman" w:cs="Times New Roman"/>
      <w:b/>
      <w:bCs/>
      <w:sz w:val="24"/>
      <w:szCs w:val="24"/>
      <w:lang w:eastAsia="ro-RO"/>
    </w:rPr>
  </w:style>
  <w:style w:type="character" w:styleId="Hyperlink">
    <w:name w:val="Hyperlink"/>
    <w:basedOn w:val="Fontdeparagrafimplicit"/>
    <w:uiPriority w:val="99"/>
    <w:unhideWhenUsed/>
    <w:rsid w:val="00933981"/>
    <w:rPr>
      <w:color w:val="0000FF"/>
      <w:u w:val="single"/>
    </w:rPr>
  </w:style>
  <w:style w:type="character" w:customStyle="1" w:styleId="subtitle1">
    <w:name w:val="subtitle1"/>
    <w:basedOn w:val="Fontdeparagrafimplicit"/>
    <w:qFormat/>
    <w:rsid w:val="00933981"/>
    <w:rPr>
      <w:rFonts w:ascii="Arial" w:hAnsi="Arial" w:cs="Arial"/>
      <w:b/>
      <w:bCs/>
      <w:color w:val="006666"/>
      <w:sz w:val="24"/>
      <w:szCs w:val="24"/>
    </w:rPr>
  </w:style>
  <w:style w:type="character" w:customStyle="1" w:styleId="UnresolvedMention">
    <w:name w:val="Unresolved Mention"/>
    <w:basedOn w:val="Fontdeparagrafimplicit"/>
    <w:uiPriority w:val="99"/>
    <w:semiHidden/>
    <w:unhideWhenUsed/>
    <w:qFormat/>
    <w:rsid w:val="00933981"/>
    <w:rPr>
      <w:color w:val="605E5C"/>
      <w:shd w:val="clear" w:color="auto" w:fill="E1DFDD"/>
    </w:rPr>
  </w:style>
  <w:style w:type="character" w:customStyle="1" w:styleId="ListparagrafCaracter">
    <w:name w:val="Listă paragraf Caracter"/>
    <w:aliases w:val="Akapit z listą BS Caracter,Outlines a Caracter,b Caracter,c Caracter,List_Paragraph Caracter,Multilevel para_II Caracter,Akapit z lista BS Caracter,List Paragraph1 Caracter,body 2 Caracter,List Paragraph11 Caracter"/>
    <w:link w:val="Listparagraf"/>
    <w:uiPriority w:val="34"/>
    <w:qFormat/>
    <w:rsid w:val="00BD3BAD"/>
  </w:style>
  <w:style w:type="character" w:customStyle="1" w:styleId="CorptextCaracter">
    <w:name w:val="Corp text Caracter"/>
    <w:basedOn w:val="Fontdeparagrafimplicit"/>
    <w:link w:val="Corptext"/>
    <w:qFormat/>
    <w:rsid w:val="00923D86"/>
    <w:rPr>
      <w:rFonts w:ascii="Arial" w:eastAsia="Times New Roman" w:hAnsi="Arial" w:cs="Times New Roman"/>
      <w:b/>
      <w:smallCaps/>
      <w:sz w:val="28"/>
      <w:szCs w:val="20"/>
      <w:lang w:val="en-AU" w:eastAsia="ar-SA"/>
    </w:rPr>
  </w:style>
  <w:style w:type="character" w:customStyle="1" w:styleId="TextnBalonCaracter">
    <w:name w:val="Text în Balon Caracter"/>
    <w:basedOn w:val="Fontdeparagrafimplicit"/>
    <w:link w:val="TextnBalon"/>
    <w:uiPriority w:val="99"/>
    <w:semiHidden/>
    <w:qFormat/>
    <w:rsid w:val="00955712"/>
    <w:rPr>
      <w:rFonts w:ascii="Tahoma" w:hAnsi="Tahoma" w:cs="Tahoma"/>
      <w:sz w:val="16"/>
      <w:szCs w:val="16"/>
    </w:rPr>
  </w:style>
  <w:style w:type="character" w:customStyle="1" w:styleId="AntetCaracter">
    <w:name w:val="Antet Caracter"/>
    <w:basedOn w:val="Fontdeparagrafimplicit"/>
    <w:link w:val="Antet"/>
    <w:uiPriority w:val="99"/>
    <w:qFormat/>
    <w:rsid w:val="00EE4809"/>
    <w:rPr>
      <w:rFonts w:eastAsiaTheme="minorEastAsia"/>
      <w:lang w:eastAsia="ro-RO"/>
    </w:rPr>
  </w:style>
  <w:style w:type="character" w:customStyle="1" w:styleId="SubsolCaracter">
    <w:name w:val="Subsol Caracter"/>
    <w:basedOn w:val="Fontdeparagrafimplicit"/>
    <w:link w:val="Subsol"/>
    <w:uiPriority w:val="99"/>
    <w:qFormat/>
    <w:rsid w:val="00EE4809"/>
    <w:rPr>
      <w:rFonts w:eastAsiaTheme="minorEastAsia"/>
      <w:lang w:eastAsia="ro-RO"/>
    </w:rPr>
  </w:style>
  <w:style w:type="character" w:customStyle="1" w:styleId="TextsimpluCaracter">
    <w:name w:val="Text simplu Caracter"/>
    <w:basedOn w:val="Fontdeparagrafimplicit"/>
    <w:link w:val="Textsimplu"/>
    <w:uiPriority w:val="99"/>
    <w:qFormat/>
    <w:rsid w:val="003B578C"/>
    <w:rPr>
      <w:rFonts w:ascii="Courier New" w:eastAsia="Times New Roman" w:hAnsi="Courier New" w:cs="Times New Roman"/>
      <w:sz w:val="20"/>
      <w:szCs w:val="20"/>
    </w:rPr>
  </w:style>
  <w:style w:type="character" w:customStyle="1" w:styleId="TextnormalChar">
    <w:name w:val="Text normal Char"/>
    <w:link w:val="Textnormal"/>
    <w:qFormat/>
    <w:rsid w:val="006C7A7A"/>
    <w:rPr>
      <w:rFonts w:ascii="Arial" w:eastAsia="Times New Roman" w:hAnsi="Arial" w:cs="Times New Roman"/>
      <w:lang w:val="it-IT" w:eastAsia="it-IT"/>
    </w:rPr>
  </w:style>
  <w:style w:type="character" w:styleId="Robust">
    <w:name w:val="Strong"/>
    <w:basedOn w:val="Fontdeparagrafimplicit"/>
    <w:uiPriority w:val="22"/>
    <w:qFormat/>
    <w:rsid w:val="0043067E"/>
    <w:rPr>
      <w:b/>
      <w:bCs/>
    </w:rPr>
  </w:style>
  <w:style w:type="paragraph" w:customStyle="1" w:styleId="Heading">
    <w:name w:val="Heading"/>
    <w:basedOn w:val="Normal"/>
    <w:next w:val="Corptext"/>
    <w:qFormat/>
    <w:rsid w:val="00A75CDC"/>
    <w:pPr>
      <w:keepNext/>
      <w:spacing w:before="240" w:after="120"/>
    </w:pPr>
    <w:rPr>
      <w:rFonts w:ascii="Liberation Sans" w:eastAsia="Microsoft YaHei" w:hAnsi="Liberation Sans" w:cs="Lucida Sans"/>
      <w:sz w:val="28"/>
      <w:szCs w:val="28"/>
    </w:rPr>
  </w:style>
  <w:style w:type="paragraph" w:styleId="Corptext">
    <w:name w:val="Body Text"/>
    <w:basedOn w:val="Normal"/>
    <w:link w:val="CorptextCaracter"/>
    <w:rsid w:val="00923D86"/>
    <w:pPr>
      <w:spacing w:after="0" w:line="240" w:lineRule="auto"/>
      <w:jc w:val="both"/>
    </w:pPr>
    <w:rPr>
      <w:rFonts w:ascii="Arial" w:eastAsia="Times New Roman" w:hAnsi="Arial" w:cs="Times New Roman"/>
      <w:b/>
      <w:smallCaps/>
      <w:sz w:val="28"/>
      <w:szCs w:val="20"/>
      <w:lang w:val="en-AU" w:eastAsia="ar-SA"/>
    </w:rPr>
  </w:style>
  <w:style w:type="paragraph" w:styleId="List">
    <w:name w:val="List"/>
    <w:basedOn w:val="Corptext"/>
    <w:rsid w:val="00A75CDC"/>
    <w:rPr>
      <w:rFonts w:cs="Lucida Sans"/>
    </w:rPr>
  </w:style>
  <w:style w:type="paragraph" w:styleId="Legend">
    <w:name w:val="caption"/>
    <w:basedOn w:val="Normal"/>
    <w:qFormat/>
    <w:rsid w:val="00A75CDC"/>
    <w:pPr>
      <w:suppressLineNumbers/>
      <w:spacing w:before="120" w:after="120"/>
    </w:pPr>
    <w:rPr>
      <w:rFonts w:cs="Lucida Sans"/>
      <w:i/>
      <w:iCs/>
      <w:sz w:val="24"/>
      <w:szCs w:val="24"/>
    </w:rPr>
  </w:style>
  <w:style w:type="paragraph" w:customStyle="1" w:styleId="Index">
    <w:name w:val="Index"/>
    <w:basedOn w:val="Normal"/>
    <w:qFormat/>
    <w:rsid w:val="00A75CDC"/>
    <w:pPr>
      <w:suppressLineNumbers/>
    </w:pPr>
    <w:rPr>
      <w:rFonts w:cs="Lucida Sans"/>
    </w:rPr>
  </w:style>
  <w:style w:type="paragraph" w:customStyle="1" w:styleId="al">
    <w:name w:val="a_l"/>
    <w:basedOn w:val="Normal"/>
    <w:qFormat/>
    <w:rsid w:val="00933981"/>
    <w:pPr>
      <w:spacing w:beforeAutospacing="1" w:afterAutospacing="1" w:line="240" w:lineRule="auto"/>
    </w:pPr>
    <w:rPr>
      <w:rFonts w:ascii="Times New Roman" w:eastAsia="Times New Roman" w:hAnsi="Times New Roman" w:cs="Times New Roman"/>
      <w:sz w:val="24"/>
      <w:szCs w:val="24"/>
      <w:lang w:eastAsia="ro-RO"/>
    </w:rPr>
  </w:style>
  <w:style w:type="paragraph" w:styleId="Listparagraf">
    <w:name w:val="List Paragraph"/>
    <w:aliases w:val="Akapit z listą BS,Outlines a,b,c,List_Paragraph,Multilevel para_II,Akapit z lista BS,List Paragraph1,body 2,List Paragraph11,List Paragraph111"/>
    <w:basedOn w:val="Normal"/>
    <w:link w:val="ListparagrafCaracter"/>
    <w:qFormat/>
    <w:rsid w:val="00933981"/>
    <w:pPr>
      <w:ind w:left="720"/>
      <w:contextualSpacing/>
    </w:pPr>
  </w:style>
  <w:style w:type="paragraph" w:styleId="TextnBalon">
    <w:name w:val="Balloon Text"/>
    <w:basedOn w:val="Normal"/>
    <w:link w:val="TextnBalonCaracter"/>
    <w:uiPriority w:val="99"/>
    <w:semiHidden/>
    <w:unhideWhenUsed/>
    <w:qFormat/>
    <w:rsid w:val="00955712"/>
    <w:pPr>
      <w:spacing w:after="0" w:line="240" w:lineRule="auto"/>
    </w:pPr>
    <w:rPr>
      <w:rFonts w:ascii="Tahoma" w:hAnsi="Tahoma" w:cs="Tahoma"/>
      <w:sz w:val="16"/>
      <w:szCs w:val="16"/>
    </w:rPr>
  </w:style>
  <w:style w:type="paragraph" w:customStyle="1" w:styleId="HeaderandFooter">
    <w:name w:val="Header and Footer"/>
    <w:basedOn w:val="Normal"/>
    <w:qFormat/>
    <w:rsid w:val="00A75CDC"/>
  </w:style>
  <w:style w:type="paragraph" w:styleId="Antet">
    <w:name w:val="header"/>
    <w:basedOn w:val="Normal"/>
    <w:link w:val="AntetCaracter"/>
    <w:uiPriority w:val="99"/>
    <w:unhideWhenUsed/>
    <w:rsid w:val="00EE4809"/>
    <w:pPr>
      <w:tabs>
        <w:tab w:val="center" w:pos="4513"/>
        <w:tab w:val="right" w:pos="9026"/>
      </w:tabs>
    </w:pPr>
    <w:rPr>
      <w:rFonts w:eastAsiaTheme="minorEastAsia"/>
      <w:lang w:eastAsia="ro-RO"/>
    </w:rPr>
  </w:style>
  <w:style w:type="paragraph" w:styleId="Subsol">
    <w:name w:val="footer"/>
    <w:basedOn w:val="Normal"/>
    <w:link w:val="SubsolCaracter"/>
    <w:uiPriority w:val="99"/>
    <w:unhideWhenUsed/>
    <w:rsid w:val="00EE4809"/>
    <w:pPr>
      <w:tabs>
        <w:tab w:val="center" w:pos="4513"/>
        <w:tab w:val="right" w:pos="9026"/>
      </w:tabs>
    </w:pPr>
    <w:rPr>
      <w:rFonts w:eastAsiaTheme="minorEastAsia"/>
      <w:lang w:eastAsia="ro-RO"/>
    </w:rPr>
  </w:style>
  <w:style w:type="paragraph" w:styleId="Textsimplu">
    <w:name w:val="Plain Text"/>
    <w:basedOn w:val="Normal"/>
    <w:link w:val="TextsimpluCaracter"/>
    <w:uiPriority w:val="99"/>
    <w:qFormat/>
    <w:rsid w:val="003B578C"/>
    <w:pPr>
      <w:spacing w:after="0" w:line="240" w:lineRule="auto"/>
    </w:pPr>
    <w:rPr>
      <w:rFonts w:ascii="Courier New" w:eastAsia="Times New Roman" w:hAnsi="Courier New" w:cs="Times New Roman"/>
      <w:sz w:val="20"/>
      <w:szCs w:val="20"/>
    </w:rPr>
  </w:style>
  <w:style w:type="paragraph" w:customStyle="1" w:styleId="Textnormal">
    <w:name w:val="Text normal"/>
    <w:basedOn w:val="Normal"/>
    <w:link w:val="TextnormalChar"/>
    <w:qFormat/>
    <w:rsid w:val="006C7A7A"/>
    <w:pPr>
      <w:spacing w:before="80" w:line="240" w:lineRule="auto"/>
      <w:ind w:left="1134"/>
    </w:pPr>
    <w:rPr>
      <w:rFonts w:ascii="Arial" w:eastAsia="Times New Roman" w:hAnsi="Arial" w:cs="Times New Roman"/>
      <w:lang w:val="it-IT" w:eastAsia="it-IT"/>
    </w:rPr>
  </w:style>
  <w:style w:type="paragraph" w:styleId="NormalWeb">
    <w:name w:val="Normal (Web)"/>
    <w:basedOn w:val="Normal"/>
    <w:uiPriority w:val="99"/>
    <w:unhideWhenUsed/>
    <w:qFormat/>
    <w:rsid w:val="006F6CA9"/>
    <w:pPr>
      <w:spacing w:beforeAutospacing="1" w:afterAutospacing="1" w:line="240" w:lineRule="auto"/>
    </w:pPr>
    <w:rPr>
      <w:rFonts w:ascii="Times New Roman" w:eastAsia="Times New Roman" w:hAnsi="Times New Roman" w:cs="Times New Roman"/>
      <w:sz w:val="24"/>
      <w:szCs w:val="24"/>
      <w:lang w:eastAsia="ro-RO"/>
    </w:rPr>
  </w:style>
  <w:style w:type="paragraph" w:customStyle="1" w:styleId="TableNormal1">
    <w:name w:val="Table Normal1"/>
    <w:qFormat/>
    <w:rsid w:val="00A75CDC"/>
    <w:pPr>
      <w:spacing w:after="200" w:line="276" w:lineRule="auto"/>
    </w:pPr>
    <w:rPr>
      <w:rFonts w:eastAsia="Times New Roman" w:cs="Times New Roman"/>
      <w:lang w:eastAsia="ro-RO"/>
    </w:rPr>
  </w:style>
  <w:style w:type="paragraph" w:styleId="Frspaiere">
    <w:name w:val="No Spacing"/>
    <w:uiPriority w:val="1"/>
    <w:qFormat/>
    <w:rsid w:val="002B07EA"/>
    <w:pPr>
      <w:suppressAutoHyphens w:val="0"/>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864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y3domzs/conventia-privind-evaluarea-impactului-asupra-mediului-in-context-transfrontiera-din-25021991?d=2023-01-08" TargetMode="External"/><Relationship Id="rId13" Type="http://schemas.openxmlformats.org/officeDocument/2006/relationships/hyperlink" Target="https://ro.wikipedia.org/wiki/Jude%C8%9Bul_Constan%C8%9Ba" TargetMode="External"/><Relationship Id="rId18" Type="http://schemas.openxmlformats.org/officeDocument/2006/relationships/hyperlink" Target="https://lege5.ro/App/Document/geydqobuge/ordonanta-de-urgenta-nr-57-2007-privind-regimul-ariilor-naturale-protejate-conservarea-habitatelor-naturale-a-florei-si-faunei-salbatice?pid=48878121&amp;d=2023-01-08"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ro.wikipedia.org/wiki/Comunele_Rom%C3%A2niei" TargetMode="External"/><Relationship Id="rId17" Type="http://schemas.openxmlformats.org/officeDocument/2006/relationships/hyperlink" Target="https://ro.wikipedia.org/wiki/Traian,_Constan%C8%9B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wikipedia.org/wiki/S%C4%83cele,_Constan%C8%9Ba"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App/Document/gezdiobqgy/ordonanta-nr-43-2000-privind-protectia-patrimoniului-arheologic-si-declararea-unor-situri-arheologice-ca-zone-de-interes-national?d=2023-01-0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wikipedia.org/wiki/Rom%C3%A2nia" TargetMode="External"/><Relationship Id="rId23" Type="http://schemas.openxmlformats.org/officeDocument/2006/relationships/footer" Target="footer1.xml"/><Relationship Id="rId10" Type="http://schemas.openxmlformats.org/officeDocument/2006/relationships/hyperlink" Target="https://lege5.ro/App/Document/guztmmjv/ordinul-nr-2314-2004-privind-aprobarea-listei-monumentelor-istorice-actualizata-si-a-listei-monumentelor-istorice-disparute?d=2023-01-08" TargetMode="External"/><Relationship Id="rId19" Type="http://schemas.openxmlformats.org/officeDocument/2006/relationships/hyperlink" Target="https://lege5.ro/App/Document/ge2donzuge/legea-nr-49-2011-pentru-aprobarea-ordonantei-de-urgenta-a-guvernului-nr-57-2007-privind-regimul-ariilor-naturale-protejate-conservarea-habitatelor-naturale-a-florei-si-faunei-salbatice?d=2023-01-08" TargetMode="External"/><Relationship Id="rId4" Type="http://schemas.openxmlformats.org/officeDocument/2006/relationships/settings" Target="settings.xml"/><Relationship Id="rId9" Type="http://schemas.openxmlformats.org/officeDocument/2006/relationships/hyperlink" Target="https://lege5.ro/App/Document/gmztgnrx/legea-nr-22-2001-pentru-ratificarea-conventiei-privind-evaluarea-impactului-asupra-mediului-in-context-transfrontiera-adoptata-la-espoo-la-25-februarie-1991?d=2023-01-08" TargetMode="External"/><Relationship Id="rId14" Type="http://schemas.openxmlformats.org/officeDocument/2006/relationships/hyperlink" Target="https://ro.wikipedia.org/wiki/Dobrogea_de_Nord"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92BCA-B7C3-40D8-8FC6-2E85C95E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11291</Words>
  <Characters>64360</Characters>
  <Application>Microsoft Office Word</Application>
  <DocSecurity>0</DocSecurity>
  <Lines>536</Lines>
  <Paragraphs>150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ANANP ST CT</dc:creator>
  <cp:lastModifiedBy>Corneliu Voicu</cp:lastModifiedBy>
  <cp:revision>5</cp:revision>
  <dcterms:created xsi:type="dcterms:W3CDTF">2023-04-08T13:32:00Z</dcterms:created>
  <dcterms:modified xsi:type="dcterms:W3CDTF">2023-05-09T05:49:00Z</dcterms:modified>
  <dc:language>en-GB</dc:language>
</cp:coreProperties>
</file>