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2FC" w:rsidRPr="00705111" w:rsidRDefault="00A912FC" w:rsidP="00AE7CE1">
      <w:pPr>
        <w:spacing w:after="0" w:line="240" w:lineRule="auto"/>
        <w:jc w:val="center"/>
        <w:rPr>
          <w:rStyle w:val="tpa1"/>
          <w:rFonts w:ascii="Times New Roman" w:hAnsi="Times New Roman"/>
          <w:sz w:val="24"/>
          <w:szCs w:val="24"/>
          <w:lang w:val="ro-RO"/>
        </w:rPr>
      </w:pPr>
      <w:r w:rsidRPr="00705111">
        <w:rPr>
          <w:rStyle w:val="ax1"/>
          <w:rFonts w:ascii="Times New Roman" w:hAnsi="Times New Roman"/>
          <w:b w:val="0"/>
          <w:bCs/>
          <w:sz w:val="24"/>
          <w:szCs w:val="24"/>
          <w:lang w:val="ro-RO"/>
        </w:rPr>
        <w:t xml:space="preserve">       </w:t>
      </w:r>
    </w:p>
    <w:p w:rsidR="00A912FC" w:rsidRPr="00705111" w:rsidRDefault="00A912FC" w:rsidP="00AE7CE1">
      <w:pPr>
        <w:spacing w:after="0" w:line="240" w:lineRule="auto"/>
        <w:jc w:val="center"/>
        <w:rPr>
          <w:rStyle w:val="ax1"/>
          <w:rFonts w:ascii="Times New Roman" w:hAnsi="Times New Roman"/>
          <w:b w:val="0"/>
          <w:bCs/>
          <w:sz w:val="24"/>
          <w:szCs w:val="24"/>
          <w:lang w:val="ro-RO"/>
        </w:rPr>
      </w:pPr>
      <w:r w:rsidRPr="00705111">
        <w:rPr>
          <w:rFonts w:ascii="Times New Roman" w:hAnsi="Times New Roman"/>
          <w:sz w:val="24"/>
          <w:szCs w:val="24"/>
        </w:rPr>
        <w:t xml:space="preserve">   </w:t>
      </w:r>
      <w:r w:rsidRPr="00705111">
        <w:rPr>
          <w:rFonts w:ascii="Times New Roman" w:hAnsi="Times New Roman"/>
          <w:sz w:val="24"/>
          <w:szCs w:val="24"/>
        </w:rPr>
        <w:tab/>
        <w:t xml:space="preserve"> </w:t>
      </w:r>
      <w:r w:rsidRPr="00705111">
        <w:rPr>
          <w:rStyle w:val="ax1"/>
          <w:rFonts w:ascii="Times New Roman" w:hAnsi="Times New Roman"/>
          <w:b w:val="0"/>
          <w:bCs/>
          <w:sz w:val="24"/>
          <w:szCs w:val="24"/>
          <w:lang w:val="ro-RO"/>
        </w:rPr>
        <w:t xml:space="preserve">  Decizia  etapei  de  încadrare ( proiect)</w:t>
      </w:r>
    </w:p>
    <w:p w:rsidR="00A912FC" w:rsidRPr="00E63308" w:rsidRDefault="00A912FC" w:rsidP="00AE7CE1">
      <w:pPr>
        <w:spacing w:after="0" w:line="240" w:lineRule="auto"/>
        <w:jc w:val="center"/>
        <w:rPr>
          <w:rFonts w:ascii="Times New Roman" w:hAnsi="Times New Roman"/>
          <w:sz w:val="24"/>
          <w:szCs w:val="24"/>
        </w:rPr>
      </w:pPr>
      <w:r w:rsidRPr="00E63308">
        <w:rPr>
          <w:rFonts w:ascii="Times New Roman" w:hAnsi="Times New Roman"/>
          <w:sz w:val="24"/>
          <w:szCs w:val="24"/>
          <w:lang w:val="ro-RO"/>
        </w:rPr>
        <w:t>Nr.</w:t>
      </w:r>
      <w:r w:rsidRPr="00E63308">
        <w:rPr>
          <w:rFonts w:ascii="Times New Roman" w:hAnsi="Times New Roman"/>
          <w:bCs/>
          <w:sz w:val="24"/>
          <w:szCs w:val="24"/>
        </w:rPr>
        <w:t xml:space="preserve"> ……….</w:t>
      </w:r>
      <w:r w:rsidRPr="00E63308">
        <w:rPr>
          <w:rFonts w:ascii="Times New Roman" w:hAnsi="Times New Roman"/>
          <w:sz w:val="24"/>
          <w:szCs w:val="24"/>
          <w:lang w:val="ro-RO"/>
        </w:rPr>
        <w:t xml:space="preserve"> </w:t>
      </w:r>
      <w:bookmarkStart w:id="0" w:name="_GoBack"/>
      <w:bookmarkEnd w:id="0"/>
      <w:r w:rsidRPr="00E63308">
        <w:rPr>
          <w:rFonts w:ascii="Times New Roman" w:hAnsi="Times New Roman"/>
          <w:sz w:val="24"/>
          <w:szCs w:val="24"/>
          <w:lang w:val="ro-RO"/>
        </w:rPr>
        <w:t xml:space="preserve">din  </w:t>
      </w:r>
      <w:r w:rsidR="00E63308" w:rsidRPr="00E63308">
        <w:rPr>
          <w:rFonts w:ascii="Times New Roman" w:hAnsi="Times New Roman"/>
          <w:sz w:val="24"/>
          <w:szCs w:val="24"/>
          <w:lang w:val="ro-RO"/>
        </w:rPr>
        <w:t>25</w:t>
      </w:r>
      <w:r w:rsidRPr="00E63308">
        <w:rPr>
          <w:rFonts w:ascii="Times New Roman" w:hAnsi="Times New Roman"/>
          <w:sz w:val="24"/>
          <w:szCs w:val="24"/>
          <w:lang w:val="ro-RO"/>
        </w:rPr>
        <w:t>.07.2024</w:t>
      </w:r>
    </w:p>
    <w:p w:rsidR="00A912FC" w:rsidRPr="00705111" w:rsidRDefault="00A912FC" w:rsidP="00AE7CE1">
      <w:pPr>
        <w:spacing w:after="0" w:line="240" w:lineRule="auto"/>
        <w:jc w:val="both"/>
        <w:rPr>
          <w:rFonts w:ascii="Times New Roman" w:hAnsi="Times New Roman"/>
          <w:bCs/>
          <w:color w:val="FF0000"/>
          <w:sz w:val="24"/>
          <w:szCs w:val="24"/>
          <w:lang w:val="ro-RO"/>
        </w:rPr>
      </w:pPr>
    </w:p>
    <w:p w:rsidR="00A912FC" w:rsidRPr="00705111" w:rsidRDefault="00A912FC" w:rsidP="009560C7">
      <w:pPr>
        <w:pStyle w:val="Titlu"/>
        <w:spacing w:after="0" w:line="240" w:lineRule="auto"/>
        <w:jc w:val="both"/>
        <w:rPr>
          <w:rFonts w:ascii="Times New Roman" w:hAnsi="Times New Roman"/>
          <w:sz w:val="24"/>
          <w:szCs w:val="24"/>
        </w:rPr>
      </w:pPr>
      <w:r w:rsidRPr="00705111">
        <w:rPr>
          <w:rFonts w:ascii="Times New Roman" w:hAnsi="Times New Roman"/>
          <w:sz w:val="24"/>
          <w:szCs w:val="24"/>
        </w:rPr>
        <w:t xml:space="preserve">          </w:t>
      </w:r>
      <w:r w:rsidRPr="00705111">
        <w:rPr>
          <w:rFonts w:ascii="Times New Roman" w:hAnsi="Times New Roman"/>
          <w:bCs/>
          <w:sz w:val="24"/>
          <w:szCs w:val="24"/>
          <w:lang w:val="ro-RO"/>
        </w:rPr>
        <w:t xml:space="preserve"> </w:t>
      </w:r>
      <w:r w:rsidRPr="00705111">
        <w:rPr>
          <w:rFonts w:ascii="Times New Roman" w:hAnsi="Times New Roman"/>
          <w:sz w:val="24"/>
          <w:szCs w:val="24"/>
        </w:rPr>
        <w:t xml:space="preserve">Ca urmare a solicitării de emitere a </w:t>
      </w:r>
      <w:r w:rsidRPr="00705111">
        <w:rPr>
          <w:rFonts w:ascii="Times New Roman" w:hAnsi="Times New Roman"/>
          <w:i/>
          <w:sz w:val="24"/>
          <w:szCs w:val="24"/>
        </w:rPr>
        <w:t>acordului de mediu</w:t>
      </w:r>
      <w:r w:rsidRPr="00705111">
        <w:rPr>
          <w:rFonts w:ascii="Times New Roman" w:hAnsi="Times New Roman"/>
          <w:sz w:val="24"/>
          <w:szCs w:val="24"/>
        </w:rPr>
        <w:t xml:space="preserve"> adresate  de</w:t>
      </w:r>
      <w:r w:rsidRPr="00705111">
        <w:rPr>
          <w:rFonts w:ascii="Times New Roman" w:eastAsia="Batang" w:hAnsi="Times New Roman"/>
          <w:b/>
          <w:sz w:val="24"/>
          <w:szCs w:val="24"/>
        </w:rPr>
        <w:t xml:space="preserve"> MAHMUD  IMPEX  S.R.L. </w:t>
      </w:r>
      <w:r w:rsidRPr="00705111">
        <w:rPr>
          <w:rFonts w:ascii="Times New Roman" w:eastAsia="Batang" w:hAnsi="Times New Roman"/>
          <w:i/>
          <w:sz w:val="24"/>
          <w:szCs w:val="24"/>
        </w:rPr>
        <w:t xml:space="preserve">prin CHWIHANA ABDUL RAZAK </w:t>
      </w:r>
      <w:r w:rsidRPr="00705111">
        <w:rPr>
          <w:rFonts w:ascii="Times New Roman" w:hAnsi="Times New Roman"/>
          <w:i/>
          <w:sz w:val="24"/>
          <w:szCs w:val="24"/>
        </w:rPr>
        <w:t>,</w:t>
      </w:r>
      <w:r w:rsidRPr="00705111">
        <w:rPr>
          <w:rFonts w:ascii="Times New Roman" w:hAnsi="Times New Roman"/>
          <w:sz w:val="24"/>
          <w:szCs w:val="24"/>
        </w:rPr>
        <w:t xml:space="preserve"> cu adresa in  </w:t>
      </w:r>
      <w:r w:rsidRPr="00705111">
        <w:rPr>
          <w:rFonts w:ascii="Times New Roman" w:eastAsia="Batang" w:hAnsi="Times New Roman"/>
          <w:sz w:val="24"/>
          <w:szCs w:val="24"/>
        </w:rPr>
        <w:t xml:space="preserve">municipiul </w:t>
      </w:r>
      <w:smartTag w:uri="urn:schemas-microsoft-com:office:smarttags" w:element="place">
        <w:smartTag w:uri="urn:schemas-microsoft-com:office:smarttags" w:element="City">
          <w:r w:rsidRPr="00705111">
            <w:rPr>
              <w:rFonts w:ascii="Times New Roman" w:eastAsia="Batang" w:hAnsi="Times New Roman"/>
              <w:sz w:val="24"/>
              <w:szCs w:val="24"/>
            </w:rPr>
            <w:t>Constanta</w:t>
          </w:r>
        </w:smartTag>
      </w:smartTag>
      <w:r w:rsidRPr="00705111">
        <w:rPr>
          <w:rFonts w:ascii="Times New Roman" w:eastAsia="Batang" w:hAnsi="Times New Roman"/>
          <w:sz w:val="24"/>
          <w:szCs w:val="24"/>
        </w:rPr>
        <w:t xml:space="preserve">,  b-dul Tomis  nr.  234, bloc TD15, ap. 47,  judetul Constanta, </w:t>
      </w:r>
      <w:r w:rsidRPr="00705111">
        <w:rPr>
          <w:rFonts w:ascii="Times New Roman" w:hAnsi="Times New Roman"/>
          <w:bCs/>
          <w:sz w:val="24"/>
          <w:szCs w:val="24"/>
        </w:rPr>
        <w:t xml:space="preserve"> </w:t>
      </w:r>
      <w:r w:rsidRPr="00705111">
        <w:rPr>
          <w:rFonts w:ascii="Times New Roman" w:hAnsi="Times New Roman"/>
          <w:sz w:val="24"/>
          <w:szCs w:val="24"/>
        </w:rPr>
        <w:t xml:space="preserve">înregistrată la Agenţia pentru Protecţia Mediului Constanţa cu nr. </w:t>
      </w:r>
      <w:r w:rsidRPr="00705111">
        <w:rPr>
          <w:rFonts w:ascii="Times New Roman" w:hAnsi="Times New Roman"/>
          <w:bCs/>
          <w:sz w:val="24"/>
          <w:szCs w:val="24"/>
          <w:lang w:val="ro-RO"/>
        </w:rPr>
        <w:t>6779RP</w:t>
      </w:r>
      <w:r w:rsidRPr="00705111">
        <w:rPr>
          <w:rFonts w:ascii="Times New Roman" w:eastAsia="Batang" w:hAnsi="Times New Roman"/>
          <w:sz w:val="24"/>
          <w:szCs w:val="24"/>
        </w:rPr>
        <w:t xml:space="preserve"> </w:t>
      </w:r>
      <w:r w:rsidRPr="00705111">
        <w:rPr>
          <w:rFonts w:ascii="Times New Roman" w:hAnsi="Times New Roman"/>
          <w:sz w:val="24"/>
          <w:szCs w:val="24"/>
        </w:rPr>
        <w:t xml:space="preserve">din 16.08.2023,  în baza Legii nr. 292/2018, </w:t>
      </w:r>
      <w:r w:rsidRPr="00705111">
        <w:rPr>
          <w:rFonts w:ascii="Times New Roman" w:hAnsi="Times New Roman"/>
          <w:i/>
          <w:sz w:val="24"/>
          <w:szCs w:val="24"/>
        </w:rPr>
        <w:t>privind evaluarea impactului anumitor proiecte publice şi private asupra mediului</w:t>
      </w:r>
      <w:r w:rsidRPr="00705111">
        <w:rPr>
          <w:rFonts w:ascii="Times New Roman" w:hAnsi="Times New Roman"/>
          <w:sz w:val="24"/>
          <w:szCs w:val="24"/>
        </w:rPr>
        <w:t xml:space="preserve"> şi a Ordonanţei de urgenţă a Guvernului nr. 57/2007 </w:t>
      </w:r>
      <w:r w:rsidRPr="00705111">
        <w:rPr>
          <w:rFonts w:ascii="Times New Roman" w:hAnsi="Times New Roman"/>
          <w:i/>
          <w:sz w:val="24"/>
          <w:szCs w:val="24"/>
        </w:rPr>
        <w:t>privind regimul ariilor naturale protejate, conservarea habitatelor naturale, a florei şi faunei sălbatice</w:t>
      </w:r>
      <w:r w:rsidRPr="00705111">
        <w:rPr>
          <w:rFonts w:ascii="Times New Roman" w:hAnsi="Times New Roman"/>
          <w:sz w:val="24"/>
          <w:szCs w:val="24"/>
        </w:rPr>
        <w:t>, aprobată cu modificări şi completări prin Legea nr. 49/2011, cu modificările şi completările ulterioare,</w:t>
      </w:r>
    </w:p>
    <w:p w:rsidR="00A912FC" w:rsidRPr="00705111" w:rsidRDefault="00A912FC" w:rsidP="00AE7CE1">
      <w:pPr>
        <w:spacing w:after="0" w:line="240" w:lineRule="auto"/>
        <w:jc w:val="both"/>
        <w:rPr>
          <w:rFonts w:ascii="Times New Roman" w:hAnsi="Times New Roman"/>
          <w:sz w:val="24"/>
          <w:szCs w:val="24"/>
        </w:rPr>
      </w:pPr>
    </w:p>
    <w:p w:rsidR="00A912FC" w:rsidRPr="00705111" w:rsidRDefault="00A912FC" w:rsidP="00AE7CE1">
      <w:pPr>
        <w:tabs>
          <w:tab w:val="left" w:pos="3870"/>
        </w:tabs>
        <w:spacing w:after="0" w:line="240" w:lineRule="auto"/>
        <w:jc w:val="both"/>
        <w:rPr>
          <w:rFonts w:ascii="Times New Roman" w:hAnsi="Times New Roman"/>
          <w:b/>
          <w:sz w:val="24"/>
          <w:szCs w:val="24"/>
          <w:u w:val="single"/>
          <w:lang w:val="ro-RO"/>
        </w:rPr>
      </w:pPr>
      <w:r w:rsidRPr="00705111">
        <w:rPr>
          <w:rFonts w:ascii="Times New Roman" w:hAnsi="Times New Roman"/>
          <w:sz w:val="24"/>
          <w:szCs w:val="24"/>
          <w:lang w:val="ro-RO"/>
        </w:rPr>
        <w:t xml:space="preserve">           Ca urmare a parcurgerii </w:t>
      </w:r>
      <w:r w:rsidRPr="00705111">
        <w:rPr>
          <w:rFonts w:ascii="Times New Roman" w:hAnsi="Times New Roman"/>
          <w:i/>
          <w:sz w:val="24"/>
          <w:szCs w:val="24"/>
          <w:lang w:val="ro-RO"/>
        </w:rPr>
        <w:t>etapei de incadrare</w:t>
      </w:r>
      <w:r w:rsidRPr="00705111">
        <w:rPr>
          <w:rFonts w:ascii="Times New Roman" w:hAnsi="Times New Roman"/>
          <w:sz w:val="24"/>
          <w:szCs w:val="24"/>
          <w:lang w:val="ro-RO"/>
        </w:rPr>
        <w:t xml:space="preserve"> in procedura de evaluare a impactului asupra mediului, dupa consultarea membrilor  </w:t>
      </w:r>
      <w:r w:rsidRPr="00705111">
        <w:rPr>
          <w:rFonts w:ascii="Times New Roman" w:hAnsi="Times New Roman"/>
          <w:b/>
          <w:sz w:val="24"/>
          <w:szCs w:val="24"/>
          <w:u w:val="single"/>
          <w:lang w:val="ro-RO"/>
        </w:rPr>
        <w:t>C.A.T. in  data de  17.07.2024</w:t>
      </w:r>
      <w:r w:rsidRPr="00705111">
        <w:rPr>
          <w:rFonts w:ascii="Times New Roman" w:hAnsi="Times New Roman"/>
          <w:sz w:val="24"/>
          <w:szCs w:val="24"/>
          <w:lang w:val="ro-RO"/>
        </w:rPr>
        <w:t xml:space="preserve">, Agentia pentru Protectia Mediului Constanta decide, ca </w:t>
      </w:r>
      <w:r w:rsidRPr="00705111">
        <w:rPr>
          <w:rFonts w:ascii="Times New Roman" w:hAnsi="Times New Roman"/>
          <w:i/>
          <w:sz w:val="24"/>
          <w:szCs w:val="24"/>
          <w:u w:val="single"/>
          <w:lang w:val="ro-RO"/>
        </w:rPr>
        <w:t>proiectul</w:t>
      </w:r>
      <w:r w:rsidRPr="00705111">
        <w:rPr>
          <w:rFonts w:ascii="Times New Roman" w:hAnsi="Times New Roman"/>
          <w:sz w:val="24"/>
          <w:szCs w:val="24"/>
          <w:lang w:val="ro-RO"/>
        </w:rPr>
        <w:t xml:space="preserve">: </w:t>
      </w:r>
      <w:r w:rsidRPr="00705111">
        <w:rPr>
          <w:rFonts w:ascii="Times New Roman" w:hAnsi="Times New Roman"/>
          <w:b/>
          <w:sz w:val="24"/>
          <w:szCs w:val="24"/>
          <w:lang w:val="it-IT"/>
        </w:rPr>
        <w:t>CONSTRUIRE FERMA DE ANIMALE (</w:t>
      </w:r>
      <w:r w:rsidRPr="00705111">
        <w:rPr>
          <w:rFonts w:ascii="Times New Roman" w:hAnsi="Times New Roman"/>
          <w:b/>
          <w:i/>
          <w:sz w:val="24"/>
          <w:szCs w:val="24"/>
          <w:lang w:val="it-IT"/>
        </w:rPr>
        <w:t>cu respectarea functiunilor prevazute la art. 92 alin. (2) lit. c) si e) din Legea fondului funciar nr. 18/1991, republicata, cu modificarile si completarilor ulterioare)</w:t>
      </w:r>
      <w:r w:rsidRPr="00705111">
        <w:rPr>
          <w:rFonts w:ascii="Times New Roman" w:eastAsia="Batang" w:hAnsi="Times New Roman"/>
          <w:b/>
          <w:i/>
          <w:sz w:val="24"/>
          <w:szCs w:val="24"/>
        </w:rPr>
        <w:t xml:space="preserve">, </w:t>
      </w:r>
      <w:r w:rsidRPr="00705111">
        <w:rPr>
          <w:rFonts w:ascii="Times New Roman" w:hAnsi="Times New Roman"/>
          <w:sz w:val="24"/>
          <w:szCs w:val="24"/>
        </w:rPr>
        <w:t xml:space="preserve"> </w:t>
      </w:r>
      <w:r w:rsidRPr="00705111">
        <w:rPr>
          <w:rFonts w:ascii="Times New Roman" w:hAnsi="Times New Roman"/>
          <w:bCs/>
          <w:sz w:val="24"/>
          <w:szCs w:val="24"/>
          <w:u w:val="single"/>
        </w:rPr>
        <w:t>propus</w:t>
      </w:r>
      <w:r w:rsidRPr="00705111">
        <w:rPr>
          <w:rFonts w:ascii="Times New Roman" w:hAnsi="Times New Roman"/>
          <w:bCs/>
          <w:sz w:val="24"/>
          <w:szCs w:val="24"/>
        </w:rPr>
        <w:t xml:space="preserve"> a fi amplasat in  </w:t>
      </w:r>
      <w:r w:rsidRPr="00705111">
        <w:rPr>
          <w:rFonts w:ascii="Times New Roman" w:hAnsi="Times New Roman"/>
          <w:b/>
          <w:bCs/>
          <w:sz w:val="24"/>
          <w:szCs w:val="24"/>
        </w:rPr>
        <w:t>comuna Crucea, sat Stupina, extravilan, parcela A712/21, nr. cadastral 101097,</w:t>
      </w:r>
      <w:r w:rsidRPr="00705111">
        <w:rPr>
          <w:rFonts w:ascii="Times New Roman" w:hAnsi="Times New Roman"/>
          <w:b/>
          <w:sz w:val="24"/>
          <w:szCs w:val="24"/>
        </w:rPr>
        <w:t xml:space="preserve"> </w:t>
      </w:r>
      <w:r w:rsidRPr="00705111">
        <w:rPr>
          <w:rFonts w:ascii="Times New Roman" w:hAnsi="Times New Roman"/>
          <w:b/>
          <w:bCs/>
          <w:sz w:val="24"/>
          <w:szCs w:val="24"/>
        </w:rPr>
        <w:t xml:space="preserve">judetul </w:t>
      </w:r>
      <w:smartTag w:uri="urn:schemas-microsoft-com:office:smarttags" w:element="place">
        <w:smartTag w:uri="urn:schemas-microsoft-com:office:smarttags" w:element="City">
          <w:r w:rsidRPr="00705111">
            <w:rPr>
              <w:rFonts w:ascii="Times New Roman" w:hAnsi="Times New Roman"/>
              <w:b/>
              <w:bCs/>
              <w:sz w:val="24"/>
              <w:szCs w:val="24"/>
            </w:rPr>
            <w:t>Constanta</w:t>
          </w:r>
        </w:smartTag>
      </w:smartTag>
      <w:r w:rsidRPr="00705111">
        <w:rPr>
          <w:rFonts w:ascii="Times New Roman" w:hAnsi="Times New Roman"/>
          <w:b/>
          <w:sz w:val="24"/>
          <w:szCs w:val="24"/>
          <w:lang w:val="ro-RO"/>
        </w:rPr>
        <w:t xml:space="preserve">, </w:t>
      </w:r>
      <w:r w:rsidRPr="00705111">
        <w:rPr>
          <w:rFonts w:ascii="Times New Roman" w:hAnsi="Times New Roman"/>
          <w:b/>
          <w:sz w:val="24"/>
          <w:szCs w:val="24"/>
          <w:u w:val="single"/>
          <w:lang w:val="ro-RO"/>
        </w:rPr>
        <w:t>nu se supune  evaluarii  impactului  asupra  mediului.</w:t>
      </w:r>
    </w:p>
    <w:p w:rsidR="00A912FC" w:rsidRPr="00705111" w:rsidRDefault="00A912FC" w:rsidP="00AE7CE1">
      <w:pPr>
        <w:spacing w:after="0" w:line="240" w:lineRule="auto"/>
        <w:ind w:firstLine="720"/>
        <w:jc w:val="both"/>
        <w:rPr>
          <w:rFonts w:ascii="Times New Roman" w:hAnsi="Times New Roman"/>
          <w:sz w:val="24"/>
          <w:szCs w:val="24"/>
          <w:highlight w:val="yellow"/>
          <w:u w:val="single"/>
          <w:lang w:val="ro-RO"/>
        </w:rPr>
      </w:pPr>
    </w:p>
    <w:p w:rsidR="00A912FC" w:rsidRPr="00705111" w:rsidRDefault="00A912FC" w:rsidP="00AE7CE1">
      <w:pPr>
        <w:spacing w:after="0" w:line="240" w:lineRule="auto"/>
        <w:ind w:firstLine="720"/>
        <w:jc w:val="both"/>
        <w:rPr>
          <w:rFonts w:ascii="Times New Roman" w:hAnsi="Times New Roman"/>
          <w:b/>
          <w:sz w:val="24"/>
          <w:szCs w:val="24"/>
          <w:lang w:val="ro-RO"/>
        </w:rPr>
      </w:pPr>
      <w:r w:rsidRPr="00705111">
        <w:rPr>
          <w:rFonts w:ascii="Times New Roman" w:hAnsi="Times New Roman"/>
          <w:b/>
          <w:sz w:val="24"/>
          <w:szCs w:val="24"/>
          <w:lang w:val="ro-RO"/>
        </w:rPr>
        <w:t>Justificarea prezentei decizii:</w:t>
      </w:r>
    </w:p>
    <w:p w:rsidR="00A912FC" w:rsidRPr="00705111" w:rsidRDefault="00A912FC" w:rsidP="00AE7CE1">
      <w:pPr>
        <w:autoSpaceDE w:val="0"/>
        <w:autoSpaceDN w:val="0"/>
        <w:adjustRightInd w:val="0"/>
        <w:spacing w:after="0" w:line="240" w:lineRule="auto"/>
        <w:jc w:val="both"/>
        <w:rPr>
          <w:rFonts w:ascii="Times New Roman" w:hAnsi="Times New Roman"/>
          <w:sz w:val="24"/>
          <w:szCs w:val="24"/>
          <w:lang w:val="ro-RO"/>
        </w:rPr>
      </w:pPr>
      <w:r w:rsidRPr="00705111">
        <w:rPr>
          <w:rFonts w:ascii="Times New Roman" w:hAnsi="Times New Roman"/>
          <w:sz w:val="24"/>
          <w:szCs w:val="24"/>
          <w:lang w:val="ro-RO"/>
        </w:rPr>
        <w:t>Motivele care au stat la baza luării deciziei etapei de încadrare în procedura de evaluare a impactului asupra mediului sunt următoarele:</w:t>
      </w:r>
    </w:p>
    <w:p w:rsidR="00A912FC" w:rsidRPr="00705111" w:rsidRDefault="00A912FC" w:rsidP="00E67C8B">
      <w:pPr>
        <w:autoSpaceDE w:val="0"/>
        <w:autoSpaceDN w:val="0"/>
        <w:adjustRightInd w:val="0"/>
        <w:spacing w:after="0" w:line="240" w:lineRule="auto"/>
        <w:jc w:val="both"/>
        <w:rPr>
          <w:rFonts w:ascii="Times New Roman" w:hAnsi="Times New Roman"/>
          <w:b/>
          <w:sz w:val="24"/>
          <w:szCs w:val="24"/>
          <w:lang w:val="fr-FR"/>
        </w:rPr>
      </w:pPr>
      <w:r w:rsidRPr="00705111">
        <w:rPr>
          <w:rFonts w:ascii="Times New Roman" w:hAnsi="Times New Roman"/>
          <w:sz w:val="24"/>
          <w:szCs w:val="24"/>
          <w:lang w:val="ro-RO"/>
        </w:rPr>
        <w:t xml:space="preserve">a) proiectul </w:t>
      </w:r>
      <w:r w:rsidRPr="00705111">
        <w:rPr>
          <w:rFonts w:ascii="Times New Roman" w:hAnsi="Times New Roman"/>
          <w:b/>
          <w:sz w:val="24"/>
          <w:szCs w:val="24"/>
          <w:u w:val="single"/>
          <w:lang w:val="ro-RO"/>
        </w:rPr>
        <w:t>se încadrează</w:t>
      </w:r>
      <w:r w:rsidRPr="00705111">
        <w:rPr>
          <w:rFonts w:ascii="Times New Roman" w:hAnsi="Times New Roman"/>
          <w:sz w:val="24"/>
          <w:szCs w:val="24"/>
          <w:lang w:val="ro-RO"/>
        </w:rPr>
        <w:t xml:space="preserve"> în prevederile Legii 292/2009, </w:t>
      </w:r>
      <w:r w:rsidRPr="00705111">
        <w:rPr>
          <w:rFonts w:ascii="Times New Roman" w:hAnsi="Times New Roman"/>
          <w:b/>
          <w:sz w:val="24"/>
          <w:szCs w:val="24"/>
          <w:lang w:val="ro-RO"/>
        </w:rPr>
        <w:t>Anexa</w:t>
      </w:r>
      <w:r w:rsidRPr="00705111">
        <w:rPr>
          <w:rStyle w:val="tpa1"/>
          <w:rFonts w:ascii="Times New Roman" w:hAnsi="Times New Roman"/>
          <w:b/>
          <w:sz w:val="24"/>
          <w:szCs w:val="24"/>
          <w:lang w:val="ro-RO"/>
        </w:rPr>
        <w:t xml:space="preserve"> nr.2, </w:t>
      </w:r>
      <w:r w:rsidRPr="00705111">
        <w:rPr>
          <w:rFonts w:ascii="Times New Roman" w:hAnsi="Times New Roman"/>
          <w:b/>
          <w:sz w:val="24"/>
          <w:szCs w:val="24"/>
        </w:rPr>
        <w:t xml:space="preserve">pct. 1 , lit e) si </w:t>
      </w:r>
      <w:r w:rsidRPr="00705111">
        <w:rPr>
          <w:rFonts w:ascii="Times New Roman" w:hAnsi="Times New Roman"/>
          <w:sz w:val="24"/>
          <w:szCs w:val="24"/>
        </w:rPr>
        <w:t xml:space="preserve"> </w:t>
      </w:r>
      <w:r w:rsidRPr="00705111">
        <w:rPr>
          <w:rFonts w:ascii="Times New Roman" w:hAnsi="Times New Roman"/>
          <w:b/>
          <w:sz w:val="24"/>
          <w:szCs w:val="24"/>
        </w:rPr>
        <w:t xml:space="preserve">pct. 2, lit d-3); </w:t>
      </w:r>
    </w:p>
    <w:p w:rsidR="00A912FC" w:rsidRPr="00705111" w:rsidRDefault="00A912FC" w:rsidP="00AE7CE1">
      <w:pPr>
        <w:pStyle w:val="NormalWeb"/>
        <w:spacing w:before="0" w:beforeAutospacing="0" w:after="0" w:afterAutospacing="0"/>
        <w:jc w:val="both"/>
        <w:rPr>
          <w:rStyle w:val="tpa1"/>
          <w:lang w:val="ro-RO"/>
        </w:rPr>
      </w:pPr>
      <w:r w:rsidRPr="00705111">
        <w:rPr>
          <w:rStyle w:val="tpa1"/>
          <w:lang w:val="ro-RO"/>
        </w:rPr>
        <w:t xml:space="preserve">b) proiectul </w:t>
      </w:r>
      <w:r w:rsidRPr="00705111">
        <w:rPr>
          <w:rStyle w:val="tpa1"/>
          <w:b/>
          <w:u w:val="single"/>
          <w:lang w:val="ro-RO"/>
        </w:rPr>
        <w:t>nu intră</w:t>
      </w:r>
      <w:r w:rsidRPr="00705111">
        <w:rPr>
          <w:rStyle w:val="tpa1"/>
          <w:lang w:val="ro-RO"/>
        </w:rPr>
        <w:t xml:space="preserve"> sub incidenţa art. 28 din O.U.G. nr. 57/</w:t>
      </w:r>
      <w:r w:rsidRPr="00705111">
        <w:rPr>
          <w:rStyle w:val="tpa1"/>
          <w:i/>
          <w:lang w:val="ro-RO"/>
        </w:rPr>
        <w:t>2007 privind regimul ariilor naturale protejate, conservarea habitatelor naturale, a florei şi faunei sălbatice</w:t>
      </w:r>
      <w:r w:rsidRPr="00705111">
        <w:rPr>
          <w:rStyle w:val="tpa1"/>
          <w:lang w:val="ro-RO"/>
        </w:rPr>
        <w:t>, cu modificările şi completările ulterioare</w:t>
      </w:r>
      <w:r w:rsidRPr="00705111">
        <w:rPr>
          <w:rStyle w:val="tpa1"/>
          <w:b/>
          <w:lang w:val="ro-RO"/>
        </w:rPr>
        <w:t>;</w:t>
      </w:r>
    </w:p>
    <w:p w:rsidR="00A912FC" w:rsidRPr="00705111" w:rsidRDefault="00A912FC" w:rsidP="00AE7CE1">
      <w:pPr>
        <w:pStyle w:val="NormalWeb"/>
        <w:spacing w:before="0" w:beforeAutospacing="0" w:after="0" w:afterAutospacing="0"/>
        <w:rPr>
          <w:rStyle w:val="tpa1"/>
          <w:lang w:val="ro-RO"/>
        </w:rPr>
      </w:pPr>
      <w:r w:rsidRPr="00705111">
        <w:rPr>
          <w:rStyle w:val="tpa1"/>
          <w:lang w:val="ro-RO"/>
        </w:rPr>
        <w:t xml:space="preserve">c) proiectul propus </w:t>
      </w:r>
      <w:r w:rsidRPr="00705111">
        <w:rPr>
          <w:rStyle w:val="tpa1"/>
          <w:b/>
          <w:u w:val="single"/>
          <w:lang w:val="ro-RO"/>
        </w:rPr>
        <w:t>intra</w:t>
      </w:r>
      <w:r w:rsidRPr="00705111">
        <w:rPr>
          <w:rStyle w:val="tpa1"/>
          <w:lang w:val="ro-RO"/>
        </w:rPr>
        <w:t xml:space="preserve"> sub incidenţa prevederilor art. 48 şi 54 din Legea apelor nr. 107/1996, cu modificările şi completările ulterioare</w:t>
      </w:r>
      <w:r w:rsidRPr="00705111">
        <w:rPr>
          <w:rStyle w:val="tpa1"/>
          <w:b/>
          <w:lang w:val="ro-RO"/>
        </w:rPr>
        <w:t>;</w:t>
      </w:r>
    </w:p>
    <w:p w:rsidR="00A912FC" w:rsidRPr="00705111" w:rsidRDefault="00A912FC" w:rsidP="00AE7CE1">
      <w:pPr>
        <w:pStyle w:val="NormalWeb"/>
        <w:spacing w:before="0" w:beforeAutospacing="0" w:after="0" w:afterAutospacing="0"/>
        <w:rPr>
          <w:rStyle w:val="tpa1"/>
          <w:lang w:val="ro-RO"/>
        </w:rPr>
      </w:pPr>
      <w:r w:rsidRPr="00705111">
        <w:rPr>
          <w:rStyle w:val="tpa1"/>
          <w:lang w:val="ro-RO"/>
        </w:rPr>
        <w:t>d) în conformitate cu criteriile prevăzute în anexa nr. 3 a Legii nr. 292/2018:</w:t>
      </w:r>
    </w:p>
    <w:p w:rsidR="00A912FC" w:rsidRPr="00705111" w:rsidRDefault="00A912FC" w:rsidP="00AE7CE1">
      <w:pPr>
        <w:pStyle w:val="NormalWeb"/>
        <w:spacing w:before="0" w:beforeAutospacing="0" w:after="0" w:afterAutospacing="0"/>
        <w:rPr>
          <w:rStyle w:val="tpa1"/>
          <w:highlight w:val="yellow"/>
          <w:lang w:val="ro-RO"/>
        </w:rPr>
      </w:pPr>
    </w:p>
    <w:p w:rsidR="00A912FC" w:rsidRPr="00705111" w:rsidRDefault="00A912FC" w:rsidP="00AE7CE1">
      <w:pPr>
        <w:pStyle w:val="NormalWeb"/>
        <w:spacing w:before="0" w:beforeAutospacing="0" w:after="0" w:afterAutospacing="0"/>
        <w:rPr>
          <w:b/>
          <w:iCs/>
        </w:rPr>
      </w:pPr>
      <w:r w:rsidRPr="00705111">
        <w:rPr>
          <w:b/>
          <w:lang w:val="ro-RO"/>
        </w:rPr>
        <w:t>1</w:t>
      </w:r>
      <w:r w:rsidRPr="00705111">
        <w:rPr>
          <w:b/>
          <w:iCs/>
          <w:lang w:val="ro-RO"/>
        </w:rPr>
        <w:t>. Caracteristicile proiectelor:</w:t>
      </w:r>
    </w:p>
    <w:p w:rsidR="00A912FC" w:rsidRPr="00705111" w:rsidRDefault="00A912FC" w:rsidP="00AE7CE1">
      <w:pPr>
        <w:autoSpaceDE w:val="0"/>
        <w:autoSpaceDN w:val="0"/>
        <w:adjustRightInd w:val="0"/>
        <w:spacing w:after="0" w:line="240" w:lineRule="auto"/>
        <w:jc w:val="both"/>
        <w:rPr>
          <w:rFonts w:ascii="Times New Roman" w:hAnsi="Times New Roman"/>
          <w:b/>
          <w:sz w:val="24"/>
          <w:szCs w:val="24"/>
          <w:lang w:val="ro-RO"/>
        </w:rPr>
      </w:pPr>
      <w:r w:rsidRPr="00705111">
        <w:rPr>
          <w:rFonts w:ascii="Times New Roman" w:hAnsi="Times New Roman"/>
          <w:sz w:val="24"/>
          <w:szCs w:val="24"/>
          <w:lang w:val="ro-RO"/>
        </w:rPr>
        <w:t xml:space="preserve">   </w:t>
      </w:r>
      <w:r w:rsidRPr="00705111">
        <w:rPr>
          <w:rFonts w:ascii="Times New Roman" w:hAnsi="Times New Roman"/>
          <w:b/>
          <w:sz w:val="24"/>
          <w:szCs w:val="24"/>
          <w:lang w:val="ro-RO"/>
        </w:rPr>
        <w:t xml:space="preserve"> La identificarea caracteristicilor proiectelor se iau în considerare următoarele aspecte:</w:t>
      </w:r>
    </w:p>
    <w:p w:rsidR="00A912FC" w:rsidRPr="00705111" w:rsidRDefault="00A912FC" w:rsidP="00D02F65">
      <w:pPr>
        <w:spacing w:after="0" w:line="25" w:lineRule="atLeast"/>
        <w:jc w:val="both"/>
        <w:rPr>
          <w:rFonts w:ascii="Times New Roman" w:hAnsi="Times New Roman"/>
          <w:sz w:val="24"/>
          <w:szCs w:val="24"/>
        </w:rPr>
      </w:pPr>
      <w:r w:rsidRPr="00705111">
        <w:rPr>
          <w:rFonts w:ascii="Times New Roman" w:hAnsi="Times New Roman"/>
          <w:sz w:val="24"/>
          <w:szCs w:val="24"/>
        </w:rPr>
        <w:t>Prin p</w:t>
      </w:r>
      <w:r w:rsidRPr="00705111">
        <w:rPr>
          <w:rFonts w:ascii="Times New Roman" w:hAnsi="Times New Roman"/>
          <w:spacing w:val="-3"/>
          <w:sz w:val="24"/>
          <w:szCs w:val="24"/>
        </w:rPr>
        <w:t>r</w:t>
      </w:r>
      <w:r w:rsidRPr="00705111">
        <w:rPr>
          <w:rFonts w:ascii="Times New Roman" w:hAnsi="Times New Roman"/>
          <w:spacing w:val="1"/>
          <w:sz w:val="24"/>
          <w:szCs w:val="24"/>
        </w:rPr>
        <w:t>o</w:t>
      </w:r>
      <w:r w:rsidRPr="00705111">
        <w:rPr>
          <w:rFonts w:ascii="Times New Roman" w:hAnsi="Times New Roman"/>
          <w:sz w:val="24"/>
          <w:szCs w:val="24"/>
        </w:rPr>
        <w:t>ie</w:t>
      </w:r>
      <w:r w:rsidRPr="00705111">
        <w:rPr>
          <w:rFonts w:ascii="Times New Roman" w:hAnsi="Times New Roman"/>
          <w:spacing w:val="-2"/>
          <w:sz w:val="24"/>
          <w:szCs w:val="24"/>
        </w:rPr>
        <w:t>c</w:t>
      </w:r>
      <w:r w:rsidRPr="00705111">
        <w:rPr>
          <w:rFonts w:ascii="Times New Roman" w:hAnsi="Times New Roman"/>
          <w:sz w:val="24"/>
          <w:szCs w:val="24"/>
        </w:rPr>
        <w:t>t</w:t>
      </w:r>
      <w:r w:rsidRPr="00705111">
        <w:rPr>
          <w:rStyle w:val="apar"/>
          <w:rFonts w:ascii="Times New Roman" w:hAnsi="Times New Roman"/>
          <w:bCs/>
          <w:sz w:val="24"/>
          <w:szCs w:val="24"/>
          <w:bdr w:val="none" w:sz="0" w:space="0" w:color="auto" w:frame="1"/>
          <w:shd w:val="clear" w:color="auto" w:fill="FFFFFF"/>
        </w:rPr>
        <w:t>, se propune construirea unei ferme de animale, prin realizarea unor adăposturi pentru ovine.</w:t>
      </w:r>
      <w:r w:rsidRPr="00705111">
        <w:rPr>
          <w:rFonts w:ascii="Times New Roman" w:hAnsi="Times New Roman"/>
          <w:sz w:val="24"/>
          <w:szCs w:val="24"/>
        </w:rPr>
        <w:t xml:space="preserve"> Se vor realiza 4 (patru) adăposturi pentru animale, o hală pentru depozitarea furajelor și un corp de clădire-birouri.</w:t>
      </w:r>
    </w:p>
    <w:p w:rsidR="00A912FC" w:rsidRDefault="00A912FC" w:rsidP="00D02F65">
      <w:pPr>
        <w:spacing w:after="0" w:line="25" w:lineRule="atLeast"/>
        <w:jc w:val="both"/>
        <w:rPr>
          <w:rFonts w:ascii="Times New Roman" w:hAnsi="Times New Roman"/>
          <w:sz w:val="24"/>
          <w:szCs w:val="24"/>
        </w:rPr>
      </w:pPr>
      <w:r w:rsidRPr="00705111">
        <w:rPr>
          <w:rFonts w:ascii="Times New Roman" w:hAnsi="Times New Roman"/>
          <w:sz w:val="24"/>
          <w:szCs w:val="24"/>
        </w:rPr>
        <w:t xml:space="preserve">Procesul tehnologic se va desfășura în flux continuu, 365 zile/an, 24 h/zi. </w:t>
      </w:r>
    </w:p>
    <w:p w:rsidR="00A912FC" w:rsidRPr="00C21D92" w:rsidRDefault="00A912FC" w:rsidP="00D02F65">
      <w:pPr>
        <w:spacing w:after="0" w:line="25" w:lineRule="atLeast"/>
        <w:jc w:val="both"/>
        <w:rPr>
          <w:rFonts w:ascii="Times New Roman" w:hAnsi="Times New Roman"/>
          <w:b/>
          <w:sz w:val="24"/>
          <w:szCs w:val="24"/>
        </w:rPr>
      </w:pPr>
      <w:r w:rsidRPr="00705111">
        <w:rPr>
          <w:rFonts w:ascii="Times New Roman" w:hAnsi="Times New Roman"/>
          <w:sz w:val="24"/>
          <w:szCs w:val="24"/>
        </w:rPr>
        <w:t xml:space="preserve">Capacitatea maximă va fi de </w:t>
      </w:r>
      <w:r w:rsidRPr="00C21D92">
        <w:rPr>
          <w:rFonts w:ascii="Times New Roman" w:hAnsi="Times New Roman"/>
          <w:b/>
          <w:sz w:val="24"/>
          <w:szCs w:val="24"/>
        </w:rPr>
        <w:t>10 000 capete ovine de carne ( 2500 capete ovine carne/adăpostx 4 adăposturi).</w:t>
      </w:r>
    </w:p>
    <w:p w:rsidR="00A912FC" w:rsidRPr="00C21D92" w:rsidRDefault="00A912FC" w:rsidP="00D02F65">
      <w:pPr>
        <w:autoSpaceDE w:val="0"/>
        <w:autoSpaceDN w:val="0"/>
        <w:adjustRightInd w:val="0"/>
        <w:spacing w:after="0" w:line="25" w:lineRule="atLeast"/>
        <w:rPr>
          <w:rFonts w:ascii="Times New Roman" w:eastAsia="TimesNewRomanPSMT" w:hAnsi="Times New Roman"/>
          <w:b/>
          <w:sz w:val="24"/>
          <w:szCs w:val="24"/>
          <w:lang w:val="it-IT"/>
        </w:rPr>
      </w:pPr>
      <w:r w:rsidRPr="00C21D92">
        <w:rPr>
          <w:rFonts w:ascii="Times New Roman" w:eastAsia="TimesNewRomanPSMT" w:hAnsi="Times New Roman"/>
          <w:b/>
          <w:sz w:val="24"/>
          <w:szCs w:val="24"/>
          <w:lang w:val="it-IT"/>
        </w:rPr>
        <w:t>Suprafața totală teren S = 100000 mp  ( 10 ha)</w:t>
      </w:r>
    </w:p>
    <w:p w:rsidR="00A912FC" w:rsidRPr="00705111" w:rsidRDefault="00A912FC" w:rsidP="00D02F65">
      <w:pPr>
        <w:spacing w:after="0" w:line="25" w:lineRule="atLeast"/>
        <w:jc w:val="both"/>
        <w:rPr>
          <w:rFonts w:ascii="Times New Roman" w:hAnsi="Times New Roman"/>
          <w:sz w:val="24"/>
          <w:szCs w:val="24"/>
          <w:lang w:val="it-IT"/>
        </w:rPr>
      </w:pPr>
      <w:r w:rsidRPr="00705111">
        <w:rPr>
          <w:rFonts w:ascii="Times New Roman" w:hAnsi="Times New Roman"/>
          <w:sz w:val="24"/>
          <w:szCs w:val="24"/>
          <w:lang w:val="it-IT"/>
        </w:rPr>
        <w:t xml:space="preserve">Sc grajd = </w:t>
      </w:r>
      <w:r w:rsidRPr="00A96342">
        <w:rPr>
          <w:rFonts w:ascii="Times New Roman" w:hAnsi="Times New Roman"/>
          <w:b/>
          <w:sz w:val="24"/>
          <w:szCs w:val="24"/>
          <w:lang w:val="it-IT"/>
        </w:rPr>
        <w:t>495</w:t>
      </w:r>
      <w:r w:rsidRPr="00705111">
        <w:rPr>
          <w:rFonts w:ascii="Times New Roman" w:hAnsi="Times New Roman"/>
          <w:sz w:val="24"/>
          <w:szCs w:val="24"/>
          <w:lang w:val="it-IT"/>
        </w:rPr>
        <w:t>,00mp x 4 adaposturi  = 1980,00 mp</w:t>
      </w:r>
    </w:p>
    <w:p w:rsidR="00A912FC" w:rsidRPr="00705111" w:rsidRDefault="00A912FC" w:rsidP="00D02F65">
      <w:pPr>
        <w:spacing w:after="0" w:line="25" w:lineRule="atLeast"/>
        <w:jc w:val="both"/>
        <w:rPr>
          <w:rFonts w:ascii="Times New Roman" w:hAnsi="Times New Roman"/>
          <w:sz w:val="24"/>
          <w:szCs w:val="24"/>
          <w:lang w:val="it-IT"/>
        </w:rPr>
      </w:pPr>
      <w:r w:rsidRPr="00705111">
        <w:rPr>
          <w:rFonts w:ascii="Times New Roman" w:hAnsi="Times New Roman"/>
          <w:sz w:val="24"/>
          <w:szCs w:val="24"/>
          <w:lang w:val="it-IT"/>
        </w:rPr>
        <w:t xml:space="preserve">Sc hală furaje = </w:t>
      </w:r>
      <w:r w:rsidRPr="00A96342">
        <w:rPr>
          <w:rFonts w:ascii="Times New Roman" w:hAnsi="Times New Roman"/>
          <w:b/>
          <w:sz w:val="24"/>
          <w:szCs w:val="24"/>
          <w:lang w:val="it-IT"/>
        </w:rPr>
        <w:t>590</w:t>
      </w:r>
      <w:r w:rsidRPr="00705111">
        <w:rPr>
          <w:rFonts w:ascii="Times New Roman" w:hAnsi="Times New Roman"/>
          <w:sz w:val="24"/>
          <w:szCs w:val="24"/>
          <w:lang w:val="it-IT"/>
        </w:rPr>
        <w:t>,00 mp</w:t>
      </w:r>
    </w:p>
    <w:p w:rsidR="00A912FC" w:rsidRPr="00705111" w:rsidRDefault="00A912FC" w:rsidP="00D02F65">
      <w:pPr>
        <w:spacing w:after="0" w:line="25" w:lineRule="atLeast"/>
        <w:jc w:val="both"/>
        <w:rPr>
          <w:rFonts w:ascii="Times New Roman" w:hAnsi="Times New Roman"/>
          <w:sz w:val="24"/>
          <w:szCs w:val="24"/>
          <w:lang w:val="it-IT"/>
        </w:rPr>
      </w:pPr>
      <w:r w:rsidRPr="00705111">
        <w:rPr>
          <w:rFonts w:ascii="Times New Roman" w:hAnsi="Times New Roman"/>
          <w:sz w:val="24"/>
          <w:szCs w:val="24"/>
          <w:lang w:val="it-IT"/>
        </w:rPr>
        <w:t>Sc corp clădire = 134,17 mp</w:t>
      </w:r>
    </w:p>
    <w:p w:rsidR="00A912FC" w:rsidRPr="00705111" w:rsidRDefault="00A912FC" w:rsidP="00D02F65">
      <w:pPr>
        <w:spacing w:after="0" w:line="25" w:lineRule="atLeast"/>
        <w:jc w:val="both"/>
        <w:rPr>
          <w:rFonts w:ascii="Times New Roman" w:hAnsi="Times New Roman"/>
          <w:sz w:val="24"/>
          <w:szCs w:val="24"/>
          <w:lang w:val="it-IT"/>
        </w:rPr>
      </w:pPr>
      <w:r w:rsidRPr="00705111">
        <w:rPr>
          <w:rFonts w:ascii="Times New Roman" w:hAnsi="Times New Roman"/>
          <w:sz w:val="24"/>
          <w:szCs w:val="24"/>
          <w:lang w:val="it-IT"/>
        </w:rPr>
        <w:lastRenderedPageBreak/>
        <w:t>Sc propusă = 2704,17 mp</w:t>
      </w:r>
    </w:p>
    <w:p w:rsidR="00A912FC" w:rsidRPr="00705111" w:rsidRDefault="00A912FC" w:rsidP="00D02F65">
      <w:pPr>
        <w:spacing w:after="0" w:line="25" w:lineRule="atLeast"/>
        <w:jc w:val="both"/>
        <w:rPr>
          <w:rFonts w:ascii="Times New Roman" w:hAnsi="Times New Roman"/>
          <w:sz w:val="24"/>
          <w:szCs w:val="24"/>
          <w:lang w:val="it-IT"/>
        </w:rPr>
      </w:pPr>
      <w:r w:rsidRPr="00705111">
        <w:rPr>
          <w:rFonts w:ascii="Times New Roman" w:hAnsi="Times New Roman"/>
          <w:sz w:val="24"/>
          <w:szCs w:val="24"/>
          <w:lang w:val="it-IT"/>
        </w:rPr>
        <w:t>Sd propusă  = 2704,17 mp</w:t>
      </w:r>
    </w:p>
    <w:p w:rsidR="00A912FC" w:rsidRPr="00705111" w:rsidRDefault="00A912FC" w:rsidP="00D02F65">
      <w:pPr>
        <w:spacing w:after="0" w:line="25" w:lineRule="atLeast"/>
        <w:jc w:val="both"/>
        <w:rPr>
          <w:rFonts w:ascii="Times New Roman" w:hAnsi="Times New Roman"/>
          <w:sz w:val="24"/>
          <w:szCs w:val="24"/>
          <w:lang w:val="it-IT"/>
        </w:rPr>
      </w:pPr>
      <w:r w:rsidRPr="00705111">
        <w:rPr>
          <w:rFonts w:ascii="Times New Roman" w:hAnsi="Times New Roman"/>
          <w:sz w:val="24"/>
          <w:szCs w:val="24"/>
          <w:lang w:val="it-IT"/>
        </w:rPr>
        <w:t>S alei pietonale și carosabile = 4533,01 mp</w:t>
      </w:r>
    </w:p>
    <w:p w:rsidR="00A912FC" w:rsidRPr="00705111" w:rsidRDefault="00A912FC" w:rsidP="00D02F65">
      <w:pPr>
        <w:spacing w:after="0" w:line="25" w:lineRule="atLeast"/>
        <w:jc w:val="both"/>
        <w:rPr>
          <w:rFonts w:ascii="Times New Roman" w:hAnsi="Times New Roman"/>
          <w:sz w:val="24"/>
          <w:szCs w:val="24"/>
          <w:lang w:val="it-IT"/>
        </w:rPr>
      </w:pPr>
      <w:r w:rsidRPr="00705111">
        <w:rPr>
          <w:rFonts w:ascii="Times New Roman" w:hAnsi="Times New Roman"/>
          <w:sz w:val="24"/>
          <w:szCs w:val="24"/>
          <w:lang w:val="it-IT"/>
        </w:rPr>
        <w:t>S spațiu verde  = 91912,54 mp</w:t>
      </w:r>
    </w:p>
    <w:p w:rsidR="00A912FC" w:rsidRPr="00A96342" w:rsidRDefault="00A912FC" w:rsidP="00D02F65">
      <w:pPr>
        <w:widowControl w:val="0"/>
        <w:suppressAutoHyphens/>
        <w:spacing w:after="0" w:line="25" w:lineRule="atLeast"/>
        <w:jc w:val="both"/>
        <w:rPr>
          <w:rFonts w:ascii="Times New Roman" w:hAnsi="Times New Roman"/>
          <w:b/>
          <w:sz w:val="24"/>
          <w:szCs w:val="24"/>
        </w:rPr>
      </w:pPr>
      <w:r w:rsidRPr="00A96342">
        <w:rPr>
          <w:rFonts w:ascii="Times New Roman" w:hAnsi="Times New Roman"/>
          <w:b/>
          <w:sz w:val="24"/>
          <w:szCs w:val="24"/>
        </w:rPr>
        <w:t>Suprafața platformei de dejecții va fi de 2000,00mp și va avea un volum de 4000,00 mc.</w:t>
      </w:r>
    </w:p>
    <w:p w:rsidR="00A912FC" w:rsidRPr="00705111" w:rsidRDefault="00A912FC" w:rsidP="00D02F65">
      <w:pPr>
        <w:spacing w:after="0" w:line="25" w:lineRule="atLeast"/>
        <w:jc w:val="both"/>
        <w:rPr>
          <w:rFonts w:ascii="Times New Roman" w:hAnsi="Times New Roman"/>
          <w:sz w:val="24"/>
          <w:szCs w:val="24"/>
          <w:lang w:eastAsia="ar-SA"/>
        </w:rPr>
      </w:pPr>
      <w:r w:rsidRPr="00705111">
        <w:rPr>
          <w:rFonts w:ascii="Times New Roman" w:hAnsi="Times New Roman"/>
          <w:sz w:val="24"/>
          <w:szCs w:val="24"/>
          <w:lang w:eastAsia="ar-SA"/>
        </w:rPr>
        <w:t>Adăposturile pentru ovine vor fi realizate din structură metalică cu acoperiș tip șarpantă în două ape și învelitoare din panouri sandwich.</w:t>
      </w:r>
    </w:p>
    <w:p w:rsidR="00A912FC" w:rsidRPr="00705111" w:rsidRDefault="00A912FC" w:rsidP="00D02F65">
      <w:pPr>
        <w:spacing w:after="0" w:line="25" w:lineRule="atLeast"/>
        <w:jc w:val="both"/>
        <w:rPr>
          <w:rFonts w:ascii="Times New Roman" w:hAnsi="Times New Roman"/>
          <w:sz w:val="24"/>
          <w:szCs w:val="24"/>
          <w:lang w:eastAsia="ar-SA"/>
        </w:rPr>
      </w:pPr>
      <w:r w:rsidRPr="00705111">
        <w:rPr>
          <w:rFonts w:ascii="Times New Roman" w:hAnsi="Times New Roman"/>
          <w:sz w:val="24"/>
          <w:szCs w:val="24"/>
          <w:lang w:eastAsia="ar-SA"/>
        </w:rPr>
        <w:t>Suprafața construită pentru fiecare adăpost va fi de 495 mp, rezultând o suprafață construită totală de 1980 mp.</w:t>
      </w:r>
    </w:p>
    <w:p w:rsidR="00A912FC" w:rsidRPr="00705111" w:rsidRDefault="00A912FC" w:rsidP="00D02F65">
      <w:pPr>
        <w:widowControl w:val="0"/>
        <w:suppressAutoHyphens/>
        <w:spacing w:after="0" w:line="25" w:lineRule="atLeast"/>
        <w:jc w:val="both"/>
        <w:rPr>
          <w:rFonts w:ascii="Times New Roman" w:eastAsia="SimSun" w:hAnsi="Times New Roman"/>
          <w:kern w:val="2"/>
          <w:sz w:val="24"/>
          <w:szCs w:val="24"/>
          <w:lang w:val="pt-BR" w:eastAsia="hi-IN" w:bidi="hi-IN"/>
        </w:rPr>
      </w:pPr>
      <w:r w:rsidRPr="00705111">
        <w:rPr>
          <w:rFonts w:ascii="Times New Roman" w:eastAsia="SimSun" w:hAnsi="Times New Roman"/>
          <w:kern w:val="2"/>
          <w:sz w:val="24"/>
          <w:szCs w:val="24"/>
          <w:lang w:val="pt-BR" w:eastAsia="hi-IN" w:bidi="hi-IN"/>
        </w:rPr>
        <w:t>Hala propusă pentru depozitarea furajelor se va realiza pe structură metalică cu acoperiș tip șarpantă în două ape și invelitoare din panouri sandwich.</w:t>
      </w:r>
    </w:p>
    <w:p w:rsidR="00A912FC" w:rsidRPr="00705111" w:rsidRDefault="00A912FC" w:rsidP="00D02F65">
      <w:pPr>
        <w:widowControl w:val="0"/>
        <w:suppressAutoHyphens/>
        <w:spacing w:after="0" w:line="25" w:lineRule="atLeast"/>
        <w:jc w:val="both"/>
        <w:rPr>
          <w:rFonts w:ascii="Times New Roman" w:eastAsia="SimSun" w:hAnsi="Times New Roman"/>
          <w:kern w:val="2"/>
          <w:sz w:val="24"/>
          <w:szCs w:val="24"/>
          <w:lang w:val="pt-BR" w:eastAsia="hi-IN" w:bidi="hi-IN"/>
        </w:rPr>
      </w:pPr>
      <w:r w:rsidRPr="00705111">
        <w:rPr>
          <w:rFonts w:ascii="Times New Roman" w:eastAsia="SimSun" w:hAnsi="Times New Roman"/>
          <w:kern w:val="2"/>
          <w:sz w:val="24"/>
          <w:szCs w:val="24"/>
          <w:lang w:val="pt-BR" w:eastAsia="hi-IN" w:bidi="hi-IN"/>
        </w:rPr>
        <w:t>Suprafața construită hală furaje = 590,00 mp</w:t>
      </w:r>
    </w:p>
    <w:p w:rsidR="00A912FC" w:rsidRPr="00705111" w:rsidRDefault="00A912FC" w:rsidP="00D02F65">
      <w:pPr>
        <w:widowControl w:val="0"/>
        <w:suppressAutoHyphens/>
        <w:spacing w:after="0" w:line="25" w:lineRule="atLeast"/>
        <w:jc w:val="both"/>
        <w:rPr>
          <w:rFonts w:ascii="Times New Roman" w:eastAsia="SimSun" w:hAnsi="Times New Roman"/>
          <w:kern w:val="2"/>
          <w:sz w:val="24"/>
          <w:szCs w:val="24"/>
          <w:lang w:val="pt-BR" w:eastAsia="hi-IN" w:bidi="hi-IN"/>
        </w:rPr>
      </w:pPr>
    </w:p>
    <w:p w:rsidR="00A912FC" w:rsidRPr="00705111" w:rsidRDefault="00A912FC" w:rsidP="00D02F65">
      <w:pPr>
        <w:widowControl w:val="0"/>
        <w:suppressAutoHyphens/>
        <w:spacing w:after="0" w:line="25" w:lineRule="atLeast"/>
        <w:jc w:val="both"/>
        <w:rPr>
          <w:rFonts w:ascii="Times New Roman" w:hAnsi="Times New Roman"/>
          <w:sz w:val="24"/>
          <w:szCs w:val="24"/>
        </w:rPr>
      </w:pPr>
      <w:r w:rsidRPr="00705111">
        <w:rPr>
          <w:rFonts w:ascii="Times New Roman" w:hAnsi="Times New Roman"/>
          <w:sz w:val="24"/>
          <w:szCs w:val="24"/>
        </w:rPr>
        <w:t>Corpul de clădire (birouri, vestiar, grup sanitar, filtru sanitar, bucătărie) se va realiza pe cadre din beton armat cu închideri din zidărie de BCA și termoizolație din polistiren expandat de 10cm grosime.</w:t>
      </w:r>
    </w:p>
    <w:p w:rsidR="00A912FC" w:rsidRPr="00705111" w:rsidRDefault="00A912FC" w:rsidP="00D02F65">
      <w:pPr>
        <w:widowControl w:val="0"/>
        <w:suppressAutoHyphens/>
        <w:spacing w:after="0" w:line="25" w:lineRule="atLeast"/>
        <w:jc w:val="both"/>
        <w:rPr>
          <w:rFonts w:ascii="Times New Roman" w:eastAsia="SimSun" w:hAnsi="Times New Roman"/>
          <w:b/>
          <w:kern w:val="2"/>
          <w:sz w:val="24"/>
          <w:szCs w:val="24"/>
          <w:u w:val="single"/>
          <w:lang w:val="pt-BR" w:eastAsia="hi-IN" w:bidi="hi-IN"/>
        </w:rPr>
      </w:pPr>
      <w:r w:rsidRPr="00705111">
        <w:rPr>
          <w:rFonts w:ascii="Times New Roman" w:hAnsi="Times New Roman"/>
          <w:sz w:val="24"/>
          <w:szCs w:val="24"/>
        </w:rPr>
        <w:t>Acoperișul va fi tip șarpantă cu învelitoare din tablă tip țiglă.</w:t>
      </w:r>
    </w:p>
    <w:p w:rsidR="00A912FC" w:rsidRDefault="00A912FC" w:rsidP="00D02F65">
      <w:pPr>
        <w:widowControl w:val="0"/>
        <w:suppressAutoHyphens/>
        <w:spacing w:after="0" w:line="25" w:lineRule="atLeast"/>
        <w:jc w:val="both"/>
        <w:rPr>
          <w:rFonts w:ascii="Times New Roman" w:eastAsia="SimSun" w:hAnsi="Times New Roman"/>
          <w:kern w:val="2"/>
          <w:sz w:val="24"/>
          <w:szCs w:val="24"/>
          <w:lang w:val="pt-BR" w:eastAsia="hi-IN" w:bidi="hi-IN"/>
        </w:rPr>
      </w:pPr>
      <w:r w:rsidRPr="00705111">
        <w:rPr>
          <w:rFonts w:ascii="Times New Roman" w:eastAsia="SimSun" w:hAnsi="Times New Roman"/>
          <w:kern w:val="2"/>
          <w:sz w:val="24"/>
          <w:szCs w:val="24"/>
          <w:lang w:val="pt-BR" w:eastAsia="hi-IN" w:bidi="hi-IN"/>
        </w:rPr>
        <w:t>Suprafața construită propusă = 134,17mp</w:t>
      </w:r>
    </w:p>
    <w:p w:rsidR="00A912FC" w:rsidRPr="00705111" w:rsidRDefault="00A912FC" w:rsidP="00D02F65">
      <w:pPr>
        <w:widowControl w:val="0"/>
        <w:suppressAutoHyphens/>
        <w:spacing w:after="0" w:line="25" w:lineRule="atLeast"/>
        <w:jc w:val="both"/>
        <w:rPr>
          <w:rFonts w:ascii="Times New Roman" w:eastAsia="SimSun" w:hAnsi="Times New Roman"/>
          <w:kern w:val="2"/>
          <w:sz w:val="24"/>
          <w:szCs w:val="24"/>
          <w:lang w:val="pt-BR" w:eastAsia="hi-IN" w:bidi="hi-IN"/>
        </w:rPr>
      </w:pPr>
    </w:p>
    <w:p w:rsidR="00A912FC" w:rsidRPr="00705111" w:rsidRDefault="00A912FC" w:rsidP="00D02F65">
      <w:pPr>
        <w:widowControl w:val="0"/>
        <w:suppressAutoHyphens/>
        <w:spacing w:after="0" w:line="25" w:lineRule="atLeast"/>
        <w:jc w:val="both"/>
        <w:rPr>
          <w:rFonts w:ascii="Times New Roman" w:hAnsi="Times New Roman"/>
          <w:i/>
          <w:sz w:val="24"/>
          <w:szCs w:val="24"/>
          <w:u w:val="single"/>
        </w:rPr>
      </w:pPr>
      <w:r w:rsidRPr="00705111">
        <w:rPr>
          <w:rFonts w:ascii="Times New Roman" w:hAnsi="Times New Roman"/>
          <w:i/>
          <w:sz w:val="24"/>
          <w:szCs w:val="24"/>
          <w:u w:val="single"/>
        </w:rPr>
        <w:t>Zonificarea funcțională a amplasamentului:</w:t>
      </w:r>
    </w:p>
    <w:p w:rsidR="00A912FC" w:rsidRPr="00705111" w:rsidRDefault="00A912FC" w:rsidP="00D02F65">
      <w:pPr>
        <w:widowControl w:val="0"/>
        <w:suppressAutoHyphens/>
        <w:spacing w:after="0" w:line="25" w:lineRule="atLeast"/>
        <w:jc w:val="both"/>
        <w:rPr>
          <w:rFonts w:ascii="Times New Roman" w:hAnsi="Times New Roman"/>
          <w:sz w:val="24"/>
          <w:szCs w:val="24"/>
        </w:rPr>
      </w:pPr>
      <w:r w:rsidRPr="00705111">
        <w:rPr>
          <w:rFonts w:ascii="Times New Roman" w:hAnsi="Times New Roman"/>
          <w:i/>
          <w:sz w:val="24"/>
          <w:szCs w:val="24"/>
        </w:rPr>
        <w:t xml:space="preserve">- </w:t>
      </w:r>
      <w:r w:rsidRPr="00705111">
        <w:rPr>
          <w:rFonts w:ascii="Times New Roman" w:hAnsi="Times New Roman"/>
          <w:sz w:val="24"/>
          <w:szCs w:val="24"/>
        </w:rPr>
        <w:t>Adăpost animale;</w:t>
      </w:r>
    </w:p>
    <w:p w:rsidR="00A912FC" w:rsidRPr="00705111" w:rsidRDefault="00A912FC" w:rsidP="00D02F65">
      <w:pPr>
        <w:widowControl w:val="0"/>
        <w:suppressAutoHyphens/>
        <w:spacing w:after="0" w:line="25" w:lineRule="atLeast"/>
        <w:jc w:val="both"/>
        <w:rPr>
          <w:rFonts w:ascii="Times New Roman" w:hAnsi="Times New Roman"/>
          <w:sz w:val="24"/>
          <w:szCs w:val="24"/>
        </w:rPr>
      </w:pPr>
      <w:r w:rsidRPr="00705111">
        <w:rPr>
          <w:rFonts w:ascii="Times New Roman" w:hAnsi="Times New Roman"/>
          <w:sz w:val="24"/>
          <w:szCs w:val="24"/>
        </w:rPr>
        <w:t>- Filtru sanitar;</w:t>
      </w:r>
    </w:p>
    <w:p w:rsidR="00A912FC" w:rsidRPr="00705111" w:rsidRDefault="00A912FC" w:rsidP="00D02F65">
      <w:pPr>
        <w:widowControl w:val="0"/>
        <w:suppressAutoHyphens/>
        <w:spacing w:after="0" w:line="25" w:lineRule="atLeast"/>
        <w:jc w:val="both"/>
        <w:rPr>
          <w:rFonts w:ascii="Times New Roman" w:hAnsi="Times New Roman"/>
          <w:sz w:val="24"/>
          <w:szCs w:val="24"/>
        </w:rPr>
      </w:pPr>
      <w:r w:rsidRPr="00705111">
        <w:rPr>
          <w:rFonts w:ascii="Times New Roman" w:hAnsi="Times New Roman"/>
          <w:sz w:val="24"/>
          <w:szCs w:val="24"/>
        </w:rPr>
        <w:t>- Realizarea unei platforme compartimentată pentru depozitarea gunoiului de  grajd;</w:t>
      </w:r>
    </w:p>
    <w:p w:rsidR="00A912FC" w:rsidRPr="00705111" w:rsidRDefault="00A912FC" w:rsidP="00D02F65">
      <w:pPr>
        <w:widowControl w:val="0"/>
        <w:suppressAutoHyphens/>
        <w:spacing w:after="0" w:line="25" w:lineRule="atLeast"/>
        <w:jc w:val="both"/>
        <w:rPr>
          <w:rFonts w:ascii="Times New Roman" w:hAnsi="Times New Roman"/>
          <w:sz w:val="24"/>
          <w:szCs w:val="24"/>
        </w:rPr>
      </w:pPr>
      <w:r w:rsidRPr="00705111">
        <w:rPr>
          <w:rFonts w:ascii="Times New Roman" w:hAnsi="Times New Roman"/>
          <w:sz w:val="24"/>
          <w:szCs w:val="24"/>
        </w:rPr>
        <w:t xml:space="preserve">- Realizarea unui sistem de canalizare propriu; </w:t>
      </w:r>
    </w:p>
    <w:p w:rsidR="00A912FC" w:rsidRPr="00705111" w:rsidRDefault="00A912FC" w:rsidP="00D02F65">
      <w:pPr>
        <w:widowControl w:val="0"/>
        <w:suppressAutoHyphens/>
        <w:spacing w:after="0" w:line="25" w:lineRule="atLeast"/>
        <w:jc w:val="both"/>
        <w:rPr>
          <w:rFonts w:ascii="Times New Roman" w:hAnsi="Times New Roman"/>
          <w:sz w:val="24"/>
          <w:szCs w:val="24"/>
        </w:rPr>
      </w:pPr>
      <w:r w:rsidRPr="00705111">
        <w:rPr>
          <w:rFonts w:ascii="Times New Roman" w:hAnsi="Times New Roman"/>
          <w:sz w:val="24"/>
          <w:szCs w:val="24"/>
        </w:rPr>
        <w:t>- Împrejmuirea cu perdea vegetală de protecție și amenajarea unui spațiu verde;</w:t>
      </w:r>
    </w:p>
    <w:p w:rsidR="00A912FC" w:rsidRPr="00705111" w:rsidRDefault="00A912FC" w:rsidP="00D02F65">
      <w:pPr>
        <w:widowControl w:val="0"/>
        <w:suppressAutoHyphens/>
        <w:spacing w:after="0" w:line="25" w:lineRule="atLeast"/>
        <w:jc w:val="both"/>
        <w:rPr>
          <w:rFonts w:ascii="Times New Roman" w:hAnsi="Times New Roman"/>
          <w:sz w:val="24"/>
          <w:szCs w:val="24"/>
        </w:rPr>
      </w:pPr>
      <w:r w:rsidRPr="00705111">
        <w:rPr>
          <w:rFonts w:ascii="Times New Roman" w:hAnsi="Times New Roman"/>
          <w:sz w:val="24"/>
          <w:szCs w:val="24"/>
        </w:rPr>
        <w:t>- Racordarea la utilități (alimentare cu apă, energie electrică);</w:t>
      </w:r>
    </w:p>
    <w:p w:rsidR="00A912FC" w:rsidRPr="00705111" w:rsidRDefault="00A912FC" w:rsidP="00D02F65">
      <w:pPr>
        <w:widowControl w:val="0"/>
        <w:suppressAutoHyphens/>
        <w:spacing w:after="0" w:line="25" w:lineRule="atLeast"/>
        <w:jc w:val="both"/>
        <w:rPr>
          <w:rFonts w:ascii="Times New Roman" w:hAnsi="Times New Roman"/>
          <w:sz w:val="24"/>
          <w:szCs w:val="24"/>
        </w:rPr>
      </w:pPr>
      <w:r w:rsidRPr="00705111">
        <w:rPr>
          <w:rFonts w:ascii="Times New Roman" w:hAnsi="Times New Roman"/>
          <w:sz w:val="24"/>
          <w:szCs w:val="24"/>
        </w:rPr>
        <w:t>- Construirea unui bazin pentru purin, respectiv construirea unui bazin vidanjabil;</w:t>
      </w:r>
    </w:p>
    <w:p w:rsidR="00A912FC" w:rsidRDefault="00A912FC" w:rsidP="00D02F65">
      <w:pPr>
        <w:widowControl w:val="0"/>
        <w:suppressAutoHyphens/>
        <w:spacing w:after="0" w:line="25" w:lineRule="atLeast"/>
        <w:jc w:val="both"/>
        <w:rPr>
          <w:rFonts w:ascii="Times New Roman" w:hAnsi="Times New Roman"/>
          <w:sz w:val="24"/>
          <w:szCs w:val="24"/>
        </w:rPr>
      </w:pPr>
      <w:r w:rsidRPr="00705111">
        <w:rPr>
          <w:rFonts w:ascii="Times New Roman" w:hAnsi="Times New Roman"/>
          <w:sz w:val="24"/>
          <w:szCs w:val="24"/>
        </w:rPr>
        <w:t>- Realizarea căilor de comunicaţie ȋn incintă (acces pietonal și carosabil).</w:t>
      </w:r>
    </w:p>
    <w:p w:rsidR="00A912FC" w:rsidRPr="00705111" w:rsidRDefault="00A912FC" w:rsidP="00D02F65">
      <w:pPr>
        <w:widowControl w:val="0"/>
        <w:suppressAutoHyphens/>
        <w:spacing w:after="0" w:line="25" w:lineRule="atLeast"/>
        <w:jc w:val="both"/>
        <w:rPr>
          <w:rFonts w:ascii="Times New Roman" w:hAnsi="Times New Roman"/>
          <w:sz w:val="24"/>
          <w:szCs w:val="24"/>
        </w:rPr>
      </w:pPr>
    </w:p>
    <w:p w:rsidR="00A912FC" w:rsidRPr="00705111" w:rsidRDefault="00A912FC" w:rsidP="00D02F65">
      <w:pPr>
        <w:spacing w:after="0" w:line="25" w:lineRule="atLeast"/>
        <w:jc w:val="both"/>
        <w:rPr>
          <w:rFonts w:ascii="Times New Roman" w:eastAsia="SimSun" w:hAnsi="Times New Roman"/>
          <w:kern w:val="2"/>
          <w:sz w:val="24"/>
          <w:szCs w:val="24"/>
          <w:lang w:val="pt-BR" w:eastAsia="hi-IN" w:bidi="hi-IN"/>
        </w:rPr>
      </w:pPr>
      <w:r w:rsidRPr="00705111">
        <w:rPr>
          <w:rFonts w:ascii="Times New Roman" w:eastAsia="SimSun" w:hAnsi="Times New Roman"/>
          <w:i/>
          <w:kern w:val="2"/>
          <w:sz w:val="24"/>
          <w:szCs w:val="24"/>
          <w:u w:val="single"/>
          <w:lang w:val="pt-BR" w:eastAsia="hi-IN" w:bidi="hi-IN"/>
        </w:rPr>
        <w:t xml:space="preserve">Alimentarea cu apă </w:t>
      </w:r>
      <w:r w:rsidRPr="00705111">
        <w:rPr>
          <w:rFonts w:ascii="Times New Roman" w:eastAsia="SimSun" w:hAnsi="Times New Roman"/>
          <w:kern w:val="2"/>
          <w:sz w:val="24"/>
          <w:szCs w:val="24"/>
          <w:lang w:val="pt-BR" w:eastAsia="hi-IN" w:bidi="hi-IN"/>
        </w:rPr>
        <w:t xml:space="preserve">se va realiza prin execuția unui foraj  </w:t>
      </w:r>
      <w:r w:rsidRPr="00705111">
        <w:rPr>
          <w:rFonts w:ascii="Times New Roman" w:hAnsi="Times New Roman"/>
          <w:sz w:val="24"/>
          <w:szCs w:val="24"/>
        </w:rPr>
        <w:t xml:space="preserve">cu caracter de explorare-exploatare, până la adâncimea de 60 m, care să capteze acviferul cantonat în calcarele carstificate şi fisurate, și în șisturile verzi alterate, pentru a asigura un debit atât cantitativ cât și calitativ necesar pentru asigurarea alimentării cu apă a obiectivului. Debitul de apă solicitat este de 2,5 l/s. În cazul în care debitul solicitat nu este asigurat, se va executa un al dolilea foraj cu aceleași caracteristici. </w:t>
      </w:r>
    </w:p>
    <w:p w:rsidR="00A912FC" w:rsidRDefault="00A912FC" w:rsidP="00D02F65">
      <w:pPr>
        <w:autoSpaceDE w:val="0"/>
        <w:autoSpaceDN w:val="0"/>
        <w:adjustRightInd w:val="0"/>
        <w:spacing w:after="0" w:line="25" w:lineRule="atLeast"/>
        <w:jc w:val="both"/>
        <w:rPr>
          <w:rFonts w:ascii="Times New Roman" w:hAnsi="Times New Roman"/>
          <w:sz w:val="24"/>
          <w:szCs w:val="24"/>
          <w:lang w:val="pt-BR"/>
        </w:rPr>
      </w:pPr>
    </w:p>
    <w:p w:rsidR="00A912FC" w:rsidRPr="00705111" w:rsidRDefault="00A912FC" w:rsidP="00D02F65">
      <w:pPr>
        <w:autoSpaceDE w:val="0"/>
        <w:autoSpaceDN w:val="0"/>
        <w:adjustRightInd w:val="0"/>
        <w:spacing w:after="0" w:line="25" w:lineRule="atLeast"/>
        <w:jc w:val="both"/>
        <w:rPr>
          <w:rFonts w:ascii="Times New Roman" w:hAnsi="Times New Roman"/>
          <w:sz w:val="24"/>
          <w:szCs w:val="24"/>
          <w:lang w:val="pt-BR"/>
        </w:rPr>
      </w:pPr>
      <w:r w:rsidRPr="00705111">
        <w:rPr>
          <w:rFonts w:ascii="Times New Roman" w:hAnsi="Times New Roman"/>
          <w:sz w:val="24"/>
          <w:szCs w:val="24"/>
          <w:lang w:val="pt-BR"/>
        </w:rPr>
        <w:t>Echiparea forajelor se va face astfel:</w:t>
      </w:r>
    </w:p>
    <w:p w:rsidR="00A912FC" w:rsidRPr="00705111" w:rsidRDefault="00A912FC" w:rsidP="00D02F65">
      <w:pPr>
        <w:spacing w:after="0" w:line="25" w:lineRule="atLeast"/>
        <w:jc w:val="both"/>
        <w:rPr>
          <w:rFonts w:ascii="Times New Roman" w:hAnsi="Times New Roman"/>
          <w:bCs/>
          <w:sz w:val="24"/>
          <w:szCs w:val="24"/>
        </w:rPr>
      </w:pPr>
      <w:r w:rsidRPr="00705111">
        <w:rPr>
          <w:rFonts w:ascii="Times New Roman" w:hAnsi="Times New Roman"/>
          <w:sz w:val="24"/>
          <w:szCs w:val="24"/>
          <w:lang w:val="pt-BR"/>
        </w:rPr>
        <w:t xml:space="preserve">- </w:t>
      </w:r>
      <w:r w:rsidRPr="00705111">
        <w:rPr>
          <w:rFonts w:ascii="Times New Roman" w:hAnsi="Times New Roman"/>
          <w:bCs/>
          <w:sz w:val="24"/>
          <w:szCs w:val="24"/>
        </w:rPr>
        <w:t>diametru cu care se va fora este 325 mm si se va tuba cu o coloană cu diametrul de 225 mm.</w:t>
      </w:r>
    </w:p>
    <w:p w:rsidR="00A912FC" w:rsidRPr="00705111" w:rsidRDefault="00A912FC" w:rsidP="00D02F65">
      <w:pPr>
        <w:autoSpaceDE w:val="0"/>
        <w:autoSpaceDN w:val="0"/>
        <w:adjustRightInd w:val="0"/>
        <w:spacing w:after="0" w:line="25" w:lineRule="atLeast"/>
        <w:jc w:val="both"/>
        <w:rPr>
          <w:rFonts w:ascii="Times New Roman" w:hAnsi="Times New Roman"/>
          <w:sz w:val="24"/>
          <w:szCs w:val="24"/>
          <w:lang w:val="pt-BR"/>
        </w:rPr>
      </w:pPr>
      <w:r w:rsidRPr="00705111">
        <w:rPr>
          <w:rFonts w:ascii="Times New Roman" w:hAnsi="Times New Roman"/>
          <w:sz w:val="24"/>
          <w:szCs w:val="24"/>
          <w:lang w:val="pt-BR"/>
        </w:rPr>
        <w:t>Forajul/forajele vor fi echipate cu câte o pompă submersibilă al cărei debit maxim să nu depăşească debitul optim de exploatare stabilit pe baza rezultatelor obţinute la pompările experimentale.</w:t>
      </w:r>
    </w:p>
    <w:p w:rsidR="00A912FC" w:rsidRPr="00705111" w:rsidRDefault="00A912FC" w:rsidP="00D02F65">
      <w:pPr>
        <w:autoSpaceDE w:val="0"/>
        <w:autoSpaceDN w:val="0"/>
        <w:adjustRightInd w:val="0"/>
        <w:spacing w:after="0" w:line="25" w:lineRule="atLeast"/>
        <w:jc w:val="both"/>
        <w:rPr>
          <w:rFonts w:ascii="Times New Roman" w:hAnsi="Times New Roman"/>
          <w:sz w:val="24"/>
          <w:szCs w:val="24"/>
          <w:lang w:val="pt-BR"/>
        </w:rPr>
      </w:pPr>
      <w:r w:rsidRPr="00705111">
        <w:rPr>
          <w:rFonts w:ascii="Times New Roman" w:hAnsi="Times New Roman"/>
          <w:sz w:val="24"/>
          <w:szCs w:val="24"/>
          <w:lang w:val="pt-BR"/>
        </w:rPr>
        <w:t>Pentru a stabili intervalul optim ce urmează a se capta (prin echipare cu coloană filtrantă), se vor recolta probe de teren în vederea stabilirii stratificaţiei.</w:t>
      </w:r>
    </w:p>
    <w:p w:rsidR="00A912FC" w:rsidRPr="00705111" w:rsidRDefault="00A912FC" w:rsidP="00D02F65">
      <w:pPr>
        <w:autoSpaceDE w:val="0"/>
        <w:autoSpaceDN w:val="0"/>
        <w:adjustRightInd w:val="0"/>
        <w:spacing w:after="0" w:line="25" w:lineRule="atLeast"/>
        <w:jc w:val="both"/>
        <w:rPr>
          <w:rFonts w:ascii="Times New Roman" w:hAnsi="Times New Roman"/>
          <w:i/>
          <w:sz w:val="24"/>
          <w:szCs w:val="24"/>
          <w:u w:val="single"/>
          <w:lang w:val="pt-BR"/>
        </w:rPr>
      </w:pPr>
      <w:r w:rsidRPr="00705111">
        <w:rPr>
          <w:rFonts w:ascii="Times New Roman" w:hAnsi="Times New Roman"/>
          <w:i/>
          <w:sz w:val="24"/>
          <w:szCs w:val="24"/>
          <w:u w:val="single"/>
          <w:lang w:val="pt-BR"/>
        </w:rPr>
        <w:t>Necesarul de apă:</w:t>
      </w:r>
    </w:p>
    <w:p w:rsidR="00A912FC" w:rsidRPr="00705111" w:rsidRDefault="00A912FC" w:rsidP="00D02F65">
      <w:pPr>
        <w:autoSpaceDE w:val="0"/>
        <w:autoSpaceDN w:val="0"/>
        <w:adjustRightInd w:val="0"/>
        <w:spacing w:after="0" w:line="25" w:lineRule="atLeast"/>
        <w:jc w:val="both"/>
        <w:rPr>
          <w:rFonts w:ascii="Times New Roman" w:hAnsi="Times New Roman"/>
          <w:sz w:val="24"/>
          <w:szCs w:val="24"/>
          <w:lang w:val="pt-BR"/>
        </w:rPr>
      </w:pPr>
      <w:r w:rsidRPr="00705111">
        <w:rPr>
          <w:rFonts w:ascii="Times New Roman" w:hAnsi="Times New Roman"/>
          <w:sz w:val="24"/>
          <w:szCs w:val="24"/>
          <w:lang w:val="pt-BR"/>
        </w:rPr>
        <w:t>- zilnic mediu = 101,49 mc</w:t>
      </w:r>
    </w:p>
    <w:p w:rsidR="00A912FC" w:rsidRPr="00705111" w:rsidRDefault="00A912FC" w:rsidP="00D02F65">
      <w:pPr>
        <w:autoSpaceDE w:val="0"/>
        <w:autoSpaceDN w:val="0"/>
        <w:adjustRightInd w:val="0"/>
        <w:spacing w:after="0" w:line="25" w:lineRule="atLeast"/>
        <w:jc w:val="both"/>
        <w:rPr>
          <w:rFonts w:ascii="Times New Roman" w:hAnsi="Times New Roman"/>
          <w:sz w:val="24"/>
          <w:szCs w:val="24"/>
          <w:lang w:val="pt-BR"/>
        </w:rPr>
      </w:pPr>
      <w:r w:rsidRPr="00705111">
        <w:rPr>
          <w:rFonts w:ascii="Times New Roman" w:hAnsi="Times New Roman"/>
          <w:sz w:val="24"/>
          <w:szCs w:val="24"/>
          <w:lang w:val="pt-BR"/>
        </w:rPr>
        <w:t xml:space="preserve">- zilnic maxim = 137,01 mc </w:t>
      </w:r>
    </w:p>
    <w:p w:rsidR="00A912FC" w:rsidRPr="00705111" w:rsidRDefault="00A912FC" w:rsidP="00D02F65">
      <w:pPr>
        <w:autoSpaceDE w:val="0"/>
        <w:autoSpaceDN w:val="0"/>
        <w:adjustRightInd w:val="0"/>
        <w:spacing w:after="0" w:line="25" w:lineRule="atLeast"/>
        <w:jc w:val="both"/>
        <w:rPr>
          <w:rFonts w:ascii="Times New Roman" w:hAnsi="Times New Roman"/>
          <w:sz w:val="24"/>
          <w:szCs w:val="24"/>
          <w:lang w:val="pt-BR"/>
        </w:rPr>
      </w:pPr>
      <w:r w:rsidRPr="00705111">
        <w:rPr>
          <w:rFonts w:ascii="Times New Roman" w:hAnsi="Times New Roman"/>
          <w:sz w:val="24"/>
          <w:szCs w:val="24"/>
          <w:lang w:val="pt-BR"/>
        </w:rPr>
        <w:t>- anual mediu = 37043,85 mc</w:t>
      </w:r>
    </w:p>
    <w:p w:rsidR="00A912FC" w:rsidRPr="00705111" w:rsidRDefault="00A912FC" w:rsidP="00D02F65">
      <w:pPr>
        <w:autoSpaceDE w:val="0"/>
        <w:autoSpaceDN w:val="0"/>
        <w:adjustRightInd w:val="0"/>
        <w:spacing w:after="0" w:line="25" w:lineRule="atLeast"/>
        <w:jc w:val="both"/>
        <w:rPr>
          <w:rFonts w:ascii="Times New Roman" w:hAnsi="Times New Roman"/>
          <w:sz w:val="24"/>
          <w:szCs w:val="24"/>
          <w:lang w:val="pt-BR"/>
        </w:rPr>
      </w:pPr>
      <w:r w:rsidRPr="00705111">
        <w:rPr>
          <w:rFonts w:ascii="Times New Roman" w:hAnsi="Times New Roman"/>
          <w:sz w:val="24"/>
          <w:szCs w:val="24"/>
          <w:lang w:val="pt-BR"/>
        </w:rPr>
        <w:t>- anual maxim = 50008,65 mc</w:t>
      </w:r>
    </w:p>
    <w:p w:rsidR="00A912FC" w:rsidRPr="00705111" w:rsidRDefault="00A912FC" w:rsidP="00D02F65">
      <w:pPr>
        <w:autoSpaceDE w:val="0"/>
        <w:autoSpaceDN w:val="0"/>
        <w:adjustRightInd w:val="0"/>
        <w:spacing w:after="0" w:line="25" w:lineRule="atLeast"/>
        <w:jc w:val="both"/>
        <w:rPr>
          <w:rFonts w:ascii="Times New Roman" w:hAnsi="Times New Roman"/>
          <w:sz w:val="24"/>
          <w:szCs w:val="24"/>
          <w:lang w:val="pt-BR"/>
        </w:rPr>
      </w:pPr>
    </w:p>
    <w:p w:rsidR="00A912FC" w:rsidRPr="00705111" w:rsidRDefault="00A912FC" w:rsidP="00D02F65">
      <w:pPr>
        <w:autoSpaceDE w:val="0"/>
        <w:autoSpaceDN w:val="0"/>
        <w:adjustRightInd w:val="0"/>
        <w:spacing w:after="0" w:line="25" w:lineRule="atLeast"/>
        <w:jc w:val="both"/>
        <w:rPr>
          <w:rFonts w:ascii="Times New Roman" w:hAnsi="Times New Roman"/>
          <w:sz w:val="24"/>
          <w:szCs w:val="24"/>
          <w:lang w:val="pt-BR"/>
        </w:rPr>
      </w:pPr>
    </w:p>
    <w:p w:rsidR="00A912FC" w:rsidRPr="00705111" w:rsidRDefault="00A912FC" w:rsidP="00D02F65">
      <w:pPr>
        <w:autoSpaceDE w:val="0"/>
        <w:autoSpaceDN w:val="0"/>
        <w:adjustRightInd w:val="0"/>
        <w:spacing w:after="0" w:line="25" w:lineRule="atLeast"/>
        <w:jc w:val="both"/>
        <w:rPr>
          <w:rFonts w:ascii="Times New Roman" w:hAnsi="Times New Roman"/>
          <w:i/>
          <w:sz w:val="24"/>
          <w:szCs w:val="24"/>
          <w:u w:val="single"/>
          <w:lang w:val="pt-BR"/>
        </w:rPr>
      </w:pPr>
      <w:r w:rsidRPr="00705111">
        <w:rPr>
          <w:rFonts w:ascii="Times New Roman" w:hAnsi="Times New Roman"/>
          <w:i/>
          <w:sz w:val="24"/>
          <w:szCs w:val="24"/>
          <w:u w:val="single"/>
          <w:lang w:val="pt-BR"/>
        </w:rPr>
        <w:t>Cerința de apă:</w:t>
      </w:r>
    </w:p>
    <w:p w:rsidR="00A912FC" w:rsidRPr="00705111" w:rsidRDefault="00A912FC" w:rsidP="00D02F65">
      <w:pPr>
        <w:autoSpaceDE w:val="0"/>
        <w:autoSpaceDN w:val="0"/>
        <w:adjustRightInd w:val="0"/>
        <w:spacing w:after="0" w:line="25" w:lineRule="atLeast"/>
        <w:jc w:val="both"/>
        <w:rPr>
          <w:rFonts w:ascii="Times New Roman" w:hAnsi="Times New Roman"/>
          <w:sz w:val="24"/>
          <w:szCs w:val="24"/>
          <w:lang w:val="pt-BR"/>
        </w:rPr>
      </w:pPr>
      <w:r w:rsidRPr="00705111">
        <w:rPr>
          <w:rFonts w:ascii="Times New Roman" w:hAnsi="Times New Roman"/>
          <w:sz w:val="24"/>
          <w:szCs w:val="24"/>
          <w:lang w:val="pt-BR"/>
        </w:rPr>
        <w:t>- zilnic medie = 113,97 mc</w:t>
      </w:r>
    </w:p>
    <w:p w:rsidR="00A912FC" w:rsidRPr="00705111" w:rsidRDefault="00A912FC" w:rsidP="00D02F65">
      <w:pPr>
        <w:autoSpaceDE w:val="0"/>
        <w:autoSpaceDN w:val="0"/>
        <w:adjustRightInd w:val="0"/>
        <w:spacing w:after="0" w:line="25" w:lineRule="atLeast"/>
        <w:jc w:val="both"/>
        <w:rPr>
          <w:rFonts w:ascii="Times New Roman" w:hAnsi="Times New Roman"/>
          <w:sz w:val="24"/>
          <w:szCs w:val="24"/>
          <w:lang w:val="pt-BR"/>
        </w:rPr>
      </w:pPr>
      <w:r w:rsidRPr="00705111">
        <w:rPr>
          <w:rFonts w:ascii="Times New Roman" w:hAnsi="Times New Roman"/>
          <w:sz w:val="24"/>
          <w:szCs w:val="24"/>
          <w:lang w:val="pt-BR"/>
        </w:rPr>
        <w:t xml:space="preserve">- zilnic maximă = 153,72mc </w:t>
      </w:r>
    </w:p>
    <w:p w:rsidR="00A912FC" w:rsidRPr="00705111" w:rsidRDefault="00A912FC" w:rsidP="00D02F65">
      <w:pPr>
        <w:autoSpaceDE w:val="0"/>
        <w:autoSpaceDN w:val="0"/>
        <w:adjustRightInd w:val="0"/>
        <w:spacing w:after="0" w:line="25" w:lineRule="atLeast"/>
        <w:jc w:val="both"/>
        <w:rPr>
          <w:rFonts w:ascii="Times New Roman" w:hAnsi="Times New Roman"/>
          <w:sz w:val="24"/>
          <w:szCs w:val="24"/>
          <w:lang w:val="pt-BR"/>
        </w:rPr>
      </w:pPr>
      <w:r w:rsidRPr="00705111">
        <w:rPr>
          <w:rFonts w:ascii="Times New Roman" w:hAnsi="Times New Roman"/>
          <w:sz w:val="24"/>
          <w:szCs w:val="24"/>
          <w:lang w:val="pt-BR"/>
        </w:rPr>
        <w:lastRenderedPageBreak/>
        <w:t>- anual medie = 41599,34 mc</w:t>
      </w:r>
    </w:p>
    <w:p w:rsidR="00A912FC" w:rsidRPr="00705111" w:rsidRDefault="00A912FC" w:rsidP="00D02F65">
      <w:pPr>
        <w:autoSpaceDE w:val="0"/>
        <w:autoSpaceDN w:val="0"/>
        <w:adjustRightInd w:val="0"/>
        <w:spacing w:after="0" w:line="25" w:lineRule="atLeast"/>
        <w:jc w:val="both"/>
        <w:rPr>
          <w:rFonts w:ascii="Times New Roman" w:hAnsi="Times New Roman"/>
          <w:sz w:val="24"/>
          <w:szCs w:val="24"/>
          <w:lang w:val="pt-BR"/>
        </w:rPr>
      </w:pPr>
      <w:r w:rsidRPr="00705111">
        <w:rPr>
          <w:rFonts w:ascii="Times New Roman" w:hAnsi="Times New Roman"/>
          <w:sz w:val="24"/>
          <w:szCs w:val="24"/>
          <w:lang w:val="pt-BR"/>
        </w:rPr>
        <w:t>- anual maximă = 56108 mc</w:t>
      </w:r>
    </w:p>
    <w:p w:rsidR="00A912FC" w:rsidRPr="00705111" w:rsidRDefault="00A912FC" w:rsidP="00D02F65">
      <w:pPr>
        <w:autoSpaceDE w:val="0"/>
        <w:autoSpaceDN w:val="0"/>
        <w:adjustRightInd w:val="0"/>
        <w:spacing w:after="0" w:line="240" w:lineRule="atLeast"/>
        <w:jc w:val="both"/>
        <w:rPr>
          <w:rFonts w:ascii="Times New Roman" w:hAnsi="Times New Roman"/>
          <w:b/>
          <w:sz w:val="24"/>
          <w:szCs w:val="24"/>
          <w:lang w:val="da-DK"/>
        </w:rPr>
      </w:pPr>
    </w:p>
    <w:p w:rsidR="00A912FC" w:rsidRPr="00705111" w:rsidRDefault="00A912FC" w:rsidP="00D02F65">
      <w:pPr>
        <w:autoSpaceDE w:val="0"/>
        <w:autoSpaceDN w:val="0"/>
        <w:adjustRightInd w:val="0"/>
        <w:spacing w:after="0" w:line="240" w:lineRule="atLeast"/>
        <w:jc w:val="both"/>
        <w:rPr>
          <w:rFonts w:ascii="Times New Roman" w:hAnsi="Times New Roman"/>
          <w:b/>
          <w:sz w:val="24"/>
          <w:szCs w:val="24"/>
          <w:lang w:val="da-DK"/>
        </w:rPr>
      </w:pPr>
      <w:r w:rsidRPr="00705111">
        <w:rPr>
          <w:rFonts w:ascii="Times New Roman" w:hAnsi="Times New Roman"/>
          <w:b/>
          <w:sz w:val="24"/>
          <w:szCs w:val="24"/>
          <w:lang w:val="da-DK"/>
        </w:rPr>
        <w:t>Evacuarea apelor uzate</w:t>
      </w:r>
    </w:p>
    <w:p w:rsidR="00A912FC" w:rsidRPr="00705111" w:rsidRDefault="00A912FC" w:rsidP="00D02F65">
      <w:pPr>
        <w:spacing w:after="0" w:line="240" w:lineRule="atLeast"/>
        <w:jc w:val="both"/>
        <w:rPr>
          <w:rFonts w:ascii="Times New Roman" w:hAnsi="Times New Roman"/>
          <w:sz w:val="24"/>
          <w:szCs w:val="24"/>
        </w:rPr>
      </w:pPr>
      <w:r w:rsidRPr="00705111">
        <w:rPr>
          <w:rFonts w:ascii="Times New Roman" w:hAnsi="Times New Roman"/>
          <w:i/>
          <w:sz w:val="24"/>
          <w:szCs w:val="24"/>
          <w:u w:val="single"/>
        </w:rPr>
        <w:t xml:space="preserve">Apele uzate menajere </w:t>
      </w:r>
      <w:r w:rsidRPr="00705111">
        <w:rPr>
          <w:rFonts w:ascii="Times New Roman" w:hAnsi="Times New Roman"/>
          <w:sz w:val="24"/>
          <w:szCs w:val="24"/>
        </w:rPr>
        <w:t>vor fi preluate gravitațional din zona administrativă pe sub placa parterului în rețeaua exterioară propusă, formată din tuburi tip PVC-KG cu diametre cuprinse între  110 și                 250 mm, cămine menajere din beton sau PP cu diametrele de 800 și 1000 mm.</w:t>
      </w:r>
    </w:p>
    <w:p w:rsidR="00A912FC" w:rsidRPr="00705111" w:rsidRDefault="00A912FC" w:rsidP="00D02F65">
      <w:pPr>
        <w:spacing w:after="0" w:line="240" w:lineRule="atLeast"/>
        <w:jc w:val="both"/>
        <w:rPr>
          <w:rFonts w:ascii="Times New Roman" w:hAnsi="Times New Roman"/>
          <w:sz w:val="24"/>
          <w:szCs w:val="24"/>
        </w:rPr>
      </w:pPr>
      <w:r w:rsidRPr="00705111">
        <w:rPr>
          <w:rFonts w:ascii="Times New Roman" w:hAnsi="Times New Roman"/>
          <w:sz w:val="24"/>
          <w:szCs w:val="24"/>
        </w:rPr>
        <w:t>Rețeaua de canalizare menajeră exterioară va avea o lungime de aproximativ pe 75 m, iar pentru rețeaua de canalizare menajeră interioră se vor utiliza conducte din PP cu diametrele cuprinse între 32 și 110 mm.</w:t>
      </w:r>
    </w:p>
    <w:p w:rsidR="00A912FC" w:rsidRDefault="00A912FC" w:rsidP="00D02F65">
      <w:pPr>
        <w:spacing w:after="0" w:line="240" w:lineRule="atLeast"/>
        <w:jc w:val="both"/>
        <w:rPr>
          <w:rFonts w:ascii="Times New Roman" w:hAnsi="Times New Roman"/>
          <w:sz w:val="24"/>
          <w:szCs w:val="24"/>
        </w:rPr>
      </w:pPr>
      <w:r w:rsidRPr="00705111">
        <w:rPr>
          <w:rFonts w:ascii="Times New Roman" w:hAnsi="Times New Roman"/>
          <w:sz w:val="24"/>
          <w:szCs w:val="24"/>
        </w:rPr>
        <w:t xml:space="preserve">Evacuarea apelor uzate menajere se va face într-un bazin vidanjabil, din PVC tip Valrom, având capacitatea de </w:t>
      </w:r>
      <w:r w:rsidRPr="00CF1D73">
        <w:rPr>
          <w:rFonts w:ascii="Times New Roman" w:hAnsi="Times New Roman"/>
          <w:b/>
          <w:sz w:val="24"/>
          <w:szCs w:val="24"/>
        </w:rPr>
        <w:t>12 mc,</w:t>
      </w:r>
      <w:r w:rsidRPr="00705111">
        <w:rPr>
          <w:rFonts w:ascii="Times New Roman" w:hAnsi="Times New Roman"/>
          <w:sz w:val="24"/>
          <w:szCs w:val="24"/>
        </w:rPr>
        <w:t xml:space="preserve"> care va fi vidanjat de către o societate acreditată.</w:t>
      </w:r>
    </w:p>
    <w:p w:rsidR="00A912FC" w:rsidRPr="00705111" w:rsidRDefault="00A912FC" w:rsidP="00D02F65">
      <w:pPr>
        <w:spacing w:after="0" w:line="240" w:lineRule="atLeast"/>
        <w:jc w:val="both"/>
        <w:rPr>
          <w:rFonts w:ascii="Times New Roman" w:hAnsi="Times New Roman"/>
          <w:sz w:val="24"/>
          <w:szCs w:val="24"/>
        </w:rPr>
      </w:pPr>
    </w:p>
    <w:p w:rsidR="00A912FC" w:rsidRPr="00705111" w:rsidRDefault="00A912FC" w:rsidP="00D02F65">
      <w:pPr>
        <w:spacing w:after="0" w:line="240" w:lineRule="atLeast"/>
        <w:jc w:val="both"/>
        <w:rPr>
          <w:rFonts w:ascii="Times New Roman" w:hAnsi="Times New Roman"/>
          <w:i/>
          <w:sz w:val="24"/>
          <w:szCs w:val="24"/>
          <w:u w:val="single"/>
        </w:rPr>
      </w:pPr>
      <w:r w:rsidRPr="00705111">
        <w:rPr>
          <w:rFonts w:ascii="Times New Roman" w:hAnsi="Times New Roman"/>
          <w:i/>
          <w:sz w:val="24"/>
          <w:szCs w:val="24"/>
          <w:u w:val="single"/>
        </w:rPr>
        <w:t>Volume de ape uzate menajere evacuate:</w:t>
      </w:r>
    </w:p>
    <w:p w:rsidR="00A912FC" w:rsidRPr="00705111" w:rsidRDefault="00A912FC" w:rsidP="00D02F65">
      <w:pPr>
        <w:spacing w:after="0" w:line="240" w:lineRule="atLeast"/>
        <w:jc w:val="both"/>
        <w:rPr>
          <w:rFonts w:ascii="Times New Roman" w:hAnsi="Times New Roman"/>
          <w:sz w:val="24"/>
          <w:szCs w:val="24"/>
        </w:rPr>
      </w:pPr>
      <w:r w:rsidRPr="00705111">
        <w:rPr>
          <w:rFonts w:ascii="Times New Roman" w:hAnsi="Times New Roman"/>
          <w:sz w:val="24"/>
          <w:szCs w:val="24"/>
        </w:rPr>
        <w:t>- zilnic mediu = 0,08 mc</w:t>
      </w:r>
    </w:p>
    <w:p w:rsidR="00A912FC" w:rsidRPr="00705111" w:rsidRDefault="00A912FC" w:rsidP="00D02F65">
      <w:pPr>
        <w:spacing w:after="0" w:line="240" w:lineRule="atLeast"/>
        <w:jc w:val="both"/>
        <w:rPr>
          <w:rFonts w:ascii="Times New Roman" w:hAnsi="Times New Roman"/>
          <w:sz w:val="24"/>
          <w:szCs w:val="24"/>
        </w:rPr>
      </w:pPr>
      <w:r w:rsidRPr="00705111">
        <w:rPr>
          <w:rFonts w:ascii="Times New Roman" w:hAnsi="Times New Roman"/>
          <w:sz w:val="24"/>
          <w:szCs w:val="24"/>
        </w:rPr>
        <w:t>- zilnic maxim = 0,104 mc</w:t>
      </w:r>
    </w:p>
    <w:p w:rsidR="00A912FC" w:rsidRPr="00705111" w:rsidRDefault="00A912FC" w:rsidP="00D02F65">
      <w:pPr>
        <w:spacing w:after="0" w:line="240" w:lineRule="atLeast"/>
        <w:jc w:val="both"/>
        <w:rPr>
          <w:rFonts w:ascii="Times New Roman" w:hAnsi="Times New Roman"/>
          <w:i/>
          <w:sz w:val="24"/>
          <w:szCs w:val="24"/>
          <w:u w:val="single"/>
        </w:rPr>
      </w:pPr>
    </w:p>
    <w:p w:rsidR="00A912FC" w:rsidRPr="00705111" w:rsidRDefault="00A912FC" w:rsidP="00D02F65">
      <w:pPr>
        <w:spacing w:after="0" w:line="240" w:lineRule="atLeast"/>
        <w:jc w:val="both"/>
        <w:rPr>
          <w:rFonts w:ascii="Times New Roman" w:hAnsi="Times New Roman"/>
          <w:sz w:val="24"/>
          <w:szCs w:val="24"/>
        </w:rPr>
      </w:pPr>
      <w:r w:rsidRPr="00705111">
        <w:rPr>
          <w:rFonts w:ascii="Times New Roman" w:hAnsi="Times New Roman"/>
          <w:i/>
          <w:sz w:val="24"/>
          <w:szCs w:val="24"/>
          <w:u w:val="single"/>
        </w:rPr>
        <w:t>Apele pluviale</w:t>
      </w:r>
      <w:r w:rsidRPr="00705111">
        <w:rPr>
          <w:rFonts w:ascii="Times New Roman" w:hAnsi="Times New Roman"/>
          <w:sz w:val="24"/>
          <w:szCs w:val="24"/>
        </w:rPr>
        <w:t xml:space="preserve"> curate de pe șarpantele clădirilor se vor prelua prin sistem jgheab burlan și se vor deversa într-un bazin de retenție amplasat în incită. Rețeaua de ape pluviale curate este formată din conducte de canalizare tip PVC-KG cu diametre cuprinse între 110 și 300 mm și cămine de canalizare din beton sau PP cu diametre cuprinse între 800 mm și 1000 mm.</w:t>
      </w:r>
    </w:p>
    <w:p w:rsidR="00A912FC" w:rsidRPr="00705111" w:rsidRDefault="00A912FC" w:rsidP="00D02F65">
      <w:pPr>
        <w:spacing w:after="0" w:line="240" w:lineRule="atLeast"/>
        <w:jc w:val="both"/>
        <w:rPr>
          <w:rFonts w:ascii="Times New Roman" w:hAnsi="Times New Roman"/>
          <w:sz w:val="24"/>
          <w:szCs w:val="24"/>
        </w:rPr>
      </w:pPr>
      <w:r w:rsidRPr="00705111">
        <w:rPr>
          <w:rFonts w:ascii="Times New Roman" w:hAnsi="Times New Roman"/>
          <w:sz w:val="24"/>
          <w:szCs w:val="24"/>
        </w:rPr>
        <w:t>Apele pluviale preluate de pe suprafețele betonate deschise circulației, parcări și drumuri de acces se vor prelua separat față de apele pluviale curate și se vor trata cu ajutorul unui  separator de hidrocarburi de capacitate 40 l/s. Pentru deversarea acestora se vor utiliza același tip de conducte, cămine și diametre ca pentru apele puviale curate.</w:t>
      </w:r>
    </w:p>
    <w:p w:rsidR="00A912FC" w:rsidRPr="00705111" w:rsidRDefault="00A912FC" w:rsidP="00D02F65">
      <w:pPr>
        <w:spacing w:after="0" w:line="240" w:lineRule="atLeast"/>
        <w:jc w:val="both"/>
        <w:rPr>
          <w:rFonts w:ascii="Times New Roman" w:hAnsi="Times New Roman"/>
          <w:sz w:val="24"/>
          <w:szCs w:val="24"/>
        </w:rPr>
      </w:pPr>
      <w:r w:rsidRPr="00705111">
        <w:rPr>
          <w:rFonts w:ascii="Times New Roman" w:hAnsi="Times New Roman"/>
          <w:sz w:val="24"/>
          <w:szCs w:val="24"/>
        </w:rPr>
        <w:t>Lungimea traseului de ape pluviale este de aproximativ 410 m.</w:t>
      </w:r>
    </w:p>
    <w:p w:rsidR="00A912FC" w:rsidRPr="00705111" w:rsidRDefault="00A912FC" w:rsidP="00D02F65">
      <w:pPr>
        <w:spacing w:after="0" w:line="240" w:lineRule="atLeast"/>
        <w:jc w:val="both"/>
        <w:rPr>
          <w:rFonts w:ascii="Times New Roman" w:hAnsi="Times New Roman"/>
          <w:sz w:val="24"/>
          <w:szCs w:val="24"/>
        </w:rPr>
      </w:pPr>
      <w:r w:rsidRPr="00705111">
        <w:rPr>
          <w:rFonts w:ascii="Times New Roman" w:hAnsi="Times New Roman"/>
          <w:sz w:val="24"/>
          <w:szCs w:val="24"/>
        </w:rPr>
        <w:t>Apele pluviale curate și apele pluviale infestate cu hidrocarburi tratate se vor capta într-un bazin de  retenție de capacitate 400 mc din beton armat amplasat în incintă.</w:t>
      </w:r>
    </w:p>
    <w:p w:rsidR="00A912FC" w:rsidRPr="00705111" w:rsidRDefault="00A912FC" w:rsidP="00D02F65">
      <w:pPr>
        <w:spacing w:after="0" w:line="240" w:lineRule="atLeast"/>
        <w:jc w:val="both"/>
        <w:rPr>
          <w:rFonts w:ascii="Times New Roman" w:hAnsi="Times New Roman"/>
          <w:sz w:val="24"/>
          <w:szCs w:val="24"/>
        </w:rPr>
      </w:pPr>
      <w:r w:rsidRPr="00705111">
        <w:rPr>
          <w:rFonts w:ascii="Times New Roman" w:hAnsi="Times New Roman"/>
          <w:sz w:val="24"/>
          <w:szCs w:val="24"/>
        </w:rPr>
        <w:t>Apele pluviale captate se vor utiliza pentru irigarea spațiului verde. Golirea bazinului se va realiza cu ajutorul unui grup de pompe submersibile.</w:t>
      </w:r>
    </w:p>
    <w:p w:rsidR="00A912FC" w:rsidRPr="00705111" w:rsidRDefault="00A912FC" w:rsidP="00D02F65">
      <w:pPr>
        <w:autoSpaceDE w:val="0"/>
        <w:autoSpaceDN w:val="0"/>
        <w:adjustRightInd w:val="0"/>
        <w:spacing w:after="0" w:line="25" w:lineRule="atLeast"/>
        <w:jc w:val="both"/>
        <w:rPr>
          <w:rFonts w:ascii="Times New Roman" w:hAnsi="Times New Roman"/>
          <w:i/>
          <w:sz w:val="24"/>
          <w:szCs w:val="24"/>
          <w:u w:val="single"/>
        </w:rPr>
      </w:pPr>
    </w:p>
    <w:p w:rsidR="00A912FC" w:rsidRPr="00705111" w:rsidRDefault="00A912FC" w:rsidP="00D02F65">
      <w:pPr>
        <w:autoSpaceDE w:val="0"/>
        <w:autoSpaceDN w:val="0"/>
        <w:adjustRightInd w:val="0"/>
        <w:spacing w:after="0" w:line="25" w:lineRule="atLeast"/>
        <w:jc w:val="both"/>
        <w:rPr>
          <w:rFonts w:ascii="Times New Roman" w:hAnsi="Times New Roman"/>
          <w:i/>
          <w:sz w:val="24"/>
          <w:szCs w:val="24"/>
          <w:u w:val="single"/>
        </w:rPr>
      </w:pPr>
      <w:r w:rsidRPr="00705111">
        <w:rPr>
          <w:rFonts w:ascii="Times New Roman" w:hAnsi="Times New Roman"/>
          <w:i/>
          <w:sz w:val="24"/>
          <w:szCs w:val="24"/>
          <w:u w:val="single"/>
        </w:rPr>
        <w:t xml:space="preserve">Platforma dejecții </w:t>
      </w:r>
    </w:p>
    <w:p w:rsidR="00A912FC" w:rsidRPr="00705111" w:rsidRDefault="00A912FC" w:rsidP="00D02F65">
      <w:pPr>
        <w:widowControl w:val="0"/>
        <w:suppressAutoHyphens/>
        <w:spacing w:after="0" w:line="25" w:lineRule="atLeast"/>
        <w:jc w:val="both"/>
        <w:rPr>
          <w:rFonts w:ascii="Times New Roman" w:hAnsi="Times New Roman"/>
          <w:sz w:val="24"/>
          <w:szCs w:val="24"/>
        </w:rPr>
      </w:pPr>
      <w:r w:rsidRPr="00705111">
        <w:rPr>
          <w:rFonts w:ascii="Times New Roman" w:hAnsi="Times New Roman"/>
          <w:sz w:val="24"/>
          <w:szCs w:val="24"/>
        </w:rPr>
        <w:t>Se propune realizarea unei platforme de dejectii din beton cu fundaţie şi pereţi impermeabili şi rezistenţi la coroziune.</w:t>
      </w:r>
      <w:r w:rsidRPr="00705111">
        <w:rPr>
          <w:rFonts w:ascii="Times New Roman" w:hAnsi="Times New Roman"/>
          <w:color w:val="FF0000"/>
          <w:sz w:val="24"/>
          <w:szCs w:val="24"/>
        </w:rPr>
        <w:t xml:space="preserve">  </w:t>
      </w:r>
      <w:r w:rsidRPr="00705111">
        <w:rPr>
          <w:rFonts w:ascii="Times New Roman" w:hAnsi="Times New Roman"/>
          <w:sz w:val="24"/>
          <w:szCs w:val="24"/>
        </w:rPr>
        <w:t>Suprafața platformei de dejecții va fi de 2000,00 mp și va avea un volum de 4000,00 mc.</w:t>
      </w:r>
    </w:p>
    <w:p w:rsidR="00A912FC" w:rsidRPr="00705111" w:rsidRDefault="00A912FC" w:rsidP="00D02F65">
      <w:pPr>
        <w:autoSpaceDE w:val="0"/>
        <w:autoSpaceDN w:val="0"/>
        <w:adjustRightInd w:val="0"/>
        <w:spacing w:after="0" w:line="25" w:lineRule="atLeast"/>
        <w:jc w:val="both"/>
        <w:rPr>
          <w:rFonts w:ascii="Times New Roman" w:hAnsi="Times New Roman"/>
          <w:sz w:val="24"/>
          <w:szCs w:val="24"/>
          <w:lang w:val="it-IT"/>
        </w:rPr>
      </w:pPr>
      <w:r w:rsidRPr="00705111">
        <w:rPr>
          <w:rFonts w:ascii="Times New Roman" w:hAnsi="Times New Roman"/>
          <w:sz w:val="24"/>
          <w:szCs w:val="24"/>
        </w:rPr>
        <w:t>Spaţiul de depozitare va fi golit cu regularitate pentru inspectare şi lucrări de întreţinere.</w:t>
      </w:r>
    </w:p>
    <w:p w:rsidR="00A912FC" w:rsidRPr="00705111" w:rsidRDefault="00A912FC" w:rsidP="00D02F65">
      <w:pPr>
        <w:autoSpaceDE w:val="0"/>
        <w:autoSpaceDN w:val="0"/>
        <w:adjustRightInd w:val="0"/>
        <w:spacing w:after="0" w:line="25" w:lineRule="atLeast"/>
        <w:jc w:val="both"/>
        <w:rPr>
          <w:rFonts w:ascii="Times New Roman" w:hAnsi="Times New Roman"/>
          <w:sz w:val="24"/>
          <w:szCs w:val="24"/>
        </w:rPr>
      </w:pPr>
      <w:r w:rsidRPr="00705111">
        <w:rPr>
          <w:rFonts w:ascii="Times New Roman" w:hAnsi="Times New Roman"/>
          <w:sz w:val="24"/>
          <w:szCs w:val="24"/>
        </w:rPr>
        <w:t>Platforma de depozitare a gunoiului va fi hidroizolată la pardoseală, va fi construită din beton, și va fi prevăzută cu pereţi înalţi de 2 metri şi cu praguri de reţinere a efluentului şi canal de scurgere a acestuia spre bazinul de retenţie, betonat, V = 32 mc, amplasat lângă platforma de dejecții, în partea de sud-est. Acest bazin va fi vidanjat la fel ca și cel pentru ape uzate menajere.</w:t>
      </w:r>
    </w:p>
    <w:p w:rsidR="00A912FC" w:rsidRPr="00705111" w:rsidRDefault="00A912FC" w:rsidP="00D02F65">
      <w:pPr>
        <w:autoSpaceDE w:val="0"/>
        <w:autoSpaceDN w:val="0"/>
        <w:adjustRightInd w:val="0"/>
        <w:spacing w:after="0" w:line="25" w:lineRule="atLeast"/>
        <w:jc w:val="both"/>
        <w:rPr>
          <w:rFonts w:ascii="Times New Roman" w:hAnsi="Times New Roman"/>
          <w:sz w:val="24"/>
          <w:szCs w:val="24"/>
        </w:rPr>
      </w:pPr>
      <w:r w:rsidRPr="00705111">
        <w:rPr>
          <w:rFonts w:ascii="Times New Roman" w:hAnsi="Times New Roman"/>
          <w:sz w:val="24"/>
          <w:szCs w:val="24"/>
        </w:rPr>
        <w:t>Gunoiul va fi păstrat pe platformă îndesat, acoperit cu un strat de pământ de 15 – 20 centimetri grosime, după care va fi utilizat pentru fertilizarea terenurilor agricole, proprii, în perioadele de aplicare.</w:t>
      </w:r>
    </w:p>
    <w:p w:rsidR="00A912FC" w:rsidRPr="00705111" w:rsidRDefault="00A912FC" w:rsidP="00D02F65">
      <w:pPr>
        <w:widowControl w:val="0"/>
        <w:suppressAutoHyphens/>
        <w:spacing w:after="0" w:line="25" w:lineRule="atLeast"/>
        <w:jc w:val="both"/>
        <w:rPr>
          <w:rFonts w:ascii="Times New Roman" w:hAnsi="Times New Roman"/>
          <w:b/>
          <w:sz w:val="24"/>
          <w:szCs w:val="24"/>
        </w:rPr>
      </w:pPr>
      <w:r w:rsidRPr="00705111">
        <w:rPr>
          <w:rFonts w:ascii="Times New Roman" w:hAnsi="Times New Roman"/>
          <w:b/>
          <w:sz w:val="24"/>
          <w:szCs w:val="24"/>
        </w:rPr>
        <w:t>Beneficiarul va solicita și proiectantul va prevedea:</w:t>
      </w:r>
    </w:p>
    <w:p w:rsidR="00A912FC" w:rsidRPr="00705111" w:rsidRDefault="00A912FC" w:rsidP="00D02F65">
      <w:pPr>
        <w:widowControl w:val="0"/>
        <w:suppressAutoHyphens/>
        <w:spacing w:after="0" w:line="25" w:lineRule="atLeast"/>
        <w:jc w:val="both"/>
        <w:rPr>
          <w:rFonts w:ascii="Times New Roman" w:hAnsi="Times New Roman"/>
          <w:sz w:val="24"/>
          <w:szCs w:val="24"/>
        </w:rPr>
      </w:pPr>
      <w:r w:rsidRPr="00705111">
        <w:rPr>
          <w:rFonts w:ascii="Times New Roman" w:hAnsi="Times New Roman"/>
          <w:sz w:val="24"/>
          <w:szCs w:val="24"/>
        </w:rPr>
        <w:t>Platforma de dejecții va fi impermeabilizată și dimensionată corespunzător capacității fermei.</w:t>
      </w:r>
    </w:p>
    <w:p w:rsidR="00A912FC" w:rsidRPr="00705111" w:rsidRDefault="00A912FC" w:rsidP="00D02F65">
      <w:pPr>
        <w:spacing w:after="0" w:line="25" w:lineRule="atLeast"/>
        <w:jc w:val="both"/>
        <w:rPr>
          <w:rFonts w:ascii="Times New Roman" w:hAnsi="Times New Roman"/>
          <w:b/>
          <w:sz w:val="24"/>
          <w:szCs w:val="24"/>
        </w:rPr>
      </w:pPr>
      <w:r w:rsidRPr="00705111">
        <w:rPr>
          <w:rFonts w:ascii="Times New Roman" w:hAnsi="Times New Roman"/>
          <w:b/>
          <w:sz w:val="24"/>
          <w:szCs w:val="24"/>
        </w:rPr>
        <w:t xml:space="preserve">Se vor executa două foraje de observație, amonte și aval pe direcția de curgere a apei subterane pentru urmărirea influenței bazinului de stocare dejecții asupra calității apei din pânza freatică.                                                                                      </w:t>
      </w:r>
    </w:p>
    <w:p w:rsidR="00A912FC" w:rsidRPr="00705111" w:rsidRDefault="00A912FC" w:rsidP="00D02F65">
      <w:pPr>
        <w:widowControl w:val="0"/>
        <w:suppressAutoHyphens/>
        <w:spacing w:after="0" w:line="25" w:lineRule="atLeast"/>
        <w:jc w:val="both"/>
        <w:rPr>
          <w:rFonts w:ascii="Times New Roman" w:hAnsi="Times New Roman"/>
          <w:b/>
          <w:sz w:val="24"/>
          <w:szCs w:val="24"/>
        </w:rPr>
      </w:pPr>
    </w:p>
    <w:p w:rsidR="00A912FC" w:rsidRPr="00705111" w:rsidRDefault="00A912FC" w:rsidP="00C41CDC">
      <w:pPr>
        <w:spacing w:after="0"/>
        <w:jc w:val="both"/>
        <w:rPr>
          <w:rFonts w:ascii="Times New Roman" w:hAnsi="Times New Roman"/>
          <w:b/>
          <w:bCs/>
          <w:i/>
          <w:sz w:val="24"/>
          <w:szCs w:val="24"/>
          <w:u w:val="single"/>
          <w:lang w:val="ro-RO"/>
        </w:rPr>
      </w:pPr>
      <w:r w:rsidRPr="00705111">
        <w:rPr>
          <w:rFonts w:ascii="Times New Roman" w:hAnsi="Times New Roman"/>
          <w:b/>
          <w:bCs/>
          <w:i/>
          <w:sz w:val="24"/>
          <w:szCs w:val="24"/>
          <w:u w:val="single"/>
          <w:lang w:val="ro-RO"/>
        </w:rPr>
        <w:t>Organizarea de santier</w:t>
      </w:r>
    </w:p>
    <w:p w:rsidR="00A912FC" w:rsidRPr="00705111" w:rsidRDefault="00A912FC" w:rsidP="00C41CDC">
      <w:pPr>
        <w:autoSpaceDE w:val="0"/>
        <w:autoSpaceDN w:val="0"/>
        <w:adjustRightInd w:val="0"/>
        <w:spacing w:after="0" w:line="240" w:lineRule="auto"/>
        <w:jc w:val="both"/>
        <w:rPr>
          <w:rFonts w:ascii="Times New Roman" w:hAnsi="Times New Roman"/>
          <w:sz w:val="24"/>
          <w:szCs w:val="24"/>
          <w:lang w:val="it-IT"/>
        </w:rPr>
      </w:pPr>
      <w:r w:rsidRPr="00705111">
        <w:rPr>
          <w:rFonts w:ascii="Times New Roman" w:hAnsi="Times New Roman"/>
          <w:i/>
          <w:sz w:val="24"/>
          <w:szCs w:val="24"/>
          <w:lang w:val="it-IT"/>
        </w:rPr>
        <w:lastRenderedPageBreak/>
        <w:t>Organizarea de șantier</w:t>
      </w:r>
      <w:r w:rsidRPr="00705111">
        <w:rPr>
          <w:rFonts w:ascii="Times New Roman" w:hAnsi="Times New Roman"/>
          <w:sz w:val="24"/>
          <w:szCs w:val="24"/>
          <w:lang w:val="it-IT"/>
        </w:rPr>
        <w:t xml:space="preserve"> se va amenaja strict pe terenul beneficiarului  si nu va afecta domeniul public</w:t>
      </w:r>
      <w:r w:rsidRPr="00705111">
        <w:rPr>
          <w:rFonts w:ascii="Times New Roman" w:hAnsi="Times New Roman"/>
          <w:i/>
          <w:sz w:val="24"/>
          <w:szCs w:val="24"/>
        </w:rPr>
        <w:t>;</w:t>
      </w:r>
      <w:r w:rsidRPr="00705111">
        <w:rPr>
          <w:rFonts w:ascii="Times New Roman" w:hAnsi="Times New Roman"/>
          <w:sz w:val="24"/>
          <w:szCs w:val="24"/>
          <w:lang w:val="it-IT"/>
        </w:rPr>
        <w:t xml:space="preserve"> se va realiza împrejmuirea provizorie a organizarii de șantier;</w:t>
      </w:r>
      <w:r w:rsidRPr="00705111">
        <w:rPr>
          <w:rFonts w:ascii="Times New Roman" w:hAnsi="Times New Roman"/>
          <w:sz w:val="24"/>
          <w:szCs w:val="24"/>
          <w:lang w:val="ro-RO"/>
        </w:rPr>
        <w:t xml:space="preserve"> organizarea de santier va  fi dotată  cu o toaleta ecologica; in </w:t>
      </w:r>
      <w:r w:rsidRPr="00705111">
        <w:rPr>
          <w:rFonts w:ascii="Times New Roman" w:hAnsi="Times New Roman"/>
          <w:sz w:val="24"/>
          <w:szCs w:val="24"/>
          <w:lang w:val="it-IT"/>
        </w:rPr>
        <w:t>incinta organizarii de șantier se va amenaja o platforma pentru depozitarea temporară a materialelor de construcții utilizate și a deșeurilor generate.</w:t>
      </w:r>
    </w:p>
    <w:p w:rsidR="00A912FC" w:rsidRPr="00CF1D73" w:rsidRDefault="00A912FC" w:rsidP="00E8577B">
      <w:pPr>
        <w:spacing w:after="0" w:line="240" w:lineRule="auto"/>
        <w:jc w:val="both"/>
        <w:rPr>
          <w:rFonts w:ascii="Times New Roman" w:hAnsi="Times New Roman"/>
          <w:b/>
          <w:bCs/>
          <w:i/>
          <w:sz w:val="24"/>
          <w:szCs w:val="24"/>
          <w:u w:val="single"/>
          <w:lang w:val="ro-RO"/>
        </w:rPr>
      </w:pPr>
    </w:p>
    <w:p w:rsidR="00A912FC" w:rsidRPr="00CF1D73" w:rsidRDefault="00A912FC" w:rsidP="00AE7CE1">
      <w:pPr>
        <w:pStyle w:val="Corptext2"/>
        <w:spacing w:after="0" w:line="240" w:lineRule="auto"/>
        <w:rPr>
          <w:rFonts w:ascii="Times New Roman" w:hAnsi="Times New Roman"/>
          <w:i/>
          <w:sz w:val="24"/>
          <w:szCs w:val="24"/>
          <w:lang w:val="ro-RO"/>
        </w:rPr>
      </w:pPr>
      <w:r w:rsidRPr="00CF1D73">
        <w:rPr>
          <w:rFonts w:ascii="Times New Roman" w:hAnsi="Times New Roman"/>
          <w:sz w:val="24"/>
          <w:szCs w:val="24"/>
          <w:lang w:val="ro-RO"/>
        </w:rPr>
        <w:t xml:space="preserve">    b)  cumularea cu alte proiecte existente si/sau aprobate:  </w:t>
      </w:r>
      <w:r w:rsidRPr="00CF1D73">
        <w:rPr>
          <w:rFonts w:ascii="Times New Roman" w:hAnsi="Times New Roman"/>
          <w:i/>
          <w:sz w:val="24"/>
          <w:szCs w:val="24"/>
          <w:lang w:val="ro-RO"/>
        </w:rPr>
        <w:t>nu e cazul.</w:t>
      </w:r>
    </w:p>
    <w:p w:rsidR="00A912FC" w:rsidRPr="00CF1D73" w:rsidRDefault="00A912FC" w:rsidP="00AE7CE1">
      <w:pPr>
        <w:pStyle w:val="Corptext2"/>
        <w:spacing w:after="0" w:line="240" w:lineRule="auto"/>
        <w:rPr>
          <w:rFonts w:ascii="Times New Roman" w:hAnsi="Times New Roman"/>
          <w:i/>
          <w:sz w:val="24"/>
          <w:szCs w:val="24"/>
          <w:lang w:val="ro-RO"/>
        </w:rPr>
      </w:pPr>
      <w:r w:rsidRPr="00CF1D73">
        <w:rPr>
          <w:rFonts w:ascii="Times New Roman" w:hAnsi="Times New Roman"/>
          <w:sz w:val="24"/>
          <w:szCs w:val="24"/>
          <w:lang w:val="ro-RO"/>
        </w:rPr>
        <w:t xml:space="preserve">    c)  utilizarea resurselor naturale, in special a solului, a terenurilor, a apei si a biodiversitatii – </w:t>
      </w:r>
      <w:r w:rsidRPr="00CF1D73">
        <w:rPr>
          <w:rFonts w:ascii="Times New Roman" w:hAnsi="Times New Roman"/>
          <w:i/>
          <w:sz w:val="24"/>
          <w:szCs w:val="24"/>
          <w:lang w:val="ro-RO"/>
        </w:rPr>
        <w:t>apa din puturile forate.</w:t>
      </w:r>
    </w:p>
    <w:p w:rsidR="00A912FC" w:rsidRPr="00CF1D73" w:rsidRDefault="00A912FC" w:rsidP="00AE7CE1">
      <w:pPr>
        <w:autoSpaceDE w:val="0"/>
        <w:autoSpaceDN w:val="0"/>
        <w:adjustRightInd w:val="0"/>
        <w:spacing w:after="0" w:line="240" w:lineRule="auto"/>
        <w:jc w:val="both"/>
        <w:rPr>
          <w:rFonts w:ascii="Times New Roman" w:hAnsi="Times New Roman"/>
          <w:i/>
          <w:sz w:val="24"/>
          <w:szCs w:val="24"/>
          <w:lang w:val="ro-RO"/>
        </w:rPr>
      </w:pPr>
      <w:r w:rsidRPr="00CF1D73">
        <w:rPr>
          <w:rFonts w:ascii="Times New Roman" w:hAnsi="Times New Roman"/>
          <w:sz w:val="24"/>
          <w:szCs w:val="24"/>
          <w:lang w:val="ro-RO"/>
        </w:rPr>
        <w:t xml:space="preserve">    d) producţia de deşeuri – </w:t>
      </w:r>
      <w:r w:rsidRPr="00CF1D73">
        <w:rPr>
          <w:rFonts w:ascii="Times New Roman" w:hAnsi="Times New Roman"/>
          <w:b/>
          <w:i/>
          <w:sz w:val="24"/>
          <w:szCs w:val="24"/>
          <w:u w:val="single"/>
          <w:lang w:val="ro-RO"/>
        </w:rPr>
        <w:t>în perioada lucrărilor rezultă</w:t>
      </w:r>
      <w:r w:rsidRPr="00CF1D73">
        <w:rPr>
          <w:rFonts w:ascii="Times New Roman" w:hAnsi="Times New Roman"/>
          <w:i/>
          <w:sz w:val="24"/>
          <w:szCs w:val="24"/>
          <w:lang w:val="ro-RO"/>
        </w:rPr>
        <w:t xml:space="preserve"> deşeuri specifice activităţii de construire:</w:t>
      </w:r>
    </w:p>
    <w:p w:rsidR="00A912FC" w:rsidRPr="00CF1D73" w:rsidRDefault="00A912FC" w:rsidP="00CF1D73">
      <w:pPr>
        <w:ind w:firstLine="720"/>
        <w:rPr>
          <w:rFonts w:ascii="Times New Roman" w:hAnsi="Times New Roman"/>
          <w:sz w:val="24"/>
          <w:szCs w:val="24"/>
        </w:rPr>
      </w:pPr>
      <w:r w:rsidRPr="00CF1D73">
        <w:rPr>
          <w:rFonts w:ascii="Times New Roman" w:hAnsi="Times New Roman"/>
          <w:sz w:val="24"/>
          <w:szCs w:val="24"/>
        </w:rPr>
        <w:t xml:space="preserve">Deseurile potentiale ce pot rezulta in urma desfasurarii </w:t>
      </w:r>
      <w:r w:rsidRPr="00CF1D73">
        <w:rPr>
          <w:rFonts w:ascii="Times New Roman" w:hAnsi="Times New Roman"/>
          <w:i/>
          <w:iCs/>
          <w:sz w:val="24"/>
          <w:szCs w:val="24"/>
        </w:rPr>
        <w:t>activitatilor de constructie-montaj</w:t>
      </w:r>
      <w:r w:rsidRPr="00CF1D73">
        <w:rPr>
          <w:rFonts w:ascii="Times New Roman" w:hAnsi="Times New Roman"/>
          <w:sz w:val="24"/>
          <w:szCs w:val="24"/>
        </w:rPr>
        <w:t>, (</w:t>
      </w:r>
      <w:r w:rsidRPr="00CF1D73">
        <w:rPr>
          <w:rFonts w:ascii="Times New Roman" w:hAnsi="Times New Roman"/>
          <w:i/>
          <w:iCs/>
          <w:sz w:val="24"/>
          <w:szCs w:val="24"/>
        </w:rPr>
        <w:t>Decizia Comisiei 2014/955/UE de modificare a Deciziei 2000/532/CE de stabilire a unei liste de deseuri în temeiul Directivei 2008/98/CE a Parlamentului European si a Consiliului</w:t>
      </w:r>
      <w:r w:rsidRPr="00CF1D73">
        <w:rPr>
          <w:rFonts w:ascii="Times New Roman" w:hAnsi="Times New Roman"/>
          <w:sz w:val="24"/>
          <w:szCs w:val="24"/>
        </w:rPr>
        <w:t>) sunt urmatoarele: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3221"/>
        <w:gridCol w:w="1190"/>
        <w:gridCol w:w="4293"/>
      </w:tblGrid>
      <w:tr w:rsidR="00A912FC" w:rsidRPr="00705111" w:rsidTr="00B26C38">
        <w:trPr>
          <w:jc w:val="center"/>
        </w:trPr>
        <w:tc>
          <w:tcPr>
            <w:tcW w:w="1129" w:type="dxa"/>
            <w:vAlign w:val="center"/>
          </w:tcPr>
          <w:p w:rsidR="00A912FC" w:rsidRPr="00CF1D73" w:rsidRDefault="00A912FC" w:rsidP="00B26C38">
            <w:pPr>
              <w:tabs>
                <w:tab w:val="left" w:pos="-360"/>
              </w:tabs>
              <w:spacing w:after="0" w:line="240" w:lineRule="auto"/>
              <w:jc w:val="center"/>
              <w:rPr>
                <w:rFonts w:ascii="Times New Roman" w:hAnsi="Times New Roman"/>
                <w:b/>
                <w:sz w:val="24"/>
                <w:szCs w:val="24"/>
              </w:rPr>
            </w:pPr>
            <w:r w:rsidRPr="00CF1D73">
              <w:rPr>
                <w:rFonts w:ascii="Times New Roman" w:hAnsi="Times New Roman"/>
                <w:b/>
                <w:sz w:val="24"/>
                <w:szCs w:val="24"/>
              </w:rPr>
              <w:t>COD DEȘEU</w:t>
            </w:r>
          </w:p>
        </w:tc>
        <w:tc>
          <w:tcPr>
            <w:tcW w:w="3225" w:type="dxa"/>
            <w:vAlign w:val="center"/>
          </w:tcPr>
          <w:p w:rsidR="00A912FC" w:rsidRPr="00CF1D73" w:rsidRDefault="00A912FC" w:rsidP="00B26C38">
            <w:pPr>
              <w:tabs>
                <w:tab w:val="left" w:pos="-360"/>
              </w:tabs>
              <w:spacing w:after="0" w:line="240" w:lineRule="auto"/>
              <w:jc w:val="center"/>
              <w:rPr>
                <w:rFonts w:ascii="Times New Roman" w:hAnsi="Times New Roman"/>
                <w:b/>
                <w:sz w:val="24"/>
                <w:szCs w:val="24"/>
              </w:rPr>
            </w:pPr>
            <w:r w:rsidRPr="00CF1D73">
              <w:rPr>
                <w:rFonts w:ascii="Times New Roman" w:hAnsi="Times New Roman"/>
                <w:b/>
                <w:sz w:val="24"/>
                <w:szCs w:val="24"/>
              </w:rPr>
              <w:t>DENUMIREA DEȘEULUI</w:t>
            </w:r>
          </w:p>
        </w:tc>
        <w:tc>
          <w:tcPr>
            <w:tcW w:w="1096" w:type="dxa"/>
            <w:vAlign w:val="center"/>
          </w:tcPr>
          <w:p w:rsidR="00A912FC" w:rsidRPr="00CF1D73" w:rsidRDefault="00A912FC" w:rsidP="00B26C38">
            <w:pPr>
              <w:tabs>
                <w:tab w:val="left" w:pos="-360"/>
              </w:tabs>
              <w:spacing w:after="0" w:line="240" w:lineRule="auto"/>
              <w:jc w:val="center"/>
              <w:rPr>
                <w:rFonts w:ascii="Times New Roman" w:hAnsi="Times New Roman"/>
                <w:b/>
                <w:sz w:val="24"/>
                <w:szCs w:val="24"/>
              </w:rPr>
            </w:pPr>
            <w:r w:rsidRPr="00CF1D73">
              <w:rPr>
                <w:rFonts w:ascii="Times New Roman" w:hAnsi="Times New Roman"/>
                <w:b/>
                <w:sz w:val="24"/>
                <w:szCs w:val="24"/>
              </w:rPr>
              <w:t>STAREA FIZICĂ</w:t>
            </w:r>
          </w:p>
        </w:tc>
        <w:tc>
          <w:tcPr>
            <w:tcW w:w="4299" w:type="dxa"/>
            <w:vAlign w:val="center"/>
          </w:tcPr>
          <w:p w:rsidR="00A912FC" w:rsidRPr="00705111" w:rsidRDefault="00A912FC" w:rsidP="00B26C38">
            <w:pPr>
              <w:tabs>
                <w:tab w:val="left" w:pos="-360"/>
              </w:tabs>
              <w:spacing w:after="0" w:line="240" w:lineRule="auto"/>
              <w:jc w:val="center"/>
              <w:rPr>
                <w:rFonts w:ascii="Times New Roman" w:hAnsi="Times New Roman"/>
                <w:b/>
                <w:sz w:val="24"/>
                <w:szCs w:val="24"/>
              </w:rPr>
            </w:pPr>
            <w:r w:rsidRPr="00CF1D73">
              <w:rPr>
                <w:rFonts w:ascii="Times New Roman" w:hAnsi="Times New Roman"/>
                <w:b/>
                <w:sz w:val="24"/>
                <w:szCs w:val="24"/>
              </w:rPr>
              <w:t>MANAGEMENT-UL DEȘEURILOR</w:t>
            </w:r>
          </w:p>
        </w:tc>
      </w:tr>
      <w:tr w:rsidR="00A912FC" w:rsidRPr="00705111" w:rsidTr="00B26C38">
        <w:trPr>
          <w:jc w:val="center"/>
        </w:trPr>
        <w:tc>
          <w:tcPr>
            <w:tcW w:w="1129" w:type="dxa"/>
            <w:vAlign w:val="center"/>
          </w:tcPr>
          <w:p w:rsidR="00A912FC" w:rsidRPr="00705111" w:rsidRDefault="00A912FC" w:rsidP="00B26C38">
            <w:pPr>
              <w:tabs>
                <w:tab w:val="left" w:pos="-360"/>
              </w:tabs>
              <w:spacing w:after="0" w:line="240" w:lineRule="auto"/>
              <w:jc w:val="center"/>
              <w:rPr>
                <w:rFonts w:ascii="Times New Roman" w:hAnsi="Times New Roman"/>
                <w:sz w:val="24"/>
                <w:szCs w:val="24"/>
              </w:rPr>
            </w:pPr>
            <w:r w:rsidRPr="00705111">
              <w:rPr>
                <w:rFonts w:ascii="Times New Roman" w:hAnsi="Times New Roman"/>
                <w:sz w:val="24"/>
                <w:szCs w:val="24"/>
              </w:rPr>
              <w:t>15 01 02</w:t>
            </w:r>
          </w:p>
        </w:tc>
        <w:tc>
          <w:tcPr>
            <w:tcW w:w="3225" w:type="dxa"/>
            <w:vAlign w:val="center"/>
          </w:tcPr>
          <w:p w:rsidR="00A912FC" w:rsidRPr="00705111" w:rsidRDefault="00A912FC" w:rsidP="00B26C38">
            <w:pPr>
              <w:tabs>
                <w:tab w:val="left" w:pos="-360"/>
              </w:tabs>
              <w:spacing w:after="0" w:line="240" w:lineRule="auto"/>
              <w:rPr>
                <w:rFonts w:ascii="Times New Roman" w:hAnsi="Times New Roman"/>
                <w:sz w:val="24"/>
                <w:szCs w:val="24"/>
              </w:rPr>
            </w:pPr>
            <w:r w:rsidRPr="00705111">
              <w:rPr>
                <w:rFonts w:ascii="Times New Roman" w:hAnsi="Times New Roman"/>
                <w:sz w:val="24"/>
                <w:szCs w:val="24"/>
              </w:rPr>
              <w:t>ambalaje de materiale plastice</w:t>
            </w:r>
          </w:p>
        </w:tc>
        <w:tc>
          <w:tcPr>
            <w:tcW w:w="1096" w:type="dxa"/>
          </w:tcPr>
          <w:p w:rsidR="00A912FC" w:rsidRPr="00705111" w:rsidRDefault="00A912FC" w:rsidP="00B26C38">
            <w:pPr>
              <w:tabs>
                <w:tab w:val="left" w:pos="-360"/>
              </w:tabs>
              <w:spacing w:after="0" w:line="240" w:lineRule="auto"/>
              <w:jc w:val="center"/>
              <w:rPr>
                <w:rFonts w:ascii="Times New Roman" w:hAnsi="Times New Roman"/>
                <w:sz w:val="24"/>
                <w:szCs w:val="24"/>
              </w:rPr>
            </w:pPr>
            <w:r w:rsidRPr="00705111">
              <w:rPr>
                <w:rFonts w:ascii="Times New Roman" w:hAnsi="Times New Roman"/>
                <w:sz w:val="24"/>
                <w:szCs w:val="24"/>
              </w:rPr>
              <w:t>SS</w:t>
            </w:r>
          </w:p>
        </w:tc>
        <w:tc>
          <w:tcPr>
            <w:tcW w:w="4299" w:type="dxa"/>
            <w:vMerge w:val="restart"/>
            <w:vAlign w:val="center"/>
          </w:tcPr>
          <w:p w:rsidR="00A912FC" w:rsidRPr="00705111" w:rsidRDefault="00A912FC" w:rsidP="00B26C38">
            <w:pPr>
              <w:tabs>
                <w:tab w:val="left" w:pos="-360"/>
              </w:tabs>
              <w:spacing w:after="0" w:line="240" w:lineRule="auto"/>
              <w:jc w:val="both"/>
              <w:rPr>
                <w:rFonts w:ascii="Times New Roman" w:hAnsi="Times New Roman"/>
                <w:sz w:val="24"/>
                <w:szCs w:val="24"/>
              </w:rPr>
            </w:pPr>
            <w:r w:rsidRPr="00705111">
              <w:rPr>
                <w:rFonts w:ascii="Times New Roman" w:hAnsi="Times New Roman"/>
                <w:sz w:val="24"/>
                <w:szCs w:val="24"/>
              </w:rPr>
              <w:t>Se vor elimina de către societatea de salubritate de pe raza administrativ-teritorială a localității.</w:t>
            </w:r>
          </w:p>
        </w:tc>
      </w:tr>
      <w:tr w:rsidR="00A912FC" w:rsidRPr="00705111" w:rsidTr="00B26C38">
        <w:trPr>
          <w:jc w:val="center"/>
        </w:trPr>
        <w:tc>
          <w:tcPr>
            <w:tcW w:w="1129" w:type="dxa"/>
            <w:vAlign w:val="center"/>
          </w:tcPr>
          <w:p w:rsidR="00A912FC" w:rsidRPr="00705111" w:rsidRDefault="00A912FC" w:rsidP="00B26C38">
            <w:pPr>
              <w:tabs>
                <w:tab w:val="left" w:pos="-360"/>
              </w:tabs>
              <w:spacing w:after="0" w:line="240" w:lineRule="auto"/>
              <w:jc w:val="center"/>
              <w:rPr>
                <w:rFonts w:ascii="Times New Roman" w:hAnsi="Times New Roman"/>
                <w:sz w:val="24"/>
                <w:szCs w:val="24"/>
              </w:rPr>
            </w:pPr>
            <w:r w:rsidRPr="00705111">
              <w:rPr>
                <w:rFonts w:ascii="Times New Roman" w:hAnsi="Times New Roman"/>
                <w:sz w:val="24"/>
                <w:szCs w:val="24"/>
              </w:rPr>
              <w:t xml:space="preserve">15 01 03 </w:t>
            </w:r>
          </w:p>
        </w:tc>
        <w:tc>
          <w:tcPr>
            <w:tcW w:w="3225" w:type="dxa"/>
            <w:vAlign w:val="center"/>
          </w:tcPr>
          <w:p w:rsidR="00A912FC" w:rsidRPr="00705111" w:rsidRDefault="00A912FC" w:rsidP="00B26C38">
            <w:pPr>
              <w:tabs>
                <w:tab w:val="left" w:pos="-360"/>
              </w:tabs>
              <w:spacing w:after="0" w:line="240" w:lineRule="auto"/>
              <w:rPr>
                <w:rFonts w:ascii="Times New Roman" w:hAnsi="Times New Roman"/>
                <w:sz w:val="24"/>
                <w:szCs w:val="24"/>
              </w:rPr>
            </w:pPr>
            <w:r w:rsidRPr="00705111">
              <w:rPr>
                <w:rFonts w:ascii="Times New Roman" w:hAnsi="Times New Roman"/>
                <w:sz w:val="24"/>
                <w:szCs w:val="24"/>
              </w:rPr>
              <w:t>ambalaje de lemn</w:t>
            </w:r>
          </w:p>
        </w:tc>
        <w:tc>
          <w:tcPr>
            <w:tcW w:w="1096" w:type="dxa"/>
          </w:tcPr>
          <w:p w:rsidR="00A912FC" w:rsidRPr="00705111" w:rsidRDefault="00A912FC" w:rsidP="00B26C38">
            <w:pPr>
              <w:tabs>
                <w:tab w:val="left" w:pos="-360"/>
              </w:tabs>
              <w:spacing w:after="0" w:line="240" w:lineRule="auto"/>
              <w:jc w:val="center"/>
              <w:rPr>
                <w:rFonts w:ascii="Times New Roman" w:hAnsi="Times New Roman"/>
                <w:sz w:val="24"/>
                <w:szCs w:val="24"/>
              </w:rPr>
            </w:pPr>
            <w:r w:rsidRPr="00705111">
              <w:rPr>
                <w:rFonts w:ascii="Times New Roman" w:hAnsi="Times New Roman"/>
                <w:sz w:val="24"/>
                <w:szCs w:val="24"/>
              </w:rPr>
              <w:t>S</w:t>
            </w:r>
          </w:p>
        </w:tc>
        <w:tc>
          <w:tcPr>
            <w:tcW w:w="4299" w:type="dxa"/>
            <w:vMerge/>
            <w:vAlign w:val="center"/>
          </w:tcPr>
          <w:p w:rsidR="00A912FC" w:rsidRPr="00705111" w:rsidRDefault="00A912FC" w:rsidP="00B26C38">
            <w:pPr>
              <w:tabs>
                <w:tab w:val="left" w:pos="-360"/>
              </w:tabs>
              <w:spacing w:after="0" w:line="240" w:lineRule="auto"/>
              <w:jc w:val="both"/>
              <w:rPr>
                <w:rFonts w:ascii="Times New Roman" w:hAnsi="Times New Roman"/>
                <w:sz w:val="24"/>
                <w:szCs w:val="24"/>
              </w:rPr>
            </w:pPr>
          </w:p>
        </w:tc>
      </w:tr>
      <w:tr w:rsidR="00A912FC" w:rsidRPr="00705111" w:rsidTr="00B26C38">
        <w:trPr>
          <w:jc w:val="center"/>
        </w:trPr>
        <w:tc>
          <w:tcPr>
            <w:tcW w:w="1129" w:type="dxa"/>
            <w:vAlign w:val="center"/>
          </w:tcPr>
          <w:p w:rsidR="00A912FC" w:rsidRPr="00705111" w:rsidRDefault="00A912FC" w:rsidP="00B26C38">
            <w:pPr>
              <w:tabs>
                <w:tab w:val="left" w:pos="-360"/>
              </w:tabs>
              <w:spacing w:after="0" w:line="240" w:lineRule="auto"/>
              <w:jc w:val="center"/>
              <w:rPr>
                <w:rFonts w:ascii="Times New Roman" w:hAnsi="Times New Roman"/>
                <w:sz w:val="24"/>
                <w:szCs w:val="24"/>
              </w:rPr>
            </w:pPr>
            <w:r w:rsidRPr="00705111">
              <w:rPr>
                <w:rFonts w:ascii="Times New Roman" w:hAnsi="Times New Roman"/>
                <w:sz w:val="24"/>
                <w:szCs w:val="24"/>
              </w:rPr>
              <w:t>15 01 04</w:t>
            </w:r>
          </w:p>
        </w:tc>
        <w:tc>
          <w:tcPr>
            <w:tcW w:w="3225" w:type="dxa"/>
            <w:vAlign w:val="center"/>
          </w:tcPr>
          <w:p w:rsidR="00A912FC" w:rsidRPr="00705111" w:rsidRDefault="00A912FC" w:rsidP="00B26C38">
            <w:pPr>
              <w:tabs>
                <w:tab w:val="left" w:pos="-360"/>
              </w:tabs>
              <w:spacing w:after="0" w:line="240" w:lineRule="auto"/>
              <w:rPr>
                <w:rFonts w:ascii="Times New Roman" w:hAnsi="Times New Roman"/>
                <w:sz w:val="24"/>
                <w:szCs w:val="24"/>
              </w:rPr>
            </w:pPr>
            <w:r w:rsidRPr="00705111">
              <w:rPr>
                <w:rFonts w:ascii="Times New Roman" w:hAnsi="Times New Roman"/>
                <w:sz w:val="24"/>
                <w:szCs w:val="24"/>
              </w:rPr>
              <w:t>ambalaje metalice</w:t>
            </w:r>
          </w:p>
        </w:tc>
        <w:tc>
          <w:tcPr>
            <w:tcW w:w="1096" w:type="dxa"/>
          </w:tcPr>
          <w:p w:rsidR="00A912FC" w:rsidRPr="00705111" w:rsidRDefault="00A912FC" w:rsidP="00B26C38">
            <w:pPr>
              <w:tabs>
                <w:tab w:val="left" w:pos="-360"/>
              </w:tabs>
              <w:spacing w:after="0" w:line="240" w:lineRule="auto"/>
              <w:jc w:val="center"/>
              <w:rPr>
                <w:rFonts w:ascii="Times New Roman" w:hAnsi="Times New Roman"/>
                <w:sz w:val="24"/>
                <w:szCs w:val="24"/>
              </w:rPr>
            </w:pPr>
            <w:r w:rsidRPr="00705111">
              <w:rPr>
                <w:rFonts w:ascii="Times New Roman" w:hAnsi="Times New Roman"/>
                <w:sz w:val="24"/>
                <w:szCs w:val="24"/>
              </w:rPr>
              <w:t>S</w:t>
            </w:r>
          </w:p>
        </w:tc>
        <w:tc>
          <w:tcPr>
            <w:tcW w:w="4299" w:type="dxa"/>
            <w:vMerge/>
            <w:vAlign w:val="center"/>
          </w:tcPr>
          <w:p w:rsidR="00A912FC" w:rsidRPr="00705111" w:rsidRDefault="00A912FC" w:rsidP="00B26C38">
            <w:pPr>
              <w:tabs>
                <w:tab w:val="left" w:pos="-360"/>
              </w:tabs>
              <w:spacing w:after="0" w:line="240" w:lineRule="auto"/>
              <w:jc w:val="both"/>
              <w:rPr>
                <w:rFonts w:ascii="Times New Roman" w:hAnsi="Times New Roman"/>
                <w:sz w:val="24"/>
                <w:szCs w:val="24"/>
              </w:rPr>
            </w:pPr>
          </w:p>
        </w:tc>
      </w:tr>
      <w:tr w:rsidR="00A912FC" w:rsidRPr="00705111" w:rsidTr="00B26C38">
        <w:trPr>
          <w:jc w:val="center"/>
        </w:trPr>
        <w:tc>
          <w:tcPr>
            <w:tcW w:w="1129" w:type="dxa"/>
            <w:vAlign w:val="center"/>
          </w:tcPr>
          <w:p w:rsidR="00A912FC" w:rsidRPr="00705111" w:rsidRDefault="00A912FC" w:rsidP="00B26C38">
            <w:pPr>
              <w:tabs>
                <w:tab w:val="left" w:pos="-360"/>
              </w:tabs>
              <w:spacing w:after="0" w:line="240" w:lineRule="auto"/>
              <w:jc w:val="center"/>
              <w:rPr>
                <w:rFonts w:ascii="Times New Roman" w:hAnsi="Times New Roman"/>
                <w:sz w:val="24"/>
                <w:szCs w:val="24"/>
              </w:rPr>
            </w:pPr>
            <w:r w:rsidRPr="00705111">
              <w:rPr>
                <w:rFonts w:ascii="Times New Roman" w:hAnsi="Times New Roman"/>
                <w:sz w:val="24"/>
                <w:szCs w:val="24"/>
              </w:rPr>
              <w:t>15 01 06</w:t>
            </w:r>
          </w:p>
        </w:tc>
        <w:tc>
          <w:tcPr>
            <w:tcW w:w="3225" w:type="dxa"/>
            <w:vAlign w:val="center"/>
          </w:tcPr>
          <w:p w:rsidR="00A912FC" w:rsidRPr="00705111" w:rsidRDefault="00A912FC" w:rsidP="00B26C38">
            <w:pPr>
              <w:tabs>
                <w:tab w:val="left" w:pos="-360"/>
              </w:tabs>
              <w:spacing w:after="0" w:line="240" w:lineRule="auto"/>
              <w:rPr>
                <w:rFonts w:ascii="Times New Roman" w:hAnsi="Times New Roman"/>
                <w:sz w:val="24"/>
                <w:szCs w:val="24"/>
              </w:rPr>
            </w:pPr>
            <w:r w:rsidRPr="00705111">
              <w:rPr>
                <w:rFonts w:ascii="Times New Roman" w:hAnsi="Times New Roman"/>
                <w:sz w:val="24"/>
                <w:szCs w:val="24"/>
              </w:rPr>
              <w:t>ambalaje amestecate</w:t>
            </w:r>
          </w:p>
        </w:tc>
        <w:tc>
          <w:tcPr>
            <w:tcW w:w="1096" w:type="dxa"/>
          </w:tcPr>
          <w:p w:rsidR="00A912FC" w:rsidRPr="00705111" w:rsidRDefault="00A912FC" w:rsidP="00B26C38">
            <w:pPr>
              <w:tabs>
                <w:tab w:val="left" w:pos="-360"/>
              </w:tabs>
              <w:spacing w:after="0" w:line="240" w:lineRule="auto"/>
              <w:jc w:val="center"/>
              <w:rPr>
                <w:rFonts w:ascii="Times New Roman" w:hAnsi="Times New Roman"/>
                <w:sz w:val="24"/>
                <w:szCs w:val="24"/>
              </w:rPr>
            </w:pPr>
            <w:r w:rsidRPr="00705111">
              <w:rPr>
                <w:rFonts w:ascii="Times New Roman" w:hAnsi="Times New Roman"/>
                <w:sz w:val="24"/>
                <w:szCs w:val="24"/>
              </w:rPr>
              <w:t>S/SS</w:t>
            </w:r>
          </w:p>
        </w:tc>
        <w:tc>
          <w:tcPr>
            <w:tcW w:w="4299" w:type="dxa"/>
            <w:vMerge/>
            <w:vAlign w:val="center"/>
          </w:tcPr>
          <w:p w:rsidR="00A912FC" w:rsidRPr="00705111" w:rsidRDefault="00A912FC" w:rsidP="00B26C38">
            <w:pPr>
              <w:tabs>
                <w:tab w:val="left" w:pos="-360"/>
              </w:tabs>
              <w:spacing w:after="0" w:line="240" w:lineRule="auto"/>
              <w:jc w:val="both"/>
              <w:rPr>
                <w:rFonts w:ascii="Times New Roman" w:hAnsi="Times New Roman"/>
                <w:sz w:val="24"/>
                <w:szCs w:val="24"/>
              </w:rPr>
            </w:pPr>
          </w:p>
        </w:tc>
      </w:tr>
      <w:tr w:rsidR="00A912FC" w:rsidRPr="00705111" w:rsidTr="00B26C38">
        <w:trPr>
          <w:trHeight w:val="70"/>
          <w:jc w:val="center"/>
        </w:trPr>
        <w:tc>
          <w:tcPr>
            <w:tcW w:w="1129" w:type="dxa"/>
            <w:vAlign w:val="center"/>
          </w:tcPr>
          <w:p w:rsidR="00A912FC" w:rsidRPr="00705111" w:rsidRDefault="00A912FC" w:rsidP="00B26C38">
            <w:pPr>
              <w:tabs>
                <w:tab w:val="left" w:pos="-360"/>
              </w:tabs>
              <w:spacing w:after="0" w:line="240" w:lineRule="auto"/>
              <w:jc w:val="center"/>
              <w:rPr>
                <w:rFonts w:ascii="Times New Roman" w:hAnsi="Times New Roman"/>
                <w:sz w:val="24"/>
                <w:szCs w:val="24"/>
              </w:rPr>
            </w:pPr>
            <w:r w:rsidRPr="00705111">
              <w:rPr>
                <w:rFonts w:ascii="Times New Roman" w:hAnsi="Times New Roman"/>
                <w:sz w:val="24"/>
                <w:szCs w:val="24"/>
              </w:rPr>
              <w:t>17 01 01</w:t>
            </w:r>
          </w:p>
        </w:tc>
        <w:tc>
          <w:tcPr>
            <w:tcW w:w="3225" w:type="dxa"/>
            <w:vAlign w:val="center"/>
          </w:tcPr>
          <w:p w:rsidR="00A912FC" w:rsidRPr="00705111" w:rsidRDefault="00A912FC" w:rsidP="00B26C38">
            <w:pPr>
              <w:tabs>
                <w:tab w:val="left" w:pos="-360"/>
              </w:tabs>
              <w:spacing w:after="0" w:line="240" w:lineRule="auto"/>
              <w:rPr>
                <w:rFonts w:ascii="Times New Roman" w:hAnsi="Times New Roman"/>
                <w:sz w:val="24"/>
                <w:szCs w:val="24"/>
              </w:rPr>
            </w:pPr>
            <w:r w:rsidRPr="00705111">
              <w:rPr>
                <w:rFonts w:ascii="Times New Roman" w:hAnsi="Times New Roman"/>
                <w:sz w:val="24"/>
                <w:szCs w:val="24"/>
              </w:rPr>
              <w:t>beton (resturi de beton)</w:t>
            </w:r>
          </w:p>
        </w:tc>
        <w:tc>
          <w:tcPr>
            <w:tcW w:w="1096" w:type="dxa"/>
            <w:vAlign w:val="center"/>
          </w:tcPr>
          <w:p w:rsidR="00A912FC" w:rsidRPr="00705111" w:rsidRDefault="00A912FC" w:rsidP="00B26C38">
            <w:pPr>
              <w:tabs>
                <w:tab w:val="left" w:pos="-360"/>
              </w:tabs>
              <w:spacing w:after="0" w:line="240" w:lineRule="auto"/>
              <w:jc w:val="center"/>
              <w:rPr>
                <w:rFonts w:ascii="Times New Roman" w:hAnsi="Times New Roman"/>
                <w:sz w:val="24"/>
                <w:szCs w:val="24"/>
              </w:rPr>
            </w:pPr>
            <w:r w:rsidRPr="00705111">
              <w:rPr>
                <w:rFonts w:ascii="Times New Roman" w:hAnsi="Times New Roman"/>
                <w:sz w:val="24"/>
                <w:szCs w:val="24"/>
              </w:rPr>
              <w:t>S</w:t>
            </w:r>
          </w:p>
        </w:tc>
        <w:tc>
          <w:tcPr>
            <w:tcW w:w="4299" w:type="dxa"/>
            <w:vMerge w:val="restart"/>
            <w:vAlign w:val="center"/>
          </w:tcPr>
          <w:p w:rsidR="00A912FC" w:rsidRPr="00705111" w:rsidRDefault="00A912FC" w:rsidP="00B26C38">
            <w:pPr>
              <w:tabs>
                <w:tab w:val="left" w:pos="-360"/>
              </w:tabs>
              <w:spacing w:after="0" w:line="240" w:lineRule="auto"/>
              <w:jc w:val="both"/>
              <w:rPr>
                <w:rFonts w:ascii="Times New Roman" w:hAnsi="Times New Roman"/>
                <w:sz w:val="24"/>
                <w:szCs w:val="24"/>
              </w:rPr>
            </w:pPr>
            <w:r w:rsidRPr="00705111">
              <w:rPr>
                <w:rFonts w:ascii="Times New Roman" w:hAnsi="Times New Roman"/>
                <w:sz w:val="24"/>
                <w:szCs w:val="24"/>
              </w:rPr>
              <w:t>Se vor valorifica/elimina de către societatea de salubritate de pe raza administrativ-teritorială a localității.</w:t>
            </w:r>
          </w:p>
        </w:tc>
      </w:tr>
      <w:tr w:rsidR="00A912FC" w:rsidRPr="00705111" w:rsidTr="00B26C38">
        <w:trPr>
          <w:jc w:val="center"/>
        </w:trPr>
        <w:tc>
          <w:tcPr>
            <w:tcW w:w="1129" w:type="dxa"/>
            <w:vAlign w:val="center"/>
          </w:tcPr>
          <w:p w:rsidR="00A912FC" w:rsidRPr="00705111" w:rsidRDefault="00A912FC" w:rsidP="00B26C38">
            <w:pPr>
              <w:tabs>
                <w:tab w:val="left" w:pos="-360"/>
              </w:tabs>
              <w:spacing w:after="0" w:line="240" w:lineRule="auto"/>
              <w:jc w:val="center"/>
              <w:rPr>
                <w:rFonts w:ascii="Times New Roman" w:hAnsi="Times New Roman"/>
                <w:sz w:val="24"/>
                <w:szCs w:val="24"/>
              </w:rPr>
            </w:pPr>
            <w:r w:rsidRPr="00705111">
              <w:rPr>
                <w:rFonts w:ascii="Times New Roman" w:hAnsi="Times New Roman"/>
                <w:sz w:val="24"/>
                <w:szCs w:val="24"/>
              </w:rPr>
              <w:t>17 02 01</w:t>
            </w:r>
          </w:p>
        </w:tc>
        <w:tc>
          <w:tcPr>
            <w:tcW w:w="3225" w:type="dxa"/>
            <w:vAlign w:val="center"/>
          </w:tcPr>
          <w:p w:rsidR="00A912FC" w:rsidRPr="00705111" w:rsidRDefault="00A912FC" w:rsidP="00B26C38">
            <w:pPr>
              <w:tabs>
                <w:tab w:val="left" w:pos="-360"/>
              </w:tabs>
              <w:spacing w:after="0" w:line="240" w:lineRule="auto"/>
              <w:rPr>
                <w:rFonts w:ascii="Times New Roman" w:hAnsi="Times New Roman"/>
                <w:sz w:val="24"/>
                <w:szCs w:val="24"/>
              </w:rPr>
            </w:pPr>
            <w:r w:rsidRPr="00705111">
              <w:rPr>
                <w:rFonts w:ascii="Times New Roman" w:hAnsi="Times New Roman"/>
                <w:sz w:val="24"/>
                <w:szCs w:val="24"/>
              </w:rPr>
              <w:t>lemn</w:t>
            </w:r>
          </w:p>
        </w:tc>
        <w:tc>
          <w:tcPr>
            <w:tcW w:w="1096" w:type="dxa"/>
          </w:tcPr>
          <w:p w:rsidR="00A912FC" w:rsidRPr="00705111" w:rsidRDefault="00A912FC" w:rsidP="00B26C38">
            <w:pPr>
              <w:tabs>
                <w:tab w:val="left" w:pos="-360"/>
              </w:tabs>
              <w:spacing w:after="0" w:line="240" w:lineRule="auto"/>
              <w:jc w:val="center"/>
              <w:rPr>
                <w:rFonts w:ascii="Times New Roman" w:hAnsi="Times New Roman"/>
                <w:sz w:val="24"/>
                <w:szCs w:val="24"/>
              </w:rPr>
            </w:pPr>
            <w:r w:rsidRPr="00705111">
              <w:rPr>
                <w:rFonts w:ascii="Times New Roman" w:hAnsi="Times New Roman"/>
                <w:sz w:val="24"/>
                <w:szCs w:val="24"/>
              </w:rPr>
              <w:t>S</w:t>
            </w:r>
          </w:p>
        </w:tc>
        <w:tc>
          <w:tcPr>
            <w:tcW w:w="4299" w:type="dxa"/>
            <w:vMerge/>
            <w:vAlign w:val="center"/>
          </w:tcPr>
          <w:p w:rsidR="00A912FC" w:rsidRPr="00705111" w:rsidRDefault="00A912FC" w:rsidP="00B26C38">
            <w:pPr>
              <w:tabs>
                <w:tab w:val="left" w:pos="-360"/>
              </w:tabs>
              <w:spacing w:after="0" w:line="240" w:lineRule="auto"/>
              <w:jc w:val="both"/>
              <w:rPr>
                <w:rFonts w:ascii="Times New Roman" w:hAnsi="Times New Roman"/>
                <w:sz w:val="24"/>
                <w:szCs w:val="24"/>
              </w:rPr>
            </w:pPr>
          </w:p>
        </w:tc>
      </w:tr>
      <w:tr w:rsidR="00A912FC" w:rsidRPr="00705111" w:rsidTr="00B26C38">
        <w:trPr>
          <w:jc w:val="center"/>
        </w:trPr>
        <w:tc>
          <w:tcPr>
            <w:tcW w:w="1129" w:type="dxa"/>
            <w:vAlign w:val="center"/>
          </w:tcPr>
          <w:p w:rsidR="00A912FC" w:rsidRPr="00705111" w:rsidRDefault="00A912FC" w:rsidP="00B26C38">
            <w:pPr>
              <w:tabs>
                <w:tab w:val="left" w:pos="-360"/>
              </w:tabs>
              <w:spacing w:after="0" w:line="240" w:lineRule="auto"/>
              <w:jc w:val="center"/>
              <w:rPr>
                <w:rFonts w:ascii="Times New Roman" w:hAnsi="Times New Roman"/>
                <w:sz w:val="24"/>
                <w:szCs w:val="24"/>
              </w:rPr>
            </w:pPr>
            <w:r w:rsidRPr="00705111">
              <w:rPr>
                <w:rFonts w:ascii="Times New Roman" w:hAnsi="Times New Roman"/>
                <w:sz w:val="24"/>
                <w:szCs w:val="24"/>
              </w:rPr>
              <w:t>17 02 03</w:t>
            </w:r>
          </w:p>
        </w:tc>
        <w:tc>
          <w:tcPr>
            <w:tcW w:w="3225" w:type="dxa"/>
            <w:vAlign w:val="center"/>
          </w:tcPr>
          <w:p w:rsidR="00A912FC" w:rsidRPr="00705111" w:rsidRDefault="00A912FC" w:rsidP="00B26C38">
            <w:pPr>
              <w:tabs>
                <w:tab w:val="left" w:pos="-360"/>
              </w:tabs>
              <w:spacing w:after="0" w:line="240" w:lineRule="auto"/>
              <w:rPr>
                <w:rFonts w:ascii="Times New Roman" w:hAnsi="Times New Roman"/>
                <w:sz w:val="24"/>
                <w:szCs w:val="24"/>
              </w:rPr>
            </w:pPr>
            <w:r w:rsidRPr="00705111">
              <w:rPr>
                <w:rFonts w:ascii="Times New Roman" w:hAnsi="Times New Roman"/>
                <w:sz w:val="24"/>
                <w:szCs w:val="24"/>
              </w:rPr>
              <w:t>materiale plastice</w:t>
            </w:r>
          </w:p>
        </w:tc>
        <w:tc>
          <w:tcPr>
            <w:tcW w:w="1096" w:type="dxa"/>
          </w:tcPr>
          <w:p w:rsidR="00A912FC" w:rsidRPr="00705111" w:rsidRDefault="00A912FC" w:rsidP="00B26C38">
            <w:pPr>
              <w:tabs>
                <w:tab w:val="left" w:pos="-360"/>
              </w:tabs>
              <w:spacing w:after="0" w:line="240" w:lineRule="auto"/>
              <w:jc w:val="center"/>
              <w:rPr>
                <w:rFonts w:ascii="Times New Roman" w:hAnsi="Times New Roman"/>
                <w:sz w:val="24"/>
                <w:szCs w:val="24"/>
              </w:rPr>
            </w:pPr>
            <w:r w:rsidRPr="00705111">
              <w:rPr>
                <w:rFonts w:ascii="Times New Roman" w:hAnsi="Times New Roman"/>
                <w:sz w:val="24"/>
                <w:szCs w:val="24"/>
              </w:rPr>
              <w:t>S</w:t>
            </w:r>
          </w:p>
        </w:tc>
        <w:tc>
          <w:tcPr>
            <w:tcW w:w="4299" w:type="dxa"/>
            <w:vMerge/>
            <w:vAlign w:val="center"/>
          </w:tcPr>
          <w:p w:rsidR="00A912FC" w:rsidRPr="00705111" w:rsidRDefault="00A912FC" w:rsidP="00B26C38">
            <w:pPr>
              <w:tabs>
                <w:tab w:val="left" w:pos="-360"/>
              </w:tabs>
              <w:spacing w:after="0" w:line="240" w:lineRule="auto"/>
              <w:jc w:val="both"/>
              <w:rPr>
                <w:rFonts w:ascii="Times New Roman" w:hAnsi="Times New Roman"/>
                <w:sz w:val="24"/>
                <w:szCs w:val="24"/>
              </w:rPr>
            </w:pPr>
          </w:p>
        </w:tc>
      </w:tr>
      <w:tr w:rsidR="00A912FC" w:rsidRPr="00705111" w:rsidTr="00B26C38">
        <w:trPr>
          <w:jc w:val="center"/>
        </w:trPr>
        <w:tc>
          <w:tcPr>
            <w:tcW w:w="1129" w:type="dxa"/>
            <w:vAlign w:val="center"/>
          </w:tcPr>
          <w:p w:rsidR="00A912FC" w:rsidRPr="00705111" w:rsidRDefault="00A912FC" w:rsidP="00B26C38">
            <w:pPr>
              <w:tabs>
                <w:tab w:val="left" w:pos="-360"/>
              </w:tabs>
              <w:spacing w:after="0" w:line="240" w:lineRule="auto"/>
              <w:jc w:val="center"/>
              <w:rPr>
                <w:rFonts w:ascii="Times New Roman" w:hAnsi="Times New Roman"/>
                <w:sz w:val="24"/>
                <w:szCs w:val="24"/>
              </w:rPr>
            </w:pPr>
            <w:r w:rsidRPr="00705111">
              <w:rPr>
                <w:rFonts w:ascii="Times New Roman" w:hAnsi="Times New Roman"/>
                <w:sz w:val="24"/>
                <w:szCs w:val="24"/>
              </w:rPr>
              <w:t>17 04 05</w:t>
            </w:r>
          </w:p>
        </w:tc>
        <w:tc>
          <w:tcPr>
            <w:tcW w:w="3225" w:type="dxa"/>
            <w:vAlign w:val="center"/>
          </w:tcPr>
          <w:p w:rsidR="00A912FC" w:rsidRPr="00705111" w:rsidRDefault="00A912FC" w:rsidP="00B26C38">
            <w:pPr>
              <w:tabs>
                <w:tab w:val="left" w:pos="-360"/>
              </w:tabs>
              <w:spacing w:after="0" w:line="240" w:lineRule="auto"/>
              <w:rPr>
                <w:rFonts w:ascii="Times New Roman" w:hAnsi="Times New Roman"/>
                <w:sz w:val="24"/>
                <w:szCs w:val="24"/>
              </w:rPr>
            </w:pPr>
            <w:r w:rsidRPr="00705111">
              <w:rPr>
                <w:rFonts w:ascii="Times New Roman" w:hAnsi="Times New Roman"/>
                <w:sz w:val="24"/>
                <w:szCs w:val="24"/>
              </w:rPr>
              <w:t>fier (armătură)</w:t>
            </w:r>
          </w:p>
        </w:tc>
        <w:tc>
          <w:tcPr>
            <w:tcW w:w="1096" w:type="dxa"/>
            <w:vAlign w:val="center"/>
          </w:tcPr>
          <w:p w:rsidR="00A912FC" w:rsidRPr="00705111" w:rsidRDefault="00A912FC" w:rsidP="00B26C38">
            <w:pPr>
              <w:tabs>
                <w:tab w:val="left" w:pos="-360"/>
              </w:tabs>
              <w:spacing w:after="0" w:line="240" w:lineRule="auto"/>
              <w:jc w:val="center"/>
              <w:rPr>
                <w:rFonts w:ascii="Times New Roman" w:hAnsi="Times New Roman"/>
                <w:sz w:val="24"/>
                <w:szCs w:val="24"/>
              </w:rPr>
            </w:pPr>
            <w:r w:rsidRPr="00705111">
              <w:rPr>
                <w:rFonts w:ascii="Times New Roman" w:hAnsi="Times New Roman"/>
                <w:sz w:val="24"/>
                <w:szCs w:val="24"/>
              </w:rPr>
              <w:t>S</w:t>
            </w:r>
          </w:p>
        </w:tc>
        <w:tc>
          <w:tcPr>
            <w:tcW w:w="4299" w:type="dxa"/>
            <w:vMerge/>
            <w:vAlign w:val="center"/>
          </w:tcPr>
          <w:p w:rsidR="00A912FC" w:rsidRPr="00705111" w:rsidRDefault="00A912FC" w:rsidP="00B26C38">
            <w:pPr>
              <w:tabs>
                <w:tab w:val="left" w:pos="-360"/>
              </w:tabs>
              <w:spacing w:after="0" w:line="240" w:lineRule="auto"/>
              <w:jc w:val="both"/>
              <w:rPr>
                <w:rFonts w:ascii="Times New Roman" w:hAnsi="Times New Roman"/>
                <w:sz w:val="24"/>
                <w:szCs w:val="24"/>
              </w:rPr>
            </w:pPr>
          </w:p>
        </w:tc>
      </w:tr>
      <w:tr w:rsidR="00A912FC" w:rsidRPr="00705111" w:rsidTr="00B26C38">
        <w:trPr>
          <w:jc w:val="center"/>
        </w:trPr>
        <w:tc>
          <w:tcPr>
            <w:tcW w:w="1129" w:type="dxa"/>
            <w:vMerge w:val="restart"/>
            <w:vAlign w:val="center"/>
          </w:tcPr>
          <w:p w:rsidR="00A912FC" w:rsidRPr="00705111" w:rsidRDefault="00A912FC" w:rsidP="00B26C38">
            <w:pPr>
              <w:tabs>
                <w:tab w:val="left" w:pos="-360"/>
              </w:tabs>
              <w:spacing w:after="0" w:line="240" w:lineRule="auto"/>
              <w:jc w:val="center"/>
              <w:rPr>
                <w:rFonts w:ascii="Times New Roman" w:hAnsi="Times New Roman"/>
                <w:sz w:val="24"/>
                <w:szCs w:val="24"/>
              </w:rPr>
            </w:pPr>
            <w:r w:rsidRPr="00705111">
              <w:rPr>
                <w:rFonts w:ascii="Times New Roman" w:hAnsi="Times New Roman"/>
                <w:sz w:val="24"/>
                <w:szCs w:val="24"/>
              </w:rPr>
              <w:t>17 05 04</w:t>
            </w:r>
          </w:p>
        </w:tc>
        <w:tc>
          <w:tcPr>
            <w:tcW w:w="3225" w:type="dxa"/>
            <w:vMerge w:val="restart"/>
            <w:vAlign w:val="center"/>
          </w:tcPr>
          <w:p w:rsidR="00A912FC" w:rsidRPr="00705111" w:rsidRDefault="00A912FC" w:rsidP="00B26C38">
            <w:pPr>
              <w:tabs>
                <w:tab w:val="left" w:pos="-360"/>
              </w:tabs>
              <w:spacing w:after="0" w:line="240" w:lineRule="auto"/>
              <w:rPr>
                <w:rFonts w:ascii="Times New Roman" w:hAnsi="Times New Roman"/>
                <w:sz w:val="24"/>
                <w:szCs w:val="24"/>
              </w:rPr>
            </w:pPr>
            <w:r w:rsidRPr="00705111">
              <w:rPr>
                <w:rFonts w:ascii="Times New Roman" w:hAnsi="Times New Roman"/>
                <w:sz w:val="24"/>
                <w:szCs w:val="24"/>
              </w:rPr>
              <w:t xml:space="preserve">pământ și pietre, altele decât cele specificate la 17 05 03* </w:t>
            </w:r>
          </w:p>
        </w:tc>
        <w:tc>
          <w:tcPr>
            <w:tcW w:w="1096" w:type="dxa"/>
            <w:vMerge w:val="restart"/>
            <w:vAlign w:val="center"/>
          </w:tcPr>
          <w:p w:rsidR="00A912FC" w:rsidRPr="00705111" w:rsidRDefault="00A912FC" w:rsidP="00B26C38">
            <w:pPr>
              <w:tabs>
                <w:tab w:val="left" w:pos="-360"/>
              </w:tabs>
              <w:spacing w:after="0" w:line="240" w:lineRule="auto"/>
              <w:jc w:val="center"/>
              <w:rPr>
                <w:rFonts w:ascii="Times New Roman" w:hAnsi="Times New Roman"/>
                <w:sz w:val="24"/>
                <w:szCs w:val="24"/>
              </w:rPr>
            </w:pPr>
            <w:r w:rsidRPr="00705111">
              <w:rPr>
                <w:rFonts w:ascii="Times New Roman" w:hAnsi="Times New Roman"/>
                <w:sz w:val="24"/>
                <w:szCs w:val="24"/>
              </w:rPr>
              <w:t>S</w:t>
            </w:r>
          </w:p>
        </w:tc>
        <w:tc>
          <w:tcPr>
            <w:tcW w:w="4299" w:type="dxa"/>
            <w:vAlign w:val="center"/>
          </w:tcPr>
          <w:p w:rsidR="00A912FC" w:rsidRPr="00705111" w:rsidRDefault="00A912FC" w:rsidP="00B26C38">
            <w:pPr>
              <w:tabs>
                <w:tab w:val="left" w:pos="-360"/>
              </w:tabs>
              <w:spacing w:after="0" w:line="240" w:lineRule="auto"/>
              <w:jc w:val="both"/>
              <w:rPr>
                <w:rFonts w:ascii="Times New Roman" w:hAnsi="Times New Roman"/>
                <w:sz w:val="24"/>
                <w:szCs w:val="24"/>
              </w:rPr>
            </w:pPr>
            <w:r w:rsidRPr="00705111">
              <w:rPr>
                <w:rFonts w:ascii="Times New Roman" w:hAnsi="Times New Roman"/>
                <w:sz w:val="24"/>
                <w:szCs w:val="24"/>
              </w:rPr>
              <w:t xml:space="preserve">Pământul excavat pentru execuția </w:t>
            </w:r>
            <w:r w:rsidRPr="00705111">
              <w:rPr>
                <w:rStyle w:val="slinbdy"/>
                <w:rFonts w:ascii="Times New Roman" w:hAnsi="Times New Roman"/>
                <w:sz w:val="24"/>
                <w:szCs w:val="24"/>
                <w:bdr w:val="none" w:sz="0" w:space="0" w:color="auto" w:frame="1"/>
                <w:shd w:val="clear" w:color="auto" w:fill="FFFFFF"/>
              </w:rPr>
              <w:t>obectivului de investiții</w:t>
            </w:r>
            <w:r w:rsidRPr="00705111">
              <w:rPr>
                <w:rFonts w:ascii="Times New Roman" w:hAnsi="Times New Roman"/>
                <w:sz w:val="24"/>
                <w:szCs w:val="24"/>
              </w:rPr>
              <w:t xml:space="preserve"> se poate considera ca fiind pământ necontaminat și se poate valorifica în timpul execuției ca umplutură de pământ și/sau pentru amenajarea terenului.</w:t>
            </w:r>
          </w:p>
        </w:tc>
      </w:tr>
      <w:tr w:rsidR="00A912FC" w:rsidRPr="00705111" w:rsidTr="00B26C38">
        <w:trPr>
          <w:trHeight w:val="276"/>
          <w:jc w:val="center"/>
        </w:trPr>
        <w:tc>
          <w:tcPr>
            <w:tcW w:w="1129" w:type="dxa"/>
            <w:vMerge/>
            <w:vAlign w:val="center"/>
          </w:tcPr>
          <w:p w:rsidR="00A912FC" w:rsidRPr="00705111" w:rsidRDefault="00A912FC" w:rsidP="00B26C38">
            <w:pPr>
              <w:tabs>
                <w:tab w:val="left" w:pos="-360"/>
              </w:tabs>
              <w:spacing w:after="0" w:line="240" w:lineRule="auto"/>
              <w:jc w:val="center"/>
              <w:rPr>
                <w:rFonts w:ascii="Times New Roman" w:hAnsi="Times New Roman"/>
                <w:sz w:val="24"/>
                <w:szCs w:val="24"/>
              </w:rPr>
            </w:pPr>
          </w:p>
        </w:tc>
        <w:tc>
          <w:tcPr>
            <w:tcW w:w="3225" w:type="dxa"/>
            <w:vMerge/>
          </w:tcPr>
          <w:p w:rsidR="00A912FC" w:rsidRPr="00705111" w:rsidRDefault="00A912FC" w:rsidP="00B26C38">
            <w:pPr>
              <w:tabs>
                <w:tab w:val="left" w:pos="-360"/>
              </w:tabs>
              <w:spacing w:after="0" w:line="240" w:lineRule="auto"/>
              <w:rPr>
                <w:rFonts w:ascii="Times New Roman" w:hAnsi="Times New Roman"/>
                <w:sz w:val="24"/>
                <w:szCs w:val="24"/>
              </w:rPr>
            </w:pPr>
          </w:p>
        </w:tc>
        <w:tc>
          <w:tcPr>
            <w:tcW w:w="1096" w:type="dxa"/>
            <w:vMerge/>
            <w:vAlign w:val="center"/>
          </w:tcPr>
          <w:p w:rsidR="00A912FC" w:rsidRPr="00705111" w:rsidRDefault="00A912FC" w:rsidP="00B26C38">
            <w:pPr>
              <w:tabs>
                <w:tab w:val="left" w:pos="-360"/>
              </w:tabs>
              <w:spacing w:after="0" w:line="240" w:lineRule="auto"/>
              <w:jc w:val="center"/>
              <w:rPr>
                <w:rFonts w:ascii="Times New Roman" w:hAnsi="Times New Roman"/>
                <w:sz w:val="24"/>
                <w:szCs w:val="24"/>
              </w:rPr>
            </w:pPr>
          </w:p>
        </w:tc>
        <w:tc>
          <w:tcPr>
            <w:tcW w:w="4299" w:type="dxa"/>
            <w:vMerge w:val="restart"/>
            <w:vAlign w:val="center"/>
          </w:tcPr>
          <w:p w:rsidR="00A912FC" w:rsidRPr="00705111" w:rsidRDefault="00A912FC" w:rsidP="00B26C38">
            <w:pPr>
              <w:tabs>
                <w:tab w:val="left" w:pos="-360"/>
              </w:tabs>
              <w:spacing w:after="0" w:line="240" w:lineRule="auto"/>
              <w:jc w:val="both"/>
              <w:rPr>
                <w:rFonts w:ascii="Times New Roman" w:hAnsi="Times New Roman"/>
                <w:sz w:val="24"/>
                <w:szCs w:val="24"/>
              </w:rPr>
            </w:pPr>
            <w:r w:rsidRPr="00705111">
              <w:rPr>
                <w:rFonts w:ascii="Times New Roman" w:hAnsi="Times New Roman"/>
                <w:sz w:val="24"/>
                <w:szCs w:val="24"/>
              </w:rPr>
              <w:t>Se vor valorifica/elimina de către societatea de salubritate de pe raza administrativ-teritorială a localității.</w:t>
            </w:r>
          </w:p>
        </w:tc>
      </w:tr>
      <w:tr w:rsidR="00A912FC" w:rsidRPr="00705111" w:rsidTr="00B26C38">
        <w:trPr>
          <w:jc w:val="center"/>
        </w:trPr>
        <w:tc>
          <w:tcPr>
            <w:tcW w:w="1129" w:type="dxa"/>
            <w:vAlign w:val="center"/>
          </w:tcPr>
          <w:p w:rsidR="00A912FC" w:rsidRPr="00705111" w:rsidRDefault="00A912FC" w:rsidP="00B26C38">
            <w:pPr>
              <w:tabs>
                <w:tab w:val="left" w:pos="-360"/>
              </w:tabs>
              <w:spacing w:after="0" w:line="240" w:lineRule="auto"/>
              <w:jc w:val="center"/>
              <w:rPr>
                <w:rFonts w:ascii="Times New Roman" w:hAnsi="Times New Roman"/>
                <w:sz w:val="24"/>
                <w:szCs w:val="24"/>
              </w:rPr>
            </w:pPr>
            <w:r w:rsidRPr="00705111">
              <w:rPr>
                <w:rFonts w:ascii="Times New Roman" w:hAnsi="Times New Roman"/>
                <w:sz w:val="24"/>
                <w:szCs w:val="24"/>
              </w:rPr>
              <w:t>17 09 04</w:t>
            </w:r>
          </w:p>
        </w:tc>
        <w:tc>
          <w:tcPr>
            <w:tcW w:w="3225" w:type="dxa"/>
          </w:tcPr>
          <w:p w:rsidR="00A912FC" w:rsidRPr="00705111" w:rsidRDefault="00A912FC" w:rsidP="00B26C38">
            <w:pPr>
              <w:tabs>
                <w:tab w:val="left" w:pos="-360"/>
              </w:tabs>
              <w:spacing w:after="0" w:line="240" w:lineRule="auto"/>
              <w:rPr>
                <w:rFonts w:ascii="Times New Roman" w:hAnsi="Times New Roman"/>
                <w:sz w:val="24"/>
                <w:szCs w:val="24"/>
              </w:rPr>
            </w:pPr>
            <w:r w:rsidRPr="00705111">
              <w:rPr>
                <w:rFonts w:ascii="Times New Roman" w:hAnsi="Times New Roman"/>
                <w:sz w:val="24"/>
                <w:szCs w:val="24"/>
              </w:rPr>
              <w:t xml:space="preserve">amestecuri de deșeuri de la construcții și demolări, altele decât cele specificate la </w:t>
            </w:r>
          </w:p>
          <w:p w:rsidR="00A912FC" w:rsidRPr="00705111" w:rsidRDefault="00A912FC" w:rsidP="00B26C38">
            <w:pPr>
              <w:tabs>
                <w:tab w:val="left" w:pos="-360"/>
              </w:tabs>
              <w:spacing w:after="0" w:line="240" w:lineRule="auto"/>
              <w:rPr>
                <w:rFonts w:ascii="Times New Roman" w:hAnsi="Times New Roman"/>
                <w:sz w:val="24"/>
                <w:szCs w:val="24"/>
              </w:rPr>
            </w:pPr>
            <w:r w:rsidRPr="00705111">
              <w:rPr>
                <w:rFonts w:ascii="Times New Roman" w:hAnsi="Times New Roman"/>
                <w:sz w:val="24"/>
                <w:szCs w:val="24"/>
              </w:rPr>
              <w:t>17 09 01*, 17 09 02*  și 17 09 03*</w:t>
            </w:r>
          </w:p>
        </w:tc>
        <w:tc>
          <w:tcPr>
            <w:tcW w:w="1096" w:type="dxa"/>
            <w:vAlign w:val="center"/>
          </w:tcPr>
          <w:p w:rsidR="00A912FC" w:rsidRPr="00705111" w:rsidRDefault="00A912FC" w:rsidP="00B26C38">
            <w:pPr>
              <w:tabs>
                <w:tab w:val="left" w:pos="-360"/>
              </w:tabs>
              <w:spacing w:after="0" w:line="240" w:lineRule="auto"/>
              <w:jc w:val="center"/>
              <w:rPr>
                <w:rFonts w:ascii="Times New Roman" w:hAnsi="Times New Roman"/>
                <w:sz w:val="24"/>
                <w:szCs w:val="24"/>
              </w:rPr>
            </w:pPr>
            <w:r w:rsidRPr="00705111">
              <w:rPr>
                <w:rFonts w:ascii="Times New Roman" w:hAnsi="Times New Roman"/>
                <w:sz w:val="24"/>
                <w:szCs w:val="24"/>
              </w:rPr>
              <w:t>S</w:t>
            </w:r>
          </w:p>
        </w:tc>
        <w:tc>
          <w:tcPr>
            <w:tcW w:w="4299" w:type="dxa"/>
            <w:vMerge/>
          </w:tcPr>
          <w:p w:rsidR="00A912FC" w:rsidRPr="00705111" w:rsidRDefault="00A912FC" w:rsidP="00B26C38">
            <w:pPr>
              <w:tabs>
                <w:tab w:val="left" w:pos="-360"/>
              </w:tabs>
              <w:spacing w:after="0" w:line="240" w:lineRule="auto"/>
              <w:jc w:val="both"/>
              <w:rPr>
                <w:rFonts w:ascii="Times New Roman" w:hAnsi="Times New Roman"/>
                <w:sz w:val="24"/>
                <w:szCs w:val="24"/>
              </w:rPr>
            </w:pPr>
          </w:p>
        </w:tc>
      </w:tr>
      <w:tr w:rsidR="00A912FC" w:rsidRPr="00705111" w:rsidTr="00B26C38">
        <w:trPr>
          <w:jc w:val="center"/>
        </w:trPr>
        <w:tc>
          <w:tcPr>
            <w:tcW w:w="1129" w:type="dxa"/>
            <w:vAlign w:val="center"/>
          </w:tcPr>
          <w:p w:rsidR="00A912FC" w:rsidRPr="00705111" w:rsidRDefault="00A912FC" w:rsidP="00B26C38">
            <w:pPr>
              <w:tabs>
                <w:tab w:val="left" w:pos="-360"/>
              </w:tabs>
              <w:spacing w:after="0" w:line="240" w:lineRule="auto"/>
              <w:jc w:val="center"/>
              <w:rPr>
                <w:rFonts w:ascii="Times New Roman" w:hAnsi="Times New Roman"/>
                <w:sz w:val="24"/>
                <w:szCs w:val="24"/>
              </w:rPr>
            </w:pPr>
            <w:r w:rsidRPr="00705111">
              <w:rPr>
                <w:rFonts w:ascii="Times New Roman" w:hAnsi="Times New Roman"/>
                <w:sz w:val="24"/>
                <w:szCs w:val="24"/>
              </w:rPr>
              <w:t>20 01 01</w:t>
            </w:r>
          </w:p>
        </w:tc>
        <w:tc>
          <w:tcPr>
            <w:tcW w:w="3225" w:type="dxa"/>
          </w:tcPr>
          <w:p w:rsidR="00A912FC" w:rsidRPr="00705111" w:rsidRDefault="00A912FC" w:rsidP="00B26C38">
            <w:pPr>
              <w:tabs>
                <w:tab w:val="left" w:pos="-360"/>
              </w:tabs>
              <w:spacing w:after="0" w:line="240" w:lineRule="auto"/>
              <w:rPr>
                <w:rFonts w:ascii="Times New Roman" w:hAnsi="Times New Roman"/>
                <w:sz w:val="24"/>
                <w:szCs w:val="24"/>
              </w:rPr>
            </w:pPr>
            <w:r w:rsidRPr="00705111">
              <w:rPr>
                <w:rFonts w:ascii="Times New Roman" w:hAnsi="Times New Roman"/>
                <w:sz w:val="24"/>
                <w:szCs w:val="24"/>
              </w:rPr>
              <w:t>hârtie și carton</w:t>
            </w:r>
          </w:p>
        </w:tc>
        <w:tc>
          <w:tcPr>
            <w:tcW w:w="1096" w:type="dxa"/>
          </w:tcPr>
          <w:p w:rsidR="00A912FC" w:rsidRPr="00705111" w:rsidRDefault="00A912FC" w:rsidP="00B26C38">
            <w:pPr>
              <w:tabs>
                <w:tab w:val="left" w:pos="-360"/>
              </w:tabs>
              <w:spacing w:after="0" w:line="240" w:lineRule="auto"/>
              <w:jc w:val="center"/>
              <w:rPr>
                <w:rFonts w:ascii="Times New Roman" w:hAnsi="Times New Roman"/>
                <w:sz w:val="24"/>
                <w:szCs w:val="24"/>
              </w:rPr>
            </w:pPr>
            <w:r w:rsidRPr="00705111">
              <w:rPr>
                <w:rFonts w:ascii="Times New Roman" w:hAnsi="Times New Roman"/>
                <w:sz w:val="24"/>
                <w:szCs w:val="24"/>
              </w:rPr>
              <w:t>SS</w:t>
            </w:r>
          </w:p>
        </w:tc>
        <w:tc>
          <w:tcPr>
            <w:tcW w:w="4299" w:type="dxa"/>
            <w:vMerge/>
          </w:tcPr>
          <w:p w:rsidR="00A912FC" w:rsidRPr="00705111" w:rsidRDefault="00A912FC" w:rsidP="00B26C38">
            <w:pPr>
              <w:tabs>
                <w:tab w:val="left" w:pos="-360"/>
              </w:tabs>
              <w:spacing w:after="0" w:line="240" w:lineRule="auto"/>
              <w:jc w:val="both"/>
              <w:rPr>
                <w:rFonts w:ascii="Times New Roman" w:hAnsi="Times New Roman"/>
                <w:sz w:val="24"/>
                <w:szCs w:val="24"/>
              </w:rPr>
            </w:pPr>
          </w:p>
        </w:tc>
      </w:tr>
      <w:tr w:rsidR="00A912FC" w:rsidRPr="00705111" w:rsidTr="00B26C38">
        <w:trPr>
          <w:jc w:val="center"/>
        </w:trPr>
        <w:tc>
          <w:tcPr>
            <w:tcW w:w="1129" w:type="dxa"/>
            <w:vAlign w:val="center"/>
          </w:tcPr>
          <w:p w:rsidR="00A912FC" w:rsidRPr="00705111" w:rsidRDefault="00A912FC" w:rsidP="00B26C38">
            <w:pPr>
              <w:tabs>
                <w:tab w:val="left" w:pos="-360"/>
              </w:tabs>
              <w:spacing w:after="0" w:line="240" w:lineRule="auto"/>
              <w:jc w:val="center"/>
              <w:rPr>
                <w:rFonts w:ascii="Times New Roman" w:hAnsi="Times New Roman"/>
                <w:sz w:val="24"/>
                <w:szCs w:val="24"/>
              </w:rPr>
            </w:pPr>
            <w:r w:rsidRPr="00705111">
              <w:rPr>
                <w:rFonts w:ascii="Times New Roman" w:hAnsi="Times New Roman"/>
                <w:sz w:val="24"/>
                <w:szCs w:val="24"/>
              </w:rPr>
              <w:t>20 01 02</w:t>
            </w:r>
          </w:p>
        </w:tc>
        <w:tc>
          <w:tcPr>
            <w:tcW w:w="3225" w:type="dxa"/>
          </w:tcPr>
          <w:p w:rsidR="00A912FC" w:rsidRPr="00705111" w:rsidRDefault="00A912FC" w:rsidP="00B26C38">
            <w:pPr>
              <w:tabs>
                <w:tab w:val="left" w:pos="-360"/>
              </w:tabs>
              <w:spacing w:after="0" w:line="240" w:lineRule="auto"/>
              <w:rPr>
                <w:rFonts w:ascii="Times New Roman" w:hAnsi="Times New Roman"/>
                <w:sz w:val="24"/>
                <w:szCs w:val="24"/>
              </w:rPr>
            </w:pPr>
            <w:r w:rsidRPr="00705111">
              <w:rPr>
                <w:rFonts w:ascii="Times New Roman" w:hAnsi="Times New Roman"/>
                <w:sz w:val="24"/>
                <w:szCs w:val="24"/>
              </w:rPr>
              <w:t>sticlă</w:t>
            </w:r>
          </w:p>
        </w:tc>
        <w:tc>
          <w:tcPr>
            <w:tcW w:w="1096" w:type="dxa"/>
          </w:tcPr>
          <w:p w:rsidR="00A912FC" w:rsidRPr="00705111" w:rsidRDefault="00A912FC" w:rsidP="00B26C38">
            <w:pPr>
              <w:tabs>
                <w:tab w:val="left" w:pos="-360"/>
              </w:tabs>
              <w:spacing w:after="0" w:line="240" w:lineRule="auto"/>
              <w:jc w:val="center"/>
              <w:rPr>
                <w:rFonts w:ascii="Times New Roman" w:hAnsi="Times New Roman"/>
                <w:sz w:val="24"/>
                <w:szCs w:val="24"/>
              </w:rPr>
            </w:pPr>
            <w:r w:rsidRPr="00705111">
              <w:rPr>
                <w:rFonts w:ascii="Times New Roman" w:hAnsi="Times New Roman"/>
                <w:sz w:val="24"/>
                <w:szCs w:val="24"/>
              </w:rPr>
              <w:t>S</w:t>
            </w:r>
          </w:p>
        </w:tc>
        <w:tc>
          <w:tcPr>
            <w:tcW w:w="4299" w:type="dxa"/>
            <w:vMerge/>
          </w:tcPr>
          <w:p w:rsidR="00A912FC" w:rsidRPr="00705111" w:rsidRDefault="00A912FC" w:rsidP="00B26C38">
            <w:pPr>
              <w:tabs>
                <w:tab w:val="left" w:pos="-360"/>
              </w:tabs>
              <w:spacing w:after="0" w:line="240" w:lineRule="auto"/>
              <w:jc w:val="both"/>
              <w:rPr>
                <w:rFonts w:ascii="Times New Roman" w:hAnsi="Times New Roman"/>
                <w:sz w:val="24"/>
                <w:szCs w:val="24"/>
              </w:rPr>
            </w:pPr>
          </w:p>
        </w:tc>
      </w:tr>
      <w:tr w:rsidR="00A912FC" w:rsidRPr="00705111" w:rsidTr="00B26C38">
        <w:trPr>
          <w:jc w:val="center"/>
        </w:trPr>
        <w:tc>
          <w:tcPr>
            <w:tcW w:w="1129" w:type="dxa"/>
            <w:vAlign w:val="center"/>
          </w:tcPr>
          <w:p w:rsidR="00A912FC" w:rsidRPr="00705111" w:rsidRDefault="00A912FC" w:rsidP="00B26C38">
            <w:pPr>
              <w:tabs>
                <w:tab w:val="left" w:pos="-360"/>
              </w:tabs>
              <w:spacing w:after="0" w:line="240" w:lineRule="auto"/>
              <w:jc w:val="center"/>
              <w:rPr>
                <w:rFonts w:ascii="Times New Roman" w:hAnsi="Times New Roman"/>
                <w:sz w:val="24"/>
                <w:szCs w:val="24"/>
              </w:rPr>
            </w:pPr>
            <w:r w:rsidRPr="00705111">
              <w:rPr>
                <w:rFonts w:ascii="Times New Roman" w:hAnsi="Times New Roman"/>
                <w:sz w:val="24"/>
                <w:szCs w:val="24"/>
              </w:rPr>
              <w:t>20 01 08</w:t>
            </w:r>
          </w:p>
        </w:tc>
        <w:tc>
          <w:tcPr>
            <w:tcW w:w="3225" w:type="dxa"/>
            <w:vAlign w:val="center"/>
          </w:tcPr>
          <w:p w:rsidR="00A912FC" w:rsidRPr="00705111" w:rsidRDefault="00A912FC" w:rsidP="00B26C38">
            <w:pPr>
              <w:tabs>
                <w:tab w:val="left" w:pos="-360"/>
              </w:tabs>
              <w:spacing w:after="0" w:line="240" w:lineRule="auto"/>
              <w:rPr>
                <w:rFonts w:ascii="Times New Roman" w:hAnsi="Times New Roman"/>
                <w:sz w:val="24"/>
                <w:szCs w:val="24"/>
              </w:rPr>
            </w:pPr>
            <w:r w:rsidRPr="00705111">
              <w:rPr>
                <w:rFonts w:ascii="Times New Roman" w:hAnsi="Times New Roman"/>
                <w:sz w:val="24"/>
                <w:szCs w:val="24"/>
              </w:rPr>
              <w:t>deșeuri biodegradabile (resturi alimentare de la muncitori)</w:t>
            </w:r>
          </w:p>
        </w:tc>
        <w:tc>
          <w:tcPr>
            <w:tcW w:w="1096" w:type="dxa"/>
            <w:vAlign w:val="center"/>
          </w:tcPr>
          <w:p w:rsidR="00A912FC" w:rsidRPr="00705111" w:rsidRDefault="00A912FC" w:rsidP="00B26C38">
            <w:pPr>
              <w:tabs>
                <w:tab w:val="left" w:pos="-360"/>
              </w:tabs>
              <w:spacing w:after="0" w:line="240" w:lineRule="auto"/>
              <w:jc w:val="center"/>
              <w:rPr>
                <w:rFonts w:ascii="Times New Roman" w:hAnsi="Times New Roman"/>
                <w:sz w:val="24"/>
                <w:szCs w:val="24"/>
              </w:rPr>
            </w:pPr>
            <w:r w:rsidRPr="00705111">
              <w:rPr>
                <w:rFonts w:ascii="Times New Roman" w:hAnsi="Times New Roman"/>
                <w:sz w:val="24"/>
                <w:szCs w:val="24"/>
              </w:rPr>
              <w:t>S /SS/ L</w:t>
            </w:r>
          </w:p>
        </w:tc>
        <w:tc>
          <w:tcPr>
            <w:tcW w:w="4299" w:type="dxa"/>
          </w:tcPr>
          <w:p w:rsidR="00A912FC" w:rsidRPr="00705111" w:rsidRDefault="00A912FC" w:rsidP="00B26C38">
            <w:pPr>
              <w:tabs>
                <w:tab w:val="left" w:pos="-360"/>
              </w:tabs>
              <w:spacing w:after="0" w:line="240" w:lineRule="auto"/>
              <w:jc w:val="both"/>
              <w:rPr>
                <w:rFonts w:ascii="Times New Roman" w:hAnsi="Times New Roman"/>
                <w:sz w:val="24"/>
                <w:szCs w:val="24"/>
              </w:rPr>
            </w:pPr>
            <w:r w:rsidRPr="00705111">
              <w:rPr>
                <w:rFonts w:ascii="Times New Roman" w:hAnsi="Times New Roman"/>
                <w:sz w:val="24"/>
                <w:szCs w:val="24"/>
              </w:rPr>
              <w:t>Se vor elimina de către societatea de salubritate de pe raza administrativ-teritorială a localității.</w:t>
            </w:r>
          </w:p>
        </w:tc>
      </w:tr>
    </w:tbl>
    <w:p w:rsidR="00A912FC" w:rsidRPr="00705111" w:rsidRDefault="00A912FC" w:rsidP="0017601B">
      <w:pPr>
        <w:ind w:left="720" w:firstLine="720"/>
        <w:rPr>
          <w:rFonts w:ascii="Times New Roman" w:hAnsi="Times New Roman"/>
          <w:bCs/>
          <w:sz w:val="24"/>
          <w:szCs w:val="24"/>
          <w:highlight w:val="yellow"/>
          <w:lang w:val="it-IT"/>
        </w:rPr>
      </w:pPr>
    </w:p>
    <w:p w:rsidR="00A912FC" w:rsidRPr="004E4BB4" w:rsidRDefault="00A912FC" w:rsidP="00AE7CE1">
      <w:pPr>
        <w:autoSpaceDE w:val="0"/>
        <w:autoSpaceDN w:val="0"/>
        <w:adjustRightInd w:val="0"/>
        <w:spacing w:after="0" w:line="240" w:lineRule="auto"/>
        <w:jc w:val="both"/>
        <w:rPr>
          <w:rFonts w:ascii="Times New Roman" w:hAnsi="Times New Roman"/>
          <w:sz w:val="24"/>
          <w:szCs w:val="24"/>
          <w:lang w:val="ro-RO"/>
        </w:rPr>
      </w:pPr>
      <w:r w:rsidRPr="004E4BB4">
        <w:rPr>
          <w:rFonts w:ascii="Times New Roman" w:hAnsi="Times New Roman"/>
          <w:sz w:val="24"/>
          <w:szCs w:val="24"/>
          <w:lang w:val="ro-RO"/>
        </w:rPr>
        <w:t xml:space="preserve">   e) poluarea si alte efecte nocive: </w:t>
      </w:r>
      <w:r w:rsidRPr="004E4BB4">
        <w:rPr>
          <w:rFonts w:ascii="Times New Roman" w:hAnsi="Times New Roman"/>
          <w:i/>
          <w:sz w:val="24"/>
          <w:szCs w:val="24"/>
          <w:lang w:val="ro-RO"/>
        </w:rPr>
        <w:t>emisiile, zgomotul şi vibraţiile sunt cele produse prin funcţionarea utilajelor specifice în perioada lucrărilor</w:t>
      </w:r>
      <w:r w:rsidRPr="004E4BB4">
        <w:rPr>
          <w:rFonts w:ascii="Times New Roman" w:hAnsi="Times New Roman"/>
          <w:sz w:val="24"/>
          <w:szCs w:val="24"/>
          <w:lang w:val="ro-RO"/>
        </w:rPr>
        <w:t>.</w:t>
      </w:r>
    </w:p>
    <w:p w:rsidR="00A912FC" w:rsidRPr="004E4BB4" w:rsidRDefault="00A912FC" w:rsidP="00AE7CE1">
      <w:pPr>
        <w:autoSpaceDE w:val="0"/>
        <w:autoSpaceDN w:val="0"/>
        <w:adjustRightInd w:val="0"/>
        <w:spacing w:after="0" w:line="240" w:lineRule="auto"/>
        <w:jc w:val="both"/>
        <w:rPr>
          <w:rFonts w:ascii="Times New Roman" w:hAnsi="Times New Roman"/>
          <w:color w:val="FF0000"/>
          <w:sz w:val="24"/>
          <w:szCs w:val="24"/>
          <w:lang w:val="ro-RO"/>
        </w:rPr>
      </w:pPr>
      <w:r w:rsidRPr="004E4BB4">
        <w:rPr>
          <w:rFonts w:ascii="Times New Roman" w:hAnsi="Times New Roman"/>
          <w:sz w:val="24"/>
          <w:szCs w:val="24"/>
          <w:lang w:val="ro-RO"/>
        </w:rPr>
        <w:t xml:space="preserve">    f) </w:t>
      </w:r>
      <w:r w:rsidRPr="004E4BB4">
        <w:rPr>
          <w:rFonts w:ascii="Times New Roman" w:hAnsi="Times New Roman"/>
          <w:color w:val="FF0000"/>
          <w:sz w:val="24"/>
          <w:szCs w:val="24"/>
          <w:lang w:val="ro-RO"/>
        </w:rPr>
        <w:t xml:space="preserve">riscurile de accidente majore si/sau dezastre relevante pentru proiectul in cauza, inclusiv cele cauzate de schimbarile climatice, conform cunostintelor stiintifice: </w:t>
      </w:r>
      <w:r w:rsidRPr="004E4BB4">
        <w:rPr>
          <w:rFonts w:ascii="Times New Roman" w:hAnsi="Times New Roman"/>
          <w:i/>
          <w:color w:val="FF0000"/>
          <w:sz w:val="24"/>
          <w:szCs w:val="24"/>
          <w:lang w:val="ro-RO"/>
        </w:rPr>
        <w:t>nu este cazul</w:t>
      </w:r>
      <w:r w:rsidRPr="004E4BB4">
        <w:rPr>
          <w:rFonts w:ascii="Times New Roman" w:hAnsi="Times New Roman"/>
          <w:color w:val="FF0000"/>
          <w:sz w:val="24"/>
          <w:szCs w:val="24"/>
          <w:lang w:val="ro-RO"/>
        </w:rPr>
        <w:t>.</w:t>
      </w:r>
    </w:p>
    <w:p w:rsidR="00A912FC" w:rsidRPr="004E4BB4" w:rsidRDefault="00A912FC" w:rsidP="00AE7CE1">
      <w:pPr>
        <w:autoSpaceDE w:val="0"/>
        <w:autoSpaceDN w:val="0"/>
        <w:adjustRightInd w:val="0"/>
        <w:spacing w:after="0" w:line="240" w:lineRule="auto"/>
        <w:jc w:val="both"/>
        <w:rPr>
          <w:rFonts w:ascii="Times New Roman" w:hAnsi="Times New Roman"/>
          <w:i/>
          <w:sz w:val="24"/>
          <w:szCs w:val="24"/>
          <w:lang w:val="ro-RO"/>
        </w:rPr>
      </w:pPr>
      <w:r w:rsidRPr="004E4BB4">
        <w:rPr>
          <w:rFonts w:ascii="Times New Roman" w:hAnsi="Times New Roman"/>
          <w:sz w:val="24"/>
          <w:szCs w:val="24"/>
          <w:lang w:val="ro-RO"/>
        </w:rPr>
        <w:t xml:space="preserve">    g) riscurile pentru sanatatea umana (de exemplu, din cauza contaminarii apei sau a poluarii atmosferice): </w:t>
      </w:r>
      <w:r w:rsidRPr="004E4BB4">
        <w:rPr>
          <w:rFonts w:ascii="Times New Roman" w:hAnsi="Times New Roman"/>
          <w:i/>
          <w:sz w:val="24"/>
          <w:szCs w:val="24"/>
          <w:lang w:val="ro-RO"/>
        </w:rPr>
        <w:t>nu este cazul.</w:t>
      </w:r>
    </w:p>
    <w:p w:rsidR="00A912FC" w:rsidRPr="00705111" w:rsidRDefault="00A912FC" w:rsidP="00AE7CE1">
      <w:pPr>
        <w:autoSpaceDE w:val="0"/>
        <w:autoSpaceDN w:val="0"/>
        <w:adjustRightInd w:val="0"/>
        <w:spacing w:after="0" w:line="240" w:lineRule="auto"/>
        <w:jc w:val="both"/>
        <w:rPr>
          <w:rFonts w:ascii="Times New Roman" w:hAnsi="Times New Roman"/>
          <w:i/>
          <w:sz w:val="24"/>
          <w:szCs w:val="24"/>
          <w:highlight w:val="yellow"/>
          <w:lang w:val="ro-RO"/>
        </w:rPr>
      </w:pPr>
    </w:p>
    <w:p w:rsidR="00A912FC" w:rsidRPr="00705111" w:rsidRDefault="00A912FC" w:rsidP="00AE7CE1">
      <w:pPr>
        <w:autoSpaceDE w:val="0"/>
        <w:autoSpaceDN w:val="0"/>
        <w:adjustRightInd w:val="0"/>
        <w:spacing w:after="0" w:line="240" w:lineRule="auto"/>
        <w:jc w:val="both"/>
        <w:rPr>
          <w:rFonts w:ascii="Times New Roman" w:hAnsi="Times New Roman"/>
          <w:sz w:val="24"/>
          <w:szCs w:val="24"/>
          <w:lang w:val="ro-RO"/>
        </w:rPr>
      </w:pPr>
      <w:r w:rsidRPr="00705111">
        <w:rPr>
          <w:rFonts w:ascii="Times New Roman" w:hAnsi="Times New Roman"/>
          <w:b/>
          <w:iCs/>
          <w:sz w:val="24"/>
          <w:szCs w:val="24"/>
          <w:lang w:val="ro-RO"/>
        </w:rPr>
        <w:t>2. Amplasarea proiectelor</w:t>
      </w:r>
    </w:p>
    <w:p w:rsidR="00A912FC" w:rsidRPr="00705111" w:rsidRDefault="00A912FC" w:rsidP="00AE7CE1">
      <w:pPr>
        <w:autoSpaceDE w:val="0"/>
        <w:autoSpaceDN w:val="0"/>
        <w:adjustRightInd w:val="0"/>
        <w:spacing w:after="0" w:line="240" w:lineRule="auto"/>
        <w:jc w:val="both"/>
        <w:rPr>
          <w:rFonts w:ascii="Times New Roman" w:hAnsi="Times New Roman"/>
          <w:sz w:val="24"/>
          <w:szCs w:val="24"/>
          <w:lang w:val="ro-RO"/>
        </w:rPr>
      </w:pPr>
      <w:r w:rsidRPr="00705111">
        <w:rPr>
          <w:rFonts w:ascii="Times New Roman" w:hAnsi="Times New Roman"/>
          <w:sz w:val="24"/>
          <w:szCs w:val="24"/>
          <w:lang w:val="ro-RO"/>
        </w:rPr>
        <w:t xml:space="preserve">    Sensibilitatea ecologica a zonelor geografice susceptibile de a fi afectate de proiecte trebuie luata in considerare, in special in ceea ce priveste:</w:t>
      </w:r>
    </w:p>
    <w:p w:rsidR="00A912FC" w:rsidRPr="001F0D8B" w:rsidRDefault="00A912FC" w:rsidP="00DF5100">
      <w:pPr>
        <w:pStyle w:val="Corptext2"/>
        <w:spacing w:after="0" w:line="240" w:lineRule="auto"/>
        <w:ind w:firstLine="720"/>
        <w:jc w:val="both"/>
        <w:rPr>
          <w:rFonts w:ascii="Times New Roman" w:hAnsi="Times New Roman"/>
          <w:b/>
          <w:i/>
          <w:color w:val="FF0000"/>
          <w:sz w:val="24"/>
          <w:szCs w:val="24"/>
          <w:lang w:val="it-IT"/>
        </w:rPr>
      </w:pPr>
      <w:r w:rsidRPr="00705111">
        <w:rPr>
          <w:rFonts w:ascii="Times New Roman" w:hAnsi="Times New Roman"/>
          <w:sz w:val="24"/>
          <w:szCs w:val="24"/>
          <w:lang w:val="ro-RO"/>
        </w:rPr>
        <w:t xml:space="preserve">a) utilizarea actuala si aprobata a terenurilor: </w:t>
      </w:r>
      <w:r w:rsidRPr="00705111">
        <w:rPr>
          <w:rFonts w:ascii="Times New Roman" w:hAnsi="Times New Roman"/>
          <w:b/>
          <w:i/>
          <w:sz w:val="24"/>
          <w:szCs w:val="24"/>
          <w:lang w:val="ro-RO"/>
        </w:rPr>
        <w:t>c</w:t>
      </w:r>
      <w:r w:rsidRPr="00705111">
        <w:rPr>
          <w:rFonts w:ascii="Times New Roman" w:hAnsi="Times New Roman"/>
          <w:b/>
          <w:i/>
          <w:sz w:val="24"/>
          <w:szCs w:val="24"/>
          <w:lang w:val="it-IT"/>
        </w:rPr>
        <w:t>onform Certificatului de Urbanism nr.</w:t>
      </w:r>
      <w:r w:rsidRPr="00705111">
        <w:rPr>
          <w:rFonts w:ascii="Times New Roman" w:hAnsi="Times New Roman"/>
          <w:b/>
          <w:bCs/>
          <w:i/>
          <w:sz w:val="24"/>
          <w:szCs w:val="24"/>
          <w:lang w:val="it-IT"/>
        </w:rPr>
        <w:t xml:space="preserve"> </w:t>
      </w:r>
      <w:r w:rsidRPr="00705111">
        <w:rPr>
          <w:rFonts w:ascii="Times New Roman" w:hAnsi="Times New Roman"/>
          <w:b/>
          <w:bCs/>
          <w:i/>
          <w:sz w:val="24"/>
          <w:szCs w:val="24"/>
        </w:rPr>
        <w:t xml:space="preserve">41 </w:t>
      </w:r>
      <w:r w:rsidRPr="001F0D8B">
        <w:rPr>
          <w:rFonts w:ascii="Times New Roman" w:hAnsi="Times New Roman"/>
          <w:b/>
          <w:bCs/>
          <w:i/>
          <w:sz w:val="24"/>
          <w:szCs w:val="24"/>
        </w:rPr>
        <w:t>din 26.10.2022, emis de Primaria comunei Crucea</w:t>
      </w:r>
      <w:r w:rsidRPr="001F0D8B">
        <w:rPr>
          <w:rFonts w:ascii="Times New Roman" w:hAnsi="Times New Roman"/>
          <w:b/>
          <w:i/>
          <w:sz w:val="24"/>
          <w:szCs w:val="24"/>
          <w:lang w:val="it-IT"/>
        </w:rPr>
        <w:t>: teren aflat in extravilan</w:t>
      </w:r>
      <w:r w:rsidRPr="001F0D8B">
        <w:rPr>
          <w:rFonts w:ascii="Times New Roman" w:hAnsi="Times New Roman"/>
          <w:sz w:val="24"/>
          <w:szCs w:val="24"/>
          <w:lang w:val="it-IT"/>
        </w:rPr>
        <w:t xml:space="preserve">; folosinta actuala a terenului: </w:t>
      </w:r>
      <w:r w:rsidRPr="001F0D8B">
        <w:rPr>
          <w:rFonts w:ascii="Times New Roman" w:hAnsi="Times New Roman"/>
          <w:b/>
          <w:i/>
          <w:sz w:val="24"/>
          <w:szCs w:val="24"/>
          <w:lang w:val="it-IT"/>
        </w:rPr>
        <w:t>arabil</w:t>
      </w:r>
      <w:r w:rsidRPr="001F0D8B">
        <w:rPr>
          <w:rFonts w:ascii="Times New Roman" w:hAnsi="Times New Roman"/>
          <w:sz w:val="24"/>
          <w:szCs w:val="24"/>
          <w:lang w:val="it-IT"/>
        </w:rPr>
        <w:t xml:space="preserve">; destinația terenului stabilita prin documentatiile de urbanism aprobate: </w:t>
      </w:r>
      <w:r w:rsidRPr="001F0D8B">
        <w:rPr>
          <w:rFonts w:ascii="Times New Roman" w:hAnsi="Times New Roman"/>
          <w:b/>
          <w:i/>
          <w:sz w:val="24"/>
          <w:szCs w:val="24"/>
          <w:lang w:val="it-IT"/>
        </w:rPr>
        <w:t>terenuri agricole</w:t>
      </w:r>
      <w:r w:rsidRPr="001F0D8B">
        <w:rPr>
          <w:rFonts w:ascii="Times New Roman" w:hAnsi="Times New Roman"/>
          <w:b/>
          <w:i/>
          <w:sz w:val="24"/>
          <w:szCs w:val="24"/>
        </w:rPr>
        <w:t>.</w:t>
      </w:r>
    </w:p>
    <w:p w:rsidR="00A912FC" w:rsidRPr="001F0D8B" w:rsidRDefault="00A912FC" w:rsidP="00AE7CE1">
      <w:pPr>
        <w:autoSpaceDE w:val="0"/>
        <w:autoSpaceDN w:val="0"/>
        <w:adjustRightInd w:val="0"/>
        <w:spacing w:after="0" w:line="240" w:lineRule="auto"/>
        <w:jc w:val="both"/>
        <w:rPr>
          <w:rFonts w:ascii="Times New Roman" w:hAnsi="Times New Roman"/>
          <w:sz w:val="24"/>
          <w:szCs w:val="24"/>
          <w:lang w:val="ro-RO"/>
        </w:rPr>
      </w:pPr>
      <w:r w:rsidRPr="001F0D8B">
        <w:rPr>
          <w:rFonts w:ascii="Times New Roman" w:hAnsi="Times New Roman"/>
          <w:sz w:val="24"/>
          <w:szCs w:val="24"/>
          <w:lang w:val="ro-RO"/>
        </w:rPr>
        <w:t>b) bogatia, disponibilitatea, calitatea si capacitatea de regenerare relative ale resurselor naturale (inclusiv solul, terenurilor, apa si biodiversitatea) din zona si din subteranul acesteia</w:t>
      </w:r>
      <w:r w:rsidRPr="001F0D8B">
        <w:rPr>
          <w:rFonts w:ascii="Times New Roman" w:hAnsi="Times New Roman"/>
          <w:i/>
          <w:sz w:val="24"/>
          <w:szCs w:val="24"/>
          <w:lang w:val="ro-RO"/>
        </w:rPr>
        <w:t>: nu este cazul</w:t>
      </w:r>
      <w:r w:rsidRPr="001F0D8B">
        <w:rPr>
          <w:rFonts w:ascii="Times New Roman" w:hAnsi="Times New Roman"/>
          <w:sz w:val="24"/>
          <w:szCs w:val="24"/>
          <w:lang w:val="ro-RO"/>
        </w:rPr>
        <w:t>.</w:t>
      </w:r>
    </w:p>
    <w:p w:rsidR="00A912FC" w:rsidRPr="001F0D8B" w:rsidRDefault="00A912FC" w:rsidP="00AE7CE1">
      <w:pPr>
        <w:autoSpaceDE w:val="0"/>
        <w:autoSpaceDN w:val="0"/>
        <w:adjustRightInd w:val="0"/>
        <w:spacing w:after="0" w:line="240" w:lineRule="auto"/>
        <w:rPr>
          <w:rFonts w:ascii="Times New Roman" w:hAnsi="Times New Roman"/>
          <w:sz w:val="24"/>
          <w:szCs w:val="24"/>
          <w:lang w:val="ro-RO"/>
        </w:rPr>
      </w:pPr>
      <w:r w:rsidRPr="001F0D8B">
        <w:rPr>
          <w:rFonts w:ascii="Times New Roman" w:hAnsi="Times New Roman"/>
          <w:sz w:val="24"/>
          <w:szCs w:val="24"/>
          <w:lang w:val="ro-RO"/>
        </w:rPr>
        <w:t xml:space="preserve"> c) capacitatea de absorbţie a mediului natural, acordandu-se o atentie speciala urmatoarelor zone:</w:t>
      </w:r>
    </w:p>
    <w:p w:rsidR="00A912FC" w:rsidRPr="001F0D8B" w:rsidRDefault="00A912FC" w:rsidP="00AE7CE1">
      <w:pPr>
        <w:numPr>
          <w:ilvl w:val="0"/>
          <w:numId w:val="20"/>
        </w:numPr>
        <w:autoSpaceDE w:val="0"/>
        <w:autoSpaceDN w:val="0"/>
        <w:adjustRightInd w:val="0"/>
        <w:spacing w:after="0" w:line="240" w:lineRule="auto"/>
        <w:jc w:val="both"/>
        <w:rPr>
          <w:rFonts w:ascii="Times New Roman" w:hAnsi="Times New Roman"/>
          <w:sz w:val="24"/>
          <w:szCs w:val="24"/>
          <w:lang w:val="ro-RO"/>
        </w:rPr>
      </w:pPr>
      <w:r w:rsidRPr="001F0D8B">
        <w:rPr>
          <w:rFonts w:ascii="Times New Roman" w:hAnsi="Times New Roman"/>
          <w:sz w:val="24"/>
          <w:szCs w:val="24"/>
          <w:lang w:val="ro-RO"/>
        </w:rPr>
        <w:t xml:space="preserve">zone umede, zone riverane, guri ale raurilor: </w:t>
      </w:r>
      <w:r w:rsidRPr="001F0D8B">
        <w:rPr>
          <w:rFonts w:ascii="Times New Roman" w:hAnsi="Times New Roman"/>
          <w:i/>
          <w:sz w:val="24"/>
          <w:szCs w:val="24"/>
          <w:lang w:val="ro-RO"/>
        </w:rPr>
        <w:t>nu este cazul</w:t>
      </w:r>
      <w:r w:rsidRPr="001F0D8B">
        <w:rPr>
          <w:rFonts w:ascii="Times New Roman" w:hAnsi="Times New Roman"/>
          <w:sz w:val="24"/>
          <w:szCs w:val="24"/>
          <w:lang w:val="ro-RO"/>
        </w:rPr>
        <w:t>.</w:t>
      </w:r>
    </w:p>
    <w:p w:rsidR="00A912FC" w:rsidRPr="001F0D8B" w:rsidRDefault="00A912FC" w:rsidP="00AE7CE1">
      <w:pPr>
        <w:autoSpaceDE w:val="0"/>
        <w:autoSpaceDN w:val="0"/>
        <w:adjustRightInd w:val="0"/>
        <w:spacing w:after="0" w:line="240" w:lineRule="auto"/>
        <w:jc w:val="both"/>
        <w:rPr>
          <w:rFonts w:ascii="Times New Roman" w:hAnsi="Times New Roman"/>
          <w:sz w:val="24"/>
          <w:szCs w:val="24"/>
          <w:lang w:val="ro-RO"/>
        </w:rPr>
      </w:pPr>
      <w:r w:rsidRPr="001F0D8B">
        <w:rPr>
          <w:rFonts w:ascii="Times New Roman" w:hAnsi="Times New Roman"/>
          <w:sz w:val="24"/>
          <w:szCs w:val="24"/>
          <w:lang w:val="ro-RO"/>
        </w:rPr>
        <w:t xml:space="preserve">        ii) zone costiere si mediul marin: </w:t>
      </w:r>
      <w:r w:rsidRPr="001F0D8B">
        <w:rPr>
          <w:rFonts w:ascii="Times New Roman" w:hAnsi="Times New Roman"/>
          <w:i/>
          <w:sz w:val="24"/>
          <w:szCs w:val="24"/>
          <w:lang w:val="ro-RO"/>
        </w:rPr>
        <w:t>nu este cazul</w:t>
      </w:r>
      <w:r w:rsidRPr="001F0D8B">
        <w:rPr>
          <w:rFonts w:ascii="Times New Roman" w:hAnsi="Times New Roman"/>
          <w:sz w:val="24"/>
          <w:szCs w:val="24"/>
          <w:lang w:val="ro-RO"/>
        </w:rPr>
        <w:t>.</w:t>
      </w:r>
    </w:p>
    <w:p w:rsidR="00A912FC" w:rsidRPr="001F0D8B" w:rsidRDefault="00A912FC" w:rsidP="00AE7CE1">
      <w:pPr>
        <w:autoSpaceDE w:val="0"/>
        <w:autoSpaceDN w:val="0"/>
        <w:adjustRightInd w:val="0"/>
        <w:spacing w:after="0" w:line="240" w:lineRule="auto"/>
        <w:rPr>
          <w:rFonts w:ascii="Times New Roman" w:hAnsi="Times New Roman"/>
          <w:sz w:val="24"/>
          <w:szCs w:val="24"/>
          <w:lang w:val="ro-RO"/>
        </w:rPr>
      </w:pPr>
      <w:r w:rsidRPr="001F0D8B">
        <w:rPr>
          <w:rFonts w:ascii="Times New Roman" w:hAnsi="Times New Roman"/>
          <w:sz w:val="24"/>
          <w:szCs w:val="24"/>
          <w:lang w:val="ro-RO"/>
        </w:rPr>
        <w:t xml:space="preserve">        iii) zonele montane şi forestiere:  </w:t>
      </w:r>
      <w:r w:rsidRPr="001F0D8B">
        <w:rPr>
          <w:rFonts w:ascii="Times New Roman" w:hAnsi="Times New Roman"/>
          <w:i/>
          <w:sz w:val="24"/>
          <w:szCs w:val="24"/>
          <w:lang w:val="ro-RO"/>
        </w:rPr>
        <w:t>nu este cazul</w:t>
      </w:r>
      <w:r w:rsidRPr="001F0D8B">
        <w:rPr>
          <w:rFonts w:ascii="Times New Roman" w:hAnsi="Times New Roman"/>
          <w:sz w:val="24"/>
          <w:szCs w:val="24"/>
          <w:lang w:val="ro-RO"/>
        </w:rPr>
        <w:t>.</w:t>
      </w:r>
    </w:p>
    <w:p w:rsidR="00A912FC" w:rsidRPr="001F0D8B" w:rsidRDefault="00A912FC" w:rsidP="00AE7CE1">
      <w:pPr>
        <w:autoSpaceDE w:val="0"/>
        <w:autoSpaceDN w:val="0"/>
        <w:adjustRightInd w:val="0"/>
        <w:spacing w:after="0" w:line="240" w:lineRule="auto"/>
        <w:rPr>
          <w:rFonts w:ascii="Times New Roman" w:hAnsi="Times New Roman"/>
          <w:sz w:val="24"/>
          <w:szCs w:val="24"/>
          <w:lang w:val="ro-RO"/>
        </w:rPr>
      </w:pPr>
      <w:r w:rsidRPr="001F0D8B">
        <w:rPr>
          <w:rFonts w:ascii="Times New Roman" w:hAnsi="Times New Roman"/>
          <w:sz w:val="24"/>
          <w:szCs w:val="24"/>
          <w:lang w:val="ro-RO"/>
        </w:rPr>
        <w:t xml:space="preserve">        iv) rezervaţii si parcuri naturale:  </w:t>
      </w:r>
      <w:r w:rsidRPr="001F0D8B">
        <w:rPr>
          <w:rFonts w:ascii="Times New Roman" w:hAnsi="Times New Roman"/>
          <w:i/>
          <w:sz w:val="24"/>
          <w:szCs w:val="24"/>
          <w:lang w:val="ro-RO"/>
        </w:rPr>
        <w:t>nu este cazul</w:t>
      </w:r>
      <w:r w:rsidRPr="001F0D8B">
        <w:rPr>
          <w:rFonts w:ascii="Times New Roman" w:hAnsi="Times New Roman"/>
          <w:sz w:val="24"/>
          <w:szCs w:val="24"/>
          <w:lang w:val="ro-RO"/>
        </w:rPr>
        <w:t>.</w:t>
      </w:r>
    </w:p>
    <w:p w:rsidR="00A912FC" w:rsidRPr="001F0D8B" w:rsidRDefault="00A912FC" w:rsidP="00AE7CE1">
      <w:pPr>
        <w:autoSpaceDE w:val="0"/>
        <w:autoSpaceDN w:val="0"/>
        <w:adjustRightInd w:val="0"/>
        <w:spacing w:after="0" w:line="240" w:lineRule="auto"/>
        <w:jc w:val="both"/>
        <w:rPr>
          <w:rFonts w:ascii="Times New Roman" w:hAnsi="Times New Roman"/>
          <w:sz w:val="24"/>
          <w:szCs w:val="24"/>
          <w:lang w:val="ro-RO"/>
        </w:rPr>
      </w:pPr>
      <w:r w:rsidRPr="001F0D8B">
        <w:rPr>
          <w:rFonts w:ascii="Times New Roman" w:hAnsi="Times New Roman"/>
          <w:sz w:val="24"/>
          <w:szCs w:val="24"/>
          <w:lang w:val="ro-RO"/>
        </w:rPr>
        <w:t xml:space="preserve">        v) zone clasificate sau protejate de dreptul national; zone Natura 2000 desemnate de statele membre in conformitate cu Directiva 92/43/CEE si cu Directiva 2009/147/CE: </w:t>
      </w:r>
      <w:r w:rsidRPr="001F0D8B">
        <w:rPr>
          <w:rFonts w:ascii="Times New Roman" w:hAnsi="Times New Roman"/>
          <w:i/>
          <w:sz w:val="24"/>
          <w:szCs w:val="24"/>
          <w:lang w:val="ro-RO"/>
        </w:rPr>
        <w:t>nu este cazul</w:t>
      </w:r>
      <w:r w:rsidRPr="001F0D8B">
        <w:rPr>
          <w:rFonts w:ascii="Times New Roman" w:hAnsi="Times New Roman"/>
          <w:sz w:val="24"/>
          <w:szCs w:val="24"/>
          <w:lang w:val="ro-RO"/>
        </w:rPr>
        <w:t>.</w:t>
      </w:r>
    </w:p>
    <w:p w:rsidR="00A912FC" w:rsidRPr="001F0D8B" w:rsidRDefault="00A912FC" w:rsidP="00AE7CE1">
      <w:pPr>
        <w:autoSpaceDE w:val="0"/>
        <w:autoSpaceDN w:val="0"/>
        <w:adjustRightInd w:val="0"/>
        <w:spacing w:after="0" w:line="240" w:lineRule="auto"/>
        <w:jc w:val="both"/>
        <w:rPr>
          <w:rFonts w:ascii="Times New Roman" w:hAnsi="Times New Roman"/>
          <w:sz w:val="24"/>
          <w:szCs w:val="24"/>
          <w:lang w:val="ro-RO"/>
        </w:rPr>
      </w:pPr>
      <w:r w:rsidRPr="001F0D8B">
        <w:rPr>
          <w:rFonts w:ascii="Times New Roman" w:hAnsi="Times New Roman"/>
          <w:sz w:val="24"/>
          <w:szCs w:val="24"/>
          <w:lang w:val="ro-RO"/>
        </w:rPr>
        <w:t xml:space="preserve">        vi) zonele in care au existat deja cazuri de nerespectare a standardelor de calitate a mediului prevazute in dreptul Uniunii si relevante pentru proiect sau in care se considera ca exista astfel de cazuri:  </w:t>
      </w:r>
      <w:r w:rsidRPr="001F0D8B">
        <w:rPr>
          <w:rFonts w:ascii="Times New Roman" w:hAnsi="Times New Roman"/>
          <w:i/>
          <w:sz w:val="24"/>
          <w:szCs w:val="24"/>
          <w:lang w:val="ro-RO"/>
        </w:rPr>
        <w:t>nu este cazul</w:t>
      </w:r>
      <w:r w:rsidRPr="001F0D8B">
        <w:rPr>
          <w:rFonts w:ascii="Times New Roman" w:hAnsi="Times New Roman"/>
          <w:b/>
          <w:sz w:val="24"/>
          <w:szCs w:val="24"/>
          <w:lang w:val="ro-RO"/>
        </w:rPr>
        <w:t>.</w:t>
      </w:r>
    </w:p>
    <w:p w:rsidR="00A912FC" w:rsidRPr="001F0D8B" w:rsidRDefault="00A912FC" w:rsidP="00AE7CE1">
      <w:pPr>
        <w:autoSpaceDE w:val="0"/>
        <w:autoSpaceDN w:val="0"/>
        <w:adjustRightInd w:val="0"/>
        <w:spacing w:after="0" w:line="240" w:lineRule="auto"/>
        <w:jc w:val="both"/>
        <w:rPr>
          <w:rFonts w:ascii="Times New Roman" w:hAnsi="Times New Roman"/>
          <w:b/>
          <w:i/>
          <w:sz w:val="24"/>
          <w:szCs w:val="24"/>
          <w:lang w:val="ro-RO"/>
        </w:rPr>
      </w:pPr>
      <w:r w:rsidRPr="001F0D8B">
        <w:rPr>
          <w:rFonts w:ascii="Times New Roman" w:hAnsi="Times New Roman"/>
          <w:sz w:val="24"/>
          <w:szCs w:val="24"/>
          <w:lang w:val="ro-RO"/>
        </w:rPr>
        <w:t xml:space="preserve">        vii) zonele cu o densitate mare a populatiei:  </w:t>
      </w:r>
      <w:r w:rsidRPr="001F0D8B">
        <w:rPr>
          <w:rFonts w:ascii="Times New Roman" w:hAnsi="Times New Roman"/>
          <w:b/>
          <w:i/>
          <w:sz w:val="24"/>
          <w:szCs w:val="24"/>
          <w:lang w:val="ro-RO"/>
        </w:rPr>
        <w:t>comuna Crucea, sat Stupina.</w:t>
      </w:r>
    </w:p>
    <w:p w:rsidR="00A912FC" w:rsidRPr="001F0D8B" w:rsidRDefault="00A912FC" w:rsidP="00D3595E">
      <w:pPr>
        <w:autoSpaceDE w:val="0"/>
        <w:autoSpaceDN w:val="0"/>
        <w:adjustRightInd w:val="0"/>
        <w:spacing w:after="0" w:line="240" w:lineRule="auto"/>
        <w:rPr>
          <w:rFonts w:ascii="Times New Roman" w:hAnsi="Times New Roman"/>
          <w:sz w:val="24"/>
          <w:szCs w:val="24"/>
          <w:lang w:val="ro-RO"/>
        </w:rPr>
      </w:pPr>
      <w:r w:rsidRPr="001F0D8B">
        <w:rPr>
          <w:rFonts w:ascii="Times New Roman" w:hAnsi="Times New Roman"/>
          <w:sz w:val="24"/>
          <w:szCs w:val="24"/>
          <w:lang w:val="ro-RO"/>
        </w:rPr>
        <w:t xml:space="preserve">       viii) peisaje si situri importante din punct de vedere istoric, cultural sau arheologic</w:t>
      </w:r>
      <w:r w:rsidRPr="001F0D8B">
        <w:rPr>
          <w:rFonts w:ascii="Times New Roman" w:hAnsi="Times New Roman"/>
          <w:i/>
          <w:sz w:val="24"/>
          <w:szCs w:val="24"/>
          <w:lang w:val="ro-RO"/>
        </w:rPr>
        <w:t>: nu este cazul</w:t>
      </w:r>
      <w:r w:rsidRPr="001F0D8B">
        <w:rPr>
          <w:rFonts w:ascii="Times New Roman" w:hAnsi="Times New Roman"/>
          <w:sz w:val="24"/>
          <w:szCs w:val="24"/>
          <w:lang w:val="ro-RO"/>
        </w:rPr>
        <w:t>.</w:t>
      </w:r>
    </w:p>
    <w:p w:rsidR="00A912FC" w:rsidRPr="00705111" w:rsidRDefault="00A912FC" w:rsidP="00AE7CE1">
      <w:pPr>
        <w:autoSpaceDE w:val="0"/>
        <w:autoSpaceDN w:val="0"/>
        <w:adjustRightInd w:val="0"/>
        <w:spacing w:after="0" w:line="240" w:lineRule="auto"/>
        <w:jc w:val="both"/>
        <w:rPr>
          <w:rFonts w:ascii="Times New Roman" w:hAnsi="Times New Roman"/>
          <w:b/>
          <w:sz w:val="24"/>
          <w:szCs w:val="24"/>
          <w:highlight w:val="yellow"/>
          <w:lang w:val="ro-RO"/>
        </w:rPr>
      </w:pPr>
    </w:p>
    <w:p w:rsidR="00A912FC" w:rsidRPr="001F0D8B" w:rsidRDefault="00A912FC" w:rsidP="00AE7CE1">
      <w:pPr>
        <w:autoSpaceDE w:val="0"/>
        <w:autoSpaceDN w:val="0"/>
        <w:adjustRightInd w:val="0"/>
        <w:spacing w:after="0" w:line="240" w:lineRule="auto"/>
        <w:jc w:val="both"/>
        <w:rPr>
          <w:rFonts w:ascii="Times New Roman" w:hAnsi="Times New Roman"/>
          <w:b/>
          <w:sz w:val="24"/>
          <w:szCs w:val="24"/>
          <w:lang w:val="ro-RO"/>
        </w:rPr>
      </w:pPr>
      <w:r w:rsidRPr="001F0D8B">
        <w:rPr>
          <w:rFonts w:ascii="Times New Roman" w:hAnsi="Times New Roman"/>
          <w:b/>
          <w:sz w:val="24"/>
          <w:szCs w:val="24"/>
          <w:lang w:val="ro-RO"/>
        </w:rPr>
        <w:t>3. Tipurile si caracteristicile impactului potenţial</w:t>
      </w:r>
    </w:p>
    <w:p w:rsidR="00A912FC" w:rsidRPr="001F0D8B" w:rsidRDefault="00A912FC" w:rsidP="00AE7CE1">
      <w:pPr>
        <w:autoSpaceDE w:val="0"/>
        <w:autoSpaceDN w:val="0"/>
        <w:adjustRightInd w:val="0"/>
        <w:spacing w:after="0" w:line="240" w:lineRule="auto"/>
        <w:jc w:val="both"/>
        <w:rPr>
          <w:rFonts w:ascii="Times New Roman" w:hAnsi="Times New Roman"/>
          <w:sz w:val="24"/>
          <w:szCs w:val="24"/>
          <w:lang w:val="ro-RO"/>
        </w:rPr>
      </w:pPr>
      <w:r w:rsidRPr="001F0D8B">
        <w:rPr>
          <w:rFonts w:ascii="Times New Roman" w:hAnsi="Times New Roman"/>
          <w:b/>
          <w:sz w:val="24"/>
          <w:szCs w:val="24"/>
          <w:lang w:val="ro-RO"/>
        </w:rPr>
        <w:t xml:space="preserve">    </w:t>
      </w:r>
      <w:r w:rsidRPr="001F0D8B">
        <w:rPr>
          <w:rFonts w:ascii="Times New Roman" w:hAnsi="Times New Roman"/>
          <w:sz w:val="24"/>
          <w:szCs w:val="24"/>
          <w:lang w:val="ro-RO"/>
        </w:rPr>
        <w:t>Efectele semnificative pe care le pot avea proiectele asupra mediului trebuie analizate in raport cu criteriile stabilite la punctele 1 si 2 din prezenta anexa, avand in vedere impactul proiectului asupra factorilor prevazuti la articolul 3 alineatul (1), si tinand seama de:</w:t>
      </w:r>
    </w:p>
    <w:p w:rsidR="00A912FC" w:rsidRPr="001F0D8B" w:rsidRDefault="00A912FC" w:rsidP="00AE7CE1">
      <w:pPr>
        <w:autoSpaceDE w:val="0"/>
        <w:autoSpaceDN w:val="0"/>
        <w:adjustRightInd w:val="0"/>
        <w:spacing w:after="0" w:line="240" w:lineRule="auto"/>
        <w:jc w:val="both"/>
        <w:rPr>
          <w:rFonts w:ascii="Times New Roman" w:hAnsi="Times New Roman"/>
          <w:sz w:val="24"/>
          <w:szCs w:val="24"/>
          <w:lang w:val="ro-RO"/>
        </w:rPr>
      </w:pPr>
      <w:r w:rsidRPr="001F0D8B">
        <w:rPr>
          <w:rFonts w:ascii="Times New Roman" w:hAnsi="Times New Roman"/>
          <w:sz w:val="24"/>
          <w:szCs w:val="24"/>
          <w:lang w:val="ro-RO"/>
        </w:rPr>
        <w:t xml:space="preserve">    a) importanta si extinderea spatiala a impactului (de exemplu, zona geografica si dimensiunea populatiei care poate fi  afectata):  </w:t>
      </w:r>
      <w:r w:rsidRPr="001F0D8B">
        <w:rPr>
          <w:rFonts w:ascii="Times New Roman" w:hAnsi="Times New Roman"/>
          <w:i/>
          <w:sz w:val="24"/>
          <w:szCs w:val="24"/>
          <w:lang w:val="ro-RO"/>
        </w:rPr>
        <w:t>nu este cazul</w:t>
      </w:r>
      <w:r w:rsidRPr="001F0D8B">
        <w:rPr>
          <w:rFonts w:ascii="Times New Roman" w:hAnsi="Times New Roman"/>
          <w:sz w:val="24"/>
          <w:szCs w:val="24"/>
          <w:lang w:val="ro-RO"/>
        </w:rPr>
        <w:t>.</w:t>
      </w:r>
    </w:p>
    <w:p w:rsidR="00A912FC" w:rsidRPr="001F0D8B" w:rsidRDefault="00A912FC" w:rsidP="00AE7CE1">
      <w:pPr>
        <w:autoSpaceDE w:val="0"/>
        <w:autoSpaceDN w:val="0"/>
        <w:adjustRightInd w:val="0"/>
        <w:spacing w:after="0" w:line="240" w:lineRule="auto"/>
        <w:jc w:val="both"/>
        <w:rPr>
          <w:rFonts w:ascii="Times New Roman" w:hAnsi="Times New Roman"/>
          <w:sz w:val="24"/>
          <w:szCs w:val="24"/>
          <w:lang w:val="ro-RO"/>
        </w:rPr>
      </w:pPr>
      <w:r w:rsidRPr="001F0D8B">
        <w:rPr>
          <w:rFonts w:ascii="Times New Roman" w:hAnsi="Times New Roman"/>
          <w:sz w:val="24"/>
          <w:szCs w:val="24"/>
          <w:lang w:val="ro-RO"/>
        </w:rPr>
        <w:t xml:space="preserve">    b) natura impactului: </w:t>
      </w:r>
      <w:r w:rsidRPr="001F0D8B">
        <w:rPr>
          <w:rFonts w:ascii="Times New Roman" w:hAnsi="Times New Roman"/>
          <w:i/>
          <w:sz w:val="24"/>
          <w:szCs w:val="24"/>
          <w:lang w:val="ro-RO"/>
        </w:rPr>
        <w:t>redus</w:t>
      </w:r>
      <w:r w:rsidRPr="001F0D8B">
        <w:rPr>
          <w:rFonts w:ascii="Times New Roman" w:hAnsi="Times New Roman"/>
          <w:sz w:val="24"/>
          <w:szCs w:val="24"/>
          <w:lang w:val="ro-RO"/>
        </w:rPr>
        <w:t>.</w:t>
      </w:r>
    </w:p>
    <w:p w:rsidR="00A912FC" w:rsidRPr="001F0D8B" w:rsidRDefault="00A912FC" w:rsidP="00AE7CE1">
      <w:pPr>
        <w:autoSpaceDE w:val="0"/>
        <w:autoSpaceDN w:val="0"/>
        <w:adjustRightInd w:val="0"/>
        <w:spacing w:after="0" w:line="240" w:lineRule="auto"/>
        <w:jc w:val="both"/>
        <w:rPr>
          <w:rFonts w:ascii="Times New Roman" w:hAnsi="Times New Roman"/>
          <w:sz w:val="24"/>
          <w:szCs w:val="24"/>
          <w:lang w:val="ro-RO"/>
        </w:rPr>
      </w:pPr>
      <w:r w:rsidRPr="001F0D8B">
        <w:rPr>
          <w:rFonts w:ascii="Times New Roman" w:hAnsi="Times New Roman"/>
          <w:sz w:val="24"/>
          <w:szCs w:val="24"/>
          <w:lang w:val="ro-RO"/>
        </w:rPr>
        <w:t xml:space="preserve">    c) natura transfrontaliera a impactului: </w:t>
      </w:r>
      <w:r w:rsidRPr="001F0D8B">
        <w:rPr>
          <w:rFonts w:ascii="Times New Roman" w:hAnsi="Times New Roman"/>
          <w:i/>
          <w:sz w:val="24"/>
          <w:szCs w:val="24"/>
          <w:lang w:val="ro-RO"/>
        </w:rPr>
        <w:t>proiect fără impact transfrontalier</w:t>
      </w:r>
      <w:r w:rsidRPr="001F0D8B">
        <w:rPr>
          <w:rFonts w:ascii="Times New Roman" w:hAnsi="Times New Roman"/>
          <w:sz w:val="24"/>
          <w:szCs w:val="24"/>
          <w:lang w:val="ro-RO"/>
        </w:rPr>
        <w:t>.</w:t>
      </w:r>
    </w:p>
    <w:p w:rsidR="00A912FC" w:rsidRPr="001F0D8B" w:rsidRDefault="00A912FC" w:rsidP="00AE7CE1">
      <w:pPr>
        <w:autoSpaceDE w:val="0"/>
        <w:autoSpaceDN w:val="0"/>
        <w:adjustRightInd w:val="0"/>
        <w:spacing w:after="0" w:line="240" w:lineRule="auto"/>
        <w:jc w:val="both"/>
        <w:rPr>
          <w:rFonts w:ascii="Times New Roman" w:hAnsi="Times New Roman"/>
          <w:i/>
          <w:sz w:val="24"/>
          <w:szCs w:val="24"/>
          <w:lang w:val="ro-RO"/>
        </w:rPr>
      </w:pPr>
      <w:r w:rsidRPr="001F0D8B">
        <w:rPr>
          <w:rFonts w:ascii="Times New Roman" w:hAnsi="Times New Roman"/>
          <w:sz w:val="24"/>
          <w:szCs w:val="24"/>
          <w:lang w:val="ro-RO"/>
        </w:rPr>
        <w:t xml:space="preserve">    d) intensitatea si complexitatea impactului:</w:t>
      </w:r>
      <w:r w:rsidRPr="001F0D8B">
        <w:rPr>
          <w:rFonts w:ascii="Times New Roman" w:hAnsi="Times New Roman"/>
          <w:color w:val="FF0000"/>
          <w:sz w:val="24"/>
          <w:szCs w:val="24"/>
          <w:lang w:val="ro-RO"/>
        </w:rPr>
        <w:t xml:space="preserve"> </w:t>
      </w:r>
      <w:r w:rsidRPr="001F0D8B">
        <w:rPr>
          <w:rFonts w:ascii="Times New Roman" w:hAnsi="Times New Roman"/>
          <w:i/>
          <w:sz w:val="24"/>
          <w:szCs w:val="24"/>
          <w:lang w:val="ro-RO"/>
        </w:rPr>
        <w:t xml:space="preserve">in perioada de executie impactul asupra mediului este redus si temporar, riscul potential de poluare a solului fiind dat de pierderi accidentale de carburanti sau lubrefianti de la vehicule si utilaje.   </w:t>
      </w:r>
    </w:p>
    <w:p w:rsidR="00A912FC" w:rsidRPr="001F0D8B" w:rsidRDefault="00A912FC" w:rsidP="00AE7CE1">
      <w:pPr>
        <w:autoSpaceDE w:val="0"/>
        <w:autoSpaceDN w:val="0"/>
        <w:adjustRightInd w:val="0"/>
        <w:spacing w:after="0" w:line="240" w:lineRule="auto"/>
        <w:jc w:val="both"/>
        <w:rPr>
          <w:rFonts w:ascii="Times New Roman" w:hAnsi="Times New Roman"/>
          <w:sz w:val="24"/>
          <w:szCs w:val="24"/>
          <w:lang w:val="ro-RO"/>
        </w:rPr>
      </w:pPr>
      <w:r w:rsidRPr="001F0D8B">
        <w:rPr>
          <w:rFonts w:ascii="Times New Roman" w:hAnsi="Times New Roman"/>
          <w:sz w:val="24"/>
          <w:szCs w:val="24"/>
          <w:lang w:val="ro-RO"/>
        </w:rPr>
        <w:t xml:space="preserve">    e) probabilitatea impactului: </w:t>
      </w:r>
      <w:r w:rsidRPr="001F0D8B">
        <w:rPr>
          <w:rFonts w:ascii="Times New Roman" w:hAnsi="Times New Roman"/>
          <w:i/>
          <w:sz w:val="24"/>
          <w:szCs w:val="24"/>
          <w:lang w:val="ro-RO"/>
        </w:rPr>
        <w:t>redusă, urmare a argumentelor menţionate la punctele a si b</w:t>
      </w:r>
      <w:r w:rsidRPr="001F0D8B">
        <w:rPr>
          <w:rFonts w:ascii="Times New Roman" w:hAnsi="Times New Roman"/>
          <w:sz w:val="24"/>
          <w:szCs w:val="24"/>
          <w:lang w:val="ro-RO"/>
        </w:rPr>
        <w:t>.</w:t>
      </w:r>
    </w:p>
    <w:p w:rsidR="00A912FC" w:rsidRPr="001F0D8B" w:rsidRDefault="00A912FC" w:rsidP="00AE7CE1">
      <w:pPr>
        <w:spacing w:after="0" w:line="240" w:lineRule="auto"/>
        <w:jc w:val="both"/>
        <w:rPr>
          <w:rFonts w:ascii="Times New Roman" w:hAnsi="Times New Roman"/>
          <w:bCs/>
          <w:i/>
          <w:sz w:val="24"/>
          <w:szCs w:val="24"/>
          <w:lang w:val="ro-RO"/>
        </w:rPr>
      </w:pPr>
      <w:r w:rsidRPr="001F0D8B">
        <w:rPr>
          <w:rFonts w:ascii="Times New Roman" w:hAnsi="Times New Roman"/>
          <w:sz w:val="24"/>
          <w:szCs w:val="24"/>
          <w:lang w:val="ro-RO"/>
        </w:rPr>
        <w:t xml:space="preserve">    f) debutul, durata, frecvenţa şi reversibilitatea preconizate ale impactului: </w:t>
      </w:r>
      <w:r w:rsidRPr="001F0D8B">
        <w:rPr>
          <w:rFonts w:ascii="Times New Roman" w:hAnsi="Times New Roman"/>
          <w:i/>
          <w:sz w:val="24"/>
          <w:szCs w:val="24"/>
          <w:lang w:val="ro-RO"/>
        </w:rPr>
        <w:t>impactul asupra mediului va exista în perioada desfăşurării lucrărilor</w:t>
      </w:r>
      <w:r w:rsidRPr="001F0D8B">
        <w:rPr>
          <w:rFonts w:ascii="Times New Roman" w:hAnsi="Times New Roman"/>
          <w:bCs/>
          <w:i/>
          <w:sz w:val="24"/>
          <w:szCs w:val="24"/>
          <w:lang w:val="ro-RO"/>
        </w:rPr>
        <w:t xml:space="preserve"> de construire.</w:t>
      </w:r>
    </w:p>
    <w:p w:rsidR="00A912FC" w:rsidRPr="001F0D8B" w:rsidRDefault="00A912FC" w:rsidP="00AE7CE1">
      <w:pPr>
        <w:autoSpaceDE w:val="0"/>
        <w:autoSpaceDN w:val="0"/>
        <w:adjustRightInd w:val="0"/>
        <w:spacing w:after="0" w:line="240" w:lineRule="auto"/>
        <w:jc w:val="both"/>
        <w:rPr>
          <w:rFonts w:ascii="Times New Roman" w:hAnsi="Times New Roman"/>
          <w:b/>
          <w:sz w:val="24"/>
          <w:szCs w:val="24"/>
          <w:lang w:val="ro-RO"/>
        </w:rPr>
      </w:pPr>
      <w:r w:rsidRPr="001F0D8B">
        <w:rPr>
          <w:rFonts w:ascii="Times New Roman" w:hAnsi="Times New Roman"/>
          <w:bCs/>
          <w:sz w:val="24"/>
          <w:szCs w:val="24"/>
          <w:lang w:val="ro-RO"/>
        </w:rPr>
        <w:t xml:space="preserve">    g) cumularea impactului cu impactul altor proiecte existente si/sau aprobate: </w:t>
      </w:r>
      <w:r w:rsidRPr="001F0D8B">
        <w:rPr>
          <w:rFonts w:ascii="Times New Roman" w:hAnsi="Times New Roman"/>
          <w:i/>
          <w:sz w:val="24"/>
          <w:szCs w:val="24"/>
          <w:lang w:val="ro-RO"/>
        </w:rPr>
        <w:t>nu este cazul</w:t>
      </w:r>
      <w:r w:rsidRPr="001F0D8B">
        <w:rPr>
          <w:rFonts w:ascii="Times New Roman" w:hAnsi="Times New Roman"/>
          <w:b/>
          <w:sz w:val="24"/>
          <w:szCs w:val="24"/>
          <w:lang w:val="ro-RO"/>
        </w:rPr>
        <w:t>.</w:t>
      </w:r>
    </w:p>
    <w:p w:rsidR="00A912FC" w:rsidRPr="00705111" w:rsidRDefault="00A912FC" w:rsidP="00AE7CE1">
      <w:pPr>
        <w:autoSpaceDE w:val="0"/>
        <w:autoSpaceDN w:val="0"/>
        <w:adjustRightInd w:val="0"/>
        <w:spacing w:after="0" w:line="240" w:lineRule="auto"/>
        <w:jc w:val="both"/>
        <w:rPr>
          <w:rFonts w:ascii="Times New Roman" w:hAnsi="Times New Roman"/>
          <w:b/>
          <w:sz w:val="24"/>
          <w:szCs w:val="24"/>
          <w:highlight w:val="yellow"/>
          <w:lang w:val="ro-RO"/>
        </w:rPr>
      </w:pPr>
    </w:p>
    <w:p w:rsidR="00A912FC" w:rsidRPr="00705111" w:rsidRDefault="00A912FC" w:rsidP="0005569F">
      <w:pPr>
        <w:autoSpaceDE w:val="0"/>
        <w:autoSpaceDN w:val="0"/>
        <w:adjustRightInd w:val="0"/>
        <w:spacing w:after="0" w:line="240" w:lineRule="auto"/>
        <w:jc w:val="both"/>
        <w:rPr>
          <w:rFonts w:ascii="Times New Roman" w:hAnsi="Times New Roman"/>
          <w:b/>
          <w:sz w:val="24"/>
          <w:szCs w:val="24"/>
          <w:lang w:val="ro-RO"/>
        </w:rPr>
      </w:pPr>
      <w:r w:rsidRPr="00705111">
        <w:rPr>
          <w:rFonts w:ascii="Times New Roman" w:hAnsi="Times New Roman"/>
          <w:b/>
          <w:sz w:val="24"/>
          <w:szCs w:val="24"/>
        </w:rPr>
        <w:t xml:space="preserve">    II. In conformitate cu decizia nr. </w:t>
      </w:r>
      <w:r w:rsidRPr="00705111">
        <w:rPr>
          <w:rFonts w:ascii="Times New Roman" w:hAnsi="Times New Roman"/>
          <w:sz w:val="24"/>
          <w:szCs w:val="24"/>
        </w:rPr>
        <w:t>12293/I.P./27.06.2024</w:t>
      </w:r>
      <w:r w:rsidRPr="00705111">
        <w:rPr>
          <w:rFonts w:ascii="Times New Roman" w:hAnsi="Times New Roman"/>
          <w:b/>
          <w:sz w:val="24"/>
          <w:szCs w:val="24"/>
        </w:rPr>
        <w:t>, emisă de ADMINISTRATIA BAZINALA DE APA DOBRGEA LITORAL, proiectul nu necesita elaborarea studiului de evaluare a impactului asupra corpurilor de apă.</w:t>
      </w:r>
    </w:p>
    <w:p w:rsidR="00A912FC" w:rsidRPr="00705111" w:rsidRDefault="00A912FC" w:rsidP="0005569F">
      <w:pPr>
        <w:autoSpaceDE w:val="0"/>
        <w:autoSpaceDN w:val="0"/>
        <w:adjustRightInd w:val="0"/>
        <w:spacing w:after="0" w:line="240" w:lineRule="auto"/>
        <w:jc w:val="both"/>
        <w:rPr>
          <w:rFonts w:ascii="Times New Roman" w:hAnsi="Times New Roman"/>
          <w:color w:val="FF0000"/>
          <w:sz w:val="24"/>
          <w:szCs w:val="24"/>
        </w:rPr>
      </w:pPr>
      <w:r w:rsidRPr="00705111">
        <w:rPr>
          <w:rFonts w:ascii="Times New Roman" w:hAnsi="Times New Roman"/>
          <w:color w:val="FF0000"/>
          <w:sz w:val="24"/>
          <w:szCs w:val="24"/>
        </w:rPr>
        <w:t xml:space="preserve">  </w:t>
      </w:r>
      <w:r w:rsidRPr="00705111">
        <w:rPr>
          <w:rFonts w:ascii="Times New Roman" w:hAnsi="Times New Roman"/>
          <w:color w:val="FF0000"/>
          <w:sz w:val="24"/>
          <w:szCs w:val="24"/>
        </w:rPr>
        <w:tab/>
      </w:r>
      <w:r w:rsidRPr="00705111">
        <w:rPr>
          <w:rFonts w:ascii="Times New Roman" w:hAnsi="Times New Roman"/>
          <w:b/>
          <w:color w:val="FF0000"/>
          <w:sz w:val="24"/>
          <w:szCs w:val="24"/>
        </w:rPr>
        <w:t>Măsurile şi condiţiile de realizare a proiectului în conformitate cu</w:t>
      </w:r>
      <w:r w:rsidRPr="00705111">
        <w:rPr>
          <w:rFonts w:ascii="Times New Roman" w:hAnsi="Times New Roman"/>
          <w:color w:val="FF0000"/>
          <w:sz w:val="24"/>
          <w:szCs w:val="24"/>
        </w:rPr>
        <w:t xml:space="preserve"> </w:t>
      </w:r>
      <w:r w:rsidRPr="00705111">
        <w:rPr>
          <w:rFonts w:ascii="Times New Roman" w:hAnsi="Times New Roman"/>
          <w:b/>
          <w:color w:val="FF0000"/>
          <w:sz w:val="24"/>
          <w:szCs w:val="24"/>
        </w:rPr>
        <w:t>Avizul de gospodărire a apelor nr. ………</w:t>
      </w:r>
      <w:r w:rsidRPr="00705111">
        <w:rPr>
          <w:rFonts w:ascii="Times New Roman" w:hAnsi="Times New Roman"/>
          <w:b/>
          <w:bCs/>
          <w:color w:val="FF0000"/>
          <w:sz w:val="24"/>
          <w:szCs w:val="24"/>
        </w:rPr>
        <w:t>din ……………….2024</w:t>
      </w:r>
      <w:r w:rsidRPr="00705111">
        <w:rPr>
          <w:rFonts w:ascii="Times New Roman" w:hAnsi="Times New Roman"/>
          <w:b/>
          <w:color w:val="FF0000"/>
          <w:sz w:val="24"/>
          <w:szCs w:val="24"/>
        </w:rPr>
        <w:t xml:space="preserve">,  emis de ADMINISTRATIA BAZINALA DE APA DOBROGEA LITORAL, </w:t>
      </w:r>
      <w:r w:rsidRPr="00705111">
        <w:rPr>
          <w:rFonts w:ascii="Times New Roman" w:hAnsi="Times New Roman"/>
          <w:color w:val="FF0000"/>
          <w:sz w:val="24"/>
          <w:szCs w:val="24"/>
        </w:rPr>
        <w:t>sunt:</w:t>
      </w:r>
    </w:p>
    <w:p w:rsidR="00A912FC" w:rsidRPr="00705111" w:rsidRDefault="00A912FC" w:rsidP="00D02F65">
      <w:pPr>
        <w:pStyle w:val="Corptext"/>
        <w:widowControl w:val="0"/>
        <w:numPr>
          <w:ilvl w:val="0"/>
          <w:numId w:val="45"/>
        </w:numPr>
        <w:spacing w:after="0" w:line="240" w:lineRule="auto"/>
        <w:ind w:left="0" w:firstLine="360"/>
        <w:jc w:val="both"/>
        <w:rPr>
          <w:rFonts w:ascii="Times New Roman" w:hAnsi="Times New Roman"/>
          <w:noProof/>
          <w:sz w:val="24"/>
          <w:szCs w:val="24"/>
        </w:rPr>
      </w:pPr>
      <w:r w:rsidRPr="00705111">
        <w:rPr>
          <w:rFonts w:ascii="Times New Roman" w:hAnsi="Times New Roman"/>
          <w:noProof/>
          <w:sz w:val="24"/>
          <w:szCs w:val="24"/>
        </w:rPr>
        <w:t>Se vor solicita și obține, înainte de începerea lucrărilor, toate avizele și autorizațiile necesare, conform legii.</w:t>
      </w:r>
    </w:p>
    <w:p w:rsidR="00A912FC" w:rsidRPr="00705111" w:rsidRDefault="00A912FC" w:rsidP="00D02F65">
      <w:pPr>
        <w:pStyle w:val="Corptext"/>
        <w:widowControl w:val="0"/>
        <w:numPr>
          <w:ilvl w:val="0"/>
          <w:numId w:val="45"/>
        </w:numPr>
        <w:spacing w:after="0" w:line="240" w:lineRule="auto"/>
        <w:ind w:left="0" w:firstLine="360"/>
        <w:jc w:val="both"/>
        <w:rPr>
          <w:rFonts w:ascii="Times New Roman" w:hAnsi="Times New Roman"/>
          <w:noProof/>
          <w:sz w:val="24"/>
          <w:szCs w:val="24"/>
        </w:rPr>
      </w:pPr>
      <w:r w:rsidRPr="00705111">
        <w:rPr>
          <w:rFonts w:ascii="Times New Roman" w:hAnsi="Times New Roman"/>
          <w:noProof/>
          <w:sz w:val="24"/>
          <w:szCs w:val="24"/>
        </w:rPr>
        <w:t>Caracteristicile forajului se vor determina prin pompări experimentale executate în trei trepte. Ultima treaptă de pompare va avea o durată de minim 24 ore.</w:t>
      </w:r>
    </w:p>
    <w:p w:rsidR="00A912FC" w:rsidRPr="00705111" w:rsidRDefault="00A912FC" w:rsidP="00D02F65">
      <w:pPr>
        <w:pStyle w:val="Corptext"/>
        <w:widowControl w:val="0"/>
        <w:numPr>
          <w:ilvl w:val="0"/>
          <w:numId w:val="45"/>
        </w:numPr>
        <w:spacing w:after="0" w:line="240" w:lineRule="auto"/>
        <w:ind w:left="0" w:firstLine="360"/>
        <w:jc w:val="both"/>
        <w:rPr>
          <w:rFonts w:ascii="Times New Roman" w:hAnsi="Times New Roman"/>
          <w:noProof/>
          <w:sz w:val="24"/>
          <w:szCs w:val="24"/>
        </w:rPr>
      </w:pPr>
      <w:r w:rsidRPr="00705111">
        <w:rPr>
          <w:rFonts w:ascii="Times New Roman" w:hAnsi="Times New Roman"/>
          <w:noProof/>
          <w:sz w:val="24"/>
          <w:szCs w:val="24"/>
        </w:rPr>
        <w:t xml:space="preserve">Forajul va avea caracter de explorare-exploatare, iar săparea lui se va opri la adâncimea </w:t>
      </w:r>
      <w:r w:rsidRPr="00705111">
        <w:rPr>
          <w:rFonts w:ascii="Times New Roman" w:hAnsi="Times New Roman"/>
          <w:noProof/>
          <w:sz w:val="24"/>
          <w:szCs w:val="24"/>
        </w:rPr>
        <w:lastRenderedPageBreak/>
        <w:t>proiectată (60 m). Dacă debitul solicitat nu este asigurat, se va executa un al doilea foraj cu aceleași caracteristici.</w:t>
      </w:r>
    </w:p>
    <w:p w:rsidR="00A912FC" w:rsidRPr="00705111" w:rsidRDefault="00A912FC" w:rsidP="00D02F65">
      <w:pPr>
        <w:pStyle w:val="Corptext"/>
        <w:widowControl w:val="0"/>
        <w:numPr>
          <w:ilvl w:val="0"/>
          <w:numId w:val="45"/>
        </w:numPr>
        <w:spacing w:after="0" w:line="240" w:lineRule="auto"/>
        <w:ind w:left="0" w:firstLine="360"/>
        <w:jc w:val="both"/>
        <w:rPr>
          <w:rFonts w:ascii="Times New Roman" w:hAnsi="Times New Roman"/>
          <w:noProof/>
          <w:sz w:val="24"/>
          <w:szCs w:val="24"/>
        </w:rPr>
      </w:pPr>
      <w:r w:rsidRPr="00705111">
        <w:rPr>
          <w:rFonts w:ascii="Times New Roman" w:hAnsi="Times New Roman"/>
          <w:noProof/>
          <w:sz w:val="24"/>
          <w:szCs w:val="24"/>
        </w:rPr>
        <w:t>Se va întocmi fişa forajului/forajelor conform prevederilor Ordinului nr. 3147/2023 al Ministeriului Mediului, Apelor şi Pădurilor.</w:t>
      </w:r>
    </w:p>
    <w:p w:rsidR="00A912FC" w:rsidRPr="00705111" w:rsidRDefault="00A912FC" w:rsidP="00D02F65">
      <w:pPr>
        <w:pStyle w:val="Corptext"/>
        <w:widowControl w:val="0"/>
        <w:numPr>
          <w:ilvl w:val="0"/>
          <w:numId w:val="45"/>
        </w:numPr>
        <w:spacing w:after="0" w:line="240" w:lineRule="auto"/>
        <w:ind w:left="0" w:firstLine="360"/>
        <w:jc w:val="both"/>
        <w:rPr>
          <w:rFonts w:ascii="Times New Roman" w:hAnsi="Times New Roman"/>
          <w:noProof/>
          <w:sz w:val="24"/>
          <w:szCs w:val="24"/>
        </w:rPr>
      </w:pPr>
      <w:r w:rsidRPr="00705111">
        <w:rPr>
          <w:rFonts w:ascii="Times New Roman" w:hAnsi="Times New Roman"/>
          <w:noProof/>
          <w:sz w:val="24"/>
          <w:szCs w:val="24"/>
        </w:rPr>
        <w:t>Se vor preleva probe de apă din foraj, se vor efectua analize fizico-chimice şi bacteriologice.</w:t>
      </w:r>
    </w:p>
    <w:p w:rsidR="00A912FC" w:rsidRPr="00705111" w:rsidRDefault="00A912FC" w:rsidP="00D02F65">
      <w:pPr>
        <w:pStyle w:val="Corptext"/>
        <w:widowControl w:val="0"/>
        <w:numPr>
          <w:ilvl w:val="0"/>
          <w:numId w:val="45"/>
        </w:numPr>
        <w:spacing w:after="0" w:line="240" w:lineRule="auto"/>
        <w:ind w:left="0" w:firstLine="360"/>
        <w:jc w:val="both"/>
        <w:rPr>
          <w:rFonts w:ascii="Times New Roman" w:hAnsi="Times New Roman"/>
          <w:noProof/>
          <w:sz w:val="24"/>
          <w:szCs w:val="24"/>
        </w:rPr>
      </w:pPr>
      <w:r w:rsidRPr="00705111">
        <w:rPr>
          <w:rFonts w:ascii="Times New Roman" w:hAnsi="Times New Roman"/>
          <w:noProof/>
          <w:sz w:val="24"/>
          <w:szCs w:val="24"/>
        </w:rPr>
        <w:t>Să monteze aparat de măsură a debitelor şi volumelor de apă captate din subteran, conform art. 59 din Legea Apelor nr. 107/1996  cu modificările şi completările ulterioare.</w:t>
      </w:r>
    </w:p>
    <w:p w:rsidR="00A912FC" w:rsidRPr="00705111" w:rsidRDefault="00A912FC" w:rsidP="00D02F65">
      <w:pPr>
        <w:pStyle w:val="Corptext"/>
        <w:widowControl w:val="0"/>
        <w:numPr>
          <w:ilvl w:val="0"/>
          <w:numId w:val="45"/>
        </w:numPr>
        <w:spacing w:after="0" w:line="240" w:lineRule="auto"/>
        <w:ind w:left="0" w:firstLine="360"/>
        <w:jc w:val="both"/>
        <w:rPr>
          <w:rFonts w:ascii="Times New Roman" w:hAnsi="Times New Roman"/>
          <w:noProof/>
          <w:sz w:val="24"/>
          <w:szCs w:val="24"/>
        </w:rPr>
      </w:pPr>
      <w:r w:rsidRPr="00705111">
        <w:rPr>
          <w:rFonts w:ascii="Times New Roman" w:hAnsi="Times New Roman"/>
          <w:sz w:val="24"/>
          <w:szCs w:val="24"/>
        </w:rPr>
        <w:t>Debitul pompei cu care se va echipa forajul/forajele nu va depăşi debitul recomandat pentru exploatare.</w:t>
      </w:r>
    </w:p>
    <w:p w:rsidR="00A912FC" w:rsidRPr="00705111" w:rsidRDefault="00A912FC" w:rsidP="00D02F65">
      <w:pPr>
        <w:pStyle w:val="Corptext"/>
        <w:widowControl w:val="0"/>
        <w:numPr>
          <w:ilvl w:val="0"/>
          <w:numId w:val="46"/>
        </w:numPr>
        <w:spacing w:after="0" w:line="240" w:lineRule="auto"/>
        <w:ind w:left="0" w:firstLine="360"/>
        <w:jc w:val="both"/>
        <w:rPr>
          <w:rFonts w:ascii="Times New Roman" w:hAnsi="Times New Roman"/>
          <w:color w:val="FF0000"/>
          <w:sz w:val="24"/>
          <w:szCs w:val="24"/>
        </w:rPr>
      </w:pPr>
      <w:r w:rsidRPr="00705111">
        <w:rPr>
          <w:rFonts w:ascii="Times New Roman" w:hAnsi="Times New Roman"/>
          <w:noProof/>
          <w:sz w:val="24"/>
          <w:szCs w:val="24"/>
        </w:rPr>
        <w:t>Bazinul vidanjabil, precum și platforma de dejecții se vor realiza în aşa fel încât să fie impermeabile pentru prevenirea oricărei forme de poluare a pânzei freatice.</w:t>
      </w:r>
    </w:p>
    <w:p w:rsidR="00A912FC" w:rsidRPr="00705111" w:rsidRDefault="00A912FC" w:rsidP="00D02F65">
      <w:pPr>
        <w:pStyle w:val="Corptext"/>
        <w:widowControl w:val="0"/>
        <w:numPr>
          <w:ilvl w:val="0"/>
          <w:numId w:val="46"/>
        </w:numPr>
        <w:spacing w:after="0" w:line="240" w:lineRule="auto"/>
        <w:ind w:left="0" w:firstLine="360"/>
        <w:jc w:val="both"/>
        <w:rPr>
          <w:rFonts w:ascii="Times New Roman" w:hAnsi="Times New Roman"/>
          <w:sz w:val="24"/>
          <w:szCs w:val="24"/>
        </w:rPr>
      </w:pPr>
      <w:r w:rsidRPr="00705111">
        <w:rPr>
          <w:rFonts w:ascii="Times New Roman" w:hAnsi="Times New Roman"/>
          <w:sz w:val="24"/>
          <w:szCs w:val="24"/>
        </w:rPr>
        <w:t>Proiectantul lucrărilor îşi asumă întreaga responsabilitate privind soluţiile constructive alese şi dimensionarea acestora, iar în cazul producerii unor fenomene de natură să producă pagube materiale sau umane, autoritatea de gospodărire a apelor va fi exonerată de plata daunelor.</w:t>
      </w:r>
    </w:p>
    <w:p w:rsidR="00A912FC" w:rsidRPr="00705111" w:rsidRDefault="00A912FC" w:rsidP="00D02F65">
      <w:pPr>
        <w:pStyle w:val="Corptext"/>
        <w:widowControl w:val="0"/>
        <w:numPr>
          <w:ilvl w:val="0"/>
          <w:numId w:val="46"/>
        </w:numPr>
        <w:spacing w:after="0" w:line="240" w:lineRule="auto"/>
        <w:ind w:left="0" w:firstLine="360"/>
        <w:jc w:val="both"/>
        <w:rPr>
          <w:rFonts w:ascii="Times New Roman" w:hAnsi="Times New Roman"/>
          <w:sz w:val="24"/>
          <w:szCs w:val="24"/>
        </w:rPr>
      </w:pPr>
      <w:r w:rsidRPr="00705111">
        <w:rPr>
          <w:rFonts w:ascii="Times New Roman" w:hAnsi="Times New Roman"/>
          <w:sz w:val="24"/>
          <w:szCs w:val="24"/>
          <w:lang w:val="it-IT"/>
        </w:rPr>
        <w:t>Valorile indicatorilor de calitate a apelor pluviale care vor fi utilizate pentru irigat  spații verzi se vor încadra în valorile limită admisibile, conform prevederilor H.G. nr. 188/2002, cu completările şi modificările ulterioare  NTPA 001/2002.</w:t>
      </w:r>
    </w:p>
    <w:p w:rsidR="00A912FC" w:rsidRPr="00705111" w:rsidRDefault="00A912FC" w:rsidP="00D02F65">
      <w:pPr>
        <w:pStyle w:val="Corptext"/>
        <w:widowControl w:val="0"/>
        <w:numPr>
          <w:ilvl w:val="0"/>
          <w:numId w:val="48"/>
        </w:numPr>
        <w:spacing w:after="0" w:line="240" w:lineRule="auto"/>
        <w:ind w:left="0" w:firstLine="357"/>
        <w:jc w:val="both"/>
        <w:rPr>
          <w:rFonts w:ascii="Times New Roman" w:hAnsi="Times New Roman"/>
          <w:color w:val="000000"/>
          <w:sz w:val="24"/>
          <w:szCs w:val="24"/>
          <w:lang w:eastAsia="ro-RO"/>
        </w:rPr>
      </w:pPr>
      <w:r w:rsidRPr="00705111">
        <w:rPr>
          <w:rFonts w:ascii="Times New Roman" w:hAnsi="Times New Roman"/>
          <w:sz w:val="24"/>
          <w:szCs w:val="24"/>
        </w:rPr>
        <w:t>La punerea în funcţiune a unităţii, se va încheia contract pentru preluarea apelor uzate menajere rezultate, precum și pentru preluarea efluentului din bazinul de retenție de la platforma de dejecții şi transportul acestora la o staţie de epurare.</w:t>
      </w:r>
    </w:p>
    <w:p w:rsidR="00A912FC" w:rsidRPr="00705111" w:rsidRDefault="00A912FC" w:rsidP="00D02F65">
      <w:pPr>
        <w:pStyle w:val="Corptext"/>
        <w:widowControl w:val="0"/>
        <w:numPr>
          <w:ilvl w:val="0"/>
          <w:numId w:val="48"/>
        </w:numPr>
        <w:spacing w:after="0" w:line="240" w:lineRule="auto"/>
        <w:jc w:val="both"/>
        <w:rPr>
          <w:rFonts w:ascii="Times New Roman" w:hAnsi="Times New Roman"/>
          <w:color w:val="FF0000"/>
          <w:sz w:val="24"/>
          <w:szCs w:val="24"/>
        </w:rPr>
      </w:pPr>
      <w:r w:rsidRPr="00705111">
        <w:rPr>
          <w:rFonts w:ascii="Times New Roman" w:hAnsi="Times New Roman"/>
          <w:sz w:val="24"/>
          <w:szCs w:val="24"/>
        </w:rPr>
        <w:t>Să prevadă dotări minime pentru transportul şi administrarea fracţiunii solide.</w:t>
      </w:r>
    </w:p>
    <w:p w:rsidR="00A912FC" w:rsidRPr="00705111" w:rsidRDefault="00A912FC" w:rsidP="00D02F65">
      <w:pPr>
        <w:pStyle w:val="Corptext"/>
        <w:widowControl w:val="0"/>
        <w:numPr>
          <w:ilvl w:val="0"/>
          <w:numId w:val="47"/>
        </w:numPr>
        <w:spacing w:after="0" w:line="240" w:lineRule="auto"/>
        <w:ind w:left="0" w:firstLine="360"/>
        <w:jc w:val="both"/>
        <w:rPr>
          <w:rFonts w:ascii="Times New Roman" w:hAnsi="Times New Roman"/>
          <w:noProof/>
          <w:sz w:val="24"/>
          <w:szCs w:val="24"/>
        </w:rPr>
      </w:pPr>
      <w:r w:rsidRPr="00705111">
        <w:rPr>
          <w:rFonts w:ascii="Times New Roman" w:hAnsi="Times New Roman"/>
          <w:sz w:val="24"/>
          <w:szCs w:val="24"/>
        </w:rPr>
        <w:t>În timpul executării lucrărilor să nu afecteze  calitatea apelor subterane. Se interzice orice evacuare de ape uzate neepurate în apele de suprafață și subterane. Nu se admite soluția evacuare în subteran a apelor uzate epurate.</w:t>
      </w:r>
    </w:p>
    <w:p w:rsidR="00A912FC" w:rsidRPr="00705111" w:rsidRDefault="00A912FC" w:rsidP="00D02F65">
      <w:pPr>
        <w:pStyle w:val="Corptext"/>
        <w:widowControl w:val="0"/>
        <w:numPr>
          <w:ilvl w:val="0"/>
          <w:numId w:val="47"/>
        </w:numPr>
        <w:spacing w:after="0" w:line="240" w:lineRule="auto"/>
        <w:ind w:left="0" w:firstLine="360"/>
        <w:jc w:val="both"/>
        <w:rPr>
          <w:rFonts w:ascii="Times New Roman" w:hAnsi="Times New Roman"/>
          <w:noProof/>
          <w:sz w:val="24"/>
          <w:szCs w:val="24"/>
        </w:rPr>
      </w:pPr>
      <w:r w:rsidRPr="00705111">
        <w:rPr>
          <w:rFonts w:ascii="Times New Roman" w:hAnsi="Times New Roman"/>
          <w:sz w:val="24"/>
          <w:szCs w:val="24"/>
        </w:rPr>
        <w:t>În cazul producerii unor poluări accidentale în timpul execuției lucrărilor, întreaga răspundere din punct de vedere al depoluării zonei și suportării eventualelor costuri revine  beneficiarului.</w:t>
      </w:r>
    </w:p>
    <w:p w:rsidR="00A912FC" w:rsidRPr="00705111" w:rsidRDefault="00A912FC" w:rsidP="00D02F65">
      <w:pPr>
        <w:pStyle w:val="Corptext"/>
        <w:widowControl w:val="0"/>
        <w:numPr>
          <w:ilvl w:val="0"/>
          <w:numId w:val="47"/>
        </w:numPr>
        <w:spacing w:after="0" w:line="240" w:lineRule="auto"/>
        <w:ind w:left="0" w:firstLine="360"/>
        <w:jc w:val="both"/>
        <w:rPr>
          <w:rFonts w:ascii="Times New Roman" w:hAnsi="Times New Roman"/>
          <w:noProof/>
          <w:sz w:val="24"/>
          <w:szCs w:val="24"/>
        </w:rPr>
      </w:pPr>
      <w:r w:rsidRPr="00705111">
        <w:rPr>
          <w:rFonts w:ascii="Times New Roman" w:hAnsi="Times New Roman"/>
          <w:sz w:val="24"/>
          <w:szCs w:val="24"/>
        </w:rPr>
        <w:t>Beneficiarul are obligația să anunțe, în scris, A.B.A. Dobrogea-Litoral despre data de începere a lucrărilor, cu 10 zile înainte de aceasta, precum și data de finalizare a acestora.</w:t>
      </w:r>
    </w:p>
    <w:p w:rsidR="00A912FC" w:rsidRPr="00705111" w:rsidRDefault="00A912FC" w:rsidP="00D02F65">
      <w:pPr>
        <w:pStyle w:val="Corptext"/>
        <w:widowControl w:val="0"/>
        <w:numPr>
          <w:ilvl w:val="0"/>
          <w:numId w:val="47"/>
        </w:numPr>
        <w:spacing w:after="0" w:line="240" w:lineRule="auto"/>
        <w:ind w:left="0" w:firstLine="360"/>
        <w:jc w:val="both"/>
        <w:rPr>
          <w:rFonts w:ascii="Times New Roman" w:hAnsi="Times New Roman"/>
          <w:noProof/>
          <w:sz w:val="24"/>
          <w:szCs w:val="24"/>
        </w:rPr>
      </w:pPr>
      <w:r w:rsidRPr="00705111">
        <w:rPr>
          <w:rFonts w:ascii="Times New Roman" w:hAnsi="Times New Roman"/>
          <w:noProof/>
          <w:sz w:val="24"/>
          <w:szCs w:val="24"/>
        </w:rPr>
        <w:t>Avizul de gospodărire a apelor își menține valabilitatea pe toată durata de realizare a lucrărilor, dacă execuția acestora a început în cel mult 24 de luni de la data emiterii acestuia și dacă au fost respectate prevederile înscrise în aviz, în caz contrar avizul își pierde valabilitatea,</w:t>
      </w:r>
      <w:r w:rsidRPr="00705111">
        <w:rPr>
          <w:rFonts w:ascii="Times New Roman" w:hAnsi="Times New Roman"/>
          <w:sz w:val="24"/>
          <w:szCs w:val="24"/>
        </w:rPr>
        <w:t xml:space="preserve"> cu excepția cazului în care proiectul deține autorizație de construire aflată în termen de valabilitate</w:t>
      </w:r>
      <w:r w:rsidRPr="00705111">
        <w:rPr>
          <w:rFonts w:ascii="Times New Roman" w:hAnsi="Times New Roman"/>
          <w:noProof/>
          <w:sz w:val="24"/>
          <w:szCs w:val="24"/>
        </w:rPr>
        <w:t>.</w:t>
      </w:r>
    </w:p>
    <w:p w:rsidR="00A912FC" w:rsidRPr="00705111" w:rsidRDefault="00A912FC" w:rsidP="00D02F65">
      <w:pPr>
        <w:pStyle w:val="Corptext"/>
        <w:widowControl w:val="0"/>
        <w:spacing w:after="0" w:line="240" w:lineRule="auto"/>
        <w:jc w:val="both"/>
        <w:rPr>
          <w:rFonts w:ascii="Times New Roman" w:hAnsi="Times New Roman"/>
          <w:noProof/>
          <w:sz w:val="24"/>
          <w:szCs w:val="24"/>
        </w:rPr>
      </w:pPr>
    </w:p>
    <w:p w:rsidR="00A912FC" w:rsidRPr="00705111" w:rsidRDefault="00A912FC" w:rsidP="00D02F65">
      <w:pPr>
        <w:numPr>
          <w:ilvl w:val="0"/>
          <w:numId w:val="44"/>
        </w:numPr>
        <w:tabs>
          <w:tab w:val="num" w:pos="0"/>
          <w:tab w:val="num" w:pos="360"/>
        </w:tabs>
        <w:autoSpaceDE w:val="0"/>
        <w:autoSpaceDN w:val="0"/>
        <w:adjustRightInd w:val="0"/>
        <w:spacing w:after="0" w:line="240" w:lineRule="auto"/>
        <w:ind w:left="0" w:firstLine="360"/>
        <w:jc w:val="both"/>
        <w:rPr>
          <w:rFonts w:ascii="Times New Roman" w:hAnsi="Times New Roman"/>
          <w:sz w:val="24"/>
          <w:szCs w:val="24"/>
        </w:rPr>
      </w:pPr>
      <w:r w:rsidRPr="00705111">
        <w:rPr>
          <w:rFonts w:ascii="Times New Roman" w:hAnsi="Times New Roman"/>
          <w:sz w:val="24"/>
          <w:szCs w:val="24"/>
        </w:rPr>
        <w:t xml:space="preserve">După finalizarea investiției, beneficiarul are obligația să solicite și să obțină autorizație de gospodărire a apelor, pe baza unei documentații tehnice de fundamentare întocmită în conformitate cu Ordinul Ministerului Mediului, Apelor și Pădurilor nr. 3147/2023 privind </w:t>
      </w:r>
      <w:r w:rsidRPr="00705111">
        <w:rPr>
          <w:rFonts w:ascii="Times New Roman" w:hAnsi="Times New Roman"/>
          <w:i/>
          <w:sz w:val="24"/>
          <w:szCs w:val="24"/>
        </w:rPr>
        <w:t>aprobarea Procedurii de emitere a autorizației de gospodărire a apelor.</w:t>
      </w:r>
    </w:p>
    <w:p w:rsidR="00A912FC" w:rsidRPr="00705111" w:rsidRDefault="00A912FC" w:rsidP="00D02F65">
      <w:pPr>
        <w:numPr>
          <w:ilvl w:val="0"/>
          <w:numId w:val="44"/>
        </w:numPr>
        <w:tabs>
          <w:tab w:val="num" w:pos="0"/>
          <w:tab w:val="num" w:pos="360"/>
        </w:tabs>
        <w:autoSpaceDE w:val="0"/>
        <w:autoSpaceDN w:val="0"/>
        <w:adjustRightInd w:val="0"/>
        <w:spacing w:after="0" w:line="240" w:lineRule="auto"/>
        <w:ind w:left="0" w:firstLine="360"/>
        <w:jc w:val="both"/>
        <w:rPr>
          <w:rFonts w:ascii="Times New Roman" w:hAnsi="Times New Roman"/>
          <w:sz w:val="24"/>
          <w:szCs w:val="24"/>
        </w:rPr>
      </w:pPr>
      <w:r w:rsidRPr="00705111">
        <w:rPr>
          <w:rFonts w:ascii="Times New Roman" w:hAnsi="Times New Roman"/>
          <w:sz w:val="24"/>
          <w:szCs w:val="24"/>
        </w:rPr>
        <w:t xml:space="preserve">Punerea în funcţiune a investiţiei se va face numai după încheierea abonamentului de utilizare/exploatare a resurselor de apă. Pentru utilizarea/exploatarea resursei fără abonament de utilizare/exploatare se percep penalitaţi care reprezintă de zece ori valoarea contribuţiei. </w:t>
      </w:r>
    </w:p>
    <w:p w:rsidR="00A912FC" w:rsidRPr="00705111" w:rsidRDefault="00A912FC" w:rsidP="00D02F65">
      <w:pPr>
        <w:numPr>
          <w:ilvl w:val="0"/>
          <w:numId w:val="44"/>
        </w:numPr>
        <w:tabs>
          <w:tab w:val="num" w:pos="0"/>
          <w:tab w:val="num" w:pos="360"/>
        </w:tabs>
        <w:autoSpaceDE w:val="0"/>
        <w:autoSpaceDN w:val="0"/>
        <w:adjustRightInd w:val="0"/>
        <w:spacing w:after="0" w:line="240" w:lineRule="auto"/>
        <w:ind w:left="0" w:firstLine="360"/>
        <w:jc w:val="both"/>
        <w:rPr>
          <w:rFonts w:ascii="Times New Roman" w:hAnsi="Times New Roman"/>
          <w:sz w:val="24"/>
          <w:szCs w:val="24"/>
        </w:rPr>
      </w:pPr>
      <w:r w:rsidRPr="00705111">
        <w:rPr>
          <w:rFonts w:ascii="Times New Roman" w:hAnsi="Times New Roman"/>
          <w:sz w:val="24"/>
          <w:szCs w:val="24"/>
        </w:rPr>
        <w:t>Dacă pe parcursul derulării investiției apar modificări ale datelor care au stat la baza emiterii prezentului aviz, se va solicita aviz de gospodărire a apelor modificator conform prevederilor Ordinului nr. 828/04.07.2019 al Ministerului Apelor și Pădurilor.</w:t>
      </w:r>
    </w:p>
    <w:p w:rsidR="00A912FC" w:rsidRPr="00705111" w:rsidRDefault="00A912FC" w:rsidP="00D02F65">
      <w:pPr>
        <w:numPr>
          <w:ilvl w:val="0"/>
          <w:numId w:val="44"/>
        </w:numPr>
        <w:tabs>
          <w:tab w:val="num" w:pos="0"/>
          <w:tab w:val="num" w:pos="360"/>
        </w:tabs>
        <w:autoSpaceDE w:val="0"/>
        <w:autoSpaceDN w:val="0"/>
        <w:adjustRightInd w:val="0"/>
        <w:spacing w:after="0" w:line="240" w:lineRule="auto"/>
        <w:ind w:left="0" w:firstLine="360"/>
        <w:jc w:val="both"/>
        <w:rPr>
          <w:rFonts w:ascii="Times New Roman" w:hAnsi="Times New Roman"/>
          <w:sz w:val="24"/>
          <w:szCs w:val="24"/>
        </w:rPr>
      </w:pPr>
      <w:r w:rsidRPr="00705111">
        <w:rPr>
          <w:rFonts w:ascii="Times New Roman" w:hAnsi="Times New Roman"/>
          <w:noProof/>
          <w:sz w:val="24"/>
          <w:szCs w:val="24"/>
        </w:rPr>
        <w:t>Să permită accesul personalului de gospodărire a apelor în incinta obiectivului, î</w:t>
      </w:r>
      <w:r w:rsidRPr="00705111">
        <w:rPr>
          <w:rFonts w:ascii="Times New Roman" w:hAnsi="Times New Roman"/>
          <w:sz w:val="24"/>
          <w:szCs w:val="24"/>
        </w:rPr>
        <w:t xml:space="preserve">n scopul îndeplinirii atribuțiilor de control, conform prevederilor Legii Apelor nr. 107/1996, modificată și completată. </w:t>
      </w:r>
      <w:r w:rsidRPr="00705111">
        <w:rPr>
          <w:rFonts w:ascii="Times New Roman" w:hAnsi="Times New Roman"/>
          <w:sz w:val="24"/>
          <w:szCs w:val="24"/>
          <w:lang w:eastAsia="ro-RO"/>
        </w:rPr>
        <w:t xml:space="preserve"> </w:t>
      </w:r>
    </w:p>
    <w:p w:rsidR="00A912FC" w:rsidRPr="00705111" w:rsidRDefault="00A912FC" w:rsidP="00AE7CE1">
      <w:pPr>
        <w:spacing w:after="0" w:line="240" w:lineRule="auto"/>
        <w:jc w:val="both"/>
        <w:rPr>
          <w:rStyle w:val="tpa1"/>
          <w:rFonts w:ascii="Times New Roman" w:hAnsi="Times New Roman"/>
          <w:b/>
          <w:i/>
          <w:sz w:val="24"/>
          <w:szCs w:val="24"/>
        </w:rPr>
      </w:pPr>
      <w:r w:rsidRPr="00705111">
        <w:rPr>
          <w:rFonts w:ascii="Times New Roman" w:hAnsi="Times New Roman"/>
          <w:bCs/>
          <w:sz w:val="24"/>
          <w:szCs w:val="24"/>
          <w:lang w:val="ro-RO"/>
        </w:rPr>
        <w:t xml:space="preserve">    h) posibilitatea de reducere efectiva a impactului: </w:t>
      </w:r>
      <w:r w:rsidRPr="00705111">
        <w:rPr>
          <w:rFonts w:ascii="Times New Roman" w:hAnsi="Times New Roman"/>
          <w:b/>
          <w:bCs/>
          <w:i/>
          <w:sz w:val="24"/>
          <w:szCs w:val="24"/>
          <w:lang w:val="ro-RO"/>
        </w:rPr>
        <w:t>prin respectarea urmatoarelor conditii de realizare a proiectului:</w:t>
      </w:r>
      <w:r w:rsidRPr="00705111">
        <w:rPr>
          <w:rStyle w:val="tpa1"/>
          <w:rFonts w:ascii="Times New Roman" w:hAnsi="Times New Roman"/>
          <w:b/>
          <w:i/>
          <w:sz w:val="24"/>
          <w:szCs w:val="24"/>
          <w:lang w:val="ro-RO"/>
        </w:rPr>
        <w:t xml:space="preserve"> </w:t>
      </w:r>
    </w:p>
    <w:p w:rsidR="00A912FC" w:rsidRPr="00705111" w:rsidRDefault="00A912FC" w:rsidP="00AE7CE1">
      <w:pPr>
        <w:numPr>
          <w:ilvl w:val="0"/>
          <w:numId w:val="26"/>
        </w:numPr>
        <w:autoSpaceDE w:val="0"/>
        <w:autoSpaceDN w:val="0"/>
        <w:adjustRightInd w:val="0"/>
        <w:spacing w:after="0" w:line="240" w:lineRule="auto"/>
        <w:jc w:val="both"/>
        <w:rPr>
          <w:rFonts w:ascii="Times New Roman" w:hAnsi="Times New Roman"/>
          <w:sz w:val="24"/>
          <w:szCs w:val="24"/>
        </w:rPr>
      </w:pPr>
      <w:r w:rsidRPr="00705111">
        <w:rPr>
          <w:rFonts w:ascii="Times New Roman" w:hAnsi="Times New Roman"/>
          <w:sz w:val="24"/>
          <w:szCs w:val="24"/>
          <w:lang w:val="ro-RO"/>
        </w:rPr>
        <w:t>împrejmuirea corespunzătoare a zonelor de lucru, montarea de avertizoare, etc;</w:t>
      </w:r>
    </w:p>
    <w:p w:rsidR="00A912FC" w:rsidRPr="00705111" w:rsidRDefault="00A912FC" w:rsidP="00AE7CE1">
      <w:pPr>
        <w:numPr>
          <w:ilvl w:val="1"/>
          <w:numId w:val="26"/>
        </w:numPr>
        <w:tabs>
          <w:tab w:val="left" w:pos="720"/>
        </w:tabs>
        <w:autoSpaceDE w:val="0"/>
        <w:autoSpaceDN w:val="0"/>
        <w:adjustRightInd w:val="0"/>
        <w:spacing w:after="0" w:line="240" w:lineRule="auto"/>
        <w:ind w:left="720"/>
        <w:jc w:val="both"/>
        <w:rPr>
          <w:rFonts w:ascii="Times New Roman" w:hAnsi="Times New Roman"/>
          <w:sz w:val="24"/>
          <w:szCs w:val="24"/>
          <w:lang w:val="ro-RO"/>
        </w:rPr>
      </w:pPr>
      <w:r w:rsidRPr="00705111">
        <w:rPr>
          <w:rFonts w:ascii="Times New Roman" w:hAnsi="Times New Roman"/>
          <w:sz w:val="24"/>
          <w:szCs w:val="24"/>
          <w:lang w:val="ro-RO"/>
        </w:rPr>
        <w:lastRenderedPageBreak/>
        <w:t>materialele necesare executării lucrărilor propuse se depozitează în locuri bine stabilite, amenajate corespunzător, în vederea prevenirii poluării solului/subsolului;</w:t>
      </w:r>
    </w:p>
    <w:p w:rsidR="00A912FC" w:rsidRPr="00705111" w:rsidRDefault="00A912FC" w:rsidP="00AE7CE1">
      <w:pPr>
        <w:numPr>
          <w:ilvl w:val="1"/>
          <w:numId w:val="26"/>
        </w:numPr>
        <w:tabs>
          <w:tab w:val="left" w:pos="720"/>
        </w:tabs>
        <w:autoSpaceDE w:val="0"/>
        <w:autoSpaceDN w:val="0"/>
        <w:adjustRightInd w:val="0"/>
        <w:spacing w:after="0" w:line="240" w:lineRule="auto"/>
        <w:ind w:left="720"/>
        <w:jc w:val="both"/>
        <w:rPr>
          <w:rFonts w:ascii="Times New Roman" w:hAnsi="Times New Roman"/>
          <w:sz w:val="24"/>
          <w:szCs w:val="24"/>
          <w:lang w:val="ro-RO"/>
        </w:rPr>
      </w:pPr>
      <w:r w:rsidRPr="00705111">
        <w:rPr>
          <w:rFonts w:ascii="Times New Roman" w:hAnsi="Times New Roman"/>
          <w:sz w:val="24"/>
          <w:szCs w:val="24"/>
          <w:lang w:val="ro-RO"/>
        </w:rPr>
        <w:t>managementul deşeurilor generate în urma execuţiei lucrărilor prevăzute în proiect se va realiza în conformitate cu legislaţia specifică de mediu şi va fi în responsabilitatea titularului proiectului, astfel:</w:t>
      </w:r>
    </w:p>
    <w:p w:rsidR="00A912FC" w:rsidRPr="00705111" w:rsidRDefault="00A912FC" w:rsidP="00AE7CE1">
      <w:pPr>
        <w:numPr>
          <w:ilvl w:val="0"/>
          <w:numId w:val="27"/>
        </w:numPr>
        <w:autoSpaceDE w:val="0"/>
        <w:autoSpaceDN w:val="0"/>
        <w:adjustRightInd w:val="0"/>
        <w:spacing w:after="0" w:line="240" w:lineRule="auto"/>
        <w:jc w:val="both"/>
        <w:rPr>
          <w:rFonts w:ascii="Times New Roman" w:hAnsi="Times New Roman"/>
          <w:sz w:val="24"/>
          <w:szCs w:val="24"/>
          <w:lang w:val="ro-RO"/>
        </w:rPr>
      </w:pPr>
      <w:r w:rsidRPr="00705111">
        <w:rPr>
          <w:rFonts w:ascii="Times New Roman" w:hAnsi="Times New Roman"/>
          <w:sz w:val="24"/>
          <w:szCs w:val="24"/>
          <w:lang w:val="ro-RO"/>
        </w:rPr>
        <w:t>deşeurile municipale amestecate generate în perioada lucrărilor de construcţii vor fi colectate, stocate temporar în pubele şi eliminate la un depozit autorizat cu acceptul operatorului de depozit;</w:t>
      </w:r>
    </w:p>
    <w:p w:rsidR="00A912FC" w:rsidRPr="00705111" w:rsidRDefault="00A912FC" w:rsidP="00AE7CE1">
      <w:pPr>
        <w:numPr>
          <w:ilvl w:val="0"/>
          <w:numId w:val="27"/>
        </w:numPr>
        <w:autoSpaceDE w:val="0"/>
        <w:autoSpaceDN w:val="0"/>
        <w:adjustRightInd w:val="0"/>
        <w:spacing w:after="0" w:line="240" w:lineRule="auto"/>
        <w:jc w:val="both"/>
        <w:rPr>
          <w:rFonts w:ascii="Times New Roman" w:hAnsi="Times New Roman"/>
          <w:sz w:val="24"/>
          <w:szCs w:val="24"/>
          <w:lang w:val="ro-RO"/>
        </w:rPr>
      </w:pPr>
      <w:r w:rsidRPr="00705111">
        <w:rPr>
          <w:rFonts w:ascii="Times New Roman" w:hAnsi="Times New Roman"/>
          <w:sz w:val="24"/>
          <w:szCs w:val="24"/>
          <w:lang w:val="ro-RO"/>
        </w:rPr>
        <w:t>deşeurile industriale reciclabile rezultate în perioada lucrărilor de construcţii (metalice, hârtie şi carton, plastic, etc.) vor fi colectate, stocate temporar pe tipuri, în recipiente speciale, în vederea valorificării prin societăţi autorizate specializate;</w:t>
      </w:r>
    </w:p>
    <w:p w:rsidR="00A912FC" w:rsidRPr="00705111" w:rsidRDefault="00A912FC" w:rsidP="00AE7CE1">
      <w:pPr>
        <w:numPr>
          <w:ilvl w:val="0"/>
          <w:numId w:val="27"/>
        </w:numPr>
        <w:autoSpaceDE w:val="0"/>
        <w:autoSpaceDN w:val="0"/>
        <w:adjustRightInd w:val="0"/>
        <w:spacing w:after="0" w:line="240" w:lineRule="auto"/>
        <w:jc w:val="both"/>
        <w:rPr>
          <w:rFonts w:ascii="Times New Roman" w:hAnsi="Times New Roman"/>
          <w:sz w:val="24"/>
          <w:szCs w:val="24"/>
          <w:lang w:val="ro-RO"/>
        </w:rPr>
      </w:pPr>
      <w:r w:rsidRPr="00705111">
        <w:rPr>
          <w:rFonts w:ascii="Times New Roman" w:hAnsi="Times New Roman"/>
          <w:sz w:val="24"/>
          <w:szCs w:val="24"/>
          <w:lang w:val="ro-RO"/>
        </w:rPr>
        <w:t xml:space="preserve">referitor la gestionarea deșeurilor din construcții și demolări, în conformitate cu OUG nr. 92/2021, </w:t>
      </w:r>
      <w:r w:rsidRPr="00705111">
        <w:rPr>
          <w:rFonts w:ascii="Times New Roman" w:hAnsi="Times New Roman"/>
          <w:i/>
          <w:sz w:val="24"/>
          <w:szCs w:val="24"/>
        </w:rPr>
        <w:t>privind regimul deseurilor,</w:t>
      </w:r>
      <w:r w:rsidRPr="00705111">
        <w:rPr>
          <w:rFonts w:ascii="Times New Roman" w:hAnsi="Times New Roman"/>
          <w:sz w:val="24"/>
          <w:szCs w:val="24"/>
          <w:lang w:val="ro-RO"/>
        </w:rPr>
        <w:t xml:space="preserve">cu modificari si completari,  titularii pe numele cărora au fost emise autorizaţii de construire şi/sau desfiinţare potrivit prevederilor Legii nr. 50/1991 </w:t>
      </w:r>
      <w:r w:rsidRPr="00705111">
        <w:rPr>
          <w:rFonts w:ascii="Times New Roman" w:hAnsi="Times New Roman"/>
          <w:i/>
          <w:sz w:val="24"/>
          <w:szCs w:val="24"/>
          <w:lang w:val="ro-RO"/>
        </w:rPr>
        <w:t>privind autorizarea executării lucrărilor de construcţii, republicată,</w:t>
      </w:r>
      <w:r w:rsidRPr="00705111">
        <w:rPr>
          <w:rFonts w:ascii="Times New Roman" w:hAnsi="Times New Roman"/>
          <w:sz w:val="24"/>
          <w:szCs w:val="24"/>
          <w:lang w:val="ro-RO"/>
        </w:rPr>
        <w:t xml:space="preserve"> cu modificările şi completările ulterioare, au obligaţia să gestioneze deşeurile din construcţii şi desfiinţări, astfel încât să atingă un nivel de pregătire pentru reutilizare, reciclare şi alte operaţiuni de valorificare materială, inclusiv operaţiuni de rambleiere care utilizează deşeuri pentru a înlocui alte materiale, de minimum 70% din masa deşeurilor nepericuloase provenite din activităţi de construcţie şi desfiinţări, cu excepţia materialelor geologice naturale definite la categoria 17 05 04 din anexa la Decizia Comisiei din 18 decembrie 2014 de modificare a Deciziei 2000/532/CE </w:t>
      </w:r>
      <w:r w:rsidRPr="00705111">
        <w:rPr>
          <w:rFonts w:ascii="Times New Roman" w:hAnsi="Times New Roman"/>
          <w:i/>
          <w:sz w:val="24"/>
          <w:szCs w:val="24"/>
          <w:lang w:val="ro-RO"/>
        </w:rPr>
        <w:t>de stabilire a unei liste de deşeuri în temeiul Directivei 2008/98/CE a Parlamentului European şi a Consiliului</w:t>
      </w:r>
      <w:r w:rsidRPr="00705111">
        <w:rPr>
          <w:rFonts w:ascii="Times New Roman" w:hAnsi="Times New Roman"/>
          <w:sz w:val="24"/>
          <w:szCs w:val="24"/>
          <w:lang w:val="ro-RO"/>
        </w:rPr>
        <w:t>;</w:t>
      </w:r>
    </w:p>
    <w:p w:rsidR="00A912FC" w:rsidRPr="00705111" w:rsidRDefault="00A912FC" w:rsidP="00AE7CE1">
      <w:pPr>
        <w:pStyle w:val="Listparagraf"/>
        <w:numPr>
          <w:ilvl w:val="0"/>
          <w:numId w:val="27"/>
        </w:numPr>
        <w:autoSpaceDE w:val="0"/>
        <w:autoSpaceDN w:val="0"/>
        <w:adjustRightInd w:val="0"/>
        <w:contextualSpacing/>
        <w:jc w:val="both"/>
        <w:rPr>
          <w:szCs w:val="24"/>
          <w:lang w:val="ro-RO"/>
        </w:rPr>
      </w:pPr>
      <w:r w:rsidRPr="00705111">
        <w:rPr>
          <w:szCs w:val="24"/>
          <w:lang w:val="ro-RO"/>
        </w:rPr>
        <w:t xml:space="preserve">în conformitate cu OUG nr. 92/2021, </w:t>
      </w:r>
      <w:r w:rsidRPr="00705111">
        <w:rPr>
          <w:i/>
          <w:szCs w:val="24"/>
        </w:rPr>
        <w:t>privind regimul deseurilor,</w:t>
      </w:r>
      <w:r w:rsidRPr="00705111">
        <w:rPr>
          <w:szCs w:val="24"/>
          <w:lang w:val="ro-RO"/>
        </w:rPr>
        <w:t>cu modificari si completari, titularul autorizaţiei de construire/desfiinţare emise de către autoritatea administraţiei publice locale, centrale sau de către instituţiile abilitate să autorizeze lucrările de construcţii cu caracter special are obligaţia de a avea un plan de gestionare a deşeurilor din activităţi de construire şi/sau desfiinţare, după caz, prin care se instituie sisteme de sortare pentru deşeurile provenite din activităţi de construcţie şi desfiinţare, cel puţin pentru lemn, materiale minerale - beton, cărămidă, gresie şi ceramică, piatră, metal, sticlă, plastic şi ghips pentru reciclarea/reutilizarea lor pe amplasament, în măsura în care este fezabil din punct de vedere economic, nu afectează mediul înconjurător şi siguranţa în construcţii, precum şi de a lua măsuri de promovare a demolărilor selective pentru a permite eliminarea şi manipularea în condiţii de siguranţă a substanţelor periculoase pentru a facilita reutilizarea şi reciclarea de înaltă calitate prin eliminarea materialelor nevalorificabile;</w:t>
      </w:r>
    </w:p>
    <w:p w:rsidR="00A912FC" w:rsidRPr="00705111" w:rsidRDefault="00A912FC" w:rsidP="00AE7CE1">
      <w:pPr>
        <w:pStyle w:val="Listparagraf"/>
        <w:numPr>
          <w:ilvl w:val="0"/>
          <w:numId w:val="27"/>
        </w:numPr>
        <w:autoSpaceDE w:val="0"/>
        <w:autoSpaceDN w:val="0"/>
        <w:adjustRightInd w:val="0"/>
        <w:contextualSpacing/>
        <w:jc w:val="both"/>
        <w:rPr>
          <w:szCs w:val="24"/>
          <w:lang w:val="ro-RO"/>
        </w:rPr>
      </w:pPr>
      <w:r w:rsidRPr="00705111">
        <w:rPr>
          <w:szCs w:val="24"/>
          <w:lang w:val="ro-RO"/>
        </w:rPr>
        <w:t xml:space="preserve">in conformitate cu OUG nr. 92/2021, </w:t>
      </w:r>
      <w:r w:rsidRPr="00705111">
        <w:rPr>
          <w:i/>
          <w:szCs w:val="24"/>
        </w:rPr>
        <w:t>privind regimul deseurilor,</w:t>
      </w:r>
      <w:r w:rsidRPr="00705111">
        <w:rPr>
          <w:szCs w:val="24"/>
          <w:lang w:val="ro-RO"/>
        </w:rPr>
        <w:t>cu modificari si completari,  titularii pe numele cărora au fost emise autorizaţii de construire şi/sau desfiinţări trebuie să raporteze anual la APM, până la 30 aprilie a anului următor celui pentru care se raportează, conformarea cu art. 17 alin. (7) şi măsurile adoptate potrivit art. 31 alin. (1);</w:t>
      </w:r>
    </w:p>
    <w:p w:rsidR="00A912FC" w:rsidRPr="00705111" w:rsidRDefault="00A912FC" w:rsidP="00AE7CE1">
      <w:pPr>
        <w:pStyle w:val="Listparagraf"/>
        <w:numPr>
          <w:ilvl w:val="0"/>
          <w:numId w:val="27"/>
        </w:numPr>
        <w:autoSpaceDE w:val="0"/>
        <w:autoSpaceDN w:val="0"/>
        <w:adjustRightInd w:val="0"/>
        <w:contextualSpacing/>
        <w:jc w:val="both"/>
        <w:rPr>
          <w:szCs w:val="24"/>
          <w:lang w:val="ro-RO"/>
        </w:rPr>
      </w:pPr>
      <w:r w:rsidRPr="00705111">
        <w:rPr>
          <w:szCs w:val="24"/>
          <w:lang w:val="ro-RO"/>
        </w:rPr>
        <w:t xml:space="preserve">in conformitate cu OUG nr. 92/2021, </w:t>
      </w:r>
      <w:r w:rsidRPr="00705111">
        <w:rPr>
          <w:i/>
          <w:szCs w:val="24"/>
        </w:rPr>
        <w:t xml:space="preserve">privind regimul deseurilor, </w:t>
      </w:r>
      <w:r w:rsidRPr="00705111">
        <w:rPr>
          <w:szCs w:val="24"/>
          <w:lang w:val="ro-RO"/>
        </w:rPr>
        <w:t>cu modificari si completari , gestionarea deşeurilor trebuie să se realizeze fără a pune în pericol sănătatea populaţiei şi fără a dăuna mediului, în special:</w:t>
      </w:r>
    </w:p>
    <w:p w:rsidR="00A912FC" w:rsidRPr="00705111" w:rsidRDefault="00A912FC" w:rsidP="00AE7CE1">
      <w:pPr>
        <w:pStyle w:val="Listparagraf"/>
        <w:autoSpaceDE w:val="0"/>
        <w:autoSpaceDN w:val="0"/>
        <w:adjustRightInd w:val="0"/>
        <w:ind w:left="1440"/>
        <w:jc w:val="both"/>
        <w:rPr>
          <w:szCs w:val="24"/>
          <w:lang w:val="ro-RO"/>
        </w:rPr>
      </w:pPr>
      <w:r w:rsidRPr="00705111">
        <w:rPr>
          <w:szCs w:val="24"/>
          <w:lang w:val="ro-RO"/>
        </w:rPr>
        <w:t xml:space="preserve">    a) fără a genera riscuri de contaminare pentru aer, apă, sol, faună sau floră;</w:t>
      </w:r>
    </w:p>
    <w:p w:rsidR="00A912FC" w:rsidRPr="00705111" w:rsidRDefault="00A912FC" w:rsidP="00AE7CE1">
      <w:pPr>
        <w:pStyle w:val="Listparagraf"/>
        <w:autoSpaceDE w:val="0"/>
        <w:autoSpaceDN w:val="0"/>
        <w:adjustRightInd w:val="0"/>
        <w:ind w:left="1440"/>
        <w:jc w:val="both"/>
        <w:rPr>
          <w:szCs w:val="24"/>
          <w:lang w:val="ro-RO"/>
        </w:rPr>
      </w:pPr>
      <w:r w:rsidRPr="00705111">
        <w:rPr>
          <w:szCs w:val="24"/>
          <w:lang w:val="ro-RO"/>
        </w:rPr>
        <w:t xml:space="preserve">    b) fără a crea disconfort din cauza zgomotului sau a mirosurilor; şi</w:t>
      </w:r>
    </w:p>
    <w:p w:rsidR="00A912FC" w:rsidRPr="00705111" w:rsidRDefault="00A912FC" w:rsidP="00AE7CE1">
      <w:pPr>
        <w:pStyle w:val="Listparagraf"/>
        <w:autoSpaceDE w:val="0"/>
        <w:autoSpaceDN w:val="0"/>
        <w:adjustRightInd w:val="0"/>
        <w:ind w:left="1440"/>
        <w:jc w:val="both"/>
        <w:rPr>
          <w:szCs w:val="24"/>
          <w:lang w:val="ro-RO"/>
        </w:rPr>
      </w:pPr>
      <w:r w:rsidRPr="00705111">
        <w:rPr>
          <w:szCs w:val="24"/>
          <w:lang w:val="ro-RO"/>
        </w:rPr>
        <w:t xml:space="preserve">    c) fără a afecta negativ peisajul sau zonele de interes special;</w:t>
      </w:r>
    </w:p>
    <w:p w:rsidR="00A912FC" w:rsidRPr="00705111" w:rsidRDefault="00A912FC"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705111">
        <w:rPr>
          <w:rFonts w:ascii="Times New Roman" w:hAnsi="Times New Roman"/>
          <w:sz w:val="24"/>
          <w:szCs w:val="24"/>
          <w:lang w:val="ro-RO"/>
        </w:rPr>
        <w:t>se interzic lucrările de reparații și întreținere a autovehiculelor în cadrul organizării de șantier; acestea se vor realiza în unități autorizate și corespunzător dotate ;</w:t>
      </w:r>
    </w:p>
    <w:p w:rsidR="00A912FC" w:rsidRPr="00705111" w:rsidRDefault="00A912FC"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705111">
        <w:rPr>
          <w:rFonts w:ascii="Times New Roman" w:hAnsi="Times New Roman"/>
          <w:sz w:val="24"/>
          <w:szCs w:val="24"/>
          <w:lang w:val="ro-RO"/>
        </w:rPr>
        <w:lastRenderedPageBreak/>
        <w:t>se interzice stocarea temporară şi depozitarea carburanţilor și substanţelor periculoase în zona aferentă amplasamentului;</w:t>
      </w:r>
    </w:p>
    <w:p w:rsidR="00A912FC" w:rsidRPr="00705111" w:rsidRDefault="00A912FC"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705111">
        <w:rPr>
          <w:rFonts w:ascii="Times New Roman" w:hAnsi="Times New Roman"/>
          <w:sz w:val="24"/>
          <w:szCs w:val="24"/>
          <w:lang w:val="ro-RO"/>
        </w:rPr>
        <w:t>se interzice spălarea utilajelor/vehiculelor în zona aferentă amplasamentului;</w:t>
      </w:r>
    </w:p>
    <w:p w:rsidR="00A912FC" w:rsidRPr="00705111" w:rsidRDefault="00A912FC" w:rsidP="00AE7CE1">
      <w:pPr>
        <w:numPr>
          <w:ilvl w:val="0"/>
          <w:numId w:val="28"/>
        </w:numPr>
        <w:spacing w:after="0" w:line="240" w:lineRule="auto"/>
        <w:jc w:val="both"/>
        <w:rPr>
          <w:rFonts w:ascii="Times New Roman" w:hAnsi="Times New Roman"/>
          <w:sz w:val="24"/>
          <w:szCs w:val="24"/>
          <w:lang w:val="ro-RO"/>
        </w:rPr>
      </w:pPr>
      <w:r w:rsidRPr="00705111">
        <w:rPr>
          <w:rFonts w:ascii="Times New Roman" w:hAnsi="Times New Roman"/>
          <w:sz w:val="24"/>
          <w:szCs w:val="24"/>
          <w:lang w:val="ro-RO"/>
        </w:rPr>
        <w:t xml:space="preserve">se interzice afectarea sub orice forma a vecinătăților amplasamentului studiat; </w:t>
      </w:r>
    </w:p>
    <w:p w:rsidR="00A912FC" w:rsidRPr="00705111" w:rsidRDefault="00A912FC" w:rsidP="00AE7CE1">
      <w:pPr>
        <w:numPr>
          <w:ilvl w:val="0"/>
          <w:numId w:val="28"/>
        </w:numPr>
        <w:spacing w:after="0" w:line="240" w:lineRule="auto"/>
        <w:jc w:val="both"/>
        <w:rPr>
          <w:rFonts w:ascii="Times New Roman" w:hAnsi="Times New Roman"/>
          <w:sz w:val="24"/>
          <w:szCs w:val="24"/>
          <w:lang w:val="ro-RO"/>
        </w:rPr>
      </w:pPr>
      <w:r w:rsidRPr="00705111">
        <w:rPr>
          <w:rFonts w:ascii="Times New Roman" w:hAnsi="Times New Roman"/>
          <w:sz w:val="24"/>
          <w:szCs w:val="24"/>
          <w:lang w:val="ro-RO"/>
        </w:rPr>
        <w:t>în mod obligatoriu, accesul utilajelor, autovehiculelor, orice transport greu se va desfășura  cu măsuri de protecție și/sau ocolire a zonelor rezidențiale;</w:t>
      </w:r>
    </w:p>
    <w:p w:rsidR="00A912FC" w:rsidRPr="00705111" w:rsidRDefault="00A912FC" w:rsidP="00AE7CE1">
      <w:pPr>
        <w:numPr>
          <w:ilvl w:val="0"/>
          <w:numId w:val="28"/>
        </w:numPr>
        <w:spacing w:after="0" w:line="240" w:lineRule="auto"/>
        <w:jc w:val="both"/>
        <w:rPr>
          <w:rFonts w:ascii="Times New Roman" w:hAnsi="Times New Roman"/>
          <w:sz w:val="24"/>
          <w:szCs w:val="24"/>
          <w:lang w:val="ro-RO"/>
        </w:rPr>
      </w:pPr>
      <w:r w:rsidRPr="00705111">
        <w:rPr>
          <w:rFonts w:ascii="Times New Roman" w:hAnsi="Times New Roman"/>
          <w:sz w:val="24"/>
          <w:szCs w:val="24"/>
          <w:lang w:val="ro-RO"/>
        </w:rPr>
        <w:t>se vor asigura  utilitățile  necesare pentru realizarea lucrărilor în bune condiții (sursă apă potabilă, facilități igienico-sanitare, inclusiv toalete ecologice pentru personal,  etc.);</w:t>
      </w:r>
    </w:p>
    <w:p w:rsidR="00A912FC" w:rsidRPr="00705111" w:rsidRDefault="00A912FC"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705111">
        <w:rPr>
          <w:rFonts w:ascii="Times New Roman" w:hAnsi="Times New Roman"/>
          <w:sz w:val="24"/>
          <w:szCs w:val="24"/>
          <w:lang w:val="ro-RO"/>
        </w:rPr>
        <w:t>la terminarea lucrărilor, executantul are obligaţia curăţării zonelor afectate de orice materiale şi reziduuri, a refacerii solului în zonele unde acesta a fost afectat de lucrările de excavare, depozitare de materiale, staţionare de utilaje, în scopul redării în circuit la categoria de folosinţă deţinută iniţial;</w:t>
      </w:r>
    </w:p>
    <w:p w:rsidR="00A912FC" w:rsidRPr="00705111" w:rsidRDefault="00A912FC"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705111">
        <w:rPr>
          <w:rFonts w:ascii="Times New Roman" w:hAnsi="Times New Roman"/>
          <w:sz w:val="24"/>
          <w:szCs w:val="24"/>
          <w:lang w:val="ro-RO"/>
        </w:rPr>
        <w:t>se interzice poluarea solului cu carburanți, uleiuri rezultate în urma operațiilor de staționare, aprovizionare, depozitare sau alimentare cu combustibili a utilajelor și mijloacelor de transport în timpul construcției datorită funcționării necorespunzătoare a acestora;</w:t>
      </w:r>
    </w:p>
    <w:p w:rsidR="00A912FC" w:rsidRPr="00705111" w:rsidRDefault="00A912FC"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705111">
        <w:rPr>
          <w:rFonts w:ascii="Times New Roman" w:hAnsi="Times New Roman"/>
          <w:sz w:val="24"/>
          <w:szCs w:val="24"/>
          <w:lang w:val="ro-RO"/>
        </w:rPr>
        <w:t xml:space="preserve">se va respecta SR nr. 10009/2017 – Acustică - </w:t>
      </w:r>
      <w:r w:rsidRPr="00705111">
        <w:rPr>
          <w:rFonts w:ascii="Times New Roman" w:hAnsi="Times New Roman"/>
          <w:i/>
          <w:sz w:val="24"/>
          <w:szCs w:val="24"/>
          <w:lang w:val="ro-RO"/>
        </w:rPr>
        <w:t>Limite admisibile ale nivelului de zgomot din mediul ambiant</w:t>
      </w:r>
      <w:r w:rsidRPr="00705111">
        <w:rPr>
          <w:rFonts w:ascii="Times New Roman" w:hAnsi="Times New Roman"/>
          <w:sz w:val="24"/>
          <w:szCs w:val="24"/>
          <w:lang w:val="ro-RO"/>
        </w:rPr>
        <w:t>, coroborat cu art.16, alin.(1) din anexa la Ordinul nr.119/2014 pentru aprobarea Normelor de igienă și sănătate publică privind mediul de viață al populației;</w:t>
      </w:r>
    </w:p>
    <w:p w:rsidR="00A912FC" w:rsidRPr="00705111" w:rsidRDefault="00A912FC"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705111">
        <w:rPr>
          <w:rFonts w:ascii="Times New Roman" w:hAnsi="Times New Roman"/>
          <w:sz w:val="24"/>
          <w:szCs w:val="24"/>
          <w:lang w:val="ro-RO"/>
        </w:rPr>
        <w:t xml:space="preserve">se vor lua măsuri pentru diminuarea emisiilor de pulberi în zona șantierului prin umectarea spațiului de lucru sau acoperirea pe cât posibil a acestuia, în vederea respectării STAS 12574/1987- </w:t>
      </w:r>
      <w:r w:rsidRPr="00705111">
        <w:rPr>
          <w:rFonts w:ascii="Times New Roman" w:hAnsi="Times New Roman"/>
          <w:i/>
          <w:sz w:val="24"/>
          <w:szCs w:val="24"/>
          <w:lang w:val="ro-RO"/>
        </w:rPr>
        <w:t>Calitatea aerului în zone protejate</w:t>
      </w:r>
      <w:r w:rsidRPr="00705111">
        <w:rPr>
          <w:rFonts w:ascii="Times New Roman" w:hAnsi="Times New Roman"/>
          <w:sz w:val="24"/>
          <w:szCs w:val="24"/>
          <w:lang w:val="ro-RO"/>
        </w:rPr>
        <w:t>;</w:t>
      </w:r>
    </w:p>
    <w:p w:rsidR="00A912FC" w:rsidRPr="00705111" w:rsidRDefault="00A912FC" w:rsidP="00696B86">
      <w:pPr>
        <w:pStyle w:val="TextnormalCharCaracter"/>
        <w:numPr>
          <w:ilvl w:val="0"/>
          <w:numId w:val="28"/>
        </w:numPr>
        <w:spacing w:before="0" w:after="0" w:line="240" w:lineRule="auto"/>
        <w:ind w:right="51"/>
        <w:textAlignment w:val="auto"/>
        <w:rPr>
          <w:rFonts w:ascii="Times New Roman" w:hAnsi="Times New Roman"/>
          <w:iCs/>
          <w:sz w:val="24"/>
          <w:szCs w:val="24"/>
          <w:lang w:val="ro-RO"/>
        </w:rPr>
      </w:pPr>
      <w:r w:rsidRPr="00705111">
        <w:rPr>
          <w:rFonts w:ascii="Times New Roman" w:hAnsi="Times New Roman"/>
          <w:iCs/>
          <w:sz w:val="24"/>
          <w:szCs w:val="24"/>
          <w:lang w:val="ro-RO"/>
        </w:rPr>
        <w:t>indicatorii de calitate ai apelor uzate evacuate în bazinul vidanjabil  se vor încadra în limitele impuse de H.G. nr. 188/2002 anexa 2 – NTPA 002/2002, modificat și completat cu H.G. nr. 352/2005;</w:t>
      </w:r>
    </w:p>
    <w:p w:rsidR="00A912FC" w:rsidRPr="00705111" w:rsidRDefault="00A912FC" w:rsidP="00AE7CE1">
      <w:pPr>
        <w:pStyle w:val="TextnormalCharCaracter"/>
        <w:numPr>
          <w:ilvl w:val="0"/>
          <w:numId w:val="29"/>
        </w:numPr>
        <w:autoSpaceDE w:val="0"/>
        <w:autoSpaceDN w:val="0"/>
        <w:spacing w:before="0" w:after="0" w:line="240" w:lineRule="auto"/>
        <w:ind w:right="51"/>
        <w:textAlignment w:val="auto"/>
        <w:rPr>
          <w:rFonts w:ascii="Times New Roman" w:hAnsi="Times New Roman"/>
          <w:sz w:val="24"/>
          <w:szCs w:val="24"/>
        </w:rPr>
      </w:pPr>
      <w:r w:rsidRPr="00705111">
        <w:rPr>
          <w:rFonts w:ascii="Times New Roman" w:hAnsi="Times New Roman"/>
          <w:sz w:val="24"/>
          <w:szCs w:val="24"/>
          <w:lang w:val="ro-RO"/>
        </w:rPr>
        <w:t>se vor respecta normele de igienă și recomandările privind mediul de viață al populației, aprobate cu Ordinul Ministrului Sănătății nr. 119/2014, cu modificari si completari;</w:t>
      </w:r>
    </w:p>
    <w:p w:rsidR="00A912FC" w:rsidRPr="00705111" w:rsidRDefault="00A912FC" w:rsidP="00AE7CE1">
      <w:pPr>
        <w:numPr>
          <w:ilvl w:val="0"/>
          <w:numId w:val="29"/>
        </w:numPr>
        <w:spacing w:after="0" w:line="240" w:lineRule="auto"/>
        <w:jc w:val="both"/>
        <w:rPr>
          <w:rFonts w:ascii="Times New Roman" w:eastAsia="SimSun" w:hAnsi="Times New Roman"/>
          <w:kern w:val="24"/>
          <w:sz w:val="24"/>
          <w:szCs w:val="24"/>
          <w:lang w:val="ro-RO" w:eastAsia="ar-SA"/>
        </w:rPr>
      </w:pPr>
      <w:r w:rsidRPr="00705111">
        <w:rPr>
          <w:rFonts w:ascii="Times New Roman" w:eastAsia="SimSun" w:hAnsi="Times New Roman"/>
          <w:kern w:val="24"/>
          <w:sz w:val="24"/>
          <w:szCs w:val="24"/>
          <w:lang w:val="ro-RO" w:eastAsia="ar-SA"/>
        </w:rPr>
        <w:t xml:space="preserve">respectarea prevederilor H.C.J.C. nr. 152/22.05.2013 </w:t>
      </w:r>
      <w:r w:rsidRPr="00705111">
        <w:rPr>
          <w:rFonts w:ascii="Times New Roman" w:eastAsia="SimSun" w:hAnsi="Times New Roman"/>
          <w:i/>
          <w:kern w:val="24"/>
          <w:sz w:val="24"/>
          <w:szCs w:val="24"/>
          <w:lang w:val="ro-RO" w:eastAsia="ar-SA"/>
        </w:rPr>
        <w:t>privind stabilirea suprafetelor minime de spatii verzi si a numarului minim de arbusti, arbori, plante decorative si flori aferente constructiilor realizate pe teritoriul administrativ al judetului Constanta</w:t>
      </w:r>
      <w:r w:rsidRPr="00705111">
        <w:rPr>
          <w:rFonts w:ascii="Times New Roman" w:eastAsia="SimSun" w:hAnsi="Times New Roman"/>
          <w:kern w:val="24"/>
          <w:sz w:val="24"/>
          <w:szCs w:val="24"/>
          <w:lang w:val="ro-RO" w:eastAsia="ar-SA"/>
        </w:rPr>
        <w:t>;</w:t>
      </w:r>
    </w:p>
    <w:p w:rsidR="00A912FC" w:rsidRPr="00705111" w:rsidRDefault="00A912FC" w:rsidP="00AE7CE1">
      <w:pPr>
        <w:pStyle w:val="TextnormalCharCaracter"/>
        <w:numPr>
          <w:ilvl w:val="0"/>
          <w:numId w:val="29"/>
        </w:numPr>
        <w:autoSpaceDE w:val="0"/>
        <w:autoSpaceDN w:val="0"/>
        <w:spacing w:before="0" w:after="0" w:line="240" w:lineRule="auto"/>
        <w:ind w:right="51"/>
        <w:textAlignment w:val="auto"/>
        <w:rPr>
          <w:rFonts w:ascii="Times New Roman" w:hAnsi="Times New Roman"/>
          <w:sz w:val="24"/>
          <w:szCs w:val="24"/>
          <w:lang w:val="ro-RO"/>
        </w:rPr>
      </w:pPr>
      <w:r w:rsidRPr="00705111">
        <w:rPr>
          <w:rFonts w:ascii="Times New Roman" w:hAnsi="Times New Roman"/>
          <w:bCs/>
          <w:sz w:val="24"/>
          <w:szCs w:val="24"/>
          <w:lang w:val="ro-RO"/>
        </w:rPr>
        <w:t xml:space="preserve">în conformitate cu prevederile Legii nr. 292/2018, alin. (3) si (4), la finalizarea lucrărilor se va notifica APM Constanța, in vederea </w:t>
      </w:r>
      <w:r w:rsidRPr="00705111">
        <w:rPr>
          <w:rFonts w:ascii="Times New Roman" w:hAnsi="Times New Roman"/>
          <w:sz w:val="24"/>
          <w:szCs w:val="24"/>
        </w:rPr>
        <w:t>verificării respectarii prevederilor deciziei etapei de încadrare; Procesul-verbal întocmit în aceasta situaţie se anexează şi face parte integrantă din procesul-verbal de recepţie la terminarea lucrărilor;</w:t>
      </w:r>
    </w:p>
    <w:p w:rsidR="00A912FC" w:rsidRPr="00705111" w:rsidRDefault="00A912FC" w:rsidP="00AE7CE1">
      <w:pPr>
        <w:numPr>
          <w:ilvl w:val="0"/>
          <w:numId w:val="29"/>
        </w:numPr>
        <w:autoSpaceDE w:val="0"/>
        <w:autoSpaceDN w:val="0"/>
        <w:adjustRightInd w:val="0"/>
        <w:spacing w:after="0" w:line="240" w:lineRule="auto"/>
        <w:jc w:val="both"/>
        <w:rPr>
          <w:rFonts w:ascii="Times New Roman" w:hAnsi="Times New Roman"/>
          <w:sz w:val="24"/>
          <w:szCs w:val="24"/>
          <w:lang w:val="ro-RO"/>
        </w:rPr>
      </w:pPr>
      <w:r w:rsidRPr="00705111">
        <w:rPr>
          <w:rFonts w:ascii="Times New Roman" w:hAnsi="Times New Roman"/>
          <w:sz w:val="24"/>
          <w:szCs w:val="24"/>
        </w:rPr>
        <w:t>titularul proiectului are obligaţia de a notifica în scris autoritatea competentă pentru protecţia mediului despre orice modificare sau extindere a proiectului survenită după emiterea deciziei etapei de încadrare şi anterior emiterii aprobării de dezvoltare.</w:t>
      </w:r>
    </w:p>
    <w:p w:rsidR="00A912FC" w:rsidRPr="00705111" w:rsidRDefault="00A912FC" w:rsidP="00AE7CE1">
      <w:pPr>
        <w:autoSpaceDE w:val="0"/>
        <w:autoSpaceDN w:val="0"/>
        <w:adjustRightInd w:val="0"/>
        <w:spacing w:after="0" w:line="240" w:lineRule="auto"/>
        <w:jc w:val="both"/>
        <w:rPr>
          <w:rFonts w:ascii="Times New Roman" w:hAnsi="Times New Roman"/>
          <w:b/>
          <w:i/>
          <w:sz w:val="24"/>
          <w:szCs w:val="24"/>
          <w:lang w:val="ro-RO"/>
        </w:rPr>
      </w:pPr>
    </w:p>
    <w:p w:rsidR="00A912FC" w:rsidRPr="00705111" w:rsidRDefault="00A912FC" w:rsidP="00AE7CE1">
      <w:pPr>
        <w:autoSpaceDE w:val="0"/>
        <w:autoSpaceDN w:val="0"/>
        <w:adjustRightInd w:val="0"/>
        <w:spacing w:after="0" w:line="240" w:lineRule="auto"/>
        <w:ind w:left="720"/>
        <w:jc w:val="both"/>
        <w:rPr>
          <w:rFonts w:ascii="Times New Roman" w:hAnsi="Times New Roman"/>
          <w:b/>
          <w:i/>
          <w:sz w:val="24"/>
          <w:szCs w:val="24"/>
          <w:lang w:val="ro-RO"/>
        </w:rPr>
      </w:pPr>
      <w:r w:rsidRPr="00705111">
        <w:rPr>
          <w:rFonts w:ascii="Times New Roman" w:hAnsi="Times New Roman"/>
          <w:b/>
          <w:i/>
          <w:sz w:val="24"/>
          <w:szCs w:val="24"/>
          <w:lang w:val="ro-RO"/>
        </w:rPr>
        <w:t xml:space="preserve">La finalizarea lucrarilor se va inainta la APM Constanta raportarea privind evidenta </w:t>
      </w:r>
    </w:p>
    <w:p w:rsidR="00A912FC" w:rsidRPr="00705111" w:rsidRDefault="00A912FC" w:rsidP="00AE7CE1">
      <w:pPr>
        <w:autoSpaceDE w:val="0"/>
        <w:autoSpaceDN w:val="0"/>
        <w:adjustRightInd w:val="0"/>
        <w:spacing w:after="0" w:line="240" w:lineRule="auto"/>
        <w:jc w:val="both"/>
        <w:rPr>
          <w:rFonts w:ascii="Times New Roman" w:hAnsi="Times New Roman"/>
          <w:b/>
          <w:i/>
          <w:sz w:val="24"/>
          <w:szCs w:val="24"/>
          <w:lang w:val="ro-RO"/>
        </w:rPr>
      </w:pPr>
      <w:r w:rsidRPr="00705111">
        <w:rPr>
          <w:rFonts w:ascii="Times New Roman" w:hAnsi="Times New Roman"/>
          <w:b/>
          <w:i/>
          <w:sz w:val="24"/>
          <w:szCs w:val="24"/>
          <w:lang w:val="ro-RO"/>
        </w:rPr>
        <w:t>deseurilor generate ca urmare a desfasurarii lucrarilor de construire.</w:t>
      </w:r>
    </w:p>
    <w:p w:rsidR="00A912FC" w:rsidRPr="00705111" w:rsidRDefault="00A912FC" w:rsidP="00AE7CE1">
      <w:pPr>
        <w:autoSpaceDE w:val="0"/>
        <w:autoSpaceDN w:val="0"/>
        <w:adjustRightInd w:val="0"/>
        <w:spacing w:after="0" w:line="240" w:lineRule="auto"/>
        <w:jc w:val="both"/>
        <w:rPr>
          <w:rFonts w:ascii="Times New Roman" w:hAnsi="Times New Roman"/>
          <w:b/>
          <w:sz w:val="24"/>
          <w:szCs w:val="24"/>
          <w:highlight w:val="yellow"/>
        </w:rPr>
      </w:pPr>
    </w:p>
    <w:p w:rsidR="00A912FC" w:rsidRPr="00705111" w:rsidRDefault="00A912FC" w:rsidP="00AE7CE1">
      <w:pPr>
        <w:autoSpaceDE w:val="0"/>
        <w:autoSpaceDN w:val="0"/>
        <w:adjustRightInd w:val="0"/>
        <w:spacing w:after="0" w:line="240" w:lineRule="auto"/>
        <w:jc w:val="both"/>
        <w:rPr>
          <w:rFonts w:ascii="Times New Roman" w:hAnsi="Times New Roman"/>
          <w:b/>
          <w:sz w:val="24"/>
          <w:szCs w:val="24"/>
        </w:rPr>
      </w:pPr>
      <w:r w:rsidRPr="00705111">
        <w:rPr>
          <w:rFonts w:ascii="Times New Roman" w:hAnsi="Times New Roman"/>
          <w:b/>
          <w:sz w:val="24"/>
          <w:szCs w:val="24"/>
        </w:rPr>
        <w:t xml:space="preserve">    </w:t>
      </w:r>
      <w:r w:rsidRPr="00705111">
        <w:rPr>
          <w:rFonts w:ascii="Times New Roman" w:hAnsi="Times New Roman"/>
          <w:b/>
          <w:sz w:val="24"/>
          <w:szCs w:val="24"/>
        </w:rPr>
        <w:tab/>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A912FC" w:rsidRPr="00705111" w:rsidRDefault="00A912FC" w:rsidP="00AE7CE1">
      <w:pPr>
        <w:autoSpaceDE w:val="0"/>
        <w:autoSpaceDN w:val="0"/>
        <w:adjustRightInd w:val="0"/>
        <w:spacing w:after="0" w:line="240" w:lineRule="auto"/>
        <w:jc w:val="both"/>
        <w:rPr>
          <w:rFonts w:ascii="Times New Roman" w:hAnsi="Times New Roman"/>
          <w:sz w:val="24"/>
          <w:szCs w:val="24"/>
        </w:rPr>
      </w:pPr>
      <w:r w:rsidRPr="00705111">
        <w:rPr>
          <w:rFonts w:ascii="Times New Roman" w:hAnsi="Times New Roman"/>
          <w:sz w:val="24"/>
          <w:szCs w:val="24"/>
        </w:rPr>
        <w:t xml:space="preserve">    </w:t>
      </w:r>
      <w:r w:rsidRPr="00705111">
        <w:rPr>
          <w:rFonts w:ascii="Times New Roman" w:hAnsi="Times New Roman"/>
          <w:sz w:val="24"/>
          <w:szCs w:val="24"/>
        </w:rPr>
        <w:tab/>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w:t>
      </w:r>
      <w:r w:rsidRPr="00705111">
        <w:rPr>
          <w:rFonts w:ascii="Times New Roman" w:hAnsi="Times New Roman"/>
          <w:sz w:val="24"/>
          <w:szCs w:val="24"/>
        </w:rPr>
        <w:lastRenderedPageBreak/>
        <w:t>aprobarea de dezvoltare, potrivit prevederilor Legii contenciosului administrativ nr. 554/2004, cu modificările şi completările ulterioare.</w:t>
      </w:r>
    </w:p>
    <w:p w:rsidR="00A912FC" w:rsidRPr="00705111" w:rsidRDefault="00A912FC" w:rsidP="00AE7CE1">
      <w:pPr>
        <w:autoSpaceDE w:val="0"/>
        <w:autoSpaceDN w:val="0"/>
        <w:adjustRightInd w:val="0"/>
        <w:spacing w:after="0" w:line="240" w:lineRule="auto"/>
        <w:jc w:val="both"/>
        <w:rPr>
          <w:rFonts w:ascii="Times New Roman" w:hAnsi="Times New Roman"/>
          <w:sz w:val="24"/>
          <w:szCs w:val="24"/>
        </w:rPr>
      </w:pPr>
      <w:r w:rsidRPr="00705111">
        <w:rPr>
          <w:rFonts w:ascii="Times New Roman" w:hAnsi="Times New Roman"/>
          <w:sz w:val="24"/>
          <w:szCs w:val="24"/>
        </w:rPr>
        <w:t xml:space="preserve">    </w:t>
      </w:r>
      <w:r w:rsidRPr="00705111">
        <w:rPr>
          <w:rFonts w:ascii="Times New Roman" w:hAnsi="Times New Roman"/>
          <w:sz w:val="24"/>
          <w:szCs w:val="24"/>
        </w:rPr>
        <w:tab/>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A912FC" w:rsidRPr="00705111" w:rsidRDefault="00A912FC" w:rsidP="00AE7CE1">
      <w:pPr>
        <w:autoSpaceDE w:val="0"/>
        <w:autoSpaceDN w:val="0"/>
        <w:adjustRightInd w:val="0"/>
        <w:spacing w:after="0" w:line="240" w:lineRule="auto"/>
        <w:jc w:val="both"/>
        <w:rPr>
          <w:rFonts w:ascii="Times New Roman" w:hAnsi="Times New Roman"/>
          <w:sz w:val="24"/>
          <w:szCs w:val="24"/>
        </w:rPr>
      </w:pPr>
      <w:r w:rsidRPr="00705111">
        <w:rPr>
          <w:rFonts w:ascii="Times New Roman" w:hAnsi="Times New Roman"/>
          <w:sz w:val="24"/>
          <w:szCs w:val="24"/>
        </w:rPr>
        <w:t xml:space="preserve">    </w:t>
      </w:r>
      <w:r w:rsidRPr="00705111">
        <w:rPr>
          <w:rFonts w:ascii="Times New Roman" w:hAnsi="Times New Roman"/>
          <w:sz w:val="24"/>
          <w:szCs w:val="24"/>
        </w:rPr>
        <w:tab/>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A912FC" w:rsidRPr="00705111" w:rsidRDefault="00A912FC" w:rsidP="00AE7CE1">
      <w:pPr>
        <w:autoSpaceDE w:val="0"/>
        <w:autoSpaceDN w:val="0"/>
        <w:adjustRightInd w:val="0"/>
        <w:spacing w:after="0" w:line="240" w:lineRule="auto"/>
        <w:jc w:val="both"/>
        <w:rPr>
          <w:rFonts w:ascii="Times New Roman" w:hAnsi="Times New Roman"/>
          <w:sz w:val="24"/>
          <w:szCs w:val="24"/>
        </w:rPr>
      </w:pPr>
      <w:r w:rsidRPr="00705111">
        <w:rPr>
          <w:rFonts w:ascii="Times New Roman" w:hAnsi="Times New Roman"/>
          <w:sz w:val="24"/>
          <w:szCs w:val="24"/>
        </w:rPr>
        <w:t xml:space="preserve">   </w:t>
      </w:r>
      <w:r w:rsidRPr="00705111">
        <w:rPr>
          <w:rFonts w:ascii="Times New Roman" w:hAnsi="Times New Roman"/>
          <w:sz w:val="24"/>
          <w:szCs w:val="24"/>
        </w:rPr>
        <w:tab/>
        <w:t xml:space="preserve"> 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A912FC" w:rsidRPr="00705111" w:rsidRDefault="00A912FC" w:rsidP="00AE7CE1">
      <w:pPr>
        <w:autoSpaceDE w:val="0"/>
        <w:autoSpaceDN w:val="0"/>
        <w:adjustRightInd w:val="0"/>
        <w:spacing w:after="0" w:line="240" w:lineRule="auto"/>
        <w:jc w:val="both"/>
        <w:rPr>
          <w:rFonts w:ascii="Times New Roman" w:hAnsi="Times New Roman"/>
          <w:sz w:val="24"/>
          <w:szCs w:val="24"/>
        </w:rPr>
      </w:pPr>
      <w:r w:rsidRPr="00705111">
        <w:rPr>
          <w:rFonts w:ascii="Times New Roman" w:hAnsi="Times New Roman"/>
          <w:sz w:val="24"/>
          <w:szCs w:val="24"/>
        </w:rPr>
        <w:t xml:space="preserve">   </w:t>
      </w:r>
      <w:r w:rsidRPr="00705111">
        <w:rPr>
          <w:rFonts w:ascii="Times New Roman" w:hAnsi="Times New Roman"/>
          <w:sz w:val="24"/>
          <w:szCs w:val="24"/>
        </w:rPr>
        <w:tab/>
        <w:t xml:space="preserve"> Autoritatea publică emitentă are obligaţia de a răspunde la plângerea prealabilă prevăzută la art. 22 alin. (1) în termen de 30 de zile de la data înregistrării acesteia la acea autoritate.</w:t>
      </w:r>
    </w:p>
    <w:p w:rsidR="00A912FC" w:rsidRPr="00705111" w:rsidRDefault="00A912FC" w:rsidP="00AE7CE1">
      <w:pPr>
        <w:autoSpaceDE w:val="0"/>
        <w:autoSpaceDN w:val="0"/>
        <w:adjustRightInd w:val="0"/>
        <w:spacing w:after="0" w:line="240" w:lineRule="auto"/>
        <w:jc w:val="both"/>
        <w:rPr>
          <w:rFonts w:ascii="Times New Roman" w:hAnsi="Times New Roman"/>
          <w:sz w:val="24"/>
          <w:szCs w:val="24"/>
        </w:rPr>
      </w:pPr>
      <w:r w:rsidRPr="00705111">
        <w:rPr>
          <w:rFonts w:ascii="Times New Roman" w:hAnsi="Times New Roman"/>
          <w:sz w:val="24"/>
          <w:szCs w:val="24"/>
        </w:rPr>
        <w:t xml:space="preserve">   </w:t>
      </w:r>
      <w:r w:rsidRPr="00705111">
        <w:rPr>
          <w:rFonts w:ascii="Times New Roman" w:hAnsi="Times New Roman"/>
          <w:sz w:val="24"/>
          <w:szCs w:val="24"/>
        </w:rPr>
        <w:tab/>
        <w:t xml:space="preserve"> Procedura de soluţionare a plângerii prealabile prevăzută la art. 22 alin. (1) este gratuită şi trebuie să fie echitabilă, rapidă şi corectă.</w:t>
      </w:r>
    </w:p>
    <w:p w:rsidR="00A912FC" w:rsidRPr="00705111" w:rsidRDefault="00A912FC" w:rsidP="00AE7CE1">
      <w:pPr>
        <w:pStyle w:val="Indentcorptext3"/>
        <w:spacing w:after="0"/>
        <w:ind w:left="0" w:firstLine="708"/>
        <w:jc w:val="both"/>
        <w:rPr>
          <w:rFonts w:ascii="Times New Roman" w:hAnsi="Times New Roman"/>
          <w:sz w:val="24"/>
          <w:szCs w:val="24"/>
        </w:rPr>
      </w:pPr>
      <w:r w:rsidRPr="00705111">
        <w:rPr>
          <w:rFonts w:ascii="Times New Roman" w:hAnsi="Times New Roman"/>
          <w:sz w:val="24"/>
          <w:szCs w:val="24"/>
        </w:rPr>
        <w:t xml:space="preserve">  Prezenta decizie poate fi contestată în conformitate cu prevederile Legii nr. 292/2018, privind evaluarea impactului anumitor proiecte publice şi private asupra mediului şi ale Legii nr. 554/2004, cu modificările şi completările ulterioare.</w:t>
      </w:r>
    </w:p>
    <w:p w:rsidR="00A912FC" w:rsidRPr="00705111" w:rsidRDefault="00A912FC" w:rsidP="00AE7CE1">
      <w:pPr>
        <w:spacing w:after="0" w:line="240" w:lineRule="auto"/>
        <w:rPr>
          <w:rFonts w:ascii="Times New Roman" w:hAnsi="Times New Roman"/>
          <w:b/>
          <w:bCs/>
          <w:sz w:val="24"/>
          <w:szCs w:val="24"/>
        </w:rPr>
      </w:pPr>
      <w:r w:rsidRPr="00705111">
        <w:rPr>
          <w:rFonts w:ascii="Times New Roman" w:hAnsi="Times New Roman"/>
          <w:b/>
          <w:bCs/>
          <w:sz w:val="24"/>
          <w:szCs w:val="24"/>
        </w:rPr>
        <w:t xml:space="preserve">            </w:t>
      </w:r>
    </w:p>
    <w:p w:rsidR="00A912FC" w:rsidRPr="00705111" w:rsidRDefault="00A912FC" w:rsidP="00D3595E">
      <w:pPr>
        <w:spacing w:after="0" w:line="240" w:lineRule="auto"/>
        <w:rPr>
          <w:rFonts w:ascii="Times New Roman" w:hAnsi="Times New Roman"/>
          <w:sz w:val="24"/>
          <w:szCs w:val="24"/>
          <w:lang w:val="ro-RO"/>
        </w:rPr>
      </w:pPr>
      <w:r w:rsidRPr="00705111">
        <w:rPr>
          <w:rFonts w:ascii="Times New Roman" w:hAnsi="Times New Roman"/>
          <w:b/>
          <w:bCs/>
          <w:sz w:val="24"/>
          <w:szCs w:val="24"/>
        </w:rPr>
        <w:t xml:space="preserve">  </w:t>
      </w:r>
    </w:p>
    <w:p w:rsidR="00A912FC" w:rsidRPr="00705111" w:rsidRDefault="00A912FC" w:rsidP="009A4E03">
      <w:pPr>
        <w:spacing w:after="0" w:line="240" w:lineRule="auto"/>
        <w:jc w:val="both"/>
        <w:rPr>
          <w:rFonts w:ascii="Times New Roman" w:hAnsi="Times New Roman"/>
          <w:sz w:val="24"/>
          <w:szCs w:val="24"/>
          <w:lang w:val="ro-RO"/>
        </w:rPr>
      </w:pPr>
      <w:r w:rsidRPr="00705111">
        <w:rPr>
          <w:rFonts w:ascii="Times New Roman" w:hAnsi="Times New Roman"/>
          <w:sz w:val="24"/>
          <w:szCs w:val="24"/>
          <w:lang w:val="ro-RO"/>
        </w:rPr>
        <w:t>DIRECTOR EXECUTIV,                                                     ŞEF SERVICIU A.A.A.,</w:t>
      </w:r>
    </w:p>
    <w:p w:rsidR="00A912FC" w:rsidRPr="00705111" w:rsidRDefault="00A912FC" w:rsidP="009A4E03">
      <w:pPr>
        <w:spacing w:after="0" w:line="240" w:lineRule="auto"/>
        <w:rPr>
          <w:rFonts w:ascii="Times New Roman" w:hAnsi="Times New Roman"/>
          <w:sz w:val="24"/>
          <w:szCs w:val="24"/>
          <w:lang w:val="ro-RO"/>
        </w:rPr>
      </w:pPr>
      <w:r w:rsidRPr="00705111">
        <w:rPr>
          <w:rFonts w:ascii="Times New Roman" w:hAnsi="Times New Roman"/>
          <w:sz w:val="24"/>
          <w:szCs w:val="24"/>
          <w:lang w:val="ro-RO"/>
        </w:rPr>
        <w:t>Celzin LATIF                                                                         Lavinia-Monica ZECA</w:t>
      </w:r>
    </w:p>
    <w:p w:rsidR="00A912FC" w:rsidRPr="00705111" w:rsidRDefault="00A912FC" w:rsidP="009A4E03">
      <w:pPr>
        <w:spacing w:after="0" w:line="240" w:lineRule="auto"/>
        <w:rPr>
          <w:rFonts w:ascii="Times New Roman" w:hAnsi="Times New Roman"/>
          <w:sz w:val="24"/>
          <w:szCs w:val="24"/>
          <w:lang w:val="ro-RO"/>
        </w:rPr>
      </w:pPr>
    </w:p>
    <w:p w:rsidR="00A912FC" w:rsidRPr="00705111" w:rsidRDefault="00A912FC" w:rsidP="009A4E03">
      <w:pPr>
        <w:spacing w:after="0" w:line="240" w:lineRule="auto"/>
        <w:rPr>
          <w:rFonts w:ascii="Times New Roman" w:hAnsi="Times New Roman"/>
          <w:sz w:val="24"/>
          <w:szCs w:val="24"/>
          <w:lang w:val="ro-RO"/>
        </w:rPr>
      </w:pPr>
    </w:p>
    <w:p w:rsidR="00A912FC" w:rsidRPr="00705111" w:rsidRDefault="00A912FC" w:rsidP="009A4E03">
      <w:pPr>
        <w:spacing w:after="0" w:line="240" w:lineRule="auto"/>
        <w:rPr>
          <w:rFonts w:ascii="Times New Roman" w:hAnsi="Times New Roman"/>
          <w:sz w:val="24"/>
          <w:szCs w:val="24"/>
          <w:lang w:val="ro-RO"/>
        </w:rPr>
      </w:pPr>
      <w:r w:rsidRPr="00705111">
        <w:rPr>
          <w:rFonts w:ascii="Times New Roman" w:hAnsi="Times New Roman"/>
          <w:sz w:val="24"/>
          <w:szCs w:val="24"/>
          <w:lang w:val="ro-RO"/>
        </w:rPr>
        <w:t xml:space="preserve">                                                                                        </w:t>
      </w:r>
      <w:r w:rsidRPr="00705111">
        <w:rPr>
          <w:rFonts w:ascii="Times New Roman" w:hAnsi="Times New Roman"/>
          <w:sz w:val="24"/>
          <w:szCs w:val="24"/>
          <w:lang w:val="ro-RO"/>
        </w:rPr>
        <w:tab/>
        <w:t xml:space="preserve">              Întocmit,                </w:t>
      </w:r>
    </w:p>
    <w:p w:rsidR="00A912FC" w:rsidRPr="00705111" w:rsidRDefault="00A912FC" w:rsidP="009A4E03">
      <w:pPr>
        <w:spacing w:after="0" w:line="240" w:lineRule="auto"/>
        <w:rPr>
          <w:rFonts w:ascii="Times New Roman" w:hAnsi="Times New Roman"/>
          <w:sz w:val="24"/>
          <w:szCs w:val="24"/>
          <w:lang w:val="ro-RO"/>
        </w:rPr>
      </w:pPr>
      <w:r w:rsidRPr="00705111">
        <w:rPr>
          <w:rFonts w:ascii="Times New Roman" w:hAnsi="Times New Roman"/>
          <w:sz w:val="24"/>
          <w:szCs w:val="24"/>
          <w:lang w:val="ro-RO"/>
        </w:rPr>
        <w:t xml:space="preserve">                                                                                                 Consilier Otilia Liana ISPAS</w:t>
      </w:r>
    </w:p>
    <w:p w:rsidR="00A912FC" w:rsidRPr="00705111" w:rsidRDefault="00A912FC" w:rsidP="009A4E03">
      <w:pPr>
        <w:spacing w:after="0" w:line="240" w:lineRule="auto"/>
        <w:rPr>
          <w:rFonts w:ascii="Times New Roman" w:hAnsi="Times New Roman"/>
          <w:sz w:val="24"/>
          <w:szCs w:val="24"/>
          <w:lang w:val="ro-RO"/>
        </w:rPr>
      </w:pPr>
      <w:r w:rsidRPr="00705111">
        <w:rPr>
          <w:rFonts w:ascii="Times New Roman" w:hAnsi="Times New Roman"/>
          <w:sz w:val="24"/>
          <w:szCs w:val="24"/>
          <w:lang w:val="ro-RO"/>
        </w:rPr>
        <w:t xml:space="preserve">    </w:t>
      </w:r>
    </w:p>
    <w:p w:rsidR="00A912FC" w:rsidRPr="00705111" w:rsidRDefault="00A912FC" w:rsidP="00A33CC5">
      <w:pPr>
        <w:spacing w:line="240" w:lineRule="auto"/>
        <w:jc w:val="both"/>
        <w:rPr>
          <w:rFonts w:ascii="Times New Roman" w:hAnsi="Times New Roman"/>
          <w:sz w:val="24"/>
          <w:szCs w:val="24"/>
        </w:rPr>
      </w:pPr>
    </w:p>
    <w:p w:rsidR="00A912FC" w:rsidRPr="00705111" w:rsidRDefault="00A912FC" w:rsidP="00A33CC5">
      <w:pPr>
        <w:spacing w:line="240" w:lineRule="auto"/>
        <w:jc w:val="both"/>
        <w:rPr>
          <w:rFonts w:ascii="Times New Roman" w:hAnsi="Times New Roman"/>
          <w:sz w:val="24"/>
          <w:szCs w:val="24"/>
        </w:rPr>
      </w:pPr>
    </w:p>
    <w:p w:rsidR="00A912FC" w:rsidRPr="00705111" w:rsidRDefault="00A912FC" w:rsidP="00A33CC5">
      <w:pPr>
        <w:spacing w:line="240" w:lineRule="auto"/>
        <w:jc w:val="both"/>
        <w:rPr>
          <w:rFonts w:ascii="Times New Roman" w:hAnsi="Times New Roman"/>
          <w:sz w:val="24"/>
          <w:szCs w:val="24"/>
        </w:rPr>
      </w:pPr>
      <w:r w:rsidRPr="00705111">
        <w:rPr>
          <w:rFonts w:ascii="Times New Roman" w:hAnsi="Times New Roman"/>
          <w:sz w:val="24"/>
          <w:szCs w:val="24"/>
        </w:rPr>
        <w:t>Nota: redactat in 3(trei) exemplare.</w:t>
      </w:r>
    </w:p>
    <w:sectPr w:rsidR="00A912FC" w:rsidRPr="00705111" w:rsidSect="00247B76">
      <w:footerReference w:type="default" r:id="rId7"/>
      <w:headerReference w:type="first" r:id="rId8"/>
      <w:footerReference w:type="first" r:id="rId9"/>
      <w:type w:val="continuous"/>
      <w:pgSz w:w="11907" w:h="16839" w:code="9"/>
      <w:pgMar w:top="990" w:right="851" w:bottom="1620" w:left="1440" w:header="36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70B" w:rsidRDefault="00AB570B" w:rsidP="0010560A">
      <w:pPr>
        <w:spacing w:after="0" w:line="240" w:lineRule="auto"/>
      </w:pPr>
      <w:r>
        <w:separator/>
      </w:r>
    </w:p>
  </w:endnote>
  <w:endnote w:type="continuationSeparator" w:id="0">
    <w:p w:rsidR="00AB570B" w:rsidRDefault="00AB570B"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OpenSymbol">
    <w:altName w:val="Arial Unicode MS"/>
    <w:panose1 w:val="00000000000000000000"/>
    <w:charset w:val="00"/>
    <w:family w:val="auto"/>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Open Sans">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2FC" w:rsidRDefault="00AB570B" w:rsidP="00E82948">
    <w:pPr>
      <w:spacing w:after="0"/>
    </w:pPr>
    <w:r>
      <w:rPr>
        <w:noProof/>
      </w:rPr>
      <w:pict>
        <v:shapetype id="_x0000_t32" coordsize="21600,21600" o:spt="32" o:oned="t" path="m,l21600,21600e" filled="f">
          <v:path arrowok="t" fillok="f" o:connecttype="none"/>
          <o:lock v:ext="edit" shapetype="t"/>
        </v:shapetype>
        <v:shape id="AutoShape 25" o:spid="_x0000_s2049" type="#_x0000_t32" style="position:absolute;margin-left:-11.25pt;margin-top:8.9pt;width:492pt;height:.0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" strokecolor="#00214e" strokeweight="1.5pt"/>
      </w:pict>
    </w:r>
  </w:p>
  <w:p w:rsidR="00A912FC" w:rsidRPr="00414927" w:rsidRDefault="00AB570B" w:rsidP="0078307B">
    <w:pPr>
      <w:spacing w:after="0"/>
      <w:rPr>
        <w:rFonts w:ascii="Trebuchet MS" w:hAnsi="Trebuchet MS"/>
        <w:sz w:val="16"/>
        <w:szCs w:val="16"/>
      </w:rPr>
    </w:pPr>
    <w:r>
      <w:rPr>
        <w:noProof/>
      </w:rPr>
      <w:pict>
        <v:shape id="_x0000_s2050" type="#_x0000_t32" style="position:absolute;margin-left:-7.5pt;margin-top:-7.6pt;width:492pt;height:.0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" strokecolor="#00214e" strokeweight="1.5pt"/>
      </w:pict>
    </w:r>
    <w:r w:rsidR="00A912FC" w:rsidRPr="00414927">
      <w:rPr>
        <w:rFonts w:ascii="Trebuchet MS" w:hAnsi="Trebuchet MS"/>
        <w:sz w:val="16"/>
        <w:szCs w:val="16"/>
      </w:rPr>
      <w:t xml:space="preserve">AGENȚIA PENTRU PROTECȚIA MEDIULUI </w:t>
    </w:r>
    <w:smartTag w:uri="urn:schemas-microsoft-com:office:smarttags" w:element="City">
      <w:smartTag w:uri="urn:schemas-microsoft-com:office:smarttags" w:element="place">
        <w:r w:rsidR="00A912FC">
          <w:rPr>
            <w:rFonts w:ascii="Trebuchet MS" w:hAnsi="Trebuchet MS"/>
            <w:sz w:val="16"/>
            <w:szCs w:val="16"/>
          </w:rPr>
          <w:t>CONSTANTA</w:t>
        </w:r>
      </w:smartTag>
    </w:smartTag>
    <w:r w:rsidR="00A912FC" w:rsidRPr="00414927">
      <w:rPr>
        <w:rFonts w:ascii="Trebuchet MS" w:hAnsi="Trebuchet MS"/>
        <w:sz w:val="16"/>
        <w:szCs w:val="16"/>
      </w:rPr>
      <w:t xml:space="preserve">                                                            </w:t>
    </w:r>
    <w:r w:rsidR="00A912FC">
      <w:rPr>
        <w:rFonts w:ascii="Trebuchet MS" w:hAnsi="Trebuchet MS"/>
        <w:sz w:val="16"/>
        <w:szCs w:val="16"/>
      </w:rPr>
      <w:t xml:space="preserve">                  </w:t>
    </w:r>
    <w:r w:rsidR="00A912FC" w:rsidRPr="00414927">
      <w:rPr>
        <w:rFonts w:ascii="Trebuchet MS" w:hAnsi="Trebuchet MS"/>
        <w:sz w:val="16"/>
        <w:szCs w:val="16"/>
      </w:rPr>
      <w:t xml:space="preserve"> Pagină </w:t>
    </w:r>
    <w:r w:rsidR="00A912FC" w:rsidRPr="00414927">
      <w:rPr>
        <w:rFonts w:ascii="Trebuchet MS" w:hAnsi="Trebuchet MS"/>
        <w:b/>
        <w:bCs/>
        <w:sz w:val="16"/>
        <w:szCs w:val="16"/>
      </w:rPr>
      <w:fldChar w:fldCharType="begin"/>
    </w:r>
    <w:r w:rsidR="00A912FC" w:rsidRPr="00414927">
      <w:rPr>
        <w:rFonts w:ascii="Trebuchet MS" w:hAnsi="Trebuchet MS"/>
        <w:b/>
        <w:bCs/>
        <w:sz w:val="16"/>
        <w:szCs w:val="16"/>
      </w:rPr>
      <w:instrText>PAGE</w:instrText>
    </w:r>
    <w:r w:rsidR="00A912FC" w:rsidRPr="00414927">
      <w:rPr>
        <w:rFonts w:ascii="Trebuchet MS" w:hAnsi="Trebuchet MS"/>
        <w:b/>
        <w:bCs/>
        <w:sz w:val="16"/>
        <w:szCs w:val="16"/>
      </w:rPr>
      <w:fldChar w:fldCharType="separate"/>
    </w:r>
    <w:r w:rsidR="00E63308">
      <w:rPr>
        <w:rFonts w:ascii="Trebuchet MS" w:hAnsi="Trebuchet MS"/>
        <w:b/>
        <w:bCs/>
        <w:noProof/>
        <w:sz w:val="16"/>
        <w:szCs w:val="16"/>
      </w:rPr>
      <w:t>2</w:t>
    </w:r>
    <w:r w:rsidR="00A912FC" w:rsidRPr="00414927">
      <w:rPr>
        <w:rFonts w:ascii="Trebuchet MS" w:hAnsi="Trebuchet MS"/>
        <w:b/>
        <w:bCs/>
        <w:sz w:val="16"/>
        <w:szCs w:val="16"/>
      </w:rPr>
      <w:fldChar w:fldCharType="end"/>
    </w:r>
    <w:r w:rsidR="00A912FC" w:rsidRPr="00414927">
      <w:rPr>
        <w:rFonts w:ascii="Trebuchet MS" w:hAnsi="Trebuchet MS"/>
        <w:sz w:val="16"/>
        <w:szCs w:val="16"/>
      </w:rPr>
      <w:t xml:space="preserve"> din </w:t>
    </w:r>
    <w:r w:rsidR="00A912FC" w:rsidRPr="00414927">
      <w:rPr>
        <w:rFonts w:ascii="Trebuchet MS" w:hAnsi="Trebuchet MS"/>
        <w:b/>
        <w:bCs/>
        <w:sz w:val="16"/>
        <w:szCs w:val="16"/>
      </w:rPr>
      <w:fldChar w:fldCharType="begin"/>
    </w:r>
    <w:r w:rsidR="00A912FC" w:rsidRPr="00414927">
      <w:rPr>
        <w:rFonts w:ascii="Trebuchet MS" w:hAnsi="Trebuchet MS"/>
        <w:b/>
        <w:bCs/>
        <w:sz w:val="16"/>
        <w:szCs w:val="16"/>
      </w:rPr>
      <w:instrText>NUMPAGES</w:instrText>
    </w:r>
    <w:r w:rsidR="00A912FC" w:rsidRPr="00414927">
      <w:rPr>
        <w:rFonts w:ascii="Trebuchet MS" w:hAnsi="Trebuchet MS"/>
        <w:b/>
        <w:bCs/>
        <w:sz w:val="16"/>
        <w:szCs w:val="16"/>
      </w:rPr>
      <w:fldChar w:fldCharType="separate"/>
    </w:r>
    <w:r w:rsidR="00E63308">
      <w:rPr>
        <w:rFonts w:ascii="Trebuchet MS" w:hAnsi="Trebuchet MS"/>
        <w:b/>
        <w:bCs/>
        <w:noProof/>
        <w:sz w:val="16"/>
        <w:szCs w:val="16"/>
      </w:rPr>
      <w:t>9</w:t>
    </w:r>
    <w:r w:rsidR="00A912FC" w:rsidRPr="00414927">
      <w:rPr>
        <w:rFonts w:ascii="Trebuchet MS" w:hAnsi="Trebuchet MS"/>
        <w:b/>
        <w:bCs/>
        <w:sz w:val="16"/>
        <w:szCs w:val="16"/>
      </w:rPr>
      <w:fldChar w:fldCharType="end"/>
    </w:r>
  </w:p>
  <w:p w:rsidR="00A912FC" w:rsidRPr="00414927" w:rsidRDefault="00A912FC" w:rsidP="0078307B">
    <w:pPr>
      <w:spacing w:after="0" w:line="240" w:lineRule="auto"/>
      <w:jc w:val="both"/>
      <w:rPr>
        <w:rFonts w:ascii="Trebuchet MS" w:hAnsi="Trebuchet MS"/>
        <w:sz w:val="16"/>
        <w:szCs w:val="16"/>
      </w:rPr>
    </w:pPr>
    <w:r w:rsidRPr="00414927">
      <w:rPr>
        <w:rFonts w:ascii="Trebuchet MS" w:hAnsi="Trebuchet MS"/>
        <w:sz w:val="16"/>
        <w:szCs w:val="16"/>
      </w:rPr>
      <w:t>Adresa</w:t>
    </w:r>
    <w:hyperlink r:id="rId1" w:history="1"/>
    <w:r w:rsidRPr="00414927">
      <w:rPr>
        <w:rFonts w:ascii="Trebuchet MS" w:hAnsi="Trebuchet MS"/>
        <w:bCs/>
        <w:sz w:val="16"/>
        <w:szCs w:val="16"/>
      </w:rPr>
      <w:t xml:space="preserve"> </w:t>
    </w:r>
    <w:r>
      <w:rPr>
        <w:rFonts w:ascii="Trebuchet MS" w:hAnsi="Trebuchet MS"/>
        <w:bCs/>
        <w:sz w:val="16"/>
        <w:szCs w:val="16"/>
      </w:rPr>
      <w:t>str. Unirii nr. 23</w:t>
    </w:r>
    <w:r w:rsidRPr="00414927">
      <w:rPr>
        <w:rFonts w:ascii="Trebuchet MS" w:hAnsi="Trebuchet MS"/>
        <w:sz w:val="16"/>
        <w:szCs w:val="16"/>
      </w:rPr>
      <w:t xml:space="preserve"> judeţ </w:t>
    </w:r>
    <w:smartTag w:uri="urn:schemas-microsoft-com:office:smarttags" w:element="City">
      <w:smartTag w:uri="urn:schemas-microsoft-com:office:smarttags" w:element="place">
        <w:r>
          <w:rPr>
            <w:rFonts w:ascii="Trebuchet MS" w:hAnsi="Trebuchet MS"/>
            <w:sz w:val="16"/>
            <w:szCs w:val="16"/>
          </w:rPr>
          <w:t>Constanta</w:t>
        </w:r>
      </w:smartTag>
    </w:smartTag>
    <w:r w:rsidRPr="00414927">
      <w:rPr>
        <w:rFonts w:ascii="Trebuchet MS" w:hAnsi="Trebuchet MS"/>
        <w:sz w:val="16"/>
        <w:szCs w:val="16"/>
      </w:rPr>
      <w:t xml:space="preserve">, Cod Poștal </w:t>
    </w:r>
    <w:r>
      <w:rPr>
        <w:rFonts w:ascii="Trebuchet MS" w:hAnsi="Trebuchet MS"/>
        <w:sz w:val="16"/>
        <w:szCs w:val="16"/>
      </w:rPr>
      <w:t>900532</w:t>
    </w:r>
  </w:p>
  <w:p w:rsidR="00A912FC" w:rsidRPr="00414927" w:rsidRDefault="00A912FC" w:rsidP="0078307B">
    <w:pPr>
      <w:pStyle w:val="Footer1"/>
      <w:tabs>
        <w:tab w:val="clear" w:pos="4703"/>
        <w:tab w:val="clear" w:pos="9406"/>
        <w:tab w:val="center" w:pos="4995"/>
      </w:tabs>
      <w:rPr>
        <w:rStyle w:val="Hyperlink"/>
        <w:rFonts w:cs="Open Sans"/>
        <w:color w:val="auto"/>
        <w:sz w:val="16"/>
        <w:szCs w:val="16"/>
      </w:rPr>
    </w:pPr>
    <w:r w:rsidRPr="00414927">
      <w:rPr>
        <w:color w:val="auto"/>
        <w:sz w:val="16"/>
        <w:szCs w:val="16"/>
      </w:rPr>
      <w:t xml:space="preserve">Tel.: </w:t>
    </w:r>
    <w:r w:rsidRPr="00414927">
      <w:rPr>
        <w:sz w:val="16"/>
        <w:szCs w:val="16"/>
      </w:rPr>
      <w:t>+4 02</w:t>
    </w:r>
    <w:r>
      <w:rPr>
        <w:sz w:val="16"/>
        <w:szCs w:val="16"/>
      </w:rPr>
      <w:t>41 546.596</w:t>
    </w:r>
    <w:r>
      <w:rPr>
        <w:sz w:val="16"/>
        <w:szCs w:val="16"/>
        <w:lang w:val="en-US"/>
      </w:rPr>
      <w:t>; 0241 546.696</w:t>
    </w:r>
    <w:r w:rsidRPr="00414927">
      <w:rPr>
        <w:color w:val="auto"/>
        <w:sz w:val="16"/>
        <w:szCs w:val="16"/>
      </w:rPr>
      <w:t xml:space="preserve">  e-mail</w:t>
    </w:r>
    <w:r w:rsidRPr="0078307B">
      <w:rPr>
        <w:color w:val="auto"/>
        <w:sz w:val="16"/>
        <w:szCs w:val="16"/>
      </w:rPr>
      <w:t>:</w:t>
    </w:r>
    <w:r w:rsidRPr="0078307B">
      <w:rPr>
        <w:rStyle w:val="Hyperlink"/>
        <w:rFonts w:cs="Open Sans"/>
        <w:color w:val="auto"/>
        <w:sz w:val="16"/>
        <w:szCs w:val="16"/>
        <w:u w:val="none"/>
        <w:lang w:val="en-US"/>
      </w:rPr>
      <w:t xml:space="preserve"> </w:t>
    </w:r>
    <w:hyperlink r:id="rId2" w:history="1">
      <w:r w:rsidRPr="0078307B">
        <w:rPr>
          <w:rStyle w:val="Hyperlink"/>
          <w:rFonts w:cs="Open Sans"/>
          <w:sz w:val="16"/>
          <w:szCs w:val="16"/>
          <w:u w:val="none"/>
          <w:lang w:val="en-US"/>
        </w:rPr>
        <w:t>office@apmct.anpm.ro</w:t>
      </w:r>
    </w:hyperlink>
    <w:r>
      <w:rPr>
        <w:rStyle w:val="Hyperlink"/>
        <w:rFonts w:cs="Open Sans"/>
        <w:color w:val="auto"/>
        <w:sz w:val="16"/>
        <w:szCs w:val="16"/>
        <w:u w:val="none"/>
        <w:lang w:val="en-US"/>
      </w:rPr>
      <w:t xml:space="preserve"> </w:t>
    </w:r>
    <w:r w:rsidRPr="00414927">
      <w:rPr>
        <w:sz w:val="16"/>
        <w:szCs w:val="16"/>
      </w:rPr>
      <w:t xml:space="preserve">website: </w:t>
    </w:r>
    <w:r w:rsidRPr="00247B76">
      <w:rPr>
        <w:bCs/>
        <w:sz w:val="16"/>
        <w:szCs w:val="16"/>
      </w:rPr>
      <w:t>http://apmct.anpm.ro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1"/>
    </w:tblGrid>
    <w:tr w:rsidR="00A912FC" w:rsidRPr="00414927" w:rsidTr="00A817D5">
      <w:trPr>
        <w:trHeight w:val="299"/>
      </w:trPr>
      <w:tc>
        <w:tcPr>
          <w:tcW w:w="8961" w:type="dxa"/>
          <w:vAlign w:val="center"/>
        </w:tcPr>
        <w:p w:rsidR="00A912FC" w:rsidRPr="00B1799B" w:rsidRDefault="00A912FC" w:rsidP="0078307B">
          <w:pPr>
            <w:pStyle w:val="Antet"/>
            <w:rPr>
              <w:rFonts w:ascii="Trebuchet MS" w:hAnsi="Trebuchet MS" w:cs="Open Sans"/>
              <w:color w:val="000000"/>
              <w:sz w:val="16"/>
              <w:szCs w:val="16"/>
              <w:shd w:val="clear" w:color="auto" w:fill="FFFFFF"/>
            </w:rPr>
          </w:pPr>
          <w:r w:rsidRPr="00B1799B">
            <w:rPr>
              <w:rFonts w:ascii="Trebuchet MS" w:hAnsi="Trebuchet MS" w:cs="Open Sans"/>
              <w:sz w:val="16"/>
              <w:szCs w:val="16"/>
              <w:shd w:val="clear" w:color="auto" w:fill="FFFFFF"/>
            </w:rPr>
            <w:t>Operator de date cu caracter personal, conform Regulamentului (UE) 2016/679</w:t>
          </w:r>
        </w:p>
      </w:tc>
    </w:tr>
  </w:tbl>
  <w:p w:rsidR="00A912FC" w:rsidRDefault="00A912F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2FC" w:rsidRPr="00414927" w:rsidRDefault="00AB570B" w:rsidP="00414927">
    <w:pPr>
      <w:spacing w:after="0"/>
      <w:rPr>
        <w:rFonts w:ascii="Trebuchet MS" w:hAnsi="Trebuchet MS"/>
        <w:sz w:val="16"/>
        <w:szCs w:val="16"/>
      </w:rPr>
    </w:pPr>
    <w:r>
      <w:rPr>
        <w:noProof/>
      </w:rPr>
      <w:pict>
        <v:shapetype id="_x0000_t32" coordsize="21600,21600" o:spt="32" o:oned="t" path="m,l21600,21600e" filled="f">
          <v:path arrowok="t" fillok="f" o:connecttype="none"/>
          <o:lock v:ext="edit" shapetype="t"/>
        </v:shapetype>
        <v:shape id="_x0000_s2053" type="#_x0000_t32" style="position:absolute;margin-left:-7.5pt;margin-top:-7.6pt;width:492pt;height:.0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" strokecolor="#00214e" strokeweight="1.5pt"/>
      </w:pict>
    </w:r>
    <w:r w:rsidR="00A912FC" w:rsidRPr="00414927">
      <w:rPr>
        <w:rFonts w:ascii="Trebuchet MS" w:hAnsi="Trebuchet MS"/>
        <w:sz w:val="16"/>
        <w:szCs w:val="16"/>
      </w:rPr>
      <w:t xml:space="preserve">AGENȚIA PENTRU PROTECȚIA MEDIULUI </w:t>
    </w:r>
    <w:smartTag w:uri="urn:schemas-microsoft-com:office:smarttags" w:element="City">
      <w:smartTag w:uri="urn:schemas-microsoft-com:office:smarttags" w:element="place">
        <w:r w:rsidR="00A912FC">
          <w:rPr>
            <w:rFonts w:ascii="Trebuchet MS" w:hAnsi="Trebuchet MS"/>
            <w:sz w:val="16"/>
            <w:szCs w:val="16"/>
          </w:rPr>
          <w:t>CONSTANTA</w:t>
        </w:r>
      </w:smartTag>
    </w:smartTag>
    <w:r w:rsidR="00A912FC" w:rsidRPr="00414927">
      <w:rPr>
        <w:rFonts w:ascii="Trebuchet MS" w:hAnsi="Trebuchet MS"/>
        <w:sz w:val="16"/>
        <w:szCs w:val="16"/>
      </w:rPr>
      <w:t xml:space="preserve">                                                                           </w:t>
    </w:r>
    <w:r w:rsidR="00A912FC">
      <w:rPr>
        <w:rFonts w:ascii="Trebuchet MS" w:hAnsi="Trebuchet MS"/>
        <w:sz w:val="16"/>
        <w:szCs w:val="16"/>
      </w:rPr>
      <w:t xml:space="preserve">                         </w:t>
    </w:r>
    <w:r w:rsidR="00A912FC" w:rsidRPr="00414927">
      <w:rPr>
        <w:rFonts w:ascii="Trebuchet MS" w:hAnsi="Trebuchet MS"/>
        <w:sz w:val="16"/>
        <w:szCs w:val="16"/>
      </w:rPr>
      <w:t xml:space="preserve"> Pagină </w:t>
    </w:r>
    <w:r w:rsidR="00A912FC" w:rsidRPr="00414927">
      <w:rPr>
        <w:rFonts w:ascii="Trebuchet MS" w:hAnsi="Trebuchet MS"/>
        <w:b/>
        <w:bCs/>
        <w:sz w:val="16"/>
        <w:szCs w:val="16"/>
      </w:rPr>
      <w:fldChar w:fldCharType="begin"/>
    </w:r>
    <w:r w:rsidR="00A912FC" w:rsidRPr="00414927">
      <w:rPr>
        <w:rFonts w:ascii="Trebuchet MS" w:hAnsi="Trebuchet MS"/>
        <w:b/>
        <w:bCs/>
        <w:sz w:val="16"/>
        <w:szCs w:val="16"/>
      </w:rPr>
      <w:instrText>PAGE</w:instrText>
    </w:r>
    <w:r w:rsidR="00A912FC" w:rsidRPr="00414927">
      <w:rPr>
        <w:rFonts w:ascii="Trebuchet MS" w:hAnsi="Trebuchet MS"/>
        <w:b/>
        <w:bCs/>
        <w:sz w:val="16"/>
        <w:szCs w:val="16"/>
      </w:rPr>
      <w:fldChar w:fldCharType="separate"/>
    </w:r>
    <w:r w:rsidR="00E63308">
      <w:rPr>
        <w:rFonts w:ascii="Trebuchet MS" w:hAnsi="Trebuchet MS"/>
        <w:b/>
        <w:bCs/>
        <w:noProof/>
        <w:sz w:val="16"/>
        <w:szCs w:val="16"/>
      </w:rPr>
      <w:t>1</w:t>
    </w:r>
    <w:r w:rsidR="00A912FC" w:rsidRPr="00414927">
      <w:rPr>
        <w:rFonts w:ascii="Trebuchet MS" w:hAnsi="Trebuchet MS"/>
        <w:b/>
        <w:bCs/>
        <w:sz w:val="16"/>
        <w:szCs w:val="16"/>
      </w:rPr>
      <w:fldChar w:fldCharType="end"/>
    </w:r>
    <w:r w:rsidR="00A912FC" w:rsidRPr="00414927">
      <w:rPr>
        <w:rFonts w:ascii="Trebuchet MS" w:hAnsi="Trebuchet MS"/>
        <w:sz w:val="16"/>
        <w:szCs w:val="16"/>
      </w:rPr>
      <w:t xml:space="preserve"> din </w:t>
    </w:r>
    <w:r w:rsidR="00A912FC" w:rsidRPr="00414927">
      <w:rPr>
        <w:rFonts w:ascii="Trebuchet MS" w:hAnsi="Trebuchet MS"/>
        <w:b/>
        <w:bCs/>
        <w:sz w:val="16"/>
        <w:szCs w:val="16"/>
      </w:rPr>
      <w:fldChar w:fldCharType="begin"/>
    </w:r>
    <w:r w:rsidR="00A912FC" w:rsidRPr="00414927">
      <w:rPr>
        <w:rFonts w:ascii="Trebuchet MS" w:hAnsi="Trebuchet MS"/>
        <w:b/>
        <w:bCs/>
        <w:sz w:val="16"/>
        <w:szCs w:val="16"/>
      </w:rPr>
      <w:instrText>NUMPAGES</w:instrText>
    </w:r>
    <w:r w:rsidR="00A912FC" w:rsidRPr="00414927">
      <w:rPr>
        <w:rFonts w:ascii="Trebuchet MS" w:hAnsi="Trebuchet MS"/>
        <w:b/>
        <w:bCs/>
        <w:sz w:val="16"/>
        <w:szCs w:val="16"/>
      </w:rPr>
      <w:fldChar w:fldCharType="separate"/>
    </w:r>
    <w:r w:rsidR="00E63308">
      <w:rPr>
        <w:rFonts w:ascii="Trebuchet MS" w:hAnsi="Trebuchet MS"/>
        <w:b/>
        <w:bCs/>
        <w:noProof/>
        <w:sz w:val="16"/>
        <w:szCs w:val="16"/>
      </w:rPr>
      <w:t>9</w:t>
    </w:r>
    <w:r w:rsidR="00A912FC" w:rsidRPr="00414927">
      <w:rPr>
        <w:rFonts w:ascii="Trebuchet MS" w:hAnsi="Trebuchet MS"/>
        <w:b/>
        <w:bCs/>
        <w:sz w:val="16"/>
        <w:szCs w:val="16"/>
      </w:rPr>
      <w:fldChar w:fldCharType="end"/>
    </w:r>
  </w:p>
  <w:p w:rsidR="00A912FC" w:rsidRPr="00414927" w:rsidRDefault="00A912FC" w:rsidP="00E82948">
    <w:pPr>
      <w:spacing w:after="0" w:line="240" w:lineRule="auto"/>
      <w:jc w:val="both"/>
      <w:rPr>
        <w:rFonts w:ascii="Trebuchet MS" w:hAnsi="Trebuchet MS"/>
        <w:sz w:val="16"/>
        <w:szCs w:val="16"/>
      </w:rPr>
    </w:pPr>
    <w:r w:rsidRPr="00414927">
      <w:rPr>
        <w:rFonts w:ascii="Trebuchet MS" w:hAnsi="Trebuchet MS"/>
        <w:sz w:val="16"/>
        <w:szCs w:val="16"/>
      </w:rPr>
      <w:t>Adresa</w:t>
    </w:r>
    <w:hyperlink r:id="rId1" w:history="1"/>
    <w:r w:rsidRPr="00414927">
      <w:rPr>
        <w:rFonts w:ascii="Trebuchet MS" w:hAnsi="Trebuchet MS"/>
        <w:bCs/>
        <w:sz w:val="16"/>
        <w:szCs w:val="16"/>
      </w:rPr>
      <w:t xml:space="preserve"> </w:t>
    </w:r>
    <w:r>
      <w:rPr>
        <w:rFonts w:ascii="Trebuchet MS" w:hAnsi="Trebuchet MS"/>
        <w:bCs/>
        <w:sz w:val="16"/>
        <w:szCs w:val="16"/>
      </w:rPr>
      <w:t>str. Unirii nr. 23</w:t>
    </w:r>
    <w:r w:rsidRPr="00414927">
      <w:rPr>
        <w:rFonts w:ascii="Trebuchet MS" w:hAnsi="Trebuchet MS"/>
        <w:sz w:val="16"/>
        <w:szCs w:val="16"/>
      </w:rPr>
      <w:t xml:space="preserve"> judeţ </w:t>
    </w:r>
    <w:smartTag w:uri="urn:schemas-microsoft-com:office:smarttags" w:element="City">
      <w:smartTag w:uri="urn:schemas-microsoft-com:office:smarttags" w:element="place">
        <w:r>
          <w:rPr>
            <w:rFonts w:ascii="Trebuchet MS" w:hAnsi="Trebuchet MS"/>
            <w:sz w:val="16"/>
            <w:szCs w:val="16"/>
          </w:rPr>
          <w:t>Constanta</w:t>
        </w:r>
      </w:smartTag>
    </w:smartTag>
    <w:r w:rsidRPr="00414927">
      <w:rPr>
        <w:rFonts w:ascii="Trebuchet MS" w:hAnsi="Trebuchet MS"/>
        <w:sz w:val="16"/>
        <w:szCs w:val="16"/>
      </w:rPr>
      <w:t xml:space="preserve">, Cod Poștal </w:t>
    </w:r>
    <w:r>
      <w:rPr>
        <w:rFonts w:ascii="Trebuchet MS" w:hAnsi="Trebuchet MS"/>
        <w:sz w:val="16"/>
        <w:szCs w:val="16"/>
      </w:rPr>
      <w:t>900532</w:t>
    </w:r>
  </w:p>
  <w:p w:rsidR="00A912FC" w:rsidRPr="00414927" w:rsidRDefault="00A912FC" w:rsidP="00E82948">
    <w:pPr>
      <w:pStyle w:val="Footer1"/>
      <w:tabs>
        <w:tab w:val="clear" w:pos="4703"/>
        <w:tab w:val="clear" w:pos="9406"/>
        <w:tab w:val="center" w:pos="4995"/>
      </w:tabs>
      <w:rPr>
        <w:rStyle w:val="Hyperlink"/>
        <w:rFonts w:cs="Open Sans"/>
        <w:color w:val="auto"/>
        <w:sz w:val="16"/>
        <w:szCs w:val="16"/>
      </w:rPr>
    </w:pPr>
    <w:r w:rsidRPr="00414927">
      <w:rPr>
        <w:color w:val="auto"/>
        <w:sz w:val="16"/>
        <w:szCs w:val="16"/>
      </w:rPr>
      <w:t xml:space="preserve">Tel.: </w:t>
    </w:r>
    <w:r w:rsidRPr="00414927">
      <w:rPr>
        <w:sz w:val="16"/>
        <w:szCs w:val="16"/>
      </w:rPr>
      <w:t>+4 02</w:t>
    </w:r>
    <w:r>
      <w:rPr>
        <w:sz w:val="16"/>
        <w:szCs w:val="16"/>
      </w:rPr>
      <w:t>41 546.596</w:t>
    </w:r>
    <w:r>
      <w:rPr>
        <w:sz w:val="16"/>
        <w:szCs w:val="16"/>
        <w:lang w:val="en-US"/>
      </w:rPr>
      <w:t>; 0241 546.696</w:t>
    </w:r>
    <w:r w:rsidRPr="00414927">
      <w:rPr>
        <w:color w:val="auto"/>
        <w:sz w:val="16"/>
        <w:szCs w:val="16"/>
      </w:rPr>
      <w:t xml:space="preserve">  e-mail</w:t>
    </w:r>
    <w:r w:rsidRPr="0078307B">
      <w:rPr>
        <w:color w:val="auto"/>
        <w:sz w:val="16"/>
        <w:szCs w:val="16"/>
      </w:rPr>
      <w:t>:</w:t>
    </w:r>
    <w:r w:rsidRPr="0078307B">
      <w:rPr>
        <w:rStyle w:val="Hyperlink"/>
        <w:rFonts w:cs="Open Sans"/>
        <w:color w:val="auto"/>
        <w:sz w:val="16"/>
        <w:szCs w:val="16"/>
        <w:u w:val="none"/>
        <w:lang w:val="en-US"/>
      </w:rPr>
      <w:t xml:space="preserve"> </w:t>
    </w:r>
    <w:hyperlink r:id="rId2" w:history="1">
      <w:r w:rsidRPr="0078307B">
        <w:rPr>
          <w:rStyle w:val="Hyperlink"/>
          <w:rFonts w:cs="Open Sans"/>
          <w:sz w:val="16"/>
          <w:szCs w:val="16"/>
          <w:u w:val="none"/>
          <w:lang w:val="en-US"/>
        </w:rPr>
        <w:t>office@apmct.anpm.ro</w:t>
      </w:r>
    </w:hyperlink>
    <w:r>
      <w:rPr>
        <w:rStyle w:val="Hyperlink"/>
        <w:rFonts w:cs="Open Sans"/>
        <w:color w:val="auto"/>
        <w:sz w:val="16"/>
        <w:szCs w:val="16"/>
        <w:u w:val="none"/>
        <w:lang w:val="en-US"/>
      </w:rPr>
      <w:t xml:space="preserve"> </w:t>
    </w:r>
    <w:r w:rsidRPr="00414927">
      <w:rPr>
        <w:sz w:val="16"/>
        <w:szCs w:val="16"/>
      </w:rPr>
      <w:t xml:space="preserve">website: </w:t>
    </w:r>
    <w:r w:rsidRPr="00247B76">
      <w:rPr>
        <w:bCs/>
        <w:sz w:val="16"/>
        <w:szCs w:val="16"/>
      </w:rPr>
      <w:t>http://apmct.anpm.ro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1"/>
    </w:tblGrid>
    <w:tr w:rsidR="00A912FC" w:rsidRPr="00414927" w:rsidTr="00EF41A8">
      <w:trPr>
        <w:trHeight w:val="299"/>
      </w:trPr>
      <w:tc>
        <w:tcPr>
          <w:tcW w:w="8961" w:type="dxa"/>
          <w:vAlign w:val="center"/>
        </w:tcPr>
        <w:p w:rsidR="00A912FC" w:rsidRPr="00B1799B" w:rsidRDefault="00A912FC" w:rsidP="00E82948">
          <w:pPr>
            <w:pStyle w:val="Antet"/>
            <w:rPr>
              <w:rFonts w:ascii="Trebuchet MS" w:hAnsi="Trebuchet MS" w:cs="Open Sans"/>
              <w:color w:val="000000"/>
              <w:sz w:val="16"/>
              <w:szCs w:val="16"/>
              <w:shd w:val="clear" w:color="auto" w:fill="FFFFFF"/>
            </w:rPr>
          </w:pPr>
          <w:r w:rsidRPr="00B1799B">
            <w:rPr>
              <w:rFonts w:ascii="Trebuchet MS" w:hAnsi="Trebuchet MS" w:cs="Open Sans"/>
              <w:sz w:val="16"/>
              <w:szCs w:val="16"/>
              <w:shd w:val="clear" w:color="auto" w:fill="FFFFFF"/>
            </w:rPr>
            <w:t>Operator de date cu caracter personal, conform Regulamentului (UE) 2016/679</w:t>
          </w:r>
        </w:p>
      </w:tc>
    </w:tr>
  </w:tbl>
  <w:p w:rsidR="00A912FC" w:rsidRPr="00414927" w:rsidRDefault="00A912FC" w:rsidP="00E82948">
    <w:pPr>
      <w:pStyle w:val="Antet"/>
      <w:tabs>
        <w:tab w:val="clear" w:pos="4680"/>
      </w:tabs>
      <w:rPr>
        <w:rFonts w:ascii="Trebuchet MS" w:hAnsi="Trebuchet MS"/>
        <w:color w:val="00214E"/>
        <w:sz w:val="24"/>
        <w:szCs w:val="24"/>
        <w:lang w:val="ro-RO"/>
      </w:rPr>
    </w:pPr>
  </w:p>
  <w:p w:rsidR="00A912FC" w:rsidRPr="00835CAE" w:rsidRDefault="00A912FC" w:rsidP="00E82948">
    <w:pPr>
      <w:pStyle w:val="Antet"/>
      <w:tabs>
        <w:tab w:val="clear" w:pos="4680"/>
      </w:tabs>
      <w:rPr>
        <w:rFonts w:ascii="Times New Roman" w:hAnsi="Times New Roman"/>
        <w:color w:val="00214E"/>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70B" w:rsidRDefault="00AB570B" w:rsidP="0010560A">
      <w:pPr>
        <w:spacing w:after="0" w:line="240" w:lineRule="auto"/>
      </w:pPr>
      <w:r>
        <w:separator/>
      </w:r>
    </w:p>
  </w:footnote>
  <w:footnote w:type="continuationSeparator" w:id="0">
    <w:p w:rsidR="00AB570B" w:rsidRDefault="00AB570B" w:rsidP="0010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2FC" w:rsidRPr="00FA63E3" w:rsidRDefault="00AB570B" w:rsidP="002E6E44">
    <w:pPr>
      <w:pStyle w:val="Antet"/>
      <w:tabs>
        <w:tab w:val="left" w:pos="9000"/>
      </w:tabs>
      <w:rPr>
        <w:b/>
        <w:lang w:val="it-IT"/>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38.6pt;margin-top:4.3pt;width:68.45pt;height:55.1pt;z-index:-1">
          <v:imagedata r:id="rId1" o:title=""/>
        </v:shape>
        <o:OLEObject Type="Embed" ProgID="CorelDRAW.Graphic.13" ShapeID="_x0000_s2051" DrawAspect="Content" ObjectID="_1783408955" r:id="rId2"/>
      </w:object>
    </w:r>
    <w:r>
      <w:rPr>
        <w:noProof/>
      </w:rPr>
      <w:pict>
        <v:shape id="Picture 46" o:spid="_x0000_s2052" type="#_x0000_t75" style="position:absolute;margin-left:-7.5pt;margin-top:3pt;width:58.45pt;height:57.75pt;z-index:1;visibility:visible">
          <v:imagedata r:id="rId3" o:title=""/>
          <w10:wrap type="square"/>
        </v:shape>
      </w:pict>
    </w:r>
  </w:p>
  <w:p w:rsidR="00A912FC" w:rsidRPr="00CE0220" w:rsidRDefault="00A912FC" w:rsidP="002E6E44">
    <w:pPr>
      <w:pStyle w:val="Antet"/>
      <w:tabs>
        <w:tab w:val="clear" w:pos="4680"/>
        <w:tab w:val="clear" w:pos="9360"/>
        <w:tab w:val="left" w:pos="810"/>
        <w:tab w:val="center" w:pos="3113"/>
        <w:tab w:val="left" w:pos="9000"/>
      </w:tabs>
      <w:ind w:left="1440"/>
      <w:rPr>
        <w:rFonts w:ascii="Trebuchet MS" w:hAnsi="Trebuchet MS"/>
        <w:sz w:val="24"/>
        <w:szCs w:val="24"/>
        <w:lang w:val="ro-RO"/>
      </w:rPr>
    </w:pPr>
    <w:r w:rsidRPr="00CE0220">
      <w:rPr>
        <w:rFonts w:ascii="Trebuchet MS" w:hAnsi="Trebuchet MS"/>
        <w:sz w:val="24"/>
        <w:szCs w:val="24"/>
        <w:lang w:val="it-IT"/>
      </w:rPr>
      <w:t xml:space="preserve">MINISTERUL MEDIULUI,  </w:t>
    </w:r>
    <w:r>
      <w:rPr>
        <w:rFonts w:ascii="Trebuchet MS" w:hAnsi="Trebuchet MS"/>
        <w:sz w:val="24"/>
        <w:szCs w:val="24"/>
        <w:lang w:val="it-IT"/>
      </w:rPr>
      <w:t xml:space="preserve">                                </w:t>
    </w:r>
    <w:r w:rsidRPr="00CE0220">
      <w:rPr>
        <w:rFonts w:ascii="Trebuchet MS" w:hAnsi="Trebuchet MS"/>
        <w:sz w:val="24"/>
        <w:szCs w:val="24"/>
        <w:lang w:val="it-IT"/>
      </w:rPr>
      <w:t>AGEN</w:t>
    </w:r>
    <w:r w:rsidRPr="00CE0220">
      <w:rPr>
        <w:rFonts w:ascii="Trebuchet MS" w:hAnsi="Trebuchet MS"/>
        <w:sz w:val="24"/>
        <w:szCs w:val="24"/>
        <w:lang w:val="ro-RO"/>
      </w:rPr>
      <w:t>ŢIA NAŢIONALĂ PENTRU</w:t>
    </w:r>
  </w:p>
  <w:p w:rsidR="00A912FC" w:rsidRPr="00CE0220" w:rsidRDefault="00A912FC" w:rsidP="002E6E44">
    <w:pPr>
      <w:pStyle w:val="Antet"/>
      <w:tabs>
        <w:tab w:val="clear" w:pos="4680"/>
        <w:tab w:val="clear" w:pos="9360"/>
        <w:tab w:val="left" w:pos="810"/>
        <w:tab w:val="center" w:pos="3113"/>
        <w:tab w:val="left" w:pos="9000"/>
      </w:tabs>
      <w:ind w:left="1440"/>
      <w:rPr>
        <w:rFonts w:ascii="Trebuchet MS" w:hAnsi="Trebuchet MS"/>
        <w:sz w:val="24"/>
        <w:szCs w:val="24"/>
        <w:lang w:val="it-IT"/>
      </w:rPr>
    </w:pPr>
    <w:r w:rsidRPr="00CE0220">
      <w:rPr>
        <w:rFonts w:ascii="Trebuchet MS" w:hAnsi="Trebuchet MS"/>
        <w:sz w:val="24"/>
        <w:szCs w:val="24"/>
        <w:lang w:val="it-IT"/>
      </w:rPr>
      <w:t xml:space="preserve">APELOR </w:t>
    </w:r>
    <w:r w:rsidRPr="00CE0220">
      <w:rPr>
        <w:rFonts w:ascii="Trebuchet MS" w:hAnsi="Trebuchet MS" w:cs="Calibri"/>
        <w:sz w:val="24"/>
        <w:szCs w:val="24"/>
        <w:lang w:val="it-IT"/>
      </w:rPr>
      <w:t>Ș</w:t>
    </w:r>
    <w:r w:rsidRPr="00CE0220">
      <w:rPr>
        <w:rFonts w:ascii="Trebuchet MS" w:hAnsi="Trebuchet MS"/>
        <w:sz w:val="24"/>
        <w:szCs w:val="24"/>
        <w:lang w:val="it-IT"/>
      </w:rPr>
      <w:t>I P</w:t>
    </w:r>
    <w:r w:rsidRPr="00CE0220">
      <w:rPr>
        <w:rFonts w:ascii="Trebuchet MS" w:hAnsi="Trebuchet MS" w:cs="Century Gothic"/>
        <w:sz w:val="24"/>
        <w:szCs w:val="24"/>
        <w:lang w:val="it-IT"/>
      </w:rPr>
      <w:t>Ă</w:t>
    </w:r>
    <w:r w:rsidRPr="00CE0220">
      <w:rPr>
        <w:rFonts w:ascii="Trebuchet MS" w:hAnsi="Trebuchet MS"/>
        <w:sz w:val="24"/>
        <w:szCs w:val="24"/>
        <w:lang w:val="it-IT"/>
      </w:rPr>
      <w:t>DURILOR</w:t>
    </w:r>
    <w:r w:rsidRPr="00CE0220">
      <w:rPr>
        <w:rFonts w:ascii="Trebuchet MS" w:hAnsi="Trebuchet MS"/>
        <w:sz w:val="24"/>
        <w:szCs w:val="24"/>
        <w:lang w:val="ro-RO"/>
      </w:rPr>
      <w:t xml:space="preserve">                                 </w:t>
    </w:r>
    <w:r>
      <w:rPr>
        <w:rFonts w:ascii="Trebuchet MS" w:hAnsi="Trebuchet MS"/>
        <w:sz w:val="24"/>
        <w:szCs w:val="24"/>
        <w:lang w:val="ro-RO"/>
      </w:rPr>
      <w:t xml:space="preserve">  </w:t>
    </w:r>
    <w:r w:rsidRPr="00CE0220">
      <w:rPr>
        <w:rFonts w:ascii="Trebuchet MS" w:hAnsi="Trebuchet MS"/>
        <w:sz w:val="24"/>
        <w:szCs w:val="24"/>
        <w:lang w:val="ro-RO"/>
      </w:rPr>
      <w:t>PROTECŢIA MEDIULUI</w:t>
    </w:r>
  </w:p>
  <w:p w:rsidR="00A912FC" w:rsidRPr="00AF08E0" w:rsidRDefault="00A912FC" w:rsidP="002E6E44">
    <w:pPr>
      <w:pStyle w:val="Antet"/>
      <w:tabs>
        <w:tab w:val="clear" w:pos="4680"/>
        <w:tab w:val="clear" w:pos="9360"/>
        <w:tab w:val="left" w:pos="9000"/>
      </w:tabs>
      <w:rPr>
        <w:rFonts w:ascii="Trebuchet MS" w:hAnsi="Trebuchet MS"/>
        <w:sz w:val="28"/>
        <w:szCs w:val="28"/>
        <w:lang w:val="ro-RO"/>
      </w:rPr>
    </w:pPr>
  </w:p>
  <w:p w:rsidR="00A912FC" w:rsidRPr="00414927" w:rsidRDefault="00A912FC" w:rsidP="002E6E44">
    <w:pPr>
      <w:pStyle w:val="Antet"/>
      <w:tabs>
        <w:tab w:val="clear" w:pos="4680"/>
        <w:tab w:val="clear" w:pos="9360"/>
        <w:tab w:val="left" w:pos="9000"/>
      </w:tabs>
      <w:jc w:val="center"/>
      <w:rPr>
        <w:rFonts w:ascii="Trebuchet MS" w:hAnsi="Trebuchet MS"/>
        <w:szCs w:val="28"/>
        <w:lang w:val="it-IT"/>
      </w:rPr>
    </w:pPr>
  </w:p>
  <w:tbl>
    <w:tblPr>
      <w:tblW w:w="10031" w:type="dxa"/>
      <w:tblBorders>
        <w:top w:val="single" w:sz="8" w:space="0" w:color="000000"/>
        <w:bottom w:val="single" w:sz="8" w:space="0" w:color="000000"/>
      </w:tblBorders>
      <w:tblLook w:val="00A0" w:firstRow="1" w:lastRow="0" w:firstColumn="1" w:lastColumn="0" w:noHBand="0" w:noVBand="0"/>
    </w:tblPr>
    <w:tblGrid>
      <w:gridCol w:w="10031"/>
    </w:tblGrid>
    <w:tr w:rsidR="00A912FC" w:rsidRPr="004075B3" w:rsidTr="00DC2B8B">
      <w:trPr>
        <w:trHeight w:val="692"/>
      </w:trPr>
      <w:tc>
        <w:tcPr>
          <w:tcW w:w="10031" w:type="dxa"/>
          <w:tcBorders>
            <w:top w:val="single" w:sz="8" w:space="0" w:color="000000"/>
            <w:bottom w:val="single" w:sz="8" w:space="0" w:color="000000"/>
          </w:tcBorders>
          <w:vAlign w:val="center"/>
        </w:tcPr>
        <w:p w:rsidR="00A912FC" w:rsidRPr="007874D5" w:rsidRDefault="00A912FC" w:rsidP="00567B7B">
          <w:pPr>
            <w:spacing w:after="0" w:line="240" w:lineRule="auto"/>
            <w:jc w:val="center"/>
            <w:rPr>
              <w:rFonts w:ascii="Trebuchet MS" w:hAnsi="Trebuchet MS"/>
              <w:bCs/>
              <w:color w:val="FFFFFF"/>
              <w:sz w:val="24"/>
              <w:szCs w:val="24"/>
              <w:lang w:val="fr-FR"/>
            </w:rPr>
          </w:pPr>
          <w:r w:rsidRPr="007874D5">
            <w:rPr>
              <w:rFonts w:ascii="Trebuchet MS" w:hAnsi="Trebuchet MS"/>
              <w:bCs/>
              <w:sz w:val="28"/>
              <w:szCs w:val="28"/>
              <w:lang w:val="fr-FR"/>
            </w:rPr>
            <w:t xml:space="preserve">AGENŢIA PENTRU PROTECŢIA MEDIULUI </w:t>
          </w:r>
          <w:r>
            <w:rPr>
              <w:rFonts w:ascii="Trebuchet MS" w:hAnsi="Trebuchet MS"/>
              <w:bCs/>
              <w:sz w:val="28"/>
              <w:szCs w:val="28"/>
              <w:lang w:val="fr-FR"/>
            </w:rPr>
            <w:t>CONSTANŢA</w:t>
          </w:r>
        </w:p>
      </w:tc>
    </w:tr>
  </w:tbl>
  <w:p w:rsidR="00A912FC" w:rsidRPr="00414927" w:rsidRDefault="00A912FC" w:rsidP="004F2DE2">
    <w:pPr>
      <w:pStyle w:val="Antet"/>
      <w:tabs>
        <w:tab w:val="left" w:pos="9000"/>
      </w:tabs>
      <w:rPr>
        <w:b/>
        <w:sz w:val="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Times New Roman" w:hAnsi="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2BE72CA"/>
    <w:multiLevelType w:val="hybridMultilevel"/>
    <w:tmpl w:val="24E03144"/>
    <w:lvl w:ilvl="0" w:tplc="0409000B">
      <w:start w:val="1"/>
      <w:numFmt w:val="bullet"/>
      <w:lvlText w:val=""/>
      <w:lvlJc w:val="left"/>
      <w:pPr>
        <w:tabs>
          <w:tab w:val="num" w:pos="1080"/>
        </w:tabs>
        <w:ind w:left="1080" w:hanging="360"/>
      </w:pPr>
      <w:rPr>
        <w:rFonts w:ascii="Wingdings" w:hAnsi="Wingdings" w:hint="default"/>
      </w:rPr>
    </w:lvl>
    <w:lvl w:ilvl="1" w:tplc="3494688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F40ADA"/>
    <w:multiLevelType w:val="hybridMultilevel"/>
    <w:tmpl w:val="5D0CEA48"/>
    <w:lvl w:ilvl="0" w:tplc="34946888">
      <w:numFmt w:val="bullet"/>
      <w:lvlText w:val="-"/>
      <w:lvlJc w:val="left"/>
      <w:pPr>
        <w:ind w:left="720" w:hanging="360"/>
      </w:pPr>
      <w:rPr>
        <w:rFonts w:ascii="Times New Roman" w:eastAsia="Times New Roman" w:hAnsi="Times New Roman" w:hint="default"/>
      </w:rPr>
    </w:lvl>
    <w:lvl w:ilvl="1" w:tplc="3494688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03973"/>
    <w:multiLevelType w:val="hybridMultilevel"/>
    <w:tmpl w:val="98382CA2"/>
    <w:lvl w:ilvl="0" w:tplc="278CA310">
      <w:numFmt w:val="bullet"/>
      <w:lvlText w:val="-"/>
      <w:lvlJc w:val="left"/>
      <w:pPr>
        <w:ind w:left="720" w:hanging="360"/>
      </w:pPr>
      <w:rPr>
        <w:rFonts w:ascii="Times New Roman" w:hAnsi="Times New Roman" w:hint="default"/>
      </w:rPr>
    </w:lvl>
    <w:lvl w:ilvl="1" w:tplc="A4586742">
      <w:numFmt w:val="bullet"/>
      <w:lvlText w:val="-"/>
      <w:lvlJc w:val="left"/>
      <w:pPr>
        <w:ind w:left="1440" w:hanging="360"/>
      </w:pPr>
      <w:rPr>
        <w:rFonts w:ascii="Times New Roman" w:eastAsia="Times New Roman" w:hAnsi="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E2F43D7"/>
    <w:multiLevelType w:val="hybridMultilevel"/>
    <w:tmpl w:val="0DDE72B2"/>
    <w:lvl w:ilvl="0" w:tplc="3F4486E8">
      <w:start w:val="1"/>
      <w:numFmt w:val="bullet"/>
      <w:lvlText w:val="-"/>
      <w:lvlJc w:val="left"/>
      <w:pPr>
        <w:ind w:left="1778" w:hanging="360"/>
      </w:pPr>
      <w:rPr>
        <w:rFonts w:ascii="Arial" w:eastAsia="Times New Roman" w:hAnsi="Arial" w:hint="default"/>
      </w:rPr>
    </w:lvl>
    <w:lvl w:ilvl="1" w:tplc="04090003" w:tentative="1">
      <w:start w:val="1"/>
      <w:numFmt w:val="bullet"/>
      <w:lvlText w:val="o"/>
      <w:lvlJc w:val="left"/>
      <w:pPr>
        <w:ind w:left="2498" w:hanging="360"/>
      </w:pPr>
      <w:rPr>
        <w:rFonts w:ascii="Courier New" w:hAnsi="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6" w15:restartNumberingAfterBreak="0">
    <w:nsid w:val="0EDC317E"/>
    <w:multiLevelType w:val="hybridMultilevel"/>
    <w:tmpl w:val="C250FD1E"/>
    <w:lvl w:ilvl="0" w:tplc="6012E7C8">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6B1521"/>
    <w:multiLevelType w:val="hybridMultilevel"/>
    <w:tmpl w:val="46522CBC"/>
    <w:lvl w:ilvl="0" w:tplc="4DC625B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2D2232"/>
    <w:multiLevelType w:val="hybridMultilevel"/>
    <w:tmpl w:val="11C87EA8"/>
    <w:lvl w:ilvl="0" w:tplc="660C55AA">
      <w:numFmt w:val="bullet"/>
      <w:lvlText w:val="-"/>
      <w:lvlJc w:val="left"/>
      <w:pPr>
        <w:tabs>
          <w:tab w:val="num" w:pos="360"/>
        </w:tabs>
        <w:ind w:left="360" w:hanging="360"/>
      </w:pPr>
      <w:rPr>
        <w:rFonts w:ascii="Garamond" w:eastAsia="Times New Roman" w:hAnsi="Garamond"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794E90"/>
    <w:multiLevelType w:val="multilevel"/>
    <w:tmpl w:val="FFFFFFFF"/>
    <w:lvl w:ilvl="0">
      <w:start w:val="1"/>
      <w:numFmt w:val="lowerLetter"/>
      <w:lvlText w:val="%1)"/>
      <w:lvlJc w:val="left"/>
      <w:pPr>
        <w:tabs>
          <w:tab w:val="num" w:pos="0"/>
        </w:tabs>
        <w:ind w:left="504" w:hanging="360"/>
      </w:pPr>
      <w:rPr>
        <w:rFonts w:cs="Times New Roman"/>
        <w:b/>
        <w:bCs/>
      </w:rPr>
    </w:lvl>
    <w:lvl w:ilvl="1">
      <w:start w:val="1"/>
      <w:numFmt w:val="lowerLetter"/>
      <w:lvlText w:val="%2."/>
      <w:lvlJc w:val="left"/>
      <w:pPr>
        <w:tabs>
          <w:tab w:val="num" w:pos="0"/>
        </w:tabs>
        <w:ind w:left="1224" w:hanging="360"/>
      </w:pPr>
      <w:rPr>
        <w:rFonts w:cs="Times New Roman"/>
      </w:rPr>
    </w:lvl>
    <w:lvl w:ilvl="2">
      <w:start w:val="1"/>
      <w:numFmt w:val="lowerRoman"/>
      <w:lvlText w:val="%3."/>
      <w:lvlJc w:val="right"/>
      <w:pPr>
        <w:tabs>
          <w:tab w:val="num" w:pos="0"/>
        </w:tabs>
        <w:ind w:left="1944" w:hanging="180"/>
      </w:pPr>
      <w:rPr>
        <w:rFonts w:cs="Times New Roman"/>
      </w:rPr>
    </w:lvl>
    <w:lvl w:ilvl="3">
      <w:start w:val="1"/>
      <w:numFmt w:val="decimal"/>
      <w:lvlText w:val="%4."/>
      <w:lvlJc w:val="left"/>
      <w:pPr>
        <w:tabs>
          <w:tab w:val="num" w:pos="0"/>
        </w:tabs>
        <w:ind w:left="2664" w:hanging="360"/>
      </w:pPr>
      <w:rPr>
        <w:rFonts w:cs="Times New Roman"/>
      </w:rPr>
    </w:lvl>
    <w:lvl w:ilvl="4">
      <w:start w:val="1"/>
      <w:numFmt w:val="lowerLetter"/>
      <w:lvlText w:val="%5."/>
      <w:lvlJc w:val="left"/>
      <w:pPr>
        <w:tabs>
          <w:tab w:val="num" w:pos="0"/>
        </w:tabs>
        <w:ind w:left="3384" w:hanging="360"/>
      </w:pPr>
      <w:rPr>
        <w:rFonts w:cs="Times New Roman"/>
      </w:rPr>
    </w:lvl>
    <w:lvl w:ilvl="5">
      <w:start w:val="1"/>
      <w:numFmt w:val="lowerRoman"/>
      <w:lvlText w:val="%6."/>
      <w:lvlJc w:val="right"/>
      <w:pPr>
        <w:tabs>
          <w:tab w:val="num" w:pos="0"/>
        </w:tabs>
        <w:ind w:left="4104" w:hanging="180"/>
      </w:pPr>
      <w:rPr>
        <w:rFonts w:cs="Times New Roman"/>
      </w:rPr>
    </w:lvl>
    <w:lvl w:ilvl="6">
      <w:start w:val="1"/>
      <w:numFmt w:val="decimal"/>
      <w:lvlText w:val="%7."/>
      <w:lvlJc w:val="left"/>
      <w:pPr>
        <w:tabs>
          <w:tab w:val="num" w:pos="0"/>
        </w:tabs>
        <w:ind w:left="4824" w:hanging="360"/>
      </w:pPr>
      <w:rPr>
        <w:rFonts w:cs="Times New Roman"/>
      </w:rPr>
    </w:lvl>
    <w:lvl w:ilvl="7">
      <w:start w:val="1"/>
      <w:numFmt w:val="lowerLetter"/>
      <w:lvlText w:val="%8."/>
      <w:lvlJc w:val="left"/>
      <w:pPr>
        <w:tabs>
          <w:tab w:val="num" w:pos="0"/>
        </w:tabs>
        <w:ind w:left="5544" w:hanging="360"/>
      </w:pPr>
      <w:rPr>
        <w:rFonts w:cs="Times New Roman"/>
      </w:rPr>
    </w:lvl>
    <w:lvl w:ilvl="8">
      <w:start w:val="1"/>
      <w:numFmt w:val="lowerRoman"/>
      <w:lvlText w:val="%9."/>
      <w:lvlJc w:val="right"/>
      <w:pPr>
        <w:tabs>
          <w:tab w:val="num" w:pos="0"/>
        </w:tabs>
        <w:ind w:left="6264" w:hanging="180"/>
      </w:pPr>
      <w:rPr>
        <w:rFonts w:cs="Times New Roman"/>
      </w:rPr>
    </w:lvl>
  </w:abstractNum>
  <w:abstractNum w:abstractNumId="13" w15:restartNumberingAfterBreak="0">
    <w:nsid w:val="234F3C66"/>
    <w:multiLevelType w:val="hybridMultilevel"/>
    <w:tmpl w:val="C27EFCE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4" w15:restartNumberingAfterBreak="0">
    <w:nsid w:val="2E7F6DB6"/>
    <w:multiLevelType w:val="hybridMultilevel"/>
    <w:tmpl w:val="0BDC4EEA"/>
    <w:lvl w:ilvl="0" w:tplc="0054F3FA">
      <w:start w:val="1"/>
      <w:numFmt w:val="bullet"/>
      <w:lvlText w:val=""/>
      <w:lvlJc w:val="left"/>
      <w:pPr>
        <w:tabs>
          <w:tab w:val="num" w:pos="720"/>
        </w:tabs>
        <w:ind w:left="720" w:hanging="360"/>
      </w:pPr>
      <w:rPr>
        <w:rFonts w:ascii="Wingdings" w:hAnsi="Wingdings" w:hint="default"/>
        <w:color w:val="auto"/>
        <w:sz w:val="20"/>
      </w:rPr>
    </w:lvl>
    <w:lvl w:ilvl="1" w:tplc="0418000B">
      <w:start w:val="1"/>
      <w:numFmt w:val="bullet"/>
      <w:lvlText w:val=""/>
      <w:lvlJc w:val="left"/>
      <w:pPr>
        <w:tabs>
          <w:tab w:val="num" w:pos="1440"/>
        </w:tabs>
        <w:ind w:left="1440" w:hanging="360"/>
      </w:pPr>
      <w:rPr>
        <w:rFonts w:ascii="Wingdings" w:hAnsi="Wingdings" w:hint="default"/>
        <w:color w:val="auto"/>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273537"/>
    <w:multiLevelType w:val="hybridMultilevel"/>
    <w:tmpl w:val="4448F1D6"/>
    <w:lvl w:ilvl="0" w:tplc="265AAF86">
      <w:start w:val="1"/>
      <w:numFmt w:val="lowerLetter"/>
      <w:lvlText w:val="%1)"/>
      <w:lvlJc w:val="left"/>
      <w:pPr>
        <w:ind w:left="660" w:hanging="360"/>
      </w:pPr>
      <w:rPr>
        <w:rFonts w:cs="Times New Roman"/>
        <w:b w:val="0"/>
      </w:rPr>
    </w:lvl>
    <w:lvl w:ilvl="1" w:tplc="04090019">
      <w:start w:val="1"/>
      <w:numFmt w:val="lowerLetter"/>
      <w:lvlText w:val="%2."/>
      <w:lvlJc w:val="left"/>
      <w:pPr>
        <w:ind w:left="1380" w:hanging="360"/>
      </w:pPr>
      <w:rPr>
        <w:rFonts w:cs="Times New Roman"/>
      </w:rPr>
    </w:lvl>
    <w:lvl w:ilvl="2" w:tplc="0409001B">
      <w:start w:val="1"/>
      <w:numFmt w:val="lowerRoman"/>
      <w:lvlText w:val="%3."/>
      <w:lvlJc w:val="right"/>
      <w:pPr>
        <w:ind w:left="2100" w:hanging="180"/>
      </w:pPr>
      <w:rPr>
        <w:rFonts w:cs="Times New Roman"/>
      </w:rPr>
    </w:lvl>
    <w:lvl w:ilvl="3" w:tplc="0409000F">
      <w:start w:val="1"/>
      <w:numFmt w:val="decimal"/>
      <w:lvlText w:val="%4."/>
      <w:lvlJc w:val="left"/>
      <w:pPr>
        <w:ind w:left="2820" w:hanging="360"/>
      </w:pPr>
      <w:rPr>
        <w:rFonts w:cs="Times New Roman"/>
      </w:rPr>
    </w:lvl>
    <w:lvl w:ilvl="4" w:tplc="04090019">
      <w:start w:val="1"/>
      <w:numFmt w:val="lowerLetter"/>
      <w:lvlText w:val="%5."/>
      <w:lvlJc w:val="left"/>
      <w:pPr>
        <w:ind w:left="3540" w:hanging="360"/>
      </w:pPr>
      <w:rPr>
        <w:rFonts w:cs="Times New Roman"/>
      </w:rPr>
    </w:lvl>
    <w:lvl w:ilvl="5" w:tplc="0409001B">
      <w:start w:val="1"/>
      <w:numFmt w:val="lowerRoman"/>
      <w:lvlText w:val="%6."/>
      <w:lvlJc w:val="right"/>
      <w:pPr>
        <w:ind w:left="4260" w:hanging="180"/>
      </w:pPr>
      <w:rPr>
        <w:rFonts w:cs="Times New Roman"/>
      </w:rPr>
    </w:lvl>
    <w:lvl w:ilvl="6" w:tplc="0409000F">
      <w:start w:val="1"/>
      <w:numFmt w:val="decimal"/>
      <w:lvlText w:val="%7."/>
      <w:lvlJc w:val="left"/>
      <w:pPr>
        <w:ind w:left="4980" w:hanging="360"/>
      </w:pPr>
      <w:rPr>
        <w:rFonts w:cs="Times New Roman"/>
      </w:rPr>
    </w:lvl>
    <w:lvl w:ilvl="7" w:tplc="04090019">
      <w:start w:val="1"/>
      <w:numFmt w:val="lowerLetter"/>
      <w:lvlText w:val="%8."/>
      <w:lvlJc w:val="left"/>
      <w:pPr>
        <w:ind w:left="5700" w:hanging="360"/>
      </w:pPr>
      <w:rPr>
        <w:rFonts w:cs="Times New Roman"/>
      </w:rPr>
    </w:lvl>
    <w:lvl w:ilvl="8" w:tplc="0409001B">
      <w:start w:val="1"/>
      <w:numFmt w:val="lowerRoman"/>
      <w:lvlText w:val="%9."/>
      <w:lvlJc w:val="right"/>
      <w:pPr>
        <w:ind w:left="6420" w:hanging="180"/>
      </w:pPr>
      <w:rPr>
        <w:rFonts w:cs="Times New Roman"/>
      </w:rPr>
    </w:lvl>
  </w:abstractNum>
  <w:abstractNum w:abstractNumId="16" w15:restartNumberingAfterBreak="0">
    <w:nsid w:val="2FA03E42"/>
    <w:multiLevelType w:val="hybridMultilevel"/>
    <w:tmpl w:val="30ACAB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F4451"/>
    <w:multiLevelType w:val="hybridMultilevel"/>
    <w:tmpl w:val="572827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BF08B6"/>
    <w:multiLevelType w:val="multilevel"/>
    <w:tmpl w:val="FFFFFFFF"/>
    <w:lvl w:ilvl="0">
      <w:numFmt w:val="bullet"/>
      <w:lvlText w:val="-"/>
      <w:lvlJc w:val="left"/>
      <w:pPr>
        <w:tabs>
          <w:tab w:val="num" w:pos="0"/>
        </w:tabs>
        <w:ind w:left="644" w:hanging="360"/>
      </w:pPr>
      <w:rPr>
        <w:rFonts w:ascii="Arial" w:hAnsi="Arial" w:hint="default"/>
      </w:rPr>
    </w:lvl>
    <w:lvl w:ilvl="1">
      <w:start w:val="1"/>
      <w:numFmt w:val="bullet"/>
      <w:lvlText w:val="o"/>
      <w:lvlJc w:val="left"/>
      <w:pPr>
        <w:tabs>
          <w:tab w:val="num" w:pos="0"/>
        </w:tabs>
        <w:ind w:left="1364" w:hanging="360"/>
      </w:pPr>
      <w:rPr>
        <w:rFonts w:ascii="Courier New" w:hAnsi="Courier New" w:hint="default"/>
      </w:rPr>
    </w:lvl>
    <w:lvl w:ilvl="2">
      <w:start w:val="1"/>
      <w:numFmt w:val="bullet"/>
      <w:lvlText w:val=""/>
      <w:lvlJc w:val="left"/>
      <w:pPr>
        <w:tabs>
          <w:tab w:val="num" w:pos="0"/>
        </w:tabs>
        <w:ind w:left="2084" w:hanging="360"/>
      </w:pPr>
      <w:rPr>
        <w:rFonts w:ascii="Wingdings" w:hAnsi="Wingdings" w:hint="default"/>
      </w:rPr>
    </w:lvl>
    <w:lvl w:ilvl="3">
      <w:start w:val="1"/>
      <w:numFmt w:val="bullet"/>
      <w:lvlText w:val=""/>
      <w:lvlJc w:val="left"/>
      <w:pPr>
        <w:tabs>
          <w:tab w:val="num" w:pos="0"/>
        </w:tabs>
        <w:ind w:left="2804" w:hanging="360"/>
      </w:pPr>
      <w:rPr>
        <w:rFonts w:ascii="Symbol" w:hAnsi="Symbol" w:hint="default"/>
      </w:rPr>
    </w:lvl>
    <w:lvl w:ilvl="4">
      <w:start w:val="1"/>
      <w:numFmt w:val="bullet"/>
      <w:lvlText w:val="o"/>
      <w:lvlJc w:val="left"/>
      <w:pPr>
        <w:tabs>
          <w:tab w:val="num" w:pos="0"/>
        </w:tabs>
        <w:ind w:left="3524" w:hanging="360"/>
      </w:pPr>
      <w:rPr>
        <w:rFonts w:ascii="Courier New" w:hAnsi="Courier New" w:hint="default"/>
      </w:rPr>
    </w:lvl>
    <w:lvl w:ilvl="5">
      <w:start w:val="1"/>
      <w:numFmt w:val="bullet"/>
      <w:lvlText w:val=""/>
      <w:lvlJc w:val="left"/>
      <w:pPr>
        <w:tabs>
          <w:tab w:val="num" w:pos="0"/>
        </w:tabs>
        <w:ind w:left="4244" w:hanging="360"/>
      </w:pPr>
      <w:rPr>
        <w:rFonts w:ascii="Wingdings" w:hAnsi="Wingdings" w:hint="default"/>
      </w:rPr>
    </w:lvl>
    <w:lvl w:ilvl="6">
      <w:start w:val="1"/>
      <w:numFmt w:val="bullet"/>
      <w:lvlText w:val=""/>
      <w:lvlJc w:val="left"/>
      <w:pPr>
        <w:tabs>
          <w:tab w:val="num" w:pos="0"/>
        </w:tabs>
        <w:ind w:left="4964" w:hanging="360"/>
      </w:pPr>
      <w:rPr>
        <w:rFonts w:ascii="Symbol" w:hAnsi="Symbol" w:hint="default"/>
      </w:rPr>
    </w:lvl>
    <w:lvl w:ilvl="7">
      <w:start w:val="1"/>
      <w:numFmt w:val="bullet"/>
      <w:lvlText w:val="o"/>
      <w:lvlJc w:val="left"/>
      <w:pPr>
        <w:tabs>
          <w:tab w:val="num" w:pos="0"/>
        </w:tabs>
        <w:ind w:left="5684" w:hanging="360"/>
      </w:pPr>
      <w:rPr>
        <w:rFonts w:ascii="Courier New" w:hAnsi="Courier New" w:hint="default"/>
      </w:rPr>
    </w:lvl>
    <w:lvl w:ilvl="8">
      <w:start w:val="1"/>
      <w:numFmt w:val="bullet"/>
      <w:lvlText w:val=""/>
      <w:lvlJc w:val="left"/>
      <w:pPr>
        <w:tabs>
          <w:tab w:val="num" w:pos="0"/>
        </w:tabs>
        <w:ind w:left="6404" w:hanging="360"/>
      </w:pPr>
      <w:rPr>
        <w:rFonts w:ascii="Wingdings" w:hAnsi="Wingdings" w:hint="default"/>
      </w:rPr>
    </w:lvl>
  </w:abstractNum>
  <w:abstractNum w:abstractNumId="20" w15:restartNumberingAfterBreak="0">
    <w:nsid w:val="33F50766"/>
    <w:multiLevelType w:val="hybridMultilevel"/>
    <w:tmpl w:val="2690E72E"/>
    <w:lvl w:ilvl="0" w:tplc="91DE5A02">
      <w:numFmt w:val="bullet"/>
      <w:lvlText w:val="-"/>
      <w:lvlJc w:val="left"/>
      <w:pPr>
        <w:ind w:left="360" w:hanging="360"/>
      </w:pPr>
      <w:rPr>
        <w:rFonts w:ascii="Arial Narrow" w:eastAsia="Times New Roman" w:hAnsi="Arial Narrow"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37711ACB"/>
    <w:multiLevelType w:val="hybridMultilevel"/>
    <w:tmpl w:val="ECE46C8A"/>
    <w:lvl w:ilvl="0" w:tplc="88DCC5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252D91"/>
    <w:multiLevelType w:val="hybridMultilevel"/>
    <w:tmpl w:val="EF261AB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458E2DF9"/>
    <w:multiLevelType w:val="hybridMultilevel"/>
    <w:tmpl w:val="2822F2B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474F6F9B"/>
    <w:multiLevelType w:val="hybridMultilevel"/>
    <w:tmpl w:val="A25084C0"/>
    <w:lvl w:ilvl="0" w:tplc="3E861D68">
      <w:start w:val="9"/>
      <w:numFmt w:val="lowerLetter"/>
      <w:lvlText w:val="%1)"/>
      <w:lvlJc w:val="left"/>
      <w:pPr>
        <w:ind w:left="840" w:hanging="360"/>
      </w:pPr>
      <w:rPr>
        <w:rFonts w:cs="Times New Roman"/>
      </w:rPr>
    </w:lvl>
    <w:lvl w:ilvl="1" w:tplc="04090019">
      <w:start w:val="1"/>
      <w:numFmt w:val="lowerLetter"/>
      <w:lvlText w:val="%2."/>
      <w:lvlJc w:val="left"/>
      <w:pPr>
        <w:ind w:left="1560" w:hanging="360"/>
      </w:pPr>
      <w:rPr>
        <w:rFonts w:cs="Times New Roman"/>
      </w:rPr>
    </w:lvl>
    <w:lvl w:ilvl="2" w:tplc="0409001B">
      <w:start w:val="1"/>
      <w:numFmt w:val="lowerRoman"/>
      <w:lvlText w:val="%3."/>
      <w:lvlJc w:val="right"/>
      <w:pPr>
        <w:ind w:left="2280" w:hanging="180"/>
      </w:pPr>
      <w:rPr>
        <w:rFonts w:cs="Times New Roman"/>
      </w:rPr>
    </w:lvl>
    <w:lvl w:ilvl="3" w:tplc="0409000F">
      <w:start w:val="1"/>
      <w:numFmt w:val="decimal"/>
      <w:lvlText w:val="%4."/>
      <w:lvlJc w:val="left"/>
      <w:pPr>
        <w:ind w:left="3000" w:hanging="360"/>
      </w:pPr>
      <w:rPr>
        <w:rFonts w:cs="Times New Roman"/>
      </w:rPr>
    </w:lvl>
    <w:lvl w:ilvl="4" w:tplc="04090019">
      <w:start w:val="1"/>
      <w:numFmt w:val="lowerLetter"/>
      <w:lvlText w:val="%5."/>
      <w:lvlJc w:val="left"/>
      <w:pPr>
        <w:ind w:left="3720" w:hanging="360"/>
      </w:pPr>
      <w:rPr>
        <w:rFonts w:cs="Times New Roman"/>
      </w:rPr>
    </w:lvl>
    <w:lvl w:ilvl="5" w:tplc="0409001B">
      <w:start w:val="1"/>
      <w:numFmt w:val="lowerRoman"/>
      <w:lvlText w:val="%6."/>
      <w:lvlJc w:val="right"/>
      <w:pPr>
        <w:ind w:left="4440" w:hanging="180"/>
      </w:pPr>
      <w:rPr>
        <w:rFonts w:cs="Times New Roman"/>
      </w:rPr>
    </w:lvl>
    <w:lvl w:ilvl="6" w:tplc="0409000F">
      <w:start w:val="1"/>
      <w:numFmt w:val="decimal"/>
      <w:lvlText w:val="%7."/>
      <w:lvlJc w:val="left"/>
      <w:pPr>
        <w:ind w:left="5160" w:hanging="360"/>
      </w:pPr>
      <w:rPr>
        <w:rFonts w:cs="Times New Roman"/>
      </w:rPr>
    </w:lvl>
    <w:lvl w:ilvl="7" w:tplc="04090019">
      <w:start w:val="1"/>
      <w:numFmt w:val="lowerLetter"/>
      <w:lvlText w:val="%8."/>
      <w:lvlJc w:val="left"/>
      <w:pPr>
        <w:ind w:left="5880" w:hanging="360"/>
      </w:pPr>
      <w:rPr>
        <w:rFonts w:cs="Times New Roman"/>
      </w:rPr>
    </w:lvl>
    <w:lvl w:ilvl="8" w:tplc="0409001B">
      <w:start w:val="1"/>
      <w:numFmt w:val="lowerRoman"/>
      <w:lvlText w:val="%9."/>
      <w:lvlJc w:val="right"/>
      <w:pPr>
        <w:ind w:left="6600" w:hanging="180"/>
      </w:pPr>
      <w:rPr>
        <w:rFonts w:cs="Times New Roman"/>
      </w:rPr>
    </w:lvl>
  </w:abstractNum>
  <w:abstractNum w:abstractNumId="25" w15:restartNumberingAfterBreak="0">
    <w:nsid w:val="484416E7"/>
    <w:multiLevelType w:val="hybridMultilevel"/>
    <w:tmpl w:val="01A42ACE"/>
    <w:lvl w:ilvl="0" w:tplc="0418000B">
      <w:start w:val="1"/>
      <w:numFmt w:val="bullet"/>
      <w:lvlText w:val=""/>
      <w:lvlJc w:val="left"/>
      <w:pPr>
        <w:tabs>
          <w:tab w:val="num" w:pos="644"/>
        </w:tabs>
        <w:ind w:left="644"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CB635B2"/>
    <w:multiLevelType w:val="hybridMultilevel"/>
    <w:tmpl w:val="65A49E5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AF3A9A"/>
    <w:multiLevelType w:val="hybridMultilevel"/>
    <w:tmpl w:val="E7E846B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23A3288"/>
    <w:multiLevelType w:val="hybridMultilevel"/>
    <w:tmpl w:val="3D80BF3A"/>
    <w:lvl w:ilvl="0" w:tplc="031CB450">
      <w:start w:val="1"/>
      <w:numFmt w:val="bullet"/>
      <w:lvlText w:val="-"/>
      <w:lvlJc w:val="left"/>
      <w:pPr>
        <w:tabs>
          <w:tab w:val="num" w:pos="1080"/>
        </w:tabs>
        <w:ind w:left="1080" w:hanging="360"/>
      </w:pPr>
      <w:rPr>
        <w:rFonts w:ascii="Arial Bold" w:hAnsi="Arial Bold"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32" w15:restartNumberingAfterBreak="0">
    <w:nsid w:val="556F4E40"/>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33"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676551"/>
    <w:multiLevelType w:val="hybridMultilevel"/>
    <w:tmpl w:val="630088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2A7864"/>
    <w:multiLevelType w:val="hybridMultilevel"/>
    <w:tmpl w:val="E654BFD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3A47B4"/>
    <w:multiLevelType w:val="multilevel"/>
    <w:tmpl w:val="FFFFFFFF"/>
    <w:lvl w:ilvl="0">
      <w:start w:val="4"/>
      <w:numFmt w:val="bullet"/>
      <w:lvlText w:val="-"/>
      <w:lvlJc w:val="left"/>
      <w:pPr>
        <w:tabs>
          <w:tab w:val="num" w:pos="0"/>
        </w:tabs>
        <w:ind w:left="720" w:hanging="360"/>
      </w:pPr>
      <w:rPr>
        <w:rFonts w:ascii="Arial" w:hAnsi="Aria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9"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BA18C1"/>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2" w15:restartNumberingAfterBreak="0">
    <w:nsid w:val="7FC17366"/>
    <w:multiLevelType w:val="multilevel"/>
    <w:tmpl w:val="FFFFFFFF"/>
    <w:lvl w:ilvl="0">
      <w:numFmt w:val="bullet"/>
      <w:lvlText w:val="-"/>
      <w:lvlJc w:val="left"/>
      <w:pPr>
        <w:tabs>
          <w:tab w:val="num" w:pos="0"/>
        </w:tabs>
        <w:ind w:left="644" w:hanging="360"/>
      </w:pPr>
      <w:rPr>
        <w:rFonts w:ascii="Arial" w:hAnsi="Arial" w:hint="default"/>
      </w:rPr>
    </w:lvl>
    <w:lvl w:ilvl="1">
      <w:start w:val="1"/>
      <w:numFmt w:val="bullet"/>
      <w:lvlText w:val="o"/>
      <w:lvlJc w:val="left"/>
      <w:pPr>
        <w:tabs>
          <w:tab w:val="num" w:pos="0"/>
        </w:tabs>
        <w:ind w:left="1364" w:hanging="360"/>
      </w:pPr>
      <w:rPr>
        <w:rFonts w:ascii="Courier New" w:hAnsi="Courier New" w:hint="default"/>
      </w:rPr>
    </w:lvl>
    <w:lvl w:ilvl="2">
      <w:start w:val="1"/>
      <w:numFmt w:val="bullet"/>
      <w:lvlText w:val=""/>
      <w:lvlJc w:val="left"/>
      <w:pPr>
        <w:tabs>
          <w:tab w:val="num" w:pos="0"/>
        </w:tabs>
        <w:ind w:left="2084" w:hanging="360"/>
      </w:pPr>
      <w:rPr>
        <w:rFonts w:ascii="Wingdings" w:hAnsi="Wingdings" w:hint="default"/>
      </w:rPr>
    </w:lvl>
    <w:lvl w:ilvl="3">
      <w:start w:val="1"/>
      <w:numFmt w:val="bullet"/>
      <w:lvlText w:val=""/>
      <w:lvlJc w:val="left"/>
      <w:pPr>
        <w:tabs>
          <w:tab w:val="num" w:pos="0"/>
        </w:tabs>
        <w:ind w:left="2804" w:hanging="360"/>
      </w:pPr>
      <w:rPr>
        <w:rFonts w:ascii="Symbol" w:hAnsi="Symbol" w:hint="default"/>
      </w:rPr>
    </w:lvl>
    <w:lvl w:ilvl="4">
      <w:start w:val="1"/>
      <w:numFmt w:val="bullet"/>
      <w:lvlText w:val="o"/>
      <w:lvlJc w:val="left"/>
      <w:pPr>
        <w:tabs>
          <w:tab w:val="num" w:pos="0"/>
        </w:tabs>
        <w:ind w:left="3524" w:hanging="360"/>
      </w:pPr>
      <w:rPr>
        <w:rFonts w:ascii="Courier New" w:hAnsi="Courier New" w:hint="default"/>
      </w:rPr>
    </w:lvl>
    <w:lvl w:ilvl="5">
      <w:start w:val="1"/>
      <w:numFmt w:val="bullet"/>
      <w:lvlText w:val=""/>
      <w:lvlJc w:val="left"/>
      <w:pPr>
        <w:tabs>
          <w:tab w:val="num" w:pos="0"/>
        </w:tabs>
        <w:ind w:left="4244" w:hanging="360"/>
      </w:pPr>
      <w:rPr>
        <w:rFonts w:ascii="Wingdings" w:hAnsi="Wingdings" w:hint="default"/>
      </w:rPr>
    </w:lvl>
    <w:lvl w:ilvl="6">
      <w:start w:val="1"/>
      <w:numFmt w:val="bullet"/>
      <w:lvlText w:val=""/>
      <w:lvlJc w:val="left"/>
      <w:pPr>
        <w:tabs>
          <w:tab w:val="num" w:pos="0"/>
        </w:tabs>
        <w:ind w:left="4964" w:hanging="360"/>
      </w:pPr>
      <w:rPr>
        <w:rFonts w:ascii="Symbol" w:hAnsi="Symbol" w:hint="default"/>
      </w:rPr>
    </w:lvl>
    <w:lvl w:ilvl="7">
      <w:start w:val="1"/>
      <w:numFmt w:val="bullet"/>
      <w:lvlText w:val="o"/>
      <w:lvlJc w:val="left"/>
      <w:pPr>
        <w:tabs>
          <w:tab w:val="num" w:pos="0"/>
        </w:tabs>
        <w:ind w:left="5684" w:hanging="360"/>
      </w:pPr>
      <w:rPr>
        <w:rFonts w:ascii="Courier New" w:hAnsi="Courier New" w:hint="default"/>
      </w:rPr>
    </w:lvl>
    <w:lvl w:ilvl="8">
      <w:start w:val="1"/>
      <w:numFmt w:val="bullet"/>
      <w:lvlText w:val=""/>
      <w:lvlJc w:val="left"/>
      <w:pPr>
        <w:tabs>
          <w:tab w:val="num" w:pos="0"/>
        </w:tabs>
        <w:ind w:left="6404" w:hanging="360"/>
      </w:pPr>
      <w:rPr>
        <w:rFonts w:ascii="Wingdings" w:hAnsi="Wingdings" w:hint="default"/>
      </w:rPr>
    </w:lvl>
  </w:abstractNum>
  <w:num w:numId="1">
    <w:abstractNumId w:val="33"/>
  </w:num>
  <w:num w:numId="2">
    <w:abstractNumId w:val="37"/>
  </w:num>
  <w:num w:numId="3">
    <w:abstractNumId w:val="22"/>
  </w:num>
  <w:num w:numId="4">
    <w:abstractNumId w:val="9"/>
  </w:num>
  <w:num w:numId="5">
    <w:abstractNumId w:val="2"/>
  </w:num>
  <w:num w:numId="6">
    <w:abstractNumId w:val="7"/>
  </w:num>
  <w:num w:numId="7">
    <w:abstractNumId w:val="11"/>
  </w:num>
  <w:num w:numId="8">
    <w:abstractNumId w:val="0"/>
  </w:num>
  <w:num w:numId="9">
    <w:abstractNumId w:val="28"/>
  </w:num>
  <w:num w:numId="10">
    <w:abstractNumId w:val="31"/>
  </w:num>
  <w:num w:numId="11">
    <w:abstractNumId w:val="39"/>
  </w:num>
  <w:num w:numId="12">
    <w:abstractNumId w:val="34"/>
  </w:num>
  <w:num w:numId="13">
    <w:abstractNumId w:val="18"/>
  </w:num>
  <w:num w:numId="14">
    <w:abstractNumId w:val="40"/>
  </w:num>
  <w:num w:numId="15">
    <w:abstractNumId w:val="17"/>
  </w:num>
  <w:num w:numId="16">
    <w:abstractNumId w:val="10"/>
  </w:num>
  <w:num w:numId="17">
    <w:abstractNumId w:val="30"/>
  </w:num>
  <w:num w:numId="18">
    <w:abstractNumId w:val="2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6"/>
  </w:num>
  <w:num w:numId="23">
    <w:abstractNumId w:val="29"/>
  </w:num>
  <w:num w:numId="24">
    <w:abstractNumId w:val="1"/>
  </w:num>
  <w:num w:numId="25">
    <w:abstractNumId w:val="6"/>
  </w:num>
  <w:num w:numId="26">
    <w:abstractNumId w:val="3"/>
  </w:num>
  <w:num w:numId="27">
    <w:abstractNumId w:val="26"/>
  </w:num>
  <w:num w:numId="28">
    <w:abstractNumId w:val="29"/>
  </w:num>
  <w:num w:numId="29">
    <w:abstractNumId w:val="1"/>
  </w:num>
  <w:num w:numId="30">
    <w:abstractNumId w:val="12"/>
  </w:num>
  <w:num w:numId="31">
    <w:abstractNumId w:val="19"/>
  </w:num>
  <w:num w:numId="32">
    <w:abstractNumId w:val="38"/>
  </w:num>
  <w:num w:numId="33">
    <w:abstractNumId w:val="41"/>
  </w:num>
  <w:num w:numId="34">
    <w:abstractNumId w:val="32"/>
  </w:num>
  <w:num w:numId="35">
    <w:abstractNumId w:val="42"/>
  </w:num>
  <w:num w:numId="36">
    <w:abstractNumId w:val="4"/>
  </w:num>
  <w:num w:numId="37">
    <w:abstractNumId w:val="36"/>
  </w:num>
  <w:num w:numId="38">
    <w:abstractNumId w:val="8"/>
  </w:num>
  <w:num w:numId="39">
    <w:abstractNumId w:val="13"/>
  </w:num>
  <w:num w:numId="40">
    <w:abstractNumId w:val="27"/>
  </w:num>
  <w:num w:numId="41">
    <w:abstractNumId w:val="15"/>
  </w:num>
  <w:num w:numId="42">
    <w:abstractNumId w:val="35"/>
  </w:num>
  <w:num w:numId="43">
    <w:abstractNumId w:val="5"/>
  </w:num>
  <w:num w:numId="4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4"/>
  </w:num>
  <w:num w:numId="47">
    <w:abstractNumId w:val="16"/>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drawingGridHorizontalSpacing w:val="110"/>
  <w:displayHorizontalDrawingGridEvery w:val="2"/>
  <w:characterSpacingControl w:val="doNotCompress"/>
  <w:hdrShapeDefaults>
    <o:shapedefaults v:ext="edit" spidmax="2054"/>
    <o:shapelayout v:ext="edit">
      <o:idmap v:ext="edit" data="2"/>
      <o:rules v:ext="edit">
        <o:r id="V:Rule1" type="connector" idref="#AutoShape 25"/>
        <o:r id="V:Rule2" type="connector" idref="#_x0000_s2050"/>
        <o:r id="V:Rule3" type="connector" idref="#_x0000_s2053"/>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60A"/>
    <w:rsid w:val="00000934"/>
    <w:rsid w:val="0000100C"/>
    <w:rsid w:val="000011F8"/>
    <w:rsid w:val="0000653B"/>
    <w:rsid w:val="00010733"/>
    <w:rsid w:val="00015772"/>
    <w:rsid w:val="00016E8B"/>
    <w:rsid w:val="00020917"/>
    <w:rsid w:val="00023495"/>
    <w:rsid w:val="0002516A"/>
    <w:rsid w:val="00025D0D"/>
    <w:rsid w:val="00031142"/>
    <w:rsid w:val="000336A1"/>
    <w:rsid w:val="00033CA4"/>
    <w:rsid w:val="00042CF0"/>
    <w:rsid w:val="00046049"/>
    <w:rsid w:val="00050430"/>
    <w:rsid w:val="000509ED"/>
    <w:rsid w:val="00050AED"/>
    <w:rsid w:val="00054E87"/>
    <w:rsid w:val="0005569F"/>
    <w:rsid w:val="000567A2"/>
    <w:rsid w:val="00060E43"/>
    <w:rsid w:val="000615C5"/>
    <w:rsid w:val="00061891"/>
    <w:rsid w:val="00061E96"/>
    <w:rsid w:val="00064368"/>
    <w:rsid w:val="00065B42"/>
    <w:rsid w:val="00066EFC"/>
    <w:rsid w:val="0007066E"/>
    <w:rsid w:val="00071B6B"/>
    <w:rsid w:val="0007594F"/>
    <w:rsid w:val="00076DB9"/>
    <w:rsid w:val="000866DE"/>
    <w:rsid w:val="00086B6F"/>
    <w:rsid w:val="00086B9A"/>
    <w:rsid w:val="000921B4"/>
    <w:rsid w:val="00093049"/>
    <w:rsid w:val="00093758"/>
    <w:rsid w:val="00093DA3"/>
    <w:rsid w:val="00094CEC"/>
    <w:rsid w:val="00095760"/>
    <w:rsid w:val="0009618C"/>
    <w:rsid w:val="000961A9"/>
    <w:rsid w:val="00096339"/>
    <w:rsid w:val="000A1255"/>
    <w:rsid w:val="000A2EA2"/>
    <w:rsid w:val="000A4343"/>
    <w:rsid w:val="000A4B81"/>
    <w:rsid w:val="000A6081"/>
    <w:rsid w:val="000B0BFB"/>
    <w:rsid w:val="000B25F9"/>
    <w:rsid w:val="000B4E57"/>
    <w:rsid w:val="000B5308"/>
    <w:rsid w:val="000C0303"/>
    <w:rsid w:val="000C2D9A"/>
    <w:rsid w:val="000C31A8"/>
    <w:rsid w:val="000C4375"/>
    <w:rsid w:val="000C6584"/>
    <w:rsid w:val="000D0742"/>
    <w:rsid w:val="000E3B6B"/>
    <w:rsid w:val="000F01DB"/>
    <w:rsid w:val="000F17E9"/>
    <w:rsid w:val="000F4697"/>
    <w:rsid w:val="000F5694"/>
    <w:rsid w:val="000F5D69"/>
    <w:rsid w:val="000F6BA2"/>
    <w:rsid w:val="00100DA6"/>
    <w:rsid w:val="001023EA"/>
    <w:rsid w:val="0010296B"/>
    <w:rsid w:val="00103E6F"/>
    <w:rsid w:val="001046CA"/>
    <w:rsid w:val="0010560A"/>
    <w:rsid w:val="00107586"/>
    <w:rsid w:val="00107B73"/>
    <w:rsid w:val="001123FD"/>
    <w:rsid w:val="00113334"/>
    <w:rsid w:val="00115A8D"/>
    <w:rsid w:val="001167C4"/>
    <w:rsid w:val="00117CBE"/>
    <w:rsid w:val="00120F5F"/>
    <w:rsid w:val="001274F0"/>
    <w:rsid w:val="00127DAA"/>
    <w:rsid w:val="00130855"/>
    <w:rsid w:val="0013125A"/>
    <w:rsid w:val="00135800"/>
    <w:rsid w:val="001376BC"/>
    <w:rsid w:val="00137EAD"/>
    <w:rsid w:val="00140DBC"/>
    <w:rsid w:val="0014123D"/>
    <w:rsid w:val="00141A8B"/>
    <w:rsid w:val="00142961"/>
    <w:rsid w:val="00143618"/>
    <w:rsid w:val="00143BC2"/>
    <w:rsid w:val="001459C2"/>
    <w:rsid w:val="00146736"/>
    <w:rsid w:val="00146FBB"/>
    <w:rsid w:val="001510F0"/>
    <w:rsid w:val="00157784"/>
    <w:rsid w:val="00157A92"/>
    <w:rsid w:val="00157BB1"/>
    <w:rsid w:val="00160B8A"/>
    <w:rsid w:val="00163FDA"/>
    <w:rsid w:val="001647BE"/>
    <w:rsid w:val="00164816"/>
    <w:rsid w:val="00165679"/>
    <w:rsid w:val="00165820"/>
    <w:rsid w:val="001659D8"/>
    <w:rsid w:val="001659F5"/>
    <w:rsid w:val="00167BB7"/>
    <w:rsid w:val="0017069E"/>
    <w:rsid w:val="001718EC"/>
    <w:rsid w:val="00172F39"/>
    <w:rsid w:val="00173504"/>
    <w:rsid w:val="00174B42"/>
    <w:rsid w:val="00174FA5"/>
    <w:rsid w:val="0017601B"/>
    <w:rsid w:val="001854CE"/>
    <w:rsid w:val="00185DE3"/>
    <w:rsid w:val="0019228E"/>
    <w:rsid w:val="0019432A"/>
    <w:rsid w:val="001A14DA"/>
    <w:rsid w:val="001A1D3D"/>
    <w:rsid w:val="001B0486"/>
    <w:rsid w:val="001B0834"/>
    <w:rsid w:val="001B0C2D"/>
    <w:rsid w:val="001B12A3"/>
    <w:rsid w:val="001B31A6"/>
    <w:rsid w:val="001B52E6"/>
    <w:rsid w:val="001C07C1"/>
    <w:rsid w:val="001C22A6"/>
    <w:rsid w:val="001C3C8D"/>
    <w:rsid w:val="001C5000"/>
    <w:rsid w:val="001C5DE1"/>
    <w:rsid w:val="001C7D91"/>
    <w:rsid w:val="001D0270"/>
    <w:rsid w:val="001D2CD3"/>
    <w:rsid w:val="001D4774"/>
    <w:rsid w:val="001D5AA3"/>
    <w:rsid w:val="001D7DD6"/>
    <w:rsid w:val="001E0EF9"/>
    <w:rsid w:val="001E2877"/>
    <w:rsid w:val="001E6AD0"/>
    <w:rsid w:val="001E7B11"/>
    <w:rsid w:val="001F059C"/>
    <w:rsid w:val="001F0D8B"/>
    <w:rsid w:val="001F166E"/>
    <w:rsid w:val="001F1E96"/>
    <w:rsid w:val="001F2489"/>
    <w:rsid w:val="001F3B03"/>
    <w:rsid w:val="001F426B"/>
    <w:rsid w:val="001F4A1F"/>
    <w:rsid w:val="001F68AC"/>
    <w:rsid w:val="001F7FD4"/>
    <w:rsid w:val="002005ED"/>
    <w:rsid w:val="00200B55"/>
    <w:rsid w:val="002024B9"/>
    <w:rsid w:val="00202A82"/>
    <w:rsid w:val="0020508F"/>
    <w:rsid w:val="00206333"/>
    <w:rsid w:val="00207CB0"/>
    <w:rsid w:val="00211436"/>
    <w:rsid w:val="00211649"/>
    <w:rsid w:val="00213A3D"/>
    <w:rsid w:val="00213B2C"/>
    <w:rsid w:val="00215FA6"/>
    <w:rsid w:val="002165F9"/>
    <w:rsid w:val="002176F5"/>
    <w:rsid w:val="00217A4E"/>
    <w:rsid w:val="002228DC"/>
    <w:rsid w:val="0022314C"/>
    <w:rsid w:val="00232324"/>
    <w:rsid w:val="00232A0F"/>
    <w:rsid w:val="00233770"/>
    <w:rsid w:val="002346A7"/>
    <w:rsid w:val="002364C5"/>
    <w:rsid w:val="00237A91"/>
    <w:rsid w:val="00240642"/>
    <w:rsid w:val="00242950"/>
    <w:rsid w:val="002455CC"/>
    <w:rsid w:val="00246BDF"/>
    <w:rsid w:val="00246FF7"/>
    <w:rsid w:val="00247063"/>
    <w:rsid w:val="00247948"/>
    <w:rsid w:val="00247B76"/>
    <w:rsid w:val="0025313B"/>
    <w:rsid w:val="002546D3"/>
    <w:rsid w:val="00255C7B"/>
    <w:rsid w:val="00256FB5"/>
    <w:rsid w:val="00260710"/>
    <w:rsid w:val="00261EC6"/>
    <w:rsid w:val="00262B8F"/>
    <w:rsid w:val="00264093"/>
    <w:rsid w:val="0026746D"/>
    <w:rsid w:val="00267F63"/>
    <w:rsid w:val="00270513"/>
    <w:rsid w:val="002729FB"/>
    <w:rsid w:val="00274875"/>
    <w:rsid w:val="00276CBD"/>
    <w:rsid w:val="00276D92"/>
    <w:rsid w:val="0028053B"/>
    <w:rsid w:val="00283202"/>
    <w:rsid w:val="00283E34"/>
    <w:rsid w:val="00284FE2"/>
    <w:rsid w:val="00286B9F"/>
    <w:rsid w:val="00286C08"/>
    <w:rsid w:val="0029170F"/>
    <w:rsid w:val="00292971"/>
    <w:rsid w:val="0029412A"/>
    <w:rsid w:val="002A4881"/>
    <w:rsid w:val="002A49E1"/>
    <w:rsid w:val="002A4EE3"/>
    <w:rsid w:val="002A578D"/>
    <w:rsid w:val="002A7A0F"/>
    <w:rsid w:val="002B0220"/>
    <w:rsid w:val="002B1282"/>
    <w:rsid w:val="002B726D"/>
    <w:rsid w:val="002B7B39"/>
    <w:rsid w:val="002C16CA"/>
    <w:rsid w:val="002C3198"/>
    <w:rsid w:val="002C4361"/>
    <w:rsid w:val="002C7896"/>
    <w:rsid w:val="002D17F7"/>
    <w:rsid w:val="002D2D10"/>
    <w:rsid w:val="002D3510"/>
    <w:rsid w:val="002D36C8"/>
    <w:rsid w:val="002D5D16"/>
    <w:rsid w:val="002E0FE1"/>
    <w:rsid w:val="002E40A1"/>
    <w:rsid w:val="002E640F"/>
    <w:rsid w:val="002E68D6"/>
    <w:rsid w:val="002E6E44"/>
    <w:rsid w:val="002E75FB"/>
    <w:rsid w:val="002F07B2"/>
    <w:rsid w:val="002F14F3"/>
    <w:rsid w:val="002F2AF6"/>
    <w:rsid w:val="002F3DC9"/>
    <w:rsid w:val="002F4923"/>
    <w:rsid w:val="002F6CE4"/>
    <w:rsid w:val="003019BE"/>
    <w:rsid w:val="003020B3"/>
    <w:rsid w:val="00303877"/>
    <w:rsid w:val="00306A69"/>
    <w:rsid w:val="00306EE2"/>
    <w:rsid w:val="00312392"/>
    <w:rsid w:val="00313BDE"/>
    <w:rsid w:val="00314671"/>
    <w:rsid w:val="00320B7E"/>
    <w:rsid w:val="00323E52"/>
    <w:rsid w:val="00325F54"/>
    <w:rsid w:val="00326E35"/>
    <w:rsid w:val="00327C84"/>
    <w:rsid w:val="00330679"/>
    <w:rsid w:val="0033338A"/>
    <w:rsid w:val="00334DE6"/>
    <w:rsid w:val="0033682D"/>
    <w:rsid w:val="00337466"/>
    <w:rsid w:val="0034015D"/>
    <w:rsid w:val="003404FC"/>
    <w:rsid w:val="00344727"/>
    <w:rsid w:val="0034712E"/>
    <w:rsid w:val="00347395"/>
    <w:rsid w:val="00350D3C"/>
    <w:rsid w:val="00351B06"/>
    <w:rsid w:val="003548C9"/>
    <w:rsid w:val="003604F1"/>
    <w:rsid w:val="003618E8"/>
    <w:rsid w:val="00361918"/>
    <w:rsid w:val="003654CA"/>
    <w:rsid w:val="0036552B"/>
    <w:rsid w:val="003660CA"/>
    <w:rsid w:val="00367C22"/>
    <w:rsid w:val="003702DE"/>
    <w:rsid w:val="00370565"/>
    <w:rsid w:val="003710E2"/>
    <w:rsid w:val="00371645"/>
    <w:rsid w:val="00373BD3"/>
    <w:rsid w:val="00374611"/>
    <w:rsid w:val="00374B78"/>
    <w:rsid w:val="00377782"/>
    <w:rsid w:val="00380124"/>
    <w:rsid w:val="00381889"/>
    <w:rsid w:val="003857F8"/>
    <w:rsid w:val="003867AF"/>
    <w:rsid w:val="00387604"/>
    <w:rsid w:val="003933EB"/>
    <w:rsid w:val="00394D82"/>
    <w:rsid w:val="00394E35"/>
    <w:rsid w:val="003A021D"/>
    <w:rsid w:val="003A2D3C"/>
    <w:rsid w:val="003A303E"/>
    <w:rsid w:val="003A4C5D"/>
    <w:rsid w:val="003B0792"/>
    <w:rsid w:val="003B3D40"/>
    <w:rsid w:val="003B601A"/>
    <w:rsid w:val="003B799F"/>
    <w:rsid w:val="003C4FF3"/>
    <w:rsid w:val="003C54B3"/>
    <w:rsid w:val="003C5563"/>
    <w:rsid w:val="003C79EA"/>
    <w:rsid w:val="003D0948"/>
    <w:rsid w:val="003D1381"/>
    <w:rsid w:val="003D17D0"/>
    <w:rsid w:val="003D2760"/>
    <w:rsid w:val="003D291A"/>
    <w:rsid w:val="003D3BDF"/>
    <w:rsid w:val="003D6F2E"/>
    <w:rsid w:val="003E05F6"/>
    <w:rsid w:val="003E1644"/>
    <w:rsid w:val="003E1DEC"/>
    <w:rsid w:val="003E2486"/>
    <w:rsid w:val="003E2B6F"/>
    <w:rsid w:val="003E5707"/>
    <w:rsid w:val="003E6903"/>
    <w:rsid w:val="003E69E3"/>
    <w:rsid w:val="003E6B13"/>
    <w:rsid w:val="003E6C22"/>
    <w:rsid w:val="003E7115"/>
    <w:rsid w:val="003F0199"/>
    <w:rsid w:val="003F19EA"/>
    <w:rsid w:val="003F2497"/>
    <w:rsid w:val="003F3DFD"/>
    <w:rsid w:val="003F4A7B"/>
    <w:rsid w:val="00400B47"/>
    <w:rsid w:val="004012BE"/>
    <w:rsid w:val="00404D35"/>
    <w:rsid w:val="004055A9"/>
    <w:rsid w:val="0040749E"/>
    <w:rsid w:val="004075B3"/>
    <w:rsid w:val="004102C2"/>
    <w:rsid w:val="004108C0"/>
    <w:rsid w:val="004110A1"/>
    <w:rsid w:val="00414927"/>
    <w:rsid w:val="00414B73"/>
    <w:rsid w:val="00417271"/>
    <w:rsid w:val="00420280"/>
    <w:rsid w:val="00422B76"/>
    <w:rsid w:val="004236FC"/>
    <w:rsid w:val="00423B0E"/>
    <w:rsid w:val="00424F1D"/>
    <w:rsid w:val="0043123F"/>
    <w:rsid w:val="0043631D"/>
    <w:rsid w:val="00440CE7"/>
    <w:rsid w:val="00450E53"/>
    <w:rsid w:val="00454AFF"/>
    <w:rsid w:val="00455780"/>
    <w:rsid w:val="0045625C"/>
    <w:rsid w:val="004572E1"/>
    <w:rsid w:val="004578D4"/>
    <w:rsid w:val="0046061D"/>
    <w:rsid w:val="00462FFE"/>
    <w:rsid w:val="0046673A"/>
    <w:rsid w:val="00467CDD"/>
    <w:rsid w:val="00470195"/>
    <w:rsid w:val="00470BDC"/>
    <w:rsid w:val="00471E0F"/>
    <w:rsid w:val="0047280B"/>
    <w:rsid w:val="00473A03"/>
    <w:rsid w:val="00475201"/>
    <w:rsid w:val="004765EB"/>
    <w:rsid w:val="00481368"/>
    <w:rsid w:val="00483714"/>
    <w:rsid w:val="00483973"/>
    <w:rsid w:val="00483DBB"/>
    <w:rsid w:val="00484C05"/>
    <w:rsid w:val="004908DF"/>
    <w:rsid w:val="00491868"/>
    <w:rsid w:val="00491ADD"/>
    <w:rsid w:val="00493A08"/>
    <w:rsid w:val="00493B38"/>
    <w:rsid w:val="004969BA"/>
    <w:rsid w:val="00497B0D"/>
    <w:rsid w:val="00497FD3"/>
    <w:rsid w:val="004A3A25"/>
    <w:rsid w:val="004B33BE"/>
    <w:rsid w:val="004B385E"/>
    <w:rsid w:val="004B6607"/>
    <w:rsid w:val="004B7C6E"/>
    <w:rsid w:val="004B7C7C"/>
    <w:rsid w:val="004C184F"/>
    <w:rsid w:val="004C226E"/>
    <w:rsid w:val="004C3822"/>
    <w:rsid w:val="004C4262"/>
    <w:rsid w:val="004C442B"/>
    <w:rsid w:val="004C4B90"/>
    <w:rsid w:val="004C4E8D"/>
    <w:rsid w:val="004C6AC2"/>
    <w:rsid w:val="004C6E13"/>
    <w:rsid w:val="004C7F6B"/>
    <w:rsid w:val="004D5B36"/>
    <w:rsid w:val="004E1876"/>
    <w:rsid w:val="004E189C"/>
    <w:rsid w:val="004E1F0A"/>
    <w:rsid w:val="004E4031"/>
    <w:rsid w:val="004E4BB4"/>
    <w:rsid w:val="004E60CD"/>
    <w:rsid w:val="004E6E42"/>
    <w:rsid w:val="004E7653"/>
    <w:rsid w:val="004F2422"/>
    <w:rsid w:val="004F2DE2"/>
    <w:rsid w:val="004F3DF5"/>
    <w:rsid w:val="004F4FA9"/>
    <w:rsid w:val="004F5DF6"/>
    <w:rsid w:val="0050643F"/>
    <w:rsid w:val="00506AB7"/>
    <w:rsid w:val="00507377"/>
    <w:rsid w:val="005074E3"/>
    <w:rsid w:val="00510343"/>
    <w:rsid w:val="005105B4"/>
    <w:rsid w:val="00511900"/>
    <w:rsid w:val="00511E28"/>
    <w:rsid w:val="00515641"/>
    <w:rsid w:val="00517316"/>
    <w:rsid w:val="005205EF"/>
    <w:rsid w:val="005221E1"/>
    <w:rsid w:val="00522ABA"/>
    <w:rsid w:val="0052483A"/>
    <w:rsid w:val="00525D8A"/>
    <w:rsid w:val="00532353"/>
    <w:rsid w:val="0053540F"/>
    <w:rsid w:val="00535598"/>
    <w:rsid w:val="00536C69"/>
    <w:rsid w:val="00536EEA"/>
    <w:rsid w:val="00537C04"/>
    <w:rsid w:val="00537FB0"/>
    <w:rsid w:val="00540E1D"/>
    <w:rsid w:val="00541A3D"/>
    <w:rsid w:val="00543D22"/>
    <w:rsid w:val="005455F2"/>
    <w:rsid w:val="00546E2C"/>
    <w:rsid w:val="005512F5"/>
    <w:rsid w:val="005515F1"/>
    <w:rsid w:val="00551E3C"/>
    <w:rsid w:val="0055290C"/>
    <w:rsid w:val="0055391A"/>
    <w:rsid w:val="005543F2"/>
    <w:rsid w:val="0055467D"/>
    <w:rsid w:val="00554EA1"/>
    <w:rsid w:val="00555B18"/>
    <w:rsid w:val="00562DA5"/>
    <w:rsid w:val="00564AA4"/>
    <w:rsid w:val="00566406"/>
    <w:rsid w:val="00566F4A"/>
    <w:rsid w:val="00567B7B"/>
    <w:rsid w:val="005704C9"/>
    <w:rsid w:val="00571253"/>
    <w:rsid w:val="005732C9"/>
    <w:rsid w:val="005751F1"/>
    <w:rsid w:val="00575325"/>
    <w:rsid w:val="00577C62"/>
    <w:rsid w:val="00582260"/>
    <w:rsid w:val="00584E7E"/>
    <w:rsid w:val="00586D0A"/>
    <w:rsid w:val="00591F68"/>
    <w:rsid w:val="0059286F"/>
    <w:rsid w:val="00594313"/>
    <w:rsid w:val="00596418"/>
    <w:rsid w:val="005A3E32"/>
    <w:rsid w:val="005A4B89"/>
    <w:rsid w:val="005A54EE"/>
    <w:rsid w:val="005A57F1"/>
    <w:rsid w:val="005A7F39"/>
    <w:rsid w:val="005B09B7"/>
    <w:rsid w:val="005B122A"/>
    <w:rsid w:val="005B28B3"/>
    <w:rsid w:val="005B4421"/>
    <w:rsid w:val="005B5956"/>
    <w:rsid w:val="005C0751"/>
    <w:rsid w:val="005C1762"/>
    <w:rsid w:val="005C1E63"/>
    <w:rsid w:val="005C2547"/>
    <w:rsid w:val="005C494D"/>
    <w:rsid w:val="005C4C8A"/>
    <w:rsid w:val="005C4D66"/>
    <w:rsid w:val="005C588B"/>
    <w:rsid w:val="005C716F"/>
    <w:rsid w:val="005C794F"/>
    <w:rsid w:val="005D24AC"/>
    <w:rsid w:val="005D3599"/>
    <w:rsid w:val="005D468F"/>
    <w:rsid w:val="005D48EC"/>
    <w:rsid w:val="005D500A"/>
    <w:rsid w:val="005D5885"/>
    <w:rsid w:val="005D7F72"/>
    <w:rsid w:val="005E02CE"/>
    <w:rsid w:val="005E25BB"/>
    <w:rsid w:val="005E2A03"/>
    <w:rsid w:val="005E48F7"/>
    <w:rsid w:val="005F45D9"/>
    <w:rsid w:val="0060060F"/>
    <w:rsid w:val="00601627"/>
    <w:rsid w:val="0060171E"/>
    <w:rsid w:val="00602878"/>
    <w:rsid w:val="006048E4"/>
    <w:rsid w:val="00605DC8"/>
    <w:rsid w:val="00610D4E"/>
    <w:rsid w:val="00612025"/>
    <w:rsid w:val="00614E61"/>
    <w:rsid w:val="0061677F"/>
    <w:rsid w:val="00617D7B"/>
    <w:rsid w:val="00617F2C"/>
    <w:rsid w:val="00620EAC"/>
    <w:rsid w:val="00622DCD"/>
    <w:rsid w:val="00622FD9"/>
    <w:rsid w:val="0062395C"/>
    <w:rsid w:val="006241A9"/>
    <w:rsid w:val="006253DA"/>
    <w:rsid w:val="00632117"/>
    <w:rsid w:val="00633683"/>
    <w:rsid w:val="0063506F"/>
    <w:rsid w:val="00635E54"/>
    <w:rsid w:val="00636050"/>
    <w:rsid w:val="0063688D"/>
    <w:rsid w:val="00640C07"/>
    <w:rsid w:val="00644486"/>
    <w:rsid w:val="0064599E"/>
    <w:rsid w:val="00645ADA"/>
    <w:rsid w:val="0065147F"/>
    <w:rsid w:val="006524AF"/>
    <w:rsid w:val="006539D3"/>
    <w:rsid w:val="00654C57"/>
    <w:rsid w:val="00654F2F"/>
    <w:rsid w:val="0065783B"/>
    <w:rsid w:val="00660EB4"/>
    <w:rsid w:val="00661356"/>
    <w:rsid w:val="00665EDA"/>
    <w:rsid w:val="00667BDA"/>
    <w:rsid w:val="00674103"/>
    <w:rsid w:val="00676DA3"/>
    <w:rsid w:val="00676F93"/>
    <w:rsid w:val="006777E8"/>
    <w:rsid w:val="00677AD1"/>
    <w:rsid w:val="006802AD"/>
    <w:rsid w:val="00681D0E"/>
    <w:rsid w:val="00682A48"/>
    <w:rsid w:val="00690CC0"/>
    <w:rsid w:val="006920DB"/>
    <w:rsid w:val="00692461"/>
    <w:rsid w:val="0069262C"/>
    <w:rsid w:val="0069287A"/>
    <w:rsid w:val="0069352B"/>
    <w:rsid w:val="00694F1F"/>
    <w:rsid w:val="00696B24"/>
    <w:rsid w:val="00696B86"/>
    <w:rsid w:val="006A1237"/>
    <w:rsid w:val="006A3E1F"/>
    <w:rsid w:val="006A4E60"/>
    <w:rsid w:val="006A65BC"/>
    <w:rsid w:val="006A7BD0"/>
    <w:rsid w:val="006B056C"/>
    <w:rsid w:val="006B2BA3"/>
    <w:rsid w:val="006B51E4"/>
    <w:rsid w:val="006B7C28"/>
    <w:rsid w:val="006C0746"/>
    <w:rsid w:val="006C097B"/>
    <w:rsid w:val="006C099D"/>
    <w:rsid w:val="006C7408"/>
    <w:rsid w:val="006C796A"/>
    <w:rsid w:val="006C7CBB"/>
    <w:rsid w:val="006D07E3"/>
    <w:rsid w:val="006D0852"/>
    <w:rsid w:val="006D169C"/>
    <w:rsid w:val="006D49F0"/>
    <w:rsid w:val="006D4EF3"/>
    <w:rsid w:val="006D5892"/>
    <w:rsid w:val="006D6926"/>
    <w:rsid w:val="006E15F3"/>
    <w:rsid w:val="006E17B0"/>
    <w:rsid w:val="006E1E1E"/>
    <w:rsid w:val="006E1EED"/>
    <w:rsid w:val="006E6B91"/>
    <w:rsid w:val="006F166D"/>
    <w:rsid w:val="006F1C5F"/>
    <w:rsid w:val="006F1D65"/>
    <w:rsid w:val="006F7887"/>
    <w:rsid w:val="007043D2"/>
    <w:rsid w:val="00705111"/>
    <w:rsid w:val="00706555"/>
    <w:rsid w:val="00706E9E"/>
    <w:rsid w:val="00710564"/>
    <w:rsid w:val="00710A33"/>
    <w:rsid w:val="007120B4"/>
    <w:rsid w:val="007151FD"/>
    <w:rsid w:val="007153B4"/>
    <w:rsid w:val="00717EDE"/>
    <w:rsid w:val="0072380F"/>
    <w:rsid w:val="00726667"/>
    <w:rsid w:val="007279E3"/>
    <w:rsid w:val="00727DBA"/>
    <w:rsid w:val="00730A97"/>
    <w:rsid w:val="00731D4A"/>
    <w:rsid w:val="00733895"/>
    <w:rsid w:val="007342F0"/>
    <w:rsid w:val="00735580"/>
    <w:rsid w:val="00735CAE"/>
    <w:rsid w:val="00736547"/>
    <w:rsid w:val="00736DEF"/>
    <w:rsid w:val="007412A3"/>
    <w:rsid w:val="00742311"/>
    <w:rsid w:val="0074239E"/>
    <w:rsid w:val="00746D68"/>
    <w:rsid w:val="00750452"/>
    <w:rsid w:val="00752CBB"/>
    <w:rsid w:val="007531D3"/>
    <w:rsid w:val="00754487"/>
    <w:rsid w:val="00755763"/>
    <w:rsid w:val="00760345"/>
    <w:rsid w:val="00763E25"/>
    <w:rsid w:val="007643ED"/>
    <w:rsid w:val="0076514E"/>
    <w:rsid w:val="007663DF"/>
    <w:rsid w:val="007666B1"/>
    <w:rsid w:val="0076767C"/>
    <w:rsid w:val="00771CE8"/>
    <w:rsid w:val="0077281F"/>
    <w:rsid w:val="00773B62"/>
    <w:rsid w:val="00776505"/>
    <w:rsid w:val="00776815"/>
    <w:rsid w:val="00776E9C"/>
    <w:rsid w:val="007778A5"/>
    <w:rsid w:val="007813E3"/>
    <w:rsid w:val="0078307B"/>
    <w:rsid w:val="007839E2"/>
    <w:rsid w:val="00783A9F"/>
    <w:rsid w:val="00783C03"/>
    <w:rsid w:val="007874D5"/>
    <w:rsid w:val="00790715"/>
    <w:rsid w:val="00792526"/>
    <w:rsid w:val="00792BBE"/>
    <w:rsid w:val="0079446E"/>
    <w:rsid w:val="00795D10"/>
    <w:rsid w:val="00795DB8"/>
    <w:rsid w:val="00796E9F"/>
    <w:rsid w:val="00797A16"/>
    <w:rsid w:val="00797EE3"/>
    <w:rsid w:val="007A02B4"/>
    <w:rsid w:val="007A1C30"/>
    <w:rsid w:val="007A41B6"/>
    <w:rsid w:val="007A52B5"/>
    <w:rsid w:val="007A571F"/>
    <w:rsid w:val="007A5B0A"/>
    <w:rsid w:val="007A6425"/>
    <w:rsid w:val="007A6BAA"/>
    <w:rsid w:val="007A7917"/>
    <w:rsid w:val="007B2A6F"/>
    <w:rsid w:val="007B4DF6"/>
    <w:rsid w:val="007B5254"/>
    <w:rsid w:val="007B675B"/>
    <w:rsid w:val="007C1306"/>
    <w:rsid w:val="007C2562"/>
    <w:rsid w:val="007C34F1"/>
    <w:rsid w:val="007C3BF2"/>
    <w:rsid w:val="007C46E3"/>
    <w:rsid w:val="007C5988"/>
    <w:rsid w:val="007C7DEF"/>
    <w:rsid w:val="007D459B"/>
    <w:rsid w:val="007D5A59"/>
    <w:rsid w:val="007E113A"/>
    <w:rsid w:val="007E13C8"/>
    <w:rsid w:val="007E1AEA"/>
    <w:rsid w:val="007E31FC"/>
    <w:rsid w:val="007E3AD3"/>
    <w:rsid w:val="007E3E2F"/>
    <w:rsid w:val="007E4227"/>
    <w:rsid w:val="007E53BD"/>
    <w:rsid w:val="007E616F"/>
    <w:rsid w:val="007E635E"/>
    <w:rsid w:val="007E6964"/>
    <w:rsid w:val="007E70E9"/>
    <w:rsid w:val="007F307C"/>
    <w:rsid w:val="007F32DB"/>
    <w:rsid w:val="007F45B6"/>
    <w:rsid w:val="007F5276"/>
    <w:rsid w:val="008037F3"/>
    <w:rsid w:val="00805B60"/>
    <w:rsid w:val="00811026"/>
    <w:rsid w:val="00811F33"/>
    <w:rsid w:val="00814619"/>
    <w:rsid w:val="00814D7D"/>
    <w:rsid w:val="008177B9"/>
    <w:rsid w:val="00824D5A"/>
    <w:rsid w:val="0082719D"/>
    <w:rsid w:val="008311BB"/>
    <w:rsid w:val="00832636"/>
    <w:rsid w:val="00835876"/>
    <w:rsid w:val="00835CAE"/>
    <w:rsid w:val="00843236"/>
    <w:rsid w:val="0084547F"/>
    <w:rsid w:val="0084548F"/>
    <w:rsid w:val="00846045"/>
    <w:rsid w:val="00851170"/>
    <w:rsid w:val="0085137F"/>
    <w:rsid w:val="00851CBC"/>
    <w:rsid w:val="0085289E"/>
    <w:rsid w:val="00855008"/>
    <w:rsid w:val="00855F7D"/>
    <w:rsid w:val="00856DAE"/>
    <w:rsid w:val="00856FF9"/>
    <w:rsid w:val="00857A2E"/>
    <w:rsid w:val="00857A43"/>
    <w:rsid w:val="00860A91"/>
    <w:rsid w:val="0086229F"/>
    <w:rsid w:val="00862DA9"/>
    <w:rsid w:val="008667B5"/>
    <w:rsid w:val="00872822"/>
    <w:rsid w:val="00872F7A"/>
    <w:rsid w:val="00874350"/>
    <w:rsid w:val="008747EA"/>
    <w:rsid w:val="00874B21"/>
    <w:rsid w:val="00876AC3"/>
    <w:rsid w:val="00880623"/>
    <w:rsid w:val="00881848"/>
    <w:rsid w:val="00881E50"/>
    <w:rsid w:val="0088310B"/>
    <w:rsid w:val="00883912"/>
    <w:rsid w:val="00887C49"/>
    <w:rsid w:val="00890070"/>
    <w:rsid w:val="00890382"/>
    <w:rsid w:val="008918DC"/>
    <w:rsid w:val="008931BE"/>
    <w:rsid w:val="0089365C"/>
    <w:rsid w:val="00894587"/>
    <w:rsid w:val="008962F7"/>
    <w:rsid w:val="00897BC9"/>
    <w:rsid w:val="008A1902"/>
    <w:rsid w:val="008A1C6F"/>
    <w:rsid w:val="008A2A1A"/>
    <w:rsid w:val="008A2AEB"/>
    <w:rsid w:val="008A3240"/>
    <w:rsid w:val="008A3FFD"/>
    <w:rsid w:val="008A4095"/>
    <w:rsid w:val="008A4DE0"/>
    <w:rsid w:val="008B0C94"/>
    <w:rsid w:val="008B25C0"/>
    <w:rsid w:val="008B52E1"/>
    <w:rsid w:val="008B6D46"/>
    <w:rsid w:val="008D02A2"/>
    <w:rsid w:val="008D1558"/>
    <w:rsid w:val="008D7863"/>
    <w:rsid w:val="008E1818"/>
    <w:rsid w:val="008E22A8"/>
    <w:rsid w:val="008E2E5B"/>
    <w:rsid w:val="008E352B"/>
    <w:rsid w:val="008E5916"/>
    <w:rsid w:val="008E5B8D"/>
    <w:rsid w:val="008F060A"/>
    <w:rsid w:val="008F086A"/>
    <w:rsid w:val="008F094D"/>
    <w:rsid w:val="008F1E3E"/>
    <w:rsid w:val="008F2E58"/>
    <w:rsid w:val="008F7960"/>
    <w:rsid w:val="008F7C40"/>
    <w:rsid w:val="00902005"/>
    <w:rsid w:val="00905328"/>
    <w:rsid w:val="009128A4"/>
    <w:rsid w:val="00912D88"/>
    <w:rsid w:val="009175FB"/>
    <w:rsid w:val="00922F98"/>
    <w:rsid w:val="00930009"/>
    <w:rsid w:val="00930852"/>
    <w:rsid w:val="00930F8D"/>
    <w:rsid w:val="00933190"/>
    <w:rsid w:val="00933232"/>
    <w:rsid w:val="00935E31"/>
    <w:rsid w:val="00941BC5"/>
    <w:rsid w:val="0094286B"/>
    <w:rsid w:val="00943E4D"/>
    <w:rsid w:val="00943F84"/>
    <w:rsid w:val="009471F6"/>
    <w:rsid w:val="009544FB"/>
    <w:rsid w:val="009560C7"/>
    <w:rsid w:val="00957499"/>
    <w:rsid w:val="00957556"/>
    <w:rsid w:val="00957892"/>
    <w:rsid w:val="00962BEC"/>
    <w:rsid w:val="00964CE3"/>
    <w:rsid w:val="00970AD4"/>
    <w:rsid w:val="009724A7"/>
    <w:rsid w:val="0097314C"/>
    <w:rsid w:val="0097463D"/>
    <w:rsid w:val="00977AB4"/>
    <w:rsid w:val="00981AEC"/>
    <w:rsid w:val="00984B23"/>
    <w:rsid w:val="00984FCA"/>
    <w:rsid w:val="009850F0"/>
    <w:rsid w:val="009856FA"/>
    <w:rsid w:val="00986FEF"/>
    <w:rsid w:val="00987D9B"/>
    <w:rsid w:val="00987F22"/>
    <w:rsid w:val="009906A0"/>
    <w:rsid w:val="00992575"/>
    <w:rsid w:val="0099518F"/>
    <w:rsid w:val="009956BC"/>
    <w:rsid w:val="00996543"/>
    <w:rsid w:val="009A12BC"/>
    <w:rsid w:val="009A277C"/>
    <w:rsid w:val="009A2FEE"/>
    <w:rsid w:val="009A30D8"/>
    <w:rsid w:val="009A411F"/>
    <w:rsid w:val="009A4254"/>
    <w:rsid w:val="009A4E03"/>
    <w:rsid w:val="009A60B9"/>
    <w:rsid w:val="009B13E0"/>
    <w:rsid w:val="009B1F10"/>
    <w:rsid w:val="009B2AA1"/>
    <w:rsid w:val="009B4193"/>
    <w:rsid w:val="009B56E2"/>
    <w:rsid w:val="009B648B"/>
    <w:rsid w:val="009B6F99"/>
    <w:rsid w:val="009C2625"/>
    <w:rsid w:val="009C64A0"/>
    <w:rsid w:val="009C7D34"/>
    <w:rsid w:val="009D05CA"/>
    <w:rsid w:val="009D1370"/>
    <w:rsid w:val="009D21FF"/>
    <w:rsid w:val="009D5892"/>
    <w:rsid w:val="009E0515"/>
    <w:rsid w:val="009E220E"/>
    <w:rsid w:val="009E2EA8"/>
    <w:rsid w:val="009E3273"/>
    <w:rsid w:val="009E3EA8"/>
    <w:rsid w:val="009E4B2A"/>
    <w:rsid w:val="009E4C36"/>
    <w:rsid w:val="009E6709"/>
    <w:rsid w:val="009E7AB0"/>
    <w:rsid w:val="009E7E41"/>
    <w:rsid w:val="009F3C8F"/>
    <w:rsid w:val="009F4F54"/>
    <w:rsid w:val="009F5473"/>
    <w:rsid w:val="00A00C3D"/>
    <w:rsid w:val="00A01FAE"/>
    <w:rsid w:val="00A05AD9"/>
    <w:rsid w:val="00A07BFA"/>
    <w:rsid w:val="00A1141A"/>
    <w:rsid w:val="00A12076"/>
    <w:rsid w:val="00A12F88"/>
    <w:rsid w:val="00A136A9"/>
    <w:rsid w:val="00A13C61"/>
    <w:rsid w:val="00A141FC"/>
    <w:rsid w:val="00A15581"/>
    <w:rsid w:val="00A161AA"/>
    <w:rsid w:val="00A16D64"/>
    <w:rsid w:val="00A17553"/>
    <w:rsid w:val="00A21421"/>
    <w:rsid w:val="00A24895"/>
    <w:rsid w:val="00A27AD3"/>
    <w:rsid w:val="00A302DA"/>
    <w:rsid w:val="00A32DF3"/>
    <w:rsid w:val="00A33CC5"/>
    <w:rsid w:val="00A33F29"/>
    <w:rsid w:val="00A37490"/>
    <w:rsid w:val="00A374A8"/>
    <w:rsid w:val="00A418CD"/>
    <w:rsid w:val="00A4219F"/>
    <w:rsid w:val="00A4241D"/>
    <w:rsid w:val="00A43DFA"/>
    <w:rsid w:val="00A446D1"/>
    <w:rsid w:val="00A44F59"/>
    <w:rsid w:val="00A45FF1"/>
    <w:rsid w:val="00A47F8E"/>
    <w:rsid w:val="00A50888"/>
    <w:rsid w:val="00A5477C"/>
    <w:rsid w:val="00A5752C"/>
    <w:rsid w:val="00A61CC8"/>
    <w:rsid w:val="00A62A47"/>
    <w:rsid w:val="00A64571"/>
    <w:rsid w:val="00A70A56"/>
    <w:rsid w:val="00A70BE8"/>
    <w:rsid w:val="00A71542"/>
    <w:rsid w:val="00A743EA"/>
    <w:rsid w:val="00A74DEE"/>
    <w:rsid w:val="00A74EBD"/>
    <w:rsid w:val="00A750D7"/>
    <w:rsid w:val="00A77EEC"/>
    <w:rsid w:val="00A817D5"/>
    <w:rsid w:val="00A8215E"/>
    <w:rsid w:val="00A82771"/>
    <w:rsid w:val="00A8577F"/>
    <w:rsid w:val="00A863F7"/>
    <w:rsid w:val="00A86946"/>
    <w:rsid w:val="00A870DA"/>
    <w:rsid w:val="00A909A0"/>
    <w:rsid w:val="00A912FC"/>
    <w:rsid w:val="00A93113"/>
    <w:rsid w:val="00A9333B"/>
    <w:rsid w:val="00A94C20"/>
    <w:rsid w:val="00A94EC8"/>
    <w:rsid w:val="00A96342"/>
    <w:rsid w:val="00A96D60"/>
    <w:rsid w:val="00A972D7"/>
    <w:rsid w:val="00AA32F4"/>
    <w:rsid w:val="00AA486D"/>
    <w:rsid w:val="00AA52DC"/>
    <w:rsid w:val="00AA5AFA"/>
    <w:rsid w:val="00AA765A"/>
    <w:rsid w:val="00AA7B56"/>
    <w:rsid w:val="00AB0094"/>
    <w:rsid w:val="00AB0E93"/>
    <w:rsid w:val="00AB0F67"/>
    <w:rsid w:val="00AB1251"/>
    <w:rsid w:val="00AB15D0"/>
    <w:rsid w:val="00AB1DFB"/>
    <w:rsid w:val="00AB392E"/>
    <w:rsid w:val="00AB570B"/>
    <w:rsid w:val="00AB5BB2"/>
    <w:rsid w:val="00AB7C32"/>
    <w:rsid w:val="00AB7CAA"/>
    <w:rsid w:val="00AC2E03"/>
    <w:rsid w:val="00AC39FA"/>
    <w:rsid w:val="00AC6721"/>
    <w:rsid w:val="00AC7D11"/>
    <w:rsid w:val="00AD1C4E"/>
    <w:rsid w:val="00AD7237"/>
    <w:rsid w:val="00AD762E"/>
    <w:rsid w:val="00AE369D"/>
    <w:rsid w:val="00AE4787"/>
    <w:rsid w:val="00AE4A30"/>
    <w:rsid w:val="00AE551D"/>
    <w:rsid w:val="00AE5C01"/>
    <w:rsid w:val="00AE7CE1"/>
    <w:rsid w:val="00AF08E0"/>
    <w:rsid w:val="00AF1125"/>
    <w:rsid w:val="00AF7042"/>
    <w:rsid w:val="00B01029"/>
    <w:rsid w:val="00B018D7"/>
    <w:rsid w:val="00B04494"/>
    <w:rsid w:val="00B048CE"/>
    <w:rsid w:val="00B05E39"/>
    <w:rsid w:val="00B061CD"/>
    <w:rsid w:val="00B07278"/>
    <w:rsid w:val="00B073A7"/>
    <w:rsid w:val="00B07FDD"/>
    <w:rsid w:val="00B13E2C"/>
    <w:rsid w:val="00B1445B"/>
    <w:rsid w:val="00B149E2"/>
    <w:rsid w:val="00B1799B"/>
    <w:rsid w:val="00B20056"/>
    <w:rsid w:val="00B204ED"/>
    <w:rsid w:val="00B21B08"/>
    <w:rsid w:val="00B224A2"/>
    <w:rsid w:val="00B23DD7"/>
    <w:rsid w:val="00B251C3"/>
    <w:rsid w:val="00B25F83"/>
    <w:rsid w:val="00B26C38"/>
    <w:rsid w:val="00B272EF"/>
    <w:rsid w:val="00B277FE"/>
    <w:rsid w:val="00B30E33"/>
    <w:rsid w:val="00B31A8A"/>
    <w:rsid w:val="00B31DD6"/>
    <w:rsid w:val="00B334F1"/>
    <w:rsid w:val="00B33C74"/>
    <w:rsid w:val="00B37C8C"/>
    <w:rsid w:val="00B40691"/>
    <w:rsid w:val="00B4183E"/>
    <w:rsid w:val="00B41A08"/>
    <w:rsid w:val="00B42606"/>
    <w:rsid w:val="00B43695"/>
    <w:rsid w:val="00B43737"/>
    <w:rsid w:val="00B503A6"/>
    <w:rsid w:val="00B51A05"/>
    <w:rsid w:val="00B51E08"/>
    <w:rsid w:val="00B52282"/>
    <w:rsid w:val="00B53C3D"/>
    <w:rsid w:val="00B6277E"/>
    <w:rsid w:val="00B62BE0"/>
    <w:rsid w:val="00B62EF0"/>
    <w:rsid w:val="00B63ED3"/>
    <w:rsid w:val="00B65509"/>
    <w:rsid w:val="00B65521"/>
    <w:rsid w:val="00B66F5E"/>
    <w:rsid w:val="00B67785"/>
    <w:rsid w:val="00B75725"/>
    <w:rsid w:val="00B75E21"/>
    <w:rsid w:val="00B77463"/>
    <w:rsid w:val="00B82024"/>
    <w:rsid w:val="00B825DE"/>
    <w:rsid w:val="00B835E2"/>
    <w:rsid w:val="00B92740"/>
    <w:rsid w:val="00B93CC2"/>
    <w:rsid w:val="00B95EAB"/>
    <w:rsid w:val="00B964A4"/>
    <w:rsid w:val="00BA0FBE"/>
    <w:rsid w:val="00BA2C90"/>
    <w:rsid w:val="00BA3280"/>
    <w:rsid w:val="00BA5160"/>
    <w:rsid w:val="00BA6EF4"/>
    <w:rsid w:val="00BB029D"/>
    <w:rsid w:val="00BB0C8B"/>
    <w:rsid w:val="00BB0CB3"/>
    <w:rsid w:val="00BB31F4"/>
    <w:rsid w:val="00BB42BB"/>
    <w:rsid w:val="00BB448B"/>
    <w:rsid w:val="00BB5A46"/>
    <w:rsid w:val="00BC22E5"/>
    <w:rsid w:val="00BC2FFE"/>
    <w:rsid w:val="00BC4CF3"/>
    <w:rsid w:val="00BC548C"/>
    <w:rsid w:val="00BC58CD"/>
    <w:rsid w:val="00BC5A96"/>
    <w:rsid w:val="00BC6E8C"/>
    <w:rsid w:val="00BD3677"/>
    <w:rsid w:val="00BD43A3"/>
    <w:rsid w:val="00BE075A"/>
    <w:rsid w:val="00BE228F"/>
    <w:rsid w:val="00BE2386"/>
    <w:rsid w:val="00BE3204"/>
    <w:rsid w:val="00BE61A9"/>
    <w:rsid w:val="00BE6AB1"/>
    <w:rsid w:val="00BE7BD1"/>
    <w:rsid w:val="00BF0083"/>
    <w:rsid w:val="00BF234B"/>
    <w:rsid w:val="00BF2B6B"/>
    <w:rsid w:val="00BF2FE6"/>
    <w:rsid w:val="00BF7164"/>
    <w:rsid w:val="00BF7729"/>
    <w:rsid w:val="00C00BDD"/>
    <w:rsid w:val="00C01EBB"/>
    <w:rsid w:val="00C020E1"/>
    <w:rsid w:val="00C02BD8"/>
    <w:rsid w:val="00C05931"/>
    <w:rsid w:val="00C064E7"/>
    <w:rsid w:val="00C06896"/>
    <w:rsid w:val="00C06C86"/>
    <w:rsid w:val="00C079B3"/>
    <w:rsid w:val="00C10B76"/>
    <w:rsid w:val="00C11FCF"/>
    <w:rsid w:val="00C12E84"/>
    <w:rsid w:val="00C15D36"/>
    <w:rsid w:val="00C16227"/>
    <w:rsid w:val="00C204C6"/>
    <w:rsid w:val="00C20F34"/>
    <w:rsid w:val="00C21ACD"/>
    <w:rsid w:val="00C21D92"/>
    <w:rsid w:val="00C221FD"/>
    <w:rsid w:val="00C25699"/>
    <w:rsid w:val="00C27BE3"/>
    <w:rsid w:val="00C31A6A"/>
    <w:rsid w:val="00C32244"/>
    <w:rsid w:val="00C3435D"/>
    <w:rsid w:val="00C35E47"/>
    <w:rsid w:val="00C36CE1"/>
    <w:rsid w:val="00C4084F"/>
    <w:rsid w:val="00C41CDC"/>
    <w:rsid w:val="00C41F27"/>
    <w:rsid w:val="00C4392F"/>
    <w:rsid w:val="00C44EC3"/>
    <w:rsid w:val="00C47B38"/>
    <w:rsid w:val="00C5560D"/>
    <w:rsid w:val="00C60C40"/>
    <w:rsid w:val="00C6462A"/>
    <w:rsid w:val="00C65941"/>
    <w:rsid w:val="00C70496"/>
    <w:rsid w:val="00C7265F"/>
    <w:rsid w:val="00C7266A"/>
    <w:rsid w:val="00C7305F"/>
    <w:rsid w:val="00C73B33"/>
    <w:rsid w:val="00C747B9"/>
    <w:rsid w:val="00C75807"/>
    <w:rsid w:val="00C765A1"/>
    <w:rsid w:val="00C77140"/>
    <w:rsid w:val="00C81A84"/>
    <w:rsid w:val="00C83093"/>
    <w:rsid w:val="00C8570A"/>
    <w:rsid w:val="00C85BD4"/>
    <w:rsid w:val="00C86682"/>
    <w:rsid w:val="00C91843"/>
    <w:rsid w:val="00C927ED"/>
    <w:rsid w:val="00C942E5"/>
    <w:rsid w:val="00C95985"/>
    <w:rsid w:val="00CA0D38"/>
    <w:rsid w:val="00CA7673"/>
    <w:rsid w:val="00CB481B"/>
    <w:rsid w:val="00CB4884"/>
    <w:rsid w:val="00CC19DB"/>
    <w:rsid w:val="00CD04E6"/>
    <w:rsid w:val="00CD06E7"/>
    <w:rsid w:val="00CD4DC7"/>
    <w:rsid w:val="00CD517A"/>
    <w:rsid w:val="00CD6C2D"/>
    <w:rsid w:val="00CD71DA"/>
    <w:rsid w:val="00CE0220"/>
    <w:rsid w:val="00CE4BB8"/>
    <w:rsid w:val="00CE5B85"/>
    <w:rsid w:val="00CF1D35"/>
    <w:rsid w:val="00CF1D73"/>
    <w:rsid w:val="00CF338E"/>
    <w:rsid w:val="00CF395B"/>
    <w:rsid w:val="00CF62CE"/>
    <w:rsid w:val="00CF7034"/>
    <w:rsid w:val="00D01433"/>
    <w:rsid w:val="00D018FB"/>
    <w:rsid w:val="00D02F65"/>
    <w:rsid w:val="00D05DE5"/>
    <w:rsid w:val="00D07143"/>
    <w:rsid w:val="00D13C82"/>
    <w:rsid w:val="00D14167"/>
    <w:rsid w:val="00D14AF3"/>
    <w:rsid w:val="00D16FD5"/>
    <w:rsid w:val="00D176A7"/>
    <w:rsid w:val="00D176DA"/>
    <w:rsid w:val="00D30C57"/>
    <w:rsid w:val="00D315D2"/>
    <w:rsid w:val="00D31F5A"/>
    <w:rsid w:val="00D32901"/>
    <w:rsid w:val="00D351F4"/>
    <w:rsid w:val="00D357C8"/>
    <w:rsid w:val="00D3595E"/>
    <w:rsid w:val="00D36E32"/>
    <w:rsid w:val="00D37163"/>
    <w:rsid w:val="00D40EFE"/>
    <w:rsid w:val="00D4176D"/>
    <w:rsid w:val="00D42E44"/>
    <w:rsid w:val="00D44D18"/>
    <w:rsid w:val="00D456F8"/>
    <w:rsid w:val="00D45BCE"/>
    <w:rsid w:val="00D57F53"/>
    <w:rsid w:val="00D61D59"/>
    <w:rsid w:val="00D64895"/>
    <w:rsid w:val="00D64EBC"/>
    <w:rsid w:val="00D66250"/>
    <w:rsid w:val="00D729B3"/>
    <w:rsid w:val="00D73C34"/>
    <w:rsid w:val="00D741EA"/>
    <w:rsid w:val="00D745D2"/>
    <w:rsid w:val="00D7521F"/>
    <w:rsid w:val="00D75742"/>
    <w:rsid w:val="00D76592"/>
    <w:rsid w:val="00D8142E"/>
    <w:rsid w:val="00D86B7F"/>
    <w:rsid w:val="00D90DC8"/>
    <w:rsid w:val="00D91FAB"/>
    <w:rsid w:val="00D95CEE"/>
    <w:rsid w:val="00DA011B"/>
    <w:rsid w:val="00DA0551"/>
    <w:rsid w:val="00DA0BC3"/>
    <w:rsid w:val="00DA1DE8"/>
    <w:rsid w:val="00DB0D44"/>
    <w:rsid w:val="00DB302C"/>
    <w:rsid w:val="00DB45C1"/>
    <w:rsid w:val="00DB45CE"/>
    <w:rsid w:val="00DB6EE3"/>
    <w:rsid w:val="00DC2B8B"/>
    <w:rsid w:val="00DC48E6"/>
    <w:rsid w:val="00DC5505"/>
    <w:rsid w:val="00DD3708"/>
    <w:rsid w:val="00DD4CA8"/>
    <w:rsid w:val="00DD56CB"/>
    <w:rsid w:val="00DD7456"/>
    <w:rsid w:val="00DE4444"/>
    <w:rsid w:val="00DE46B7"/>
    <w:rsid w:val="00DE4FC0"/>
    <w:rsid w:val="00DF04A7"/>
    <w:rsid w:val="00DF1C71"/>
    <w:rsid w:val="00DF2A46"/>
    <w:rsid w:val="00DF3087"/>
    <w:rsid w:val="00DF5100"/>
    <w:rsid w:val="00DF658D"/>
    <w:rsid w:val="00DF73CF"/>
    <w:rsid w:val="00E01AE5"/>
    <w:rsid w:val="00E03434"/>
    <w:rsid w:val="00E05153"/>
    <w:rsid w:val="00E052EB"/>
    <w:rsid w:val="00E06832"/>
    <w:rsid w:val="00E06AF3"/>
    <w:rsid w:val="00E0722C"/>
    <w:rsid w:val="00E10271"/>
    <w:rsid w:val="00E11F51"/>
    <w:rsid w:val="00E1349F"/>
    <w:rsid w:val="00E14E22"/>
    <w:rsid w:val="00E20CF7"/>
    <w:rsid w:val="00E20EE1"/>
    <w:rsid w:val="00E25812"/>
    <w:rsid w:val="00E25D8E"/>
    <w:rsid w:val="00E324F9"/>
    <w:rsid w:val="00E3286F"/>
    <w:rsid w:val="00E43C0F"/>
    <w:rsid w:val="00E44197"/>
    <w:rsid w:val="00E45E9F"/>
    <w:rsid w:val="00E46A96"/>
    <w:rsid w:val="00E46C15"/>
    <w:rsid w:val="00E50262"/>
    <w:rsid w:val="00E52E41"/>
    <w:rsid w:val="00E55318"/>
    <w:rsid w:val="00E55D4E"/>
    <w:rsid w:val="00E62ABC"/>
    <w:rsid w:val="00E63308"/>
    <w:rsid w:val="00E644B4"/>
    <w:rsid w:val="00E6583A"/>
    <w:rsid w:val="00E659AD"/>
    <w:rsid w:val="00E67C8B"/>
    <w:rsid w:val="00E72DDC"/>
    <w:rsid w:val="00E72F0B"/>
    <w:rsid w:val="00E7499D"/>
    <w:rsid w:val="00E74CE7"/>
    <w:rsid w:val="00E74E98"/>
    <w:rsid w:val="00E77B73"/>
    <w:rsid w:val="00E805C4"/>
    <w:rsid w:val="00E81581"/>
    <w:rsid w:val="00E82948"/>
    <w:rsid w:val="00E835A6"/>
    <w:rsid w:val="00E8466C"/>
    <w:rsid w:val="00E8502F"/>
    <w:rsid w:val="00E8577B"/>
    <w:rsid w:val="00E86A3E"/>
    <w:rsid w:val="00E86D81"/>
    <w:rsid w:val="00E941F6"/>
    <w:rsid w:val="00E978BA"/>
    <w:rsid w:val="00EA2969"/>
    <w:rsid w:val="00EA33E1"/>
    <w:rsid w:val="00EA5546"/>
    <w:rsid w:val="00EA5952"/>
    <w:rsid w:val="00EB0466"/>
    <w:rsid w:val="00EB2664"/>
    <w:rsid w:val="00EB2F81"/>
    <w:rsid w:val="00EB4DF9"/>
    <w:rsid w:val="00EB782C"/>
    <w:rsid w:val="00EB793E"/>
    <w:rsid w:val="00EC0515"/>
    <w:rsid w:val="00EC0748"/>
    <w:rsid w:val="00EC09A8"/>
    <w:rsid w:val="00EC1082"/>
    <w:rsid w:val="00EC1FC8"/>
    <w:rsid w:val="00EC2E56"/>
    <w:rsid w:val="00EC43E9"/>
    <w:rsid w:val="00EC4CA2"/>
    <w:rsid w:val="00EC5941"/>
    <w:rsid w:val="00ED0040"/>
    <w:rsid w:val="00ED2D9D"/>
    <w:rsid w:val="00ED3601"/>
    <w:rsid w:val="00ED3D54"/>
    <w:rsid w:val="00ED5AE4"/>
    <w:rsid w:val="00ED6998"/>
    <w:rsid w:val="00ED7627"/>
    <w:rsid w:val="00EE150D"/>
    <w:rsid w:val="00EE2B86"/>
    <w:rsid w:val="00EE2C1E"/>
    <w:rsid w:val="00EE30D7"/>
    <w:rsid w:val="00EE31E4"/>
    <w:rsid w:val="00EE53B0"/>
    <w:rsid w:val="00EE7D7F"/>
    <w:rsid w:val="00EF0936"/>
    <w:rsid w:val="00EF1AFB"/>
    <w:rsid w:val="00EF235A"/>
    <w:rsid w:val="00EF38AF"/>
    <w:rsid w:val="00EF41A8"/>
    <w:rsid w:val="00EF42BE"/>
    <w:rsid w:val="00EF5283"/>
    <w:rsid w:val="00EF7473"/>
    <w:rsid w:val="00EF7A33"/>
    <w:rsid w:val="00EF7FB6"/>
    <w:rsid w:val="00F00225"/>
    <w:rsid w:val="00F004B2"/>
    <w:rsid w:val="00F02469"/>
    <w:rsid w:val="00F03697"/>
    <w:rsid w:val="00F036B2"/>
    <w:rsid w:val="00F05220"/>
    <w:rsid w:val="00F05E41"/>
    <w:rsid w:val="00F0753B"/>
    <w:rsid w:val="00F12663"/>
    <w:rsid w:val="00F14E1B"/>
    <w:rsid w:val="00F14F8A"/>
    <w:rsid w:val="00F15739"/>
    <w:rsid w:val="00F15C54"/>
    <w:rsid w:val="00F17EA7"/>
    <w:rsid w:val="00F20838"/>
    <w:rsid w:val="00F227A0"/>
    <w:rsid w:val="00F251AD"/>
    <w:rsid w:val="00F26F82"/>
    <w:rsid w:val="00F27C40"/>
    <w:rsid w:val="00F27D43"/>
    <w:rsid w:val="00F27DA5"/>
    <w:rsid w:val="00F27E10"/>
    <w:rsid w:val="00F27EDD"/>
    <w:rsid w:val="00F3096A"/>
    <w:rsid w:val="00F31AA5"/>
    <w:rsid w:val="00F3289C"/>
    <w:rsid w:val="00F35722"/>
    <w:rsid w:val="00F36C6B"/>
    <w:rsid w:val="00F36F7D"/>
    <w:rsid w:val="00F37910"/>
    <w:rsid w:val="00F40DF3"/>
    <w:rsid w:val="00F40EFD"/>
    <w:rsid w:val="00F41C17"/>
    <w:rsid w:val="00F41F86"/>
    <w:rsid w:val="00F4241A"/>
    <w:rsid w:val="00F50565"/>
    <w:rsid w:val="00F53554"/>
    <w:rsid w:val="00F544DD"/>
    <w:rsid w:val="00F5763D"/>
    <w:rsid w:val="00F62519"/>
    <w:rsid w:val="00F62563"/>
    <w:rsid w:val="00F6269E"/>
    <w:rsid w:val="00F639DD"/>
    <w:rsid w:val="00F66080"/>
    <w:rsid w:val="00F66E24"/>
    <w:rsid w:val="00F71352"/>
    <w:rsid w:val="00F7214F"/>
    <w:rsid w:val="00F76DD4"/>
    <w:rsid w:val="00F81909"/>
    <w:rsid w:val="00F819DC"/>
    <w:rsid w:val="00F81B11"/>
    <w:rsid w:val="00F82ADD"/>
    <w:rsid w:val="00F846A5"/>
    <w:rsid w:val="00F84815"/>
    <w:rsid w:val="00F84914"/>
    <w:rsid w:val="00F862FF"/>
    <w:rsid w:val="00F90248"/>
    <w:rsid w:val="00FA16C8"/>
    <w:rsid w:val="00FA2157"/>
    <w:rsid w:val="00FA5C9D"/>
    <w:rsid w:val="00FA63E3"/>
    <w:rsid w:val="00FA6BD5"/>
    <w:rsid w:val="00FB110D"/>
    <w:rsid w:val="00FB2461"/>
    <w:rsid w:val="00FB2FE8"/>
    <w:rsid w:val="00FB3870"/>
    <w:rsid w:val="00FB4AE5"/>
    <w:rsid w:val="00FB5429"/>
    <w:rsid w:val="00FC0409"/>
    <w:rsid w:val="00FC05F7"/>
    <w:rsid w:val="00FC17C5"/>
    <w:rsid w:val="00FC3A84"/>
    <w:rsid w:val="00FC4BDA"/>
    <w:rsid w:val="00FC666B"/>
    <w:rsid w:val="00FC68B9"/>
    <w:rsid w:val="00FC7C73"/>
    <w:rsid w:val="00FC7DBE"/>
    <w:rsid w:val="00FD0F89"/>
    <w:rsid w:val="00FD152F"/>
    <w:rsid w:val="00FD7FB3"/>
    <w:rsid w:val="00FE092A"/>
    <w:rsid w:val="00FE5E4D"/>
    <w:rsid w:val="00FE5ED8"/>
    <w:rsid w:val="00FE633E"/>
    <w:rsid w:val="00FE7770"/>
    <w:rsid w:val="00FE7E6B"/>
    <w:rsid w:val="00FF0D3C"/>
    <w:rsid w:val="00FF59C3"/>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4"/>
    <o:shapelayout v:ext="edit">
      <o:idmap v:ext="edit" data="1"/>
    </o:shapelayout>
  </w:shapeDefaults>
  <w:decimalSymbol w:val="."/>
  <w:listSeparator w:val=","/>
  <w14:docId w14:val="761542AB"/>
  <w15:docId w15:val="{FEF95ED3-8901-45D4-938F-A51D6BC6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rPr>
  </w:style>
  <w:style w:type="paragraph" w:styleId="Titlu5">
    <w:name w:val="heading 5"/>
    <w:basedOn w:val="Normal"/>
    <w:next w:val="Normal"/>
    <w:link w:val="Titlu5Caracter"/>
    <w:uiPriority w:val="99"/>
    <w:qFormat/>
    <w:rsid w:val="00AE7CE1"/>
    <w:pPr>
      <w:keepNext/>
      <w:keepLines/>
      <w:spacing w:before="40" w:after="0"/>
      <w:outlineLvl w:val="4"/>
    </w:pPr>
    <w:rPr>
      <w:rFonts w:ascii="Cambria" w:hAnsi="Cambria"/>
      <w:color w:val="365F91"/>
      <w:szCs w:val="20"/>
    </w:rPr>
  </w:style>
  <w:style w:type="paragraph" w:styleId="Titlu6">
    <w:name w:val="heading 6"/>
    <w:basedOn w:val="Normal"/>
    <w:next w:val="Normal"/>
    <w:link w:val="Titlu6Caracter"/>
    <w:uiPriority w:val="99"/>
    <w:qFormat/>
    <w:rsid w:val="00BA0FBE"/>
    <w:pPr>
      <w:keepNext/>
      <w:autoSpaceDE w:val="0"/>
      <w:autoSpaceDN w:val="0"/>
      <w:adjustRightInd w:val="0"/>
      <w:spacing w:after="0" w:line="360" w:lineRule="auto"/>
      <w:jc w:val="center"/>
      <w:outlineLvl w:val="5"/>
    </w:pPr>
    <w:rPr>
      <w:rFonts w:ascii="Times New Roman" w:hAnsi="Times New Roman"/>
      <w:b/>
      <w:sz w:val="28"/>
      <w:szCs w:val="20"/>
      <w:lang w:val="fr-FR"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5Caracter">
    <w:name w:val="Titlu 5 Caracter"/>
    <w:link w:val="Titlu5"/>
    <w:uiPriority w:val="99"/>
    <w:semiHidden/>
    <w:locked/>
    <w:rsid w:val="00AE7CE1"/>
    <w:rPr>
      <w:rFonts w:ascii="Cambria" w:hAnsi="Cambria" w:cs="Times New Roman"/>
      <w:color w:val="365F91"/>
      <w:sz w:val="22"/>
    </w:rPr>
  </w:style>
  <w:style w:type="character" w:customStyle="1" w:styleId="Titlu6Caracter">
    <w:name w:val="Titlu 6 Caracter"/>
    <w:link w:val="Titlu6"/>
    <w:uiPriority w:val="99"/>
    <w:semiHidden/>
    <w:locked/>
    <w:rsid w:val="00BA0FBE"/>
    <w:rPr>
      <w:rFonts w:ascii="Times New Roman" w:hAnsi="Times New Roman" w:cs="Times New Roman"/>
      <w:b/>
      <w:sz w:val="28"/>
      <w:lang w:val="fr-FR" w:eastAsia="ro-RO"/>
    </w:rPr>
  </w:style>
  <w:style w:type="paragraph" w:styleId="Antet">
    <w:name w:val="header"/>
    <w:basedOn w:val="Normal"/>
    <w:link w:val="AntetCaracter"/>
    <w:uiPriority w:val="99"/>
    <w:rsid w:val="0010560A"/>
    <w:pPr>
      <w:tabs>
        <w:tab w:val="center" w:pos="4680"/>
        <w:tab w:val="right" w:pos="9360"/>
      </w:tabs>
      <w:spacing w:after="0" w:line="240" w:lineRule="auto"/>
    </w:pPr>
    <w:rPr>
      <w:sz w:val="20"/>
      <w:szCs w:val="20"/>
    </w:rPr>
  </w:style>
  <w:style w:type="character" w:customStyle="1" w:styleId="AntetCaracter">
    <w:name w:val="Antet Caracter"/>
    <w:link w:val="Antet"/>
    <w:uiPriority w:val="99"/>
    <w:locked/>
    <w:rsid w:val="0010560A"/>
    <w:rPr>
      <w:rFonts w:cs="Times New Roman"/>
    </w:rPr>
  </w:style>
  <w:style w:type="paragraph" w:styleId="Subsol">
    <w:name w:val="footer"/>
    <w:basedOn w:val="Normal"/>
    <w:link w:val="SubsolCaracter"/>
    <w:uiPriority w:val="99"/>
    <w:rsid w:val="0010560A"/>
    <w:pPr>
      <w:tabs>
        <w:tab w:val="center" w:pos="4680"/>
        <w:tab w:val="right" w:pos="9360"/>
      </w:tabs>
      <w:spacing w:after="0" w:line="240" w:lineRule="auto"/>
    </w:pPr>
    <w:rPr>
      <w:sz w:val="20"/>
      <w:szCs w:val="20"/>
    </w:rPr>
  </w:style>
  <w:style w:type="character" w:customStyle="1" w:styleId="SubsolCaracter">
    <w:name w:val="Subsol Caracter"/>
    <w:link w:val="Subsol"/>
    <w:uiPriority w:val="99"/>
    <w:locked/>
    <w:rsid w:val="0010560A"/>
    <w:rPr>
      <w:rFonts w:cs="Times New Roman"/>
    </w:rPr>
  </w:style>
  <w:style w:type="paragraph" w:styleId="TextnBalon">
    <w:name w:val="Balloon Text"/>
    <w:basedOn w:val="Normal"/>
    <w:link w:val="TextnBalonCaracter"/>
    <w:uiPriority w:val="99"/>
    <w:semiHidden/>
    <w:rsid w:val="0010560A"/>
    <w:pPr>
      <w:spacing w:after="0" w:line="240" w:lineRule="auto"/>
    </w:pPr>
    <w:rPr>
      <w:rFonts w:ascii="Tahoma" w:hAnsi="Tahoma"/>
      <w:sz w:val="16"/>
      <w:szCs w:val="20"/>
    </w:rPr>
  </w:style>
  <w:style w:type="character" w:customStyle="1" w:styleId="TextnBalonCaracter">
    <w:name w:val="Text în Balon Caracter"/>
    <w:link w:val="TextnBalon"/>
    <w:uiPriority w:val="99"/>
    <w:semiHidden/>
    <w:locked/>
    <w:rsid w:val="0010560A"/>
    <w:rPr>
      <w:rFonts w:ascii="Tahoma" w:hAnsi="Tahoma" w:cs="Times New Roman"/>
      <w:sz w:val="16"/>
    </w:rPr>
  </w:style>
  <w:style w:type="paragraph" w:customStyle="1" w:styleId="Char1CharChar1Char">
    <w:name w:val="Char1 Char Char1 Char"/>
    <w:basedOn w:val="Normal"/>
    <w:uiPriority w:val="99"/>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uiPriority w:val="99"/>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rFonts w:cs="Times New Roman"/>
      <w:color w:val="0000FF"/>
      <w:u w:val="single"/>
    </w:rPr>
  </w:style>
  <w:style w:type="paragraph" w:customStyle="1" w:styleId="span-24column">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uiPriority w:val="99"/>
    <w:rsid w:val="00970AD4"/>
  </w:style>
  <w:style w:type="paragraph" w:styleId="Corptext">
    <w:name w:val="Body Text"/>
    <w:basedOn w:val="Normal"/>
    <w:link w:val="CorptextCaracter"/>
    <w:uiPriority w:val="99"/>
    <w:rsid w:val="00C11FCF"/>
    <w:pPr>
      <w:spacing w:after="120"/>
    </w:pPr>
    <w:rPr>
      <w:szCs w:val="20"/>
    </w:rPr>
  </w:style>
  <w:style w:type="character" w:customStyle="1" w:styleId="CorptextCaracter">
    <w:name w:val="Corp text Caracter"/>
    <w:link w:val="Corptext"/>
    <w:uiPriority w:val="99"/>
    <w:locked/>
    <w:rsid w:val="00C11FCF"/>
    <w:rPr>
      <w:rFonts w:cs="Times New Roman"/>
      <w:sz w:val="22"/>
    </w:rPr>
  </w:style>
  <w:style w:type="table" w:styleId="Tabelgril">
    <w:name w:val="Table Grid"/>
    <w:basedOn w:val="TabelNormal"/>
    <w:uiPriority w:val="99"/>
    <w:rsid w:val="00AB1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deculoaredeschis">
    <w:name w:val="Light Shading"/>
    <w:basedOn w:val="TabelNormal"/>
    <w:uiPriority w:val="99"/>
    <w:rsid w:val="000509ED"/>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tpa1">
    <w:name w:val="tpa1"/>
    <w:uiPriority w:val="99"/>
    <w:rsid w:val="00157BB1"/>
  </w:style>
  <w:style w:type="character" w:customStyle="1" w:styleId="ax1">
    <w:name w:val="ax1"/>
    <w:uiPriority w:val="99"/>
    <w:rsid w:val="00157BB1"/>
    <w:rPr>
      <w:b/>
      <w:sz w:val="26"/>
    </w:rPr>
  </w:style>
  <w:style w:type="paragraph" w:customStyle="1" w:styleId="Caracter">
    <w:name w:val="Caracter"/>
    <w:basedOn w:val="Normal"/>
    <w:uiPriority w:val="99"/>
    <w:rsid w:val="00FD152F"/>
    <w:pPr>
      <w:spacing w:after="0" w:line="240" w:lineRule="auto"/>
    </w:pPr>
    <w:rPr>
      <w:rFonts w:ascii="Times New Roman" w:eastAsia="Times New Roman" w:hAnsi="Times New Roman"/>
      <w:sz w:val="24"/>
      <w:szCs w:val="24"/>
      <w:lang w:val="pl-PL" w:eastAsia="pl-PL"/>
    </w:rPr>
  </w:style>
  <w:style w:type="character" w:styleId="Robust">
    <w:name w:val="Strong"/>
    <w:uiPriority w:val="99"/>
    <w:qFormat/>
    <w:rsid w:val="006524AF"/>
    <w:rPr>
      <w:rFonts w:cs="Times New Roman"/>
      <w:b/>
    </w:rPr>
  </w:style>
  <w:style w:type="paragraph" w:customStyle="1" w:styleId="Style2">
    <w:name w:val="Style2"/>
    <w:basedOn w:val="Normal"/>
    <w:uiPriority w:val="99"/>
    <w:rsid w:val="0079446E"/>
    <w:pPr>
      <w:widowControl w:val="0"/>
      <w:autoSpaceDE w:val="0"/>
      <w:autoSpaceDN w:val="0"/>
      <w:adjustRightInd w:val="0"/>
      <w:spacing w:after="0" w:line="279" w:lineRule="exact"/>
      <w:jc w:val="both"/>
    </w:pPr>
    <w:rPr>
      <w:rFonts w:ascii="Times New Roman" w:eastAsia="Times New Roman" w:hAnsi="Times New Roman"/>
      <w:sz w:val="24"/>
      <w:szCs w:val="24"/>
      <w:lang w:val="ro-RO" w:eastAsia="ro-RO"/>
    </w:rPr>
  </w:style>
  <w:style w:type="paragraph" w:customStyle="1" w:styleId="Style3">
    <w:name w:val="Style3"/>
    <w:basedOn w:val="Normal"/>
    <w:uiPriority w:val="99"/>
    <w:rsid w:val="0079446E"/>
    <w:pPr>
      <w:widowControl w:val="0"/>
      <w:autoSpaceDE w:val="0"/>
      <w:autoSpaceDN w:val="0"/>
      <w:adjustRightInd w:val="0"/>
      <w:spacing w:after="0" w:line="240" w:lineRule="auto"/>
    </w:pPr>
    <w:rPr>
      <w:rFonts w:ascii="Times New Roman" w:eastAsia="Times New Roman" w:hAnsi="Times New Roman"/>
      <w:sz w:val="24"/>
      <w:szCs w:val="24"/>
      <w:lang w:val="ro-RO" w:eastAsia="ro-RO"/>
    </w:rPr>
  </w:style>
  <w:style w:type="paragraph" w:customStyle="1" w:styleId="Style5">
    <w:name w:val="Style5"/>
    <w:basedOn w:val="Normal"/>
    <w:uiPriority w:val="99"/>
    <w:rsid w:val="0079446E"/>
    <w:pPr>
      <w:widowControl w:val="0"/>
      <w:autoSpaceDE w:val="0"/>
      <w:autoSpaceDN w:val="0"/>
      <w:adjustRightInd w:val="0"/>
      <w:spacing w:after="0" w:line="283" w:lineRule="exact"/>
    </w:pPr>
    <w:rPr>
      <w:rFonts w:ascii="Times New Roman" w:eastAsia="Times New Roman" w:hAnsi="Times New Roman"/>
      <w:sz w:val="24"/>
      <w:szCs w:val="24"/>
      <w:lang w:val="ro-RO" w:eastAsia="ro-RO"/>
    </w:rPr>
  </w:style>
  <w:style w:type="character" w:customStyle="1" w:styleId="FontStyle11">
    <w:name w:val="Font Style11"/>
    <w:uiPriority w:val="99"/>
    <w:rsid w:val="0079446E"/>
    <w:rPr>
      <w:rFonts w:ascii="Times New Roman" w:hAnsi="Times New Roman"/>
      <w:b/>
      <w:i/>
      <w:sz w:val="22"/>
    </w:rPr>
  </w:style>
  <w:style w:type="character" w:customStyle="1" w:styleId="FontStyle12">
    <w:name w:val="Font Style12"/>
    <w:uiPriority w:val="99"/>
    <w:rsid w:val="0079446E"/>
    <w:rPr>
      <w:rFonts w:ascii="Times New Roman" w:hAnsi="Times New Roman"/>
      <w:i/>
      <w:sz w:val="22"/>
    </w:rPr>
  </w:style>
  <w:style w:type="character" w:customStyle="1" w:styleId="FontStyle13">
    <w:name w:val="Font Style13"/>
    <w:uiPriority w:val="99"/>
    <w:rsid w:val="0079446E"/>
    <w:rPr>
      <w:rFonts w:ascii="Times New Roman" w:hAnsi="Times New Roman"/>
      <w:sz w:val="22"/>
    </w:rPr>
  </w:style>
  <w:style w:type="character" w:customStyle="1" w:styleId="tpt1">
    <w:name w:val="tpt1"/>
    <w:uiPriority w:val="99"/>
    <w:rsid w:val="00D13C82"/>
  </w:style>
  <w:style w:type="paragraph" w:customStyle="1" w:styleId="Footer1">
    <w:name w:val="Footer1"/>
    <w:basedOn w:val="Subsol"/>
    <w:link w:val="footerChar"/>
    <w:uiPriority w:val="99"/>
    <w:rsid w:val="00E82948"/>
    <w:pPr>
      <w:tabs>
        <w:tab w:val="clear" w:pos="4680"/>
        <w:tab w:val="clear" w:pos="9360"/>
        <w:tab w:val="center" w:pos="4703"/>
        <w:tab w:val="right" w:pos="9406"/>
      </w:tabs>
      <w:jc w:val="both"/>
    </w:pPr>
    <w:rPr>
      <w:rFonts w:ascii="Trebuchet MS" w:hAnsi="Trebuchet MS"/>
      <w:color w:val="000000"/>
      <w:sz w:val="14"/>
      <w:lang w:val="ro-RO"/>
    </w:rPr>
  </w:style>
  <w:style w:type="character" w:customStyle="1" w:styleId="footerChar">
    <w:name w:val="footer Char"/>
    <w:link w:val="Footer1"/>
    <w:uiPriority w:val="99"/>
    <w:locked/>
    <w:rsid w:val="00E82948"/>
    <w:rPr>
      <w:rFonts w:ascii="Trebuchet MS" w:hAnsi="Trebuchet MS"/>
      <w:color w:val="000000"/>
      <w:sz w:val="14"/>
      <w:lang w:val="ro-RO"/>
    </w:rPr>
  </w:style>
  <w:style w:type="paragraph" w:styleId="Corptext2">
    <w:name w:val="Body Text 2"/>
    <w:basedOn w:val="Normal"/>
    <w:link w:val="Corptext2Caracter"/>
    <w:uiPriority w:val="99"/>
    <w:semiHidden/>
    <w:rsid w:val="00BA0FBE"/>
    <w:pPr>
      <w:spacing w:after="120" w:line="480" w:lineRule="auto"/>
    </w:pPr>
    <w:rPr>
      <w:szCs w:val="20"/>
    </w:rPr>
  </w:style>
  <w:style w:type="character" w:customStyle="1" w:styleId="Corptext2Caracter">
    <w:name w:val="Corp text 2 Caracter"/>
    <w:link w:val="Corptext2"/>
    <w:uiPriority w:val="99"/>
    <w:semiHidden/>
    <w:locked/>
    <w:rsid w:val="00BA0FBE"/>
    <w:rPr>
      <w:rFonts w:cs="Times New Roman"/>
      <w:sz w:val="22"/>
    </w:rPr>
  </w:style>
  <w:style w:type="paragraph" w:styleId="Indentcorptext3">
    <w:name w:val="Body Text Indent 3"/>
    <w:basedOn w:val="Normal"/>
    <w:link w:val="Indentcorptext3Caracter"/>
    <w:uiPriority w:val="99"/>
    <w:rsid w:val="00A33CC5"/>
    <w:pPr>
      <w:spacing w:after="120"/>
      <w:ind w:left="283"/>
    </w:pPr>
    <w:rPr>
      <w:sz w:val="16"/>
      <w:szCs w:val="20"/>
    </w:rPr>
  </w:style>
  <w:style w:type="character" w:customStyle="1" w:styleId="Indentcorptext3Caracter">
    <w:name w:val="Indent corp text 3 Caracter"/>
    <w:link w:val="Indentcorptext3"/>
    <w:uiPriority w:val="99"/>
    <w:locked/>
    <w:rsid w:val="00A33CC5"/>
    <w:rPr>
      <w:rFonts w:cs="Times New Roman"/>
      <w:sz w:val="16"/>
    </w:rPr>
  </w:style>
  <w:style w:type="paragraph" w:customStyle="1" w:styleId="TextnormalCharCaracter">
    <w:name w:val="Text normal Char Caracter"/>
    <w:link w:val="TextnormalCharCaracterCaracter"/>
    <w:uiPriority w:val="99"/>
    <w:rsid w:val="00A33CC5"/>
    <w:pPr>
      <w:widowControl w:val="0"/>
      <w:adjustRightInd w:val="0"/>
      <w:spacing w:before="80" w:after="160" w:line="360" w:lineRule="atLeast"/>
      <w:ind w:left="1304"/>
      <w:jc w:val="both"/>
      <w:textAlignment w:val="baseline"/>
    </w:pPr>
    <w:rPr>
      <w:rFonts w:ascii="Arial" w:hAnsi="Arial"/>
      <w:sz w:val="22"/>
      <w:szCs w:val="22"/>
    </w:rPr>
  </w:style>
  <w:style w:type="character" w:customStyle="1" w:styleId="TextnormalCharCaracterCaracter">
    <w:name w:val="Text normal Char Caracter Caracter"/>
    <w:link w:val="TextnormalCharCaracter"/>
    <w:uiPriority w:val="99"/>
    <w:locked/>
    <w:rsid w:val="00A33CC5"/>
    <w:rPr>
      <w:rFonts w:ascii="Arial" w:hAnsi="Arial"/>
      <w:sz w:val="22"/>
    </w:rPr>
  </w:style>
  <w:style w:type="paragraph" w:styleId="Listparagraf">
    <w:name w:val="List Paragraph"/>
    <w:aliases w:val="Listă paragraf1,Bullet,List Paragraph1,Akapit z listą BS,Outlines a.b.c.,List_Paragraph,Multilevel para_II,Akapit z lista BS,Outlines a,b,c,Header bold,Normal bullet 2,bullets,Arial"/>
    <w:basedOn w:val="Normal"/>
    <w:link w:val="ListparagrafCaracter"/>
    <w:uiPriority w:val="99"/>
    <w:qFormat/>
    <w:rsid w:val="00A33CC5"/>
    <w:pPr>
      <w:spacing w:after="0" w:line="240" w:lineRule="auto"/>
      <w:ind w:left="720"/>
    </w:pPr>
    <w:rPr>
      <w:rFonts w:ascii="Times New Roman" w:hAnsi="Times New Roman"/>
      <w:sz w:val="24"/>
      <w:szCs w:val="20"/>
    </w:rPr>
  </w:style>
  <w:style w:type="character" w:customStyle="1" w:styleId="ListparagrafCaracter">
    <w:name w:val="Listă paragraf Caracter"/>
    <w:aliases w:val="Listă paragraf1 Caracter,Bullet Caracter,List Paragraph1 Caracter,Akapit z listą BS Caracter,Outlines a.b.c. Caracter,List_Paragraph Caracter,Multilevel para_II Caracter,Akapit z lista BS Caracter,Outlines a Caracter,b Caracter"/>
    <w:link w:val="Listparagraf"/>
    <w:uiPriority w:val="99"/>
    <w:locked/>
    <w:rsid w:val="00A33CC5"/>
    <w:rPr>
      <w:rFonts w:ascii="Times New Roman" w:hAnsi="Times New Roman"/>
      <w:sz w:val="24"/>
    </w:rPr>
  </w:style>
  <w:style w:type="paragraph" w:customStyle="1" w:styleId="ListParagraph2">
    <w:name w:val="List Paragraph2"/>
    <w:basedOn w:val="Normal"/>
    <w:uiPriority w:val="99"/>
    <w:rsid w:val="00BF7164"/>
    <w:pPr>
      <w:widowControl w:val="0"/>
      <w:suppressAutoHyphens/>
      <w:autoSpaceDN w:val="0"/>
      <w:spacing w:after="0" w:line="240" w:lineRule="auto"/>
      <w:ind w:left="720"/>
      <w:textAlignment w:val="baseline"/>
    </w:pPr>
    <w:rPr>
      <w:rFonts w:ascii="Liberation Serif" w:eastAsia="SimSun" w:hAnsi="Liberation Serif" w:cs="Mangal"/>
      <w:kern w:val="3"/>
      <w:sz w:val="24"/>
      <w:szCs w:val="21"/>
      <w:lang w:eastAsia="zh-CN" w:bidi="hi-IN"/>
    </w:rPr>
  </w:style>
  <w:style w:type="character" w:customStyle="1" w:styleId="Bullets">
    <w:name w:val="Bullets"/>
    <w:uiPriority w:val="99"/>
    <w:rsid w:val="003548C9"/>
    <w:rPr>
      <w:rFonts w:ascii="OpenSymbol" w:hAnsi="OpenSymbol"/>
    </w:rPr>
  </w:style>
  <w:style w:type="paragraph" w:customStyle="1" w:styleId="StyleNORMALArialNarrow10ptCharChar">
    <w:name w:val="Style NORMAL + Arial Narrow 10 pt Char Char"/>
    <w:basedOn w:val="Normal"/>
    <w:uiPriority w:val="99"/>
    <w:rsid w:val="003548C9"/>
    <w:pPr>
      <w:suppressAutoHyphens/>
      <w:spacing w:after="160" w:line="360" w:lineRule="auto"/>
      <w:ind w:left="965"/>
      <w:jc w:val="both"/>
    </w:pPr>
    <w:rPr>
      <w:rFonts w:ascii="Arial Narrow" w:hAnsi="Arial Narrow" w:cs="Arial Narrow"/>
      <w:lang w:val="en-GB"/>
    </w:rPr>
  </w:style>
  <w:style w:type="character" w:customStyle="1" w:styleId="CharChar6">
    <w:name w:val="Char Char6"/>
    <w:uiPriority w:val="99"/>
    <w:rsid w:val="00202A82"/>
    <w:rPr>
      <w:sz w:val="22"/>
    </w:rPr>
  </w:style>
  <w:style w:type="character" w:styleId="Accentuat">
    <w:name w:val="Emphasis"/>
    <w:uiPriority w:val="99"/>
    <w:qFormat/>
    <w:locked/>
    <w:rsid w:val="00202A82"/>
    <w:rPr>
      <w:rFonts w:cs="Times New Roman"/>
      <w:i/>
    </w:rPr>
  </w:style>
  <w:style w:type="character" w:customStyle="1" w:styleId="CharChar5">
    <w:name w:val="Char Char5"/>
    <w:uiPriority w:val="99"/>
    <w:rsid w:val="0052483A"/>
    <w:rPr>
      <w:sz w:val="24"/>
    </w:rPr>
  </w:style>
  <w:style w:type="character" w:customStyle="1" w:styleId="TitleChar1">
    <w:name w:val="Title Char1"/>
    <w:uiPriority w:val="99"/>
    <w:locked/>
    <w:rsid w:val="00F3096A"/>
    <w:rPr>
      <w:rFonts w:ascii="Calibri" w:hAnsi="Calibri"/>
      <w:sz w:val="22"/>
      <w:lang w:val="en-US" w:eastAsia="en-US"/>
    </w:rPr>
  </w:style>
  <w:style w:type="paragraph" w:customStyle="1" w:styleId="Default">
    <w:name w:val="Default"/>
    <w:uiPriority w:val="99"/>
    <w:rsid w:val="00DF5100"/>
    <w:pPr>
      <w:autoSpaceDE w:val="0"/>
      <w:autoSpaceDN w:val="0"/>
      <w:adjustRightInd w:val="0"/>
    </w:pPr>
    <w:rPr>
      <w:rFonts w:ascii="EUAlbertina" w:hAnsi="EUAlbertina" w:cs="EUAlbertina"/>
      <w:color w:val="000000"/>
      <w:sz w:val="24"/>
      <w:szCs w:val="24"/>
    </w:rPr>
  </w:style>
  <w:style w:type="paragraph" w:styleId="Titlu">
    <w:name w:val="Title"/>
    <w:basedOn w:val="Normal"/>
    <w:link w:val="TitluCaracter"/>
    <w:uiPriority w:val="99"/>
    <w:qFormat/>
    <w:locked/>
    <w:rsid w:val="00EA5952"/>
    <w:pPr>
      <w:autoSpaceDE w:val="0"/>
      <w:autoSpaceDN w:val="0"/>
      <w:adjustRightInd w:val="0"/>
      <w:jc w:val="center"/>
    </w:pPr>
    <w:rPr>
      <w:szCs w:val="20"/>
    </w:rPr>
  </w:style>
  <w:style w:type="character" w:customStyle="1" w:styleId="TitluCaracter">
    <w:name w:val="Titlu Caracter"/>
    <w:link w:val="Titlu"/>
    <w:uiPriority w:val="99"/>
    <w:locked/>
    <w:rsid w:val="007279E3"/>
    <w:rPr>
      <w:rFonts w:ascii="Cambria" w:hAnsi="Cambria" w:cs="Times New Roman"/>
      <w:b/>
      <w:bCs/>
      <w:kern w:val="28"/>
      <w:sz w:val="32"/>
      <w:szCs w:val="32"/>
    </w:rPr>
  </w:style>
  <w:style w:type="character" w:customStyle="1" w:styleId="pt1">
    <w:name w:val="pt1"/>
    <w:uiPriority w:val="99"/>
    <w:rsid w:val="00605DC8"/>
    <w:rPr>
      <w:b/>
      <w:color w:val="8F0000"/>
    </w:rPr>
  </w:style>
  <w:style w:type="paragraph" w:styleId="Indentcorptext">
    <w:name w:val="Body Text Indent"/>
    <w:basedOn w:val="Normal"/>
    <w:link w:val="IndentcorptextCaracter"/>
    <w:uiPriority w:val="99"/>
    <w:rsid w:val="00D02F65"/>
    <w:pPr>
      <w:spacing w:after="120"/>
      <w:ind w:left="360"/>
    </w:pPr>
  </w:style>
  <w:style w:type="character" w:customStyle="1" w:styleId="IndentcorptextCaracter">
    <w:name w:val="Indent corp text Caracter"/>
    <w:basedOn w:val="Fontdeparagrafimplicit"/>
    <w:link w:val="Indentcorptext"/>
    <w:uiPriority w:val="99"/>
    <w:semiHidden/>
    <w:rsid w:val="00871DD2"/>
  </w:style>
  <w:style w:type="character" w:customStyle="1" w:styleId="apar">
    <w:name w:val="a_par"/>
    <w:uiPriority w:val="99"/>
    <w:rsid w:val="00D02F65"/>
    <w:rPr>
      <w:rFonts w:cs="Times New Roman"/>
    </w:rPr>
  </w:style>
  <w:style w:type="character" w:customStyle="1" w:styleId="slinbdy">
    <w:name w:val="s_lin_bdy"/>
    <w:uiPriority w:val="99"/>
    <w:rsid w:val="00C41C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58016">
      <w:marLeft w:val="0"/>
      <w:marRight w:val="0"/>
      <w:marTop w:val="0"/>
      <w:marBottom w:val="0"/>
      <w:divBdr>
        <w:top w:val="none" w:sz="0" w:space="0" w:color="auto"/>
        <w:left w:val="none" w:sz="0" w:space="0" w:color="auto"/>
        <w:bottom w:val="none" w:sz="0" w:space="0" w:color="auto"/>
        <w:right w:val="none" w:sz="0" w:space="0" w:color="auto"/>
      </w:divBdr>
    </w:div>
    <w:div w:id="823858017">
      <w:marLeft w:val="0"/>
      <w:marRight w:val="0"/>
      <w:marTop w:val="0"/>
      <w:marBottom w:val="0"/>
      <w:divBdr>
        <w:top w:val="none" w:sz="0" w:space="0" w:color="auto"/>
        <w:left w:val="none" w:sz="0" w:space="0" w:color="auto"/>
        <w:bottom w:val="none" w:sz="0" w:space="0" w:color="auto"/>
        <w:right w:val="none" w:sz="0" w:space="0" w:color="auto"/>
      </w:divBdr>
    </w:div>
    <w:div w:id="823858018">
      <w:marLeft w:val="0"/>
      <w:marRight w:val="0"/>
      <w:marTop w:val="0"/>
      <w:marBottom w:val="0"/>
      <w:divBdr>
        <w:top w:val="none" w:sz="0" w:space="0" w:color="auto"/>
        <w:left w:val="none" w:sz="0" w:space="0" w:color="auto"/>
        <w:bottom w:val="none" w:sz="0" w:space="0" w:color="auto"/>
        <w:right w:val="none" w:sz="0" w:space="0" w:color="auto"/>
      </w:divBdr>
    </w:div>
    <w:div w:id="823858019">
      <w:marLeft w:val="0"/>
      <w:marRight w:val="0"/>
      <w:marTop w:val="0"/>
      <w:marBottom w:val="0"/>
      <w:divBdr>
        <w:top w:val="none" w:sz="0" w:space="0" w:color="auto"/>
        <w:left w:val="none" w:sz="0" w:space="0" w:color="auto"/>
        <w:bottom w:val="none" w:sz="0" w:space="0" w:color="auto"/>
        <w:right w:val="none" w:sz="0" w:space="0" w:color="auto"/>
      </w:divBdr>
    </w:div>
    <w:div w:id="823858020">
      <w:marLeft w:val="0"/>
      <w:marRight w:val="0"/>
      <w:marTop w:val="0"/>
      <w:marBottom w:val="0"/>
      <w:divBdr>
        <w:top w:val="none" w:sz="0" w:space="0" w:color="auto"/>
        <w:left w:val="none" w:sz="0" w:space="0" w:color="auto"/>
        <w:bottom w:val="none" w:sz="0" w:space="0" w:color="auto"/>
        <w:right w:val="none" w:sz="0" w:space="0" w:color="auto"/>
      </w:divBdr>
    </w:div>
    <w:div w:id="823858021">
      <w:marLeft w:val="0"/>
      <w:marRight w:val="0"/>
      <w:marTop w:val="0"/>
      <w:marBottom w:val="0"/>
      <w:divBdr>
        <w:top w:val="none" w:sz="0" w:space="0" w:color="auto"/>
        <w:left w:val="none" w:sz="0" w:space="0" w:color="auto"/>
        <w:bottom w:val="none" w:sz="0" w:space="0" w:color="auto"/>
        <w:right w:val="none" w:sz="0" w:space="0" w:color="auto"/>
      </w:divBdr>
    </w:div>
    <w:div w:id="823858022">
      <w:marLeft w:val="0"/>
      <w:marRight w:val="0"/>
      <w:marTop w:val="0"/>
      <w:marBottom w:val="0"/>
      <w:divBdr>
        <w:top w:val="none" w:sz="0" w:space="0" w:color="auto"/>
        <w:left w:val="none" w:sz="0" w:space="0" w:color="auto"/>
        <w:bottom w:val="none" w:sz="0" w:space="0" w:color="auto"/>
        <w:right w:val="none" w:sz="0" w:space="0" w:color="auto"/>
      </w:divBdr>
      <w:divsChild>
        <w:div w:id="823858028">
          <w:marLeft w:val="0"/>
          <w:marRight w:val="0"/>
          <w:marTop w:val="0"/>
          <w:marBottom w:val="0"/>
          <w:divBdr>
            <w:top w:val="none" w:sz="0" w:space="0" w:color="auto"/>
            <w:left w:val="none" w:sz="0" w:space="0" w:color="auto"/>
            <w:bottom w:val="none" w:sz="0" w:space="0" w:color="auto"/>
            <w:right w:val="none" w:sz="0" w:space="0" w:color="auto"/>
          </w:divBdr>
          <w:divsChild>
            <w:div w:id="8238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8023">
      <w:marLeft w:val="0"/>
      <w:marRight w:val="0"/>
      <w:marTop w:val="0"/>
      <w:marBottom w:val="0"/>
      <w:divBdr>
        <w:top w:val="none" w:sz="0" w:space="0" w:color="auto"/>
        <w:left w:val="none" w:sz="0" w:space="0" w:color="auto"/>
        <w:bottom w:val="none" w:sz="0" w:space="0" w:color="auto"/>
        <w:right w:val="none" w:sz="0" w:space="0" w:color="auto"/>
      </w:divBdr>
    </w:div>
    <w:div w:id="823858024">
      <w:marLeft w:val="0"/>
      <w:marRight w:val="0"/>
      <w:marTop w:val="0"/>
      <w:marBottom w:val="0"/>
      <w:divBdr>
        <w:top w:val="none" w:sz="0" w:space="0" w:color="auto"/>
        <w:left w:val="none" w:sz="0" w:space="0" w:color="auto"/>
        <w:bottom w:val="none" w:sz="0" w:space="0" w:color="auto"/>
        <w:right w:val="none" w:sz="0" w:space="0" w:color="auto"/>
      </w:divBdr>
    </w:div>
    <w:div w:id="823858025">
      <w:marLeft w:val="0"/>
      <w:marRight w:val="0"/>
      <w:marTop w:val="0"/>
      <w:marBottom w:val="0"/>
      <w:divBdr>
        <w:top w:val="none" w:sz="0" w:space="0" w:color="auto"/>
        <w:left w:val="none" w:sz="0" w:space="0" w:color="auto"/>
        <w:bottom w:val="none" w:sz="0" w:space="0" w:color="auto"/>
        <w:right w:val="none" w:sz="0" w:space="0" w:color="auto"/>
      </w:divBdr>
    </w:div>
    <w:div w:id="823858027">
      <w:marLeft w:val="0"/>
      <w:marRight w:val="0"/>
      <w:marTop w:val="0"/>
      <w:marBottom w:val="0"/>
      <w:divBdr>
        <w:top w:val="none" w:sz="0" w:space="0" w:color="auto"/>
        <w:left w:val="none" w:sz="0" w:space="0" w:color="auto"/>
        <w:bottom w:val="none" w:sz="0" w:space="0" w:color="auto"/>
        <w:right w:val="none" w:sz="0" w:space="0" w:color="auto"/>
      </w:divBdr>
    </w:div>
    <w:div w:id="823858029">
      <w:marLeft w:val="0"/>
      <w:marRight w:val="0"/>
      <w:marTop w:val="0"/>
      <w:marBottom w:val="0"/>
      <w:divBdr>
        <w:top w:val="none" w:sz="0" w:space="0" w:color="auto"/>
        <w:left w:val="none" w:sz="0" w:space="0" w:color="auto"/>
        <w:bottom w:val="none" w:sz="0" w:space="0" w:color="auto"/>
        <w:right w:val="none" w:sz="0" w:space="0" w:color="auto"/>
      </w:divBdr>
    </w:div>
    <w:div w:id="823858030">
      <w:marLeft w:val="0"/>
      <w:marRight w:val="0"/>
      <w:marTop w:val="0"/>
      <w:marBottom w:val="0"/>
      <w:divBdr>
        <w:top w:val="none" w:sz="0" w:space="0" w:color="auto"/>
        <w:left w:val="none" w:sz="0" w:space="0" w:color="auto"/>
        <w:bottom w:val="none" w:sz="0" w:space="0" w:color="auto"/>
        <w:right w:val="none" w:sz="0" w:space="0" w:color="auto"/>
      </w:divBdr>
    </w:div>
    <w:div w:id="823858031">
      <w:marLeft w:val="0"/>
      <w:marRight w:val="0"/>
      <w:marTop w:val="0"/>
      <w:marBottom w:val="0"/>
      <w:divBdr>
        <w:top w:val="none" w:sz="0" w:space="0" w:color="auto"/>
        <w:left w:val="none" w:sz="0" w:space="0" w:color="auto"/>
        <w:bottom w:val="none" w:sz="0" w:space="0" w:color="auto"/>
        <w:right w:val="none" w:sz="0" w:space="0" w:color="auto"/>
      </w:divBdr>
    </w:div>
    <w:div w:id="823858032">
      <w:marLeft w:val="0"/>
      <w:marRight w:val="0"/>
      <w:marTop w:val="0"/>
      <w:marBottom w:val="0"/>
      <w:divBdr>
        <w:top w:val="none" w:sz="0" w:space="0" w:color="auto"/>
        <w:left w:val="none" w:sz="0" w:space="0" w:color="auto"/>
        <w:bottom w:val="none" w:sz="0" w:space="0" w:color="auto"/>
        <w:right w:val="none" w:sz="0" w:space="0" w:color="auto"/>
      </w:divBdr>
    </w:div>
    <w:div w:id="8238580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9</Pages>
  <Words>4393</Words>
  <Characters>25046</Characters>
  <Application>Microsoft Office Word</Application>
  <DocSecurity>0</DocSecurity>
  <Lines>208</Lines>
  <Paragraphs>58</Paragraphs>
  <ScaleCrop>false</ScaleCrop>
  <Company>Panasonic</Company>
  <LinksUpToDate>false</LinksUpToDate>
  <CharactersWithSpaces>29381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dc:description/>
  <cp:lastModifiedBy>Otilia Ispas</cp:lastModifiedBy>
  <cp:revision>145</cp:revision>
  <cp:lastPrinted>2024-01-22T08:12:00Z</cp:lastPrinted>
  <dcterms:created xsi:type="dcterms:W3CDTF">2024-01-29T07:59:00Z</dcterms:created>
  <dcterms:modified xsi:type="dcterms:W3CDTF">2024-07-25T07:36:00Z</dcterms:modified>
</cp:coreProperties>
</file>