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88" w:rsidRDefault="00FA6988" w:rsidP="004E0B12">
      <w:pPr>
        <w:autoSpaceDE w:val="0"/>
        <w:autoSpaceDN w:val="0"/>
        <w:adjustRightInd w:val="0"/>
        <w:spacing w:after="0" w:line="240" w:lineRule="auto"/>
        <w:jc w:val="center"/>
        <w:rPr>
          <w:rFonts w:ascii="Times New Roman" w:hAnsi="Times New Roman"/>
          <w:sz w:val="24"/>
          <w:szCs w:val="24"/>
          <w:lang w:val="ro-RO"/>
        </w:rPr>
      </w:pPr>
    </w:p>
    <w:p w:rsidR="00FA6988" w:rsidRPr="00B50A4B" w:rsidRDefault="00FA6988" w:rsidP="004E0B12">
      <w:pPr>
        <w:autoSpaceDE w:val="0"/>
        <w:autoSpaceDN w:val="0"/>
        <w:adjustRightInd w:val="0"/>
        <w:spacing w:after="0" w:line="240" w:lineRule="auto"/>
        <w:jc w:val="center"/>
        <w:rPr>
          <w:rFonts w:ascii="Times New Roman" w:hAnsi="Times New Roman"/>
          <w:sz w:val="24"/>
          <w:szCs w:val="24"/>
          <w:lang w:val="ro-RO"/>
        </w:rPr>
      </w:pPr>
      <w:r w:rsidRPr="00B50A4B">
        <w:rPr>
          <w:rFonts w:ascii="Times New Roman" w:hAnsi="Times New Roman"/>
          <w:sz w:val="24"/>
          <w:szCs w:val="24"/>
          <w:lang w:val="ro-RO"/>
        </w:rPr>
        <w:t xml:space="preserve">Decizia initiala de incadrare        </w:t>
      </w:r>
    </w:p>
    <w:p w:rsidR="00FA6988" w:rsidRPr="002F52E2" w:rsidRDefault="00FA6988" w:rsidP="004E0B12">
      <w:pPr>
        <w:spacing w:after="0" w:line="240" w:lineRule="auto"/>
        <w:jc w:val="center"/>
        <w:rPr>
          <w:rFonts w:ascii="Times New Roman" w:hAnsi="Times New Roman"/>
          <w:sz w:val="24"/>
          <w:szCs w:val="24"/>
          <w:lang w:val="ro-RO"/>
        </w:rPr>
      </w:pPr>
      <w:r w:rsidRPr="002F52E2">
        <w:rPr>
          <w:rFonts w:ascii="Times New Roman" w:hAnsi="Times New Roman"/>
          <w:sz w:val="24"/>
          <w:szCs w:val="24"/>
          <w:lang w:val="ro-RO"/>
        </w:rPr>
        <w:t xml:space="preserve">NR. </w:t>
      </w:r>
      <w:r w:rsidR="002F52E2" w:rsidRPr="002F52E2">
        <w:rPr>
          <w:rFonts w:ascii="Times New Roman" w:hAnsi="Times New Roman"/>
          <w:sz w:val="24"/>
          <w:szCs w:val="24"/>
          <w:lang w:val="ro-RO"/>
        </w:rPr>
        <w:t>58</w:t>
      </w:r>
      <w:r w:rsidRPr="002F52E2">
        <w:rPr>
          <w:rFonts w:ascii="Times New Roman" w:hAnsi="Times New Roman"/>
          <w:sz w:val="24"/>
          <w:szCs w:val="24"/>
          <w:lang w:val="ro-RO"/>
        </w:rPr>
        <w:t xml:space="preserve"> din  31.07.2024</w:t>
      </w:r>
    </w:p>
    <w:p w:rsidR="00FA6988" w:rsidRPr="00B50A4B" w:rsidRDefault="00FA6988" w:rsidP="004E0B12">
      <w:pPr>
        <w:spacing w:after="0" w:line="240" w:lineRule="auto"/>
        <w:jc w:val="center"/>
        <w:rPr>
          <w:rFonts w:ascii="Times New Roman" w:hAnsi="Times New Roman"/>
          <w:sz w:val="24"/>
          <w:szCs w:val="24"/>
          <w:highlight w:val="yellow"/>
          <w:lang w:val="ro-RO"/>
        </w:rPr>
      </w:pPr>
    </w:p>
    <w:p w:rsidR="00FA6988" w:rsidRPr="007B5FAB" w:rsidRDefault="00FA6988" w:rsidP="004E0B12">
      <w:pPr>
        <w:pStyle w:val="Corptext3"/>
        <w:jc w:val="both"/>
        <w:rPr>
          <w:rFonts w:ascii="Times New Roman" w:hAnsi="Times New Roman"/>
          <w:b/>
          <w:bCs/>
          <w:sz w:val="24"/>
          <w:szCs w:val="24"/>
          <w:u w:val="single"/>
          <w:lang w:val="ro-RO"/>
        </w:rPr>
      </w:pPr>
      <w:r w:rsidRPr="00B50A4B">
        <w:rPr>
          <w:lang w:val="ro-RO"/>
        </w:rPr>
        <w:t xml:space="preserve"> </w:t>
      </w:r>
      <w:r w:rsidRPr="00B50A4B">
        <w:rPr>
          <w:rFonts w:ascii="Times New Roman" w:hAnsi="Times New Roman"/>
          <w:sz w:val="24"/>
          <w:szCs w:val="24"/>
          <w:lang w:val="ro-RO"/>
        </w:rPr>
        <w:t xml:space="preserve">            Ca urmare a notificării adresate de </w:t>
      </w:r>
      <w:r w:rsidRPr="00B50A4B">
        <w:rPr>
          <w:rFonts w:ascii="Times New Roman" w:hAnsi="Times New Roman"/>
          <w:b/>
          <w:sz w:val="24"/>
          <w:szCs w:val="24"/>
          <w:lang w:val="ro-RO"/>
        </w:rPr>
        <w:t>CAMBELA PROD S.R.L.</w:t>
      </w:r>
      <w:r w:rsidRPr="00B50A4B">
        <w:rPr>
          <w:rFonts w:ascii="Times New Roman" w:hAnsi="Times New Roman"/>
          <w:sz w:val="24"/>
          <w:szCs w:val="24"/>
          <w:lang w:val="ro-RO"/>
        </w:rPr>
        <w:t xml:space="preserve"> </w:t>
      </w:r>
      <w:r w:rsidRPr="00B50A4B">
        <w:rPr>
          <w:rFonts w:ascii="Times New Roman" w:hAnsi="Times New Roman"/>
          <w:i/>
          <w:sz w:val="24"/>
          <w:szCs w:val="24"/>
          <w:lang w:val="ro-RO"/>
        </w:rPr>
        <w:t>prin Cracaoanu Maria Alina</w:t>
      </w:r>
      <w:r w:rsidRPr="00B50A4B">
        <w:rPr>
          <w:rFonts w:ascii="Times New Roman" w:eastAsia="Batang" w:hAnsi="Times New Roman"/>
          <w:i/>
          <w:sz w:val="24"/>
          <w:szCs w:val="24"/>
        </w:rPr>
        <w:t>,</w:t>
      </w:r>
      <w:r w:rsidRPr="00B50A4B">
        <w:rPr>
          <w:rFonts w:ascii="Times New Roman" w:eastAsia="Batang" w:hAnsi="Times New Roman"/>
          <w:bCs/>
          <w:sz w:val="24"/>
          <w:szCs w:val="24"/>
        </w:rPr>
        <w:t xml:space="preserve">  </w:t>
      </w:r>
      <w:r w:rsidRPr="00B50A4B">
        <w:rPr>
          <w:rFonts w:ascii="Times New Roman" w:eastAsia="Batang" w:hAnsi="Times New Roman"/>
          <w:sz w:val="24"/>
          <w:szCs w:val="24"/>
        </w:rPr>
        <w:t>cu adresa  in municipiul Bucuresti, sector 6, str. Crangasi, nr. 7, bloc 4, sc. 1, etaj 6, ap. 21</w:t>
      </w:r>
      <w:r w:rsidRPr="00B50A4B">
        <w:rPr>
          <w:rFonts w:ascii="Times New Roman" w:hAnsi="Times New Roman"/>
          <w:bCs/>
          <w:sz w:val="24"/>
          <w:szCs w:val="24"/>
          <w:lang w:val="ro-RO"/>
        </w:rPr>
        <w:t>,</w:t>
      </w:r>
      <w:r w:rsidRPr="00B50A4B">
        <w:rPr>
          <w:rFonts w:ascii="Times New Roman" w:hAnsi="Times New Roman"/>
          <w:sz w:val="24"/>
          <w:szCs w:val="24"/>
          <w:lang w:val="ro-RO"/>
        </w:rPr>
        <w:t xml:space="preserve"> inregistrata la Agentia pentru Protectia Mediului cu  nr. 4739</w:t>
      </w:r>
      <w:r w:rsidRPr="00B50A4B">
        <w:rPr>
          <w:rFonts w:ascii="Times New Roman" w:hAnsi="Times New Roman"/>
          <w:bCs/>
          <w:sz w:val="24"/>
          <w:szCs w:val="24"/>
        </w:rPr>
        <w:t>RP</w:t>
      </w:r>
      <w:r w:rsidRPr="00B50A4B">
        <w:rPr>
          <w:rFonts w:ascii="Times New Roman" w:hAnsi="Times New Roman"/>
          <w:sz w:val="24"/>
          <w:szCs w:val="24"/>
        </w:rPr>
        <w:t xml:space="preserve"> din 02.07.2024</w:t>
      </w:r>
      <w:r w:rsidRPr="00B50A4B">
        <w:rPr>
          <w:rFonts w:ascii="Times New Roman" w:hAnsi="Times New Roman"/>
          <w:sz w:val="24"/>
          <w:szCs w:val="24"/>
          <w:lang w:val="ro-RO"/>
        </w:rPr>
        <w:t xml:space="preserve">, cu privire la obtinerea </w:t>
      </w:r>
      <w:r w:rsidRPr="00B50A4B">
        <w:rPr>
          <w:rFonts w:ascii="Times New Roman" w:hAnsi="Times New Roman"/>
          <w:b/>
          <w:i/>
          <w:sz w:val="24"/>
          <w:szCs w:val="24"/>
          <w:u w:val="single"/>
          <w:lang w:val="ro-RO"/>
        </w:rPr>
        <w:t>Avizului de Mediu</w:t>
      </w:r>
      <w:r w:rsidRPr="00B50A4B">
        <w:rPr>
          <w:rFonts w:ascii="Times New Roman" w:hAnsi="Times New Roman"/>
          <w:sz w:val="24"/>
          <w:szCs w:val="24"/>
          <w:lang w:val="ro-RO"/>
        </w:rPr>
        <w:t xml:space="preserve">, în baza H.G. nr. 1000/2012 </w:t>
      </w:r>
      <w:r w:rsidRPr="00B50A4B">
        <w:rPr>
          <w:rFonts w:ascii="Times New Roman" w:hAnsi="Times New Roman"/>
          <w:i/>
          <w:sz w:val="24"/>
          <w:szCs w:val="24"/>
          <w:lang w:val="ro-RO"/>
        </w:rPr>
        <w:t>privind reorganizarea şi funcţionarea Agenţiei Naţionale pentru Protecţia Mediului și a instituțiilor publice aflate în subordinea acesteia</w:t>
      </w:r>
      <w:r w:rsidRPr="00B50A4B">
        <w:rPr>
          <w:rFonts w:ascii="Times New Roman" w:hAnsi="Times New Roman"/>
          <w:sz w:val="24"/>
          <w:szCs w:val="24"/>
          <w:lang w:val="ro-RO"/>
        </w:rPr>
        <w:t xml:space="preserve">, cu modificările și completările ulterioare si a H.G. nr. 1076/2004 </w:t>
      </w:r>
      <w:r w:rsidRPr="00B50A4B">
        <w:rPr>
          <w:rFonts w:ascii="Times New Roman" w:hAnsi="Times New Roman"/>
          <w:i/>
          <w:sz w:val="24"/>
          <w:szCs w:val="24"/>
          <w:lang w:val="ro-RO"/>
        </w:rPr>
        <w:t xml:space="preserve">privind stabilirea procedurii de </w:t>
      </w:r>
      <w:r w:rsidRPr="007B5FAB">
        <w:rPr>
          <w:rFonts w:ascii="Times New Roman" w:hAnsi="Times New Roman"/>
          <w:i/>
          <w:sz w:val="24"/>
          <w:szCs w:val="24"/>
          <w:lang w:val="ro-RO"/>
        </w:rPr>
        <w:t>realizare a evaluării de mediu pentru planuri şi programe</w:t>
      </w:r>
      <w:r w:rsidRPr="007B5FAB">
        <w:rPr>
          <w:rFonts w:ascii="Times New Roman" w:hAnsi="Times New Roman"/>
          <w:sz w:val="24"/>
          <w:szCs w:val="24"/>
          <w:lang w:val="ro-RO"/>
        </w:rPr>
        <w:t xml:space="preserve">, ca urmare a consultărilor desfaşurate in cadrul sedinţei </w:t>
      </w:r>
      <w:r w:rsidRPr="007B5FAB">
        <w:rPr>
          <w:rFonts w:ascii="Times New Roman" w:hAnsi="Times New Roman"/>
          <w:b/>
          <w:sz w:val="24"/>
          <w:szCs w:val="24"/>
          <w:u w:val="single"/>
          <w:lang w:val="ro-RO"/>
        </w:rPr>
        <w:t>Comitetului Special Constituit</w:t>
      </w:r>
      <w:r w:rsidRPr="007B5FAB">
        <w:rPr>
          <w:rFonts w:ascii="Times New Roman" w:hAnsi="Times New Roman"/>
          <w:sz w:val="24"/>
          <w:szCs w:val="24"/>
          <w:lang w:val="ro-RO"/>
        </w:rPr>
        <w:t xml:space="preserve"> la nivelul judetului  Constanta, din data de </w:t>
      </w:r>
      <w:r w:rsidRPr="007B5FAB">
        <w:rPr>
          <w:rFonts w:ascii="Times New Roman" w:hAnsi="Times New Roman"/>
          <w:b/>
          <w:sz w:val="24"/>
          <w:szCs w:val="24"/>
          <w:u w:val="single"/>
          <w:lang w:val="ro-RO"/>
        </w:rPr>
        <w:t>31.07.2024</w:t>
      </w:r>
      <w:r w:rsidRPr="007B5FAB">
        <w:rPr>
          <w:rFonts w:ascii="Times New Roman" w:hAnsi="Times New Roman"/>
          <w:sz w:val="24"/>
          <w:szCs w:val="24"/>
          <w:lang w:val="ro-RO"/>
        </w:rPr>
        <w:t xml:space="preserve">,  etapa de incadrare, APM Constanta </w:t>
      </w:r>
      <w:r w:rsidRPr="007B5FAB">
        <w:rPr>
          <w:rFonts w:ascii="Times New Roman" w:hAnsi="Times New Roman"/>
          <w:sz w:val="24"/>
          <w:szCs w:val="24"/>
          <w:u w:val="single"/>
          <w:lang w:val="ro-RO"/>
        </w:rPr>
        <w:t xml:space="preserve">decide </w:t>
      </w:r>
      <w:r w:rsidRPr="007B5FAB">
        <w:rPr>
          <w:rFonts w:ascii="Times New Roman" w:hAnsi="Times New Roman"/>
          <w:i/>
          <w:sz w:val="24"/>
          <w:szCs w:val="24"/>
          <w:u w:val="single"/>
          <w:lang w:val="ro-RO"/>
        </w:rPr>
        <w:t>ca planul</w:t>
      </w:r>
      <w:r w:rsidRPr="007B5FAB">
        <w:rPr>
          <w:rFonts w:ascii="Times New Roman" w:hAnsi="Times New Roman"/>
          <w:sz w:val="24"/>
          <w:szCs w:val="24"/>
          <w:lang w:val="ro-RO"/>
        </w:rPr>
        <w:t xml:space="preserve">: </w:t>
      </w:r>
      <w:r w:rsidRPr="007B5FAB">
        <w:rPr>
          <w:rFonts w:ascii="Times New Roman" w:hAnsi="Times New Roman"/>
          <w:b/>
          <w:sz w:val="24"/>
          <w:szCs w:val="24"/>
          <w:lang w:val="ro-RO"/>
        </w:rPr>
        <w:t>ELABORARE PLAN URBANISTIC ZONAL  ANSAMBLU MULTIFUNCTIONAL</w:t>
      </w:r>
      <w:r w:rsidRPr="007B5FAB">
        <w:rPr>
          <w:rFonts w:ascii="Times New Roman" w:hAnsi="Times New Roman"/>
          <w:b/>
          <w:bCs/>
          <w:sz w:val="24"/>
          <w:szCs w:val="24"/>
          <w:lang w:val="ro-RO"/>
        </w:rPr>
        <w:t xml:space="preserve">, </w:t>
      </w:r>
      <w:r w:rsidRPr="007B5FAB">
        <w:rPr>
          <w:rFonts w:ascii="Times New Roman" w:hAnsi="Times New Roman"/>
          <w:sz w:val="24"/>
          <w:szCs w:val="24"/>
        </w:rPr>
        <w:t>pentru imobilul – teren si/sau constructii</w:t>
      </w:r>
      <w:r w:rsidRPr="007B5FAB">
        <w:rPr>
          <w:rFonts w:ascii="Times New Roman" w:hAnsi="Times New Roman"/>
          <w:sz w:val="24"/>
          <w:szCs w:val="24"/>
          <w:lang w:val="ro-RO"/>
        </w:rPr>
        <w:t xml:space="preserve">, situat  </w:t>
      </w:r>
      <w:r w:rsidRPr="007B5FAB">
        <w:rPr>
          <w:rFonts w:ascii="Times New Roman" w:hAnsi="Times New Roman"/>
          <w:bCs/>
          <w:sz w:val="24"/>
          <w:szCs w:val="24"/>
          <w:lang w:val="ro-RO"/>
        </w:rPr>
        <w:t xml:space="preserve">in  </w:t>
      </w:r>
      <w:r w:rsidRPr="007B5FAB">
        <w:rPr>
          <w:rFonts w:ascii="Times New Roman" w:hAnsi="Times New Roman"/>
          <w:b/>
          <w:sz w:val="24"/>
          <w:szCs w:val="24"/>
          <w:lang w:val="ro-RO"/>
        </w:rPr>
        <w:t>municipiul Constanta, str. Nespecificata, nr. cadastral: 230240, 230241, 230242, 230243, 230244, 230245, 230246 ( lot2-</w:t>
      </w:r>
      <w:r w:rsidRPr="007B5FAB">
        <w:rPr>
          <w:rFonts w:ascii="Times New Roman" w:hAnsi="Times New Roman"/>
          <w:b/>
          <w:i/>
          <w:sz w:val="24"/>
          <w:szCs w:val="24"/>
          <w:lang w:val="ro-RO"/>
        </w:rPr>
        <w:t>lot1,</w:t>
      </w:r>
      <w:r w:rsidRPr="007B5FAB">
        <w:rPr>
          <w:rFonts w:ascii="Times New Roman" w:hAnsi="Times New Roman"/>
          <w:b/>
          <w:sz w:val="24"/>
          <w:szCs w:val="24"/>
          <w:lang w:val="ro-RO"/>
        </w:rPr>
        <w:t xml:space="preserve"> lot2-</w:t>
      </w:r>
      <w:r w:rsidRPr="007B5FAB">
        <w:rPr>
          <w:rFonts w:ascii="Times New Roman" w:hAnsi="Times New Roman"/>
          <w:b/>
          <w:i/>
          <w:sz w:val="24"/>
          <w:szCs w:val="24"/>
          <w:lang w:val="ro-RO"/>
        </w:rPr>
        <w:t>lot2</w:t>
      </w:r>
      <w:r w:rsidRPr="007B5FAB">
        <w:rPr>
          <w:rFonts w:ascii="Times New Roman" w:hAnsi="Times New Roman"/>
          <w:b/>
          <w:sz w:val="24"/>
          <w:szCs w:val="24"/>
          <w:lang w:val="ro-RO"/>
        </w:rPr>
        <w:t xml:space="preserve">,  lot2- </w:t>
      </w:r>
      <w:r w:rsidRPr="007B5FAB">
        <w:rPr>
          <w:rFonts w:ascii="Times New Roman" w:hAnsi="Times New Roman"/>
          <w:b/>
          <w:i/>
          <w:sz w:val="24"/>
          <w:szCs w:val="24"/>
          <w:lang w:val="ro-RO"/>
        </w:rPr>
        <w:t>lot3</w:t>
      </w:r>
      <w:r w:rsidRPr="007B5FAB">
        <w:rPr>
          <w:rFonts w:ascii="Times New Roman" w:hAnsi="Times New Roman"/>
          <w:b/>
          <w:sz w:val="24"/>
          <w:szCs w:val="24"/>
          <w:lang w:val="ro-RO"/>
        </w:rPr>
        <w:t xml:space="preserve">,  lot2- </w:t>
      </w:r>
      <w:r w:rsidRPr="007B5FAB">
        <w:rPr>
          <w:rFonts w:ascii="Times New Roman" w:hAnsi="Times New Roman"/>
          <w:b/>
          <w:i/>
          <w:sz w:val="24"/>
          <w:szCs w:val="24"/>
          <w:lang w:val="ro-RO"/>
        </w:rPr>
        <w:t>lot4</w:t>
      </w:r>
      <w:r w:rsidRPr="007B5FAB">
        <w:rPr>
          <w:rFonts w:ascii="Times New Roman" w:hAnsi="Times New Roman"/>
          <w:b/>
          <w:sz w:val="24"/>
          <w:szCs w:val="24"/>
          <w:lang w:val="ro-RO"/>
        </w:rPr>
        <w:t xml:space="preserve">,  lot2- </w:t>
      </w:r>
      <w:r w:rsidRPr="007B5FAB">
        <w:rPr>
          <w:rFonts w:ascii="Times New Roman" w:hAnsi="Times New Roman"/>
          <w:b/>
          <w:i/>
          <w:sz w:val="24"/>
          <w:szCs w:val="24"/>
          <w:lang w:val="ro-RO"/>
        </w:rPr>
        <w:t>lot5</w:t>
      </w:r>
      <w:r w:rsidRPr="007B5FAB">
        <w:rPr>
          <w:rFonts w:ascii="Times New Roman" w:hAnsi="Times New Roman"/>
          <w:b/>
          <w:sz w:val="24"/>
          <w:szCs w:val="24"/>
          <w:lang w:val="ro-RO"/>
        </w:rPr>
        <w:t xml:space="preserve">, lot2- </w:t>
      </w:r>
      <w:r w:rsidRPr="007B5FAB">
        <w:rPr>
          <w:rFonts w:ascii="Times New Roman" w:hAnsi="Times New Roman"/>
          <w:b/>
          <w:i/>
          <w:sz w:val="24"/>
          <w:szCs w:val="24"/>
          <w:lang w:val="ro-RO"/>
        </w:rPr>
        <w:t>lot6</w:t>
      </w:r>
      <w:r w:rsidRPr="007B5FAB">
        <w:rPr>
          <w:rFonts w:ascii="Times New Roman" w:hAnsi="Times New Roman"/>
          <w:b/>
          <w:sz w:val="24"/>
          <w:szCs w:val="24"/>
          <w:lang w:val="ro-RO"/>
        </w:rPr>
        <w:t xml:space="preserve">, lot2- </w:t>
      </w:r>
      <w:r w:rsidRPr="007B5FAB">
        <w:rPr>
          <w:rFonts w:ascii="Times New Roman" w:hAnsi="Times New Roman"/>
          <w:b/>
          <w:i/>
          <w:sz w:val="24"/>
          <w:szCs w:val="24"/>
          <w:lang w:val="ro-RO"/>
        </w:rPr>
        <w:t>lot7 )</w:t>
      </w:r>
      <w:r w:rsidRPr="007B5FAB">
        <w:rPr>
          <w:rFonts w:ascii="Times New Roman" w:hAnsi="Times New Roman"/>
          <w:b/>
          <w:sz w:val="24"/>
          <w:szCs w:val="24"/>
          <w:lang w:val="ro-RO"/>
        </w:rPr>
        <w:t>si nr. cadastral: 244249, 241958,  246392 , 258190 , judetul Constanta</w:t>
      </w:r>
      <w:r w:rsidRPr="007B5FAB">
        <w:rPr>
          <w:rFonts w:ascii="Times New Roman" w:hAnsi="Times New Roman"/>
          <w:bCs/>
          <w:sz w:val="24"/>
          <w:szCs w:val="24"/>
        </w:rPr>
        <w:t xml:space="preserve"> (</w:t>
      </w:r>
      <w:r w:rsidRPr="007B5FAB">
        <w:rPr>
          <w:rFonts w:ascii="Times New Roman" w:hAnsi="Times New Roman"/>
          <w:bCs/>
          <w:i/>
          <w:sz w:val="24"/>
          <w:szCs w:val="24"/>
        </w:rPr>
        <w:t>conform</w:t>
      </w:r>
      <w:r w:rsidRPr="007B5FAB">
        <w:rPr>
          <w:rFonts w:ascii="Times New Roman" w:hAnsi="Times New Roman"/>
          <w:bCs/>
          <w:sz w:val="24"/>
          <w:szCs w:val="24"/>
        </w:rPr>
        <w:t xml:space="preserve"> </w:t>
      </w:r>
      <w:r w:rsidRPr="007B5FAB">
        <w:rPr>
          <w:rFonts w:ascii="Times New Roman" w:hAnsi="Times New Roman"/>
          <w:i/>
          <w:sz w:val="24"/>
          <w:szCs w:val="24"/>
          <w:lang w:val="en-GB"/>
        </w:rPr>
        <w:t xml:space="preserve"> C.U. nr. 1292 din 26.04.2023, emis  de Primaria municipiului Constanta</w:t>
      </w:r>
      <w:r w:rsidRPr="007B5FAB">
        <w:rPr>
          <w:rFonts w:ascii="Times New Roman" w:hAnsi="Times New Roman"/>
          <w:sz w:val="24"/>
          <w:szCs w:val="24"/>
          <w:lang w:val="en-GB"/>
        </w:rPr>
        <w:t xml:space="preserve">, </w:t>
      </w:r>
      <w:r w:rsidRPr="007B5FAB">
        <w:rPr>
          <w:rFonts w:ascii="Times New Roman" w:hAnsi="Times New Roman"/>
          <w:i/>
          <w:sz w:val="24"/>
          <w:szCs w:val="24"/>
          <w:lang w:val="en-GB"/>
        </w:rPr>
        <w:t xml:space="preserve">C.U. nr. 1978 din 17.07.2023, emis  de Primaria municipiului </w:t>
      </w:r>
      <w:smartTag w:uri="urn:schemas-microsoft-com:office:smarttags" w:element="City">
        <w:smartTag w:uri="urn:schemas-microsoft-com:office:smarttags" w:element="place">
          <w:r w:rsidRPr="007B5FAB">
            <w:rPr>
              <w:rFonts w:ascii="Times New Roman" w:hAnsi="Times New Roman"/>
              <w:i/>
              <w:sz w:val="24"/>
              <w:szCs w:val="24"/>
              <w:lang w:val="en-GB"/>
            </w:rPr>
            <w:t>Constanta</w:t>
          </w:r>
        </w:smartTag>
      </w:smartTag>
      <w:r w:rsidRPr="007B5FAB">
        <w:rPr>
          <w:rFonts w:ascii="Times New Roman" w:hAnsi="Times New Roman"/>
          <w:sz w:val="24"/>
          <w:szCs w:val="24"/>
          <w:lang w:val="en-GB"/>
        </w:rPr>
        <w:t xml:space="preserve">  si Aviz de Oportunitate nr. 189756 din 02.10.2023</w:t>
      </w:r>
      <w:r w:rsidRPr="007B5FAB">
        <w:rPr>
          <w:rFonts w:ascii="Times New Roman" w:hAnsi="Times New Roman"/>
          <w:bCs/>
          <w:sz w:val="24"/>
          <w:szCs w:val="24"/>
        </w:rPr>
        <w:t>)</w:t>
      </w:r>
      <w:r w:rsidRPr="007B5FAB">
        <w:rPr>
          <w:rFonts w:ascii="Times New Roman" w:hAnsi="Times New Roman"/>
          <w:b/>
          <w:sz w:val="24"/>
          <w:szCs w:val="24"/>
          <w:lang w:val="ro-RO"/>
        </w:rPr>
        <w:t xml:space="preserve">, </w:t>
      </w:r>
      <w:r w:rsidRPr="007B5FAB">
        <w:rPr>
          <w:rFonts w:ascii="Times New Roman" w:hAnsi="Times New Roman"/>
          <w:b/>
          <w:bCs/>
          <w:sz w:val="24"/>
          <w:szCs w:val="24"/>
          <w:u w:val="single"/>
          <w:lang w:val="ro-RO"/>
        </w:rPr>
        <w:t xml:space="preserve">nu necesita evaluare de mediu,  urmand sa fie supus procedurii de </w:t>
      </w:r>
      <w:r w:rsidRPr="007B5FAB">
        <w:rPr>
          <w:rFonts w:ascii="Times New Roman" w:hAnsi="Times New Roman"/>
          <w:b/>
          <w:bCs/>
          <w:i/>
          <w:sz w:val="24"/>
          <w:szCs w:val="24"/>
          <w:u w:val="single"/>
          <w:lang w:val="ro-RO"/>
        </w:rPr>
        <w:t>adoptare fara aviz de mediu</w:t>
      </w:r>
      <w:r w:rsidRPr="007B5FAB">
        <w:rPr>
          <w:rFonts w:ascii="Times New Roman" w:hAnsi="Times New Roman"/>
          <w:b/>
          <w:bCs/>
          <w:sz w:val="24"/>
          <w:szCs w:val="24"/>
          <w:u w:val="single"/>
          <w:lang w:val="ro-RO"/>
        </w:rPr>
        <w:t>.</w:t>
      </w:r>
    </w:p>
    <w:p w:rsidR="00FA6988" w:rsidRPr="00B50A4B" w:rsidRDefault="00FA6988" w:rsidP="004E0B12">
      <w:pPr>
        <w:spacing w:after="0" w:line="240" w:lineRule="auto"/>
        <w:ind w:firstLine="708"/>
        <w:jc w:val="both"/>
        <w:rPr>
          <w:rFonts w:ascii="Times New Roman" w:hAnsi="Times New Roman"/>
          <w:b/>
          <w:bCs/>
          <w:sz w:val="24"/>
          <w:szCs w:val="24"/>
          <w:highlight w:val="yellow"/>
          <w:u w:val="single"/>
          <w:lang w:val="ro-RO"/>
        </w:rPr>
      </w:pPr>
    </w:p>
    <w:p w:rsidR="00FA6988" w:rsidRPr="00DF2495" w:rsidRDefault="00FA6988" w:rsidP="008278DA">
      <w:pPr>
        <w:spacing w:after="0" w:line="360" w:lineRule="auto"/>
        <w:ind w:firstLine="660"/>
        <w:jc w:val="both"/>
        <w:rPr>
          <w:rFonts w:ascii="Times New Roman" w:hAnsi="Times New Roman"/>
          <w:b/>
          <w:bCs/>
          <w:sz w:val="24"/>
          <w:szCs w:val="24"/>
          <w:u w:val="single"/>
          <w:lang w:val="ro-RO"/>
        </w:rPr>
      </w:pPr>
      <w:r w:rsidRPr="00DF2495">
        <w:rPr>
          <w:rFonts w:ascii="Times New Roman" w:hAnsi="Times New Roman"/>
          <w:b/>
          <w:bCs/>
          <w:sz w:val="24"/>
          <w:szCs w:val="24"/>
          <w:u w:val="single"/>
          <w:lang w:val="ro-RO"/>
        </w:rPr>
        <w:t xml:space="preserve">Planul urbanistic notificat prezinta urmatoarele caracteristici: </w:t>
      </w:r>
    </w:p>
    <w:p w:rsidR="00FA6988" w:rsidRPr="008278DA" w:rsidRDefault="00FA6988" w:rsidP="008278DA">
      <w:pPr>
        <w:pStyle w:val="Corptext"/>
        <w:tabs>
          <w:tab w:val="num" w:pos="1020"/>
        </w:tabs>
        <w:spacing w:after="0" w:line="240" w:lineRule="auto"/>
        <w:jc w:val="both"/>
        <w:rPr>
          <w:rFonts w:ascii="Times New Roman" w:hAnsi="Times New Roman"/>
          <w:bCs/>
          <w:i/>
          <w:sz w:val="24"/>
          <w:szCs w:val="24"/>
          <w:u w:val="single"/>
          <w:lang w:val="ro-RO"/>
        </w:rPr>
      </w:pPr>
      <w:r w:rsidRPr="008278DA">
        <w:rPr>
          <w:rFonts w:ascii="Times New Roman" w:hAnsi="Times New Roman"/>
          <w:bCs/>
          <w:i/>
          <w:sz w:val="24"/>
          <w:szCs w:val="24"/>
          <w:u w:val="single"/>
          <w:lang w:val="ro-RO"/>
        </w:rPr>
        <w:t>Amplasament :</w:t>
      </w:r>
    </w:p>
    <w:p w:rsidR="00FA6988" w:rsidRPr="008278DA" w:rsidRDefault="00FA6988" w:rsidP="008278DA">
      <w:pPr>
        <w:pStyle w:val="Corptext"/>
        <w:tabs>
          <w:tab w:val="num" w:pos="1020"/>
        </w:tabs>
        <w:spacing w:after="0" w:line="240" w:lineRule="auto"/>
        <w:jc w:val="both"/>
        <w:rPr>
          <w:rFonts w:ascii="Times New Roman" w:hAnsi="Times New Roman"/>
          <w:i/>
          <w:sz w:val="24"/>
          <w:szCs w:val="24"/>
          <w:u w:val="single"/>
          <w:lang w:val="en-GB"/>
        </w:rPr>
      </w:pPr>
      <w:r w:rsidRPr="008278DA">
        <w:rPr>
          <w:rFonts w:ascii="Times New Roman" w:hAnsi="Times New Roman"/>
          <w:i/>
          <w:sz w:val="24"/>
          <w:szCs w:val="24"/>
          <w:u w:val="single"/>
          <w:lang w:val="en-GB"/>
        </w:rPr>
        <w:t>C.U. nr. 1292 din 26.04.2023</w:t>
      </w:r>
    </w:p>
    <w:p w:rsidR="00FA6988" w:rsidRPr="008278DA" w:rsidRDefault="00FA6988" w:rsidP="008278DA">
      <w:pPr>
        <w:pStyle w:val="Corptext"/>
        <w:tabs>
          <w:tab w:val="num" w:pos="1020"/>
        </w:tabs>
        <w:spacing w:after="0" w:line="240" w:lineRule="auto"/>
        <w:jc w:val="both"/>
        <w:rPr>
          <w:rFonts w:ascii="Times New Roman" w:hAnsi="Times New Roman"/>
          <w:sz w:val="24"/>
          <w:szCs w:val="24"/>
          <w:lang w:val="ro-RO"/>
        </w:rPr>
      </w:pPr>
      <w:r w:rsidRPr="008278DA">
        <w:rPr>
          <w:rFonts w:ascii="Times New Roman" w:hAnsi="Times New Roman"/>
          <w:sz w:val="24"/>
          <w:szCs w:val="24"/>
          <w:lang w:val="ro-RO"/>
        </w:rPr>
        <w:t>Nr. cadastral – 230240, in suprafata =   6 784 mp</w:t>
      </w:r>
    </w:p>
    <w:p w:rsidR="00FA6988" w:rsidRPr="008278DA" w:rsidRDefault="00FA6988" w:rsidP="008278DA">
      <w:pPr>
        <w:pStyle w:val="Corptext"/>
        <w:tabs>
          <w:tab w:val="num" w:pos="1020"/>
        </w:tabs>
        <w:spacing w:after="0" w:line="240" w:lineRule="auto"/>
        <w:jc w:val="both"/>
        <w:rPr>
          <w:rFonts w:ascii="Times New Roman" w:hAnsi="Times New Roman"/>
          <w:sz w:val="24"/>
          <w:szCs w:val="24"/>
          <w:lang w:val="ro-RO"/>
        </w:rPr>
      </w:pPr>
      <w:r w:rsidRPr="008278DA">
        <w:rPr>
          <w:rFonts w:ascii="Times New Roman" w:hAnsi="Times New Roman"/>
          <w:sz w:val="24"/>
          <w:szCs w:val="24"/>
          <w:lang w:val="ro-RO"/>
        </w:rPr>
        <w:t>Nr. cadastral – 230241, in suprafata =   6 014 mp</w:t>
      </w:r>
    </w:p>
    <w:p w:rsidR="00FA6988" w:rsidRPr="008278DA" w:rsidRDefault="00FA6988" w:rsidP="008278DA">
      <w:pPr>
        <w:pStyle w:val="Corptext"/>
        <w:tabs>
          <w:tab w:val="num" w:pos="1020"/>
        </w:tabs>
        <w:spacing w:after="0" w:line="240" w:lineRule="auto"/>
        <w:jc w:val="both"/>
        <w:rPr>
          <w:rFonts w:ascii="Times New Roman" w:hAnsi="Times New Roman"/>
          <w:sz w:val="24"/>
          <w:szCs w:val="24"/>
          <w:lang w:val="ro-RO"/>
        </w:rPr>
      </w:pPr>
      <w:r w:rsidRPr="008278DA">
        <w:rPr>
          <w:rFonts w:ascii="Times New Roman" w:hAnsi="Times New Roman"/>
          <w:sz w:val="24"/>
          <w:szCs w:val="24"/>
          <w:lang w:val="ro-RO"/>
        </w:rPr>
        <w:t>Nr. cadastral – 230242, in suprafata =   4 888 mp</w:t>
      </w:r>
    </w:p>
    <w:p w:rsidR="00FA6988" w:rsidRPr="008278DA" w:rsidRDefault="00FA6988" w:rsidP="008278DA">
      <w:pPr>
        <w:pStyle w:val="Corptext"/>
        <w:tabs>
          <w:tab w:val="num" w:pos="1020"/>
        </w:tabs>
        <w:spacing w:after="0" w:line="240" w:lineRule="auto"/>
        <w:jc w:val="both"/>
        <w:rPr>
          <w:rFonts w:ascii="Times New Roman" w:hAnsi="Times New Roman"/>
          <w:sz w:val="24"/>
          <w:szCs w:val="24"/>
          <w:lang w:val="ro-RO"/>
        </w:rPr>
      </w:pPr>
      <w:r w:rsidRPr="008278DA">
        <w:rPr>
          <w:rFonts w:ascii="Times New Roman" w:hAnsi="Times New Roman"/>
          <w:sz w:val="24"/>
          <w:szCs w:val="24"/>
          <w:lang w:val="ro-RO"/>
        </w:rPr>
        <w:t>Nr. cadastral – 230243, in suprafata =   4 438 mp</w:t>
      </w:r>
    </w:p>
    <w:p w:rsidR="00FA6988" w:rsidRPr="008278DA" w:rsidRDefault="00FA6988" w:rsidP="008278DA">
      <w:pPr>
        <w:pStyle w:val="Corptext"/>
        <w:tabs>
          <w:tab w:val="num" w:pos="1020"/>
        </w:tabs>
        <w:spacing w:after="0" w:line="240" w:lineRule="auto"/>
        <w:jc w:val="both"/>
        <w:rPr>
          <w:rFonts w:ascii="Times New Roman" w:hAnsi="Times New Roman"/>
          <w:sz w:val="24"/>
          <w:szCs w:val="24"/>
          <w:lang w:val="ro-RO"/>
        </w:rPr>
      </w:pPr>
      <w:r w:rsidRPr="008278DA">
        <w:rPr>
          <w:rFonts w:ascii="Times New Roman" w:hAnsi="Times New Roman"/>
          <w:sz w:val="24"/>
          <w:szCs w:val="24"/>
          <w:lang w:val="ro-RO"/>
        </w:rPr>
        <w:t>Nr. cadastral – 230244, in suprafata = 10 943 mp</w:t>
      </w:r>
    </w:p>
    <w:p w:rsidR="00FA6988" w:rsidRPr="008278DA" w:rsidRDefault="00FA6988" w:rsidP="008278DA">
      <w:pPr>
        <w:pStyle w:val="Corptext"/>
        <w:tabs>
          <w:tab w:val="num" w:pos="1020"/>
        </w:tabs>
        <w:spacing w:after="0" w:line="240" w:lineRule="auto"/>
        <w:jc w:val="both"/>
        <w:rPr>
          <w:rFonts w:ascii="Times New Roman" w:hAnsi="Times New Roman"/>
          <w:sz w:val="24"/>
          <w:szCs w:val="24"/>
          <w:lang w:val="ro-RO"/>
        </w:rPr>
      </w:pPr>
      <w:r w:rsidRPr="008278DA">
        <w:rPr>
          <w:rFonts w:ascii="Times New Roman" w:hAnsi="Times New Roman"/>
          <w:sz w:val="24"/>
          <w:szCs w:val="24"/>
          <w:lang w:val="ro-RO"/>
        </w:rPr>
        <w:t>Nr. cadastral – 230245, in suprafata =   5 687 mp</w:t>
      </w:r>
    </w:p>
    <w:p w:rsidR="00FA6988" w:rsidRPr="008278DA" w:rsidRDefault="00FA6988" w:rsidP="008278DA">
      <w:pPr>
        <w:pStyle w:val="Corptext"/>
        <w:tabs>
          <w:tab w:val="num" w:pos="1020"/>
        </w:tabs>
        <w:spacing w:after="0" w:line="240" w:lineRule="auto"/>
        <w:jc w:val="both"/>
        <w:rPr>
          <w:rFonts w:ascii="Times New Roman" w:hAnsi="Times New Roman"/>
          <w:sz w:val="24"/>
          <w:szCs w:val="24"/>
          <w:lang w:val="ro-RO"/>
        </w:rPr>
      </w:pPr>
      <w:r w:rsidRPr="008278DA">
        <w:rPr>
          <w:rFonts w:ascii="Times New Roman" w:hAnsi="Times New Roman"/>
          <w:sz w:val="24"/>
          <w:szCs w:val="24"/>
          <w:lang w:val="ro-RO"/>
        </w:rPr>
        <w:t>Nr. cadastral – 230246, in suprafata =   5 040 mp</w:t>
      </w:r>
    </w:p>
    <w:p w:rsidR="00FA6988" w:rsidRDefault="00FA6988" w:rsidP="008278DA">
      <w:pPr>
        <w:pStyle w:val="Corptext"/>
        <w:tabs>
          <w:tab w:val="num" w:pos="1020"/>
        </w:tabs>
        <w:spacing w:after="0" w:line="240" w:lineRule="auto"/>
        <w:jc w:val="both"/>
        <w:rPr>
          <w:rFonts w:ascii="Times New Roman" w:hAnsi="Times New Roman"/>
          <w:i/>
          <w:sz w:val="24"/>
          <w:szCs w:val="24"/>
          <w:lang w:val="en-GB"/>
        </w:rPr>
      </w:pPr>
    </w:p>
    <w:p w:rsidR="00FA6988" w:rsidRPr="001C3B17" w:rsidRDefault="00FA6988" w:rsidP="008278DA">
      <w:pPr>
        <w:pStyle w:val="Corptext"/>
        <w:tabs>
          <w:tab w:val="num" w:pos="1020"/>
        </w:tabs>
        <w:spacing w:after="0" w:line="240" w:lineRule="auto"/>
        <w:jc w:val="both"/>
        <w:rPr>
          <w:rFonts w:ascii="Times New Roman" w:hAnsi="Times New Roman"/>
          <w:i/>
          <w:sz w:val="24"/>
          <w:szCs w:val="24"/>
          <w:u w:val="single"/>
          <w:lang w:val="en-GB"/>
        </w:rPr>
      </w:pPr>
      <w:r w:rsidRPr="001C3B17">
        <w:rPr>
          <w:rFonts w:ascii="Times New Roman" w:hAnsi="Times New Roman"/>
          <w:sz w:val="24"/>
          <w:szCs w:val="24"/>
          <w:lang w:val="en-GB"/>
        </w:rPr>
        <w:t xml:space="preserve"> </w:t>
      </w:r>
      <w:r w:rsidRPr="001C3B17">
        <w:rPr>
          <w:rFonts w:ascii="Times New Roman" w:hAnsi="Times New Roman"/>
          <w:i/>
          <w:sz w:val="24"/>
          <w:szCs w:val="24"/>
          <w:u w:val="single"/>
          <w:lang w:val="en-GB"/>
        </w:rPr>
        <w:t>C.U. nr. 1978 din 17.07.2023</w:t>
      </w:r>
    </w:p>
    <w:p w:rsidR="00FA6988" w:rsidRPr="001C3B17" w:rsidRDefault="00FA6988" w:rsidP="008278DA">
      <w:pPr>
        <w:pStyle w:val="Corptext"/>
        <w:spacing w:after="0" w:line="240" w:lineRule="auto"/>
        <w:jc w:val="both"/>
        <w:rPr>
          <w:rFonts w:ascii="Times New Roman" w:hAnsi="Times New Roman"/>
          <w:sz w:val="24"/>
          <w:szCs w:val="24"/>
          <w:lang w:val="ro-RO"/>
        </w:rPr>
      </w:pPr>
      <w:r w:rsidRPr="001C3B17">
        <w:rPr>
          <w:rFonts w:ascii="Times New Roman" w:hAnsi="Times New Roman"/>
          <w:sz w:val="24"/>
          <w:szCs w:val="24"/>
          <w:lang w:val="ro-RO"/>
        </w:rPr>
        <w:t>Nr. cadastral – 244249,</w:t>
      </w:r>
      <w:r w:rsidRPr="001C3B17">
        <w:rPr>
          <w:rFonts w:ascii="Times New Roman" w:hAnsi="Times New Roman"/>
          <w:sz w:val="24"/>
          <w:szCs w:val="24"/>
          <w:lang w:val="it-IT"/>
        </w:rPr>
        <w:t xml:space="preserve"> </w:t>
      </w:r>
      <w:r w:rsidRPr="001C3B17">
        <w:rPr>
          <w:rFonts w:ascii="Times New Roman" w:hAnsi="Times New Roman"/>
          <w:sz w:val="24"/>
          <w:szCs w:val="24"/>
          <w:lang w:val="ro-RO"/>
        </w:rPr>
        <w:t xml:space="preserve">in suprafata =       </w:t>
      </w:r>
      <w:r w:rsidRPr="001C3B17">
        <w:rPr>
          <w:rFonts w:ascii="Times New Roman" w:hAnsi="Times New Roman"/>
          <w:sz w:val="24"/>
          <w:szCs w:val="24"/>
          <w:lang w:val="it-IT"/>
        </w:rPr>
        <w:t>952 mp</w:t>
      </w:r>
    </w:p>
    <w:p w:rsidR="00FA6988" w:rsidRPr="001C3B17" w:rsidRDefault="00FA6988" w:rsidP="008278DA">
      <w:pPr>
        <w:pStyle w:val="Corptext"/>
        <w:spacing w:after="0" w:line="240" w:lineRule="auto"/>
        <w:jc w:val="both"/>
        <w:rPr>
          <w:rFonts w:ascii="Times New Roman" w:hAnsi="Times New Roman"/>
          <w:sz w:val="24"/>
          <w:szCs w:val="24"/>
          <w:lang w:val="ro-RO"/>
        </w:rPr>
      </w:pPr>
      <w:r w:rsidRPr="001C3B17">
        <w:rPr>
          <w:rFonts w:ascii="Times New Roman" w:hAnsi="Times New Roman"/>
          <w:sz w:val="24"/>
          <w:szCs w:val="24"/>
          <w:lang w:val="ro-RO"/>
        </w:rPr>
        <w:t xml:space="preserve">Nr. cadastral – 241958, in suprafata =       </w:t>
      </w:r>
      <w:r w:rsidRPr="001C3B17">
        <w:rPr>
          <w:rFonts w:ascii="Times New Roman" w:hAnsi="Times New Roman"/>
          <w:sz w:val="24"/>
          <w:szCs w:val="24"/>
          <w:lang w:val="it-IT"/>
        </w:rPr>
        <w:t>731 mp</w:t>
      </w:r>
    </w:p>
    <w:p w:rsidR="00FA6988" w:rsidRPr="001C3B17" w:rsidRDefault="00FA6988" w:rsidP="008278DA">
      <w:pPr>
        <w:pStyle w:val="Corptext"/>
        <w:spacing w:after="0" w:line="240" w:lineRule="auto"/>
        <w:jc w:val="both"/>
        <w:rPr>
          <w:rFonts w:ascii="Times New Roman" w:hAnsi="Times New Roman"/>
          <w:sz w:val="24"/>
          <w:szCs w:val="24"/>
          <w:lang w:val="ro-RO"/>
        </w:rPr>
      </w:pPr>
      <w:r w:rsidRPr="001C3B17">
        <w:rPr>
          <w:rFonts w:ascii="Times New Roman" w:hAnsi="Times New Roman"/>
          <w:sz w:val="24"/>
          <w:szCs w:val="24"/>
          <w:lang w:val="ro-RO"/>
        </w:rPr>
        <w:t xml:space="preserve">Nr. cadastral – 246392 , in suprafata =      </w:t>
      </w:r>
      <w:r w:rsidRPr="001C3B17">
        <w:rPr>
          <w:rFonts w:ascii="Times New Roman" w:hAnsi="Times New Roman"/>
          <w:sz w:val="24"/>
          <w:szCs w:val="24"/>
          <w:lang w:val="it-IT"/>
        </w:rPr>
        <w:t>323 mp</w:t>
      </w:r>
    </w:p>
    <w:p w:rsidR="00FA6988" w:rsidRPr="001C3B17" w:rsidRDefault="00FA6988" w:rsidP="008278DA">
      <w:pPr>
        <w:pStyle w:val="Corptext"/>
        <w:spacing w:after="0" w:line="240" w:lineRule="auto"/>
        <w:jc w:val="both"/>
        <w:rPr>
          <w:rFonts w:ascii="Times New Roman" w:hAnsi="Times New Roman"/>
          <w:sz w:val="24"/>
          <w:szCs w:val="24"/>
          <w:lang w:val="it-IT"/>
        </w:rPr>
      </w:pPr>
      <w:r w:rsidRPr="001C3B17">
        <w:rPr>
          <w:rFonts w:ascii="Times New Roman" w:hAnsi="Times New Roman"/>
          <w:sz w:val="24"/>
          <w:szCs w:val="24"/>
          <w:lang w:val="ro-RO"/>
        </w:rPr>
        <w:t>Nr. cadastral – 258190</w:t>
      </w:r>
      <w:r w:rsidRPr="001C3B17">
        <w:rPr>
          <w:rFonts w:ascii="Times New Roman" w:hAnsi="Times New Roman"/>
          <w:sz w:val="24"/>
          <w:szCs w:val="24"/>
          <w:lang w:val="it-IT"/>
        </w:rPr>
        <w:t xml:space="preserve"> , </w:t>
      </w:r>
      <w:r w:rsidRPr="001C3B17">
        <w:rPr>
          <w:rFonts w:ascii="Times New Roman" w:hAnsi="Times New Roman"/>
          <w:sz w:val="24"/>
          <w:szCs w:val="24"/>
          <w:lang w:val="ro-RO"/>
        </w:rPr>
        <w:t xml:space="preserve">in suprafata = </w:t>
      </w:r>
      <w:r w:rsidRPr="001C3B17">
        <w:rPr>
          <w:rFonts w:ascii="Times New Roman" w:hAnsi="Times New Roman"/>
          <w:sz w:val="24"/>
          <w:szCs w:val="24"/>
          <w:lang w:val="it-IT"/>
        </w:rPr>
        <w:t>40 088 mp</w:t>
      </w:r>
    </w:p>
    <w:p w:rsidR="00FA6988" w:rsidRPr="001C3B17" w:rsidRDefault="00FA6988" w:rsidP="008278DA">
      <w:pPr>
        <w:pStyle w:val="Corptext"/>
        <w:tabs>
          <w:tab w:val="num" w:pos="1020"/>
        </w:tabs>
        <w:spacing w:after="0" w:line="240" w:lineRule="auto"/>
        <w:jc w:val="both"/>
        <w:rPr>
          <w:rFonts w:ascii="Times New Roman" w:hAnsi="Times New Roman"/>
          <w:bCs/>
          <w:sz w:val="24"/>
          <w:szCs w:val="24"/>
          <w:lang w:val="ro-RO"/>
        </w:rPr>
      </w:pPr>
    </w:p>
    <w:p w:rsidR="00FA6988" w:rsidRPr="001C3B17" w:rsidRDefault="00FA6988" w:rsidP="008278DA">
      <w:pPr>
        <w:pStyle w:val="Corptext"/>
        <w:spacing w:after="0" w:line="240" w:lineRule="auto"/>
        <w:jc w:val="both"/>
        <w:rPr>
          <w:rFonts w:ascii="Times New Roman" w:hAnsi="Times New Roman"/>
          <w:b/>
          <w:sz w:val="24"/>
          <w:szCs w:val="24"/>
          <w:lang w:val="it-IT"/>
        </w:rPr>
      </w:pPr>
      <w:r w:rsidRPr="001C3B17">
        <w:rPr>
          <w:rFonts w:ascii="Times New Roman" w:hAnsi="Times New Roman"/>
          <w:b/>
          <w:sz w:val="24"/>
          <w:szCs w:val="24"/>
          <w:lang w:val="it-IT"/>
        </w:rPr>
        <w:t xml:space="preserve">Suprafata totala a terenului </w:t>
      </w:r>
      <w:r>
        <w:rPr>
          <w:rFonts w:ascii="Times New Roman" w:hAnsi="Times New Roman"/>
          <w:b/>
          <w:sz w:val="24"/>
          <w:szCs w:val="24"/>
          <w:lang w:val="it-IT"/>
        </w:rPr>
        <w:t xml:space="preserve">care a generat PUZ-ul  </w:t>
      </w:r>
      <w:r w:rsidRPr="001C3B17">
        <w:rPr>
          <w:rFonts w:ascii="Times New Roman" w:hAnsi="Times New Roman"/>
          <w:b/>
          <w:sz w:val="24"/>
          <w:szCs w:val="24"/>
          <w:lang w:val="it-IT"/>
        </w:rPr>
        <w:t xml:space="preserve"> =  85 888 mp (compus din 11 loturi) </w:t>
      </w:r>
    </w:p>
    <w:p w:rsidR="00FA6988" w:rsidRPr="001C3B17" w:rsidRDefault="00FA6988" w:rsidP="001C3B17">
      <w:pPr>
        <w:pStyle w:val="Corptext"/>
        <w:spacing w:after="0" w:line="240" w:lineRule="auto"/>
        <w:jc w:val="both"/>
        <w:rPr>
          <w:rFonts w:ascii="Times New Roman" w:hAnsi="Times New Roman"/>
          <w:b/>
          <w:sz w:val="24"/>
          <w:szCs w:val="24"/>
          <w:lang w:val="it-IT"/>
        </w:rPr>
      </w:pPr>
      <w:r w:rsidRPr="001C3B17">
        <w:rPr>
          <w:rFonts w:ascii="Times New Roman" w:hAnsi="Times New Roman"/>
          <w:b/>
          <w:sz w:val="24"/>
          <w:szCs w:val="24"/>
          <w:lang w:val="it-IT"/>
        </w:rPr>
        <w:t xml:space="preserve">Suprafata totala a terenului </w:t>
      </w:r>
      <w:r>
        <w:rPr>
          <w:rFonts w:ascii="Times New Roman" w:hAnsi="Times New Roman"/>
          <w:b/>
          <w:sz w:val="24"/>
          <w:szCs w:val="24"/>
          <w:lang w:val="it-IT"/>
        </w:rPr>
        <w:t>care  se reglementeaza</w:t>
      </w:r>
      <w:r w:rsidRPr="001C3B17">
        <w:rPr>
          <w:rFonts w:ascii="Times New Roman" w:hAnsi="Times New Roman"/>
          <w:b/>
          <w:sz w:val="24"/>
          <w:szCs w:val="24"/>
          <w:lang w:val="it-IT"/>
        </w:rPr>
        <w:t xml:space="preserve">   =  85 888 mp (compus din 11 loturi) </w:t>
      </w:r>
    </w:p>
    <w:p w:rsidR="00FA6988" w:rsidRDefault="00FA6988" w:rsidP="008278DA">
      <w:pPr>
        <w:pStyle w:val="Corptext"/>
        <w:spacing w:after="0" w:line="240" w:lineRule="auto"/>
        <w:jc w:val="both"/>
        <w:rPr>
          <w:rFonts w:ascii="Times New Roman" w:hAnsi="Times New Roman"/>
          <w:b/>
          <w:sz w:val="24"/>
          <w:szCs w:val="24"/>
          <w:lang w:val="it-IT"/>
        </w:rPr>
      </w:pPr>
    </w:p>
    <w:p w:rsidR="00FA6988" w:rsidRPr="004C59D9" w:rsidRDefault="00FA6988" w:rsidP="008278DA">
      <w:pPr>
        <w:pStyle w:val="Corptext"/>
        <w:spacing w:after="0" w:line="240" w:lineRule="auto"/>
        <w:rPr>
          <w:rFonts w:ascii="Times New Roman" w:hAnsi="Times New Roman"/>
          <w:sz w:val="28"/>
          <w:szCs w:val="28"/>
          <w:lang w:val="ro-RO"/>
        </w:rPr>
      </w:pPr>
    </w:p>
    <w:p w:rsidR="00FA6988" w:rsidRPr="004C59D9" w:rsidRDefault="00FA6988" w:rsidP="000D3AC5">
      <w:pPr>
        <w:spacing w:after="0" w:line="360" w:lineRule="auto"/>
        <w:jc w:val="both"/>
        <w:rPr>
          <w:rFonts w:ascii="Times New Roman" w:hAnsi="Times New Roman"/>
          <w:b/>
          <w:bCs/>
          <w:i/>
          <w:sz w:val="24"/>
          <w:szCs w:val="24"/>
          <w:u w:val="single"/>
          <w:lang w:val="ro-RO"/>
        </w:rPr>
      </w:pPr>
      <w:r w:rsidRPr="004C59D9">
        <w:rPr>
          <w:rFonts w:ascii="Times New Roman" w:hAnsi="Times New Roman"/>
          <w:b/>
          <w:bCs/>
          <w:i/>
          <w:sz w:val="24"/>
          <w:szCs w:val="24"/>
          <w:u w:val="single"/>
          <w:lang w:val="ro-RO"/>
        </w:rPr>
        <w:t>Situatia existenta:</w:t>
      </w:r>
    </w:p>
    <w:p w:rsidR="00FA6988" w:rsidRPr="004C59D9" w:rsidRDefault="00FA6988" w:rsidP="000D3AC5">
      <w:pPr>
        <w:autoSpaceDE w:val="0"/>
        <w:autoSpaceDN w:val="0"/>
        <w:adjustRightInd w:val="0"/>
        <w:spacing w:after="0" w:line="360" w:lineRule="auto"/>
        <w:jc w:val="both"/>
        <w:rPr>
          <w:rFonts w:ascii="Times New Roman" w:hAnsi="Times New Roman"/>
          <w:bCs/>
          <w:sz w:val="24"/>
          <w:szCs w:val="24"/>
        </w:rPr>
      </w:pPr>
      <w:r w:rsidRPr="004C59D9">
        <w:rPr>
          <w:rFonts w:ascii="Times New Roman" w:hAnsi="Times New Roman"/>
          <w:sz w:val="24"/>
          <w:szCs w:val="24"/>
          <w:lang w:val="en-GB"/>
        </w:rPr>
        <w:t>Conform:</w:t>
      </w:r>
      <w:r w:rsidRPr="004C59D9">
        <w:rPr>
          <w:rFonts w:ascii="Times New Roman" w:hAnsi="Times New Roman"/>
          <w:bCs/>
          <w:sz w:val="24"/>
          <w:szCs w:val="24"/>
        </w:rPr>
        <w:t xml:space="preserve"> </w:t>
      </w:r>
    </w:p>
    <w:p w:rsidR="00FA6988" w:rsidRPr="004C59D9" w:rsidRDefault="00FA6988" w:rsidP="000D3AC5">
      <w:pPr>
        <w:autoSpaceDE w:val="0"/>
        <w:autoSpaceDN w:val="0"/>
        <w:adjustRightInd w:val="0"/>
        <w:spacing w:after="0" w:line="360" w:lineRule="auto"/>
        <w:jc w:val="both"/>
        <w:rPr>
          <w:rFonts w:ascii="Times New Roman" w:hAnsi="Times New Roman"/>
          <w:sz w:val="24"/>
          <w:szCs w:val="24"/>
          <w:lang w:val="en-GB"/>
        </w:rPr>
      </w:pPr>
      <w:r w:rsidRPr="004C59D9">
        <w:rPr>
          <w:rFonts w:ascii="Times New Roman" w:hAnsi="Times New Roman"/>
          <w:i/>
          <w:sz w:val="24"/>
          <w:szCs w:val="24"/>
          <w:lang w:val="en-GB"/>
        </w:rPr>
        <w:t>C.U. nr. 1292 din 26.04.2023, emis  de Primaria municipiului Constanta</w:t>
      </w:r>
      <w:r w:rsidRPr="004C59D9">
        <w:rPr>
          <w:rFonts w:ascii="Times New Roman" w:hAnsi="Times New Roman"/>
          <w:sz w:val="24"/>
          <w:szCs w:val="24"/>
          <w:lang w:val="en-GB"/>
        </w:rPr>
        <w:t xml:space="preserve">, </w:t>
      </w:r>
    </w:p>
    <w:p w:rsidR="00FA6988" w:rsidRPr="004C59D9" w:rsidRDefault="00FA6988" w:rsidP="000D3AC5">
      <w:pPr>
        <w:autoSpaceDE w:val="0"/>
        <w:autoSpaceDN w:val="0"/>
        <w:adjustRightInd w:val="0"/>
        <w:spacing w:after="0" w:line="360" w:lineRule="auto"/>
        <w:jc w:val="both"/>
        <w:rPr>
          <w:rFonts w:ascii="Times New Roman" w:hAnsi="Times New Roman"/>
          <w:sz w:val="24"/>
          <w:szCs w:val="24"/>
          <w:lang w:val="en-GB"/>
        </w:rPr>
      </w:pPr>
      <w:r w:rsidRPr="004C59D9">
        <w:rPr>
          <w:rFonts w:ascii="Times New Roman" w:hAnsi="Times New Roman"/>
          <w:i/>
          <w:sz w:val="24"/>
          <w:szCs w:val="24"/>
          <w:lang w:val="en-GB"/>
        </w:rPr>
        <w:t xml:space="preserve">C.U. nr. 1978 din 17.07.2023, emis  de Primaria municipiului </w:t>
      </w:r>
      <w:smartTag w:uri="urn:schemas-microsoft-com:office:smarttags" w:element="City">
        <w:smartTag w:uri="urn:schemas-microsoft-com:office:smarttags" w:element="place">
          <w:r w:rsidRPr="004C59D9">
            <w:rPr>
              <w:rFonts w:ascii="Times New Roman" w:hAnsi="Times New Roman"/>
              <w:i/>
              <w:sz w:val="24"/>
              <w:szCs w:val="24"/>
              <w:lang w:val="en-GB"/>
            </w:rPr>
            <w:t>Constanta</w:t>
          </w:r>
        </w:smartTag>
      </w:smartTag>
      <w:r w:rsidRPr="004C59D9">
        <w:rPr>
          <w:rFonts w:ascii="Times New Roman" w:hAnsi="Times New Roman"/>
          <w:sz w:val="24"/>
          <w:szCs w:val="24"/>
          <w:lang w:val="en-GB"/>
        </w:rPr>
        <w:t xml:space="preserve">  si </w:t>
      </w:r>
    </w:p>
    <w:p w:rsidR="00FA6988" w:rsidRPr="004C59D9" w:rsidRDefault="00FA6988" w:rsidP="000D3AC5">
      <w:pPr>
        <w:autoSpaceDE w:val="0"/>
        <w:autoSpaceDN w:val="0"/>
        <w:adjustRightInd w:val="0"/>
        <w:spacing w:after="0" w:line="360" w:lineRule="auto"/>
        <w:jc w:val="both"/>
        <w:rPr>
          <w:rFonts w:ascii="Times New Roman" w:hAnsi="Times New Roman"/>
          <w:sz w:val="24"/>
          <w:szCs w:val="24"/>
          <w:lang w:val="en-GB"/>
        </w:rPr>
      </w:pPr>
      <w:r w:rsidRPr="004C59D9">
        <w:rPr>
          <w:rFonts w:ascii="Times New Roman" w:hAnsi="Times New Roman"/>
          <w:sz w:val="24"/>
          <w:szCs w:val="24"/>
          <w:lang w:val="en-GB"/>
        </w:rPr>
        <w:t>Aviz de Oportunitate nr. 189756 din 02.10.2023:</w:t>
      </w:r>
    </w:p>
    <w:p w:rsidR="00FA6988" w:rsidRPr="004C59D9" w:rsidRDefault="00FA6988" w:rsidP="000D3AC5">
      <w:pPr>
        <w:autoSpaceDE w:val="0"/>
        <w:autoSpaceDN w:val="0"/>
        <w:adjustRightInd w:val="0"/>
        <w:spacing w:after="0" w:line="360" w:lineRule="auto"/>
        <w:jc w:val="both"/>
        <w:rPr>
          <w:rFonts w:ascii="Times New Roman" w:hAnsi="Times New Roman"/>
          <w:sz w:val="24"/>
          <w:szCs w:val="24"/>
          <w:lang w:val="en-GB"/>
        </w:rPr>
      </w:pPr>
      <w:r w:rsidRPr="004C59D9">
        <w:rPr>
          <w:rFonts w:ascii="Times New Roman" w:hAnsi="Times New Roman"/>
          <w:sz w:val="24"/>
          <w:szCs w:val="24"/>
          <w:lang w:val="en-GB"/>
        </w:rPr>
        <w:t xml:space="preserve">- </w:t>
      </w:r>
      <w:r>
        <w:rPr>
          <w:rFonts w:ascii="Times New Roman" w:hAnsi="Times New Roman"/>
          <w:sz w:val="24"/>
          <w:szCs w:val="24"/>
          <w:lang w:val="en-GB"/>
        </w:rPr>
        <w:t xml:space="preserve">   </w:t>
      </w:r>
      <w:r w:rsidRPr="004C59D9">
        <w:rPr>
          <w:rFonts w:ascii="Times New Roman" w:hAnsi="Times New Roman"/>
          <w:sz w:val="24"/>
          <w:szCs w:val="24"/>
          <w:lang w:val="en-GB"/>
        </w:rPr>
        <w:t>folosirea actuala a terenului :</w:t>
      </w:r>
      <w:r w:rsidRPr="004C59D9">
        <w:rPr>
          <w:rFonts w:ascii="Times New Roman" w:hAnsi="Times New Roman"/>
          <w:i/>
          <w:sz w:val="24"/>
          <w:szCs w:val="24"/>
          <w:lang w:val="en-GB"/>
        </w:rPr>
        <w:t xml:space="preserve">  curtii-constructii ;</w:t>
      </w:r>
    </w:p>
    <w:p w:rsidR="00FA6988" w:rsidRDefault="00FA6988" w:rsidP="000D3AC5">
      <w:pPr>
        <w:autoSpaceDE w:val="0"/>
        <w:autoSpaceDN w:val="0"/>
        <w:adjustRightInd w:val="0"/>
        <w:spacing w:after="0" w:line="360" w:lineRule="auto"/>
        <w:jc w:val="both"/>
        <w:rPr>
          <w:rFonts w:ascii="Times New Roman" w:hAnsi="Times New Roman"/>
          <w:i/>
          <w:sz w:val="24"/>
          <w:szCs w:val="24"/>
        </w:rPr>
      </w:pPr>
      <w:r w:rsidRPr="004C59D9">
        <w:rPr>
          <w:rFonts w:ascii="Times New Roman" w:hAnsi="Times New Roman"/>
          <w:sz w:val="24"/>
          <w:szCs w:val="24"/>
          <w:lang w:val="en-GB"/>
        </w:rPr>
        <w:t xml:space="preserve">- </w:t>
      </w:r>
      <w:r>
        <w:rPr>
          <w:rFonts w:ascii="Times New Roman" w:hAnsi="Times New Roman"/>
          <w:sz w:val="24"/>
          <w:szCs w:val="24"/>
          <w:lang w:val="en-GB"/>
        </w:rPr>
        <w:t xml:space="preserve"> </w:t>
      </w:r>
      <w:r w:rsidRPr="004C59D9">
        <w:rPr>
          <w:rFonts w:ascii="Times New Roman" w:hAnsi="Times New Roman"/>
          <w:sz w:val="24"/>
          <w:szCs w:val="24"/>
          <w:lang w:val="en-GB"/>
        </w:rPr>
        <w:t xml:space="preserve">destinatia terenului stabilita prin planurile de  urbanism si amenajarea teritorului aprobate:  terenul se afla in </w:t>
      </w:r>
      <w:r w:rsidRPr="004C59D9">
        <w:rPr>
          <w:rFonts w:ascii="Times New Roman" w:hAnsi="Times New Roman"/>
          <w:i/>
          <w:sz w:val="24"/>
          <w:szCs w:val="24"/>
        </w:rPr>
        <w:t xml:space="preserve">intravilan, </w:t>
      </w:r>
      <w:r w:rsidRPr="004C59D9">
        <w:rPr>
          <w:rFonts w:ascii="Times New Roman" w:hAnsi="Times New Roman"/>
          <w:sz w:val="24"/>
          <w:szCs w:val="24"/>
        </w:rPr>
        <w:t>partial in subzona</w:t>
      </w:r>
      <w:r w:rsidRPr="004C59D9">
        <w:rPr>
          <w:rFonts w:ascii="Times New Roman" w:hAnsi="Times New Roman"/>
          <w:i/>
          <w:sz w:val="24"/>
          <w:szCs w:val="24"/>
        </w:rPr>
        <w:t xml:space="preserve"> ZRCC1 – subzona centrelor de cartier din interiorul tesutului urban si </w:t>
      </w:r>
      <w:r w:rsidRPr="004C59D9">
        <w:rPr>
          <w:rFonts w:ascii="Times New Roman" w:hAnsi="Times New Roman"/>
          <w:sz w:val="24"/>
          <w:szCs w:val="24"/>
        </w:rPr>
        <w:t>partial in subzona</w:t>
      </w:r>
      <w:r w:rsidRPr="004C59D9">
        <w:rPr>
          <w:rFonts w:ascii="Times New Roman" w:hAnsi="Times New Roman"/>
          <w:i/>
          <w:sz w:val="24"/>
          <w:szCs w:val="24"/>
        </w:rPr>
        <w:t xml:space="preserve"> ZRV2b – subzona spatii veri pentru agrement – complex si baze sportive.</w:t>
      </w:r>
    </w:p>
    <w:p w:rsidR="00FA6988" w:rsidRDefault="00FA6988" w:rsidP="000D3AC5">
      <w:pPr>
        <w:autoSpaceDE w:val="0"/>
        <w:autoSpaceDN w:val="0"/>
        <w:adjustRightInd w:val="0"/>
        <w:spacing w:after="0" w:line="360" w:lineRule="auto"/>
        <w:jc w:val="both"/>
        <w:rPr>
          <w:rFonts w:ascii="Times New Roman" w:hAnsi="Times New Roman"/>
          <w:i/>
          <w:sz w:val="24"/>
          <w:szCs w:val="24"/>
        </w:rPr>
      </w:pPr>
    </w:p>
    <w:p w:rsidR="00FA6988" w:rsidRDefault="00FA6988" w:rsidP="000D3AC5">
      <w:pPr>
        <w:spacing w:after="0" w:line="360" w:lineRule="auto"/>
        <w:jc w:val="both"/>
        <w:rPr>
          <w:rFonts w:ascii="Times New Roman" w:hAnsi="Times New Roman"/>
          <w:sz w:val="24"/>
          <w:szCs w:val="24"/>
        </w:rPr>
      </w:pPr>
      <w:r w:rsidRPr="00504941">
        <w:rPr>
          <w:rFonts w:ascii="Times New Roman" w:hAnsi="Times New Roman"/>
          <w:sz w:val="24"/>
          <w:szCs w:val="24"/>
        </w:rPr>
        <w:t>Amplasamentul studiat aparține unei foste zone industriale dezafectate</w:t>
      </w:r>
      <w:r>
        <w:rPr>
          <w:rFonts w:ascii="Times New Roman" w:hAnsi="Times New Roman"/>
          <w:sz w:val="24"/>
          <w:szCs w:val="24"/>
        </w:rPr>
        <w:t>.</w:t>
      </w:r>
    </w:p>
    <w:p w:rsidR="00FA6988" w:rsidRPr="00504941" w:rsidRDefault="00FA6988" w:rsidP="000D3AC5">
      <w:pPr>
        <w:spacing w:after="0" w:line="360" w:lineRule="auto"/>
        <w:jc w:val="both"/>
        <w:rPr>
          <w:rFonts w:ascii="Times New Roman" w:hAnsi="Times New Roman"/>
          <w:sz w:val="24"/>
          <w:szCs w:val="24"/>
        </w:rPr>
      </w:pPr>
      <w:r w:rsidRPr="00504941">
        <w:rPr>
          <w:rFonts w:ascii="Times New Roman" w:hAnsi="Times New Roman"/>
          <w:sz w:val="24"/>
          <w:szCs w:val="24"/>
        </w:rPr>
        <w:t>Terenul este liber de construcții, în prezent existând mai multe platforme betonate și vegetație spontană. Accesul se realizează direct, din Strada Panait Cerna, din Strada Chiliei și din Strada Soveja.</w:t>
      </w:r>
    </w:p>
    <w:p w:rsidR="00FA6988" w:rsidRDefault="00FA6988" w:rsidP="00D83503">
      <w:pPr>
        <w:spacing w:line="240" w:lineRule="auto"/>
        <w:jc w:val="both"/>
        <w:rPr>
          <w:rFonts w:ascii="Times New Roman" w:hAnsi="Times New Roman"/>
          <w:sz w:val="24"/>
          <w:szCs w:val="24"/>
        </w:rPr>
      </w:pPr>
    </w:p>
    <w:p w:rsidR="00FA6988" w:rsidRPr="00D83503" w:rsidRDefault="00FA6988" w:rsidP="00D83503">
      <w:pPr>
        <w:spacing w:line="240" w:lineRule="auto"/>
        <w:jc w:val="both"/>
        <w:rPr>
          <w:rFonts w:ascii="Times New Roman" w:hAnsi="Times New Roman"/>
          <w:i/>
          <w:sz w:val="24"/>
          <w:szCs w:val="24"/>
          <w:u w:val="single"/>
        </w:rPr>
      </w:pPr>
      <w:r w:rsidRPr="00D83503">
        <w:rPr>
          <w:rFonts w:ascii="Times New Roman" w:hAnsi="Times New Roman"/>
          <w:i/>
          <w:sz w:val="24"/>
          <w:szCs w:val="24"/>
          <w:u w:val="single"/>
        </w:rPr>
        <w:t>Vecinatatile terenului propus a se reglementa</w:t>
      </w:r>
    </w:p>
    <w:p w:rsidR="00FA6988" w:rsidRDefault="00FA6988" w:rsidP="000D3AC5">
      <w:pPr>
        <w:spacing w:after="0" w:line="360" w:lineRule="auto"/>
        <w:jc w:val="both"/>
        <w:rPr>
          <w:rFonts w:ascii="Times New Roman" w:hAnsi="Times New Roman"/>
          <w:sz w:val="24"/>
          <w:szCs w:val="24"/>
        </w:rPr>
      </w:pPr>
      <w:r>
        <w:rPr>
          <w:rFonts w:ascii="Times New Roman" w:hAnsi="Times New Roman"/>
          <w:sz w:val="24"/>
          <w:szCs w:val="24"/>
        </w:rPr>
        <w:t>Terenul</w:t>
      </w:r>
      <w:r w:rsidRPr="00504941">
        <w:rPr>
          <w:rFonts w:ascii="Times New Roman" w:hAnsi="Times New Roman"/>
          <w:sz w:val="24"/>
          <w:szCs w:val="24"/>
        </w:rPr>
        <w:t xml:space="preserve"> este amplasat în zona de nord est a Municipiului Constanța, în imediata proximitate a Stadionului Farul, a Palatului Copiilor și a Parcului Tăbăcăriei. </w:t>
      </w:r>
    </w:p>
    <w:p w:rsidR="00FA6988" w:rsidRDefault="00FA6988" w:rsidP="000D3AC5">
      <w:pPr>
        <w:numPr>
          <w:ilvl w:val="0"/>
          <w:numId w:val="30"/>
        </w:numPr>
        <w:spacing w:after="0" w:line="360" w:lineRule="auto"/>
        <w:jc w:val="both"/>
        <w:rPr>
          <w:rFonts w:ascii="Times New Roman" w:hAnsi="Times New Roman"/>
          <w:sz w:val="24"/>
          <w:szCs w:val="24"/>
        </w:rPr>
      </w:pPr>
      <w:r w:rsidRPr="00504941">
        <w:rPr>
          <w:rFonts w:ascii="Times New Roman" w:hAnsi="Times New Roman"/>
          <w:sz w:val="24"/>
          <w:szCs w:val="24"/>
        </w:rPr>
        <w:t xml:space="preserve">la Nord </w:t>
      </w:r>
      <w:r>
        <w:rPr>
          <w:rFonts w:ascii="Times New Roman" w:hAnsi="Times New Roman"/>
          <w:sz w:val="24"/>
          <w:szCs w:val="24"/>
        </w:rPr>
        <w:t xml:space="preserve">- </w:t>
      </w:r>
      <w:r w:rsidRPr="00504941">
        <w:rPr>
          <w:rFonts w:ascii="Times New Roman" w:hAnsi="Times New Roman"/>
          <w:sz w:val="24"/>
          <w:szCs w:val="24"/>
        </w:rPr>
        <w:t>strada Soveja și Delfinariul Constanț</w:t>
      </w:r>
      <w:r>
        <w:rPr>
          <w:rFonts w:ascii="Times New Roman" w:hAnsi="Times New Roman"/>
          <w:sz w:val="24"/>
          <w:szCs w:val="24"/>
        </w:rPr>
        <w:t>a</w:t>
      </w:r>
    </w:p>
    <w:p w:rsidR="00FA6988" w:rsidRDefault="00FA6988" w:rsidP="000D3AC5">
      <w:pPr>
        <w:numPr>
          <w:ilvl w:val="0"/>
          <w:numId w:val="30"/>
        </w:numPr>
        <w:spacing w:after="0" w:line="360" w:lineRule="auto"/>
        <w:jc w:val="both"/>
        <w:rPr>
          <w:rFonts w:ascii="Times New Roman" w:hAnsi="Times New Roman"/>
          <w:sz w:val="24"/>
          <w:szCs w:val="24"/>
        </w:rPr>
      </w:pPr>
      <w:r w:rsidRPr="00504941">
        <w:rPr>
          <w:rFonts w:ascii="Times New Roman" w:hAnsi="Times New Roman"/>
          <w:sz w:val="24"/>
          <w:szCs w:val="24"/>
        </w:rPr>
        <w:t xml:space="preserve">la Est </w:t>
      </w:r>
      <w:r>
        <w:rPr>
          <w:rFonts w:ascii="Times New Roman" w:hAnsi="Times New Roman"/>
          <w:sz w:val="24"/>
          <w:szCs w:val="24"/>
        </w:rPr>
        <w:t>- s</w:t>
      </w:r>
      <w:r w:rsidRPr="00504941">
        <w:rPr>
          <w:rFonts w:ascii="Times New Roman" w:hAnsi="Times New Roman"/>
          <w:sz w:val="24"/>
          <w:szCs w:val="24"/>
        </w:rPr>
        <w:t>trada Chiliei</w:t>
      </w:r>
    </w:p>
    <w:p w:rsidR="00FA6988" w:rsidRDefault="00FA6988" w:rsidP="000D3AC5">
      <w:pPr>
        <w:numPr>
          <w:ilvl w:val="0"/>
          <w:numId w:val="30"/>
        </w:numPr>
        <w:spacing w:after="0" w:line="360" w:lineRule="auto"/>
        <w:jc w:val="both"/>
        <w:rPr>
          <w:rFonts w:ascii="Times New Roman" w:hAnsi="Times New Roman"/>
          <w:sz w:val="24"/>
          <w:szCs w:val="24"/>
        </w:rPr>
      </w:pPr>
      <w:r w:rsidRPr="00504941">
        <w:rPr>
          <w:rFonts w:ascii="Times New Roman" w:hAnsi="Times New Roman"/>
          <w:sz w:val="24"/>
          <w:szCs w:val="24"/>
        </w:rPr>
        <w:t xml:space="preserve">la Sud </w:t>
      </w:r>
      <w:r>
        <w:rPr>
          <w:rFonts w:ascii="Times New Roman" w:hAnsi="Times New Roman"/>
          <w:sz w:val="24"/>
          <w:szCs w:val="24"/>
        </w:rPr>
        <w:t xml:space="preserve">-  </w:t>
      </w:r>
      <w:r w:rsidRPr="00504941">
        <w:rPr>
          <w:rFonts w:ascii="Times New Roman" w:hAnsi="Times New Roman"/>
          <w:sz w:val="24"/>
          <w:szCs w:val="24"/>
        </w:rPr>
        <w:t>strada Panait Cern</w:t>
      </w:r>
    </w:p>
    <w:p w:rsidR="00FA6988" w:rsidRDefault="00FA6988" w:rsidP="000D3AC5">
      <w:pPr>
        <w:numPr>
          <w:ilvl w:val="0"/>
          <w:numId w:val="30"/>
        </w:numPr>
        <w:spacing w:after="0" w:line="360" w:lineRule="auto"/>
        <w:jc w:val="both"/>
        <w:rPr>
          <w:rFonts w:ascii="Times New Roman" w:hAnsi="Times New Roman"/>
          <w:sz w:val="24"/>
          <w:szCs w:val="24"/>
        </w:rPr>
      </w:pPr>
      <w:r w:rsidRPr="00504941">
        <w:rPr>
          <w:rFonts w:ascii="Times New Roman" w:hAnsi="Times New Roman"/>
          <w:sz w:val="24"/>
          <w:szCs w:val="24"/>
        </w:rPr>
        <w:t xml:space="preserve">la Vest cu Stadionul Farul Constanța / Palatul Copiilor. </w:t>
      </w:r>
    </w:p>
    <w:p w:rsidR="00FA6988" w:rsidRPr="00504941" w:rsidRDefault="00FA6988" w:rsidP="000D3AC5">
      <w:pPr>
        <w:spacing w:after="0" w:line="360" w:lineRule="auto"/>
        <w:jc w:val="both"/>
        <w:rPr>
          <w:rFonts w:ascii="Times New Roman" w:hAnsi="Times New Roman"/>
          <w:sz w:val="24"/>
          <w:szCs w:val="24"/>
        </w:rPr>
      </w:pPr>
      <w:r w:rsidRPr="00504941">
        <w:rPr>
          <w:rFonts w:ascii="Times New Roman" w:hAnsi="Times New Roman"/>
          <w:sz w:val="24"/>
          <w:szCs w:val="24"/>
        </w:rPr>
        <w:t xml:space="preserve">Pe latura sudică și estică </w:t>
      </w:r>
      <w:r>
        <w:rPr>
          <w:rFonts w:ascii="Times New Roman" w:hAnsi="Times New Roman"/>
          <w:sz w:val="24"/>
          <w:szCs w:val="24"/>
        </w:rPr>
        <w:t xml:space="preserve">terenul </w:t>
      </w:r>
      <w:r w:rsidRPr="00504941">
        <w:rPr>
          <w:rFonts w:ascii="Times New Roman" w:hAnsi="Times New Roman"/>
          <w:sz w:val="24"/>
          <w:szCs w:val="24"/>
        </w:rPr>
        <w:t xml:space="preserve">se învecinează </w:t>
      </w:r>
      <w:r>
        <w:rPr>
          <w:rFonts w:ascii="Times New Roman" w:hAnsi="Times New Roman"/>
          <w:sz w:val="24"/>
          <w:szCs w:val="24"/>
        </w:rPr>
        <w:t xml:space="preserve">cu </w:t>
      </w:r>
      <w:r w:rsidRPr="00504941">
        <w:rPr>
          <w:rFonts w:ascii="Times New Roman" w:hAnsi="Times New Roman"/>
          <w:sz w:val="24"/>
          <w:szCs w:val="24"/>
        </w:rPr>
        <w:t xml:space="preserve">un țesut rezidențial constituit, cu locuințe individuale de înălțimi joase. </w:t>
      </w:r>
    </w:p>
    <w:p w:rsidR="00FA6988" w:rsidRDefault="00FA6988" w:rsidP="000D3AC5">
      <w:pPr>
        <w:spacing w:after="0" w:line="360" w:lineRule="auto"/>
        <w:jc w:val="both"/>
        <w:rPr>
          <w:rFonts w:ascii="Times New Roman" w:hAnsi="Times New Roman"/>
          <w:sz w:val="24"/>
          <w:szCs w:val="24"/>
        </w:rPr>
      </w:pPr>
    </w:p>
    <w:p w:rsidR="00FA6988" w:rsidRPr="00A102A6" w:rsidRDefault="00FA6988" w:rsidP="008278DA">
      <w:pPr>
        <w:spacing w:after="0" w:line="240" w:lineRule="auto"/>
        <w:jc w:val="both"/>
        <w:rPr>
          <w:rFonts w:ascii="Times New Roman" w:hAnsi="Times New Roman"/>
          <w:b/>
          <w:bCs/>
          <w:i/>
          <w:sz w:val="24"/>
          <w:szCs w:val="24"/>
          <w:u w:val="single"/>
          <w:lang w:val="ro-RO"/>
        </w:rPr>
      </w:pPr>
      <w:r w:rsidRPr="00A102A6">
        <w:rPr>
          <w:rFonts w:ascii="Times New Roman" w:hAnsi="Times New Roman"/>
          <w:b/>
          <w:bCs/>
          <w:i/>
          <w:sz w:val="24"/>
          <w:szCs w:val="24"/>
          <w:u w:val="single"/>
          <w:lang w:val="ro-RO"/>
        </w:rPr>
        <w:t>Situatia propusa:</w:t>
      </w:r>
    </w:p>
    <w:p w:rsidR="00FA6988" w:rsidRPr="00A102A6" w:rsidRDefault="00FA6988" w:rsidP="00A102A6">
      <w:pPr>
        <w:spacing w:after="0" w:line="240" w:lineRule="auto"/>
        <w:jc w:val="both"/>
        <w:rPr>
          <w:rFonts w:ascii="Times New Roman" w:hAnsi="Times New Roman"/>
          <w:sz w:val="24"/>
          <w:szCs w:val="24"/>
        </w:rPr>
      </w:pPr>
      <w:r w:rsidRPr="00A102A6">
        <w:rPr>
          <w:rFonts w:ascii="Times New Roman" w:hAnsi="Times New Roman"/>
          <w:sz w:val="24"/>
          <w:szCs w:val="24"/>
        </w:rPr>
        <w:t>Prin prezenta documentatie se propune modificarea</w:t>
      </w:r>
      <w:r>
        <w:rPr>
          <w:rFonts w:ascii="Times New Roman" w:hAnsi="Times New Roman"/>
          <w:sz w:val="24"/>
          <w:szCs w:val="24"/>
        </w:rPr>
        <w:t xml:space="preserve"> reglementarilor </w:t>
      </w:r>
      <w:r w:rsidRPr="00A102A6">
        <w:rPr>
          <w:rFonts w:ascii="Times New Roman" w:hAnsi="Times New Roman"/>
          <w:sz w:val="24"/>
          <w:szCs w:val="24"/>
        </w:rPr>
        <w:t xml:space="preserve"> </w:t>
      </w:r>
      <w:r>
        <w:rPr>
          <w:rFonts w:ascii="Times New Roman" w:hAnsi="Times New Roman"/>
          <w:sz w:val="24"/>
          <w:szCs w:val="24"/>
        </w:rPr>
        <w:t xml:space="preserve">urbanistice ( a </w:t>
      </w:r>
      <w:r w:rsidRPr="00A102A6">
        <w:rPr>
          <w:rFonts w:ascii="Times New Roman" w:hAnsi="Times New Roman"/>
          <w:sz w:val="24"/>
          <w:szCs w:val="24"/>
        </w:rPr>
        <w:t xml:space="preserve">indicatorilor urbanistici) </w:t>
      </w:r>
      <w:r>
        <w:rPr>
          <w:rFonts w:ascii="Times New Roman" w:hAnsi="Times New Roman"/>
          <w:sz w:val="24"/>
          <w:szCs w:val="24"/>
        </w:rPr>
        <w:t>:</w:t>
      </w:r>
    </w:p>
    <w:p w:rsidR="00FA6988" w:rsidRPr="00504941" w:rsidRDefault="00FA6988" w:rsidP="00A102A6">
      <w:pPr>
        <w:spacing w:after="0" w:line="360" w:lineRule="auto"/>
        <w:ind w:right="-50"/>
        <w:jc w:val="both"/>
        <w:rPr>
          <w:rFonts w:ascii="Times New Roman" w:hAnsi="Times New Roman"/>
          <w:sz w:val="24"/>
          <w:szCs w:val="24"/>
        </w:rPr>
      </w:pPr>
      <w:r w:rsidRPr="00504941">
        <w:rPr>
          <w:rFonts w:ascii="Times New Roman" w:hAnsi="Times New Roman"/>
          <w:b/>
          <w:sz w:val="24"/>
          <w:szCs w:val="24"/>
        </w:rPr>
        <w:t xml:space="preserve">POT maxim = 50% </w:t>
      </w:r>
      <w:r w:rsidRPr="00504941">
        <w:rPr>
          <w:rFonts w:ascii="Times New Roman" w:hAnsi="Times New Roman"/>
          <w:sz w:val="24"/>
          <w:szCs w:val="24"/>
        </w:rPr>
        <w:t xml:space="preserve">pentru suprafața aferentă subzonei UTR ZRCC1 </w:t>
      </w:r>
    </w:p>
    <w:p w:rsidR="00FA6988" w:rsidRPr="00504941" w:rsidRDefault="00FA6988" w:rsidP="00A102A6">
      <w:pPr>
        <w:spacing w:after="0" w:line="360" w:lineRule="auto"/>
        <w:ind w:right="-50"/>
        <w:jc w:val="both"/>
        <w:rPr>
          <w:rFonts w:ascii="Times New Roman" w:hAnsi="Times New Roman"/>
          <w:b/>
          <w:sz w:val="24"/>
          <w:szCs w:val="24"/>
        </w:rPr>
      </w:pPr>
      <w:r w:rsidRPr="00504941">
        <w:rPr>
          <w:rFonts w:ascii="Times New Roman" w:hAnsi="Times New Roman"/>
          <w:sz w:val="24"/>
          <w:szCs w:val="24"/>
        </w:rPr>
        <w:t xml:space="preserve">și </w:t>
      </w:r>
      <w:r w:rsidRPr="00504941">
        <w:rPr>
          <w:rFonts w:ascii="Times New Roman" w:hAnsi="Times New Roman"/>
          <w:b/>
          <w:sz w:val="24"/>
          <w:szCs w:val="24"/>
        </w:rPr>
        <w:t xml:space="preserve">POT maxim = </w:t>
      </w:r>
      <w:r>
        <w:rPr>
          <w:rFonts w:ascii="Times New Roman" w:hAnsi="Times New Roman"/>
          <w:b/>
          <w:sz w:val="24"/>
          <w:szCs w:val="24"/>
        </w:rPr>
        <w:t>1</w:t>
      </w:r>
      <w:r w:rsidRPr="00504941">
        <w:rPr>
          <w:rFonts w:ascii="Times New Roman" w:hAnsi="Times New Roman"/>
          <w:b/>
          <w:sz w:val="24"/>
          <w:szCs w:val="24"/>
        </w:rPr>
        <w:t xml:space="preserve">0% </w:t>
      </w:r>
      <w:r w:rsidRPr="00504941">
        <w:rPr>
          <w:rFonts w:ascii="Times New Roman" w:hAnsi="Times New Roman"/>
          <w:sz w:val="24"/>
          <w:szCs w:val="24"/>
        </w:rPr>
        <w:t>pentru subzona ZRV2b</w:t>
      </w:r>
      <w:r w:rsidRPr="00504941">
        <w:rPr>
          <w:rFonts w:ascii="Times New Roman" w:hAnsi="Times New Roman"/>
          <w:b/>
          <w:sz w:val="24"/>
          <w:szCs w:val="24"/>
        </w:rPr>
        <w:t xml:space="preserve"> </w:t>
      </w:r>
    </w:p>
    <w:p w:rsidR="00FA6988" w:rsidRPr="00504941" w:rsidRDefault="00FA6988" w:rsidP="00A102A6">
      <w:pPr>
        <w:spacing w:after="0" w:line="360" w:lineRule="auto"/>
        <w:ind w:right="-50"/>
        <w:jc w:val="both"/>
        <w:rPr>
          <w:rFonts w:ascii="Times New Roman" w:hAnsi="Times New Roman"/>
          <w:sz w:val="24"/>
          <w:szCs w:val="24"/>
        </w:rPr>
      </w:pPr>
      <w:r w:rsidRPr="00504941">
        <w:rPr>
          <w:rFonts w:ascii="Times New Roman" w:hAnsi="Times New Roman"/>
          <w:b/>
          <w:sz w:val="24"/>
          <w:szCs w:val="24"/>
        </w:rPr>
        <w:t xml:space="preserve">CUT maxim = 4.0 </w:t>
      </w:r>
      <w:r w:rsidRPr="00504941">
        <w:rPr>
          <w:rFonts w:ascii="Times New Roman" w:hAnsi="Times New Roman"/>
          <w:sz w:val="24"/>
          <w:szCs w:val="24"/>
        </w:rPr>
        <w:t xml:space="preserve">pentru suprafața aferentă subzonei UTR ZRCC1 </w:t>
      </w:r>
    </w:p>
    <w:p w:rsidR="00FA6988" w:rsidRPr="00504941" w:rsidRDefault="00FA6988" w:rsidP="00A102A6">
      <w:pPr>
        <w:spacing w:after="0" w:line="360" w:lineRule="auto"/>
        <w:ind w:right="-50"/>
        <w:jc w:val="both"/>
        <w:rPr>
          <w:rFonts w:ascii="Times New Roman" w:hAnsi="Times New Roman"/>
          <w:b/>
          <w:sz w:val="24"/>
          <w:szCs w:val="24"/>
        </w:rPr>
      </w:pPr>
      <w:r w:rsidRPr="00504941">
        <w:rPr>
          <w:rFonts w:ascii="Times New Roman" w:hAnsi="Times New Roman"/>
          <w:sz w:val="24"/>
          <w:szCs w:val="24"/>
        </w:rPr>
        <w:t xml:space="preserve">Și </w:t>
      </w:r>
      <w:r w:rsidRPr="00504941">
        <w:rPr>
          <w:rFonts w:ascii="Times New Roman" w:hAnsi="Times New Roman"/>
          <w:b/>
          <w:sz w:val="24"/>
          <w:szCs w:val="24"/>
        </w:rPr>
        <w:t xml:space="preserve">CUT maxim = </w:t>
      </w:r>
      <w:r>
        <w:rPr>
          <w:rFonts w:ascii="Times New Roman" w:hAnsi="Times New Roman"/>
          <w:b/>
          <w:sz w:val="24"/>
          <w:szCs w:val="24"/>
        </w:rPr>
        <w:t>0.4</w:t>
      </w:r>
      <w:r w:rsidRPr="00504941">
        <w:rPr>
          <w:rFonts w:ascii="Times New Roman" w:hAnsi="Times New Roman"/>
          <w:b/>
          <w:sz w:val="24"/>
          <w:szCs w:val="24"/>
        </w:rPr>
        <w:t xml:space="preserve">  </w:t>
      </w:r>
      <w:r w:rsidRPr="00504941">
        <w:rPr>
          <w:rFonts w:ascii="Times New Roman" w:hAnsi="Times New Roman"/>
          <w:sz w:val="24"/>
          <w:szCs w:val="24"/>
        </w:rPr>
        <w:t>pentru subzona ZRV2b</w:t>
      </w:r>
      <w:r w:rsidRPr="00504941">
        <w:rPr>
          <w:rFonts w:ascii="Times New Roman" w:hAnsi="Times New Roman"/>
          <w:b/>
          <w:sz w:val="24"/>
          <w:szCs w:val="24"/>
        </w:rPr>
        <w:t xml:space="preserve"> </w:t>
      </w:r>
    </w:p>
    <w:p w:rsidR="00FA6988" w:rsidRDefault="00FA6988" w:rsidP="00A102A6">
      <w:pPr>
        <w:autoSpaceDE w:val="0"/>
        <w:autoSpaceDN w:val="0"/>
        <w:adjustRightInd w:val="0"/>
        <w:spacing w:after="0" w:line="360" w:lineRule="auto"/>
        <w:jc w:val="both"/>
        <w:rPr>
          <w:rFonts w:ascii="Times New Roman" w:hAnsi="Times New Roman"/>
          <w:sz w:val="24"/>
          <w:szCs w:val="24"/>
          <w:lang w:val="en-GB"/>
        </w:rPr>
      </w:pPr>
      <w:r>
        <w:rPr>
          <w:rFonts w:ascii="Times New Roman" w:hAnsi="Times New Roman"/>
          <w:sz w:val="24"/>
          <w:szCs w:val="24"/>
          <w:lang w:val="en-GB"/>
        </w:rPr>
        <w:t>Regim max. de inaltime  P+24</w:t>
      </w:r>
    </w:p>
    <w:p w:rsidR="00FA6988" w:rsidRDefault="00FA6988" w:rsidP="004D32DA">
      <w:pPr>
        <w:spacing w:after="0" w:line="240" w:lineRule="auto"/>
        <w:rPr>
          <w:rFonts w:ascii="Times New Roman" w:hAnsi="Times New Roman"/>
          <w:b/>
          <w:i/>
          <w:sz w:val="24"/>
          <w:szCs w:val="24"/>
          <w:highlight w:val="yellow"/>
          <w:u w:val="single"/>
        </w:rPr>
      </w:pPr>
    </w:p>
    <w:p w:rsidR="00FA6988" w:rsidRDefault="00FA6988" w:rsidP="004D32DA">
      <w:pPr>
        <w:spacing w:after="0" w:line="240" w:lineRule="auto"/>
        <w:rPr>
          <w:rFonts w:ascii="Times New Roman" w:hAnsi="Times New Roman"/>
          <w:b/>
          <w:i/>
          <w:sz w:val="24"/>
          <w:szCs w:val="24"/>
          <w:highlight w:val="yellow"/>
          <w:u w:val="single"/>
        </w:rPr>
      </w:pPr>
    </w:p>
    <w:p w:rsidR="00FA6988" w:rsidRDefault="00FA6988" w:rsidP="004D32DA">
      <w:pPr>
        <w:spacing w:after="0" w:line="240" w:lineRule="auto"/>
        <w:rPr>
          <w:rFonts w:ascii="Times New Roman" w:hAnsi="Times New Roman"/>
          <w:b/>
          <w:i/>
          <w:sz w:val="24"/>
          <w:szCs w:val="24"/>
          <w:highlight w:val="yellow"/>
          <w:u w:val="single"/>
        </w:rPr>
      </w:pPr>
    </w:p>
    <w:p w:rsidR="00FA6988" w:rsidRPr="004D32DA" w:rsidRDefault="00FA6988" w:rsidP="004D32DA">
      <w:pPr>
        <w:spacing w:after="0" w:line="240" w:lineRule="auto"/>
        <w:rPr>
          <w:rFonts w:ascii="Times New Roman" w:hAnsi="Times New Roman"/>
          <w:b/>
          <w:i/>
          <w:sz w:val="24"/>
          <w:szCs w:val="24"/>
        </w:rPr>
      </w:pPr>
      <w:r w:rsidRPr="004D32DA">
        <w:rPr>
          <w:rFonts w:ascii="Times New Roman" w:hAnsi="Times New Roman"/>
          <w:b/>
          <w:i/>
          <w:sz w:val="24"/>
          <w:szCs w:val="24"/>
          <w:u w:val="single"/>
        </w:rPr>
        <w:t xml:space="preserve">Bilanţ teritorial </w:t>
      </w:r>
    </w:p>
    <w:p w:rsidR="00FA6988" w:rsidRDefault="00FA6988" w:rsidP="004D32DA">
      <w:pPr>
        <w:pStyle w:val="Titlu3"/>
        <w:spacing w:before="0" w:after="0" w:line="240" w:lineRule="auto"/>
        <w:rPr>
          <w:lang w:val="en-GB"/>
        </w:rPr>
      </w:pPr>
      <w:r w:rsidRPr="0039017E">
        <w:rPr>
          <w:highlight w:val="yellow"/>
        </w:rPr>
        <w:t xml:space="preserve">                  </w:t>
      </w:r>
    </w:p>
    <w:p w:rsidR="00FA6988" w:rsidRPr="00C6500B" w:rsidRDefault="00341518" w:rsidP="00A102A6">
      <w:pPr>
        <w:spacing w:after="0" w:line="360" w:lineRule="auto"/>
        <w:jc w:val="both"/>
        <w:rPr>
          <w:rFonts w:ascii="Times New Roman" w:hAnsi="Times New Roman"/>
          <w:sz w:val="24"/>
          <w:szCs w:val="24"/>
          <w:highlight w:val="yellow"/>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0.75pt;height:246pt;visibility:visible">
            <v:imagedata r:id="rId7" o:title=""/>
          </v:shape>
        </w:pict>
      </w:r>
    </w:p>
    <w:p w:rsidR="00FA6988" w:rsidRDefault="00FA6988" w:rsidP="008278DA">
      <w:pPr>
        <w:spacing w:after="0" w:line="240" w:lineRule="auto"/>
        <w:rPr>
          <w:rFonts w:ascii="Times New Roman" w:hAnsi="Times New Roman"/>
          <w:sz w:val="24"/>
          <w:szCs w:val="24"/>
          <w:highlight w:val="yellow"/>
        </w:rPr>
      </w:pPr>
    </w:p>
    <w:p w:rsidR="00FA6988" w:rsidRPr="002E6D68" w:rsidRDefault="00FA6988" w:rsidP="000D3AC5">
      <w:pPr>
        <w:spacing w:after="0" w:line="360" w:lineRule="auto"/>
        <w:rPr>
          <w:rFonts w:ascii="Times New Roman" w:hAnsi="Times New Roman"/>
          <w:b/>
          <w:i/>
          <w:sz w:val="24"/>
          <w:szCs w:val="24"/>
          <w:u w:val="single"/>
        </w:rPr>
      </w:pPr>
      <w:r w:rsidRPr="002E6D68">
        <w:rPr>
          <w:rFonts w:ascii="Times New Roman" w:hAnsi="Times New Roman"/>
          <w:b/>
          <w:i/>
          <w:sz w:val="24"/>
          <w:szCs w:val="24"/>
          <w:u w:val="single"/>
        </w:rPr>
        <w:t>Modernizarea circulatiilor</w:t>
      </w:r>
    </w:p>
    <w:p w:rsidR="00FA6988" w:rsidRPr="00504941" w:rsidRDefault="00FA6988" w:rsidP="000D3AC5">
      <w:pPr>
        <w:pStyle w:val="NormalWeb"/>
        <w:spacing w:before="0" w:beforeAutospacing="0" w:after="0" w:afterAutospacing="0" w:line="360" w:lineRule="auto"/>
        <w:ind w:right="4"/>
        <w:jc w:val="both"/>
        <w:rPr>
          <w:color w:val="000000"/>
        </w:rPr>
      </w:pPr>
      <w:r w:rsidRPr="002E6D68">
        <w:rPr>
          <w:color w:val="000000"/>
        </w:rPr>
        <w:t>Ținând cont de dezvoltarea propusă și viitoarele funcțiuni, noile străzi propuse prin proiect vor</w:t>
      </w:r>
      <w:r w:rsidRPr="00504941">
        <w:rPr>
          <w:color w:val="000000"/>
        </w:rPr>
        <w:t xml:space="preserve"> asigura preluarea fluxurilor auto și vor asigura accesibilitatea la nivelul întregii zone. Astfel, se propun noi circulații în prelungirea străzilor Dragoslavele, Viceamiral Ioan Murgescu și Ciprian Porumbescu, ale căror fluxuri vor fi descărcate în strada Chiliei precum și în noua ciruclație paralelă acesteia, cu rol colector, amplasată de-a lungul limitei vestice a sitului.</w:t>
      </w:r>
    </w:p>
    <w:p w:rsidR="00FA6988" w:rsidRPr="00504941" w:rsidRDefault="00FA6988" w:rsidP="000D3AC5">
      <w:pPr>
        <w:pStyle w:val="NormalWeb"/>
        <w:spacing w:before="0" w:beforeAutospacing="0" w:after="0" w:afterAutospacing="0" w:line="360" w:lineRule="auto"/>
        <w:ind w:right="4"/>
        <w:jc w:val="both"/>
        <w:rPr>
          <w:color w:val="000000"/>
        </w:rPr>
      </w:pPr>
    </w:p>
    <w:p w:rsidR="00FA6988" w:rsidRPr="00504941" w:rsidRDefault="00FA6988" w:rsidP="000D3AC5">
      <w:pPr>
        <w:pStyle w:val="NormalWeb"/>
        <w:spacing w:before="0" w:beforeAutospacing="0" w:after="0" w:afterAutospacing="0" w:line="360" w:lineRule="auto"/>
        <w:ind w:right="4"/>
        <w:jc w:val="both"/>
        <w:rPr>
          <w:color w:val="000000"/>
        </w:rPr>
      </w:pPr>
      <w:r w:rsidRPr="00504941">
        <w:rPr>
          <w:color w:val="000000"/>
        </w:rPr>
        <w:t xml:space="preserve">Se propune o serie de străzi locale de deservire precum și circulații pietonale ce vor fi folosite pentru asigurarea accesului către zonele cu funcțiuni mixte. Spre limita vestică, circulația cu rol colector va fi acompaniată de un pietonal cu caracter comercial, al cărui traseu va începe de la intersecția cu strada Panait Cerna și va merge către nord spre strada Soveja. </w:t>
      </w:r>
    </w:p>
    <w:p w:rsidR="00FA6988" w:rsidRDefault="00FA6988" w:rsidP="008278DA">
      <w:pPr>
        <w:spacing w:after="0" w:line="240" w:lineRule="auto"/>
        <w:rPr>
          <w:rFonts w:ascii="Times New Roman" w:hAnsi="Times New Roman"/>
          <w:sz w:val="28"/>
          <w:szCs w:val="28"/>
          <w:highlight w:val="yellow"/>
        </w:rPr>
      </w:pPr>
    </w:p>
    <w:p w:rsidR="00FA6988" w:rsidRPr="00212047" w:rsidRDefault="00FA6988" w:rsidP="000D3AC5">
      <w:pPr>
        <w:autoSpaceDE w:val="0"/>
        <w:autoSpaceDN w:val="0"/>
        <w:adjustRightInd w:val="0"/>
        <w:spacing w:after="0" w:line="360" w:lineRule="auto"/>
        <w:rPr>
          <w:rFonts w:ascii="Times New Roman" w:hAnsi="Times New Roman"/>
          <w:b/>
          <w:i/>
          <w:color w:val="000000"/>
          <w:sz w:val="24"/>
          <w:szCs w:val="24"/>
          <w:u w:val="single"/>
        </w:rPr>
      </w:pPr>
      <w:r w:rsidRPr="00212047">
        <w:rPr>
          <w:rFonts w:ascii="Times New Roman" w:hAnsi="Times New Roman"/>
          <w:b/>
          <w:i/>
          <w:color w:val="000000"/>
          <w:sz w:val="24"/>
          <w:szCs w:val="24"/>
          <w:u w:val="single"/>
        </w:rPr>
        <w:t>Spatii verzi</w:t>
      </w:r>
    </w:p>
    <w:p w:rsidR="00FA6988" w:rsidRPr="008278DA" w:rsidRDefault="00FA6988" w:rsidP="000D3AC5">
      <w:pPr>
        <w:autoSpaceDE w:val="0"/>
        <w:autoSpaceDN w:val="0"/>
        <w:adjustRightInd w:val="0"/>
        <w:spacing w:after="0" w:line="360" w:lineRule="auto"/>
        <w:rPr>
          <w:rFonts w:ascii="Times New Roman" w:hAnsi="Times New Roman"/>
          <w:i/>
          <w:color w:val="000000"/>
          <w:sz w:val="24"/>
          <w:szCs w:val="24"/>
        </w:rPr>
      </w:pPr>
      <w:r w:rsidRPr="008278DA">
        <w:rPr>
          <w:rFonts w:ascii="Times New Roman" w:hAnsi="Times New Roman"/>
          <w:i/>
          <w:color w:val="000000"/>
          <w:sz w:val="24"/>
          <w:szCs w:val="24"/>
        </w:rPr>
        <w:t xml:space="preserve">Se va respecta HCJ nr. 152/22.05.2013 privind stabilirea suprafețelor minime de spații verzi și a numărului minim de arbuști, arbori, plante decorative și flori aferente construcțiilor realizate pe teritoriul administrativ al jud. Constanța. </w:t>
      </w:r>
    </w:p>
    <w:p w:rsidR="00FA6988" w:rsidRPr="00B50A4B" w:rsidRDefault="00FA6988" w:rsidP="000D3AC5">
      <w:pPr>
        <w:spacing w:after="0" w:line="360" w:lineRule="auto"/>
        <w:jc w:val="both"/>
        <w:rPr>
          <w:rFonts w:ascii="Times New Roman" w:hAnsi="Times New Roman"/>
          <w:bCs/>
          <w:i/>
          <w:sz w:val="24"/>
          <w:szCs w:val="24"/>
          <w:highlight w:val="yellow"/>
          <w:u w:val="single"/>
          <w:lang w:val="ro-RO"/>
        </w:rPr>
      </w:pPr>
    </w:p>
    <w:p w:rsidR="00FA6988" w:rsidRPr="008278DA" w:rsidRDefault="00FA6988" w:rsidP="000D3AC5">
      <w:pPr>
        <w:pStyle w:val="Indentcorptext"/>
        <w:spacing w:after="0" w:line="360" w:lineRule="auto"/>
        <w:ind w:left="0"/>
        <w:jc w:val="both"/>
        <w:rPr>
          <w:rFonts w:ascii="Times New Roman" w:hAnsi="Times New Roman"/>
          <w:b/>
          <w:bCs/>
          <w:i/>
          <w:sz w:val="24"/>
          <w:szCs w:val="24"/>
          <w:u w:val="single"/>
          <w:lang w:val="ro-RO"/>
        </w:rPr>
      </w:pPr>
      <w:r w:rsidRPr="008278DA">
        <w:rPr>
          <w:rFonts w:ascii="Times New Roman" w:hAnsi="Times New Roman"/>
          <w:b/>
          <w:bCs/>
          <w:i/>
          <w:sz w:val="24"/>
          <w:szCs w:val="24"/>
          <w:u w:val="single"/>
          <w:lang w:val="ro-RO"/>
        </w:rPr>
        <w:t xml:space="preserve">Dezvoltarea  echipării  edilitare </w:t>
      </w:r>
    </w:p>
    <w:p w:rsidR="00FA6988" w:rsidRPr="008278DA" w:rsidRDefault="00FA6988" w:rsidP="000D3AC5">
      <w:pPr>
        <w:pStyle w:val="Indentcorptext"/>
        <w:spacing w:after="0" w:line="360" w:lineRule="auto"/>
        <w:ind w:left="0"/>
        <w:rPr>
          <w:rFonts w:ascii="Times New Roman" w:hAnsi="Times New Roman"/>
          <w:bCs/>
          <w:sz w:val="24"/>
          <w:szCs w:val="24"/>
          <w:lang w:val="ro-RO"/>
        </w:rPr>
      </w:pPr>
      <w:r w:rsidRPr="008278DA">
        <w:rPr>
          <w:rFonts w:ascii="Times New Roman" w:hAnsi="Times New Roman"/>
          <w:bCs/>
          <w:sz w:val="24"/>
          <w:szCs w:val="24"/>
          <w:lang w:val="ro-RO"/>
        </w:rPr>
        <w:lastRenderedPageBreak/>
        <w:t>In zona  exisata utilitati.</w:t>
      </w:r>
    </w:p>
    <w:p w:rsidR="00FA6988" w:rsidRPr="008278DA" w:rsidRDefault="00FA6988" w:rsidP="000D3AC5">
      <w:pPr>
        <w:spacing w:after="0" w:line="360" w:lineRule="auto"/>
        <w:rPr>
          <w:rFonts w:ascii="Times New Roman" w:hAnsi="Times New Roman"/>
          <w:sz w:val="24"/>
          <w:szCs w:val="24"/>
        </w:rPr>
      </w:pPr>
      <w:r w:rsidRPr="008278DA">
        <w:rPr>
          <w:rFonts w:ascii="Times New Roman" w:hAnsi="Times New Roman"/>
          <w:i/>
          <w:sz w:val="24"/>
          <w:szCs w:val="24"/>
        </w:rPr>
        <w:t>Alimentarea cu apa</w:t>
      </w:r>
      <w:r w:rsidRPr="008278DA">
        <w:rPr>
          <w:rFonts w:ascii="Times New Roman" w:hAnsi="Times New Roman"/>
          <w:sz w:val="24"/>
          <w:szCs w:val="24"/>
        </w:rPr>
        <w:t xml:space="preserve">  se va face prin bransarea la  reteaua locala existenta in zona.</w:t>
      </w:r>
    </w:p>
    <w:p w:rsidR="00FA6988" w:rsidRPr="008278DA" w:rsidRDefault="00FA6988" w:rsidP="000D3AC5">
      <w:pPr>
        <w:spacing w:after="0" w:line="360" w:lineRule="auto"/>
        <w:rPr>
          <w:rFonts w:ascii="Times New Roman" w:hAnsi="Times New Roman"/>
          <w:sz w:val="24"/>
          <w:szCs w:val="24"/>
        </w:rPr>
      </w:pPr>
      <w:r w:rsidRPr="008278DA">
        <w:rPr>
          <w:rFonts w:ascii="Times New Roman" w:hAnsi="Times New Roman"/>
          <w:i/>
          <w:sz w:val="24"/>
          <w:szCs w:val="24"/>
        </w:rPr>
        <w:t>Evacuarea apelor uzate</w:t>
      </w:r>
      <w:r w:rsidRPr="008278DA">
        <w:rPr>
          <w:rFonts w:ascii="Times New Roman" w:hAnsi="Times New Roman"/>
          <w:sz w:val="24"/>
          <w:szCs w:val="24"/>
        </w:rPr>
        <w:t xml:space="preserve"> se va face prin racordarea la reteaua locala existenta in zona .</w:t>
      </w:r>
    </w:p>
    <w:p w:rsidR="00FA6988" w:rsidRPr="008278DA" w:rsidRDefault="00FA6988" w:rsidP="000D3AC5">
      <w:pPr>
        <w:spacing w:after="0" w:line="360" w:lineRule="auto"/>
        <w:rPr>
          <w:rFonts w:ascii="Times New Roman" w:hAnsi="Times New Roman"/>
          <w:sz w:val="24"/>
          <w:szCs w:val="24"/>
        </w:rPr>
      </w:pPr>
      <w:r w:rsidRPr="008278DA">
        <w:rPr>
          <w:rFonts w:ascii="Times New Roman" w:hAnsi="Times New Roman"/>
          <w:i/>
          <w:sz w:val="24"/>
          <w:szCs w:val="24"/>
        </w:rPr>
        <w:t>Alimentarea cu energie electrica</w:t>
      </w:r>
      <w:r w:rsidRPr="008278DA">
        <w:rPr>
          <w:rFonts w:ascii="Times New Roman" w:hAnsi="Times New Roman"/>
          <w:sz w:val="24"/>
          <w:szCs w:val="24"/>
        </w:rPr>
        <w:t xml:space="preserve">   se va face prin bransarea la  reteaua din zona,  dupa obtinerea avizelor necesare.</w:t>
      </w:r>
    </w:p>
    <w:p w:rsidR="00FA6988" w:rsidRDefault="00FA6988" w:rsidP="000D3AC5">
      <w:pPr>
        <w:pStyle w:val="Corptext"/>
        <w:overflowPunct w:val="0"/>
        <w:spacing w:after="0" w:line="360" w:lineRule="auto"/>
        <w:jc w:val="both"/>
        <w:rPr>
          <w:rFonts w:ascii="Times New Roman" w:hAnsi="Times New Roman"/>
          <w:color w:val="000000"/>
          <w:sz w:val="24"/>
          <w:szCs w:val="24"/>
        </w:rPr>
      </w:pPr>
    </w:p>
    <w:p w:rsidR="00FA6988" w:rsidRPr="006E1BE2" w:rsidRDefault="00FA6988" w:rsidP="000D3AC5">
      <w:pPr>
        <w:pStyle w:val="Indentcorptext"/>
        <w:spacing w:after="0" w:line="360" w:lineRule="auto"/>
        <w:ind w:left="0"/>
        <w:rPr>
          <w:rFonts w:ascii="Times New Roman" w:hAnsi="Times New Roman"/>
          <w:b/>
          <w:bCs/>
          <w:sz w:val="24"/>
          <w:szCs w:val="24"/>
          <w:u w:val="single"/>
          <w:lang w:val="ro-RO"/>
        </w:rPr>
      </w:pPr>
      <w:r w:rsidRPr="006E1BE2">
        <w:rPr>
          <w:rFonts w:ascii="Times New Roman" w:hAnsi="Times New Roman"/>
          <w:bCs/>
          <w:sz w:val="24"/>
          <w:szCs w:val="24"/>
          <w:lang w:val="ro-RO"/>
        </w:rPr>
        <w:t xml:space="preserve">- Lucrarile de echipare edilitara  vor fi realizate in </w:t>
      </w:r>
      <w:r w:rsidRPr="006E1BE2">
        <w:rPr>
          <w:rFonts w:ascii="Times New Roman" w:hAnsi="Times New Roman"/>
          <w:sz w:val="24"/>
          <w:szCs w:val="24"/>
        </w:rPr>
        <w:t xml:space="preserve">conformitate cu  conditiile  impuse prin avizele detinatorilor de retele de utilitati si pe baza proiectelor de specialitate </w:t>
      </w:r>
    </w:p>
    <w:p w:rsidR="00FA6988" w:rsidRPr="006E1BE2" w:rsidRDefault="00FA6988" w:rsidP="000D3AC5">
      <w:pPr>
        <w:pStyle w:val="Corptext"/>
        <w:overflowPunct w:val="0"/>
        <w:spacing w:after="0" w:line="360" w:lineRule="auto"/>
        <w:jc w:val="both"/>
        <w:rPr>
          <w:rFonts w:ascii="Times New Roman" w:hAnsi="Times New Roman"/>
          <w:color w:val="000000"/>
          <w:sz w:val="24"/>
          <w:szCs w:val="24"/>
        </w:rPr>
      </w:pPr>
    </w:p>
    <w:p w:rsidR="00FA6988" w:rsidRPr="00504941" w:rsidRDefault="00FA6988" w:rsidP="000D3AC5">
      <w:pPr>
        <w:spacing w:after="0" w:line="360" w:lineRule="auto"/>
        <w:jc w:val="both"/>
        <w:rPr>
          <w:rFonts w:ascii="Times New Roman" w:hAnsi="Times New Roman"/>
          <w:sz w:val="24"/>
          <w:szCs w:val="24"/>
        </w:rPr>
      </w:pPr>
      <w:r w:rsidRPr="006E1BE2">
        <w:rPr>
          <w:rFonts w:ascii="Times New Roman" w:hAnsi="Times New Roman"/>
          <w:sz w:val="24"/>
          <w:szCs w:val="24"/>
        </w:rPr>
        <w:t>- Se vor respecta zonele de protecție și de siguranță ale infrastructurii existente și condiționările ce trebuie respectate în vederea asigurării unei funcționări normale ale sistemelor de echipare edilitară.</w:t>
      </w:r>
    </w:p>
    <w:p w:rsidR="00FA6988" w:rsidRPr="00504941" w:rsidRDefault="00FA6988" w:rsidP="000D3AC5">
      <w:pPr>
        <w:spacing w:after="0" w:line="360" w:lineRule="auto"/>
        <w:jc w:val="both"/>
        <w:rPr>
          <w:rFonts w:ascii="Times New Roman" w:hAnsi="Times New Roman"/>
          <w:sz w:val="24"/>
          <w:szCs w:val="24"/>
        </w:rPr>
      </w:pPr>
      <w:r>
        <w:rPr>
          <w:rFonts w:ascii="Times New Roman" w:hAnsi="Times New Roman"/>
          <w:sz w:val="24"/>
          <w:szCs w:val="24"/>
        </w:rPr>
        <w:t xml:space="preserve">- </w:t>
      </w:r>
      <w:r w:rsidRPr="00504941">
        <w:rPr>
          <w:rFonts w:ascii="Times New Roman" w:hAnsi="Times New Roman"/>
          <w:sz w:val="24"/>
          <w:szCs w:val="24"/>
        </w:rPr>
        <w:t>Odată cu intervenția de regenerare urbană, se recomandă trecerea în subteran a rețelelor aeriene, în canalizații proiectate specific, cu respectarea zonelor de protecție și a condițiilor de coexistență. Este necesară proiectarea hidranților stradali ce permit intervenția rapidă pentru stingerea incendiilor.</w:t>
      </w:r>
    </w:p>
    <w:p w:rsidR="00FA6988" w:rsidRPr="008278DA" w:rsidRDefault="00FA6988" w:rsidP="004E0B12">
      <w:pPr>
        <w:pStyle w:val="Corptext"/>
        <w:overflowPunct w:val="0"/>
        <w:spacing w:after="0" w:line="240" w:lineRule="auto"/>
        <w:jc w:val="both"/>
        <w:rPr>
          <w:rFonts w:ascii="Times New Roman" w:hAnsi="Times New Roman"/>
          <w:color w:val="000000"/>
          <w:sz w:val="24"/>
          <w:szCs w:val="24"/>
        </w:rPr>
      </w:pPr>
    </w:p>
    <w:p w:rsidR="00FA6988" w:rsidRPr="008278DA" w:rsidRDefault="00FA6988" w:rsidP="004E0B12">
      <w:pPr>
        <w:spacing w:after="0" w:line="240" w:lineRule="auto"/>
        <w:jc w:val="both"/>
        <w:rPr>
          <w:rFonts w:ascii="Times New Roman" w:hAnsi="Times New Roman"/>
          <w:b/>
          <w:sz w:val="24"/>
          <w:szCs w:val="24"/>
          <w:lang w:val="ro-RO"/>
        </w:rPr>
      </w:pPr>
      <w:r w:rsidRPr="008278DA">
        <w:rPr>
          <w:rFonts w:ascii="Times New Roman" w:hAnsi="Times New Roman"/>
          <w:b/>
          <w:sz w:val="24"/>
          <w:szCs w:val="24"/>
          <w:lang w:val="ro-RO"/>
        </w:rPr>
        <w:t>Motivele care au stat la baza luării  acestei decizii au fost urmatoarele:</w:t>
      </w:r>
    </w:p>
    <w:p w:rsidR="00FA6988" w:rsidRPr="00D41375" w:rsidRDefault="00FA6988" w:rsidP="004E0B12">
      <w:pPr>
        <w:pStyle w:val="Indentcorptext"/>
        <w:numPr>
          <w:ilvl w:val="0"/>
          <w:numId w:val="28"/>
        </w:numPr>
        <w:spacing w:after="0" w:line="240" w:lineRule="auto"/>
        <w:jc w:val="both"/>
        <w:rPr>
          <w:rFonts w:ascii="Times New Roman" w:hAnsi="Times New Roman"/>
          <w:sz w:val="24"/>
          <w:szCs w:val="24"/>
          <w:lang w:val="ro-RO"/>
        </w:rPr>
      </w:pPr>
      <w:r w:rsidRPr="008278DA">
        <w:rPr>
          <w:rFonts w:ascii="Times New Roman" w:hAnsi="Times New Roman"/>
          <w:sz w:val="24"/>
          <w:szCs w:val="24"/>
          <w:lang w:val="ro-RO"/>
        </w:rPr>
        <w:t>Zona studiată în cadrul</w:t>
      </w:r>
      <w:r w:rsidRPr="00D41375">
        <w:rPr>
          <w:rFonts w:ascii="Times New Roman" w:hAnsi="Times New Roman"/>
          <w:sz w:val="24"/>
          <w:szCs w:val="24"/>
          <w:lang w:val="ro-RO"/>
        </w:rPr>
        <w:t xml:space="preserve"> planului menţionat </w:t>
      </w:r>
      <w:r w:rsidRPr="00D41375">
        <w:rPr>
          <w:rFonts w:ascii="Times New Roman" w:hAnsi="Times New Roman"/>
          <w:sz w:val="24"/>
          <w:szCs w:val="24"/>
          <w:u w:val="single"/>
          <w:lang w:val="ro-RO"/>
        </w:rPr>
        <w:t>nu intră</w:t>
      </w:r>
      <w:r w:rsidRPr="00D41375">
        <w:rPr>
          <w:rFonts w:ascii="Times New Roman" w:hAnsi="Times New Roman"/>
          <w:sz w:val="24"/>
          <w:szCs w:val="24"/>
          <w:lang w:val="ro-RO"/>
        </w:rPr>
        <w:t xml:space="preserve"> sub incidenţa art. 28 din OUG 57/2007 </w:t>
      </w:r>
      <w:r w:rsidRPr="00D41375">
        <w:rPr>
          <w:rFonts w:ascii="Times New Roman" w:hAnsi="Times New Roman"/>
          <w:i/>
          <w:sz w:val="24"/>
          <w:szCs w:val="24"/>
          <w:lang w:val="ro-RO"/>
        </w:rPr>
        <w:t xml:space="preserve">privind regimul ariilor naturale protejate, conservarea habitatelor naturale, a florei şi faunei sălbatice, </w:t>
      </w:r>
      <w:r w:rsidRPr="00D41375">
        <w:rPr>
          <w:rFonts w:ascii="Times New Roman" w:hAnsi="Times New Roman"/>
          <w:sz w:val="24"/>
          <w:szCs w:val="24"/>
          <w:lang w:val="ro-RO"/>
        </w:rPr>
        <w:t>cu modificările şi completările ulterioare ;</w:t>
      </w:r>
    </w:p>
    <w:p w:rsidR="00FA6988" w:rsidRPr="00D41375" w:rsidRDefault="00FA6988" w:rsidP="004E0B12">
      <w:pPr>
        <w:pStyle w:val="Indentcorptext"/>
        <w:numPr>
          <w:ilvl w:val="0"/>
          <w:numId w:val="28"/>
        </w:numPr>
        <w:spacing w:after="0" w:line="240" w:lineRule="auto"/>
        <w:jc w:val="both"/>
        <w:rPr>
          <w:rFonts w:ascii="Times New Roman" w:hAnsi="Times New Roman"/>
          <w:sz w:val="24"/>
          <w:szCs w:val="24"/>
          <w:lang w:val="ro-RO"/>
        </w:rPr>
      </w:pPr>
      <w:r w:rsidRPr="00D41375">
        <w:rPr>
          <w:rFonts w:ascii="Times New Roman" w:hAnsi="Times New Roman"/>
          <w:sz w:val="24"/>
          <w:szCs w:val="24"/>
          <w:lang w:val="ro-RO"/>
        </w:rPr>
        <w:t xml:space="preserve">Planul </w:t>
      </w:r>
      <w:r w:rsidRPr="00D41375">
        <w:rPr>
          <w:rFonts w:ascii="Times New Roman" w:hAnsi="Times New Roman"/>
          <w:sz w:val="24"/>
          <w:szCs w:val="24"/>
          <w:u w:val="single"/>
          <w:lang w:val="ro-RO"/>
        </w:rPr>
        <w:t>nu intra</w:t>
      </w:r>
      <w:r w:rsidRPr="00D41375">
        <w:rPr>
          <w:rFonts w:ascii="Times New Roman" w:hAnsi="Times New Roman"/>
          <w:sz w:val="24"/>
          <w:szCs w:val="24"/>
          <w:lang w:val="ro-RO"/>
        </w:rPr>
        <w:t xml:space="preserve"> sub incidenta art. 5, alin. 2, lit. (a) si (b) din H.G. nr. 1076/2004;</w:t>
      </w:r>
    </w:p>
    <w:p w:rsidR="00FA6988" w:rsidRPr="00D41375" w:rsidRDefault="00FA6988" w:rsidP="004E0B12">
      <w:pPr>
        <w:pStyle w:val="Indentcorptext"/>
        <w:numPr>
          <w:ilvl w:val="0"/>
          <w:numId w:val="28"/>
        </w:numPr>
        <w:spacing w:after="0" w:line="240" w:lineRule="auto"/>
        <w:jc w:val="both"/>
        <w:rPr>
          <w:rFonts w:ascii="Times New Roman" w:hAnsi="Times New Roman"/>
          <w:sz w:val="24"/>
          <w:szCs w:val="24"/>
          <w:lang w:val="ro-RO"/>
        </w:rPr>
      </w:pPr>
      <w:r w:rsidRPr="00D41375">
        <w:rPr>
          <w:rFonts w:ascii="Times New Roman" w:hAnsi="Times New Roman"/>
          <w:sz w:val="24"/>
          <w:szCs w:val="24"/>
          <w:lang w:val="ro-RO"/>
        </w:rPr>
        <w:t>In conformitate cu H.G. nr. 1076/2004, art. 11 si luand in considerare criteriile pentru determinarea efectelor semnificative potenţiale asupra mediului prevăzute in Anexa 1, planul nu ridica probleme din punct de vedere al protecţiei mediului şi nu prezintă efecte probabile asupra zonei din vecinatatea amplasamentului studiat.</w:t>
      </w:r>
    </w:p>
    <w:p w:rsidR="00FA6988" w:rsidRPr="00D41375" w:rsidRDefault="00FA6988" w:rsidP="004E0B12">
      <w:pPr>
        <w:pStyle w:val="Indentcorptext"/>
        <w:numPr>
          <w:ilvl w:val="0"/>
          <w:numId w:val="28"/>
        </w:numPr>
        <w:spacing w:after="0" w:line="240" w:lineRule="auto"/>
        <w:jc w:val="both"/>
        <w:rPr>
          <w:rFonts w:ascii="Times New Roman" w:hAnsi="Times New Roman"/>
          <w:sz w:val="24"/>
          <w:szCs w:val="24"/>
          <w:lang w:val="ro-RO"/>
        </w:rPr>
      </w:pPr>
      <w:r w:rsidRPr="00D41375">
        <w:rPr>
          <w:rFonts w:ascii="Times New Roman" w:hAnsi="Times New Roman"/>
          <w:sz w:val="24"/>
          <w:szCs w:val="24"/>
          <w:lang w:val="ro-RO"/>
        </w:rPr>
        <w:t>Pană la luarea prezentei decizii, publicul nu a depus comentarii.</w:t>
      </w:r>
    </w:p>
    <w:p w:rsidR="00FA6988" w:rsidRPr="00D41375" w:rsidRDefault="00FA6988" w:rsidP="004E0B12">
      <w:pPr>
        <w:spacing w:after="0" w:line="240" w:lineRule="auto"/>
        <w:jc w:val="both"/>
        <w:rPr>
          <w:rFonts w:ascii="Times New Roman" w:hAnsi="Times New Roman"/>
          <w:sz w:val="24"/>
          <w:szCs w:val="24"/>
          <w:lang w:val="ro-RO"/>
        </w:rPr>
      </w:pPr>
      <w:r w:rsidRPr="00D41375">
        <w:rPr>
          <w:rFonts w:ascii="Times New Roman" w:hAnsi="Times New Roman"/>
          <w:b/>
          <w:sz w:val="24"/>
          <w:szCs w:val="24"/>
          <w:lang w:val="ro-RO"/>
        </w:rPr>
        <w:t>Informarea  şi participarea publicului</w:t>
      </w:r>
      <w:r w:rsidRPr="00D41375">
        <w:rPr>
          <w:rFonts w:ascii="Times New Roman" w:hAnsi="Times New Roman"/>
          <w:sz w:val="24"/>
          <w:szCs w:val="24"/>
          <w:lang w:val="ro-RO"/>
        </w:rPr>
        <w:t xml:space="preserve"> in procedura s-a realizat astfel:</w:t>
      </w:r>
    </w:p>
    <w:p w:rsidR="00FA6988" w:rsidRPr="00D41375" w:rsidRDefault="00FA6988" w:rsidP="004E0B12">
      <w:pPr>
        <w:numPr>
          <w:ilvl w:val="0"/>
          <w:numId w:val="29"/>
        </w:numPr>
        <w:spacing w:after="0" w:line="240" w:lineRule="auto"/>
        <w:jc w:val="both"/>
        <w:rPr>
          <w:rFonts w:ascii="Times New Roman" w:hAnsi="Times New Roman"/>
          <w:sz w:val="24"/>
          <w:szCs w:val="24"/>
          <w:lang w:val="ro-RO"/>
        </w:rPr>
      </w:pPr>
      <w:r w:rsidRPr="00D41375">
        <w:rPr>
          <w:rFonts w:ascii="Times New Roman" w:hAnsi="Times New Roman"/>
          <w:sz w:val="24"/>
          <w:szCs w:val="24"/>
          <w:lang w:val="ro-RO"/>
        </w:rPr>
        <w:t>Anunţurile privind depunerea solicitării de obţinere a avizului de mediu  şi de declanşare a etapei de încadrare a planului conform H.G. nr. 1076/2004 au apărut in datele de</w:t>
      </w:r>
      <w:r w:rsidRPr="00D41375">
        <w:rPr>
          <w:rFonts w:ascii="Times New Roman" w:hAnsi="Times New Roman"/>
          <w:b/>
          <w:sz w:val="24"/>
          <w:szCs w:val="24"/>
          <w:lang w:val="ro-RO"/>
        </w:rPr>
        <w:t xml:space="preserve">  </w:t>
      </w:r>
      <w:r w:rsidRPr="00D41375">
        <w:rPr>
          <w:rFonts w:ascii="Times New Roman" w:hAnsi="Times New Roman"/>
          <w:b/>
          <w:sz w:val="24"/>
          <w:szCs w:val="24"/>
          <w:u w:val="single"/>
          <w:lang w:val="ro-RO"/>
        </w:rPr>
        <w:t>10.06.2024</w:t>
      </w:r>
      <w:r w:rsidRPr="00D41375">
        <w:rPr>
          <w:rFonts w:ascii="Times New Roman" w:hAnsi="Times New Roman"/>
          <w:sz w:val="24"/>
          <w:szCs w:val="24"/>
          <w:lang w:val="ro-RO"/>
        </w:rPr>
        <w:t xml:space="preserve"> şi </w:t>
      </w:r>
      <w:r w:rsidRPr="00D41375">
        <w:rPr>
          <w:rFonts w:ascii="Times New Roman" w:hAnsi="Times New Roman"/>
          <w:b/>
          <w:sz w:val="24"/>
          <w:szCs w:val="24"/>
          <w:u w:val="single"/>
          <w:lang w:val="ro-RO"/>
        </w:rPr>
        <w:t>13.06.2024</w:t>
      </w:r>
      <w:r w:rsidRPr="00D41375">
        <w:rPr>
          <w:rFonts w:ascii="Times New Roman" w:hAnsi="Times New Roman"/>
          <w:sz w:val="24"/>
          <w:szCs w:val="24"/>
          <w:lang w:val="ro-RO"/>
        </w:rPr>
        <w:t xml:space="preserve">  in ziarul „ Cuget Liber”.</w:t>
      </w:r>
    </w:p>
    <w:p w:rsidR="00FA6988" w:rsidRPr="00D41375" w:rsidRDefault="00FA6988" w:rsidP="004E0B12">
      <w:pPr>
        <w:spacing w:after="0" w:line="240" w:lineRule="auto"/>
        <w:ind w:left="720"/>
        <w:jc w:val="both"/>
        <w:rPr>
          <w:rFonts w:ascii="Times New Roman" w:hAnsi="Times New Roman"/>
          <w:sz w:val="24"/>
          <w:szCs w:val="24"/>
          <w:lang w:val="ro-RO"/>
        </w:rPr>
      </w:pPr>
    </w:p>
    <w:p w:rsidR="00FA6988" w:rsidRPr="00D41375" w:rsidRDefault="00FA6988" w:rsidP="004E0B12">
      <w:pPr>
        <w:pStyle w:val="Indentcorptext"/>
        <w:spacing w:after="0" w:line="240" w:lineRule="auto"/>
        <w:ind w:left="0" w:firstLine="360"/>
        <w:jc w:val="both"/>
        <w:rPr>
          <w:rFonts w:ascii="Times New Roman" w:hAnsi="Times New Roman"/>
          <w:bCs/>
          <w:sz w:val="24"/>
          <w:szCs w:val="24"/>
          <w:lang w:val="ro-RO"/>
        </w:rPr>
      </w:pPr>
      <w:r w:rsidRPr="00D41375">
        <w:rPr>
          <w:rFonts w:ascii="Times New Roman" w:hAnsi="Times New Roman"/>
          <w:sz w:val="24"/>
          <w:szCs w:val="24"/>
          <w:lang w:val="ro-RO"/>
        </w:rPr>
        <w:t xml:space="preserve">          În conformitate cu art. 12 din H.G. nr. 1076/2004, în calitate de titular al planului, aveţi obligaţia să publicaţi în mass-media, conform modelului prezentat în această comunicare, decizia initiala de încadrare şi de a transmite anunţul ( in original ) la A.P.M. Constanţa, până la data de</w:t>
      </w:r>
      <w:r w:rsidR="00341518">
        <w:rPr>
          <w:rFonts w:ascii="Times New Roman" w:hAnsi="Times New Roman"/>
          <w:b/>
          <w:sz w:val="24"/>
          <w:szCs w:val="24"/>
          <w:lang w:val="ro-RO"/>
        </w:rPr>
        <w:t xml:space="preserve">  30</w:t>
      </w:r>
      <w:r w:rsidRPr="00D41375">
        <w:rPr>
          <w:rFonts w:ascii="Times New Roman" w:hAnsi="Times New Roman"/>
          <w:b/>
          <w:sz w:val="24"/>
          <w:szCs w:val="24"/>
          <w:lang w:val="ro-RO"/>
        </w:rPr>
        <w:t>.0</w:t>
      </w:r>
      <w:r w:rsidR="00341518">
        <w:rPr>
          <w:rFonts w:ascii="Times New Roman" w:hAnsi="Times New Roman"/>
          <w:b/>
          <w:sz w:val="24"/>
          <w:szCs w:val="24"/>
          <w:lang w:val="ro-RO"/>
        </w:rPr>
        <w:t>9</w:t>
      </w:r>
      <w:bookmarkStart w:id="0" w:name="_GoBack"/>
      <w:bookmarkEnd w:id="0"/>
      <w:r w:rsidRPr="00D41375">
        <w:rPr>
          <w:rFonts w:ascii="Times New Roman" w:hAnsi="Times New Roman"/>
          <w:b/>
          <w:sz w:val="24"/>
          <w:szCs w:val="24"/>
          <w:lang w:val="ro-RO"/>
        </w:rPr>
        <w:t>.2024.</w:t>
      </w:r>
      <w:r w:rsidRPr="00D41375">
        <w:rPr>
          <w:rFonts w:ascii="Times New Roman" w:hAnsi="Times New Roman"/>
          <w:bCs/>
          <w:sz w:val="24"/>
          <w:szCs w:val="24"/>
          <w:lang w:val="ro-RO"/>
        </w:rPr>
        <w:t xml:space="preserve">                                                 </w:t>
      </w:r>
    </w:p>
    <w:p w:rsidR="00FA6988" w:rsidRPr="00B50A4B" w:rsidRDefault="00FA6988" w:rsidP="004E0B12">
      <w:pPr>
        <w:spacing w:after="0" w:line="240" w:lineRule="auto"/>
        <w:jc w:val="center"/>
        <w:rPr>
          <w:rFonts w:ascii="Times New Roman" w:hAnsi="Times New Roman"/>
          <w:b/>
          <w:sz w:val="24"/>
          <w:szCs w:val="24"/>
          <w:highlight w:val="yellow"/>
          <w:lang w:val="ro-RO"/>
        </w:rPr>
      </w:pPr>
    </w:p>
    <w:p w:rsidR="00FA6988" w:rsidRPr="00D41375" w:rsidRDefault="00FA6988" w:rsidP="004E0B12">
      <w:pPr>
        <w:spacing w:after="0" w:line="240" w:lineRule="auto"/>
        <w:jc w:val="center"/>
        <w:rPr>
          <w:rFonts w:ascii="Times New Roman" w:hAnsi="Times New Roman"/>
          <w:b/>
          <w:sz w:val="24"/>
          <w:szCs w:val="24"/>
          <w:lang w:val="ro-RO"/>
        </w:rPr>
      </w:pPr>
      <w:r w:rsidRPr="00D41375">
        <w:rPr>
          <w:rFonts w:ascii="Times New Roman" w:hAnsi="Times New Roman"/>
          <w:b/>
          <w:sz w:val="24"/>
          <w:szCs w:val="24"/>
          <w:lang w:val="ro-RO"/>
        </w:rPr>
        <w:t>Anunţ  public:</w:t>
      </w:r>
    </w:p>
    <w:p w:rsidR="00FA6988" w:rsidRPr="00D41375" w:rsidRDefault="00FA6988" w:rsidP="004E0B12">
      <w:pPr>
        <w:pStyle w:val="Indentcorptext"/>
        <w:spacing w:after="0" w:line="240" w:lineRule="auto"/>
        <w:ind w:left="90" w:firstLine="630"/>
        <w:jc w:val="both"/>
        <w:rPr>
          <w:rFonts w:ascii="Times New Roman" w:hAnsi="Times New Roman"/>
          <w:sz w:val="24"/>
          <w:szCs w:val="24"/>
          <w:lang w:val="ro-RO"/>
        </w:rPr>
      </w:pPr>
      <w:r w:rsidRPr="00D41375">
        <w:rPr>
          <w:rFonts w:ascii="Times New Roman" w:hAnsi="Times New Roman"/>
          <w:b/>
          <w:bCs/>
          <w:sz w:val="24"/>
          <w:szCs w:val="24"/>
          <w:lang w:val="ro-RO"/>
        </w:rPr>
        <w:t xml:space="preserve">    &lt;&lt; </w:t>
      </w:r>
      <w:r w:rsidRPr="00D41375">
        <w:rPr>
          <w:rFonts w:ascii="Times New Roman" w:hAnsi="Times New Roman"/>
          <w:b/>
          <w:sz w:val="24"/>
          <w:szCs w:val="24"/>
          <w:lang w:val="ro-RO"/>
        </w:rPr>
        <w:t>CAMBELA PROD S.R.L.</w:t>
      </w:r>
      <w:r w:rsidRPr="00D41375">
        <w:rPr>
          <w:rFonts w:ascii="Times New Roman" w:hAnsi="Times New Roman"/>
          <w:sz w:val="24"/>
          <w:szCs w:val="24"/>
          <w:lang w:val="ro-RO"/>
        </w:rPr>
        <w:t xml:space="preserve"> </w:t>
      </w:r>
      <w:r w:rsidRPr="00D41375">
        <w:rPr>
          <w:rFonts w:ascii="Times New Roman" w:hAnsi="Times New Roman"/>
          <w:i/>
          <w:sz w:val="24"/>
          <w:szCs w:val="24"/>
          <w:lang w:val="ro-RO"/>
        </w:rPr>
        <w:t>prin Cracaoanu Maria Alina</w:t>
      </w:r>
      <w:r w:rsidRPr="00D41375">
        <w:rPr>
          <w:rFonts w:ascii="Times New Roman" w:eastAsia="Batang" w:hAnsi="Times New Roman"/>
          <w:i/>
          <w:sz w:val="24"/>
          <w:szCs w:val="24"/>
        </w:rPr>
        <w:t>,</w:t>
      </w:r>
      <w:r w:rsidRPr="00D41375">
        <w:rPr>
          <w:rFonts w:ascii="Times New Roman" w:eastAsia="Batang" w:hAnsi="Times New Roman"/>
          <w:bCs/>
          <w:sz w:val="24"/>
          <w:szCs w:val="24"/>
        </w:rPr>
        <w:t xml:space="preserve">  </w:t>
      </w:r>
      <w:r w:rsidRPr="00D41375">
        <w:rPr>
          <w:rFonts w:ascii="Times New Roman" w:eastAsia="Batang" w:hAnsi="Times New Roman"/>
          <w:sz w:val="24"/>
          <w:szCs w:val="24"/>
        </w:rPr>
        <w:t>cu adresa  in municipiul Bucuresti, sector 6, str. Crangasi, nr. 7, bloc 4, sc. 1, etaj 6, ap. 21</w:t>
      </w:r>
      <w:r w:rsidRPr="00D41375">
        <w:rPr>
          <w:rFonts w:ascii="Times New Roman" w:hAnsi="Times New Roman"/>
          <w:sz w:val="24"/>
          <w:szCs w:val="24"/>
          <w:lang w:val="fr-FR"/>
        </w:rPr>
        <w:t xml:space="preserve">, </w:t>
      </w:r>
      <w:r w:rsidRPr="00D41375">
        <w:rPr>
          <w:rFonts w:ascii="Times New Roman" w:hAnsi="Times New Roman"/>
          <w:sz w:val="24"/>
          <w:szCs w:val="24"/>
          <w:lang w:val="ro-RO"/>
        </w:rPr>
        <w:t xml:space="preserve"> </w:t>
      </w:r>
      <w:r w:rsidRPr="00D41375">
        <w:rPr>
          <w:rFonts w:ascii="Times New Roman" w:hAnsi="Times New Roman"/>
          <w:b/>
          <w:i/>
          <w:sz w:val="24"/>
          <w:szCs w:val="24"/>
          <w:u w:val="single"/>
          <w:lang w:val="ro-RO"/>
        </w:rPr>
        <w:t>titular</w:t>
      </w:r>
      <w:r w:rsidRPr="00D41375">
        <w:rPr>
          <w:rFonts w:ascii="Times New Roman" w:hAnsi="Times New Roman"/>
          <w:sz w:val="24"/>
          <w:szCs w:val="24"/>
          <w:lang w:val="ro-RO"/>
        </w:rPr>
        <w:t xml:space="preserve">  al </w:t>
      </w:r>
      <w:r w:rsidRPr="00D41375">
        <w:rPr>
          <w:rFonts w:ascii="Times New Roman" w:hAnsi="Times New Roman"/>
          <w:i/>
          <w:sz w:val="24"/>
          <w:szCs w:val="24"/>
          <w:u w:val="single"/>
          <w:lang w:val="ro-RO"/>
        </w:rPr>
        <w:t>planului</w:t>
      </w:r>
      <w:r w:rsidRPr="00D41375">
        <w:rPr>
          <w:rFonts w:ascii="Times New Roman" w:hAnsi="Times New Roman"/>
          <w:sz w:val="24"/>
          <w:szCs w:val="24"/>
          <w:lang w:val="ro-RO"/>
        </w:rPr>
        <w:t xml:space="preserve">:  </w:t>
      </w:r>
      <w:r w:rsidRPr="00D41375">
        <w:rPr>
          <w:rFonts w:ascii="Times New Roman" w:hAnsi="Times New Roman"/>
          <w:b/>
          <w:sz w:val="24"/>
          <w:szCs w:val="24"/>
          <w:lang w:val="ro-RO"/>
        </w:rPr>
        <w:t xml:space="preserve"> ELABORARE PLAN URBANISTIC ZONAL  ANSAMBLU MULTIFUNCTIONAL</w:t>
      </w:r>
      <w:r w:rsidRPr="00D41375">
        <w:rPr>
          <w:rFonts w:ascii="Times New Roman" w:hAnsi="Times New Roman"/>
          <w:b/>
          <w:bCs/>
          <w:sz w:val="24"/>
          <w:szCs w:val="24"/>
          <w:lang w:val="ro-RO"/>
        </w:rPr>
        <w:t xml:space="preserve">, </w:t>
      </w:r>
      <w:r w:rsidRPr="00D41375">
        <w:rPr>
          <w:rFonts w:ascii="Times New Roman" w:hAnsi="Times New Roman"/>
          <w:sz w:val="24"/>
          <w:szCs w:val="24"/>
        </w:rPr>
        <w:t>pentru imobilul – teren si/sau constructii</w:t>
      </w:r>
      <w:r w:rsidRPr="00D41375">
        <w:rPr>
          <w:rFonts w:ascii="Times New Roman" w:hAnsi="Times New Roman"/>
          <w:sz w:val="24"/>
          <w:szCs w:val="24"/>
          <w:lang w:val="ro-RO"/>
        </w:rPr>
        <w:t xml:space="preserve">, situat  </w:t>
      </w:r>
      <w:r w:rsidRPr="00D41375">
        <w:rPr>
          <w:rFonts w:ascii="Times New Roman" w:hAnsi="Times New Roman"/>
          <w:bCs/>
          <w:sz w:val="24"/>
          <w:szCs w:val="24"/>
          <w:lang w:val="ro-RO"/>
        </w:rPr>
        <w:t xml:space="preserve">in  </w:t>
      </w:r>
      <w:r w:rsidRPr="00D41375">
        <w:rPr>
          <w:rFonts w:ascii="Times New Roman" w:hAnsi="Times New Roman"/>
          <w:b/>
          <w:sz w:val="24"/>
          <w:szCs w:val="24"/>
          <w:lang w:val="ro-RO"/>
        </w:rPr>
        <w:t>municipiul Constanta, str. Nespecificata, nr. cadastral: 230240, 230241, 230242, 230243, 230244, 230245, 230246 ( lot2-</w:t>
      </w:r>
      <w:r w:rsidRPr="00D41375">
        <w:rPr>
          <w:rFonts w:ascii="Times New Roman" w:hAnsi="Times New Roman"/>
          <w:b/>
          <w:i/>
          <w:sz w:val="24"/>
          <w:szCs w:val="24"/>
          <w:lang w:val="ro-RO"/>
        </w:rPr>
        <w:t>lot1,</w:t>
      </w:r>
      <w:r w:rsidRPr="00D41375">
        <w:rPr>
          <w:rFonts w:ascii="Times New Roman" w:hAnsi="Times New Roman"/>
          <w:b/>
          <w:sz w:val="24"/>
          <w:szCs w:val="24"/>
          <w:lang w:val="ro-RO"/>
        </w:rPr>
        <w:t xml:space="preserve"> lot2-</w:t>
      </w:r>
      <w:r w:rsidRPr="00D41375">
        <w:rPr>
          <w:rFonts w:ascii="Times New Roman" w:hAnsi="Times New Roman"/>
          <w:b/>
          <w:i/>
          <w:sz w:val="24"/>
          <w:szCs w:val="24"/>
          <w:lang w:val="ro-RO"/>
        </w:rPr>
        <w:t>lot2</w:t>
      </w:r>
      <w:r w:rsidRPr="00D41375">
        <w:rPr>
          <w:rFonts w:ascii="Times New Roman" w:hAnsi="Times New Roman"/>
          <w:b/>
          <w:sz w:val="24"/>
          <w:szCs w:val="24"/>
          <w:lang w:val="ro-RO"/>
        </w:rPr>
        <w:t xml:space="preserve">,  lot2- </w:t>
      </w:r>
      <w:r w:rsidRPr="00D41375">
        <w:rPr>
          <w:rFonts w:ascii="Times New Roman" w:hAnsi="Times New Roman"/>
          <w:b/>
          <w:i/>
          <w:sz w:val="24"/>
          <w:szCs w:val="24"/>
          <w:lang w:val="ro-RO"/>
        </w:rPr>
        <w:t>lot3</w:t>
      </w:r>
      <w:r w:rsidRPr="00D41375">
        <w:rPr>
          <w:rFonts w:ascii="Times New Roman" w:hAnsi="Times New Roman"/>
          <w:b/>
          <w:sz w:val="24"/>
          <w:szCs w:val="24"/>
          <w:lang w:val="ro-RO"/>
        </w:rPr>
        <w:t xml:space="preserve">,  lot2- </w:t>
      </w:r>
      <w:r w:rsidRPr="00D41375">
        <w:rPr>
          <w:rFonts w:ascii="Times New Roman" w:hAnsi="Times New Roman"/>
          <w:b/>
          <w:i/>
          <w:sz w:val="24"/>
          <w:szCs w:val="24"/>
          <w:lang w:val="ro-RO"/>
        </w:rPr>
        <w:t>lot4</w:t>
      </w:r>
      <w:r w:rsidRPr="00D41375">
        <w:rPr>
          <w:rFonts w:ascii="Times New Roman" w:hAnsi="Times New Roman"/>
          <w:b/>
          <w:sz w:val="24"/>
          <w:szCs w:val="24"/>
          <w:lang w:val="ro-RO"/>
        </w:rPr>
        <w:t xml:space="preserve">,  lot2- </w:t>
      </w:r>
      <w:r w:rsidRPr="00D41375">
        <w:rPr>
          <w:rFonts w:ascii="Times New Roman" w:hAnsi="Times New Roman"/>
          <w:b/>
          <w:i/>
          <w:sz w:val="24"/>
          <w:szCs w:val="24"/>
          <w:lang w:val="ro-RO"/>
        </w:rPr>
        <w:t>lot5</w:t>
      </w:r>
      <w:r w:rsidRPr="00D41375">
        <w:rPr>
          <w:rFonts w:ascii="Times New Roman" w:hAnsi="Times New Roman"/>
          <w:b/>
          <w:sz w:val="24"/>
          <w:szCs w:val="24"/>
          <w:lang w:val="ro-RO"/>
        </w:rPr>
        <w:t xml:space="preserve">, lot2- </w:t>
      </w:r>
      <w:r w:rsidRPr="00D41375">
        <w:rPr>
          <w:rFonts w:ascii="Times New Roman" w:hAnsi="Times New Roman"/>
          <w:b/>
          <w:i/>
          <w:sz w:val="24"/>
          <w:szCs w:val="24"/>
          <w:lang w:val="ro-RO"/>
        </w:rPr>
        <w:t>lot6</w:t>
      </w:r>
      <w:r w:rsidRPr="00D41375">
        <w:rPr>
          <w:rFonts w:ascii="Times New Roman" w:hAnsi="Times New Roman"/>
          <w:b/>
          <w:sz w:val="24"/>
          <w:szCs w:val="24"/>
          <w:lang w:val="ro-RO"/>
        </w:rPr>
        <w:t xml:space="preserve">, lot2- </w:t>
      </w:r>
      <w:r w:rsidRPr="00D41375">
        <w:rPr>
          <w:rFonts w:ascii="Times New Roman" w:hAnsi="Times New Roman"/>
          <w:b/>
          <w:i/>
          <w:sz w:val="24"/>
          <w:szCs w:val="24"/>
          <w:lang w:val="ro-RO"/>
        </w:rPr>
        <w:t>lot7 )</w:t>
      </w:r>
      <w:r w:rsidRPr="00D41375">
        <w:rPr>
          <w:rFonts w:ascii="Times New Roman" w:hAnsi="Times New Roman"/>
          <w:b/>
          <w:sz w:val="24"/>
          <w:szCs w:val="24"/>
          <w:lang w:val="ro-RO"/>
        </w:rPr>
        <w:t xml:space="preserve">si nr. cadastral: 244249, 241958,  246392 , </w:t>
      </w:r>
      <w:r w:rsidRPr="00D41375">
        <w:rPr>
          <w:rFonts w:ascii="Times New Roman" w:hAnsi="Times New Roman"/>
          <w:b/>
          <w:sz w:val="24"/>
          <w:szCs w:val="24"/>
          <w:lang w:val="ro-RO"/>
        </w:rPr>
        <w:lastRenderedPageBreak/>
        <w:t xml:space="preserve">258190, judetul Constanta, </w:t>
      </w:r>
      <w:r w:rsidRPr="00D41375">
        <w:rPr>
          <w:rFonts w:ascii="Times New Roman" w:hAnsi="Times New Roman"/>
          <w:sz w:val="24"/>
          <w:szCs w:val="24"/>
          <w:lang w:val="ro-RO"/>
        </w:rPr>
        <w:t xml:space="preserve"> anunta publicul interesat ca, in urma parcurgerii etapei de incadrare din  sedinta </w:t>
      </w:r>
      <w:r w:rsidRPr="00D41375">
        <w:rPr>
          <w:rFonts w:ascii="Times New Roman" w:hAnsi="Times New Roman"/>
          <w:b/>
          <w:sz w:val="24"/>
          <w:szCs w:val="24"/>
          <w:u w:val="single"/>
          <w:lang w:val="ro-RO"/>
        </w:rPr>
        <w:t>Comitetului Special Constituit din data de 31.07.2024</w:t>
      </w:r>
      <w:r w:rsidRPr="00D41375">
        <w:rPr>
          <w:rFonts w:ascii="Times New Roman" w:hAnsi="Times New Roman"/>
          <w:sz w:val="24"/>
          <w:szCs w:val="24"/>
          <w:lang w:val="ro-RO"/>
        </w:rPr>
        <w:t xml:space="preserve">, s-a luat decizia supunerii </w:t>
      </w:r>
      <w:r w:rsidRPr="00D41375">
        <w:rPr>
          <w:rFonts w:ascii="Times New Roman" w:hAnsi="Times New Roman"/>
          <w:b/>
          <w:sz w:val="24"/>
          <w:szCs w:val="24"/>
          <w:u w:val="single"/>
          <w:lang w:val="ro-RO"/>
        </w:rPr>
        <w:t>procedurii de adoptare fara aviz de mediu</w:t>
      </w:r>
      <w:r w:rsidRPr="00D41375">
        <w:rPr>
          <w:rFonts w:ascii="Times New Roman" w:hAnsi="Times New Roman"/>
          <w:sz w:val="24"/>
          <w:szCs w:val="24"/>
          <w:lang w:val="ro-RO"/>
        </w:rPr>
        <w:t xml:space="preserve"> . </w:t>
      </w:r>
    </w:p>
    <w:p w:rsidR="00FA6988" w:rsidRPr="00D41375" w:rsidRDefault="00FA6988" w:rsidP="004E0B12">
      <w:pPr>
        <w:pStyle w:val="Indentcorptext"/>
        <w:spacing w:after="0" w:line="240" w:lineRule="auto"/>
        <w:ind w:left="0" w:firstLine="709"/>
        <w:jc w:val="both"/>
        <w:rPr>
          <w:rFonts w:ascii="Times New Roman" w:hAnsi="Times New Roman"/>
          <w:sz w:val="24"/>
          <w:szCs w:val="24"/>
          <w:lang w:val="ro-RO"/>
        </w:rPr>
      </w:pPr>
      <w:r w:rsidRPr="00D41375">
        <w:rPr>
          <w:rFonts w:ascii="Times New Roman" w:hAnsi="Times New Roman"/>
          <w:sz w:val="24"/>
          <w:szCs w:val="24"/>
          <w:lang w:val="ro-RO"/>
        </w:rPr>
        <w:t xml:space="preserve">Publicul poate formula comentarii privind decizia etapei de incadrare pe care le transmite in scris Agentiei pentru Protectia Mediului Constanta, str. Unirii nr. 23, tel/fax 0241/546696, </w:t>
      </w:r>
      <w:r w:rsidRPr="00D41375">
        <w:rPr>
          <w:rFonts w:ascii="Times New Roman" w:hAnsi="Times New Roman"/>
          <w:sz w:val="24"/>
          <w:szCs w:val="24"/>
          <w:u w:val="single"/>
          <w:lang w:val="ro-RO"/>
        </w:rPr>
        <w:t xml:space="preserve">in termen de </w:t>
      </w:r>
      <w:r w:rsidRPr="00D41375">
        <w:rPr>
          <w:rFonts w:ascii="Times New Roman" w:hAnsi="Times New Roman"/>
          <w:b/>
          <w:sz w:val="24"/>
          <w:szCs w:val="24"/>
          <w:u w:val="single"/>
          <w:lang w:val="ro-RO"/>
        </w:rPr>
        <w:t>10 zile calendaristice</w:t>
      </w:r>
      <w:r w:rsidRPr="00D41375">
        <w:rPr>
          <w:rFonts w:ascii="Times New Roman" w:hAnsi="Times New Roman"/>
          <w:sz w:val="24"/>
          <w:szCs w:val="24"/>
          <w:u w:val="single"/>
          <w:lang w:val="ro-RO"/>
        </w:rPr>
        <w:t xml:space="preserve"> de la publicarea anuntului.</w:t>
      </w:r>
      <w:r w:rsidRPr="00D41375">
        <w:rPr>
          <w:rFonts w:ascii="Times New Roman" w:hAnsi="Times New Roman"/>
          <w:sz w:val="24"/>
          <w:szCs w:val="24"/>
          <w:lang w:val="ro-RO"/>
        </w:rPr>
        <w:t xml:space="preserve"> &gt;&gt;</w:t>
      </w:r>
    </w:p>
    <w:p w:rsidR="00FA6988" w:rsidRPr="00D41375" w:rsidRDefault="00FA6988" w:rsidP="004E0B12">
      <w:pPr>
        <w:spacing w:after="0" w:line="240" w:lineRule="auto"/>
        <w:jc w:val="center"/>
        <w:rPr>
          <w:rFonts w:ascii="Times New Roman" w:hAnsi="Times New Roman"/>
          <w:b/>
          <w:sz w:val="24"/>
          <w:szCs w:val="24"/>
          <w:lang w:val="ro-RO"/>
        </w:rPr>
      </w:pPr>
    </w:p>
    <w:p w:rsidR="00FA6988" w:rsidRPr="00D41375" w:rsidRDefault="00FA6988" w:rsidP="004E0B12">
      <w:pPr>
        <w:spacing w:after="0" w:line="240" w:lineRule="auto"/>
        <w:ind w:firstLine="720"/>
        <w:jc w:val="both"/>
        <w:rPr>
          <w:rFonts w:ascii="Times New Roman" w:hAnsi="Times New Roman"/>
          <w:b/>
          <w:sz w:val="24"/>
          <w:szCs w:val="24"/>
          <w:lang w:val="ro-RO"/>
        </w:rPr>
      </w:pPr>
      <w:r w:rsidRPr="00D41375">
        <w:rPr>
          <w:rFonts w:ascii="Times New Roman" w:hAnsi="Times New Roman"/>
          <w:b/>
          <w:sz w:val="24"/>
          <w:szCs w:val="24"/>
          <w:lang w:val="ro-RO"/>
        </w:rPr>
        <w:t>Prezenta decizie poate fi contestata in conformitate cu prevederile Legii Contenciosului Administrativ nr. 554/2004, cu modificarile ulterioare</w:t>
      </w:r>
    </w:p>
    <w:p w:rsidR="00FA6988" w:rsidRPr="00D41375" w:rsidRDefault="00FA6988" w:rsidP="004E0B12">
      <w:pPr>
        <w:spacing w:after="0" w:line="240" w:lineRule="auto"/>
        <w:jc w:val="both"/>
        <w:rPr>
          <w:rFonts w:ascii="Times New Roman" w:hAnsi="Times New Roman"/>
          <w:b/>
          <w:sz w:val="24"/>
          <w:szCs w:val="24"/>
          <w:lang w:val="ro-RO"/>
        </w:rPr>
      </w:pPr>
    </w:p>
    <w:p w:rsidR="00FA6988" w:rsidRPr="00D41375" w:rsidRDefault="00FA6988" w:rsidP="004E0B12">
      <w:pPr>
        <w:pStyle w:val="Corptext"/>
        <w:spacing w:after="0" w:line="240" w:lineRule="auto"/>
        <w:ind w:firstLine="720"/>
        <w:jc w:val="both"/>
        <w:rPr>
          <w:rFonts w:ascii="Times New Roman" w:hAnsi="Times New Roman"/>
          <w:bCs/>
          <w:i/>
          <w:sz w:val="24"/>
          <w:szCs w:val="24"/>
          <w:lang w:val="ro-RO"/>
        </w:rPr>
      </w:pPr>
      <w:r w:rsidRPr="00D41375">
        <w:rPr>
          <w:rFonts w:ascii="Times New Roman" w:hAnsi="Times New Roman"/>
          <w:b/>
          <w:sz w:val="24"/>
          <w:szCs w:val="24"/>
          <w:lang w:val="ro-RO"/>
        </w:rPr>
        <w:tab/>
      </w:r>
      <w:r w:rsidRPr="00D41375">
        <w:rPr>
          <w:rFonts w:ascii="Times New Roman" w:hAnsi="Times New Roman"/>
          <w:bCs/>
          <w:i/>
          <w:sz w:val="24"/>
          <w:szCs w:val="24"/>
          <w:lang w:val="ro-RO"/>
        </w:rPr>
        <w:t xml:space="preserve">Nerespectarea termenelor stabilite de autoritatea competentă de protecţia mediului în derularea procedurii de reglementare conduce la încetarea acestei proceduri, solicitarea actului de reglementare fiind respinsa, în baza prevederilor Legii nr. 226/2013 privind aprobarea O.U.G.nr. 164/2008 pentru modificarea si completarea OUG  nr. 195/2005 privind protecţia mediulu,art.15, alin.(2), pct.b si alin.(3). </w:t>
      </w:r>
    </w:p>
    <w:p w:rsidR="00FA6988" w:rsidRPr="00D41375" w:rsidRDefault="00FA6988" w:rsidP="004E0B12">
      <w:pPr>
        <w:pStyle w:val="Titlu7"/>
        <w:jc w:val="both"/>
        <w:rPr>
          <w:i/>
          <w:iCs/>
          <w:lang w:val="ro-RO"/>
        </w:rPr>
      </w:pPr>
    </w:p>
    <w:p w:rsidR="00FA6988" w:rsidRPr="00D41375" w:rsidRDefault="00341518" w:rsidP="004E0B12">
      <w:pPr>
        <w:spacing w:after="0" w:line="240" w:lineRule="auto"/>
        <w:jc w:val="both"/>
        <w:rPr>
          <w:rFonts w:ascii="Times New Roman" w:hAnsi="Times New Roman"/>
          <w:sz w:val="24"/>
          <w:szCs w:val="24"/>
          <w:lang w:val="ro-RO"/>
        </w:rPr>
      </w:pPr>
      <w:r>
        <w:rPr>
          <w:noProof/>
        </w:rPr>
        <w:pict>
          <v:group id="_x0000_s1031" style="position:absolute;left:0;text-align:left;margin-left:82.6pt;margin-top:765.25pt;width:458.8pt;height:32.5pt;z-index:251662848" coordorigin="10745,11455" coordsize="582,41">
            <v:shapetype id="_x0000_t202" coordsize="21600,21600" o:spt="202" path="m,l,21600r21600,l21600,xe">
              <v:stroke joinstyle="miter"/>
              <v:path gradientshapeok="t" o:connecttype="rect"/>
            </v:shapetype>
            <v:shape id="_x0000_s1032"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32;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33"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34"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34;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35" style="position:absolute;left:0;text-align:left;margin-left:82.6pt;margin-top:765.25pt;width:458.8pt;height:32.5pt;z-index:251661824" coordorigin="10745,11455" coordsize="582,41">
            <v:shape id="_x0000_s1036"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36;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37"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38"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38;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39" style="position:absolute;left:0;text-align:left;margin-left:82.6pt;margin-top:765.25pt;width:458.8pt;height:32.5pt;z-index:251660800" coordorigin="10745,11455" coordsize="582,41">
            <v:shape id="_x0000_s1040"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0;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41"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42"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2;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43" style="position:absolute;left:0;text-align:left;margin-left:82.6pt;margin-top:765.25pt;width:458.8pt;height:32.5pt;z-index:251659776" coordorigin="10745,11455" coordsize="582,41">
            <v:shape id="_x0000_s1044"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4;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45"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46"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6;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47" style="position:absolute;left:0;text-align:left;margin-left:82.6pt;margin-top:765.25pt;width:458.8pt;height:32.5pt;z-index:251658752" coordorigin="10745,11455" coordsize="582,41">
            <v:shape id="_x0000_s1048"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8;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49"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50"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0;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51" style="position:absolute;left:0;text-align:left;margin-left:82.6pt;margin-top:765.25pt;width:458.8pt;height:32.5pt;z-index:251657728" coordorigin="10745,11455" coordsize="582,41">
            <v:shape id="_x0000_s1052"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2;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53"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54"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4;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55" style="position:absolute;left:0;text-align:left;margin-left:82.6pt;margin-top:765.25pt;width:458.8pt;height:32.5pt;z-index:251656704" coordorigin="10745,11455" coordsize="582,41">
            <v:shape id="_x0000_s1056"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6;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57"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58"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8;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59" style="position:absolute;left:0;text-align:left;margin-left:82.6pt;margin-top:765.25pt;width:458.8pt;height:32.5pt;z-index:251655680" coordorigin="10745,11455" coordsize="582,41">
            <v:shape id="_x0000_s1060"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0;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61"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62"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2;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63" style="position:absolute;left:0;text-align:left;margin-left:82.6pt;margin-top:765.25pt;width:458.8pt;height:32.5pt;z-index:251653632" coordorigin="10745,11455" coordsize="582,41">
            <v:shape id="_x0000_s1064"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4;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65"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66"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6;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67" style="position:absolute;left:0;text-align:left;margin-left:82.6pt;margin-top:765.25pt;width:458.8pt;height:32.5pt;z-index:251652608" coordorigin="10745,11455" coordsize="582,41">
            <v:shape id="_x0000_s1068"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8;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69"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70"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70;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Pr>
          <w:noProof/>
        </w:rPr>
        <w:pict>
          <v:group id="_x0000_s1071" style="position:absolute;left:0;text-align:left;margin-left:82.6pt;margin-top:765.25pt;width:458.8pt;height:32.5pt;z-index:251654656" coordorigin="10745,11455" coordsize="582,41">
            <v:shape id="_x0000_s1072"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72;mso-column-margin:2mm" inset="0,0,0,0">
                <w:txbxContent>
                  <w:p w:rsidR="00FA6988" w:rsidRDefault="00FA6988" w:rsidP="004E0B12">
                    <w:pPr>
                      <w:widowControl w:val="0"/>
                      <w:rPr>
                        <w:rFonts w:ascii="Arial" w:hAnsi="Arial" w:cs="Arial"/>
                        <w:color w:val="003591"/>
                        <w:sz w:val="15"/>
                        <w:szCs w:val="15"/>
                      </w:rPr>
                    </w:pPr>
                    <w:r>
                      <w:rPr>
                        <w:rFonts w:ascii="Arial" w:hAnsi="Arial" w:cs="Arial"/>
                        <w:color w:val="003591"/>
                        <w:sz w:val="15"/>
                        <w:szCs w:val="15"/>
                      </w:rPr>
                      <w:t xml:space="preserve"> Str. Unirii, Nr. 23, Constanţa</w:t>
                    </w:r>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FA6988" w:rsidRDefault="00FA6988" w:rsidP="004E0B12">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FA6988" w:rsidRDefault="00FA6988" w:rsidP="004E0B12">
                    <w:pPr>
                      <w:widowControl w:val="0"/>
                      <w:rPr>
                        <w:rFonts w:ascii="Arial" w:hAnsi="Arial" w:cs="Arial"/>
                        <w:sz w:val="15"/>
                        <w:szCs w:val="15"/>
                      </w:rPr>
                    </w:pPr>
                  </w:p>
                </w:txbxContent>
              </v:textbox>
            </v:shape>
            <v:line id="_x0000_s1073"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74"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74;mso-column-margin:2mm" inset="0,0,0,0">
                <w:txbxContent>
                  <w:p w:rsidR="00FA6988" w:rsidRDefault="00FA6988" w:rsidP="004E0B12">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00FA6988" w:rsidRPr="00D41375">
        <w:rPr>
          <w:rFonts w:ascii="Times New Roman" w:hAnsi="Times New Roman"/>
          <w:sz w:val="24"/>
          <w:szCs w:val="24"/>
          <w:lang w:val="ro-RO"/>
        </w:rPr>
        <w:t>DIRECTOR EXECUTIV,                                                        ŞEF SERVICIU A.A.A.,</w:t>
      </w:r>
    </w:p>
    <w:p w:rsidR="00FA6988" w:rsidRPr="00D41375" w:rsidRDefault="00FA6988" w:rsidP="004E0B12">
      <w:pPr>
        <w:spacing w:after="0" w:line="240" w:lineRule="auto"/>
        <w:rPr>
          <w:rFonts w:ascii="Times New Roman" w:hAnsi="Times New Roman"/>
          <w:sz w:val="24"/>
          <w:szCs w:val="24"/>
          <w:lang w:val="ro-RO"/>
        </w:rPr>
      </w:pPr>
      <w:r w:rsidRPr="00D41375">
        <w:rPr>
          <w:rFonts w:ascii="Times New Roman" w:hAnsi="Times New Roman"/>
          <w:sz w:val="24"/>
          <w:szCs w:val="24"/>
          <w:lang w:val="ro-RO"/>
        </w:rPr>
        <w:t>Celzin LATIF                                                                            Lavinia-Monica ZECA</w:t>
      </w:r>
    </w:p>
    <w:p w:rsidR="00FA6988" w:rsidRPr="00D41375" w:rsidRDefault="00FA6988" w:rsidP="004E0B12">
      <w:pPr>
        <w:spacing w:after="0" w:line="240" w:lineRule="auto"/>
        <w:rPr>
          <w:rFonts w:ascii="Times New Roman" w:hAnsi="Times New Roman"/>
          <w:sz w:val="24"/>
          <w:szCs w:val="24"/>
          <w:lang w:val="ro-RO"/>
        </w:rPr>
      </w:pPr>
    </w:p>
    <w:p w:rsidR="00FA6988" w:rsidRPr="00D41375" w:rsidRDefault="00FA6988" w:rsidP="004E0B12">
      <w:pPr>
        <w:spacing w:after="0" w:line="240" w:lineRule="auto"/>
        <w:rPr>
          <w:rFonts w:ascii="Times New Roman" w:hAnsi="Times New Roman"/>
          <w:sz w:val="24"/>
          <w:szCs w:val="24"/>
          <w:lang w:val="ro-RO"/>
        </w:rPr>
      </w:pPr>
      <w:r w:rsidRPr="00D41375">
        <w:rPr>
          <w:rFonts w:ascii="Times New Roman" w:hAnsi="Times New Roman"/>
          <w:sz w:val="24"/>
          <w:szCs w:val="24"/>
          <w:lang w:val="ro-RO"/>
        </w:rPr>
        <w:t xml:space="preserve">                                                                                      </w:t>
      </w:r>
      <w:r w:rsidRPr="00D41375">
        <w:rPr>
          <w:rFonts w:ascii="Times New Roman" w:hAnsi="Times New Roman"/>
          <w:sz w:val="24"/>
          <w:szCs w:val="24"/>
          <w:lang w:val="ro-RO"/>
        </w:rPr>
        <w:tab/>
        <w:t xml:space="preserve">            Întocmit,                </w:t>
      </w:r>
    </w:p>
    <w:p w:rsidR="00FA6988" w:rsidRPr="00D41375" w:rsidRDefault="00FA6988" w:rsidP="004E0B12">
      <w:pPr>
        <w:spacing w:after="0" w:line="240" w:lineRule="auto"/>
        <w:rPr>
          <w:rFonts w:ascii="Times New Roman" w:hAnsi="Times New Roman"/>
          <w:sz w:val="24"/>
          <w:szCs w:val="24"/>
          <w:lang w:val="ro-RO"/>
        </w:rPr>
      </w:pPr>
      <w:r w:rsidRPr="00D41375">
        <w:rPr>
          <w:rFonts w:ascii="Times New Roman" w:hAnsi="Times New Roman"/>
          <w:sz w:val="24"/>
          <w:szCs w:val="24"/>
          <w:lang w:val="ro-RO"/>
        </w:rPr>
        <w:t xml:space="preserve">                                                                                             Consilier Otilia Liana ISPAS</w:t>
      </w:r>
    </w:p>
    <w:p w:rsidR="00FA6988" w:rsidRPr="00D41375" w:rsidRDefault="00FA6988" w:rsidP="004E0B12">
      <w:pPr>
        <w:spacing w:after="0" w:line="240" w:lineRule="auto"/>
        <w:jc w:val="both"/>
        <w:rPr>
          <w:rFonts w:ascii="Times New Roman" w:hAnsi="Times New Roman"/>
          <w:bCs/>
          <w:sz w:val="24"/>
          <w:szCs w:val="24"/>
          <w:lang w:val="pt-BR"/>
        </w:rPr>
      </w:pPr>
    </w:p>
    <w:p w:rsidR="00FA6988" w:rsidRPr="00D41375" w:rsidRDefault="00FA6988" w:rsidP="004E0B12">
      <w:pPr>
        <w:spacing w:after="0" w:line="240" w:lineRule="auto"/>
        <w:jc w:val="both"/>
        <w:rPr>
          <w:rFonts w:ascii="Times New Roman" w:hAnsi="Times New Roman"/>
          <w:bCs/>
          <w:sz w:val="24"/>
          <w:szCs w:val="24"/>
          <w:lang w:val="pt-BR"/>
        </w:rPr>
      </w:pPr>
    </w:p>
    <w:p w:rsidR="00FA6988" w:rsidRDefault="00FA6988" w:rsidP="004E0B12">
      <w:pPr>
        <w:spacing w:after="0" w:line="240" w:lineRule="auto"/>
        <w:jc w:val="both"/>
        <w:rPr>
          <w:rFonts w:ascii="Times New Roman" w:hAnsi="Times New Roman"/>
          <w:bCs/>
          <w:sz w:val="24"/>
          <w:szCs w:val="24"/>
          <w:lang w:val="pt-BR"/>
        </w:rPr>
      </w:pPr>
    </w:p>
    <w:p w:rsidR="00FA6988" w:rsidRDefault="00FA6988" w:rsidP="004E0B12">
      <w:pPr>
        <w:spacing w:after="0" w:line="240" w:lineRule="auto"/>
        <w:jc w:val="both"/>
        <w:rPr>
          <w:rFonts w:ascii="Times New Roman" w:hAnsi="Times New Roman"/>
          <w:bCs/>
          <w:sz w:val="24"/>
          <w:szCs w:val="24"/>
          <w:lang w:val="pt-BR"/>
        </w:rPr>
      </w:pPr>
    </w:p>
    <w:p w:rsidR="00FA6988" w:rsidRDefault="00FA6988" w:rsidP="004E0B12">
      <w:pPr>
        <w:spacing w:after="0" w:line="240" w:lineRule="auto"/>
        <w:jc w:val="both"/>
        <w:rPr>
          <w:rFonts w:ascii="Times New Roman" w:hAnsi="Times New Roman"/>
          <w:bCs/>
          <w:sz w:val="24"/>
          <w:szCs w:val="24"/>
          <w:lang w:val="pt-BR"/>
        </w:rPr>
      </w:pPr>
      <w:r w:rsidRPr="00D41375">
        <w:rPr>
          <w:rFonts w:ascii="Times New Roman" w:hAnsi="Times New Roman"/>
          <w:bCs/>
          <w:sz w:val="24"/>
          <w:szCs w:val="24"/>
          <w:lang w:val="pt-BR"/>
        </w:rPr>
        <w:t>Nota: redactat in 2 (doua) exemplare.</w:t>
      </w:r>
    </w:p>
    <w:p w:rsidR="00FA6988" w:rsidRPr="004E0B12" w:rsidRDefault="00FA6988" w:rsidP="004E0B12">
      <w:pPr>
        <w:rPr>
          <w:szCs w:val="24"/>
        </w:rPr>
      </w:pPr>
    </w:p>
    <w:sectPr w:rsidR="00FA6988" w:rsidRPr="004E0B12" w:rsidSect="00247B76">
      <w:footerReference w:type="default" r:id="rId8"/>
      <w:headerReference w:type="first" r:id="rId9"/>
      <w:footerReference w:type="first" r:id="rId10"/>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DC" w:rsidRDefault="00E629DC" w:rsidP="0010560A">
      <w:pPr>
        <w:spacing w:after="0" w:line="240" w:lineRule="auto"/>
      </w:pPr>
      <w:r>
        <w:separator/>
      </w:r>
    </w:p>
  </w:endnote>
  <w:endnote w:type="continuationSeparator" w:id="0">
    <w:p w:rsidR="00E629DC" w:rsidRDefault="00E629D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Default="00341518"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FA6988" w:rsidRPr="00414927" w:rsidRDefault="00341518" w:rsidP="003521D0">
    <w:pPr>
      <w:spacing w:after="0"/>
      <w:rPr>
        <w:rFonts w:ascii="Trebuchet MS" w:hAnsi="Trebuchet MS"/>
        <w:sz w:val="16"/>
        <w:szCs w:val="16"/>
      </w:rPr>
    </w:pPr>
    <w:r>
      <w:rPr>
        <w:noProof/>
      </w:rPr>
      <w:pict>
        <v:shape id="_x0000_s2050" type="#_x0000_t32" style="position:absolute;margin-left:-7.5pt;margin-top:-7.6pt;width:49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wMJQIAAEA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" strokecolor="#00214e" strokeweight="1.5pt"/>
      </w:pict>
    </w:r>
    <w:r w:rsidR="00FA6988" w:rsidRPr="00414927">
      <w:rPr>
        <w:rFonts w:ascii="Trebuchet MS" w:hAnsi="Trebuchet MS"/>
        <w:sz w:val="16"/>
        <w:szCs w:val="16"/>
      </w:rPr>
      <w:t xml:space="preserve">AGENȚIA PENTRU PROTECȚIA MEDIULUI </w:t>
    </w:r>
    <w:smartTag w:uri="urn:schemas-microsoft-com:office:smarttags" w:element="place">
      <w:smartTag w:uri="urn:schemas-microsoft-com:office:smarttags" w:element="City">
        <w:r w:rsidR="00FA6988">
          <w:rPr>
            <w:rFonts w:ascii="Trebuchet MS" w:hAnsi="Trebuchet MS"/>
            <w:sz w:val="16"/>
            <w:szCs w:val="16"/>
          </w:rPr>
          <w:t>CONSTANTA</w:t>
        </w:r>
      </w:smartTag>
    </w:smartTag>
    <w:r w:rsidR="00FA6988" w:rsidRPr="00414927">
      <w:rPr>
        <w:rFonts w:ascii="Trebuchet MS" w:hAnsi="Trebuchet MS"/>
        <w:sz w:val="16"/>
        <w:szCs w:val="16"/>
      </w:rPr>
      <w:t xml:space="preserve">                                                              Pagină </w:t>
    </w:r>
    <w:r w:rsidR="00FA6988" w:rsidRPr="00414927">
      <w:rPr>
        <w:rFonts w:ascii="Trebuchet MS" w:hAnsi="Trebuchet MS"/>
        <w:b/>
        <w:bCs/>
        <w:sz w:val="16"/>
        <w:szCs w:val="16"/>
      </w:rPr>
      <w:fldChar w:fldCharType="begin"/>
    </w:r>
    <w:r w:rsidR="00FA6988" w:rsidRPr="00414927">
      <w:rPr>
        <w:rFonts w:ascii="Trebuchet MS" w:hAnsi="Trebuchet MS"/>
        <w:b/>
        <w:bCs/>
        <w:sz w:val="16"/>
        <w:szCs w:val="16"/>
      </w:rPr>
      <w:instrText>PAGE</w:instrText>
    </w:r>
    <w:r w:rsidR="00FA6988" w:rsidRPr="00414927">
      <w:rPr>
        <w:rFonts w:ascii="Trebuchet MS" w:hAnsi="Trebuchet MS"/>
        <w:b/>
        <w:bCs/>
        <w:sz w:val="16"/>
        <w:szCs w:val="16"/>
      </w:rPr>
      <w:fldChar w:fldCharType="separate"/>
    </w:r>
    <w:r>
      <w:rPr>
        <w:rFonts w:ascii="Trebuchet MS" w:hAnsi="Trebuchet MS"/>
        <w:b/>
        <w:bCs/>
        <w:noProof/>
        <w:sz w:val="16"/>
        <w:szCs w:val="16"/>
      </w:rPr>
      <w:t>4</w:t>
    </w:r>
    <w:r w:rsidR="00FA6988" w:rsidRPr="00414927">
      <w:rPr>
        <w:rFonts w:ascii="Trebuchet MS" w:hAnsi="Trebuchet MS"/>
        <w:b/>
        <w:bCs/>
        <w:sz w:val="16"/>
        <w:szCs w:val="16"/>
      </w:rPr>
      <w:fldChar w:fldCharType="end"/>
    </w:r>
    <w:r w:rsidR="00FA6988" w:rsidRPr="00414927">
      <w:rPr>
        <w:rFonts w:ascii="Trebuchet MS" w:hAnsi="Trebuchet MS"/>
        <w:sz w:val="16"/>
        <w:szCs w:val="16"/>
      </w:rPr>
      <w:t xml:space="preserve"> din </w:t>
    </w:r>
    <w:r w:rsidR="00FA6988" w:rsidRPr="00414927">
      <w:rPr>
        <w:rFonts w:ascii="Trebuchet MS" w:hAnsi="Trebuchet MS"/>
        <w:b/>
        <w:bCs/>
        <w:sz w:val="16"/>
        <w:szCs w:val="16"/>
      </w:rPr>
      <w:fldChar w:fldCharType="begin"/>
    </w:r>
    <w:r w:rsidR="00FA6988" w:rsidRPr="00414927">
      <w:rPr>
        <w:rFonts w:ascii="Trebuchet MS" w:hAnsi="Trebuchet MS"/>
        <w:b/>
        <w:bCs/>
        <w:sz w:val="16"/>
        <w:szCs w:val="16"/>
      </w:rPr>
      <w:instrText>NUMPAGES</w:instrText>
    </w:r>
    <w:r w:rsidR="00FA6988" w:rsidRPr="00414927">
      <w:rPr>
        <w:rFonts w:ascii="Trebuchet MS" w:hAnsi="Trebuchet MS"/>
        <w:b/>
        <w:bCs/>
        <w:sz w:val="16"/>
        <w:szCs w:val="16"/>
      </w:rPr>
      <w:fldChar w:fldCharType="separate"/>
    </w:r>
    <w:r>
      <w:rPr>
        <w:rFonts w:ascii="Trebuchet MS" w:hAnsi="Trebuchet MS"/>
        <w:b/>
        <w:bCs/>
        <w:noProof/>
        <w:sz w:val="16"/>
        <w:szCs w:val="16"/>
      </w:rPr>
      <w:t>5</w:t>
    </w:r>
    <w:r w:rsidR="00FA6988" w:rsidRPr="00414927">
      <w:rPr>
        <w:rFonts w:ascii="Trebuchet MS" w:hAnsi="Trebuchet MS"/>
        <w:b/>
        <w:bCs/>
        <w:sz w:val="16"/>
        <w:szCs w:val="16"/>
      </w:rPr>
      <w:fldChar w:fldCharType="end"/>
    </w:r>
  </w:p>
  <w:p w:rsidR="00FA6988" w:rsidRPr="00414927" w:rsidRDefault="00FA6988" w:rsidP="003521D0">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place">
      <w:r>
        <w:rPr>
          <w:rFonts w:ascii="Trebuchet MS" w:hAnsi="Trebuchet MS"/>
          <w:sz w:val="16"/>
          <w:szCs w:val="16"/>
        </w:rPr>
        <w:t>Constanta</w:t>
      </w:r>
    </w:smartTag>
    <w:r w:rsidRPr="00414927">
      <w:rPr>
        <w:rFonts w:ascii="Trebuchet MS" w:hAnsi="Trebuchet MS"/>
        <w:sz w:val="16"/>
        <w:szCs w:val="16"/>
      </w:rPr>
      <w:t xml:space="preserve">, Cod Poștal </w:t>
    </w:r>
    <w:r>
      <w:rPr>
        <w:rFonts w:ascii="Trebuchet MS" w:hAnsi="Trebuchet MS"/>
        <w:sz w:val="16"/>
        <w:szCs w:val="16"/>
      </w:rPr>
      <w:t>900532</w:t>
    </w:r>
  </w:p>
  <w:p w:rsidR="00FA6988" w:rsidRPr="00414927" w:rsidRDefault="00FA6988" w:rsidP="003521D0">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u w:val="none"/>
        <w:lang w:val="en-US"/>
      </w:rPr>
      <w:t xml:space="preserve"> </w:t>
    </w:r>
    <w:hyperlink r:id="rId2" w:history="1">
      <w:r w:rsidRPr="004426D5">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FA6988" w:rsidRPr="00414927" w:rsidTr="00E13225">
      <w:trPr>
        <w:trHeight w:val="299"/>
      </w:trPr>
      <w:tc>
        <w:tcPr>
          <w:tcW w:w="8961" w:type="dxa"/>
          <w:vAlign w:val="center"/>
        </w:tcPr>
        <w:p w:rsidR="00FA6988" w:rsidRPr="00F2146F" w:rsidRDefault="00FA6988" w:rsidP="003521D0">
          <w:pPr>
            <w:pStyle w:val="Antet"/>
            <w:rPr>
              <w:rFonts w:ascii="Trebuchet MS" w:hAnsi="Trebuchet MS" w:cs="Open Sans"/>
              <w:color w:val="000000"/>
              <w:sz w:val="16"/>
              <w:szCs w:val="16"/>
              <w:shd w:val="clear" w:color="auto" w:fill="FFFFFF"/>
            </w:rPr>
          </w:pPr>
          <w:r w:rsidRPr="00F2146F">
            <w:rPr>
              <w:rFonts w:ascii="Trebuchet MS" w:hAnsi="Trebuchet MS" w:cs="Open Sans"/>
              <w:sz w:val="16"/>
              <w:szCs w:val="16"/>
              <w:shd w:val="clear" w:color="auto" w:fill="FFFFFF"/>
            </w:rPr>
            <w:t>Operator de date cu caracter personal, conform Regulamentului (UE) 2016/679</w:t>
          </w:r>
        </w:p>
      </w:tc>
    </w:tr>
  </w:tbl>
  <w:p w:rsidR="00FA6988" w:rsidRPr="00414927" w:rsidRDefault="00FA6988" w:rsidP="003521D0">
    <w:pPr>
      <w:pStyle w:val="Antet"/>
      <w:tabs>
        <w:tab w:val="clear" w:pos="4680"/>
      </w:tabs>
      <w:rPr>
        <w:rFonts w:ascii="Trebuchet MS" w:hAnsi="Trebuchet MS"/>
        <w:color w:val="00214E"/>
        <w:sz w:val="24"/>
        <w:szCs w:val="24"/>
        <w:lang w:val="ro-RO"/>
      </w:rPr>
    </w:pPr>
  </w:p>
  <w:p w:rsidR="00FA6988" w:rsidRDefault="00FA6988" w:rsidP="003521D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Pr="00414927" w:rsidRDefault="00341518"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FA6988" w:rsidRPr="00414927">
      <w:rPr>
        <w:rFonts w:ascii="Trebuchet MS" w:hAnsi="Trebuchet MS"/>
        <w:sz w:val="16"/>
        <w:szCs w:val="16"/>
      </w:rPr>
      <w:t xml:space="preserve">AGENȚIA PENTRU PROTECȚIA MEDIULUI </w:t>
    </w:r>
    <w:smartTag w:uri="urn:schemas-microsoft-com:office:smarttags" w:element="place">
      <w:r w:rsidR="00FA6988">
        <w:rPr>
          <w:rFonts w:ascii="Trebuchet MS" w:hAnsi="Trebuchet MS"/>
          <w:sz w:val="16"/>
          <w:szCs w:val="16"/>
        </w:rPr>
        <w:t>CONSTANTA</w:t>
      </w:r>
    </w:smartTag>
    <w:r w:rsidR="00FA6988" w:rsidRPr="00414927">
      <w:rPr>
        <w:rFonts w:ascii="Trebuchet MS" w:hAnsi="Trebuchet MS"/>
        <w:sz w:val="16"/>
        <w:szCs w:val="16"/>
      </w:rPr>
      <w:t xml:space="preserve">                                                        </w:t>
    </w:r>
    <w:r w:rsidR="00FA6988">
      <w:rPr>
        <w:rFonts w:ascii="Trebuchet MS" w:hAnsi="Trebuchet MS"/>
        <w:sz w:val="16"/>
        <w:szCs w:val="16"/>
      </w:rPr>
      <w:t xml:space="preserve">  </w:t>
    </w:r>
    <w:r w:rsidR="00FA6988" w:rsidRPr="00414927">
      <w:rPr>
        <w:rFonts w:ascii="Trebuchet MS" w:hAnsi="Trebuchet MS"/>
        <w:sz w:val="16"/>
        <w:szCs w:val="16"/>
      </w:rPr>
      <w:t xml:space="preserve"> Pagină </w:t>
    </w:r>
    <w:r w:rsidR="00FA6988" w:rsidRPr="00414927">
      <w:rPr>
        <w:rFonts w:ascii="Trebuchet MS" w:hAnsi="Trebuchet MS"/>
        <w:b/>
        <w:bCs/>
        <w:sz w:val="16"/>
        <w:szCs w:val="16"/>
      </w:rPr>
      <w:fldChar w:fldCharType="begin"/>
    </w:r>
    <w:r w:rsidR="00FA6988" w:rsidRPr="00414927">
      <w:rPr>
        <w:rFonts w:ascii="Trebuchet MS" w:hAnsi="Trebuchet MS"/>
        <w:b/>
        <w:bCs/>
        <w:sz w:val="16"/>
        <w:szCs w:val="16"/>
      </w:rPr>
      <w:instrText>PAGE</w:instrText>
    </w:r>
    <w:r w:rsidR="00FA6988" w:rsidRPr="00414927">
      <w:rPr>
        <w:rFonts w:ascii="Trebuchet MS" w:hAnsi="Trebuchet MS"/>
        <w:b/>
        <w:bCs/>
        <w:sz w:val="16"/>
        <w:szCs w:val="16"/>
      </w:rPr>
      <w:fldChar w:fldCharType="separate"/>
    </w:r>
    <w:r>
      <w:rPr>
        <w:rFonts w:ascii="Trebuchet MS" w:hAnsi="Trebuchet MS"/>
        <w:b/>
        <w:bCs/>
        <w:noProof/>
        <w:sz w:val="16"/>
        <w:szCs w:val="16"/>
      </w:rPr>
      <w:t>1</w:t>
    </w:r>
    <w:r w:rsidR="00FA6988" w:rsidRPr="00414927">
      <w:rPr>
        <w:rFonts w:ascii="Trebuchet MS" w:hAnsi="Trebuchet MS"/>
        <w:b/>
        <w:bCs/>
        <w:sz w:val="16"/>
        <w:szCs w:val="16"/>
      </w:rPr>
      <w:fldChar w:fldCharType="end"/>
    </w:r>
    <w:r w:rsidR="00FA6988" w:rsidRPr="00414927">
      <w:rPr>
        <w:rFonts w:ascii="Trebuchet MS" w:hAnsi="Trebuchet MS"/>
        <w:sz w:val="16"/>
        <w:szCs w:val="16"/>
      </w:rPr>
      <w:t xml:space="preserve"> din </w:t>
    </w:r>
    <w:r w:rsidR="00FA6988" w:rsidRPr="00414927">
      <w:rPr>
        <w:rFonts w:ascii="Trebuchet MS" w:hAnsi="Trebuchet MS"/>
        <w:b/>
        <w:bCs/>
        <w:sz w:val="16"/>
        <w:szCs w:val="16"/>
      </w:rPr>
      <w:fldChar w:fldCharType="begin"/>
    </w:r>
    <w:r w:rsidR="00FA6988" w:rsidRPr="00414927">
      <w:rPr>
        <w:rFonts w:ascii="Trebuchet MS" w:hAnsi="Trebuchet MS"/>
        <w:b/>
        <w:bCs/>
        <w:sz w:val="16"/>
        <w:szCs w:val="16"/>
      </w:rPr>
      <w:instrText>NUMPAGES</w:instrText>
    </w:r>
    <w:r w:rsidR="00FA6988" w:rsidRPr="00414927">
      <w:rPr>
        <w:rFonts w:ascii="Trebuchet MS" w:hAnsi="Trebuchet MS"/>
        <w:b/>
        <w:bCs/>
        <w:sz w:val="16"/>
        <w:szCs w:val="16"/>
      </w:rPr>
      <w:fldChar w:fldCharType="separate"/>
    </w:r>
    <w:r>
      <w:rPr>
        <w:rFonts w:ascii="Trebuchet MS" w:hAnsi="Trebuchet MS"/>
        <w:b/>
        <w:bCs/>
        <w:noProof/>
        <w:sz w:val="16"/>
        <w:szCs w:val="16"/>
      </w:rPr>
      <w:t>5</w:t>
    </w:r>
    <w:r w:rsidR="00FA6988" w:rsidRPr="00414927">
      <w:rPr>
        <w:rFonts w:ascii="Trebuchet MS" w:hAnsi="Trebuchet MS"/>
        <w:b/>
        <w:bCs/>
        <w:sz w:val="16"/>
        <w:szCs w:val="16"/>
      </w:rPr>
      <w:fldChar w:fldCharType="end"/>
    </w:r>
  </w:p>
  <w:p w:rsidR="00FA6988" w:rsidRPr="00414927" w:rsidRDefault="00FA6988"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place">
      <w:r>
        <w:rPr>
          <w:rFonts w:ascii="Trebuchet MS" w:hAnsi="Trebuchet MS"/>
          <w:sz w:val="16"/>
          <w:szCs w:val="16"/>
        </w:rPr>
        <w:t>Constanta</w:t>
      </w:r>
    </w:smartTag>
    <w:r w:rsidRPr="00414927">
      <w:rPr>
        <w:rFonts w:ascii="Trebuchet MS" w:hAnsi="Trebuchet MS"/>
        <w:sz w:val="16"/>
        <w:szCs w:val="16"/>
      </w:rPr>
      <w:t xml:space="preserve">, Cod Poștal </w:t>
    </w:r>
    <w:r>
      <w:rPr>
        <w:rFonts w:ascii="Trebuchet MS" w:hAnsi="Trebuchet MS"/>
        <w:sz w:val="16"/>
        <w:szCs w:val="16"/>
      </w:rPr>
      <w:t>900532</w:t>
    </w:r>
  </w:p>
  <w:p w:rsidR="00FA6988" w:rsidRPr="00414927" w:rsidRDefault="00FA6988"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u w:val="none"/>
        <w:lang w:val="en-US"/>
      </w:rPr>
      <w:t xml:space="preserve"> </w:t>
    </w:r>
    <w:hyperlink r:id="rId2" w:history="1">
      <w:r w:rsidRPr="004426D5">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FA6988" w:rsidRPr="00414927" w:rsidTr="00EF41A8">
      <w:trPr>
        <w:trHeight w:val="299"/>
      </w:trPr>
      <w:tc>
        <w:tcPr>
          <w:tcW w:w="8961" w:type="dxa"/>
          <w:vAlign w:val="center"/>
        </w:tcPr>
        <w:p w:rsidR="00FA6988" w:rsidRPr="00F2146F" w:rsidRDefault="00FA6988" w:rsidP="00E82948">
          <w:pPr>
            <w:pStyle w:val="Antet"/>
            <w:rPr>
              <w:rFonts w:ascii="Trebuchet MS" w:hAnsi="Trebuchet MS" w:cs="Open Sans"/>
              <w:color w:val="000000"/>
              <w:sz w:val="16"/>
              <w:szCs w:val="16"/>
              <w:shd w:val="clear" w:color="auto" w:fill="FFFFFF"/>
            </w:rPr>
          </w:pPr>
          <w:r w:rsidRPr="00F2146F">
            <w:rPr>
              <w:rFonts w:ascii="Trebuchet MS" w:hAnsi="Trebuchet MS" w:cs="Open Sans"/>
              <w:sz w:val="16"/>
              <w:szCs w:val="16"/>
              <w:shd w:val="clear" w:color="auto" w:fill="FFFFFF"/>
            </w:rPr>
            <w:t>Operator de date cu caracter personal, conform Regulamentului (UE) 2016/679</w:t>
          </w:r>
        </w:p>
      </w:tc>
    </w:tr>
  </w:tbl>
  <w:p w:rsidR="00FA6988" w:rsidRPr="00414927" w:rsidRDefault="00FA6988" w:rsidP="00E82948">
    <w:pPr>
      <w:pStyle w:val="Antet"/>
      <w:tabs>
        <w:tab w:val="clear" w:pos="4680"/>
      </w:tabs>
      <w:rPr>
        <w:rFonts w:ascii="Trebuchet MS" w:hAnsi="Trebuchet MS"/>
        <w:color w:val="00214E"/>
        <w:sz w:val="24"/>
        <w:szCs w:val="24"/>
        <w:lang w:val="ro-RO"/>
      </w:rPr>
    </w:pPr>
  </w:p>
  <w:p w:rsidR="00FA6988" w:rsidRPr="00835CAE" w:rsidRDefault="00FA6988"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DC" w:rsidRDefault="00E629DC" w:rsidP="0010560A">
      <w:pPr>
        <w:spacing w:after="0" w:line="240" w:lineRule="auto"/>
      </w:pPr>
      <w:r>
        <w:separator/>
      </w:r>
    </w:p>
  </w:footnote>
  <w:footnote w:type="continuationSeparator" w:id="0">
    <w:p w:rsidR="00E629DC" w:rsidRDefault="00E629DC"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Pr="00FA63E3" w:rsidRDefault="00341518"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251656704">
          <v:imagedata r:id="rId1" o:title=""/>
        </v:shape>
        <o:OLEObject Type="Embed" ProgID="CorelDRAW.Graphic.13" ShapeID="_x0000_s2051" DrawAspect="Content" ObjectID="_1783937396" r:id="rId2"/>
      </w:object>
    </w:r>
    <w:r>
      <w:rPr>
        <w:noProof/>
      </w:rPr>
      <w:pict>
        <v:shape id="Picture 46" o:spid="_x0000_s2052" type="#_x0000_t75" style="position:absolute;margin-left:-7.5pt;margin-top:3pt;width:58.45pt;height:57.75pt;z-index:251655680;visibility:visible">
          <v:imagedata r:id="rId3" o:title=""/>
          <w10:wrap type="square"/>
        </v:shape>
      </w:pict>
    </w:r>
  </w:p>
  <w:p w:rsidR="00FA6988" w:rsidRPr="00CE0220" w:rsidRDefault="00FA6988"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FA6988" w:rsidRPr="00CE0220" w:rsidRDefault="00FA6988"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FA6988" w:rsidRPr="00AF08E0" w:rsidRDefault="00FA6988" w:rsidP="002E6E44">
    <w:pPr>
      <w:pStyle w:val="Antet"/>
      <w:tabs>
        <w:tab w:val="clear" w:pos="4680"/>
        <w:tab w:val="clear" w:pos="9360"/>
        <w:tab w:val="left" w:pos="9000"/>
      </w:tabs>
      <w:rPr>
        <w:rFonts w:ascii="Trebuchet MS" w:hAnsi="Trebuchet MS"/>
        <w:sz w:val="28"/>
        <w:szCs w:val="28"/>
        <w:lang w:val="ro-RO"/>
      </w:rPr>
    </w:pPr>
  </w:p>
  <w:p w:rsidR="00FA6988" w:rsidRPr="00414927" w:rsidRDefault="00FA6988"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FA6988" w:rsidRPr="004075B3" w:rsidTr="00DC2B8B">
      <w:trPr>
        <w:trHeight w:val="692"/>
      </w:trPr>
      <w:tc>
        <w:tcPr>
          <w:tcW w:w="10031" w:type="dxa"/>
          <w:tcBorders>
            <w:top w:val="single" w:sz="8" w:space="0" w:color="000000"/>
            <w:bottom w:val="single" w:sz="8" w:space="0" w:color="000000"/>
          </w:tcBorders>
          <w:vAlign w:val="center"/>
        </w:tcPr>
        <w:p w:rsidR="00FA6988" w:rsidRPr="007874D5" w:rsidRDefault="00FA6988" w:rsidP="00B50A4B">
          <w:pPr>
            <w:spacing w:after="0" w:line="240" w:lineRule="auto"/>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FA6988" w:rsidRPr="00414927" w:rsidRDefault="00FA6988"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99A868"/>
    <w:multiLevelType w:val="hybridMultilevel"/>
    <w:tmpl w:val="75A316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FD5583"/>
    <w:multiLevelType w:val="hybridMultilevel"/>
    <w:tmpl w:val="92428EE8"/>
    <w:lvl w:ilvl="0" w:tplc="66EE3BC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8A86D4D"/>
    <w:multiLevelType w:val="hybridMultilevel"/>
    <w:tmpl w:val="CDE07FE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A9D7CDE"/>
    <w:multiLevelType w:val="hybridMultilevel"/>
    <w:tmpl w:val="0524940A"/>
    <w:lvl w:ilvl="0" w:tplc="DFFC725E">
      <w:start w:val="1"/>
      <w:numFmt w:val="lowerLetter"/>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3EFB6E0F"/>
    <w:multiLevelType w:val="hybridMultilevel"/>
    <w:tmpl w:val="B98259A4"/>
    <w:lvl w:ilvl="0" w:tplc="019630C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355C969"/>
    <w:multiLevelType w:val="hybridMultilevel"/>
    <w:tmpl w:val="A0D417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BCB6881"/>
    <w:multiLevelType w:val="hybridMultilevel"/>
    <w:tmpl w:val="02ACE06E"/>
    <w:lvl w:ilvl="0" w:tplc="30023A2C">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D0155D1"/>
    <w:multiLevelType w:val="hybridMultilevel"/>
    <w:tmpl w:val="3482DB32"/>
    <w:lvl w:ilvl="0" w:tplc="04180005">
      <w:start w:val="1"/>
      <w:numFmt w:val="bullet"/>
      <w:lvlText w:val=""/>
      <w:lvlJc w:val="left"/>
      <w:pPr>
        <w:tabs>
          <w:tab w:val="num" w:pos="720"/>
        </w:tabs>
        <w:ind w:left="720" w:hanging="360"/>
      </w:pPr>
      <w:rPr>
        <w:rFonts w:ascii="Wingdings" w:hAnsi="Wingdings" w:hint="default"/>
      </w:rPr>
    </w:lvl>
    <w:lvl w:ilvl="1" w:tplc="D190011C">
      <w:numFmt w:val="bullet"/>
      <w:lvlText w:val="-"/>
      <w:lvlJc w:val="left"/>
      <w:pPr>
        <w:tabs>
          <w:tab w:val="num" w:pos="1440"/>
        </w:tabs>
        <w:ind w:left="1440" w:hanging="360"/>
      </w:pPr>
      <w:rPr>
        <w:rFonts w:ascii="Times New Roman" w:eastAsia="Times New Roman" w:hAnsi="Times New Roman" w:hint="default"/>
        <w:color w:val="auto"/>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4A3B18"/>
    <w:multiLevelType w:val="hybridMultilevel"/>
    <w:tmpl w:val="77DC8F02"/>
    <w:lvl w:ilvl="0" w:tplc="04180001">
      <w:start w:val="1"/>
      <w:numFmt w:val="bullet"/>
      <w:lvlText w:val=""/>
      <w:lvlJc w:val="left"/>
      <w:pPr>
        <w:ind w:left="720" w:hanging="360"/>
      </w:pPr>
      <w:rPr>
        <w:rFonts w:ascii="Symbol" w:hAnsi="Symbol" w:hint="default"/>
        <w:color w:val="000000"/>
        <w:sz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2"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B60DF"/>
    <w:multiLevelType w:val="hybridMultilevel"/>
    <w:tmpl w:val="5F0A7ED4"/>
    <w:lvl w:ilvl="0" w:tplc="8828C942">
      <w:numFmt w:val="bullet"/>
      <w:lvlText w:val="-"/>
      <w:lvlJc w:val="left"/>
      <w:pPr>
        <w:ind w:left="720" w:hanging="360"/>
      </w:pPr>
      <w:rPr>
        <w:rFonts w:ascii="Times New Roman" w:eastAsia="Times New Roman" w:hAnsi="Times New Roman" w:hint="default"/>
        <w:color w:val="000000"/>
        <w:sz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3F41CC1"/>
    <w:multiLevelType w:val="hybridMultilevel"/>
    <w:tmpl w:val="8FF413C6"/>
    <w:lvl w:ilvl="0" w:tplc="F230D354">
      <w:start w:val="1"/>
      <w:numFmt w:val="lowerLetter"/>
      <w:lvlText w:val="%1)"/>
      <w:lvlJc w:val="left"/>
      <w:pPr>
        <w:ind w:left="800" w:hanging="360"/>
      </w:pPr>
      <w:rPr>
        <w:rFonts w:cs="Times New Roman" w:hint="default"/>
        <w:b/>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27"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3D1CC4"/>
    <w:multiLevelType w:val="hybridMultilevel"/>
    <w:tmpl w:val="39426E7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2"/>
  </w:num>
  <w:num w:numId="2">
    <w:abstractNumId w:val="24"/>
  </w:num>
  <w:num w:numId="3">
    <w:abstractNumId w:val="14"/>
  </w:num>
  <w:num w:numId="4">
    <w:abstractNumId w:val="4"/>
  </w:num>
  <w:num w:numId="5">
    <w:abstractNumId w:val="2"/>
  </w:num>
  <w:num w:numId="6">
    <w:abstractNumId w:val="3"/>
  </w:num>
  <w:num w:numId="7">
    <w:abstractNumId w:val="6"/>
  </w:num>
  <w:num w:numId="8">
    <w:abstractNumId w:val="1"/>
  </w:num>
  <w:num w:numId="9">
    <w:abstractNumId w:val="18"/>
  </w:num>
  <w:num w:numId="10">
    <w:abstractNumId w:val="21"/>
  </w:num>
  <w:num w:numId="11">
    <w:abstractNumId w:val="27"/>
  </w:num>
  <w:num w:numId="12">
    <w:abstractNumId w:val="23"/>
  </w:num>
  <w:num w:numId="13">
    <w:abstractNumId w:val="11"/>
  </w:num>
  <w:num w:numId="14">
    <w:abstractNumId w:val="28"/>
  </w:num>
  <w:num w:numId="15">
    <w:abstractNumId w:val="10"/>
  </w:num>
  <w:num w:numId="16">
    <w:abstractNumId w:val="5"/>
  </w:num>
  <w:num w:numId="17">
    <w:abstractNumId w:val="20"/>
  </w:num>
  <w:num w:numId="18">
    <w:abstractNumId w:val="12"/>
  </w:num>
  <w:num w:numId="19">
    <w:abstractNumId w:val="26"/>
  </w:num>
  <w:num w:numId="20">
    <w:abstractNumId w:val="16"/>
  </w:num>
  <w:num w:numId="21">
    <w:abstractNumId w:val="9"/>
  </w:num>
  <w:num w:numId="22">
    <w:abstractNumId w:val="7"/>
  </w:num>
  <w:num w:numId="23">
    <w:abstractNumId w:val="25"/>
  </w:num>
  <w:num w:numId="24">
    <w:abstractNumId w:val="19"/>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9"/>
    <w:lvlOverride w:ilvl="0">
      <w:startOverride w:val="1"/>
    </w:lvlOverride>
    <w:lvlOverride w:ilvl="1"/>
    <w:lvlOverride w:ilvl="2"/>
    <w:lvlOverride w:ilvl="3"/>
    <w:lvlOverride w:ilvl="4"/>
    <w:lvlOverride w:ilvl="5"/>
    <w:lvlOverride w:ilvl="6"/>
    <w:lvlOverride w:ilvl="7"/>
    <w:lvlOverride w:ilvl="8"/>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4" type="connector" idref="#AutoShape 25"/>
        <o:r id="V:Rule5" type="connector" idref="#_x0000_s2053"/>
        <o:r id="V:Rule6"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5772"/>
    <w:rsid w:val="00016E0D"/>
    <w:rsid w:val="00016E8B"/>
    <w:rsid w:val="00020917"/>
    <w:rsid w:val="00023495"/>
    <w:rsid w:val="0002516A"/>
    <w:rsid w:val="00025D0D"/>
    <w:rsid w:val="00031142"/>
    <w:rsid w:val="000336A1"/>
    <w:rsid w:val="00033CA4"/>
    <w:rsid w:val="00035204"/>
    <w:rsid w:val="00042CF0"/>
    <w:rsid w:val="00046049"/>
    <w:rsid w:val="00050430"/>
    <w:rsid w:val="000509ED"/>
    <w:rsid w:val="00050AED"/>
    <w:rsid w:val="00054E87"/>
    <w:rsid w:val="000567A2"/>
    <w:rsid w:val="00060E43"/>
    <w:rsid w:val="000615C5"/>
    <w:rsid w:val="00061891"/>
    <w:rsid w:val="00061E96"/>
    <w:rsid w:val="00064368"/>
    <w:rsid w:val="00065B42"/>
    <w:rsid w:val="00066EFC"/>
    <w:rsid w:val="0007594F"/>
    <w:rsid w:val="00076DB9"/>
    <w:rsid w:val="000866DE"/>
    <w:rsid w:val="00086B9A"/>
    <w:rsid w:val="000921B4"/>
    <w:rsid w:val="00093049"/>
    <w:rsid w:val="00093758"/>
    <w:rsid w:val="00094CEC"/>
    <w:rsid w:val="00095760"/>
    <w:rsid w:val="0009618C"/>
    <w:rsid w:val="000961A9"/>
    <w:rsid w:val="00096339"/>
    <w:rsid w:val="000A1255"/>
    <w:rsid w:val="000A2EA2"/>
    <w:rsid w:val="000A4343"/>
    <w:rsid w:val="000A4B81"/>
    <w:rsid w:val="000A6081"/>
    <w:rsid w:val="000A634F"/>
    <w:rsid w:val="000B0BFB"/>
    <w:rsid w:val="000B25F9"/>
    <w:rsid w:val="000B4E57"/>
    <w:rsid w:val="000B5308"/>
    <w:rsid w:val="000C31A8"/>
    <w:rsid w:val="000C3A4E"/>
    <w:rsid w:val="000C4375"/>
    <w:rsid w:val="000C6584"/>
    <w:rsid w:val="000D0742"/>
    <w:rsid w:val="000D25A9"/>
    <w:rsid w:val="000D3AC5"/>
    <w:rsid w:val="000E3B6B"/>
    <w:rsid w:val="000F01DB"/>
    <w:rsid w:val="000F17E9"/>
    <w:rsid w:val="000F4697"/>
    <w:rsid w:val="000F5694"/>
    <w:rsid w:val="000F5D69"/>
    <w:rsid w:val="000F6BA2"/>
    <w:rsid w:val="00100DA6"/>
    <w:rsid w:val="001023EA"/>
    <w:rsid w:val="0010296B"/>
    <w:rsid w:val="00103E6F"/>
    <w:rsid w:val="0010560A"/>
    <w:rsid w:val="00107586"/>
    <w:rsid w:val="00107B73"/>
    <w:rsid w:val="001123FD"/>
    <w:rsid w:val="00113334"/>
    <w:rsid w:val="001167C4"/>
    <w:rsid w:val="00117CBE"/>
    <w:rsid w:val="00123FC9"/>
    <w:rsid w:val="001274F0"/>
    <w:rsid w:val="00127DAA"/>
    <w:rsid w:val="00130855"/>
    <w:rsid w:val="0013125A"/>
    <w:rsid w:val="00135800"/>
    <w:rsid w:val="00136D07"/>
    <w:rsid w:val="001376BC"/>
    <w:rsid w:val="00137EAD"/>
    <w:rsid w:val="00140DBC"/>
    <w:rsid w:val="0014123D"/>
    <w:rsid w:val="0014192C"/>
    <w:rsid w:val="00142961"/>
    <w:rsid w:val="00143618"/>
    <w:rsid w:val="00143BC2"/>
    <w:rsid w:val="001459C2"/>
    <w:rsid w:val="00146736"/>
    <w:rsid w:val="00146FBB"/>
    <w:rsid w:val="001510F0"/>
    <w:rsid w:val="00152A9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5DE3"/>
    <w:rsid w:val="0019228E"/>
    <w:rsid w:val="0019432A"/>
    <w:rsid w:val="001A14DA"/>
    <w:rsid w:val="001A1D3D"/>
    <w:rsid w:val="001A6D96"/>
    <w:rsid w:val="001B0486"/>
    <w:rsid w:val="001B0834"/>
    <w:rsid w:val="001B0C2D"/>
    <w:rsid w:val="001B12A3"/>
    <w:rsid w:val="001B2538"/>
    <w:rsid w:val="001B31A6"/>
    <w:rsid w:val="001B52E6"/>
    <w:rsid w:val="001C07C1"/>
    <w:rsid w:val="001C22A6"/>
    <w:rsid w:val="001C3B17"/>
    <w:rsid w:val="001C3C8D"/>
    <w:rsid w:val="001C5000"/>
    <w:rsid w:val="001C5DE1"/>
    <w:rsid w:val="001C6A2B"/>
    <w:rsid w:val="001C7D91"/>
    <w:rsid w:val="001D0270"/>
    <w:rsid w:val="001D2CD3"/>
    <w:rsid w:val="001D4774"/>
    <w:rsid w:val="001D5AA3"/>
    <w:rsid w:val="001D7DD6"/>
    <w:rsid w:val="001E0EF9"/>
    <w:rsid w:val="001E2877"/>
    <w:rsid w:val="001E6281"/>
    <w:rsid w:val="001E7B11"/>
    <w:rsid w:val="001F166E"/>
    <w:rsid w:val="001F1E96"/>
    <w:rsid w:val="001F2489"/>
    <w:rsid w:val="001F426B"/>
    <w:rsid w:val="001F4A1F"/>
    <w:rsid w:val="001F68AC"/>
    <w:rsid w:val="001F7FD4"/>
    <w:rsid w:val="002005ED"/>
    <w:rsid w:val="00200B55"/>
    <w:rsid w:val="002024B9"/>
    <w:rsid w:val="0020508F"/>
    <w:rsid w:val="00206333"/>
    <w:rsid w:val="00206816"/>
    <w:rsid w:val="00207CB0"/>
    <w:rsid w:val="00211436"/>
    <w:rsid w:val="00211649"/>
    <w:rsid w:val="00212047"/>
    <w:rsid w:val="00213A3D"/>
    <w:rsid w:val="00213B2C"/>
    <w:rsid w:val="002165F9"/>
    <w:rsid w:val="002176F5"/>
    <w:rsid w:val="00217A4E"/>
    <w:rsid w:val="00222863"/>
    <w:rsid w:val="002228DC"/>
    <w:rsid w:val="0022314C"/>
    <w:rsid w:val="00232324"/>
    <w:rsid w:val="00232A0F"/>
    <w:rsid w:val="002364C5"/>
    <w:rsid w:val="00237A91"/>
    <w:rsid w:val="00240642"/>
    <w:rsid w:val="00242950"/>
    <w:rsid w:val="00246FF7"/>
    <w:rsid w:val="00247948"/>
    <w:rsid w:val="00247B76"/>
    <w:rsid w:val="0025313B"/>
    <w:rsid w:val="00256FB5"/>
    <w:rsid w:val="00260710"/>
    <w:rsid w:val="00261EC6"/>
    <w:rsid w:val="00262B8F"/>
    <w:rsid w:val="00264093"/>
    <w:rsid w:val="0026746D"/>
    <w:rsid w:val="00267F63"/>
    <w:rsid w:val="00270513"/>
    <w:rsid w:val="002729FB"/>
    <w:rsid w:val="00274875"/>
    <w:rsid w:val="00276CBD"/>
    <w:rsid w:val="00276D92"/>
    <w:rsid w:val="0028053B"/>
    <w:rsid w:val="00283202"/>
    <w:rsid w:val="00283E34"/>
    <w:rsid w:val="00284FE2"/>
    <w:rsid w:val="00286274"/>
    <w:rsid w:val="00286B9F"/>
    <w:rsid w:val="00286C08"/>
    <w:rsid w:val="002916F7"/>
    <w:rsid w:val="0029170F"/>
    <w:rsid w:val="00292971"/>
    <w:rsid w:val="0029412A"/>
    <w:rsid w:val="002A4881"/>
    <w:rsid w:val="002A4EE3"/>
    <w:rsid w:val="002A578D"/>
    <w:rsid w:val="002A7A0F"/>
    <w:rsid w:val="002B0220"/>
    <w:rsid w:val="002B1282"/>
    <w:rsid w:val="002B7B39"/>
    <w:rsid w:val="002C16CA"/>
    <w:rsid w:val="002C3198"/>
    <w:rsid w:val="002C4361"/>
    <w:rsid w:val="002C65FD"/>
    <w:rsid w:val="002C7896"/>
    <w:rsid w:val="002D060D"/>
    <w:rsid w:val="002D17F7"/>
    <w:rsid w:val="002D2D10"/>
    <w:rsid w:val="002D3510"/>
    <w:rsid w:val="002D36C8"/>
    <w:rsid w:val="002D5D16"/>
    <w:rsid w:val="002E0FE1"/>
    <w:rsid w:val="002E2998"/>
    <w:rsid w:val="002E40A1"/>
    <w:rsid w:val="002E640F"/>
    <w:rsid w:val="002E68D6"/>
    <w:rsid w:val="002E6D68"/>
    <w:rsid w:val="002E6E44"/>
    <w:rsid w:val="002E75FB"/>
    <w:rsid w:val="002F07B2"/>
    <w:rsid w:val="002F14F3"/>
    <w:rsid w:val="002F2AF6"/>
    <w:rsid w:val="002F3DC9"/>
    <w:rsid w:val="002F4923"/>
    <w:rsid w:val="002F52E2"/>
    <w:rsid w:val="003019BE"/>
    <w:rsid w:val="003020B3"/>
    <w:rsid w:val="00303877"/>
    <w:rsid w:val="003048F9"/>
    <w:rsid w:val="00306A69"/>
    <w:rsid w:val="00306EE2"/>
    <w:rsid w:val="00312392"/>
    <w:rsid w:val="00313BDE"/>
    <w:rsid w:val="00314671"/>
    <w:rsid w:val="00320B7E"/>
    <w:rsid w:val="00323E52"/>
    <w:rsid w:val="00325F54"/>
    <w:rsid w:val="00327C84"/>
    <w:rsid w:val="00330679"/>
    <w:rsid w:val="0033338A"/>
    <w:rsid w:val="00334DE6"/>
    <w:rsid w:val="00335A5B"/>
    <w:rsid w:val="0033682D"/>
    <w:rsid w:val="00337466"/>
    <w:rsid w:val="0034015D"/>
    <w:rsid w:val="003404FC"/>
    <w:rsid w:val="00341518"/>
    <w:rsid w:val="00344727"/>
    <w:rsid w:val="0034564F"/>
    <w:rsid w:val="00345E2B"/>
    <w:rsid w:val="0034712E"/>
    <w:rsid w:val="00347395"/>
    <w:rsid w:val="00350D3C"/>
    <w:rsid w:val="00351B06"/>
    <w:rsid w:val="003521D0"/>
    <w:rsid w:val="003560B6"/>
    <w:rsid w:val="003565EE"/>
    <w:rsid w:val="003604F1"/>
    <w:rsid w:val="00361918"/>
    <w:rsid w:val="0036552B"/>
    <w:rsid w:val="003660CA"/>
    <w:rsid w:val="00367C22"/>
    <w:rsid w:val="003702DE"/>
    <w:rsid w:val="00370565"/>
    <w:rsid w:val="00371645"/>
    <w:rsid w:val="00374611"/>
    <w:rsid w:val="00377782"/>
    <w:rsid w:val="00380124"/>
    <w:rsid w:val="00381889"/>
    <w:rsid w:val="003857F8"/>
    <w:rsid w:val="003867AF"/>
    <w:rsid w:val="00387604"/>
    <w:rsid w:val="0039017E"/>
    <w:rsid w:val="003933EB"/>
    <w:rsid w:val="00394D82"/>
    <w:rsid w:val="00394E35"/>
    <w:rsid w:val="003A2D3C"/>
    <w:rsid w:val="003A3F86"/>
    <w:rsid w:val="003A4B92"/>
    <w:rsid w:val="003A4C5D"/>
    <w:rsid w:val="003A5352"/>
    <w:rsid w:val="003B0792"/>
    <w:rsid w:val="003B3D40"/>
    <w:rsid w:val="003B601A"/>
    <w:rsid w:val="003B799F"/>
    <w:rsid w:val="003C4FF3"/>
    <w:rsid w:val="003C54B3"/>
    <w:rsid w:val="003C79EA"/>
    <w:rsid w:val="003D0948"/>
    <w:rsid w:val="003D1381"/>
    <w:rsid w:val="003D17D0"/>
    <w:rsid w:val="003D2760"/>
    <w:rsid w:val="003D291A"/>
    <w:rsid w:val="003D3BDF"/>
    <w:rsid w:val="003D6F2E"/>
    <w:rsid w:val="003E05F6"/>
    <w:rsid w:val="003E1DEC"/>
    <w:rsid w:val="003E2486"/>
    <w:rsid w:val="003E2B6F"/>
    <w:rsid w:val="003E5707"/>
    <w:rsid w:val="003E6903"/>
    <w:rsid w:val="003E69E3"/>
    <w:rsid w:val="003E6B13"/>
    <w:rsid w:val="003E6C22"/>
    <w:rsid w:val="003E7115"/>
    <w:rsid w:val="003F0199"/>
    <w:rsid w:val="003F19EA"/>
    <w:rsid w:val="003F2497"/>
    <w:rsid w:val="003F3DFD"/>
    <w:rsid w:val="003F4A7B"/>
    <w:rsid w:val="003F6727"/>
    <w:rsid w:val="00400B47"/>
    <w:rsid w:val="004012BE"/>
    <w:rsid w:val="00404D35"/>
    <w:rsid w:val="004055A9"/>
    <w:rsid w:val="0040749E"/>
    <w:rsid w:val="004075B3"/>
    <w:rsid w:val="004102C2"/>
    <w:rsid w:val="004108C0"/>
    <w:rsid w:val="004110A1"/>
    <w:rsid w:val="00414927"/>
    <w:rsid w:val="00414B73"/>
    <w:rsid w:val="00417271"/>
    <w:rsid w:val="00422B76"/>
    <w:rsid w:val="004236FC"/>
    <w:rsid w:val="00423B0E"/>
    <w:rsid w:val="00424F1D"/>
    <w:rsid w:val="0043123F"/>
    <w:rsid w:val="0043631D"/>
    <w:rsid w:val="00440CE7"/>
    <w:rsid w:val="004426D5"/>
    <w:rsid w:val="004428F0"/>
    <w:rsid w:val="00450E53"/>
    <w:rsid w:val="0045392E"/>
    <w:rsid w:val="00454AFF"/>
    <w:rsid w:val="00454CD8"/>
    <w:rsid w:val="00455545"/>
    <w:rsid w:val="004572E1"/>
    <w:rsid w:val="004578D4"/>
    <w:rsid w:val="0046061D"/>
    <w:rsid w:val="00462FFE"/>
    <w:rsid w:val="0046673A"/>
    <w:rsid w:val="00467CDD"/>
    <w:rsid w:val="00470195"/>
    <w:rsid w:val="00470BDC"/>
    <w:rsid w:val="00471E0F"/>
    <w:rsid w:val="0047280B"/>
    <w:rsid w:val="00473A03"/>
    <w:rsid w:val="00475201"/>
    <w:rsid w:val="004765EB"/>
    <w:rsid w:val="00483714"/>
    <w:rsid w:val="00483973"/>
    <w:rsid w:val="00483DBB"/>
    <w:rsid w:val="00484C05"/>
    <w:rsid w:val="0049087F"/>
    <w:rsid w:val="004908DF"/>
    <w:rsid w:val="00491868"/>
    <w:rsid w:val="00493A08"/>
    <w:rsid w:val="004969BA"/>
    <w:rsid w:val="00497B0D"/>
    <w:rsid w:val="00497FD3"/>
    <w:rsid w:val="004A3A25"/>
    <w:rsid w:val="004A7FBB"/>
    <w:rsid w:val="004B385E"/>
    <w:rsid w:val="004B6607"/>
    <w:rsid w:val="004B7C7C"/>
    <w:rsid w:val="004C184F"/>
    <w:rsid w:val="004C226E"/>
    <w:rsid w:val="004C26C9"/>
    <w:rsid w:val="004C3822"/>
    <w:rsid w:val="004C442B"/>
    <w:rsid w:val="004C4B90"/>
    <w:rsid w:val="004C4E8D"/>
    <w:rsid w:val="004C59D9"/>
    <w:rsid w:val="004C6E13"/>
    <w:rsid w:val="004C7F6B"/>
    <w:rsid w:val="004D32DA"/>
    <w:rsid w:val="004D4A3B"/>
    <w:rsid w:val="004E0B12"/>
    <w:rsid w:val="004E1876"/>
    <w:rsid w:val="004E4031"/>
    <w:rsid w:val="004E60CD"/>
    <w:rsid w:val="004E6E42"/>
    <w:rsid w:val="004E7653"/>
    <w:rsid w:val="004F0729"/>
    <w:rsid w:val="004F2422"/>
    <w:rsid w:val="004F2DE2"/>
    <w:rsid w:val="004F3DF5"/>
    <w:rsid w:val="004F4FA9"/>
    <w:rsid w:val="004F5DF6"/>
    <w:rsid w:val="00504941"/>
    <w:rsid w:val="0050643F"/>
    <w:rsid w:val="00506AB7"/>
    <w:rsid w:val="005074E3"/>
    <w:rsid w:val="00510343"/>
    <w:rsid w:val="005105B4"/>
    <w:rsid w:val="00511900"/>
    <w:rsid w:val="00511E28"/>
    <w:rsid w:val="00517316"/>
    <w:rsid w:val="005205EF"/>
    <w:rsid w:val="005221E1"/>
    <w:rsid w:val="00532353"/>
    <w:rsid w:val="0053540F"/>
    <w:rsid w:val="00535598"/>
    <w:rsid w:val="00536C69"/>
    <w:rsid w:val="00537C04"/>
    <w:rsid w:val="00540E1D"/>
    <w:rsid w:val="00543D22"/>
    <w:rsid w:val="00543FE7"/>
    <w:rsid w:val="005455F2"/>
    <w:rsid w:val="00546E2C"/>
    <w:rsid w:val="00551E3C"/>
    <w:rsid w:val="0055290C"/>
    <w:rsid w:val="0055391A"/>
    <w:rsid w:val="005543F2"/>
    <w:rsid w:val="0055467D"/>
    <w:rsid w:val="00554EA1"/>
    <w:rsid w:val="00555B18"/>
    <w:rsid w:val="00557DD9"/>
    <w:rsid w:val="0056184C"/>
    <w:rsid w:val="00562DA5"/>
    <w:rsid w:val="005630EA"/>
    <w:rsid w:val="00564AA4"/>
    <w:rsid w:val="00566406"/>
    <w:rsid w:val="00566F4A"/>
    <w:rsid w:val="00567B7B"/>
    <w:rsid w:val="005704C9"/>
    <w:rsid w:val="00571253"/>
    <w:rsid w:val="005732C9"/>
    <w:rsid w:val="00574112"/>
    <w:rsid w:val="005751F1"/>
    <w:rsid w:val="00575325"/>
    <w:rsid w:val="00577C62"/>
    <w:rsid w:val="00582260"/>
    <w:rsid w:val="00584E7E"/>
    <w:rsid w:val="005866C6"/>
    <w:rsid w:val="00586D0A"/>
    <w:rsid w:val="00591F68"/>
    <w:rsid w:val="0059286F"/>
    <w:rsid w:val="00596418"/>
    <w:rsid w:val="005A3E32"/>
    <w:rsid w:val="005A54EE"/>
    <w:rsid w:val="005A558F"/>
    <w:rsid w:val="005A57F1"/>
    <w:rsid w:val="005A7F39"/>
    <w:rsid w:val="005B09B7"/>
    <w:rsid w:val="005B28B3"/>
    <w:rsid w:val="005B5956"/>
    <w:rsid w:val="005C0751"/>
    <w:rsid w:val="005C2547"/>
    <w:rsid w:val="005C494D"/>
    <w:rsid w:val="005C4C8A"/>
    <w:rsid w:val="005C4D66"/>
    <w:rsid w:val="005C588B"/>
    <w:rsid w:val="005C716F"/>
    <w:rsid w:val="005D24AC"/>
    <w:rsid w:val="005D3599"/>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10D4E"/>
    <w:rsid w:val="00614E61"/>
    <w:rsid w:val="0061677F"/>
    <w:rsid w:val="00617D7B"/>
    <w:rsid w:val="00617F2C"/>
    <w:rsid w:val="00620EAC"/>
    <w:rsid w:val="00622DCD"/>
    <w:rsid w:val="00622FD9"/>
    <w:rsid w:val="0062395C"/>
    <w:rsid w:val="006241A9"/>
    <w:rsid w:val="00632117"/>
    <w:rsid w:val="0063506F"/>
    <w:rsid w:val="00635E54"/>
    <w:rsid w:val="00636050"/>
    <w:rsid w:val="0063688D"/>
    <w:rsid w:val="00640C07"/>
    <w:rsid w:val="00642F14"/>
    <w:rsid w:val="00644486"/>
    <w:rsid w:val="0064599E"/>
    <w:rsid w:val="00645ADA"/>
    <w:rsid w:val="006472AB"/>
    <w:rsid w:val="0065147F"/>
    <w:rsid w:val="006524AF"/>
    <w:rsid w:val="006539D3"/>
    <w:rsid w:val="00654C57"/>
    <w:rsid w:val="00654F2F"/>
    <w:rsid w:val="0065783B"/>
    <w:rsid w:val="00660EB4"/>
    <w:rsid w:val="00661356"/>
    <w:rsid w:val="00665EDA"/>
    <w:rsid w:val="00667BDA"/>
    <w:rsid w:val="00674103"/>
    <w:rsid w:val="00676DA3"/>
    <w:rsid w:val="006777E8"/>
    <w:rsid w:val="00677AD1"/>
    <w:rsid w:val="00681D0E"/>
    <w:rsid w:val="00682A48"/>
    <w:rsid w:val="006920DB"/>
    <w:rsid w:val="00692461"/>
    <w:rsid w:val="0069262C"/>
    <w:rsid w:val="0069287A"/>
    <w:rsid w:val="0069352B"/>
    <w:rsid w:val="00694F1F"/>
    <w:rsid w:val="00696B24"/>
    <w:rsid w:val="00697B7A"/>
    <w:rsid w:val="006A1237"/>
    <w:rsid w:val="006A3E1F"/>
    <w:rsid w:val="006A65BC"/>
    <w:rsid w:val="006A7BD0"/>
    <w:rsid w:val="006B056C"/>
    <w:rsid w:val="006B2BA3"/>
    <w:rsid w:val="006B4456"/>
    <w:rsid w:val="006B51E4"/>
    <w:rsid w:val="006B633E"/>
    <w:rsid w:val="006B7C28"/>
    <w:rsid w:val="006C097B"/>
    <w:rsid w:val="006C099D"/>
    <w:rsid w:val="006C7408"/>
    <w:rsid w:val="006C7CBB"/>
    <w:rsid w:val="006D0852"/>
    <w:rsid w:val="006D169C"/>
    <w:rsid w:val="006D49F0"/>
    <w:rsid w:val="006D4EF3"/>
    <w:rsid w:val="006E15F3"/>
    <w:rsid w:val="006E17B0"/>
    <w:rsid w:val="006E1BE2"/>
    <w:rsid w:val="006E1E1E"/>
    <w:rsid w:val="006F166D"/>
    <w:rsid w:val="006F1C5F"/>
    <w:rsid w:val="006F7887"/>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2F0"/>
    <w:rsid w:val="00735580"/>
    <w:rsid w:val="00735CAE"/>
    <w:rsid w:val="00735FD4"/>
    <w:rsid w:val="00736DEF"/>
    <w:rsid w:val="007412A3"/>
    <w:rsid w:val="00742311"/>
    <w:rsid w:val="0074239E"/>
    <w:rsid w:val="00742D57"/>
    <w:rsid w:val="00746D68"/>
    <w:rsid w:val="00752CBB"/>
    <w:rsid w:val="00754487"/>
    <w:rsid w:val="00755763"/>
    <w:rsid w:val="00760345"/>
    <w:rsid w:val="00763E25"/>
    <w:rsid w:val="007643ED"/>
    <w:rsid w:val="0076514E"/>
    <w:rsid w:val="007656D3"/>
    <w:rsid w:val="007663DF"/>
    <w:rsid w:val="007666B1"/>
    <w:rsid w:val="0076767C"/>
    <w:rsid w:val="00771CE8"/>
    <w:rsid w:val="0077281F"/>
    <w:rsid w:val="00773B62"/>
    <w:rsid w:val="00776505"/>
    <w:rsid w:val="00776815"/>
    <w:rsid w:val="00776E9C"/>
    <w:rsid w:val="007778A5"/>
    <w:rsid w:val="007813E3"/>
    <w:rsid w:val="007839E2"/>
    <w:rsid w:val="00783A9F"/>
    <w:rsid w:val="00783C03"/>
    <w:rsid w:val="007874D5"/>
    <w:rsid w:val="00790715"/>
    <w:rsid w:val="00792526"/>
    <w:rsid w:val="0079446E"/>
    <w:rsid w:val="00795D10"/>
    <w:rsid w:val="00795DB8"/>
    <w:rsid w:val="00796E9F"/>
    <w:rsid w:val="00797A16"/>
    <w:rsid w:val="00797EE3"/>
    <w:rsid w:val="007A1C30"/>
    <w:rsid w:val="007A41B6"/>
    <w:rsid w:val="007A52B5"/>
    <w:rsid w:val="007A571F"/>
    <w:rsid w:val="007A5B0A"/>
    <w:rsid w:val="007A6BAA"/>
    <w:rsid w:val="007A7917"/>
    <w:rsid w:val="007B2A6F"/>
    <w:rsid w:val="007B5254"/>
    <w:rsid w:val="007B5FAB"/>
    <w:rsid w:val="007B675B"/>
    <w:rsid w:val="007C1306"/>
    <w:rsid w:val="007C2562"/>
    <w:rsid w:val="007C34F1"/>
    <w:rsid w:val="007C37E7"/>
    <w:rsid w:val="007C3BF2"/>
    <w:rsid w:val="007C405A"/>
    <w:rsid w:val="007C7DEF"/>
    <w:rsid w:val="007D459B"/>
    <w:rsid w:val="007D5A59"/>
    <w:rsid w:val="007D7DE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3AE8"/>
    <w:rsid w:val="007F45B6"/>
    <w:rsid w:val="007F5276"/>
    <w:rsid w:val="008037F3"/>
    <w:rsid w:val="00805B60"/>
    <w:rsid w:val="0081029E"/>
    <w:rsid w:val="00811026"/>
    <w:rsid w:val="00811F33"/>
    <w:rsid w:val="00814619"/>
    <w:rsid w:val="008177B9"/>
    <w:rsid w:val="00824D5A"/>
    <w:rsid w:val="0082719D"/>
    <w:rsid w:val="008278DA"/>
    <w:rsid w:val="008306BE"/>
    <w:rsid w:val="008311BB"/>
    <w:rsid w:val="00835876"/>
    <w:rsid w:val="00835CAE"/>
    <w:rsid w:val="0084547F"/>
    <w:rsid w:val="0084548F"/>
    <w:rsid w:val="00851170"/>
    <w:rsid w:val="00851CBC"/>
    <w:rsid w:val="0085289E"/>
    <w:rsid w:val="00855008"/>
    <w:rsid w:val="00856DAE"/>
    <w:rsid w:val="00856FF9"/>
    <w:rsid w:val="00857A2E"/>
    <w:rsid w:val="00857A43"/>
    <w:rsid w:val="00860A91"/>
    <w:rsid w:val="0086229F"/>
    <w:rsid w:val="008667B5"/>
    <w:rsid w:val="00872F7A"/>
    <w:rsid w:val="008747EA"/>
    <w:rsid w:val="00874B21"/>
    <w:rsid w:val="00876AC3"/>
    <w:rsid w:val="00880623"/>
    <w:rsid w:val="00881848"/>
    <w:rsid w:val="00881E50"/>
    <w:rsid w:val="00883912"/>
    <w:rsid w:val="00884B18"/>
    <w:rsid w:val="00885A53"/>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4DE0"/>
    <w:rsid w:val="008B0C94"/>
    <w:rsid w:val="008B11AE"/>
    <w:rsid w:val="008B25C0"/>
    <w:rsid w:val="008B52E1"/>
    <w:rsid w:val="008B6D46"/>
    <w:rsid w:val="008C39D4"/>
    <w:rsid w:val="008C452E"/>
    <w:rsid w:val="008C642D"/>
    <w:rsid w:val="008D02A2"/>
    <w:rsid w:val="008D7863"/>
    <w:rsid w:val="008E22A8"/>
    <w:rsid w:val="008E2E5B"/>
    <w:rsid w:val="008E352B"/>
    <w:rsid w:val="008E5916"/>
    <w:rsid w:val="008E5B8D"/>
    <w:rsid w:val="008F060A"/>
    <w:rsid w:val="008F086A"/>
    <w:rsid w:val="008F094D"/>
    <w:rsid w:val="008F1E3E"/>
    <w:rsid w:val="008F2E58"/>
    <w:rsid w:val="008F7960"/>
    <w:rsid w:val="008F7C40"/>
    <w:rsid w:val="009013A0"/>
    <w:rsid w:val="00902005"/>
    <w:rsid w:val="00905328"/>
    <w:rsid w:val="009128A4"/>
    <w:rsid w:val="00912D88"/>
    <w:rsid w:val="00922F98"/>
    <w:rsid w:val="009276A3"/>
    <w:rsid w:val="00930009"/>
    <w:rsid w:val="00930852"/>
    <w:rsid w:val="00930F8D"/>
    <w:rsid w:val="00933190"/>
    <w:rsid w:val="00933232"/>
    <w:rsid w:val="00934AB2"/>
    <w:rsid w:val="00935E31"/>
    <w:rsid w:val="00941BC5"/>
    <w:rsid w:val="0094286B"/>
    <w:rsid w:val="00942957"/>
    <w:rsid w:val="00943E4D"/>
    <w:rsid w:val="00943F84"/>
    <w:rsid w:val="009471F6"/>
    <w:rsid w:val="009544FB"/>
    <w:rsid w:val="00957499"/>
    <w:rsid w:val="00957556"/>
    <w:rsid w:val="00957892"/>
    <w:rsid w:val="00962BEC"/>
    <w:rsid w:val="00964CE3"/>
    <w:rsid w:val="009665E4"/>
    <w:rsid w:val="009700F1"/>
    <w:rsid w:val="009701A1"/>
    <w:rsid w:val="00970AD4"/>
    <w:rsid w:val="0097314C"/>
    <w:rsid w:val="0097463D"/>
    <w:rsid w:val="00977AB4"/>
    <w:rsid w:val="00981AEC"/>
    <w:rsid w:val="00984B23"/>
    <w:rsid w:val="00984FCA"/>
    <w:rsid w:val="009850F0"/>
    <w:rsid w:val="009856FA"/>
    <w:rsid w:val="00986FEF"/>
    <w:rsid w:val="00987D9B"/>
    <w:rsid w:val="00987F22"/>
    <w:rsid w:val="009906A0"/>
    <w:rsid w:val="0099518F"/>
    <w:rsid w:val="009956BC"/>
    <w:rsid w:val="00996543"/>
    <w:rsid w:val="009A0BDB"/>
    <w:rsid w:val="009A12BC"/>
    <w:rsid w:val="009A2FEE"/>
    <w:rsid w:val="009A30D8"/>
    <w:rsid w:val="009A411F"/>
    <w:rsid w:val="009A4254"/>
    <w:rsid w:val="009A60B9"/>
    <w:rsid w:val="009B13E0"/>
    <w:rsid w:val="009B1F10"/>
    <w:rsid w:val="009B2AA1"/>
    <w:rsid w:val="009B4193"/>
    <w:rsid w:val="009B56E2"/>
    <w:rsid w:val="009B648B"/>
    <w:rsid w:val="009C2625"/>
    <w:rsid w:val="009C64A0"/>
    <w:rsid w:val="009D05CA"/>
    <w:rsid w:val="009D0FBA"/>
    <w:rsid w:val="009D1370"/>
    <w:rsid w:val="009D21FF"/>
    <w:rsid w:val="009D5892"/>
    <w:rsid w:val="009E0515"/>
    <w:rsid w:val="009E220E"/>
    <w:rsid w:val="009E2EA8"/>
    <w:rsid w:val="009E3273"/>
    <w:rsid w:val="009E3EA8"/>
    <w:rsid w:val="009E4B2A"/>
    <w:rsid w:val="009E4C36"/>
    <w:rsid w:val="009E6709"/>
    <w:rsid w:val="009E7AB0"/>
    <w:rsid w:val="009E7D69"/>
    <w:rsid w:val="009F3C8F"/>
    <w:rsid w:val="009F4F54"/>
    <w:rsid w:val="009F5473"/>
    <w:rsid w:val="00A00C3D"/>
    <w:rsid w:val="00A01FAE"/>
    <w:rsid w:val="00A03768"/>
    <w:rsid w:val="00A05AD9"/>
    <w:rsid w:val="00A07BFA"/>
    <w:rsid w:val="00A102A6"/>
    <w:rsid w:val="00A1141A"/>
    <w:rsid w:val="00A12076"/>
    <w:rsid w:val="00A12548"/>
    <w:rsid w:val="00A12F88"/>
    <w:rsid w:val="00A136A9"/>
    <w:rsid w:val="00A13C61"/>
    <w:rsid w:val="00A141FC"/>
    <w:rsid w:val="00A15581"/>
    <w:rsid w:val="00A161AA"/>
    <w:rsid w:val="00A16D64"/>
    <w:rsid w:val="00A21421"/>
    <w:rsid w:val="00A302DA"/>
    <w:rsid w:val="00A32DF3"/>
    <w:rsid w:val="00A33F29"/>
    <w:rsid w:val="00A37490"/>
    <w:rsid w:val="00A374A8"/>
    <w:rsid w:val="00A418CD"/>
    <w:rsid w:val="00A4219F"/>
    <w:rsid w:val="00A4241D"/>
    <w:rsid w:val="00A43DFA"/>
    <w:rsid w:val="00A446D1"/>
    <w:rsid w:val="00A44F59"/>
    <w:rsid w:val="00A4596D"/>
    <w:rsid w:val="00A45FF1"/>
    <w:rsid w:val="00A47F8E"/>
    <w:rsid w:val="00A50888"/>
    <w:rsid w:val="00A5477C"/>
    <w:rsid w:val="00A61CC8"/>
    <w:rsid w:val="00A62A47"/>
    <w:rsid w:val="00A64571"/>
    <w:rsid w:val="00A70A56"/>
    <w:rsid w:val="00A70BE8"/>
    <w:rsid w:val="00A71542"/>
    <w:rsid w:val="00A743EA"/>
    <w:rsid w:val="00A74DEE"/>
    <w:rsid w:val="00A74EBD"/>
    <w:rsid w:val="00A750D7"/>
    <w:rsid w:val="00A77EEC"/>
    <w:rsid w:val="00A8215E"/>
    <w:rsid w:val="00A82771"/>
    <w:rsid w:val="00A863F7"/>
    <w:rsid w:val="00A86946"/>
    <w:rsid w:val="00A870DA"/>
    <w:rsid w:val="00A909A0"/>
    <w:rsid w:val="00A93113"/>
    <w:rsid w:val="00A9333B"/>
    <w:rsid w:val="00A94C20"/>
    <w:rsid w:val="00A94EC8"/>
    <w:rsid w:val="00A96D60"/>
    <w:rsid w:val="00A972D7"/>
    <w:rsid w:val="00AA1670"/>
    <w:rsid w:val="00AA32F4"/>
    <w:rsid w:val="00AA486D"/>
    <w:rsid w:val="00AA52DC"/>
    <w:rsid w:val="00AA5AFA"/>
    <w:rsid w:val="00AA6C7B"/>
    <w:rsid w:val="00AA765A"/>
    <w:rsid w:val="00AA7B56"/>
    <w:rsid w:val="00AB0094"/>
    <w:rsid w:val="00AB0E93"/>
    <w:rsid w:val="00AB0F67"/>
    <w:rsid w:val="00AB1251"/>
    <w:rsid w:val="00AB15D0"/>
    <w:rsid w:val="00AB1DFB"/>
    <w:rsid w:val="00AB392E"/>
    <w:rsid w:val="00AB5BB2"/>
    <w:rsid w:val="00AB5E27"/>
    <w:rsid w:val="00AB7C32"/>
    <w:rsid w:val="00AC2E03"/>
    <w:rsid w:val="00AC39FA"/>
    <w:rsid w:val="00AC4F85"/>
    <w:rsid w:val="00AC7D11"/>
    <w:rsid w:val="00AD1C4E"/>
    <w:rsid w:val="00AD762E"/>
    <w:rsid w:val="00AE369D"/>
    <w:rsid w:val="00AE4787"/>
    <w:rsid w:val="00AE4A30"/>
    <w:rsid w:val="00AE551D"/>
    <w:rsid w:val="00AE5C01"/>
    <w:rsid w:val="00AF08E0"/>
    <w:rsid w:val="00AF1125"/>
    <w:rsid w:val="00AF7042"/>
    <w:rsid w:val="00B01029"/>
    <w:rsid w:val="00B018D7"/>
    <w:rsid w:val="00B048CE"/>
    <w:rsid w:val="00B059E0"/>
    <w:rsid w:val="00B05E39"/>
    <w:rsid w:val="00B061CD"/>
    <w:rsid w:val="00B07278"/>
    <w:rsid w:val="00B073A7"/>
    <w:rsid w:val="00B07FDD"/>
    <w:rsid w:val="00B13E2C"/>
    <w:rsid w:val="00B1445B"/>
    <w:rsid w:val="00B149E2"/>
    <w:rsid w:val="00B20056"/>
    <w:rsid w:val="00B204ED"/>
    <w:rsid w:val="00B21B08"/>
    <w:rsid w:val="00B23DD7"/>
    <w:rsid w:val="00B251C3"/>
    <w:rsid w:val="00B25F83"/>
    <w:rsid w:val="00B272EF"/>
    <w:rsid w:val="00B277FE"/>
    <w:rsid w:val="00B30E33"/>
    <w:rsid w:val="00B31DD6"/>
    <w:rsid w:val="00B334F1"/>
    <w:rsid w:val="00B33C74"/>
    <w:rsid w:val="00B37C8C"/>
    <w:rsid w:val="00B40691"/>
    <w:rsid w:val="00B4183E"/>
    <w:rsid w:val="00B41A08"/>
    <w:rsid w:val="00B42606"/>
    <w:rsid w:val="00B43695"/>
    <w:rsid w:val="00B43737"/>
    <w:rsid w:val="00B503A6"/>
    <w:rsid w:val="00B50A4B"/>
    <w:rsid w:val="00B51A05"/>
    <w:rsid w:val="00B52282"/>
    <w:rsid w:val="00B53C3D"/>
    <w:rsid w:val="00B6277E"/>
    <w:rsid w:val="00B62BE0"/>
    <w:rsid w:val="00B62EF0"/>
    <w:rsid w:val="00B63ED3"/>
    <w:rsid w:val="00B65509"/>
    <w:rsid w:val="00B65521"/>
    <w:rsid w:val="00B66F5E"/>
    <w:rsid w:val="00B75725"/>
    <w:rsid w:val="00B75E21"/>
    <w:rsid w:val="00B77463"/>
    <w:rsid w:val="00B82024"/>
    <w:rsid w:val="00B82466"/>
    <w:rsid w:val="00B825A9"/>
    <w:rsid w:val="00B825DE"/>
    <w:rsid w:val="00B835E2"/>
    <w:rsid w:val="00B92740"/>
    <w:rsid w:val="00B93CC2"/>
    <w:rsid w:val="00B964A4"/>
    <w:rsid w:val="00BA2C90"/>
    <w:rsid w:val="00BA3280"/>
    <w:rsid w:val="00BA5160"/>
    <w:rsid w:val="00BA6EF4"/>
    <w:rsid w:val="00BB029D"/>
    <w:rsid w:val="00BB0476"/>
    <w:rsid w:val="00BB0C8B"/>
    <w:rsid w:val="00BB0CB3"/>
    <w:rsid w:val="00BB42BB"/>
    <w:rsid w:val="00BB448B"/>
    <w:rsid w:val="00BB5A46"/>
    <w:rsid w:val="00BC22E5"/>
    <w:rsid w:val="00BC2FFE"/>
    <w:rsid w:val="00BC36B6"/>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729"/>
    <w:rsid w:val="00C00BDD"/>
    <w:rsid w:val="00C01EBB"/>
    <w:rsid w:val="00C05931"/>
    <w:rsid w:val="00C064E7"/>
    <w:rsid w:val="00C06896"/>
    <w:rsid w:val="00C06C86"/>
    <w:rsid w:val="00C079B3"/>
    <w:rsid w:val="00C10B76"/>
    <w:rsid w:val="00C11FCF"/>
    <w:rsid w:val="00C15D36"/>
    <w:rsid w:val="00C16227"/>
    <w:rsid w:val="00C204C6"/>
    <w:rsid w:val="00C20F34"/>
    <w:rsid w:val="00C21ACD"/>
    <w:rsid w:val="00C221FD"/>
    <w:rsid w:val="00C25699"/>
    <w:rsid w:val="00C27BE3"/>
    <w:rsid w:val="00C31A6A"/>
    <w:rsid w:val="00C32244"/>
    <w:rsid w:val="00C3435D"/>
    <w:rsid w:val="00C35E47"/>
    <w:rsid w:val="00C365FB"/>
    <w:rsid w:val="00C36CE1"/>
    <w:rsid w:val="00C4084F"/>
    <w:rsid w:val="00C41F27"/>
    <w:rsid w:val="00C4392F"/>
    <w:rsid w:val="00C44EC3"/>
    <w:rsid w:val="00C47B38"/>
    <w:rsid w:val="00C5560D"/>
    <w:rsid w:val="00C60C40"/>
    <w:rsid w:val="00C6462A"/>
    <w:rsid w:val="00C6500B"/>
    <w:rsid w:val="00C6561F"/>
    <w:rsid w:val="00C65941"/>
    <w:rsid w:val="00C70496"/>
    <w:rsid w:val="00C7265F"/>
    <w:rsid w:val="00C7266A"/>
    <w:rsid w:val="00C7305F"/>
    <w:rsid w:val="00C73B33"/>
    <w:rsid w:val="00C747B9"/>
    <w:rsid w:val="00C75807"/>
    <w:rsid w:val="00C765A1"/>
    <w:rsid w:val="00C77140"/>
    <w:rsid w:val="00C81A84"/>
    <w:rsid w:val="00C83093"/>
    <w:rsid w:val="00C84AE0"/>
    <w:rsid w:val="00C8570A"/>
    <w:rsid w:val="00C85BD4"/>
    <w:rsid w:val="00C86682"/>
    <w:rsid w:val="00C91843"/>
    <w:rsid w:val="00C927ED"/>
    <w:rsid w:val="00C942E5"/>
    <w:rsid w:val="00C94E38"/>
    <w:rsid w:val="00C95985"/>
    <w:rsid w:val="00CA7673"/>
    <w:rsid w:val="00CA785F"/>
    <w:rsid w:val="00CB481B"/>
    <w:rsid w:val="00CB4884"/>
    <w:rsid w:val="00CB5280"/>
    <w:rsid w:val="00CB5C79"/>
    <w:rsid w:val="00CC19DB"/>
    <w:rsid w:val="00CD04E6"/>
    <w:rsid w:val="00CD06E7"/>
    <w:rsid w:val="00CD1B6A"/>
    <w:rsid w:val="00CD4DC7"/>
    <w:rsid w:val="00CD517A"/>
    <w:rsid w:val="00CD6C2D"/>
    <w:rsid w:val="00CD71DA"/>
    <w:rsid w:val="00CE0220"/>
    <w:rsid w:val="00CE4BB8"/>
    <w:rsid w:val="00CE5B85"/>
    <w:rsid w:val="00CE77D0"/>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22A6D"/>
    <w:rsid w:val="00D30C57"/>
    <w:rsid w:val="00D315D2"/>
    <w:rsid w:val="00D31F5A"/>
    <w:rsid w:val="00D325F7"/>
    <w:rsid w:val="00D32901"/>
    <w:rsid w:val="00D337BD"/>
    <w:rsid w:val="00D351F4"/>
    <w:rsid w:val="00D36E32"/>
    <w:rsid w:val="00D40EFE"/>
    <w:rsid w:val="00D41375"/>
    <w:rsid w:val="00D4176D"/>
    <w:rsid w:val="00D44A0B"/>
    <w:rsid w:val="00D44D18"/>
    <w:rsid w:val="00D4546E"/>
    <w:rsid w:val="00D456F8"/>
    <w:rsid w:val="00D45BCE"/>
    <w:rsid w:val="00D46AA6"/>
    <w:rsid w:val="00D57F53"/>
    <w:rsid w:val="00D61D59"/>
    <w:rsid w:val="00D64895"/>
    <w:rsid w:val="00D66250"/>
    <w:rsid w:val="00D729B3"/>
    <w:rsid w:val="00D73C34"/>
    <w:rsid w:val="00D741EA"/>
    <w:rsid w:val="00D745D2"/>
    <w:rsid w:val="00D75742"/>
    <w:rsid w:val="00D76592"/>
    <w:rsid w:val="00D8142E"/>
    <w:rsid w:val="00D81BD4"/>
    <w:rsid w:val="00D83503"/>
    <w:rsid w:val="00D86B7F"/>
    <w:rsid w:val="00D90DC8"/>
    <w:rsid w:val="00D91FAB"/>
    <w:rsid w:val="00D926D7"/>
    <w:rsid w:val="00D95CEE"/>
    <w:rsid w:val="00DA011B"/>
    <w:rsid w:val="00DA0551"/>
    <w:rsid w:val="00DA1DE8"/>
    <w:rsid w:val="00DA2427"/>
    <w:rsid w:val="00DA3FB5"/>
    <w:rsid w:val="00DB0D44"/>
    <w:rsid w:val="00DB45C1"/>
    <w:rsid w:val="00DB45CE"/>
    <w:rsid w:val="00DB6EE3"/>
    <w:rsid w:val="00DC2B8B"/>
    <w:rsid w:val="00DC36E3"/>
    <w:rsid w:val="00DC48E6"/>
    <w:rsid w:val="00DC537A"/>
    <w:rsid w:val="00DC5505"/>
    <w:rsid w:val="00DC7186"/>
    <w:rsid w:val="00DD3708"/>
    <w:rsid w:val="00DD4CA8"/>
    <w:rsid w:val="00DD56CB"/>
    <w:rsid w:val="00DD7456"/>
    <w:rsid w:val="00DE4444"/>
    <w:rsid w:val="00DE46B7"/>
    <w:rsid w:val="00DE4FC0"/>
    <w:rsid w:val="00DF04A7"/>
    <w:rsid w:val="00DF1C71"/>
    <w:rsid w:val="00DF2495"/>
    <w:rsid w:val="00DF2A46"/>
    <w:rsid w:val="00DF3087"/>
    <w:rsid w:val="00DF658D"/>
    <w:rsid w:val="00E01AE5"/>
    <w:rsid w:val="00E03434"/>
    <w:rsid w:val="00E03B86"/>
    <w:rsid w:val="00E05153"/>
    <w:rsid w:val="00E052EB"/>
    <w:rsid w:val="00E06832"/>
    <w:rsid w:val="00E06AF3"/>
    <w:rsid w:val="00E0722C"/>
    <w:rsid w:val="00E10271"/>
    <w:rsid w:val="00E13225"/>
    <w:rsid w:val="00E1349F"/>
    <w:rsid w:val="00E14E22"/>
    <w:rsid w:val="00E20CF7"/>
    <w:rsid w:val="00E20EE1"/>
    <w:rsid w:val="00E25812"/>
    <w:rsid w:val="00E25D8E"/>
    <w:rsid w:val="00E3286F"/>
    <w:rsid w:val="00E33517"/>
    <w:rsid w:val="00E44197"/>
    <w:rsid w:val="00E45E9F"/>
    <w:rsid w:val="00E46A96"/>
    <w:rsid w:val="00E46C15"/>
    <w:rsid w:val="00E50262"/>
    <w:rsid w:val="00E50D26"/>
    <w:rsid w:val="00E52E41"/>
    <w:rsid w:val="00E55318"/>
    <w:rsid w:val="00E55D4E"/>
    <w:rsid w:val="00E629DC"/>
    <w:rsid w:val="00E62ABC"/>
    <w:rsid w:val="00E644B4"/>
    <w:rsid w:val="00E6583A"/>
    <w:rsid w:val="00E659AD"/>
    <w:rsid w:val="00E70EA2"/>
    <w:rsid w:val="00E7499D"/>
    <w:rsid w:val="00E74CE7"/>
    <w:rsid w:val="00E74E98"/>
    <w:rsid w:val="00E805C4"/>
    <w:rsid w:val="00E81581"/>
    <w:rsid w:val="00E82948"/>
    <w:rsid w:val="00E835A6"/>
    <w:rsid w:val="00E8466C"/>
    <w:rsid w:val="00E8502F"/>
    <w:rsid w:val="00E86A3E"/>
    <w:rsid w:val="00EA13BE"/>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C7074"/>
    <w:rsid w:val="00ED0040"/>
    <w:rsid w:val="00ED2D9D"/>
    <w:rsid w:val="00ED3601"/>
    <w:rsid w:val="00ED3F54"/>
    <w:rsid w:val="00ED5AE4"/>
    <w:rsid w:val="00ED6998"/>
    <w:rsid w:val="00ED7627"/>
    <w:rsid w:val="00ED7937"/>
    <w:rsid w:val="00EE150D"/>
    <w:rsid w:val="00EE2B86"/>
    <w:rsid w:val="00EE2C1E"/>
    <w:rsid w:val="00EE30D7"/>
    <w:rsid w:val="00EE31E4"/>
    <w:rsid w:val="00EE53B0"/>
    <w:rsid w:val="00EF0936"/>
    <w:rsid w:val="00EF1AFB"/>
    <w:rsid w:val="00EF235A"/>
    <w:rsid w:val="00EF38AF"/>
    <w:rsid w:val="00EF41A8"/>
    <w:rsid w:val="00EF42BE"/>
    <w:rsid w:val="00EF5283"/>
    <w:rsid w:val="00EF7A33"/>
    <w:rsid w:val="00EF7FB6"/>
    <w:rsid w:val="00F004B2"/>
    <w:rsid w:val="00F03697"/>
    <w:rsid w:val="00F036B2"/>
    <w:rsid w:val="00F05220"/>
    <w:rsid w:val="00F05E41"/>
    <w:rsid w:val="00F12663"/>
    <w:rsid w:val="00F14E1B"/>
    <w:rsid w:val="00F14F8A"/>
    <w:rsid w:val="00F15C54"/>
    <w:rsid w:val="00F17EA7"/>
    <w:rsid w:val="00F20838"/>
    <w:rsid w:val="00F2146F"/>
    <w:rsid w:val="00F227A0"/>
    <w:rsid w:val="00F251AD"/>
    <w:rsid w:val="00F27C40"/>
    <w:rsid w:val="00F27DA5"/>
    <w:rsid w:val="00F27E10"/>
    <w:rsid w:val="00F27EDD"/>
    <w:rsid w:val="00F31AA5"/>
    <w:rsid w:val="00F3289C"/>
    <w:rsid w:val="00F35722"/>
    <w:rsid w:val="00F36C6B"/>
    <w:rsid w:val="00F36F7D"/>
    <w:rsid w:val="00F37910"/>
    <w:rsid w:val="00F40DF3"/>
    <w:rsid w:val="00F40EFD"/>
    <w:rsid w:val="00F41C17"/>
    <w:rsid w:val="00F41F86"/>
    <w:rsid w:val="00F4241A"/>
    <w:rsid w:val="00F50565"/>
    <w:rsid w:val="00F526AD"/>
    <w:rsid w:val="00F544DD"/>
    <w:rsid w:val="00F5763D"/>
    <w:rsid w:val="00F62519"/>
    <w:rsid w:val="00F6269E"/>
    <w:rsid w:val="00F639DD"/>
    <w:rsid w:val="00F65B0A"/>
    <w:rsid w:val="00F66080"/>
    <w:rsid w:val="00F66E24"/>
    <w:rsid w:val="00F71352"/>
    <w:rsid w:val="00F7214F"/>
    <w:rsid w:val="00F76DD4"/>
    <w:rsid w:val="00F81909"/>
    <w:rsid w:val="00F81B11"/>
    <w:rsid w:val="00F82ADD"/>
    <w:rsid w:val="00F837B3"/>
    <w:rsid w:val="00F846A5"/>
    <w:rsid w:val="00F84815"/>
    <w:rsid w:val="00F84914"/>
    <w:rsid w:val="00F862FF"/>
    <w:rsid w:val="00F90248"/>
    <w:rsid w:val="00FA16C8"/>
    <w:rsid w:val="00FA2157"/>
    <w:rsid w:val="00FA5C9D"/>
    <w:rsid w:val="00FA63E3"/>
    <w:rsid w:val="00FA6988"/>
    <w:rsid w:val="00FA6BD5"/>
    <w:rsid w:val="00FB110D"/>
    <w:rsid w:val="00FB2461"/>
    <w:rsid w:val="00FB2FE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21AA"/>
    <w:rsid w:val="00FD307D"/>
    <w:rsid w:val="00FD7FB3"/>
    <w:rsid w:val="00FE092A"/>
    <w:rsid w:val="00FE31E6"/>
    <w:rsid w:val="00FE5ED8"/>
    <w:rsid w:val="00FE633E"/>
    <w:rsid w:val="00FE7770"/>
    <w:rsid w:val="00FE7E6B"/>
    <w:rsid w:val="00FF0D3C"/>
    <w:rsid w:val="00FF6592"/>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14:docId w14:val="73117943"/>
  <w15:docId w15:val="{EF833516-910B-448F-B68C-77743FF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2">
    <w:name w:val="heading 2"/>
    <w:basedOn w:val="Normal"/>
    <w:next w:val="Normal"/>
    <w:link w:val="Titlu2Caracter"/>
    <w:uiPriority w:val="99"/>
    <w:qFormat/>
    <w:locked/>
    <w:rsid w:val="002916F7"/>
    <w:pPr>
      <w:keepNext/>
      <w:spacing w:after="0" w:line="240" w:lineRule="auto"/>
      <w:jc w:val="center"/>
      <w:outlineLvl w:val="1"/>
    </w:pPr>
    <w:rPr>
      <w:rFonts w:ascii="Cambria" w:hAnsi="Cambria"/>
      <w:b/>
      <w:i/>
      <w:sz w:val="28"/>
      <w:szCs w:val="20"/>
    </w:rPr>
  </w:style>
  <w:style w:type="paragraph" w:styleId="Titlu3">
    <w:name w:val="heading 3"/>
    <w:basedOn w:val="Normal"/>
    <w:next w:val="Normal"/>
    <w:link w:val="Titlu3Caracter"/>
    <w:uiPriority w:val="99"/>
    <w:qFormat/>
    <w:locked/>
    <w:rsid w:val="008278DA"/>
    <w:pPr>
      <w:keepNext/>
      <w:spacing w:before="240" w:after="60"/>
      <w:outlineLvl w:val="2"/>
    </w:pPr>
    <w:rPr>
      <w:rFonts w:ascii="Arial" w:hAnsi="Arial" w:cs="Arial"/>
      <w:b/>
      <w:bCs/>
      <w:sz w:val="26"/>
      <w:szCs w:val="26"/>
    </w:rPr>
  </w:style>
  <w:style w:type="paragraph" w:styleId="Titlu4">
    <w:name w:val="heading 4"/>
    <w:basedOn w:val="Normal"/>
    <w:next w:val="Normal"/>
    <w:link w:val="Titlu4Caracter"/>
    <w:uiPriority w:val="99"/>
    <w:qFormat/>
    <w:locked/>
    <w:rsid w:val="002916F7"/>
    <w:pPr>
      <w:keepNext/>
      <w:spacing w:before="240" w:after="60"/>
      <w:outlineLvl w:val="3"/>
    </w:pPr>
    <w:rPr>
      <w:b/>
      <w:sz w:val="28"/>
      <w:szCs w:val="20"/>
    </w:rPr>
  </w:style>
  <w:style w:type="paragraph" w:styleId="Titlu7">
    <w:name w:val="heading 7"/>
    <w:basedOn w:val="Normal"/>
    <w:next w:val="Normal"/>
    <w:link w:val="Titlu7Caracter"/>
    <w:uiPriority w:val="99"/>
    <w:qFormat/>
    <w:locked/>
    <w:rsid w:val="004E0B12"/>
    <w:pPr>
      <w:spacing w:before="240" w:after="60"/>
      <w:outlineLvl w:val="6"/>
    </w:pPr>
    <w:rPr>
      <w:rFonts w:eastAsia="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9"/>
    <w:semiHidden/>
    <w:locked/>
    <w:rsid w:val="00DC36E3"/>
    <w:rPr>
      <w:rFonts w:ascii="Cambria" w:hAnsi="Cambria"/>
      <w:b/>
      <w:i/>
      <w:sz w:val="28"/>
    </w:rPr>
  </w:style>
  <w:style w:type="character" w:customStyle="1" w:styleId="Titlu3Caracter">
    <w:name w:val="Titlu 3 Caracter"/>
    <w:link w:val="Titlu3"/>
    <w:uiPriority w:val="9"/>
    <w:semiHidden/>
    <w:rsid w:val="00C00AA7"/>
    <w:rPr>
      <w:rFonts w:ascii="Cambria" w:eastAsia="Times New Roman" w:hAnsi="Cambria" w:cs="Times New Roman"/>
      <w:b/>
      <w:bCs/>
      <w:sz w:val="26"/>
      <w:szCs w:val="26"/>
    </w:rPr>
  </w:style>
  <w:style w:type="character" w:customStyle="1" w:styleId="Titlu4Caracter">
    <w:name w:val="Titlu 4 Caracter"/>
    <w:link w:val="Titlu4"/>
    <w:uiPriority w:val="99"/>
    <w:semiHidden/>
    <w:locked/>
    <w:rsid w:val="00DC36E3"/>
    <w:rPr>
      <w:rFonts w:ascii="Calibri" w:hAnsi="Calibri"/>
      <w:b/>
      <w:sz w:val="28"/>
    </w:rPr>
  </w:style>
  <w:style w:type="character" w:customStyle="1" w:styleId="Titlu7Caracter">
    <w:name w:val="Titlu 7 Caracter"/>
    <w:link w:val="Titlu7"/>
    <w:uiPriority w:val="99"/>
    <w:semiHidden/>
    <w:locked/>
    <w:rPr>
      <w:rFonts w:ascii="Calibri" w:hAnsi="Calibri"/>
      <w:sz w:val="24"/>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basedOn w:val="Fontdeparagrafimplicit"/>
    <w:link w:val="Antet"/>
    <w:uiPriority w:val="99"/>
    <w:locked/>
    <w:rsid w:val="0010560A"/>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basedOn w:val="Fontdeparagrafimplicit"/>
    <w:link w:val="Subsol"/>
    <w:uiPriority w:val="99"/>
    <w:locked/>
    <w:rsid w:val="0010560A"/>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4426D5"/>
    <w:pPr>
      <w:spacing w:after="120" w:line="480" w:lineRule="auto"/>
    </w:pPr>
    <w:rPr>
      <w:szCs w:val="20"/>
    </w:rPr>
  </w:style>
  <w:style w:type="character" w:customStyle="1" w:styleId="Corptext2Caracter">
    <w:name w:val="Corp text 2 Caracter"/>
    <w:link w:val="Corptext2"/>
    <w:uiPriority w:val="99"/>
    <w:semiHidden/>
    <w:locked/>
    <w:rsid w:val="004426D5"/>
    <w:rPr>
      <w:sz w:val="22"/>
    </w:rPr>
  </w:style>
  <w:style w:type="paragraph" w:styleId="Titlu">
    <w:name w:val="Title"/>
    <w:basedOn w:val="Normal"/>
    <w:link w:val="TitluCaracter"/>
    <w:uiPriority w:val="99"/>
    <w:qFormat/>
    <w:rsid w:val="00D22A6D"/>
    <w:pPr>
      <w:autoSpaceDE w:val="0"/>
      <w:autoSpaceDN w:val="0"/>
      <w:adjustRightInd w:val="0"/>
      <w:jc w:val="center"/>
    </w:pPr>
    <w:rPr>
      <w:b/>
      <w:sz w:val="28"/>
      <w:szCs w:val="20"/>
      <w:lang w:val="fr-FR"/>
    </w:rPr>
  </w:style>
  <w:style w:type="character" w:customStyle="1" w:styleId="TitluCaracter">
    <w:name w:val="Titlu Caracter"/>
    <w:link w:val="Titlu"/>
    <w:uiPriority w:val="99"/>
    <w:locked/>
    <w:rsid w:val="00D22A6D"/>
    <w:rPr>
      <w:b/>
      <w:sz w:val="28"/>
      <w:lang w:val="fr-FR"/>
    </w:rPr>
  </w:style>
  <w:style w:type="character" w:customStyle="1" w:styleId="tli1">
    <w:name w:val="tli1"/>
    <w:uiPriority w:val="99"/>
    <w:rsid w:val="001E6281"/>
  </w:style>
  <w:style w:type="character" w:customStyle="1" w:styleId="CharChar">
    <w:name w:val="Char Char"/>
    <w:uiPriority w:val="99"/>
    <w:rsid w:val="001E6281"/>
    <w:rPr>
      <w:rFonts w:ascii="Times New Roman" w:hAnsi="Times New Roman"/>
      <w:b/>
      <w:sz w:val="28"/>
      <w:lang w:val="fr-FR"/>
    </w:rPr>
  </w:style>
  <w:style w:type="paragraph" w:styleId="Indentcorptext">
    <w:name w:val="Body Text Indent"/>
    <w:basedOn w:val="Normal"/>
    <w:link w:val="IndentcorptextCaracter"/>
    <w:uiPriority w:val="99"/>
    <w:rsid w:val="002916F7"/>
    <w:pPr>
      <w:spacing w:after="120"/>
      <w:ind w:left="360"/>
    </w:pPr>
    <w:rPr>
      <w:sz w:val="20"/>
      <w:szCs w:val="20"/>
    </w:rPr>
  </w:style>
  <w:style w:type="character" w:customStyle="1" w:styleId="IndentcorptextCaracter">
    <w:name w:val="Indent corp text Caracter"/>
    <w:basedOn w:val="Fontdeparagrafimplicit"/>
    <w:link w:val="Indentcorptext"/>
    <w:uiPriority w:val="99"/>
    <w:semiHidden/>
    <w:locked/>
    <w:rsid w:val="00DC36E3"/>
  </w:style>
  <w:style w:type="paragraph" w:styleId="Corptext3">
    <w:name w:val="Body Text 3"/>
    <w:basedOn w:val="Normal"/>
    <w:link w:val="Corptext3Caracter"/>
    <w:uiPriority w:val="99"/>
    <w:rsid w:val="002C65FD"/>
    <w:pPr>
      <w:spacing w:after="120"/>
    </w:pPr>
    <w:rPr>
      <w:sz w:val="16"/>
      <w:szCs w:val="20"/>
    </w:rPr>
  </w:style>
  <w:style w:type="character" w:customStyle="1" w:styleId="Corptext3Caracter">
    <w:name w:val="Corp text 3 Caracter"/>
    <w:link w:val="Corptext3"/>
    <w:uiPriority w:val="99"/>
    <w:semiHidden/>
    <w:locked/>
    <w:rsid w:val="00FD21AA"/>
    <w:rPr>
      <w:sz w:val="16"/>
    </w:rPr>
  </w:style>
  <w:style w:type="paragraph" w:customStyle="1" w:styleId="Default">
    <w:name w:val="Default"/>
    <w:uiPriority w:val="99"/>
    <w:rsid w:val="004E0B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7201">
      <w:marLeft w:val="0"/>
      <w:marRight w:val="0"/>
      <w:marTop w:val="0"/>
      <w:marBottom w:val="0"/>
      <w:divBdr>
        <w:top w:val="none" w:sz="0" w:space="0" w:color="auto"/>
        <w:left w:val="none" w:sz="0" w:space="0" w:color="auto"/>
        <w:bottom w:val="none" w:sz="0" w:space="0" w:color="auto"/>
        <w:right w:val="none" w:sz="0" w:space="0" w:color="auto"/>
      </w:divBdr>
    </w:div>
    <w:div w:id="1663317202">
      <w:marLeft w:val="0"/>
      <w:marRight w:val="0"/>
      <w:marTop w:val="0"/>
      <w:marBottom w:val="0"/>
      <w:divBdr>
        <w:top w:val="none" w:sz="0" w:space="0" w:color="auto"/>
        <w:left w:val="none" w:sz="0" w:space="0" w:color="auto"/>
        <w:bottom w:val="none" w:sz="0" w:space="0" w:color="auto"/>
        <w:right w:val="none" w:sz="0" w:space="0" w:color="auto"/>
      </w:divBdr>
    </w:div>
    <w:div w:id="1663317203">
      <w:marLeft w:val="0"/>
      <w:marRight w:val="0"/>
      <w:marTop w:val="0"/>
      <w:marBottom w:val="0"/>
      <w:divBdr>
        <w:top w:val="none" w:sz="0" w:space="0" w:color="auto"/>
        <w:left w:val="none" w:sz="0" w:space="0" w:color="auto"/>
        <w:bottom w:val="none" w:sz="0" w:space="0" w:color="auto"/>
        <w:right w:val="none" w:sz="0" w:space="0" w:color="auto"/>
      </w:divBdr>
    </w:div>
    <w:div w:id="1663317204">
      <w:marLeft w:val="0"/>
      <w:marRight w:val="0"/>
      <w:marTop w:val="0"/>
      <w:marBottom w:val="0"/>
      <w:divBdr>
        <w:top w:val="none" w:sz="0" w:space="0" w:color="auto"/>
        <w:left w:val="none" w:sz="0" w:space="0" w:color="auto"/>
        <w:bottom w:val="none" w:sz="0" w:space="0" w:color="auto"/>
        <w:right w:val="none" w:sz="0" w:space="0" w:color="auto"/>
      </w:divBdr>
    </w:div>
    <w:div w:id="1663317205">
      <w:marLeft w:val="0"/>
      <w:marRight w:val="0"/>
      <w:marTop w:val="0"/>
      <w:marBottom w:val="0"/>
      <w:divBdr>
        <w:top w:val="none" w:sz="0" w:space="0" w:color="auto"/>
        <w:left w:val="none" w:sz="0" w:space="0" w:color="auto"/>
        <w:bottom w:val="none" w:sz="0" w:space="0" w:color="auto"/>
        <w:right w:val="none" w:sz="0" w:space="0" w:color="auto"/>
      </w:divBdr>
    </w:div>
    <w:div w:id="1663317206">
      <w:marLeft w:val="0"/>
      <w:marRight w:val="0"/>
      <w:marTop w:val="0"/>
      <w:marBottom w:val="0"/>
      <w:divBdr>
        <w:top w:val="none" w:sz="0" w:space="0" w:color="auto"/>
        <w:left w:val="none" w:sz="0" w:space="0" w:color="auto"/>
        <w:bottom w:val="none" w:sz="0" w:space="0" w:color="auto"/>
        <w:right w:val="none" w:sz="0" w:space="0" w:color="auto"/>
      </w:divBdr>
    </w:div>
    <w:div w:id="1663317207">
      <w:marLeft w:val="0"/>
      <w:marRight w:val="0"/>
      <w:marTop w:val="0"/>
      <w:marBottom w:val="0"/>
      <w:divBdr>
        <w:top w:val="none" w:sz="0" w:space="0" w:color="auto"/>
        <w:left w:val="none" w:sz="0" w:space="0" w:color="auto"/>
        <w:bottom w:val="none" w:sz="0" w:space="0" w:color="auto"/>
        <w:right w:val="none" w:sz="0" w:space="0" w:color="auto"/>
      </w:divBdr>
      <w:divsChild>
        <w:div w:id="1663317211">
          <w:marLeft w:val="0"/>
          <w:marRight w:val="0"/>
          <w:marTop w:val="0"/>
          <w:marBottom w:val="0"/>
          <w:divBdr>
            <w:top w:val="none" w:sz="0" w:space="0" w:color="auto"/>
            <w:left w:val="none" w:sz="0" w:space="0" w:color="auto"/>
            <w:bottom w:val="none" w:sz="0" w:space="0" w:color="auto"/>
            <w:right w:val="none" w:sz="0" w:space="0" w:color="auto"/>
          </w:divBdr>
          <w:divsChild>
            <w:div w:id="16633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7208">
      <w:marLeft w:val="0"/>
      <w:marRight w:val="0"/>
      <w:marTop w:val="0"/>
      <w:marBottom w:val="0"/>
      <w:divBdr>
        <w:top w:val="none" w:sz="0" w:space="0" w:color="auto"/>
        <w:left w:val="none" w:sz="0" w:space="0" w:color="auto"/>
        <w:bottom w:val="none" w:sz="0" w:space="0" w:color="auto"/>
        <w:right w:val="none" w:sz="0" w:space="0" w:color="auto"/>
      </w:divBdr>
    </w:div>
    <w:div w:id="1663317209">
      <w:marLeft w:val="0"/>
      <w:marRight w:val="0"/>
      <w:marTop w:val="0"/>
      <w:marBottom w:val="0"/>
      <w:divBdr>
        <w:top w:val="none" w:sz="0" w:space="0" w:color="auto"/>
        <w:left w:val="none" w:sz="0" w:space="0" w:color="auto"/>
        <w:bottom w:val="none" w:sz="0" w:space="0" w:color="auto"/>
        <w:right w:val="none" w:sz="0" w:space="0" w:color="auto"/>
      </w:divBdr>
    </w:div>
    <w:div w:id="1663317212">
      <w:marLeft w:val="0"/>
      <w:marRight w:val="0"/>
      <w:marTop w:val="0"/>
      <w:marBottom w:val="0"/>
      <w:divBdr>
        <w:top w:val="none" w:sz="0" w:space="0" w:color="auto"/>
        <w:left w:val="none" w:sz="0" w:space="0" w:color="auto"/>
        <w:bottom w:val="none" w:sz="0" w:space="0" w:color="auto"/>
        <w:right w:val="none" w:sz="0" w:space="0" w:color="auto"/>
      </w:divBdr>
    </w:div>
    <w:div w:id="1663317213">
      <w:marLeft w:val="0"/>
      <w:marRight w:val="0"/>
      <w:marTop w:val="0"/>
      <w:marBottom w:val="0"/>
      <w:divBdr>
        <w:top w:val="none" w:sz="0" w:space="0" w:color="auto"/>
        <w:left w:val="none" w:sz="0" w:space="0" w:color="auto"/>
        <w:bottom w:val="none" w:sz="0" w:space="0" w:color="auto"/>
        <w:right w:val="none" w:sz="0" w:space="0" w:color="auto"/>
      </w:divBdr>
    </w:div>
    <w:div w:id="1663317214">
      <w:marLeft w:val="0"/>
      <w:marRight w:val="0"/>
      <w:marTop w:val="0"/>
      <w:marBottom w:val="0"/>
      <w:divBdr>
        <w:top w:val="none" w:sz="0" w:space="0" w:color="auto"/>
        <w:left w:val="none" w:sz="0" w:space="0" w:color="auto"/>
        <w:bottom w:val="none" w:sz="0" w:space="0" w:color="auto"/>
        <w:right w:val="none" w:sz="0" w:space="0" w:color="auto"/>
      </w:divBdr>
    </w:div>
    <w:div w:id="1663317215">
      <w:marLeft w:val="0"/>
      <w:marRight w:val="0"/>
      <w:marTop w:val="0"/>
      <w:marBottom w:val="0"/>
      <w:divBdr>
        <w:top w:val="none" w:sz="0" w:space="0" w:color="auto"/>
        <w:left w:val="none" w:sz="0" w:space="0" w:color="auto"/>
        <w:bottom w:val="none" w:sz="0" w:space="0" w:color="auto"/>
        <w:right w:val="none" w:sz="0" w:space="0" w:color="auto"/>
      </w:divBdr>
    </w:div>
    <w:div w:id="1663317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1496</Words>
  <Characters>8528</Characters>
  <Application>Microsoft Office Word</Application>
  <DocSecurity>0</DocSecurity>
  <Lines>71</Lines>
  <Paragraphs>20</Paragraphs>
  <ScaleCrop>false</ScaleCrop>
  <Company>Panasonic</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34</cp:revision>
  <cp:lastPrinted>2024-01-22T08:12:00Z</cp:lastPrinted>
  <dcterms:created xsi:type="dcterms:W3CDTF">2024-03-22T20:22:00Z</dcterms:created>
  <dcterms:modified xsi:type="dcterms:W3CDTF">2024-07-31T10:24:00Z</dcterms:modified>
</cp:coreProperties>
</file>