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D105E2" w:rsidRPr="00077CA2" w:rsidRDefault="00077CA2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r w:rsidRPr="00077CA2">
        <w:rPr>
          <w:rFonts w:ascii="Times New Roman" w:hAnsi="Times New Roman"/>
          <w:b/>
          <w:sz w:val="28"/>
          <w:szCs w:val="28"/>
        </w:rPr>
        <w:t>”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Modernizare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străzi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satul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Ghirdoveni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comuna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I.L.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Caragiale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b/>
          <w:sz w:val="28"/>
          <w:szCs w:val="28"/>
        </w:rPr>
        <w:t>judetul</w:t>
      </w:r>
      <w:proofErr w:type="spellEnd"/>
      <w:r w:rsidRPr="00077CA2">
        <w:rPr>
          <w:rFonts w:ascii="Times New Roman" w:hAnsi="Times New Roman"/>
          <w:b/>
          <w:sz w:val="28"/>
          <w:szCs w:val="28"/>
        </w:rPr>
        <w:t xml:space="preserve"> Dâmbovița</w:t>
      </w:r>
      <w:r w:rsidRPr="00077CA2">
        <w:rPr>
          <w:rFonts w:ascii="Times New Roman" w:hAnsi="Times New Roman"/>
          <w:b/>
          <w:i/>
          <w:sz w:val="28"/>
          <w:szCs w:val="28"/>
        </w:rPr>
        <w:t xml:space="preserve">” </w:t>
      </w:r>
      <w:proofErr w:type="spellStart"/>
      <w:r w:rsidRPr="00077CA2">
        <w:rPr>
          <w:rFonts w:ascii="Times New Roman" w:hAnsi="Times New Roman"/>
          <w:sz w:val="28"/>
          <w:szCs w:val="28"/>
        </w:rPr>
        <w:t>propus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Pr="00077CA2">
        <w:rPr>
          <w:rFonts w:ascii="Times New Roman" w:hAnsi="Times New Roman"/>
          <w:sz w:val="28"/>
          <w:szCs w:val="28"/>
        </w:rPr>
        <w:t>realizat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sz w:val="28"/>
          <w:szCs w:val="28"/>
        </w:rPr>
        <w:t>în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sz w:val="28"/>
          <w:szCs w:val="28"/>
        </w:rPr>
        <w:t>comuna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I.L. </w:t>
      </w:r>
      <w:proofErr w:type="spellStart"/>
      <w:r w:rsidRPr="00077CA2">
        <w:rPr>
          <w:rFonts w:ascii="Times New Roman" w:hAnsi="Times New Roman"/>
          <w:sz w:val="28"/>
          <w:szCs w:val="28"/>
        </w:rPr>
        <w:t>Caragiale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077CA2">
        <w:rPr>
          <w:rFonts w:ascii="Times New Roman" w:hAnsi="Times New Roman"/>
          <w:sz w:val="28"/>
          <w:szCs w:val="28"/>
        </w:rPr>
        <w:t>Ghirdoveni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str. </w:t>
      </w:r>
      <w:proofErr w:type="spellStart"/>
      <w:r w:rsidRPr="00077CA2">
        <w:rPr>
          <w:rFonts w:ascii="Times New Roman" w:hAnsi="Times New Roman"/>
          <w:sz w:val="28"/>
          <w:szCs w:val="28"/>
        </w:rPr>
        <w:t>Barascu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sz w:val="28"/>
          <w:szCs w:val="28"/>
        </w:rPr>
        <w:t>Tufeni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sz w:val="28"/>
          <w:szCs w:val="28"/>
        </w:rPr>
        <w:t>Tufeni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Fonts w:ascii="Times New Roman" w:hAnsi="Times New Roman"/>
          <w:sz w:val="28"/>
          <w:szCs w:val="28"/>
        </w:rPr>
        <w:t>Odai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sz w:val="28"/>
          <w:szCs w:val="28"/>
        </w:rPr>
        <w:t>Geroasa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1, Canal </w:t>
      </w:r>
      <w:proofErr w:type="spellStart"/>
      <w:r w:rsidRPr="00077CA2">
        <w:rPr>
          <w:rFonts w:ascii="Times New Roman" w:hAnsi="Times New Roman"/>
          <w:sz w:val="28"/>
          <w:szCs w:val="28"/>
        </w:rPr>
        <w:t>Ostroveanu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sz w:val="28"/>
          <w:szCs w:val="28"/>
        </w:rPr>
        <w:t>Seceni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CA2">
        <w:rPr>
          <w:rFonts w:ascii="Times New Roman" w:hAnsi="Times New Roman"/>
          <w:sz w:val="28"/>
          <w:szCs w:val="28"/>
        </w:rPr>
        <w:t>Gradina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Mare</w:t>
      </w:r>
      <w:r w:rsidR="00D105E2" w:rsidRPr="00077CA2">
        <w:rPr>
          <w:rStyle w:val="tpa1"/>
          <w:rFonts w:ascii="Times New Roman" w:hAnsi="Times New Roman"/>
          <w:b/>
          <w:i/>
          <w:sz w:val="28"/>
          <w:szCs w:val="28"/>
        </w:rPr>
        <w:t>”</w:t>
      </w:r>
      <w:r w:rsidR="00D105E2" w:rsidRPr="00077CA2">
        <w:rPr>
          <w:rStyle w:val="tpa1"/>
          <w:rFonts w:ascii="Times New Roman" w:hAnsi="Times New Roman"/>
          <w:sz w:val="28"/>
          <w:szCs w:val="28"/>
        </w:rPr>
        <w:t xml:space="preserve">, </w:t>
      </w:r>
    </w:p>
    <w:p w:rsidR="00D105E2" w:rsidRPr="00077CA2" w:rsidRDefault="00D105E2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proofErr w:type="spellStart"/>
      <w:proofErr w:type="gramStart"/>
      <w:r w:rsidRPr="00077CA2">
        <w:rPr>
          <w:rStyle w:val="tpa1"/>
          <w:rFonts w:ascii="Times New Roman" w:hAnsi="Times New Roman"/>
          <w:sz w:val="28"/>
          <w:szCs w:val="28"/>
        </w:rPr>
        <w:t>propus</w:t>
      </w:r>
      <w:proofErr w:type="spellEnd"/>
      <w:proofErr w:type="gramEnd"/>
      <w:r w:rsidRPr="00077CA2">
        <w:rPr>
          <w:rStyle w:val="tpa1"/>
          <w:rFonts w:ascii="Times New Roman" w:hAnsi="Times New Roman"/>
          <w:sz w:val="28"/>
          <w:szCs w:val="28"/>
        </w:rPr>
        <w:t xml:space="preserve"> a fi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amplasat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în</w:t>
      </w:r>
      <w:proofErr w:type="spellEnd"/>
      <w:r w:rsidRPr="00077C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județul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 Dâmbovița,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oras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Titu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, str. Pictor N.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Grigorescu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Pr="00077CA2">
        <w:rPr>
          <w:rStyle w:val="tpa1"/>
          <w:rFonts w:ascii="Times New Roman" w:hAnsi="Times New Roman"/>
          <w:sz w:val="28"/>
          <w:szCs w:val="28"/>
        </w:rPr>
        <w:t>nr</w:t>
      </w:r>
      <w:proofErr w:type="spellEnd"/>
      <w:r w:rsidRPr="00077CA2">
        <w:rPr>
          <w:rStyle w:val="tpa1"/>
          <w:rFonts w:ascii="Times New Roman" w:hAnsi="Times New Roman"/>
          <w:sz w:val="28"/>
          <w:szCs w:val="28"/>
        </w:rPr>
        <w:t xml:space="preserve">. 76B </w:t>
      </w:r>
    </w:p>
    <w:p w:rsidR="00221D0D" w:rsidRPr="00077CA2" w:rsidRDefault="00584DE1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proofErr w:type="spellStart"/>
      <w:r w:rsidR="00077CA2" w:rsidRPr="00077CA2">
        <w:rPr>
          <w:rFonts w:ascii="Times New Roman" w:hAnsi="Times New Roman"/>
          <w:sz w:val="28"/>
          <w:szCs w:val="28"/>
        </w:rPr>
        <w:t>Comuna</w:t>
      </w:r>
      <w:proofErr w:type="spellEnd"/>
      <w:r w:rsidR="00077CA2" w:rsidRPr="00077CA2">
        <w:rPr>
          <w:rFonts w:ascii="Times New Roman" w:hAnsi="Times New Roman"/>
          <w:sz w:val="28"/>
          <w:szCs w:val="28"/>
        </w:rPr>
        <w:t xml:space="preserve"> I.L. </w:t>
      </w:r>
      <w:proofErr w:type="spellStart"/>
      <w:r w:rsidR="00077CA2" w:rsidRPr="00077CA2">
        <w:rPr>
          <w:rFonts w:ascii="Times New Roman" w:hAnsi="Times New Roman"/>
          <w:sz w:val="28"/>
          <w:szCs w:val="28"/>
        </w:rPr>
        <w:t>Caragiale</w:t>
      </w:r>
      <w:proofErr w:type="spellEnd"/>
      <w:r w:rsidR="00523CDF" w:rsidRPr="00077CA2">
        <w:rPr>
          <w:rStyle w:val="tpa1"/>
          <w:rFonts w:ascii="Times New Roman" w:hAnsi="Times New Roman"/>
          <w:b/>
          <w:sz w:val="28"/>
          <w:szCs w:val="28"/>
        </w:rPr>
        <w:t xml:space="preserve"> </w:t>
      </w:r>
      <w:r w:rsidR="00221D0D"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="00221D0D"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="00221D0D"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</w:t>
        </w:r>
        <w:bookmarkStart w:id="3" w:name="_GoBack"/>
        <w:bookmarkEnd w:id="3"/>
        <w:r w:rsidR="00221D0D"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D105E2" w:rsidP="00077CA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077CA2" w:rsidRPr="00077CA2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077CA2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832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146</cp:revision>
  <dcterms:created xsi:type="dcterms:W3CDTF">2021-12-14T11:39:00Z</dcterms:created>
  <dcterms:modified xsi:type="dcterms:W3CDTF">2023-03-09T10:08:00Z</dcterms:modified>
</cp:coreProperties>
</file>