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Pr="00594BEC" w:rsidRDefault="00EE5AEC">
      <w:r w:rsidRPr="00594BEC">
        <w:rPr>
          <w:noProof/>
          <w:lang w:eastAsia="ro-RO"/>
        </w:rPr>
        <w:drawing>
          <wp:inline distT="0" distB="0" distL="0" distR="0" wp14:anchorId="226739DE" wp14:editId="6D23AE9F">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FA0BC3" w:rsidRDefault="00051258" w:rsidP="00FA0BC3">
      <w:pPr>
        <w:spacing w:after="0" w:line="240" w:lineRule="auto"/>
        <w:ind w:left="6480" w:firstLine="600"/>
        <w:jc w:val="right"/>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Nr. </w:t>
      </w:r>
      <w:r w:rsidR="00FA0BC3">
        <w:rPr>
          <w:rFonts w:ascii="Times New Roman" w:hAnsi="Times New Roman" w:cs="Times New Roman"/>
          <w:sz w:val="24"/>
          <w:szCs w:val="24"/>
        </w:rPr>
        <w:t>7914/3824/</w:t>
      </w:r>
      <w:r w:rsidR="00AF2018">
        <w:rPr>
          <w:rFonts w:ascii="Times New Roman" w:hAnsi="Times New Roman" w:cs="Times New Roman"/>
          <w:sz w:val="24"/>
          <w:szCs w:val="24"/>
        </w:rPr>
        <w:t>_____</w:t>
      </w:r>
      <w:bookmarkStart w:id="0" w:name="_GoBack"/>
      <w:bookmarkEnd w:id="0"/>
      <w:r w:rsidR="00FA0BC3">
        <w:rPr>
          <w:rFonts w:ascii="Times New Roman" w:hAnsi="Times New Roman" w:cs="Times New Roman"/>
          <w:sz w:val="24"/>
          <w:szCs w:val="24"/>
        </w:rPr>
        <w:t>.2016</w:t>
      </w:r>
    </w:p>
    <w:p w:rsidR="00D7402F" w:rsidRPr="00FA0BC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FA0BC3">
        <w:rPr>
          <w:rFonts w:ascii="Times New Roman" w:eastAsia="Times New Roman" w:hAnsi="Times New Roman" w:cs="Times New Roman"/>
          <w:b/>
          <w:sz w:val="24"/>
          <w:szCs w:val="24"/>
          <w:lang w:eastAsia="ro-RO"/>
        </w:rPr>
        <w:t xml:space="preserve"> </w:t>
      </w:r>
    </w:p>
    <w:p w:rsidR="00051258" w:rsidRPr="00FA0BC3" w:rsidRDefault="00AF2018" w:rsidP="00D7402F">
      <w:pPr>
        <w:suppressAutoHyphens/>
        <w:spacing w:after="0" w:line="240" w:lineRule="auto"/>
        <w:jc w:val="center"/>
        <w:rPr>
          <w:rFonts w:ascii="Times New Roman" w:eastAsia="Times New Roman" w:hAnsi="Times New Roman" w:cs="Times New Roman"/>
          <w:b/>
          <w:sz w:val="24"/>
          <w:szCs w:val="24"/>
          <w:lang w:eastAsia="ro-RO"/>
        </w:rPr>
      </w:pPr>
      <w:r w:rsidRPr="00AF2018">
        <w:rPr>
          <w:rFonts w:ascii="Times New Roman" w:hAnsi="Times New Roman" w:cs="Times New Roman"/>
          <w:b/>
          <w:sz w:val="24"/>
          <w:szCs w:val="24"/>
        </w:rPr>
        <w:t xml:space="preserve">PROIECT </w:t>
      </w:r>
      <w:hyperlink r:id="rId9" w:anchor="#" w:history="1"/>
      <w:r w:rsidR="00051258" w:rsidRPr="00AF2018">
        <w:rPr>
          <w:rFonts w:ascii="Times New Roman" w:eastAsia="Times New Roman" w:hAnsi="Times New Roman" w:cs="Times New Roman"/>
          <w:b/>
          <w:sz w:val="24"/>
          <w:szCs w:val="24"/>
          <w:lang w:eastAsia="ro-RO"/>
        </w:rPr>
        <w:t>DECIZIA</w:t>
      </w:r>
      <w:r w:rsidR="00051258" w:rsidRPr="00FA0BC3">
        <w:rPr>
          <w:rFonts w:ascii="Times New Roman" w:eastAsia="Times New Roman" w:hAnsi="Times New Roman" w:cs="Times New Roman"/>
          <w:b/>
          <w:sz w:val="24"/>
          <w:szCs w:val="24"/>
          <w:lang w:eastAsia="ro-RO"/>
        </w:rPr>
        <w:t xml:space="preserve"> ETAPEI DE ÎNCADRARE</w:t>
      </w:r>
    </w:p>
    <w:p w:rsidR="00051258" w:rsidRPr="00FA0BC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FA0BC3">
        <w:rPr>
          <w:rFonts w:ascii="Times New Roman" w:eastAsia="Times New Roman" w:hAnsi="Times New Roman" w:cs="Times New Roman"/>
          <w:b/>
          <w:sz w:val="24"/>
          <w:szCs w:val="24"/>
          <w:lang w:eastAsia="ro-RO"/>
        </w:rPr>
        <w:t xml:space="preserve">Nr. </w:t>
      </w:r>
      <w:r w:rsidR="00AF2018">
        <w:rPr>
          <w:rFonts w:ascii="Times New Roman" w:eastAsia="Times New Roman" w:hAnsi="Times New Roman" w:cs="Times New Roman"/>
          <w:b/>
          <w:sz w:val="24"/>
          <w:szCs w:val="24"/>
          <w:lang w:eastAsia="ro-RO"/>
        </w:rPr>
        <w:t>___</w:t>
      </w:r>
      <w:r w:rsidRPr="00FA0BC3">
        <w:rPr>
          <w:rFonts w:ascii="Times New Roman" w:eastAsia="Times New Roman" w:hAnsi="Times New Roman" w:cs="Times New Roman"/>
          <w:b/>
          <w:sz w:val="24"/>
          <w:szCs w:val="24"/>
          <w:lang w:eastAsia="ro-RO"/>
        </w:rPr>
        <w:t xml:space="preserve"> din </w:t>
      </w:r>
      <w:r w:rsidR="00AF2018">
        <w:rPr>
          <w:rFonts w:ascii="Times New Roman" w:eastAsia="Times New Roman" w:hAnsi="Times New Roman" w:cs="Times New Roman"/>
          <w:b/>
          <w:sz w:val="24"/>
          <w:szCs w:val="24"/>
          <w:lang w:eastAsia="ro-RO"/>
        </w:rPr>
        <w:t>___</w:t>
      </w:r>
      <w:r w:rsidR="00FA0BC3">
        <w:rPr>
          <w:rFonts w:ascii="Times New Roman" w:eastAsia="Times New Roman" w:hAnsi="Times New Roman" w:cs="Times New Roman"/>
          <w:b/>
          <w:sz w:val="24"/>
          <w:szCs w:val="24"/>
          <w:lang w:eastAsia="ro-RO"/>
        </w:rPr>
        <w:t>.2016</w:t>
      </w:r>
    </w:p>
    <w:p w:rsidR="006959BE" w:rsidRPr="00FA0BC3" w:rsidRDefault="006959BE" w:rsidP="006959BE">
      <w:pPr>
        <w:spacing w:after="0" w:line="240" w:lineRule="auto"/>
        <w:jc w:val="both"/>
        <w:rPr>
          <w:rFonts w:ascii="Times New Roman" w:hAnsi="Times New Roman" w:cs="Times New Roman"/>
          <w:sz w:val="24"/>
          <w:szCs w:val="24"/>
        </w:rPr>
      </w:pPr>
    </w:p>
    <w:p w:rsidR="00641AB8" w:rsidRPr="00FA0BC3" w:rsidRDefault="00641AB8" w:rsidP="00641AB8">
      <w:pPr>
        <w:spacing w:after="0" w:line="240" w:lineRule="auto"/>
        <w:jc w:val="both"/>
        <w:rPr>
          <w:rFonts w:ascii="Times New Roman" w:eastAsia="Times New Roman" w:hAnsi="Times New Roman" w:cs="Times New Roman"/>
          <w:sz w:val="24"/>
          <w:szCs w:val="24"/>
          <w:lang w:eastAsia="ro-RO"/>
        </w:rPr>
      </w:pPr>
    </w:p>
    <w:p w:rsidR="00360E57" w:rsidRPr="00FA0BC3"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Ca urmare a solicitării de emitere a acordului de mediu adresate de </w:t>
      </w:r>
      <w:r w:rsidR="00FA0BC3" w:rsidRPr="006B66BC">
        <w:rPr>
          <w:rStyle w:val="tpa1"/>
          <w:rFonts w:ascii="Times New Roman" w:hAnsi="Times New Roman" w:cs="Times New Roman"/>
          <w:b/>
          <w:sz w:val="24"/>
          <w:szCs w:val="24"/>
        </w:rPr>
        <w:t xml:space="preserve">S.C. </w:t>
      </w:r>
      <w:r w:rsidR="00FA0BC3">
        <w:rPr>
          <w:rStyle w:val="tpa1"/>
          <w:rFonts w:ascii="Times New Roman" w:hAnsi="Times New Roman" w:cs="Times New Roman"/>
          <w:b/>
          <w:sz w:val="24"/>
          <w:szCs w:val="24"/>
        </w:rPr>
        <w:t>DIED</w:t>
      </w:r>
      <w:r w:rsidR="00FA0BC3" w:rsidRPr="006B66BC">
        <w:rPr>
          <w:rStyle w:val="tpa1"/>
          <w:rFonts w:ascii="Times New Roman" w:hAnsi="Times New Roman" w:cs="Times New Roman"/>
          <w:b/>
          <w:sz w:val="24"/>
          <w:szCs w:val="24"/>
        </w:rPr>
        <w:t xml:space="preserve"> S.R.L. </w:t>
      </w:r>
      <w:r w:rsidR="00FA0BC3" w:rsidRPr="006B66BC">
        <w:rPr>
          <w:rStyle w:val="tpa1"/>
          <w:rFonts w:ascii="Times New Roman" w:hAnsi="Times New Roman" w:cs="Times New Roman"/>
          <w:sz w:val="24"/>
          <w:szCs w:val="24"/>
        </w:rPr>
        <w:t xml:space="preserve">cu sediul în </w:t>
      </w:r>
      <w:r w:rsidR="00FA0BC3">
        <w:rPr>
          <w:rStyle w:val="tpa1"/>
          <w:rFonts w:ascii="Times New Roman" w:hAnsi="Times New Roman" w:cs="Times New Roman"/>
          <w:sz w:val="24"/>
          <w:szCs w:val="24"/>
        </w:rPr>
        <w:t>orașul Titu, str. Teiului, nr. 51</w:t>
      </w:r>
      <w:r w:rsidR="00FA0BC3" w:rsidRPr="006B66BC">
        <w:rPr>
          <w:rStyle w:val="tpa1"/>
          <w:rFonts w:ascii="Times New Roman" w:hAnsi="Times New Roman" w:cs="Times New Roman"/>
          <w:sz w:val="24"/>
          <w:szCs w:val="24"/>
        </w:rPr>
        <w:t>, județul Dâmbovița</w:t>
      </w:r>
      <w:r w:rsidRPr="00FA0BC3">
        <w:rPr>
          <w:rFonts w:ascii="Times New Roman" w:eastAsia="Times New Roman" w:hAnsi="Times New Roman" w:cs="Times New Roman"/>
          <w:sz w:val="24"/>
          <w:szCs w:val="24"/>
          <w:lang w:eastAsia="ro-RO"/>
        </w:rPr>
        <w:t xml:space="preserve">, înregistrată la sediul Agenției pentru Protecția Mediului (APM) Dâmbovița cu nr. </w:t>
      </w:r>
      <w:r w:rsidR="00FA0BC3">
        <w:rPr>
          <w:rFonts w:ascii="Times New Roman" w:eastAsia="Times New Roman" w:hAnsi="Times New Roman" w:cs="Times New Roman"/>
          <w:sz w:val="24"/>
          <w:szCs w:val="24"/>
          <w:lang w:eastAsia="ro-RO"/>
        </w:rPr>
        <w:t>7914</w:t>
      </w:r>
      <w:r w:rsidRPr="00FA0BC3">
        <w:rPr>
          <w:rFonts w:ascii="Times New Roman" w:eastAsia="Times New Roman" w:hAnsi="Times New Roman" w:cs="Times New Roman"/>
          <w:sz w:val="24"/>
          <w:szCs w:val="24"/>
          <w:lang w:eastAsia="ro-RO"/>
        </w:rPr>
        <w:t xml:space="preserve"> din </w:t>
      </w:r>
      <w:r w:rsidR="00FA0BC3">
        <w:rPr>
          <w:rFonts w:ascii="Times New Roman" w:eastAsia="Times New Roman" w:hAnsi="Times New Roman" w:cs="Times New Roman"/>
          <w:sz w:val="24"/>
          <w:szCs w:val="24"/>
          <w:lang w:eastAsia="ro-RO"/>
        </w:rPr>
        <w:t>06.06.2016</w:t>
      </w:r>
      <w:r w:rsidRPr="00FA0BC3">
        <w:rPr>
          <w:rFonts w:ascii="Times New Roman" w:eastAsia="Times New Roman" w:hAnsi="Times New Roman" w:cs="Times New Roman"/>
          <w:sz w:val="24"/>
          <w:szCs w:val="24"/>
          <w:lang w:eastAsia="ro-RO"/>
        </w:rPr>
        <w:t xml:space="preserve">, în baza Hotărârii Guvernului nr. </w:t>
      </w:r>
      <w:r w:rsidRPr="00FA0BC3">
        <w:rPr>
          <w:rFonts w:ascii="Times New Roman" w:eastAsia="Times New Roman" w:hAnsi="Times New Roman" w:cs="Times New Roman"/>
          <w:b/>
          <w:sz w:val="24"/>
          <w:szCs w:val="24"/>
          <w:lang w:eastAsia="ro-RO"/>
        </w:rPr>
        <w:t>445/2009</w:t>
      </w:r>
      <w:r w:rsidRPr="00FA0BC3">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FA0BC3">
        <w:rPr>
          <w:rFonts w:ascii="Times New Roman" w:eastAsia="Times New Roman" w:hAnsi="Times New Roman" w:cs="Times New Roman"/>
          <w:b/>
          <w:sz w:val="24"/>
          <w:szCs w:val="24"/>
          <w:lang w:eastAsia="ro-RO"/>
        </w:rPr>
        <w:t>57/2007</w:t>
      </w:r>
      <w:r w:rsidRPr="00FA0BC3">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 </w:t>
      </w:r>
    </w:p>
    <w:p w:rsidR="00FA0BC3" w:rsidRPr="00FA0BC3" w:rsidRDefault="00FA0BC3" w:rsidP="00360E57">
      <w:pPr>
        <w:spacing w:after="0" w:line="240" w:lineRule="auto"/>
        <w:jc w:val="both"/>
        <w:rPr>
          <w:rFonts w:ascii="Times New Roman" w:eastAsia="Times New Roman" w:hAnsi="Times New Roman" w:cs="Times New Roman"/>
          <w:b/>
          <w:sz w:val="16"/>
          <w:szCs w:val="16"/>
          <w:lang w:eastAsia="ro-RO"/>
        </w:rPr>
      </w:pPr>
    </w:p>
    <w:p w:rsidR="00360E57" w:rsidRPr="00FA0BC3" w:rsidRDefault="00360E57" w:rsidP="00360E57">
      <w:pPr>
        <w:spacing w:after="0" w:line="240" w:lineRule="auto"/>
        <w:jc w:val="both"/>
        <w:rPr>
          <w:rFonts w:ascii="Times New Roman" w:eastAsia="Times New Roman" w:hAnsi="Times New Roman" w:cs="Times New Roman"/>
          <w:b/>
          <w:sz w:val="24"/>
          <w:szCs w:val="24"/>
          <w:lang w:eastAsia="ro-RO"/>
        </w:rPr>
      </w:pPr>
      <w:r w:rsidRPr="00FA0BC3">
        <w:rPr>
          <w:rFonts w:ascii="Times New Roman" w:eastAsia="Times New Roman" w:hAnsi="Times New Roman" w:cs="Times New Roman"/>
          <w:b/>
          <w:sz w:val="24"/>
          <w:szCs w:val="24"/>
          <w:lang w:eastAsia="ro-RO"/>
        </w:rPr>
        <w:t>Agenția pentru Protecția Mediului (APM) Dâmbovița decide</w:t>
      </w:r>
      <w:r w:rsidRPr="00FA0BC3">
        <w:rPr>
          <w:rFonts w:ascii="Times New Roman" w:eastAsia="Times New Roman" w:hAnsi="Times New Roman" w:cs="Times New Roman"/>
          <w:sz w:val="24"/>
          <w:szCs w:val="24"/>
          <w:lang w:eastAsia="ro-RO"/>
        </w:rPr>
        <w:t>, ca urmare a consultărilor desfășurate in cadrul ședințe</w:t>
      </w:r>
      <w:r w:rsidR="00FA0BC3">
        <w:rPr>
          <w:rFonts w:ascii="Times New Roman" w:eastAsia="Times New Roman" w:hAnsi="Times New Roman" w:cs="Times New Roman"/>
          <w:sz w:val="24"/>
          <w:szCs w:val="24"/>
          <w:lang w:eastAsia="ro-RO"/>
        </w:rPr>
        <w:t>i</w:t>
      </w:r>
      <w:r w:rsidRPr="00FA0BC3">
        <w:rPr>
          <w:rFonts w:ascii="Times New Roman" w:eastAsia="Times New Roman" w:hAnsi="Times New Roman" w:cs="Times New Roman"/>
          <w:sz w:val="24"/>
          <w:szCs w:val="24"/>
          <w:lang w:eastAsia="ro-RO"/>
        </w:rPr>
        <w:t xml:space="preserve"> Comisiei de Analiza Tehnica din data </w:t>
      </w:r>
      <w:r w:rsidR="00764DAC" w:rsidRPr="00FA0BC3">
        <w:rPr>
          <w:rFonts w:ascii="Times New Roman" w:eastAsia="Times New Roman" w:hAnsi="Times New Roman" w:cs="Times New Roman"/>
          <w:sz w:val="24"/>
          <w:szCs w:val="24"/>
          <w:lang w:eastAsia="ro-RO"/>
        </w:rPr>
        <w:t xml:space="preserve">de </w:t>
      </w:r>
      <w:r w:rsidR="00FA0BC3">
        <w:rPr>
          <w:rFonts w:ascii="Times New Roman" w:eastAsia="Times New Roman" w:hAnsi="Times New Roman" w:cs="Times New Roman"/>
          <w:sz w:val="24"/>
          <w:szCs w:val="24"/>
          <w:lang w:eastAsia="ro-RO"/>
        </w:rPr>
        <w:t>11.08.2016</w:t>
      </w:r>
      <w:r w:rsidRPr="00FA0BC3">
        <w:rPr>
          <w:rFonts w:ascii="Times New Roman" w:eastAsia="Times New Roman" w:hAnsi="Times New Roman" w:cs="Times New Roman"/>
          <w:sz w:val="24"/>
          <w:szCs w:val="24"/>
          <w:lang w:eastAsia="ro-RO"/>
        </w:rPr>
        <w:t>, că proiectul de investiție</w:t>
      </w:r>
      <w:r w:rsidRPr="00FA0BC3">
        <w:rPr>
          <w:rFonts w:ascii="Times New Roman" w:eastAsia="Times New Roman" w:hAnsi="Times New Roman" w:cs="Times New Roman"/>
          <w:b/>
          <w:sz w:val="24"/>
          <w:szCs w:val="24"/>
          <w:lang w:eastAsia="ro-RO"/>
        </w:rPr>
        <w:t xml:space="preserve"> ”</w:t>
      </w:r>
      <w:r w:rsidR="00FA0BC3">
        <w:rPr>
          <w:rStyle w:val="tpa1"/>
          <w:rFonts w:ascii="Times New Roman" w:hAnsi="Times New Roman" w:cs="Times New Roman"/>
          <w:b/>
          <w:i/>
          <w:sz w:val="24"/>
          <w:szCs w:val="24"/>
        </w:rPr>
        <w:t>Extindere construcție sala festivități</w:t>
      </w:r>
      <w:r w:rsidRPr="00FA0BC3">
        <w:rPr>
          <w:rFonts w:ascii="Times New Roman" w:eastAsia="Times New Roman" w:hAnsi="Times New Roman" w:cs="Times New Roman"/>
          <w:b/>
          <w:i/>
          <w:sz w:val="24"/>
          <w:szCs w:val="24"/>
          <w:lang w:eastAsia="ro-RO"/>
        </w:rPr>
        <w:t>”</w:t>
      </w:r>
      <w:r w:rsidRPr="00FA0BC3">
        <w:rPr>
          <w:rFonts w:ascii="Times New Roman" w:eastAsia="Times New Roman" w:hAnsi="Times New Roman" w:cs="Times New Roman"/>
          <w:sz w:val="24"/>
          <w:szCs w:val="24"/>
          <w:lang w:eastAsia="ro-RO"/>
        </w:rPr>
        <w:t xml:space="preserve">, propus a fi amplasat în </w:t>
      </w:r>
      <w:r w:rsidR="00FA0BC3">
        <w:rPr>
          <w:rStyle w:val="tpa1"/>
          <w:rFonts w:ascii="Times New Roman" w:hAnsi="Times New Roman" w:cs="Times New Roman"/>
          <w:sz w:val="24"/>
          <w:szCs w:val="24"/>
        </w:rPr>
        <w:t>orașul Titu, str. Petru Rareș, nr. 8B</w:t>
      </w:r>
      <w:r w:rsidR="0080663A" w:rsidRPr="00FA0BC3">
        <w:rPr>
          <w:rStyle w:val="tpa1"/>
          <w:rFonts w:ascii="Times New Roman" w:hAnsi="Times New Roman" w:cs="Times New Roman"/>
          <w:sz w:val="24"/>
          <w:szCs w:val="24"/>
        </w:rPr>
        <w:t>, județul Dâmbovița</w:t>
      </w:r>
      <w:r w:rsidRPr="00FA0BC3">
        <w:rPr>
          <w:rFonts w:ascii="Times New Roman" w:eastAsia="Times New Roman" w:hAnsi="Times New Roman" w:cs="Times New Roman"/>
          <w:b/>
          <w:sz w:val="24"/>
          <w:szCs w:val="24"/>
          <w:lang w:eastAsia="ro-RO"/>
        </w:rPr>
        <w:t xml:space="preserve"> nu se supune evaluării impactului asupra mediului</w:t>
      </w:r>
      <w:r w:rsidR="00532311">
        <w:rPr>
          <w:rFonts w:ascii="Times New Roman" w:eastAsia="Times New Roman" w:hAnsi="Times New Roman" w:cs="Times New Roman"/>
          <w:b/>
          <w:sz w:val="24"/>
          <w:szCs w:val="24"/>
          <w:lang w:eastAsia="ro-RO"/>
        </w:rPr>
        <w:t xml:space="preserve"> și evaluării adecvate</w:t>
      </w:r>
      <w:r w:rsidRPr="00FA0BC3">
        <w:rPr>
          <w:rFonts w:ascii="Times New Roman" w:eastAsia="Times New Roman" w:hAnsi="Times New Roman" w:cs="Times New Roman"/>
          <w:b/>
          <w:sz w:val="24"/>
          <w:szCs w:val="24"/>
          <w:lang w:eastAsia="ro-RO"/>
        </w:rPr>
        <w:t xml:space="preserve">. </w:t>
      </w:r>
    </w:p>
    <w:p w:rsidR="00360E57" w:rsidRPr="00FA0BC3" w:rsidRDefault="00360E57" w:rsidP="00360E57">
      <w:pPr>
        <w:spacing w:after="0" w:line="240" w:lineRule="auto"/>
        <w:jc w:val="both"/>
        <w:rPr>
          <w:rFonts w:ascii="Times New Roman" w:eastAsia="Times New Roman" w:hAnsi="Times New Roman" w:cs="Times New Roman"/>
          <w:sz w:val="24"/>
          <w:szCs w:val="24"/>
          <w:lang w:eastAsia="ro-RO"/>
        </w:rPr>
      </w:pPr>
    </w:p>
    <w:p w:rsidR="00360E57" w:rsidRPr="00FA0BC3" w:rsidRDefault="00360E57" w:rsidP="00360E57">
      <w:pPr>
        <w:spacing w:after="0" w:line="240" w:lineRule="auto"/>
        <w:jc w:val="both"/>
        <w:rPr>
          <w:rFonts w:ascii="Times New Roman" w:eastAsia="Times New Roman" w:hAnsi="Times New Roman" w:cs="Times New Roman"/>
          <w:b/>
          <w:sz w:val="24"/>
          <w:szCs w:val="24"/>
          <w:lang w:eastAsia="ro-RO"/>
        </w:rPr>
      </w:pPr>
      <w:r w:rsidRPr="00FA0BC3">
        <w:rPr>
          <w:rFonts w:ascii="Times New Roman" w:eastAsia="Times New Roman" w:hAnsi="Times New Roman" w:cs="Times New Roman"/>
          <w:b/>
          <w:sz w:val="24"/>
          <w:szCs w:val="24"/>
          <w:lang w:eastAsia="ro-RO"/>
        </w:rPr>
        <w:t>Justificarea prezentei decizii:</w:t>
      </w:r>
    </w:p>
    <w:p w:rsidR="00360E57" w:rsidRPr="00FA0BC3" w:rsidRDefault="00360E57" w:rsidP="0080663A">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FA0BC3" w:rsidRDefault="00360E57" w:rsidP="00424209">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sz w:val="24"/>
          <w:szCs w:val="24"/>
          <w:lang w:eastAsia="ro-RO"/>
        </w:rPr>
        <w:t xml:space="preserve">- </w:t>
      </w:r>
      <w:r w:rsidRPr="00FA0BC3">
        <w:rPr>
          <w:rFonts w:ascii="Times New Roman" w:eastAsia="Times New Roman" w:hAnsi="Times New Roman" w:cs="Times New Roman"/>
          <w:sz w:val="24"/>
          <w:szCs w:val="24"/>
          <w:lang w:eastAsia="ro-RO"/>
        </w:rPr>
        <w:t xml:space="preserve">proiectul se încadrează in prevederile Hotărârii Guvernului nr. 445/2009, </w:t>
      </w:r>
      <w:r w:rsidR="0080663A" w:rsidRPr="00FA0BC3">
        <w:rPr>
          <w:rFonts w:ascii="Times New Roman" w:eastAsia="Times New Roman" w:hAnsi="Times New Roman" w:cs="Times New Roman"/>
          <w:sz w:val="24"/>
          <w:szCs w:val="24"/>
          <w:lang w:eastAsia="ro-RO"/>
        </w:rPr>
        <w:t>A</w:t>
      </w:r>
      <w:r w:rsidRPr="00FA0BC3">
        <w:rPr>
          <w:rFonts w:ascii="Times New Roman" w:eastAsia="Times New Roman" w:hAnsi="Times New Roman" w:cs="Times New Roman"/>
          <w:sz w:val="24"/>
          <w:szCs w:val="24"/>
          <w:lang w:eastAsia="ro-RO"/>
        </w:rPr>
        <w:t>nexa nr. 2, la pct. 10, lit. b</w:t>
      </w:r>
      <w:r w:rsidR="00532311">
        <w:rPr>
          <w:rFonts w:ascii="Times New Roman" w:eastAsia="Times New Roman" w:hAnsi="Times New Roman" w:cs="Times New Roman"/>
          <w:sz w:val="24"/>
          <w:szCs w:val="24"/>
          <w:lang w:eastAsia="ro-RO"/>
        </w:rPr>
        <w:t xml:space="preserve"> și pct. 13, lit. a</w:t>
      </w:r>
      <w:r w:rsidRPr="00FA0BC3">
        <w:rPr>
          <w:rFonts w:ascii="Times New Roman" w:eastAsia="Times New Roman" w:hAnsi="Times New Roman" w:cs="Times New Roman"/>
          <w:sz w:val="24"/>
          <w:szCs w:val="24"/>
          <w:lang w:eastAsia="ro-RO"/>
        </w:rPr>
        <w:t>;</w:t>
      </w:r>
    </w:p>
    <w:p w:rsidR="00424209" w:rsidRPr="00FA0BC3" w:rsidRDefault="00424209" w:rsidP="00424209">
      <w:pPr>
        <w:spacing w:after="0" w:line="240" w:lineRule="auto"/>
        <w:jc w:val="both"/>
        <w:rPr>
          <w:rFonts w:ascii="Times New Roman" w:hAnsi="Times New Roman" w:cs="Times New Roman"/>
          <w:sz w:val="24"/>
          <w:szCs w:val="24"/>
        </w:rPr>
      </w:pPr>
      <w:r w:rsidRPr="00FA0BC3">
        <w:rPr>
          <w:rFonts w:ascii="Times New Roman" w:eastAsia="Times New Roman" w:hAnsi="Times New Roman" w:cs="Times New Roman"/>
          <w:b/>
          <w:sz w:val="24"/>
          <w:szCs w:val="24"/>
          <w:lang w:eastAsia="ro-RO"/>
        </w:rPr>
        <w:t xml:space="preserve">- </w:t>
      </w:r>
      <w:r w:rsidRPr="00FA0BC3">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FA0BC3"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FA0BC3">
        <w:rPr>
          <w:rFonts w:ascii="Times New Roman" w:eastAsia="Times New Roman" w:hAnsi="Times New Roman" w:cs="Times New Roman"/>
          <w:b/>
          <w:color w:val="191919"/>
          <w:sz w:val="24"/>
          <w:szCs w:val="24"/>
          <w:lang w:eastAsia="ro-RO"/>
        </w:rPr>
        <w:t xml:space="preserve">- </w:t>
      </w:r>
      <w:r w:rsidRPr="00FA0BC3">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FA0BC3" w:rsidRDefault="00360E57" w:rsidP="00360E57">
      <w:pPr>
        <w:spacing w:after="0" w:line="240" w:lineRule="auto"/>
        <w:jc w:val="both"/>
        <w:rPr>
          <w:rFonts w:ascii="Times New Roman" w:eastAsia="Calibri" w:hAnsi="Times New Roman" w:cs="Times New Roman"/>
          <w:b/>
          <w:i/>
          <w:sz w:val="24"/>
          <w:szCs w:val="24"/>
          <w:u w:val="single"/>
        </w:rPr>
      </w:pPr>
    </w:p>
    <w:p w:rsidR="00360E57" w:rsidRPr="00FA0BC3" w:rsidRDefault="00360E57" w:rsidP="00360E57">
      <w:pPr>
        <w:spacing w:after="0" w:line="240" w:lineRule="auto"/>
        <w:jc w:val="both"/>
        <w:rPr>
          <w:rFonts w:ascii="Times New Roman" w:eastAsia="Calibri" w:hAnsi="Times New Roman" w:cs="Times New Roman"/>
          <w:b/>
          <w:i/>
          <w:sz w:val="24"/>
          <w:szCs w:val="24"/>
          <w:u w:val="single"/>
        </w:rPr>
      </w:pPr>
      <w:r w:rsidRPr="00FA0BC3">
        <w:rPr>
          <w:rFonts w:ascii="Times New Roman" w:eastAsia="Calibri" w:hAnsi="Times New Roman" w:cs="Times New Roman"/>
          <w:b/>
          <w:i/>
          <w:sz w:val="24"/>
          <w:szCs w:val="24"/>
        </w:rPr>
        <w:t>1.</w:t>
      </w:r>
      <w:r w:rsidRPr="00FA0BC3">
        <w:rPr>
          <w:rFonts w:ascii="Times New Roman" w:eastAsia="Calibri" w:hAnsi="Times New Roman" w:cs="Times New Roman"/>
          <w:b/>
          <w:i/>
          <w:sz w:val="24"/>
          <w:szCs w:val="24"/>
          <w:u w:val="single"/>
        </w:rPr>
        <w:t xml:space="preserve"> Caracteristicile proiectelor </w:t>
      </w:r>
    </w:p>
    <w:p w:rsidR="00360E57" w:rsidRPr="00FA0BC3" w:rsidRDefault="00360E57" w:rsidP="00360E57">
      <w:pPr>
        <w:numPr>
          <w:ilvl w:val="0"/>
          <w:numId w:val="25"/>
        </w:num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b/>
          <w:i/>
          <w:sz w:val="24"/>
          <w:szCs w:val="24"/>
        </w:rPr>
        <w:t>mărimea proiectului</w:t>
      </w:r>
      <w:r w:rsidRPr="00FA0BC3">
        <w:rPr>
          <w:rFonts w:ascii="Times New Roman" w:eastAsia="Calibri" w:hAnsi="Times New Roman" w:cs="Times New Roman"/>
          <w:sz w:val="24"/>
          <w:szCs w:val="24"/>
        </w:rPr>
        <w:t>:</w:t>
      </w:r>
    </w:p>
    <w:p w:rsidR="00532311" w:rsidRPr="00532311" w:rsidRDefault="00532311" w:rsidP="005323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Prin acest proiect s</w:t>
      </w:r>
      <w:r w:rsidRPr="00532311">
        <w:rPr>
          <w:rFonts w:ascii="Times New Roman" w:hAnsi="Times New Roman" w:cs="Times New Roman"/>
          <w:sz w:val="24"/>
          <w:szCs w:val="24"/>
        </w:rPr>
        <w:t>e propune extinderea cu un corp de clădire a  unei săli de festivit</w:t>
      </w:r>
      <w:r>
        <w:rPr>
          <w:rFonts w:ascii="Times New Roman" w:hAnsi="Times New Roman" w:cs="Times New Roman"/>
          <w:sz w:val="24"/>
          <w:szCs w:val="24"/>
        </w:rPr>
        <w:t>ăț</w:t>
      </w:r>
      <w:r w:rsidRPr="00532311">
        <w:rPr>
          <w:rFonts w:ascii="Times New Roman" w:hAnsi="Times New Roman" w:cs="Times New Roman"/>
          <w:sz w:val="24"/>
          <w:szCs w:val="24"/>
        </w:rPr>
        <w:t>i care exista si care in prezent influențează benefic zona din punct de vedere estetic, funcțional si economic.</w:t>
      </w:r>
    </w:p>
    <w:p w:rsidR="00532311" w:rsidRPr="00532311" w:rsidRDefault="00532311" w:rsidP="00532311">
      <w:pPr>
        <w:spacing w:after="0" w:line="240" w:lineRule="auto"/>
        <w:ind w:firstLine="720"/>
        <w:jc w:val="both"/>
        <w:rPr>
          <w:rFonts w:ascii="Times New Roman" w:hAnsi="Times New Roman" w:cs="Times New Roman"/>
          <w:i/>
          <w:sz w:val="24"/>
          <w:szCs w:val="24"/>
        </w:rPr>
      </w:pPr>
      <w:r w:rsidRPr="00532311">
        <w:rPr>
          <w:rFonts w:ascii="Times New Roman" w:hAnsi="Times New Roman" w:cs="Times New Roman"/>
          <w:sz w:val="24"/>
          <w:szCs w:val="24"/>
        </w:rPr>
        <w:t xml:space="preserve">In urma propunerii pentru </w:t>
      </w:r>
      <w:r>
        <w:rPr>
          <w:rFonts w:ascii="Times New Roman" w:hAnsi="Times New Roman" w:cs="Times New Roman"/>
          <w:sz w:val="24"/>
          <w:szCs w:val="24"/>
        </w:rPr>
        <w:t>e</w:t>
      </w:r>
      <w:r w:rsidRPr="00532311">
        <w:rPr>
          <w:rFonts w:ascii="Times New Roman" w:hAnsi="Times New Roman" w:cs="Times New Roman"/>
          <w:sz w:val="24"/>
          <w:szCs w:val="24"/>
        </w:rPr>
        <w:t>xtinderea construcției – SALA FESTIVITATI -  pe acest teren se vor realiza următorii indicatori urbanistici:</w:t>
      </w:r>
    </w:p>
    <w:p w:rsidR="00532311" w:rsidRPr="00532311" w:rsidRDefault="00532311" w:rsidP="00532311">
      <w:pPr>
        <w:pStyle w:val="Listparagraf"/>
        <w:numPr>
          <w:ilvl w:val="0"/>
          <w:numId w:val="41"/>
        </w:numPr>
        <w:spacing w:after="0" w:line="240" w:lineRule="auto"/>
        <w:jc w:val="both"/>
        <w:rPr>
          <w:rFonts w:ascii="Times New Roman" w:hAnsi="Times New Roman" w:cs="Times New Roman"/>
          <w:b/>
          <w:i/>
          <w:sz w:val="24"/>
          <w:szCs w:val="24"/>
        </w:rPr>
      </w:pPr>
      <w:r w:rsidRPr="00532311">
        <w:rPr>
          <w:rFonts w:ascii="Times New Roman" w:hAnsi="Times New Roman" w:cs="Times New Roman"/>
          <w:b/>
          <w:i/>
          <w:sz w:val="24"/>
          <w:szCs w:val="24"/>
        </w:rPr>
        <w:t>S construita extindere sala festivități = 190.86 mp</w:t>
      </w:r>
    </w:p>
    <w:p w:rsidR="00532311" w:rsidRPr="00532311" w:rsidRDefault="00532311" w:rsidP="00532311">
      <w:pPr>
        <w:pStyle w:val="Listparagraf"/>
        <w:numPr>
          <w:ilvl w:val="0"/>
          <w:numId w:val="41"/>
        </w:numPr>
        <w:spacing w:after="0" w:line="240" w:lineRule="auto"/>
        <w:jc w:val="both"/>
        <w:rPr>
          <w:rFonts w:ascii="Times New Roman" w:hAnsi="Times New Roman" w:cs="Times New Roman"/>
          <w:b/>
          <w:bCs/>
          <w:sz w:val="24"/>
          <w:szCs w:val="24"/>
        </w:rPr>
      </w:pPr>
      <w:r w:rsidRPr="00532311">
        <w:rPr>
          <w:rFonts w:ascii="Times New Roman" w:hAnsi="Times New Roman" w:cs="Times New Roman"/>
          <w:i/>
          <w:sz w:val="24"/>
          <w:szCs w:val="24"/>
        </w:rPr>
        <w:t>S construita totala =1537.97</w:t>
      </w:r>
      <w:r>
        <w:rPr>
          <w:rFonts w:ascii="Times New Roman" w:hAnsi="Times New Roman" w:cs="Times New Roman"/>
          <w:i/>
          <w:sz w:val="24"/>
          <w:szCs w:val="24"/>
        </w:rPr>
        <w:t xml:space="preserve"> </w:t>
      </w:r>
      <w:r w:rsidRPr="00532311">
        <w:rPr>
          <w:rFonts w:ascii="Times New Roman" w:hAnsi="Times New Roman" w:cs="Times New Roman"/>
          <w:i/>
          <w:sz w:val="24"/>
          <w:szCs w:val="24"/>
        </w:rPr>
        <w:t>mp</w:t>
      </w:r>
    </w:p>
    <w:p w:rsidR="00532311" w:rsidRPr="00532311" w:rsidRDefault="00532311" w:rsidP="00532311">
      <w:pPr>
        <w:pStyle w:val="Listparagraf"/>
        <w:numPr>
          <w:ilvl w:val="0"/>
          <w:numId w:val="41"/>
        </w:numPr>
        <w:spacing w:after="0" w:line="240" w:lineRule="auto"/>
        <w:jc w:val="both"/>
        <w:rPr>
          <w:rFonts w:ascii="Times New Roman" w:hAnsi="Times New Roman" w:cs="Times New Roman"/>
          <w:i/>
          <w:sz w:val="24"/>
          <w:szCs w:val="24"/>
        </w:rPr>
      </w:pPr>
      <w:r w:rsidRPr="00532311">
        <w:rPr>
          <w:rFonts w:ascii="Times New Roman" w:hAnsi="Times New Roman" w:cs="Times New Roman"/>
          <w:i/>
          <w:sz w:val="24"/>
          <w:szCs w:val="24"/>
        </w:rPr>
        <w:t>S  totala desfășurata pe loturi=2221.88</w:t>
      </w:r>
      <w:r>
        <w:rPr>
          <w:rFonts w:ascii="Times New Roman" w:hAnsi="Times New Roman" w:cs="Times New Roman"/>
          <w:i/>
          <w:sz w:val="24"/>
          <w:szCs w:val="24"/>
        </w:rPr>
        <w:t xml:space="preserve"> </w:t>
      </w:r>
      <w:r w:rsidRPr="00532311">
        <w:rPr>
          <w:rFonts w:ascii="Times New Roman" w:hAnsi="Times New Roman" w:cs="Times New Roman"/>
          <w:i/>
          <w:sz w:val="24"/>
          <w:szCs w:val="24"/>
        </w:rPr>
        <w:t>mp</w:t>
      </w:r>
    </w:p>
    <w:p w:rsidR="00532311" w:rsidRPr="00532311" w:rsidRDefault="00532311" w:rsidP="00532311">
      <w:pPr>
        <w:pStyle w:val="Listparagraf"/>
        <w:spacing w:after="0" w:line="240" w:lineRule="auto"/>
        <w:jc w:val="both"/>
        <w:rPr>
          <w:rFonts w:ascii="Times New Roman" w:hAnsi="Times New Roman" w:cs="Times New Roman"/>
          <w:bCs/>
          <w:sz w:val="24"/>
          <w:szCs w:val="24"/>
        </w:rPr>
      </w:pPr>
      <w:r w:rsidRPr="00532311">
        <w:rPr>
          <w:rFonts w:ascii="Times New Roman" w:hAnsi="Times New Roman" w:cs="Times New Roman"/>
          <w:b/>
          <w:bCs/>
          <w:sz w:val="24"/>
          <w:szCs w:val="24"/>
        </w:rPr>
        <w:tab/>
      </w:r>
      <w:r w:rsidRPr="00532311">
        <w:rPr>
          <w:rFonts w:ascii="Times New Roman" w:hAnsi="Times New Roman" w:cs="Times New Roman"/>
          <w:b/>
          <w:bCs/>
          <w:sz w:val="24"/>
          <w:szCs w:val="24"/>
        </w:rPr>
        <w:tab/>
      </w:r>
      <w:r w:rsidRPr="00532311">
        <w:rPr>
          <w:rFonts w:ascii="Times New Roman" w:hAnsi="Times New Roman" w:cs="Times New Roman"/>
          <w:bCs/>
          <w:sz w:val="24"/>
          <w:szCs w:val="24"/>
        </w:rPr>
        <w:t>POT propus=    40 %</w:t>
      </w:r>
    </w:p>
    <w:p w:rsidR="00532311" w:rsidRPr="00532311" w:rsidRDefault="00532311" w:rsidP="00532311">
      <w:pPr>
        <w:pStyle w:val="Listparagraf"/>
        <w:spacing w:after="0" w:line="240" w:lineRule="auto"/>
        <w:jc w:val="both"/>
        <w:rPr>
          <w:rFonts w:ascii="Times New Roman" w:hAnsi="Times New Roman" w:cs="Times New Roman"/>
          <w:bCs/>
          <w:sz w:val="24"/>
          <w:szCs w:val="24"/>
        </w:rPr>
      </w:pPr>
      <w:r w:rsidRPr="00532311">
        <w:rPr>
          <w:rFonts w:ascii="Times New Roman" w:hAnsi="Times New Roman" w:cs="Times New Roman"/>
          <w:bCs/>
          <w:sz w:val="24"/>
          <w:szCs w:val="24"/>
        </w:rPr>
        <w:tab/>
      </w:r>
      <w:r w:rsidRPr="00532311">
        <w:rPr>
          <w:rFonts w:ascii="Times New Roman" w:hAnsi="Times New Roman" w:cs="Times New Roman"/>
          <w:bCs/>
          <w:sz w:val="24"/>
          <w:szCs w:val="24"/>
        </w:rPr>
        <w:tab/>
        <w:t>CUT propus=  0.4</w:t>
      </w:r>
    </w:p>
    <w:p w:rsidR="00532311" w:rsidRPr="00532311" w:rsidRDefault="00532311" w:rsidP="00532311">
      <w:pPr>
        <w:spacing w:after="0" w:line="240" w:lineRule="auto"/>
        <w:ind w:firstLine="705"/>
        <w:jc w:val="both"/>
        <w:rPr>
          <w:rFonts w:ascii="Times New Roman" w:hAnsi="Times New Roman" w:cs="Times New Roman"/>
          <w:sz w:val="24"/>
          <w:szCs w:val="24"/>
        </w:rPr>
      </w:pPr>
      <w:r w:rsidRPr="00532311">
        <w:rPr>
          <w:rFonts w:ascii="Times New Roman" w:hAnsi="Times New Roman" w:cs="Times New Roman"/>
          <w:sz w:val="24"/>
          <w:szCs w:val="24"/>
        </w:rPr>
        <w:t xml:space="preserve">Terenul are acces direct din </w:t>
      </w:r>
      <w:r w:rsidRPr="00532311">
        <w:rPr>
          <w:rFonts w:ascii="Times New Roman" w:hAnsi="Times New Roman" w:cs="Times New Roman"/>
          <w:bCs/>
          <w:sz w:val="24"/>
          <w:szCs w:val="24"/>
        </w:rPr>
        <w:t>str. Petru Rareș si din strada Gării (străzi cu sens dublu, l</w:t>
      </w:r>
      <w:r>
        <w:rPr>
          <w:rFonts w:ascii="Times New Roman" w:hAnsi="Times New Roman" w:cs="Times New Roman"/>
          <w:bCs/>
          <w:sz w:val="24"/>
          <w:szCs w:val="24"/>
        </w:rPr>
        <w:t>ăț</w:t>
      </w:r>
      <w:r w:rsidRPr="00532311">
        <w:rPr>
          <w:rFonts w:ascii="Times New Roman" w:hAnsi="Times New Roman" w:cs="Times New Roman"/>
          <w:bCs/>
          <w:sz w:val="24"/>
          <w:szCs w:val="24"/>
        </w:rPr>
        <w:t>ime aprox.</w:t>
      </w:r>
      <w:r>
        <w:rPr>
          <w:rFonts w:ascii="Times New Roman" w:hAnsi="Times New Roman" w:cs="Times New Roman"/>
          <w:bCs/>
          <w:sz w:val="24"/>
          <w:szCs w:val="24"/>
        </w:rPr>
        <w:t xml:space="preserve"> </w:t>
      </w:r>
      <w:r w:rsidRPr="00532311">
        <w:rPr>
          <w:rFonts w:ascii="Times New Roman" w:hAnsi="Times New Roman" w:cs="Times New Roman"/>
          <w:bCs/>
          <w:sz w:val="24"/>
          <w:szCs w:val="24"/>
        </w:rPr>
        <w:t>6</w:t>
      </w:r>
      <w:r>
        <w:rPr>
          <w:rFonts w:ascii="Times New Roman" w:hAnsi="Times New Roman" w:cs="Times New Roman"/>
          <w:bCs/>
          <w:sz w:val="24"/>
          <w:szCs w:val="24"/>
        </w:rPr>
        <w:t xml:space="preserve"> </w:t>
      </w:r>
      <w:r w:rsidRPr="00532311">
        <w:rPr>
          <w:rFonts w:ascii="Times New Roman" w:hAnsi="Times New Roman" w:cs="Times New Roman"/>
          <w:bCs/>
          <w:sz w:val="24"/>
          <w:szCs w:val="24"/>
        </w:rPr>
        <w:t>m)</w:t>
      </w:r>
      <w:r w:rsidRPr="00532311">
        <w:rPr>
          <w:rFonts w:ascii="Times New Roman" w:hAnsi="Times New Roman" w:cs="Times New Roman"/>
          <w:sz w:val="24"/>
          <w:szCs w:val="24"/>
        </w:rPr>
        <w:t>. In zona exista toate utilitățile. Nu sunt impuse restricții impuse de rețele edilitare sau distante de protecție fata de acestea. Acești indicatori urbanistici se încadrează in procentul de ocupare al terenului si coeficientul de utilizare al terenului, menționați in Planul Urbanistic General si preluați in certificatul de urbanism nr. 59/31.03.2016</w:t>
      </w:r>
    </w:p>
    <w:p w:rsidR="00532311" w:rsidRDefault="00532311" w:rsidP="00532311">
      <w:pPr>
        <w:spacing w:after="0" w:line="240" w:lineRule="auto"/>
        <w:ind w:left="705"/>
        <w:jc w:val="both"/>
        <w:rPr>
          <w:rFonts w:ascii="Times New Roman" w:hAnsi="Times New Roman" w:cs="Times New Roman"/>
          <w:b/>
          <w:bCs/>
          <w:sz w:val="24"/>
          <w:szCs w:val="24"/>
        </w:rPr>
      </w:pPr>
    </w:p>
    <w:p w:rsidR="00532311" w:rsidRPr="00BF5BB6" w:rsidRDefault="00532311" w:rsidP="00532311">
      <w:pPr>
        <w:spacing w:after="0" w:line="240" w:lineRule="auto"/>
        <w:ind w:left="705"/>
        <w:jc w:val="both"/>
        <w:rPr>
          <w:rFonts w:ascii="Times New Roman" w:hAnsi="Times New Roman" w:cs="Times New Roman"/>
          <w:bCs/>
          <w:sz w:val="24"/>
          <w:szCs w:val="24"/>
        </w:rPr>
      </w:pPr>
      <w:r w:rsidRPr="00BF5BB6">
        <w:rPr>
          <w:rFonts w:ascii="Times New Roman" w:hAnsi="Times New Roman" w:cs="Times New Roman"/>
          <w:bCs/>
          <w:sz w:val="24"/>
          <w:szCs w:val="24"/>
        </w:rPr>
        <w:lastRenderedPageBreak/>
        <w:t xml:space="preserve">Funcțiune clădire: </w:t>
      </w:r>
      <w:r w:rsidRPr="00BF5BB6">
        <w:rPr>
          <w:rFonts w:ascii="Times New Roman" w:hAnsi="Times New Roman" w:cs="Times New Roman"/>
          <w:b/>
          <w:bCs/>
          <w:sz w:val="24"/>
          <w:szCs w:val="24"/>
        </w:rPr>
        <w:t xml:space="preserve">Extinderea </w:t>
      </w:r>
      <w:r w:rsidRPr="00BF5BB6">
        <w:rPr>
          <w:rFonts w:ascii="Times New Roman" w:hAnsi="Times New Roman" w:cs="Times New Roman"/>
          <w:b/>
          <w:sz w:val="24"/>
          <w:szCs w:val="24"/>
        </w:rPr>
        <w:t>sala festivități</w:t>
      </w:r>
    </w:p>
    <w:p w:rsidR="00532311" w:rsidRPr="00BF5BB6" w:rsidRDefault="00532311" w:rsidP="00532311">
      <w:pPr>
        <w:spacing w:after="0" w:line="240" w:lineRule="auto"/>
        <w:ind w:left="705"/>
        <w:jc w:val="both"/>
        <w:rPr>
          <w:rFonts w:ascii="Times New Roman" w:hAnsi="Times New Roman" w:cs="Times New Roman"/>
          <w:bCs/>
          <w:sz w:val="24"/>
          <w:szCs w:val="24"/>
        </w:rPr>
      </w:pPr>
      <w:r w:rsidRPr="00BF5BB6">
        <w:rPr>
          <w:rFonts w:ascii="Times New Roman" w:hAnsi="Times New Roman" w:cs="Times New Roman"/>
          <w:bCs/>
          <w:sz w:val="24"/>
          <w:szCs w:val="24"/>
        </w:rPr>
        <w:t>Regim înălțime existent:</w:t>
      </w:r>
      <w:r w:rsidRPr="00BF5BB6">
        <w:rPr>
          <w:rFonts w:ascii="Times New Roman" w:hAnsi="Times New Roman" w:cs="Times New Roman"/>
          <w:sz w:val="24"/>
          <w:szCs w:val="24"/>
        </w:rPr>
        <w:t xml:space="preserve"> </w:t>
      </w:r>
      <w:r w:rsidRPr="00BF5BB6">
        <w:rPr>
          <w:rFonts w:ascii="Times New Roman" w:hAnsi="Times New Roman" w:cs="Times New Roman"/>
          <w:b/>
          <w:sz w:val="24"/>
          <w:szCs w:val="24"/>
        </w:rPr>
        <w:t>P</w:t>
      </w:r>
    </w:p>
    <w:p w:rsidR="00532311" w:rsidRPr="00BF5BB6" w:rsidRDefault="00532311" w:rsidP="00532311">
      <w:pPr>
        <w:spacing w:after="0" w:line="240" w:lineRule="auto"/>
        <w:ind w:left="705"/>
        <w:jc w:val="both"/>
        <w:rPr>
          <w:rFonts w:ascii="Times New Roman" w:hAnsi="Times New Roman" w:cs="Times New Roman"/>
          <w:bCs/>
          <w:sz w:val="24"/>
          <w:szCs w:val="24"/>
        </w:rPr>
      </w:pPr>
      <w:r w:rsidRPr="00BF5BB6">
        <w:rPr>
          <w:rFonts w:ascii="Times New Roman" w:hAnsi="Times New Roman" w:cs="Times New Roman"/>
          <w:bCs/>
          <w:sz w:val="24"/>
          <w:szCs w:val="24"/>
        </w:rPr>
        <w:t xml:space="preserve">H max. la coama: 6.20 </w:t>
      </w:r>
      <w:r w:rsidRPr="00BF5BB6">
        <w:rPr>
          <w:rFonts w:ascii="Times New Roman" w:hAnsi="Times New Roman" w:cs="Times New Roman"/>
          <w:sz w:val="24"/>
          <w:szCs w:val="24"/>
        </w:rPr>
        <w:t>m</w:t>
      </w:r>
    </w:p>
    <w:p w:rsidR="00532311" w:rsidRPr="00BF5BB6" w:rsidRDefault="00532311" w:rsidP="00532311">
      <w:pPr>
        <w:spacing w:after="0" w:line="240" w:lineRule="auto"/>
        <w:ind w:left="705"/>
        <w:jc w:val="both"/>
        <w:rPr>
          <w:rFonts w:ascii="Times New Roman" w:hAnsi="Times New Roman" w:cs="Times New Roman"/>
          <w:bCs/>
          <w:sz w:val="24"/>
          <w:szCs w:val="24"/>
        </w:rPr>
      </w:pPr>
      <w:r w:rsidRPr="00BF5BB6">
        <w:rPr>
          <w:rFonts w:ascii="Times New Roman" w:hAnsi="Times New Roman" w:cs="Times New Roman"/>
          <w:bCs/>
          <w:sz w:val="24"/>
          <w:szCs w:val="24"/>
        </w:rPr>
        <w:t>H max. la cornișa:</w:t>
      </w:r>
      <w:r w:rsidRPr="00BF5BB6">
        <w:rPr>
          <w:rFonts w:ascii="Times New Roman" w:hAnsi="Times New Roman" w:cs="Times New Roman"/>
          <w:sz w:val="24"/>
          <w:szCs w:val="24"/>
        </w:rPr>
        <w:t xml:space="preserve"> 4.50 m</w:t>
      </w:r>
    </w:p>
    <w:p w:rsidR="00532311" w:rsidRPr="00BF5BB6" w:rsidRDefault="00532311" w:rsidP="00532311">
      <w:pPr>
        <w:spacing w:after="0" w:line="240" w:lineRule="auto"/>
        <w:ind w:left="705"/>
        <w:jc w:val="both"/>
        <w:rPr>
          <w:rFonts w:ascii="Times New Roman" w:hAnsi="Times New Roman" w:cs="Times New Roman"/>
          <w:b/>
          <w:bCs/>
          <w:sz w:val="24"/>
          <w:szCs w:val="24"/>
        </w:rPr>
      </w:pPr>
      <w:r w:rsidRPr="00BF5BB6">
        <w:rPr>
          <w:rFonts w:ascii="Times New Roman" w:hAnsi="Times New Roman" w:cs="Times New Roman"/>
          <w:bCs/>
          <w:sz w:val="24"/>
          <w:szCs w:val="24"/>
        </w:rPr>
        <w:t>Suprafața construita:</w:t>
      </w:r>
      <w:r w:rsidRPr="00BF5BB6">
        <w:rPr>
          <w:rFonts w:ascii="Times New Roman" w:hAnsi="Times New Roman" w:cs="Times New Roman"/>
          <w:sz w:val="24"/>
          <w:szCs w:val="24"/>
        </w:rPr>
        <w:t xml:space="preserve"> </w:t>
      </w:r>
      <w:r w:rsidRPr="00BF5BB6">
        <w:rPr>
          <w:rFonts w:ascii="Times New Roman" w:hAnsi="Times New Roman" w:cs="Times New Roman"/>
          <w:b/>
          <w:sz w:val="24"/>
          <w:szCs w:val="24"/>
        </w:rPr>
        <w:t>190.86 mp</w:t>
      </w:r>
    </w:p>
    <w:p w:rsidR="00532311" w:rsidRPr="00BF5BB6" w:rsidRDefault="00532311" w:rsidP="00532311">
      <w:pPr>
        <w:spacing w:after="0" w:line="240" w:lineRule="auto"/>
        <w:ind w:left="705"/>
        <w:jc w:val="both"/>
        <w:rPr>
          <w:rFonts w:ascii="Times New Roman" w:hAnsi="Times New Roman" w:cs="Times New Roman"/>
          <w:bCs/>
          <w:sz w:val="24"/>
          <w:szCs w:val="24"/>
        </w:rPr>
      </w:pPr>
      <w:r w:rsidRPr="00BF5BB6">
        <w:rPr>
          <w:rFonts w:ascii="Times New Roman" w:hAnsi="Times New Roman" w:cs="Times New Roman"/>
          <w:bCs/>
          <w:sz w:val="24"/>
          <w:szCs w:val="24"/>
        </w:rPr>
        <w:t>Suprafața desfășurata:</w:t>
      </w:r>
      <w:r w:rsidRPr="00BF5BB6">
        <w:rPr>
          <w:rFonts w:ascii="Times New Roman" w:hAnsi="Times New Roman" w:cs="Times New Roman"/>
          <w:sz w:val="24"/>
          <w:szCs w:val="24"/>
        </w:rPr>
        <w:t xml:space="preserve"> </w:t>
      </w:r>
      <w:r w:rsidRPr="00BF5BB6">
        <w:rPr>
          <w:rFonts w:ascii="Times New Roman" w:hAnsi="Times New Roman" w:cs="Times New Roman"/>
          <w:b/>
          <w:sz w:val="24"/>
          <w:szCs w:val="24"/>
        </w:rPr>
        <w:t>190.86 mp</w:t>
      </w:r>
    </w:p>
    <w:p w:rsidR="00532311" w:rsidRPr="00BF5BB6" w:rsidRDefault="00532311" w:rsidP="00532311">
      <w:pPr>
        <w:spacing w:after="0" w:line="240" w:lineRule="auto"/>
        <w:ind w:left="705"/>
        <w:jc w:val="both"/>
        <w:rPr>
          <w:rFonts w:ascii="Times New Roman" w:hAnsi="Times New Roman" w:cs="Times New Roman"/>
          <w:b/>
          <w:bCs/>
          <w:sz w:val="24"/>
          <w:szCs w:val="24"/>
        </w:rPr>
      </w:pPr>
      <w:r w:rsidRPr="00BF5BB6">
        <w:rPr>
          <w:rFonts w:ascii="Times New Roman" w:hAnsi="Times New Roman" w:cs="Times New Roman"/>
          <w:bCs/>
          <w:sz w:val="24"/>
          <w:szCs w:val="24"/>
        </w:rPr>
        <w:t xml:space="preserve">Suprafața utila desfășurata: </w:t>
      </w:r>
      <w:r w:rsidRPr="00BF5BB6">
        <w:rPr>
          <w:rFonts w:ascii="Times New Roman" w:hAnsi="Times New Roman" w:cs="Times New Roman"/>
          <w:b/>
          <w:bCs/>
          <w:sz w:val="24"/>
          <w:szCs w:val="24"/>
        </w:rPr>
        <w:t xml:space="preserve">181.96 </w:t>
      </w:r>
      <w:r w:rsidRPr="00BF5BB6">
        <w:rPr>
          <w:rFonts w:ascii="Times New Roman" w:hAnsi="Times New Roman" w:cs="Times New Roman"/>
          <w:b/>
          <w:sz w:val="24"/>
          <w:szCs w:val="24"/>
        </w:rPr>
        <w:t>mp</w:t>
      </w:r>
    </w:p>
    <w:p w:rsidR="00532311" w:rsidRPr="00BF5BB6" w:rsidRDefault="00532311" w:rsidP="00532311">
      <w:pPr>
        <w:spacing w:after="0" w:line="240" w:lineRule="auto"/>
        <w:ind w:left="705"/>
        <w:jc w:val="both"/>
        <w:rPr>
          <w:rFonts w:ascii="Times New Roman" w:hAnsi="Times New Roman" w:cs="Times New Roman"/>
          <w:sz w:val="24"/>
          <w:szCs w:val="24"/>
        </w:rPr>
      </w:pPr>
      <w:r w:rsidRPr="00BF5BB6">
        <w:rPr>
          <w:rFonts w:ascii="Times New Roman" w:hAnsi="Times New Roman" w:cs="Times New Roman"/>
          <w:bCs/>
          <w:sz w:val="24"/>
          <w:szCs w:val="24"/>
        </w:rPr>
        <w:t>Cota interioara:</w:t>
      </w:r>
      <w:r w:rsidR="00BF5BB6" w:rsidRPr="00BF5BB6">
        <w:rPr>
          <w:rFonts w:ascii="Times New Roman" w:hAnsi="Times New Roman" w:cs="Times New Roman"/>
          <w:bCs/>
          <w:sz w:val="24"/>
          <w:szCs w:val="24"/>
        </w:rPr>
        <w:t xml:space="preserve"> </w:t>
      </w:r>
      <w:r w:rsidRPr="00BF5BB6">
        <w:rPr>
          <w:rFonts w:ascii="Times New Roman" w:hAnsi="Times New Roman" w:cs="Times New Roman"/>
          <w:bCs/>
          <w:sz w:val="24"/>
          <w:szCs w:val="24"/>
        </w:rPr>
        <w:t>+4.50 m sub plafonul fals.</w:t>
      </w:r>
    </w:p>
    <w:p w:rsidR="00532311" w:rsidRPr="00532311" w:rsidRDefault="00532311" w:rsidP="00532311">
      <w:pPr>
        <w:spacing w:after="0" w:line="240" w:lineRule="auto"/>
        <w:ind w:firstLine="705"/>
        <w:jc w:val="both"/>
        <w:rPr>
          <w:rFonts w:ascii="Times New Roman" w:hAnsi="Times New Roman" w:cs="Times New Roman"/>
          <w:sz w:val="16"/>
          <w:szCs w:val="16"/>
        </w:rPr>
      </w:pPr>
    </w:p>
    <w:p w:rsidR="00532311" w:rsidRDefault="00532311" w:rsidP="00532311">
      <w:pPr>
        <w:spacing w:after="0" w:line="240" w:lineRule="auto"/>
        <w:ind w:firstLine="705"/>
        <w:jc w:val="both"/>
        <w:rPr>
          <w:rFonts w:ascii="Times New Roman" w:hAnsi="Times New Roman" w:cs="Times New Roman"/>
          <w:bCs/>
          <w:sz w:val="24"/>
          <w:szCs w:val="24"/>
        </w:rPr>
      </w:pPr>
      <w:r w:rsidRPr="00532311">
        <w:rPr>
          <w:rFonts w:ascii="Times New Roman" w:hAnsi="Times New Roman" w:cs="Times New Roman"/>
          <w:sz w:val="24"/>
          <w:szCs w:val="24"/>
        </w:rPr>
        <w:t>Accesele carosabile si pietonale se vor face direct din străzile principale:</w:t>
      </w:r>
      <w:r w:rsidRPr="00532311">
        <w:rPr>
          <w:rFonts w:ascii="Times New Roman" w:hAnsi="Times New Roman" w:cs="Times New Roman"/>
          <w:bCs/>
          <w:sz w:val="24"/>
          <w:szCs w:val="24"/>
        </w:rPr>
        <w:t xml:space="preserve"> str. Petru Rareș si strada Gării. Pe teren se vor executa parcaje care sa asigure necesarul de locuri de parcare aferente funcțiunii.</w:t>
      </w:r>
    </w:p>
    <w:p w:rsidR="00532311" w:rsidRPr="00532311" w:rsidRDefault="00532311" w:rsidP="00532311">
      <w:pPr>
        <w:spacing w:after="0" w:line="240" w:lineRule="auto"/>
        <w:ind w:firstLine="705"/>
        <w:jc w:val="both"/>
        <w:rPr>
          <w:rFonts w:ascii="Times New Roman" w:hAnsi="Times New Roman" w:cs="Times New Roman"/>
          <w:sz w:val="16"/>
          <w:szCs w:val="16"/>
        </w:rPr>
      </w:pPr>
    </w:p>
    <w:p w:rsidR="00360E57" w:rsidRPr="00532311" w:rsidRDefault="00360E57" w:rsidP="00532311">
      <w:pPr>
        <w:spacing w:after="0" w:line="240" w:lineRule="auto"/>
        <w:jc w:val="both"/>
        <w:rPr>
          <w:rFonts w:ascii="Times New Roman" w:eastAsia="Times New Roman" w:hAnsi="Times New Roman" w:cs="Times New Roman"/>
          <w:sz w:val="24"/>
          <w:szCs w:val="24"/>
          <w:lang w:eastAsia="pl-PL"/>
        </w:rPr>
      </w:pPr>
      <w:r w:rsidRPr="00532311">
        <w:rPr>
          <w:rFonts w:ascii="Times New Roman" w:eastAsia="Times New Roman" w:hAnsi="Times New Roman" w:cs="Times New Roman"/>
          <w:sz w:val="24"/>
          <w:szCs w:val="24"/>
          <w:lang w:eastAsia="pl-PL"/>
        </w:rPr>
        <w:t xml:space="preserve">b) </w:t>
      </w:r>
      <w:r w:rsidRPr="00532311">
        <w:rPr>
          <w:rFonts w:ascii="Times New Roman" w:eastAsia="Times New Roman" w:hAnsi="Times New Roman" w:cs="Times New Roman"/>
          <w:b/>
          <w:i/>
          <w:sz w:val="24"/>
          <w:szCs w:val="24"/>
          <w:lang w:eastAsia="pl-PL"/>
        </w:rPr>
        <w:t>cumularea cu alte proiecte</w:t>
      </w:r>
      <w:r w:rsidRPr="00532311">
        <w:rPr>
          <w:rFonts w:ascii="Times New Roman" w:eastAsia="Times New Roman" w:hAnsi="Times New Roman" w:cs="Times New Roman"/>
          <w:sz w:val="24"/>
          <w:szCs w:val="24"/>
          <w:lang w:eastAsia="pl-PL"/>
        </w:rPr>
        <w:t xml:space="preserve"> -  nu este cazul;</w:t>
      </w:r>
    </w:p>
    <w:p w:rsidR="00360E57" w:rsidRPr="00FA0BC3" w:rsidRDefault="00360E57" w:rsidP="00532311">
      <w:pPr>
        <w:spacing w:after="0" w:line="240" w:lineRule="auto"/>
        <w:jc w:val="both"/>
        <w:rPr>
          <w:rFonts w:ascii="Times New Roman" w:eastAsia="Calibri" w:hAnsi="Times New Roman" w:cs="Times New Roman"/>
          <w:sz w:val="24"/>
          <w:szCs w:val="24"/>
          <w:lang w:eastAsia="pl-PL"/>
        </w:rPr>
      </w:pPr>
      <w:r w:rsidRPr="00532311">
        <w:rPr>
          <w:rFonts w:ascii="Times New Roman" w:eastAsia="Times New Roman" w:hAnsi="Times New Roman" w:cs="Times New Roman"/>
          <w:sz w:val="24"/>
          <w:szCs w:val="24"/>
          <w:lang w:eastAsia="pl-PL"/>
        </w:rPr>
        <w:t xml:space="preserve">c) </w:t>
      </w:r>
      <w:r w:rsidRPr="00532311">
        <w:rPr>
          <w:rFonts w:ascii="Times New Roman" w:eastAsia="Times New Roman" w:hAnsi="Times New Roman" w:cs="Times New Roman"/>
          <w:b/>
          <w:i/>
          <w:sz w:val="24"/>
          <w:szCs w:val="24"/>
          <w:lang w:eastAsia="pl-PL"/>
        </w:rPr>
        <w:t>utilizarea resurselor naturale</w:t>
      </w:r>
      <w:r w:rsidRPr="00532311">
        <w:rPr>
          <w:rFonts w:ascii="Times New Roman" w:eastAsia="Times New Roman" w:hAnsi="Times New Roman" w:cs="Times New Roman"/>
          <w:sz w:val="24"/>
          <w:szCs w:val="24"/>
          <w:lang w:eastAsia="pl-PL"/>
        </w:rPr>
        <w:t xml:space="preserve">: </w:t>
      </w:r>
      <w:r w:rsidRPr="00532311">
        <w:rPr>
          <w:rFonts w:ascii="Times New Roman" w:eastAsia="Calibri" w:hAnsi="Times New Roman" w:cs="Times New Roman"/>
          <w:sz w:val="24"/>
          <w:szCs w:val="24"/>
          <w:lang w:eastAsia="pl-PL"/>
        </w:rPr>
        <w:t>se vor utiliza</w:t>
      </w:r>
      <w:r w:rsidRPr="00FA0BC3">
        <w:rPr>
          <w:rFonts w:ascii="Times New Roman" w:eastAsia="Calibri" w:hAnsi="Times New Roman" w:cs="Times New Roman"/>
          <w:sz w:val="24"/>
          <w:szCs w:val="24"/>
          <w:lang w:eastAsia="pl-PL"/>
        </w:rPr>
        <w:t xml:space="preserve"> resurse naturale în cantităţi limitate, iar materialele necesare realizării proiectului vor fi preluate de la societăţi autorizate; </w:t>
      </w:r>
    </w:p>
    <w:p w:rsidR="00360E57" w:rsidRPr="00FA0BC3" w:rsidRDefault="00360E57" w:rsidP="00360E5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d) </w:t>
      </w:r>
      <w:r w:rsidRPr="00FA0BC3">
        <w:rPr>
          <w:rFonts w:ascii="Times New Roman" w:eastAsia="Calibri" w:hAnsi="Times New Roman" w:cs="Times New Roman"/>
          <w:b/>
          <w:i/>
          <w:sz w:val="24"/>
          <w:szCs w:val="24"/>
        </w:rPr>
        <w:t>producţia de deşeuri</w:t>
      </w:r>
      <w:r w:rsidRPr="00FA0BC3">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60E57" w:rsidRPr="00FA0BC3" w:rsidRDefault="00360E57" w:rsidP="00360E5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60E57" w:rsidRPr="00FA0BC3" w:rsidRDefault="00360E57" w:rsidP="00360E5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360E57" w:rsidRPr="00FA0BC3" w:rsidRDefault="00360E57" w:rsidP="00360E57">
      <w:pPr>
        <w:spacing w:after="0" w:line="240" w:lineRule="auto"/>
        <w:jc w:val="both"/>
        <w:rPr>
          <w:rFonts w:ascii="Times New Roman" w:eastAsia="Calibri" w:hAnsi="Times New Roman" w:cs="Times New Roman"/>
          <w:sz w:val="24"/>
          <w:szCs w:val="24"/>
        </w:rPr>
      </w:pP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360E57" w:rsidRPr="00FA0BC3" w:rsidRDefault="00360E57" w:rsidP="00360E57">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BF5BB6">
        <w:rPr>
          <w:rFonts w:ascii="Times New Roman" w:eastAsia="Times New Roman" w:hAnsi="Times New Roman" w:cs="Times New Roman"/>
          <w:sz w:val="24"/>
          <w:szCs w:val="24"/>
          <w:lang w:eastAsia="pl-PL"/>
        </w:rPr>
        <w:t>59</w:t>
      </w:r>
      <w:r w:rsidRPr="00FA0BC3">
        <w:rPr>
          <w:rFonts w:ascii="Times New Roman" w:eastAsia="Times New Roman" w:hAnsi="Times New Roman" w:cs="Times New Roman"/>
          <w:sz w:val="24"/>
          <w:szCs w:val="24"/>
          <w:lang w:eastAsia="pl-PL"/>
        </w:rPr>
        <w:t xml:space="preserve"> din </w:t>
      </w:r>
      <w:r w:rsidR="00BF5BB6">
        <w:rPr>
          <w:rFonts w:ascii="Times New Roman" w:eastAsia="Times New Roman" w:hAnsi="Times New Roman" w:cs="Times New Roman"/>
          <w:sz w:val="24"/>
          <w:szCs w:val="24"/>
          <w:lang w:eastAsia="pl-PL"/>
        </w:rPr>
        <w:t>31.03.2016</w:t>
      </w:r>
      <w:r w:rsidRPr="00FA0BC3">
        <w:rPr>
          <w:rFonts w:ascii="Times New Roman" w:eastAsia="Times New Roman" w:hAnsi="Times New Roman" w:cs="Times New Roman"/>
          <w:sz w:val="24"/>
          <w:szCs w:val="24"/>
          <w:lang w:eastAsia="pl-PL"/>
        </w:rPr>
        <w:t xml:space="preserve">, terenul </w:t>
      </w:r>
      <w:r w:rsidR="000E5E8F" w:rsidRPr="00FA0BC3">
        <w:rPr>
          <w:rFonts w:ascii="Times New Roman" w:eastAsia="Times New Roman" w:hAnsi="Times New Roman" w:cs="Times New Roman"/>
          <w:sz w:val="24"/>
          <w:szCs w:val="24"/>
          <w:lang w:eastAsia="pl-PL"/>
        </w:rPr>
        <w:t xml:space="preserve">face parte din intravilanul </w:t>
      </w:r>
      <w:r w:rsidR="00BF5BB6">
        <w:rPr>
          <w:rFonts w:ascii="Times New Roman" w:eastAsia="Times New Roman" w:hAnsi="Times New Roman" w:cs="Times New Roman"/>
          <w:sz w:val="24"/>
          <w:szCs w:val="24"/>
          <w:lang w:eastAsia="pl-PL"/>
        </w:rPr>
        <w:t>orașului Găești</w:t>
      </w:r>
      <w:r w:rsidR="000E5E8F" w:rsidRPr="00FA0BC3">
        <w:rPr>
          <w:rFonts w:ascii="Times New Roman" w:eastAsia="Times New Roman" w:hAnsi="Times New Roman" w:cs="Times New Roman"/>
          <w:sz w:val="24"/>
          <w:szCs w:val="24"/>
          <w:lang w:eastAsia="pl-PL"/>
        </w:rPr>
        <w:t xml:space="preserve"> și </w:t>
      </w:r>
      <w:r w:rsidRPr="00FA0BC3">
        <w:rPr>
          <w:rFonts w:ascii="Times New Roman" w:eastAsia="Times New Roman" w:hAnsi="Times New Roman" w:cs="Times New Roman"/>
          <w:sz w:val="24"/>
          <w:szCs w:val="24"/>
          <w:lang w:eastAsia="pl-PL"/>
        </w:rPr>
        <w:t xml:space="preserve">este proprietatea </w:t>
      </w:r>
      <w:r w:rsidR="00BF5BB6">
        <w:rPr>
          <w:rFonts w:ascii="Times New Roman" w:eastAsia="Times New Roman" w:hAnsi="Times New Roman" w:cs="Times New Roman"/>
          <w:sz w:val="24"/>
          <w:szCs w:val="24"/>
          <w:lang w:eastAsia="pl-PL"/>
        </w:rPr>
        <w:t>SC ELEDANIS COM SRL și dat in folosința SC DIED SRL</w:t>
      </w:r>
      <w:r w:rsidRPr="00FA0BC3">
        <w:rPr>
          <w:rFonts w:ascii="Times New Roman" w:eastAsia="Times New Roman" w:hAnsi="Times New Roman" w:cs="Times New Roman"/>
          <w:sz w:val="24"/>
          <w:szCs w:val="24"/>
          <w:lang w:eastAsia="pl-PL"/>
        </w:rPr>
        <w:t xml:space="preserve">. </w:t>
      </w:r>
    </w:p>
    <w:p w:rsidR="00360E57" w:rsidRPr="00FA0BC3" w:rsidRDefault="00360E57" w:rsidP="00360E57">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360E57" w:rsidRDefault="00360E57" w:rsidP="00BF5BB6">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360E57" w:rsidRDefault="00360E57" w:rsidP="00BF5BB6">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360E57"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360E57"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360E57" w:rsidRPr="00BF5BB6"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360E57" w:rsidRPr="00FA0BC3" w:rsidRDefault="00360E57" w:rsidP="00360E57">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w:t>
      </w:r>
      <w:r w:rsidR="007A2B7A" w:rsidRPr="00FA0BC3">
        <w:rPr>
          <w:rFonts w:ascii="Times New Roman" w:eastAsia="Calibri" w:hAnsi="Times New Roman" w:cs="Times New Roman"/>
          <w:sz w:val="24"/>
          <w:szCs w:val="24"/>
          <w:lang w:eastAsia="ro-RO"/>
        </w:rPr>
        <w:t>U</w:t>
      </w:r>
      <w:r w:rsidRPr="00FA0BC3">
        <w:rPr>
          <w:rFonts w:ascii="Times New Roman" w:eastAsia="Calibri" w:hAnsi="Times New Roman" w:cs="Times New Roman"/>
          <w:sz w:val="24"/>
          <w:szCs w:val="24"/>
          <w:lang w:eastAsia="ro-RO"/>
        </w:rPr>
        <w:t xml:space="preserve">rgenţă a Guvernului nr. </w:t>
      </w:r>
      <w:hyperlink r:id="rId10"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1"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2"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3"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360E57" w:rsidRPr="00FA0BC3" w:rsidRDefault="00360E57" w:rsidP="00360E57">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r w:rsidR="000E5E8F" w:rsidRPr="00FA0BC3">
        <w:rPr>
          <w:rFonts w:ascii="Times New Roman" w:eastAsia="Times New Roman" w:hAnsi="Times New Roman" w:cs="Times New Roman"/>
          <w:sz w:val="24"/>
          <w:szCs w:val="24"/>
          <w:lang w:eastAsia="ro-RO"/>
        </w:rPr>
        <w:t>;</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EB4F82" w:rsidRPr="00FA0BC3" w:rsidRDefault="00EB4F82" w:rsidP="00360E57">
      <w:pPr>
        <w:autoSpaceDE w:val="0"/>
        <w:autoSpaceDN w:val="0"/>
        <w:adjustRightInd w:val="0"/>
        <w:spacing w:after="0" w:line="240" w:lineRule="auto"/>
        <w:jc w:val="both"/>
        <w:rPr>
          <w:rFonts w:ascii="Times New Roman" w:eastAsia="Times New Roman" w:hAnsi="Times New Roman" w:cs="Times New Roman"/>
          <w:i/>
          <w:iCs/>
          <w:sz w:val="24"/>
          <w:szCs w:val="24"/>
          <w:lang w:eastAsia="ro-RO"/>
        </w:rPr>
      </w:pP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lastRenderedPageBreak/>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360E57" w:rsidRPr="00FA0BC3" w:rsidRDefault="00360E57" w:rsidP="00360E57">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w:t>
      </w:r>
      <w:proofErr w:type="spellStart"/>
      <w:r w:rsidRPr="00FA0BC3">
        <w:rPr>
          <w:rFonts w:ascii="Times New Roman" w:eastAsia="Times New Roman" w:hAnsi="Times New Roman" w:cs="Times New Roman"/>
          <w:sz w:val="24"/>
          <w:szCs w:val="24"/>
          <w:lang w:eastAsia="ro-RO"/>
        </w:rPr>
        <w:t>transfrontieră</w:t>
      </w:r>
      <w:proofErr w:type="spellEnd"/>
      <w:r w:rsidRPr="00FA0BC3">
        <w:rPr>
          <w:rFonts w:ascii="Times New Roman" w:eastAsia="Times New Roman" w:hAnsi="Times New Roman" w:cs="Times New Roman"/>
          <w:sz w:val="24"/>
          <w:szCs w:val="24"/>
          <w:lang w:eastAsia="ro-RO"/>
        </w:rPr>
        <w:t xml:space="preserve"> a impactului:  nu este cazul;</w:t>
      </w:r>
    </w:p>
    <w:p w:rsidR="00360E57" w:rsidRPr="00FA0BC3" w:rsidRDefault="00360E57" w:rsidP="00360E57">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360E57" w:rsidRPr="00BF5BB6" w:rsidRDefault="00360E57" w:rsidP="00EB4F82">
      <w:pPr>
        <w:spacing w:after="0" w:line="240" w:lineRule="auto"/>
        <w:ind w:right="-1080"/>
        <w:jc w:val="both"/>
        <w:rPr>
          <w:rFonts w:ascii="Times New Roman" w:eastAsia="Times New Roman" w:hAnsi="Times New Roman" w:cs="Times New Roman"/>
          <w:i/>
          <w:sz w:val="16"/>
          <w:szCs w:val="16"/>
          <w:lang w:eastAsia="ro-RO"/>
        </w:rPr>
      </w:pPr>
    </w:p>
    <w:p w:rsidR="00360E57" w:rsidRPr="00FA0BC3" w:rsidRDefault="00360E57" w:rsidP="00360E57">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360E57" w:rsidRPr="00FA0BC3" w:rsidRDefault="00360E57" w:rsidP="00360E57">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360E57" w:rsidRPr="00BF5BB6" w:rsidRDefault="00360E57" w:rsidP="00360E57">
      <w:pPr>
        <w:tabs>
          <w:tab w:val="left" w:pos="1440"/>
        </w:tabs>
        <w:spacing w:after="0" w:line="240" w:lineRule="auto"/>
        <w:jc w:val="both"/>
        <w:rPr>
          <w:rFonts w:ascii="Times New Roman" w:eastAsia="Times New Roman" w:hAnsi="Times New Roman" w:cs="Times New Roman"/>
          <w:b/>
          <w:bCs/>
          <w:sz w:val="16"/>
          <w:szCs w:val="16"/>
          <w:lang w:eastAsia="ro-RO"/>
        </w:rPr>
      </w:pPr>
    </w:p>
    <w:p w:rsidR="00360E57" w:rsidRPr="00FA0BC3" w:rsidRDefault="00360E57" w:rsidP="00360E57">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360E57" w:rsidRPr="00FA0BC3"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60E57" w:rsidRPr="00FA0BC3"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60E57" w:rsidRPr="00FA0BC3"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360E57" w:rsidRPr="00FA0BC3"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toate echipamentele mecanice trebuie să respecte standardele referitoare la emisiile de zgomot în mediu conform H.G</w:t>
      </w:r>
      <w:r w:rsidR="00EB4F82" w:rsidRPr="00FA0BC3">
        <w:rPr>
          <w:rFonts w:ascii="Times New Roman" w:eastAsia="Times New Roman" w:hAnsi="Times New Roman" w:cs="Times New Roman"/>
          <w:sz w:val="24"/>
          <w:szCs w:val="24"/>
          <w:lang w:eastAsia="ro-RO"/>
        </w:rPr>
        <w:t>.</w:t>
      </w:r>
      <w:r w:rsidRPr="00FA0BC3">
        <w:rPr>
          <w:rFonts w:ascii="Times New Roman" w:eastAsia="Times New Roman" w:hAnsi="Times New Roman" w:cs="Times New Roman"/>
          <w:sz w:val="24"/>
          <w:szCs w:val="24"/>
          <w:lang w:eastAsia="ro-RO"/>
        </w:rPr>
        <w:t xml:space="preserve"> nr. 1756/2006 privind emisiile de zgomot în mediu produse de echipamentele destinate utilizării în exteriorul clădirilor; </w:t>
      </w:r>
    </w:p>
    <w:p w:rsidR="00360E57" w:rsidRPr="00FA0BC3"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360E57" w:rsidRPr="00FA0BC3"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60E57" w:rsidRPr="00FA0BC3"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360E57" w:rsidRPr="00BF5BB6" w:rsidRDefault="00360E57" w:rsidP="00360E57">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0E5E8F" w:rsidRPr="00FA0BC3" w:rsidRDefault="000E5E8F" w:rsidP="000E5E8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0E5E8F" w:rsidRPr="00FA0BC3" w:rsidRDefault="000E5E8F" w:rsidP="000E5E8F">
      <w:pPr>
        <w:pStyle w:val="Listparagraf"/>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0E5E8F" w:rsidRPr="00FA0BC3" w:rsidRDefault="000E5E8F" w:rsidP="000E5E8F">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0E5E8F" w:rsidRPr="00FA0BC3" w:rsidRDefault="000E5E8F" w:rsidP="000E5E8F">
      <w:pPr>
        <w:pStyle w:val="Listparagraf"/>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0E5E8F" w:rsidRPr="00FA0BC3" w:rsidRDefault="000E5E8F" w:rsidP="000E5E8F">
      <w:pPr>
        <w:pStyle w:val="Listparagraf"/>
        <w:numPr>
          <w:ilvl w:val="0"/>
          <w:numId w:val="11"/>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0E5E8F" w:rsidRPr="00BF5BB6" w:rsidRDefault="000E5E8F" w:rsidP="000E5E8F">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0E5E8F" w:rsidRPr="00FA0BC3" w:rsidRDefault="000E5E8F" w:rsidP="000E5E8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0E5E8F" w:rsidRPr="00FA0BC3" w:rsidRDefault="000E5E8F" w:rsidP="000E5E8F">
      <w:pPr>
        <w:pStyle w:val="Listparagraf"/>
        <w:numPr>
          <w:ilvl w:val="0"/>
          <w:numId w:val="3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0E5E8F" w:rsidRPr="00FA0BC3" w:rsidRDefault="000E5E8F" w:rsidP="000E5E8F">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0E5E8F" w:rsidRPr="00FA0BC3" w:rsidRDefault="000E5E8F" w:rsidP="000E5E8F">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360E57" w:rsidRPr="00BF5BB6" w:rsidRDefault="00360E57" w:rsidP="00360E57">
      <w:pPr>
        <w:spacing w:after="0" w:line="240" w:lineRule="auto"/>
        <w:jc w:val="both"/>
        <w:rPr>
          <w:rFonts w:ascii="Times New Roman" w:eastAsia="Times New Roman" w:hAnsi="Times New Roman" w:cs="Times New Roman"/>
          <w:b/>
          <w:bCs/>
          <w:sz w:val="16"/>
          <w:szCs w:val="16"/>
          <w:lang w:eastAsia="ro-RO"/>
        </w:rPr>
      </w:pPr>
    </w:p>
    <w:p w:rsidR="00360E57" w:rsidRPr="00FA0BC3"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360E57" w:rsidRPr="00FA0BC3"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60E57" w:rsidRPr="00FA0BC3"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STAS 10009/1988 – Acustica Urbană - limite admisibile ale nivelului de zgomot, STAS 6156/1986 - Protecţia împotriva zgomotului in construcţii civile si social - culturale şi OM </w:t>
      </w:r>
      <w:r w:rsidR="0040438F" w:rsidRPr="00FA0BC3">
        <w:rPr>
          <w:rFonts w:ascii="Times New Roman" w:eastAsia="Times New Roman" w:hAnsi="Times New Roman" w:cs="Times New Roman"/>
          <w:sz w:val="24"/>
          <w:szCs w:val="24"/>
          <w:lang w:eastAsia="ro-RO"/>
        </w:rPr>
        <w:t xml:space="preserve">nr. </w:t>
      </w:r>
      <w:r w:rsidRPr="00FA0BC3">
        <w:rPr>
          <w:rFonts w:ascii="Times New Roman" w:eastAsia="Times New Roman" w:hAnsi="Times New Roman" w:cs="Times New Roman"/>
          <w:sz w:val="24"/>
          <w:szCs w:val="24"/>
          <w:lang w:eastAsia="ro-RO"/>
        </w:rPr>
        <w:t>119/2014 pentru aprobarea Normelor de igienă şi sănătate publica privind mediul de viaţă al populaţiei, respectiv:</w:t>
      </w:r>
    </w:p>
    <w:p w:rsidR="00360E57" w:rsidRPr="00FA0BC3"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360E57" w:rsidRPr="00FA0BC3"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360E57" w:rsidRPr="00FA0BC3"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360E57" w:rsidRPr="002752F2" w:rsidRDefault="00360E57" w:rsidP="00197EB4">
      <w:pPr>
        <w:spacing w:after="0" w:line="240" w:lineRule="auto"/>
        <w:jc w:val="both"/>
        <w:rPr>
          <w:rFonts w:ascii="Times New Roman" w:eastAsia="Times New Roman" w:hAnsi="Times New Roman" w:cs="Times New Roman"/>
          <w:sz w:val="16"/>
          <w:szCs w:val="16"/>
          <w:lang w:eastAsia="ro-RO"/>
        </w:rPr>
      </w:pPr>
    </w:p>
    <w:p w:rsidR="00360E57" w:rsidRPr="00FA0BC3"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360E57" w:rsidRPr="00FA0BC3"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360E57" w:rsidRPr="00FA0BC3"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360E57" w:rsidRPr="00FA0BC3"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360E57" w:rsidRPr="002752F2" w:rsidRDefault="00360E57" w:rsidP="00360E57">
      <w:pPr>
        <w:tabs>
          <w:tab w:val="left" w:pos="-720"/>
        </w:tabs>
        <w:suppressAutoHyphens/>
        <w:spacing w:after="0" w:line="240" w:lineRule="auto"/>
        <w:ind w:left="426" w:hanging="426"/>
        <w:jc w:val="both"/>
        <w:rPr>
          <w:rFonts w:ascii="Times New Roman" w:eastAsia="Times New Roman" w:hAnsi="Times New Roman" w:cs="Times New Roman"/>
          <w:b/>
          <w:bCs/>
          <w:i/>
          <w:iCs/>
          <w:sz w:val="16"/>
          <w:szCs w:val="16"/>
          <w:u w:val="single"/>
          <w:lang w:eastAsia="de-DE"/>
        </w:rPr>
      </w:pPr>
    </w:p>
    <w:p w:rsidR="00360E57" w:rsidRPr="00FA0BC3" w:rsidRDefault="00360E57" w:rsidP="00360E57">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60E57" w:rsidRPr="00FA0BC3" w:rsidRDefault="00360E57" w:rsidP="00360E57">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nr.195/2005, aprobată cu modificări şi completări  prin Legea</w:t>
      </w:r>
      <w:r w:rsidR="0040438F" w:rsidRPr="00FA0BC3">
        <w:rPr>
          <w:rFonts w:ascii="Times New Roman" w:eastAsia="Times New Roman" w:hAnsi="Times New Roman" w:cs="Times New Roman"/>
          <w:b/>
          <w:bCs/>
          <w:i/>
          <w:iCs/>
          <w:sz w:val="24"/>
          <w:szCs w:val="24"/>
          <w:lang w:eastAsia="ro-RO"/>
        </w:rPr>
        <w:t xml:space="preserve"> nr.</w:t>
      </w:r>
      <w:r w:rsidRPr="00FA0BC3">
        <w:rPr>
          <w:rFonts w:ascii="Times New Roman" w:eastAsia="Times New Roman" w:hAnsi="Times New Roman" w:cs="Times New Roman"/>
          <w:b/>
          <w:bCs/>
          <w:i/>
          <w:iCs/>
          <w:sz w:val="24"/>
          <w:szCs w:val="24"/>
          <w:lang w:eastAsia="ro-RO"/>
        </w:rPr>
        <w:t xml:space="preserve"> 265/2006, cu modificările şi completările ulterioare precum şi ale Legii nr.</w:t>
      </w:r>
      <w:r w:rsidR="0040438F" w:rsidRPr="00FA0BC3">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750BE3" w:rsidRPr="002752F2" w:rsidRDefault="00750BE3" w:rsidP="00360E57">
      <w:pPr>
        <w:spacing w:after="0" w:line="240" w:lineRule="auto"/>
        <w:jc w:val="both"/>
        <w:rPr>
          <w:rFonts w:ascii="Times New Roman" w:eastAsia="Times New Roman" w:hAnsi="Times New Roman" w:cs="Times New Roman"/>
          <w:b/>
          <w:bCs/>
          <w:sz w:val="16"/>
          <w:szCs w:val="16"/>
          <w:u w:val="single"/>
          <w:lang w:eastAsia="ro-RO"/>
        </w:rPr>
      </w:pPr>
    </w:p>
    <w:p w:rsidR="00360E57" w:rsidRPr="00FA0BC3"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360E57" w:rsidRPr="002752F2" w:rsidRDefault="00360E57" w:rsidP="00360E57">
      <w:pPr>
        <w:spacing w:after="0" w:line="240" w:lineRule="auto"/>
        <w:jc w:val="both"/>
        <w:rPr>
          <w:rFonts w:ascii="Times New Roman" w:eastAsia="Times New Roman" w:hAnsi="Times New Roman" w:cs="Times New Roman"/>
          <w:b/>
          <w:bCs/>
          <w:sz w:val="16"/>
          <w:szCs w:val="16"/>
          <w:u w:val="single"/>
          <w:lang w:eastAsia="ro-RO"/>
        </w:rPr>
      </w:pPr>
    </w:p>
    <w:p w:rsidR="00360E57" w:rsidRPr="00FA0BC3"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360E57" w:rsidRPr="00FA0BC3" w:rsidRDefault="00360E57" w:rsidP="00360E57">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măsurilor de reducere a poluării;</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refacerea la sfârşitul lucrărilor a zonelor afectate de lucrările de organizare a şantierului;</w:t>
      </w:r>
    </w:p>
    <w:p w:rsidR="00360E57" w:rsidRDefault="00360E57" w:rsidP="002752F2">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2752F2" w:rsidRPr="002752F2" w:rsidRDefault="002752F2" w:rsidP="002752F2">
      <w:pPr>
        <w:spacing w:after="0" w:line="240" w:lineRule="auto"/>
        <w:jc w:val="both"/>
        <w:rPr>
          <w:rFonts w:ascii="Times New Roman" w:eastAsia="Times New Roman" w:hAnsi="Times New Roman" w:cs="Times New Roman"/>
          <w:sz w:val="24"/>
          <w:szCs w:val="24"/>
        </w:rPr>
      </w:pPr>
    </w:p>
    <w:p w:rsidR="00360E57" w:rsidRPr="00FA0BC3" w:rsidRDefault="00360E57" w:rsidP="002752F2">
      <w:pPr>
        <w:spacing w:after="120" w:line="240" w:lineRule="auto"/>
        <w:ind w:firstLine="720"/>
        <w:jc w:val="both"/>
        <w:rPr>
          <w:rFonts w:ascii="Times New Roman" w:eastAsia="Times New Roman" w:hAnsi="Times New Roman" w:cs="Times New Roman"/>
          <w:b/>
          <w:i/>
          <w:sz w:val="24"/>
          <w:szCs w:val="24"/>
          <w:lang w:eastAsia="ro-RO"/>
        </w:rPr>
      </w:pPr>
      <w:r w:rsidRPr="00FA0BC3">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360E57" w:rsidRPr="00FA0BC3" w:rsidRDefault="00360E57" w:rsidP="002752F2">
      <w:pPr>
        <w:tabs>
          <w:tab w:val="left" w:pos="-720"/>
        </w:tabs>
        <w:suppressAutoHyphens/>
        <w:spacing w:after="120" w:line="240" w:lineRule="auto"/>
        <w:jc w:val="both"/>
        <w:rPr>
          <w:rFonts w:ascii="Times New Roman" w:eastAsia="Calibri" w:hAnsi="Times New Roman" w:cs="Times New Roman"/>
          <w:b/>
          <w:i/>
          <w:sz w:val="24"/>
          <w:szCs w:val="24"/>
        </w:rPr>
      </w:pPr>
      <w:r w:rsidRPr="00FA0BC3">
        <w:rPr>
          <w:rFonts w:ascii="Times New Roman" w:eastAsia="Calibri" w:hAnsi="Times New Roman" w:cs="Times New Roman"/>
          <w:b/>
          <w:i/>
          <w:sz w:val="24"/>
          <w:szCs w:val="24"/>
        </w:rPr>
        <w:tab/>
        <w:t>Prezenta decizie este valabilă pe toată perioada punerii în aplicare a proiectului, până la finalizarea acestuia.</w:t>
      </w:r>
    </w:p>
    <w:p w:rsidR="00360E57" w:rsidRPr="00FA0BC3" w:rsidRDefault="00360E57" w:rsidP="002752F2">
      <w:pPr>
        <w:spacing w:after="120" w:line="240" w:lineRule="auto"/>
        <w:ind w:firstLine="709"/>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40438F" w:rsidRPr="00FA0BC3" w:rsidRDefault="00360E57" w:rsidP="002752F2">
      <w:pPr>
        <w:spacing w:after="120" w:line="240" w:lineRule="auto"/>
        <w:ind w:firstLine="709"/>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mediului şi evaluarea adecvată</w:t>
      </w:r>
      <w:r w:rsidRPr="00FA0BC3">
        <w:rPr>
          <w:rFonts w:ascii="Times New Roman" w:eastAsia="Times New Roman" w:hAnsi="Times New Roman" w:cs="Times New Roman"/>
          <w:sz w:val="24"/>
          <w:szCs w:val="24"/>
          <w:lang w:eastAsia="ro-RO"/>
        </w:rPr>
        <w:t>.</w:t>
      </w:r>
    </w:p>
    <w:p w:rsidR="0040438F" w:rsidRPr="002752F2" w:rsidRDefault="0040438F" w:rsidP="002752F2">
      <w:pPr>
        <w:spacing w:after="120" w:line="240" w:lineRule="auto"/>
        <w:ind w:firstLine="709"/>
        <w:jc w:val="both"/>
        <w:rPr>
          <w:rFonts w:ascii="Times New Roman" w:eastAsia="Calibri" w:hAnsi="Times New Roman" w:cs="Times New Roman"/>
          <w:b/>
          <w:i/>
          <w:sz w:val="24"/>
          <w:szCs w:val="24"/>
        </w:rPr>
      </w:pPr>
      <w:r w:rsidRPr="00FA0BC3">
        <w:rPr>
          <w:rFonts w:ascii="Times New Roman" w:eastAsia="Calibri" w:hAnsi="Times New Roman" w:cs="Times New Roman"/>
          <w:b/>
          <w:i/>
          <w:sz w:val="24"/>
          <w:szCs w:val="24"/>
        </w:rPr>
        <w:t xml:space="preserve">La finalizarea lucrărilor titularul are obligaţia </w:t>
      </w:r>
      <w:r w:rsidR="002752F2">
        <w:rPr>
          <w:rFonts w:ascii="Times New Roman" w:eastAsia="Calibri" w:hAnsi="Times New Roman" w:cs="Times New Roman"/>
          <w:b/>
          <w:i/>
          <w:sz w:val="24"/>
          <w:szCs w:val="24"/>
        </w:rPr>
        <w:t xml:space="preserve">de a solicita și </w:t>
      </w:r>
      <w:r w:rsidRPr="00FA0BC3">
        <w:rPr>
          <w:rFonts w:ascii="Times New Roman" w:eastAsia="Calibri" w:hAnsi="Times New Roman" w:cs="Times New Roman"/>
          <w:b/>
          <w:i/>
          <w:sz w:val="24"/>
          <w:szCs w:val="24"/>
        </w:rPr>
        <w:t xml:space="preserve">obţine </w:t>
      </w:r>
      <w:r w:rsidR="002752F2">
        <w:rPr>
          <w:rFonts w:ascii="Times New Roman" w:eastAsia="Calibri" w:hAnsi="Times New Roman" w:cs="Times New Roman"/>
          <w:b/>
          <w:i/>
          <w:sz w:val="24"/>
          <w:szCs w:val="24"/>
        </w:rPr>
        <w:t xml:space="preserve">revizuirea </w:t>
      </w:r>
      <w:r w:rsidRPr="00FA0BC3">
        <w:rPr>
          <w:rFonts w:ascii="Times New Roman" w:eastAsia="Calibri" w:hAnsi="Times New Roman" w:cs="Times New Roman"/>
          <w:b/>
          <w:i/>
          <w:sz w:val="24"/>
          <w:szCs w:val="24"/>
        </w:rPr>
        <w:t>autorizaţiei de mediu.</w:t>
      </w:r>
    </w:p>
    <w:p w:rsidR="00360E57" w:rsidRPr="00FA0BC3" w:rsidRDefault="00360E57" w:rsidP="00360E57">
      <w:pPr>
        <w:spacing w:after="0" w:line="240" w:lineRule="auto"/>
        <w:ind w:firstLine="709"/>
        <w:jc w:val="both"/>
        <w:rPr>
          <w:rFonts w:ascii="Times New Roman" w:eastAsia="Times New Roman" w:hAnsi="Times New Roman" w:cs="Times New Roman"/>
          <w:sz w:val="24"/>
          <w:szCs w:val="24"/>
          <w:lang w:eastAsia="ro-RO"/>
        </w:rPr>
      </w:pPr>
      <w:r w:rsidRPr="00FA0BC3">
        <w:rPr>
          <w:rFonts w:ascii="Times New Roman" w:eastAsia="Calibri" w:hAnsi="Times New Roman" w:cs="Times New Roman"/>
          <w:sz w:val="24"/>
          <w:szCs w:val="24"/>
          <w:lang w:eastAsia="ro-RO"/>
        </w:rPr>
        <w:t xml:space="preserve">Prezenta decizie poate fi contestată în conformitate cu prevederile H.G. nr. 445/2009 </w:t>
      </w:r>
      <w:r w:rsidRPr="00FA0BC3">
        <w:rPr>
          <w:rFonts w:ascii="Times New Roman" w:eastAsia="Times New Roman" w:hAnsi="Times New Roman" w:cs="Times New Roman"/>
          <w:sz w:val="24"/>
          <w:szCs w:val="24"/>
          <w:lang w:eastAsia="ro-RO"/>
        </w:rPr>
        <w:t>privind evaluarea impactului anumitor proiecte publice şi private asupra mediului</w:t>
      </w:r>
      <w:r w:rsidRPr="00FA0BC3">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E14E3B" w:rsidRPr="00FA0BC3" w:rsidRDefault="00E14E3B" w:rsidP="00E14E3B">
      <w:pPr>
        <w:spacing w:after="0" w:line="240" w:lineRule="auto"/>
        <w:jc w:val="center"/>
        <w:rPr>
          <w:rFonts w:ascii="Times New Roman" w:hAnsi="Times New Roman" w:cs="Times New Roman"/>
          <w:b/>
          <w:sz w:val="24"/>
          <w:szCs w:val="24"/>
        </w:rPr>
      </w:pPr>
    </w:p>
    <w:p w:rsidR="002752F2" w:rsidRPr="002752F2" w:rsidRDefault="002752F2"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FA0BC3" w:rsidRDefault="0080663A" w:rsidP="0080663A">
      <w:pPr>
        <w:spacing w:after="0" w:line="240" w:lineRule="auto"/>
        <w:ind w:firstLine="708"/>
        <w:jc w:val="both"/>
        <w:rPr>
          <w:rFonts w:ascii="Times New Roman" w:hAnsi="Times New Roman" w:cs="Times New Roman"/>
          <w:b/>
          <w:sz w:val="20"/>
          <w:szCs w:val="20"/>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Pr>
          <w:rFonts w:ascii="Times New Roman" w:hAnsi="Times New Roman" w:cs="Times New Roman"/>
          <w:b/>
          <w:sz w:val="26"/>
          <w:szCs w:val="26"/>
        </w:rPr>
        <w:t xml:space="preserve">        </w:t>
      </w:r>
      <w:r w:rsidRPr="00FA0BC3">
        <w:rPr>
          <w:rFonts w:ascii="Times New Roman" w:hAnsi="Times New Roman" w:cs="Times New Roman"/>
          <w:b/>
          <w:sz w:val="20"/>
          <w:szCs w:val="20"/>
        </w:rPr>
        <w:t xml:space="preserve"> </w:t>
      </w:r>
      <w:r w:rsidR="006959BE" w:rsidRPr="00FA0BC3">
        <w:rPr>
          <w:rFonts w:ascii="Times New Roman" w:hAnsi="Times New Roman" w:cs="Times New Roman"/>
          <w:sz w:val="20"/>
          <w:szCs w:val="20"/>
        </w:rPr>
        <w:t xml:space="preserve">Întocmit,     </w:t>
      </w:r>
    </w:p>
    <w:p w:rsidR="006959BE" w:rsidRPr="0080663A" w:rsidRDefault="006959BE" w:rsidP="002752F2">
      <w:pPr>
        <w:spacing w:after="0" w:line="240" w:lineRule="auto"/>
        <w:ind w:left="4248" w:firstLine="708"/>
        <w:jc w:val="right"/>
        <w:rPr>
          <w:rFonts w:ascii="Times New Roman" w:hAnsi="Times New Roman" w:cs="Times New Roman"/>
        </w:rPr>
      </w:pPr>
      <w:r w:rsidRPr="00FA0BC3">
        <w:rPr>
          <w:rFonts w:ascii="Times New Roman" w:hAnsi="Times New Roman" w:cs="Times New Roman"/>
          <w:sz w:val="20"/>
          <w:szCs w:val="20"/>
        </w:rPr>
        <w:t xml:space="preserve">                          consilier Florian</w:t>
      </w:r>
      <w:r w:rsidRPr="00FA0BC3">
        <w:rPr>
          <w:rFonts w:ascii="Times New Roman" w:hAnsi="Times New Roman" w:cs="Times New Roman"/>
          <w:b/>
          <w:sz w:val="20"/>
          <w:szCs w:val="20"/>
        </w:rPr>
        <w:t xml:space="preserve"> STĂNCESCU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2E" w:rsidRDefault="00B9122E" w:rsidP="00EE5AEC">
      <w:pPr>
        <w:spacing w:after="0" w:line="240" w:lineRule="auto"/>
      </w:pPr>
      <w:r>
        <w:separator/>
      </w:r>
    </w:p>
  </w:endnote>
  <w:endnote w:type="continuationSeparator" w:id="0">
    <w:p w:rsidR="00B9122E" w:rsidRDefault="00B9122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AF20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2E" w:rsidRDefault="00B9122E" w:rsidP="00EE5AEC">
      <w:pPr>
        <w:spacing w:after="0" w:line="240" w:lineRule="auto"/>
      </w:pPr>
      <w:r>
        <w:separator/>
      </w:r>
    </w:p>
  </w:footnote>
  <w:footnote w:type="continuationSeparator" w:id="0">
    <w:p w:rsidR="00B9122E" w:rsidRDefault="00B9122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4E7340"/>
    <w:multiLevelType w:val="multilevel"/>
    <w:tmpl w:val="9C669846"/>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51830"/>
    <w:multiLevelType w:val="hybridMultilevel"/>
    <w:tmpl w:val="61509AC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16A31CB"/>
    <w:multiLevelType w:val="multilevel"/>
    <w:tmpl w:val="E90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A7374B"/>
    <w:multiLevelType w:val="hybridMultilevel"/>
    <w:tmpl w:val="05E0AA8C"/>
    <w:lvl w:ilvl="0" w:tplc="04090003">
      <w:start w:val="1"/>
      <w:numFmt w:val="bullet"/>
      <w:lvlText w:val="o"/>
      <w:lvlJc w:val="left"/>
      <w:pPr>
        <w:tabs>
          <w:tab w:val="num" w:pos="720"/>
        </w:tabs>
        <w:ind w:left="720" w:hanging="360"/>
      </w:pPr>
      <w:rPr>
        <w:rFonts w:ascii="Courier New" w:hAnsi="Courier New" w:cs="Courier New" w:hint="default"/>
      </w:rPr>
    </w:lvl>
    <w:lvl w:ilvl="1" w:tplc="514C4AE0">
      <w:start w:val="3"/>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C0D4398C">
      <w:start w:val="1"/>
      <w:numFmt w:val="bullet"/>
      <w:lvlText w:val=""/>
      <w:lvlJc w:val="left"/>
      <w:pPr>
        <w:tabs>
          <w:tab w:val="num" w:pos="900"/>
        </w:tabs>
        <w:ind w:left="900" w:hanging="360"/>
      </w:pPr>
      <w:rPr>
        <w:rFonts w:ascii="Symbol" w:hAnsi="Symbol" w:hint="default"/>
        <w:color w:val="auto"/>
        <w:sz w:val="22"/>
        <w:szCs w:val="22"/>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9F25CB0"/>
    <w:multiLevelType w:val="hybridMultilevel"/>
    <w:tmpl w:val="07884862"/>
    <w:lvl w:ilvl="0" w:tplc="EF5C5322">
      <w:start w:val="19"/>
      <w:numFmt w:val="bullet"/>
      <w:lvlText w:val="-"/>
      <w:lvlJc w:val="left"/>
      <w:pPr>
        <w:tabs>
          <w:tab w:val="num" w:pos="1260"/>
        </w:tabs>
        <w:ind w:left="1260" w:hanging="360"/>
      </w:pPr>
      <w:rPr>
        <w:rFonts w:ascii="Century Gothic" w:eastAsia="Times New Roman" w:hAnsi="Century Gothic"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1A5E78"/>
    <w:multiLevelType w:val="hybridMultilevel"/>
    <w:tmpl w:val="F64C7C1E"/>
    <w:lvl w:ilvl="0" w:tplc="D5B8808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nsid w:val="58F038EE"/>
    <w:multiLevelType w:val="hybridMultilevel"/>
    <w:tmpl w:val="52F86DE8"/>
    <w:lvl w:ilvl="0" w:tplc="7EE47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3">
    <w:nsid w:val="7BF81D71"/>
    <w:multiLevelType w:val="hybridMultilevel"/>
    <w:tmpl w:val="0AF4A0CE"/>
    <w:lvl w:ilvl="0" w:tplc="E4566E2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15"/>
  </w:num>
  <w:num w:numId="3">
    <w:abstractNumId w:val="3"/>
  </w:num>
  <w:num w:numId="4">
    <w:abstractNumId w:val="20"/>
  </w:num>
  <w:num w:numId="5">
    <w:abstractNumId w:val="15"/>
  </w:num>
  <w:num w:numId="6">
    <w:abstractNumId w:val="3"/>
  </w:num>
  <w:num w:numId="7">
    <w:abstractNumId w:val="24"/>
  </w:num>
  <w:num w:numId="8">
    <w:abstractNumId w:val="1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6"/>
  </w:num>
  <w:num w:numId="13">
    <w:abstractNumId w:val="12"/>
  </w:num>
  <w:num w:numId="14">
    <w:abstractNumId w:val="22"/>
  </w:num>
  <w:num w:numId="15">
    <w:abstractNumId w:val="29"/>
  </w:num>
  <w:num w:numId="16">
    <w:abstractNumId w:val="7"/>
  </w:num>
  <w:num w:numId="17">
    <w:abstractNumId w:val="31"/>
  </w:num>
  <w:num w:numId="18">
    <w:abstractNumId w:val="32"/>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31"/>
  </w:num>
  <w:num w:numId="29">
    <w:abstractNumId w:val="0"/>
  </w:num>
  <w:num w:numId="30">
    <w:abstractNumId w:val="4"/>
  </w:num>
  <w:num w:numId="31">
    <w:abstractNumId w:val="1"/>
  </w:num>
  <w:num w:numId="32">
    <w:abstractNumId w:val="9"/>
  </w:num>
  <w:num w:numId="33">
    <w:abstractNumId w:val="18"/>
  </w:num>
  <w:num w:numId="34">
    <w:abstractNumId w:val="10"/>
  </w:num>
  <w:num w:numId="35">
    <w:abstractNumId w:val="17"/>
  </w:num>
  <w:num w:numId="36">
    <w:abstractNumId w:val="27"/>
  </w:num>
  <w:num w:numId="37">
    <w:abstractNumId w:val="21"/>
  </w:num>
  <w:num w:numId="38">
    <w:abstractNumId w:val="13"/>
  </w:num>
  <w:num w:numId="39">
    <w:abstractNumId w:val="33"/>
  </w:num>
  <w:num w:numId="40">
    <w:abstractNumId w:val="2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D35A8"/>
    <w:rsid w:val="000E5E8F"/>
    <w:rsid w:val="000F0C76"/>
    <w:rsid w:val="00102243"/>
    <w:rsid w:val="001057FC"/>
    <w:rsid w:val="00144DDF"/>
    <w:rsid w:val="00167D80"/>
    <w:rsid w:val="00171A29"/>
    <w:rsid w:val="00172764"/>
    <w:rsid w:val="00180DB7"/>
    <w:rsid w:val="001974A8"/>
    <w:rsid w:val="00197EB4"/>
    <w:rsid w:val="001A24D9"/>
    <w:rsid w:val="001A4826"/>
    <w:rsid w:val="001B4690"/>
    <w:rsid w:val="001D5C27"/>
    <w:rsid w:val="001E678F"/>
    <w:rsid w:val="001F3B49"/>
    <w:rsid w:val="001F65BD"/>
    <w:rsid w:val="00207D2B"/>
    <w:rsid w:val="002133C9"/>
    <w:rsid w:val="002176A0"/>
    <w:rsid w:val="00222838"/>
    <w:rsid w:val="0024580B"/>
    <w:rsid w:val="002752F2"/>
    <w:rsid w:val="002A507E"/>
    <w:rsid w:val="002B7699"/>
    <w:rsid w:val="002C64DC"/>
    <w:rsid w:val="002D03E4"/>
    <w:rsid w:val="002E2C5D"/>
    <w:rsid w:val="003019A2"/>
    <w:rsid w:val="00351752"/>
    <w:rsid w:val="00360E57"/>
    <w:rsid w:val="0036379B"/>
    <w:rsid w:val="003970F1"/>
    <w:rsid w:val="003A7E0E"/>
    <w:rsid w:val="003B2BF5"/>
    <w:rsid w:val="003B482C"/>
    <w:rsid w:val="003B4D93"/>
    <w:rsid w:val="0040438F"/>
    <w:rsid w:val="00404666"/>
    <w:rsid w:val="00416695"/>
    <w:rsid w:val="0042202A"/>
    <w:rsid w:val="00424209"/>
    <w:rsid w:val="0044475A"/>
    <w:rsid w:val="00462B27"/>
    <w:rsid w:val="004A1535"/>
    <w:rsid w:val="004A1B57"/>
    <w:rsid w:val="004A3AB9"/>
    <w:rsid w:val="004A3FDA"/>
    <w:rsid w:val="004B6303"/>
    <w:rsid w:val="004F010B"/>
    <w:rsid w:val="004F495D"/>
    <w:rsid w:val="00512E17"/>
    <w:rsid w:val="0053048D"/>
    <w:rsid w:val="00532311"/>
    <w:rsid w:val="00570B71"/>
    <w:rsid w:val="005815FE"/>
    <w:rsid w:val="00590C8D"/>
    <w:rsid w:val="00591CEB"/>
    <w:rsid w:val="00593D2C"/>
    <w:rsid w:val="00594BEC"/>
    <w:rsid w:val="005A0946"/>
    <w:rsid w:val="005D619C"/>
    <w:rsid w:val="005F0B46"/>
    <w:rsid w:val="005F67FF"/>
    <w:rsid w:val="005F6ED3"/>
    <w:rsid w:val="005F726C"/>
    <w:rsid w:val="00605A3F"/>
    <w:rsid w:val="00612BD1"/>
    <w:rsid w:val="006172C2"/>
    <w:rsid w:val="006206C3"/>
    <w:rsid w:val="00641AB8"/>
    <w:rsid w:val="00644DD0"/>
    <w:rsid w:val="00660EB2"/>
    <w:rsid w:val="00680B05"/>
    <w:rsid w:val="006959BE"/>
    <w:rsid w:val="006C1BBA"/>
    <w:rsid w:val="006D7856"/>
    <w:rsid w:val="006F065F"/>
    <w:rsid w:val="007058A6"/>
    <w:rsid w:val="00711EDB"/>
    <w:rsid w:val="00722BE2"/>
    <w:rsid w:val="007449D7"/>
    <w:rsid w:val="00745281"/>
    <w:rsid w:val="00750BE3"/>
    <w:rsid w:val="007516E9"/>
    <w:rsid w:val="007626A4"/>
    <w:rsid w:val="00764DAC"/>
    <w:rsid w:val="00791330"/>
    <w:rsid w:val="007A2B7A"/>
    <w:rsid w:val="007A4B5D"/>
    <w:rsid w:val="007A567D"/>
    <w:rsid w:val="007C3819"/>
    <w:rsid w:val="007D630E"/>
    <w:rsid w:val="007F1F7B"/>
    <w:rsid w:val="0080663A"/>
    <w:rsid w:val="00834097"/>
    <w:rsid w:val="00837B75"/>
    <w:rsid w:val="008510A7"/>
    <w:rsid w:val="00852BE9"/>
    <w:rsid w:val="0086539D"/>
    <w:rsid w:val="008B210D"/>
    <w:rsid w:val="008C47E7"/>
    <w:rsid w:val="009018D7"/>
    <w:rsid w:val="00912F44"/>
    <w:rsid w:val="009167CA"/>
    <w:rsid w:val="00937BE6"/>
    <w:rsid w:val="00971AF8"/>
    <w:rsid w:val="009A7CB8"/>
    <w:rsid w:val="009D477B"/>
    <w:rsid w:val="00A10BDF"/>
    <w:rsid w:val="00A25301"/>
    <w:rsid w:val="00A277BC"/>
    <w:rsid w:val="00A5101E"/>
    <w:rsid w:val="00A51953"/>
    <w:rsid w:val="00A56D12"/>
    <w:rsid w:val="00A57600"/>
    <w:rsid w:val="00A6161A"/>
    <w:rsid w:val="00A647D3"/>
    <w:rsid w:val="00A67E94"/>
    <w:rsid w:val="00AA31AC"/>
    <w:rsid w:val="00AB4990"/>
    <w:rsid w:val="00AD5885"/>
    <w:rsid w:val="00AE1F9C"/>
    <w:rsid w:val="00AF2018"/>
    <w:rsid w:val="00AF736A"/>
    <w:rsid w:val="00B169FF"/>
    <w:rsid w:val="00B36897"/>
    <w:rsid w:val="00B77FDD"/>
    <w:rsid w:val="00B9122E"/>
    <w:rsid w:val="00B96B24"/>
    <w:rsid w:val="00BB01A7"/>
    <w:rsid w:val="00BD4BFF"/>
    <w:rsid w:val="00BD7C3A"/>
    <w:rsid w:val="00BE3395"/>
    <w:rsid w:val="00BF5BB6"/>
    <w:rsid w:val="00C025D0"/>
    <w:rsid w:val="00C14094"/>
    <w:rsid w:val="00C36162"/>
    <w:rsid w:val="00C51029"/>
    <w:rsid w:val="00C76160"/>
    <w:rsid w:val="00C761CC"/>
    <w:rsid w:val="00C92154"/>
    <w:rsid w:val="00CB165A"/>
    <w:rsid w:val="00CD145B"/>
    <w:rsid w:val="00CD50D4"/>
    <w:rsid w:val="00D52D6D"/>
    <w:rsid w:val="00D65E7E"/>
    <w:rsid w:val="00D7402F"/>
    <w:rsid w:val="00D7690A"/>
    <w:rsid w:val="00D80391"/>
    <w:rsid w:val="00D85488"/>
    <w:rsid w:val="00D96D00"/>
    <w:rsid w:val="00DC6F82"/>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64742"/>
    <w:rsid w:val="00F72054"/>
    <w:rsid w:val="00F86065"/>
    <w:rsid w:val="00F86A3F"/>
    <w:rsid w:val="00F978A2"/>
    <w:rsid w:val="00FA0BC3"/>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5</Pages>
  <Words>2052</Words>
  <Characters>11904</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36</cp:revision>
  <cp:lastPrinted>2016-08-24T06:12:00Z</cp:lastPrinted>
  <dcterms:created xsi:type="dcterms:W3CDTF">2015-01-08T11:09:00Z</dcterms:created>
  <dcterms:modified xsi:type="dcterms:W3CDTF">2016-08-24T07:18:00Z</dcterms:modified>
</cp:coreProperties>
</file>