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58" w:rsidRPr="00D66BC6" w:rsidRDefault="00EE5AEC" w:rsidP="00AD34F5">
      <w:pPr>
        <w:spacing w:after="0" w:line="240" w:lineRule="auto"/>
        <w:jc w:val="right"/>
        <w:rPr>
          <w:rFonts w:ascii="Times New Roman" w:hAnsi="Times New Roman" w:cs="Times New Roman"/>
          <w:sz w:val="24"/>
          <w:szCs w:val="24"/>
        </w:rPr>
      </w:pPr>
      <w:r w:rsidRPr="00D66BC6">
        <w:rPr>
          <w:noProof/>
          <w:lang w:eastAsia="ro-RO"/>
        </w:rPr>
        <w:drawing>
          <wp:inline distT="0" distB="0" distL="0" distR="0" wp14:anchorId="6A8BAFAC" wp14:editId="0BDF45AF">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r w:rsidR="00051258" w:rsidRPr="00D66BC6">
        <w:rPr>
          <w:rFonts w:ascii="Times New Roman" w:eastAsia="Times New Roman" w:hAnsi="Times New Roman" w:cs="Times New Roman"/>
          <w:sz w:val="24"/>
          <w:szCs w:val="24"/>
          <w:lang w:eastAsia="ro-RO"/>
        </w:rPr>
        <w:t xml:space="preserve">Nr. </w:t>
      </w:r>
      <w:r w:rsidR="003E505B">
        <w:rPr>
          <w:rFonts w:ascii="Times New Roman" w:hAnsi="Times New Roman" w:cs="Times New Roman"/>
          <w:sz w:val="24"/>
          <w:szCs w:val="24"/>
        </w:rPr>
        <w:t>3837/1639</w:t>
      </w:r>
      <w:r w:rsidR="006523AA">
        <w:rPr>
          <w:rFonts w:ascii="Times New Roman" w:hAnsi="Times New Roman" w:cs="Times New Roman"/>
          <w:sz w:val="24"/>
          <w:szCs w:val="24"/>
        </w:rPr>
        <w:t>/</w:t>
      </w:r>
      <w:r w:rsidR="00E7103B">
        <w:rPr>
          <w:rFonts w:ascii="Times New Roman" w:hAnsi="Times New Roman" w:cs="Times New Roman"/>
          <w:sz w:val="24"/>
          <w:szCs w:val="24"/>
        </w:rPr>
        <w:t>______</w:t>
      </w:r>
      <w:bookmarkStart w:id="0" w:name="_GoBack"/>
      <w:bookmarkEnd w:id="0"/>
      <w:r w:rsidR="006523AA">
        <w:rPr>
          <w:rFonts w:ascii="Times New Roman" w:hAnsi="Times New Roman" w:cs="Times New Roman"/>
          <w:sz w:val="24"/>
          <w:szCs w:val="24"/>
        </w:rPr>
        <w:t>.2016</w:t>
      </w:r>
    </w:p>
    <w:p w:rsidR="00D7402F" w:rsidRPr="00AE314C" w:rsidRDefault="00051258" w:rsidP="00AD34F5">
      <w:pPr>
        <w:suppressAutoHyphens/>
        <w:spacing w:after="0" w:line="240" w:lineRule="auto"/>
        <w:jc w:val="center"/>
        <w:rPr>
          <w:rFonts w:ascii="Times New Roman" w:eastAsia="Times New Roman" w:hAnsi="Times New Roman" w:cs="Times New Roman"/>
          <w:b/>
          <w:sz w:val="24"/>
          <w:szCs w:val="24"/>
          <w:lang w:eastAsia="ro-RO"/>
        </w:rPr>
      </w:pPr>
      <w:r w:rsidRPr="00AE314C">
        <w:rPr>
          <w:rFonts w:ascii="Times New Roman" w:eastAsia="Times New Roman" w:hAnsi="Times New Roman" w:cs="Times New Roman"/>
          <w:b/>
          <w:sz w:val="24"/>
          <w:szCs w:val="24"/>
          <w:lang w:eastAsia="ro-RO"/>
        </w:rPr>
        <w:t xml:space="preserve"> </w:t>
      </w:r>
    </w:p>
    <w:p w:rsidR="00051258" w:rsidRPr="00AE314C" w:rsidRDefault="00E7103B" w:rsidP="00AD34F5">
      <w:pPr>
        <w:suppressAutoHyphens/>
        <w:spacing w:after="0" w:line="240" w:lineRule="auto"/>
        <w:jc w:val="center"/>
        <w:rPr>
          <w:rFonts w:ascii="Times New Roman" w:eastAsia="Times New Roman" w:hAnsi="Times New Roman" w:cs="Times New Roman"/>
          <w:b/>
          <w:sz w:val="24"/>
          <w:szCs w:val="24"/>
          <w:lang w:eastAsia="ro-RO"/>
        </w:rPr>
      </w:pPr>
      <w:r w:rsidRPr="00E7103B">
        <w:rPr>
          <w:rFonts w:ascii="Times New Roman" w:hAnsi="Times New Roman" w:cs="Times New Roman"/>
          <w:b/>
          <w:sz w:val="24"/>
          <w:szCs w:val="24"/>
        </w:rPr>
        <w:t xml:space="preserve">PROIECT </w:t>
      </w:r>
      <w:hyperlink r:id="rId9" w:anchor="#" w:history="1"/>
      <w:r w:rsidRPr="00E7103B">
        <w:rPr>
          <w:rFonts w:ascii="Times New Roman" w:eastAsia="Times New Roman" w:hAnsi="Times New Roman" w:cs="Times New Roman"/>
          <w:b/>
          <w:sz w:val="24"/>
          <w:szCs w:val="24"/>
          <w:lang w:eastAsia="ro-RO"/>
        </w:rPr>
        <w:t>DECIZIA</w:t>
      </w:r>
      <w:r w:rsidRPr="00AE314C">
        <w:rPr>
          <w:rFonts w:ascii="Times New Roman" w:eastAsia="Times New Roman" w:hAnsi="Times New Roman" w:cs="Times New Roman"/>
          <w:b/>
          <w:sz w:val="24"/>
          <w:szCs w:val="24"/>
          <w:lang w:eastAsia="ro-RO"/>
        </w:rPr>
        <w:t xml:space="preserve"> </w:t>
      </w:r>
      <w:r w:rsidR="00051258" w:rsidRPr="00AE314C">
        <w:rPr>
          <w:rFonts w:ascii="Times New Roman" w:eastAsia="Times New Roman" w:hAnsi="Times New Roman" w:cs="Times New Roman"/>
          <w:b/>
          <w:sz w:val="24"/>
          <w:szCs w:val="24"/>
          <w:lang w:eastAsia="ro-RO"/>
        </w:rPr>
        <w:t>ETAPEI DE ÎNCADRARE</w:t>
      </w:r>
    </w:p>
    <w:p w:rsidR="00051258" w:rsidRPr="00AE314C" w:rsidRDefault="00051258" w:rsidP="00AD34F5">
      <w:pPr>
        <w:suppressAutoHyphens/>
        <w:spacing w:after="0" w:line="240" w:lineRule="auto"/>
        <w:jc w:val="center"/>
        <w:rPr>
          <w:rFonts w:ascii="Times New Roman" w:eastAsia="Times New Roman" w:hAnsi="Times New Roman" w:cs="Times New Roman"/>
          <w:b/>
          <w:sz w:val="24"/>
          <w:szCs w:val="24"/>
          <w:lang w:eastAsia="ro-RO"/>
        </w:rPr>
      </w:pPr>
      <w:r w:rsidRPr="00AE314C">
        <w:rPr>
          <w:rFonts w:ascii="Times New Roman" w:eastAsia="Times New Roman" w:hAnsi="Times New Roman" w:cs="Times New Roman"/>
          <w:b/>
          <w:sz w:val="24"/>
          <w:szCs w:val="24"/>
          <w:lang w:eastAsia="ro-RO"/>
        </w:rPr>
        <w:t xml:space="preserve">Nr. </w:t>
      </w:r>
      <w:r w:rsidR="00E7103B">
        <w:rPr>
          <w:rFonts w:ascii="Times New Roman" w:eastAsia="Times New Roman" w:hAnsi="Times New Roman" w:cs="Times New Roman"/>
          <w:b/>
          <w:sz w:val="24"/>
          <w:szCs w:val="24"/>
          <w:lang w:eastAsia="ro-RO"/>
        </w:rPr>
        <w:t>___</w:t>
      </w:r>
      <w:r w:rsidRPr="00AE314C">
        <w:rPr>
          <w:rFonts w:ascii="Times New Roman" w:eastAsia="Times New Roman" w:hAnsi="Times New Roman" w:cs="Times New Roman"/>
          <w:b/>
          <w:sz w:val="24"/>
          <w:szCs w:val="24"/>
          <w:lang w:eastAsia="ro-RO"/>
        </w:rPr>
        <w:t xml:space="preserve"> din </w:t>
      </w:r>
      <w:r w:rsidR="00E7103B">
        <w:rPr>
          <w:rFonts w:ascii="Times New Roman" w:eastAsia="Times New Roman" w:hAnsi="Times New Roman" w:cs="Times New Roman"/>
          <w:b/>
          <w:sz w:val="24"/>
          <w:szCs w:val="24"/>
          <w:lang w:eastAsia="ro-RO"/>
        </w:rPr>
        <w:t>______</w:t>
      </w:r>
      <w:r w:rsidR="00AE314C" w:rsidRPr="00AE314C">
        <w:rPr>
          <w:rFonts w:ascii="Times New Roman" w:eastAsia="Times New Roman" w:hAnsi="Times New Roman" w:cs="Times New Roman"/>
          <w:b/>
          <w:sz w:val="24"/>
          <w:szCs w:val="24"/>
          <w:lang w:eastAsia="ro-RO"/>
        </w:rPr>
        <w:t>.2016</w:t>
      </w:r>
    </w:p>
    <w:p w:rsidR="00641AB8" w:rsidRPr="006523AA" w:rsidRDefault="00641AB8" w:rsidP="00AD34F5">
      <w:pPr>
        <w:spacing w:after="0" w:line="240" w:lineRule="auto"/>
        <w:jc w:val="both"/>
        <w:rPr>
          <w:rFonts w:ascii="Times New Roman" w:eastAsia="Times New Roman" w:hAnsi="Times New Roman" w:cs="Times New Roman"/>
          <w:sz w:val="24"/>
          <w:szCs w:val="24"/>
          <w:lang w:eastAsia="ro-RO"/>
        </w:rPr>
      </w:pPr>
    </w:p>
    <w:p w:rsidR="00AD34F5" w:rsidRPr="00A7731A" w:rsidRDefault="00AD34F5" w:rsidP="00AD34F5">
      <w:pPr>
        <w:spacing w:after="0" w:line="240" w:lineRule="auto"/>
        <w:ind w:firstLine="709"/>
        <w:jc w:val="both"/>
        <w:rPr>
          <w:rFonts w:ascii="Times New Roman" w:hAnsi="Times New Roman" w:cs="Times New Roman"/>
          <w:sz w:val="24"/>
          <w:szCs w:val="24"/>
        </w:rPr>
      </w:pPr>
      <w:r w:rsidRPr="006523AA">
        <w:rPr>
          <w:rFonts w:ascii="Times New Roman" w:hAnsi="Times New Roman" w:cs="Times New Roman"/>
          <w:sz w:val="24"/>
          <w:szCs w:val="24"/>
        </w:rPr>
        <w:t xml:space="preserve">Ca urmare a solicitării de emitere a acordului de mediu adresate de </w:t>
      </w:r>
      <w:r w:rsidRPr="006523AA">
        <w:rPr>
          <w:rFonts w:ascii="Times New Roman" w:hAnsi="Times New Roman" w:cs="Times New Roman"/>
          <w:b/>
          <w:sz w:val="24"/>
          <w:szCs w:val="24"/>
        </w:rPr>
        <w:t>OMV PETROM S.A.</w:t>
      </w:r>
      <w:r w:rsidRPr="006523AA">
        <w:rPr>
          <w:rFonts w:ascii="Times New Roman" w:hAnsi="Times New Roman" w:cs="Times New Roman"/>
          <w:sz w:val="24"/>
          <w:szCs w:val="24"/>
        </w:rPr>
        <w:t xml:space="preserve">, cu sediul </w:t>
      </w:r>
      <w:r w:rsidR="008D351F" w:rsidRPr="006523AA">
        <w:rPr>
          <w:rFonts w:ascii="Times New Roman" w:hAnsi="Times New Roman" w:cs="Times New Roman"/>
          <w:sz w:val="24"/>
          <w:szCs w:val="24"/>
        </w:rPr>
        <w:t>î</w:t>
      </w:r>
      <w:r w:rsidRPr="006523AA">
        <w:rPr>
          <w:rFonts w:ascii="Times New Roman" w:hAnsi="Times New Roman" w:cs="Times New Roman"/>
          <w:sz w:val="24"/>
          <w:szCs w:val="24"/>
        </w:rPr>
        <w:t xml:space="preserve">n </w:t>
      </w:r>
      <w:r w:rsidR="008D351F" w:rsidRPr="006523AA">
        <w:rPr>
          <w:rFonts w:ascii="Times New Roman" w:hAnsi="Times New Roman" w:cs="Times New Roman"/>
          <w:sz w:val="24"/>
          <w:szCs w:val="24"/>
        </w:rPr>
        <w:t>municipiul București, sector 1, str. Coralilor, nr. 22</w:t>
      </w:r>
      <w:r w:rsidRPr="006523AA">
        <w:rPr>
          <w:rFonts w:ascii="Times New Roman" w:hAnsi="Times New Roman" w:cs="Times New Roman"/>
          <w:sz w:val="24"/>
          <w:szCs w:val="24"/>
        </w:rPr>
        <w:t xml:space="preserve">, înregistrată la APM Dâmbovița cu nr. </w:t>
      </w:r>
      <w:r w:rsidR="00A7731A">
        <w:rPr>
          <w:rFonts w:ascii="Times New Roman" w:hAnsi="Times New Roman" w:cs="Times New Roman"/>
          <w:sz w:val="24"/>
          <w:szCs w:val="24"/>
        </w:rPr>
        <w:t>3837</w:t>
      </w:r>
      <w:r w:rsidRPr="006523AA">
        <w:rPr>
          <w:rFonts w:ascii="Times New Roman" w:hAnsi="Times New Roman" w:cs="Times New Roman"/>
          <w:sz w:val="24"/>
          <w:szCs w:val="24"/>
        </w:rPr>
        <w:t xml:space="preserve"> din </w:t>
      </w:r>
      <w:r w:rsidR="00A7731A">
        <w:rPr>
          <w:rFonts w:ascii="Times New Roman" w:hAnsi="Times New Roman" w:cs="Times New Roman"/>
          <w:sz w:val="24"/>
          <w:szCs w:val="24"/>
        </w:rPr>
        <w:t>15.03.2016</w:t>
      </w:r>
      <w:r w:rsidRPr="006523AA">
        <w:rPr>
          <w:rFonts w:ascii="Times New Roman" w:hAnsi="Times New Roman" w:cs="Times New Roman"/>
          <w:sz w:val="24"/>
          <w:szCs w:val="24"/>
        </w:rPr>
        <w:t xml:space="preserve">, în baza Hotărârii Guvernului nr. </w:t>
      </w:r>
      <w:hyperlink r:id="rId10" w:history="1">
        <w:r w:rsidRPr="006523AA">
          <w:rPr>
            <w:rStyle w:val="Hyperlink"/>
            <w:rFonts w:ascii="Times New Roman" w:hAnsi="Times New Roman" w:cs="Times New Roman"/>
            <w:b/>
            <w:sz w:val="24"/>
            <w:szCs w:val="24"/>
          </w:rPr>
          <w:t>445/2009</w:t>
        </w:r>
      </w:hyperlink>
      <w:r w:rsidRPr="006523AA">
        <w:rPr>
          <w:rFonts w:ascii="Times New Roman" w:hAnsi="Times New Roman" w:cs="Times New Roman"/>
          <w:sz w:val="24"/>
          <w:szCs w:val="24"/>
        </w:rPr>
        <w:t xml:space="preserve"> privind evaluarea impactului anumitor proiecte publice si private asupra </w:t>
      </w:r>
      <w:r w:rsidRPr="00A7731A">
        <w:rPr>
          <w:rFonts w:ascii="Times New Roman" w:hAnsi="Times New Roman" w:cs="Times New Roman"/>
          <w:sz w:val="24"/>
          <w:szCs w:val="24"/>
        </w:rPr>
        <w:t xml:space="preserve">mediului şi a Ordonanței de Urgenta a Guvernului nr. </w:t>
      </w:r>
      <w:hyperlink r:id="rId11" w:history="1">
        <w:r w:rsidRPr="00A7731A">
          <w:rPr>
            <w:rStyle w:val="Hyperlink"/>
            <w:rFonts w:ascii="Times New Roman" w:hAnsi="Times New Roman" w:cs="Times New Roman"/>
            <w:b/>
            <w:color w:val="000000"/>
            <w:sz w:val="24"/>
            <w:szCs w:val="24"/>
          </w:rPr>
          <w:t>57/2007</w:t>
        </w:r>
      </w:hyperlink>
      <w:r w:rsidRPr="00A7731A">
        <w:rPr>
          <w:rFonts w:ascii="Times New Roman" w:hAnsi="Times New Roman" w:cs="Times New Roman"/>
          <w:sz w:val="24"/>
          <w:szCs w:val="24"/>
        </w:rPr>
        <w:t xml:space="preserve"> privind regimul ariilor naturale protejate, conservarea habitatelor naturale, a florei si faunei sălbatice, cu modificările si completările ulterioare,</w:t>
      </w:r>
    </w:p>
    <w:p w:rsidR="00AD34F5" w:rsidRPr="00A7731A" w:rsidRDefault="00AD34F5" w:rsidP="00AD34F5">
      <w:pPr>
        <w:spacing w:after="0" w:line="240" w:lineRule="auto"/>
        <w:ind w:firstLine="709"/>
        <w:jc w:val="both"/>
        <w:rPr>
          <w:rFonts w:ascii="Times New Roman" w:hAnsi="Times New Roman" w:cs="Times New Roman"/>
          <w:sz w:val="24"/>
          <w:szCs w:val="24"/>
        </w:rPr>
      </w:pPr>
      <w:r w:rsidRPr="00A7731A">
        <w:rPr>
          <w:rFonts w:ascii="Times New Roman" w:hAnsi="Times New Roman" w:cs="Times New Roman"/>
          <w:b/>
          <w:sz w:val="24"/>
          <w:szCs w:val="24"/>
        </w:rPr>
        <w:t>Agenția pentru Protecția Mediului Dâmbovița decide</w:t>
      </w:r>
      <w:r w:rsidRPr="00A7731A">
        <w:rPr>
          <w:rFonts w:ascii="Times New Roman" w:hAnsi="Times New Roman" w:cs="Times New Roman"/>
          <w:sz w:val="24"/>
          <w:szCs w:val="24"/>
        </w:rPr>
        <w:t>, ca urmare a consultărilor desfășurate în cadrul ședințe</w:t>
      </w:r>
      <w:r w:rsidR="00A7731A" w:rsidRPr="00A7731A">
        <w:rPr>
          <w:rFonts w:ascii="Times New Roman" w:hAnsi="Times New Roman" w:cs="Times New Roman"/>
          <w:sz w:val="24"/>
          <w:szCs w:val="24"/>
        </w:rPr>
        <w:t>i</w:t>
      </w:r>
      <w:r w:rsidRPr="00A7731A">
        <w:rPr>
          <w:rFonts w:ascii="Times New Roman" w:hAnsi="Times New Roman" w:cs="Times New Roman"/>
          <w:sz w:val="24"/>
          <w:szCs w:val="24"/>
        </w:rPr>
        <w:t xml:space="preserve"> Comisiei de Analiza Tehnica din data de </w:t>
      </w:r>
      <w:r w:rsidR="00A7731A" w:rsidRPr="00A7731A">
        <w:rPr>
          <w:rFonts w:ascii="Times New Roman" w:hAnsi="Times New Roman" w:cs="Times New Roman"/>
          <w:sz w:val="24"/>
          <w:szCs w:val="24"/>
        </w:rPr>
        <w:t>21.04</w:t>
      </w:r>
      <w:r w:rsidR="006523AA" w:rsidRPr="00A7731A">
        <w:rPr>
          <w:rFonts w:ascii="Times New Roman" w:hAnsi="Times New Roman" w:cs="Times New Roman"/>
          <w:sz w:val="24"/>
          <w:szCs w:val="24"/>
        </w:rPr>
        <w:t>.2016</w:t>
      </w:r>
      <w:r w:rsidRPr="00A7731A">
        <w:rPr>
          <w:rFonts w:ascii="Times New Roman" w:hAnsi="Times New Roman" w:cs="Times New Roman"/>
          <w:sz w:val="24"/>
          <w:szCs w:val="24"/>
        </w:rPr>
        <w:t>, că proiectul ”</w:t>
      </w:r>
      <w:r w:rsidR="00A7731A" w:rsidRPr="00A7731A">
        <w:rPr>
          <w:rFonts w:ascii="Times New Roman" w:hAnsi="Times New Roman" w:cs="Times New Roman"/>
          <w:b/>
          <w:i/>
          <w:sz w:val="24"/>
          <w:szCs w:val="24"/>
          <w:lang w:eastAsia="ro-RO"/>
        </w:rPr>
        <w:t>Desființare construcții si instalații – Stație de compresoare Dealu B</w:t>
      </w:r>
      <w:r w:rsidR="00A7731A">
        <w:rPr>
          <w:rFonts w:ascii="Times New Roman" w:hAnsi="Times New Roman" w:cs="Times New Roman"/>
          <w:b/>
          <w:i/>
          <w:sz w:val="24"/>
          <w:szCs w:val="24"/>
          <w:lang w:eastAsia="ro-RO"/>
        </w:rPr>
        <w:t>ă</w:t>
      </w:r>
      <w:r w:rsidR="00A7731A" w:rsidRPr="00A7731A">
        <w:rPr>
          <w:rFonts w:ascii="Times New Roman" w:hAnsi="Times New Roman" w:cs="Times New Roman"/>
          <w:b/>
          <w:i/>
          <w:sz w:val="24"/>
          <w:szCs w:val="24"/>
          <w:lang w:eastAsia="ro-RO"/>
        </w:rPr>
        <w:t>tr</w:t>
      </w:r>
      <w:r w:rsidR="00A7731A">
        <w:rPr>
          <w:rFonts w:ascii="Times New Roman" w:hAnsi="Times New Roman" w:cs="Times New Roman"/>
          <w:b/>
          <w:i/>
          <w:sz w:val="24"/>
          <w:szCs w:val="24"/>
          <w:lang w:eastAsia="ro-RO"/>
        </w:rPr>
        <w:t>â</w:t>
      </w:r>
      <w:r w:rsidR="00A7731A" w:rsidRPr="00A7731A">
        <w:rPr>
          <w:rFonts w:ascii="Times New Roman" w:hAnsi="Times New Roman" w:cs="Times New Roman"/>
          <w:b/>
          <w:i/>
          <w:sz w:val="24"/>
          <w:szCs w:val="24"/>
          <w:lang w:eastAsia="ro-RO"/>
        </w:rPr>
        <w:t>n (Parc 237)</w:t>
      </w:r>
      <w:r w:rsidRPr="00A7731A">
        <w:rPr>
          <w:rFonts w:ascii="Times New Roman" w:hAnsi="Times New Roman" w:cs="Times New Roman"/>
          <w:sz w:val="24"/>
          <w:szCs w:val="24"/>
        </w:rPr>
        <w:t>”,</w:t>
      </w:r>
      <w:r w:rsidRPr="00A7731A">
        <w:rPr>
          <w:rFonts w:ascii="Times New Roman" w:hAnsi="Times New Roman" w:cs="Times New Roman"/>
          <w:b/>
          <w:i/>
          <w:sz w:val="24"/>
          <w:szCs w:val="24"/>
        </w:rPr>
        <w:t xml:space="preserve"> </w:t>
      </w:r>
      <w:r w:rsidRPr="00A7731A">
        <w:rPr>
          <w:rFonts w:ascii="Times New Roman" w:hAnsi="Times New Roman" w:cs="Times New Roman"/>
          <w:sz w:val="24"/>
          <w:szCs w:val="24"/>
        </w:rPr>
        <w:t xml:space="preserve">propus a fi amplasat în </w:t>
      </w:r>
      <w:r w:rsidR="005210FB" w:rsidRPr="00A7731A">
        <w:rPr>
          <w:rFonts w:ascii="Times New Roman" w:eastAsia="Times New Roman" w:hAnsi="Times New Roman" w:cs="Times New Roman"/>
          <w:sz w:val="24"/>
          <w:szCs w:val="24"/>
          <w:lang w:eastAsia="ro-RO"/>
        </w:rPr>
        <w:t>comuna Gura Ocniței</w:t>
      </w:r>
      <w:r w:rsidR="006523AA" w:rsidRPr="00A7731A">
        <w:rPr>
          <w:rFonts w:ascii="Times New Roman" w:eastAsia="Times New Roman" w:hAnsi="Times New Roman" w:cs="Times New Roman"/>
          <w:sz w:val="24"/>
          <w:szCs w:val="24"/>
          <w:lang w:eastAsia="ro-RO"/>
        </w:rPr>
        <w:t>, județul Dâmbovița</w:t>
      </w:r>
      <w:r w:rsidRPr="00A7731A">
        <w:rPr>
          <w:rFonts w:ascii="Times New Roman" w:hAnsi="Times New Roman" w:cs="Times New Roman"/>
          <w:sz w:val="24"/>
          <w:szCs w:val="24"/>
        </w:rPr>
        <w:t xml:space="preserve">, </w:t>
      </w:r>
      <w:r w:rsidRPr="00A7731A">
        <w:rPr>
          <w:rFonts w:ascii="Times New Roman" w:hAnsi="Times New Roman" w:cs="Times New Roman"/>
          <w:b/>
          <w:i/>
          <w:sz w:val="24"/>
          <w:szCs w:val="24"/>
        </w:rPr>
        <w:t>nu se supune evaluării impactului asupra mediului</w:t>
      </w:r>
      <w:r w:rsidRPr="00A7731A">
        <w:rPr>
          <w:rFonts w:ascii="Times New Roman" w:hAnsi="Times New Roman" w:cs="Times New Roman"/>
          <w:sz w:val="24"/>
          <w:szCs w:val="24"/>
        </w:rPr>
        <w:t xml:space="preserve"> </w:t>
      </w:r>
      <w:r w:rsidRPr="00A7731A">
        <w:rPr>
          <w:rFonts w:ascii="Times New Roman" w:hAnsi="Times New Roman" w:cs="Times New Roman"/>
          <w:b/>
          <w:i/>
          <w:sz w:val="24"/>
          <w:szCs w:val="24"/>
        </w:rPr>
        <w:t>şi evaluării adecvate</w:t>
      </w:r>
      <w:r w:rsidRPr="00A7731A">
        <w:rPr>
          <w:rFonts w:ascii="Times New Roman" w:hAnsi="Times New Roman" w:cs="Times New Roman"/>
          <w:sz w:val="24"/>
          <w:szCs w:val="24"/>
        </w:rPr>
        <w:t>.</w:t>
      </w:r>
    </w:p>
    <w:p w:rsidR="00AD34F5" w:rsidRPr="003E505B" w:rsidRDefault="00AD34F5" w:rsidP="00AD34F5">
      <w:pPr>
        <w:spacing w:after="0" w:line="240" w:lineRule="auto"/>
        <w:jc w:val="both"/>
        <w:rPr>
          <w:rFonts w:ascii="Times New Roman" w:hAnsi="Times New Roman" w:cs="Times New Roman"/>
          <w:sz w:val="16"/>
          <w:szCs w:val="16"/>
          <w:lang w:eastAsia="ro-RO"/>
        </w:rPr>
      </w:pPr>
    </w:p>
    <w:p w:rsidR="00AD34F5" w:rsidRPr="00A7731A" w:rsidRDefault="00AD34F5" w:rsidP="00AD34F5">
      <w:pPr>
        <w:spacing w:after="0" w:line="240" w:lineRule="auto"/>
        <w:jc w:val="both"/>
        <w:rPr>
          <w:rFonts w:ascii="Times New Roman" w:hAnsi="Times New Roman" w:cs="Times New Roman"/>
          <w:b/>
          <w:sz w:val="24"/>
          <w:szCs w:val="24"/>
        </w:rPr>
      </w:pPr>
      <w:r w:rsidRPr="00A7731A">
        <w:rPr>
          <w:rFonts w:ascii="Times New Roman" w:hAnsi="Times New Roman" w:cs="Times New Roman"/>
          <w:b/>
          <w:sz w:val="24"/>
          <w:szCs w:val="24"/>
        </w:rPr>
        <w:t>Justificarea prezentei decizii:</w:t>
      </w:r>
    </w:p>
    <w:p w:rsidR="00F21D90" w:rsidRPr="003E505B" w:rsidRDefault="00F21D90" w:rsidP="00AD34F5">
      <w:pPr>
        <w:spacing w:after="0" w:line="240" w:lineRule="auto"/>
        <w:jc w:val="both"/>
        <w:rPr>
          <w:rFonts w:ascii="Times New Roman" w:hAnsi="Times New Roman" w:cs="Times New Roman"/>
          <w:b/>
          <w:sz w:val="16"/>
          <w:szCs w:val="16"/>
        </w:rPr>
      </w:pPr>
    </w:p>
    <w:p w:rsidR="00AD34F5" w:rsidRPr="00A7731A" w:rsidRDefault="00AD34F5" w:rsidP="00AD34F5">
      <w:pPr>
        <w:spacing w:after="0" w:line="240" w:lineRule="auto"/>
        <w:jc w:val="both"/>
        <w:rPr>
          <w:rFonts w:ascii="Times New Roman" w:hAnsi="Times New Roman" w:cs="Times New Roman"/>
          <w:b/>
          <w:sz w:val="24"/>
          <w:szCs w:val="24"/>
        </w:rPr>
      </w:pPr>
      <w:r w:rsidRPr="00A7731A">
        <w:rPr>
          <w:rFonts w:ascii="Times New Roman" w:hAnsi="Times New Roman" w:cs="Times New Roman"/>
          <w:b/>
          <w:sz w:val="24"/>
          <w:szCs w:val="24"/>
        </w:rPr>
        <w:t>I.</w:t>
      </w:r>
      <w:r w:rsidRPr="00A7731A">
        <w:rPr>
          <w:rFonts w:ascii="Times New Roman" w:hAnsi="Times New Roman" w:cs="Times New Roman"/>
          <w:b/>
          <w:i/>
          <w:sz w:val="24"/>
          <w:szCs w:val="24"/>
        </w:rPr>
        <w:t xml:space="preserve"> Motivele care au stat la baza luării deciziei etapei de încadrare în procedura de evaluare a impactului asupra mediului sunt următoarele:</w:t>
      </w:r>
    </w:p>
    <w:p w:rsidR="00AD34F5" w:rsidRPr="006523AA" w:rsidRDefault="00AD34F5" w:rsidP="00AD34F5">
      <w:pPr>
        <w:spacing w:after="0" w:line="240" w:lineRule="auto"/>
        <w:jc w:val="both"/>
        <w:rPr>
          <w:rFonts w:ascii="Times New Roman" w:hAnsi="Times New Roman" w:cs="Times New Roman"/>
          <w:i/>
          <w:sz w:val="24"/>
          <w:szCs w:val="24"/>
          <w:lang w:eastAsia="pl-PL"/>
        </w:rPr>
      </w:pPr>
      <w:r w:rsidRPr="006523AA">
        <w:rPr>
          <w:rFonts w:ascii="Times New Roman" w:hAnsi="Times New Roman" w:cs="Times New Roman"/>
          <w:sz w:val="24"/>
          <w:szCs w:val="24"/>
          <w:lang w:eastAsia="pl-PL"/>
        </w:rPr>
        <w:t xml:space="preserve">a) proiectul se încadrează în prevederile Hotărârii Guvernului nr. </w:t>
      </w:r>
      <w:hyperlink r:id="rId12" w:history="1">
        <w:r w:rsidRPr="006523AA">
          <w:rPr>
            <w:rStyle w:val="Hyperlink"/>
            <w:rFonts w:ascii="Times New Roman" w:hAnsi="Times New Roman" w:cs="Times New Roman"/>
            <w:sz w:val="24"/>
            <w:szCs w:val="24"/>
            <w:lang w:eastAsia="pl-PL"/>
          </w:rPr>
          <w:t>445/2009</w:t>
        </w:r>
      </w:hyperlink>
      <w:r w:rsidRPr="006523AA">
        <w:rPr>
          <w:rFonts w:ascii="Times New Roman" w:hAnsi="Times New Roman" w:cs="Times New Roman"/>
          <w:sz w:val="24"/>
          <w:szCs w:val="24"/>
          <w:lang w:eastAsia="pl-PL"/>
        </w:rPr>
        <w:t xml:space="preserve">, </w:t>
      </w:r>
      <w:r w:rsidR="00687DD3" w:rsidRPr="006523AA">
        <w:rPr>
          <w:rFonts w:ascii="Times New Roman" w:hAnsi="Times New Roman" w:cs="Times New Roman"/>
          <w:sz w:val="24"/>
          <w:szCs w:val="24"/>
          <w:lang w:eastAsia="pl-PL"/>
        </w:rPr>
        <w:t>A</w:t>
      </w:r>
      <w:r w:rsidRPr="006523AA">
        <w:rPr>
          <w:rFonts w:ascii="Times New Roman" w:hAnsi="Times New Roman" w:cs="Times New Roman"/>
          <w:sz w:val="24"/>
          <w:szCs w:val="24"/>
          <w:lang w:eastAsia="pl-PL"/>
        </w:rPr>
        <w:t xml:space="preserve">nexa nr. 2, pct. </w:t>
      </w:r>
      <w:r w:rsidR="008D351F" w:rsidRPr="006523AA">
        <w:rPr>
          <w:rFonts w:ascii="Times New Roman" w:hAnsi="Times New Roman" w:cs="Times New Roman"/>
          <w:sz w:val="24"/>
          <w:szCs w:val="24"/>
          <w:lang w:eastAsia="pl-PL"/>
        </w:rPr>
        <w:t>13</w:t>
      </w:r>
      <w:r w:rsidRPr="006523AA">
        <w:rPr>
          <w:rFonts w:ascii="Times New Roman" w:hAnsi="Times New Roman" w:cs="Times New Roman"/>
          <w:sz w:val="24"/>
          <w:szCs w:val="24"/>
          <w:lang w:eastAsia="pl-PL"/>
        </w:rPr>
        <w:t>, lit.</w:t>
      </w:r>
      <w:r w:rsidR="001E4E37" w:rsidRPr="006523AA">
        <w:rPr>
          <w:rFonts w:ascii="Times New Roman" w:hAnsi="Times New Roman" w:cs="Times New Roman"/>
          <w:sz w:val="24"/>
          <w:szCs w:val="24"/>
          <w:lang w:eastAsia="pl-PL"/>
        </w:rPr>
        <w:t xml:space="preserve"> </w:t>
      </w:r>
      <w:r w:rsidR="008D351F" w:rsidRPr="006523AA">
        <w:rPr>
          <w:rFonts w:ascii="Times New Roman" w:hAnsi="Times New Roman" w:cs="Times New Roman"/>
          <w:sz w:val="24"/>
          <w:szCs w:val="24"/>
          <w:lang w:eastAsia="pl-PL"/>
        </w:rPr>
        <w:t>a</w:t>
      </w:r>
      <w:r w:rsidR="00F21D90" w:rsidRPr="006523AA">
        <w:rPr>
          <w:rFonts w:ascii="Times New Roman" w:hAnsi="Times New Roman" w:cs="Times New Roman"/>
          <w:sz w:val="24"/>
          <w:szCs w:val="24"/>
          <w:lang w:eastAsia="pl-PL"/>
        </w:rPr>
        <w:t>;</w:t>
      </w:r>
      <w:r w:rsidRPr="006523AA">
        <w:rPr>
          <w:rFonts w:ascii="Times New Roman" w:hAnsi="Times New Roman" w:cs="Times New Roman"/>
          <w:i/>
          <w:sz w:val="24"/>
          <w:szCs w:val="24"/>
          <w:lang w:eastAsia="pl-PL"/>
        </w:rPr>
        <w:t xml:space="preserve">     </w:t>
      </w:r>
    </w:p>
    <w:p w:rsidR="00AD34F5" w:rsidRPr="00D66BC6" w:rsidRDefault="00AD34F5" w:rsidP="00AD34F5">
      <w:pPr>
        <w:spacing w:after="0" w:line="240" w:lineRule="auto"/>
        <w:jc w:val="both"/>
        <w:rPr>
          <w:rFonts w:ascii="Times New Roman" w:hAnsi="Times New Roman" w:cs="Times New Roman"/>
          <w:sz w:val="24"/>
          <w:szCs w:val="24"/>
        </w:rPr>
      </w:pPr>
      <w:r w:rsidRPr="006523AA">
        <w:rPr>
          <w:rFonts w:ascii="Times New Roman" w:hAnsi="Times New Roman" w:cs="Times New Roman"/>
          <w:sz w:val="24"/>
          <w:szCs w:val="24"/>
        </w:rPr>
        <w:t>b) consultarea membrilor CAT (Comisie de Analiza Tehnica</w:t>
      </w:r>
      <w:r w:rsidRPr="00D66BC6">
        <w:rPr>
          <w:rFonts w:ascii="Times New Roman" w:hAnsi="Times New Roman" w:cs="Times New Roman"/>
          <w:sz w:val="24"/>
          <w:szCs w:val="24"/>
        </w:rPr>
        <w:t>) si analizei Listei de control pentru încadrarea proiectului;</w:t>
      </w:r>
    </w:p>
    <w:p w:rsidR="00AD34F5" w:rsidRPr="00D66BC6" w:rsidRDefault="00AD34F5" w:rsidP="00AD34F5">
      <w:pPr>
        <w:spacing w:after="0" w:line="240" w:lineRule="auto"/>
        <w:jc w:val="both"/>
        <w:rPr>
          <w:rFonts w:ascii="Times New Roman" w:eastAsia="Times New Roman" w:hAnsi="Times New Roman" w:cs="Times New Roman"/>
          <w:color w:val="191919"/>
          <w:sz w:val="24"/>
          <w:szCs w:val="24"/>
          <w:lang w:eastAsia="ro-RO"/>
        </w:rPr>
      </w:pPr>
      <w:r w:rsidRPr="00D66BC6">
        <w:rPr>
          <w:rFonts w:ascii="Times New Roman" w:hAnsi="Times New Roman" w:cs="Times New Roman"/>
          <w:sz w:val="24"/>
          <w:szCs w:val="24"/>
        </w:rPr>
        <w:t xml:space="preserve">c) </w:t>
      </w:r>
      <w:r w:rsidRPr="00D66BC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AD34F5" w:rsidRPr="00D66BC6" w:rsidRDefault="00AD34F5" w:rsidP="00AD34F5">
      <w:pPr>
        <w:spacing w:after="0" w:line="240" w:lineRule="auto"/>
        <w:jc w:val="both"/>
        <w:rPr>
          <w:rFonts w:ascii="Times New Roman" w:hAnsi="Times New Roman" w:cs="Times New Roman"/>
          <w:b/>
          <w:i/>
          <w:sz w:val="16"/>
          <w:szCs w:val="16"/>
        </w:rPr>
      </w:pPr>
    </w:p>
    <w:p w:rsidR="00AD34F5" w:rsidRPr="00D66BC6" w:rsidRDefault="00AD34F5" w:rsidP="00AD34F5">
      <w:pPr>
        <w:spacing w:after="0" w:line="240" w:lineRule="auto"/>
        <w:jc w:val="both"/>
        <w:rPr>
          <w:rFonts w:ascii="Times New Roman" w:hAnsi="Times New Roman" w:cs="Times New Roman"/>
          <w:sz w:val="24"/>
          <w:szCs w:val="24"/>
        </w:rPr>
      </w:pPr>
      <w:r w:rsidRPr="00D66BC6">
        <w:rPr>
          <w:rFonts w:ascii="Times New Roman" w:hAnsi="Times New Roman" w:cs="Times New Roman"/>
          <w:b/>
          <w:i/>
          <w:sz w:val="24"/>
          <w:szCs w:val="24"/>
        </w:rPr>
        <w:t>1.</w:t>
      </w:r>
      <w:r w:rsidRPr="00D66BC6">
        <w:rPr>
          <w:rFonts w:ascii="Times New Roman" w:hAnsi="Times New Roman" w:cs="Times New Roman"/>
          <w:sz w:val="24"/>
          <w:szCs w:val="24"/>
        </w:rPr>
        <w:t xml:space="preserve"> </w:t>
      </w:r>
      <w:r w:rsidRPr="00D66BC6">
        <w:rPr>
          <w:rFonts w:ascii="Times New Roman" w:hAnsi="Times New Roman" w:cs="Times New Roman"/>
          <w:b/>
          <w:i/>
          <w:sz w:val="24"/>
          <w:szCs w:val="24"/>
        </w:rPr>
        <w:t xml:space="preserve">Caracteristicile proiectelor </w:t>
      </w:r>
    </w:p>
    <w:p w:rsidR="00AD34F5" w:rsidRPr="00D66BC6" w:rsidRDefault="00AD34F5" w:rsidP="00BD1CA4">
      <w:pPr>
        <w:numPr>
          <w:ilvl w:val="0"/>
          <w:numId w:val="1"/>
        </w:numPr>
        <w:spacing w:after="0" w:line="240" w:lineRule="auto"/>
        <w:jc w:val="both"/>
        <w:rPr>
          <w:rFonts w:ascii="Times New Roman" w:hAnsi="Times New Roman" w:cs="Times New Roman"/>
          <w:i/>
          <w:sz w:val="24"/>
          <w:szCs w:val="24"/>
        </w:rPr>
      </w:pPr>
      <w:r w:rsidRPr="00D66BC6">
        <w:rPr>
          <w:rFonts w:ascii="Times New Roman" w:hAnsi="Times New Roman" w:cs="Times New Roman"/>
          <w:i/>
          <w:sz w:val="24"/>
          <w:szCs w:val="24"/>
        </w:rPr>
        <w:t>mărimea proiectului</w:t>
      </w:r>
    </w:p>
    <w:p w:rsidR="003E505B" w:rsidRPr="003E505B" w:rsidRDefault="003E505B" w:rsidP="003E50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3E505B">
        <w:rPr>
          <w:rFonts w:ascii="Times New Roman" w:eastAsia="Times New Roman" w:hAnsi="Times New Roman" w:cs="Times New Roman"/>
          <w:color w:val="000000"/>
          <w:sz w:val="24"/>
          <w:szCs w:val="24"/>
        </w:rPr>
        <w:t>roiectul</w:t>
      </w:r>
      <w:r>
        <w:rPr>
          <w:rFonts w:ascii="Times New Roman" w:eastAsia="Times New Roman" w:hAnsi="Times New Roman" w:cs="Times New Roman"/>
          <w:color w:val="000000"/>
          <w:sz w:val="24"/>
          <w:szCs w:val="24"/>
        </w:rPr>
        <w:t xml:space="preserve"> </w:t>
      </w:r>
      <w:r w:rsidRPr="003E505B">
        <w:rPr>
          <w:rFonts w:ascii="Times New Roman" w:eastAsia="Times New Roman" w:hAnsi="Times New Roman" w:cs="Times New Roman"/>
          <w:color w:val="000000"/>
          <w:sz w:val="24"/>
          <w:szCs w:val="24"/>
        </w:rPr>
        <w:t xml:space="preserve">cuprinde dezmembrarea si demolarea tuturor construcțiilor, instalațiilor si rețelelor tehnologice, supraterane si subterane, aflate in incinta tehnica, precum si nivelarea terenului după scoaterea fundațiilor, cu excepția unui separator. </w:t>
      </w:r>
    </w:p>
    <w:p w:rsidR="003E505B" w:rsidRPr="003E505B" w:rsidRDefault="003E505B" w:rsidP="003E505B">
      <w:pPr>
        <w:widowControl w:val="0"/>
        <w:autoSpaceDE w:val="0"/>
        <w:autoSpaceDN w:val="0"/>
        <w:adjustRightInd w:val="0"/>
        <w:spacing w:after="0" w:line="240" w:lineRule="auto"/>
        <w:ind w:left="11" w:firstLine="698"/>
        <w:jc w:val="both"/>
        <w:rPr>
          <w:rFonts w:ascii="Times New Roman" w:eastAsia="Times New Roman" w:hAnsi="Times New Roman" w:cs="Times New Roman"/>
          <w:color w:val="000000"/>
          <w:sz w:val="16"/>
          <w:szCs w:val="16"/>
        </w:rPr>
      </w:pPr>
    </w:p>
    <w:p w:rsidR="003E505B" w:rsidRPr="003E505B" w:rsidRDefault="003E505B" w:rsidP="003E505B">
      <w:pPr>
        <w:widowControl w:val="0"/>
        <w:tabs>
          <w:tab w:val="left" w:pos="630"/>
          <w:tab w:val="left" w:pos="709"/>
        </w:tabs>
        <w:autoSpaceDE w:val="0"/>
        <w:autoSpaceDN w:val="0"/>
        <w:adjustRightInd w:val="0"/>
        <w:spacing w:after="0" w:line="240" w:lineRule="auto"/>
        <w:ind w:right="-20" w:firstLine="709"/>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Amplasamentul lucrărilor proiectate in vederea demolării construcțiilor de pe suprafața aferente si a refacerii terenului aferent se afla in extravilanul comunei Gura Ocniței, județul Dâmbovița, pe un teren in proprietatea SC OMV Petrom S.A.</w:t>
      </w:r>
      <w:r w:rsidR="001959FA">
        <w:rPr>
          <w:rFonts w:ascii="Times New Roman" w:eastAsia="Times New Roman" w:hAnsi="Times New Roman" w:cs="Times New Roman"/>
          <w:color w:val="000000"/>
          <w:sz w:val="24"/>
          <w:szCs w:val="24"/>
        </w:rPr>
        <w:t>,</w:t>
      </w:r>
      <w:r w:rsidRPr="003E505B">
        <w:rPr>
          <w:rFonts w:ascii="Times New Roman" w:eastAsia="Times New Roman" w:hAnsi="Times New Roman" w:cs="Times New Roman"/>
          <w:color w:val="000000"/>
          <w:sz w:val="24"/>
          <w:szCs w:val="24"/>
        </w:rPr>
        <w:t xml:space="preserve"> conform Certificatului de atestare a dreptului de proprietate seria M03 nr. 10884 din data de 13.06.2008.</w:t>
      </w:r>
    </w:p>
    <w:p w:rsidR="003E505B" w:rsidRPr="003E505B" w:rsidRDefault="003E505B" w:rsidP="003E505B">
      <w:pPr>
        <w:widowControl w:val="0"/>
        <w:tabs>
          <w:tab w:val="left" w:pos="630"/>
        </w:tabs>
        <w:autoSpaceDE w:val="0"/>
        <w:autoSpaceDN w:val="0"/>
        <w:adjustRightInd w:val="0"/>
        <w:spacing w:after="0" w:line="240" w:lineRule="auto"/>
        <w:ind w:right="-20"/>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Su</w:t>
      </w:r>
      <w:r>
        <w:rPr>
          <w:rFonts w:ascii="Times New Roman" w:eastAsia="Times New Roman" w:hAnsi="Times New Roman" w:cs="Times New Roman"/>
          <w:color w:val="000000"/>
          <w:sz w:val="24"/>
          <w:szCs w:val="24"/>
        </w:rPr>
        <w:t>p</w:t>
      </w:r>
      <w:r w:rsidRPr="003E505B">
        <w:rPr>
          <w:rFonts w:ascii="Times New Roman" w:eastAsia="Times New Roman" w:hAnsi="Times New Roman" w:cs="Times New Roman"/>
          <w:color w:val="000000"/>
          <w:sz w:val="24"/>
          <w:szCs w:val="24"/>
        </w:rPr>
        <w:t xml:space="preserve">rafața teren: </w:t>
      </w:r>
      <w:r w:rsidRPr="003E505B">
        <w:rPr>
          <w:rFonts w:ascii="Times New Roman" w:eastAsia="Times New Roman" w:hAnsi="Times New Roman" w:cs="Times New Roman"/>
          <w:b/>
          <w:color w:val="000000"/>
          <w:sz w:val="24"/>
          <w:szCs w:val="24"/>
        </w:rPr>
        <w:t>14777</w:t>
      </w:r>
      <w:r w:rsidRPr="003E505B">
        <w:rPr>
          <w:rFonts w:ascii="Times New Roman" w:eastAsia="Times New Roman" w:hAnsi="Times New Roman" w:cs="Times New Roman"/>
          <w:color w:val="000000"/>
          <w:sz w:val="24"/>
          <w:szCs w:val="24"/>
        </w:rPr>
        <w:t xml:space="preserve"> </w:t>
      </w:r>
      <w:r w:rsidRPr="003E505B">
        <w:rPr>
          <w:rFonts w:ascii="Times New Roman" w:eastAsia="Times New Roman" w:hAnsi="Times New Roman" w:cs="Times New Roman"/>
          <w:b/>
          <w:color w:val="000000"/>
          <w:sz w:val="24"/>
          <w:szCs w:val="24"/>
        </w:rPr>
        <w:t>mp</w:t>
      </w:r>
      <w:r w:rsidRPr="003E505B">
        <w:rPr>
          <w:rFonts w:ascii="Times New Roman" w:eastAsia="Times New Roman" w:hAnsi="Times New Roman" w:cs="Times New Roman"/>
          <w:color w:val="000000"/>
          <w:sz w:val="24"/>
          <w:szCs w:val="24"/>
        </w:rPr>
        <w:t xml:space="preserve">. </w:t>
      </w:r>
    </w:p>
    <w:tbl>
      <w:tblPr>
        <w:tblW w:w="9017" w:type="dxa"/>
        <w:tblInd w:w="730" w:type="dxa"/>
        <w:tblLayout w:type="fixed"/>
        <w:tblLook w:val="04A0" w:firstRow="1" w:lastRow="0" w:firstColumn="1" w:lastColumn="0" w:noHBand="0" w:noVBand="1"/>
      </w:tblPr>
      <w:tblGrid>
        <w:gridCol w:w="602"/>
        <w:gridCol w:w="4448"/>
        <w:gridCol w:w="1983"/>
        <w:gridCol w:w="992"/>
        <w:gridCol w:w="992"/>
      </w:tblGrid>
      <w:tr w:rsidR="003E505B" w:rsidRPr="003E505B" w:rsidTr="008452C5">
        <w:trPr>
          <w:trHeight w:val="630"/>
        </w:trPr>
        <w:tc>
          <w:tcPr>
            <w:tcW w:w="703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505B" w:rsidRPr="003E505B" w:rsidRDefault="003E505B" w:rsidP="003E505B">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 </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3E505B" w:rsidRPr="003E505B" w:rsidRDefault="003E505B" w:rsidP="003E505B">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Coordonatele in sistem Stereo 70</w:t>
            </w:r>
          </w:p>
        </w:tc>
      </w:tr>
      <w:tr w:rsidR="008452C5" w:rsidRPr="003E505B" w:rsidTr="008452C5">
        <w:trPr>
          <w:trHeight w:val="63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3E505B" w:rsidRPr="003E505B" w:rsidRDefault="003E505B" w:rsidP="003E505B">
            <w:pPr>
              <w:spacing w:after="0" w:line="240" w:lineRule="auto"/>
              <w:jc w:val="both"/>
              <w:rPr>
                <w:rFonts w:ascii="Times New Roman" w:eastAsia="Times New Roman" w:hAnsi="Times New Roman" w:cs="Times New Roman"/>
                <w:b/>
                <w:bCs/>
                <w:color w:val="000000"/>
                <w:sz w:val="24"/>
                <w:szCs w:val="24"/>
              </w:rPr>
            </w:pPr>
            <w:r w:rsidRPr="003E505B">
              <w:rPr>
                <w:rFonts w:ascii="Times New Roman" w:eastAsia="Times New Roman" w:hAnsi="Times New Roman" w:cs="Times New Roman"/>
                <w:b/>
                <w:bCs/>
                <w:color w:val="000000"/>
                <w:sz w:val="24"/>
                <w:szCs w:val="24"/>
              </w:rPr>
              <w:t>Nr.</w:t>
            </w:r>
            <w:r>
              <w:rPr>
                <w:rFonts w:ascii="Times New Roman" w:eastAsia="Times New Roman" w:hAnsi="Times New Roman" w:cs="Times New Roman"/>
                <w:b/>
                <w:bCs/>
                <w:color w:val="000000"/>
                <w:sz w:val="24"/>
                <w:szCs w:val="24"/>
              </w:rPr>
              <w:t xml:space="preserve"> </w:t>
            </w:r>
            <w:r w:rsidRPr="003E505B">
              <w:rPr>
                <w:rFonts w:ascii="Times New Roman" w:eastAsia="Times New Roman" w:hAnsi="Times New Roman" w:cs="Times New Roman"/>
                <w:b/>
                <w:bCs/>
                <w:color w:val="000000"/>
                <w:sz w:val="24"/>
                <w:szCs w:val="24"/>
              </w:rPr>
              <w:t>crt</w:t>
            </w:r>
            <w:r>
              <w:rPr>
                <w:rFonts w:ascii="Times New Roman" w:eastAsia="Times New Roman" w:hAnsi="Times New Roman" w:cs="Times New Roman"/>
                <w:b/>
                <w:bCs/>
                <w:color w:val="000000"/>
                <w:sz w:val="24"/>
                <w:szCs w:val="24"/>
              </w:rPr>
              <w:t>.</w:t>
            </w:r>
          </w:p>
        </w:tc>
        <w:tc>
          <w:tcPr>
            <w:tcW w:w="4448" w:type="dxa"/>
            <w:tcBorders>
              <w:top w:val="nil"/>
              <w:left w:val="nil"/>
              <w:bottom w:val="single" w:sz="4" w:space="0" w:color="auto"/>
              <w:right w:val="single" w:sz="4" w:space="0" w:color="auto"/>
            </w:tcBorders>
            <w:shd w:val="clear" w:color="auto" w:fill="auto"/>
            <w:vAlign w:val="center"/>
            <w:hideMark/>
          </w:tcPr>
          <w:p w:rsidR="003E505B" w:rsidRPr="003E505B" w:rsidRDefault="003E505B" w:rsidP="003E505B">
            <w:pPr>
              <w:spacing w:after="0" w:line="240" w:lineRule="auto"/>
              <w:jc w:val="both"/>
              <w:rPr>
                <w:rFonts w:ascii="Times New Roman" w:eastAsia="Times New Roman" w:hAnsi="Times New Roman" w:cs="Times New Roman"/>
                <w:b/>
                <w:bCs/>
                <w:color w:val="000000"/>
                <w:sz w:val="24"/>
                <w:szCs w:val="24"/>
              </w:rPr>
            </w:pPr>
            <w:r w:rsidRPr="003E505B">
              <w:rPr>
                <w:rFonts w:ascii="Times New Roman" w:eastAsia="Times New Roman" w:hAnsi="Times New Roman" w:cs="Times New Roman"/>
                <w:b/>
                <w:bCs/>
                <w:color w:val="000000"/>
                <w:sz w:val="24"/>
                <w:szCs w:val="24"/>
              </w:rPr>
              <w:t>Denumire obiectiv</w:t>
            </w:r>
          </w:p>
        </w:tc>
        <w:tc>
          <w:tcPr>
            <w:tcW w:w="1983" w:type="dxa"/>
            <w:tcBorders>
              <w:top w:val="nil"/>
              <w:left w:val="nil"/>
              <w:bottom w:val="single" w:sz="4" w:space="0" w:color="auto"/>
              <w:right w:val="single" w:sz="4" w:space="0" w:color="auto"/>
            </w:tcBorders>
            <w:shd w:val="clear" w:color="auto" w:fill="auto"/>
            <w:vAlign w:val="center"/>
            <w:hideMark/>
          </w:tcPr>
          <w:p w:rsidR="003E505B" w:rsidRPr="003E505B" w:rsidRDefault="003E505B" w:rsidP="003E505B">
            <w:pPr>
              <w:spacing w:after="0" w:line="240" w:lineRule="auto"/>
              <w:jc w:val="both"/>
              <w:rPr>
                <w:rFonts w:ascii="Times New Roman" w:eastAsia="Times New Roman" w:hAnsi="Times New Roman" w:cs="Times New Roman"/>
                <w:b/>
                <w:bCs/>
                <w:color w:val="000000"/>
                <w:sz w:val="24"/>
                <w:szCs w:val="24"/>
              </w:rPr>
            </w:pPr>
            <w:r w:rsidRPr="003E505B">
              <w:rPr>
                <w:rFonts w:ascii="Times New Roman" w:eastAsia="Times New Roman" w:hAnsi="Times New Roman" w:cs="Times New Roman"/>
                <w:b/>
                <w:bCs/>
                <w:color w:val="000000"/>
                <w:sz w:val="24"/>
                <w:szCs w:val="24"/>
              </w:rPr>
              <w:t>Teritoriu administrativ</w:t>
            </w:r>
          </w:p>
        </w:tc>
        <w:tc>
          <w:tcPr>
            <w:tcW w:w="992" w:type="dxa"/>
            <w:tcBorders>
              <w:top w:val="nil"/>
              <w:left w:val="nil"/>
              <w:bottom w:val="single" w:sz="4" w:space="0" w:color="auto"/>
              <w:right w:val="single" w:sz="4" w:space="0" w:color="auto"/>
            </w:tcBorders>
            <w:shd w:val="clear" w:color="auto" w:fill="auto"/>
            <w:noWrap/>
            <w:vAlign w:val="bottom"/>
            <w:hideMark/>
          </w:tcPr>
          <w:p w:rsidR="003E505B" w:rsidRPr="003E505B" w:rsidRDefault="003E505B" w:rsidP="003E505B">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rsidR="003E505B" w:rsidRPr="003E505B" w:rsidRDefault="003E505B" w:rsidP="003E505B">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Y</w:t>
            </w:r>
          </w:p>
        </w:tc>
      </w:tr>
      <w:tr w:rsidR="008452C5" w:rsidRPr="003E505B" w:rsidTr="008452C5">
        <w:trPr>
          <w:trHeight w:val="716"/>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3E505B" w:rsidRPr="003E505B" w:rsidRDefault="003E505B" w:rsidP="003E505B">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1</w:t>
            </w:r>
          </w:p>
        </w:tc>
        <w:tc>
          <w:tcPr>
            <w:tcW w:w="4448" w:type="dxa"/>
            <w:tcBorders>
              <w:top w:val="nil"/>
              <w:left w:val="nil"/>
              <w:bottom w:val="single" w:sz="4" w:space="0" w:color="auto"/>
              <w:right w:val="single" w:sz="4" w:space="0" w:color="auto"/>
            </w:tcBorders>
            <w:shd w:val="clear" w:color="auto" w:fill="auto"/>
            <w:noWrap/>
            <w:vAlign w:val="center"/>
            <w:hideMark/>
          </w:tcPr>
          <w:p w:rsidR="003E505B" w:rsidRPr="003E505B" w:rsidRDefault="003E505B" w:rsidP="001959FA">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bCs/>
                <w:color w:val="000000"/>
                <w:sz w:val="24"/>
                <w:szCs w:val="24"/>
              </w:rPr>
              <w:t xml:space="preserve">Stație compresoare Dealu </w:t>
            </w:r>
            <w:r w:rsidR="001959FA" w:rsidRPr="003E505B">
              <w:rPr>
                <w:rFonts w:ascii="Times New Roman" w:eastAsia="Times New Roman" w:hAnsi="Times New Roman" w:cs="Times New Roman"/>
                <w:bCs/>
                <w:color w:val="000000"/>
                <w:sz w:val="24"/>
                <w:szCs w:val="24"/>
              </w:rPr>
              <w:t>B</w:t>
            </w:r>
            <w:r w:rsidR="001959FA">
              <w:rPr>
                <w:rFonts w:ascii="Times New Roman" w:eastAsia="Times New Roman" w:hAnsi="Times New Roman" w:cs="Times New Roman"/>
                <w:bCs/>
                <w:color w:val="000000"/>
                <w:sz w:val="24"/>
                <w:szCs w:val="24"/>
              </w:rPr>
              <w:t>ă</w:t>
            </w:r>
            <w:r w:rsidR="001959FA" w:rsidRPr="003E505B">
              <w:rPr>
                <w:rFonts w:ascii="Times New Roman" w:eastAsia="Times New Roman" w:hAnsi="Times New Roman" w:cs="Times New Roman"/>
                <w:bCs/>
                <w:color w:val="000000"/>
                <w:sz w:val="24"/>
                <w:szCs w:val="24"/>
              </w:rPr>
              <w:t>trân</w:t>
            </w:r>
            <w:r w:rsidRPr="003E505B">
              <w:rPr>
                <w:rFonts w:ascii="Times New Roman" w:eastAsia="Times New Roman" w:hAnsi="Times New Roman" w:cs="Times New Roman"/>
                <w:bCs/>
                <w:color w:val="000000"/>
                <w:sz w:val="24"/>
                <w:szCs w:val="24"/>
              </w:rPr>
              <w:t xml:space="preserve"> (Parc 237)</w:t>
            </w:r>
          </w:p>
        </w:tc>
        <w:tc>
          <w:tcPr>
            <w:tcW w:w="1983" w:type="dxa"/>
            <w:tcBorders>
              <w:top w:val="nil"/>
              <w:left w:val="nil"/>
              <w:bottom w:val="single" w:sz="4" w:space="0" w:color="auto"/>
              <w:right w:val="single" w:sz="4" w:space="0" w:color="auto"/>
            </w:tcBorders>
            <w:shd w:val="clear" w:color="auto" w:fill="auto"/>
            <w:noWrap/>
            <w:vAlign w:val="center"/>
            <w:hideMark/>
          </w:tcPr>
          <w:p w:rsidR="003E505B" w:rsidRPr="003E505B" w:rsidRDefault="003E505B" w:rsidP="003E505B">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Comuna Gura Ocniței</w:t>
            </w:r>
          </w:p>
        </w:tc>
        <w:tc>
          <w:tcPr>
            <w:tcW w:w="992" w:type="dxa"/>
            <w:tcBorders>
              <w:top w:val="nil"/>
              <w:left w:val="nil"/>
              <w:bottom w:val="single" w:sz="4" w:space="0" w:color="auto"/>
              <w:right w:val="single" w:sz="4" w:space="0" w:color="auto"/>
            </w:tcBorders>
            <w:shd w:val="clear" w:color="auto" w:fill="auto"/>
            <w:noWrap/>
            <w:vAlign w:val="center"/>
            <w:hideMark/>
          </w:tcPr>
          <w:p w:rsidR="003E505B" w:rsidRPr="003E505B" w:rsidRDefault="003E505B" w:rsidP="003E505B">
            <w:pPr>
              <w:spacing w:after="0" w:line="240" w:lineRule="auto"/>
              <w:jc w:val="both"/>
              <w:rPr>
                <w:rFonts w:ascii="Times New Roman" w:eastAsia="Times New Roman" w:hAnsi="Times New Roman" w:cs="Times New Roman"/>
                <w:b/>
                <w:color w:val="000000"/>
                <w:sz w:val="24"/>
                <w:szCs w:val="24"/>
              </w:rPr>
            </w:pPr>
            <w:r w:rsidRPr="003E505B">
              <w:rPr>
                <w:rFonts w:ascii="Times New Roman" w:eastAsia="Times New Roman" w:hAnsi="Times New Roman" w:cs="Times New Roman"/>
                <w:b/>
                <w:color w:val="000000"/>
                <w:sz w:val="24"/>
                <w:szCs w:val="24"/>
              </w:rPr>
              <w:t>384800</w:t>
            </w:r>
          </w:p>
        </w:tc>
        <w:tc>
          <w:tcPr>
            <w:tcW w:w="992" w:type="dxa"/>
            <w:tcBorders>
              <w:top w:val="nil"/>
              <w:left w:val="nil"/>
              <w:bottom w:val="single" w:sz="4" w:space="0" w:color="auto"/>
              <w:right w:val="single" w:sz="4" w:space="0" w:color="auto"/>
            </w:tcBorders>
            <w:shd w:val="clear" w:color="auto" w:fill="auto"/>
            <w:noWrap/>
            <w:vAlign w:val="center"/>
            <w:hideMark/>
          </w:tcPr>
          <w:p w:rsidR="003E505B" w:rsidRPr="003E505B" w:rsidRDefault="003E505B" w:rsidP="003E505B">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b/>
                <w:color w:val="000000"/>
                <w:sz w:val="24"/>
                <w:szCs w:val="24"/>
              </w:rPr>
              <w:t>545460</w:t>
            </w:r>
          </w:p>
        </w:tc>
      </w:tr>
    </w:tbl>
    <w:p w:rsidR="008452C5" w:rsidRDefault="008452C5" w:rsidP="008452C5">
      <w:pPr>
        <w:widowControl w:val="0"/>
        <w:autoSpaceDE w:val="0"/>
        <w:autoSpaceDN w:val="0"/>
        <w:adjustRightInd w:val="0"/>
        <w:spacing w:after="0" w:line="240" w:lineRule="auto"/>
        <w:ind w:right="-20"/>
        <w:jc w:val="both"/>
        <w:rPr>
          <w:rFonts w:ascii="Times New Roman" w:eastAsia="Times New Roman" w:hAnsi="Times New Roman" w:cs="Times New Roman"/>
          <w:color w:val="FF0000"/>
          <w:sz w:val="24"/>
          <w:szCs w:val="24"/>
        </w:rPr>
      </w:pPr>
    </w:p>
    <w:p w:rsidR="003E505B" w:rsidRPr="003E505B" w:rsidRDefault="003E505B" w:rsidP="008452C5">
      <w:pPr>
        <w:widowControl w:val="0"/>
        <w:autoSpaceDE w:val="0"/>
        <w:autoSpaceDN w:val="0"/>
        <w:adjustRightInd w:val="0"/>
        <w:spacing w:after="0" w:line="240" w:lineRule="auto"/>
        <w:ind w:right="-20"/>
        <w:jc w:val="both"/>
        <w:rPr>
          <w:rFonts w:ascii="Times New Roman" w:eastAsia="Times New Roman" w:hAnsi="Times New Roman" w:cs="Times New Roman"/>
          <w:b/>
          <w:color w:val="000000"/>
          <w:sz w:val="24"/>
          <w:szCs w:val="24"/>
        </w:rPr>
      </w:pPr>
      <w:r w:rsidRPr="003E505B">
        <w:rPr>
          <w:rFonts w:ascii="Times New Roman" w:eastAsia="Times New Roman" w:hAnsi="Times New Roman" w:cs="Times New Roman"/>
          <w:b/>
          <w:color w:val="000000"/>
          <w:sz w:val="24"/>
          <w:szCs w:val="24"/>
        </w:rPr>
        <w:lastRenderedPageBreak/>
        <w:t>LUCRARI PROPUSE:</w:t>
      </w:r>
    </w:p>
    <w:p w:rsidR="003E505B" w:rsidRPr="003E505B" w:rsidRDefault="008452C5" w:rsidP="003E505B">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Construcțiile</w:t>
      </w:r>
      <w:r w:rsidR="003E505B" w:rsidRPr="003E505B">
        <w:rPr>
          <w:rFonts w:ascii="Times New Roman" w:eastAsia="Times New Roman" w:hAnsi="Times New Roman" w:cs="Times New Roman"/>
          <w:color w:val="000000"/>
          <w:sz w:val="24"/>
          <w:szCs w:val="24"/>
        </w:rPr>
        <w:t xml:space="preserve"> si </w:t>
      </w:r>
      <w:r w:rsidRPr="003E505B">
        <w:rPr>
          <w:rFonts w:ascii="Times New Roman" w:eastAsia="Times New Roman" w:hAnsi="Times New Roman" w:cs="Times New Roman"/>
          <w:color w:val="000000"/>
          <w:sz w:val="24"/>
          <w:szCs w:val="24"/>
        </w:rPr>
        <w:t>instalațiile</w:t>
      </w:r>
      <w:r w:rsidR="003E505B" w:rsidRPr="003E505B">
        <w:rPr>
          <w:rFonts w:ascii="Times New Roman" w:eastAsia="Times New Roman" w:hAnsi="Times New Roman" w:cs="Times New Roman"/>
          <w:color w:val="000000"/>
          <w:sz w:val="24"/>
          <w:szCs w:val="24"/>
        </w:rPr>
        <w:t xml:space="preserve"> identificate in incinta care </w:t>
      </w:r>
      <w:r w:rsidRPr="003E505B">
        <w:rPr>
          <w:rFonts w:ascii="Times New Roman" w:eastAsia="Times New Roman" w:hAnsi="Times New Roman" w:cs="Times New Roman"/>
          <w:color w:val="000000"/>
          <w:sz w:val="24"/>
          <w:szCs w:val="24"/>
        </w:rPr>
        <w:t>urmează</w:t>
      </w:r>
      <w:r w:rsidR="003E505B" w:rsidRPr="003E505B">
        <w:rPr>
          <w:rFonts w:ascii="Times New Roman" w:eastAsia="Times New Roman" w:hAnsi="Times New Roman" w:cs="Times New Roman"/>
          <w:color w:val="000000"/>
          <w:sz w:val="24"/>
          <w:szCs w:val="24"/>
        </w:rPr>
        <w:t xml:space="preserve"> a se </w:t>
      </w:r>
      <w:r w:rsidRPr="003E505B">
        <w:rPr>
          <w:rFonts w:ascii="Times New Roman" w:eastAsia="Times New Roman" w:hAnsi="Times New Roman" w:cs="Times New Roman"/>
          <w:color w:val="000000"/>
          <w:sz w:val="24"/>
          <w:szCs w:val="24"/>
        </w:rPr>
        <w:t>desființa</w:t>
      </w:r>
      <w:r w:rsidR="003E505B" w:rsidRPr="003E50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sunt redate</w:t>
      </w:r>
      <w:r w:rsidR="003E505B" w:rsidRPr="003E505B">
        <w:rPr>
          <w:rFonts w:ascii="Times New Roman" w:eastAsia="Times New Roman" w:hAnsi="Times New Roman" w:cs="Times New Roman"/>
          <w:color w:val="000000"/>
          <w:sz w:val="24"/>
          <w:szCs w:val="24"/>
        </w:rPr>
        <w:t xml:space="preserve"> mai jos:</w:t>
      </w:r>
    </w:p>
    <w:p w:rsidR="003E505B" w:rsidRPr="003E505B" w:rsidRDefault="003E505B" w:rsidP="003E505B">
      <w:pPr>
        <w:spacing w:after="0" w:line="240" w:lineRule="auto"/>
        <w:jc w:val="both"/>
        <w:rPr>
          <w:rFonts w:ascii="Times New Roman" w:eastAsia="Times New Roman" w:hAnsi="Times New Roman" w:cs="Times New Roman"/>
          <w:color w:val="FF0000"/>
          <w:sz w:val="24"/>
          <w:szCs w:val="24"/>
        </w:rPr>
      </w:pPr>
    </w:p>
    <w:tbl>
      <w:tblPr>
        <w:tblpPr w:leftFromText="180" w:rightFromText="180" w:vertAnchor="text" w:horzAnchor="page" w:tblpX="1948" w:tblpY="-28"/>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376"/>
      </w:tblGrid>
      <w:tr w:rsidR="008452C5" w:rsidRPr="003E505B" w:rsidTr="008452C5">
        <w:trPr>
          <w:trHeight w:val="832"/>
        </w:trPr>
        <w:tc>
          <w:tcPr>
            <w:tcW w:w="4678" w:type="dxa"/>
            <w:shd w:val="clear" w:color="auto" w:fill="auto"/>
            <w:vAlign w:val="center"/>
            <w:hideMark/>
          </w:tcPr>
          <w:p w:rsidR="008452C5" w:rsidRPr="003E505B" w:rsidRDefault="008452C5" w:rsidP="008452C5">
            <w:pPr>
              <w:spacing w:after="0" w:line="240" w:lineRule="auto"/>
              <w:jc w:val="both"/>
              <w:rPr>
                <w:rFonts w:ascii="Times New Roman" w:eastAsia="Times New Roman" w:hAnsi="Times New Roman" w:cs="Times New Roman"/>
                <w:b/>
                <w:bCs/>
                <w:sz w:val="24"/>
                <w:szCs w:val="24"/>
              </w:rPr>
            </w:pPr>
            <w:r w:rsidRPr="003E505B">
              <w:rPr>
                <w:rFonts w:ascii="Times New Roman" w:eastAsia="Times New Roman" w:hAnsi="Times New Roman" w:cs="Times New Roman"/>
                <w:b/>
                <w:bCs/>
                <w:sz w:val="24"/>
                <w:szCs w:val="24"/>
              </w:rPr>
              <w:t>Denumire construcție/instalație care va fi desființata</w:t>
            </w:r>
          </w:p>
        </w:tc>
        <w:tc>
          <w:tcPr>
            <w:tcW w:w="2376" w:type="dxa"/>
            <w:shd w:val="clear" w:color="auto" w:fill="auto"/>
            <w:vAlign w:val="center"/>
            <w:hideMark/>
          </w:tcPr>
          <w:p w:rsidR="008452C5" w:rsidRPr="003E505B" w:rsidRDefault="008452C5" w:rsidP="008452C5">
            <w:pPr>
              <w:spacing w:after="0" w:line="240" w:lineRule="auto"/>
              <w:jc w:val="both"/>
              <w:rPr>
                <w:rFonts w:ascii="Times New Roman" w:eastAsia="Times New Roman" w:hAnsi="Times New Roman" w:cs="Times New Roman"/>
                <w:b/>
                <w:bCs/>
                <w:sz w:val="24"/>
                <w:szCs w:val="24"/>
              </w:rPr>
            </w:pPr>
            <w:r w:rsidRPr="003E505B">
              <w:rPr>
                <w:rFonts w:ascii="Times New Roman" w:eastAsia="Times New Roman" w:hAnsi="Times New Roman" w:cs="Times New Roman"/>
                <w:b/>
                <w:bCs/>
                <w:sz w:val="24"/>
                <w:szCs w:val="24"/>
              </w:rPr>
              <w:t>Suprafața construita/ocupata (mp)</w:t>
            </w:r>
          </w:p>
        </w:tc>
      </w:tr>
      <w:tr w:rsidR="008452C5" w:rsidRPr="003E505B" w:rsidTr="008452C5">
        <w:trPr>
          <w:trHeight w:hRule="exact" w:val="284"/>
        </w:trPr>
        <w:tc>
          <w:tcPr>
            <w:tcW w:w="4678" w:type="dxa"/>
            <w:shd w:val="clear" w:color="auto" w:fill="auto"/>
            <w:vAlign w:val="center"/>
            <w:hideMark/>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Stație compresoare (hala metalica)</w:t>
            </w:r>
          </w:p>
        </w:tc>
        <w:tc>
          <w:tcPr>
            <w:tcW w:w="2376" w:type="dxa"/>
            <w:shd w:val="clear" w:color="auto" w:fill="auto"/>
            <w:vAlign w:val="center"/>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573.13</w:t>
            </w:r>
          </w:p>
        </w:tc>
      </w:tr>
      <w:tr w:rsidR="008452C5" w:rsidRPr="003E505B" w:rsidTr="008452C5">
        <w:trPr>
          <w:trHeight w:hRule="exact" w:val="561"/>
        </w:trPr>
        <w:tc>
          <w:tcPr>
            <w:tcW w:w="4678" w:type="dxa"/>
            <w:shd w:val="clear" w:color="auto" w:fill="auto"/>
            <w:vAlign w:val="center"/>
            <w:hideMark/>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Platforma tehnologica (blocuri de fundare + claviatura)</w:t>
            </w:r>
          </w:p>
        </w:tc>
        <w:tc>
          <w:tcPr>
            <w:tcW w:w="2376" w:type="dxa"/>
            <w:shd w:val="clear" w:color="auto" w:fill="auto"/>
            <w:vAlign w:val="center"/>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537.67</w:t>
            </w:r>
          </w:p>
        </w:tc>
      </w:tr>
      <w:tr w:rsidR="008452C5" w:rsidRPr="003E505B" w:rsidTr="008452C5">
        <w:trPr>
          <w:trHeight w:hRule="exact" w:val="284"/>
        </w:trPr>
        <w:tc>
          <w:tcPr>
            <w:tcW w:w="4678" w:type="dxa"/>
            <w:shd w:val="clear" w:color="auto" w:fill="auto"/>
            <w:vAlign w:val="center"/>
            <w:hideMark/>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Anexa (baraca metalica)</w:t>
            </w:r>
          </w:p>
        </w:tc>
        <w:tc>
          <w:tcPr>
            <w:tcW w:w="2376" w:type="dxa"/>
            <w:shd w:val="clear" w:color="auto" w:fill="auto"/>
            <w:vAlign w:val="center"/>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8.76</w:t>
            </w:r>
          </w:p>
        </w:tc>
      </w:tr>
      <w:tr w:rsidR="008452C5" w:rsidRPr="003E505B" w:rsidTr="008452C5">
        <w:trPr>
          <w:trHeight w:hRule="exact" w:val="284"/>
        </w:trPr>
        <w:tc>
          <w:tcPr>
            <w:tcW w:w="4678" w:type="dxa"/>
            <w:shd w:val="clear" w:color="auto" w:fill="auto"/>
            <w:vAlign w:val="center"/>
            <w:hideMark/>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Anexa (baraca metalica)</w:t>
            </w:r>
          </w:p>
        </w:tc>
        <w:tc>
          <w:tcPr>
            <w:tcW w:w="2376" w:type="dxa"/>
            <w:shd w:val="clear" w:color="auto" w:fill="auto"/>
            <w:vAlign w:val="center"/>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24.77</w:t>
            </w:r>
          </w:p>
        </w:tc>
      </w:tr>
      <w:tr w:rsidR="008452C5" w:rsidRPr="003E505B" w:rsidTr="008452C5">
        <w:trPr>
          <w:trHeight w:hRule="exact" w:val="284"/>
        </w:trPr>
        <w:tc>
          <w:tcPr>
            <w:tcW w:w="4678" w:type="dxa"/>
            <w:shd w:val="clear" w:color="auto" w:fill="auto"/>
            <w:vAlign w:val="center"/>
            <w:hideMark/>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Platforma beton</w:t>
            </w:r>
          </w:p>
        </w:tc>
        <w:tc>
          <w:tcPr>
            <w:tcW w:w="2376" w:type="dxa"/>
            <w:shd w:val="clear" w:color="auto" w:fill="auto"/>
            <w:vAlign w:val="center"/>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22.17</w:t>
            </w:r>
          </w:p>
        </w:tc>
      </w:tr>
      <w:tr w:rsidR="008452C5" w:rsidRPr="003E505B" w:rsidTr="008452C5">
        <w:trPr>
          <w:trHeight w:hRule="exact" w:val="284"/>
        </w:trPr>
        <w:tc>
          <w:tcPr>
            <w:tcW w:w="4678" w:type="dxa"/>
            <w:shd w:val="clear" w:color="auto" w:fill="auto"/>
            <w:vAlign w:val="center"/>
            <w:hideMark/>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Rampa beton (spațiu de depozitare)</w:t>
            </w:r>
          </w:p>
        </w:tc>
        <w:tc>
          <w:tcPr>
            <w:tcW w:w="2376" w:type="dxa"/>
            <w:shd w:val="clear" w:color="auto" w:fill="auto"/>
            <w:vAlign w:val="center"/>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134.57</w:t>
            </w:r>
          </w:p>
        </w:tc>
      </w:tr>
      <w:tr w:rsidR="008452C5" w:rsidRPr="003E505B" w:rsidTr="008452C5">
        <w:trPr>
          <w:trHeight w:hRule="exact" w:val="284"/>
        </w:trPr>
        <w:tc>
          <w:tcPr>
            <w:tcW w:w="4678" w:type="dxa"/>
            <w:shd w:val="clear" w:color="auto" w:fill="auto"/>
            <w:vAlign w:val="center"/>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Spațiu depozitare ( incinta transformatoare )</w:t>
            </w:r>
          </w:p>
        </w:tc>
        <w:tc>
          <w:tcPr>
            <w:tcW w:w="2376" w:type="dxa"/>
            <w:shd w:val="clear" w:color="auto" w:fill="auto"/>
            <w:vAlign w:val="center"/>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77.62</w:t>
            </w:r>
          </w:p>
        </w:tc>
      </w:tr>
      <w:tr w:rsidR="008452C5" w:rsidRPr="003E505B" w:rsidTr="008452C5">
        <w:trPr>
          <w:trHeight w:hRule="exact" w:val="284"/>
        </w:trPr>
        <w:tc>
          <w:tcPr>
            <w:tcW w:w="4678" w:type="dxa"/>
            <w:shd w:val="clear" w:color="auto" w:fill="auto"/>
            <w:vAlign w:val="center"/>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Rezervor – metalic vertical 500 mc</w:t>
            </w:r>
          </w:p>
        </w:tc>
        <w:tc>
          <w:tcPr>
            <w:tcW w:w="2376" w:type="dxa"/>
            <w:shd w:val="clear" w:color="auto" w:fill="auto"/>
            <w:vAlign w:val="center"/>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33.79</w:t>
            </w:r>
          </w:p>
        </w:tc>
      </w:tr>
      <w:tr w:rsidR="008452C5" w:rsidRPr="003E505B" w:rsidTr="008452C5">
        <w:trPr>
          <w:trHeight w:hRule="exact" w:val="284"/>
        </w:trPr>
        <w:tc>
          <w:tcPr>
            <w:tcW w:w="4678" w:type="dxa"/>
            <w:shd w:val="clear" w:color="auto" w:fill="auto"/>
            <w:vAlign w:val="center"/>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Stâlpi (LEA)</w:t>
            </w:r>
          </w:p>
        </w:tc>
        <w:tc>
          <w:tcPr>
            <w:tcW w:w="2376" w:type="dxa"/>
            <w:shd w:val="clear" w:color="auto" w:fill="auto"/>
            <w:vAlign w:val="center"/>
          </w:tcPr>
          <w:p w:rsidR="008452C5" w:rsidRPr="003E505B" w:rsidRDefault="008452C5" w:rsidP="008452C5">
            <w:pPr>
              <w:spacing w:after="0" w:line="240" w:lineRule="auto"/>
              <w:jc w:val="both"/>
              <w:rPr>
                <w:rFonts w:ascii="Times New Roman" w:eastAsia="Times New Roman" w:hAnsi="Times New Roman" w:cs="Times New Roman"/>
                <w:color w:val="000000"/>
                <w:sz w:val="24"/>
                <w:szCs w:val="24"/>
              </w:rPr>
            </w:pPr>
          </w:p>
        </w:tc>
      </w:tr>
    </w:tbl>
    <w:p w:rsidR="003E505B" w:rsidRPr="003E505B" w:rsidRDefault="003E505B" w:rsidP="003E505B">
      <w:pPr>
        <w:spacing w:after="0" w:line="240" w:lineRule="auto"/>
        <w:jc w:val="both"/>
        <w:rPr>
          <w:rFonts w:ascii="Times New Roman" w:eastAsia="Times New Roman" w:hAnsi="Times New Roman" w:cs="Times New Roman"/>
          <w:color w:val="FF0000"/>
          <w:sz w:val="24"/>
          <w:szCs w:val="24"/>
        </w:rPr>
      </w:pPr>
    </w:p>
    <w:p w:rsidR="008452C5" w:rsidRDefault="008452C5" w:rsidP="003E505B">
      <w:pPr>
        <w:spacing w:after="0" w:line="240" w:lineRule="auto"/>
        <w:jc w:val="both"/>
        <w:rPr>
          <w:rFonts w:ascii="Times New Roman" w:eastAsia="Times New Roman" w:hAnsi="Times New Roman" w:cs="Times New Roman"/>
          <w:color w:val="000000"/>
          <w:sz w:val="24"/>
          <w:szCs w:val="24"/>
        </w:rPr>
      </w:pPr>
    </w:p>
    <w:p w:rsidR="008452C5" w:rsidRDefault="008452C5" w:rsidP="003E505B">
      <w:pPr>
        <w:spacing w:after="0" w:line="240" w:lineRule="auto"/>
        <w:jc w:val="both"/>
        <w:rPr>
          <w:rFonts w:ascii="Times New Roman" w:eastAsia="Times New Roman" w:hAnsi="Times New Roman" w:cs="Times New Roman"/>
          <w:color w:val="000000"/>
          <w:sz w:val="24"/>
          <w:szCs w:val="24"/>
        </w:rPr>
      </w:pPr>
    </w:p>
    <w:p w:rsidR="008452C5" w:rsidRDefault="008452C5" w:rsidP="003E505B">
      <w:pPr>
        <w:spacing w:after="0" w:line="240" w:lineRule="auto"/>
        <w:jc w:val="both"/>
        <w:rPr>
          <w:rFonts w:ascii="Times New Roman" w:eastAsia="Times New Roman" w:hAnsi="Times New Roman" w:cs="Times New Roman"/>
          <w:color w:val="000000"/>
          <w:sz w:val="24"/>
          <w:szCs w:val="24"/>
        </w:rPr>
      </w:pPr>
    </w:p>
    <w:p w:rsidR="008452C5" w:rsidRDefault="008452C5" w:rsidP="003E505B">
      <w:pPr>
        <w:spacing w:after="0" w:line="240" w:lineRule="auto"/>
        <w:jc w:val="both"/>
        <w:rPr>
          <w:rFonts w:ascii="Times New Roman" w:eastAsia="Times New Roman" w:hAnsi="Times New Roman" w:cs="Times New Roman"/>
          <w:color w:val="000000"/>
          <w:sz w:val="24"/>
          <w:szCs w:val="24"/>
        </w:rPr>
      </w:pPr>
    </w:p>
    <w:p w:rsidR="008452C5" w:rsidRDefault="008452C5" w:rsidP="003E505B">
      <w:pPr>
        <w:spacing w:after="0" w:line="240" w:lineRule="auto"/>
        <w:jc w:val="both"/>
        <w:rPr>
          <w:rFonts w:ascii="Times New Roman" w:eastAsia="Times New Roman" w:hAnsi="Times New Roman" w:cs="Times New Roman"/>
          <w:color w:val="000000"/>
          <w:sz w:val="24"/>
          <w:szCs w:val="24"/>
        </w:rPr>
      </w:pPr>
    </w:p>
    <w:p w:rsidR="008452C5" w:rsidRDefault="008452C5" w:rsidP="003E505B">
      <w:pPr>
        <w:spacing w:after="0" w:line="240" w:lineRule="auto"/>
        <w:jc w:val="both"/>
        <w:rPr>
          <w:rFonts w:ascii="Times New Roman" w:eastAsia="Times New Roman" w:hAnsi="Times New Roman" w:cs="Times New Roman"/>
          <w:color w:val="000000"/>
          <w:sz w:val="24"/>
          <w:szCs w:val="24"/>
        </w:rPr>
      </w:pPr>
    </w:p>
    <w:p w:rsidR="008452C5" w:rsidRDefault="008452C5" w:rsidP="003E505B">
      <w:pPr>
        <w:spacing w:after="0" w:line="240" w:lineRule="auto"/>
        <w:jc w:val="both"/>
        <w:rPr>
          <w:rFonts w:ascii="Times New Roman" w:eastAsia="Times New Roman" w:hAnsi="Times New Roman" w:cs="Times New Roman"/>
          <w:color w:val="000000"/>
          <w:sz w:val="24"/>
          <w:szCs w:val="24"/>
        </w:rPr>
      </w:pPr>
    </w:p>
    <w:p w:rsidR="008452C5" w:rsidRDefault="008452C5" w:rsidP="003E505B">
      <w:pPr>
        <w:spacing w:after="0" w:line="240" w:lineRule="auto"/>
        <w:jc w:val="both"/>
        <w:rPr>
          <w:rFonts w:ascii="Times New Roman" w:eastAsia="Times New Roman" w:hAnsi="Times New Roman" w:cs="Times New Roman"/>
          <w:color w:val="000000"/>
          <w:sz w:val="24"/>
          <w:szCs w:val="24"/>
        </w:rPr>
      </w:pPr>
    </w:p>
    <w:p w:rsidR="008452C5" w:rsidRDefault="008452C5" w:rsidP="003E505B">
      <w:pPr>
        <w:spacing w:after="0" w:line="240" w:lineRule="auto"/>
        <w:jc w:val="both"/>
        <w:rPr>
          <w:rFonts w:ascii="Times New Roman" w:eastAsia="Times New Roman" w:hAnsi="Times New Roman" w:cs="Times New Roman"/>
          <w:color w:val="000000"/>
          <w:sz w:val="24"/>
          <w:szCs w:val="24"/>
        </w:rPr>
      </w:pPr>
    </w:p>
    <w:p w:rsidR="008452C5" w:rsidRDefault="008452C5" w:rsidP="003E505B">
      <w:pPr>
        <w:spacing w:after="0" w:line="240" w:lineRule="auto"/>
        <w:jc w:val="both"/>
        <w:rPr>
          <w:rFonts w:ascii="Times New Roman" w:eastAsia="Times New Roman" w:hAnsi="Times New Roman" w:cs="Times New Roman"/>
          <w:color w:val="000000"/>
          <w:sz w:val="24"/>
          <w:szCs w:val="24"/>
        </w:rPr>
      </w:pPr>
    </w:p>
    <w:p w:rsidR="008452C5" w:rsidRDefault="008452C5" w:rsidP="003E505B">
      <w:pPr>
        <w:spacing w:after="0" w:line="240" w:lineRule="auto"/>
        <w:jc w:val="both"/>
        <w:rPr>
          <w:rFonts w:ascii="Times New Roman" w:eastAsia="Times New Roman" w:hAnsi="Times New Roman" w:cs="Times New Roman"/>
          <w:color w:val="000000"/>
          <w:sz w:val="24"/>
          <w:szCs w:val="24"/>
        </w:rPr>
      </w:pPr>
    </w:p>
    <w:p w:rsidR="008452C5" w:rsidRDefault="008452C5" w:rsidP="003E505B">
      <w:pPr>
        <w:spacing w:after="0" w:line="240" w:lineRule="auto"/>
        <w:jc w:val="both"/>
        <w:rPr>
          <w:rFonts w:ascii="Times New Roman" w:eastAsia="Times New Roman" w:hAnsi="Times New Roman" w:cs="Times New Roman"/>
          <w:color w:val="000000"/>
          <w:sz w:val="24"/>
          <w:szCs w:val="24"/>
        </w:rPr>
      </w:pPr>
    </w:p>
    <w:p w:rsidR="008452C5" w:rsidRDefault="008452C5" w:rsidP="003E505B">
      <w:pPr>
        <w:spacing w:after="0" w:line="240" w:lineRule="auto"/>
        <w:jc w:val="both"/>
        <w:rPr>
          <w:rFonts w:ascii="Times New Roman" w:eastAsia="Times New Roman" w:hAnsi="Times New Roman" w:cs="Times New Roman"/>
          <w:color w:val="000000"/>
          <w:sz w:val="24"/>
          <w:szCs w:val="24"/>
        </w:rPr>
      </w:pPr>
    </w:p>
    <w:p w:rsidR="003E505B" w:rsidRPr="003E505B" w:rsidRDefault="008452C5" w:rsidP="003E505B">
      <w:pPr>
        <w:spacing w:after="0" w:line="240" w:lineRule="auto"/>
        <w:jc w:val="both"/>
        <w:rPr>
          <w:rFonts w:ascii="Times New Roman" w:eastAsia="Times New Roman" w:hAnsi="Times New Roman" w:cs="Times New Roman"/>
          <w:b/>
          <w:color w:val="000000"/>
          <w:sz w:val="24"/>
          <w:szCs w:val="24"/>
        </w:rPr>
      </w:pPr>
      <w:r w:rsidRPr="003E505B">
        <w:rPr>
          <w:rFonts w:ascii="Times New Roman" w:eastAsia="Times New Roman" w:hAnsi="Times New Roman" w:cs="Times New Roman"/>
          <w:color w:val="000000"/>
          <w:sz w:val="24"/>
          <w:szCs w:val="24"/>
        </w:rPr>
        <w:t xml:space="preserve">SUPRAFATA </w:t>
      </w:r>
      <w:r w:rsidR="003E505B" w:rsidRPr="003E505B">
        <w:rPr>
          <w:rFonts w:ascii="Times New Roman" w:eastAsia="Times New Roman" w:hAnsi="Times New Roman" w:cs="Times New Roman"/>
          <w:color w:val="000000"/>
          <w:sz w:val="24"/>
          <w:szCs w:val="24"/>
        </w:rPr>
        <w:t xml:space="preserve">CONSTRUITA SUPUSA DEMOLARII: </w:t>
      </w:r>
      <w:r w:rsidR="003E505B" w:rsidRPr="003E505B">
        <w:rPr>
          <w:rFonts w:ascii="Times New Roman" w:eastAsia="Times New Roman" w:hAnsi="Times New Roman" w:cs="Times New Roman"/>
          <w:b/>
          <w:color w:val="000000"/>
          <w:sz w:val="24"/>
          <w:szCs w:val="24"/>
        </w:rPr>
        <w:t>1112.48 mp</w:t>
      </w:r>
    </w:p>
    <w:p w:rsidR="003E505B" w:rsidRPr="003E505B" w:rsidRDefault="003E505B" w:rsidP="003E505B">
      <w:pPr>
        <w:spacing w:after="0" w:line="240" w:lineRule="auto"/>
        <w:jc w:val="both"/>
        <w:rPr>
          <w:rFonts w:ascii="Times New Roman" w:eastAsia="Times New Roman" w:hAnsi="Times New Roman" w:cs="Times New Roman"/>
          <w:color w:val="000000"/>
          <w:sz w:val="16"/>
          <w:szCs w:val="16"/>
        </w:rPr>
      </w:pPr>
    </w:p>
    <w:p w:rsidR="003E505B" w:rsidRPr="003E505B" w:rsidRDefault="003E505B" w:rsidP="003E505B">
      <w:pPr>
        <w:spacing w:after="0" w:line="240" w:lineRule="auto"/>
        <w:jc w:val="both"/>
        <w:rPr>
          <w:rFonts w:ascii="Times New Roman" w:eastAsia="Times New Roman" w:hAnsi="Times New Roman" w:cs="Times New Roman"/>
          <w:b/>
          <w:color w:val="000000"/>
          <w:sz w:val="24"/>
          <w:szCs w:val="24"/>
        </w:rPr>
      </w:pPr>
      <w:r w:rsidRPr="003E505B">
        <w:rPr>
          <w:rFonts w:ascii="Times New Roman" w:eastAsia="Times New Roman" w:hAnsi="Times New Roman" w:cs="Times New Roman"/>
          <w:color w:val="000000"/>
          <w:sz w:val="24"/>
          <w:szCs w:val="24"/>
        </w:rPr>
        <w:t xml:space="preserve">SUPRAFATA TOTALA AFECTATA DE EXECUTIA LUCRARILOR: </w:t>
      </w:r>
      <w:r w:rsidRPr="003E505B">
        <w:rPr>
          <w:rFonts w:ascii="Times New Roman" w:eastAsia="Times New Roman" w:hAnsi="Times New Roman" w:cs="Times New Roman"/>
          <w:b/>
          <w:color w:val="000000"/>
          <w:sz w:val="24"/>
          <w:szCs w:val="24"/>
        </w:rPr>
        <w:t>4849.67 mp.</w:t>
      </w:r>
    </w:p>
    <w:p w:rsidR="00510D32" w:rsidRPr="00510D32" w:rsidRDefault="00510D32" w:rsidP="00510D32">
      <w:pPr>
        <w:autoSpaceDE w:val="0"/>
        <w:autoSpaceDN w:val="0"/>
        <w:adjustRightInd w:val="0"/>
        <w:spacing w:after="0" w:line="240" w:lineRule="auto"/>
        <w:jc w:val="both"/>
        <w:rPr>
          <w:rFonts w:ascii="Times New Roman" w:eastAsia="Times New Roman" w:hAnsi="Times New Roman" w:cs="Times New Roman"/>
          <w:b/>
          <w:color w:val="000000"/>
          <w:sz w:val="16"/>
          <w:szCs w:val="16"/>
        </w:rPr>
      </w:pPr>
    </w:p>
    <w:p w:rsidR="003E505B" w:rsidRPr="003E505B" w:rsidRDefault="003E505B" w:rsidP="00510D32">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3E505B">
        <w:rPr>
          <w:rFonts w:ascii="Times New Roman" w:eastAsia="Times New Roman" w:hAnsi="Times New Roman" w:cs="Times New Roman"/>
          <w:b/>
          <w:color w:val="000000"/>
          <w:sz w:val="24"/>
          <w:szCs w:val="24"/>
          <w:u w:val="single"/>
        </w:rPr>
        <w:t>DESCRIEREA LUCRARILOR</w:t>
      </w:r>
      <w:r w:rsidRPr="003E505B">
        <w:rPr>
          <w:rFonts w:ascii="Times New Roman" w:eastAsia="Times New Roman" w:hAnsi="Times New Roman" w:cs="Times New Roman"/>
          <w:b/>
          <w:color w:val="000000"/>
          <w:sz w:val="24"/>
          <w:szCs w:val="24"/>
        </w:rPr>
        <w:t>:</w:t>
      </w:r>
    </w:p>
    <w:p w:rsidR="003E505B" w:rsidRPr="003E505B" w:rsidRDefault="003E505B" w:rsidP="003E505B">
      <w:pPr>
        <w:keepNext/>
        <w:numPr>
          <w:ilvl w:val="0"/>
          <w:numId w:val="44"/>
        </w:numPr>
        <w:spacing w:after="0" w:line="240" w:lineRule="auto"/>
        <w:ind w:left="284" w:right="-1" w:hanging="284"/>
        <w:jc w:val="both"/>
        <w:outlineLvl w:val="1"/>
        <w:rPr>
          <w:rFonts w:ascii="Times New Roman" w:eastAsia="Times New Roman" w:hAnsi="Times New Roman" w:cs="Times New Roman"/>
          <w:b/>
          <w:bCs/>
          <w:iCs/>
          <w:caps/>
          <w:color w:val="000000"/>
          <w:sz w:val="24"/>
          <w:szCs w:val="24"/>
          <w:lang w:eastAsia="x-none"/>
        </w:rPr>
      </w:pPr>
      <w:r w:rsidRPr="003E505B">
        <w:rPr>
          <w:rFonts w:ascii="Times New Roman" w:eastAsia="Times New Roman" w:hAnsi="Times New Roman" w:cs="Times New Roman"/>
          <w:b/>
          <w:bCs/>
          <w:iCs/>
          <w:caps/>
          <w:color w:val="000000"/>
          <w:sz w:val="24"/>
          <w:szCs w:val="24"/>
          <w:lang w:eastAsia="x-none"/>
        </w:rPr>
        <w:t>Dezafectare, demontare şi demolare legături conducte între obiective</w:t>
      </w:r>
    </w:p>
    <w:p w:rsidR="003E505B" w:rsidRPr="00510D32" w:rsidRDefault="003E505B" w:rsidP="00510D32">
      <w:pPr>
        <w:pStyle w:val="Listparagraf"/>
        <w:numPr>
          <w:ilvl w:val="0"/>
          <w:numId w:val="44"/>
        </w:numPr>
        <w:spacing w:after="0" w:line="240" w:lineRule="auto"/>
        <w:ind w:left="284" w:right="-40" w:hanging="284"/>
        <w:jc w:val="both"/>
        <w:rPr>
          <w:rFonts w:ascii="Times New Roman" w:eastAsia="Times New Roman" w:hAnsi="Times New Roman" w:cs="Times New Roman"/>
          <w:b/>
          <w:color w:val="000000"/>
          <w:sz w:val="24"/>
          <w:szCs w:val="24"/>
        </w:rPr>
      </w:pPr>
      <w:r w:rsidRPr="00510D32">
        <w:rPr>
          <w:rFonts w:ascii="Times New Roman" w:eastAsia="Times New Roman" w:hAnsi="Times New Roman" w:cs="Times New Roman"/>
          <w:b/>
          <w:caps/>
          <w:color w:val="000000"/>
          <w:sz w:val="24"/>
          <w:szCs w:val="24"/>
        </w:rPr>
        <w:t>Dezafectare, demontare şi demolare A utilajelor şi construcţiilor metalice</w:t>
      </w:r>
    </w:p>
    <w:p w:rsidR="003E505B" w:rsidRPr="003E505B" w:rsidRDefault="003E505B" w:rsidP="003E505B">
      <w:pPr>
        <w:spacing w:after="0" w:line="240" w:lineRule="auto"/>
        <w:ind w:left="1429"/>
        <w:jc w:val="both"/>
        <w:rPr>
          <w:rFonts w:ascii="Times New Roman" w:eastAsia="Times New Roman" w:hAnsi="Times New Roman" w:cs="Times New Roman"/>
          <w:color w:val="FF0000"/>
          <w:sz w:val="16"/>
          <w:szCs w:val="16"/>
        </w:rPr>
      </w:pPr>
    </w:p>
    <w:p w:rsidR="003E505B" w:rsidRPr="003E505B" w:rsidRDefault="003E505B" w:rsidP="003E505B">
      <w:pPr>
        <w:spacing w:after="0" w:line="240" w:lineRule="auto"/>
        <w:jc w:val="both"/>
        <w:rPr>
          <w:rFonts w:ascii="Times New Roman" w:eastAsia="Times New Roman" w:hAnsi="Times New Roman" w:cs="Times New Roman"/>
          <w:b/>
          <w:color w:val="000000"/>
          <w:sz w:val="24"/>
          <w:szCs w:val="24"/>
          <w:u w:val="single"/>
        </w:rPr>
      </w:pPr>
      <w:r w:rsidRPr="003E505B">
        <w:rPr>
          <w:rFonts w:ascii="Times New Roman" w:eastAsia="Times New Roman" w:hAnsi="Times New Roman" w:cs="Times New Roman"/>
          <w:b/>
          <w:color w:val="000000"/>
          <w:sz w:val="24"/>
          <w:szCs w:val="24"/>
          <w:u w:val="single"/>
        </w:rPr>
        <w:t>Demontarea structurilor metalice tehnologice:</w:t>
      </w:r>
      <w:r w:rsidR="00510D32">
        <w:rPr>
          <w:rFonts w:ascii="Times New Roman" w:eastAsia="Times New Roman" w:hAnsi="Times New Roman" w:cs="Times New Roman"/>
          <w:b/>
          <w:color w:val="000000"/>
          <w:sz w:val="24"/>
          <w:szCs w:val="24"/>
          <w:u w:val="single"/>
        </w:rPr>
        <w:t xml:space="preserve"> </w:t>
      </w:r>
      <w:r w:rsidR="00510D32" w:rsidRPr="003E505B">
        <w:rPr>
          <w:rFonts w:ascii="Times New Roman" w:eastAsia="Times New Roman" w:hAnsi="Times New Roman" w:cs="Times New Roman"/>
          <w:color w:val="000000"/>
          <w:sz w:val="24"/>
          <w:szCs w:val="24"/>
        </w:rPr>
        <w:t>(scări, podeţe, balustrade de protecţie, dispozitive de luat probe, dispozitive de măsură a nivelului de produs în rezervoare, etc.).</w:t>
      </w:r>
    </w:p>
    <w:p w:rsidR="00510D32" w:rsidRPr="00510D32" w:rsidRDefault="00510D32" w:rsidP="003E505B">
      <w:pPr>
        <w:spacing w:after="0" w:line="240" w:lineRule="auto"/>
        <w:jc w:val="both"/>
        <w:rPr>
          <w:rFonts w:ascii="Times New Roman" w:eastAsia="Times New Roman" w:hAnsi="Times New Roman" w:cs="Times New Roman"/>
          <w:color w:val="FF0000"/>
          <w:sz w:val="16"/>
          <w:szCs w:val="16"/>
        </w:rPr>
      </w:pPr>
    </w:p>
    <w:p w:rsidR="003E505B" w:rsidRPr="003E505B" w:rsidRDefault="003E505B" w:rsidP="003E505B">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b/>
          <w:color w:val="000000"/>
          <w:sz w:val="24"/>
          <w:szCs w:val="24"/>
          <w:u w:val="single"/>
        </w:rPr>
        <w:t>Demontarea rezervoarelor de depozitare</w:t>
      </w:r>
    </w:p>
    <w:p w:rsidR="00510D32" w:rsidRPr="003E505B" w:rsidRDefault="00510D32" w:rsidP="00510D32">
      <w:pPr>
        <w:spacing w:after="0" w:line="240" w:lineRule="auto"/>
        <w:ind w:right="-1"/>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V</w:t>
      </w:r>
      <w:r w:rsidRPr="003E505B">
        <w:rPr>
          <w:rFonts w:ascii="Times New Roman" w:eastAsia="Times New Roman" w:hAnsi="Times New Roman" w:cs="Times New Roman"/>
          <w:color w:val="000000"/>
          <w:spacing w:val="-6"/>
          <w:sz w:val="24"/>
          <w:szCs w:val="24"/>
        </w:rPr>
        <w:t>or fi utilizate următoarele procedee tehnice:</w:t>
      </w:r>
    </w:p>
    <w:p w:rsidR="00510D32" w:rsidRPr="003E505B" w:rsidRDefault="00510D32" w:rsidP="00510D32">
      <w:pPr>
        <w:tabs>
          <w:tab w:val="num" w:pos="1800"/>
          <w:tab w:val="left" w:pos="1980"/>
        </w:tabs>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3E505B">
        <w:rPr>
          <w:rFonts w:ascii="Times New Roman" w:eastAsia="Times New Roman" w:hAnsi="Times New Roman" w:cs="Times New Roman"/>
          <w:color w:val="000000"/>
          <w:sz w:val="24"/>
          <w:szCs w:val="24"/>
        </w:rPr>
        <w:t>demontarea supapelor de respiraţie, hidraulice, în general a echipamentelor exterioare (scări, podeţe, etc.) şi interioare (serpentine) ale rezervorului, folosind scule, dispozitive şi instalaţii de ridicat şi transportat corespunzătoare şi omologate tehnic (trolii, etc.), precum şi personal calificat şi instruit pentru aceste lucrări.</w:t>
      </w:r>
    </w:p>
    <w:p w:rsidR="00510D32" w:rsidRPr="003E505B" w:rsidRDefault="00510D32" w:rsidP="00510D32">
      <w:pPr>
        <w:tabs>
          <w:tab w:val="num" w:pos="1800"/>
        </w:tabs>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3E505B">
        <w:rPr>
          <w:rFonts w:ascii="Times New Roman" w:eastAsia="Times New Roman" w:hAnsi="Times New Roman" w:cs="Times New Roman"/>
          <w:color w:val="000000"/>
          <w:sz w:val="24"/>
          <w:szCs w:val="24"/>
        </w:rPr>
        <w:t>dezasamblarea, pe locaţie, a rezervorului în următoarea ordine de sus în jos:</w:t>
      </w:r>
    </w:p>
    <w:p w:rsidR="00510D32" w:rsidRPr="00510D32" w:rsidRDefault="00510D32" w:rsidP="00510D32">
      <w:pPr>
        <w:pStyle w:val="Listparagraf"/>
        <w:numPr>
          <w:ilvl w:val="0"/>
          <w:numId w:val="47"/>
        </w:numPr>
        <w:tabs>
          <w:tab w:val="num" w:pos="2520"/>
        </w:tabs>
        <w:spacing w:after="0" w:line="240" w:lineRule="auto"/>
        <w:jc w:val="both"/>
        <w:rPr>
          <w:rFonts w:ascii="Times New Roman" w:eastAsia="Times New Roman" w:hAnsi="Times New Roman" w:cs="Times New Roman"/>
          <w:color w:val="000000"/>
          <w:sz w:val="24"/>
          <w:szCs w:val="24"/>
        </w:rPr>
      </w:pPr>
      <w:r w:rsidRPr="00510D32">
        <w:rPr>
          <w:rFonts w:ascii="Times New Roman" w:eastAsia="Times New Roman" w:hAnsi="Times New Roman" w:cs="Times New Roman"/>
          <w:color w:val="000000"/>
          <w:sz w:val="24"/>
          <w:szCs w:val="24"/>
        </w:rPr>
        <w:t>a capacului fix;</w:t>
      </w:r>
    </w:p>
    <w:p w:rsidR="00510D32" w:rsidRPr="00510D32" w:rsidRDefault="00510D32" w:rsidP="00510D32">
      <w:pPr>
        <w:pStyle w:val="Listparagraf"/>
        <w:numPr>
          <w:ilvl w:val="0"/>
          <w:numId w:val="47"/>
        </w:numPr>
        <w:tabs>
          <w:tab w:val="num" w:pos="2520"/>
        </w:tabs>
        <w:spacing w:after="0" w:line="240" w:lineRule="auto"/>
        <w:jc w:val="both"/>
        <w:rPr>
          <w:rFonts w:ascii="Times New Roman" w:eastAsia="Times New Roman" w:hAnsi="Times New Roman" w:cs="Times New Roman"/>
          <w:color w:val="000000"/>
          <w:sz w:val="24"/>
          <w:szCs w:val="24"/>
        </w:rPr>
      </w:pPr>
      <w:r w:rsidRPr="00510D32">
        <w:rPr>
          <w:rFonts w:ascii="Times New Roman" w:eastAsia="Times New Roman" w:hAnsi="Times New Roman" w:cs="Times New Roman"/>
          <w:color w:val="000000"/>
          <w:sz w:val="24"/>
          <w:szCs w:val="24"/>
        </w:rPr>
        <w:t>a virolelor superioare;</w:t>
      </w:r>
    </w:p>
    <w:p w:rsidR="00510D32" w:rsidRPr="00510D32" w:rsidRDefault="00510D32" w:rsidP="00510D32">
      <w:pPr>
        <w:pStyle w:val="Listparagraf"/>
        <w:numPr>
          <w:ilvl w:val="0"/>
          <w:numId w:val="47"/>
        </w:numPr>
        <w:tabs>
          <w:tab w:val="num" w:pos="2520"/>
        </w:tabs>
        <w:spacing w:after="0" w:line="240" w:lineRule="auto"/>
        <w:jc w:val="both"/>
        <w:rPr>
          <w:rFonts w:ascii="Times New Roman" w:eastAsia="Times New Roman" w:hAnsi="Times New Roman" w:cs="Times New Roman"/>
          <w:color w:val="000000"/>
          <w:sz w:val="24"/>
          <w:szCs w:val="24"/>
        </w:rPr>
      </w:pPr>
      <w:r w:rsidRPr="00510D32">
        <w:rPr>
          <w:rFonts w:ascii="Times New Roman" w:eastAsia="Times New Roman" w:hAnsi="Times New Roman" w:cs="Times New Roman"/>
          <w:color w:val="000000"/>
          <w:sz w:val="24"/>
          <w:szCs w:val="24"/>
        </w:rPr>
        <w:t>a virolelor intermediare;</w:t>
      </w:r>
    </w:p>
    <w:p w:rsidR="00510D32" w:rsidRPr="00510D32" w:rsidRDefault="00510D32" w:rsidP="00510D32">
      <w:pPr>
        <w:pStyle w:val="Listparagraf"/>
        <w:numPr>
          <w:ilvl w:val="0"/>
          <w:numId w:val="47"/>
        </w:numPr>
        <w:tabs>
          <w:tab w:val="num" w:pos="2520"/>
        </w:tabs>
        <w:spacing w:after="0" w:line="240" w:lineRule="auto"/>
        <w:jc w:val="both"/>
        <w:rPr>
          <w:rFonts w:ascii="Times New Roman" w:eastAsia="Times New Roman" w:hAnsi="Times New Roman" w:cs="Times New Roman"/>
          <w:color w:val="000000"/>
          <w:sz w:val="24"/>
          <w:szCs w:val="24"/>
        </w:rPr>
      </w:pPr>
      <w:r w:rsidRPr="00510D32">
        <w:rPr>
          <w:rFonts w:ascii="Times New Roman" w:eastAsia="Times New Roman" w:hAnsi="Times New Roman" w:cs="Times New Roman"/>
          <w:color w:val="000000"/>
          <w:sz w:val="24"/>
          <w:szCs w:val="24"/>
        </w:rPr>
        <w:t>a virolelor din apropierea fundului rezervorului (virolelor inferioare);</w:t>
      </w:r>
    </w:p>
    <w:p w:rsidR="00510D32" w:rsidRPr="00510D32" w:rsidRDefault="00510D32" w:rsidP="00510D32">
      <w:pPr>
        <w:pStyle w:val="Listparagraf"/>
        <w:numPr>
          <w:ilvl w:val="0"/>
          <w:numId w:val="47"/>
        </w:numPr>
        <w:tabs>
          <w:tab w:val="num" w:pos="2520"/>
        </w:tabs>
        <w:spacing w:after="0" w:line="240" w:lineRule="auto"/>
        <w:jc w:val="both"/>
        <w:rPr>
          <w:rFonts w:ascii="Times New Roman" w:eastAsia="Times New Roman" w:hAnsi="Times New Roman" w:cs="Times New Roman"/>
          <w:color w:val="000000"/>
          <w:sz w:val="24"/>
          <w:szCs w:val="24"/>
        </w:rPr>
      </w:pPr>
      <w:r w:rsidRPr="00510D32">
        <w:rPr>
          <w:rFonts w:ascii="Times New Roman" w:eastAsia="Times New Roman" w:hAnsi="Times New Roman" w:cs="Times New Roman"/>
          <w:color w:val="000000"/>
          <w:sz w:val="24"/>
          <w:szCs w:val="24"/>
        </w:rPr>
        <w:t>demontarea fundului;</w:t>
      </w:r>
    </w:p>
    <w:p w:rsidR="00510D32" w:rsidRPr="00510D32" w:rsidRDefault="00510D32" w:rsidP="00510D32">
      <w:pPr>
        <w:pStyle w:val="Listparagraf"/>
        <w:numPr>
          <w:ilvl w:val="0"/>
          <w:numId w:val="47"/>
        </w:numPr>
        <w:spacing w:after="0" w:line="240" w:lineRule="auto"/>
        <w:jc w:val="both"/>
        <w:rPr>
          <w:rFonts w:ascii="Times New Roman" w:eastAsia="Times New Roman" w:hAnsi="Times New Roman" w:cs="Times New Roman"/>
          <w:color w:val="000000"/>
          <w:sz w:val="24"/>
          <w:szCs w:val="24"/>
        </w:rPr>
      </w:pPr>
      <w:r w:rsidRPr="00510D32">
        <w:rPr>
          <w:rFonts w:ascii="Times New Roman" w:eastAsia="Times New Roman" w:hAnsi="Times New Roman" w:cs="Times New Roman"/>
          <w:color w:val="000000"/>
          <w:sz w:val="24"/>
          <w:szCs w:val="24"/>
        </w:rPr>
        <w:t>presortarea tuturor materialelor şi subansamblelor (table, profile, podeţe, scări, etc.);</w:t>
      </w:r>
    </w:p>
    <w:p w:rsidR="00510D32" w:rsidRPr="00510D32" w:rsidRDefault="00510D32" w:rsidP="00510D32">
      <w:pPr>
        <w:pStyle w:val="Listparagraf"/>
        <w:numPr>
          <w:ilvl w:val="0"/>
          <w:numId w:val="47"/>
        </w:numPr>
        <w:spacing w:after="0" w:line="240" w:lineRule="auto"/>
        <w:jc w:val="both"/>
        <w:rPr>
          <w:rFonts w:ascii="Times New Roman" w:eastAsia="Times New Roman" w:hAnsi="Times New Roman" w:cs="Times New Roman"/>
          <w:color w:val="000000"/>
          <w:sz w:val="24"/>
          <w:szCs w:val="24"/>
        </w:rPr>
      </w:pPr>
      <w:r w:rsidRPr="00510D32">
        <w:rPr>
          <w:rFonts w:ascii="Times New Roman" w:eastAsia="Times New Roman" w:hAnsi="Times New Roman" w:cs="Times New Roman"/>
          <w:color w:val="000000"/>
          <w:sz w:val="24"/>
          <w:szCs w:val="24"/>
        </w:rPr>
        <w:t>transportul acestora la depozitul central al schelei;</w:t>
      </w:r>
    </w:p>
    <w:p w:rsidR="00510D32" w:rsidRPr="00510D32" w:rsidRDefault="00510D32" w:rsidP="00510D32">
      <w:pPr>
        <w:pStyle w:val="Listparagraf"/>
        <w:numPr>
          <w:ilvl w:val="0"/>
          <w:numId w:val="47"/>
        </w:numPr>
        <w:spacing w:after="0" w:line="240" w:lineRule="auto"/>
        <w:jc w:val="both"/>
        <w:rPr>
          <w:rFonts w:ascii="Times New Roman" w:eastAsia="Times New Roman" w:hAnsi="Times New Roman" w:cs="Times New Roman"/>
          <w:color w:val="000000"/>
          <w:sz w:val="24"/>
          <w:szCs w:val="24"/>
        </w:rPr>
      </w:pPr>
      <w:r w:rsidRPr="00510D32">
        <w:rPr>
          <w:rFonts w:ascii="Times New Roman" w:eastAsia="Times New Roman" w:hAnsi="Times New Roman" w:cs="Times New Roman"/>
          <w:color w:val="000000"/>
          <w:sz w:val="24"/>
          <w:szCs w:val="24"/>
        </w:rPr>
        <w:t>demolarea fundaţiei rezervorului;</w:t>
      </w:r>
    </w:p>
    <w:p w:rsidR="003E505B" w:rsidRPr="003E505B" w:rsidRDefault="003E505B" w:rsidP="00510D32">
      <w:pPr>
        <w:spacing w:after="0" w:line="240" w:lineRule="auto"/>
        <w:jc w:val="both"/>
        <w:rPr>
          <w:rFonts w:ascii="Times New Roman" w:eastAsia="Times New Roman" w:hAnsi="Times New Roman" w:cs="Times New Roman"/>
          <w:i/>
          <w:color w:val="000000"/>
          <w:sz w:val="16"/>
          <w:szCs w:val="16"/>
        </w:rPr>
      </w:pPr>
    </w:p>
    <w:p w:rsidR="003E505B" w:rsidRPr="003E505B" w:rsidRDefault="003E505B" w:rsidP="003E505B">
      <w:pPr>
        <w:spacing w:after="0" w:line="240" w:lineRule="auto"/>
        <w:jc w:val="both"/>
        <w:rPr>
          <w:rFonts w:ascii="Times New Roman" w:eastAsia="Times New Roman" w:hAnsi="Times New Roman" w:cs="Times New Roman"/>
          <w:b/>
          <w:color w:val="000000"/>
          <w:sz w:val="24"/>
          <w:szCs w:val="24"/>
          <w:u w:val="single"/>
        </w:rPr>
      </w:pPr>
      <w:r w:rsidRPr="003E505B">
        <w:rPr>
          <w:rFonts w:ascii="Times New Roman" w:eastAsia="Times New Roman" w:hAnsi="Times New Roman" w:cs="Times New Roman"/>
          <w:b/>
          <w:color w:val="000000"/>
          <w:sz w:val="24"/>
          <w:szCs w:val="24"/>
          <w:u w:val="single"/>
        </w:rPr>
        <w:t>Demontarea claviaturilor (conducte) si a vanelor/</w:t>
      </w:r>
      <w:r w:rsidR="00DB23E9" w:rsidRPr="003E505B">
        <w:rPr>
          <w:rFonts w:ascii="Times New Roman" w:eastAsia="Times New Roman" w:hAnsi="Times New Roman" w:cs="Times New Roman"/>
          <w:b/>
          <w:color w:val="000000"/>
          <w:sz w:val="24"/>
          <w:szCs w:val="24"/>
          <w:u w:val="single"/>
        </w:rPr>
        <w:t>robinetelor</w:t>
      </w:r>
    </w:p>
    <w:p w:rsidR="003E505B" w:rsidRPr="003E505B" w:rsidRDefault="003E505B" w:rsidP="003E505B">
      <w:pPr>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 xml:space="preserve">Acestea se vor </w:t>
      </w:r>
      <w:r w:rsidR="00510D32" w:rsidRPr="003E505B">
        <w:rPr>
          <w:rFonts w:ascii="Times New Roman" w:eastAsia="Times New Roman" w:hAnsi="Times New Roman" w:cs="Times New Roman"/>
          <w:color w:val="000000"/>
          <w:sz w:val="24"/>
          <w:szCs w:val="24"/>
        </w:rPr>
        <w:t>desființa</w:t>
      </w:r>
      <w:r w:rsidRPr="003E505B">
        <w:rPr>
          <w:rFonts w:ascii="Times New Roman" w:eastAsia="Times New Roman" w:hAnsi="Times New Roman" w:cs="Times New Roman"/>
          <w:color w:val="000000"/>
          <w:sz w:val="24"/>
          <w:szCs w:val="24"/>
        </w:rPr>
        <w:t xml:space="preserve"> doar </w:t>
      </w:r>
      <w:r w:rsidR="00510D32" w:rsidRPr="003E505B">
        <w:rPr>
          <w:rFonts w:ascii="Times New Roman" w:eastAsia="Times New Roman" w:hAnsi="Times New Roman" w:cs="Times New Roman"/>
          <w:color w:val="000000"/>
          <w:sz w:val="24"/>
          <w:szCs w:val="24"/>
        </w:rPr>
        <w:t>după</w:t>
      </w:r>
      <w:r w:rsidRPr="003E505B">
        <w:rPr>
          <w:rFonts w:ascii="Times New Roman" w:eastAsia="Times New Roman" w:hAnsi="Times New Roman" w:cs="Times New Roman"/>
          <w:color w:val="000000"/>
          <w:sz w:val="24"/>
          <w:szCs w:val="24"/>
        </w:rPr>
        <w:t xml:space="preserve"> golirea acestora de zestrea conductei. Pentru </w:t>
      </w:r>
      <w:r w:rsidR="00510D32" w:rsidRPr="003E505B">
        <w:rPr>
          <w:rFonts w:ascii="Times New Roman" w:eastAsia="Times New Roman" w:hAnsi="Times New Roman" w:cs="Times New Roman"/>
          <w:color w:val="000000"/>
          <w:sz w:val="24"/>
          <w:szCs w:val="24"/>
        </w:rPr>
        <w:t>desființare</w:t>
      </w:r>
      <w:r w:rsidRPr="003E505B">
        <w:rPr>
          <w:rFonts w:ascii="Times New Roman" w:eastAsia="Times New Roman" w:hAnsi="Times New Roman" w:cs="Times New Roman"/>
          <w:color w:val="000000"/>
          <w:sz w:val="24"/>
          <w:szCs w:val="24"/>
        </w:rPr>
        <w:t xml:space="preserve"> se vor desfacerea </w:t>
      </w:r>
      <w:r w:rsidR="00510D32" w:rsidRPr="003E505B">
        <w:rPr>
          <w:rFonts w:ascii="Times New Roman" w:eastAsia="Times New Roman" w:hAnsi="Times New Roman" w:cs="Times New Roman"/>
          <w:color w:val="000000"/>
          <w:sz w:val="24"/>
          <w:szCs w:val="24"/>
        </w:rPr>
        <w:t>legături</w:t>
      </w:r>
      <w:r w:rsidR="00510D32">
        <w:rPr>
          <w:rFonts w:ascii="Times New Roman" w:eastAsia="Times New Roman" w:hAnsi="Times New Roman" w:cs="Times New Roman"/>
          <w:color w:val="000000"/>
          <w:sz w:val="24"/>
          <w:szCs w:val="24"/>
        </w:rPr>
        <w:t xml:space="preserve">lor dintre flanșele de îmbinare. </w:t>
      </w:r>
      <w:r w:rsidRPr="003E505B">
        <w:rPr>
          <w:rFonts w:ascii="Times New Roman" w:eastAsia="Times New Roman" w:hAnsi="Times New Roman" w:cs="Times New Roman"/>
          <w:color w:val="000000"/>
          <w:sz w:val="24"/>
          <w:szCs w:val="24"/>
        </w:rPr>
        <w:t xml:space="preserve">Elementele metalice incastrate in beton vor fi smulse, la nevoie prin spargerea locala a betonului in jurul acestora. </w:t>
      </w:r>
      <w:r w:rsidR="00510D32" w:rsidRPr="003E505B">
        <w:rPr>
          <w:rFonts w:ascii="Times New Roman" w:eastAsia="Times New Roman" w:hAnsi="Times New Roman" w:cs="Times New Roman"/>
          <w:color w:val="000000"/>
          <w:sz w:val="24"/>
          <w:szCs w:val="24"/>
        </w:rPr>
        <w:t>Instalația</w:t>
      </w:r>
      <w:r w:rsidRPr="003E505B">
        <w:rPr>
          <w:rFonts w:ascii="Times New Roman" w:eastAsia="Times New Roman" w:hAnsi="Times New Roman" w:cs="Times New Roman"/>
          <w:color w:val="000000"/>
          <w:sz w:val="24"/>
          <w:szCs w:val="24"/>
        </w:rPr>
        <w:t xml:space="preserve"> de stingere a incendiilor va fi dezgropata si </w:t>
      </w:r>
      <w:r w:rsidR="00510D32" w:rsidRPr="003E505B">
        <w:rPr>
          <w:rFonts w:ascii="Times New Roman" w:eastAsia="Times New Roman" w:hAnsi="Times New Roman" w:cs="Times New Roman"/>
          <w:color w:val="000000"/>
          <w:sz w:val="24"/>
          <w:szCs w:val="24"/>
        </w:rPr>
        <w:t>desfăcuta</w:t>
      </w:r>
      <w:r w:rsidRPr="003E505B">
        <w:rPr>
          <w:rFonts w:ascii="Times New Roman" w:eastAsia="Times New Roman" w:hAnsi="Times New Roman" w:cs="Times New Roman"/>
          <w:color w:val="000000"/>
          <w:sz w:val="24"/>
          <w:szCs w:val="24"/>
        </w:rPr>
        <w:t xml:space="preserve"> in elemente componente ca si in cazul conductelor din fluxul tehnologic.</w:t>
      </w:r>
    </w:p>
    <w:p w:rsidR="00510D32" w:rsidRDefault="00510D32" w:rsidP="00510D32">
      <w:pPr>
        <w:spacing w:after="0" w:line="240" w:lineRule="auto"/>
        <w:jc w:val="both"/>
        <w:rPr>
          <w:rFonts w:ascii="Times New Roman" w:eastAsia="Times New Roman" w:hAnsi="Times New Roman" w:cs="Times New Roman"/>
          <w:color w:val="000000"/>
          <w:sz w:val="24"/>
          <w:szCs w:val="24"/>
        </w:rPr>
      </w:pPr>
    </w:p>
    <w:p w:rsidR="003E505B" w:rsidRPr="003E505B" w:rsidRDefault="003E505B" w:rsidP="003E505B">
      <w:pPr>
        <w:spacing w:after="0" w:line="240" w:lineRule="auto"/>
        <w:jc w:val="both"/>
        <w:rPr>
          <w:rFonts w:ascii="Times New Roman" w:eastAsia="Times New Roman" w:hAnsi="Times New Roman" w:cs="Times New Roman"/>
          <w:b/>
          <w:sz w:val="24"/>
          <w:szCs w:val="24"/>
          <w:u w:val="single"/>
        </w:rPr>
      </w:pPr>
      <w:r w:rsidRPr="003E505B">
        <w:rPr>
          <w:rFonts w:ascii="Times New Roman" w:eastAsia="Times New Roman" w:hAnsi="Times New Roman" w:cs="Times New Roman"/>
          <w:b/>
          <w:sz w:val="24"/>
          <w:szCs w:val="24"/>
          <w:u w:val="single"/>
        </w:rPr>
        <w:lastRenderedPageBreak/>
        <w:t xml:space="preserve">Dezafectarea </w:t>
      </w:r>
      <w:r w:rsidR="00510D32" w:rsidRPr="003E505B">
        <w:rPr>
          <w:rFonts w:ascii="Times New Roman" w:eastAsia="Times New Roman" w:hAnsi="Times New Roman" w:cs="Times New Roman"/>
          <w:b/>
          <w:sz w:val="24"/>
          <w:szCs w:val="24"/>
          <w:u w:val="single"/>
        </w:rPr>
        <w:t>clădirilor</w:t>
      </w:r>
      <w:r w:rsidRPr="003E505B">
        <w:rPr>
          <w:rFonts w:ascii="Times New Roman" w:eastAsia="Times New Roman" w:hAnsi="Times New Roman" w:cs="Times New Roman"/>
          <w:b/>
          <w:sz w:val="24"/>
          <w:szCs w:val="24"/>
          <w:u w:val="single"/>
        </w:rPr>
        <w:t xml:space="preserve"> metalice demontabile</w:t>
      </w:r>
    </w:p>
    <w:p w:rsidR="003E505B" w:rsidRPr="003E505B" w:rsidRDefault="003E505B" w:rsidP="003E505B">
      <w:pPr>
        <w:spacing w:after="0" w:line="240" w:lineRule="auto"/>
        <w:jc w:val="both"/>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t xml:space="preserve">Din aceasta categorie fac parte: </w:t>
      </w:r>
    </w:p>
    <w:p w:rsidR="003E505B" w:rsidRPr="003E505B" w:rsidRDefault="003E505B" w:rsidP="00510D32">
      <w:pPr>
        <w:spacing w:after="0" w:line="240" w:lineRule="auto"/>
        <w:jc w:val="both"/>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t>-</w:t>
      </w:r>
      <w:r w:rsidR="00510D32">
        <w:rPr>
          <w:rFonts w:ascii="Times New Roman" w:eastAsia="Times New Roman" w:hAnsi="Times New Roman" w:cs="Times New Roman"/>
          <w:sz w:val="24"/>
          <w:szCs w:val="24"/>
        </w:rPr>
        <w:t xml:space="preserve"> </w:t>
      </w:r>
      <w:r w:rsidR="00510D32" w:rsidRPr="003E505B">
        <w:rPr>
          <w:rFonts w:ascii="Times New Roman" w:eastAsia="Times New Roman" w:hAnsi="Times New Roman" w:cs="Times New Roman"/>
          <w:sz w:val="24"/>
          <w:szCs w:val="24"/>
        </w:rPr>
        <w:t>Barăci</w:t>
      </w:r>
      <w:r w:rsidRPr="003E505B">
        <w:rPr>
          <w:rFonts w:ascii="Times New Roman" w:eastAsia="Times New Roman" w:hAnsi="Times New Roman" w:cs="Times New Roman"/>
          <w:sz w:val="24"/>
          <w:szCs w:val="24"/>
        </w:rPr>
        <w:t xml:space="preserve"> metalice, </w:t>
      </w:r>
    </w:p>
    <w:p w:rsidR="003E505B" w:rsidRPr="003E505B" w:rsidRDefault="003E505B" w:rsidP="00510D32">
      <w:pPr>
        <w:spacing w:after="0" w:line="240" w:lineRule="auto"/>
        <w:jc w:val="both"/>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t>-</w:t>
      </w:r>
      <w:r w:rsidR="00510D32">
        <w:rPr>
          <w:rFonts w:ascii="Times New Roman" w:eastAsia="Times New Roman" w:hAnsi="Times New Roman" w:cs="Times New Roman"/>
          <w:sz w:val="24"/>
          <w:szCs w:val="24"/>
        </w:rPr>
        <w:t xml:space="preserve"> </w:t>
      </w:r>
      <w:r w:rsidR="00510D32" w:rsidRPr="003E505B">
        <w:rPr>
          <w:rFonts w:ascii="Times New Roman" w:eastAsia="Times New Roman" w:hAnsi="Times New Roman" w:cs="Times New Roman"/>
          <w:sz w:val="24"/>
          <w:szCs w:val="24"/>
        </w:rPr>
        <w:t>Clădiri</w:t>
      </w:r>
      <w:r w:rsidRPr="003E505B">
        <w:rPr>
          <w:rFonts w:ascii="Times New Roman" w:eastAsia="Times New Roman" w:hAnsi="Times New Roman" w:cs="Times New Roman"/>
          <w:sz w:val="24"/>
          <w:szCs w:val="24"/>
        </w:rPr>
        <w:t xml:space="preserve"> pe structura metalica din grinzi cu zabrele sau grinzi din profile laminate.</w:t>
      </w:r>
    </w:p>
    <w:p w:rsidR="003E505B" w:rsidRPr="003E505B" w:rsidRDefault="003E505B" w:rsidP="00510D32">
      <w:pPr>
        <w:spacing w:after="0" w:line="240" w:lineRule="auto"/>
        <w:jc w:val="both"/>
        <w:rPr>
          <w:rFonts w:ascii="Times New Roman" w:eastAsia="Times New Roman" w:hAnsi="Times New Roman" w:cs="Times New Roman"/>
          <w:sz w:val="16"/>
          <w:szCs w:val="16"/>
        </w:rPr>
      </w:pPr>
    </w:p>
    <w:p w:rsidR="003E505B" w:rsidRPr="003E505B" w:rsidRDefault="003E505B" w:rsidP="00FE5F6C">
      <w:pPr>
        <w:widowControl w:val="0"/>
        <w:spacing w:after="0" w:line="240" w:lineRule="auto"/>
        <w:ind w:firstLine="708"/>
        <w:jc w:val="both"/>
        <w:rPr>
          <w:rFonts w:ascii="Times New Roman" w:eastAsia="Times New Roman" w:hAnsi="Times New Roman" w:cs="Times New Roman"/>
          <w:snapToGrid w:val="0"/>
          <w:color w:val="000000"/>
          <w:sz w:val="24"/>
          <w:szCs w:val="24"/>
          <w:lang w:eastAsia="x-none"/>
        </w:rPr>
      </w:pPr>
      <w:r w:rsidRPr="003E505B">
        <w:rPr>
          <w:rFonts w:ascii="Times New Roman" w:eastAsia="Times New Roman" w:hAnsi="Times New Roman" w:cs="Times New Roman"/>
          <w:snapToGrid w:val="0"/>
          <w:color w:val="000000"/>
          <w:sz w:val="24"/>
          <w:szCs w:val="24"/>
          <w:lang w:eastAsia="x-none"/>
        </w:rPr>
        <w:t xml:space="preserve">Demontarea se face </w:t>
      </w:r>
      <w:r w:rsidR="00FE5F6C" w:rsidRPr="003E505B">
        <w:rPr>
          <w:rFonts w:ascii="Times New Roman" w:eastAsia="Times New Roman" w:hAnsi="Times New Roman" w:cs="Times New Roman"/>
          <w:snapToGrid w:val="0"/>
          <w:color w:val="000000"/>
          <w:sz w:val="24"/>
          <w:szCs w:val="24"/>
          <w:lang w:eastAsia="x-none"/>
        </w:rPr>
        <w:t>după</w:t>
      </w:r>
      <w:r w:rsidRPr="003E505B">
        <w:rPr>
          <w:rFonts w:ascii="Times New Roman" w:eastAsia="Times New Roman" w:hAnsi="Times New Roman" w:cs="Times New Roman"/>
          <w:snapToGrid w:val="0"/>
          <w:color w:val="000000"/>
          <w:sz w:val="24"/>
          <w:szCs w:val="24"/>
          <w:lang w:eastAsia="x-none"/>
        </w:rPr>
        <w:t xml:space="preserve"> evacuarea din interior a tuturor </w:t>
      </w:r>
      <w:r w:rsidR="00FE5F6C" w:rsidRPr="003E505B">
        <w:rPr>
          <w:rFonts w:ascii="Times New Roman" w:eastAsia="Times New Roman" w:hAnsi="Times New Roman" w:cs="Times New Roman"/>
          <w:snapToGrid w:val="0"/>
          <w:color w:val="000000"/>
          <w:sz w:val="24"/>
          <w:szCs w:val="24"/>
          <w:lang w:eastAsia="x-none"/>
        </w:rPr>
        <w:t>dotărilor</w:t>
      </w:r>
      <w:r w:rsidRPr="003E505B">
        <w:rPr>
          <w:rFonts w:ascii="Times New Roman" w:eastAsia="Times New Roman" w:hAnsi="Times New Roman" w:cs="Times New Roman"/>
          <w:snapToGrid w:val="0"/>
          <w:color w:val="000000"/>
          <w:sz w:val="24"/>
          <w:szCs w:val="24"/>
          <w:lang w:eastAsia="x-none"/>
        </w:rPr>
        <w:t xml:space="preserve"> si desfacerea geamurilor de la </w:t>
      </w:r>
      <w:r w:rsidR="00FE5F6C" w:rsidRPr="003E505B">
        <w:rPr>
          <w:rFonts w:ascii="Times New Roman" w:eastAsia="Times New Roman" w:hAnsi="Times New Roman" w:cs="Times New Roman"/>
          <w:snapToGrid w:val="0"/>
          <w:color w:val="000000"/>
          <w:sz w:val="24"/>
          <w:szCs w:val="24"/>
          <w:lang w:eastAsia="x-none"/>
        </w:rPr>
        <w:t>tâmplărie</w:t>
      </w:r>
      <w:r w:rsidRPr="003E505B">
        <w:rPr>
          <w:rFonts w:ascii="Times New Roman" w:eastAsia="Times New Roman" w:hAnsi="Times New Roman" w:cs="Times New Roman"/>
          <w:snapToGrid w:val="0"/>
          <w:color w:val="000000"/>
          <w:sz w:val="24"/>
          <w:szCs w:val="24"/>
          <w:lang w:eastAsia="x-none"/>
        </w:rPr>
        <w:t xml:space="preserve">. Succesiunea </w:t>
      </w:r>
      <w:r w:rsidR="00FE5F6C" w:rsidRPr="003E505B">
        <w:rPr>
          <w:rFonts w:ascii="Times New Roman" w:eastAsia="Times New Roman" w:hAnsi="Times New Roman" w:cs="Times New Roman"/>
          <w:snapToGrid w:val="0"/>
          <w:color w:val="000000"/>
          <w:sz w:val="24"/>
          <w:szCs w:val="24"/>
          <w:lang w:eastAsia="x-none"/>
        </w:rPr>
        <w:t>operațiilor</w:t>
      </w:r>
      <w:r w:rsidRPr="003E505B">
        <w:rPr>
          <w:rFonts w:ascii="Times New Roman" w:eastAsia="Times New Roman" w:hAnsi="Times New Roman" w:cs="Times New Roman"/>
          <w:snapToGrid w:val="0"/>
          <w:color w:val="000000"/>
          <w:sz w:val="24"/>
          <w:szCs w:val="24"/>
          <w:lang w:eastAsia="x-none"/>
        </w:rPr>
        <w:t xml:space="preserve"> de demontare este similara dar in </w:t>
      </w:r>
      <w:r w:rsidR="00FE5F6C" w:rsidRPr="003E505B">
        <w:rPr>
          <w:rFonts w:ascii="Times New Roman" w:eastAsia="Times New Roman" w:hAnsi="Times New Roman" w:cs="Times New Roman"/>
          <w:snapToGrid w:val="0"/>
          <w:color w:val="000000"/>
          <w:sz w:val="24"/>
          <w:szCs w:val="24"/>
          <w:lang w:eastAsia="x-none"/>
        </w:rPr>
        <w:t>secvența</w:t>
      </w:r>
      <w:r w:rsidRPr="003E505B">
        <w:rPr>
          <w:rFonts w:ascii="Times New Roman" w:eastAsia="Times New Roman" w:hAnsi="Times New Roman" w:cs="Times New Roman"/>
          <w:snapToGrid w:val="0"/>
          <w:color w:val="000000"/>
          <w:sz w:val="24"/>
          <w:szCs w:val="24"/>
          <w:lang w:eastAsia="x-none"/>
        </w:rPr>
        <w:t xml:space="preserve"> cronologica inversa montajului </w:t>
      </w:r>
      <w:r w:rsidR="00FE5F6C" w:rsidRPr="003E505B">
        <w:rPr>
          <w:rFonts w:ascii="Times New Roman" w:eastAsia="Times New Roman" w:hAnsi="Times New Roman" w:cs="Times New Roman"/>
          <w:snapToGrid w:val="0"/>
          <w:color w:val="000000"/>
          <w:sz w:val="24"/>
          <w:szCs w:val="24"/>
          <w:lang w:eastAsia="x-none"/>
        </w:rPr>
        <w:t>așa</w:t>
      </w:r>
      <w:r w:rsidRPr="003E505B">
        <w:rPr>
          <w:rFonts w:ascii="Times New Roman" w:eastAsia="Times New Roman" w:hAnsi="Times New Roman" w:cs="Times New Roman"/>
          <w:snapToGrid w:val="0"/>
          <w:color w:val="000000"/>
          <w:sz w:val="24"/>
          <w:szCs w:val="24"/>
          <w:lang w:eastAsia="x-none"/>
        </w:rPr>
        <w:t xml:space="preserve"> cum este precizat in </w:t>
      </w:r>
      <w:r w:rsidR="00FE5F6C" w:rsidRPr="003E505B">
        <w:rPr>
          <w:rFonts w:ascii="Times New Roman" w:eastAsia="Times New Roman" w:hAnsi="Times New Roman" w:cs="Times New Roman"/>
          <w:snapToGrid w:val="0"/>
          <w:color w:val="000000"/>
          <w:sz w:val="24"/>
          <w:szCs w:val="24"/>
          <w:lang w:eastAsia="x-none"/>
        </w:rPr>
        <w:t>instrucțiunile</w:t>
      </w:r>
      <w:r w:rsidRPr="003E505B">
        <w:rPr>
          <w:rFonts w:ascii="Times New Roman" w:eastAsia="Times New Roman" w:hAnsi="Times New Roman" w:cs="Times New Roman"/>
          <w:snapToGrid w:val="0"/>
          <w:color w:val="000000"/>
          <w:sz w:val="24"/>
          <w:szCs w:val="24"/>
          <w:lang w:eastAsia="x-none"/>
        </w:rPr>
        <w:t xml:space="preserve"> de montaj primite cu furnitura si care trebuie sa se </w:t>
      </w:r>
      <w:r w:rsidR="00FE5F6C" w:rsidRPr="003E505B">
        <w:rPr>
          <w:rFonts w:ascii="Times New Roman" w:eastAsia="Times New Roman" w:hAnsi="Times New Roman" w:cs="Times New Roman"/>
          <w:snapToGrid w:val="0"/>
          <w:color w:val="000000"/>
          <w:sz w:val="24"/>
          <w:szCs w:val="24"/>
          <w:lang w:eastAsia="x-none"/>
        </w:rPr>
        <w:t>găsească</w:t>
      </w:r>
      <w:r w:rsidRPr="003E505B">
        <w:rPr>
          <w:rFonts w:ascii="Times New Roman" w:eastAsia="Times New Roman" w:hAnsi="Times New Roman" w:cs="Times New Roman"/>
          <w:snapToGrid w:val="0"/>
          <w:color w:val="000000"/>
          <w:sz w:val="24"/>
          <w:szCs w:val="24"/>
          <w:lang w:eastAsia="x-none"/>
        </w:rPr>
        <w:t xml:space="preserve"> la cartea </w:t>
      </w:r>
      <w:r w:rsidR="00FE5F6C" w:rsidRPr="003E505B">
        <w:rPr>
          <w:rFonts w:ascii="Times New Roman" w:eastAsia="Times New Roman" w:hAnsi="Times New Roman" w:cs="Times New Roman"/>
          <w:snapToGrid w:val="0"/>
          <w:color w:val="000000"/>
          <w:sz w:val="24"/>
          <w:szCs w:val="24"/>
          <w:lang w:eastAsia="x-none"/>
        </w:rPr>
        <w:t>construcției</w:t>
      </w:r>
      <w:r w:rsidRPr="003E505B">
        <w:rPr>
          <w:rFonts w:ascii="Times New Roman" w:eastAsia="Times New Roman" w:hAnsi="Times New Roman" w:cs="Times New Roman"/>
          <w:snapToGrid w:val="0"/>
          <w:color w:val="000000"/>
          <w:sz w:val="24"/>
          <w:szCs w:val="24"/>
          <w:lang w:eastAsia="x-none"/>
        </w:rPr>
        <w:t xml:space="preserve">, sau sunt cunoscute de </w:t>
      </w:r>
      <w:r w:rsidR="00FE5F6C" w:rsidRPr="003E505B">
        <w:rPr>
          <w:rFonts w:ascii="Times New Roman" w:eastAsia="Times New Roman" w:hAnsi="Times New Roman" w:cs="Times New Roman"/>
          <w:snapToGrid w:val="0"/>
          <w:color w:val="000000"/>
          <w:sz w:val="24"/>
          <w:szCs w:val="24"/>
          <w:lang w:eastAsia="x-none"/>
        </w:rPr>
        <w:t>formații</w:t>
      </w:r>
      <w:r w:rsidRPr="003E505B">
        <w:rPr>
          <w:rFonts w:ascii="Times New Roman" w:eastAsia="Times New Roman" w:hAnsi="Times New Roman" w:cs="Times New Roman"/>
          <w:snapToGrid w:val="0"/>
          <w:color w:val="000000"/>
          <w:sz w:val="24"/>
          <w:szCs w:val="24"/>
          <w:lang w:eastAsia="x-none"/>
        </w:rPr>
        <w:t xml:space="preserve"> specializate in astfel de </w:t>
      </w:r>
      <w:r w:rsidR="00FE5F6C" w:rsidRPr="003E505B">
        <w:rPr>
          <w:rFonts w:ascii="Times New Roman" w:eastAsia="Times New Roman" w:hAnsi="Times New Roman" w:cs="Times New Roman"/>
          <w:snapToGrid w:val="0"/>
          <w:color w:val="000000"/>
          <w:sz w:val="24"/>
          <w:szCs w:val="24"/>
          <w:lang w:eastAsia="x-none"/>
        </w:rPr>
        <w:t>lucrări</w:t>
      </w:r>
      <w:r w:rsidRPr="003E505B">
        <w:rPr>
          <w:rFonts w:ascii="Times New Roman" w:eastAsia="Times New Roman" w:hAnsi="Times New Roman" w:cs="Times New Roman"/>
          <w:snapToGrid w:val="0"/>
          <w:color w:val="000000"/>
          <w:sz w:val="24"/>
          <w:szCs w:val="24"/>
          <w:lang w:eastAsia="x-none"/>
        </w:rPr>
        <w:t>.</w:t>
      </w:r>
    </w:p>
    <w:p w:rsidR="003E505B" w:rsidRPr="003E505B" w:rsidRDefault="003E505B" w:rsidP="003E505B">
      <w:pPr>
        <w:spacing w:after="0" w:line="240" w:lineRule="auto"/>
        <w:jc w:val="both"/>
        <w:rPr>
          <w:rFonts w:ascii="Times New Roman" w:eastAsia="Times New Roman" w:hAnsi="Times New Roman" w:cs="Times New Roman"/>
          <w:color w:val="FF0000"/>
          <w:sz w:val="16"/>
          <w:szCs w:val="16"/>
        </w:rPr>
      </w:pPr>
    </w:p>
    <w:p w:rsidR="003E505B" w:rsidRPr="003E505B" w:rsidRDefault="003E505B" w:rsidP="00FE5F6C">
      <w:pPr>
        <w:numPr>
          <w:ilvl w:val="0"/>
          <w:numId w:val="44"/>
        </w:numPr>
        <w:tabs>
          <w:tab w:val="left" w:pos="284"/>
        </w:tabs>
        <w:spacing w:after="0" w:line="240" w:lineRule="auto"/>
        <w:ind w:left="0" w:firstLine="0"/>
        <w:jc w:val="both"/>
        <w:rPr>
          <w:rFonts w:ascii="Times New Roman" w:eastAsia="Times New Roman" w:hAnsi="Times New Roman" w:cs="Times New Roman"/>
          <w:b/>
          <w:caps/>
          <w:color w:val="000000"/>
          <w:sz w:val="24"/>
          <w:szCs w:val="24"/>
        </w:rPr>
      </w:pPr>
      <w:r w:rsidRPr="003E505B">
        <w:rPr>
          <w:rFonts w:ascii="Times New Roman" w:eastAsia="Times New Roman" w:hAnsi="Times New Roman" w:cs="Times New Roman"/>
          <w:b/>
          <w:caps/>
          <w:color w:val="000000"/>
          <w:sz w:val="24"/>
          <w:szCs w:val="24"/>
        </w:rPr>
        <w:t>Lucrări de d</w:t>
      </w:r>
      <w:smartTag w:uri="urn:schemas-microsoft-com:office:smarttags" w:element="stockticker">
        <w:r w:rsidRPr="003E505B">
          <w:rPr>
            <w:rFonts w:ascii="Times New Roman" w:eastAsia="Times New Roman" w:hAnsi="Times New Roman" w:cs="Times New Roman"/>
            <w:b/>
            <w:caps/>
            <w:color w:val="000000"/>
            <w:sz w:val="24"/>
            <w:szCs w:val="24"/>
          </w:rPr>
          <w:t>e</w:t>
        </w:r>
        <w:smartTag w:uri="urn:schemas-microsoft-com:office:smarttags" w:element="stockticker">
          <w:r w:rsidRPr="003E505B">
            <w:rPr>
              <w:rFonts w:ascii="Times New Roman" w:eastAsia="Times New Roman" w:hAnsi="Times New Roman" w:cs="Times New Roman"/>
              <w:b/>
              <w:caps/>
              <w:color w:val="000000"/>
              <w:sz w:val="24"/>
              <w:szCs w:val="24"/>
            </w:rPr>
            <w:t>mon</w:t>
          </w:r>
        </w:smartTag>
        <w:r w:rsidRPr="003E505B">
          <w:rPr>
            <w:rFonts w:ascii="Times New Roman" w:eastAsia="Times New Roman" w:hAnsi="Times New Roman" w:cs="Times New Roman"/>
            <w:b/>
            <w:caps/>
            <w:color w:val="000000"/>
            <w:sz w:val="24"/>
            <w:szCs w:val="24"/>
          </w:rPr>
          <w:t>t</w:t>
        </w:r>
      </w:smartTag>
      <w:r w:rsidRPr="003E505B">
        <w:rPr>
          <w:rFonts w:ascii="Times New Roman" w:eastAsia="Times New Roman" w:hAnsi="Times New Roman" w:cs="Times New Roman"/>
          <w:b/>
          <w:caps/>
          <w:color w:val="000000"/>
          <w:sz w:val="24"/>
          <w:szCs w:val="24"/>
        </w:rPr>
        <w:t>are, demolare şi desfiinţare a construcţiilor din beton</w:t>
      </w:r>
    </w:p>
    <w:p w:rsidR="003E505B" w:rsidRPr="003E505B" w:rsidRDefault="003E505B" w:rsidP="003E505B">
      <w:pPr>
        <w:spacing w:after="0" w:line="240" w:lineRule="auto"/>
        <w:jc w:val="both"/>
        <w:rPr>
          <w:rFonts w:ascii="Times New Roman" w:eastAsia="Times New Roman" w:hAnsi="Times New Roman" w:cs="Times New Roman"/>
          <w:caps/>
          <w:color w:val="000000"/>
          <w:sz w:val="16"/>
          <w:szCs w:val="16"/>
        </w:rPr>
      </w:pPr>
      <w:bookmarkStart w:id="1" w:name="_Toc25505157"/>
      <w:bookmarkStart w:id="2" w:name="_Toc25505376"/>
      <w:bookmarkStart w:id="3" w:name="_Toc30739385"/>
      <w:bookmarkStart w:id="4" w:name="_Toc536430077"/>
      <w:bookmarkStart w:id="5" w:name="_Toc31104984"/>
      <w:bookmarkStart w:id="6" w:name="_Toc143191143"/>
      <w:bookmarkStart w:id="7" w:name="_Toc143498465"/>
      <w:bookmarkStart w:id="8" w:name="_Toc143500183"/>
      <w:bookmarkStart w:id="9" w:name="_Toc144811894"/>
      <w:r w:rsidRPr="003E505B">
        <w:rPr>
          <w:rFonts w:ascii="Times New Roman" w:eastAsia="Times New Roman" w:hAnsi="Times New Roman" w:cs="Times New Roman"/>
          <w:color w:val="000000"/>
          <w:sz w:val="16"/>
          <w:szCs w:val="16"/>
        </w:rPr>
        <w:t xml:space="preserve">         </w:t>
      </w:r>
    </w:p>
    <w:p w:rsidR="003E505B" w:rsidRPr="003E505B" w:rsidRDefault="00FE5F6C" w:rsidP="003E505B">
      <w:pPr>
        <w:keepNext/>
        <w:spacing w:after="0" w:line="240" w:lineRule="auto"/>
        <w:ind w:right="-1"/>
        <w:jc w:val="both"/>
        <w:outlineLvl w:val="2"/>
        <w:rPr>
          <w:rFonts w:ascii="Times New Roman" w:eastAsia="Times New Roman" w:hAnsi="Times New Roman" w:cs="Times New Roman"/>
          <w:b/>
          <w:bCs/>
          <w:color w:val="000000"/>
          <w:sz w:val="24"/>
          <w:szCs w:val="24"/>
          <w:u w:val="single"/>
          <w:lang w:eastAsia="x-none"/>
        </w:rPr>
      </w:pPr>
      <w:bookmarkStart w:id="10" w:name="_Toc25505383"/>
      <w:bookmarkStart w:id="11" w:name="_Toc30739392"/>
      <w:bookmarkStart w:id="12" w:name="_Toc536430084"/>
      <w:bookmarkStart w:id="13" w:name="_Toc31104991"/>
      <w:bookmarkStart w:id="14" w:name="_Toc143191149"/>
      <w:bookmarkStart w:id="15" w:name="_Toc143498471"/>
      <w:bookmarkStart w:id="16" w:name="_Toc143500189"/>
      <w:bookmarkStart w:id="17" w:name="_Toc144811900"/>
      <w:bookmarkEnd w:id="1"/>
      <w:bookmarkEnd w:id="2"/>
      <w:bookmarkEnd w:id="3"/>
      <w:bookmarkEnd w:id="4"/>
      <w:bookmarkEnd w:id="5"/>
      <w:bookmarkEnd w:id="6"/>
      <w:bookmarkEnd w:id="7"/>
      <w:bookmarkEnd w:id="8"/>
      <w:bookmarkEnd w:id="9"/>
      <w:r w:rsidRPr="003E505B">
        <w:rPr>
          <w:rFonts w:ascii="Times New Roman" w:eastAsia="Times New Roman" w:hAnsi="Times New Roman" w:cs="Times New Roman"/>
          <w:b/>
          <w:bCs/>
          <w:color w:val="000000"/>
          <w:sz w:val="24"/>
          <w:szCs w:val="24"/>
          <w:u w:val="single"/>
          <w:lang w:eastAsia="x-none"/>
        </w:rPr>
        <w:t>Desființarea</w:t>
      </w:r>
      <w:r w:rsidR="003E505B" w:rsidRPr="003E505B">
        <w:rPr>
          <w:rFonts w:ascii="Times New Roman" w:eastAsia="Times New Roman" w:hAnsi="Times New Roman" w:cs="Times New Roman"/>
          <w:b/>
          <w:bCs/>
          <w:color w:val="000000"/>
          <w:sz w:val="24"/>
          <w:szCs w:val="24"/>
          <w:u w:val="single"/>
          <w:lang w:eastAsia="x-none"/>
        </w:rPr>
        <w:t xml:space="preserve"> </w:t>
      </w:r>
      <w:r w:rsidRPr="003E505B">
        <w:rPr>
          <w:rFonts w:ascii="Times New Roman" w:eastAsia="Times New Roman" w:hAnsi="Times New Roman" w:cs="Times New Roman"/>
          <w:b/>
          <w:bCs/>
          <w:color w:val="000000"/>
          <w:sz w:val="24"/>
          <w:szCs w:val="24"/>
          <w:u w:val="single"/>
          <w:lang w:eastAsia="x-none"/>
        </w:rPr>
        <w:t>fundațiilor</w:t>
      </w:r>
      <w:r w:rsidR="003E505B" w:rsidRPr="003E505B">
        <w:rPr>
          <w:rFonts w:ascii="Times New Roman" w:eastAsia="Times New Roman" w:hAnsi="Times New Roman" w:cs="Times New Roman"/>
          <w:b/>
          <w:bCs/>
          <w:color w:val="000000"/>
          <w:sz w:val="24"/>
          <w:szCs w:val="24"/>
          <w:u w:val="single"/>
          <w:lang w:eastAsia="x-none"/>
        </w:rPr>
        <w:t xml:space="preserve"> din beton pentru utilaje, echipamente in </w:t>
      </w:r>
      <w:r w:rsidRPr="003E505B">
        <w:rPr>
          <w:rFonts w:ascii="Times New Roman" w:eastAsia="Times New Roman" w:hAnsi="Times New Roman" w:cs="Times New Roman"/>
          <w:b/>
          <w:bCs/>
          <w:color w:val="000000"/>
          <w:sz w:val="24"/>
          <w:szCs w:val="24"/>
          <w:u w:val="single"/>
          <w:lang w:eastAsia="x-none"/>
        </w:rPr>
        <w:t>instalațiile</w:t>
      </w:r>
      <w:r w:rsidR="003E505B" w:rsidRPr="003E505B">
        <w:rPr>
          <w:rFonts w:ascii="Times New Roman" w:eastAsia="Times New Roman" w:hAnsi="Times New Roman" w:cs="Times New Roman"/>
          <w:b/>
          <w:bCs/>
          <w:color w:val="000000"/>
          <w:sz w:val="24"/>
          <w:szCs w:val="24"/>
          <w:u w:val="single"/>
          <w:lang w:eastAsia="x-none"/>
        </w:rPr>
        <w:t xml:space="preserve"> tehnologice</w:t>
      </w:r>
    </w:p>
    <w:p w:rsidR="003E505B" w:rsidRPr="003E505B" w:rsidRDefault="003E505B" w:rsidP="00FE5F6C">
      <w:pPr>
        <w:spacing w:after="0" w:line="240" w:lineRule="auto"/>
        <w:ind w:right="-1"/>
        <w:jc w:val="both"/>
        <w:rPr>
          <w:rFonts w:ascii="Times New Roman" w:eastAsia="Times New Roman" w:hAnsi="Times New Roman" w:cs="Times New Roman"/>
          <w:color w:val="000000"/>
          <w:sz w:val="24"/>
          <w:szCs w:val="24"/>
          <w:lang w:eastAsia="x-none"/>
        </w:rPr>
      </w:pPr>
      <w:r w:rsidRPr="003E505B">
        <w:rPr>
          <w:rFonts w:ascii="Times New Roman" w:eastAsia="Times New Roman" w:hAnsi="Times New Roman" w:cs="Times New Roman"/>
          <w:color w:val="000000"/>
          <w:sz w:val="24"/>
          <w:szCs w:val="24"/>
          <w:lang w:eastAsia="x-none"/>
        </w:rPr>
        <w:t>Dezafectarea se face prin spargerea betonul cu mijloace mecanice (excavator dotat cu ciocan percutor “picon”). Pentru  a putea fi spart</w:t>
      </w:r>
      <w:r w:rsidR="00FE5F6C">
        <w:rPr>
          <w:rFonts w:ascii="Times New Roman" w:eastAsia="Times New Roman" w:hAnsi="Times New Roman" w:cs="Times New Roman"/>
          <w:color w:val="000000"/>
          <w:sz w:val="24"/>
          <w:szCs w:val="24"/>
          <w:lang w:eastAsia="x-none"/>
        </w:rPr>
        <w:t>,</w:t>
      </w:r>
      <w:r w:rsidRPr="003E505B">
        <w:rPr>
          <w:rFonts w:ascii="Times New Roman" w:eastAsia="Times New Roman" w:hAnsi="Times New Roman" w:cs="Times New Roman"/>
          <w:color w:val="000000"/>
          <w:sz w:val="24"/>
          <w:szCs w:val="24"/>
          <w:lang w:eastAsia="x-none"/>
        </w:rPr>
        <w:t xml:space="preserve"> betonul trebuie degajat prin </w:t>
      </w:r>
      <w:r w:rsidR="00FE5F6C" w:rsidRPr="003E505B">
        <w:rPr>
          <w:rFonts w:ascii="Times New Roman" w:eastAsia="Times New Roman" w:hAnsi="Times New Roman" w:cs="Times New Roman"/>
          <w:color w:val="000000"/>
          <w:sz w:val="24"/>
          <w:szCs w:val="24"/>
          <w:lang w:eastAsia="x-none"/>
        </w:rPr>
        <w:t>săpătura</w:t>
      </w:r>
      <w:r w:rsidRPr="003E505B">
        <w:rPr>
          <w:rFonts w:ascii="Times New Roman" w:eastAsia="Times New Roman" w:hAnsi="Times New Roman" w:cs="Times New Roman"/>
          <w:color w:val="000000"/>
          <w:sz w:val="24"/>
          <w:szCs w:val="24"/>
          <w:lang w:eastAsia="x-none"/>
        </w:rPr>
        <w:t xml:space="preserve"> </w:t>
      </w:r>
      <w:r w:rsidR="00FE5F6C" w:rsidRPr="003E505B">
        <w:rPr>
          <w:rFonts w:ascii="Times New Roman" w:eastAsia="Times New Roman" w:hAnsi="Times New Roman" w:cs="Times New Roman"/>
          <w:color w:val="000000"/>
          <w:sz w:val="24"/>
          <w:szCs w:val="24"/>
          <w:lang w:eastAsia="x-none"/>
        </w:rPr>
        <w:t>p</w:t>
      </w:r>
      <w:r w:rsidR="00FE5F6C">
        <w:rPr>
          <w:rFonts w:ascii="Times New Roman" w:eastAsia="Times New Roman" w:hAnsi="Times New Roman" w:cs="Times New Roman"/>
          <w:color w:val="000000"/>
          <w:sz w:val="24"/>
          <w:szCs w:val="24"/>
          <w:lang w:eastAsia="x-none"/>
        </w:rPr>
        <w:t>ă</w:t>
      </w:r>
      <w:r w:rsidR="00FE5F6C" w:rsidRPr="003E505B">
        <w:rPr>
          <w:rFonts w:ascii="Times New Roman" w:eastAsia="Times New Roman" w:hAnsi="Times New Roman" w:cs="Times New Roman"/>
          <w:color w:val="000000"/>
          <w:sz w:val="24"/>
          <w:szCs w:val="24"/>
          <w:lang w:eastAsia="x-none"/>
        </w:rPr>
        <w:t>mântului</w:t>
      </w:r>
      <w:r w:rsidRPr="003E505B">
        <w:rPr>
          <w:rFonts w:ascii="Times New Roman" w:eastAsia="Times New Roman" w:hAnsi="Times New Roman" w:cs="Times New Roman"/>
          <w:color w:val="000000"/>
          <w:sz w:val="24"/>
          <w:szCs w:val="24"/>
          <w:lang w:eastAsia="x-none"/>
        </w:rPr>
        <w:t xml:space="preserve"> din jurul betonului in cazul blocurilor si cel </w:t>
      </w:r>
      <w:r w:rsidR="00FE5F6C" w:rsidRPr="003E505B">
        <w:rPr>
          <w:rFonts w:ascii="Times New Roman" w:eastAsia="Times New Roman" w:hAnsi="Times New Roman" w:cs="Times New Roman"/>
          <w:color w:val="000000"/>
          <w:sz w:val="24"/>
          <w:szCs w:val="24"/>
          <w:lang w:eastAsia="x-none"/>
        </w:rPr>
        <w:t>puțin</w:t>
      </w:r>
      <w:r w:rsidRPr="003E505B">
        <w:rPr>
          <w:rFonts w:ascii="Times New Roman" w:eastAsia="Times New Roman" w:hAnsi="Times New Roman" w:cs="Times New Roman"/>
          <w:color w:val="000000"/>
          <w:sz w:val="24"/>
          <w:szCs w:val="24"/>
          <w:lang w:eastAsia="x-none"/>
        </w:rPr>
        <w:t xml:space="preserve"> pe o latura la </w:t>
      </w:r>
      <w:r w:rsidR="00FE5F6C" w:rsidRPr="003E505B">
        <w:rPr>
          <w:rFonts w:ascii="Times New Roman" w:eastAsia="Times New Roman" w:hAnsi="Times New Roman" w:cs="Times New Roman"/>
          <w:color w:val="000000"/>
          <w:sz w:val="24"/>
          <w:szCs w:val="24"/>
          <w:lang w:eastAsia="x-none"/>
        </w:rPr>
        <w:t>fundațiile</w:t>
      </w:r>
      <w:r w:rsidRPr="003E505B">
        <w:rPr>
          <w:rFonts w:ascii="Times New Roman" w:eastAsia="Times New Roman" w:hAnsi="Times New Roman" w:cs="Times New Roman"/>
          <w:color w:val="000000"/>
          <w:sz w:val="24"/>
          <w:szCs w:val="24"/>
          <w:lang w:eastAsia="x-none"/>
        </w:rPr>
        <w:t xml:space="preserve"> liniare pana la cota </w:t>
      </w:r>
      <w:r w:rsidR="00FE5F6C" w:rsidRPr="003E505B">
        <w:rPr>
          <w:rFonts w:ascii="Times New Roman" w:eastAsia="Times New Roman" w:hAnsi="Times New Roman" w:cs="Times New Roman"/>
          <w:color w:val="000000"/>
          <w:sz w:val="24"/>
          <w:szCs w:val="24"/>
          <w:lang w:eastAsia="x-none"/>
        </w:rPr>
        <w:t>tălpilor</w:t>
      </w:r>
      <w:r w:rsidRPr="003E505B">
        <w:rPr>
          <w:rFonts w:ascii="Times New Roman" w:eastAsia="Times New Roman" w:hAnsi="Times New Roman" w:cs="Times New Roman"/>
          <w:color w:val="000000"/>
          <w:sz w:val="24"/>
          <w:szCs w:val="24"/>
          <w:lang w:eastAsia="x-none"/>
        </w:rPr>
        <w:t xml:space="preserve"> </w:t>
      </w:r>
      <w:r w:rsidR="00FE5F6C" w:rsidRPr="003E505B">
        <w:rPr>
          <w:rFonts w:ascii="Times New Roman" w:eastAsia="Times New Roman" w:hAnsi="Times New Roman" w:cs="Times New Roman"/>
          <w:color w:val="000000"/>
          <w:sz w:val="24"/>
          <w:szCs w:val="24"/>
          <w:lang w:eastAsia="x-none"/>
        </w:rPr>
        <w:t>fundațiilor</w:t>
      </w:r>
      <w:r w:rsidRPr="003E505B">
        <w:rPr>
          <w:rFonts w:ascii="Times New Roman" w:eastAsia="Times New Roman" w:hAnsi="Times New Roman" w:cs="Times New Roman"/>
          <w:color w:val="000000"/>
          <w:sz w:val="24"/>
          <w:szCs w:val="24"/>
          <w:lang w:eastAsia="x-none"/>
        </w:rPr>
        <w:t xml:space="preserve">. Pentru </w:t>
      </w:r>
      <w:r w:rsidR="00FE5F6C" w:rsidRPr="003E505B">
        <w:rPr>
          <w:rFonts w:ascii="Times New Roman" w:eastAsia="Times New Roman" w:hAnsi="Times New Roman" w:cs="Times New Roman"/>
          <w:color w:val="000000"/>
          <w:sz w:val="24"/>
          <w:szCs w:val="24"/>
          <w:lang w:eastAsia="x-none"/>
        </w:rPr>
        <w:t>fundațiile</w:t>
      </w:r>
      <w:r w:rsidRPr="003E505B">
        <w:rPr>
          <w:rFonts w:ascii="Times New Roman" w:eastAsia="Times New Roman" w:hAnsi="Times New Roman" w:cs="Times New Roman"/>
          <w:color w:val="000000"/>
          <w:sz w:val="24"/>
          <w:szCs w:val="24"/>
          <w:lang w:eastAsia="x-none"/>
        </w:rPr>
        <w:t xml:space="preserve"> de dimensiuni mici se poate aplica metoda de dezafectare prin dislocare cu buldo-excavatorul si </w:t>
      </w:r>
      <w:r w:rsidR="00FE5F6C" w:rsidRPr="003E505B">
        <w:rPr>
          <w:rFonts w:ascii="Times New Roman" w:eastAsia="Times New Roman" w:hAnsi="Times New Roman" w:cs="Times New Roman"/>
          <w:color w:val="000000"/>
          <w:sz w:val="24"/>
          <w:szCs w:val="24"/>
          <w:lang w:eastAsia="x-none"/>
        </w:rPr>
        <w:t>mărunțire</w:t>
      </w:r>
      <w:r w:rsidRPr="003E505B">
        <w:rPr>
          <w:rFonts w:ascii="Times New Roman" w:eastAsia="Times New Roman" w:hAnsi="Times New Roman" w:cs="Times New Roman"/>
          <w:color w:val="000000"/>
          <w:sz w:val="24"/>
          <w:szCs w:val="24"/>
          <w:lang w:eastAsia="x-none"/>
        </w:rPr>
        <w:t xml:space="preserve"> ulterioara.</w:t>
      </w:r>
    </w:p>
    <w:p w:rsidR="003E505B" w:rsidRPr="003E505B" w:rsidRDefault="003E505B" w:rsidP="003E505B">
      <w:pPr>
        <w:spacing w:after="0" w:line="240" w:lineRule="auto"/>
        <w:jc w:val="both"/>
        <w:rPr>
          <w:rFonts w:ascii="Times New Roman" w:eastAsia="Times New Roman" w:hAnsi="Times New Roman" w:cs="Times New Roman"/>
          <w:color w:val="FF0000"/>
          <w:spacing w:val="-9"/>
          <w:sz w:val="16"/>
          <w:szCs w:val="16"/>
        </w:rPr>
      </w:pPr>
    </w:p>
    <w:p w:rsidR="003E505B" w:rsidRPr="003E505B" w:rsidRDefault="00FE5F6C" w:rsidP="003E505B">
      <w:pPr>
        <w:spacing w:after="0" w:line="240" w:lineRule="auto"/>
        <w:jc w:val="both"/>
        <w:rPr>
          <w:rFonts w:ascii="Times New Roman" w:eastAsia="Times New Roman" w:hAnsi="Times New Roman" w:cs="Times New Roman"/>
          <w:b/>
          <w:color w:val="000000"/>
          <w:sz w:val="24"/>
          <w:szCs w:val="24"/>
          <w:u w:val="single"/>
        </w:rPr>
      </w:pPr>
      <w:r w:rsidRPr="003E505B">
        <w:rPr>
          <w:rFonts w:ascii="Times New Roman" w:eastAsia="Times New Roman" w:hAnsi="Times New Roman" w:cs="Times New Roman"/>
          <w:b/>
          <w:color w:val="000000"/>
          <w:sz w:val="24"/>
          <w:szCs w:val="24"/>
          <w:u w:val="single"/>
        </w:rPr>
        <w:t>Desființarea</w:t>
      </w:r>
      <w:r w:rsidR="003E505B" w:rsidRPr="003E505B">
        <w:rPr>
          <w:rFonts w:ascii="Times New Roman" w:eastAsia="Times New Roman" w:hAnsi="Times New Roman" w:cs="Times New Roman"/>
          <w:b/>
          <w:color w:val="000000"/>
          <w:sz w:val="24"/>
          <w:szCs w:val="24"/>
          <w:u w:val="single"/>
        </w:rPr>
        <w:t xml:space="preserve"> </w:t>
      </w:r>
      <w:r w:rsidRPr="003E505B">
        <w:rPr>
          <w:rFonts w:ascii="Times New Roman" w:eastAsia="Times New Roman" w:hAnsi="Times New Roman" w:cs="Times New Roman"/>
          <w:b/>
          <w:color w:val="000000"/>
          <w:sz w:val="24"/>
          <w:szCs w:val="24"/>
          <w:u w:val="single"/>
        </w:rPr>
        <w:t>construcțiilor</w:t>
      </w:r>
      <w:r w:rsidR="003E505B" w:rsidRPr="003E505B">
        <w:rPr>
          <w:rFonts w:ascii="Times New Roman" w:eastAsia="Times New Roman" w:hAnsi="Times New Roman" w:cs="Times New Roman"/>
          <w:b/>
          <w:color w:val="000000"/>
          <w:sz w:val="24"/>
          <w:szCs w:val="24"/>
          <w:u w:val="single"/>
        </w:rPr>
        <w:t xml:space="preserve"> subterane din beton simplu/armat tip bazine, </w:t>
      </w:r>
      <w:bookmarkEnd w:id="10"/>
      <w:bookmarkEnd w:id="11"/>
      <w:bookmarkEnd w:id="12"/>
      <w:bookmarkEnd w:id="13"/>
      <w:bookmarkEnd w:id="14"/>
      <w:bookmarkEnd w:id="15"/>
      <w:bookmarkEnd w:id="16"/>
      <w:bookmarkEnd w:id="17"/>
      <w:r w:rsidRPr="003E505B">
        <w:rPr>
          <w:rFonts w:ascii="Times New Roman" w:eastAsia="Times New Roman" w:hAnsi="Times New Roman" w:cs="Times New Roman"/>
          <w:b/>
          <w:color w:val="000000"/>
          <w:sz w:val="24"/>
          <w:szCs w:val="24"/>
          <w:u w:val="single"/>
        </w:rPr>
        <w:t>cămine</w:t>
      </w:r>
      <w:r w:rsidR="003E505B" w:rsidRPr="003E505B">
        <w:rPr>
          <w:rFonts w:ascii="Times New Roman" w:eastAsia="Times New Roman" w:hAnsi="Times New Roman" w:cs="Times New Roman"/>
          <w:b/>
          <w:color w:val="000000"/>
          <w:sz w:val="24"/>
          <w:szCs w:val="24"/>
          <w:u w:val="single"/>
        </w:rPr>
        <w:t>,</w:t>
      </w:r>
      <w:r>
        <w:rPr>
          <w:rFonts w:ascii="Times New Roman" w:eastAsia="Times New Roman" w:hAnsi="Times New Roman" w:cs="Times New Roman"/>
          <w:b/>
          <w:color w:val="000000"/>
          <w:sz w:val="24"/>
          <w:szCs w:val="24"/>
          <w:u w:val="single"/>
        </w:rPr>
        <w:t xml:space="preserve"> </w:t>
      </w:r>
      <w:r w:rsidR="003E505B" w:rsidRPr="003E505B">
        <w:rPr>
          <w:rFonts w:ascii="Times New Roman" w:eastAsia="Times New Roman" w:hAnsi="Times New Roman" w:cs="Times New Roman"/>
          <w:b/>
          <w:color w:val="000000"/>
          <w:sz w:val="24"/>
          <w:szCs w:val="24"/>
          <w:u w:val="single"/>
        </w:rPr>
        <w:t>decantoare,</w:t>
      </w:r>
      <w:r>
        <w:rPr>
          <w:rFonts w:ascii="Times New Roman" w:eastAsia="Times New Roman" w:hAnsi="Times New Roman" w:cs="Times New Roman"/>
          <w:b/>
          <w:color w:val="000000"/>
          <w:sz w:val="24"/>
          <w:szCs w:val="24"/>
          <w:u w:val="single"/>
        </w:rPr>
        <w:t xml:space="preserve"> </w:t>
      </w:r>
      <w:r w:rsidR="003E505B" w:rsidRPr="003E505B">
        <w:rPr>
          <w:rFonts w:ascii="Times New Roman" w:eastAsia="Times New Roman" w:hAnsi="Times New Roman" w:cs="Times New Roman"/>
          <w:b/>
          <w:color w:val="000000"/>
          <w:sz w:val="24"/>
          <w:szCs w:val="24"/>
          <w:u w:val="single"/>
        </w:rPr>
        <w:t>canale</w:t>
      </w:r>
    </w:p>
    <w:p w:rsidR="003E505B" w:rsidRPr="003E505B" w:rsidRDefault="003E505B" w:rsidP="00FE5F6C">
      <w:pPr>
        <w:widowControl w:val="0"/>
        <w:spacing w:after="0" w:line="240" w:lineRule="auto"/>
        <w:ind w:right="-1"/>
        <w:jc w:val="both"/>
        <w:rPr>
          <w:rFonts w:ascii="Times New Roman" w:eastAsia="Times New Roman" w:hAnsi="Times New Roman" w:cs="Times New Roman"/>
          <w:snapToGrid w:val="0"/>
          <w:color w:val="000000"/>
          <w:sz w:val="24"/>
          <w:szCs w:val="24"/>
          <w:lang w:eastAsia="x-none"/>
        </w:rPr>
      </w:pPr>
      <w:bookmarkStart w:id="18" w:name="_Toc25505384"/>
      <w:bookmarkStart w:id="19" w:name="_Toc30739393"/>
      <w:bookmarkStart w:id="20" w:name="_Toc536430085"/>
      <w:bookmarkStart w:id="21" w:name="_Toc31104992"/>
      <w:bookmarkStart w:id="22" w:name="_Toc143191150"/>
      <w:bookmarkStart w:id="23" w:name="_Toc143498472"/>
      <w:bookmarkStart w:id="24" w:name="_Toc143500190"/>
      <w:bookmarkStart w:id="25" w:name="_Toc144811901"/>
      <w:r w:rsidRPr="003E505B">
        <w:rPr>
          <w:rFonts w:ascii="Times New Roman" w:eastAsia="Times New Roman" w:hAnsi="Times New Roman" w:cs="Times New Roman"/>
          <w:snapToGrid w:val="0"/>
          <w:color w:val="000000"/>
          <w:sz w:val="24"/>
          <w:szCs w:val="24"/>
          <w:lang w:eastAsia="x-none"/>
        </w:rPr>
        <w:t xml:space="preserve">Dezafectarea se </w:t>
      </w:r>
      <w:r w:rsidR="00FE5F6C" w:rsidRPr="003E505B">
        <w:rPr>
          <w:rFonts w:ascii="Times New Roman" w:eastAsia="Times New Roman" w:hAnsi="Times New Roman" w:cs="Times New Roman"/>
          <w:snapToGrid w:val="0"/>
          <w:color w:val="000000"/>
          <w:sz w:val="24"/>
          <w:szCs w:val="24"/>
          <w:lang w:eastAsia="x-none"/>
        </w:rPr>
        <w:t>realizează</w:t>
      </w:r>
      <w:r w:rsidRPr="003E505B">
        <w:rPr>
          <w:rFonts w:ascii="Times New Roman" w:eastAsia="Times New Roman" w:hAnsi="Times New Roman" w:cs="Times New Roman"/>
          <w:snapToGrid w:val="0"/>
          <w:color w:val="000000"/>
          <w:sz w:val="24"/>
          <w:szCs w:val="24"/>
          <w:lang w:eastAsia="x-none"/>
        </w:rPr>
        <w:t xml:space="preserve"> prin demolarea/spargerea betoanelor cu mijloace mecanice. Demolarea se executa de la nivelul solului pentru </w:t>
      </w:r>
      <w:r w:rsidR="00FE5F6C" w:rsidRPr="003E505B">
        <w:rPr>
          <w:rFonts w:ascii="Times New Roman" w:eastAsia="Times New Roman" w:hAnsi="Times New Roman" w:cs="Times New Roman"/>
          <w:snapToGrid w:val="0"/>
          <w:color w:val="000000"/>
          <w:sz w:val="24"/>
          <w:szCs w:val="24"/>
          <w:lang w:eastAsia="x-none"/>
        </w:rPr>
        <w:t>construcțiile</w:t>
      </w:r>
      <w:r w:rsidRPr="003E505B">
        <w:rPr>
          <w:rFonts w:ascii="Times New Roman" w:eastAsia="Times New Roman" w:hAnsi="Times New Roman" w:cs="Times New Roman"/>
          <w:snapToGrid w:val="0"/>
          <w:color w:val="000000"/>
          <w:sz w:val="24"/>
          <w:szCs w:val="24"/>
          <w:lang w:eastAsia="x-none"/>
        </w:rPr>
        <w:t xml:space="preserve"> cu pana la 1.50 m </w:t>
      </w:r>
      <w:r w:rsidR="00FE5F6C" w:rsidRPr="003E505B">
        <w:rPr>
          <w:rFonts w:ascii="Times New Roman" w:eastAsia="Times New Roman" w:hAnsi="Times New Roman" w:cs="Times New Roman"/>
          <w:snapToGrid w:val="0"/>
          <w:color w:val="000000"/>
          <w:sz w:val="24"/>
          <w:szCs w:val="24"/>
          <w:lang w:eastAsia="x-none"/>
        </w:rPr>
        <w:t>adâncime</w:t>
      </w:r>
      <w:r w:rsidRPr="003E505B">
        <w:rPr>
          <w:rFonts w:ascii="Times New Roman" w:eastAsia="Times New Roman" w:hAnsi="Times New Roman" w:cs="Times New Roman"/>
          <w:snapToGrid w:val="0"/>
          <w:color w:val="000000"/>
          <w:sz w:val="24"/>
          <w:szCs w:val="24"/>
          <w:lang w:eastAsia="x-none"/>
        </w:rPr>
        <w:t xml:space="preserve"> si de pe platforme amenajate in interior la </w:t>
      </w:r>
      <w:r w:rsidR="00FE5F6C" w:rsidRPr="003E505B">
        <w:rPr>
          <w:rFonts w:ascii="Times New Roman" w:eastAsia="Times New Roman" w:hAnsi="Times New Roman" w:cs="Times New Roman"/>
          <w:snapToGrid w:val="0"/>
          <w:color w:val="000000"/>
          <w:sz w:val="24"/>
          <w:szCs w:val="24"/>
          <w:lang w:eastAsia="x-none"/>
        </w:rPr>
        <w:t>adâncimi</w:t>
      </w:r>
      <w:r w:rsidRPr="003E505B">
        <w:rPr>
          <w:rFonts w:ascii="Times New Roman" w:eastAsia="Times New Roman" w:hAnsi="Times New Roman" w:cs="Times New Roman"/>
          <w:snapToGrid w:val="0"/>
          <w:color w:val="000000"/>
          <w:sz w:val="24"/>
          <w:szCs w:val="24"/>
          <w:lang w:eastAsia="x-none"/>
        </w:rPr>
        <w:t xml:space="preserve"> mai mari de 2.00 m.</w:t>
      </w:r>
    </w:p>
    <w:p w:rsidR="003E505B" w:rsidRPr="003E505B" w:rsidRDefault="003E505B" w:rsidP="00FE5F6C">
      <w:pPr>
        <w:widowControl w:val="0"/>
        <w:spacing w:after="0" w:line="240" w:lineRule="auto"/>
        <w:ind w:right="-427"/>
        <w:jc w:val="both"/>
        <w:rPr>
          <w:rFonts w:ascii="Times New Roman" w:eastAsia="Times New Roman" w:hAnsi="Times New Roman" w:cs="Times New Roman"/>
          <w:snapToGrid w:val="0"/>
          <w:color w:val="000000"/>
          <w:sz w:val="24"/>
          <w:szCs w:val="24"/>
          <w:lang w:eastAsia="x-none"/>
        </w:rPr>
      </w:pPr>
      <w:r w:rsidRPr="003E505B">
        <w:rPr>
          <w:rFonts w:ascii="Times New Roman" w:eastAsia="Times New Roman" w:hAnsi="Times New Roman" w:cs="Times New Roman"/>
          <w:snapToGrid w:val="0"/>
          <w:color w:val="000000"/>
          <w:sz w:val="24"/>
          <w:szCs w:val="24"/>
          <w:lang w:eastAsia="x-none"/>
        </w:rPr>
        <w:t xml:space="preserve">In cazul </w:t>
      </w:r>
      <w:r w:rsidR="00FE5F6C" w:rsidRPr="003E505B">
        <w:rPr>
          <w:rFonts w:ascii="Times New Roman" w:eastAsia="Times New Roman" w:hAnsi="Times New Roman" w:cs="Times New Roman"/>
          <w:snapToGrid w:val="0"/>
          <w:color w:val="000000"/>
          <w:sz w:val="24"/>
          <w:szCs w:val="24"/>
          <w:lang w:eastAsia="x-none"/>
        </w:rPr>
        <w:t>căminelor</w:t>
      </w:r>
      <w:r w:rsidRPr="003E505B">
        <w:rPr>
          <w:rFonts w:ascii="Times New Roman" w:eastAsia="Times New Roman" w:hAnsi="Times New Roman" w:cs="Times New Roman"/>
          <w:snapToGrid w:val="0"/>
          <w:color w:val="000000"/>
          <w:sz w:val="24"/>
          <w:szCs w:val="24"/>
          <w:lang w:eastAsia="x-none"/>
        </w:rPr>
        <w:t xml:space="preserve">, decantoarelor si cuvelor din beton armat cu dimensiuni mari demolarea se poate realiza si prin dezmembrarea </w:t>
      </w:r>
      <w:r w:rsidR="00FE5F6C" w:rsidRPr="003E505B">
        <w:rPr>
          <w:rFonts w:ascii="Times New Roman" w:eastAsia="Times New Roman" w:hAnsi="Times New Roman" w:cs="Times New Roman"/>
          <w:snapToGrid w:val="0"/>
          <w:color w:val="000000"/>
          <w:sz w:val="24"/>
          <w:szCs w:val="24"/>
          <w:lang w:eastAsia="x-none"/>
        </w:rPr>
        <w:t>pereților</w:t>
      </w:r>
      <w:r w:rsidRPr="003E505B">
        <w:rPr>
          <w:rFonts w:ascii="Times New Roman" w:eastAsia="Times New Roman" w:hAnsi="Times New Roman" w:cs="Times New Roman"/>
          <w:snapToGrid w:val="0"/>
          <w:color w:val="000000"/>
          <w:sz w:val="24"/>
          <w:szCs w:val="24"/>
          <w:lang w:eastAsia="x-none"/>
        </w:rPr>
        <w:t xml:space="preserve"> si/sau radierelor in tronsoane prin spargere de </w:t>
      </w:r>
      <w:r w:rsidR="00FE5F6C" w:rsidRPr="003E505B">
        <w:rPr>
          <w:rFonts w:ascii="Times New Roman" w:eastAsia="Times New Roman" w:hAnsi="Times New Roman" w:cs="Times New Roman"/>
          <w:snapToGrid w:val="0"/>
          <w:color w:val="000000"/>
          <w:sz w:val="24"/>
          <w:szCs w:val="24"/>
          <w:lang w:eastAsia="x-none"/>
        </w:rPr>
        <w:t>f</w:t>
      </w:r>
      <w:r w:rsidR="00FE5F6C">
        <w:rPr>
          <w:rFonts w:ascii="Times New Roman" w:eastAsia="Times New Roman" w:hAnsi="Times New Roman" w:cs="Times New Roman"/>
          <w:snapToGrid w:val="0"/>
          <w:color w:val="000000"/>
          <w:sz w:val="24"/>
          <w:szCs w:val="24"/>
          <w:lang w:eastAsia="x-none"/>
        </w:rPr>
        <w:t>â</w:t>
      </w:r>
      <w:r w:rsidR="00FE5F6C" w:rsidRPr="003E505B">
        <w:rPr>
          <w:rFonts w:ascii="Times New Roman" w:eastAsia="Times New Roman" w:hAnsi="Times New Roman" w:cs="Times New Roman"/>
          <w:snapToGrid w:val="0"/>
          <w:color w:val="000000"/>
          <w:sz w:val="24"/>
          <w:szCs w:val="24"/>
          <w:lang w:eastAsia="x-none"/>
        </w:rPr>
        <w:t>șii</w:t>
      </w:r>
      <w:r w:rsidRPr="003E505B">
        <w:rPr>
          <w:rFonts w:ascii="Times New Roman" w:eastAsia="Times New Roman" w:hAnsi="Times New Roman" w:cs="Times New Roman"/>
          <w:snapToGrid w:val="0"/>
          <w:color w:val="000000"/>
          <w:sz w:val="24"/>
          <w:szCs w:val="24"/>
          <w:lang w:eastAsia="x-none"/>
        </w:rPr>
        <w:t xml:space="preserve"> de beton si </w:t>
      </w:r>
      <w:r w:rsidR="00FE5F6C" w:rsidRPr="003E505B">
        <w:rPr>
          <w:rFonts w:ascii="Times New Roman" w:eastAsia="Times New Roman" w:hAnsi="Times New Roman" w:cs="Times New Roman"/>
          <w:snapToGrid w:val="0"/>
          <w:color w:val="000000"/>
          <w:sz w:val="24"/>
          <w:szCs w:val="24"/>
          <w:lang w:eastAsia="x-none"/>
        </w:rPr>
        <w:t>tăierea</w:t>
      </w:r>
      <w:r w:rsidRPr="003E505B">
        <w:rPr>
          <w:rFonts w:ascii="Times New Roman" w:eastAsia="Times New Roman" w:hAnsi="Times New Roman" w:cs="Times New Roman"/>
          <w:snapToGrid w:val="0"/>
          <w:color w:val="000000"/>
          <w:sz w:val="24"/>
          <w:szCs w:val="24"/>
          <w:lang w:eastAsia="x-none"/>
        </w:rPr>
        <w:t xml:space="preserve"> armaturilor. </w:t>
      </w:r>
    </w:p>
    <w:p w:rsidR="003E505B" w:rsidRPr="003E505B" w:rsidRDefault="003E505B" w:rsidP="00FE5F6C">
      <w:pPr>
        <w:widowControl w:val="0"/>
        <w:spacing w:after="0" w:line="240" w:lineRule="auto"/>
        <w:jc w:val="both"/>
        <w:rPr>
          <w:rFonts w:ascii="Times New Roman" w:eastAsia="Times New Roman" w:hAnsi="Times New Roman" w:cs="Times New Roman"/>
          <w:snapToGrid w:val="0"/>
          <w:color w:val="000000"/>
          <w:sz w:val="24"/>
          <w:szCs w:val="24"/>
          <w:lang w:eastAsia="x-none"/>
        </w:rPr>
      </w:pPr>
      <w:r w:rsidRPr="003E505B">
        <w:rPr>
          <w:rFonts w:ascii="Times New Roman" w:eastAsia="Times New Roman" w:hAnsi="Times New Roman" w:cs="Times New Roman"/>
          <w:snapToGrid w:val="0"/>
          <w:color w:val="000000"/>
          <w:sz w:val="24"/>
          <w:szCs w:val="24"/>
          <w:lang w:eastAsia="x-none"/>
        </w:rPr>
        <w:t xml:space="preserve">Pentru </w:t>
      </w:r>
      <w:r w:rsidR="00FE5F6C" w:rsidRPr="003E505B">
        <w:rPr>
          <w:rFonts w:ascii="Times New Roman" w:eastAsia="Times New Roman" w:hAnsi="Times New Roman" w:cs="Times New Roman"/>
          <w:snapToGrid w:val="0"/>
          <w:color w:val="000000"/>
          <w:sz w:val="24"/>
          <w:szCs w:val="24"/>
          <w:lang w:eastAsia="x-none"/>
        </w:rPr>
        <w:t>construcțiile</w:t>
      </w:r>
      <w:r w:rsidRPr="003E505B">
        <w:rPr>
          <w:rFonts w:ascii="Times New Roman" w:eastAsia="Times New Roman" w:hAnsi="Times New Roman" w:cs="Times New Roman"/>
          <w:snapToGrid w:val="0"/>
          <w:color w:val="000000"/>
          <w:sz w:val="24"/>
          <w:szCs w:val="24"/>
          <w:lang w:eastAsia="x-none"/>
        </w:rPr>
        <w:t xml:space="preserve"> de dimensiuni si </w:t>
      </w:r>
      <w:r w:rsidR="00FE5F6C" w:rsidRPr="003E505B">
        <w:rPr>
          <w:rFonts w:ascii="Times New Roman" w:eastAsia="Times New Roman" w:hAnsi="Times New Roman" w:cs="Times New Roman"/>
          <w:snapToGrid w:val="0"/>
          <w:color w:val="000000"/>
          <w:sz w:val="24"/>
          <w:szCs w:val="24"/>
          <w:lang w:eastAsia="x-none"/>
        </w:rPr>
        <w:t>adâncimi</w:t>
      </w:r>
      <w:r w:rsidRPr="003E505B">
        <w:rPr>
          <w:rFonts w:ascii="Times New Roman" w:eastAsia="Times New Roman" w:hAnsi="Times New Roman" w:cs="Times New Roman"/>
          <w:snapToGrid w:val="0"/>
          <w:color w:val="000000"/>
          <w:sz w:val="24"/>
          <w:szCs w:val="24"/>
          <w:lang w:eastAsia="x-none"/>
        </w:rPr>
        <w:t xml:space="preserve"> mici (canale, </w:t>
      </w:r>
      <w:r w:rsidR="00FE5F6C" w:rsidRPr="003E505B">
        <w:rPr>
          <w:rFonts w:ascii="Times New Roman" w:eastAsia="Times New Roman" w:hAnsi="Times New Roman" w:cs="Times New Roman"/>
          <w:snapToGrid w:val="0"/>
          <w:color w:val="000000"/>
          <w:sz w:val="24"/>
          <w:szCs w:val="24"/>
          <w:lang w:eastAsia="x-none"/>
        </w:rPr>
        <w:t>cămine</w:t>
      </w:r>
      <w:r w:rsidRPr="003E505B">
        <w:rPr>
          <w:rFonts w:ascii="Times New Roman" w:eastAsia="Times New Roman" w:hAnsi="Times New Roman" w:cs="Times New Roman"/>
          <w:snapToGrid w:val="0"/>
          <w:color w:val="000000"/>
          <w:sz w:val="24"/>
          <w:szCs w:val="24"/>
          <w:lang w:eastAsia="x-none"/>
        </w:rPr>
        <w:t xml:space="preserve">) dezafectarea se poate face si prin dislocare in ansamblu sau pe tronsoane prin </w:t>
      </w:r>
      <w:r w:rsidR="00EC09E7" w:rsidRPr="003E505B">
        <w:rPr>
          <w:rFonts w:ascii="Times New Roman" w:eastAsia="Times New Roman" w:hAnsi="Times New Roman" w:cs="Times New Roman"/>
          <w:snapToGrid w:val="0"/>
          <w:color w:val="000000"/>
          <w:sz w:val="24"/>
          <w:szCs w:val="24"/>
          <w:lang w:eastAsia="x-none"/>
        </w:rPr>
        <w:t>săpare</w:t>
      </w:r>
      <w:r w:rsidRPr="003E505B">
        <w:rPr>
          <w:rFonts w:ascii="Times New Roman" w:eastAsia="Times New Roman" w:hAnsi="Times New Roman" w:cs="Times New Roman"/>
          <w:snapToGrid w:val="0"/>
          <w:color w:val="000000"/>
          <w:sz w:val="24"/>
          <w:szCs w:val="24"/>
          <w:lang w:eastAsia="x-none"/>
        </w:rPr>
        <w:t xml:space="preserve"> si </w:t>
      </w:r>
      <w:r w:rsidR="00EC09E7" w:rsidRPr="003E505B">
        <w:rPr>
          <w:rFonts w:ascii="Times New Roman" w:eastAsia="Times New Roman" w:hAnsi="Times New Roman" w:cs="Times New Roman"/>
          <w:snapToGrid w:val="0"/>
          <w:color w:val="000000"/>
          <w:sz w:val="24"/>
          <w:szCs w:val="24"/>
          <w:lang w:eastAsia="x-none"/>
        </w:rPr>
        <w:t>împingere</w:t>
      </w:r>
      <w:r w:rsidRPr="003E505B">
        <w:rPr>
          <w:rFonts w:ascii="Times New Roman" w:eastAsia="Times New Roman" w:hAnsi="Times New Roman" w:cs="Times New Roman"/>
          <w:snapToGrid w:val="0"/>
          <w:color w:val="000000"/>
          <w:sz w:val="24"/>
          <w:szCs w:val="24"/>
          <w:lang w:eastAsia="x-none"/>
        </w:rPr>
        <w:t xml:space="preserve"> cu cupa excavatorului, </w:t>
      </w:r>
      <w:r w:rsidR="00EC09E7" w:rsidRPr="003E505B">
        <w:rPr>
          <w:rFonts w:ascii="Times New Roman" w:eastAsia="Times New Roman" w:hAnsi="Times New Roman" w:cs="Times New Roman"/>
          <w:snapToGrid w:val="0"/>
          <w:color w:val="000000"/>
          <w:sz w:val="24"/>
          <w:szCs w:val="24"/>
          <w:lang w:eastAsia="x-none"/>
        </w:rPr>
        <w:t>după</w:t>
      </w:r>
      <w:r w:rsidRPr="003E505B">
        <w:rPr>
          <w:rFonts w:ascii="Times New Roman" w:eastAsia="Times New Roman" w:hAnsi="Times New Roman" w:cs="Times New Roman"/>
          <w:snapToGrid w:val="0"/>
          <w:color w:val="000000"/>
          <w:sz w:val="24"/>
          <w:szCs w:val="24"/>
          <w:lang w:eastAsia="x-none"/>
        </w:rPr>
        <w:t xml:space="preserve"> care blocurile de beton se </w:t>
      </w:r>
      <w:r w:rsidR="00EC09E7" w:rsidRPr="003E505B">
        <w:rPr>
          <w:rFonts w:ascii="Times New Roman" w:eastAsia="Times New Roman" w:hAnsi="Times New Roman" w:cs="Times New Roman"/>
          <w:snapToGrid w:val="0"/>
          <w:color w:val="000000"/>
          <w:sz w:val="24"/>
          <w:szCs w:val="24"/>
          <w:lang w:eastAsia="x-none"/>
        </w:rPr>
        <w:t>mărunțesc</w:t>
      </w:r>
      <w:r w:rsidRPr="003E505B">
        <w:rPr>
          <w:rFonts w:ascii="Times New Roman" w:eastAsia="Times New Roman" w:hAnsi="Times New Roman" w:cs="Times New Roman"/>
          <w:snapToGrid w:val="0"/>
          <w:color w:val="000000"/>
          <w:sz w:val="24"/>
          <w:szCs w:val="24"/>
          <w:lang w:eastAsia="x-none"/>
        </w:rPr>
        <w:t xml:space="preserve"> prin spargere la dimensiuni convenabile transportului. </w:t>
      </w:r>
    </w:p>
    <w:p w:rsidR="003E505B" w:rsidRPr="003E505B" w:rsidRDefault="003E505B" w:rsidP="00EC09E7">
      <w:pPr>
        <w:widowControl w:val="0"/>
        <w:spacing w:after="0" w:line="240" w:lineRule="auto"/>
        <w:ind w:right="-1"/>
        <w:jc w:val="both"/>
        <w:rPr>
          <w:rFonts w:ascii="Times New Roman" w:eastAsia="Times New Roman" w:hAnsi="Times New Roman" w:cs="Times New Roman"/>
          <w:snapToGrid w:val="0"/>
          <w:color w:val="000000"/>
          <w:sz w:val="24"/>
          <w:szCs w:val="24"/>
          <w:lang w:eastAsia="x-none"/>
        </w:rPr>
      </w:pPr>
      <w:r w:rsidRPr="003E505B">
        <w:rPr>
          <w:rFonts w:ascii="Times New Roman" w:eastAsia="Times New Roman" w:hAnsi="Times New Roman" w:cs="Times New Roman"/>
          <w:snapToGrid w:val="0"/>
          <w:color w:val="000000"/>
          <w:sz w:val="24"/>
          <w:szCs w:val="24"/>
          <w:lang w:eastAsia="x-none"/>
        </w:rPr>
        <w:t xml:space="preserve">In cazul </w:t>
      </w:r>
      <w:r w:rsidR="00EC09E7" w:rsidRPr="003E505B">
        <w:rPr>
          <w:rFonts w:ascii="Times New Roman" w:eastAsia="Times New Roman" w:hAnsi="Times New Roman" w:cs="Times New Roman"/>
          <w:snapToGrid w:val="0"/>
          <w:color w:val="000000"/>
          <w:sz w:val="24"/>
          <w:szCs w:val="24"/>
          <w:lang w:eastAsia="x-none"/>
        </w:rPr>
        <w:t>construcțiilor</w:t>
      </w:r>
      <w:r w:rsidRPr="003E505B">
        <w:rPr>
          <w:rFonts w:ascii="Times New Roman" w:eastAsia="Times New Roman" w:hAnsi="Times New Roman" w:cs="Times New Roman"/>
          <w:snapToGrid w:val="0"/>
          <w:color w:val="000000"/>
          <w:sz w:val="24"/>
          <w:szCs w:val="24"/>
          <w:lang w:eastAsia="x-none"/>
        </w:rPr>
        <w:t xml:space="preserve"> care </w:t>
      </w:r>
      <w:r w:rsidR="00EC09E7" w:rsidRPr="003E505B">
        <w:rPr>
          <w:rFonts w:ascii="Times New Roman" w:eastAsia="Times New Roman" w:hAnsi="Times New Roman" w:cs="Times New Roman"/>
          <w:snapToGrid w:val="0"/>
          <w:color w:val="000000"/>
          <w:sz w:val="24"/>
          <w:szCs w:val="24"/>
          <w:lang w:eastAsia="x-none"/>
        </w:rPr>
        <w:t>conțin</w:t>
      </w:r>
      <w:r w:rsidRPr="003E505B">
        <w:rPr>
          <w:rFonts w:ascii="Times New Roman" w:eastAsia="Times New Roman" w:hAnsi="Times New Roman" w:cs="Times New Roman"/>
          <w:snapToGrid w:val="0"/>
          <w:color w:val="000000"/>
          <w:sz w:val="24"/>
          <w:szCs w:val="24"/>
          <w:lang w:eastAsia="x-none"/>
        </w:rPr>
        <w:t xml:space="preserve"> </w:t>
      </w:r>
      <w:r w:rsidR="00EC09E7" w:rsidRPr="003E505B">
        <w:rPr>
          <w:rFonts w:ascii="Times New Roman" w:eastAsia="Times New Roman" w:hAnsi="Times New Roman" w:cs="Times New Roman"/>
          <w:snapToGrid w:val="0"/>
          <w:color w:val="000000"/>
          <w:sz w:val="24"/>
          <w:szCs w:val="24"/>
          <w:lang w:eastAsia="x-none"/>
        </w:rPr>
        <w:t>reziduuri</w:t>
      </w:r>
      <w:r w:rsidRPr="003E505B">
        <w:rPr>
          <w:rFonts w:ascii="Times New Roman" w:eastAsia="Times New Roman" w:hAnsi="Times New Roman" w:cs="Times New Roman"/>
          <w:snapToGrid w:val="0"/>
          <w:color w:val="000000"/>
          <w:sz w:val="24"/>
          <w:szCs w:val="24"/>
          <w:lang w:eastAsia="x-none"/>
        </w:rPr>
        <w:t xml:space="preserve"> si/sau produse petroliere (</w:t>
      </w:r>
      <w:r w:rsidR="00EC09E7" w:rsidRPr="003E505B">
        <w:rPr>
          <w:rFonts w:ascii="Times New Roman" w:eastAsia="Times New Roman" w:hAnsi="Times New Roman" w:cs="Times New Roman"/>
          <w:snapToGrid w:val="0"/>
          <w:color w:val="000000"/>
          <w:sz w:val="24"/>
          <w:szCs w:val="24"/>
          <w:lang w:eastAsia="x-none"/>
        </w:rPr>
        <w:t>cămine</w:t>
      </w:r>
      <w:r w:rsidRPr="003E505B">
        <w:rPr>
          <w:rFonts w:ascii="Times New Roman" w:eastAsia="Times New Roman" w:hAnsi="Times New Roman" w:cs="Times New Roman"/>
          <w:snapToGrid w:val="0"/>
          <w:color w:val="000000"/>
          <w:sz w:val="24"/>
          <w:szCs w:val="24"/>
          <w:lang w:eastAsia="x-none"/>
        </w:rPr>
        <w:t xml:space="preserve">, decantoare, etc.) acestea vor fi golite si </w:t>
      </w:r>
      <w:r w:rsidR="00EC09E7" w:rsidRPr="003E505B">
        <w:rPr>
          <w:rFonts w:ascii="Times New Roman" w:eastAsia="Times New Roman" w:hAnsi="Times New Roman" w:cs="Times New Roman"/>
          <w:snapToGrid w:val="0"/>
          <w:color w:val="000000"/>
          <w:sz w:val="24"/>
          <w:szCs w:val="24"/>
          <w:lang w:eastAsia="x-none"/>
        </w:rPr>
        <w:t>cur</w:t>
      </w:r>
      <w:r w:rsidR="00EC09E7">
        <w:rPr>
          <w:rFonts w:ascii="Times New Roman" w:eastAsia="Times New Roman" w:hAnsi="Times New Roman" w:cs="Times New Roman"/>
          <w:snapToGrid w:val="0"/>
          <w:color w:val="000000"/>
          <w:sz w:val="24"/>
          <w:szCs w:val="24"/>
          <w:lang w:eastAsia="x-none"/>
        </w:rPr>
        <w:t>ă</w:t>
      </w:r>
      <w:r w:rsidR="00EC09E7" w:rsidRPr="003E505B">
        <w:rPr>
          <w:rFonts w:ascii="Times New Roman" w:eastAsia="Times New Roman" w:hAnsi="Times New Roman" w:cs="Times New Roman"/>
          <w:snapToGrid w:val="0"/>
          <w:color w:val="000000"/>
          <w:sz w:val="24"/>
          <w:szCs w:val="24"/>
          <w:lang w:eastAsia="x-none"/>
        </w:rPr>
        <w:t>țate</w:t>
      </w:r>
      <w:r w:rsidRPr="003E505B">
        <w:rPr>
          <w:rFonts w:ascii="Times New Roman" w:eastAsia="Times New Roman" w:hAnsi="Times New Roman" w:cs="Times New Roman"/>
          <w:snapToGrid w:val="0"/>
          <w:color w:val="000000"/>
          <w:sz w:val="24"/>
          <w:szCs w:val="24"/>
          <w:lang w:eastAsia="x-none"/>
        </w:rPr>
        <w:t xml:space="preserve"> cu firme specializate si autorizate din punct de vedere al </w:t>
      </w:r>
      <w:r w:rsidR="00EC09E7">
        <w:rPr>
          <w:rFonts w:ascii="Times New Roman" w:eastAsia="Times New Roman" w:hAnsi="Times New Roman" w:cs="Times New Roman"/>
          <w:snapToGrid w:val="0"/>
          <w:color w:val="000000"/>
          <w:sz w:val="24"/>
          <w:szCs w:val="24"/>
          <w:lang w:eastAsia="x-none"/>
        </w:rPr>
        <w:t xml:space="preserve">protecției </w:t>
      </w:r>
      <w:r w:rsidRPr="003E505B">
        <w:rPr>
          <w:rFonts w:ascii="Times New Roman" w:eastAsia="Times New Roman" w:hAnsi="Times New Roman" w:cs="Times New Roman"/>
          <w:snapToGrid w:val="0"/>
          <w:color w:val="000000"/>
          <w:sz w:val="24"/>
          <w:szCs w:val="24"/>
          <w:lang w:eastAsia="x-none"/>
        </w:rPr>
        <w:t>mediului.</w:t>
      </w:r>
    </w:p>
    <w:p w:rsidR="003E505B" w:rsidRPr="003E505B" w:rsidRDefault="003E505B" w:rsidP="003E505B">
      <w:pPr>
        <w:spacing w:after="0" w:line="240" w:lineRule="auto"/>
        <w:ind w:right="-1" w:firstLine="851"/>
        <w:jc w:val="both"/>
        <w:rPr>
          <w:rFonts w:ascii="Times New Roman" w:eastAsia="Times New Roman" w:hAnsi="Times New Roman" w:cs="Times New Roman"/>
          <w:color w:val="FF0000"/>
          <w:sz w:val="16"/>
          <w:szCs w:val="16"/>
          <w:lang w:eastAsia="x-none"/>
        </w:rPr>
      </w:pPr>
      <w:bookmarkStart w:id="26" w:name="_Toc144811902"/>
      <w:bookmarkEnd w:id="18"/>
      <w:bookmarkEnd w:id="19"/>
      <w:bookmarkEnd w:id="20"/>
      <w:bookmarkEnd w:id="21"/>
      <w:bookmarkEnd w:id="22"/>
      <w:bookmarkEnd w:id="23"/>
      <w:bookmarkEnd w:id="24"/>
      <w:bookmarkEnd w:id="25"/>
    </w:p>
    <w:p w:rsidR="003E505B" w:rsidRPr="003E505B" w:rsidRDefault="003E505B" w:rsidP="003E505B">
      <w:pPr>
        <w:widowControl w:val="0"/>
        <w:spacing w:after="0" w:line="240" w:lineRule="auto"/>
        <w:jc w:val="both"/>
        <w:rPr>
          <w:rFonts w:ascii="Times New Roman" w:eastAsia="Times New Roman" w:hAnsi="Times New Roman" w:cs="Times New Roman"/>
          <w:b/>
          <w:snapToGrid w:val="0"/>
          <w:color w:val="000000"/>
          <w:sz w:val="24"/>
          <w:szCs w:val="24"/>
          <w:u w:val="single"/>
          <w:lang w:eastAsia="x-none"/>
        </w:rPr>
      </w:pPr>
      <w:bookmarkStart w:id="27" w:name="_Toc25505385"/>
      <w:bookmarkStart w:id="28" w:name="_Toc30739394"/>
      <w:bookmarkStart w:id="29" w:name="_Toc536430087"/>
      <w:bookmarkStart w:id="30" w:name="_Toc31104994"/>
      <w:bookmarkStart w:id="31" w:name="_Toc143191151"/>
      <w:bookmarkStart w:id="32" w:name="_Toc143498473"/>
      <w:bookmarkStart w:id="33" w:name="_Toc143500191"/>
      <w:bookmarkStart w:id="34" w:name="_Toc144811903"/>
      <w:bookmarkEnd w:id="26"/>
      <w:r w:rsidRPr="003E505B">
        <w:rPr>
          <w:rFonts w:ascii="Times New Roman" w:eastAsia="Times New Roman" w:hAnsi="Times New Roman" w:cs="Times New Roman"/>
          <w:b/>
          <w:snapToGrid w:val="0"/>
          <w:color w:val="000000"/>
          <w:sz w:val="24"/>
          <w:szCs w:val="24"/>
          <w:u w:val="single"/>
          <w:lang w:eastAsia="x-none"/>
        </w:rPr>
        <w:t xml:space="preserve">Dezafectarea </w:t>
      </w:r>
      <w:r w:rsidR="00EC09E7" w:rsidRPr="003E505B">
        <w:rPr>
          <w:rFonts w:ascii="Times New Roman" w:eastAsia="Times New Roman" w:hAnsi="Times New Roman" w:cs="Times New Roman"/>
          <w:b/>
          <w:snapToGrid w:val="0"/>
          <w:color w:val="000000"/>
          <w:sz w:val="24"/>
          <w:szCs w:val="24"/>
          <w:u w:val="single"/>
          <w:lang w:eastAsia="x-none"/>
        </w:rPr>
        <w:t>lucrărilor</w:t>
      </w:r>
      <w:r w:rsidRPr="003E505B">
        <w:rPr>
          <w:rFonts w:ascii="Times New Roman" w:eastAsia="Times New Roman" w:hAnsi="Times New Roman" w:cs="Times New Roman"/>
          <w:b/>
          <w:snapToGrid w:val="0"/>
          <w:color w:val="000000"/>
          <w:sz w:val="24"/>
          <w:szCs w:val="24"/>
          <w:u w:val="single"/>
          <w:lang w:eastAsia="x-none"/>
        </w:rPr>
        <w:t xml:space="preserve"> de </w:t>
      </w:r>
      <w:r w:rsidR="00EC09E7" w:rsidRPr="003E505B">
        <w:rPr>
          <w:rFonts w:ascii="Times New Roman" w:eastAsia="Times New Roman" w:hAnsi="Times New Roman" w:cs="Times New Roman"/>
          <w:b/>
          <w:snapToGrid w:val="0"/>
          <w:color w:val="000000"/>
          <w:sz w:val="24"/>
          <w:szCs w:val="24"/>
          <w:u w:val="single"/>
          <w:lang w:eastAsia="x-none"/>
        </w:rPr>
        <w:t>construcție</w:t>
      </w:r>
      <w:r w:rsidRPr="003E505B">
        <w:rPr>
          <w:rFonts w:ascii="Times New Roman" w:eastAsia="Times New Roman" w:hAnsi="Times New Roman" w:cs="Times New Roman"/>
          <w:b/>
          <w:snapToGrid w:val="0"/>
          <w:color w:val="000000"/>
          <w:sz w:val="24"/>
          <w:szCs w:val="24"/>
          <w:u w:val="single"/>
          <w:lang w:eastAsia="x-none"/>
        </w:rPr>
        <w:t xml:space="preserve"> din dale prefabricate </w:t>
      </w:r>
      <w:r w:rsidR="00EC09E7" w:rsidRPr="003E505B">
        <w:rPr>
          <w:rFonts w:ascii="Times New Roman" w:eastAsia="Times New Roman" w:hAnsi="Times New Roman" w:cs="Times New Roman"/>
          <w:b/>
          <w:snapToGrid w:val="0"/>
          <w:color w:val="000000"/>
          <w:sz w:val="24"/>
          <w:szCs w:val="24"/>
          <w:u w:val="single"/>
          <w:lang w:eastAsia="x-none"/>
        </w:rPr>
        <w:t>așezate</w:t>
      </w:r>
      <w:r w:rsidRPr="003E505B">
        <w:rPr>
          <w:rFonts w:ascii="Times New Roman" w:eastAsia="Times New Roman" w:hAnsi="Times New Roman" w:cs="Times New Roman"/>
          <w:b/>
          <w:snapToGrid w:val="0"/>
          <w:color w:val="000000"/>
          <w:sz w:val="24"/>
          <w:szCs w:val="24"/>
          <w:u w:val="single"/>
          <w:lang w:eastAsia="x-none"/>
        </w:rPr>
        <w:t xml:space="preserve"> pe sol cu sau </w:t>
      </w:r>
      <w:r w:rsidR="00EC09E7" w:rsidRPr="003E505B">
        <w:rPr>
          <w:rFonts w:ascii="Times New Roman" w:eastAsia="Times New Roman" w:hAnsi="Times New Roman" w:cs="Times New Roman"/>
          <w:b/>
          <w:snapToGrid w:val="0"/>
          <w:color w:val="000000"/>
          <w:sz w:val="24"/>
          <w:szCs w:val="24"/>
          <w:u w:val="single"/>
          <w:lang w:eastAsia="x-none"/>
        </w:rPr>
        <w:t>f</w:t>
      </w:r>
      <w:r w:rsidR="00EC09E7">
        <w:rPr>
          <w:rFonts w:ascii="Times New Roman" w:eastAsia="Times New Roman" w:hAnsi="Times New Roman" w:cs="Times New Roman"/>
          <w:b/>
          <w:snapToGrid w:val="0"/>
          <w:color w:val="000000"/>
          <w:sz w:val="24"/>
          <w:szCs w:val="24"/>
          <w:u w:val="single"/>
          <w:lang w:eastAsia="x-none"/>
        </w:rPr>
        <w:t>ă</w:t>
      </w:r>
      <w:r w:rsidR="00EC09E7" w:rsidRPr="003E505B">
        <w:rPr>
          <w:rFonts w:ascii="Times New Roman" w:eastAsia="Times New Roman" w:hAnsi="Times New Roman" w:cs="Times New Roman"/>
          <w:b/>
          <w:snapToGrid w:val="0"/>
          <w:color w:val="000000"/>
          <w:sz w:val="24"/>
          <w:szCs w:val="24"/>
          <w:u w:val="single"/>
          <w:lang w:eastAsia="x-none"/>
        </w:rPr>
        <w:t>ră</w:t>
      </w:r>
      <w:r w:rsidRPr="003E505B">
        <w:rPr>
          <w:rFonts w:ascii="Times New Roman" w:eastAsia="Times New Roman" w:hAnsi="Times New Roman" w:cs="Times New Roman"/>
          <w:b/>
          <w:snapToGrid w:val="0"/>
          <w:color w:val="000000"/>
          <w:sz w:val="24"/>
          <w:szCs w:val="24"/>
          <w:u w:val="single"/>
          <w:lang w:eastAsia="x-none"/>
        </w:rPr>
        <w:t xml:space="preserve"> monolitizare</w:t>
      </w:r>
    </w:p>
    <w:p w:rsidR="003E505B" w:rsidRPr="003E505B" w:rsidRDefault="003E505B" w:rsidP="00EC09E7">
      <w:pPr>
        <w:widowControl w:val="0"/>
        <w:spacing w:after="0" w:line="240" w:lineRule="auto"/>
        <w:ind w:right="-285"/>
        <w:jc w:val="both"/>
        <w:rPr>
          <w:rFonts w:ascii="Times New Roman" w:eastAsia="Times New Roman" w:hAnsi="Times New Roman" w:cs="Times New Roman"/>
          <w:snapToGrid w:val="0"/>
          <w:color w:val="000000"/>
          <w:sz w:val="24"/>
          <w:szCs w:val="24"/>
          <w:lang w:eastAsia="x-none"/>
        </w:rPr>
      </w:pPr>
      <w:r w:rsidRPr="003E505B">
        <w:rPr>
          <w:rFonts w:ascii="Times New Roman" w:eastAsia="Times New Roman" w:hAnsi="Times New Roman" w:cs="Times New Roman"/>
          <w:snapToGrid w:val="0"/>
          <w:color w:val="000000"/>
          <w:sz w:val="24"/>
          <w:szCs w:val="24"/>
          <w:lang w:eastAsia="x-none"/>
        </w:rPr>
        <w:t xml:space="preserve">Dezafectarea se </w:t>
      </w:r>
      <w:r w:rsidR="00EC09E7" w:rsidRPr="003E505B">
        <w:rPr>
          <w:rFonts w:ascii="Times New Roman" w:eastAsia="Times New Roman" w:hAnsi="Times New Roman" w:cs="Times New Roman"/>
          <w:snapToGrid w:val="0"/>
          <w:color w:val="000000"/>
          <w:sz w:val="24"/>
          <w:szCs w:val="24"/>
          <w:lang w:eastAsia="x-none"/>
        </w:rPr>
        <w:t>realizează</w:t>
      </w:r>
      <w:r w:rsidRPr="003E505B">
        <w:rPr>
          <w:rFonts w:ascii="Times New Roman" w:eastAsia="Times New Roman" w:hAnsi="Times New Roman" w:cs="Times New Roman"/>
          <w:snapToGrid w:val="0"/>
          <w:color w:val="000000"/>
          <w:sz w:val="24"/>
          <w:szCs w:val="24"/>
          <w:lang w:eastAsia="x-none"/>
        </w:rPr>
        <w:t xml:space="preserve"> prin dislocarea si manevrarea (in </w:t>
      </w:r>
      <w:r w:rsidR="00EC09E7" w:rsidRPr="003E505B">
        <w:rPr>
          <w:rFonts w:ascii="Times New Roman" w:eastAsia="Times New Roman" w:hAnsi="Times New Roman" w:cs="Times New Roman"/>
          <w:snapToGrid w:val="0"/>
          <w:color w:val="000000"/>
          <w:sz w:val="24"/>
          <w:szCs w:val="24"/>
          <w:lang w:eastAsia="x-none"/>
        </w:rPr>
        <w:t>funcție</w:t>
      </w:r>
      <w:r w:rsidRPr="003E505B">
        <w:rPr>
          <w:rFonts w:ascii="Times New Roman" w:eastAsia="Times New Roman" w:hAnsi="Times New Roman" w:cs="Times New Roman"/>
          <w:snapToGrid w:val="0"/>
          <w:color w:val="000000"/>
          <w:sz w:val="24"/>
          <w:szCs w:val="24"/>
          <w:lang w:eastAsia="x-none"/>
        </w:rPr>
        <w:t xml:space="preserve"> de gabarit si greutate</w:t>
      </w:r>
      <w:r w:rsidR="00EC09E7">
        <w:rPr>
          <w:rFonts w:ascii="Times New Roman" w:eastAsia="Times New Roman" w:hAnsi="Times New Roman" w:cs="Times New Roman"/>
          <w:snapToGrid w:val="0"/>
          <w:color w:val="000000"/>
          <w:sz w:val="24"/>
          <w:szCs w:val="24"/>
          <w:lang w:eastAsia="x-none"/>
        </w:rPr>
        <w:t>) manuala</w:t>
      </w:r>
      <w:r w:rsidRPr="003E505B">
        <w:rPr>
          <w:rFonts w:ascii="Times New Roman" w:eastAsia="Times New Roman" w:hAnsi="Times New Roman" w:cs="Times New Roman"/>
          <w:snapToGrid w:val="0"/>
          <w:color w:val="000000"/>
          <w:sz w:val="24"/>
          <w:szCs w:val="24"/>
          <w:lang w:eastAsia="x-none"/>
        </w:rPr>
        <w:t xml:space="preserve">/mecanizata a prefabricatelor, cu sortarea si stivuirea celor recuperabile in vederea </w:t>
      </w:r>
      <w:r w:rsidR="00EC09E7" w:rsidRPr="003E505B">
        <w:rPr>
          <w:rFonts w:ascii="Times New Roman" w:eastAsia="Times New Roman" w:hAnsi="Times New Roman" w:cs="Times New Roman"/>
          <w:snapToGrid w:val="0"/>
          <w:color w:val="000000"/>
          <w:sz w:val="24"/>
          <w:szCs w:val="24"/>
          <w:lang w:eastAsia="x-none"/>
        </w:rPr>
        <w:t>valorificării</w:t>
      </w:r>
      <w:r w:rsidRPr="003E505B">
        <w:rPr>
          <w:rFonts w:ascii="Times New Roman" w:eastAsia="Times New Roman" w:hAnsi="Times New Roman" w:cs="Times New Roman"/>
          <w:snapToGrid w:val="0"/>
          <w:color w:val="000000"/>
          <w:sz w:val="24"/>
          <w:szCs w:val="24"/>
          <w:lang w:eastAsia="x-none"/>
        </w:rPr>
        <w:t xml:space="preserve"> ulterioare.</w:t>
      </w:r>
      <w:r w:rsidR="00EC09E7">
        <w:rPr>
          <w:rFonts w:ascii="Times New Roman" w:eastAsia="Times New Roman" w:hAnsi="Times New Roman" w:cs="Times New Roman"/>
          <w:snapToGrid w:val="0"/>
          <w:color w:val="000000"/>
          <w:sz w:val="24"/>
          <w:szCs w:val="24"/>
          <w:lang w:eastAsia="x-none"/>
        </w:rPr>
        <w:t xml:space="preserve"> </w:t>
      </w:r>
      <w:r w:rsidRPr="003E505B">
        <w:rPr>
          <w:rFonts w:ascii="Times New Roman" w:eastAsia="Times New Roman" w:hAnsi="Times New Roman" w:cs="Times New Roman"/>
          <w:snapToGrid w:val="0"/>
          <w:color w:val="000000"/>
          <w:sz w:val="24"/>
          <w:szCs w:val="24"/>
          <w:lang w:eastAsia="x-none"/>
        </w:rPr>
        <w:t>Prefabricatele degradate se sparg cu mijloace mecanice si se transporta la groapa de depozitare.</w:t>
      </w:r>
    </w:p>
    <w:p w:rsidR="003E505B" w:rsidRPr="003E505B" w:rsidRDefault="003E505B" w:rsidP="00EC09E7">
      <w:pPr>
        <w:widowControl w:val="0"/>
        <w:spacing w:after="0" w:line="240" w:lineRule="auto"/>
        <w:ind w:right="-285"/>
        <w:jc w:val="both"/>
        <w:rPr>
          <w:rFonts w:ascii="Times New Roman" w:eastAsia="Times New Roman" w:hAnsi="Times New Roman" w:cs="Times New Roman"/>
          <w:snapToGrid w:val="0"/>
          <w:color w:val="000000"/>
          <w:sz w:val="16"/>
          <w:szCs w:val="16"/>
          <w:lang w:eastAsia="x-none"/>
        </w:rPr>
      </w:pPr>
      <w:r w:rsidRPr="003E505B">
        <w:rPr>
          <w:rFonts w:ascii="Times New Roman" w:eastAsia="Times New Roman" w:hAnsi="Times New Roman" w:cs="Times New Roman"/>
          <w:snapToGrid w:val="0"/>
          <w:color w:val="000000"/>
          <w:sz w:val="16"/>
          <w:szCs w:val="16"/>
          <w:lang w:eastAsia="x-none"/>
        </w:rPr>
        <w:tab/>
        <w:t xml:space="preserve"> </w:t>
      </w:r>
    </w:p>
    <w:p w:rsidR="003E505B" w:rsidRPr="003E505B" w:rsidRDefault="003E505B" w:rsidP="00EC09E7">
      <w:pPr>
        <w:shd w:val="clear" w:color="auto" w:fill="FFFFFF"/>
        <w:spacing w:after="0" w:line="240" w:lineRule="auto"/>
        <w:jc w:val="both"/>
        <w:rPr>
          <w:rFonts w:ascii="Times New Roman" w:eastAsia="Times New Roman" w:hAnsi="Times New Roman" w:cs="Times New Roman"/>
          <w:b/>
          <w:color w:val="000000"/>
          <w:sz w:val="24"/>
          <w:szCs w:val="24"/>
        </w:rPr>
      </w:pPr>
      <w:r w:rsidRPr="003E505B">
        <w:rPr>
          <w:rFonts w:ascii="Times New Roman" w:eastAsia="Times New Roman" w:hAnsi="Times New Roman" w:cs="Times New Roman"/>
          <w:b/>
          <w:bCs/>
          <w:color w:val="000000"/>
          <w:sz w:val="24"/>
          <w:szCs w:val="24"/>
          <w:u w:val="single"/>
        </w:rPr>
        <w:t xml:space="preserve">Demontare </w:t>
      </w:r>
      <w:r w:rsidR="00EC09E7" w:rsidRPr="003E505B">
        <w:rPr>
          <w:rFonts w:ascii="Times New Roman" w:eastAsia="Times New Roman" w:hAnsi="Times New Roman" w:cs="Times New Roman"/>
          <w:b/>
          <w:bCs/>
          <w:color w:val="000000"/>
          <w:sz w:val="24"/>
          <w:szCs w:val="24"/>
          <w:u w:val="single"/>
        </w:rPr>
        <w:t>stâlpi</w:t>
      </w:r>
      <w:r w:rsidRPr="003E505B">
        <w:rPr>
          <w:rFonts w:ascii="Times New Roman" w:eastAsia="Times New Roman" w:hAnsi="Times New Roman" w:cs="Times New Roman"/>
          <w:b/>
          <w:bCs/>
          <w:color w:val="000000"/>
          <w:sz w:val="24"/>
          <w:szCs w:val="24"/>
          <w:u w:val="single"/>
        </w:rPr>
        <w:t xml:space="preserve"> si </w:t>
      </w:r>
      <w:r w:rsidR="00EC09E7" w:rsidRPr="003E505B">
        <w:rPr>
          <w:rFonts w:ascii="Times New Roman" w:eastAsia="Times New Roman" w:hAnsi="Times New Roman" w:cs="Times New Roman"/>
          <w:b/>
          <w:bCs/>
          <w:color w:val="000000"/>
          <w:sz w:val="24"/>
          <w:szCs w:val="24"/>
          <w:u w:val="single"/>
        </w:rPr>
        <w:t>suporților</w:t>
      </w:r>
      <w:r w:rsidRPr="003E505B">
        <w:rPr>
          <w:rFonts w:ascii="Times New Roman" w:eastAsia="Times New Roman" w:hAnsi="Times New Roman" w:cs="Times New Roman"/>
          <w:b/>
          <w:bCs/>
          <w:color w:val="000000"/>
          <w:sz w:val="24"/>
          <w:szCs w:val="24"/>
          <w:u w:val="single"/>
        </w:rPr>
        <w:t xml:space="preserve"> aerieni cu </w:t>
      </w:r>
      <w:r w:rsidR="00EC09E7" w:rsidRPr="003E505B">
        <w:rPr>
          <w:rFonts w:ascii="Times New Roman" w:eastAsia="Times New Roman" w:hAnsi="Times New Roman" w:cs="Times New Roman"/>
          <w:b/>
          <w:bCs/>
          <w:color w:val="000000"/>
          <w:sz w:val="24"/>
          <w:szCs w:val="24"/>
          <w:u w:val="single"/>
        </w:rPr>
        <w:t>fundații</w:t>
      </w:r>
      <w:r w:rsidRPr="003E505B">
        <w:rPr>
          <w:rFonts w:ascii="Times New Roman" w:eastAsia="Times New Roman" w:hAnsi="Times New Roman" w:cs="Times New Roman"/>
          <w:b/>
          <w:bCs/>
          <w:color w:val="000000"/>
          <w:sz w:val="24"/>
          <w:szCs w:val="24"/>
          <w:u w:val="single"/>
        </w:rPr>
        <w:t xml:space="preserve"> din beton</w:t>
      </w:r>
      <w:r w:rsidR="00EC09E7">
        <w:rPr>
          <w:rFonts w:ascii="Times New Roman" w:eastAsia="Times New Roman" w:hAnsi="Times New Roman" w:cs="Times New Roman"/>
          <w:b/>
          <w:color w:val="000000"/>
          <w:sz w:val="24"/>
          <w:szCs w:val="24"/>
        </w:rPr>
        <w:t xml:space="preserve"> </w:t>
      </w:r>
      <w:r w:rsidR="00EC09E7" w:rsidRPr="00EC09E7">
        <w:rPr>
          <w:rFonts w:ascii="Times New Roman" w:eastAsia="Times New Roman" w:hAnsi="Times New Roman" w:cs="Times New Roman"/>
          <w:color w:val="000000"/>
          <w:sz w:val="24"/>
          <w:szCs w:val="24"/>
        </w:rPr>
        <w:t>(</w:t>
      </w:r>
      <w:r w:rsidR="00EC09E7" w:rsidRPr="003E505B">
        <w:rPr>
          <w:rFonts w:ascii="Times New Roman" w:eastAsia="Times New Roman" w:hAnsi="Times New Roman" w:cs="Times New Roman"/>
          <w:color w:val="000000"/>
          <w:sz w:val="24"/>
          <w:szCs w:val="24"/>
        </w:rPr>
        <w:t>stâlpii</w:t>
      </w:r>
      <w:r w:rsidRPr="003E505B">
        <w:rPr>
          <w:rFonts w:ascii="Times New Roman" w:eastAsia="Times New Roman" w:hAnsi="Times New Roman" w:cs="Times New Roman"/>
          <w:color w:val="000000"/>
          <w:sz w:val="24"/>
          <w:szCs w:val="24"/>
        </w:rPr>
        <w:t xml:space="preserve"> din beton </w:t>
      </w:r>
      <w:r w:rsidR="00EC09E7" w:rsidRPr="003E505B">
        <w:rPr>
          <w:rFonts w:ascii="Times New Roman" w:eastAsia="Times New Roman" w:hAnsi="Times New Roman" w:cs="Times New Roman"/>
          <w:color w:val="000000"/>
          <w:sz w:val="24"/>
          <w:szCs w:val="24"/>
        </w:rPr>
        <w:t>rețele</w:t>
      </w:r>
      <w:r w:rsidRPr="003E505B">
        <w:rPr>
          <w:rFonts w:ascii="Times New Roman" w:eastAsia="Times New Roman" w:hAnsi="Times New Roman" w:cs="Times New Roman"/>
          <w:color w:val="000000"/>
          <w:sz w:val="24"/>
          <w:szCs w:val="24"/>
        </w:rPr>
        <w:t xml:space="preserve"> electrice</w:t>
      </w:r>
      <w:r w:rsidR="00EC09E7">
        <w:rPr>
          <w:rFonts w:ascii="Times New Roman" w:eastAsia="Times New Roman" w:hAnsi="Times New Roman" w:cs="Times New Roman"/>
          <w:color w:val="000000"/>
          <w:sz w:val="24"/>
          <w:szCs w:val="24"/>
        </w:rPr>
        <w:t>)</w:t>
      </w:r>
    </w:p>
    <w:p w:rsidR="003E505B" w:rsidRPr="003E505B" w:rsidRDefault="003E505B" w:rsidP="00EC09E7">
      <w:pPr>
        <w:shd w:val="clear" w:color="auto" w:fill="FFFFFF"/>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Dezafectarea se poate face in doua variante:</w:t>
      </w:r>
    </w:p>
    <w:p w:rsidR="003E505B" w:rsidRPr="003E505B" w:rsidRDefault="003E505B" w:rsidP="00EC09E7">
      <w:pPr>
        <w:shd w:val="clear" w:color="auto" w:fill="FFFFFF"/>
        <w:spacing w:after="0" w:line="240" w:lineRule="auto"/>
        <w:jc w:val="both"/>
        <w:rPr>
          <w:rFonts w:ascii="Times New Roman" w:eastAsia="Times New Roman" w:hAnsi="Times New Roman" w:cs="Times New Roman"/>
          <w:color w:val="000000"/>
          <w:sz w:val="24"/>
          <w:szCs w:val="24"/>
        </w:rPr>
      </w:pPr>
      <w:r w:rsidRPr="003E505B">
        <w:rPr>
          <w:rFonts w:ascii="Times New Roman" w:eastAsia="Times New Roman" w:hAnsi="Times New Roman" w:cs="Times New Roman"/>
          <w:color w:val="000000"/>
          <w:sz w:val="24"/>
          <w:szCs w:val="24"/>
        </w:rPr>
        <w:t xml:space="preserve">-          varianta I - dislocarea </w:t>
      </w:r>
      <w:r w:rsidR="00EC09E7" w:rsidRPr="003E505B">
        <w:rPr>
          <w:rFonts w:ascii="Times New Roman" w:eastAsia="Times New Roman" w:hAnsi="Times New Roman" w:cs="Times New Roman"/>
          <w:color w:val="000000"/>
          <w:sz w:val="24"/>
          <w:szCs w:val="24"/>
        </w:rPr>
        <w:t>împreuna</w:t>
      </w:r>
      <w:r w:rsidRPr="003E505B">
        <w:rPr>
          <w:rFonts w:ascii="Times New Roman" w:eastAsia="Times New Roman" w:hAnsi="Times New Roman" w:cs="Times New Roman"/>
          <w:color w:val="000000"/>
          <w:sz w:val="24"/>
          <w:szCs w:val="24"/>
        </w:rPr>
        <w:t xml:space="preserve"> cu </w:t>
      </w:r>
      <w:r w:rsidR="00EC09E7" w:rsidRPr="003E505B">
        <w:rPr>
          <w:rFonts w:ascii="Times New Roman" w:eastAsia="Times New Roman" w:hAnsi="Times New Roman" w:cs="Times New Roman"/>
          <w:color w:val="000000"/>
          <w:sz w:val="24"/>
          <w:szCs w:val="24"/>
        </w:rPr>
        <w:t>fundația</w:t>
      </w:r>
      <w:r w:rsidRPr="003E505B">
        <w:rPr>
          <w:rFonts w:ascii="Times New Roman" w:eastAsia="Times New Roman" w:hAnsi="Times New Roman" w:cs="Times New Roman"/>
          <w:color w:val="000000"/>
          <w:sz w:val="24"/>
          <w:szCs w:val="24"/>
        </w:rPr>
        <w:t xml:space="preserve"> prin degajarea cu </w:t>
      </w:r>
      <w:r w:rsidR="00EC09E7" w:rsidRPr="003E505B">
        <w:rPr>
          <w:rFonts w:ascii="Times New Roman" w:eastAsia="Times New Roman" w:hAnsi="Times New Roman" w:cs="Times New Roman"/>
          <w:color w:val="000000"/>
          <w:sz w:val="24"/>
          <w:szCs w:val="24"/>
        </w:rPr>
        <w:t>săpătura</w:t>
      </w:r>
      <w:r w:rsidRPr="003E505B">
        <w:rPr>
          <w:rFonts w:ascii="Times New Roman" w:eastAsia="Times New Roman" w:hAnsi="Times New Roman" w:cs="Times New Roman"/>
          <w:color w:val="000000"/>
          <w:sz w:val="24"/>
          <w:szCs w:val="24"/>
        </w:rPr>
        <w:t xml:space="preserve"> a </w:t>
      </w:r>
      <w:r w:rsidR="00EC09E7" w:rsidRPr="003E505B">
        <w:rPr>
          <w:rFonts w:ascii="Times New Roman" w:eastAsia="Times New Roman" w:hAnsi="Times New Roman" w:cs="Times New Roman"/>
          <w:color w:val="000000"/>
          <w:sz w:val="24"/>
          <w:szCs w:val="24"/>
        </w:rPr>
        <w:t>fundațiilor</w:t>
      </w:r>
      <w:r w:rsidRPr="003E505B">
        <w:rPr>
          <w:rFonts w:ascii="Times New Roman" w:eastAsia="Times New Roman" w:hAnsi="Times New Roman" w:cs="Times New Roman"/>
          <w:color w:val="000000"/>
          <w:sz w:val="24"/>
          <w:szCs w:val="24"/>
        </w:rPr>
        <w:t xml:space="preserve"> si manevrarea cu macaraua. </w:t>
      </w:r>
      <w:r w:rsidR="00EC09E7" w:rsidRPr="003E505B">
        <w:rPr>
          <w:rFonts w:ascii="Times New Roman" w:eastAsia="Times New Roman" w:hAnsi="Times New Roman" w:cs="Times New Roman"/>
          <w:color w:val="000000"/>
          <w:sz w:val="24"/>
          <w:szCs w:val="24"/>
        </w:rPr>
        <w:t>După</w:t>
      </w:r>
      <w:r w:rsidRPr="003E505B">
        <w:rPr>
          <w:rFonts w:ascii="Times New Roman" w:eastAsia="Times New Roman" w:hAnsi="Times New Roman" w:cs="Times New Roman"/>
          <w:color w:val="000000"/>
          <w:sz w:val="24"/>
          <w:szCs w:val="24"/>
        </w:rPr>
        <w:t xml:space="preserve"> dislocare si </w:t>
      </w:r>
      <w:r w:rsidR="00EC09E7" w:rsidRPr="003E505B">
        <w:rPr>
          <w:rFonts w:ascii="Times New Roman" w:eastAsia="Times New Roman" w:hAnsi="Times New Roman" w:cs="Times New Roman"/>
          <w:color w:val="000000"/>
          <w:sz w:val="24"/>
          <w:szCs w:val="24"/>
        </w:rPr>
        <w:t>așezare</w:t>
      </w:r>
      <w:r w:rsidRPr="003E505B">
        <w:rPr>
          <w:rFonts w:ascii="Times New Roman" w:eastAsia="Times New Roman" w:hAnsi="Times New Roman" w:cs="Times New Roman"/>
          <w:color w:val="000000"/>
          <w:sz w:val="24"/>
          <w:szCs w:val="24"/>
        </w:rPr>
        <w:t xml:space="preserve"> la orizontala, </w:t>
      </w:r>
      <w:r w:rsidR="00EC09E7" w:rsidRPr="003E505B">
        <w:rPr>
          <w:rFonts w:ascii="Times New Roman" w:eastAsia="Times New Roman" w:hAnsi="Times New Roman" w:cs="Times New Roman"/>
          <w:color w:val="000000"/>
          <w:sz w:val="24"/>
          <w:szCs w:val="24"/>
        </w:rPr>
        <w:t>fundațiile</w:t>
      </w:r>
      <w:r w:rsidRPr="003E505B">
        <w:rPr>
          <w:rFonts w:ascii="Times New Roman" w:eastAsia="Times New Roman" w:hAnsi="Times New Roman" w:cs="Times New Roman"/>
          <w:color w:val="000000"/>
          <w:sz w:val="24"/>
          <w:szCs w:val="24"/>
        </w:rPr>
        <w:t xml:space="preserve"> din beton se sparg cu mijloace manuale sau mecanice, iar </w:t>
      </w:r>
      <w:r w:rsidR="00EC09E7" w:rsidRPr="003E505B">
        <w:rPr>
          <w:rFonts w:ascii="Times New Roman" w:eastAsia="Times New Roman" w:hAnsi="Times New Roman" w:cs="Times New Roman"/>
          <w:color w:val="000000"/>
          <w:sz w:val="24"/>
          <w:szCs w:val="24"/>
        </w:rPr>
        <w:t>stâlpii</w:t>
      </w:r>
      <w:r w:rsidRPr="003E505B">
        <w:rPr>
          <w:rFonts w:ascii="Times New Roman" w:eastAsia="Times New Roman" w:hAnsi="Times New Roman" w:cs="Times New Roman"/>
          <w:color w:val="000000"/>
          <w:sz w:val="24"/>
          <w:szCs w:val="24"/>
        </w:rPr>
        <w:t xml:space="preserve"> se </w:t>
      </w:r>
      <w:r w:rsidR="00EC09E7" w:rsidRPr="003E505B">
        <w:rPr>
          <w:rFonts w:ascii="Times New Roman" w:eastAsia="Times New Roman" w:hAnsi="Times New Roman" w:cs="Times New Roman"/>
          <w:color w:val="000000"/>
          <w:sz w:val="24"/>
          <w:szCs w:val="24"/>
        </w:rPr>
        <w:t>sortează</w:t>
      </w:r>
      <w:r w:rsidRPr="003E505B">
        <w:rPr>
          <w:rFonts w:ascii="Times New Roman" w:eastAsia="Times New Roman" w:hAnsi="Times New Roman" w:cs="Times New Roman"/>
          <w:color w:val="000000"/>
          <w:sz w:val="24"/>
          <w:szCs w:val="24"/>
        </w:rPr>
        <w:t xml:space="preserve"> si se stivuiesc in vederea </w:t>
      </w:r>
      <w:r w:rsidR="00EC09E7" w:rsidRPr="003E505B">
        <w:rPr>
          <w:rFonts w:ascii="Times New Roman" w:eastAsia="Times New Roman" w:hAnsi="Times New Roman" w:cs="Times New Roman"/>
          <w:color w:val="000000"/>
          <w:sz w:val="24"/>
          <w:szCs w:val="24"/>
        </w:rPr>
        <w:t>transportării</w:t>
      </w:r>
      <w:r w:rsidRPr="003E505B">
        <w:rPr>
          <w:rFonts w:ascii="Times New Roman" w:eastAsia="Times New Roman" w:hAnsi="Times New Roman" w:cs="Times New Roman"/>
          <w:color w:val="000000"/>
          <w:sz w:val="24"/>
          <w:szCs w:val="24"/>
        </w:rPr>
        <w:t xml:space="preserve"> pe alt amplasament sau in depozit;</w:t>
      </w:r>
    </w:p>
    <w:p w:rsidR="003E505B" w:rsidRPr="003E505B" w:rsidRDefault="003E505B" w:rsidP="00EC09E7">
      <w:pPr>
        <w:shd w:val="clear" w:color="auto" w:fill="FFFFFF"/>
        <w:spacing w:after="0" w:line="240" w:lineRule="auto"/>
        <w:jc w:val="both"/>
        <w:rPr>
          <w:rFonts w:ascii="Times New Roman" w:eastAsia="Times New Roman" w:hAnsi="Times New Roman" w:cs="Times New Roman"/>
          <w:color w:val="FF0000"/>
          <w:sz w:val="24"/>
          <w:szCs w:val="24"/>
          <w:lang w:eastAsia="x-none"/>
        </w:rPr>
      </w:pPr>
      <w:r w:rsidRPr="003E505B">
        <w:rPr>
          <w:rFonts w:ascii="Times New Roman" w:eastAsia="Times New Roman" w:hAnsi="Times New Roman" w:cs="Times New Roman"/>
          <w:color w:val="000000"/>
          <w:sz w:val="24"/>
          <w:szCs w:val="24"/>
        </w:rPr>
        <w:t xml:space="preserve">-          varianta II - desfacerea mecanica a </w:t>
      </w:r>
      <w:r w:rsidR="00EC09E7" w:rsidRPr="003E505B">
        <w:rPr>
          <w:rFonts w:ascii="Times New Roman" w:eastAsia="Times New Roman" w:hAnsi="Times New Roman" w:cs="Times New Roman"/>
          <w:color w:val="000000"/>
          <w:sz w:val="24"/>
          <w:szCs w:val="24"/>
        </w:rPr>
        <w:t>stâlpului</w:t>
      </w:r>
      <w:r w:rsidRPr="003E505B">
        <w:rPr>
          <w:rFonts w:ascii="Times New Roman" w:eastAsia="Times New Roman" w:hAnsi="Times New Roman" w:cs="Times New Roman"/>
          <w:color w:val="000000"/>
          <w:sz w:val="24"/>
          <w:szCs w:val="24"/>
        </w:rPr>
        <w:t xml:space="preserve"> din </w:t>
      </w:r>
      <w:r w:rsidR="00EC09E7" w:rsidRPr="003E505B">
        <w:rPr>
          <w:rFonts w:ascii="Times New Roman" w:eastAsia="Times New Roman" w:hAnsi="Times New Roman" w:cs="Times New Roman"/>
          <w:color w:val="000000"/>
          <w:sz w:val="24"/>
          <w:szCs w:val="24"/>
        </w:rPr>
        <w:t>fundație</w:t>
      </w:r>
      <w:r w:rsidRPr="003E505B">
        <w:rPr>
          <w:rFonts w:ascii="Times New Roman" w:eastAsia="Times New Roman" w:hAnsi="Times New Roman" w:cs="Times New Roman"/>
          <w:color w:val="000000"/>
          <w:sz w:val="24"/>
          <w:szCs w:val="24"/>
        </w:rPr>
        <w:t xml:space="preserve"> prin spargere locala a betonului in cazul refolosirii sau </w:t>
      </w:r>
      <w:r w:rsidR="00EC09E7" w:rsidRPr="003E505B">
        <w:rPr>
          <w:rFonts w:ascii="Times New Roman" w:eastAsia="Times New Roman" w:hAnsi="Times New Roman" w:cs="Times New Roman"/>
          <w:color w:val="000000"/>
          <w:sz w:val="24"/>
          <w:szCs w:val="24"/>
        </w:rPr>
        <w:t>tăierea</w:t>
      </w:r>
      <w:r w:rsidRPr="003E505B">
        <w:rPr>
          <w:rFonts w:ascii="Times New Roman" w:eastAsia="Times New Roman" w:hAnsi="Times New Roman" w:cs="Times New Roman"/>
          <w:color w:val="000000"/>
          <w:sz w:val="24"/>
          <w:szCs w:val="24"/>
        </w:rPr>
        <w:t xml:space="preserve"> </w:t>
      </w:r>
      <w:r w:rsidR="00EC09E7" w:rsidRPr="003E505B">
        <w:rPr>
          <w:rFonts w:ascii="Times New Roman" w:eastAsia="Times New Roman" w:hAnsi="Times New Roman" w:cs="Times New Roman"/>
          <w:color w:val="000000"/>
          <w:sz w:val="24"/>
          <w:szCs w:val="24"/>
        </w:rPr>
        <w:t>stâlpului</w:t>
      </w:r>
      <w:r w:rsidRPr="003E505B">
        <w:rPr>
          <w:rFonts w:ascii="Times New Roman" w:eastAsia="Times New Roman" w:hAnsi="Times New Roman" w:cs="Times New Roman"/>
          <w:color w:val="000000"/>
          <w:sz w:val="24"/>
          <w:szCs w:val="24"/>
        </w:rPr>
        <w:t xml:space="preserve"> de la fata </w:t>
      </w:r>
      <w:r w:rsidR="00EC09E7" w:rsidRPr="003E505B">
        <w:rPr>
          <w:rFonts w:ascii="Times New Roman" w:eastAsia="Times New Roman" w:hAnsi="Times New Roman" w:cs="Times New Roman"/>
          <w:color w:val="000000"/>
          <w:sz w:val="24"/>
          <w:szCs w:val="24"/>
        </w:rPr>
        <w:t>fundației</w:t>
      </w:r>
      <w:r w:rsidRPr="003E505B">
        <w:rPr>
          <w:rFonts w:ascii="Times New Roman" w:eastAsia="Times New Roman" w:hAnsi="Times New Roman" w:cs="Times New Roman"/>
          <w:color w:val="000000"/>
          <w:sz w:val="24"/>
          <w:szCs w:val="24"/>
        </w:rPr>
        <w:t xml:space="preserve"> </w:t>
      </w:r>
      <w:r w:rsidR="00EC09E7" w:rsidRPr="003E505B">
        <w:rPr>
          <w:rFonts w:ascii="Times New Roman" w:eastAsia="Times New Roman" w:hAnsi="Times New Roman" w:cs="Times New Roman"/>
          <w:color w:val="000000"/>
          <w:sz w:val="24"/>
          <w:szCs w:val="24"/>
        </w:rPr>
        <w:t>când</w:t>
      </w:r>
      <w:r w:rsidRPr="003E505B">
        <w:rPr>
          <w:rFonts w:ascii="Times New Roman" w:eastAsia="Times New Roman" w:hAnsi="Times New Roman" w:cs="Times New Roman"/>
          <w:color w:val="000000"/>
          <w:sz w:val="24"/>
          <w:szCs w:val="24"/>
        </w:rPr>
        <w:t xml:space="preserve"> nu se </w:t>
      </w:r>
      <w:r w:rsidR="00EC09E7" w:rsidRPr="003E505B">
        <w:rPr>
          <w:rFonts w:ascii="Times New Roman" w:eastAsia="Times New Roman" w:hAnsi="Times New Roman" w:cs="Times New Roman"/>
          <w:color w:val="000000"/>
          <w:sz w:val="24"/>
          <w:szCs w:val="24"/>
        </w:rPr>
        <w:t>dorește</w:t>
      </w:r>
      <w:r w:rsidRPr="003E505B">
        <w:rPr>
          <w:rFonts w:ascii="Times New Roman" w:eastAsia="Times New Roman" w:hAnsi="Times New Roman" w:cs="Times New Roman"/>
          <w:color w:val="000000"/>
          <w:sz w:val="24"/>
          <w:szCs w:val="24"/>
        </w:rPr>
        <w:t xml:space="preserve"> recuperarea sau se accepta scurtarea </w:t>
      </w:r>
      <w:r w:rsidR="00EC09E7" w:rsidRPr="003E505B">
        <w:rPr>
          <w:rFonts w:ascii="Times New Roman" w:eastAsia="Times New Roman" w:hAnsi="Times New Roman" w:cs="Times New Roman"/>
          <w:color w:val="000000"/>
          <w:sz w:val="24"/>
          <w:szCs w:val="24"/>
        </w:rPr>
        <w:t>stâlpului</w:t>
      </w:r>
      <w:r w:rsidRPr="003E505B">
        <w:rPr>
          <w:rFonts w:ascii="Times New Roman" w:eastAsia="Times New Roman" w:hAnsi="Times New Roman" w:cs="Times New Roman"/>
          <w:color w:val="000000"/>
          <w:sz w:val="24"/>
          <w:szCs w:val="24"/>
        </w:rPr>
        <w:t xml:space="preserve">. </w:t>
      </w:r>
    </w:p>
    <w:p w:rsidR="003E505B" w:rsidRPr="003E505B" w:rsidRDefault="003E505B" w:rsidP="003E505B">
      <w:pPr>
        <w:spacing w:after="0" w:line="240" w:lineRule="auto"/>
        <w:ind w:right="-1" w:firstLine="851"/>
        <w:jc w:val="both"/>
        <w:rPr>
          <w:rFonts w:ascii="Times New Roman" w:eastAsia="Times New Roman" w:hAnsi="Times New Roman" w:cs="Times New Roman"/>
          <w:color w:val="FF0000"/>
          <w:sz w:val="16"/>
          <w:szCs w:val="16"/>
          <w:lang w:eastAsia="x-none"/>
        </w:rPr>
      </w:pPr>
    </w:p>
    <w:p w:rsidR="003E505B" w:rsidRPr="003E505B" w:rsidRDefault="003E505B" w:rsidP="00EC09E7">
      <w:pPr>
        <w:numPr>
          <w:ilvl w:val="0"/>
          <w:numId w:val="44"/>
        </w:numPr>
        <w:tabs>
          <w:tab w:val="left" w:pos="284"/>
        </w:tabs>
        <w:spacing w:after="0" w:line="240" w:lineRule="auto"/>
        <w:ind w:left="0" w:firstLine="0"/>
        <w:jc w:val="both"/>
        <w:rPr>
          <w:rFonts w:ascii="Times New Roman" w:eastAsia="Times New Roman" w:hAnsi="Times New Roman" w:cs="Times New Roman"/>
          <w:b/>
          <w:caps/>
          <w:color w:val="000000"/>
          <w:sz w:val="24"/>
          <w:szCs w:val="24"/>
        </w:rPr>
      </w:pPr>
      <w:r w:rsidRPr="003E505B">
        <w:rPr>
          <w:rFonts w:ascii="Times New Roman" w:eastAsia="Times New Roman" w:hAnsi="Times New Roman" w:cs="Times New Roman"/>
          <w:b/>
          <w:caps/>
          <w:color w:val="000000"/>
          <w:sz w:val="24"/>
          <w:szCs w:val="24"/>
        </w:rPr>
        <w:t>alte tipuri de lucrari</w:t>
      </w:r>
    </w:p>
    <w:p w:rsidR="003E505B" w:rsidRPr="003E505B" w:rsidRDefault="003E505B" w:rsidP="003E505B">
      <w:pPr>
        <w:spacing w:after="0" w:line="240" w:lineRule="auto"/>
        <w:ind w:right="-1"/>
        <w:jc w:val="both"/>
        <w:rPr>
          <w:rFonts w:ascii="Times New Roman" w:eastAsia="Times New Roman" w:hAnsi="Times New Roman" w:cs="Times New Roman"/>
          <w:b/>
          <w:color w:val="000000"/>
          <w:sz w:val="24"/>
          <w:szCs w:val="24"/>
          <w:u w:val="single"/>
          <w:lang w:eastAsia="x-none"/>
        </w:rPr>
      </w:pPr>
      <w:r w:rsidRPr="003E505B">
        <w:rPr>
          <w:rFonts w:ascii="Times New Roman" w:eastAsia="Times New Roman" w:hAnsi="Times New Roman" w:cs="Times New Roman"/>
          <w:b/>
          <w:color w:val="000000"/>
          <w:sz w:val="24"/>
          <w:szCs w:val="24"/>
          <w:u w:val="single"/>
          <w:lang w:eastAsia="x-none"/>
        </w:rPr>
        <w:t xml:space="preserve">Dezafectarea </w:t>
      </w:r>
      <w:bookmarkEnd w:id="27"/>
      <w:bookmarkEnd w:id="28"/>
      <w:bookmarkEnd w:id="29"/>
      <w:bookmarkEnd w:id="30"/>
      <w:bookmarkEnd w:id="31"/>
      <w:bookmarkEnd w:id="32"/>
      <w:bookmarkEnd w:id="33"/>
      <w:bookmarkEnd w:id="34"/>
      <w:r w:rsidRPr="003E505B">
        <w:rPr>
          <w:rFonts w:ascii="Times New Roman" w:eastAsia="Times New Roman" w:hAnsi="Times New Roman" w:cs="Times New Roman"/>
          <w:b/>
          <w:color w:val="000000"/>
          <w:sz w:val="24"/>
          <w:szCs w:val="24"/>
          <w:u w:val="single"/>
          <w:lang w:eastAsia="x-none"/>
        </w:rPr>
        <w:t>platformelor balastate</w:t>
      </w:r>
    </w:p>
    <w:p w:rsidR="003E505B" w:rsidRPr="003E505B" w:rsidRDefault="003E505B" w:rsidP="00EC09E7">
      <w:pPr>
        <w:widowControl w:val="0"/>
        <w:spacing w:after="0" w:line="240" w:lineRule="auto"/>
        <w:jc w:val="both"/>
        <w:rPr>
          <w:rFonts w:ascii="Times New Roman" w:eastAsia="Times New Roman" w:hAnsi="Times New Roman" w:cs="Times New Roman"/>
          <w:snapToGrid w:val="0"/>
          <w:color w:val="000000"/>
          <w:sz w:val="24"/>
          <w:szCs w:val="24"/>
          <w:lang w:eastAsia="x-none"/>
        </w:rPr>
      </w:pPr>
      <w:r w:rsidRPr="003E505B">
        <w:rPr>
          <w:rFonts w:ascii="Times New Roman" w:eastAsia="Times New Roman" w:hAnsi="Times New Roman" w:cs="Times New Roman"/>
          <w:snapToGrid w:val="0"/>
          <w:color w:val="000000"/>
          <w:sz w:val="24"/>
          <w:szCs w:val="24"/>
          <w:lang w:eastAsia="x-none"/>
        </w:rPr>
        <w:t xml:space="preserve">Pentru </w:t>
      </w:r>
      <w:r w:rsidR="00EC09E7" w:rsidRPr="003E505B">
        <w:rPr>
          <w:rFonts w:ascii="Times New Roman" w:eastAsia="Times New Roman" w:hAnsi="Times New Roman" w:cs="Times New Roman"/>
          <w:snapToGrid w:val="0"/>
          <w:color w:val="000000"/>
          <w:sz w:val="24"/>
          <w:szCs w:val="24"/>
          <w:lang w:eastAsia="x-none"/>
        </w:rPr>
        <w:t>fundațiile</w:t>
      </w:r>
      <w:r w:rsidRPr="003E505B">
        <w:rPr>
          <w:rFonts w:ascii="Times New Roman" w:eastAsia="Times New Roman" w:hAnsi="Times New Roman" w:cs="Times New Roman"/>
          <w:snapToGrid w:val="0"/>
          <w:color w:val="000000"/>
          <w:sz w:val="24"/>
          <w:szCs w:val="24"/>
          <w:lang w:eastAsia="x-none"/>
        </w:rPr>
        <w:t xml:space="preserve"> din balast se </w:t>
      </w:r>
      <w:r w:rsidR="00EC09E7" w:rsidRPr="003E505B">
        <w:rPr>
          <w:rFonts w:ascii="Times New Roman" w:eastAsia="Times New Roman" w:hAnsi="Times New Roman" w:cs="Times New Roman"/>
          <w:snapToGrid w:val="0"/>
          <w:color w:val="000000"/>
          <w:sz w:val="24"/>
          <w:szCs w:val="24"/>
          <w:lang w:eastAsia="x-none"/>
        </w:rPr>
        <w:t>îndep</w:t>
      </w:r>
      <w:r w:rsidR="00EC09E7">
        <w:rPr>
          <w:rFonts w:ascii="Times New Roman" w:eastAsia="Times New Roman" w:hAnsi="Times New Roman" w:cs="Times New Roman"/>
          <w:snapToGrid w:val="0"/>
          <w:color w:val="000000"/>
          <w:sz w:val="24"/>
          <w:szCs w:val="24"/>
          <w:lang w:eastAsia="x-none"/>
        </w:rPr>
        <w:t>ă</w:t>
      </w:r>
      <w:r w:rsidR="00EC09E7" w:rsidRPr="003E505B">
        <w:rPr>
          <w:rFonts w:ascii="Times New Roman" w:eastAsia="Times New Roman" w:hAnsi="Times New Roman" w:cs="Times New Roman"/>
          <w:snapToGrid w:val="0"/>
          <w:color w:val="000000"/>
          <w:sz w:val="24"/>
          <w:szCs w:val="24"/>
          <w:lang w:eastAsia="x-none"/>
        </w:rPr>
        <w:t>rtează</w:t>
      </w:r>
      <w:r w:rsidRPr="003E505B">
        <w:rPr>
          <w:rFonts w:ascii="Times New Roman" w:eastAsia="Times New Roman" w:hAnsi="Times New Roman" w:cs="Times New Roman"/>
          <w:snapToGrid w:val="0"/>
          <w:color w:val="000000"/>
          <w:sz w:val="24"/>
          <w:szCs w:val="24"/>
          <w:lang w:eastAsia="x-none"/>
        </w:rPr>
        <w:t xml:space="preserve"> stratul de impermeabilizare de la </w:t>
      </w:r>
      <w:r w:rsidR="00EC09E7" w:rsidRPr="003E505B">
        <w:rPr>
          <w:rFonts w:ascii="Times New Roman" w:eastAsia="Times New Roman" w:hAnsi="Times New Roman" w:cs="Times New Roman"/>
          <w:snapToGrid w:val="0"/>
          <w:color w:val="000000"/>
          <w:sz w:val="24"/>
          <w:szCs w:val="24"/>
          <w:lang w:eastAsia="x-none"/>
        </w:rPr>
        <w:t>suprafața</w:t>
      </w:r>
      <w:r w:rsidRPr="003E505B">
        <w:rPr>
          <w:rFonts w:ascii="Times New Roman" w:eastAsia="Times New Roman" w:hAnsi="Times New Roman" w:cs="Times New Roman"/>
          <w:snapToGrid w:val="0"/>
          <w:color w:val="000000"/>
          <w:sz w:val="24"/>
          <w:szCs w:val="24"/>
          <w:lang w:eastAsia="x-none"/>
        </w:rPr>
        <w:t xml:space="preserve"> si cel de </w:t>
      </w:r>
      <w:r w:rsidR="00EC09E7" w:rsidRPr="003E505B">
        <w:rPr>
          <w:rFonts w:ascii="Times New Roman" w:eastAsia="Times New Roman" w:hAnsi="Times New Roman" w:cs="Times New Roman"/>
          <w:snapToGrid w:val="0"/>
          <w:color w:val="000000"/>
          <w:sz w:val="24"/>
          <w:szCs w:val="24"/>
          <w:lang w:eastAsia="x-none"/>
        </w:rPr>
        <w:lastRenderedPageBreak/>
        <w:t>p</w:t>
      </w:r>
      <w:r w:rsidR="00EC09E7">
        <w:rPr>
          <w:rFonts w:ascii="Times New Roman" w:eastAsia="Times New Roman" w:hAnsi="Times New Roman" w:cs="Times New Roman"/>
          <w:snapToGrid w:val="0"/>
          <w:color w:val="000000"/>
          <w:sz w:val="24"/>
          <w:szCs w:val="24"/>
          <w:lang w:eastAsia="x-none"/>
        </w:rPr>
        <w:t>ă</w:t>
      </w:r>
      <w:r w:rsidR="00EC09E7" w:rsidRPr="003E505B">
        <w:rPr>
          <w:rFonts w:ascii="Times New Roman" w:eastAsia="Times New Roman" w:hAnsi="Times New Roman" w:cs="Times New Roman"/>
          <w:snapToGrid w:val="0"/>
          <w:color w:val="000000"/>
          <w:sz w:val="24"/>
          <w:szCs w:val="24"/>
          <w:lang w:eastAsia="x-none"/>
        </w:rPr>
        <w:t>mânt</w:t>
      </w:r>
      <w:r w:rsidRPr="003E505B">
        <w:rPr>
          <w:rFonts w:ascii="Times New Roman" w:eastAsia="Times New Roman" w:hAnsi="Times New Roman" w:cs="Times New Roman"/>
          <w:snapToGrid w:val="0"/>
          <w:color w:val="000000"/>
          <w:sz w:val="24"/>
          <w:szCs w:val="24"/>
          <w:lang w:eastAsia="x-none"/>
        </w:rPr>
        <w:t xml:space="preserve">/balast alterat care se transporta la groapa ecologica. Restul de material (balast) se disloca si se </w:t>
      </w:r>
      <w:r w:rsidR="00EC09E7" w:rsidRPr="003E505B">
        <w:rPr>
          <w:rFonts w:ascii="Times New Roman" w:eastAsia="Times New Roman" w:hAnsi="Times New Roman" w:cs="Times New Roman"/>
          <w:snapToGrid w:val="0"/>
          <w:color w:val="000000"/>
          <w:sz w:val="24"/>
          <w:szCs w:val="24"/>
          <w:lang w:eastAsia="x-none"/>
        </w:rPr>
        <w:t>nivelează</w:t>
      </w:r>
      <w:r w:rsidRPr="003E505B">
        <w:rPr>
          <w:rFonts w:ascii="Times New Roman" w:eastAsia="Times New Roman" w:hAnsi="Times New Roman" w:cs="Times New Roman"/>
          <w:snapToGrid w:val="0"/>
          <w:color w:val="000000"/>
          <w:sz w:val="24"/>
          <w:szCs w:val="24"/>
          <w:lang w:eastAsia="x-none"/>
        </w:rPr>
        <w:t xml:space="preserve"> pe amplasament sau se transporta pentru umpluturi. </w:t>
      </w:r>
      <w:r w:rsidR="00EC09E7" w:rsidRPr="003E505B">
        <w:rPr>
          <w:rFonts w:ascii="Times New Roman" w:eastAsia="Times New Roman" w:hAnsi="Times New Roman" w:cs="Times New Roman"/>
          <w:snapToGrid w:val="0"/>
          <w:color w:val="000000"/>
          <w:sz w:val="24"/>
          <w:szCs w:val="24"/>
          <w:lang w:eastAsia="x-none"/>
        </w:rPr>
        <w:t>Lucrările</w:t>
      </w:r>
      <w:r w:rsidRPr="003E505B">
        <w:rPr>
          <w:rFonts w:ascii="Times New Roman" w:eastAsia="Times New Roman" w:hAnsi="Times New Roman" w:cs="Times New Roman"/>
          <w:snapToGrid w:val="0"/>
          <w:color w:val="000000"/>
          <w:sz w:val="24"/>
          <w:szCs w:val="24"/>
          <w:lang w:eastAsia="x-none"/>
        </w:rPr>
        <w:t xml:space="preserve"> </w:t>
      </w:r>
      <w:r w:rsidR="00EC09E7" w:rsidRPr="003E505B">
        <w:rPr>
          <w:rFonts w:ascii="Times New Roman" w:eastAsia="Times New Roman" w:hAnsi="Times New Roman" w:cs="Times New Roman"/>
          <w:snapToGrid w:val="0"/>
          <w:color w:val="000000"/>
          <w:sz w:val="24"/>
          <w:szCs w:val="24"/>
          <w:lang w:eastAsia="x-none"/>
        </w:rPr>
        <w:t>reprezintă</w:t>
      </w:r>
      <w:r w:rsidRPr="003E505B">
        <w:rPr>
          <w:rFonts w:ascii="Times New Roman" w:eastAsia="Times New Roman" w:hAnsi="Times New Roman" w:cs="Times New Roman"/>
          <w:snapToGrid w:val="0"/>
          <w:color w:val="000000"/>
          <w:sz w:val="24"/>
          <w:szCs w:val="24"/>
          <w:lang w:eastAsia="x-none"/>
        </w:rPr>
        <w:t xml:space="preserve"> terasamente care se executa manual sau mecanizat.</w:t>
      </w:r>
    </w:p>
    <w:p w:rsidR="003E505B" w:rsidRPr="003E505B" w:rsidRDefault="003E505B" w:rsidP="003E505B">
      <w:pPr>
        <w:spacing w:after="0" w:line="240" w:lineRule="auto"/>
        <w:ind w:right="-1"/>
        <w:jc w:val="both"/>
        <w:rPr>
          <w:rFonts w:ascii="Times New Roman" w:eastAsia="Times New Roman" w:hAnsi="Times New Roman" w:cs="Times New Roman"/>
          <w:b/>
          <w:color w:val="000000"/>
          <w:sz w:val="24"/>
          <w:szCs w:val="24"/>
          <w:u w:val="single"/>
          <w:lang w:eastAsia="x-none"/>
        </w:rPr>
      </w:pPr>
      <w:bookmarkStart w:id="35" w:name="_Toc144811906"/>
      <w:r w:rsidRPr="003E505B">
        <w:rPr>
          <w:rFonts w:ascii="Times New Roman" w:eastAsia="Times New Roman" w:hAnsi="Times New Roman" w:cs="Times New Roman"/>
          <w:b/>
          <w:color w:val="000000"/>
          <w:sz w:val="24"/>
          <w:szCs w:val="24"/>
          <w:u w:val="single"/>
          <w:lang w:eastAsia="x-none"/>
        </w:rPr>
        <w:t>Dezafectare împrejmuiri</w:t>
      </w:r>
      <w:bookmarkEnd w:id="35"/>
    </w:p>
    <w:p w:rsidR="003E505B" w:rsidRPr="003E505B" w:rsidRDefault="003E505B" w:rsidP="00EC09E7">
      <w:pPr>
        <w:widowControl w:val="0"/>
        <w:spacing w:after="0" w:line="240" w:lineRule="auto"/>
        <w:jc w:val="both"/>
        <w:rPr>
          <w:rFonts w:ascii="Times New Roman" w:eastAsia="Times New Roman" w:hAnsi="Times New Roman" w:cs="Times New Roman"/>
          <w:snapToGrid w:val="0"/>
          <w:color w:val="000000"/>
          <w:sz w:val="24"/>
          <w:szCs w:val="24"/>
          <w:lang w:eastAsia="x-none"/>
        </w:rPr>
      </w:pPr>
      <w:r w:rsidRPr="003E505B">
        <w:rPr>
          <w:rFonts w:ascii="Times New Roman" w:eastAsia="Times New Roman" w:hAnsi="Times New Roman" w:cs="Times New Roman"/>
          <w:snapToGrid w:val="0"/>
          <w:color w:val="000000"/>
          <w:sz w:val="24"/>
          <w:szCs w:val="24"/>
          <w:lang w:eastAsia="x-none"/>
        </w:rPr>
        <w:t xml:space="preserve">Este prevăzuta demolarea stâlpilor de beton/metal si a plasei de sarma, care au servit drept </w:t>
      </w:r>
      <w:r w:rsidR="00EC09E7" w:rsidRPr="003E505B">
        <w:rPr>
          <w:rFonts w:ascii="Times New Roman" w:eastAsia="Times New Roman" w:hAnsi="Times New Roman" w:cs="Times New Roman"/>
          <w:snapToGrid w:val="0"/>
          <w:color w:val="000000"/>
          <w:sz w:val="24"/>
          <w:szCs w:val="24"/>
          <w:lang w:eastAsia="x-none"/>
        </w:rPr>
        <w:t>împrejmuire</w:t>
      </w:r>
      <w:r w:rsidRPr="003E505B">
        <w:rPr>
          <w:rFonts w:ascii="Times New Roman" w:eastAsia="Times New Roman" w:hAnsi="Times New Roman" w:cs="Times New Roman"/>
          <w:snapToGrid w:val="0"/>
          <w:color w:val="000000"/>
          <w:sz w:val="24"/>
          <w:szCs w:val="24"/>
          <w:lang w:eastAsia="x-none"/>
        </w:rPr>
        <w:t xml:space="preserve"> a parcului. De asemenea se vor </w:t>
      </w:r>
      <w:r w:rsidR="00EC09E7" w:rsidRPr="003E505B">
        <w:rPr>
          <w:rFonts w:ascii="Times New Roman" w:eastAsia="Times New Roman" w:hAnsi="Times New Roman" w:cs="Times New Roman"/>
          <w:snapToGrid w:val="0"/>
          <w:color w:val="000000"/>
          <w:sz w:val="24"/>
          <w:szCs w:val="24"/>
          <w:lang w:eastAsia="x-none"/>
        </w:rPr>
        <w:t>îndepărta</w:t>
      </w:r>
      <w:r w:rsidRPr="003E505B">
        <w:rPr>
          <w:rFonts w:ascii="Times New Roman" w:eastAsia="Times New Roman" w:hAnsi="Times New Roman" w:cs="Times New Roman"/>
          <w:snapToGrid w:val="0"/>
          <w:color w:val="000000"/>
          <w:sz w:val="24"/>
          <w:szCs w:val="24"/>
          <w:lang w:eastAsia="x-none"/>
        </w:rPr>
        <w:t xml:space="preserve"> blocurile de fundare din beton ale acestora.</w:t>
      </w:r>
    </w:p>
    <w:p w:rsidR="00AE314C" w:rsidRPr="003E505B" w:rsidRDefault="00A470F1" w:rsidP="00EC09E7">
      <w:pPr>
        <w:spacing w:after="0" w:line="240" w:lineRule="auto"/>
        <w:jc w:val="both"/>
        <w:rPr>
          <w:rFonts w:ascii="Times New Roman" w:eastAsia="Times New Roman" w:hAnsi="Times New Roman" w:cs="Times New Roman"/>
          <w:b/>
          <w:sz w:val="24"/>
          <w:szCs w:val="24"/>
        </w:rPr>
      </w:pPr>
      <w:r w:rsidRPr="003E505B">
        <w:rPr>
          <w:rFonts w:ascii="Times New Roman" w:eastAsia="Times New Roman" w:hAnsi="Times New Roman" w:cs="Times New Roman"/>
          <w:b/>
          <w:sz w:val="24"/>
          <w:szCs w:val="24"/>
        </w:rPr>
        <w:t>Redarea terenului în circuitul agricol va face obiectul altui proiect</w:t>
      </w:r>
      <w:r w:rsidR="00AE314C" w:rsidRPr="003E505B">
        <w:rPr>
          <w:rFonts w:ascii="Times New Roman" w:eastAsia="Times New Roman" w:hAnsi="Times New Roman" w:cs="Times New Roman"/>
          <w:b/>
          <w:sz w:val="24"/>
          <w:szCs w:val="24"/>
        </w:rPr>
        <w:t>.</w:t>
      </w:r>
    </w:p>
    <w:p w:rsidR="00AE314C" w:rsidRPr="00AE314C" w:rsidRDefault="00AE314C" w:rsidP="00AE314C">
      <w:pPr>
        <w:spacing w:after="0" w:line="240" w:lineRule="auto"/>
        <w:ind w:firstLine="709"/>
        <w:jc w:val="both"/>
        <w:rPr>
          <w:rFonts w:ascii="Times New Roman" w:eastAsia="Times New Roman" w:hAnsi="Times New Roman" w:cs="Times New Roman"/>
          <w:b/>
          <w:sz w:val="16"/>
          <w:szCs w:val="16"/>
        </w:rPr>
      </w:pPr>
    </w:p>
    <w:p w:rsidR="00AD34F5" w:rsidRPr="00AE314C" w:rsidRDefault="00AD34F5" w:rsidP="00AD34F5">
      <w:pPr>
        <w:spacing w:after="0" w:line="240" w:lineRule="auto"/>
        <w:ind w:firstLine="360"/>
        <w:jc w:val="both"/>
        <w:rPr>
          <w:rFonts w:ascii="Times New Roman" w:hAnsi="Times New Roman" w:cs="Times New Roman"/>
          <w:sz w:val="24"/>
          <w:szCs w:val="24"/>
        </w:rPr>
      </w:pPr>
      <w:r w:rsidRPr="00AE314C">
        <w:rPr>
          <w:rFonts w:ascii="Times New Roman" w:hAnsi="Times New Roman" w:cs="Times New Roman"/>
          <w:b/>
          <w:i/>
          <w:sz w:val="24"/>
          <w:szCs w:val="24"/>
        </w:rPr>
        <w:t>b)</w:t>
      </w:r>
      <w:r w:rsidRPr="00AE314C">
        <w:rPr>
          <w:rFonts w:ascii="Times New Roman" w:hAnsi="Times New Roman" w:cs="Times New Roman"/>
          <w:i/>
          <w:sz w:val="24"/>
          <w:szCs w:val="24"/>
        </w:rPr>
        <w:t xml:space="preserve"> cumularea cu alte proiecte:</w:t>
      </w:r>
      <w:r w:rsidRPr="00AE314C">
        <w:rPr>
          <w:rFonts w:ascii="Times New Roman" w:hAnsi="Times New Roman" w:cs="Times New Roman"/>
          <w:sz w:val="24"/>
          <w:szCs w:val="24"/>
        </w:rPr>
        <w:t xml:space="preserve"> nu este cazul</w:t>
      </w:r>
    </w:p>
    <w:p w:rsidR="00AD34F5" w:rsidRPr="00AE314C" w:rsidRDefault="00AD34F5" w:rsidP="00AD34F5">
      <w:pPr>
        <w:spacing w:after="0" w:line="240" w:lineRule="auto"/>
        <w:ind w:firstLine="360"/>
        <w:jc w:val="both"/>
        <w:rPr>
          <w:rFonts w:ascii="Times New Roman" w:hAnsi="Times New Roman" w:cs="Times New Roman"/>
          <w:sz w:val="24"/>
          <w:szCs w:val="24"/>
        </w:rPr>
      </w:pPr>
      <w:r w:rsidRPr="00AE314C">
        <w:rPr>
          <w:rFonts w:ascii="Times New Roman" w:hAnsi="Times New Roman" w:cs="Times New Roman"/>
          <w:b/>
          <w:i/>
          <w:sz w:val="24"/>
          <w:szCs w:val="24"/>
        </w:rPr>
        <w:t>c)</w:t>
      </w:r>
      <w:r w:rsidRPr="00AE314C">
        <w:rPr>
          <w:rFonts w:ascii="Times New Roman" w:hAnsi="Times New Roman" w:cs="Times New Roman"/>
          <w:i/>
          <w:sz w:val="24"/>
          <w:szCs w:val="24"/>
        </w:rPr>
        <w:t xml:space="preserve"> utilizarea resurselor naturale:</w:t>
      </w:r>
      <w:r w:rsidRPr="00AE314C">
        <w:rPr>
          <w:rFonts w:ascii="Times New Roman" w:hAnsi="Times New Roman" w:cs="Times New Roman"/>
          <w:sz w:val="24"/>
          <w:szCs w:val="24"/>
        </w:rPr>
        <w:t xml:space="preserve"> nu este cazul</w:t>
      </w:r>
    </w:p>
    <w:p w:rsidR="00AD34F5" w:rsidRPr="00D66BC6" w:rsidRDefault="00AD34F5" w:rsidP="00AD34F5">
      <w:pPr>
        <w:spacing w:after="0" w:line="240" w:lineRule="auto"/>
        <w:ind w:firstLine="360"/>
        <w:jc w:val="both"/>
        <w:rPr>
          <w:rFonts w:ascii="Times New Roman" w:hAnsi="Times New Roman" w:cs="Times New Roman"/>
          <w:sz w:val="24"/>
          <w:szCs w:val="24"/>
        </w:rPr>
      </w:pPr>
      <w:r w:rsidRPr="00AE314C">
        <w:rPr>
          <w:rFonts w:ascii="Times New Roman" w:hAnsi="Times New Roman" w:cs="Times New Roman"/>
          <w:b/>
          <w:i/>
          <w:sz w:val="24"/>
          <w:szCs w:val="24"/>
        </w:rPr>
        <w:t>d)</w:t>
      </w:r>
      <w:r w:rsidRPr="00AE314C">
        <w:rPr>
          <w:rFonts w:ascii="Times New Roman" w:hAnsi="Times New Roman" w:cs="Times New Roman"/>
          <w:sz w:val="24"/>
          <w:szCs w:val="24"/>
        </w:rPr>
        <w:t xml:space="preserve"> </w:t>
      </w:r>
      <w:r w:rsidRPr="00AE314C">
        <w:rPr>
          <w:rFonts w:ascii="Times New Roman" w:hAnsi="Times New Roman" w:cs="Times New Roman"/>
          <w:i/>
          <w:sz w:val="24"/>
          <w:szCs w:val="24"/>
        </w:rPr>
        <w:t>producția de deșeuri</w:t>
      </w:r>
      <w:r w:rsidRPr="00D66BC6">
        <w:rPr>
          <w:rFonts w:ascii="Times New Roman" w:hAnsi="Times New Roman" w:cs="Times New Roman"/>
          <w:sz w:val="24"/>
          <w:szCs w:val="24"/>
        </w:rPr>
        <w:t>: deșeurile rezultate vor fi colectate in pubele tipizate si preluate de serviciile de salubritate specializate din zona.</w:t>
      </w:r>
    </w:p>
    <w:p w:rsidR="00AD34F5" w:rsidRPr="00D66BC6" w:rsidRDefault="00AD34F5" w:rsidP="00AD34F5">
      <w:pPr>
        <w:spacing w:after="0" w:line="240" w:lineRule="auto"/>
        <w:ind w:firstLine="360"/>
        <w:jc w:val="both"/>
        <w:rPr>
          <w:rFonts w:ascii="Times New Roman" w:hAnsi="Times New Roman" w:cs="Times New Roman"/>
          <w:sz w:val="24"/>
          <w:szCs w:val="24"/>
        </w:rPr>
      </w:pPr>
      <w:r w:rsidRPr="00D66BC6">
        <w:rPr>
          <w:rFonts w:ascii="Times New Roman" w:hAnsi="Times New Roman" w:cs="Times New Roman"/>
          <w:b/>
          <w:sz w:val="24"/>
          <w:szCs w:val="24"/>
        </w:rPr>
        <w:t>e</w:t>
      </w:r>
      <w:r w:rsidRPr="00D66BC6">
        <w:rPr>
          <w:rFonts w:ascii="Times New Roman" w:hAnsi="Times New Roman" w:cs="Times New Roman"/>
          <w:b/>
          <w:i/>
          <w:sz w:val="24"/>
          <w:szCs w:val="24"/>
        </w:rPr>
        <w:t>)</w:t>
      </w:r>
      <w:r w:rsidRPr="00D66BC6">
        <w:rPr>
          <w:rFonts w:ascii="Times New Roman" w:hAnsi="Times New Roman" w:cs="Times New Roman"/>
          <w:i/>
          <w:sz w:val="24"/>
          <w:szCs w:val="24"/>
        </w:rPr>
        <w:t xml:space="preserve"> emisiile poluante, inclusive zgomotul si alte surse de disconfort</w:t>
      </w:r>
      <w:r w:rsidRPr="00D66BC6">
        <w:rPr>
          <w:rFonts w:ascii="Times New Roman" w:hAnsi="Times New Roman" w:cs="Times New Roman"/>
          <w:sz w:val="24"/>
          <w:szCs w:val="24"/>
        </w:rPr>
        <w:t xml:space="preserve">: lucrările şi măsurile prevăzute în proiect nu vor afecta semnificativ factorii de mediu (aer, apă, sol, aşezări umane); </w:t>
      </w:r>
    </w:p>
    <w:p w:rsidR="00AD34F5" w:rsidRPr="00D66BC6" w:rsidRDefault="00AD34F5" w:rsidP="00AD34F5">
      <w:pPr>
        <w:spacing w:after="0" w:line="240" w:lineRule="auto"/>
        <w:ind w:firstLine="360"/>
        <w:jc w:val="both"/>
        <w:rPr>
          <w:rFonts w:ascii="Times New Roman" w:hAnsi="Times New Roman" w:cs="Times New Roman"/>
          <w:sz w:val="24"/>
          <w:szCs w:val="24"/>
        </w:rPr>
      </w:pPr>
      <w:r w:rsidRPr="00D66BC6">
        <w:rPr>
          <w:rFonts w:ascii="Times New Roman" w:hAnsi="Times New Roman" w:cs="Times New Roman"/>
          <w:b/>
          <w:i/>
          <w:sz w:val="24"/>
          <w:szCs w:val="24"/>
        </w:rPr>
        <w:t>f)</w:t>
      </w:r>
      <w:r w:rsidRPr="00D66BC6">
        <w:rPr>
          <w:rFonts w:ascii="Times New Roman" w:hAnsi="Times New Roman" w:cs="Times New Roman"/>
          <w:sz w:val="24"/>
          <w:szCs w:val="24"/>
        </w:rPr>
        <w:t xml:space="preserve"> </w:t>
      </w:r>
      <w:r w:rsidRPr="00D66BC6">
        <w:rPr>
          <w:rFonts w:ascii="Times New Roman" w:hAnsi="Times New Roman" w:cs="Times New Roman"/>
          <w:i/>
          <w:sz w:val="24"/>
          <w:szCs w:val="24"/>
        </w:rPr>
        <w:t>riscul de accident, ţinându-se seama în special de substanţele şi tehnologiile utilizate</w:t>
      </w:r>
      <w:r w:rsidRPr="00D66BC6">
        <w:rPr>
          <w:rFonts w:ascii="Times New Roman" w:hAnsi="Times New Roman" w:cs="Times New Roman"/>
          <w:sz w:val="24"/>
          <w:szCs w:val="24"/>
        </w:rPr>
        <w:t>: se reduce datorită măsurilor luate.</w:t>
      </w:r>
    </w:p>
    <w:p w:rsidR="00AD34F5" w:rsidRPr="00D66BC6" w:rsidRDefault="00AD34F5" w:rsidP="00AD34F5">
      <w:pPr>
        <w:spacing w:after="0" w:line="240" w:lineRule="auto"/>
        <w:jc w:val="both"/>
        <w:rPr>
          <w:rFonts w:ascii="Times New Roman" w:hAnsi="Times New Roman" w:cs="Times New Roman"/>
          <w:b/>
          <w:i/>
          <w:sz w:val="16"/>
          <w:szCs w:val="16"/>
        </w:rPr>
      </w:pPr>
    </w:p>
    <w:p w:rsidR="00AD34F5" w:rsidRPr="00D66BC6" w:rsidRDefault="00AD34F5" w:rsidP="00AD34F5">
      <w:pPr>
        <w:spacing w:after="0" w:line="240" w:lineRule="auto"/>
        <w:jc w:val="both"/>
        <w:rPr>
          <w:rFonts w:ascii="Times New Roman" w:hAnsi="Times New Roman" w:cs="Times New Roman"/>
          <w:b/>
          <w:i/>
          <w:sz w:val="24"/>
          <w:szCs w:val="24"/>
        </w:rPr>
      </w:pPr>
      <w:r w:rsidRPr="00D66BC6">
        <w:rPr>
          <w:rFonts w:ascii="Times New Roman" w:hAnsi="Times New Roman" w:cs="Times New Roman"/>
          <w:b/>
          <w:i/>
          <w:sz w:val="24"/>
          <w:szCs w:val="24"/>
        </w:rPr>
        <w:t>2. Localizarea proiectelor</w:t>
      </w:r>
    </w:p>
    <w:p w:rsidR="00AD34F5" w:rsidRPr="00D66BC6" w:rsidRDefault="00AD34F5" w:rsidP="00AD34F5">
      <w:p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2.1.</w:t>
      </w:r>
      <w:r w:rsidRPr="00D66BC6">
        <w:rPr>
          <w:rFonts w:ascii="Times New Roman" w:hAnsi="Times New Roman" w:cs="Times New Roman"/>
          <w:sz w:val="24"/>
          <w:szCs w:val="24"/>
        </w:rPr>
        <w:t xml:space="preserve"> </w:t>
      </w:r>
      <w:r w:rsidRPr="00D66BC6">
        <w:rPr>
          <w:rFonts w:ascii="Times New Roman" w:hAnsi="Times New Roman" w:cs="Times New Roman"/>
          <w:i/>
          <w:sz w:val="24"/>
          <w:szCs w:val="24"/>
        </w:rPr>
        <w:t>utilizarea existentă a terenului</w:t>
      </w:r>
      <w:r w:rsidRPr="00D66BC6">
        <w:rPr>
          <w:rFonts w:ascii="Times New Roman" w:hAnsi="Times New Roman" w:cs="Times New Roman"/>
          <w:sz w:val="24"/>
          <w:szCs w:val="24"/>
        </w:rPr>
        <w:t xml:space="preserve">: Suprafața de teren supusa efectiv lucrărilor (conform Certificatului de Urbanism nr. </w:t>
      </w:r>
      <w:r w:rsidR="003D7D37">
        <w:rPr>
          <w:rFonts w:ascii="Times New Roman" w:hAnsi="Times New Roman" w:cs="Times New Roman"/>
          <w:sz w:val="24"/>
          <w:szCs w:val="24"/>
        </w:rPr>
        <w:t>62</w:t>
      </w:r>
      <w:r w:rsidR="00AE314C">
        <w:rPr>
          <w:rFonts w:ascii="Times New Roman" w:hAnsi="Times New Roman" w:cs="Times New Roman"/>
          <w:sz w:val="24"/>
          <w:szCs w:val="24"/>
        </w:rPr>
        <w:t xml:space="preserve"> </w:t>
      </w:r>
      <w:r w:rsidRPr="00D66BC6">
        <w:rPr>
          <w:rFonts w:ascii="Times New Roman" w:hAnsi="Times New Roman" w:cs="Times New Roman"/>
          <w:sz w:val="24"/>
          <w:szCs w:val="24"/>
        </w:rPr>
        <w:t xml:space="preserve">din </w:t>
      </w:r>
      <w:r w:rsidR="003D7D37">
        <w:rPr>
          <w:rFonts w:ascii="Times New Roman" w:hAnsi="Times New Roman" w:cs="Times New Roman"/>
          <w:sz w:val="24"/>
          <w:szCs w:val="24"/>
        </w:rPr>
        <w:t>10.03.2016</w:t>
      </w:r>
      <w:r w:rsidRPr="00D66BC6">
        <w:rPr>
          <w:rFonts w:ascii="Times New Roman" w:hAnsi="Times New Roman" w:cs="Times New Roman"/>
          <w:sz w:val="24"/>
          <w:szCs w:val="24"/>
        </w:rPr>
        <w:t>)</w:t>
      </w:r>
      <w:r w:rsidR="00DA19D1" w:rsidRPr="00D66BC6">
        <w:rPr>
          <w:rFonts w:ascii="Times New Roman" w:hAnsi="Times New Roman" w:cs="Times New Roman"/>
          <w:sz w:val="24"/>
          <w:szCs w:val="24"/>
        </w:rPr>
        <w:t xml:space="preserve"> este teren </w:t>
      </w:r>
      <w:r w:rsidR="00AE314C">
        <w:rPr>
          <w:rFonts w:ascii="Times New Roman" w:hAnsi="Times New Roman" w:cs="Times New Roman"/>
          <w:sz w:val="24"/>
          <w:szCs w:val="24"/>
        </w:rPr>
        <w:t>ex</w:t>
      </w:r>
      <w:r w:rsidR="00DA19D1" w:rsidRPr="00D66BC6">
        <w:rPr>
          <w:rFonts w:ascii="Times New Roman" w:hAnsi="Times New Roman" w:cs="Times New Roman"/>
          <w:sz w:val="24"/>
          <w:szCs w:val="24"/>
        </w:rPr>
        <w:t xml:space="preserve">travilan, categoria de folosință </w:t>
      </w:r>
      <w:r w:rsidR="00AE314C">
        <w:rPr>
          <w:rFonts w:ascii="Times New Roman" w:hAnsi="Times New Roman" w:cs="Times New Roman"/>
          <w:sz w:val="24"/>
          <w:szCs w:val="24"/>
        </w:rPr>
        <w:t>–</w:t>
      </w:r>
      <w:r w:rsidR="00DA19D1" w:rsidRPr="00D66BC6">
        <w:rPr>
          <w:rFonts w:ascii="Times New Roman" w:hAnsi="Times New Roman" w:cs="Times New Roman"/>
          <w:sz w:val="24"/>
          <w:szCs w:val="24"/>
        </w:rPr>
        <w:t xml:space="preserve"> </w:t>
      </w:r>
      <w:r w:rsidR="003D7D37">
        <w:rPr>
          <w:rFonts w:ascii="Times New Roman" w:hAnsi="Times New Roman" w:cs="Times New Roman"/>
          <w:sz w:val="24"/>
          <w:szCs w:val="24"/>
        </w:rPr>
        <w:t>curți construcții</w:t>
      </w:r>
      <w:r w:rsidRPr="00D66BC6">
        <w:rPr>
          <w:rFonts w:ascii="Times New Roman" w:hAnsi="Times New Roman" w:cs="Times New Roman"/>
          <w:sz w:val="24"/>
          <w:szCs w:val="24"/>
        </w:rPr>
        <w:t>.</w:t>
      </w:r>
    </w:p>
    <w:p w:rsidR="00AD34F5" w:rsidRPr="00D66BC6" w:rsidRDefault="00AD34F5" w:rsidP="00AD34F5">
      <w:pPr>
        <w:spacing w:after="0" w:line="240" w:lineRule="auto"/>
        <w:jc w:val="both"/>
        <w:rPr>
          <w:rFonts w:ascii="Times New Roman" w:hAnsi="Times New Roman" w:cs="Times New Roman"/>
          <w:sz w:val="24"/>
          <w:szCs w:val="24"/>
        </w:rPr>
      </w:pPr>
      <w:r w:rsidRPr="00D66BC6">
        <w:rPr>
          <w:rFonts w:ascii="Times New Roman" w:hAnsi="Times New Roman" w:cs="Times New Roman"/>
          <w:bCs/>
          <w:i/>
          <w:sz w:val="24"/>
          <w:szCs w:val="24"/>
        </w:rPr>
        <w:t>2.2.</w:t>
      </w:r>
      <w:r w:rsidRPr="00D66BC6">
        <w:rPr>
          <w:rFonts w:ascii="Times New Roman" w:hAnsi="Times New Roman" w:cs="Times New Roman"/>
          <w:i/>
          <w:sz w:val="24"/>
          <w:szCs w:val="24"/>
        </w:rPr>
        <w:t xml:space="preserve"> relativa abundenţa a resurselor naturale din zona, calitatea şi capacitatea regenerativa a acestora:</w:t>
      </w:r>
      <w:r w:rsidRPr="00D66BC6">
        <w:rPr>
          <w:rFonts w:ascii="Times New Roman" w:hAnsi="Times New Roman" w:cs="Times New Roman"/>
          <w:sz w:val="24"/>
          <w:szCs w:val="24"/>
        </w:rPr>
        <w:t xml:space="preserve"> zona de exploatare hidrocarburi </w:t>
      </w:r>
    </w:p>
    <w:p w:rsidR="00AD34F5" w:rsidRPr="00D66BC6" w:rsidRDefault="00AD34F5" w:rsidP="00AD34F5">
      <w:pPr>
        <w:spacing w:after="0" w:line="240" w:lineRule="auto"/>
        <w:jc w:val="both"/>
        <w:rPr>
          <w:rFonts w:ascii="Times New Roman" w:hAnsi="Times New Roman" w:cs="Times New Roman"/>
          <w:i/>
          <w:sz w:val="24"/>
          <w:szCs w:val="24"/>
        </w:rPr>
      </w:pPr>
      <w:r w:rsidRPr="00D66BC6">
        <w:rPr>
          <w:rFonts w:ascii="Times New Roman" w:hAnsi="Times New Roman" w:cs="Times New Roman"/>
          <w:bCs/>
          <w:i/>
          <w:sz w:val="24"/>
          <w:szCs w:val="24"/>
        </w:rPr>
        <w:t>2.3.</w:t>
      </w:r>
      <w:r w:rsidRPr="00D66BC6">
        <w:rPr>
          <w:rFonts w:ascii="Times New Roman" w:hAnsi="Times New Roman" w:cs="Times New Roman"/>
          <w:b/>
          <w:bCs/>
          <w:i/>
          <w:sz w:val="24"/>
          <w:szCs w:val="24"/>
        </w:rPr>
        <w:t xml:space="preserve"> </w:t>
      </w:r>
      <w:r w:rsidRPr="00D66BC6">
        <w:rPr>
          <w:rFonts w:ascii="Times New Roman" w:hAnsi="Times New Roman" w:cs="Times New Roman"/>
          <w:i/>
          <w:sz w:val="24"/>
          <w:szCs w:val="24"/>
        </w:rPr>
        <w:t>capacitatea de absorbţie a mediului, cu atenţie deosebita pentru:</w:t>
      </w:r>
    </w:p>
    <w:p w:rsidR="00AD34F5" w:rsidRPr="00D66BC6" w:rsidRDefault="00AD34F5" w:rsidP="00AD34F5">
      <w:pPr>
        <w:spacing w:after="0" w:line="240" w:lineRule="auto"/>
        <w:ind w:firstLine="360"/>
        <w:jc w:val="both"/>
        <w:rPr>
          <w:rFonts w:ascii="Times New Roman" w:hAnsi="Times New Roman" w:cs="Times New Roman"/>
          <w:i/>
          <w:sz w:val="24"/>
          <w:szCs w:val="24"/>
        </w:rPr>
      </w:pPr>
      <w:r w:rsidRPr="00D66BC6">
        <w:rPr>
          <w:rFonts w:ascii="Times New Roman" w:hAnsi="Times New Roman" w:cs="Times New Roman"/>
          <w:b/>
          <w:bCs/>
          <w:i/>
          <w:sz w:val="24"/>
          <w:szCs w:val="24"/>
        </w:rPr>
        <w:t>a)</w:t>
      </w:r>
      <w:r w:rsidRPr="00D66BC6">
        <w:rPr>
          <w:rFonts w:ascii="Times New Roman" w:hAnsi="Times New Roman" w:cs="Times New Roman"/>
          <w:bCs/>
          <w:i/>
          <w:sz w:val="24"/>
          <w:szCs w:val="24"/>
        </w:rPr>
        <w:t xml:space="preserve"> </w:t>
      </w:r>
      <w:r w:rsidRPr="00D66BC6">
        <w:rPr>
          <w:rFonts w:ascii="Times New Roman" w:hAnsi="Times New Roman" w:cs="Times New Roman"/>
          <w:bCs/>
          <w:sz w:val="24"/>
          <w:szCs w:val="24"/>
        </w:rPr>
        <w:t xml:space="preserve"> </w:t>
      </w:r>
      <w:r w:rsidRPr="00D66BC6">
        <w:rPr>
          <w:rFonts w:ascii="Times New Roman" w:hAnsi="Times New Roman" w:cs="Times New Roman"/>
          <w:i/>
          <w:sz w:val="24"/>
          <w:szCs w:val="24"/>
        </w:rPr>
        <w:t>zonele umede</w:t>
      </w:r>
      <w:r w:rsidRPr="00D66BC6">
        <w:rPr>
          <w:rFonts w:ascii="Times New Roman" w:hAnsi="Times New Roman" w:cs="Times New Roman"/>
          <w:sz w:val="24"/>
          <w:szCs w:val="24"/>
        </w:rPr>
        <w:t xml:space="preserve">: </w:t>
      </w:r>
      <w:r w:rsidR="00AE314C" w:rsidRPr="00D66BC6">
        <w:rPr>
          <w:rFonts w:ascii="Times New Roman" w:hAnsi="Times New Roman" w:cs="Times New Roman"/>
          <w:sz w:val="24"/>
          <w:szCs w:val="24"/>
        </w:rPr>
        <w:t>nu este cazul</w:t>
      </w:r>
      <w:r w:rsidRPr="00D66BC6">
        <w:rPr>
          <w:rFonts w:ascii="Times New Roman" w:hAnsi="Times New Roman" w:cs="Times New Roman"/>
          <w:sz w:val="24"/>
          <w:szCs w:val="24"/>
        </w:rPr>
        <w:t xml:space="preserve">; </w:t>
      </w:r>
    </w:p>
    <w:p w:rsidR="00AD34F5" w:rsidRPr="00D66BC6" w:rsidRDefault="00AD34F5" w:rsidP="00BD1CA4">
      <w:pPr>
        <w:numPr>
          <w:ilvl w:val="0"/>
          <w:numId w:val="1"/>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zonele costiere</w:t>
      </w:r>
      <w:r w:rsidRPr="00D66BC6">
        <w:rPr>
          <w:rFonts w:ascii="Times New Roman" w:hAnsi="Times New Roman" w:cs="Times New Roman"/>
          <w:sz w:val="24"/>
          <w:szCs w:val="24"/>
        </w:rPr>
        <w:t>: nu este cazul;</w:t>
      </w:r>
    </w:p>
    <w:p w:rsidR="00AD34F5" w:rsidRPr="00D66BC6" w:rsidRDefault="00AD34F5" w:rsidP="00BD1CA4">
      <w:pPr>
        <w:numPr>
          <w:ilvl w:val="0"/>
          <w:numId w:val="1"/>
        </w:numPr>
        <w:spacing w:after="0" w:line="240" w:lineRule="auto"/>
        <w:jc w:val="both"/>
        <w:rPr>
          <w:rFonts w:ascii="Times New Roman" w:hAnsi="Times New Roman" w:cs="Times New Roman"/>
          <w:i/>
          <w:sz w:val="24"/>
          <w:szCs w:val="24"/>
        </w:rPr>
      </w:pPr>
      <w:r w:rsidRPr="00D66BC6">
        <w:rPr>
          <w:rFonts w:ascii="Times New Roman" w:hAnsi="Times New Roman" w:cs="Times New Roman"/>
          <w:i/>
          <w:sz w:val="24"/>
          <w:szCs w:val="24"/>
        </w:rPr>
        <w:t>zonele montane si cele împădurite:</w:t>
      </w:r>
      <w:r w:rsidRPr="00D66BC6">
        <w:rPr>
          <w:rFonts w:ascii="Times New Roman" w:hAnsi="Times New Roman" w:cs="Times New Roman"/>
          <w:sz w:val="24"/>
          <w:szCs w:val="24"/>
        </w:rPr>
        <w:t xml:space="preserve"> nu este cazul;</w:t>
      </w:r>
    </w:p>
    <w:p w:rsidR="00AD34F5" w:rsidRPr="00D66BC6" w:rsidRDefault="00AD34F5" w:rsidP="00BD1CA4">
      <w:pPr>
        <w:numPr>
          <w:ilvl w:val="0"/>
          <w:numId w:val="1"/>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parcurile şi rezervaţiile naturale</w:t>
      </w:r>
      <w:r w:rsidRPr="00D66BC6">
        <w:rPr>
          <w:rFonts w:ascii="Times New Roman" w:hAnsi="Times New Roman" w:cs="Times New Roman"/>
          <w:sz w:val="24"/>
          <w:szCs w:val="24"/>
        </w:rPr>
        <w:t>: nu este cazul</w:t>
      </w:r>
    </w:p>
    <w:p w:rsidR="00AD34F5" w:rsidRPr="00D66BC6" w:rsidRDefault="00AD34F5" w:rsidP="00BD1CA4">
      <w:pPr>
        <w:numPr>
          <w:ilvl w:val="0"/>
          <w:numId w:val="1"/>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ariile clasificate sau zonele protejate prin legislaţia in vigoare</w:t>
      </w:r>
      <w:r w:rsidRPr="00D66BC6">
        <w:rPr>
          <w:rFonts w:ascii="Times New Roman" w:hAnsi="Times New Roman" w:cs="Times New Roman"/>
          <w:sz w:val="24"/>
          <w:szCs w:val="24"/>
        </w:rPr>
        <w:t>: nu este cazul</w:t>
      </w:r>
    </w:p>
    <w:p w:rsidR="00AD34F5" w:rsidRPr="00D66BC6" w:rsidRDefault="00AD34F5" w:rsidP="00BD1CA4">
      <w:pPr>
        <w:numPr>
          <w:ilvl w:val="0"/>
          <w:numId w:val="1"/>
        </w:numPr>
        <w:tabs>
          <w:tab w:val="num" w:pos="0"/>
        </w:tabs>
        <w:spacing w:after="0" w:line="240" w:lineRule="auto"/>
        <w:ind w:left="0" w:firstLine="360"/>
        <w:jc w:val="both"/>
        <w:rPr>
          <w:rFonts w:ascii="Times New Roman" w:hAnsi="Times New Roman" w:cs="Times New Roman"/>
          <w:sz w:val="24"/>
          <w:szCs w:val="24"/>
        </w:rPr>
      </w:pPr>
      <w:r w:rsidRPr="00D66BC6">
        <w:rPr>
          <w:rFonts w:ascii="Times New Roman" w:hAnsi="Times New Roman" w:cs="Times New Roman"/>
          <w:i/>
          <w:sz w:val="24"/>
          <w:szCs w:val="24"/>
        </w:rPr>
        <w:t xml:space="preserve">zonele de protecţie speciala, mai ales cele desemnate prin Ordonanța de Urgenta a Guvernului nr. </w:t>
      </w:r>
      <w:hyperlink r:id="rId13" w:history="1">
        <w:r w:rsidRPr="00D66BC6">
          <w:rPr>
            <w:rStyle w:val="Hyperlink"/>
            <w:rFonts w:ascii="Times New Roman" w:hAnsi="Times New Roman" w:cs="Times New Roman"/>
            <w:i/>
            <w:sz w:val="24"/>
            <w:szCs w:val="24"/>
          </w:rPr>
          <w:t>57/2007</w:t>
        </w:r>
      </w:hyperlink>
      <w:r w:rsidRPr="00D66BC6">
        <w:rPr>
          <w:rFonts w:ascii="Times New Roman" w:hAnsi="Times New Roman" w:cs="Times New Roman"/>
          <w:i/>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D66BC6">
          <w:rPr>
            <w:rStyle w:val="Hyperlink"/>
            <w:rFonts w:ascii="Times New Roman" w:hAnsi="Times New Roman" w:cs="Times New Roman"/>
            <w:i/>
            <w:sz w:val="24"/>
            <w:szCs w:val="24"/>
          </w:rPr>
          <w:t>5/2000</w:t>
        </w:r>
      </w:hyperlink>
      <w:r w:rsidRPr="00D66BC6">
        <w:rPr>
          <w:rFonts w:ascii="Times New Roman" w:hAnsi="Times New Roman" w:cs="Times New Roman"/>
          <w:i/>
          <w:sz w:val="24"/>
          <w:szCs w:val="24"/>
        </w:rPr>
        <w:t xml:space="preserve"> privind aprobarea Planului de amenajare a teritoriului naţional - Secţiunea a III - a - zone protejate, zonele de protecţie instituite conform prevederilor Legii apelor nr. </w:t>
      </w:r>
      <w:hyperlink r:id="rId15" w:history="1">
        <w:r w:rsidRPr="00D66BC6">
          <w:rPr>
            <w:rStyle w:val="Hyperlink"/>
            <w:rFonts w:ascii="Times New Roman" w:hAnsi="Times New Roman" w:cs="Times New Roman"/>
            <w:i/>
            <w:sz w:val="24"/>
            <w:szCs w:val="24"/>
          </w:rPr>
          <w:t>107/1996</w:t>
        </w:r>
      </w:hyperlink>
      <w:r w:rsidRPr="00D66BC6">
        <w:rPr>
          <w:rFonts w:ascii="Times New Roman" w:hAnsi="Times New Roman" w:cs="Times New Roman"/>
          <w:i/>
          <w:sz w:val="24"/>
          <w:szCs w:val="24"/>
        </w:rPr>
        <w:t xml:space="preserve">, cu modificările şi completările ulterioare şi Hotărârea Guvernului nr. </w:t>
      </w:r>
      <w:hyperlink r:id="rId16" w:history="1">
        <w:r w:rsidRPr="00D66BC6">
          <w:rPr>
            <w:rStyle w:val="Hyperlink"/>
            <w:rFonts w:ascii="Times New Roman" w:hAnsi="Times New Roman" w:cs="Times New Roman"/>
            <w:i/>
            <w:sz w:val="24"/>
            <w:szCs w:val="24"/>
          </w:rPr>
          <w:t>930/2005</w:t>
        </w:r>
      </w:hyperlink>
      <w:r w:rsidRPr="00D66BC6">
        <w:rPr>
          <w:rFonts w:ascii="Times New Roman" w:hAnsi="Times New Roman" w:cs="Times New Roman"/>
          <w:i/>
          <w:sz w:val="24"/>
          <w:szCs w:val="24"/>
        </w:rPr>
        <w:t xml:space="preserve"> pentru aprobarea Normelor speciale privind caracterul si mărimea zonelor de protecție sanitara şi hidrogeologica</w:t>
      </w:r>
      <w:r w:rsidRPr="00D66BC6">
        <w:rPr>
          <w:rFonts w:ascii="Times New Roman" w:hAnsi="Times New Roman" w:cs="Times New Roman"/>
          <w:sz w:val="24"/>
          <w:szCs w:val="24"/>
        </w:rPr>
        <w:t>: proiectul nu este inclus;</w:t>
      </w:r>
    </w:p>
    <w:p w:rsidR="00AD34F5" w:rsidRPr="00D66BC6" w:rsidRDefault="00AD34F5" w:rsidP="00BD1CA4">
      <w:pPr>
        <w:numPr>
          <w:ilvl w:val="0"/>
          <w:numId w:val="1"/>
        </w:numPr>
        <w:tabs>
          <w:tab w:val="num" w:pos="0"/>
        </w:tabs>
        <w:spacing w:after="0" w:line="240" w:lineRule="auto"/>
        <w:ind w:left="0" w:firstLine="360"/>
        <w:jc w:val="both"/>
        <w:rPr>
          <w:rFonts w:ascii="Times New Roman" w:hAnsi="Times New Roman" w:cs="Times New Roman"/>
          <w:i/>
          <w:sz w:val="24"/>
          <w:szCs w:val="24"/>
        </w:rPr>
      </w:pPr>
      <w:r w:rsidRPr="00D66BC6">
        <w:rPr>
          <w:rFonts w:ascii="Times New Roman" w:hAnsi="Times New Roman" w:cs="Times New Roman"/>
          <w:i/>
          <w:sz w:val="24"/>
          <w:szCs w:val="24"/>
        </w:rPr>
        <w:t xml:space="preserve">ariile in care standardele de calitate a mediului stabilite de legislaţie au fost deja depășite: </w:t>
      </w:r>
      <w:r w:rsidRPr="00D66BC6">
        <w:rPr>
          <w:rFonts w:ascii="Times New Roman" w:hAnsi="Times New Roman" w:cs="Times New Roman"/>
          <w:sz w:val="24"/>
          <w:szCs w:val="24"/>
        </w:rPr>
        <w:t>nu este cazul;</w:t>
      </w:r>
    </w:p>
    <w:p w:rsidR="00AD34F5" w:rsidRPr="00D66BC6" w:rsidRDefault="00AD34F5" w:rsidP="00BD1CA4">
      <w:pPr>
        <w:numPr>
          <w:ilvl w:val="0"/>
          <w:numId w:val="1"/>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ariile dens populate:</w:t>
      </w:r>
      <w:r w:rsidRPr="00D66BC6">
        <w:rPr>
          <w:rFonts w:ascii="Times New Roman" w:hAnsi="Times New Roman" w:cs="Times New Roman"/>
          <w:sz w:val="24"/>
          <w:szCs w:val="24"/>
        </w:rPr>
        <w:t xml:space="preserve"> nu este cazul;</w:t>
      </w:r>
    </w:p>
    <w:p w:rsidR="00AD34F5" w:rsidRPr="00D66BC6" w:rsidRDefault="00AD34F5" w:rsidP="00BD1CA4">
      <w:pPr>
        <w:numPr>
          <w:ilvl w:val="0"/>
          <w:numId w:val="1"/>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 xml:space="preserve">peisajele cu semnificaţie istorica, culturala şi arheologica: </w:t>
      </w:r>
      <w:r w:rsidRPr="00D66BC6">
        <w:rPr>
          <w:rFonts w:ascii="Times New Roman" w:hAnsi="Times New Roman" w:cs="Times New Roman"/>
          <w:sz w:val="24"/>
          <w:szCs w:val="24"/>
        </w:rPr>
        <w:t>nu este cazul.</w:t>
      </w:r>
    </w:p>
    <w:p w:rsidR="00AD34F5" w:rsidRPr="00D66BC6" w:rsidRDefault="00AD34F5" w:rsidP="00AD34F5">
      <w:pPr>
        <w:spacing w:after="0" w:line="240" w:lineRule="auto"/>
        <w:jc w:val="both"/>
        <w:rPr>
          <w:rFonts w:ascii="Times New Roman" w:hAnsi="Times New Roman" w:cs="Times New Roman"/>
          <w:sz w:val="16"/>
          <w:szCs w:val="16"/>
        </w:rPr>
      </w:pPr>
    </w:p>
    <w:p w:rsidR="00AD34F5" w:rsidRPr="00D66BC6" w:rsidRDefault="00AD34F5" w:rsidP="00AD34F5">
      <w:pPr>
        <w:spacing w:after="0" w:line="240" w:lineRule="auto"/>
        <w:jc w:val="both"/>
        <w:rPr>
          <w:rFonts w:ascii="Times New Roman" w:hAnsi="Times New Roman" w:cs="Times New Roman"/>
          <w:b/>
          <w:i/>
          <w:sz w:val="24"/>
          <w:szCs w:val="24"/>
        </w:rPr>
      </w:pPr>
      <w:r w:rsidRPr="00D66BC6">
        <w:rPr>
          <w:rFonts w:ascii="Times New Roman" w:hAnsi="Times New Roman" w:cs="Times New Roman"/>
          <w:b/>
          <w:bCs/>
          <w:i/>
          <w:sz w:val="24"/>
          <w:szCs w:val="24"/>
        </w:rPr>
        <w:t xml:space="preserve">3. </w:t>
      </w:r>
      <w:r w:rsidRPr="00D66BC6">
        <w:rPr>
          <w:rFonts w:ascii="Times New Roman" w:hAnsi="Times New Roman" w:cs="Times New Roman"/>
          <w:b/>
          <w:i/>
          <w:sz w:val="24"/>
          <w:szCs w:val="24"/>
        </w:rPr>
        <w:t>Caracteristicile impactului potenţial</w:t>
      </w:r>
    </w:p>
    <w:p w:rsidR="00AD34F5" w:rsidRPr="00D66BC6" w:rsidRDefault="00AD34F5" w:rsidP="00AD34F5">
      <w:pPr>
        <w:spacing w:after="0" w:line="240" w:lineRule="auto"/>
        <w:jc w:val="both"/>
        <w:rPr>
          <w:rFonts w:ascii="Times New Roman" w:hAnsi="Times New Roman" w:cs="Times New Roman"/>
          <w:i/>
          <w:sz w:val="24"/>
          <w:szCs w:val="24"/>
        </w:rPr>
      </w:pPr>
      <w:r w:rsidRPr="00D66BC6">
        <w:rPr>
          <w:rFonts w:ascii="Times New Roman" w:hAnsi="Times New Roman" w:cs="Times New Roman"/>
          <w:b/>
          <w:bCs/>
          <w:i/>
          <w:sz w:val="24"/>
          <w:szCs w:val="24"/>
        </w:rPr>
        <w:t>a)</w:t>
      </w:r>
      <w:r w:rsidRPr="00D66BC6">
        <w:rPr>
          <w:rFonts w:ascii="Times New Roman" w:hAnsi="Times New Roman" w:cs="Times New Roman"/>
          <w:bCs/>
          <w:i/>
          <w:sz w:val="24"/>
          <w:szCs w:val="24"/>
        </w:rPr>
        <w:t xml:space="preserve"> </w:t>
      </w:r>
      <w:r w:rsidRPr="00D66BC6">
        <w:rPr>
          <w:rFonts w:ascii="Times New Roman" w:hAnsi="Times New Roman" w:cs="Times New Roman"/>
          <w:i/>
          <w:sz w:val="24"/>
          <w:szCs w:val="24"/>
        </w:rPr>
        <w:t>extinderea impactului: aria geografică şi numărul persoanelor afectate</w:t>
      </w:r>
      <w:r w:rsidRPr="00D66BC6">
        <w:rPr>
          <w:rFonts w:ascii="Times New Roman" w:hAnsi="Times New Roman" w:cs="Times New Roman"/>
          <w:sz w:val="24"/>
          <w:szCs w:val="24"/>
        </w:rPr>
        <w:t>: nu este cazul</w:t>
      </w:r>
    </w:p>
    <w:p w:rsidR="00AD34F5" w:rsidRPr="00D66BC6" w:rsidRDefault="00AD34F5" w:rsidP="00AD34F5">
      <w:pPr>
        <w:spacing w:after="0" w:line="240" w:lineRule="auto"/>
        <w:jc w:val="both"/>
        <w:rPr>
          <w:rFonts w:ascii="Times New Roman" w:hAnsi="Times New Roman" w:cs="Times New Roman"/>
          <w:sz w:val="24"/>
          <w:szCs w:val="24"/>
        </w:rPr>
      </w:pPr>
      <w:r w:rsidRPr="00D66BC6">
        <w:rPr>
          <w:rFonts w:ascii="Times New Roman" w:hAnsi="Times New Roman" w:cs="Times New Roman"/>
          <w:b/>
          <w:bCs/>
          <w:i/>
          <w:sz w:val="24"/>
          <w:szCs w:val="24"/>
        </w:rPr>
        <w:t xml:space="preserve">b) </w:t>
      </w:r>
      <w:r w:rsidRPr="00D66BC6">
        <w:rPr>
          <w:rFonts w:ascii="Times New Roman" w:hAnsi="Times New Roman" w:cs="Times New Roman"/>
          <w:i/>
          <w:sz w:val="24"/>
          <w:szCs w:val="24"/>
        </w:rPr>
        <w:t>natura transfrontieră a impactului</w:t>
      </w:r>
      <w:r w:rsidRPr="00D66BC6">
        <w:rPr>
          <w:rFonts w:ascii="Times New Roman" w:hAnsi="Times New Roman" w:cs="Times New Roman"/>
          <w:sz w:val="24"/>
          <w:szCs w:val="24"/>
        </w:rPr>
        <w:t>: nu este cazul</w:t>
      </w:r>
    </w:p>
    <w:p w:rsidR="00AD34F5" w:rsidRPr="00D66BC6" w:rsidRDefault="00AD34F5" w:rsidP="00AD34F5">
      <w:pPr>
        <w:spacing w:after="0" w:line="240" w:lineRule="auto"/>
        <w:jc w:val="both"/>
        <w:rPr>
          <w:rFonts w:ascii="Times New Roman" w:hAnsi="Times New Roman" w:cs="Times New Roman"/>
          <w:sz w:val="24"/>
          <w:szCs w:val="24"/>
        </w:rPr>
      </w:pPr>
      <w:r w:rsidRPr="00D66BC6">
        <w:rPr>
          <w:rFonts w:ascii="Times New Roman" w:hAnsi="Times New Roman" w:cs="Times New Roman"/>
          <w:b/>
          <w:bCs/>
          <w:i/>
          <w:sz w:val="24"/>
          <w:szCs w:val="24"/>
        </w:rPr>
        <w:t xml:space="preserve">c) </w:t>
      </w:r>
      <w:r w:rsidRPr="00D66BC6">
        <w:rPr>
          <w:rFonts w:ascii="Times New Roman" w:hAnsi="Times New Roman" w:cs="Times New Roman"/>
          <w:i/>
          <w:sz w:val="24"/>
          <w:szCs w:val="24"/>
        </w:rPr>
        <w:t xml:space="preserve">mărimea şi complexitatea impactului: </w:t>
      </w:r>
      <w:r w:rsidRPr="00D66BC6">
        <w:rPr>
          <w:rFonts w:ascii="Times New Roman" w:hAnsi="Times New Roman" w:cs="Times New Roman"/>
          <w:sz w:val="24"/>
          <w:szCs w:val="24"/>
        </w:rPr>
        <w:t>nu este cazul</w:t>
      </w:r>
    </w:p>
    <w:p w:rsidR="00AD34F5" w:rsidRPr="00D66BC6" w:rsidRDefault="00AD34F5" w:rsidP="00AD34F5">
      <w:pPr>
        <w:spacing w:after="0" w:line="240" w:lineRule="auto"/>
        <w:jc w:val="both"/>
        <w:rPr>
          <w:rFonts w:ascii="Times New Roman" w:hAnsi="Times New Roman" w:cs="Times New Roman"/>
          <w:sz w:val="24"/>
          <w:szCs w:val="24"/>
        </w:rPr>
      </w:pPr>
      <w:r w:rsidRPr="00D66BC6">
        <w:rPr>
          <w:rFonts w:ascii="Times New Roman" w:hAnsi="Times New Roman" w:cs="Times New Roman"/>
          <w:b/>
          <w:i/>
          <w:sz w:val="24"/>
          <w:szCs w:val="24"/>
        </w:rPr>
        <w:t>d)</w:t>
      </w:r>
      <w:r w:rsidRPr="00D66BC6">
        <w:rPr>
          <w:rFonts w:ascii="Times New Roman" w:hAnsi="Times New Roman" w:cs="Times New Roman"/>
          <w:i/>
          <w:sz w:val="24"/>
          <w:szCs w:val="24"/>
        </w:rPr>
        <w:t xml:space="preserve"> probabilitatea impactului</w:t>
      </w:r>
      <w:r w:rsidRPr="00D66BC6">
        <w:rPr>
          <w:rFonts w:ascii="Times New Roman" w:hAnsi="Times New Roman" w:cs="Times New Roman"/>
          <w:sz w:val="24"/>
          <w:szCs w:val="24"/>
        </w:rPr>
        <w:t>: nu este cazul</w:t>
      </w:r>
    </w:p>
    <w:p w:rsidR="00AD34F5" w:rsidRPr="00D66BC6" w:rsidRDefault="00AD34F5" w:rsidP="00AD34F5">
      <w:pPr>
        <w:spacing w:after="0" w:line="240" w:lineRule="auto"/>
        <w:jc w:val="both"/>
        <w:rPr>
          <w:rFonts w:ascii="Times New Roman" w:hAnsi="Times New Roman" w:cs="Times New Roman"/>
          <w:i/>
          <w:sz w:val="24"/>
          <w:szCs w:val="24"/>
        </w:rPr>
      </w:pPr>
      <w:r w:rsidRPr="00D66BC6">
        <w:rPr>
          <w:rFonts w:ascii="Times New Roman" w:hAnsi="Times New Roman" w:cs="Times New Roman"/>
          <w:b/>
          <w:bCs/>
          <w:i/>
          <w:sz w:val="24"/>
          <w:szCs w:val="24"/>
        </w:rPr>
        <w:t xml:space="preserve">e) </w:t>
      </w:r>
      <w:r w:rsidRPr="00D66BC6">
        <w:rPr>
          <w:rFonts w:ascii="Times New Roman" w:hAnsi="Times New Roman" w:cs="Times New Roman"/>
          <w:i/>
          <w:sz w:val="24"/>
          <w:szCs w:val="24"/>
        </w:rPr>
        <w:t>durata, frecvenţa si reversibilitatea impactului</w:t>
      </w:r>
      <w:r w:rsidRPr="00D66BC6">
        <w:rPr>
          <w:rFonts w:ascii="Times New Roman" w:hAnsi="Times New Roman" w:cs="Times New Roman"/>
          <w:sz w:val="24"/>
          <w:szCs w:val="24"/>
        </w:rPr>
        <w:t>: nu este cazul</w:t>
      </w:r>
      <w:r w:rsidRPr="00D66BC6">
        <w:rPr>
          <w:rFonts w:ascii="Times New Roman" w:hAnsi="Times New Roman" w:cs="Times New Roman"/>
          <w:i/>
          <w:sz w:val="24"/>
          <w:szCs w:val="24"/>
        </w:rPr>
        <w:t>.</w:t>
      </w:r>
    </w:p>
    <w:p w:rsidR="00AD34F5" w:rsidRPr="00D66BC6" w:rsidRDefault="00AD34F5" w:rsidP="00AD34F5">
      <w:pPr>
        <w:spacing w:after="0" w:line="240" w:lineRule="auto"/>
        <w:jc w:val="both"/>
        <w:rPr>
          <w:rFonts w:ascii="Times New Roman" w:hAnsi="Times New Roman" w:cs="Times New Roman"/>
          <w:sz w:val="16"/>
          <w:szCs w:val="16"/>
        </w:rPr>
      </w:pPr>
    </w:p>
    <w:p w:rsidR="004F159E" w:rsidRPr="00D66BC6" w:rsidRDefault="00AD34F5" w:rsidP="004F159E">
      <w:pPr>
        <w:spacing w:after="0" w:line="240" w:lineRule="auto"/>
        <w:jc w:val="both"/>
        <w:rPr>
          <w:rFonts w:ascii="Times New Roman" w:hAnsi="Times New Roman" w:cs="Times New Roman"/>
          <w:b/>
          <w:sz w:val="24"/>
          <w:szCs w:val="24"/>
        </w:rPr>
      </w:pPr>
      <w:r w:rsidRPr="00D66BC6">
        <w:rPr>
          <w:rFonts w:ascii="Times New Roman" w:hAnsi="Times New Roman" w:cs="Times New Roman"/>
          <w:b/>
          <w:sz w:val="24"/>
          <w:szCs w:val="24"/>
        </w:rPr>
        <w:t>Condițiile de realizare a proiectului:</w:t>
      </w:r>
    </w:p>
    <w:p w:rsidR="004F159E" w:rsidRPr="00D66BC6" w:rsidRDefault="004F159E" w:rsidP="004F159E">
      <w:pPr>
        <w:spacing w:after="0" w:line="240" w:lineRule="auto"/>
        <w:jc w:val="both"/>
        <w:rPr>
          <w:rFonts w:ascii="Times New Roman" w:hAnsi="Times New Roman" w:cs="Times New Roman"/>
          <w:b/>
          <w:sz w:val="24"/>
          <w:szCs w:val="24"/>
        </w:rPr>
      </w:pPr>
      <w:r w:rsidRPr="00D66BC6">
        <w:rPr>
          <w:rFonts w:ascii="Times New Roman" w:eastAsia="Times New Roman" w:hAnsi="Times New Roman" w:cs="Times New Roman"/>
          <w:b/>
          <w:bCs/>
          <w:sz w:val="24"/>
          <w:szCs w:val="24"/>
        </w:rPr>
        <w:t>Organizarea de şantier:</w:t>
      </w:r>
    </w:p>
    <w:p w:rsidR="004F159E" w:rsidRPr="00D66BC6" w:rsidRDefault="004F159E" w:rsidP="00036592">
      <w:pPr>
        <w:numPr>
          <w:ilvl w:val="0"/>
          <w:numId w:val="6"/>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bCs/>
          <w:sz w:val="24"/>
          <w:szCs w:val="24"/>
        </w:rPr>
        <w:t>organizarea de șantier se va face în incinta amplasamentului;</w:t>
      </w:r>
    </w:p>
    <w:p w:rsidR="004F159E" w:rsidRPr="00D66BC6" w:rsidRDefault="004F159E" w:rsidP="00036592">
      <w:pPr>
        <w:numPr>
          <w:ilvl w:val="0"/>
          <w:numId w:val="6"/>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bCs/>
          <w:sz w:val="24"/>
          <w:szCs w:val="24"/>
        </w:rPr>
        <w:t>executantul lucrărilor de demolare va semnaliza zona de șantier;</w:t>
      </w:r>
    </w:p>
    <w:p w:rsidR="004F159E" w:rsidRPr="00D66BC6" w:rsidRDefault="004F159E" w:rsidP="00036592">
      <w:pPr>
        <w:numPr>
          <w:ilvl w:val="0"/>
          <w:numId w:val="6"/>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bCs/>
          <w:sz w:val="24"/>
          <w:szCs w:val="24"/>
        </w:rPr>
        <w:t>se vor amplasa inscripționări din care să reiasă denumirea lucrării și executantul acesteia;</w:t>
      </w:r>
    </w:p>
    <w:p w:rsidR="004F159E" w:rsidRPr="00D66BC6" w:rsidRDefault="004F159E" w:rsidP="00036592">
      <w:pPr>
        <w:numPr>
          <w:ilvl w:val="0"/>
          <w:numId w:val="6"/>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sz w:val="24"/>
          <w:szCs w:val="24"/>
        </w:rPr>
        <w:lastRenderedPageBreak/>
        <w:t>se vor asigura dotările minime necesare organizării de șantier;</w:t>
      </w:r>
    </w:p>
    <w:p w:rsidR="004F159E" w:rsidRPr="00D66BC6" w:rsidRDefault="004F159E" w:rsidP="00036592">
      <w:pPr>
        <w:numPr>
          <w:ilvl w:val="0"/>
          <w:numId w:val="6"/>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sz w:val="24"/>
          <w:szCs w:val="24"/>
        </w:rPr>
        <w:t>se va instala un grup sanitar ecologic care se va</w:t>
      </w:r>
      <w:r w:rsidRPr="00D66BC6">
        <w:rPr>
          <w:rFonts w:ascii="Times New Roman" w:eastAsia="Times New Roman" w:hAnsi="Times New Roman" w:cs="Times New Roman"/>
          <w:i/>
          <w:sz w:val="24"/>
          <w:szCs w:val="24"/>
        </w:rPr>
        <w:t xml:space="preserve"> </w:t>
      </w:r>
      <w:r w:rsidRPr="00D66BC6">
        <w:rPr>
          <w:rFonts w:ascii="Times New Roman" w:eastAsia="Times New Roman" w:hAnsi="Times New Roman" w:cs="Times New Roman"/>
          <w:sz w:val="24"/>
          <w:szCs w:val="24"/>
        </w:rPr>
        <w:t>vidanja periodic;</w:t>
      </w:r>
    </w:p>
    <w:p w:rsidR="004F159E" w:rsidRPr="00D66BC6" w:rsidRDefault="004F159E" w:rsidP="00036592">
      <w:pPr>
        <w:numPr>
          <w:ilvl w:val="0"/>
          <w:numId w:val="6"/>
        </w:numPr>
        <w:spacing w:after="0" w:line="240" w:lineRule="auto"/>
        <w:ind w:right="-2"/>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se vor amenaja spații destinate depozitării deșeurilor rezultate din demolare în incinta punctului de lucru;</w:t>
      </w:r>
    </w:p>
    <w:p w:rsidR="004F159E" w:rsidRPr="00D66BC6" w:rsidRDefault="004F159E" w:rsidP="00036592">
      <w:pPr>
        <w:numPr>
          <w:ilvl w:val="0"/>
          <w:numId w:val="6"/>
        </w:numPr>
        <w:spacing w:after="0" w:line="240" w:lineRule="auto"/>
        <w:ind w:right="-1080"/>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întreținerea utilajelor/mijloacelor de transport(spălarea lor, efectuarea de reparații, schimburile</w:t>
      </w:r>
    </w:p>
    <w:p w:rsidR="004F159E" w:rsidRPr="00AE314C" w:rsidRDefault="004F159E" w:rsidP="00AE314C">
      <w:pPr>
        <w:spacing w:after="0" w:line="240" w:lineRule="auto"/>
        <w:ind w:right="-1080"/>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 xml:space="preserve"> de ulei) se vor face numai la service-uri /baze de producție autorizate ;</w:t>
      </w:r>
    </w:p>
    <w:p w:rsidR="004F159E" w:rsidRPr="00D66BC6" w:rsidRDefault="004F159E" w:rsidP="004F159E">
      <w:pPr>
        <w:tabs>
          <w:tab w:val="left" w:pos="-720"/>
        </w:tabs>
        <w:suppressAutoHyphens/>
        <w:spacing w:after="120" w:line="240" w:lineRule="auto"/>
        <w:rPr>
          <w:rFonts w:ascii="Times New Roman" w:eastAsia="Times New Roman" w:hAnsi="Times New Roman" w:cs="Times New Roman"/>
          <w:b/>
          <w:bCs/>
          <w:i/>
          <w:sz w:val="24"/>
          <w:szCs w:val="24"/>
          <w:u w:val="single"/>
        </w:rPr>
      </w:pPr>
      <w:r w:rsidRPr="00D66BC6">
        <w:rPr>
          <w:rFonts w:ascii="Times New Roman" w:eastAsia="Times New Roman" w:hAnsi="Times New Roman" w:cs="Times New Roman"/>
          <w:b/>
          <w:bCs/>
          <w:i/>
          <w:sz w:val="24"/>
          <w:szCs w:val="24"/>
          <w:u w:val="single"/>
        </w:rPr>
        <w:t>Protecţia apelor</w:t>
      </w:r>
    </w:p>
    <w:p w:rsidR="004F159E" w:rsidRPr="00D66BC6" w:rsidRDefault="004F159E" w:rsidP="004F159E">
      <w:pPr>
        <w:tabs>
          <w:tab w:val="left" w:pos="-720"/>
        </w:tabs>
        <w:suppressAutoHyphens/>
        <w:spacing w:after="0" w:line="240" w:lineRule="auto"/>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xml:space="preserve">         - în perioada de realizare a lucrărilor grupul sanitar ecologic va fi vidanjat ori de câte ori este nevoie prin firme specializate ; </w:t>
      </w:r>
    </w:p>
    <w:p w:rsidR="004F159E" w:rsidRPr="00D66BC6" w:rsidRDefault="004F159E" w:rsidP="004F159E">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este interzisă efectuarea excavațiilor sub nivelul stratului freatic;</w:t>
      </w:r>
    </w:p>
    <w:p w:rsidR="004F159E" w:rsidRPr="00AE314C" w:rsidRDefault="004F159E" w:rsidP="00AE314C">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nu sunt permise evacuări de ape uzate, reziduuri și deșeuri rezultate din demolări în apele de suprafață, subterane sau terenurile adiacente;</w:t>
      </w:r>
    </w:p>
    <w:p w:rsidR="004F159E" w:rsidRPr="00D66BC6" w:rsidRDefault="004F159E" w:rsidP="004F159E">
      <w:pPr>
        <w:tabs>
          <w:tab w:val="left" w:pos="-720"/>
        </w:tabs>
        <w:suppressAutoHyphens/>
        <w:spacing w:after="0" w:line="240" w:lineRule="auto"/>
        <w:rPr>
          <w:rFonts w:ascii="Times New Roman" w:eastAsia="Times New Roman" w:hAnsi="Times New Roman" w:cs="Times New Roman"/>
          <w:b/>
          <w:bCs/>
          <w:i/>
          <w:sz w:val="24"/>
          <w:szCs w:val="24"/>
          <w:u w:val="single"/>
        </w:rPr>
      </w:pPr>
      <w:r w:rsidRPr="00D66BC6">
        <w:rPr>
          <w:rFonts w:ascii="Times New Roman" w:eastAsia="Times New Roman" w:hAnsi="Times New Roman" w:cs="Times New Roman"/>
          <w:b/>
          <w:bCs/>
          <w:i/>
          <w:sz w:val="24"/>
          <w:szCs w:val="24"/>
          <w:u w:val="single"/>
        </w:rPr>
        <w:t>Protecţia aerului</w:t>
      </w:r>
    </w:p>
    <w:p w:rsidR="004F159E" w:rsidRPr="00AE314C" w:rsidRDefault="004F159E" w:rsidP="004F159E">
      <w:pPr>
        <w:numPr>
          <w:ilvl w:val="0"/>
          <w:numId w:val="6"/>
        </w:numPr>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se vor lua toate măsurile de minimizare a emisiilor de pulberi în urma realizării lucrărilor printr-o organizare judicioasă a șantierului;</w:t>
      </w:r>
    </w:p>
    <w:p w:rsidR="004F159E" w:rsidRPr="00D66BC6" w:rsidRDefault="004F159E" w:rsidP="004F159E">
      <w:pPr>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b/>
          <w:i/>
          <w:sz w:val="24"/>
          <w:szCs w:val="24"/>
          <w:u w:val="single"/>
        </w:rPr>
        <w:t xml:space="preserve">Protecția împotriva zgomotului </w:t>
      </w:r>
    </w:p>
    <w:p w:rsidR="004F159E" w:rsidRPr="00AE314C" w:rsidRDefault="004F159E" w:rsidP="004F159E">
      <w:pPr>
        <w:shd w:val="clear" w:color="auto" w:fill="FFFFFF"/>
        <w:spacing w:after="0" w:line="240" w:lineRule="auto"/>
        <w:jc w:val="both"/>
        <w:rPr>
          <w:rFonts w:ascii="Times New Roman" w:eastAsia="Times New Roman" w:hAnsi="Times New Roman" w:cs="Times New Roman"/>
          <w:b/>
          <w:i/>
          <w:sz w:val="24"/>
          <w:szCs w:val="24"/>
        </w:rPr>
      </w:pPr>
      <w:r w:rsidRPr="00D66BC6">
        <w:rPr>
          <w:rFonts w:ascii="Times New Roman" w:eastAsia="Times New Roman" w:hAnsi="Times New Roman" w:cs="Times New Roman"/>
          <w:sz w:val="24"/>
          <w:szCs w:val="24"/>
        </w:rPr>
        <w:t xml:space="preserve">-  în timpul execuţiei proiectului </w:t>
      </w:r>
      <w:r w:rsidRPr="00D66BC6">
        <w:rPr>
          <w:rFonts w:ascii="Times New Roman" w:eastAsia="Times New Roman" w:hAnsi="Times New Roman" w:cs="Times New Roman"/>
          <w:i/>
          <w:sz w:val="24"/>
          <w:szCs w:val="24"/>
        </w:rPr>
        <w:t xml:space="preserve">Nivelul de zgomot </w:t>
      </w:r>
      <w:r w:rsidRPr="00D66BC6">
        <w:rPr>
          <w:rFonts w:ascii="Times New Roman" w:eastAsia="Times New Roman" w:hAnsi="Times New Roman" w:cs="Times New Roman"/>
          <w:sz w:val="24"/>
          <w:szCs w:val="24"/>
          <w:lang w:eastAsia="ro-RO"/>
        </w:rPr>
        <w:t>continuu echivalent ponderat A (</w:t>
      </w:r>
      <w:r w:rsidRPr="00D66BC6">
        <w:rPr>
          <w:rFonts w:ascii="Times New Roman" w:eastAsia="Times New Roman" w:hAnsi="Times New Roman" w:cs="Times New Roman"/>
          <w:sz w:val="24"/>
          <w:szCs w:val="24"/>
          <w:vertAlign w:val="subscript"/>
          <w:lang w:eastAsia="ro-RO"/>
        </w:rPr>
        <w:t>AeqT</w:t>
      </w:r>
      <w:r w:rsidRPr="00D66BC6">
        <w:rPr>
          <w:rFonts w:ascii="Times New Roman" w:eastAsia="Times New Roman" w:hAnsi="Times New Roman" w:cs="Times New Roman"/>
          <w:sz w:val="24"/>
          <w:szCs w:val="24"/>
          <w:lang w:eastAsia="ro-RO"/>
        </w:rPr>
        <w:t>)</w:t>
      </w:r>
      <w:r w:rsidRPr="00D66BC6">
        <w:rPr>
          <w:rFonts w:ascii="Times New Roman" w:eastAsia="Times New Roman" w:hAnsi="Times New Roman" w:cs="Times New Roman"/>
          <w:i/>
          <w:sz w:val="24"/>
          <w:szCs w:val="24"/>
        </w:rPr>
        <w:t xml:space="preserve"> </w:t>
      </w:r>
      <w:r w:rsidRPr="00D66BC6">
        <w:rPr>
          <w:rFonts w:ascii="Times New Roman" w:eastAsia="Times New Roman" w:hAnsi="Times New Roman" w:cs="Times New Roman"/>
          <w:sz w:val="24"/>
          <w:szCs w:val="24"/>
        </w:rPr>
        <w:t xml:space="preserve">se va încadra în limitele STAS 10009/1988 – Acustica Urbană - limite admisibile ale nivelului de zgomot, STAS 6156/1986 - Protecţia împotriva zgomotului in construcţii civile si social - culturale şi OM </w:t>
      </w:r>
      <w:r w:rsidR="00D66BC6">
        <w:rPr>
          <w:rFonts w:ascii="Times New Roman" w:eastAsia="Times New Roman" w:hAnsi="Times New Roman" w:cs="Times New Roman"/>
          <w:sz w:val="24"/>
          <w:szCs w:val="24"/>
        </w:rPr>
        <w:t xml:space="preserve">nr. </w:t>
      </w:r>
      <w:r w:rsidRPr="00D66BC6">
        <w:rPr>
          <w:rFonts w:ascii="Times New Roman" w:eastAsia="Times New Roman" w:hAnsi="Times New Roman" w:cs="Times New Roman"/>
          <w:sz w:val="24"/>
          <w:szCs w:val="24"/>
        </w:rPr>
        <w:t>119/2014 pentru aprobarea Normelor de igienă şi sănătate publică privind mediul de viaţă al populaţiei;</w:t>
      </w:r>
      <w:r w:rsidRPr="00D66BC6">
        <w:rPr>
          <w:rFonts w:ascii="Times New Roman" w:eastAsia="Times New Roman" w:hAnsi="Times New Roman" w:cs="Times New Roman"/>
          <w:b/>
          <w:i/>
          <w:sz w:val="24"/>
          <w:szCs w:val="24"/>
        </w:rPr>
        <w:t xml:space="preserve"> </w:t>
      </w:r>
    </w:p>
    <w:p w:rsidR="004F159E" w:rsidRPr="00D66BC6" w:rsidRDefault="004F159E" w:rsidP="004F159E">
      <w:pPr>
        <w:shd w:val="clear" w:color="auto" w:fill="FFFFFF"/>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b/>
          <w:i/>
          <w:sz w:val="24"/>
          <w:szCs w:val="24"/>
          <w:u w:val="single"/>
        </w:rPr>
        <w:t>Protecţia solului</w:t>
      </w:r>
    </w:p>
    <w:p w:rsidR="004F159E" w:rsidRPr="00D66BC6" w:rsidRDefault="004F159E" w:rsidP="004F159E">
      <w:pPr>
        <w:tabs>
          <w:tab w:val="left" w:pos="-720"/>
        </w:tabs>
        <w:suppressAutoHyphens/>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spacing w:val="-3"/>
          <w:sz w:val="24"/>
          <w:szCs w:val="24"/>
        </w:rPr>
        <w:t xml:space="preserve">- </w:t>
      </w:r>
      <w:r w:rsidRPr="00D66BC6">
        <w:rPr>
          <w:rFonts w:ascii="Times New Roman" w:eastAsia="Times New Roman" w:hAnsi="Times New Roman" w:cs="Times New Roman"/>
          <w:sz w:val="24"/>
          <w:szCs w:val="24"/>
        </w:rPr>
        <w:t xml:space="preserve"> se vor amenaja spaţii amenajate corespunzător pentru depozitarea temporară a deşeurilor generate;</w:t>
      </w:r>
    </w:p>
    <w:p w:rsidR="004F159E" w:rsidRPr="00AE314C" w:rsidRDefault="004F159E" w:rsidP="00AE314C">
      <w:pPr>
        <w:tabs>
          <w:tab w:val="left" w:pos="-720"/>
        </w:tabs>
        <w:suppressAutoHyphens/>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r w:rsidRPr="00D66BC6">
        <w:rPr>
          <w:rFonts w:ascii="Times New Roman" w:eastAsia="Times New Roman" w:hAnsi="Times New Roman" w:cs="Times New Roman"/>
          <w:b/>
          <w:i/>
          <w:sz w:val="24"/>
          <w:szCs w:val="24"/>
        </w:rPr>
        <w:t xml:space="preserve">    </w:t>
      </w:r>
      <w:r w:rsidRPr="00D66BC6">
        <w:rPr>
          <w:rFonts w:ascii="Times New Roman" w:eastAsia="Times New Roman" w:hAnsi="Times New Roman" w:cs="Times New Roman"/>
          <w:sz w:val="24"/>
          <w:szCs w:val="24"/>
        </w:rPr>
        <w:tab/>
      </w:r>
      <w:r w:rsidRPr="00D66BC6">
        <w:rPr>
          <w:rFonts w:ascii="Times New Roman" w:eastAsia="Times New Roman" w:hAnsi="Times New Roman" w:cs="Times New Roman"/>
          <w:sz w:val="24"/>
          <w:szCs w:val="24"/>
        </w:rPr>
        <w:tab/>
      </w:r>
    </w:p>
    <w:p w:rsidR="004F159E" w:rsidRPr="00D66BC6" w:rsidRDefault="004F159E" w:rsidP="004F159E">
      <w:pPr>
        <w:keepNext/>
        <w:spacing w:after="0" w:line="240" w:lineRule="auto"/>
        <w:outlineLvl w:val="3"/>
        <w:rPr>
          <w:rFonts w:ascii="Times New Roman" w:eastAsia="Times New Roman" w:hAnsi="Times New Roman" w:cs="Times New Roman"/>
          <w:b/>
          <w:bCs/>
          <w:i/>
          <w:sz w:val="24"/>
          <w:szCs w:val="24"/>
          <w:u w:val="single"/>
          <w:lang w:eastAsia="ro-RO"/>
        </w:rPr>
      </w:pPr>
      <w:r w:rsidRPr="00D66BC6">
        <w:rPr>
          <w:rFonts w:ascii="Times New Roman" w:eastAsia="Times New Roman" w:hAnsi="Times New Roman" w:cs="Times New Roman"/>
          <w:b/>
          <w:bCs/>
          <w:i/>
          <w:sz w:val="24"/>
          <w:szCs w:val="24"/>
          <w:u w:val="single"/>
          <w:lang w:eastAsia="ro-RO"/>
        </w:rPr>
        <w:t>Modul de gospodărire a deşeurilor</w:t>
      </w:r>
    </w:p>
    <w:p w:rsidR="004F159E" w:rsidRPr="00D66BC6" w:rsidRDefault="004F159E" w:rsidP="004F159E">
      <w:pPr>
        <w:spacing w:after="0" w:line="240" w:lineRule="auto"/>
        <w:jc w:val="both"/>
        <w:rPr>
          <w:rFonts w:ascii="Times New Roman" w:eastAsia="Times New Roman" w:hAnsi="Times New Roman" w:cs="Times New Roman"/>
          <w:b/>
          <w:i/>
          <w:sz w:val="24"/>
          <w:szCs w:val="24"/>
        </w:rPr>
      </w:pPr>
      <w:r w:rsidRPr="00D66BC6">
        <w:rPr>
          <w:rFonts w:ascii="Times New Roman" w:eastAsia="Times New Roman" w:hAnsi="Times New Roman" w:cs="Times New Roman"/>
          <w:b/>
          <w:i/>
          <w:sz w:val="24"/>
          <w:szCs w:val="24"/>
        </w:rPr>
        <w:t xml:space="preserve">       Atât în perioada de construire cât  și în cea de funcționare titularul are obligația respectării prevederilor Ordonanței de Urgenţă a Guvernului României  privind  protecţia mediului nr. 195/2005, aprobată cu modificări şi completări  prin Legea nr. 265/2006, cu modificările şi completările ulterioare precum și ale Legii nr. 211/2011, privind regimul deșeurilor.</w:t>
      </w:r>
    </w:p>
    <w:p w:rsidR="004F159E" w:rsidRPr="00D66BC6" w:rsidRDefault="004F159E" w:rsidP="00AB0DEB">
      <w:pPr>
        <w:numPr>
          <w:ilvl w:val="0"/>
          <w:numId w:val="6"/>
        </w:numPr>
        <w:tabs>
          <w:tab w:val="clear" w:pos="360"/>
          <w:tab w:val="num" w:pos="0"/>
          <w:tab w:val="left" w:pos="284"/>
        </w:tabs>
        <w:suppressAutoHyphens/>
        <w:spacing w:after="0" w:line="240" w:lineRule="auto"/>
        <w:ind w:left="0" w:firstLine="0"/>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lang w:eastAsia="ar-SA"/>
        </w:rPr>
        <w:t>deșeurile rezultate de la realizarea proiectului se vor colecta selectiv  pe categorii prin grija executantului lucrării, la locul de producere și se vor valorifica prin societăți autorizate în colectarea/ valorificarea/ eliminarea acestora;</w:t>
      </w:r>
    </w:p>
    <w:p w:rsidR="004F159E" w:rsidRPr="00D66BC6" w:rsidRDefault="004F159E" w:rsidP="00036592">
      <w:pPr>
        <w:numPr>
          <w:ilvl w:val="0"/>
          <w:numId w:val="6"/>
        </w:numPr>
        <w:suppressAutoHyphens/>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lang w:eastAsia="ar-SA"/>
        </w:rPr>
        <w:t xml:space="preserve">este interzisă abandonarea deșeurilor sau depozitarea </w:t>
      </w:r>
      <w:r w:rsidR="00A92120" w:rsidRPr="00D66BC6">
        <w:rPr>
          <w:rFonts w:ascii="Times New Roman" w:eastAsia="Times New Roman" w:hAnsi="Times New Roman" w:cs="Times New Roman"/>
          <w:sz w:val="24"/>
          <w:szCs w:val="24"/>
          <w:lang w:eastAsia="ar-SA"/>
        </w:rPr>
        <w:t>în</w:t>
      </w:r>
      <w:r w:rsidRPr="00D66BC6">
        <w:rPr>
          <w:rFonts w:ascii="Times New Roman" w:eastAsia="Times New Roman" w:hAnsi="Times New Roman" w:cs="Times New Roman"/>
          <w:sz w:val="24"/>
          <w:szCs w:val="24"/>
          <w:lang w:eastAsia="ar-SA"/>
        </w:rPr>
        <w:t xml:space="preserve"> locuri neautorizate;</w:t>
      </w:r>
    </w:p>
    <w:p w:rsidR="004F159E" w:rsidRPr="00AB0DEB" w:rsidRDefault="004F159E" w:rsidP="00AB0DEB">
      <w:pPr>
        <w:pStyle w:val="Listparagraf"/>
        <w:numPr>
          <w:ilvl w:val="0"/>
          <w:numId w:val="6"/>
        </w:numPr>
        <w:suppressAutoHyphens/>
        <w:spacing w:after="0" w:line="240" w:lineRule="auto"/>
        <w:jc w:val="both"/>
        <w:rPr>
          <w:rFonts w:ascii="Times New Roman" w:eastAsia="Times New Roman" w:hAnsi="Times New Roman" w:cs="Times New Roman"/>
          <w:sz w:val="24"/>
          <w:szCs w:val="24"/>
        </w:rPr>
      </w:pPr>
      <w:r w:rsidRPr="00AB0DEB">
        <w:rPr>
          <w:rFonts w:ascii="Times New Roman" w:eastAsia="Times New Roman" w:hAnsi="Times New Roman" w:cs="Times New Roman"/>
          <w:sz w:val="24"/>
          <w:szCs w:val="24"/>
          <w:lang w:eastAsia="ar-SA"/>
        </w:rPr>
        <w:t>pe durata transportului deșeurile vor fi însoțite de documente din care să rezulte deținătorul, destinatarul, tipul deșeurilor, locul de încărcare, locul de destinație, cantitatea.</w:t>
      </w:r>
    </w:p>
    <w:p w:rsidR="004F159E" w:rsidRPr="00AE314C" w:rsidRDefault="004F159E" w:rsidP="004F159E">
      <w:pPr>
        <w:tabs>
          <w:tab w:val="left" w:pos="1620"/>
        </w:tabs>
        <w:suppressAutoHyphens/>
        <w:spacing w:after="0" w:line="240" w:lineRule="auto"/>
        <w:jc w:val="both"/>
        <w:rPr>
          <w:rFonts w:ascii="Times New Roman" w:eastAsia="Times New Roman" w:hAnsi="Times New Roman" w:cs="Times New Roman"/>
          <w:noProof/>
          <w:sz w:val="16"/>
          <w:szCs w:val="16"/>
        </w:rPr>
      </w:pPr>
    </w:p>
    <w:p w:rsidR="004F159E" w:rsidRPr="00D66BC6" w:rsidRDefault="004F159E" w:rsidP="004F159E">
      <w:pPr>
        <w:tabs>
          <w:tab w:val="left" w:pos="-720"/>
        </w:tabs>
        <w:suppressAutoHyphens/>
        <w:spacing w:after="0" w:line="240" w:lineRule="auto"/>
        <w:ind w:right="-6"/>
        <w:jc w:val="both"/>
        <w:rPr>
          <w:rFonts w:ascii="Times New Roman" w:eastAsia="Times New Roman" w:hAnsi="Times New Roman" w:cs="Times New Roman"/>
          <w:b/>
          <w:i/>
          <w:sz w:val="24"/>
          <w:szCs w:val="24"/>
        </w:rPr>
      </w:pPr>
      <w:r w:rsidRPr="00D66BC6">
        <w:rPr>
          <w:rFonts w:ascii="Times New Roman" w:eastAsia="Times New Roman" w:hAnsi="Times New Roman" w:cs="Times New Roman"/>
          <w:b/>
          <w:i/>
          <w:sz w:val="24"/>
          <w:szCs w:val="24"/>
        </w:rPr>
        <w:t>Lucrările de refacere/reconstrucție ecologică a amplasamentului</w:t>
      </w:r>
    </w:p>
    <w:p w:rsidR="004F159E" w:rsidRPr="00D66BC6" w:rsidRDefault="004F159E" w:rsidP="00036592">
      <w:pPr>
        <w:numPr>
          <w:ilvl w:val="0"/>
          <w:numId w:val="5"/>
        </w:numPr>
        <w:tabs>
          <w:tab w:val="left" w:pos="-720"/>
        </w:tabs>
        <w:suppressAutoHyphens/>
        <w:spacing w:after="0" w:line="240" w:lineRule="auto"/>
        <w:ind w:right="-6"/>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se va aduce terenul starea lui naturală conform legislației de mediu în vigoare;</w:t>
      </w:r>
    </w:p>
    <w:p w:rsidR="004F159E" w:rsidRPr="00D66BC6" w:rsidRDefault="004F159E" w:rsidP="004F159E">
      <w:pPr>
        <w:spacing w:after="0" w:line="240" w:lineRule="auto"/>
        <w:jc w:val="both"/>
        <w:rPr>
          <w:rFonts w:ascii="Times New Roman" w:eastAsia="Times New Roman" w:hAnsi="Times New Roman" w:cs="Times New Roman"/>
          <w:sz w:val="16"/>
          <w:szCs w:val="16"/>
        </w:rPr>
      </w:pPr>
      <w:r w:rsidRPr="00D66BC6">
        <w:rPr>
          <w:rFonts w:ascii="Times New Roman" w:eastAsia="Times New Roman" w:hAnsi="Times New Roman" w:cs="Times New Roman"/>
          <w:sz w:val="24"/>
          <w:szCs w:val="24"/>
        </w:rPr>
        <w:t xml:space="preserve">  </w:t>
      </w:r>
    </w:p>
    <w:p w:rsidR="004F159E" w:rsidRPr="00D66BC6" w:rsidRDefault="004F159E" w:rsidP="004F159E">
      <w:pPr>
        <w:spacing w:after="0" w:line="240" w:lineRule="auto"/>
        <w:jc w:val="both"/>
        <w:rPr>
          <w:rFonts w:ascii="Times New Roman" w:eastAsia="Times New Roman" w:hAnsi="Times New Roman" w:cs="Times New Roman"/>
          <w:b/>
          <w:bCs/>
          <w:i/>
          <w:sz w:val="24"/>
          <w:szCs w:val="24"/>
        </w:rPr>
      </w:pPr>
      <w:r w:rsidRPr="00D66BC6">
        <w:rPr>
          <w:rFonts w:ascii="Times New Roman" w:eastAsia="Times New Roman" w:hAnsi="Times New Roman" w:cs="Times New Roman"/>
          <w:b/>
          <w:bCs/>
          <w:i/>
          <w:sz w:val="24"/>
          <w:szCs w:val="24"/>
        </w:rPr>
        <w:t xml:space="preserve"> Monitorizarea</w:t>
      </w:r>
    </w:p>
    <w:p w:rsidR="004F159E" w:rsidRPr="00D66BC6" w:rsidRDefault="004F159E" w:rsidP="004F159E">
      <w:pPr>
        <w:spacing w:after="0" w:line="240" w:lineRule="auto"/>
        <w:ind w:firstLine="360"/>
        <w:jc w:val="both"/>
        <w:rPr>
          <w:rFonts w:ascii="Times New Roman" w:eastAsia="Times New Roman" w:hAnsi="Times New Roman" w:cs="Times New Roman"/>
          <w:bCs/>
          <w:sz w:val="24"/>
          <w:szCs w:val="24"/>
        </w:rPr>
      </w:pPr>
      <w:r w:rsidRPr="00D66BC6">
        <w:rPr>
          <w:rFonts w:ascii="Times New Roman" w:eastAsia="Times New Roman" w:hAnsi="Times New Roman" w:cs="Times New Roman"/>
          <w:b/>
          <w:bCs/>
          <w:sz w:val="24"/>
          <w:szCs w:val="24"/>
        </w:rPr>
        <w:t>În timpul implementării proiectului:</w:t>
      </w:r>
      <w:r w:rsidRPr="00D66BC6">
        <w:rPr>
          <w:rFonts w:ascii="Times New Roman" w:eastAsia="Times New Roman" w:hAnsi="Times New Roman" w:cs="Times New Roman"/>
          <w:bCs/>
          <w:sz w:val="24"/>
          <w:szCs w:val="24"/>
        </w:rPr>
        <w:t xml:space="preserve"> în scopul eliminării eventualelor disfuncţionalităţi, pe întreaga durată de execuţie a lucrărilor vor fi supravegheate:</w:t>
      </w:r>
    </w:p>
    <w:p w:rsidR="004F159E" w:rsidRPr="00D66BC6" w:rsidRDefault="004F159E" w:rsidP="00036592">
      <w:pPr>
        <w:numPr>
          <w:ilvl w:val="0"/>
          <w:numId w:val="5"/>
        </w:numPr>
        <w:spacing w:after="0" w:line="240" w:lineRule="auto"/>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respectarea cu stricteţe a limitelor şi suprafeţelor destinate execuţiei lucrărilor;</w:t>
      </w:r>
    </w:p>
    <w:p w:rsidR="004F159E" w:rsidRPr="00D66BC6" w:rsidRDefault="004F159E" w:rsidP="00036592">
      <w:pPr>
        <w:numPr>
          <w:ilvl w:val="0"/>
          <w:numId w:val="5"/>
        </w:numPr>
        <w:spacing w:after="0" w:line="240" w:lineRule="auto"/>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buna funcţionare a utilajelor;</w:t>
      </w:r>
    </w:p>
    <w:p w:rsidR="004F159E" w:rsidRPr="00D66BC6" w:rsidRDefault="004F159E" w:rsidP="004F159E">
      <w:pPr>
        <w:spacing w:after="0" w:line="240" w:lineRule="auto"/>
        <w:ind w:left="357" w:hanging="357"/>
        <w:jc w:val="both"/>
        <w:rPr>
          <w:rFonts w:ascii="Times New Roman" w:eastAsia="Times New Roman" w:hAnsi="Times New Roman" w:cs="Times New Roman"/>
          <w:sz w:val="24"/>
          <w:szCs w:val="24"/>
        </w:rPr>
      </w:pPr>
      <w:r w:rsidRPr="00D66BC6">
        <w:rPr>
          <w:rFonts w:ascii="Times New Roman" w:eastAsia="Times New Roman" w:hAnsi="Times New Roman" w:cs="Times New Roman"/>
          <w:bCs/>
          <w:sz w:val="24"/>
          <w:szCs w:val="24"/>
        </w:rPr>
        <w:t xml:space="preserve">-  modul de depozitare al deşeurilor/valorificare şi monitorizarea cantităţilor de deşeuri generate </w:t>
      </w:r>
      <w:r w:rsidRPr="00D66BC6">
        <w:rPr>
          <w:rFonts w:ascii="Times New Roman" w:eastAsia="Times New Roman" w:hAnsi="Times New Roman" w:cs="Times New Roman"/>
          <w:sz w:val="24"/>
          <w:szCs w:val="24"/>
        </w:rPr>
        <w:t xml:space="preserve">conform Ordinului </w:t>
      </w:r>
      <w:r w:rsidR="003D7D37">
        <w:rPr>
          <w:rFonts w:ascii="Times New Roman" w:eastAsia="Times New Roman" w:hAnsi="Times New Roman" w:cs="Times New Roman"/>
          <w:sz w:val="24"/>
          <w:szCs w:val="24"/>
        </w:rPr>
        <w:t xml:space="preserve">nr. </w:t>
      </w:r>
      <w:r w:rsidRPr="00D66BC6">
        <w:rPr>
          <w:rFonts w:ascii="Times New Roman" w:eastAsia="Times New Roman" w:hAnsi="Times New Roman" w:cs="Times New Roman"/>
          <w:sz w:val="24"/>
          <w:szCs w:val="24"/>
        </w:rPr>
        <w:t>856/2002; predarea deşeurilor către operatori autorizaţi în valorificarea/ eliminarea deşeurilor;</w:t>
      </w:r>
    </w:p>
    <w:p w:rsidR="004F159E" w:rsidRPr="00D66BC6" w:rsidRDefault="004F159E" w:rsidP="004F159E">
      <w:pPr>
        <w:spacing w:after="0" w:line="240" w:lineRule="auto"/>
        <w:ind w:left="357" w:hanging="357"/>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respectarea normelor de securitate, respectiv a normelor de securitate a muncii;</w:t>
      </w:r>
    </w:p>
    <w:p w:rsidR="004F159E" w:rsidRPr="00D66BC6" w:rsidRDefault="004F159E" w:rsidP="004F159E">
      <w:pPr>
        <w:spacing w:after="0" w:line="240" w:lineRule="auto"/>
        <w:ind w:left="357" w:hanging="357"/>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respectarea măsurilor de reducere a poluării;</w:t>
      </w:r>
    </w:p>
    <w:p w:rsidR="004F159E" w:rsidRPr="00D66BC6" w:rsidRDefault="004F159E" w:rsidP="004F159E">
      <w:pPr>
        <w:spacing w:after="0" w:line="240" w:lineRule="auto"/>
        <w:ind w:left="357" w:hanging="357"/>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lastRenderedPageBreak/>
        <w:t>-  se vor lua toate măsurile de reducere a poluării accidentale, iar în cazul producerii unor astfel de accidente, se va acționa imediat pentru a stopa, controla, izola, elimina poluarea;</w:t>
      </w:r>
    </w:p>
    <w:p w:rsidR="00B656FF" w:rsidRPr="00AE314C" w:rsidRDefault="00B656FF" w:rsidP="002F74A2">
      <w:pPr>
        <w:spacing w:after="0" w:line="240" w:lineRule="auto"/>
        <w:ind w:firstLine="708"/>
        <w:jc w:val="both"/>
        <w:rPr>
          <w:rFonts w:ascii="Times New Roman" w:hAnsi="Times New Roman" w:cs="Times New Roman"/>
          <w:b/>
          <w:sz w:val="16"/>
          <w:szCs w:val="16"/>
        </w:rPr>
      </w:pPr>
    </w:p>
    <w:p w:rsidR="00AD34F5" w:rsidRPr="00D66BC6" w:rsidRDefault="00AD34F5" w:rsidP="00B656FF">
      <w:pPr>
        <w:spacing w:after="0" w:line="240" w:lineRule="auto"/>
        <w:ind w:firstLine="708"/>
        <w:jc w:val="both"/>
        <w:rPr>
          <w:rFonts w:ascii="Times New Roman" w:hAnsi="Times New Roman" w:cs="Times New Roman"/>
          <w:b/>
          <w:i/>
          <w:sz w:val="24"/>
          <w:szCs w:val="24"/>
        </w:rPr>
      </w:pPr>
      <w:r w:rsidRPr="00D66BC6">
        <w:rPr>
          <w:rFonts w:ascii="Times New Roman" w:hAnsi="Times New Roman" w:cs="Times New Roman"/>
          <w:b/>
          <w:i/>
          <w:sz w:val="24"/>
          <w:szCs w:val="24"/>
        </w:rPr>
        <w:t>Titularul proiectului are obligaţia de a notifica APM Dâmboviţa dacă intervin elemente noi şi asupra oricărei modificări ale condiţiilor care au stat la baza emiterii prezentei,  înainte de realizarea modificării.</w:t>
      </w:r>
    </w:p>
    <w:p w:rsidR="00AD34F5" w:rsidRPr="00D66BC6" w:rsidRDefault="00AD34F5" w:rsidP="00AD34F5">
      <w:pPr>
        <w:spacing w:after="0" w:line="240" w:lineRule="auto"/>
        <w:ind w:firstLine="709"/>
        <w:jc w:val="both"/>
        <w:rPr>
          <w:rFonts w:ascii="Times New Roman" w:hAnsi="Times New Roman" w:cs="Times New Roman"/>
          <w:b/>
          <w:i/>
          <w:sz w:val="24"/>
          <w:szCs w:val="24"/>
          <w:lang w:eastAsia="pl-PL"/>
        </w:rPr>
      </w:pPr>
      <w:r w:rsidRPr="00D66BC6">
        <w:rPr>
          <w:rFonts w:ascii="Times New Roman" w:hAnsi="Times New Roman" w:cs="Times New Roman"/>
          <w:b/>
          <w:i/>
          <w:sz w:val="24"/>
          <w:szCs w:val="24"/>
          <w:lang w:eastAsia="pl-PL"/>
        </w:rPr>
        <w:t>Prezenta decizie se poate revizui, în cazul în care se constată apariţia unor elemente no</w:t>
      </w:r>
      <w:r w:rsidR="00A470F1">
        <w:rPr>
          <w:rFonts w:ascii="Times New Roman" w:hAnsi="Times New Roman" w:cs="Times New Roman"/>
          <w:b/>
          <w:i/>
          <w:sz w:val="24"/>
          <w:szCs w:val="24"/>
          <w:lang w:eastAsia="pl-PL"/>
        </w:rPr>
        <w:t>i, necunoscute la data emiterii</w:t>
      </w:r>
      <w:r w:rsidRPr="00D66BC6">
        <w:rPr>
          <w:rFonts w:ascii="Times New Roman" w:hAnsi="Times New Roman" w:cs="Times New Roman"/>
          <w:b/>
          <w:i/>
          <w:sz w:val="24"/>
          <w:szCs w:val="24"/>
          <w:lang w:eastAsia="pl-PL"/>
        </w:rPr>
        <w:t>.</w:t>
      </w:r>
    </w:p>
    <w:p w:rsidR="00AD34F5" w:rsidRPr="00D66BC6" w:rsidRDefault="00AD34F5" w:rsidP="00AD34F5">
      <w:pPr>
        <w:tabs>
          <w:tab w:val="left" w:pos="-720"/>
        </w:tabs>
        <w:suppressAutoHyphens/>
        <w:spacing w:after="0" w:line="240" w:lineRule="auto"/>
        <w:jc w:val="both"/>
        <w:rPr>
          <w:rFonts w:ascii="Times New Roman" w:hAnsi="Times New Roman" w:cs="Times New Roman"/>
          <w:b/>
          <w:i/>
          <w:sz w:val="24"/>
          <w:szCs w:val="24"/>
          <w:lang w:eastAsia="ro-RO"/>
        </w:rPr>
      </w:pPr>
      <w:r w:rsidRPr="00D66BC6">
        <w:rPr>
          <w:rFonts w:ascii="Times New Roman" w:hAnsi="Times New Roman" w:cs="Times New Roman"/>
          <w:b/>
          <w:i/>
          <w:color w:val="000000"/>
          <w:sz w:val="24"/>
          <w:szCs w:val="24"/>
        </w:rPr>
        <w:tab/>
        <w:t>Prezenta decizie este valabilă pe toată perioada de aplicare a proiectului.</w:t>
      </w:r>
      <w:r w:rsidRPr="00D66BC6">
        <w:rPr>
          <w:rFonts w:ascii="Times New Roman" w:hAnsi="Times New Roman" w:cs="Times New Roman"/>
          <w:b/>
          <w:i/>
          <w:sz w:val="24"/>
          <w:szCs w:val="24"/>
        </w:rPr>
        <w:t xml:space="preserve">   </w:t>
      </w:r>
    </w:p>
    <w:p w:rsidR="00AD34F5" w:rsidRPr="00D66BC6" w:rsidRDefault="00AD34F5" w:rsidP="00AD34F5">
      <w:pPr>
        <w:tabs>
          <w:tab w:val="left" w:pos="-720"/>
        </w:tabs>
        <w:suppressAutoHyphens/>
        <w:spacing w:after="0" w:line="240" w:lineRule="auto"/>
        <w:jc w:val="both"/>
        <w:rPr>
          <w:rFonts w:ascii="Times New Roman" w:hAnsi="Times New Roman" w:cs="Times New Roman"/>
          <w:b/>
          <w:i/>
          <w:sz w:val="24"/>
          <w:szCs w:val="24"/>
        </w:rPr>
      </w:pPr>
      <w:r w:rsidRPr="00D66BC6">
        <w:rPr>
          <w:rFonts w:ascii="Times New Roman" w:hAnsi="Times New Roman" w:cs="Times New Roman"/>
          <w:b/>
          <w:i/>
          <w:sz w:val="24"/>
          <w:szCs w:val="24"/>
        </w:rPr>
        <w:tab/>
        <w:t>Proiectul propus nu necesită parcurgerea celorlalte etape ale procedurii de evaluare a impactului asupra mediului.</w:t>
      </w:r>
    </w:p>
    <w:p w:rsidR="003F161C" w:rsidRPr="00D66BC6" w:rsidRDefault="003F161C" w:rsidP="00AD34F5">
      <w:pPr>
        <w:spacing w:after="0" w:line="240" w:lineRule="auto"/>
        <w:ind w:firstLine="709"/>
        <w:jc w:val="both"/>
        <w:rPr>
          <w:rFonts w:ascii="Times New Roman" w:hAnsi="Times New Roman" w:cs="Times New Roman"/>
          <w:sz w:val="16"/>
          <w:szCs w:val="16"/>
        </w:rPr>
      </w:pPr>
    </w:p>
    <w:p w:rsidR="00AD34F5" w:rsidRPr="00D66BC6" w:rsidRDefault="00AD34F5" w:rsidP="00AD34F5">
      <w:pPr>
        <w:spacing w:after="0" w:line="240" w:lineRule="auto"/>
        <w:ind w:firstLine="709"/>
        <w:jc w:val="both"/>
        <w:rPr>
          <w:rFonts w:ascii="Times New Roman" w:hAnsi="Times New Roman" w:cs="Times New Roman"/>
          <w:sz w:val="24"/>
          <w:szCs w:val="24"/>
        </w:rPr>
      </w:pPr>
      <w:r w:rsidRPr="00D66BC6">
        <w:rPr>
          <w:rFonts w:ascii="Times New Roman"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r w:rsidRPr="00D66BC6">
        <w:rPr>
          <w:rFonts w:ascii="Times New Roman" w:hAnsi="Times New Roman" w:cs="Times New Roman"/>
          <w:b/>
          <w:i/>
          <w:sz w:val="24"/>
          <w:szCs w:val="24"/>
        </w:rPr>
        <w:t xml:space="preserve">                                         </w:t>
      </w:r>
    </w:p>
    <w:p w:rsidR="003F161C" w:rsidRPr="00D66BC6" w:rsidRDefault="00AD34F5" w:rsidP="003F161C">
      <w:pPr>
        <w:spacing w:after="0" w:line="240" w:lineRule="auto"/>
        <w:jc w:val="both"/>
        <w:rPr>
          <w:rFonts w:ascii="Times New Roman" w:hAnsi="Times New Roman" w:cs="Times New Roman"/>
          <w:b/>
          <w:sz w:val="24"/>
          <w:szCs w:val="24"/>
          <w:lang w:eastAsia="ro-RO"/>
        </w:rPr>
      </w:pPr>
      <w:r w:rsidRPr="00D66BC6">
        <w:rPr>
          <w:rFonts w:ascii="Times New Roman" w:hAnsi="Times New Roman" w:cs="Times New Roman"/>
          <w:b/>
          <w:sz w:val="24"/>
          <w:szCs w:val="24"/>
        </w:rPr>
        <w:t xml:space="preserve">                                                 </w:t>
      </w:r>
    </w:p>
    <w:p w:rsidR="006959BE" w:rsidRPr="00D66BC6" w:rsidRDefault="006959BE" w:rsidP="00AD34F5">
      <w:pPr>
        <w:spacing w:after="0" w:line="240" w:lineRule="auto"/>
        <w:jc w:val="center"/>
        <w:rPr>
          <w:rFonts w:ascii="Times New Roman" w:hAnsi="Times New Roman" w:cs="Times New Roman"/>
          <w:b/>
          <w:sz w:val="24"/>
          <w:szCs w:val="24"/>
        </w:rPr>
      </w:pPr>
      <w:r w:rsidRPr="00D66BC6">
        <w:rPr>
          <w:rFonts w:ascii="Times New Roman" w:hAnsi="Times New Roman" w:cs="Times New Roman"/>
          <w:b/>
          <w:sz w:val="24"/>
          <w:szCs w:val="24"/>
        </w:rPr>
        <w:t>DIRECTOR EXECUTIV</w:t>
      </w:r>
      <w:r w:rsidRPr="00D66BC6">
        <w:rPr>
          <w:rFonts w:ascii="Times New Roman" w:hAnsi="Times New Roman" w:cs="Times New Roman"/>
          <w:sz w:val="24"/>
          <w:szCs w:val="24"/>
        </w:rPr>
        <w:t>,</w:t>
      </w:r>
    </w:p>
    <w:p w:rsidR="006959BE" w:rsidRPr="00D66BC6" w:rsidRDefault="004E0169" w:rsidP="00AD34F5">
      <w:pPr>
        <w:spacing w:after="0" w:line="240" w:lineRule="auto"/>
        <w:jc w:val="center"/>
        <w:rPr>
          <w:rFonts w:ascii="Times New Roman" w:hAnsi="Times New Roman" w:cs="Times New Roman"/>
          <w:b/>
          <w:sz w:val="24"/>
          <w:szCs w:val="24"/>
        </w:rPr>
      </w:pPr>
      <w:r w:rsidRPr="00D66BC6">
        <w:rPr>
          <w:rFonts w:ascii="Times New Roman" w:hAnsi="Times New Roman" w:cs="Times New Roman"/>
          <w:b/>
          <w:sz w:val="24"/>
          <w:szCs w:val="24"/>
        </w:rPr>
        <w:t>Mircea NISTOR</w:t>
      </w:r>
    </w:p>
    <w:p w:rsidR="006959BE" w:rsidRPr="00D66BC6" w:rsidRDefault="006959BE" w:rsidP="00AD34F5">
      <w:pPr>
        <w:spacing w:after="0" w:line="240" w:lineRule="auto"/>
        <w:jc w:val="both"/>
        <w:rPr>
          <w:rFonts w:ascii="Times New Roman" w:hAnsi="Times New Roman" w:cs="Times New Roman"/>
          <w:sz w:val="24"/>
          <w:szCs w:val="24"/>
        </w:rPr>
      </w:pPr>
    </w:p>
    <w:p w:rsidR="006959BE" w:rsidRPr="00D66BC6" w:rsidRDefault="006959BE" w:rsidP="00AD34F5">
      <w:pPr>
        <w:spacing w:after="0" w:line="240" w:lineRule="auto"/>
        <w:jc w:val="both"/>
        <w:rPr>
          <w:rFonts w:ascii="Times New Roman" w:hAnsi="Times New Roman" w:cs="Times New Roman"/>
          <w:b/>
          <w:sz w:val="24"/>
          <w:szCs w:val="24"/>
        </w:rPr>
      </w:pPr>
    </w:p>
    <w:p w:rsidR="006959BE" w:rsidRPr="00D66BC6" w:rsidRDefault="006959BE" w:rsidP="00AD34F5">
      <w:pPr>
        <w:spacing w:after="0" w:line="240" w:lineRule="auto"/>
        <w:jc w:val="both"/>
        <w:rPr>
          <w:rFonts w:ascii="Times New Roman" w:hAnsi="Times New Roman" w:cs="Times New Roman"/>
          <w:b/>
          <w:sz w:val="24"/>
          <w:szCs w:val="24"/>
        </w:rPr>
      </w:pPr>
    </w:p>
    <w:p w:rsidR="00F44C16" w:rsidRPr="00D66BC6" w:rsidRDefault="00F44C16" w:rsidP="00AD34F5">
      <w:pPr>
        <w:spacing w:after="0" w:line="240" w:lineRule="auto"/>
        <w:jc w:val="both"/>
        <w:rPr>
          <w:rFonts w:ascii="Times New Roman" w:hAnsi="Times New Roman" w:cs="Times New Roman"/>
          <w:b/>
          <w:sz w:val="24"/>
          <w:szCs w:val="24"/>
        </w:rPr>
      </w:pPr>
    </w:p>
    <w:p w:rsidR="003F161C" w:rsidRPr="00AE314C" w:rsidRDefault="003F161C" w:rsidP="00AD34F5">
      <w:pPr>
        <w:spacing w:after="0" w:line="240" w:lineRule="auto"/>
        <w:jc w:val="both"/>
        <w:rPr>
          <w:rFonts w:ascii="Times New Roman" w:hAnsi="Times New Roman" w:cs="Times New Roman"/>
          <w:b/>
          <w:sz w:val="16"/>
          <w:szCs w:val="16"/>
        </w:rPr>
      </w:pPr>
    </w:p>
    <w:p w:rsidR="004E0169" w:rsidRPr="00D66BC6" w:rsidRDefault="006959BE" w:rsidP="00AD34F5">
      <w:pPr>
        <w:spacing w:after="0" w:line="240" w:lineRule="auto"/>
        <w:jc w:val="both"/>
        <w:rPr>
          <w:rFonts w:ascii="Times New Roman" w:hAnsi="Times New Roman" w:cs="Times New Roman"/>
          <w:b/>
          <w:sz w:val="24"/>
          <w:szCs w:val="24"/>
        </w:rPr>
      </w:pPr>
      <w:r w:rsidRPr="00D66BC6">
        <w:rPr>
          <w:rFonts w:ascii="Times New Roman" w:hAnsi="Times New Roman" w:cs="Times New Roman"/>
          <w:b/>
          <w:sz w:val="24"/>
          <w:szCs w:val="24"/>
        </w:rPr>
        <w:t>Șef Serviciu Avize</w:t>
      </w:r>
      <w:r w:rsidRPr="00D66BC6">
        <w:rPr>
          <w:rFonts w:ascii="Times New Roman" w:hAnsi="Times New Roman" w:cs="Times New Roman"/>
          <w:sz w:val="24"/>
          <w:szCs w:val="24"/>
        </w:rPr>
        <w:t>,</w:t>
      </w:r>
      <w:r w:rsidRPr="00D66BC6">
        <w:rPr>
          <w:rFonts w:ascii="Times New Roman" w:hAnsi="Times New Roman" w:cs="Times New Roman"/>
          <w:b/>
          <w:sz w:val="24"/>
          <w:szCs w:val="24"/>
        </w:rPr>
        <w:t xml:space="preserve"> Acorduri</w:t>
      </w:r>
      <w:r w:rsidRPr="00D66BC6">
        <w:rPr>
          <w:rFonts w:ascii="Times New Roman" w:hAnsi="Times New Roman" w:cs="Times New Roman"/>
          <w:sz w:val="24"/>
          <w:szCs w:val="24"/>
        </w:rPr>
        <w:t>,</w:t>
      </w:r>
      <w:r w:rsidRPr="00D66BC6">
        <w:rPr>
          <w:rFonts w:ascii="Times New Roman" w:hAnsi="Times New Roman" w:cs="Times New Roman"/>
          <w:b/>
          <w:sz w:val="24"/>
          <w:szCs w:val="24"/>
        </w:rPr>
        <w:t xml:space="preserve"> Autorizații</w:t>
      </w:r>
      <w:r w:rsidRPr="00D66BC6">
        <w:rPr>
          <w:rFonts w:ascii="Times New Roman" w:hAnsi="Times New Roman" w:cs="Times New Roman"/>
          <w:sz w:val="24"/>
          <w:szCs w:val="24"/>
        </w:rPr>
        <w:t>,</w:t>
      </w:r>
      <w:r w:rsidRPr="00D66BC6">
        <w:rPr>
          <w:rFonts w:ascii="Times New Roman" w:hAnsi="Times New Roman" w:cs="Times New Roman"/>
          <w:b/>
          <w:sz w:val="24"/>
          <w:szCs w:val="24"/>
        </w:rPr>
        <w:t xml:space="preserve"> </w:t>
      </w:r>
    </w:p>
    <w:p w:rsidR="006959BE" w:rsidRPr="00AE314C" w:rsidRDefault="004E0169" w:rsidP="00AD34F5">
      <w:pPr>
        <w:spacing w:after="0" w:line="240" w:lineRule="auto"/>
        <w:jc w:val="both"/>
        <w:rPr>
          <w:rFonts w:ascii="Times New Roman" w:hAnsi="Times New Roman" w:cs="Times New Roman"/>
          <w:b/>
          <w:sz w:val="20"/>
          <w:szCs w:val="20"/>
        </w:rPr>
      </w:pPr>
      <w:r w:rsidRPr="00D66BC6">
        <w:rPr>
          <w:rFonts w:ascii="Times New Roman" w:hAnsi="Times New Roman" w:cs="Times New Roman"/>
          <w:b/>
          <w:sz w:val="24"/>
          <w:szCs w:val="24"/>
        </w:rPr>
        <w:t xml:space="preserve">              Maria MORCOAȘE</w:t>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AE314C">
        <w:rPr>
          <w:rFonts w:ascii="Times New Roman" w:hAnsi="Times New Roman" w:cs="Times New Roman"/>
          <w:b/>
          <w:sz w:val="20"/>
          <w:szCs w:val="20"/>
        </w:rPr>
        <w:t xml:space="preserve">  </w:t>
      </w:r>
      <w:r w:rsidR="00AE314C">
        <w:rPr>
          <w:rFonts w:ascii="Times New Roman" w:hAnsi="Times New Roman" w:cs="Times New Roman"/>
          <w:b/>
          <w:sz w:val="20"/>
          <w:szCs w:val="20"/>
        </w:rPr>
        <w:t xml:space="preserve">         </w:t>
      </w:r>
      <w:r w:rsidR="006959BE" w:rsidRPr="00AE314C">
        <w:rPr>
          <w:rFonts w:ascii="Times New Roman" w:hAnsi="Times New Roman" w:cs="Times New Roman"/>
          <w:sz w:val="20"/>
          <w:szCs w:val="20"/>
        </w:rPr>
        <w:t xml:space="preserve">Întocmit,     </w:t>
      </w:r>
    </w:p>
    <w:p w:rsidR="006959BE" w:rsidRPr="00D66BC6" w:rsidRDefault="006959BE" w:rsidP="00AE314C">
      <w:pPr>
        <w:spacing w:after="0" w:line="240" w:lineRule="auto"/>
        <w:ind w:left="4248" w:firstLine="708"/>
        <w:jc w:val="right"/>
        <w:rPr>
          <w:rFonts w:ascii="Times New Roman" w:hAnsi="Times New Roman" w:cs="Times New Roman"/>
          <w:sz w:val="24"/>
          <w:szCs w:val="24"/>
        </w:rPr>
      </w:pPr>
      <w:r w:rsidRPr="00AE314C">
        <w:rPr>
          <w:rFonts w:ascii="Times New Roman" w:hAnsi="Times New Roman" w:cs="Times New Roman"/>
          <w:sz w:val="20"/>
          <w:szCs w:val="20"/>
        </w:rPr>
        <w:t xml:space="preserve">                          consilier Florian</w:t>
      </w:r>
      <w:r w:rsidRPr="00AE314C">
        <w:rPr>
          <w:rFonts w:ascii="Times New Roman" w:hAnsi="Times New Roman" w:cs="Times New Roman"/>
          <w:b/>
          <w:sz w:val="20"/>
          <w:szCs w:val="20"/>
        </w:rPr>
        <w:t xml:space="preserve"> STĂNCESCU</w:t>
      </w:r>
    </w:p>
    <w:p w:rsidR="00051258" w:rsidRPr="00D66BC6" w:rsidRDefault="00051258" w:rsidP="00AD34F5">
      <w:pPr>
        <w:spacing w:after="0" w:line="240" w:lineRule="auto"/>
        <w:rPr>
          <w:rFonts w:ascii="Times New Roman" w:hAnsi="Times New Roman" w:cs="Times New Roman"/>
          <w:sz w:val="24"/>
          <w:szCs w:val="24"/>
        </w:rPr>
      </w:pPr>
    </w:p>
    <w:sectPr w:rsidR="00051258" w:rsidRPr="00D66BC6"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8C" w:rsidRDefault="00275F8C" w:rsidP="00EE5AEC">
      <w:pPr>
        <w:spacing w:after="0" w:line="240" w:lineRule="auto"/>
      </w:pPr>
      <w:r>
        <w:separator/>
      </w:r>
    </w:p>
  </w:endnote>
  <w:endnote w:type="continuationSeparator" w:id="0">
    <w:p w:rsidR="00275F8C" w:rsidRDefault="00275F8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Subsol"/>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E7103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8C" w:rsidRDefault="00275F8C" w:rsidP="00EE5AEC">
      <w:pPr>
        <w:spacing w:after="0" w:line="240" w:lineRule="auto"/>
      </w:pPr>
      <w:r>
        <w:separator/>
      </w:r>
    </w:p>
  </w:footnote>
  <w:footnote w:type="continuationSeparator" w:id="0">
    <w:p w:rsidR="00275F8C" w:rsidRDefault="00275F8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C1A"/>
    <w:multiLevelType w:val="hybridMultilevel"/>
    <w:tmpl w:val="52A280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6A3706"/>
    <w:multiLevelType w:val="hybridMultilevel"/>
    <w:tmpl w:val="E1BA3E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2A39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A91D18"/>
    <w:multiLevelType w:val="hybridMultilevel"/>
    <w:tmpl w:val="C6BC8F2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nsid w:val="0E4474D6"/>
    <w:multiLevelType w:val="hybridMultilevel"/>
    <w:tmpl w:val="05004AE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07F7A8C"/>
    <w:multiLevelType w:val="hybridMultilevel"/>
    <w:tmpl w:val="8D7C4664"/>
    <w:lvl w:ilvl="0" w:tplc="04090001">
      <w:numFmt w:val="bullet"/>
      <w:lvlText w:val=""/>
      <w:lvlJc w:val="left"/>
      <w:pPr>
        <w:tabs>
          <w:tab w:val="num" w:pos="720"/>
        </w:tabs>
        <w:ind w:left="720" w:hanging="360"/>
      </w:pPr>
      <w:rPr>
        <w:rFonts w:ascii="Symbol" w:eastAsia="Times New Roman" w:hAnsi="Symbol" w:cs="Times New Roman" w:hint="default"/>
      </w:rPr>
    </w:lvl>
    <w:lvl w:ilvl="1" w:tplc="F78ECD66">
      <w:numFmt w:val="bullet"/>
      <w:lvlText w:val="-"/>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A41B4"/>
    <w:multiLevelType w:val="hybridMultilevel"/>
    <w:tmpl w:val="8F94A8F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7">
    <w:nsid w:val="1849655E"/>
    <w:multiLevelType w:val="hybridMultilevel"/>
    <w:tmpl w:val="CFBE69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A555B45"/>
    <w:multiLevelType w:val="hybridMultilevel"/>
    <w:tmpl w:val="5C963D2C"/>
    <w:lvl w:ilvl="0" w:tplc="FFFFFFFF">
      <w:start w:val="4"/>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D934F81"/>
    <w:multiLevelType w:val="hybridMultilevel"/>
    <w:tmpl w:val="8BDE2F9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0">
    <w:nsid w:val="1E8172F5"/>
    <w:multiLevelType w:val="hybridMultilevel"/>
    <w:tmpl w:val="88709270"/>
    <w:lvl w:ilvl="0" w:tplc="04180001">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1">
    <w:nsid w:val="1FE67E84"/>
    <w:multiLevelType w:val="hybridMultilevel"/>
    <w:tmpl w:val="E59C49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EF5088"/>
    <w:multiLevelType w:val="singleLevel"/>
    <w:tmpl w:val="5896004E"/>
    <w:lvl w:ilvl="0">
      <w:start w:val="2"/>
      <w:numFmt w:val="bullet"/>
      <w:lvlText w:val="-"/>
      <w:lvlJc w:val="left"/>
      <w:pPr>
        <w:tabs>
          <w:tab w:val="num" w:pos="360"/>
        </w:tabs>
        <w:ind w:left="340" w:hanging="340"/>
      </w:pPr>
      <w:rPr>
        <w:rFonts w:ascii="Times New Roman" w:hAnsi="Times New Roman" w:hint="default"/>
      </w:rPr>
    </w:lvl>
  </w:abstractNum>
  <w:abstractNum w:abstractNumId="13">
    <w:nsid w:val="2BA64C90"/>
    <w:multiLevelType w:val="hybridMultilevel"/>
    <w:tmpl w:val="1EC005E8"/>
    <w:lvl w:ilvl="0" w:tplc="FFFFFFFF">
      <w:start w:val="1"/>
      <w:numFmt w:val="bullet"/>
      <w:lvlText w:val=""/>
      <w:lvlJc w:val="left"/>
      <w:pPr>
        <w:tabs>
          <w:tab w:val="num" w:pos="1429"/>
        </w:tabs>
        <w:ind w:left="1429" w:hanging="360"/>
      </w:pPr>
      <w:rPr>
        <w:rFonts w:ascii="Symbol" w:hAnsi="Symbol" w:hint="default"/>
      </w:rPr>
    </w:lvl>
    <w:lvl w:ilvl="1" w:tplc="FFFFFFFF">
      <w:numFmt w:val="bullet"/>
      <w:lvlText w:val="-"/>
      <w:lvlJc w:val="left"/>
      <w:pPr>
        <w:tabs>
          <w:tab w:val="num" w:pos="2149"/>
        </w:tabs>
        <w:ind w:left="2072" w:hanging="283"/>
      </w:p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2CE45CFE"/>
    <w:multiLevelType w:val="hybridMultilevel"/>
    <w:tmpl w:val="DBDAEF82"/>
    <w:lvl w:ilvl="0" w:tplc="FAAC2A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BC1D9E"/>
    <w:multiLevelType w:val="singleLevel"/>
    <w:tmpl w:val="B636DC54"/>
    <w:lvl w:ilvl="0">
      <w:start w:val="2"/>
      <w:numFmt w:val="decimal"/>
      <w:lvlText w:val="%1."/>
      <w:lvlJc w:val="left"/>
      <w:pPr>
        <w:tabs>
          <w:tab w:val="num" w:pos="360"/>
        </w:tabs>
        <w:ind w:left="360" w:hanging="360"/>
      </w:pPr>
      <w:rPr>
        <w:rFonts w:cs="Times New Roman" w:hint="default"/>
      </w:rPr>
    </w:lvl>
  </w:abstractNum>
  <w:abstractNum w:abstractNumId="16">
    <w:nsid w:val="33B67F51"/>
    <w:multiLevelType w:val="hybridMultilevel"/>
    <w:tmpl w:val="55A28A90"/>
    <w:lvl w:ilvl="0" w:tplc="FFFFFFFF">
      <w:start w:val="1"/>
      <w:numFmt w:val="bullet"/>
      <w:lvlText w:val=""/>
      <w:lvlJc w:val="left"/>
      <w:pPr>
        <w:tabs>
          <w:tab w:val="num" w:pos="2487"/>
        </w:tabs>
        <w:ind w:left="2487"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7">
    <w:nsid w:val="36C14355"/>
    <w:multiLevelType w:val="hybridMultilevel"/>
    <w:tmpl w:val="A6E2CA66"/>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8">
    <w:nsid w:val="38C63967"/>
    <w:multiLevelType w:val="hybridMultilevel"/>
    <w:tmpl w:val="B8A4FC62"/>
    <w:lvl w:ilvl="0" w:tplc="435CA8C0">
      <w:start w:val="1"/>
      <w:numFmt w:val="bullet"/>
      <w:lvlText w:val=""/>
      <w:lvlJc w:val="left"/>
      <w:pPr>
        <w:ind w:left="720" w:hanging="360"/>
      </w:pPr>
      <w:rPr>
        <w:rFonts w:ascii="Symbol" w:hAnsi="Symbol" w:hint="default"/>
        <w:b/>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275A5"/>
    <w:multiLevelType w:val="hybridMultilevel"/>
    <w:tmpl w:val="E86E4C5C"/>
    <w:lvl w:ilvl="0" w:tplc="C758F39C">
      <w:numFmt w:val="bullet"/>
      <w:lvlText w:val="-"/>
      <w:lvlJc w:val="left"/>
      <w:pPr>
        <w:tabs>
          <w:tab w:val="num" w:pos="1440"/>
        </w:tabs>
        <w:ind w:left="1440" w:hanging="360"/>
      </w:pPr>
      <w:rPr>
        <w:rFonts w:ascii="Times New Roman" w:eastAsia="SimSu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B172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166336"/>
    <w:multiLevelType w:val="hybridMultilevel"/>
    <w:tmpl w:val="A7A6154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nsid w:val="3DCE4DED"/>
    <w:multiLevelType w:val="singleLevel"/>
    <w:tmpl w:val="EDE86C4E"/>
    <w:lvl w:ilvl="0">
      <w:numFmt w:val="bullet"/>
      <w:lvlText w:val="-"/>
      <w:lvlJc w:val="left"/>
      <w:pPr>
        <w:tabs>
          <w:tab w:val="num" w:pos="417"/>
        </w:tabs>
        <w:ind w:left="340" w:hanging="283"/>
      </w:pPr>
    </w:lvl>
  </w:abstractNum>
  <w:abstractNum w:abstractNumId="23">
    <w:nsid w:val="404C6C76"/>
    <w:multiLevelType w:val="hybridMultilevel"/>
    <w:tmpl w:val="964A141C"/>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24">
    <w:nsid w:val="420A4DB1"/>
    <w:multiLevelType w:val="singleLevel"/>
    <w:tmpl w:val="86B07F90"/>
    <w:lvl w:ilvl="0">
      <w:start w:val="1"/>
      <w:numFmt w:val="bullet"/>
      <w:lvlText w:val=""/>
      <w:lvlJc w:val="left"/>
      <w:pPr>
        <w:tabs>
          <w:tab w:val="num" w:pos="814"/>
        </w:tabs>
        <w:ind w:left="794" w:hanging="340"/>
      </w:pPr>
      <w:rPr>
        <w:rFonts w:ascii="Symbol" w:hAnsi="Symbol" w:hint="default"/>
      </w:rPr>
    </w:lvl>
  </w:abstractNum>
  <w:abstractNum w:abstractNumId="25">
    <w:nsid w:val="42AF03AA"/>
    <w:multiLevelType w:val="hybridMultilevel"/>
    <w:tmpl w:val="37761F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3875BCD"/>
    <w:multiLevelType w:val="hybridMultilevel"/>
    <w:tmpl w:val="04EA084E"/>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7">
    <w:nsid w:val="480812A6"/>
    <w:multiLevelType w:val="hybridMultilevel"/>
    <w:tmpl w:val="15A01CBE"/>
    <w:lvl w:ilvl="0" w:tplc="A626B41C">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E241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6B65EF3"/>
    <w:multiLevelType w:val="hybridMultilevel"/>
    <w:tmpl w:val="E4345B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450DA4"/>
    <w:multiLevelType w:val="hybridMultilevel"/>
    <w:tmpl w:val="6C08DF76"/>
    <w:lvl w:ilvl="0" w:tplc="5A0AB658">
      <w:start w:val="1"/>
      <w:numFmt w:val="lowerLetter"/>
      <w:lvlText w:val="%1)"/>
      <w:lvlJc w:val="left"/>
      <w:pPr>
        <w:tabs>
          <w:tab w:val="num" w:pos="720"/>
        </w:tabs>
        <w:ind w:left="720" w:hanging="360"/>
      </w:pPr>
      <w:rPr>
        <w:rFonts w:cs="Times New Roman"/>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F57664B"/>
    <w:multiLevelType w:val="hybridMultilevel"/>
    <w:tmpl w:val="3D148E20"/>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3">
    <w:nsid w:val="60F42EA0"/>
    <w:multiLevelType w:val="hybridMultilevel"/>
    <w:tmpl w:val="D8DC1E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20E6FE7"/>
    <w:multiLevelType w:val="hybridMultilevel"/>
    <w:tmpl w:val="94422602"/>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5">
    <w:nsid w:val="65193510"/>
    <w:multiLevelType w:val="hybridMultilevel"/>
    <w:tmpl w:val="ADA89906"/>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6">
    <w:nsid w:val="676B32B3"/>
    <w:multiLevelType w:val="hybridMultilevel"/>
    <w:tmpl w:val="E3C6A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7E167FB"/>
    <w:multiLevelType w:val="hybridMultilevel"/>
    <w:tmpl w:val="D8B2A9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A3D7417"/>
    <w:multiLevelType w:val="hybridMultilevel"/>
    <w:tmpl w:val="ADD6742A"/>
    <w:lvl w:ilvl="0" w:tplc="FFFFFFFF">
      <w:start w:val="4"/>
      <w:numFmt w:val="bullet"/>
      <w:lvlText w:val="-"/>
      <w:lvlJc w:val="left"/>
      <w:pPr>
        <w:tabs>
          <w:tab w:val="num" w:pos="2138"/>
        </w:tabs>
        <w:ind w:left="2138" w:hanging="360"/>
      </w:pPr>
      <w:rPr>
        <w:rFonts w:ascii="Times New Roman" w:eastAsia="Times New Roman" w:hAnsi="Times New Roman" w:hint="default"/>
      </w:rPr>
    </w:lvl>
    <w:lvl w:ilvl="1" w:tplc="FFFFFFFF" w:tentative="1">
      <w:start w:val="1"/>
      <w:numFmt w:val="bullet"/>
      <w:lvlText w:val="o"/>
      <w:lvlJc w:val="left"/>
      <w:pPr>
        <w:tabs>
          <w:tab w:val="num" w:pos="2138"/>
        </w:tabs>
        <w:ind w:left="2138" w:hanging="360"/>
      </w:pPr>
      <w:rPr>
        <w:rFonts w:ascii="Courier New" w:hAnsi="Courier New" w:hint="default"/>
      </w:rPr>
    </w:lvl>
    <w:lvl w:ilvl="2" w:tplc="FFFFFFFF" w:tentative="1">
      <w:start w:val="1"/>
      <w:numFmt w:val="bullet"/>
      <w:lvlText w:val=""/>
      <w:lvlJc w:val="left"/>
      <w:pPr>
        <w:tabs>
          <w:tab w:val="num" w:pos="2858"/>
        </w:tabs>
        <w:ind w:left="2858" w:hanging="360"/>
      </w:pPr>
      <w:rPr>
        <w:rFonts w:ascii="Wingdings" w:hAnsi="Wingdings" w:hint="default"/>
      </w:rPr>
    </w:lvl>
    <w:lvl w:ilvl="3" w:tplc="FFFFFFFF" w:tentative="1">
      <w:start w:val="1"/>
      <w:numFmt w:val="bullet"/>
      <w:lvlText w:val=""/>
      <w:lvlJc w:val="left"/>
      <w:pPr>
        <w:tabs>
          <w:tab w:val="num" w:pos="3578"/>
        </w:tabs>
        <w:ind w:left="3578" w:hanging="360"/>
      </w:pPr>
      <w:rPr>
        <w:rFonts w:ascii="Symbol" w:hAnsi="Symbol" w:hint="default"/>
      </w:rPr>
    </w:lvl>
    <w:lvl w:ilvl="4" w:tplc="FFFFFFFF" w:tentative="1">
      <w:start w:val="1"/>
      <w:numFmt w:val="bullet"/>
      <w:lvlText w:val="o"/>
      <w:lvlJc w:val="left"/>
      <w:pPr>
        <w:tabs>
          <w:tab w:val="num" w:pos="4298"/>
        </w:tabs>
        <w:ind w:left="4298" w:hanging="360"/>
      </w:pPr>
      <w:rPr>
        <w:rFonts w:ascii="Courier New" w:hAnsi="Courier New" w:hint="default"/>
      </w:rPr>
    </w:lvl>
    <w:lvl w:ilvl="5" w:tplc="FFFFFFFF" w:tentative="1">
      <w:start w:val="1"/>
      <w:numFmt w:val="bullet"/>
      <w:lvlText w:val=""/>
      <w:lvlJc w:val="left"/>
      <w:pPr>
        <w:tabs>
          <w:tab w:val="num" w:pos="5018"/>
        </w:tabs>
        <w:ind w:left="5018" w:hanging="360"/>
      </w:pPr>
      <w:rPr>
        <w:rFonts w:ascii="Wingdings" w:hAnsi="Wingdings" w:hint="default"/>
      </w:rPr>
    </w:lvl>
    <w:lvl w:ilvl="6" w:tplc="FFFFFFFF" w:tentative="1">
      <w:start w:val="1"/>
      <w:numFmt w:val="bullet"/>
      <w:lvlText w:val=""/>
      <w:lvlJc w:val="left"/>
      <w:pPr>
        <w:tabs>
          <w:tab w:val="num" w:pos="5738"/>
        </w:tabs>
        <w:ind w:left="5738" w:hanging="360"/>
      </w:pPr>
      <w:rPr>
        <w:rFonts w:ascii="Symbol" w:hAnsi="Symbol" w:hint="default"/>
      </w:rPr>
    </w:lvl>
    <w:lvl w:ilvl="7" w:tplc="FFFFFFFF" w:tentative="1">
      <w:start w:val="1"/>
      <w:numFmt w:val="bullet"/>
      <w:lvlText w:val="o"/>
      <w:lvlJc w:val="left"/>
      <w:pPr>
        <w:tabs>
          <w:tab w:val="num" w:pos="6458"/>
        </w:tabs>
        <w:ind w:left="6458" w:hanging="360"/>
      </w:pPr>
      <w:rPr>
        <w:rFonts w:ascii="Courier New" w:hAnsi="Courier New" w:hint="default"/>
      </w:rPr>
    </w:lvl>
    <w:lvl w:ilvl="8" w:tplc="FFFFFFFF" w:tentative="1">
      <w:start w:val="1"/>
      <w:numFmt w:val="bullet"/>
      <w:lvlText w:val=""/>
      <w:lvlJc w:val="left"/>
      <w:pPr>
        <w:tabs>
          <w:tab w:val="num" w:pos="7178"/>
        </w:tabs>
        <w:ind w:left="7178" w:hanging="360"/>
      </w:pPr>
      <w:rPr>
        <w:rFonts w:ascii="Wingdings" w:hAnsi="Wingdings" w:hint="default"/>
      </w:rPr>
    </w:lvl>
  </w:abstractNum>
  <w:abstractNum w:abstractNumId="39">
    <w:nsid w:val="6DF0565E"/>
    <w:multiLevelType w:val="hybridMultilevel"/>
    <w:tmpl w:val="E7AE9A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DFC2C22"/>
    <w:multiLevelType w:val="hybridMultilevel"/>
    <w:tmpl w:val="858601E6"/>
    <w:lvl w:ilvl="0" w:tplc="A2424AEC">
      <w:start w:val="1"/>
      <w:numFmt w:val="bullet"/>
      <w:lvlText w:val="-"/>
      <w:lvlJc w:val="left"/>
      <w:pPr>
        <w:ind w:left="2138" w:hanging="360"/>
      </w:pPr>
      <w:rPr>
        <w:rFonts w:ascii="Arial" w:hAnsi="Arial" w:hint="default"/>
        <w:b/>
        <w:caps w:val="0"/>
        <w:strike w:val="0"/>
        <w:dstrike w:val="0"/>
        <w:outline w:val="0"/>
        <w:shadow w:val="0"/>
        <w:emboss w:val="0"/>
        <w:imprint w:val="0"/>
        <w:vanish w:val="0"/>
        <w:color w:val="auto"/>
        <w:sz w:val="16"/>
        <w:vertAlign w:val="baseline"/>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1">
    <w:nsid w:val="713E2908"/>
    <w:multiLevelType w:val="hybridMultilevel"/>
    <w:tmpl w:val="37728DD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91"/>
        </w:tabs>
        <w:ind w:left="1091" w:hanging="360"/>
      </w:pPr>
      <w:rPr>
        <w:rFonts w:ascii="Symbol" w:hAnsi="Symbol"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cs="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cs="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42">
    <w:nsid w:val="717E4E2A"/>
    <w:multiLevelType w:val="hybridMultilevel"/>
    <w:tmpl w:val="E430B0F2"/>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43">
    <w:nsid w:val="79B84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9BA2ADF"/>
    <w:multiLevelType w:val="hybridMultilevel"/>
    <w:tmpl w:val="F62C9910"/>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45">
    <w:nsid w:val="7FAD6B76"/>
    <w:multiLevelType w:val="singleLevel"/>
    <w:tmpl w:val="04090017"/>
    <w:lvl w:ilvl="0">
      <w:start w:val="1"/>
      <w:numFmt w:val="lowerLetter"/>
      <w:lvlText w:val="%1)"/>
      <w:lvlJc w:val="left"/>
      <w:pPr>
        <w:tabs>
          <w:tab w:val="num" w:pos="360"/>
        </w:tabs>
        <w:ind w:left="36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2"/>
  </w:num>
  <w:num w:numId="7">
    <w:abstractNumId w:val="22"/>
  </w:num>
  <w:num w:numId="8">
    <w:abstractNumId w:val="34"/>
  </w:num>
  <w:num w:numId="9">
    <w:abstractNumId w:val="17"/>
  </w:num>
  <w:num w:numId="10">
    <w:abstractNumId w:val="18"/>
  </w:num>
  <w:num w:numId="11">
    <w:abstractNumId w:val="37"/>
  </w:num>
  <w:num w:numId="12">
    <w:abstractNumId w:val="25"/>
  </w:num>
  <w:num w:numId="13">
    <w:abstractNumId w:val="39"/>
  </w:num>
  <w:num w:numId="14">
    <w:abstractNumId w:val="7"/>
  </w:num>
  <w:num w:numId="15">
    <w:abstractNumId w:val="33"/>
  </w:num>
  <w:num w:numId="16">
    <w:abstractNumId w:val="1"/>
  </w:num>
  <w:num w:numId="17">
    <w:abstractNumId w:val="36"/>
  </w:num>
  <w:num w:numId="18">
    <w:abstractNumId w:val="10"/>
  </w:num>
  <w:num w:numId="19">
    <w:abstractNumId w:val="45"/>
  </w:num>
  <w:num w:numId="20">
    <w:abstractNumId w:val="9"/>
  </w:num>
  <w:num w:numId="21">
    <w:abstractNumId w:val="2"/>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3"/>
  </w:num>
  <w:num w:numId="26">
    <w:abstractNumId w:val="42"/>
  </w:num>
  <w:num w:numId="27">
    <w:abstractNumId w:val="6"/>
  </w:num>
  <w:num w:numId="28">
    <w:abstractNumId w:val="23"/>
  </w:num>
  <w:num w:numId="29">
    <w:abstractNumId w:val="24"/>
  </w:num>
  <w:num w:numId="30">
    <w:abstractNumId w:val="26"/>
  </w:num>
  <w:num w:numId="31">
    <w:abstractNumId w:val="32"/>
  </w:num>
  <w:num w:numId="32">
    <w:abstractNumId w:val="35"/>
  </w:num>
  <w:num w:numId="33">
    <w:abstractNumId w:val="43"/>
  </w:num>
  <w:num w:numId="34">
    <w:abstractNumId w:val="3"/>
  </w:num>
  <w:num w:numId="35">
    <w:abstractNumId w:val="44"/>
  </w:num>
  <w:num w:numId="36">
    <w:abstractNumId w:val="16"/>
  </w:num>
  <w:num w:numId="37">
    <w:abstractNumId w:val="28"/>
  </w:num>
  <w:num w:numId="38">
    <w:abstractNumId w:val="4"/>
  </w:num>
  <w:num w:numId="39">
    <w:abstractNumId w:val="14"/>
  </w:num>
  <w:num w:numId="40">
    <w:abstractNumId w:val="5"/>
  </w:num>
  <w:num w:numId="41">
    <w:abstractNumId w:val="19"/>
  </w:num>
  <w:num w:numId="42">
    <w:abstractNumId w:val="15"/>
  </w:num>
  <w:num w:numId="43">
    <w:abstractNumId w:val="20"/>
  </w:num>
  <w:num w:numId="44">
    <w:abstractNumId w:val="29"/>
  </w:num>
  <w:num w:numId="45">
    <w:abstractNumId w:val="11"/>
  </w:num>
  <w:num w:numId="46">
    <w:abstractNumId w:val="38"/>
  </w:num>
  <w:num w:numId="4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6592"/>
    <w:rsid w:val="00036BAC"/>
    <w:rsid w:val="00051258"/>
    <w:rsid w:val="00051494"/>
    <w:rsid w:val="00074281"/>
    <w:rsid w:val="00095397"/>
    <w:rsid w:val="00095AC6"/>
    <w:rsid w:val="00095BEA"/>
    <w:rsid w:val="000A2E73"/>
    <w:rsid w:val="000D35A8"/>
    <w:rsid w:val="000E6274"/>
    <w:rsid w:val="000F0C76"/>
    <w:rsid w:val="00102243"/>
    <w:rsid w:val="001057FC"/>
    <w:rsid w:val="00144DDF"/>
    <w:rsid w:val="00167D80"/>
    <w:rsid w:val="00171A29"/>
    <w:rsid w:val="00172764"/>
    <w:rsid w:val="00180DB7"/>
    <w:rsid w:val="001959FA"/>
    <w:rsid w:val="001974A8"/>
    <w:rsid w:val="00197EB4"/>
    <w:rsid w:val="001A24D9"/>
    <w:rsid w:val="001A367D"/>
    <w:rsid w:val="001A4826"/>
    <w:rsid w:val="001D5C27"/>
    <w:rsid w:val="001E4E37"/>
    <w:rsid w:val="001E678F"/>
    <w:rsid w:val="001F3B49"/>
    <w:rsid w:val="001F65BD"/>
    <w:rsid w:val="00207D2B"/>
    <w:rsid w:val="002133C9"/>
    <w:rsid w:val="002176A0"/>
    <w:rsid w:val="00222838"/>
    <w:rsid w:val="0024580B"/>
    <w:rsid w:val="002466AA"/>
    <w:rsid w:val="00256A4F"/>
    <w:rsid w:val="00275F8C"/>
    <w:rsid w:val="002A507E"/>
    <w:rsid w:val="002B7699"/>
    <w:rsid w:val="002C64DC"/>
    <w:rsid w:val="002D03E4"/>
    <w:rsid w:val="002E2C5D"/>
    <w:rsid w:val="002F74A2"/>
    <w:rsid w:val="003019A2"/>
    <w:rsid w:val="00344C21"/>
    <w:rsid w:val="003502C3"/>
    <w:rsid w:val="00351752"/>
    <w:rsid w:val="00352786"/>
    <w:rsid w:val="00360E57"/>
    <w:rsid w:val="0036379B"/>
    <w:rsid w:val="00376A9E"/>
    <w:rsid w:val="003970F1"/>
    <w:rsid w:val="003A0CFB"/>
    <w:rsid w:val="003A7E0E"/>
    <w:rsid w:val="003B2BF5"/>
    <w:rsid w:val="003B482C"/>
    <w:rsid w:val="003B4D93"/>
    <w:rsid w:val="003D05A8"/>
    <w:rsid w:val="003D08FA"/>
    <w:rsid w:val="003D7D37"/>
    <w:rsid w:val="003E505B"/>
    <w:rsid w:val="003F161C"/>
    <w:rsid w:val="00404666"/>
    <w:rsid w:val="0042202A"/>
    <w:rsid w:val="00424209"/>
    <w:rsid w:val="00427F88"/>
    <w:rsid w:val="0044475A"/>
    <w:rsid w:val="00462B27"/>
    <w:rsid w:val="00494514"/>
    <w:rsid w:val="004A1535"/>
    <w:rsid w:val="004A1B57"/>
    <w:rsid w:val="004A3AB9"/>
    <w:rsid w:val="004A3FDA"/>
    <w:rsid w:val="004B6303"/>
    <w:rsid w:val="004C3EAF"/>
    <w:rsid w:val="004E0169"/>
    <w:rsid w:val="004F010B"/>
    <w:rsid w:val="004F159E"/>
    <w:rsid w:val="004F495D"/>
    <w:rsid w:val="00510D32"/>
    <w:rsid w:val="00512E17"/>
    <w:rsid w:val="005210FB"/>
    <w:rsid w:val="0053048D"/>
    <w:rsid w:val="00570B71"/>
    <w:rsid w:val="005815FE"/>
    <w:rsid w:val="00590C8D"/>
    <w:rsid w:val="00591CEB"/>
    <w:rsid w:val="00593D2C"/>
    <w:rsid w:val="005A0946"/>
    <w:rsid w:val="005D619C"/>
    <w:rsid w:val="005F0B46"/>
    <w:rsid w:val="005F67FF"/>
    <w:rsid w:val="005F726C"/>
    <w:rsid w:val="00605A3F"/>
    <w:rsid w:val="00612BD1"/>
    <w:rsid w:val="006172C2"/>
    <w:rsid w:val="006206C3"/>
    <w:rsid w:val="00641AB8"/>
    <w:rsid w:val="00642C71"/>
    <w:rsid w:val="00644DD0"/>
    <w:rsid w:val="006523AA"/>
    <w:rsid w:val="00680B05"/>
    <w:rsid w:val="00687DD3"/>
    <w:rsid w:val="006959BE"/>
    <w:rsid w:val="006D3C3F"/>
    <w:rsid w:val="006D7856"/>
    <w:rsid w:val="006F065F"/>
    <w:rsid w:val="006F38CD"/>
    <w:rsid w:val="007058A6"/>
    <w:rsid w:val="00711EDB"/>
    <w:rsid w:val="00722BE2"/>
    <w:rsid w:val="00730439"/>
    <w:rsid w:val="007449D7"/>
    <w:rsid w:val="007516E9"/>
    <w:rsid w:val="007520FD"/>
    <w:rsid w:val="00756DFD"/>
    <w:rsid w:val="007626A4"/>
    <w:rsid w:val="00762977"/>
    <w:rsid w:val="00791330"/>
    <w:rsid w:val="007A4B5D"/>
    <w:rsid w:val="007A567D"/>
    <w:rsid w:val="007C3819"/>
    <w:rsid w:val="007D630E"/>
    <w:rsid w:val="007F1F7B"/>
    <w:rsid w:val="00811E53"/>
    <w:rsid w:val="00834097"/>
    <w:rsid w:val="00837B75"/>
    <w:rsid w:val="008452C5"/>
    <w:rsid w:val="00852BE9"/>
    <w:rsid w:val="0086539D"/>
    <w:rsid w:val="008B210D"/>
    <w:rsid w:val="008C47E7"/>
    <w:rsid w:val="008D351F"/>
    <w:rsid w:val="00912F44"/>
    <w:rsid w:val="009167CA"/>
    <w:rsid w:val="0093645B"/>
    <w:rsid w:val="00937BE6"/>
    <w:rsid w:val="00971AF8"/>
    <w:rsid w:val="009A7CB8"/>
    <w:rsid w:val="009D477B"/>
    <w:rsid w:val="009F0B21"/>
    <w:rsid w:val="00A10BDF"/>
    <w:rsid w:val="00A25301"/>
    <w:rsid w:val="00A470F1"/>
    <w:rsid w:val="00A5101E"/>
    <w:rsid w:val="00A51953"/>
    <w:rsid w:val="00A563F8"/>
    <w:rsid w:val="00A56D12"/>
    <w:rsid w:val="00A57600"/>
    <w:rsid w:val="00A6161A"/>
    <w:rsid w:val="00A647D3"/>
    <w:rsid w:val="00A67E94"/>
    <w:rsid w:val="00A7731A"/>
    <w:rsid w:val="00A92120"/>
    <w:rsid w:val="00AA31AC"/>
    <w:rsid w:val="00AB0DEB"/>
    <w:rsid w:val="00AB4990"/>
    <w:rsid w:val="00AD34F5"/>
    <w:rsid w:val="00AD5885"/>
    <w:rsid w:val="00AE1F9C"/>
    <w:rsid w:val="00AE314C"/>
    <w:rsid w:val="00AF0B76"/>
    <w:rsid w:val="00AF736A"/>
    <w:rsid w:val="00B107E0"/>
    <w:rsid w:val="00B169FF"/>
    <w:rsid w:val="00B36897"/>
    <w:rsid w:val="00B656FF"/>
    <w:rsid w:val="00B77FDD"/>
    <w:rsid w:val="00B81646"/>
    <w:rsid w:val="00B96B24"/>
    <w:rsid w:val="00BB01A7"/>
    <w:rsid w:val="00BC04F9"/>
    <w:rsid w:val="00BC0686"/>
    <w:rsid w:val="00BD1CA4"/>
    <w:rsid w:val="00BD4BFF"/>
    <w:rsid w:val="00BD7C3A"/>
    <w:rsid w:val="00BE3395"/>
    <w:rsid w:val="00C025D0"/>
    <w:rsid w:val="00C14094"/>
    <w:rsid w:val="00C36162"/>
    <w:rsid w:val="00C51029"/>
    <w:rsid w:val="00C76160"/>
    <w:rsid w:val="00C761CC"/>
    <w:rsid w:val="00CB165A"/>
    <w:rsid w:val="00CC55FF"/>
    <w:rsid w:val="00CC5F17"/>
    <w:rsid w:val="00CD145B"/>
    <w:rsid w:val="00CD50D4"/>
    <w:rsid w:val="00CE01CB"/>
    <w:rsid w:val="00D13446"/>
    <w:rsid w:val="00D5243C"/>
    <w:rsid w:val="00D52D6D"/>
    <w:rsid w:val="00D65E7E"/>
    <w:rsid w:val="00D66BC6"/>
    <w:rsid w:val="00D7402F"/>
    <w:rsid w:val="00D7690A"/>
    <w:rsid w:val="00D80391"/>
    <w:rsid w:val="00D85488"/>
    <w:rsid w:val="00D96D00"/>
    <w:rsid w:val="00DA19D1"/>
    <w:rsid w:val="00DB23E9"/>
    <w:rsid w:val="00DC6F82"/>
    <w:rsid w:val="00DD0971"/>
    <w:rsid w:val="00DE3A94"/>
    <w:rsid w:val="00DE7DE2"/>
    <w:rsid w:val="00DF2AC4"/>
    <w:rsid w:val="00E14E3B"/>
    <w:rsid w:val="00E43DFA"/>
    <w:rsid w:val="00E45F4C"/>
    <w:rsid w:val="00E51181"/>
    <w:rsid w:val="00E51DE7"/>
    <w:rsid w:val="00E52C57"/>
    <w:rsid w:val="00E53CDC"/>
    <w:rsid w:val="00E6529F"/>
    <w:rsid w:val="00E7103B"/>
    <w:rsid w:val="00E91709"/>
    <w:rsid w:val="00EB4F82"/>
    <w:rsid w:val="00EC09E7"/>
    <w:rsid w:val="00EE3CE8"/>
    <w:rsid w:val="00EE4AB2"/>
    <w:rsid w:val="00EE5AEC"/>
    <w:rsid w:val="00EF064F"/>
    <w:rsid w:val="00F07805"/>
    <w:rsid w:val="00F13874"/>
    <w:rsid w:val="00F17E0F"/>
    <w:rsid w:val="00F21D90"/>
    <w:rsid w:val="00F44C16"/>
    <w:rsid w:val="00F53EFD"/>
    <w:rsid w:val="00F6236B"/>
    <w:rsid w:val="00F64742"/>
    <w:rsid w:val="00F72054"/>
    <w:rsid w:val="00F81110"/>
    <w:rsid w:val="00F82C77"/>
    <w:rsid w:val="00F86065"/>
    <w:rsid w:val="00F86A3F"/>
    <w:rsid w:val="00F978A2"/>
    <w:rsid w:val="00FA7571"/>
    <w:rsid w:val="00FB05B7"/>
    <w:rsid w:val="00FB35EB"/>
    <w:rsid w:val="00FC6E26"/>
    <w:rsid w:val="00FD643D"/>
    <w:rsid w:val="00FE5F6C"/>
    <w:rsid w:val="00FF1EB3"/>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Indentnormal"/>
    <w:link w:val="Titlu2Caracte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Titlu3">
    <w:name w:val="heading 3"/>
    <w:basedOn w:val="Normal"/>
    <w:next w:val="Normal"/>
    <w:link w:val="Titlu3Caracte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styleId="Hyperlink">
    <w:name w:val="Hyperlink"/>
    <w:basedOn w:val="Fontdeparagrafimplicit"/>
    <w:uiPriority w:val="99"/>
    <w:semiHidden/>
    <w:unhideWhenUsed/>
    <w:rsid w:val="00AD34F5"/>
    <w:rPr>
      <w:color w:val="0000FF"/>
      <w:u w:val="single"/>
    </w:rPr>
  </w:style>
  <w:style w:type="character" w:customStyle="1" w:styleId="Titlu2Caracter">
    <w:name w:val="Titlu 2 Caracter"/>
    <w:basedOn w:val="Fontdeparagrafimplicit"/>
    <w:link w:val="Titlu2"/>
    <w:rsid w:val="00D66BC6"/>
    <w:rPr>
      <w:rFonts w:ascii="Arial" w:eastAsia="Times New Roman" w:hAnsi="Arial" w:cs="Times New Roman"/>
      <w:b/>
      <w:sz w:val="24"/>
      <w:szCs w:val="20"/>
      <w:lang w:val="en-GB"/>
    </w:rPr>
  </w:style>
  <w:style w:type="paragraph" w:styleId="Indentnormal">
    <w:name w:val="Normal Indent"/>
    <w:aliases w:val="Normal Indent Char Char,Normal Indent Char Char Char Char,Normal Indent Char Char Char Char Char,Normal Indent Char Char Char Char Char Char Char"/>
    <w:basedOn w:val="Normal"/>
    <w:link w:val="IndentnormalCaracte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IndentnormalCaracter">
    <w:name w:val="Indent normal Caracter"/>
    <w:aliases w:val="Normal Indent Char Char Caracter,Normal Indent Char Char Char Char Caracter,Normal Indent Char Char Char Char Char Caracter,Normal Indent Char Char Char Char Char Char Char Caracter"/>
    <w:link w:val="Indentnormal"/>
    <w:rsid w:val="00D66BC6"/>
    <w:rPr>
      <w:rFonts w:ascii="Arial" w:eastAsia="Times New Roman" w:hAnsi="Arial" w:cs="Times New Roman"/>
      <w:sz w:val="24"/>
      <w:szCs w:val="20"/>
      <w:lang w:val="en-GB"/>
    </w:rPr>
  </w:style>
  <w:style w:type="character" w:customStyle="1" w:styleId="Titlu1Caracter">
    <w:name w:val="Titlu 1 Caracter"/>
    <w:basedOn w:val="Fontdeparagrafimplicit"/>
    <w:link w:val="Titlu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Titlu3Caracter">
    <w:name w:val="Titlu 3 Caracter"/>
    <w:basedOn w:val="Fontdeparagrafimplicit"/>
    <w:link w:val="Titlu3"/>
    <w:uiPriority w:val="9"/>
    <w:semiHidden/>
    <w:rsid w:val="006523A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Indentnormal"/>
    <w:link w:val="Titlu2Caracte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Titlu3">
    <w:name w:val="heading 3"/>
    <w:basedOn w:val="Normal"/>
    <w:next w:val="Normal"/>
    <w:link w:val="Titlu3Caracte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styleId="Hyperlink">
    <w:name w:val="Hyperlink"/>
    <w:basedOn w:val="Fontdeparagrafimplicit"/>
    <w:uiPriority w:val="99"/>
    <w:semiHidden/>
    <w:unhideWhenUsed/>
    <w:rsid w:val="00AD34F5"/>
    <w:rPr>
      <w:color w:val="0000FF"/>
      <w:u w:val="single"/>
    </w:rPr>
  </w:style>
  <w:style w:type="character" w:customStyle="1" w:styleId="Titlu2Caracter">
    <w:name w:val="Titlu 2 Caracter"/>
    <w:basedOn w:val="Fontdeparagrafimplicit"/>
    <w:link w:val="Titlu2"/>
    <w:rsid w:val="00D66BC6"/>
    <w:rPr>
      <w:rFonts w:ascii="Arial" w:eastAsia="Times New Roman" w:hAnsi="Arial" w:cs="Times New Roman"/>
      <w:b/>
      <w:sz w:val="24"/>
      <w:szCs w:val="20"/>
      <w:lang w:val="en-GB"/>
    </w:rPr>
  </w:style>
  <w:style w:type="paragraph" w:styleId="Indentnormal">
    <w:name w:val="Normal Indent"/>
    <w:aliases w:val="Normal Indent Char Char,Normal Indent Char Char Char Char,Normal Indent Char Char Char Char Char,Normal Indent Char Char Char Char Char Char Char"/>
    <w:basedOn w:val="Normal"/>
    <w:link w:val="IndentnormalCaracte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IndentnormalCaracter">
    <w:name w:val="Indent normal Caracter"/>
    <w:aliases w:val="Normal Indent Char Char Caracter,Normal Indent Char Char Char Char Caracter,Normal Indent Char Char Char Char Char Caracter,Normal Indent Char Char Char Char Char Char Char Caracter"/>
    <w:link w:val="Indentnormal"/>
    <w:rsid w:val="00D66BC6"/>
    <w:rPr>
      <w:rFonts w:ascii="Arial" w:eastAsia="Times New Roman" w:hAnsi="Arial" w:cs="Times New Roman"/>
      <w:sz w:val="24"/>
      <w:szCs w:val="20"/>
      <w:lang w:val="en-GB"/>
    </w:rPr>
  </w:style>
  <w:style w:type="character" w:customStyle="1" w:styleId="Titlu1Caracter">
    <w:name w:val="Titlu 1 Caracter"/>
    <w:basedOn w:val="Fontdeparagrafimplicit"/>
    <w:link w:val="Titlu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Titlu3Caracter">
    <w:name w:val="Titlu 3 Caracter"/>
    <w:basedOn w:val="Fontdeparagrafimplicit"/>
    <w:link w:val="Titlu3"/>
    <w:uiPriority w:val="9"/>
    <w:semiHidden/>
    <w:rsid w:val="006523A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Administrator\Sintact%202.0\cache\Legislatie\temp\00103869.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Administrator\Sintact%202.0\cache\Legislatie\temp\00123818.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Documents%20and%20Settings\Administrator\Sintact%202.0\cache\Legislatie\temp\00085898.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03869.htm" TargetMode="External"/><Relationship Id="rId5" Type="http://schemas.openxmlformats.org/officeDocument/2006/relationships/webSettings" Target="webSettings.xml"/><Relationship Id="rId15" Type="http://schemas.openxmlformats.org/officeDocument/2006/relationships/hyperlink" Target="file:///C:\Documents%20and%20Settings\Administrator\Sintact%202.0\cache\Legislatie\temp\00008742.htm" TargetMode="External"/><Relationship Id="rId10" Type="http://schemas.openxmlformats.org/officeDocument/2006/relationships/hyperlink" Target="file:///C:\Documents%20and%20Settings\Administrator\Sintact%202.0\cache\Legislatie\temp\00123818.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C:\Documents%20and%20Settings\Administrator\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1570</TotalTime>
  <Pages>1</Pages>
  <Words>2570</Words>
  <Characters>14910</Characters>
  <Application>Microsoft Office Word</Application>
  <DocSecurity>0</DocSecurity>
  <Lines>124</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50</cp:revision>
  <cp:lastPrinted>2016-05-04T12:10:00Z</cp:lastPrinted>
  <dcterms:created xsi:type="dcterms:W3CDTF">2015-01-08T11:09:00Z</dcterms:created>
  <dcterms:modified xsi:type="dcterms:W3CDTF">2016-05-04T12:12:00Z</dcterms:modified>
</cp:coreProperties>
</file>