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94C2A" w14:textId="76D32624" w:rsidR="00337825" w:rsidRPr="00337825" w:rsidRDefault="00073858" w:rsidP="00A573D5">
      <w:pPr>
        <w:spacing w:after="0" w:line="240" w:lineRule="auto"/>
        <w:ind w:left="2880" w:hanging="2880"/>
        <w:jc w:val="both"/>
        <w:rPr>
          <w:rFonts w:ascii="Arial" w:hAnsi="Arial" w:cs="Arial"/>
          <w:b/>
          <w:bCs/>
          <w:lang w:val="ro-RO"/>
        </w:rPr>
      </w:pPr>
      <w:bookmarkStart w:id="0" w:name="OLE_LINK16"/>
      <w:bookmarkStart w:id="1" w:name="OLE_LINK17"/>
      <w:r w:rsidRPr="00D75A99">
        <w:rPr>
          <w:rFonts w:ascii="Arial" w:hAnsi="Arial" w:cs="Arial"/>
          <w:b/>
        </w:rPr>
        <w:t xml:space="preserve">DENUMIREA LUCRARII: </w:t>
      </w:r>
      <w:r w:rsidRPr="00D75A99">
        <w:rPr>
          <w:rFonts w:ascii="Arial" w:hAnsi="Arial" w:cs="Arial"/>
          <w:b/>
        </w:rPr>
        <w:tab/>
      </w:r>
      <w:r w:rsidR="00A573D5" w:rsidRPr="00A573D5">
        <w:rPr>
          <w:rFonts w:ascii="Arial" w:hAnsi="Arial" w:cs="Arial"/>
          <w:b/>
          <w:bCs/>
          <w:lang w:val="ro-RO"/>
        </w:rPr>
        <w:t>''ASFALTARE STR</w:t>
      </w:r>
      <w:r w:rsidR="00A573D5">
        <w:rPr>
          <w:rFonts w:ascii="Arial" w:hAnsi="Arial" w:cs="Arial"/>
          <w:b/>
          <w:bCs/>
          <w:lang w:val="ro-RO"/>
        </w:rPr>
        <w:t xml:space="preserve">AZI SUB COASTA MARE SI </w:t>
      </w:r>
      <w:r w:rsidR="00A573D5" w:rsidRPr="00A573D5">
        <w:rPr>
          <w:rFonts w:ascii="Arial" w:hAnsi="Arial" w:cs="Arial"/>
          <w:b/>
          <w:bCs/>
          <w:lang w:val="ro-RO"/>
        </w:rPr>
        <w:t>UNI</w:t>
      </w:r>
      <w:r w:rsidR="00A573D5">
        <w:rPr>
          <w:rFonts w:ascii="Arial" w:hAnsi="Arial" w:cs="Arial"/>
          <w:b/>
          <w:bCs/>
          <w:lang w:val="ro-RO"/>
        </w:rPr>
        <w:t xml:space="preserve">RII, COMUNA BRĂNEȘTI, JUDEȚUL </w:t>
      </w:r>
      <w:r w:rsidR="00A573D5" w:rsidRPr="00A573D5">
        <w:rPr>
          <w:rFonts w:ascii="Arial" w:hAnsi="Arial" w:cs="Arial"/>
          <w:b/>
          <w:bCs/>
          <w:lang w:val="ro-RO"/>
        </w:rPr>
        <w:t>DAMBOVIȚA''</w:t>
      </w:r>
    </w:p>
    <w:p w14:paraId="79ABD733" w14:textId="77777777" w:rsidR="00337825" w:rsidRPr="00337825" w:rsidRDefault="00337825" w:rsidP="00337825">
      <w:pPr>
        <w:spacing w:after="0" w:line="240" w:lineRule="auto"/>
        <w:ind w:left="2880" w:hanging="2880"/>
        <w:jc w:val="both"/>
        <w:rPr>
          <w:rFonts w:ascii="Arial" w:hAnsi="Arial" w:cs="Arial"/>
          <w:b/>
          <w:bCs/>
          <w:lang w:val="ro-RO"/>
        </w:rPr>
      </w:pPr>
      <w:r w:rsidRPr="00337825">
        <w:rPr>
          <w:rFonts w:ascii="Arial" w:hAnsi="Arial" w:cs="Arial"/>
          <w:b/>
          <w:bCs/>
          <w:lang w:val="ro-RO"/>
        </w:rPr>
        <w:t xml:space="preserve">PROIECTANT: </w:t>
      </w:r>
      <w:r w:rsidRPr="00337825">
        <w:rPr>
          <w:rFonts w:ascii="Arial" w:hAnsi="Arial" w:cs="Arial"/>
          <w:b/>
          <w:bCs/>
          <w:lang w:val="ro-RO"/>
        </w:rPr>
        <w:tab/>
        <w:t>SC MILO PROIECT CONSTRUCT S.R.L.</w:t>
      </w:r>
    </w:p>
    <w:p w14:paraId="7BD70375" w14:textId="784E61BA" w:rsidR="00073858" w:rsidRPr="00D75A99" w:rsidRDefault="00073858" w:rsidP="00CC4FC2">
      <w:pPr>
        <w:spacing w:after="0" w:line="240" w:lineRule="auto"/>
        <w:jc w:val="both"/>
        <w:rPr>
          <w:rFonts w:ascii="Arial" w:hAnsi="Arial" w:cs="Arial"/>
          <w:b/>
          <w:bCs/>
        </w:rPr>
      </w:pPr>
      <w:r w:rsidRPr="00D75A99">
        <w:rPr>
          <w:rFonts w:ascii="Arial" w:hAnsi="Arial" w:cs="Arial"/>
          <w:b/>
        </w:rPr>
        <w:t xml:space="preserve">BENEFICIAR:                        UAT </w:t>
      </w:r>
      <w:r w:rsidRPr="00D75A99">
        <w:rPr>
          <w:rFonts w:ascii="Arial" w:hAnsi="Arial" w:cs="Arial"/>
          <w:b/>
          <w:bCs/>
        </w:rPr>
        <w:t>COMUNA</w:t>
      </w:r>
      <w:r w:rsidRPr="00D75A99">
        <w:rPr>
          <w:rFonts w:ascii="Arial" w:hAnsi="Arial" w:cs="Arial"/>
          <w:b/>
        </w:rPr>
        <w:t xml:space="preserve"> BRĂNEȘTI</w:t>
      </w:r>
    </w:p>
    <w:p w14:paraId="02AC9200" w14:textId="77777777" w:rsidR="00073858" w:rsidRPr="00D75A99" w:rsidRDefault="00073858" w:rsidP="00CC4FC2">
      <w:pPr>
        <w:spacing w:line="360" w:lineRule="auto"/>
        <w:jc w:val="both"/>
        <w:rPr>
          <w:rFonts w:ascii="Arial" w:hAnsi="Arial" w:cs="Arial"/>
          <w:b/>
          <w:bCs/>
        </w:rPr>
      </w:pPr>
    </w:p>
    <w:p w14:paraId="3169AC18" w14:textId="77777777" w:rsidR="00073858" w:rsidRPr="00D75A99" w:rsidRDefault="00073858" w:rsidP="00CC4FC2">
      <w:pPr>
        <w:spacing w:line="360" w:lineRule="auto"/>
        <w:jc w:val="both"/>
        <w:rPr>
          <w:rFonts w:ascii="Arial" w:hAnsi="Arial" w:cs="Arial"/>
          <w:b/>
        </w:rPr>
      </w:pPr>
    </w:p>
    <w:p w14:paraId="3DFBE100" w14:textId="77777777" w:rsidR="00073858" w:rsidRPr="00D75A99" w:rsidRDefault="00073858" w:rsidP="00CC4FC2">
      <w:pPr>
        <w:spacing w:line="360" w:lineRule="auto"/>
        <w:jc w:val="both"/>
        <w:rPr>
          <w:rFonts w:ascii="Arial" w:hAnsi="Arial" w:cs="Arial"/>
          <w:b/>
          <w:lang w:val="ro-RO"/>
        </w:rPr>
      </w:pPr>
    </w:p>
    <w:p w14:paraId="02F38409" w14:textId="77777777" w:rsidR="00073858" w:rsidRPr="00021172" w:rsidRDefault="00073858" w:rsidP="00021172">
      <w:pPr>
        <w:spacing w:line="360" w:lineRule="auto"/>
        <w:jc w:val="center"/>
        <w:rPr>
          <w:rFonts w:ascii="Arial" w:hAnsi="Arial" w:cs="Arial"/>
          <w:b/>
          <w:sz w:val="26"/>
          <w:szCs w:val="26"/>
          <w:lang w:val="ro-RO"/>
        </w:rPr>
      </w:pPr>
      <w:r w:rsidRPr="00021172">
        <w:rPr>
          <w:rFonts w:ascii="Arial" w:hAnsi="Arial" w:cs="Arial"/>
          <w:b/>
          <w:sz w:val="26"/>
          <w:szCs w:val="26"/>
          <w:lang w:val="ro-RO"/>
        </w:rPr>
        <w:t>BORDEROU</w:t>
      </w:r>
    </w:p>
    <w:p w14:paraId="531D083D" w14:textId="77777777" w:rsidR="00073858" w:rsidRPr="00D75A99" w:rsidRDefault="00073858" w:rsidP="00CC4FC2">
      <w:pPr>
        <w:spacing w:line="360" w:lineRule="auto"/>
        <w:jc w:val="both"/>
        <w:rPr>
          <w:rFonts w:ascii="Arial" w:hAnsi="Arial" w:cs="Arial"/>
          <w:b/>
          <w:lang w:val="ro-RO"/>
        </w:rPr>
      </w:pPr>
    </w:p>
    <w:p w14:paraId="1BD1E421" w14:textId="77777777" w:rsidR="00073858" w:rsidRPr="00D75A99" w:rsidRDefault="00073858" w:rsidP="00CC4FC2">
      <w:pPr>
        <w:spacing w:line="360" w:lineRule="auto"/>
        <w:jc w:val="both"/>
        <w:rPr>
          <w:rFonts w:ascii="Arial" w:hAnsi="Arial" w:cs="Arial"/>
          <w:b/>
          <w:lang w:val="ro-RO"/>
        </w:rPr>
      </w:pPr>
    </w:p>
    <w:p w14:paraId="5E2999E8" w14:textId="77777777" w:rsidR="00073858" w:rsidRPr="00D75A99" w:rsidRDefault="00073858" w:rsidP="00CC4FC2">
      <w:pPr>
        <w:pStyle w:val="BodyText"/>
        <w:tabs>
          <w:tab w:val="left" w:pos="450"/>
        </w:tabs>
        <w:spacing w:line="360" w:lineRule="auto"/>
        <w:jc w:val="both"/>
        <w:rPr>
          <w:rFonts w:ascii="Arial" w:hAnsi="Arial" w:cs="Arial"/>
          <w:b/>
          <w:sz w:val="22"/>
          <w:szCs w:val="22"/>
          <w:lang w:val="ro-RO"/>
        </w:rPr>
      </w:pPr>
      <w:r w:rsidRPr="00D75A99">
        <w:rPr>
          <w:rFonts w:ascii="Arial" w:hAnsi="Arial" w:cs="Arial"/>
          <w:b/>
          <w:sz w:val="22"/>
          <w:szCs w:val="22"/>
          <w:lang w:val="ro-RO"/>
        </w:rPr>
        <w:tab/>
        <w:t>PĂRŢI SCRISE</w:t>
      </w:r>
    </w:p>
    <w:p w14:paraId="7D0243E7" w14:textId="77777777" w:rsidR="00073858" w:rsidRPr="00021172" w:rsidRDefault="00073858" w:rsidP="00021172">
      <w:pPr>
        <w:numPr>
          <w:ilvl w:val="0"/>
          <w:numId w:val="24"/>
        </w:numPr>
        <w:tabs>
          <w:tab w:val="left" w:pos="450"/>
          <w:tab w:val="left" w:pos="1134"/>
          <w:tab w:val="left" w:pos="2250"/>
          <w:tab w:val="left" w:pos="2430"/>
        </w:tabs>
        <w:spacing w:after="0" w:line="240" w:lineRule="auto"/>
        <w:jc w:val="both"/>
        <w:rPr>
          <w:rFonts w:ascii="Arial" w:eastAsia="Times New Roman" w:hAnsi="Arial" w:cs="Arial"/>
          <w:bCs/>
          <w:kern w:val="28"/>
          <w:lang w:val="en-GB" w:eastAsia="ro-RO"/>
        </w:rPr>
      </w:pPr>
      <w:r w:rsidRPr="00021172">
        <w:rPr>
          <w:rFonts w:ascii="Arial" w:eastAsia="Times New Roman" w:hAnsi="Arial" w:cs="Arial"/>
          <w:bCs/>
          <w:kern w:val="28"/>
          <w:lang w:val="en-GB" w:eastAsia="ro-RO"/>
        </w:rPr>
        <w:t>Borderou</w:t>
      </w:r>
    </w:p>
    <w:p w14:paraId="5AF3E0F7" w14:textId="2545CE96" w:rsidR="00073858" w:rsidRPr="00021172" w:rsidRDefault="00073858" w:rsidP="00021172">
      <w:pPr>
        <w:numPr>
          <w:ilvl w:val="0"/>
          <w:numId w:val="24"/>
        </w:numPr>
        <w:tabs>
          <w:tab w:val="left" w:pos="450"/>
          <w:tab w:val="left" w:pos="1134"/>
          <w:tab w:val="left" w:pos="2250"/>
          <w:tab w:val="left" w:pos="2430"/>
        </w:tabs>
        <w:spacing w:after="0" w:line="240" w:lineRule="auto"/>
        <w:jc w:val="both"/>
        <w:rPr>
          <w:rFonts w:ascii="Arial" w:eastAsia="Times New Roman" w:hAnsi="Arial" w:cs="Arial"/>
          <w:bCs/>
          <w:kern w:val="28"/>
          <w:lang w:val="en-GB" w:eastAsia="ro-RO"/>
        </w:rPr>
      </w:pPr>
      <w:r w:rsidRPr="00021172">
        <w:rPr>
          <w:rFonts w:ascii="Arial" w:eastAsia="Times New Roman" w:hAnsi="Arial" w:cs="Arial"/>
          <w:bCs/>
          <w:kern w:val="28"/>
          <w:lang w:val="en-GB" w:eastAsia="ro-RO"/>
        </w:rPr>
        <w:t xml:space="preserve">Memoriu </w:t>
      </w:r>
      <w:r w:rsidR="002D2716" w:rsidRPr="00021172">
        <w:rPr>
          <w:rFonts w:ascii="Arial" w:eastAsia="Times New Roman" w:hAnsi="Arial" w:cs="Arial"/>
          <w:bCs/>
          <w:kern w:val="28"/>
          <w:lang w:val="en-GB" w:eastAsia="ro-RO"/>
        </w:rPr>
        <w:t>de prezentare</w:t>
      </w:r>
    </w:p>
    <w:p w14:paraId="4B6EC170" w14:textId="5CF940E1" w:rsidR="000C43DD" w:rsidRPr="00D75A99" w:rsidRDefault="000C43DD" w:rsidP="00337825">
      <w:pPr>
        <w:pStyle w:val="Title"/>
        <w:tabs>
          <w:tab w:val="left" w:pos="450"/>
          <w:tab w:val="left" w:pos="1134"/>
        </w:tabs>
        <w:spacing w:before="0" w:after="0" w:line="360" w:lineRule="auto"/>
        <w:ind w:left="360"/>
        <w:jc w:val="both"/>
        <w:outlineLvl w:val="9"/>
        <w:rPr>
          <w:rFonts w:ascii="Arial" w:hAnsi="Arial" w:cs="Arial"/>
          <w:b w:val="0"/>
          <w:sz w:val="22"/>
          <w:szCs w:val="22"/>
          <w:u w:val="none"/>
          <w:lang w:val="en-GB"/>
        </w:rPr>
      </w:pPr>
    </w:p>
    <w:p w14:paraId="7881605D" w14:textId="4462CB7C" w:rsidR="00073858" w:rsidRPr="00D75A99" w:rsidRDefault="00073858" w:rsidP="00CC4FC2">
      <w:pPr>
        <w:pStyle w:val="Title"/>
        <w:tabs>
          <w:tab w:val="left" w:pos="450"/>
          <w:tab w:val="left" w:pos="1134"/>
        </w:tabs>
        <w:spacing w:before="0" w:after="0" w:line="360" w:lineRule="auto"/>
        <w:ind w:left="360"/>
        <w:jc w:val="both"/>
        <w:outlineLvl w:val="9"/>
        <w:rPr>
          <w:rFonts w:ascii="Arial" w:hAnsi="Arial" w:cs="Arial"/>
          <w:b w:val="0"/>
          <w:sz w:val="22"/>
          <w:szCs w:val="22"/>
          <w:u w:val="none"/>
          <w:lang w:val="en-GB"/>
        </w:rPr>
      </w:pPr>
    </w:p>
    <w:p w14:paraId="3415383A" w14:textId="77777777" w:rsidR="00073858" w:rsidRPr="00D75A99" w:rsidRDefault="00073858" w:rsidP="00CC4FC2">
      <w:pPr>
        <w:jc w:val="both"/>
        <w:rPr>
          <w:lang w:val="en-GB" w:eastAsia="ro-RO"/>
        </w:rPr>
      </w:pPr>
    </w:p>
    <w:p w14:paraId="2D1AE77B" w14:textId="77777777" w:rsidR="00073858" w:rsidRPr="00D75A99" w:rsidRDefault="00073858" w:rsidP="00CC4FC2">
      <w:pPr>
        <w:pStyle w:val="BodyText"/>
        <w:tabs>
          <w:tab w:val="left" w:pos="450"/>
        </w:tabs>
        <w:spacing w:line="360" w:lineRule="auto"/>
        <w:ind w:left="709" w:hanging="180"/>
        <w:jc w:val="both"/>
        <w:rPr>
          <w:rFonts w:ascii="Arial" w:hAnsi="Arial" w:cs="Arial"/>
          <w:b/>
          <w:sz w:val="22"/>
          <w:szCs w:val="22"/>
          <w:lang w:val="ro-RO"/>
        </w:rPr>
      </w:pPr>
      <w:r w:rsidRPr="00D75A99">
        <w:rPr>
          <w:rFonts w:ascii="Arial" w:hAnsi="Arial" w:cs="Arial"/>
          <w:b/>
          <w:sz w:val="22"/>
          <w:szCs w:val="22"/>
          <w:lang w:val="ro-RO"/>
        </w:rPr>
        <w:t xml:space="preserve">PĂRŢI DESENATE </w:t>
      </w:r>
    </w:p>
    <w:p w14:paraId="61A27CE9" w14:textId="77777777" w:rsidR="005A7555" w:rsidRPr="005A7555" w:rsidRDefault="005A7555" w:rsidP="005A7555">
      <w:pPr>
        <w:numPr>
          <w:ilvl w:val="0"/>
          <w:numId w:val="24"/>
        </w:numPr>
        <w:spacing w:after="0" w:line="240" w:lineRule="auto"/>
        <w:jc w:val="both"/>
        <w:rPr>
          <w:rFonts w:ascii="Arial" w:eastAsia="Times New Roman" w:hAnsi="Arial" w:cs="Arial"/>
          <w:bCs/>
          <w:kern w:val="28"/>
          <w:lang w:val="en-GB" w:eastAsia="ro-RO"/>
        </w:rPr>
      </w:pPr>
      <w:r w:rsidRPr="005A7555">
        <w:rPr>
          <w:rFonts w:ascii="Arial" w:eastAsia="Times New Roman" w:hAnsi="Arial" w:cs="Arial"/>
          <w:bCs/>
          <w:kern w:val="28"/>
          <w:lang w:val="en-GB" w:eastAsia="ro-RO"/>
        </w:rPr>
        <w:t xml:space="preserve">Plan de incadrare in zona </w:t>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t>D00</w:t>
      </w:r>
    </w:p>
    <w:p w14:paraId="319ED67B" w14:textId="77777777" w:rsidR="005A7555" w:rsidRPr="005A7555" w:rsidRDefault="005A7555" w:rsidP="005A7555">
      <w:pPr>
        <w:numPr>
          <w:ilvl w:val="0"/>
          <w:numId w:val="24"/>
        </w:numPr>
        <w:spacing w:after="0" w:line="240" w:lineRule="auto"/>
        <w:jc w:val="both"/>
        <w:rPr>
          <w:rFonts w:ascii="Arial" w:eastAsia="Times New Roman" w:hAnsi="Arial" w:cs="Arial"/>
          <w:bCs/>
          <w:kern w:val="28"/>
          <w:lang w:val="en-GB" w:eastAsia="ro-RO"/>
        </w:rPr>
      </w:pPr>
      <w:r w:rsidRPr="005A7555">
        <w:rPr>
          <w:rFonts w:ascii="Arial" w:eastAsia="Times New Roman" w:hAnsi="Arial" w:cs="Arial"/>
          <w:bCs/>
          <w:kern w:val="28"/>
          <w:lang w:val="en-GB" w:eastAsia="ro-RO"/>
        </w:rPr>
        <w:t>Plan de situaţie Strada Sub Coasta Mare</w:t>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t>D01/1</w:t>
      </w:r>
    </w:p>
    <w:p w14:paraId="3596EC60" w14:textId="77777777" w:rsidR="005A7555" w:rsidRPr="005A7555" w:rsidRDefault="005A7555" w:rsidP="005A7555">
      <w:pPr>
        <w:numPr>
          <w:ilvl w:val="0"/>
          <w:numId w:val="24"/>
        </w:numPr>
        <w:spacing w:after="0" w:line="240" w:lineRule="auto"/>
        <w:jc w:val="both"/>
        <w:rPr>
          <w:rFonts w:ascii="Arial" w:eastAsia="Times New Roman" w:hAnsi="Arial" w:cs="Arial"/>
          <w:bCs/>
          <w:kern w:val="28"/>
          <w:lang w:val="en-GB" w:eastAsia="ro-RO"/>
        </w:rPr>
      </w:pPr>
      <w:r w:rsidRPr="005A7555">
        <w:rPr>
          <w:rFonts w:ascii="Arial" w:eastAsia="Times New Roman" w:hAnsi="Arial" w:cs="Arial"/>
          <w:bCs/>
          <w:kern w:val="28"/>
          <w:lang w:val="en-GB" w:eastAsia="ro-RO"/>
        </w:rPr>
        <w:t>Plan de situaţie Strada Unirii</w:t>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t>D01/2</w:t>
      </w:r>
    </w:p>
    <w:p w14:paraId="33206A57" w14:textId="77777777" w:rsidR="0002318A" w:rsidRPr="00D75A99" w:rsidRDefault="0002318A" w:rsidP="00CC4FC2">
      <w:pPr>
        <w:spacing w:after="0" w:line="240" w:lineRule="auto"/>
        <w:jc w:val="both"/>
        <w:rPr>
          <w:rFonts w:ascii="Arial" w:eastAsia="Times New Roman" w:hAnsi="Arial" w:cs="Arial"/>
        </w:rPr>
      </w:pPr>
    </w:p>
    <w:p w14:paraId="028C5F2D" w14:textId="2804388E" w:rsidR="00073858" w:rsidRPr="00D75A99" w:rsidRDefault="00073858" w:rsidP="00CC4FC2">
      <w:pPr>
        <w:keepNext/>
        <w:spacing w:line="360" w:lineRule="auto"/>
        <w:jc w:val="both"/>
        <w:outlineLvl w:val="0"/>
        <w:rPr>
          <w:rFonts w:ascii="Arial" w:hAnsi="Arial" w:cs="Arial"/>
        </w:rPr>
      </w:pPr>
    </w:p>
    <w:p w14:paraId="5E2BE7EF" w14:textId="77777777" w:rsidR="00073858" w:rsidRPr="00D75A99" w:rsidRDefault="00073858" w:rsidP="00CC4FC2">
      <w:pPr>
        <w:spacing w:line="360" w:lineRule="auto"/>
        <w:ind w:left="6480" w:firstLine="720"/>
        <w:jc w:val="both"/>
        <w:rPr>
          <w:rFonts w:ascii="Arial" w:hAnsi="Arial" w:cs="Arial"/>
          <w:lang w:val="it-IT"/>
        </w:rPr>
      </w:pPr>
    </w:p>
    <w:p w14:paraId="47F85D00" w14:textId="77777777" w:rsidR="00073858" w:rsidRPr="00D75A99" w:rsidRDefault="00073858" w:rsidP="00CC4FC2">
      <w:pPr>
        <w:spacing w:line="360" w:lineRule="auto"/>
        <w:jc w:val="both"/>
        <w:rPr>
          <w:rFonts w:ascii="Arial" w:hAnsi="Arial" w:cs="Arial"/>
          <w:lang w:val="it-IT"/>
        </w:rPr>
      </w:pPr>
    </w:p>
    <w:p w14:paraId="1A1119CA" w14:textId="77777777" w:rsidR="000E60E0" w:rsidRPr="00D75A99" w:rsidRDefault="000E60E0" w:rsidP="00CC4FC2">
      <w:pPr>
        <w:spacing w:after="0" w:line="240" w:lineRule="auto"/>
        <w:jc w:val="both"/>
        <w:rPr>
          <w:rFonts w:ascii="Arial" w:eastAsia="Times New Roman" w:hAnsi="Arial" w:cs="Arial"/>
          <w:b/>
          <w:sz w:val="24"/>
          <w:szCs w:val="24"/>
          <w:lang w:val="ro-RO"/>
        </w:rPr>
      </w:pPr>
    </w:p>
    <w:p w14:paraId="1D17210B" w14:textId="77777777" w:rsidR="000E60E0" w:rsidRPr="00D75A99" w:rsidRDefault="000E60E0" w:rsidP="00CC4FC2">
      <w:pPr>
        <w:spacing w:after="0" w:line="240" w:lineRule="auto"/>
        <w:jc w:val="both"/>
        <w:rPr>
          <w:rFonts w:ascii="Arial" w:eastAsia="Times New Roman" w:hAnsi="Arial" w:cs="Arial"/>
          <w:b/>
          <w:sz w:val="24"/>
          <w:szCs w:val="24"/>
          <w:lang w:val="ro-RO"/>
        </w:rPr>
      </w:pPr>
    </w:p>
    <w:p w14:paraId="08C0220D" w14:textId="77777777" w:rsidR="00073858" w:rsidRPr="00D75A99" w:rsidRDefault="00073858" w:rsidP="00CC4FC2">
      <w:pPr>
        <w:spacing w:after="0" w:line="240" w:lineRule="auto"/>
        <w:jc w:val="both"/>
        <w:rPr>
          <w:rFonts w:ascii="Arial" w:eastAsia="Times New Roman" w:hAnsi="Arial" w:cs="Arial"/>
          <w:b/>
          <w:sz w:val="24"/>
          <w:szCs w:val="24"/>
          <w:lang w:val="ro-RO"/>
        </w:rPr>
      </w:pPr>
    </w:p>
    <w:p w14:paraId="4DE6F09D" w14:textId="77777777" w:rsidR="00073858" w:rsidRPr="00D75A99" w:rsidRDefault="00073858" w:rsidP="00CC4FC2">
      <w:pPr>
        <w:spacing w:after="0" w:line="240" w:lineRule="auto"/>
        <w:jc w:val="both"/>
        <w:rPr>
          <w:rFonts w:ascii="Arial" w:eastAsia="Times New Roman" w:hAnsi="Arial" w:cs="Arial"/>
          <w:b/>
          <w:sz w:val="24"/>
          <w:szCs w:val="24"/>
          <w:lang w:val="ro-RO"/>
        </w:rPr>
      </w:pPr>
    </w:p>
    <w:p w14:paraId="2FA9911A" w14:textId="77777777" w:rsidR="00073858" w:rsidRPr="00D75A99" w:rsidRDefault="00073858" w:rsidP="00CC4FC2">
      <w:pPr>
        <w:spacing w:after="0" w:line="240" w:lineRule="auto"/>
        <w:jc w:val="both"/>
        <w:rPr>
          <w:rFonts w:ascii="Arial" w:eastAsia="Times New Roman" w:hAnsi="Arial" w:cs="Arial"/>
          <w:b/>
          <w:sz w:val="24"/>
          <w:szCs w:val="24"/>
          <w:lang w:val="ro-RO"/>
        </w:rPr>
      </w:pPr>
    </w:p>
    <w:p w14:paraId="4EB66E95" w14:textId="77777777" w:rsidR="00073858" w:rsidRPr="00D75A99" w:rsidRDefault="00073858" w:rsidP="00CC4FC2">
      <w:pPr>
        <w:spacing w:after="0" w:line="240" w:lineRule="auto"/>
        <w:jc w:val="both"/>
        <w:rPr>
          <w:rFonts w:ascii="Arial" w:eastAsia="Times New Roman" w:hAnsi="Arial" w:cs="Arial"/>
          <w:b/>
          <w:sz w:val="24"/>
          <w:szCs w:val="24"/>
          <w:lang w:val="ro-RO"/>
        </w:rPr>
      </w:pPr>
    </w:p>
    <w:p w14:paraId="47BD368D" w14:textId="77777777" w:rsidR="00073858" w:rsidRPr="00D75A99" w:rsidRDefault="00073858" w:rsidP="00CC4FC2">
      <w:pPr>
        <w:spacing w:after="0" w:line="240" w:lineRule="auto"/>
        <w:jc w:val="both"/>
        <w:rPr>
          <w:rFonts w:ascii="Arial" w:eastAsia="Times New Roman" w:hAnsi="Arial" w:cs="Arial"/>
          <w:b/>
          <w:sz w:val="24"/>
          <w:szCs w:val="24"/>
          <w:lang w:val="ro-RO"/>
        </w:rPr>
      </w:pPr>
    </w:p>
    <w:p w14:paraId="40E292B1" w14:textId="77777777" w:rsidR="00073858" w:rsidRPr="00D75A99" w:rsidRDefault="00073858" w:rsidP="00CC4FC2">
      <w:pPr>
        <w:spacing w:after="0" w:line="240" w:lineRule="auto"/>
        <w:jc w:val="both"/>
        <w:rPr>
          <w:rFonts w:ascii="Arial" w:eastAsia="Times New Roman" w:hAnsi="Arial" w:cs="Arial"/>
          <w:b/>
          <w:sz w:val="24"/>
          <w:szCs w:val="24"/>
          <w:lang w:val="ro-RO"/>
        </w:rPr>
      </w:pPr>
    </w:p>
    <w:p w14:paraId="4F22777A" w14:textId="77777777" w:rsidR="00073858" w:rsidRPr="00D75A99" w:rsidRDefault="00073858" w:rsidP="00CC4FC2">
      <w:pPr>
        <w:spacing w:after="0" w:line="240" w:lineRule="auto"/>
        <w:jc w:val="both"/>
        <w:rPr>
          <w:rFonts w:ascii="Arial" w:eastAsia="Times New Roman" w:hAnsi="Arial" w:cs="Arial"/>
          <w:b/>
          <w:sz w:val="24"/>
          <w:szCs w:val="24"/>
          <w:lang w:val="ro-RO"/>
        </w:rPr>
      </w:pPr>
    </w:p>
    <w:p w14:paraId="173052A9" w14:textId="77777777" w:rsidR="00073858" w:rsidRPr="00D75A99" w:rsidRDefault="00073858" w:rsidP="00CC4FC2">
      <w:pPr>
        <w:spacing w:after="0" w:line="240" w:lineRule="auto"/>
        <w:jc w:val="both"/>
        <w:rPr>
          <w:rFonts w:ascii="Arial" w:eastAsia="Times New Roman" w:hAnsi="Arial" w:cs="Arial"/>
          <w:b/>
          <w:sz w:val="24"/>
          <w:szCs w:val="24"/>
          <w:lang w:val="ro-RO"/>
        </w:rPr>
      </w:pPr>
    </w:p>
    <w:p w14:paraId="1B5B617D" w14:textId="0CDE3BEF" w:rsidR="000E60E0" w:rsidRDefault="000E60E0" w:rsidP="00CC4FC2">
      <w:pPr>
        <w:spacing w:after="0" w:line="240" w:lineRule="auto"/>
        <w:jc w:val="both"/>
        <w:rPr>
          <w:rFonts w:ascii="Arial" w:eastAsia="Times New Roman" w:hAnsi="Arial" w:cs="Arial"/>
          <w:b/>
          <w:sz w:val="24"/>
          <w:szCs w:val="24"/>
          <w:lang w:val="ro-RO"/>
        </w:rPr>
      </w:pPr>
    </w:p>
    <w:p w14:paraId="44ADEE6E" w14:textId="7B720047" w:rsidR="00021172" w:rsidRDefault="00021172" w:rsidP="00CC4FC2">
      <w:pPr>
        <w:spacing w:after="0" w:line="240" w:lineRule="auto"/>
        <w:jc w:val="both"/>
        <w:rPr>
          <w:rFonts w:ascii="Arial" w:eastAsia="Times New Roman" w:hAnsi="Arial" w:cs="Arial"/>
          <w:b/>
          <w:sz w:val="24"/>
          <w:szCs w:val="24"/>
          <w:lang w:val="ro-RO"/>
        </w:rPr>
      </w:pPr>
    </w:p>
    <w:p w14:paraId="5F81A38B" w14:textId="27E40156" w:rsidR="00021172" w:rsidRDefault="00021172" w:rsidP="00CC4FC2">
      <w:pPr>
        <w:spacing w:after="0" w:line="240" w:lineRule="auto"/>
        <w:jc w:val="both"/>
        <w:rPr>
          <w:rFonts w:ascii="Arial" w:eastAsia="Times New Roman" w:hAnsi="Arial" w:cs="Arial"/>
          <w:b/>
          <w:sz w:val="24"/>
          <w:szCs w:val="24"/>
          <w:lang w:val="ro-RO"/>
        </w:rPr>
      </w:pPr>
    </w:p>
    <w:p w14:paraId="7113F5AA" w14:textId="5AA51FDF" w:rsidR="00021172" w:rsidRDefault="00021172" w:rsidP="00CC4FC2">
      <w:pPr>
        <w:spacing w:after="0" w:line="240" w:lineRule="auto"/>
        <w:jc w:val="both"/>
        <w:rPr>
          <w:rFonts w:ascii="Arial" w:eastAsia="Times New Roman" w:hAnsi="Arial" w:cs="Arial"/>
          <w:b/>
          <w:sz w:val="24"/>
          <w:szCs w:val="24"/>
          <w:lang w:val="ro-RO"/>
        </w:rPr>
      </w:pPr>
    </w:p>
    <w:p w14:paraId="0BC48B4D" w14:textId="77777777" w:rsidR="00021172" w:rsidRPr="00D75A99" w:rsidRDefault="00021172" w:rsidP="00CC4FC2">
      <w:pPr>
        <w:spacing w:after="0" w:line="240" w:lineRule="auto"/>
        <w:jc w:val="both"/>
        <w:rPr>
          <w:rFonts w:ascii="Arial" w:eastAsia="Times New Roman" w:hAnsi="Arial" w:cs="Arial"/>
          <w:b/>
          <w:sz w:val="24"/>
          <w:szCs w:val="24"/>
          <w:lang w:val="ro-RO"/>
        </w:rPr>
      </w:pPr>
    </w:p>
    <w:p w14:paraId="31AE3AAF" w14:textId="77777777" w:rsidR="00736CFB" w:rsidRPr="00D75A99" w:rsidRDefault="00736CFB" w:rsidP="00CC4FC2">
      <w:pPr>
        <w:spacing w:after="0" w:line="240" w:lineRule="auto"/>
        <w:jc w:val="both"/>
        <w:rPr>
          <w:rFonts w:ascii="Arial" w:eastAsia="Times New Roman" w:hAnsi="Arial" w:cs="Arial"/>
          <w:b/>
          <w:sz w:val="28"/>
          <w:szCs w:val="28"/>
          <w:lang w:val="ro-RO"/>
        </w:rPr>
      </w:pPr>
    </w:p>
    <w:p w14:paraId="040E18AE" w14:textId="77777777" w:rsidR="00736CFB" w:rsidRPr="00D75A99" w:rsidRDefault="00736CFB" w:rsidP="00CC4FC2">
      <w:pPr>
        <w:spacing w:after="0" w:line="240" w:lineRule="auto"/>
        <w:jc w:val="both"/>
        <w:rPr>
          <w:rFonts w:ascii="Arial" w:eastAsia="Times New Roman" w:hAnsi="Arial" w:cs="Arial"/>
          <w:b/>
          <w:sz w:val="28"/>
          <w:szCs w:val="28"/>
          <w:lang w:val="ro-RO"/>
        </w:rPr>
      </w:pPr>
    </w:p>
    <w:p w14:paraId="52F41237" w14:textId="77777777" w:rsidR="00072F14" w:rsidRPr="00D75A99" w:rsidRDefault="00180329" w:rsidP="00B92707">
      <w:pPr>
        <w:spacing w:after="0" w:line="240" w:lineRule="auto"/>
        <w:jc w:val="center"/>
        <w:rPr>
          <w:rFonts w:ascii="Arial" w:eastAsia="Times New Roman" w:hAnsi="Arial" w:cs="Arial"/>
          <w:b/>
          <w:sz w:val="28"/>
          <w:szCs w:val="28"/>
          <w:lang w:val="ro-RO"/>
        </w:rPr>
      </w:pPr>
      <w:r w:rsidRPr="00D75A99">
        <w:rPr>
          <w:rFonts w:ascii="Arial" w:eastAsia="Times New Roman" w:hAnsi="Arial" w:cs="Arial"/>
          <w:b/>
          <w:sz w:val="28"/>
          <w:szCs w:val="28"/>
          <w:lang w:val="ro-RO"/>
        </w:rPr>
        <w:t>MEMORIU DE PRE</w:t>
      </w:r>
      <w:r w:rsidR="008A056B" w:rsidRPr="00D75A99">
        <w:rPr>
          <w:rFonts w:ascii="Arial" w:eastAsia="Times New Roman" w:hAnsi="Arial" w:cs="Arial"/>
          <w:b/>
          <w:sz w:val="28"/>
          <w:szCs w:val="28"/>
          <w:lang w:val="ro-RO"/>
        </w:rPr>
        <w:t>Z</w:t>
      </w:r>
      <w:r w:rsidRPr="00D75A99">
        <w:rPr>
          <w:rFonts w:ascii="Arial" w:eastAsia="Times New Roman" w:hAnsi="Arial" w:cs="Arial"/>
          <w:b/>
          <w:sz w:val="28"/>
          <w:szCs w:val="28"/>
          <w:lang w:val="ro-RO"/>
        </w:rPr>
        <w:t>ENTAR</w:t>
      </w:r>
      <w:r w:rsidR="00EC5E55" w:rsidRPr="00D75A99">
        <w:rPr>
          <w:rFonts w:ascii="Arial" w:eastAsia="Times New Roman" w:hAnsi="Arial" w:cs="Arial"/>
          <w:b/>
          <w:sz w:val="28"/>
          <w:szCs w:val="28"/>
          <w:lang w:val="ro-RO"/>
        </w:rPr>
        <w:t>E</w:t>
      </w:r>
    </w:p>
    <w:p w14:paraId="4457F7ED" w14:textId="786B9D19" w:rsidR="00344CE2" w:rsidRPr="00D75A99" w:rsidRDefault="00344CE2" w:rsidP="00B92707">
      <w:pPr>
        <w:spacing w:after="0" w:line="240" w:lineRule="auto"/>
        <w:jc w:val="center"/>
        <w:rPr>
          <w:rFonts w:ascii="Arial" w:eastAsia="Times New Roman" w:hAnsi="Arial" w:cs="Arial"/>
          <w:b/>
          <w:sz w:val="24"/>
          <w:szCs w:val="24"/>
          <w:lang w:val="ro-RO"/>
        </w:rPr>
      </w:pPr>
      <w:r w:rsidRPr="00D75A99">
        <w:rPr>
          <w:rFonts w:ascii="Arial" w:eastAsia="Times New Roman" w:hAnsi="Arial" w:cs="Arial"/>
          <w:b/>
          <w:sz w:val="24"/>
          <w:szCs w:val="24"/>
          <w:lang w:val="ro-RO"/>
        </w:rPr>
        <w:t>privind obiectul de investiţii</w:t>
      </w:r>
    </w:p>
    <w:p w14:paraId="5376AF1C" w14:textId="77777777" w:rsidR="00072F14" w:rsidRPr="00D75A99" w:rsidRDefault="00072F14" w:rsidP="00CC4FC2">
      <w:pPr>
        <w:spacing w:after="0" w:line="240" w:lineRule="auto"/>
        <w:jc w:val="both"/>
        <w:rPr>
          <w:rFonts w:ascii="Arial" w:eastAsia="Times New Roman" w:hAnsi="Arial" w:cs="Arial"/>
          <w:b/>
          <w:sz w:val="24"/>
          <w:szCs w:val="24"/>
          <w:lang w:val="ro-RO"/>
        </w:rPr>
      </w:pPr>
      <w:bookmarkStart w:id="2" w:name="_Hlk88642977"/>
      <w:bookmarkEnd w:id="0"/>
      <w:bookmarkEnd w:id="1"/>
    </w:p>
    <w:p w14:paraId="2F0497CD" w14:textId="77777777" w:rsidR="00072F14" w:rsidRPr="00D75A99" w:rsidRDefault="00072F14" w:rsidP="000560C7">
      <w:pPr>
        <w:spacing w:after="0" w:line="240" w:lineRule="auto"/>
        <w:jc w:val="center"/>
        <w:rPr>
          <w:rFonts w:ascii="Arial" w:eastAsia="Times New Roman" w:hAnsi="Arial" w:cs="Arial"/>
          <w:b/>
          <w:sz w:val="24"/>
          <w:szCs w:val="24"/>
          <w:lang w:val="ro-RO"/>
        </w:rPr>
      </w:pPr>
    </w:p>
    <w:bookmarkEnd w:id="2"/>
    <w:p w14:paraId="11DA0711" w14:textId="77777777" w:rsidR="000560C7" w:rsidRDefault="000560C7" w:rsidP="000560C7">
      <w:pPr>
        <w:spacing w:after="0" w:line="240" w:lineRule="auto"/>
        <w:jc w:val="center"/>
        <w:rPr>
          <w:rFonts w:ascii="Arial" w:eastAsia="Times New Roman" w:hAnsi="Arial" w:cs="Arial"/>
          <w:b/>
          <w:bCs/>
          <w:sz w:val="24"/>
          <w:szCs w:val="24"/>
          <w:lang w:val="ro-RO"/>
        </w:rPr>
      </w:pPr>
      <w:r w:rsidRPr="000560C7">
        <w:rPr>
          <w:rFonts w:ascii="Arial" w:eastAsia="Times New Roman" w:hAnsi="Arial" w:cs="Arial"/>
          <w:b/>
          <w:bCs/>
          <w:sz w:val="24"/>
          <w:szCs w:val="24"/>
          <w:lang w:val="ro-RO"/>
        </w:rPr>
        <w:t xml:space="preserve">''ASFALTARE STRAZI SUB COASTA MARE SI UNIRII, COMUNA BRĂNEȘTI, </w:t>
      </w:r>
    </w:p>
    <w:p w14:paraId="2E594C4F" w14:textId="516103C2" w:rsidR="00344CE2" w:rsidRPr="00D75A99" w:rsidRDefault="000560C7" w:rsidP="000560C7">
      <w:pPr>
        <w:spacing w:after="0" w:line="240" w:lineRule="auto"/>
        <w:jc w:val="center"/>
        <w:rPr>
          <w:rFonts w:ascii="Arial" w:eastAsia="Times New Roman" w:hAnsi="Arial" w:cs="Arial"/>
          <w:b/>
          <w:lang w:val="ro-RO"/>
        </w:rPr>
      </w:pPr>
      <w:r w:rsidRPr="000560C7">
        <w:rPr>
          <w:rFonts w:ascii="Arial" w:eastAsia="Times New Roman" w:hAnsi="Arial" w:cs="Arial"/>
          <w:b/>
          <w:bCs/>
          <w:sz w:val="24"/>
          <w:szCs w:val="24"/>
          <w:lang w:val="ro-RO"/>
        </w:rPr>
        <w:t>JUDEȚUL DAMBOVIȚA''</w:t>
      </w:r>
    </w:p>
    <w:p w14:paraId="439846DF" w14:textId="77777777" w:rsidR="00F43CCE" w:rsidRPr="00D75A99" w:rsidRDefault="00F43CCE" w:rsidP="00CC4FC2">
      <w:pPr>
        <w:spacing w:after="0" w:line="240" w:lineRule="auto"/>
        <w:jc w:val="both"/>
        <w:rPr>
          <w:rFonts w:ascii="Arial" w:eastAsia="Times New Roman" w:hAnsi="Arial" w:cs="Arial"/>
          <w:b/>
          <w:lang w:val="ro-RO"/>
        </w:rPr>
      </w:pPr>
      <w:bookmarkStart w:id="3" w:name="_Hlk82872289"/>
    </w:p>
    <w:p w14:paraId="43E3A7C3" w14:textId="77777777" w:rsidR="00F43CCE" w:rsidRPr="00D75A99" w:rsidRDefault="00F43CCE" w:rsidP="00CC4FC2">
      <w:pPr>
        <w:spacing w:after="0" w:line="240" w:lineRule="auto"/>
        <w:jc w:val="both"/>
        <w:rPr>
          <w:rFonts w:ascii="Arial" w:eastAsia="Times New Roman" w:hAnsi="Arial" w:cs="Arial"/>
          <w:b/>
          <w:lang w:val="ro-RO"/>
        </w:rPr>
      </w:pPr>
    </w:p>
    <w:p w14:paraId="0FA7BA03" w14:textId="77777777" w:rsidR="00F43CCE" w:rsidRPr="00D75A99" w:rsidRDefault="00F43CCE" w:rsidP="00CC4FC2">
      <w:pPr>
        <w:spacing w:after="0" w:line="240" w:lineRule="auto"/>
        <w:jc w:val="both"/>
        <w:rPr>
          <w:rFonts w:ascii="Arial" w:eastAsia="Times New Roman" w:hAnsi="Arial" w:cs="Arial"/>
          <w:b/>
          <w:lang w:val="ro-RO"/>
        </w:rPr>
      </w:pPr>
    </w:p>
    <w:p w14:paraId="32D12F51" w14:textId="77777777" w:rsidR="00344CE2" w:rsidRPr="00D75A99" w:rsidRDefault="00344CE2" w:rsidP="00CC4FC2">
      <w:pPr>
        <w:spacing w:after="0" w:line="240" w:lineRule="auto"/>
        <w:jc w:val="both"/>
        <w:rPr>
          <w:rFonts w:ascii="Arial" w:eastAsia="Times New Roman" w:hAnsi="Arial" w:cs="Arial"/>
          <w:b/>
          <w:lang w:val="ro-RO"/>
        </w:rPr>
      </w:pPr>
      <w:r w:rsidRPr="00D75A99">
        <w:rPr>
          <w:rFonts w:ascii="Arial" w:eastAsia="Times New Roman" w:hAnsi="Arial" w:cs="Arial"/>
          <w:b/>
          <w:lang w:val="ro-RO"/>
        </w:rPr>
        <w:t>BENEFICIARUL INVESTITIEI</w:t>
      </w:r>
    </w:p>
    <w:p w14:paraId="3D78ED80" w14:textId="6D0B62E5" w:rsidR="00C32FB1" w:rsidRPr="00D75A99" w:rsidRDefault="00AF51B5" w:rsidP="00CC4FC2">
      <w:pPr>
        <w:spacing w:after="0" w:line="240" w:lineRule="auto"/>
        <w:jc w:val="both"/>
        <w:rPr>
          <w:rFonts w:ascii="Arial" w:eastAsia="Times New Roman" w:hAnsi="Arial" w:cs="Arial"/>
          <w:lang w:val="ro-RO"/>
        </w:rPr>
      </w:pPr>
      <w:bookmarkStart w:id="4" w:name="_Hlk88559400"/>
      <w:r w:rsidRPr="00D75A99">
        <w:rPr>
          <w:rFonts w:ascii="Arial" w:eastAsia="Times New Roman" w:hAnsi="Arial" w:cs="Arial"/>
          <w:lang w:val="ro-RO"/>
        </w:rPr>
        <w:t xml:space="preserve">UAT Comuna </w:t>
      </w:r>
      <w:r w:rsidR="00916428" w:rsidRPr="00D75A99">
        <w:rPr>
          <w:rFonts w:ascii="Arial" w:eastAsia="Times New Roman" w:hAnsi="Arial" w:cs="Arial"/>
          <w:bCs/>
          <w:lang w:val="en-GB"/>
        </w:rPr>
        <w:t>Brănești</w:t>
      </w:r>
    </w:p>
    <w:p w14:paraId="077522CD" w14:textId="77777777" w:rsidR="00AF51B5" w:rsidRPr="00D75A99" w:rsidRDefault="00AF51B5" w:rsidP="00CC4FC2">
      <w:pPr>
        <w:spacing w:after="0" w:line="240" w:lineRule="auto"/>
        <w:jc w:val="both"/>
        <w:rPr>
          <w:rFonts w:ascii="Arial" w:eastAsia="Times New Roman" w:hAnsi="Arial" w:cs="Arial"/>
          <w:lang w:val="ro-RO"/>
        </w:rPr>
      </w:pPr>
    </w:p>
    <w:bookmarkEnd w:id="4"/>
    <w:p w14:paraId="0F5C35DF" w14:textId="77777777" w:rsidR="00344CE2" w:rsidRPr="00D75A99" w:rsidRDefault="00344CE2" w:rsidP="00CC4FC2">
      <w:pPr>
        <w:spacing w:after="0" w:line="240" w:lineRule="auto"/>
        <w:jc w:val="both"/>
        <w:rPr>
          <w:rFonts w:ascii="Arial" w:eastAsia="Times New Roman" w:hAnsi="Arial" w:cs="Arial"/>
          <w:b/>
          <w:lang w:val="ro-RO"/>
        </w:rPr>
      </w:pPr>
      <w:r w:rsidRPr="00D75A99">
        <w:rPr>
          <w:rFonts w:ascii="Arial" w:eastAsia="Times New Roman" w:hAnsi="Arial" w:cs="Arial"/>
          <w:b/>
          <w:lang w:val="ro-RO"/>
        </w:rPr>
        <w:t>AMPLASAMENT</w:t>
      </w:r>
    </w:p>
    <w:p w14:paraId="5CD5EC68" w14:textId="74B7852C" w:rsidR="00337825" w:rsidRPr="00337825" w:rsidRDefault="000560C7" w:rsidP="00337825">
      <w:pPr>
        <w:spacing w:after="0" w:line="240" w:lineRule="auto"/>
        <w:jc w:val="both"/>
        <w:rPr>
          <w:rFonts w:ascii="Arial" w:eastAsia="Times New Roman" w:hAnsi="Arial" w:cs="Arial"/>
          <w:b/>
          <w:bCs/>
          <w:lang w:val="ro-RO"/>
        </w:rPr>
      </w:pPr>
      <w:r w:rsidRPr="00F25E76">
        <w:rPr>
          <w:rFonts w:ascii="Arial" w:eastAsia="Arial" w:hAnsi="Arial" w:cs="Arial"/>
          <w:bCs/>
        </w:rPr>
        <w:t>Străzile Sub Coasta Mare si Unirii</w:t>
      </w:r>
      <w:r>
        <w:rPr>
          <w:rFonts w:ascii="Arial" w:eastAsia="Times New Roman" w:hAnsi="Arial" w:cs="Arial"/>
          <w:bCs/>
          <w:lang w:val="ro-RO"/>
        </w:rPr>
        <w:t xml:space="preserve"> se gasesc în </w:t>
      </w:r>
      <w:r w:rsidR="00337825" w:rsidRPr="002F58B4">
        <w:rPr>
          <w:rFonts w:ascii="Arial" w:eastAsia="Times New Roman" w:hAnsi="Arial" w:cs="Arial"/>
          <w:bCs/>
          <w:lang w:val="ro-RO"/>
        </w:rPr>
        <w:t>comuna Brănești, județul Dambovița</w:t>
      </w:r>
      <w:r w:rsidR="002F58B4" w:rsidRPr="002F58B4">
        <w:rPr>
          <w:rFonts w:ascii="Arial" w:eastAsia="Times New Roman" w:hAnsi="Arial" w:cs="Arial"/>
          <w:bCs/>
          <w:lang w:val="ro-RO"/>
        </w:rPr>
        <w:t>.</w:t>
      </w:r>
    </w:p>
    <w:p w14:paraId="50A8F7DD" w14:textId="4FC00C8D" w:rsidR="00D83703" w:rsidRPr="00D83703" w:rsidRDefault="00D83703" w:rsidP="00D83703">
      <w:pPr>
        <w:spacing w:after="0" w:line="240" w:lineRule="auto"/>
        <w:jc w:val="both"/>
        <w:rPr>
          <w:rFonts w:ascii="Arial" w:eastAsia="Times New Roman" w:hAnsi="Arial" w:cs="Arial"/>
          <w:b/>
          <w:bCs/>
          <w:lang w:val="en-GB"/>
        </w:rPr>
      </w:pPr>
    </w:p>
    <w:p w14:paraId="7F1836D0" w14:textId="77777777" w:rsidR="00CB3069" w:rsidRPr="00D75A99" w:rsidRDefault="00CB3069" w:rsidP="00CC4FC2">
      <w:pPr>
        <w:spacing w:after="0" w:line="240" w:lineRule="auto"/>
        <w:jc w:val="both"/>
        <w:rPr>
          <w:rFonts w:ascii="Arial" w:eastAsia="Times New Roman" w:hAnsi="Arial" w:cs="Arial"/>
          <w:lang w:val="ro-RO"/>
        </w:rPr>
      </w:pPr>
    </w:p>
    <w:p w14:paraId="61573B40" w14:textId="77777777" w:rsidR="00344CE2" w:rsidRPr="00D75A99" w:rsidRDefault="00344CE2" w:rsidP="00CC4FC2">
      <w:pPr>
        <w:spacing w:after="0" w:line="240" w:lineRule="auto"/>
        <w:jc w:val="both"/>
        <w:rPr>
          <w:rFonts w:ascii="Arial" w:eastAsia="Times New Roman" w:hAnsi="Arial" w:cs="Arial"/>
          <w:b/>
          <w:lang w:val="ro-RO"/>
        </w:rPr>
      </w:pPr>
      <w:r w:rsidRPr="00D75A99">
        <w:rPr>
          <w:rFonts w:ascii="Arial" w:eastAsia="Times New Roman" w:hAnsi="Arial" w:cs="Arial"/>
          <w:b/>
          <w:lang w:val="ro-RO"/>
        </w:rPr>
        <w:t>PROIECTANT</w:t>
      </w:r>
    </w:p>
    <w:p w14:paraId="6A88E57C" w14:textId="77777777" w:rsidR="00344CE2" w:rsidRPr="00D75A99" w:rsidRDefault="00344CE2" w:rsidP="00CC4FC2">
      <w:pPr>
        <w:spacing w:after="0" w:line="240" w:lineRule="auto"/>
        <w:jc w:val="both"/>
        <w:rPr>
          <w:rFonts w:ascii="Arial" w:eastAsia="Times New Roman" w:hAnsi="Arial" w:cs="Arial"/>
          <w:lang w:val="ro-RO"/>
        </w:rPr>
      </w:pPr>
      <w:r w:rsidRPr="00D75A99">
        <w:rPr>
          <w:rFonts w:ascii="Arial" w:eastAsia="Times New Roman" w:hAnsi="Arial" w:cs="Arial"/>
          <w:lang w:val="ro-RO"/>
        </w:rPr>
        <w:t>SC MILO PROIECT CONSTRUCT S.R.L</w:t>
      </w:r>
    </w:p>
    <w:p w14:paraId="6ABDCBBC" w14:textId="77777777" w:rsidR="00C32FB1" w:rsidRPr="00D75A99" w:rsidRDefault="00C32FB1" w:rsidP="00CC4FC2">
      <w:pPr>
        <w:spacing w:after="0" w:line="240" w:lineRule="auto"/>
        <w:jc w:val="both"/>
        <w:rPr>
          <w:rFonts w:ascii="Arial" w:eastAsia="Times New Roman" w:hAnsi="Arial" w:cs="Arial"/>
          <w:lang w:val="ro-RO"/>
        </w:rPr>
      </w:pPr>
    </w:p>
    <w:bookmarkEnd w:id="3"/>
    <w:p w14:paraId="20D8A91B" w14:textId="77777777" w:rsidR="00344CE2" w:rsidRPr="00D75A99" w:rsidRDefault="00344CE2" w:rsidP="00CC4FC2">
      <w:pPr>
        <w:spacing w:after="0" w:line="240" w:lineRule="auto"/>
        <w:jc w:val="both"/>
        <w:rPr>
          <w:rFonts w:ascii="Arial" w:eastAsia="Times New Roman" w:hAnsi="Arial" w:cs="Times New Roman"/>
          <w:b/>
          <w:bCs/>
          <w:lang w:val="ro-RO"/>
        </w:rPr>
      </w:pPr>
      <w:r w:rsidRPr="00D75A99">
        <w:rPr>
          <w:rFonts w:ascii="Arial" w:eastAsia="Times New Roman" w:hAnsi="Arial" w:cs="Times New Roman"/>
          <w:b/>
          <w:bCs/>
          <w:lang w:val="ro-RO"/>
        </w:rPr>
        <w:t xml:space="preserve">DATA ELABORĂRII: </w:t>
      </w:r>
    </w:p>
    <w:p w14:paraId="32DC293B" w14:textId="4690E807" w:rsidR="00344CE2" w:rsidRPr="00D75A99" w:rsidRDefault="00984049" w:rsidP="00CC4FC2">
      <w:pPr>
        <w:spacing w:after="0" w:line="240" w:lineRule="auto"/>
        <w:jc w:val="both"/>
        <w:rPr>
          <w:rFonts w:ascii="Arial" w:eastAsia="Times New Roman" w:hAnsi="Arial" w:cs="Times New Roman"/>
          <w:spacing w:val="-2"/>
          <w:lang w:val="ro-RO"/>
        </w:rPr>
      </w:pPr>
      <w:r w:rsidRPr="00D75A99">
        <w:rPr>
          <w:rFonts w:ascii="Arial" w:eastAsia="Times New Roman" w:hAnsi="Arial" w:cs="Times New Roman"/>
          <w:spacing w:val="-2"/>
          <w:lang w:val="ro-RO"/>
        </w:rPr>
        <w:t>Aprilie</w:t>
      </w:r>
      <w:r w:rsidR="00CB3069" w:rsidRPr="00D75A99">
        <w:rPr>
          <w:rFonts w:ascii="Arial" w:eastAsia="Times New Roman" w:hAnsi="Arial" w:cs="Times New Roman"/>
          <w:spacing w:val="-2"/>
          <w:lang w:val="ro-RO"/>
        </w:rPr>
        <w:t xml:space="preserve"> </w:t>
      </w:r>
      <w:r w:rsidR="008857D1" w:rsidRPr="00D75A99">
        <w:rPr>
          <w:rFonts w:ascii="Arial" w:eastAsia="Times New Roman" w:hAnsi="Arial" w:cs="Times New Roman"/>
          <w:spacing w:val="-2"/>
          <w:lang w:val="ro-RO"/>
        </w:rPr>
        <w:t>202</w:t>
      </w:r>
      <w:r w:rsidR="00337825">
        <w:rPr>
          <w:rFonts w:ascii="Arial" w:eastAsia="Times New Roman" w:hAnsi="Arial" w:cs="Times New Roman"/>
          <w:spacing w:val="-2"/>
          <w:lang w:val="ro-RO"/>
        </w:rPr>
        <w:t>4</w:t>
      </w:r>
    </w:p>
    <w:p w14:paraId="5DECDA01" w14:textId="77777777" w:rsidR="00C32FB1" w:rsidRPr="00D75A99" w:rsidRDefault="00C32FB1" w:rsidP="00CC4FC2">
      <w:pPr>
        <w:spacing w:after="0" w:line="240" w:lineRule="auto"/>
        <w:jc w:val="both"/>
        <w:rPr>
          <w:rFonts w:ascii="Arial" w:eastAsia="Times New Roman" w:hAnsi="Arial" w:cs="Times New Roman"/>
          <w:lang w:val="ro-RO"/>
        </w:rPr>
      </w:pPr>
    </w:p>
    <w:p w14:paraId="16351A85" w14:textId="50ADCD5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I. Denumirea proiectului:</w:t>
      </w:r>
    </w:p>
    <w:p w14:paraId="3C6C533A" w14:textId="77777777" w:rsidR="000560C7" w:rsidRPr="000560C7" w:rsidRDefault="000560C7" w:rsidP="000560C7">
      <w:pPr>
        <w:shd w:val="clear" w:color="auto" w:fill="FFFFFF"/>
        <w:spacing w:after="0" w:line="240" w:lineRule="auto"/>
        <w:jc w:val="both"/>
        <w:rPr>
          <w:rFonts w:ascii="Arial" w:eastAsia="Times New Roman" w:hAnsi="Arial" w:cs="Arial"/>
          <w:b/>
          <w:bCs/>
          <w:lang w:val="ro-RO"/>
        </w:rPr>
      </w:pPr>
      <w:r w:rsidRPr="000560C7">
        <w:rPr>
          <w:rFonts w:ascii="Arial" w:eastAsia="Times New Roman" w:hAnsi="Arial" w:cs="Arial"/>
          <w:b/>
          <w:bCs/>
          <w:lang w:val="ro-RO"/>
        </w:rPr>
        <w:t xml:space="preserve">''ASFALTARE STRAZI SUB COASTA MARE SI UNIRII, COMUNA BRĂNEȘTI, </w:t>
      </w:r>
    </w:p>
    <w:p w14:paraId="22C19EE1" w14:textId="77777777" w:rsidR="000560C7" w:rsidRPr="000560C7" w:rsidRDefault="000560C7" w:rsidP="000560C7">
      <w:pPr>
        <w:shd w:val="clear" w:color="auto" w:fill="FFFFFF"/>
        <w:spacing w:after="0" w:line="240" w:lineRule="auto"/>
        <w:jc w:val="both"/>
        <w:rPr>
          <w:rFonts w:ascii="Arial" w:eastAsia="Times New Roman" w:hAnsi="Arial" w:cs="Arial"/>
          <w:b/>
          <w:bCs/>
          <w:lang w:val="ro-RO"/>
        </w:rPr>
      </w:pPr>
      <w:r w:rsidRPr="000560C7">
        <w:rPr>
          <w:rFonts w:ascii="Arial" w:eastAsia="Times New Roman" w:hAnsi="Arial" w:cs="Arial"/>
          <w:b/>
          <w:bCs/>
          <w:lang w:val="ro-RO"/>
        </w:rPr>
        <w:t>JUDEȚUL DAMBOVIȚA''</w:t>
      </w:r>
    </w:p>
    <w:p w14:paraId="6E909A40" w14:textId="77777777" w:rsidR="00F43CCE" w:rsidRPr="00D75A99" w:rsidRDefault="00F43CCE" w:rsidP="00CC4FC2">
      <w:pPr>
        <w:shd w:val="clear" w:color="auto" w:fill="FFFFFF"/>
        <w:spacing w:after="0" w:line="240" w:lineRule="auto"/>
        <w:jc w:val="both"/>
        <w:rPr>
          <w:rFonts w:ascii="Arial" w:eastAsia="Times New Roman" w:hAnsi="Arial" w:cs="Arial"/>
          <w:b/>
          <w:bCs/>
          <w:lang w:val="en-GB"/>
        </w:rPr>
      </w:pPr>
    </w:p>
    <w:p w14:paraId="0E472E8B" w14:textId="6D841E91"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II. Titular:</w:t>
      </w:r>
    </w:p>
    <w:p w14:paraId="242123A9" w14:textId="295C4C1E" w:rsidR="00072F14" w:rsidRPr="00D75A99" w:rsidRDefault="00CA7DA2" w:rsidP="00CC4FC2">
      <w:pPr>
        <w:pStyle w:val="ListParagraph"/>
        <w:numPr>
          <w:ilvl w:val="0"/>
          <w:numId w:val="6"/>
        </w:numPr>
        <w:shd w:val="clear" w:color="auto" w:fill="FFFFFF"/>
        <w:spacing w:after="0" w:line="240" w:lineRule="auto"/>
        <w:ind w:left="284" w:hanging="284"/>
        <w:jc w:val="both"/>
        <w:rPr>
          <w:rFonts w:ascii="Arial" w:eastAsia="Times New Roman" w:hAnsi="Arial" w:cs="Arial"/>
          <w:lang w:val="ro-RO" w:eastAsia="ro-RO"/>
        </w:rPr>
      </w:pPr>
      <w:r w:rsidRPr="00D75A99">
        <w:rPr>
          <w:rFonts w:ascii="Arial" w:eastAsia="Times New Roman" w:hAnsi="Arial" w:cs="Arial"/>
          <w:b/>
          <w:bCs/>
          <w:lang w:eastAsia="ro-RO"/>
        </w:rPr>
        <w:t xml:space="preserve">Denumirea titularului: </w:t>
      </w:r>
      <w:r w:rsidR="00AF51B5" w:rsidRPr="00D75A99">
        <w:rPr>
          <w:rFonts w:ascii="Arial" w:eastAsia="Times New Roman" w:hAnsi="Arial" w:cs="Arial"/>
          <w:lang w:val="ro-RO" w:eastAsia="ro-RO"/>
        </w:rPr>
        <w:t xml:space="preserve">UAT Comuna </w:t>
      </w:r>
      <w:r w:rsidR="00916428" w:rsidRPr="00D75A99">
        <w:rPr>
          <w:rFonts w:ascii="Arial" w:eastAsia="Times New Roman" w:hAnsi="Arial" w:cs="Arial"/>
          <w:bCs/>
          <w:lang w:val="en-GB"/>
        </w:rPr>
        <w:t>Brănești</w:t>
      </w:r>
      <w:r w:rsidRPr="00D75A99">
        <w:rPr>
          <w:rFonts w:ascii="Arial" w:eastAsia="Times New Roman" w:hAnsi="Arial" w:cs="Arial"/>
          <w:lang w:eastAsia="ro-RO"/>
        </w:rPr>
        <w:t xml:space="preserve">, </w:t>
      </w:r>
      <w:r w:rsidR="00AF51B5" w:rsidRPr="00D75A99">
        <w:rPr>
          <w:rFonts w:ascii="Arial" w:eastAsia="Times New Roman" w:hAnsi="Arial" w:cs="Arial"/>
          <w:lang w:eastAsia="ro-RO"/>
        </w:rPr>
        <w:t>jud</w:t>
      </w:r>
      <w:r w:rsidRPr="00D75A99">
        <w:rPr>
          <w:rFonts w:ascii="Arial" w:eastAsia="Times New Roman" w:hAnsi="Arial" w:cs="Arial"/>
          <w:lang w:eastAsia="ro-RO"/>
        </w:rPr>
        <w:t xml:space="preserve">. </w:t>
      </w:r>
      <w:r w:rsidR="00AF51B5" w:rsidRPr="00D75A99">
        <w:rPr>
          <w:rFonts w:ascii="Arial" w:eastAsia="Times New Roman" w:hAnsi="Arial" w:cs="Arial"/>
        </w:rPr>
        <w:t>Dambovița</w:t>
      </w:r>
    </w:p>
    <w:p w14:paraId="10461809" w14:textId="77777777" w:rsidR="00C32FB1" w:rsidRPr="00D75A99" w:rsidRDefault="00C32FB1" w:rsidP="00CC4FC2">
      <w:pPr>
        <w:pStyle w:val="ListParagraph"/>
        <w:shd w:val="clear" w:color="auto" w:fill="FFFFFF"/>
        <w:spacing w:after="0" w:line="240" w:lineRule="auto"/>
        <w:ind w:left="284"/>
        <w:jc w:val="both"/>
        <w:rPr>
          <w:rFonts w:ascii="Arial" w:eastAsia="Times New Roman" w:hAnsi="Arial" w:cs="Arial"/>
          <w:lang w:eastAsia="ro-RO"/>
        </w:rPr>
      </w:pPr>
    </w:p>
    <w:p w14:paraId="73C8714F" w14:textId="2661D746" w:rsidR="00CA7DA2" w:rsidRPr="00D75A99" w:rsidRDefault="00CA7DA2" w:rsidP="00CC4FC2">
      <w:pPr>
        <w:shd w:val="clear" w:color="auto" w:fill="FFFFFF"/>
        <w:spacing w:after="0" w:line="240" w:lineRule="auto"/>
        <w:ind w:firstLine="284"/>
        <w:jc w:val="both"/>
        <w:rPr>
          <w:rFonts w:ascii="Arial" w:eastAsia="Times New Roman" w:hAnsi="Arial" w:cs="Arial"/>
          <w:b/>
          <w:i/>
          <w:lang w:eastAsia="ro-RO"/>
        </w:rPr>
      </w:pPr>
      <w:r w:rsidRPr="00D75A99">
        <w:rPr>
          <w:rFonts w:ascii="Arial" w:eastAsia="Times New Roman" w:hAnsi="Arial" w:cs="Arial"/>
          <w:b/>
          <w:i/>
          <w:lang w:eastAsia="ro-RO"/>
        </w:rPr>
        <w:t>Adresa titularului, telefon, fax:</w:t>
      </w:r>
    </w:p>
    <w:p w14:paraId="5A223600" w14:textId="775F9F3B" w:rsidR="00916428" w:rsidRPr="00D75A99" w:rsidRDefault="00916428" w:rsidP="00CC4FC2">
      <w:pPr>
        <w:keepNext/>
        <w:widowControl w:val="0"/>
        <w:shd w:val="clear" w:color="auto" w:fill="FFFFFF"/>
        <w:spacing w:after="0" w:line="240" w:lineRule="auto"/>
        <w:ind w:firstLine="720"/>
        <w:jc w:val="both"/>
        <w:rPr>
          <w:rFonts w:ascii="Arial" w:eastAsia="Times New Roman" w:hAnsi="Arial" w:cs="Arial"/>
          <w:b/>
          <w:lang w:val="ro-RO"/>
        </w:rPr>
      </w:pPr>
      <w:r w:rsidRPr="00D75A99">
        <w:rPr>
          <w:rFonts w:ascii="Arial" w:eastAsia="Times New Roman" w:hAnsi="Arial" w:cs="Arial"/>
          <w:lang w:val="ro-RO" w:eastAsia="ro-RO"/>
        </w:rPr>
        <w:t xml:space="preserve">UAT Comuna </w:t>
      </w:r>
      <w:r w:rsidRPr="00D75A99">
        <w:rPr>
          <w:rFonts w:ascii="Arial" w:eastAsia="Times New Roman" w:hAnsi="Arial" w:cs="Arial"/>
          <w:bCs/>
          <w:lang w:val="en-GB"/>
        </w:rPr>
        <w:t>Brănești</w:t>
      </w:r>
      <w:r w:rsidRPr="00D75A99">
        <w:rPr>
          <w:rFonts w:ascii="Arial" w:eastAsia="Times New Roman" w:hAnsi="Arial" w:cs="Arial"/>
          <w:lang w:val="ro-RO"/>
        </w:rPr>
        <w:t xml:space="preserve">, strada Principala </w:t>
      </w:r>
      <w:r w:rsidRPr="00D75A99">
        <w:rPr>
          <w:rFonts w:ascii="Arial" w:eastAsia="Times New Roman" w:hAnsi="Arial" w:cs="Arial"/>
          <w:shd w:val="clear" w:color="auto" w:fill="FFFFFF"/>
        </w:rPr>
        <w:t>nr. 221,</w:t>
      </w:r>
      <w:r w:rsidRPr="00D75A99">
        <w:rPr>
          <w:rFonts w:ascii="Arial" w:eastAsia="Calibri" w:hAnsi="Arial" w:cs="Arial"/>
          <w:lang w:val="fr-FR"/>
        </w:rPr>
        <w:t xml:space="preserve"> judeţul Dâmbovița</w:t>
      </w:r>
      <w:r w:rsidRPr="00D75A99">
        <w:rPr>
          <w:rFonts w:ascii="Arial" w:eastAsia="Times New Roman" w:hAnsi="Arial" w:cs="Arial"/>
          <w:lang w:val="ro-RO"/>
        </w:rPr>
        <w:t xml:space="preserve"> telefon </w:t>
      </w:r>
      <w:r w:rsidRPr="00D75A99">
        <w:rPr>
          <w:rFonts w:ascii="Arial" w:eastAsia="Calibri" w:hAnsi="Arial" w:cs="Arial"/>
          <w:lang w:val="fr-FR"/>
        </w:rPr>
        <w:t>0245/231275</w:t>
      </w:r>
      <w:r w:rsidRPr="00D75A99">
        <w:rPr>
          <w:rFonts w:ascii="Arial" w:eastAsia="Times New Roman" w:hAnsi="Arial" w:cs="Arial"/>
          <w:lang w:val="ro-RO"/>
        </w:rPr>
        <w:t xml:space="preserve">, email </w:t>
      </w:r>
      <w:hyperlink r:id="rId8" w:history="1">
        <w:r w:rsidRPr="00D75A99">
          <w:rPr>
            <w:rFonts w:ascii="Arial" w:eastAsia="Times New Roman" w:hAnsi="Arial" w:cs="Arial"/>
            <w:u w:val="single"/>
            <w:lang w:val="ro-RO"/>
          </w:rPr>
          <w:t>primariabranestI@yahoo.com</w:t>
        </w:r>
      </w:hyperlink>
      <w:r w:rsidRPr="00D75A99">
        <w:rPr>
          <w:rFonts w:ascii="Arial" w:eastAsia="Times New Roman" w:hAnsi="Arial" w:cs="Arial"/>
          <w:lang w:val="ro-RO"/>
        </w:rPr>
        <w:t>.</w:t>
      </w:r>
    </w:p>
    <w:p w14:paraId="3AE90814" w14:textId="77777777" w:rsidR="00F7377C" w:rsidRPr="00D75A99" w:rsidRDefault="00F7377C" w:rsidP="00CC4FC2">
      <w:pPr>
        <w:keepNext/>
        <w:widowControl w:val="0"/>
        <w:shd w:val="clear" w:color="auto" w:fill="FFFFFF"/>
        <w:spacing w:after="0" w:line="240" w:lineRule="auto"/>
        <w:ind w:firstLine="720"/>
        <w:jc w:val="both"/>
        <w:rPr>
          <w:rFonts w:ascii="Arial" w:hAnsi="Arial" w:cs="Arial"/>
          <w:lang w:val="fr-FR"/>
        </w:rPr>
      </w:pPr>
    </w:p>
    <w:p w14:paraId="3D47A98A" w14:textId="580B082C" w:rsidR="004D01E2" w:rsidRPr="00D75A99" w:rsidRDefault="00CA7DA2" w:rsidP="00CC4FC2">
      <w:pPr>
        <w:shd w:val="clear" w:color="auto" w:fill="FFFFFF"/>
        <w:spacing w:after="0" w:line="240" w:lineRule="auto"/>
        <w:ind w:firstLine="284"/>
        <w:jc w:val="both"/>
        <w:rPr>
          <w:rFonts w:ascii="Arial" w:eastAsia="Times New Roman" w:hAnsi="Arial" w:cs="Arial"/>
          <w:b/>
          <w:i/>
          <w:lang w:eastAsia="ro-RO"/>
        </w:rPr>
      </w:pPr>
      <w:r w:rsidRPr="00D75A99">
        <w:rPr>
          <w:rFonts w:ascii="Arial" w:eastAsia="Times New Roman" w:hAnsi="Arial" w:cs="Arial"/>
          <w:b/>
          <w:i/>
          <w:lang w:eastAsia="ro-RO"/>
        </w:rPr>
        <w:t>Reprezentant legal/imputernicit, cu date de identificare:</w:t>
      </w:r>
    </w:p>
    <w:p w14:paraId="418881A7" w14:textId="4282F262" w:rsidR="009501D7" w:rsidRPr="00D75A99" w:rsidRDefault="00916428" w:rsidP="00CC4FC2">
      <w:pPr>
        <w:keepNext/>
        <w:widowControl w:val="0"/>
        <w:shd w:val="clear" w:color="auto" w:fill="FFFFFF"/>
        <w:spacing w:after="0" w:line="240" w:lineRule="auto"/>
        <w:ind w:firstLine="720"/>
        <w:jc w:val="both"/>
        <w:rPr>
          <w:rFonts w:ascii="Arial" w:hAnsi="Arial" w:cs="Arial"/>
          <w:lang w:val="fr-FR"/>
        </w:rPr>
      </w:pPr>
      <w:r w:rsidRPr="00D75A99">
        <w:rPr>
          <w:rFonts w:ascii="Arial" w:hAnsi="Arial" w:cs="Arial"/>
          <w:lang w:val="ro-RO"/>
        </w:rPr>
        <w:t>Daniel Neamtu</w:t>
      </w:r>
      <w:r w:rsidR="00CB3069" w:rsidRPr="00D75A99">
        <w:rPr>
          <w:rFonts w:ascii="Arial" w:hAnsi="Arial" w:cs="Arial"/>
          <w:lang w:val="fr-FR"/>
        </w:rPr>
        <w:t xml:space="preserve">, </w:t>
      </w:r>
      <w:r w:rsidR="00C32FB1" w:rsidRPr="00D75A99">
        <w:rPr>
          <w:rFonts w:ascii="Arial" w:hAnsi="Arial" w:cs="Arial"/>
          <w:lang w:val="fr-FR"/>
        </w:rPr>
        <w:t>având funcţia de Primar</w:t>
      </w:r>
    </w:p>
    <w:p w14:paraId="111181C6" w14:textId="77777777" w:rsidR="000E60E0" w:rsidRPr="00D75A99" w:rsidRDefault="000E60E0" w:rsidP="00CC4FC2">
      <w:pPr>
        <w:keepNext/>
        <w:widowControl w:val="0"/>
        <w:shd w:val="clear" w:color="auto" w:fill="FFFFFF"/>
        <w:spacing w:after="0" w:line="240" w:lineRule="auto"/>
        <w:ind w:firstLine="720"/>
        <w:jc w:val="both"/>
        <w:rPr>
          <w:rFonts w:ascii="Arial" w:hAnsi="Arial" w:cs="Arial"/>
          <w:lang w:val="fr-FR"/>
        </w:rPr>
      </w:pPr>
    </w:p>
    <w:p w14:paraId="013FDE37" w14:textId="5D1EF39A" w:rsidR="004D01E2" w:rsidRPr="00D75A99" w:rsidRDefault="00CA7DA2" w:rsidP="00CC4FC2">
      <w:pPr>
        <w:shd w:val="clear" w:color="auto" w:fill="FFFFFF"/>
        <w:spacing w:after="0" w:line="240" w:lineRule="auto"/>
        <w:ind w:firstLine="284"/>
        <w:jc w:val="both"/>
        <w:rPr>
          <w:rFonts w:ascii="Arial" w:eastAsia="Times New Roman" w:hAnsi="Arial" w:cs="Arial"/>
          <w:b/>
          <w:i/>
          <w:lang w:eastAsia="ro-RO"/>
        </w:rPr>
      </w:pPr>
      <w:r w:rsidRPr="00D75A99">
        <w:rPr>
          <w:rFonts w:ascii="Arial" w:eastAsia="Times New Roman" w:hAnsi="Arial" w:cs="Arial"/>
          <w:b/>
          <w:i/>
          <w:lang w:eastAsia="ro-RO"/>
        </w:rPr>
        <w:t>R</w:t>
      </w:r>
      <w:r w:rsidR="004D01E2" w:rsidRPr="00D75A99">
        <w:rPr>
          <w:rFonts w:ascii="Arial" w:eastAsia="Times New Roman" w:hAnsi="Arial" w:cs="Arial"/>
          <w:b/>
          <w:i/>
          <w:lang w:eastAsia="ro-RO"/>
        </w:rPr>
        <w:t>esponsabil pentru protecția mediului</w:t>
      </w:r>
      <w:r w:rsidR="00180329" w:rsidRPr="00D75A99">
        <w:rPr>
          <w:rFonts w:ascii="Arial" w:eastAsia="Times New Roman" w:hAnsi="Arial" w:cs="Arial"/>
          <w:b/>
          <w:i/>
          <w:lang w:eastAsia="ro-RO"/>
        </w:rPr>
        <w:t>:</w:t>
      </w:r>
    </w:p>
    <w:p w14:paraId="1546A2DC" w14:textId="3F904479" w:rsidR="00F7377C" w:rsidRPr="00D75A99" w:rsidRDefault="00C07F6F" w:rsidP="00CC4FC2">
      <w:pPr>
        <w:keepNext/>
        <w:widowControl w:val="0"/>
        <w:shd w:val="clear" w:color="auto" w:fill="FFFFFF"/>
        <w:spacing w:after="0" w:line="240" w:lineRule="auto"/>
        <w:ind w:firstLine="720"/>
        <w:jc w:val="both"/>
        <w:rPr>
          <w:rFonts w:ascii="Arial" w:hAnsi="Arial" w:cs="Arial"/>
          <w:lang w:val="fr-FR"/>
        </w:rPr>
      </w:pPr>
      <w:r w:rsidRPr="00D75A99">
        <w:rPr>
          <w:rFonts w:ascii="Arial" w:hAnsi="Arial" w:cs="Arial"/>
          <w:lang w:val="fr-FR"/>
        </w:rPr>
        <w:t xml:space="preserve"> </w:t>
      </w:r>
      <w:r w:rsidR="00916428" w:rsidRPr="00D75A99">
        <w:rPr>
          <w:rFonts w:ascii="Arial" w:hAnsi="Arial" w:cs="Arial"/>
          <w:lang w:val="ro-RO"/>
        </w:rPr>
        <w:t>Daniel Neamtu</w:t>
      </w:r>
    </w:p>
    <w:p w14:paraId="11D36077" w14:textId="77777777" w:rsidR="00C92517" w:rsidRPr="00D75A99" w:rsidRDefault="00C92517" w:rsidP="00CC4FC2">
      <w:pPr>
        <w:shd w:val="clear" w:color="auto" w:fill="FFFFFF"/>
        <w:spacing w:after="0" w:line="240" w:lineRule="auto"/>
        <w:jc w:val="both"/>
        <w:rPr>
          <w:rFonts w:ascii="Arial" w:eastAsia="Times New Roman" w:hAnsi="Arial" w:cs="Arial"/>
          <w:b/>
          <w:bCs/>
          <w:lang w:eastAsia="ro-RO"/>
        </w:rPr>
      </w:pPr>
    </w:p>
    <w:p w14:paraId="0A3C979C" w14:textId="4A2B1AFB"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III. Descrierea caracteristicilor fizice ale întregului proiect:</w:t>
      </w:r>
    </w:p>
    <w:p w14:paraId="6D67A9F3" w14:textId="77777777" w:rsidR="00C92517" w:rsidRPr="00D75A99" w:rsidRDefault="00C92517" w:rsidP="00CC4FC2">
      <w:pPr>
        <w:shd w:val="clear" w:color="auto" w:fill="FFFFFF"/>
        <w:spacing w:after="0" w:line="240" w:lineRule="auto"/>
        <w:jc w:val="both"/>
        <w:rPr>
          <w:rFonts w:ascii="Arial" w:eastAsia="Times New Roman" w:hAnsi="Arial" w:cs="Arial"/>
          <w:b/>
          <w:bCs/>
          <w:lang w:eastAsia="ro-RO"/>
        </w:rPr>
      </w:pPr>
    </w:p>
    <w:p w14:paraId="5190F4EB" w14:textId="1569C390"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a) </w:t>
      </w:r>
      <w:r w:rsidR="00687146" w:rsidRPr="00D75A99">
        <w:rPr>
          <w:rFonts w:ascii="Arial" w:eastAsia="Times New Roman" w:hAnsi="Arial" w:cs="Arial"/>
          <w:b/>
          <w:bCs/>
          <w:lang w:eastAsia="ro-RO"/>
        </w:rPr>
        <w:t>r</w:t>
      </w:r>
      <w:r w:rsidR="006B02BA" w:rsidRPr="00D75A99">
        <w:rPr>
          <w:rFonts w:ascii="Arial" w:eastAsia="Times New Roman" w:hAnsi="Arial" w:cs="Arial"/>
          <w:b/>
          <w:bCs/>
          <w:lang w:eastAsia="ro-RO"/>
        </w:rPr>
        <w:t>ezumatul</w:t>
      </w:r>
      <w:r w:rsidRPr="00D75A99">
        <w:rPr>
          <w:rFonts w:ascii="Arial" w:eastAsia="Times New Roman" w:hAnsi="Arial" w:cs="Arial"/>
          <w:b/>
          <w:bCs/>
          <w:lang w:eastAsia="ro-RO"/>
        </w:rPr>
        <w:t xml:space="preserve"> proiectului</w:t>
      </w:r>
      <w:r w:rsidR="006B02BA" w:rsidRPr="00D75A99">
        <w:rPr>
          <w:rFonts w:ascii="Arial" w:eastAsia="Times New Roman" w:hAnsi="Arial" w:cs="Arial"/>
          <w:b/>
          <w:bCs/>
          <w:lang w:eastAsia="ro-RO"/>
        </w:rPr>
        <w:t>:</w:t>
      </w:r>
    </w:p>
    <w:p w14:paraId="718372E3" w14:textId="38CF2689" w:rsidR="009501D7" w:rsidRPr="00292B06" w:rsidRDefault="006B02BA" w:rsidP="00292B06">
      <w:pPr>
        <w:keepLines/>
        <w:numPr>
          <w:ilvl w:val="0"/>
          <w:numId w:val="7"/>
        </w:numPr>
        <w:suppressAutoHyphens/>
        <w:spacing w:after="0" w:line="240" w:lineRule="auto"/>
        <w:ind w:left="0" w:firstLine="432"/>
        <w:jc w:val="both"/>
        <w:rPr>
          <w:rFonts w:ascii="Arial" w:hAnsi="Arial" w:cs="Arial"/>
          <w:b/>
          <w:bCs/>
          <w:lang w:val="ro-RO"/>
        </w:rPr>
      </w:pPr>
      <w:bookmarkStart w:id="5" w:name="_Hlk84322912"/>
      <w:r w:rsidRPr="00D75A99">
        <w:rPr>
          <w:rFonts w:ascii="Arial" w:hAnsi="Arial" w:cs="Arial"/>
          <w:lang w:val="it-IT"/>
        </w:rPr>
        <w:t xml:space="preserve">Prezenta documentatie reprezinta Memoriul de Prezentare aferent proiectului </w:t>
      </w:r>
      <w:r w:rsidR="00292B06" w:rsidRPr="00292B06">
        <w:rPr>
          <w:rFonts w:ascii="Arial" w:hAnsi="Arial" w:cs="Arial"/>
          <w:b/>
          <w:bCs/>
          <w:lang w:val="ro-RO"/>
        </w:rPr>
        <w:t>''ASFALTARE STRAZI SUB COASTA MARE SI UNIRII, COMUNA BRĂNEȘTI, JUDEȚUL DAMBOVIȚA''</w:t>
      </w:r>
      <w:r w:rsidR="00984049" w:rsidRPr="00292B06">
        <w:rPr>
          <w:rFonts w:ascii="Arial" w:hAnsi="Arial" w:cs="Arial"/>
          <w:lang w:val="it-IT"/>
        </w:rPr>
        <w:t>,</w:t>
      </w:r>
      <w:r w:rsidR="009A0C1A" w:rsidRPr="00292B06">
        <w:rPr>
          <w:rFonts w:ascii="Arial" w:hAnsi="Arial" w:cs="Arial"/>
          <w:lang w:val="it-IT"/>
        </w:rPr>
        <w:t xml:space="preserve"> </w:t>
      </w:r>
      <w:r w:rsidRPr="00292B06">
        <w:rPr>
          <w:rFonts w:ascii="Arial" w:hAnsi="Arial" w:cs="Arial"/>
          <w:lang w:val="it-IT"/>
        </w:rPr>
        <w:t>fiind elaborat conform continutului-cadru prevazut in Anexa nr. 5 E din Legea nr. 292/2018 privind evaluarea impactului anumitor proiecte publice si private asupra mediului.</w:t>
      </w:r>
    </w:p>
    <w:p w14:paraId="69E88797" w14:textId="118FB061" w:rsidR="00B92707" w:rsidRPr="00D75A99" w:rsidRDefault="00B92707" w:rsidP="00CC4FC2">
      <w:pPr>
        <w:keepLines/>
        <w:suppressAutoHyphens/>
        <w:spacing w:after="0" w:line="240" w:lineRule="auto"/>
        <w:jc w:val="both"/>
        <w:rPr>
          <w:rFonts w:ascii="Arial" w:hAnsi="Arial" w:cs="Arial"/>
          <w:lang w:val="it-IT"/>
        </w:rPr>
      </w:pPr>
    </w:p>
    <w:p w14:paraId="148E3F6F" w14:textId="0952FFB8" w:rsidR="005665A1" w:rsidRPr="00D75A99" w:rsidRDefault="00D75ABE" w:rsidP="00D5169F">
      <w:pPr>
        <w:shd w:val="clear" w:color="auto" w:fill="FFFFFF"/>
        <w:spacing w:after="0" w:line="240" w:lineRule="auto"/>
        <w:ind w:firstLine="432"/>
        <w:jc w:val="both"/>
        <w:rPr>
          <w:rFonts w:ascii="Arial" w:eastAsia="Times New Roman" w:hAnsi="Arial" w:cs="Arial"/>
          <w:b/>
          <w:bCs/>
          <w:lang w:val="ro-RO" w:eastAsia="ro-RO"/>
        </w:rPr>
      </w:pPr>
      <w:r w:rsidRPr="00D75A99">
        <w:rPr>
          <w:rFonts w:ascii="Arial" w:eastAsia="Times New Roman" w:hAnsi="Arial" w:cs="Arial"/>
          <w:b/>
          <w:bCs/>
          <w:lang w:val="ro-RO" w:eastAsia="ro-RO"/>
        </w:rPr>
        <w:t>a1) Situatia existenta</w:t>
      </w:r>
    </w:p>
    <w:bookmarkEnd w:id="5"/>
    <w:p w14:paraId="0DC446BD"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Brănești este o comună în județul Dâmbovița, Muntenia, România, formată din satele Brănești (reședința) și Priboiu. Comuna Brănești se află pe valea Ialomiței și este străbătută de șoseaua națională DN71, care leagă Târgoviște de Sinaia.</w:t>
      </w:r>
    </w:p>
    <w:p w14:paraId="3DDA6946"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Străzile Sub Coasta Mare si Unirii, sunt străzi rurale amplasate in administrarea comunei Brănești.</w:t>
      </w:r>
    </w:p>
    <w:p w14:paraId="7F056723"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 xml:space="preserve">În momentul actual starea tehnică a străzilor din Comuna Brănești analizate lasă mult de dorit și </w:t>
      </w:r>
      <w:r w:rsidRPr="0093568F">
        <w:rPr>
          <w:rFonts w:ascii="Arial" w:eastAsia="Arial" w:hAnsi="Arial" w:cs="Arial"/>
          <w:bCs/>
        </w:rPr>
        <w:lastRenderedPageBreak/>
        <w:t>afectează modul de viață al locuitorilor care sunt nevoiți să le parcurgă.</w:t>
      </w:r>
    </w:p>
    <w:p w14:paraId="0D529936"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 xml:space="preserve">Străzile sunt improprii circulației autovehiculelor și pietonilor, având ca strat de rulare o pietruire formata din (pietriș cu bolovăniș) de 20-30 cm grosime, puternic colmatata cu pământ adus de pe străzile laterale neamenajate, și prezintă degradări de tipul cedărilor, gropi în care apa ploilor băltește. </w:t>
      </w:r>
    </w:p>
    <w:p w14:paraId="34CC6AE2"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 xml:space="preserve">O mare problemă o reprezintă colectarea și evacuarea apelor de pe partea carosabilă. </w:t>
      </w:r>
    </w:p>
    <w:p w14:paraId="212D37C5"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 xml:space="preserve">De-a lungul străzilor expertizate șanțurile lipsesc, apa stagnează neevacuându-se spre emisar.  </w:t>
      </w:r>
    </w:p>
    <w:p w14:paraId="5EC147F9" w14:textId="77777777" w:rsidR="0093568F" w:rsidRPr="0093568F" w:rsidRDefault="0093568F" w:rsidP="0093568F">
      <w:pPr>
        <w:widowControl w:val="0"/>
        <w:numPr>
          <w:ilvl w:val="2"/>
          <w:numId w:val="32"/>
        </w:numPr>
        <w:tabs>
          <w:tab w:val="left" w:pos="990"/>
        </w:tabs>
        <w:spacing w:after="0" w:line="240" w:lineRule="auto"/>
        <w:contextualSpacing/>
        <w:jc w:val="both"/>
        <w:rPr>
          <w:rFonts w:ascii="Arial" w:eastAsia="Arial" w:hAnsi="Arial" w:cs="Arial"/>
          <w:b/>
          <w:bCs/>
        </w:rPr>
      </w:pPr>
      <w:r w:rsidRPr="0093568F">
        <w:rPr>
          <w:rFonts w:ascii="Arial" w:eastAsia="Arial" w:hAnsi="Arial" w:cs="Arial"/>
          <w:b/>
          <w:bCs/>
        </w:rPr>
        <w:t>Traseul în plan</w:t>
      </w:r>
    </w:p>
    <w:p w14:paraId="37F2F945"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Traseele străzilor urmăresc îndeaproape proprietățile cetățenilor, având aliniamente scurte racordate cu curbe având valori medii sau mici, foarte strânse, neamenajate conform normativelor.</w:t>
      </w:r>
    </w:p>
    <w:p w14:paraId="7F518F6C"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Lungimea aproximativa a strazilor:</w:t>
      </w:r>
    </w:p>
    <w:p w14:paraId="76F82DBF" w14:textId="77777777" w:rsidR="0093568F" w:rsidRPr="0093568F" w:rsidRDefault="0093568F" w:rsidP="0093568F">
      <w:pPr>
        <w:widowControl w:val="0"/>
        <w:numPr>
          <w:ilvl w:val="0"/>
          <w:numId w:val="10"/>
        </w:numPr>
        <w:tabs>
          <w:tab w:val="left" w:pos="563"/>
        </w:tabs>
        <w:spacing w:after="0" w:line="240" w:lineRule="auto"/>
        <w:contextualSpacing/>
        <w:jc w:val="both"/>
        <w:rPr>
          <w:rFonts w:ascii="Arial" w:eastAsia="Arial" w:hAnsi="Arial" w:cs="Arial"/>
          <w:bCs/>
        </w:rPr>
      </w:pPr>
      <w:r w:rsidRPr="0093568F">
        <w:rPr>
          <w:rFonts w:ascii="Arial" w:eastAsia="Arial" w:hAnsi="Arial" w:cs="Arial"/>
          <w:bCs/>
        </w:rPr>
        <w:t>Strada Sub Coasta Mare, L= 185m</w:t>
      </w:r>
    </w:p>
    <w:p w14:paraId="2A0000FC" w14:textId="77777777" w:rsidR="0093568F" w:rsidRPr="0093568F" w:rsidRDefault="0093568F" w:rsidP="0093568F">
      <w:pPr>
        <w:widowControl w:val="0"/>
        <w:numPr>
          <w:ilvl w:val="0"/>
          <w:numId w:val="10"/>
        </w:numPr>
        <w:tabs>
          <w:tab w:val="left" w:pos="563"/>
        </w:tabs>
        <w:spacing w:after="0" w:line="240" w:lineRule="auto"/>
        <w:contextualSpacing/>
        <w:jc w:val="both"/>
        <w:rPr>
          <w:rFonts w:ascii="Arial" w:eastAsia="Arial" w:hAnsi="Arial" w:cs="Arial"/>
          <w:bCs/>
        </w:rPr>
      </w:pPr>
      <w:r w:rsidRPr="0093568F">
        <w:rPr>
          <w:rFonts w:ascii="Arial" w:eastAsia="Arial" w:hAnsi="Arial" w:cs="Arial"/>
          <w:bCs/>
        </w:rPr>
        <w:t>Strada Unirii, L= 165m</w:t>
      </w:r>
    </w:p>
    <w:p w14:paraId="5D327C1E" w14:textId="77777777" w:rsidR="0093568F" w:rsidRPr="0093568F" w:rsidRDefault="0093568F" w:rsidP="0093568F">
      <w:pPr>
        <w:widowControl w:val="0"/>
        <w:numPr>
          <w:ilvl w:val="2"/>
          <w:numId w:val="32"/>
        </w:numPr>
        <w:tabs>
          <w:tab w:val="left" w:pos="990"/>
        </w:tabs>
        <w:spacing w:after="0" w:line="240" w:lineRule="auto"/>
        <w:contextualSpacing/>
        <w:jc w:val="both"/>
        <w:rPr>
          <w:rFonts w:ascii="Arial" w:eastAsia="Arial" w:hAnsi="Arial" w:cs="Arial"/>
          <w:b/>
          <w:bCs/>
        </w:rPr>
      </w:pPr>
      <w:r w:rsidRPr="0093568F">
        <w:rPr>
          <w:rFonts w:ascii="Arial" w:eastAsia="Arial" w:hAnsi="Arial" w:cs="Arial"/>
          <w:b/>
          <w:bCs/>
        </w:rPr>
        <w:t>Profilul transversal</w:t>
      </w:r>
    </w:p>
    <w:p w14:paraId="74D06A0E"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 xml:space="preserve">Partea carosabilă a străzilor studiate este alcătuită in prezent dintr-o singura bandă de circulație, cu lățimea platformei (carosabil si acostamente) variabilă, cuprinsă între 2,75 – 3,00 m. </w:t>
      </w:r>
    </w:p>
    <w:p w14:paraId="7A818F26"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 xml:space="preserve">Profilul existent al drumurilor este profil de drum la nivelul terenului fără șanțuri. </w:t>
      </w:r>
    </w:p>
    <w:p w14:paraId="575D8C94"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 xml:space="preserve">Acostamentele nu se deosebesc de partea carosabila. </w:t>
      </w:r>
    </w:p>
    <w:p w14:paraId="3AE6F9A2" w14:textId="77777777" w:rsidR="0093568F" w:rsidRPr="0093568F" w:rsidRDefault="0093568F" w:rsidP="0093568F">
      <w:pPr>
        <w:widowControl w:val="0"/>
        <w:numPr>
          <w:ilvl w:val="2"/>
          <w:numId w:val="32"/>
        </w:numPr>
        <w:tabs>
          <w:tab w:val="left" w:pos="990"/>
        </w:tabs>
        <w:spacing w:after="0" w:line="240" w:lineRule="auto"/>
        <w:contextualSpacing/>
        <w:jc w:val="both"/>
        <w:rPr>
          <w:rFonts w:ascii="Arial" w:eastAsia="Arial" w:hAnsi="Arial" w:cs="Arial"/>
          <w:b/>
          <w:bCs/>
        </w:rPr>
      </w:pPr>
      <w:r w:rsidRPr="0093568F">
        <w:rPr>
          <w:rFonts w:ascii="Arial" w:eastAsia="Arial" w:hAnsi="Arial" w:cs="Arial"/>
          <w:b/>
          <w:bCs/>
        </w:rPr>
        <w:t>Sistemul rutier</w:t>
      </w:r>
    </w:p>
    <w:p w14:paraId="4A039CF5" w14:textId="77777777" w:rsidR="0093568F" w:rsidRPr="0093568F" w:rsidRDefault="0093568F" w:rsidP="0093568F">
      <w:pPr>
        <w:widowControl w:val="0"/>
        <w:tabs>
          <w:tab w:val="left" w:pos="563"/>
        </w:tabs>
        <w:spacing w:after="0" w:line="240" w:lineRule="auto"/>
        <w:ind w:firstLine="432"/>
        <w:jc w:val="both"/>
        <w:rPr>
          <w:rFonts w:ascii="Arial" w:eastAsia="Arial" w:hAnsi="Arial" w:cs="Arial"/>
          <w:bCs/>
        </w:rPr>
      </w:pPr>
      <w:r w:rsidRPr="0093568F">
        <w:rPr>
          <w:rFonts w:ascii="Arial" w:eastAsia="Arial" w:hAnsi="Arial" w:cs="Arial"/>
          <w:bCs/>
        </w:rPr>
        <w:t>Străzile au fost pietruite in timp. După cum rezultă din studiul geotehnic, stratul de rulare (uzura) existent este alcătuit dintr-o umplutură din pietriș cu bolovăniș, si prezintă o grosime cuprinsă între 0,20-0,30 m, iar patul drumurilor este de formațiune P5 (foarte sensibile la îngheț) pentru argilă conform STAS 1709/2-90.</w:t>
      </w:r>
    </w:p>
    <w:p w14:paraId="25ED6E12" w14:textId="77777777" w:rsidR="00D5169F" w:rsidRPr="00C800A7" w:rsidRDefault="00D5169F" w:rsidP="00D5169F">
      <w:pPr>
        <w:widowControl w:val="0"/>
        <w:tabs>
          <w:tab w:val="left" w:pos="563"/>
        </w:tabs>
        <w:spacing w:after="0" w:line="240" w:lineRule="auto"/>
        <w:ind w:firstLine="432"/>
        <w:jc w:val="both"/>
        <w:rPr>
          <w:rFonts w:ascii="Arial" w:eastAsia="Arial" w:hAnsi="Arial" w:cs="Arial"/>
          <w:bCs/>
        </w:rPr>
      </w:pPr>
    </w:p>
    <w:p w14:paraId="10B8FDC4" w14:textId="654BEA8C" w:rsidR="009A0C1A" w:rsidRPr="00021172" w:rsidRDefault="00D5169F" w:rsidP="00D5169F">
      <w:pPr>
        <w:widowControl w:val="0"/>
        <w:tabs>
          <w:tab w:val="left" w:pos="563"/>
        </w:tabs>
        <w:spacing w:after="0" w:line="240" w:lineRule="auto"/>
        <w:ind w:firstLine="432"/>
        <w:jc w:val="both"/>
        <w:rPr>
          <w:rFonts w:ascii="Arial" w:eastAsia="Times New Roman" w:hAnsi="Arial" w:cs="Arial"/>
          <w:b/>
          <w:bCs/>
          <w:lang w:val="ro-RO" w:eastAsia="ro-RO"/>
        </w:rPr>
      </w:pPr>
      <w:r>
        <w:rPr>
          <w:rFonts w:ascii="Arial" w:eastAsia="Times New Roman" w:hAnsi="Arial" w:cs="Arial"/>
          <w:b/>
          <w:bCs/>
          <w:lang w:val="ro-RO" w:eastAsia="ro-RO"/>
        </w:rPr>
        <w:t>a2)</w:t>
      </w:r>
      <w:r w:rsidR="00021172">
        <w:rPr>
          <w:rFonts w:ascii="Arial" w:eastAsia="Times New Roman" w:hAnsi="Arial" w:cs="Arial"/>
          <w:b/>
          <w:bCs/>
          <w:lang w:val="ro-RO" w:eastAsia="ro-RO"/>
        </w:rPr>
        <w:t xml:space="preserve"> Solutia proiectata</w:t>
      </w:r>
    </w:p>
    <w:p w14:paraId="22D53E56" w14:textId="77777777" w:rsidR="0093568F" w:rsidRPr="00C800A7" w:rsidRDefault="0093568F" w:rsidP="0093568F">
      <w:pPr>
        <w:pStyle w:val="ListParagraph"/>
        <w:widowControl w:val="0"/>
        <w:numPr>
          <w:ilvl w:val="0"/>
          <w:numId w:val="29"/>
        </w:numPr>
        <w:tabs>
          <w:tab w:val="left" w:pos="563"/>
        </w:tabs>
        <w:spacing w:after="0" w:line="240" w:lineRule="auto"/>
        <w:jc w:val="both"/>
        <w:rPr>
          <w:rFonts w:ascii="Arial" w:hAnsi="Arial" w:cs="Arial"/>
          <w:lang w:val="ro-RO"/>
        </w:rPr>
      </w:pPr>
      <w:r w:rsidRPr="00C800A7">
        <w:rPr>
          <w:rFonts w:ascii="Arial" w:hAnsi="Arial" w:cs="Arial"/>
          <w:lang w:val="ro-RO"/>
        </w:rPr>
        <w:t>Structura rutiera</w:t>
      </w:r>
    </w:p>
    <w:p w14:paraId="69C529FA" w14:textId="77777777" w:rsidR="0093568F" w:rsidRPr="00C800A7" w:rsidRDefault="0093568F" w:rsidP="0093568F">
      <w:pPr>
        <w:keepLines/>
        <w:tabs>
          <w:tab w:val="left" w:pos="284"/>
          <w:tab w:val="left" w:pos="567"/>
          <w:tab w:val="left" w:pos="851"/>
        </w:tabs>
        <w:spacing w:after="0" w:line="240" w:lineRule="auto"/>
        <w:ind w:firstLine="432"/>
        <w:jc w:val="both"/>
        <w:rPr>
          <w:rFonts w:ascii="Arial" w:hAnsi="Arial" w:cs="Arial"/>
          <w:iCs/>
          <w:noProof/>
        </w:rPr>
      </w:pPr>
      <w:r w:rsidRPr="00C800A7">
        <w:rPr>
          <w:rFonts w:ascii="Arial" w:hAnsi="Arial" w:cs="Arial"/>
          <w:iCs/>
          <w:noProof/>
        </w:rPr>
        <w:tab/>
        <w:t>Solutia proiectata implica realizarea urmatoarei structuri rutiere:</w:t>
      </w:r>
    </w:p>
    <w:p w14:paraId="4BE859A0" w14:textId="77777777" w:rsidR="0093568F" w:rsidRPr="00C800A7" w:rsidRDefault="0093568F" w:rsidP="0093568F">
      <w:pPr>
        <w:numPr>
          <w:ilvl w:val="0"/>
          <w:numId w:val="28"/>
        </w:numPr>
        <w:tabs>
          <w:tab w:val="left" w:pos="1080"/>
        </w:tabs>
        <w:spacing w:after="0" w:line="240" w:lineRule="auto"/>
        <w:ind w:left="0" w:firstLine="720"/>
        <w:jc w:val="both"/>
        <w:rPr>
          <w:rFonts w:ascii="Arial" w:hAnsi="Arial" w:cs="Arial"/>
        </w:rPr>
      </w:pPr>
      <w:r w:rsidRPr="00C800A7">
        <w:rPr>
          <w:rFonts w:ascii="Arial" w:hAnsi="Arial" w:cs="Arial"/>
        </w:rPr>
        <w:t>4 cm strat de uzură din beton asfaltic BA16 rul 50/70, BAPC 16 rul 50/70 conform SR EN 13108-1:2006; SREN 13 108-1:2006/AC:2008;</w:t>
      </w:r>
    </w:p>
    <w:p w14:paraId="2BC327FE" w14:textId="77777777" w:rsidR="0093568F" w:rsidRPr="00C800A7" w:rsidRDefault="0093568F" w:rsidP="0093568F">
      <w:pPr>
        <w:numPr>
          <w:ilvl w:val="0"/>
          <w:numId w:val="28"/>
        </w:numPr>
        <w:tabs>
          <w:tab w:val="left" w:pos="1080"/>
        </w:tabs>
        <w:spacing w:after="0" w:line="240" w:lineRule="auto"/>
        <w:ind w:left="0" w:firstLine="720"/>
        <w:jc w:val="both"/>
        <w:rPr>
          <w:rFonts w:ascii="Arial" w:hAnsi="Arial" w:cs="Arial"/>
        </w:rPr>
      </w:pPr>
      <w:r w:rsidRPr="00C800A7">
        <w:rPr>
          <w:rFonts w:ascii="Arial" w:hAnsi="Arial" w:cs="Arial"/>
        </w:rPr>
        <w:t>6 cm strat de legătură din binder de criblura BAD22.4 leg 50/70, BADPC 22.4 leg 50/70 conform SR EN 13108-1:2006; SR EN 13108- 1:2006/AC:2008 ;</w:t>
      </w:r>
    </w:p>
    <w:p w14:paraId="78E1FF15" w14:textId="77777777" w:rsidR="0093568F" w:rsidRPr="00C800A7" w:rsidRDefault="0093568F" w:rsidP="0093568F">
      <w:pPr>
        <w:numPr>
          <w:ilvl w:val="0"/>
          <w:numId w:val="28"/>
        </w:numPr>
        <w:tabs>
          <w:tab w:val="left" w:pos="1080"/>
        </w:tabs>
        <w:spacing w:after="0" w:line="240" w:lineRule="auto"/>
        <w:ind w:left="0" w:firstLine="720"/>
        <w:jc w:val="both"/>
        <w:rPr>
          <w:rFonts w:ascii="Arial" w:hAnsi="Arial" w:cs="Arial"/>
        </w:rPr>
      </w:pPr>
      <w:r w:rsidRPr="00C800A7">
        <w:rPr>
          <w:rFonts w:ascii="Arial" w:hAnsi="Arial" w:cs="Arial"/>
        </w:rPr>
        <w:t>20 cm strat de bază din piatră spartă/piatră spartă amestec optimal, conform STAS 6400-84 si SR EN 13242:2013;</w:t>
      </w:r>
    </w:p>
    <w:p w14:paraId="1103B13B" w14:textId="77777777" w:rsidR="0093568F" w:rsidRPr="00C800A7" w:rsidRDefault="0093568F" w:rsidP="0093568F">
      <w:pPr>
        <w:numPr>
          <w:ilvl w:val="0"/>
          <w:numId w:val="28"/>
        </w:numPr>
        <w:tabs>
          <w:tab w:val="left" w:pos="1080"/>
        </w:tabs>
        <w:spacing w:after="0" w:line="240" w:lineRule="auto"/>
        <w:ind w:left="0" w:firstLine="720"/>
        <w:jc w:val="both"/>
        <w:rPr>
          <w:rFonts w:ascii="Arial" w:hAnsi="Arial" w:cs="Arial"/>
        </w:rPr>
      </w:pPr>
      <w:r w:rsidRPr="00C800A7">
        <w:rPr>
          <w:rFonts w:ascii="Arial" w:hAnsi="Arial" w:cs="Arial"/>
        </w:rPr>
        <w:t>30 cm strat de fundație din balast, conform STAS 6400-84 si SR EN 13242:2013.</w:t>
      </w:r>
    </w:p>
    <w:p w14:paraId="55B2EDCA"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w:t>
      </w:r>
      <w:r w:rsidRPr="00C800A7">
        <w:rPr>
          <w:rFonts w:ascii="Arial" w:eastAsia="Arial" w:hAnsi="Arial" w:cs="Arial"/>
        </w:rPr>
        <w:tab/>
        <w:t>Traseul în plan</w:t>
      </w:r>
    </w:p>
    <w:p w14:paraId="4C59318E"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Traseul drumului proiectat este alcătuit din curbe si aliniamente rezultand o lungime totala de:</w:t>
      </w:r>
    </w:p>
    <w:p w14:paraId="14CEDFE4" w14:textId="77777777" w:rsidR="0093568F" w:rsidRPr="00C800A7" w:rsidRDefault="0093568F" w:rsidP="0093568F">
      <w:pPr>
        <w:pStyle w:val="ListParagraph"/>
        <w:widowControl w:val="0"/>
        <w:numPr>
          <w:ilvl w:val="0"/>
          <w:numId w:val="28"/>
        </w:numPr>
        <w:spacing w:after="0" w:line="240" w:lineRule="auto"/>
        <w:ind w:hanging="180"/>
        <w:jc w:val="both"/>
        <w:rPr>
          <w:rFonts w:ascii="Arial" w:eastAsia="Arial" w:hAnsi="Arial" w:cs="Arial"/>
        </w:rPr>
      </w:pPr>
      <w:r w:rsidRPr="00C800A7">
        <w:rPr>
          <w:rFonts w:ascii="Arial" w:eastAsia="Arial" w:hAnsi="Arial" w:cs="Arial"/>
        </w:rPr>
        <w:t>185.25m, pentru strada Sub Coasta Mare;</w:t>
      </w:r>
    </w:p>
    <w:p w14:paraId="5F6FF65B" w14:textId="77777777" w:rsidR="0093568F" w:rsidRPr="00C800A7" w:rsidRDefault="0093568F" w:rsidP="0093568F">
      <w:pPr>
        <w:pStyle w:val="ListParagraph"/>
        <w:widowControl w:val="0"/>
        <w:numPr>
          <w:ilvl w:val="0"/>
          <w:numId w:val="28"/>
        </w:numPr>
        <w:spacing w:after="0" w:line="240" w:lineRule="auto"/>
        <w:ind w:hanging="180"/>
        <w:jc w:val="both"/>
        <w:rPr>
          <w:rFonts w:ascii="Arial" w:eastAsia="Arial" w:hAnsi="Arial" w:cs="Arial"/>
        </w:rPr>
      </w:pPr>
      <w:r w:rsidRPr="00C800A7">
        <w:rPr>
          <w:rFonts w:ascii="Arial" w:eastAsia="Arial" w:hAnsi="Arial" w:cs="Arial"/>
        </w:rPr>
        <w:t>164.388m pentru strada Unirii.</w:t>
      </w:r>
    </w:p>
    <w:p w14:paraId="654AFAAA" w14:textId="77777777" w:rsidR="0093568F" w:rsidRPr="00C800A7" w:rsidRDefault="0093568F" w:rsidP="0093568F">
      <w:pPr>
        <w:pStyle w:val="ListParagraph"/>
        <w:widowControl w:val="0"/>
        <w:numPr>
          <w:ilvl w:val="0"/>
          <w:numId w:val="29"/>
        </w:numPr>
        <w:tabs>
          <w:tab w:val="left" w:pos="563"/>
        </w:tabs>
        <w:spacing w:after="0" w:line="240" w:lineRule="auto"/>
        <w:jc w:val="both"/>
        <w:rPr>
          <w:rFonts w:ascii="Arial" w:hAnsi="Arial" w:cs="Arial"/>
          <w:b/>
          <w:lang w:val="ro-RO"/>
        </w:rPr>
      </w:pPr>
      <w:r w:rsidRPr="00C800A7">
        <w:rPr>
          <w:rFonts w:ascii="Arial" w:hAnsi="Arial" w:cs="Arial"/>
          <w:b/>
          <w:lang w:val="ro-RO"/>
        </w:rPr>
        <w:t xml:space="preserve">În profil longitudinal </w:t>
      </w:r>
    </w:p>
    <w:p w14:paraId="087F4465"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 xml:space="preserve">Linia roşie proiectata urmăreşte pe cât posibil linia rosie a drumului existent, cu corectarea denivelărilor și racordarea la capetele drumului la declivitatea existentă. </w:t>
      </w:r>
    </w:p>
    <w:p w14:paraId="156F9B1B"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Declivitățile proiectate adoptate se regasesc in profilul longitudinal D02.</w:t>
      </w:r>
    </w:p>
    <w:p w14:paraId="759E0810" w14:textId="77777777" w:rsidR="0093568F" w:rsidRPr="00C800A7" w:rsidRDefault="0093568F" w:rsidP="0093568F">
      <w:pPr>
        <w:widowControl w:val="0"/>
        <w:spacing w:after="0" w:line="240" w:lineRule="auto"/>
        <w:ind w:firstLine="426"/>
        <w:jc w:val="both"/>
        <w:rPr>
          <w:rFonts w:ascii="Arial" w:eastAsia="Arial" w:hAnsi="Arial" w:cs="Arial"/>
          <w:b/>
        </w:rPr>
      </w:pPr>
      <w:r w:rsidRPr="00C800A7">
        <w:rPr>
          <w:rFonts w:ascii="Arial" w:eastAsia="Arial" w:hAnsi="Arial" w:cs="Arial"/>
          <w:b/>
        </w:rPr>
        <w:t>•</w:t>
      </w:r>
      <w:r w:rsidRPr="00C800A7">
        <w:rPr>
          <w:rFonts w:ascii="Arial" w:eastAsia="Arial" w:hAnsi="Arial" w:cs="Arial"/>
          <w:b/>
        </w:rPr>
        <w:tab/>
        <w:t>În secțiune transversală:</w:t>
      </w:r>
    </w:p>
    <w:p w14:paraId="4AA842ED" w14:textId="77777777" w:rsidR="0093568F" w:rsidRPr="00C800A7" w:rsidRDefault="0093568F" w:rsidP="0093568F">
      <w:pPr>
        <w:pStyle w:val="ListParagraph"/>
        <w:widowControl w:val="0"/>
        <w:numPr>
          <w:ilvl w:val="0"/>
          <w:numId w:val="28"/>
        </w:numPr>
        <w:spacing w:after="0" w:line="240" w:lineRule="auto"/>
        <w:jc w:val="both"/>
        <w:rPr>
          <w:rFonts w:ascii="Arial" w:eastAsia="Arial" w:hAnsi="Arial" w:cs="Arial"/>
          <w:b/>
        </w:rPr>
      </w:pPr>
      <w:r w:rsidRPr="00C800A7">
        <w:rPr>
          <w:rFonts w:ascii="Arial" w:eastAsia="Arial" w:hAnsi="Arial" w:cs="Arial"/>
        </w:rPr>
        <w:t>Strada Sub Coasta Mare;</w:t>
      </w:r>
    </w:p>
    <w:p w14:paraId="341C5457"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Lățimea pății carosabile este cuprinsa intre 2.50 – 3.00m, prevăzută cu o banda de circulație.</w:t>
      </w:r>
    </w:p>
    <w:p w14:paraId="3DDC6A11" w14:textId="77777777" w:rsidR="0093568F" w:rsidRPr="00C800A7" w:rsidRDefault="0093568F" w:rsidP="0093568F">
      <w:pPr>
        <w:pStyle w:val="ListParagraph"/>
        <w:widowControl w:val="0"/>
        <w:numPr>
          <w:ilvl w:val="0"/>
          <w:numId w:val="28"/>
        </w:numPr>
        <w:spacing w:after="0" w:line="240" w:lineRule="auto"/>
        <w:jc w:val="both"/>
        <w:rPr>
          <w:rFonts w:ascii="Arial" w:eastAsia="Arial" w:hAnsi="Arial" w:cs="Arial"/>
          <w:b/>
        </w:rPr>
      </w:pPr>
      <w:r w:rsidRPr="00C800A7">
        <w:rPr>
          <w:rFonts w:ascii="Arial" w:eastAsia="Arial" w:hAnsi="Arial" w:cs="Arial"/>
        </w:rPr>
        <w:t>Strada Unirii;</w:t>
      </w:r>
    </w:p>
    <w:p w14:paraId="4BDDED8F"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Lățimea pății carosabile este cuprinsa intre 2.75 – 3.00m, prevăzută cu o banda de circulație.</w:t>
      </w:r>
    </w:p>
    <w:p w14:paraId="1BEF698F"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Pentru ambele strazi panta transversală adoptată pe partea carosabilă este 2.5%, panta unica.</w:t>
      </w:r>
    </w:p>
    <w:p w14:paraId="4AB147EC" w14:textId="77777777" w:rsidR="0093568F" w:rsidRPr="00C800A7" w:rsidRDefault="0093568F" w:rsidP="0093568F">
      <w:pPr>
        <w:widowControl w:val="0"/>
        <w:spacing w:after="0" w:line="240" w:lineRule="auto"/>
        <w:ind w:firstLine="426"/>
        <w:jc w:val="both"/>
        <w:rPr>
          <w:rFonts w:ascii="Arial" w:hAnsi="Arial" w:cs="Arial"/>
          <w:lang w:val="ro-RO"/>
        </w:rPr>
      </w:pPr>
      <w:r w:rsidRPr="00C800A7">
        <w:rPr>
          <w:rFonts w:ascii="Arial" w:hAnsi="Arial" w:cs="Arial"/>
          <w:lang w:val="ro-RO"/>
        </w:rPr>
        <w:t>Strazile vor fi incadrate de borduri prefabricate de beton, pe o parte (10x15cm pe fundatie din beton 10x20cm).</w:t>
      </w:r>
    </w:p>
    <w:p w14:paraId="0E2112B0" w14:textId="77777777" w:rsidR="0093568F" w:rsidRPr="00C800A7" w:rsidRDefault="0093568F" w:rsidP="0093568F">
      <w:pPr>
        <w:pStyle w:val="ListParagraph"/>
        <w:widowControl w:val="0"/>
        <w:numPr>
          <w:ilvl w:val="0"/>
          <w:numId w:val="29"/>
        </w:numPr>
        <w:tabs>
          <w:tab w:val="left" w:pos="563"/>
        </w:tabs>
        <w:spacing w:after="0" w:line="240" w:lineRule="auto"/>
        <w:jc w:val="both"/>
        <w:rPr>
          <w:rFonts w:ascii="Arial" w:hAnsi="Arial" w:cs="Arial"/>
          <w:b/>
          <w:lang w:val="ro-RO"/>
        </w:rPr>
      </w:pPr>
      <w:r w:rsidRPr="00C800A7">
        <w:rPr>
          <w:rFonts w:ascii="Arial" w:hAnsi="Arial" w:cs="Arial"/>
          <w:b/>
          <w:lang w:val="ro-RO"/>
        </w:rPr>
        <w:t>Scurgerea apelor</w:t>
      </w:r>
    </w:p>
    <w:p w14:paraId="25D69745" w14:textId="77777777" w:rsidR="0093568F" w:rsidRPr="00C800A7" w:rsidRDefault="0093568F" w:rsidP="0093568F">
      <w:pPr>
        <w:widowControl w:val="0"/>
        <w:spacing w:after="0" w:line="240" w:lineRule="auto"/>
        <w:ind w:firstLine="426"/>
        <w:jc w:val="both"/>
        <w:rPr>
          <w:rFonts w:ascii="Arial" w:hAnsi="Arial" w:cs="Arial"/>
          <w:lang w:val="ro-RO"/>
        </w:rPr>
      </w:pPr>
      <w:r w:rsidRPr="00C800A7">
        <w:rPr>
          <w:rFonts w:ascii="Arial" w:hAnsi="Arial" w:cs="Arial"/>
          <w:lang w:val="ro-RO"/>
        </w:rPr>
        <w:t>Se vor prevede rigolele carosabile care vor fi montate la limita parti carosabile, conform profilului transversal tip.</w:t>
      </w:r>
    </w:p>
    <w:p w14:paraId="347607C9" w14:textId="77777777" w:rsidR="0093568F" w:rsidRPr="00C800A7" w:rsidRDefault="0093568F" w:rsidP="0093568F">
      <w:pPr>
        <w:pStyle w:val="ListParagraph"/>
        <w:widowControl w:val="0"/>
        <w:numPr>
          <w:ilvl w:val="0"/>
          <w:numId w:val="29"/>
        </w:numPr>
        <w:tabs>
          <w:tab w:val="left" w:pos="563"/>
        </w:tabs>
        <w:spacing w:after="0" w:line="240" w:lineRule="auto"/>
        <w:jc w:val="both"/>
        <w:rPr>
          <w:rFonts w:ascii="Arial" w:hAnsi="Arial" w:cs="Arial"/>
          <w:b/>
          <w:lang w:val="ro-RO"/>
        </w:rPr>
      </w:pPr>
      <w:r w:rsidRPr="00C800A7">
        <w:rPr>
          <w:rFonts w:ascii="Arial" w:hAnsi="Arial" w:cs="Arial"/>
          <w:b/>
          <w:lang w:val="ro-RO"/>
        </w:rPr>
        <w:t>Siguranța circulației</w:t>
      </w:r>
    </w:p>
    <w:p w14:paraId="2F157C11"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Pentru siguranța circulației se vor realiza lucrări de semnalizare verticală (indicatoare de circulație) și orizontală (marcaje rutiere) în scopul prevenirii posibilelor accidente de circulație.</w:t>
      </w:r>
    </w:p>
    <w:p w14:paraId="66456E0B" w14:textId="77777777" w:rsidR="0093568F" w:rsidRPr="00C800A7" w:rsidRDefault="0093568F" w:rsidP="0093568F">
      <w:pPr>
        <w:widowControl w:val="0"/>
        <w:spacing w:after="0" w:line="240" w:lineRule="auto"/>
        <w:ind w:firstLine="426"/>
        <w:jc w:val="both"/>
        <w:rPr>
          <w:rFonts w:ascii="Arial" w:eastAsia="Arial" w:hAnsi="Arial" w:cs="Arial"/>
        </w:rPr>
      </w:pPr>
      <w:r w:rsidRPr="00C800A7">
        <w:rPr>
          <w:rFonts w:ascii="Arial" w:eastAsia="Arial" w:hAnsi="Arial" w:cs="Arial"/>
        </w:rPr>
        <w:t>Indicatoarele rutiere se vor confecționa și monta conform SR 1848-1:2011/A91:2021, SR 1848/2-2011 si SR 1848/3-2018. Marcajele se vor executa conform SR 1848-7:2015/A91:2021.</w:t>
      </w:r>
    </w:p>
    <w:p w14:paraId="109B7BFC" w14:textId="77777777" w:rsidR="0093568F" w:rsidRPr="00C800A7" w:rsidRDefault="0093568F" w:rsidP="0093568F">
      <w:pPr>
        <w:pStyle w:val="ListParagraph"/>
        <w:widowControl w:val="0"/>
        <w:numPr>
          <w:ilvl w:val="0"/>
          <w:numId w:val="29"/>
        </w:numPr>
        <w:tabs>
          <w:tab w:val="left" w:pos="563"/>
        </w:tabs>
        <w:spacing w:after="0" w:line="240" w:lineRule="auto"/>
        <w:jc w:val="both"/>
        <w:rPr>
          <w:rFonts w:ascii="Arial" w:hAnsi="Arial" w:cs="Arial"/>
          <w:b/>
          <w:lang w:val="ro-RO"/>
        </w:rPr>
      </w:pPr>
      <w:r w:rsidRPr="00C800A7">
        <w:rPr>
          <w:rFonts w:ascii="Arial" w:hAnsi="Arial" w:cs="Arial"/>
          <w:b/>
          <w:lang w:val="ro-RO"/>
        </w:rPr>
        <w:lastRenderedPageBreak/>
        <w:t>Utilitati</w:t>
      </w:r>
    </w:p>
    <w:p w14:paraId="37F019CF" w14:textId="77777777" w:rsidR="0093568F" w:rsidRPr="00C800A7" w:rsidRDefault="0093568F" w:rsidP="0093568F">
      <w:pPr>
        <w:widowControl w:val="0"/>
        <w:numPr>
          <w:ilvl w:val="0"/>
          <w:numId w:val="7"/>
        </w:numPr>
        <w:suppressAutoHyphens/>
        <w:spacing w:after="0" w:line="240" w:lineRule="auto"/>
        <w:ind w:left="0" w:firstLine="426"/>
        <w:jc w:val="both"/>
        <w:rPr>
          <w:rFonts w:ascii="Arial" w:hAnsi="Arial" w:cs="Arial"/>
          <w:lang w:val="it-IT"/>
        </w:rPr>
      </w:pPr>
      <w:r w:rsidRPr="00C800A7">
        <w:rPr>
          <w:rFonts w:ascii="Arial" w:hAnsi="Arial" w:cs="Arial"/>
          <w:lang w:val="it-IT"/>
        </w:rPr>
        <w:t xml:space="preserve">Se vor proteja instalatiile/utilitatile existente in amplasamentul lucrarilor (daca este cazul). </w:t>
      </w:r>
    </w:p>
    <w:p w14:paraId="111AFAEF" w14:textId="77777777" w:rsidR="0093568F" w:rsidRPr="00C800A7" w:rsidRDefault="0093568F" w:rsidP="0093568F">
      <w:pPr>
        <w:widowControl w:val="0"/>
        <w:numPr>
          <w:ilvl w:val="0"/>
          <w:numId w:val="7"/>
        </w:numPr>
        <w:suppressAutoHyphens/>
        <w:spacing w:after="0" w:line="240" w:lineRule="auto"/>
        <w:ind w:left="0" w:firstLine="426"/>
        <w:jc w:val="both"/>
        <w:rPr>
          <w:rFonts w:ascii="Arial" w:hAnsi="Arial" w:cs="Arial"/>
          <w:lang w:val="it-IT"/>
        </w:rPr>
      </w:pPr>
      <w:r w:rsidRPr="00C800A7">
        <w:rPr>
          <w:rFonts w:ascii="Arial" w:hAnsi="Arial" w:cs="Arial"/>
          <w:lang w:val="it-IT"/>
        </w:rPr>
        <w:t>Conductele de apa existente in amplasamentul lucrarilor se vor proteja/reloca in baza avizului din partea Administratorului acestora.</w:t>
      </w:r>
    </w:p>
    <w:p w14:paraId="7BBF6DDE" w14:textId="77777777" w:rsidR="00D75ABE" w:rsidRPr="00D75A99" w:rsidRDefault="00D75ABE" w:rsidP="00CC4FC2">
      <w:pPr>
        <w:spacing w:after="0" w:line="240" w:lineRule="auto"/>
        <w:ind w:left="720" w:firstLine="720"/>
        <w:jc w:val="both"/>
        <w:rPr>
          <w:rFonts w:ascii="Arial" w:eastAsia="Calibri" w:hAnsi="Arial" w:cs="Arial"/>
        </w:rPr>
      </w:pPr>
    </w:p>
    <w:p w14:paraId="164F4122" w14:textId="6E0DC677" w:rsidR="00D20ECD" w:rsidRPr="00D75A99" w:rsidRDefault="004D01E2" w:rsidP="00CC4FC2">
      <w:pPr>
        <w:shd w:val="clear" w:color="auto" w:fill="FFFFFF"/>
        <w:spacing w:after="0" w:line="240" w:lineRule="auto"/>
        <w:ind w:firstLine="432"/>
        <w:jc w:val="both"/>
        <w:rPr>
          <w:rFonts w:ascii="Arial" w:eastAsia="Times New Roman" w:hAnsi="Arial" w:cs="Arial"/>
          <w:b/>
          <w:bCs/>
          <w:lang w:eastAsia="ro-RO"/>
        </w:rPr>
      </w:pPr>
      <w:r w:rsidRPr="00D75A99">
        <w:rPr>
          <w:rFonts w:ascii="Arial" w:eastAsia="Times New Roman" w:hAnsi="Arial" w:cs="Arial"/>
          <w:b/>
          <w:bCs/>
          <w:lang w:eastAsia="ro-RO"/>
        </w:rPr>
        <w:t>b) </w:t>
      </w:r>
      <w:r w:rsidR="00687146" w:rsidRPr="00D75A99">
        <w:rPr>
          <w:rFonts w:ascii="Arial" w:eastAsia="Times New Roman" w:hAnsi="Arial" w:cs="Arial"/>
          <w:b/>
          <w:bCs/>
          <w:lang w:eastAsia="ro-RO"/>
        </w:rPr>
        <w:t>j</w:t>
      </w:r>
      <w:r w:rsidRPr="00D75A99">
        <w:rPr>
          <w:rFonts w:ascii="Arial" w:eastAsia="Times New Roman" w:hAnsi="Arial" w:cs="Arial"/>
          <w:b/>
          <w:bCs/>
          <w:lang w:eastAsia="ro-RO"/>
        </w:rPr>
        <w:t>ustificarea necesității proiectului</w:t>
      </w:r>
      <w:r w:rsidR="006B02BA" w:rsidRPr="00D75A99">
        <w:rPr>
          <w:rFonts w:ascii="Arial" w:eastAsia="Times New Roman" w:hAnsi="Arial" w:cs="Arial"/>
          <w:b/>
          <w:bCs/>
          <w:lang w:eastAsia="ro-RO"/>
        </w:rPr>
        <w:t>:</w:t>
      </w:r>
    </w:p>
    <w:p w14:paraId="56704C4A" w14:textId="2581FFCF" w:rsidR="00805EF5" w:rsidRPr="00805EF5" w:rsidRDefault="00805EF5" w:rsidP="00805EF5">
      <w:pPr>
        <w:widowControl w:val="0"/>
        <w:spacing w:after="0" w:line="240" w:lineRule="auto"/>
        <w:ind w:firstLine="426"/>
        <w:jc w:val="both"/>
        <w:rPr>
          <w:rFonts w:ascii="Arial" w:eastAsia="Arial" w:hAnsi="Arial" w:cs="Arial"/>
        </w:rPr>
      </w:pPr>
      <w:r w:rsidRPr="00805EF5">
        <w:rPr>
          <w:rFonts w:ascii="Arial" w:eastAsia="Arial" w:hAnsi="Arial" w:cs="Arial"/>
        </w:rPr>
        <w:t xml:space="preserve">În cazul străzilor </w:t>
      </w:r>
      <w:r>
        <w:rPr>
          <w:rFonts w:ascii="Arial" w:eastAsia="Arial" w:hAnsi="Arial" w:cs="Arial"/>
        </w:rPr>
        <w:t>Sub Coasta Mare și Unirii</w:t>
      </w:r>
      <w:r w:rsidRPr="00805EF5">
        <w:rPr>
          <w:rFonts w:ascii="Arial" w:eastAsia="Arial" w:hAnsi="Arial" w:cs="Arial"/>
        </w:rPr>
        <w:t xml:space="preserve"> suprafața afectata de gropi (D1) si respectiv de denivelări si făgașe longitudinale (D5) este mare, astfel încât suma acestor suprafețe raportata la suprafața totala carosabila conduce la o valoare mult mai mare de 13%, astfel încât exista o stare de degradare cu calificativul “rea”.</w:t>
      </w:r>
    </w:p>
    <w:p w14:paraId="2D2B9125" w14:textId="77777777" w:rsidR="00805EF5" w:rsidRPr="00805EF5" w:rsidRDefault="00805EF5" w:rsidP="00805EF5">
      <w:pPr>
        <w:widowControl w:val="0"/>
        <w:spacing w:after="0" w:line="240" w:lineRule="auto"/>
        <w:ind w:firstLine="426"/>
        <w:jc w:val="both"/>
        <w:rPr>
          <w:rFonts w:ascii="Arial" w:eastAsia="Arial" w:hAnsi="Arial" w:cs="Arial"/>
        </w:rPr>
      </w:pPr>
      <w:r w:rsidRPr="00805EF5">
        <w:rPr>
          <w:rFonts w:ascii="Arial" w:eastAsia="Arial" w:hAnsi="Arial" w:cs="Arial"/>
        </w:rPr>
        <w:t>În concluzie, prezintă o stare tehnică necorespunzătoare care afectează negativ condițiile de circulație din punctul de vedere al siguranței, confortului si vitezei. Daca nu se intervine, in timp degradările vor evolua.</w:t>
      </w:r>
    </w:p>
    <w:p w14:paraId="7B6BFF3F" w14:textId="77777777" w:rsidR="00805EF5" w:rsidRPr="00805EF5" w:rsidRDefault="00805EF5" w:rsidP="00805EF5">
      <w:pPr>
        <w:widowControl w:val="0"/>
        <w:spacing w:after="0" w:line="240" w:lineRule="auto"/>
        <w:ind w:firstLine="426"/>
        <w:jc w:val="both"/>
        <w:rPr>
          <w:rFonts w:ascii="Arial" w:eastAsia="Arial" w:hAnsi="Arial" w:cs="Arial"/>
        </w:rPr>
      </w:pPr>
      <w:r w:rsidRPr="00805EF5">
        <w:rPr>
          <w:rFonts w:ascii="Arial" w:eastAsia="Arial" w:hAnsi="Arial" w:cs="Arial"/>
        </w:rPr>
        <w:t>Conform Normativului CD 155/2001 soluția de intervenție, pentru clasa stării tehnice 1, este ranforsarea structurii rutiere, prin refacerea integrala a acesteia.</w:t>
      </w:r>
    </w:p>
    <w:p w14:paraId="792C06AC" w14:textId="77777777" w:rsidR="00805EF5" w:rsidRPr="00805EF5" w:rsidRDefault="00805EF5" w:rsidP="00805EF5">
      <w:pPr>
        <w:widowControl w:val="0"/>
        <w:spacing w:after="0" w:line="240" w:lineRule="auto"/>
        <w:ind w:firstLine="426"/>
        <w:jc w:val="both"/>
        <w:rPr>
          <w:rFonts w:ascii="Arial" w:eastAsia="Arial" w:hAnsi="Arial" w:cs="Arial"/>
        </w:rPr>
      </w:pPr>
      <w:r w:rsidRPr="00805EF5">
        <w:rPr>
          <w:rFonts w:ascii="Arial" w:eastAsia="Arial" w:hAnsi="Arial" w:cs="Arial"/>
        </w:rPr>
        <w:t>Pe ansamblu, străzile expertizate nu corespund prevederilor „Normativului privind stabilirea cerințelor tehnice de calitate a drumurilor legate de cerințele utilizatorilor”, indicativ NE 021-2003 și a „Instrucțiunilor tehnice privind determinarea stării tehnice a drumurilor publice”, indicativ CD 155-2001, motiv pentru care se impun lucrări urgente de modernizare a acestora.</w:t>
      </w:r>
    </w:p>
    <w:p w14:paraId="737054A2" w14:textId="77777777" w:rsidR="00A740C2" w:rsidRPr="00D75A99" w:rsidRDefault="00A740C2" w:rsidP="00CC4FC2">
      <w:pPr>
        <w:keepNext/>
        <w:tabs>
          <w:tab w:val="num" w:pos="720"/>
        </w:tabs>
        <w:spacing w:after="0" w:line="240" w:lineRule="auto"/>
        <w:jc w:val="both"/>
        <w:outlineLvl w:val="0"/>
        <w:rPr>
          <w:rFonts w:ascii="Arial" w:eastAsia="Times New Roman" w:hAnsi="Arial" w:cs="Arial"/>
          <w:b/>
          <w:kern w:val="28"/>
        </w:rPr>
      </w:pPr>
    </w:p>
    <w:p w14:paraId="3970757A" w14:textId="700A32F7" w:rsidR="004D01E2" w:rsidRPr="009A2D9B" w:rsidRDefault="004D01E2" w:rsidP="00CC4FC2">
      <w:pPr>
        <w:shd w:val="clear" w:color="auto" w:fill="FFFFFF"/>
        <w:spacing w:after="0" w:line="240" w:lineRule="auto"/>
        <w:jc w:val="both"/>
        <w:rPr>
          <w:rFonts w:ascii="Arial" w:eastAsia="Times New Roman" w:hAnsi="Arial" w:cs="Arial"/>
          <w:b/>
          <w:bCs/>
          <w:lang w:eastAsia="ro-RO"/>
        </w:rPr>
      </w:pPr>
      <w:r w:rsidRPr="009A2D9B">
        <w:rPr>
          <w:rFonts w:ascii="Arial" w:eastAsia="Times New Roman" w:hAnsi="Arial" w:cs="Arial"/>
          <w:b/>
          <w:bCs/>
          <w:lang w:eastAsia="ro-RO"/>
        </w:rPr>
        <w:t>c) </w:t>
      </w:r>
      <w:r w:rsidR="00687146" w:rsidRPr="009A2D9B">
        <w:rPr>
          <w:rFonts w:ascii="Arial" w:eastAsia="Times New Roman" w:hAnsi="Arial" w:cs="Arial"/>
          <w:b/>
          <w:bCs/>
          <w:lang w:eastAsia="ro-RO"/>
        </w:rPr>
        <w:t>v</w:t>
      </w:r>
      <w:r w:rsidRPr="009A2D9B">
        <w:rPr>
          <w:rFonts w:ascii="Arial" w:eastAsia="Times New Roman" w:hAnsi="Arial" w:cs="Arial"/>
          <w:b/>
          <w:bCs/>
          <w:lang w:eastAsia="ro-RO"/>
        </w:rPr>
        <w:t>aloarea investiției</w:t>
      </w:r>
      <w:r w:rsidR="006B02BA" w:rsidRPr="009A2D9B">
        <w:rPr>
          <w:rFonts w:ascii="Arial" w:eastAsia="Times New Roman" w:hAnsi="Arial" w:cs="Arial"/>
          <w:b/>
          <w:bCs/>
          <w:lang w:eastAsia="ro-RO"/>
        </w:rPr>
        <w:t>:</w:t>
      </w:r>
    </w:p>
    <w:p w14:paraId="28283538" w14:textId="6AE1AE27" w:rsidR="006B02BA" w:rsidRPr="002F58B4" w:rsidRDefault="00132FA7" w:rsidP="00CC4FC2">
      <w:pPr>
        <w:shd w:val="clear" w:color="auto" w:fill="FFFFFF"/>
        <w:spacing w:after="0" w:line="240" w:lineRule="auto"/>
        <w:jc w:val="both"/>
        <w:rPr>
          <w:rFonts w:ascii="Arial" w:eastAsia="Times New Roman" w:hAnsi="Arial" w:cs="Arial"/>
          <w:b/>
          <w:bCs/>
          <w:color w:val="FF0000"/>
          <w:lang w:eastAsia="ro-RO"/>
        </w:rPr>
      </w:pPr>
      <w:r w:rsidRPr="009A2D9B">
        <w:rPr>
          <w:rFonts w:ascii="Arial" w:eastAsia="Times New Roman" w:hAnsi="Arial" w:cs="Arial"/>
          <w:lang w:eastAsia="ro-RO"/>
        </w:rPr>
        <w:t xml:space="preserve">      </w:t>
      </w:r>
      <w:r w:rsidR="006B02BA" w:rsidRPr="009A2D9B">
        <w:rPr>
          <w:rFonts w:ascii="Arial" w:eastAsia="Times New Roman" w:hAnsi="Arial" w:cs="Arial"/>
          <w:lang w:eastAsia="ro-RO"/>
        </w:rPr>
        <w:t xml:space="preserve">Valoarea investitiei se estimeaza la </w:t>
      </w:r>
      <w:r w:rsidR="00805EF5">
        <w:rPr>
          <w:rFonts w:ascii="Arial" w:eastAsia="Times New Roman" w:hAnsi="Arial" w:cs="Arial"/>
          <w:bCs/>
          <w:lang w:eastAsia="ro-RO"/>
        </w:rPr>
        <w:t>985598,16</w:t>
      </w:r>
      <w:r w:rsidR="003106B1" w:rsidRPr="009A2D9B">
        <w:rPr>
          <w:rFonts w:ascii="Arial" w:eastAsia="Times New Roman" w:hAnsi="Arial" w:cs="Arial"/>
          <w:lang w:eastAsia="ro-RO"/>
        </w:rPr>
        <w:t xml:space="preserve">lei </w:t>
      </w:r>
      <w:r w:rsidR="006B02BA" w:rsidRPr="009A2D9B">
        <w:rPr>
          <w:rFonts w:ascii="Arial" w:eastAsia="Times New Roman" w:hAnsi="Arial" w:cs="Arial"/>
          <w:lang w:eastAsia="ro-RO"/>
        </w:rPr>
        <w:t>(total general, cu TVA).</w:t>
      </w:r>
    </w:p>
    <w:p w14:paraId="26B4EACB" w14:textId="77777777" w:rsidR="00132FA7" w:rsidRPr="00D75A99" w:rsidRDefault="00132FA7" w:rsidP="00CC4FC2">
      <w:pPr>
        <w:shd w:val="clear" w:color="auto" w:fill="FFFFFF"/>
        <w:spacing w:after="0" w:line="240" w:lineRule="auto"/>
        <w:jc w:val="both"/>
        <w:rPr>
          <w:rFonts w:ascii="Arial" w:eastAsia="Times New Roman" w:hAnsi="Arial" w:cs="Arial"/>
          <w:b/>
          <w:bCs/>
          <w:lang w:eastAsia="ro-RO"/>
        </w:rPr>
      </w:pPr>
    </w:p>
    <w:p w14:paraId="736571CB" w14:textId="130A83AA" w:rsidR="006B02BA"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d) </w:t>
      </w:r>
      <w:r w:rsidR="00687146" w:rsidRPr="00D75A99">
        <w:rPr>
          <w:rFonts w:ascii="Arial" w:eastAsia="Times New Roman" w:hAnsi="Arial" w:cs="Arial"/>
          <w:b/>
          <w:bCs/>
          <w:lang w:eastAsia="ro-RO"/>
        </w:rPr>
        <w:t>p</w:t>
      </w:r>
      <w:r w:rsidRPr="00D75A99">
        <w:rPr>
          <w:rFonts w:ascii="Arial" w:eastAsia="Times New Roman" w:hAnsi="Arial" w:cs="Arial"/>
          <w:b/>
          <w:bCs/>
          <w:lang w:eastAsia="ro-RO"/>
        </w:rPr>
        <w:t>erioada de implementare propusă</w:t>
      </w:r>
      <w:r w:rsidR="006B02BA" w:rsidRPr="00D75A99">
        <w:rPr>
          <w:rFonts w:ascii="Arial" w:eastAsia="Times New Roman" w:hAnsi="Arial" w:cs="Arial"/>
          <w:b/>
          <w:bCs/>
          <w:lang w:eastAsia="ro-RO"/>
        </w:rPr>
        <w:t>:</w:t>
      </w:r>
      <w:r w:rsidR="00B52B58" w:rsidRPr="00D75A99">
        <w:rPr>
          <w:rFonts w:ascii="Arial" w:eastAsia="Times New Roman" w:hAnsi="Arial" w:cs="Arial"/>
          <w:b/>
          <w:bCs/>
          <w:lang w:eastAsia="ro-RO"/>
        </w:rPr>
        <w:t xml:space="preserve">  </w:t>
      </w:r>
    </w:p>
    <w:p w14:paraId="0CF77272" w14:textId="4C47B8AF" w:rsidR="0005075D" w:rsidRPr="00D75A99" w:rsidRDefault="006B02BA" w:rsidP="00CC4FC2">
      <w:pPr>
        <w:shd w:val="clear" w:color="auto" w:fill="FFFFFF"/>
        <w:spacing w:after="0" w:line="240" w:lineRule="auto"/>
        <w:jc w:val="both"/>
        <w:rPr>
          <w:rFonts w:ascii="Arial" w:eastAsia="Times New Roman" w:hAnsi="Arial" w:cs="Arial"/>
          <w:bCs/>
          <w:lang w:eastAsia="ro-RO"/>
        </w:rPr>
      </w:pPr>
      <w:r w:rsidRPr="00D75A99">
        <w:rPr>
          <w:rFonts w:ascii="Arial" w:eastAsia="Times New Roman" w:hAnsi="Arial" w:cs="Arial"/>
          <w:bCs/>
          <w:lang w:eastAsia="ro-RO"/>
        </w:rPr>
        <w:t xml:space="preserve">Perioada de implementare propusa este de </w:t>
      </w:r>
      <w:r w:rsidR="003B0092">
        <w:rPr>
          <w:rFonts w:ascii="Arial" w:eastAsia="Times New Roman" w:hAnsi="Arial" w:cs="Arial"/>
          <w:b/>
          <w:bCs/>
          <w:lang w:eastAsia="ro-RO"/>
        </w:rPr>
        <w:t>2</w:t>
      </w:r>
      <w:r w:rsidR="00D61E3F" w:rsidRPr="00D75A99">
        <w:rPr>
          <w:rFonts w:ascii="Arial" w:eastAsia="Times New Roman" w:hAnsi="Arial" w:cs="Arial"/>
          <w:b/>
          <w:bCs/>
          <w:lang w:eastAsia="ro-RO"/>
        </w:rPr>
        <w:t xml:space="preserve"> </w:t>
      </w:r>
      <w:r w:rsidR="00B52B58" w:rsidRPr="00D75A99">
        <w:rPr>
          <w:rFonts w:ascii="Arial" w:eastAsia="Times New Roman" w:hAnsi="Arial" w:cs="Arial"/>
          <w:b/>
          <w:bCs/>
          <w:lang w:eastAsia="ro-RO"/>
        </w:rPr>
        <w:t>luni</w:t>
      </w:r>
      <w:r w:rsidRPr="00D75A99">
        <w:rPr>
          <w:rFonts w:ascii="Arial" w:eastAsia="Times New Roman" w:hAnsi="Arial" w:cs="Arial"/>
          <w:bCs/>
          <w:lang w:eastAsia="ro-RO"/>
        </w:rPr>
        <w:t>.</w:t>
      </w:r>
    </w:p>
    <w:p w14:paraId="2183B114" w14:textId="77777777" w:rsidR="009C1866" w:rsidRPr="00D75A99" w:rsidRDefault="009C1866" w:rsidP="00CC4FC2">
      <w:pPr>
        <w:shd w:val="clear" w:color="auto" w:fill="FFFFFF"/>
        <w:spacing w:after="0" w:line="240" w:lineRule="auto"/>
        <w:jc w:val="both"/>
        <w:rPr>
          <w:rFonts w:ascii="Arial" w:eastAsia="Times New Roman" w:hAnsi="Arial" w:cs="Arial"/>
          <w:b/>
          <w:bCs/>
          <w:lang w:eastAsia="ro-RO"/>
        </w:rPr>
      </w:pPr>
    </w:p>
    <w:p w14:paraId="642902D6" w14:textId="4318D48E" w:rsidR="00B52B58"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e) </w:t>
      </w:r>
      <w:r w:rsidR="00687146" w:rsidRPr="00D75A99">
        <w:rPr>
          <w:rFonts w:ascii="Arial" w:eastAsia="Times New Roman" w:hAnsi="Arial" w:cs="Arial"/>
          <w:b/>
          <w:bCs/>
          <w:lang w:eastAsia="ro-RO"/>
        </w:rPr>
        <w:t>p</w:t>
      </w:r>
      <w:r w:rsidRPr="00D75A99">
        <w:rPr>
          <w:rFonts w:ascii="Arial" w:eastAsia="Times New Roman" w:hAnsi="Arial" w:cs="Arial"/>
          <w:b/>
          <w:bCs/>
          <w:lang w:eastAsia="ro-RO"/>
        </w:rPr>
        <w:t>lanșe reprezentând limitele amplasamentului proiectului, inclusiv orice suprafață de teren solicitată pentru a fi folosită temporar (planuri de situație și amplasamente)</w:t>
      </w:r>
      <w:r w:rsidR="006B02BA" w:rsidRPr="00D75A99">
        <w:rPr>
          <w:rFonts w:ascii="Arial" w:eastAsia="Times New Roman" w:hAnsi="Arial" w:cs="Arial"/>
          <w:b/>
          <w:bCs/>
          <w:lang w:eastAsia="ro-RO"/>
        </w:rPr>
        <w:t>:</w:t>
      </w:r>
    </w:p>
    <w:p w14:paraId="58739AE1" w14:textId="77C07FF9" w:rsidR="003B0092" w:rsidRPr="003B0092" w:rsidRDefault="003B0092" w:rsidP="003B0092">
      <w:pPr>
        <w:numPr>
          <w:ilvl w:val="0"/>
          <w:numId w:val="21"/>
        </w:numPr>
        <w:shd w:val="clear" w:color="auto" w:fill="FFFFFF"/>
        <w:spacing w:after="0" w:line="240" w:lineRule="auto"/>
        <w:ind w:left="0" w:firstLine="965"/>
        <w:contextualSpacing/>
        <w:jc w:val="both"/>
        <w:rPr>
          <w:rFonts w:ascii="Arial" w:eastAsia="Times New Roman" w:hAnsi="Arial" w:cs="Arial"/>
          <w:b/>
        </w:rPr>
      </w:pPr>
      <w:r w:rsidRPr="003B0092">
        <w:rPr>
          <w:rFonts w:ascii="Arial" w:eastAsia="Times New Roman" w:hAnsi="Arial" w:cs="Arial"/>
          <w:b/>
        </w:rPr>
        <w:t>Conform certificatului de urbanism nr. 74/12.09.2023:</w:t>
      </w:r>
    </w:p>
    <w:p w14:paraId="6609896B" w14:textId="77777777" w:rsidR="003B0092" w:rsidRPr="003B0092" w:rsidRDefault="003B0092" w:rsidP="003B0092">
      <w:pPr>
        <w:shd w:val="clear" w:color="auto" w:fill="FFFFFF"/>
        <w:spacing w:after="0" w:line="240" w:lineRule="auto"/>
        <w:ind w:left="1440"/>
        <w:contextualSpacing/>
        <w:jc w:val="both"/>
        <w:rPr>
          <w:rFonts w:ascii="Arial" w:eastAsia="Times New Roman" w:hAnsi="Arial" w:cs="Arial"/>
          <w:b/>
        </w:rPr>
      </w:pPr>
      <w:r w:rsidRPr="003B0092">
        <w:rPr>
          <w:rFonts w:ascii="Arial" w:eastAsia="Times New Roman" w:hAnsi="Arial" w:cs="Arial"/>
          <w:b/>
        </w:rPr>
        <w:t>Regimul juridic:</w:t>
      </w:r>
    </w:p>
    <w:p w14:paraId="16E9CC5A" w14:textId="77777777" w:rsidR="003B0092" w:rsidRPr="003B0092" w:rsidRDefault="003B0092" w:rsidP="003B0092">
      <w:pPr>
        <w:keepLines/>
        <w:widowControl w:val="0"/>
        <w:tabs>
          <w:tab w:val="left" w:pos="284"/>
          <w:tab w:val="left" w:pos="567"/>
          <w:tab w:val="left" w:pos="851"/>
        </w:tabs>
        <w:spacing w:after="0" w:line="240" w:lineRule="auto"/>
        <w:ind w:firstLine="432"/>
        <w:jc w:val="both"/>
        <w:rPr>
          <w:rFonts w:ascii="Arial" w:eastAsia="Times New Roman" w:hAnsi="Arial" w:cs="Arial"/>
          <w:iCs/>
          <w:noProof/>
        </w:rPr>
      </w:pPr>
      <w:r w:rsidRPr="003B0092">
        <w:rPr>
          <w:rFonts w:ascii="Arial" w:eastAsia="Times New Roman" w:hAnsi="Arial" w:cs="Arial"/>
          <w:iCs/>
          <w:noProof/>
        </w:rPr>
        <w:t>Imobile – terenuri si  cosctructii aflate in extravilanul comunei Branesti, satul Branesti, si satul Priboiu, in proprietatea solicitantului, conform extrase de carte funciare, fara restrictii conform PUG aprobat.</w:t>
      </w:r>
    </w:p>
    <w:p w14:paraId="2251638D" w14:textId="77777777" w:rsidR="003B0092" w:rsidRPr="003B0092" w:rsidRDefault="003B0092" w:rsidP="003B0092">
      <w:pPr>
        <w:shd w:val="clear" w:color="auto" w:fill="FFFFFF"/>
        <w:spacing w:after="0" w:line="240" w:lineRule="auto"/>
        <w:ind w:left="1440"/>
        <w:contextualSpacing/>
        <w:jc w:val="both"/>
        <w:rPr>
          <w:rFonts w:ascii="Arial" w:eastAsia="Times New Roman" w:hAnsi="Arial" w:cs="Arial"/>
          <w:b/>
        </w:rPr>
      </w:pPr>
      <w:r w:rsidRPr="003B0092">
        <w:rPr>
          <w:rFonts w:ascii="Arial" w:eastAsia="Times New Roman" w:hAnsi="Arial" w:cs="Arial"/>
          <w:b/>
        </w:rPr>
        <w:t>Regimul economic:</w:t>
      </w:r>
    </w:p>
    <w:p w14:paraId="2764DD4F" w14:textId="77777777" w:rsidR="003B0092" w:rsidRPr="003B0092" w:rsidRDefault="003B0092" w:rsidP="003B0092">
      <w:pPr>
        <w:keepLines/>
        <w:widowControl w:val="0"/>
        <w:tabs>
          <w:tab w:val="left" w:pos="284"/>
          <w:tab w:val="left" w:pos="567"/>
          <w:tab w:val="left" w:pos="851"/>
        </w:tabs>
        <w:spacing w:after="0" w:line="240" w:lineRule="auto"/>
        <w:ind w:firstLine="432"/>
        <w:jc w:val="both"/>
        <w:rPr>
          <w:rFonts w:ascii="Arial" w:eastAsia="Times New Roman" w:hAnsi="Arial" w:cs="Arial"/>
          <w:iCs/>
          <w:noProof/>
        </w:rPr>
      </w:pPr>
      <w:r w:rsidRPr="003B0092">
        <w:rPr>
          <w:rFonts w:ascii="Arial" w:eastAsia="Times New Roman" w:hAnsi="Arial" w:cs="Arial"/>
          <w:iCs/>
          <w:noProof/>
        </w:rPr>
        <w:t>Categoria de folosinta teren: Drumuri – Cai de comunicatie.</w:t>
      </w:r>
    </w:p>
    <w:p w14:paraId="638AE54E" w14:textId="77777777" w:rsidR="003B0092" w:rsidRPr="003B0092" w:rsidRDefault="003B0092" w:rsidP="003B0092">
      <w:pPr>
        <w:keepLines/>
        <w:widowControl w:val="0"/>
        <w:tabs>
          <w:tab w:val="left" w:pos="284"/>
          <w:tab w:val="left" w:pos="567"/>
          <w:tab w:val="left" w:pos="851"/>
        </w:tabs>
        <w:spacing w:after="0" w:line="240" w:lineRule="auto"/>
        <w:ind w:firstLine="432"/>
        <w:jc w:val="both"/>
        <w:rPr>
          <w:rFonts w:ascii="Arial" w:eastAsia="Times New Roman" w:hAnsi="Arial" w:cs="Arial"/>
          <w:iCs/>
          <w:noProof/>
        </w:rPr>
      </w:pPr>
      <w:r w:rsidRPr="003B0092">
        <w:rPr>
          <w:rFonts w:ascii="Arial" w:eastAsia="Times New Roman" w:hAnsi="Arial" w:cs="Arial"/>
          <w:iCs/>
          <w:noProof/>
        </w:rPr>
        <w:t>Destinatie zona conform PUG aprobat:  C - zona pentru cai de comunicatie functiune dominanta– transporturi rutiere si amenajari aferente.</w:t>
      </w:r>
    </w:p>
    <w:p w14:paraId="628BD7B9" w14:textId="77777777" w:rsidR="003B0092" w:rsidRPr="003B0092" w:rsidRDefault="003B0092" w:rsidP="003B0092">
      <w:pPr>
        <w:keepLines/>
        <w:widowControl w:val="0"/>
        <w:tabs>
          <w:tab w:val="left" w:pos="284"/>
          <w:tab w:val="left" w:pos="567"/>
          <w:tab w:val="left" w:pos="851"/>
        </w:tabs>
        <w:spacing w:after="0" w:line="240" w:lineRule="auto"/>
        <w:ind w:firstLine="432"/>
        <w:jc w:val="both"/>
        <w:rPr>
          <w:rFonts w:ascii="Arial" w:eastAsia="Times New Roman" w:hAnsi="Arial" w:cs="Arial"/>
          <w:iCs/>
          <w:noProof/>
        </w:rPr>
      </w:pPr>
      <w:r w:rsidRPr="003B0092">
        <w:rPr>
          <w:rFonts w:ascii="Arial" w:eastAsia="Times New Roman" w:hAnsi="Arial" w:cs="Arial"/>
          <w:iCs/>
          <w:noProof/>
        </w:rPr>
        <w:t>Propunere: asfaltare strazi.</w:t>
      </w:r>
    </w:p>
    <w:p w14:paraId="29DFADBF" w14:textId="77777777" w:rsidR="003B0092" w:rsidRPr="003B0092" w:rsidRDefault="003B0092" w:rsidP="003B0092">
      <w:pPr>
        <w:shd w:val="clear" w:color="auto" w:fill="FFFFFF"/>
        <w:spacing w:after="0" w:line="240" w:lineRule="auto"/>
        <w:ind w:left="1440"/>
        <w:contextualSpacing/>
        <w:jc w:val="both"/>
        <w:rPr>
          <w:rFonts w:ascii="Arial" w:eastAsia="Times New Roman" w:hAnsi="Arial" w:cs="Arial"/>
          <w:b/>
        </w:rPr>
      </w:pPr>
      <w:r w:rsidRPr="003B0092">
        <w:rPr>
          <w:rFonts w:ascii="Arial" w:eastAsia="Times New Roman" w:hAnsi="Arial" w:cs="Arial"/>
          <w:b/>
        </w:rPr>
        <w:t>Regimul tehnic:</w:t>
      </w:r>
    </w:p>
    <w:p w14:paraId="0519548D" w14:textId="77777777" w:rsidR="003B0092" w:rsidRPr="003B0092" w:rsidRDefault="003B0092" w:rsidP="003B0092">
      <w:pPr>
        <w:keepLines/>
        <w:widowControl w:val="0"/>
        <w:tabs>
          <w:tab w:val="left" w:pos="284"/>
          <w:tab w:val="left" w:pos="567"/>
          <w:tab w:val="left" w:pos="851"/>
        </w:tabs>
        <w:spacing w:after="0" w:line="240" w:lineRule="auto"/>
        <w:ind w:firstLine="432"/>
        <w:jc w:val="both"/>
        <w:rPr>
          <w:rFonts w:ascii="Arial" w:eastAsia="Times New Roman" w:hAnsi="Arial" w:cs="Arial"/>
          <w:iCs/>
          <w:noProof/>
        </w:rPr>
      </w:pPr>
      <w:r w:rsidRPr="003B0092">
        <w:rPr>
          <w:rFonts w:ascii="Arial" w:eastAsia="Times New Roman" w:hAnsi="Arial" w:cs="Arial"/>
          <w:iCs/>
          <w:noProof/>
        </w:rPr>
        <w:t xml:space="preserve">  P.O.T. max. =85%; </w:t>
      </w:r>
    </w:p>
    <w:p w14:paraId="37CD68BC" w14:textId="77777777" w:rsidR="003B0092" w:rsidRPr="003B0092" w:rsidRDefault="003B0092" w:rsidP="003B0092">
      <w:pPr>
        <w:keepLines/>
        <w:widowControl w:val="0"/>
        <w:tabs>
          <w:tab w:val="left" w:pos="284"/>
          <w:tab w:val="left" w:pos="567"/>
          <w:tab w:val="left" w:pos="851"/>
        </w:tabs>
        <w:spacing w:after="0" w:line="240" w:lineRule="auto"/>
        <w:ind w:firstLine="432"/>
        <w:jc w:val="both"/>
        <w:rPr>
          <w:rFonts w:ascii="Arial" w:eastAsia="Times New Roman" w:hAnsi="Arial" w:cs="Arial"/>
          <w:iCs/>
          <w:noProof/>
        </w:rPr>
      </w:pPr>
      <w:r w:rsidRPr="003B0092">
        <w:rPr>
          <w:rFonts w:ascii="Arial" w:eastAsia="Times New Roman" w:hAnsi="Arial" w:cs="Arial"/>
          <w:iCs/>
          <w:noProof/>
        </w:rPr>
        <w:t>Utilitati existente in zona: electricitate, apa, gaze si telefonie.</w:t>
      </w:r>
    </w:p>
    <w:p w14:paraId="5E37C106" w14:textId="77777777" w:rsidR="003B0092" w:rsidRPr="003B0092" w:rsidRDefault="003B0092" w:rsidP="003B0092">
      <w:pPr>
        <w:keepLines/>
        <w:widowControl w:val="0"/>
        <w:tabs>
          <w:tab w:val="left" w:pos="284"/>
          <w:tab w:val="left" w:pos="567"/>
          <w:tab w:val="left" w:pos="851"/>
        </w:tabs>
        <w:spacing w:after="0" w:line="240" w:lineRule="auto"/>
        <w:ind w:firstLine="432"/>
        <w:jc w:val="both"/>
        <w:rPr>
          <w:rFonts w:ascii="Arial" w:eastAsia="Times New Roman" w:hAnsi="Arial" w:cs="Arial"/>
          <w:iCs/>
          <w:noProof/>
        </w:rPr>
      </w:pPr>
      <w:r w:rsidRPr="003B0092">
        <w:rPr>
          <w:rFonts w:ascii="Arial" w:eastAsia="Times New Roman" w:hAnsi="Arial" w:cs="Arial"/>
          <w:iCs/>
          <w:noProof/>
        </w:rPr>
        <w:t>Imobilele nu se afla in zona de protectie a monumentelor istorice sau in sit arheologic, conform legii 422/2001.</w:t>
      </w:r>
    </w:p>
    <w:p w14:paraId="2BBB723D" w14:textId="1AFE823F" w:rsidR="009A2D9B" w:rsidRPr="003B0092" w:rsidRDefault="003B0092" w:rsidP="003B0092">
      <w:pPr>
        <w:keepLines/>
        <w:widowControl w:val="0"/>
        <w:tabs>
          <w:tab w:val="left" w:pos="284"/>
          <w:tab w:val="left" w:pos="567"/>
          <w:tab w:val="left" w:pos="851"/>
        </w:tabs>
        <w:spacing w:after="0" w:line="240" w:lineRule="auto"/>
        <w:ind w:firstLine="432"/>
        <w:jc w:val="both"/>
        <w:rPr>
          <w:rFonts w:ascii="Arial" w:eastAsia="Times New Roman" w:hAnsi="Arial" w:cs="Arial"/>
          <w:iCs/>
          <w:noProof/>
        </w:rPr>
      </w:pPr>
      <w:r w:rsidRPr="003B0092">
        <w:rPr>
          <w:rFonts w:ascii="Arial" w:eastAsia="Times New Roman" w:hAnsi="Arial" w:cs="Arial"/>
          <w:iCs/>
          <w:noProof/>
        </w:rPr>
        <w:t xml:space="preserve">Accesul la imobile se face din strada Sub Coasta Mare (Branesti), respectiv din strada Unirii (Priboiu). </w:t>
      </w:r>
    </w:p>
    <w:p w14:paraId="4FD191D1" w14:textId="610B093B" w:rsidR="00553AA0" w:rsidRPr="00D75A99" w:rsidRDefault="00553AA0" w:rsidP="009A2D9B">
      <w:pPr>
        <w:numPr>
          <w:ilvl w:val="0"/>
          <w:numId w:val="21"/>
        </w:numPr>
        <w:shd w:val="clear" w:color="auto" w:fill="FFFFFF"/>
        <w:spacing w:after="0" w:line="240" w:lineRule="auto"/>
        <w:ind w:left="0" w:firstLine="965"/>
        <w:contextualSpacing/>
        <w:jc w:val="both"/>
        <w:rPr>
          <w:rFonts w:ascii="Arial" w:eastAsia="Times New Roman" w:hAnsi="Arial" w:cs="Arial"/>
          <w:b/>
        </w:rPr>
      </w:pPr>
      <w:r w:rsidRPr="00D75A99">
        <w:rPr>
          <w:rFonts w:ascii="Arial" w:eastAsia="Times New Roman" w:hAnsi="Arial" w:cs="Arial"/>
          <w:b/>
        </w:rPr>
        <w:t xml:space="preserve">In ceea </w:t>
      </w:r>
      <w:r w:rsidR="00B36B6D" w:rsidRPr="00D75A99">
        <w:rPr>
          <w:rFonts w:ascii="Arial" w:eastAsia="Calibri" w:hAnsi="Arial" w:cs="Arial"/>
        </w:rPr>
        <w:t xml:space="preserve">pentru zona cai de comunicatie ape </w:t>
      </w:r>
      <w:r w:rsidRPr="00D75A99">
        <w:rPr>
          <w:rFonts w:ascii="Arial" w:eastAsia="Times New Roman" w:hAnsi="Arial" w:cs="Arial"/>
          <w:b/>
        </w:rPr>
        <w:t>ce priveste distanța față de a</w:t>
      </w:r>
      <w:r w:rsidR="009A2D9B">
        <w:rPr>
          <w:rFonts w:ascii="Arial" w:eastAsia="Times New Roman" w:hAnsi="Arial" w:cs="Arial"/>
          <w:b/>
        </w:rPr>
        <w:t>rii naturale protejate putem menț</w:t>
      </w:r>
      <w:r w:rsidRPr="00D75A99">
        <w:rPr>
          <w:rFonts w:ascii="Arial" w:eastAsia="Times New Roman" w:hAnsi="Arial" w:cs="Arial"/>
          <w:b/>
        </w:rPr>
        <w:t>iona:</w:t>
      </w:r>
    </w:p>
    <w:p w14:paraId="5170D877" w14:textId="77777777" w:rsidR="009A2D9B" w:rsidRPr="004E6B2E" w:rsidRDefault="009A2D9B" w:rsidP="009A2D9B">
      <w:pPr>
        <w:numPr>
          <w:ilvl w:val="0"/>
          <w:numId w:val="11"/>
        </w:numPr>
        <w:spacing w:after="0" w:line="240" w:lineRule="auto"/>
        <w:ind w:hanging="218"/>
        <w:jc w:val="both"/>
        <w:rPr>
          <w:rFonts w:ascii="Arial" w:hAnsi="Arial" w:cs="Arial"/>
        </w:rPr>
      </w:pPr>
      <w:r w:rsidRPr="004E6B2E">
        <w:rPr>
          <w:rFonts w:ascii="Arial" w:hAnsi="Arial" w:cs="Arial"/>
        </w:rPr>
        <w:t>ROSCI 0013 Bucegi situata la peste 24km;</w:t>
      </w:r>
    </w:p>
    <w:p w14:paraId="712D2232" w14:textId="77777777" w:rsidR="009A2D9B" w:rsidRPr="004E6B2E" w:rsidRDefault="009A2D9B" w:rsidP="009A2D9B">
      <w:pPr>
        <w:numPr>
          <w:ilvl w:val="0"/>
          <w:numId w:val="11"/>
        </w:numPr>
        <w:spacing w:after="0" w:line="240" w:lineRule="auto"/>
        <w:ind w:hanging="218"/>
        <w:jc w:val="both"/>
        <w:rPr>
          <w:rFonts w:ascii="Arial" w:hAnsi="Arial" w:cs="Arial"/>
        </w:rPr>
      </w:pPr>
      <w:r w:rsidRPr="004E6B2E">
        <w:rPr>
          <w:rFonts w:ascii="Arial" w:hAnsi="Arial" w:cs="Arial"/>
        </w:rPr>
        <w:t>ROSCI 0326 Muscelele Argesului la peste 27km;</w:t>
      </w:r>
    </w:p>
    <w:p w14:paraId="6B85D79D" w14:textId="77777777" w:rsidR="009A2D9B" w:rsidRPr="004E6B2E" w:rsidRDefault="009A2D9B" w:rsidP="009A2D9B">
      <w:pPr>
        <w:numPr>
          <w:ilvl w:val="0"/>
          <w:numId w:val="11"/>
        </w:numPr>
        <w:spacing w:after="0" w:line="240" w:lineRule="auto"/>
        <w:ind w:hanging="218"/>
        <w:jc w:val="both"/>
        <w:rPr>
          <w:rFonts w:ascii="Arial" w:hAnsi="Arial" w:cs="Arial"/>
        </w:rPr>
      </w:pPr>
      <w:r w:rsidRPr="004E6B2E">
        <w:rPr>
          <w:rFonts w:ascii="Arial" w:hAnsi="Arial" w:cs="Arial"/>
        </w:rPr>
        <w:t>ROSCI 0283 Cheile Doftanei situata la peste 33km;</w:t>
      </w:r>
    </w:p>
    <w:p w14:paraId="08ADA131" w14:textId="5D2975D1" w:rsidR="009A2D9B" w:rsidRDefault="009A2D9B" w:rsidP="009A2D9B">
      <w:pPr>
        <w:numPr>
          <w:ilvl w:val="0"/>
          <w:numId w:val="11"/>
        </w:numPr>
        <w:spacing w:after="0" w:line="240" w:lineRule="auto"/>
        <w:ind w:hanging="218"/>
        <w:jc w:val="both"/>
        <w:rPr>
          <w:rFonts w:ascii="Arial" w:hAnsi="Arial" w:cs="Arial"/>
        </w:rPr>
      </w:pPr>
      <w:r w:rsidRPr="004E6B2E">
        <w:rPr>
          <w:rFonts w:ascii="Arial" w:hAnsi="Arial" w:cs="Arial"/>
        </w:rPr>
        <w:t>ROSCI 0344 Padurile din sudul Premondului Candesti, situate la peste 16km;</w:t>
      </w:r>
    </w:p>
    <w:p w14:paraId="1A99B469" w14:textId="77777777" w:rsidR="003B0092" w:rsidRPr="004E6B2E" w:rsidRDefault="003B0092" w:rsidP="003B0092">
      <w:pPr>
        <w:spacing w:after="0" w:line="240" w:lineRule="auto"/>
        <w:ind w:left="1069"/>
        <w:jc w:val="both"/>
        <w:rPr>
          <w:rFonts w:ascii="Arial" w:hAnsi="Arial" w:cs="Arial"/>
        </w:rPr>
      </w:pPr>
    </w:p>
    <w:p w14:paraId="2BC1F3F2" w14:textId="77777777" w:rsidR="003B0092" w:rsidRPr="003B0092" w:rsidRDefault="003B0092" w:rsidP="003B0092">
      <w:pPr>
        <w:numPr>
          <w:ilvl w:val="0"/>
          <w:numId w:val="9"/>
        </w:numPr>
        <w:shd w:val="clear" w:color="auto" w:fill="FFFFFF"/>
        <w:spacing w:after="0" w:line="240" w:lineRule="auto"/>
        <w:contextualSpacing/>
        <w:jc w:val="both"/>
        <w:rPr>
          <w:rFonts w:ascii="Arial" w:eastAsia="Times New Roman" w:hAnsi="Arial" w:cs="Arial"/>
          <w:b/>
        </w:rPr>
      </w:pPr>
      <w:r w:rsidRPr="003B0092">
        <w:rPr>
          <w:rFonts w:ascii="Arial" w:eastAsia="Times New Roman" w:hAnsi="Arial" w:cs="Arial"/>
          <w:b/>
        </w:rPr>
        <w:t>Lucrari definitive</w:t>
      </w:r>
    </w:p>
    <w:p w14:paraId="4AB86188" w14:textId="77777777" w:rsidR="003B0092" w:rsidRPr="003B0092" w:rsidRDefault="003B0092" w:rsidP="003B0092">
      <w:pPr>
        <w:widowControl w:val="0"/>
        <w:tabs>
          <w:tab w:val="left" w:pos="563"/>
          <w:tab w:val="left" w:pos="810"/>
        </w:tabs>
        <w:spacing w:after="0" w:line="240" w:lineRule="auto"/>
        <w:ind w:firstLine="426"/>
        <w:rPr>
          <w:rFonts w:ascii="Arial" w:eastAsia="Calibri" w:hAnsi="Arial" w:cs="Arial"/>
          <w:lang w:val="it-IT"/>
        </w:rPr>
      </w:pPr>
      <w:r w:rsidRPr="003B0092">
        <w:rPr>
          <w:rFonts w:ascii="Arial" w:eastAsia="Calibri" w:hAnsi="Arial" w:cs="Arial"/>
          <w:lang w:val="it-IT"/>
        </w:rPr>
        <w:t xml:space="preserve">Suprafata totala ocupata permanent de lucrari este de aprox. 1400mp, din care: </w:t>
      </w:r>
    </w:p>
    <w:p w14:paraId="1E827759" w14:textId="1D6E6FAB" w:rsidR="003B0092" w:rsidRPr="003B0092" w:rsidRDefault="003B0092" w:rsidP="003B0092">
      <w:pPr>
        <w:widowControl w:val="0"/>
        <w:tabs>
          <w:tab w:val="left" w:pos="563"/>
          <w:tab w:val="left" w:pos="810"/>
        </w:tabs>
        <w:spacing w:after="0" w:line="240" w:lineRule="auto"/>
        <w:ind w:left="993" w:hanging="567"/>
        <w:rPr>
          <w:rFonts w:ascii="Arial" w:eastAsia="Calibri" w:hAnsi="Arial" w:cs="Arial"/>
          <w:lang w:val="it-IT"/>
        </w:rPr>
      </w:pPr>
      <w:r>
        <w:rPr>
          <w:rFonts w:ascii="Arial" w:eastAsia="Calibri" w:hAnsi="Arial" w:cs="Arial"/>
          <w:lang w:val="it-IT"/>
        </w:rPr>
        <w:tab/>
      </w:r>
      <w:r>
        <w:rPr>
          <w:rFonts w:ascii="Arial" w:eastAsia="Calibri" w:hAnsi="Arial" w:cs="Arial"/>
          <w:lang w:val="it-IT"/>
        </w:rPr>
        <w:tab/>
      </w:r>
      <w:r w:rsidRPr="003B0092">
        <w:rPr>
          <w:rFonts w:ascii="Arial" w:eastAsia="Calibri" w:hAnsi="Arial" w:cs="Arial"/>
          <w:lang w:val="it-IT"/>
        </w:rPr>
        <w:t>-</w:t>
      </w:r>
      <w:r w:rsidRPr="003B0092">
        <w:rPr>
          <w:rFonts w:ascii="Arial" w:eastAsia="Calibri" w:hAnsi="Arial" w:cs="Arial"/>
          <w:lang w:val="it-IT"/>
        </w:rPr>
        <w:tab/>
        <w:t xml:space="preserve"> Strada Sub Coasta Mare</w:t>
      </w:r>
      <w:r w:rsidRPr="003B0092">
        <w:rPr>
          <w:rFonts w:ascii="Arial" w:eastAsia="Calibri" w:hAnsi="Arial" w:cs="Arial"/>
          <w:lang w:val="it-IT"/>
        </w:rPr>
        <w:tab/>
        <w:t>aprox. 800mp;</w:t>
      </w:r>
    </w:p>
    <w:p w14:paraId="0E295C1D" w14:textId="7A8CB856" w:rsidR="003B0092" w:rsidRPr="003B0092" w:rsidRDefault="003B0092" w:rsidP="003B0092">
      <w:pPr>
        <w:widowControl w:val="0"/>
        <w:tabs>
          <w:tab w:val="left" w:pos="563"/>
          <w:tab w:val="left" w:pos="810"/>
        </w:tabs>
        <w:spacing w:after="0" w:line="240" w:lineRule="auto"/>
        <w:ind w:left="993" w:hanging="567"/>
        <w:rPr>
          <w:rFonts w:ascii="Arial" w:eastAsia="Calibri" w:hAnsi="Arial" w:cs="Arial"/>
          <w:lang w:val="it-IT"/>
        </w:rPr>
      </w:pPr>
      <w:r>
        <w:rPr>
          <w:rFonts w:ascii="Arial" w:eastAsia="Calibri" w:hAnsi="Arial" w:cs="Arial"/>
          <w:lang w:val="it-IT"/>
        </w:rPr>
        <w:tab/>
      </w:r>
      <w:r>
        <w:rPr>
          <w:rFonts w:ascii="Arial" w:eastAsia="Calibri" w:hAnsi="Arial" w:cs="Arial"/>
          <w:lang w:val="it-IT"/>
        </w:rPr>
        <w:tab/>
      </w:r>
      <w:r w:rsidRPr="003B0092">
        <w:rPr>
          <w:rFonts w:ascii="Arial" w:eastAsia="Calibri" w:hAnsi="Arial" w:cs="Arial"/>
          <w:lang w:val="it-IT"/>
        </w:rPr>
        <w:t>-</w:t>
      </w:r>
      <w:r w:rsidRPr="003B0092">
        <w:rPr>
          <w:rFonts w:ascii="Arial" w:eastAsia="Calibri" w:hAnsi="Arial" w:cs="Arial"/>
          <w:lang w:val="it-IT"/>
        </w:rPr>
        <w:tab/>
        <w:t xml:space="preserve"> Strada Unirii</w:t>
      </w:r>
      <w:r>
        <w:rPr>
          <w:rFonts w:ascii="Arial" w:eastAsia="Calibri" w:hAnsi="Arial" w:cs="Arial"/>
          <w:lang w:val="it-IT"/>
        </w:rPr>
        <w:t xml:space="preserve"> </w:t>
      </w:r>
      <w:r w:rsidRPr="003B0092">
        <w:rPr>
          <w:rFonts w:ascii="Arial" w:eastAsia="Calibri" w:hAnsi="Arial" w:cs="Arial"/>
          <w:lang w:val="it-IT"/>
        </w:rPr>
        <w:t>aprox. 600mp.</w:t>
      </w:r>
    </w:p>
    <w:p w14:paraId="63BF82A6" w14:textId="77777777" w:rsidR="003B0092" w:rsidRPr="003B0092" w:rsidRDefault="003B0092" w:rsidP="003B0092">
      <w:pPr>
        <w:numPr>
          <w:ilvl w:val="0"/>
          <w:numId w:val="9"/>
        </w:numPr>
        <w:shd w:val="clear" w:color="auto" w:fill="FFFFFF"/>
        <w:spacing w:after="0" w:line="240" w:lineRule="auto"/>
        <w:contextualSpacing/>
        <w:jc w:val="both"/>
        <w:rPr>
          <w:rFonts w:ascii="Arial" w:eastAsia="Times New Roman" w:hAnsi="Arial" w:cs="Arial"/>
          <w:b/>
        </w:rPr>
      </w:pPr>
      <w:r w:rsidRPr="003B0092">
        <w:rPr>
          <w:rFonts w:ascii="Arial" w:eastAsia="Times New Roman" w:hAnsi="Arial" w:cs="Arial"/>
          <w:b/>
        </w:rPr>
        <w:t>Lucrari temporare</w:t>
      </w:r>
    </w:p>
    <w:p w14:paraId="45040A66" w14:textId="1C16274E" w:rsidR="003B0092" w:rsidRPr="003B0092" w:rsidRDefault="003B0092" w:rsidP="003B0092">
      <w:pPr>
        <w:numPr>
          <w:ilvl w:val="0"/>
          <w:numId w:val="11"/>
        </w:numPr>
        <w:spacing w:after="0" w:line="240" w:lineRule="auto"/>
        <w:ind w:hanging="218"/>
        <w:jc w:val="both"/>
        <w:rPr>
          <w:rFonts w:ascii="Arial" w:hAnsi="Arial" w:cs="Arial"/>
        </w:rPr>
      </w:pPr>
      <w:r w:rsidRPr="003B0092">
        <w:rPr>
          <w:rFonts w:ascii="Arial" w:hAnsi="Arial" w:cs="Arial"/>
        </w:rPr>
        <w:t xml:space="preserve"> aprox. 250mp organizare de santier</w:t>
      </w:r>
    </w:p>
    <w:p w14:paraId="12C30019" w14:textId="77777777" w:rsidR="00B52B58" w:rsidRPr="00D75A99" w:rsidRDefault="00B52B58" w:rsidP="00CC4FC2">
      <w:pPr>
        <w:shd w:val="clear" w:color="auto" w:fill="FFFFFF"/>
        <w:spacing w:after="0" w:line="240" w:lineRule="auto"/>
        <w:jc w:val="both"/>
        <w:rPr>
          <w:rFonts w:ascii="Arial" w:eastAsia="Times New Roman" w:hAnsi="Arial" w:cs="Arial"/>
          <w:b/>
          <w:bCs/>
          <w:lang w:eastAsia="ro-RO"/>
        </w:rPr>
      </w:pPr>
    </w:p>
    <w:p w14:paraId="7F625842" w14:textId="3785E366" w:rsidR="00537C66"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lastRenderedPageBreak/>
        <w:t>f) o descriere a caracteristicilor fizice ale întregului proiect, formele fizice ale proiectului (planuri, clădiri, alte structuri, materiale de construcție și altele)</w:t>
      </w:r>
      <w:r w:rsidR="00687146" w:rsidRPr="00D75A99">
        <w:rPr>
          <w:rFonts w:ascii="Arial" w:eastAsia="Times New Roman" w:hAnsi="Arial" w:cs="Arial"/>
          <w:b/>
          <w:bCs/>
          <w:lang w:eastAsia="ro-RO"/>
        </w:rPr>
        <w:t>:</w:t>
      </w:r>
    </w:p>
    <w:p w14:paraId="60F7D5BE" w14:textId="77777777" w:rsidR="008E48F2" w:rsidRPr="008E48F2" w:rsidRDefault="008E48F2" w:rsidP="008E48F2">
      <w:pPr>
        <w:numPr>
          <w:ilvl w:val="0"/>
          <w:numId w:val="34"/>
        </w:numPr>
        <w:shd w:val="clear" w:color="auto" w:fill="FFFFFF"/>
        <w:spacing w:after="0" w:line="240" w:lineRule="auto"/>
        <w:jc w:val="both"/>
        <w:rPr>
          <w:rFonts w:ascii="Arial" w:eastAsia="Calibri" w:hAnsi="Arial" w:cs="Arial"/>
          <w:b/>
          <w:bCs/>
        </w:rPr>
      </w:pPr>
      <w:r w:rsidRPr="008E48F2">
        <w:rPr>
          <w:rFonts w:ascii="Arial" w:eastAsia="Calibri" w:hAnsi="Arial" w:cs="Arial"/>
          <w:b/>
          <w:bCs/>
        </w:rPr>
        <w:t xml:space="preserve">Strada Sub Coasta Mare </w:t>
      </w:r>
    </w:p>
    <w:p w14:paraId="1ECFD6B5"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Structura rutiera: 550mp</w:t>
      </w:r>
    </w:p>
    <w:p w14:paraId="266C9AD3"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Lungime: 185.25m;</w:t>
      </w:r>
    </w:p>
    <w:p w14:paraId="2F7C458E"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Latime parte carosabila: 2.50 - 3.00m;</w:t>
      </w:r>
    </w:p>
    <w:p w14:paraId="4D851534"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Benzi de circulatie: 1;</w:t>
      </w:r>
    </w:p>
    <w:p w14:paraId="058B43B6"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Panta transversala: 2.50% (panta unica);</w:t>
      </w:r>
    </w:p>
    <w:p w14:paraId="4AB14C19"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Rigola carosabila: L=190m;</w:t>
      </w:r>
    </w:p>
    <w:p w14:paraId="0EC130A7"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Sant din pamant: L=50m;</w:t>
      </w:r>
    </w:p>
    <w:p w14:paraId="24743AC8"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Borduri (10x15cm pe fundatie din beton 10x20cm), L= 190m;</w:t>
      </w:r>
    </w:p>
    <w:p w14:paraId="19FFC268"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Indicatoare rutiere: 1buc.</w:t>
      </w:r>
    </w:p>
    <w:p w14:paraId="03D1C8A8" w14:textId="77777777" w:rsidR="008E48F2" w:rsidRPr="008E48F2" w:rsidRDefault="008E48F2" w:rsidP="008E48F2">
      <w:pPr>
        <w:numPr>
          <w:ilvl w:val="0"/>
          <w:numId w:val="34"/>
        </w:numPr>
        <w:shd w:val="clear" w:color="auto" w:fill="FFFFFF"/>
        <w:spacing w:after="0" w:line="240" w:lineRule="auto"/>
        <w:jc w:val="both"/>
        <w:rPr>
          <w:rFonts w:ascii="Arial" w:eastAsia="Calibri" w:hAnsi="Arial" w:cs="Arial"/>
          <w:b/>
          <w:bCs/>
        </w:rPr>
      </w:pPr>
      <w:r w:rsidRPr="008E48F2">
        <w:rPr>
          <w:rFonts w:ascii="Arial" w:eastAsia="Calibri" w:hAnsi="Arial" w:cs="Arial"/>
          <w:b/>
          <w:bCs/>
        </w:rPr>
        <w:t xml:space="preserve">Strada Unirii </w:t>
      </w:r>
    </w:p>
    <w:p w14:paraId="220B8357"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Structura rutiera: 450mp</w:t>
      </w:r>
    </w:p>
    <w:p w14:paraId="2EBA5DD3"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Lungime: 164.388m;</w:t>
      </w:r>
    </w:p>
    <w:p w14:paraId="3EAE2A7D"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Latime parte carosabila: 2.75 - 3.00m;</w:t>
      </w:r>
    </w:p>
    <w:p w14:paraId="3AA0D826"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Benzi de circulatie: 1;</w:t>
      </w:r>
    </w:p>
    <w:p w14:paraId="4791025F"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Panta transversala: 2.50% (panta unica);</w:t>
      </w:r>
    </w:p>
    <w:p w14:paraId="2114C4D0"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Rigola carosabila: L=170m;</w:t>
      </w:r>
    </w:p>
    <w:p w14:paraId="34CF3249"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Sant din pamant: L=50m;</w:t>
      </w:r>
    </w:p>
    <w:p w14:paraId="0BC8E261"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Borduri (10x15cm pe fundatie din beton 10x20cm), L= 170m;</w:t>
      </w:r>
    </w:p>
    <w:p w14:paraId="34A15E22" w14:textId="77777777" w:rsidR="008E48F2" w:rsidRPr="008E48F2" w:rsidRDefault="008E48F2" w:rsidP="008E48F2">
      <w:pPr>
        <w:numPr>
          <w:ilvl w:val="0"/>
          <w:numId w:val="33"/>
        </w:numPr>
        <w:shd w:val="clear" w:color="auto" w:fill="FFFFFF"/>
        <w:tabs>
          <w:tab w:val="num" w:pos="1080"/>
        </w:tabs>
        <w:spacing w:after="0" w:line="240" w:lineRule="auto"/>
        <w:jc w:val="both"/>
        <w:rPr>
          <w:rFonts w:ascii="Arial" w:eastAsia="Calibri" w:hAnsi="Arial" w:cs="Arial"/>
          <w:bCs/>
          <w:lang w:val="it-IT"/>
        </w:rPr>
      </w:pPr>
      <w:r w:rsidRPr="008E48F2">
        <w:rPr>
          <w:rFonts w:ascii="Arial" w:eastAsia="Calibri" w:hAnsi="Arial" w:cs="Arial"/>
          <w:bCs/>
          <w:lang w:val="it-IT"/>
        </w:rPr>
        <w:t>Indicatoare rutiere: 1buc.</w:t>
      </w:r>
    </w:p>
    <w:p w14:paraId="26719181" w14:textId="7B0356B2" w:rsidR="00BF5783" w:rsidRDefault="00BF5783" w:rsidP="00CC4FC2">
      <w:pPr>
        <w:shd w:val="clear" w:color="auto" w:fill="FFFFFF"/>
        <w:spacing w:after="0" w:line="240" w:lineRule="auto"/>
        <w:jc w:val="both"/>
        <w:rPr>
          <w:rFonts w:ascii="Arial" w:eastAsia="Times New Roman" w:hAnsi="Arial" w:cs="Arial"/>
          <w:b/>
          <w:bCs/>
          <w:lang w:eastAsia="ro-RO"/>
        </w:rPr>
      </w:pPr>
    </w:p>
    <w:p w14:paraId="727EC1A2" w14:textId="337A1570"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profilul și capacitățile de producție</w:t>
      </w:r>
      <w:r w:rsidR="00687146" w:rsidRPr="00D75A99">
        <w:rPr>
          <w:rFonts w:ascii="Arial" w:eastAsia="Times New Roman" w:hAnsi="Arial" w:cs="Arial"/>
          <w:b/>
          <w:bCs/>
          <w:lang w:eastAsia="ro-RO"/>
        </w:rPr>
        <w:t>:</w:t>
      </w:r>
    </w:p>
    <w:p w14:paraId="40588FD5" w14:textId="08B1B330" w:rsidR="00104953" w:rsidRPr="00D75A99" w:rsidRDefault="00104953"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Conform continutului cadru al memoriului de prezentare specificat în Legea nr 292/ 2018, acest capitol se refera la unitati de productie, care folosesc materii prime și material pentru obtinerea produselor finite. </w:t>
      </w:r>
    </w:p>
    <w:p w14:paraId="6835EE47" w14:textId="03438072" w:rsidR="00C66573" w:rsidRPr="00D75A99" w:rsidRDefault="00104953"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În perioada de exploatare, proiectul va fi destinat traficului </w:t>
      </w:r>
      <w:r w:rsidR="004F05E3" w:rsidRPr="00D75A99">
        <w:rPr>
          <w:rFonts w:ascii="Arial" w:hAnsi="Arial" w:cs="Arial"/>
          <w:lang w:val="it-IT"/>
        </w:rPr>
        <w:t xml:space="preserve">auto si </w:t>
      </w:r>
      <w:r w:rsidR="00FD55A2" w:rsidRPr="00D75A99">
        <w:rPr>
          <w:rFonts w:ascii="Arial" w:hAnsi="Arial" w:cs="Arial"/>
          <w:lang w:val="it-IT"/>
        </w:rPr>
        <w:t>pietonal</w:t>
      </w:r>
      <w:r w:rsidR="008F3F17" w:rsidRPr="00D75A99">
        <w:rPr>
          <w:rFonts w:ascii="Arial" w:hAnsi="Arial" w:cs="Arial"/>
          <w:lang w:val="it-IT"/>
        </w:rPr>
        <w:t xml:space="preserve"> </w:t>
      </w:r>
      <w:r w:rsidRPr="00D75A99">
        <w:rPr>
          <w:rFonts w:ascii="Arial" w:hAnsi="Arial" w:cs="Arial"/>
          <w:lang w:val="it-IT"/>
        </w:rPr>
        <w:t>și n</w:t>
      </w:r>
      <w:r w:rsidR="008F3F17" w:rsidRPr="00D75A99">
        <w:rPr>
          <w:rFonts w:ascii="Arial" w:hAnsi="Arial" w:cs="Arial"/>
          <w:lang w:val="it-IT"/>
        </w:rPr>
        <w:t>u implica procese de productie.</w:t>
      </w:r>
    </w:p>
    <w:p w14:paraId="429563D1" w14:textId="77777777" w:rsidR="00CF1FFA" w:rsidRPr="00D75A99" w:rsidRDefault="00CF1FFA" w:rsidP="00CC4FC2">
      <w:pPr>
        <w:widowControl w:val="0"/>
        <w:numPr>
          <w:ilvl w:val="0"/>
          <w:numId w:val="7"/>
        </w:numPr>
        <w:suppressAutoHyphens/>
        <w:spacing w:after="0" w:line="240" w:lineRule="auto"/>
        <w:ind w:left="0" w:firstLine="432"/>
        <w:jc w:val="both"/>
        <w:rPr>
          <w:rFonts w:ascii="Arial" w:hAnsi="Arial" w:cs="Arial"/>
          <w:lang w:val="it-IT"/>
        </w:rPr>
      </w:pPr>
    </w:p>
    <w:p w14:paraId="03D7536C" w14:textId="6D953643"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descrierea instalației și a fluxurilor tehnologice existente pe amplasament (după caz)</w:t>
      </w:r>
      <w:r w:rsidR="00687146" w:rsidRPr="00D75A99">
        <w:rPr>
          <w:rFonts w:ascii="Arial" w:eastAsia="Times New Roman" w:hAnsi="Arial" w:cs="Arial"/>
          <w:b/>
          <w:bCs/>
          <w:lang w:eastAsia="ro-RO"/>
        </w:rPr>
        <w:t>:</w:t>
      </w:r>
    </w:p>
    <w:p w14:paraId="036F3951" w14:textId="318B2833" w:rsidR="00104953" w:rsidRPr="00D75A99" w:rsidRDefault="00104953" w:rsidP="00CC4FC2">
      <w:pPr>
        <w:keepLines/>
        <w:numPr>
          <w:ilvl w:val="0"/>
          <w:numId w:val="7"/>
        </w:numPr>
        <w:suppressAutoHyphens/>
        <w:spacing w:after="0" w:line="240" w:lineRule="auto"/>
        <w:ind w:left="0" w:firstLine="432"/>
        <w:jc w:val="both"/>
        <w:rPr>
          <w:rFonts w:ascii="Arial" w:hAnsi="Arial" w:cs="Arial"/>
          <w:lang w:val="it-IT"/>
        </w:rPr>
      </w:pPr>
      <w:bookmarkStart w:id="6" w:name="_Toc64642358"/>
      <w:bookmarkStart w:id="7" w:name="_Toc64643379"/>
      <w:r w:rsidRPr="00D75A99">
        <w:rPr>
          <w:rFonts w:ascii="Arial" w:hAnsi="Arial" w:cs="Arial"/>
          <w:lang w:val="it-IT"/>
        </w:rPr>
        <w:t>Nu exista fluxuri tehnologice</w:t>
      </w:r>
      <w:bookmarkEnd w:id="6"/>
      <w:bookmarkEnd w:id="7"/>
      <w:r w:rsidRPr="00D75A99">
        <w:rPr>
          <w:rFonts w:ascii="Arial" w:hAnsi="Arial" w:cs="Arial"/>
          <w:lang w:val="it-IT"/>
        </w:rPr>
        <w:t xml:space="preserve"> similare cu cele din zona segmentului de productie, insa pentru realizarea proiectului vor fi necesare o serie de lucrari care vor cuprinde</w:t>
      </w:r>
      <w:r w:rsidR="00B92707">
        <w:rPr>
          <w:rFonts w:ascii="Arial" w:hAnsi="Arial" w:cs="Arial"/>
          <w:lang w:val="it-IT"/>
        </w:rPr>
        <w:t xml:space="preserve"> urmatoarele lucrari minime</w:t>
      </w:r>
      <w:r w:rsidRPr="00D75A99">
        <w:rPr>
          <w:rFonts w:ascii="Arial" w:hAnsi="Arial" w:cs="Arial"/>
          <w:lang w:val="it-IT"/>
        </w:rPr>
        <w:t>:</w:t>
      </w:r>
    </w:p>
    <w:p w14:paraId="5CF68E73" w14:textId="22DFD513" w:rsidR="00104953" w:rsidRPr="00D75A99" w:rsidRDefault="00104953" w:rsidP="00CC4FC2">
      <w:pPr>
        <w:pStyle w:val="ListParagraph"/>
        <w:keepLines/>
        <w:numPr>
          <w:ilvl w:val="0"/>
          <w:numId w:val="8"/>
        </w:numPr>
        <w:tabs>
          <w:tab w:val="left" w:pos="1620"/>
        </w:tabs>
        <w:spacing w:after="0" w:line="240" w:lineRule="auto"/>
        <w:ind w:left="450" w:firstLine="990"/>
        <w:jc w:val="both"/>
        <w:rPr>
          <w:rFonts w:ascii="Arial" w:eastAsia="Calibri" w:hAnsi="Arial" w:cs="Arial"/>
        </w:rPr>
      </w:pPr>
      <w:r w:rsidRPr="00D75A99">
        <w:rPr>
          <w:rFonts w:ascii="Arial" w:eastAsia="Calibri" w:hAnsi="Arial" w:cs="Arial"/>
        </w:rPr>
        <w:t>realizarea organizarii de santier</w:t>
      </w:r>
      <w:r w:rsidR="00A15459" w:rsidRPr="00D75A99">
        <w:rPr>
          <w:rFonts w:ascii="Arial" w:eastAsia="Calibri" w:hAnsi="Arial" w:cs="Arial"/>
        </w:rPr>
        <w:t>;</w:t>
      </w:r>
    </w:p>
    <w:p w14:paraId="79C3AA31" w14:textId="1A900349" w:rsidR="00104953" w:rsidRPr="00D75A99" w:rsidRDefault="00375C1A" w:rsidP="00CC4FC2">
      <w:pPr>
        <w:pStyle w:val="ListParagraph"/>
        <w:keepLines/>
        <w:numPr>
          <w:ilvl w:val="0"/>
          <w:numId w:val="8"/>
        </w:numPr>
        <w:tabs>
          <w:tab w:val="left" w:pos="1620"/>
        </w:tabs>
        <w:spacing w:after="0" w:line="240" w:lineRule="auto"/>
        <w:ind w:left="450" w:firstLine="990"/>
        <w:jc w:val="both"/>
        <w:rPr>
          <w:rFonts w:ascii="Arial" w:eastAsia="Calibri" w:hAnsi="Arial" w:cs="Arial"/>
        </w:rPr>
      </w:pPr>
      <w:r w:rsidRPr="00D75A99">
        <w:rPr>
          <w:rFonts w:ascii="Arial" w:eastAsia="Calibri" w:hAnsi="Arial" w:cs="Arial"/>
        </w:rPr>
        <w:t>relocarea/protejarea retelelor de utilitati existenta in amplamentul lucrarilor</w:t>
      </w:r>
      <w:r w:rsidR="004D04C4" w:rsidRPr="00D75A99">
        <w:rPr>
          <w:rFonts w:ascii="Arial" w:eastAsia="Calibri" w:hAnsi="Arial" w:cs="Arial"/>
        </w:rPr>
        <w:t xml:space="preserve"> (daca este cazul)</w:t>
      </w:r>
      <w:r w:rsidR="004C1D95" w:rsidRPr="00D75A99">
        <w:rPr>
          <w:rFonts w:ascii="Arial" w:eastAsia="Calibri" w:hAnsi="Arial" w:cs="Arial"/>
        </w:rPr>
        <w:t>;</w:t>
      </w:r>
    </w:p>
    <w:p w14:paraId="62650087" w14:textId="63E4E506" w:rsidR="00104953" w:rsidRPr="00D75A99" w:rsidRDefault="004D04C4" w:rsidP="00CC4FC2">
      <w:pPr>
        <w:pStyle w:val="ListParagraph"/>
        <w:keepLines/>
        <w:numPr>
          <w:ilvl w:val="0"/>
          <w:numId w:val="8"/>
        </w:numPr>
        <w:tabs>
          <w:tab w:val="left" w:pos="1620"/>
        </w:tabs>
        <w:spacing w:after="0" w:line="240" w:lineRule="auto"/>
        <w:ind w:left="450" w:firstLine="990"/>
        <w:jc w:val="both"/>
        <w:rPr>
          <w:rFonts w:ascii="Arial" w:eastAsia="Calibri" w:hAnsi="Arial" w:cs="Arial"/>
        </w:rPr>
      </w:pPr>
      <w:r w:rsidRPr="00D75A99">
        <w:rPr>
          <w:rFonts w:ascii="Arial" w:eastAsia="Calibri" w:hAnsi="Arial" w:cs="Arial"/>
        </w:rPr>
        <w:t>realizarea sapaturilor</w:t>
      </w:r>
      <w:r w:rsidR="00375C1A" w:rsidRPr="00D75A99">
        <w:rPr>
          <w:rFonts w:ascii="Arial" w:eastAsia="Calibri" w:hAnsi="Arial" w:cs="Arial"/>
        </w:rPr>
        <w:t>;</w:t>
      </w:r>
    </w:p>
    <w:p w14:paraId="688C1ED1" w14:textId="44882E1F" w:rsidR="00375C1A" w:rsidRPr="00D75A99" w:rsidRDefault="004D04C4" w:rsidP="00CC4FC2">
      <w:pPr>
        <w:pStyle w:val="ListParagraph"/>
        <w:keepLines/>
        <w:numPr>
          <w:ilvl w:val="0"/>
          <w:numId w:val="8"/>
        </w:numPr>
        <w:tabs>
          <w:tab w:val="left" w:pos="1620"/>
        </w:tabs>
        <w:spacing w:after="0" w:line="240" w:lineRule="auto"/>
        <w:ind w:left="450" w:firstLine="990"/>
        <w:jc w:val="both"/>
        <w:rPr>
          <w:rFonts w:ascii="Arial" w:eastAsia="Calibri" w:hAnsi="Arial" w:cs="Arial"/>
        </w:rPr>
      </w:pPr>
      <w:r w:rsidRPr="00D75A99">
        <w:rPr>
          <w:rFonts w:ascii="Arial" w:eastAsia="Calibri" w:hAnsi="Arial" w:cs="Arial"/>
        </w:rPr>
        <w:t>realizarea structurii rutiere noi</w:t>
      </w:r>
      <w:r w:rsidR="00375C1A" w:rsidRPr="00D75A99">
        <w:rPr>
          <w:rFonts w:ascii="Arial" w:eastAsia="Calibri" w:hAnsi="Arial" w:cs="Arial"/>
        </w:rPr>
        <w:t>;</w:t>
      </w:r>
    </w:p>
    <w:p w14:paraId="46366A92" w14:textId="33140489" w:rsidR="00104953" w:rsidRPr="00D75A99" w:rsidRDefault="004D04C4" w:rsidP="00CC4FC2">
      <w:pPr>
        <w:pStyle w:val="ListParagraph"/>
        <w:keepLines/>
        <w:numPr>
          <w:ilvl w:val="0"/>
          <w:numId w:val="8"/>
        </w:numPr>
        <w:tabs>
          <w:tab w:val="left" w:pos="1620"/>
        </w:tabs>
        <w:spacing w:after="0" w:line="240" w:lineRule="auto"/>
        <w:ind w:left="450" w:firstLine="990"/>
        <w:jc w:val="both"/>
        <w:rPr>
          <w:rFonts w:ascii="Arial" w:eastAsia="Calibri" w:hAnsi="Arial" w:cs="Arial"/>
        </w:rPr>
      </w:pPr>
      <w:r w:rsidRPr="00D75A99">
        <w:rPr>
          <w:rFonts w:ascii="Arial" w:eastAsia="Calibri" w:hAnsi="Arial" w:cs="Arial"/>
        </w:rPr>
        <w:t>realizarea lucrarilor de scurgerea apelor</w:t>
      </w:r>
      <w:r w:rsidR="00E23904" w:rsidRPr="00D75A99">
        <w:rPr>
          <w:rFonts w:ascii="Arial" w:eastAsia="Calibri" w:hAnsi="Arial" w:cs="Arial"/>
        </w:rPr>
        <w:t>;</w:t>
      </w:r>
    </w:p>
    <w:p w14:paraId="5B5D0967" w14:textId="684A84E4" w:rsidR="00537C66" w:rsidRPr="00B92707" w:rsidRDefault="00104953" w:rsidP="00B92707">
      <w:pPr>
        <w:shd w:val="clear" w:color="auto" w:fill="FFFFFF"/>
        <w:spacing w:after="0" w:line="240" w:lineRule="auto"/>
        <w:ind w:firstLine="718"/>
        <w:jc w:val="both"/>
        <w:rPr>
          <w:rFonts w:ascii="Arial" w:eastAsia="Times New Roman" w:hAnsi="Arial" w:cs="Arial"/>
          <w:bCs/>
          <w:lang w:val="ro-RO" w:eastAsia="ro-RO"/>
        </w:rPr>
      </w:pPr>
      <w:r w:rsidRPr="00D75A99">
        <w:rPr>
          <w:rFonts w:ascii="Arial" w:eastAsia="Times New Roman" w:hAnsi="Arial" w:cs="Arial"/>
          <w:bCs/>
          <w:lang w:val="ro-RO" w:eastAsia="ro-RO"/>
        </w:rPr>
        <w:t xml:space="preserve">Aceste lucrari sunt adaptate în functie de proiectul care se executa. </w:t>
      </w:r>
    </w:p>
    <w:p w14:paraId="76A81B8A" w14:textId="104F9A9C"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descrierea proceselor de producție ale proiectului propus, în funcție de specificul investiției, produse și subproduse obținute, mărimea, capacitatea</w:t>
      </w:r>
      <w:r w:rsidR="00687146" w:rsidRPr="00D75A99">
        <w:rPr>
          <w:rFonts w:ascii="Arial" w:eastAsia="Times New Roman" w:hAnsi="Arial" w:cs="Arial"/>
          <w:b/>
          <w:bCs/>
          <w:lang w:eastAsia="ro-RO"/>
        </w:rPr>
        <w:t>:</w:t>
      </w:r>
    </w:p>
    <w:p w14:paraId="4C2331C8" w14:textId="65D48DAE" w:rsidR="00537C66" w:rsidRPr="00D75A99" w:rsidRDefault="003601BD" w:rsidP="00CC4FC2">
      <w:pPr>
        <w:shd w:val="clear" w:color="auto" w:fill="FFFFFF"/>
        <w:spacing w:after="0" w:line="240" w:lineRule="auto"/>
        <w:ind w:firstLine="720"/>
        <w:jc w:val="both"/>
        <w:rPr>
          <w:rFonts w:ascii="Arial" w:eastAsia="Times New Roman" w:hAnsi="Arial" w:cs="Arial"/>
          <w:lang w:val="ro-RO"/>
        </w:rPr>
      </w:pPr>
      <w:r w:rsidRPr="00D75A99">
        <w:rPr>
          <w:rFonts w:ascii="Arial" w:eastAsia="Times New Roman" w:hAnsi="Arial" w:cs="Arial"/>
          <w:lang w:val="ro-RO"/>
        </w:rPr>
        <w:t>Proiectul nu implica procese de productie</w:t>
      </w:r>
      <w:r w:rsidR="00A15459" w:rsidRPr="00D75A99">
        <w:rPr>
          <w:rFonts w:ascii="Arial" w:eastAsia="Times New Roman" w:hAnsi="Arial" w:cs="Arial"/>
          <w:lang w:val="ro-RO"/>
        </w:rPr>
        <w:t>.</w:t>
      </w:r>
    </w:p>
    <w:p w14:paraId="2A357E03" w14:textId="6AD8BA5D"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materiile prime, energia și combustibilii utilizați, cu modul de asigurare a acestora;</w:t>
      </w:r>
    </w:p>
    <w:p w14:paraId="77273C13" w14:textId="77777777" w:rsidR="003601BD" w:rsidRPr="00D75A99" w:rsidRDefault="003601B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Materiile prime necesare realizarii proiectului sunt prezentate mai jos, dupa cum urmeaza:</w:t>
      </w:r>
    </w:p>
    <w:p w14:paraId="2656154F" w14:textId="546F2190" w:rsidR="003601BD" w:rsidRPr="00D75A99" w:rsidRDefault="003601BD"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beton –C30/37</w:t>
      </w:r>
    </w:p>
    <w:p w14:paraId="69FE6A1A" w14:textId="77777777" w:rsidR="003601BD" w:rsidRPr="00D75A99" w:rsidRDefault="003601BD"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balast</w:t>
      </w:r>
    </w:p>
    <w:p w14:paraId="61E1FC9A" w14:textId="41943737" w:rsidR="002E6291" w:rsidRPr="00D75A99" w:rsidRDefault="002E6291"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piatra sparta</w:t>
      </w:r>
    </w:p>
    <w:p w14:paraId="6E1712BE" w14:textId="5B21395E" w:rsidR="002E6291" w:rsidRPr="00D75A99" w:rsidRDefault="002E6291"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mixturi asfalti</w:t>
      </w:r>
      <w:r w:rsidRPr="00021172">
        <w:rPr>
          <w:rFonts w:ascii="Arial" w:hAnsi="Arial" w:cs="Arial"/>
          <w:lang w:val="ro-RO"/>
        </w:rPr>
        <w:t>ce</w:t>
      </w:r>
    </w:p>
    <w:p w14:paraId="27C8E81D" w14:textId="68E0FF0F" w:rsidR="003601BD" w:rsidRPr="00D75A99" w:rsidRDefault="003601BD" w:rsidP="00CC4FC2">
      <w:pPr>
        <w:pStyle w:val="ListParagraph"/>
        <w:widowControl w:val="0"/>
        <w:numPr>
          <w:ilvl w:val="0"/>
          <w:numId w:val="7"/>
        </w:numPr>
        <w:suppressAutoHyphens/>
        <w:spacing w:after="0" w:line="240" w:lineRule="auto"/>
        <w:ind w:left="0" w:right="-15" w:firstLine="432"/>
        <w:jc w:val="both"/>
        <w:textDirection w:val="btLr"/>
        <w:rPr>
          <w:rFonts w:ascii="Arial" w:hAnsi="Arial" w:cs="Arial"/>
          <w:lang w:val="it-IT"/>
        </w:rPr>
      </w:pPr>
      <w:r w:rsidRPr="00D75A99">
        <w:rPr>
          <w:rFonts w:ascii="Arial" w:hAnsi="Arial" w:cs="Arial"/>
          <w:lang w:val="it-IT"/>
        </w:rPr>
        <w:t>Betoanele vor fi preparate în cadrul staţiilor de betoane</w:t>
      </w:r>
      <w:r w:rsidR="0047661B" w:rsidRPr="00D75A99">
        <w:rPr>
          <w:rFonts w:ascii="Arial" w:hAnsi="Arial" w:cs="Arial"/>
          <w:lang w:val="it-IT"/>
        </w:rPr>
        <w:t xml:space="preserve"> centralizate</w:t>
      </w:r>
      <w:r w:rsidRPr="00D75A99">
        <w:rPr>
          <w:rFonts w:ascii="Arial" w:hAnsi="Arial" w:cs="Arial"/>
          <w:lang w:val="it-IT"/>
        </w:rPr>
        <w:t xml:space="preserve"> aflate în apropierea amplasamentului</w:t>
      </w:r>
      <w:r w:rsidR="00F516E9" w:rsidRPr="00D75A99">
        <w:rPr>
          <w:rFonts w:ascii="Arial" w:hAnsi="Arial" w:cs="Arial"/>
          <w:lang w:val="it-IT"/>
        </w:rPr>
        <w:t>.</w:t>
      </w:r>
    </w:p>
    <w:p w14:paraId="617D5582" w14:textId="77777777" w:rsidR="003601BD" w:rsidRPr="00D75A99" w:rsidRDefault="003601B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Materialul de umplutură va fi achiziţionat exclusiv de la terţi. </w:t>
      </w:r>
    </w:p>
    <w:p w14:paraId="42FF000B" w14:textId="77777777" w:rsidR="003601BD" w:rsidRPr="00D75A99" w:rsidRDefault="003601B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Proiectul va necesita combustibil (motorină) pentru realizarea transporturilor şi a funcţionării utilajelor necesare îndeplinirii obiectivelor propuse în faza de execuţie. Alimentarea cu carburanţi se va asigura din afara şantierului. </w:t>
      </w:r>
    </w:p>
    <w:p w14:paraId="4BB17BB7" w14:textId="77777777" w:rsidR="003601BD" w:rsidRPr="00D75A99" w:rsidRDefault="003601B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Energia electrică va fi asigurată în organizarea de şantier, prin racord la reţeaua existentă şi prin grupuri electrogene. Asigurarea energiei electrice în fronturile de lucru se va face prin intermediul grupurilor electrogene.</w:t>
      </w:r>
    </w:p>
    <w:p w14:paraId="72E3ED86" w14:textId="77777777" w:rsidR="003601BD" w:rsidRPr="00D75A99" w:rsidRDefault="003601B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lastRenderedPageBreak/>
        <w:t>În perioada de funcţionare, atunci când vor fi necesare lucrări de reparaţii, operaţiunile şi materiile prime utilizate vor fi similare cu cele din etapa de operare, însă amploarea lucrărilor şi cantităţile utilizate vor fi mai mici.</w:t>
      </w:r>
    </w:p>
    <w:p w14:paraId="7F8B941C" w14:textId="77777777" w:rsidR="005F01C5" w:rsidRPr="00D75A99" w:rsidRDefault="005F01C5" w:rsidP="00CC4FC2">
      <w:pPr>
        <w:widowControl w:val="0"/>
        <w:numPr>
          <w:ilvl w:val="0"/>
          <w:numId w:val="7"/>
        </w:numPr>
        <w:suppressAutoHyphens/>
        <w:spacing w:after="0" w:line="240" w:lineRule="auto"/>
        <w:ind w:left="0" w:firstLine="432"/>
        <w:jc w:val="both"/>
        <w:textDirection w:val="btLr"/>
        <w:rPr>
          <w:rFonts w:ascii="Arial" w:hAnsi="Arial" w:cs="Arial"/>
          <w:lang w:val="it-IT"/>
        </w:rPr>
      </w:pPr>
    </w:p>
    <w:p w14:paraId="612FFCC0" w14:textId="58EB064C"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racordarea la rețelele utilitare existente în zonă</w:t>
      </w:r>
      <w:r w:rsidR="00687146" w:rsidRPr="00D75A99">
        <w:rPr>
          <w:rFonts w:ascii="Arial" w:eastAsia="Times New Roman" w:hAnsi="Arial" w:cs="Arial"/>
          <w:b/>
          <w:bCs/>
          <w:lang w:eastAsia="ro-RO"/>
        </w:rPr>
        <w:t>:</w:t>
      </w:r>
    </w:p>
    <w:p w14:paraId="2EECD087" w14:textId="77777777" w:rsidR="00F516E9" w:rsidRPr="00D75A99" w:rsidRDefault="00F516E9" w:rsidP="00CC4FC2">
      <w:pPr>
        <w:spacing w:after="0" w:line="240" w:lineRule="auto"/>
        <w:ind w:firstLine="358"/>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 xml:space="preserve">Asigurarea utilitatilor necesare în </w:t>
      </w:r>
      <w:r w:rsidRPr="00D75A99">
        <w:rPr>
          <w:rFonts w:ascii="Arial" w:eastAsia="Times New Roman" w:hAnsi="Arial" w:cs="Arial"/>
          <w:b/>
          <w:bCs/>
          <w:snapToGrid w:val="0"/>
          <w:lang w:val="ro-RO" w:eastAsia="de-DE"/>
        </w:rPr>
        <w:t xml:space="preserve">perioada de constructie </w:t>
      </w:r>
      <w:r w:rsidRPr="00D75A99">
        <w:rPr>
          <w:rFonts w:ascii="Arial" w:eastAsia="Times New Roman" w:hAnsi="Arial" w:cs="Arial"/>
          <w:bCs/>
          <w:snapToGrid w:val="0"/>
          <w:lang w:val="ro-RO" w:eastAsia="de-DE"/>
        </w:rPr>
        <w:t>se va realiza astfel:</w:t>
      </w:r>
    </w:p>
    <w:p w14:paraId="4E0889AF" w14:textId="77777777" w:rsidR="00F516E9" w:rsidRPr="00D75A99" w:rsidRDefault="00F516E9" w:rsidP="00CC4FC2">
      <w:pPr>
        <w:numPr>
          <w:ilvl w:val="0"/>
          <w:numId w:val="2"/>
        </w:numPr>
        <w:spacing w:after="0" w:line="240" w:lineRule="auto"/>
        <w:jc w:val="both"/>
        <w:rPr>
          <w:rFonts w:ascii="Arial" w:eastAsia="Times New Roman" w:hAnsi="Arial" w:cs="Arial"/>
          <w:bCs/>
          <w:i/>
          <w:snapToGrid w:val="0"/>
          <w:u w:val="single"/>
          <w:lang w:val="ro-RO" w:eastAsia="de-DE"/>
        </w:rPr>
      </w:pPr>
      <w:r w:rsidRPr="00D75A99">
        <w:rPr>
          <w:rFonts w:ascii="Arial" w:eastAsia="Times New Roman" w:hAnsi="Arial" w:cs="Arial"/>
          <w:bCs/>
          <w:i/>
          <w:snapToGrid w:val="0"/>
          <w:u w:val="single"/>
          <w:lang w:val="ro-RO" w:eastAsia="de-DE"/>
        </w:rPr>
        <w:t>Alimentarea cu apă</w:t>
      </w:r>
    </w:p>
    <w:p w14:paraId="71123C60" w14:textId="6FD25FD2" w:rsidR="00F516E9" w:rsidRPr="00D75A99" w:rsidRDefault="00F516E9"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Asigurarea necesarului de apă tehnologică şi menajeră se va asigura prin bra</w:t>
      </w:r>
      <w:r w:rsidR="00FD35F2" w:rsidRPr="00D75A99">
        <w:rPr>
          <w:rFonts w:ascii="Arial" w:hAnsi="Arial" w:cs="Arial"/>
          <w:lang w:val="it-IT"/>
        </w:rPr>
        <w:t xml:space="preserve">nşament la reţeaua din zonă </w:t>
      </w:r>
      <w:r w:rsidRPr="00D75A99">
        <w:rPr>
          <w:rFonts w:ascii="Arial" w:hAnsi="Arial" w:cs="Arial"/>
          <w:lang w:val="it-IT"/>
        </w:rPr>
        <w:t>sau se va asigura prin achiziţionare de la terţi şi va fi adusă pe amplasament cu ajutorul cisternelor auto. Apa potabilă necesară personalului va fi achiziţionată din comerţ.</w:t>
      </w:r>
    </w:p>
    <w:p w14:paraId="0D1EB603" w14:textId="77777777" w:rsidR="00F516E9" w:rsidRPr="00D75A99" w:rsidRDefault="00F516E9" w:rsidP="00CC4FC2">
      <w:pPr>
        <w:numPr>
          <w:ilvl w:val="0"/>
          <w:numId w:val="2"/>
        </w:numPr>
        <w:spacing w:after="0" w:line="240" w:lineRule="auto"/>
        <w:jc w:val="both"/>
        <w:rPr>
          <w:rFonts w:ascii="Arial" w:eastAsia="Times New Roman" w:hAnsi="Arial" w:cs="Arial"/>
          <w:bCs/>
          <w:i/>
          <w:snapToGrid w:val="0"/>
          <w:u w:val="single"/>
          <w:lang w:val="ro-RO" w:eastAsia="de-DE"/>
        </w:rPr>
      </w:pPr>
      <w:r w:rsidRPr="00D75A99">
        <w:rPr>
          <w:rFonts w:ascii="Arial" w:eastAsia="Times New Roman" w:hAnsi="Arial" w:cs="Arial"/>
          <w:bCs/>
          <w:i/>
          <w:snapToGrid w:val="0"/>
          <w:u w:val="single"/>
          <w:lang w:val="ro-RO" w:eastAsia="de-DE"/>
        </w:rPr>
        <w:t>Evacuarea apelor uzate</w:t>
      </w:r>
    </w:p>
    <w:p w14:paraId="6E394A68" w14:textId="77777777" w:rsidR="00F516E9" w:rsidRPr="00D75A99" w:rsidRDefault="00F516E9" w:rsidP="00CC4FC2">
      <w:pPr>
        <w:spacing w:after="0" w:line="240" w:lineRule="auto"/>
        <w:ind w:firstLine="540"/>
        <w:jc w:val="both"/>
        <w:textDirection w:val="btLr"/>
        <w:rPr>
          <w:rFonts w:ascii="Arial" w:eastAsia="Times New Roman" w:hAnsi="Arial" w:cs="Arial"/>
          <w:bCs/>
          <w:snapToGrid w:val="0"/>
          <w:lang w:val="ro-RO" w:eastAsia="de-DE"/>
        </w:rPr>
      </w:pPr>
      <w:r w:rsidRPr="00D75A99">
        <w:rPr>
          <w:rFonts w:ascii="Arial" w:hAnsi="Arial" w:cs="Arial"/>
          <w:lang w:val="it-IT"/>
        </w:rPr>
        <w:t>Apele uzate menajere rezultate din organizarea de santier vor fi dirijate prin intermediul reţelei interne de canalizare către bazine vidanjabile, de unde vor fi preluate şi transportate la staţiile de epurare existente în zona proiectului de către firme autorizate în baza contractelor încheiate. În cazul fronturilor de lucru, în anumite zone se vor asigura toalete ecologice</w:t>
      </w:r>
      <w:r w:rsidRPr="00D75A99">
        <w:rPr>
          <w:rFonts w:ascii="Arial" w:eastAsia="Times New Roman" w:hAnsi="Arial" w:cs="Arial"/>
          <w:bCs/>
          <w:snapToGrid w:val="0"/>
          <w:lang w:val="ro-RO" w:eastAsia="de-DE"/>
        </w:rPr>
        <w:t>.</w:t>
      </w:r>
    </w:p>
    <w:p w14:paraId="26E87643" w14:textId="77777777" w:rsidR="00F516E9" w:rsidRPr="00D75A99" w:rsidRDefault="00F516E9" w:rsidP="00CC4FC2">
      <w:pPr>
        <w:numPr>
          <w:ilvl w:val="0"/>
          <w:numId w:val="2"/>
        </w:numPr>
        <w:spacing w:after="0" w:line="240" w:lineRule="auto"/>
        <w:jc w:val="both"/>
        <w:rPr>
          <w:rFonts w:ascii="Arial" w:eastAsia="Times New Roman" w:hAnsi="Arial" w:cs="Arial"/>
          <w:bCs/>
          <w:i/>
          <w:snapToGrid w:val="0"/>
          <w:u w:val="single"/>
          <w:lang w:val="ro-RO" w:eastAsia="de-DE"/>
        </w:rPr>
      </w:pPr>
      <w:r w:rsidRPr="00D75A99">
        <w:rPr>
          <w:rFonts w:ascii="Arial" w:eastAsia="Times New Roman" w:hAnsi="Arial" w:cs="Arial"/>
          <w:bCs/>
          <w:i/>
          <w:snapToGrid w:val="0"/>
          <w:u w:val="single"/>
          <w:lang w:val="ro-RO" w:eastAsia="de-DE"/>
        </w:rPr>
        <w:t>Asigurarea agentului termic</w:t>
      </w:r>
    </w:p>
    <w:p w14:paraId="3B9D39C3" w14:textId="7F3DAD5F" w:rsidR="00D178F3" w:rsidRPr="00D75A99" w:rsidRDefault="00F516E9"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Este necesară exclusiv pentru organizarea de şantier şi se va realiza prin intermediul centralelor termice / radiatoare termice. </w:t>
      </w:r>
    </w:p>
    <w:p w14:paraId="0BA04A40" w14:textId="77777777" w:rsidR="00F516E9" w:rsidRPr="00D75A99" w:rsidRDefault="00F516E9" w:rsidP="00CC4FC2">
      <w:pPr>
        <w:numPr>
          <w:ilvl w:val="0"/>
          <w:numId w:val="2"/>
        </w:numPr>
        <w:spacing w:after="0" w:line="240" w:lineRule="auto"/>
        <w:jc w:val="both"/>
        <w:rPr>
          <w:rFonts w:ascii="Arial" w:eastAsia="Times New Roman" w:hAnsi="Arial" w:cs="Arial"/>
          <w:bCs/>
          <w:i/>
          <w:snapToGrid w:val="0"/>
          <w:u w:val="single"/>
          <w:lang w:val="ro-RO" w:eastAsia="de-DE"/>
        </w:rPr>
      </w:pPr>
      <w:r w:rsidRPr="00D75A99">
        <w:rPr>
          <w:rFonts w:ascii="Arial" w:eastAsia="Times New Roman" w:hAnsi="Arial" w:cs="Arial"/>
          <w:bCs/>
          <w:i/>
          <w:snapToGrid w:val="0"/>
          <w:u w:val="single"/>
          <w:lang w:val="ro-RO" w:eastAsia="de-DE"/>
        </w:rPr>
        <w:t>Asigurarea alimentarii cu energie electrica</w:t>
      </w:r>
    </w:p>
    <w:p w14:paraId="1F4D3EDC" w14:textId="77777777" w:rsidR="00F516E9" w:rsidRPr="00D75A99" w:rsidRDefault="00F516E9"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Alimentarea cu energie electrica se va asigura prin racord la reţeaua locală de energie electrică şi din surse proprii (grupuri electrogene).</w:t>
      </w:r>
    </w:p>
    <w:p w14:paraId="601DF4F2" w14:textId="77777777" w:rsidR="00132FA7" w:rsidRPr="00D75A99" w:rsidRDefault="00132FA7" w:rsidP="00CC4FC2">
      <w:pPr>
        <w:shd w:val="clear" w:color="auto" w:fill="FFFFFF"/>
        <w:spacing w:after="0" w:line="240" w:lineRule="auto"/>
        <w:jc w:val="both"/>
        <w:rPr>
          <w:rFonts w:ascii="Arial" w:eastAsia="Times New Roman" w:hAnsi="Arial" w:cs="Arial"/>
          <w:b/>
          <w:bCs/>
          <w:lang w:eastAsia="ro-RO"/>
        </w:rPr>
      </w:pPr>
    </w:p>
    <w:p w14:paraId="09002C6B" w14:textId="4B5D7138"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descrierea lucrărilor de refacere a amplasamentului în zona afectată de execuția investiției</w:t>
      </w:r>
      <w:r w:rsidR="00687146" w:rsidRPr="00D75A99">
        <w:rPr>
          <w:rFonts w:ascii="Arial" w:eastAsia="Times New Roman" w:hAnsi="Arial" w:cs="Arial"/>
          <w:b/>
          <w:bCs/>
          <w:lang w:eastAsia="ro-RO"/>
        </w:rPr>
        <w:t>:</w:t>
      </w:r>
    </w:p>
    <w:p w14:paraId="421E8EE9" w14:textId="77777777" w:rsidR="00F516E9" w:rsidRPr="00D75A99" w:rsidRDefault="00F516E9" w:rsidP="00CC4FC2">
      <w:pPr>
        <w:keepLines/>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La finalizarea lucrărilor, suprafeţele de teren ocupate temporar (organizarea de şantier, fronturilor de lucru, drumurile temporare de acces, platformele de depozitare etc.) vor fi reabilitate. </w:t>
      </w:r>
    </w:p>
    <w:p w14:paraId="295D55FD" w14:textId="77777777" w:rsidR="00F516E9" w:rsidRPr="00D75A99" w:rsidRDefault="00F516E9" w:rsidP="00CC4FC2">
      <w:pPr>
        <w:keepLines/>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În acest sens se vor realiza următoarele lucrări pentru refacerea zonelor afectate: </w:t>
      </w:r>
    </w:p>
    <w:p w14:paraId="7CB8A07A" w14:textId="77777777" w:rsidR="00F516E9" w:rsidRPr="00D75A99" w:rsidRDefault="00F516E9" w:rsidP="00CC4FC2">
      <w:pPr>
        <w:pStyle w:val="ListParagraph"/>
        <w:keepLines/>
        <w:numPr>
          <w:ilvl w:val="0"/>
          <w:numId w:val="8"/>
        </w:numPr>
        <w:tabs>
          <w:tab w:val="left" w:pos="1620"/>
        </w:tabs>
        <w:spacing w:after="0" w:line="240" w:lineRule="auto"/>
        <w:ind w:left="0" w:firstLine="1440"/>
        <w:jc w:val="both"/>
        <w:textDirection w:val="btLr"/>
        <w:rPr>
          <w:rFonts w:ascii="Arial" w:eastAsia="Calibri" w:hAnsi="Arial" w:cs="Arial"/>
        </w:rPr>
      </w:pPr>
      <w:r w:rsidRPr="00D75A99">
        <w:rPr>
          <w:rFonts w:ascii="Arial" w:eastAsia="Calibri" w:hAnsi="Arial" w:cs="Arial"/>
        </w:rPr>
        <w:t xml:space="preserve">demontarea construcţiilor şi instalaţiilor existente, evacuarea acestora de pe amplasament şi amenajarea terenului ocupat temporar în vederea redării la folosinţele anterioare; </w:t>
      </w:r>
    </w:p>
    <w:p w14:paraId="51F152CB" w14:textId="77777777" w:rsidR="00F516E9" w:rsidRPr="00D75A99" w:rsidRDefault="00F516E9" w:rsidP="00CC4FC2">
      <w:pPr>
        <w:pStyle w:val="ListParagraph"/>
        <w:keepLines/>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retragerea de pe amplasamente a utilajelor de construcţii şi transport;</w:t>
      </w:r>
    </w:p>
    <w:p w14:paraId="2BA434C7" w14:textId="77777777" w:rsidR="00916A73" w:rsidRPr="00D75A99" w:rsidRDefault="00916A73" w:rsidP="00CC4FC2">
      <w:pPr>
        <w:pStyle w:val="ListParagraph"/>
        <w:keepLines/>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indepartarea eventualelor materiale ramase;</w:t>
      </w:r>
    </w:p>
    <w:p w14:paraId="320213EF" w14:textId="77777777" w:rsidR="00F516E9" w:rsidRPr="00D75A99" w:rsidRDefault="00F516E9" w:rsidP="00CC4FC2">
      <w:pPr>
        <w:pStyle w:val="ListParagraph"/>
        <w:keepLines/>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 xml:space="preserve">colectarea şi evacuarea de pe amplasament a deşeurilor rezultate; </w:t>
      </w:r>
    </w:p>
    <w:p w14:paraId="7F53231F" w14:textId="5B9D7E44" w:rsidR="00A15459" w:rsidRPr="00D75A99" w:rsidRDefault="00F516E9" w:rsidP="00CC4FC2">
      <w:pPr>
        <w:pStyle w:val="ListParagraph"/>
        <w:keepLines/>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curăţir</w:t>
      </w:r>
      <w:r w:rsidR="00154BCE" w:rsidRPr="00D75A99">
        <w:rPr>
          <w:rFonts w:ascii="Arial" w:eastAsia="Calibri" w:hAnsi="Arial" w:cs="Arial"/>
        </w:rPr>
        <w:t>ea terenului de corpuri străine;</w:t>
      </w:r>
      <w:r w:rsidRPr="00D75A99">
        <w:rPr>
          <w:rFonts w:ascii="Arial" w:eastAsia="Calibri" w:hAnsi="Arial" w:cs="Arial"/>
        </w:rPr>
        <w:t xml:space="preserve"> </w:t>
      </w:r>
    </w:p>
    <w:p w14:paraId="529C7357" w14:textId="77777777" w:rsidR="00A15459" w:rsidRPr="00D75A99" w:rsidRDefault="00A15459" w:rsidP="00CC4FC2">
      <w:pPr>
        <w:keepLines/>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La finalul lucrarilor se vor aduce la starea inițială amplasamentele ocupate temporar; astfel, solul decopertat și depozitat temporar la începutul lucrărilor va fi reutilizat pentru reconstrucția ecologică a terenurilor ocupate temporar.</w:t>
      </w:r>
    </w:p>
    <w:p w14:paraId="3B2D5EB5" w14:textId="277BF5BF" w:rsidR="00F516E9" w:rsidRPr="002B2337" w:rsidRDefault="00A15459" w:rsidP="002B2337">
      <w:pPr>
        <w:keepLines/>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Terenurile reabilitate vor fi redate folosinţelor anterioare.</w:t>
      </w:r>
    </w:p>
    <w:p w14:paraId="66B4B01A" w14:textId="5ACD427D"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căi noi de acces sau schimbări ale celor existente</w:t>
      </w:r>
      <w:r w:rsidR="00687146" w:rsidRPr="00D75A99">
        <w:rPr>
          <w:rFonts w:ascii="Arial" w:eastAsia="Times New Roman" w:hAnsi="Arial" w:cs="Arial"/>
          <w:b/>
          <w:bCs/>
          <w:lang w:eastAsia="ro-RO"/>
        </w:rPr>
        <w:t>:</w:t>
      </w:r>
    </w:p>
    <w:p w14:paraId="22E2E0F9" w14:textId="02E3C98C" w:rsidR="008C0E7F" w:rsidRPr="00D75A99" w:rsidRDefault="008C0E7F"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Nu se vor realiza cai noi de acces definitive.</w:t>
      </w:r>
    </w:p>
    <w:p w14:paraId="2BD25D50" w14:textId="2E323135" w:rsidR="00AC0ABD" w:rsidRPr="00D75A99" w:rsidRDefault="00AC0AB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Accesul </w:t>
      </w:r>
      <w:r w:rsidR="00D65013" w:rsidRPr="00D75A99">
        <w:rPr>
          <w:rFonts w:ascii="Arial" w:hAnsi="Arial" w:cs="Arial"/>
          <w:lang w:val="it-IT"/>
        </w:rPr>
        <w:t>la lucrare</w:t>
      </w:r>
      <w:r w:rsidRPr="00D75A99">
        <w:rPr>
          <w:rFonts w:ascii="Arial" w:hAnsi="Arial" w:cs="Arial"/>
          <w:lang w:val="it-IT"/>
        </w:rPr>
        <w:t xml:space="preserve"> se face </w:t>
      </w:r>
      <w:r w:rsidR="00B67AEF" w:rsidRPr="00D75A99">
        <w:rPr>
          <w:rFonts w:ascii="Arial" w:hAnsi="Arial" w:cs="Arial"/>
          <w:lang w:val="it-IT"/>
        </w:rPr>
        <w:t xml:space="preserve">pe </w:t>
      </w:r>
      <w:r w:rsidRPr="00D75A99">
        <w:rPr>
          <w:rFonts w:ascii="Arial" w:hAnsi="Arial" w:cs="Arial"/>
          <w:lang w:val="it-IT"/>
        </w:rPr>
        <w:t>drumu</w:t>
      </w:r>
      <w:r w:rsidR="00270BAA" w:rsidRPr="00D75A99">
        <w:rPr>
          <w:rFonts w:ascii="Arial" w:hAnsi="Arial" w:cs="Arial"/>
          <w:lang w:val="it-IT"/>
        </w:rPr>
        <w:t>rile existente</w:t>
      </w:r>
      <w:r w:rsidR="00E23904" w:rsidRPr="00D75A99">
        <w:rPr>
          <w:rFonts w:ascii="Arial" w:hAnsi="Arial" w:cs="Arial"/>
          <w:lang w:val="it-IT"/>
        </w:rPr>
        <w:t>.</w:t>
      </w:r>
    </w:p>
    <w:p w14:paraId="432F7EF0" w14:textId="77777777" w:rsidR="006C561C" w:rsidRPr="00D75A99" w:rsidRDefault="006C561C" w:rsidP="00CC4FC2">
      <w:pPr>
        <w:widowControl w:val="0"/>
        <w:numPr>
          <w:ilvl w:val="0"/>
          <w:numId w:val="7"/>
        </w:numPr>
        <w:suppressAutoHyphens/>
        <w:spacing w:after="0" w:line="240" w:lineRule="auto"/>
        <w:ind w:left="0" w:firstLine="432"/>
        <w:jc w:val="both"/>
        <w:textDirection w:val="btLr"/>
        <w:rPr>
          <w:rFonts w:ascii="Arial" w:hAnsi="Arial" w:cs="Arial"/>
          <w:lang w:val="it-IT"/>
        </w:rPr>
      </w:pPr>
    </w:p>
    <w:p w14:paraId="3CD4CE3B" w14:textId="1D8C1EE6"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resursele naturale folosit</w:t>
      </w:r>
      <w:r w:rsidR="00547D0B" w:rsidRPr="00D75A99">
        <w:rPr>
          <w:rFonts w:ascii="Arial" w:eastAsia="Times New Roman" w:hAnsi="Arial" w:cs="Arial"/>
          <w:b/>
          <w:bCs/>
          <w:lang w:eastAsia="ro-RO"/>
        </w:rPr>
        <w:t>e în construcție și funcționare:</w:t>
      </w:r>
    </w:p>
    <w:p w14:paraId="4BE915F8" w14:textId="523AA43B" w:rsidR="00516977" w:rsidRPr="00D75A99" w:rsidRDefault="00516977"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Principalele resurse naturale utilizate sunt apa, solul şi agregatele minerale (piatră naturală, balast, nisip). </w:t>
      </w:r>
    </w:p>
    <w:p w14:paraId="47FCB99D" w14:textId="77777777" w:rsidR="00516977" w:rsidRPr="00D75A99" w:rsidRDefault="00516977"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Agregatele minerale vor putea fi achiziţionate de la carierele / balastierele existente în zona amplasamentului proiectului.</w:t>
      </w:r>
    </w:p>
    <w:p w14:paraId="456992CD" w14:textId="77777777" w:rsidR="00516977" w:rsidRPr="00D75A99" w:rsidRDefault="00516977"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Transportul agregatelor de la cariere şi/sau balastiere la zona amplasamentului proiectului se va efectua cu mijloace auto specifice pe drumuri naţionale şi/sau locale, după caz. În cadrul organizării de şantier/punctelor de lucru se vor utiliza pentru transport şi încărcătoare frontale. </w:t>
      </w:r>
    </w:p>
    <w:p w14:paraId="7E31A959" w14:textId="77777777" w:rsidR="00516977" w:rsidRPr="00D75A99" w:rsidRDefault="00516977"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Aprovizionarea cu materiale se va realiza treptat, pe etape de construire, astfel încât acestea să fie puse în operă şi să se evite stocarea materiilor prime pe termen lung.</w:t>
      </w:r>
    </w:p>
    <w:p w14:paraId="6E2DB057" w14:textId="77777777" w:rsidR="00537C66" w:rsidRPr="00D75A99" w:rsidRDefault="00537C66" w:rsidP="00CC4FC2">
      <w:pPr>
        <w:shd w:val="clear" w:color="auto" w:fill="FFFFFF"/>
        <w:spacing w:after="0" w:line="240" w:lineRule="auto"/>
        <w:jc w:val="both"/>
        <w:rPr>
          <w:rFonts w:ascii="Arial" w:eastAsia="Times New Roman" w:hAnsi="Arial" w:cs="Arial"/>
          <w:b/>
          <w:bCs/>
          <w:lang w:eastAsia="ro-RO"/>
        </w:rPr>
      </w:pPr>
    </w:p>
    <w:p w14:paraId="4AF87FC8" w14:textId="0F7CAAC0"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metode folosite în construcție/demolare</w:t>
      </w:r>
      <w:r w:rsidR="00687146" w:rsidRPr="00D75A99">
        <w:rPr>
          <w:rFonts w:ascii="Arial" w:eastAsia="Times New Roman" w:hAnsi="Arial" w:cs="Arial"/>
          <w:b/>
          <w:bCs/>
          <w:lang w:eastAsia="ro-RO"/>
        </w:rPr>
        <w:t>:</w:t>
      </w:r>
    </w:p>
    <w:p w14:paraId="63124C71" w14:textId="3F192622" w:rsidR="00516977" w:rsidRPr="00D75A99" w:rsidRDefault="00AC0AB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Tehnologia de execuţie a lucrărilor proiectate şi succesiunea operaţiilor sunt în funcţie de experienţa și dotarea Antreprenorului, precum şi de specificul amplasamentului.</w:t>
      </w:r>
    </w:p>
    <w:p w14:paraId="5D47D1A3" w14:textId="77777777" w:rsidR="00537C66" w:rsidRPr="00D75A99" w:rsidRDefault="00537C66" w:rsidP="00CC4FC2">
      <w:pPr>
        <w:shd w:val="clear" w:color="auto" w:fill="FFFFFF"/>
        <w:spacing w:after="0" w:line="240" w:lineRule="auto"/>
        <w:jc w:val="both"/>
        <w:rPr>
          <w:rFonts w:ascii="Arial" w:eastAsia="Times New Roman" w:hAnsi="Arial" w:cs="Arial"/>
          <w:b/>
          <w:bCs/>
          <w:lang w:eastAsia="ro-RO"/>
        </w:rPr>
      </w:pPr>
    </w:p>
    <w:p w14:paraId="3A4AE709" w14:textId="3CAF4C76"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lastRenderedPageBreak/>
        <w:t>- planul de execuție, cuprinzând faza de construcție, punerea în funcțiune, exploatare, refacere și folosire ulterioară</w:t>
      </w:r>
      <w:r w:rsidR="00687146" w:rsidRPr="00D75A99">
        <w:rPr>
          <w:rFonts w:ascii="Arial" w:eastAsia="Times New Roman" w:hAnsi="Arial" w:cs="Arial"/>
          <w:b/>
          <w:bCs/>
          <w:lang w:eastAsia="ro-RO"/>
        </w:rPr>
        <w:t>:</w:t>
      </w:r>
    </w:p>
    <w:p w14:paraId="3C034DE0" w14:textId="73D433FD" w:rsidR="00516977" w:rsidRPr="00D75A99" w:rsidRDefault="00516977"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Perioada de implemen</w:t>
      </w:r>
      <w:r w:rsidR="00B67AEF" w:rsidRPr="00D75A99">
        <w:rPr>
          <w:rFonts w:ascii="Arial" w:hAnsi="Arial" w:cs="Arial"/>
          <w:lang w:val="it-IT"/>
        </w:rPr>
        <w:t xml:space="preserve">tare a proiectului este de </w:t>
      </w:r>
      <w:r w:rsidR="00F05A30">
        <w:rPr>
          <w:rFonts w:ascii="Arial" w:hAnsi="Arial" w:cs="Arial"/>
          <w:lang w:val="it-IT"/>
        </w:rPr>
        <w:t>2</w:t>
      </w:r>
      <w:r w:rsidRPr="00D75A99">
        <w:rPr>
          <w:rFonts w:ascii="Arial" w:hAnsi="Arial" w:cs="Arial"/>
          <w:lang w:val="it-IT"/>
        </w:rPr>
        <w:t xml:space="preserve"> luni.</w:t>
      </w:r>
    </w:p>
    <w:p w14:paraId="00058987" w14:textId="531645F6" w:rsidR="003D76FB" w:rsidRDefault="00516977"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Perioada de funcţionare este nelimitată, în condiţiile realizării lucrărilor de întreţinere şi de reparaţii conform normativelor în vigoare.</w:t>
      </w:r>
    </w:p>
    <w:p w14:paraId="1886D0FA" w14:textId="77777777" w:rsidR="00F05A30" w:rsidRPr="00D75A99" w:rsidRDefault="00F05A30" w:rsidP="00CC4FC2">
      <w:pPr>
        <w:widowControl w:val="0"/>
        <w:numPr>
          <w:ilvl w:val="0"/>
          <w:numId w:val="7"/>
        </w:numPr>
        <w:suppressAutoHyphens/>
        <w:spacing w:after="0" w:line="240" w:lineRule="auto"/>
        <w:ind w:left="0" w:firstLine="432"/>
        <w:jc w:val="both"/>
        <w:textDirection w:val="btLr"/>
        <w:rPr>
          <w:rFonts w:ascii="Arial" w:hAnsi="Arial" w:cs="Arial"/>
          <w:lang w:val="it-IT"/>
        </w:rPr>
      </w:pPr>
    </w:p>
    <w:tbl>
      <w:tblPr>
        <w:tblStyle w:val="TableGrid6"/>
        <w:tblW w:w="8298" w:type="dxa"/>
        <w:tblInd w:w="820" w:type="dxa"/>
        <w:tblLayout w:type="fixed"/>
        <w:tblLook w:val="04A0" w:firstRow="1" w:lastRow="0" w:firstColumn="1" w:lastColumn="0" w:noHBand="0" w:noVBand="1"/>
      </w:tblPr>
      <w:tblGrid>
        <w:gridCol w:w="540"/>
        <w:gridCol w:w="5058"/>
        <w:gridCol w:w="630"/>
        <w:gridCol w:w="720"/>
        <w:gridCol w:w="630"/>
        <w:gridCol w:w="720"/>
      </w:tblGrid>
      <w:tr w:rsidR="00F05A30" w:rsidRPr="00F05A30" w14:paraId="3452D9F4" w14:textId="77777777" w:rsidTr="00F05A30">
        <w:trPr>
          <w:trHeight w:val="472"/>
        </w:trPr>
        <w:tc>
          <w:tcPr>
            <w:tcW w:w="540" w:type="dxa"/>
            <w:vMerge w:val="restart"/>
          </w:tcPr>
          <w:p w14:paraId="46108142" w14:textId="77777777" w:rsidR="00F05A30" w:rsidRPr="00F05A30" w:rsidRDefault="00F05A30" w:rsidP="00F05A30">
            <w:pPr>
              <w:spacing w:line="360" w:lineRule="auto"/>
              <w:jc w:val="center"/>
              <w:rPr>
                <w:rFonts w:ascii="Arial" w:eastAsia="Calibri" w:hAnsi="Arial" w:cs="Arial"/>
                <w:lang w:val="it-IT"/>
              </w:rPr>
            </w:pPr>
            <w:r w:rsidRPr="00F05A30">
              <w:rPr>
                <w:rFonts w:ascii="Arial" w:eastAsia="Calibri" w:hAnsi="Arial" w:cs="Arial"/>
                <w:lang w:val="it-IT"/>
              </w:rPr>
              <w:t>Nr, crt.</w:t>
            </w:r>
          </w:p>
        </w:tc>
        <w:tc>
          <w:tcPr>
            <w:tcW w:w="5058" w:type="dxa"/>
            <w:vMerge w:val="restart"/>
          </w:tcPr>
          <w:p w14:paraId="023BACA7" w14:textId="77777777" w:rsidR="00F05A30" w:rsidRPr="00F05A30" w:rsidRDefault="00F05A30" w:rsidP="00F05A30">
            <w:pPr>
              <w:spacing w:line="360" w:lineRule="auto"/>
              <w:jc w:val="center"/>
              <w:rPr>
                <w:rFonts w:ascii="Arial" w:eastAsia="Calibri" w:hAnsi="Arial" w:cs="Arial"/>
                <w:lang w:val="it-IT"/>
              </w:rPr>
            </w:pPr>
            <w:r w:rsidRPr="00F05A30">
              <w:rPr>
                <w:rFonts w:ascii="Arial" w:eastAsia="Calibri" w:hAnsi="Arial" w:cs="Arial"/>
                <w:b/>
              </w:rPr>
              <w:t>Descrierea lucrarilor</w:t>
            </w:r>
          </w:p>
        </w:tc>
        <w:tc>
          <w:tcPr>
            <w:tcW w:w="2700" w:type="dxa"/>
            <w:gridSpan w:val="4"/>
          </w:tcPr>
          <w:p w14:paraId="465B36D1" w14:textId="77777777" w:rsidR="00F05A30" w:rsidRPr="00F05A30" w:rsidRDefault="00F05A30" w:rsidP="00F05A30">
            <w:pPr>
              <w:spacing w:line="360" w:lineRule="auto"/>
              <w:jc w:val="center"/>
              <w:rPr>
                <w:rFonts w:ascii="Arial" w:eastAsia="Calibri" w:hAnsi="Arial" w:cs="Arial"/>
                <w:lang w:val="it-IT"/>
              </w:rPr>
            </w:pPr>
            <w:r w:rsidRPr="00F05A30">
              <w:rPr>
                <w:rFonts w:ascii="Arial" w:eastAsia="Calibri" w:hAnsi="Arial" w:cs="Arial"/>
                <w:b/>
              </w:rPr>
              <w:t>Durata (luni)</w:t>
            </w:r>
          </w:p>
        </w:tc>
      </w:tr>
      <w:tr w:rsidR="00F05A30" w:rsidRPr="00F05A30" w14:paraId="0A924968" w14:textId="77777777" w:rsidTr="00F05A30">
        <w:tc>
          <w:tcPr>
            <w:tcW w:w="540" w:type="dxa"/>
            <w:vMerge/>
          </w:tcPr>
          <w:p w14:paraId="698030F1" w14:textId="77777777" w:rsidR="00F05A30" w:rsidRPr="00F05A30" w:rsidRDefault="00F05A30" w:rsidP="00F05A30">
            <w:pPr>
              <w:spacing w:line="360" w:lineRule="auto"/>
              <w:jc w:val="both"/>
              <w:rPr>
                <w:rFonts w:ascii="Arial" w:eastAsia="Calibri" w:hAnsi="Arial" w:cs="Arial"/>
                <w:lang w:val="it-IT"/>
              </w:rPr>
            </w:pPr>
          </w:p>
        </w:tc>
        <w:tc>
          <w:tcPr>
            <w:tcW w:w="5058" w:type="dxa"/>
            <w:vMerge/>
          </w:tcPr>
          <w:p w14:paraId="75E27C71" w14:textId="77777777" w:rsidR="00F05A30" w:rsidRPr="00F05A30" w:rsidRDefault="00F05A30" w:rsidP="00F05A30">
            <w:pPr>
              <w:spacing w:line="360" w:lineRule="auto"/>
              <w:jc w:val="both"/>
              <w:rPr>
                <w:rFonts w:ascii="Arial" w:eastAsia="Calibri" w:hAnsi="Arial" w:cs="Arial"/>
                <w:lang w:val="it-IT"/>
              </w:rPr>
            </w:pPr>
          </w:p>
        </w:tc>
        <w:tc>
          <w:tcPr>
            <w:tcW w:w="1350" w:type="dxa"/>
            <w:gridSpan w:val="2"/>
          </w:tcPr>
          <w:p w14:paraId="0CCCF4AA" w14:textId="77777777" w:rsidR="00F05A30" w:rsidRPr="00F05A30" w:rsidRDefault="00F05A30" w:rsidP="00F05A30">
            <w:pPr>
              <w:spacing w:line="360" w:lineRule="auto"/>
              <w:jc w:val="center"/>
              <w:rPr>
                <w:rFonts w:ascii="Arial" w:eastAsia="Calibri" w:hAnsi="Arial" w:cs="Arial"/>
                <w:lang w:val="it-IT"/>
              </w:rPr>
            </w:pPr>
            <w:r w:rsidRPr="00F05A30">
              <w:rPr>
                <w:rFonts w:ascii="Arial" w:eastAsia="Calibri" w:hAnsi="Arial" w:cs="Arial"/>
                <w:lang w:val="it-IT"/>
              </w:rPr>
              <w:t>1</w:t>
            </w:r>
          </w:p>
        </w:tc>
        <w:tc>
          <w:tcPr>
            <w:tcW w:w="1350" w:type="dxa"/>
            <w:gridSpan w:val="2"/>
          </w:tcPr>
          <w:p w14:paraId="2DD2C9BE" w14:textId="77777777" w:rsidR="00F05A30" w:rsidRPr="00F05A30" w:rsidRDefault="00F05A30" w:rsidP="00F05A30">
            <w:pPr>
              <w:spacing w:line="360" w:lineRule="auto"/>
              <w:jc w:val="center"/>
              <w:rPr>
                <w:rFonts w:ascii="Arial" w:eastAsia="Calibri" w:hAnsi="Arial" w:cs="Arial"/>
                <w:lang w:val="it-IT"/>
              </w:rPr>
            </w:pPr>
            <w:r w:rsidRPr="00F05A30">
              <w:rPr>
                <w:rFonts w:ascii="Arial" w:eastAsia="Calibri" w:hAnsi="Arial" w:cs="Arial"/>
                <w:lang w:val="it-IT"/>
              </w:rPr>
              <w:t>2</w:t>
            </w:r>
          </w:p>
        </w:tc>
      </w:tr>
      <w:tr w:rsidR="00F05A30" w:rsidRPr="00F05A30" w14:paraId="12AD4F05" w14:textId="77777777" w:rsidTr="00F05A30">
        <w:tc>
          <w:tcPr>
            <w:tcW w:w="540" w:type="dxa"/>
          </w:tcPr>
          <w:p w14:paraId="2916C3EB"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lang w:val="it-IT"/>
              </w:rPr>
              <w:t>1</w:t>
            </w:r>
          </w:p>
        </w:tc>
        <w:tc>
          <w:tcPr>
            <w:tcW w:w="5058" w:type="dxa"/>
          </w:tcPr>
          <w:p w14:paraId="6966DD7E"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rPr>
              <w:t>Organizare de santier</w:t>
            </w:r>
          </w:p>
        </w:tc>
        <w:tc>
          <w:tcPr>
            <w:tcW w:w="630" w:type="dxa"/>
            <w:shd w:val="clear" w:color="auto" w:fill="D9D9D9"/>
          </w:tcPr>
          <w:p w14:paraId="2A4C23C9" w14:textId="77777777" w:rsidR="00F05A30" w:rsidRPr="00F05A30" w:rsidRDefault="00F05A30" w:rsidP="00F05A30">
            <w:pPr>
              <w:spacing w:line="360" w:lineRule="auto"/>
              <w:jc w:val="both"/>
              <w:rPr>
                <w:rFonts w:ascii="Arial" w:eastAsia="Calibri" w:hAnsi="Arial" w:cs="Arial"/>
                <w:lang w:val="it-IT"/>
              </w:rPr>
            </w:pPr>
          </w:p>
        </w:tc>
        <w:tc>
          <w:tcPr>
            <w:tcW w:w="720" w:type="dxa"/>
            <w:shd w:val="clear" w:color="auto" w:fill="auto"/>
          </w:tcPr>
          <w:p w14:paraId="460596E8" w14:textId="77777777" w:rsidR="00F05A30" w:rsidRPr="00F05A30" w:rsidRDefault="00F05A30" w:rsidP="00F05A30">
            <w:pPr>
              <w:spacing w:line="360" w:lineRule="auto"/>
              <w:jc w:val="both"/>
              <w:rPr>
                <w:rFonts w:ascii="Arial" w:eastAsia="Calibri" w:hAnsi="Arial" w:cs="Arial"/>
                <w:lang w:val="it-IT"/>
              </w:rPr>
            </w:pPr>
          </w:p>
        </w:tc>
        <w:tc>
          <w:tcPr>
            <w:tcW w:w="1350" w:type="dxa"/>
            <w:gridSpan w:val="2"/>
          </w:tcPr>
          <w:p w14:paraId="5F7B27A8" w14:textId="77777777" w:rsidR="00F05A30" w:rsidRPr="00F05A30" w:rsidRDefault="00F05A30" w:rsidP="00F05A30">
            <w:pPr>
              <w:spacing w:line="360" w:lineRule="auto"/>
              <w:jc w:val="both"/>
              <w:rPr>
                <w:rFonts w:ascii="Arial" w:eastAsia="Calibri" w:hAnsi="Arial" w:cs="Arial"/>
                <w:lang w:val="it-IT"/>
              </w:rPr>
            </w:pPr>
          </w:p>
        </w:tc>
      </w:tr>
      <w:tr w:rsidR="00F05A30" w:rsidRPr="00F05A30" w14:paraId="0D2728FE" w14:textId="77777777" w:rsidTr="00F05A30">
        <w:tc>
          <w:tcPr>
            <w:tcW w:w="540" w:type="dxa"/>
          </w:tcPr>
          <w:p w14:paraId="1DBD3761"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lang w:val="it-IT"/>
              </w:rPr>
              <w:t>2</w:t>
            </w:r>
          </w:p>
        </w:tc>
        <w:tc>
          <w:tcPr>
            <w:tcW w:w="5058" w:type="dxa"/>
          </w:tcPr>
          <w:p w14:paraId="7F023F6E"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lang w:val="it-IT"/>
              </w:rPr>
              <w:t>Realizare structura rutiera</w:t>
            </w:r>
          </w:p>
        </w:tc>
        <w:tc>
          <w:tcPr>
            <w:tcW w:w="630" w:type="dxa"/>
            <w:shd w:val="clear" w:color="auto" w:fill="D9D9D9"/>
          </w:tcPr>
          <w:p w14:paraId="14484BD6" w14:textId="77777777" w:rsidR="00F05A30" w:rsidRPr="00F05A30" w:rsidRDefault="00F05A30" w:rsidP="00F05A30">
            <w:pPr>
              <w:spacing w:line="360" w:lineRule="auto"/>
              <w:jc w:val="both"/>
              <w:rPr>
                <w:rFonts w:ascii="Arial" w:eastAsia="Calibri" w:hAnsi="Arial" w:cs="Arial"/>
                <w:lang w:val="it-IT"/>
              </w:rPr>
            </w:pPr>
          </w:p>
        </w:tc>
        <w:tc>
          <w:tcPr>
            <w:tcW w:w="720" w:type="dxa"/>
            <w:shd w:val="clear" w:color="auto" w:fill="D9D9D9"/>
          </w:tcPr>
          <w:p w14:paraId="3492015F" w14:textId="77777777" w:rsidR="00F05A30" w:rsidRPr="00F05A30" w:rsidRDefault="00F05A30" w:rsidP="00F05A30">
            <w:pPr>
              <w:spacing w:line="360" w:lineRule="auto"/>
              <w:jc w:val="both"/>
              <w:rPr>
                <w:rFonts w:ascii="Arial" w:eastAsia="Calibri" w:hAnsi="Arial" w:cs="Arial"/>
                <w:lang w:val="it-IT"/>
              </w:rPr>
            </w:pPr>
          </w:p>
        </w:tc>
        <w:tc>
          <w:tcPr>
            <w:tcW w:w="630" w:type="dxa"/>
            <w:shd w:val="clear" w:color="auto" w:fill="D9D9D9"/>
          </w:tcPr>
          <w:p w14:paraId="604B6EEE" w14:textId="77777777" w:rsidR="00F05A30" w:rsidRPr="00F05A30" w:rsidRDefault="00F05A30" w:rsidP="00F05A30">
            <w:pPr>
              <w:spacing w:line="360" w:lineRule="auto"/>
              <w:jc w:val="both"/>
              <w:rPr>
                <w:rFonts w:ascii="Arial" w:eastAsia="Calibri" w:hAnsi="Arial" w:cs="Arial"/>
                <w:lang w:val="it-IT"/>
              </w:rPr>
            </w:pPr>
          </w:p>
        </w:tc>
        <w:tc>
          <w:tcPr>
            <w:tcW w:w="720" w:type="dxa"/>
          </w:tcPr>
          <w:p w14:paraId="48EB7CFF" w14:textId="77777777" w:rsidR="00F05A30" w:rsidRPr="00F05A30" w:rsidRDefault="00F05A30" w:rsidP="00F05A30">
            <w:pPr>
              <w:spacing w:line="360" w:lineRule="auto"/>
              <w:jc w:val="both"/>
              <w:rPr>
                <w:rFonts w:ascii="Arial" w:eastAsia="Calibri" w:hAnsi="Arial" w:cs="Arial"/>
                <w:lang w:val="it-IT"/>
              </w:rPr>
            </w:pPr>
          </w:p>
        </w:tc>
      </w:tr>
      <w:tr w:rsidR="00F05A30" w:rsidRPr="00F05A30" w14:paraId="09B909B3" w14:textId="77777777" w:rsidTr="00F05A30">
        <w:tc>
          <w:tcPr>
            <w:tcW w:w="540" w:type="dxa"/>
          </w:tcPr>
          <w:p w14:paraId="325C5065"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lang w:val="it-IT"/>
              </w:rPr>
              <w:t>3</w:t>
            </w:r>
          </w:p>
        </w:tc>
        <w:tc>
          <w:tcPr>
            <w:tcW w:w="5058" w:type="dxa"/>
          </w:tcPr>
          <w:p w14:paraId="1A850E68"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lang w:val="it-IT"/>
              </w:rPr>
              <w:t>Realizare lucrari de scurgerea apelor</w:t>
            </w:r>
          </w:p>
        </w:tc>
        <w:tc>
          <w:tcPr>
            <w:tcW w:w="1350" w:type="dxa"/>
            <w:gridSpan w:val="2"/>
            <w:shd w:val="clear" w:color="auto" w:fill="auto"/>
          </w:tcPr>
          <w:p w14:paraId="7D866BD7" w14:textId="77777777" w:rsidR="00F05A30" w:rsidRPr="00F05A30" w:rsidRDefault="00F05A30" w:rsidP="00F05A30">
            <w:pPr>
              <w:spacing w:line="360" w:lineRule="auto"/>
              <w:jc w:val="both"/>
              <w:rPr>
                <w:rFonts w:ascii="Arial" w:eastAsia="Calibri" w:hAnsi="Arial" w:cs="Arial"/>
                <w:lang w:val="it-IT"/>
              </w:rPr>
            </w:pPr>
          </w:p>
        </w:tc>
        <w:tc>
          <w:tcPr>
            <w:tcW w:w="630" w:type="dxa"/>
            <w:shd w:val="clear" w:color="auto" w:fill="D9D9D9"/>
          </w:tcPr>
          <w:p w14:paraId="28E422EC" w14:textId="77777777" w:rsidR="00F05A30" w:rsidRPr="00F05A30" w:rsidRDefault="00F05A30" w:rsidP="00F05A30">
            <w:pPr>
              <w:spacing w:line="360" w:lineRule="auto"/>
              <w:jc w:val="both"/>
              <w:rPr>
                <w:rFonts w:ascii="Arial" w:eastAsia="Calibri" w:hAnsi="Arial" w:cs="Arial"/>
                <w:lang w:val="it-IT"/>
              </w:rPr>
            </w:pPr>
          </w:p>
        </w:tc>
        <w:tc>
          <w:tcPr>
            <w:tcW w:w="720" w:type="dxa"/>
            <w:shd w:val="clear" w:color="auto" w:fill="D9D9D9"/>
          </w:tcPr>
          <w:p w14:paraId="531C8F79" w14:textId="77777777" w:rsidR="00F05A30" w:rsidRPr="00F05A30" w:rsidRDefault="00F05A30" w:rsidP="00F05A30">
            <w:pPr>
              <w:spacing w:line="360" w:lineRule="auto"/>
              <w:jc w:val="both"/>
              <w:rPr>
                <w:rFonts w:ascii="Arial" w:eastAsia="Calibri" w:hAnsi="Arial" w:cs="Arial"/>
                <w:lang w:val="it-IT"/>
              </w:rPr>
            </w:pPr>
          </w:p>
        </w:tc>
      </w:tr>
      <w:tr w:rsidR="00F05A30" w:rsidRPr="00F05A30" w14:paraId="1AFD919F" w14:textId="77777777" w:rsidTr="00F05A30">
        <w:tc>
          <w:tcPr>
            <w:tcW w:w="540" w:type="dxa"/>
          </w:tcPr>
          <w:p w14:paraId="1AB5CB5B"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lang w:val="it-IT"/>
              </w:rPr>
              <w:t>4</w:t>
            </w:r>
          </w:p>
        </w:tc>
        <w:tc>
          <w:tcPr>
            <w:tcW w:w="5058" w:type="dxa"/>
          </w:tcPr>
          <w:p w14:paraId="4B4725CB" w14:textId="77777777" w:rsidR="00F05A30" w:rsidRPr="00F05A30" w:rsidRDefault="00F05A30" w:rsidP="00F05A30">
            <w:pPr>
              <w:spacing w:line="360" w:lineRule="auto"/>
              <w:jc w:val="both"/>
              <w:rPr>
                <w:rFonts w:ascii="Arial" w:eastAsia="Calibri" w:hAnsi="Arial" w:cs="Arial"/>
              </w:rPr>
            </w:pPr>
            <w:r w:rsidRPr="00F05A30">
              <w:rPr>
                <w:rFonts w:ascii="Arial" w:eastAsia="Calibri" w:hAnsi="Arial" w:cs="Arial"/>
              </w:rPr>
              <w:t>Semnalizare si marcaje rutiere</w:t>
            </w:r>
          </w:p>
        </w:tc>
        <w:tc>
          <w:tcPr>
            <w:tcW w:w="1350" w:type="dxa"/>
            <w:gridSpan w:val="2"/>
            <w:shd w:val="clear" w:color="auto" w:fill="auto"/>
          </w:tcPr>
          <w:p w14:paraId="0381BE62" w14:textId="77777777" w:rsidR="00F05A30" w:rsidRPr="00F05A30" w:rsidRDefault="00F05A30" w:rsidP="00F05A30">
            <w:pPr>
              <w:spacing w:line="360" w:lineRule="auto"/>
              <w:jc w:val="both"/>
              <w:rPr>
                <w:rFonts w:ascii="Arial" w:eastAsia="Calibri" w:hAnsi="Arial" w:cs="Arial"/>
                <w:lang w:val="it-IT"/>
              </w:rPr>
            </w:pPr>
          </w:p>
        </w:tc>
        <w:tc>
          <w:tcPr>
            <w:tcW w:w="630" w:type="dxa"/>
            <w:shd w:val="clear" w:color="auto" w:fill="auto"/>
          </w:tcPr>
          <w:p w14:paraId="23715CB7" w14:textId="77777777" w:rsidR="00F05A30" w:rsidRPr="00F05A30" w:rsidRDefault="00F05A30" w:rsidP="00F05A30">
            <w:pPr>
              <w:spacing w:line="360" w:lineRule="auto"/>
              <w:jc w:val="both"/>
              <w:rPr>
                <w:rFonts w:ascii="Arial" w:eastAsia="Calibri" w:hAnsi="Arial" w:cs="Arial"/>
                <w:lang w:val="it-IT"/>
              </w:rPr>
            </w:pPr>
          </w:p>
        </w:tc>
        <w:tc>
          <w:tcPr>
            <w:tcW w:w="720" w:type="dxa"/>
            <w:shd w:val="clear" w:color="auto" w:fill="D9D9D9"/>
          </w:tcPr>
          <w:p w14:paraId="4EFEAB47" w14:textId="77777777" w:rsidR="00F05A30" w:rsidRPr="00F05A30" w:rsidRDefault="00F05A30" w:rsidP="00F05A30">
            <w:pPr>
              <w:spacing w:line="360" w:lineRule="auto"/>
              <w:jc w:val="both"/>
              <w:rPr>
                <w:rFonts w:ascii="Arial" w:eastAsia="Calibri" w:hAnsi="Arial" w:cs="Arial"/>
                <w:lang w:val="it-IT"/>
              </w:rPr>
            </w:pPr>
          </w:p>
        </w:tc>
      </w:tr>
      <w:tr w:rsidR="00F05A30" w:rsidRPr="00F05A30" w14:paraId="17610741" w14:textId="77777777" w:rsidTr="00F05A30">
        <w:tc>
          <w:tcPr>
            <w:tcW w:w="540" w:type="dxa"/>
          </w:tcPr>
          <w:p w14:paraId="0CC8378A"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lang w:val="it-IT"/>
              </w:rPr>
              <w:t>5</w:t>
            </w:r>
          </w:p>
        </w:tc>
        <w:tc>
          <w:tcPr>
            <w:tcW w:w="5058" w:type="dxa"/>
          </w:tcPr>
          <w:p w14:paraId="78075423" w14:textId="77777777" w:rsidR="00F05A30" w:rsidRPr="00F05A30" w:rsidRDefault="00F05A30" w:rsidP="00F05A30">
            <w:pPr>
              <w:spacing w:line="360" w:lineRule="auto"/>
              <w:jc w:val="both"/>
              <w:rPr>
                <w:rFonts w:ascii="Arial" w:eastAsia="Calibri" w:hAnsi="Arial" w:cs="Arial"/>
                <w:lang w:val="it-IT"/>
              </w:rPr>
            </w:pPr>
            <w:r w:rsidRPr="00F05A30">
              <w:rPr>
                <w:rFonts w:ascii="Arial" w:eastAsia="Calibri" w:hAnsi="Arial" w:cs="Arial"/>
              </w:rPr>
              <w:t>Dezafectare organizare de santier</w:t>
            </w:r>
          </w:p>
        </w:tc>
        <w:tc>
          <w:tcPr>
            <w:tcW w:w="1350" w:type="dxa"/>
            <w:gridSpan w:val="2"/>
            <w:shd w:val="clear" w:color="auto" w:fill="auto"/>
          </w:tcPr>
          <w:p w14:paraId="4C33CCF5" w14:textId="77777777" w:rsidR="00F05A30" w:rsidRPr="00F05A30" w:rsidRDefault="00F05A30" w:rsidP="00F05A30">
            <w:pPr>
              <w:spacing w:line="360" w:lineRule="auto"/>
              <w:jc w:val="both"/>
              <w:rPr>
                <w:rFonts w:ascii="Arial" w:eastAsia="Calibri" w:hAnsi="Arial" w:cs="Arial"/>
                <w:lang w:val="it-IT"/>
              </w:rPr>
            </w:pPr>
          </w:p>
        </w:tc>
        <w:tc>
          <w:tcPr>
            <w:tcW w:w="630" w:type="dxa"/>
            <w:shd w:val="clear" w:color="auto" w:fill="auto"/>
          </w:tcPr>
          <w:p w14:paraId="7A4AB1C9" w14:textId="77777777" w:rsidR="00F05A30" w:rsidRPr="00F05A30" w:rsidRDefault="00F05A30" w:rsidP="00F05A30">
            <w:pPr>
              <w:spacing w:line="360" w:lineRule="auto"/>
              <w:jc w:val="both"/>
              <w:rPr>
                <w:rFonts w:ascii="Arial" w:eastAsia="Calibri" w:hAnsi="Arial" w:cs="Arial"/>
                <w:lang w:val="it-IT"/>
              </w:rPr>
            </w:pPr>
          </w:p>
        </w:tc>
        <w:tc>
          <w:tcPr>
            <w:tcW w:w="720" w:type="dxa"/>
            <w:shd w:val="clear" w:color="auto" w:fill="D9D9D9"/>
          </w:tcPr>
          <w:p w14:paraId="1E93639C" w14:textId="77777777" w:rsidR="00F05A30" w:rsidRPr="00F05A30" w:rsidRDefault="00F05A30" w:rsidP="00F05A30">
            <w:pPr>
              <w:spacing w:line="360" w:lineRule="auto"/>
              <w:jc w:val="both"/>
              <w:rPr>
                <w:rFonts w:ascii="Arial" w:eastAsia="Calibri" w:hAnsi="Arial" w:cs="Arial"/>
                <w:lang w:val="it-IT"/>
              </w:rPr>
            </w:pPr>
          </w:p>
        </w:tc>
      </w:tr>
    </w:tbl>
    <w:p w14:paraId="22CF2CE3" w14:textId="77777777" w:rsidR="008858A2" w:rsidRPr="00D75A99" w:rsidRDefault="008858A2" w:rsidP="00CC4FC2">
      <w:pPr>
        <w:widowControl w:val="0"/>
        <w:suppressAutoHyphens/>
        <w:spacing w:after="0" w:line="240" w:lineRule="auto"/>
        <w:jc w:val="both"/>
        <w:textDirection w:val="btLr"/>
        <w:rPr>
          <w:rFonts w:ascii="Arial" w:hAnsi="Arial" w:cs="Arial"/>
          <w:lang w:val="it-IT"/>
        </w:rPr>
      </w:pPr>
    </w:p>
    <w:p w14:paraId="668E13C4" w14:textId="2C151400"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relația cu alte proiecte existente sau planificate</w:t>
      </w:r>
      <w:r w:rsidR="00687146" w:rsidRPr="00D75A99">
        <w:rPr>
          <w:rFonts w:ascii="Arial" w:eastAsia="Times New Roman" w:hAnsi="Arial" w:cs="Arial"/>
          <w:b/>
          <w:bCs/>
          <w:lang w:eastAsia="ro-RO"/>
        </w:rPr>
        <w:t>:</w:t>
      </w:r>
    </w:p>
    <w:p w14:paraId="7F8BE9A7" w14:textId="4FF53C5C" w:rsidR="008C7FE2" w:rsidRPr="00D75A99" w:rsidRDefault="00516977"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In zona obiectivului care face obiectul acestui memoriu, la data intocmirii documentatiei nu se cunosc date despre alte proiecte care s-ar implementa in zona amplasamentului.</w:t>
      </w:r>
    </w:p>
    <w:p w14:paraId="73993BB0" w14:textId="0314E181"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detalii privind alternativele ca</w:t>
      </w:r>
      <w:r w:rsidR="004701C0" w:rsidRPr="00D75A99">
        <w:rPr>
          <w:rFonts w:ascii="Arial" w:eastAsia="Times New Roman" w:hAnsi="Arial" w:cs="Arial"/>
          <w:b/>
          <w:bCs/>
          <w:lang w:eastAsia="ro-RO"/>
        </w:rPr>
        <w:t>re au fost luate în considerare:</w:t>
      </w:r>
    </w:p>
    <w:p w14:paraId="14059F66" w14:textId="77777777" w:rsidR="00FD2FA8" w:rsidRPr="00D75A99" w:rsidRDefault="00FD2FA8" w:rsidP="00CC4FC2">
      <w:pPr>
        <w:spacing w:after="0" w:line="240" w:lineRule="auto"/>
        <w:ind w:firstLine="716"/>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Pentru proiectul care face obiectul acestui memoriu s-au analizat doua alternative și anume:</w:t>
      </w:r>
    </w:p>
    <w:p w14:paraId="36C0CDC5" w14:textId="4989939A" w:rsidR="00FD2FA8" w:rsidRPr="00D75A99" w:rsidRDefault="00FD2FA8" w:rsidP="00CC4FC2">
      <w:pPr>
        <w:pStyle w:val="ListParagraph"/>
        <w:numPr>
          <w:ilvl w:val="0"/>
          <w:numId w:val="1"/>
        </w:numPr>
        <w:tabs>
          <w:tab w:val="left" w:pos="990"/>
        </w:tabs>
        <w:spacing w:after="0" w:line="240" w:lineRule="auto"/>
        <w:ind w:firstLine="94"/>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alternativa “fara proiect”</w:t>
      </w:r>
    </w:p>
    <w:p w14:paraId="074CEDE3" w14:textId="41898379" w:rsidR="00FD2FA8" w:rsidRPr="00D75A99" w:rsidRDefault="00FD2FA8" w:rsidP="00CC4FC2">
      <w:pPr>
        <w:pStyle w:val="ListParagraph"/>
        <w:numPr>
          <w:ilvl w:val="0"/>
          <w:numId w:val="1"/>
        </w:numPr>
        <w:tabs>
          <w:tab w:val="left" w:pos="990"/>
        </w:tabs>
        <w:spacing w:after="0" w:line="240" w:lineRule="auto"/>
        <w:ind w:firstLine="94"/>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alternativa “cu proiect”</w:t>
      </w:r>
    </w:p>
    <w:p w14:paraId="2D4EBFC9" w14:textId="77777777" w:rsidR="00FD2FA8" w:rsidRPr="00D75A99" w:rsidRDefault="00FD2FA8" w:rsidP="00CC4FC2">
      <w:pPr>
        <w:widowControl w:val="0"/>
        <w:numPr>
          <w:ilvl w:val="0"/>
          <w:numId w:val="7"/>
        </w:numPr>
        <w:suppressAutoHyphens/>
        <w:spacing w:after="0" w:line="240" w:lineRule="auto"/>
        <w:ind w:left="0" w:firstLine="432"/>
        <w:jc w:val="both"/>
        <w:rPr>
          <w:rFonts w:ascii="Arial" w:hAnsi="Arial" w:cs="Arial"/>
          <w:lang w:val="it-IT"/>
        </w:rPr>
      </w:pPr>
      <w:bookmarkStart w:id="8" w:name="_Toc74839079"/>
      <w:r w:rsidRPr="00D75A99">
        <w:rPr>
          <w:rFonts w:ascii="Arial" w:hAnsi="Arial" w:cs="Arial"/>
          <w:lang w:val="it-IT"/>
        </w:rPr>
        <w:t>Alternativa “fara proiect”</w:t>
      </w:r>
      <w:bookmarkEnd w:id="8"/>
    </w:p>
    <w:p w14:paraId="57F4791F" w14:textId="34AFB41D" w:rsidR="0071505B" w:rsidRPr="00D75A99" w:rsidRDefault="00FD2FA8" w:rsidP="00CC4FC2">
      <w:pPr>
        <w:keepNext/>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Aceasta varianta presupune nerealizarea proiectului. Aceasta alternativa presupune pastrarea situatiei existente descrise anterior în prezentul memoriu</w:t>
      </w:r>
      <w:r w:rsidR="007C4BE5" w:rsidRPr="00D75A99">
        <w:rPr>
          <w:rFonts w:ascii="Arial" w:hAnsi="Arial" w:cs="Arial"/>
          <w:lang w:val="it-IT"/>
        </w:rPr>
        <w:t>,</w:t>
      </w:r>
      <w:r w:rsidR="009B33C1" w:rsidRPr="00D75A99">
        <w:rPr>
          <w:rFonts w:ascii="Arial" w:hAnsi="Arial" w:cs="Arial"/>
          <w:lang w:val="it-IT"/>
        </w:rPr>
        <w:t xml:space="preserve"> </w:t>
      </w:r>
      <w:r w:rsidR="0071505B" w:rsidRPr="00D75A99">
        <w:rPr>
          <w:rFonts w:ascii="Arial" w:hAnsi="Arial" w:cs="Arial"/>
          <w:lang w:val="it-IT"/>
        </w:rPr>
        <w:t>fiind afectate negativ condițiile de circulație din punctul de vedere al siguranței, confortului si vitezei. Daca nu se intervine, in timp degradările vor evolua.</w:t>
      </w:r>
    </w:p>
    <w:p w14:paraId="5B52D9DF" w14:textId="77777777" w:rsidR="00FD2FA8" w:rsidRPr="00D75A99" w:rsidRDefault="00FD2FA8" w:rsidP="00CC4FC2">
      <w:pPr>
        <w:widowControl w:val="0"/>
        <w:numPr>
          <w:ilvl w:val="0"/>
          <w:numId w:val="7"/>
        </w:numPr>
        <w:suppressAutoHyphens/>
        <w:spacing w:after="0" w:line="240" w:lineRule="auto"/>
        <w:ind w:left="0" w:firstLine="432"/>
        <w:jc w:val="both"/>
        <w:rPr>
          <w:rFonts w:ascii="Arial" w:hAnsi="Arial" w:cs="Arial"/>
          <w:lang w:val="it-IT"/>
        </w:rPr>
      </w:pPr>
      <w:bookmarkStart w:id="9" w:name="_Toc74839080"/>
      <w:r w:rsidRPr="00D75A99">
        <w:rPr>
          <w:rFonts w:ascii="Arial" w:hAnsi="Arial" w:cs="Arial"/>
          <w:lang w:val="it-IT"/>
        </w:rPr>
        <w:t>Alternativa “cu proiect”</w:t>
      </w:r>
      <w:bookmarkEnd w:id="9"/>
    </w:p>
    <w:p w14:paraId="01C177AB" w14:textId="649F3E1F" w:rsidR="00D83703" w:rsidRPr="00D83703" w:rsidRDefault="00FD2FA8" w:rsidP="00D83703">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Aceasta varianta presupune </w:t>
      </w:r>
      <w:r w:rsidR="00D83703">
        <w:rPr>
          <w:rFonts w:ascii="Arial" w:hAnsi="Arial" w:cs="Arial"/>
          <w:lang w:val="it-IT"/>
        </w:rPr>
        <w:t>asfaltarea si asigurarea scurgerii apelor pluviale p</w:t>
      </w:r>
      <w:r w:rsidR="00F05A30" w:rsidRPr="00D83703">
        <w:rPr>
          <w:rFonts w:ascii="Arial" w:hAnsi="Arial" w:cs="Arial"/>
          <w:lang w:val="it-IT"/>
        </w:rPr>
        <w:t>a</w:t>
      </w:r>
      <w:r w:rsidR="00D83703">
        <w:rPr>
          <w:rFonts w:ascii="Arial" w:hAnsi="Arial" w:cs="Arial"/>
          <w:lang w:val="it-IT"/>
        </w:rPr>
        <w:t>entru</w:t>
      </w:r>
      <w:r w:rsidR="00D83703" w:rsidRPr="00D83703">
        <w:rPr>
          <w:rFonts w:ascii="Arial" w:hAnsi="Arial" w:cs="Arial"/>
          <w:lang w:val="it-IT"/>
        </w:rPr>
        <w:t xml:space="preserve"> Străzi</w:t>
      </w:r>
      <w:r w:rsidR="00D83703">
        <w:rPr>
          <w:rFonts w:ascii="Arial" w:hAnsi="Arial" w:cs="Arial"/>
          <w:lang w:val="it-IT"/>
        </w:rPr>
        <w:t>le</w:t>
      </w:r>
      <w:r w:rsidR="00D83703" w:rsidRPr="00D83703">
        <w:rPr>
          <w:rFonts w:ascii="Arial" w:hAnsi="Arial" w:cs="Arial"/>
          <w:lang w:val="it-IT"/>
        </w:rPr>
        <w:t xml:space="preserve"> </w:t>
      </w:r>
      <w:r w:rsidR="00F05A30">
        <w:rPr>
          <w:rFonts w:ascii="Arial" w:hAnsi="Arial" w:cs="Arial"/>
          <w:lang w:val="it-IT"/>
        </w:rPr>
        <w:t>Sub Coasta Mare și Unirii</w:t>
      </w:r>
      <w:r w:rsidR="00D83703" w:rsidRPr="00D83703">
        <w:rPr>
          <w:rFonts w:ascii="Arial" w:hAnsi="Arial" w:cs="Arial"/>
          <w:lang w:val="it-IT"/>
        </w:rPr>
        <w:t>, Comuna Brănești, județul Dâmbovița</w:t>
      </w:r>
      <w:r w:rsidR="00D83703">
        <w:rPr>
          <w:rFonts w:ascii="Arial" w:hAnsi="Arial" w:cs="Arial"/>
          <w:lang w:val="it-IT"/>
        </w:rPr>
        <w:t>.</w:t>
      </w:r>
    </w:p>
    <w:p w14:paraId="5893C7F2" w14:textId="3FAD0244"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r w:rsidR="00687146" w:rsidRPr="00D75A99">
        <w:rPr>
          <w:rFonts w:ascii="Arial" w:eastAsia="Times New Roman" w:hAnsi="Arial" w:cs="Arial"/>
          <w:b/>
          <w:bCs/>
          <w:lang w:eastAsia="ro-RO"/>
        </w:rPr>
        <w:t>:</w:t>
      </w:r>
    </w:p>
    <w:p w14:paraId="3C9C4F67" w14:textId="29BC76AC" w:rsidR="005F0645" w:rsidRPr="00D75A99" w:rsidRDefault="00FD2FA8" w:rsidP="005F0645">
      <w:pPr>
        <w:widowControl w:val="0"/>
        <w:numPr>
          <w:ilvl w:val="0"/>
          <w:numId w:val="7"/>
        </w:numPr>
        <w:suppressAutoHyphens/>
        <w:spacing w:after="0" w:line="240" w:lineRule="auto"/>
        <w:ind w:left="0" w:firstLine="432"/>
        <w:jc w:val="both"/>
        <w:textDirection w:val="btLr"/>
        <w:rPr>
          <w:rFonts w:ascii="Arial" w:hAnsi="Arial" w:cs="Arial"/>
          <w:lang w:val="it-IT"/>
        </w:rPr>
      </w:pPr>
      <w:bookmarkStart w:id="10" w:name="_Hlk94256240"/>
      <w:r w:rsidRPr="00D75A99">
        <w:rPr>
          <w:rFonts w:ascii="Arial" w:hAnsi="Arial" w:cs="Arial"/>
          <w:lang w:val="it-IT"/>
        </w:rPr>
        <w:t xml:space="preserve">În urma realizării proiectului se vor îmbunătăţi condiţiile </w:t>
      </w:r>
      <w:r w:rsidR="008858A2" w:rsidRPr="00D75A99">
        <w:rPr>
          <w:rFonts w:ascii="Arial" w:hAnsi="Arial" w:cs="Arial"/>
          <w:lang w:val="it-IT"/>
        </w:rPr>
        <w:t xml:space="preserve">in ceea ce priveste circulatia </w:t>
      </w:r>
      <w:r w:rsidR="005F0645" w:rsidRPr="00D75A99">
        <w:rPr>
          <w:rFonts w:ascii="Arial" w:hAnsi="Arial" w:cs="Arial"/>
          <w:lang w:val="it-IT"/>
        </w:rPr>
        <w:t xml:space="preserve">auto si </w:t>
      </w:r>
      <w:r w:rsidRPr="00D75A99">
        <w:rPr>
          <w:rFonts w:ascii="Arial" w:hAnsi="Arial" w:cs="Arial"/>
          <w:lang w:val="it-IT"/>
        </w:rPr>
        <w:t>pietonal</w:t>
      </w:r>
      <w:r w:rsidR="008858A2" w:rsidRPr="00D75A99">
        <w:rPr>
          <w:rFonts w:ascii="Arial" w:hAnsi="Arial" w:cs="Arial"/>
          <w:lang w:val="it-IT"/>
        </w:rPr>
        <w:t>a</w:t>
      </w:r>
      <w:r w:rsidRPr="00D75A99">
        <w:rPr>
          <w:rFonts w:ascii="Arial" w:hAnsi="Arial" w:cs="Arial"/>
          <w:lang w:val="it-IT"/>
        </w:rPr>
        <w:t xml:space="preserve"> </w:t>
      </w:r>
      <w:r w:rsidR="005F0645" w:rsidRPr="00D75A99">
        <w:rPr>
          <w:rFonts w:ascii="Arial" w:hAnsi="Arial" w:cs="Arial"/>
          <w:lang w:val="it-IT"/>
        </w:rPr>
        <w:t xml:space="preserve">pe </w:t>
      </w:r>
      <w:r w:rsidR="00F05A30">
        <w:rPr>
          <w:rFonts w:ascii="Arial" w:hAnsi="Arial" w:cs="Arial"/>
          <w:lang w:val="it-IT"/>
        </w:rPr>
        <w:t>strazile Sub coasta Mare și Unirii</w:t>
      </w:r>
      <w:r w:rsidR="005F0645" w:rsidRPr="00D75A99">
        <w:rPr>
          <w:rFonts w:ascii="Arial" w:hAnsi="Arial" w:cs="Arial"/>
          <w:lang w:val="it-IT"/>
        </w:rPr>
        <w:t>, in conditii de rapiditate, siguranta si confort. De asemenea se va asigura scurgerea apelor pluviale si evacuarea controlata a acestora.</w:t>
      </w:r>
    </w:p>
    <w:p w14:paraId="21B0D963" w14:textId="4E4C5273" w:rsidR="00FD2FA8" w:rsidRPr="00D75A99" w:rsidRDefault="00FD2FA8"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Proiectul va avea un efect semnificativ și pozitiv asupra populatiei din zona prin imbunatatirea conditiilor de transport </w:t>
      </w:r>
      <w:r w:rsidR="005F0645" w:rsidRPr="00D75A99">
        <w:rPr>
          <w:rFonts w:ascii="Arial" w:hAnsi="Arial" w:cs="Arial"/>
          <w:lang w:val="it-IT"/>
        </w:rPr>
        <w:t xml:space="preserve">auto si </w:t>
      </w:r>
      <w:r w:rsidRPr="00D75A99">
        <w:rPr>
          <w:rFonts w:ascii="Arial" w:hAnsi="Arial" w:cs="Arial"/>
          <w:lang w:val="it-IT"/>
        </w:rPr>
        <w:t xml:space="preserve">pietonal. </w:t>
      </w:r>
    </w:p>
    <w:p w14:paraId="691D7F46" w14:textId="2274C736" w:rsidR="00FD2FA8" w:rsidRPr="00D75A99" w:rsidRDefault="00FD2FA8"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De asemenea, ca urmare a r</w:t>
      </w:r>
      <w:r w:rsidR="005A297E" w:rsidRPr="00D75A99">
        <w:rPr>
          <w:rFonts w:ascii="Arial" w:hAnsi="Arial" w:cs="Arial"/>
          <w:lang w:val="it-IT"/>
        </w:rPr>
        <w:t>ealizării proiectului se vor cr</w:t>
      </w:r>
      <w:r w:rsidRPr="00D75A99">
        <w:rPr>
          <w:rFonts w:ascii="Arial" w:hAnsi="Arial" w:cs="Arial"/>
          <w:lang w:val="it-IT"/>
        </w:rPr>
        <w:t>ea noi locuri de muncă în perioada de execuţie.</w:t>
      </w:r>
      <w:bookmarkEnd w:id="10"/>
    </w:p>
    <w:p w14:paraId="386A763E" w14:textId="6B3CC25E"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alte autorizații cerute pentru proiect</w:t>
      </w:r>
      <w:r w:rsidR="00687146" w:rsidRPr="00D75A99">
        <w:rPr>
          <w:rFonts w:ascii="Arial" w:eastAsia="Times New Roman" w:hAnsi="Arial" w:cs="Arial"/>
          <w:b/>
          <w:bCs/>
          <w:lang w:eastAsia="ro-RO"/>
        </w:rPr>
        <w:t>:</w:t>
      </w:r>
    </w:p>
    <w:p w14:paraId="2AEE86BC" w14:textId="362B63E0" w:rsidR="003D76FB" w:rsidRPr="00D75A99" w:rsidRDefault="00FD2FA8"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Avizele și acordurile cerute de proiect sunt cele specificate în Certificatul de Urbansim</w:t>
      </w:r>
      <w:r w:rsidR="00672722" w:rsidRPr="00D75A99">
        <w:rPr>
          <w:rFonts w:ascii="Arial" w:hAnsi="Arial" w:cs="Arial"/>
          <w:lang w:val="it-IT"/>
        </w:rPr>
        <w:t>.</w:t>
      </w:r>
    </w:p>
    <w:p w14:paraId="20F2BA51" w14:textId="77A84174" w:rsidR="00537C66"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IV. Descrierea lucrărilor de demolare necesare:</w:t>
      </w:r>
    </w:p>
    <w:p w14:paraId="2738BDBB" w14:textId="2A2E9E30"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planul de execuție a lucrărilor de demolare, de refacere și folosire ulterioară a terenului</w:t>
      </w:r>
      <w:r w:rsidR="00687146" w:rsidRPr="00D75A99">
        <w:rPr>
          <w:rFonts w:ascii="Arial" w:eastAsia="Times New Roman" w:hAnsi="Arial" w:cs="Arial"/>
          <w:b/>
          <w:bCs/>
          <w:lang w:eastAsia="ro-RO"/>
        </w:rPr>
        <w:t>:</w:t>
      </w:r>
    </w:p>
    <w:p w14:paraId="00A10028" w14:textId="55C01735" w:rsidR="00216F76" w:rsidRPr="00D75A99" w:rsidRDefault="00F05A30" w:rsidP="00CC4FC2">
      <w:pPr>
        <w:widowControl w:val="0"/>
        <w:numPr>
          <w:ilvl w:val="0"/>
          <w:numId w:val="7"/>
        </w:numPr>
        <w:suppressAutoHyphens/>
        <w:spacing w:after="0" w:line="240" w:lineRule="auto"/>
        <w:ind w:left="0" w:firstLine="432"/>
        <w:jc w:val="both"/>
        <w:rPr>
          <w:rFonts w:ascii="Arial" w:hAnsi="Arial" w:cs="Arial"/>
          <w:lang w:val="it-IT"/>
        </w:rPr>
      </w:pPr>
      <w:bookmarkStart w:id="11" w:name="_Hlk94255497"/>
      <w:r>
        <w:rPr>
          <w:rFonts w:ascii="Arial" w:hAnsi="Arial" w:cs="Arial"/>
          <w:lang w:val="it-IT"/>
        </w:rPr>
        <w:t>Eventualele materiale rezultate</w:t>
      </w:r>
      <w:r w:rsidR="00D051D1" w:rsidRPr="00D75A99">
        <w:rPr>
          <w:rFonts w:ascii="Arial" w:hAnsi="Arial" w:cs="Arial"/>
          <w:lang w:val="it-IT"/>
        </w:rPr>
        <w:t xml:space="preserve"> din demolari</w:t>
      </w:r>
      <w:r w:rsidR="00216F76" w:rsidRPr="00D75A99">
        <w:rPr>
          <w:rFonts w:ascii="Arial" w:hAnsi="Arial" w:cs="Arial"/>
          <w:lang w:val="it-IT"/>
        </w:rPr>
        <w:t xml:space="preserve"> </w:t>
      </w:r>
      <w:r w:rsidR="00956D95">
        <w:rPr>
          <w:rFonts w:ascii="Arial" w:hAnsi="Arial" w:cs="Arial"/>
          <w:lang w:val="it-IT"/>
        </w:rPr>
        <w:t xml:space="preserve">(moloz) </w:t>
      </w:r>
      <w:r w:rsidR="00216F76" w:rsidRPr="00D75A99">
        <w:rPr>
          <w:rFonts w:ascii="Arial" w:hAnsi="Arial" w:cs="Arial"/>
          <w:lang w:val="it-IT"/>
        </w:rPr>
        <w:t>se va indeparta din amplasament.</w:t>
      </w:r>
    </w:p>
    <w:p w14:paraId="3B8FBF92" w14:textId="7A04083D" w:rsidR="00216F76" w:rsidRPr="00D75A99" w:rsidRDefault="00216F76"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Rezidurile se vor incarca in autovehicule (basculante) </w:t>
      </w:r>
      <w:r w:rsidR="00F05A30">
        <w:rPr>
          <w:rFonts w:ascii="Arial" w:hAnsi="Arial" w:cs="Arial"/>
          <w:lang w:val="it-IT"/>
        </w:rPr>
        <w:t>ș</w:t>
      </w:r>
      <w:r w:rsidRPr="00D75A99">
        <w:rPr>
          <w:rFonts w:ascii="Arial" w:hAnsi="Arial" w:cs="Arial"/>
          <w:lang w:val="it-IT"/>
        </w:rPr>
        <w:t xml:space="preserve">i se vor transporta </w:t>
      </w:r>
      <w:r w:rsidR="00F05A30">
        <w:rPr>
          <w:rFonts w:ascii="Arial" w:hAnsi="Arial" w:cs="Arial"/>
          <w:lang w:val="it-IT"/>
        </w:rPr>
        <w:t>î</w:t>
      </w:r>
      <w:r w:rsidRPr="00D75A99">
        <w:rPr>
          <w:rFonts w:ascii="Arial" w:hAnsi="Arial" w:cs="Arial"/>
          <w:lang w:val="it-IT"/>
        </w:rPr>
        <w:t>n amplasamente special destinate.</w:t>
      </w:r>
    </w:p>
    <w:bookmarkEnd w:id="11"/>
    <w:p w14:paraId="46D373DE" w14:textId="42607E42"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descrierea lucrărilor de refacere a amplasamentului</w:t>
      </w:r>
      <w:r w:rsidR="008D33CF" w:rsidRPr="00D75A99">
        <w:rPr>
          <w:rFonts w:ascii="Arial" w:eastAsia="Times New Roman" w:hAnsi="Arial" w:cs="Arial"/>
          <w:b/>
          <w:bCs/>
          <w:lang w:eastAsia="ro-RO"/>
        </w:rPr>
        <w:t>:</w:t>
      </w:r>
    </w:p>
    <w:p w14:paraId="2CB1C47C" w14:textId="75A7BF7D" w:rsidR="00B67AEF" w:rsidRPr="00D75A99" w:rsidRDefault="00B67AEF"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12" w:name="_Toc273018266"/>
      <w:bookmarkStart w:id="13" w:name="_Toc335750166"/>
      <w:bookmarkStart w:id="14" w:name="_Toc337108207"/>
      <w:bookmarkStart w:id="15" w:name="_Toc337108584"/>
      <w:bookmarkStart w:id="16" w:name="_Toc337108932"/>
      <w:r w:rsidRPr="00D75A99">
        <w:rPr>
          <w:rFonts w:ascii="Arial" w:hAnsi="Arial" w:cs="Arial"/>
          <w:lang w:val="it-IT"/>
        </w:rPr>
        <w:t xml:space="preserve">Se vor realiza următoarele lucrări pentru refacerea zonelor afectate: </w:t>
      </w:r>
    </w:p>
    <w:p w14:paraId="3ACBA429" w14:textId="60A301F9" w:rsidR="00B67AEF" w:rsidRPr="00D75A99" w:rsidRDefault="00B67AEF" w:rsidP="00CC4FC2">
      <w:pPr>
        <w:pStyle w:val="ListParagraph"/>
        <w:keepNext/>
        <w:widowControl w:val="0"/>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demontarea construcţiilor şi instalaţiilor existente, evacuarea acestora de pe amplasament şi amenajarea terenului ocupat temporar în vederea red</w:t>
      </w:r>
      <w:r w:rsidR="00FB0F9C" w:rsidRPr="00D75A99">
        <w:rPr>
          <w:rFonts w:ascii="Arial" w:eastAsia="Calibri" w:hAnsi="Arial" w:cs="Arial"/>
        </w:rPr>
        <w:t>ării la folosinţele anterioare</w:t>
      </w:r>
    </w:p>
    <w:p w14:paraId="31658DF0" w14:textId="66FE237F" w:rsidR="00B67AEF" w:rsidRPr="00D75A99" w:rsidRDefault="00B67AEF" w:rsidP="00CC4FC2">
      <w:pPr>
        <w:pStyle w:val="ListParagraph"/>
        <w:keepNext/>
        <w:widowControl w:val="0"/>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retragerea de pe amplasamente a utilaje</w:t>
      </w:r>
      <w:r w:rsidR="00FB0F9C" w:rsidRPr="00D75A99">
        <w:rPr>
          <w:rFonts w:ascii="Arial" w:eastAsia="Calibri" w:hAnsi="Arial" w:cs="Arial"/>
        </w:rPr>
        <w:t>lor de construcţii şi transport</w:t>
      </w:r>
    </w:p>
    <w:p w14:paraId="7D250179" w14:textId="4D5F2B8A" w:rsidR="00B67AEF" w:rsidRPr="00D75A99" w:rsidRDefault="00B67AEF" w:rsidP="00CC4FC2">
      <w:pPr>
        <w:pStyle w:val="ListParagraph"/>
        <w:keepNext/>
        <w:widowControl w:val="0"/>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indepartare</w:t>
      </w:r>
      <w:r w:rsidR="00FB0F9C" w:rsidRPr="00D75A99">
        <w:rPr>
          <w:rFonts w:ascii="Arial" w:eastAsia="Calibri" w:hAnsi="Arial" w:cs="Arial"/>
        </w:rPr>
        <w:t>a eventualelor materiale ramase</w:t>
      </w:r>
    </w:p>
    <w:p w14:paraId="2003103F" w14:textId="00B7834C" w:rsidR="00B67AEF" w:rsidRPr="00D75A99" w:rsidRDefault="00B67AEF" w:rsidP="00CC4FC2">
      <w:pPr>
        <w:pStyle w:val="ListParagraph"/>
        <w:keepNext/>
        <w:widowControl w:val="0"/>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colectarea şi evacuarea de pe ampl</w:t>
      </w:r>
      <w:r w:rsidR="00FB0F9C" w:rsidRPr="00D75A99">
        <w:rPr>
          <w:rFonts w:ascii="Arial" w:eastAsia="Calibri" w:hAnsi="Arial" w:cs="Arial"/>
        </w:rPr>
        <w:t>asament a deşeurilor rezultate</w:t>
      </w:r>
    </w:p>
    <w:p w14:paraId="264C4B37" w14:textId="4F914D75" w:rsidR="00A15459" w:rsidRPr="00D75A99" w:rsidRDefault="00B67AEF" w:rsidP="00CC4FC2">
      <w:pPr>
        <w:pStyle w:val="ListParagraph"/>
        <w:keepNext/>
        <w:widowControl w:val="0"/>
        <w:numPr>
          <w:ilvl w:val="0"/>
          <w:numId w:val="8"/>
        </w:numPr>
        <w:tabs>
          <w:tab w:val="left" w:pos="1620"/>
        </w:tabs>
        <w:spacing w:after="0" w:line="240" w:lineRule="auto"/>
        <w:ind w:left="450" w:firstLine="990"/>
        <w:jc w:val="both"/>
        <w:textDirection w:val="btLr"/>
        <w:rPr>
          <w:rFonts w:ascii="Arial" w:eastAsia="Calibri" w:hAnsi="Arial" w:cs="Arial"/>
        </w:rPr>
      </w:pPr>
      <w:r w:rsidRPr="00D75A99">
        <w:rPr>
          <w:rFonts w:ascii="Arial" w:eastAsia="Calibri" w:hAnsi="Arial" w:cs="Arial"/>
        </w:rPr>
        <w:t>curăţirea</w:t>
      </w:r>
      <w:r w:rsidR="00FB0F9C" w:rsidRPr="00D75A99">
        <w:rPr>
          <w:rFonts w:ascii="Arial" w:eastAsia="Calibri" w:hAnsi="Arial" w:cs="Arial"/>
        </w:rPr>
        <w:t xml:space="preserve"> terenului de corpuri străine</w:t>
      </w:r>
    </w:p>
    <w:p w14:paraId="57EE523F" w14:textId="7E15FD36" w:rsidR="00A15459" w:rsidRPr="00D75A99" w:rsidRDefault="00A15459"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La finalul lucrarilor se vor aduce la starea inițială amplasamentele ocupate temporar; astfel, solul </w:t>
      </w:r>
      <w:r w:rsidRPr="00D75A99">
        <w:rPr>
          <w:rFonts w:ascii="Arial" w:hAnsi="Arial" w:cs="Arial"/>
          <w:lang w:val="it-IT"/>
        </w:rPr>
        <w:lastRenderedPageBreak/>
        <w:t>decopertat și depozitat temporar la începutul lucrărilor va fi reutilizat pentru reconstrucția ecologică a terenurilor ocupate temporar.</w:t>
      </w:r>
    </w:p>
    <w:p w14:paraId="7F94E690" w14:textId="29455E82" w:rsidR="00B67AEF" w:rsidRPr="00D75A99" w:rsidRDefault="00B67AEF"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Terenurile reabilitate vor fi redate folosinţelor anterioare.</w:t>
      </w:r>
    </w:p>
    <w:bookmarkEnd w:id="12"/>
    <w:bookmarkEnd w:id="13"/>
    <w:bookmarkEnd w:id="14"/>
    <w:bookmarkEnd w:id="15"/>
    <w:bookmarkEnd w:id="16"/>
    <w:p w14:paraId="3910E9AF" w14:textId="0AD8744F"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căi noi de acces sau schimbări ale celor existente, după caz</w:t>
      </w:r>
      <w:r w:rsidR="008D33CF" w:rsidRPr="00D75A99">
        <w:rPr>
          <w:rFonts w:ascii="Arial" w:eastAsia="Times New Roman" w:hAnsi="Arial" w:cs="Arial"/>
          <w:b/>
          <w:bCs/>
          <w:lang w:eastAsia="ro-RO"/>
        </w:rPr>
        <w:t>:</w:t>
      </w:r>
    </w:p>
    <w:p w14:paraId="1133A058" w14:textId="77777777" w:rsidR="007C1FA4" w:rsidRPr="00D75A99" w:rsidRDefault="007C1FA4" w:rsidP="00CC4FC2">
      <w:pPr>
        <w:shd w:val="clear" w:color="auto" w:fill="FFFFFF"/>
        <w:spacing w:after="0" w:line="240" w:lineRule="auto"/>
        <w:ind w:firstLine="720"/>
        <w:jc w:val="both"/>
        <w:rPr>
          <w:rFonts w:ascii="Arial" w:eastAsia="Times New Roman" w:hAnsi="Arial" w:cs="Arial"/>
          <w:bCs/>
          <w:lang w:eastAsia="ro-RO"/>
        </w:rPr>
      </w:pPr>
      <w:r w:rsidRPr="00D75A99">
        <w:rPr>
          <w:rFonts w:ascii="Arial" w:eastAsia="Times New Roman" w:hAnsi="Arial" w:cs="Arial"/>
          <w:bCs/>
          <w:lang w:eastAsia="ro-RO"/>
        </w:rPr>
        <w:t>Nu se vor realiza cai noi de acces definitive.</w:t>
      </w:r>
    </w:p>
    <w:p w14:paraId="3D5DF888" w14:textId="2475352C" w:rsidR="00166EDA" w:rsidRPr="00D75A99" w:rsidRDefault="007C1FA4" w:rsidP="00F05A30">
      <w:pPr>
        <w:shd w:val="clear" w:color="auto" w:fill="FFFFFF"/>
        <w:spacing w:after="0" w:line="240" w:lineRule="auto"/>
        <w:ind w:firstLine="720"/>
        <w:jc w:val="both"/>
        <w:textDirection w:val="btLr"/>
        <w:rPr>
          <w:rFonts w:ascii="Arial" w:eastAsia="Times New Roman" w:hAnsi="Arial" w:cs="Arial"/>
          <w:b/>
          <w:bCs/>
          <w:lang w:eastAsia="ro-RO"/>
        </w:rPr>
      </w:pPr>
      <w:r w:rsidRPr="00D75A99">
        <w:rPr>
          <w:rFonts w:ascii="Arial" w:eastAsia="Times New Roman" w:hAnsi="Arial" w:cs="Arial"/>
          <w:bCs/>
          <w:lang w:eastAsia="ro-RO"/>
        </w:rPr>
        <w:t xml:space="preserve">Accesul </w:t>
      </w:r>
      <w:r w:rsidR="00AF7F79" w:rsidRPr="00D75A99">
        <w:rPr>
          <w:rFonts w:ascii="Arial" w:eastAsia="Times New Roman" w:hAnsi="Arial" w:cs="Arial"/>
          <w:bCs/>
          <w:lang w:eastAsia="ro-RO"/>
        </w:rPr>
        <w:t xml:space="preserve">la lucrare se va face </w:t>
      </w:r>
      <w:r w:rsidR="00956D95">
        <w:rPr>
          <w:rFonts w:ascii="Arial" w:eastAsia="Times New Roman" w:hAnsi="Arial" w:cs="Arial"/>
          <w:bCs/>
          <w:lang w:eastAsia="ro-RO"/>
        </w:rPr>
        <w:t xml:space="preserve">din </w:t>
      </w:r>
      <w:r w:rsidR="00F05A30">
        <w:rPr>
          <w:rFonts w:ascii="Arial" w:eastAsia="Times New Roman" w:hAnsi="Arial" w:cs="Arial"/>
          <w:bCs/>
          <w:lang w:eastAsia="ro-RO"/>
        </w:rPr>
        <w:t>străzile adiacente.</w:t>
      </w:r>
    </w:p>
    <w:p w14:paraId="58E1B6D7" w14:textId="2CF2B55F"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metode folosite în demolare</w:t>
      </w:r>
      <w:r w:rsidR="008D33CF" w:rsidRPr="00D75A99">
        <w:rPr>
          <w:rFonts w:ascii="Arial" w:eastAsia="Times New Roman" w:hAnsi="Arial" w:cs="Arial"/>
          <w:b/>
          <w:bCs/>
          <w:lang w:eastAsia="ro-RO"/>
        </w:rPr>
        <w:t>:</w:t>
      </w:r>
    </w:p>
    <w:p w14:paraId="3CA96944" w14:textId="557D0D45" w:rsidR="00B67AEF" w:rsidRPr="00D75A99" w:rsidRDefault="00B67AEF" w:rsidP="00CC4FC2">
      <w:pPr>
        <w:keepLines/>
        <w:shd w:val="clear" w:color="auto" w:fill="FFFFFF"/>
        <w:spacing w:after="0" w:line="240" w:lineRule="auto"/>
        <w:ind w:firstLine="491"/>
        <w:jc w:val="both"/>
        <w:rPr>
          <w:rFonts w:ascii="Arial" w:eastAsia="Times New Roman" w:hAnsi="Arial" w:cs="Arial"/>
          <w:lang w:eastAsia="ro-RO"/>
        </w:rPr>
      </w:pPr>
      <w:r w:rsidRPr="00D75A99">
        <w:rPr>
          <w:rFonts w:ascii="Arial" w:eastAsia="Times New Roman" w:hAnsi="Arial" w:cs="Arial"/>
          <w:lang w:eastAsia="ro-RO"/>
        </w:rPr>
        <w:t>Metodete pentru realizarea lucrarilor de demolare sunt bazate pe urmatoarele principii:</w:t>
      </w:r>
    </w:p>
    <w:p w14:paraId="713B91A1" w14:textId="42318E91" w:rsidR="00B67AEF" w:rsidRPr="00D75A99" w:rsidRDefault="00B67AEF" w:rsidP="00CC4FC2">
      <w:pPr>
        <w:pStyle w:val="ListParagraph"/>
        <w:keepLines/>
        <w:numPr>
          <w:ilvl w:val="0"/>
          <w:numId w:val="8"/>
        </w:numPr>
        <w:tabs>
          <w:tab w:val="left" w:pos="1620"/>
        </w:tabs>
        <w:spacing w:after="0" w:line="240" w:lineRule="auto"/>
        <w:ind w:left="450" w:firstLine="990"/>
        <w:jc w:val="both"/>
        <w:rPr>
          <w:rFonts w:ascii="Arial" w:eastAsia="Calibri" w:hAnsi="Arial" w:cs="Arial"/>
        </w:rPr>
      </w:pPr>
      <w:r w:rsidRPr="00D75A99">
        <w:rPr>
          <w:rFonts w:ascii="Arial" w:eastAsia="Calibri" w:hAnsi="Arial" w:cs="Arial"/>
        </w:rPr>
        <w:t>asigurarea unui sistem de gestionare a deșeurilor rezu</w:t>
      </w:r>
      <w:r w:rsidR="00C07F6F" w:rsidRPr="00D75A99">
        <w:rPr>
          <w:rFonts w:ascii="Arial" w:eastAsia="Calibri" w:hAnsi="Arial" w:cs="Arial"/>
        </w:rPr>
        <w:t>ltate din lucrările de demolare</w:t>
      </w:r>
    </w:p>
    <w:p w14:paraId="0775BC3F" w14:textId="1B2FE711" w:rsidR="00B67AEF" w:rsidRPr="00D75A99" w:rsidRDefault="00B67AEF" w:rsidP="00CC4FC2">
      <w:pPr>
        <w:pStyle w:val="ListParagraph"/>
        <w:keepLines/>
        <w:numPr>
          <w:ilvl w:val="0"/>
          <w:numId w:val="8"/>
        </w:numPr>
        <w:tabs>
          <w:tab w:val="left" w:pos="1620"/>
        </w:tabs>
        <w:spacing w:after="0" w:line="240" w:lineRule="auto"/>
        <w:ind w:left="446" w:firstLine="994"/>
        <w:jc w:val="both"/>
        <w:rPr>
          <w:rFonts w:ascii="Arial" w:eastAsia="Calibri" w:hAnsi="Arial" w:cs="Arial"/>
        </w:rPr>
      </w:pPr>
      <w:r w:rsidRPr="00D75A99">
        <w:rPr>
          <w:rFonts w:ascii="Arial" w:eastAsia="Calibri" w:hAnsi="Arial" w:cs="Arial"/>
        </w:rPr>
        <w:t>asigurarea unui sistem de gestionare a materialelor necesare execuției lucrări</w:t>
      </w:r>
      <w:r w:rsidR="00C07F6F" w:rsidRPr="00D75A99">
        <w:rPr>
          <w:rFonts w:ascii="Arial" w:eastAsia="Calibri" w:hAnsi="Arial" w:cs="Arial"/>
        </w:rPr>
        <w:t>lor în condiții corespunzătoare</w:t>
      </w:r>
    </w:p>
    <w:p w14:paraId="702DD1D9" w14:textId="5ABF38AA" w:rsidR="00166EDA" w:rsidRPr="00D75A99" w:rsidRDefault="00B67AEF" w:rsidP="00CC4FC2">
      <w:pPr>
        <w:pStyle w:val="ListParagraph"/>
        <w:keepLines/>
        <w:numPr>
          <w:ilvl w:val="0"/>
          <w:numId w:val="8"/>
        </w:numPr>
        <w:tabs>
          <w:tab w:val="left" w:pos="1620"/>
        </w:tabs>
        <w:spacing w:after="0" w:line="240" w:lineRule="auto"/>
        <w:ind w:left="450" w:firstLine="990"/>
        <w:jc w:val="both"/>
        <w:rPr>
          <w:rFonts w:ascii="Arial" w:eastAsia="Calibri" w:hAnsi="Arial" w:cs="Arial"/>
        </w:rPr>
      </w:pPr>
      <w:r w:rsidRPr="00D75A99">
        <w:rPr>
          <w:rFonts w:ascii="Arial" w:eastAsia="Calibri" w:hAnsi="Arial" w:cs="Arial"/>
        </w:rPr>
        <w:t>respectarea condiţiil</w:t>
      </w:r>
      <w:r w:rsidR="00C07F6F" w:rsidRPr="00D75A99">
        <w:rPr>
          <w:rFonts w:ascii="Arial" w:eastAsia="Calibri" w:hAnsi="Arial" w:cs="Arial"/>
        </w:rPr>
        <w:t>or impuse prin avizele obţinute</w:t>
      </w:r>
    </w:p>
    <w:p w14:paraId="66302EE5" w14:textId="7624B99A"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detalii privind alternativele care au fost luate în considerare</w:t>
      </w:r>
      <w:r w:rsidR="008D33CF" w:rsidRPr="00D75A99">
        <w:rPr>
          <w:rFonts w:ascii="Arial" w:eastAsia="Times New Roman" w:hAnsi="Arial" w:cs="Arial"/>
          <w:b/>
          <w:bCs/>
          <w:lang w:eastAsia="ro-RO"/>
        </w:rPr>
        <w:t>:</w:t>
      </w:r>
    </w:p>
    <w:p w14:paraId="5755CC49" w14:textId="716A8CAF" w:rsidR="00537C66" w:rsidRPr="00D75A99" w:rsidRDefault="00A13DDC" w:rsidP="00CC4FC2">
      <w:pPr>
        <w:shd w:val="clear" w:color="auto" w:fill="FFFFFF"/>
        <w:spacing w:after="0" w:line="240" w:lineRule="auto"/>
        <w:ind w:firstLine="720"/>
        <w:jc w:val="both"/>
        <w:rPr>
          <w:rFonts w:ascii="Arial" w:eastAsia="Times New Roman" w:hAnsi="Arial" w:cs="Arial"/>
          <w:lang w:eastAsia="ro-RO"/>
        </w:rPr>
      </w:pPr>
      <w:r w:rsidRPr="00D75A99">
        <w:rPr>
          <w:rFonts w:ascii="Arial" w:eastAsia="Times New Roman" w:hAnsi="Arial" w:cs="Arial"/>
          <w:lang w:eastAsia="ro-RO"/>
        </w:rPr>
        <w:t>Nu este cazul.</w:t>
      </w:r>
    </w:p>
    <w:p w14:paraId="6183EA65" w14:textId="79F13CB5"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alte activități care pot apărea ca urmare a demolării (de exemplu, eliminarea deșeurilor)</w:t>
      </w:r>
      <w:r w:rsidR="008D33CF" w:rsidRPr="00D75A99">
        <w:rPr>
          <w:rFonts w:ascii="Arial" w:eastAsia="Times New Roman" w:hAnsi="Arial" w:cs="Arial"/>
          <w:b/>
          <w:bCs/>
          <w:lang w:eastAsia="ro-RO"/>
        </w:rPr>
        <w:t>:</w:t>
      </w:r>
    </w:p>
    <w:p w14:paraId="1A0FF973" w14:textId="1DEE0AF0" w:rsidR="00537C66" w:rsidRPr="00D75A99" w:rsidRDefault="00916A73"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Modul de eliminare al deşeurilor rezultate din demolare este </w:t>
      </w:r>
      <w:r w:rsidR="000D24D7" w:rsidRPr="00D75A99">
        <w:rPr>
          <w:rFonts w:ascii="Arial" w:hAnsi="Arial" w:cs="Arial"/>
          <w:lang w:val="it-IT"/>
        </w:rPr>
        <w:t>descris</w:t>
      </w:r>
      <w:r w:rsidRPr="00D75A99">
        <w:rPr>
          <w:rFonts w:ascii="Arial" w:hAnsi="Arial" w:cs="Arial"/>
          <w:lang w:val="it-IT"/>
        </w:rPr>
        <w:t xml:space="preserve"> în prezentul memoriu.</w:t>
      </w:r>
      <w:r w:rsidR="00205835" w:rsidRPr="00D75A99">
        <w:rPr>
          <w:rFonts w:ascii="Arial" w:hAnsi="Arial" w:cs="Arial"/>
          <w:lang w:val="it-IT"/>
        </w:rPr>
        <w:t xml:space="preserve"> </w:t>
      </w:r>
      <w:r w:rsidR="00A13DDC" w:rsidRPr="00D75A99">
        <w:rPr>
          <w:rFonts w:ascii="Arial" w:hAnsi="Arial" w:cs="Arial"/>
          <w:lang w:val="it-IT"/>
        </w:rPr>
        <w:t xml:space="preserve">Toate deseurile rezultate din demolare, vor fi depozitate si sortate, apoi vor fi transportate in locuri special amenajate, in functie de </w:t>
      </w:r>
      <w:r w:rsidR="00CD2C40" w:rsidRPr="00D75A99">
        <w:rPr>
          <w:rFonts w:ascii="Arial" w:hAnsi="Arial" w:cs="Arial"/>
          <w:lang w:val="it-IT"/>
        </w:rPr>
        <w:t>tipul de material:</w:t>
      </w:r>
    </w:p>
    <w:p w14:paraId="5AB6E42A" w14:textId="1DA40974" w:rsidR="00CD2C40" w:rsidRDefault="00CD2C40" w:rsidP="00634B6F">
      <w:pPr>
        <w:pStyle w:val="ListParagraph"/>
        <w:shd w:val="clear" w:color="auto" w:fill="FFFFFF"/>
        <w:spacing w:after="0" w:line="240" w:lineRule="auto"/>
        <w:jc w:val="both"/>
        <w:rPr>
          <w:rFonts w:ascii="Arial" w:eastAsia="Times New Roman" w:hAnsi="Arial" w:cs="Arial"/>
          <w:lang w:eastAsia="ro-RO"/>
        </w:rPr>
      </w:pPr>
      <w:r w:rsidRPr="00D75A99">
        <w:rPr>
          <w:rFonts w:ascii="Arial" w:eastAsia="Times New Roman" w:hAnsi="Arial" w:cs="Arial"/>
          <w:lang w:eastAsia="ro-RO"/>
        </w:rPr>
        <w:t>Molz – resturi de beton</w:t>
      </w:r>
    </w:p>
    <w:p w14:paraId="707BDC55" w14:textId="0D4A980B" w:rsidR="00B92707" w:rsidRPr="00956D95" w:rsidRDefault="00B92707" w:rsidP="00956D95">
      <w:pPr>
        <w:shd w:val="clear" w:color="auto" w:fill="FFFFFF"/>
        <w:spacing w:after="0" w:line="240" w:lineRule="auto"/>
        <w:jc w:val="both"/>
        <w:rPr>
          <w:rFonts w:ascii="Arial" w:eastAsia="Times New Roman" w:hAnsi="Arial" w:cs="Arial"/>
          <w:lang w:eastAsia="ro-RO"/>
        </w:rPr>
      </w:pPr>
    </w:p>
    <w:p w14:paraId="1CC4116A"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V. Descrierea amplasării proiectului:</w:t>
      </w:r>
    </w:p>
    <w:p w14:paraId="28DCD87D" w14:textId="332BE8AB"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distanța față de granițe pentru proiectele care cad sub incidența </w:t>
      </w:r>
      <w:hyperlink r:id="rId9" w:tgtFrame="_blank" w:history="1">
        <w:r w:rsidRPr="00D75A99">
          <w:rPr>
            <w:rFonts w:ascii="Arial" w:eastAsia="Times New Roman" w:hAnsi="Arial" w:cs="Arial"/>
            <w:b/>
            <w:bCs/>
            <w:u w:val="single"/>
            <w:lang w:eastAsia="ro-RO"/>
          </w:rPr>
          <w:t>Convenției</w:t>
        </w:r>
      </w:hyperlink>
      <w:r w:rsidRPr="00D75A99">
        <w:rPr>
          <w:rFonts w:ascii="Arial" w:eastAsia="Times New Roman" w:hAnsi="Arial" w:cs="Arial"/>
          <w:b/>
          <w:bCs/>
          <w:lang w:eastAsia="ro-RO"/>
        </w:rPr>
        <w:t> privind evaluarea impactului asupra mediului în context transfrontieră, adoptată la Espoo la 25 februarie 1991, ratificată prin Legea </w:t>
      </w:r>
      <w:hyperlink r:id="rId10" w:tgtFrame="_blank" w:history="1">
        <w:r w:rsidRPr="00D75A99">
          <w:rPr>
            <w:rFonts w:ascii="Arial" w:eastAsia="Times New Roman" w:hAnsi="Arial" w:cs="Arial"/>
            <w:b/>
            <w:bCs/>
            <w:u w:val="single"/>
            <w:lang w:eastAsia="ro-RO"/>
          </w:rPr>
          <w:t>nr. 22/2001</w:t>
        </w:r>
      </w:hyperlink>
      <w:r w:rsidRPr="00D75A99">
        <w:rPr>
          <w:rFonts w:ascii="Arial" w:eastAsia="Times New Roman" w:hAnsi="Arial" w:cs="Arial"/>
          <w:b/>
          <w:bCs/>
          <w:lang w:eastAsia="ro-RO"/>
        </w:rPr>
        <w:t>, cu completările ulterioare</w:t>
      </w:r>
      <w:r w:rsidR="008D33CF" w:rsidRPr="00D75A99">
        <w:rPr>
          <w:rFonts w:ascii="Arial" w:eastAsia="Times New Roman" w:hAnsi="Arial" w:cs="Arial"/>
          <w:b/>
          <w:bCs/>
          <w:lang w:eastAsia="ro-RO"/>
        </w:rPr>
        <w:t>:</w:t>
      </w:r>
    </w:p>
    <w:p w14:paraId="3A50F750" w14:textId="2BD1225D" w:rsidR="00CD2C40" w:rsidRPr="00D75A99" w:rsidRDefault="008D33CF" w:rsidP="001E6BEC">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Proiectul nu se supune prevederilor mentionate in Conventia privind evaluarea impactului asupra mediului în context transfrontieră, adoptată la Espoo la 25 februarie 1991, ratificată prin Legea nr. 22/2001, cu completările ulterioare.</w:t>
      </w:r>
    </w:p>
    <w:p w14:paraId="3B6A0A1A" w14:textId="06FC3FCF"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localizarea amplasamentului în raport cu patrimoniul cultural potrivit Listei monumentelor istorice, actualizată, aprobată prin Ordinul ministrului culturii și cultelor </w:t>
      </w:r>
      <w:hyperlink r:id="rId11" w:tgtFrame="_blank" w:history="1">
        <w:r w:rsidRPr="00D75A99">
          <w:rPr>
            <w:rFonts w:ascii="Arial" w:eastAsia="Times New Roman" w:hAnsi="Arial" w:cs="Arial"/>
            <w:b/>
            <w:bCs/>
            <w:u w:val="single"/>
            <w:lang w:eastAsia="ro-RO"/>
          </w:rPr>
          <w:t>nr. 2.314/2004</w:t>
        </w:r>
      </w:hyperlink>
      <w:r w:rsidRPr="00D75A99">
        <w:rPr>
          <w:rFonts w:ascii="Arial" w:eastAsia="Times New Roman" w:hAnsi="Arial" w:cs="Arial"/>
          <w:b/>
          <w:bCs/>
          <w:lang w:eastAsia="ro-RO"/>
        </w:rPr>
        <w:t>, cu modificările ulterioare, și Repertoriului arheologic național prevăzut de Ordonanța Guvernului </w:t>
      </w:r>
      <w:hyperlink r:id="rId12" w:tgtFrame="_blank" w:history="1">
        <w:r w:rsidRPr="00D75A99">
          <w:rPr>
            <w:rFonts w:ascii="Arial" w:eastAsia="Times New Roman" w:hAnsi="Arial" w:cs="Arial"/>
            <w:b/>
            <w:bCs/>
            <w:u w:val="single"/>
            <w:lang w:eastAsia="ro-RO"/>
          </w:rPr>
          <w:t>nr. 43/2000</w:t>
        </w:r>
      </w:hyperlink>
      <w:r w:rsidRPr="00D75A99">
        <w:rPr>
          <w:rFonts w:ascii="Arial" w:eastAsia="Times New Roman" w:hAnsi="Arial" w:cs="Arial"/>
          <w:b/>
          <w:bCs/>
          <w:lang w:eastAsia="ro-RO"/>
        </w:rPr>
        <w:t> privind protecția patrimoniului arheologic și declararea unor situri arheologice ca zone de interes național, republicată, cu modificările și completările ulterioare</w:t>
      </w:r>
      <w:r w:rsidR="008D33CF" w:rsidRPr="00D75A99">
        <w:rPr>
          <w:rFonts w:ascii="Arial" w:eastAsia="Times New Roman" w:hAnsi="Arial" w:cs="Arial"/>
          <w:b/>
          <w:bCs/>
          <w:lang w:eastAsia="ro-RO"/>
        </w:rPr>
        <w:t>:</w:t>
      </w:r>
    </w:p>
    <w:p w14:paraId="7965196D" w14:textId="00499A3C" w:rsidR="00CD2C40" w:rsidRPr="00D75A99" w:rsidRDefault="00CD2C40"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In </w:t>
      </w:r>
      <w:r w:rsidR="00946CDA" w:rsidRPr="00D75A99">
        <w:rPr>
          <w:rFonts w:ascii="Arial" w:hAnsi="Arial" w:cs="Arial"/>
          <w:lang w:val="it-IT"/>
        </w:rPr>
        <w:t xml:space="preserve">vecinatatea </w:t>
      </w:r>
      <w:r w:rsidRPr="00D75A99">
        <w:rPr>
          <w:rFonts w:ascii="Arial" w:hAnsi="Arial" w:cs="Arial"/>
          <w:lang w:val="it-IT"/>
        </w:rPr>
        <w:t>amplasamentul</w:t>
      </w:r>
      <w:r w:rsidR="00946CDA" w:rsidRPr="00D75A99">
        <w:rPr>
          <w:rFonts w:ascii="Arial" w:hAnsi="Arial" w:cs="Arial"/>
          <w:lang w:val="it-IT"/>
        </w:rPr>
        <w:t>ui</w:t>
      </w:r>
      <w:r w:rsidRPr="00D75A99">
        <w:rPr>
          <w:rFonts w:ascii="Arial" w:hAnsi="Arial" w:cs="Arial"/>
          <w:lang w:val="it-IT"/>
        </w:rPr>
        <w:t xml:space="preserve"> </w:t>
      </w:r>
      <w:r w:rsidR="00946CDA" w:rsidRPr="00D75A99">
        <w:rPr>
          <w:rFonts w:ascii="Arial" w:hAnsi="Arial" w:cs="Arial"/>
          <w:lang w:val="it-IT"/>
        </w:rPr>
        <w:t>lucrarilor</w:t>
      </w:r>
      <w:r w:rsidRPr="00D75A99">
        <w:rPr>
          <w:rFonts w:ascii="Arial" w:hAnsi="Arial" w:cs="Arial"/>
          <w:lang w:val="it-IT"/>
        </w:rPr>
        <w:t xml:space="preserve"> </w:t>
      </w:r>
      <w:r w:rsidR="00AF7F79" w:rsidRPr="00D75A99">
        <w:rPr>
          <w:rFonts w:ascii="Arial" w:hAnsi="Arial" w:cs="Arial"/>
          <w:lang w:val="it-IT"/>
        </w:rPr>
        <w:t>nu sunt monumente istorice sau situri arh</w:t>
      </w:r>
      <w:r w:rsidR="00E76A28" w:rsidRPr="00D75A99">
        <w:rPr>
          <w:rFonts w:ascii="Arial" w:hAnsi="Arial" w:cs="Arial"/>
          <w:lang w:val="it-IT"/>
        </w:rPr>
        <w:t>e</w:t>
      </w:r>
      <w:r w:rsidR="00AF7F79" w:rsidRPr="00D75A99">
        <w:rPr>
          <w:rFonts w:ascii="Arial" w:hAnsi="Arial" w:cs="Arial"/>
          <w:lang w:val="it-IT"/>
        </w:rPr>
        <w:t>ologice.</w:t>
      </w:r>
    </w:p>
    <w:p w14:paraId="32AAB698" w14:textId="548F7902" w:rsidR="00946CDA" w:rsidRPr="00D75A99" w:rsidRDefault="00166EDA"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Lucrarile prevazute in proiect se executa pe amplasamentul existent.</w:t>
      </w:r>
    </w:p>
    <w:p w14:paraId="6E12675A" w14:textId="1068647B"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hărți, fotografii ale amplasamentului care pot oferi informații privind caracteristicile fizice ale mediului, atât naturale, cât și artificiale, și alte informații privind:</w:t>
      </w:r>
    </w:p>
    <w:p w14:paraId="1F2216FF" w14:textId="2B9C5AA9" w:rsidR="005076E5" w:rsidRPr="00D75A99" w:rsidRDefault="005076E5" w:rsidP="00CC4FC2">
      <w:pPr>
        <w:tabs>
          <w:tab w:val="left" w:pos="993"/>
        </w:tabs>
        <w:spacing w:after="0" w:line="240" w:lineRule="auto"/>
        <w:ind w:right="110" w:firstLine="709"/>
        <w:jc w:val="both"/>
        <w:rPr>
          <w:rFonts w:ascii="Arial" w:hAnsi="Arial" w:cs="Arial"/>
          <w:b/>
        </w:rPr>
      </w:pPr>
      <w:bookmarkStart w:id="17" w:name="_Toc64642434"/>
      <w:bookmarkStart w:id="18" w:name="_Toc64643455"/>
    </w:p>
    <w:p w14:paraId="39CD6A94" w14:textId="576FDC1E" w:rsidR="00CD2C40" w:rsidRPr="00D75A99" w:rsidRDefault="00CD2C40" w:rsidP="00CC4FC2">
      <w:pPr>
        <w:spacing w:after="0" w:line="240" w:lineRule="auto"/>
        <w:ind w:left="720"/>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Planul de încadrare în zonă și planurile de situație sunt anexate prezentului memoriu.</w:t>
      </w:r>
      <w:bookmarkEnd w:id="17"/>
      <w:bookmarkEnd w:id="18"/>
    </w:p>
    <w:p w14:paraId="7D66ECBD" w14:textId="2429C450" w:rsidR="00537C66" w:rsidRDefault="00537C66" w:rsidP="00CC4FC2">
      <w:pPr>
        <w:shd w:val="clear" w:color="auto" w:fill="FFFFFF"/>
        <w:spacing w:after="0" w:line="240" w:lineRule="auto"/>
        <w:jc w:val="both"/>
        <w:rPr>
          <w:rFonts w:ascii="Arial" w:eastAsia="Times New Roman" w:hAnsi="Arial" w:cs="Arial"/>
          <w:b/>
          <w:bCs/>
          <w:lang w:eastAsia="ro-RO"/>
        </w:rPr>
      </w:pPr>
    </w:p>
    <w:p w14:paraId="4DD0FD9C" w14:textId="4D38A9D6" w:rsidR="00F05A30" w:rsidRPr="00F05A30" w:rsidRDefault="00F05A30" w:rsidP="00F05A30">
      <w:pPr>
        <w:pStyle w:val="Style19"/>
        <w:widowControl/>
        <w:spacing w:line="240" w:lineRule="auto"/>
        <w:ind w:firstLine="720"/>
        <w:jc w:val="left"/>
        <w:rPr>
          <w:rFonts w:ascii="Arial" w:hAnsi="Arial" w:cs="Arial"/>
          <w:b/>
          <w:noProof/>
          <w:sz w:val="22"/>
          <w:szCs w:val="22"/>
        </w:rPr>
      </w:pPr>
      <w:r w:rsidRPr="00F05A30">
        <w:rPr>
          <w:rFonts w:ascii="Arial" w:hAnsi="Arial" w:cs="Arial"/>
          <w:b/>
          <w:noProof/>
          <w:sz w:val="22"/>
          <w:szCs w:val="22"/>
        </w:rPr>
        <w:t>Anexa Fotografica Strada Unirii</w:t>
      </w:r>
    </w:p>
    <w:p w14:paraId="659E3B7C" w14:textId="77777777" w:rsidR="00F05A30" w:rsidRDefault="00F05A30" w:rsidP="00F05A30">
      <w:pPr>
        <w:pStyle w:val="Style19"/>
        <w:widowControl/>
        <w:spacing w:line="240" w:lineRule="auto"/>
        <w:ind w:firstLine="0"/>
        <w:rPr>
          <w:rFonts w:cs="Calibri"/>
          <w:b/>
          <w:noProof/>
          <w:sz w:val="22"/>
          <w:szCs w:val="22"/>
        </w:rPr>
      </w:pPr>
    </w:p>
    <w:p w14:paraId="025D00E2" w14:textId="6D800F3F" w:rsidR="00F05A30" w:rsidRDefault="00F05A30" w:rsidP="00F05A30">
      <w:pPr>
        <w:pStyle w:val="Style19"/>
        <w:widowControl/>
        <w:spacing w:line="240" w:lineRule="auto"/>
        <w:ind w:firstLine="0"/>
        <w:jc w:val="left"/>
        <w:rPr>
          <w:rFonts w:cs="Calibri"/>
          <w:sz w:val="22"/>
          <w:szCs w:val="22"/>
          <w:lang w:val="ro-RO"/>
        </w:rPr>
      </w:pPr>
      <w:r>
        <w:rPr>
          <w:rFonts w:cs="Calibri"/>
          <w:noProof/>
          <w:sz w:val="22"/>
          <w:szCs w:val="22"/>
        </w:rPr>
        <w:drawing>
          <wp:anchor distT="0" distB="0" distL="114300" distR="114300" simplePos="0" relativeHeight="251649536" behindDoc="1" locked="0" layoutInCell="1" allowOverlap="1" wp14:anchorId="4EA24CC7" wp14:editId="548467C1">
            <wp:simplePos x="0" y="0"/>
            <wp:positionH relativeFrom="column">
              <wp:posOffset>3355843</wp:posOffset>
            </wp:positionH>
            <wp:positionV relativeFrom="paragraph">
              <wp:posOffset>32082</wp:posOffset>
            </wp:positionV>
            <wp:extent cx="2894400" cy="2174400"/>
            <wp:effectExtent l="0" t="0" r="0" b="0"/>
            <wp:wrapTight wrapText="bothSides">
              <wp:wrapPolygon edited="0">
                <wp:start x="0" y="0"/>
                <wp:lineTo x="0" y="21386"/>
                <wp:lineTo x="21467" y="21386"/>
                <wp:lineTo x="21467" y="0"/>
                <wp:lineTo x="0" y="0"/>
              </wp:wrapPolygon>
            </wp:wrapTight>
            <wp:docPr id="1468730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400" cy="217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b/>
          <w:noProof/>
          <w:sz w:val="22"/>
          <w:szCs w:val="22"/>
        </w:rPr>
        <w:drawing>
          <wp:anchor distT="0" distB="0" distL="114300" distR="114300" simplePos="0" relativeHeight="251650560" behindDoc="1" locked="0" layoutInCell="1" allowOverlap="1" wp14:anchorId="2804FAAB" wp14:editId="420ED2D0">
            <wp:simplePos x="0" y="0"/>
            <wp:positionH relativeFrom="column">
              <wp:posOffset>-1365</wp:posOffset>
            </wp:positionH>
            <wp:positionV relativeFrom="paragraph">
              <wp:posOffset>1744</wp:posOffset>
            </wp:positionV>
            <wp:extent cx="2926800" cy="2199600"/>
            <wp:effectExtent l="0" t="0" r="0" b="0"/>
            <wp:wrapTight wrapText="bothSides">
              <wp:wrapPolygon edited="0">
                <wp:start x="0" y="0"/>
                <wp:lineTo x="0" y="21332"/>
                <wp:lineTo x="21511" y="21332"/>
                <wp:lineTo x="21511" y="0"/>
                <wp:lineTo x="0" y="0"/>
              </wp:wrapPolygon>
            </wp:wrapTight>
            <wp:docPr id="73641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8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782BE" w14:textId="77777777" w:rsidR="00F05A30" w:rsidRDefault="00F05A30" w:rsidP="00F05A30">
      <w:pPr>
        <w:pStyle w:val="Style19"/>
        <w:widowControl/>
        <w:spacing w:line="240" w:lineRule="auto"/>
        <w:ind w:firstLine="0"/>
        <w:jc w:val="center"/>
        <w:rPr>
          <w:rFonts w:cs="Calibri"/>
          <w:sz w:val="22"/>
          <w:szCs w:val="22"/>
          <w:lang w:val="ro-RO"/>
        </w:rPr>
      </w:pPr>
    </w:p>
    <w:p w14:paraId="665F860B" w14:textId="215A5C15" w:rsidR="00F05A30" w:rsidRDefault="00F05A30" w:rsidP="00F05A30">
      <w:pPr>
        <w:pStyle w:val="Style19"/>
        <w:widowControl/>
        <w:spacing w:line="240" w:lineRule="auto"/>
        <w:ind w:firstLine="0"/>
        <w:jc w:val="center"/>
        <w:rPr>
          <w:rFonts w:cs="Calibri"/>
          <w:sz w:val="22"/>
          <w:szCs w:val="22"/>
          <w:lang w:val="ro-RO"/>
        </w:rPr>
      </w:pPr>
    </w:p>
    <w:p w14:paraId="79A64EBA" w14:textId="6FF1D056" w:rsidR="00F05A30" w:rsidRDefault="00F05A30" w:rsidP="00F05A30">
      <w:pPr>
        <w:pStyle w:val="Style19"/>
        <w:widowControl/>
        <w:spacing w:line="240" w:lineRule="auto"/>
        <w:ind w:firstLine="0"/>
        <w:jc w:val="center"/>
        <w:rPr>
          <w:rFonts w:cs="Calibri"/>
          <w:sz w:val="22"/>
          <w:szCs w:val="22"/>
          <w:lang w:val="ro-RO"/>
        </w:rPr>
      </w:pPr>
    </w:p>
    <w:p w14:paraId="7C2723A3" w14:textId="078EC549" w:rsidR="00F05A30" w:rsidRDefault="00F05A30" w:rsidP="00F05A30">
      <w:pPr>
        <w:pStyle w:val="Style19"/>
        <w:widowControl/>
        <w:spacing w:line="240" w:lineRule="auto"/>
        <w:ind w:firstLine="0"/>
        <w:jc w:val="center"/>
        <w:rPr>
          <w:rFonts w:cs="Calibri"/>
          <w:sz w:val="22"/>
          <w:szCs w:val="22"/>
          <w:lang w:val="ro-RO"/>
        </w:rPr>
      </w:pPr>
    </w:p>
    <w:p w14:paraId="048F1DFA" w14:textId="16304102" w:rsidR="00F05A30" w:rsidRDefault="00F05A30" w:rsidP="00F05A30">
      <w:pPr>
        <w:pStyle w:val="Style19"/>
        <w:widowControl/>
        <w:spacing w:line="240" w:lineRule="auto"/>
        <w:ind w:firstLine="0"/>
        <w:jc w:val="center"/>
        <w:rPr>
          <w:rFonts w:cs="Calibri"/>
          <w:sz w:val="22"/>
          <w:szCs w:val="22"/>
          <w:lang w:val="ro-RO"/>
        </w:rPr>
      </w:pPr>
    </w:p>
    <w:p w14:paraId="017DB9BE" w14:textId="5384C44F" w:rsidR="00F05A30" w:rsidRDefault="00F05A30" w:rsidP="00F05A30">
      <w:pPr>
        <w:pStyle w:val="Style19"/>
        <w:widowControl/>
        <w:spacing w:line="240" w:lineRule="auto"/>
        <w:ind w:firstLine="0"/>
        <w:jc w:val="center"/>
        <w:rPr>
          <w:rFonts w:cs="Calibri"/>
          <w:sz w:val="22"/>
          <w:szCs w:val="22"/>
          <w:lang w:val="ro-RO"/>
        </w:rPr>
      </w:pPr>
    </w:p>
    <w:p w14:paraId="4F4B7129" w14:textId="592E15E5" w:rsidR="00F05A30" w:rsidRDefault="00F05A30" w:rsidP="00F05A30">
      <w:pPr>
        <w:pStyle w:val="Style19"/>
        <w:widowControl/>
        <w:spacing w:line="240" w:lineRule="auto"/>
        <w:ind w:firstLine="0"/>
        <w:jc w:val="center"/>
        <w:rPr>
          <w:rFonts w:cs="Calibri"/>
          <w:sz w:val="22"/>
          <w:szCs w:val="22"/>
          <w:lang w:val="ro-RO"/>
        </w:rPr>
      </w:pPr>
    </w:p>
    <w:p w14:paraId="1C410225" w14:textId="1C3C1E89" w:rsidR="00F05A30" w:rsidRDefault="00F05A30" w:rsidP="00F05A30">
      <w:pPr>
        <w:pStyle w:val="Style19"/>
        <w:widowControl/>
        <w:spacing w:line="240" w:lineRule="auto"/>
        <w:ind w:firstLine="0"/>
        <w:jc w:val="center"/>
        <w:rPr>
          <w:rFonts w:cs="Calibri"/>
          <w:sz w:val="22"/>
          <w:szCs w:val="22"/>
          <w:lang w:val="ro-RO"/>
        </w:rPr>
      </w:pPr>
    </w:p>
    <w:p w14:paraId="0858E86E" w14:textId="77777777" w:rsidR="00F05A30" w:rsidRDefault="00F05A30" w:rsidP="00F05A30">
      <w:pPr>
        <w:pStyle w:val="Style19"/>
        <w:widowControl/>
        <w:spacing w:line="240" w:lineRule="auto"/>
        <w:ind w:firstLine="0"/>
        <w:jc w:val="center"/>
        <w:rPr>
          <w:rFonts w:cs="Calibri"/>
          <w:sz w:val="22"/>
          <w:szCs w:val="22"/>
          <w:lang w:val="ro-RO"/>
        </w:rPr>
      </w:pPr>
    </w:p>
    <w:p w14:paraId="280213A7" w14:textId="4B95A601" w:rsidR="00F05A30" w:rsidRDefault="00F05A30" w:rsidP="00CC4FC2">
      <w:pPr>
        <w:shd w:val="clear" w:color="auto" w:fill="FFFFFF"/>
        <w:spacing w:after="0" w:line="240" w:lineRule="auto"/>
        <w:jc w:val="both"/>
        <w:rPr>
          <w:rFonts w:ascii="Arial" w:eastAsia="Times New Roman" w:hAnsi="Arial" w:cs="Arial"/>
          <w:b/>
          <w:bCs/>
          <w:lang w:eastAsia="ro-RO"/>
        </w:rPr>
      </w:pPr>
    </w:p>
    <w:p w14:paraId="10DB6CB3" w14:textId="4575F9EA" w:rsidR="00F05A30" w:rsidRDefault="00F05A30" w:rsidP="00CC4FC2">
      <w:pPr>
        <w:shd w:val="clear" w:color="auto" w:fill="FFFFFF"/>
        <w:spacing w:after="0" w:line="240" w:lineRule="auto"/>
        <w:jc w:val="both"/>
        <w:rPr>
          <w:rFonts w:ascii="Arial" w:eastAsia="Times New Roman" w:hAnsi="Arial" w:cs="Arial"/>
          <w:b/>
          <w:bCs/>
          <w:lang w:eastAsia="ro-RO"/>
        </w:rPr>
      </w:pPr>
    </w:p>
    <w:p w14:paraId="5A0172A7" w14:textId="4C10C6A5" w:rsidR="00F05A30" w:rsidRDefault="00F05A30" w:rsidP="00CC4FC2">
      <w:pPr>
        <w:shd w:val="clear" w:color="auto" w:fill="FFFFFF"/>
        <w:spacing w:after="0" w:line="240" w:lineRule="auto"/>
        <w:jc w:val="both"/>
        <w:rPr>
          <w:rFonts w:ascii="Arial" w:eastAsia="Times New Roman" w:hAnsi="Arial" w:cs="Arial"/>
          <w:b/>
          <w:bCs/>
          <w:lang w:eastAsia="ro-RO"/>
        </w:rPr>
      </w:pPr>
    </w:p>
    <w:p w14:paraId="3AA1769E" w14:textId="766B217D" w:rsidR="00F05A30" w:rsidRDefault="00F05A30" w:rsidP="00CC4FC2">
      <w:pPr>
        <w:shd w:val="clear" w:color="auto" w:fill="FFFFFF"/>
        <w:spacing w:after="0" w:line="240" w:lineRule="auto"/>
        <w:jc w:val="both"/>
        <w:rPr>
          <w:rFonts w:ascii="Arial" w:eastAsia="Times New Roman" w:hAnsi="Arial" w:cs="Arial"/>
          <w:b/>
          <w:bCs/>
          <w:lang w:eastAsia="ro-RO"/>
        </w:rPr>
      </w:pPr>
    </w:p>
    <w:p w14:paraId="211EE5BF" w14:textId="387A7E19" w:rsidR="00F05A30" w:rsidRDefault="00F05A30" w:rsidP="00CC4FC2">
      <w:pPr>
        <w:shd w:val="clear" w:color="auto" w:fill="FFFFFF"/>
        <w:spacing w:after="0" w:line="240" w:lineRule="auto"/>
        <w:jc w:val="both"/>
        <w:rPr>
          <w:rFonts w:ascii="Arial" w:eastAsia="Times New Roman" w:hAnsi="Arial" w:cs="Arial"/>
          <w:b/>
          <w:bCs/>
          <w:lang w:eastAsia="ro-RO"/>
        </w:rPr>
      </w:pPr>
    </w:p>
    <w:p w14:paraId="6E691005" w14:textId="310AB83A" w:rsidR="00F05A30" w:rsidRDefault="00F05A30" w:rsidP="00F05A30">
      <w:pPr>
        <w:shd w:val="clear" w:color="auto" w:fill="FFFFFF"/>
        <w:spacing w:after="0" w:line="240" w:lineRule="auto"/>
        <w:ind w:left="1440"/>
        <w:jc w:val="both"/>
        <w:rPr>
          <w:rFonts w:ascii="Arial" w:eastAsia="Times New Roman" w:hAnsi="Arial" w:cs="Arial"/>
          <w:b/>
          <w:bCs/>
          <w:iCs/>
          <w:lang w:eastAsia="ro-RO"/>
        </w:rPr>
      </w:pPr>
    </w:p>
    <w:p w14:paraId="64CF98D2" w14:textId="1A473941" w:rsidR="00C249A9" w:rsidRPr="00F05A30" w:rsidRDefault="00C249A9" w:rsidP="00C249A9">
      <w:pPr>
        <w:pStyle w:val="Style19"/>
        <w:widowControl/>
        <w:spacing w:line="240" w:lineRule="auto"/>
        <w:ind w:firstLine="720"/>
        <w:jc w:val="left"/>
        <w:rPr>
          <w:rFonts w:ascii="Arial" w:hAnsi="Arial" w:cs="Arial"/>
          <w:b/>
          <w:noProof/>
          <w:sz w:val="22"/>
          <w:szCs w:val="22"/>
        </w:rPr>
      </w:pPr>
      <w:r w:rsidRPr="00F05A30">
        <w:rPr>
          <w:rFonts w:ascii="Arial" w:hAnsi="Arial" w:cs="Arial"/>
          <w:b/>
          <w:noProof/>
          <w:sz w:val="22"/>
          <w:szCs w:val="22"/>
        </w:rPr>
        <w:t xml:space="preserve">Anexa Fotografica </w:t>
      </w:r>
      <w:r>
        <w:rPr>
          <w:rFonts w:ascii="Arial" w:hAnsi="Arial" w:cs="Arial"/>
          <w:b/>
          <w:noProof/>
          <w:sz w:val="22"/>
          <w:szCs w:val="22"/>
        </w:rPr>
        <w:t>Strada Sub Coasta Mare</w:t>
      </w:r>
    </w:p>
    <w:p w14:paraId="034A6204" w14:textId="240A61DB" w:rsidR="00F05A30" w:rsidRDefault="00F05A30" w:rsidP="00F05A30">
      <w:pPr>
        <w:shd w:val="clear" w:color="auto" w:fill="FFFFFF"/>
        <w:spacing w:after="0" w:line="240" w:lineRule="auto"/>
        <w:ind w:left="1440"/>
        <w:jc w:val="both"/>
        <w:rPr>
          <w:rFonts w:ascii="Arial" w:eastAsia="Times New Roman" w:hAnsi="Arial" w:cs="Arial"/>
          <w:b/>
          <w:bCs/>
          <w:iCs/>
          <w:lang w:eastAsia="ro-RO"/>
        </w:rPr>
      </w:pPr>
    </w:p>
    <w:p w14:paraId="3D58CC13" w14:textId="439F7438" w:rsidR="00F05A30" w:rsidRDefault="00F05A30" w:rsidP="00F05A30">
      <w:pPr>
        <w:shd w:val="clear" w:color="auto" w:fill="FFFFFF"/>
        <w:spacing w:after="0" w:line="240" w:lineRule="auto"/>
        <w:ind w:left="1440"/>
        <w:jc w:val="both"/>
        <w:rPr>
          <w:rFonts w:ascii="Arial" w:eastAsia="Times New Roman" w:hAnsi="Arial" w:cs="Arial"/>
          <w:b/>
          <w:bCs/>
          <w:iCs/>
          <w:lang w:eastAsia="ro-RO"/>
        </w:rPr>
      </w:pPr>
    </w:p>
    <w:p w14:paraId="573A5E6F" w14:textId="66663DCF" w:rsidR="00F05A30" w:rsidRDefault="00C249A9" w:rsidP="00F05A30">
      <w:pPr>
        <w:shd w:val="clear" w:color="auto" w:fill="FFFFFF"/>
        <w:spacing w:after="0" w:line="240" w:lineRule="auto"/>
        <w:ind w:left="1440"/>
        <w:jc w:val="both"/>
        <w:rPr>
          <w:rFonts w:ascii="Arial" w:eastAsia="Times New Roman" w:hAnsi="Arial" w:cs="Arial"/>
          <w:b/>
          <w:bCs/>
          <w:iCs/>
          <w:lang w:eastAsia="ro-RO"/>
        </w:rPr>
      </w:pPr>
      <w:r>
        <w:rPr>
          <w:rFonts w:cs="Calibri"/>
          <w:noProof/>
        </w:rPr>
        <w:drawing>
          <wp:anchor distT="0" distB="0" distL="114300" distR="114300" simplePos="0" relativeHeight="251660800" behindDoc="1" locked="0" layoutInCell="1" allowOverlap="1" wp14:anchorId="6BF1FA0B" wp14:editId="60D02501">
            <wp:simplePos x="0" y="0"/>
            <wp:positionH relativeFrom="column">
              <wp:posOffset>109353</wp:posOffset>
            </wp:positionH>
            <wp:positionV relativeFrom="paragraph">
              <wp:posOffset>12700</wp:posOffset>
            </wp:positionV>
            <wp:extent cx="2967355" cy="2228215"/>
            <wp:effectExtent l="0" t="0" r="0" b="0"/>
            <wp:wrapTight wrapText="bothSides">
              <wp:wrapPolygon edited="0">
                <wp:start x="0" y="0"/>
                <wp:lineTo x="0" y="21421"/>
                <wp:lineTo x="21494" y="21421"/>
                <wp:lineTo x="21494" y="0"/>
                <wp:lineTo x="0" y="0"/>
              </wp:wrapPolygon>
            </wp:wrapTight>
            <wp:docPr id="1334740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35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rPr>
        <w:drawing>
          <wp:anchor distT="0" distB="0" distL="114300" distR="114300" simplePos="0" relativeHeight="251665920" behindDoc="1" locked="0" layoutInCell="1" allowOverlap="1" wp14:anchorId="486B7C60" wp14:editId="281FBEF5">
            <wp:simplePos x="0" y="0"/>
            <wp:positionH relativeFrom="column">
              <wp:posOffset>3383280</wp:posOffset>
            </wp:positionH>
            <wp:positionV relativeFrom="paragraph">
              <wp:posOffset>6350</wp:posOffset>
            </wp:positionV>
            <wp:extent cx="2992755" cy="2245995"/>
            <wp:effectExtent l="0" t="0" r="0" b="0"/>
            <wp:wrapTight wrapText="bothSides">
              <wp:wrapPolygon edited="0">
                <wp:start x="0" y="0"/>
                <wp:lineTo x="0" y="21435"/>
                <wp:lineTo x="21449" y="21435"/>
                <wp:lineTo x="21449" y="0"/>
                <wp:lineTo x="0" y="0"/>
              </wp:wrapPolygon>
            </wp:wrapTight>
            <wp:docPr id="425222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755"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8C461" w14:textId="05CBEC60" w:rsidR="00F05A30" w:rsidRDefault="00F05A30" w:rsidP="00F05A30">
      <w:pPr>
        <w:shd w:val="clear" w:color="auto" w:fill="FFFFFF"/>
        <w:spacing w:after="0" w:line="240" w:lineRule="auto"/>
        <w:ind w:left="1440"/>
        <w:jc w:val="both"/>
        <w:rPr>
          <w:rFonts w:ascii="Arial" w:eastAsia="Times New Roman" w:hAnsi="Arial" w:cs="Arial"/>
          <w:b/>
          <w:bCs/>
          <w:iCs/>
          <w:lang w:eastAsia="ro-RO"/>
        </w:rPr>
      </w:pPr>
    </w:p>
    <w:p w14:paraId="4D549BF7" w14:textId="59531E0A" w:rsidR="00F05A30" w:rsidRDefault="00F05A30" w:rsidP="00F05A30">
      <w:pPr>
        <w:shd w:val="clear" w:color="auto" w:fill="FFFFFF"/>
        <w:spacing w:after="0" w:line="240" w:lineRule="auto"/>
        <w:ind w:left="1440"/>
        <w:jc w:val="both"/>
        <w:rPr>
          <w:rFonts w:ascii="Arial" w:eastAsia="Times New Roman" w:hAnsi="Arial" w:cs="Arial"/>
          <w:b/>
          <w:bCs/>
          <w:iCs/>
          <w:lang w:eastAsia="ro-RO"/>
        </w:rPr>
      </w:pPr>
    </w:p>
    <w:p w14:paraId="2B8363BC" w14:textId="1DDC97C4"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551256E8" w14:textId="470A0041"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41D1F957" w14:textId="4CD48D1D"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100C0576" w14:textId="19ACD584"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0A83478A" w14:textId="4DA70A5F"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24C42447" w14:textId="3D4D8E0A"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704A2D42" w14:textId="16B40C89"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43E8F440" w14:textId="21E74D19"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418582F0" w14:textId="625F8C7D"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069D7CF1" w14:textId="067E317B"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323CEF9C" w14:textId="0E7B4EFB" w:rsidR="00C249A9" w:rsidRDefault="00C249A9" w:rsidP="00F05A30">
      <w:pPr>
        <w:shd w:val="clear" w:color="auto" w:fill="FFFFFF"/>
        <w:spacing w:after="0" w:line="240" w:lineRule="auto"/>
        <w:ind w:left="1440"/>
        <w:jc w:val="both"/>
        <w:rPr>
          <w:rFonts w:ascii="Arial" w:eastAsia="Times New Roman" w:hAnsi="Arial" w:cs="Arial"/>
          <w:b/>
          <w:bCs/>
          <w:iCs/>
          <w:lang w:eastAsia="ro-RO"/>
        </w:rPr>
      </w:pPr>
    </w:p>
    <w:p w14:paraId="766982B3" w14:textId="4EF818AE" w:rsidR="00685218" w:rsidRPr="00D75A99" w:rsidRDefault="00685218" w:rsidP="00CC4FC2">
      <w:pPr>
        <w:shd w:val="clear" w:color="auto" w:fill="FFFFFF"/>
        <w:spacing w:after="0" w:line="240" w:lineRule="auto"/>
        <w:jc w:val="both"/>
        <w:rPr>
          <w:rFonts w:ascii="Arial" w:eastAsia="Times New Roman" w:hAnsi="Arial" w:cs="Arial"/>
          <w:lang w:eastAsia="ro-RO"/>
        </w:rPr>
      </w:pPr>
    </w:p>
    <w:p w14:paraId="3AD45569" w14:textId="638273F5" w:rsidR="004D01E2" w:rsidRPr="00D75A99" w:rsidRDefault="004D01E2" w:rsidP="00CC4FC2">
      <w:pPr>
        <w:pStyle w:val="ListParagraph"/>
        <w:numPr>
          <w:ilvl w:val="0"/>
          <w:numId w:val="12"/>
        </w:numPr>
        <w:shd w:val="clear" w:color="auto" w:fill="FFFFFF"/>
        <w:tabs>
          <w:tab w:val="left" w:pos="630"/>
        </w:tabs>
        <w:spacing w:after="0" w:line="240" w:lineRule="auto"/>
        <w:ind w:left="0" w:firstLine="540"/>
        <w:jc w:val="both"/>
        <w:rPr>
          <w:rFonts w:ascii="Arial" w:eastAsia="Times New Roman" w:hAnsi="Arial" w:cs="Arial"/>
          <w:b/>
          <w:bCs/>
          <w:lang w:eastAsia="ro-RO"/>
        </w:rPr>
      </w:pPr>
      <w:r w:rsidRPr="00D75A99">
        <w:rPr>
          <w:rFonts w:ascii="Arial" w:eastAsia="Times New Roman" w:hAnsi="Arial" w:cs="Arial"/>
          <w:b/>
          <w:bCs/>
          <w:lang w:eastAsia="ro-RO"/>
        </w:rPr>
        <w:t>politici de zonare și de folosire a terenului</w:t>
      </w:r>
      <w:r w:rsidR="008D33CF" w:rsidRPr="00D75A99">
        <w:rPr>
          <w:rFonts w:ascii="Arial" w:eastAsia="Times New Roman" w:hAnsi="Arial" w:cs="Arial"/>
          <w:b/>
          <w:bCs/>
          <w:lang w:eastAsia="ro-RO"/>
        </w:rPr>
        <w:t>:</w:t>
      </w:r>
    </w:p>
    <w:p w14:paraId="7FA6ADD4" w14:textId="79E8B0A6" w:rsidR="00A2559D" w:rsidRPr="00D75A99" w:rsidRDefault="00A2559D" w:rsidP="00A2559D">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În urma realizării proiectului se vor îmbunătăţi condiţiile in ceea ce priveste circulatia auto si pietonala pe </w:t>
      </w:r>
      <w:r w:rsidR="00C249A9">
        <w:rPr>
          <w:rFonts w:ascii="Arial" w:hAnsi="Arial" w:cs="Arial"/>
          <w:lang w:val="it-IT"/>
        </w:rPr>
        <w:t>strazile Sub Coasta Mare si Unirii</w:t>
      </w:r>
      <w:r w:rsidRPr="00D75A99">
        <w:rPr>
          <w:rFonts w:ascii="Arial" w:hAnsi="Arial" w:cs="Arial"/>
          <w:lang w:val="it-IT"/>
        </w:rPr>
        <w:t>, in conditii de rapiditate, siguranta si confort. De asemenea se va asigura scurgerea apelor pluviale si evacuarea controlata a acestora.</w:t>
      </w:r>
    </w:p>
    <w:p w14:paraId="3867A81C" w14:textId="77777777" w:rsidR="00A2559D" w:rsidRPr="00D75A99" w:rsidRDefault="00A2559D" w:rsidP="00A2559D">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Proiectul va avea un efect semnificativ și pozitiv asupra populatiei din zona prin imbunatatirea conditiilor de transport auto si pietonal. </w:t>
      </w:r>
    </w:p>
    <w:p w14:paraId="04A702C5" w14:textId="7F1C417B" w:rsidR="00537C66" w:rsidRPr="00D75A99" w:rsidRDefault="00685218"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De asemenea, ca urmare a realizării proiectului se vor creea noi locuri de muncă în perioada de execuţie.</w:t>
      </w:r>
    </w:p>
    <w:p w14:paraId="7EDD6A51" w14:textId="2DAEEC48" w:rsidR="004D01E2" w:rsidRPr="00D75A99" w:rsidRDefault="004D01E2" w:rsidP="00CC4FC2">
      <w:pPr>
        <w:pStyle w:val="ListParagraph"/>
        <w:numPr>
          <w:ilvl w:val="0"/>
          <w:numId w:val="12"/>
        </w:numPr>
        <w:shd w:val="clear" w:color="auto" w:fill="FFFFFF"/>
        <w:tabs>
          <w:tab w:val="left" w:pos="630"/>
        </w:tabs>
        <w:spacing w:after="0" w:line="240" w:lineRule="auto"/>
        <w:ind w:left="0" w:firstLine="540"/>
        <w:jc w:val="both"/>
        <w:rPr>
          <w:rFonts w:ascii="Arial" w:eastAsia="Times New Roman" w:hAnsi="Arial" w:cs="Arial"/>
          <w:b/>
          <w:bCs/>
          <w:lang w:eastAsia="ro-RO"/>
        </w:rPr>
      </w:pPr>
      <w:r w:rsidRPr="00D75A99">
        <w:rPr>
          <w:rFonts w:ascii="Arial" w:eastAsia="Times New Roman" w:hAnsi="Arial" w:cs="Arial"/>
          <w:b/>
          <w:bCs/>
          <w:lang w:eastAsia="ro-RO"/>
        </w:rPr>
        <w:t> arealele sensibile</w:t>
      </w:r>
      <w:r w:rsidR="008D33CF" w:rsidRPr="00D75A99">
        <w:rPr>
          <w:rFonts w:ascii="Arial" w:eastAsia="Times New Roman" w:hAnsi="Arial" w:cs="Arial"/>
          <w:b/>
          <w:bCs/>
          <w:lang w:eastAsia="ro-RO"/>
        </w:rPr>
        <w:t>:</w:t>
      </w:r>
    </w:p>
    <w:p w14:paraId="3C9BEF4F" w14:textId="77777777" w:rsidR="00C1128E" w:rsidRPr="00D75A99" w:rsidRDefault="00DE2AE1"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Prezentul proiect nu este implementat in arii naturale protejate. </w:t>
      </w:r>
    </w:p>
    <w:p w14:paraId="1D1DACED" w14:textId="77777777" w:rsidR="006C2E14" w:rsidRPr="00D75A99" w:rsidRDefault="006C2E14" w:rsidP="00CC4FC2">
      <w:pPr>
        <w:spacing w:after="0" w:line="240" w:lineRule="auto"/>
        <w:ind w:firstLine="709"/>
        <w:jc w:val="both"/>
        <w:rPr>
          <w:rFonts w:ascii="Arial" w:hAnsi="Arial" w:cs="Arial"/>
        </w:rPr>
      </w:pPr>
      <w:r w:rsidRPr="00D75A99">
        <w:rPr>
          <w:rFonts w:ascii="Arial" w:hAnsi="Arial" w:cs="Arial"/>
        </w:rPr>
        <w:t>In ceea ce priveste distanța față de arii naturale protejate putem mentiona:</w:t>
      </w:r>
    </w:p>
    <w:p w14:paraId="6D82994B" w14:textId="77777777" w:rsidR="00C249A9" w:rsidRPr="004E6B2E" w:rsidRDefault="00C249A9" w:rsidP="00C249A9">
      <w:pPr>
        <w:numPr>
          <w:ilvl w:val="0"/>
          <w:numId w:val="11"/>
        </w:numPr>
        <w:spacing w:after="0" w:line="240" w:lineRule="auto"/>
        <w:ind w:hanging="218"/>
        <w:jc w:val="both"/>
        <w:rPr>
          <w:rFonts w:ascii="Arial" w:hAnsi="Arial" w:cs="Arial"/>
        </w:rPr>
      </w:pPr>
      <w:r w:rsidRPr="004E6B2E">
        <w:rPr>
          <w:rFonts w:ascii="Arial" w:hAnsi="Arial" w:cs="Arial"/>
        </w:rPr>
        <w:t>ROSCI 0013 Bucegi situata la peste 24km;</w:t>
      </w:r>
    </w:p>
    <w:p w14:paraId="463FC02A" w14:textId="77777777" w:rsidR="00C249A9" w:rsidRPr="004E6B2E" w:rsidRDefault="00C249A9" w:rsidP="00C249A9">
      <w:pPr>
        <w:numPr>
          <w:ilvl w:val="0"/>
          <w:numId w:val="11"/>
        </w:numPr>
        <w:spacing w:after="0" w:line="240" w:lineRule="auto"/>
        <w:ind w:hanging="218"/>
        <w:jc w:val="both"/>
        <w:rPr>
          <w:rFonts w:ascii="Arial" w:hAnsi="Arial" w:cs="Arial"/>
        </w:rPr>
      </w:pPr>
      <w:r w:rsidRPr="004E6B2E">
        <w:rPr>
          <w:rFonts w:ascii="Arial" w:hAnsi="Arial" w:cs="Arial"/>
        </w:rPr>
        <w:t>ROSCI 0326 Muscelele Argesului la peste 27km;</w:t>
      </w:r>
    </w:p>
    <w:p w14:paraId="16BBF715" w14:textId="77777777" w:rsidR="00C249A9" w:rsidRPr="004E6B2E" w:rsidRDefault="00C249A9" w:rsidP="00C249A9">
      <w:pPr>
        <w:numPr>
          <w:ilvl w:val="0"/>
          <w:numId w:val="11"/>
        </w:numPr>
        <w:spacing w:after="0" w:line="240" w:lineRule="auto"/>
        <w:ind w:hanging="218"/>
        <w:jc w:val="both"/>
        <w:rPr>
          <w:rFonts w:ascii="Arial" w:hAnsi="Arial" w:cs="Arial"/>
        </w:rPr>
      </w:pPr>
      <w:r w:rsidRPr="004E6B2E">
        <w:rPr>
          <w:rFonts w:ascii="Arial" w:hAnsi="Arial" w:cs="Arial"/>
        </w:rPr>
        <w:t>ROSCI 0283 Cheile Doftanei situata la peste 33km;</w:t>
      </w:r>
    </w:p>
    <w:p w14:paraId="4402A2B7" w14:textId="77777777" w:rsidR="00C249A9" w:rsidRDefault="00C249A9" w:rsidP="00C249A9">
      <w:pPr>
        <w:numPr>
          <w:ilvl w:val="0"/>
          <w:numId w:val="11"/>
        </w:numPr>
        <w:spacing w:after="0" w:line="240" w:lineRule="auto"/>
        <w:ind w:hanging="218"/>
        <w:jc w:val="both"/>
        <w:rPr>
          <w:rFonts w:ascii="Arial" w:hAnsi="Arial" w:cs="Arial"/>
        </w:rPr>
      </w:pPr>
      <w:r w:rsidRPr="004E6B2E">
        <w:rPr>
          <w:rFonts w:ascii="Arial" w:hAnsi="Arial" w:cs="Arial"/>
        </w:rPr>
        <w:t>ROSCI 0344 Padurile din sudul Premondului Candesti, situate la peste 16km;</w:t>
      </w:r>
    </w:p>
    <w:p w14:paraId="2D305105" w14:textId="77777777" w:rsidR="0075482E" w:rsidRPr="00D75A99" w:rsidRDefault="0075482E" w:rsidP="00CC4FC2">
      <w:pPr>
        <w:shd w:val="clear" w:color="auto" w:fill="FFFFFF"/>
        <w:spacing w:after="0" w:line="240" w:lineRule="auto"/>
        <w:jc w:val="both"/>
        <w:rPr>
          <w:rFonts w:ascii="Arial" w:eastAsia="Times New Roman" w:hAnsi="Arial" w:cs="Arial"/>
          <w:b/>
          <w:bCs/>
          <w:lang w:eastAsia="ro-RO"/>
        </w:rPr>
      </w:pPr>
    </w:p>
    <w:p w14:paraId="0F44A914" w14:textId="68E65A49"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coordonatele geografice ale amplasamentului proiectului, care vor fi prezentate sub formă de vector în format digital cu referință geografică, în sistem de proiecție națională Stereo 1970</w:t>
      </w:r>
      <w:r w:rsidR="008D33CF" w:rsidRPr="00D75A99">
        <w:rPr>
          <w:rFonts w:ascii="Arial" w:eastAsia="Times New Roman" w:hAnsi="Arial" w:cs="Arial"/>
          <w:b/>
          <w:bCs/>
          <w:lang w:eastAsia="ro-RO"/>
        </w:rPr>
        <w:t>:</w:t>
      </w:r>
    </w:p>
    <w:p w14:paraId="0AC80EFE" w14:textId="31A0FBCB" w:rsidR="0075482E" w:rsidRPr="00D75A99" w:rsidRDefault="00174A6F" w:rsidP="00CC4FC2">
      <w:pPr>
        <w:spacing w:after="0" w:line="240" w:lineRule="auto"/>
        <w:ind w:firstLine="720"/>
        <w:jc w:val="both"/>
        <w:rPr>
          <w:rFonts w:ascii="Arial" w:hAnsi="Arial" w:cs="Arial"/>
        </w:rPr>
      </w:pPr>
      <w:r w:rsidRPr="00D75A99">
        <w:rPr>
          <w:rFonts w:ascii="Arial" w:hAnsi="Arial" w:cs="Arial"/>
        </w:rPr>
        <w:t>Coordonatele STEREO 70 (poligon acoperitor) ale amplasamentului proiectului sunt:</w:t>
      </w:r>
    </w:p>
    <w:p w14:paraId="6CE2CEAA" w14:textId="1C1BFCC6" w:rsidR="003B6775" w:rsidRPr="00D75A99" w:rsidRDefault="003B6775" w:rsidP="00CC4FC2">
      <w:pPr>
        <w:spacing w:after="0" w:line="240" w:lineRule="auto"/>
        <w:jc w:val="both"/>
        <w:rPr>
          <w:rFonts w:ascii="Arial" w:hAnsi="Arial" w:cs="Arial"/>
        </w:rPr>
      </w:pPr>
    </w:p>
    <w:p w14:paraId="09CB5C21" w14:textId="0DA0AF3A" w:rsidR="004D01E2"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VI. Descrierea tuturor efectelor semnificative posibile asupra mediului ale proiectului, în limita informațiilor disponibile:</w:t>
      </w:r>
    </w:p>
    <w:p w14:paraId="686EF452" w14:textId="77777777" w:rsidR="00C249A9" w:rsidRPr="00D75A99" w:rsidRDefault="00C249A9" w:rsidP="00CC4FC2">
      <w:pPr>
        <w:shd w:val="clear" w:color="auto" w:fill="FFFFFF"/>
        <w:spacing w:after="0" w:line="240" w:lineRule="auto"/>
        <w:jc w:val="both"/>
        <w:rPr>
          <w:rFonts w:ascii="Arial" w:eastAsia="Times New Roman" w:hAnsi="Arial" w:cs="Arial"/>
          <w:b/>
          <w:bCs/>
          <w:lang w:eastAsia="ro-RO"/>
        </w:rPr>
      </w:pPr>
    </w:p>
    <w:p w14:paraId="70C0D52B" w14:textId="4219B84B" w:rsidR="00C249A9" w:rsidRPr="00C249A9" w:rsidRDefault="00C249A9" w:rsidP="00C249A9">
      <w:pPr>
        <w:spacing w:after="0" w:line="240" w:lineRule="auto"/>
        <w:ind w:firstLine="720"/>
        <w:jc w:val="both"/>
        <w:rPr>
          <w:rFonts w:ascii="Arial" w:eastAsia="Calibri" w:hAnsi="Arial" w:cs="Arial"/>
          <w:sz w:val="21"/>
          <w:szCs w:val="21"/>
          <w:lang w:val="ro-RO"/>
        </w:rPr>
      </w:pPr>
      <w:r w:rsidRPr="00C249A9">
        <w:rPr>
          <w:rFonts w:ascii="Arial" w:eastAsia="Calibri" w:hAnsi="Arial" w:cs="Arial"/>
          <w:b/>
          <w:sz w:val="21"/>
          <w:szCs w:val="21"/>
        </w:rPr>
        <w:t>Strada Sub Coasta Mare</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57"/>
        <w:gridCol w:w="2835"/>
        <w:gridCol w:w="2410"/>
      </w:tblGrid>
      <w:tr w:rsidR="00C249A9" w:rsidRPr="00C249A9" w14:paraId="5E8D0E9B" w14:textId="77777777" w:rsidTr="005B43A6">
        <w:trPr>
          <w:jc w:val="center"/>
        </w:trPr>
        <w:tc>
          <w:tcPr>
            <w:tcW w:w="1242" w:type="dxa"/>
            <w:shd w:val="clear" w:color="auto" w:fill="B4C6E7"/>
          </w:tcPr>
          <w:p w14:paraId="30BEBA8C" w14:textId="77777777" w:rsidR="00C249A9" w:rsidRPr="00C249A9" w:rsidRDefault="00C249A9" w:rsidP="00C249A9">
            <w:pPr>
              <w:widowControl w:val="0"/>
              <w:tabs>
                <w:tab w:val="left" w:pos="20"/>
                <w:tab w:val="left" w:pos="400"/>
                <w:tab w:val="left" w:pos="567"/>
                <w:tab w:val="left" w:pos="600"/>
                <w:tab w:val="num" w:pos="1134"/>
              </w:tabs>
              <w:spacing w:after="0" w:line="240" w:lineRule="auto"/>
              <w:ind w:firstLine="171"/>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Nr. Crt.</w:t>
            </w:r>
          </w:p>
        </w:tc>
        <w:tc>
          <w:tcPr>
            <w:tcW w:w="2857" w:type="dxa"/>
            <w:shd w:val="clear" w:color="auto" w:fill="B4C6E7"/>
          </w:tcPr>
          <w:p w14:paraId="2007644E"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Coordonate X (long)</w:t>
            </w:r>
          </w:p>
        </w:tc>
        <w:tc>
          <w:tcPr>
            <w:tcW w:w="2835" w:type="dxa"/>
            <w:shd w:val="clear" w:color="auto" w:fill="B4C6E7"/>
          </w:tcPr>
          <w:p w14:paraId="569FB6D6"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Coordonate Y (lat)</w:t>
            </w:r>
          </w:p>
        </w:tc>
        <w:tc>
          <w:tcPr>
            <w:tcW w:w="2410" w:type="dxa"/>
            <w:shd w:val="clear" w:color="auto" w:fill="B4C6E7"/>
          </w:tcPr>
          <w:p w14:paraId="483619EA"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Tip geometrie</w:t>
            </w:r>
          </w:p>
        </w:tc>
      </w:tr>
      <w:tr w:rsidR="00C249A9" w:rsidRPr="00C249A9" w14:paraId="26F7A978" w14:textId="77777777" w:rsidTr="005B43A6">
        <w:trPr>
          <w:jc w:val="center"/>
        </w:trPr>
        <w:tc>
          <w:tcPr>
            <w:tcW w:w="1242" w:type="dxa"/>
            <w:vAlign w:val="center"/>
          </w:tcPr>
          <w:p w14:paraId="64764006"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1</w:t>
            </w:r>
          </w:p>
        </w:tc>
        <w:tc>
          <w:tcPr>
            <w:tcW w:w="2857" w:type="dxa"/>
            <w:tcBorders>
              <w:top w:val="nil"/>
              <w:left w:val="nil"/>
              <w:bottom w:val="single" w:sz="4" w:space="0" w:color="auto"/>
              <w:right w:val="single" w:sz="4" w:space="0" w:color="auto"/>
            </w:tcBorders>
            <w:shd w:val="clear" w:color="auto" w:fill="auto"/>
            <w:vAlign w:val="center"/>
          </w:tcPr>
          <w:p w14:paraId="27831FB7"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392462.194</w:t>
            </w:r>
          </w:p>
        </w:tc>
        <w:tc>
          <w:tcPr>
            <w:tcW w:w="2835" w:type="dxa"/>
            <w:tcBorders>
              <w:top w:val="nil"/>
              <w:left w:val="single" w:sz="4" w:space="0" w:color="auto"/>
              <w:bottom w:val="single" w:sz="4" w:space="0" w:color="auto"/>
              <w:right w:val="nil"/>
            </w:tcBorders>
            <w:shd w:val="clear" w:color="auto" w:fill="auto"/>
            <w:vAlign w:val="center"/>
          </w:tcPr>
          <w:p w14:paraId="6C647AC8"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531975.482</w:t>
            </w:r>
          </w:p>
        </w:tc>
        <w:tc>
          <w:tcPr>
            <w:tcW w:w="2410" w:type="dxa"/>
            <w:vAlign w:val="center"/>
          </w:tcPr>
          <w:p w14:paraId="65C7398C"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ax drum</w:t>
            </w:r>
          </w:p>
        </w:tc>
      </w:tr>
      <w:tr w:rsidR="00C249A9" w:rsidRPr="00C249A9" w14:paraId="2DAEB40D" w14:textId="77777777" w:rsidTr="005B43A6">
        <w:trPr>
          <w:jc w:val="center"/>
        </w:trPr>
        <w:tc>
          <w:tcPr>
            <w:tcW w:w="1242" w:type="dxa"/>
            <w:vAlign w:val="center"/>
          </w:tcPr>
          <w:p w14:paraId="062D32DE"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2</w:t>
            </w:r>
          </w:p>
        </w:tc>
        <w:tc>
          <w:tcPr>
            <w:tcW w:w="2857" w:type="dxa"/>
            <w:tcBorders>
              <w:top w:val="single" w:sz="4" w:space="0" w:color="auto"/>
              <w:left w:val="nil"/>
              <w:bottom w:val="single" w:sz="4" w:space="0" w:color="auto"/>
              <w:right w:val="single" w:sz="4" w:space="0" w:color="auto"/>
            </w:tcBorders>
            <w:shd w:val="clear" w:color="auto" w:fill="auto"/>
            <w:vAlign w:val="center"/>
          </w:tcPr>
          <w:p w14:paraId="0F053310"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392524.299</w:t>
            </w:r>
          </w:p>
        </w:tc>
        <w:tc>
          <w:tcPr>
            <w:tcW w:w="2835" w:type="dxa"/>
            <w:tcBorders>
              <w:top w:val="single" w:sz="4" w:space="0" w:color="auto"/>
              <w:left w:val="single" w:sz="4" w:space="0" w:color="auto"/>
              <w:bottom w:val="single" w:sz="4" w:space="0" w:color="auto"/>
              <w:right w:val="nil"/>
            </w:tcBorders>
            <w:shd w:val="clear" w:color="auto" w:fill="auto"/>
            <w:vAlign w:val="center"/>
          </w:tcPr>
          <w:p w14:paraId="55849A11"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532148.025</w:t>
            </w:r>
          </w:p>
        </w:tc>
        <w:tc>
          <w:tcPr>
            <w:tcW w:w="2410" w:type="dxa"/>
            <w:vAlign w:val="center"/>
          </w:tcPr>
          <w:p w14:paraId="5B17734A"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bCs/>
                <w:sz w:val="21"/>
                <w:szCs w:val="21"/>
                <w:lang w:val="ro-RO"/>
              </w:rPr>
              <w:t>ax drum</w:t>
            </w:r>
          </w:p>
        </w:tc>
      </w:tr>
    </w:tbl>
    <w:p w14:paraId="46331D7C" w14:textId="64208B86" w:rsidR="00C249A9" w:rsidRPr="00C249A9" w:rsidRDefault="00C249A9" w:rsidP="00C249A9">
      <w:pPr>
        <w:spacing w:after="0" w:line="240" w:lineRule="auto"/>
        <w:jc w:val="both"/>
        <w:rPr>
          <w:rFonts w:ascii="Arial" w:eastAsia="Calibri" w:hAnsi="Arial" w:cs="Arial"/>
          <w:b/>
          <w:sz w:val="21"/>
          <w:szCs w:val="21"/>
          <w:bdr w:val="none" w:sz="0" w:space="0" w:color="auto" w:frame="1"/>
          <w:shd w:val="clear" w:color="auto" w:fill="FFFFFF"/>
        </w:rPr>
      </w:pPr>
    </w:p>
    <w:p w14:paraId="31FF0047" w14:textId="7C34ED59" w:rsidR="00C249A9" w:rsidRPr="00C249A9" w:rsidRDefault="00C249A9" w:rsidP="00C249A9">
      <w:pPr>
        <w:spacing w:after="0" w:line="240" w:lineRule="auto"/>
        <w:ind w:firstLine="720"/>
        <w:jc w:val="both"/>
        <w:rPr>
          <w:rFonts w:ascii="Arial" w:eastAsia="Calibri" w:hAnsi="Arial" w:cs="Arial"/>
          <w:sz w:val="21"/>
          <w:szCs w:val="21"/>
          <w:lang w:val="ro-RO"/>
        </w:rPr>
      </w:pPr>
      <w:r w:rsidRPr="00C249A9">
        <w:rPr>
          <w:rFonts w:ascii="Arial" w:eastAsia="Calibri" w:hAnsi="Arial" w:cs="Arial"/>
          <w:b/>
          <w:sz w:val="21"/>
          <w:szCs w:val="21"/>
        </w:rPr>
        <w:t>Strada Unirii</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57"/>
        <w:gridCol w:w="2835"/>
        <w:gridCol w:w="2410"/>
      </w:tblGrid>
      <w:tr w:rsidR="00C249A9" w:rsidRPr="00C249A9" w14:paraId="30796BAE" w14:textId="77777777" w:rsidTr="005B43A6">
        <w:trPr>
          <w:jc w:val="center"/>
        </w:trPr>
        <w:tc>
          <w:tcPr>
            <w:tcW w:w="1242" w:type="dxa"/>
            <w:shd w:val="clear" w:color="auto" w:fill="B4C6E7"/>
          </w:tcPr>
          <w:p w14:paraId="1EBA82A8" w14:textId="77777777" w:rsidR="00C249A9" w:rsidRPr="00C249A9" w:rsidRDefault="00C249A9" w:rsidP="00C249A9">
            <w:pPr>
              <w:widowControl w:val="0"/>
              <w:tabs>
                <w:tab w:val="left" w:pos="20"/>
                <w:tab w:val="left" w:pos="400"/>
                <w:tab w:val="left" w:pos="567"/>
                <w:tab w:val="left" w:pos="600"/>
                <w:tab w:val="num" w:pos="1134"/>
              </w:tabs>
              <w:spacing w:after="0" w:line="240" w:lineRule="auto"/>
              <w:ind w:firstLine="171"/>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Nr. Crt.</w:t>
            </w:r>
          </w:p>
        </w:tc>
        <w:tc>
          <w:tcPr>
            <w:tcW w:w="2857" w:type="dxa"/>
            <w:shd w:val="clear" w:color="auto" w:fill="B4C6E7"/>
          </w:tcPr>
          <w:p w14:paraId="743318DB"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Coordonate X (long)</w:t>
            </w:r>
          </w:p>
        </w:tc>
        <w:tc>
          <w:tcPr>
            <w:tcW w:w="2835" w:type="dxa"/>
            <w:shd w:val="clear" w:color="auto" w:fill="B4C6E7"/>
          </w:tcPr>
          <w:p w14:paraId="674D81BE"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Coordonate Y (lat)</w:t>
            </w:r>
          </w:p>
        </w:tc>
        <w:tc>
          <w:tcPr>
            <w:tcW w:w="2410" w:type="dxa"/>
            <w:shd w:val="clear" w:color="auto" w:fill="B4C6E7"/>
          </w:tcPr>
          <w:p w14:paraId="23773D5A"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Tip geometrie</w:t>
            </w:r>
          </w:p>
        </w:tc>
      </w:tr>
      <w:tr w:rsidR="00C249A9" w:rsidRPr="00C249A9" w14:paraId="7DC260A0" w14:textId="77777777" w:rsidTr="005B43A6">
        <w:trPr>
          <w:jc w:val="center"/>
        </w:trPr>
        <w:tc>
          <w:tcPr>
            <w:tcW w:w="1242" w:type="dxa"/>
            <w:vAlign w:val="center"/>
          </w:tcPr>
          <w:p w14:paraId="3D24BEB7"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1</w:t>
            </w:r>
          </w:p>
        </w:tc>
        <w:tc>
          <w:tcPr>
            <w:tcW w:w="2857" w:type="dxa"/>
            <w:tcBorders>
              <w:top w:val="nil"/>
              <w:left w:val="nil"/>
              <w:bottom w:val="single" w:sz="4" w:space="0" w:color="auto"/>
              <w:right w:val="single" w:sz="4" w:space="0" w:color="auto"/>
            </w:tcBorders>
            <w:shd w:val="clear" w:color="auto" w:fill="auto"/>
            <w:vAlign w:val="center"/>
          </w:tcPr>
          <w:p w14:paraId="45B5376A"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392390.211</w:t>
            </w:r>
          </w:p>
        </w:tc>
        <w:tc>
          <w:tcPr>
            <w:tcW w:w="2835" w:type="dxa"/>
            <w:tcBorders>
              <w:top w:val="nil"/>
              <w:left w:val="single" w:sz="4" w:space="0" w:color="auto"/>
              <w:bottom w:val="single" w:sz="4" w:space="0" w:color="auto"/>
              <w:right w:val="nil"/>
            </w:tcBorders>
            <w:shd w:val="clear" w:color="auto" w:fill="auto"/>
            <w:vAlign w:val="center"/>
          </w:tcPr>
          <w:p w14:paraId="541BBB8B"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533359.547</w:t>
            </w:r>
          </w:p>
        </w:tc>
        <w:tc>
          <w:tcPr>
            <w:tcW w:w="2410" w:type="dxa"/>
            <w:vAlign w:val="center"/>
          </w:tcPr>
          <w:p w14:paraId="46F69BC3" w14:textId="77777777" w:rsidR="00C249A9" w:rsidRPr="00C249A9" w:rsidRDefault="00C249A9" w:rsidP="00C249A9">
            <w:pPr>
              <w:widowControl w:val="0"/>
              <w:tabs>
                <w:tab w:val="left" w:pos="20"/>
                <w:tab w:val="left" w:pos="400"/>
                <w:tab w:val="left" w:pos="567"/>
                <w:tab w:val="left" w:pos="600"/>
                <w:tab w:val="num" w:pos="1134"/>
              </w:tabs>
              <w:spacing w:after="0" w:line="240" w:lineRule="auto"/>
              <w:jc w:val="center"/>
              <w:rPr>
                <w:rFonts w:ascii="Arial" w:eastAsia="Times New Roman" w:hAnsi="Arial" w:cs="Arial"/>
                <w:bCs/>
                <w:sz w:val="21"/>
                <w:szCs w:val="21"/>
                <w:lang w:val="ro-RO"/>
              </w:rPr>
            </w:pPr>
            <w:r w:rsidRPr="00C249A9">
              <w:rPr>
                <w:rFonts w:ascii="Arial" w:eastAsia="Times New Roman" w:hAnsi="Arial" w:cs="Arial"/>
                <w:bCs/>
                <w:sz w:val="21"/>
                <w:szCs w:val="21"/>
                <w:lang w:val="ro-RO"/>
              </w:rPr>
              <w:t>ax drum</w:t>
            </w:r>
          </w:p>
        </w:tc>
      </w:tr>
      <w:tr w:rsidR="00C249A9" w:rsidRPr="00C249A9" w14:paraId="26B88267" w14:textId="77777777" w:rsidTr="005B43A6">
        <w:trPr>
          <w:jc w:val="center"/>
        </w:trPr>
        <w:tc>
          <w:tcPr>
            <w:tcW w:w="1242" w:type="dxa"/>
            <w:vAlign w:val="center"/>
          </w:tcPr>
          <w:p w14:paraId="2501E3B2"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2</w:t>
            </w:r>
          </w:p>
        </w:tc>
        <w:tc>
          <w:tcPr>
            <w:tcW w:w="2857" w:type="dxa"/>
            <w:tcBorders>
              <w:top w:val="single" w:sz="4" w:space="0" w:color="auto"/>
              <w:left w:val="nil"/>
              <w:bottom w:val="single" w:sz="4" w:space="0" w:color="auto"/>
              <w:right w:val="single" w:sz="4" w:space="0" w:color="auto"/>
            </w:tcBorders>
            <w:shd w:val="clear" w:color="auto" w:fill="auto"/>
            <w:vAlign w:val="center"/>
          </w:tcPr>
          <w:p w14:paraId="5488EA05"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392437.227</w:t>
            </w:r>
          </w:p>
        </w:tc>
        <w:tc>
          <w:tcPr>
            <w:tcW w:w="2835" w:type="dxa"/>
            <w:tcBorders>
              <w:top w:val="single" w:sz="4" w:space="0" w:color="auto"/>
              <w:left w:val="single" w:sz="4" w:space="0" w:color="auto"/>
              <w:bottom w:val="single" w:sz="4" w:space="0" w:color="auto"/>
              <w:right w:val="nil"/>
            </w:tcBorders>
            <w:shd w:val="clear" w:color="auto" w:fill="auto"/>
            <w:vAlign w:val="center"/>
          </w:tcPr>
          <w:p w14:paraId="2386B129"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533371.882</w:t>
            </w:r>
          </w:p>
        </w:tc>
        <w:tc>
          <w:tcPr>
            <w:tcW w:w="2410" w:type="dxa"/>
            <w:vAlign w:val="center"/>
          </w:tcPr>
          <w:p w14:paraId="01474897"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bCs/>
                <w:sz w:val="21"/>
                <w:szCs w:val="21"/>
                <w:lang w:val="ro-RO"/>
              </w:rPr>
              <w:t>ax drum</w:t>
            </w:r>
          </w:p>
        </w:tc>
      </w:tr>
      <w:tr w:rsidR="00C249A9" w:rsidRPr="00C249A9" w14:paraId="6ADA2E2D" w14:textId="77777777" w:rsidTr="005B43A6">
        <w:trPr>
          <w:jc w:val="center"/>
        </w:trPr>
        <w:tc>
          <w:tcPr>
            <w:tcW w:w="1242" w:type="dxa"/>
            <w:vAlign w:val="center"/>
          </w:tcPr>
          <w:p w14:paraId="0F6F7014"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3</w:t>
            </w:r>
          </w:p>
        </w:tc>
        <w:tc>
          <w:tcPr>
            <w:tcW w:w="2857" w:type="dxa"/>
            <w:tcBorders>
              <w:top w:val="single" w:sz="4" w:space="0" w:color="auto"/>
              <w:left w:val="nil"/>
              <w:bottom w:val="single" w:sz="4" w:space="0" w:color="auto"/>
              <w:right w:val="single" w:sz="4" w:space="0" w:color="auto"/>
            </w:tcBorders>
            <w:shd w:val="clear" w:color="auto" w:fill="auto"/>
            <w:vAlign w:val="center"/>
          </w:tcPr>
          <w:p w14:paraId="412B7942"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392490.206</w:t>
            </w:r>
          </w:p>
        </w:tc>
        <w:tc>
          <w:tcPr>
            <w:tcW w:w="2835" w:type="dxa"/>
            <w:tcBorders>
              <w:top w:val="single" w:sz="4" w:space="0" w:color="auto"/>
              <w:left w:val="single" w:sz="4" w:space="0" w:color="auto"/>
              <w:bottom w:val="single" w:sz="4" w:space="0" w:color="auto"/>
              <w:right w:val="nil"/>
            </w:tcBorders>
            <w:shd w:val="clear" w:color="auto" w:fill="auto"/>
            <w:vAlign w:val="center"/>
          </w:tcPr>
          <w:p w14:paraId="3BD7ADD5"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sz w:val="21"/>
                <w:szCs w:val="21"/>
                <w:lang w:val="ro-RO"/>
              </w:rPr>
              <w:t>533270.780</w:t>
            </w:r>
          </w:p>
        </w:tc>
        <w:tc>
          <w:tcPr>
            <w:tcW w:w="2410" w:type="dxa"/>
            <w:vAlign w:val="center"/>
          </w:tcPr>
          <w:p w14:paraId="5C34A63C" w14:textId="77777777" w:rsidR="00C249A9" w:rsidRPr="00C249A9" w:rsidRDefault="00C249A9" w:rsidP="00C249A9">
            <w:pPr>
              <w:spacing w:after="0" w:line="240" w:lineRule="auto"/>
              <w:jc w:val="center"/>
              <w:rPr>
                <w:rFonts w:ascii="Arial" w:eastAsia="Times New Roman" w:hAnsi="Arial" w:cs="Arial"/>
                <w:sz w:val="21"/>
                <w:szCs w:val="21"/>
                <w:lang w:val="ro-RO"/>
              </w:rPr>
            </w:pPr>
            <w:r w:rsidRPr="00C249A9">
              <w:rPr>
                <w:rFonts w:ascii="Arial" w:eastAsia="Times New Roman" w:hAnsi="Arial" w:cs="Arial"/>
                <w:bCs/>
                <w:sz w:val="21"/>
                <w:szCs w:val="21"/>
                <w:lang w:val="ro-RO"/>
              </w:rPr>
              <w:t>ax drum</w:t>
            </w:r>
          </w:p>
        </w:tc>
      </w:tr>
    </w:tbl>
    <w:p w14:paraId="5EF09E9E" w14:textId="62EC0646" w:rsidR="00537C66" w:rsidRDefault="00537C66" w:rsidP="00C249A9">
      <w:pPr>
        <w:shd w:val="clear" w:color="auto" w:fill="FFFFFF"/>
        <w:spacing w:after="0" w:line="240" w:lineRule="auto"/>
        <w:ind w:firstLine="720"/>
        <w:jc w:val="both"/>
        <w:rPr>
          <w:rFonts w:ascii="Arial" w:eastAsia="Times New Roman" w:hAnsi="Arial" w:cs="Arial"/>
          <w:b/>
          <w:bCs/>
          <w:lang w:eastAsia="ro-RO"/>
        </w:rPr>
      </w:pPr>
    </w:p>
    <w:p w14:paraId="13B9A39E" w14:textId="275BF62F" w:rsidR="00F967EC" w:rsidRDefault="00F967EC" w:rsidP="00C249A9">
      <w:pPr>
        <w:shd w:val="clear" w:color="auto" w:fill="FFFFFF"/>
        <w:spacing w:after="0" w:line="240" w:lineRule="auto"/>
        <w:ind w:firstLine="720"/>
        <w:jc w:val="both"/>
        <w:rPr>
          <w:rFonts w:ascii="Arial" w:eastAsia="Times New Roman" w:hAnsi="Arial" w:cs="Arial"/>
          <w:b/>
          <w:bCs/>
          <w:lang w:eastAsia="ro-RO"/>
        </w:rPr>
      </w:pPr>
    </w:p>
    <w:p w14:paraId="0E003B93" w14:textId="77777777" w:rsidR="00F967EC" w:rsidRPr="00D75A99" w:rsidRDefault="00F967EC" w:rsidP="00C249A9">
      <w:pPr>
        <w:shd w:val="clear" w:color="auto" w:fill="FFFFFF"/>
        <w:spacing w:after="0" w:line="240" w:lineRule="auto"/>
        <w:ind w:firstLine="720"/>
        <w:jc w:val="both"/>
        <w:rPr>
          <w:rFonts w:ascii="Arial" w:eastAsia="Times New Roman" w:hAnsi="Arial" w:cs="Arial"/>
          <w:b/>
          <w:bCs/>
          <w:lang w:eastAsia="ro-RO"/>
        </w:rPr>
      </w:pPr>
    </w:p>
    <w:p w14:paraId="599A12F6" w14:textId="500200DE"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lastRenderedPageBreak/>
        <w:t>A. Surse de poluanți și instalații pentru reținerea, evacuarea și dispersia poluanților în mediu:</w:t>
      </w:r>
    </w:p>
    <w:p w14:paraId="77E82CF2" w14:textId="77777777" w:rsidR="00537C66" w:rsidRPr="00D75A99" w:rsidRDefault="00537C66" w:rsidP="00CC4FC2">
      <w:pPr>
        <w:shd w:val="clear" w:color="auto" w:fill="FFFFFF"/>
        <w:spacing w:after="0" w:line="240" w:lineRule="auto"/>
        <w:jc w:val="both"/>
        <w:rPr>
          <w:rFonts w:ascii="Arial" w:eastAsia="Times New Roman" w:hAnsi="Arial" w:cs="Arial"/>
          <w:b/>
          <w:bCs/>
          <w:lang w:eastAsia="ro-RO"/>
        </w:rPr>
      </w:pPr>
    </w:p>
    <w:p w14:paraId="06D65152"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a) protecția calității apelor:</w:t>
      </w:r>
    </w:p>
    <w:p w14:paraId="66FA641E" w14:textId="1A3CB4D7"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sursele de poluanți pentru ape, locul de evacuare sau emisarul</w:t>
      </w:r>
      <w:r w:rsidR="00167311" w:rsidRPr="00D75A99">
        <w:rPr>
          <w:rFonts w:ascii="Arial" w:eastAsia="Times New Roman" w:hAnsi="Arial" w:cs="Arial"/>
          <w:b/>
          <w:bCs/>
          <w:lang w:eastAsia="ro-RO"/>
        </w:rPr>
        <w:t>:</w:t>
      </w:r>
    </w:p>
    <w:p w14:paraId="5DC7FFE9" w14:textId="77777777" w:rsidR="00166CDC" w:rsidRPr="00D75A99" w:rsidRDefault="00166CDC" w:rsidP="00CC4FC2">
      <w:pPr>
        <w:keepLines/>
        <w:spacing w:after="0" w:line="240" w:lineRule="auto"/>
        <w:ind w:firstLine="360"/>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 xml:space="preserve">In </w:t>
      </w:r>
      <w:r w:rsidRPr="00D75A99">
        <w:rPr>
          <w:rFonts w:ascii="Arial" w:eastAsia="Times New Roman" w:hAnsi="Arial" w:cs="Arial"/>
          <w:bCs/>
          <w:snapToGrid w:val="0"/>
          <w:u w:val="single"/>
          <w:lang w:val="ro-RO" w:eastAsia="de-DE"/>
        </w:rPr>
        <w:t>perioada de execuţie</w:t>
      </w:r>
      <w:r w:rsidRPr="00D75A99">
        <w:rPr>
          <w:rFonts w:ascii="Arial" w:eastAsia="Times New Roman" w:hAnsi="Arial" w:cs="Arial"/>
          <w:bCs/>
          <w:snapToGrid w:val="0"/>
          <w:lang w:val="ro-RO" w:eastAsia="de-DE"/>
        </w:rPr>
        <w:t xml:space="preserve"> principalele surse de poluanţi sau presiuni asupra apelor vor fi reprezentate de: </w:t>
      </w:r>
    </w:p>
    <w:p w14:paraId="5CB184C7" w14:textId="12A2B1F6" w:rsidR="00166CDC" w:rsidRPr="00D75A99" w:rsidRDefault="007D2856"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execuţia propriu-zisă a lucrărilor</w:t>
      </w:r>
      <w:r w:rsidR="00166CDC" w:rsidRPr="00D75A99">
        <w:rPr>
          <w:rFonts w:ascii="Arial" w:eastAsia="Calibri" w:hAnsi="Arial" w:cs="Arial"/>
        </w:rPr>
        <w:t xml:space="preserve">; </w:t>
      </w:r>
    </w:p>
    <w:p w14:paraId="213FBF28" w14:textId="2598DD17" w:rsidR="00166CDC" w:rsidRPr="00D75A99" w:rsidRDefault="00166C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lucrările de manevrare a solului, generatoare de particule de pământ ce pot ajunge în ap</w:t>
      </w:r>
      <w:r w:rsidR="007D2856" w:rsidRPr="00D75A99">
        <w:rPr>
          <w:rFonts w:ascii="Arial" w:eastAsia="Calibri" w:hAnsi="Arial" w:cs="Arial"/>
        </w:rPr>
        <w:t>a</w:t>
      </w:r>
      <w:r w:rsidRPr="00D75A99">
        <w:rPr>
          <w:rFonts w:ascii="Arial" w:eastAsia="Calibri" w:hAnsi="Arial" w:cs="Arial"/>
        </w:rPr>
        <w:t xml:space="preserve"> de suprafaţă. În cazul unor cantităţi mari de pulberi, acestea se pot acumula în cursu</w:t>
      </w:r>
      <w:r w:rsidR="007D2856" w:rsidRPr="00D75A99">
        <w:rPr>
          <w:rFonts w:ascii="Arial" w:eastAsia="Calibri" w:hAnsi="Arial" w:cs="Arial"/>
        </w:rPr>
        <w:t>l</w:t>
      </w:r>
      <w:r w:rsidRPr="00D75A99">
        <w:rPr>
          <w:rFonts w:ascii="Arial" w:eastAsia="Calibri" w:hAnsi="Arial" w:cs="Arial"/>
        </w:rPr>
        <w:t xml:space="preserve"> de apă generând modificarea turbidităţii apei şi afectarea florei şi faunei acvatice; </w:t>
      </w:r>
    </w:p>
    <w:p w14:paraId="633FA04D" w14:textId="77777777" w:rsidR="00166CDC" w:rsidRPr="00D75A99" w:rsidRDefault="00166C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 xml:space="preserve">traficul din şantier spre şi dinspre fronturile de lucru sau zonele din care sunt aduse materialele de construcţie (cariere, balastiere, gropi de împrumut); </w:t>
      </w:r>
    </w:p>
    <w:p w14:paraId="1AF5A036" w14:textId="652EE137" w:rsidR="00166CDC" w:rsidRPr="00D75A99" w:rsidRDefault="00166C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scurgeri accidentale de substanţe chimice, carburanţi şi uleiuri provenite de la funcţionarea utilajelor implicate în lucrările de construcţie</w:t>
      </w:r>
      <w:r w:rsidR="007D2856" w:rsidRPr="00D75A99">
        <w:rPr>
          <w:rFonts w:ascii="Arial" w:eastAsia="Calibri" w:hAnsi="Arial" w:cs="Arial"/>
        </w:rPr>
        <w:t>/demolare</w:t>
      </w:r>
      <w:r w:rsidRPr="00D75A99">
        <w:rPr>
          <w:rFonts w:ascii="Arial" w:eastAsia="Calibri" w:hAnsi="Arial" w:cs="Arial"/>
        </w:rPr>
        <w:t xml:space="preserve"> sau datorate manevrării defectuoase a autovehiculelor de transport; </w:t>
      </w:r>
    </w:p>
    <w:p w14:paraId="6D585FBF" w14:textId="2A5370F6" w:rsidR="00166CDC" w:rsidRPr="00D75A99" w:rsidRDefault="00166C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manipularea şi punerea în operă sau depozitarea necorespunzătoare a materialelor utilizate în execuţia lucrărilor (beton, pământ, agregat</w:t>
      </w:r>
      <w:r w:rsidR="007D2856" w:rsidRPr="00D75A99">
        <w:rPr>
          <w:rFonts w:ascii="Arial" w:eastAsia="Calibri" w:hAnsi="Arial" w:cs="Arial"/>
        </w:rPr>
        <w:t>e etc.), care pot ajunge în apea</w:t>
      </w:r>
      <w:r w:rsidRPr="00D75A99">
        <w:rPr>
          <w:rFonts w:ascii="Arial" w:eastAsia="Calibri" w:hAnsi="Arial" w:cs="Arial"/>
        </w:rPr>
        <w:t xml:space="preserve"> de suprafaţă; </w:t>
      </w:r>
    </w:p>
    <w:p w14:paraId="725E0B82" w14:textId="5E215B4B" w:rsidR="00166CDC" w:rsidRPr="00D75A99" w:rsidRDefault="00166C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depozitarea şi gestionarea necorespunzătoare a deşeurilor rezultate în urma lucrărilor de construcţie</w:t>
      </w:r>
      <w:r w:rsidR="007D2856" w:rsidRPr="00D75A99">
        <w:rPr>
          <w:rFonts w:ascii="Arial" w:eastAsia="Calibri" w:hAnsi="Arial" w:cs="Arial"/>
        </w:rPr>
        <w:t>/ demolare</w:t>
      </w:r>
      <w:r w:rsidRPr="00D75A99">
        <w:rPr>
          <w:rFonts w:ascii="Arial" w:eastAsia="Calibri" w:hAnsi="Arial" w:cs="Arial"/>
        </w:rPr>
        <w:t xml:space="preserve">; </w:t>
      </w:r>
    </w:p>
    <w:p w14:paraId="1CEC7470" w14:textId="77777777" w:rsidR="00166CDC" w:rsidRPr="00D75A99" w:rsidRDefault="00166C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 xml:space="preserve">gestionarea necorespunzătoare a apelor uzate menajere rezultate în grupurile sanitare din cadrul organizării de şantier; </w:t>
      </w:r>
    </w:p>
    <w:p w14:paraId="363BAA0E" w14:textId="34AB0FA5" w:rsidR="00166CDC" w:rsidRPr="00D75A99" w:rsidRDefault="00166C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spălarea utilajelor şi a mijloacelor de transport la nivelul organizăriii de şantier</w:t>
      </w:r>
      <w:r w:rsidR="00DC2672" w:rsidRPr="00D75A99">
        <w:rPr>
          <w:rFonts w:ascii="Arial" w:eastAsia="Calibri" w:hAnsi="Arial" w:cs="Arial"/>
        </w:rPr>
        <w:t>;</w:t>
      </w:r>
      <w:r w:rsidRPr="00D75A99">
        <w:rPr>
          <w:rFonts w:ascii="Arial" w:eastAsia="Calibri" w:hAnsi="Arial" w:cs="Arial"/>
        </w:rPr>
        <w:t xml:space="preserve"> </w:t>
      </w:r>
    </w:p>
    <w:p w14:paraId="29F7ABDC" w14:textId="77777777" w:rsidR="00166CDC" w:rsidRPr="00D75A99" w:rsidRDefault="00166CDC" w:rsidP="00CC4FC2">
      <w:pPr>
        <w:spacing w:after="0" w:line="240" w:lineRule="auto"/>
        <w:ind w:left="1" w:firstLine="539"/>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 xml:space="preserve">Lucrările care fac obiectul acestui memoriu nu vor produce impact negativ în </w:t>
      </w:r>
      <w:r w:rsidRPr="00D75A99">
        <w:rPr>
          <w:rFonts w:ascii="Arial" w:eastAsia="Times New Roman" w:hAnsi="Arial" w:cs="Arial"/>
          <w:bCs/>
          <w:snapToGrid w:val="0"/>
          <w:u w:val="single"/>
          <w:lang w:val="ro-RO" w:eastAsia="de-DE"/>
        </w:rPr>
        <w:t>perioada de operare</w:t>
      </w:r>
      <w:r w:rsidRPr="00D75A99">
        <w:rPr>
          <w:rFonts w:ascii="Arial" w:eastAsia="Times New Roman" w:hAnsi="Arial" w:cs="Arial"/>
          <w:bCs/>
          <w:snapToGrid w:val="0"/>
          <w:lang w:val="ro-RO" w:eastAsia="de-DE"/>
        </w:rPr>
        <w:t>.</w:t>
      </w:r>
    </w:p>
    <w:p w14:paraId="22DF0F51" w14:textId="77777777" w:rsidR="00166CDC" w:rsidRPr="00D75A99" w:rsidRDefault="00166CDC" w:rsidP="00CC4FC2">
      <w:pPr>
        <w:shd w:val="clear" w:color="auto" w:fill="FFFFFF"/>
        <w:spacing w:after="0" w:line="240" w:lineRule="auto"/>
        <w:jc w:val="both"/>
        <w:rPr>
          <w:rFonts w:ascii="Arial" w:eastAsia="Times New Roman" w:hAnsi="Arial" w:cs="Arial"/>
          <w:b/>
          <w:bCs/>
          <w:lang w:eastAsia="ro-RO"/>
        </w:rPr>
      </w:pPr>
    </w:p>
    <w:p w14:paraId="2EDFCEFB" w14:textId="75C44B2C"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stațiile și instalațiile de epurare sau de preepurare a apelor uzate prevăzute</w:t>
      </w:r>
      <w:r w:rsidR="007E3EE6" w:rsidRPr="00D75A99">
        <w:rPr>
          <w:rFonts w:ascii="Arial" w:eastAsia="Times New Roman" w:hAnsi="Arial" w:cs="Arial"/>
          <w:b/>
          <w:bCs/>
          <w:lang w:eastAsia="ro-RO"/>
        </w:rPr>
        <w:t>:</w:t>
      </w:r>
    </w:p>
    <w:p w14:paraId="08932D3D" w14:textId="3A4BDFF1" w:rsidR="004401DC" w:rsidRPr="00D75A99" w:rsidRDefault="004401DC" w:rsidP="00CC4FC2">
      <w:pPr>
        <w:keepLines/>
        <w:spacing w:after="0" w:line="240" w:lineRule="auto"/>
        <w:ind w:left="1" w:firstLine="539"/>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 xml:space="preserve">In </w:t>
      </w:r>
      <w:r w:rsidRPr="00D75A99">
        <w:rPr>
          <w:rFonts w:ascii="Arial" w:eastAsia="Times New Roman" w:hAnsi="Arial" w:cs="Arial"/>
          <w:bCs/>
          <w:snapToGrid w:val="0"/>
          <w:u w:val="single"/>
          <w:lang w:val="ro-RO" w:eastAsia="de-DE"/>
        </w:rPr>
        <w:t>perioada de executie</w:t>
      </w:r>
      <w:r w:rsidRPr="00D75A99">
        <w:rPr>
          <w:rFonts w:ascii="Arial" w:eastAsia="Times New Roman" w:hAnsi="Arial" w:cs="Arial"/>
          <w:bCs/>
          <w:snapToGrid w:val="0"/>
          <w:lang w:val="ro-RO" w:eastAsia="de-DE"/>
        </w:rPr>
        <w:t xml:space="preserve"> se vor adopta urmatoarele masuri pentru protectia apelor:</w:t>
      </w:r>
    </w:p>
    <w:p w14:paraId="0BDB00B0" w14:textId="6BB61522" w:rsidR="004401DC" w:rsidRPr="00D75A99" w:rsidRDefault="004401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esalonarea in timp a lucrarilor si respectarea graficului de lucru;</w:t>
      </w:r>
    </w:p>
    <w:p w14:paraId="4355B835" w14:textId="6AC3919D" w:rsidR="004401DC" w:rsidRPr="00D75A99" w:rsidRDefault="004401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respectarea tehnologiei de executie;</w:t>
      </w:r>
    </w:p>
    <w:p w14:paraId="67AB5282" w14:textId="565928B8" w:rsidR="00B82C7C" w:rsidRPr="00D75A99" w:rsidRDefault="00B82C7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realizarea lucrarilor, pe cat posibil, la ape mici, in perioade cu precipitatii reduse;</w:t>
      </w:r>
    </w:p>
    <w:p w14:paraId="74228134" w14:textId="43F40864" w:rsidR="004401DC" w:rsidRPr="00D75A99" w:rsidRDefault="004401D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vor fi adoptate toate masurile pentru evitarea pierderilor de materiale in albia cursului de apa;</w:t>
      </w:r>
    </w:p>
    <w:p w14:paraId="1224ECB4" w14:textId="404999A7" w:rsidR="00B82C7C" w:rsidRPr="00D75A99" w:rsidRDefault="00B82C7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nu se vor depozita pe malurile corpului de apa materiale de constructii sau deseurile rezultate;</w:t>
      </w:r>
    </w:p>
    <w:p w14:paraId="24C20BCC" w14:textId="66286E7D" w:rsidR="00B82C7C" w:rsidRPr="00D75A99" w:rsidRDefault="00B82C7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se interzice evacuarea/abandonarea deseurilor in locuri neautorizate;</w:t>
      </w:r>
    </w:p>
    <w:p w14:paraId="01090CA8" w14:textId="77777777" w:rsidR="00B82C7C" w:rsidRPr="00D75A99" w:rsidRDefault="00B82C7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in organizarea de santier si in apropierea lucrarii se vor monta toalete ecologice, antreprenorul lucrarii va incheia contract de intretinere cu firme specializate;</w:t>
      </w:r>
    </w:p>
    <w:p w14:paraId="1684D5C1" w14:textId="53373DB4" w:rsidR="00B82C7C" w:rsidRPr="00D75A99" w:rsidRDefault="00B82C7C"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se interzice descarcarea laptelui de ciment in santier sau in apele de suprafata;</w:t>
      </w:r>
    </w:p>
    <w:p w14:paraId="62987D4C" w14:textId="51283201" w:rsidR="00B82C7C" w:rsidRPr="00D75A99" w:rsidRDefault="00166CDC"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întreţinerea corespunzătoare a utilajelor şi efectuarea schimburilor de ulei de la utilaje în staţii speciale pentru astfel de operaţii, deoarece uleiurile şi grăsimile sunt foarte poluante. Carburanţii şi produsele chimice nu vor fi stocate pe amplasamentul lucrărilor;</w:t>
      </w:r>
    </w:p>
    <w:p w14:paraId="6BDC4771" w14:textId="77777777" w:rsidR="00166CDC" w:rsidRPr="00D75A99" w:rsidRDefault="00166CDC" w:rsidP="00CC4FC2">
      <w:pPr>
        <w:shd w:val="clear" w:color="auto" w:fill="FFFFFF"/>
        <w:spacing w:after="0" w:line="240" w:lineRule="auto"/>
        <w:jc w:val="both"/>
        <w:rPr>
          <w:rFonts w:ascii="Arial" w:eastAsia="Times New Roman" w:hAnsi="Arial" w:cs="Arial"/>
          <w:b/>
          <w:bCs/>
          <w:lang w:eastAsia="ro-RO"/>
        </w:rPr>
      </w:pPr>
    </w:p>
    <w:p w14:paraId="5B14453B"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b) protecția aerului:</w:t>
      </w:r>
    </w:p>
    <w:p w14:paraId="33B0BE4D" w14:textId="6C056678"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sursele de poluanți pentru aer, poluanți, inclusiv surse de mirosuri;</w:t>
      </w:r>
    </w:p>
    <w:p w14:paraId="72E6A38D" w14:textId="77777777" w:rsidR="00166CDC" w:rsidRPr="00D75A99" w:rsidRDefault="00166CDC"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Sursele de impurificare ale atmosferei, caracteristice perioadei de construire sunt:</w:t>
      </w:r>
    </w:p>
    <w:p w14:paraId="151D3AAE" w14:textId="4AA56953" w:rsidR="00166CDC" w:rsidRPr="00D75A99" w:rsidRDefault="00166CDC"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pulberi în suspensie şi sedimentabile provenite din activitățile de e</w:t>
      </w:r>
      <w:r w:rsidR="00B82C7C" w:rsidRPr="00D75A99">
        <w:rPr>
          <w:rFonts w:ascii="Arial" w:eastAsia="Calibri" w:hAnsi="Arial" w:cs="Arial"/>
        </w:rPr>
        <w:t>xecuție a lucrărilor proiectate;</w:t>
      </w:r>
    </w:p>
    <w:p w14:paraId="1D60F2C4" w14:textId="77777777" w:rsidR="00166CDC" w:rsidRPr="00D75A99" w:rsidRDefault="00166CDC"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 xml:space="preserve">emisii provenite de la arderea carburanților în motoarele unor utilaje (CO, NOx, SO2); </w:t>
      </w:r>
    </w:p>
    <w:p w14:paraId="2B4DFC9B" w14:textId="6B5D2827" w:rsidR="00166CDC" w:rsidRPr="00D75A99" w:rsidRDefault="00166CDC"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gaze de eşapament provenite de la utilajele/mijloacele de transport implicate în activitățile de construcț</w:t>
      </w:r>
      <w:r w:rsidR="00242A71" w:rsidRPr="00D75A99">
        <w:rPr>
          <w:rFonts w:ascii="Arial" w:eastAsia="Calibri" w:hAnsi="Arial" w:cs="Arial"/>
        </w:rPr>
        <w:t>ii proiectate;</w:t>
      </w:r>
    </w:p>
    <w:p w14:paraId="49BBC685" w14:textId="43BBA7D8" w:rsidR="000463C3" w:rsidRPr="00D75A99" w:rsidRDefault="00166CDC"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Utilajele necesare lucrărilor nu vor lucra simultan. </w:t>
      </w:r>
      <w:r w:rsidR="000463C3" w:rsidRPr="00D75A99">
        <w:rPr>
          <w:rFonts w:ascii="Arial" w:hAnsi="Arial" w:cs="Arial"/>
          <w:lang w:val="it-IT"/>
        </w:rPr>
        <w:t>Lucrarile sunt locale, desfasurate intr-o zona dechisa, esalonate in timp. Concentrațiile maxime de substanțe poluante în aer prognozate nu vor depăşi valorile CMA (Concentrație Maximă Admisă).</w:t>
      </w:r>
    </w:p>
    <w:p w14:paraId="69E09103" w14:textId="5B398BF9" w:rsidR="00166CDC" w:rsidRPr="00D75A99" w:rsidRDefault="00166CDC"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Pentru limitarea emisiilor de pulberi se recomandă ca utilajele să fie verificate din punct de vedere tehnic, drumurile să fie umectate în perioada secetoasă. </w:t>
      </w:r>
    </w:p>
    <w:p w14:paraId="1E816FF5" w14:textId="75251365"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instalațiile pentru reținerea și dispersia poluanților în atmosferă;</w:t>
      </w:r>
    </w:p>
    <w:p w14:paraId="1122E6E8" w14:textId="19DD6DE2" w:rsidR="000463C3" w:rsidRPr="00D75A99" w:rsidRDefault="000463C3"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Nu este cazul de instalatii pentru retinerea si dispersia poluantilor in atmosfera. </w:t>
      </w:r>
    </w:p>
    <w:p w14:paraId="79625830" w14:textId="50CBEA88" w:rsidR="00F43F5C" w:rsidRPr="00D75A99" w:rsidRDefault="000463C3" w:rsidP="00CC4FC2">
      <w:pPr>
        <w:keepLines/>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In </w:t>
      </w:r>
      <w:r w:rsidRPr="00D75A99">
        <w:rPr>
          <w:rFonts w:ascii="Arial" w:hAnsi="Arial" w:cs="Arial"/>
          <w:u w:val="single"/>
          <w:lang w:val="it-IT"/>
        </w:rPr>
        <w:t>perioada de executie</w:t>
      </w:r>
      <w:r w:rsidR="0056049E" w:rsidRPr="00D75A99">
        <w:rPr>
          <w:rFonts w:ascii="Arial" w:hAnsi="Arial" w:cs="Arial"/>
          <w:u w:val="single"/>
          <w:lang w:val="it-IT"/>
        </w:rPr>
        <w:t xml:space="preserve"> </w:t>
      </w:r>
      <w:r w:rsidR="0056049E" w:rsidRPr="00D75A99">
        <w:rPr>
          <w:rFonts w:ascii="Arial" w:hAnsi="Arial" w:cs="Arial"/>
          <w:lang w:val="it-IT"/>
        </w:rPr>
        <w:t>p</w:t>
      </w:r>
      <w:r w:rsidR="00F43F5C" w:rsidRPr="00D75A99">
        <w:rPr>
          <w:rFonts w:ascii="Arial" w:hAnsi="Arial" w:cs="Arial"/>
          <w:lang w:val="it-IT"/>
        </w:rPr>
        <w:t>entru reducerea emisiilor de poluanţi în atmosferă se propun urmatoarele măsuri:</w:t>
      </w:r>
    </w:p>
    <w:p w14:paraId="78481386" w14:textId="32E87D80" w:rsidR="0056049E" w:rsidRPr="00D75A99" w:rsidRDefault="0056049E"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respectarea graficului de executie a lucrarilor cu luarea în considerare a conditiilor locale și a conditiilor meteorologice din zona;</w:t>
      </w:r>
    </w:p>
    <w:p w14:paraId="4CDE2D63" w14:textId="77777777" w:rsidR="00F43F5C" w:rsidRPr="00D75A99" w:rsidRDefault="00F43F5C" w:rsidP="00CC4FC2">
      <w:pPr>
        <w:keepLines/>
        <w:numPr>
          <w:ilvl w:val="0"/>
          <w:numId w:val="3"/>
        </w:numPr>
        <w:spacing w:after="0" w:line="240" w:lineRule="auto"/>
        <w:jc w:val="both"/>
        <w:rPr>
          <w:rFonts w:ascii="Arial" w:eastAsia="Arial" w:hAnsi="Arial" w:cs="Arial"/>
          <w:position w:val="-1"/>
          <w:lang w:val="ro-RO"/>
        </w:rPr>
      </w:pPr>
      <w:r w:rsidRPr="00D75A99">
        <w:rPr>
          <w:rFonts w:ascii="Arial" w:eastAsia="Arial" w:hAnsi="Arial" w:cs="Arial"/>
          <w:position w:val="-1"/>
          <w:lang w:val="ro-RO"/>
        </w:rPr>
        <w:lastRenderedPageBreak/>
        <w:t xml:space="preserve">limitarea emisiilor de particule generate de activităţile de manevrare a maselor de pământ se va realiza prin: </w:t>
      </w:r>
    </w:p>
    <w:p w14:paraId="028003DD" w14:textId="77777777" w:rsidR="00F43F5C" w:rsidRPr="00D75A99" w:rsidRDefault="00F43F5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 xml:space="preserve">activităţi de umectare a suprafeţelor; </w:t>
      </w:r>
    </w:p>
    <w:p w14:paraId="0420E10C" w14:textId="77777777" w:rsidR="00F43F5C" w:rsidRPr="00D75A99" w:rsidRDefault="00F43F5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 xml:space="preserve">acoperirea autovehiculelor transportatoare încărcate cu materiale pulverulente; </w:t>
      </w:r>
    </w:p>
    <w:p w14:paraId="7C663FD5" w14:textId="77777777" w:rsidR="00F43F5C" w:rsidRPr="00D75A99" w:rsidRDefault="00F43F5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 xml:space="preserve">limitarea vitezei de deplasare a vehiculelor grele pentru transportul materialelor; </w:t>
      </w:r>
    </w:p>
    <w:p w14:paraId="3B4A2D3C" w14:textId="401D6130" w:rsidR="00EF11A9" w:rsidRPr="00D75A99" w:rsidRDefault="00EF11A9"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incarcarea pamântului excavat si a deseurilor in mijloace de transport, astfel incat distanta intre cupa excavatorului si bena autocamionului sa fie cat mai mica, pentru a evita astfel imprastierea particulelor fine de pamant in zonele adiacente;</w:t>
      </w:r>
    </w:p>
    <w:p w14:paraId="5A314072" w14:textId="77777777" w:rsidR="00F43F5C" w:rsidRPr="00D75A99" w:rsidRDefault="00F43F5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 xml:space="preserve">utilizarea unor echipamente şi utilaje conforme din punct de vedere tehnic cu cele mai bune tehnologii existente; </w:t>
      </w:r>
    </w:p>
    <w:p w14:paraId="145408CC" w14:textId="6F4AE5C2" w:rsidR="009307D1" w:rsidRPr="00D75A99" w:rsidRDefault="009307D1"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verificarea periodica a utilajelor si mijloacelor de transport in vederea nivelului de emisii de monoxid de carbon si a altor gaze de esapament;</w:t>
      </w:r>
    </w:p>
    <w:p w14:paraId="2E822AC2" w14:textId="77777777" w:rsidR="00F43F5C" w:rsidRPr="00D75A99" w:rsidRDefault="00F43F5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 xml:space="preserve">asigurarea unui management corect al materialelor utilizate în perioada de construcţie; </w:t>
      </w:r>
    </w:p>
    <w:p w14:paraId="24ECD279" w14:textId="5E7E9529" w:rsidR="00F43F5C" w:rsidRPr="00D75A99" w:rsidRDefault="00F43F5C" w:rsidP="00CC4FC2">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oprirea motoarelor utilajelor în perioadele în care nu sunt i</w:t>
      </w:r>
      <w:r w:rsidR="009307D1" w:rsidRPr="00D75A99">
        <w:rPr>
          <w:rFonts w:ascii="Arial" w:eastAsia="Calibri" w:hAnsi="Arial" w:cs="Arial"/>
        </w:rPr>
        <w:t>mplicate în activitate</w:t>
      </w:r>
      <w:r w:rsidR="00D11539" w:rsidRPr="00D75A99">
        <w:rPr>
          <w:rFonts w:ascii="Arial" w:eastAsia="Calibri" w:hAnsi="Arial" w:cs="Arial"/>
        </w:rPr>
        <w:t>;</w:t>
      </w:r>
    </w:p>
    <w:p w14:paraId="0C8D8FA1" w14:textId="77777777" w:rsidR="00F43F5C" w:rsidRPr="00D75A99" w:rsidRDefault="00F43F5C" w:rsidP="00CC4FC2">
      <w:pPr>
        <w:keepLines/>
        <w:spacing w:after="0" w:line="240" w:lineRule="auto"/>
        <w:ind w:firstLine="540"/>
        <w:jc w:val="both"/>
        <w:textDirection w:val="btLr"/>
        <w:rPr>
          <w:rFonts w:ascii="Arial" w:eastAsia="Times New Roman" w:hAnsi="Arial" w:cs="Arial"/>
          <w:bCs/>
          <w:snapToGrid w:val="0"/>
          <w:lang w:val="ro-RO" w:eastAsia="de-DE"/>
        </w:rPr>
      </w:pPr>
      <w:r w:rsidRPr="00D75A99">
        <w:rPr>
          <w:rFonts w:ascii="Arial" w:hAnsi="Arial" w:cs="Arial"/>
          <w:lang w:val="it-IT"/>
        </w:rPr>
        <w:t xml:space="preserve">În </w:t>
      </w:r>
      <w:r w:rsidRPr="00D75A99">
        <w:rPr>
          <w:rFonts w:ascii="Arial" w:hAnsi="Arial" w:cs="Arial"/>
          <w:u w:val="single"/>
          <w:lang w:val="it-IT"/>
        </w:rPr>
        <w:t>etapa de operare</w:t>
      </w:r>
      <w:r w:rsidRPr="00D75A99">
        <w:rPr>
          <w:rFonts w:ascii="Arial" w:hAnsi="Arial" w:cs="Arial"/>
          <w:lang w:val="it-IT"/>
        </w:rPr>
        <w:t xml:space="preserve"> nu sunt prevăzute instalaţii pentru reţinerea şi dispersia poluanţilor atmosferici. </w:t>
      </w:r>
    </w:p>
    <w:p w14:paraId="2A660CF8" w14:textId="77777777" w:rsidR="00F43F5C" w:rsidRPr="00D75A99" w:rsidRDefault="00F43F5C" w:rsidP="00CC4FC2">
      <w:pPr>
        <w:keepLines/>
        <w:shd w:val="clear" w:color="auto" w:fill="FFFFFF"/>
        <w:spacing w:after="0" w:line="240" w:lineRule="auto"/>
        <w:jc w:val="both"/>
        <w:rPr>
          <w:rFonts w:ascii="Arial" w:eastAsia="Times New Roman" w:hAnsi="Arial" w:cs="Arial"/>
          <w:b/>
          <w:bCs/>
          <w:lang w:eastAsia="ro-RO"/>
        </w:rPr>
      </w:pPr>
    </w:p>
    <w:p w14:paraId="66B0D7A1" w14:textId="77777777"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c) protecția împotriva zgomotului și vibrațiilor:</w:t>
      </w:r>
    </w:p>
    <w:p w14:paraId="294D1C39" w14:textId="2DCBC1CC"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sursele de zgomot și de vibrații;</w:t>
      </w:r>
    </w:p>
    <w:p w14:paraId="559CE942" w14:textId="5FD8ACC9" w:rsidR="00F43F5C" w:rsidRPr="00D75A99" w:rsidRDefault="00F43F5C" w:rsidP="00CC4FC2">
      <w:pPr>
        <w:keepLines/>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Procesele tehnologice de executie a lucrarilor de constructii implica folosirea unor gr</w:t>
      </w:r>
      <w:r w:rsidR="00B152A4" w:rsidRPr="00D75A99">
        <w:rPr>
          <w:rFonts w:ascii="Arial" w:hAnsi="Arial" w:cs="Arial"/>
          <w:lang w:val="it-IT"/>
        </w:rPr>
        <w:t>u</w:t>
      </w:r>
      <w:r w:rsidRPr="00D75A99">
        <w:rPr>
          <w:rFonts w:ascii="Arial" w:hAnsi="Arial" w:cs="Arial"/>
          <w:lang w:val="it-IT"/>
        </w:rPr>
        <w:t>puri de utilaje cu functii adecvate. Aceste utilaje în lucru reprezinta surse de zgomot și vibratii.</w:t>
      </w:r>
    </w:p>
    <w:p w14:paraId="7FAD7D69" w14:textId="77777777" w:rsidR="00F43F5C" w:rsidRPr="00D75A99" w:rsidRDefault="00F43F5C"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În perioada de executie a lucrarilor, sursele de zgomot sunt grupate dupa cum urmeaza:</w:t>
      </w:r>
    </w:p>
    <w:p w14:paraId="3DB12FB0" w14:textId="34D73359" w:rsidR="00F43F5C" w:rsidRPr="00D75A99" w:rsidRDefault="00F43F5C"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in fronturile de lucru, zgomotul este produs de functionarea utilajelor de co</w:t>
      </w:r>
      <w:r w:rsidR="00E60E65" w:rsidRPr="00D75A99">
        <w:rPr>
          <w:rFonts w:ascii="Arial" w:eastAsia="Calibri" w:hAnsi="Arial" w:cs="Arial"/>
        </w:rPr>
        <w:t>nstructii specifice lucrarilor,</w:t>
      </w:r>
      <w:r w:rsidRPr="00D75A99">
        <w:rPr>
          <w:rFonts w:ascii="Arial" w:eastAsia="Calibri" w:hAnsi="Arial" w:cs="Arial"/>
        </w:rPr>
        <w:t xml:space="preserve"> la care se adauga aprovizionarea cu material</w:t>
      </w:r>
      <w:r w:rsidR="00E60E65" w:rsidRPr="00D75A99">
        <w:rPr>
          <w:rFonts w:ascii="Arial" w:eastAsia="Calibri" w:hAnsi="Arial" w:cs="Arial"/>
        </w:rPr>
        <w:t>e si incarcarea deseurilor rezultate din lucrare</w:t>
      </w:r>
      <w:r w:rsidRPr="00D75A99">
        <w:rPr>
          <w:rFonts w:ascii="Arial" w:eastAsia="Calibri" w:hAnsi="Arial" w:cs="Arial"/>
        </w:rPr>
        <w:t>;</w:t>
      </w:r>
    </w:p>
    <w:p w14:paraId="302C654B" w14:textId="0940276A" w:rsidR="00E60E65" w:rsidRPr="00D75A99" w:rsidRDefault="00F43F5C"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pe traseele din santier și din afara lui, zgomotul este produs de circulatia autovehiculelor care transporta materiale necesare executiei lucrarilor</w:t>
      </w:r>
      <w:r w:rsidR="00594CD4" w:rsidRPr="00D75A99">
        <w:rPr>
          <w:rFonts w:ascii="Arial" w:eastAsia="Calibri" w:hAnsi="Arial" w:cs="Arial"/>
        </w:rPr>
        <w:t xml:space="preserve"> si deseurile generate</w:t>
      </w:r>
      <w:r w:rsidR="009C56F2" w:rsidRPr="00D75A99">
        <w:rPr>
          <w:rFonts w:ascii="Arial" w:eastAsia="Calibri" w:hAnsi="Arial" w:cs="Arial"/>
        </w:rPr>
        <w:t>;</w:t>
      </w:r>
    </w:p>
    <w:p w14:paraId="7D4D613B" w14:textId="4AA8EB21" w:rsidR="00EC2FCE" w:rsidRPr="00D75A99" w:rsidRDefault="00EC2FCE" w:rsidP="00CC4FC2">
      <w:pPr>
        <w:shd w:val="clear" w:color="auto" w:fill="FFFFFF"/>
        <w:spacing w:after="0" w:line="240" w:lineRule="auto"/>
        <w:jc w:val="both"/>
        <w:rPr>
          <w:rFonts w:ascii="Arial" w:eastAsia="Arial" w:hAnsi="Arial" w:cs="Arial"/>
          <w:position w:val="-1"/>
          <w:lang w:val="ro-RO"/>
        </w:rPr>
      </w:pPr>
      <w:r w:rsidRPr="00D75A99">
        <w:rPr>
          <w:rFonts w:ascii="Arial" w:eastAsia="Arial" w:hAnsi="Arial" w:cs="Arial"/>
          <w:position w:val="-1"/>
          <w:lang w:val="ro-RO"/>
        </w:rPr>
        <w:t xml:space="preserve">Pentru </w:t>
      </w:r>
      <w:r w:rsidRPr="00D75A99">
        <w:rPr>
          <w:rFonts w:ascii="Arial" w:eastAsia="Arial" w:hAnsi="Arial" w:cs="Arial"/>
          <w:position w:val="-1"/>
          <w:u w:val="single"/>
          <w:lang w:val="ro-RO"/>
        </w:rPr>
        <w:t>perioada de operare</w:t>
      </w:r>
      <w:r w:rsidRPr="00D75A99">
        <w:rPr>
          <w:rFonts w:ascii="Arial" w:eastAsia="Arial" w:hAnsi="Arial" w:cs="Arial"/>
          <w:position w:val="-1"/>
          <w:lang w:val="ro-RO"/>
        </w:rPr>
        <w:t xml:space="preserve">, nivelul de zgomot va fi cel provenit din traficul </w:t>
      </w:r>
      <w:r w:rsidR="00A2559D" w:rsidRPr="00D75A99">
        <w:rPr>
          <w:rFonts w:ascii="Arial" w:eastAsia="Arial" w:hAnsi="Arial" w:cs="Arial"/>
          <w:position w:val="-1"/>
          <w:lang w:val="ro-RO"/>
        </w:rPr>
        <w:t>auto.</w:t>
      </w:r>
    </w:p>
    <w:p w14:paraId="2F3812A2" w14:textId="77777777" w:rsidR="00F43F5C" w:rsidRPr="00D75A99" w:rsidRDefault="00F43F5C" w:rsidP="00CC4FC2">
      <w:pPr>
        <w:spacing w:after="0" w:line="240" w:lineRule="auto"/>
        <w:jc w:val="both"/>
        <w:textDirection w:val="btLr"/>
        <w:rPr>
          <w:rFonts w:ascii="Arial" w:eastAsia="Times New Roman" w:hAnsi="Arial" w:cs="Arial"/>
          <w:bCs/>
          <w:snapToGrid w:val="0"/>
          <w:lang w:val="ro-RO" w:eastAsia="de-DE"/>
        </w:rPr>
      </w:pPr>
    </w:p>
    <w:p w14:paraId="0E407D4B" w14:textId="4906955A"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amenajările și dotările pentru protecția împotriva zgomotului și vibrațiilor;</w:t>
      </w:r>
    </w:p>
    <w:p w14:paraId="005A12E3" w14:textId="0712DF4B" w:rsidR="00DA0855" w:rsidRPr="00D75A99" w:rsidRDefault="00DA0855"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Pe </w:t>
      </w:r>
      <w:r w:rsidRPr="00D75A99">
        <w:rPr>
          <w:rFonts w:ascii="Arial" w:hAnsi="Arial" w:cs="Arial"/>
          <w:u w:val="single"/>
          <w:lang w:val="it-IT"/>
        </w:rPr>
        <w:t>perioada executiei lucrarilor</w:t>
      </w:r>
      <w:r w:rsidRPr="00D75A99">
        <w:rPr>
          <w:rFonts w:ascii="Arial" w:hAnsi="Arial" w:cs="Arial"/>
          <w:lang w:val="it-IT"/>
        </w:rPr>
        <w:t xml:space="preserve"> se recomanda urmatoarele masuri pentru limitrea nivelului de zgomot și vibratii:</w:t>
      </w:r>
    </w:p>
    <w:p w14:paraId="1A9337E7" w14:textId="77777777"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limitarea traseelor ce strabat zonele sensibile de catre utilajele și autovehiculele cu mase mari și emisii sonore importante;</w:t>
      </w:r>
    </w:p>
    <w:p w14:paraId="27087C66" w14:textId="77777777" w:rsidR="00EC2FCE" w:rsidRPr="00D75A99" w:rsidRDefault="00EC2FCE"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traficul în drumurile de acces se va desfășura cu limitarea vitezei de circulație;</w:t>
      </w:r>
    </w:p>
    <w:p w14:paraId="1A15E11E" w14:textId="77777777"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se recomanda lucrul numai în perioada de zi, respectandu-se perioada de odihna a localnicilor;</w:t>
      </w:r>
    </w:p>
    <w:p w14:paraId="4B2DA85E" w14:textId="77777777" w:rsidR="00EC2FCE" w:rsidRPr="00D75A99" w:rsidRDefault="00EC2FCE"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 xml:space="preserve">utilajele şi mijloacele de transport vor avea revizia tehnică la zi; </w:t>
      </w:r>
    </w:p>
    <w:p w14:paraId="3AF9C7B8" w14:textId="25B31F99" w:rsidR="00EC2FCE" w:rsidRPr="00D75A99" w:rsidRDefault="00EC2FCE"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oprirea motoarelor utilajelor în perioadele în care nu sunt implicate în activitate;</w:t>
      </w:r>
    </w:p>
    <w:p w14:paraId="05203010" w14:textId="3F4024F3" w:rsidR="00EC2FCE" w:rsidRPr="00D75A99" w:rsidRDefault="00EC2FCE"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folosirea utilajelor cu capacităţi de producţie adaptate la volumele de lucrări necesar a fi realizate, astfel încât acestea să aibă asociate niveluri moderate de zgomot, precum şi utilizarea de sisteme adecvate de atenuare a zgomotului la surse (motoare utilaje);</w:t>
      </w:r>
    </w:p>
    <w:p w14:paraId="546A015B" w14:textId="4C5E2F1A"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esalona</w:t>
      </w:r>
      <w:r w:rsidR="002B2337">
        <w:rPr>
          <w:rFonts w:ascii="Arial" w:eastAsia="Calibri" w:hAnsi="Arial" w:cs="Arial"/>
        </w:rPr>
        <w:t>rea activitatilor de constructi</w:t>
      </w:r>
      <w:r w:rsidRPr="00D75A99">
        <w:rPr>
          <w:rFonts w:ascii="Arial" w:eastAsia="Calibri" w:hAnsi="Arial" w:cs="Arial"/>
        </w:rPr>
        <w:t>e și reducerea perioadelor de activitate simultana a mai multor surse generatoare de</w:t>
      </w:r>
      <w:r w:rsidR="00EC2FCE" w:rsidRPr="00D75A99">
        <w:rPr>
          <w:rFonts w:ascii="Arial" w:eastAsia="Calibri" w:hAnsi="Arial" w:cs="Arial"/>
        </w:rPr>
        <w:t xml:space="preserve"> zgomot de intensitate ridicata.</w:t>
      </w:r>
    </w:p>
    <w:p w14:paraId="01C2E883" w14:textId="73B77E8D" w:rsidR="00DA0855" w:rsidRPr="00D75A99" w:rsidRDefault="00DA0855"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Se recomanda respectarea limitelor admisibile privind nivelurile de zgomot prevazute în STAS 10009 / 2017 – Acustica. Limite admisibile ale nivelului de zgomot din mediul ambient</w:t>
      </w:r>
      <w:r w:rsidR="00036558" w:rsidRPr="00D75A99">
        <w:rPr>
          <w:rFonts w:ascii="Arial" w:hAnsi="Arial" w:cs="Arial"/>
          <w:lang w:val="it-IT"/>
        </w:rPr>
        <w:t>.</w:t>
      </w:r>
    </w:p>
    <w:p w14:paraId="56142B1F" w14:textId="77777777" w:rsidR="00EC2FCE" w:rsidRPr="00D75A99" w:rsidRDefault="00EC2FCE" w:rsidP="00CC4FC2">
      <w:pPr>
        <w:shd w:val="clear" w:color="auto" w:fill="FFFFFF"/>
        <w:spacing w:after="0" w:line="240" w:lineRule="auto"/>
        <w:jc w:val="both"/>
        <w:rPr>
          <w:rFonts w:ascii="Arial" w:eastAsia="Arial" w:hAnsi="Arial" w:cs="Arial"/>
          <w:position w:val="-1"/>
          <w:lang w:val="ro-RO"/>
        </w:rPr>
      </w:pPr>
    </w:p>
    <w:p w14:paraId="1C9C7870" w14:textId="284FC92F" w:rsidR="00F43F5C" w:rsidRPr="00D75A99" w:rsidRDefault="00DA0855"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Pentru </w:t>
      </w:r>
      <w:r w:rsidRPr="00D75A99">
        <w:rPr>
          <w:rFonts w:ascii="Arial" w:hAnsi="Arial" w:cs="Arial"/>
          <w:u w:val="single"/>
          <w:lang w:val="it-IT"/>
        </w:rPr>
        <w:t>perioada de operare</w:t>
      </w:r>
      <w:r w:rsidRPr="00D75A99">
        <w:rPr>
          <w:rFonts w:ascii="Arial" w:hAnsi="Arial" w:cs="Arial"/>
          <w:lang w:val="it-IT"/>
        </w:rPr>
        <w:t xml:space="preserve">, nivelul de zgomot va fi cel provenit din traficul </w:t>
      </w:r>
      <w:r w:rsidR="00DD5413" w:rsidRPr="00D75A99">
        <w:rPr>
          <w:rFonts w:ascii="Arial" w:hAnsi="Arial" w:cs="Arial"/>
          <w:lang w:val="it-IT"/>
        </w:rPr>
        <w:t xml:space="preserve">auto si </w:t>
      </w:r>
      <w:r w:rsidRPr="00D75A99">
        <w:rPr>
          <w:rFonts w:ascii="Arial" w:hAnsi="Arial" w:cs="Arial"/>
          <w:lang w:val="it-IT"/>
        </w:rPr>
        <w:t>pietonal.</w:t>
      </w:r>
    </w:p>
    <w:p w14:paraId="2122BB24" w14:textId="04667ABE" w:rsidR="00021172" w:rsidRPr="00D75A99" w:rsidRDefault="00021172" w:rsidP="00CC4FC2">
      <w:pPr>
        <w:shd w:val="clear" w:color="auto" w:fill="FFFFFF"/>
        <w:spacing w:after="0" w:line="240" w:lineRule="auto"/>
        <w:jc w:val="both"/>
        <w:rPr>
          <w:rFonts w:ascii="Arial" w:eastAsia="Times New Roman" w:hAnsi="Arial" w:cs="Arial"/>
          <w:b/>
          <w:bCs/>
          <w:lang w:eastAsia="ro-RO"/>
        </w:rPr>
      </w:pPr>
    </w:p>
    <w:p w14:paraId="5B135DC4"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d) protecția împotriva radiațiilor:</w:t>
      </w:r>
    </w:p>
    <w:p w14:paraId="322261DC" w14:textId="6C110744" w:rsidR="00EC2FCE" w:rsidRPr="00D75A99" w:rsidRDefault="00EC2FCE"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Prin natura lucrărilor propuse nu rezultă radiaţii. Nu sunt necesare amenajări şi dotări pentru protecţia împotriva radiaţiilor.</w:t>
      </w:r>
    </w:p>
    <w:p w14:paraId="27E8F45E" w14:textId="77777777" w:rsidR="003D76FB" w:rsidRPr="00D75A99" w:rsidRDefault="003D76FB" w:rsidP="00CC4FC2">
      <w:pPr>
        <w:shd w:val="clear" w:color="auto" w:fill="FFFFFF"/>
        <w:spacing w:after="0" w:line="240" w:lineRule="auto"/>
        <w:jc w:val="both"/>
        <w:rPr>
          <w:rFonts w:ascii="Arial" w:eastAsia="Times New Roman" w:hAnsi="Arial" w:cs="Arial"/>
          <w:b/>
          <w:bCs/>
          <w:lang w:eastAsia="ro-RO"/>
        </w:rPr>
      </w:pPr>
    </w:p>
    <w:p w14:paraId="0D3A6F2B"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e) protecția solului și a subsolului:</w:t>
      </w:r>
    </w:p>
    <w:p w14:paraId="15C76BD0" w14:textId="5FB5712C"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sursele de poluanți pentru sol, subs</w:t>
      </w:r>
      <w:r w:rsidR="00B152A4" w:rsidRPr="00D75A99">
        <w:rPr>
          <w:rFonts w:ascii="Arial" w:eastAsia="Times New Roman" w:hAnsi="Arial" w:cs="Arial"/>
          <w:b/>
          <w:bCs/>
          <w:lang w:eastAsia="ro-RO"/>
        </w:rPr>
        <w:t>ol, ape freatice și de adâncime:</w:t>
      </w:r>
    </w:p>
    <w:p w14:paraId="245260E1" w14:textId="77777777" w:rsidR="00DA0855" w:rsidRPr="00D75A99" w:rsidRDefault="00DA0855"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19" w:name="_Toc64642506"/>
      <w:bookmarkStart w:id="20" w:name="_Toc64643535"/>
      <w:r w:rsidRPr="00D75A99">
        <w:rPr>
          <w:rFonts w:ascii="Arial" w:hAnsi="Arial" w:cs="Arial"/>
          <w:lang w:val="it-IT"/>
        </w:rPr>
        <w:t>Sursele posibile de poluare a solului în perioada de construcţie sunt:</w:t>
      </w:r>
      <w:bookmarkEnd w:id="19"/>
      <w:bookmarkEnd w:id="20"/>
    </w:p>
    <w:p w14:paraId="075B6571" w14:textId="77777777"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 xml:space="preserve">degradarea calităţii solului ca urmare a lucrărilor de manevrare a maselor de pământ şi a depozitării necorespunzătoare; </w:t>
      </w:r>
    </w:p>
    <w:p w14:paraId="584F6163" w14:textId="77777777"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 xml:space="preserve">gestionarea necorespunzătoare a materialelor de construcţii şi a deşeurilor rezultate în urma </w:t>
      </w:r>
      <w:r w:rsidRPr="00D75A99">
        <w:rPr>
          <w:rFonts w:ascii="Arial" w:eastAsia="Calibri" w:hAnsi="Arial" w:cs="Arial"/>
        </w:rPr>
        <w:lastRenderedPageBreak/>
        <w:t xml:space="preserve">lucrărilor, precum şi a deşeurilor de tip menajer rezultate de la personalul implicat în execuţia lucrărilor; </w:t>
      </w:r>
    </w:p>
    <w:p w14:paraId="7857FBC9" w14:textId="77777777"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 xml:space="preserve">scurgeri accidentale de combustibili, lubrifianţi şi alte substanţe chimice de la autovehiculele şi utilajele implicate în realizarea lucrărilor; </w:t>
      </w:r>
    </w:p>
    <w:p w14:paraId="626352A4" w14:textId="77777777"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 xml:space="preserve">gestionarea necorespunzătoare a apelor uzate generate în etapa de execuţie a lucrărilor (ape uzate menajere, ape uzate tehnologice din organizarea de şantier); </w:t>
      </w:r>
    </w:p>
    <w:p w14:paraId="17664AE7" w14:textId="77777777"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traficul vehiculelor şi utilajelor implicate în realizarea obiectivului. Odată cu impurificarea aerului, există posibilitatea ca o anumită cantitate din poluanţii atmosferici să ajungă pe sol, putând conduce la modificarea caracteristicilor acestuia.</w:t>
      </w:r>
    </w:p>
    <w:p w14:paraId="5F8AAEF4" w14:textId="606A335A" w:rsidR="006E3C2E" w:rsidRPr="002B2337" w:rsidRDefault="006E3C2E" w:rsidP="002B2337">
      <w:pPr>
        <w:pStyle w:val="ListParagraph"/>
        <w:keepNext/>
        <w:widowControl w:val="0"/>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ocuparea temporară a suprafețelor de teren. Acest impact este considerat unul mediu, reconstrucția ecologică a zonei ocupate temporar fiind obligatorie. Menționăm că aceste suprafețe au</w:t>
      </w:r>
      <w:r w:rsidR="00886BF5" w:rsidRPr="00D75A99">
        <w:rPr>
          <w:rFonts w:ascii="Arial" w:eastAsia="Calibri" w:hAnsi="Arial" w:cs="Arial"/>
        </w:rPr>
        <w:t xml:space="preserve"> fost reduse la minimum necesar;</w:t>
      </w:r>
    </w:p>
    <w:p w14:paraId="312A5D69" w14:textId="47EF7531" w:rsidR="00DA0855" w:rsidRPr="00D75A99" w:rsidRDefault="006E3C2E" w:rsidP="00A2559D">
      <w:pPr>
        <w:spacing w:after="0" w:line="240" w:lineRule="auto"/>
        <w:ind w:firstLine="720"/>
        <w:jc w:val="both"/>
        <w:textDirection w:val="btLr"/>
        <w:rPr>
          <w:rFonts w:ascii="Arial" w:eastAsia="Arial" w:hAnsi="Arial" w:cs="Arial"/>
          <w:position w:val="-1"/>
          <w:lang w:val="ro-RO"/>
        </w:rPr>
      </w:pPr>
      <w:r w:rsidRPr="00D75A99">
        <w:rPr>
          <w:rFonts w:ascii="Arial" w:eastAsia="Times New Roman" w:hAnsi="Arial" w:cs="Arial"/>
          <w:bCs/>
          <w:snapToGrid w:val="0"/>
          <w:lang w:val="ro-RO" w:eastAsia="de-DE"/>
        </w:rPr>
        <w:t>Nu sunt preconizate s</w:t>
      </w:r>
      <w:r w:rsidR="00F14878" w:rsidRPr="00D75A99">
        <w:rPr>
          <w:rFonts w:ascii="Arial" w:eastAsia="Times New Roman" w:hAnsi="Arial" w:cs="Arial"/>
          <w:bCs/>
          <w:snapToGrid w:val="0"/>
          <w:lang w:val="ro-RO" w:eastAsia="de-DE"/>
        </w:rPr>
        <w:t>urse</w:t>
      </w:r>
      <w:r w:rsidR="00DA0855" w:rsidRPr="00D75A99">
        <w:rPr>
          <w:rFonts w:ascii="Arial" w:eastAsia="Times New Roman" w:hAnsi="Arial" w:cs="Arial"/>
          <w:bCs/>
          <w:snapToGrid w:val="0"/>
          <w:lang w:val="ro-RO" w:eastAsia="de-DE"/>
        </w:rPr>
        <w:t xml:space="preserve"> posibile de poluare a solului în </w:t>
      </w:r>
      <w:r w:rsidR="00DA0855" w:rsidRPr="00D75A99">
        <w:rPr>
          <w:rFonts w:ascii="Arial" w:eastAsia="Times New Roman" w:hAnsi="Arial" w:cs="Arial"/>
          <w:bCs/>
          <w:snapToGrid w:val="0"/>
          <w:u w:val="single"/>
          <w:lang w:val="ro-RO" w:eastAsia="de-DE"/>
        </w:rPr>
        <w:t>perioada de operare</w:t>
      </w:r>
      <w:r w:rsidR="00DA0855" w:rsidRPr="00D75A99">
        <w:rPr>
          <w:rFonts w:ascii="Arial" w:eastAsia="Times New Roman" w:hAnsi="Arial" w:cs="Arial"/>
          <w:bCs/>
          <w:snapToGrid w:val="0"/>
          <w:lang w:val="ro-RO" w:eastAsia="de-DE"/>
        </w:rPr>
        <w:t>.</w:t>
      </w:r>
    </w:p>
    <w:p w14:paraId="6C995F8C" w14:textId="77777777" w:rsidR="002B2337" w:rsidRPr="00D75A99" w:rsidRDefault="002B2337" w:rsidP="00CC4FC2">
      <w:pPr>
        <w:shd w:val="clear" w:color="auto" w:fill="FFFFFF"/>
        <w:spacing w:after="0" w:line="240" w:lineRule="auto"/>
        <w:jc w:val="both"/>
        <w:rPr>
          <w:rFonts w:ascii="Arial" w:eastAsia="Times New Roman" w:hAnsi="Arial" w:cs="Arial"/>
          <w:b/>
          <w:bCs/>
          <w:lang w:eastAsia="ro-RO"/>
        </w:rPr>
      </w:pPr>
    </w:p>
    <w:p w14:paraId="1E7FBDF7" w14:textId="20E5B9E6" w:rsidR="004D01E2" w:rsidRPr="00D75A99" w:rsidRDefault="004D01E2" w:rsidP="002B2337">
      <w:pPr>
        <w:keepNext/>
        <w:widowControl w:val="0"/>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xml:space="preserve">- lucrările și dotările pentru protecția solului și </w:t>
      </w:r>
      <w:r w:rsidR="00B152A4" w:rsidRPr="00D75A99">
        <w:rPr>
          <w:rFonts w:ascii="Arial" w:eastAsia="Times New Roman" w:hAnsi="Arial" w:cs="Arial"/>
          <w:b/>
          <w:bCs/>
          <w:lang w:eastAsia="ro-RO"/>
        </w:rPr>
        <w:t>a subsolului:</w:t>
      </w:r>
    </w:p>
    <w:p w14:paraId="7E8F6861" w14:textId="486FA84D" w:rsidR="00DA0855" w:rsidRPr="00D75A99" w:rsidRDefault="00DA0855" w:rsidP="002B2337">
      <w:pPr>
        <w:keepNext/>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În </w:t>
      </w:r>
      <w:r w:rsidRPr="00D75A99">
        <w:rPr>
          <w:rFonts w:ascii="Arial" w:hAnsi="Arial" w:cs="Arial"/>
          <w:u w:val="single"/>
          <w:lang w:val="it-IT"/>
        </w:rPr>
        <w:t xml:space="preserve">perioada de executie </w:t>
      </w:r>
      <w:r w:rsidRPr="00D75A99">
        <w:rPr>
          <w:rFonts w:ascii="Arial" w:hAnsi="Arial" w:cs="Arial"/>
          <w:lang w:val="it-IT"/>
        </w:rPr>
        <w:t>a lucrarilor care fac obiectul acestui memoriu, pentru a preveni poluarea solului și a subsolului, se recomanda o serie de masuri, cum ar fi:</w:t>
      </w:r>
    </w:p>
    <w:p w14:paraId="7E986118" w14:textId="71619DEB" w:rsidR="00F14878" w:rsidRPr="00D75A99" w:rsidRDefault="00F14878" w:rsidP="002B2337">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delimitarea corectă a amprizei pentru limitarea afectării unor suprafețe inutile de teren;</w:t>
      </w:r>
    </w:p>
    <w:p w14:paraId="139E2282" w14:textId="3AB7B800" w:rsidR="00F14878" w:rsidRPr="00D75A99" w:rsidRDefault="00F14878" w:rsidP="002B2337">
      <w:pPr>
        <w:pStyle w:val="ListParagraph"/>
        <w:keepNext/>
        <w:widowControl w:val="0"/>
        <w:numPr>
          <w:ilvl w:val="0"/>
          <w:numId w:val="8"/>
        </w:numPr>
        <w:tabs>
          <w:tab w:val="left" w:pos="1080"/>
        </w:tabs>
        <w:spacing w:after="0" w:line="240" w:lineRule="auto"/>
        <w:ind w:left="0" w:firstLine="907"/>
        <w:jc w:val="both"/>
        <w:rPr>
          <w:rFonts w:ascii="Arial" w:eastAsia="Calibri" w:hAnsi="Arial" w:cs="Arial"/>
        </w:rPr>
      </w:pPr>
      <w:r w:rsidRPr="00D75A99">
        <w:rPr>
          <w:rFonts w:ascii="Arial" w:eastAsia="Calibri" w:hAnsi="Arial" w:cs="Arial"/>
        </w:rPr>
        <w:t>limitarea la minimum necesar a suprafeţelor de teren ocupate temporar și aducerea la starea inițială prin lucrări de ecologizare după finalizarea lucrărilor;</w:t>
      </w:r>
    </w:p>
    <w:p w14:paraId="351AABFF" w14:textId="5B38C454" w:rsidR="00F14878" w:rsidRPr="00D75A99" w:rsidRDefault="00F14878" w:rsidP="002B2337">
      <w:pPr>
        <w:pStyle w:val="ListParagraph"/>
        <w:keepNext/>
        <w:widowControl w:val="0"/>
        <w:numPr>
          <w:ilvl w:val="0"/>
          <w:numId w:val="8"/>
        </w:numPr>
        <w:tabs>
          <w:tab w:val="left" w:pos="1080"/>
        </w:tabs>
        <w:spacing w:after="0" w:line="240" w:lineRule="auto"/>
        <w:ind w:left="0" w:firstLine="907"/>
        <w:jc w:val="both"/>
        <w:rPr>
          <w:rFonts w:ascii="Arial" w:eastAsia="Calibri" w:hAnsi="Arial" w:cs="Arial"/>
        </w:rPr>
      </w:pPr>
      <w:r w:rsidRPr="00D75A99">
        <w:rPr>
          <w:rFonts w:ascii="Arial" w:eastAsia="Calibri" w:hAnsi="Arial" w:cs="Arial"/>
        </w:rPr>
        <w:t>amenajarea în organizarea de şantier a unei zone de depozitare controlată a materialelor necesare execuţiei lucrărilor;</w:t>
      </w:r>
    </w:p>
    <w:p w14:paraId="5EA4497F" w14:textId="4913CB67" w:rsidR="00DA0855" w:rsidRPr="00D75A99" w:rsidRDefault="00B152A4" w:rsidP="00CC4FC2">
      <w:pPr>
        <w:pStyle w:val="ListParagraph"/>
        <w:numPr>
          <w:ilvl w:val="0"/>
          <w:numId w:val="8"/>
        </w:numPr>
        <w:tabs>
          <w:tab w:val="left" w:pos="1080"/>
        </w:tabs>
        <w:spacing w:after="0" w:line="240" w:lineRule="auto"/>
        <w:ind w:left="0" w:firstLine="907"/>
        <w:jc w:val="both"/>
        <w:rPr>
          <w:rFonts w:ascii="Arial" w:eastAsia="Calibri" w:hAnsi="Arial" w:cs="Arial"/>
        </w:rPr>
      </w:pPr>
      <w:r w:rsidRPr="00D75A99">
        <w:rPr>
          <w:rFonts w:ascii="Arial" w:eastAsia="Calibri" w:hAnsi="Arial" w:cs="Arial"/>
        </w:rPr>
        <w:t>e</w:t>
      </w:r>
      <w:r w:rsidR="00DA0855" w:rsidRPr="00D75A99">
        <w:rPr>
          <w:rFonts w:ascii="Arial" w:eastAsia="Calibri" w:hAnsi="Arial" w:cs="Arial"/>
        </w:rPr>
        <w:t>vitarea depozita</w:t>
      </w:r>
      <w:r w:rsidR="0064414B" w:rsidRPr="00D75A99">
        <w:rPr>
          <w:rFonts w:ascii="Arial" w:eastAsia="Calibri" w:hAnsi="Arial" w:cs="Arial"/>
        </w:rPr>
        <w:t>rii necontrolate</w:t>
      </w:r>
      <w:r w:rsidR="00DA0855" w:rsidRPr="00D75A99">
        <w:rPr>
          <w:rFonts w:ascii="Arial" w:eastAsia="Calibri" w:hAnsi="Arial" w:cs="Arial"/>
        </w:rPr>
        <w:t xml:space="preserve"> și în spatii neamenajate a deseurilor </w:t>
      </w:r>
      <w:r w:rsidR="00F14878" w:rsidRPr="00D75A99">
        <w:rPr>
          <w:rFonts w:ascii="Arial" w:eastAsia="Calibri" w:hAnsi="Arial" w:cs="Arial"/>
        </w:rPr>
        <w:t>generate;</w:t>
      </w:r>
    </w:p>
    <w:p w14:paraId="42C79B9E" w14:textId="77777777" w:rsidR="003B140A" w:rsidRPr="00D75A99" w:rsidRDefault="003B140A"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întreţinerea corespunzătoare a utilajelor şi efectuarea schimburilor de ulei de la utilaje în staţii speciale pentru astfel de operaţii, deoarece uleiurile şi grăsimile sunt foarte poluante. Carburanţii şi produsele chimice nu vor fi stocate pe amplasamentul lucrărilor;</w:t>
      </w:r>
    </w:p>
    <w:p w14:paraId="52C3A865" w14:textId="69328FDB" w:rsidR="003B140A" w:rsidRPr="00D75A99" w:rsidRDefault="003B140A"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utilajele și mijloacele de transport vor fi verificate periodic pentru evitarea scurgerilor de uleiuri și lubrifianți; se vor folosi doar acele utilaje/mijloace de transport ce corespund cerințelor tehnice;</w:t>
      </w:r>
    </w:p>
    <w:p w14:paraId="5FA47B81" w14:textId="7CA1BB23" w:rsidR="00DA0855" w:rsidRPr="00D75A99" w:rsidRDefault="00DA0855"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luarea de masuri prov</w:t>
      </w:r>
      <w:r w:rsidR="00B152A4" w:rsidRPr="00D75A99">
        <w:rPr>
          <w:rFonts w:ascii="Arial" w:eastAsia="Calibri" w:hAnsi="Arial" w:cs="Arial"/>
        </w:rPr>
        <w:t>i</w:t>
      </w:r>
      <w:r w:rsidRPr="00D75A99">
        <w:rPr>
          <w:rFonts w:ascii="Arial" w:eastAsia="Calibri" w:hAnsi="Arial" w:cs="Arial"/>
        </w:rPr>
        <w:t>zorii prin dotarea cu material absorbant, astfel incat în cazul producerii unei poluari ac</w:t>
      </w:r>
      <w:r w:rsidR="00B152A4" w:rsidRPr="00D75A99">
        <w:rPr>
          <w:rFonts w:ascii="Arial" w:eastAsia="Calibri" w:hAnsi="Arial" w:cs="Arial"/>
        </w:rPr>
        <w:t>c</w:t>
      </w:r>
      <w:r w:rsidRPr="00D75A99">
        <w:rPr>
          <w:rFonts w:ascii="Arial" w:eastAsia="Calibri" w:hAnsi="Arial" w:cs="Arial"/>
        </w:rPr>
        <w:t>identale cu produse petroliere sa se poata interven</w:t>
      </w:r>
      <w:r w:rsidR="0064414B" w:rsidRPr="00D75A99">
        <w:rPr>
          <w:rFonts w:ascii="Arial" w:eastAsia="Calibri" w:hAnsi="Arial" w:cs="Arial"/>
        </w:rPr>
        <w:t>i</w:t>
      </w:r>
      <w:r w:rsidR="00DB361C" w:rsidRPr="00D75A99">
        <w:rPr>
          <w:rFonts w:ascii="Arial" w:eastAsia="Calibri" w:hAnsi="Arial" w:cs="Arial"/>
        </w:rPr>
        <w:t xml:space="preserve"> în cel mai scurt timp posibil;</w:t>
      </w:r>
    </w:p>
    <w:p w14:paraId="13BCCD51" w14:textId="77777777" w:rsidR="003B140A" w:rsidRPr="00D75A99" w:rsidRDefault="003B140A" w:rsidP="00CC4FC2">
      <w:pPr>
        <w:spacing w:after="0" w:line="240" w:lineRule="auto"/>
        <w:jc w:val="both"/>
        <w:textDirection w:val="btLr"/>
        <w:rPr>
          <w:rFonts w:ascii="Arial" w:eastAsia="Times New Roman" w:hAnsi="Arial" w:cs="Arial"/>
          <w:bCs/>
          <w:snapToGrid w:val="0"/>
          <w:lang w:val="ro-RO" w:eastAsia="de-DE"/>
        </w:rPr>
      </w:pPr>
      <w:bookmarkStart w:id="21" w:name="_heading=h.2dlolyb" w:colFirst="0" w:colLast="0"/>
      <w:bookmarkEnd w:id="21"/>
    </w:p>
    <w:p w14:paraId="4422F30F" w14:textId="778F4E19" w:rsidR="00DA0855" w:rsidRPr="00D75A99" w:rsidRDefault="003B140A" w:rsidP="00CC4FC2">
      <w:pPr>
        <w:spacing w:after="0" w:line="240" w:lineRule="auto"/>
        <w:ind w:firstLine="540"/>
        <w:jc w:val="both"/>
        <w:textDirection w:val="btLr"/>
        <w:rPr>
          <w:rFonts w:ascii="Arial" w:eastAsia="Arial" w:hAnsi="Arial" w:cs="Arial"/>
          <w:position w:val="-1"/>
          <w:lang w:val="ro-RO"/>
        </w:rPr>
      </w:pPr>
      <w:r w:rsidRPr="00D75A99">
        <w:rPr>
          <w:rFonts w:ascii="Arial" w:hAnsi="Arial" w:cs="Arial"/>
          <w:lang w:val="it-IT"/>
        </w:rPr>
        <w:t xml:space="preserve">Nu sunt preconizate surse posibile de poluare a solului </w:t>
      </w:r>
      <w:r w:rsidRPr="00D75A99">
        <w:rPr>
          <w:rFonts w:ascii="Arial" w:hAnsi="Arial" w:cs="Arial"/>
          <w:u w:val="single"/>
          <w:lang w:val="it-IT"/>
        </w:rPr>
        <w:t>în perioada de operare</w:t>
      </w:r>
      <w:r w:rsidRPr="00D75A99">
        <w:rPr>
          <w:rFonts w:ascii="Arial" w:eastAsia="Times New Roman" w:hAnsi="Arial" w:cs="Arial"/>
          <w:bCs/>
          <w:snapToGrid w:val="0"/>
          <w:u w:val="single"/>
          <w:lang w:val="ro-RO" w:eastAsia="de-DE"/>
        </w:rPr>
        <w:t>.</w:t>
      </w:r>
    </w:p>
    <w:p w14:paraId="5D8CB707" w14:textId="6325FA1C" w:rsidR="00DA0855" w:rsidRPr="00D75A99" w:rsidRDefault="00DA0855" w:rsidP="00CC4FC2">
      <w:pPr>
        <w:shd w:val="clear" w:color="auto" w:fill="FFFFFF"/>
        <w:spacing w:after="0" w:line="240" w:lineRule="auto"/>
        <w:jc w:val="both"/>
        <w:rPr>
          <w:rFonts w:ascii="Arial" w:eastAsia="Times New Roman" w:hAnsi="Arial" w:cs="Arial"/>
          <w:b/>
          <w:bCs/>
          <w:lang w:eastAsia="ro-RO"/>
        </w:rPr>
      </w:pPr>
    </w:p>
    <w:p w14:paraId="25A77770"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f) protecția ecosistemelor terestre și acvatice:</w:t>
      </w:r>
    </w:p>
    <w:p w14:paraId="249DBAD6" w14:textId="7D5AC6D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identificarea arealelor sensibil</w:t>
      </w:r>
      <w:r w:rsidR="0064414B" w:rsidRPr="00D75A99">
        <w:rPr>
          <w:rFonts w:ascii="Arial" w:eastAsia="Times New Roman" w:hAnsi="Arial" w:cs="Arial"/>
          <w:b/>
          <w:bCs/>
          <w:lang w:eastAsia="ro-RO"/>
        </w:rPr>
        <w:t xml:space="preserve">e ce pot fi afectate de proiect: </w:t>
      </w:r>
    </w:p>
    <w:p w14:paraId="308FE47C" w14:textId="0FB7798B" w:rsidR="0064414B" w:rsidRPr="00D75A99" w:rsidRDefault="0064414B" w:rsidP="00CC4FC2">
      <w:pPr>
        <w:spacing w:after="0" w:line="240" w:lineRule="auto"/>
        <w:ind w:firstLine="540"/>
        <w:jc w:val="both"/>
        <w:rPr>
          <w:rFonts w:ascii="Arial" w:hAnsi="Arial" w:cs="Arial"/>
          <w:lang w:val="it-IT"/>
        </w:rPr>
      </w:pPr>
      <w:r w:rsidRPr="00D75A99">
        <w:rPr>
          <w:rFonts w:ascii="Arial" w:hAnsi="Arial" w:cs="Arial"/>
          <w:lang w:val="it-IT"/>
        </w:rPr>
        <w:t>Amplasamentul proiectului propus NU este implementat în arii naturale protejate.</w:t>
      </w:r>
    </w:p>
    <w:p w14:paraId="66241ECA" w14:textId="449E9ACC" w:rsidR="0064414B" w:rsidRPr="00D75A99" w:rsidRDefault="0064414B" w:rsidP="00CC4FC2">
      <w:pPr>
        <w:spacing w:after="0" w:line="240" w:lineRule="auto"/>
        <w:ind w:firstLine="540"/>
        <w:jc w:val="both"/>
        <w:rPr>
          <w:rFonts w:ascii="Arial" w:hAnsi="Arial" w:cs="Arial"/>
          <w:lang w:val="it-IT"/>
        </w:rPr>
      </w:pPr>
      <w:r w:rsidRPr="00D75A99">
        <w:rPr>
          <w:rFonts w:ascii="Arial" w:hAnsi="Arial" w:cs="Arial"/>
          <w:u w:val="single"/>
          <w:lang w:val="it-IT"/>
        </w:rPr>
        <w:t>În perioada de execuție</w:t>
      </w:r>
      <w:r w:rsidRPr="00D75A99">
        <w:rPr>
          <w:rFonts w:ascii="Arial" w:hAnsi="Arial" w:cs="Arial"/>
          <w:lang w:val="it-IT"/>
        </w:rPr>
        <w:t xml:space="preserve"> a lucrărilor, principalele surse de impact asupra faunei și florei sunt:</w:t>
      </w:r>
    </w:p>
    <w:p w14:paraId="20735B04" w14:textId="1882E759" w:rsidR="0064414B" w:rsidRPr="00D75A99" w:rsidRDefault="0064414B"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emisii atmosferice, inclusiv substanţe volatile rezultate din funcţionarea utilajelor și a mijloacelor de transport;</w:t>
      </w:r>
    </w:p>
    <w:p w14:paraId="76475A81" w14:textId="21D35700" w:rsidR="0064414B" w:rsidRPr="00D75A99" w:rsidRDefault="0064414B"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zgomot şi vibraţii produse de utilajele folosite pentru execuția lucrării si produse de mijloacele de transport;</w:t>
      </w:r>
    </w:p>
    <w:p w14:paraId="2A67F7A2" w14:textId="5D367901" w:rsidR="0064414B" w:rsidRPr="00D75A99" w:rsidRDefault="0064414B"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ocuparea temporară de terenuri;</w:t>
      </w:r>
    </w:p>
    <w:p w14:paraId="7193C390" w14:textId="0C51CD45" w:rsidR="0064414B" w:rsidRPr="00D75A99" w:rsidRDefault="0064414B" w:rsidP="00CC4FC2">
      <w:pPr>
        <w:pStyle w:val="ListParagraph"/>
        <w:keepNext/>
        <w:widowControl w:val="0"/>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depozitarea necontrolată a deșeurilor și materialelor;</w:t>
      </w:r>
    </w:p>
    <w:p w14:paraId="642A1F2A" w14:textId="77777777" w:rsidR="0064414B" w:rsidRPr="00D75A99" w:rsidRDefault="0064414B" w:rsidP="00CC4FC2">
      <w:pPr>
        <w:spacing w:after="0" w:line="240" w:lineRule="auto"/>
        <w:ind w:firstLine="540"/>
        <w:jc w:val="both"/>
        <w:textDirection w:val="btLr"/>
        <w:rPr>
          <w:rFonts w:ascii="Arial" w:hAnsi="Arial" w:cs="Arial"/>
          <w:lang w:val="it-IT"/>
        </w:rPr>
      </w:pPr>
    </w:p>
    <w:p w14:paraId="41AC4285" w14:textId="4BD2D099" w:rsidR="00DA0855" w:rsidRPr="00D75A99" w:rsidRDefault="00DA0855" w:rsidP="00CC4FC2">
      <w:pPr>
        <w:spacing w:after="0" w:line="240" w:lineRule="auto"/>
        <w:ind w:firstLine="540"/>
        <w:jc w:val="both"/>
        <w:rPr>
          <w:rFonts w:ascii="Arial" w:hAnsi="Arial" w:cs="Arial"/>
          <w:lang w:val="it-IT"/>
        </w:rPr>
      </w:pPr>
      <w:r w:rsidRPr="00D75A99">
        <w:rPr>
          <w:rFonts w:ascii="Arial" w:hAnsi="Arial" w:cs="Arial"/>
          <w:lang w:val="it-IT"/>
        </w:rPr>
        <w:t xml:space="preserve">În </w:t>
      </w:r>
      <w:r w:rsidRPr="00D75A99">
        <w:rPr>
          <w:rFonts w:ascii="Arial" w:hAnsi="Arial" w:cs="Arial"/>
          <w:u w:val="single"/>
          <w:lang w:val="it-IT"/>
        </w:rPr>
        <w:t>perioada de operare</w:t>
      </w:r>
      <w:r w:rsidRPr="00D75A99">
        <w:rPr>
          <w:rFonts w:ascii="Arial" w:hAnsi="Arial" w:cs="Arial"/>
          <w:lang w:val="it-IT"/>
        </w:rPr>
        <w:t xml:space="preserve"> </w:t>
      </w:r>
      <w:r w:rsidR="0064414B" w:rsidRPr="00D75A99">
        <w:rPr>
          <w:rFonts w:ascii="Arial" w:hAnsi="Arial" w:cs="Arial"/>
          <w:lang w:val="it-IT"/>
        </w:rPr>
        <w:t>se apreciază un impact neglijabil, similar impactului anterior începerii lucrărilor prevăzute în cadrul proiectului</w:t>
      </w:r>
      <w:r w:rsidRPr="00D75A99">
        <w:rPr>
          <w:rFonts w:ascii="Arial" w:hAnsi="Arial" w:cs="Arial"/>
          <w:lang w:val="it-IT"/>
        </w:rPr>
        <w:t>.</w:t>
      </w:r>
    </w:p>
    <w:p w14:paraId="3C3E9AF5" w14:textId="77777777" w:rsidR="00DA0855" w:rsidRPr="00D75A99" w:rsidRDefault="00DA0855" w:rsidP="00CC4FC2">
      <w:pPr>
        <w:shd w:val="clear" w:color="auto" w:fill="FFFFFF"/>
        <w:spacing w:after="0" w:line="240" w:lineRule="auto"/>
        <w:jc w:val="both"/>
        <w:rPr>
          <w:rFonts w:ascii="Arial" w:eastAsia="Times New Roman" w:hAnsi="Arial" w:cs="Arial"/>
          <w:b/>
          <w:bCs/>
          <w:lang w:eastAsia="ro-RO"/>
        </w:rPr>
      </w:pPr>
    </w:p>
    <w:p w14:paraId="52157198" w14:textId="1B20E1FA"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lucrările, dotările și măsurile pentru protecția biodiversității, monumentelor naturii și ariilo</w:t>
      </w:r>
      <w:r w:rsidR="00B152A4" w:rsidRPr="00D75A99">
        <w:rPr>
          <w:rFonts w:ascii="Arial" w:eastAsia="Times New Roman" w:hAnsi="Arial" w:cs="Arial"/>
          <w:b/>
          <w:bCs/>
          <w:lang w:eastAsia="ro-RO"/>
        </w:rPr>
        <w:t>r protejate:</w:t>
      </w:r>
    </w:p>
    <w:p w14:paraId="2231A21E" w14:textId="2297353F" w:rsidR="0064414B" w:rsidRPr="00D75A99" w:rsidRDefault="0064414B" w:rsidP="00F967EC">
      <w:pPr>
        <w:keepLines/>
        <w:shd w:val="clear" w:color="auto" w:fill="FFFFFF"/>
        <w:spacing w:after="0" w:line="240" w:lineRule="auto"/>
        <w:ind w:firstLine="720"/>
        <w:jc w:val="both"/>
        <w:rPr>
          <w:rFonts w:ascii="Arial" w:hAnsi="Arial" w:cs="Arial"/>
          <w:lang w:val="it-IT"/>
        </w:rPr>
      </w:pPr>
      <w:r w:rsidRPr="00D75A99">
        <w:rPr>
          <w:rFonts w:ascii="Arial" w:hAnsi="Arial" w:cs="Arial"/>
          <w:lang w:val="it-IT"/>
        </w:rPr>
        <w:t xml:space="preserve">În </w:t>
      </w:r>
      <w:r w:rsidRPr="00D75A99">
        <w:rPr>
          <w:rFonts w:ascii="Arial" w:hAnsi="Arial" w:cs="Arial"/>
          <w:u w:val="single"/>
          <w:lang w:val="it-IT"/>
        </w:rPr>
        <w:t>perioada de execuție</w:t>
      </w:r>
      <w:r w:rsidRPr="00D75A99">
        <w:rPr>
          <w:rFonts w:ascii="Arial" w:hAnsi="Arial" w:cs="Arial"/>
          <w:lang w:val="it-IT"/>
        </w:rPr>
        <w:t xml:space="preserve"> a lucrărilor se propun urmatoerele masuri pentru protecția biodiversității:</w:t>
      </w:r>
    </w:p>
    <w:p w14:paraId="1FF86197" w14:textId="77777777" w:rsidR="0064414B" w:rsidRPr="00D75A99" w:rsidRDefault="0064414B" w:rsidP="00F967EC">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se va evita poluarea de orice natură a habitatului;</w:t>
      </w:r>
    </w:p>
    <w:p w14:paraId="1260A981" w14:textId="764F6828" w:rsidR="0064414B" w:rsidRPr="00D75A99" w:rsidRDefault="0064414B" w:rsidP="00F967EC">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se interzice orice formă de recoltare, capturare, ucidere, vătămare a exemplarelor aflate în mediul lor natural;</w:t>
      </w:r>
    </w:p>
    <w:p w14:paraId="21537D4D" w14:textId="5E964F75" w:rsidR="0064414B" w:rsidRPr="00D75A99" w:rsidRDefault="0064414B" w:rsidP="00F967EC">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lucrările se vor desfășura strict în amplasamentul proiectului;</w:t>
      </w:r>
    </w:p>
    <w:p w14:paraId="1B6E117E" w14:textId="215A386E" w:rsidR="0064414B" w:rsidRPr="00D75A99" w:rsidRDefault="0064414B" w:rsidP="00F967EC">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urmărirea activităților în șantier, pe toată perioada realizării lucrărilor;</w:t>
      </w:r>
    </w:p>
    <w:p w14:paraId="211BBD9F" w14:textId="57964FD9" w:rsidR="0064414B" w:rsidRPr="00D75A99" w:rsidRDefault="0064414B" w:rsidP="00F967EC">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se vor adopta măsuri privind managementul corespunzător al deșeurilor și întreținerea/ vidanjarea toaletelor ecologice prin contract cu societăţi autorizate;</w:t>
      </w:r>
    </w:p>
    <w:p w14:paraId="3FA98E81" w14:textId="31099E12" w:rsidR="0064414B" w:rsidRPr="00D75A99" w:rsidRDefault="0064414B" w:rsidP="00F967EC">
      <w:pPr>
        <w:pStyle w:val="ListParagraph"/>
        <w:keepLines/>
        <w:numPr>
          <w:ilvl w:val="0"/>
          <w:numId w:val="8"/>
        </w:numPr>
        <w:tabs>
          <w:tab w:val="left" w:pos="1080"/>
        </w:tabs>
        <w:spacing w:after="0" w:line="240" w:lineRule="auto"/>
        <w:ind w:left="0" w:firstLine="907"/>
        <w:jc w:val="both"/>
        <w:rPr>
          <w:rFonts w:ascii="Arial" w:eastAsia="Calibri" w:hAnsi="Arial" w:cs="Arial"/>
        </w:rPr>
      </w:pPr>
      <w:r w:rsidRPr="00D75A99">
        <w:rPr>
          <w:rFonts w:ascii="Arial" w:eastAsia="Calibri" w:hAnsi="Arial" w:cs="Arial"/>
        </w:rPr>
        <w:lastRenderedPageBreak/>
        <w:t>folosirea utilajelor cu capacităţi de producţie adaptate la volumele de lucrări necesar a fi realizate, astfel încât acestea să aibă asociate niveluri moderate de zgomot, precum şi utilizarea de sisteme adecvate de atenuare a zgomotului la surse;</w:t>
      </w:r>
    </w:p>
    <w:p w14:paraId="65251211" w14:textId="15378C4C" w:rsidR="0064414B" w:rsidRPr="00D75A99" w:rsidRDefault="0064414B" w:rsidP="00F967EC">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folosirea echipamentelor și utilajelor corespunzătoare di</w:t>
      </w:r>
      <w:r w:rsidR="009466B5" w:rsidRPr="00D75A99">
        <w:rPr>
          <w:rFonts w:ascii="Arial" w:eastAsia="Calibri" w:hAnsi="Arial" w:cs="Arial"/>
        </w:rPr>
        <w:t>n punct de vedere tehnic;</w:t>
      </w:r>
    </w:p>
    <w:p w14:paraId="28D86B98" w14:textId="77777777" w:rsidR="00166EDA" w:rsidRPr="00D75A99" w:rsidRDefault="00166EDA" w:rsidP="00CC4FC2">
      <w:pPr>
        <w:shd w:val="clear" w:color="auto" w:fill="FFFFFF"/>
        <w:spacing w:after="0" w:line="240" w:lineRule="auto"/>
        <w:jc w:val="both"/>
        <w:rPr>
          <w:rFonts w:ascii="Arial" w:eastAsia="Times New Roman" w:hAnsi="Arial" w:cs="Arial"/>
          <w:b/>
          <w:bCs/>
          <w:lang w:eastAsia="ro-RO"/>
        </w:rPr>
      </w:pPr>
    </w:p>
    <w:p w14:paraId="1BB3A37F" w14:textId="7D37565F" w:rsidR="004D01E2" w:rsidRPr="00D75A99" w:rsidRDefault="004D01E2" w:rsidP="002B2337">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g) protecția așezărilor umane și a altor obiective de interes public:</w:t>
      </w:r>
    </w:p>
    <w:p w14:paraId="5593F95B" w14:textId="6A8F4963" w:rsidR="004D01E2" w:rsidRPr="00D75A99" w:rsidRDefault="004D01E2" w:rsidP="002B2337">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36FAEE90" w14:textId="75F8AC4E" w:rsidR="009466B5" w:rsidRPr="00D75A99" w:rsidRDefault="009466B5" w:rsidP="002B2337">
      <w:pPr>
        <w:keepLines/>
        <w:autoSpaceDE w:val="0"/>
        <w:autoSpaceDN w:val="0"/>
        <w:adjustRightInd w:val="0"/>
        <w:spacing w:after="0" w:line="240" w:lineRule="auto"/>
        <w:ind w:firstLine="360"/>
        <w:jc w:val="both"/>
        <w:rPr>
          <w:rFonts w:ascii="Arial" w:hAnsi="Arial" w:cs="Arial"/>
          <w:lang w:val="ro-RO"/>
        </w:rPr>
      </w:pPr>
      <w:r w:rsidRPr="00D75A99">
        <w:rPr>
          <w:rFonts w:ascii="Arial" w:hAnsi="Arial" w:cs="Arial"/>
          <w:iCs/>
          <w:lang w:val="ro-RO"/>
        </w:rPr>
        <w:t xml:space="preserve">În </w:t>
      </w:r>
      <w:r w:rsidRPr="00D75A99">
        <w:rPr>
          <w:rFonts w:ascii="Arial" w:hAnsi="Arial" w:cs="Arial"/>
          <w:iCs/>
          <w:u w:val="single"/>
          <w:lang w:val="ro-RO"/>
        </w:rPr>
        <w:t>perioada de execuție</w:t>
      </w:r>
      <w:r w:rsidRPr="00D75A99">
        <w:rPr>
          <w:rFonts w:ascii="Arial" w:hAnsi="Arial" w:cs="Arial"/>
          <w:lang w:val="ro-RO"/>
        </w:rPr>
        <w:t>, principalele surse de impact asupra așezărilor umane pot fi:</w:t>
      </w:r>
    </w:p>
    <w:p w14:paraId="0E31058C" w14:textId="7824C900" w:rsidR="009466B5" w:rsidRPr="00D75A99" w:rsidRDefault="009466B5" w:rsidP="002B2337">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zgomotul şi vibraţiile produse de utilajele folosite pentru execuția lucrării si produse de mijloacele de transport;</w:t>
      </w:r>
    </w:p>
    <w:p w14:paraId="09AE7E11" w14:textId="540C3499" w:rsidR="009466B5" w:rsidRPr="00D75A99" w:rsidRDefault="009466B5" w:rsidP="002B2337">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praful și emisiile generate;</w:t>
      </w:r>
    </w:p>
    <w:p w14:paraId="15FF4644" w14:textId="7878FCEA" w:rsidR="00122B8B" w:rsidRPr="00D75A99" w:rsidRDefault="009466B5" w:rsidP="002B2337">
      <w:pPr>
        <w:pStyle w:val="ListParagraph"/>
        <w:keepLines/>
        <w:numPr>
          <w:ilvl w:val="0"/>
          <w:numId w:val="8"/>
        </w:numPr>
        <w:tabs>
          <w:tab w:val="left" w:pos="1080"/>
        </w:tabs>
        <w:spacing w:after="0" w:line="240" w:lineRule="auto"/>
        <w:ind w:left="0" w:firstLine="900"/>
        <w:jc w:val="both"/>
        <w:rPr>
          <w:rFonts w:ascii="Arial" w:eastAsia="Calibri" w:hAnsi="Arial" w:cs="Arial"/>
        </w:rPr>
      </w:pPr>
      <w:r w:rsidRPr="00D75A99">
        <w:rPr>
          <w:rFonts w:ascii="Arial" w:eastAsia="Calibri" w:hAnsi="Arial" w:cs="Arial"/>
        </w:rPr>
        <w:t>depozitarea necontrolată a deșeurilor și materialelor</w:t>
      </w:r>
      <w:r w:rsidR="0075482E" w:rsidRPr="00D75A99">
        <w:rPr>
          <w:rFonts w:ascii="Arial" w:eastAsia="Calibri" w:hAnsi="Arial" w:cs="Arial"/>
        </w:rPr>
        <w:t>;</w:t>
      </w:r>
    </w:p>
    <w:p w14:paraId="37BCB5A8" w14:textId="77777777" w:rsidR="00122B8B" w:rsidRPr="00D75A99" w:rsidRDefault="00122B8B" w:rsidP="002B2337">
      <w:pPr>
        <w:keepLines/>
        <w:shd w:val="clear" w:color="auto" w:fill="FFFFFF"/>
        <w:spacing w:after="0" w:line="240" w:lineRule="auto"/>
        <w:jc w:val="both"/>
        <w:rPr>
          <w:rFonts w:ascii="Arial" w:eastAsia="Times New Roman" w:hAnsi="Arial" w:cs="Arial"/>
          <w:b/>
          <w:bCs/>
          <w:lang w:eastAsia="ro-RO"/>
        </w:rPr>
      </w:pPr>
    </w:p>
    <w:p w14:paraId="28D1F712" w14:textId="732EAFB6" w:rsidR="004D01E2" w:rsidRPr="00D75A99" w:rsidRDefault="004D01E2" w:rsidP="002B2337">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lucrările, dotările și măsurile pentru protecția așezărilor umane și a obiectivelor protejate și/sau de interes public;</w:t>
      </w:r>
    </w:p>
    <w:p w14:paraId="2682D651" w14:textId="51D2251A" w:rsidR="009466B5" w:rsidRPr="00D75A99" w:rsidRDefault="009466B5" w:rsidP="002B2337">
      <w:pPr>
        <w:keepLines/>
        <w:numPr>
          <w:ilvl w:val="0"/>
          <w:numId w:val="7"/>
        </w:numPr>
        <w:suppressAutoHyphens/>
        <w:spacing w:after="0" w:line="240" w:lineRule="auto"/>
        <w:ind w:left="0" w:firstLine="432"/>
        <w:jc w:val="both"/>
        <w:rPr>
          <w:rFonts w:ascii="Arial" w:hAnsi="Arial" w:cs="Arial"/>
          <w:lang w:val="it-IT"/>
        </w:rPr>
      </w:pPr>
      <w:r w:rsidRPr="00D75A99">
        <w:rPr>
          <w:rFonts w:ascii="Arial" w:hAnsi="Arial" w:cs="Arial"/>
          <w:u w:val="single"/>
          <w:lang w:val="it-IT"/>
        </w:rPr>
        <w:t>În perioada de execuţie,</w:t>
      </w:r>
      <w:r w:rsidRPr="00D75A99">
        <w:rPr>
          <w:rFonts w:ascii="Arial" w:hAnsi="Arial" w:cs="Arial"/>
          <w:lang w:val="it-IT"/>
        </w:rPr>
        <w:t xml:space="preserve"> zgomotul și vibrațiile vor fi intermitente, zona lucrării este delimitată și semnalizată corespunzător, lucrarea fiind locală şi desfăşurată într-o zonă deschisă</w:t>
      </w:r>
      <w:r w:rsidR="004179C9" w:rsidRPr="00D75A99">
        <w:rPr>
          <w:rFonts w:ascii="Arial" w:hAnsi="Arial" w:cs="Arial"/>
          <w:lang w:val="it-IT"/>
        </w:rPr>
        <w:t xml:space="preserve">. De </w:t>
      </w:r>
      <w:r w:rsidRPr="00D75A99">
        <w:rPr>
          <w:rFonts w:ascii="Arial" w:hAnsi="Arial" w:cs="Arial"/>
          <w:lang w:val="it-IT"/>
        </w:rPr>
        <w:t>asemenea, lucrările de execuție vor genera praf, particulele în suspensie fiind antrenate de vânt. În perioadele cu vânt puternic, activitățile care produc mult praf vor fi reduse sau zonele de lucru se vor stropi periodic, eventual zilnic dacă este cazul, pentru diminuarea cantităţilor de pulberi din atmosferă.</w:t>
      </w:r>
    </w:p>
    <w:p w14:paraId="6117E156" w14:textId="7F7A5A27" w:rsidR="00122B8B" w:rsidRPr="00D75A99" w:rsidRDefault="00122B8B" w:rsidP="002B2337">
      <w:pPr>
        <w:keepLines/>
        <w:shd w:val="clear" w:color="auto" w:fill="FFFFFF"/>
        <w:spacing w:after="0" w:line="240" w:lineRule="auto"/>
        <w:jc w:val="both"/>
        <w:rPr>
          <w:rFonts w:ascii="Arial" w:eastAsia="Times New Roman" w:hAnsi="Arial" w:cs="Arial"/>
          <w:b/>
          <w:bCs/>
          <w:lang w:eastAsia="ro-RO"/>
        </w:rPr>
      </w:pPr>
    </w:p>
    <w:p w14:paraId="1A002D4E" w14:textId="6C2C82C5" w:rsidR="004D01E2" w:rsidRPr="00D75A99" w:rsidRDefault="004D01E2" w:rsidP="002B2337">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h) prevenirea și gestionarea deșeurilor generate pe amplasament în timpul realizării proiectului/în timpul exploatării, inclusiv eliminarea:</w:t>
      </w:r>
    </w:p>
    <w:p w14:paraId="02A1BA4E" w14:textId="77777777" w:rsidR="00122B8B" w:rsidRPr="00D75A99" w:rsidRDefault="00122B8B" w:rsidP="00CC4FC2">
      <w:pPr>
        <w:shd w:val="clear" w:color="auto" w:fill="FFFFFF"/>
        <w:spacing w:after="0" w:line="240" w:lineRule="auto"/>
        <w:jc w:val="both"/>
        <w:rPr>
          <w:rFonts w:ascii="Arial" w:eastAsia="Times New Roman" w:hAnsi="Arial" w:cs="Arial"/>
          <w:b/>
          <w:bCs/>
          <w:lang w:eastAsia="ro-RO"/>
        </w:rPr>
      </w:pPr>
    </w:p>
    <w:p w14:paraId="13D6D2EB" w14:textId="30A8F9B9"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lista deșeurilor (clasificate și codificate în conformitate cu prevederile legislației europene și naționale privind deșeurile), cantități de deșeuri generate</w:t>
      </w:r>
      <w:r w:rsidR="00CC296B" w:rsidRPr="00D75A99">
        <w:rPr>
          <w:rFonts w:ascii="Arial" w:eastAsia="Times New Roman" w:hAnsi="Arial" w:cs="Arial"/>
          <w:b/>
          <w:bCs/>
          <w:lang w:eastAsia="ro-RO"/>
        </w:rPr>
        <w:t>:</w:t>
      </w:r>
    </w:p>
    <w:p w14:paraId="3B5D8621" w14:textId="3DDF18F2" w:rsidR="00EA347B" w:rsidRPr="00D75A99" w:rsidRDefault="00EA347B"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22" w:name="_Toc64642547"/>
      <w:bookmarkStart w:id="23" w:name="_Toc64643580"/>
      <w:r w:rsidRPr="00D75A99">
        <w:rPr>
          <w:rFonts w:ascii="Arial" w:hAnsi="Arial" w:cs="Arial"/>
          <w:u w:val="single"/>
          <w:lang w:val="it-IT"/>
        </w:rPr>
        <w:t>În perioada de construire</w:t>
      </w:r>
      <w:r w:rsidRPr="00D75A99">
        <w:rPr>
          <w:rFonts w:ascii="Arial" w:hAnsi="Arial" w:cs="Arial"/>
          <w:lang w:val="it-IT"/>
        </w:rPr>
        <w:t xml:space="preserve"> </w:t>
      </w:r>
      <w:r w:rsidR="00A2559D" w:rsidRPr="00D75A99">
        <w:rPr>
          <w:rFonts w:ascii="Arial" w:hAnsi="Arial" w:cs="Arial"/>
          <w:lang w:val="it-IT"/>
        </w:rPr>
        <w:t xml:space="preserve">pot fi </w:t>
      </w:r>
      <w:r w:rsidRPr="00D75A99">
        <w:rPr>
          <w:rFonts w:ascii="Arial" w:hAnsi="Arial" w:cs="Arial"/>
          <w:lang w:val="it-IT"/>
        </w:rPr>
        <w:t>generate următoarele categorii de deșeuri:</w:t>
      </w:r>
      <w:bookmarkEnd w:id="22"/>
      <w:bookmarkEnd w:id="23"/>
    </w:p>
    <w:p w14:paraId="0DEF81A0" w14:textId="77777777" w:rsidR="00EA347B" w:rsidRPr="00D75A99" w:rsidRDefault="00EA347B" w:rsidP="00CC4FC2">
      <w:pPr>
        <w:numPr>
          <w:ilvl w:val="0"/>
          <w:numId w:val="4"/>
        </w:numPr>
        <w:spacing w:after="0" w:line="240" w:lineRule="auto"/>
        <w:jc w:val="both"/>
        <w:textDirection w:val="btLr"/>
        <w:rPr>
          <w:rFonts w:ascii="Arial" w:eastAsia="Times New Roman" w:hAnsi="Arial" w:cs="Arial"/>
          <w:bCs/>
          <w:snapToGrid w:val="0"/>
          <w:lang w:val="ro-RO" w:eastAsia="de-DE"/>
        </w:rPr>
      </w:pPr>
      <w:bookmarkStart w:id="24" w:name="_Toc64642548"/>
      <w:bookmarkStart w:id="25" w:name="_Toc64643581"/>
      <w:r w:rsidRPr="00D75A99">
        <w:rPr>
          <w:rFonts w:ascii="Arial" w:eastAsia="Times New Roman" w:hAnsi="Arial" w:cs="Arial"/>
          <w:bCs/>
          <w:snapToGrid w:val="0"/>
          <w:lang w:val="ro-RO" w:eastAsia="de-DE"/>
        </w:rPr>
        <w:t>pământ și materiale excavate (piatră, spărturi de piatră, beton); categoria 17;</w:t>
      </w:r>
      <w:bookmarkEnd w:id="24"/>
      <w:bookmarkEnd w:id="25"/>
    </w:p>
    <w:p w14:paraId="384C7E3D"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26" w:name="_Toc64642549"/>
      <w:bookmarkStart w:id="27" w:name="_Toc64643582"/>
      <w:r w:rsidRPr="00D75A99">
        <w:rPr>
          <w:rFonts w:ascii="Arial" w:eastAsia="Times New Roman" w:hAnsi="Arial" w:cs="Arial"/>
          <w:bCs/>
          <w:snapToGrid w:val="0"/>
          <w:lang w:val="ro-RO" w:eastAsia="de-DE"/>
        </w:rPr>
        <w:t>cod 17 01 01 beton;</w:t>
      </w:r>
      <w:bookmarkEnd w:id="26"/>
      <w:bookmarkEnd w:id="27"/>
    </w:p>
    <w:p w14:paraId="6993BCF4"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28" w:name="_Toc64642550"/>
      <w:bookmarkStart w:id="29" w:name="_Toc64643583"/>
      <w:r w:rsidRPr="00D75A99">
        <w:rPr>
          <w:rFonts w:ascii="Arial" w:eastAsia="Times New Roman" w:hAnsi="Arial" w:cs="Arial"/>
          <w:bCs/>
          <w:snapToGrid w:val="0"/>
          <w:lang w:val="ro-RO" w:eastAsia="de-DE"/>
        </w:rPr>
        <w:t>cod 17 01 04 pământ și materiale excavate;</w:t>
      </w:r>
      <w:bookmarkEnd w:id="28"/>
      <w:bookmarkEnd w:id="29"/>
    </w:p>
    <w:p w14:paraId="63C4D1D4" w14:textId="77777777" w:rsidR="00EA347B" w:rsidRPr="00D75A99" w:rsidRDefault="00EA347B" w:rsidP="00CC4FC2">
      <w:pPr>
        <w:numPr>
          <w:ilvl w:val="0"/>
          <w:numId w:val="4"/>
        </w:numPr>
        <w:spacing w:after="0" w:line="240" w:lineRule="auto"/>
        <w:jc w:val="both"/>
        <w:textDirection w:val="btLr"/>
        <w:rPr>
          <w:rFonts w:ascii="Arial" w:eastAsia="Times New Roman" w:hAnsi="Arial" w:cs="Arial"/>
          <w:bCs/>
          <w:snapToGrid w:val="0"/>
          <w:lang w:val="ro-RO" w:eastAsia="de-DE"/>
        </w:rPr>
      </w:pPr>
      <w:bookmarkStart w:id="30" w:name="_Toc64642551"/>
      <w:bookmarkStart w:id="31" w:name="_Toc64643584"/>
      <w:r w:rsidRPr="00D75A99">
        <w:rPr>
          <w:rFonts w:ascii="Arial" w:eastAsia="Times New Roman" w:hAnsi="Arial" w:cs="Arial"/>
          <w:bCs/>
          <w:snapToGrid w:val="0"/>
          <w:lang w:val="ro-RO" w:eastAsia="de-DE"/>
        </w:rPr>
        <w:t>deșeuri de materiale de construcții amestecate; categoria 17,</w:t>
      </w:r>
      <w:bookmarkEnd w:id="30"/>
      <w:bookmarkEnd w:id="31"/>
    </w:p>
    <w:p w14:paraId="10B28F28"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32" w:name="_Toc64642552"/>
      <w:bookmarkStart w:id="33" w:name="_Toc64643585"/>
      <w:r w:rsidRPr="00D75A99">
        <w:rPr>
          <w:rFonts w:ascii="Arial" w:eastAsia="Times New Roman" w:hAnsi="Arial" w:cs="Arial"/>
          <w:bCs/>
          <w:snapToGrid w:val="0"/>
          <w:lang w:val="ro-RO" w:eastAsia="de-DE"/>
        </w:rPr>
        <w:t>cod 17 01 07 amestecuri de beton, cărămizi, țigle și materiale ceramice fără conținut de substanțe periculoase;</w:t>
      </w:r>
      <w:bookmarkEnd w:id="32"/>
      <w:bookmarkEnd w:id="33"/>
    </w:p>
    <w:p w14:paraId="2D2A9C8B"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34" w:name="_Toc64642553"/>
      <w:bookmarkStart w:id="35" w:name="_Toc64643586"/>
      <w:r w:rsidRPr="00D75A99">
        <w:rPr>
          <w:rFonts w:ascii="Arial" w:eastAsia="Times New Roman" w:hAnsi="Arial" w:cs="Arial"/>
          <w:bCs/>
          <w:snapToGrid w:val="0"/>
          <w:lang w:val="ro-RO" w:eastAsia="de-DE"/>
        </w:rPr>
        <w:t>cod 17 02 01 – 17 02 03: lemn, sticlă, materiale plastice;</w:t>
      </w:r>
      <w:bookmarkEnd w:id="34"/>
      <w:bookmarkEnd w:id="35"/>
    </w:p>
    <w:p w14:paraId="56C43E03"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36" w:name="_Toc64642554"/>
      <w:bookmarkStart w:id="37" w:name="_Toc64643587"/>
      <w:r w:rsidRPr="00D75A99">
        <w:rPr>
          <w:rFonts w:ascii="Arial" w:eastAsia="Times New Roman" w:hAnsi="Arial" w:cs="Arial"/>
          <w:bCs/>
          <w:snapToGrid w:val="0"/>
          <w:lang w:val="ro-RO" w:eastAsia="de-DE"/>
        </w:rPr>
        <w:t>cod 17 05 00 pamant și materiale excavate sau dragate;</w:t>
      </w:r>
      <w:bookmarkEnd w:id="36"/>
      <w:bookmarkEnd w:id="37"/>
    </w:p>
    <w:p w14:paraId="418BD7CD"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38" w:name="_Toc64642555"/>
      <w:bookmarkStart w:id="39" w:name="_Toc64643588"/>
      <w:r w:rsidRPr="00D75A99">
        <w:rPr>
          <w:rFonts w:ascii="Arial" w:eastAsia="Times New Roman" w:hAnsi="Arial" w:cs="Arial"/>
          <w:bCs/>
          <w:snapToGrid w:val="0"/>
          <w:lang w:val="ro-RO" w:eastAsia="de-DE"/>
        </w:rPr>
        <w:t>cod 17 09 00 deșeuri amestecate de materiale de construcții;</w:t>
      </w:r>
      <w:bookmarkEnd w:id="38"/>
      <w:bookmarkEnd w:id="39"/>
    </w:p>
    <w:p w14:paraId="2CE29DBA"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40" w:name="_Toc64642556"/>
      <w:bookmarkStart w:id="41" w:name="_Toc64643589"/>
      <w:r w:rsidRPr="00D75A99">
        <w:rPr>
          <w:rFonts w:ascii="Arial" w:eastAsia="Times New Roman" w:hAnsi="Arial" w:cs="Arial"/>
          <w:bCs/>
          <w:snapToGrid w:val="0"/>
          <w:lang w:val="ro-RO" w:eastAsia="de-DE"/>
        </w:rPr>
        <w:t>cod 17 04 07 metale (inclusiv aliajele lor), amestecuri metalice;</w:t>
      </w:r>
      <w:bookmarkEnd w:id="40"/>
      <w:bookmarkEnd w:id="41"/>
    </w:p>
    <w:p w14:paraId="0CC9C2A3"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42" w:name="_Toc64642557"/>
      <w:bookmarkStart w:id="43" w:name="_Toc64643590"/>
      <w:r w:rsidRPr="00D75A99">
        <w:rPr>
          <w:rFonts w:ascii="Arial" w:eastAsia="Times New Roman" w:hAnsi="Arial" w:cs="Arial"/>
          <w:bCs/>
          <w:snapToGrid w:val="0"/>
          <w:lang w:val="ro-RO" w:eastAsia="de-DE"/>
        </w:rPr>
        <w:t>cod 17 04 11 deșeuri de la realizarea racordului electric;</w:t>
      </w:r>
      <w:bookmarkEnd w:id="42"/>
      <w:bookmarkEnd w:id="43"/>
    </w:p>
    <w:p w14:paraId="333CA76E"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44" w:name="_Toc64642558"/>
      <w:bookmarkStart w:id="45" w:name="_Toc64643591"/>
      <w:r w:rsidRPr="00D75A99">
        <w:rPr>
          <w:rFonts w:ascii="Arial" w:eastAsia="Times New Roman" w:hAnsi="Arial" w:cs="Arial"/>
          <w:bCs/>
          <w:snapToGrid w:val="0"/>
          <w:lang w:val="ro-RO" w:eastAsia="de-DE"/>
        </w:rPr>
        <w:t>cod 17 04 metale (inclusiv aliajele lor): cod 17 04 05 fier și oțel; cod 17 04 07 amestecuri metalice</w:t>
      </w:r>
      <w:bookmarkEnd w:id="44"/>
      <w:bookmarkEnd w:id="45"/>
    </w:p>
    <w:p w14:paraId="38EFF3FD" w14:textId="77777777" w:rsidR="00EA347B" w:rsidRPr="00D75A99" w:rsidRDefault="00EA347B" w:rsidP="00CC4FC2">
      <w:pPr>
        <w:numPr>
          <w:ilvl w:val="0"/>
          <w:numId w:val="4"/>
        </w:numPr>
        <w:spacing w:after="0" w:line="240" w:lineRule="auto"/>
        <w:jc w:val="both"/>
        <w:textDirection w:val="btLr"/>
        <w:rPr>
          <w:rFonts w:ascii="Arial" w:eastAsia="Times New Roman" w:hAnsi="Arial" w:cs="Arial"/>
          <w:bCs/>
          <w:snapToGrid w:val="0"/>
          <w:lang w:val="ro-RO" w:eastAsia="de-DE"/>
        </w:rPr>
      </w:pPr>
      <w:bookmarkStart w:id="46" w:name="_Toc64642559"/>
      <w:bookmarkStart w:id="47" w:name="_Toc64643592"/>
      <w:r w:rsidRPr="00D75A99">
        <w:rPr>
          <w:rFonts w:ascii="Arial" w:eastAsia="Times New Roman" w:hAnsi="Arial" w:cs="Arial"/>
          <w:bCs/>
          <w:snapToGrid w:val="0"/>
          <w:lang w:val="ro-RO" w:eastAsia="de-DE"/>
        </w:rPr>
        <w:t>deseuri reciclabile: categoriile 15 si 20,</w:t>
      </w:r>
      <w:bookmarkEnd w:id="46"/>
      <w:bookmarkEnd w:id="47"/>
    </w:p>
    <w:p w14:paraId="68700042"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48" w:name="_Toc64642560"/>
      <w:bookmarkStart w:id="49" w:name="_Toc64643593"/>
      <w:r w:rsidRPr="00D75A99">
        <w:rPr>
          <w:rFonts w:ascii="Arial" w:eastAsia="Times New Roman" w:hAnsi="Arial" w:cs="Arial"/>
          <w:bCs/>
          <w:snapToGrid w:val="0"/>
          <w:lang w:val="ro-RO" w:eastAsia="de-DE"/>
        </w:rPr>
        <w:t>cod 15 01 01 ambalaje de hârtie-carton;</w:t>
      </w:r>
      <w:bookmarkEnd w:id="48"/>
      <w:bookmarkEnd w:id="49"/>
    </w:p>
    <w:p w14:paraId="2BC6CB87"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50" w:name="_Toc64642561"/>
      <w:bookmarkStart w:id="51" w:name="_Toc64643594"/>
      <w:r w:rsidRPr="00D75A99">
        <w:rPr>
          <w:rFonts w:ascii="Arial" w:eastAsia="Times New Roman" w:hAnsi="Arial" w:cs="Arial"/>
          <w:bCs/>
          <w:snapToGrid w:val="0"/>
          <w:lang w:val="ro-RO" w:eastAsia="de-DE"/>
        </w:rPr>
        <w:t>cod 15 01 02 ambalaje de plastic;</w:t>
      </w:r>
      <w:bookmarkEnd w:id="50"/>
      <w:bookmarkEnd w:id="51"/>
    </w:p>
    <w:p w14:paraId="047AD4EF"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52" w:name="_Toc64642562"/>
      <w:bookmarkStart w:id="53" w:name="_Toc64643595"/>
      <w:r w:rsidRPr="00D75A99">
        <w:rPr>
          <w:rFonts w:ascii="Arial" w:eastAsia="Times New Roman" w:hAnsi="Arial" w:cs="Arial"/>
          <w:bCs/>
          <w:snapToGrid w:val="0"/>
          <w:lang w:val="ro-RO" w:eastAsia="de-DE"/>
        </w:rPr>
        <w:t>cod 15 01 03 ambalaje din lemn;</w:t>
      </w:r>
      <w:bookmarkEnd w:id="52"/>
      <w:bookmarkEnd w:id="53"/>
    </w:p>
    <w:p w14:paraId="774794F6"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54" w:name="_Toc64642563"/>
      <w:bookmarkStart w:id="55" w:name="_Toc64643596"/>
      <w:r w:rsidRPr="00D75A99">
        <w:rPr>
          <w:rFonts w:ascii="Arial" w:eastAsia="Times New Roman" w:hAnsi="Arial" w:cs="Arial"/>
          <w:bCs/>
          <w:snapToGrid w:val="0"/>
          <w:lang w:val="ro-RO" w:eastAsia="de-DE"/>
        </w:rPr>
        <w:t>cod 15 01 07 ambalaje de sticlă;</w:t>
      </w:r>
      <w:bookmarkEnd w:id="54"/>
      <w:bookmarkEnd w:id="55"/>
    </w:p>
    <w:p w14:paraId="102A8DCB"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56" w:name="_Toc64642564"/>
      <w:bookmarkStart w:id="57" w:name="_Toc64643597"/>
      <w:r w:rsidRPr="00D75A99">
        <w:rPr>
          <w:rFonts w:ascii="Arial" w:eastAsia="Times New Roman" w:hAnsi="Arial" w:cs="Arial"/>
          <w:bCs/>
          <w:snapToGrid w:val="0"/>
          <w:lang w:val="ro-RO" w:eastAsia="de-DE"/>
        </w:rPr>
        <w:t>cod 20 01 01 deșeuri de hârtie și carton;</w:t>
      </w:r>
      <w:bookmarkEnd w:id="56"/>
      <w:bookmarkEnd w:id="57"/>
    </w:p>
    <w:p w14:paraId="4B8E51ED"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58" w:name="_Toc64642565"/>
      <w:bookmarkStart w:id="59" w:name="_Toc64643598"/>
      <w:r w:rsidRPr="00D75A99">
        <w:rPr>
          <w:rFonts w:ascii="Arial" w:eastAsia="Times New Roman" w:hAnsi="Arial" w:cs="Arial"/>
          <w:bCs/>
          <w:snapToGrid w:val="0"/>
          <w:lang w:val="ro-RO" w:eastAsia="de-DE"/>
        </w:rPr>
        <w:t>cod 20 01 08 deseuri biodegradabile de la bucatarii si cantine</w:t>
      </w:r>
      <w:bookmarkEnd w:id="58"/>
      <w:bookmarkEnd w:id="59"/>
    </w:p>
    <w:p w14:paraId="2DE9DF3E"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60" w:name="_Toc64642566"/>
      <w:bookmarkStart w:id="61" w:name="_Toc64643599"/>
      <w:r w:rsidRPr="00D75A99">
        <w:rPr>
          <w:rFonts w:ascii="Arial" w:eastAsia="Times New Roman" w:hAnsi="Arial" w:cs="Arial"/>
          <w:bCs/>
          <w:snapToGrid w:val="0"/>
          <w:lang w:val="ro-RO" w:eastAsia="de-DE"/>
        </w:rPr>
        <w:t>cod 20 01 39 materiale plastice;</w:t>
      </w:r>
      <w:bookmarkEnd w:id="60"/>
      <w:bookmarkEnd w:id="61"/>
    </w:p>
    <w:p w14:paraId="002627D1" w14:textId="77777777" w:rsidR="00EA347B" w:rsidRPr="00D75A99" w:rsidRDefault="00EA347B" w:rsidP="00CC4FC2">
      <w:pPr>
        <w:numPr>
          <w:ilvl w:val="0"/>
          <w:numId w:val="5"/>
        </w:numPr>
        <w:tabs>
          <w:tab w:val="left" w:pos="993"/>
        </w:tabs>
        <w:spacing w:after="0" w:line="240" w:lineRule="auto"/>
        <w:ind w:left="993" w:hanging="284"/>
        <w:jc w:val="both"/>
        <w:textDirection w:val="btLr"/>
        <w:rPr>
          <w:rFonts w:ascii="Arial" w:eastAsia="Times New Roman" w:hAnsi="Arial" w:cs="Arial"/>
          <w:bCs/>
          <w:snapToGrid w:val="0"/>
          <w:lang w:val="ro-RO" w:eastAsia="de-DE"/>
        </w:rPr>
      </w:pPr>
      <w:bookmarkStart w:id="62" w:name="_Toc64642567"/>
      <w:bookmarkStart w:id="63" w:name="_Toc64643600"/>
      <w:r w:rsidRPr="00D75A99">
        <w:rPr>
          <w:rFonts w:ascii="Arial" w:eastAsia="Times New Roman" w:hAnsi="Arial" w:cs="Arial"/>
          <w:bCs/>
          <w:snapToGrid w:val="0"/>
          <w:lang w:val="ro-RO" w:eastAsia="de-DE"/>
        </w:rPr>
        <w:t>cod 20 01 38 lemn;</w:t>
      </w:r>
      <w:bookmarkEnd w:id="62"/>
      <w:bookmarkEnd w:id="63"/>
    </w:p>
    <w:p w14:paraId="52D22BAE" w14:textId="77777777" w:rsidR="00EA347B" w:rsidRPr="00D75A99" w:rsidRDefault="00EA347B" w:rsidP="00CC4FC2">
      <w:pPr>
        <w:numPr>
          <w:ilvl w:val="0"/>
          <w:numId w:val="4"/>
        </w:numPr>
        <w:spacing w:after="0" w:line="240" w:lineRule="auto"/>
        <w:jc w:val="both"/>
        <w:textDirection w:val="btLr"/>
        <w:rPr>
          <w:rFonts w:ascii="Arial" w:eastAsia="Times New Roman" w:hAnsi="Arial" w:cs="Arial"/>
          <w:bCs/>
          <w:snapToGrid w:val="0"/>
          <w:lang w:val="ro-RO" w:eastAsia="de-DE"/>
        </w:rPr>
      </w:pPr>
      <w:bookmarkStart w:id="64" w:name="_Toc64642568"/>
      <w:bookmarkStart w:id="65" w:name="_Toc64643601"/>
      <w:r w:rsidRPr="00D75A99">
        <w:rPr>
          <w:rFonts w:ascii="Arial" w:eastAsia="Times New Roman" w:hAnsi="Arial" w:cs="Arial"/>
          <w:bCs/>
          <w:snapToGrid w:val="0"/>
          <w:lang w:val="ro-RO" w:eastAsia="de-DE"/>
        </w:rPr>
        <w:t>deseuri municipale amestecate (deșeuri menajere): categoria 20, cod 20 03 01.</w:t>
      </w:r>
      <w:bookmarkEnd w:id="64"/>
      <w:bookmarkEnd w:id="65"/>
    </w:p>
    <w:p w14:paraId="1A3050BF" w14:textId="77777777" w:rsidR="006C5E9E" w:rsidRPr="00D75A99" w:rsidRDefault="006C5E9E" w:rsidP="00CC4FC2">
      <w:pPr>
        <w:spacing w:after="0" w:line="240" w:lineRule="auto"/>
        <w:ind w:left="718"/>
        <w:jc w:val="both"/>
        <w:textDirection w:val="btLr"/>
        <w:rPr>
          <w:rFonts w:ascii="Arial" w:eastAsia="Times New Roman" w:hAnsi="Arial" w:cs="Arial"/>
          <w:bCs/>
          <w:snapToGrid w:val="0"/>
          <w:lang w:val="ro-RO" w:eastAsia="de-DE"/>
        </w:rPr>
      </w:pPr>
    </w:p>
    <w:p w14:paraId="71A960C7" w14:textId="67692251" w:rsidR="002369E6" w:rsidRPr="00D75A99" w:rsidRDefault="0034635B" w:rsidP="00CC4FC2">
      <w:pPr>
        <w:spacing w:after="0" w:line="240" w:lineRule="auto"/>
        <w:ind w:firstLine="709"/>
        <w:jc w:val="both"/>
        <w:rPr>
          <w:rFonts w:ascii="Arial" w:eastAsia="Arial" w:hAnsi="Arial" w:cs="Arial"/>
          <w:b/>
          <w:position w:val="-1"/>
          <w:lang w:val="ro-RO"/>
        </w:rPr>
      </w:pPr>
      <w:r w:rsidRPr="00D75A99">
        <w:rPr>
          <w:rFonts w:ascii="Arial" w:eastAsia="Arial" w:hAnsi="Arial" w:cs="Arial"/>
          <w:b/>
          <w:position w:val="-1"/>
          <w:lang w:val="ro-RO"/>
        </w:rPr>
        <w:t xml:space="preserve">Se estimeaza urmatoarele cantitati de deseuri </w:t>
      </w:r>
      <w:r w:rsidR="006C5E9E" w:rsidRPr="00D75A99">
        <w:rPr>
          <w:rFonts w:ascii="Arial" w:eastAsia="Arial" w:hAnsi="Arial" w:cs="Arial"/>
          <w:b/>
          <w:position w:val="-1"/>
          <w:lang w:val="ro-RO"/>
        </w:rPr>
        <w:t>generate</w:t>
      </w:r>
      <w:r w:rsidRPr="00D75A99">
        <w:rPr>
          <w:rFonts w:ascii="Arial" w:eastAsia="Arial" w:hAnsi="Arial" w:cs="Arial"/>
          <w:b/>
          <w:position w:val="-1"/>
          <w:lang w:val="ro-RO"/>
        </w:rPr>
        <w:t xml:space="preserve"> din demolarea </w:t>
      </w:r>
      <w:r w:rsidR="002369E6" w:rsidRPr="00D75A99">
        <w:rPr>
          <w:rFonts w:ascii="Arial" w:eastAsia="Arial" w:hAnsi="Arial" w:cs="Arial"/>
          <w:b/>
          <w:position w:val="-1"/>
          <w:lang w:val="ro-RO"/>
        </w:rPr>
        <w:t xml:space="preserve">partiala </w:t>
      </w:r>
      <w:r w:rsidRPr="00D75A99">
        <w:rPr>
          <w:rFonts w:ascii="Arial" w:eastAsia="Arial" w:hAnsi="Arial" w:cs="Arial"/>
          <w:b/>
          <w:position w:val="-1"/>
          <w:lang w:val="ro-RO"/>
        </w:rPr>
        <w:t>:</w:t>
      </w:r>
    </w:p>
    <w:p w14:paraId="09F2AA68" w14:textId="3559EE92" w:rsidR="002369E6" w:rsidRPr="00D75A99" w:rsidRDefault="002369E6"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Proiectul </w:t>
      </w:r>
      <w:r w:rsidR="00C249A9">
        <w:rPr>
          <w:rFonts w:ascii="Arial" w:hAnsi="Arial" w:cs="Arial"/>
          <w:lang w:val="it-IT"/>
        </w:rPr>
        <w:t>nu presupune lucrari de demolare.</w:t>
      </w:r>
    </w:p>
    <w:p w14:paraId="071D9806" w14:textId="77777777" w:rsidR="00EA347B" w:rsidRPr="00D75A99" w:rsidRDefault="00EA347B"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66" w:name="_Toc64642569"/>
      <w:bookmarkStart w:id="67" w:name="_Toc64643602"/>
      <w:r w:rsidRPr="00D75A99">
        <w:rPr>
          <w:rFonts w:ascii="Arial" w:hAnsi="Arial" w:cs="Arial"/>
          <w:lang w:val="it-IT"/>
        </w:rPr>
        <w:t xml:space="preserve">Pentru asigurarea unui nivel de protectie adecvat pentru om și mediu, reviziile tehnice ale utilajelor/mijloacelor de transport utilizate în perioada de construire (schimburile de ulei, înlocuirea filtrelor de </w:t>
      </w:r>
      <w:r w:rsidRPr="00D75A99">
        <w:rPr>
          <w:rFonts w:ascii="Arial" w:hAnsi="Arial" w:cs="Arial"/>
          <w:lang w:val="it-IT"/>
        </w:rPr>
        <w:lastRenderedPageBreak/>
        <w:t>ulei, lichidului de frână, antigelului, inlocuirea acumulatorilor uzati, anvelopelor uzate) se vor executa în ateliere service specializate autorizate.</w:t>
      </w:r>
      <w:bookmarkEnd w:id="66"/>
      <w:bookmarkEnd w:id="67"/>
    </w:p>
    <w:p w14:paraId="4B01AE8C" w14:textId="77777777" w:rsidR="00EA347B" w:rsidRPr="00D75A99" w:rsidRDefault="00EA347B"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68" w:name="_Toc64642571"/>
      <w:bookmarkStart w:id="69" w:name="_Toc64643604"/>
      <w:r w:rsidRPr="00D75A99">
        <w:rPr>
          <w:rFonts w:ascii="Arial" w:hAnsi="Arial" w:cs="Arial"/>
          <w:u w:val="single"/>
          <w:lang w:val="it-IT"/>
        </w:rPr>
        <w:t>În perioada de operare</w:t>
      </w:r>
      <w:r w:rsidRPr="00D75A99">
        <w:rPr>
          <w:rFonts w:ascii="Arial" w:hAnsi="Arial" w:cs="Arial"/>
          <w:lang w:val="it-IT"/>
        </w:rPr>
        <w:t xml:space="preserve"> nu sunt generate deseuri.</w:t>
      </w:r>
      <w:bookmarkEnd w:id="68"/>
      <w:bookmarkEnd w:id="69"/>
      <w:r w:rsidRPr="00D75A99">
        <w:rPr>
          <w:rFonts w:ascii="Arial" w:hAnsi="Arial" w:cs="Arial"/>
          <w:lang w:val="it-IT"/>
        </w:rPr>
        <w:t xml:space="preserve">  </w:t>
      </w:r>
    </w:p>
    <w:p w14:paraId="4C551D46" w14:textId="77777777" w:rsidR="00122B8B" w:rsidRPr="00D75A99" w:rsidRDefault="00122B8B" w:rsidP="00CC4FC2">
      <w:pPr>
        <w:keepLines/>
        <w:shd w:val="clear" w:color="auto" w:fill="FFFFFF"/>
        <w:spacing w:after="0" w:line="240" w:lineRule="auto"/>
        <w:jc w:val="both"/>
        <w:rPr>
          <w:rFonts w:ascii="Arial" w:eastAsia="Times New Roman" w:hAnsi="Arial" w:cs="Arial"/>
          <w:b/>
          <w:bCs/>
          <w:lang w:eastAsia="ro-RO"/>
        </w:rPr>
      </w:pPr>
    </w:p>
    <w:p w14:paraId="33664316" w14:textId="7036B871"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programul de prevenire și reducere a c</w:t>
      </w:r>
      <w:r w:rsidR="00CC296B" w:rsidRPr="00D75A99">
        <w:rPr>
          <w:rFonts w:ascii="Arial" w:eastAsia="Times New Roman" w:hAnsi="Arial" w:cs="Arial"/>
          <w:b/>
          <w:bCs/>
          <w:lang w:eastAsia="ro-RO"/>
        </w:rPr>
        <w:t>antităților de deșeuri generate:</w:t>
      </w:r>
    </w:p>
    <w:p w14:paraId="646A0A11" w14:textId="77777777" w:rsidR="00EA347B" w:rsidRPr="00D75A99" w:rsidRDefault="00EA347B" w:rsidP="00CC4FC2">
      <w:pPr>
        <w:keepLines/>
        <w:spacing w:after="0" w:line="240" w:lineRule="auto"/>
        <w:ind w:firstLine="540"/>
        <w:jc w:val="both"/>
        <w:textDirection w:val="btLr"/>
        <w:rPr>
          <w:rFonts w:ascii="Arial" w:eastAsia="Times New Roman" w:hAnsi="Arial" w:cs="Arial"/>
          <w:bCs/>
          <w:snapToGrid w:val="0"/>
          <w:highlight w:val="yellow"/>
          <w:lang w:val="ro-RO" w:eastAsia="de-DE"/>
        </w:rPr>
      </w:pPr>
      <w:bookmarkStart w:id="70" w:name="_Toc64642572"/>
      <w:bookmarkStart w:id="71" w:name="_Toc64643606"/>
      <w:r w:rsidRPr="00D75A99">
        <w:rPr>
          <w:rFonts w:ascii="Arial" w:eastAsia="Times New Roman" w:hAnsi="Arial" w:cs="Arial"/>
          <w:bCs/>
          <w:snapToGrid w:val="0"/>
          <w:lang w:val="ro-RO" w:eastAsia="de-DE"/>
        </w:rPr>
        <w:t>În vederea reducerii cantităţilor de deşeuri ca urmare a realizării proiectului se recomanda urmatoarele masuri:</w:t>
      </w:r>
    </w:p>
    <w:p w14:paraId="53111FEB" w14:textId="77777777" w:rsidR="00EA347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r w:rsidRPr="00D75A99">
        <w:rPr>
          <w:rFonts w:ascii="Arial" w:eastAsia="Calibri" w:hAnsi="Arial" w:cs="Arial"/>
        </w:rPr>
        <w:t>evacuarea ritmică a deșeurilor din zona de generare în vederea evitării formării de stocuri și amestecării diferitelor tipuri de deșeuri între ele;</w:t>
      </w:r>
      <w:bookmarkEnd w:id="70"/>
      <w:bookmarkEnd w:id="71"/>
    </w:p>
    <w:p w14:paraId="530249DF" w14:textId="77777777" w:rsidR="00EA347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bookmarkStart w:id="72" w:name="_Toc64642573"/>
      <w:bookmarkStart w:id="73" w:name="_Toc64643607"/>
      <w:r w:rsidRPr="00D75A99">
        <w:rPr>
          <w:rFonts w:ascii="Arial" w:eastAsia="Calibri" w:hAnsi="Arial" w:cs="Arial"/>
        </w:rPr>
        <w:t>alegerea variantelor de reutilizare si reciclare a deseurilor rezultate, ca primă opțiune de gestionare și nu eliminarea acestora la un depozit de deșeuri;</w:t>
      </w:r>
      <w:bookmarkEnd w:id="72"/>
      <w:bookmarkEnd w:id="73"/>
    </w:p>
    <w:p w14:paraId="19D8BF23" w14:textId="77777777" w:rsidR="00EA347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bookmarkStart w:id="74" w:name="_Toc64642574"/>
      <w:bookmarkStart w:id="75" w:name="_Toc64643608"/>
      <w:r w:rsidRPr="00D75A99">
        <w:rPr>
          <w:rFonts w:ascii="Arial" w:eastAsia="Calibri" w:hAnsi="Arial" w:cs="Arial"/>
        </w:rPr>
        <w:t>transportul tuturor deseurilor se va face cu mijloace de transport etanse si acoperite, astfel încât să se evite scurgerea sau împrăștierea deșeurilor pe drumurile publice;</w:t>
      </w:r>
      <w:bookmarkEnd w:id="74"/>
      <w:bookmarkEnd w:id="75"/>
    </w:p>
    <w:p w14:paraId="2B29745D" w14:textId="77777777" w:rsidR="00EA347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bookmarkStart w:id="76" w:name="_Toc64642575"/>
      <w:bookmarkStart w:id="77" w:name="_Toc64643609"/>
      <w:r w:rsidRPr="00D75A99">
        <w:rPr>
          <w:rFonts w:ascii="Arial" w:eastAsia="Calibri" w:hAnsi="Arial" w:cs="Arial"/>
        </w:rPr>
        <w:t>se vor respecta prevederile H.G. nr. 1061/2008 privind transportul deseurilor periculoase si nepericuloase pe teritoriul României;</w:t>
      </w:r>
      <w:bookmarkEnd w:id="76"/>
      <w:bookmarkEnd w:id="77"/>
    </w:p>
    <w:p w14:paraId="7061D4AC" w14:textId="77777777" w:rsidR="00EA347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bookmarkStart w:id="78" w:name="_Toc64642576"/>
      <w:bookmarkStart w:id="79" w:name="_Toc64643610"/>
      <w:r w:rsidRPr="00D75A99">
        <w:rPr>
          <w:rFonts w:ascii="Arial" w:eastAsia="Calibri" w:hAnsi="Arial" w:cs="Arial"/>
        </w:rPr>
        <w:t>se interzice abandonarea deșeurilor și/sau depozitarea în locuri neautorizate;</w:t>
      </w:r>
      <w:bookmarkEnd w:id="78"/>
      <w:bookmarkEnd w:id="79"/>
    </w:p>
    <w:p w14:paraId="7428AFDC" w14:textId="77777777" w:rsidR="00EA347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bookmarkStart w:id="80" w:name="_Toc64642577"/>
      <w:bookmarkStart w:id="81" w:name="_Toc64643611"/>
      <w:r w:rsidRPr="00D75A99">
        <w:rPr>
          <w:rFonts w:ascii="Arial" w:eastAsia="Calibri" w:hAnsi="Arial" w:cs="Arial"/>
        </w:rPr>
        <w:t>evidenta gestiunii deseurilor în conformitate cu prevederile HG nr. 856/2002;</w:t>
      </w:r>
      <w:bookmarkEnd w:id="80"/>
      <w:bookmarkEnd w:id="81"/>
    </w:p>
    <w:p w14:paraId="57EF81FB" w14:textId="77777777" w:rsidR="00EA347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bookmarkStart w:id="82" w:name="_Toc64642578"/>
      <w:bookmarkStart w:id="83" w:name="_Toc64643612"/>
      <w:r w:rsidRPr="00D75A99">
        <w:rPr>
          <w:rFonts w:ascii="Arial" w:eastAsia="Calibri" w:hAnsi="Arial" w:cs="Arial"/>
        </w:rPr>
        <w:t>deșeurile produse se vor colecta separat, pe categorii, astfel încât să poată fi preluate și transportate în vederea depozitării conform criteriilor prevăzute în Ordinul MMGA nr. 95/2005 sau în vederea unei eventuale valorificări; se vor asigura facilități de depozitare intermediară în cadrul organizării de șantier, pe tipuri de deșeuri;</w:t>
      </w:r>
      <w:bookmarkEnd w:id="82"/>
      <w:bookmarkEnd w:id="83"/>
    </w:p>
    <w:p w14:paraId="1A5A6C27" w14:textId="77777777" w:rsidR="00EA347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bookmarkStart w:id="84" w:name="_Toc64642579"/>
      <w:bookmarkStart w:id="85" w:name="_Toc64643613"/>
      <w:r w:rsidRPr="00D75A99">
        <w:rPr>
          <w:rFonts w:ascii="Arial" w:eastAsia="Calibri" w:hAnsi="Arial" w:cs="Arial"/>
        </w:rPr>
        <w:t>este interzisă incinerarea deșeurilor pe amplasament ;</w:t>
      </w:r>
      <w:bookmarkEnd w:id="84"/>
      <w:bookmarkEnd w:id="85"/>
    </w:p>
    <w:p w14:paraId="53D7D04B" w14:textId="44D66D89" w:rsidR="00122B8B" w:rsidRPr="00D75A99" w:rsidRDefault="00EA347B" w:rsidP="00CC4FC2">
      <w:pPr>
        <w:pStyle w:val="ListParagraph"/>
        <w:keepLines/>
        <w:numPr>
          <w:ilvl w:val="0"/>
          <w:numId w:val="8"/>
        </w:numPr>
        <w:tabs>
          <w:tab w:val="left" w:pos="1080"/>
        </w:tabs>
        <w:spacing w:after="0" w:line="240" w:lineRule="auto"/>
        <w:ind w:left="0" w:firstLine="900"/>
        <w:jc w:val="both"/>
        <w:textDirection w:val="btLr"/>
        <w:rPr>
          <w:rFonts w:ascii="Arial" w:eastAsia="Calibri" w:hAnsi="Arial" w:cs="Arial"/>
        </w:rPr>
      </w:pPr>
      <w:bookmarkStart w:id="86" w:name="_heading=h.1664s55" w:colFirst="0" w:colLast="0"/>
      <w:bookmarkStart w:id="87" w:name="_Toc64642580"/>
      <w:bookmarkStart w:id="88" w:name="_Toc64643614"/>
      <w:bookmarkEnd w:id="86"/>
      <w:r w:rsidRPr="00D75A99">
        <w:rPr>
          <w:rFonts w:ascii="Arial" w:eastAsia="Calibri" w:hAnsi="Arial" w:cs="Arial"/>
        </w:rPr>
        <w:t>este interzisă depozitarea temporară a deseurilor, în alte locuri decât cele special amenajate pentru depozitarea acestora; toți angajații vor fi instruiți în acest sens</w:t>
      </w:r>
      <w:bookmarkEnd w:id="87"/>
      <w:bookmarkEnd w:id="88"/>
      <w:r w:rsidR="00E537C9" w:rsidRPr="00D75A99">
        <w:rPr>
          <w:rFonts w:ascii="Arial" w:eastAsia="Calibri" w:hAnsi="Arial" w:cs="Arial"/>
        </w:rPr>
        <w:t>;</w:t>
      </w:r>
    </w:p>
    <w:p w14:paraId="59145DCF" w14:textId="77777777" w:rsidR="00166EDA" w:rsidRPr="00D75A99" w:rsidRDefault="00166EDA" w:rsidP="00CC4FC2">
      <w:pPr>
        <w:pStyle w:val="ListParagraph"/>
        <w:spacing w:after="0" w:line="240" w:lineRule="auto"/>
        <w:ind w:left="540" w:right="-15"/>
        <w:jc w:val="both"/>
        <w:textDirection w:val="btLr"/>
        <w:rPr>
          <w:rFonts w:ascii="Arial" w:hAnsi="Arial" w:cs="Arial"/>
          <w:lang w:val="ro-RO"/>
        </w:rPr>
      </w:pPr>
    </w:p>
    <w:p w14:paraId="752861EE" w14:textId="728E48F1"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pl</w:t>
      </w:r>
      <w:r w:rsidR="00CC296B" w:rsidRPr="00D75A99">
        <w:rPr>
          <w:rFonts w:ascii="Arial" w:eastAsia="Times New Roman" w:hAnsi="Arial" w:cs="Arial"/>
          <w:b/>
          <w:bCs/>
          <w:lang w:eastAsia="ro-RO"/>
        </w:rPr>
        <w:t>anul de gestionare a deșeurilor:</w:t>
      </w:r>
    </w:p>
    <w:p w14:paraId="43BA82EC" w14:textId="77777777" w:rsidR="00EA347B" w:rsidRPr="00D75A99" w:rsidRDefault="00EA347B"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În toate etapele proiectului se vor încheia contracte cu societăţi autorizate ce vor asigura eliminarea/valorificarea tuturor tipurilor de deşeuri generate. Toate deşeurile generate în urma proiectului, în toate etapele acestuia, vor fi depozitate temporar doar pe suprafeţe special amenajate în acest sens. </w:t>
      </w:r>
    </w:p>
    <w:p w14:paraId="653D8115" w14:textId="77777777" w:rsidR="00EA347B" w:rsidRPr="00D75A99" w:rsidRDefault="00EA347B"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În cazul deşeurilor periculoase se vor lua măsuri speciale de gestionare a acestora (prin stocare separată doar pe suprafeţe impermeabile), pentru a nu contamina restul deşeurilor sau solul. În incinta organizării de şantier, antreprenorul va amenaja o platformă special destinată colectării şi gestionării tuturor tipurilor de deşeuri ce vor rezulta în urma execuţiei lucrărilor, prevăzută cu pubele, containere şi recipienţi special destinaţi depozitării temporare a deşeurilor. </w:t>
      </w:r>
    </w:p>
    <w:p w14:paraId="038DEB4F" w14:textId="77777777" w:rsidR="00EA347B" w:rsidRPr="00D75A99" w:rsidRDefault="00EA347B"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Platforma va fi amenajată astfel încât să permită manipularea deşeurilor de către societăţile autorizate contractate, în condiţii de siguranţă. Depozitarea temporară a deşeurilor se va face separat, pe fiecare tip de deşeu, fiecare container sau recipient destinat depozitării fiind etichetat cu codul corespunzător al deşeului, conform HG 856/2002. </w:t>
      </w:r>
    </w:p>
    <w:p w14:paraId="7688DFA8" w14:textId="3D5C14D3" w:rsidR="00EA347B" w:rsidRPr="00D75A99" w:rsidRDefault="00EA347B"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În toate etapele proiectului se va menţine evidenţa gestiunii deşeurilor conform HG nr. 856/2002 şi respectiv Legea nr. 211/2011. </w:t>
      </w:r>
    </w:p>
    <w:p w14:paraId="1849F797" w14:textId="5C2A05C0" w:rsidR="00021172" w:rsidRDefault="00EA347B" w:rsidP="00C249A9">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Toţi angajaţii de pe şantier vor fi instruiţi cu privire la manipularea deşeurilor precum şi la modul de sortare a acestora pe categorii, în containerele special prevăzute pentru fiecare categorie de deşeu.</w:t>
      </w:r>
    </w:p>
    <w:p w14:paraId="532B87AB" w14:textId="77777777" w:rsidR="00C249A9" w:rsidRPr="00C249A9" w:rsidRDefault="00C249A9" w:rsidP="00C249A9">
      <w:pPr>
        <w:widowControl w:val="0"/>
        <w:numPr>
          <w:ilvl w:val="0"/>
          <w:numId w:val="7"/>
        </w:numPr>
        <w:suppressAutoHyphens/>
        <w:spacing w:after="0" w:line="240" w:lineRule="auto"/>
        <w:ind w:left="0" w:firstLine="432"/>
        <w:jc w:val="both"/>
        <w:textDirection w:val="btLr"/>
        <w:rPr>
          <w:rFonts w:ascii="Arial" w:hAnsi="Arial" w:cs="Arial"/>
          <w:lang w:val="it-IT"/>
        </w:rPr>
      </w:pPr>
    </w:p>
    <w:p w14:paraId="0F9FF668" w14:textId="697A0F30" w:rsidR="00122B8B"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i) gospodărirea substanțelor și preparatelor chimice periculoase:</w:t>
      </w:r>
    </w:p>
    <w:p w14:paraId="5DF45270" w14:textId="601192C9"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substanțele și preparatele chimice peric</w:t>
      </w:r>
      <w:r w:rsidR="00CC296B" w:rsidRPr="00D75A99">
        <w:rPr>
          <w:rFonts w:ascii="Arial" w:eastAsia="Times New Roman" w:hAnsi="Arial" w:cs="Arial"/>
          <w:b/>
          <w:bCs/>
          <w:lang w:eastAsia="ro-RO"/>
        </w:rPr>
        <w:t>uloase utilizate și/sau produse:</w:t>
      </w:r>
    </w:p>
    <w:p w14:paraId="31A6ABC6" w14:textId="77777777" w:rsidR="005A04A2" w:rsidRPr="00D75A99" w:rsidRDefault="005A04A2" w:rsidP="00CC4FC2">
      <w:pPr>
        <w:autoSpaceDE w:val="0"/>
        <w:autoSpaceDN w:val="0"/>
        <w:adjustRightInd w:val="0"/>
        <w:spacing w:after="0" w:line="240" w:lineRule="auto"/>
        <w:jc w:val="both"/>
        <w:rPr>
          <w:rFonts w:ascii="Arial" w:hAnsi="Arial" w:cs="Arial"/>
          <w:lang w:val="ro-RO"/>
        </w:rPr>
      </w:pPr>
      <w:r w:rsidRPr="00D75A99">
        <w:rPr>
          <w:rFonts w:ascii="Arial" w:hAnsi="Arial" w:cs="Arial"/>
          <w:iCs/>
          <w:lang w:val="ro-RO"/>
        </w:rPr>
        <w:t xml:space="preserve">În </w:t>
      </w:r>
      <w:r w:rsidRPr="00D75A99">
        <w:rPr>
          <w:rFonts w:ascii="Arial" w:hAnsi="Arial" w:cs="Arial"/>
          <w:iCs/>
          <w:u w:val="single"/>
          <w:lang w:val="ro-RO"/>
        </w:rPr>
        <w:t>perioada de execuție</w:t>
      </w:r>
      <w:r w:rsidRPr="00D75A99">
        <w:rPr>
          <w:rFonts w:ascii="Arial" w:hAnsi="Arial" w:cs="Arial"/>
          <w:iCs/>
          <w:lang w:val="ro-RO"/>
        </w:rPr>
        <w:t xml:space="preserve"> </w:t>
      </w:r>
      <w:r w:rsidRPr="00D75A99">
        <w:rPr>
          <w:rFonts w:ascii="Arial" w:hAnsi="Arial" w:cs="Arial"/>
          <w:lang w:val="ro-RO"/>
        </w:rPr>
        <w:t>a lucrării, substanţele toxice şi periculoase sunt:</w:t>
      </w:r>
    </w:p>
    <w:p w14:paraId="67562126" w14:textId="6C834C9C" w:rsidR="005A04A2" w:rsidRPr="00D75A99" w:rsidRDefault="005A04A2"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motorină si benzina - carburanti utilizati la funcționarea utilajelor și a mijloacelor de transport;</w:t>
      </w:r>
    </w:p>
    <w:p w14:paraId="60B54CC6" w14:textId="60A6FBD0" w:rsidR="00122B8B" w:rsidRPr="002B2337" w:rsidRDefault="005A04A2" w:rsidP="002B2337">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lubrifianți (uleiuri, vaseline)</w:t>
      </w:r>
      <w:r w:rsidR="000D1C4D" w:rsidRPr="00D75A99">
        <w:rPr>
          <w:rFonts w:ascii="Arial" w:hAnsi="Arial" w:cs="Arial"/>
          <w:lang w:val="ro-RO"/>
        </w:rPr>
        <w:t>;</w:t>
      </w:r>
    </w:p>
    <w:p w14:paraId="010B7AD8" w14:textId="54D17BD8"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modul de gospodărire a substanțelor și preparatelor chimice periculoase și asigurarea condițiilor de protecție a factorilor de mediu și a sănătății populației.</w:t>
      </w:r>
    </w:p>
    <w:p w14:paraId="0DAEF4F3" w14:textId="77777777" w:rsidR="009E32DE" w:rsidRPr="00D75A99" w:rsidRDefault="009E32DE"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Utilajele cu care se va lucra, vor fi aduse la punctul de lucru în perfectă stare de funcţionare, având făcute reviziile tehnice şi schimburile de lubrifianţi. Schimbarea lubrifianţilor şi întreţinerea acumulatorilor auto se vor executa în ateliere specializate. </w:t>
      </w:r>
    </w:p>
    <w:p w14:paraId="309363CF" w14:textId="224FC89C" w:rsidR="009E32DE" w:rsidRPr="00D75A99" w:rsidRDefault="009E32DE"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În organizărea de șantier nu se vor amenaja depozite de combustibili. Alimentarea cu carburanți a utilajelor şi mijloacelor de transport va fi efectuată cu cisterne auto, ori de câte ori va fi necesar (exclusiv pentru autovehiculele de dimensiuni reduse de la frontul de lucru - alimentare de la stațiile autorizate). Se va </w:t>
      </w:r>
      <w:r w:rsidRPr="00D75A99">
        <w:rPr>
          <w:rFonts w:ascii="Arial" w:hAnsi="Arial" w:cs="Arial"/>
          <w:lang w:val="it-IT"/>
        </w:rPr>
        <w:lastRenderedPageBreak/>
        <w:t>folosi personal instruit în vederea eliminării pierderilor accidentale.</w:t>
      </w:r>
    </w:p>
    <w:p w14:paraId="0388F699" w14:textId="77777777" w:rsidR="00537C66" w:rsidRPr="00D75A99" w:rsidRDefault="00537C66" w:rsidP="00CC4FC2">
      <w:pPr>
        <w:shd w:val="clear" w:color="auto" w:fill="FFFFFF"/>
        <w:spacing w:after="0" w:line="240" w:lineRule="auto"/>
        <w:jc w:val="both"/>
        <w:rPr>
          <w:rFonts w:ascii="Arial" w:eastAsia="Times New Roman" w:hAnsi="Arial" w:cs="Arial"/>
          <w:b/>
          <w:bCs/>
          <w:lang w:eastAsia="ro-RO"/>
        </w:rPr>
      </w:pPr>
    </w:p>
    <w:p w14:paraId="30745004" w14:textId="3868F8FD"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B. Utilizarea resurselor naturale, în special a solului, a terenurilor, a apei și a biodiversității.</w:t>
      </w:r>
    </w:p>
    <w:p w14:paraId="793BA0A3" w14:textId="77777777" w:rsidR="00EA347B" w:rsidRPr="00D75A99" w:rsidRDefault="00EA347B" w:rsidP="00CC4FC2">
      <w:pPr>
        <w:spacing w:after="0" w:line="240" w:lineRule="auto"/>
        <w:ind w:firstLine="720"/>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 xml:space="preserve">Principalele resurse naturale care vor fi utilizate în </w:t>
      </w:r>
      <w:r w:rsidRPr="00D75A99">
        <w:rPr>
          <w:rFonts w:ascii="Arial" w:eastAsia="Times New Roman" w:hAnsi="Arial" w:cs="Arial"/>
          <w:bCs/>
          <w:snapToGrid w:val="0"/>
          <w:u w:val="single"/>
          <w:lang w:val="ro-RO" w:eastAsia="de-DE"/>
        </w:rPr>
        <w:t>etapa de construcţie</w:t>
      </w:r>
      <w:r w:rsidRPr="00D75A99">
        <w:rPr>
          <w:rFonts w:ascii="Arial" w:eastAsia="Times New Roman" w:hAnsi="Arial" w:cs="Arial"/>
          <w:bCs/>
          <w:snapToGrid w:val="0"/>
          <w:lang w:val="ro-RO" w:eastAsia="de-DE"/>
        </w:rPr>
        <w:t xml:space="preserve"> sunt agregatele minerale (nisip, pietriş, balast), apa.</w:t>
      </w:r>
    </w:p>
    <w:p w14:paraId="7F8E84F2" w14:textId="77777777" w:rsidR="00EA347B" w:rsidRPr="00D75A99" w:rsidRDefault="00EA347B" w:rsidP="00CC4FC2">
      <w:pPr>
        <w:spacing w:after="0" w:line="240" w:lineRule="auto"/>
        <w:ind w:firstLine="720"/>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Agregatele minerale vor fi achiziţionate din cariere sau balastiere, de la furnizori autorizaţi.</w:t>
      </w:r>
    </w:p>
    <w:p w14:paraId="198F424F" w14:textId="69CFBC38" w:rsidR="00EA347B" w:rsidRPr="00D75A99" w:rsidRDefault="00EA347B" w:rsidP="00CC4FC2">
      <w:pPr>
        <w:spacing w:after="0" w:line="240" w:lineRule="auto"/>
        <w:ind w:firstLine="720"/>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In</w:t>
      </w:r>
      <w:r w:rsidR="009E32DE" w:rsidRPr="00D75A99">
        <w:rPr>
          <w:rFonts w:ascii="Arial" w:eastAsia="Times New Roman" w:hAnsi="Arial" w:cs="Arial"/>
          <w:bCs/>
          <w:snapToGrid w:val="0"/>
          <w:lang w:val="ro-RO" w:eastAsia="de-DE"/>
        </w:rPr>
        <w:t xml:space="preserve"> </w:t>
      </w:r>
      <w:r w:rsidRPr="00D75A99">
        <w:rPr>
          <w:rFonts w:ascii="Arial" w:eastAsia="Times New Roman" w:hAnsi="Arial" w:cs="Arial"/>
          <w:bCs/>
          <w:snapToGrid w:val="0"/>
          <w:u w:val="single"/>
          <w:lang w:val="ro-RO" w:eastAsia="de-DE"/>
        </w:rPr>
        <w:t>perioada de operare</w:t>
      </w:r>
      <w:r w:rsidRPr="00D75A99">
        <w:rPr>
          <w:rFonts w:ascii="Arial" w:eastAsia="Times New Roman" w:hAnsi="Arial" w:cs="Arial"/>
          <w:bCs/>
          <w:snapToGrid w:val="0"/>
          <w:lang w:val="ro-RO" w:eastAsia="de-DE"/>
        </w:rPr>
        <w:t xml:space="preserve"> nu vor fi necesare utilizarea de resurse natural</w:t>
      </w:r>
      <w:r w:rsidR="00804369" w:rsidRPr="00D75A99">
        <w:rPr>
          <w:rFonts w:ascii="Arial" w:eastAsia="Times New Roman" w:hAnsi="Arial" w:cs="Arial"/>
          <w:bCs/>
          <w:snapToGrid w:val="0"/>
          <w:lang w:val="ro-RO" w:eastAsia="de-DE"/>
        </w:rPr>
        <w:t>e.</w:t>
      </w:r>
    </w:p>
    <w:p w14:paraId="2BABCFD0" w14:textId="77777777" w:rsidR="007E4B83" w:rsidRPr="00D75A99" w:rsidRDefault="007E4B83" w:rsidP="00CC4FC2">
      <w:pPr>
        <w:spacing w:after="0" w:line="240" w:lineRule="auto"/>
        <w:ind w:firstLine="720"/>
        <w:jc w:val="both"/>
        <w:textDirection w:val="btLr"/>
        <w:rPr>
          <w:rFonts w:ascii="Arial" w:eastAsia="Times New Roman" w:hAnsi="Arial" w:cs="Arial"/>
          <w:bCs/>
          <w:snapToGrid w:val="0"/>
          <w:lang w:val="ro-RO" w:eastAsia="de-DE"/>
        </w:rPr>
      </w:pPr>
    </w:p>
    <w:p w14:paraId="792E6EFC"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VII. Descrierea aspectelor de mediu susceptibile a fi afectate în mod semnificativ de proiect:</w:t>
      </w:r>
    </w:p>
    <w:p w14:paraId="0564B478" w14:textId="57C4BD30"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impactul asupra populației, sănătății umane, biodiversității, conservarea habitatelor naturale, a florei și a faunei sălbatice, terenurilor, solului, folosințelor, bunurilor materiale, calității și regimului cantitativ al apei, calității aerului, climei</w:t>
      </w:r>
      <w:r w:rsidR="00804369" w:rsidRPr="00D75A99">
        <w:rPr>
          <w:rFonts w:ascii="Arial" w:eastAsia="Times New Roman" w:hAnsi="Arial" w:cs="Arial"/>
          <w:b/>
          <w:bCs/>
          <w:lang w:eastAsia="ro-RO"/>
        </w:rPr>
        <w:t>.</w:t>
      </w:r>
      <w:r w:rsidRPr="00D75A99">
        <w:rPr>
          <w:rFonts w:ascii="Arial" w:eastAsia="Times New Roman" w:hAnsi="Arial" w:cs="Arial"/>
          <w:b/>
          <w:bCs/>
          <w:lang w:eastAsia="ro-RO"/>
        </w:rPr>
        <w:t xml:space="preserve"> </w:t>
      </w:r>
    </w:p>
    <w:p w14:paraId="18979760" w14:textId="77777777" w:rsidR="00C17522" w:rsidRPr="00D75A99" w:rsidRDefault="00C17522" w:rsidP="00CC4FC2">
      <w:pPr>
        <w:keepNext/>
        <w:numPr>
          <w:ilvl w:val="2"/>
          <w:numId w:val="0"/>
        </w:numPr>
        <w:tabs>
          <w:tab w:val="left" w:pos="851"/>
        </w:tabs>
        <w:spacing w:after="0" w:line="240" w:lineRule="auto"/>
        <w:ind w:hanging="2"/>
        <w:jc w:val="both"/>
        <w:outlineLvl w:val="2"/>
        <w:rPr>
          <w:rFonts w:ascii="Arial" w:eastAsia="Arial" w:hAnsi="Arial" w:cs="Arial"/>
          <w:b/>
          <w:bCs/>
          <w:i/>
          <w:position w:val="-1"/>
          <w:lang w:val="ro-RO"/>
        </w:rPr>
      </w:pPr>
      <w:bookmarkStart w:id="89" w:name="_Toc64642587"/>
      <w:bookmarkStart w:id="90" w:name="_Toc64643621"/>
      <w:bookmarkStart w:id="91" w:name="_Toc74839131"/>
      <w:r w:rsidRPr="00D75A99">
        <w:rPr>
          <w:rFonts w:ascii="Arial" w:eastAsia="Arial" w:hAnsi="Arial" w:cs="Arial"/>
          <w:b/>
          <w:bCs/>
          <w:i/>
          <w:position w:val="-1"/>
          <w:lang w:val="ro-RO"/>
        </w:rPr>
        <w:t>Impactul potenţial in perioada de realizare si operare a lucrărilor</w:t>
      </w:r>
      <w:bookmarkEnd w:id="89"/>
      <w:bookmarkEnd w:id="90"/>
      <w:r w:rsidRPr="00D75A99">
        <w:rPr>
          <w:rFonts w:ascii="Arial" w:eastAsia="Arial" w:hAnsi="Arial" w:cs="Arial"/>
          <w:b/>
          <w:bCs/>
          <w:i/>
          <w:position w:val="-1"/>
          <w:lang w:val="ro-RO"/>
        </w:rPr>
        <w:t xml:space="preserve"> asupra asezarilor umane</w:t>
      </w:r>
      <w:bookmarkEnd w:id="91"/>
    </w:p>
    <w:p w14:paraId="5CE96D87" w14:textId="49909B8C" w:rsidR="00C17522" w:rsidRPr="00D75A99" w:rsidRDefault="00C17522"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92" w:name="_heading=h.6ugj141f15ku" w:colFirst="0" w:colLast="0"/>
      <w:bookmarkEnd w:id="92"/>
      <w:r w:rsidRPr="00D75A99">
        <w:rPr>
          <w:rFonts w:ascii="Arial" w:hAnsi="Arial" w:cs="Arial"/>
          <w:lang w:val="it-IT"/>
        </w:rPr>
        <w:t xml:space="preserve">Populaţia umană potenţial afectată în </w:t>
      </w:r>
      <w:r w:rsidRPr="00D75A99">
        <w:rPr>
          <w:rFonts w:ascii="Arial" w:hAnsi="Arial" w:cs="Arial"/>
          <w:u w:val="single"/>
          <w:lang w:val="it-IT"/>
        </w:rPr>
        <w:t>perioada de execuţie</w:t>
      </w:r>
      <w:r w:rsidRPr="00D75A99">
        <w:rPr>
          <w:rFonts w:ascii="Arial" w:hAnsi="Arial" w:cs="Arial"/>
          <w:lang w:val="it-IT"/>
        </w:rPr>
        <w:t xml:space="preserve"> va fi cea aflată în proximitatea şantierului, care cuprinde atât organizarea de şantier</w:t>
      </w:r>
      <w:r w:rsidR="00997A58" w:rsidRPr="00D75A99">
        <w:rPr>
          <w:rFonts w:ascii="Arial" w:hAnsi="Arial" w:cs="Arial"/>
          <w:lang w:val="it-IT"/>
        </w:rPr>
        <w:t>,</w:t>
      </w:r>
      <w:r w:rsidRPr="00D75A99">
        <w:rPr>
          <w:rFonts w:ascii="Arial" w:hAnsi="Arial" w:cs="Arial"/>
          <w:lang w:val="it-IT"/>
        </w:rPr>
        <w:t xml:space="preserve"> cât şi drumurile de acces şi fronturile de lucru. Impactul potenţial se va manifesta local, cu caracter temporar, pe termen mediu şi se va manifesta prin creşterea concentraţiilor de poluanţi atmosferici (în principal pulberi) şi creşterea nivelului de zgomot şi vibraţii în fronturile de lucru active şi în organizarea de şantier. </w:t>
      </w:r>
    </w:p>
    <w:p w14:paraId="021BC0D8" w14:textId="785C1155" w:rsidR="00C17522" w:rsidRPr="00D75A99" w:rsidRDefault="00C17522" w:rsidP="00CC4FC2">
      <w:pPr>
        <w:spacing w:after="0" w:line="240" w:lineRule="auto"/>
        <w:ind w:firstLine="450"/>
        <w:jc w:val="both"/>
        <w:textDirection w:val="btLr"/>
        <w:rPr>
          <w:rFonts w:ascii="Arial" w:hAnsi="Arial" w:cs="Arial"/>
          <w:lang w:val="it-IT"/>
        </w:rPr>
      </w:pPr>
      <w:r w:rsidRPr="00D75A99">
        <w:rPr>
          <w:rFonts w:ascii="Arial" w:hAnsi="Arial" w:cs="Arial"/>
          <w:u w:val="single"/>
          <w:lang w:val="it-IT"/>
        </w:rPr>
        <w:t>În perioada de operare</w:t>
      </w:r>
      <w:r w:rsidRPr="00D75A99">
        <w:rPr>
          <w:rFonts w:ascii="Arial" w:hAnsi="Arial" w:cs="Arial"/>
          <w:lang w:val="it-IT"/>
        </w:rPr>
        <w:t xml:space="preserve">, proiectul va avea un impact pozitiv asupra zonelor prin </w:t>
      </w:r>
      <w:r w:rsidR="00A2559D" w:rsidRPr="00D75A99">
        <w:rPr>
          <w:rFonts w:ascii="Arial" w:hAnsi="Arial" w:cs="Arial"/>
          <w:lang w:val="it-IT"/>
        </w:rPr>
        <w:t>asfaltarea strazilor.</w:t>
      </w:r>
    </w:p>
    <w:p w14:paraId="7DC1C80D" w14:textId="77777777" w:rsidR="00C17522" w:rsidRPr="00D75A99" w:rsidRDefault="00C17522" w:rsidP="00CC4FC2">
      <w:pPr>
        <w:spacing w:after="0" w:line="240" w:lineRule="auto"/>
        <w:ind w:hanging="2"/>
        <w:jc w:val="both"/>
        <w:rPr>
          <w:rFonts w:ascii="Arial" w:eastAsia="Arial" w:hAnsi="Arial" w:cs="Arial"/>
          <w:position w:val="-1"/>
          <w:lang w:val="ro-RO"/>
        </w:rPr>
      </w:pPr>
    </w:p>
    <w:p w14:paraId="0E2493AA" w14:textId="77777777" w:rsidR="00C17522" w:rsidRPr="00D75A99" w:rsidRDefault="00C17522" w:rsidP="00CC4FC2">
      <w:pPr>
        <w:keepNext/>
        <w:numPr>
          <w:ilvl w:val="2"/>
          <w:numId w:val="0"/>
        </w:numPr>
        <w:tabs>
          <w:tab w:val="left" w:pos="851"/>
        </w:tabs>
        <w:spacing w:after="0" w:line="240" w:lineRule="auto"/>
        <w:ind w:hanging="2"/>
        <w:jc w:val="both"/>
        <w:outlineLvl w:val="2"/>
        <w:rPr>
          <w:rFonts w:ascii="Arial" w:eastAsia="Arial" w:hAnsi="Arial" w:cs="Arial"/>
          <w:b/>
          <w:bCs/>
          <w:i/>
          <w:position w:val="-1"/>
          <w:lang w:val="ro-RO"/>
        </w:rPr>
      </w:pPr>
      <w:bookmarkStart w:id="93" w:name="_Toc74839132"/>
      <w:bookmarkStart w:id="94" w:name="_Toc64642593"/>
      <w:bookmarkStart w:id="95" w:name="_Toc64643627"/>
      <w:r w:rsidRPr="00D75A99">
        <w:rPr>
          <w:rFonts w:ascii="Arial" w:eastAsia="Arial" w:hAnsi="Arial" w:cs="Arial"/>
          <w:b/>
          <w:bCs/>
          <w:i/>
          <w:position w:val="-1"/>
          <w:lang w:val="ro-RO"/>
        </w:rPr>
        <w:t>Impactul potenţial in perioada de realizare si operare a lucrărilor asupra componentelor de biodiversitate</w:t>
      </w:r>
      <w:bookmarkEnd w:id="93"/>
    </w:p>
    <w:p w14:paraId="2C418B65" w14:textId="601921CB" w:rsidR="00C17522" w:rsidRPr="00D75A99" w:rsidRDefault="00C17522" w:rsidP="00CC4FC2">
      <w:pPr>
        <w:spacing w:after="0" w:line="240" w:lineRule="auto"/>
        <w:ind w:firstLine="450"/>
        <w:jc w:val="both"/>
        <w:rPr>
          <w:rFonts w:ascii="Arial" w:hAnsi="Arial" w:cs="Arial"/>
          <w:lang w:val="it-IT"/>
        </w:rPr>
      </w:pPr>
      <w:bookmarkStart w:id="96" w:name="_heading=h.mc1x2ykqdpvk" w:colFirst="0" w:colLast="0"/>
      <w:bookmarkEnd w:id="94"/>
      <w:bookmarkEnd w:id="95"/>
      <w:bookmarkEnd w:id="96"/>
      <w:r w:rsidRPr="00D75A99">
        <w:rPr>
          <w:rFonts w:ascii="Arial" w:hAnsi="Arial" w:cs="Arial"/>
          <w:u w:val="single"/>
          <w:lang w:val="it-IT"/>
        </w:rPr>
        <w:t>Pe perioada execuţiei</w:t>
      </w:r>
      <w:r w:rsidRPr="00D75A99">
        <w:rPr>
          <w:rFonts w:ascii="Arial" w:hAnsi="Arial" w:cs="Arial"/>
          <w:lang w:val="it-IT"/>
        </w:rPr>
        <w:t xml:space="preserve"> va avea loc un impact limitat în timp asupra mediului a lucrărilor, generat de utilaje, de depozitarea şi manipularea materialelor</w:t>
      </w:r>
      <w:r w:rsidR="00997A58" w:rsidRPr="00D75A99">
        <w:rPr>
          <w:rFonts w:ascii="Arial" w:hAnsi="Arial" w:cs="Arial"/>
          <w:lang w:val="it-IT"/>
        </w:rPr>
        <w:t xml:space="preserve"> si deseurilor</w:t>
      </w:r>
      <w:r w:rsidRPr="00D75A99">
        <w:rPr>
          <w:rFonts w:ascii="Arial" w:hAnsi="Arial" w:cs="Arial"/>
          <w:lang w:val="it-IT"/>
        </w:rPr>
        <w:t>.</w:t>
      </w:r>
    </w:p>
    <w:p w14:paraId="678B08D8" w14:textId="77777777" w:rsidR="00C17522" w:rsidRPr="00D75A99" w:rsidRDefault="00C17522" w:rsidP="00CC4FC2">
      <w:pPr>
        <w:spacing w:after="0" w:line="240" w:lineRule="auto"/>
        <w:ind w:left="1" w:hanging="3"/>
        <w:jc w:val="both"/>
        <w:textDirection w:val="btLr"/>
        <w:rPr>
          <w:rFonts w:ascii="Arial" w:eastAsia="Times New Roman" w:hAnsi="Arial" w:cs="Arial"/>
          <w:bCs/>
          <w:snapToGrid w:val="0"/>
          <w:lang w:val="ro-RO" w:eastAsia="de-DE"/>
        </w:rPr>
      </w:pPr>
    </w:p>
    <w:p w14:paraId="5BDF324A" w14:textId="77777777" w:rsidR="00C17522" w:rsidRPr="00D75A99" w:rsidRDefault="00C17522" w:rsidP="00CC4FC2">
      <w:pPr>
        <w:keepNext/>
        <w:numPr>
          <w:ilvl w:val="2"/>
          <w:numId w:val="0"/>
        </w:numPr>
        <w:tabs>
          <w:tab w:val="left" w:pos="851"/>
        </w:tabs>
        <w:spacing w:after="0" w:line="240" w:lineRule="auto"/>
        <w:ind w:hanging="2"/>
        <w:jc w:val="both"/>
        <w:outlineLvl w:val="2"/>
        <w:rPr>
          <w:rFonts w:ascii="Arial" w:eastAsia="Arial" w:hAnsi="Arial" w:cs="Arial"/>
          <w:b/>
          <w:bCs/>
          <w:i/>
          <w:position w:val="-1"/>
          <w:lang w:val="ro-RO"/>
        </w:rPr>
      </w:pPr>
      <w:bookmarkStart w:id="97" w:name="_Toc74839133"/>
      <w:r w:rsidRPr="00D75A99">
        <w:rPr>
          <w:rFonts w:ascii="Arial" w:eastAsia="Arial" w:hAnsi="Arial" w:cs="Arial"/>
          <w:b/>
          <w:bCs/>
          <w:i/>
          <w:position w:val="-1"/>
          <w:lang w:val="ro-RO"/>
        </w:rPr>
        <w:t>Impactul potenţial in perioada de realizare si operare a lucrărilor asupra calitatii apei</w:t>
      </w:r>
      <w:bookmarkEnd w:id="97"/>
    </w:p>
    <w:p w14:paraId="4F60560D" w14:textId="5F0EFA37" w:rsidR="0077308A" w:rsidRPr="00D75A99" w:rsidRDefault="0077308A"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u w:val="single"/>
          <w:lang w:val="it-IT"/>
        </w:rPr>
        <w:t>În perioada de execuție</w:t>
      </w:r>
      <w:r w:rsidRPr="00D75A99">
        <w:rPr>
          <w:rFonts w:ascii="Arial" w:hAnsi="Arial" w:cs="Arial"/>
          <w:lang w:val="it-IT"/>
        </w:rPr>
        <w:t xml:space="preserve"> se estimează că poluanții generați, specifici șantierului NU vor determina o creștere semnificativă a poluării apelor de suprafață și a apelor subterane, cu respectarea măsurilor prevăzute în proiect, iar impactul se manifestă temporar și local.</w:t>
      </w:r>
    </w:p>
    <w:p w14:paraId="2B8BE7E7" w14:textId="4DAFEDC1" w:rsidR="0077308A" w:rsidRPr="00D75A99" w:rsidRDefault="0077308A"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u w:val="single"/>
          <w:lang w:val="it-IT"/>
        </w:rPr>
        <w:t>Cantitățile de poluanți</w:t>
      </w:r>
      <w:r w:rsidRPr="00D75A99">
        <w:rPr>
          <w:rFonts w:ascii="Arial" w:hAnsi="Arial" w:cs="Arial"/>
          <w:lang w:val="it-IT"/>
        </w:rPr>
        <w:t xml:space="preserve"> ce pot ajunge în perioada de execuție în apele de suprafață nu afectează în mod semnificativ ecosistemele acvatice sau celelalte folosințe ale apei în aval.</w:t>
      </w:r>
    </w:p>
    <w:p w14:paraId="5F6EC5CE" w14:textId="310A8858" w:rsidR="00C17522" w:rsidRPr="00D75A99" w:rsidRDefault="002D0CE0"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u w:val="single"/>
          <w:lang w:val="it-IT"/>
        </w:rPr>
        <w:t>In perioda de operare</w:t>
      </w:r>
      <w:r w:rsidRPr="00D75A99">
        <w:rPr>
          <w:rFonts w:ascii="Arial" w:hAnsi="Arial" w:cs="Arial"/>
          <w:lang w:val="it-IT"/>
        </w:rPr>
        <w:t>, i</w:t>
      </w:r>
      <w:r w:rsidR="00C17522" w:rsidRPr="00D75A99">
        <w:rPr>
          <w:rFonts w:ascii="Arial" w:hAnsi="Arial" w:cs="Arial"/>
          <w:lang w:val="it-IT"/>
        </w:rPr>
        <w:t>n condiţii normale de exploatare, nu se apreciază presiuni semnificative asupra apelor, impactul fiind negativ redus, accidental şi reversibil.</w:t>
      </w:r>
    </w:p>
    <w:p w14:paraId="37A760C1" w14:textId="77777777" w:rsidR="00C17522" w:rsidRPr="00D75A99" w:rsidRDefault="00C17522" w:rsidP="00CC4FC2">
      <w:pPr>
        <w:spacing w:after="0" w:line="240" w:lineRule="auto"/>
        <w:ind w:hanging="2"/>
        <w:jc w:val="both"/>
        <w:rPr>
          <w:rFonts w:ascii="Arial" w:eastAsia="Arial" w:hAnsi="Arial" w:cs="Arial"/>
          <w:position w:val="-1"/>
          <w:lang w:val="ro-RO"/>
        </w:rPr>
      </w:pPr>
    </w:p>
    <w:p w14:paraId="2B379BB0" w14:textId="77777777" w:rsidR="00C17522" w:rsidRPr="00D75A99" w:rsidRDefault="00C17522" w:rsidP="00CC4FC2">
      <w:pPr>
        <w:keepNext/>
        <w:numPr>
          <w:ilvl w:val="2"/>
          <w:numId w:val="0"/>
        </w:numPr>
        <w:tabs>
          <w:tab w:val="left" w:pos="851"/>
        </w:tabs>
        <w:spacing w:after="0" w:line="240" w:lineRule="auto"/>
        <w:ind w:hanging="2"/>
        <w:jc w:val="both"/>
        <w:outlineLvl w:val="2"/>
        <w:rPr>
          <w:rFonts w:ascii="Arial" w:eastAsia="Arial" w:hAnsi="Arial" w:cs="Arial"/>
          <w:b/>
          <w:bCs/>
          <w:i/>
          <w:position w:val="-1"/>
          <w:lang w:val="ro-RO"/>
        </w:rPr>
      </w:pPr>
      <w:bookmarkStart w:id="98" w:name="_Toc64642602"/>
      <w:bookmarkStart w:id="99" w:name="_Toc64643636"/>
      <w:bookmarkStart w:id="100" w:name="_Toc74839134"/>
      <w:r w:rsidRPr="00D75A99">
        <w:rPr>
          <w:rFonts w:ascii="Arial" w:eastAsia="Arial" w:hAnsi="Arial" w:cs="Arial"/>
          <w:b/>
          <w:bCs/>
          <w:i/>
          <w:position w:val="-1"/>
          <w:lang w:val="ro-RO"/>
        </w:rPr>
        <w:t xml:space="preserve">Impactul potenţial asupra calităţii </w:t>
      </w:r>
      <w:bookmarkEnd w:id="98"/>
      <w:bookmarkEnd w:id="99"/>
      <w:r w:rsidRPr="00D75A99">
        <w:rPr>
          <w:rFonts w:ascii="Arial" w:eastAsia="Arial" w:hAnsi="Arial" w:cs="Arial"/>
          <w:b/>
          <w:bCs/>
          <w:i/>
          <w:position w:val="-1"/>
          <w:lang w:val="ro-RO"/>
        </w:rPr>
        <w:t>aerului în perioada de executie lucrari și perioada de operare</w:t>
      </w:r>
      <w:bookmarkEnd w:id="100"/>
    </w:p>
    <w:p w14:paraId="0F5C8509" w14:textId="77777777" w:rsidR="00C17522" w:rsidRPr="00D75A99" w:rsidRDefault="00C17522"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101" w:name="_heading=h.3ygebqi" w:colFirst="0" w:colLast="0"/>
      <w:bookmarkStart w:id="102" w:name="_heading=h.1rvwp1q" w:colFirst="0" w:colLast="0"/>
      <w:bookmarkEnd w:id="101"/>
      <w:bookmarkEnd w:id="102"/>
      <w:r w:rsidRPr="00D75A99">
        <w:rPr>
          <w:rFonts w:ascii="Arial" w:hAnsi="Arial" w:cs="Arial"/>
          <w:lang w:val="it-IT"/>
        </w:rPr>
        <w:t xml:space="preserve">Calitatea aerului va fi afectată temporar în zona fronturilor de lucru şi în zona drumurilor de acces, în principal prin creşterea concentraţiilor de particule în suspensie generate de activităţile specifice în fronturile de lucru şi prin creşterea concentraţiilor de poluanţi datoraţi folosirii utilajelor cu motoare cu combustie internă. </w:t>
      </w:r>
    </w:p>
    <w:p w14:paraId="58F4B56C" w14:textId="4B7B547C" w:rsidR="00C17522" w:rsidRDefault="00C17522"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Pentru reducerea impactului asupra calităţii aerului sunt propuse, în capitolele anterioare ale prezentului </w:t>
      </w:r>
      <w:r w:rsidR="002D0CE0" w:rsidRPr="00D75A99">
        <w:rPr>
          <w:rFonts w:ascii="Arial" w:hAnsi="Arial" w:cs="Arial"/>
          <w:lang w:val="it-IT"/>
        </w:rPr>
        <w:t>memoriu</w:t>
      </w:r>
      <w:r w:rsidRPr="00D75A99">
        <w:rPr>
          <w:rFonts w:ascii="Arial" w:hAnsi="Arial" w:cs="Arial"/>
          <w:lang w:val="it-IT"/>
        </w:rPr>
        <w:t>, numeroase măsuri care pot asigura atingerea unui impact redus în toate etapele proiectului.</w:t>
      </w:r>
    </w:p>
    <w:p w14:paraId="55650817" w14:textId="77777777" w:rsidR="00F967EC" w:rsidRPr="00D75A99" w:rsidRDefault="00F967EC" w:rsidP="00CC4FC2">
      <w:pPr>
        <w:widowControl w:val="0"/>
        <w:numPr>
          <w:ilvl w:val="0"/>
          <w:numId w:val="7"/>
        </w:numPr>
        <w:suppressAutoHyphens/>
        <w:spacing w:after="0" w:line="240" w:lineRule="auto"/>
        <w:ind w:left="0" w:firstLine="432"/>
        <w:jc w:val="both"/>
        <w:textDirection w:val="btLr"/>
        <w:rPr>
          <w:rFonts w:ascii="Arial" w:hAnsi="Arial" w:cs="Arial"/>
          <w:lang w:val="it-IT"/>
        </w:rPr>
      </w:pPr>
    </w:p>
    <w:p w14:paraId="3EE0D995" w14:textId="77777777" w:rsidR="00C17522" w:rsidRPr="00D75A99" w:rsidRDefault="00C17522" w:rsidP="00CC4FC2">
      <w:pPr>
        <w:keepNext/>
        <w:numPr>
          <w:ilvl w:val="2"/>
          <w:numId w:val="0"/>
        </w:numPr>
        <w:tabs>
          <w:tab w:val="left" w:pos="851"/>
        </w:tabs>
        <w:spacing w:after="0" w:line="240" w:lineRule="auto"/>
        <w:ind w:hanging="2"/>
        <w:jc w:val="both"/>
        <w:outlineLvl w:val="2"/>
        <w:rPr>
          <w:rFonts w:ascii="Arial" w:eastAsia="Arial" w:hAnsi="Arial" w:cs="Arial"/>
          <w:b/>
          <w:bCs/>
          <w:i/>
          <w:position w:val="-1"/>
          <w:lang w:val="ro-RO"/>
        </w:rPr>
      </w:pPr>
      <w:bookmarkStart w:id="103" w:name="_Toc64642608"/>
      <w:bookmarkStart w:id="104" w:name="_Toc64643642"/>
      <w:bookmarkStart w:id="105" w:name="_Toc74839135"/>
      <w:r w:rsidRPr="00D75A99">
        <w:rPr>
          <w:rFonts w:ascii="Arial" w:eastAsia="Arial" w:hAnsi="Arial" w:cs="Arial"/>
          <w:b/>
          <w:bCs/>
          <w:i/>
          <w:position w:val="-1"/>
          <w:lang w:val="ro-RO"/>
        </w:rPr>
        <w:t>Impactul potenţial asupra solului</w:t>
      </w:r>
      <w:bookmarkEnd w:id="103"/>
      <w:bookmarkEnd w:id="104"/>
      <w:bookmarkEnd w:id="105"/>
    </w:p>
    <w:p w14:paraId="5AE7BECD" w14:textId="1ADB863F" w:rsidR="00DD1509" w:rsidRPr="00D75A99" w:rsidRDefault="00DD1509"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In </w:t>
      </w:r>
      <w:r w:rsidRPr="00D75A99">
        <w:rPr>
          <w:rFonts w:ascii="Arial" w:hAnsi="Arial" w:cs="Arial"/>
          <w:u w:val="single"/>
          <w:lang w:val="it-IT"/>
        </w:rPr>
        <w:t>perioada de execuție</w:t>
      </w:r>
      <w:r w:rsidRPr="00D75A99">
        <w:rPr>
          <w:rFonts w:ascii="Arial" w:hAnsi="Arial" w:cs="Arial"/>
          <w:lang w:val="it-IT"/>
        </w:rPr>
        <w:t>, impactul asupra solului este redus, se manifestă</w:t>
      </w:r>
      <w:r w:rsidR="00021123" w:rsidRPr="00D75A99">
        <w:rPr>
          <w:rFonts w:ascii="Arial" w:hAnsi="Arial" w:cs="Arial"/>
          <w:lang w:val="it-IT"/>
        </w:rPr>
        <w:t xml:space="preserve"> </w:t>
      </w:r>
      <w:r w:rsidRPr="00D75A99">
        <w:rPr>
          <w:rFonts w:ascii="Arial" w:hAnsi="Arial" w:cs="Arial"/>
          <w:lang w:val="it-IT"/>
        </w:rPr>
        <w:t>temporar, local și are efecte reversibile. Proiectul se va realiza pe amplasamentul actual, nefiind necesară modificarea categoriei de folosință a altor terenuri.</w:t>
      </w:r>
    </w:p>
    <w:p w14:paraId="2326E72A" w14:textId="60100998" w:rsidR="00DD1509" w:rsidRPr="00D75A99" w:rsidRDefault="00DD1509"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Principalul impact asupra solului îl reprezintă ocuparea temporară a suprafețelor de teren. Acest impact este considerat unul mediu, reconstrucția ecologică a zonelor ocupate temporar fiind obligatorie la finalizarea lucrărilor. Menționăm că aceste suprafețe au fost reduse la minimum necesar.</w:t>
      </w:r>
    </w:p>
    <w:p w14:paraId="172D8BED" w14:textId="3BA1196E" w:rsidR="00DD1509" w:rsidRPr="00D75A99" w:rsidRDefault="00DD1509"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În condițiile în care se vor respecta măsurile de protecție prevăzute prin proiect, lucrările nu vor genera un impact negativ asupra solului.</w:t>
      </w:r>
    </w:p>
    <w:p w14:paraId="571512AA" w14:textId="77777777" w:rsidR="00C17522" w:rsidRPr="00D75A99" w:rsidRDefault="00C17522" w:rsidP="00CC4FC2">
      <w:pPr>
        <w:spacing w:after="0" w:line="240" w:lineRule="auto"/>
        <w:ind w:left="1" w:hanging="3"/>
        <w:jc w:val="both"/>
        <w:textDirection w:val="btLr"/>
        <w:rPr>
          <w:rFonts w:ascii="Arial Narrow" w:eastAsia="Times New Roman" w:hAnsi="Arial Narrow" w:cs="Times New Roman"/>
          <w:lang w:val="ro-RO" w:eastAsia="de-DE"/>
        </w:rPr>
      </w:pPr>
    </w:p>
    <w:p w14:paraId="5E79F619" w14:textId="77777777" w:rsidR="00C17522" w:rsidRPr="00D75A99" w:rsidRDefault="00C17522" w:rsidP="00CC4FC2">
      <w:pPr>
        <w:keepNext/>
        <w:numPr>
          <w:ilvl w:val="2"/>
          <w:numId w:val="0"/>
        </w:numPr>
        <w:tabs>
          <w:tab w:val="left" w:pos="851"/>
        </w:tabs>
        <w:spacing w:after="0" w:line="240" w:lineRule="auto"/>
        <w:ind w:hanging="2"/>
        <w:jc w:val="both"/>
        <w:outlineLvl w:val="2"/>
        <w:rPr>
          <w:rFonts w:ascii="Arial" w:eastAsia="Arial" w:hAnsi="Arial" w:cs="Arial"/>
          <w:bCs/>
          <w:i/>
          <w:position w:val="-1"/>
          <w:lang w:val="ro-RO"/>
        </w:rPr>
      </w:pPr>
      <w:bookmarkStart w:id="106" w:name="_Toc64642613"/>
      <w:bookmarkStart w:id="107" w:name="_Toc64643647"/>
      <w:bookmarkStart w:id="108" w:name="_Toc74839136"/>
      <w:r w:rsidRPr="00D75A99">
        <w:rPr>
          <w:rFonts w:ascii="Arial" w:eastAsia="Arial" w:hAnsi="Arial" w:cs="Arial"/>
          <w:b/>
          <w:bCs/>
          <w:i/>
          <w:position w:val="-1"/>
          <w:lang w:val="ro-RO"/>
        </w:rPr>
        <w:t>Impactul potenţial asupra peisajului şi mediului vizual</w:t>
      </w:r>
      <w:bookmarkEnd w:id="106"/>
      <w:bookmarkEnd w:id="107"/>
      <w:bookmarkEnd w:id="108"/>
    </w:p>
    <w:p w14:paraId="07E2FDF8" w14:textId="44CCF5AE" w:rsidR="00C17522" w:rsidRPr="00D75A99" w:rsidRDefault="00C17522"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109" w:name="_heading=h.2r0uhxc" w:colFirst="0" w:colLast="0"/>
      <w:bookmarkStart w:id="110" w:name="_Toc64642614"/>
      <w:bookmarkStart w:id="111" w:name="_Toc64643648"/>
      <w:bookmarkEnd w:id="109"/>
      <w:r w:rsidRPr="00D75A99">
        <w:rPr>
          <w:rFonts w:ascii="Arial" w:hAnsi="Arial" w:cs="Arial"/>
          <w:u w:val="single"/>
          <w:lang w:val="it-IT"/>
        </w:rPr>
        <w:t>Impactul potenţial asupra peisajului</w:t>
      </w:r>
      <w:r w:rsidRPr="00D75A99">
        <w:rPr>
          <w:rFonts w:ascii="Arial" w:hAnsi="Arial" w:cs="Arial"/>
          <w:lang w:val="it-IT"/>
        </w:rPr>
        <w:t xml:space="preserve"> şi mediului vizual se datorează, pe perioada execuției lucrărilor, depozitelor de materiale, a utilajelor care vor fi utilizate.</w:t>
      </w:r>
      <w:bookmarkEnd w:id="110"/>
      <w:bookmarkEnd w:id="111"/>
    </w:p>
    <w:p w14:paraId="2A35C140" w14:textId="77777777" w:rsidR="00C17522" w:rsidRPr="00D75A99" w:rsidRDefault="00C17522"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112" w:name="_Toc64642615"/>
      <w:bookmarkStart w:id="113" w:name="_Toc64643649"/>
      <w:r w:rsidRPr="00D75A99">
        <w:rPr>
          <w:rFonts w:ascii="Arial" w:hAnsi="Arial" w:cs="Arial"/>
          <w:u w:val="single"/>
          <w:lang w:val="it-IT"/>
        </w:rPr>
        <w:t>În perioada de funcționare</w:t>
      </w:r>
      <w:r w:rsidRPr="00D75A99">
        <w:rPr>
          <w:rFonts w:ascii="Arial" w:hAnsi="Arial" w:cs="Arial"/>
          <w:lang w:val="it-IT"/>
        </w:rPr>
        <w:t xml:space="preserve">, prin amenajarea zonei respective, impactul va fi unul pozitiv pentru populația </w:t>
      </w:r>
      <w:r w:rsidRPr="00D75A99">
        <w:rPr>
          <w:rFonts w:ascii="Arial" w:hAnsi="Arial" w:cs="Arial"/>
          <w:lang w:val="it-IT"/>
        </w:rPr>
        <w:lastRenderedPageBreak/>
        <w:t>din zonele riverane și pentru cei care tranziteaza zona.</w:t>
      </w:r>
      <w:bookmarkEnd w:id="112"/>
      <w:bookmarkEnd w:id="113"/>
      <w:r w:rsidRPr="00D75A99">
        <w:rPr>
          <w:rFonts w:ascii="Arial" w:hAnsi="Arial" w:cs="Arial"/>
          <w:lang w:val="it-IT"/>
        </w:rPr>
        <w:t xml:space="preserve"> </w:t>
      </w:r>
    </w:p>
    <w:p w14:paraId="18ED8B5D" w14:textId="77777777" w:rsidR="006C5E9E" w:rsidRPr="00D75A99" w:rsidRDefault="006C5E9E" w:rsidP="00CC4FC2">
      <w:pPr>
        <w:shd w:val="clear" w:color="auto" w:fill="FFFFFF"/>
        <w:spacing w:after="0" w:line="240" w:lineRule="auto"/>
        <w:jc w:val="both"/>
        <w:rPr>
          <w:rFonts w:ascii="Arial" w:eastAsia="Times New Roman" w:hAnsi="Arial" w:cs="Arial"/>
          <w:b/>
          <w:bCs/>
          <w:lang w:eastAsia="ro-RO"/>
        </w:rPr>
      </w:pPr>
    </w:p>
    <w:p w14:paraId="036C25A8" w14:textId="709B12C3"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extinderea impactului (zona geografică, numărul populației/</w:t>
      </w:r>
      <w:r w:rsidR="002D0CE0" w:rsidRPr="00D75A99">
        <w:rPr>
          <w:rFonts w:ascii="Arial" w:eastAsia="Times New Roman" w:hAnsi="Arial" w:cs="Arial"/>
          <w:b/>
          <w:bCs/>
          <w:lang w:eastAsia="ro-RO"/>
        </w:rPr>
        <w:t>habitatelor/speciilor afectate):</w:t>
      </w:r>
    </w:p>
    <w:p w14:paraId="6835A1E0" w14:textId="7C86D4A5" w:rsidR="002D0CE0" w:rsidRPr="00D75A99" w:rsidRDefault="002D0CE0"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u w:val="single"/>
          <w:lang w:val="it-IT"/>
        </w:rPr>
        <w:t>În perioada de execuție</w:t>
      </w:r>
      <w:r w:rsidRPr="00D75A99">
        <w:rPr>
          <w:rFonts w:ascii="Arial" w:hAnsi="Arial" w:cs="Arial"/>
          <w:lang w:val="it-IT"/>
        </w:rPr>
        <w:t xml:space="preserve"> impactul se manifestă local, în special în albia cursului de apă, in zona frontului de lucru și în organizarea de șantier.</w:t>
      </w:r>
    </w:p>
    <w:p w14:paraId="53F32D2C" w14:textId="166B40AD" w:rsidR="00C17522" w:rsidRPr="00D75A99" w:rsidRDefault="00C17522"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u w:val="single"/>
          <w:lang w:val="it-IT"/>
        </w:rPr>
        <w:t>În etapa de operare</w:t>
      </w:r>
      <w:r w:rsidRPr="00D75A99">
        <w:rPr>
          <w:rFonts w:ascii="Arial" w:hAnsi="Arial" w:cs="Arial"/>
          <w:lang w:val="it-IT"/>
        </w:rPr>
        <w:t>, impactul potenţial negativ al proiectului se va manifesta în principal prin zgomotul şi vibraţiile produse oameni.</w:t>
      </w:r>
    </w:p>
    <w:p w14:paraId="74219BDB" w14:textId="77777777" w:rsidR="00122B8B" w:rsidRPr="00D75A99" w:rsidRDefault="00122B8B" w:rsidP="00CC4FC2">
      <w:pPr>
        <w:shd w:val="clear" w:color="auto" w:fill="FFFFFF"/>
        <w:spacing w:after="0" w:line="240" w:lineRule="auto"/>
        <w:jc w:val="both"/>
        <w:rPr>
          <w:rFonts w:ascii="Arial" w:eastAsia="Times New Roman" w:hAnsi="Arial" w:cs="Arial"/>
          <w:b/>
          <w:bCs/>
          <w:lang w:eastAsia="ro-RO"/>
        </w:rPr>
      </w:pPr>
    </w:p>
    <w:p w14:paraId="66ED4B23" w14:textId="44299C86"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magnitudi</w:t>
      </w:r>
      <w:r w:rsidR="002D0CE0" w:rsidRPr="00D75A99">
        <w:rPr>
          <w:rFonts w:ascii="Arial" w:eastAsia="Times New Roman" w:hAnsi="Arial" w:cs="Arial"/>
          <w:b/>
          <w:bCs/>
          <w:lang w:eastAsia="ro-RO"/>
        </w:rPr>
        <w:t>nea și complexitatea impactului:</w:t>
      </w:r>
    </w:p>
    <w:p w14:paraId="629F7BCB" w14:textId="16909A97" w:rsidR="00283B4D" w:rsidRPr="00D75A99" w:rsidRDefault="00283B4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Aşa cum a fost precizat anterior, realizarea lucrărilor nu va genera impacturi negative semnificative asupra componentelor de mediu. </w:t>
      </w:r>
    </w:p>
    <w:p w14:paraId="1406477B" w14:textId="77777777" w:rsidR="00F43CCE" w:rsidRPr="00D75A99" w:rsidRDefault="00F43CCE" w:rsidP="00CC4FC2">
      <w:pPr>
        <w:shd w:val="clear" w:color="auto" w:fill="FFFFFF"/>
        <w:spacing w:after="0" w:line="240" w:lineRule="auto"/>
        <w:jc w:val="both"/>
        <w:rPr>
          <w:rFonts w:ascii="Arial" w:eastAsia="Times New Roman" w:hAnsi="Arial" w:cs="Arial"/>
          <w:b/>
          <w:bCs/>
          <w:lang w:eastAsia="ro-RO"/>
        </w:rPr>
      </w:pPr>
    </w:p>
    <w:p w14:paraId="386864E4" w14:textId="46825018"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probabilitatea impactului;</w:t>
      </w:r>
    </w:p>
    <w:p w14:paraId="3D2548C4" w14:textId="22DE5CE1" w:rsidR="00333E09" w:rsidRPr="00D75A99" w:rsidRDefault="002D0CE0"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Prin respectarea măsurilor de protecție a mediului prevăzute în proiect se apreciază că</w:t>
      </w:r>
      <w:r w:rsidR="00776C27" w:rsidRPr="00D75A99">
        <w:rPr>
          <w:rFonts w:ascii="Arial" w:hAnsi="Arial" w:cs="Arial"/>
          <w:lang w:val="it-IT"/>
        </w:rPr>
        <w:t xml:space="preserve"> </w:t>
      </w:r>
      <w:r w:rsidRPr="00D75A99">
        <w:rPr>
          <w:rFonts w:ascii="Arial" w:hAnsi="Arial" w:cs="Arial"/>
          <w:lang w:val="it-IT"/>
        </w:rPr>
        <w:t>probabilitatea de manifestare a impactului este foarte redusă.</w:t>
      </w:r>
    </w:p>
    <w:p w14:paraId="479DF257" w14:textId="77777777" w:rsidR="00E47AA2" w:rsidRPr="00D75A99" w:rsidRDefault="00E47AA2" w:rsidP="00CC4FC2">
      <w:pPr>
        <w:widowControl w:val="0"/>
        <w:numPr>
          <w:ilvl w:val="0"/>
          <w:numId w:val="7"/>
        </w:numPr>
        <w:suppressAutoHyphens/>
        <w:spacing w:after="0" w:line="240" w:lineRule="auto"/>
        <w:ind w:left="0" w:firstLine="432"/>
        <w:jc w:val="both"/>
        <w:rPr>
          <w:rFonts w:ascii="Arial" w:hAnsi="Arial" w:cs="Arial"/>
          <w:lang w:val="it-IT"/>
        </w:rPr>
      </w:pPr>
    </w:p>
    <w:p w14:paraId="17F35D3E" w14:textId="21AAC229"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durata, frecvența și reversibilitatea impactului;</w:t>
      </w:r>
    </w:p>
    <w:p w14:paraId="4733C6E8" w14:textId="159ED814" w:rsidR="00283B4D" w:rsidRPr="00D75A99" w:rsidRDefault="00283B4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Formele de impact enumerate pentru </w:t>
      </w:r>
      <w:r w:rsidRPr="00D75A99">
        <w:rPr>
          <w:rFonts w:ascii="Arial" w:hAnsi="Arial" w:cs="Arial"/>
          <w:u w:val="single"/>
          <w:lang w:val="it-IT"/>
        </w:rPr>
        <w:t>perioada de execuţie</w:t>
      </w:r>
      <w:r w:rsidRPr="00D75A99">
        <w:rPr>
          <w:rFonts w:ascii="Arial" w:hAnsi="Arial" w:cs="Arial"/>
          <w:lang w:val="it-IT"/>
        </w:rPr>
        <w:t xml:space="preserve"> au debutul corespunzător fi</w:t>
      </w:r>
      <w:r w:rsidR="002D0CE0" w:rsidRPr="00D75A99">
        <w:rPr>
          <w:rFonts w:ascii="Arial" w:hAnsi="Arial" w:cs="Arial"/>
          <w:lang w:val="it-IT"/>
        </w:rPr>
        <w:t xml:space="preserve">ecărei activităţi generatoare. </w:t>
      </w:r>
      <w:r w:rsidRPr="00D75A99">
        <w:rPr>
          <w:rFonts w:ascii="Arial" w:hAnsi="Arial" w:cs="Arial"/>
          <w:lang w:val="it-IT"/>
        </w:rPr>
        <w:t>Durata de manifestare a impacturilor specifice etapei de execuţie nu vor depăşi durata de executie a lucrarilor (</w:t>
      </w:r>
      <w:r w:rsidR="00C249A9">
        <w:rPr>
          <w:rFonts w:ascii="Arial" w:hAnsi="Arial" w:cs="Arial"/>
          <w:lang w:val="it-IT"/>
        </w:rPr>
        <w:t>2</w:t>
      </w:r>
      <w:r w:rsidRPr="00D75A99">
        <w:rPr>
          <w:rFonts w:ascii="Arial" w:hAnsi="Arial" w:cs="Arial"/>
          <w:lang w:val="it-IT"/>
        </w:rPr>
        <w:t>luni</w:t>
      </w:r>
      <w:r w:rsidR="002D0CE0" w:rsidRPr="00D75A99">
        <w:rPr>
          <w:rFonts w:ascii="Arial" w:hAnsi="Arial" w:cs="Arial"/>
          <w:lang w:val="it-IT"/>
        </w:rPr>
        <w:t>)</w:t>
      </w:r>
      <w:r w:rsidRPr="00D75A99">
        <w:rPr>
          <w:rFonts w:ascii="Arial" w:hAnsi="Arial" w:cs="Arial"/>
          <w:lang w:val="it-IT"/>
        </w:rPr>
        <w:t xml:space="preserve">. </w:t>
      </w:r>
    </w:p>
    <w:p w14:paraId="286283E1" w14:textId="77777777" w:rsidR="00283B4D" w:rsidRPr="00D75A99" w:rsidRDefault="00283B4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Frecvenţa manifestării impactului asupra aşezărilor umane şi a ecosistemelor terestre este legată de activităţile fronturilor de lucru, fiind impacturi cauzate în mare parte de creşterea nivelului de zgomot şi prezenţa echipelor de lucru. </w:t>
      </w:r>
    </w:p>
    <w:p w14:paraId="666A2128" w14:textId="77777777" w:rsidR="00283B4D" w:rsidRPr="00D75A99" w:rsidRDefault="00283B4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u w:val="single"/>
          <w:lang w:val="it-IT"/>
        </w:rPr>
        <w:t>În perioada de operare,</w:t>
      </w:r>
      <w:r w:rsidRPr="00D75A99">
        <w:rPr>
          <w:rFonts w:ascii="Arial" w:hAnsi="Arial" w:cs="Arial"/>
          <w:lang w:val="it-IT"/>
        </w:rPr>
        <w:t xml:space="preserve"> impactul potenţial asupra aşezărilor umane este unul pozitiv și cu caracter permanent. </w:t>
      </w:r>
    </w:p>
    <w:p w14:paraId="2EE7555E" w14:textId="77777777" w:rsidR="00122B8B" w:rsidRPr="00D75A99" w:rsidRDefault="00122B8B" w:rsidP="00CC4FC2">
      <w:pPr>
        <w:shd w:val="clear" w:color="auto" w:fill="FFFFFF"/>
        <w:spacing w:after="0" w:line="240" w:lineRule="auto"/>
        <w:jc w:val="both"/>
        <w:rPr>
          <w:rFonts w:ascii="Arial" w:eastAsia="Times New Roman" w:hAnsi="Arial" w:cs="Arial"/>
          <w:b/>
          <w:bCs/>
          <w:lang w:eastAsia="ro-RO"/>
        </w:rPr>
      </w:pPr>
    </w:p>
    <w:p w14:paraId="6E4CC1E7" w14:textId="40356CB2"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măsurile de evitare, reducere sau ameliorare a impactului semnificativ asupra mediului;</w:t>
      </w:r>
    </w:p>
    <w:p w14:paraId="2454B9E7" w14:textId="77777777" w:rsidR="00283B4D" w:rsidRPr="00D75A99" w:rsidRDefault="00283B4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În toate etapele proiectului au fost prevăzute măsuri de evitare şi reducere a impactului, acestea fiind prezentate în cadrul capitolelor anterioare ale memoriului. </w:t>
      </w:r>
    </w:p>
    <w:p w14:paraId="5C97BC5C" w14:textId="77777777" w:rsidR="00122B8B" w:rsidRPr="00D75A99" w:rsidRDefault="00122B8B" w:rsidP="00CC4FC2">
      <w:pPr>
        <w:shd w:val="clear" w:color="auto" w:fill="FFFFFF"/>
        <w:spacing w:after="0" w:line="240" w:lineRule="auto"/>
        <w:jc w:val="both"/>
        <w:rPr>
          <w:rFonts w:ascii="Arial" w:eastAsia="Times New Roman" w:hAnsi="Arial" w:cs="Arial"/>
          <w:b/>
          <w:bCs/>
          <w:lang w:eastAsia="ro-RO"/>
        </w:rPr>
      </w:pPr>
    </w:p>
    <w:p w14:paraId="11B7A578" w14:textId="03D6B8FA"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natura transfrontalieră a impactului.</w:t>
      </w:r>
      <w:hyperlink r:id="rId17" w:tgtFrame="_blank" w:history="1"/>
    </w:p>
    <w:p w14:paraId="5906EF68" w14:textId="77777777" w:rsidR="00283B4D" w:rsidRPr="00D75A99" w:rsidRDefault="00283B4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Având în vedere natura proiectului, localizarea acestuia şi caracteristicile sale, considerăm că nu există potenţialul de generare a unor impacturi directe sau indirecte de natură transfrontaliera.</w:t>
      </w:r>
    </w:p>
    <w:p w14:paraId="5F8303CB" w14:textId="77777777" w:rsidR="00122B8B" w:rsidRPr="00D75A99" w:rsidRDefault="00122B8B" w:rsidP="00CC4FC2">
      <w:pPr>
        <w:shd w:val="clear" w:color="auto" w:fill="FFFFFF"/>
        <w:spacing w:after="0" w:line="240" w:lineRule="auto"/>
        <w:jc w:val="both"/>
        <w:rPr>
          <w:rFonts w:ascii="Arial" w:eastAsia="Times New Roman" w:hAnsi="Arial" w:cs="Arial"/>
          <w:b/>
          <w:bCs/>
          <w:lang w:eastAsia="ro-RO"/>
        </w:rPr>
      </w:pPr>
    </w:p>
    <w:p w14:paraId="4D53AB75" w14:textId="1860FBB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xml:space="preserve">VIII. Prevederi pentru monitorizarea mediului - dotări și măsuri prevăzute pentru controlul emisiilor de poluanți în mediu, inclusiv pentru conformarea la cerințele privind monitorizarea emisiilor prevăzute de concluziile celor mai bune tehnici disponibile aplicabile. </w:t>
      </w:r>
    </w:p>
    <w:p w14:paraId="731A0211" w14:textId="77777777" w:rsidR="00B82F40" w:rsidRPr="00D75A99" w:rsidRDefault="00B82F40" w:rsidP="00CC4FC2">
      <w:pPr>
        <w:autoSpaceDE w:val="0"/>
        <w:autoSpaceDN w:val="0"/>
        <w:adjustRightInd w:val="0"/>
        <w:spacing w:after="0" w:line="240" w:lineRule="auto"/>
        <w:jc w:val="both"/>
        <w:rPr>
          <w:rFonts w:ascii="Arial" w:hAnsi="Arial" w:cs="Arial"/>
          <w:b/>
          <w:bCs/>
          <w:lang w:val="ro-RO"/>
        </w:rPr>
      </w:pPr>
      <w:bookmarkStart w:id="114" w:name="_Toc64642621"/>
      <w:bookmarkStart w:id="115" w:name="_Toc64643655"/>
    </w:p>
    <w:p w14:paraId="33B03BB9" w14:textId="77777777" w:rsidR="00E16244" w:rsidRPr="00D75A99" w:rsidRDefault="00E16244" w:rsidP="00CC4FC2">
      <w:pPr>
        <w:autoSpaceDE w:val="0"/>
        <w:autoSpaceDN w:val="0"/>
        <w:adjustRightInd w:val="0"/>
        <w:spacing w:after="0" w:line="240" w:lineRule="auto"/>
        <w:jc w:val="both"/>
        <w:rPr>
          <w:rFonts w:ascii="Arial" w:hAnsi="Arial" w:cs="Arial"/>
          <w:b/>
          <w:bCs/>
          <w:i/>
          <w:lang w:val="ro-RO"/>
        </w:rPr>
      </w:pPr>
      <w:r w:rsidRPr="00D75A99">
        <w:rPr>
          <w:rFonts w:ascii="Arial" w:hAnsi="Arial" w:cs="Arial"/>
          <w:b/>
          <w:bCs/>
          <w:i/>
          <w:lang w:val="ro-RO"/>
        </w:rPr>
        <w:t xml:space="preserve">Pentru monitorizarea factorilor de mediu, se </w:t>
      </w:r>
      <w:r w:rsidRPr="00D75A99">
        <w:rPr>
          <w:rFonts w:ascii="Arial" w:eastAsia="Arial-BoldMT" w:hAnsi="Arial" w:cs="Arial"/>
          <w:b/>
          <w:bCs/>
          <w:i/>
          <w:lang w:val="ro-RO"/>
        </w:rPr>
        <w:t>vor adopta următoarele</w:t>
      </w:r>
      <w:r w:rsidRPr="00D75A99">
        <w:rPr>
          <w:rFonts w:ascii="Arial" w:hAnsi="Arial" w:cs="Arial"/>
          <w:b/>
          <w:bCs/>
          <w:i/>
          <w:lang w:val="ro-RO"/>
        </w:rPr>
        <w:t>:</w:t>
      </w:r>
    </w:p>
    <w:p w14:paraId="332F87AE" w14:textId="7BCD421A"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reducerea antrenării prafului/pulberilor în suspensie prin stropire/udare etc.</w:t>
      </w:r>
      <w:r w:rsidR="00BB6398" w:rsidRPr="00D75A99">
        <w:rPr>
          <w:rFonts w:ascii="Arial" w:hAnsi="Arial" w:cs="Arial"/>
          <w:lang w:val="ro-RO"/>
        </w:rPr>
        <w:t>;</w:t>
      </w:r>
    </w:p>
    <w:p w14:paraId="4174F787" w14:textId="43C357A2"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verificarea utilajelor şi mijloacelor de transport, şi alimentarea acestora cu carburanți;</w:t>
      </w:r>
    </w:p>
    <w:p w14:paraId="3F48BD4D" w14:textId="56A9B869"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verificarea transportului materialelor necesare execuţiei lucrărilor;</w:t>
      </w:r>
    </w:p>
    <w:p w14:paraId="325A28BB" w14:textId="2EF87982"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urmărirea strictă a lucrului, pentru evitarea degradării solului pe suprafeţe mai mari decât cele necesare;</w:t>
      </w:r>
    </w:p>
    <w:p w14:paraId="5F26CF02" w14:textId="283930FF"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urmărirea activităţii utilajelor pentru evitarea scurgerilor accidentale de produse petroliere, care ar afecta proprietăţile solului. În cazul producerii unor incidente se vor utiliza materiale absorbante;</w:t>
      </w:r>
    </w:p>
    <w:p w14:paraId="269095B4" w14:textId="250EB078"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urmărirea depozitării corecte a materialelor şi colectarea, selectarea şi evacuarea/ valorificarea deşeurilor pe tipuri;</w:t>
      </w:r>
    </w:p>
    <w:p w14:paraId="696ECDF8" w14:textId="5B6EA081"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urmărirea lucrărilor de construcţie, pentru evitarea pierderilor de materiale și ajungerea lor accidental în cursul de apă;</w:t>
      </w:r>
    </w:p>
    <w:p w14:paraId="7264C023" w14:textId="1E618C39"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interzicerea efectuării în albia cursurilor de apă a proceselor de spălare/curățare a componentelor utilajelor sau a mijloacelor de transport;</w:t>
      </w:r>
    </w:p>
    <w:p w14:paraId="193E2AC7" w14:textId="726F32C2"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interzicerea depozitării de materiale, deşeuri din construcţii, precum şi staţionarea utilajelor în albia cursului de apă;</w:t>
      </w:r>
    </w:p>
    <w:p w14:paraId="58B824E1" w14:textId="2266A80A"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întreţinerea/vidanjarea toaletelor ecologice prin contract cu societăţi autorizate prin grija Antreprenorului;</w:t>
      </w:r>
    </w:p>
    <w:p w14:paraId="14D12F6C" w14:textId="06E6FF18"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lastRenderedPageBreak/>
        <w:t>respectarea cu strictețe a programului de lucru;</w:t>
      </w:r>
    </w:p>
    <w:p w14:paraId="15CA2850" w14:textId="19ED8AE5"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respectarea traseelor optime din punct de vedere al protecţiei mediului pentru vehiculele care transportă materiale și deșeuri;</w:t>
      </w:r>
    </w:p>
    <w:p w14:paraId="2B56D47C" w14:textId="26729D14"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evitarea poluării de orice natură a amplasamentului;</w:t>
      </w:r>
    </w:p>
    <w:p w14:paraId="6D480404" w14:textId="78EA580D"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interzicerea oricărei forme de recoltare, capturare, ucidere, vătămare a eventualelor exemplare aflate în mediul lor natural;</w:t>
      </w:r>
    </w:p>
    <w:p w14:paraId="02BB0578" w14:textId="2CDC2DB1" w:rsidR="00E16244" w:rsidRPr="00D75A99" w:rsidRDefault="00E16244"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interzicerea distrugerii, arderii și tăierii/defrișării vegetaţiei ierboase și lemnoase (arbori) din vecinătatea lucrării; se vor realiza doar lucrări de în</w:t>
      </w:r>
      <w:r w:rsidR="00BB6398" w:rsidRPr="00D75A99">
        <w:rPr>
          <w:rFonts w:ascii="Arial" w:hAnsi="Arial" w:cs="Arial"/>
          <w:lang w:val="ro-RO"/>
        </w:rPr>
        <w:t>depărtare a vegetației spontane;</w:t>
      </w:r>
    </w:p>
    <w:bookmarkEnd w:id="114"/>
    <w:bookmarkEnd w:id="115"/>
    <w:p w14:paraId="4FF0E3A5" w14:textId="48049919" w:rsidR="00F43CCE" w:rsidRPr="00D75A99" w:rsidRDefault="00283B4D"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u w:val="single"/>
          <w:lang w:val="it-IT"/>
        </w:rPr>
        <w:t>Pe perioada de operare</w:t>
      </w:r>
      <w:r w:rsidRPr="00D75A99">
        <w:rPr>
          <w:rFonts w:ascii="Arial" w:hAnsi="Arial" w:cs="Arial"/>
          <w:lang w:val="it-IT"/>
        </w:rPr>
        <w:t xml:space="preserve"> nu va fi necesara monitorizarea factorilor de mediu.</w:t>
      </w:r>
    </w:p>
    <w:p w14:paraId="1DE5908E" w14:textId="02FA1F7F"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IX. Legătura cu alte acte normative și/sau planuri/programe/strategii/documente de planificare:</w:t>
      </w:r>
    </w:p>
    <w:p w14:paraId="0AE76464" w14:textId="2F2F989D"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A. Justificarea încadrării proiectului, după caz, în prevederile altor acte normative naționale care transpun legislația Uniunii Europene: Directiva </w:t>
      </w:r>
      <w:hyperlink r:id="rId18" w:tgtFrame="_blank" w:history="1">
        <w:r w:rsidRPr="00D75A99">
          <w:rPr>
            <w:rFonts w:ascii="Arial" w:eastAsia="Times New Roman" w:hAnsi="Arial" w:cs="Arial"/>
            <w:b/>
            <w:bCs/>
            <w:u w:val="single"/>
            <w:lang w:eastAsia="ro-RO"/>
          </w:rPr>
          <w:t>2010/75/UE</w:t>
        </w:r>
      </w:hyperlink>
      <w:r w:rsidRPr="00D75A99">
        <w:rPr>
          <w:rFonts w:ascii="Arial" w:eastAsia="Times New Roman" w:hAnsi="Arial" w:cs="Arial"/>
          <w:b/>
          <w:bCs/>
          <w:lang w:eastAsia="ro-RO"/>
        </w:rPr>
        <w:t> (IED) a Parlamentului European și a Consiliului din 24 noiembrie 2010 privind emisiile industriale (prevenirea și controlul integrat al poluării), Directiva </w:t>
      </w:r>
      <w:hyperlink r:id="rId19" w:tgtFrame="_blank" w:history="1">
        <w:r w:rsidRPr="00D75A99">
          <w:rPr>
            <w:rFonts w:ascii="Arial" w:eastAsia="Times New Roman" w:hAnsi="Arial" w:cs="Arial"/>
            <w:b/>
            <w:bCs/>
            <w:u w:val="single"/>
            <w:lang w:eastAsia="ro-RO"/>
          </w:rPr>
          <w:t>2012/18/UE</w:t>
        </w:r>
      </w:hyperlink>
      <w:r w:rsidRPr="00D75A99">
        <w:rPr>
          <w:rFonts w:ascii="Arial" w:eastAsia="Times New Roman" w:hAnsi="Arial" w:cs="Arial"/>
          <w:b/>
          <w:bCs/>
          <w:lang w:eastAsia="ro-RO"/>
        </w:rPr>
        <w:t> a Parlamentului European și a Consiliului din 4 iulie 2012 privind controlul pericolelor de accidente majore care implică substanțe periculoase, de modificare și ulterior de abrogare a Directivei </w:t>
      </w:r>
      <w:hyperlink r:id="rId20" w:tgtFrame="_blank" w:history="1">
        <w:r w:rsidRPr="00D75A99">
          <w:rPr>
            <w:rFonts w:ascii="Arial" w:eastAsia="Times New Roman" w:hAnsi="Arial" w:cs="Arial"/>
            <w:b/>
            <w:bCs/>
            <w:u w:val="single"/>
            <w:lang w:eastAsia="ro-RO"/>
          </w:rPr>
          <w:t>96/82/CE</w:t>
        </w:r>
      </w:hyperlink>
      <w:r w:rsidRPr="00D75A99">
        <w:rPr>
          <w:rFonts w:ascii="Arial" w:eastAsia="Times New Roman" w:hAnsi="Arial" w:cs="Arial"/>
          <w:b/>
          <w:bCs/>
          <w:lang w:eastAsia="ro-RO"/>
        </w:rPr>
        <w:t> a Consiliului, Directiva </w:t>
      </w:r>
      <w:hyperlink r:id="rId21" w:tgtFrame="_blank" w:history="1">
        <w:r w:rsidRPr="00D75A99">
          <w:rPr>
            <w:rFonts w:ascii="Arial" w:eastAsia="Times New Roman" w:hAnsi="Arial" w:cs="Arial"/>
            <w:b/>
            <w:bCs/>
            <w:u w:val="single"/>
            <w:lang w:eastAsia="ro-RO"/>
          </w:rPr>
          <w:t>2000/60/CE</w:t>
        </w:r>
      </w:hyperlink>
      <w:r w:rsidRPr="00D75A99">
        <w:rPr>
          <w:rFonts w:ascii="Arial" w:eastAsia="Times New Roman" w:hAnsi="Arial" w:cs="Arial"/>
          <w:b/>
          <w:bCs/>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2" w:tgtFrame="_blank" w:history="1">
        <w:r w:rsidRPr="00D75A99">
          <w:rPr>
            <w:rFonts w:ascii="Arial" w:eastAsia="Times New Roman" w:hAnsi="Arial" w:cs="Arial"/>
            <w:b/>
            <w:bCs/>
            <w:u w:val="single"/>
            <w:lang w:eastAsia="ro-RO"/>
          </w:rPr>
          <w:t>2008/98/CE</w:t>
        </w:r>
      </w:hyperlink>
      <w:r w:rsidRPr="00D75A99">
        <w:rPr>
          <w:rFonts w:ascii="Arial" w:eastAsia="Times New Roman" w:hAnsi="Arial" w:cs="Arial"/>
          <w:b/>
          <w:bCs/>
          <w:lang w:eastAsia="ro-RO"/>
        </w:rPr>
        <w:t> a Parlamentului European și a Consiliului din 19 noiembrie 2008 privind deșeurile și de abrogare a anumitor directive, și altele).</w:t>
      </w:r>
    </w:p>
    <w:p w14:paraId="4214318C" w14:textId="02BEE941" w:rsidR="00BE6AB4" w:rsidRPr="00D75A99" w:rsidRDefault="00BE6AB4" w:rsidP="00CC4FC2">
      <w:pPr>
        <w:spacing w:after="0" w:line="240" w:lineRule="auto"/>
        <w:ind w:firstLine="720"/>
        <w:jc w:val="both"/>
        <w:textDirection w:val="btLr"/>
        <w:rPr>
          <w:rFonts w:ascii="Arial" w:eastAsia="Times New Roman" w:hAnsi="Arial" w:cs="Arial"/>
          <w:bCs/>
          <w:snapToGrid w:val="0"/>
          <w:lang w:val="ro-RO" w:eastAsia="de-DE"/>
        </w:rPr>
      </w:pPr>
      <w:bookmarkStart w:id="116" w:name="_Toc64642628"/>
      <w:bookmarkStart w:id="117" w:name="_Toc64643662"/>
      <w:r w:rsidRPr="00D75A99">
        <w:rPr>
          <w:rFonts w:ascii="Arial" w:eastAsia="Times New Roman" w:hAnsi="Arial" w:cs="Arial"/>
          <w:bCs/>
          <w:snapToGrid w:val="0"/>
          <w:lang w:val="ro-RO" w:eastAsia="de-DE"/>
        </w:rPr>
        <w:t>Proiectul nu intră sub incidenţa nici unei directive europene din tratatul de aderare, respectiv din directivele menţionate mai sus.</w:t>
      </w:r>
      <w:bookmarkEnd w:id="116"/>
      <w:bookmarkEnd w:id="117"/>
    </w:p>
    <w:p w14:paraId="6A030AC5" w14:textId="27DC568D"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B. Se</w:t>
      </w:r>
      <w:r w:rsidR="00BE6AB4" w:rsidRPr="00D75A99">
        <w:rPr>
          <w:rFonts w:ascii="Arial" w:eastAsia="Times New Roman" w:hAnsi="Arial" w:cs="Arial"/>
          <w:b/>
          <w:bCs/>
          <w:lang w:eastAsia="ro-RO"/>
        </w:rPr>
        <w:t xml:space="preserve"> </w:t>
      </w:r>
      <w:r w:rsidRPr="00D75A99">
        <w:rPr>
          <w:rFonts w:ascii="Arial" w:eastAsia="Times New Roman" w:hAnsi="Arial" w:cs="Arial"/>
          <w:b/>
          <w:bCs/>
          <w:lang w:eastAsia="ro-RO"/>
        </w:rPr>
        <w:t>va menționa planul/programul/strategia/documentul de programare/planificare din care face proiectul, cu indicarea actului normativ prin care a fost aprobat.</w:t>
      </w:r>
    </w:p>
    <w:p w14:paraId="1EF3DCDB" w14:textId="3A76B39D" w:rsidR="00BE6AB4" w:rsidRPr="00D75A99" w:rsidRDefault="00BE6AB4" w:rsidP="00CC4FC2">
      <w:pPr>
        <w:widowControl w:val="0"/>
        <w:numPr>
          <w:ilvl w:val="0"/>
          <w:numId w:val="7"/>
        </w:numPr>
        <w:suppressAutoHyphens/>
        <w:spacing w:after="0" w:line="240" w:lineRule="auto"/>
        <w:ind w:left="0" w:firstLine="432"/>
        <w:jc w:val="both"/>
        <w:textDirection w:val="btLr"/>
        <w:rPr>
          <w:rFonts w:ascii="Arial" w:hAnsi="Arial" w:cs="Arial"/>
          <w:lang w:val="it-IT"/>
        </w:rPr>
      </w:pPr>
      <w:bookmarkStart w:id="118" w:name="_Toc64642630"/>
      <w:bookmarkStart w:id="119" w:name="_Toc64643664"/>
      <w:r w:rsidRPr="00D75A99">
        <w:rPr>
          <w:rFonts w:ascii="Arial" w:hAnsi="Arial" w:cs="Arial"/>
          <w:lang w:val="it-IT"/>
        </w:rPr>
        <w:t>Proiectului analizat se</w:t>
      </w:r>
      <w:r w:rsidR="00D75A99" w:rsidRPr="00D75A99">
        <w:rPr>
          <w:rFonts w:ascii="Arial" w:hAnsi="Arial" w:cs="Arial"/>
          <w:lang w:val="it-IT"/>
        </w:rPr>
        <w:t xml:space="preserve"> poate</w:t>
      </w:r>
      <w:r w:rsidRPr="00D75A99">
        <w:rPr>
          <w:rFonts w:ascii="Arial" w:hAnsi="Arial" w:cs="Arial"/>
          <w:lang w:val="it-IT"/>
        </w:rPr>
        <w:t xml:space="preserve"> inscrie în planuri/programe/strategiii de dezvoltare locale sau judetene.</w:t>
      </w:r>
      <w:bookmarkEnd w:id="118"/>
      <w:bookmarkEnd w:id="119"/>
    </w:p>
    <w:p w14:paraId="15D1A19D" w14:textId="77777777" w:rsidR="00C02D58" w:rsidRPr="00D75A99" w:rsidRDefault="00C02D58" w:rsidP="00CC4FC2">
      <w:pPr>
        <w:keepLines/>
        <w:spacing w:after="0" w:line="240" w:lineRule="auto"/>
        <w:ind w:firstLine="720"/>
        <w:jc w:val="both"/>
        <w:textDirection w:val="btLr"/>
        <w:rPr>
          <w:rFonts w:ascii="Arial" w:eastAsia="Times New Roman" w:hAnsi="Arial" w:cs="Arial"/>
          <w:bCs/>
          <w:snapToGrid w:val="0"/>
          <w:lang w:val="ro-RO" w:eastAsia="de-DE"/>
        </w:rPr>
      </w:pPr>
    </w:p>
    <w:p w14:paraId="11C11B7C" w14:textId="77777777"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X. Lucrări necesare organizării de șantier:</w:t>
      </w:r>
    </w:p>
    <w:p w14:paraId="38481773" w14:textId="3284B375" w:rsidR="004D01E2" w:rsidRPr="00D75A99" w:rsidRDefault="004D01E2" w:rsidP="00CC4FC2">
      <w:pPr>
        <w:keepLines/>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descrierea lucrărilor necesare organizării de șantier;</w:t>
      </w:r>
    </w:p>
    <w:p w14:paraId="09C1352C" w14:textId="77777777" w:rsidR="00BE6AB4" w:rsidRPr="00D75A99" w:rsidRDefault="00BE6AB4" w:rsidP="00CC4FC2">
      <w:pPr>
        <w:pStyle w:val="ListParagraph"/>
        <w:keepLines/>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 xml:space="preserve">construcţii şi instalaţii ale Antreprenorului, echipate cu mijloace la alegerea lui, care să-i permită să satisfacă obligaţiile de execuţie şi calitate, de relaţii cu Beneficiarul, precum şi cele privind controlul execuţiei; </w:t>
      </w:r>
    </w:p>
    <w:p w14:paraId="7D68A613" w14:textId="2A4ED823" w:rsidR="00117414" w:rsidRPr="00D75A99" w:rsidRDefault="00BE6AB4" w:rsidP="00CC4FC2">
      <w:pPr>
        <w:pStyle w:val="ListParagraph"/>
        <w:keepLines/>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toate materialele, instalaţiile şi dispozitivele, sistemele de control necesare execuţiei, în conformitate cu prevederile din proiect, caietul de sarcini, normativele în</w:t>
      </w:r>
      <w:r w:rsidR="00C02D58" w:rsidRPr="00D75A99">
        <w:rPr>
          <w:rFonts w:ascii="Arial" w:hAnsi="Arial" w:cs="Arial"/>
          <w:lang w:val="ro-RO"/>
        </w:rPr>
        <w:t xml:space="preserve"> vigoare şi protejarea mediului;</w:t>
      </w:r>
    </w:p>
    <w:p w14:paraId="25E29EDE" w14:textId="77777777" w:rsidR="00BE6AB4" w:rsidRPr="00D75A99" w:rsidRDefault="00BE6AB4" w:rsidP="00CC4FC2">
      <w:pPr>
        <w:keepLines/>
        <w:spacing w:after="0" w:line="240" w:lineRule="auto"/>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Pentru amenajarea organizărilor de şantier sunt necesare următoarele lucrări:</w:t>
      </w:r>
    </w:p>
    <w:p w14:paraId="01F5817F" w14:textId="77777777" w:rsidR="00BE6AB4" w:rsidRPr="00D75A99" w:rsidRDefault="00BE6AB4" w:rsidP="00CC4FC2">
      <w:pPr>
        <w:pStyle w:val="ListParagraph"/>
        <w:keepLines/>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 xml:space="preserve">delimitarea şi împrejmuirea incintei organizării de şantier; </w:t>
      </w:r>
    </w:p>
    <w:p w14:paraId="42758641" w14:textId="77777777" w:rsidR="00BE6AB4" w:rsidRPr="00D75A99" w:rsidRDefault="00BE6AB4" w:rsidP="00CC4FC2">
      <w:pPr>
        <w:pStyle w:val="ListParagraph"/>
        <w:keepLines/>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 xml:space="preserve">pregătirea suprafeţei de teren în vederea amplasării dotărilor necesare; </w:t>
      </w:r>
    </w:p>
    <w:p w14:paraId="31AC5065" w14:textId="77777777" w:rsidR="00BE6AB4" w:rsidRPr="00D75A99" w:rsidRDefault="00BE6AB4" w:rsidP="00CC4FC2">
      <w:pPr>
        <w:pStyle w:val="ListParagraph"/>
        <w:keepLines/>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trasarea pe teren a amplasamentului construcţiilor, drumurilor de acces, birouri, magazii, depozite, parcări pentru mijloace de transport şi utilaje necesare realizării proiectului;</w:t>
      </w:r>
    </w:p>
    <w:p w14:paraId="3A9508EF" w14:textId="77777777" w:rsidR="00BE6AB4" w:rsidRPr="00D75A99" w:rsidRDefault="00BE6AB4" w:rsidP="00CC4FC2">
      <w:pPr>
        <w:pStyle w:val="ListParagraph"/>
        <w:keepLines/>
        <w:numPr>
          <w:ilvl w:val="0"/>
          <w:numId w:val="1"/>
        </w:numPr>
        <w:spacing w:after="0" w:line="240" w:lineRule="auto"/>
        <w:ind w:left="0" w:right="-14" w:firstLine="547"/>
        <w:jc w:val="both"/>
        <w:textDirection w:val="btLr"/>
        <w:rPr>
          <w:rFonts w:ascii="Arial" w:hAnsi="Arial" w:cs="Arial"/>
          <w:lang w:val="ro-RO"/>
        </w:rPr>
      </w:pPr>
      <w:r w:rsidRPr="00D75A99">
        <w:rPr>
          <w:rFonts w:ascii="Arial" w:hAnsi="Arial" w:cs="Arial"/>
          <w:lang w:val="ro-RO"/>
        </w:rPr>
        <w:t>organizarea depozitelor de materiale, materii prime şi deşeuri cu amenajarea corespunzătoare a spaţiilor de depozitare prin realizarea de platforme betonate, şanţuri perimetrale pentru colectarea eventualelor pierderi accidentale. Vor fi amenajate zone prevăzute cu platformă impermeabila, împrejmuire şi mijloace de avertizare pentru stocarea sau depozitarea temporară a materiilor prime, materialelor şi deşeurilor;</w:t>
      </w:r>
    </w:p>
    <w:p w14:paraId="0284954A" w14:textId="77777777" w:rsidR="00BE6AB4" w:rsidRPr="00D75A99" w:rsidRDefault="00BE6AB4" w:rsidP="00CC4FC2">
      <w:pPr>
        <w:pStyle w:val="ListParagraph"/>
        <w:keepNext/>
        <w:widowControl w:val="0"/>
        <w:numPr>
          <w:ilvl w:val="0"/>
          <w:numId w:val="1"/>
        </w:numPr>
        <w:spacing w:after="0" w:line="240" w:lineRule="auto"/>
        <w:ind w:left="0" w:right="-14" w:firstLine="547"/>
        <w:jc w:val="both"/>
        <w:textDirection w:val="btLr"/>
        <w:rPr>
          <w:rFonts w:ascii="Arial" w:hAnsi="Arial" w:cs="Arial"/>
          <w:lang w:val="ro-RO"/>
        </w:rPr>
      </w:pPr>
      <w:r w:rsidRPr="00D75A99">
        <w:rPr>
          <w:rFonts w:ascii="Arial" w:hAnsi="Arial" w:cs="Arial"/>
          <w:lang w:val="ro-RO"/>
        </w:rPr>
        <w:t xml:space="preserve">amplasarea containerelor cu destinaţie de birouri, magazii; </w:t>
      </w:r>
    </w:p>
    <w:p w14:paraId="335FF0E8" w14:textId="77777777" w:rsidR="00BE6AB4" w:rsidRPr="00D75A99" w:rsidRDefault="00BE6AB4" w:rsidP="00CC4FC2">
      <w:pPr>
        <w:pStyle w:val="ListParagraph"/>
        <w:keepNext/>
        <w:widowControl w:val="0"/>
        <w:numPr>
          <w:ilvl w:val="0"/>
          <w:numId w:val="1"/>
        </w:numPr>
        <w:spacing w:after="0" w:line="240" w:lineRule="auto"/>
        <w:ind w:left="0" w:right="-14" w:firstLine="547"/>
        <w:jc w:val="both"/>
        <w:textDirection w:val="btLr"/>
        <w:rPr>
          <w:rFonts w:ascii="Arial" w:hAnsi="Arial" w:cs="Arial"/>
          <w:lang w:val="ro-RO"/>
        </w:rPr>
      </w:pPr>
      <w:r w:rsidRPr="00D75A99">
        <w:rPr>
          <w:rFonts w:ascii="Arial" w:hAnsi="Arial" w:cs="Arial"/>
          <w:lang w:val="ro-RO"/>
        </w:rPr>
        <w:t xml:space="preserve">procurarea şi amplasarea pichetelor PSI şi semnalizarea conform prevederilor legale în vigoare; </w:t>
      </w:r>
    </w:p>
    <w:p w14:paraId="27E563BA" w14:textId="76BBC2A1" w:rsidR="00BE6AB4" w:rsidRPr="00D75A99" w:rsidRDefault="00BE6AB4" w:rsidP="00CC4FC2">
      <w:pPr>
        <w:pStyle w:val="ListParagraph"/>
        <w:keepNext/>
        <w:widowControl w:val="0"/>
        <w:numPr>
          <w:ilvl w:val="0"/>
          <w:numId w:val="1"/>
        </w:numPr>
        <w:spacing w:after="0" w:line="240" w:lineRule="auto"/>
        <w:ind w:left="0" w:right="-14" w:firstLine="547"/>
        <w:jc w:val="both"/>
        <w:textDirection w:val="btLr"/>
        <w:rPr>
          <w:rFonts w:ascii="Arial" w:hAnsi="Arial" w:cs="Arial"/>
          <w:lang w:val="ro-RO"/>
        </w:rPr>
      </w:pPr>
      <w:r w:rsidRPr="00D75A99">
        <w:rPr>
          <w:rFonts w:ascii="Arial" w:hAnsi="Arial" w:cs="Arial"/>
          <w:lang w:val="ro-RO"/>
        </w:rPr>
        <w:t>asi</w:t>
      </w:r>
      <w:r w:rsidR="00C02D58" w:rsidRPr="00D75A99">
        <w:rPr>
          <w:rFonts w:ascii="Arial" w:hAnsi="Arial" w:cs="Arial"/>
          <w:lang w:val="ro-RO"/>
        </w:rPr>
        <w:t>gurarea iluminării obiectivelor;</w:t>
      </w:r>
    </w:p>
    <w:p w14:paraId="40B8617B" w14:textId="099E9774"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localizarea organizării de șantier;</w:t>
      </w:r>
    </w:p>
    <w:p w14:paraId="3BFDBD1F" w14:textId="229B81F2" w:rsidR="00B12046" w:rsidRPr="00F967EC" w:rsidRDefault="00B12046" w:rsidP="00F967EC">
      <w:pPr>
        <w:widowControl w:val="0"/>
        <w:numPr>
          <w:ilvl w:val="0"/>
          <w:numId w:val="7"/>
        </w:numPr>
        <w:suppressAutoHyphens/>
        <w:spacing w:after="0" w:line="240" w:lineRule="auto"/>
        <w:ind w:left="0" w:firstLine="432"/>
        <w:jc w:val="both"/>
        <w:textDirection w:val="btLr"/>
        <w:rPr>
          <w:rFonts w:ascii="Arial" w:hAnsi="Arial" w:cs="Arial"/>
          <w:u w:val="single"/>
          <w:lang w:val="it-IT"/>
        </w:rPr>
      </w:pPr>
      <w:r w:rsidRPr="00D75A99">
        <w:rPr>
          <w:rFonts w:ascii="Arial" w:hAnsi="Arial" w:cs="Arial"/>
          <w:u w:val="single"/>
          <w:lang w:val="it-IT"/>
        </w:rPr>
        <w:t>Organizarea de santier va fi stabilita si pusa la dispozitie de beneficiar la momentul realizarii lucrarilor de executie.</w:t>
      </w:r>
      <w:bookmarkStart w:id="120" w:name="_GoBack"/>
      <w:bookmarkEnd w:id="120"/>
    </w:p>
    <w:p w14:paraId="7B1A1353" w14:textId="77777777" w:rsidR="00BE6AB4" w:rsidRPr="00D75A99" w:rsidRDefault="00BE6AB4"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Restrictiile privind amplasarea organizarii de santier sunt:</w:t>
      </w:r>
    </w:p>
    <w:p w14:paraId="32646046" w14:textId="77777777" w:rsidR="00BE6AB4" w:rsidRPr="00D75A99" w:rsidRDefault="00BE6AB4"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 xml:space="preserve">se interzice amplasarea organizării de şantier şi a bazelor de producţie în albiile şi pe malurile cursurilor de apă; </w:t>
      </w:r>
    </w:p>
    <w:p w14:paraId="4FCE207D" w14:textId="77777777" w:rsidR="00BE6AB4" w:rsidRPr="00D75A99" w:rsidRDefault="00BE6AB4"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 xml:space="preserve">se interzice amplasarea organizării de şantier şi a bazelor de producţie în zone de protecţie precum situri arheologice, monumente ale naturii; </w:t>
      </w:r>
    </w:p>
    <w:p w14:paraId="31C14B0E" w14:textId="77777777" w:rsidR="00BE6AB4" w:rsidRPr="00D75A99" w:rsidRDefault="00BE6AB4"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 xml:space="preserve">se interzice ocuparea terenurilor de calităţi superioare pentru amplasamentele organizării de şantier şi bazele de producţie; </w:t>
      </w:r>
    </w:p>
    <w:p w14:paraId="5F692449" w14:textId="77777777" w:rsidR="00BE6AB4" w:rsidRPr="00D75A99" w:rsidRDefault="00BE6AB4"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lastRenderedPageBreak/>
        <w:t xml:space="preserve">se interzice amplasarea organizării de şantier şi a bazelor de producţie în zonele cu vegetaţie arboricolă; </w:t>
      </w:r>
    </w:p>
    <w:p w14:paraId="2424E561" w14:textId="4B7149EC" w:rsidR="00BE6AB4" w:rsidRPr="00D75A99" w:rsidRDefault="00BE6AB4"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se interzice amplasarea organizării de şantier şi a bazelor de producţie în zonele cu alunecări de teren şi pe terenuri inundabile.</w:t>
      </w:r>
    </w:p>
    <w:p w14:paraId="7C808931" w14:textId="325478D8"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descrierea impactului asupra mediului a lucrărilor organizării de șantier;</w:t>
      </w:r>
    </w:p>
    <w:p w14:paraId="76AAA212" w14:textId="77777777" w:rsidR="00F83B57" w:rsidRPr="00D75A99" w:rsidRDefault="00BE6AB4"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Impactul generat de organizarea de şantier se manifestă în special prin</w:t>
      </w:r>
      <w:r w:rsidR="00F83B57" w:rsidRPr="00D75A99">
        <w:rPr>
          <w:rFonts w:ascii="Arial" w:hAnsi="Arial" w:cs="Arial"/>
          <w:lang w:val="it-IT"/>
        </w:rPr>
        <w:t>:</w:t>
      </w:r>
    </w:p>
    <w:p w14:paraId="5C636B40" w14:textId="55A57F62" w:rsidR="00F83B57" w:rsidRPr="00D75A99" w:rsidRDefault="00BE6AB4"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ocuparea temp</w:t>
      </w:r>
      <w:r w:rsidR="00F83B57" w:rsidRPr="00D75A99">
        <w:rPr>
          <w:rFonts w:ascii="Arial" w:hAnsi="Arial" w:cs="Arial"/>
          <w:lang w:val="ro-RO"/>
        </w:rPr>
        <w:t>orară a unor suprafeţe de teren;</w:t>
      </w:r>
    </w:p>
    <w:p w14:paraId="46C65880" w14:textId="4914C312" w:rsidR="00F83B57" w:rsidRPr="00D75A99" w:rsidRDefault="00F83B57"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poluarea fonică ca urmare a folosirii utilajelor;</w:t>
      </w:r>
    </w:p>
    <w:p w14:paraId="17CC0EE0" w14:textId="1B24719D" w:rsidR="00BE6AB4" w:rsidRPr="00D75A99" w:rsidRDefault="00BE6AB4"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depozitarea şi manevrarea materialelor de construcţie</w:t>
      </w:r>
      <w:r w:rsidR="00F83B57" w:rsidRPr="00D75A99">
        <w:rPr>
          <w:rFonts w:ascii="Arial" w:hAnsi="Arial" w:cs="Arial"/>
          <w:lang w:val="ro-RO"/>
        </w:rPr>
        <w:t xml:space="preserve"> si a deseurilor generate</w:t>
      </w:r>
      <w:r w:rsidR="00485B8E" w:rsidRPr="00D75A99">
        <w:rPr>
          <w:rFonts w:ascii="Arial" w:hAnsi="Arial" w:cs="Arial"/>
          <w:lang w:val="ro-RO"/>
        </w:rPr>
        <w:t>;</w:t>
      </w:r>
      <w:r w:rsidRPr="00D75A99">
        <w:rPr>
          <w:rFonts w:ascii="Arial" w:hAnsi="Arial" w:cs="Arial"/>
          <w:lang w:val="ro-RO"/>
        </w:rPr>
        <w:t xml:space="preserve"> </w:t>
      </w:r>
    </w:p>
    <w:p w14:paraId="526FF4EE" w14:textId="703FEFE5" w:rsidR="00485B8E" w:rsidRPr="00D75A99" w:rsidRDefault="00BE6AB4"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Traficul de şantier este reprezentat de vehiculele necesare transportului de materiale de construcţie, transportul deşeurilor generate din activitate în perioada de execuţie, transport de carburant, transport de personal, transport apă. </w:t>
      </w:r>
    </w:p>
    <w:p w14:paraId="6A1C1103" w14:textId="4FE3F516"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surse de poluanți și instalații pentru reținerea, evacuarea și dispersia poluanților în mediu în timpul organizării de șantier;</w:t>
      </w:r>
    </w:p>
    <w:p w14:paraId="40AA59C2" w14:textId="77777777" w:rsidR="00F83B57" w:rsidRPr="00D75A99" w:rsidRDefault="00F83B57"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Potențialele surse de poluare în organizarea de șantier sunt:</w:t>
      </w:r>
    </w:p>
    <w:p w14:paraId="7F4EDEF8" w14:textId="50EDF37C" w:rsidR="00F83B57" w:rsidRPr="00D75A99" w:rsidRDefault="00F83B57"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scurgerile accidentale de combustibili/lubrifianţi de la mijloacele auto/utilaje sau de la alimentarea necorespunzătoare/defectuoasă cu combustibil a utilajelor în organizarea de șantier (de la cisterna de combustibil);</w:t>
      </w:r>
    </w:p>
    <w:p w14:paraId="3F6E24A3" w14:textId="7A45D1DD" w:rsidR="00F83B57" w:rsidRPr="00D75A99" w:rsidRDefault="00F83B57"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pierderile accidentale de materiale/deșeuri rezultate dintr-o depozitare necontrolată sau o manipulare necorespunzătoare;</w:t>
      </w:r>
    </w:p>
    <w:p w14:paraId="773E1C43" w14:textId="529F3AE6" w:rsidR="00BE6AB4" w:rsidRPr="00D75A99" w:rsidRDefault="00F83B57"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gestionarea necorespun</w:t>
      </w:r>
      <w:r w:rsidR="00485B8E" w:rsidRPr="00D75A99">
        <w:rPr>
          <w:rFonts w:ascii="Arial" w:hAnsi="Arial" w:cs="Arial"/>
          <w:lang w:val="ro-RO"/>
        </w:rPr>
        <w:t>zătoare a apelor uzate menajere;</w:t>
      </w:r>
    </w:p>
    <w:p w14:paraId="51C595CD" w14:textId="1271803D"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dotări și măsuri prevăzute pentru controlul emisiilor de poluanți în mediu.</w:t>
      </w:r>
    </w:p>
    <w:p w14:paraId="7CF755AD" w14:textId="77777777"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reducerea la minim a suprafeței ocupate de organizarea de șantier;</w:t>
      </w:r>
    </w:p>
    <w:p w14:paraId="379EC91B" w14:textId="7C8B03DF"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calea de acces în organizarea de șantier se va menține liberă, curată;</w:t>
      </w:r>
    </w:p>
    <w:p w14:paraId="6195E301" w14:textId="04953C26"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incinta organizării de șantier va fi balastată;</w:t>
      </w:r>
    </w:p>
    <w:p w14:paraId="3BD68C29" w14:textId="13731FE8"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depozitarea temporară a materialelor și a deșeurilor generate se va face în locuri bine stabilite din organizarea de șantier, amenajate corespunzător, pentru prevenirea poluării solului și subsolului;</w:t>
      </w:r>
    </w:p>
    <w:p w14:paraId="178D873C" w14:textId="5D969A64"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colectarea și evacuarea din amplasament a deșeurilor într-un timp cât mai scurt cu respectarea legislației în vigoare (prin contract cu societăți autorizate);</w:t>
      </w:r>
    </w:p>
    <w:p w14:paraId="08954586" w14:textId="219AB8EE"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 xml:space="preserve">la începerea lucrării, se va încheia contracte cu operatorii de salubritate, cu operatorii depozitelor de deșeuri autorizate pentru valorificarea/eliminarea deșeurilor; </w:t>
      </w:r>
    </w:p>
    <w:p w14:paraId="413C8875" w14:textId="38BE8308"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organizarea de șantier va dispune permanent de pubele pentru depozitarea deșeurilor, iar transportul acestora se va face cu un operator economic autorizat periodic (ori de câte ori e necesar);</w:t>
      </w:r>
    </w:p>
    <w:p w14:paraId="4A4BBD74" w14:textId="7E03CF43"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in organizarea de șantier nu se vor amenaja depozite de combustibili;</w:t>
      </w:r>
    </w:p>
    <w:p w14:paraId="38123EC6" w14:textId="3F48AB79"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întreținerea utilajelor/mijloacelor auto va fi efectuată doar la service-uri autorizate pentru evitarea/eliminarea poluărilor accidentale;</w:t>
      </w:r>
    </w:p>
    <w:p w14:paraId="098D3514" w14:textId="20BD1B76" w:rsidR="002478DF" w:rsidRPr="00D75A99" w:rsidRDefault="002478DF" w:rsidP="00CC4FC2">
      <w:pPr>
        <w:pStyle w:val="ListParagraph"/>
        <w:numPr>
          <w:ilvl w:val="0"/>
          <w:numId w:val="1"/>
        </w:numPr>
        <w:spacing w:after="0" w:line="240" w:lineRule="auto"/>
        <w:ind w:left="0" w:right="-15" w:firstLine="540"/>
        <w:jc w:val="both"/>
        <w:rPr>
          <w:rFonts w:ascii="Arial" w:hAnsi="Arial" w:cs="Arial"/>
          <w:lang w:val="ro-RO"/>
        </w:rPr>
      </w:pPr>
      <w:r w:rsidRPr="00D75A99">
        <w:rPr>
          <w:rFonts w:ascii="Arial" w:hAnsi="Arial" w:cs="Arial"/>
          <w:lang w:val="ro-RO"/>
        </w:rPr>
        <w:t>în cazul apariţiei unor scurgeri de produse petroliere se va interveni imediat cu material absorbant;</w:t>
      </w:r>
    </w:p>
    <w:p w14:paraId="2787ED69" w14:textId="0C7E89D7" w:rsidR="00A02CFF" w:rsidRPr="00021172" w:rsidRDefault="002478DF" w:rsidP="00CC4FC2">
      <w:pPr>
        <w:pStyle w:val="ListParagraph"/>
        <w:numPr>
          <w:ilvl w:val="0"/>
          <w:numId w:val="1"/>
        </w:numPr>
        <w:shd w:val="clear" w:color="auto" w:fill="FFFFFF"/>
        <w:spacing w:after="0" w:line="240" w:lineRule="auto"/>
        <w:ind w:left="0" w:right="-15" w:firstLine="540"/>
        <w:jc w:val="both"/>
        <w:textDirection w:val="btLr"/>
        <w:rPr>
          <w:rFonts w:ascii="Arial" w:eastAsia="Times New Roman" w:hAnsi="Arial" w:cs="Arial"/>
          <w:b/>
          <w:bCs/>
          <w:lang w:eastAsia="ro-RO"/>
        </w:rPr>
      </w:pPr>
      <w:r w:rsidRPr="00D75A99">
        <w:rPr>
          <w:rFonts w:ascii="Arial" w:hAnsi="Arial" w:cs="Arial"/>
          <w:lang w:val="ro-RO"/>
        </w:rPr>
        <w:t>întreţinerea toaletelor ecologice se va face de către Antreprenor prin contract cu o firmă autorizată</w:t>
      </w:r>
      <w:r w:rsidR="00021172">
        <w:rPr>
          <w:rFonts w:ascii="Arial" w:hAnsi="Arial" w:cs="Arial"/>
          <w:lang w:val="ro-RO"/>
        </w:rPr>
        <w:t>.</w:t>
      </w:r>
    </w:p>
    <w:p w14:paraId="6D7AA26B" w14:textId="45D6E7FA" w:rsidR="00021172" w:rsidRDefault="00021172" w:rsidP="00021172">
      <w:pPr>
        <w:shd w:val="clear" w:color="auto" w:fill="FFFFFF"/>
        <w:spacing w:after="0" w:line="240" w:lineRule="auto"/>
        <w:ind w:right="-15"/>
        <w:jc w:val="both"/>
        <w:textDirection w:val="btLr"/>
        <w:rPr>
          <w:rFonts w:ascii="Arial" w:eastAsia="Times New Roman" w:hAnsi="Arial" w:cs="Arial"/>
          <w:b/>
          <w:bCs/>
          <w:lang w:eastAsia="ro-RO"/>
        </w:rPr>
      </w:pPr>
    </w:p>
    <w:p w14:paraId="2410C107"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XI. Lucrări de refacere a amplasamentului la finalizarea investiției, în caz de accidente și/sau la încetarea activității, în măsura în care aceste informații sunt disponibile:</w:t>
      </w:r>
    </w:p>
    <w:p w14:paraId="31C9DE12" w14:textId="0CA1B2C9"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lucrările propuse pentru refacerea amplasamentului la finalizarea investiției, în caz de accidente și/sau la încetarea activității;</w:t>
      </w:r>
    </w:p>
    <w:p w14:paraId="4060F6B4" w14:textId="77777777" w:rsidR="00A02CFF" w:rsidRPr="00D75A99" w:rsidRDefault="00A02CFF" w:rsidP="00CC4FC2">
      <w:pPr>
        <w:shd w:val="clear" w:color="auto" w:fill="FFFFFF"/>
        <w:spacing w:after="0" w:line="240" w:lineRule="auto"/>
        <w:jc w:val="both"/>
        <w:rPr>
          <w:rFonts w:ascii="Arial" w:eastAsia="Times New Roman" w:hAnsi="Arial" w:cs="Arial"/>
          <w:b/>
          <w:bCs/>
          <w:lang w:eastAsia="ro-RO"/>
        </w:rPr>
      </w:pPr>
    </w:p>
    <w:p w14:paraId="386A7E48" w14:textId="258FDD8F" w:rsidR="00EE3FBA" w:rsidRPr="00D75A99" w:rsidRDefault="00EE3FBA" w:rsidP="00CC4FC2">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La finalizarea lucrărilor se vor realiza următoarele lucrări: </w:t>
      </w:r>
    </w:p>
    <w:p w14:paraId="687B523E" w14:textId="77777777" w:rsidR="00EE3FBA" w:rsidRPr="00D75A99" w:rsidRDefault="00EE3FBA"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 xml:space="preserve">demontarea construcţiilor şi instalaţiilor existente, evacuarea acestora de pe amplasament şi amenajarea terenului ocupat temporar în vederea redării la folosinţele anterioare; </w:t>
      </w:r>
    </w:p>
    <w:p w14:paraId="5E0EF64E" w14:textId="77777777" w:rsidR="00EE3FBA" w:rsidRPr="00D75A99" w:rsidRDefault="00EE3FBA"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retragerea de pe amplasamente a utilajelor de construcţii şi transport;</w:t>
      </w:r>
    </w:p>
    <w:p w14:paraId="7F0BE9BF" w14:textId="77777777" w:rsidR="00EE3FBA" w:rsidRPr="00D75A99" w:rsidRDefault="00EE3FBA"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indepartarea eventualelor materiale ramase;</w:t>
      </w:r>
    </w:p>
    <w:p w14:paraId="0713354F" w14:textId="77777777" w:rsidR="00EE3FBA" w:rsidRPr="00D75A99" w:rsidRDefault="00EE3FBA"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 xml:space="preserve">colectarea şi evacuarea de pe amplasament a deşeurilor rezultate; </w:t>
      </w:r>
    </w:p>
    <w:p w14:paraId="06F0C0FD" w14:textId="45779C27" w:rsidR="00EE3FBA" w:rsidRPr="00D75A99" w:rsidRDefault="00EE3FBA" w:rsidP="00CC4FC2">
      <w:pPr>
        <w:pStyle w:val="ListParagraph"/>
        <w:numPr>
          <w:ilvl w:val="0"/>
          <w:numId w:val="1"/>
        </w:numPr>
        <w:spacing w:after="0" w:line="240" w:lineRule="auto"/>
        <w:ind w:left="0" w:right="-15" w:firstLine="540"/>
        <w:jc w:val="both"/>
        <w:textDirection w:val="btLr"/>
        <w:rPr>
          <w:rFonts w:ascii="Arial" w:hAnsi="Arial" w:cs="Arial"/>
          <w:lang w:val="ro-RO"/>
        </w:rPr>
      </w:pPr>
      <w:r w:rsidRPr="00D75A99">
        <w:rPr>
          <w:rFonts w:ascii="Arial" w:hAnsi="Arial" w:cs="Arial"/>
          <w:lang w:val="ro-RO"/>
        </w:rPr>
        <w:t>curăţire</w:t>
      </w:r>
      <w:r w:rsidR="006318B1" w:rsidRPr="00D75A99">
        <w:rPr>
          <w:rFonts w:ascii="Arial" w:hAnsi="Arial" w:cs="Arial"/>
          <w:lang w:val="ro-RO"/>
        </w:rPr>
        <w:t>a terenului de corpuri străine;</w:t>
      </w:r>
    </w:p>
    <w:p w14:paraId="32548C02" w14:textId="77777777" w:rsidR="00BE6AB4" w:rsidRPr="00D75A99" w:rsidRDefault="00BE6AB4" w:rsidP="00CC4FC2">
      <w:pPr>
        <w:shd w:val="clear" w:color="auto" w:fill="FFFFFF"/>
        <w:spacing w:after="0" w:line="240" w:lineRule="auto"/>
        <w:jc w:val="both"/>
        <w:rPr>
          <w:rFonts w:ascii="Arial" w:eastAsia="Times New Roman" w:hAnsi="Arial" w:cs="Arial"/>
          <w:b/>
          <w:bCs/>
          <w:lang w:eastAsia="ro-RO"/>
        </w:rPr>
      </w:pPr>
    </w:p>
    <w:p w14:paraId="5F90015D" w14:textId="285C9893" w:rsidR="00B67AEF"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aspecte referitoare la prevenirea și modul de răspuns pentru cazuri de poluări accidentale;</w:t>
      </w:r>
    </w:p>
    <w:p w14:paraId="3DECE127" w14:textId="37238BCB" w:rsidR="002478DF" w:rsidRPr="00D75A99" w:rsidRDefault="002478DF"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 xml:space="preserve">Ca incidente asupra mediului pot fi mentionate </w:t>
      </w:r>
      <w:r w:rsidR="00BE6AB4" w:rsidRPr="00D75A99">
        <w:rPr>
          <w:rFonts w:ascii="Arial" w:hAnsi="Arial" w:cs="Arial"/>
          <w:lang w:val="it-IT"/>
        </w:rPr>
        <w:t>scurgeri</w:t>
      </w:r>
      <w:r w:rsidRPr="00D75A99">
        <w:rPr>
          <w:rFonts w:ascii="Arial" w:hAnsi="Arial" w:cs="Arial"/>
          <w:lang w:val="it-IT"/>
        </w:rPr>
        <w:t>le</w:t>
      </w:r>
      <w:r w:rsidR="00BE6AB4" w:rsidRPr="00D75A99">
        <w:rPr>
          <w:rFonts w:ascii="Arial" w:hAnsi="Arial" w:cs="Arial"/>
          <w:lang w:val="it-IT"/>
        </w:rPr>
        <w:t xml:space="preserve"> accidentale de produse petroliere provenite de la utilajele şi autovehiculele de transport implic</w:t>
      </w:r>
      <w:r w:rsidRPr="00D75A99">
        <w:rPr>
          <w:rFonts w:ascii="Arial" w:hAnsi="Arial" w:cs="Arial"/>
          <w:lang w:val="it-IT"/>
        </w:rPr>
        <w:t>ate în lucrările de construcţie sau de la alimentarea</w:t>
      </w:r>
      <w:r w:rsidR="00413317" w:rsidRPr="00D75A99">
        <w:rPr>
          <w:rFonts w:ascii="Arial" w:hAnsi="Arial" w:cs="Arial"/>
          <w:lang w:val="it-IT"/>
        </w:rPr>
        <w:t xml:space="preserve"> </w:t>
      </w:r>
      <w:r w:rsidRPr="00D75A99">
        <w:rPr>
          <w:rFonts w:ascii="Arial" w:hAnsi="Arial" w:cs="Arial"/>
          <w:lang w:val="it-IT"/>
        </w:rPr>
        <w:t>necorespunzătoare/defectuoasă cu combustibil a utilajelor în organizarea de șantier.</w:t>
      </w:r>
    </w:p>
    <w:p w14:paraId="54A148BB" w14:textId="76CC4146" w:rsidR="00865259" w:rsidRPr="00D75A99" w:rsidRDefault="002478DF" w:rsidP="00D75A99">
      <w:pPr>
        <w:widowControl w:val="0"/>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lastRenderedPageBreak/>
        <w:t>In cazul producerii unei poluari accidentale cu produse petroliere se va interveni</w:t>
      </w:r>
      <w:r w:rsidR="00FC10AE" w:rsidRPr="00D75A99">
        <w:rPr>
          <w:rFonts w:ascii="Arial" w:hAnsi="Arial" w:cs="Arial"/>
          <w:lang w:val="it-IT"/>
        </w:rPr>
        <w:t xml:space="preserve"> în cel mai scurt timp posibi</w:t>
      </w:r>
      <w:r w:rsidR="00C338D8" w:rsidRPr="00D75A99">
        <w:rPr>
          <w:rFonts w:ascii="Arial" w:hAnsi="Arial" w:cs="Arial"/>
          <w:lang w:val="it-IT"/>
        </w:rPr>
        <w:t>l</w:t>
      </w:r>
      <w:r w:rsidR="00FC10AE" w:rsidRPr="00D75A99">
        <w:rPr>
          <w:rFonts w:ascii="Arial" w:hAnsi="Arial" w:cs="Arial"/>
          <w:lang w:val="it-IT"/>
        </w:rPr>
        <w:t xml:space="preserve"> </w:t>
      </w:r>
      <w:r w:rsidR="00C338D8" w:rsidRPr="00D75A99">
        <w:rPr>
          <w:rFonts w:ascii="Arial" w:hAnsi="Arial" w:cs="Arial"/>
          <w:lang w:val="it-IT"/>
        </w:rPr>
        <w:t>cu</w:t>
      </w:r>
      <w:r w:rsidRPr="00D75A99">
        <w:rPr>
          <w:rFonts w:ascii="Arial" w:hAnsi="Arial" w:cs="Arial"/>
          <w:lang w:val="it-IT"/>
        </w:rPr>
        <w:t xml:space="preserve"> material</w:t>
      </w:r>
      <w:r w:rsidR="00FC10AE" w:rsidRPr="00D75A99">
        <w:rPr>
          <w:rFonts w:ascii="Arial" w:hAnsi="Arial" w:cs="Arial"/>
          <w:lang w:val="it-IT"/>
        </w:rPr>
        <w:t>e</w:t>
      </w:r>
      <w:r w:rsidRPr="00D75A99">
        <w:rPr>
          <w:rFonts w:ascii="Arial" w:hAnsi="Arial" w:cs="Arial"/>
          <w:lang w:val="it-IT"/>
        </w:rPr>
        <w:t xml:space="preserve"> absorbant</w:t>
      </w:r>
      <w:r w:rsidR="00FC10AE" w:rsidRPr="00D75A99">
        <w:rPr>
          <w:rFonts w:ascii="Arial" w:hAnsi="Arial" w:cs="Arial"/>
          <w:lang w:val="it-IT"/>
        </w:rPr>
        <w:t>e.</w:t>
      </w:r>
    </w:p>
    <w:p w14:paraId="7D149144" w14:textId="1BD998C0"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aspecte referitoare la închiderea/dezafectarea/demolarea instalației;</w:t>
      </w:r>
    </w:p>
    <w:p w14:paraId="441D31C2" w14:textId="01174497" w:rsidR="00A02CFF" w:rsidRPr="00D75A99" w:rsidRDefault="00BE6AB4" w:rsidP="00CC4FC2">
      <w:pPr>
        <w:shd w:val="clear" w:color="auto" w:fill="FFFFFF"/>
        <w:spacing w:after="0" w:line="240" w:lineRule="auto"/>
        <w:jc w:val="both"/>
        <w:rPr>
          <w:rFonts w:ascii="Arial" w:eastAsia="Arial" w:hAnsi="Arial" w:cs="Arial"/>
          <w:position w:val="-1"/>
          <w:lang w:val="ro-RO"/>
        </w:rPr>
      </w:pPr>
      <w:bookmarkStart w:id="121" w:name="_Toc64642643"/>
      <w:bookmarkStart w:id="122" w:name="_Toc64643677"/>
      <w:r w:rsidRPr="00D75A99">
        <w:rPr>
          <w:rFonts w:ascii="Arial" w:eastAsia="Arial" w:hAnsi="Arial" w:cs="Arial"/>
          <w:position w:val="-1"/>
          <w:lang w:val="ro-RO"/>
        </w:rPr>
        <w:t>Nu este cazul.</w:t>
      </w:r>
      <w:bookmarkEnd w:id="121"/>
      <w:bookmarkEnd w:id="122"/>
    </w:p>
    <w:p w14:paraId="1915D78A" w14:textId="114BF508"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modalități de refacere a stării inițiale/reabilitare în vederea utilizării ulterioare a terenului.</w:t>
      </w:r>
    </w:p>
    <w:p w14:paraId="2A03F878" w14:textId="551D9E84" w:rsidR="00BE6AB4" w:rsidRPr="00D75A99" w:rsidRDefault="00C338D8" w:rsidP="00CC4FC2">
      <w:pPr>
        <w:shd w:val="clear" w:color="auto" w:fill="FFFFFF"/>
        <w:spacing w:after="0" w:line="240" w:lineRule="auto"/>
        <w:jc w:val="both"/>
        <w:rPr>
          <w:rFonts w:ascii="Arial" w:eastAsia="Arial" w:hAnsi="Arial" w:cs="Arial"/>
          <w:position w:val="-1"/>
          <w:lang w:val="ro-RO"/>
        </w:rPr>
      </w:pPr>
      <w:r w:rsidRPr="00D75A99">
        <w:rPr>
          <w:rFonts w:ascii="Arial" w:eastAsia="Arial" w:hAnsi="Arial" w:cs="Arial"/>
          <w:position w:val="-1"/>
          <w:lang w:val="ro-RO"/>
        </w:rPr>
        <w:t>Nu este cazul.</w:t>
      </w:r>
    </w:p>
    <w:p w14:paraId="6C5704B8" w14:textId="77777777" w:rsidR="00C338D8" w:rsidRPr="00D75A99" w:rsidRDefault="00C338D8" w:rsidP="00CC4FC2">
      <w:pPr>
        <w:shd w:val="clear" w:color="auto" w:fill="FFFFFF"/>
        <w:spacing w:after="0" w:line="240" w:lineRule="auto"/>
        <w:jc w:val="both"/>
        <w:rPr>
          <w:rFonts w:ascii="Arial" w:eastAsia="Times New Roman" w:hAnsi="Arial" w:cs="Arial"/>
          <w:b/>
          <w:bCs/>
          <w:lang w:eastAsia="ro-RO"/>
        </w:rPr>
      </w:pPr>
    </w:p>
    <w:p w14:paraId="75FA8A18"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XII. Anexe - piese desenate:</w:t>
      </w:r>
    </w:p>
    <w:p w14:paraId="350183AF" w14:textId="77777777" w:rsidR="005A7555" w:rsidRPr="005A7555" w:rsidRDefault="005A7555" w:rsidP="005A7555">
      <w:pPr>
        <w:numPr>
          <w:ilvl w:val="0"/>
          <w:numId w:val="24"/>
        </w:numPr>
        <w:shd w:val="clear" w:color="auto" w:fill="FFFFFF"/>
        <w:spacing w:after="0" w:line="240" w:lineRule="auto"/>
        <w:jc w:val="both"/>
        <w:rPr>
          <w:rFonts w:ascii="Arial" w:eastAsia="Times New Roman" w:hAnsi="Arial" w:cs="Arial"/>
          <w:bCs/>
          <w:kern w:val="28"/>
          <w:lang w:val="en-GB" w:eastAsia="ro-RO"/>
        </w:rPr>
      </w:pPr>
      <w:r w:rsidRPr="005A7555">
        <w:rPr>
          <w:rFonts w:ascii="Arial" w:eastAsia="Times New Roman" w:hAnsi="Arial" w:cs="Arial"/>
          <w:bCs/>
          <w:kern w:val="28"/>
          <w:lang w:val="en-GB" w:eastAsia="ro-RO"/>
        </w:rPr>
        <w:t xml:space="preserve">Plan de incadrare in zona </w:t>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t>D00</w:t>
      </w:r>
    </w:p>
    <w:p w14:paraId="16259A88" w14:textId="77777777" w:rsidR="005A7555" w:rsidRPr="005A7555" w:rsidRDefault="005A7555" w:rsidP="005A7555">
      <w:pPr>
        <w:numPr>
          <w:ilvl w:val="0"/>
          <w:numId w:val="24"/>
        </w:numPr>
        <w:shd w:val="clear" w:color="auto" w:fill="FFFFFF"/>
        <w:spacing w:after="0" w:line="240" w:lineRule="auto"/>
        <w:jc w:val="both"/>
        <w:rPr>
          <w:rFonts w:ascii="Arial" w:eastAsia="Times New Roman" w:hAnsi="Arial" w:cs="Arial"/>
          <w:bCs/>
          <w:kern w:val="28"/>
          <w:lang w:val="en-GB" w:eastAsia="ro-RO"/>
        </w:rPr>
      </w:pPr>
      <w:r w:rsidRPr="005A7555">
        <w:rPr>
          <w:rFonts w:ascii="Arial" w:eastAsia="Times New Roman" w:hAnsi="Arial" w:cs="Arial"/>
          <w:bCs/>
          <w:kern w:val="28"/>
          <w:lang w:val="en-GB" w:eastAsia="ro-RO"/>
        </w:rPr>
        <w:t>Plan de situaţie Strada Sub Coasta Mare</w:t>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t>D01/1</w:t>
      </w:r>
    </w:p>
    <w:p w14:paraId="3BA61199" w14:textId="3219B5CC" w:rsidR="005A7555" w:rsidRDefault="005A7555" w:rsidP="005A7555">
      <w:pPr>
        <w:numPr>
          <w:ilvl w:val="0"/>
          <w:numId w:val="24"/>
        </w:numPr>
        <w:shd w:val="clear" w:color="auto" w:fill="FFFFFF"/>
        <w:spacing w:after="0" w:line="240" w:lineRule="auto"/>
        <w:jc w:val="both"/>
        <w:rPr>
          <w:rFonts w:ascii="Arial" w:eastAsia="Times New Roman" w:hAnsi="Arial" w:cs="Arial"/>
          <w:bCs/>
          <w:kern w:val="28"/>
          <w:lang w:val="en-GB" w:eastAsia="ro-RO"/>
        </w:rPr>
      </w:pPr>
      <w:r w:rsidRPr="005A7555">
        <w:rPr>
          <w:rFonts w:ascii="Arial" w:eastAsia="Times New Roman" w:hAnsi="Arial" w:cs="Arial"/>
          <w:bCs/>
          <w:kern w:val="28"/>
          <w:lang w:val="en-GB" w:eastAsia="ro-RO"/>
        </w:rPr>
        <w:t>Plan de situaţie Strada Unirii</w:t>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r>
      <w:r w:rsidRPr="005A7555">
        <w:rPr>
          <w:rFonts w:ascii="Arial" w:eastAsia="Times New Roman" w:hAnsi="Arial" w:cs="Arial"/>
          <w:bCs/>
          <w:kern w:val="28"/>
          <w:lang w:val="en-GB" w:eastAsia="ro-RO"/>
        </w:rPr>
        <w:tab/>
        <w:t>D01/2</w:t>
      </w:r>
    </w:p>
    <w:p w14:paraId="1F601FB0" w14:textId="77777777" w:rsidR="005A7555" w:rsidRPr="005A7555" w:rsidRDefault="005A7555" w:rsidP="005A7555">
      <w:pPr>
        <w:shd w:val="clear" w:color="auto" w:fill="FFFFFF"/>
        <w:spacing w:after="0" w:line="240" w:lineRule="auto"/>
        <w:ind w:left="720"/>
        <w:jc w:val="both"/>
        <w:rPr>
          <w:rFonts w:ascii="Arial" w:eastAsia="Times New Roman" w:hAnsi="Arial" w:cs="Arial"/>
          <w:bCs/>
          <w:kern w:val="28"/>
          <w:lang w:val="en-GB" w:eastAsia="ro-RO"/>
        </w:rPr>
      </w:pPr>
    </w:p>
    <w:p w14:paraId="46514CBC" w14:textId="426811A5"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XIII. Pentru proiectele care intră sub incidența prevederilor </w:t>
      </w:r>
      <w:hyperlink r:id="rId23" w:anchor="p-48878121" w:tgtFrame="_blank" w:history="1">
        <w:r w:rsidRPr="00D75A99">
          <w:rPr>
            <w:rFonts w:ascii="Arial" w:eastAsia="Times New Roman" w:hAnsi="Arial" w:cs="Arial"/>
            <w:b/>
            <w:bCs/>
            <w:u w:val="single"/>
            <w:lang w:eastAsia="ro-RO"/>
          </w:rPr>
          <w:t>art. 28</w:t>
        </w:r>
      </w:hyperlink>
      <w:r w:rsidRPr="00D75A99">
        <w:rPr>
          <w:rFonts w:ascii="Arial" w:eastAsia="Times New Roman" w:hAnsi="Arial" w:cs="Arial"/>
          <w:b/>
          <w:bCs/>
          <w:lang w:eastAsia="ro-RO"/>
        </w:rPr>
        <w:t> din Ordonanța de urgență a Guvernului nr. 57/2007 privind regimul ariilor naturale protejate, conservarea habitatelor naturale, a florei și faunei sălbatice, aprobată cu modificări și completări prin Legea </w:t>
      </w:r>
      <w:hyperlink r:id="rId24" w:tgtFrame="_blank" w:history="1">
        <w:r w:rsidRPr="00D75A99">
          <w:rPr>
            <w:rFonts w:ascii="Arial" w:eastAsia="Times New Roman" w:hAnsi="Arial" w:cs="Arial"/>
            <w:b/>
            <w:bCs/>
            <w:u w:val="single"/>
            <w:lang w:eastAsia="ro-RO"/>
          </w:rPr>
          <w:t>nr. 49/2011</w:t>
        </w:r>
      </w:hyperlink>
      <w:r w:rsidRPr="00D75A99">
        <w:rPr>
          <w:rFonts w:ascii="Arial" w:eastAsia="Times New Roman" w:hAnsi="Arial" w:cs="Arial"/>
          <w:b/>
          <w:bCs/>
          <w:lang w:eastAsia="ro-RO"/>
        </w:rPr>
        <w:t>, cu modificările și completările ulterioare:</w:t>
      </w:r>
    </w:p>
    <w:p w14:paraId="25F6B4BB" w14:textId="77777777" w:rsidR="00290004" w:rsidRPr="00D75A99" w:rsidRDefault="00290004" w:rsidP="00CC4FC2">
      <w:pPr>
        <w:spacing w:after="0" w:line="240" w:lineRule="auto"/>
        <w:ind w:left="1" w:hanging="3"/>
        <w:jc w:val="both"/>
        <w:textDirection w:val="btLr"/>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Nu este cazul.</w:t>
      </w:r>
    </w:p>
    <w:p w14:paraId="6C4357C9" w14:textId="77777777" w:rsidR="00290004" w:rsidRPr="00D75A99" w:rsidRDefault="00290004" w:rsidP="00CC4FC2">
      <w:pPr>
        <w:shd w:val="clear" w:color="auto" w:fill="FFFFFF"/>
        <w:spacing w:after="0" w:line="240" w:lineRule="auto"/>
        <w:jc w:val="both"/>
        <w:rPr>
          <w:rFonts w:ascii="Arial" w:eastAsia="Times New Roman" w:hAnsi="Arial" w:cs="Arial"/>
          <w:b/>
          <w:bCs/>
          <w:lang w:eastAsia="ro-RO"/>
        </w:rPr>
      </w:pPr>
    </w:p>
    <w:p w14:paraId="4AC5BBF0" w14:textId="77777777"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XIV. Pentru proiectele care se realizează pe ape sau au legătură cu apele, memoriul va fi completat cu următoarele informații, preluate din Planurile de management bazinale, actualizate:</w:t>
      </w:r>
    </w:p>
    <w:p w14:paraId="4097D28C" w14:textId="469ADCA3" w:rsidR="0017575E" w:rsidRPr="00D75A99" w:rsidRDefault="00A02CFF" w:rsidP="00CC4FC2">
      <w:pPr>
        <w:pStyle w:val="ListBullet3"/>
        <w:ind w:left="450" w:hanging="180"/>
      </w:pPr>
      <w:r w:rsidRPr="00D75A99">
        <w:t>Localizarea proiectului</w:t>
      </w:r>
    </w:p>
    <w:p w14:paraId="3908FB0B" w14:textId="077FE65E" w:rsidR="0017575E" w:rsidRPr="00D75A99" w:rsidRDefault="0017575E" w:rsidP="00CC4FC2">
      <w:pPr>
        <w:widowControl w:val="0"/>
        <w:numPr>
          <w:ilvl w:val="0"/>
          <w:numId w:val="7"/>
        </w:numPr>
        <w:suppressAutoHyphens/>
        <w:spacing w:after="0" w:line="240" w:lineRule="auto"/>
        <w:ind w:left="0" w:firstLine="432"/>
        <w:jc w:val="both"/>
        <w:rPr>
          <w:rFonts w:ascii="Arial" w:hAnsi="Arial" w:cs="Arial"/>
          <w:lang w:val="it-IT"/>
        </w:rPr>
      </w:pPr>
      <w:r w:rsidRPr="00D75A99">
        <w:rPr>
          <w:rFonts w:ascii="Arial" w:hAnsi="Arial" w:cs="Arial"/>
          <w:lang w:val="it-IT"/>
        </w:rPr>
        <w:t>Zona proiectului se incadreaza in Administrația Bazinală de Apă</w:t>
      </w:r>
      <w:r w:rsidR="004D01E2" w:rsidRPr="00D75A99">
        <w:rPr>
          <w:rFonts w:ascii="Arial" w:hAnsi="Arial" w:cs="Arial"/>
          <w:lang w:val="it-IT"/>
        </w:rPr>
        <w:t xml:space="preserve"> </w:t>
      </w:r>
      <w:r w:rsidR="00566FD9" w:rsidRPr="00D75A99">
        <w:rPr>
          <w:rFonts w:ascii="Arial" w:hAnsi="Arial" w:cs="Arial"/>
          <w:lang w:val="it-IT"/>
        </w:rPr>
        <w:t xml:space="preserve">Buzau </w:t>
      </w:r>
      <w:r w:rsidRPr="00D75A99">
        <w:rPr>
          <w:rFonts w:ascii="Arial" w:hAnsi="Arial" w:cs="Arial"/>
          <w:lang w:val="it-IT"/>
        </w:rPr>
        <w:t>–</w:t>
      </w:r>
      <w:r w:rsidR="00566FD9" w:rsidRPr="00D75A99">
        <w:rPr>
          <w:rFonts w:ascii="Arial" w:hAnsi="Arial" w:cs="Arial"/>
          <w:lang w:val="it-IT"/>
        </w:rPr>
        <w:t xml:space="preserve"> Ialom</w:t>
      </w:r>
      <w:r w:rsidRPr="00D75A99">
        <w:rPr>
          <w:rFonts w:ascii="Arial" w:hAnsi="Arial" w:cs="Arial"/>
          <w:lang w:val="it-IT"/>
        </w:rPr>
        <w:t>i</w:t>
      </w:r>
      <w:r w:rsidR="00566FD9" w:rsidRPr="00D75A99">
        <w:rPr>
          <w:rFonts w:ascii="Arial" w:hAnsi="Arial" w:cs="Arial"/>
          <w:lang w:val="it-IT"/>
        </w:rPr>
        <w:t>ta</w:t>
      </w:r>
      <w:r w:rsidRPr="00D75A99">
        <w:rPr>
          <w:rFonts w:ascii="Arial" w:hAnsi="Arial" w:cs="Arial"/>
          <w:lang w:val="it-IT"/>
        </w:rPr>
        <w:t>.</w:t>
      </w:r>
    </w:p>
    <w:p w14:paraId="2F0ABA71" w14:textId="77777777" w:rsidR="00A02CFF" w:rsidRPr="00D75A99" w:rsidRDefault="00A02CFF" w:rsidP="00CC4FC2">
      <w:pPr>
        <w:widowControl w:val="0"/>
        <w:numPr>
          <w:ilvl w:val="0"/>
          <w:numId w:val="7"/>
        </w:numPr>
        <w:suppressAutoHyphens/>
        <w:spacing w:after="0" w:line="240" w:lineRule="auto"/>
        <w:ind w:left="0" w:firstLine="432"/>
        <w:jc w:val="both"/>
        <w:rPr>
          <w:rFonts w:ascii="Arial" w:hAnsi="Arial" w:cs="Arial"/>
          <w:lang w:val="it-IT"/>
        </w:rPr>
      </w:pPr>
    </w:p>
    <w:p w14:paraId="17329705" w14:textId="4CF94DE1" w:rsidR="004D01E2"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cursul de apă: denumirea și codul cadastral;</w:t>
      </w:r>
    </w:p>
    <w:p w14:paraId="41985E95" w14:textId="7F3AEBF1" w:rsidR="00566FD9" w:rsidRPr="00D75A99" w:rsidRDefault="00D75A99" w:rsidP="00CC4FC2">
      <w:pPr>
        <w:shd w:val="clear" w:color="auto" w:fill="FFFFFF"/>
        <w:spacing w:after="0" w:line="240" w:lineRule="auto"/>
        <w:ind w:firstLine="720"/>
        <w:jc w:val="both"/>
        <w:rPr>
          <w:rFonts w:ascii="Arial" w:eastAsia="Times New Roman" w:hAnsi="Arial" w:cs="Arial"/>
          <w:lang w:eastAsia="ro-RO"/>
        </w:rPr>
      </w:pPr>
      <w:r w:rsidRPr="00D75A99">
        <w:rPr>
          <w:rFonts w:ascii="Arial" w:eastAsia="Times New Roman" w:hAnsi="Arial" w:cs="Arial"/>
          <w:lang w:eastAsia="ro-RO"/>
        </w:rPr>
        <w:t>Nu este cazul.</w:t>
      </w:r>
    </w:p>
    <w:p w14:paraId="499F4828" w14:textId="77777777" w:rsidR="00A02CFF" w:rsidRPr="00D75A99" w:rsidRDefault="00A02CFF" w:rsidP="00CC4FC2">
      <w:pPr>
        <w:shd w:val="clear" w:color="auto" w:fill="FFFFFF"/>
        <w:spacing w:after="0" w:line="240" w:lineRule="auto"/>
        <w:ind w:firstLine="720"/>
        <w:jc w:val="both"/>
        <w:rPr>
          <w:rFonts w:ascii="Arial" w:eastAsia="Times New Roman" w:hAnsi="Arial" w:cs="Arial"/>
          <w:lang w:eastAsia="ro-RO"/>
        </w:rPr>
      </w:pPr>
    </w:p>
    <w:p w14:paraId="1F0A18EF" w14:textId="77777777" w:rsidR="00865259" w:rsidRPr="00D75A99" w:rsidRDefault="004D01E2" w:rsidP="00CC4FC2">
      <w:pPr>
        <w:shd w:val="clear" w:color="auto" w:fill="FFFFFF"/>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 corpul de apă (de suprafață și/sau subteran): denumire și cod.</w:t>
      </w:r>
    </w:p>
    <w:p w14:paraId="7EA00ED4" w14:textId="67E67CA2" w:rsidR="00A02CFF" w:rsidRDefault="00946CDA" w:rsidP="00D75A99">
      <w:pPr>
        <w:shd w:val="clear" w:color="auto" w:fill="FFFFFF"/>
        <w:spacing w:after="0" w:line="240" w:lineRule="auto"/>
        <w:ind w:firstLine="720"/>
        <w:jc w:val="both"/>
        <w:rPr>
          <w:rFonts w:ascii="Arial" w:eastAsia="Times New Roman" w:hAnsi="Arial" w:cs="Arial"/>
          <w:lang w:eastAsia="ro-RO"/>
        </w:rPr>
      </w:pPr>
      <w:r w:rsidRPr="00D75A99">
        <w:rPr>
          <w:rFonts w:ascii="Arial" w:eastAsia="Times New Roman" w:hAnsi="Arial" w:cs="Arial"/>
          <w:lang w:eastAsia="ro-RO"/>
        </w:rPr>
        <w:t xml:space="preserve"> </w:t>
      </w:r>
      <w:r w:rsidR="00D75A99" w:rsidRPr="00D75A99">
        <w:rPr>
          <w:rFonts w:ascii="Arial" w:eastAsia="Times New Roman" w:hAnsi="Arial" w:cs="Arial"/>
          <w:lang w:eastAsia="ro-RO"/>
        </w:rPr>
        <w:t>Nu este cazul.</w:t>
      </w:r>
    </w:p>
    <w:p w14:paraId="5441C732" w14:textId="77777777" w:rsidR="002B2337" w:rsidRPr="00D75A99" w:rsidRDefault="002B2337" w:rsidP="00D75A99">
      <w:pPr>
        <w:shd w:val="clear" w:color="auto" w:fill="FFFFFF"/>
        <w:spacing w:after="0" w:line="240" w:lineRule="auto"/>
        <w:ind w:firstLine="720"/>
        <w:jc w:val="both"/>
        <w:rPr>
          <w:rFonts w:ascii="Arial" w:eastAsia="Times New Roman" w:hAnsi="Arial" w:cs="Arial"/>
          <w:lang w:eastAsia="ro-RO"/>
        </w:rPr>
      </w:pPr>
    </w:p>
    <w:p w14:paraId="2BA73239" w14:textId="4908C755" w:rsidR="004D01E2" w:rsidRPr="00D75A99" w:rsidRDefault="004D01E2" w:rsidP="00CC4FC2">
      <w:pPr>
        <w:pStyle w:val="ListBullet3"/>
        <w:ind w:left="450" w:hanging="180"/>
      </w:pPr>
      <w:r w:rsidRPr="00D75A99">
        <w:t>Indicarea stării ecologice/potențialului ecologic și starea chimică a corpului de apă de suprafață; pentru corpul de apă subteran se vor indica starea cantitativă și starea chimică a corpului de apă.</w:t>
      </w:r>
    </w:p>
    <w:p w14:paraId="34F50566" w14:textId="4F6E4D39" w:rsidR="00566FD9" w:rsidRPr="00D75A99" w:rsidRDefault="003C3A12" w:rsidP="00CC4FC2">
      <w:pPr>
        <w:keepLines/>
        <w:numPr>
          <w:ilvl w:val="0"/>
          <w:numId w:val="7"/>
        </w:numPr>
        <w:suppressAutoHyphens/>
        <w:spacing w:after="0" w:line="240" w:lineRule="auto"/>
        <w:ind w:left="0" w:firstLine="432"/>
        <w:jc w:val="both"/>
        <w:textDirection w:val="btLr"/>
        <w:rPr>
          <w:rFonts w:ascii="Arial" w:hAnsi="Arial" w:cs="Arial"/>
          <w:lang w:val="it-IT"/>
        </w:rPr>
      </w:pPr>
      <w:r w:rsidRPr="00D75A99">
        <w:rPr>
          <w:rFonts w:ascii="Arial" w:hAnsi="Arial" w:cs="Arial"/>
          <w:lang w:val="it-IT"/>
        </w:rPr>
        <w:t xml:space="preserve">Incadrarea în clase de calitate a fost făcută în conformitate cu Ordinul 161/2006, privind clasificarea calităţii apelor de suprafaţă în vederea stabilirii stării ecologice a corpurilor de apă, Elemente şi standarde de calitate biologice, chimice şi fizico-chimice pentru stabilirea stării ecologice a apelor de suprafaţă, anexa C, Elemente şi standarde de calitate chimice şi fizico-chimice în apă. </w:t>
      </w:r>
    </w:p>
    <w:p w14:paraId="5D65D539" w14:textId="77777777" w:rsidR="00A02CFF" w:rsidRPr="00D75A99" w:rsidRDefault="00A02CFF" w:rsidP="00CC4FC2">
      <w:pPr>
        <w:keepLines/>
        <w:numPr>
          <w:ilvl w:val="0"/>
          <w:numId w:val="7"/>
        </w:numPr>
        <w:suppressAutoHyphens/>
        <w:spacing w:after="0" w:line="240" w:lineRule="auto"/>
        <w:ind w:left="0" w:firstLine="432"/>
        <w:jc w:val="both"/>
        <w:textDirection w:val="btLr"/>
        <w:rPr>
          <w:rFonts w:ascii="Arial" w:hAnsi="Arial" w:cs="Arial"/>
          <w:lang w:val="it-IT"/>
        </w:rPr>
      </w:pPr>
    </w:p>
    <w:p w14:paraId="483E89E6" w14:textId="7AD83C63" w:rsidR="004D01E2" w:rsidRPr="00D75A99" w:rsidRDefault="004D01E2" w:rsidP="00CC4FC2">
      <w:pPr>
        <w:pStyle w:val="ListBullet3"/>
        <w:keepLines/>
        <w:ind w:left="450" w:hanging="180"/>
      </w:pPr>
      <w:r w:rsidRPr="00D75A99">
        <w:t>Indicarea obiectivului/obiectivelor de mediu pentru fiecare corp de apă identificat, cu precizarea excepțiilor aplicate și a termenelor aferente, după caz.</w:t>
      </w:r>
    </w:p>
    <w:p w14:paraId="355A88DC" w14:textId="3F4F222C" w:rsidR="00946CDA" w:rsidRPr="00D75A99" w:rsidRDefault="003C3A12" w:rsidP="00CC4FC2">
      <w:pPr>
        <w:keepLines/>
        <w:shd w:val="clear" w:color="auto" w:fill="FFFFFF"/>
        <w:spacing w:after="0" w:line="240" w:lineRule="auto"/>
        <w:jc w:val="both"/>
        <w:rPr>
          <w:rFonts w:ascii="Arial" w:eastAsia="Times New Roman" w:hAnsi="Arial" w:cs="Arial"/>
          <w:bCs/>
          <w:snapToGrid w:val="0"/>
          <w:lang w:val="ro-RO" w:eastAsia="de-DE"/>
        </w:rPr>
      </w:pPr>
      <w:r w:rsidRPr="00D75A99">
        <w:rPr>
          <w:rFonts w:ascii="Arial" w:eastAsia="Times New Roman" w:hAnsi="Arial" w:cs="Arial"/>
          <w:bCs/>
          <w:snapToGrid w:val="0"/>
          <w:lang w:val="ro-RO" w:eastAsia="de-DE"/>
        </w:rPr>
        <w:t>Nu este cazul</w:t>
      </w:r>
      <w:r w:rsidR="00BB25C9" w:rsidRPr="00D75A99">
        <w:rPr>
          <w:rFonts w:ascii="Arial" w:eastAsia="Times New Roman" w:hAnsi="Arial" w:cs="Arial"/>
          <w:bCs/>
          <w:snapToGrid w:val="0"/>
          <w:lang w:val="ro-RO" w:eastAsia="de-DE"/>
        </w:rPr>
        <w:t>.</w:t>
      </w:r>
    </w:p>
    <w:p w14:paraId="6D4127C7" w14:textId="77777777" w:rsidR="00946CDA" w:rsidRPr="00D75A99" w:rsidRDefault="00946CDA" w:rsidP="00CC4FC2">
      <w:pPr>
        <w:keepLines/>
        <w:shd w:val="clear" w:color="auto" w:fill="FFFFFF"/>
        <w:spacing w:after="0" w:line="240" w:lineRule="auto"/>
        <w:jc w:val="both"/>
        <w:rPr>
          <w:rFonts w:ascii="Arial" w:eastAsia="Times New Roman" w:hAnsi="Arial" w:cs="Arial"/>
          <w:b/>
          <w:bCs/>
          <w:lang w:eastAsia="ro-RO"/>
        </w:rPr>
      </w:pPr>
    </w:p>
    <w:p w14:paraId="779FDE8C" w14:textId="77777777" w:rsidR="00946CDA" w:rsidRPr="00D75A99" w:rsidRDefault="00946CDA" w:rsidP="00CC4FC2">
      <w:pPr>
        <w:keepLines/>
        <w:shd w:val="clear" w:color="auto" w:fill="FFFFFF"/>
        <w:spacing w:after="0" w:line="240" w:lineRule="auto"/>
        <w:jc w:val="both"/>
        <w:rPr>
          <w:rFonts w:ascii="Arial" w:eastAsia="Times New Roman" w:hAnsi="Arial" w:cs="Arial"/>
          <w:b/>
          <w:bCs/>
          <w:lang w:eastAsia="ro-RO"/>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9"/>
        <w:gridCol w:w="2586"/>
      </w:tblGrid>
      <w:tr w:rsidR="00F7377C" w:rsidRPr="00D75A99" w14:paraId="184B17E1" w14:textId="77777777" w:rsidTr="00CA7DA2">
        <w:trPr>
          <w:trHeight w:val="15"/>
          <w:jc w:val="center"/>
        </w:trPr>
        <w:tc>
          <w:tcPr>
            <w:tcW w:w="0" w:type="auto"/>
            <w:tcMar>
              <w:top w:w="0" w:type="dxa"/>
              <w:left w:w="0" w:type="dxa"/>
              <w:bottom w:w="0" w:type="dxa"/>
              <w:right w:w="0" w:type="dxa"/>
            </w:tcMar>
            <w:vAlign w:val="center"/>
            <w:hideMark/>
          </w:tcPr>
          <w:p w14:paraId="41D4E302" w14:textId="77777777" w:rsidR="004D01E2" w:rsidRPr="00D75A99" w:rsidRDefault="004D01E2" w:rsidP="00CC4FC2">
            <w:pPr>
              <w:keepLines/>
              <w:spacing w:after="0" w:line="240" w:lineRule="auto"/>
              <w:jc w:val="both"/>
              <w:rPr>
                <w:rFonts w:ascii="Arial" w:eastAsia="Times New Roman" w:hAnsi="Arial" w:cs="Arial"/>
                <w:b/>
                <w:bCs/>
                <w:lang w:eastAsia="ro-RO"/>
              </w:rPr>
            </w:pPr>
          </w:p>
        </w:tc>
        <w:tc>
          <w:tcPr>
            <w:tcW w:w="0" w:type="auto"/>
            <w:tcMar>
              <w:top w:w="0" w:type="dxa"/>
              <w:left w:w="0" w:type="dxa"/>
              <w:bottom w:w="0" w:type="dxa"/>
              <w:right w:w="0" w:type="dxa"/>
            </w:tcMar>
            <w:vAlign w:val="center"/>
            <w:hideMark/>
          </w:tcPr>
          <w:p w14:paraId="26B1CF70" w14:textId="77777777" w:rsidR="004D01E2" w:rsidRPr="00D75A99" w:rsidRDefault="004D01E2" w:rsidP="00CC4FC2">
            <w:pPr>
              <w:keepLines/>
              <w:spacing w:after="0" w:line="240" w:lineRule="auto"/>
              <w:jc w:val="both"/>
              <w:rPr>
                <w:rFonts w:ascii="Arial" w:eastAsia="Times New Roman" w:hAnsi="Arial" w:cs="Arial"/>
                <w:b/>
                <w:bCs/>
                <w:lang w:eastAsia="ro-RO"/>
              </w:rPr>
            </w:pPr>
          </w:p>
          <w:p w14:paraId="0E6FCC77" w14:textId="77777777" w:rsidR="00A02CFF" w:rsidRPr="00D75A99" w:rsidRDefault="00A02CFF" w:rsidP="00CC4FC2">
            <w:pPr>
              <w:keepLines/>
              <w:spacing w:after="0" w:line="240" w:lineRule="auto"/>
              <w:jc w:val="both"/>
              <w:rPr>
                <w:rFonts w:ascii="Arial" w:eastAsia="Times New Roman" w:hAnsi="Arial" w:cs="Arial"/>
                <w:b/>
                <w:bCs/>
                <w:lang w:eastAsia="ro-RO"/>
              </w:rPr>
            </w:pPr>
          </w:p>
          <w:p w14:paraId="72039D5C" w14:textId="77777777" w:rsidR="00A02CFF" w:rsidRPr="00D75A99" w:rsidRDefault="00A02CFF" w:rsidP="00CC4FC2">
            <w:pPr>
              <w:keepLines/>
              <w:spacing w:after="0" w:line="240" w:lineRule="auto"/>
              <w:jc w:val="both"/>
              <w:rPr>
                <w:rFonts w:ascii="Arial" w:eastAsia="Times New Roman" w:hAnsi="Arial" w:cs="Arial"/>
                <w:b/>
                <w:bCs/>
                <w:lang w:eastAsia="ro-RO"/>
              </w:rPr>
            </w:pPr>
          </w:p>
          <w:p w14:paraId="77037B86" w14:textId="77777777" w:rsidR="00DE7E68" w:rsidRPr="00D75A99" w:rsidRDefault="00DE7E68" w:rsidP="00CC4FC2">
            <w:pPr>
              <w:keepLines/>
              <w:spacing w:after="0" w:line="240" w:lineRule="auto"/>
              <w:jc w:val="both"/>
              <w:rPr>
                <w:rFonts w:ascii="Arial" w:eastAsia="Times New Roman" w:hAnsi="Arial" w:cs="Arial"/>
                <w:b/>
                <w:bCs/>
                <w:lang w:eastAsia="ro-RO"/>
              </w:rPr>
            </w:pPr>
          </w:p>
          <w:p w14:paraId="0FB8D21A" w14:textId="77777777" w:rsidR="00A02CFF" w:rsidRPr="00D75A99" w:rsidRDefault="00A02CFF" w:rsidP="00CC4FC2">
            <w:pPr>
              <w:keepLines/>
              <w:spacing w:after="0" w:line="240" w:lineRule="auto"/>
              <w:jc w:val="both"/>
              <w:rPr>
                <w:rFonts w:ascii="Arial" w:eastAsia="Times New Roman" w:hAnsi="Arial" w:cs="Arial"/>
                <w:b/>
                <w:bCs/>
                <w:lang w:eastAsia="ro-RO"/>
              </w:rPr>
            </w:pPr>
          </w:p>
          <w:p w14:paraId="1F158990" w14:textId="77777777" w:rsidR="00A02CFF" w:rsidRPr="00D75A99" w:rsidRDefault="00A02CFF" w:rsidP="00CC4FC2">
            <w:pPr>
              <w:keepLines/>
              <w:spacing w:after="0" w:line="240" w:lineRule="auto"/>
              <w:jc w:val="both"/>
              <w:rPr>
                <w:rFonts w:ascii="Arial" w:eastAsia="Times New Roman" w:hAnsi="Arial" w:cs="Arial"/>
                <w:b/>
                <w:bCs/>
                <w:lang w:eastAsia="ro-RO"/>
              </w:rPr>
            </w:pPr>
          </w:p>
        </w:tc>
      </w:tr>
      <w:tr w:rsidR="00F7377C" w:rsidRPr="00D75A99" w14:paraId="5C3EA98E" w14:textId="77777777" w:rsidTr="00CA7DA2">
        <w:trPr>
          <w:trHeight w:val="570"/>
          <w:jc w:val="center"/>
        </w:trPr>
        <w:tc>
          <w:tcPr>
            <w:tcW w:w="0" w:type="auto"/>
            <w:tcMar>
              <w:top w:w="0" w:type="dxa"/>
              <w:left w:w="0" w:type="dxa"/>
              <w:bottom w:w="0" w:type="dxa"/>
              <w:right w:w="0" w:type="dxa"/>
            </w:tcMar>
            <w:vAlign w:val="center"/>
            <w:hideMark/>
          </w:tcPr>
          <w:p w14:paraId="13DFDFEB" w14:textId="77777777" w:rsidR="004D01E2" w:rsidRPr="00D75A99" w:rsidRDefault="004D01E2" w:rsidP="00CC4FC2">
            <w:pPr>
              <w:keepLines/>
              <w:spacing w:after="0" w:line="240" w:lineRule="auto"/>
              <w:jc w:val="both"/>
              <w:rPr>
                <w:rFonts w:ascii="Arial" w:eastAsia="Times New Roman" w:hAnsi="Arial" w:cs="Arial"/>
                <w:b/>
                <w:bCs/>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0E9DF14C" w14:textId="77777777" w:rsidR="004D01E2" w:rsidRPr="00D75A99" w:rsidRDefault="004D01E2" w:rsidP="00CC4FC2">
            <w:pPr>
              <w:keepLines/>
              <w:spacing w:after="0" w:line="240" w:lineRule="auto"/>
              <w:jc w:val="both"/>
              <w:rPr>
                <w:rFonts w:ascii="Arial" w:eastAsia="Times New Roman" w:hAnsi="Arial" w:cs="Arial"/>
                <w:b/>
                <w:bCs/>
                <w:lang w:eastAsia="ro-RO"/>
              </w:rPr>
            </w:pPr>
            <w:r w:rsidRPr="00D75A99">
              <w:rPr>
                <w:rFonts w:ascii="Arial" w:eastAsia="Times New Roman" w:hAnsi="Arial" w:cs="Arial"/>
                <w:b/>
                <w:bCs/>
                <w:lang w:eastAsia="ro-RO"/>
              </w:rPr>
              <w:t>Semnătura și ștampila titularului</w:t>
            </w:r>
            <w:r w:rsidRPr="00D75A99">
              <w:rPr>
                <w:rFonts w:ascii="Arial" w:eastAsia="Times New Roman" w:hAnsi="Arial" w:cs="Arial"/>
                <w:b/>
                <w:bCs/>
                <w:lang w:eastAsia="ro-RO"/>
              </w:rPr>
              <w:br/>
              <w:t>. . . . . . . . . .</w:t>
            </w:r>
          </w:p>
        </w:tc>
      </w:tr>
    </w:tbl>
    <w:p w14:paraId="6AFB8839" w14:textId="77777777" w:rsidR="00BD5EF3" w:rsidRPr="00D75A99" w:rsidRDefault="00BD5EF3" w:rsidP="00CC4FC2">
      <w:pPr>
        <w:spacing w:after="0" w:line="240" w:lineRule="auto"/>
        <w:jc w:val="both"/>
        <w:rPr>
          <w:rFonts w:ascii="Arial" w:hAnsi="Arial" w:cs="Arial"/>
          <w:b/>
          <w:bCs/>
        </w:rPr>
      </w:pPr>
    </w:p>
    <w:sectPr w:rsidR="00BD5EF3" w:rsidRPr="00D75A99" w:rsidSect="008C0E16">
      <w:headerReference w:type="default" r:id="rId25"/>
      <w:footerReference w:type="default" r:id="rId26"/>
      <w:pgSz w:w="12240" w:h="15840"/>
      <w:pgMar w:top="720" w:right="432" w:bottom="576" w:left="1152" w:header="36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7F56A" w14:textId="77777777" w:rsidR="008F71A5" w:rsidRDefault="008F71A5" w:rsidP="00344CE2">
      <w:pPr>
        <w:spacing w:after="0" w:line="240" w:lineRule="auto"/>
      </w:pPr>
      <w:r>
        <w:separator/>
      </w:r>
    </w:p>
  </w:endnote>
  <w:endnote w:type="continuationSeparator" w:id="0">
    <w:p w14:paraId="50531BB9" w14:textId="77777777" w:rsidR="008F71A5" w:rsidRDefault="008F71A5" w:rsidP="00344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imes R">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Regular">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yriad Pro">
    <w:altName w:val="Times New Roman"/>
    <w:charset w:val="00"/>
    <w:family w:val="swiss"/>
    <w:pitch w:val="default"/>
    <w:sig w:usb0="00000000" w:usb1="00000000" w:usb2="00000000" w:usb3="00000000" w:csb0="2000019F" w:csb1="00000000"/>
  </w:font>
  <w:font w:name="Adobe Heiti Std R">
    <w:altName w:val="Malgun Gothic Semilight"/>
    <w:charset w:val="80"/>
    <w:family w:val="swiss"/>
    <w:pitch w:val="default"/>
    <w:sig w:usb0="00000000" w:usb1="00000000" w:usb2="00000016" w:usb3="00000000" w:csb0="00060007"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UpR">
    <w:altName w:val="Times New Roman"/>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D057D" w14:textId="77777777" w:rsidR="00F05A30" w:rsidRPr="00C32FB1" w:rsidRDefault="00F05A30" w:rsidP="00C32FB1">
    <w:pPr>
      <w:framePr w:wrap="auto" w:vAnchor="text" w:hAnchor="margin" w:xAlign="right" w:y="1"/>
      <w:tabs>
        <w:tab w:val="center" w:pos="4320"/>
        <w:tab w:val="right" w:pos="8640"/>
      </w:tabs>
      <w:spacing w:after="0" w:line="240" w:lineRule="auto"/>
      <w:rPr>
        <w:rFonts w:ascii="ArialUpR" w:eastAsia="Times New Roman" w:hAnsi="ArialUpR" w:cs="Times New Roman"/>
        <w:sz w:val="16"/>
        <w:szCs w:val="20"/>
      </w:rPr>
    </w:pPr>
  </w:p>
  <w:p w14:paraId="2F4864D4" w14:textId="317204A8" w:rsidR="00F05A30" w:rsidRPr="00C32FB1" w:rsidRDefault="008F71A5" w:rsidP="00C32FB1">
    <w:pPr>
      <w:spacing w:after="0" w:line="240" w:lineRule="auto"/>
      <w:rPr>
        <w:rFonts w:ascii="Arial" w:eastAsia="Times New Roman" w:hAnsi="Arial" w:cs="Times New Roman"/>
        <w:sz w:val="16"/>
        <w:szCs w:val="20"/>
        <w:lang w:val="pt-BR"/>
      </w:rPr>
    </w:pPr>
    <w:r>
      <w:rPr>
        <w:noProof/>
      </w:rPr>
      <w:pict w14:anchorId="6FFBFEFC">
        <v:line id="_x0000_s2051"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8.55pt" to="511.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tIHQIAADY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" o:allowincell="f"/>
      </w:pict>
    </w:r>
  </w:p>
  <w:p w14:paraId="0750D962" w14:textId="003206CD" w:rsidR="00F05A30" w:rsidRPr="00C32FB1" w:rsidRDefault="008F71A5" w:rsidP="00C32FB1">
    <w:pPr>
      <w:spacing w:after="0" w:line="240" w:lineRule="auto"/>
      <w:rPr>
        <w:rFonts w:ascii="Arial" w:eastAsia="Times New Roman" w:hAnsi="Arial" w:cs="Times New Roman"/>
        <w:sz w:val="16"/>
        <w:szCs w:val="20"/>
        <w:lang w:val="pt-BR"/>
      </w:rPr>
    </w:pPr>
    <w:r>
      <w:rPr>
        <w:noProof/>
      </w:rPr>
      <w:pict w14:anchorId="17B7C5F5">
        <v:line id="Straight Connector 6" o:spid="_x0000_s2050"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" o:allowincell="f"/>
      </w:pict>
    </w:r>
    <w:r w:rsidR="00F05A30" w:rsidRPr="00C32FB1">
      <w:rPr>
        <w:rFonts w:ascii="Arial" w:eastAsia="Times New Roman" w:hAnsi="Arial" w:cs="Times New Roman"/>
        <w:sz w:val="16"/>
        <w:szCs w:val="20"/>
        <w:lang w:val="pt-BR"/>
      </w:rPr>
      <w:t>Este interzisă copierea, multiplicarea şi împrumutarea documentaţiei fără aprobarea scrisă a S.C. MILO PROIECT CONSTRUCT S.R.L.</w:t>
    </w:r>
  </w:p>
  <w:p w14:paraId="43B03934" w14:textId="7DB595F9" w:rsidR="00F05A30" w:rsidRPr="00C32FB1" w:rsidRDefault="00F05A30" w:rsidP="00C32FB1">
    <w:pPr>
      <w:spacing w:after="0" w:line="240" w:lineRule="auto"/>
      <w:jc w:val="center"/>
      <w:rPr>
        <w:rFonts w:ascii="Arial" w:eastAsia="Times New Roman" w:hAnsi="Arial" w:cs="Times New Roman"/>
        <w:sz w:val="16"/>
        <w:szCs w:val="20"/>
        <w:lang w:val="pt-BR"/>
      </w:rPr>
    </w:pPr>
    <w:r w:rsidRPr="00C32FB1">
      <w:rPr>
        <w:rFonts w:ascii="Arial" w:eastAsia="Times New Roman" w:hAnsi="Arial" w:cs="Arial"/>
        <w:sz w:val="16"/>
        <w:szCs w:val="16"/>
      </w:rPr>
      <w:fldChar w:fldCharType="begin"/>
    </w:r>
    <w:r w:rsidRPr="00C32FB1">
      <w:rPr>
        <w:rFonts w:ascii="Arial" w:eastAsia="Times New Roman" w:hAnsi="Arial" w:cs="Arial"/>
        <w:sz w:val="16"/>
        <w:szCs w:val="16"/>
        <w:lang w:val="pt-BR"/>
      </w:rPr>
      <w:instrText xml:space="preserve"> PAGE </w:instrText>
    </w:r>
    <w:r w:rsidRPr="00C32FB1">
      <w:rPr>
        <w:rFonts w:ascii="Arial" w:eastAsia="Times New Roman" w:hAnsi="Arial" w:cs="Arial"/>
        <w:sz w:val="16"/>
        <w:szCs w:val="16"/>
      </w:rPr>
      <w:fldChar w:fldCharType="separate"/>
    </w:r>
    <w:r w:rsidR="00F967EC">
      <w:rPr>
        <w:rFonts w:ascii="Arial" w:eastAsia="Times New Roman" w:hAnsi="Arial" w:cs="Arial"/>
        <w:noProof/>
        <w:sz w:val="16"/>
        <w:szCs w:val="16"/>
        <w:lang w:val="pt-BR"/>
      </w:rPr>
      <w:t>19</w:t>
    </w:r>
    <w:r w:rsidRPr="00C32FB1">
      <w:rPr>
        <w:rFonts w:ascii="Arial" w:eastAsia="Times New Roman"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62E33" w14:textId="77777777" w:rsidR="008F71A5" w:rsidRDefault="008F71A5" w:rsidP="00344CE2">
      <w:pPr>
        <w:spacing w:after="0" w:line="240" w:lineRule="auto"/>
      </w:pPr>
      <w:r>
        <w:separator/>
      </w:r>
    </w:p>
  </w:footnote>
  <w:footnote w:type="continuationSeparator" w:id="0">
    <w:p w14:paraId="274DF21A" w14:textId="77777777" w:rsidR="008F71A5" w:rsidRDefault="008F71A5" w:rsidP="00344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9992F" w14:textId="593CAA66" w:rsidR="00F05A30" w:rsidRPr="00337825" w:rsidRDefault="00F05A30" w:rsidP="00337825">
    <w:pPr>
      <w:spacing w:after="0" w:line="240" w:lineRule="auto"/>
      <w:ind w:left="720"/>
      <w:rPr>
        <w:rFonts w:ascii="Arial" w:eastAsia="Arial Unicode MS" w:hAnsi="Arial" w:cs="Arial"/>
        <w:bCs/>
        <w:caps/>
        <w:sz w:val="16"/>
        <w:szCs w:val="16"/>
        <w:lang w:val="ro-RO"/>
      </w:rPr>
    </w:pPr>
    <w:r w:rsidRPr="00AF51B5">
      <w:rPr>
        <w:rFonts w:ascii="Arial" w:eastAsia="Arial Unicode MS" w:hAnsi="Arial" w:cs="Arial"/>
        <w:caps/>
        <w:sz w:val="16"/>
        <w:szCs w:val="16"/>
      </w:rPr>
      <w:t>PROIECT:</w:t>
    </w:r>
    <w:r>
      <w:rPr>
        <w:rFonts w:ascii="Arial" w:eastAsia="Arial Unicode MS" w:hAnsi="Arial" w:cs="Arial"/>
        <w:caps/>
        <w:sz w:val="16"/>
        <w:szCs w:val="16"/>
      </w:rPr>
      <w:t xml:space="preserve"> </w:t>
    </w:r>
    <w:r w:rsidRPr="00A573D5">
      <w:rPr>
        <w:rFonts w:ascii="Arial" w:eastAsia="Arial Unicode MS" w:hAnsi="Arial" w:cs="Arial"/>
        <w:bCs/>
        <w:caps/>
        <w:sz w:val="16"/>
        <w:szCs w:val="16"/>
        <w:lang w:val="ro-RO"/>
      </w:rPr>
      <w:t>ASFALTARE STRAZI SUB COASTA MARE SI UNIRII, COMUNA BRĂNEȘTI, JUDEȚUL DAMBOVIȚA</w:t>
    </w:r>
  </w:p>
  <w:p w14:paraId="66CBB54A" w14:textId="34597F88" w:rsidR="00F05A30" w:rsidRPr="00AF51B5" w:rsidRDefault="008F71A5" w:rsidP="00337825">
    <w:pPr>
      <w:spacing w:after="0" w:line="240" w:lineRule="auto"/>
      <w:ind w:left="720"/>
      <w:rPr>
        <w:rFonts w:ascii="Arial" w:eastAsia="Arial Unicode MS" w:hAnsi="Arial" w:cs="Arial"/>
        <w:caps/>
        <w:sz w:val="16"/>
        <w:szCs w:val="16"/>
      </w:rPr>
    </w:pPr>
    <w:r>
      <w:rPr>
        <w:noProof/>
      </w:rPr>
      <w:pict w14:anchorId="2EBB4BE9">
        <v:line id="Straight Connector 1" o:spid="_x0000_s2052" style="position:absolute;left:0;text-align:left;z-index:251665408;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9pt,3.65pt" to="503.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"/>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9ACB3DA"/>
    <w:lvl w:ilvl="0">
      <w:start w:val="1"/>
      <w:numFmt w:val="none"/>
      <w:suff w:val="nothing"/>
      <w:lvlText w:val=""/>
      <w:lvlJc w:val="left"/>
      <w:pPr>
        <w:tabs>
          <w:tab w:val="num" w:pos="-273"/>
        </w:tabs>
        <w:ind w:left="159" w:hanging="432"/>
      </w:pPr>
    </w:lvl>
    <w:lvl w:ilvl="1">
      <w:start w:val="1"/>
      <w:numFmt w:val="none"/>
      <w:suff w:val="nothing"/>
      <w:lvlText w:val=""/>
      <w:lvlJc w:val="left"/>
      <w:pPr>
        <w:tabs>
          <w:tab w:val="num" w:pos="-273"/>
        </w:tabs>
        <w:ind w:left="303" w:hanging="576"/>
      </w:pPr>
    </w:lvl>
    <w:lvl w:ilvl="2">
      <w:start w:val="1"/>
      <w:numFmt w:val="none"/>
      <w:suff w:val="nothing"/>
      <w:lvlText w:val=""/>
      <w:lvlJc w:val="left"/>
      <w:pPr>
        <w:tabs>
          <w:tab w:val="num" w:pos="-273"/>
        </w:tabs>
        <w:ind w:left="447" w:hanging="720"/>
      </w:pPr>
    </w:lvl>
    <w:lvl w:ilvl="3">
      <w:start w:val="1"/>
      <w:numFmt w:val="none"/>
      <w:suff w:val="nothing"/>
      <w:lvlText w:val=""/>
      <w:lvlJc w:val="left"/>
      <w:pPr>
        <w:tabs>
          <w:tab w:val="num" w:pos="-273"/>
        </w:tabs>
        <w:ind w:left="591" w:hanging="864"/>
      </w:pPr>
    </w:lvl>
    <w:lvl w:ilvl="4">
      <w:start w:val="1"/>
      <w:numFmt w:val="none"/>
      <w:suff w:val="nothing"/>
      <w:lvlText w:val=""/>
      <w:lvlJc w:val="left"/>
      <w:pPr>
        <w:tabs>
          <w:tab w:val="num" w:pos="-273"/>
        </w:tabs>
        <w:ind w:left="735" w:hanging="1008"/>
      </w:pPr>
    </w:lvl>
    <w:lvl w:ilvl="5">
      <w:start w:val="1"/>
      <w:numFmt w:val="none"/>
      <w:suff w:val="nothing"/>
      <w:lvlText w:val=""/>
      <w:lvlJc w:val="left"/>
      <w:pPr>
        <w:tabs>
          <w:tab w:val="num" w:pos="-273"/>
        </w:tabs>
        <w:ind w:left="879" w:hanging="1152"/>
      </w:pPr>
    </w:lvl>
    <w:lvl w:ilvl="6">
      <w:start w:val="1"/>
      <w:numFmt w:val="none"/>
      <w:suff w:val="nothing"/>
      <w:lvlText w:val=""/>
      <w:lvlJc w:val="left"/>
      <w:pPr>
        <w:tabs>
          <w:tab w:val="num" w:pos="-273"/>
        </w:tabs>
        <w:ind w:left="1023" w:hanging="1296"/>
      </w:pPr>
    </w:lvl>
    <w:lvl w:ilvl="7">
      <w:start w:val="1"/>
      <w:numFmt w:val="none"/>
      <w:suff w:val="nothing"/>
      <w:lvlText w:val=""/>
      <w:lvlJc w:val="left"/>
      <w:pPr>
        <w:tabs>
          <w:tab w:val="num" w:pos="-273"/>
        </w:tabs>
        <w:ind w:left="1167" w:hanging="1440"/>
      </w:pPr>
    </w:lvl>
    <w:lvl w:ilvl="8">
      <w:start w:val="1"/>
      <w:numFmt w:val="none"/>
      <w:suff w:val="nothing"/>
      <w:lvlText w:val=""/>
      <w:lvlJc w:val="left"/>
      <w:pPr>
        <w:tabs>
          <w:tab w:val="num" w:pos="-273"/>
        </w:tabs>
        <w:ind w:left="1311" w:hanging="1584"/>
      </w:pPr>
    </w:lvl>
  </w:abstractNum>
  <w:abstractNum w:abstractNumId="1" w15:restartNumberingAfterBreak="0">
    <w:nsid w:val="0774110B"/>
    <w:multiLevelType w:val="hybridMultilevel"/>
    <w:tmpl w:val="989412D8"/>
    <w:lvl w:ilvl="0" w:tplc="F3AA8BBE">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10723B"/>
    <w:multiLevelType w:val="hybridMultilevel"/>
    <w:tmpl w:val="7326F804"/>
    <w:lvl w:ilvl="0" w:tplc="4F0A8640">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CD33412"/>
    <w:multiLevelType w:val="hybridMultilevel"/>
    <w:tmpl w:val="B6240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D37C18"/>
    <w:multiLevelType w:val="hybridMultilevel"/>
    <w:tmpl w:val="CCB4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84527"/>
    <w:multiLevelType w:val="hybridMultilevel"/>
    <w:tmpl w:val="03A8C2FC"/>
    <w:lvl w:ilvl="0" w:tplc="EC7AACEA">
      <w:start w:val="3"/>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6D44837"/>
    <w:multiLevelType w:val="hybridMultilevel"/>
    <w:tmpl w:val="4D38C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DC73F3"/>
    <w:multiLevelType w:val="multilevel"/>
    <w:tmpl w:val="26DC73F3"/>
    <w:lvl w:ilvl="0">
      <w:start w:val="1"/>
      <w:numFmt w:val="decimal"/>
      <w:lvlText w:val="%1."/>
      <w:lvlJc w:val="left"/>
      <w:pPr>
        <w:tabs>
          <w:tab w:val="left" w:pos="1134"/>
        </w:tabs>
        <w:ind w:left="1134" w:hanging="1134"/>
      </w:pPr>
      <w:rPr>
        <w:rFonts w:ascii="Arial Bold" w:hAnsi="Arial Bold" w:hint="default"/>
        <w:b/>
        <w:i w:val="0"/>
        <w:spacing w:val="-20"/>
        <w:sz w:val="32"/>
        <w:szCs w:val="32"/>
      </w:rPr>
    </w:lvl>
    <w:lvl w:ilvl="1">
      <w:start w:val="1"/>
      <w:numFmt w:val="decimal"/>
      <w:lvlText w:val="%1.%2."/>
      <w:lvlJc w:val="left"/>
      <w:pPr>
        <w:tabs>
          <w:tab w:val="left" w:pos="1363"/>
        </w:tabs>
        <w:ind w:left="1363" w:hanging="1134"/>
      </w:pPr>
      <w:rPr>
        <w:rFonts w:ascii="Arial Bold" w:hAnsi="Arial Bold" w:hint="default"/>
        <w:b/>
        <w:i w:val="0"/>
        <w:spacing w:val="0"/>
        <w:sz w:val="24"/>
        <w:szCs w:val="24"/>
      </w:rPr>
    </w:lvl>
    <w:lvl w:ilvl="2">
      <w:start w:val="1"/>
      <w:numFmt w:val="decimal"/>
      <w:lvlText w:val="%1.%2.%3."/>
      <w:lvlJc w:val="left"/>
      <w:pPr>
        <w:tabs>
          <w:tab w:val="left" w:pos="720"/>
        </w:tabs>
        <w:ind w:left="0" w:firstLine="0"/>
      </w:pPr>
      <w:rPr>
        <w:rFonts w:ascii="Arial Bold" w:hAnsi="Arial Bold" w:hint="default"/>
        <w:b/>
        <w:i w:val="0"/>
        <w:spacing w:val="0"/>
        <w:sz w:val="24"/>
        <w:szCs w:val="24"/>
      </w:rPr>
    </w:lvl>
    <w:lvl w:ilvl="3">
      <w:start w:val="1"/>
      <w:numFmt w:val="decimal"/>
      <w:pStyle w:val="SubSubSubTitlu"/>
      <w:lvlText w:val="%1.%2.%3.%4."/>
      <w:lvlJc w:val="left"/>
      <w:pPr>
        <w:tabs>
          <w:tab w:val="left" w:pos="949"/>
        </w:tabs>
        <w:ind w:left="877" w:hanging="877"/>
      </w:pPr>
      <w:rPr>
        <w:rFonts w:ascii="Arial" w:hAnsi="Arial" w:hint="default"/>
        <w:b w:val="0"/>
        <w:i/>
        <w:spacing w:val="-20"/>
        <w:sz w:val="20"/>
        <w:szCs w:val="20"/>
      </w:rPr>
    </w:lvl>
    <w:lvl w:ilvl="4">
      <w:start w:val="1"/>
      <w:numFmt w:val="decimal"/>
      <w:lvlText w:val="%1.%2.%3.%4.%5."/>
      <w:lvlJc w:val="left"/>
      <w:pPr>
        <w:tabs>
          <w:tab w:val="left" w:pos="1134"/>
        </w:tabs>
        <w:ind w:left="1134" w:hanging="1134"/>
      </w:pPr>
      <w:rPr>
        <w:rFonts w:ascii="Arial" w:hAnsi="Arial" w:hint="default"/>
        <w:b w:val="0"/>
        <w:i/>
        <w:spacing w:val="-20"/>
        <w:sz w:val="20"/>
        <w:szCs w:val="20"/>
      </w:rPr>
    </w:lvl>
    <w:lvl w:ilvl="5">
      <w:start w:val="1"/>
      <w:numFmt w:val="decimal"/>
      <w:lvlText w:val="%1.%2.%3.%4.%5.%6."/>
      <w:lvlJc w:val="left"/>
      <w:pPr>
        <w:tabs>
          <w:tab w:val="left" w:pos="2029"/>
        </w:tabs>
        <w:ind w:left="1885" w:hanging="936"/>
      </w:pPr>
      <w:rPr>
        <w:rFonts w:hint="default"/>
      </w:rPr>
    </w:lvl>
    <w:lvl w:ilvl="6">
      <w:start w:val="1"/>
      <w:numFmt w:val="decimal"/>
      <w:lvlText w:val="%1.%2.%3.%4.%5.%6.%7."/>
      <w:lvlJc w:val="left"/>
      <w:pPr>
        <w:tabs>
          <w:tab w:val="left" w:pos="2749"/>
        </w:tabs>
        <w:ind w:left="2389" w:hanging="1080"/>
      </w:pPr>
      <w:rPr>
        <w:rFonts w:hint="default"/>
      </w:rPr>
    </w:lvl>
    <w:lvl w:ilvl="7">
      <w:start w:val="1"/>
      <w:numFmt w:val="decimal"/>
      <w:lvlText w:val="%1.%2.%3.%4.%5.%6.%7.%8."/>
      <w:lvlJc w:val="left"/>
      <w:pPr>
        <w:tabs>
          <w:tab w:val="left" w:pos="3109"/>
        </w:tabs>
        <w:ind w:left="2893" w:hanging="1224"/>
      </w:pPr>
      <w:rPr>
        <w:rFonts w:hint="default"/>
      </w:rPr>
    </w:lvl>
    <w:lvl w:ilvl="8">
      <w:start w:val="1"/>
      <w:numFmt w:val="decimal"/>
      <w:lvlText w:val="%1.%2.%3.%4.%5.%6.%7.%8.%9."/>
      <w:lvlJc w:val="left"/>
      <w:pPr>
        <w:tabs>
          <w:tab w:val="left" w:pos="3829"/>
        </w:tabs>
        <w:ind w:left="3469" w:hanging="1440"/>
      </w:pPr>
      <w:rPr>
        <w:rFonts w:hint="default"/>
      </w:rPr>
    </w:lvl>
  </w:abstractNum>
  <w:abstractNum w:abstractNumId="8" w15:restartNumberingAfterBreak="0">
    <w:nsid w:val="274F316C"/>
    <w:multiLevelType w:val="hybridMultilevel"/>
    <w:tmpl w:val="05D067A8"/>
    <w:lvl w:ilvl="0" w:tplc="AEC094AC">
      <w:start w:val="4"/>
      <w:numFmt w:val="bullet"/>
      <w:lvlText w:val="-"/>
      <w:lvlJc w:val="left"/>
      <w:pPr>
        <w:ind w:left="1170" w:hanging="360"/>
      </w:pPr>
      <w:rPr>
        <w:rFonts w:ascii="Arial" w:eastAsiaTheme="minorHAnsi"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2EEF49D9"/>
    <w:multiLevelType w:val="hybridMultilevel"/>
    <w:tmpl w:val="7EEC97BE"/>
    <w:lvl w:ilvl="0" w:tplc="04090001">
      <w:start w:val="1"/>
      <w:numFmt w:val="bullet"/>
      <w:lvlText w:val=""/>
      <w:lvlJc w:val="left"/>
      <w:pPr>
        <w:tabs>
          <w:tab w:val="num" w:pos="361"/>
        </w:tabs>
        <w:ind w:left="361" w:hanging="360"/>
      </w:pPr>
      <w:rPr>
        <w:rFonts w:ascii="Symbol" w:hAnsi="Symbol" w:hint="default"/>
      </w:rPr>
    </w:lvl>
    <w:lvl w:ilvl="1" w:tplc="04090003">
      <w:start w:val="1"/>
      <w:numFmt w:val="bullet"/>
      <w:lvlText w:val="o"/>
      <w:lvlJc w:val="left"/>
      <w:pPr>
        <w:tabs>
          <w:tab w:val="num" w:pos="1081"/>
        </w:tabs>
        <w:ind w:left="1081" w:hanging="360"/>
      </w:pPr>
      <w:rPr>
        <w:rFonts w:ascii="Courier New" w:hAnsi="Courier New" w:cs="Courier New" w:hint="default"/>
      </w:rPr>
    </w:lvl>
    <w:lvl w:ilvl="2" w:tplc="50122B4E">
      <w:numFmt w:val="bullet"/>
      <w:lvlText w:val="•"/>
      <w:lvlJc w:val="left"/>
      <w:pPr>
        <w:ind w:left="1801" w:hanging="360"/>
      </w:pPr>
      <w:rPr>
        <w:rFonts w:ascii="Arial" w:eastAsia="Times New Roman" w:hAnsi="Arial" w:cs="Arial" w:hint="default"/>
      </w:rPr>
    </w:lvl>
    <w:lvl w:ilvl="3" w:tplc="04090001">
      <w:start w:val="1"/>
      <w:numFmt w:val="bullet"/>
      <w:lvlText w:val=""/>
      <w:lvlJc w:val="left"/>
      <w:pPr>
        <w:tabs>
          <w:tab w:val="num" w:pos="2521"/>
        </w:tabs>
        <w:ind w:left="2521" w:hanging="360"/>
      </w:pPr>
      <w:rPr>
        <w:rFonts w:ascii="Symbol" w:hAnsi="Symbol" w:hint="default"/>
      </w:rPr>
    </w:lvl>
    <w:lvl w:ilvl="4" w:tplc="04090003">
      <w:start w:val="1"/>
      <w:numFmt w:val="bullet"/>
      <w:lvlText w:val="o"/>
      <w:lvlJc w:val="left"/>
      <w:pPr>
        <w:tabs>
          <w:tab w:val="num" w:pos="3241"/>
        </w:tabs>
        <w:ind w:left="3241" w:hanging="360"/>
      </w:pPr>
      <w:rPr>
        <w:rFonts w:ascii="Courier New" w:hAnsi="Courier New" w:cs="Courier New" w:hint="default"/>
      </w:rPr>
    </w:lvl>
    <w:lvl w:ilvl="5" w:tplc="04090005">
      <w:start w:val="1"/>
      <w:numFmt w:val="bullet"/>
      <w:lvlText w:val=""/>
      <w:lvlJc w:val="left"/>
      <w:pPr>
        <w:tabs>
          <w:tab w:val="num" w:pos="3961"/>
        </w:tabs>
        <w:ind w:left="3961" w:hanging="360"/>
      </w:pPr>
      <w:rPr>
        <w:rFonts w:ascii="Wingdings" w:hAnsi="Wingdings" w:hint="default"/>
      </w:rPr>
    </w:lvl>
    <w:lvl w:ilvl="6" w:tplc="04090001">
      <w:start w:val="1"/>
      <w:numFmt w:val="bullet"/>
      <w:lvlText w:val=""/>
      <w:lvlJc w:val="left"/>
      <w:pPr>
        <w:tabs>
          <w:tab w:val="num" w:pos="4681"/>
        </w:tabs>
        <w:ind w:left="4681" w:hanging="360"/>
      </w:pPr>
      <w:rPr>
        <w:rFonts w:ascii="Symbol" w:hAnsi="Symbol" w:hint="default"/>
      </w:rPr>
    </w:lvl>
    <w:lvl w:ilvl="7" w:tplc="04090003">
      <w:start w:val="1"/>
      <w:numFmt w:val="bullet"/>
      <w:lvlText w:val="o"/>
      <w:lvlJc w:val="left"/>
      <w:pPr>
        <w:tabs>
          <w:tab w:val="num" w:pos="5401"/>
        </w:tabs>
        <w:ind w:left="5401" w:hanging="360"/>
      </w:pPr>
      <w:rPr>
        <w:rFonts w:ascii="Courier New" w:hAnsi="Courier New" w:cs="Courier New" w:hint="default"/>
      </w:rPr>
    </w:lvl>
    <w:lvl w:ilvl="8" w:tplc="04090005">
      <w:start w:val="1"/>
      <w:numFmt w:val="bullet"/>
      <w:lvlText w:val=""/>
      <w:lvlJc w:val="left"/>
      <w:pPr>
        <w:tabs>
          <w:tab w:val="num" w:pos="6121"/>
        </w:tabs>
        <w:ind w:left="6121" w:hanging="360"/>
      </w:pPr>
      <w:rPr>
        <w:rFonts w:ascii="Wingdings" w:hAnsi="Wingdings" w:hint="default"/>
      </w:rPr>
    </w:lvl>
  </w:abstractNum>
  <w:abstractNum w:abstractNumId="10" w15:restartNumberingAfterBreak="0">
    <w:nsid w:val="310A76BE"/>
    <w:multiLevelType w:val="multilevel"/>
    <w:tmpl w:val="2ECE0950"/>
    <w:lvl w:ilvl="0">
      <w:start w:val="1"/>
      <w:numFmt w:val="bullet"/>
      <w:pStyle w:val="ListBullet3"/>
      <w:lvlText w:val=""/>
      <w:lvlJc w:val="left"/>
      <w:pPr>
        <w:tabs>
          <w:tab w:val="num" w:pos="-273"/>
        </w:tabs>
        <w:ind w:left="159" w:hanging="432"/>
      </w:pPr>
      <w:rPr>
        <w:rFonts w:ascii="Symbol" w:hAnsi="Symbol" w:hint="default"/>
      </w:rPr>
    </w:lvl>
    <w:lvl w:ilvl="1">
      <w:start w:val="1"/>
      <w:numFmt w:val="none"/>
      <w:suff w:val="nothing"/>
      <w:lvlText w:val=""/>
      <w:lvlJc w:val="left"/>
      <w:pPr>
        <w:tabs>
          <w:tab w:val="num" w:pos="-273"/>
        </w:tabs>
        <w:ind w:left="303" w:hanging="576"/>
      </w:pPr>
    </w:lvl>
    <w:lvl w:ilvl="2">
      <w:start w:val="1"/>
      <w:numFmt w:val="none"/>
      <w:suff w:val="nothing"/>
      <w:lvlText w:val=""/>
      <w:lvlJc w:val="left"/>
      <w:pPr>
        <w:tabs>
          <w:tab w:val="num" w:pos="-273"/>
        </w:tabs>
        <w:ind w:left="447" w:hanging="720"/>
      </w:pPr>
    </w:lvl>
    <w:lvl w:ilvl="3">
      <w:start w:val="1"/>
      <w:numFmt w:val="none"/>
      <w:suff w:val="nothing"/>
      <w:lvlText w:val=""/>
      <w:lvlJc w:val="left"/>
      <w:pPr>
        <w:tabs>
          <w:tab w:val="num" w:pos="-273"/>
        </w:tabs>
        <w:ind w:left="591" w:hanging="864"/>
      </w:pPr>
    </w:lvl>
    <w:lvl w:ilvl="4">
      <w:start w:val="1"/>
      <w:numFmt w:val="none"/>
      <w:suff w:val="nothing"/>
      <w:lvlText w:val=""/>
      <w:lvlJc w:val="left"/>
      <w:pPr>
        <w:tabs>
          <w:tab w:val="num" w:pos="-273"/>
        </w:tabs>
        <w:ind w:left="735" w:hanging="1008"/>
      </w:pPr>
    </w:lvl>
    <w:lvl w:ilvl="5">
      <w:start w:val="1"/>
      <w:numFmt w:val="none"/>
      <w:suff w:val="nothing"/>
      <w:lvlText w:val=""/>
      <w:lvlJc w:val="left"/>
      <w:pPr>
        <w:tabs>
          <w:tab w:val="num" w:pos="-273"/>
        </w:tabs>
        <w:ind w:left="879" w:hanging="1152"/>
      </w:pPr>
    </w:lvl>
    <w:lvl w:ilvl="6">
      <w:start w:val="1"/>
      <w:numFmt w:val="none"/>
      <w:suff w:val="nothing"/>
      <w:lvlText w:val=""/>
      <w:lvlJc w:val="left"/>
      <w:pPr>
        <w:tabs>
          <w:tab w:val="num" w:pos="-273"/>
        </w:tabs>
        <w:ind w:left="1023" w:hanging="1296"/>
      </w:pPr>
    </w:lvl>
    <w:lvl w:ilvl="7">
      <w:start w:val="1"/>
      <w:numFmt w:val="none"/>
      <w:suff w:val="nothing"/>
      <w:lvlText w:val=""/>
      <w:lvlJc w:val="left"/>
      <w:pPr>
        <w:tabs>
          <w:tab w:val="num" w:pos="-273"/>
        </w:tabs>
        <w:ind w:left="1167" w:hanging="1440"/>
      </w:pPr>
    </w:lvl>
    <w:lvl w:ilvl="8">
      <w:start w:val="1"/>
      <w:numFmt w:val="none"/>
      <w:suff w:val="nothing"/>
      <w:lvlText w:val=""/>
      <w:lvlJc w:val="left"/>
      <w:pPr>
        <w:tabs>
          <w:tab w:val="num" w:pos="-273"/>
        </w:tabs>
        <w:ind w:left="1311" w:hanging="1584"/>
      </w:pPr>
    </w:lvl>
  </w:abstractNum>
  <w:abstractNum w:abstractNumId="11" w15:restartNumberingAfterBreak="0">
    <w:nsid w:val="321E67FB"/>
    <w:multiLevelType w:val="multilevel"/>
    <w:tmpl w:val="94D08710"/>
    <w:lvl w:ilvl="0">
      <w:start w:val="2"/>
      <w:numFmt w:val="decimal"/>
      <w:lvlText w:val="%1."/>
      <w:lvlJc w:val="left"/>
      <w:pPr>
        <w:ind w:left="540" w:hanging="540"/>
      </w:pPr>
      <w:rPr>
        <w:rFonts w:hint="default"/>
      </w:rPr>
    </w:lvl>
    <w:lvl w:ilvl="1">
      <w:start w:val="1"/>
      <w:numFmt w:val="decimal"/>
      <w:lvlText w:val="%1.%2."/>
      <w:lvlJc w:val="left"/>
      <w:pPr>
        <w:ind w:left="3555" w:hanging="720"/>
      </w:pPr>
      <w:rPr>
        <w:rFonts w:hint="default"/>
      </w:rPr>
    </w:lvl>
    <w:lvl w:ilvl="2">
      <w:start w:val="1"/>
      <w:numFmt w:val="bullet"/>
      <w:lvlText w:val=""/>
      <w:lvlJc w:val="left"/>
      <w:pPr>
        <w:ind w:left="6390" w:hanging="720"/>
      </w:pPr>
      <w:rPr>
        <w:rFonts w:ascii="Symbol" w:hAnsi="Symbol" w:hint="default"/>
      </w:rPr>
    </w:lvl>
    <w:lvl w:ilvl="3">
      <w:start w:val="1"/>
      <w:numFmt w:val="decimal"/>
      <w:lvlText w:val="%1.%2.%3.%4."/>
      <w:lvlJc w:val="left"/>
      <w:pPr>
        <w:ind w:left="9585" w:hanging="108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615" w:hanging="1440"/>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645" w:hanging="1800"/>
      </w:pPr>
      <w:rPr>
        <w:rFonts w:hint="default"/>
      </w:rPr>
    </w:lvl>
    <w:lvl w:ilvl="8">
      <w:start w:val="1"/>
      <w:numFmt w:val="decimal"/>
      <w:lvlText w:val="%1.%2.%3.%4.%5.%6.%7.%8.%9."/>
      <w:lvlJc w:val="left"/>
      <w:pPr>
        <w:ind w:left="24480" w:hanging="1800"/>
      </w:pPr>
      <w:rPr>
        <w:rFonts w:hint="default"/>
      </w:rPr>
    </w:lvl>
  </w:abstractNum>
  <w:abstractNum w:abstractNumId="12" w15:restartNumberingAfterBreak="0">
    <w:nsid w:val="32866EC2"/>
    <w:multiLevelType w:val="hybridMultilevel"/>
    <w:tmpl w:val="87F6693E"/>
    <w:lvl w:ilvl="0" w:tplc="33EAEDCE">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C303CC1"/>
    <w:multiLevelType w:val="multilevel"/>
    <w:tmpl w:val="E572E06E"/>
    <w:lvl w:ilvl="0">
      <w:start w:val="2"/>
      <w:numFmt w:val="decimal"/>
      <w:lvlText w:val="%1."/>
      <w:lvlJc w:val="left"/>
      <w:pPr>
        <w:ind w:left="540" w:hanging="540"/>
      </w:pPr>
      <w:rPr>
        <w:rFonts w:hint="default"/>
      </w:rPr>
    </w:lvl>
    <w:lvl w:ilvl="1">
      <w:start w:val="1"/>
      <w:numFmt w:val="decimal"/>
      <w:lvlText w:val="%1.%2."/>
      <w:lvlJc w:val="left"/>
      <w:pPr>
        <w:ind w:left="3555" w:hanging="720"/>
      </w:pPr>
      <w:rPr>
        <w:rFonts w:hint="default"/>
      </w:rPr>
    </w:lvl>
    <w:lvl w:ilvl="2">
      <w:start w:val="1"/>
      <w:numFmt w:val="decimal"/>
      <w:lvlText w:val="%1.%2.%3."/>
      <w:lvlJc w:val="left"/>
      <w:pPr>
        <w:ind w:left="6390" w:hanging="720"/>
      </w:pPr>
      <w:rPr>
        <w:rFonts w:hint="default"/>
      </w:rPr>
    </w:lvl>
    <w:lvl w:ilvl="3">
      <w:start w:val="1"/>
      <w:numFmt w:val="decimal"/>
      <w:lvlText w:val="%1.%2.%3.%4."/>
      <w:lvlJc w:val="left"/>
      <w:pPr>
        <w:ind w:left="9585" w:hanging="108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615" w:hanging="1440"/>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645" w:hanging="1800"/>
      </w:pPr>
      <w:rPr>
        <w:rFonts w:hint="default"/>
      </w:rPr>
    </w:lvl>
    <w:lvl w:ilvl="8">
      <w:start w:val="1"/>
      <w:numFmt w:val="decimal"/>
      <w:lvlText w:val="%1.%2.%3.%4.%5.%6.%7.%8.%9."/>
      <w:lvlJc w:val="left"/>
      <w:pPr>
        <w:ind w:left="24480" w:hanging="1800"/>
      </w:pPr>
      <w:rPr>
        <w:rFonts w:hint="default"/>
      </w:rPr>
    </w:lvl>
  </w:abstractNum>
  <w:abstractNum w:abstractNumId="14" w15:restartNumberingAfterBreak="0">
    <w:nsid w:val="3DF3418F"/>
    <w:multiLevelType w:val="multilevel"/>
    <w:tmpl w:val="86CA69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3E3E1D88"/>
    <w:multiLevelType w:val="hybridMultilevel"/>
    <w:tmpl w:val="4196904A"/>
    <w:lvl w:ilvl="0" w:tplc="1396CA10">
      <w:numFmt w:val="bullet"/>
      <w:lvlText w:val="-"/>
      <w:lvlJc w:val="left"/>
      <w:pPr>
        <w:tabs>
          <w:tab w:val="num" w:pos="1069"/>
        </w:tabs>
        <w:ind w:left="1069" w:hanging="360"/>
      </w:pPr>
      <w:rPr>
        <w:rFonts w:ascii="Arial" w:eastAsia="Times New Roman" w:hAnsi="Aria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0333578"/>
    <w:multiLevelType w:val="hybridMultilevel"/>
    <w:tmpl w:val="0C04575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42101BA5"/>
    <w:multiLevelType w:val="hybridMultilevel"/>
    <w:tmpl w:val="7E2CCE26"/>
    <w:lvl w:ilvl="0" w:tplc="E418111A">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49A165A0"/>
    <w:multiLevelType w:val="multilevel"/>
    <w:tmpl w:val="49A165A0"/>
    <w:lvl w:ilvl="0">
      <w:start w:val="1"/>
      <w:numFmt w:val="bullet"/>
      <w:pStyle w:val="Bulet"/>
      <w:lvlText w:val="-"/>
      <w:lvlJc w:val="left"/>
      <w:pPr>
        <w:tabs>
          <w:tab w:val="left" w:pos="1164"/>
        </w:tabs>
        <w:ind w:left="1164" w:hanging="454"/>
      </w:pPr>
      <w:rPr>
        <w:rFonts w:ascii="Arial" w:hAnsi="Arial" w:hint="default"/>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49BE4302"/>
    <w:multiLevelType w:val="hybridMultilevel"/>
    <w:tmpl w:val="855CC526"/>
    <w:lvl w:ilvl="0" w:tplc="E780A49C">
      <w:start w:val="3"/>
      <w:numFmt w:val="bullet"/>
      <w:lvlText w:val="-"/>
      <w:lvlJc w:val="left"/>
      <w:pPr>
        <w:ind w:left="135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10783"/>
    <w:multiLevelType w:val="hybridMultilevel"/>
    <w:tmpl w:val="B1A0F1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C9A69CD"/>
    <w:multiLevelType w:val="hybridMultilevel"/>
    <w:tmpl w:val="58EA61CC"/>
    <w:lvl w:ilvl="0" w:tplc="14A41B30">
      <w:start w:val="1"/>
      <w:numFmt w:val="bullet"/>
      <w:lvlText w:val="-"/>
      <w:lvlJc w:val="left"/>
      <w:pPr>
        <w:ind w:left="716" w:hanging="360"/>
      </w:pPr>
      <w:rPr>
        <w:rFonts w:ascii="Arial" w:eastAsia="Times New Roman" w:hAnsi="Arial" w:cs="Aria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15:restartNumberingAfterBreak="0">
    <w:nsid w:val="4D18631A"/>
    <w:multiLevelType w:val="hybridMultilevel"/>
    <w:tmpl w:val="46EA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2C623E"/>
    <w:multiLevelType w:val="hybridMultilevel"/>
    <w:tmpl w:val="6BBEE1F4"/>
    <w:lvl w:ilvl="0" w:tplc="A94EC0D0">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4" w15:restartNumberingAfterBreak="0">
    <w:nsid w:val="51321FC3"/>
    <w:multiLevelType w:val="hybridMultilevel"/>
    <w:tmpl w:val="7354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5C5FB0"/>
    <w:multiLevelType w:val="hybridMultilevel"/>
    <w:tmpl w:val="782ED976"/>
    <w:lvl w:ilvl="0" w:tplc="14A41B30">
      <w:start w:val="1"/>
      <w:numFmt w:val="bullet"/>
      <w:lvlText w:val="-"/>
      <w:lvlJc w:val="left"/>
      <w:pPr>
        <w:ind w:left="718" w:hanging="360"/>
      </w:pPr>
      <w:rPr>
        <w:rFonts w:ascii="Arial" w:eastAsia="Times New Roman" w:hAnsi="Arial" w:cs="Aria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54AA4BA3"/>
    <w:multiLevelType w:val="hybridMultilevel"/>
    <w:tmpl w:val="CE682174"/>
    <w:lvl w:ilvl="0" w:tplc="0409000D">
      <w:start w:val="1"/>
      <w:numFmt w:val="bullet"/>
      <w:lvlText w:val=""/>
      <w:lvlJc w:val="left"/>
      <w:pPr>
        <w:ind w:left="718" w:hanging="360"/>
      </w:pPr>
      <w:rPr>
        <w:rFonts w:ascii="Wingdings" w:hAnsi="Wingdings"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64236DE7"/>
    <w:multiLevelType w:val="hybridMultilevel"/>
    <w:tmpl w:val="19FA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1050D8"/>
    <w:multiLevelType w:val="singleLevel"/>
    <w:tmpl w:val="0409000F"/>
    <w:lvl w:ilvl="0">
      <w:start w:val="1"/>
      <w:numFmt w:val="decimal"/>
      <w:lvlText w:val="%1."/>
      <w:lvlJc w:val="left"/>
      <w:pPr>
        <w:ind w:left="360" w:hanging="360"/>
      </w:pPr>
    </w:lvl>
  </w:abstractNum>
  <w:abstractNum w:abstractNumId="29" w15:restartNumberingAfterBreak="0">
    <w:nsid w:val="6BCA71D1"/>
    <w:multiLevelType w:val="hybridMultilevel"/>
    <w:tmpl w:val="5AEC786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70901490"/>
    <w:multiLevelType w:val="hybridMultilevel"/>
    <w:tmpl w:val="2F12112E"/>
    <w:lvl w:ilvl="0" w:tplc="04090009">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1" w15:restartNumberingAfterBreak="0">
    <w:nsid w:val="750176EC"/>
    <w:multiLevelType w:val="hybridMultilevel"/>
    <w:tmpl w:val="C4A2FD30"/>
    <w:lvl w:ilvl="0" w:tplc="2064FA8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76904118"/>
    <w:multiLevelType w:val="hybridMultilevel"/>
    <w:tmpl w:val="A044BBC4"/>
    <w:lvl w:ilvl="0" w:tplc="24DEDABA">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F4140D6"/>
    <w:multiLevelType w:val="hybridMultilevel"/>
    <w:tmpl w:val="C4A2FD30"/>
    <w:lvl w:ilvl="0" w:tplc="2064FA8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1"/>
  </w:num>
  <w:num w:numId="2">
    <w:abstractNumId w:val="26"/>
  </w:num>
  <w:num w:numId="3">
    <w:abstractNumId w:val="9"/>
  </w:num>
  <w:num w:numId="4">
    <w:abstractNumId w:val="30"/>
  </w:num>
  <w:num w:numId="5">
    <w:abstractNumId w:val="25"/>
  </w:num>
  <w:num w:numId="6">
    <w:abstractNumId w:val="1"/>
  </w:num>
  <w:num w:numId="7">
    <w:abstractNumId w:val="0"/>
  </w:num>
  <w:num w:numId="8">
    <w:abstractNumId w:val="5"/>
  </w:num>
  <w:num w:numId="9">
    <w:abstractNumId w:val="6"/>
  </w:num>
  <w:num w:numId="10">
    <w:abstractNumId w:val="32"/>
  </w:num>
  <w:num w:numId="11">
    <w:abstractNumId w:val="17"/>
  </w:num>
  <w:num w:numId="12">
    <w:abstractNumId w:val="24"/>
  </w:num>
  <w:num w:numId="13">
    <w:abstractNumId w:val="10"/>
  </w:num>
  <w:num w:numId="14">
    <w:abstractNumId w:val="28"/>
  </w:num>
  <w:num w:numId="15">
    <w:abstractNumId w:val="33"/>
  </w:num>
  <w:num w:numId="16">
    <w:abstractNumId w:val="12"/>
  </w:num>
  <w:num w:numId="17">
    <w:abstractNumId w:val="31"/>
  </w:num>
  <w:num w:numId="18">
    <w:abstractNumId w:val="8"/>
  </w:num>
  <w:num w:numId="19">
    <w:abstractNumId w:val="20"/>
  </w:num>
  <w:num w:numId="20">
    <w:abstractNumId w:val="15"/>
  </w:num>
  <w:num w:numId="21">
    <w:abstractNumId w:val="27"/>
  </w:num>
  <w:num w:numId="22">
    <w:abstractNumId w:val="18"/>
  </w:num>
  <w:num w:numId="23">
    <w:abstractNumId w:val="7"/>
  </w:num>
  <w:num w:numId="24">
    <w:abstractNumId w:val="22"/>
  </w:num>
  <w:num w:numId="25">
    <w:abstractNumId w:val="3"/>
  </w:num>
  <w:num w:numId="26">
    <w:abstractNumId w:val="13"/>
  </w:num>
  <w:num w:numId="27">
    <w:abstractNumId w:val="11"/>
  </w:num>
  <w:num w:numId="28">
    <w:abstractNumId w:val="23"/>
  </w:num>
  <w:num w:numId="29">
    <w:abstractNumId w:val="29"/>
  </w:num>
  <w:num w:numId="30">
    <w:abstractNumId w:val="16"/>
  </w:num>
  <w:num w:numId="31">
    <w:abstractNumId w:val="19"/>
  </w:num>
  <w:num w:numId="32">
    <w:abstractNumId w:val="14"/>
  </w:num>
  <w:num w:numId="33">
    <w:abstractNumId w:val="2"/>
  </w:num>
  <w:num w:numId="3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D01E2"/>
    <w:rsid w:val="0000688B"/>
    <w:rsid w:val="00016DCE"/>
    <w:rsid w:val="00021123"/>
    <w:rsid w:val="00021172"/>
    <w:rsid w:val="0002318A"/>
    <w:rsid w:val="00034EBC"/>
    <w:rsid w:val="000356E7"/>
    <w:rsid w:val="00036558"/>
    <w:rsid w:val="00036DC6"/>
    <w:rsid w:val="00037AC2"/>
    <w:rsid w:val="000463C3"/>
    <w:rsid w:val="0005075D"/>
    <w:rsid w:val="000516C6"/>
    <w:rsid w:val="000547CD"/>
    <w:rsid w:val="000560C7"/>
    <w:rsid w:val="00065BE4"/>
    <w:rsid w:val="00066F76"/>
    <w:rsid w:val="000709D7"/>
    <w:rsid w:val="00072F14"/>
    <w:rsid w:val="00073858"/>
    <w:rsid w:val="000A65EE"/>
    <w:rsid w:val="000B49DD"/>
    <w:rsid w:val="000C43DD"/>
    <w:rsid w:val="000D14CA"/>
    <w:rsid w:val="000D1C4D"/>
    <w:rsid w:val="000D24D7"/>
    <w:rsid w:val="000E60E0"/>
    <w:rsid w:val="00104953"/>
    <w:rsid w:val="00104C3A"/>
    <w:rsid w:val="00117414"/>
    <w:rsid w:val="00122B8B"/>
    <w:rsid w:val="00132FA7"/>
    <w:rsid w:val="0014185C"/>
    <w:rsid w:val="00154BCE"/>
    <w:rsid w:val="00156B65"/>
    <w:rsid w:val="00156BDD"/>
    <w:rsid w:val="0015735C"/>
    <w:rsid w:val="00166CDC"/>
    <w:rsid w:val="00166EDA"/>
    <w:rsid w:val="00167311"/>
    <w:rsid w:val="00174A6F"/>
    <w:rsid w:val="0017575E"/>
    <w:rsid w:val="0017621B"/>
    <w:rsid w:val="00180329"/>
    <w:rsid w:val="00185F94"/>
    <w:rsid w:val="00187210"/>
    <w:rsid w:val="00191EFD"/>
    <w:rsid w:val="001B4B37"/>
    <w:rsid w:val="001C3E8F"/>
    <w:rsid w:val="001D0DD7"/>
    <w:rsid w:val="001E229E"/>
    <w:rsid w:val="001E471E"/>
    <w:rsid w:val="001E6BEC"/>
    <w:rsid w:val="001F40C4"/>
    <w:rsid w:val="00204D55"/>
    <w:rsid w:val="00205835"/>
    <w:rsid w:val="00216F76"/>
    <w:rsid w:val="002247CE"/>
    <w:rsid w:val="0023151D"/>
    <w:rsid w:val="00235FA8"/>
    <w:rsid w:val="002369E6"/>
    <w:rsid w:val="00242A71"/>
    <w:rsid w:val="00245F0C"/>
    <w:rsid w:val="00246020"/>
    <w:rsid w:val="002478DF"/>
    <w:rsid w:val="0025114C"/>
    <w:rsid w:val="00270BAA"/>
    <w:rsid w:val="00270E64"/>
    <w:rsid w:val="0027246F"/>
    <w:rsid w:val="0028195C"/>
    <w:rsid w:val="00283B4D"/>
    <w:rsid w:val="00290004"/>
    <w:rsid w:val="0029101F"/>
    <w:rsid w:val="00292B06"/>
    <w:rsid w:val="002966D3"/>
    <w:rsid w:val="002B2337"/>
    <w:rsid w:val="002B6798"/>
    <w:rsid w:val="002C19DB"/>
    <w:rsid w:val="002D0CE0"/>
    <w:rsid w:val="002D2716"/>
    <w:rsid w:val="002E119D"/>
    <w:rsid w:val="002E5F89"/>
    <w:rsid w:val="002E6291"/>
    <w:rsid w:val="002F58B4"/>
    <w:rsid w:val="00305150"/>
    <w:rsid w:val="003106B1"/>
    <w:rsid w:val="0031139C"/>
    <w:rsid w:val="00315066"/>
    <w:rsid w:val="0033220F"/>
    <w:rsid w:val="00333E09"/>
    <w:rsid w:val="00337825"/>
    <w:rsid w:val="00342625"/>
    <w:rsid w:val="00344CE2"/>
    <w:rsid w:val="0034635B"/>
    <w:rsid w:val="00353E6C"/>
    <w:rsid w:val="00355F5C"/>
    <w:rsid w:val="003601BD"/>
    <w:rsid w:val="00365227"/>
    <w:rsid w:val="00365725"/>
    <w:rsid w:val="00375C1A"/>
    <w:rsid w:val="003905F8"/>
    <w:rsid w:val="00390B8C"/>
    <w:rsid w:val="003A1A8D"/>
    <w:rsid w:val="003B0092"/>
    <w:rsid w:val="003B140A"/>
    <w:rsid w:val="003B6775"/>
    <w:rsid w:val="003B7C2A"/>
    <w:rsid w:val="003C3A12"/>
    <w:rsid w:val="003D76FB"/>
    <w:rsid w:val="00413317"/>
    <w:rsid w:val="004179C9"/>
    <w:rsid w:val="0042362A"/>
    <w:rsid w:val="00424F51"/>
    <w:rsid w:val="004401DC"/>
    <w:rsid w:val="0046283B"/>
    <w:rsid w:val="00462E0F"/>
    <w:rsid w:val="004701C0"/>
    <w:rsid w:val="0047661B"/>
    <w:rsid w:val="0047711A"/>
    <w:rsid w:val="00477DB0"/>
    <w:rsid w:val="00485B8E"/>
    <w:rsid w:val="00492C73"/>
    <w:rsid w:val="00493A7A"/>
    <w:rsid w:val="004A3280"/>
    <w:rsid w:val="004A725E"/>
    <w:rsid w:val="004B373F"/>
    <w:rsid w:val="004B65C4"/>
    <w:rsid w:val="004B706C"/>
    <w:rsid w:val="004C1D95"/>
    <w:rsid w:val="004D01E2"/>
    <w:rsid w:val="004D04C4"/>
    <w:rsid w:val="004D5A21"/>
    <w:rsid w:val="004D65E6"/>
    <w:rsid w:val="004D6842"/>
    <w:rsid w:val="004E5E92"/>
    <w:rsid w:val="004E6637"/>
    <w:rsid w:val="004E7A63"/>
    <w:rsid w:val="004F03AF"/>
    <w:rsid w:val="004F05E3"/>
    <w:rsid w:val="004F389E"/>
    <w:rsid w:val="004F6727"/>
    <w:rsid w:val="0050327D"/>
    <w:rsid w:val="005073CA"/>
    <w:rsid w:val="005076E5"/>
    <w:rsid w:val="005154F1"/>
    <w:rsid w:val="00516977"/>
    <w:rsid w:val="00525EFE"/>
    <w:rsid w:val="005264BC"/>
    <w:rsid w:val="00531516"/>
    <w:rsid w:val="00531B91"/>
    <w:rsid w:val="005340AC"/>
    <w:rsid w:val="00535E16"/>
    <w:rsid w:val="00537C66"/>
    <w:rsid w:val="00547D0B"/>
    <w:rsid w:val="0055065B"/>
    <w:rsid w:val="00553AA0"/>
    <w:rsid w:val="00557A4E"/>
    <w:rsid w:val="0056049E"/>
    <w:rsid w:val="00564D50"/>
    <w:rsid w:val="005665A1"/>
    <w:rsid w:val="00566FD9"/>
    <w:rsid w:val="00594CD4"/>
    <w:rsid w:val="005A04A2"/>
    <w:rsid w:val="005A297E"/>
    <w:rsid w:val="005A7555"/>
    <w:rsid w:val="005B0434"/>
    <w:rsid w:val="005B7298"/>
    <w:rsid w:val="005C4CD0"/>
    <w:rsid w:val="005D4920"/>
    <w:rsid w:val="005E02EF"/>
    <w:rsid w:val="005F01C5"/>
    <w:rsid w:val="005F0645"/>
    <w:rsid w:val="00616545"/>
    <w:rsid w:val="006245E6"/>
    <w:rsid w:val="006318B1"/>
    <w:rsid w:val="006330E9"/>
    <w:rsid w:val="00634B6F"/>
    <w:rsid w:val="0064414B"/>
    <w:rsid w:val="00651DCD"/>
    <w:rsid w:val="00663CF7"/>
    <w:rsid w:val="00672599"/>
    <w:rsid w:val="00672722"/>
    <w:rsid w:val="0067340F"/>
    <w:rsid w:val="00675BF8"/>
    <w:rsid w:val="00685218"/>
    <w:rsid w:val="00687146"/>
    <w:rsid w:val="00695CD3"/>
    <w:rsid w:val="006A0D67"/>
    <w:rsid w:val="006B02BA"/>
    <w:rsid w:val="006C12C2"/>
    <w:rsid w:val="006C2E14"/>
    <w:rsid w:val="006C561C"/>
    <w:rsid w:val="006C5E9E"/>
    <w:rsid w:val="006E0A83"/>
    <w:rsid w:val="006E3C2E"/>
    <w:rsid w:val="006E5E62"/>
    <w:rsid w:val="006F3656"/>
    <w:rsid w:val="00705DD2"/>
    <w:rsid w:val="00711C9D"/>
    <w:rsid w:val="00713D5A"/>
    <w:rsid w:val="0071505B"/>
    <w:rsid w:val="00724FB8"/>
    <w:rsid w:val="007369CF"/>
    <w:rsid w:val="00736CFB"/>
    <w:rsid w:val="0075482E"/>
    <w:rsid w:val="007562A6"/>
    <w:rsid w:val="00760165"/>
    <w:rsid w:val="0077308A"/>
    <w:rsid w:val="0077320D"/>
    <w:rsid w:val="00776C27"/>
    <w:rsid w:val="007770B1"/>
    <w:rsid w:val="007828FC"/>
    <w:rsid w:val="007967FA"/>
    <w:rsid w:val="007A60C8"/>
    <w:rsid w:val="007B45F1"/>
    <w:rsid w:val="007B5A29"/>
    <w:rsid w:val="007B6E45"/>
    <w:rsid w:val="007C1FA4"/>
    <w:rsid w:val="007C3790"/>
    <w:rsid w:val="007C4BE5"/>
    <w:rsid w:val="007C6A25"/>
    <w:rsid w:val="007D2856"/>
    <w:rsid w:val="007D4C87"/>
    <w:rsid w:val="007E228D"/>
    <w:rsid w:val="007E3EE6"/>
    <w:rsid w:val="007E4B83"/>
    <w:rsid w:val="007F30F1"/>
    <w:rsid w:val="00802693"/>
    <w:rsid w:val="00804369"/>
    <w:rsid w:val="00805EF5"/>
    <w:rsid w:val="00810E15"/>
    <w:rsid w:val="00814D95"/>
    <w:rsid w:val="008214A9"/>
    <w:rsid w:val="00827DE4"/>
    <w:rsid w:val="008350E6"/>
    <w:rsid w:val="00837E12"/>
    <w:rsid w:val="00843C0B"/>
    <w:rsid w:val="008457E4"/>
    <w:rsid w:val="00851DE5"/>
    <w:rsid w:val="00862F34"/>
    <w:rsid w:val="00864813"/>
    <w:rsid w:val="00865259"/>
    <w:rsid w:val="00877C42"/>
    <w:rsid w:val="00885433"/>
    <w:rsid w:val="008857D1"/>
    <w:rsid w:val="008858A2"/>
    <w:rsid w:val="00886BF5"/>
    <w:rsid w:val="008936AB"/>
    <w:rsid w:val="008A056B"/>
    <w:rsid w:val="008A295F"/>
    <w:rsid w:val="008A4375"/>
    <w:rsid w:val="008B13C8"/>
    <w:rsid w:val="008B599D"/>
    <w:rsid w:val="008C0039"/>
    <w:rsid w:val="008C0541"/>
    <w:rsid w:val="008C0E16"/>
    <w:rsid w:val="008C0E7F"/>
    <w:rsid w:val="008C3D82"/>
    <w:rsid w:val="008C7FB2"/>
    <w:rsid w:val="008C7FE2"/>
    <w:rsid w:val="008D0913"/>
    <w:rsid w:val="008D33CF"/>
    <w:rsid w:val="008D3A05"/>
    <w:rsid w:val="008E48F2"/>
    <w:rsid w:val="008F0FAA"/>
    <w:rsid w:val="008F3F17"/>
    <w:rsid w:val="008F71A5"/>
    <w:rsid w:val="009032F4"/>
    <w:rsid w:val="009045A2"/>
    <w:rsid w:val="00912491"/>
    <w:rsid w:val="00916428"/>
    <w:rsid w:val="00916A2D"/>
    <w:rsid w:val="00916A73"/>
    <w:rsid w:val="00920AB5"/>
    <w:rsid w:val="00921C68"/>
    <w:rsid w:val="009307D1"/>
    <w:rsid w:val="0093568F"/>
    <w:rsid w:val="009466B5"/>
    <w:rsid w:val="00946CDA"/>
    <w:rsid w:val="009501D7"/>
    <w:rsid w:val="00950E27"/>
    <w:rsid w:val="009553D0"/>
    <w:rsid w:val="00955D67"/>
    <w:rsid w:val="009567E7"/>
    <w:rsid w:val="00956D95"/>
    <w:rsid w:val="009621EB"/>
    <w:rsid w:val="0097019A"/>
    <w:rsid w:val="00976EC0"/>
    <w:rsid w:val="00984049"/>
    <w:rsid w:val="00984D2B"/>
    <w:rsid w:val="00997A58"/>
    <w:rsid w:val="009A0C1A"/>
    <w:rsid w:val="009A2D9B"/>
    <w:rsid w:val="009A75CD"/>
    <w:rsid w:val="009A78A5"/>
    <w:rsid w:val="009B33C1"/>
    <w:rsid w:val="009C1866"/>
    <w:rsid w:val="009C56F2"/>
    <w:rsid w:val="009C7D5F"/>
    <w:rsid w:val="009D14DC"/>
    <w:rsid w:val="009D2EA0"/>
    <w:rsid w:val="009E32DE"/>
    <w:rsid w:val="009E7B8B"/>
    <w:rsid w:val="009F461E"/>
    <w:rsid w:val="00A02C23"/>
    <w:rsid w:val="00A02CFF"/>
    <w:rsid w:val="00A04D37"/>
    <w:rsid w:val="00A13DDC"/>
    <w:rsid w:val="00A14F62"/>
    <w:rsid w:val="00A150CB"/>
    <w:rsid w:val="00A15459"/>
    <w:rsid w:val="00A229B4"/>
    <w:rsid w:val="00A2559D"/>
    <w:rsid w:val="00A26059"/>
    <w:rsid w:val="00A26356"/>
    <w:rsid w:val="00A32EBB"/>
    <w:rsid w:val="00A5506E"/>
    <w:rsid w:val="00A573D5"/>
    <w:rsid w:val="00A57811"/>
    <w:rsid w:val="00A63F92"/>
    <w:rsid w:val="00A66A60"/>
    <w:rsid w:val="00A740C2"/>
    <w:rsid w:val="00A83AB0"/>
    <w:rsid w:val="00AA3259"/>
    <w:rsid w:val="00AC0ABD"/>
    <w:rsid w:val="00AC2595"/>
    <w:rsid w:val="00AD6874"/>
    <w:rsid w:val="00AE02B7"/>
    <w:rsid w:val="00AE1B06"/>
    <w:rsid w:val="00AE2782"/>
    <w:rsid w:val="00AF0094"/>
    <w:rsid w:val="00AF51B5"/>
    <w:rsid w:val="00AF7F79"/>
    <w:rsid w:val="00B12046"/>
    <w:rsid w:val="00B142B5"/>
    <w:rsid w:val="00B1523E"/>
    <w:rsid w:val="00B152A4"/>
    <w:rsid w:val="00B2331A"/>
    <w:rsid w:val="00B3117F"/>
    <w:rsid w:val="00B36B6D"/>
    <w:rsid w:val="00B40254"/>
    <w:rsid w:val="00B4066E"/>
    <w:rsid w:val="00B43F06"/>
    <w:rsid w:val="00B47087"/>
    <w:rsid w:val="00B52B58"/>
    <w:rsid w:val="00B67AEF"/>
    <w:rsid w:val="00B67FF0"/>
    <w:rsid w:val="00B753DC"/>
    <w:rsid w:val="00B82C7C"/>
    <w:rsid w:val="00B82F40"/>
    <w:rsid w:val="00B84C37"/>
    <w:rsid w:val="00B915E1"/>
    <w:rsid w:val="00B92707"/>
    <w:rsid w:val="00BA74C4"/>
    <w:rsid w:val="00BB25C9"/>
    <w:rsid w:val="00BB371C"/>
    <w:rsid w:val="00BB6398"/>
    <w:rsid w:val="00BC0981"/>
    <w:rsid w:val="00BC5C8B"/>
    <w:rsid w:val="00BD14C2"/>
    <w:rsid w:val="00BD5EF3"/>
    <w:rsid w:val="00BD61FF"/>
    <w:rsid w:val="00BE6AB4"/>
    <w:rsid w:val="00BF2E35"/>
    <w:rsid w:val="00BF5783"/>
    <w:rsid w:val="00BF58A1"/>
    <w:rsid w:val="00C02D58"/>
    <w:rsid w:val="00C05681"/>
    <w:rsid w:val="00C07F6F"/>
    <w:rsid w:val="00C1128E"/>
    <w:rsid w:val="00C15CEF"/>
    <w:rsid w:val="00C17522"/>
    <w:rsid w:val="00C20C2D"/>
    <w:rsid w:val="00C2240B"/>
    <w:rsid w:val="00C245C7"/>
    <w:rsid w:val="00C249A9"/>
    <w:rsid w:val="00C32FB1"/>
    <w:rsid w:val="00C338D8"/>
    <w:rsid w:val="00C53CAB"/>
    <w:rsid w:val="00C66573"/>
    <w:rsid w:val="00C7080E"/>
    <w:rsid w:val="00C723DC"/>
    <w:rsid w:val="00C768E2"/>
    <w:rsid w:val="00C90F63"/>
    <w:rsid w:val="00C92517"/>
    <w:rsid w:val="00CA4F42"/>
    <w:rsid w:val="00CA560F"/>
    <w:rsid w:val="00CA66A8"/>
    <w:rsid w:val="00CA76E5"/>
    <w:rsid w:val="00CA7DA2"/>
    <w:rsid w:val="00CB3069"/>
    <w:rsid w:val="00CB7B84"/>
    <w:rsid w:val="00CC02D7"/>
    <w:rsid w:val="00CC094A"/>
    <w:rsid w:val="00CC296B"/>
    <w:rsid w:val="00CC4FC2"/>
    <w:rsid w:val="00CD2C40"/>
    <w:rsid w:val="00CF1FFA"/>
    <w:rsid w:val="00D051D1"/>
    <w:rsid w:val="00D0701A"/>
    <w:rsid w:val="00D11539"/>
    <w:rsid w:val="00D160A1"/>
    <w:rsid w:val="00D178F3"/>
    <w:rsid w:val="00D2046B"/>
    <w:rsid w:val="00D20ECD"/>
    <w:rsid w:val="00D334F6"/>
    <w:rsid w:val="00D34264"/>
    <w:rsid w:val="00D5169F"/>
    <w:rsid w:val="00D60A5D"/>
    <w:rsid w:val="00D61E3F"/>
    <w:rsid w:val="00D643E6"/>
    <w:rsid w:val="00D65013"/>
    <w:rsid w:val="00D70805"/>
    <w:rsid w:val="00D75A99"/>
    <w:rsid w:val="00D75ABE"/>
    <w:rsid w:val="00D83703"/>
    <w:rsid w:val="00DA0380"/>
    <w:rsid w:val="00DA0855"/>
    <w:rsid w:val="00DA7936"/>
    <w:rsid w:val="00DB21E2"/>
    <w:rsid w:val="00DB361C"/>
    <w:rsid w:val="00DB7549"/>
    <w:rsid w:val="00DC248A"/>
    <w:rsid w:val="00DC2672"/>
    <w:rsid w:val="00DC6D71"/>
    <w:rsid w:val="00DD1509"/>
    <w:rsid w:val="00DD5413"/>
    <w:rsid w:val="00DD766B"/>
    <w:rsid w:val="00DE2AE1"/>
    <w:rsid w:val="00DE3300"/>
    <w:rsid w:val="00DE7E68"/>
    <w:rsid w:val="00DF01AD"/>
    <w:rsid w:val="00DF3055"/>
    <w:rsid w:val="00E16244"/>
    <w:rsid w:val="00E23904"/>
    <w:rsid w:val="00E4583A"/>
    <w:rsid w:val="00E47AA2"/>
    <w:rsid w:val="00E537C9"/>
    <w:rsid w:val="00E57872"/>
    <w:rsid w:val="00E60E65"/>
    <w:rsid w:val="00E6350C"/>
    <w:rsid w:val="00E76462"/>
    <w:rsid w:val="00E76A28"/>
    <w:rsid w:val="00EA347B"/>
    <w:rsid w:val="00EB16F9"/>
    <w:rsid w:val="00EB49A1"/>
    <w:rsid w:val="00EB52BC"/>
    <w:rsid w:val="00EC0685"/>
    <w:rsid w:val="00EC2FCE"/>
    <w:rsid w:val="00EC5E55"/>
    <w:rsid w:val="00ED6775"/>
    <w:rsid w:val="00EE3C5E"/>
    <w:rsid w:val="00EE3FBA"/>
    <w:rsid w:val="00EF11A9"/>
    <w:rsid w:val="00EF2254"/>
    <w:rsid w:val="00EF673B"/>
    <w:rsid w:val="00F05A30"/>
    <w:rsid w:val="00F14878"/>
    <w:rsid w:val="00F14ADA"/>
    <w:rsid w:val="00F215E6"/>
    <w:rsid w:val="00F36A1A"/>
    <w:rsid w:val="00F4301C"/>
    <w:rsid w:val="00F43CCE"/>
    <w:rsid w:val="00F43F5C"/>
    <w:rsid w:val="00F516E9"/>
    <w:rsid w:val="00F52A2C"/>
    <w:rsid w:val="00F61D76"/>
    <w:rsid w:val="00F7377C"/>
    <w:rsid w:val="00F81414"/>
    <w:rsid w:val="00F83B57"/>
    <w:rsid w:val="00F85FE3"/>
    <w:rsid w:val="00F9070D"/>
    <w:rsid w:val="00F967EC"/>
    <w:rsid w:val="00FB0F9C"/>
    <w:rsid w:val="00FC10AE"/>
    <w:rsid w:val="00FC3B5F"/>
    <w:rsid w:val="00FD2FA8"/>
    <w:rsid w:val="00FD35F2"/>
    <w:rsid w:val="00FD3A1B"/>
    <w:rsid w:val="00FD55A2"/>
    <w:rsid w:val="00FE2BB1"/>
    <w:rsid w:val="00FE4EB3"/>
    <w:rsid w:val="00FF1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283ED52"/>
  <w15:docId w15:val="{E9AEB1A6-CCC0-4109-B2A0-FFE880B4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qFormat="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172"/>
  </w:style>
  <w:style w:type="paragraph" w:styleId="Heading1">
    <w:name w:val="heading 1"/>
    <w:basedOn w:val="Normal"/>
    <w:next w:val="Normal"/>
    <w:link w:val="Heading1Char"/>
    <w:qFormat/>
    <w:rsid w:val="00D2046B"/>
    <w:pPr>
      <w:keepNext/>
      <w:spacing w:after="0" w:line="240" w:lineRule="auto"/>
      <w:jc w:val="center"/>
      <w:outlineLvl w:val="0"/>
    </w:pPr>
    <w:rPr>
      <w:rFonts w:ascii="Times R" w:eastAsia="Times New Roman" w:hAnsi="Times R" w:cs="Times New Roman"/>
      <w:b/>
      <w:sz w:val="32"/>
      <w:szCs w:val="24"/>
      <w:lang w:val="ro-RO" w:eastAsia="ro-RO"/>
    </w:rPr>
  </w:style>
  <w:style w:type="paragraph" w:styleId="Heading2">
    <w:name w:val="heading 2"/>
    <w:basedOn w:val="Normal"/>
    <w:next w:val="Normal"/>
    <w:link w:val="Heading2Char"/>
    <w:semiHidden/>
    <w:unhideWhenUsed/>
    <w:qFormat/>
    <w:rsid w:val="00D2046B"/>
    <w:pPr>
      <w:keepNext/>
      <w:keepLines/>
      <w:spacing w:before="200" w:after="0"/>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semiHidden/>
    <w:unhideWhenUsed/>
    <w:qFormat/>
    <w:rsid w:val="00D2046B"/>
    <w:pPr>
      <w:keepNext/>
      <w:keepLines/>
      <w:spacing w:before="200" w:after="0"/>
      <w:outlineLvl w:val="2"/>
    </w:pPr>
    <w:rPr>
      <w:rFonts w:ascii="Cambria" w:eastAsia="SimSun" w:hAnsi="Cambria" w:cs="Times New Roman"/>
      <w:b/>
      <w:bCs/>
      <w:color w:val="4F81BD"/>
    </w:rPr>
  </w:style>
  <w:style w:type="paragraph" w:styleId="Heading4">
    <w:name w:val="heading 4"/>
    <w:basedOn w:val="Normal"/>
    <w:next w:val="Normal"/>
    <w:link w:val="Heading4Char"/>
    <w:qFormat/>
    <w:rsid w:val="00D2046B"/>
    <w:pPr>
      <w:keepNext/>
      <w:widowControl w:val="0"/>
      <w:pBdr>
        <w:top w:val="single" w:sz="2" w:space="1" w:color="000000"/>
        <w:left w:val="single" w:sz="2" w:space="1" w:color="000000"/>
        <w:bottom w:val="single" w:sz="2" w:space="1" w:color="000000"/>
        <w:right w:val="single" w:sz="2" w:space="1" w:color="000000"/>
      </w:pBdr>
      <w:shd w:val="clear" w:color="auto" w:fill="E3E4F1"/>
      <w:tabs>
        <w:tab w:val="left" w:pos="864"/>
      </w:tabs>
      <w:spacing w:before="240" w:after="60" w:line="240" w:lineRule="auto"/>
      <w:ind w:left="864" w:hanging="864"/>
      <w:jc w:val="both"/>
      <w:outlineLvl w:val="3"/>
    </w:pPr>
    <w:rPr>
      <w:rFonts w:ascii="Arial" w:eastAsia="Times New Roman" w:hAnsi="Arial" w:cs="Times New Roman"/>
      <w:lang w:val="ro-RO"/>
    </w:rPr>
  </w:style>
  <w:style w:type="paragraph" w:styleId="Heading5">
    <w:name w:val="heading 5"/>
    <w:basedOn w:val="Normal"/>
    <w:next w:val="Normal"/>
    <w:link w:val="Heading5Char"/>
    <w:qFormat/>
    <w:rsid w:val="00D2046B"/>
    <w:pPr>
      <w:widowControl w:val="0"/>
      <w:tabs>
        <w:tab w:val="left" w:pos="1008"/>
      </w:tabs>
      <w:spacing w:before="240" w:after="60" w:line="240" w:lineRule="auto"/>
      <w:ind w:left="1008" w:hanging="1008"/>
      <w:jc w:val="both"/>
      <w:outlineLvl w:val="4"/>
    </w:pPr>
    <w:rPr>
      <w:rFonts w:ascii="Arial Bold" w:eastAsia="Times New Roman" w:hAnsi="Arial Bold" w:cs="Times New Roman"/>
      <w:b/>
      <w:lang w:val="ro-RO"/>
    </w:rPr>
  </w:style>
  <w:style w:type="paragraph" w:styleId="Heading6">
    <w:name w:val="heading 6"/>
    <w:basedOn w:val="Normal"/>
    <w:next w:val="Normal"/>
    <w:link w:val="Heading6Char"/>
    <w:qFormat/>
    <w:rsid w:val="00D2046B"/>
    <w:pPr>
      <w:widowControl w:val="0"/>
      <w:tabs>
        <w:tab w:val="left" w:pos="1152"/>
      </w:tabs>
      <w:spacing w:before="240" w:after="60" w:line="240" w:lineRule="auto"/>
      <w:ind w:left="1152" w:hanging="1152"/>
      <w:jc w:val="both"/>
      <w:outlineLvl w:val="5"/>
    </w:pPr>
    <w:rPr>
      <w:rFonts w:ascii="Arial" w:eastAsia="Times New Roman" w:hAnsi="Arial" w:cs="Times New Roman"/>
      <w:lang w:val="ro-RO"/>
    </w:rPr>
  </w:style>
  <w:style w:type="paragraph" w:styleId="Heading7">
    <w:name w:val="heading 7"/>
    <w:basedOn w:val="Normal"/>
    <w:next w:val="Normal"/>
    <w:link w:val="Heading7Char"/>
    <w:semiHidden/>
    <w:unhideWhenUsed/>
    <w:qFormat/>
    <w:rsid w:val="00D2046B"/>
    <w:pPr>
      <w:keepNext/>
      <w:keepLines/>
      <w:spacing w:before="200" w:after="0"/>
      <w:outlineLvl w:val="6"/>
    </w:pPr>
    <w:rPr>
      <w:rFonts w:ascii="Cambria" w:eastAsia="SimSun" w:hAnsi="Cambria" w:cs="Times New Roman"/>
      <w:i/>
      <w:iCs/>
      <w:color w:val="404040"/>
    </w:rPr>
  </w:style>
  <w:style w:type="paragraph" w:styleId="Heading8">
    <w:name w:val="heading 8"/>
    <w:basedOn w:val="Normal"/>
    <w:next w:val="Normal"/>
    <w:link w:val="Heading8Char"/>
    <w:qFormat/>
    <w:rsid w:val="00D2046B"/>
    <w:pPr>
      <w:widowControl w:val="0"/>
      <w:tabs>
        <w:tab w:val="left" w:pos="1440"/>
      </w:tabs>
      <w:spacing w:before="240" w:after="60" w:line="240" w:lineRule="auto"/>
      <w:ind w:left="1440" w:hanging="1440"/>
      <w:jc w:val="both"/>
      <w:outlineLvl w:val="7"/>
    </w:pPr>
    <w:rPr>
      <w:rFonts w:ascii="Arial" w:eastAsia="Times New Roman" w:hAnsi="Arial" w:cs="Times New Roman"/>
      <w:lang w:val="ro-RO"/>
    </w:rPr>
  </w:style>
  <w:style w:type="paragraph" w:styleId="Heading9">
    <w:name w:val="heading 9"/>
    <w:basedOn w:val="Normal"/>
    <w:next w:val="Normal"/>
    <w:link w:val="Heading9Char"/>
    <w:qFormat/>
    <w:rsid w:val="00D2046B"/>
    <w:pPr>
      <w:widowControl w:val="0"/>
      <w:tabs>
        <w:tab w:val="left" w:pos="1584"/>
      </w:tabs>
      <w:spacing w:before="240" w:after="60" w:line="240" w:lineRule="auto"/>
      <w:ind w:left="1584" w:hanging="1584"/>
      <w:jc w:val="both"/>
      <w:outlineLvl w:val="8"/>
    </w:pPr>
    <w:rPr>
      <w:rFonts w:ascii="Arial Bold" w:eastAsia="Times New Roman" w:hAnsi="Arial Bold" w:cs="Times New Roman"/>
      <w:b/>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_Paragraph,Multilevel para_II,Akapit z listą BS,Outlines a.b.c.,Akapit z lista BS,body 2,List Paragraph11,Paragraph,Citation List,ANNEX,Bullet,bullet,bu,b,bullet1,B,b1,bullet 1,body,b Char Char Char,b Char Char"/>
    <w:basedOn w:val="Normal"/>
    <w:uiPriority w:val="34"/>
    <w:qFormat/>
    <w:rsid w:val="00065BE4"/>
    <w:pPr>
      <w:ind w:left="720"/>
      <w:contextualSpacing/>
    </w:pPr>
  </w:style>
  <w:style w:type="table" w:styleId="TableGrid">
    <w:name w:val="Table Grid"/>
    <w:basedOn w:val="TableNormal"/>
    <w:qFormat/>
    <w:rsid w:val="00EA347B"/>
    <w:pPr>
      <w:suppressAutoHyphens/>
      <w:spacing w:after="120" w:line="1" w:lineRule="atLeast"/>
      <w:ind w:leftChars="-1" w:left="-1" w:hangingChars="1" w:hanging="1"/>
      <w:jc w:val="both"/>
      <w:textDirection w:val="btLr"/>
      <w:textAlignment w:val="top"/>
      <w:outlineLvl w:val="0"/>
    </w:pPr>
    <w:rPr>
      <w:rFonts w:ascii="Arial" w:eastAsia="Arial" w:hAnsi="Arial" w:cs="Arial"/>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83B4D"/>
    <w:pPr>
      <w:suppressAutoHyphens/>
      <w:spacing w:after="120" w:line="1" w:lineRule="atLeast"/>
      <w:ind w:leftChars="-1" w:left="-1" w:hangingChars="1" w:hanging="1"/>
      <w:jc w:val="both"/>
      <w:textDirection w:val="btLr"/>
      <w:textAlignment w:val="top"/>
      <w:outlineLvl w:val="0"/>
    </w:pPr>
    <w:rPr>
      <w:rFonts w:ascii="Arial" w:eastAsia="Arial" w:hAnsi="Arial" w:cs="Arial"/>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Κεφαλίδα 1, Caracter,Caracter1,Char,Caracter2"/>
    <w:basedOn w:val="Normal"/>
    <w:link w:val="HeaderChar"/>
    <w:unhideWhenUsed/>
    <w:qFormat/>
    <w:rsid w:val="00344CE2"/>
    <w:pPr>
      <w:tabs>
        <w:tab w:val="center" w:pos="4680"/>
        <w:tab w:val="right" w:pos="9360"/>
      </w:tabs>
      <w:spacing w:after="0" w:line="240" w:lineRule="auto"/>
    </w:pPr>
  </w:style>
  <w:style w:type="character" w:customStyle="1" w:styleId="HeaderChar">
    <w:name w:val="Header Char"/>
    <w:aliases w:val="Κεφαλίδα 1 Char, Caracter Char,Caracter1 Char1,Char Char1,Caracter2 Char1"/>
    <w:basedOn w:val="DefaultParagraphFont"/>
    <w:link w:val="Header"/>
    <w:qFormat/>
    <w:rsid w:val="00344CE2"/>
  </w:style>
  <w:style w:type="paragraph" w:styleId="Footer">
    <w:name w:val="footer"/>
    <w:aliases w:val="Caracter"/>
    <w:basedOn w:val="Normal"/>
    <w:link w:val="FooterChar"/>
    <w:uiPriority w:val="99"/>
    <w:unhideWhenUsed/>
    <w:qFormat/>
    <w:rsid w:val="00344CE2"/>
    <w:pPr>
      <w:tabs>
        <w:tab w:val="center" w:pos="4680"/>
        <w:tab w:val="right" w:pos="9360"/>
      </w:tabs>
      <w:spacing w:after="0" w:line="240" w:lineRule="auto"/>
    </w:pPr>
  </w:style>
  <w:style w:type="character" w:customStyle="1" w:styleId="FooterChar">
    <w:name w:val="Footer Char"/>
    <w:aliases w:val="Caracter Char1"/>
    <w:basedOn w:val="DefaultParagraphFont"/>
    <w:link w:val="Footer"/>
    <w:uiPriority w:val="99"/>
    <w:qFormat/>
    <w:rsid w:val="00344CE2"/>
  </w:style>
  <w:style w:type="paragraph" w:styleId="BalloonText">
    <w:name w:val="Balloon Text"/>
    <w:basedOn w:val="Normal"/>
    <w:link w:val="BalloonTextChar"/>
    <w:unhideWhenUsed/>
    <w:qFormat/>
    <w:rsid w:val="00A26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A26356"/>
    <w:rPr>
      <w:rFonts w:ascii="Tahoma" w:hAnsi="Tahoma" w:cs="Tahoma"/>
      <w:sz w:val="16"/>
      <w:szCs w:val="16"/>
    </w:rPr>
  </w:style>
  <w:style w:type="character" w:styleId="CommentReference">
    <w:name w:val="annotation reference"/>
    <w:basedOn w:val="DefaultParagraphFont"/>
    <w:uiPriority w:val="99"/>
    <w:semiHidden/>
    <w:unhideWhenUsed/>
    <w:rsid w:val="00CA7DA2"/>
    <w:rPr>
      <w:sz w:val="16"/>
      <w:szCs w:val="16"/>
    </w:rPr>
  </w:style>
  <w:style w:type="paragraph" w:styleId="CommentText">
    <w:name w:val="annotation text"/>
    <w:basedOn w:val="Normal"/>
    <w:link w:val="CommentTextChar"/>
    <w:unhideWhenUsed/>
    <w:rsid w:val="00CA7DA2"/>
    <w:pPr>
      <w:spacing w:line="240" w:lineRule="auto"/>
    </w:pPr>
    <w:rPr>
      <w:sz w:val="20"/>
      <w:szCs w:val="20"/>
    </w:rPr>
  </w:style>
  <w:style w:type="character" w:customStyle="1" w:styleId="CommentTextChar">
    <w:name w:val="Comment Text Char"/>
    <w:basedOn w:val="DefaultParagraphFont"/>
    <w:link w:val="CommentText"/>
    <w:rsid w:val="00CA7DA2"/>
    <w:rPr>
      <w:sz w:val="20"/>
      <w:szCs w:val="20"/>
    </w:rPr>
  </w:style>
  <w:style w:type="paragraph" w:styleId="CommentSubject">
    <w:name w:val="annotation subject"/>
    <w:basedOn w:val="CommentText"/>
    <w:next w:val="CommentText"/>
    <w:link w:val="CommentSubjectChar"/>
    <w:uiPriority w:val="99"/>
    <w:semiHidden/>
    <w:unhideWhenUsed/>
    <w:rsid w:val="00CA7DA2"/>
    <w:rPr>
      <w:b/>
      <w:bCs/>
    </w:rPr>
  </w:style>
  <w:style w:type="character" w:customStyle="1" w:styleId="CommentSubjectChar">
    <w:name w:val="Comment Subject Char"/>
    <w:basedOn w:val="CommentTextChar"/>
    <w:link w:val="CommentSubject"/>
    <w:uiPriority w:val="99"/>
    <w:semiHidden/>
    <w:rsid w:val="00CA7DA2"/>
    <w:rPr>
      <w:b/>
      <w:bCs/>
      <w:sz w:val="20"/>
      <w:szCs w:val="20"/>
    </w:rPr>
  </w:style>
  <w:style w:type="paragraph" w:styleId="Revision">
    <w:name w:val="Revision"/>
    <w:hidden/>
    <w:uiPriority w:val="99"/>
    <w:semiHidden/>
    <w:rsid w:val="00180329"/>
    <w:pPr>
      <w:spacing w:after="0" w:line="240" w:lineRule="auto"/>
    </w:pPr>
  </w:style>
  <w:style w:type="paragraph" w:customStyle="1" w:styleId="Default">
    <w:name w:val="Default"/>
    <w:qFormat/>
    <w:rsid w:val="00F4301C"/>
    <w:pPr>
      <w:autoSpaceDE w:val="0"/>
      <w:autoSpaceDN w:val="0"/>
      <w:adjustRightInd w:val="0"/>
      <w:spacing w:after="0" w:line="240" w:lineRule="auto"/>
    </w:pPr>
    <w:rPr>
      <w:rFonts w:ascii="Arial" w:eastAsiaTheme="minorHAnsi" w:hAnsi="Arial" w:cs="Arial"/>
      <w:color w:val="000000"/>
      <w:sz w:val="24"/>
      <w:szCs w:val="24"/>
    </w:rPr>
  </w:style>
  <w:style w:type="paragraph" w:styleId="ListBullet3">
    <w:name w:val="List Bullet 3"/>
    <w:basedOn w:val="Normal"/>
    <w:autoRedefine/>
    <w:rsid w:val="00A02CFF"/>
    <w:pPr>
      <w:numPr>
        <w:numId w:val="13"/>
      </w:numPr>
      <w:suppressAutoHyphens/>
      <w:spacing w:after="0" w:line="240" w:lineRule="auto"/>
      <w:jc w:val="both"/>
    </w:pPr>
    <w:rPr>
      <w:rFonts w:ascii="Arial" w:eastAsia="Times New Roman" w:hAnsi="Arial" w:cs="Arial"/>
      <w:b/>
      <w:lang w:val="it-IT" w:eastAsia="ro-RO"/>
    </w:rPr>
  </w:style>
  <w:style w:type="table" w:customStyle="1" w:styleId="TableGrid2">
    <w:name w:val="Table Grid2"/>
    <w:basedOn w:val="TableNormal"/>
    <w:next w:val="TableGrid"/>
    <w:qFormat/>
    <w:rsid w:val="00037AC2"/>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qFormat/>
    <w:rsid w:val="00073858"/>
    <w:pPr>
      <w:spacing w:after="0" w:line="240" w:lineRule="auto"/>
    </w:pPr>
    <w:rPr>
      <w:rFonts w:ascii="Times R" w:eastAsia="Times New Roman" w:hAnsi="Times R" w:cs="Times New Roman"/>
      <w:sz w:val="26"/>
      <w:szCs w:val="20"/>
      <w:lang w:eastAsia="ro-RO"/>
    </w:rPr>
  </w:style>
  <w:style w:type="character" w:customStyle="1" w:styleId="BodyTextChar">
    <w:name w:val="Body Text Char"/>
    <w:basedOn w:val="DefaultParagraphFont"/>
    <w:link w:val="BodyText"/>
    <w:qFormat/>
    <w:rsid w:val="00073858"/>
    <w:rPr>
      <w:rFonts w:ascii="Times R" w:eastAsia="Times New Roman" w:hAnsi="Times R" w:cs="Times New Roman"/>
      <w:sz w:val="26"/>
      <w:szCs w:val="20"/>
      <w:lang w:eastAsia="ro-RO"/>
    </w:rPr>
  </w:style>
  <w:style w:type="paragraph" w:styleId="Title">
    <w:name w:val="Title"/>
    <w:basedOn w:val="Normal"/>
    <w:next w:val="Normal"/>
    <w:link w:val="TitleChar"/>
    <w:qFormat/>
    <w:rsid w:val="00073858"/>
    <w:pPr>
      <w:spacing w:before="240" w:after="60" w:line="240" w:lineRule="auto"/>
      <w:jc w:val="center"/>
      <w:outlineLvl w:val="0"/>
    </w:pPr>
    <w:rPr>
      <w:rFonts w:ascii="Times New Roman" w:eastAsia="Times New Roman" w:hAnsi="Times New Roman" w:cs="Times New Roman"/>
      <w:b/>
      <w:bCs/>
      <w:kern w:val="28"/>
      <w:sz w:val="28"/>
      <w:szCs w:val="32"/>
      <w:u w:val="single"/>
      <w:lang w:val="ro-RO" w:eastAsia="ro-RO"/>
    </w:rPr>
  </w:style>
  <w:style w:type="character" w:customStyle="1" w:styleId="TitleChar">
    <w:name w:val="Title Char"/>
    <w:basedOn w:val="DefaultParagraphFont"/>
    <w:link w:val="Title"/>
    <w:qFormat/>
    <w:rsid w:val="00073858"/>
    <w:rPr>
      <w:rFonts w:ascii="Times New Roman" w:eastAsia="Times New Roman" w:hAnsi="Times New Roman" w:cs="Times New Roman"/>
      <w:b/>
      <w:bCs/>
      <w:kern w:val="28"/>
      <w:sz w:val="28"/>
      <w:szCs w:val="32"/>
      <w:u w:val="single"/>
      <w:lang w:val="ro-RO" w:eastAsia="ro-RO"/>
    </w:rPr>
  </w:style>
  <w:style w:type="table" w:customStyle="1" w:styleId="TableGrid3">
    <w:name w:val="Table Grid3"/>
    <w:basedOn w:val="TableNormal"/>
    <w:next w:val="TableGrid"/>
    <w:qFormat/>
    <w:rsid w:val="008858A2"/>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qFormat/>
    <w:rsid w:val="00D2046B"/>
    <w:rPr>
      <w:rFonts w:ascii="Times R" w:eastAsia="Times New Roman" w:hAnsi="Times R" w:cs="Times New Roman"/>
      <w:b/>
      <w:sz w:val="32"/>
      <w:szCs w:val="24"/>
      <w:lang w:val="ro-RO" w:eastAsia="ro-RO"/>
    </w:rPr>
  </w:style>
  <w:style w:type="paragraph" w:customStyle="1" w:styleId="Titlu211">
    <w:name w:val="Titlu 211"/>
    <w:basedOn w:val="Normal"/>
    <w:next w:val="Normal"/>
    <w:unhideWhenUsed/>
    <w:qFormat/>
    <w:rsid w:val="00D2046B"/>
    <w:pPr>
      <w:keepNext/>
      <w:keepLines/>
      <w:spacing w:before="200" w:after="0" w:line="240" w:lineRule="auto"/>
      <w:jc w:val="both"/>
      <w:outlineLvl w:val="1"/>
    </w:pPr>
    <w:rPr>
      <w:rFonts w:ascii="Cambria" w:eastAsia="SimSun" w:hAnsi="Cambria" w:cs="Times New Roman"/>
      <w:b/>
      <w:bCs/>
      <w:color w:val="4F81BD"/>
      <w:sz w:val="26"/>
      <w:szCs w:val="26"/>
    </w:rPr>
  </w:style>
  <w:style w:type="paragraph" w:customStyle="1" w:styleId="Heading31">
    <w:name w:val="Heading 31"/>
    <w:basedOn w:val="Normal"/>
    <w:next w:val="Normal"/>
    <w:unhideWhenUsed/>
    <w:qFormat/>
    <w:rsid w:val="00D2046B"/>
    <w:pPr>
      <w:keepNext/>
      <w:keepLines/>
      <w:spacing w:before="200" w:after="0" w:line="240" w:lineRule="auto"/>
      <w:jc w:val="both"/>
      <w:outlineLvl w:val="2"/>
    </w:pPr>
    <w:rPr>
      <w:rFonts w:ascii="Cambria" w:eastAsia="SimSun" w:hAnsi="Cambria" w:cs="Times New Roman"/>
      <w:b/>
      <w:bCs/>
      <w:color w:val="4F81BD"/>
    </w:rPr>
  </w:style>
  <w:style w:type="character" w:customStyle="1" w:styleId="Heading4Char">
    <w:name w:val="Heading 4 Char"/>
    <w:basedOn w:val="DefaultParagraphFont"/>
    <w:link w:val="Heading4"/>
    <w:qFormat/>
    <w:rsid w:val="00D2046B"/>
    <w:rPr>
      <w:rFonts w:ascii="Arial" w:eastAsia="Times New Roman" w:hAnsi="Arial" w:cs="Times New Roman"/>
      <w:shd w:val="clear" w:color="auto" w:fill="E3E4F1"/>
      <w:lang w:val="ro-RO"/>
    </w:rPr>
  </w:style>
  <w:style w:type="character" w:customStyle="1" w:styleId="Heading5Char">
    <w:name w:val="Heading 5 Char"/>
    <w:basedOn w:val="DefaultParagraphFont"/>
    <w:link w:val="Heading5"/>
    <w:qFormat/>
    <w:rsid w:val="00D2046B"/>
    <w:rPr>
      <w:rFonts w:ascii="Arial Bold" w:eastAsia="Times New Roman" w:hAnsi="Arial Bold" w:cs="Times New Roman"/>
      <w:b/>
      <w:lang w:val="ro-RO"/>
    </w:rPr>
  </w:style>
  <w:style w:type="character" w:customStyle="1" w:styleId="Heading6Char">
    <w:name w:val="Heading 6 Char"/>
    <w:basedOn w:val="DefaultParagraphFont"/>
    <w:link w:val="Heading6"/>
    <w:qFormat/>
    <w:rsid w:val="00D2046B"/>
    <w:rPr>
      <w:rFonts w:ascii="Arial" w:eastAsia="Times New Roman" w:hAnsi="Arial" w:cs="Times New Roman"/>
      <w:lang w:val="ro-RO"/>
    </w:rPr>
  </w:style>
  <w:style w:type="paragraph" w:customStyle="1" w:styleId="Heading71">
    <w:name w:val="Heading 71"/>
    <w:basedOn w:val="Normal"/>
    <w:next w:val="Normal"/>
    <w:unhideWhenUsed/>
    <w:qFormat/>
    <w:rsid w:val="00D2046B"/>
    <w:pPr>
      <w:keepNext/>
      <w:keepLines/>
      <w:spacing w:before="200" w:after="0" w:line="240" w:lineRule="auto"/>
      <w:jc w:val="both"/>
      <w:outlineLvl w:val="6"/>
    </w:pPr>
    <w:rPr>
      <w:rFonts w:ascii="Cambria" w:eastAsia="SimSun" w:hAnsi="Cambria" w:cs="Times New Roman"/>
      <w:i/>
      <w:iCs/>
      <w:color w:val="404040"/>
    </w:rPr>
  </w:style>
  <w:style w:type="character" w:customStyle="1" w:styleId="Heading8Char">
    <w:name w:val="Heading 8 Char"/>
    <w:basedOn w:val="DefaultParagraphFont"/>
    <w:link w:val="Heading8"/>
    <w:qFormat/>
    <w:rsid w:val="00D2046B"/>
    <w:rPr>
      <w:rFonts w:ascii="Arial" w:eastAsia="Times New Roman" w:hAnsi="Arial" w:cs="Times New Roman"/>
      <w:lang w:val="ro-RO"/>
    </w:rPr>
  </w:style>
  <w:style w:type="character" w:customStyle="1" w:styleId="Heading9Char">
    <w:name w:val="Heading 9 Char"/>
    <w:basedOn w:val="DefaultParagraphFont"/>
    <w:link w:val="Heading9"/>
    <w:qFormat/>
    <w:rsid w:val="00D2046B"/>
    <w:rPr>
      <w:rFonts w:ascii="Arial Bold" w:eastAsia="Times New Roman" w:hAnsi="Arial Bold" w:cs="Times New Roman"/>
      <w:b/>
      <w:lang w:val="ro-RO"/>
    </w:rPr>
  </w:style>
  <w:style w:type="numbering" w:customStyle="1" w:styleId="NoList1">
    <w:name w:val="No List1"/>
    <w:next w:val="NoList"/>
    <w:uiPriority w:val="99"/>
    <w:semiHidden/>
    <w:unhideWhenUsed/>
    <w:rsid w:val="00D2046B"/>
  </w:style>
  <w:style w:type="paragraph" w:styleId="BodyText2">
    <w:name w:val="Body Text 2"/>
    <w:basedOn w:val="Normal"/>
    <w:link w:val="BodyText2Char"/>
    <w:unhideWhenUsed/>
    <w:qFormat/>
    <w:rsid w:val="00D2046B"/>
    <w:pPr>
      <w:spacing w:after="120" w:line="480" w:lineRule="auto"/>
      <w:jc w:val="both"/>
    </w:pPr>
    <w:rPr>
      <w:rFonts w:eastAsia="Calibri"/>
    </w:rPr>
  </w:style>
  <w:style w:type="character" w:customStyle="1" w:styleId="BodyText2Char">
    <w:name w:val="Body Text 2 Char"/>
    <w:basedOn w:val="DefaultParagraphFont"/>
    <w:link w:val="BodyText2"/>
    <w:qFormat/>
    <w:rsid w:val="00D2046B"/>
    <w:rPr>
      <w:rFonts w:eastAsia="Calibri"/>
    </w:rPr>
  </w:style>
  <w:style w:type="paragraph" w:styleId="BodyTextIndent">
    <w:name w:val="Body Text Indent"/>
    <w:basedOn w:val="Normal"/>
    <w:link w:val="BodyTextIndentChar"/>
    <w:unhideWhenUsed/>
    <w:qFormat/>
    <w:rsid w:val="00D2046B"/>
    <w:pPr>
      <w:spacing w:after="120" w:line="240" w:lineRule="auto"/>
      <w:ind w:left="283"/>
      <w:jc w:val="both"/>
    </w:pPr>
    <w:rPr>
      <w:rFonts w:eastAsia="Calibri"/>
    </w:rPr>
  </w:style>
  <w:style w:type="character" w:customStyle="1" w:styleId="BodyTextIndentChar">
    <w:name w:val="Body Text Indent Char"/>
    <w:basedOn w:val="DefaultParagraphFont"/>
    <w:link w:val="BodyTextIndent"/>
    <w:qFormat/>
    <w:rsid w:val="00D2046B"/>
    <w:rPr>
      <w:rFonts w:eastAsia="Calibri"/>
    </w:rPr>
  </w:style>
  <w:style w:type="paragraph" w:styleId="BodyTextIndent2">
    <w:name w:val="Body Text Indent 2"/>
    <w:basedOn w:val="Normal"/>
    <w:link w:val="BodyTextIndent2Char"/>
    <w:unhideWhenUsed/>
    <w:qFormat/>
    <w:rsid w:val="00D2046B"/>
    <w:pPr>
      <w:spacing w:after="120" w:line="480" w:lineRule="auto"/>
      <w:ind w:left="283"/>
      <w:jc w:val="both"/>
    </w:pPr>
    <w:rPr>
      <w:rFonts w:eastAsia="Calibri"/>
    </w:rPr>
  </w:style>
  <w:style w:type="character" w:customStyle="1" w:styleId="BodyTextIndent2Char">
    <w:name w:val="Body Text Indent 2 Char"/>
    <w:basedOn w:val="DefaultParagraphFont"/>
    <w:link w:val="BodyTextIndent2"/>
    <w:qFormat/>
    <w:rsid w:val="00D2046B"/>
    <w:rPr>
      <w:rFonts w:eastAsia="Calibri"/>
    </w:rPr>
  </w:style>
  <w:style w:type="paragraph" w:styleId="BodyTextIndent3">
    <w:name w:val="Body Text Indent 3"/>
    <w:basedOn w:val="Normal"/>
    <w:link w:val="BodyTextIndent3Char"/>
    <w:unhideWhenUsed/>
    <w:qFormat/>
    <w:rsid w:val="00D2046B"/>
    <w:pPr>
      <w:spacing w:after="120" w:line="240" w:lineRule="auto"/>
      <w:ind w:left="360"/>
      <w:jc w:val="both"/>
    </w:pPr>
    <w:rPr>
      <w:rFonts w:eastAsia="Calibri"/>
      <w:sz w:val="16"/>
      <w:szCs w:val="16"/>
    </w:rPr>
  </w:style>
  <w:style w:type="character" w:customStyle="1" w:styleId="BodyTextIndent3Char">
    <w:name w:val="Body Text Indent 3 Char"/>
    <w:basedOn w:val="DefaultParagraphFont"/>
    <w:link w:val="BodyTextIndent3"/>
    <w:qFormat/>
    <w:rsid w:val="00D2046B"/>
    <w:rPr>
      <w:rFonts w:eastAsia="Calibri"/>
      <w:sz w:val="16"/>
      <w:szCs w:val="16"/>
    </w:rPr>
  </w:style>
  <w:style w:type="paragraph" w:styleId="Caption">
    <w:name w:val="caption"/>
    <w:basedOn w:val="Normal"/>
    <w:next w:val="Normal"/>
    <w:qFormat/>
    <w:rsid w:val="00D2046B"/>
    <w:pPr>
      <w:widowControl w:val="0"/>
      <w:suppressLineNumbers/>
      <w:suppressAutoHyphens/>
      <w:spacing w:before="120" w:after="120" w:line="240" w:lineRule="auto"/>
    </w:pPr>
    <w:rPr>
      <w:rFonts w:ascii="Times New Roman" w:eastAsia="Lucida Sans Unicode" w:hAnsi="Times New Roman" w:cs="Tahoma"/>
      <w:i/>
      <w:iCs/>
      <w:sz w:val="24"/>
      <w:szCs w:val="24"/>
      <w:lang w:val="de-DE" w:bidi="en-US"/>
    </w:rPr>
  </w:style>
  <w:style w:type="character" w:styleId="Emphasis">
    <w:name w:val="Emphasis"/>
    <w:qFormat/>
    <w:rsid w:val="00D2046B"/>
    <w:rPr>
      <w:i/>
      <w:iCs/>
    </w:rPr>
  </w:style>
  <w:style w:type="character" w:customStyle="1" w:styleId="FollowedHyperlink1">
    <w:name w:val="FollowedHyperlink1"/>
    <w:basedOn w:val="DefaultParagraphFont"/>
    <w:unhideWhenUsed/>
    <w:qFormat/>
    <w:rsid w:val="00D2046B"/>
    <w:rPr>
      <w:color w:val="800080"/>
      <w:u w:val="single"/>
    </w:rPr>
  </w:style>
  <w:style w:type="character" w:styleId="FootnoteReference">
    <w:name w:val="footnote reference"/>
    <w:semiHidden/>
    <w:qFormat/>
    <w:rsid w:val="00D2046B"/>
    <w:rPr>
      <w:vertAlign w:val="superscript"/>
    </w:rPr>
  </w:style>
  <w:style w:type="paragraph" w:styleId="FootnoteText">
    <w:name w:val="footnote text"/>
    <w:basedOn w:val="Normal"/>
    <w:link w:val="FootnoteTextChar"/>
    <w:unhideWhenUsed/>
    <w:qFormat/>
    <w:rsid w:val="00D204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qFormat/>
    <w:rsid w:val="00D2046B"/>
    <w:rPr>
      <w:rFonts w:ascii="Times New Roman" w:eastAsia="Times New Roman" w:hAnsi="Times New Roman" w:cs="Times New Roman"/>
      <w:sz w:val="24"/>
      <w:szCs w:val="24"/>
    </w:rPr>
  </w:style>
  <w:style w:type="character" w:styleId="HTMLCite">
    <w:name w:val="HTML Cite"/>
    <w:basedOn w:val="DefaultParagraphFont"/>
    <w:uiPriority w:val="99"/>
    <w:semiHidden/>
    <w:unhideWhenUsed/>
    <w:qFormat/>
    <w:rsid w:val="00D2046B"/>
    <w:rPr>
      <w:i/>
      <w:iCs/>
    </w:rPr>
  </w:style>
  <w:style w:type="character" w:styleId="Hyperlink">
    <w:name w:val="Hyperlink"/>
    <w:basedOn w:val="DefaultParagraphFont"/>
    <w:qFormat/>
    <w:rsid w:val="00D2046B"/>
    <w:rPr>
      <w:b/>
      <w:bCs/>
      <w:color w:val="333399"/>
      <w:u w:val="single"/>
    </w:rPr>
  </w:style>
  <w:style w:type="paragraph" w:styleId="List">
    <w:name w:val="List"/>
    <w:basedOn w:val="BodyText"/>
    <w:qFormat/>
    <w:rsid w:val="00D2046B"/>
    <w:pPr>
      <w:widowControl w:val="0"/>
      <w:suppressAutoHyphens/>
      <w:spacing w:after="120"/>
    </w:pPr>
    <w:rPr>
      <w:rFonts w:ascii="Times New Roman" w:eastAsia="Lucida Sans Unicode" w:hAnsi="Times New Roman" w:cs="Tahoma"/>
      <w:sz w:val="24"/>
      <w:szCs w:val="24"/>
      <w:lang w:val="de-DE" w:eastAsia="en-US" w:bidi="en-US"/>
    </w:rPr>
  </w:style>
  <w:style w:type="paragraph" w:styleId="List2">
    <w:name w:val="List 2"/>
    <w:basedOn w:val="Normal"/>
    <w:link w:val="List2Char"/>
    <w:unhideWhenUsed/>
    <w:qFormat/>
    <w:rsid w:val="00D2046B"/>
    <w:pPr>
      <w:spacing w:after="0" w:line="240" w:lineRule="auto"/>
      <w:ind w:left="720" w:hanging="360"/>
      <w:contextualSpacing/>
      <w:jc w:val="both"/>
    </w:pPr>
    <w:rPr>
      <w:rFonts w:eastAsia="Calibri"/>
    </w:rPr>
  </w:style>
  <w:style w:type="paragraph" w:styleId="NormalWeb">
    <w:name w:val="Normal (Web)"/>
    <w:basedOn w:val="Normal"/>
    <w:link w:val="NormalWebChar"/>
    <w:uiPriority w:val="99"/>
    <w:unhideWhenUsed/>
    <w:qFormat/>
    <w:rsid w:val="00D2046B"/>
    <w:pPr>
      <w:spacing w:before="100" w:beforeAutospacing="1" w:after="100" w:afterAutospacing="1" w:line="240" w:lineRule="auto"/>
    </w:pPr>
    <w:rPr>
      <w:rFonts w:ascii="Times New Roman" w:eastAsia="Times New Roman" w:hAnsi="Times New Roman" w:cs="Times New Roman"/>
      <w:sz w:val="24"/>
      <w:szCs w:val="24"/>
    </w:rPr>
  </w:style>
  <w:style w:type="paragraph" w:styleId="NormalIndent">
    <w:name w:val="Normal Indent"/>
    <w:basedOn w:val="Normal"/>
    <w:uiPriority w:val="99"/>
    <w:semiHidden/>
    <w:unhideWhenUsed/>
    <w:qFormat/>
    <w:rsid w:val="00D2046B"/>
    <w:pPr>
      <w:spacing w:after="300" w:line="300" w:lineRule="atLeast"/>
      <w:ind w:left="1985"/>
    </w:pPr>
    <w:rPr>
      <w:rFonts w:ascii="Garamond" w:eastAsia="Times New Roman" w:hAnsi="Garamond" w:cs="Times New Roman"/>
      <w:szCs w:val="20"/>
      <w:lang w:val="ro-RO"/>
    </w:rPr>
  </w:style>
  <w:style w:type="paragraph" w:styleId="PlainText">
    <w:name w:val="Plain Text"/>
    <w:basedOn w:val="Normal"/>
    <w:link w:val="PlainTextChar"/>
    <w:qFormat/>
    <w:rsid w:val="00D2046B"/>
    <w:pPr>
      <w:autoSpaceDE w:val="0"/>
      <w:autoSpaceDN w:val="0"/>
      <w:spacing w:after="0" w:line="240" w:lineRule="auto"/>
    </w:pPr>
    <w:rPr>
      <w:rFonts w:ascii="Courier New" w:eastAsia="Times New Roman" w:hAnsi="Courier New" w:cs="Courier New"/>
      <w:sz w:val="20"/>
      <w:szCs w:val="20"/>
      <w:lang w:val="ro-RO"/>
    </w:rPr>
  </w:style>
  <w:style w:type="character" w:customStyle="1" w:styleId="PlainTextChar">
    <w:name w:val="Plain Text Char"/>
    <w:basedOn w:val="DefaultParagraphFont"/>
    <w:link w:val="PlainText"/>
    <w:qFormat/>
    <w:rsid w:val="00D2046B"/>
    <w:rPr>
      <w:rFonts w:ascii="Courier New" w:eastAsia="Times New Roman" w:hAnsi="Courier New" w:cs="Courier New"/>
      <w:sz w:val="20"/>
      <w:szCs w:val="20"/>
      <w:lang w:val="ro-RO"/>
    </w:rPr>
  </w:style>
  <w:style w:type="character" w:styleId="Strong">
    <w:name w:val="Strong"/>
    <w:basedOn w:val="DefaultParagraphFont"/>
    <w:uiPriority w:val="22"/>
    <w:qFormat/>
    <w:rsid w:val="00D2046B"/>
    <w:rPr>
      <w:b/>
      <w:bCs/>
    </w:rPr>
  </w:style>
  <w:style w:type="paragraph" w:styleId="Subtitle">
    <w:name w:val="Subtitle"/>
    <w:basedOn w:val="Normal"/>
    <w:next w:val="Normal"/>
    <w:link w:val="SubtitleChar"/>
    <w:uiPriority w:val="99"/>
    <w:qFormat/>
    <w:rsid w:val="00D2046B"/>
    <w:pPr>
      <w:spacing w:after="60" w:line="240" w:lineRule="auto"/>
      <w:outlineLvl w:val="1"/>
    </w:pPr>
    <w:rPr>
      <w:rFonts w:ascii="Times New Roman" w:eastAsia="Times New Roman" w:hAnsi="Times New Roman" w:cs="Times New Roman"/>
      <w:b/>
      <w:sz w:val="24"/>
      <w:szCs w:val="24"/>
      <w:lang w:val="ro-RO" w:eastAsia="ro-RO"/>
    </w:rPr>
  </w:style>
  <w:style w:type="character" w:customStyle="1" w:styleId="SubtitleChar">
    <w:name w:val="Subtitle Char"/>
    <w:basedOn w:val="DefaultParagraphFont"/>
    <w:link w:val="Subtitle"/>
    <w:uiPriority w:val="99"/>
    <w:qFormat/>
    <w:rsid w:val="00D2046B"/>
    <w:rPr>
      <w:rFonts w:ascii="Times New Roman" w:eastAsia="Times New Roman" w:hAnsi="Times New Roman" w:cs="Times New Roman"/>
      <w:b/>
      <w:sz w:val="24"/>
      <w:szCs w:val="24"/>
      <w:lang w:val="ro-RO" w:eastAsia="ro-RO"/>
    </w:rPr>
  </w:style>
  <w:style w:type="table" w:customStyle="1" w:styleId="TableGrid4">
    <w:name w:val="Table Grid4"/>
    <w:basedOn w:val="TableNormal"/>
    <w:next w:val="TableGrid"/>
    <w:qFormat/>
    <w:rsid w:val="00D2046B"/>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qFormat/>
    <w:rsid w:val="00D2046B"/>
    <w:rPr>
      <w:rFonts w:ascii="Cambria" w:eastAsia="SimSun" w:hAnsi="Cambria" w:cs="Times New Roman"/>
      <w:b/>
      <w:bCs/>
      <w:color w:val="4F81BD"/>
    </w:rPr>
  </w:style>
  <w:style w:type="character" w:customStyle="1" w:styleId="Heading7Char">
    <w:name w:val="Heading 7 Char"/>
    <w:basedOn w:val="DefaultParagraphFont"/>
    <w:link w:val="Heading7"/>
    <w:qFormat/>
    <w:rsid w:val="00D2046B"/>
    <w:rPr>
      <w:rFonts w:ascii="Cambria" w:eastAsia="SimSun" w:hAnsi="Cambria" w:cs="Times New Roman"/>
      <w:i/>
      <w:iCs/>
      <w:color w:val="404040"/>
    </w:rPr>
  </w:style>
  <w:style w:type="character" w:customStyle="1" w:styleId="email">
    <w:name w:val="email"/>
    <w:basedOn w:val="DefaultParagraphFont"/>
    <w:qFormat/>
    <w:rsid w:val="00D2046B"/>
  </w:style>
  <w:style w:type="character" w:customStyle="1" w:styleId="tpa1">
    <w:name w:val="tpa1"/>
    <w:basedOn w:val="DefaultParagraphFont"/>
    <w:qFormat/>
    <w:rsid w:val="00D2046B"/>
  </w:style>
  <w:style w:type="character" w:customStyle="1" w:styleId="li1">
    <w:name w:val="li1"/>
    <w:basedOn w:val="DefaultParagraphFont"/>
    <w:qFormat/>
    <w:rsid w:val="00D2046B"/>
    <w:rPr>
      <w:b/>
      <w:bCs/>
      <w:color w:val="8F0000"/>
    </w:rPr>
  </w:style>
  <w:style w:type="character" w:customStyle="1" w:styleId="tli1">
    <w:name w:val="tli1"/>
    <w:basedOn w:val="DefaultParagraphFont"/>
    <w:qFormat/>
    <w:rsid w:val="00D2046B"/>
  </w:style>
  <w:style w:type="character" w:customStyle="1" w:styleId="al1">
    <w:name w:val="al1"/>
    <w:basedOn w:val="DefaultParagraphFont"/>
    <w:qFormat/>
    <w:rsid w:val="00D2046B"/>
    <w:rPr>
      <w:b/>
      <w:bCs/>
      <w:color w:val="008F00"/>
    </w:rPr>
  </w:style>
  <w:style w:type="character" w:customStyle="1" w:styleId="tal1">
    <w:name w:val="tal1"/>
    <w:basedOn w:val="DefaultParagraphFont"/>
    <w:qFormat/>
    <w:rsid w:val="00D2046B"/>
  </w:style>
  <w:style w:type="character" w:customStyle="1" w:styleId="tax1">
    <w:name w:val="tax1"/>
    <w:basedOn w:val="DefaultParagraphFont"/>
    <w:qFormat/>
    <w:rsid w:val="00D2046B"/>
    <w:rPr>
      <w:b/>
      <w:bCs/>
      <w:sz w:val="26"/>
      <w:szCs w:val="26"/>
    </w:rPr>
  </w:style>
  <w:style w:type="character" w:customStyle="1" w:styleId="ca1">
    <w:name w:val="ca1"/>
    <w:basedOn w:val="DefaultParagraphFont"/>
    <w:qFormat/>
    <w:rsid w:val="00D2046B"/>
    <w:rPr>
      <w:b/>
      <w:bCs/>
      <w:color w:val="005F00"/>
      <w:sz w:val="24"/>
      <w:szCs w:val="24"/>
    </w:rPr>
  </w:style>
  <w:style w:type="character" w:customStyle="1" w:styleId="tca1">
    <w:name w:val="tca1"/>
    <w:basedOn w:val="DefaultParagraphFont"/>
    <w:qFormat/>
    <w:rsid w:val="00D2046B"/>
    <w:rPr>
      <w:b/>
      <w:bCs/>
      <w:sz w:val="24"/>
      <w:szCs w:val="24"/>
    </w:rPr>
  </w:style>
  <w:style w:type="character" w:customStyle="1" w:styleId="pt1">
    <w:name w:val="pt1"/>
    <w:basedOn w:val="DefaultParagraphFont"/>
    <w:qFormat/>
    <w:rsid w:val="00D2046B"/>
    <w:rPr>
      <w:b/>
      <w:bCs/>
      <w:color w:val="8F0000"/>
    </w:rPr>
  </w:style>
  <w:style w:type="character" w:customStyle="1" w:styleId="tpt1">
    <w:name w:val="tpt1"/>
    <w:basedOn w:val="DefaultParagraphFont"/>
    <w:qFormat/>
    <w:rsid w:val="00D2046B"/>
  </w:style>
  <w:style w:type="paragraph" w:customStyle="1" w:styleId="Style">
    <w:name w:val="Style"/>
    <w:uiPriority w:val="99"/>
    <w:qFormat/>
    <w:rsid w:val="00D204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ormalWeb1">
    <w:name w:val="Normal (Web)1"/>
    <w:basedOn w:val="Normal"/>
    <w:qFormat/>
    <w:rsid w:val="00D2046B"/>
    <w:pPr>
      <w:spacing w:after="0" w:line="240" w:lineRule="auto"/>
    </w:pPr>
    <w:rPr>
      <w:rFonts w:ascii="Arial Unicode MS" w:eastAsia="Arial Unicode MS" w:hAnsi="Arial Unicode MS" w:cs="Arial Unicode MS"/>
      <w:color w:val="000000"/>
      <w:sz w:val="24"/>
      <w:szCs w:val="24"/>
      <w:lang w:val="ro-RO" w:eastAsia="ro-RO"/>
    </w:rPr>
  </w:style>
  <w:style w:type="paragraph" w:customStyle="1" w:styleId="Stil">
    <w:name w:val="Stil"/>
    <w:qFormat/>
    <w:rsid w:val="00D2046B"/>
    <w:pPr>
      <w:widowControl w:val="0"/>
      <w:autoSpaceDE w:val="0"/>
      <w:autoSpaceDN w:val="0"/>
      <w:adjustRightInd w:val="0"/>
      <w:spacing w:after="0" w:line="240" w:lineRule="auto"/>
    </w:pPr>
    <w:rPr>
      <w:rFonts w:ascii="Times New Roman" w:eastAsia="Times New Roman" w:hAnsi="Times New Roman" w:cs="Times New Roman"/>
      <w:sz w:val="20"/>
      <w:szCs w:val="24"/>
      <w:lang w:val="ro-RO" w:eastAsia="ro-RO"/>
    </w:rPr>
  </w:style>
  <w:style w:type="character" w:customStyle="1" w:styleId="NormalIndent1">
    <w:name w:val="Normal Indent1"/>
    <w:basedOn w:val="DefaultParagraphFont"/>
    <w:qFormat/>
    <w:rsid w:val="00D2046B"/>
    <w:rPr>
      <w:rFonts w:ascii="Garamond" w:hAnsi="Garamond"/>
      <w:sz w:val="22"/>
      <w:lang w:val="en-GB" w:eastAsia="en-US" w:bidi="ar-SA"/>
    </w:rPr>
  </w:style>
  <w:style w:type="character" w:customStyle="1" w:styleId="Absatz-Standardschriftart">
    <w:name w:val="Absatz-Standardschriftart"/>
    <w:qFormat/>
    <w:rsid w:val="00D2046B"/>
  </w:style>
  <w:style w:type="character" w:customStyle="1" w:styleId="WW-Absatz-Standardschriftart">
    <w:name w:val="WW-Absatz-Standardschriftart"/>
    <w:qFormat/>
    <w:rsid w:val="00D2046B"/>
  </w:style>
  <w:style w:type="character" w:customStyle="1" w:styleId="WW-DefaultParagraphFont">
    <w:name w:val="WW-Default Paragraph Font"/>
    <w:qFormat/>
    <w:rsid w:val="00D2046B"/>
  </w:style>
  <w:style w:type="character" w:customStyle="1" w:styleId="WW-Absatz-Standardschriftart1">
    <w:name w:val="WW-Absatz-Standardschriftart1"/>
    <w:qFormat/>
    <w:rsid w:val="00D2046B"/>
  </w:style>
  <w:style w:type="character" w:customStyle="1" w:styleId="WW-Absatz-Standardschriftart11">
    <w:name w:val="WW-Absatz-Standardschriftart11"/>
    <w:qFormat/>
    <w:rsid w:val="00D2046B"/>
  </w:style>
  <w:style w:type="character" w:customStyle="1" w:styleId="WW-Absatz-Standardschriftart111">
    <w:name w:val="WW-Absatz-Standardschriftart111"/>
    <w:qFormat/>
    <w:rsid w:val="00D2046B"/>
  </w:style>
  <w:style w:type="character" w:customStyle="1" w:styleId="WW-Absatz-Standardschriftart1111">
    <w:name w:val="WW-Absatz-Standardschriftart1111"/>
    <w:qFormat/>
    <w:rsid w:val="00D2046B"/>
  </w:style>
  <w:style w:type="character" w:customStyle="1" w:styleId="WW-Absatz-Standardschriftart11111">
    <w:name w:val="WW-Absatz-Standardschriftart11111"/>
    <w:qFormat/>
    <w:rsid w:val="00D2046B"/>
  </w:style>
  <w:style w:type="character" w:customStyle="1" w:styleId="WW-Absatz-Standardschriftart111111">
    <w:name w:val="WW-Absatz-Standardschriftart111111"/>
    <w:qFormat/>
    <w:rsid w:val="00D2046B"/>
  </w:style>
  <w:style w:type="character" w:customStyle="1" w:styleId="WW-Absatz-Standardschriftart1111111">
    <w:name w:val="WW-Absatz-Standardschriftart1111111"/>
    <w:qFormat/>
    <w:rsid w:val="00D2046B"/>
  </w:style>
  <w:style w:type="character" w:customStyle="1" w:styleId="WW-Absatz-Standardschriftart11111111">
    <w:name w:val="WW-Absatz-Standardschriftart11111111"/>
    <w:qFormat/>
    <w:rsid w:val="00D2046B"/>
  </w:style>
  <w:style w:type="character" w:customStyle="1" w:styleId="WW-Absatz-Standardschriftart111111111">
    <w:name w:val="WW-Absatz-Standardschriftart111111111"/>
    <w:qFormat/>
    <w:rsid w:val="00D2046B"/>
  </w:style>
  <w:style w:type="character" w:customStyle="1" w:styleId="WW-Absatz-Standardschriftart1111111111">
    <w:name w:val="WW-Absatz-Standardschriftart1111111111"/>
    <w:qFormat/>
    <w:rsid w:val="00D2046B"/>
  </w:style>
  <w:style w:type="paragraph" w:customStyle="1" w:styleId="Heading">
    <w:name w:val="Heading"/>
    <w:basedOn w:val="Normal"/>
    <w:next w:val="BodyText"/>
    <w:qFormat/>
    <w:rsid w:val="00D2046B"/>
    <w:pPr>
      <w:keepNext/>
      <w:widowControl w:val="0"/>
      <w:suppressAutoHyphens/>
      <w:spacing w:before="240" w:after="120" w:line="240" w:lineRule="auto"/>
    </w:pPr>
    <w:rPr>
      <w:rFonts w:ascii="Arial" w:eastAsia="Lucida Sans Unicode" w:hAnsi="Arial" w:cs="Tahoma"/>
      <w:sz w:val="28"/>
      <w:szCs w:val="28"/>
      <w:lang w:val="de-DE" w:bidi="en-US"/>
    </w:rPr>
  </w:style>
  <w:style w:type="paragraph" w:customStyle="1" w:styleId="Index">
    <w:name w:val="Index"/>
    <w:basedOn w:val="Normal"/>
    <w:qFormat/>
    <w:rsid w:val="00D2046B"/>
    <w:pPr>
      <w:widowControl w:val="0"/>
      <w:suppressLineNumbers/>
      <w:suppressAutoHyphens/>
      <w:spacing w:after="0" w:line="240" w:lineRule="auto"/>
    </w:pPr>
    <w:rPr>
      <w:rFonts w:ascii="Times New Roman" w:eastAsia="Lucida Sans Unicode" w:hAnsi="Times New Roman" w:cs="Tahoma"/>
      <w:sz w:val="24"/>
      <w:szCs w:val="24"/>
      <w:lang w:val="de-DE" w:bidi="en-US"/>
    </w:rPr>
  </w:style>
  <w:style w:type="paragraph" w:customStyle="1" w:styleId="NoSpacing1">
    <w:name w:val="No Spacing1"/>
    <w:next w:val="NoSpacing"/>
    <w:uiPriority w:val="1"/>
    <w:qFormat/>
    <w:rsid w:val="00D2046B"/>
    <w:pPr>
      <w:spacing w:after="0" w:line="240" w:lineRule="auto"/>
      <w:jc w:val="both"/>
    </w:pPr>
    <w:rPr>
      <w:rFonts w:eastAsia="Calibri"/>
    </w:rPr>
  </w:style>
  <w:style w:type="paragraph" w:customStyle="1" w:styleId="Frspaiere1">
    <w:name w:val="Fără spațiere1"/>
    <w:qFormat/>
    <w:rsid w:val="00D2046B"/>
    <w:pPr>
      <w:spacing w:after="0" w:line="240" w:lineRule="auto"/>
    </w:pPr>
    <w:rPr>
      <w:rFonts w:ascii="Times New Roman" w:eastAsia="Times New Roman" w:hAnsi="Times New Roman" w:cs="Times New Roman"/>
      <w:sz w:val="24"/>
      <w:szCs w:val="24"/>
      <w:lang w:val="ro-RO" w:eastAsia="ro-RO"/>
    </w:rPr>
  </w:style>
  <w:style w:type="character" w:customStyle="1" w:styleId="Heading3Char1">
    <w:name w:val="Heading 3 Char1"/>
    <w:basedOn w:val="DefaultParagraphFont"/>
    <w:semiHidden/>
    <w:qFormat/>
    <w:rsid w:val="00D2046B"/>
    <w:rPr>
      <w:rFonts w:ascii="Cambria" w:eastAsia="SimSun" w:hAnsi="Cambria" w:cs="Times New Roman"/>
      <w:b/>
      <w:bCs/>
      <w:color w:val="4F81BD"/>
      <w:sz w:val="24"/>
      <w:szCs w:val="24"/>
      <w:lang w:val="ro-RO" w:eastAsia="ro-RO"/>
    </w:rPr>
  </w:style>
  <w:style w:type="paragraph" w:customStyle="1" w:styleId="ListParagraph1">
    <w:name w:val="List Paragraph1"/>
    <w:basedOn w:val="Normal"/>
    <w:qFormat/>
    <w:rsid w:val="00D2046B"/>
    <w:pPr>
      <w:spacing w:after="0" w:line="240" w:lineRule="auto"/>
      <w:ind w:left="720"/>
      <w:contextualSpacing/>
    </w:pPr>
    <w:rPr>
      <w:rFonts w:ascii="Times New Roman" w:eastAsia="Times New Roman" w:hAnsi="Times New Roman" w:cs="Times New Roman"/>
      <w:sz w:val="24"/>
      <w:szCs w:val="24"/>
      <w:lang w:val="ro-RO" w:eastAsia="ro-RO"/>
    </w:rPr>
  </w:style>
  <w:style w:type="paragraph" w:customStyle="1" w:styleId="DecimalAligned">
    <w:name w:val="Decimal Aligned"/>
    <w:basedOn w:val="Normal"/>
    <w:uiPriority w:val="40"/>
    <w:qFormat/>
    <w:rsid w:val="00D2046B"/>
    <w:pPr>
      <w:tabs>
        <w:tab w:val="decimal" w:pos="360"/>
      </w:tabs>
    </w:pPr>
    <w:rPr>
      <w:rFonts w:ascii="Calibri" w:eastAsia="Times New Roman" w:hAnsi="Calibri" w:cs="Times New Roman"/>
      <w:lang w:val="ro-RO"/>
    </w:rPr>
  </w:style>
  <w:style w:type="paragraph" w:customStyle="1" w:styleId="HeadingforAppendix">
    <w:name w:val="Heading for Appendix"/>
    <w:basedOn w:val="NormalIndent"/>
    <w:uiPriority w:val="99"/>
    <w:qFormat/>
    <w:rsid w:val="00D2046B"/>
    <w:pPr>
      <w:jc w:val="right"/>
    </w:pPr>
    <w:rPr>
      <w:sz w:val="32"/>
    </w:rPr>
  </w:style>
  <w:style w:type="paragraph" w:customStyle="1" w:styleId="WW-Corptext2">
    <w:name w:val="WW-Corp text 2"/>
    <w:basedOn w:val="Normal"/>
    <w:uiPriority w:val="99"/>
    <w:qFormat/>
    <w:rsid w:val="00D2046B"/>
    <w:pPr>
      <w:widowControl w:val="0"/>
      <w:suppressAutoHyphens/>
      <w:autoSpaceDE w:val="0"/>
      <w:spacing w:after="120" w:line="480" w:lineRule="auto"/>
    </w:pPr>
    <w:rPr>
      <w:rFonts w:ascii="Arial" w:eastAsia="Times New Roman" w:hAnsi="Arial" w:cs="Arial"/>
      <w:sz w:val="20"/>
      <w:szCs w:val="20"/>
      <w:lang w:eastAsia="ar-SA"/>
    </w:rPr>
  </w:style>
  <w:style w:type="paragraph" w:customStyle="1" w:styleId="xl81">
    <w:name w:val="xl81"/>
    <w:basedOn w:val="Normal"/>
    <w:qFormat/>
    <w:rsid w:val="00D2046B"/>
    <w:pPr>
      <w:pBdr>
        <w:bottom w:val="single" w:sz="4" w:space="0" w:color="auto"/>
      </w:pBdr>
      <w:shd w:val="clear" w:color="auto" w:fill="DBE5F1"/>
      <w:spacing w:before="100" w:beforeAutospacing="1" w:after="100" w:afterAutospacing="1" w:line="240" w:lineRule="auto"/>
    </w:pPr>
    <w:rPr>
      <w:rFonts w:ascii="Cambria" w:eastAsia="Times New Roman" w:hAnsi="Cambria" w:cs="Times New Roman"/>
      <w:b/>
      <w:bCs/>
      <w:color w:val="000000"/>
      <w:sz w:val="18"/>
      <w:szCs w:val="18"/>
      <w:lang w:val="ro-RO" w:eastAsia="zh-CN"/>
    </w:rPr>
  </w:style>
  <w:style w:type="character" w:customStyle="1" w:styleId="TextnormalChar">
    <w:name w:val="Text normal Char"/>
    <w:link w:val="Textnormal"/>
    <w:qFormat/>
    <w:locked/>
    <w:rsid w:val="00D2046B"/>
    <w:rPr>
      <w:rFonts w:ascii="Arial" w:eastAsia="Times New Roman" w:hAnsi="Arial" w:cs="Arial"/>
    </w:rPr>
  </w:style>
  <w:style w:type="paragraph" w:customStyle="1" w:styleId="Textnormal">
    <w:name w:val="Text normal"/>
    <w:link w:val="TextnormalChar"/>
    <w:qFormat/>
    <w:rsid w:val="00D2046B"/>
    <w:pPr>
      <w:spacing w:before="80" w:after="160" w:line="240" w:lineRule="auto"/>
      <w:ind w:left="1304"/>
    </w:pPr>
    <w:rPr>
      <w:rFonts w:ascii="Arial" w:eastAsia="Times New Roman" w:hAnsi="Arial" w:cs="Arial"/>
    </w:rPr>
  </w:style>
  <w:style w:type="character" w:customStyle="1" w:styleId="StyleTextnormalJustifiedCharChar">
    <w:name w:val="Style Text normal + Justified Char Char"/>
    <w:link w:val="StyleTextnormalJustifiedChar"/>
    <w:qFormat/>
    <w:locked/>
    <w:rsid w:val="00D2046B"/>
    <w:rPr>
      <w:rFonts w:ascii="Arial" w:eastAsia="Times New Roman" w:hAnsi="Arial" w:cs="Arial"/>
      <w:szCs w:val="16"/>
      <w:lang w:val="ro-RO" w:eastAsia="ro-RO"/>
    </w:rPr>
  </w:style>
  <w:style w:type="paragraph" w:customStyle="1" w:styleId="StyleTextnormalJustifiedChar">
    <w:name w:val="Style Text normal + Justified Char"/>
    <w:basedOn w:val="Normal"/>
    <w:link w:val="StyleTextnormalJustifiedCharChar"/>
    <w:qFormat/>
    <w:rsid w:val="00D2046B"/>
    <w:pPr>
      <w:spacing w:before="80" w:after="160" w:line="240" w:lineRule="auto"/>
      <w:ind w:left="1134"/>
      <w:jc w:val="both"/>
    </w:pPr>
    <w:rPr>
      <w:rFonts w:ascii="Arial" w:eastAsia="Times New Roman" w:hAnsi="Arial" w:cs="Arial"/>
      <w:szCs w:val="16"/>
      <w:lang w:val="ro-RO" w:eastAsia="ro-RO"/>
    </w:rPr>
  </w:style>
  <w:style w:type="paragraph" w:customStyle="1" w:styleId="StyleTextnormalJustified">
    <w:name w:val="Style Text normal + Justified"/>
    <w:basedOn w:val="Normal"/>
    <w:qFormat/>
    <w:rsid w:val="00D2046B"/>
    <w:pPr>
      <w:spacing w:before="80" w:after="160" w:line="240" w:lineRule="auto"/>
      <w:ind w:left="1134"/>
      <w:jc w:val="both"/>
    </w:pPr>
    <w:rPr>
      <w:rFonts w:ascii="Arial" w:eastAsia="Times New Roman" w:hAnsi="Arial" w:cs="Times New Roman"/>
      <w:szCs w:val="20"/>
      <w:lang w:val="ro-RO" w:eastAsia="ro-RO"/>
    </w:rPr>
  </w:style>
  <w:style w:type="character" w:customStyle="1" w:styleId="SubtleEmphasis1">
    <w:name w:val="Subtle Emphasis1"/>
    <w:uiPriority w:val="19"/>
    <w:qFormat/>
    <w:rsid w:val="00D2046B"/>
    <w:rPr>
      <w:rFonts w:ascii="Times New Roman" w:eastAsia="Times New Roman" w:hAnsi="Times New Roman" w:cs="Times New Roman" w:hint="default"/>
      <w:i/>
      <w:iCs/>
      <w:color w:val="808080"/>
      <w:szCs w:val="22"/>
      <w:lang w:val="ro-RO"/>
    </w:rPr>
  </w:style>
  <w:style w:type="character" w:customStyle="1" w:styleId="BodyTextIndent2Char1">
    <w:name w:val="Body Text Indent 2 Char1"/>
    <w:basedOn w:val="DefaultParagraphFont"/>
    <w:uiPriority w:val="99"/>
    <w:semiHidden/>
    <w:qFormat/>
    <w:rsid w:val="00D2046B"/>
    <w:rPr>
      <w:rFonts w:ascii="Times New Roman" w:eastAsia="Times New Roman" w:hAnsi="Times New Roman" w:cs="Times New Roman" w:hint="default"/>
      <w:sz w:val="24"/>
      <w:szCs w:val="24"/>
      <w:lang w:val="ro-RO" w:eastAsia="ro-RO"/>
    </w:rPr>
  </w:style>
  <w:style w:type="character" w:customStyle="1" w:styleId="HeadingforTablesCharChar">
    <w:name w:val="Heading for Tables Char Char"/>
    <w:qFormat/>
    <w:rsid w:val="00D2046B"/>
    <w:rPr>
      <w:rFonts w:ascii="Garamond" w:hAnsi="Garamond" w:hint="default"/>
      <w:b/>
      <w:sz w:val="22"/>
      <w:lang w:val="en-GB" w:eastAsia="en-US" w:bidi="ar-SA"/>
    </w:rPr>
  </w:style>
  <w:style w:type="paragraph" w:customStyle="1" w:styleId="MBTHEADER">
    <w:name w:val="MBT HEADER"/>
    <w:basedOn w:val="Normal"/>
    <w:qFormat/>
    <w:rsid w:val="00D2046B"/>
    <w:pPr>
      <w:suppressAutoHyphens/>
      <w:spacing w:before="120" w:after="120" w:line="360" w:lineRule="auto"/>
    </w:pPr>
    <w:rPr>
      <w:rFonts w:ascii="Arial" w:eastAsia="Times New Roman" w:hAnsi="Arial" w:cs="Times New Roman"/>
      <w:b/>
      <w:caps/>
      <w:sz w:val="24"/>
      <w:szCs w:val="20"/>
      <w:lang w:eastAsia="ar-SA"/>
    </w:rPr>
  </w:style>
  <w:style w:type="paragraph" w:customStyle="1" w:styleId="WW-Default">
    <w:name w:val="WW-Default"/>
    <w:qFormat/>
    <w:rsid w:val="00D2046B"/>
    <w:pPr>
      <w:widowControl w:val="0"/>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xl63">
    <w:name w:val="xl63"/>
    <w:basedOn w:val="Normal"/>
    <w:qFormat/>
    <w:rsid w:val="00D2046B"/>
    <w:pPr>
      <w:spacing w:before="100" w:beforeAutospacing="1" w:after="100" w:afterAutospacing="1" w:line="240" w:lineRule="auto"/>
    </w:pPr>
    <w:rPr>
      <w:rFonts w:ascii="Calibri" w:eastAsia="Times New Roman" w:hAnsi="Calibri" w:cs="Calibri"/>
      <w:color w:val="FF0000"/>
      <w:sz w:val="24"/>
      <w:szCs w:val="24"/>
      <w:lang w:val="ro-RO" w:eastAsia="ro-RO"/>
    </w:rPr>
  </w:style>
  <w:style w:type="paragraph" w:customStyle="1" w:styleId="xl64">
    <w:name w:val="xl64"/>
    <w:basedOn w:val="Normal"/>
    <w:qFormat/>
    <w:rsid w:val="00D2046B"/>
    <w:pPr>
      <w:spacing w:before="100" w:beforeAutospacing="1" w:after="100" w:afterAutospacing="1" w:line="240" w:lineRule="auto"/>
    </w:pPr>
    <w:rPr>
      <w:rFonts w:ascii="Times New Roman" w:eastAsia="Times New Roman" w:hAnsi="Times New Roman" w:cs="Times New Roman"/>
      <w:color w:val="FF0000"/>
      <w:sz w:val="24"/>
      <w:szCs w:val="24"/>
      <w:lang w:val="ro-RO" w:eastAsia="ro-RO"/>
    </w:rPr>
  </w:style>
  <w:style w:type="paragraph" w:customStyle="1" w:styleId="xl65">
    <w:name w:val="xl65"/>
    <w:basedOn w:val="Normal"/>
    <w:qFormat/>
    <w:rsid w:val="00D2046B"/>
    <w:pPr>
      <w:spacing w:before="100" w:beforeAutospacing="1" w:after="100" w:afterAutospacing="1" w:line="240" w:lineRule="auto"/>
    </w:pPr>
    <w:rPr>
      <w:rFonts w:ascii="Cambria" w:eastAsia="Times New Roman" w:hAnsi="Cambria" w:cs="Times New Roman"/>
      <w:color w:val="FF0000"/>
      <w:sz w:val="18"/>
      <w:szCs w:val="18"/>
      <w:lang w:val="ro-RO" w:eastAsia="ro-RO"/>
    </w:rPr>
  </w:style>
  <w:style w:type="paragraph" w:customStyle="1" w:styleId="xl66">
    <w:name w:val="xl66"/>
    <w:basedOn w:val="Normal"/>
    <w:qFormat/>
    <w:rsid w:val="00D2046B"/>
    <w:pPr>
      <w:spacing w:before="100" w:beforeAutospacing="1" w:after="100" w:afterAutospacing="1" w:line="240" w:lineRule="auto"/>
      <w:textAlignment w:val="center"/>
    </w:pPr>
    <w:rPr>
      <w:rFonts w:ascii="Cambria" w:eastAsia="Times New Roman" w:hAnsi="Cambria" w:cs="Times New Roman"/>
      <w:b/>
      <w:bCs/>
      <w:color w:val="FF0000"/>
      <w:sz w:val="18"/>
      <w:szCs w:val="18"/>
      <w:lang w:val="ro-RO" w:eastAsia="ro-RO"/>
    </w:rPr>
  </w:style>
  <w:style w:type="paragraph" w:customStyle="1" w:styleId="xl67">
    <w:name w:val="xl67"/>
    <w:basedOn w:val="Normal"/>
    <w:qFormat/>
    <w:rsid w:val="00D2046B"/>
    <w:pPr>
      <w:spacing w:before="100" w:beforeAutospacing="1" w:after="100" w:afterAutospacing="1" w:line="240" w:lineRule="auto"/>
      <w:jc w:val="center"/>
      <w:textAlignment w:val="center"/>
    </w:pPr>
    <w:rPr>
      <w:rFonts w:ascii="Cambria" w:eastAsia="Times New Roman" w:hAnsi="Cambria" w:cs="Times New Roman"/>
      <w:color w:val="FF0000"/>
      <w:sz w:val="18"/>
      <w:szCs w:val="18"/>
      <w:lang w:val="ro-RO" w:eastAsia="ro-RO"/>
    </w:rPr>
  </w:style>
  <w:style w:type="paragraph" w:customStyle="1" w:styleId="xl68">
    <w:name w:val="xl68"/>
    <w:basedOn w:val="Normal"/>
    <w:qFormat/>
    <w:rsid w:val="00D2046B"/>
    <w:pPr>
      <w:spacing w:before="100" w:beforeAutospacing="1" w:after="100" w:afterAutospacing="1" w:line="240" w:lineRule="auto"/>
      <w:jc w:val="center"/>
    </w:pPr>
    <w:rPr>
      <w:rFonts w:ascii="Cambria" w:eastAsia="Times New Roman" w:hAnsi="Cambria" w:cs="Times New Roman"/>
      <w:color w:val="FF0000"/>
      <w:sz w:val="18"/>
      <w:szCs w:val="18"/>
      <w:lang w:val="ro-RO" w:eastAsia="ro-RO"/>
    </w:rPr>
  </w:style>
  <w:style w:type="paragraph" w:customStyle="1" w:styleId="xl69">
    <w:name w:val="xl69"/>
    <w:basedOn w:val="Normal"/>
    <w:qFormat/>
    <w:rsid w:val="00D2046B"/>
    <w:pPr>
      <w:spacing w:before="100" w:beforeAutospacing="1" w:after="100" w:afterAutospacing="1" w:line="240" w:lineRule="auto"/>
      <w:textAlignment w:val="center"/>
    </w:pPr>
    <w:rPr>
      <w:rFonts w:ascii="Cambria" w:eastAsia="Times New Roman" w:hAnsi="Cambria" w:cs="Times New Roman"/>
      <w:color w:val="FF0000"/>
      <w:sz w:val="18"/>
      <w:szCs w:val="18"/>
      <w:lang w:val="ro-RO" w:eastAsia="ro-RO"/>
    </w:rPr>
  </w:style>
  <w:style w:type="paragraph" w:customStyle="1" w:styleId="xl70">
    <w:name w:val="xl70"/>
    <w:basedOn w:val="Normal"/>
    <w:qFormat/>
    <w:rsid w:val="00D2046B"/>
    <w:pPr>
      <w:spacing w:before="100" w:beforeAutospacing="1" w:after="100" w:afterAutospacing="1" w:line="240" w:lineRule="auto"/>
      <w:textAlignment w:val="center"/>
    </w:pPr>
    <w:rPr>
      <w:rFonts w:ascii="Cambria" w:eastAsia="Times New Roman" w:hAnsi="Cambria" w:cs="Times New Roman"/>
      <w:b/>
      <w:bCs/>
      <w:color w:val="FF0000"/>
      <w:sz w:val="18"/>
      <w:szCs w:val="18"/>
      <w:lang w:val="ro-RO" w:eastAsia="ro-RO"/>
    </w:rPr>
  </w:style>
  <w:style w:type="paragraph" w:customStyle="1" w:styleId="xl71">
    <w:name w:val="xl71"/>
    <w:basedOn w:val="Normal"/>
    <w:qFormat/>
    <w:rsid w:val="00D2046B"/>
    <w:pPr>
      <w:spacing w:before="100" w:beforeAutospacing="1" w:after="100" w:afterAutospacing="1" w:line="240" w:lineRule="auto"/>
    </w:pPr>
    <w:rPr>
      <w:rFonts w:ascii="Cambria" w:eastAsia="Times New Roman" w:hAnsi="Cambria" w:cs="Times New Roman"/>
      <w:b/>
      <w:bCs/>
      <w:color w:val="FF0000"/>
      <w:sz w:val="18"/>
      <w:szCs w:val="18"/>
      <w:lang w:val="ro-RO" w:eastAsia="ro-RO"/>
    </w:rPr>
  </w:style>
  <w:style w:type="paragraph" w:customStyle="1" w:styleId="xl72">
    <w:name w:val="xl72"/>
    <w:basedOn w:val="Normal"/>
    <w:qFormat/>
    <w:rsid w:val="00D2046B"/>
    <w:pPr>
      <w:spacing w:before="100" w:beforeAutospacing="1" w:after="100" w:afterAutospacing="1" w:line="240" w:lineRule="auto"/>
    </w:pPr>
    <w:rPr>
      <w:rFonts w:ascii="Cambria" w:eastAsia="Times New Roman" w:hAnsi="Cambria" w:cs="Times New Roman"/>
      <w:color w:val="FF0000"/>
      <w:sz w:val="18"/>
      <w:szCs w:val="18"/>
      <w:lang w:val="ro-RO" w:eastAsia="ro-RO"/>
    </w:rPr>
  </w:style>
  <w:style w:type="paragraph" w:customStyle="1" w:styleId="xl73">
    <w:name w:val="xl73"/>
    <w:basedOn w:val="Normal"/>
    <w:qFormat/>
    <w:rsid w:val="00D2046B"/>
    <w:pP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74">
    <w:name w:val="xl74"/>
    <w:basedOn w:val="Normal"/>
    <w:qFormat/>
    <w:rsid w:val="00D2046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75">
    <w:name w:val="xl75"/>
    <w:basedOn w:val="Normal"/>
    <w:qFormat/>
    <w:rsid w:val="00D2046B"/>
    <w:pPr>
      <w:pBdr>
        <w:top w:val="single" w:sz="4" w:space="0" w:color="auto"/>
        <w:left w:val="single" w:sz="4" w:space="0" w:color="auto"/>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76">
    <w:name w:val="xl76"/>
    <w:basedOn w:val="Normal"/>
    <w:qFormat/>
    <w:rsid w:val="00D2046B"/>
    <w:pPr>
      <w:pBdr>
        <w:top w:val="single" w:sz="4" w:space="0" w:color="auto"/>
        <w:bottom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77">
    <w:name w:val="xl77"/>
    <w:basedOn w:val="Normal"/>
    <w:qFormat/>
    <w:rsid w:val="00D2046B"/>
    <w:pPr>
      <w:pBdr>
        <w:top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78">
    <w:name w:val="xl78"/>
    <w:basedOn w:val="Normal"/>
    <w:qFormat/>
    <w:rsid w:val="00D2046B"/>
    <w:pPr>
      <w:pBdr>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16"/>
      <w:szCs w:val="16"/>
      <w:lang w:val="ro-RO" w:eastAsia="ro-RO"/>
    </w:rPr>
  </w:style>
  <w:style w:type="paragraph" w:customStyle="1" w:styleId="xl79">
    <w:name w:val="xl79"/>
    <w:basedOn w:val="Normal"/>
    <w:qFormat/>
    <w:rsid w:val="00D2046B"/>
    <w:pPr>
      <w:pBdr>
        <w:top w:val="single" w:sz="4" w:space="0" w:color="auto"/>
      </w:pBdr>
      <w:spacing w:before="100" w:beforeAutospacing="1" w:after="100" w:afterAutospacing="1" w:line="240" w:lineRule="auto"/>
    </w:pPr>
    <w:rPr>
      <w:rFonts w:ascii="Cambria" w:eastAsia="Times New Roman" w:hAnsi="Cambria" w:cs="Times New Roman"/>
      <w:b/>
      <w:bCs/>
      <w:sz w:val="16"/>
      <w:szCs w:val="16"/>
      <w:lang w:val="ro-RO" w:eastAsia="ro-RO"/>
    </w:rPr>
  </w:style>
  <w:style w:type="paragraph" w:customStyle="1" w:styleId="xl80">
    <w:name w:val="xl80"/>
    <w:basedOn w:val="Normal"/>
    <w:qFormat/>
    <w:rsid w:val="00D2046B"/>
    <w:pPr>
      <w:pBdr>
        <w:top w:val="single" w:sz="4" w:space="0" w:color="auto"/>
        <w:left w:val="single" w:sz="4" w:space="0" w:color="auto"/>
      </w:pBdr>
      <w:spacing w:before="100" w:beforeAutospacing="1" w:after="100" w:afterAutospacing="1" w:line="240" w:lineRule="auto"/>
      <w:jc w:val="center"/>
      <w:textAlignment w:val="top"/>
    </w:pPr>
    <w:rPr>
      <w:rFonts w:ascii="Cambria" w:eastAsia="Times New Roman" w:hAnsi="Cambria" w:cs="Times New Roman"/>
      <w:b/>
      <w:bCs/>
      <w:sz w:val="16"/>
      <w:szCs w:val="16"/>
      <w:lang w:val="ro-RO" w:eastAsia="ro-RO"/>
    </w:rPr>
  </w:style>
  <w:style w:type="paragraph" w:customStyle="1" w:styleId="xl82">
    <w:name w:val="xl82"/>
    <w:basedOn w:val="Normal"/>
    <w:qFormat/>
    <w:rsid w:val="00D2046B"/>
    <w:pPr>
      <w:spacing w:before="100" w:beforeAutospacing="1" w:after="100" w:afterAutospacing="1" w:line="240" w:lineRule="auto"/>
    </w:pPr>
    <w:rPr>
      <w:rFonts w:ascii="Times New Roman" w:eastAsia="Times New Roman" w:hAnsi="Times New Roman" w:cs="Times New Roman"/>
      <w:sz w:val="16"/>
      <w:szCs w:val="16"/>
      <w:lang w:val="ro-RO" w:eastAsia="ro-RO"/>
    </w:rPr>
  </w:style>
  <w:style w:type="paragraph" w:customStyle="1" w:styleId="xl83">
    <w:name w:val="xl83"/>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6"/>
      <w:szCs w:val="16"/>
      <w:lang w:val="ro-RO" w:eastAsia="ro-RO"/>
    </w:rPr>
  </w:style>
  <w:style w:type="paragraph" w:customStyle="1" w:styleId="xl84">
    <w:name w:val="xl84"/>
    <w:basedOn w:val="Normal"/>
    <w:qFormat/>
    <w:rsid w:val="00D2046B"/>
    <w:pPr>
      <w:pBdr>
        <w:bottom w:val="single" w:sz="4" w:space="0" w:color="auto"/>
      </w:pBdr>
      <w:spacing w:before="100" w:beforeAutospacing="1" w:after="100" w:afterAutospacing="1" w:line="240" w:lineRule="auto"/>
    </w:pPr>
    <w:rPr>
      <w:rFonts w:ascii="Cambria" w:eastAsia="Times New Roman" w:hAnsi="Cambria" w:cs="Times New Roman"/>
      <w:b/>
      <w:bCs/>
      <w:sz w:val="16"/>
      <w:szCs w:val="16"/>
      <w:lang w:val="ro-RO" w:eastAsia="ro-RO"/>
    </w:rPr>
  </w:style>
  <w:style w:type="paragraph" w:customStyle="1" w:styleId="xl85">
    <w:name w:val="xl85"/>
    <w:basedOn w:val="Normal"/>
    <w:qFormat/>
    <w:rsid w:val="00D2046B"/>
    <w:pPr>
      <w:pBdr>
        <w:left w:val="single" w:sz="4" w:space="0" w:color="auto"/>
        <w:bottom w:val="single" w:sz="4" w:space="0" w:color="auto"/>
      </w:pBdr>
      <w:spacing w:before="100" w:beforeAutospacing="1" w:after="100" w:afterAutospacing="1" w:line="240" w:lineRule="auto"/>
      <w:jc w:val="center"/>
      <w:textAlignment w:val="top"/>
    </w:pPr>
    <w:rPr>
      <w:rFonts w:ascii="Cambria" w:eastAsia="Times New Roman" w:hAnsi="Cambria" w:cs="Times New Roman"/>
      <w:b/>
      <w:bCs/>
      <w:sz w:val="16"/>
      <w:szCs w:val="16"/>
      <w:lang w:val="ro-RO" w:eastAsia="ro-RO"/>
    </w:rPr>
  </w:style>
  <w:style w:type="paragraph" w:customStyle="1" w:styleId="xl86">
    <w:name w:val="xl86"/>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b/>
      <w:bCs/>
      <w:sz w:val="16"/>
      <w:szCs w:val="16"/>
      <w:lang w:val="ro-RO" w:eastAsia="ro-RO"/>
    </w:rPr>
  </w:style>
  <w:style w:type="paragraph" w:customStyle="1" w:styleId="xl87">
    <w:name w:val="xl87"/>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88">
    <w:name w:val="xl88"/>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89">
    <w:name w:val="xl89"/>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90">
    <w:name w:val="xl90"/>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91">
    <w:name w:val="xl91"/>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92">
    <w:name w:val="xl92"/>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93">
    <w:name w:val="xl93"/>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94">
    <w:name w:val="xl94"/>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95">
    <w:name w:val="xl95"/>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96">
    <w:name w:val="xl96"/>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97">
    <w:name w:val="xl97"/>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98">
    <w:name w:val="xl98"/>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99">
    <w:name w:val="xl99"/>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100">
    <w:name w:val="xl100"/>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01">
    <w:name w:val="xl101"/>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02">
    <w:name w:val="xl102"/>
    <w:basedOn w:val="Normal"/>
    <w:qFormat/>
    <w:rsid w:val="00D2046B"/>
    <w:pPr>
      <w:pBdr>
        <w:top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03">
    <w:name w:val="xl103"/>
    <w:basedOn w:val="Normal"/>
    <w:qFormat/>
    <w:rsid w:val="00D2046B"/>
    <w:pPr>
      <w:pBdr>
        <w:top w:val="single" w:sz="4" w:space="0" w:color="auto"/>
      </w:pBd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104">
    <w:name w:val="xl104"/>
    <w:basedOn w:val="Normal"/>
    <w:qFormat/>
    <w:rsid w:val="00D2046B"/>
    <w:pPr>
      <w:pBdr>
        <w:top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05">
    <w:name w:val="xl105"/>
    <w:basedOn w:val="Normal"/>
    <w:qFormat/>
    <w:rsid w:val="00D2046B"/>
    <w:pPr>
      <w:pBdr>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06">
    <w:name w:val="xl106"/>
    <w:basedOn w:val="Normal"/>
    <w:qFormat/>
    <w:rsid w:val="00D2046B"/>
    <w:pPr>
      <w:pBdr>
        <w:bottom w:val="single" w:sz="4" w:space="0" w:color="auto"/>
      </w:pBd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107">
    <w:name w:val="xl107"/>
    <w:basedOn w:val="Normal"/>
    <w:qFormat/>
    <w:rsid w:val="00D2046B"/>
    <w:pPr>
      <w:pBdr>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08">
    <w:name w:val="xl108"/>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09">
    <w:name w:val="xl109"/>
    <w:basedOn w:val="Normal"/>
    <w:qFormat/>
    <w:rsid w:val="00D2046B"/>
    <w:pPr>
      <w:pBdr>
        <w:left w:val="single" w:sz="4" w:space="0" w:color="auto"/>
        <w:bottom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10">
    <w:name w:val="xl110"/>
    <w:basedOn w:val="Normal"/>
    <w:qFormat/>
    <w:rsid w:val="00D2046B"/>
    <w:pPr>
      <w:pBdr>
        <w:bottom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11">
    <w:name w:val="xl111"/>
    <w:basedOn w:val="Normal"/>
    <w:qFormat/>
    <w:rsid w:val="00D2046B"/>
    <w:pPr>
      <w:pBdr>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12">
    <w:name w:val="xl112"/>
    <w:basedOn w:val="Normal"/>
    <w:qFormat/>
    <w:rsid w:val="00D2046B"/>
    <w:pPr>
      <w:pBdr>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13">
    <w:name w:val="xl113"/>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14">
    <w:name w:val="xl114"/>
    <w:basedOn w:val="Normal"/>
    <w:qFormat/>
    <w:rsid w:val="00D2046B"/>
    <w:pP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15">
    <w:name w:val="xl115"/>
    <w:basedOn w:val="Normal"/>
    <w:qFormat/>
    <w:rsid w:val="00D2046B"/>
    <w:pP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16">
    <w:name w:val="xl116"/>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6"/>
      <w:szCs w:val="16"/>
      <w:lang w:val="ro-RO" w:eastAsia="ro-RO"/>
    </w:rPr>
  </w:style>
  <w:style w:type="paragraph" w:customStyle="1" w:styleId="xl117">
    <w:name w:val="xl117"/>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6"/>
      <w:szCs w:val="16"/>
      <w:lang w:val="ro-RO" w:eastAsia="ro-RO"/>
    </w:rPr>
  </w:style>
  <w:style w:type="paragraph" w:customStyle="1" w:styleId="xl118">
    <w:name w:val="xl118"/>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b/>
      <w:bCs/>
      <w:sz w:val="16"/>
      <w:szCs w:val="16"/>
      <w:lang w:val="ro-RO" w:eastAsia="ro-RO"/>
    </w:rPr>
  </w:style>
  <w:style w:type="paragraph" w:customStyle="1" w:styleId="xl119">
    <w:name w:val="xl119"/>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20">
    <w:name w:val="xl120"/>
    <w:basedOn w:val="Normal"/>
    <w:qFormat/>
    <w:rsid w:val="00D2046B"/>
    <w:pPr>
      <w:pBdr>
        <w:top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21">
    <w:name w:val="xl121"/>
    <w:basedOn w:val="Normal"/>
    <w:qFormat/>
    <w:rsid w:val="00D2046B"/>
    <w:pPr>
      <w:pBdr>
        <w:top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22">
    <w:name w:val="xl122"/>
    <w:basedOn w:val="Normal"/>
    <w:qFormat/>
    <w:rsid w:val="00D2046B"/>
    <w:pPr>
      <w:pBdr>
        <w:top w:val="single" w:sz="4" w:space="0" w:color="auto"/>
        <w:left w:val="single" w:sz="4" w:space="0" w:color="auto"/>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23">
    <w:name w:val="xl123"/>
    <w:basedOn w:val="Normal"/>
    <w:qFormat/>
    <w:rsid w:val="00D2046B"/>
    <w:pPr>
      <w:pBdr>
        <w:top w:val="single" w:sz="4" w:space="0" w:color="auto"/>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24">
    <w:name w:val="xl124"/>
    <w:basedOn w:val="Normal"/>
    <w:qFormat/>
    <w:rsid w:val="00D2046B"/>
    <w:pPr>
      <w:pBdr>
        <w:top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125">
    <w:name w:val="xl125"/>
    <w:basedOn w:val="Normal"/>
    <w:qFormat/>
    <w:rsid w:val="00D2046B"/>
    <w:pPr>
      <w:pBdr>
        <w:top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26">
    <w:name w:val="xl126"/>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27">
    <w:name w:val="xl127"/>
    <w:basedOn w:val="Normal"/>
    <w:qFormat/>
    <w:rsid w:val="00D2046B"/>
    <w:pPr>
      <w:pBdr>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28">
    <w:name w:val="xl128"/>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29">
    <w:name w:val="xl129"/>
    <w:basedOn w:val="Normal"/>
    <w:qFormat/>
    <w:rsid w:val="00D2046B"/>
    <w:pPr>
      <w:pBdr>
        <w:top w:val="single" w:sz="4" w:space="0" w:color="auto"/>
        <w:lef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30">
    <w:name w:val="xl130"/>
    <w:basedOn w:val="Normal"/>
    <w:qFormat/>
    <w:rsid w:val="00D2046B"/>
    <w:pPr>
      <w:pBdr>
        <w:top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31">
    <w:name w:val="xl131"/>
    <w:basedOn w:val="Normal"/>
    <w:qFormat/>
    <w:rsid w:val="00D2046B"/>
    <w:pPr>
      <w:pBdr>
        <w:top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32">
    <w:name w:val="xl132"/>
    <w:basedOn w:val="Normal"/>
    <w:qFormat/>
    <w:rsid w:val="00D2046B"/>
    <w:pPr>
      <w:pBdr>
        <w:top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ro-RO" w:eastAsia="ro-RO"/>
    </w:rPr>
  </w:style>
  <w:style w:type="paragraph" w:customStyle="1" w:styleId="xl133">
    <w:name w:val="xl133"/>
    <w:basedOn w:val="Normal"/>
    <w:qFormat/>
    <w:rsid w:val="00D2046B"/>
    <w:pPr>
      <w:pBdr>
        <w:top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34">
    <w:name w:val="xl134"/>
    <w:basedOn w:val="Normal"/>
    <w:qFormat/>
    <w:rsid w:val="00D2046B"/>
    <w:pPr>
      <w:pBdr>
        <w:top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35">
    <w:name w:val="xl135"/>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36">
    <w:name w:val="xl136"/>
    <w:basedOn w:val="Normal"/>
    <w:qFormat/>
    <w:rsid w:val="00D2046B"/>
    <w:pPr>
      <w:spacing w:before="100" w:beforeAutospacing="1" w:after="100" w:afterAutospacing="1" w:line="240" w:lineRule="auto"/>
    </w:pPr>
    <w:rPr>
      <w:rFonts w:ascii="Calibri" w:eastAsia="Times New Roman" w:hAnsi="Calibri" w:cs="Calibri"/>
      <w:b/>
      <w:bCs/>
      <w:sz w:val="24"/>
      <w:szCs w:val="24"/>
      <w:lang w:val="ro-RO" w:eastAsia="ro-RO"/>
    </w:rPr>
  </w:style>
  <w:style w:type="paragraph" w:customStyle="1" w:styleId="xl137">
    <w:name w:val="xl137"/>
    <w:basedOn w:val="Normal"/>
    <w:qFormat/>
    <w:rsid w:val="00D2046B"/>
    <w:pPr>
      <w:pBdr>
        <w:top w:val="single" w:sz="4" w:space="0" w:color="auto"/>
        <w:left w:val="single" w:sz="4" w:space="0" w:color="auto"/>
      </w:pBd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138">
    <w:name w:val="xl138"/>
    <w:basedOn w:val="Normal"/>
    <w:qFormat/>
    <w:rsid w:val="00D2046B"/>
    <w:pPr>
      <w:pBdr>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139">
    <w:name w:val="xl139"/>
    <w:basedOn w:val="Normal"/>
    <w:qFormat/>
    <w:rsid w:val="00D2046B"/>
    <w:pPr>
      <w:pBdr>
        <w:lef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40">
    <w:name w:val="xl140"/>
    <w:basedOn w:val="Normal"/>
    <w:qFormat/>
    <w:rsid w:val="00D2046B"/>
    <w:pPr>
      <w:pBdr>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41">
    <w:name w:val="xl141"/>
    <w:basedOn w:val="Normal"/>
    <w:qFormat/>
    <w:rsid w:val="00D2046B"/>
    <w:pPr>
      <w:pBdr>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42">
    <w:name w:val="xl142"/>
    <w:basedOn w:val="Normal"/>
    <w:qFormat/>
    <w:rsid w:val="00D2046B"/>
    <w:pPr>
      <w:pBdr>
        <w:top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43">
    <w:name w:val="xl143"/>
    <w:basedOn w:val="Normal"/>
    <w:qFormat/>
    <w:rsid w:val="00D2046B"/>
    <w:pPr>
      <w:pBdr>
        <w:top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44">
    <w:name w:val="xl144"/>
    <w:basedOn w:val="Normal"/>
    <w:qFormat/>
    <w:rsid w:val="00D2046B"/>
    <w:pPr>
      <w:pBdr>
        <w:top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45">
    <w:name w:val="xl145"/>
    <w:basedOn w:val="Normal"/>
    <w:qFormat/>
    <w:rsid w:val="00D2046B"/>
    <w:pPr>
      <w:pBdr>
        <w:left w:val="single" w:sz="4" w:space="0" w:color="auto"/>
      </w:pBdr>
      <w:spacing w:before="100" w:beforeAutospacing="1" w:after="100" w:afterAutospacing="1" w:line="240" w:lineRule="auto"/>
    </w:pPr>
    <w:rPr>
      <w:rFonts w:ascii="Cambria" w:eastAsia="Times New Roman" w:hAnsi="Cambria" w:cs="Times New Roman"/>
      <w:sz w:val="16"/>
      <w:szCs w:val="16"/>
      <w:lang w:val="ro-RO" w:eastAsia="ro-RO"/>
    </w:rPr>
  </w:style>
  <w:style w:type="paragraph" w:customStyle="1" w:styleId="xl146">
    <w:name w:val="xl146"/>
    <w:basedOn w:val="Normal"/>
    <w:qFormat/>
    <w:rsid w:val="00D2046B"/>
    <w:pPr>
      <w:pBdr>
        <w:top w:val="single" w:sz="4" w:space="0" w:color="auto"/>
        <w:left w:val="single" w:sz="4" w:space="0" w:color="auto"/>
      </w:pBdr>
      <w:spacing w:before="100" w:beforeAutospacing="1" w:after="100" w:afterAutospacing="1" w:line="240" w:lineRule="auto"/>
    </w:pPr>
    <w:rPr>
      <w:rFonts w:ascii="Cambria" w:eastAsia="Times New Roman" w:hAnsi="Cambria" w:cs="Times New Roman"/>
      <w:b/>
      <w:bCs/>
      <w:sz w:val="16"/>
      <w:szCs w:val="16"/>
      <w:lang w:val="ro-RO" w:eastAsia="ro-RO"/>
    </w:rPr>
  </w:style>
  <w:style w:type="paragraph" w:customStyle="1" w:styleId="xl147">
    <w:name w:val="xl147"/>
    <w:basedOn w:val="Normal"/>
    <w:qFormat/>
    <w:rsid w:val="00D2046B"/>
    <w:pPr>
      <w:pBdr>
        <w:top w:val="single" w:sz="4" w:space="0" w:color="auto"/>
        <w:lef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ro-RO" w:eastAsia="ro-RO"/>
    </w:rPr>
  </w:style>
  <w:style w:type="paragraph" w:customStyle="1" w:styleId="xl148">
    <w:name w:val="xl148"/>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ro-RO" w:eastAsia="ro-RO"/>
    </w:rPr>
  </w:style>
  <w:style w:type="paragraph" w:customStyle="1" w:styleId="xl149">
    <w:name w:val="xl149"/>
    <w:basedOn w:val="Normal"/>
    <w:qFormat/>
    <w:rsid w:val="00D2046B"/>
    <w:pPr>
      <w:pBdr>
        <w:top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ro-RO" w:eastAsia="ro-RO"/>
    </w:rPr>
  </w:style>
  <w:style w:type="paragraph" w:customStyle="1" w:styleId="xl150">
    <w:name w:val="xl150"/>
    <w:basedOn w:val="Normal"/>
    <w:qFormat/>
    <w:rsid w:val="00D2046B"/>
    <w:pPr>
      <w:pBdr>
        <w:left w:val="single" w:sz="4" w:space="0" w:color="auto"/>
        <w:bottom w:val="single" w:sz="4" w:space="0" w:color="auto"/>
      </w:pBdr>
      <w:spacing w:before="100" w:beforeAutospacing="1" w:after="100" w:afterAutospacing="1" w:line="240" w:lineRule="auto"/>
    </w:pPr>
    <w:rPr>
      <w:rFonts w:ascii="Cambria" w:eastAsia="Times New Roman" w:hAnsi="Cambria" w:cs="Times New Roman"/>
      <w:sz w:val="16"/>
      <w:szCs w:val="16"/>
      <w:lang w:val="ro-RO" w:eastAsia="ro-RO"/>
    </w:rPr>
  </w:style>
  <w:style w:type="paragraph" w:customStyle="1" w:styleId="xl151">
    <w:name w:val="xl151"/>
    <w:basedOn w:val="Normal"/>
    <w:qFormat/>
    <w:rsid w:val="00D2046B"/>
    <w:pPr>
      <w:pBdr>
        <w:left w:val="single" w:sz="4" w:space="0" w:color="auto"/>
      </w:pBdr>
      <w:spacing w:before="100" w:beforeAutospacing="1" w:after="100" w:afterAutospacing="1" w:line="240" w:lineRule="auto"/>
    </w:pPr>
    <w:rPr>
      <w:rFonts w:ascii="Cambria" w:eastAsia="Times New Roman" w:hAnsi="Cambria" w:cs="Times New Roman"/>
      <w:b/>
      <w:bCs/>
      <w:sz w:val="16"/>
      <w:szCs w:val="16"/>
      <w:lang w:val="ro-RO" w:eastAsia="ro-RO"/>
    </w:rPr>
  </w:style>
  <w:style w:type="paragraph" w:customStyle="1" w:styleId="xl152">
    <w:name w:val="xl152"/>
    <w:basedOn w:val="Normal"/>
    <w:qFormat/>
    <w:rsid w:val="00D2046B"/>
    <w:pPr>
      <w:pBdr>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ro-RO" w:eastAsia="ro-RO"/>
    </w:rPr>
  </w:style>
  <w:style w:type="paragraph" w:customStyle="1" w:styleId="xl153">
    <w:name w:val="xl153"/>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ro-RO" w:eastAsia="ro-RO"/>
    </w:rPr>
  </w:style>
  <w:style w:type="paragraph" w:customStyle="1" w:styleId="xl154">
    <w:name w:val="xl154"/>
    <w:basedOn w:val="Normal"/>
    <w:qFormat/>
    <w:rsid w:val="00D2046B"/>
    <w:pPr>
      <w:pBdr>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6"/>
      <w:szCs w:val="16"/>
      <w:lang w:val="ro-RO" w:eastAsia="ro-RO"/>
    </w:rPr>
  </w:style>
  <w:style w:type="paragraph" w:customStyle="1" w:styleId="xl155">
    <w:name w:val="xl155"/>
    <w:basedOn w:val="Normal"/>
    <w:qFormat/>
    <w:rsid w:val="00D2046B"/>
    <w:pPr>
      <w:pBdr>
        <w:left w:val="single" w:sz="4" w:space="0" w:color="auto"/>
        <w:bottom w:val="single" w:sz="4" w:space="0" w:color="auto"/>
      </w:pBdr>
      <w:spacing w:before="100" w:beforeAutospacing="1" w:after="100" w:afterAutospacing="1" w:line="240" w:lineRule="auto"/>
      <w:jc w:val="right"/>
    </w:pPr>
    <w:rPr>
      <w:rFonts w:ascii="Cambria" w:eastAsia="Times New Roman" w:hAnsi="Cambria" w:cs="Times New Roman"/>
      <w:sz w:val="18"/>
      <w:szCs w:val="18"/>
      <w:lang w:val="ro-RO" w:eastAsia="ro-RO"/>
    </w:rPr>
  </w:style>
  <w:style w:type="paragraph" w:customStyle="1" w:styleId="xl156">
    <w:name w:val="xl156"/>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18"/>
      <w:szCs w:val="18"/>
      <w:lang w:val="ro-RO" w:eastAsia="ro-RO"/>
    </w:rPr>
  </w:style>
  <w:style w:type="paragraph" w:customStyle="1" w:styleId="xl157">
    <w:name w:val="xl157"/>
    <w:basedOn w:val="Normal"/>
    <w:qFormat/>
    <w:rsid w:val="00D2046B"/>
    <w:pPr>
      <w:pBdr>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18"/>
      <w:szCs w:val="18"/>
      <w:lang w:val="ro-RO" w:eastAsia="ro-RO"/>
    </w:rPr>
  </w:style>
  <w:style w:type="paragraph" w:customStyle="1" w:styleId="xl158">
    <w:name w:val="xl158"/>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18"/>
      <w:szCs w:val="18"/>
      <w:lang w:val="ro-RO" w:eastAsia="ro-RO"/>
    </w:rPr>
  </w:style>
  <w:style w:type="paragraph" w:customStyle="1" w:styleId="xl159">
    <w:name w:val="xl159"/>
    <w:basedOn w:val="Normal"/>
    <w:qFormat/>
    <w:rsid w:val="00D2046B"/>
    <w:pPr>
      <w:pBdr>
        <w:top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18"/>
      <w:szCs w:val="18"/>
      <w:lang w:val="ro-RO" w:eastAsia="ro-RO"/>
    </w:rPr>
  </w:style>
  <w:style w:type="paragraph" w:customStyle="1" w:styleId="xl160">
    <w:name w:val="xl160"/>
    <w:basedOn w:val="Normal"/>
    <w:qFormat/>
    <w:rsid w:val="00D2046B"/>
    <w:pPr>
      <w:pBdr>
        <w:top w:val="single" w:sz="4" w:space="0" w:color="auto"/>
        <w:left w:val="single" w:sz="4" w:space="0" w:color="auto"/>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61">
    <w:name w:val="xl161"/>
    <w:basedOn w:val="Normal"/>
    <w:qFormat/>
    <w:rsid w:val="00D2046B"/>
    <w:pPr>
      <w:pBdr>
        <w:top w:val="single" w:sz="4" w:space="0" w:color="auto"/>
        <w:bottom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62">
    <w:name w:val="xl162"/>
    <w:basedOn w:val="Normal"/>
    <w:qFormat/>
    <w:rsid w:val="00D2046B"/>
    <w:pPr>
      <w:pBdr>
        <w:left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63">
    <w:name w:val="xl163"/>
    <w:basedOn w:val="Normal"/>
    <w:qFormat/>
    <w:rsid w:val="00D2046B"/>
    <w:pPr>
      <w:pBdr>
        <w:top w:val="single" w:sz="4" w:space="0" w:color="auto"/>
        <w:left w:val="single" w:sz="4" w:space="0" w:color="auto"/>
        <w:bottom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64">
    <w:name w:val="xl164"/>
    <w:basedOn w:val="Normal"/>
    <w:qFormat/>
    <w:rsid w:val="00D2046B"/>
    <w:pPr>
      <w:spacing w:before="100" w:beforeAutospacing="1" w:after="100" w:afterAutospacing="1" w:line="240" w:lineRule="auto"/>
    </w:pPr>
    <w:rPr>
      <w:rFonts w:ascii="Calibri" w:eastAsia="Times New Roman" w:hAnsi="Calibri" w:cs="Calibri"/>
      <w:sz w:val="24"/>
      <w:szCs w:val="24"/>
      <w:lang w:val="ro-RO" w:eastAsia="ro-RO"/>
    </w:rPr>
  </w:style>
  <w:style w:type="paragraph" w:customStyle="1" w:styleId="xl165">
    <w:name w:val="xl165"/>
    <w:basedOn w:val="Normal"/>
    <w:qFormat/>
    <w:rsid w:val="00D2046B"/>
    <w:pPr>
      <w:pBdr>
        <w:left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66">
    <w:name w:val="xl166"/>
    <w:basedOn w:val="Normal"/>
    <w:qFormat/>
    <w:rsid w:val="00D204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67">
    <w:name w:val="xl167"/>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ro-RO" w:eastAsia="ro-RO"/>
    </w:rPr>
  </w:style>
  <w:style w:type="paragraph" w:customStyle="1" w:styleId="xl168">
    <w:name w:val="xl168"/>
    <w:basedOn w:val="Normal"/>
    <w:qFormat/>
    <w:rsid w:val="00D2046B"/>
    <w:pPr>
      <w:spacing w:before="100" w:beforeAutospacing="1" w:after="100" w:afterAutospacing="1" w:line="240" w:lineRule="auto"/>
      <w:jc w:val="center"/>
      <w:textAlignment w:val="center"/>
    </w:pPr>
    <w:rPr>
      <w:rFonts w:ascii="Cambria" w:eastAsia="Times New Roman" w:hAnsi="Cambria" w:cs="Times New Roman"/>
      <w:b/>
      <w:bCs/>
      <w:sz w:val="18"/>
      <w:szCs w:val="18"/>
      <w:lang w:val="ro-RO" w:eastAsia="ro-RO"/>
    </w:rPr>
  </w:style>
  <w:style w:type="paragraph" w:customStyle="1" w:styleId="xl169">
    <w:name w:val="xl169"/>
    <w:basedOn w:val="Normal"/>
    <w:qFormat/>
    <w:rsid w:val="00D2046B"/>
    <w:pPr>
      <w:spacing w:before="100" w:beforeAutospacing="1" w:after="100" w:afterAutospacing="1" w:line="240" w:lineRule="auto"/>
      <w:jc w:val="center"/>
    </w:pPr>
    <w:rPr>
      <w:rFonts w:ascii="Cambria" w:eastAsia="Times New Roman" w:hAnsi="Cambria" w:cs="Times New Roman"/>
      <w:b/>
      <w:bCs/>
      <w:sz w:val="18"/>
      <w:szCs w:val="18"/>
      <w:lang w:val="ro-RO" w:eastAsia="ro-RO"/>
    </w:rPr>
  </w:style>
  <w:style w:type="paragraph" w:customStyle="1" w:styleId="xl170">
    <w:name w:val="xl170"/>
    <w:basedOn w:val="Normal"/>
    <w:qFormat/>
    <w:rsid w:val="00D2046B"/>
    <w:pPr>
      <w:spacing w:before="100" w:beforeAutospacing="1" w:after="100" w:afterAutospacing="1" w:line="240" w:lineRule="auto"/>
      <w:textAlignment w:val="center"/>
    </w:pPr>
    <w:rPr>
      <w:rFonts w:ascii="Cambria" w:eastAsia="Times New Roman" w:hAnsi="Cambria" w:cs="Times New Roman"/>
      <w:b/>
      <w:bCs/>
      <w:sz w:val="18"/>
      <w:szCs w:val="18"/>
      <w:lang w:val="ro-RO" w:eastAsia="ro-RO"/>
    </w:rPr>
  </w:style>
  <w:style w:type="paragraph" w:customStyle="1" w:styleId="xl171">
    <w:name w:val="xl171"/>
    <w:basedOn w:val="Normal"/>
    <w:qFormat/>
    <w:rsid w:val="00D2046B"/>
    <w:pPr>
      <w:spacing w:before="100" w:beforeAutospacing="1" w:after="100" w:afterAutospacing="1" w:line="240" w:lineRule="auto"/>
      <w:jc w:val="center"/>
      <w:textAlignment w:val="center"/>
    </w:pPr>
    <w:rPr>
      <w:rFonts w:ascii="Cambria" w:eastAsia="Times New Roman" w:hAnsi="Cambria" w:cs="Times New Roman"/>
      <w:sz w:val="18"/>
      <w:szCs w:val="18"/>
      <w:lang w:val="ro-RO" w:eastAsia="ro-RO"/>
    </w:rPr>
  </w:style>
  <w:style w:type="paragraph" w:customStyle="1" w:styleId="xl172">
    <w:name w:val="xl172"/>
    <w:basedOn w:val="Normal"/>
    <w:qFormat/>
    <w:rsid w:val="00D2046B"/>
    <w:pPr>
      <w:spacing w:before="100" w:beforeAutospacing="1" w:after="100" w:afterAutospacing="1" w:line="240" w:lineRule="auto"/>
      <w:jc w:val="center"/>
    </w:pPr>
    <w:rPr>
      <w:rFonts w:ascii="Cambria" w:eastAsia="Times New Roman" w:hAnsi="Cambria" w:cs="Times New Roman"/>
      <w:sz w:val="18"/>
      <w:szCs w:val="18"/>
      <w:lang w:val="ro-RO" w:eastAsia="ro-RO"/>
    </w:rPr>
  </w:style>
  <w:style w:type="paragraph" w:customStyle="1" w:styleId="xl173">
    <w:name w:val="xl173"/>
    <w:basedOn w:val="Normal"/>
    <w:qFormat/>
    <w:rsid w:val="00D2046B"/>
    <w:pPr>
      <w:spacing w:before="100" w:beforeAutospacing="1" w:after="100" w:afterAutospacing="1" w:line="240" w:lineRule="auto"/>
      <w:textAlignment w:val="center"/>
    </w:pPr>
    <w:rPr>
      <w:rFonts w:ascii="Cambria" w:eastAsia="Times New Roman" w:hAnsi="Cambria" w:cs="Times New Roman"/>
      <w:sz w:val="18"/>
      <w:szCs w:val="18"/>
      <w:lang w:val="ro-RO" w:eastAsia="ro-RO"/>
    </w:rPr>
  </w:style>
  <w:style w:type="paragraph" w:customStyle="1" w:styleId="xl174">
    <w:name w:val="xl174"/>
    <w:basedOn w:val="Normal"/>
    <w:qFormat/>
    <w:rsid w:val="00D2046B"/>
    <w:pPr>
      <w:spacing w:before="100" w:beforeAutospacing="1" w:after="100" w:afterAutospacing="1" w:line="240" w:lineRule="auto"/>
      <w:textAlignment w:val="center"/>
    </w:pPr>
    <w:rPr>
      <w:rFonts w:ascii="Cambria" w:eastAsia="Times New Roman" w:hAnsi="Cambria" w:cs="Times New Roman"/>
      <w:b/>
      <w:bCs/>
      <w:sz w:val="18"/>
      <w:szCs w:val="18"/>
      <w:lang w:val="ro-RO" w:eastAsia="ro-RO"/>
    </w:rPr>
  </w:style>
  <w:style w:type="paragraph" w:customStyle="1" w:styleId="xl175">
    <w:name w:val="xl175"/>
    <w:basedOn w:val="Normal"/>
    <w:qFormat/>
    <w:rsid w:val="00D2046B"/>
    <w:pPr>
      <w:spacing w:before="100" w:beforeAutospacing="1" w:after="100" w:afterAutospacing="1" w:line="240" w:lineRule="auto"/>
    </w:pPr>
    <w:rPr>
      <w:rFonts w:ascii="Times New Roman" w:eastAsia="Times New Roman" w:hAnsi="Times New Roman" w:cs="Times New Roman"/>
      <w:b/>
      <w:bCs/>
      <w:sz w:val="24"/>
      <w:szCs w:val="24"/>
      <w:lang w:val="ro-RO" w:eastAsia="ro-RO"/>
    </w:rPr>
  </w:style>
  <w:style w:type="paragraph" w:customStyle="1" w:styleId="xl176">
    <w:name w:val="xl176"/>
    <w:basedOn w:val="Normal"/>
    <w:qFormat/>
    <w:rsid w:val="00D2046B"/>
    <w:pP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77">
    <w:name w:val="xl177"/>
    <w:basedOn w:val="Normal"/>
    <w:qFormat/>
    <w:rsid w:val="00D2046B"/>
    <w:pPr>
      <w:spacing w:before="100" w:beforeAutospacing="1" w:after="100" w:afterAutospacing="1" w:line="240" w:lineRule="auto"/>
    </w:pPr>
    <w:rPr>
      <w:rFonts w:ascii="Cambria" w:eastAsia="Times New Roman" w:hAnsi="Cambria" w:cs="Times New Roman"/>
      <w:b/>
      <w:bCs/>
      <w:sz w:val="24"/>
      <w:szCs w:val="24"/>
      <w:lang w:val="ro-RO" w:eastAsia="ro-RO"/>
    </w:rPr>
  </w:style>
  <w:style w:type="paragraph" w:customStyle="1" w:styleId="xl178">
    <w:name w:val="xl178"/>
    <w:basedOn w:val="Normal"/>
    <w:qFormat/>
    <w:rsid w:val="00D2046B"/>
    <w:pPr>
      <w:pBdr>
        <w:top w:val="single" w:sz="4" w:space="0" w:color="auto"/>
        <w:left w:val="single" w:sz="4" w:space="0" w:color="auto"/>
      </w:pBdr>
      <w:spacing w:before="100" w:beforeAutospacing="1" w:after="100" w:afterAutospacing="1" w:line="240" w:lineRule="auto"/>
    </w:pPr>
    <w:rPr>
      <w:rFonts w:ascii="Cambria" w:eastAsia="Times New Roman" w:hAnsi="Cambria" w:cs="Times New Roman"/>
      <w:b/>
      <w:bCs/>
      <w:sz w:val="24"/>
      <w:szCs w:val="24"/>
      <w:lang w:val="ro-RO" w:eastAsia="ro-RO"/>
    </w:rPr>
  </w:style>
  <w:style w:type="paragraph" w:customStyle="1" w:styleId="xl179">
    <w:name w:val="xl179"/>
    <w:basedOn w:val="Normal"/>
    <w:qFormat/>
    <w:rsid w:val="00D2046B"/>
    <w:pPr>
      <w:pBdr>
        <w:top w:val="single" w:sz="4" w:space="0" w:color="auto"/>
      </w:pBdr>
      <w:spacing w:before="100" w:beforeAutospacing="1" w:after="100" w:afterAutospacing="1" w:line="240" w:lineRule="auto"/>
    </w:pPr>
    <w:rPr>
      <w:rFonts w:ascii="Cambria" w:eastAsia="Times New Roman" w:hAnsi="Cambria" w:cs="Times New Roman"/>
      <w:b/>
      <w:bCs/>
      <w:sz w:val="24"/>
      <w:szCs w:val="24"/>
      <w:lang w:val="ro-RO" w:eastAsia="ro-RO"/>
    </w:rPr>
  </w:style>
  <w:style w:type="paragraph" w:customStyle="1" w:styleId="xl180">
    <w:name w:val="xl180"/>
    <w:basedOn w:val="Normal"/>
    <w:qFormat/>
    <w:rsid w:val="00D2046B"/>
    <w:pPr>
      <w:pBdr>
        <w:top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4"/>
      <w:szCs w:val="24"/>
      <w:lang w:val="ro-RO" w:eastAsia="ro-RO"/>
    </w:rPr>
  </w:style>
  <w:style w:type="paragraph" w:customStyle="1" w:styleId="xl181">
    <w:name w:val="xl181"/>
    <w:basedOn w:val="Normal"/>
    <w:qFormat/>
    <w:rsid w:val="00D2046B"/>
    <w:pPr>
      <w:pBdr>
        <w:top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4"/>
      <w:szCs w:val="24"/>
      <w:lang w:val="ro-RO" w:eastAsia="ro-RO"/>
    </w:rPr>
  </w:style>
  <w:style w:type="paragraph" w:customStyle="1" w:styleId="xl182">
    <w:name w:val="xl182"/>
    <w:basedOn w:val="Normal"/>
    <w:qFormat/>
    <w:rsid w:val="00D2046B"/>
    <w:pPr>
      <w:pBdr>
        <w:top w:val="single" w:sz="4" w:space="0" w:color="auto"/>
      </w:pBdr>
      <w:spacing w:before="100" w:beforeAutospacing="1" w:after="100" w:afterAutospacing="1" w:line="240" w:lineRule="auto"/>
      <w:jc w:val="center"/>
    </w:pPr>
    <w:rPr>
      <w:rFonts w:ascii="Cambria" w:eastAsia="Times New Roman" w:hAnsi="Cambria" w:cs="Times New Roman"/>
      <w:b/>
      <w:bCs/>
      <w:sz w:val="24"/>
      <w:szCs w:val="24"/>
      <w:lang w:val="ro-RO" w:eastAsia="ro-RO"/>
    </w:rPr>
  </w:style>
  <w:style w:type="paragraph" w:customStyle="1" w:styleId="xl183">
    <w:name w:val="xl183"/>
    <w:basedOn w:val="Normal"/>
    <w:qFormat/>
    <w:rsid w:val="00D2046B"/>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4"/>
      <w:szCs w:val="24"/>
      <w:lang w:val="ro-RO" w:eastAsia="ro-RO"/>
    </w:rPr>
  </w:style>
  <w:style w:type="paragraph" w:customStyle="1" w:styleId="xl184">
    <w:name w:val="xl184"/>
    <w:basedOn w:val="Normal"/>
    <w:qFormat/>
    <w:rsid w:val="00D2046B"/>
    <w:pPr>
      <w:pBdr>
        <w:left w:val="single" w:sz="4" w:space="0" w:color="auto"/>
        <w:bottom w:val="single" w:sz="4" w:space="0" w:color="auto"/>
      </w:pBdr>
      <w:spacing w:before="100" w:beforeAutospacing="1" w:after="100" w:afterAutospacing="1" w:line="240" w:lineRule="auto"/>
    </w:pPr>
    <w:rPr>
      <w:rFonts w:ascii="Cambria" w:eastAsia="Times New Roman" w:hAnsi="Cambria" w:cs="Times New Roman"/>
      <w:b/>
      <w:bCs/>
      <w:sz w:val="24"/>
      <w:szCs w:val="24"/>
      <w:lang w:val="ro-RO" w:eastAsia="ro-RO"/>
    </w:rPr>
  </w:style>
  <w:style w:type="paragraph" w:customStyle="1" w:styleId="xl185">
    <w:name w:val="xl185"/>
    <w:basedOn w:val="Normal"/>
    <w:qFormat/>
    <w:rsid w:val="00D2046B"/>
    <w:pPr>
      <w:pBdr>
        <w:bottom w:val="single" w:sz="4" w:space="0" w:color="auto"/>
      </w:pBdr>
      <w:spacing w:before="100" w:beforeAutospacing="1" w:after="100" w:afterAutospacing="1" w:line="240" w:lineRule="auto"/>
    </w:pPr>
    <w:rPr>
      <w:rFonts w:ascii="Cambria" w:eastAsia="Times New Roman" w:hAnsi="Cambria" w:cs="Times New Roman"/>
      <w:b/>
      <w:bCs/>
      <w:sz w:val="24"/>
      <w:szCs w:val="24"/>
      <w:lang w:val="ro-RO" w:eastAsia="ro-RO"/>
    </w:rPr>
  </w:style>
  <w:style w:type="paragraph" w:customStyle="1" w:styleId="xl186">
    <w:name w:val="xl186"/>
    <w:basedOn w:val="Normal"/>
    <w:qFormat/>
    <w:rsid w:val="00D2046B"/>
    <w:pPr>
      <w:pBdr>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4"/>
      <w:szCs w:val="24"/>
      <w:lang w:val="ro-RO" w:eastAsia="ro-RO"/>
    </w:rPr>
  </w:style>
  <w:style w:type="paragraph" w:customStyle="1" w:styleId="xl187">
    <w:name w:val="xl187"/>
    <w:basedOn w:val="Normal"/>
    <w:qFormat/>
    <w:rsid w:val="00D2046B"/>
    <w:pPr>
      <w:pBdr>
        <w:bottom w:val="single" w:sz="4" w:space="0" w:color="auto"/>
      </w:pBdr>
      <w:spacing w:before="100" w:beforeAutospacing="1" w:after="100" w:afterAutospacing="1" w:line="240" w:lineRule="auto"/>
      <w:jc w:val="center"/>
    </w:pPr>
    <w:rPr>
      <w:rFonts w:ascii="Cambria" w:eastAsia="Times New Roman" w:hAnsi="Cambria" w:cs="Times New Roman"/>
      <w:b/>
      <w:bCs/>
      <w:sz w:val="24"/>
      <w:szCs w:val="24"/>
      <w:lang w:val="ro-RO" w:eastAsia="ro-RO"/>
    </w:rPr>
  </w:style>
  <w:style w:type="paragraph" w:customStyle="1" w:styleId="xl188">
    <w:name w:val="xl188"/>
    <w:basedOn w:val="Normal"/>
    <w:qFormat/>
    <w:rsid w:val="00D2046B"/>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4"/>
      <w:szCs w:val="24"/>
      <w:lang w:val="ro-RO" w:eastAsia="ro-RO"/>
    </w:rPr>
  </w:style>
  <w:style w:type="paragraph" w:customStyle="1" w:styleId="xl189">
    <w:name w:val="xl189"/>
    <w:basedOn w:val="Normal"/>
    <w:qFormat/>
    <w:rsid w:val="00D2046B"/>
    <w:pPr>
      <w:pBdr>
        <w:top w:val="single" w:sz="4" w:space="0" w:color="auto"/>
        <w:lef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90">
    <w:name w:val="xl190"/>
    <w:basedOn w:val="Normal"/>
    <w:qFormat/>
    <w:rsid w:val="00D2046B"/>
    <w:pPr>
      <w:pBdr>
        <w:right w:val="single" w:sz="4" w:space="0" w:color="auto"/>
      </w:pBdr>
      <w:spacing w:before="100" w:beforeAutospacing="1" w:after="100" w:afterAutospacing="1" w:line="240" w:lineRule="auto"/>
    </w:pPr>
    <w:rPr>
      <w:rFonts w:ascii="Cambria" w:eastAsia="Times New Roman" w:hAnsi="Cambria" w:cs="Times New Roman"/>
      <w:sz w:val="18"/>
      <w:szCs w:val="18"/>
      <w:lang w:val="ro-RO" w:eastAsia="ro-RO"/>
    </w:rPr>
  </w:style>
  <w:style w:type="paragraph" w:customStyle="1" w:styleId="xl191">
    <w:name w:val="xl191"/>
    <w:basedOn w:val="Normal"/>
    <w:qFormat/>
    <w:rsid w:val="00D2046B"/>
    <w:pPr>
      <w:pBdr>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b/>
      <w:bCs/>
      <w:sz w:val="24"/>
      <w:szCs w:val="24"/>
      <w:lang w:val="ro-RO" w:eastAsia="ro-RO"/>
    </w:rPr>
  </w:style>
  <w:style w:type="paragraph" w:customStyle="1" w:styleId="Style4a">
    <w:name w:val="Style4a"/>
    <w:basedOn w:val="IntenseQuote"/>
    <w:link w:val="Style4aChar"/>
    <w:qFormat/>
    <w:rsid w:val="00D2046B"/>
    <w:pPr>
      <w:pBdr>
        <w:left w:val="single" w:sz="2" w:space="4" w:color="C00000"/>
        <w:bottom w:val="single" w:sz="36" w:space="4" w:color="C00000"/>
      </w:pBdr>
      <w:spacing w:line="240" w:lineRule="auto"/>
    </w:pPr>
    <w:rPr>
      <w:rFonts w:ascii="Times New Roman" w:eastAsia="Times New Roman" w:hAnsi="Times New Roman" w:cs="Times New Roman"/>
      <w:color w:val="002060"/>
      <w:sz w:val="24"/>
      <w:szCs w:val="24"/>
      <w:lang w:eastAsia="ro-RO"/>
    </w:rPr>
  </w:style>
  <w:style w:type="paragraph" w:customStyle="1" w:styleId="IntenseQuote1">
    <w:name w:val="Intense Quote1"/>
    <w:basedOn w:val="Normal"/>
    <w:next w:val="Normal"/>
    <w:link w:val="IntenseQuoteChar"/>
    <w:uiPriority w:val="30"/>
    <w:qFormat/>
    <w:rsid w:val="00D2046B"/>
    <w:pPr>
      <w:pBdr>
        <w:bottom w:val="single" w:sz="4" w:space="4" w:color="4F81BD"/>
      </w:pBdr>
      <w:spacing w:before="200" w:after="280" w:line="240" w:lineRule="auto"/>
      <w:ind w:left="936" w:right="936"/>
      <w:jc w:val="both"/>
    </w:pPr>
    <w:rPr>
      <w:b/>
      <w:bCs/>
      <w:i/>
      <w:iCs/>
      <w:color w:val="4F81BD"/>
    </w:rPr>
  </w:style>
  <w:style w:type="character" w:customStyle="1" w:styleId="IntenseQuoteChar">
    <w:name w:val="Intense Quote Char"/>
    <w:basedOn w:val="DefaultParagraphFont"/>
    <w:link w:val="IntenseQuote1"/>
    <w:uiPriority w:val="30"/>
    <w:qFormat/>
    <w:rsid w:val="00D2046B"/>
    <w:rPr>
      <w:b/>
      <w:bCs/>
      <w:i/>
      <w:iCs/>
      <w:color w:val="4F81BD"/>
    </w:rPr>
  </w:style>
  <w:style w:type="character" w:customStyle="1" w:styleId="Style4aChar">
    <w:name w:val="Style4a Char"/>
    <w:basedOn w:val="IntenseQuoteChar"/>
    <w:link w:val="Style4a"/>
    <w:qFormat/>
    <w:rsid w:val="00D2046B"/>
    <w:rPr>
      <w:rFonts w:ascii="Times New Roman" w:eastAsia="Times New Roman" w:hAnsi="Times New Roman" w:cs="Times New Roman"/>
      <w:b/>
      <w:bCs/>
      <w:i/>
      <w:iCs/>
      <w:color w:val="002060"/>
      <w:sz w:val="24"/>
      <w:szCs w:val="24"/>
      <w:lang w:eastAsia="ro-RO"/>
    </w:rPr>
  </w:style>
  <w:style w:type="paragraph" w:customStyle="1" w:styleId="Style2">
    <w:name w:val="Style2"/>
    <w:basedOn w:val="BodyTextIndent"/>
    <w:link w:val="Style2Char"/>
    <w:qFormat/>
    <w:rsid w:val="00D2046B"/>
    <w:pPr>
      <w:tabs>
        <w:tab w:val="left" w:pos="0"/>
      </w:tabs>
      <w:spacing w:after="0" w:line="360" w:lineRule="auto"/>
      <w:ind w:left="0"/>
      <w:outlineLvl w:val="0"/>
    </w:pPr>
    <w:rPr>
      <w:rFonts w:eastAsia="Times New Roman" w:cs="Times New Roman"/>
      <w:b/>
      <w:lang w:eastAsia="ro-RO"/>
    </w:rPr>
  </w:style>
  <w:style w:type="character" w:customStyle="1" w:styleId="Style2Char">
    <w:name w:val="Style2 Char"/>
    <w:basedOn w:val="DefaultParagraphFont"/>
    <w:link w:val="Style2"/>
    <w:qFormat/>
    <w:rsid w:val="00D2046B"/>
    <w:rPr>
      <w:rFonts w:eastAsia="Times New Roman" w:cs="Times New Roman"/>
      <w:b/>
      <w:lang w:eastAsia="ro-RO"/>
    </w:rPr>
  </w:style>
  <w:style w:type="character" w:customStyle="1" w:styleId="rvts10">
    <w:name w:val="rvts10"/>
    <w:basedOn w:val="DefaultParagraphFont"/>
    <w:qFormat/>
    <w:rsid w:val="00D2046B"/>
  </w:style>
  <w:style w:type="character" w:customStyle="1" w:styleId="IntenseEmphasis1">
    <w:name w:val="Intense Emphasis1"/>
    <w:qFormat/>
    <w:rsid w:val="00D2046B"/>
    <w:rPr>
      <w:b/>
      <w:bCs/>
      <w:i/>
      <w:iCs/>
      <w:color w:val="4F81BD"/>
    </w:rPr>
  </w:style>
  <w:style w:type="character" w:customStyle="1" w:styleId="Style3Char">
    <w:name w:val="Style3 Char"/>
    <w:link w:val="Style3"/>
    <w:qFormat/>
    <w:locked/>
    <w:rsid w:val="00D2046B"/>
    <w:rPr>
      <w:rFonts w:ascii="Cambria" w:hAnsi="Cambria"/>
      <w:b/>
      <w:i/>
      <w:color w:val="000080"/>
      <w:lang w:val="fr-FR" w:eastAsia="ro-RO"/>
    </w:rPr>
  </w:style>
  <w:style w:type="paragraph" w:customStyle="1" w:styleId="Style3">
    <w:name w:val="Style3"/>
    <w:basedOn w:val="BodyTextIndent"/>
    <w:link w:val="Style3Char"/>
    <w:qFormat/>
    <w:rsid w:val="00D2046B"/>
    <w:pPr>
      <w:pBdr>
        <w:bottom w:val="single" w:sz="24" w:space="1" w:color="CC0000"/>
      </w:pBdr>
      <w:tabs>
        <w:tab w:val="left" w:pos="0"/>
      </w:tabs>
      <w:spacing w:after="0" w:line="360" w:lineRule="auto"/>
      <w:ind w:left="0"/>
      <w:outlineLvl w:val="0"/>
    </w:pPr>
    <w:rPr>
      <w:rFonts w:ascii="Cambria" w:eastAsiaTheme="minorEastAsia" w:hAnsi="Cambria"/>
      <w:b/>
      <w:i/>
      <w:color w:val="000080"/>
      <w:lang w:val="fr-FR" w:eastAsia="ro-RO"/>
    </w:rPr>
  </w:style>
  <w:style w:type="character" w:customStyle="1" w:styleId="Heading2Char">
    <w:name w:val="Heading 2 Char"/>
    <w:basedOn w:val="DefaultParagraphFont"/>
    <w:link w:val="Heading2"/>
    <w:qFormat/>
    <w:rsid w:val="00D2046B"/>
    <w:rPr>
      <w:rFonts w:ascii="Cambria" w:eastAsia="SimSun" w:hAnsi="Cambria" w:cs="Times New Roman"/>
      <w:b/>
      <w:bCs/>
      <w:color w:val="4F81BD"/>
      <w:sz w:val="26"/>
      <w:szCs w:val="26"/>
    </w:rPr>
  </w:style>
  <w:style w:type="paragraph" w:customStyle="1" w:styleId="BasicParagraph">
    <w:name w:val="[Basic Paragraph]"/>
    <w:basedOn w:val="Normal"/>
    <w:uiPriority w:val="99"/>
    <w:qFormat/>
    <w:rsid w:val="00D2046B"/>
    <w:pPr>
      <w:autoSpaceDE w:val="0"/>
      <w:autoSpaceDN w:val="0"/>
      <w:adjustRightInd w:val="0"/>
      <w:spacing w:after="0" w:line="288" w:lineRule="auto"/>
    </w:pPr>
    <w:rPr>
      <w:rFonts w:ascii="Minion Pro Regular" w:eastAsia="Calibri" w:hAnsi="Minion Pro Regular" w:cs="Minion Pro Regular"/>
      <w:color w:val="000000"/>
      <w:sz w:val="24"/>
      <w:szCs w:val="24"/>
      <w:lang w:val="en-GB"/>
    </w:rPr>
  </w:style>
  <w:style w:type="character" w:styleId="PlaceholderText">
    <w:name w:val="Placeholder Text"/>
    <w:basedOn w:val="DefaultParagraphFont"/>
    <w:uiPriority w:val="99"/>
    <w:semiHidden/>
    <w:qFormat/>
    <w:rsid w:val="00D2046B"/>
    <w:rPr>
      <w:color w:val="808080"/>
    </w:rPr>
  </w:style>
  <w:style w:type="table" w:customStyle="1" w:styleId="TableGrid21">
    <w:name w:val="Table Grid21"/>
    <w:basedOn w:val="TableNormal"/>
    <w:uiPriority w:val="59"/>
    <w:qFormat/>
    <w:rsid w:val="00D2046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2046B"/>
  </w:style>
  <w:style w:type="character" w:customStyle="1" w:styleId="spar">
    <w:name w:val="s_par"/>
    <w:qFormat/>
    <w:rsid w:val="00D2046B"/>
  </w:style>
  <w:style w:type="character" w:customStyle="1" w:styleId="slit">
    <w:name w:val="s_lit"/>
    <w:qFormat/>
    <w:rsid w:val="00D2046B"/>
  </w:style>
  <w:style w:type="character" w:customStyle="1" w:styleId="slitbdy">
    <w:name w:val="s_lit_bdy"/>
    <w:qFormat/>
    <w:rsid w:val="00D2046B"/>
  </w:style>
  <w:style w:type="paragraph" w:customStyle="1" w:styleId="ESTUDIO">
    <w:name w:val="ESTUDIO"/>
    <w:basedOn w:val="Normal"/>
    <w:qFormat/>
    <w:rsid w:val="00D2046B"/>
    <w:pPr>
      <w:tabs>
        <w:tab w:val="left" w:pos="680"/>
        <w:tab w:val="left" w:pos="964"/>
        <w:tab w:val="left" w:pos="1247"/>
        <w:tab w:val="left" w:pos="1531"/>
        <w:tab w:val="left" w:pos="1814"/>
      </w:tabs>
      <w:spacing w:before="120" w:after="120" w:line="360" w:lineRule="auto"/>
      <w:ind w:left="709"/>
      <w:jc w:val="both"/>
    </w:pPr>
    <w:rPr>
      <w:rFonts w:ascii="Arial" w:eastAsia="Times New Roman" w:hAnsi="Arial" w:cs="Times New Roman"/>
      <w:szCs w:val="20"/>
      <w:lang w:val="ro-RO" w:eastAsia="es-ES"/>
    </w:rPr>
  </w:style>
  <w:style w:type="paragraph" w:customStyle="1" w:styleId="StyleNORMALArialNarrow10ptCharChar">
    <w:name w:val="Style NORMAL + Arial Narrow 10 pt Char Char"/>
    <w:basedOn w:val="Normal"/>
    <w:qFormat/>
    <w:rsid w:val="00D2046B"/>
    <w:pPr>
      <w:spacing w:after="0" w:line="360" w:lineRule="auto"/>
      <w:ind w:left="965"/>
      <w:jc w:val="both"/>
    </w:pPr>
    <w:rPr>
      <w:rFonts w:ascii="Arial Narrow" w:eastAsia="Times New Roman" w:hAnsi="Arial Narrow" w:cs="Times New Roman"/>
      <w:sz w:val="24"/>
      <w:szCs w:val="20"/>
      <w:lang w:val="en-GB"/>
    </w:rPr>
  </w:style>
  <w:style w:type="paragraph" w:customStyle="1" w:styleId="Bulet">
    <w:name w:val="Bulet"/>
    <w:basedOn w:val="Textnormal"/>
    <w:link w:val="BuletChar"/>
    <w:qFormat/>
    <w:rsid w:val="00D2046B"/>
    <w:pPr>
      <w:numPr>
        <w:numId w:val="22"/>
      </w:numPr>
      <w:tabs>
        <w:tab w:val="left" w:pos="1304"/>
      </w:tabs>
      <w:spacing w:before="60" w:after="60"/>
    </w:pPr>
    <w:rPr>
      <w:rFonts w:cs="Times New Roman"/>
      <w:iCs/>
      <w:lang w:val="it-IT"/>
    </w:rPr>
  </w:style>
  <w:style w:type="character" w:customStyle="1" w:styleId="BuletChar">
    <w:name w:val="Bulet Char"/>
    <w:link w:val="Bulet"/>
    <w:qFormat/>
    <w:rsid w:val="00D2046B"/>
    <w:rPr>
      <w:rFonts w:ascii="Arial" w:eastAsia="Times New Roman" w:hAnsi="Arial" w:cs="Times New Roman"/>
      <w:iCs/>
      <w:lang w:val="it-IT"/>
    </w:rPr>
  </w:style>
  <w:style w:type="paragraph" w:customStyle="1" w:styleId="SubSubSubTitlu">
    <w:name w:val="SubSubSubTitlu"/>
    <w:basedOn w:val="Normal"/>
    <w:next w:val="Normal"/>
    <w:link w:val="SubSubSubTitluChar"/>
    <w:qFormat/>
    <w:rsid w:val="00D2046B"/>
    <w:pPr>
      <w:keepNext/>
      <w:numPr>
        <w:ilvl w:val="3"/>
        <w:numId w:val="23"/>
      </w:numPr>
      <w:pBdr>
        <w:bottom w:val="single" w:sz="4" w:space="1" w:color="C0C0C0"/>
      </w:pBdr>
      <w:spacing w:before="320" w:after="240" w:line="240" w:lineRule="auto"/>
      <w:outlineLvl w:val="1"/>
    </w:pPr>
    <w:rPr>
      <w:rFonts w:ascii="Arial Bold" w:eastAsia="Times New Roman" w:hAnsi="Arial Bold" w:cs="Times New Roman"/>
      <w:bCs/>
      <w:i/>
      <w:iCs/>
      <w:caps/>
      <w:sz w:val="24"/>
      <w:szCs w:val="28"/>
    </w:rPr>
  </w:style>
  <w:style w:type="character" w:customStyle="1" w:styleId="SubSubSubTitluChar">
    <w:name w:val="SubSubSubTitlu Char"/>
    <w:link w:val="SubSubSubTitlu"/>
    <w:qFormat/>
    <w:rsid w:val="00D2046B"/>
    <w:rPr>
      <w:rFonts w:ascii="Arial Bold" w:eastAsia="Times New Roman" w:hAnsi="Arial Bold" w:cs="Times New Roman"/>
      <w:bCs/>
      <w:i/>
      <w:iCs/>
      <w:caps/>
      <w:sz w:val="24"/>
      <w:szCs w:val="28"/>
    </w:rPr>
  </w:style>
  <w:style w:type="paragraph" w:customStyle="1" w:styleId="BH-Textnormal">
    <w:name w:val="&quot;BH&quot; - Text normal"/>
    <w:basedOn w:val="Normal"/>
    <w:link w:val="BH-TextnormalChar"/>
    <w:qFormat/>
    <w:rsid w:val="00D2046B"/>
    <w:pPr>
      <w:spacing w:before="80" w:after="160" w:line="240" w:lineRule="auto"/>
      <w:ind w:left="1134"/>
      <w:jc w:val="both"/>
    </w:pPr>
    <w:rPr>
      <w:rFonts w:ascii="Arial" w:eastAsia="Times New Roman" w:hAnsi="Arial" w:cs="Times New Roman"/>
      <w:szCs w:val="16"/>
      <w:lang w:val="ro-RO" w:eastAsia="ro-RO"/>
    </w:rPr>
  </w:style>
  <w:style w:type="character" w:customStyle="1" w:styleId="BH-TextnormalChar">
    <w:name w:val="&quot;BH&quot; - Text normal Char"/>
    <w:link w:val="BH-Textnormal"/>
    <w:qFormat/>
    <w:rsid w:val="00D2046B"/>
    <w:rPr>
      <w:rFonts w:ascii="Arial" w:eastAsia="Times New Roman" w:hAnsi="Arial" w:cs="Times New Roman"/>
      <w:szCs w:val="16"/>
      <w:lang w:val="ro-RO" w:eastAsia="ro-RO"/>
    </w:rPr>
  </w:style>
  <w:style w:type="character" w:customStyle="1" w:styleId="List2Char">
    <w:name w:val="List 2 Char"/>
    <w:link w:val="List2"/>
    <w:qFormat/>
    <w:rsid w:val="00D2046B"/>
    <w:rPr>
      <w:rFonts w:eastAsia="Calibri"/>
    </w:rPr>
  </w:style>
  <w:style w:type="paragraph" w:customStyle="1" w:styleId="Heading0">
    <w:name w:val="Heading 0"/>
    <w:basedOn w:val="Normal"/>
    <w:qFormat/>
    <w:rsid w:val="00D2046B"/>
    <w:pPr>
      <w:autoSpaceDE w:val="0"/>
      <w:autoSpaceDN w:val="0"/>
      <w:adjustRightInd w:val="0"/>
      <w:spacing w:before="120" w:after="120" w:line="264" w:lineRule="auto"/>
      <w:ind w:left="567" w:right="141"/>
      <w:jc w:val="both"/>
    </w:pPr>
    <w:rPr>
      <w:rFonts w:ascii="Myriad Pro" w:eastAsia="Adobe Heiti Std R" w:hAnsi="Myriad Pro" w:cs="Times New Roman"/>
      <w:sz w:val="26"/>
      <w:szCs w:val="28"/>
      <w:lang w:val="ro-RO" w:eastAsia="ro-RO"/>
    </w:rPr>
  </w:style>
  <w:style w:type="character" w:customStyle="1" w:styleId="TabelChar">
    <w:name w:val="Tabel Char"/>
    <w:link w:val="Tabel"/>
    <w:uiPriority w:val="99"/>
    <w:qFormat/>
    <w:rsid w:val="00D2046B"/>
    <w:rPr>
      <w:rFonts w:ascii="Candara" w:hAnsi="Candara" w:cs="Tahoma"/>
      <w:b/>
      <w:bCs/>
      <w:i/>
      <w:lang w:val="ro-RO"/>
    </w:rPr>
  </w:style>
  <w:style w:type="paragraph" w:customStyle="1" w:styleId="Tabel">
    <w:name w:val="Tabel"/>
    <w:basedOn w:val="Caption"/>
    <w:link w:val="TabelChar"/>
    <w:uiPriority w:val="99"/>
    <w:qFormat/>
    <w:rsid w:val="00D2046B"/>
    <w:pPr>
      <w:keepNext/>
      <w:widowControl/>
      <w:suppressLineNumbers w:val="0"/>
      <w:suppressAutoHyphens w:val="0"/>
      <w:spacing w:before="60" w:after="60" w:line="276" w:lineRule="auto"/>
    </w:pPr>
    <w:rPr>
      <w:rFonts w:ascii="Candara" w:eastAsiaTheme="minorEastAsia" w:hAnsi="Candara"/>
      <w:b/>
      <w:bCs/>
      <w:iCs w:val="0"/>
      <w:sz w:val="22"/>
      <w:szCs w:val="22"/>
      <w:lang w:val="ro-RO" w:bidi="ar-SA"/>
    </w:rPr>
  </w:style>
  <w:style w:type="character" w:customStyle="1" w:styleId="SursaChar">
    <w:name w:val="Sursa Char"/>
    <w:link w:val="Sursa"/>
    <w:uiPriority w:val="99"/>
    <w:qFormat/>
    <w:rsid w:val="00D2046B"/>
    <w:rPr>
      <w:rFonts w:ascii="Candara" w:hAnsi="Candara" w:cs="Tahoma"/>
      <w:i/>
      <w:vertAlign w:val="superscript"/>
      <w:lang w:eastAsia="ko-KR"/>
    </w:rPr>
  </w:style>
  <w:style w:type="paragraph" w:customStyle="1" w:styleId="Sursa">
    <w:name w:val="Sursa"/>
    <w:basedOn w:val="Normal"/>
    <w:link w:val="SursaChar"/>
    <w:uiPriority w:val="99"/>
    <w:qFormat/>
    <w:rsid w:val="00D2046B"/>
    <w:pPr>
      <w:spacing w:before="60" w:after="60" w:line="240" w:lineRule="auto"/>
    </w:pPr>
    <w:rPr>
      <w:rFonts w:ascii="Candara" w:hAnsi="Candara" w:cs="Tahoma"/>
      <w:i/>
      <w:vertAlign w:val="superscript"/>
      <w:lang w:eastAsia="ko-KR"/>
    </w:rPr>
  </w:style>
  <w:style w:type="paragraph" w:customStyle="1" w:styleId="CharChar13CharCharCharChar">
    <w:name w:val="Char Char13 Char Char Char Char"/>
    <w:basedOn w:val="Normal"/>
    <w:rsid w:val="00D2046B"/>
    <w:pPr>
      <w:spacing w:after="160" w:line="240" w:lineRule="exact"/>
    </w:pPr>
    <w:rPr>
      <w:rFonts w:ascii="Verdana" w:eastAsia="Times New Roman" w:hAnsi="Verdana" w:cs="Times New Roman"/>
      <w:sz w:val="20"/>
      <w:szCs w:val="20"/>
    </w:rPr>
  </w:style>
  <w:style w:type="character" w:styleId="PageNumber">
    <w:name w:val="page number"/>
    <w:basedOn w:val="DefaultParagraphFont"/>
    <w:rsid w:val="00D2046B"/>
  </w:style>
  <w:style w:type="paragraph" w:styleId="BodyText3">
    <w:name w:val="Body Text 3"/>
    <w:basedOn w:val="Normal"/>
    <w:link w:val="BodyText3Char"/>
    <w:rsid w:val="00D2046B"/>
    <w:pPr>
      <w:spacing w:before="120" w:after="120" w:line="240" w:lineRule="auto"/>
      <w:jc w:val="both"/>
    </w:pPr>
    <w:rPr>
      <w:rFonts w:ascii="ArialUpR" w:eastAsia="Times New Roman" w:hAnsi="ArialUpR" w:cs="Times New Roman"/>
      <w:sz w:val="24"/>
      <w:szCs w:val="20"/>
    </w:rPr>
  </w:style>
  <w:style w:type="character" w:customStyle="1" w:styleId="BodyText3Char">
    <w:name w:val="Body Text 3 Char"/>
    <w:basedOn w:val="DefaultParagraphFont"/>
    <w:link w:val="BodyText3"/>
    <w:rsid w:val="00D2046B"/>
    <w:rPr>
      <w:rFonts w:ascii="ArialUpR" w:eastAsia="Times New Roman" w:hAnsi="ArialUpR" w:cs="Times New Roman"/>
      <w:sz w:val="24"/>
      <w:szCs w:val="20"/>
    </w:rPr>
  </w:style>
  <w:style w:type="character" w:customStyle="1" w:styleId="yshortcuts">
    <w:name w:val="yshortcuts"/>
    <w:basedOn w:val="DefaultParagraphFont"/>
    <w:rsid w:val="00D2046B"/>
  </w:style>
  <w:style w:type="numbering" w:customStyle="1" w:styleId="NoList11">
    <w:name w:val="No List11"/>
    <w:next w:val="NoList"/>
    <w:semiHidden/>
    <w:unhideWhenUsed/>
    <w:rsid w:val="00D2046B"/>
  </w:style>
  <w:style w:type="table" w:customStyle="1" w:styleId="TableGrid11">
    <w:name w:val="Table Grid11"/>
    <w:basedOn w:val="TableNormal"/>
    <w:next w:val="TableGrid"/>
    <w:rsid w:val="00D204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2">
    <w:name w:val="List Continue 2"/>
    <w:basedOn w:val="Normal"/>
    <w:rsid w:val="00D2046B"/>
    <w:pPr>
      <w:spacing w:after="120" w:line="240" w:lineRule="auto"/>
      <w:ind w:left="720"/>
    </w:pPr>
    <w:rPr>
      <w:rFonts w:ascii="Times New Roman" w:eastAsia="Times New Roman" w:hAnsi="Times New Roman" w:cs="Times New Roman"/>
      <w:sz w:val="20"/>
      <w:szCs w:val="20"/>
    </w:rPr>
  </w:style>
  <w:style w:type="paragraph" w:customStyle="1" w:styleId="StilIndentcorptext12pctLastnga19cmDup12pct">
    <w:name w:val="Stil Indent corp text + 12 pct. La stânga:  1.9 cm După:  12 pct..."/>
    <w:basedOn w:val="BodyTextIndent"/>
    <w:rsid w:val="00D2046B"/>
    <w:pPr>
      <w:spacing w:line="240" w:lineRule="atLeast"/>
      <w:ind w:left="567"/>
    </w:pPr>
    <w:rPr>
      <w:rFonts w:ascii="Arial" w:eastAsia="Times New Roman" w:hAnsi="Arial" w:cs="Times New Roman"/>
      <w:spacing w:val="-6"/>
      <w:sz w:val="24"/>
      <w:szCs w:val="20"/>
      <w:lang w:val="ro-RO"/>
    </w:rPr>
  </w:style>
  <w:style w:type="paragraph" w:customStyle="1" w:styleId="StilIndentcorptext12pctLastnga19cmDup12pct1">
    <w:name w:val="Stil Indent corp text + 12 pct. La stânga:  1.9 cm După:  12 pct...1"/>
    <w:basedOn w:val="BodyTextIndent"/>
    <w:rsid w:val="00D2046B"/>
    <w:pPr>
      <w:spacing w:after="240" w:line="240" w:lineRule="atLeast"/>
      <w:ind w:left="567"/>
    </w:pPr>
    <w:rPr>
      <w:rFonts w:ascii="Arial" w:eastAsia="Times New Roman" w:hAnsi="Arial" w:cs="Times New Roman"/>
      <w:sz w:val="24"/>
      <w:szCs w:val="20"/>
      <w:lang w:val="ro-RO"/>
    </w:rPr>
  </w:style>
  <w:style w:type="paragraph" w:customStyle="1" w:styleId="Subcapitol4">
    <w:name w:val="Subcapitol4"/>
    <w:basedOn w:val="Heading5"/>
    <w:autoRedefine/>
    <w:rsid w:val="00D2046B"/>
    <w:pPr>
      <w:keepNext/>
      <w:widowControl/>
      <w:tabs>
        <w:tab w:val="clear" w:pos="1008"/>
      </w:tabs>
      <w:spacing w:before="60"/>
      <w:ind w:left="0" w:firstLine="0"/>
    </w:pPr>
    <w:rPr>
      <w:rFonts w:ascii="Arial Narrow" w:hAnsi="Arial Narrow"/>
      <w:b w:val="0"/>
      <w:smallCaps/>
      <w:sz w:val="24"/>
      <w:szCs w:val="20"/>
    </w:rPr>
  </w:style>
  <w:style w:type="character" w:customStyle="1" w:styleId="HeaderChar1">
    <w:name w:val="Header Char1"/>
    <w:aliases w:val="Header Char Char, Caracter Char1,Caracter1 Char,Char Char,Caracter2 Char"/>
    <w:uiPriority w:val="99"/>
    <w:rsid w:val="00D2046B"/>
  </w:style>
  <w:style w:type="paragraph" w:styleId="DocumentMap">
    <w:name w:val="Document Map"/>
    <w:basedOn w:val="Normal"/>
    <w:link w:val="DocumentMapChar"/>
    <w:rsid w:val="00D2046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D2046B"/>
    <w:rPr>
      <w:rFonts w:ascii="Tahoma" w:eastAsia="Times New Roman" w:hAnsi="Tahoma" w:cs="Tahoma"/>
      <w:sz w:val="20"/>
      <w:szCs w:val="20"/>
      <w:shd w:val="clear" w:color="auto" w:fill="000080"/>
    </w:rPr>
  </w:style>
  <w:style w:type="character" w:customStyle="1" w:styleId="Heading12">
    <w:name w:val="Heading #1 (2)_"/>
    <w:link w:val="Heading120"/>
    <w:rsid w:val="00D2046B"/>
    <w:rPr>
      <w:rFonts w:ascii="Arial" w:hAnsi="Arial"/>
      <w:b/>
      <w:bCs/>
      <w:sz w:val="28"/>
      <w:szCs w:val="28"/>
      <w:shd w:val="clear" w:color="auto" w:fill="FFFFFF"/>
    </w:rPr>
  </w:style>
  <w:style w:type="character" w:customStyle="1" w:styleId="Heading1212pt">
    <w:name w:val="Heading #1 (2) + 12 pt"/>
    <w:rsid w:val="00D2046B"/>
    <w:rPr>
      <w:rFonts w:ascii="Arial" w:hAnsi="Arial"/>
      <w:b/>
      <w:bCs/>
      <w:sz w:val="24"/>
      <w:szCs w:val="24"/>
      <w:lang w:bidi="ar-SA"/>
    </w:rPr>
  </w:style>
  <w:style w:type="character" w:customStyle="1" w:styleId="Bodytext0">
    <w:name w:val="Body text_"/>
    <w:link w:val="BodyText1"/>
    <w:rsid w:val="00D2046B"/>
    <w:rPr>
      <w:rFonts w:ascii="Arial" w:hAnsi="Arial"/>
      <w:sz w:val="24"/>
      <w:szCs w:val="24"/>
      <w:shd w:val="clear" w:color="auto" w:fill="FFFFFF"/>
    </w:rPr>
  </w:style>
  <w:style w:type="character" w:customStyle="1" w:styleId="BodytextBold">
    <w:name w:val="Body text + Bold"/>
    <w:aliases w:val="Italic,Spacing 1 pt,Body text (2) + 11 pt,Bold,Body text + Times New Roman,Body text (2) + 106,5 pt24,Body text (2) + 15 pt,Header or footer + 11 pt,Spacing -1 pt"/>
    <w:rsid w:val="00D2046B"/>
    <w:rPr>
      <w:rFonts w:ascii="Arial" w:hAnsi="Arial"/>
      <w:b/>
      <w:bCs/>
      <w:i/>
      <w:iCs/>
      <w:sz w:val="24"/>
      <w:szCs w:val="24"/>
      <w:lang w:bidi="ar-SA"/>
    </w:rPr>
  </w:style>
  <w:style w:type="character" w:customStyle="1" w:styleId="BodytextItalic">
    <w:name w:val="Body text + Italic"/>
    <w:rsid w:val="00D2046B"/>
    <w:rPr>
      <w:rFonts w:ascii="Arial" w:hAnsi="Arial"/>
      <w:i/>
      <w:iCs/>
      <w:sz w:val="24"/>
      <w:szCs w:val="24"/>
      <w:lang w:bidi="ar-SA"/>
    </w:rPr>
  </w:style>
  <w:style w:type="character" w:customStyle="1" w:styleId="Bodytext7">
    <w:name w:val="Body text (7)_"/>
    <w:link w:val="Bodytext70"/>
    <w:rsid w:val="00D2046B"/>
    <w:rPr>
      <w:rFonts w:ascii="Arial" w:hAnsi="Arial"/>
      <w:i/>
      <w:iCs/>
      <w:sz w:val="24"/>
      <w:szCs w:val="24"/>
      <w:shd w:val="clear" w:color="auto" w:fill="FFFFFF"/>
    </w:rPr>
  </w:style>
  <w:style w:type="character" w:customStyle="1" w:styleId="Bodytext7NotItalic">
    <w:name w:val="Body text (7) + Not Italic"/>
    <w:rsid w:val="00D2046B"/>
  </w:style>
  <w:style w:type="character" w:customStyle="1" w:styleId="BodytextBold3">
    <w:name w:val="Body text + Bold3"/>
    <w:rsid w:val="00D2046B"/>
    <w:rPr>
      <w:rFonts w:ascii="Arial" w:hAnsi="Arial"/>
      <w:b/>
      <w:bCs/>
      <w:sz w:val="24"/>
      <w:szCs w:val="24"/>
      <w:lang w:bidi="ar-SA"/>
    </w:rPr>
  </w:style>
  <w:style w:type="paragraph" w:customStyle="1" w:styleId="Heading120">
    <w:name w:val="Heading #1 (2)"/>
    <w:basedOn w:val="Normal"/>
    <w:link w:val="Heading12"/>
    <w:rsid w:val="00D2046B"/>
    <w:pPr>
      <w:shd w:val="clear" w:color="auto" w:fill="FFFFFF"/>
      <w:spacing w:after="0" w:line="446" w:lineRule="exact"/>
      <w:jc w:val="center"/>
      <w:outlineLvl w:val="0"/>
    </w:pPr>
    <w:rPr>
      <w:rFonts w:ascii="Arial" w:hAnsi="Arial"/>
      <w:b/>
      <w:bCs/>
      <w:sz w:val="28"/>
      <w:szCs w:val="28"/>
    </w:rPr>
  </w:style>
  <w:style w:type="paragraph" w:customStyle="1" w:styleId="BodyText1">
    <w:name w:val="Body Text1"/>
    <w:basedOn w:val="Normal"/>
    <w:link w:val="Bodytext0"/>
    <w:rsid w:val="00D2046B"/>
    <w:pPr>
      <w:shd w:val="clear" w:color="auto" w:fill="FFFFFF"/>
      <w:spacing w:after="0" w:line="410" w:lineRule="exact"/>
      <w:ind w:hanging="1440"/>
      <w:jc w:val="both"/>
    </w:pPr>
    <w:rPr>
      <w:rFonts w:ascii="Arial" w:hAnsi="Arial"/>
      <w:sz w:val="24"/>
      <w:szCs w:val="24"/>
    </w:rPr>
  </w:style>
  <w:style w:type="paragraph" w:customStyle="1" w:styleId="Bodytext70">
    <w:name w:val="Body text (7)"/>
    <w:basedOn w:val="Normal"/>
    <w:link w:val="Bodytext7"/>
    <w:rsid w:val="00D2046B"/>
    <w:pPr>
      <w:shd w:val="clear" w:color="auto" w:fill="FFFFFF"/>
      <w:spacing w:after="0" w:line="410" w:lineRule="exact"/>
      <w:ind w:hanging="380"/>
    </w:pPr>
    <w:rPr>
      <w:rFonts w:ascii="Arial" w:hAnsi="Arial"/>
      <w:i/>
      <w:iCs/>
      <w:sz w:val="24"/>
      <w:szCs w:val="24"/>
    </w:rPr>
  </w:style>
  <w:style w:type="character" w:customStyle="1" w:styleId="googqs-tidbitgoogqs-tidbit-0">
    <w:name w:val="goog_qs-tidbit goog_qs-tidbit-0"/>
    <w:rsid w:val="00D2046B"/>
  </w:style>
  <w:style w:type="character" w:customStyle="1" w:styleId="sp1">
    <w:name w:val="sp1"/>
    <w:rsid w:val="00D2046B"/>
    <w:rPr>
      <w:b/>
      <w:bCs/>
      <w:color w:val="8F0000"/>
    </w:rPr>
  </w:style>
  <w:style w:type="character" w:customStyle="1" w:styleId="NormalWebChar">
    <w:name w:val="Normal (Web) Char"/>
    <w:link w:val="NormalWeb"/>
    <w:uiPriority w:val="99"/>
    <w:rsid w:val="00D2046B"/>
    <w:rPr>
      <w:rFonts w:ascii="Times New Roman" w:eastAsia="Times New Roman" w:hAnsi="Times New Roman" w:cs="Times New Roman"/>
      <w:sz w:val="24"/>
      <w:szCs w:val="24"/>
    </w:rPr>
  </w:style>
  <w:style w:type="paragraph" w:customStyle="1" w:styleId="xl26">
    <w:name w:val="xl26"/>
    <w:basedOn w:val="Normal"/>
    <w:rsid w:val="00D2046B"/>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a">
    <w:name w:val="a"/>
    <w:rsid w:val="00D2046B"/>
  </w:style>
  <w:style w:type="character" w:customStyle="1" w:styleId="l6">
    <w:name w:val="l6"/>
    <w:rsid w:val="00D2046B"/>
  </w:style>
  <w:style w:type="character" w:customStyle="1" w:styleId="l7">
    <w:name w:val="l7"/>
    <w:rsid w:val="00D2046B"/>
  </w:style>
  <w:style w:type="character" w:customStyle="1" w:styleId="l8">
    <w:name w:val="l8"/>
    <w:rsid w:val="00D2046B"/>
  </w:style>
  <w:style w:type="character" w:customStyle="1" w:styleId="l9">
    <w:name w:val="l9"/>
    <w:rsid w:val="00D2046B"/>
  </w:style>
  <w:style w:type="character" w:customStyle="1" w:styleId="st">
    <w:name w:val="st"/>
    <w:rsid w:val="00D2046B"/>
  </w:style>
  <w:style w:type="character" w:customStyle="1" w:styleId="ft">
    <w:name w:val="ft"/>
    <w:rsid w:val="00D2046B"/>
  </w:style>
  <w:style w:type="character" w:customStyle="1" w:styleId="l5tlu1">
    <w:name w:val="l5tlu1"/>
    <w:rsid w:val="00D2046B"/>
    <w:rPr>
      <w:b/>
      <w:bCs/>
      <w:color w:val="000000"/>
      <w:sz w:val="32"/>
      <w:szCs w:val="32"/>
    </w:rPr>
  </w:style>
  <w:style w:type="character" w:customStyle="1" w:styleId="l5prm1">
    <w:name w:val="l5prm1"/>
    <w:rsid w:val="00D2046B"/>
    <w:rPr>
      <w:i/>
      <w:iCs/>
      <w:color w:val="000000"/>
      <w:sz w:val="26"/>
      <w:szCs w:val="26"/>
    </w:rPr>
  </w:style>
  <w:style w:type="character" w:customStyle="1" w:styleId="contentmaterial">
    <w:name w:val="content_material"/>
    <w:rsid w:val="00D2046B"/>
  </w:style>
  <w:style w:type="character" w:customStyle="1" w:styleId="litera">
    <w:name w:val="litera"/>
    <w:rsid w:val="00D2046B"/>
  </w:style>
  <w:style w:type="character" w:customStyle="1" w:styleId="CaracterChar">
    <w:name w:val="Caracter Char"/>
    <w:rsid w:val="00D2046B"/>
    <w:rPr>
      <w:sz w:val="24"/>
      <w:szCs w:val="24"/>
      <w:lang w:val="ro-RO" w:eastAsia="ro-RO" w:bidi="ar-SA"/>
    </w:rPr>
  </w:style>
  <w:style w:type="paragraph" w:styleId="BlockText">
    <w:name w:val="Block Text"/>
    <w:basedOn w:val="Normal"/>
    <w:rsid w:val="00D2046B"/>
    <w:pPr>
      <w:spacing w:after="0" w:line="240" w:lineRule="auto"/>
      <w:ind w:left="-360" w:right="-360" w:firstLine="360"/>
      <w:jc w:val="both"/>
    </w:pPr>
    <w:rPr>
      <w:rFonts w:ascii="Times New Roman" w:eastAsia="Times New Roman" w:hAnsi="Times New Roman" w:cs="Times New Roman"/>
      <w:sz w:val="28"/>
      <w:szCs w:val="24"/>
      <w:lang w:val="ro-RO" w:eastAsia="ro-RO"/>
    </w:rPr>
  </w:style>
  <w:style w:type="paragraph" w:customStyle="1" w:styleId="Style5">
    <w:name w:val="Style5"/>
    <w:basedOn w:val="Normal"/>
    <w:rsid w:val="00D2046B"/>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6">
    <w:name w:val="Style6"/>
    <w:basedOn w:val="Normal"/>
    <w:rsid w:val="00D2046B"/>
    <w:pPr>
      <w:widowControl w:val="0"/>
      <w:autoSpaceDE w:val="0"/>
      <w:autoSpaceDN w:val="0"/>
      <w:adjustRightInd w:val="0"/>
      <w:spacing w:after="0" w:line="408" w:lineRule="exact"/>
      <w:jc w:val="both"/>
    </w:pPr>
    <w:rPr>
      <w:rFonts w:ascii="Arial" w:eastAsia="Times New Roman" w:hAnsi="Arial" w:cs="Times New Roman"/>
      <w:sz w:val="24"/>
      <w:szCs w:val="24"/>
    </w:rPr>
  </w:style>
  <w:style w:type="paragraph" w:customStyle="1" w:styleId="Style11">
    <w:name w:val="Style11"/>
    <w:basedOn w:val="Normal"/>
    <w:rsid w:val="00D2046B"/>
    <w:pPr>
      <w:widowControl w:val="0"/>
      <w:autoSpaceDE w:val="0"/>
      <w:autoSpaceDN w:val="0"/>
      <w:adjustRightInd w:val="0"/>
      <w:spacing w:after="0" w:line="415" w:lineRule="exact"/>
    </w:pPr>
    <w:rPr>
      <w:rFonts w:ascii="Arial" w:eastAsia="Times New Roman" w:hAnsi="Arial" w:cs="Times New Roman"/>
      <w:sz w:val="24"/>
      <w:szCs w:val="24"/>
    </w:rPr>
  </w:style>
  <w:style w:type="character" w:customStyle="1" w:styleId="FontStyle18">
    <w:name w:val="Font Style18"/>
    <w:rsid w:val="00D2046B"/>
    <w:rPr>
      <w:rFonts w:ascii="Arial" w:hAnsi="Arial" w:cs="Arial"/>
      <w:sz w:val="22"/>
      <w:szCs w:val="22"/>
    </w:rPr>
  </w:style>
  <w:style w:type="character" w:customStyle="1" w:styleId="FontStyle19">
    <w:name w:val="Font Style19"/>
    <w:rsid w:val="00D2046B"/>
    <w:rPr>
      <w:rFonts w:ascii="Arial" w:hAnsi="Arial" w:cs="Arial"/>
      <w:i/>
      <w:iCs/>
      <w:sz w:val="22"/>
      <w:szCs w:val="22"/>
    </w:rPr>
  </w:style>
  <w:style w:type="character" w:customStyle="1" w:styleId="FontStyle29">
    <w:name w:val="Font Style29"/>
    <w:rsid w:val="00D2046B"/>
    <w:rPr>
      <w:rFonts w:ascii="Arial" w:hAnsi="Arial" w:cs="Arial"/>
      <w:b/>
      <w:bCs/>
      <w:i/>
      <w:iCs/>
      <w:sz w:val="22"/>
      <w:szCs w:val="22"/>
    </w:rPr>
  </w:style>
  <w:style w:type="paragraph" w:customStyle="1" w:styleId="Style4">
    <w:name w:val="Style4"/>
    <w:basedOn w:val="Normal"/>
    <w:rsid w:val="00D2046B"/>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Style7">
    <w:name w:val="Style7"/>
    <w:basedOn w:val="Normal"/>
    <w:rsid w:val="00D2046B"/>
    <w:pPr>
      <w:widowControl w:val="0"/>
      <w:autoSpaceDE w:val="0"/>
      <w:autoSpaceDN w:val="0"/>
      <w:adjustRightInd w:val="0"/>
      <w:spacing w:after="0" w:line="408" w:lineRule="exact"/>
      <w:jc w:val="both"/>
    </w:pPr>
    <w:rPr>
      <w:rFonts w:ascii="Arial" w:eastAsia="Times New Roman" w:hAnsi="Arial" w:cs="Times New Roman"/>
      <w:sz w:val="24"/>
      <w:szCs w:val="24"/>
    </w:rPr>
  </w:style>
  <w:style w:type="paragraph" w:customStyle="1" w:styleId="Style12">
    <w:name w:val="Style12"/>
    <w:basedOn w:val="Normal"/>
    <w:rsid w:val="00D2046B"/>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Style13">
    <w:name w:val="Style13"/>
    <w:basedOn w:val="Normal"/>
    <w:rsid w:val="00D2046B"/>
    <w:pPr>
      <w:widowControl w:val="0"/>
      <w:autoSpaceDE w:val="0"/>
      <w:autoSpaceDN w:val="0"/>
      <w:adjustRightInd w:val="0"/>
      <w:spacing w:after="0" w:line="552" w:lineRule="exact"/>
    </w:pPr>
    <w:rPr>
      <w:rFonts w:ascii="Arial" w:eastAsia="Times New Roman" w:hAnsi="Arial" w:cs="Times New Roman"/>
      <w:sz w:val="24"/>
      <w:szCs w:val="24"/>
    </w:rPr>
  </w:style>
  <w:style w:type="character" w:customStyle="1" w:styleId="FontStyle27">
    <w:name w:val="Font Style27"/>
    <w:rsid w:val="00D2046B"/>
    <w:rPr>
      <w:rFonts w:ascii="Arial" w:hAnsi="Arial" w:cs="Arial"/>
      <w:b/>
      <w:bCs/>
      <w:sz w:val="22"/>
      <w:szCs w:val="22"/>
    </w:rPr>
  </w:style>
  <w:style w:type="character" w:customStyle="1" w:styleId="editsection2">
    <w:name w:val="editsection2"/>
    <w:rsid w:val="00D2046B"/>
  </w:style>
  <w:style w:type="character" w:customStyle="1" w:styleId="mw-headline">
    <w:name w:val="mw-headline"/>
    <w:rsid w:val="00D2046B"/>
  </w:style>
  <w:style w:type="paragraph" w:customStyle="1" w:styleId="Bodytext10">
    <w:name w:val="Body text1"/>
    <w:basedOn w:val="Normal"/>
    <w:rsid w:val="00D2046B"/>
    <w:pPr>
      <w:shd w:val="clear" w:color="auto" w:fill="FFFFFF"/>
      <w:spacing w:after="0" w:line="240" w:lineRule="atLeast"/>
      <w:ind w:hanging="340"/>
    </w:pPr>
    <w:rPr>
      <w:rFonts w:ascii="Times New Roman" w:eastAsia="Times New Roman" w:hAnsi="Times New Roman" w:cs="Times New Roman"/>
    </w:rPr>
  </w:style>
  <w:style w:type="character" w:customStyle="1" w:styleId="Heading30">
    <w:name w:val="Heading #3_"/>
    <w:link w:val="Heading32"/>
    <w:locked/>
    <w:rsid w:val="00D2046B"/>
    <w:rPr>
      <w:b/>
      <w:bCs/>
      <w:shd w:val="clear" w:color="auto" w:fill="FFFFFF"/>
    </w:rPr>
  </w:style>
  <w:style w:type="character" w:customStyle="1" w:styleId="Bodytext10pt1">
    <w:name w:val="Body text + 10 pt1"/>
    <w:aliases w:val="Spacing 0 pt,Body text (2) + Italic"/>
    <w:rsid w:val="00D2046B"/>
    <w:rPr>
      <w:spacing w:val="10"/>
      <w:sz w:val="20"/>
      <w:szCs w:val="20"/>
      <w:lang w:bidi="ar-SA"/>
    </w:rPr>
  </w:style>
  <w:style w:type="character" w:customStyle="1" w:styleId="BodytextBold2">
    <w:name w:val="Body text + Bold2"/>
    <w:rsid w:val="00D2046B"/>
    <w:rPr>
      <w:b/>
      <w:bCs/>
      <w:spacing w:val="0"/>
      <w:sz w:val="22"/>
      <w:szCs w:val="22"/>
      <w:lang w:bidi="ar-SA"/>
    </w:rPr>
  </w:style>
  <w:style w:type="character" w:customStyle="1" w:styleId="BodytextBold1">
    <w:name w:val="Body text + Bold1"/>
    <w:rsid w:val="00D2046B"/>
    <w:rPr>
      <w:b/>
      <w:bCs/>
      <w:spacing w:val="0"/>
      <w:sz w:val="22"/>
      <w:szCs w:val="22"/>
      <w:lang w:bidi="ar-SA"/>
    </w:rPr>
  </w:style>
  <w:style w:type="character" w:customStyle="1" w:styleId="Bodytext20">
    <w:name w:val="Body text2"/>
    <w:rsid w:val="00D2046B"/>
    <w:rPr>
      <w:spacing w:val="0"/>
      <w:sz w:val="22"/>
      <w:szCs w:val="22"/>
      <w:lang w:bidi="ar-SA"/>
    </w:rPr>
  </w:style>
  <w:style w:type="paragraph" w:customStyle="1" w:styleId="Heading32">
    <w:name w:val="Heading #3"/>
    <w:basedOn w:val="Normal"/>
    <w:link w:val="Heading30"/>
    <w:rsid w:val="00D2046B"/>
    <w:pPr>
      <w:shd w:val="clear" w:color="auto" w:fill="FFFFFF"/>
      <w:spacing w:after="0" w:line="586" w:lineRule="exact"/>
      <w:outlineLvl w:val="2"/>
    </w:pPr>
    <w:rPr>
      <w:b/>
      <w:bCs/>
    </w:rPr>
  </w:style>
  <w:style w:type="character" w:customStyle="1" w:styleId="Bodytext10pt">
    <w:name w:val="Body text + 10 pt"/>
    <w:rsid w:val="00D2046B"/>
    <w:rPr>
      <w:spacing w:val="0"/>
      <w:sz w:val="20"/>
      <w:szCs w:val="20"/>
      <w:lang w:bidi="ar-SA"/>
    </w:rPr>
  </w:style>
  <w:style w:type="character" w:customStyle="1" w:styleId="BodytextTrebuchetMS1">
    <w:name w:val="Body text + Trebuchet MS1"/>
    <w:aliases w:val="15.5 pt"/>
    <w:rsid w:val="00D2046B"/>
    <w:rPr>
      <w:rFonts w:ascii="Trebuchet MS" w:hAnsi="Trebuchet MS" w:cs="Trebuchet MS"/>
      <w:spacing w:val="0"/>
      <w:sz w:val="31"/>
      <w:szCs w:val="31"/>
      <w:lang w:bidi="ar-SA"/>
    </w:rPr>
  </w:style>
  <w:style w:type="paragraph" w:customStyle="1" w:styleId="1">
    <w:name w:val="1"/>
    <w:basedOn w:val="Normal"/>
    <w:rsid w:val="00D2046B"/>
    <w:pPr>
      <w:spacing w:after="160" w:line="240" w:lineRule="exact"/>
    </w:pPr>
    <w:rPr>
      <w:rFonts w:ascii="Verdana" w:eastAsia="Times New Roman" w:hAnsi="Verdana" w:cs="Verdana"/>
      <w:sz w:val="20"/>
      <w:szCs w:val="20"/>
    </w:rPr>
  </w:style>
  <w:style w:type="paragraph" w:customStyle="1" w:styleId="CharChar6">
    <w:name w:val="Char Char6"/>
    <w:basedOn w:val="Normal"/>
    <w:rsid w:val="00D2046B"/>
    <w:pPr>
      <w:spacing w:after="160" w:line="240" w:lineRule="exact"/>
    </w:pPr>
    <w:rPr>
      <w:rFonts w:ascii="Verdana" w:eastAsia="Times New Roman" w:hAnsi="Verdana" w:cs="Verdana"/>
      <w:sz w:val="20"/>
      <w:szCs w:val="20"/>
    </w:rPr>
  </w:style>
  <w:style w:type="character" w:customStyle="1" w:styleId="CharChar7">
    <w:name w:val="Char Char7"/>
    <w:rsid w:val="00D2046B"/>
    <w:rPr>
      <w:sz w:val="24"/>
      <w:szCs w:val="24"/>
      <w:lang w:val="ro-RO" w:eastAsia="ro-RO" w:bidi="ar-SA"/>
    </w:rPr>
  </w:style>
  <w:style w:type="character" w:customStyle="1" w:styleId="NormArialCaracter1">
    <w:name w:val="Norm + Arial Caracter1"/>
    <w:aliases w:val="11 pt Caracter1"/>
    <w:rsid w:val="00D2046B"/>
    <w:rPr>
      <w:rFonts w:ascii="Arial" w:hAnsi="Arial" w:cs="Arial"/>
      <w:sz w:val="22"/>
      <w:szCs w:val="22"/>
      <w:lang w:val="en-US" w:eastAsia="ro-RO" w:bidi="ar-SA"/>
    </w:rPr>
  </w:style>
  <w:style w:type="paragraph" w:customStyle="1" w:styleId="Titlu10">
    <w:name w:val="Titlu 10"/>
    <w:basedOn w:val="Normal"/>
    <w:next w:val="Normal"/>
    <w:link w:val="Titlu10Char"/>
    <w:rsid w:val="00D2046B"/>
    <w:pPr>
      <w:spacing w:after="0" w:line="360" w:lineRule="auto"/>
    </w:pPr>
    <w:rPr>
      <w:rFonts w:ascii="Arial" w:eastAsia="Times New Roman" w:hAnsi="Arial" w:cs="Times New Roman"/>
      <w:b/>
      <w:sz w:val="24"/>
      <w:szCs w:val="24"/>
    </w:rPr>
  </w:style>
  <w:style w:type="character" w:customStyle="1" w:styleId="Titlu10Char">
    <w:name w:val="Titlu 10 Char"/>
    <w:link w:val="Titlu10"/>
    <w:rsid w:val="00D2046B"/>
    <w:rPr>
      <w:rFonts w:ascii="Arial" w:eastAsia="Times New Roman" w:hAnsi="Arial" w:cs="Times New Roman"/>
      <w:b/>
      <w:sz w:val="24"/>
      <w:szCs w:val="24"/>
    </w:rPr>
  </w:style>
  <w:style w:type="character" w:customStyle="1" w:styleId="def">
    <w:name w:val="def"/>
    <w:rsid w:val="00D2046B"/>
  </w:style>
  <w:style w:type="paragraph" w:customStyle="1" w:styleId="CaracterCaracter2CharChar">
    <w:name w:val="Caracter Caracter2 Char Char"/>
    <w:basedOn w:val="Normal"/>
    <w:rsid w:val="00D2046B"/>
    <w:pPr>
      <w:spacing w:after="160" w:line="240" w:lineRule="exact"/>
    </w:pPr>
    <w:rPr>
      <w:rFonts w:ascii="Verdana" w:eastAsia="Times New Roman" w:hAnsi="Verdana" w:cs="Verdana"/>
      <w:sz w:val="20"/>
      <w:szCs w:val="20"/>
    </w:rPr>
  </w:style>
  <w:style w:type="paragraph" w:customStyle="1" w:styleId="CharChar6CaracterCaracterCharChar">
    <w:name w:val="Char Char6 Caracter Caracter Char Char"/>
    <w:basedOn w:val="Normal"/>
    <w:rsid w:val="00D2046B"/>
    <w:pPr>
      <w:spacing w:after="160" w:line="240" w:lineRule="exact"/>
    </w:pPr>
    <w:rPr>
      <w:rFonts w:ascii="Verdana" w:eastAsia="Times New Roman" w:hAnsi="Verdana" w:cs="Verdana"/>
      <w:sz w:val="20"/>
      <w:szCs w:val="20"/>
    </w:rPr>
  </w:style>
  <w:style w:type="paragraph" w:customStyle="1" w:styleId="CaracterCaracter2CharCharCharCharCaracterCaracterCaracterCaracter">
    <w:name w:val="Caracter Caracter2 Char Char Char Char Caracter Caracter Caracter Caracter"/>
    <w:basedOn w:val="Normal"/>
    <w:rsid w:val="00D2046B"/>
    <w:pPr>
      <w:spacing w:after="160" w:line="240" w:lineRule="exact"/>
    </w:pPr>
    <w:rPr>
      <w:rFonts w:ascii="Verdana" w:eastAsia="Times New Roman" w:hAnsi="Verdana" w:cs="Verdana"/>
      <w:sz w:val="20"/>
      <w:szCs w:val="20"/>
    </w:rPr>
  </w:style>
  <w:style w:type="paragraph" w:styleId="TOC2">
    <w:name w:val="toc 2"/>
    <w:basedOn w:val="Normal"/>
    <w:uiPriority w:val="39"/>
    <w:qFormat/>
    <w:rsid w:val="00D2046B"/>
    <w:pPr>
      <w:spacing w:before="240" w:after="0" w:line="240" w:lineRule="auto"/>
    </w:pPr>
    <w:rPr>
      <w:rFonts w:ascii="Calibri" w:eastAsia="Times New Roman" w:hAnsi="Calibri" w:cs="Calibri"/>
      <w:b/>
      <w:bCs/>
      <w:sz w:val="20"/>
      <w:szCs w:val="20"/>
      <w:lang w:val="ro-RO" w:eastAsia="ro-RO"/>
    </w:rPr>
  </w:style>
  <w:style w:type="paragraph" w:styleId="TOC1">
    <w:name w:val="toc 1"/>
    <w:basedOn w:val="Normal"/>
    <w:autoRedefine/>
    <w:uiPriority w:val="39"/>
    <w:qFormat/>
    <w:rsid w:val="00D2046B"/>
    <w:pPr>
      <w:spacing w:before="360" w:after="0" w:line="240" w:lineRule="auto"/>
    </w:pPr>
    <w:rPr>
      <w:rFonts w:ascii="Cambria" w:eastAsia="Times New Roman" w:hAnsi="Cambria" w:cs="Times New Roman"/>
      <w:b/>
      <w:bCs/>
      <w:caps/>
      <w:sz w:val="24"/>
      <w:szCs w:val="24"/>
      <w:lang w:val="ro-RO" w:eastAsia="ro-RO"/>
    </w:rPr>
  </w:style>
  <w:style w:type="paragraph" w:styleId="TOC3">
    <w:name w:val="toc 3"/>
    <w:basedOn w:val="Normal"/>
    <w:uiPriority w:val="39"/>
    <w:qFormat/>
    <w:rsid w:val="00D2046B"/>
    <w:pPr>
      <w:spacing w:after="0" w:line="240" w:lineRule="auto"/>
      <w:ind w:left="240"/>
    </w:pPr>
    <w:rPr>
      <w:rFonts w:ascii="Calibri" w:eastAsia="Times New Roman" w:hAnsi="Calibri" w:cs="Calibri"/>
      <w:sz w:val="20"/>
      <w:szCs w:val="20"/>
      <w:lang w:val="ro-RO" w:eastAsia="ro-RO"/>
    </w:rPr>
  </w:style>
  <w:style w:type="paragraph" w:customStyle="1" w:styleId="CaracterCaracter2CharCharCharCharCaracterCaracterCaracterCaracterCharChar">
    <w:name w:val="Caracter Caracter2 Char Char Char Char Caracter Caracter Caracter Caracter Char Char"/>
    <w:basedOn w:val="Normal"/>
    <w:rsid w:val="00D2046B"/>
    <w:pPr>
      <w:spacing w:after="160" w:line="240" w:lineRule="exact"/>
    </w:pPr>
    <w:rPr>
      <w:rFonts w:ascii="Verdana" w:eastAsia="Times New Roman" w:hAnsi="Verdana" w:cs="Verdana"/>
      <w:sz w:val="20"/>
      <w:szCs w:val="20"/>
    </w:rPr>
  </w:style>
  <w:style w:type="paragraph" w:customStyle="1" w:styleId="CharChar6CaracterCaracterCharCharCaracterCaracter">
    <w:name w:val="Char Char6 Caracter Caracter Char Char Caracter Caracter"/>
    <w:basedOn w:val="Normal"/>
    <w:rsid w:val="00D2046B"/>
    <w:pPr>
      <w:spacing w:after="160" w:line="240" w:lineRule="exact"/>
    </w:pPr>
    <w:rPr>
      <w:rFonts w:ascii="Verdana" w:eastAsia="Times New Roman" w:hAnsi="Verdana" w:cs="Verdana"/>
      <w:sz w:val="20"/>
      <w:szCs w:val="20"/>
    </w:rPr>
  </w:style>
  <w:style w:type="paragraph" w:customStyle="1" w:styleId="Style14">
    <w:name w:val="Style14"/>
    <w:basedOn w:val="Normal"/>
    <w:rsid w:val="00D2046B"/>
    <w:pPr>
      <w:widowControl w:val="0"/>
      <w:autoSpaceDE w:val="0"/>
      <w:autoSpaceDN w:val="0"/>
      <w:adjustRightInd w:val="0"/>
      <w:spacing w:after="0" w:line="254" w:lineRule="exact"/>
      <w:jc w:val="both"/>
    </w:pPr>
    <w:rPr>
      <w:rFonts w:ascii="Arial" w:eastAsia="Times New Roman" w:hAnsi="Arial" w:cs="Times New Roman"/>
      <w:sz w:val="24"/>
      <w:szCs w:val="24"/>
      <w:lang w:val="ro-RO" w:eastAsia="ro-RO"/>
    </w:rPr>
  </w:style>
  <w:style w:type="paragraph" w:customStyle="1" w:styleId="Style17">
    <w:name w:val="Style17"/>
    <w:basedOn w:val="Normal"/>
    <w:rsid w:val="00D2046B"/>
    <w:pPr>
      <w:widowControl w:val="0"/>
      <w:autoSpaceDE w:val="0"/>
      <w:autoSpaceDN w:val="0"/>
      <w:adjustRightInd w:val="0"/>
      <w:spacing w:after="0" w:line="240" w:lineRule="auto"/>
      <w:jc w:val="both"/>
    </w:pPr>
    <w:rPr>
      <w:rFonts w:ascii="Arial" w:eastAsia="Times New Roman" w:hAnsi="Arial" w:cs="Times New Roman"/>
      <w:sz w:val="24"/>
      <w:szCs w:val="24"/>
      <w:lang w:val="ro-RO" w:eastAsia="ro-RO"/>
    </w:rPr>
  </w:style>
  <w:style w:type="paragraph" w:customStyle="1" w:styleId="Style70">
    <w:name w:val="Style70"/>
    <w:basedOn w:val="Normal"/>
    <w:rsid w:val="00D2046B"/>
    <w:pPr>
      <w:widowControl w:val="0"/>
      <w:autoSpaceDE w:val="0"/>
      <w:autoSpaceDN w:val="0"/>
      <w:adjustRightInd w:val="0"/>
      <w:spacing w:after="0" w:line="285" w:lineRule="exact"/>
    </w:pPr>
    <w:rPr>
      <w:rFonts w:ascii="Arial" w:eastAsia="Times New Roman" w:hAnsi="Arial" w:cs="Times New Roman"/>
      <w:sz w:val="24"/>
      <w:szCs w:val="24"/>
      <w:lang w:val="ro-RO" w:eastAsia="ro-RO"/>
    </w:rPr>
  </w:style>
  <w:style w:type="character" w:customStyle="1" w:styleId="FontStyle96">
    <w:name w:val="Font Style96"/>
    <w:rsid w:val="00D2046B"/>
    <w:rPr>
      <w:rFonts w:ascii="Arial" w:hAnsi="Arial" w:cs="Arial"/>
      <w:sz w:val="20"/>
      <w:szCs w:val="20"/>
    </w:rPr>
  </w:style>
  <w:style w:type="paragraph" w:styleId="TOCHeading">
    <w:name w:val="TOC Heading"/>
    <w:basedOn w:val="Heading1"/>
    <w:next w:val="Normal"/>
    <w:uiPriority w:val="39"/>
    <w:qFormat/>
    <w:rsid w:val="00D2046B"/>
    <w:pPr>
      <w:keepLines/>
      <w:spacing w:before="480" w:line="276" w:lineRule="auto"/>
      <w:jc w:val="left"/>
      <w:outlineLvl w:val="9"/>
    </w:pPr>
    <w:rPr>
      <w:rFonts w:ascii="Cambria" w:hAnsi="Cambria"/>
      <w:bCs/>
      <w:color w:val="365F91"/>
      <w:sz w:val="28"/>
      <w:szCs w:val="28"/>
    </w:rPr>
  </w:style>
  <w:style w:type="paragraph" w:styleId="TOC5">
    <w:name w:val="toc 5"/>
    <w:basedOn w:val="Normal"/>
    <w:next w:val="Normal"/>
    <w:autoRedefine/>
    <w:rsid w:val="00D2046B"/>
    <w:pPr>
      <w:spacing w:after="0" w:line="240" w:lineRule="auto"/>
      <w:ind w:left="720"/>
    </w:pPr>
    <w:rPr>
      <w:rFonts w:ascii="Calibri" w:eastAsia="Times New Roman" w:hAnsi="Calibri" w:cs="Calibri"/>
      <w:sz w:val="20"/>
      <w:szCs w:val="20"/>
      <w:lang w:val="ro-RO" w:eastAsia="ro-RO"/>
    </w:rPr>
  </w:style>
  <w:style w:type="paragraph" w:styleId="TOC4">
    <w:name w:val="toc 4"/>
    <w:basedOn w:val="Normal"/>
    <w:next w:val="Normal"/>
    <w:autoRedefine/>
    <w:rsid w:val="00D2046B"/>
    <w:pPr>
      <w:spacing w:after="0" w:line="240" w:lineRule="auto"/>
      <w:ind w:left="480"/>
    </w:pPr>
    <w:rPr>
      <w:rFonts w:ascii="Calibri" w:eastAsia="Times New Roman" w:hAnsi="Calibri" w:cs="Calibri"/>
      <w:sz w:val="20"/>
      <w:szCs w:val="20"/>
      <w:lang w:val="ro-RO" w:eastAsia="ro-RO"/>
    </w:rPr>
  </w:style>
  <w:style w:type="paragraph" w:styleId="TOC6">
    <w:name w:val="toc 6"/>
    <w:basedOn w:val="Normal"/>
    <w:next w:val="Normal"/>
    <w:autoRedefine/>
    <w:rsid w:val="00D2046B"/>
    <w:pPr>
      <w:spacing w:after="0" w:line="240" w:lineRule="auto"/>
      <w:ind w:left="960"/>
    </w:pPr>
    <w:rPr>
      <w:rFonts w:ascii="Calibri" w:eastAsia="Times New Roman" w:hAnsi="Calibri" w:cs="Calibri"/>
      <w:sz w:val="20"/>
      <w:szCs w:val="20"/>
      <w:lang w:val="ro-RO" w:eastAsia="ro-RO"/>
    </w:rPr>
  </w:style>
  <w:style w:type="paragraph" w:styleId="TOC7">
    <w:name w:val="toc 7"/>
    <w:basedOn w:val="Normal"/>
    <w:next w:val="Normal"/>
    <w:autoRedefine/>
    <w:rsid w:val="00D2046B"/>
    <w:pPr>
      <w:spacing w:after="0" w:line="240" w:lineRule="auto"/>
      <w:ind w:left="1200"/>
    </w:pPr>
    <w:rPr>
      <w:rFonts w:ascii="Calibri" w:eastAsia="Times New Roman" w:hAnsi="Calibri" w:cs="Calibri"/>
      <w:sz w:val="20"/>
      <w:szCs w:val="20"/>
      <w:lang w:val="ro-RO" w:eastAsia="ro-RO"/>
    </w:rPr>
  </w:style>
  <w:style w:type="paragraph" w:styleId="TOC8">
    <w:name w:val="toc 8"/>
    <w:basedOn w:val="Normal"/>
    <w:next w:val="Normal"/>
    <w:autoRedefine/>
    <w:rsid w:val="00D2046B"/>
    <w:pPr>
      <w:spacing w:after="0" w:line="240" w:lineRule="auto"/>
      <w:ind w:left="1440"/>
    </w:pPr>
    <w:rPr>
      <w:rFonts w:ascii="Calibri" w:eastAsia="Times New Roman" w:hAnsi="Calibri" w:cs="Calibri"/>
      <w:sz w:val="20"/>
      <w:szCs w:val="20"/>
      <w:lang w:val="ro-RO" w:eastAsia="ro-RO"/>
    </w:rPr>
  </w:style>
  <w:style w:type="paragraph" w:styleId="TOC9">
    <w:name w:val="toc 9"/>
    <w:basedOn w:val="Normal"/>
    <w:next w:val="Normal"/>
    <w:autoRedefine/>
    <w:rsid w:val="00D2046B"/>
    <w:pPr>
      <w:spacing w:after="0" w:line="240" w:lineRule="auto"/>
      <w:ind w:left="1680"/>
    </w:pPr>
    <w:rPr>
      <w:rFonts w:ascii="Calibri" w:eastAsia="Times New Roman" w:hAnsi="Calibri" w:cs="Calibri"/>
      <w:sz w:val="20"/>
      <w:szCs w:val="20"/>
      <w:lang w:val="ro-RO" w:eastAsia="ro-RO"/>
    </w:rPr>
  </w:style>
  <w:style w:type="paragraph" w:customStyle="1" w:styleId="CharChar2CharCharCaracterCaracterCharChar">
    <w:name w:val="Char Char2 Char Char Caracter Caracter Char Char"/>
    <w:basedOn w:val="Normal"/>
    <w:rsid w:val="00D2046B"/>
    <w:pPr>
      <w:spacing w:after="160" w:line="240" w:lineRule="exact"/>
    </w:pPr>
    <w:rPr>
      <w:rFonts w:ascii="Verdana" w:eastAsia="Times New Roman" w:hAnsi="Verdana" w:cs="Verdana"/>
      <w:sz w:val="20"/>
      <w:szCs w:val="20"/>
    </w:rPr>
  </w:style>
  <w:style w:type="character" w:customStyle="1" w:styleId="Bodytext4">
    <w:name w:val="Body text (4)_"/>
    <w:link w:val="Bodytext40"/>
    <w:rsid w:val="00D2046B"/>
    <w:rPr>
      <w:rFonts w:ascii="Arial" w:hAnsi="Arial"/>
      <w:b/>
      <w:bCs/>
      <w:sz w:val="23"/>
      <w:szCs w:val="23"/>
      <w:shd w:val="clear" w:color="auto" w:fill="FFFFFF"/>
    </w:rPr>
  </w:style>
  <w:style w:type="paragraph" w:customStyle="1" w:styleId="Bodytext40">
    <w:name w:val="Body text (4)"/>
    <w:basedOn w:val="Normal"/>
    <w:link w:val="Bodytext4"/>
    <w:rsid w:val="00D2046B"/>
    <w:pPr>
      <w:shd w:val="clear" w:color="auto" w:fill="FFFFFF"/>
      <w:spacing w:after="0" w:line="240" w:lineRule="atLeast"/>
    </w:pPr>
    <w:rPr>
      <w:rFonts w:ascii="Arial" w:hAnsi="Arial"/>
      <w:b/>
      <w:bCs/>
      <w:sz w:val="23"/>
      <w:szCs w:val="23"/>
    </w:rPr>
  </w:style>
  <w:style w:type="character" w:customStyle="1" w:styleId="Bodytext5">
    <w:name w:val="Body text (5)_"/>
    <w:link w:val="Bodytext50"/>
    <w:rsid w:val="00D2046B"/>
    <w:rPr>
      <w:rFonts w:ascii="Arial" w:hAnsi="Arial"/>
      <w:noProof/>
      <w:sz w:val="8"/>
      <w:szCs w:val="8"/>
      <w:shd w:val="clear" w:color="auto" w:fill="FFFFFF"/>
    </w:rPr>
  </w:style>
  <w:style w:type="paragraph" w:customStyle="1" w:styleId="Bodytext50">
    <w:name w:val="Body text (5)"/>
    <w:basedOn w:val="Normal"/>
    <w:link w:val="Bodytext5"/>
    <w:rsid w:val="00D2046B"/>
    <w:pPr>
      <w:shd w:val="clear" w:color="auto" w:fill="FFFFFF"/>
      <w:spacing w:after="0" w:line="240" w:lineRule="atLeast"/>
    </w:pPr>
    <w:rPr>
      <w:rFonts w:ascii="Arial" w:hAnsi="Arial"/>
      <w:noProof/>
      <w:sz w:val="8"/>
      <w:szCs w:val="8"/>
    </w:rPr>
  </w:style>
  <w:style w:type="paragraph" w:customStyle="1" w:styleId="CharChar2CharCharCaracterCaracter">
    <w:name w:val="Char Char2 Char Char Caracter Caracter"/>
    <w:basedOn w:val="Normal"/>
    <w:rsid w:val="00D2046B"/>
    <w:pPr>
      <w:spacing w:after="160" w:line="240" w:lineRule="exact"/>
    </w:pPr>
    <w:rPr>
      <w:rFonts w:ascii="Verdana" w:eastAsia="Times New Roman" w:hAnsi="Verdana" w:cs="Verdana"/>
      <w:sz w:val="20"/>
      <w:szCs w:val="20"/>
    </w:rPr>
  </w:style>
  <w:style w:type="character" w:customStyle="1" w:styleId="CharChar10">
    <w:name w:val="Char Char10"/>
    <w:semiHidden/>
    <w:rsid w:val="00D2046B"/>
    <w:rPr>
      <w:rFonts w:ascii="Arial" w:hAnsi="Arial" w:cs="Arial"/>
      <w:sz w:val="24"/>
      <w:szCs w:val="24"/>
      <w:lang w:val="ro-RO"/>
    </w:rPr>
  </w:style>
  <w:style w:type="paragraph" w:customStyle="1" w:styleId="CaracterCaracter2">
    <w:name w:val="Caracter Caracter2"/>
    <w:basedOn w:val="Normal"/>
    <w:rsid w:val="00D2046B"/>
    <w:pPr>
      <w:spacing w:after="160" w:line="240" w:lineRule="exact"/>
    </w:pPr>
    <w:rPr>
      <w:rFonts w:ascii="Verdana" w:eastAsia="Times New Roman" w:hAnsi="Verdana" w:cs="Verdana"/>
      <w:sz w:val="20"/>
      <w:szCs w:val="20"/>
    </w:rPr>
  </w:style>
  <w:style w:type="character" w:customStyle="1" w:styleId="AntetCaracter1">
    <w:name w:val="Antet Caracter1"/>
    <w:aliases w:val="Header Char Caracter1"/>
    <w:rsid w:val="00D2046B"/>
    <w:rPr>
      <w:rFonts w:ascii="Arial" w:hAnsi="Arial"/>
      <w:sz w:val="24"/>
      <w:szCs w:val="24"/>
      <w:lang w:val="ro-RO" w:eastAsia="ro-RO"/>
    </w:rPr>
  </w:style>
  <w:style w:type="character" w:customStyle="1" w:styleId="FontStyle55">
    <w:name w:val="Font Style55"/>
    <w:rsid w:val="00D2046B"/>
    <w:rPr>
      <w:rFonts w:ascii="Arial" w:hAnsi="Arial" w:cs="Arial"/>
      <w:sz w:val="20"/>
      <w:szCs w:val="20"/>
    </w:rPr>
  </w:style>
  <w:style w:type="character" w:customStyle="1" w:styleId="Bodytext21">
    <w:name w:val="Body text (2)_"/>
    <w:link w:val="Bodytext22"/>
    <w:rsid w:val="00D2046B"/>
    <w:rPr>
      <w:rFonts w:ascii="Arial" w:eastAsia="Arial" w:hAnsi="Arial" w:cs="Arial"/>
      <w:shd w:val="clear" w:color="auto" w:fill="FFFFFF"/>
    </w:rPr>
  </w:style>
  <w:style w:type="paragraph" w:customStyle="1" w:styleId="Bodytext22">
    <w:name w:val="Body text (2)"/>
    <w:basedOn w:val="Normal"/>
    <w:link w:val="Bodytext21"/>
    <w:rsid w:val="00D2046B"/>
    <w:pPr>
      <w:widowControl w:val="0"/>
      <w:shd w:val="clear" w:color="auto" w:fill="FFFFFF"/>
      <w:spacing w:before="300" w:after="180" w:line="221" w:lineRule="exact"/>
      <w:jc w:val="center"/>
    </w:pPr>
    <w:rPr>
      <w:rFonts w:ascii="Arial" w:eastAsia="Arial" w:hAnsi="Arial" w:cs="Arial"/>
    </w:rPr>
  </w:style>
  <w:style w:type="character" w:customStyle="1" w:styleId="Bodytext2Exact">
    <w:name w:val="Body text (2) Exact"/>
    <w:rsid w:val="00D2046B"/>
    <w:rPr>
      <w:rFonts w:ascii="Arial" w:eastAsia="Arial" w:hAnsi="Arial" w:cs="Arial"/>
      <w:b w:val="0"/>
      <w:bCs w:val="0"/>
      <w:i w:val="0"/>
      <w:iCs w:val="0"/>
      <w:smallCaps w:val="0"/>
      <w:strike w:val="0"/>
      <w:sz w:val="20"/>
      <w:szCs w:val="20"/>
      <w:u w:val="none"/>
    </w:rPr>
  </w:style>
  <w:style w:type="character" w:customStyle="1" w:styleId="WW8Num4z0">
    <w:name w:val="WW8Num4z0"/>
    <w:rsid w:val="00D2046B"/>
    <w:rPr>
      <w:rFonts w:ascii="Times New Roman" w:hAnsi="Times New Roman" w:cs="Times New Roman" w:hint="default"/>
    </w:rPr>
  </w:style>
  <w:style w:type="character" w:customStyle="1" w:styleId="Bodytext30">
    <w:name w:val="Body text (3)_"/>
    <w:link w:val="Bodytext31"/>
    <w:rsid w:val="00D2046B"/>
    <w:rPr>
      <w:rFonts w:ascii="Arial Narrow" w:eastAsia="Arial Narrow" w:hAnsi="Arial Narrow" w:cs="Arial Narrow"/>
      <w:shd w:val="clear" w:color="auto" w:fill="FFFFFF"/>
    </w:rPr>
  </w:style>
  <w:style w:type="paragraph" w:customStyle="1" w:styleId="Bodytext31">
    <w:name w:val="Body text (3)"/>
    <w:basedOn w:val="Normal"/>
    <w:link w:val="Bodytext30"/>
    <w:rsid w:val="00D2046B"/>
    <w:pPr>
      <w:widowControl w:val="0"/>
      <w:shd w:val="clear" w:color="auto" w:fill="FFFFFF"/>
      <w:spacing w:before="300" w:after="180" w:line="277" w:lineRule="exact"/>
      <w:jc w:val="both"/>
    </w:pPr>
    <w:rPr>
      <w:rFonts w:ascii="Arial Narrow" w:eastAsia="Arial Narrow" w:hAnsi="Arial Narrow" w:cs="Arial Narrow"/>
    </w:rPr>
  </w:style>
  <w:style w:type="paragraph" w:customStyle="1" w:styleId="CharChar16">
    <w:name w:val="Char Char16"/>
    <w:basedOn w:val="Normal"/>
    <w:rsid w:val="00D2046B"/>
    <w:pPr>
      <w:spacing w:after="160" w:line="240" w:lineRule="exact"/>
    </w:pPr>
    <w:rPr>
      <w:rFonts w:ascii="Verdana" w:eastAsia="Times New Roman" w:hAnsi="Verdana" w:cs="Verdana"/>
      <w:sz w:val="20"/>
      <w:szCs w:val="20"/>
    </w:rPr>
  </w:style>
  <w:style w:type="character" w:customStyle="1" w:styleId="Stil11ptAldinNegruSubliniere">
    <w:name w:val="Stil 11 pt Aldin Negru Subliniere"/>
    <w:rsid w:val="00D2046B"/>
    <w:rPr>
      <w:b/>
      <w:bCs/>
      <w:color w:val="000000"/>
      <w:sz w:val="22"/>
      <w:szCs w:val="24"/>
      <w:u w:val="single"/>
    </w:rPr>
  </w:style>
  <w:style w:type="paragraph" w:customStyle="1" w:styleId="Bodytext210">
    <w:name w:val="Body text (2)1"/>
    <w:basedOn w:val="Normal"/>
    <w:rsid w:val="00D2046B"/>
    <w:pPr>
      <w:widowControl w:val="0"/>
      <w:shd w:val="clear" w:color="auto" w:fill="FFFFFF"/>
      <w:spacing w:after="0" w:line="254" w:lineRule="exact"/>
      <w:jc w:val="both"/>
    </w:pPr>
    <w:rPr>
      <w:rFonts w:ascii="Times New Roman" w:eastAsia="Times New Roman" w:hAnsi="Times New Roman" w:cs="Times New Roman"/>
      <w:color w:val="000000"/>
      <w:lang w:val="ro-RO" w:eastAsia="ro-RO" w:bidi="ro-RO"/>
    </w:rPr>
  </w:style>
  <w:style w:type="paragraph" w:styleId="BodyTextFirstIndent">
    <w:name w:val="Body Text First Indent"/>
    <w:basedOn w:val="BodyText"/>
    <w:link w:val="BodyTextFirstIndentChar"/>
    <w:rsid w:val="00D2046B"/>
    <w:pPr>
      <w:spacing w:after="120"/>
      <w:ind w:firstLine="210"/>
    </w:pPr>
    <w:rPr>
      <w:rFonts w:ascii="Times New Roman" w:eastAsia="MS Mincho" w:hAnsi="Times New Roman"/>
      <w:sz w:val="20"/>
      <w:lang w:eastAsia="en-US"/>
    </w:rPr>
  </w:style>
  <w:style w:type="character" w:customStyle="1" w:styleId="BodyTextFirstIndentChar">
    <w:name w:val="Body Text First Indent Char"/>
    <w:basedOn w:val="BodyTextChar"/>
    <w:link w:val="BodyTextFirstIndent"/>
    <w:rsid w:val="00D2046B"/>
    <w:rPr>
      <w:rFonts w:ascii="Times New Roman" w:eastAsia="MS Mincho" w:hAnsi="Times New Roman" w:cs="Times New Roman"/>
      <w:sz w:val="20"/>
      <w:szCs w:val="20"/>
      <w:lang w:eastAsia="ro-RO"/>
    </w:rPr>
  </w:style>
  <w:style w:type="paragraph" w:customStyle="1" w:styleId="ListParagraph2">
    <w:name w:val="List Paragraph2"/>
    <w:basedOn w:val="Normal"/>
    <w:link w:val="ListParagraphChar"/>
    <w:uiPriority w:val="34"/>
    <w:qFormat/>
    <w:rsid w:val="00D2046B"/>
    <w:pPr>
      <w:suppressAutoHyphens/>
      <w:spacing w:after="0" w:line="240" w:lineRule="auto"/>
      <w:ind w:left="720"/>
    </w:pPr>
    <w:rPr>
      <w:rFonts w:ascii="Times New Roman" w:eastAsia="Times New Roman" w:hAnsi="Times New Roman" w:cs="Times New Roman"/>
      <w:sz w:val="24"/>
      <w:szCs w:val="24"/>
      <w:lang w:val="en-GB" w:eastAsia="zh-CN"/>
    </w:rPr>
  </w:style>
  <w:style w:type="character" w:customStyle="1" w:styleId="WW8Num1z1">
    <w:name w:val="WW8Num1z1"/>
    <w:rsid w:val="00D2046B"/>
  </w:style>
  <w:style w:type="paragraph" w:customStyle="1" w:styleId="CharChar6CaracterCaracterCharCharCaracterCaracterCaracterCaracter">
    <w:name w:val="Char Char6 Caracter Caracter Char Char Caracter Caracter Caracter Caracter"/>
    <w:basedOn w:val="Normal"/>
    <w:rsid w:val="00D2046B"/>
    <w:pPr>
      <w:spacing w:after="160" w:line="240" w:lineRule="exact"/>
    </w:pPr>
    <w:rPr>
      <w:rFonts w:ascii="Verdana" w:eastAsia="Times New Roman" w:hAnsi="Verdana" w:cs="Verdana"/>
      <w:sz w:val="20"/>
      <w:szCs w:val="20"/>
    </w:rPr>
  </w:style>
  <w:style w:type="paragraph" w:customStyle="1" w:styleId="Bodytext6">
    <w:name w:val="Body text (6)"/>
    <w:basedOn w:val="Normal"/>
    <w:next w:val="Normal"/>
    <w:link w:val="Bodytext60"/>
    <w:rsid w:val="00D2046B"/>
    <w:pPr>
      <w:widowControl w:val="0"/>
      <w:suppressAutoHyphens/>
      <w:spacing w:after="420" w:line="100" w:lineRule="atLeast"/>
    </w:pPr>
    <w:rPr>
      <w:rFonts w:ascii="Arial" w:eastAsia="Arial" w:hAnsi="Arial" w:cs="Arial"/>
      <w:b/>
      <w:bCs/>
      <w:i/>
      <w:iCs/>
      <w:kern w:val="1"/>
      <w:sz w:val="23"/>
      <w:szCs w:val="23"/>
      <w:lang w:eastAsia="hi-IN" w:bidi="hi-IN"/>
    </w:rPr>
  </w:style>
  <w:style w:type="character" w:customStyle="1" w:styleId="ListParagraphChar">
    <w:name w:val="List Paragraph Char"/>
    <w:aliases w:val="Normal bullet 2 Char,List_Paragraph Char,Multilevel para_II Char,Akapit z listą BS Char,Outlines a.b.c. Char,Akapit z lista BS Char"/>
    <w:link w:val="ListParagraph2"/>
    <w:uiPriority w:val="34"/>
    <w:locked/>
    <w:rsid w:val="00D2046B"/>
    <w:rPr>
      <w:rFonts w:ascii="Times New Roman" w:eastAsia="Times New Roman" w:hAnsi="Times New Roman" w:cs="Times New Roman"/>
      <w:sz w:val="24"/>
      <w:szCs w:val="24"/>
      <w:lang w:val="en-GB" w:eastAsia="zh-CN"/>
    </w:rPr>
  </w:style>
  <w:style w:type="character" w:customStyle="1" w:styleId="Bodytext3Spacing0pt">
    <w:name w:val="Body text (3) + Spacing 0 pt"/>
    <w:rsid w:val="00D2046B"/>
    <w:rPr>
      <w:rFonts w:ascii="Times New Roman" w:eastAsia="Times New Roman" w:hAnsi="Times New Roman" w:cs="Times New Roman" w:hint="default"/>
      <w:b/>
      <w:bCs/>
      <w:i w:val="0"/>
      <w:iCs w:val="0"/>
      <w:smallCaps w:val="0"/>
      <w:strike w:val="0"/>
      <w:dstrike w:val="0"/>
      <w:color w:val="000000"/>
      <w:spacing w:val="-10"/>
      <w:w w:val="100"/>
      <w:position w:val="0"/>
      <w:sz w:val="64"/>
      <w:szCs w:val="64"/>
      <w:u w:val="none"/>
      <w:effect w:val="none"/>
      <w:lang w:val="ro-RO" w:eastAsia="ro-RO" w:bidi="ro-RO"/>
    </w:rPr>
  </w:style>
  <w:style w:type="character" w:customStyle="1" w:styleId="Bodytext2Arial">
    <w:name w:val="Body text (2) + Arial"/>
    <w:aliases w:val="22 pt,Small Caps"/>
    <w:rsid w:val="00D2046B"/>
    <w:rPr>
      <w:rFonts w:ascii="Arial" w:eastAsia="Arial" w:hAnsi="Arial" w:cs="Arial" w:hint="default"/>
      <w:b w:val="0"/>
      <w:bCs w:val="0"/>
      <w:i w:val="0"/>
      <w:iCs w:val="0"/>
      <w:smallCaps w:val="0"/>
      <w:strike w:val="0"/>
      <w:dstrike w:val="0"/>
      <w:color w:val="000000"/>
      <w:spacing w:val="0"/>
      <w:w w:val="100"/>
      <w:position w:val="0"/>
      <w:sz w:val="64"/>
      <w:szCs w:val="64"/>
      <w:u w:val="none"/>
      <w:effect w:val="none"/>
      <w:lang w:val="ro-RO" w:eastAsia="ro-RO" w:bidi="ro-RO"/>
    </w:rPr>
  </w:style>
  <w:style w:type="character" w:customStyle="1" w:styleId="Bodytext60">
    <w:name w:val="Body text (6)_"/>
    <w:link w:val="Bodytext6"/>
    <w:rsid w:val="00D2046B"/>
    <w:rPr>
      <w:rFonts w:ascii="Arial" w:eastAsia="Arial" w:hAnsi="Arial" w:cs="Arial"/>
      <w:b/>
      <w:bCs/>
      <w:i/>
      <w:iCs/>
      <w:kern w:val="1"/>
      <w:sz w:val="23"/>
      <w:szCs w:val="23"/>
      <w:lang w:eastAsia="hi-IN" w:bidi="hi-IN"/>
    </w:rPr>
  </w:style>
  <w:style w:type="character" w:customStyle="1" w:styleId="Bodytext77">
    <w:name w:val="Body text (77)"/>
    <w:rsid w:val="00D2046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style>
  <w:style w:type="character" w:customStyle="1" w:styleId="Heading10">
    <w:name w:val="Heading #1"/>
    <w:rsid w:val="00D2046B"/>
    <w:rPr>
      <w:rFonts w:ascii="Arial" w:eastAsia="Arial" w:hAnsi="Arial" w:cs="Arial"/>
      <w:b/>
      <w:bCs/>
      <w:i w:val="0"/>
      <w:iCs w:val="0"/>
      <w:smallCaps w:val="0"/>
      <w:strike w:val="0"/>
      <w:color w:val="000000"/>
      <w:spacing w:val="0"/>
      <w:w w:val="100"/>
      <w:position w:val="0"/>
      <w:sz w:val="24"/>
      <w:szCs w:val="24"/>
      <w:u w:val="single"/>
      <w:lang w:val="ro-RO" w:eastAsia="ro-RO" w:bidi="ro-RO"/>
    </w:rPr>
  </w:style>
  <w:style w:type="character" w:customStyle="1" w:styleId="Bodytext2Bold">
    <w:name w:val="Body text (2) + Bold"/>
    <w:rsid w:val="00D2046B"/>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Headerorfooter">
    <w:name w:val="Header or footer_"/>
    <w:link w:val="Headerorfooter0"/>
    <w:rsid w:val="00D2046B"/>
    <w:rPr>
      <w:rFonts w:ascii="Calibri" w:eastAsia="Calibri" w:hAnsi="Calibri" w:cs="Calibri"/>
      <w:sz w:val="21"/>
      <w:szCs w:val="21"/>
      <w:shd w:val="clear" w:color="auto" w:fill="FFFFFF"/>
    </w:rPr>
  </w:style>
  <w:style w:type="paragraph" w:customStyle="1" w:styleId="Headerorfooter0">
    <w:name w:val="Header or footer"/>
    <w:basedOn w:val="Normal"/>
    <w:link w:val="Headerorfooter"/>
    <w:rsid w:val="00D2046B"/>
    <w:pPr>
      <w:widowControl w:val="0"/>
      <w:shd w:val="clear" w:color="auto" w:fill="FFFFFF"/>
      <w:spacing w:after="0" w:line="0" w:lineRule="atLeast"/>
    </w:pPr>
    <w:rPr>
      <w:rFonts w:ascii="Calibri" w:eastAsia="Calibri" w:hAnsi="Calibri" w:cs="Calibri"/>
      <w:sz w:val="21"/>
      <w:szCs w:val="21"/>
    </w:rPr>
  </w:style>
  <w:style w:type="character" w:customStyle="1" w:styleId="MeniuneNerezolvat">
    <w:name w:val="Mențiune Nerezolvat"/>
    <w:uiPriority w:val="99"/>
    <w:semiHidden/>
    <w:unhideWhenUsed/>
    <w:rsid w:val="00D2046B"/>
    <w:rPr>
      <w:color w:val="605E5C"/>
      <w:shd w:val="clear" w:color="auto" w:fill="E1DFDD"/>
    </w:rPr>
  </w:style>
  <w:style w:type="character" w:customStyle="1" w:styleId="CorptextCaracter1">
    <w:name w:val="Corp text Caracter1"/>
    <w:rsid w:val="00D2046B"/>
    <w:rPr>
      <w:sz w:val="28"/>
    </w:rPr>
  </w:style>
  <w:style w:type="character" w:customStyle="1" w:styleId="Heading11">
    <w:name w:val="Heading #1_"/>
    <w:rsid w:val="00D2046B"/>
    <w:rPr>
      <w:rFonts w:ascii="Arial" w:eastAsia="Arial" w:hAnsi="Arial" w:cs="Arial"/>
      <w:b/>
      <w:bCs/>
      <w:i w:val="0"/>
      <w:iCs w:val="0"/>
      <w:smallCaps w:val="0"/>
      <w:strike w:val="0"/>
      <w:sz w:val="21"/>
      <w:szCs w:val="21"/>
      <w:u w:val="none"/>
    </w:rPr>
  </w:style>
  <w:style w:type="character" w:customStyle="1" w:styleId="Titlu2Caracter1">
    <w:name w:val="Titlu 2 Caracter1"/>
    <w:aliases w:val="Titlu 2 Caracter Caracter,Titlu 2 Caracter Caracter Caracter Caracter Caracter Caracter,Titlu 2 Caracter Caracter Caracter Caracter Caracter1,Titlu 21 Caracter"/>
    <w:locked/>
    <w:rsid w:val="00D2046B"/>
    <w:rPr>
      <w:rFonts w:ascii="Arial" w:hAnsi="Arial"/>
      <w:b/>
      <w:bCs/>
      <w:i/>
      <w:iCs/>
      <w:sz w:val="28"/>
      <w:szCs w:val="28"/>
      <w:lang w:val="en-US" w:eastAsia="en-US" w:bidi="ar-SA"/>
    </w:rPr>
  </w:style>
  <w:style w:type="character" w:customStyle="1" w:styleId="Bodytext15">
    <w:name w:val="Body text (15)_"/>
    <w:basedOn w:val="DefaultParagraphFont"/>
    <w:link w:val="Bodytext150"/>
    <w:rsid w:val="00D2046B"/>
    <w:rPr>
      <w:rFonts w:eastAsia="Times New Roman"/>
      <w:sz w:val="21"/>
      <w:szCs w:val="21"/>
      <w:shd w:val="clear" w:color="auto" w:fill="FFFFFF"/>
    </w:rPr>
  </w:style>
  <w:style w:type="paragraph" w:customStyle="1" w:styleId="Bodytext150">
    <w:name w:val="Body text (15)"/>
    <w:basedOn w:val="Normal"/>
    <w:link w:val="Bodytext15"/>
    <w:rsid w:val="00D2046B"/>
    <w:pPr>
      <w:widowControl w:val="0"/>
      <w:shd w:val="clear" w:color="auto" w:fill="FFFFFF"/>
      <w:spacing w:after="0" w:line="288" w:lineRule="exact"/>
    </w:pPr>
    <w:rPr>
      <w:rFonts w:eastAsia="Times New Roman"/>
      <w:sz w:val="21"/>
      <w:szCs w:val="21"/>
    </w:rPr>
  </w:style>
  <w:style w:type="character" w:styleId="FollowedHyperlink">
    <w:name w:val="FollowedHyperlink"/>
    <w:basedOn w:val="DefaultParagraphFont"/>
    <w:uiPriority w:val="99"/>
    <w:semiHidden/>
    <w:unhideWhenUsed/>
    <w:rsid w:val="00D2046B"/>
    <w:rPr>
      <w:color w:val="800080" w:themeColor="followedHyperlink"/>
      <w:u w:val="single"/>
    </w:rPr>
  </w:style>
  <w:style w:type="character" w:customStyle="1" w:styleId="Heading3Char2">
    <w:name w:val="Heading 3 Char2"/>
    <w:basedOn w:val="DefaultParagraphFont"/>
    <w:uiPriority w:val="9"/>
    <w:semiHidden/>
    <w:rsid w:val="00D2046B"/>
    <w:rPr>
      <w:rFonts w:asciiTheme="majorHAnsi" w:eastAsiaTheme="majorEastAsia" w:hAnsiTheme="majorHAnsi" w:cstheme="majorBidi"/>
      <w:b/>
      <w:bCs/>
      <w:color w:val="4F81BD" w:themeColor="accent1"/>
    </w:rPr>
  </w:style>
  <w:style w:type="character" w:customStyle="1" w:styleId="Heading7Char1">
    <w:name w:val="Heading 7 Char1"/>
    <w:basedOn w:val="DefaultParagraphFont"/>
    <w:uiPriority w:val="9"/>
    <w:semiHidden/>
    <w:rsid w:val="00D2046B"/>
    <w:rPr>
      <w:rFonts w:asciiTheme="majorHAnsi" w:eastAsiaTheme="majorEastAsia" w:hAnsiTheme="majorHAnsi" w:cstheme="majorBidi"/>
      <w:i/>
      <w:iCs/>
      <w:color w:val="404040" w:themeColor="text1" w:themeTint="BF"/>
    </w:rPr>
  </w:style>
  <w:style w:type="paragraph" w:styleId="NoSpacing">
    <w:name w:val="No Spacing"/>
    <w:uiPriority w:val="1"/>
    <w:qFormat/>
    <w:rsid w:val="00D2046B"/>
    <w:pPr>
      <w:spacing w:after="0" w:line="240" w:lineRule="auto"/>
    </w:pPr>
  </w:style>
  <w:style w:type="paragraph" w:styleId="IntenseQuote">
    <w:name w:val="Intense Quote"/>
    <w:basedOn w:val="Normal"/>
    <w:next w:val="Normal"/>
    <w:link w:val="IntenseQuoteChar1"/>
    <w:uiPriority w:val="30"/>
    <w:qFormat/>
    <w:rsid w:val="00D2046B"/>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link w:val="IntenseQuote"/>
    <w:uiPriority w:val="30"/>
    <w:rsid w:val="00D2046B"/>
    <w:rPr>
      <w:b/>
      <w:bCs/>
      <w:i/>
      <w:iCs/>
      <w:color w:val="4F81BD" w:themeColor="accent1"/>
    </w:rPr>
  </w:style>
  <w:style w:type="character" w:customStyle="1" w:styleId="Heading2Char1">
    <w:name w:val="Heading 2 Char1"/>
    <w:basedOn w:val="DefaultParagraphFont"/>
    <w:uiPriority w:val="9"/>
    <w:semiHidden/>
    <w:rsid w:val="00D2046B"/>
    <w:rPr>
      <w:rFonts w:asciiTheme="majorHAnsi" w:eastAsiaTheme="majorEastAsia" w:hAnsiTheme="majorHAnsi" w:cstheme="majorBidi"/>
      <w:b/>
      <w:bCs/>
      <w:color w:val="4F81BD" w:themeColor="accent1"/>
      <w:sz w:val="26"/>
      <w:szCs w:val="26"/>
    </w:rPr>
  </w:style>
  <w:style w:type="table" w:customStyle="1" w:styleId="TableGrid5">
    <w:name w:val="Table Grid5"/>
    <w:basedOn w:val="TableNormal"/>
    <w:next w:val="TableGrid"/>
    <w:qFormat/>
    <w:rsid w:val="00956D95"/>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qFormat/>
    <w:rsid w:val="00F05A30"/>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9">
    <w:name w:val="Style19"/>
    <w:basedOn w:val="Normal"/>
    <w:uiPriority w:val="99"/>
    <w:rsid w:val="00F05A30"/>
    <w:pPr>
      <w:widowControl w:val="0"/>
      <w:autoSpaceDE w:val="0"/>
      <w:autoSpaceDN w:val="0"/>
      <w:adjustRightInd w:val="0"/>
      <w:spacing w:after="0" w:line="379" w:lineRule="exact"/>
      <w:ind w:firstLine="686"/>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558221">
      <w:bodyDiv w:val="1"/>
      <w:marLeft w:val="0"/>
      <w:marRight w:val="0"/>
      <w:marTop w:val="0"/>
      <w:marBottom w:val="0"/>
      <w:divBdr>
        <w:top w:val="none" w:sz="0" w:space="0" w:color="auto"/>
        <w:left w:val="none" w:sz="0" w:space="0" w:color="auto"/>
        <w:bottom w:val="none" w:sz="0" w:space="0" w:color="auto"/>
        <w:right w:val="none" w:sz="0" w:space="0" w:color="auto"/>
      </w:divBdr>
    </w:div>
    <w:div w:id="158560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iabranestI@yahoo.com" TargetMode="External"/><Relationship Id="rId13" Type="http://schemas.openxmlformats.org/officeDocument/2006/relationships/image" Target="media/image1.jpeg"/><Relationship Id="rId18" Type="http://schemas.openxmlformats.org/officeDocument/2006/relationships/hyperlink" Target="https://lege5.ro/Gratuit/gm2donzwga/directiva-nr-75-2010-privind-emisiile-industriale-prevenirea-si-controlul-integrat-al-poluarii-reformare-text-cu-relevanta-pentru-see?d=2018-12-1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ege5.ro/Gratuit/gi3tinjxge/directiva-nr-60-2000-de-stabilire-a-unui-cadru-de-politica-comunitara-in-domeniul-apei?d=2018-12-11" TargetMode="External"/><Relationship Id="rId7" Type="http://schemas.openxmlformats.org/officeDocument/2006/relationships/endnotes" Target="endnotes.xml"/><Relationship Id="rId12" Type="http://schemas.openxmlformats.org/officeDocument/2006/relationships/hyperlink" Target="https://lege5.ro/Gratuit/gezdiobqgy/ordonanta-nr-43-2000-privind-protectia-patrimoniului-arheologic-si-declararea-unor-situri-arheologice-ca-zone-de-interes-national?d=2018-12-11" TargetMode="External"/><Relationship Id="rId17" Type="http://schemas.openxmlformats.org/officeDocument/2006/relationships/hyperlink" Target="https://lege5.ro/CautaReviste?doctrinaCHBeck=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lege5.ro/Gratuit/gi3dsmruga/directiva-nr-82-1996-privind-controlul-asupra-riscului-de-accidente-majore-care-implica-substante-periculoase?d=2018-1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uztmmjv/ordinul-nr-2314-2004-privind-aprobarea-listei-monumentelor-istorice-actualizata-si-a-listei-monumentelor-istorice-disparute?d=2018-12-11" TargetMode="External"/><Relationship Id="rId24"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28" Type="http://schemas.openxmlformats.org/officeDocument/2006/relationships/theme" Target="theme/theme1.xml"/><Relationship Id="rId10"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9"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4" Type="http://schemas.openxmlformats.org/officeDocument/2006/relationships/settings" Target="settings.xml"/><Relationship Id="rId9" Type="http://schemas.openxmlformats.org/officeDocument/2006/relationships/hyperlink" Target="https://lege5.ro/Gratuit/gy3domzs/conventia-privind-evaluarea-impactului-asupra-mediului-in-context-transfrontiera-din-25021991?d=2018-12-11" TargetMode="External"/><Relationship Id="rId14" Type="http://schemas.openxmlformats.org/officeDocument/2006/relationships/image" Target="media/image2.jpeg"/><Relationship Id="rId22" Type="http://schemas.openxmlformats.org/officeDocument/2006/relationships/hyperlink" Target="https://lege5.ro/Gratuit/gi3tsmjwha/directiva-privind-deseurile-si-de-abrogare-a-anumitor-directive-text-cu-relevanta-pentru-see?d=2018-12-1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4274E-275B-4CB2-A61F-05C297DFC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1</Pages>
  <Words>9410</Words>
  <Characters>53641</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Iullian</cp:lastModifiedBy>
  <cp:revision>389</cp:revision>
  <cp:lastPrinted>2022-09-25T11:17:00Z</cp:lastPrinted>
  <dcterms:created xsi:type="dcterms:W3CDTF">2019-01-23T13:55:00Z</dcterms:created>
  <dcterms:modified xsi:type="dcterms:W3CDTF">2024-04-06T04:40:00Z</dcterms:modified>
</cp:coreProperties>
</file>