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EED8" w14:textId="032CDC2D" w:rsidR="002E53DA" w:rsidRPr="00686866" w:rsidRDefault="00E36697" w:rsidP="00840616">
      <w:pPr>
        <w:tabs>
          <w:tab w:val="left" w:pos="435"/>
        </w:tabs>
      </w:pPr>
      <w:r>
        <w:rPr>
          <w:b/>
          <w:sz w:val="52"/>
          <w:szCs w:val="52"/>
        </w:rPr>
        <w:tab/>
      </w:r>
    </w:p>
    <w:p w14:paraId="4F6A1923" w14:textId="77777777" w:rsidR="005441D0" w:rsidRPr="00840616" w:rsidRDefault="005441D0" w:rsidP="000017B9">
      <w:pPr>
        <w:tabs>
          <w:tab w:val="left" w:pos="5670"/>
        </w:tabs>
        <w:spacing w:after="0"/>
        <w:jc w:val="center"/>
        <w:rPr>
          <w:b/>
          <w:sz w:val="32"/>
          <w:szCs w:val="32"/>
          <w:u w:val="single"/>
        </w:rPr>
      </w:pPr>
      <w:r w:rsidRPr="00840616">
        <w:rPr>
          <w:b/>
          <w:sz w:val="32"/>
          <w:szCs w:val="32"/>
          <w:u w:val="single"/>
        </w:rPr>
        <w:t xml:space="preserve">MEMORIU </w:t>
      </w:r>
      <w:r w:rsidR="004435C1" w:rsidRPr="00840616">
        <w:rPr>
          <w:b/>
          <w:sz w:val="32"/>
          <w:szCs w:val="32"/>
          <w:u w:val="single"/>
        </w:rPr>
        <w:t>DE PREZENTARE</w:t>
      </w:r>
    </w:p>
    <w:p w14:paraId="351E5756" w14:textId="77777777" w:rsidR="006F5481" w:rsidRDefault="004435C1" w:rsidP="000017B9">
      <w:pPr>
        <w:tabs>
          <w:tab w:val="left" w:pos="5670"/>
        </w:tabs>
        <w:spacing w:after="0"/>
        <w:jc w:val="center"/>
        <w:rPr>
          <w:sz w:val="20"/>
          <w:szCs w:val="20"/>
        </w:rPr>
      </w:pPr>
      <w:r w:rsidRPr="00B51548">
        <w:rPr>
          <w:sz w:val="24"/>
          <w:szCs w:val="24"/>
        </w:rPr>
        <w:t xml:space="preserve">IN VEDEREA EMITERII </w:t>
      </w:r>
      <w:r w:rsidRPr="00B51548">
        <w:rPr>
          <w:b/>
          <w:sz w:val="24"/>
          <w:szCs w:val="24"/>
        </w:rPr>
        <w:t>ACORDULUI UNIC</w:t>
      </w:r>
      <w:r w:rsidRPr="00B51548">
        <w:rPr>
          <w:sz w:val="24"/>
          <w:szCs w:val="24"/>
        </w:rPr>
        <w:t xml:space="preserve"> PENTRU OBTINEREA </w:t>
      </w:r>
      <w:r w:rsidRPr="00B51548">
        <w:rPr>
          <w:b/>
          <w:sz w:val="24"/>
          <w:szCs w:val="24"/>
        </w:rPr>
        <w:t>ACORDULUI DE MEDIU</w:t>
      </w:r>
    </w:p>
    <w:p w14:paraId="7B8423A5" w14:textId="2D1C6368" w:rsidR="006F5481" w:rsidRDefault="004435C1" w:rsidP="000017B9">
      <w:pPr>
        <w:tabs>
          <w:tab w:val="left" w:pos="5670"/>
        </w:tabs>
        <w:spacing w:after="0"/>
        <w:jc w:val="center"/>
        <w:rPr>
          <w:sz w:val="20"/>
          <w:szCs w:val="20"/>
        </w:rPr>
      </w:pPr>
      <w:r w:rsidRPr="00B51548">
        <w:rPr>
          <w:sz w:val="20"/>
          <w:szCs w:val="20"/>
        </w:rPr>
        <w:t xml:space="preserve">(INTOCMIT IN CONFORMITATE CU CONTINUTUL CADRU DIN METODOLOGIA DE APLICARE A EVALUARII IMPACTULUI ASUPRA MEDIULUI PENTRU PROIECTE PUBLICE SI PRIVATE APROBATA CU </w:t>
      </w:r>
      <w:r w:rsidR="00E63D70">
        <w:rPr>
          <w:sz w:val="20"/>
          <w:szCs w:val="20"/>
        </w:rPr>
        <w:t>LEGEA 292</w:t>
      </w:r>
      <w:r w:rsidRPr="00B51548">
        <w:rPr>
          <w:sz w:val="20"/>
          <w:szCs w:val="20"/>
        </w:rPr>
        <w:t>/20</w:t>
      </w:r>
      <w:r w:rsidR="00E63D70">
        <w:rPr>
          <w:sz w:val="20"/>
          <w:szCs w:val="20"/>
        </w:rPr>
        <w:t>18</w:t>
      </w:r>
      <w:r w:rsidRPr="00B51548">
        <w:rPr>
          <w:sz w:val="20"/>
          <w:szCs w:val="20"/>
        </w:rPr>
        <w:t xml:space="preserve">, </w:t>
      </w:r>
      <w:r w:rsidR="00A22FCB">
        <w:rPr>
          <w:sz w:val="20"/>
          <w:szCs w:val="20"/>
        </w:rPr>
        <w:t>ANEXA 5</w:t>
      </w:r>
      <w:r w:rsidRPr="006C464B">
        <w:rPr>
          <w:sz w:val="20"/>
          <w:szCs w:val="20"/>
        </w:rPr>
        <w:t>)</w:t>
      </w:r>
    </w:p>
    <w:p w14:paraId="37CE3BE0" w14:textId="77777777" w:rsidR="00BE5E25" w:rsidRDefault="006F5481" w:rsidP="002E53DA">
      <w:pPr>
        <w:tabs>
          <w:tab w:val="left" w:pos="5670"/>
        </w:tabs>
        <w:spacing w:after="0"/>
        <w:jc w:val="left"/>
        <w:rPr>
          <w:noProof/>
        </w:rPr>
      </w:pPr>
      <w:r w:rsidRPr="006F5481">
        <w:rPr>
          <w:b/>
        </w:rPr>
        <w:t>Cuprins</w:t>
      </w:r>
      <w:r w:rsidR="006F69EA">
        <w:rPr>
          <w:b/>
          <w:sz w:val="20"/>
          <w:szCs w:val="20"/>
        </w:rPr>
        <w:fldChar w:fldCharType="begin"/>
      </w:r>
      <w:r w:rsidR="006F69EA" w:rsidRPr="006F5481">
        <w:rPr>
          <w:b/>
          <w:sz w:val="20"/>
          <w:szCs w:val="20"/>
        </w:rPr>
        <w:instrText xml:space="preserve"> TOC \o "1-2" \h \z \u </w:instrText>
      </w:r>
      <w:r w:rsidR="006F69EA">
        <w:rPr>
          <w:b/>
          <w:sz w:val="20"/>
          <w:szCs w:val="20"/>
        </w:rPr>
        <w:fldChar w:fldCharType="separate"/>
      </w:r>
    </w:p>
    <w:p w14:paraId="7DDBDF9B" w14:textId="16182A2C" w:rsidR="00BE5E25" w:rsidRDefault="00BE5E25">
      <w:pPr>
        <w:pStyle w:val="TOC2"/>
        <w:tabs>
          <w:tab w:val="right" w:pos="9629"/>
        </w:tabs>
        <w:rPr>
          <w:rFonts w:eastAsiaTheme="minorEastAsia"/>
          <w:noProof/>
          <w:kern w:val="2"/>
          <w:lang w:eastAsia="ro-RO"/>
          <w14:ligatures w14:val="standardContextual"/>
        </w:rPr>
      </w:pPr>
      <w:hyperlink w:anchor="_Toc140662762" w:history="1">
        <w:r w:rsidRPr="007712A6">
          <w:rPr>
            <w:rStyle w:val="Hyperlink"/>
            <w:rFonts w:eastAsia="Times New Roman"/>
            <w:noProof/>
          </w:rPr>
          <w:t>1.Denumirea proiectului</w:t>
        </w:r>
        <w:r>
          <w:rPr>
            <w:noProof/>
            <w:webHidden/>
          </w:rPr>
          <w:tab/>
        </w:r>
        <w:r>
          <w:rPr>
            <w:noProof/>
            <w:webHidden/>
          </w:rPr>
          <w:fldChar w:fldCharType="begin"/>
        </w:r>
        <w:r>
          <w:rPr>
            <w:noProof/>
            <w:webHidden/>
          </w:rPr>
          <w:instrText xml:space="preserve"> PAGEREF _Toc140662762 \h </w:instrText>
        </w:r>
        <w:r>
          <w:rPr>
            <w:noProof/>
            <w:webHidden/>
          </w:rPr>
        </w:r>
        <w:r>
          <w:rPr>
            <w:noProof/>
            <w:webHidden/>
          </w:rPr>
          <w:fldChar w:fldCharType="separate"/>
        </w:r>
        <w:r w:rsidR="00C633BE">
          <w:rPr>
            <w:noProof/>
            <w:webHidden/>
          </w:rPr>
          <w:t>2</w:t>
        </w:r>
        <w:r>
          <w:rPr>
            <w:noProof/>
            <w:webHidden/>
          </w:rPr>
          <w:fldChar w:fldCharType="end"/>
        </w:r>
      </w:hyperlink>
    </w:p>
    <w:p w14:paraId="771E3856" w14:textId="4E5F50EF" w:rsidR="00BE5E25" w:rsidRDefault="00BE5E25">
      <w:pPr>
        <w:pStyle w:val="TOC2"/>
        <w:tabs>
          <w:tab w:val="right" w:pos="9629"/>
        </w:tabs>
        <w:rPr>
          <w:rFonts w:eastAsiaTheme="minorEastAsia"/>
          <w:noProof/>
          <w:kern w:val="2"/>
          <w:lang w:eastAsia="ro-RO"/>
          <w14:ligatures w14:val="standardContextual"/>
        </w:rPr>
      </w:pPr>
      <w:hyperlink w:anchor="_Toc140662763" w:history="1">
        <w:r w:rsidRPr="007712A6">
          <w:rPr>
            <w:rStyle w:val="Hyperlink"/>
            <w:rFonts w:eastAsia="Times New Roman"/>
            <w:noProof/>
          </w:rPr>
          <w:t>2. Titular</w:t>
        </w:r>
        <w:r>
          <w:rPr>
            <w:noProof/>
            <w:webHidden/>
          </w:rPr>
          <w:tab/>
        </w:r>
        <w:r>
          <w:rPr>
            <w:noProof/>
            <w:webHidden/>
          </w:rPr>
          <w:fldChar w:fldCharType="begin"/>
        </w:r>
        <w:r>
          <w:rPr>
            <w:noProof/>
            <w:webHidden/>
          </w:rPr>
          <w:instrText xml:space="preserve"> PAGEREF _Toc140662763 \h </w:instrText>
        </w:r>
        <w:r>
          <w:rPr>
            <w:noProof/>
            <w:webHidden/>
          </w:rPr>
        </w:r>
        <w:r>
          <w:rPr>
            <w:noProof/>
            <w:webHidden/>
          </w:rPr>
          <w:fldChar w:fldCharType="separate"/>
        </w:r>
        <w:r w:rsidR="00C633BE">
          <w:rPr>
            <w:noProof/>
            <w:webHidden/>
          </w:rPr>
          <w:t>2</w:t>
        </w:r>
        <w:r>
          <w:rPr>
            <w:noProof/>
            <w:webHidden/>
          </w:rPr>
          <w:fldChar w:fldCharType="end"/>
        </w:r>
      </w:hyperlink>
    </w:p>
    <w:p w14:paraId="5D644555" w14:textId="4A523050" w:rsidR="00BE5E25" w:rsidRDefault="00BE5E25">
      <w:pPr>
        <w:pStyle w:val="TOC2"/>
        <w:tabs>
          <w:tab w:val="right" w:pos="9629"/>
        </w:tabs>
        <w:rPr>
          <w:rFonts w:eastAsiaTheme="minorEastAsia"/>
          <w:noProof/>
          <w:kern w:val="2"/>
          <w:lang w:eastAsia="ro-RO"/>
          <w14:ligatures w14:val="standardContextual"/>
        </w:rPr>
      </w:pPr>
      <w:hyperlink w:anchor="_Toc140662764" w:history="1">
        <w:r w:rsidRPr="007712A6">
          <w:rPr>
            <w:rStyle w:val="Hyperlink"/>
            <w:noProof/>
          </w:rPr>
          <w:t>3.Descrierea caracteristicilor fizice ale proiectului</w:t>
        </w:r>
        <w:r>
          <w:rPr>
            <w:noProof/>
            <w:webHidden/>
          </w:rPr>
          <w:tab/>
        </w:r>
        <w:r>
          <w:rPr>
            <w:noProof/>
            <w:webHidden/>
          </w:rPr>
          <w:fldChar w:fldCharType="begin"/>
        </w:r>
        <w:r>
          <w:rPr>
            <w:noProof/>
            <w:webHidden/>
          </w:rPr>
          <w:instrText xml:space="preserve"> PAGEREF _Toc140662764 \h </w:instrText>
        </w:r>
        <w:r>
          <w:rPr>
            <w:noProof/>
            <w:webHidden/>
          </w:rPr>
        </w:r>
        <w:r>
          <w:rPr>
            <w:noProof/>
            <w:webHidden/>
          </w:rPr>
          <w:fldChar w:fldCharType="separate"/>
        </w:r>
        <w:r w:rsidR="00C633BE">
          <w:rPr>
            <w:noProof/>
            <w:webHidden/>
          </w:rPr>
          <w:t>2</w:t>
        </w:r>
        <w:r>
          <w:rPr>
            <w:noProof/>
            <w:webHidden/>
          </w:rPr>
          <w:fldChar w:fldCharType="end"/>
        </w:r>
      </w:hyperlink>
    </w:p>
    <w:p w14:paraId="6AC4C516" w14:textId="790DF350" w:rsidR="00BE5E25" w:rsidRDefault="00BE5E25">
      <w:pPr>
        <w:pStyle w:val="TOC2"/>
        <w:tabs>
          <w:tab w:val="right" w:pos="9629"/>
        </w:tabs>
        <w:rPr>
          <w:rFonts w:eastAsiaTheme="minorEastAsia"/>
          <w:noProof/>
          <w:kern w:val="2"/>
          <w:lang w:eastAsia="ro-RO"/>
          <w14:ligatures w14:val="standardContextual"/>
        </w:rPr>
      </w:pPr>
      <w:hyperlink w:anchor="_Toc140662765" w:history="1">
        <w:r w:rsidRPr="007712A6">
          <w:rPr>
            <w:rStyle w:val="Hyperlink"/>
            <w:noProof/>
          </w:rPr>
          <w:t>3.1.1 SITUATIA EXISTENTA:</w:t>
        </w:r>
        <w:r>
          <w:rPr>
            <w:noProof/>
            <w:webHidden/>
          </w:rPr>
          <w:tab/>
        </w:r>
        <w:r>
          <w:rPr>
            <w:noProof/>
            <w:webHidden/>
          </w:rPr>
          <w:fldChar w:fldCharType="begin"/>
        </w:r>
        <w:r>
          <w:rPr>
            <w:noProof/>
            <w:webHidden/>
          </w:rPr>
          <w:instrText xml:space="preserve"> PAGEREF _Toc140662765 \h </w:instrText>
        </w:r>
        <w:r>
          <w:rPr>
            <w:noProof/>
            <w:webHidden/>
          </w:rPr>
        </w:r>
        <w:r>
          <w:rPr>
            <w:noProof/>
            <w:webHidden/>
          </w:rPr>
          <w:fldChar w:fldCharType="separate"/>
        </w:r>
        <w:r w:rsidR="00C633BE">
          <w:rPr>
            <w:noProof/>
            <w:webHidden/>
          </w:rPr>
          <w:t>2</w:t>
        </w:r>
        <w:r>
          <w:rPr>
            <w:noProof/>
            <w:webHidden/>
          </w:rPr>
          <w:fldChar w:fldCharType="end"/>
        </w:r>
      </w:hyperlink>
    </w:p>
    <w:p w14:paraId="19C9DCD3" w14:textId="4E47741F" w:rsidR="00BE5E25" w:rsidRDefault="00BE5E25">
      <w:pPr>
        <w:pStyle w:val="TOC2"/>
        <w:tabs>
          <w:tab w:val="right" w:pos="9629"/>
        </w:tabs>
        <w:rPr>
          <w:rFonts w:eastAsiaTheme="minorEastAsia"/>
          <w:noProof/>
          <w:kern w:val="2"/>
          <w:lang w:eastAsia="ro-RO"/>
          <w14:ligatures w14:val="standardContextual"/>
        </w:rPr>
      </w:pPr>
      <w:hyperlink w:anchor="_Toc140662766" w:history="1">
        <w:r w:rsidRPr="007712A6">
          <w:rPr>
            <w:rStyle w:val="Hyperlink"/>
            <w:noProof/>
          </w:rPr>
          <w:t>3.1.2 SITUATIA PROIECTATA:</w:t>
        </w:r>
        <w:r>
          <w:rPr>
            <w:noProof/>
            <w:webHidden/>
          </w:rPr>
          <w:tab/>
        </w:r>
        <w:r>
          <w:rPr>
            <w:noProof/>
            <w:webHidden/>
          </w:rPr>
          <w:fldChar w:fldCharType="begin"/>
        </w:r>
        <w:r>
          <w:rPr>
            <w:noProof/>
            <w:webHidden/>
          </w:rPr>
          <w:instrText xml:space="preserve"> PAGEREF _Toc140662766 \h </w:instrText>
        </w:r>
        <w:r>
          <w:rPr>
            <w:noProof/>
            <w:webHidden/>
          </w:rPr>
        </w:r>
        <w:r>
          <w:rPr>
            <w:noProof/>
            <w:webHidden/>
          </w:rPr>
          <w:fldChar w:fldCharType="separate"/>
        </w:r>
        <w:r w:rsidR="00C633BE">
          <w:rPr>
            <w:noProof/>
            <w:webHidden/>
          </w:rPr>
          <w:t>2</w:t>
        </w:r>
        <w:r>
          <w:rPr>
            <w:noProof/>
            <w:webHidden/>
          </w:rPr>
          <w:fldChar w:fldCharType="end"/>
        </w:r>
      </w:hyperlink>
    </w:p>
    <w:p w14:paraId="7029397B" w14:textId="4D5FBE78" w:rsidR="00BE5E25" w:rsidRDefault="00BE5E25">
      <w:pPr>
        <w:pStyle w:val="TOC2"/>
        <w:tabs>
          <w:tab w:val="right" w:pos="9629"/>
        </w:tabs>
        <w:rPr>
          <w:rFonts w:eastAsiaTheme="minorEastAsia"/>
          <w:noProof/>
          <w:kern w:val="2"/>
          <w:lang w:eastAsia="ro-RO"/>
          <w14:ligatures w14:val="standardContextual"/>
        </w:rPr>
      </w:pPr>
      <w:hyperlink w:anchor="_Toc140662767" w:history="1">
        <w:r w:rsidRPr="007712A6">
          <w:rPr>
            <w:rStyle w:val="Hyperlink"/>
            <w:noProof/>
          </w:rPr>
          <w:t>4. Descrierea lucrărilor de demolare necesare</w:t>
        </w:r>
        <w:r>
          <w:rPr>
            <w:noProof/>
            <w:webHidden/>
          </w:rPr>
          <w:tab/>
        </w:r>
        <w:r>
          <w:rPr>
            <w:noProof/>
            <w:webHidden/>
          </w:rPr>
          <w:fldChar w:fldCharType="begin"/>
        </w:r>
        <w:r>
          <w:rPr>
            <w:noProof/>
            <w:webHidden/>
          </w:rPr>
          <w:instrText xml:space="preserve"> PAGEREF _Toc140662767 \h </w:instrText>
        </w:r>
        <w:r>
          <w:rPr>
            <w:noProof/>
            <w:webHidden/>
          </w:rPr>
        </w:r>
        <w:r>
          <w:rPr>
            <w:noProof/>
            <w:webHidden/>
          </w:rPr>
          <w:fldChar w:fldCharType="separate"/>
        </w:r>
        <w:r w:rsidR="00C633BE">
          <w:rPr>
            <w:noProof/>
            <w:webHidden/>
          </w:rPr>
          <w:t>5</w:t>
        </w:r>
        <w:r>
          <w:rPr>
            <w:noProof/>
            <w:webHidden/>
          </w:rPr>
          <w:fldChar w:fldCharType="end"/>
        </w:r>
      </w:hyperlink>
    </w:p>
    <w:p w14:paraId="788F11AD" w14:textId="3A52A3A5" w:rsidR="00BE5E25" w:rsidRDefault="00BE5E25">
      <w:pPr>
        <w:pStyle w:val="TOC2"/>
        <w:tabs>
          <w:tab w:val="right" w:pos="9629"/>
        </w:tabs>
        <w:rPr>
          <w:rFonts w:eastAsiaTheme="minorEastAsia"/>
          <w:noProof/>
          <w:kern w:val="2"/>
          <w:lang w:eastAsia="ro-RO"/>
          <w14:ligatures w14:val="standardContextual"/>
        </w:rPr>
      </w:pPr>
      <w:hyperlink w:anchor="_Toc140662768" w:history="1">
        <w:r w:rsidRPr="007712A6">
          <w:rPr>
            <w:rStyle w:val="Hyperlink"/>
            <w:noProof/>
            <w:shd w:val="clear" w:color="auto" w:fill="FFFFFF"/>
          </w:rPr>
          <w:t>5.Descrierea amplasării proiectului</w:t>
        </w:r>
        <w:r>
          <w:rPr>
            <w:noProof/>
            <w:webHidden/>
          </w:rPr>
          <w:tab/>
        </w:r>
        <w:r>
          <w:rPr>
            <w:noProof/>
            <w:webHidden/>
          </w:rPr>
          <w:fldChar w:fldCharType="begin"/>
        </w:r>
        <w:r>
          <w:rPr>
            <w:noProof/>
            <w:webHidden/>
          </w:rPr>
          <w:instrText xml:space="preserve"> PAGEREF _Toc140662768 \h </w:instrText>
        </w:r>
        <w:r>
          <w:rPr>
            <w:noProof/>
            <w:webHidden/>
          </w:rPr>
        </w:r>
        <w:r>
          <w:rPr>
            <w:noProof/>
            <w:webHidden/>
          </w:rPr>
          <w:fldChar w:fldCharType="separate"/>
        </w:r>
        <w:r w:rsidR="00C633BE">
          <w:rPr>
            <w:noProof/>
            <w:webHidden/>
          </w:rPr>
          <w:t>6</w:t>
        </w:r>
        <w:r>
          <w:rPr>
            <w:noProof/>
            <w:webHidden/>
          </w:rPr>
          <w:fldChar w:fldCharType="end"/>
        </w:r>
      </w:hyperlink>
    </w:p>
    <w:p w14:paraId="23A60C91" w14:textId="73248B9F" w:rsidR="00BE5E25" w:rsidRDefault="00BE5E25">
      <w:pPr>
        <w:pStyle w:val="TOC2"/>
        <w:tabs>
          <w:tab w:val="left" w:pos="630"/>
          <w:tab w:val="right" w:pos="9629"/>
        </w:tabs>
        <w:rPr>
          <w:rFonts w:eastAsiaTheme="minorEastAsia"/>
          <w:noProof/>
          <w:kern w:val="2"/>
          <w:lang w:eastAsia="ro-RO"/>
          <w14:ligatures w14:val="standardContextual"/>
        </w:rPr>
      </w:pPr>
      <w:hyperlink w:anchor="_Toc140662769" w:history="1">
        <w:r w:rsidRPr="007712A6">
          <w:rPr>
            <w:rStyle w:val="Hyperlink"/>
            <w:noProof/>
            <w:shd w:val="clear" w:color="auto" w:fill="FFFFFF"/>
          </w:rPr>
          <w:t>6.</w:t>
        </w:r>
        <w:r>
          <w:rPr>
            <w:rFonts w:eastAsiaTheme="minorEastAsia"/>
            <w:noProof/>
            <w:kern w:val="2"/>
            <w:lang w:eastAsia="ro-RO"/>
            <w14:ligatures w14:val="standardContextual"/>
          </w:rPr>
          <w:tab/>
        </w:r>
        <w:r w:rsidRPr="007712A6">
          <w:rPr>
            <w:rStyle w:val="Hyperlink"/>
            <w:noProof/>
            <w:shd w:val="clear" w:color="auto" w:fill="FFFFFF"/>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_Toc140662769 \h </w:instrText>
        </w:r>
        <w:r>
          <w:rPr>
            <w:noProof/>
            <w:webHidden/>
          </w:rPr>
        </w:r>
        <w:r>
          <w:rPr>
            <w:noProof/>
            <w:webHidden/>
          </w:rPr>
          <w:fldChar w:fldCharType="separate"/>
        </w:r>
        <w:r w:rsidR="00C633BE">
          <w:rPr>
            <w:noProof/>
            <w:webHidden/>
          </w:rPr>
          <w:t>6</w:t>
        </w:r>
        <w:r>
          <w:rPr>
            <w:noProof/>
            <w:webHidden/>
          </w:rPr>
          <w:fldChar w:fldCharType="end"/>
        </w:r>
      </w:hyperlink>
    </w:p>
    <w:p w14:paraId="343CCDC0" w14:textId="061DA084" w:rsidR="00BE5E25" w:rsidRDefault="00BE5E25">
      <w:pPr>
        <w:pStyle w:val="TOC2"/>
        <w:tabs>
          <w:tab w:val="left" w:pos="630"/>
          <w:tab w:val="right" w:pos="9629"/>
        </w:tabs>
        <w:rPr>
          <w:rFonts w:eastAsiaTheme="minorEastAsia"/>
          <w:noProof/>
          <w:kern w:val="2"/>
          <w:lang w:eastAsia="ro-RO"/>
          <w14:ligatures w14:val="standardContextual"/>
        </w:rPr>
      </w:pPr>
      <w:hyperlink w:anchor="_Toc140662770" w:history="1">
        <w:r w:rsidRPr="007712A6">
          <w:rPr>
            <w:rStyle w:val="Hyperlink"/>
            <w:noProof/>
            <w:shd w:val="clear" w:color="auto" w:fill="FFFFFF"/>
          </w:rPr>
          <w:t>7.</w:t>
        </w:r>
        <w:r>
          <w:rPr>
            <w:rFonts w:eastAsiaTheme="minorEastAsia"/>
            <w:noProof/>
            <w:kern w:val="2"/>
            <w:lang w:eastAsia="ro-RO"/>
            <w14:ligatures w14:val="standardContextual"/>
          </w:rPr>
          <w:tab/>
        </w:r>
        <w:r w:rsidRPr="007712A6">
          <w:rPr>
            <w:rStyle w:val="Hyperlink"/>
            <w:noProof/>
            <w:shd w:val="clear" w:color="auto" w:fill="FFFFF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_Toc140662770 \h </w:instrText>
        </w:r>
        <w:r>
          <w:rPr>
            <w:noProof/>
            <w:webHidden/>
          </w:rPr>
        </w:r>
        <w:r>
          <w:rPr>
            <w:noProof/>
            <w:webHidden/>
          </w:rPr>
          <w:fldChar w:fldCharType="separate"/>
        </w:r>
        <w:r w:rsidR="00C633BE">
          <w:rPr>
            <w:noProof/>
            <w:webHidden/>
          </w:rPr>
          <w:t>10</w:t>
        </w:r>
        <w:r>
          <w:rPr>
            <w:noProof/>
            <w:webHidden/>
          </w:rPr>
          <w:fldChar w:fldCharType="end"/>
        </w:r>
      </w:hyperlink>
    </w:p>
    <w:p w14:paraId="1BAE05A2" w14:textId="54B9BAB1" w:rsidR="00BE5E25" w:rsidRDefault="00BE5E25">
      <w:pPr>
        <w:pStyle w:val="TOC2"/>
        <w:tabs>
          <w:tab w:val="left" w:pos="630"/>
          <w:tab w:val="right" w:pos="9629"/>
        </w:tabs>
        <w:rPr>
          <w:rFonts w:eastAsiaTheme="minorEastAsia"/>
          <w:noProof/>
          <w:kern w:val="2"/>
          <w:lang w:eastAsia="ro-RO"/>
          <w14:ligatures w14:val="standardContextual"/>
        </w:rPr>
      </w:pPr>
      <w:hyperlink w:anchor="_Toc140662771" w:history="1">
        <w:r w:rsidRPr="007712A6">
          <w:rPr>
            <w:rStyle w:val="Hyperlink"/>
            <w:noProof/>
          </w:rPr>
          <w:t>8.</w:t>
        </w:r>
        <w:r>
          <w:rPr>
            <w:rFonts w:eastAsiaTheme="minorEastAsia"/>
            <w:noProof/>
            <w:kern w:val="2"/>
            <w:lang w:eastAsia="ro-RO"/>
            <w14:ligatures w14:val="standardContextual"/>
          </w:rPr>
          <w:tab/>
        </w:r>
        <w:r w:rsidRPr="007712A6">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_Toc140662771 \h </w:instrText>
        </w:r>
        <w:r>
          <w:rPr>
            <w:noProof/>
            <w:webHidden/>
          </w:rPr>
        </w:r>
        <w:r>
          <w:rPr>
            <w:noProof/>
            <w:webHidden/>
          </w:rPr>
          <w:fldChar w:fldCharType="separate"/>
        </w:r>
        <w:r w:rsidR="00C633BE">
          <w:rPr>
            <w:noProof/>
            <w:webHidden/>
          </w:rPr>
          <w:t>11</w:t>
        </w:r>
        <w:r>
          <w:rPr>
            <w:noProof/>
            <w:webHidden/>
          </w:rPr>
          <w:fldChar w:fldCharType="end"/>
        </w:r>
      </w:hyperlink>
    </w:p>
    <w:p w14:paraId="7E1AEB3E" w14:textId="3CEFE7CA" w:rsidR="00BE5E25" w:rsidRDefault="00BE5E25">
      <w:pPr>
        <w:pStyle w:val="TOC2"/>
        <w:tabs>
          <w:tab w:val="left" w:pos="630"/>
          <w:tab w:val="right" w:pos="9629"/>
        </w:tabs>
        <w:rPr>
          <w:rFonts w:eastAsiaTheme="minorEastAsia"/>
          <w:noProof/>
          <w:kern w:val="2"/>
          <w:lang w:eastAsia="ro-RO"/>
          <w14:ligatures w14:val="standardContextual"/>
        </w:rPr>
      </w:pPr>
      <w:hyperlink w:anchor="_Toc140662772" w:history="1">
        <w:r w:rsidRPr="007712A6">
          <w:rPr>
            <w:rStyle w:val="Hyperlink"/>
            <w:noProof/>
          </w:rPr>
          <w:t>9.</w:t>
        </w:r>
        <w:r>
          <w:rPr>
            <w:rFonts w:eastAsiaTheme="minorEastAsia"/>
            <w:noProof/>
            <w:kern w:val="2"/>
            <w:lang w:eastAsia="ro-RO"/>
            <w14:ligatures w14:val="standardContextual"/>
          </w:rPr>
          <w:tab/>
        </w:r>
        <w:r w:rsidRPr="007712A6">
          <w:rPr>
            <w:rStyle w:val="Hyperlink"/>
            <w:noProof/>
          </w:rPr>
          <w:t>Legătura cu alte acte normative și/sau planuri/programe/strategii/documente de planificare:</w:t>
        </w:r>
        <w:r>
          <w:rPr>
            <w:noProof/>
            <w:webHidden/>
          </w:rPr>
          <w:tab/>
        </w:r>
        <w:r>
          <w:rPr>
            <w:noProof/>
            <w:webHidden/>
          </w:rPr>
          <w:fldChar w:fldCharType="begin"/>
        </w:r>
        <w:r>
          <w:rPr>
            <w:noProof/>
            <w:webHidden/>
          </w:rPr>
          <w:instrText xml:space="preserve"> PAGEREF _Toc140662772 \h </w:instrText>
        </w:r>
        <w:r>
          <w:rPr>
            <w:noProof/>
            <w:webHidden/>
          </w:rPr>
        </w:r>
        <w:r>
          <w:rPr>
            <w:noProof/>
            <w:webHidden/>
          </w:rPr>
          <w:fldChar w:fldCharType="separate"/>
        </w:r>
        <w:r w:rsidR="00C633BE">
          <w:rPr>
            <w:noProof/>
            <w:webHidden/>
          </w:rPr>
          <w:t>12</w:t>
        </w:r>
        <w:r>
          <w:rPr>
            <w:noProof/>
            <w:webHidden/>
          </w:rPr>
          <w:fldChar w:fldCharType="end"/>
        </w:r>
      </w:hyperlink>
    </w:p>
    <w:p w14:paraId="69BFB018" w14:textId="30BC6D4F" w:rsidR="00BE5E25" w:rsidRDefault="00BE5E25">
      <w:pPr>
        <w:pStyle w:val="TOC2"/>
        <w:tabs>
          <w:tab w:val="right" w:pos="9629"/>
        </w:tabs>
        <w:rPr>
          <w:rFonts w:eastAsiaTheme="minorEastAsia"/>
          <w:noProof/>
          <w:kern w:val="2"/>
          <w:lang w:eastAsia="ro-RO"/>
          <w14:ligatures w14:val="standardContextual"/>
        </w:rPr>
      </w:pPr>
      <w:hyperlink w:anchor="_Toc140662773" w:history="1">
        <w:r w:rsidRPr="007712A6">
          <w:rPr>
            <w:rStyle w:val="Hyperlink"/>
            <w:noProof/>
          </w:rPr>
          <w:t>10. Lucrari necesare organizarii de santier</w:t>
        </w:r>
        <w:r>
          <w:rPr>
            <w:noProof/>
            <w:webHidden/>
          </w:rPr>
          <w:tab/>
        </w:r>
        <w:r>
          <w:rPr>
            <w:noProof/>
            <w:webHidden/>
          </w:rPr>
          <w:fldChar w:fldCharType="begin"/>
        </w:r>
        <w:r>
          <w:rPr>
            <w:noProof/>
            <w:webHidden/>
          </w:rPr>
          <w:instrText xml:space="preserve"> PAGEREF _Toc140662773 \h </w:instrText>
        </w:r>
        <w:r>
          <w:rPr>
            <w:noProof/>
            <w:webHidden/>
          </w:rPr>
        </w:r>
        <w:r>
          <w:rPr>
            <w:noProof/>
            <w:webHidden/>
          </w:rPr>
          <w:fldChar w:fldCharType="separate"/>
        </w:r>
        <w:r w:rsidR="00C633BE">
          <w:rPr>
            <w:noProof/>
            <w:webHidden/>
          </w:rPr>
          <w:t>12</w:t>
        </w:r>
        <w:r>
          <w:rPr>
            <w:noProof/>
            <w:webHidden/>
          </w:rPr>
          <w:fldChar w:fldCharType="end"/>
        </w:r>
      </w:hyperlink>
    </w:p>
    <w:p w14:paraId="79D36B3F" w14:textId="4F8A517A" w:rsidR="00BE5E25" w:rsidRDefault="00BE5E25">
      <w:pPr>
        <w:pStyle w:val="TOC2"/>
        <w:tabs>
          <w:tab w:val="right" w:pos="9629"/>
        </w:tabs>
        <w:rPr>
          <w:rFonts w:eastAsiaTheme="minorEastAsia"/>
          <w:noProof/>
          <w:kern w:val="2"/>
          <w:lang w:eastAsia="ro-RO"/>
          <w14:ligatures w14:val="standardContextual"/>
        </w:rPr>
      </w:pPr>
      <w:hyperlink w:anchor="_Toc140662774" w:history="1">
        <w:r w:rsidRPr="007712A6">
          <w:rPr>
            <w:rStyle w:val="Hyperlink"/>
            <w:noProof/>
          </w:rPr>
          <w:t>11. Lucrari de refacere a amplasamentului la finalizarea investitiei, in caz de accidente si/sau la incetarea activitatii, in masura in care aceste informatii sunt disponibile</w:t>
        </w:r>
        <w:r>
          <w:rPr>
            <w:noProof/>
            <w:webHidden/>
          </w:rPr>
          <w:tab/>
        </w:r>
        <w:r>
          <w:rPr>
            <w:noProof/>
            <w:webHidden/>
          </w:rPr>
          <w:fldChar w:fldCharType="begin"/>
        </w:r>
        <w:r>
          <w:rPr>
            <w:noProof/>
            <w:webHidden/>
          </w:rPr>
          <w:instrText xml:space="preserve"> PAGEREF _Toc140662774 \h </w:instrText>
        </w:r>
        <w:r>
          <w:rPr>
            <w:noProof/>
            <w:webHidden/>
          </w:rPr>
        </w:r>
        <w:r>
          <w:rPr>
            <w:noProof/>
            <w:webHidden/>
          </w:rPr>
          <w:fldChar w:fldCharType="separate"/>
        </w:r>
        <w:r w:rsidR="00C633BE">
          <w:rPr>
            <w:noProof/>
            <w:webHidden/>
          </w:rPr>
          <w:t>14</w:t>
        </w:r>
        <w:r>
          <w:rPr>
            <w:noProof/>
            <w:webHidden/>
          </w:rPr>
          <w:fldChar w:fldCharType="end"/>
        </w:r>
      </w:hyperlink>
    </w:p>
    <w:p w14:paraId="3EC64A9F" w14:textId="17CBC76D" w:rsidR="00BE5E25" w:rsidRDefault="00BE5E25">
      <w:pPr>
        <w:pStyle w:val="TOC2"/>
        <w:tabs>
          <w:tab w:val="right" w:pos="9629"/>
        </w:tabs>
        <w:rPr>
          <w:rFonts w:eastAsiaTheme="minorEastAsia"/>
          <w:noProof/>
          <w:kern w:val="2"/>
          <w:lang w:eastAsia="ro-RO"/>
          <w14:ligatures w14:val="standardContextual"/>
        </w:rPr>
      </w:pPr>
      <w:hyperlink w:anchor="_Toc140662775" w:history="1">
        <w:r w:rsidRPr="007712A6">
          <w:rPr>
            <w:rStyle w:val="Hyperlink"/>
            <w:noProof/>
          </w:rPr>
          <w:t>12. Anexe -piese desenate</w:t>
        </w:r>
        <w:r>
          <w:rPr>
            <w:noProof/>
            <w:webHidden/>
          </w:rPr>
          <w:tab/>
        </w:r>
        <w:r>
          <w:rPr>
            <w:noProof/>
            <w:webHidden/>
          </w:rPr>
          <w:fldChar w:fldCharType="begin"/>
        </w:r>
        <w:r>
          <w:rPr>
            <w:noProof/>
            <w:webHidden/>
          </w:rPr>
          <w:instrText xml:space="preserve"> PAGEREF _Toc140662775 \h </w:instrText>
        </w:r>
        <w:r>
          <w:rPr>
            <w:noProof/>
            <w:webHidden/>
          </w:rPr>
        </w:r>
        <w:r>
          <w:rPr>
            <w:noProof/>
            <w:webHidden/>
          </w:rPr>
          <w:fldChar w:fldCharType="separate"/>
        </w:r>
        <w:r w:rsidR="00C633BE">
          <w:rPr>
            <w:noProof/>
            <w:webHidden/>
          </w:rPr>
          <w:t>14</w:t>
        </w:r>
        <w:r>
          <w:rPr>
            <w:noProof/>
            <w:webHidden/>
          </w:rPr>
          <w:fldChar w:fldCharType="end"/>
        </w:r>
      </w:hyperlink>
    </w:p>
    <w:p w14:paraId="58297D9E" w14:textId="6179C4EE" w:rsidR="00BE5E25" w:rsidRDefault="00BE5E25">
      <w:pPr>
        <w:pStyle w:val="TOC2"/>
        <w:tabs>
          <w:tab w:val="right" w:pos="9629"/>
        </w:tabs>
        <w:rPr>
          <w:rFonts w:eastAsiaTheme="minorEastAsia"/>
          <w:noProof/>
          <w:kern w:val="2"/>
          <w:lang w:eastAsia="ro-RO"/>
          <w14:ligatures w14:val="standardContextual"/>
        </w:rPr>
      </w:pPr>
      <w:hyperlink w:anchor="_Toc140662776" w:history="1">
        <w:r w:rsidRPr="007712A6">
          <w:rPr>
            <w:rStyle w:val="Hyperlink"/>
            <w:noProof/>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Pr>
            <w:noProof/>
            <w:webHidden/>
          </w:rPr>
          <w:tab/>
        </w:r>
        <w:r>
          <w:rPr>
            <w:noProof/>
            <w:webHidden/>
          </w:rPr>
          <w:fldChar w:fldCharType="begin"/>
        </w:r>
        <w:r>
          <w:rPr>
            <w:noProof/>
            <w:webHidden/>
          </w:rPr>
          <w:instrText xml:space="preserve"> PAGEREF _Toc140662776 \h </w:instrText>
        </w:r>
        <w:r>
          <w:rPr>
            <w:noProof/>
            <w:webHidden/>
          </w:rPr>
        </w:r>
        <w:r>
          <w:rPr>
            <w:noProof/>
            <w:webHidden/>
          </w:rPr>
          <w:fldChar w:fldCharType="separate"/>
        </w:r>
        <w:r w:rsidR="00C633BE">
          <w:rPr>
            <w:noProof/>
            <w:webHidden/>
          </w:rPr>
          <w:t>14</w:t>
        </w:r>
        <w:r>
          <w:rPr>
            <w:noProof/>
            <w:webHidden/>
          </w:rPr>
          <w:fldChar w:fldCharType="end"/>
        </w:r>
      </w:hyperlink>
    </w:p>
    <w:p w14:paraId="4AC4F7A8" w14:textId="5BE99943" w:rsidR="00BE5E25" w:rsidRDefault="00BE5E25">
      <w:pPr>
        <w:pStyle w:val="TOC2"/>
        <w:tabs>
          <w:tab w:val="left" w:pos="1100"/>
          <w:tab w:val="right" w:pos="9629"/>
        </w:tabs>
        <w:rPr>
          <w:rFonts w:eastAsiaTheme="minorEastAsia"/>
          <w:noProof/>
          <w:kern w:val="2"/>
          <w:lang w:eastAsia="ro-RO"/>
          <w14:ligatures w14:val="standardContextual"/>
        </w:rPr>
      </w:pPr>
      <w:hyperlink w:anchor="_Toc140662777" w:history="1">
        <w:r w:rsidRPr="007712A6">
          <w:rPr>
            <w:rStyle w:val="Hyperlink"/>
            <w:noProof/>
          </w:rPr>
          <w:t>13.4.</w:t>
        </w:r>
        <w:r>
          <w:rPr>
            <w:rFonts w:eastAsiaTheme="minorEastAsia"/>
            <w:noProof/>
            <w:kern w:val="2"/>
            <w:lang w:eastAsia="ro-RO"/>
            <w14:ligatures w14:val="standardContextual"/>
          </w:rPr>
          <w:tab/>
        </w:r>
        <w:r w:rsidRPr="007712A6">
          <w:rPr>
            <w:rStyle w:val="Hyperlink"/>
            <w:noProof/>
          </w:rPr>
          <w:t xml:space="preserve"> Se va preciza dacă proiectul propus nu are legătură directă cu sau nu este necesar pentru managementul conservării ariei naturale protejate de interes comunitar</w:t>
        </w:r>
        <w:r>
          <w:rPr>
            <w:noProof/>
            <w:webHidden/>
          </w:rPr>
          <w:tab/>
        </w:r>
        <w:r>
          <w:rPr>
            <w:noProof/>
            <w:webHidden/>
          </w:rPr>
          <w:fldChar w:fldCharType="begin"/>
        </w:r>
        <w:r>
          <w:rPr>
            <w:noProof/>
            <w:webHidden/>
          </w:rPr>
          <w:instrText xml:space="preserve"> PAGEREF _Toc140662777 \h </w:instrText>
        </w:r>
        <w:r>
          <w:rPr>
            <w:noProof/>
            <w:webHidden/>
          </w:rPr>
        </w:r>
        <w:r>
          <w:rPr>
            <w:noProof/>
            <w:webHidden/>
          </w:rPr>
          <w:fldChar w:fldCharType="separate"/>
        </w:r>
        <w:r w:rsidR="00C633BE">
          <w:rPr>
            <w:noProof/>
            <w:webHidden/>
          </w:rPr>
          <w:t>15</w:t>
        </w:r>
        <w:r>
          <w:rPr>
            <w:noProof/>
            <w:webHidden/>
          </w:rPr>
          <w:fldChar w:fldCharType="end"/>
        </w:r>
      </w:hyperlink>
    </w:p>
    <w:p w14:paraId="4F6A1924" w14:textId="6CD44DFE" w:rsidR="001917D0" w:rsidRDefault="006F69EA" w:rsidP="002E53DA">
      <w:pPr>
        <w:tabs>
          <w:tab w:val="left" w:pos="5670"/>
        </w:tabs>
        <w:spacing w:after="0"/>
        <w:jc w:val="left"/>
        <w:rPr>
          <w:sz w:val="20"/>
          <w:szCs w:val="20"/>
        </w:rPr>
      </w:pPr>
      <w:r>
        <w:rPr>
          <w:sz w:val="20"/>
          <w:szCs w:val="20"/>
        </w:rPr>
        <w:fldChar w:fldCharType="end"/>
      </w:r>
    </w:p>
    <w:p w14:paraId="700E3A02" w14:textId="283C29B4" w:rsidR="005441D0" w:rsidRPr="006C464B" w:rsidRDefault="001917D0" w:rsidP="004935F0">
      <w:pPr>
        <w:pStyle w:val="Heading2"/>
      </w:pPr>
      <w:r>
        <w:br w:type="page"/>
      </w:r>
    </w:p>
    <w:p w14:paraId="6754003D" w14:textId="740A7588" w:rsidR="007160EA" w:rsidRPr="002E53DA" w:rsidRDefault="007160EA" w:rsidP="002E53DA">
      <w:pPr>
        <w:pStyle w:val="Heading2"/>
        <w:rPr>
          <w:rFonts w:eastAsia="Times New Roman"/>
        </w:rPr>
      </w:pPr>
      <w:bookmarkStart w:id="0" w:name="_Toc428264369"/>
      <w:bookmarkStart w:id="1" w:name="_Toc428264375"/>
      <w:bookmarkStart w:id="2" w:name="_Toc140662762"/>
      <w:r w:rsidRPr="002E53DA">
        <w:rPr>
          <w:rFonts w:eastAsia="Times New Roman"/>
        </w:rPr>
        <w:lastRenderedPageBreak/>
        <w:t>1.</w:t>
      </w:r>
      <w:bookmarkEnd w:id="0"/>
      <w:r w:rsidR="00CC250D" w:rsidRPr="002E53DA">
        <w:rPr>
          <w:rFonts w:eastAsia="Times New Roman"/>
        </w:rPr>
        <w:t>Denumirea proiectului</w:t>
      </w:r>
      <w:bookmarkEnd w:id="2"/>
    </w:p>
    <w:p w14:paraId="5A231D6C" w14:textId="00AF8EE6" w:rsidR="00C709D9" w:rsidRPr="0007178F" w:rsidRDefault="00C709D9" w:rsidP="00C709D9">
      <w:pPr>
        <w:pStyle w:val="ListParagraph"/>
        <w:autoSpaceDE w:val="0"/>
        <w:autoSpaceDN w:val="0"/>
        <w:adjustRightInd w:val="0"/>
        <w:ind w:left="360"/>
        <w:rPr>
          <w:rFonts w:cstheme="minorHAnsi"/>
          <w:b/>
          <w:bCs/>
          <w:lang w:val="it-IT"/>
        </w:rPr>
      </w:pPr>
      <w:bookmarkStart w:id="3" w:name="_Toc428264372"/>
      <w:r w:rsidRPr="0007178F">
        <w:rPr>
          <w:rFonts w:cstheme="minorHAnsi"/>
          <w:b/>
          <w:bCs/>
          <w:lang w:val="it-IT"/>
        </w:rPr>
        <w:t>“REALIZARE</w:t>
      </w:r>
      <w:r>
        <w:rPr>
          <w:rFonts w:cstheme="minorHAnsi"/>
          <w:b/>
          <w:bCs/>
          <w:lang w:val="it-IT"/>
        </w:rPr>
        <w:t>A</w:t>
      </w:r>
      <w:r w:rsidRPr="0007178F">
        <w:rPr>
          <w:rFonts w:cstheme="minorHAnsi"/>
          <w:b/>
          <w:bCs/>
          <w:lang w:val="it-IT"/>
        </w:rPr>
        <w:t xml:space="preserve"> </w:t>
      </w:r>
      <w:r>
        <w:rPr>
          <w:rFonts w:cstheme="minorHAnsi"/>
          <w:b/>
          <w:bCs/>
          <w:lang w:val="it-IT"/>
        </w:rPr>
        <w:t xml:space="preserve">DE PISTE PENTRU BICICLETE LA NIVELUL COMUNEI </w:t>
      </w:r>
      <w:r w:rsidRPr="0007178F">
        <w:rPr>
          <w:rFonts w:cstheme="minorHAnsi"/>
          <w:b/>
          <w:bCs/>
          <w:lang w:val="it-IT"/>
        </w:rPr>
        <w:t>SOTANGA, JUDETUL DAMBOVITA”</w:t>
      </w:r>
      <w:r>
        <w:rPr>
          <w:rFonts w:cstheme="minorHAnsi"/>
          <w:b/>
          <w:bCs/>
          <w:lang w:val="it-IT"/>
        </w:rPr>
        <w:t xml:space="preserve"> -LOT </w:t>
      </w:r>
      <w:r w:rsidR="002C7CE7">
        <w:rPr>
          <w:rFonts w:cstheme="minorHAnsi"/>
          <w:b/>
          <w:bCs/>
          <w:lang w:val="it-IT"/>
        </w:rPr>
        <w:t>2</w:t>
      </w:r>
    </w:p>
    <w:p w14:paraId="09D0F101" w14:textId="2D391F50" w:rsidR="000E0F6A" w:rsidRPr="006C464B" w:rsidRDefault="000E0F6A" w:rsidP="002E53DA">
      <w:pPr>
        <w:pStyle w:val="Heading2"/>
        <w:rPr>
          <w:rFonts w:eastAsia="Times New Roman"/>
        </w:rPr>
      </w:pPr>
      <w:bookmarkStart w:id="4" w:name="_Toc140662763"/>
      <w:r w:rsidRPr="006C464B">
        <w:rPr>
          <w:rFonts w:eastAsia="Times New Roman"/>
        </w:rPr>
        <w:t>2. Titular</w:t>
      </w:r>
      <w:bookmarkEnd w:id="4"/>
    </w:p>
    <w:bookmarkEnd w:id="1"/>
    <w:bookmarkEnd w:id="3"/>
    <w:p w14:paraId="6B3A8170" w14:textId="77777777" w:rsidR="00762A93" w:rsidRPr="00C317CE" w:rsidRDefault="00762A93" w:rsidP="00762A93">
      <w:pPr>
        <w:spacing w:after="0"/>
        <w:rPr>
          <w:rFonts w:eastAsia="Calibri"/>
          <w:lang w:val="it-IT"/>
        </w:rPr>
      </w:pPr>
      <w:r>
        <w:rPr>
          <w:rFonts w:eastAsia="Calibri"/>
          <w:lang w:val="it-IT"/>
        </w:rPr>
        <w:t xml:space="preserve">COMUNA SOTANGA </w:t>
      </w:r>
    </w:p>
    <w:p w14:paraId="613097D5" w14:textId="10D1DE23" w:rsidR="00BA2363" w:rsidRPr="00BA2363" w:rsidRDefault="00BA2363" w:rsidP="00BA2363">
      <w:pPr>
        <w:spacing w:after="0"/>
      </w:pPr>
      <w:r w:rsidRPr="00BA2363">
        <w:t xml:space="preserve">ADRESA: </w:t>
      </w:r>
    </w:p>
    <w:p w14:paraId="61CC15F1" w14:textId="77777777" w:rsidR="00762A93" w:rsidRPr="00F15EED" w:rsidRDefault="00762A93" w:rsidP="00762A93">
      <w:pPr>
        <w:spacing w:after="0"/>
        <w:rPr>
          <w:rStyle w:val="tpa1"/>
          <w:rFonts w:eastAsia="Times New Roman" w:cstheme="minorHAnsi"/>
        </w:rPr>
      </w:pPr>
      <w:r w:rsidRPr="00F15EED">
        <w:rPr>
          <w:rStyle w:val="tpa1"/>
          <w:rFonts w:eastAsia="Times New Roman" w:cstheme="minorHAnsi"/>
        </w:rPr>
        <w:t>Str. Constantin Brancoveanu, nr.373, loc. Sotanga, jud. Dambovita</w:t>
      </w:r>
    </w:p>
    <w:p w14:paraId="6D72A8CC" w14:textId="77777777" w:rsidR="00762A93" w:rsidRPr="00F15EED" w:rsidRDefault="00762A93" w:rsidP="00762A93">
      <w:pPr>
        <w:rPr>
          <w:rStyle w:val="tpa1"/>
          <w:rFonts w:cstheme="minorHAnsi"/>
        </w:rPr>
      </w:pPr>
      <w:r w:rsidRPr="00F15EED">
        <w:rPr>
          <w:rStyle w:val="tpa1"/>
          <w:rFonts w:eastAsia="Times New Roman" w:cstheme="minorHAnsi"/>
        </w:rPr>
        <w:t xml:space="preserve">Email: </w:t>
      </w:r>
      <w:hyperlink r:id="rId11" w:history="1">
        <w:r w:rsidRPr="00F15EED">
          <w:rPr>
            <w:rStyle w:val="tpa1"/>
            <w:rFonts w:eastAsia="Times New Roman" w:cstheme="minorHAnsi"/>
            <w:b/>
            <w:bCs/>
          </w:rPr>
          <w:t>sotanga@cjd.ro</w:t>
        </w:r>
      </w:hyperlink>
      <w:r w:rsidRPr="00F15EED">
        <w:rPr>
          <w:rStyle w:val="tpa1"/>
          <w:rFonts w:eastAsia="Times New Roman" w:cstheme="minorHAnsi"/>
        </w:rPr>
        <w:t>, Tel: 0245-229207, Fax: 0245-229013</w:t>
      </w:r>
    </w:p>
    <w:p w14:paraId="3A713529" w14:textId="77777777" w:rsidR="00762A93" w:rsidRDefault="00762A93" w:rsidP="00F1166D">
      <w:pPr>
        <w:pStyle w:val="Heading2"/>
      </w:pPr>
    </w:p>
    <w:p w14:paraId="6AE573CF" w14:textId="52E1C5E1" w:rsidR="005D38BE" w:rsidRPr="00014C4F" w:rsidRDefault="00FF2DB6" w:rsidP="00F1166D">
      <w:pPr>
        <w:pStyle w:val="Heading2"/>
      </w:pPr>
      <w:bookmarkStart w:id="5" w:name="_Toc140662764"/>
      <w:r w:rsidRPr="00014C4F">
        <w:t>3</w:t>
      </w:r>
      <w:r w:rsidR="005D38BE" w:rsidRPr="00014C4F">
        <w:t xml:space="preserve">.Descrierea </w:t>
      </w:r>
      <w:r w:rsidR="00BC6905">
        <w:t xml:space="preserve">caracteristicilor fizice ale </w:t>
      </w:r>
      <w:r w:rsidR="002A798E" w:rsidRPr="00014C4F">
        <w:t>proiectului</w:t>
      </w:r>
      <w:bookmarkEnd w:id="5"/>
    </w:p>
    <w:p w14:paraId="7F98B0D3" w14:textId="5EDA9B2B" w:rsidR="005D38BE" w:rsidRPr="00014C4F" w:rsidRDefault="00FF2DB6" w:rsidP="00F1166D">
      <w:pPr>
        <w:pStyle w:val="Heading3"/>
      </w:pPr>
      <w:bookmarkStart w:id="6" w:name="_Toc441388623"/>
      <w:r w:rsidRPr="00014C4F">
        <w:t>3</w:t>
      </w:r>
      <w:r w:rsidR="005D38BE" w:rsidRPr="00014C4F">
        <w:t xml:space="preserve">.1 </w:t>
      </w:r>
      <w:bookmarkEnd w:id="6"/>
      <w:r w:rsidR="002D71F9">
        <w:tab/>
      </w:r>
      <w:r w:rsidR="00D91E0E">
        <w:t>Rezumat al proiectului</w:t>
      </w:r>
    </w:p>
    <w:p w14:paraId="08B5AED3" w14:textId="06CB6AA3" w:rsidR="00200C18" w:rsidRDefault="00BA3720" w:rsidP="00200C18">
      <w:pPr>
        <w:pStyle w:val="Heading2"/>
      </w:pPr>
      <w:bookmarkStart w:id="7" w:name="_Toc94960228"/>
      <w:bookmarkStart w:id="8" w:name="_Toc140662765"/>
      <w:r>
        <w:t>3</w:t>
      </w:r>
      <w:r w:rsidR="00200C18">
        <w:t>.</w:t>
      </w:r>
      <w:r>
        <w:t>1.1</w:t>
      </w:r>
      <w:r w:rsidR="00200C18">
        <w:t xml:space="preserve"> SITUATIA EXISTENTA</w:t>
      </w:r>
      <w:r w:rsidR="00200C18" w:rsidRPr="00F93F47">
        <w:t>:</w:t>
      </w:r>
      <w:bookmarkEnd w:id="7"/>
      <w:bookmarkEnd w:id="8"/>
    </w:p>
    <w:p w14:paraId="5FC47646" w14:textId="77777777" w:rsidR="009D7E31" w:rsidRDefault="009D7E31" w:rsidP="009D7E31">
      <w:pPr>
        <w:ind w:firstLine="720"/>
        <w:rPr>
          <w:lang w:val="it-IT"/>
        </w:rPr>
      </w:pPr>
      <w:r w:rsidRPr="0029122C">
        <w:rPr>
          <w:lang w:val="it-IT"/>
        </w:rPr>
        <w:t xml:space="preserve">Terenurile </w:t>
      </w:r>
      <w:r>
        <w:rPr>
          <w:lang w:val="it-IT"/>
        </w:rPr>
        <w:t>si drumurile pe care urmeaza sa se realiezeze pista de biciclete apartin atat domeniului public al comunei Sotanga cat si domeniului privat, iar in acest caz trebuie sa se realizeze exproprieri.</w:t>
      </w:r>
    </w:p>
    <w:p w14:paraId="0EFA3DAA" w14:textId="77777777" w:rsidR="009D7E31" w:rsidRPr="0029122C" w:rsidRDefault="009D7E31" w:rsidP="009D7E31">
      <w:pPr>
        <w:ind w:firstLine="720"/>
        <w:rPr>
          <w:lang w:val="it-IT"/>
        </w:rPr>
      </w:pPr>
      <w:r>
        <w:rPr>
          <w:lang w:val="it-IT"/>
        </w:rPr>
        <w:t>Drumurile prezinta un sistem rutier din balast/piatra  in intravilan, iar in extravilan traseul pistei de biciclete, in mare parte urmareste linia terenului natural si nu prezinta sistem rutier. In acest sens la realizarea pistei de biciclete se va  decapa stratul vegetal in grossime de 30 cm si va realiza strucutra rutiera a acesteia.</w:t>
      </w:r>
    </w:p>
    <w:p w14:paraId="311C5B41" w14:textId="77777777" w:rsidR="009D7E31" w:rsidRPr="00227247" w:rsidRDefault="009D7E31" w:rsidP="009D7E31">
      <w:pPr>
        <w:ind w:firstLine="720"/>
        <w:rPr>
          <w:lang w:val="it-IT"/>
        </w:rPr>
      </w:pPr>
      <w:r w:rsidRPr="00227247">
        <w:rPr>
          <w:lang w:val="it-IT"/>
        </w:rPr>
        <w:t xml:space="preserve">Conform Ordinului M.T.  nr. 46/1998 cu referire la aprobarea “Normativului privind stabilirea clasei tehnice a drumurilor publice”, drumurile </w:t>
      </w:r>
      <w:r>
        <w:rPr>
          <w:lang w:val="it-IT"/>
        </w:rPr>
        <w:t xml:space="preserve">pe care urmeaza sa se ralizeze pista de biziclete </w:t>
      </w:r>
      <w:r w:rsidRPr="00227247">
        <w:rPr>
          <w:lang w:val="it-IT"/>
        </w:rPr>
        <w:t>se incadreaza in clasa tehnica V.</w:t>
      </w:r>
    </w:p>
    <w:p w14:paraId="27E5A4CE" w14:textId="77777777" w:rsidR="009D7E31" w:rsidRDefault="009D7E31" w:rsidP="009D7E31">
      <w:pPr>
        <w:ind w:firstLine="720"/>
        <w:rPr>
          <w:lang w:val="it-IT"/>
        </w:rPr>
      </w:pPr>
      <w:r w:rsidRPr="00C676A5">
        <w:rPr>
          <w:lang w:val="it-IT"/>
        </w:rPr>
        <w:t xml:space="preserve">Drumurile si terenurile popuse pentru realizarea pistei de biciclete sunt situate in zona de deal si sunt marginite </w:t>
      </w:r>
      <w:r>
        <w:rPr>
          <w:lang w:val="it-IT"/>
        </w:rPr>
        <w:t>a</w:t>
      </w:r>
      <w:r w:rsidRPr="00C676A5">
        <w:rPr>
          <w:lang w:val="it-IT"/>
        </w:rPr>
        <w:t>tat pe partea stanga cat si pe partea dreapta de terenuri agricole si drumuri.</w:t>
      </w:r>
      <w:r>
        <w:rPr>
          <w:lang w:val="it-IT"/>
        </w:rPr>
        <w:t xml:space="preserve"> Planeitatea terenurilor si drumurilor este in cea mai mare parte la nicelul terenului natural, dar se intalnesc si zone cu profil mixt rambleu-debleu.</w:t>
      </w:r>
    </w:p>
    <w:p w14:paraId="2FF044A9" w14:textId="77777777" w:rsidR="009D7E31" w:rsidRDefault="009D7E31" w:rsidP="009D7E31">
      <w:pPr>
        <w:ind w:firstLine="720"/>
        <w:rPr>
          <w:lang w:val="it-IT"/>
        </w:rPr>
      </w:pPr>
      <w:r w:rsidRPr="005C636A">
        <w:rPr>
          <w:lang w:val="it-IT"/>
        </w:rPr>
        <w:t>În ceea ce priveşte configuraţia traseului în profil longitudinal acesta are declivitati cuprinse intre 0.</w:t>
      </w:r>
      <w:r>
        <w:rPr>
          <w:lang w:val="it-IT"/>
        </w:rPr>
        <w:t>100</w:t>
      </w:r>
      <w:r w:rsidRPr="005C636A">
        <w:rPr>
          <w:lang w:val="it-IT"/>
        </w:rPr>
        <w:t xml:space="preserve">% si </w:t>
      </w:r>
      <w:r>
        <w:rPr>
          <w:lang w:val="it-IT"/>
        </w:rPr>
        <w:t>3</w:t>
      </w:r>
      <w:r w:rsidRPr="005C636A">
        <w:rPr>
          <w:lang w:val="it-IT"/>
        </w:rPr>
        <w:t xml:space="preserve">%. </w:t>
      </w:r>
    </w:p>
    <w:p w14:paraId="65DA2BE2" w14:textId="77777777" w:rsidR="009D7E31" w:rsidRPr="009D7E31" w:rsidRDefault="009D7E31" w:rsidP="009D7E31">
      <w:pPr>
        <w:rPr>
          <w:lang w:val="it-IT"/>
        </w:rPr>
      </w:pPr>
    </w:p>
    <w:p w14:paraId="7944E9D8" w14:textId="5302D0D5" w:rsidR="00200C18" w:rsidRDefault="00BA3720" w:rsidP="00200C18">
      <w:pPr>
        <w:pStyle w:val="Heading2"/>
      </w:pPr>
      <w:bookmarkStart w:id="9" w:name="_Toc94960232"/>
      <w:bookmarkStart w:id="10" w:name="_Toc140662766"/>
      <w:r>
        <w:t>3.1.2</w:t>
      </w:r>
      <w:r w:rsidR="00200C18">
        <w:t xml:space="preserve"> SITUATIA PROIECTATA</w:t>
      </w:r>
      <w:r w:rsidR="00200C18" w:rsidRPr="00F93F47">
        <w:t>:</w:t>
      </w:r>
      <w:bookmarkEnd w:id="9"/>
      <w:bookmarkEnd w:id="10"/>
    </w:p>
    <w:p w14:paraId="5988789D" w14:textId="77777777" w:rsidR="00C12313" w:rsidRDefault="00C12313" w:rsidP="00C12313">
      <w:pPr>
        <w:ind w:firstLine="720"/>
      </w:pPr>
      <w:r>
        <w:t>La proiectarea pistei de biciclete s-a tinut seama de normele tehnice, de siguranta circulatiei, de factori sociali si economici, de utilizarea rationala a terenurilor precum si de conservarea si protectia mediului.</w:t>
      </w:r>
    </w:p>
    <w:p w14:paraId="638809BB" w14:textId="77777777" w:rsidR="00C12313" w:rsidRDefault="00C12313" w:rsidP="00C12313">
      <w:pPr>
        <w:ind w:firstLine="720"/>
      </w:pPr>
      <w:r>
        <w:t>Determinarea caracteristicilor geometrice s-a realizat in asa fel incat sa permita circulatia biciclistilor in conditii de siguranta si s-a realizat tinand cont de configuratia terenului si a amplasamentului existent.</w:t>
      </w:r>
    </w:p>
    <w:p w14:paraId="74EA3DF2" w14:textId="77777777" w:rsidR="00C12313" w:rsidRDefault="00C12313" w:rsidP="00C12313">
      <w:pPr>
        <w:ind w:firstLine="720"/>
      </w:pPr>
      <w:r>
        <w:t>Pista de biciclete s-a proiectat cu viteza de proiectare de 30 km/h, iar determinarea caractersiticilor geometrice care sa permita circulatia biciclitilor in conditii de siguranta, s-a realizat tinand cont de configuratia si amplasamentul existent.</w:t>
      </w:r>
    </w:p>
    <w:p w14:paraId="59576626" w14:textId="77777777" w:rsidR="00C12313" w:rsidRDefault="00C12313" w:rsidP="00C12313">
      <w:pPr>
        <w:ind w:firstLine="720"/>
      </w:pPr>
      <w:r>
        <w:t>Conform „Regulamentului de stabilire a categoriei de importanta a constructiilot”, constructia face parte din categoria de importanta „C” – constructii de importanta normala.</w:t>
      </w:r>
    </w:p>
    <w:p w14:paraId="08F695C0" w14:textId="77777777" w:rsidR="00C12313" w:rsidRDefault="00C12313" w:rsidP="00C12313">
      <w:pPr>
        <w:ind w:firstLine="720"/>
        <w:rPr>
          <w:b/>
          <w:bCs/>
        </w:rPr>
      </w:pPr>
      <w:r>
        <w:rPr>
          <w:b/>
          <w:bCs/>
        </w:rPr>
        <w:t>Terasamente</w:t>
      </w:r>
    </w:p>
    <w:p w14:paraId="76DBA756" w14:textId="77777777" w:rsidR="00C12313" w:rsidRPr="00D94868" w:rsidRDefault="00C12313" w:rsidP="00C12313">
      <w:pPr>
        <w:ind w:firstLine="720"/>
      </w:pPr>
      <w:r w:rsidRPr="00D94868">
        <w:t>Lucrarile de terasamente constau in sapaturi si umpluturi pentru realizarea cotelor proiectate si gabaritul profilului transversal proiectat.</w:t>
      </w:r>
    </w:p>
    <w:p w14:paraId="63AF7E1C" w14:textId="77777777" w:rsidR="00C12313" w:rsidRDefault="00C12313" w:rsidP="00C12313">
      <w:pPr>
        <w:ind w:firstLine="720"/>
        <w:rPr>
          <w:b/>
          <w:bCs/>
        </w:rPr>
      </w:pPr>
      <w:r>
        <w:rPr>
          <w:b/>
          <w:bCs/>
        </w:rPr>
        <w:t>Traseul in plan si profil longitudinal</w:t>
      </w:r>
    </w:p>
    <w:p w14:paraId="5E85D95A" w14:textId="77777777" w:rsidR="00C12313" w:rsidRDefault="00C12313" w:rsidP="00C12313">
      <w:pPr>
        <w:ind w:firstLine="720"/>
      </w:pPr>
      <w:r>
        <w:t>Pista se va realiza pe terenul pus la dispozitie de catre primaria Sotanga conform temei de proiectare. Traseul merge paralel cu raul Ialomita si drumul judetean DJ 712 si urmareste drumurile agricole de pe traseu aflat atat in intravilanul cat si extravilanul comunei Sotanga, judetul Dambovita.</w:t>
      </w:r>
    </w:p>
    <w:p w14:paraId="4FF04216" w14:textId="77777777" w:rsidR="00C12313" w:rsidRDefault="00C12313" w:rsidP="00C12313">
      <w:pPr>
        <w:ind w:firstLine="720"/>
      </w:pPr>
      <w:r>
        <w:lastRenderedPageBreak/>
        <w:t>Traseul in plan al pistei ce face obiectul prezentului proiect se inscrie in terenintre limitele drumurilor existente  si limitele expropriate si a punctelor fixe  intalnite in amplasament. Traeul in plan al pistei de biciclisti este dipus , pe cat posibil, paralel cu drumul judetan DJ 712 si cu raul Ialomita.</w:t>
      </w:r>
    </w:p>
    <w:p w14:paraId="4F243184" w14:textId="77777777" w:rsidR="00C12313" w:rsidRDefault="00C12313" w:rsidP="00C12313">
      <w:pPr>
        <w:ind w:firstLine="720"/>
      </w:pPr>
      <w:r>
        <w:t>Lungimea totala a pistei  este de 4.667 km. Elementele geometrice in plan au fost stabilite conform standardelor in vigoare.</w:t>
      </w:r>
    </w:p>
    <w:p w14:paraId="3A8C6188" w14:textId="77777777" w:rsidR="00C12313" w:rsidRDefault="00C12313" w:rsidP="00C12313">
      <w:pPr>
        <w:ind w:firstLine="720"/>
      </w:pPr>
      <w:r>
        <w:t xml:space="preserve">In profil longitudinal pista urmareste in mare parte linia terenului natural, iar linia rosie proiectata este cu 15 cm mai sus decat terenul natural. La intersectile cu drumurile asfaltate de pe traseu linia rosie a fost proiectata cu cota acestora. In cazul terenurilor accidentate s-a urmarit ca profilul longitudinal al pistei sa se amenajeze astfel incat sa reduca la strictul necesar volumele de slucrari si suprafate de teren ocupata, fara a depasi declivitatea de 5%. </w:t>
      </w:r>
    </w:p>
    <w:p w14:paraId="36866A4F" w14:textId="77777777" w:rsidR="00C12313" w:rsidRDefault="00C12313" w:rsidP="00C12313">
      <w:pPr>
        <w:ind w:firstLine="720"/>
        <w:rPr>
          <w:b/>
          <w:bCs/>
        </w:rPr>
      </w:pPr>
      <w:r>
        <w:rPr>
          <w:b/>
          <w:bCs/>
        </w:rPr>
        <w:t>Profilul transversal tip</w:t>
      </w:r>
    </w:p>
    <w:p w14:paraId="5DA9329D" w14:textId="77777777" w:rsidR="00C12313" w:rsidRDefault="00C12313" w:rsidP="00C12313">
      <w:pPr>
        <w:ind w:firstLine="720"/>
      </w:pPr>
      <w:r>
        <w:t>In profil transversal, pista de biciclisti s-a amenajat cu panta tranversala unica inspre elementele de colectare a apelor pluviale si cu o latime de 3.00 m incadrate de acostamente din balast.</w:t>
      </w:r>
    </w:p>
    <w:p w14:paraId="3F0789AD" w14:textId="77777777" w:rsidR="00C12313" w:rsidRDefault="00C12313" w:rsidP="00C12313">
      <w:pPr>
        <w:ind w:firstLine="720"/>
        <w:rPr>
          <w:b/>
          <w:bCs/>
        </w:rPr>
      </w:pPr>
      <w:r>
        <w:rPr>
          <w:b/>
          <w:bCs/>
        </w:rPr>
        <w:t>Sistemul rutier</w:t>
      </w:r>
    </w:p>
    <w:p w14:paraId="1F39871E" w14:textId="77777777" w:rsidR="00C12313" w:rsidRDefault="00C12313" w:rsidP="00C12313">
      <w:pPr>
        <w:ind w:firstLine="720"/>
      </w:pPr>
      <w:r>
        <w:t>In componenta structurii rutiere se vor folosi materiale si tehnologii de executie comuna lucrarilor de drumuri, respectiv straturi de balast, strat de beton si straturi asfaltice.</w:t>
      </w:r>
    </w:p>
    <w:p w14:paraId="7D01587F" w14:textId="77777777" w:rsidR="00C12313" w:rsidRDefault="00C12313" w:rsidP="00C12313">
      <w:pPr>
        <w:ind w:firstLine="720"/>
      </w:pPr>
      <w:r>
        <w:t>Sistemul rutier nou va avea urmatoarea alcatuire:</w:t>
      </w:r>
    </w:p>
    <w:p w14:paraId="37ACEEBB" w14:textId="77777777" w:rsidR="00C12313" w:rsidRPr="005133E6" w:rsidRDefault="00C12313" w:rsidP="00C12313">
      <w:pPr>
        <w:pStyle w:val="ListParagraph"/>
        <w:numPr>
          <w:ilvl w:val="0"/>
          <w:numId w:val="123"/>
        </w:numPr>
        <w:spacing w:before="120" w:after="120" w:line="276" w:lineRule="auto"/>
        <w:rPr>
          <w:rFonts w:cstheme="minorHAnsi"/>
          <w:noProof/>
        </w:rPr>
      </w:pPr>
      <w:r w:rsidRPr="005133E6">
        <w:rPr>
          <w:rFonts w:cstheme="minorHAnsi"/>
          <w:noProof/>
        </w:rPr>
        <w:t>4 cm beton asfaltic BA8;</w:t>
      </w:r>
    </w:p>
    <w:p w14:paraId="004F59AC" w14:textId="77777777" w:rsidR="00C12313" w:rsidRPr="005133E6" w:rsidRDefault="00C12313" w:rsidP="00C12313">
      <w:pPr>
        <w:pStyle w:val="ListParagraph"/>
        <w:numPr>
          <w:ilvl w:val="0"/>
          <w:numId w:val="123"/>
        </w:numPr>
        <w:spacing w:before="120" w:after="120" w:line="276" w:lineRule="auto"/>
        <w:rPr>
          <w:rFonts w:cstheme="minorHAnsi"/>
          <w:noProof/>
        </w:rPr>
      </w:pPr>
      <w:r w:rsidRPr="005133E6">
        <w:rPr>
          <w:rFonts w:cstheme="minorHAnsi"/>
          <w:noProof/>
        </w:rPr>
        <w:t>10 cm strat din beton C16/20;</w:t>
      </w:r>
    </w:p>
    <w:p w14:paraId="7F2FD7E0" w14:textId="77777777" w:rsidR="00C12313" w:rsidRPr="005133E6" w:rsidRDefault="00C12313" w:rsidP="00C12313">
      <w:pPr>
        <w:pStyle w:val="ListParagraph"/>
        <w:numPr>
          <w:ilvl w:val="0"/>
          <w:numId w:val="123"/>
        </w:numPr>
        <w:spacing w:before="120" w:after="120" w:line="276" w:lineRule="auto"/>
        <w:rPr>
          <w:rFonts w:cstheme="minorHAnsi"/>
          <w:noProof/>
        </w:rPr>
      </w:pPr>
      <w:r w:rsidRPr="005133E6">
        <w:rPr>
          <w:rFonts w:cstheme="minorHAnsi"/>
          <w:noProof/>
        </w:rPr>
        <w:t>30 cm strat de balast.</w:t>
      </w:r>
    </w:p>
    <w:p w14:paraId="697995A6" w14:textId="77777777" w:rsidR="00C12313" w:rsidRDefault="00C12313" w:rsidP="00C12313">
      <w:pPr>
        <w:ind w:firstLine="720"/>
      </w:pPr>
      <w:r>
        <w:t>Pista de biciclete va fi delimitata fizic fata de celelate elemente de infrastructura prin separatoare fizice si marcaje care sa impiedice patrunderea autovehiculelor pe pista. La startul de beton de ciment se vor taia rosturi conform NE 014/2002.</w:t>
      </w:r>
    </w:p>
    <w:p w14:paraId="786EF178" w14:textId="77777777" w:rsidR="00C12313" w:rsidRDefault="00C12313" w:rsidP="00C12313">
      <w:pPr>
        <w:ind w:firstLine="720"/>
        <w:rPr>
          <w:b/>
          <w:bCs/>
        </w:rPr>
      </w:pPr>
      <w:r>
        <w:rPr>
          <w:b/>
          <w:bCs/>
        </w:rPr>
        <w:t>Pasarela peste raul Vulcana</w:t>
      </w:r>
    </w:p>
    <w:p w14:paraId="53328593" w14:textId="77777777" w:rsidR="00C12313" w:rsidRPr="007D722B" w:rsidRDefault="00C12313" w:rsidP="00C12313">
      <w:pPr>
        <w:ind w:firstLine="720"/>
      </w:pPr>
      <w:r w:rsidRPr="007D722B">
        <w:t xml:space="preserve">Tronsonul 3 al pistei de biciclete proiectate se intersecteaza cu raul Vulcana, iar pentru traversarea acestuia se va realiza o pasarela din beton cu grinzi prefabricate precomprimate cu lungimea de 40.00 m si inaltimea de 2.10 m. </w:t>
      </w:r>
      <w:r>
        <w:t xml:space="preserve">Infrastructura este formata din doua culei inecate fundate indirect pe piloti forati cu diametrul de 1.08 m cu o lungime de 12.00m. </w:t>
      </w:r>
      <w:r w:rsidRPr="007D722B">
        <w:t>S-a ales acesta solutie pentru a  nu fi necesar</w:t>
      </w:r>
      <w:r>
        <w:t>a</w:t>
      </w:r>
      <w:r w:rsidRPr="007D722B">
        <w:t xml:space="preserve"> refacerea apararilor de maluri existente pe raul Vaulcana.</w:t>
      </w:r>
    </w:p>
    <w:p w14:paraId="543B3157" w14:textId="77777777" w:rsidR="00C12313" w:rsidRDefault="00C12313" w:rsidP="00C12313">
      <w:pPr>
        <w:ind w:firstLine="720"/>
        <w:rPr>
          <w:b/>
          <w:bCs/>
        </w:rPr>
      </w:pPr>
      <w:r w:rsidRPr="00731C54">
        <w:rPr>
          <w:b/>
          <w:bCs/>
        </w:rPr>
        <w:t>Siguranta circualtiei</w:t>
      </w:r>
    </w:p>
    <w:p w14:paraId="7DE0C7BE" w14:textId="77777777" w:rsidR="00C12313" w:rsidRDefault="00C12313" w:rsidP="00C12313">
      <w:pPr>
        <w:ind w:firstLine="720"/>
      </w:pPr>
      <w:r w:rsidRPr="00705B58">
        <w:t>Pentru siguranta circulatiei se vor monta parapeti de protectie pietonali si se vor amenaja ziduri de sprijin din gabioane  cu inaltimi varibaile.</w:t>
      </w:r>
    </w:p>
    <w:p w14:paraId="335BCEDE" w14:textId="77777777" w:rsidR="00C12313" w:rsidRDefault="00C12313" w:rsidP="00C12313">
      <w:pPr>
        <w:ind w:firstLine="720"/>
        <w:rPr>
          <w:b/>
          <w:bCs/>
        </w:rPr>
      </w:pPr>
      <w:r>
        <w:rPr>
          <w:b/>
          <w:bCs/>
        </w:rPr>
        <w:t>Dotari</w:t>
      </w:r>
    </w:p>
    <w:p w14:paraId="641BE473" w14:textId="77777777" w:rsidR="00C12313" w:rsidRDefault="00C12313" w:rsidP="00C12313">
      <w:pPr>
        <w:ind w:firstLine="720"/>
      </w:pPr>
      <w:r>
        <w:t>Pista o sa fie dotata cu stalpi de iluminat autonomi montati din 30 in 30  m prevazuti cu lapma led  cu o putere de 30 W, acumulatori, panou fotovoltaic si controller inteligent hydrid.</w:t>
      </w:r>
    </w:p>
    <w:p w14:paraId="1D180CC3" w14:textId="77777777" w:rsidR="00C12313" w:rsidRDefault="00C12313" w:rsidP="00C12313">
      <w:pPr>
        <w:ind w:firstLine="720"/>
      </w:pPr>
      <w:r>
        <w:t>S-a prevazut montarea de banci pentru odihna pe intreg traseul pistei de biciclete.</w:t>
      </w:r>
    </w:p>
    <w:p w14:paraId="3EAE476B" w14:textId="77777777" w:rsidR="00C12313" w:rsidRDefault="00C12313" w:rsidP="00C12313">
      <w:pPr>
        <w:ind w:firstLine="720"/>
        <w:rPr>
          <w:b/>
          <w:bCs/>
        </w:rPr>
      </w:pPr>
      <w:r>
        <w:rPr>
          <w:b/>
          <w:bCs/>
        </w:rPr>
        <w:t>Semnalizare si marcaje rutiere</w:t>
      </w:r>
    </w:p>
    <w:p w14:paraId="3EF69EA6" w14:textId="77777777" w:rsidR="00C12313" w:rsidRDefault="00C12313" w:rsidP="00C12313">
      <w:pPr>
        <w:ind w:firstLine="720"/>
      </w:pPr>
      <w:r>
        <w:t>Pentru siguranta circulatiei se vor realiza lucrari de semnalizare verticala (indicatoare de circualtie) si orizontala (marcaje rutiere) in scopul preveniri posibilelor accidente de circulatie. La traversarea tuturor intersectiilor, se recomanda ca pistele de ciclisti sa fie semnalizate, marcate si vopsite, pentru a putea fi vizibile.</w:t>
      </w:r>
    </w:p>
    <w:p w14:paraId="16312AC9" w14:textId="77777777" w:rsidR="00C12313" w:rsidRDefault="00C12313" w:rsidP="00C12313">
      <w:pPr>
        <w:ind w:firstLine="720"/>
      </w:pPr>
      <w:r>
        <w:t>Indicatoarele rutiere se vor confectiona si monta conform  SR 1848-1:2011/A91:2011, SR 1848/2-2011 si SR 1848/3. Marcajele se vor executa conform SR 1848-7.</w:t>
      </w:r>
    </w:p>
    <w:p w14:paraId="0E744702" w14:textId="77777777" w:rsidR="0062600B" w:rsidRPr="00580904" w:rsidRDefault="0062600B" w:rsidP="00BB4525">
      <w:pPr>
        <w:rPr>
          <w:lang w:val="fr-FR"/>
        </w:rPr>
      </w:pPr>
    </w:p>
    <w:p w14:paraId="084AB2A5" w14:textId="77777777" w:rsidR="0062600B" w:rsidRDefault="0062600B" w:rsidP="00BB4525">
      <w:pPr>
        <w:rPr>
          <w:lang w:val="fr-FR"/>
        </w:rPr>
      </w:pPr>
    </w:p>
    <w:p w14:paraId="7983719A" w14:textId="77777777" w:rsidR="0062600B" w:rsidRDefault="0062600B" w:rsidP="00BB4525">
      <w:pPr>
        <w:rPr>
          <w:lang w:val="fr-FR"/>
        </w:rPr>
      </w:pPr>
    </w:p>
    <w:p w14:paraId="157E4CB1" w14:textId="77777777" w:rsidR="0062600B" w:rsidRDefault="0062600B" w:rsidP="00BB4525">
      <w:pPr>
        <w:rPr>
          <w:lang w:val="fr-FR"/>
        </w:rPr>
      </w:pPr>
    </w:p>
    <w:p w14:paraId="2053805E" w14:textId="77777777" w:rsidR="0062600B" w:rsidRDefault="0062600B" w:rsidP="00BB4525">
      <w:pPr>
        <w:rPr>
          <w:lang w:val="fr-FR"/>
        </w:rPr>
      </w:pPr>
    </w:p>
    <w:p w14:paraId="782689DE" w14:textId="77777777" w:rsidR="0062600B" w:rsidRDefault="0062600B" w:rsidP="00BB4525">
      <w:pPr>
        <w:rPr>
          <w:lang w:val="fr-FR"/>
        </w:rPr>
      </w:pPr>
    </w:p>
    <w:p w14:paraId="577DF8E8" w14:textId="77777777" w:rsidR="0062600B" w:rsidRDefault="0062600B" w:rsidP="00BB4525">
      <w:pPr>
        <w:rPr>
          <w:lang w:val="fr-FR"/>
        </w:rPr>
      </w:pPr>
    </w:p>
    <w:p w14:paraId="564E61E9" w14:textId="77777777" w:rsidR="003F61F2" w:rsidRPr="00BC52B8" w:rsidRDefault="003F61F2" w:rsidP="003F61F2">
      <w:pPr>
        <w:rPr>
          <w:b/>
          <w:bCs/>
          <w:lang w:val="fr-FR"/>
        </w:rPr>
      </w:pPr>
    </w:p>
    <w:p w14:paraId="49C7AA81" w14:textId="2469375D" w:rsidR="00C17B4B" w:rsidRPr="0032731A" w:rsidRDefault="00C17B4B" w:rsidP="00F1166D">
      <w:pPr>
        <w:pStyle w:val="Heading3"/>
      </w:pPr>
      <w:r w:rsidRPr="0032731A">
        <w:t>3.</w:t>
      </w:r>
      <w:r>
        <w:t>4.</w:t>
      </w:r>
      <w:r>
        <w:tab/>
        <w:t>Perioada de implementare propusa</w:t>
      </w:r>
    </w:p>
    <w:p w14:paraId="3D5EF386" w14:textId="137F69FC" w:rsidR="000E4BEE" w:rsidRPr="00911113" w:rsidRDefault="000E4BEE" w:rsidP="000E4BEE">
      <w:r w:rsidRPr="00911113">
        <w:rPr>
          <w:rFonts w:eastAsiaTheme="majorEastAsia"/>
        </w:rPr>
        <w:t>Durata</w:t>
      </w:r>
      <w:r>
        <w:rPr>
          <w:rFonts w:eastAsiaTheme="majorEastAsia"/>
        </w:rPr>
        <w:t xml:space="preserve"> de execuție estimata este de </w:t>
      </w:r>
      <w:r w:rsidR="00612E28">
        <w:rPr>
          <w:rFonts w:eastAsiaTheme="majorEastAsia"/>
        </w:rPr>
        <w:t>1</w:t>
      </w:r>
      <w:r w:rsidR="00DE7038">
        <w:rPr>
          <w:rFonts w:eastAsiaTheme="majorEastAsia"/>
        </w:rPr>
        <w:t>7</w:t>
      </w:r>
      <w:r w:rsidRPr="00911113">
        <w:rPr>
          <w:rFonts w:eastAsiaTheme="majorEastAsia"/>
        </w:rPr>
        <w:t xml:space="preserve"> luni.</w:t>
      </w:r>
    </w:p>
    <w:p w14:paraId="4F6A1A9E" w14:textId="45094FFD" w:rsidR="00DF65A9" w:rsidRPr="00F1166D" w:rsidRDefault="00FF2DB6" w:rsidP="00F1166D">
      <w:pPr>
        <w:pStyle w:val="Heading3"/>
      </w:pPr>
      <w:r w:rsidRPr="009744BF">
        <w:t>3</w:t>
      </w:r>
      <w:r w:rsidR="008A1978" w:rsidRPr="009744BF">
        <w:t>.</w:t>
      </w:r>
      <w:r w:rsidR="00C17B4B" w:rsidRPr="009744BF">
        <w:t>5.</w:t>
      </w:r>
      <w:r w:rsidR="00C17B4B" w:rsidRPr="009744BF">
        <w:tab/>
      </w:r>
      <w:r w:rsidR="00DF65A9" w:rsidRPr="00F1166D">
        <w:t>Planse reprezentand limitele amplasamentului proiectului, inclusiv suprafete de teren solicitate pentru a fi folosite tem</w:t>
      </w:r>
      <w:r w:rsidR="000049F9" w:rsidRPr="00F1166D">
        <w:t>porar</w:t>
      </w:r>
    </w:p>
    <w:p w14:paraId="4F6A1AA0" w14:textId="77777777" w:rsidR="00DF65A9" w:rsidRPr="00554225" w:rsidRDefault="00DF65A9" w:rsidP="00B537F6">
      <w:r w:rsidRPr="00554225">
        <w:t>Se anexeaza prezentului memoriu tehnic, piesele desenate :</w:t>
      </w:r>
    </w:p>
    <w:p w14:paraId="4F6A1AA1" w14:textId="29E13802" w:rsidR="00DF65A9" w:rsidRPr="00554225" w:rsidRDefault="00DF65A9" w:rsidP="00211405">
      <w:pPr>
        <w:pStyle w:val="ListParagraph"/>
        <w:numPr>
          <w:ilvl w:val="0"/>
          <w:numId w:val="1"/>
        </w:numPr>
      </w:pPr>
      <w:r w:rsidRPr="00554225">
        <w:t xml:space="preserve">Plan </w:t>
      </w:r>
      <w:r w:rsidR="00E36697" w:rsidRPr="00554225">
        <w:t>de incadrare in zona</w:t>
      </w:r>
      <w:r w:rsidR="003F61F2">
        <w:t>;</w:t>
      </w:r>
    </w:p>
    <w:p w14:paraId="4F6A1AA2" w14:textId="402E720E" w:rsidR="00DF65A9" w:rsidRPr="00554225" w:rsidRDefault="008A1978" w:rsidP="00211405">
      <w:pPr>
        <w:pStyle w:val="ListParagraph"/>
        <w:numPr>
          <w:ilvl w:val="0"/>
          <w:numId w:val="1"/>
        </w:numPr>
      </w:pPr>
      <w:r w:rsidRPr="00554225">
        <w:t>Plan</w:t>
      </w:r>
      <w:r w:rsidR="000E4BEE">
        <w:t>uri</w:t>
      </w:r>
      <w:r w:rsidR="00E36697" w:rsidRPr="00554225">
        <w:t xml:space="preserve"> de situatie</w:t>
      </w:r>
      <w:r w:rsidR="003F61F2">
        <w:t>.</w:t>
      </w:r>
    </w:p>
    <w:p w14:paraId="4F6A1AA3" w14:textId="6F05E6FE" w:rsidR="00DF65A9" w:rsidRPr="00554225" w:rsidRDefault="00FF2DB6" w:rsidP="00F1166D">
      <w:pPr>
        <w:pStyle w:val="Heading3"/>
      </w:pPr>
      <w:r w:rsidRPr="00554225">
        <w:t>3</w:t>
      </w:r>
      <w:r w:rsidR="005B0E3B" w:rsidRPr="00554225">
        <w:t>.</w:t>
      </w:r>
      <w:r w:rsidR="00FA4127">
        <w:t>6.</w:t>
      </w:r>
      <w:r w:rsidR="00FA4127">
        <w:tab/>
      </w:r>
      <w:r w:rsidR="005B0E3B" w:rsidRPr="00554225">
        <w:t xml:space="preserve"> </w:t>
      </w:r>
      <w:r w:rsidR="00AE4F49">
        <w:t>O descriere a caracteristicilor fizice ale intregului proiect, f</w:t>
      </w:r>
      <w:r w:rsidR="00ED263C" w:rsidRPr="00554225">
        <w:t xml:space="preserve">ormele fizice ale proiectului </w:t>
      </w:r>
    </w:p>
    <w:p w14:paraId="4F6A1AA5" w14:textId="2DC79DFC" w:rsidR="002F2252" w:rsidRPr="00372341" w:rsidRDefault="00FF2DB6" w:rsidP="00F1166D">
      <w:pPr>
        <w:pStyle w:val="Heading4"/>
      </w:pPr>
      <w:r w:rsidRPr="00372341">
        <w:t>3</w:t>
      </w:r>
      <w:r w:rsidR="005B0E3B" w:rsidRPr="00372341">
        <w:t>.</w:t>
      </w:r>
      <w:r w:rsidR="003138CF" w:rsidRPr="00372341">
        <w:t>6</w:t>
      </w:r>
      <w:r w:rsidR="00FA4127" w:rsidRPr="00372341">
        <w:t>.1.</w:t>
      </w:r>
      <w:r w:rsidR="00FA4127" w:rsidRPr="00372341">
        <w:tab/>
      </w:r>
      <w:r w:rsidR="005B0E3B" w:rsidRPr="00372341">
        <w:t xml:space="preserve"> </w:t>
      </w:r>
      <w:r w:rsidR="00DF65A9" w:rsidRPr="00372341">
        <w:t xml:space="preserve">Profilul si capacitatile de productie </w:t>
      </w:r>
    </w:p>
    <w:p w14:paraId="27FD6FEE" w14:textId="0AEE7C59" w:rsidR="000E4BEE" w:rsidRPr="000E4BEE" w:rsidRDefault="000E4BEE" w:rsidP="000E4BEE">
      <w:pPr>
        <w:rPr>
          <w:lang w:val="it-IT"/>
        </w:rPr>
      </w:pPr>
      <w:r w:rsidRPr="000E4BEE">
        <w:rPr>
          <w:lang w:val="it-IT"/>
        </w:rPr>
        <w:t xml:space="preserve">Obiectul proiectului il constituie </w:t>
      </w:r>
      <w:r w:rsidR="007B2186">
        <w:rPr>
          <w:lang w:val="it-IT"/>
        </w:rPr>
        <w:t xml:space="preserve">realizarea </w:t>
      </w:r>
      <w:r w:rsidR="00D47C58">
        <w:rPr>
          <w:lang w:val="it-IT"/>
        </w:rPr>
        <w:t>pistei pentru biciclete</w:t>
      </w:r>
      <w:r w:rsidRPr="000E4BEE">
        <w:rPr>
          <w:lang w:val="it-IT"/>
        </w:rPr>
        <w:t xml:space="preserve">, acesta nefiind de natura productiva. </w:t>
      </w:r>
    </w:p>
    <w:p w14:paraId="5409E8EE" w14:textId="404D529F" w:rsidR="00FA4127" w:rsidRDefault="00FF2DB6" w:rsidP="000E4BEE">
      <w:pPr>
        <w:pStyle w:val="Heading4"/>
        <w:rPr>
          <w:rStyle w:val="Heading3Char"/>
        </w:rPr>
      </w:pPr>
      <w:r w:rsidRPr="00FA4127">
        <w:rPr>
          <w:rStyle w:val="Heading3Char"/>
        </w:rPr>
        <w:t>3</w:t>
      </w:r>
      <w:r w:rsidR="005B0E3B" w:rsidRPr="00FA4127">
        <w:rPr>
          <w:rStyle w:val="Heading3Char"/>
        </w:rPr>
        <w:t>.</w:t>
      </w:r>
      <w:r w:rsidR="00FA4127">
        <w:rPr>
          <w:rStyle w:val="Heading3Char"/>
        </w:rPr>
        <w:t>6.2</w:t>
      </w:r>
      <w:r w:rsidR="00FA4127">
        <w:rPr>
          <w:rStyle w:val="Heading3Char"/>
        </w:rPr>
        <w:tab/>
      </w:r>
      <w:r w:rsidR="005B0E3B" w:rsidRPr="00FA4127">
        <w:rPr>
          <w:rStyle w:val="Heading3Char"/>
        </w:rPr>
        <w:t xml:space="preserve"> </w:t>
      </w:r>
      <w:r w:rsidR="00DF65A9" w:rsidRPr="00FA4127">
        <w:rPr>
          <w:rStyle w:val="Heading3Char"/>
        </w:rPr>
        <w:t>Descrierea instalatiei si a fluxurilor tehnologice existente pe amplasament</w:t>
      </w:r>
      <w:r w:rsidR="00FA4127">
        <w:rPr>
          <w:rStyle w:val="Heading3Char"/>
        </w:rPr>
        <w:t xml:space="preserve"> (dupa caz)</w:t>
      </w:r>
    </w:p>
    <w:p w14:paraId="33EC04E9" w14:textId="12551ECC" w:rsidR="000E4BEE" w:rsidRPr="000E4BEE" w:rsidRDefault="000E4BEE" w:rsidP="000E4BEE">
      <w:pPr>
        <w:rPr>
          <w:lang w:val="it-IT"/>
        </w:rPr>
      </w:pPr>
      <w:r w:rsidRPr="000E4BEE">
        <w:rPr>
          <w:lang w:val="it-IT"/>
        </w:rPr>
        <w:t>Pe amplasament nu exista instalatii si fluxuri tehnologice si nu sunt necesare materii prime, energie si nici combustibili.</w:t>
      </w:r>
    </w:p>
    <w:p w14:paraId="29A889EF" w14:textId="2A060905" w:rsidR="00B35752" w:rsidRPr="00DC3E62" w:rsidRDefault="00B35752" w:rsidP="000E4BEE">
      <w:pPr>
        <w:pStyle w:val="Heading4"/>
      </w:pPr>
      <w:r w:rsidRPr="00DC3E62">
        <w:t>3.6.3.</w:t>
      </w:r>
      <w:r w:rsidRPr="00DC3E62">
        <w:tab/>
        <w:t>Descrierea proceselor de productie ale proiectului propus, in functie de specificul investitiei, produse si subproduse obtinute, marimea, capacitatea.</w:t>
      </w:r>
    </w:p>
    <w:p w14:paraId="6B36A4AA" w14:textId="4A50D3A6" w:rsidR="00663341" w:rsidRPr="00762A93" w:rsidRDefault="00974C7A" w:rsidP="004734F3">
      <w:pPr>
        <w:pStyle w:val="Default"/>
        <w:tabs>
          <w:tab w:val="left" w:pos="1473"/>
        </w:tabs>
        <w:jc w:val="both"/>
        <w:rPr>
          <w:rFonts w:ascii="Calibri" w:hAnsi="Calibri"/>
          <w:color w:val="auto"/>
          <w:sz w:val="22"/>
          <w:szCs w:val="22"/>
          <w:lang w:val="it-IT"/>
        </w:rPr>
      </w:pPr>
      <w:r w:rsidRPr="00762A93">
        <w:rPr>
          <w:rFonts w:ascii="Calibri" w:hAnsi="Calibri"/>
          <w:color w:val="auto"/>
          <w:sz w:val="22"/>
          <w:szCs w:val="22"/>
          <w:lang w:val="it-IT"/>
        </w:rPr>
        <w:t>Nu este cazul</w:t>
      </w:r>
    </w:p>
    <w:p w14:paraId="4F6A1B5F" w14:textId="1FE6E1A6" w:rsidR="00C335F1" w:rsidRPr="00372341" w:rsidRDefault="00FF2DB6" w:rsidP="00974C7A">
      <w:pPr>
        <w:pStyle w:val="Heading4"/>
      </w:pPr>
      <w:r w:rsidRPr="00372341">
        <w:t>3</w:t>
      </w:r>
      <w:r w:rsidR="005B0E3B" w:rsidRPr="00372341">
        <w:t>.</w:t>
      </w:r>
      <w:r w:rsidR="00C007A5" w:rsidRPr="00372341">
        <w:t>6</w:t>
      </w:r>
      <w:r w:rsidR="005B0E3B" w:rsidRPr="00372341">
        <w:t xml:space="preserve"> </w:t>
      </w:r>
      <w:r w:rsidR="00C007A5" w:rsidRPr="00372341">
        <w:t>4.</w:t>
      </w:r>
      <w:r w:rsidR="00C007A5" w:rsidRPr="00372341">
        <w:tab/>
      </w:r>
      <w:r w:rsidR="00C335F1" w:rsidRPr="00372341">
        <w:t>Materiile prime, energia si combustibilii utilizati, cu modul de asigurare a acestora</w:t>
      </w:r>
    </w:p>
    <w:p w14:paraId="4C0ED333" w14:textId="0A1622DA" w:rsidR="004514DB" w:rsidRPr="004514DB" w:rsidRDefault="004514DB" w:rsidP="003E3531">
      <w:pPr>
        <w:rPr>
          <w:b/>
        </w:rPr>
      </w:pPr>
      <w:r w:rsidRPr="004514DB">
        <w:rPr>
          <w:b/>
        </w:rPr>
        <w:t>In perioada de construire:</w:t>
      </w:r>
    </w:p>
    <w:p w14:paraId="1A428173" w14:textId="77777777" w:rsidR="00974C7A" w:rsidRPr="00974C7A" w:rsidRDefault="00974C7A" w:rsidP="00974C7A">
      <w:pPr>
        <w:spacing w:after="0"/>
        <w:rPr>
          <w:lang w:val="it-IT"/>
        </w:rPr>
      </w:pPr>
      <w:r w:rsidRPr="00974C7A">
        <w:rPr>
          <w:lang w:val="it-IT"/>
        </w:rPr>
        <w:tab/>
        <w:t>La executia lucrarilor se folosesc urmatoarele materiale de constructie:</w:t>
      </w:r>
    </w:p>
    <w:p w14:paraId="046CD207" w14:textId="2927D845" w:rsidR="00974C7A" w:rsidRPr="00974C7A" w:rsidRDefault="00974C7A" w:rsidP="00E45C09">
      <w:pPr>
        <w:numPr>
          <w:ilvl w:val="2"/>
          <w:numId w:val="8"/>
        </w:numPr>
        <w:spacing w:after="0"/>
        <w:rPr>
          <w:lang w:val="it-IT"/>
        </w:rPr>
      </w:pPr>
      <w:r w:rsidRPr="00974C7A">
        <w:rPr>
          <w:lang w:val="it-IT"/>
        </w:rPr>
        <w:t xml:space="preserve">betoane asfaltice tip </w:t>
      </w:r>
      <w:r w:rsidR="00D47C58">
        <w:rPr>
          <w:lang w:val="it-IT"/>
        </w:rPr>
        <w:t>BA 8</w:t>
      </w:r>
      <w:r w:rsidR="00DF554C">
        <w:rPr>
          <w:lang w:val="it-IT"/>
        </w:rPr>
        <w:t>;</w:t>
      </w:r>
    </w:p>
    <w:p w14:paraId="5DC20153" w14:textId="77777777" w:rsidR="00974C7A" w:rsidRPr="00974C7A" w:rsidRDefault="00974C7A" w:rsidP="00E45C09">
      <w:pPr>
        <w:numPr>
          <w:ilvl w:val="2"/>
          <w:numId w:val="8"/>
        </w:numPr>
        <w:spacing w:after="0"/>
        <w:rPr>
          <w:lang w:val="it-IT"/>
        </w:rPr>
      </w:pPr>
      <w:r w:rsidRPr="00974C7A">
        <w:rPr>
          <w:lang w:val="it-IT"/>
        </w:rPr>
        <w:t>agregate minerale de balastiera si de cariera:</w:t>
      </w:r>
    </w:p>
    <w:p w14:paraId="76B9C27D" w14:textId="77777777" w:rsidR="00974C7A" w:rsidRPr="00974C7A" w:rsidRDefault="00974C7A" w:rsidP="00E45C09">
      <w:pPr>
        <w:numPr>
          <w:ilvl w:val="4"/>
          <w:numId w:val="9"/>
        </w:numPr>
        <w:spacing w:after="0"/>
        <w:rPr>
          <w:lang w:val="it-IT"/>
        </w:rPr>
      </w:pPr>
      <w:r w:rsidRPr="00974C7A">
        <w:rPr>
          <w:lang w:val="it-IT"/>
        </w:rPr>
        <w:t>nisip natural;</w:t>
      </w:r>
    </w:p>
    <w:p w14:paraId="4F67207B" w14:textId="77777777" w:rsidR="00974C7A" w:rsidRPr="00974C7A" w:rsidRDefault="00974C7A" w:rsidP="00E45C09">
      <w:pPr>
        <w:numPr>
          <w:ilvl w:val="4"/>
          <w:numId w:val="9"/>
        </w:numPr>
        <w:spacing w:after="0"/>
        <w:rPr>
          <w:lang w:val="it-IT"/>
        </w:rPr>
      </w:pPr>
      <w:r w:rsidRPr="00974C7A">
        <w:rPr>
          <w:lang w:val="it-IT"/>
        </w:rPr>
        <w:t>nisip de concasaj;</w:t>
      </w:r>
    </w:p>
    <w:p w14:paraId="4255FE41" w14:textId="77777777" w:rsidR="00974C7A" w:rsidRPr="00974C7A" w:rsidRDefault="00974C7A" w:rsidP="00E45C09">
      <w:pPr>
        <w:numPr>
          <w:ilvl w:val="4"/>
          <w:numId w:val="9"/>
        </w:numPr>
        <w:spacing w:after="0"/>
        <w:rPr>
          <w:lang w:val="it-IT"/>
        </w:rPr>
      </w:pPr>
      <w:r w:rsidRPr="00974C7A">
        <w:rPr>
          <w:lang w:val="it-IT"/>
        </w:rPr>
        <w:t>pietrisuri de diferite sorturi;</w:t>
      </w:r>
    </w:p>
    <w:p w14:paraId="7807C8D8" w14:textId="77777777" w:rsidR="00974C7A" w:rsidRPr="00974C7A" w:rsidRDefault="00974C7A" w:rsidP="00E45C09">
      <w:pPr>
        <w:numPr>
          <w:ilvl w:val="4"/>
          <w:numId w:val="9"/>
        </w:numPr>
        <w:spacing w:after="0"/>
        <w:rPr>
          <w:lang w:val="it-IT"/>
        </w:rPr>
      </w:pPr>
      <w:r w:rsidRPr="00974C7A">
        <w:rPr>
          <w:lang w:val="it-IT"/>
        </w:rPr>
        <w:t>cribluri;</w:t>
      </w:r>
    </w:p>
    <w:p w14:paraId="5DB10060" w14:textId="77777777" w:rsidR="00974C7A" w:rsidRPr="00974C7A" w:rsidRDefault="00974C7A" w:rsidP="00E45C09">
      <w:pPr>
        <w:numPr>
          <w:ilvl w:val="4"/>
          <w:numId w:val="9"/>
        </w:numPr>
        <w:spacing w:after="0"/>
        <w:rPr>
          <w:lang w:val="it-IT"/>
        </w:rPr>
      </w:pPr>
      <w:r w:rsidRPr="00974C7A">
        <w:rPr>
          <w:lang w:val="it-IT"/>
        </w:rPr>
        <w:t>piatra sparta;</w:t>
      </w:r>
    </w:p>
    <w:p w14:paraId="6A685118" w14:textId="77777777" w:rsidR="00974C7A" w:rsidRPr="00974C7A" w:rsidRDefault="00974C7A" w:rsidP="00E45C09">
      <w:pPr>
        <w:numPr>
          <w:ilvl w:val="4"/>
          <w:numId w:val="9"/>
        </w:numPr>
        <w:spacing w:after="0"/>
        <w:rPr>
          <w:lang w:val="it-IT"/>
        </w:rPr>
      </w:pPr>
      <w:r w:rsidRPr="00974C7A">
        <w:rPr>
          <w:lang w:val="it-IT"/>
        </w:rPr>
        <w:t>balast;</w:t>
      </w:r>
    </w:p>
    <w:p w14:paraId="3EFBE6FA" w14:textId="77777777" w:rsidR="00974C7A" w:rsidRPr="00974C7A" w:rsidRDefault="00974C7A" w:rsidP="00E45C09">
      <w:pPr>
        <w:numPr>
          <w:ilvl w:val="2"/>
          <w:numId w:val="10"/>
        </w:numPr>
        <w:spacing w:after="0"/>
        <w:rPr>
          <w:lang w:val="it-IT"/>
        </w:rPr>
      </w:pPr>
      <w:r w:rsidRPr="00974C7A">
        <w:rPr>
          <w:lang w:val="it-IT"/>
        </w:rPr>
        <w:t>betoane de ciment;</w:t>
      </w:r>
    </w:p>
    <w:p w14:paraId="60D8D5D1" w14:textId="68CE9E96" w:rsidR="00974C7A" w:rsidRPr="00974C7A" w:rsidRDefault="00974C7A" w:rsidP="00E45C09">
      <w:pPr>
        <w:numPr>
          <w:ilvl w:val="2"/>
          <w:numId w:val="10"/>
        </w:numPr>
        <w:spacing w:after="0"/>
        <w:rPr>
          <w:lang w:val="it-IT"/>
        </w:rPr>
      </w:pPr>
      <w:r w:rsidRPr="00974C7A">
        <w:rPr>
          <w:lang w:val="it-IT"/>
        </w:rPr>
        <w:t>elemente prefabricate din beton pentru podete</w:t>
      </w:r>
      <w:r w:rsidR="00BD18B3">
        <w:rPr>
          <w:lang w:val="it-IT"/>
        </w:rPr>
        <w:t xml:space="preserve"> </w:t>
      </w:r>
      <w:r w:rsidRPr="00974C7A">
        <w:rPr>
          <w:lang w:val="it-IT"/>
        </w:rPr>
        <w:t>(tuburi, dale, etc.);</w:t>
      </w:r>
    </w:p>
    <w:p w14:paraId="798F9A53" w14:textId="77777777" w:rsidR="00974C7A" w:rsidRPr="00974C7A" w:rsidRDefault="00974C7A" w:rsidP="00E45C09">
      <w:pPr>
        <w:numPr>
          <w:ilvl w:val="2"/>
          <w:numId w:val="10"/>
        </w:numPr>
        <w:spacing w:after="0"/>
        <w:rPr>
          <w:lang w:val="it-IT"/>
        </w:rPr>
      </w:pPr>
      <w:r w:rsidRPr="00974C7A">
        <w:rPr>
          <w:lang w:val="it-IT"/>
        </w:rPr>
        <w:t>alte materiale (cofraje, tipare, etc.).</w:t>
      </w:r>
    </w:p>
    <w:p w14:paraId="728D391A" w14:textId="45EBD007" w:rsidR="00974C7A" w:rsidRDefault="00974C7A" w:rsidP="003E3531">
      <w:r w:rsidRPr="00974C7A">
        <w:t>Lucrarile vor fi executate de catre o firma specializata in domeniul constructiilor rutiere selectata in urma organizarii licitatiei pentru executia lucrarilor si care va avea dotarile minime necesare.</w:t>
      </w:r>
    </w:p>
    <w:p w14:paraId="5DCE8D85" w14:textId="79448A46" w:rsidR="003E3531" w:rsidRPr="003E3531" w:rsidRDefault="00974C7A" w:rsidP="003E3531">
      <w:r w:rsidRPr="00974C7A">
        <w:t>Materialele de constructie vor fi achizitionate de la diferite firme agrementate</w:t>
      </w:r>
      <w:r w:rsidR="003E3531" w:rsidRPr="003E3531">
        <w:t>. Măsurile pentru managementul corect al materialelor se referă la:</w:t>
      </w:r>
    </w:p>
    <w:p w14:paraId="5818104A" w14:textId="433E5E43" w:rsidR="003E3531" w:rsidRPr="003E3531" w:rsidRDefault="003E3531" w:rsidP="00AB4547">
      <w:pPr>
        <w:pStyle w:val="ListParagraph"/>
        <w:numPr>
          <w:ilvl w:val="0"/>
          <w:numId w:val="23"/>
        </w:numPr>
      </w:pPr>
      <w:r w:rsidRPr="003E3531">
        <w:t>măsuri pentru asigurarea calității: certificate și documente de calitate;</w:t>
      </w:r>
    </w:p>
    <w:p w14:paraId="61EF8B31" w14:textId="44AE698C" w:rsidR="003E3531" w:rsidRPr="003E3531" w:rsidRDefault="003E3531" w:rsidP="00AB4547">
      <w:pPr>
        <w:pStyle w:val="ListParagraph"/>
        <w:numPr>
          <w:ilvl w:val="0"/>
          <w:numId w:val="23"/>
        </w:numPr>
      </w:pPr>
      <w:r w:rsidRPr="003E3531">
        <w:t>măsuri pentru garantarea cantităților: documente de transport, cântărire sau măsurători pe</w:t>
      </w:r>
      <w:r w:rsidR="004514DB">
        <w:t xml:space="preserve"> </w:t>
      </w:r>
      <w:r w:rsidRPr="003E3531">
        <w:t>eșantioane;</w:t>
      </w:r>
    </w:p>
    <w:p w14:paraId="3DBBCA57" w14:textId="365AEDBF" w:rsidR="003E3531" w:rsidRPr="003E3531" w:rsidRDefault="003E3531" w:rsidP="00AB4547">
      <w:pPr>
        <w:pStyle w:val="ListParagraph"/>
        <w:numPr>
          <w:ilvl w:val="0"/>
          <w:numId w:val="23"/>
        </w:numPr>
      </w:pPr>
      <w:r w:rsidRPr="003E3531">
        <w:t>măsuri pentru evitarea degradărilor: acoperire sau depozitare corespunzătoare;</w:t>
      </w:r>
    </w:p>
    <w:p w14:paraId="684E48E4" w14:textId="7B459878" w:rsidR="003E3531" w:rsidRPr="003E3531" w:rsidRDefault="003E3531" w:rsidP="00AB4547">
      <w:pPr>
        <w:pStyle w:val="ListParagraph"/>
        <w:numPr>
          <w:ilvl w:val="0"/>
          <w:numId w:val="23"/>
        </w:numPr>
      </w:pPr>
      <w:r w:rsidRPr="003E3531">
        <w:t>măsuri pentru evitarea furturilor;</w:t>
      </w:r>
    </w:p>
    <w:p w14:paraId="1E4F3224" w14:textId="5E735F4A" w:rsidR="003E3531" w:rsidRPr="003E3531" w:rsidRDefault="003E3531" w:rsidP="00AB4547">
      <w:pPr>
        <w:pStyle w:val="ListParagraph"/>
        <w:numPr>
          <w:ilvl w:val="0"/>
          <w:numId w:val="23"/>
        </w:numPr>
      </w:pPr>
      <w:r w:rsidRPr="003E3531">
        <w:t>măsuri pentru a asigura o manipulare corectă: specifice pe tipuri de materiale;</w:t>
      </w:r>
    </w:p>
    <w:p w14:paraId="32A21028" w14:textId="222D4730" w:rsidR="003E3531" w:rsidRPr="003E3531" w:rsidRDefault="003E3531" w:rsidP="00AB4547">
      <w:pPr>
        <w:pStyle w:val="ListParagraph"/>
        <w:numPr>
          <w:ilvl w:val="0"/>
          <w:numId w:val="23"/>
        </w:numPr>
      </w:pPr>
      <w:r w:rsidRPr="003E3531">
        <w:t>măsuri pentru sănătatea și securitatea muncii în toate operațiunile efectuate: instructaje</w:t>
      </w:r>
      <w:r w:rsidR="004E738A">
        <w:t xml:space="preserve"> </w:t>
      </w:r>
      <w:r w:rsidRPr="003E3531">
        <w:t>specifice, echipamente de protecție;</w:t>
      </w:r>
    </w:p>
    <w:p w14:paraId="121FCEA9" w14:textId="6811136A" w:rsidR="003E3531" w:rsidRDefault="003E3531" w:rsidP="00AB4547">
      <w:pPr>
        <w:pStyle w:val="ListParagraph"/>
        <w:numPr>
          <w:ilvl w:val="0"/>
          <w:numId w:val="23"/>
        </w:numPr>
      </w:pPr>
      <w:r w:rsidRPr="003E3531">
        <w:t>măsuri pentru întreținerea și stropirea permanentă a drumurilor de acces și zonale</w:t>
      </w:r>
      <w:r w:rsidR="004514DB">
        <w:t>.</w:t>
      </w:r>
    </w:p>
    <w:p w14:paraId="4EEFCF20" w14:textId="0E97F756" w:rsidR="0034751B" w:rsidRDefault="0034751B" w:rsidP="0034751B">
      <w:pPr>
        <w:rPr>
          <w:b/>
        </w:rPr>
      </w:pPr>
      <w:r w:rsidRPr="0034751B">
        <w:rPr>
          <w:b/>
        </w:rPr>
        <w:lastRenderedPageBreak/>
        <w:t>In perioada de funcționare:</w:t>
      </w:r>
    </w:p>
    <w:p w14:paraId="76F854A3" w14:textId="46F82298" w:rsidR="007F4695" w:rsidRDefault="00974C7A" w:rsidP="0034751B">
      <w:r>
        <w:t xml:space="preserve">Investitia privind </w:t>
      </w:r>
      <w:r w:rsidR="00DF554C">
        <w:t>realizarea pistei de biciclete</w:t>
      </w:r>
      <w:r>
        <w:t xml:space="preserve"> nu este de natura </w:t>
      </w:r>
      <w:r w:rsidR="00637158">
        <w:t>productiv</w:t>
      </w:r>
      <w:r w:rsidR="000017B9">
        <w:t>a</w:t>
      </w:r>
      <w:r w:rsidR="00637158">
        <w:t>, nefiind necesare materiale sau materii prime pe perioada de functionare.</w:t>
      </w:r>
    </w:p>
    <w:p w14:paraId="36C28C19" w14:textId="631C0CDD" w:rsidR="00637158" w:rsidRPr="0034751B" w:rsidRDefault="00637158" w:rsidP="0034751B">
      <w:pPr>
        <w:rPr>
          <w:b/>
        </w:rPr>
      </w:pPr>
      <w:r>
        <w:t>Pentru lucrarile de intretinere si reparatii se vor folosi aceleasi materiale ca pentru construirea acestora.</w:t>
      </w:r>
    </w:p>
    <w:p w14:paraId="4F6A1B60" w14:textId="7A7C6AF2" w:rsidR="00C335F1" w:rsidRPr="00372341" w:rsidRDefault="00FF2DB6" w:rsidP="00974C7A">
      <w:pPr>
        <w:pStyle w:val="Heading4"/>
      </w:pPr>
      <w:r w:rsidRPr="00372341">
        <w:t>3</w:t>
      </w:r>
      <w:r w:rsidR="005B0E3B" w:rsidRPr="00372341">
        <w:t>.</w:t>
      </w:r>
      <w:r w:rsidR="00C007A5" w:rsidRPr="00372341">
        <w:t>6.5</w:t>
      </w:r>
      <w:r w:rsidR="002E1EE0" w:rsidRPr="00372341">
        <w:tab/>
      </w:r>
      <w:r w:rsidR="00C335F1" w:rsidRPr="00372341">
        <w:t>Racordarea la retelele utilitare existente in zona</w:t>
      </w:r>
    </w:p>
    <w:p w14:paraId="07F069AE" w14:textId="62126CFC" w:rsidR="00637158" w:rsidRPr="00637158" w:rsidRDefault="00637158" w:rsidP="00637158">
      <w:pPr>
        <w:shd w:val="clear" w:color="auto" w:fill="FFFFFF"/>
        <w:spacing w:after="120"/>
        <w:rPr>
          <w:rFonts w:cstheme="minorHAnsi"/>
        </w:rPr>
      </w:pPr>
      <w:r w:rsidRPr="00637158">
        <w:rPr>
          <w:rFonts w:cstheme="minorHAnsi"/>
        </w:rPr>
        <w:t>Nu este necesara racordarea la retelele utilitare existente pe amplasament.</w:t>
      </w:r>
    </w:p>
    <w:p w14:paraId="6155CE17" w14:textId="77777777" w:rsidR="006109B4" w:rsidRPr="00372341" w:rsidRDefault="00FF2DB6" w:rsidP="00372341">
      <w:pPr>
        <w:pStyle w:val="Heading3"/>
      </w:pPr>
      <w:r w:rsidRPr="00372341">
        <w:t>3</w:t>
      </w:r>
      <w:r w:rsidR="005B0E3B" w:rsidRPr="00372341">
        <w:t>.</w:t>
      </w:r>
      <w:r w:rsidR="002E1EE0" w:rsidRPr="00372341">
        <w:t>6.6.</w:t>
      </w:r>
      <w:r w:rsidR="002E1EE0" w:rsidRPr="00372341">
        <w:tab/>
      </w:r>
      <w:r w:rsidR="005B0E3B" w:rsidRPr="00372341">
        <w:t xml:space="preserve"> </w:t>
      </w:r>
      <w:r w:rsidR="00C335F1" w:rsidRPr="00372341">
        <w:t>Descrierea lucrarilor de refacere a amplasamentului</w:t>
      </w:r>
    </w:p>
    <w:p w14:paraId="5A994F9B" w14:textId="0046AFFD" w:rsidR="00637158" w:rsidRPr="00637158" w:rsidRDefault="003F7513" w:rsidP="00637158">
      <w:r>
        <w:t xml:space="preserve">Dupa terminarea lucrarilor de construire propriu-zisa </w:t>
      </w:r>
      <w:r w:rsidR="00637158">
        <w:t>e</w:t>
      </w:r>
      <w:r w:rsidR="00637158" w:rsidRPr="00637158">
        <w:t>ventualele zone afectate se vor reface conform folosintelor anterioare.</w:t>
      </w:r>
    </w:p>
    <w:p w14:paraId="4F6A1B64" w14:textId="55989BAE" w:rsidR="00C335F1" w:rsidRPr="00372341" w:rsidRDefault="00FF2DB6" w:rsidP="00637158">
      <w:pPr>
        <w:pStyle w:val="Heading4"/>
      </w:pPr>
      <w:r w:rsidRPr="00372341">
        <w:t>3</w:t>
      </w:r>
      <w:r w:rsidR="005B0E3B" w:rsidRPr="00372341">
        <w:t>.</w:t>
      </w:r>
      <w:r w:rsidR="0042185B" w:rsidRPr="00372341">
        <w:t>6.7.</w:t>
      </w:r>
      <w:r w:rsidR="0042185B" w:rsidRPr="00372341">
        <w:tab/>
      </w:r>
      <w:r w:rsidR="005B0E3B" w:rsidRPr="00372341">
        <w:t xml:space="preserve"> </w:t>
      </w:r>
      <w:r w:rsidR="00C335F1" w:rsidRPr="00372341">
        <w:t>Cai noi de acces sau schimbari ale celor existente</w:t>
      </w:r>
    </w:p>
    <w:p w14:paraId="50FF9B98" w14:textId="21C13B18" w:rsidR="00DB3FFE" w:rsidRPr="00DB3FFE" w:rsidRDefault="00DB3FFE" w:rsidP="00DB3FFE">
      <w:pPr>
        <w:shd w:val="clear" w:color="auto" w:fill="FFFFFF"/>
        <w:spacing w:after="120"/>
        <w:rPr>
          <w:rFonts w:cstheme="minorHAnsi"/>
        </w:rPr>
      </w:pPr>
      <w:r w:rsidRPr="00DB3FFE">
        <w:rPr>
          <w:rFonts w:cstheme="minorHAnsi"/>
        </w:rPr>
        <w:t>La executia lucrarilor se vor folosi caile de acces existente, nefiind necesare cai noi de acces sau schimbarea celor existente.</w:t>
      </w:r>
    </w:p>
    <w:p w14:paraId="4F6A1B66" w14:textId="32B1F1CA" w:rsidR="00C335F1" w:rsidRPr="00372341" w:rsidRDefault="00FF2DB6" w:rsidP="00DB3FFE">
      <w:pPr>
        <w:pStyle w:val="Heading4"/>
      </w:pPr>
      <w:r w:rsidRPr="00372341">
        <w:t>3</w:t>
      </w:r>
      <w:r w:rsidR="005B0E3B" w:rsidRPr="00372341">
        <w:t>.</w:t>
      </w:r>
      <w:r w:rsidR="0042185B" w:rsidRPr="00372341">
        <w:t>6.8.</w:t>
      </w:r>
      <w:r w:rsidR="0042185B" w:rsidRPr="00372341">
        <w:tab/>
      </w:r>
      <w:r w:rsidR="005B0E3B" w:rsidRPr="00372341">
        <w:t xml:space="preserve"> </w:t>
      </w:r>
      <w:r w:rsidR="00C335F1" w:rsidRPr="00372341">
        <w:t>Resursele naturale folosite in constructie si functionare</w:t>
      </w:r>
    </w:p>
    <w:p w14:paraId="53FCC485" w14:textId="120C8847" w:rsidR="00DB3FFE" w:rsidRPr="00DB3FFE" w:rsidRDefault="00DB3FFE" w:rsidP="00DB3FFE">
      <w:r w:rsidRPr="00DB3FFE">
        <w:t xml:space="preserve">Pentru </w:t>
      </w:r>
      <w:r w:rsidR="00DF554C">
        <w:t>pistei de biciclete</w:t>
      </w:r>
      <w:r w:rsidRPr="00DB3FFE">
        <w:t xml:space="preserve"> se vor folosi agregate naturale de balastiera si cariera, bitum, filer de calcar, ciment, lemn pentru cofraje.</w:t>
      </w:r>
    </w:p>
    <w:p w14:paraId="4F6A1B92" w14:textId="6EBACE0B" w:rsidR="00C335F1" w:rsidRPr="00372341" w:rsidRDefault="00FF2DB6" w:rsidP="00DB3FFE">
      <w:pPr>
        <w:pStyle w:val="Heading4"/>
      </w:pPr>
      <w:r w:rsidRPr="00372341">
        <w:t>3</w:t>
      </w:r>
      <w:r w:rsidR="005B0E3B" w:rsidRPr="00372341">
        <w:t>.</w:t>
      </w:r>
      <w:r w:rsidR="0042185B" w:rsidRPr="00372341">
        <w:t>6.9.</w:t>
      </w:r>
      <w:r w:rsidR="0042185B" w:rsidRPr="00372341">
        <w:tab/>
      </w:r>
      <w:r w:rsidR="005B0E3B" w:rsidRPr="00372341">
        <w:t xml:space="preserve"> </w:t>
      </w:r>
      <w:r w:rsidR="00604B11" w:rsidRPr="00372341">
        <w:t>Metode folosite in constructie</w:t>
      </w:r>
    </w:p>
    <w:p w14:paraId="696A9D8F" w14:textId="19060A69" w:rsidR="005A6BD5" w:rsidRPr="005A6BD5" w:rsidRDefault="005A6BD5" w:rsidP="005A6BD5">
      <w:r w:rsidRPr="005A6BD5">
        <w:t xml:space="preserve">Executia lucrarilor se va face mecanizat in proportie de </w:t>
      </w:r>
      <w:r w:rsidR="00444BA6">
        <w:t>85</w:t>
      </w:r>
      <w:r w:rsidRPr="005A6BD5">
        <w:t xml:space="preserve">% si manual in proportie de </w:t>
      </w:r>
      <w:r w:rsidR="00444BA6">
        <w:t>15</w:t>
      </w:r>
      <w:r w:rsidRPr="005A6BD5">
        <w:t>%.</w:t>
      </w:r>
    </w:p>
    <w:p w14:paraId="3A2B5582" w14:textId="1488FAFA" w:rsidR="005A6BD5" w:rsidRPr="005A6BD5" w:rsidRDefault="005A6BD5" w:rsidP="005A6BD5">
      <w:r w:rsidRPr="005A6BD5">
        <w:rPr>
          <w:b/>
        </w:rPr>
        <w:t xml:space="preserve">Tehnologia de executie </w:t>
      </w:r>
      <w:r w:rsidRPr="005A6BD5">
        <w:t>a lucrarilor cuprinde urmatoarele etape principale:</w:t>
      </w:r>
    </w:p>
    <w:p w14:paraId="130E9A22" w14:textId="2FC1C294" w:rsidR="005A6BD5" w:rsidRDefault="005A6BD5" w:rsidP="00E45C09">
      <w:pPr>
        <w:pStyle w:val="ListParagraph"/>
        <w:numPr>
          <w:ilvl w:val="0"/>
          <w:numId w:val="11"/>
        </w:numPr>
      </w:pPr>
      <w:r>
        <w:t>executarea lucrarilor de terasamente;</w:t>
      </w:r>
    </w:p>
    <w:p w14:paraId="2B7C3EE9" w14:textId="7AA39B5F" w:rsidR="005A6BD5" w:rsidRPr="005A6BD5" w:rsidRDefault="005A6BD5" w:rsidP="00E45C09">
      <w:pPr>
        <w:pStyle w:val="ListParagraph"/>
        <w:numPr>
          <w:ilvl w:val="0"/>
          <w:numId w:val="11"/>
        </w:numPr>
      </w:pPr>
      <w:r>
        <w:t>asternerea si compactarea stratului de balast</w:t>
      </w:r>
      <w:r w:rsidRPr="005A6BD5">
        <w:t>;</w:t>
      </w:r>
    </w:p>
    <w:p w14:paraId="58862C96" w14:textId="31DBA4A5" w:rsidR="005A6BD5" w:rsidRPr="005A6BD5" w:rsidRDefault="00444BA6" w:rsidP="00E45C09">
      <w:pPr>
        <w:pStyle w:val="ListParagraph"/>
        <w:numPr>
          <w:ilvl w:val="0"/>
          <w:numId w:val="11"/>
        </w:numPr>
      </w:pPr>
      <w:r>
        <w:t>turnarea betonului de ciment</w:t>
      </w:r>
      <w:r w:rsidR="0019444B">
        <w:t>;</w:t>
      </w:r>
    </w:p>
    <w:p w14:paraId="2E695C52" w14:textId="77777777" w:rsidR="005A6BD5" w:rsidRPr="005A6BD5" w:rsidRDefault="005A6BD5" w:rsidP="00E45C09">
      <w:pPr>
        <w:pStyle w:val="ListParagraph"/>
        <w:numPr>
          <w:ilvl w:val="0"/>
          <w:numId w:val="11"/>
        </w:numPr>
      </w:pPr>
      <w:r w:rsidRPr="005A6BD5">
        <w:t>executarea imbracamintei asfaltice noi;</w:t>
      </w:r>
    </w:p>
    <w:p w14:paraId="1B0789DC" w14:textId="77777777" w:rsidR="005A6BD5" w:rsidRPr="005A6BD5" w:rsidRDefault="005A6BD5" w:rsidP="00E45C09">
      <w:pPr>
        <w:pStyle w:val="ListParagraph"/>
        <w:numPr>
          <w:ilvl w:val="0"/>
          <w:numId w:val="11"/>
        </w:numPr>
      </w:pPr>
      <w:r w:rsidRPr="005A6BD5">
        <w:t>amenajarea acostamentelor;</w:t>
      </w:r>
    </w:p>
    <w:p w14:paraId="0B408F1F" w14:textId="7846B26B" w:rsidR="005A6BD5" w:rsidRPr="005A6BD5" w:rsidRDefault="005A6BD5" w:rsidP="00E45C09">
      <w:pPr>
        <w:pStyle w:val="ListParagraph"/>
        <w:numPr>
          <w:ilvl w:val="0"/>
          <w:numId w:val="11"/>
        </w:numPr>
      </w:pPr>
      <w:r w:rsidRPr="005A6BD5">
        <w:t xml:space="preserve">amenajarea </w:t>
      </w:r>
      <w:r w:rsidR="008D10D8">
        <w:t>rigolelor</w:t>
      </w:r>
      <w:r w:rsidR="00FC1CF9">
        <w:t xml:space="preserve"> </w:t>
      </w:r>
      <w:r w:rsidRPr="005A6BD5">
        <w:t>si a podetelor;</w:t>
      </w:r>
    </w:p>
    <w:p w14:paraId="46BF55B4" w14:textId="77777777" w:rsidR="005A6BD5" w:rsidRPr="005A6BD5" w:rsidRDefault="005A6BD5" w:rsidP="00E45C09">
      <w:pPr>
        <w:pStyle w:val="ListParagraph"/>
        <w:numPr>
          <w:ilvl w:val="0"/>
          <w:numId w:val="11"/>
        </w:numPr>
      </w:pPr>
      <w:r w:rsidRPr="005A6BD5">
        <w:t>semnalizare rutiera si siguranta circulatiei.</w:t>
      </w:r>
    </w:p>
    <w:p w14:paraId="3547B222" w14:textId="66110B6E" w:rsidR="005A6BD5" w:rsidRPr="005A6BD5" w:rsidRDefault="005A6BD5" w:rsidP="005A6BD5">
      <w:r w:rsidRPr="005A6BD5">
        <w:t>Lucrarile vor fi executate de catre o firma specializata in domeniul constructiilor rutiere selectata in urma organizarii licitatiei pentru executia lucrarilor si care va avea dotarile minime necesare.</w:t>
      </w:r>
    </w:p>
    <w:p w14:paraId="4F6A1B94" w14:textId="08C5C5C4" w:rsidR="00604B11" w:rsidRPr="00372341" w:rsidRDefault="00FF2DB6" w:rsidP="005A6BD5">
      <w:pPr>
        <w:pStyle w:val="Heading4"/>
      </w:pPr>
      <w:r w:rsidRPr="00372341">
        <w:t>3</w:t>
      </w:r>
      <w:r w:rsidR="005B0E3B" w:rsidRPr="00372341">
        <w:t>.</w:t>
      </w:r>
      <w:r w:rsidR="00745C86" w:rsidRPr="00372341">
        <w:t>6.10</w:t>
      </w:r>
      <w:r w:rsidR="00745C86" w:rsidRPr="00372341">
        <w:tab/>
      </w:r>
      <w:r w:rsidR="005B0E3B" w:rsidRPr="00372341">
        <w:t xml:space="preserve"> </w:t>
      </w:r>
      <w:r w:rsidR="00604B11" w:rsidRPr="00372341">
        <w:t>Planul de executie, cuprinzand faza de constructie, punerea in functiune, exploatare, refecere si folosire ulterioara</w:t>
      </w:r>
    </w:p>
    <w:p w14:paraId="4F6A1B95" w14:textId="77777777" w:rsidR="00604B11" w:rsidRPr="00D96998" w:rsidRDefault="00604B11" w:rsidP="005A6BD5">
      <w:pPr>
        <w:spacing w:after="0"/>
      </w:pPr>
      <w:r w:rsidRPr="00D96998">
        <w:t xml:space="preserve">Se anexeaza prezentului memoriu tehnic piesele desenate </w:t>
      </w:r>
    </w:p>
    <w:p w14:paraId="4F6A1B96" w14:textId="5E8EED93" w:rsidR="00604B11" w:rsidRPr="00D96998" w:rsidRDefault="008E42BC" w:rsidP="00604B11">
      <w:pPr>
        <w:spacing w:after="0"/>
      </w:pPr>
      <w:r w:rsidRPr="00D96998">
        <w:t>1.Plan de incadrare in zona</w:t>
      </w:r>
      <w:r w:rsidR="00EF2484">
        <w:t>;</w:t>
      </w:r>
      <w:r w:rsidRPr="00D96998">
        <w:t xml:space="preserve"> </w:t>
      </w:r>
    </w:p>
    <w:p w14:paraId="4F6A1B97" w14:textId="2C3D1A89" w:rsidR="00604B11" w:rsidRPr="00D96998" w:rsidRDefault="00223801" w:rsidP="00604B11">
      <w:pPr>
        <w:spacing w:after="0"/>
      </w:pPr>
      <w:r w:rsidRPr="00D96998">
        <w:t>2.Plan</w:t>
      </w:r>
      <w:r w:rsidR="005A6BD5">
        <w:t>uri</w:t>
      </w:r>
      <w:r w:rsidR="008E42BC" w:rsidRPr="00D96998">
        <w:t xml:space="preserve"> de situatie</w:t>
      </w:r>
      <w:r w:rsidR="00EF2484">
        <w:t>.</w:t>
      </w:r>
      <w:r w:rsidR="008E42BC" w:rsidRPr="00D96998">
        <w:t xml:space="preserve"> </w:t>
      </w:r>
    </w:p>
    <w:p w14:paraId="4F6A1B99" w14:textId="01A3EEC0" w:rsidR="00604B11" w:rsidRPr="00372341" w:rsidRDefault="00FF2DB6" w:rsidP="005A6BD5">
      <w:pPr>
        <w:pStyle w:val="Heading4"/>
      </w:pPr>
      <w:r w:rsidRPr="00372341">
        <w:t>3</w:t>
      </w:r>
      <w:r w:rsidR="005B0E3B" w:rsidRPr="00372341">
        <w:t>.6</w:t>
      </w:r>
      <w:r w:rsidR="00745C86" w:rsidRPr="00372341">
        <w:t>.</w:t>
      </w:r>
      <w:r w:rsidR="00017E13" w:rsidRPr="00372341">
        <w:t>11.</w:t>
      </w:r>
      <w:r w:rsidR="00017E13" w:rsidRPr="00372341">
        <w:tab/>
      </w:r>
      <w:r w:rsidR="005B0E3B" w:rsidRPr="00372341">
        <w:t xml:space="preserve"> </w:t>
      </w:r>
      <w:r w:rsidR="00604B11" w:rsidRPr="00372341">
        <w:t>Relatia cu alte proiecte existente sau planificate</w:t>
      </w:r>
    </w:p>
    <w:p w14:paraId="4F6A1B9A" w14:textId="04F3AD17" w:rsidR="00604B11" w:rsidRDefault="00604B11" w:rsidP="00E87037">
      <w:r w:rsidRPr="00AC5482">
        <w:t>Nu este cazul</w:t>
      </w:r>
      <w:r w:rsidR="00017E13">
        <w:t>.</w:t>
      </w:r>
    </w:p>
    <w:p w14:paraId="1343FF49" w14:textId="7C2FFACA" w:rsidR="007F017B" w:rsidRPr="00372341" w:rsidRDefault="007F017B" w:rsidP="005A6BD5">
      <w:pPr>
        <w:pStyle w:val="Heading4"/>
      </w:pPr>
      <w:r w:rsidRPr="00372341">
        <w:t>3.6.12.</w:t>
      </w:r>
      <w:r w:rsidRPr="00372341">
        <w:tab/>
        <w:t>Detalii privind alternativele care au fost luate în considerare</w:t>
      </w:r>
    </w:p>
    <w:p w14:paraId="2AE73234" w14:textId="77777777" w:rsidR="00E05DF5" w:rsidRDefault="00E05DF5" w:rsidP="00E05DF5">
      <w:pPr>
        <w:rPr>
          <w:b/>
        </w:rPr>
      </w:pPr>
      <w:r w:rsidRPr="00E05DF5">
        <w:rPr>
          <w:b/>
        </w:rPr>
        <w:t>Alternativa de amplasament</w:t>
      </w:r>
    </w:p>
    <w:p w14:paraId="7787757D" w14:textId="77777777" w:rsidR="004509A3" w:rsidRPr="00137F96" w:rsidRDefault="004509A3" w:rsidP="004509A3">
      <w:r>
        <w:t>Nu este cazul.</w:t>
      </w:r>
    </w:p>
    <w:p w14:paraId="0B3E8BFA" w14:textId="7245AAD9" w:rsidR="00263D5E" w:rsidRPr="00263D5E" w:rsidRDefault="00263D5E" w:rsidP="00263D5E">
      <w:pPr>
        <w:rPr>
          <w:b/>
        </w:rPr>
      </w:pPr>
      <w:r w:rsidRPr="00263D5E">
        <w:rPr>
          <w:b/>
        </w:rPr>
        <w:t>Alternativă de construcție/execuție</w:t>
      </w:r>
    </w:p>
    <w:p w14:paraId="76F6C643" w14:textId="582A926C" w:rsidR="00E05DF5" w:rsidRPr="00137F96" w:rsidRDefault="00263D5E" w:rsidP="00137F96">
      <w:r>
        <w:t>Nu este cazul.</w:t>
      </w:r>
    </w:p>
    <w:p w14:paraId="4F6A1B9B" w14:textId="31970DC6" w:rsidR="00604B11" w:rsidRPr="00372341" w:rsidRDefault="00FF2DB6" w:rsidP="005A6BD5">
      <w:pPr>
        <w:pStyle w:val="Heading4"/>
      </w:pPr>
      <w:r w:rsidRPr="00372341">
        <w:t>3</w:t>
      </w:r>
      <w:r w:rsidR="005B0E3B" w:rsidRPr="00372341">
        <w:t>.</w:t>
      </w:r>
      <w:r w:rsidR="007F017B" w:rsidRPr="00372341">
        <w:t>6.13.</w:t>
      </w:r>
      <w:r w:rsidR="007F017B" w:rsidRPr="00372341">
        <w:tab/>
      </w:r>
      <w:r w:rsidR="005B0E3B" w:rsidRPr="00372341">
        <w:t xml:space="preserve"> </w:t>
      </w:r>
      <w:r w:rsidR="00604B11" w:rsidRPr="00372341">
        <w:t xml:space="preserve">Alte activitati care pot aparea ca urmare a proiectului </w:t>
      </w:r>
    </w:p>
    <w:p w14:paraId="4F6A1B9C" w14:textId="38336D91" w:rsidR="00604B11" w:rsidRPr="00AC5482" w:rsidRDefault="00604B11" w:rsidP="00E87037">
      <w:r w:rsidRPr="00AC5482">
        <w:t>Nu este cazul</w:t>
      </w:r>
      <w:r w:rsidR="004B0DAE">
        <w:t>.</w:t>
      </w:r>
    </w:p>
    <w:p w14:paraId="4F6A1B9D" w14:textId="54F30342" w:rsidR="00604B11" w:rsidRPr="00372341" w:rsidRDefault="00FF2DB6" w:rsidP="005A6BD5">
      <w:pPr>
        <w:pStyle w:val="Heading4"/>
      </w:pPr>
      <w:r w:rsidRPr="00372341">
        <w:t>3</w:t>
      </w:r>
      <w:r w:rsidR="005B0E3B" w:rsidRPr="00372341">
        <w:t>.</w:t>
      </w:r>
      <w:r w:rsidR="007F017B" w:rsidRPr="00372341">
        <w:t>6.13.</w:t>
      </w:r>
      <w:r w:rsidR="007F017B" w:rsidRPr="00372341">
        <w:tab/>
      </w:r>
      <w:r w:rsidR="005B0E3B" w:rsidRPr="00372341">
        <w:t xml:space="preserve"> </w:t>
      </w:r>
      <w:r w:rsidR="00604B11" w:rsidRPr="00372341">
        <w:t>Alte autorizatii cerute pentru proiect</w:t>
      </w:r>
    </w:p>
    <w:p w14:paraId="4F6A1B9E" w14:textId="44D089C1" w:rsidR="005B0E3B" w:rsidRDefault="005A6BD5" w:rsidP="00E87037">
      <w:r>
        <w:t>Conform certificatului de urbanism.</w:t>
      </w:r>
    </w:p>
    <w:p w14:paraId="036797B3" w14:textId="1292F7CE" w:rsidR="004B0DAE" w:rsidRPr="00B46898" w:rsidRDefault="004B0DAE" w:rsidP="005A6BD5">
      <w:pPr>
        <w:pStyle w:val="Heading2"/>
      </w:pPr>
      <w:bookmarkStart w:id="11" w:name="_Toc140662767"/>
      <w:r w:rsidRPr="00B46898">
        <w:t xml:space="preserve">4. </w:t>
      </w:r>
      <w:r w:rsidR="00A66E43" w:rsidRPr="00A66E43">
        <w:t>Descrierea lucrărilor de demolare necesare</w:t>
      </w:r>
      <w:bookmarkEnd w:id="11"/>
    </w:p>
    <w:p w14:paraId="2974DDA4" w14:textId="41722951" w:rsidR="004B0DAE" w:rsidRDefault="00A66E43" w:rsidP="00E87037">
      <w:r w:rsidRPr="00AC5482">
        <w:t>Nu este cazul</w:t>
      </w:r>
      <w:r>
        <w:t>.</w:t>
      </w:r>
    </w:p>
    <w:p w14:paraId="53A7D30E" w14:textId="6681A500" w:rsidR="00853364" w:rsidRDefault="00B524AB" w:rsidP="005A6BD5">
      <w:pPr>
        <w:pStyle w:val="Heading2"/>
        <w:rPr>
          <w:shd w:val="clear" w:color="auto" w:fill="FFFFFF"/>
        </w:rPr>
      </w:pPr>
      <w:bookmarkStart w:id="12" w:name="_Toc140662768"/>
      <w:r>
        <w:rPr>
          <w:shd w:val="clear" w:color="auto" w:fill="FFFFFF"/>
        </w:rPr>
        <w:lastRenderedPageBreak/>
        <w:t>5.</w:t>
      </w:r>
      <w:r w:rsidR="00853364">
        <w:rPr>
          <w:shd w:val="clear" w:color="auto" w:fill="FFFFFF"/>
        </w:rPr>
        <w:t>Descrierea amplasării proiectului</w:t>
      </w:r>
      <w:bookmarkEnd w:id="12"/>
    </w:p>
    <w:p w14:paraId="16A3DA5A" w14:textId="5B951067" w:rsidR="00D57DBF" w:rsidRPr="00917702" w:rsidRDefault="00D57DBF" w:rsidP="005A6BD5">
      <w:pPr>
        <w:pStyle w:val="Heading3"/>
      </w:pPr>
      <w:r w:rsidRPr="00917702">
        <w:t>5.1.</w:t>
      </w:r>
      <w:r w:rsidRPr="00917702">
        <w:tab/>
        <w:t>Distanța față de granițe pentru proiectele care cad sub incidența </w:t>
      </w:r>
      <w:hyperlink r:id="rId12" w:tgtFrame="_blank" w:history="1">
        <w:r w:rsidRPr="00917702">
          <w:rPr>
            <w:rStyle w:val="Hyperlink"/>
            <w:color w:val="2E74B5" w:themeColor="accent1" w:themeShade="BF"/>
            <w:u w:val="none"/>
          </w:rPr>
          <w:t>Convenției</w:t>
        </w:r>
      </w:hyperlink>
      <w:r w:rsidRPr="00917702">
        <w:t> privind evaluarea impactului asupra mediului în context transfrontieră, adoptată la Espoo la 25 februarie 1991, ratificată prin Legea </w:t>
      </w:r>
      <w:r w:rsidR="009F7E6D">
        <w:fldChar w:fldCharType="begin"/>
      </w:r>
      <w:r w:rsidR="009F7E6D">
        <w:instrText>HYPERLINK "https://lege5.ro/Gratuit/gmztgnrx/legea-nr-22-2001-pentru-ratificarea-conventiei-privind-evaluarea-impactului-asupra-mediului-in-context-transfrontiera-adoptata-la-espoo-la-25-februarie-1991?d=2019-02-28" \t "_blank"</w:instrText>
      </w:r>
      <w:r w:rsidR="009F7E6D">
        <w:fldChar w:fldCharType="separate"/>
      </w:r>
      <w:r w:rsidRPr="00917702">
        <w:rPr>
          <w:rStyle w:val="Hyperlink"/>
          <w:color w:val="2E74B5" w:themeColor="accent1" w:themeShade="BF"/>
          <w:u w:val="none"/>
        </w:rPr>
        <w:t>nr. 22/2001</w:t>
      </w:r>
      <w:r w:rsidR="009F7E6D">
        <w:rPr>
          <w:rStyle w:val="Hyperlink"/>
          <w:color w:val="2E74B5" w:themeColor="accent1" w:themeShade="BF"/>
          <w:u w:val="none"/>
        </w:rPr>
        <w:fldChar w:fldCharType="end"/>
      </w:r>
      <w:r w:rsidRPr="00917702">
        <w:t>, cu completările ulterioare</w:t>
      </w:r>
    </w:p>
    <w:p w14:paraId="00A32A7F" w14:textId="4B126D59" w:rsidR="00AC0E90" w:rsidRPr="00AC0E90" w:rsidRDefault="00AC0E90" w:rsidP="00AC0E90">
      <w:r>
        <w:t xml:space="preserve">Nu </w:t>
      </w:r>
      <w:r w:rsidR="00BB4541">
        <w:t>este cazul.</w:t>
      </w:r>
    </w:p>
    <w:p w14:paraId="5CBE99AE" w14:textId="7FCF6192" w:rsidR="00D57DBF" w:rsidRDefault="0058176B" w:rsidP="005A6BD5">
      <w:pPr>
        <w:pStyle w:val="Heading3"/>
        <w:spacing w:before="0"/>
        <w:rPr>
          <w:shd w:val="clear" w:color="auto" w:fill="FFFFFF"/>
        </w:rPr>
      </w:pPr>
      <w:r>
        <w:rPr>
          <w:shd w:val="clear" w:color="auto" w:fill="FFFFFF"/>
        </w:rPr>
        <w:t>5.2.</w:t>
      </w:r>
      <w:r>
        <w:rPr>
          <w:shd w:val="clear" w:color="auto" w:fill="FFFFFF"/>
        </w:rPr>
        <w:tab/>
        <w:t>Localizarea amplasamentului în raport cu patrimoniul cultural potrivit Listei monumentelor istorice, actualizată, aprobată prin Ordinul ministrului culturii și cultelor </w:t>
      </w:r>
      <w:hyperlink r:id="rId13" w:tgtFrame="_blank" w:history="1">
        <w:r>
          <w:rPr>
            <w:rStyle w:val="Hyperlink"/>
            <w:rFonts w:ascii="Calibri" w:hAnsi="Calibri" w:cs="Calibri"/>
            <w:color w:val="1A86B6"/>
          </w:rPr>
          <w:t>nr. 2.314/2004</w:t>
        </w:r>
      </w:hyperlink>
      <w:r>
        <w:rPr>
          <w:shd w:val="clear" w:color="auto" w:fill="FFFFFF"/>
        </w:rPr>
        <w:t>, cu modificările ulterioare, și Repertoriului arheologic național prevăzut de Ordonanța Guvernului </w:t>
      </w:r>
      <w:hyperlink r:id="rId14" w:tgtFrame="_blank" w:history="1">
        <w:r>
          <w:rPr>
            <w:rStyle w:val="Hyperlink"/>
            <w:rFonts w:ascii="Calibri" w:hAnsi="Calibri" w:cs="Calibri"/>
            <w:color w:val="1A86B6"/>
          </w:rPr>
          <w:t>nr. 43/2000</w:t>
        </w:r>
      </w:hyperlink>
      <w:r>
        <w:rPr>
          <w:shd w:val="clear" w:color="auto" w:fill="FFFFFF"/>
        </w:rPr>
        <w:t> privind protecția patrimoniului arheologic și declararea unor situri arheologice ca zone de interes național, republicată, cu modificările și completările ulterioare</w:t>
      </w:r>
    </w:p>
    <w:p w14:paraId="30B9F5F1" w14:textId="62B43F80" w:rsidR="00701184" w:rsidRPr="00AB4547" w:rsidRDefault="007063EE" w:rsidP="00AB4547">
      <w:pPr>
        <w:ind w:left="360"/>
        <w:rPr>
          <w:shd w:val="clear" w:color="auto" w:fill="FFFFFF"/>
        </w:rPr>
      </w:pPr>
      <w:r>
        <w:t>Nu este cazul</w:t>
      </w:r>
    </w:p>
    <w:p w14:paraId="59603568" w14:textId="4C51FAB0" w:rsidR="00256860" w:rsidRPr="00256860" w:rsidRDefault="00256860" w:rsidP="00BA3D66">
      <w:pPr>
        <w:pStyle w:val="Heading3"/>
        <w:rPr>
          <w:shd w:val="clear" w:color="auto" w:fill="FFFFFF"/>
        </w:rPr>
      </w:pPr>
      <w:r>
        <w:rPr>
          <w:shd w:val="clear" w:color="auto" w:fill="FFFFFF"/>
        </w:rPr>
        <w:t>5.3.</w:t>
      </w:r>
      <w:r>
        <w:rPr>
          <w:shd w:val="clear" w:color="auto" w:fill="FFFFFF"/>
        </w:rPr>
        <w:tab/>
        <w:t>Hărți, fotografii ale amplasamentului care pot oferi informații privind caracteristicile fizice ale mediului, atât naturale, cât și artificiale, și alte informații privind:</w:t>
      </w:r>
    </w:p>
    <w:p w14:paraId="1AC6DB54" w14:textId="026D4CC8" w:rsidR="00256860" w:rsidRPr="00917702" w:rsidRDefault="00043403" w:rsidP="00AB4547">
      <w:pPr>
        <w:pStyle w:val="Heading4"/>
        <w:numPr>
          <w:ilvl w:val="0"/>
          <w:numId w:val="14"/>
        </w:numPr>
      </w:pPr>
      <w:r>
        <w:t>f</w:t>
      </w:r>
      <w:r w:rsidR="00256860" w:rsidRPr="00917702">
        <w:t>olosințele actuale și planificate ale terenului atât pe amplasament, cât și pe zone adiacente acestuia</w:t>
      </w:r>
    </w:p>
    <w:p w14:paraId="59D8E308" w14:textId="1960B08D" w:rsidR="00256860" w:rsidRPr="00917702" w:rsidRDefault="00043403" w:rsidP="00AB4547">
      <w:pPr>
        <w:pStyle w:val="Heading4"/>
        <w:numPr>
          <w:ilvl w:val="0"/>
          <w:numId w:val="14"/>
        </w:numPr>
      </w:pPr>
      <w:r>
        <w:t>p</w:t>
      </w:r>
      <w:r w:rsidR="00256860" w:rsidRPr="00917702">
        <w:t>olitici de zonare și de folosire a terenului</w:t>
      </w:r>
    </w:p>
    <w:p w14:paraId="708A889D" w14:textId="6CF49CDE" w:rsidR="00256860" w:rsidRDefault="00043403" w:rsidP="00AB4547">
      <w:pPr>
        <w:pStyle w:val="Heading4"/>
        <w:numPr>
          <w:ilvl w:val="0"/>
          <w:numId w:val="14"/>
        </w:numPr>
      </w:pPr>
      <w:r>
        <w:t>a</w:t>
      </w:r>
      <w:r w:rsidR="00256860" w:rsidRPr="005A474C">
        <w:t>realele sensibile</w:t>
      </w:r>
    </w:p>
    <w:p w14:paraId="7F32DB6B" w14:textId="00C06796" w:rsidR="007825E1" w:rsidRPr="007825E1" w:rsidRDefault="00F668EE" w:rsidP="007825E1">
      <w:r>
        <w:t>Nu este cazul.</w:t>
      </w:r>
    </w:p>
    <w:p w14:paraId="2B8E948B" w14:textId="77777777" w:rsidR="00256860" w:rsidRDefault="00256860" w:rsidP="00BA3D66">
      <w:pPr>
        <w:pStyle w:val="Heading3"/>
        <w:rPr>
          <w:shd w:val="clear" w:color="auto" w:fill="FFFFFF"/>
        </w:rPr>
      </w:pPr>
      <w:r>
        <w:rPr>
          <w:shd w:val="clear" w:color="auto" w:fill="FFFFFF"/>
        </w:rPr>
        <w:t>5.4.</w:t>
      </w:r>
      <w:r>
        <w:rPr>
          <w:shd w:val="clear" w:color="auto" w:fill="FFFFFF"/>
        </w:rPr>
        <w:tab/>
        <w:t>Coordonatele geografice ale amplasamentului proiectului, care vor fi prezentate sub formă de vector în format digital cu referință geografică, în sistem de proiecție națională Stereo 1970.</w:t>
      </w:r>
    </w:p>
    <w:p w14:paraId="54BB1C23" w14:textId="31425D73" w:rsidR="00DD323B" w:rsidRPr="00DD323B" w:rsidRDefault="00067D77" w:rsidP="00DD323B">
      <w:r>
        <w:t>Se anexeaza prezentei documentatii</w:t>
      </w:r>
      <w:r w:rsidR="00C03794">
        <w:t xml:space="preserve"> studiul topogra</w:t>
      </w:r>
      <w:r w:rsidR="00EF15BA">
        <w:t>f</w:t>
      </w:r>
      <w:r w:rsidR="00C03794">
        <w:t>ic</w:t>
      </w:r>
      <w:r w:rsidR="000C139F">
        <w:t>.</w:t>
      </w:r>
    </w:p>
    <w:p w14:paraId="1CF458BE" w14:textId="3069FCA8" w:rsidR="004A0318" w:rsidRDefault="004A0318" w:rsidP="00BA3D66">
      <w:pPr>
        <w:pStyle w:val="Heading3"/>
        <w:rPr>
          <w:shd w:val="clear" w:color="auto" w:fill="FFFFFF"/>
        </w:rPr>
      </w:pPr>
      <w:r>
        <w:rPr>
          <w:shd w:val="clear" w:color="auto" w:fill="FFFFFF"/>
        </w:rPr>
        <w:t>5.5.</w:t>
      </w:r>
      <w:r>
        <w:rPr>
          <w:shd w:val="clear" w:color="auto" w:fill="FFFFFF"/>
        </w:rPr>
        <w:tab/>
        <w:t>Detalii privind orice variantă de amplasament care a fost luată în considerare</w:t>
      </w:r>
      <w:r w:rsidR="00067D77">
        <w:rPr>
          <w:shd w:val="clear" w:color="auto" w:fill="FFFFFF"/>
        </w:rPr>
        <w:t>.</w:t>
      </w:r>
    </w:p>
    <w:p w14:paraId="70C76284" w14:textId="2F6E0AF6" w:rsidR="00BA3D66" w:rsidRPr="00BA3D66" w:rsidRDefault="00F668EE" w:rsidP="00BA3D66">
      <w:pPr>
        <w:rPr>
          <w:lang w:val="it-IT"/>
        </w:rPr>
      </w:pPr>
      <w:r w:rsidRPr="005A6BD5">
        <w:rPr>
          <w:lang w:val="it-IT"/>
        </w:rPr>
        <w:t xml:space="preserve">Intrucat proiectul se refera la </w:t>
      </w:r>
      <w:r w:rsidR="0019444B">
        <w:rPr>
          <w:lang w:val="it-IT"/>
        </w:rPr>
        <w:t>realizarea pistei de biciclete</w:t>
      </w:r>
      <w:r w:rsidR="00B80481">
        <w:rPr>
          <w:lang w:val="it-IT"/>
        </w:rPr>
        <w:t xml:space="preserve"> actualele</w:t>
      </w:r>
      <w:r w:rsidR="000F2F0E">
        <w:rPr>
          <w:lang w:val="it-IT"/>
        </w:rPr>
        <w:t xml:space="preserve"> trasee </w:t>
      </w:r>
      <w:r w:rsidR="005E0DF7">
        <w:rPr>
          <w:lang w:val="it-IT"/>
        </w:rPr>
        <w:t>ale drumurilor existente</w:t>
      </w:r>
      <w:r w:rsidR="000F2F0E">
        <w:rPr>
          <w:lang w:val="it-IT"/>
        </w:rPr>
        <w:t>,</w:t>
      </w:r>
      <w:r w:rsidRPr="005A6BD5">
        <w:rPr>
          <w:lang w:val="it-IT"/>
        </w:rPr>
        <w:t xml:space="preserve"> nu a fost luata in considerare alta varianta de amplasament.</w:t>
      </w:r>
    </w:p>
    <w:p w14:paraId="4F6A1C07" w14:textId="52A3D851" w:rsidR="003D6594" w:rsidRPr="005126C6" w:rsidRDefault="001061FF" w:rsidP="00BA3D66">
      <w:pPr>
        <w:pStyle w:val="Heading2"/>
      </w:pPr>
      <w:bookmarkStart w:id="13" w:name="_Toc140662769"/>
      <w:r>
        <w:rPr>
          <w:shd w:val="clear" w:color="auto" w:fill="FFFFFF"/>
        </w:rPr>
        <w:t>6.</w:t>
      </w:r>
      <w:r>
        <w:rPr>
          <w:shd w:val="clear" w:color="auto" w:fill="FFFFFF"/>
        </w:rPr>
        <w:tab/>
        <w:t>Descrierea tuturor efectelor semnificative posibile asupra mediului ale proiectului, în limita informațiilor disponibile</w:t>
      </w:r>
      <w:bookmarkEnd w:id="13"/>
    </w:p>
    <w:p w14:paraId="4F6A1C08" w14:textId="4FCF1202" w:rsidR="001F270F" w:rsidRPr="00B46898" w:rsidRDefault="006E0A7F" w:rsidP="00BA3D66">
      <w:pPr>
        <w:pStyle w:val="Heading3"/>
      </w:pPr>
      <w:r>
        <w:t>6</w:t>
      </w:r>
      <w:r w:rsidR="00C10851" w:rsidRPr="00B46898">
        <w:t>.</w:t>
      </w:r>
      <w:r>
        <w:t>1.</w:t>
      </w:r>
      <w:r>
        <w:tab/>
      </w:r>
      <w:r w:rsidR="00C10851" w:rsidRPr="00B46898">
        <w:t xml:space="preserve"> Surse de poluanti si instalatii pentru retinerea, evacuarea si dispersia poluantilor in mediu </w:t>
      </w:r>
    </w:p>
    <w:p w14:paraId="4F6A1C09" w14:textId="5C331E53" w:rsidR="001F270F" w:rsidRPr="00B46898" w:rsidRDefault="006E0A7F" w:rsidP="00BA3D66">
      <w:pPr>
        <w:pStyle w:val="Heading4"/>
      </w:pPr>
      <w:r>
        <w:t>6</w:t>
      </w:r>
      <w:r w:rsidR="001F270F" w:rsidRPr="00B46898">
        <w:t>.</w:t>
      </w:r>
      <w:r w:rsidR="00C10851" w:rsidRPr="00B46898">
        <w:t>1.</w:t>
      </w:r>
      <w:r>
        <w:t>1.</w:t>
      </w:r>
      <w:r>
        <w:tab/>
      </w:r>
      <w:r w:rsidR="00C10851" w:rsidRPr="00B46898">
        <w:t xml:space="preserve"> Protectia calitatii apelor </w:t>
      </w:r>
    </w:p>
    <w:p w14:paraId="4F6A1C0A" w14:textId="7ED1F49F" w:rsidR="001F270F" w:rsidRPr="006E0A7F" w:rsidRDefault="00C10851" w:rsidP="006E0A7F">
      <w:pPr>
        <w:rPr>
          <w:b/>
        </w:rPr>
      </w:pPr>
      <w:r w:rsidRPr="006E0A7F">
        <w:rPr>
          <w:b/>
        </w:rPr>
        <w:t xml:space="preserve">Sursele de poluanti pentru ape, locul de evacuare sau emisarul </w:t>
      </w:r>
    </w:p>
    <w:p w14:paraId="1DACA08B" w14:textId="77777777" w:rsidR="00BA3D66" w:rsidRPr="00BA3D66" w:rsidRDefault="00BA3D66" w:rsidP="00AB4547">
      <w:pPr>
        <w:numPr>
          <w:ilvl w:val="0"/>
          <w:numId w:val="12"/>
        </w:numPr>
        <w:rPr>
          <w:lang w:val="pt-BR"/>
        </w:rPr>
      </w:pPr>
      <w:r w:rsidRPr="00BA3D66">
        <w:rPr>
          <w:i/>
          <w:iCs/>
          <w:u w:val="single"/>
        </w:rPr>
        <w:t>În timpul execuţiei lucrărilor de investiţii:</w:t>
      </w:r>
    </w:p>
    <w:p w14:paraId="1073F1F2" w14:textId="6632350A" w:rsidR="00125868" w:rsidRPr="00125868" w:rsidRDefault="00125868" w:rsidP="00125868">
      <w:pPr>
        <w:spacing w:after="120"/>
        <w:rPr>
          <w:rFonts w:cstheme="minorHAnsi"/>
        </w:rPr>
      </w:pPr>
      <w:r w:rsidRPr="00125868">
        <w:rPr>
          <w:rFonts w:cstheme="minorHAnsi"/>
        </w:rPr>
        <w:t>Sursele potenţiale  de poluare a apelor în perioada de execuţie sunt :</w:t>
      </w:r>
    </w:p>
    <w:p w14:paraId="4B158224" w14:textId="3B5DC56B" w:rsidR="00125868" w:rsidRPr="00125868" w:rsidRDefault="00125868" w:rsidP="00AB4547">
      <w:pPr>
        <w:numPr>
          <w:ilvl w:val="0"/>
          <w:numId w:val="16"/>
        </w:numPr>
        <w:spacing w:after="0"/>
        <w:rPr>
          <w:rFonts w:cstheme="minorHAnsi"/>
        </w:rPr>
      </w:pPr>
      <w:r w:rsidRPr="00125868">
        <w:rPr>
          <w:rFonts w:cstheme="minorHAnsi"/>
        </w:rPr>
        <w:t xml:space="preserve">lucrările de construcţie a </w:t>
      </w:r>
      <w:r w:rsidR="00C2437E">
        <w:rPr>
          <w:rFonts w:cstheme="minorHAnsi"/>
        </w:rPr>
        <w:t xml:space="preserve">pistei </w:t>
      </w:r>
      <w:r w:rsidRPr="00125868">
        <w:rPr>
          <w:rFonts w:cstheme="minorHAnsi"/>
        </w:rPr>
        <w:t>si a celorlalte obiective ( terasamente, manipulare materiale de construcţie, traficul din şantier)  generatoare de particule solide care se pot depune în apele de suprafaţă ;</w:t>
      </w:r>
    </w:p>
    <w:p w14:paraId="132E85E2" w14:textId="77777777" w:rsidR="00125868" w:rsidRPr="00125868" w:rsidRDefault="00125868" w:rsidP="00AB4547">
      <w:pPr>
        <w:numPr>
          <w:ilvl w:val="0"/>
          <w:numId w:val="16"/>
        </w:numPr>
        <w:spacing w:after="0"/>
        <w:rPr>
          <w:rFonts w:cstheme="minorHAnsi"/>
        </w:rPr>
      </w:pPr>
      <w:r w:rsidRPr="00125868">
        <w:rPr>
          <w:rFonts w:cstheme="minorHAnsi"/>
        </w:rPr>
        <w:t>Staţiile de mentenanţă a utilajelor si mijloacelor de transport care pot genera uleiuri, combustibili şi ape uzate de la spălarea maşinilor care pot ajunge in apele subterane ţi de suprafaţă ;</w:t>
      </w:r>
    </w:p>
    <w:p w14:paraId="7AD2EAAB" w14:textId="77777777" w:rsidR="00125868" w:rsidRPr="00125868" w:rsidRDefault="00125868" w:rsidP="00AB4547">
      <w:pPr>
        <w:numPr>
          <w:ilvl w:val="0"/>
          <w:numId w:val="16"/>
        </w:numPr>
        <w:spacing w:after="120"/>
        <w:rPr>
          <w:rFonts w:cstheme="minorHAnsi"/>
        </w:rPr>
      </w:pPr>
      <w:r w:rsidRPr="00125868">
        <w:rPr>
          <w:rFonts w:cstheme="minorHAnsi"/>
        </w:rPr>
        <w:t>Organizările de şantier prin ape uzate, menajere  pot fi surse de poluanţi pentru emisari .</w:t>
      </w:r>
    </w:p>
    <w:p w14:paraId="08818B79" w14:textId="19BD1E14" w:rsidR="00125868" w:rsidRPr="00125868" w:rsidRDefault="00125868" w:rsidP="00125868">
      <w:pPr>
        <w:spacing w:after="120"/>
        <w:rPr>
          <w:rFonts w:cstheme="minorHAnsi"/>
          <w:b/>
        </w:rPr>
      </w:pPr>
      <w:r w:rsidRPr="00125868">
        <w:rPr>
          <w:rFonts w:cstheme="minorHAnsi"/>
        </w:rPr>
        <w:t>Pentru evitarea poluării apelor cu carburanţii</w:t>
      </w:r>
      <w:r w:rsidR="00E60168">
        <w:rPr>
          <w:rFonts w:cstheme="minorHAnsi"/>
        </w:rPr>
        <w:t xml:space="preserve"> </w:t>
      </w:r>
      <w:r w:rsidRPr="00125868">
        <w:rPr>
          <w:rFonts w:cstheme="minorHAnsi"/>
        </w:rPr>
        <w:t>(motorina) şi lubrifianţii necesari funcţionării utilajelor, alimentarea acestora va fi efectuată cu cisterne auto, ori de câte ori va fi necesar.</w:t>
      </w:r>
    </w:p>
    <w:p w14:paraId="6CD0636B" w14:textId="6B7975B8" w:rsidR="00125868" w:rsidRPr="00125868" w:rsidRDefault="00125868" w:rsidP="00125868">
      <w:pPr>
        <w:autoSpaceDE w:val="0"/>
        <w:autoSpaceDN w:val="0"/>
        <w:adjustRightInd w:val="0"/>
        <w:spacing w:after="120"/>
        <w:rPr>
          <w:rFonts w:cstheme="minorHAnsi"/>
        </w:rPr>
      </w:pPr>
      <w:r w:rsidRPr="00125868">
        <w:rPr>
          <w:rFonts w:cstheme="minorHAnsi"/>
        </w:rPr>
        <w:t>Utilajele cu care se va lucra vor fi aduse în şantier în perfectă stare de funcţionare, având facute reviziile tehnice şi schimburile de lubrifianţi. Schimbarea lubrifiantilor se va executa după fiecare sezon de lucru în ateliere specializate, unde se vor efectua şi schimburile de uleiuri hidraulice şi de transmisie.</w:t>
      </w:r>
    </w:p>
    <w:p w14:paraId="1182DE22" w14:textId="2DA60B6E" w:rsidR="00125868" w:rsidRPr="00125868" w:rsidRDefault="00125868" w:rsidP="00125868">
      <w:pPr>
        <w:autoSpaceDE w:val="0"/>
        <w:autoSpaceDN w:val="0"/>
        <w:adjustRightInd w:val="0"/>
        <w:spacing w:after="120"/>
        <w:rPr>
          <w:rFonts w:cstheme="minorHAnsi"/>
        </w:rPr>
      </w:pPr>
      <w:r w:rsidRPr="00125868">
        <w:rPr>
          <w:rFonts w:cstheme="minorHAnsi"/>
        </w:rPr>
        <w:t>In cazul în care vor fi necesare operaţii de întreţinere sau schimbare a acumulatorilor auto, acestea nu se vor executa în şantier, ci într-un atelier specializat, unde se vor efectua şi schimburile de anvelope.</w:t>
      </w:r>
    </w:p>
    <w:p w14:paraId="7FC611BE" w14:textId="77777777" w:rsidR="00BA3D66" w:rsidRPr="00BA3D66" w:rsidRDefault="00BA3D66" w:rsidP="00AB4547">
      <w:pPr>
        <w:numPr>
          <w:ilvl w:val="0"/>
          <w:numId w:val="13"/>
        </w:numPr>
        <w:rPr>
          <w:lang w:val="pt-BR"/>
        </w:rPr>
      </w:pPr>
      <w:r w:rsidRPr="00BA3D66">
        <w:rPr>
          <w:i/>
          <w:iCs/>
          <w:u w:val="single"/>
        </w:rPr>
        <w:t>În timpul exploatării obiectivului de investiţii:</w:t>
      </w:r>
    </w:p>
    <w:p w14:paraId="524AA6C5" w14:textId="06540696" w:rsidR="00125868" w:rsidRDefault="00C2437E" w:rsidP="00C2437E">
      <w:pPr>
        <w:spacing w:after="120"/>
      </w:pPr>
      <w:r>
        <w:lastRenderedPageBreak/>
        <w:t>Nu este cazul;</w:t>
      </w:r>
    </w:p>
    <w:p w14:paraId="4F6A1C15" w14:textId="300BF59B" w:rsidR="001F270F" w:rsidRPr="005A1223" w:rsidRDefault="008A58ED" w:rsidP="00906C95">
      <w:r w:rsidRPr="00E3712F">
        <w:rPr>
          <w:b/>
        </w:rPr>
        <w:t>S</w:t>
      </w:r>
      <w:r w:rsidR="00C10851" w:rsidRPr="00E3712F">
        <w:rPr>
          <w:b/>
        </w:rPr>
        <w:t xml:space="preserve">tatiile si instalatiile de epurare sau de preepurare a apelor uzate prevazute </w:t>
      </w:r>
    </w:p>
    <w:p w14:paraId="4B4B0F94" w14:textId="14A9CC33" w:rsidR="00BA3D66" w:rsidRDefault="00BA3D66" w:rsidP="00BA3D66">
      <w:pPr>
        <w:rPr>
          <w:lang w:val="pt-BR"/>
        </w:rPr>
      </w:pPr>
      <w:r w:rsidRPr="00BA3D66">
        <w:rPr>
          <w:lang w:val="pt-BR"/>
        </w:rPr>
        <w:t>Nu sunt prevazute statii si instalatii de epurare sau preepurare a apelor uzate, acestea nefiind necesare.</w:t>
      </w:r>
    </w:p>
    <w:p w14:paraId="4F6A1C17" w14:textId="02741D39" w:rsidR="001F270F" w:rsidRPr="00E3712F" w:rsidRDefault="00E3712F" w:rsidP="00BA3D66">
      <w:pPr>
        <w:pStyle w:val="Heading4"/>
      </w:pPr>
      <w:r w:rsidRPr="00E3712F">
        <w:t>6</w:t>
      </w:r>
      <w:r w:rsidR="001F270F" w:rsidRPr="00E3712F">
        <w:t>.</w:t>
      </w:r>
      <w:r w:rsidRPr="00E3712F">
        <w:t>1</w:t>
      </w:r>
      <w:r w:rsidR="00C10851" w:rsidRPr="00E3712F">
        <w:t>.</w:t>
      </w:r>
      <w:r w:rsidR="00927F7A">
        <w:t>2</w:t>
      </w:r>
      <w:r w:rsidRPr="00E3712F">
        <w:t>.</w:t>
      </w:r>
      <w:r w:rsidRPr="00E3712F">
        <w:tab/>
      </w:r>
      <w:r w:rsidR="00C10851" w:rsidRPr="00E3712F">
        <w:t xml:space="preserve"> Protectia aerului </w:t>
      </w:r>
    </w:p>
    <w:p w14:paraId="4F6A1C18" w14:textId="1C13E219" w:rsidR="001F270F" w:rsidRPr="00E3712F" w:rsidRDefault="00C10851" w:rsidP="00E3712F">
      <w:pPr>
        <w:rPr>
          <w:b/>
        </w:rPr>
      </w:pPr>
      <w:r w:rsidRPr="00E3712F">
        <w:rPr>
          <w:b/>
        </w:rPr>
        <w:t>Sursele de poluanti pentru aer, poluanti</w:t>
      </w:r>
    </w:p>
    <w:p w14:paraId="30835010" w14:textId="561239EA" w:rsidR="00125868" w:rsidRDefault="00125868" w:rsidP="00125868">
      <w:pPr>
        <w:spacing w:after="120"/>
      </w:pPr>
      <w:r w:rsidRPr="0072302C">
        <w:t>În perioada de executie a lucrărilor</w:t>
      </w:r>
      <w:r>
        <w:t xml:space="preserve">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38A34A2F" w14:textId="144497FB" w:rsidR="00125868" w:rsidRDefault="00125868" w:rsidP="00125868">
      <w:pPr>
        <w:spacing w:after="120"/>
      </w:pPr>
      <w:r>
        <w:t>În perioada de execuţie impactul activităţii asupra calităţii atmosferei va fi local şi limitat la aria pe care se lucrează într-o anumită perioadă de timp, aria de impact maxim va coincide practic  cu aria de lucru.</w:t>
      </w:r>
    </w:p>
    <w:p w14:paraId="6B61B4C7" w14:textId="342BA86A" w:rsidR="00125868" w:rsidRPr="0072302C" w:rsidRDefault="00125868" w:rsidP="00125868">
      <w:pPr>
        <w:spacing w:after="120"/>
      </w:pPr>
      <w:r>
        <w:t xml:space="preserve">În ceea ce priveşte sursele de poluare  a aerului în timpul perioadei de exploatare, acestea </w:t>
      </w:r>
      <w:r w:rsidR="00585C63">
        <w:t>nu exista.</w:t>
      </w:r>
    </w:p>
    <w:p w14:paraId="4F6A1C1B" w14:textId="41D58F79" w:rsidR="001F270F" w:rsidRPr="00E3712F" w:rsidRDefault="00C10851" w:rsidP="00E3712F">
      <w:pPr>
        <w:rPr>
          <w:b/>
        </w:rPr>
      </w:pPr>
      <w:r w:rsidRPr="00E3712F">
        <w:rPr>
          <w:b/>
        </w:rPr>
        <w:t xml:space="preserve">Instalatiile pentru retinerea si dispersia poluantilor in atmosfera </w:t>
      </w:r>
    </w:p>
    <w:p w14:paraId="4F6A1C1C" w14:textId="77777777" w:rsidR="001F270F" w:rsidRPr="008E71EA" w:rsidRDefault="00C10851" w:rsidP="00A44B28">
      <w:r w:rsidRPr="008E71EA">
        <w:t xml:space="preserve">Nu este cazul. </w:t>
      </w:r>
    </w:p>
    <w:p w14:paraId="4F6A1C1D" w14:textId="13ADE362" w:rsidR="001F270F" w:rsidRPr="008E71EA" w:rsidRDefault="00927F7A" w:rsidP="00BA3D66">
      <w:pPr>
        <w:pStyle w:val="Heading4"/>
      </w:pPr>
      <w:r>
        <w:t>6.1.3.</w:t>
      </w:r>
      <w:r>
        <w:tab/>
      </w:r>
      <w:r w:rsidR="00C10851" w:rsidRPr="008E71EA">
        <w:t>Protectia impotriva zgomotului si vibratiilor</w:t>
      </w:r>
    </w:p>
    <w:p w14:paraId="4F6A1C1E" w14:textId="10F8E16C" w:rsidR="001F270F" w:rsidRPr="00927F7A" w:rsidRDefault="00C10851" w:rsidP="00927F7A">
      <w:pPr>
        <w:rPr>
          <w:b/>
        </w:rPr>
      </w:pPr>
      <w:r w:rsidRPr="00927F7A">
        <w:rPr>
          <w:b/>
        </w:rPr>
        <w:t>Sursele de zgomot si de vibratii</w:t>
      </w:r>
    </w:p>
    <w:p w14:paraId="5D0C1BBC" w14:textId="40D0C7D9" w:rsidR="00125868" w:rsidRDefault="00D34198" w:rsidP="00125868">
      <w:pPr>
        <w:autoSpaceDE w:val="0"/>
        <w:autoSpaceDN w:val="0"/>
        <w:adjustRightInd w:val="0"/>
        <w:spacing w:after="120"/>
      </w:pPr>
      <w:r>
        <w:t>Realizarea</w:t>
      </w:r>
      <w:r w:rsidR="00125868" w:rsidRPr="00B10436">
        <w:t xml:space="preserve"> </w:t>
      </w:r>
      <w:r w:rsidR="00585C63">
        <w:t>pistei</w:t>
      </w:r>
      <w:r w:rsidR="00125868" w:rsidRPr="00B10436">
        <w:t xml:space="preserve"> implic</w:t>
      </w:r>
      <w:r w:rsidR="00125868">
        <w:t>ă</w:t>
      </w:r>
      <w:r w:rsidR="00125868" w:rsidRPr="00B10436">
        <w:t xml:space="preserve"> folosirea de utilaje de mas</w:t>
      </w:r>
      <w:r w:rsidR="00125868">
        <w:t xml:space="preserve">ă mare, care, prin </w:t>
      </w:r>
      <w:r w:rsidR="00125868" w:rsidRPr="00B10436">
        <w:t>deplasarile</w:t>
      </w:r>
      <w:r w:rsidR="00E60168">
        <w:t xml:space="preserve"> </w:t>
      </w:r>
      <w:r w:rsidR="00125868" w:rsidRPr="00B10436">
        <w:t>lor, provoac</w:t>
      </w:r>
      <w:r w:rsidR="00125868">
        <w:t>ă</w:t>
      </w:r>
      <w:r w:rsidR="00125868" w:rsidRPr="00B10436">
        <w:t xml:space="preserve"> zgomote </w:t>
      </w:r>
      <w:r w:rsidR="00E60168">
        <w:t>s</w:t>
      </w:r>
      <w:r w:rsidR="00125868" w:rsidRPr="00B10436">
        <w:t>i vibra</w:t>
      </w:r>
      <w:r w:rsidR="00125868">
        <w:t>ţ</w:t>
      </w:r>
      <w:r w:rsidR="00125868" w:rsidRPr="00B10436">
        <w:t>ii. La aceste utilaje se adaug</w:t>
      </w:r>
      <w:r w:rsidR="00125868">
        <w:t>ă</w:t>
      </w:r>
      <w:r w:rsidR="00125868" w:rsidRPr="00B10436">
        <w:t xml:space="preserve"> autocamioanele, care au o mas</w:t>
      </w:r>
      <w:r w:rsidR="00125868">
        <w:t xml:space="preserve">ă </w:t>
      </w:r>
      <w:r w:rsidR="00125868" w:rsidRPr="00B10436">
        <w:t>mare chiar când circul</w:t>
      </w:r>
      <w:r w:rsidR="00125868">
        <w:t>ă</w:t>
      </w:r>
      <w:r w:rsidR="00125868" w:rsidRPr="00B10436">
        <w:t xml:space="preserve"> f</w:t>
      </w:r>
      <w:r w:rsidR="00125868">
        <w:t>ără</w:t>
      </w:r>
      <w:r w:rsidR="00125868" w:rsidRPr="00B10436">
        <w:t xml:space="preserve"> înc</w:t>
      </w:r>
      <w:r w:rsidR="00125868">
        <w:t>ă</w:t>
      </w:r>
      <w:r w:rsidR="00125868" w:rsidRPr="00B10436">
        <w:t>rc</w:t>
      </w:r>
      <w:r w:rsidR="00125868">
        <w:t>ă</w:t>
      </w:r>
      <w:r w:rsidR="00125868" w:rsidRPr="00B10436">
        <w:t>tur</w:t>
      </w:r>
      <w:r w:rsidR="00125868">
        <w:t>ă</w:t>
      </w:r>
      <w:r w:rsidR="00125868" w:rsidRPr="00B10436">
        <w:t>. Astfel, în perioada de realizare a lucr</w:t>
      </w:r>
      <w:r w:rsidR="00125868">
        <w:t>ă</w:t>
      </w:r>
      <w:r w:rsidR="00125868" w:rsidRPr="00B10436">
        <w:t>rilor de</w:t>
      </w:r>
      <w:r w:rsidR="00125868">
        <w:t xml:space="preserve"> </w:t>
      </w:r>
      <w:r w:rsidR="00CC1390">
        <w:t>executie</w:t>
      </w:r>
      <w:r w:rsidR="00125868">
        <w:t xml:space="preserve"> sursele de zgomot şi vibraţ</w:t>
      </w:r>
      <w:r w:rsidR="00125868" w:rsidRPr="00B10436">
        <w:t>ii vor fi reprezentate de activit</w:t>
      </w:r>
      <w:r w:rsidR="00125868">
        <w:t>ăţile propriu-zise ş</w:t>
      </w:r>
      <w:r w:rsidR="00125868" w:rsidRPr="00B10436">
        <w:t>i</w:t>
      </w:r>
      <w:r w:rsidR="00125868">
        <w:t xml:space="preserve"> </w:t>
      </w:r>
      <w:r w:rsidR="00125868" w:rsidRPr="00B10436">
        <w:t>de transportul materialelor.</w:t>
      </w:r>
    </w:p>
    <w:p w14:paraId="255CE27B" w14:textId="78096550" w:rsidR="007028CB" w:rsidRDefault="00125868" w:rsidP="00125868">
      <w:pPr>
        <w:autoSpaceDE w:val="0"/>
        <w:autoSpaceDN w:val="0"/>
        <w:adjustRightInd w:val="0"/>
        <w:spacing w:after="120"/>
      </w:pPr>
      <w:r w:rsidRPr="00B10436">
        <w:t>Utilajele folosite in construc</w:t>
      </w:r>
      <w:r>
        <w:t>ţ</w:t>
      </w:r>
      <w:r w:rsidRPr="00B10436">
        <w:t xml:space="preserve">ii </w:t>
      </w:r>
      <w:r>
        <w:t xml:space="preserve">şi vehiculele de transport sunt </w:t>
      </w:r>
      <w:r w:rsidRPr="00B10436">
        <w:t>principalele su</w:t>
      </w:r>
      <w:r>
        <w:t>rse d</w:t>
      </w:r>
      <w:r w:rsidR="00E60168">
        <w:t xml:space="preserve">e </w:t>
      </w:r>
      <w:r w:rsidRPr="00B10436">
        <w:t>zgomot</w:t>
      </w:r>
      <w:r>
        <w:t xml:space="preserve"> ş</w:t>
      </w:r>
      <w:r w:rsidRPr="00B10436">
        <w:t>i</w:t>
      </w:r>
      <w:r>
        <w:t xml:space="preserve"> </w:t>
      </w:r>
      <w:r w:rsidRPr="00B10436">
        <w:t>vibra</w:t>
      </w:r>
      <w:r>
        <w:t>ţ</w:t>
      </w:r>
      <w:r w:rsidRPr="00B10436">
        <w:t>ii pe timpul perioadei de construc</w:t>
      </w:r>
      <w:r>
        <w:t>ţie a proiectului. Tabelul următor</w:t>
      </w:r>
      <w:r w:rsidRPr="00B10436">
        <w:t xml:space="preserve"> prezint</w:t>
      </w:r>
      <w:r>
        <w:t xml:space="preserve">ă </w:t>
      </w:r>
      <w:r w:rsidRPr="00B10436">
        <w:t>nivelurile de</w:t>
      </w:r>
      <w:r>
        <w:t xml:space="preserve"> </w:t>
      </w:r>
      <w:r w:rsidRPr="00B10436">
        <w:t>zgomot ale surselor reprezentate de utilajele de construc</w:t>
      </w:r>
      <w:r>
        <w:t>ţ</w:t>
      </w:r>
      <w:r w:rsidRPr="00B10436">
        <w:t>ii folosite în mod obi</w:t>
      </w:r>
      <w:r>
        <w:t>şnuit :</w:t>
      </w:r>
    </w:p>
    <w:tbl>
      <w:tblPr>
        <w:tblStyle w:val="TableGrid"/>
        <w:tblW w:w="0" w:type="auto"/>
        <w:jc w:val="center"/>
        <w:tblLook w:val="01E0" w:firstRow="1" w:lastRow="1" w:firstColumn="1" w:lastColumn="1" w:noHBand="0" w:noVBand="0"/>
      </w:tblPr>
      <w:tblGrid>
        <w:gridCol w:w="4279"/>
        <w:gridCol w:w="4582"/>
      </w:tblGrid>
      <w:tr w:rsidR="00125868" w:rsidRPr="00E60168" w14:paraId="7A894503" w14:textId="77777777" w:rsidTr="000017B9">
        <w:trPr>
          <w:jc w:val="center"/>
        </w:trPr>
        <w:tc>
          <w:tcPr>
            <w:tcW w:w="4279" w:type="dxa"/>
          </w:tcPr>
          <w:p w14:paraId="702A7D82" w14:textId="77777777" w:rsidR="00125868" w:rsidRPr="00E60168" w:rsidRDefault="00125868" w:rsidP="00E60168">
            <w:pPr>
              <w:spacing w:after="0" w:line="240" w:lineRule="auto"/>
              <w:jc w:val="center"/>
              <w:rPr>
                <w:sz w:val="20"/>
                <w:szCs w:val="20"/>
              </w:rPr>
            </w:pPr>
            <w:r w:rsidRPr="00E60168">
              <w:rPr>
                <w:sz w:val="20"/>
                <w:szCs w:val="20"/>
              </w:rPr>
              <w:t>Utilajul</w:t>
            </w:r>
          </w:p>
        </w:tc>
        <w:tc>
          <w:tcPr>
            <w:tcW w:w="4582" w:type="dxa"/>
          </w:tcPr>
          <w:p w14:paraId="291DE28F" w14:textId="77777777" w:rsidR="00125868" w:rsidRPr="00E60168" w:rsidRDefault="00125868" w:rsidP="00E60168">
            <w:pPr>
              <w:spacing w:after="0" w:line="240" w:lineRule="auto"/>
              <w:rPr>
                <w:sz w:val="20"/>
                <w:szCs w:val="20"/>
              </w:rPr>
            </w:pPr>
            <w:r w:rsidRPr="00E60168">
              <w:rPr>
                <w:bCs/>
                <w:sz w:val="20"/>
                <w:szCs w:val="20"/>
              </w:rPr>
              <w:t>Nivel de zgomot la 15 m distanta în (dB(A))</w:t>
            </w:r>
          </w:p>
        </w:tc>
      </w:tr>
      <w:tr w:rsidR="00125868" w:rsidRPr="00E60168" w14:paraId="2E4D6680" w14:textId="77777777" w:rsidTr="000017B9">
        <w:trPr>
          <w:jc w:val="center"/>
        </w:trPr>
        <w:tc>
          <w:tcPr>
            <w:tcW w:w="4279" w:type="dxa"/>
          </w:tcPr>
          <w:p w14:paraId="7F2985B6"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buldozer 80 – 90</w:t>
            </w:r>
          </w:p>
        </w:tc>
        <w:tc>
          <w:tcPr>
            <w:tcW w:w="4582" w:type="dxa"/>
          </w:tcPr>
          <w:p w14:paraId="76FBA09C"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6857E27D" w14:textId="77777777" w:rsidTr="000017B9">
        <w:trPr>
          <w:jc w:val="center"/>
        </w:trPr>
        <w:tc>
          <w:tcPr>
            <w:tcW w:w="4279" w:type="dxa"/>
          </w:tcPr>
          <w:p w14:paraId="6A6210A4" w14:textId="77777777" w:rsidR="00125868" w:rsidRPr="00E60168" w:rsidRDefault="00125868" w:rsidP="00E60168">
            <w:pPr>
              <w:spacing w:after="0" w:line="240" w:lineRule="auto"/>
              <w:jc w:val="center"/>
              <w:rPr>
                <w:sz w:val="20"/>
                <w:szCs w:val="20"/>
              </w:rPr>
            </w:pPr>
            <w:r w:rsidRPr="00E60168">
              <w:rPr>
                <w:sz w:val="20"/>
                <w:szCs w:val="20"/>
              </w:rPr>
              <w:t>excavator</w:t>
            </w:r>
          </w:p>
        </w:tc>
        <w:tc>
          <w:tcPr>
            <w:tcW w:w="4582" w:type="dxa"/>
          </w:tcPr>
          <w:p w14:paraId="4F25631B" w14:textId="77777777" w:rsidR="00125868" w:rsidRPr="00E60168" w:rsidRDefault="00125868" w:rsidP="00E60168">
            <w:pPr>
              <w:autoSpaceDE w:val="0"/>
              <w:autoSpaceDN w:val="0"/>
              <w:adjustRightInd w:val="0"/>
              <w:spacing w:after="0" w:line="240" w:lineRule="auto"/>
              <w:jc w:val="center"/>
              <w:rPr>
                <w:sz w:val="20"/>
                <w:szCs w:val="20"/>
              </w:rPr>
            </w:pPr>
            <w:r w:rsidRPr="00E60168">
              <w:rPr>
                <w:sz w:val="20"/>
                <w:szCs w:val="20"/>
              </w:rPr>
              <w:t>80 – 90</w:t>
            </w:r>
          </w:p>
        </w:tc>
      </w:tr>
      <w:tr w:rsidR="00125868" w:rsidRPr="00E60168" w14:paraId="2A58AAA9" w14:textId="77777777" w:rsidTr="000017B9">
        <w:trPr>
          <w:jc w:val="center"/>
        </w:trPr>
        <w:tc>
          <w:tcPr>
            <w:tcW w:w="4279" w:type="dxa"/>
          </w:tcPr>
          <w:p w14:paraId="0E98D3E4" w14:textId="77777777" w:rsidR="00125868" w:rsidRPr="00E60168" w:rsidRDefault="00125868" w:rsidP="00E60168">
            <w:pPr>
              <w:spacing w:after="0" w:line="240" w:lineRule="auto"/>
              <w:jc w:val="center"/>
              <w:rPr>
                <w:sz w:val="20"/>
                <w:szCs w:val="20"/>
              </w:rPr>
            </w:pPr>
            <w:r w:rsidRPr="00E60168">
              <w:rPr>
                <w:sz w:val="20"/>
                <w:szCs w:val="20"/>
              </w:rPr>
              <w:t>maşină transportoare</w:t>
            </w:r>
          </w:p>
        </w:tc>
        <w:tc>
          <w:tcPr>
            <w:tcW w:w="4582" w:type="dxa"/>
          </w:tcPr>
          <w:p w14:paraId="18059CAF"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2A3F0081" w14:textId="77777777" w:rsidTr="000017B9">
        <w:trPr>
          <w:jc w:val="center"/>
        </w:trPr>
        <w:tc>
          <w:tcPr>
            <w:tcW w:w="4279" w:type="dxa"/>
          </w:tcPr>
          <w:p w14:paraId="2697DB01" w14:textId="77777777" w:rsidR="00125868" w:rsidRPr="00E60168" w:rsidRDefault="00125868" w:rsidP="00E60168">
            <w:pPr>
              <w:spacing w:after="0" w:line="240" w:lineRule="auto"/>
              <w:jc w:val="center"/>
              <w:rPr>
                <w:sz w:val="20"/>
                <w:szCs w:val="20"/>
              </w:rPr>
            </w:pPr>
            <w:r w:rsidRPr="00E60168">
              <w:rPr>
                <w:sz w:val="20"/>
                <w:szCs w:val="20"/>
              </w:rPr>
              <w:t>perforator</w:t>
            </w:r>
          </w:p>
        </w:tc>
        <w:tc>
          <w:tcPr>
            <w:tcW w:w="4582" w:type="dxa"/>
          </w:tcPr>
          <w:p w14:paraId="2AB98563" w14:textId="77777777" w:rsidR="00125868" w:rsidRPr="00E60168" w:rsidRDefault="00125868" w:rsidP="00E60168">
            <w:pPr>
              <w:spacing w:after="0" w:line="240" w:lineRule="auto"/>
              <w:jc w:val="center"/>
              <w:rPr>
                <w:sz w:val="20"/>
                <w:szCs w:val="20"/>
              </w:rPr>
            </w:pPr>
            <w:r w:rsidRPr="00E60168">
              <w:rPr>
                <w:sz w:val="20"/>
                <w:szCs w:val="20"/>
              </w:rPr>
              <w:t>85 – 90</w:t>
            </w:r>
          </w:p>
        </w:tc>
      </w:tr>
      <w:tr w:rsidR="00125868" w:rsidRPr="00E60168" w14:paraId="26A1EED0" w14:textId="77777777" w:rsidTr="000017B9">
        <w:trPr>
          <w:jc w:val="center"/>
        </w:trPr>
        <w:tc>
          <w:tcPr>
            <w:tcW w:w="4279" w:type="dxa"/>
          </w:tcPr>
          <w:p w14:paraId="4E033106" w14:textId="77777777" w:rsidR="00125868" w:rsidRPr="00E60168" w:rsidRDefault="00125868" w:rsidP="00E60168">
            <w:pPr>
              <w:spacing w:after="0" w:line="240" w:lineRule="auto"/>
              <w:jc w:val="center"/>
              <w:rPr>
                <w:sz w:val="20"/>
                <w:szCs w:val="20"/>
              </w:rPr>
            </w:pPr>
            <w:r w:rsidRPr="00E60168">
              <w:rPr>
                <w:sz w:val="20"/>
                <w:szCs w:val="20"/>
              </w:rPr>
              <w:t>betonieră</w:t>
            </w:r>
          </w:p>
        </w:tc>
        <w:tc>
          <w:tcPr>
            <w:tcW w:w="4582" w:type="dxa"/>
          </w:tcPr>
          <w:p w14:paraId="6B7C9D0D"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23547BBF" w14:textId="77777777" w:rsidTr="000017B9">
        <w:trPr>
          <w:jc w:val="center"/>
        </w:trPr>
        <w:tc>
          <w:tcPr>
            <w:tcW w:w="4279" w:type="dxa"/>
          </w:tcPr>
          <w:p w14:paraId="2D537B67" w14:textId="77777777" w:rsidR="00125868" w:rsidRPr="00E60168" w:rsidRDefault="00125868" w:rsidP="00E60168">
            <w:pPr>
              <w:spacing w:after="0" w:line="240" w:lineRule="auto"/>
              <w:jc w:val="center"/>
              <w:rPr>
                <w:sz w:val="20"/>
                <w:szCs w:val="20"/>
              </w:rPr>
            </w:pPr>
            <w:r w:rsidRPr="00E60168">
              <w:rPr>
                <w:sz w:val="20"/>
                <w:szCs w:val="20"/>
              </w:rPr>
              <w:t>compresor</w:t>
            </w:r>
          </w:p>
        </w:tc>
        <w:tc>
          <w:tcPr>
            <w:tcW w:w="4582" w:type="dxa"/>
          </w:tcPr>
          <w:p w14:paraId="76B1F016" w14:textId="77777777" w:rsidR="00125868" w:rsidRPr="00E60168" w:rsidRDefault="00125868" w:rsidP="00E60168">
            <w:pPr>
              <w:spacing w:after="0" w:line="240" w:lineRule="auto"/>
              <w:jc w:val="center"/>
              <w:rPr>
                <w:sz w:val="20"/>
                <w:szCs w:val="20"/>
              </w:rPr>
            </w:pPr>
            <w:r w:rsidRPr="00E60168">
              <w:rPr>
                <w:sz w:val="20"/>
                <w:szCs w:val="20"/>
              </w:rPr>
              <w:t>75 – 85</w:t>
            </w:r>
          </w:p>
        </w:tc>
      </w:tr>
      <w:tr w:rsidR="00125868" w:rsidRPr="00E60168" w14:paraId="178D4141" w14:textId="77777777" w:rsidTr="000017B9">
        <w:trPr>
          <w:jc w:val="center"/>
        </w:trPr>
        <w:tc>
          <w:tcPr>
            <w:tcW w:w="4279" w:type="dxa"/>
          </w:tcPr>
          <w:p w14:paraId="7B1C1CAF" w14:textId="77777777" w:rsidR="00125868" w:rsidRPr="00E60168" w:rsidRDefault="00125868" w:rsidP="00E60168">
            <w:pPr>
              <w:spacing w:after="0" w:line="240" w:lineRule="auto"/>
              <w:jc w:val="center"/>
              <w:rPr>
                <w:sz w:val="20"/>
                <w:szCs w:val="20"/>
              </w:rPr>
            </w:pPr>
            <w:r w:rsidRPr="00E60168">
              <w:rPr>
                <w:sz w:val="20"/>
                <w:szCs w:val="20"/>
              </w:rPr>
              <w:t>autocamion de tonaj mare</w:t>
            </w:r>
          </w:p>
        </w:tc>
        <w:tc>
          <w:tcPr>
            <w:tcW w:w="4582" w:type="dxa"/>
          </w:tcPr>
          <w:p w14:paraId="00855EAA" w14:textId="77777777" w:rsidR="00125868" w:rsidRPr="00E60168" w:rsidRDefault="00125868" w:rsidP="00E60168">
            <w:pPr>
              <w:spacing w:after="0" w:line="240" w:lineRule="auto"/>
              <w:jc w:val="center"/>
              <w:rPr>
                <w:sz w:val="20"/>
                <w:szCs w:val="20"/>
              </w:rPr>
            </w:pPr>
            <w:r w:rsidRPr="00E60168">
              <w:rPr>
                <w:sz w:val="20"/>
                <w:szCs w:val="20"/>
              </w:rPr>
              <w:t>75 – 85</w:t>
            </w:r>
          </w:p>
        </w:tc>
      </w:tr>
    </w:tbl>
    <w:p w14:paraId="0DFEF8BB" w14:textId="71E18B1C" w:rsidR="00125868" w:rsidRPr="00B10436" w:rsidRDefault="00125868" w:rsidP="00125868">
      <w:pPr>
        <w:autoSpaceDE w:val="0"/>
        <w:autoSpaceDN w:val="0"/>
        <w:adjustRightInd w:val="0"/>
        <w:spacing w:after="120"/>
      </w:pPr>
      <w:r w:rsidRPr="00B10436">
        <w:t>A</w:t>
      </w:r>
      <w:r>
        <w:t>sa cum reiese şi din tabel</w:t>
      </w:r>
      <w:r w:rsidRPr="00B10436">
        <w:t xml:space="preserve"> sursele se zgomot vor fi reprezentate de functionarea</w:t>
      </w:r>
      <w:r>
        <w:t xml:space="preserve"> </w:t>
      </w:r>
      <w:r w:rsidRPr="00B10436">
        <w:t xml:space="preserve">mijloacelor/utilajelor de transport </w:t>
      </w:r>
      <w:r>
        <w:t xml:space="preserve">a </w:t>
      </w:r>
      <w:r w:rsidRPr="00B10436">
        <w:t>materialel</w:t>
      </w:r>
      <w:r>
        <w:t>or</w:t>
      </w:r>
      <w:r w:rsidRPr="00B10436">
        <w:t xml:space="preserve"> d</w:t>
      </w:r>
      <w:r>
        <w:t xml:space="preserve">e construcţie necesare </w:t>
      </w:r>
      <w:r w:rsidR="00E60168">
        <w:t>modernizarii drumurilor</w:t>
      </w:r>
      <w:r w:rsidRPr="00B10436">
        <w:t>. Alta</w:t>
      </w:r>
      <w:r>
        <w:t xml:space="preserve"> sursă de zgomot va fi reprezentată</w:t>
      </w:r>
      <w:r w:rsidRPr="00B10436">
        <w:t xml:space="preserve"> de manip</w:t>
      </w:r>
      <w:r>
        <w:t>ularea materialelor de construcţie</w:t>
      </w:r>
      <w:r w:rsidRPr="00B10436">
        <w:t xml:space="preserve"> utilizate.</w:t>
      </w:r>
    </w:p>
    <w:p w14:paraId="0998C743" w14:textId="74A2B8CA" w:rsidR="00125868" w:rsidRDefault="00125868" w:rsidP="00125868">
      <w:pPr>
        <w:spacing w:after="120"/>
      </w:pPr>
      <w:r w:rsidRPr="00B10436">
        <w:t xml:space="preserve">Se apreciaza ca </w:t>
      </w:r>
      <w:r>
        <w:t xml:space="preserve">aceste </w:t>
      </w:r>
      <w:r w:rsidRPr="00B10436">
        <w:t>ac</w:t>
      </w:r>
      <w:r>
        <w:t>tivităţi</w:t>
      </w:r>
      <w:r w:rsidRPr="00B10436">
        <w:t xml:space="preserve"> va constitui o sursa de poluare fonica locala,</w:t>
      </w:r>
      <w:r>
        <w:t xml:space="preserve"> </w:t>
      </w:r>
      <w:r w:rsidRPr="00B10436">
        <w:t>nivelul de zgomot</w:t>
      </w:r>
      <w:r>
        <w:t xml:space="preserve"> generat putând depaşi î</w:t>
      </w:r>
      <w:r w:rsidRPr="00B10436">
        <w:t>n anumite perioade de lucru limitele stabilite de STAS</w:t>
      </w:r>
      <w:r w:rsidR="00E60168">
        <w:t xml:space="preserve"> </w:t>
      </w:r>
      <w:r w:rsidRPr="00B10436">
        <w:t xml:space="preserve">10009 </w:t>
      </w:r>
      <w:r>
        <w:t>–</w:t>
      </w:r>
      <w:r w:rsidRPr="00B10436">
        <w:t xml:space="preserve"> 88</w:t>
      </w:r>
      <w:r>
        <w:t>.</w:t>
      </w:r>
      <w:r w:rsidRPr="00B10436">
        <w:t xml:space="preserve"> </w:t>
      </w:r>
    </w:p>
    <w:p w14:paraId="4520FC57" w14:textId="178AE814" w:rsidR="00125868" w:rsidRDefault="00125868" w:rsidP="00125868">
      <w:pPr>
        <w:spacing w:after="120"/>
      </w:pPr>
      <w:r w:rsidRPr="007B3B97">
        <w:t>De</w:t>
      </w:r>
      <w:r>
        <w:t>ş</w:t>
      </w:r>
      <w:r w:rsidRPr="007B3B97">
        <w:t>i vor exista surse de vibra</w:t>
      </w:r>
      <w:r>
        <w:t>ţ</w:t>
      </w:r>
      <w:r w:rsidRPr="007B3B97">
        <w:t>ii pe amplasamentul analizat, mai ales în cazul utiliz</w:t>
      </w:r>
      <w:r>
        <w:t>ă</w:t>
      </w:r>
      <w:r w:rsidRPr="007B3B97">
        <w:t>rii utilajelor</w:t>
      </w:r>
      <w:r>
        <w:t xml:space="preserve"> </w:t>
      </w:r>
      <w:r w:rsidRPr="007B3B97">
        <w:t>grele, drumul analizat nu este a</w:t>
      </w:r>
      <w:r>
        <w:t>ş</w:t>
      </w:r>
      <w:r w:rsidRPr="007B3B97">
        <w:t>ezat pe o funda</w:t>
      </w:r>
      <w:r>
        <w:t>ţ</w:t>
      </w:r>
      <w:r w:rsidRPr="007B3B97">
        <w:t>ie din roc</w:t>
      </w:r>
      <w:r>
        <w:t>ă</w:t>
      </w:r>
      <w:r w:rsidRPr="007B3B97">
        <w:t xml:space="preserve"> de baz</w:t>
      </w:r>
      <w:r>
        <w:t>ă ş</w:t>
      </w:r>
      <w:r w:rsidRPr="007B3B97">
        <w:t>i exist</w:t>
      </w:r>
      <w:r>
        <w:t>ă</w:t>
      </w:r>
      <w:r w:rsidRPr="007B3B97">
        <w:t xml:space="preserve"> straturi intermediare</w:t>
      </w:r>
      <w:r>
        <w:t xml:space="preserve"> </w:t>
      </w:r>
      <w:r w:rsidRPr="007B3B97">
        <w:t>în sistemul drumului, cu rolul de întrerupere a vibra</w:t>
      </w:r>
      <w:r>
        <w:t>ţ</w:t>
      </w:r>
      <w:r w:rsidRPr="007B3B97">
        <w:t>iilor. Din acest motiv, nu se consider</w:t>
      </w:r>
      <w:r>
        <w:t xml:space="preserve">ă </w:t>
      </w:r>
      <w:r w:rsidRPr="007B3B97">
        <w:t>necesar s</w:t>
      </w:r>
      <w:r>
        <w:t>ă</w:t>
      </w:r>
      <w:r w:rsidRPr="007B3B97">
        <w:t xml:space="preserve"> se </w:t>
      </w:r>
      <w:r>
        <w:t xml:space="preserve">ţină </w:t>
      </w:r>
      <w:r w:rsidRPr="007B3B97">
        <w:t xml:space="preserve"> seama de problema apari</w:t>
      </w:r>
      <w:r>
        <w:t>ţ</w:t>
      </w:r>
      <w:r w:rsidRPr="007B3B97">
        <w:t>iei unor niveluri de intensitate a vibra</w:t>
      </w:r>
      <w:r>
        <w:t>ţ</w:t>
      </w:r>
      <w:r w:rsidRPr="007B3B97">
        <w:t>iilor peste cele</w:t>
      </w:r>
      <w:r>
        <w:t xml:space="preserve"> </w:t>
      </w:r>
      <w:r w:rsidRPr="007B3B97">
        <w:t>admise de SR 12025/1994</w:t>
      </w:r>
      <w:r>
        <w:t>.</w:t>
      </w:r>
    </w:p>
    <w:p w14:paraId="4F6A1C21" w14:textId="4C63BAE7" w:rsidR="001F270F" w:rsidRPr="00B35FF8" w:rsidRDefault="00C10851" w:rsidP="00B35FF8">
      <w:r w:rsidRPr="00927F7A">
        <w:rPr>
          <w:b/>
        </w:rPr>
        <w:t xml:space="preserve">Amenajarile si dotarile pentru protectia impotriva zgomotului si vibratiilor </w:t>
      </w:r>
    </w:p>
    <w:p w14:paraId="4F6A1C22" w14:textId="77777777" w:rsidR="001F270F" w:rsidRPr="008E71EA" w:rsidRDefault="00C10851" w:rsidP="00635A15">
      <w:r w:rsidRPr="008E71EA">
        <w:t>Nu este cazul.</w:t>
      </w:r>
    </w:p>
    <w:p w14:paraId="4F6A1C23" w14:textId="7517464A" w:rsidR="001F270F" w:rsidRPr="008E71EA" w:rsidRDefault="00C10851" w:rsidP="00BA3D66">
      <w:pPr>
        <w:pStyle w:val="Heading4"/>
      </w:pPr>
      <w:r w:rsidRPr="008E71EA">
        <w:t xml:space="preserve"> </w:t>
      </w:r>
      <w:r w:rsidR="00927F7A">
        <w:t>6.1.4.</w:t>
      </w:r>
      <w:r w:rsidR="00927F7A">
        <w:tab/>
      </w:r>
      <w:r w:rsidRPr="008E71EA">
        <w:t xml:space="preserve"> Protectia impotriva radiatiilor</w:t>
      </w:r>
    </w:p>
    <w:p w14:paraId="4F6A1C24" w14:textId="18F083D0" w:rsidR="001F270F" w:rsidRPr="00927F7A" w:rsidRDefault="00C10851" w:rsidP="00927F7A">
      <w:pPr>
        <w:rPr>
          <w:b/>
        </w:rPr>
      </w:pPr>
      <w:r w:rsidRPr="00927F7A">
        <w:rPr>
          <w:b/>
        </w:rPr>
        <w:t xml:space="preserve">Sursele de radiatii </w:t>
      </w:r>
    </w:p>
    <w:p w14:paraId="4F6A1C25" w14:textId="77777777" w:rsidR="001F270F" w:rsidRPr="008E71EA" w:rsidRDefault="00C10851" w:rsidP="00652001">
      <w:r w:rsidRPr="008E71EA">
        <w:t xml:space="preserve">Obiectivul nu are activitate productivă şi nu produce radiaţii, neutilizandu- se substanţe toxice şi periculoase. </w:t>
      </w:r>
    </w:p>
    <w:p w14:paraId="4F6A1C26" w14:textId="5DFD9103" w:rsidR="001F270F" w:rsidRPr="00927F7A" w:rsidRDefault="00C10851" w:rsidP="00927F7A">
      <w:pPr>
        <w:rPr>
          <w:b/>
        </w:rPr>
      </w:pPr>
      <w:r w:rsidRPr="00927F7A">
        <w:rPr>
          <w:b/>
        </w:rPr>
        <w:t xml:space="preserve">Amenajarile si dotarile pentru protectia impotriva radiatiilor </w:t>
      </w:r>
    </w:p>
    <w:p w14:paraId="4F6A1C27" w14:textId="68FD20DD" w:rsidR="001F270F" w:rsidRPr="000E19EA" w:rsidRDefault="001F270F" w:rsidP="00652001">
      <w:r w:rsidRPr="000E19EA">
        <w:t>Nu este cazul</w:t>
      </w:r>
      <w:r w:rsidR="00652001">
        <w:t>.</w:t>
      </w:r>
    </w:p>
    <w:p w14:paraId="4F6A1C28" w14:textId="02D8335F" w:rsidR="001F270F" w:rsidRPr="000E19EA" w:rsidRDefault="007703DE" w:rsidP="00BA3D66">
      <w:pPr>
        <w:pStyle w:val="Heading4"/>
      </w:pPr>
      <w:r>
        <w:lastRenderedPageBreak/>
        <w:t>6.1.5.</w:t>
      </w:r>
      <w:r>
        <w:tab/>
      </w:r>
      <w:r w:rsidR="00C10851" w:rsidRPr="000E19EA">
        <w:t xml:space="preserve">Protectia solului si a subsolului </w:t>
      </w:r>
    </w:p>
    <w:p w14:paraId="4F6A1C29" w14:textId="3B37847A" w:rsidR="001F270F" w:rsidRPr="007703DE" w:rsidRDefault="00C10851" w:rsidP="007703DE">
      <w:pPr>
        <w:rPr>
          <w:b/>
        </w:rPr>
      </w:pPr>
      <w:r w:rsidRPr="007703DE">
        <w:rPr>
          <w:b/>
        </w:rPr>
        <w:t xml:space="preserve">Sursele de poluanti pentru sol, subsol si ape freatice </w:t>
      </w:r>
    </w:p>
    <w:p w14:paraId="30FEDB55" w14:textId="31873B68" w:rsidR="00466597" w:rsidRDefault="00466597" w:rsidP="00466597">
      <w:pPr>
        <w:spacing w:after="120"/>
      </w:pPr>
      <w:r>
        <w:t xml:space="preserve">Activităţile din şantier implică manipularea unor cantităţi importante de substanţe poluante pentru sol şi subsol, in care se include carburanţi, combustibili, solvenţi, vopsele etc. Trebuie menţionat şi faptul că, deşi nu sunt poluante, unele lucrari de terasamente ca şi depozitarea materialelor (provenite din </w:t>
      </w:r>
      <w:r w:rsidR="00CC1390">
        <w:t>sapatura stratului vegetal</w:t>
      </w:r>
      <w:r>
        <w:t>) pot conduce la degradarea solului inducând modificări structurale în profilul de sol.</w:t>
      </w:r>
    </w:p>
    <w:p w14:paraId="3C3113F6" w14:textId="484B121D" w:rsidR="00466597" w:rsidRDefault="00466597" w:rsidP="00466597">
      <w:pPr>
        <w:spacing w:after="120"/>
      </w:pPr>
      <w:r>
        <w:t xml:space="preserve">Incintele organizatiilor de şantier sunt potenţiale surse de poluare </w:t>
      </w:r>
      <w:r w:rsidR="0000157B">
        <w:t>i</w:t>
      </w:r>
      <w:r>
        <w:t>n timpul execuţiei, pe perioada de funcţionare. De aceea se vor lua măsuri pentru asigurarea scurgerii apelor pluviale ce pot antrena diferite substanţe poluante şi evitarea stagnării acestora pe suprafaţa terenului şi infiltrarea în sol şi stratul freatic.</w:t>
      </w:r>
    </w:p>
    <w:p w14:paraId="41D79FAB" w14:textId="3533762D" w:rsidR="00466597" w:rsidRDefault="00466597" w:rsidP="00466597">
      <w:pPr>
        <w:spacing w:after="120"/>
      </w:pPr>
      <w:r>
        <w:t>Organizaţiile de şantier vor fi dotate cu WC-uri ecologice mobile.</w:t>
      </w:r>
    </w:p>
    <w:p w14:paraId="08153672" w14:textId="268469E8" w:rsidR="00466597" w:rsidRDefault="00466597" w:rsidP="00466597">
      <w:pPr>
        <w:spacing w:after="120"/>
      </w:pPr>
      <w:r>
        <w:t xml:space="preserve">În vederea protejării solului şi subsolului atât în perioada de execuţie a lucrărilor cât şi  ulterior, în timpul exploatării drumului se impune ca deşeurile rezultate din trafic sau de la spaţiile de serviciu să fie colectate selectiv şi evacuate în funcţie de natura lor. </w:t>
      </w:r>
    </w:p>
    <w:p w14:paraId="30D6664B" w14:textId="40DFA7FF" w:rsidR="00466597" w:rsidRDefault="00466597" w:rsidP="00466597">
      <w:pPr>
        <w:spacing w:after="120"/>
      </w:pPr>
      <w:r>
        <w:t xml:space="preserve">De asemenea, este necesară în perioada de exploatare, </w:t>
      </w:r>
      <w:r w:rsidRPr="00310374">
        <w:t xml:space="preserve">întreţinerea  şi </w:t>
      </w:r>
      <w:r>
        <w:t xml:space="preserve">menţinerea în stare de funcţionare optimă a sistemului de drenaj, şanţuri, rigole, podeţe pentru preluarea apelor pluviale. </w:t>
      </w:r>
    </w:p>
    <w:p w14:paraId="4F6A1C2C" w14:textId="77F9C1C4" w:rsidR="001F270F" w:rsidRPr="007703DE" w:rsidRDefault="00C10851" w:rsidP="00AA1709">
      <w:pPr>
        <w:rPr>
          <w:b/>
        </w:rPr>
      </w:pPr>
      <w:r w:rsidRPr="007703DE">
        <w:rPr>
          <w:b/>
        </w:rPr>
        <w:t>Lucrarile si dotarile pentru protectia solului si a subsolului.</w:t>
      </w:r>
    </w:p>
    <w:p w14:paraId="7958242F" w14:textId="0F101632" w:rsidR="00061171" w:rsidRDefault="00061171" w:rsidP="00061171">
      <w:pPr>
        <w:rPr>
          <w:lang w:val="pt-BR"/>
        </w:rPr>
      </w:pPr>
      <w:r w:rsidRPr="00061171">
        <w:rPr>
          <w:lang w:val="pt-BR"/>
        </w:rPr>
        <w:t>Nu este cazul.</w:t>
      </w:r>
    </w:p>
    <w:p w14:paraId="4F6A1C2E" w14:textId="10FF83B6" w:rsidR="001F270F" w:rsidRPr="000E19EA" w:rsidRDefault="007703DE" w:rsidP="00061171">
      <w:pPr>
        <w:pStyle w:val="Heading4"/>
      </w:pPr>
      <w:r>
        <w:t>6.1.</w:t>
      </w:r>
      <w:r w:rsidR="00321003">
        <w:t>6.</w:t>
      </w:r>
      <w:r w:rsidR="00321003">
        <w:tab/>
      </w:r>
      <w:r w:rsidR="00C10851" w:rsidRPr="000E19EA">
        <w:t xml:space="preserve"> Protectia ecosistemelor terestre si acvatice </w:t>
      </w:r>
    </w:p>
    <w:p w14:paraId="4F6A1C2F" w14:textId="6C91A0FB" w:rsidR="001F270F" w:rsidRPr="00321003" w:rsidRDefault="00321003" w:rsidP="00321003">
      <w:pPr>
        <w:rPr>
          <w:b/>
        </w:rPr>
      </w:pPr>
      <w:r w:rsidRPr="00321003">
        <w:rPr>
          <w:b/>
        </w:rPr>
        <w:t>I</w:t>
      </w:r>
      <w:r w:rsidR="00C10851" w:rsidRPr="00321003">
        <w:rPr>
          <w:b/>
        </w:rPr>
        <w:t xml:space="preserve">dentificarea arealelor sensibile ce pot fi afectate de proiect </w:t>
      </w:r>
    </w:p>
    <w:p w14:paraId="26396E4E" w14:textId="2BFECC0A" w:rsidR="00D13F18" w:rsidRDefault="00D13F18" w:rsidP="00D13F18">
      <w:pPr>
        <w:spacing w:after="120"/>
      </w:pPr>
      <w:r>
        <w:t xml:space="preserve">Căile de acces reprezintă un factor de fragmentare a habitatelor şi de incidenţă asupra speciilor de faună, prin trafic, emisii de noxe, zgomot, vibraţii etc. </w:t>
      </w:r>
    </w:p>
    <w:p w14:paraId="0ED33D8C" w14:textId="77777777" w:rsidR="00D13F18" w:rsidRDefault="00D13F18" w:rsidP="00D13F18">
      <w:pPr>
        <w:spacing w:after="120"/>
      </w:pPr>
      <w:r>
        <w:t xml:space="preserve">Impactul lucrărilor trebuie apreciat ţinându-se cont și de potenţialul adaptiv al ecosistemelor la acţiunea unor presiuni antropice preexistente. Se apreciază că perimetrul analizat corespunde, în prezent, unor ecosisteme antropizate şi acestea nu vor fi afectate semnificativ. </w:t>
      </w:r>
    </w:p>
    <w:p w14:paraId="4F6A1C37" w14:textId="43AF617E" w:rsidR="009447ED" w:rsidRPr="00321003" w:rsidRDefault="00C10851" w:rsidP="00102F66">
      <w:pPr>
        <w:rPr>
          <w:b/>
        </w:rPr>
      </w:pPr>
      <w:r w:rsidRPr="00321003">
        <w:rPr>
          <w:b/>
        </w:rPr>
        <w:t xml:space="preserve">Lucrarile, dotarile si masurile pentru protectia biodiversitatii, monumentelor naturii si ariilor protejate </w:t>
      </w:r>
    </w:p>
    <w:p w14:paraId="69DFEC8C" w14:textId="77777777" w:rsidR="00D13F18" w:rsidRDefault="00D13F18" w:rsidP="00D13F18">
      <w:pPr>
        <w:spacing w:after="120"/>
      </w:pPr>
      <w:r>
        <w:t>Nu sunt necesare măsuri pentru pentru protecţia biodiversităţii, monumentelor naturii şi ariilor protejate, nefiind cazul.</w:t>
      </w:r>
    </w:p>
    <w:p w14:paraId="4F6A1C3B" w14:textId="577C7511" w:rsidR="009447ED" w:rsidRPr="005A1DFF" w:rsidRDefault="00EB2861" w:rsidP="00061171">
      <w:pPr>
        <w:pStyle w:val="Heading4"/>
      </w:pPr>
      <w:r>
        <w:t>6</w:t>
      </w:r>
      <w:r w:rsidR="009447ED" w:rsidRPr="005A1DFF">
        <w:t>.</w:t>
      </w:r>
      <w:r>
        <w:t>1.</w:t>
      </w:r>
      <w:r w:rsidR="00C10851" w:rsidRPr="005A1DFF">
        <w:t>7. Protectia asezarilor umane si a altor obiective de interes public</w:t>
      </w:r>
    </w:p>
    <w:p w14:paraId="4F6A1C3C" w14:textId="5CA3E7D6" w:rsidR="009447ED" w:rsidRPr="00EB2861" w:rsidRDefault="00C10851" w:rsidP="00EB2861">
      <w:pPr>
        <w:rPr>
          <w:b/>
        </w:rPr>
      </w:pPr>
      <w:r w:rsidRPr="00EB2861">
        <w:rPr>
          <w:b/>
        </w:rPr>
        <w:t xml:space="preserve">Identificarea obiectivelor de interes public, distanta fata de asezarile umane, respectiv fata de monumente istorice si de arhitectura, alte zone asupra carora exista instituit un regim de restrictie, zone de interes traditional etc. </w:t>
      </w:r>
    </w:p>
    <w:p w14:paraId="255848EA" w14:textId="6F65D910" w:rsidR="00061171" w:rsidRPr="00061171" w:rsidRDefault="00306BD2" w:rsidP="00061171">
      <w:pPr>
        <w:rPr>
          <w:lang w:val="pt-BR"/>
        </w:rPr>
      </w:pPr>
      <w:r>
        <w:rPr>
          <w:lang w:val="pt-BR"/>
        </w:rPr>
        <w:t>Pista</w:t>
      </w:r>
      <w:r w:rsidR="00061171" w:rsidRPr="00061171">
        <w:rPr>
          <w:lang w:val="pt-BR"/>
        </w:rPr>
        <w:t>, prin natura lor, asigura accesul la obiective de interes public, asezari umane, monumente istorice si de arhitectura existente in zona.</w:t>
      </w:r>
    </w:p>
    <w:p w14:paraId="4F6A1C41" w14:textId="071D068E" w:rsidR="009447ED" w:rsidRPr="00FA497D" w:rsidRDefault="00C10851" w:rsidP="00FA497D">
      <w:r w:rsidRPr="00EB2861">
        <w:rPr>
          <w:b/>
        </w:rPr>
        <w:t xml:space="preserve">Lucrarile, dotarile si masurile pentru protectia asezarilor umane si a obiectivelor protejate si/sau de interes public </w:t>
      </w:r>
    </w:p>
    <w:p w14:paraId="4F6A1C42" w14:textId="27E1F706" w:rsidR="009447ED" w:rsidRPr="005A1DFF" w:rsidRDefault="00C00C04" w:rsidP="00C00C04">
      <w:r>
        <w:t>Nu sunt necesare măsuri suplimentare pentru protecția acestor obiective</w:t>
      </w:r>
      <w:r w:rsidR="00C10851" w:rsidRPr="005A1DFF">
        <w:t xml:space="preserve">. </w:t>
      </w:r>
    </w:p>
    <w:p w14:paraId="4F6A1C43" w14:textId="0A22D841" w:rsidR="009447ED" w:rsidRPr="00E365EF" w:rsidRDefault="00E365EF" w:rsidP="00061171">
      <w:pPr>
        <w:pStyle w:val="Heading4"/>
      </w:pPr>
      <w:r>
        <w:t>6</w:t>
      </w:r>
      <w:r w:rsidR="009447ED" w:rsidRPr="00E365EF">
        <w:t>.</w:t>
      </w:r>
      <w:r>
        <w:t>1.</w:t>
      </w:r>
      <w:r w:rsidR="00C10851" w:rsidRPr="00E365EF">
        <w:t xml:space="preserve">8. </w:t>
      </w:r>
      <w:r w:rsidR="00FA2EEF" w:rsidRPr="00E365EF">
        <w:t>Prevenirea și gestionarea deșeurilor generate pe amplasament în timpul realizării proiectului/în timpul exploatării, inclusiv eliminarea</w:t>
      </w:r>
    </w:p>
    <w:p w14:paraId="04041C0F" w14:textId="4F7340B7" w:rsidR="00ED5103" w:rsidRDefault="006D02BE" w:rsidP="006D02BE">
      <w:pPr>
        <w:rPr>
          <w:b/>
        </w:rPr>
      </w:pPr>
      <w:r w:rsidRPr="006D02BE">
        <w:rPr>
          <w:b/>
        </w:rPr>
        <w:t>Lista deșeurilor (clasificate și codificate în conformitate cu prevederile legislației europene și naționale privind deșeurile), cantități de deșeuri generate</w:t>
      </w:r>
    </w:p>
    <w:p w14:paraId="33832E78" w14:textId="40EE9DC8" w:rsidR="0031709E" w:rsidRPr="00AF7B69" w:rsidRDefault="0031709E" w:rsidP="00AF7B69">
      <w:pPr>
        <w:pStyle w:val="BodyText2"/>
        <w:spacing w:line="276" w:lineRule="auto"/>
        <w:rPr>
          <w:lang w:val="it-IT"/>
        </w:rPr>
      </w:pPr>
      <w:r w:rsidRPr="00AF7B69">
        <w:rPr>
          <w:b/>
          <w:i/>
          <w:lang w:val="it-IT"/>
        </w:rPr>
        <w:t>În perioada</w:t>
      </w:r>
      <w:r w:rsidRPr="00AF7B69">
        <w:rPr>
          <w:lang w:val="it-IT"/>
        </w:rPr>
        <w:t xml:space="preserve"> </w:t>
      </w:r>
      <w:r w:rsidRPr="00AF7B69">
        <w:rPr>
          <w:b/>
          <w:i/>
          <w:lang w:val="it-IT"/>
        </w:rPr>
        <w:t>executării lucrărilor de construcție</w:t>
      </w:r>
      <w:r w:rsidRPr="00AF7B69">
        <w:rPr>
          <w:lang w:val="it-IT"/>
        </w:rPr>
        <w:t xml:space="preserve"> se preconizează generarea următoarelor categorii de deșeuri:</w:t>
      </w:r>
    </w:p>
    <w:tbl>
      <w:tblPr>
        <w:tblW w:w="8912" w:type="dxa"/>
        <w:jc w:val="center"/>
        <w:tblBorders>
          <w:top w:val="thinThickSmallGap" w:sz="24" w:space="0" w:color="999999"/>
          <w:left w:val="thinThickSmallGap" w:sz="24" w:space="0" w:color="999999"/>
          <w:bottom w:val="thickThinSmallGap" w:sz="24" w:space="0" w:color="999999"/>
          <w:right w:val="thickThinSmallGap" w:sz="24" w:space="0" w:color="999999"/>
          <w:insideH w:val="double" w:sz="4" w:space="0" w:color="999999"/>
          <w:insideV w:val="double" w:sz="4" w:space="0" w:color="999999"/>
        </w:tblBorders>
        <w:tblLook w:val="04A0" w:firstRow="1" w:lastRow="0" w:firstColumn="1" w:lastColumn="0" w:noHBand="0" w:noVBand="1"/>
      </w:tblPr>
      <w:tblGrid>
        <w:gridCol w:w="1260"/>
        <w:gridCol w:w="2880"/>
        <w:gridCol w:w="4772"/>
      </w:tblGrid>
      <w:tr w:rsidR="0031709E" w:rsidRPr="00C11188" w14:paraId="0C85BC17" w14:textId="77777777" w:rsidTr="0031709E">
        <w:trPr>
          <w:trHeight w:val="381"/>
          <w:jc w:val="center"/>
        </w:trPr>
        <w:tc>
          <w:tcPr>
            <w:tcW w:w="1260" w:type="dxa"/>
            <w:tcBorders>
              <w:top w:val="thinThickSmallGap" w:sz="24" w:space="0" w:color="999999"/>
              <w:left w:val="thinThickSmallGap" w:sz="24" w:space="0" w:color="999999"/>
              <w:bottom w:val="double" w:sz="4" w:space="0" w:color="999999"/>
              <w:right w:val="double" w:sz="4" w:space="0" w:color="999999"/>
            </w:tcBorders>
            <w:noWrap/>
            <w:hideMark/>
          </w:tcPr>
          <w:p w14:paraId="4A9A7388"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Cod</w:t>
            </w:r>
          </w:p>
        </w:tc>
        <w:tc>
          <w:tcPr>
            <w:tcW w:w="2880" w:type="dxa"/>
            <w:tcBorders>
              <w:top w:val="thinThickSmallGap" w:sz="24" w:space="0" w:color="999999"/>
              <w:left w:val="double" w:sz="4" w:space="0" w:color="999999"/>
              <w:bottom w:val="double" w:sz="4" w:space="0" w:color="999999"/>
              <w:right w:val="double" w:sz="4" w:space="0" w:color="999999"/>
            </w:tcBorders>
            <w:hideMark/>
          </w:tcPr>
          <w:p w14:paraId="224EFC41"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Denumirea deșeului</w:t>
            </w:r>
          </w:p>
        </w:tc>
        <w:tc>
          <w:tcPr>
            <w:tcW w:w="4772" w:type="dxa"/>
            <w:tcBorders>
              <w:top w:val="thinThickSmallGap" w:sz="24" w:space="0" w:color="999999"/>
              <w:left w:val="double" w:sz="4" w:space="0" w:color="999999"/>
              <w:bottom w:val="double" w:sz="4" w:space="0" w:color="999999"/>
              <w:right w:val="thickThinSmallGap" w:sz="24" w:space="0" w:color="999999"/>
            </w:tcBorders>
            <w:noWrap/>
            <w:hideMark/>
          </w:tcPr>
          <w:p w14:paraId="4B3006E7" w14:textId="77777777" w:rsidR="0031709E" w:rsidRPr="00C11188" w:rsidRDefault="0031709E">
            <w:pPr>
              <w:autoSpaceDE w:val="0"/>
              <w:autoSpaceDN w:val="0"/>
              <w:adjustRightInd w:val="0"/>
              <w:ind w:right="33"/>
              <w:jc w:val="center"/>
              <w:rPr>
                <w:b/>
                <w:color w:val="000000"/>
                <w:sz w:val="20"/>
                <w:szCs w:val="20"/>
                <w:lang w:val="it-IT"/>
              </w:rPr>
            </w:pPr>
            <w:r w:rsidRPr="00C11188">
              <w:rPr>
                <w:b/>
                <w:color w:val="000000"/>
                <w:sz w:val="20"/>
                <w:szCs w:val="20"/>
                <w:lang w:val="it-IT"/>
              </w:rPr>
              <w:t>Sursa de generare</w:t>
            </w:r>
          </w:p>
        </w:tc>
      </w:tr>
      <w:tr w:rsidR="0031709E" w:rsidRPr="00C11188" w14:paraId="1F9C6F8C"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018D6E9D"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17 05 04</w:t>
            </w:r>
          </w:p>
        </w:tc>
        <w:tc>
          <w:tcPr>
            <w:tcW w:w="2880" w:type="dxa"/>
            <w:tcBorders>
              <w:top w:val="double" w:sz="4" w:space="0" w:color="999999"/>
              <w:left w:val="double" w:sz="4" w:space="0" w:color="999999"/>
              <w:bottom w:val="double" w:sz="4" w:space="0" w:color="999999"/>
              <w:right w:val="double" w:sz="4" w:space="0" w:color="999999"/>
            </w:tcBorders>
            <w:hideMark/>
          </w:tcPr>
          <w:p w14:paraId="29D92F9D"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Deșeuri de pământ excavat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0C0464D1" w14:textId="41E9A16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 xml:space="preserve">Realizarea </w:t>
            </w:r>
            <w:r w:rsidR="00A576D7" w:rsidRPr="00C11188">
              <w:rPr>
                <w:iCs/>
                <w:color w:val="000000"/>
                <w:sz w:val="20"/>
                <w:szCs w:val="20"/>
                <w:lang w:val="pt-PT"/>
              </w:rPr>
              <w:t>terasamentelor</w:t>
            </w:r>
          </w:p>
        </w:tc>
      </w:tr>
      <w:tr w:rsidR="0031709E" w:rsidRPr="00C11188" w14:paraId="05FBC644"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4F6FFFE0"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lastRenderedPageBreak/>
              <w:t>17 01 07</w:t>
            </w:r>
          </w:p>
        </w:tc>
        <w:tc>
          <w:tcPr>
            <w:tcW w:w="2880" w:type="dxa"/>
            <w:tcBorders>
              <w:top w:val="double" w:sz="4" w:space="0" w:color="999999"/>
              <w:left w:val="double" w:sz="4" w:space="0" w:color="999999"/>
              <w:bottom w:val="double" w:sz="4" w:space="0" w:color="999999"/>
              <w:right w:val="double" w:sz="4" w:space="0" w:color="999999"/>
            </w:tcBorders>
            <w:hideMark/>
          </w:tcPr>
          <w:p w14:paraId="16B80470"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Resturi de materiale de constructii și deșeuri din construcții</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2C8F0691" w14:textId="77777777" w:rsidR="0031709E" w:rsidRPr="00C11188" w:rsidRDefault="0031709E">
            <w:pPr>
              <w:autoSpaceDE w:val="0"/>
              <w:autoSpaceDN w:val="0"/>
              <w:adjustRightInd w:val="0"/>
              <w:ind w:right="33"/>
              <w:rPr>
                <w:iCs/>
                <w:color w:val="000000"/>
                <w:sz w:val="20"/>
                <w:szCs w:val="20"/>
                <w:lang w:val="pt-PT"/>
              </w:rPr>
            </w:pPr>
            <w:r w:rsidRPr="00C11188">
              <w:rPr>
                <w:iCs/>
                <w:color w:val="000000"/>
                <w:sz w:val="20"/>
                <w:szCs w:val="20"/>
                <w:lang w:val="pt-PT"/>
              </w:rPr>
              <w:t>Construcții și construcții - montaj</w:t>
            </w:r>
          </w:p>
        </w:tc>
      </w:tr>
      <w:tr w:rsidR="0031709E" w:rsidRPr="00C11188" w14:paraId="0C0B48EB" w14:textId="77777777" w:rsidTr="0031709E">
        <w:trPr>
          <w:trHeight w:val="255"/>
          <w:jc w:val="center"/>
        </w:trPr>
        <w:tc>
          <w:tcPr>
            <w:tcW w:w="1260" w:type="dxa"/>
            <w:tcBorders>
              <w:top w:val="double" w:sz="4" w:space="0" w:color="999999"/>
              <w:left w:val="thinThickSmallGap" w:sz="24" w:space="0" w:color="999999"/>
              <w:bottom w:val="double" w:sz="4" w:space="0" w:color="999999"/>
              <w:right w:val="double" w:sz="4" w:space="0" w:color="999999"/>
            </w:tcBorders>
            <w:noWrap/>
            <w:hideMark/>
          </w:tcPr>
          <w:p w14:paraId="26F1CD29"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15 02 02*</w:t>
            </w:r>
          </w:p>
        </w:tc>
        <w:tc>
          <w:tcPr>
            <w:tcW w:w="2880" w:type="dxa"/>
            <w:tcBorders>
              <w:top w:val="double" w:sz="4" w:space="0" w:color="999999"/>
              <w:left w:val="double" w:sz="4" w:space="0" w:color="999999"/>
              <w:bottom w:val="double" w:sz="4" w:space="0" w:color="999999"/>
              <w:right w:val="double" w:sz="4" w:space="0" w:color="999999"/>
            </w:tcBorders>
            <w:hideMark/>
          </w:tcPr>
          <w:p w14:paraId="2558690D" w14:textId="77777777" w:rsidR="0031709E" w:rsidRPr="00C11188" w:rsidRDefault="0031709E">
            <w:pPr>
              <w:autoSpaceDE w:val="0"/>
              <w:autoSpaceDN w:val="0"/>
              <w:adjustRightInd w:val="0"/>
              <w:ind w:right="33"/>
              <w:rPr>
                <w:iCs/>
                <w:sz w:val="20"/>
                <w:szCs w:val="20"/>
                <w:lang w:val="en-US"/>
              </w:rPr>
            </w:pPr>
            <w:r w:rsidRPr="00C11188">
              <w:rPr>
                <w:iCs/>
                <w:color w:val="000000"/>
                <w:sz w:val="20"/>
                <w:szCs w:val="20"/>
                <w:lang w:val="it-IT"/>
              </w:rPr>
              <w:t>Material absorbant uzat</w:t>
            </w:r>
          </w:p>
        </w:tc>
        <w:tc>
          <w:tcPr>
            <w:tcW w:w="4772" w:type="dxa"/>
            <w:tcBorders>
              <w:top w:val="double" w:sz="4" w:space="0" w:color="999999"/>
              <w:left w:val="double" w:sz="4" w:space="0" w:color="999999"/>
              <w:bottom w:val="double" w:sz="4" w:space="0" w:color="999999"/>
              <w:right w:val="thickThinSmallGap" w:sz="24" w:space="0" w:color="999999"/>
            </w:tcBorders>
            <w:noWrap/>
            <w:hideMark/>
          </w:tcPr>
          <w:p w14:paraId="4BC2D251" w14:textId="77777777" w:rsidR="0031709E" w:rsidRPr="00C11188" w:rsidRDefault="0031709E">
            <w:pPr>
              <w:autoSpaceDE w:val="0"/>
              <w:autoSpaceDN w:val="0"/>
              <w:adjustRightInd w:val="0"/>
              <w:ind w:right="33"/>
              <w:rPr>
                <w:color w:val="000000"/>
                <w:sz w:val="20"/>
                <w:szCs w:val="20"/>
              </w:rPr>
            </w:pPr>
            <w:r w:rsidRPr="00C11188">
              <w:rPr>
                <w:color w:val="000000"/>
                <w:sz w:val="20"/>
                <w:szCs w:val="20"/>
              </w:rPr>
              <w:t>Intervenția în caz de scurgeri accidentale de carburant</w:t>
            </w:r>
          </w:p>
        </w:tc>
      </w:tr>
      <w:tr w:rsidR="0031709E" w:rsidRPr="00C11188" w14:paraId="7B885B54" w14:textId="77777777" w:rsidTr="0031709E">
        <w:trPr>
          <w:trHeight w:val="255"/>
          <w:jc w:val="center"/>
        </w:trPr>
        <w:tc>
          <w:tcPr>
            <w:tcW w:w="1260" w:type="dxa"/>
            <w:tcBorders>
              <w:top w:val="double" w:sz="4" w:space="0" w:color="999999"/>
              <w:left w:val="thinThickSmallGap" w:sz="24" w:space="0" w:color="999999"/>
              <w:bottom w:val="thickThinSmallGap" w:sz="24" w:space="0" w:color="999999"/>
              <w:right w:val="double" w:sz="4" w:space="0" w:color="999999"/>
            </w:tcBorders>
            <w:noWrap/>
            <w:hideMark/>
          </w:tcPr>
          <w:p w14:paraId="27F90A88" w14:textId="77777777" w:rsidR="0031709E" w:rsidRPr="00C11188" w:rsidRDefault="0031709E">
            <w:pPr>
              <w:autoSpaceDE w:val="0"/>
              <w:autoSpaceDN w:val="0"/>
              <w:adjustRightInd w:val="0"/>
              <w:ind w:right="33"/>
              <w:rPr>
                <w:color w:val="000000"/>
                <w:sz w:val="20"/>
                <w:szCs w:val="20"/>
                <w:lang w:val="it-IT"/>
              </w:rPr>
            </w:pPr>
            <w:r w:rsidRPr="00C11188">
              <w:rPr>
                <w:color w:val="000000"/>
                <w:sz w:val="20"/>
                <w:szCs w:val="20"/>
                <w:lang w:val="it-IT"/>
              </w:rPr>
              <w:t>20 03 01</w:t>
            </w:r>
          </w:p>
        </w:tc>
        <w:tc>
          <w:tcPr>
            <w:tcW w:w="2880" w:type="dxa"/>
            <w:tcBorders>
              <w:top w:val="double" w:sz="4" w:space="0" w:color="999999"/>
              <w:left w:val="double" w:sz="4" w:space="0" w:color="999999"/>
              <w:bottom w:val="thickThinSmallGap" w:sz="24" w:space="0" w:color="999999"/>
              <w:right w:val="double" w:sz="4" w:space="0" w:color="999999"/>
            </w:tcBorders>
            <w:hideMark/>
          </w:tcPr>
          <w:p w14:paraId="1815CEDD" w14:textId="77777777" w:rsidR="0031709E" w:rsidRPr="00C11188" w:rsidRDefault="0031709E">
            <w:pPr>
              <w:autoSpaceDE w:val="0"/>
              <w:autoSpaceDN w:val="0"/>
              <w:adjustRightInd w:val="0"/>
              <w:ind w:right="33"/>
              <w:rPr>
                <w:iCs/>
                <w:color w:val="000000"/>
                <w:sz w:val="20"/>
                <w:szCs w:val="20"/>
                <w:lang w:val="it-IT"/>
              </w:rPr>
            </w:pPr>
            <w:r w:rsidRPr="00C11188">
              <w:rPr>
                <w:iCs/>
                <w:color w:val="000000"/>
                <w:sz w:val="20"/>
                <w:szCs w:val="20"/>
                <w:lang w:val="it-IT"/>
              </w:rPr>
              <w:t>Deșeuri menajere</w:t>
            </w:r>
          </w:p>
        </w:tc>
        <w:tc>
          <w:tcPr>
            <w:tcW w:w="4772" w:type="dxa"/>
            <w:tcBorders>
              <w:top w:val="double" w:sz="4" w:space="0" w:color="999999"/>
              <w:left w:val="double" w:sz="4" w:space="0" w:color="999999"/>
              <w:bottom w:val="thickThinSmallGap" w:sz="24" w:space="0" w:color="999999"/>
              <w:right w:val="thickThinSmallGap" w:sz="24" w:space="0" w:color="999999"/>
            </w:tcBorders>
            <w:noWrap/>
            <w:hideMark/>
          </w:tcPr>
          <w:p w14:paraId="17ADA464" w14:textId="77777777" w:rsidR="0031709E" w:rsidRPr="00C11188" w:rsidRDefault="0031709E">
            <w:pPr>
              <w:autoSpaceDE w:val="0"/>
              <w:autoSpaceDN w:val="0"/>
              <w:adjustRightInd w:val="0"/>
              <w:ind w:right="33"/>
              <w:rPr>
                <w:color w:val="000000"/>
                <w:sz w:val="20"/>
                <w:szCs w:val="20"/>
                <w:lang w:val="en-US"/>
              </w:rPr>
            </w:pPr>
            <w:r w:rsidRPr="00C11188">
              <w:rPr>
                <w:color w:val="000000"/>
                <w:sz w:val="20"/>
                <w:szCs w:val="20"/>
              </w:rPr>
              <w:t>Organizarea de șantier</w:t>
            </w:r>
          </w:p>
        </w:tc>
      </w:tr>
    </w:tbl>
    <w:p w14:paraId="3A1699DB" w14:textId="78F74431" w:rsidR="00AF7B69" w:rsidRPr="00E251B9" w:rsidRDefault="00AF7B69" w:rsidP="00AF7B69">
      <w:pPr>
        <w:spacing w:after="120"/>
      </w:pPr>
      <w:r w:rsidRPr="00E251B9">
        <w:rPr>
          <w:iCs/>
        </w:rPr>
        <w:t xml:space="preserve">În </w:t>
      </w:r>
      <w:r w:rsidRPr="00E251B9">
        <w:rPr>
          <w:b/>
          <w:iCs/>
        </w:rPr>
        <w:t xml:space="preserve">perioada de exploatare a </w:t>
      </w:r>
      <w:r w:rsidR="00032C68">
        <w:rPr>
          <w:b/>
          <w:iCs/>
        </w:rPr>
        <w:t>pistei</w:t>
      </w:r>
      <w:r w:rsidRPr="00E251B9">
        <w:rPr>
          <w:iCs/>
        </w:rPr>
        <w:t xml:space="preserve"> </w:t>
      </w:r>
      <w:r w:rsidRPr="00E251B9">
        <w:t xml:space="preserve">vor rezulta o serie de deşeuri datorate unui comportament neadecvat al participanţilor la traficul </w:t>
      </w:r>
      <w:r w:rsidR="00DE2B2A">
        <w:t>ciclabil</w:t>
      </w:r>
      <w:r w:rsidRPr="00E251B9">
        <w:t xml:space="preserve"> cum ar fi aruncarea de diverse ambalaje, şi nu numai, d</w:t>
      </w:r>
      <w:r w:rsidR="00DE2B2A">
        <w:t>e pe bicicleta</w:t>
      </w:r>
      <w:r w:rsidRPr="00E251B9">
        <w:t xml:space="preserve"> în mers direct în natură. Aceste deşeuri sunt de natura deşeurilor menajere. Acestea  vor trebui curăţate prin grija personalului de exploatare a </w:t>
      </w:r>
      <w:r w:rsidR="00DE2B2A">
        <w:t>pistei</w:t>
      </w:r>
      <w:r w:rsidRPr="00E251B9">
        <w:t xml:space="preserve">. </w:t>
      </w:r>
    </w:p>
    <w:p w14:paraId="2B2D05C5" w14:textId="1BCA88E3" w:rsidR="00E365EF" w:rsidRPr="00E365EF" w:rsidRDefault="00E365EF" w:rsidP="00E365EF">
      <w:pPr>
        <w:rPr>
          <w:b/>
        </w:rPr>
      </w:pPr>
      <w:r>
        <w:rPr>
          <w:b/>
        </w:rPr>
        <w:t>P</w:t>
      </w:r>
      <w:r w:rsidRPr="00E365EF">
        <w:rPr>
          <w:b/>
        </w:rPr>
        <w:t>rogramul de prevenire și reducere a cantităților de deșeuri generate</w:t>
      </w:r>
    </w:p>
    <w:p w14:paraId="46A38FC3" w14:textId="77777777" w:rsidR="00AF7B69" w:rsidRPr="00AF7B69" w:rsidRDefault="00AF7B69" w:rsidP="00AF7B69">
      <w:pPr>
        <w:spacing w:after="120"/>
        <w:ind w:right="-46"/>
        <w:rPr>
          <w:color w:val="000000"/>
          <w:lang w:val="it-IT"/>
        </w:rPr>
      </w:pPr>
      <w:r w:rsidRPr="00AF7B69">
        <w:rPr>
          <w:lang w:val="it-IT"/>
        </w:rPr>
        <w:t>Din punct de vedere cantitativ, deșeurile generate variază, în funcție de tipul lucrărilor, de ritmul de lucru, de numărul persoanelor  desemnate pentru efectuarea lucrărilor.</w:t>
      </w:r>
    </w:p>
    <w:p w14:paraId="0BCF175E" w14:textId="77777777" w:rsidR="00AF7B69" w:rsidRPr="00AF7B69" w:rsidRDefault="00AF7B69" w:rsidP="00AF7B69">
      <w:pPr>
        <w:pStyle w:val="BodyText2"/>
        <w:spacing w:line="276" w:lineRule="auto"/>
        <w:rPr>
          <w:lang w:val="it-IT"/>
        </w:rPr>
      </w:pPr>
      <w:r w:rsidRPr="00AF7B69">
        <w:rPr>
          <w:lang w:val="it-IT"/>
        </w:rPr>
        <w:t>Lucrările vor fi realizate după normele de calitate în construcții astfel încât cantitățile de deșeuri rezultate să fie limitate la minimum.</w:t>
      </w:r>
    </w:p>
    <w:p w14:paraId="22C0175D" w14:textId="77777777" w:rsidR="00AF7B69" w:rsidRPr="00AF7B69" w:rsidRDefault="00AF7B69" w:rsidP="00AF7B69">
      <w:pPr>
        <w:pStyle w:val="BodyText2"/>
        <w:spacing w:line="276" w:lineRule="auto"/>
        <w:rPr>
          <w:lang w:val="it-IT"/>
        </w:rPr>
      </w:pPr>
      <w:r w:rsidRPr="00AF7B69">
        <w:rPr>
          <w:lang w:val="it-IT"/>
        </w:rPr>
        <w:t xml:space="preserve">De asemenea, se vor lua măsuri ca aceste tipuri de deșeuri să nu fie depozitate în alte locuri decât cele special amenajate din incinta organizării de șantier. </w:t>
      </w:r>
    </w:p>
    <w:p w14:paraId="3E4D16B0" w14:textId="32704357" w:rsidR="00AF7B69" w:rsidRDefault="00AF7B69" w:rsidP="00AF7B69">
      <w:pPr>
        <w:pStyle w:val="BodyText2"/>
        <w:spacing w:line="276" w:lineRule="auto"/>
        <w:rPr>
          <w:lang w:val="it-IT"/>
        </w:rPr>
      </w:pPr>
      <w:r w:rsidRPr="00AF7B69">
        <w:rPr>
          <w:lang w:val="it-IT"/>
        </w:rPr>
        <w:t xml:space="preserve">Este important să se urmarească transferul cât mai rapid al deșeurilor din zona de generare către zonele de depozitare, evitându-se stocarea acestora un timp mai indelungat în zona de producere și apariția unor depozite neorganizate și necontrolate de deșeuri. </w:t>
      </w:r>
    </w:p>
    <w:p w14:paraId="36A8C283" w14:textId="09E362B1" w:rsidR="00E365EF" w:rsidRDefault="00E365EF" w:rsidP="00E365EF">
      <w:pPr>
        <w:pStyle w:val="NoSpacing"/>
        <w:rPr>
          <w:b/>
          <w:shd w:val="clear" w:color="auto" w:fill="FFFFFF"/>
        </w:rPr>
      </w:pPr>
      <w:proofErr w:type="spellStart"/>
      <w:r>
        <w:rPr>
          <w:b/>
          <w:shd w:val="clear" w:color="auto" w:fill="FFFFFF"/>
        </w:rPr>
        <w:t>P</w:t>
      </w:r>
      <w:r w:rsidRPr="00E365EF">
        <w:rPr>
          <w:b/>
          <w:shd w:val="clear" w:color="auto" w:fill="FFFFFF"/>
        </w:rPr>
        <w:t>lanul</w:t>
      </w:r>
      <w:proofErr w:type="spellEnd"/>
      <w:r w:rsidRPr="00E365EF">
        <w:rPr>
          <w:b/>
          <w:shd w:val="clear" w:color="auto" w:fill="FFFFFF"/>
        </w:rPr>
        <w:t xml:space="preserve"> de </w:t>
      </w:r>
      <w:proofErr w:type="spellStart"/>
      <w:r w:rsidRPr="00E365EF">
        <w:rPr>
          <w:b/>
          <w:shd w:val="clear" w:color="auto" w:fill="FFFFFF"/>
        </w:rPr>
        <w:t>gestionare</w:t>
      </w:r>
      <w:proofErr w:type="spellEnd"/>
      <w:r w:rsidRPr="00E365EF">
        <w:rPr>
          <w:b/>
          <w:shd w:val="clear" w:color="auto" w:fill="FFFFFF"/>
        </w:rPr>
        <w:t xml:space="preserve"> a </w:t>
      </w:r>
      <w:proofErr w:type="spellStart"/>
      <w:r w:rsidRPr="00E365EF">
        <w:rPr>
          <w:b/>
          <w:shd w:val="clear" w:color="auto" w:fill="FFFFFF"/>
        </w:rPr>
        <w:t>deșeurilor</w:t>
      </w:r>
      <w:proofErr w:type="spellEnd"/>
    </w:p>
    <w:p w14:paraId="4605D321" w14:textId="77777777" w:rsidR="00AF7B69" w:rsidRDefault="00AF7B69" w:rsidP="00AB4547">
      <w:pPr>
        <w:numPr>
          <w:ilvl w:val="0"/>
          <w:numId w:val="17"/>
        </w:numPr>
        <w:spacing w:after="0"/>
        <w:ind w:right="28"/>
        <w:rPr>
          <w:lang w:val="en-US"/>
        </w:rPr>
      </w:pPr>
      <w:r>
        <w:rPr>
          <w:b/>
        </w:rPr>
        <w:t>deșeuri  menajere</w:t>
      </w:r>
      <w:r>
        <w:t xml:space="preserve">  - acestea vor fi colectate în recipiente închise, tip europubele, și depozitate în spații special amenajate până la preluarea acestora de către serviciul de salubritate local;</w:t>
      </w:r>
    </w:p>
    <w:p w14:paraId="6881766C" w14:textId="579EC053" w:rsidR="00AF7B69" w:rsidRDefault="00AF7B69" w:rsidP="00AB4547">
      <w:pPr>
        <w:numPr>
          <w:ilvl w:val="0"/>
          <w:numId w:val="17"/>
        </w:numPr>
        <w:spacing w:after="0"/>
        <w:ind w:right="28"/>
      </w:pPr>
      <w:r>
        <w:rPr>
          <w:b/>
          <w:lang w:eastAsia="ro-RO"/>
        </w:rPr>
        <w:t>resturi de materiale de construcții</w:t>
      </w:r>
      <w:r>
        <w:rPr>
          <w:lang w:eastAsia="ro-RO"/>
        </w:rPr>
        <w:t xml:space="preserve"> - se vor colecta pe categorii astfel încât să poată fi  preluate și transportate  în vederea depozitării</w:t>
      </w:r>
      <w:r>
        <w:rPr>
          <w:bCs/>
        </w:rPr>
        <w:t xml:space="preserve"> în depozitele care le acceptă  conform criteriilor prevăzute în Ordinul MMGA nr. 95/2005 sau în vederea unei eventuale valorificări. </w:t>
      </w:r>
    </w:p>
    <w:p w14:paraId="49A8FA7B" w14:textId="68F0E66E" w:rsidR="00AF7B69" w:rsidRDefault="00AF7B69" w:rsidP="00AB4547">
      <w:pPr>
        <w:numPr>
          <w:ilvl w:val="0"/>
          <w:numId w:val="17"/>
        </w:numPr>
        <w:spacing w:after="0"/>
        <w:ind w:right="28"/>
        <w:rPr>
          <w:lang w:eastAsia="ro-RO"/>
        </w:rPr>
      </w:pPr>
      <w:r>
        <w:rPr>
          <w:b/>
          <w:lang w:eastAsia="ro-RO"/>
        </w:rPr>
        <w:t>materiale inerte</w:t>
      </w:r>
      <w:r>
        <w:rPr>
          <w:lang w:eastAsia="ro-RO"/>
        </w:rPr>
        <w:t xml:space="preserve"> - vor fi folosite ca materiale de umplutură în locuri indicate de </w:t>
      </w:r>
      <w:r w:rsidR="00A576D7">
        <w:rPr>
          <w:lang w:eastAsia="ro-RO"/>
        </w:rPr>
        <w:t>administratia locala</w:t>
      </w:r>
      <w:r>
        <w:rPr>
          <w:lang w:eastAsia="ro-RO"/>
        </w:rPr>
        <w:t xml:space="preserve"> prin Autorizația de Construire, sau vor fi transportate la un depozit de deșeuri inerte;</w:t>
      </w:r>
    </w:p>
    <w:p w14:paraId="729E1413" w14:textId="77777777" w:rsidR="00AF7B69" w:rsidRDefault="00AF7B69" w:rsidP="00AB4547">
      <w:pPr>
        <w:numPr>
          <w:ilvl w:val="0"/>
          <w:numId w:val="17"/>
        </w:numPr>
        <w:spacing w:after="0"/>
        <w:ind w:right="28"/>
        <w:rPr>
          <w:lang w:eastAsia="ro-RO"/>
        </w:rPr>
      </w:pPr>
      <w:r>
        <w:rPr>
          <w:b/>
          <w:lang w:eastAsia="ro-RO"/>
        </w:rPr>
        <w:t>material absorbant uzat</w:t>
      </w:r>
      <w:r>
        <w:rPr>
          <w:lang w:eastAsia="ro-RO"/>
        </w:rPr>
        <w:t xml:space="preserve"> - va fi colectat, în măsura în care se generează, în recipiente prevăzute cu capac și va fi predat în vederea valorificării/eliminării.</w:t>
      </w:r>
    </w:p>
    <w:p w14:paraId="4F6A1C45" w14:textId="4857881D" w:rsidR="009447ED" w:rsidRPr="00606B52" w:rsidRDefault="00E365EF" w:rsidP="00061171">
      <w:pPr>
        <w:pStyle w:val="Heading4"/>
      </w:pPr>
      <w:r>
        <w:t>6.1.9</w:t>
      </w:r>
      <w:r w:rsidR="00C10851" w:rsidRPr="00606B52">
        <w:t xml:space="preserve">. Gospodarirea substantelor si preparatelor chimice periculoase </w:t>
      </w:r>
    </w:p>
    <w:p w14:paraId="43A5A5D3" w14:textId="76CB027C" w:rsidR="002C1101" w:rsidRDefault="002C1101" w:rsidP="002C1101">
      <w:pPr>
        <w:rPr>
          <w:b/>
        </w:rPr>
      </w:pPr>
      <w:r w:rsidRPr="002C1101">
        <w:rPr>
          <w:b/>
        </w:rPr>
        <w:t>Substanțele și preparatele chimice periculoase utilizate și/sau produse</w:t>
      </w:r>
    </w:p>
    <w:p w14:paraId="652B4BBA" w14:textId="78137B9A" w:rsidR="00892E92" w:rsidRPr="00892E92" w:rsidRDefault="00892E92" w:rsidP="00892E92">
      <w:pPr>
        <w:rPr>
          <w:color w:val="333333"/>
        </w:rPr>
      </w:pPr>
      <w:r w:rsidRPr="00892E92">
        <w:rPr>
          <w:color w:val="333333"/>
        </w:rPr>
        <w:t>In perioada de funcționare nu se vor utiliza</w:t>
      </w:r>
      <w:r w:rsidR="00061171">
        <w:rPr>
          <w:color w:val="333333"/>
        </w:rPr>
        <w:t xml:space="preserve"> si nu se vor produce </w:t>
      </w:r>
      <w:r w:rsidRPr="00892E92">
        <w:rPr>
          <w:color w:val="333333"/>
        </w:rPr>
        <w:t xml:space="preserve"> substanțe chimice periculoase. </w:t>
      </w:r>
    </w:p>
    <w:p w14:paraId="44D75D94" w14:textId="78FF3D1A" w:rsidR="002C1101" w:rsidRDefault="002C1101" w:rsidP="002C1101">
      <w:pPr>
        <w:rPr>
          <w:b/>
        </w:rPr>
      </w:pPr>
      <w:r w:rsidRPr="002C1101">
        <w:rPr>
          <w:b/>
        </w:rPr>
        <w:t>Modul de gospodărire a substanțelor și preparatelor chimice periculoase și asigurarea condițiilor de protecție a factorilor de mediu și a sănătății populației</w:t>
      </w:r>
    </w:p>
    <w:p w14:paraId="72D80547" w14:textId="7EEE070C" w:rsidR="00892E92" w:rsidRPr="00892E92" w:rsidRDefault="00892E92" w:rsidP="002C1101">
      <w:r w:rsidRPr="00892E92">
        <w:t>Nu este cazul.</w:t>
      </w:r>
    </w:p>
    <w:p w14:paraId="70254F8A" w14:textId="3E5D160B" w:rsidR="00D4042A" w:rsidRDefault="003833A3" w:rsidP="00061171">
      <w:pPr>
        <w:pStyle w:val="Heading3"/>
        <w:rPr>
          <w:shd w:val="clear" w:color="auto" w:fill="FFFFFF"/>
        </w:rPr>
      </w:pPr>
      <w:r>
        <w:rPr>
          <w:shd w:val="clear" w:color="auto" w:fill="FFFFFF"/>
        </w:rPr>
        <w:t>6.2.</w:t>
      </w:r>
      <w:r>
        <w:rPr>
          <w:shd w:val="clear" w:color="auto" w:fill="FFFFFF"/>
        </w:rPr>
        <w:tab/>
      </w:r>
      <w:r w:rsidR="00D4042A">
        <w:rPr>
          <w:shd w:val="clear" w:color="auto" w:fill="FFFFFF"/>
        </w:rPr>
        <w:t>Utilizarea resurselor naturale, în special a solului, a terenurilor, a apei și a biodiversității</w:t>
      </w:r>
    </w:p>
    <w:p w14:paraId="14238BED" w14:textId="27979B7F" w:rsidR="00BC211E" w:rsidRPr="00BC211E" w:rsidRDefault="00BC211E" w:rsidP="00BC211E">
      <w:r>
        <w:t>Nu este cazul.</w:t>
      </w:r>
    </w:p>
    <w:p w14:paraId="0EE09F9D" w14:textId="4F473CCB" w:rsidR="00F43BF5" w:rsidRDefault="00F43BF5" w:rsidP="00061171">
      <w:pPr>
        <w:pStyle w:val="Heading2"/>
        <w:rPr>
          <w:shd w:val="clear" w:color="auto" w:fill="FFFFFF"/>
        </w:rPr>
      </w:pPr>
      <w:bookmarkStart w:id="14" w:name="_Toc140662770"/>
      <w:r>
        <w:rPr>
          <w:shd w:val="clear" w:color="auto" w:fill="FFFFFF"/>
        </w:rPr>
        <w:lastRenderedPageBreak/>
        <w:t>7.</w:t>
      </w:r>
      <w:r>
        <w:rPr>
          <w:shd w:val="clear" w:color="auto" w:fill="FFFFFF"/>
        </w:rPr>
        <w:tab/>
        <w:t>Descrierea aspectelor de mediu susceptibile a fi afectate în mod semnificativ de proiect</w:t>
      </w:r>
      <w:bookmarkEnd w:id="14"/>
    </w:p>
    <w:p w14:paraId="4C2E1C91" w14:textId="579C947E" w:rsidR="00CD5E42" w:rsidRPr="00D04886" w:rsidRDefault="00D04886" w:rsidP="00061171">
      <w:pPr>
        <w:pStyle w:val="Heading3"/>
      </w:pPr>
      <w:r w:rsidRPr="00D04886">
        <w:t>7.1.</w:t>
      </w:r>
      <w:r w:rsidRPr="00D04886">
        <w:tab/>
      </w:r>
      <w:r w:rsidR="00CD5E42" w:rsidRPr="00D04886">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7790014" w14:textId="5AE27AF9" w:rsidR="002869E9" w:rsidRPr="00762A93" w:rsidRDefault="002869E9" w:rsidP="002869E9">
      <w:pPr>
        <w:rPr>
          <w:lang w:val="it-IT"/>
        </w:rPr>
      </w:pPr>
      <w:r w:rsidRPr="00762A93">
        <w:rPr>
          <w:lang w:val="it-IT"/>
        </w:rPr>
        <w:t xml:space="preserve">Având în vedere natura  lucrărilor de </w:t>
      </w:r>
      <w:r w:rsidR="000A0155" w:rsidRPr="00762A93">
        <w:rPr>
          <w:lang w:val="it-IT"/>
        </w:rPr>
        <w:t xml:space="preserve">construire a </w:t>
      </w:r>
      <w:r w:rsidR="00585D80">
        <w:rPr>
          <w:lang w:val="it-IT"/>
        </w:rPr>
        <w:t>unei piste</w:t>
      </w:r>
      <w:r w:rsidR="000A0155" w:rsidRPr="00762A93">
        <w:rPr>
          <w:lang w:val="it-IT"/>
        </w:rPr>
        <w:t xml:space="preserve"> in extravilanul</w:t>
      </w:r>
      <w:r w:rsidR="00585D80">
        <w:rPr>
          <w:lang w:val="it-IT"/>
        </w:rPr>
        <w:t>/intravilanul</w:t>
      </w:r>
      <w:r w:rsidR="000A0155" w:rsidRPr="00762A93">
        <w:rPr>
          <w:lang w:val="it-IT"/>
        </w:rPr>
        <w:t xml:space="preserve"> localitatii</w:t>
      </w:r>
      <w:r w:rsidRPr="00762A93">
        <w:rPr>
          <w:lang w:val="it-IT"/>
        </w:rPr>
        <w:t>, apreciem că impactul asupra biodiversităţii se va manifesta doar în perioada de execuţie şi va fi unul local, manifestat pe o perioadă scurtă de timp, în zona de lucru şi de implementare a proiectului.</w:t>
      </w:r>
    </w:p>
    <w:p w14:paraId="75670A6B" w14:textId="77777777" w:rsidR="002869E9" w:rsidRPr="00762A93" w:rsidRDefault="002869E9" w:rsidP="002869E9">
      <w:pPr>
        <w:rPr>
          <w:lang w:val="it-IT"/>
        </w:rPr>
      </w:pPr>
      <w:r w:rsidRPr="00762A93">
        <w:rPr>
          <w:lang w:val="it-IT"/>
        </w:rPr>
        <w:t xml:space="preserve">Pentru fauna acvatică semnalăm potenţial impact prin gestionarea neadecvată a diverselor materiale şi deşeuri şi o defectuoasă colectarte a apelor de suprafaţă. </w:t>
      </w:r>
    </w:p>
    <w:p w14:paraId="7A6E8751" w14:textId="7D4A37B1" w:rsidR="002869E9" w:rsidRPr="00762A93" w:rsidRDefault="002869E9" w:rsidP="002869E9">
      <w:pPr>
        <w:rPr>
          <w:lang w:val="it-IT"/>
        </w:rPr>
      </w:pPr>
      <w:r w:rsidRPr="00762A93">
        <w:rPr>
          <w:lang w:val="it-IT"/>
        </w:rPr>
        <w:t>Ca o măsură activă şi permanentă pentru protejarea mediului în general va rămâne gestionarea şi eliminarea corespunzătoare a deşeurilor.</w:t>
      </w:r>
    </w:p>
    <w:p w14:paraId="1DBC6487" w14:textId="77777777" w:rsidR="002869E9" w:rsidRPr="002869E9" w:rsidRDefault="002869E9" w:rsidP="00AB4547">
      <w:pPr>
        <w:pStyle w:val="ListParagraph"/>
        <w:numPr>
          <w:ilvl w:val="0"/>
          <w:numId w:val="19"/>
        </w:numPr>
        <w:rPr>
          <w:b/>
        </w:rPr>
      </w:pPr>
      <w:r w:rsidRPr="002869E9">
        <w:rPr>
          <w:b/>
        </w:rPr>
        <w:t xml:space="preserve">Impactul asupra populatiei, sanatatii umane </w:t>
      </w:r>
    </w:p>
    <w:p w14:paraId="25AE36CC" w14:textId="77777777" w:rsidR="002869E9" w:rsidRPr="002869E9" w:rsidRDefault="002869E9" w:rsidP="002869E9">
      <w:pPr>
        <w:rPr>
          <w:i/>
        </w:rPr>
      </w:pPr>
      <w:r w:rsidRPr="002869E9">
        <w:rPr>
          <w:i/>
        </w:rPr>
        <w:t>Impactul pe perioada constructiei datorat:</w:t>
      </w:r>
    </w:p>
    <w:p w14:paraId="67BF151F" w14:textId="78F23C3F" w:rsidR="002869E9" w:rsidRDefault="002869E9" w:rsidP="00AB4547">
      <w:pPr>
        <w:pStyle w:val="ListParagraph"/>
        <w:numPr>
          <w:ilvl w:val="0"/>
          <w:numId w:val="20"/>
        </w:numPr>
      </w:pPr>
      <w:r>
        <w:t xml:space="preserve">activitatilor de construire a proiectului; acesta va fi limitat la zona proiectului si in imediata vecinatate a acestuia si intr-o perioada limitata de timp, numai pe perioada normata a Autorizatiei de Construire; </w:t>
      </w:r>
    </w:p>
    <w:p w14:paraId="401865B7" w14:textId="7D907D1C" w:rsidR="002869E9" w:rsidRDefault="002869E9" w:rsidP="00AB4547">
      <w:pPr>
        <w:pStyle w:val="ListParagraph"/>
        <w:numPr>
          <w:ilvl w:val="0"/>
          <w:numId w:val="20"/>
        </w:numPr>
      </w:pPr>
      <w:r>
        <w:t xml:space="preserve">zgomotului produs de utilajele agrementate de pe santier; se va produce local si temporar si zgomotul generat de echipamente ; </w:t>
      </w:r>
    </w:p>
    <w:p w14:paraId="2391D991" w14:textId="53975872" w:rsidR="002869E9" w:rsidRDefault="002869E9" w:rsidP="00AB4547">
      <w:pPr>
        <w:pStyle w:val="ListParagraph"/>
        <w:numPr>
          <w:ilvl w:val="0"/>
          <w:numId w:val="20"/>
        </w:numPr>
      </w:pPr>
      <w:r>
        <w:t xml:space="preserve">emisiilor rezultate ca urmare a functionarii utilajelor si mijloacelor de transport; </w:t>
      </w:r>
    </w:p>
    <w:p w14:paraId="3FBDCB69" w14:textId="77777777" w:rsidR="002869E9" w:rsidRPr="002869E9" w:rsidRDefault="002869E9" w:rsidP="00AB4547">
      <w:pPr>
        <w:pStyle w:val="ListParagraph"/>
        <w:numPr>
          <w:ilvl w:val="0"/>
          <w:numId w:val="20"/>
        </w:numPr>
        <w:rPr>
          <w:lang w:val="en-US"/>
        </w:rPr>
      </w:pPr>
      <w:r>
        <w:t>depozitarii necontrolate a deseurilor.</w:t>
      </w:r>
    </w:p>
    <w:p w14:paraId="5897711B" w14:textId="77777777" w:rsidR="002869E9" w:rsidRPr="002869E9" w:rsidRDefault="002869E9" w:rsidP="002869E9">
      <w:pPr>
        <w:rPr>
          <w:i/>
        </w:rPr>
      </w:pPr>
      <w:r w:rsidRPr="002869E9">
        <w:rPr>
          <w:i/>
        </w:rPr>
        <w:t xml:space="preserve">Impactul pe perioada exploatarii datorat: </w:t>
      </w:r>
    </w:p>
    <w:p w14:paraId="23477884" w14:textId="6E891FDA" w:rsidR="002869E9" w:rsidRPr="002869E9" w:rsidRDefault="002869E9" w:rsidP="00AB4547">
      <w:pPr>
        <w:pStyle w:val="ListParagraph"/>
        <w:numPr>
          <w:ilvl w:val="0"/>
          <w:numId w:val="20"/>
        </w:numPr>
        <w:rPr>
          <w:lang w:val="en-US"/>
        </w:rPr>
      </w:pPr>
      <w:r>
        <w:t>intensificarii traficului in zona.</w:t>
      </w:r>
    </w:p>
    <w:p w14:paraId="15F611AA" w14:textId="77777777" w:rsidR="002869E9" w:rsidRPr="009D0F0F" w:rsidRDefault="002869E9" w:rsidP="00AB4547">
      <w:pPr>
        <w:pStyle w:val="ListParagraph"/>
        <w:numPr>
          <w:ilvl w:val="0"/>
          <w:numId w:val="21"/>
        </w:numPr>
        <w:rPr>
          <w:b/>
        </w:rPr>
      </w:pPr>
      <w:r w:rsidRPr="009D0F0F">
        <w:rPr>
          <w:b/>
        </w:rPr>
        <w:t>Impactul asupra apei</w:t>
      </w:r>
    </w:p>
    <w:p w14:paraId="464A480A" w14:textId="77777777" w:rsidR="002869E9" w:rsidRPr="002869E9" w:rsidRDefault="002869E9" w:rsidP="002869E9">
      <w:pPr>
        <w:rPr>
          <w:i/>
        </w:rPr>
      </w:pPr>
      <w:r w:rsidRPr="002869E9">
        <w:rPr>
          <w:i/>
        </w:rPr>
        <w:t xml:space="preserve">Impactul pe perioada constructiei </w:t>
      </w:r>
    </w:p>
    <w:p w14:paraId="539F7F55" w14:textId="77777777" w:rsidR="002869E9" w:rsidRDefault="002869E9" w:rsidP="002869E9">
      <w:r>
        <w:t xml:space="preserve">Apele subterane si cele de suprafata pot fi afectate de: depozitele intermediare de materiale de constructii in vrac, care pot fi spalate de apele pluviale, sau de apele ce rezulta din spalarile de utilaje si mijloace de transport ale santierului daca nu se fac la statii special amenajate pentru astfel de operatiuni. </w:t>
      </w:r>
    </w:p>
    <w:p w14:paraId="1D97E928" w14:textId="71522188" w:rsidR="002869E9" w:rsidRDefault="002869E9" w:rsidP="002869E9">
      <w:r>
        <w:t>Eventualele poluari pot fi favorizate de actiunea fenomenelor meteorologice. Ca urmare a actiunii fenomenelor meteorologice sezoniere (ploi, vanturi puternice), materialele rezultate in urma lucrarilor de constructii (sapaturi, nivelari, etc.) pot influenta calitatea apelor de suprafata, prin materiile in suspensie ce sunt dislocate si transportate in acestea.</w:t>
      </w:r>
    </w:p>
    <w:p w14:paraId="4BD634C8" w14:textId="77777777" w:rsidR="009D0F0F" w:rsidRPr="009D0F0F" w:rsidRDefault="009D0F0F" w:rsidP="002869E9">
      <w:pPr>
        <w:rPr>
          <w:i/>
        </w:rPr>
      </w:pPr>
      <w:r w:rsidRPr="009D0F0F">
        <w:rPr>
          <w:i/>
        </w:rPr>
        <w:t xml:space="preserve">Impactul pe perioada exploatarii </w:t>
      </w:r>
    </w:p>
    <w:p w14:paraId="76DD4282" w14:textId="0A583520" w:rsidR="009D0F0F" w:rsidRDefault="009D0F0F" w:rsidP="002869E9">
      <w:r>
        <w:t>In perioada de exploatare impactul asupra calitatii apei de suprafata si subterane poate avea loc numai accidental , deversari de deseuri, substante chimice.</w:t>
      </w:r>
    </w:p>
    <w:p w14:paraId="74FAD0CF" w14:textId="2AE86DF0" w:rsidR="009D0F0F" w:rsidRPr="009D0F0F" w:rsidRDefault="009D0F0F" w:rsidP="00AB4547">
      <w:pPr>
        <w:pStyle w:val="ListParagraph"/>
        <w:numPr>
          <w:ilvl w:val="0"/>
          <w:numId w:val="21"/>
        </w:numPr>
        <w:rPr>
          <w:lang w:val="en-US"/>
        </w:rPr>
      </w:pPr>
      <w:proofErr w:type="spellStart"/>
      <w:r>
        <w:rPr>
          <w:b/>
          <w:lang w:val="en-US"/>
        </w:rPr>
        <w:t>Impactul</w:t>
      </w:r>
      <w:proofErr w:type="spellEnd"/>
      <w:r>
        <w:rPr>
          <w:b/>
          <w:lang w:val="en-US"/>
        </w:rPr>
        <w:t xml:space="preserve"> </w:t>
      </w:r>
      <w:proofErr w:type="spellStart"/>
      <w:r>
        <w:rPr>
          <w:b/>
          <w:lang w:val="en-US"/>
        </w:rPr>
        <w:t>asupra</w:t>
      </w:r>
      <w:proofErr w:type="spellEnd"/>
      <w:r>
        <w:rPr>
          <w:b/>
          <w:lang w:val="en-US"/>
        </w:rPr>
        <w:t xml:space="preserve"> </w:t>
      </w:r>
      <w:proofErr w:type="spellStart"/>
      <w:r>
        <w:rPr>
          <w:b/>
          <w:lang w:val="en-US"/>
        </w:rPr>
        <w:t>aerului</w:t>
      </w:r>
      <w:proofErr w:type="spellEnd"/>
    </w:p>
    <w:p w14:paraId="31CE62AF" w14:textId="20ABD40A" w:rsidR="009D0F0F" w:rsidRPr="009D0F0F" w:rsidRDefault="009D0F0F" w:rsidP="009D0F0F">
      <w:pPr>
        <w:rPr>
          <w:lang w:val="en-US"/>
        </w:rPr>
      </w:pPr>
      <w:r w:rsidRPr="009D0F0F">
        <w:rPr>
          <w:i/>
        </w:rPr>
        <w:t xml:space="preserve">Impactul pe perioada constructiei </w:t>
      </w:r>
    </w:p>
    <w:p w14:paraId="265E410C" w14:textId="77777777" w:rsidR="009D0F0F" w:rsidRDefault="009D0F0F" w:rsidP="009D0F0F">
      <w:pPr>
        <w:spacing w:after="120"/>
      </w:pPr>
      <w:r w:rsidRPr="0072302C">
        <w:t>În perioada de executie a lucrărilor</w:t>
      </w:r>
      <w:r>
        <w:t xml:space="preserve">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08F22C80" w14:textId="596A12C5" w:rsidR="009D0F0F" w:rsidRDefault="009D0F0F" w:rsidP="009D0F0F">
      <w:pPr>
        <w:spacing w:after="120"/>
      </w:pPr>
      <w:r>
        <w:t>Impactul activităţii asupra calităţii atmosferei va fi local şi limitat la aria pe care se lucrează într-o anumită perioadă de timp, aria de impact maxim va coincide practic  cu aria de lucru.</w:t>
      </w:r>
    </w:p>
    <w:p w14:paraId="34A8D267" w14:textId="77777777" w:rsidR="009D0F0F" w:rsidRPr="009D0F0F" w:rsidRDefault="009D0F0F" w:rsidP="009D0F0F">
      <w:pPr>
        <w:rPr>
          <w:i/>
        </w:rPr>
      </w:pPr>
      <w:r w:rsidRPr="009D0F0F">
        <w:rPr>
          <w:i/>
        </w:rPr>
        <w:t xml:space="preserve">Impactul pe perioada exploatarii </w:t>
      </w:r>
    </w:p>
    <w:p w14:paraId="4DA1D462" w14:textId="326F6360" w:rsidR="009D0F0F" w:rsidRDefault="00C23AF8" w:rsidP="009D0F0F">
      <w:pPr>
        <w:spacing w:after="120"/>
      </w:pPr>
      <w:r>
        <w:lastRenderedPageBreak/>
        <w:t>Nu este cazul</w:t>
      </w:r>
      <w:r w:rsidR="00416439">
        <w:t>.</w:t>
      </w:r>
    </w:p>
    <w:p w14:paraId="53E34D20" w14:textId="77777777" w:rsidR="000531C1" w:rsidRPr="000531C1" w:rsidRDefault="009D0F0F" w:rsidP="00AB4547">
      <w:pPr>
        <w:pStyle w:val="ListParagraph"/>
        <w:numPr>
          <w:ilvl w:val="0"/>
          <w:numId w:val="21"/>
        </w:numPr>
        <w:spacing w:after="120"/>
        <w:rPr>
          <w:b/>
        </w:rPr>
      </w:pPr>
      <w:r w:rsidRPr="000531C1">
        <w:rPr>
          <w:b/>
        </w:rPr>
        <w:t xml:space="preserve">Impactul asupra solului-subsolului </w:t>
      </w:r>
    </w:p>
    <w:p w14:paraId="6F062991" w14:textId="77777777" w:rsidR="000531C1" w:rsidRPr="000531C1" w:rsidRDefault="009D0F0F" w:rsidP="009D0F0F">
      <w:pPr>
        <w:spacing w:after="120"/>
        <w:rPr>
          <w:i/>
        </w:rPr>
      </w:pPr>
      <w:r w:rsidRPr="000531C1">
        <w:rPr>
          <w:i/>
        </w:rPr>
        <w:t xml:space="preserve">Impactul pe perioada constructiei </w:t>
      </w:r>
    </w:p>
    <w:p w14:paraId="6A4491EF" w14:textId="77777777" w:rsidR="000531C1" w:rsidRDefault="009D0F0F" w:rsidP="00AB4547">
      <w:pPr>
        <w:pStyle w:val="ListParagraph"/>
        <w:numPr>
          <w:ilvl w:val="0"/>
          <w:numId w:val="22"/>
        </w:numPr>
        <w:spacing w:after="120"/>
      </w:pPr>
      <w:r>
        <w:t xml:space="preserve">Posibila contaminare a solului-subsolului prin infiltrarea de diverse scurgeri/pierderi accidentale de produse cu caracter poluant (uleiuri, produs petrolier, etc); </w:t>
      </w:r>
    </w:p>
    <w:p w14:paraId="753A6C2C" w14:textId="77777777" w:rsidR="000531C1" w:rsidRDefault="009D0F0F" w:rsidP="00AB4547">
      <w:pPr>
        <w:pStyle w:val="ListParagraph"/>
        <w:numPr>
          <w:ilvl w:val="0"/>
          <w:numId w:val="22"/>
        </w:numPr>
        <w:spacing w:after="120"/>
      </w:pPr>
      <w:r>
        <w:t>Posibila contaminare a solului-subsolului datorata emsiilor de substante poluate rezultate din functionarea utilajelor si mijloacelor de transport.</w:t>
      </w:r>
    </w:p>
    <w:p w14:paraId="467DF3BE" w14:textId="77777777" w:rsidR="000531C1" w:rsidRPr="000531C1" w:rsidRDefault="009D0F0F" w:rsidP="009D0F0F">
      <w:pPr>
        <w:spacing w:after="120"/>
        <w:rPr>
          <w:i/>
        </w:rPr>
      </w:pPr>
      <w:r w:rsidRPr="000531C1">
        <w:rPr>
          <w:i/>
        </w:rPr>
        <w:t xml:space="preserve">Impactul pe perioada exploatarii </w:t>
      </w:r>
    </w:p>
    <w:p w14:paraId="4536A552" w14:textId="7D5C954A" w:rsidR="009D0F0F" w:rsidRPr="00762A93" w:rsidRDefault="000531C1" w:rsidP="000531C1">
      <w:pPr>
        <w:spacing w:after="120"/>
        <w:rPr>
          <w:lang w:val="it-IT"/>
        </w:rPr>
      </w:pPr>
      <w:r>
        <w:t xml:space="preserve">De asemenea, este necesară în perioada de exploatare, </w:t>
      </w:r>
      <w:r w:rsidRPr="00310374">
        <w:t xml:space="preserve">întreţinerea  şi </w:t>
      </w:r>
      <w:r>
        <w:t xml:space="preserve">menţinerea în stare de funcţionare optimă a sistemului de drenaj, şanţuri, rigole, podeţe pentru preluarea apelor pluviale. </w:t>
      </w:r>
    </w:p>
    <w:p w14:paraId="200ABBB9" w14:textId="36365E0F" w:rsidR="00CD5E42" w:rsidRDefault="00D04886" w:rsidP="00061171">
      <w:pPr>
        <w:pStyle w:val="Heading3"/>
      </w:pPr>
      <w:r>
        <w:t>7.2.</w:t>
      </w:r>
      <w:r>
        <w:tab/>
      </w:r>
      <w:r w:rsidR="00CD5E42" w:rsidRPr="00CD5E42">
        <w:t>Extinderea impactului (zona geografică, numărul populației/habitatelor/speciilor afectate)</w:t>
      </w:r>
    </w:p>
    <w:p w14:paraId="5EC331F3" w14:textId="14DF9C29" w:rsidR="00372BEA" w:rsidRPr="00372BEA" w:rsidRDefault="005509B3" w:rsidP="00372BEA">
      <w:pPr>
        <w:rPr>
          <w:color w:val="333333"/>
        </w:rPr>
      </w:pPr>
      <w:r>
        <w:t xml:space="preserve">Lucrarile de </w:t>
      </w:r>
      <w:r w:rsidR="000A0155">
        <w:t>construire</w:t>
      </w:r>
      <w:r>
        <w:t xml:space="preserve"> </w:t>
      </w:r>
      <w:r w:rsidR="00D13F18">
        <w:t xml:space="preserve">a </w:t>
      </w:r>
      <w:r w:rsidR="00416439">
        <w:t>pistei</w:t>
      </w:r>
      <w:r>
        <w:t xml:space="preserve"> se vor face pe amplasamentul </w:t>
      </w:r>
      <w:r w:rsidR="00E64F82">
        <w:t xml:space="preserve">din vecinatatea </w:t>
      </w:r>
      <w:r w:rsidR="00416439">
        <w:t>drumurilor existente</w:t>
      </w:r>
      <w:r>
        <w:t xml:space="preserve"> si de aceea consideram ca nu va avea loc o extindere a impactului.</w:t>
      </w:r>
    </w:p>
    <w:p w14:paraId="56D061E7" w14:textId="73812B60" w:rsidR="00CD5E42" w:rsidRDefault="00D04886" w:rsidP="00061171">
      <w:pPr>
        <w:pStyle w:val="Heading3"/>
      </w:pPr>
      <w:r w:rsidRPr="00D04886">
        <w:t>7.3.</w:t>
      </w:r>
      <w:r w:rsidRPr="00D04886">
        <w:tab/>
      </w:r>
      <w:r w:rsidR="00CD5E42" w:rsidRPr="00D04886">
        <w:t>Magnitudinea și complexitatea impactului</w:t>
      </w:r>
    </w:p>
    <w:p w14:paraId="3D6A0453" w14:textId="0AD8FD85" w:rsidR="00372BEA" w:rsidRPr="00372BEA" w:rsidRDefault="000531C1" w:rsidP="00372BEA">
      <w:pPr>
        <w:rPr>
          <w:color w:val="333333"/>
        </w:rPr>
      </w:pPr>
      <w:r>
        <w:t xml:space="preserve">In conformitate cu detaliile </w:t>
      </w:r>
      <w:r w:rsidR="006D32E6">
        <w:t>prezentate anterior, impactul nu este unul major ci in limite admisibile.</w:t>
      </w:r>
    </w:p>
    <w:p w14:paraId="41DAEFBE" w14:textId="123B4016" w:rsidR="00C116B6" w:rsidRDefault="00D04886" w:rsidP="00061171">
      <w:pPr>
        <w:pStyle w:val="Heading3"/>
      </w:pPr>
      <w:r>
        <w:t>7.4.</w:t>
      </w:r>
      <w:r>
        <w:tab/>
      </w:r>
      <w:r w:rsidR="00C116B6">
        <w:t> P</w:t>
      </w:r>
      <w:r w:rsidR="00C116B6" w:rsidRPr="00C116B6">
        <w:t>robabilitatea impactului</w:t>
      </w:r>
    </w:p>
    <w:p w14:paraId="061643BE" w14:textId="6A557DAF" w:rsidR="00372BEA" w:rsidRPr="00372BEA" w:rsidRDefault="006D32E6" w:rsidP="00372BEA">
      <w:pPr>
        <w:rPr>
          <w:color w:val="333333"/>
        </w:rPr>
      </w:pPr>
      <w:r>
        <w:t>Probabilitatea de afectare a mediului este una redusa in conditiile respectarii datelor din proiect si a recomandarilor din actele de reglementare.</w:t>
      </w:r>
    </w:p>
    <w:p w14:paraId="072C153B" w14:textId="58879AC5" w:rsidR="00C116B6" w:rsidRDefault="00D04886" w:rsidP="00061171">
      <w:pPr>
        <w:pStyle w:val="Heading3"/>
      </w:pPr>
      <w:r>
        <w:t>7.5.</w:t>
      </w:r>
      <w:r>
        <w:tab/>
      </w:r>
      <w:r w:rsidR="00C116B6">
        <w:t>D</w:t>
      </w:r>
      <w:r w:rsidR="00C116B6" w:rsidRPr="00C116B6">
        <w:t>urata, frecvența și reversibilitatea impactului</w:t>
      </w:r>
    </w:p>
    <w:p w14:paraId="65496329" w14:textId="2BFF9386" w:rsidR="00372BEA" w:rsidRDefault="006D32E6" w:rsidP="00372BEA">
      <w:r>
        <w:t>In conformitate cu detaliile prezentate anterior rezulta ca impactul asupra mediului este unul temporar, pe perioada de executie a lucrarilor.</w:t>
      </w:r>
    </w:p>
    <w:p w14:paraId="41373DAB" w14:textId="3F5E6002" w:rsidR="00C116B6" w:rsidRDefault="00D04886" w:rsidP="00061171">
      <w:pPr>
        <w:pStyle w:val="Heading3"/>
      </w:pPr>
      <w:r w:rsidRPr="00D04886">
        <w:t>7.6.</w:t>
      </w:r>
      <w:r w:rsidRPr="00D04886">
        <w:tab/>
      </w:r>
      <w:r w:rsidR="00C116B6" w:rsidRPr="00D04886">
        <w:t>Măsurile de evitare, reducere sau ameliorare a impactului semnificativ asupra mediului</w:t>
      </w:r>
    </w:p>
    <w:p w14:paraId="229609B7" w14:textId="385AE1FD" w:rsidR="00372BEA" w:rsidRPr="00372BEA" w:rsidRDefault="007A2618" w:rsidP="00372BEA">
      <w:pPr>
        <w:rPr>
          <w:color w:val="333333"/>
        </w:rPr>
      </w:pPr>
      <w:r>
        <w:t>Masurile ce se vor aplica sunt specifice fiecarui factor de mediu in parte.</w:t>
      </w:r>
    </w:p>
    <w:p w14:paraId="7AF41674" w14:textId="5270E464" w:rsidR="00CD5E42" w:rsidRDefault="00D04886" w:rsidP="00061171">
      <w:pPr>
        <w:pStyle w:val="Heading3"/>
      </w:pPr>
      <w:r w:rsidRPr="00D04886">
        <w:t>7.7.</w:t>
      </w:r>
      <w:r w:rsidRPr="00D04886">
        <w:tab/>
      </w:r>
      <w:r w:rsidR="00C116B6" w:rsidRPr="00D04886">
        <w:t>Natura transfrontalieră a impactului</w:t>
      </w:r>
    </w:p>
    <w:p w14:paraId="4FF6A11A" w14:textId="4B7E096A" w:rsidR="00DE36CF" w:rsidRPr="00DE36CF" w:rsidRDefault="00DE36CF" w:rsidP="00DE36CF">
      <w:r>
        <w:t>Nu este cazul</w:t>
      </w:r>
      <w:r w:rsidR="005509B3">
        <w:t xml:space="preserve"> dat fiind natura proiectului si distanta fata de cea mai apropiata frontiera.</w:t>
      </w:r>
    </w:p>
    <w:p w14:paraId="4F6A1C47" w14:textId="51FF2C40" w:rsidR="009447ED" w:rsidRPr="00606B52" w:rsidRDefault="00917DAB" w:rsidP="00061171">
      <w:pPr>
        <w:pStyle w:val="Heading2"/>
      </w:pPr>
      <w:bookmarkStart w:id="15" w:name="_Toc140662771"/>
      <w:r>
        <w:t>8</w:t>
      </w:r>
      <w:r w:rsidR="009447ED" w:rsidRPr="00606B52">
        <w:t>.</w:t>
      </w:r>
      <w:r w:rsidR="000900DC">
        <w:tab/>
      </w:r>
      <w:r w:rsidR="00C10851" w:rsidRPr="00606B52">
        <w:t xml:space="preserve">Prevederi pentru monitorizarea mediului </w:t>
      </w:r>
      <w:r w:rsidRPr="00917DAB">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5"/>
    </w:p>
    <w:p w14:paraId="099375BD" w14:textId="5B3CDFDD" w:rsidR="00D70B77" w:rsidRPr="001C030D" w:rsidRDefault="00D70B77" w:rsidP="00D70B77">
      <w:pPr>
        <w:spacing w:after="120"/>
        <w:rPr>
          <w:i/>
        </w:rPr>
      </w:pPr>
      <w:r w:rsidRPr="001C030D">
        <w:rPr>
          <w:i/>
        </w:rPr>
        <w:t>Faza de constructie</w:t>
      </w:r>
    </w:p>
    <w:p w14:paraId="7918887B" w14:textId="1898A305" w:rsidR="00D70B77" w:rsidRPr="001C030D" w:rsidRDefault="00D70B77" w:rsidP="00D70B77">
      <w:pPr>
        <w:spacing w:after="120"/>
      </w:pPr>
      <w:r>
        <w:t>În vederea supravegherii calităţii factorilor de mediu şi a monitorizării activităţ</w:t>
      </w:r>
      <w:r w:rsidRPr="001C030D">
        <w:t xml:space="preserve">ii </w:t>
      </w:r>
      <w:r>
        <w:t>se pot efectua</w:t>
      </w:r>
      <w:r w:rsidRPr="001C030D">
        <w:t xml:space="preserve"> rapo</w:t>
      </w:r>
      <w:r>
        <w:t>arte lunare a performanţelor activităţilor referitoare la protecţ</w:t>
      </w:r>
      <w:r w:rsidRPr="001C030D">
        <w:t>ia mediului. Lista de</w:t>
      </w:r>
      <w:r>
        <w:t xml:space="preserve"> distribuţie a acestor rapoarte va conţ</w:t>
      </w:r>
      <w:r w:rsidRPr="001C030D">
        <w:t>ine Constructorul, Consultantul Bene</w:t>
      </w:r>
      <w:r>
        <w:t>f</w:t>
      </w:r>
      <w:r w:rsidRPr="001C030D">
        <w:t xml:space="preserve">iciarului, </w:t>
      </w:r>
      <w:r w:rsidRPr="008A059F">
        <w:rPr>
          <w:i/>
          <w:iCs/>
        </w:rPr>
        <w:t xml:space="preserve">APM </w:t>
      </w:r>
      <w:r w:rsidR="008A059F" w:rsidRPr="008A059F">
        <w:rPr>
          <w:i/>
          <w:iCs/>
        </w:rPr>
        <w:t>DAMBOVITA</w:t>
      </w:r>
      <w:r w:rsidRPr="001C030D">
        <w:t>.</w:t>
      </w:r>
    </w:p>
    <w:p w14:paraId="3D38D90F" w14:textId="44C02CBE" w:rsidR="00D70B77" w:rsidRPr="001C030D" w:rsidRDefault="00D70B77" w:rsidP="00D70B77">
      <w:pPr>
        <w:spacing w:after="120"/>
      </w:pPr>
      <w:r>
        <w:t>Se menţioneaza totodata că, î</w:t>
      </w:r>
      <w:r w:rsidRPr="001C030D">
        <w:t>n co</w:t>
      </w:r>
      <w:r>
        <w:t>nformitate cu legislatia actuală</w:t>
      </w:r>
      <w:r w:rsidRPr="001C030D">
        <w:t>, stabilirea terenurilor de amplasare a</w:t>
      </w:r>
      <w:r>
        <w:t xml:space="preserve"> organizărilor de ş</w:t>
      </w:r>
      <w:r w:rsidRPr="001C030D">
        <w:t>antier, a bazelo</w:t>
      </w:r>
      <w:r>
        <w:t>r de producţie, a gropilor de împrumut şi a depozitelor de deş</w:t>
      </w:r>
      <w:r w:rsidRPr="001C030D">
        <w:t>euri,</w:t>
      </w:r>
      <w:r>
        <w:t xml:space="preserve"> precum ş</w:t>
      </w:r>
      <w:r w:rsidRPr="001C030D">
        <w:t>i a celorlalte terenur</w:t>
      </w:r>
      <w:r>
        <w:t>i ocupate temporar se face de că</w:t>
      </w:r>
      <w:r w:rsidRPr="001C030D">
        <w:t>tre constructori la elaborarea ofertelor.</w:t>
      </w:r>
    </w:p>
    <w:p w14:paraId="48EBF063" w14:textId="1B814653" w:rsidR="00D70B77" w:rsidRPr="001C030D" w:rsidRDefault="00D70B77" w:rsidP="00D70B77">
      <w:pPr>
        <w:spacing w:after="120"/>
        <w:rPr>
          <w:i/>
        </w:rPr>
      </w:pPr>
      <w:r w:rsidRPr="001C030D">
        <w:rPr>
          <w:i/>
        </w:rPr>
        <w:t>Faza de exploatare</w:t>
      </w:r>
    </w:p>
    <w:p w14:paraId="1E71DAF0" w14:textId="11C22DCB" w:rsidR="00D70B77" w:rsidRPr="001C030D" w:rsidRDefault="00D70B77" w:rsidP="00D70B77">
      <w:pPr>
        <w:spacing w:after="120"/>
      </w:pPr>
      <w:r w:rsidRPr="001C030D">
        <w:t>Nu se consider</w:t>
      </w:r>
      <w:r>
        <w:t>ă</w:t>
      </w:r>
      <w:r w:rsidRPr="001C030D">
        <w:t xml:space="preserve"> necesare ac</w:t>
      </w:r>
      <w:r>
        <w:t>ţ</w:t>
      </w:r>
      <w:r w:rsidRPr="001C030D">
        <w:t>iuni speciale de monitorizare.</w:t>
      </w:r>
    </w:p>
    <w:p w14:paraId="243026D4" w14:textId="6DB4E0BB" w:rsidR="000900DC" w:rsidRDefault="000900DC" w:rsidP="00061171">
      <w:pPr>
        <w:pStyle w:val="Heading2"/>
      </w:pPr>
      <w:bookmarkStart w:id="16" w:name="_Toc140662772"/>
      <w:r>
        <w:lastRenderedPageBreak/>
        <w:t>9.</w:t>
      </w:r>
      <w:r>
        <w:tab/>
        <w:t>Legătura cu alte acte normative și/sau planuri/programe/strategii/documente de planificare:</w:t>
      </w:r>
      <w:bookmarkEnd w:id="16"/>
    </w:p>
    <w:p w14:paraId="67E4140D" w14:textId="18FB7921" w:rsidR="000900DC" w:rsidRDefault="00A31D30" w:rsidP="00061171">
      <w:pPr>
        <w:pStyle w:val="Heading3"/>
      </w:pPr>
      <w:r>
        <w:t>9</w:t>
      </w:r>
      <w:r w:rsidR="000900DC" w:rsidRPr="000900DC">
        <w:t>.</w:t>
      </w:r>
      <w:r>
        <w:t>1</w:t>
      </w:r>
      <w:r>
        <w:tab/>
      </w:r>
      <w:r w:rsidR="000900DC" w:rsidRPr="000900DC">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67A31353" w14:textId="1B311C1B" w:rsidR="000900DC" w:rsidRPr="000900DC" w:rsidRDefault="00DA07E1" w:rsidP="00DA07E1">
      <w:r>
        <w:t>Nu este cazul.</w:t>
      </w:r>
    </w:p>
    <w:p w14:paraId="52635B03" w14:textId="6C96D79E" w:rsidR="000900DC" w:rsidRDefault="00A31D30" w:rsidP="00061171">
      <w:pPr>
        <w:pStyle w:val="Heading3"/>
      </w:pPr>
      <w:r w:rsidRPr="00A31D30">
        <w:t>9</w:t>
      </w:r>
      <w:r w:rsidR="000900DC" w:rsidRPr="00A31D30">
        <w:t>.</w:t>
      </w:r>
      <w:r w:rsidRPr="00A31D30">
        <w:t>2.</w:t>
      </w:r>
      <w:r w:rsidRPr="00A31D30">
        <w:tab/>
      </w:r>
      <w:r w:rsidR="000900DC" w:rsidRPr="00A31D30">
        <w:t xml:space="preserve"> Se va menționa planul/programul/strategia/documentul de programare/planificare din care face proiectul, cu indicarea actului normativ prin care a fost aprobat</w:t>
      </w:r>
    </w:p>
    <w:p w14:paraId="71DACA19" w14:textId="54888AF9" w:rsidR="00DA07E1" w:rsidRPr="00DA07E1" w:rsidRDefault="00CB3E92" w:rsidP="00DA07E1">
      <w:r>
        <w:t>Obiectivul de investitii a fost aprobat prin H.C.</w:t>
      </w:r>
      <w:r w:rsidR="005F042A">
        <w:t>L. Soatnaga.</w:t>
      </w:r>
    </w:p>
    <w:p w14:paraId="4F6A1C4B" w14:textId="3D10643B" w:rsidR="009447ED" w:rsidRPr="00606B52" w:rsidRDefault="00042F29" w:rsidP="00061171">
      <w:pPr>
        <w:pStyle w:val="Heading2"/>
      </w:pPr>
      <w:bookmarkStart w:id="17" w:name="_Toc140662773"/>
      <w:r>
        <w:t>10</w:t>
      </w:r>
      <w:r w:rsidR="00C10851" w:rsidRPr="00606B52">
        <w:t>. Lucrari necesare organizarii de santier</w:t>
      </w:r>
      <w:bookmarkEnd w:id="17"/>
      <w:r w:rsidR="00C10851" w:rsidRPr="00606B52">
        <w:t xml:space="preserve"> </w:t>
      </w:r>
    </w:p>
    <w:p w14:paraId="4F6A1C4C" w14:textId="11335594" w:rsidR="009447ED" w:rsidRPr="00606B52" w:rsidRDefault="00042F29" w:rsidP="00061171">
      <w:pPr>
        <w:pStyle w:val="Heading3"/>
      </w:pPr>
      <w:r>
        <w:t>10</w:t>
      </w:r>
      <w:r w:rsidR="009447ED" w:rsidRPr="00606B52">
        <w:t>.1.</w:t>
      </w:r>
      <w:r w:rsidR="00C10851" w:rsidRPr="00606B52">
        <w:t xml:space="preserve">Descrierea lucrarilor necesare organizarii de santier </w:t>
      </w:r>
    </w:p>
    <w:p w14:paraId="5565DC1D" w14:textId="18004FB0" w:rsidR="004C5E8D" w:rsidRDefault="004C5E8D" w:rsidP="004C5E8D">
      <w:r>
        <w:t>În baza prevederilor Legii Securității și Sănătății în muncă nr. 319/2006,</w:t>
      </w:r>
      <w:r w:rsidR="000C2230">
        <w:t xml:space="preserve"> actualizata, </w:t>
      </w:r>
      <w:r>
        <w:t>beneficiarul va elabora o Convenție cadru PMPSI-Mediu în calitate de beneficiar și diferiții executanți pe bază de contract. Scopul acestei Convenții este evitarea accidentelor de muncă, a incendiilor, îmbolnăvirilor profesionale, asigurării securității personalului implicat în</w:t>
      </w:r>
      <w:r w:rsidR="00BD72BC">
        <w:t xml:space="preserve"> </w:t>
      </w:r>
      <w:r>
        <w:t>executarea deferitelor lucrări, a prevenirii fenomenelor de poluare a solului, de contaminare a</w:t>
      </w:r>
      <w:r w:rsidR="00BD72BC">
        <w:t xml:space="preserve"> </w:t>
      </w:r>
      <w:r>
        <w:t>pânzei de apă freatice și degradare ambientală,</w:t>
      </w:r>
      <w:r w:rsidR="00BD72BC">
        <w:t xml:space="preserve"> </w:t>
      </w:r>
      <w:r>
        <w:t>precum și de aplicare corespunzătoare a</w:t>
      </w:r>
      <w:r w:rsidR="00BD72BC">
        <w:t xml:space="preserve"> </w:t>
      </w:r>
      <w:r>
        <w:t>legislației în vigoare.</w:t>
      </w:r>
    </w:p>
    <w:p w14:paraId="34796787" w14:textId="5C9AC346" w:rsidR="004C5E8D" w:rsidRDefault="004C5E8D" w:rsidP="004C5E8D">
      <w:r>
        <w:t>Procesul verbal de predare a amplasamentului este parte integrantă la contract. Se interzice</w:t>
      </w:r>
      <w:r w:rsidR="00BD72BC">
        <w:t xml:space="preserve"> </w:t>
      </w:r>
      <w:r>
        <w:t>executantului să efectueze depanarea mijloacelor de transport sau repararea și întreținerea</w:t>
      </w:r>
      <w:r w:rsidR="00BD72BC">
        <w:t xml:space="preserve"> </w:t>
      </w:r>
      <w:r>
        <w:t>utilajelor în amplasament. Personalul executantului este obligat să respecte cu strictețe pe tot</w:t>
      </w:r>
      <w:r w:rsidR="00BD72BC">
        <w:t xml:space="preserve"> </w:t>
      </w:r>
      <w:r>
        <w:t>teritoriul beneficiarului prevederile legislației în vigoare privind securitatea și sănătatea în</w:t>
      </w:r>
      <w:r w:rsidR="00BD72BC">
        <w:t xml:space="preserve"> </w:t>
      </w:r>
      <w:r>
        <w:t>muncă, ce vor fi puse</w:t>
      </w:r>
      <w:r w:rsidR="00BD72BC">
        <w:t xml:space="preserve"> </w:t>
      </w:r>
      <w:r>
        <w:t>la dispoziția executantului la solicitarea acestuia, înainte de începerea</w:t>
      </w:r>
      <w:r w:rsidR="00BD72BC">
        <w:t xml:space="preserve"> </w:t>
      </w:r>
      <w:r>
        <w:t>lucrărilor.</w:t>
      </w:r>
    </w:p>
    <w:p w14:paraId="7F0B70EF" w14:textId="19980F1C" w:rsidR="004C5E8D" w:rsidRDefault="004C5E8D" w:rsidP="004C5E8D">
      <w:r>
        <w:t>Beneficiarul este obligat să elibereze permise de lucru pentru toate operațiile și lucrările ce se</w:t>
      </w:r>
      <w:r w:rsidR="00BD72BC">
        <w:t xml:space="preserve"> </w:t>
      </w:r>
      <w:r>
        <w:t>vor executa. Executantul va lua măsuri de prevenire a accidentelor și va începe executarea</w:t>
      </w:r>
      <w:r w:rsidR="00BD72BC">
        <w:t xml:space="preserve"> </w:t>
      </w:r>
      <w:r>
        <w:t>lucrărilor numai după primirea permisului de lucru. Se interzice executarea oricăror manevre</w:t>
      </w:r>
      <w:r w:rsidR="00BD72BC">
        <w:t xml:space="preserve"> </w:t>
      </w:r>
      <w:r>
        <w:t>și lucrări din proprie inițiativă, necuprinse în graficul de lucru, recurgerea la improvizații.</w:t>
      </w:r>
      <w:r w:rsidR="00BD72BC">
        <w:t xml:space="preserve"> </w:t>
      </w:r>
      <w:r>
        <w:t>Zilnic executantul va asigura curățenia în jurul organizării de șantier și a zonei de lucru, va</w:t>
      </w:r>
      <w:r w:rsidR="00BD72BC">
        <w:t xml:space="preserve"> </w:t>
      </w:r>
      <w:r>
        <w:t>evacua deșeurile generate cu mijloace de transport proprii sau închiriate. De asemenea va lua</w:t>
      </w:r>
      <w:r w:rsidR="00BD72BC">
        <w:t xml:space="preserve"> </w:t>
      </w:r>
      <w:r>
        <w:t>măsurile necesare pentru crearea condițiilor igienico-sanitare pentru personalul propriu</w:t>
      </w:r>
      <w:r w:rsidR="00BD72BC">
        <w:t xml:space="preserve"> </w:t>
      </w:r>
      <w:r>
        <w:t>(dotări cu toalete ecologice).</w:t>
      </w:r>
    </w:p>
    <w:p w14:paraId="7F95D486" w14:textId="1C5A4E53" w:rsidR="00F42C0B" w:rsidRDefault="004C5E8D" w:rsidP="00F42C0B">
      <w:r>
        <w:t>Personalul executantului va purta echipament de protecție și de lucru inscripționat cu numele</w:t>
      </w:r>
      <w:r w:rsidR="00F42C0B">
        <w:t xml:space="preserv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10B0846D" w14:textId="4C777DB3" w:rsidR="004C5E8D" w:rsidRDefault="00F42C0B" w:rsidP="00F42C0B">
      <w:r>
        <w:t>Contractul cuprinde responsabilitățile ce revin beneficiarului lucrării, precum și ale executantului.</w:t>
      </w:r>
    </w:p>
    <w:p w14:paraId="4F6A1C51" w14:textId="0AF7E259" w:rsidR="009447ED" w:rsidRPr="00606B52" w:rsidRDefault="00042F29" w:rsidP="000E2B68">
      <w:pPr>
        <w:pStyle w:val="Heading3"/>
      </w:pPr>
      <w:r>
        <w:t>10</w:t>
      </w:r>
      <w:r w:rsidR="009447ED" w:rsidRPr="00606B52">
        <w:t>.</w:t>
      </w:r>
      <w:r w:rsidR="00C10851" w:rsidRPr="00606B52">
        <w:t xml:space="preserve">2.Localizarea organizării de şantier </w:t>
      </w:r>
    </w:p>
    <w:p w14:paraId="4F6A1C52" w14:textId="77777777" w:rsidR="009447ED" w:rsidRPr="00606B52" w:rsidRDefault="00C10851" w:rsidP="00D44090">
      <w:r w:rsidRPr="00606B52">
        <w:t xml:space="preserve">Organizarea de şantier va fi făcută pe teren aflat în proprietatea beneficarului lucrarii, in apropierea lucrarii de executat. </w:t>
      </w:r>
    </w:p>
    <w:p w14:paraId="4F6A1C53" w14:textId="5E112997" w:rsidR="009447ED" w:rsidRPr="00606B52" w:rsidRDefault="00042F29" w:rsidP="000E2B68">
      <w:pPr>
        <w:pStyle w:val="Heading3"/>
      </w:pPr>
      <w:r>
        <w:lastRenderedPageBreak/>
        <w:t>10</w:t>
      </w:r>
      <w:r w:rsidR="009447ED" w:rsidRPr="00606B52">
        <w:t>.</w:t>
      </w:r>
      <w:r w:rsidR="00C10851" w:rsidRPr="00606B52">
        <w:t xml:space="preserve">3. Descrierea impactului asupra mediului a lucrarilor organizarii de santier </w:t>
      </w:r>
    </w:p>
    <w:p w14:paraId="4F6A1C54" w14:textId="77777777" w:rsidR="009447ED" w:rsidRPr="00606B52" w:rsidRDefault="00C10851" w:rsidP="009447ED">
      <w:r w:rsidRPr="00606B52">
        <w:t xml:space="preserve">Lucrările de organizare de şantier nu au impact asupra mediului. </w:t>
      </w:r>
    </w:p>
    <w:p w14:paraId="4F6A1C55" w14:textId="4D77DDBD" w:rsidR="009447ED" w:rsidRPr="00606B52" w:rsidRDefault="006C5741" w:rsidP="000E2B68">
      <w:pPr>
        <w:pStyle w:val="Heading3"/>
      </w:pPr>
      <w:r>
        <w:t>10</w:t>
      </w:r>
      <w:r w:rsidR="009447ED" w:rsidRPr="00606B52">
        <w:t>.</w:t>
      </w:r>
      <w:r w:rsidR="00C10851" w:rsidRPr="00606B52">
        <w:t xml:space="preserve">4. Surse de poluanti si instalatii pentru retinerea, evacuarea si dispersia poluantilor in mediu in timpul organizarii de santier </w:t>
      </w:r>
    </w:p>
    <w:p w14:paraId="4F6A1C57" w14:textId="2E4FEC64" w:rsidR="009447ED" w:rsidRPr="00FA7F09" w:rsidRDefault="00C10851" w:rsidP="00FA7F09">
      <w:pPr>
        <w:rPr>
          <w:b/>
        </w:rPr>
      </w:pPr>
      <w:r w:rsidRPr="00FA7F09">
        <w:rPr>
          <w:b/>
        </w:rPr>
        <w:t xml:space="preserve">Sursele de poluanti pentru ape </w:t>
      </w:r>
    </w:p>
    <w:p w14:paraId="4F6A1C58" w14:textId="77777777" w:rsidR="009447ED" w:rsidRPr="00606B52" w:rsidRDefault="00C10851" w:rsidP="00211405">
      <w:pPr>
        <w:pStyle w:val="ListParagraph"/>
        <w:numPr>
          <w:ilvl w:val="0"/>
          <w:numId w:val="2"/>
        </w:numPr>
      </w:pPr>
      <w:r w:rsidRPr="00606B52">
        <w:t>În timpul execuţiei lucrărilor de investiţii:</w:t>
      </w:r>
    </w:p>
    <w:p w14:paraId="4F6A1C59" w14:textId="3C5379B5" w:rsidR="009447ED" w:rsidRPr="00606B52" w:rsidRDefault="00F66676" w:rsidP="009447ED">
      <w:r w:rsidRPr="00606B52">
        <w:t xml:space="preserve"> La execuţie</w:t>
      </w:r>
      <w:r w:rsidR="00C10851" w:rsidRPr="00606B52">
        <w:t xml:space="preserve"> ca surse de poluanţi pentru ape ar putea fi : </w:t>
      </w:r>
    </w:p>
    <w:p w14:paraId="4F6A1C5A" w14:textId="77777777" w:rsidR="00120A87" w:rsidRPr="00606B52" w:rsidRDefault="00C10851" w:rsidP="00211405">
      <w:pPr>
        <w:pStyle w:val="ListParagraph"/>
        <w:numPr>
          <w:ilvl w:val="0"/>
          <w:numId w:val="3"/>
        </w:numPr>
      </w:pPr>
      <w:r w:rsidRPr="00606B52">
        <w:t xml:space="preserve">lucrările de organizare a şantierului de construcţii (aprovizionarea cu carburanţi pentru utilajele de construcţii, punctele de cazare a muncitorilor, traversarea repetată şi neasigurată a pâraielor de către utilaje); </w:t>
      </w:r>
    </w:p>
    <w:p w14:paraId="4F6A1C5B" w14:textId="77777777" w:rsidR="00120A87" w:rsidRPr="00606B52" w:rsidRDefault="00C10851" w:rsidP="009447ED">
      <w:r w:rsidRPr="00606B52">
        <w:t>Pentru protecţia apelor se vor lua următoarele măsuri:</w:t>
      </w:r>
    </w:p>
    <w:p w14:paraId="4F6A1C5E" w14:textId="30BED265" w:rsidR="00120A87" w:rsidRDefault="00C10851" w:rsidP="00211405">
      <w:pPr>
        <w:pStyle w:val="ListParagraph"/>
        <w:numPr>
          <w:ilvl w:val="0"/>
          <w:numId w:val="4"/>
        </w:numPr>
      </w:pPr>
      <w:r w:rsidRPr="00606B52">
        <w:t xml:space="preserve">dacă aprovizionarea cu carburanţi pentru utilaje nu se face prin transport zilnic, ci periodic, se vor lua măsuri ca depozitarea celor 5 - 6 butoaie de 200 I de motorină şi a unui butoi de benzină să se facă în locuri special amenajate, situate la distanţa de minim 500 m faţă de cursurile de apă din zonă, cu respectarea cerinţelor legislaţiei în vigoare impuse depozitelor de carburanţi. </w:t>
      </w:r>
    </w:p>
    <w:p w14:paraId="4F6A1C62" w14:textId="6AC54E0B" w:rsidR="00120A87" w:rsidRPr="00FA7F09" w:rsidRDefault="00C10851" w:rsidP="00FA7F09">
      <w:pPr>
        <w:rPr>
          <w:b/>
        </w:rPr>
      </w:pPr>
      <w:r w:rsidRPr="00FA7F09">
        <w:rPr>
          <w:b/>
        </w:rPr>
        <w:t>Surse de zgomot si vibratii</w:t>
      </w:r>
    </w:p>
    <w:p w14:paraId="4F6A1C63" w14:textId="77777777" w:rsidR="00120A87" w:rsidRPr="00606B52" w:rsidRDefault="00C10851" w:rsidP="00211405">
      <w:pPr>
        <w:pStyle w:val="ListParagraph"/>
        <w:numPr>
          <w:ilvl w:val="0"/>
          <w:numId w:val="5"/>
        </w:numPr>
      </w:pPr>
      <w:r w:rsidRPr="00606B52">
        <w:t xml:space="preserve">În timpul execuţiei, utilajele vor produce zgomote pe timp scurt iar pentru combaterea lor se vor folosi utilaje mai silenţioase. </w:t>
      </w:r>
    </w:p>
    <w:p w14:paraId="4F6A1C64" w14:textId="427318F3" w:rsidR="00120A87" w:rsidRPr="00FA7F09" w:rsidRDefault="00C10851" w:rsidP="00FA7F09">
      <w:pPr>
        <w:rPr>
          <w:b/>
        </w:rPr>
      </w:pPr>
      <w:r w:rsidRPr="00FA7F09">
        <w:rPr>
          <w:b/>
        </w:rPr>
        <w:t xml:space="preserve"> Sursele de poluanti pentru sol, subsol si ape freatice </w:t>
      </w:r>
    </w:p>
    <w:p w14:paraId="4F6A1C65" w14:textId="77777777" w:rsidR="00120A87" w:rsidRPr="00606B52" w:rsidRDefault="00C10851" w:rsidP="00211405">
      <w:pPr>
        <w:pStyle w:val="ListParagraph"/>
        <w:numPr>
          <w:ilvl w:val="0"/>
          <w:numId w:val="6"/>
        </w:numPr>
      </w:pPr>
      <w:r w:rsidRPr="00606B52">
        <w:t xml:space="preserve">Zona afectată de prezenţa lucrărilor nu are efecte asupra solului decât în perioada execuţiei lor, după care solul se reface la forma iniţială. </w:t>
      </w:r>
    </w:p>
    <w:p w14:paraId="4F6A1C66" w14:textId="77777777" w:rsidR="00120A87" w:rsidRPr="00606B52" w:rsidRDefault="00C10851" w:rsidP="00211405">
      <w:pPr>
        <w:pStyle w:val="ListParagraph"/>
        <w:numPr>
          <w:ilvl w:val="0"/>
          <w:numId w:val="7"/>
        </w:numPr>
      </w:pPr>
      <w:r w:rsidRPr="00606B52">
        <w:t xml:space="preserve">Lucrările se vor executa din materiale caracteristice zonei de amplasare. </w:t>
      </w:r>
    </w:p>
    <w:p w14:paraId="4F6A1C67" w14:textId="66E919B9" w:rsidR="00120A87" w:rsidRPr="00606B52" w:rsidRDefault="00C10851" w:rsidP="00211405">
      <w:pPr>
        <w:pStyle w:val="ListParagraph"/>
        <w:numPr>
          <w:ilvl w:val="0"/>
          <w:numId w:val="7"/>
        </w:numPr>
      </w:pPr>
      <w:r w:rsidRPr="00606B52">
        <w:t xml:space="preserve">Prin execuţia </w:t>
      </w:r>
      <w:r w:rsidR="00C773A0" w:rsidRPr="00606B52">
        <w:t>obiectivului</w:t>
      </w:r>
      <w:r w:rsidRPr="00606B52">
        <w:t xml:space="preserve"> nu se produce poluarea solului şi subsolului. </w:t>
      </w:r>
    </w:p>
    <w:p w14:paraId="4F6A1C69" w14:textId="5751E638" w:rsidR="00120A87" w:rsidRPr="00FA7F09" w:rsidRDefault="00C10851" w:rsidP="00FA7F09">
      <w:pPr>
        <w:rPr>
          <w:b/>
        </w:rPr>
      </w:pPr>
      <w:r w:rsidRPr="00FA7F09">
        <w:rPr>
          <w:b/>
        </w:rPr>
        <w:t>Protectia asezarilor umane si a altor obiective</w:t>
      </w:r>
    </w:p>
    <w:p w14:paraId="4F6A1C6A" w14:textId="77777777" w:rsidR="00120A87" w:rsidRPr="00606B52" w:rsidRDefault="00C10851" w:rsidP="00FC0F3A">
      <w:r w:rsidRPr="00606B52">
        <w:t xml:space="preserve">In timpul executiei lucrarilor, constructorul va solutiona reclamatiile si sesizarile aparute din propria vina datorita nerespectarii legislatiei de mediu. </w:t>
      </w:r>
    </w:p>
    <w:p w14:paraId="4F6A1C6B" w14:textId="77777777" w:rsidR="00120A87" w:rsidRPr="00606B52" w:rsidRDefault="00C10851" w:rsidP="00FC0F3A">
      <w:r w:rsidRPr="00606B52">
        <w:t xml:space="preserve">Constructorul va avea in vedere ca executia lucrarii sa nu creeze blocaje ale cailor de acces particulare sau ale cailor rutiere invecinate amplasamentului lucrarii. </w:t>
      </w:r>
    </w:p>
    <w:p w14:paraId="4F6A1C6E" w14:textId="4067D632" w:rsidR="00120A87" w:rsidRPr="00FA7F09" w:rsidRDefault="001C51A4" w:rsidP="000E2B68">
      <w:pPr>
        <w:pStyle w:val="Heading3"/>
      </w:pPr>
      <w:r>
        <w:t>10.5.</w:t>
      </w:r>
      <w:r>
        <w:tab/>
      </w:r>
      <w:r w:rsidR="00C10851" w:rsidRPr="00FA7F09">
        <w:t xml:space="preserve">Dotari si masuri prevazute pentru controlul emisiilor de poluanti in mediu </w:t>
      </w:r>
    </w:p>
    <w:p w14:paraId="1ECEEFF8" w14:textId="77777777" w:rsidR="00E55A46" w:rsidRPr="00001320" w:rsidRDefault="00E55A46" w:rsidP="00AB4547">
      <w:pPr>
        <w:numPr>
          <w:ilvl w:val="1"/>
          <w:numId w:val="18"/>
        </w:numPr>
        <w:spacing w:after="0"/>
        <w:ind w:right="28"/>
      </w:pPr>
      <w:r w:rsidRPr="00001320">
        <w:t>se interzice spălarea mașinilor sau a utilajelor în zona de lucru ori deversarea de ape uzate necontrolat în zona amplasamentului;</w:t>
      </w:r>
    </w:p>
    <w:p w14:paraId="03D8D164" w14:textId="77777777" w:rsidR="00E55A46" w:rsidRPr="00001320" w:rsidRDefault="00E55A46" w:rsidP="00AB4547">
      <w:pPr>
        <w:numPr>
          <w:ilvl w:val="1"/>
          <w:numId w:val="18"/>
        </w:numPr>
        <w:spacing w:after="0"/>
        <w:ind w:right="28"/>
      </w:pPr>
      <w:r w:rsidRPr="00001320">
        <w:t>se interzice executarea lucrărilor de reparații/întreținere a autovehiculelor,  utilajelor, echipamentelor utilizate în cadrul lucrărilor de construcții, în incinta organizării de șantier;</w:t>
      </w:r>
    </w:p>
    <w:p w14:paraId="2FE5AA11" w14:textId="77777777" w:rsidR="00E55A46" w:rsidRPr="00001320" w:rsidRDefault="00E55A46" w:rsidP="00AB4547">
      <w:pPr>
        <w:pStyle w:val="BodyTextIndent3"/>
        <w:numPr>
          <w:ilvl w:val="1"/>
          <w:numId w:val="18"/>
        </w:numPr>
        <w:spacing w:after="0"/>
        <w:ind w:right="28"/>
        <w:rPr>
          <w:sz w:val="22"/>
          <w:szCs w:val="22"/>
        </w:rPr>
      </w:pPr>
      <w:r w:rsidRPr="00001320">
        <w:rPr>
          <w:sz w:val="22"/>
          <w:szCs w:val="22"/>
        </w:rPr>
        <w:t>utilizarea echipamentelor și utilajelor corespunzătoare din punct de vedere tehnic, de generații recente, prevăzute cu sisteme performante de minimizare a poluanților emiși în atmosferă;</w:t>
      </w:r>
    </w:p>
    <w:p w14:paraId="18BA259F" w14:textId="77777777" w:rsidR="00E55A46" w:rsidRPr="00001320" w:rsidRDefault="00E55A46" w:rsidP="00AB4547">
      <w:pPr>
        <w:pStyle w:val="BodyTextIndent3"/>
        <w:numPr>
          <w:ilvl w:val="1"/>
          <w:numId w:val="18"/>
        </w:numPr>
        <w:spacing w:after="0"/>
        <w:ind w:right="28"/>
        <w:rPr>
          <w:iCs/>
          <w:sz w:val="22"/>
          <w:szCs w:val="22"/>
        </w:rPr>
      </w:pPr>
      <w:r w:rsidRPr="00001320">
        <w:rPr>
          <w:sz w:val="22"/>
          <w:szCs w:val="22"/>
        </w:rPr>
        <w:t xml:space="preserve">utilizarea de combustibili cu conținut redus de sulf, conform prevederilor legislative în vigoare </w:t>
      </w:r>
      <w:r w:rsidRPr="00001320">
        <w:rPr>
          <w:iCs/>
          <w:sz w:val="22"/>
          <w:szCs w:val="22"/>
        </w:rPr>
        <w:t>curățarea și stropirea periodică a zonei de lucru, eventual zilnic dacă este cazul, pentru diminuarea cantităților de pulberi din atmosferă;</w:t>
      </w:r>
    </w:p>
    <w:p w14:paraId="3841F744" w14:textId="77777777" w:rsidR="00E55A46" w:rsidRPr="00001320" w:rsidRDefault="00E55A46" w:rsidP="00AB4547">
      <w:pPr>
        <w:pStyle w:val="BodyTextIndent3"/>
        <w:numPr>
          <w:ilvl w:val="1"/>
          <w:numId w:val="18"/>
        </w:numPr>
        <w:spacing w:after="0"/>
        <w:ind w:right="28"/>
        <w:rPr>
          <w:iCs/>
          <w:sz w:val="22"/>
          <w:szCs w:val="22"/>
        </w:rPr>
      </w:pPr>
      <w:r w:rsidRPr="00001320">
        <w:rPr>
          <w:iCs/>
          <w:sz w:val="22"/>
          <w:szCs w:val="22"/>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02D51D32" w14:textId="77777777" w:rsidR="00E55A46" w:rsidRPr="00001320" w:rsidRDefault="00E55A46" w:rsidP="00AB4547">
      <w:pPr>
        <w:numPr>
          <w:ilvl w:val="1"/>
          <w:numId w:val="18"/>
        </w:numPr>
        <w:spacing w:after="0"/>
        <w:ind w:right="28"/>
        <w:rPr>
          <w:bCs/>
          <w:lang w:val="pt-PT"/>
        </w:rPr>
      </w:pPr>
      <w:r w:rsidRPr="00001320">
        <w:rPr>
          <w:bCs/>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44CDAA28" w14:textId="77777777" w:rsidR="00E55A46" w:rsidRPr="00001320" w:rsidRDefault="00E55A46" w:rsidP="00AB4547">
      <w:pPr>
        <w:numPr>
          <w:ilvl w:val="1"/>
          <w:numId w:val="18"/>
        </w:numPr>
        <w:spacing w:after="0"/>
        <w:ind w:right="28"/>
        <w:rPr>
          <w:bCs/>
          <w:lang w:val="pt-PT"/>
        </w:rPr>
      </w:pPr>
      <w:r w:rsidRPr="00001320">
        <w:rPr>
          <w:bCs/>
          <w:lang w:val="pt-PT"/>
        </w:rPr>
        <w:t>dotarea organizării de șantier  cu material absorbant astfel incât în cazul apariției unor scurgeri de produse petroliere sa se intervină prompt si eficient pentru inlaturarea/diminuarea efectelor poluarii;</w:t>
      </w:r>
    </w:p>
    <w:p w14:paraId="210593B5" w14:textId="77777777" w:rsidR="00E55A46" w:rsidRPr="00001320" w:rsidRDefault="00E55A46" w:rsidP="00AB4547">
      <w:pPr>
        <w:numPr>
          <w:ilvl w:val="1"/>
          <w:numId w:val="18"/>
        </w:numPr>
        <w:spacing w:after="0"/>
        <w:ind w:right="28"/>
        <w:rPr>
          <w:bCs/>
          <w:lang w:val="it-IT"/>
        </w:rPr>
      </w:pPr>
      <w:r w:rsidRPr="00001320">
        <w:rPr>
          <w:bCs/>
          <w:lang w:val="pt-PT"/>
        </w:rPr>
        <w:lastRenderedPageBreak/>
        <w:t xml:space="preserve"> </w:t>
      </w:r>
      <w:r w:rsidRPr="00001320">
        <w:rPr>
          <w:bCs/>
          <w:lang w:val="it-IT"/>
        </w:rPr>
        <w:t>se va asigura curatarea rotilor autovehiculelor la iesirea din organizarea de santier , inainte de patrunderea acestora pe drumurile publice.</w:t>
      </w:r>
    </w:p>
    <w:p w14:paraId="4F6A1C71" w14:textId="074401E9" w:rsidR="00120A87" w:rsidRDefault="001C51A4" w:rsidP="000E2B68">
      <w:pPr>
        <w:pStyle w:val="Heading2"/>
      </w:pPr>
      <w:bookmarkStart w:id="18" w:name="_Toc140662774"/>
      <w:r>
        <w:t>11</w:t>
      </w:r>
      <w:r w:rsidR="00120A87" w:rsidRPr="00300698">
        <w:t>.</w:t>
      </w:r>
      <w:r w:rsidR="00C10851" w:rsidRPr="00300698">
        <w:t xml:space="preserve"> Lucrari de refacere a amplasamentului la finalizarea investitiei, in caz de accidente si/sau la incetarea activitatii, in masura in care aceste informatii sunt disponibile</w:t>
      </w:r>
      <w:bookmarkEnd w:id="18"/>
      <w:r w:rsidR="00C10851" w:rsidRPr="00300698">
        <w:t xml:space="preserve"> </w:t>
      </w:r>
    </w:p>
    <w:p w14:paraId="5C81DD0C" w14:textId="0E31A5B9" w:rsidR="00F44651" w:rsidRDefault="0005227C" w:rsidP="000E2B68">
      <w:pPr>
        <w:pStyle w:val="Heading3"/>
      </w:pPr>
      <w:r>
        <w:t>11.1</w:t>
      </w:r>
      <w:r>
        <w:tab/>
      </w:r>
      <w:r w:rsidR="00F44651" w:rsidRPr="00F44651">
        <w:t>Lucrările propuse pentru refacerea amplasamentului la finalizarea investiției, în caz de accidente și/sau la încetarea activității</w:t>
      </w:r>
    </w:p>
    <w:p w14:paraId="08B6432C" w14:textId="51CC973C" w:rsidR="004114FF" w:rsidRPr="004114FF" w:rsidRDefault="00001320" w:rsidP="00F44651">
      <w:r>
        <w:t xml:space="preserve">La finalizarea lucrarilor de </w:t>
      </w:r>
      <w:r w:rsidR="009A499A">
        <w:t>constructie</w:t>
      </w:r>
      <w:r>
        <w:t xml:space="preserve"> a</w:t>
      </w:r>
      <w:r w:rsidR="00B34044">
        <w:t xml:space="preserve"> pistei</w:t>
      </w:r>
      <w:r>
        <w:t xml:space="preserve"> e</w:t>
      </w:r>
      <w:r w:rsidRPr="00637158">
        <w:t>ventualele zone afectate se vor reface conform folosintelor anterioare.</w:t>
      </w:r>
    </w:p>
    <w:p w14:paraId="7D09EC46" w14:textId="2EE14784" w:rsidR="00F44651" w:rsidRPr="00F44651" w:rsidRDefault="0005227C" w:rsidP="000E2B68">
      <w:pPr>
        <w:pStyle w:val="Heading3"/>
      </w:pPr>
      <w:r>
        <w:t>11.2</w:t>
      </w:r>
      <w:r>
        <w:tab/>
      </w:r>
      <w:r w:rsidR="00F44651" w:rsidRPr="00F44651">
        <w:t>Aspecte referitoare la prevenirea și modul de răspuns pentru cazuri de poluări accidentale</w:t>
      </w:r>
    </w:p>
    <w:p w14:paraId="23604AFA" w14:textId="77777777" w:rsidR="00001320" w:rsidRDefault="00001320" w:rsidP="00001320">
      <w:pPr>
        <w:pStyle w:val="BodyText2"/>
        <w:spacing w:line="276" w:lineRule="auto"/>
        <w:rPr>
          <w:lang w:val="it-IT"/>
        </w:rPr>
      </w:pPr>
      <w:r>
        <w:rPr>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40292F96" w14:textId="77777777" w:rsidR="00001320" w:rsidRDefault="00001320" w:rsidP="00001320">
      <w:pPr>
        <w:rPr>
          <w:lang w:val="it-IT"/>
        </w:rPr>
      </w:pPr>
      <w:r>
        <w:rPr>
          <w:lang w:val="it-IT"/>
        </w:rPr>
        <w:t>Se recomandă amenajarea unor spații corespunzătoare pentru depozitarea controlată a  deșeurilor produse pentru a evita riscul ca acestea să ajungă pe terenurile învecinate sau să fie depozitate necontrolat în incinta obiectivului.</w:t>
      </w:r>
    </w:p>
    <w:p w14:paraId="018CE143" w14:textId="329319F6" w:rsidR="00F44651" w:rsidRPr="00F44651" w:rsidRDefault="0005227C" w:rsidP="000E2B68">
      <w:pPr>
        <w:pStyle w:val="Heading3"/>
      </w:pPr>
      <w:r>
        <w:t>11.3</w:t>
      </w:r>
      <w:r>
        <w:tab/>
      </w:r>
      <w:r w:rsidR="00F44651" w:rsidRPr="00F44651">
        <w:t>Aspecte referitoare la închiderea/dezafectarea/demolarea instalației</w:t>
      </w:r>
    </w:p>
    <w:p w14:paraId="14AA6790" w14:textId="05E4BE0D" w:rsidR="00F44651" w:rsidRPr="004114FF" w:rsidRDefault="00C3775B" w:rsidP="000E2B68">
      <w:r>
        <w:t>Nu este cazul.</w:t>
      </w:r>
    </w:p>
    <w:p w14:paraId="5709EAA3" w14:textId="6D349A06" w:rsidR="00F44651" w:rsidRDefault="0005227C" w:rsidP="000E2B68">
      <w:pPr>
        <w:pStyle w:val="Heading3"/>
      </w:pPr>
      <w:r>
        <w:t>11.4</w:t>
      </w:r>
      <w:r>
        <w:tab/>
      </w:r>
      <w:r w:rsidR="00F44651" w:rsidRPr="00F44651">
        <w:t>Modalități de refacere a stării inițiale/reabilitare în vederea utilizării ulterioare a terenului</w:t>
      </w:r>
      <w:r w:rsidR="004114FF">
        <w:t>.</w:t>
      </w:r>
    </w:p>
    <w:p w14:paraId="075DECF3" w14:textId="3205AFDC" w:rsidR="004114FF" w:rsidRPr="00CE081F" w:rsidRDefault="004114FF" w:rsidP="00F44651">
      <w:r w:rsidRPr="004114FF">
        <w:t xml:space="preserve">Nu </w:t>
      </w:r>
      <w:r w:rsidR="00FC0F3A">
        <w:t>este cazul</w:t>
      </w:r>
      <w:r w:rsidRPr="004114FF">
        <w:t>.</w:t>
      </w:r>
    </w:p>
    <w:p w14:paraId="4F6A1C72" w14:textId="17BE417A" w:rsidR="00120A87" w:rsidRDefault="005C5DBF" w:rsidP="000E2B68">
      <w:pPr>
        <w:pStyle w:val="Heading2"/>
      </w:pPr>
      <w:bookmarkStart w:id="19" w:name="_Toc140662775"/>
      <w:r>
        <w:t>12</w:t>
      </w:r>
      <w:r w:rsidR="00120A87" w:rsidRPr="00D96998">
        <w:t xml:space="preserve">. Anexe </w:t>
      </w:r>
      <w:r>
        <w:t>-piese desenate</w:t>
      </w:r>
      <w:bookmarkEnd w:id="19"/>
    </w:p>
    <w:p w14:paraId="1F9A56DC" w14:textId="5E300116" w:rsidR="0051324B" w:rsidRPr="0051324B" w:rsidRDefault="00F04370" w:rsidP="000E2B68">
      <w:pPr>
        <w:pStyle w:val="Heading3"/>
      </w:pPr>
      <w:r>
        <w:t>12.1.</w:t>
      </w:r>
      <w:r>
        <w:tab/>
        <w:t>P</w:t>
      </w:r>
      <w:r w:rsidR="0051324B" w:rsidRPr="0051324B">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F03087D" w14:textId="66E45390" w:rsidR="0051324B" w:rsidRPr="0051324B" w:rsidRDefault="00860B9A" w:rsidP="0051324B">
      <w:r>
        <w:t xml:space="preserve">Se anexeaza prezentei </w:t>
      </w:r>
      <w:r w:rsidR="00BC5ACF">
        <w:t>documentatii planu</w:t>
      </w:r>
      <w:r w:rsidR="000E2B68">
        <w:t>rile</w:t>
      </w:r>
      <w:r w:rsidR="00BC5ACF">
        <w:t xml:space="preserve"> de situatie si </w:t>
      </w:r>
      <w:r w:rsidR="000E2B68">
        <w:t xml:space="preserve">planul de </w:t>
      </w:r>
      <w:r w:rsidR="00BC5ACF">
        <w:t>incadrare in zona.</w:t>
      </w:r>
    </w:p>
    <w:p w14:paraId="3269AA0F" w14:textId="4353951A" w:rsidR="0051324B" w:rsidRPr="0051324B" w:rsidRDefault="00F04370" w:rsidP="000E2B68">
      <w:pPr>
        <w:pStyle w:val="Heading3"/>
      </w:pPr>
      <w:r>
        <w:t>12.</w:t>
      </w:r>
      <w:r w:rsidR="0051324B" w:rsidRPr="0051324B">
        <w:t xml:space="preserve">2. </w:t>
      </w:r>
      <w:r>
        <w:t>S</w:t>
      </w:r>
      <w:r w:rsidR="0051324B" w:rsidRPr="0051324B">
        <w:t>chemele-flux pentru procesul tehnologic și fazele activității, cu instalațiile de depoluar</w:t>
      </w:r>
      <w:r>
        <w:t>e</w:t>
      </w:r>
    </w:p>
    <w:p w14:paraId="1AADC4AA" w14:textId="27824422" w:rsidR="0051324B" w:rsidRPr="0051324B" w:rsidRDefault="00221236" w:rsidP="0051324B">
      <w:r>
        <w:t>Nu es</w:t>
      </w:r>
      <w:r w:rsidR="008F45DF">
        <w:t>te</w:t>
      </w:r>
      <w:r>
        <w:t xml:space="preserve"> cazul.</w:t>
      </w:r>
    </w:p>
    <w:p w14:paraId="175E5E9D" w14:textId="7840CD64" w:rsidR="0051324B" w:rsidRPr="0051324B" w:rsidRDefault="00F04370" w:rsidP="000E2B68">
      <w:pPr>
        <w:pStyle w:val="Heading3"/>
      </w:pPr>
      <w:r>
        <w:t>12.</w:t>
      </w:r>
      <w:r w:rsidR="0051324B" w:rsidRPr="0051324B">
        <w:t xml:space="preserve">3. </w:t>
      </w:r>
      <w:r>
        <w:t>S</w:t>
      </w:r>
      <w:r w:rsidR="0051324B" w:rsidRPr="0051324B">
        <w:t>chema-flux a gestionării deșeurilor</w:t>
      </w:r>
    </w:p>
    <w:p w14:paraId="03C7A81A" w14:textId="77777777" w:rsidR="008F45DF" w:rsidRPr="0051324B" w:rsidRDefault="008F45DF" w:rsidP="008F45DF">
      <w:r>
        <w:t>Nu este cazul.</w:t>
      </w:r>
    </w:p>
    <w:p w14:paraId="08010AAE" w14:textId="1CCF94DA" w:rsidR="0051324B" w:rsidRDefault="00F04370" w:rsidP="000E2B68">
      <w:pPr>
        <w:pStyle w:val="Heading3"/>
      </w:pPr>
      <w:r>
        <w:t>12.</w:t>
      </w:r>
      <w:r w:rsidR="0051324B" w:rsidRPr="0051324B">
        <w:t xml:space="preserve">4. </w:t>
      </w:r>
      <w:r>
        <w:t>A</w:t>
      </w:r>
      <w:r w:rsidR="0051324B" w:rsidRPr="0051324B">
        <w:t>lte piese desenate, stabilite de autoritatea publică pentru protecția mediului</w:t>
      </w:r>
    </w:p>
    <w:p w14:paraId="1D88AF76" w14:textId="77777777" w:rsidR="008F45DF" w:rsidRPr="0051324B" w:rsidRDefault="008F45DF" w:rsidP="008F45DF">
      <w:r>
        <w:t>Nu este cazul.</w:t>
      </w:r>
    </w:p>
    <w:p w14:paraId="2B0362C5" w14:textId="6CB2D148" w:rsidR="0051324B" w:rsidRPr="0051324B" w:rsidRDefault="00E55E84" w:rsidP="000E2B68">
      <w:pPr>
        <w:pStyle w:val="Heading2"/>
      </w:pPr>
      <w:bookmarkStart w:id="20" w:name="_Toc140662776"/>
      <w:r>
        <w:t>13</w:t>
      </w:r>
      <w:r w:rsidR="0051324B" w:rsidRPr="0051324B">
        <w:t>.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20"/>
    </w:p>
    <w:p w14:paraId="251A3DD9" w14:textId="53DB0CAA" w:rsidR="0051324B" w:rsidRPr="0051324B" w:rsidRDefault="00E55E84" w:rsidP="000E2B68">
      <w:pPr>
        <w:pStyle w:val="Heading3"/>
      </w:pPr>
      <w:r>
        <w:t>13.1.</w:t>
      </w:r>
      <w:r>
        <w:tab/>
      </w:r>
      <w:r w:rsidR="0051324B" w:rsidRPr="0051324B">
        <w:t xml:space="preserve"> </w:t>
      </w:r>
      <w:r>
        <w:t>D</w:t>
      </w:r>
      <w:r w:rsidR="0051324B" w:rsidRPr="0051324B">
        <w:t>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489A8C8" w14:textId="76AEFAB9" w:rsidR="00D109FB" w:rsidRDefault="004812DD" w:rsidP="00D109FB">
      <w:r>
        <w:rPr>
          <w:rStyle w:val="tpa1"/>
        </w:rPr>
        <w:t>Obiectivul de investitie nu intra sub incidenta art. 28 din OUG nr. 57/2007 privind regimul ariilor naturale protejate, conservarea habitatelor naturale, a florei si faunei salbatice, aprobata cu modificari si completari prin Legea nr. 49/2011, cu modificarile si completarile ulterioare.</w:t>
      </w:r>
    </w:p>
    <w:p w14:paraId="39D9C76D" w14:textId="68E3075F" w:rsidR="0051324B" w:rsidRPr="0051324B" w:rsidRDefault="00E55E84" w:rsidP="000E2B68">
      <w:pPr>
        <w:pStyle w:val="Heading3"/>
      </w:pPr>
      <w:r>
        <w:t>13.2.</w:t>
      </w:r>
      <w:r>
        <w:tab/>
        <w:t>N</w:t>
      </w:r>
      <w:r w:rsidR="0051324B" w:rsidRPr="0051324B">
        <w:t>umele și codul ariei naturale protejate de interes comunitar</w:t>
      </w:r>
    </w:p>
    <w:p w14:paraId="3E9653F7" w14:textId="5A3CEDA1" w:rsidR="00C3226E" w:rsidRPr="00762A93" w:rsidRDefault="004812DD" w:rsidP="004935F0">
      <w:pPr>
        <w:spacing w:after="120"/>
        <w:rPr>
          <w:lang w:val="it-IT"/>
        </w:rPr>
      </w:pPr>
      <w:r w:rsidRPr="00762A93">
        <w:rPr>
          <w:lang w:val="it-IT"/>
        </w:rPr>
        <w:t>Nu este cazul</w:t>
      </w:r>
    </w:p>
    <w:p w14:paraId="73EDCB23" w14:textId="61939266" w:rsidR="0051324B" w:rsidRPr="0051324B" w:rsidRDefault="00E55E84" w:rsidP="000E2B68">
      <w:pPr>
        <w:pStyle w:val="Heading3"/>
      </w:pPr>
      <w:r>
        <w:lastRenderedPageBreak/>
        <w:t>13.3.</w:t>
      </w:r>
      <w:r>
        <w:tab/>
        <w:t>P</w:t>
      </w:r>
      <w:r w:rsidR="0051324B" w:rsidRPr="0051324B">
        <w:t>rezența și efectivele/suprafețele acoperite de specii și habitate de interes comunitar în zona proiectului</w:t>
      </w:r>
      <w:r w:rsidR="00252B09">
        <w:t>.</w:t>
      </w:r>
    </w:p>
    <w:p w14:paraId="023E0DBA" w14:textId="38E54D61" w:rsidR="00C3226E" w:rsidRPr="00762A93" w:rsidRDefault="004812DD" w:rsidP="004935F0">
      <w:pPr>
        <w:spacing w:after="120"/>
        <w:rPr>
          <w:lang w:val="it-IT"/>
        </w:rPr>
      </w:pPr>
      <w:r w:rsidRPr="00762A93">
        <w:rPr>
          <w:lang w:val="it-IT"/>
        </w:rPr>
        <w:t>Nu este cazul.</w:t>
      </w:r>
    </w:p>
    <w:p w14:paraId="2D088F9B" w14:textId="4666CB27" w:rsidR="0051324B" w:rsidRPr="0051324B" w:rsidRDefault="00E55E84" w:rsidP="00E55E84">
      <w:pPr>
        <w:pStyle w:val="Heading2"/>
      </w:pPr>
      <w:bookmarkStart w:id="21" w:name="_Toc140662777"/>
      <w:r w:rsidRPr="000E2B68">
        <w:rPr>
          <w:rStyle w:val="Heading3Char"/>
        </w:rPr>
        <w:t>13.4.</w:t>
      </w:r>
      <w:r w:rsidRPr="000E2B68">
        <w:rPr>
          <w:rStyle w:val="Heading3Char"/>
        </w:rPr>
        <w:tab/>
      </w:r>
      <w:r w:rsidR="0051324B" w:rsidRPr="000E2B68">
        <w:rPr>
          <w:rStyle w:val="Heading3Char"/>
        </w:rPr>
        <w:t xml:space="preserve"> </w:t>
      </w:r>
      <w:r w:rsidRPr="000E2B68">
        <w:rPr>
          <w:rStyle w:val="Heading3Char"/>
        </w:rPr>
        <w:t>S</w:t>
      </w:r>
      <w:r w:rsidR="0051324B" w:rsidRPr="000E2B68">
        <w:rPr>
          <w:rStyle w:val="Heading3Char"/>
        </w:rPr>
        <w:t>e va preciza dacă proiectul propus nu are legătură directă cu sau nu este</w:t>
      </w:r>
      <w:r w:rsidR="0051324B" w:rsidRPr="0051324B">
        <w:t xml:space="preserve"> necesar pentru managementul conservării ariei naturale protejate de interes comunitar</w:t>
      </w:r>
      <w:bookmarkEnd w:id="21"/>
    </w:p>
    <w:p w14:paraId="4ECA14F3" w14:textId="0C8BA1B8" w:rsidR="004B3824" w:rsidRPr="0051324B" w:rsidRDefault="004812DD" w:rsidP="004B3824">
      <w:r>
        <w:t>Nu este cazul.</w:t>
      </w:r>
    </w:p>
    <w:p w14:paraId="2E7FC4DA" w14:textId="66F84108" w:rsidR="0051324B" w:rsidRPr="0051324B" w:rsidRDefault="00E55E84" w:rsidP="000E2B68">
      <w:pPr>
        <w:pStyle w:val="Heading3"/>
      </w:pPr>
      <w:r>
        <w:t>13.5.</w:t>
      </w:r>
      <w:r>
        <w:tab/>
        <w:t>S</w:t>
      </w:r>
      <w:r w:rsidR="0051324B" w:rsidRPr="0051324B">
        <w:t>e va estima impactul potențial al proiectului asupra speciilor și habitatelor din aria naturală protejată de interes comunitar</w:t>
      </w:r>
    </w:p>
    <w:p w14:paraId="1BDCB8D0" w14:textId="3DCD78F7" w:rsidR="00C7308D" w:rsidRPr="00762A93" w:rsidRDefault="004812DD" w:rsidP="004935F0">
      <w:pPr>
        <w:spacing w:after="120"/>
        <w:rPr>
          <w:lang w:val="it-IT"/>
        </w:rPr>
      </w:pPr>
      <w:r w:rsidRPr="00762A93">
        <w:rPr>
          <w:lang w:val="it-IT"/>
        </w:rPr>
        <w:t>Nu este cazul.</w:t>
      </w:r>
    </w:p>
    <w:p w14:paraId="4BE4DC43" w14:textId="7C3FAA21" w:rsidR="0051324B" w:rsidRPr="0051324B" w:rsidRDefault="00E55E84" w:rsidP="000E2B68">
      <w:pPr>
        <w:pStyle w:val="Heading3"/>
      </w:pPr>
      <w:r>
        <w:t>13.6.</w:t>
      </w:r>
      <w:r>
        <w:tab/>
        <w:t>A</w:t>
      </w:r>
      <w:r w:rsidR="0051324B" w:rsidRPr="0051324B">
        <w:t>lte informații prevăzute în legislația în vigoare</w:t>
      </w:r>
    </w:p>
    <w:p w14:paraId="54BD5501" w14:textId="1FD8797D" w:rsidR="004B3824" w:rsidRPr="0051324B" w:rsidRDefault="004B3824" w:rsidP="004B3824">
      <w:r>
        <w:t>Nu este cazul</w:t>
      </w:r>
      <w:r w:rsidR="00831E5E">
        <w:t>.</w:t>
      </w:r>
    </w:p>
    <w:p w14:paraId="030E2F11"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21F6CCD2"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1DA368BD"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11762071" w14:textId="77777777" w:rsidR="00F547DC" w:rsidRDefault="00F547DC" w:rsidP="00744848">
      <w:pPr>
        <w:spacing w:after="0" w:line="259" w:lineRule="auto"/>
        <w:jc w:val="center"/>
        <w:rPr>
          <w:rFonts w:ascii="Calibri" w:hAnsi="Calibri" w:cs="Calibri"/>
          <w:color w:val="444444"/>
          <w:sz w:val="21"/>
          <w:szCs w:val="21"/>
          <w:shd w:val="clear" w:color="auto" w:fill="FFFFFF"/>
        </w:rPr>
      </w:pPr>
    </w:p>
    <w:p w14:paraId="76F1F2D9" w14:textId="20F5D196" w:rsidR="008A3661" w:rsidRDefault="00E603E9" w:rsidP="00744848">
      <w:pPr>
        <w:spacing w:after="0" w:line="259" w:lineRule="auto"/>
        <w:jc w:val="center"/>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Intocmit,</w:t>
      </w:r>
    </w:p>
    <w:p w14:paraId="5A8113C4" w14:textId="7DAE8E8E" w:rsidR="00B71F72" w:rsidRDefault="00E603E9" w:rsidP="00744848">
      <w:pPr>
        <w:spacing w:after="0" w:line="259" w:lineRule="auto"/>
        <w:jc w:val="center"/>
        <w:rPr>
          <w:rFonts w:ascii="Calibri" w:hAnsi="Calibri" w:cs="Calibri"/>
          <w:color w:val="444444"/>
          <w:sz w:val="21"/>
          <w:szCs w:val="21"/>
          <w:shd w:val="clear" w:color="auto" w:fill="FFFFFF"/>
        </w:rPr>
      </w:pPr>
      <w:r>
        <w:rPr>
          <w:rFonts w:ascii="Calibri" w:hAnsi="Calibri" w:cs="Calibri"/>
          <w:color w:val="444444"/>
          <w:sz w:val="21"/>
          <w:szCs w:val="21"/>
          <w:shd w:val="clear" w:color="auto" w:fill="FFFFFF"/>
        </w:rPr>
        <w:t xml:space="preserve">Ing. </w:t>
      </w:r>
      <w:r w:rsidR="00D15C8E">
        <w:rPr>
          <w:rFonts w:ascii="Calibri" w:hAnsi="Calibri" w:cs="Calibri"/>
          <w:color w:val="444444"/>
          <w:sz w:val="21"/>
          <w:szCs w:val="21"/>
          <w:shd w:val="clear" w:color="auto" w:fill="FFFFFF"/>
        </w:rPr>
        <w:t>Mihai MARGARITA</w:t>
      </w:r>
    </w:p>
    <w:p w14:paraId="3008921D" w14:textId="53DA2213" w:rsidR="002E600E" w:rsidRDefault="002E600E" w:rsidP="00744848">
      <w:pPr>
        <w:spacing w:after="0" w:line="259" w:lineRule="auto"/>
        <w:jc w:val="center"/>
        <w:rPr>
          <w:rFonts w:ascii="Calibri" w:hAnsi="Calibri" w:cs="Calibri"/>
          <w:color w:val="444444"/>
          <w:sz w:val="21"/>
          <w:szCs w:val="21"/>
          <w:shd w:val="clear" w:color="auto" w:fill="FFFFFF"/>
        </w:rPr>
      </w:pPr>
    </w:p>
    <w:p w14:paraId="725A0DF0" w14:textId="03D5A4A1" w:rsidR="002E600E" w:rsidRDefault="002E600E" w:rsidP="00744848">
      <w:pPr>
        <w:spacing w:after="0" w:line="259" w:lineRule="auto"/>
        <w:jc w:val="center"/>
        <w:rPr>
          <w:rFonts w:ascii="Calibri" w:hAnsi="Calibri" w:cs="Calibri"/>
          <w:color w:val="444444"/>
          <w:sz w:val="21"/>
          <w:szCs w:val="21"/>
          <w:shd w:val="clear" w:color="auto" w:fill="FFFFFF"/>
        </w:rPr>
      </w:pPr>
    </w:p>
    <w:p w14:paraId="3F72F4FE" w14:textId="382D7EE7" w:rsidR="002E600E" w:rsidRDefault="002E600E" w:rsidP="00744848">
      <w:pPr>
        <w:spacing w:after="0" w:line="259" w:lineRule="auto"/>
        <w:jc w:val="center"/>
        <w:rPr>
          <w:rFonts w:ascii="Calibri" w:hAnsi="Calibri" w:cs="Calibri"/>
          <w:color w:val="444444"/>
          <w:sz w:val="21"/>
          <w:szCs w:val="21"/>
          <w:shd w:val="clear" w:color="auto" w:fill="FFFFFF"/>
        </w:rPr>
      </w:pPr>
    </w:p>
    <w:p w14:paraId="446A3A76" w14:textId="3A5192D7" w:rsidR="002E600E" w:rsidRDefault="002E600E" w:rsidP="00744848">
      <w:pPr>
        <w:spacing w:after="0" w:line="259" w:lineRule="auto"/>
        <w:jc w:val="center"/>
        <w:rPr>
          <w:rFonts w:ascii="Calibri" w:hAnsi="Calibri" w:cs="Calibri"/>
          <w:color w:val="444444"/>
          <w:sz w:val="21"/>
          <w:szCs w:val="21"/>
          <w:shd w:val="clear" w:color="auto" w:fill="FFFFFF"/>
        </w:rPr>
      </w:pPr>
    </w:p>
    <w:p w14:paraId="667B1101" w14:textId="1A483778" w:rsidR="002E600E" w:rsidRDefault="002E600E" w:rsidP="00744848">
      <w:pPr>
        <w:spacing w:after="0" w:line="259" w:lineRule="auto"/>
        <w:jc w:val="center"/>
        <w:rPr>
          <w:rFonts w:ascii="Calibri" w:hAnsi="Calibri" w:cs="Calibri"/>
          <w:color w:val="444444"/>
          <w:sz w:val="21"/>
          <w:szCs w:val="21"/>
          <w:shd w:val="clear" w:color="auto" w:fill="FFFFFF"/>
        </w:rPr>
      </w:pPr>
    </w:p>
    <w:p w14:paraId="5F84C3D8" w14:textId="0C5CB55F" w:rsidR="002E600E" w:rsidRDefault="002E600E" w:rsidP="00744848">
      <w:pPr>
        <w:spacing w:after="0" w:line="259" w:lineRule="auto"/>
        <w:jc w:val="center"/>
        <w:rPr>
          <w:rFonts w:ascii="Calibri" w:hAnsi="Calibri" w:cs="Calibri"/>
          <w:color w:val="444444"/>
          <w:sz w:val="21"/>
          <w:szCs w:val="21"/>
          <w:shd w:val="clear" w:color="auto" w:fill="FFFFFF"/>
        </w:rPr>
      </w:pPr>
    </w:p>
    <w:p w14:paraId="5BA6BD46" w14:textId="26B81660" w:rsidR="00A5748E" w:rsidRDefault="00A5748E" w:rsidP="00744848">
      <w:pPr>
        <w:spacing w:after="0" w:line="259" w:lineRule="auto"/>
        <w:jc w:val="center"/>
        <w:rPr>
          <w:rFonts w:ascii="Calibri" w:hAnsi="Calibri" w:cs="Calibri"/>
          <w:color w:val="444444"/>
          <w:sz w:val="21"/>
          <w:szCs w:val="21"/>
          <w:shd w:val="clear" w:color="auto" w:fill="FFFFFF"/>
        </w:rPr>
      </w:pPr>
    </w:p>
    <w:p w14:paraId="7F3F2295" w14:textId="341EB9CC" w:rsidR="00A5748E" w:rsidRDefault="00A5748E" w:rsidP="00744848">
      <w:pPr>
        <w:spacing w:after="0" w:line="259" w:lineRule="auto"/>
        <w:jc w:val="center"/>
        <w:rPr>
          <w:rFonts w:ascii="Calibri" w:hAnsi="Calibri" w:cs="Calibri"/>
          <w:color w:val="444444"/>
          <w:sz w:val="21"/>
          <w:szCs w:val="21"/>
          <w:shd w:val="clear" w:color="auto" w:fill="FFFFFF"/>
        </w:rPr>
      </w:pPr>
    </w:p>
    <w:p w14:paraId="19CA90C4" w14:textId="0B2077E3" w:rsidR="00A5748E" w:rsidRDefault="00A5748E" w:rsidP="00744848">
      <w:pPr>
        <w:spacing w:after="0" w:line="259" w:lineRule="auto"/>
        <w:jc w:val="center"/>
        <w:rPr>
          <w:rFonts w:ascii="Calibri" w:hAnsi="Calibri" w:cs="Calibri"/>
          <w:color w:val="444444"/>
          <w:sz w:val="21"/>
          <w:szCs w:val="21"/>
          <w:shd w:val="clear" w:color="auto" w:fill="FFFFFF"/>
        </w:rPr>
      </w:pPr>
    </w:p>
    <w:p w14:paraId="77A3FA48" w14:textId="68C58C8C" w:rsidR="00A5748E" w:rsidRDefault="00A5748E" w:rsidP="00744848">
      <w:pPr>
        <w:spacing w:after="0" w:line="259" w:lineRule="auto"/>
        <w:jc w:val="center"/>
        <w:rPr>
          <w:rFonts w:ascii="Calibri" w:hAnsi="Calibri" w:cs="Calibri"/>
          <w:color w:val="444444"/>
          <w:sz w:val="21"/>
          <w:szCs w:val="21"/>
          <w:shd w:val="clear" w:color="auto" w:fill="FFFFFF"/>
        </w:rPr>
      </w:pPr>
    </w:p>
    <w:p w14:paraId="7DADC261" w14:textId="77777777" w:rsidR="00A5748E" w:rsidRDefault="00A5748E" w:rsidP="00744848">
      <w:pPr>
        <w:spacing w:after="0" w:line="259" w:lineRule="auto"/>
        <w:jc w:val="center"/>
        <w:rPr>
          <w:rFonts w:ascii="Calibri" w:hAnsi="Calibri" w:cs="Calibri"/>
          <w:color w:val="444444"/>
          <w:sz w:val="21"/>
          <w:szCs w:val="21"/>
          <w:shd w:val="clear" w:color="auto" w:fill="FFFFFF"/>
        </w:rPr>
      </w:pPr>
    </w:p>
    <w:p w14:paraId="3299A965" w14:textId="4C0463B4" w:rsidR="002E600E" w:rsidRDefault="002E600E" w:rsidP="00744848">
      <w:pPr>
        <w:spacing w:after="0" w:line="259" w:lineRule="auto"/>
        <w:jc w:val="center"/>
        <w:rPr>
          <w:rFonts w:ascii="Calibri" w:hAnsi="Calibri" w:cs="Calibri"/>
          <w:color w:val="444444"/>
          <w:sz w:val="21"/>
          <w:szCs w:val="21"/>
          <w:shd w:val="clear" w:color="auto" w:fill="FFFFFF"/>
        </w:rPr>
      </w:pPr>
    </w:p>
    <w:p w14:paraId="5F71CC53" w14:textId="4D730186" w:rsidR="002E600E" w:rsidRDefault="002E600E" w:rsidP="00744848">
      <w:pPr>
        <w:spacing w:after="0" w:line="259" w:lineRule="auto"/>
        <w:jc w:val="center"/>
        <w:rPr>
          <w:rFonts w:ascii="Calibri" w:hAnsi="Calibri" w:cs="Calibri"/>
          <w:color w:val="444444"/>
          <w:sz w:val="21"/>
          <w:szCs w:val="21"/>
          <w:shd w:val="clear" w:color="auto" w:fill="FFFFFF"/>
        </w:rPr>
      </w:pPr>
    </w:p>
    <w:p w14:paraId="500E4AC5" w14:textId="77777777" w:rsidR="00587ACF" w:rsidRDefault="00587ACF" w:rsidP="00744848">
      <w:pPr>
        <w:spacing w:after="0" w:line="259" w:lineRule="auto"/>
        <w:jc w:val="center"/>
        <w:rPr>
          <w:rFonts w:ascii="Calibri" w:hAnsi="Calibri" w:cs="Calibri"/>
          <w:color w:val="444444"/>
          <w:sz w:val="21"/>
          <w:szCs w:val="21"/>
          <w:shd w:val="clear" w:color="auto" w:fill="FFFFFF"/>
        </w:rPr>
      </w:pPr>
    </w:p>
    <w:p w14:paraId="7175B1CC" w14:textId="4F574048" w:rsidR="002E600E" w:rsidRDefault="002E600E" w:rsidP="00744848">
      <w:pPr>
        <w:spacing w:after="0" w:line="259" w:lineRule="auto"/>
        <w:jc w:val="center"/>
        <w:rPr>
          <w:rFonts w:ascii="Calibri" w:hAnsi="Calibri" w:cs="Calibri"/>
          <w:color w:val="444444"/>
          <w:sz w:val="21"/>
          <w:szCs w:val="21"/>
          <w:shd w:val="clear" w:color="auto" w:fill="FFFFFF"/>
        </w:rPr>
      </w:pPr>
    </w:p>
    <w:p w14:paraId="2D351437" w14:textId="7E41E590" w:rsidR="002C5007" w:rsidRDefault="002C5007" w:rsidP="002C5007">
      <w:pPr>
        <w:spacing w:line="360" w:lineRule="auto"/>
        <w:jc w:val="right"/>
      </w:pPr>
    </w:p>
    <w:p w14:paraId="20094E05" w14:textId="7667FFA7" w:rsidR="006C737F" w:rsidRDefault="006C737F" w:rsidP="00560287">
      <w:pPr>
        <w:spacing w:line="360" w:lineRule="auto"/>
        <w:jc w:val="right"/>
        <w:rPr>
          <w:b/>
        </w:rPr>
      </w:pPr>
    </w:p>
    <w:p w14:paraId="28105B7A" w14:textId="77777777" w:rsidR="006C737F" w:rsidRDefault="006C737F" w:rsidP="00560287">
      <w:pPr>
        <w:spacing w:line="360" w:lineRule="auto"/>
        <w:jc w:val="right"/>
        <w:rPr>
          <w:b/>
        </w:rPr>
      </w:pPr>
    </w:p>
    <w:p w14:paraId="7FA5F862" w14:textId="0EC7B197" w:rsidR="006C737F" w:rsidRDefault="006C737F" w:rsidP="00560287">
      <w:pPr>
        <w:spacing w:line="360" w:lineRule="auto"/>
        <w:jc w:val="right"/>
        <w:rPr>
          <w:b/>
        </w:rPr>
      </w:pPr>
    </w:p>
    <w:p w14:paraId="6322F3DF" w14:textId="1DF4B484" w:rsidR="00560287" w:rsidRDefault="00560287" w:rsidP="00560287">
      <w:pPr>
        <w:spacing w:line="360" w:lineRule="auto"/>
        <w:jc w:val="right"/>
        <w:rPr>
          <w:b/>
        </w:rPr>
      </w:pPr>
    </w:p>
    <w:p w14:paraId="5B3CC8C1" w14:textId="4FBDEA71" w:rsidR="006C737F" w:rsidRDefault="006C737F" w:rsidP="00560287">
      <w:pPr>
        <w:spacing w:line="360" w:lineRule="auto"/>
        <w:jc w:val="right"/>
        <w:rPr>
          <w:b/>
        </w:rPr>
      </w:pPr>
    </w:p>
    <w:p w14:paraId="71DA121C" w14:textId="77777777" w:rsidR="006C737F" w:rsidRDefault="006C737F" w:rsidP="00560287">
      <w:pPr>
        <w:spacing w:line="360" w:lineRule="auto"/>
        <w:jc w:val="right"/>
        <w:rPr>
          <w:b/>
        </w:rPr>
      </w:pPr>
    </w:p>
    <w:p w14:paraId="021B3417" w14:textId="6FEC968D" w:rsidR="006C737F" w:rsidRDefault="006C737F" w:rsidP="00560287">
      <w:pPr>
        <w:spacing w:line="360" w:lineRule="auto"/>
        <w:jc w:val="right"/>
        <w:rPr>
          <w:b/>
        </w:rPr>
      </w:pPr>
    </w:p>
    <w:p w14:paraId="62555440" w14:textId="77777777" w:rsidR="006C737F" w:rsidRDefault="006C737F" w:rsidP="00560287">
      <w:pPr>
        <w:spacing w:line="360" w:lineRule="auto"/>
        <w:jc w:val="right"/>
        <w:rPr>
          <w:b/>
        </w:rPr>
      </w:pPr>
    </w:p>
    <w:p w14:paraId="071F8101" w14:textId="23FD5070" w:rsidR="006C737F" w:rsidRDefault="006C737F" w:rsidP="00560287">
      <w:pPr>
        <w:spacing w:line="360" w:lineRule="auto"/>
        <w:jc w:val="right"/>
        <w:rPr>
          <w:b/>
        </w:rPr>
      </w:pPr>
    </w:p>
    <w:p w14:paraId="1B0CAEA4" w14:textId="77777777" w:rsidR="00750CB6" w:rsidRDefault="00750CB6" w:rsidP="00560287">
      <w:pPr>
        <w:spacing w:line="360" w:lineRule="auto"/>
        <w:jc w:val="right"/>
        <w:rPr>
          <w:b/>
        </w:rPr>
      </w:pPr>
    </w:p>
    <w:p w14:paraId="11A751B6" w14:textId="0AD4BCD0" w:rsidR="00750CB6" w:rsidRDefault="00750CB6" w:rsidP="00560287">
      <w:pPr>
        <w:spacing w:line="360" w:lineRule="auto"/>
        <w:jc w:val="right"/>
        <w:rPr>
          <w:b/>
        </w:rPr>
      </w:pPr>
    </w:p>
    <w:p w14:paraId="136BECF4" w14:textId="1E5C3621" w:rsidR="00382090" w:rsidRDefault="00382090" w:rsidP="00560287">
      <w:pPr>
        <w:spacing w:line="360" w:lineRule="auto"/>
        <w:jc w:val="right"/>
        <w:rPr>
          <w:b/>
        </w:rPr>
      </w:pPr>
    </w:p>
    <w:p w14:paraId="6B70D354" w14:textId="35789A1A" w:rsidR="00A55A4F" w:rsidRDefault="006D0DCE" w:rsidP="00560287">
      <w:pPr>
        <w:spacing w:line="360" w:lineRule="auto"/>
        <w:jc w:val="right"/>
        <w:rPr>
          <w:b/>
        </w:rPr>
      </w:pPr>
      <w:r>
        <w:rPr>
          <w:noProof/>
        </w:rPr>
        <w:lastRenderedPageBreak/>
        <w:drawing>
          <wp:inline distT="0" distB="0" distL="0" distR="0" wp14:anchorId="6EBCA60B" wp14:editId="5064C434">
            <wp:extent cx="6120765" cy="3618230"/>
            <wp:effectExtent l="0" t="0" r="0" b="1270"/>
            <wp:docPr id="1213354273" name="Picture 1" descr="A dirt road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4273" name="Picture 1" descr="A dirt road through a field&#10;&#10;Description automatically generated"/>
                    <pic:cNvPicPr/>
                  </pic:nvPicPr>
                  <pic:blipFill>
                    <a:blip r:embed="rId15"/>
                    <a:stretch>
                      <a:fillRect/>
                    </a:stretch>
                  </pic:blipFill>
                  <pic:spPr>
                    <a:xfrm>
                      <a:off x="0" y="0"/>
                      <a:ext cx="6120765" cy="3618230"/>
                    </a:xfrm>
                    <a:prstGeom prst="rect">
                      <a:avLst/>
                    </a:prstGeom>
                  </pic:spPr>
                </pic:pic>
              </a:graphicData>
            </a:graphic>
          </wp:inline>
        </w:drawing>
      </w:r>
    </w:p>
    <w:p w14:paraId="113D6DED" w14:textId="77777777" w:rsidR="001652C5" w:rsidRDefault="00631CEE" w:rsidP="00560287">
      <w:pPr>
        <w:spacing w:line="360" w:lineRule="auto"/>
        <w:jc w:val="right"/>
        <w:rPr>
          <w:noProof/>
        </w:rPr>
      </w:pPr>
      <w:r>
        <w:rPr>
          <w:noProof/>
        </w:rPr>
        <w:drawing>
          <wp:inline distT="0" distB="0" distL="0" distR="0" wp14:anchorId="0B5946DB" wp14:editId="5F638DD4">
            <wp:extent cx="6120765" cy="3147695"/>
            <wp:effectExtent l="0" t="0" r="0" b="0"/>
            <wp:docPr id="304092237" name="Picture 1" descr="A dirt road leading to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2237" name="Picture 1" descr="A dirt road leading to a hill&#10;&#10;Description automatically generated"/>
                    <pic:cNvPicPr/>
                  </pic:nvPicPr>
                  <pic:blipFill>
                    <a:blip r:embed="rId16"/>
                    <a:stretch>
                      <a:fillRect/>
                    </a:stretch>
                  </pic:blipFill>
                  <pic:spPr>
                    <a:xfrm>
                      <a:off x="0" y="0"/>
                      <a:ext cx="6120765" cy="3147695"/>
                    </a:xfrm>
                    <a:prstGeom prst="rect">
                      <a:avLst/>
                    </a:prstGeom>
                  </pic:spPr>
                </pic:pic>
              </a:graphicData>
            </a:graphic>
          </wp:inline>
        </w:drawing>
      </w:r>
      <w:r w:rsidR="001652C5" w:rsidRPr="001652C5">
        <w:rPr>
          <w:noProof/>
        </w:rPr>
        <w:t xml:space="preserve"> </w:t>
      </w:r>
    </w:p>
    <w:p w14:paraId="3871E0F8" w14:textId="3F85F60F" w:rsidR="00631CEE" w:rsidRDefault="001652C5" w:rsidP="00560287">
      <w:pPr>
        <w:spacing w:line="360" w:lineRule="auto"/>
        <w:jc w:val="right"/>
        <w:rPr>
          <w:b/>
        </w:rPr>
      </w:pPr>
      <w:r>
        <w:rPr>
          <w:noProof/>
        </w:rPr>
        <w:lastRenderedPageBreak/>
        <w:drawing>
          <wp:inline distT="0" distB="0" distL="0" distR="0" wp14:anchorId="2C8E6CDB" wp14:editId="37DD4AA9">
            <wp:extent cx="6120765" cy="3756025"/>
            <wp:effectExtent l="0" t="0" r="0" b="0"/>
            <wp:docPr id="1666418117" name="Picture 1" descr="A muddy road with pudd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18117" name="Picture 1" descr="A muddy road with puddles on it&#10;&#10;Description automatically generated"/>
                    <pic:cNvPicPr/>
                  </pic:nvPicPr>
                  <pic:blipFill>
                    <a:blip r:embed="rId17"/>
                    <a:stretch>
                      <a:fillRect/>
                    </a:stretch>
                  </pic:blipFill>
                  <pic:spPr>
                    <a:xfrm>
                      <a:off x="0" y="0"/>
                      <a:ext cx="6120765" cy="3756025"/>
                    </a:xfrm>
                    <a:prstGeom prst="rect">
                      <a:avLst/>
                    </a:prstGeom>
                  </pic:spPr>
                </pic:pic>
              </a:graphicData>
            </a:graphic>
          </wp:inline>
        </w:drawing>
      </w:r>
    </w:p>
    <w:p w14:paraId="189DC771" w14:textId="77777777" w:rsidR="000C64ED" w:rsidRDefault="008A0F94" w:rsidP="00560287">
      <w:pPr>
        <w:spacing w:line="360" w:lineRule="auto"/>
        <w:jc w:val="right"/>
        <w:rPr>
          <w:noProof/>
        </w:rPr>
      </w:pPr>
      <w:r>
        <w:rPr>
          <w:noProof/>
        </w:rPr>
        <w:drawing>
          <wp:inline distT="0" distB="0" distL="0" distR="0" wp14:anchorId="399800B4" wp14:editId="0B70D326">
            <wp:extent cx="6120765" cy="3585210"/>
            <wp:effectExtent l="0" t="0" r="0" b="0"/>
            <wp:docPr id="1014993034" name="Picture 1" descr="A dirt road with a pile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3034" name="Picture 1" descr="A dirt road with a pile of dirt&#10;&#10;Description automatically generated"/>
                    <pic:cNvPicPr/>
                  </pic:nvPicPr>
                  <pic:blipFill>
                    <a:blip r:embed="rId18"/>
                    <a:stretch>
                      <a:fillRect/>
                    </a:stretch>
                  </pic:blipFill>
                  <pic:spPr>
                    <a:xfrm>
                      <a:off x="0" y="0"/>
                      <a:ext cx="6120765" cy="3585210"/>
                    </a:xfrm>
                    <a:prstGeom prst="rect">
                      <a:avLst/>
                    </a:prstGeom>
                  </pic:spPr>
                </pic:pic>
              </a:graphicData>
            </a:graphic>
          </wp:inline>
        </w:drawing>
      </w:r>
      <w:r w:rsidR="000C64ED" w:rsidRPr="000C64ED">
        <w:rPr>
          <w:noProof/>
        </w:rPr>
        <w:t xml:space="preserve"> </w:t>
      </w:r>
    </w:p>
    <w:p w14:paraId="59FD23A4" w14:textId="5B9FB2DE" w:rsidR="001652C5" w:rsidRDefault="000C64ED" w:rsidP="00560287">
      <w:pPr>
        <w:spacing w:line="360" w:lineRule="auto"/>
        <w:jc w:val="right"/>
        <w:rPr>
          <w:b/>
        </w:rPr>
      </w:pPr>
      <w:r>
        <w:rPr>
          <w:noProof/>
        </w:rPr>
        <w:lastRenderedPageBreak/>
        <w:drawing>
          <wp:inline distT="0" distB="0" distL="0" distR="0" wp14:anchorId="73C85093" wp14:editId="7F723672">
            <wp:extent cx="6120765" cy="3966845"/>
            <wp:effectExtent l="0" t="0" r="0" b="0"/>
            <wp:docPr id="963736230" name="Picture 1" descr="A dirt road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36230" name="Picture 1" descr="A dirt road through a forest&#10;&#10;Description automatically generated"/>
                    <pic:cNvPicPr/>
                  </pic:nvPicPr>
                  <pic:blipFill>
                    <a:blip r:embed="rId19"/>
                    <a:stretch>
                      <a:fillRect/>
                    </a:stretch>
                  </pic:blipFill>
                  <pic:spPr>
                    <a:xfrm>
                      <a:off x="0" y="0"/>
                      <a:ext cx="6120765" cy="3966845"/>
                    </a:xfrm>
                    <a:prstGeom prst="rect">
                      <a:avLst/>
                    </a:prstGeom>
                  </pic:spPr>
                </pic:pic>
              </a:graphicData>
            </a:graphic>
          </wp:inline>
        </w:drawing>
      </w:r>
    </w:p>
    <w:p w14:paraId="4F184703" w14:textId="52955D2A" w:rsidR="00A55A4F" w:rsidRDefault="00A55A4F" w:rsidP="00560287">
      <w:pPr>
        <w:spacing w:line="360" w:lineRule="auto"/>
        <w:jc w:val="right"/>
        <w:rPr>
          <w:b/>
        </w:rPr>
      </w:pPr>
    </w:p>
    <w:p w14:paraId="0544232E" w14:textId="4723F18B" w:rsidR="00B20F9E" w:rsidRDefault="00B20F9E" w:rsidP="00560287">
      <w:pPr>
        <w:spacing w:line="360" w:lineRule="auto"/>
        <w:jc w:val="right"/>
        <w:rPr>
          <w:b/>
        </w:rPr>
      </w:pPr>
    </w:p>
    <w:p w14:paraId="552107FB" w14:textId="77777777" w:rsidR="009F7E6D" w:rsidRDefault="009F7E6D" w:rsidP="00560287">
      <w:pPr>
        <w:spacing w:line="360" w:lineRule="auto"/>
        <w:jc w:val="right"/>
        <w:rPr>
          <w:b/>
        </w:rPr>
      </w:pPr>
    </w:p>
    <w:p w14:paraId="6F3FCE28" w14:textId="48F640CE" w:rsidR="009F7E6D" w:rsidRPr="005F785F" w:rsidRDefault="009F7E6D" w:rsidP="00560287">
      <w:pPr>
        <w:spacing w:line="360" w:lineRule="auto"/>
        <w:jc w:val="right"/>
        <w:rPr>
          <w:b/>
        </w:rPr>
      </w:pPr>
    </w:p>
    <w:sectPr w:rsidR="009F7E6D" w:rsidRPr="005F785F" w:rsidSect="00E60168">
      <w:headerReference w:type="default" r:id="rId20"/>
      <w:footerReference w:type="default" r:id="rId21"/>
      <w:pgSz w:w="11907" w:h="16839" w:code="9"/>
      <w:pgMar w:top="567" w:right="1134" w:bottom="567" w:left="1134"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BD778" w14:textId="77777777" w:rsidR="005B63B7" w:rsidRDefault="005B63B7" w:rsidP="00BC317C">
      <w:pPr>
        <w:spacing w:after="0" w:line="240" w:lineRule="auto"/>
      </w:pPr>
      <w:r>
        <w:separator/>
      </w:r>
    </w:p>
  </w:endnote>
  <w:endnote w:type="continuationSeparator" w:id="0">
    <w:p w14:paraId="637FBEE5" w14:textId="77777777" w:rsidR="005B63B7" w:rsidRDefault="005B63B7" w:rsidP="00BC317C">
      <w:pPr>
        <w:spacing w:after="0" w:line="240" w:lineRule="auto"/>
      </w:pPr>
      <w:r>
        <w:continuationSeparator/>
      </w:r>
    </w:p>
  </w:endnote>
  <w:endnote w:type="continuationNotice" w:id="1">
    <w:p w14:paraId="2E0D7B98" w14:textId="77777777" w:rsidR="005B63B7" w:rsidRDefault="005B6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882309"/>
      <w:docPartObj>
        <w:docPartGallery w:val="Page Numbers (Bottom of Page)"/>
        <w:docPartUnique/>
      </w:docPartObj>
    </w:sdtPr>
    <w:sdtEndPr/>
    <w:sdtContent>
      <w:p w14:paraId="07B5ED26" w14:textId="5BA5CC90" w:rsidR="00915D78" w:rsidRDefault="00915D78">
        <w:pPr>
          <w:pStyle w:val="Footer"/>
          <w:jc w:val="right"/>
        </w:pPr>
        <w:r>
          <w:fldChar w:fldCharType="begin"/>
        </w:r>
        <w:r>
          <w:instrText>PAGE   \* MERGEFORMAT</w:instrText>
        </w:r>
        <w:r>
          <w:fldChar w:fldCharType="separate"/>
        </w:r>
        <w:r>
          <w:t>2</w:t>
        </w:r>
        <w:r>
          <w:fldChar w:fldCharType="end"/>
        </w:r>
      </w:p>
    </w:sdtContent>
  </w:sdt>
  <w:p w14:paraId="4F6A1C94" w14:textId="476A7AC4" w:rsidR="00915D78" w:rsidRPr="004935F0" w:rsidRDefault="00915D78" w:rsidP="00493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9F4A0" w14:textId="77777777" w:rsidR="005B63B7" w:rsidRDefault="005B63B7" w:rsidP="00BC317C">
      <w:pPr>
        <w:spacing w:after="0" w:line="240" w:lineRule="auto"/>
      </w:pPr>
      <w:r>
        <w:separator/>
      </w:r>
    </w:p>
  </w:footnote>
  <w:footnote w:type="continuationSeparator" w:id="0">
    <w:p w14:paraId="340ADC8F" w14:textId="77777777" w:rsidR="005B63B7" w:rsidRDefault="005B63B7" w:rsidP="00BC317C">
      <w:pPr>
        <w:spacing w:after="0" w:line="240" w:lineRule="auto"/>
      </w:pPr>
      <w:r>
        <w:continuationSeparator/>
      </w:r>
    </w:p>
  </w:footnote>
  <w:footnote w:type="continuationNotice" w:id="1">
    <w:p w14:paraId="129A185E" w14:textId="77777777" w:rsidR="005B63B7" w:rsidRDefault="005B63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1C93" w14:textId="77777777" w:rsidR="00915D78" w:rsidRDefault="00915D78" w:rsidP="00BC317C">
    <w:pPr>
      <w:pStyle w:val="Header"/>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3D84"/>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 w15:restartNumberingAfterBreak="0">
    <w:nsid w:val="009621DC"/>
    <w:multiLevelType w:val="hybridMultilevel"/>
    <w:tmpl w:val="62503166"/>
    <w:lvl w:ilvl="0" w:tplc="94DC2D16">
      <w:start w:val="1"/>
      <w:numFmt w:val="bullet"/>
      <w:lvlText w:val="-"/>
      <w:lvlJc w:val="left"/>
      <w:pPr>
        <w:ind w:left="720" w:hanging="360"/>
      </w:pPr>
      <w:rPr>
        <w:rFonts w:ascii="Calibri" w:hAnsi="Calibri" w:hint="default"/>
      </w:rPr>
    </w:lvl>
    <w:lvl w:ilvl="1" w:tplc="1D046570">
      <w:start w:val="1"/>
      <w:numFmt w:val="bullet"/>
      <w:lvlText w:val="o"/>
      <w:lvlJc w:val="left"/>
      <w:pPr>
        <w:ind w:left="1440" w:hanging="360"/>
      </w:pPr>
      <w:rPr>
        <w:rFonts w:ascii="Courier New" w:hAnsi="Courier New" w:hint="default"/>
      </w:rPr>
    </w:lvl>
    <w:lvl w:ilvl="2" w:tplc="E9482416">
      <w:start w:val="1"/>
      <w:numFmt w:val="bullet"/>
      <w:lvlText w:val=""/>
      <w:lvlJc w:val="left"/>
      <w:pPr>
        <w:ind w:left="2160" w:hanging="360"/>
      </w:pPr>
      <w:rPr>
        <w:rFonts w:ascii="Wingdings" w:hAnsi="Wingdings" w:hint="default"/>
      </w:rPr>
    </w:lvl>
    <w:lvl w:ilvl="3" w:tplc="ABF8F718">
      <w:start w:val="1"/>
      <w:numFmt w:val="bullet"/>
      <w:lvlText w:val=""/>
      <w:lvlJc w:val="left"/>
      <w:pPr>
        <w:ind w:left="2880" w:hanging="360"/>
      </w:pPr>
      <w:rPr>
        <w:rFonts w:ascii="Symbol" w:hAnsi="Symbol" w:hint="default"/>
      </w:rPr>
    </w:lvl>
    <w:lvl w:ilvl="4" w:tplc="19F2D3B6">
      <w:start w:val="1"/>
      <w:numFmt w:val="bullet"/>
      <w:lvlText w:val="o"/>
      <w:lvlJc w:val="left"/>
      <w:pPr>
        <w:ind w:left="3600" w:hanging="360"/>
      </w:pPr>
      <w:rPr>
        <w:rFonts w:ascii="Courier New" w:hAnsi="Courier New" w:hint="default"/>
      </w:rPr>
    </w:lvl>
    <w:lvl w:ilvl="5" w:tplc="8F16E8E2">
      <w:start w:val="1"/>
      <w:numFmt w:val="bullet"/>
      <w:lvlText w:val=""/>
      <w:lvlJc w:val="left"/>
      <w:pPr>
        <w:ind w:left="4320" w:hanging="360"/>
      </w:pPr>
      <w:rPr>
        <w:rFonts w:ascii="Wingdings" w:hAnsi="Wingdings" w:hint="default"/>
      </w:rPr>
    </w:lvl>
    <w:lvl w:ilvl="6" w:tplc="E77E62FC">
      <w:start w:val="1"/>
      <w:numFmt w:val="bullet"/>
      <w:lvlText w:val=""/>
      <w:lvlJc w:val="left"/>
      <w:pPr>
        <w:ind w:left="5040" w:hanging="360"/>
      </w:pPr>
      <w:rPr>
        <w:rFonts w:ascii="Symbol" w:hAnsi="Symbol" w:hint="default"/>
      </w:rPr>
    </w:lvl>
    <w:lvl w:ilvl="7" w:tplc="E49A7240">
      <w:start w:val="1"/>
      <w:numFmt w:val="bullet"/>
      <w:lvlText w:val="o"/>
      <w:lvlJc w:val="left"/>
      <w:pPr>
        <w:ind w:left="5760" w:hanging="360"/>
      </w:pPr>
      <w:rPr>
        <w:rFonts w:ascii="Courier New" w:hAnsi="Courier New" w:hint="default"/>
      </w:rPr>
    </w:lvl>
    <w:lvl w:ilvl="8" w:tplc="80A0EE8E">
      <w:start w:val="1"/>
      <w:numFmt w:val="bullet"/>
      <w:lvlText w:val=""/>
      <w:lvlJc w:val="left"/>
      <w:pPr>
        <w:ind w:left="6480" w:hanging="360"/>
      </w:pPr>
      <w:rPr>
        <w:rFonts w:ascii="Wingdings" w:hAnsi="Wingdings" w:hint="default"/>
      </w:rPr>
    </w:lvl>
  </w:abstractNum>
  <w:abstractNum w:abstractNumId="2" w15:restartNumberingAfterBreak="0">
    <w:nsid w:val="043D45C4"/>
    <w:multiLevelType w:val="hybridMultilevel"/>
    <w:tmpl w:val="610EF272"/>
    <w:lvl w:ilvl="0" w:tplc="FFFFFFFF">
      <w:start w:val="1"/>
      <w:numFmt w:val="bullet"/>
      <w:lvlText w:val="-"/>
      <w:lvlJc w:val="left"/>
      <w:pPr>
        <w:ind w:left="360" w:hanging="360"/>
      </w:pPr>
      <w:rPr>
        <w:rFonts w:ascii="Calibri" w:hAnsi="Calibri" w:hint="default"/>
      </w:rPr>
    </w:lvl>
    <w:lvl w:ilvl="1" w:tplc="195ADEBA">
      <w:start w:val="1"/>
      <w:numFmt w:val="bullet"/>
      <w:lvlText w:val="-"/>
      <w:lvlJc w:val="left"/>
      <w:pPr>
        <w:ind w:left="36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463360"/>
    <w:multiLevelType w:val="hybridMultilevel"/>
    <w:tmpl w:val="34A636FE"/>
    <w:lvl w:ilvl="0" w:tplc="F75C3E3E">
      <w:start w:val="1"/>
      <w:numFmt w:val="bullet"/>
      <w:lvlText w:val="-"/>
      <w:lvlJc w:val="left"/>
      <w:pPr>
        <w:ind w:left="720" w:hanging="360"/>
      </w:pPr>
      <w:rPr>
        <w:rFonts w:ascii="Calibri" w:hAnsi="Calibri" w:hint="default"/>
      </w:rPr>
    </w:lvl>
    <w:lvl w:ilvl="1" w:tplc="6512C64C">
      <w:start w:val="1"/>
      <w:numFmt w:val="bullet"/>
      <w:lvlText w:val="o"/>
      <w:lvlJc w:val="left"/>
      <w:pPr>
        <w:ind w:left="1440" w:hanging="360"/>
      </w:pPr>
      <w:rPr>
        <w:rFonts w:ascii="Courier New" w:hAnsi="Courier New" w:hint="default"/>
      </w:rPr>
    </w:lvl>
    <w:lvl w:ilvl="2" w:tplc="FEAEF0EA">
      <w:start w:val="1"/>
      <w:numFmt w:val="bullet"/>
      <w:lvlText w:val=""/>
      <w:lvlJc w:val="left"/>
      <w:pPr>
        <w:ind w:left="2160" w:hanging="360"/>
      </w:pPr>
      <w:rPr>
        <w:rFonts w:ascii="Wingdings" w:hAnsi="Wingdings" w:hint="default"/>
      </w:rPr>
    </w:lvl>
    <w:lvl w:ilvl="3" w:tplc="D3F87D4A">
      <w:start w:val="1"/>
      <w:numFmt w:val="bullet"/>
      <w:lvlText w:val=""/>
      <w:lvlJc w:val="left"/>
      <w:pPr>
        <w:ind w:left="2880" w:hanging="360"/>
      </w:pPr>
      <w:rPr>
        <w:rFonts w:ascii="Symbol" w:hAnsi="Symbol" w:hint="default"/>
      </w:rPr>
    </w:lvl>
    <w:lvl w:ilvl="4" w:tplc="F18654B0">
      <w:start w:val="1"/>
      <w:numFmt w:val="bullet"/>
      <w:lvlText w:val="o"/>
      <w:lvlJc w:val="left"/>
      <w:pPr>
        <w:ind w:left="3600" w:hanging="360"/>
      </w:pPr>
      <w:rPr>
        <w:rFonts w:ascii="Courier New" w:hAnsi="Courier New" w:hint="default"/>
      </w:rPr>
    </w:lvl>
    <w:lvl w:ilvl="5" w:tplc="6FC8B914">
      <w:start w:val="1"/>
      <w:numFmt w:val="bullet"/>
      <w:lvlText w:val=""/>
      <w:lvlJc w:val="left"/>
      <w:pPr>
        <w:ind w:left="4320" w:hanging="360"/>
      </w:pPr>
      <w:rPr>
        <w:rFonts w:ascii="Wingdings" w:hAnsi="Wingdings" w:hint="default"/>
      </w:rPr>
    </w:lvl>
    <w:lvl w:ilvl="6" w:tplc="CF9C11B2">
      <w:start w:val="1"/>
      <w:numFmt w:val="bullet"/>
      <w:lvlText w:val=""/>
      <w:lvlJc w:val="left"/>
      <w:pPr>
        <w:ind w:left="5040" w:hanging="360"/>
      </w:pPr>
      <w:rPr>
        <w:rFonts w:ascii="Symbol" w:hAnsi="Symbol" w:hint="default"/>
      </w:rPr>
    </w:lvl>
    <w:lvl w:ilvl="7" w:tplc="2870BA2E">
      <w:start w:val="1"/>
      <w:numFmt w:val="bullet"/>
      <w:lvlText w:val="o"/>
      <w:lvlJc w:val="left"/>
      <w:pPr>
        <w:ind w:left="5760" w:hanging="360"/>
      </w:pPr>
      <w:rPr>
        <w:rFonts w:ascii="Courier New" w:hAnsi="Courier New" w:hint="default"/>
      </w:rPr>
    </w:lvl>
    <w:lvl w:ilvl="8" w:tplc="FA90F3FC">
      <w:start w:val="1"/>
      <w:numFmt w:val="bullet"/>
      <w:lvlText w:val=""/>
      <w:lvlJc w:val="left"/>
      <w:pPr>
        <w:ind w:left="6480" w:hanging="360"/>
      </w:pPr>
      <w:rPr>
        <w:rFonts w:ascii="Wingdings" w:hAnsi="Wingdings" w:hint="default"/>
      </w:rPr>
    </w:lvl>
  </w:abstractNum>
  <w:abstractNum w:abstractNumId="4"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E56D8"/>
    <w:multiLevelType w:val="hybridMultilevel"/>
    <w:tmpl w:val="EE54B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65935A0"/>
    <w:multiLevelType w:val="hybridMultilevel"/>
    <w:tmpl w:val="A64AD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C70842"/>
    <w:multiLevelType w:val="hybridMultilevel"/>
    <w:tmpl w:val="FF32E188"/>
    <w:lvl w:ilvl="0" w:tplc="D08C0698">
      <w:start w:val="1"/>
      <w:numFmt w:val="bullet"/>
      <w:lvlText w:val="-"/>
      <w:lvlJc w:val="left"/>
      <w:pPr>
        <w:ind w:left="720" w:hanging="360"/>
      </w:pPr>
      <w:rPr>
        <w:rFonts w:ascii="Calibri" w:hAnsi="Calibri" w:hint="default"/>
      </w:rPr>
    </w:lvl>
    <w:lvl w:ilvl="1" w:tplc="5EA65C02">
      <w:start w:val="1"/>
      <w:numFmt w:val="bullet"/>
      <w:lvlText w:val="o"/>
      <w:lvlJc w:val="left"/>
      <w:pPr>
        <w:ind w:left="1440" w:hanging="360"/>
      </w:pPr>
      <w:rPr>
        <w:rFonts w:ascii="Courier New" w:hAnsi="Courier New" w:hint="default"/>
      </w:rPr>
    </w:lvl>
    <w:lvl w:ilvl="2" w:tplc="143EFB16">
      <w:start w:val="1"/>
      <w:numFmt w:val="bullet"/>
      <w:lvlText w:val=""/>
      <w:lvlJc w:val="left"/>
      <w:pPr>
        <w:ind w:left="2160" w:hanging="360"/>
      </w:pPr>
      <w:rPr>
        <w:rFonts w:ascii="Wingdings" w:hAnsi="Wingdings" w:hint="default"/>
      </w:rPr>
    </w:lvl>
    <w:lvl w:ilvl="3" w:tplc="185CF12A">
      <w:start w:val="1"/>
      <w:numFmt w:val="bullet"/>
      <w:lvlText w:val=""/>
      <w:lvlJc w:val="left"/>
      <w:pPr>
        <w:ind w:left="2880" w:hanging="360"/>
      </w:pPr>
      <w:rPr>
        <w:rFonts w:ascii="Symbol" w:hAnsi="Symbol" w:hint="default"/>
      </w:rPr>
    </w:lvl>
    <w:lvl w:ilvl="4" w:tplc="89E4946E">
      <w:start w:val="1"/>
      <w:numFmt w:val="bullet"/>
      <w:lvlText w:val="o"/>
      <w:lvlJc w:val="left"/>
      <w:pPr>
        <w:ind w:left="3600" w:hanging="360"/>
      </w:pPr>
      <w:rPr>
        <w:rFonts w:ascii="Courier New" w:hAnsi="Courier New" w:hint="default"/>
      </w:rPr>
    </w:lvl>
    <w:lvl w:ilvl="5" w:tplc="DAEAE1EC">
      <w:start w:val="1"/>
      <w:numFmt w:val="bullet"/>
      <w:lvlText w:val=""/>
      <w:lvlJc w:val="left"/>
      <w:pPr>
        <w:ind w:left="4320" w:hanging="360"/>
      </w:pPr>
      <w:rPr>
        <w:rFonts w:ascii="Wingdings" w:hAnsi="Wingdings" w:hint="default"/>
      </w:rPr>
    </w:lvl>
    <w:lvl w:ilvl="6" w:tplc="C46617AE">
      <w:start w:val="1"/>
      <w:numFmt w:val="bullet"/>
      <w:lvlText w:val=""/>
      <w:lvlJc w:val="left"/>
      <w:pPr>
        <w:ind w:left="5040" w:hanging="360"/>
      </w:pPr>
      <w:rPr>
        <w:rFonts w:ascii="Symbol" w:hAnsi="Symbol" w:hint="default"/>
      </w:rPr>
    </w:lvl>
    <w:lvl w:ilvl="7" w:tplc="B20C0662">
      <w:start w:val="1"/>
      <w:numFmt w:val="bullet"/>
      <w:lvlText w:val="o"/>
      <w:lvlJc w:val="left"/>
      <w:pPr>
        <w:ind w:left="5760" w:hanging="360"/>
      </w:pPr>
      <w:rPr>
        <w:rFonts w:ascii="Courier New" w:hAnsi="Courier New" w:hint="default"/>
      </w:rPr>
    </w:lvl>
    <w:lvl w:ilvl="8" w:tplc="20608F06">
      <w:start w:val="1"/>
      <w:numFmt w:val="bullet"/>
      <w:lvlText w:val=""/>
      <w:lvlJc w:val="left"/>
      <w:pPr>
        <w:ind w:left="6480" w:hanging="360"/>
      </w:pPr>
      <w:rPr>
        <w:rFonts w:ascii="Wingdings" w:hAnsi="Wingdings" w:hint="default"/>
      </w:rPr>
    </w:lvl>
  </w:abstractNum>
  <w:abstractNum w:abstractNumId="8" w15:restartNumberingAfterBreak="0">
    <w:nsid w:val="07CF3466"/>
    <w:multiLevelType w:val="hybridMultilevel"/>
    <w:tmpl w:val="B67C33A0"/>
    <w:lvl w:ilvl="0" w:tplc="D6C84BDA">
      <w:start w:val="1"/>
      <w:numFmt w:val="bullet"/>
      <w:lvlText w:val="-"/>
      <w:lvlJc w:val="left"/>
      <w:pPr>
        <w:ind w:left="720" w:hanging="360"/>
      </w:pPr>
      <w:rPr>
        <w:rFonts w:ascii="Calibri" w:hAnsi="Calibri" w:hint="default"/>
      </w:rPr>
    </w:lvl>
    <w:lvl w:ilvl="1" w:tplc="711E0D2E">
      <w:start w:val="1"/>
      <w:numFmt w:val="bullet"/>
      <w:lvlText w:val="o"/>
      <w:lvlJc w:val="left"/>
      <w:pPr>
        <w:ind w:left="1440" w:hanging="360"/>
      </w:pPr>
      <w:rPr>
        <w:rFonts w:ascii="Courier New" w:hAnsi="Courier New" w:hint="default"/>
      </w:rPr>
    </w:lvl>
    <w:lvl w:ilvl="2" w:tplc="208871BC">
      <w:start w:val="1"/>
      <w:numFmt w:val="bullet"/>
      <w:lvlText w:val=""/>
      <w:lvlJc w:val="left"/>
      <w:pPr>
        <w:ind w:left="2160" w:hanging="360"/>
      </w:pPr>
      <w:rPr>
        <w:rFonts w:ascii="Wingdings" w:hAnsi="Wingdings" w:hint="default"/>
      </w:rPr>
    </w:lvl>
    <w:lvl w:ilvl="3" w:tplc="D1820CA0">
      <w:start w:val="1"/>
      <w:numFmt w:val="bullet"/>
      <w:lvlText w:val=""/>
      <w:lvlJc w:val="left"/>
      <w:pPr>
        <w:ind w:left="2880" w:hanging="360"/>
      </w:pPr>
      <w:rPr>
        <w:rFonts w:ascii="Symbol" w:hAnsi="Symbol" w:hint="default"/>
      </w:rPr>
    </w:lvl>
    <w:lvl w:ilvl="4" w:tplc="928CAD8C">
      <w:start w:val="1"/>
      <w:numFmt w:val="bullet"/>
      <w:lvlText w:val="o"/>
      <w:lvlJc w:val="left"/>
      <w:pPr>
        <w:ind w:left="3600" w:hanging="360"/>
      </w:pPr>
      <w:rPr>
        <w:rFonts w:ascii="Courier New" w:hAnsi="Courier New" w:hint="default"/>
      </w:rPr>
    </w:lvl>
    <w:lvl w:ilvl="5" w:tplc="79927028">
      <w:start w:val="1"/>
      <w:numFmt w:val="bullet"/>
      <w:lvlText w:val=""/>
      <w:lvlJc w:val="left"/>
      <w:pPr>
        <w:ind w:left="4320" w:hanging="360"/>
      </w:pPr>
      <w:rPr>
        <w:rFonts w:ascii="Wingdings" w:hAnsi="Wingdings" w:hint="default"/>
      </w:rPr>
    </w:lvl>
    <w:lvl w:ilvl="6" w:tplc="47E443F0">
      <w:start w:val="1"/>
      <w:numFmt w:val="bullet"/>
      <w:lvlText w:val=""/>
      <w:lvlJc w:val="left"/>
      <w:pPr>
        <w:ind w:left="5040" w:hanging="360"/>
      </w:pPr>
      <w:rPr>
        <w:rFonts w:ascii="Symbol" w:hAnsi="Symbol" w:hint="default"/>
      </w:rPr>
    </w:lvl>
    <w:lvl w:ilvl="7" w:tplc="AEA6C368">
      <w:start w:val="1"/>
      <w:numFmt w:val="bullet"/>
      <w:lvlText w:val="o"/>
      <w:lvlJc w:val="left"/>
      <w:pPr>
        <w:ind w:left="5760" w:hanging="360"/>
      </w:pPr>
      <w:rPr>
        <w:rFonts w:ascii="Courier New" w:hAnsi="Courier New" w:hint="default"/>
      </w:rPr>
    </w:lvl>
    <w:lvl w:ilvl="8" w:tplc="1CCE4B40">
      <w:start w:val="1"/>
      <w:numFmt w:val="bullet"/>
      <w:lvlText w:val=""/>
      <w:lvlJc w:val="left"/>
      <w:pPr>
        <w:ind w:left="6480" w:hanging="360"/>
      </w:pPr>
      <w:rPr>
        <w:rFonts w:ascii="Wingdings" w:hAnsi="Wingdings" w:hint="default"/>
      </w:rPr>
    </w:lvl>
  </w:abstractNum>
  <w:abstractNum w:abstractNumId="9" w15:restartNumberingAfterBreak="0">
    <w:nsid w:val="08B95EF3"/>
    <w:multiLevelType w:val="hybridMultilevel"/>
    <w:tmpl w:val="BE4E668C"/>
    <w:lvl w:ilvl="0" w:tplc="92460E9C">
      <w:start w:val="1"/>
      <w:numFmt w:val="bullet"/>
      <w:lvlText w:val="-"/>
      <w:lvlJc w:val="left"/>
      <w:pPr>
        <w:ind w:left="720" w:hanging="360"/>
      </w:pPr>
      <w:rPr>
        <w:rFonts w:ascii="Calibri" w:hAnsi="Calibri" w:hint="default"/>
      </w:rPr>
    </w:lvl>
    <w:lvl w:ilvl="1" w:tplc="D5084CA2">
      <w:start w:val="1"/>
      <w:numFmt w:val="bullet"/>
      <w:lvlText w:val="o"/>
      <w:lvlJc w:val="left"/>
      <w:pPr>
        <w:ind w:left="1440" w:hanging="360"/>
      </w:pPr>
      <w:rPr>
        <w:rFonts w:ascii="Courier New" w:hAnsi="Courier New" w:hint="default"/>
      </w:rPr>
    </w:lvl>
    <w:lvl w:ilvl="2" w:tplc="6EE84992">
      <w:start w:val="1"/>
      <w:numFmt w:val="bullet"/>
      <w:lvlText w:val=""/>
      <w:lvlJc w:val="left"/>
      <w:pPr>
        <w:ind w:left="2160" w:hanging="360"/>
      </w:pPr>
      <w:rPr>
        <w:rFonts w:ascii="Wingdings" w:hAnsi="Wingdings" w:hint="default"/>
      </w:rPr>
    </w:lvl>
    <w:lvl w:ilvl="3" w:tplc="BF1E9D5C">
      <w:start w:val="1"/>
      <w:numFmt w:val="bullet"/>
      <w:lvlText w:val=""/>
      <w:lvlJc w:val="left"/>
      <w:pPr>
        <w:ind w:left="2880" w:hanging="360"/>
      </w:pPr>
      <w:rPr>
        <w:rFonts w:ascii="Symbol" w:hAnsi="Symbol" w:hint="default"/>
      </w:rPr>
    </w:lvl>
    <w:lvl w:ilvl="4" w:tplc="6EB0E80E">
      <w:start w:val="1"/>
      <w:numFmt w:val="bullet"/>
      <w:lvlText w:val="o"/>
      <w:lvlJc w:val="left"/>
      <w:pPr>
        <w:ind w:left="3600" w:hanging="360"/>
      </w:pPr>
      <w:rPr>
        <w:rFonts w:ascii="Courier New" w:hAnsi="Courier New" w:hint="default"/>
      </w:rPr>
    </w:lvl>
    <w:lvl w:ilvl="5" w:tplc="069614FC">
      <w:start w:val="1"/>
      <w:numFmt w:val="bullet"/>
      <w:lvlText w:val=""/>
      <w:lvlJc w:val="left"/>
      <w:pPr>
        <w:ind w:left="4320" w:hanging="360"/>
      </w:pPr>
      <w:rPr>
        <w:rFonts w:ascii="Wingdings" w:hAnsi="Wingdings" w:hint="default"/>
      </w:rPr>
    </w:lvl>
    <w:lvl w:ilvl="6" w:tplc="8468F11A">
      <w:start w:val="1"/>
      <w:numFmt w:val="bullet"/>
      <w:lvlText w:val=""/>
      <w:lvlJc w:val="left"/>
      <w:pPr>
        <w:ind w:left="5040" w:hanging="360"/>
      </w:pPr>
      <w:rPr>
        <w:rFonts w:ascii="Symbol" w:hAnsi="Symbol" w:hint="default"/>
      </w:rPr>
    </w:lvl>
    <w:lvl w:ilvl="7" w:tplc="38D6CECA">
      <w:start w:val="1"/>
      <w:numFmt w:val="bullet"/>
      <w:lvlText w:val="o"/>
      <w:lvlJc w:val="left"/>
      <w:pPr>
        <w:ind w:left="5760" w:hanging="360"/>
      </w:pPr>
      <w:rPr>
        <w:rFonts w:ascii="Courier New" w:hAnsi="Courier New" w:hint="default"/>
      </w:rPr>
    </w:lvl>
    <w:lvl w:ilvl="8" w:tplc="A9AA9164">
      <w:start w:val="1"/>
      <w:numFmt w:val="bullet"/>
      <w:lvlText w:val=""/>
      <w:lvlJc w:val="left"/>
      <w:pPr>
        <w:ind w:left="6480" w:hanging="360"/>
      </w:pPr>
      <w:rPr>
        <w:rFonts w:ascii="Wingdings" w:hAnsi="Wingdings" w:hint="default"/>
      </w:rPr>
    </w:lvl>
  </w:abstractNum>
  <w:abstractNum w:abstractNumId="10" w15:restartNumberingAfterBreak="0">
    <w:nsid w:val="099A145C"/>
    <w:multiLevelType w:val="hybridMultilevel"/>
    <w:tmpl w:val="9020AD6C"/>
    <w:lvl w:ilvl="0" w:tplc="ABBA6FBE">
      <w:start w:val="1"/>
      <w:numFmt w:val="bullet"/>
      <w:lvlText w:val="-"/>
      <w:lvlJc w:val="left"/>
      <w:pPr>
        <w:ind w:left="720" w:hanging="360"/>
      </w:pPr>
      <w:rPr>
        <w:rFonts w:ascii="Calibri" w:hAnsi="Calibri" w:hint="default"/>
      </w:rPr>
    </w:lvl>
    <w:lvl w:ilvl="1" w:tplc="33CECB78">
      <w:start w:val="1"/>
      <w:numFmt w:val="bullet"/>
      <w:lvlText w:val="o"/>
      <w:lvlJc w:val="left"/>
      <w:pPr>
        <w:ind w:left="1440" w:hanging="360"/>
      </w:pPr>
      <w:rPr>
        <w:rFonts w:ascii="Courier New" w:hAnsi="Courier New" w:hint="default"/>
      </w:rPr>
    </w:lvl>
    <w:lvl w:ilvl="2" w:tplc="5F1C4EE2">
      <w:start w:val="1"/>
      <w:numFmt w:val="bullet"/>
      <w:lvlText w:val=""/>
      <w:lvlJc w:val="left"/>
      <w:pPr>
        <w:ind w:left="2160" w:hanging="360"/>
      </w:pPr>
      <w:rPr>
        <w:rFonts w:ascii="Wingdings" w:hAnsi="Wingdings" w:hint="default"/>
      </w:rPr>
    </w:lvl>
    <w:lvl w:ilvl="3" w:tplc="C0E80E8C">
      <w:start w:val="1"/>
      <w:numFmt w:val="bullet"/>
      <w:lvlText w:val=""/>
      <w:lvlJc w:val="left"/>
      <w:pPr>
        <w:ind w:left="2880" w:hanging="360"/>
      </w:pPr>
      <w:rPr>
        <w:rFonts w:ascii="Symbol" w:hAnsi="Symbol" w:hint="default"/>
      </w:rPr>
    </w:lvl>
    <w:lvl w:ilvl="4" w:tplc="76CAA74C">
      <w:start w:val="1"/>
      <w:numFmt w:val="bullet"/>
      <w:lvlText w:val="o"/>
      <w:lvlJc w:val="left"/>
      <w:pPr>
        <w:ind w:left="3600" w:hanging="360"/>
      </w:pPr>
      <w:rPr>
        <w:rFonts w:ascii="Courier New" w:hAnsi="Courier New" w:hint="default"/>
      </w:rPr>
    </w:lvl>
    <w:lvl w:ilvl="5" w:tplc="96B8A546">
      <w:start w:val="1"/>
      <w:numFmt w:val="bullet"/>
      <w:lvlText w:val=""/>
      <w:lvlJc w:val="left"/>
      <w:pPr>
        <w:ind w:left="4320" w:hanging="360"/>
      </w:pPr>
      <w:rPr>
        <w:rFonts w:ascii="Wingdings" w:hAnsi="Wingdings" w:hint="default"/>
      </w:rPr>
    </w:lvl>
    <w:lvl w:ilvl="6" w:tplc="01F8077E">
      <w:start w:val="1"/>
      <w:numFmt w:val="bullet"/>
      <w:lvlText w:val=""/>
      <w:lvlJc w:val="left"/>
      <w:pPr>
        <w:ind w:left="5040" w:hanging="360"/>
      </w:pPr>
      <w:rPr>
        <w:rFonts w:ascii="Symbol" w:hAnsi="Symbol" w:hint="default"/>
      </w:rPr>
    </w:lvl>
    <w:lvl w:ilvl="7" w:tplc="B8EEF41A">
      <w:start w:val="1"/>
      <w:numFmt w:val="bullet"/>
      <w:lvlText w:val="o"/>
      <w:lvlJc w:val="left"/>
      <w:pPr>
        <w:ind w:left="5760" w:hanging="360"/>
      </w:pPr>
      <w:rPr>
        <w:rFonts w:ascii="Courier New" w:hAnsi="Courier New" w:hint="default"/>
      </w:rPr>
    </w:lvl>
    <w:lvl w:ilvl="8" w:tplc="4C36081C">
      <w:start w:val="1"/>
      <w:numFmt w:val="bullet"/>
      <w:lvlText w:val=""/>
      <w:lvlJc w:val="left"/>
      <w:pPr>
        <w:ind w:left="6480" w:hanging="360"/>
      </w:pPr>
      <w:rPr>
        <w:rFonts w:ascii="Wingdings" w:hAnsi="Wingdings" w:hint="default"/>
      </w:rPr>
    </w:lvl>
  </w:abstractNum>
  <w:abstractNum w:abstractNumId="11" w15:restartNumberingAfterBreak="0">
    <w:nsid w:val="09CA41B0"/>
    <w:multiLevelType w:val="hybridMultilevel"/>
    <w:tmpl w:val="32A69A92"/>
    <w:name w:val="WW8Num12"/>
    <w:lvl w:ilvl="0" w:tplc="DA70984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C5668"/>
    <w:multiLevelType w:val="hybridMultilevel"/>
    <w:tmpl w:val="147067E6"/>
    <w:lvl w:ilvl="0" w:tplc="AC0499FA">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E8709D9"/>
    <w:multiLevelType w:val="hybridMultilevel"/>
    <w:tmpl w:val="0584D2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52A4C"/>
    <w:multiLevelType w:val="hybridMultilevel"/>
    <w:tmpl w:val="C69CC3EA"/>
    <w:lvl w:ilvl="0" w:tplc="195ADEB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B36650"/>
    <w:multiLevelType w:val="hybridMultilevel"/>
    <w:tmpl w:val="6C72E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A6153"/>
    <w:multiLevelType w:val="hybridMultilevel"/>
    <w:tmpl w:val="C212DE6C"/>
    <w:lvl w:ilvl="0" w:tplc="F2C88C0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01A68EE"/>
    <w:multiLevelType w:val="hybridMultilevel"/>
    <w:tmpl w:val="76C4A8E0"/>
    <w:lvl w:ilvl="0" w:tplc="1608AA30">
      <w:start w:val="1"/>
      <w:numFmt w:val="bullet"/>
      <w:lvlText w:val="-"/>
      <w:lvlJc w:val="left"/>
      <w:pPr>
        <w:ind w:left="720" w:hanging="360"/>
      </w:pPr>
      <w:rPr>
        <w:rFonts w:ascii="Calibri" w:hAnsi="Calibri" w:hint="default"/>
      </w:rPr>
    </w:lvl>
    <w:lvl w:ilvl="1" w:tplc="8A6AA228">
      <w:start w:val="1"/>
      <w:numFmt w:val="bullet"/>
      <w:lvlText w:val="o"/>
      <w:lvlJc w:val="left"/>
      <w:pPr>
        <w:ind w:left="1440" w:hanging="360"/>
      </w:pPr>
      <w:rPr>
        <w:rFonts w:ascii="Courier New" w:hAnsi="Courier New" w:hint="default"/>
      </w:rPr>
    </w:lvl>
    <w:lvl w:ilvl="2" w:tplc="73A26A38">
      <w:start w:val="1"/>
      <w:numFmt w:val="bullet"/>
      <w:lvlText w:val=""/>
      <w:lvlJc w:val="left"/>
      <w:pPr>
        <w:ind w:left="2160" w:hanging="360"/>
      </w:pPr>
      <w:rPr>
        <w:rFonts w:ascii="Wingdings" w:hAnsi="Wingdings" w:hint="default"/>
      </w:rPr>
    </w:lvl>
    <w:lvl w:ilvl="3" w:tplc="793C6A22">
      <w:start w:val="1"/>
      <w:numFmt w:val="bullet"/>
      <w:lvlText w:val=""/>
      <w:lvlJc w:val="left"/>
      <w:pPr>
        <w:ind w:left="2880" w:hanging="360"/>
      </w:pPr>
      <w:rPr>
        <w:rFonts w:ascii="Symbol" w:hAnsi="Symbol" w:hint="default"/>
      </w:rPr>
    </w:lvl>
    <w:lvl w:ilvl="4" w:tplc="39DAF0E2">
      <w:start w:val="1"/>
      <w:numFmt w:val="bullet"/>
      <w:lvlText w:val="o"/>
      <w:lvlJc w:val="left"/>
      <w:pPr>
        <w:ind w:left="3600" w:hanging="360"/>
      </w:pPr>
      <w:rPr>
        <w:rFonts w:ascii="Courier New" w:hAnsi="Courier New" w:hint="default"/>
      </w:rPr>
    </w:lvl>
    <w:lvl w:ilvl="5" w:tplc="CE1225E0">
      <w:start w:val="1"/>
      <w:numFmt w:val="bullet"/>
      <w:lvlText w:val=""/>
      <w:lvlJc w:val="left"/>
      <w:pPr>
        <w:ind w:left="4320" w:hanging="360"/>
      </w:pPr>
      <w:rPr>
        <w:rFonts w:ascii="Wingdings" w:hAnsi="Wingdings" w:hint="default"/>
      </w:rPr>
    </w:lvl>
    <w:lvl w:ilvl="6" w:tplc="87320F0A">
      <w:start w:val="1"/>
      <w:numFmt w:val="bullet"/>
      <w:lvlText w:val=""/>
      <w:lvlJc w:val="left"/>
      <w:pPr>
        <w:ind w:left="5040" w:hanging="360"/>
      </w:pPr>
      <w:rPr>
        <w:rFonts w:ascii="Symbol" w:hAnsi="Symbol" w:hint="default"/>
      </w:rPr>
    </w:lvl>
    <w:lvl w:ilvl="7" w:tplc="67361DEC">
      <w:start w:val="1"/>
      <w:numFmt w:val="bullet"/>
      <w:lvlText w:val="o"/>
      <w:lvlJc w:val="left"/>
      <w:pPr>
        <w:ind w:left="5760" w:hanging="360"/>
      </w:pPr>
      <w:rPr>
        <w:rFonts w:ascii="Courier New" w:hAnsi="Courier New" w:hint="default"/>
      </w:rPr>
    </w:lvl>
    <w:lvl w:ilvl="8" w:tplc="3D9259B2">
      <w:start w:val="1"/>
      <w:numFmt w:val="bullet"/>
      <w:lvlText w:val=""/>
      <w:lvlJc w:val="left"/>
      <w:pPr>
        <w:ind w:left="6480" w:hanging="360"/>
      </w:pPr>
      <w:rPr>
        <w:rFonts w:ascii="Wingdings" w:hAnsi="Wingdings" w:hint="default"/>
      </w:rPr>
    </w:lvl>
  </w:abstractNum>
  <w:abstractNum w:abstractNumId="18" w15:restartNumberingAfterBreak="0">
    <w:nsid w:val="11EB194A"/>
    <w:multiLevelType w:val="hybridMultilevel"/>
    <w:tmpl w:val="D8605F48"/>
    <w:lvl w:ilvl="0" w:tplc="AC0499FA">
      <w:start w:val="2"/>
      <w:numFmt w:val="bullet"/>
      <w:lvlText w:val="-"/>
      <w:lvlJc w:val="left"/>
      <w:rPr>
        <w:rFonts w:ascii="Calibri" w:eastAsia="Times New Roman" w:hAnsi="Calibri"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56B4F03"/>
    <w:multiLevelType w:val="hybridMultilevel"/>
    <w:tmpl w:val="D6E84566"/>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FA38D2"/>
    <w:multiLevelType w:val="hybridMultilevel"/>
    <w:tmpl w:val="395007A0"/>
    <w:lvl w:ilvl="0" w:tplc="0532BE16">
      <w:start w:val="1"/>
      <w:numFmt w:val="bullet"/>
      <w:lvlText w:val="-"/>
      <w:lvlJc w:val="left"/>
      <w:pPr>
        <w:ind w:left="720" w:hanging="360"/>
      </w:pPr>
      <w:rPr>
        <w:rFonts w:ascii="Calibri" w:hAnsi="Calibri" w:hint="default"/>
      </w:rPr>
    </w:lvl>
    <w:lvl w:ilvl="1" w:tplc="DD50FB42">
      <w:start w:val="1"/>
      <w:numFmt w:val="bullet"/>
      <w:lvlText w:val="o"/>
      <w:lvlJc w:val="left"/>
      <w:pPr>
        <w:ind w:left="1440" w:hanging="360"/>
      </w:pPr>
      <w:rPr>
        <w:rFonts w:ascii="Courier New" w:hAnsi="Courier New" w:hint="default"/>
      </w:rPr>
    </w:lvl>
    <w:lvl w:ilvl="2" w:tplc="DDA6C188">
      <w:start w:val="1"/>
      <w:numFmt w:val="bullet"/>
      <w:lvlText w:val=""/>
      <w:lvlJc w:val="left"/>
      <w:pPr>
        <w:ind w:left="2160" w:hanging="360"/>
      </w:pPr>
      <w:rPr>
        <w:rFonts w:ascii="Wingdings" w:hAnsi="Wingdings" w:hint="default"/>
      </w:rPr>
    </w:lvl>
    <w:lvl w:ilvl="3" w:tplc="0CF205C6">
      <w:start w:val="1"/>
      <w:numFmt w:val="bullet"/>
      <w:lvlText w:val=""/>
      <w:lvlJc w:val="left"/>
      <w:pPr>
        <w:ind w:left="2880" w:hanging="360"/>
      </w:pPr>
      <w:rPr>
        <w:rFonts w:ascii="Symbol" w:hAnsi="Symbol" w:hint="default"/>
      </w:rPr>
    </w:lvl>
    <w:lvl w:ilvl="4" w:tplc="C7DAB350">
      <w:start w:val="1"/>
      <w:numFmt w:val="bullet"/>
      <w:lvlText w:val="o"/>
      <w:lvlJc w:val="left"/>
      <w:pPr>
        <w:ind w:left="3600" w:hanging="360"/>
      </w:pPr>
      <w:rPr>
        <w:rFonts w:ascii="Courier New" w:hAnsi="Courier New" w:hint="default"/>
      </w:rPr>
    </w:lvl>
    <w:lvl w:ilvl="5" w:tplc="B0ECBDC2">
      <w:start w:val="1"/>
      <w:numFmt w:val="bullet"/>
      <w:lvlText w:val=""/>
      <w:lvlJc w:val="left"/>
      <w:pPr>
        <w:ind w:left="4320" w:hanging="360"/>
      </w:pPr>
      <w:rPr>
        <w:rFonts w:ascii="Wingdings" w:hAnsi="Wingdings" w:hint="default"/>
      </w:rPr>
    </w:lvl>
    <w:lvl w:ilvl="6" w:tplc="6ACA2C0A">
      <w:start w:val="1"/>
      <w:numFmt w:val="bullet"/>
      <w:lvlText w:val=""/>
      <w:lvlJc w:val="left"/>
      <w:pPr>
        <w:ind w:left="5040" w:hanging="360"/>
      </w:pPr>
      <w:rPr>
        <w:rFonts w:ascii="Symbol" w:hAnsi="Symbol" w:hint="default"/>
      </w:rPr>
    </w:lvl>
    <w:lvl w:ilvl="7" w:tplc="E18A075E">
      <w:start w:val="1"/>
      <w:numFmt w:val="bullet"/>
      <w:lvlText w:val="o"/>
      <w:lvlJc w:val="left"/>
      <w:pPr>
        <w:ind w:left="5760" w:hanging="360"/>
      </w:pPr>
      <w:rPr>
        <w:rFonts w:ascii="Courier New" w:hAnsi="Courier New" w:hint="default"/>
      </w:rPr>
    </w:lvl>
    <w:lvl w:ilvl="8" w:tplc="035C37D2">
      <w:start w:val="1"/>
      <w:numFmt w:val="bullet"/>
      <w:lvlText w:val=""/>
      <w:lvlJc w:val="left"/>
      <w:pPr>
        <w:ind w:left="6480" w:hanging="360"/>
      </w:pPr>
      <w:rPr>
        <w:rFonts w:ascii="Wingdings" w:hAnsi="Wingdings" w:hint="default"/>
      </w:rPr>
    </w:lvl>
  </w:abstractNum>
  <w:abstractNum w:abstractNumId="21" w15:restartNumberingAfterBreak="0">
    <w:nsid w:val="17524E87"/>
    <w:multiLevelType w:val="hybridMultilevel"/>
    <w:tmpl w:val="A6627F5E"/>
    <w:lvl w:ilvl="0" w:tplc="DC74F894">
      <w:start w:val="1"/>
      <w:numFmt w:val="decimal"/>
      <w:lvlText w:val="%1."/>
      <w:lvlJc w:val="left"/>
      <w:pPr>
        <w:ind w:left="720" w:hanging="360"/>
      </w:pPr>
    </w:lvl>
    <w:lvl w:ilvl="1" w:tplc="04AC7956">
      <w:start w:val="1"/>
      <w:numFmt w:val="lowerLetter"/>
      <w:lvlText w:val="%2."/>
      <w:lvlJc w:val="left"/>
      <w:pPr>
        <w:ind w:left="1440" w:hanging="360"/>
      </w:pPr>
    </w:lvl>
    <w:lvl w:ilvl="2" w:tplc="5C00DBB8">
      <w:start w:val="1"/>
      <w:numFmt w:val="lowerRoman"/>
      <w:lvlText w:val="%3."/>
      <w:lvlJc w:val="right"/>
      <w:pPr>
        <w:ind w:left="2160" w:hanging="180"/>
      </w:pPr>
    </w:lvl>
    <w:lvl w:ilvl="3" w:tplc="D59C404E">
      <w:start w:val="1"/>
      <w:numFmt w:val="decimal"/>
      <w:lvlText w:val="%4."/>
      <w:lvlJc w:val="left"/>
      <w:pPr>
        <w:ind w:left="2880" w:hanging="360"/>
      </w:pPr>
    </w:lvl>
    <w:lvl w:ilvl="4" w:tplc="676637BC">
      <w:start w:val="1"/>
      <w:numFmt w:val="lowerLetter"/>
      <w:lvlText w:val="%5."/>
      <w:lvlJc w:val="left"/>
      <w:pPr>
        <w:ind w:left="3600" w:hanging="360"/>
      </w:pPr>
    </w:lvl>
    <w:lvl w:ilvl="5" w:tplc="945E792C">
      <w:start w:val="1"/>
      <w:numFmt w:val="lowerRoman"/>
      <w:lvlText w:val="%6."/>
      <w:lvlJc w:val="right"/>
      <w:pPr>
        <w:ind w:left="4320" w:hanging="180"/>
      </w:pPr>
    </w:lvl>
    <w:lvl w:ilvl="6" w:tplc="2E724AD4">
      <w:start w:val="1"/>
      <w:numFmt w:val="decimal"/>
      <w:lvlText w:val="%7."/>
      <w:lvlJc w:val="left"/>
      <w:pPr>
        <w:ind w:left="5040" w:hanging="360"/>
      </w:pPr>
    </w:lvl>
    <w:lvl w:ilvl="7" w:tplc="F6E2055A">
      <w:start w:val="1"/>
      <w:numFmt w:val="lowerLetter"/>
      <w:lvlText w:val="%8."/>
      <w:lvlJc w:val="left"/>
      <w:pPr>
        <w:ind w:left="5760" w:hanging="360"/>
      </w:pPr>
    </w:lvl>
    <w:lvl w:ilvl="8" w:tplc="BB08D48C">
      <w:start w:val="1"/>
      <w:numFmt w:val="lowerRoman"/>
      <w:lvlText w:val="%9."/>
      <w:lvlJc w:val="right"/>
      <w:pPr>
        <w:ind w:left="6480" w:hanging="180"/>
      </w:pPr>
    </w:lvl>
  </w:abstractNum>
  <w:abstractNum w:abstractNumId="22" w15:restartNumberingAfterBreak="0">
    <w:nsid w:val="182871E2"/>
    <w:multiLevelType w:val="hybridMultilevel"/>
    <w:tmpl w:val="7346ADA2"/>
    <w:lvl w:ilvl="0" w:tplc="D054C610">
      <w:start w:val="1"/>
      <w:numFmt w:val="bullet"/>
      <w:lvlText w:val="-"/>
      <w:lvlJc w:val="left"/>
      <w:pPr>
        <w:ind w:left="720" w:hanging="360"/>
      </w:pPr>
      <w:rPr>
        <w:rFonts w:ascii="Calibri" w:hAnsi="Calibri" w:hint="default"/>
      </w:rPr>
    </w:lvl>
    <w:lvl w:ilvl="1" w:tplc="E03A8D2A">
      <w:start w:val="1"/>
      <w:numFmt w:val="bullet"/>
      <w:lvlText w:val="o"/>
      <w:lvlJc w:val="left"/>
      <w:pPr>
        <w:ind w:left="1440" w:hanging="360"/>
      </w:pPr>
      <w:rPr>
        <w:rFonts w:ascii="Courier New" w:hAnsi="Courier New" w:hint="default"/>
      </w:rPr>
    </w:lvl>
    <w:lvl w:ilvl="2" w:tplc="FCDE873E">
      <w:start w:val="1"/>
      <w:numFmt w:val="bullet"/>
      <w:lvlText w:val=""/>
      <w:lvlJc w:val="left"/>
      <w:pPr>
        <w:ind w:left="2160" w:hanging="360"/>
      </w:pPr>
      <w:rPr>
        <w:rFonts w:ascii="Wingdings" w:hAnsi="Wingdings" w:hint="default"/>
      </w:rPr>
    </w:lvl>
    <w:lvl w:ilvl="3" w:tplc="B7ACC848">
      <w:start w:val="1"/>
      <w:numFmt w:val="bullet"/>
      <w:lvlText w:val=""/>
      <w:lvlJc w:val="left"/>
      <w:pPr>
        <w:ind w:left="2880" w:hanging="360"/>
      </w:pPr>
      <w:rPr>
        <w:rFonts w:ascii="Symbol" w:hAnsi="Symbol" w:hint="default"/>
      </w:rPr>
    </w:lvl>
    <w:lvl w:ilvl="4" w:tplc="25C2E84C">
      <w:start w:val="1"/>
      <w:numFmt w:val="bullet"/>
      <w:lvlText w:val="o"/>
      <w:lvlJc w:val="left"/>
      <w:pPr>
        <w:ind w:left="3600" w:hanging="360"/>
      </w:pPr>
      <w:rPr>
        <w:rFonts w:ascii="Courier New" w:hAnsi="Courier New" w:hint="default"/>
      </w:rPr>
    </w:lvl>
    <w:lvl w:ilvl="5" w:tplc="28861B1C">
      <w:start w:val="1"/>
      <w:numFmt w:val="bullet"/>
      <w:lvlText w:val=""/>
      <w:lvlJc w:val="left"/>
      <w:pPr>
        <w:ind w:left="4320" w:hanging="360"/>
      </w:pPr>
      <w:rPr>
        <w:rFonts w:ascii="Wingdings" w:hAnsi="Wingdings" w:hint="default"/>
      </w:rPr>
    </w:lvl>
    <w:lvl w:ilvl="6" w:tplc="88EEBC7E">
      <w:start w:val="1"/>
      <w:numFmt w:val="bullet"/>
      <w:lvlText w:val=""/>
      <w:lvlJc w:val="left"/>
      <w:pPr>
        <w:ind w:left="5040" w:hanging="360"/>
      </w:pPr>
      <w:rPr>
        <w:rFonts w:ascii="Symbol" w:hAnsi="Symbol" w:hint="default"/>
      </w:rPr>
    </w:lvl>
    <w:lvl w:ilvl="7" w:tplc="D9008C40">
      <w:start w:val="1"/>
      <w:numFmt w:val="bullet"/>
      <w:lvlText w:val="o"/>
      <w:lvlJc w:val="left"/>
      <w:pPr>
        <w:ind w:left="5760" w:hanging="360"/>
      </w:pPr>
      <w:rPr>
        <w:rFonts w:ascii="Courier New" w:hAnsi="Courier New" w:hint="default"/>
      </w:rPr>
    </w:lvl>
    <w:lvl w:ilvl="8" w:tplc="F30EE4EE">
      <w:start w:val="1"/>
      <w:numFmt w:val="bullet"/>
      <w:lvlText w:val=""/>
      <w:lvlJc w:val="left"/>
      <w:pPr>
        <w:ind w:left="6480" w:hanging="360"/>
      </w:pPr>
      <w:rPr>
        <w:rFonts w:ascii="Wingdings" w:hAnsi="Wingdings" w:hint="default"/>
      </w:rPr>
    </w:lvl>
  </w:abstractNum>
  <w:abstractNum w:abstractNumId="23"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42433"/>
    <w:multiLevelType w:val="hybridMultilevel"/>
    <w:tmpl w:val="FA32E6E0"/>
    <w:lvl w:ilvl="0" w:tplc="D8AE0E4C">
      <w:start w:val="1"/>
      <w:numFmt w:val="bullet"/>
      <w:lvlText w:val="-"/>
      <w:lvlJc w:val="left"/>
      <w:pPr>
        <w:ind w:left="720" w:hanging="360"/>
      </w:pPr>
      <w:rPr>
        <w:rFonts w:ascii="Calibri" w:hAnsi="Calibri" w:hint="default"/>
      </w:rPr>
    </w:lvl>
    <w:lvl w:ilvl="1" w:tplc="FDA4449A">
      <w:start w:val="1"/>
      <w:numFmt w:val="bullet"/>
      <w:lvlText w:val="o"/>
      <w:lvlJc w:val="left"/>
      <w:pPr>
        <w:ind w:left="1440" w:hanging="360"/>
      </w:pPr>
      <w:rPr>
        <w:rFonts w:ascii="Courier New" w:hAnsi="Courier New" w:hint="default"/>
      </w:rPr>
    </w:lvl>
    <w:lvl w:ilvl="2" w:tplc="4CD4D674">
      <w:start w:val="1"/>
      <w:numFmt w:val="bullet"/>
      <w:lvlText w:val=""/>
      <w:lvlJc w:val="left"/>
      <w:pPr>
        <w:ind w:left="2160" w:hanging="360"/>
      </w:pPr>
      <w:rPr>
        <w:rFonts w:ascii="Wingdings" w:hAnsi="Wingdings" w:hint="default"/>
      </w:rPr>
    </w:lvl>
    <w:lvl w:ilvl="3" w:tplc="B63A7338">
      <w:start w:val="1"/>
      <w:numFmt w:val="bullet"/>
      <w:lvlText w:val=""/>
      <w:lvlJc w:val="left"/>
      <w:pPr>
        <w:ind w:left="2880" w:hanging="360"/>
      </w:pPr>
      <w:rPr>
        <w:rFonts w:ascii="Symbol" w:hAnsi="Symbol" w:hint="default"/>
      </w:rPr>
    </w:lvl>
    <w:lvl w:ilvl="4" w:tplc="C5DE6A64">
      <w:start w:val="1"/>
      <w:numFmt w:val="bullet"/>
      <w:lvlText w:val="o"/>
      <w:lvlJc w:val="left"/>
      <w:pPr>
        <w:ind w:left="3600" w:hanging="360"/>
      </w:pPr>
      <w:rPr>
        <w:rFonts w:ascii="Courier New" w:hAnsi="Courier New" w:hint="default"/>
      </w:rPr>
    </w:lvl>
    <w:lvl w:ilvl="5" w:tplc="20FCBD34">
      <w:start w:val="1"/>
      <w:numFmt w:val="bullet"/>
      <w:lvlText w:val=""/>
      <w:lvlJc w:val="left"/>
      <w:pPr>
        <w:ind w:left="4320" w:hanging="360"/>
      </w:pPr>
      <w:rPr>
        <w:rFonts w:ascii="Wingdings" w:hAnsi="Wingdings" w:hint="default"/>
      </w:rPr>
    </w:lvl>
    <w:lvl w:ilvl="6" w:tplc="2EF24C32">
      <w:start w:val="1"/>
      <w:numFmt w:val="bullet"/>
      <w:lvlText w:val=""/>
      <w:lvlJc w:val="left"/>
      <w:pPr>
        <w:ind w:left="5040" w:hanging="360"/>
      </w:pPr>
      <w:rPr>
        <w:rFonts w:ascii="Symbol" w:hAnsi="Symbol" w:hint="default"/>
      </w:rPr>
    </w:lvl>
    <w:lvl w:ilvl="7" w:tplc="6C50ADD2">
      <w:start w:val="1"/>
      <w:numFmt w:val="bullet"/>
      <w:lvlText w:val="o"/>
      <w:lvlJc w:val="left"/>
      <w:pPr>
        <w:ind w:left="5760" w:hanging="360"/>
      </w:pPr>
      <w:rPr>
        <w:rFonts w:ascii="Courier New" w:hAnsi="Courier New" w:hint="default"/>
      </w:rPr>
    </w:lvl>
    <w:lvl w:ilvl="8" w:tplc="D47E9A24">
      <w:start w:val="1"/>
      <w:numFmt w:val="bullet"/>
      <w:lvlText w:val=""/>
      <w:lvlJc w:val="left"/>
      <w:pPr>
        <w:ind w:left="6480" w:hanging="360"/>
      </w:pPr>
      <w:rPr>
        <w:rFonts w:ascii="Wingdings" w:hAnsi="Wingdings" w:hint="default"/>
      </w:rPr>
    </w:lvl>
  </w:abstractNum>
  <w:abstractNum w:abstractNumId="25" w15:restartNumberingAfterBreak="0">
    <w:nsid w:val="1A282FBA"/>
    <w:multiLevelType w:val="multilevel"/>
    <w:tmpl w:val="60FABC68"/>
    <w:lvl w:ilvl="0">
      <w:start w:val="4"/>
      <w:numFmt w:val="decimal"/>
      <w:lvlText w:val="%1."/>
      <w:lvlJc w:val="left"/>
      <w:pPr>
        <w:ind w:left="502" w:hanging="360"/>
      </w:pPr>
      <w:rPr>
        <w:rFonts w:hint="default"/>
      </w:rPr>
    </w:lvl>
    <w:lvl w:ilvl="1">
      <w:start w:val="1"/>
      <w:numFmt w:val="bullet"/>
      <w:lvlText w:val=""/>
      <w:lvlPicBulletId w:val="0"/>
      <w:lvlJc w:val="left"/>
      <w:rPr>
        <w:rFonts w:ascii="Symbol" w:hAnsi="Symbol" w:hint="default"/>
      </w:rPr>
    </w:lvl>
    <w:lvl w:ilvl="2">
      <w:start w:val="1"/>
      <w:numFmt w:val="bullet"/>
      <w:lvlText w:val=""/>
      <w:lvlJc w:val="left"/>
      <w:pPr>
        <w:ind w:left="1440" w:hanging="1440"/>
      </w:pPr>
      <w:rPr>
        <w:rFonts w:ascii="Wingdings" w:hAnsi="Wingding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B902690"/>
    <w:multiLevelType w:val="hybridMultilevel"/>
    <w:tmpl w:val="355A0568"/>
    <w:lvl w:ilvl="0" w:tplc="20ACD55A">
      <w:numFmt w:val="bullet"/>
      <w:lvlText w:val="-"/>
      <w:lvlJc w:val="left"/>
      <w:pPr>
        <w:ind w:left="1069" w:hanging="360"/>
      </w:pPr>
      <w:rPr>
        <w:rFonts w:ascii="Arial" w:eastAsia="Times New Roman" w:hAnsi="Arial" w:cs="Arial"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7" w15:restartNumberingAfterBreak="0">
    <w:nsid w:val="1C005053"/>
    <w:multiLevelType w:val="hybridMultilevel"/>
    <w:tmpl w:val="87FEB262"/>
    <w:lvl w:ilvl="0" w:tplc="AC0499FA">
      <w:start w:val="2"/>
      <w:numFmt w:val="bullet"/>
      <w:lvlText w:val="-"/>
      <w:lvlJc w:val="left"/>
      <w:pPr>
        <w:ind w:left="1425" w:hanging="360"/>
      </w:pPr>
      <w:rPr>
        <w:rFonts w:ascii="Calibri" w:eastAsia="Times New Roman" w:hAnsi="Calibri" w:cs="Times New Roman"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28" w15:restartNumberingAfterBreak="0">
    <w:nsid w:val="1C1D29A5"/>
    <w:multiLevelType w:val="hybridMultilevel"/>
    <w:tmpl w:val="B2168488"/>
    <w:lvl w:ilvl="0" w:tplc="E68892B0">
      <w:start w:val="1"/>
      <w:numFmt w:val="bullet"/>
      <w:lvlText w:val="-"/>
      <w:lvlJc w:val="left"/>
      <w:pPr>
        <w:ind w:left="720" w:hanging="360"/>
      </w:pPr>
      <w:rPr>
        <w:rFonts w:ascii="Calibri" w:hAnsi="Calibri" w:hint="default"/>
      </w:rPr>
    </w:lvl>
    <w:lvl w:ilvl="1" w:tplc="E01E75CC">
      <w:start w:val="1"/>
      <w:numFmt w:val="bullet"/>
      <w:lvlText w:val="o"/>
      <w:lvlJc w:val="left"/>
      <w:pPr>
        <w:ind w:left="1440" w:hanging="360"/>
      </w:pPr>
      <w:rPr>
        <w:rFonts w:ascii="Courier New" w:hAnsi="Courier New" w:hint="default"/>
      </w:rPr>
    </w:lvl>
    <w:lvl w:ilvl="2" w:tplc="88406DFE">
      <w:start w:val="1"/>
      <w:numFmt w:val="bullet"/>
      <w:lvlText w:val=""/>
      <w:lvlJc w:val="left"/>
      <w:pPr>
        <w:ind w:left="2160" w:hanging="360"/>
      </w:pPr>
      <w:rPr>
        <w:rFonts w:ascii="Wingdings" w:hAnsi="Wingdings" w:hint="default"/>
      </w:rPr>
    </w:lvl>
    <w:lvl w:ilvl="3" w:tplc="1B6694D8">
      <w:start w:val="1"/>
      <w:numFmt w:val="bullet"/>
      <w:lvlText w:val=""/>
      <w:lvlJc w:val="left"/>
      <w:pPr>
        <w:ind w:left="2880" w:hanging="360"/>
      </w:pPr>
      <w:rPr>
        <w:rFonts w:ascii="Symbol" w:hAnsi="Symbol" w:hint="default"/>
      </w:rPr>
    </w:lvl>
    <w:lvl w:ilvl="4" w:tplc="C7DA86BA">
      <w:start w:val="1"/>
      <w:numFmt w:val="bullet"/>
      <w:lvlText w:val="o"/>
      <w:lvlJc w:val="left"/>
      <w:pPr>
        <w:ind w:left="3600" w:hanging="360"/>
      </w:pPr>
      <w:rPr>
        <w:rFonts w:ascii="Courier New" w:hAnsi="Courier New" w:hint="default"/>
      </w:rPr>
    </w:lvl>
    <w:lvl w:ilvl="5" w:tplc="36D845D8">
      <w:start w:val="1"/>
      <w:numFmt w:val="bullet"/>
      <w:lvlText w:val=""/>
      <w:lvlJc w:val="left"/>
      <w:pPr>
        <w:ind w:left="4320" w:hanging="360"/>
      </w:pPr>
      <w:rPr>
        <w:rFonts w:ascii="Wingdings" w:hAnsi="Wingdings" w:hint="default"/>
      </w:rPr>
    </w:lvl>
    <w:lvl w:ilvl="6" w:tplc="BD10B286">
      <w:start w:val="1"/>
      <w:numFmt w:val="bullet"/>
      <w:lvlText w:val=""/>
      <w:lvlJc w:val="left"/>
      <w:pPr>
        <w:ind w:left="5040" w:hanging="360"/>
      </w:pPr>
      <w:rPr>
        <w:rFonts w:ascii="Symbol" w:hAnsi="Symbol" w:hint="default"/>
      </w:rPr>
    </w:lvl>
    <w:lvl w:ilvl="7" w:tplc="6DEC9070">
      <w:start w:val="1"/>
      <w:numFmt w:val="bullet"/>
      <w:lvlText w:val="o"/>
      <w:lvlJc w:val="left"/>
      <w:pPr>
        <w:ind w:left="5760" w:hanging="360"/>
      </w:pPr>
      <w:rPr>
        <w:rFonts w:ascii="Courier New" w:hAnsi="Courier New" w:hint="default"/>
      </w:rPr>
    </w:lvl>
    <w:lvl w:ilvl="8" w:tplc="B57E491E">
      <w:start w:val="1"/>
      <w:numFmt w:val="bullet"/>
      <w:lvlText w:val=""/>
      <w:lvlJc w:val="left"/>
      <w:pPr>
        <w:ind w:left="6480" w:hanging="360"/>
      </w:pPr>
      <w:rPr>
        <w:rFonts w:ascii="Wingdings" w:hAnsi="Wingdings" w:hint="default"/>
      </w:rPr>
    </w:lvl>
  </w:abstractNum>
  <w:abstractNum w:abstractNumId="29" w15:restartNumberingAfterBreak="0">
    <w:nsid w:val="1DED572A"/>
    <w:multiLevelType w:val="hybridMultilevel"/>
    <w:tmpl w:val="531E136A"/>
    <w:lvl w:ilvl="0" w:tplc="195ADEBA">
      <w:start w:val="1"/>
      <w:numFmt w:val="bullet"/>
      <w:lvlText w:val="-"/>
      <w:lvlJc w:val="left"/>
      <w:pPr>
        <w:ind w:left="720" w:hanging="360"/>
      </w:pPr>
      <w:rPr>
        <w:rFonts w:ascii="Calibri" w:hAnsi="Calibri" w:hint="default"/>
      </w:rPr>
    </w:lvl>
    <w:lvl w:ilvl="1" w:tplc="20BC526C">
      <w:start w:val="1"/>
      <w:numFmt w:val="bullet"/>
      <w:lvlText w:val="o"/>
      <w:lvlJc w:val="left"/>
      <w:pPr>
        <w:ind w:left="1440" w:hanging="360"/>
      </w:pPr>
      <w:rPr>
        <w:rFonts w:ascii="Courier New" w:hAnsi="Courier New" w:hint="default"/>
      </w:rPr>
    </w:lvl>
    <w:lvl w:ilvl="2" w:tplc="52D880A2">
      <w:start w:val="1"/>
      <w:numFmt w:val="bullet"/>
      <w:lvlText w:val=""/>
      <w:lvlJc w:val="left"/>
      <w:pPr>
        <w:ind w:left="2160" w:hanging="360"/>
      </w:pPr>
      <w:rPr>
        <w:rFonts w:ascii="Wingdings" w:hAnsi="Wingdings" w:hint="default"/>
      </w:rPr>
    </w:lvl>
    <w:lvl w:ilvl="3" w:tplc="3C142FA4">
      <w:start w:val="1"/>
      <w:numFmt w:val="bullet"/>
      <w:lvlText w:val=""/>
      <w:lvlJc w:val="left"/>
      <w:pPr>
        <w:ind w:left="2880" w:hanging="360"/>
      </w:pPr>
      <w:rPr>
        <w:rFonts w:ascii="Symbol" w:hAnsi="Symbol" w:hint="default"/>
      </w:rPr>
    </w:lvl>
    <w:lvl w:ilvl="4" w:tplc="22160104">
      <w:start w:val="1"/>
      <w:numFmt w:val="bullet"/>
      <w:lvlText w:val="o"/>
      <w:lvlJc w:val="left"/>
      <w:pPr>
        <w:ind w:left="3600" w:hanging="360"/>
      </w:pPr>
      <w:rPr>
        <w:rFonts w:ascii="Courier New" w:hAnsi="Courier New" w:hint="default"/>
      </w:rPr>
    </w:lvl>
    <w:lvl w:ilvl="5" w:tplc="3934DE38">
      <w:start w:val="1"/>
      <w:numFmt w:val="bullet"/>
      <w:lvlText w:val=""/>
      <w:lvlJc w:val="left"/>
      <w:pPr>
        <w:ind w:left="4320" w:hanging="360"/>
      </w:pPr>
      <w:rPr>
        <w:rFonts w:ascii="Wingdings" w:hAnsi="Wingdings" w:hint="default"/>
      </w:rPr>
    </w:lvl>
    <w:lvl w:ilvl="6" w:tplc="9C3A01E4">
      <w:start w:val="1"/>
      <w:numFmt w:val="bullet"/>
      <w:lvlText w:val=""/>
      <w:lvlJc w:val="left"/>
      <w:pPr>
        <w:ind w:left="5040" w:hanging="360"/>
      </w:pPr>
      <w:rPr>
        <w:rFonts w:ascii="Symbol" w:hAnsi="Symbol" w:hint="default"/>
      </w:rPr>
    </w:lvl>
    <w:lvl w:ilvl="7" w:tplc="C30E6E72">
      <w:start w:val="1"/>
      <w:numFmt w:val="bullet"/>
      <w:lvlText w:val="o"/>
      <w:lvlJc w:val="left"/>
      <w:pPr>
        <w:ind w:left="5760" w:hanging="360"/>
      </w:pPr>
      <w:rPr>
        <w:rFonts w:ascii="Courier New" w:hAnsi="Courier New" w:hint="default"/>
      </w:rPr>
    </w:lvl>
    <w:lvl w:ilvl="8" w:tplc="704459F2">
      <w:start w:val="1"/>
      <w:numFmt w:val="bullet"/>
      <w:lvlText w:val=""/>
      <w:lvlJc w:val="left"/>
      <w:pPr>
        <w:ind w:left="6480" w:hanging="360"/>
      </w:pPr>
      <w:rPr>
        <w:rFonts w:ascii="Wingdings" w:hAnsi="Wingdings" w:hint="default"/>
      </w:rPr>
    </w:lvl>
  </w:abstractNum>
  <w:abstractNum w:abstractNumId="30" w15:restartNumberingAfterBreak="0">
    <w:nsid w:val="1F635390"/>
    <w:multiLevelType w:val="hybridMultilevel"/>
    <w:tmpl w:val="01EE685E"/>
    <w:lvl w:ilvl="0" w:tplc="3FFAC1D8">
      <w:start w:val="1"/>
      <w:numFmt w:val="bullet"/>
      <w:lvlText w:val="-"/>
      <w:lvlJc w:val="left"/>
      <w:pPr>
        <w:ind w:left="720" w:hanging="360"/>
      </w:pPr>
      <w:rPr>
        <w:rFonts w:ascii="Calibri" w:hAnsi="Calibri" w:hint="default"/>
      </w:rPr>
    </w:lvl>
    <w:lvl w:ilvl="1" w:tplc="25B6231E">
      <w:start w:val="1"/>
      <w:numFmt w:val="bullet"/>
      <w:lvlText w:val="o"/>
      <w:lvlJc w:val="left"/>
      <w:pPr>
        <w:ind w:left="1440" w:hanging="360"/>
      </w:pPr>
      <w:rPr>
        <w:rFonts w:ascii="Courier New" w:hAnsi="Courier New" w:hint="default"/>
      </w:rPr>
    </w:lvl>
    <w:lvl w:ilvl="2" w:tplc="B436FC42">
      <w:start w:val="1"/>
      <w:numFmt w:val="bullet"/>
      <w:lvlText w:val=""/>
      <w:lvlJc w:val="left"/>
      <w:pPr>
        <w:ind w:left="2160" w:hanging="360"/>
      </w:pPr>
      <w:rPr>
        <w:rFonts w:ascii="Wingdings" w:hAnsi="Wingdings" w:hint="default"/>
      </w:rPr>
    </w:lvl>
    <w:lvl w:ilvl="3" w:tplc="0AACEB92">
      <w:start w:val="1"/>
      <w:numFmt w:val="bullet"/>
      <w:lvlText w:val=""/>
      <w:lvlJc w:val="left"/>
      <w:pPr>
        <w:ind w:left="2880" w:hanging="360"/>
      </w:pPr>
      <w:rPr>
        <w:rFonts w:ascii="Symbol" w:hAnsi="Symbol" w:hint="default"/>
      </w:rPr>
    </w:lvl>
    <w:lvl w:ilvl="4" w:tplc="E692FB80">
      <w:start w:val="1"/>
      <w:numFmt w:val="bullet"/>
      <w:lvlText w:val="o"/>
      <w:lvlJc w:val="left"/>
      <w:pPr>
        <w:ind w:left="3600" w:hanging="360"/>
      </w:pPr>
      <w:rPr>
        <w:rFonts w:ascii="Courier New" w:hAnsi="Courier New" w:hint="default"/>
      </w:rPr>
    </w:lvl>
    <w:lvl w:ilvl="5" w:tplc="0674E32E">
      <w:start w:val="1"/>
      <w:numFmt w:val="bullet"/>
      <w:lvlText w:val=""/>
      <w:lvlJc w:val="left"/>
      <w:pPr>
        <w:ind w:left="4320" w:hanging="360"/>
      </w:pPr>
      <w:rPr>
        <w:rFonts w:ascii="Wingdings" w:hAnsi="Wingdings" w:hint="default"/>
      </w:rPr>
    </w:lvl>
    <w:lvl w:ilvl="6" w:tplc="E69447BC">
      <w:start w:val="1"/>
      <w:numFmt w:val="bullet"/>
      <w:lvlText w:val=""/>
      <w:lvlJc w:val="left"/>
      <w:pPr>
        <w:ind w:left="5040" w:hanging="360"/>
      </w:pPr>
      <w:rPr>
        <w:rFonts w:ascii="Symbol" w:hAnsi="Symbol" w:hint="default"/>
      </w:rPr>
    </w:lvl>
    <w:lvl w:ilvl="7" w:tplc="6E644DC2">
      <w:start w:val="1"/>
      <w:numFmt w:val="bullet"/>
      <w:lvlText w:val="o"/>
      <w:lvlJc w:val="left"/>
      <w:pPr>
        <w:ind w:left="5760" w:hanging="360"/>
      </w:pPr>
      <w:rPr>
        <w:rFonts w:ascii="Courier New" w:hAnsi="Courier New" w:hint="default"/>
      </w:rPr>
    </w:lvl>
    <w:lvl w:ilvl="8" w:tplc="657CBF3A">
      <w:start w:val="1"/>
      <w:numFmt w:val="bullet"/>
      <w:lvlText w:val=""/>
      <w:lvlJc w:val="left"/>
      <w:pPr>
        <w:ind w:left="6480" w:hanging="360"/>
      </w:pPr>
      <w:rPr>
        <w:rFonts w:ascii="Wingdings" w:hAnsi="Wingdings" w:hint="default"/>
      </w:rPr>
    </w:lvl>
  </w:abstractNum>
  <w:abstractNum w:abstractNumId="31"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896396"/>
    <w:multiLevelType w:val="hybridMultilevel"/>
    <w:tmpl w:val="945295BC"/>
    <w:lvl w:ilvl="0" w:tplc="CA1886C8">
      <w:start w:val="1"/>
      <w:numFmt w:val="bullet"/>
      <w:lvlText w:val="-"/>
      <w:lvlJc w:val="left"/>
      <w:pPr>
        <w:ind w:left="720" w:hanging="360"/>
      </w:pPr>
      <w:rPr>
        <w:rFonts w:ascii="Calibri" w:hAnsi="Calibri" w:hint="default"/>
      </w:rPr>
    </w:lvl>
    <w:lvl w:ilvl="1" w:tplc="219CABBE">
      <w:start w:val="1"/>
      <w:numFmt w:val="bullet"/>
      <w:lvlText w:val="o"/>
      <w:lvlJc w:val="left"/>
      <w:pPr>
        <w:ind w:left="1440" w:hanging="360"/>
      </w:pPr>
      <w:rPr>
        <w:rFonts w:ascii="Courier New" w:hAnsi="Courier New" w:hint="default"/>
      </w:rPr>
    </w:lvl>
    <w:lvl w:ilvl="2" w:tplc="37C04430">
      <w:start w:val="1"/>
      <w:numFmt w:val="bullet"/>
      <w:lvlText w:val=""/>
      <w:lvlJc w:val="left"/>
      <w:pPr>
        <w:ind w:left="2160" w:hanging="360"/>
      </w:pPr>
      <w:rPr>
        <w:rFonts w:ascii="Wingdings" w:hAnsi="Wingdings" w:hint="default"/>
      </w:rPr>
    </w:lvl>
    <w:lvl w:ilvl="3" w:tplc="4EAA3C56">
      <w:start w:val="1"/>
      <w:numFmt w:val="bullet"/>
      <w:lvlText w:val=""/>
      <w:lvlJc w:val="left"/>
      <w:pPr>
        <w:ind w:left="2880" w:hanging="360"/>
      </w:pPr>
      <w:rPr>
        <w:rFonts w:ascii="Symbol" w:hAnsi="Symbol" w:hint="default"/>
      </w:rPr>
    </w:lvl>
    <w:lvl w:ilvl="4" w:tplc="09B6C562">
      <w:start w:val="1"/>
      <w:numFmt w:val="bullet"/>
      <w:lvlText w:val="o"/>
      <w:lvlJc w:val="left"/>
      <w:pPr>
        <w:ind w:left="3600" w:hanging="360"/>
      </w:pPr>
      <w:rPr>
        <w:rFonts w:ascii="Courier New" w:hAnsi="Courier New" w:hint="default"/>
      </w:rPr>
    </w:lvl>
    <w:lvl w:ilvl="5" w:tplc="FDCAB0B2">
      <w:start w:val="1"/>
      <w:numFmt w:val="bullet"/>
      <w:lvlText w:val=""/>
      <w:lvlJc w:val="left"/>
      <w:pPr>
        <w:ind w:left="4320" w:hanging="360"/>
      </w:pPr>
      <w:rPr>
        <w:rFonts w:ascii="Wingdings" w:hAnsi="Wingdings" w:hint="default"/>
      </w:rPr>
    </w:lvl>
    <w:lvl w:ilvl="6" w:tplc="2FDA1F44">
      <w:start w:val="1"/>
      <w:numFmt w:val="bullet"/>
      <w:lvlText w:val=""/>
      <w:lvlJc w:val="left"/>
      <w:pPr>
        <w:ind w:left="5040" w:hanging="360"/>
      </w:pPr>
      <w:rPr>
        <w:rFonts w:ascii="Symbol" w:hAnsi="Symbol" w:hint="default"/>
      </w:rPr>
    </w:lvl>
    <w:lvl w:ilvl="7" w:tplc="C96847FE">
      <w:start w:val="1"/>
      <w:numFmt w:val="bullet"/>
      <w:lvlText w:val="o"/>
      <w:lvlJc w:val="left"/>
      <w:pPr>
        <w:ind w:left="5760" w:hanging="360"/>
      </w:pPr>
      <w:rPr>
        <w:rFonts w:ascii="Courier New" w:hAnsi="Courier New" w:hint="default"/>
      </w:rPr>
    </w:lvl>
    <w:lvl w:ilvl="8" w:tplc="60922B70">
      <w:start w:val="1"/>
      <w:numFmt w:val="bullet"/>
      <w:lvlText w:val=""/>
      <w:lvlJc w:val="left"/>
      <w:pPr>
        <w:ind w:left="6480" w:hanging="360"/>
      </w:pPr>
      <w:rPr>
        <w:rFonts w:ascii="Wingdings" w:hAnsi="Wingdings" w:hint="default"/>
      </w:rPr>
    </w:lvl>
  </w:abstractNum>
  <w:abstractNum w:abstractNumId="33" w15:restartNumberingAfterBreak="0">
    <w:nsid w:val="212A0947"/>
    <w:multiLevelType w:val="hybridMultilevel"/>
    <w:tmpl w:val="572471B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22FA7C57"/>
    <w:multiLevelType w:val="hybridMultilevel"/>
    <w:tmpl w:val="E968C792"/>
    <w:lvl w:ilvl="0" w:tplc="AC0499FA">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3E54019"/>
    <w:multiLevelType w:val="hybridMultilevel"/>
    <w:tmpl w:val="08EA5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23F0722B"/>
    <w:multiLevelType w:val="hybridMultilevel"/>
    <w:tmpl w:val="6CC8D58C"/>
    <w:lvl w:ilvl="0" w:tplc="06F8BC46">
      <w:start w:val="1"/>
      <w:numFmt w:val="bullet"/>
      <w:lvlText w:val="-"/>
      <w:lvlJc w:val="left"/>
      <w:pPr>
        <w:ind w:left="720" w:hanging="360"/>
      </w:pPr>
      <w:rPr>
        <w:rFonts w:ascii="Calibri" w:hAnsi="Calibri" w:hint="default"/>
      </w:rPr>
    </w:lvl>
    <w:lvl w:ilvl="1" w:tplc="5D142B7A">
      <w:start w:val="1"/>
      <w:numFmt w:val="bullet"/>
      <w:lvlText w:val="o"/>
      <w:lvlJc w:val="left"/>
      <w:pPr>
        <w:ind w:left="1440" w:hanging="360"/>
      </w:pPr>
      <w:rPr>
        <w:rFonts w:ascii="Courier New" w:hAnsi="Courier New" w:hint="default"/>
      </w:rPr>
    </w:lvl>
    <w:lvl w:ilvl="2" w:tplc="760AB7F8">
      <w:start w:val="1"/>
      <w:numFmt w:val="bullet"/>
      <w:lvlText w:val=""/>
      <w:lvlJc w:val="left"/>
      <w:pPr>
        <w:ind w:left="2160" w:hanging="360"/>
      </w:pPr>
      <w:rPr>
        <w:rFonts w:ascii="Wingdings" w:hAnsi="Wingdings" w:hint="default"/>
      </w:rPr>
    </w:lvl>
    <w:lvl w:ilvl="3" w:tplc="37DA1E70">
      <w:start w:val="1"/>
      <w:numFmt w:val="bullet"/>
      <w:lvlText w:val=""/>
      <w:lvlJc w:val="left"/>
      <w:pPr>
        <w:ind w:left="2880" w:hanging="360"/>
      </w:pPr>
      <w:rPr>
        <w:rFonts w:ascii="Symbol" w:hAnsi="Symbol" w:hint="default"/>
      </w:rPr>
    </w:lvl>
    <w:lvl w:ilvl="4" w:tplc="2D522224">
      <w:start w:val="1"/>
      <w:numFmt w:val="bullet"/>
      <w:lvlText w:val="o"/>
      <w:lvlJc w:val="left"/>
      <w:pPr>
        <w:ind w:left="3600" w:hanging="360"/>
      </w:pPr>
      <w:rPr>
        <w:rFonts w:ascii="Courier New" w:hAnsi="Courier New" w:hint="default"/>
      </w:rPr>
    </w:lvl>
    <w:lvl w:ilvl="5" w:tplc="2AD8FAE4">
      <w:start w:val="1"/>
      <w:numFmt w:val="bullet"/>
      <w:lvlText w:val=""/>
      <w:lvlJc w:val="left"/>
      <w:pPr>
        <w:ind w:left="4320" w:hanging="360"/>
      </w:pPr>
      <w:rPr>
        <w:rFonts w:ascii="Wingdings" w:hAnsi="Wingdings" w:hint="default"/>
      </w:rPr>
    </w:lvl>
    <w:lvl w:ilvl="6" w:tplc="AA8434B2">
      <w:start w:val="1"/>
      <w:numFmt w:val="bullet"/>
      <w:lvlText w:val=""/>
      <w:lvlJc w:val="left"/>
      <w:pPr>
        <w:ind w:left="5040" w:hanging="360"/>
      </w:pPr>
      <w:rPr>
        <w:rFonts w:ascii="Symbol" w:hAnsi="Symbol" w:hint="default"/>
      </w:rPr>
    </w:lvl>
    <w:lvl w:ilvl="7" w:tplc="F13C1140">
      <w:start w:val="1"/>
      <w:numFmt w:val="bullet"/>
      <w:lvlText w:val="o"/>
      <w:lvlJc w:val="left"/>
      <w:pPr>
        <w:ind w:left="5760" w:hanging="360"/>
      </w:pPr>
      <w:rPr>
        <w:rFonts w:ascii="Courier New" w:hAnsi="Courier New" w:hint="default"/>
      </w:rPr>
    </w:lvl>
    <w:lvl w:ilvl="8" w:tplc="1A8E04EE">
      <w:start w:val="1"/>
      <w:numFmt w:val="bullet"/>
      <w:lvlText w:val=""/>
      <w:lvlJc w:val="left"/>
      <w:pPr>
        <w:ind w:left="6480" w:hanging="360"/>
      </w:pPr>
      <w:rPr>
        <w:rFonts w:ascii="Wingdings" w:hAnsi="Wingdings" w:hint="default"/>
      </w:rPr>
    </w:lvl>
  </w:abstractNum>
  <w:abstractNum w:abstractNumId="37"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60B2A5D"/>
    <w:multiLevelType w:val="hybridMultilevel"/>
    <w:tmpl w:val="E040B4B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265E19E5"/>
    <w:multiLevelType w:val="hybridMultilevel"/>
    <w:tmpl w:val="37B8176E"/>
    <w:lvl w:ilvl="0" w:tplc="5DD2ABF4">
      <w:start w:val="1"/>
      <w:numFmt w:val="bullet"/>
      <w:lvlText w:val="-"/>
      <w:lvlJc w:val="left"/>
      <w:pPr>
        <w:ind w:left="720" w:hanging="360"/>
      </w:pPr>
      <w:rPr>
        <w:rFonts w:ascii="Calibri" w:hAnsi="Calibri" w:hint="default"/>
      </w:rPr>
    </w:lvl>
    <w:lvl w:ilvl="1" w:tplc="2468F952">
      <w:start w:val="1"/>
      <w:numFmt w:val="bullet"/>
      <w:lvlText w:val="o"/>
      <w:lvlJc w:val="left"/>
      <w:pPr>
        <w:ind w:left="1440" w:hanging="360"/>
      </w:pPr>
      <w:rPr>
        <w:rFonts w:ascii="Courier New" w:hAnsi="Courier New" w:hint="default"/>
      </w:rPr>
    </w:lvl>
    <w:lvl w:ilvl="2" w:tplc="6E427CC4">
      <w:start w:val="1"/>
      <w:numFmt w:val="bullet"/>
      <w:lvlText w:val=""/>
      <w:lvlJc w:val="left"/>
      <w:pPr>
        <w:ind w:left="2160" w:hanging="360"/>
      </w:pPr>
      <w:rPr>
        <w:rFonts w:ascii="Wingdings" w:hAnsi="Wingdings" w:hint="default"/>
      </w:rPr>
    </w:lvl>
    <w:lvl w:ilvl="3" w:tplc="07686B88">
      <w:start w:val="1"/>
      <w:numFmt w:val="bullet"/>
      <w:lvlText w:val=""/>
      <w:lvlJc w:val="left"/>
      <w:pPr>
        <w:ind w:left="2880" w:hanging="360"/>
      </w:pPr>
      <w:rPr>
        <w:rFonts w:ascii="Symbol" w:hAnsi="Symbol" w:hint="default"/>
      </w:rPr>
    </w:lvl>
    <w:lvl w:ilvl="4" w:tplc="AF50284E">
      <w:start w:val="1"/>
      <w:numFmt w:val="bullet"/>
      <w:lvlText w:val="o"/>
      <w:lvlJc w:val="left"/>
      <w:pPr>
        <w:ind w:left="3600" w:hanging="360"/>
      </w:pPr>
      <w:rPr>
        <w:rFonts w:ascii="Courier New" w:hAnsi="Courier New" w:hint="default"/>
      </w:rPr>
    </w:lvl>
    <w:lvl w:ilvl="5" w:tplc="C060BDF6">
      <w:start w:val="1"/>
      <w:numFmt w:val="bullet"/>
      <w:lvlText w:val=""/>
      <w:lvlJc w:val="left"/>
      <w:pPr>
        <w:ind w:left="4320" w:hanging="360"/>
      </w:pPr>
      <w:rPr>
        <w:rFonts w:ascii="Wingdings" w:hAnsi="Wingdings" w:hint="default"/>
      </w:rPr>
    </w:lvl>
    <w:lvl w:ilvl="6" w:tplc="1A9E7E1E">
      <w:start w:val="1"/>
      <w:numFmt w:val="bullet"/>
      <w:lvlText w:val=""/>
      <w:lvlJc w:val="left"/>
      <w:pPr>
        <w:ind w:left="5040" w:hanging="360"/>
      </w:pPr>
      <w:rPr>
        <w:rFonts w:ascii="Symbol" w:hAnsi="Symbol" w:hint="default"/>
      </w:rPr>
    </w:lvl>
    <w:lvl w:ilvl="7" w:tplc="A96053E4">
      <w:start w:val="1"/>
      <w:numFmt w:val="bullet"/>
      <w:lvlText w:val="o"/>
      <w:lvlJc w:val="left"/>
      <w:pPr>
        <w:ind w:left="5760" w:hanging="360"/>
      </w:pPr>
      <w:rPr>
        <w:rFonts w:ascii="Courier New" w:hAnsi="Courier New" w:hint="default"/>
      </w:rPr>
    </w:lvl>
    <w:lvl w:ilvl="8" w:tplc="C5108A48">
      <w:start w:val="1"/>
      <w:numFmt w:val="bullet"/>
      <w:lvlText w:val=""/>
      <w:lvlJc w:val="left"/>
      <w:pPr>
        <w:ind w:left="6480" w:hanging="360"/>
      </w:pPr>
      <w:rPr>
        <w:rFonts w:ascii="Wingdings" w:hAnsi="Wingdings" w:hint="default"/>
      </w:rPr>
    </w:lvl>
  </w:abstractNum>
  <w:abstractNum w:abstractNumId="40" w15:restartNumberingAfterBreak="0">
    <w:nsid w:val="266402EA"/>
    <w:multiLevelType w:val="hybridMultilevel"/>
    <w:tmpl w:val="085AD230"/>
    <w:lvl w:ilvl="0" w:tplc="16A4F75A">
      <w:start w:val="1"/>
      <w:numFmt w:val="bullet"/>
      <w:lvlText w:val="-"/>
      <w:lvlJc w:val="left"/>
      <w:pPr>
        <w:ind w:left="720" w:hanging="360"/>
      </w:pPr>
      <w:rPr>
        <w:rFonts w:ascii="Calibri" w:hAnsi="Calibri" w:hint="default"/>
      </w:rPr>
    </w:lvl>
    <w:lvl w:ilvl="1" w:tplc="F9D621A8">
      <w:start w:val="1"/>
      <w:numFmt w:val="bullet"/>
      <w:lvlText w:val="o"/>
      <w:lvlJc w:val="left"/>
      <w:pPr>
        <w:ind w:left="1440" w:hanging="360"/>
      </w:pPr>
      <w:rPr>
        <w:rFonts w:ascii="Courier New" w:hAnsi="Courier New" w:hint="default"/>
      </w:rPr>
    </w:lvl>
    <w:lvl w:ilvl="2" w:tplc="A394029C">
      <w:start w:val="1"/>
      <w:numFmt w:val="bullet"/>
      <w:lvlText w:val=""/>
      <w:lvlJc w:val="left"/>
      <w:pPr>
        <w:ind w:left="2160" w:hanging="360"/>
      </w:pPr>
      <w:rPr>
        <w:rFonts w:ascii="Wingdings" w:hAnsi="Wingdings" w:hint="default"/>
      </w:rPr>
    </w:lvl>
    <w:lvl w:ilvl="3" w:tplc="8B305464">
      <w:start w:val="1"/>
      <w:numFmt w:val="bullet"/>
      <w:lvlText w:val=""/>
      <w:lvlJc w:val="left"/>
      <w:pPr>
        <w:ind w:left="2880" w:hanging="360"/>
      </w:pPr>
      <w:rPr>
        <w:rFonts w:ascii="Symbol" w:hAnsi="Symbol" w:hint="default"/>
      </w:rPr>
    </w:lvl>
    <w:lvl w:ilvl="4" w:tplc="E6587922">
      <w:start w:val="1"/>
      <w:numFmt w:val="bullet"/>
      <w:lvlText w:val="o"/>
      <w:lvlJc w:val="left"/>
      <w:pPr>
        <w:ind w:left="3600" w:hanging="360"/>
      </w:pPr>
      <w:rPr>
        <w:rFonts w:ascii="Courier New" w:hAnsi="Courier New" w:hint="default"/>
      </w:rPr>
    </w:lvl>
    <w:lvl w:ilvl="5" w:tplc="B3DA562E">
      <w:start w:val="1"/>
      <w:numFmt w:val="bullet"/>
      <w:lvlText w:val=""/>
      <w:lvlJc w:val="left"/>
      <w:pPr>
        <w:ind w:left="4320" w:hanging="360"/>
      </w:pPr>
      <w:rPr>
        <w:rFonts w:ascii="Wingdings" w:hAnsi="Wingdings" w:hint="default"/>
      </w:rPr>
    </w:lvl>
    <w:lvl w:ilvl="6" w:tplc="B86C8734">
      <w:start w:val="1"/>
      <w:numFmt w:val="bullet"/>
      <w:lvlText w:val=""/>
      <w:lvlJc w:val="left"/>
      <w:pPr>
        <w:ind w:left="5040" w:hanging="360"/>
      </w:pPr>
      <w:rPr>
        <w:rFonts w:ascii="Symbol" w:hAnsi="Symbol" w:hint="default"/>
      </w:rPr>
    </w:lvl>
    <w:lvl w:ilvl="7" w:tplc="56708B9A">
      <w:start w:val="1"/>
      <w:numFmt w:val="bullet"/>
      <w:lvlText w:val="o"/>
      <w:lvlJc w:val="left"/>
      <w:pPr>
        <w:ind w:left="5760" w:hanging="360"/>
      </w:pPr>
      <w:rPr>
        <w:rFonts w:ascii="Courier New" w:hAnsi="Courier New" w:hint="default"/>
      </w:rPr>
    </w:lvl>
    <w:lvl w:ilvl="8" w:tplc="2F1EF618">
      <w:start w:val="1"/>
      <w:numFmt w:val="bullet"/>
      <w:lvlText w:val=""/>
      <w:lvlJc w:val="left"/>
      <w:pPr>
        <w:ind w:left="6480" w:hanging="360"/>
      </w:pPr>
      <w:rPr>
        <w:rFonts w:ascii="Wingdings" w:hAnsi="Wingdings" w:hint="default"/>
      </w:rPr>
    </w:lvl>
  </w:abstractNum>
  <w:abstractNum w:abstractNumId="41"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29927067"/>
    <w:multiLevelType w:val="hybridMultilevel"/>
    <w:tmpl w:val="CEB8F0C2"/>
    <w:lvl w:ilvl="0" w:tplc="CF9C18F2">
      <w:start w:val="1"/>
      <w:numFmt w:val="bullet"/>
      <w:lvlText w:val="-"/>
      <w:lvlJc w:val="left"/>
      <w:pPr>
        <w:ind w:left="720" w:hanging="360"/>
      </w:pPr>
      <w:rPr>
        <w:rFonts w:ascii="Calibri" w:hAnsi="Calibri" w:hint="default"/>
      </w:rPr>
    </w:lvl>
    <w:lvl w:ilvl="1" w:tplc="74B8567C">
      <w:start w:val="1"/>
      <w:numFmt w:val="bullet"/>
      <w:lvlText w:val="o"/>
      <w:lvlJc w:val="left"/>
      <w:pPr>
        <w:ind w:left="1440" w:hanging="360"/>
      </w:pPr>
      <w:rPr>
        <w:rFonts w:ascii="Courier New" w:hAnsi="Courier New" w:hint="default"/>
      </w:rPr>
    </w:lvl>
    <w:lvl w:ilvl="2" w:tplc="47B8DF78">
      <w:start w:val="1"/>
      <w:numFmt w:val="bullet"/>
      <w:lvlText w:val=""/>
      <w:lvlJc w:val="left"/>
      <w:pPr>
        <w:ind w:left="2160" w:hanging="360"/>
      </w:pPr>
      <w:rPr>
        <w:rFonts w:ascii="Wingdings" w:hAnsi="Wingdings" w:hint="default"/>
      </w:rPr>
    </w:lvl>
    <w:lvl w:ilvl="3" w:tplc="97D67DD0">
      <w:start w:val="1"/>
      <w:numFmt w:val="bullet"/>
      <w:lvlText w:val=""/>
      <w:lvlJc w:val="left"/>
      <w:pPr>
        <w:ind w:left="2880" w:hanging="360"/>
      </w:pPr>
      <w:rPr>
        <w:rFonts w:ascii="Symbol" w:hAnsi="Symbol" w:hint="default"/>
      </w:rPr>
    </w:lvl>
    <w:lvl w:ilvl="4" w:tplc="2F46E226">
      <w:start w:val="1"/>
      <w:numFmt w:val="bullet"/>
      <w:lvlText w:val="o"/>
      <w:lvlJc w:val="left"/>
      <w:pPr>
        <w:ind w:left="3600" w:hanging="360"/>
      </w:pPr>
      <w:rPr>
        <w:rFonts w:ascii="Courier New" w:hAnsi="Courier New" w:hint="default"/>
      </w:rPr>
    </w:lvl>
    <w:lvl w:ilvl="5" w:tplc="88107342">
      <w:start w:val="1"/>
      <w:numFmt w:val="bullet"/>
      <w:lvlText w:val=""/>
      <w:lvlJc w:val="left"/>
      <w:pPr>
        <w:ind w:left="4320" w:hanging="360"/>
      </w:pPr>
      <w:rPr>
        <w:rFonts w:ascii="Wingdings" w:hAnsi="Wingdings" w:hint="default"/>
      </w:rPr>
    </w:lvl>
    <w:lvl w:ilvl="6" w:tplc="3C7CCAA6">
      <w:start w:val="1"/>
      <w:numFmt w:val="bullet"/>
      <w:lvlText w:val=""/>
      <w:lvlJc w:val="left"/>
      <w:pPr>
        <w:ind w:left="5040" w:hanging="360"/>
      </w:pPr>
      <w:rPr>
        <w:rFonts w:ascii="Symbol" w:hAnsi="Symbol" w:hint="default"/>
      </w:rPr>
    </w:lvl>
    <w:lvl w:ilvl="7" w:tplc="C010A7D6">
      <w:start w:val="1"/>
      <w:numFmt w:val="bullet"/>
      <w:lvlText w:val="o"/>
      <w:lvlJc w:val="left"/>
      <w:pPr>
        <w:ind w:left="5760" w:hanging="360"/>
      </w:pPr>
      <w:rPr>
        <w:rFonts w:ascii="Courier New" w:hAnsi="Courier New" w:hint="default"/>
      </w:rPr>
    </w:lvl>
    <w:lvl w:ilvl="8" w:tplc="62269F8E">
      <w:start w:val="1"/>
      <w:numFmt w:val="bullet"/>
      <w:lvlText w:val=""/>
      <w:lvlJc w:val="left"/>
      <w:pPr>
        <w:ind w:left="6480" w:hanging="360"/>
      </w:pPr>
      <w:rPr>
        <w:rFonts w:ascii="Wingdings" w:hAnsi="Wingdings" w:hint="default"/>
      </w:rPr>
    </w:lvl>
  </w:abstractNum>
  <w:abstractNum w:abstractNumId="43" w15:restartNumberingAfterBreak="0">
    <w:nsid w:val="2A8B5D9E"/>
    <w:multiLevelType w:val="multilevel"/>
    <w:tmpl w:val="A4BAF7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2A985138"/>
    <w:multiLevelType w:val="hybridMultilevel"/>
    <w:tmpl w:val="466E4F7E"/>
    <w:lvl w:ilvl="0" w:tplc="1BA027CA">
      <w:start w:val="1"/>
      <w:numFmt w:val="bullet"/>
      <w:lvlText w:val="-"/>
      <w:lvlJc w:val="left"/>
      <w:pPr>
        <w:ind w:left="720" w:hanging="360"/>
      </w:pPr>
      <w:rPr>
        <w:rFonts w:ascii="Calibri" w:hAnsi="Calibri" w:hint="default"/>
      </w:rPr>
    </w:lvl>
    <w:lvl w:ilvl="1" w:tplc="DB3E60D0">
      <w:start w:val="1"/>
      <w:numFmt w:val="bullet"/>
      <w:lvlText w:val="o"/>
      <w:lvlJc w:val="left"/>
      <w:pPr>
        <w:ind w:left="1440" w:hanging="360"/>
      </w:pPr>
      <w:rPr>
        <w:rFonts w:ascii="Courier New" w:hAnsi="Courier New" w:hint="default"/>
      </w:rPr>
    </w:lvl>
    <w:lvl w:ilvl="2" w:tplc="7C5C31D6">
      <w:start w:val="1"/>
      <w:numFmt w:val="bullet"/>
      <w:lvlText w:val=""/>
      <w:lvlJc w:val="left"/>
      <w:pPr>
        <w:ind w:left="2160" w:hanging="360"/>
      </w:pPr>
      <w:rPr>
        <w:rFonts w:ascii="Wingdings" w:hAnsi="Wingdings" w:hint="default"/>
      </w:rPr>
    </w:lvl>
    <w:lvl w:ilvl="3" w:tplc="42BA69C8">
      <w:start w:val="1"/>
      <w:numFmt w:val="bullet"/>
      <w:lvlText w:val=""/>
      <w:lvlJc w:val="left"/>
      <w:pPr>
        <w:ind w:left="2880" w:hanging="360"/>
      </w:pPr>
      <w:rPr>
        <w:rFonts w:ascii="Symbol" w:hAnsi="Symbol" w:hint="default"/>
      </w:rPr>
    </w:lvl>
    <w:lvl w:ilvl="4" w:tplc="924CFFD6">
      <w:start w:val="1"/>
      <w:numFmt w:val="bullet"/>
      <w:lvlText w:val="o"/>
      <w:lvlJc w:val="left"/>
      <w:pPr>
        <w:ind w:left="3600" w:hanging="360"/>
      </w:pPr>
      <w:rPr>
        <w:rFonts w:ascii="Courier New" w:hAnsi="Courier New" w:hint="default"/>
      </w:rPr>
    </w:lvl>
    <w:lvl w:ilvl="5" w:tplc="6D18BDD0">
      <w:start w:val="1"/>
      <w:numFmt w:val="bullet"/>
      <w:lvlText w:val=""/>
      <w:lvlJc w:val="left"/>
      <w:pPr>
        <w:ind w:left="4320" w:hanging="360"/>
      </w:pPr>
      <w:rPr>
        <w:rFonts w:ascii="Wingdings" w:hAnsi="Wingdings" w:hint="default"/>
      </w:rPr>
    </w:lvl>
    <w:lvl w:ilvl="6" w:tplc="74E4E06C">
      <w:start w:val="1"/>
      <w:numFmt w:val="bullet"/>
      <w:lvlText w:val=""/>
      <w:lvlJc w:val="left"/>
      <w:pPr>
        <w:ind w:left="5040" w:hanging="360"/>
      </w:pPr>
      <w:rPr>
        <w:rFonts w:ascii="Symbol" w:hAnsi="Symbol" w:hint="default"/>
      </w:rPr>
    </w:lvl>
    <w:lvl w:ilvl="7" w:tplc="510E0FB4">
      <w:start w:val="1"/>
      <w:numFmt w:val="bullet"/>
      <w:lvlText w:val="o"/>
      <w:lvlJc w:val="left"/>
      <w:pPr>
        <w:ind w:left="5760" w:hanging="360"/>
      </w:pPr>
      <w:rPr>
        <w:rFonts w:ascii="Courier New" w:hAnsi="Courier New" w:hint="default"/>
      </w:rPr>
    </w:lvl>
    <w:lvl w:ilvl="8" w:tplc="C1DA72B4">
      <w:start w:val="1"/>
      <w:numFmt w:val="bullet"/>
      <w:lvlText w:val=""/>
      <w:lvlJc w:val="left"/>
      <w:pPr>
        <w:ind w:left="6480" w:hanging="360"/>
      </w:pPr>
      <w:rPr>
        <w:rFonts w:ascii="Wingdings" w:hAnsi="Wingdings" w:hint="default"/>
      </w:rPr>
    </w:lvl>
  </w:abstractNum>
  <w:abstractNum w:abstractNumId="45" w15:restartNumberingAfterBreak="0">
    <w:nsid w:val="2AEA1261"/>
    <w:multiLevelType w:val="hybridMultilevel"/>
    <w:tmpl w:val="9A68210A"/>
    <w:lvl w:ilvl="0" w:tplc="AC0499FA">
      <w:start w:val="2"/>
      <w:numFmt w:val="bullet"/>
      <w:lvlText w:val="-"/>
      <w:lvlJc w:val="left"/>
      <w:pPr>
        <w:ind w:left="1440" w:hanging="360"/>
      </w:pPr>
      <w:rPr>
        <w:rFonts w:ascii="Calibri" w:eastAsia="Times New Roman" w:hAnsi="Calibri"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6" w15:restartNumberingAfterBreak="0">
    <w:nsid w:val="2BCE370A"/>
    <w:multiLevelType w:val="hybridMultilevel"/>
    <w:tmpl w:val="845EA246"/>
    <w:lvl w:ilvl="0" w:tplc="AC0499FA">
      <w:start w:val="2"/>
      <w:numFmt w:val="bullet"/>
      <w:lvlText w:val="-"/>
      <w:lvlJc w:val="left"/>
      <w:pPr>
        <w:ind w:left="720" w:hanging="360"/>
      </w:pPr>
      <w:rPr>
        <w:rFonts w:ascii="Calibri" w:eastAsia="Times New Roman" w:hAnsi="Calibri"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2D571024"/>
    <w:multiLevelType w:val="hybridMultilevel"/>
    <w:tmpl w:val="AC48D6F8"/>
    <w:lvl w:ilvl="0" w:tplc="195ADEB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B50870"/>
    <w:multiLevelType w:val="hybridMultilevel"/>
    <w:tmpl w:val="B47231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FB1ADE"/>
    <w:multiLevelType w:val="hybridMultilevel"/>
    <w:tmpl w:val="35DA63F4"/>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FFA41CE"/>
    <w:multiLevelType w:val="hybridMultilevel"/>
    <w:tmpl w:val="93D4C19A"/>
    <w:lvl w:ilvl="0" w:tplc="08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0795D3F"/>
    <w:multiLevelType w:val="hybridMultilevel"/>
    <w:tmpl w:val="A4225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1107A3"/>
    <w:multiLevelType w:val="hybridMultilevel"/>
    <w:tmpl w:val="65C0D050"/>
    <w:lvl w:ilvl="0" w:tplc="448071A2">
      <w:start w:val="1"/>
      <w:numFmt w:val="bullet"/>
      <w:lvlText w:val="-"/>
      <w:lvlJc w:val="left"/>
      <w:pPr>
        <w:ind w:left="720" w:hanging="360"/>
      </w:pPr>
      <w:rPr>
        <w:rFonts w:ascii="Calibri" w:hAnsi="Calibri" w:hint="default"/>
      </w:rPr>
    </w:lvl>
    <w:lvl w:ilvl="1" w:tplc="E0D4DEBE">
      <w:start w:val="1"/>
      <w:numFmt w:val="bullet"/>
      <w:lvlText w:val="o"/>
      <w:lvlJc w:val="left"/>
      <w:pPr>
        <w:ind w:left="1440" w:hanging="360"/>
      </w:pPr>
      <w:rPr>
        <w:rFonts w:ascii="Courier New" w:hAnsi="Courier New" w:hint="default"/>
      </w:rPr>
    </w:lvl>
    <w:lvl w:ilvl="2" w:tplc="D83879A0">
      <w:start w:val="1"/>
      <w:numFmt w:val="bullet"/>
      <w:lvlText w:val=""/>
      <w:lvlJc w:val="left"/>
      <w:pPr>
        <w:ind w:left="2160" w:hanging="360"/>
      </w:pPr>
      <w:rPr>
        <w:rFonts w:ascii="Wingdings" w:hAnsi="Wingdings" w:hint="default"/>
      </w:rPr>
    </w:lvl>
    <w:lvl w:ilvl="3" w:tplc="65B688B0">
      <w:start w:val="1"/>
      <w:numFmt w:val="bullet"/>
      <w:lvlText w:val=""/>
      <w:lvlJc w:val="left"/>
      <w:pPr>
        <w:ind w:left="2880" w:hanging="360"/>
      </w:pPr>
      <w:rPr>
        <w:rFonts w:ascii="Symbol" w:hAnsi="Symbol" w:hint="default"/>
      </w:rPr>
    </w:lvl>
    <w:lvl w:ilvl="4" w:tplc="462428D8">
      <w:start w:val="1"/>
      <w:numFmt w:val="bullet"/>
      <w:lvlText w:val="o"/>
      <w:lvlJc w:val="left"/>
      <w:pPr>
        <w:ind w:left="3600" w:hanging="360"/>
      </w:pPr>
      <w:rPr>
        <w:rFonts w:ascii="Courier New" w:hAnsi="Courier New" w:hint="default"/>
      </w:rPr>
    </w:lvl>
    <w:lvl w:ilvl="5" w:tplc="2B20E9B4">
      <w:start w:val="1"/>
      <w:numFmt w:val="bullet"/>
      <w:lvlText w:val=""/>
      <w:lvlJc w:val="left"/>
      <w:pPr>
        <w:ind w:left="4320" w:hanging="360"/>
      </w:pPr>
      <w:rPr>
        <w:rFonts w:ascii="Wingdings" w:hAnsi="Wingdings" w:hint="default"/>
      </w:rPr>
    </w:lvl>
    <w:lvl w:ilvl="6" w:tplc="56488E7E">
      <w:start w:val="1"/>
      <w:numFmt w:val="bullet"/>
      <w:lvlText w:val=""/>
      <w:lvlJc w:val="left"/>
      <w:pPr>
        <w:ind w:left="5040" w:hanging="360"/>
      </w:pPr>
      <w:rPr>
        <w:rFonts w:ascii="Symbol" w:hAnsi="Symbol" w:hint="default"/>
      </w:rPr>
    </w:lvl>
    <w:lvl w:ilvl="7" w:tplc="EEEC8A88">
      <w:start w:val="1"/>
      <w:numFmt w:val="bullet"/>
      <w:lvlText w:val="o"/>
      <w:lvlJc w:val="left"/>
      <w:pPr>
        <w:ind w:left="5760" w:hanging="360"/>
      </w:pPr>
      <w:rPr>
        <w:rFonts w:ascii="Courier New" w:hAnsi="Courier New" w:hint="default"/>
      </w:rPr>
    </w:lvl>
    <w:lvl w:ilvl="8" w:tplc="1602A43A">
      <w:start w:val="1"/>
      <w:numFmt w:val="bullet"/>
      <w:lvlText w:val=""/>
      <w:lvlJc w:val="left"/>
      <w:pPr>
        <w:ind w:left="6480" w:hanging="360"/>
      </w:pPr>
      <w:rPr>
        <w:rFonts w:ascii="Wingdings" w:hAnsi="Wingdings" w:hint="default"/>
      </w:rPr>
    </w:lvl>
  </w:abstractNum>
  <w:abstractNum w:abstractNumId="53" w15:restartNumberingAfterBreak="0">
    <w:nsid w:val="360B7301"/>
    <w:multiLevelType w:val="hybridMultilevel"/>
    <w:tmpl w:val="A0267396"/>
    <w:lvl w:ilvl="0" w:tplc="C8A86308">
      <w:start w:val="1"/>
      <w:numFmt w:val="bullet"/>
      <w:lvlText w:val="-"/>
      <w:lvlJc w:val="left"/>
      <w:pPr>
        <w:ind w:left="720" w:hanging="360"/>
      </w:pPr>
      <w:rPr>
        <w:rFonts w:ascii="Calibri" w:hAnsi="Calibri" w:hint="default"/>
      </w:rPr>
    </w:lvl>
    <w:lvl w:ilvl="1" w:tplc="B31827F0">
      <w:start w:val="1"/>
      <w:numFmt w:val="bullet"/>
      <w:lvlText w:val="o"/>
      <w:lvlJc w:val="left"/>
      <w:pPr>
        <w:ind w:left="1440" w:hanging="360"/>
      </w:pPr>
      <w:rPr>
        <w:rFonts w:ascii="Courier New" w:hAnsi="Courier New" w:hint="default"/>
      </w:rPr>
    </w:lvl>
    <w:lvl w:ilvl="2" w:tplc="9FA88B70">
      <w:start w:val="1"/>
      <w:numFmt w:val="bullet"/>
      <w:lvlText w:val=""/>
      <w:lvlJc w:val="left"/>
      <w:pPr>
        <w:ind w:left="2160" w:hanging="360"/>
      </w:pPr>
      <w:rPr>
        <w:rFonts w:ascii="Wingdings" w:hAnsi="Wingdings" w:hint="default"/>
      </w:rPr>
    </w:lvl>
    <w:lvl w:ilvl="3" w:tplc="DD0A70F2">
      <w:start w:val="1"/>
      <w:numFmt w:val="bullet"/>
      <w:lvlText w:val=""/>
      <w:lvlJc w:val="left"/>
      <w:pPr>
        <w:ind w:left="2880" w:hanging="360"/>
      </w:pPr>
      <w:rPr>
        <w:rFonts w:ascii="Symbol" w:hAnsi="Symbol" w:hint="default"/>
      </w:rPr>
    </w:lvl>
    <w:lvl w:ilvl="4" w:tplc="90545514">
      <w:start w:val="1"/>
      <w:numFmt w:val="bullet"/>
      <w:lvlText w:val="o"/>
      <w:lvlJc w:val="left"/>
      <w:pPr>
        <w:ind w:left="3600" w:hanging="360"/>
      </w:pPr>
      <w:rPr>
        <w:rFonts w:ascii="Courier New" w:hAnsi="Courier New" w:hint="default"/>
      </w:rPr>
    </w:lvl>
    <w:lvl w:ilvl="5" w:tplc="5FDC02D6">
      <w:start w:val="1"/>
      <w:numFmt w:val="bullet"/>
      <w:lvlText w:val=""/>
      <w:lvlJc w:val="left"/>
      <w:pPr>
        <w:ind w:left="4320" w:hanging="360"/>
      </w:pPr>
      <w:rPr>
        <w:rFonts w:ascii="Wingdings" w:hAnsi="Wingdings" w:hint="default"/>
      </w:rPr>
    </w:lvl>
    <w:lvl w:ilvl="6" w:tplc="1B808334">
      <w:start w:val="1"/>
      <w:numFmt w:val="bullet"/>
      <w:lvlText w:val=""/>
      <w:lvlJc w:val="left"/>
      <w:pPr>
        <w:ind w:left="5040" w:hanging="360"/>
      </w:pPr>
      <w:rPr>
        <w:rFonts w:ascii="Symbol" w:hAnsi="Symbol" w:hint="default"/>
      </w:rPr>
    </w:lvl>
    <w:lvl w:ilvl="7" w:tplc="03AAE8F2">
      <w:start w:val="1"/>
      <w:numFmt w:val="bullet"/>
      <w:lvlText w:val="o"/>
      <w:lvlJc w:val="left"/>
      <w:pPr>
        <w:ind w:left="5760" w:hanging="360"/>
      </w:pPr>
      <w:rPr>
        <w:rFonts w:ascii="Courier New" w:hAnsi="Courier New" w:hint="default"/>
      </w:rPr>
    </w:lvl>
    <w:lvl w:ilvl="8" w:tplc="0E0EB2A4">
      <w:start w:val="1"/>
      <w:numFmt w:val="bullet"/>
      <w:lvlText w:val=""/>
      <w:lvlJc w:val="left"/>
      <w:pPr>
        <w:ind w:left="6480" w:hanging="360"/>
      </w:pPr>
      <w:rPr>
        <w:rFonts w:ascii="Wingdings" w:hAnsi="Wingdings" w:hint="default"/>
      </w:rPr>
    </w:lvl>
  </w:abstractNum>
  <w:abstractNum w:abstractNumId="54" w15:restartNumberingAfterBreak="0">
    <w:nsid w:val="367E438D"/>
    <w:multiLevelType w:val="hybridMultilevel"/>
    <w:tmpl w:val="60DEC04A"/>
    <w:lvl w:ilvl="0" w:tplc="8B746478">
      <w:start w:val="1"/>
      <w:numFmt w:val="bullet"/>
      <w:lvlText w:val="-"/>
      <w:lvlJc w:val="left"/>
      <w:pPr>
        <w:ind w:left="720" w:hanging="360"/>
      </w:pPr>
      <w:rPr>
        <w:rFonts w:ascii="Calibri" w:hAnsi="Calibri" w:hint="default"/>
      </w:rPr>
    </w:lvl>
    <w:lvl w:ilvl="1" w:tplc="D9308ADA">
      <w:start w:val="1"/>
      <w:numFmt w:val="bullet"/>
      <w:lvlText w:val="o"/>
      <w:lvlJc w:val="left"/>
      <w:pPr>
        <w:ind w:left="1440" w:hanging="360"/>
      </w:pPr>
      <w:rPr>
        <w:rFonts w:ascii="Courier New" w:hAnsi="Courier New" w:hint="default"/>
      </w:rPr>
    </w:lvl>
    <w:lvl w:ilvl="2" w:tplc="77742966">
      <w:start w:val="1"/>
      <w:numFmt w:val="bullet"/>
      <w:lvlText w:val=""/>
      <w:lvlJc w:val="left"/>
      <w:pPr>
        <w:ind w:left="2160" w:hanging="360"/>
      </w:pPr>
      <w:rPr>
        <w:rFonts w:ascii="Wingdings" w:hAnsi="Wingdings" w:hint="default"/>
      </w:rPr>
    </w:lvl>
    <w:lvl w:ilvl="3" w:tplc="905EE66C">
      <w:start w:val="1"/>
      <w:numFmt w:val="bullet"/>
      <w:lvlText w:val=""/>
      <w:lvlJc w:val="left"/>
      <w:pPr>
        <w:ind w:left="2880" w:hanging="360"/>
      </w:pPr>
      <w:rPr>
        <w:rFonts w:ascii="Symbol" w:hAnsi="Symbol" w:hint="default"/>
      </w:rPr>
    </w:lvl>
    <w:lvl w:ilvl="4" w:tplc="560C9A0A">
      <w:start w:val="1"/>
      <w:numFmt w:val="bullet"/>
      <w:lvlText w:val="o"/>
      <w:lvlJc w:val="left"/>
      <w:pPr>
        <w:ind w:left="3600" w:hanging="360"/>
      </w:pPr>
      <w:rPr>
        <w:rFonts w:ascii="Courier New" w:hAnsi="Courier New" w:hint="default"/>
      </w:rPr>
    </w:lvl>
    <w:lvl w:ilvl="5" w:tplc="FFBC6E90">
      <w:start w:val="1"/>
      <w:numFmt w:val="bullet"/>
      <w:lvlText w:val=""/>
      <w:lvlJc w:val="left"/>
      <w:pPr>
        <w:ind w:left="4320" w:hanging="360"/>
      </w:pPr>
      <w:rPr>
        <w:rFonts w:ascii="Wingdings" w:hAnsi="Wingdings" w:hint="default"/>
      </w:rPr>
    </w:lvl>
    <w:lvl w:ilvl="6" w:tplc="2124C376">
      <w:start w:val="1"/>
      <w:numFmt w:val="bullet"/>
      <w:lvlText w:val=""/>
      <w:lvlJc w:val="left"/>
      <w:pPr>
        <w:ind w:left="5040" w:hanging="360"/>
      </w:pPr>
      <w:rPr>
        <w:rFonts w:ascii="Symbol" w:hAnsi="Symbol" w:hint="default"/>
      </w:rPr>
    </w:lvl>
    <w:lvl w:ilvl="7" w:tplc="22DC943C">
      <w:start w:val="1"/>
      <w:numFmt w:val="bullet"/>
      <w:lvlText w:val="o"/>
      <w:lvlJc w:val="left"/>
      <w:pPr>
        <w:ind w:left="5760" w:hanging="360"/>
      </w:pPr>
      <w:rPr>
        <w:rFonts w:ascii="Courier New" w:hAnsi="Courier New" w:hint="default"/>
      </w:rPr>
    </w:lvl>
    <w:lvl w:ilvl="8" w:tplc="43103188">
      <w:start w:val="1"/>
      <w:numFmt w:val="bullet"/>
      <w:lvlText w:val=""/>
      <w:lvlJc w:val="left"/>
      <w:pPr>
        <w:ind w:left="6480" w:hanging="360"/>
      </w:pPr>
      <w:rPr>
        <w:rFonts w:ascii="Wingdings" w:hAnsi="Wingdings" w:hint="default"/>
      </w:rPr>
    </w:lvl>
  </w:abstractNum>
  <w:abstractNum w:abstractNumId="55" w15:restartNumberingAfterBreak="0">
    <w:nsid w:val="36DB3D94"/>
    <w:multiLevelType w:val="hybridMultilevel"/>
    <w:tmpl w:val="283E317A"/>
    <w:lvl w:ilvl="0" w:tplc="8EC6BAA2">
      <w:start w:val="1"/>
      <w:numFmt w:val="bullet"/>
      <w:lvlText w:val="-"/>
      <w:lvlJc w:val="left"/>
      <w:pPr>
        <w:ind w:left="720" w:hanging="360"/>
      </w:pPr>
      <w:rPr>
        <w:rFonts w:ascii="Calibri" w:hAnsi="Calibri" w:hint="default"/>
      </w:rPr>
    </w:lvl>
    <w:lvl w:ilvl="1" w:tplc="569AB938">
      <w:start w:val="1"/>
      <w:numFmt w:val="bullet"/>
      <w:lvlText w:val="o"/>
      <w:lvlJc w:val="left"/>
      <w:pPr>
        <w:ind w:left="1440" w:hanging="360"/>
      </w:pPr>
      <w:rPr>
        <w:rFonts w:ascii="Courier New" w:hAnsi="Courier New" w:hint="default"/>
      </w:rPr>
    </w:lvl>
    <w:lvl w:ilvl="2" w:tplc="0B2E3502">
      <w:start w:val="1"/>
      <w:numFmt w:val="bullet"/>
      <w:lvlText w:val=""/>
      <w:lvlJc w:val="left"/>
      <w:pPr>
        <w:ind w:left="2160" w:hanging="360"/>
      </w:pPr>
      <w:rPr>
        <w:rFonts w:ascii="Wingdings" w:hAnsi="Wingdings" w:hint="default"/>
      </w:rPr>
    </w:lvl>
    <w:lvl w:ilvl="3" w:tplc="1D442288">
      <w:start w:val="1"/>
      <w:numFmt w:val="bullet"/>
      <w:lvlText w:val=""/>
      <w:lvlJc w:val="left"/>
      <w:pPr>
        <w:ind w:left="2880" w:hanging="360"/>
      </w:pPr>
      <w:rPr>
        <w:rFonts w:ascii="Symbol" w:hAnsi="Symbol" w:hint="default"/>
      </w:rPr>
    </w:lvl>
    <w:lvl w:ilvl="4" w:tplc="FD30C0BA">
      <w:start w:val="1"/>
      <w:numFmt w:val="bullet"/>
      <w:lvlText w:val="o"/>
      <w:lvlJc w:val="left"/>
      <w:pPr>
        <w:ind w:left="3600" w:hanging="360"/>
      </w:pPr>
      <w:rPr>
        <w:rFonts w:ascii="Courier New" w:hAnsi="Courier New" w:hint="default"/>
      </w:rPr>
    </w:lvl>
    <w:lvl w:ilvl="5" w:tplc="3D52E18E">
      <w:start w:val="1"/>
      <w:numFmt w:val="bullet"/>
      <w:lvlText w:val=""/>
      <w:lvlJc w:val="left"/>
      <w:pPr>
        <w:ind w:left="4320" w:hanging="360"/>
      </w:pPr>
      <w:rPr>
        <w:rFonts w:ascii="Wingdings" w:hAnsi="Wingdings" w:hint="default"/>
      </w:rPr>
    </w:lvl>
    <w:lvl w:ilvl="6" w:tplc="C566945E">
      <w:start w:val="1"/>
      <w:numFmt w:val="bullet"/>
      <w:lvlText w:val=""/>
      <w:lvlJc w:val="left"/>
      <w:pPr>
        <w:ind w:left="5040" w:hanging="360"/>
      </w:pPr>
      <w:rPr>
        <w:rFonts w:ascii="Symbol" w:hAnsi="Symbol" w:hint="default"/>
      </w:rPr>
    </w:lvl>
    <w:lvl w:ilvl="7" w:tplc="3DAC77D8">
      <w:start w:val="1"/>
      <w:numFmt w:val="bullet"/>
      <w:lvlText w:val="o"/>
      <w:lvlJc w:val="left"/>
      <w:pPr>
        <w:ind w:left="5760" w:hanging="360"/>
      </w:pPr>
      <w:rPr>
        <w:rFonts w:ascii="Courier New" w:hAnsi="Courier New" w:hint="default"/>
      </w:rPr>
    </w:lvl>
    <w:lvl w:ilvl="8" w:tplc="18802D4A">
      <w:start w:val="1"/>
      <w:numFmt w:val="bullet"/>
      <w:lvlText w:val=""/>
      <w:lvlJc w:val="left"/>
      <w:pPr>
        <w:ind w:left="6480" w:hanging="360"/>
      </w:pPr>
      <w:rPr>
        <w:rFonts w:ascii="Wingdings" w:hAnsi="Wingdings" w:hint="default"/>
      </w:rPr>
    </w:lvl>
  </w:abstractNum>
  <w:abstractNum w:abstractNumId="56" w15:restartNumberingAfterBreak="0">
    <w:nsid w:val="37073335"/>
    <w:multiLevelType w:val="hybridMultilevel"/>
    <w:tmpl w:val="48925E42"/>
    <w:lvl w:ilvl="0" w:tplc="840EB1FC">
      <w:start w:val="1"/>
      <w:numFmt w:val="bullet"/>
      <w:lvlText w:val="-"/>
      <w:lvlJc w:val="left"/>
      <w:pPr>
        <w:ind w:left="720" w:hanging="360"/>
      </w:pPr>
      <w:rPr>
        <w:rFonts w:ascii="Calibri" w:hAnsi="Calibri" w:hint="default"/>
      </w:rPr>
    </w:lvl>
    <w:lvl w:ilvl="1" w:tplc="88A22350">
      <w:start w:val="1"/>
      <w:numFmt w:val="bullet"/>
      <w:lvlText w:val="o"/>
      <w:lvlJc w:val="left"/>
      <w:pPr>
        <w:ind w:left="1440" w:hanging="360"/>
      </w:pPr>
      <w:rPr>
        <w:rFonts w:ascii="Courier New" w:hAnsi="Courier New" w:hint="default"/>
      </w:rPr>
    </w:lvl>
    <w:lvl w:ilvl="2" w:tplc="29BA3726">
      <w:start w:val="1"/>
      <w:numFmt w:val="bullet"/>
      <w:lvlText w:val=""/>
      <w:lvlJc w:val="left"/>
      <w:pPr>
        <w:ind w:left="2160" w:hanging="360"/>
      </w:pPr>
      <w:rPr>
        <w:rFonts w:ascii="Wingdings" w:hAnsi="Wingdings" w:hint="default"/>
      </w:rPr>
    </w:lvl>
    <w:lvl w:ilvl="3" w:tplc="1708FE58">
      <w:start w:val="1"/>
      <w:numFmt w:val="bullet"/>
      <w:lvlText w:val=""/>
      <w:lvlJc w:val="left"/>
      <w:pPr>
        <w:ind w:left="2880" w:hanging="360"/>
      </w:pPr>
      <w:rPr>
        <w:rFonts w:ascii="Symbol" w:hAnsi="Symbol" w:hint="default"/>
      </w:rPr>
    </w:lvl>
    <w:lvl w:ilvl="4" w:tplc="1278D2E2">
      <w:start w:val="1"/>
      <w:numFmt w:val="bullet"/>
      <w:lvlText w:val="o"/>
      <w:lvlJc w:val="left"/>
      <w:pPr>
        <w:ind w:left="3600" w:hanging="360"/>
      </w:pPr>
      <w:rPr>
        <w:rFonts w:ascii="Courier New" w:hAnsi="Courier New" w:hint="default"/>
      </w:rPr>
    </w:lvl>
    <w:lvl w:ilvl="5" w:tplc="B24A6788">
      <w:start w:val="1"/>
      <w:numFmt w:val="bullet"/>
      <w:lvlText w:val=""/>
      <w:lvlJc w:val="left"/>
      <w:pPr>
        <w:ind w:left="4320" w:hanging="360"/>
      </w:pPr>
      <w:rPr>
        <w:rFonts w:ascii="Wingdings" w:hAnsi="Wingdings" w:hint="default"/>
      </w:rPr>
    </w:lvl>
    <w:lvl w:ilvl="6" w:tplc="67A6C660">
      <w:start w:val="1"/>
      <w:numFmt w:val="bullet"/>
      <w:lvlText w:val=""/>
      <w:lvlJc w:val="left"/>
      <w:pPr>
        <w:ind w:left="5040" w:hanging="360"/>
      </w:pPr>
      <w:rPr>
        <w:rFonts w:ascii="Symbol" w:hAnsi="Symbol" w:hint="default"/>
      </w:rPr>
    </w:lvl>
    <w:lvl w:ilvl="7" w:tplc="E31A0212">
      <w:start w:val="1"/>
      <w:numFmt w:val="bullet"/>
      <w:lvlText w:val="o"/>
      <w:lvlJc w:val="left"/>
      <w:pPr>
        <w:ind w:left="5760" w:hanging="360"/>
      </w:pPr>
      <w:rPr>
        <w:rFonts w:ascii="Courier New" w:hAnsi="Courier New" w:hint="default"/>
      </w:rPr>
    </w:lvl>
    <w:lvl w:ilvl="8" w:tplc="DF6A87FE">
      <w:start w:val="1"/>
      <w:numFmt w:val="bullet"/>
      <w:lvlText w:val=""/>
      <w:lvlJc w:val="left"/>
      <w:pPr>
        <w:ind w:left="6480" w:hanging="360"/>
      </w:pPr>
      <w:rPr>
        <w:rFonts w:ascii="Wingdings" w:hAnsi="Wingdings" w:hint="default"/>
      </w:rPr>
    </w:lvl>
  </w:abstractNum>
  <w:abstractNum w:abstractNumId="57" w15:restartNumberingAfterBreak="0">
    <w:nsid w:val="373D5FFD"/>
    <w:multiLevelType w:val="hybridMultilevel"/>
    <w:tmpl w:val="91F4DA4E"/>
    <w:lvl w:ilvl="0" w:tplc="759C7006">
      <w:start w:val="1"/>
      <w:numFmt w:val="bullet"/>
      <w:lvlText w:val="-"/>
      <w:lvlJc w:val="left"/>
      <w:pPr>
        <w:ind w:left="720" w:hanging="360"/>
      </w:pPr>
      <w:rPr>
        <w:rFonts w:ascii="Calibri" w:hAnsi="Calibri" w:hint="default"/>
      </w:rPr>
    </w:lvl>
    <w:lvl w:ilvl="1" w:tplc="F52A1048">
      <w:start w:val="1"/>
      <w:numFmt w:val="bullet"/>
      <w:lvlText w:val="o"/>
      <w:lvlJc w:val="left"/>
      <w:pPr>
        <w:ind w:left="1440" w:hanging="360"/>
      </w:pPr>
      <w:rPr>
        <w:rFonts w:ascii="Courier New" w:hAnsi="Courier New" w:hint="default"/>
      </w:rPr>
    </w:lvl>
    <w:lvl w:ilvl="2" w:tplc="16341A84">
      <w:start w:val="1"/>
      <w:numFmt w:val="bullet"/>
      <w:lvlText w:val=""/>
      <w:lvlJc w:val="left"/>
      <w:pPr>
        <w:ind w:left="2160" w:hanging="360"/>
      </w:pPr>
      <w:rPr>
        <w:rFonts w:ascii="Wingdings" w:hAnsi="Wingdings" w:hint="default"/>
      </w:rPr>
    </w:lvl>
    <w:lvl w:ilvl="3" w:tplc="8F52C780">
      <w:start w:val="1"/>
      <w:numFmt w:val="bullet"/>
      <w:lvlText w:val=""/>
      <w:lvlJc w:val="left"/>
      <w:pPr>
        <w:ind w:left="2880" w:hanging="360"/>
      </w:pPr>
      <w:rPr>
        <w:rFonts w:ascii="Symbol" w:hAnsi="Symbol" w:hint="default"/>
      </w:rPr>
    </w:lvl>
    <w:lvl w:ilvl="4" w:tplc="11820528">
      <w:start w:val="1"/>
      <w:numFmt w:val="bullet"/>
      <w:lvlText w:val="o"/>
      <w:lvlJc w:val="left"/>
      <w:pPr>
        <w:ind w:left="3600" w:hanging="360"/>
      </w:pPr>
      <w:rPr>
        <w:rFonts w:ascii="Courier New" w:hAnsi="Courier New" w:hint="default"/>
      </w:rPr>
    </w:lvl>
    <w:lvl w:ilvl="5" w:tplc="1DE2B00A">
      <w:start w:val="1"/>
      <w:numFmt w:val="bullet"/>
      <w:lvlText w:val=""/>
      <w:lvlJc w:val="left"/>
      <w:pPr>
        <w:ind w:left="4320" w:hanging="360"/>
      </w:pPr>
      <w:rPr>
        <w:rFonts w:ascii="Wingdings" w:hAnsi="Wingdings" w:hint="default"/>
      </w:rPr>
    </w:lvl>
    <w:lvl w:ilvl="6" w:tplc="01C40FAA">
      <w:start w:val="1"/>
      <w:numFmt w:val="bullet"/>
      <w:lvlText w:val=""/>
      <w:lvlJc w:val="left"/>
      <w:pPr>
        <w:ind w:left="5040" w:hanging="360"/>
      </w:pPr>
      <w:rPr>
        <w:rFonts w:ascii="Symbol" w:hAnsi="Symbol" w:hint="default"/>
      </w:rPr>
    </w:lvl>
    <w:lvl w:ilvl="7" w:tplc="511404C6">
      <w:start w:val="1"/>
      <w:numFmt w:val="bullet"/>
      <w:lvlText w:val="o"/>
      <w:lvlJc w:val="left"/>
      <w:pPr>
        <w:ind w:left="5760" w:hanging="360"/>
      </w:pPr>
      <w:rPr>
        <w:rFonts w:ascii="Courier New" w:hAnsi="Courier New" w:hint="default"/>
      </w:rPr>
    </w:lvl>
    <w:lvl w:ilvl="8" w:tplc="5C3A9822">
      <w:start w:val="1"/>
      <w:numFmt w:val="bullet"/>
      <w:lvlText w:val=""/>
      <w:lvlJc w:val="left"/>
      <w:pPr>
        <w:ind w:left="6480" w:hanging="360"/>
      </w:pPr>
      <w:rPr>
        <w:rFonts w:ascii="Wingdings" w:hAnsi="Wingdings" w:hint="default"/>
      </w:rPr>
    </w:lvl>
  </w:abstractNum>
  <w:abstractNum w:abstractNumId="58" w15:restartNumberingAfterBreak="0">
    <w:nsid w:val="385D16A6"/>
    <w:multiLevelType w:val="hybridMultilevel"/>
    <w:tmpl w:val="134E091A"/>
    <w:lvl w:ilvl="0" w:tplc="8A36E2BC">
      <w:start w:val="1"/>
      <w:numFmt w:val="bullet"/>
      <w:lvlText w:val="-"/>
      <w:lvlJc w:val="left"/>
      <w:pPr>
        <w:ind w:left="720" w:hanging="360"/>
      </w:pPr>
      <w:rPr>
        <w:rFonts w:ascii="Calibri" w:hAnsi="Calibri" w:hint="default"/>
      </w:rPr>
    </w:lvl>
    <w:lvl w:ilvl="1" w:tplc="D5F49A70">
      <w:start w:val="1"/>
      <w:numFmt w:val="bullet"/>
      <w:lvlText w:val="o"/>
      <w:lvlJc w:val="left"/>
      <w:pPr>
        <w:ind w:left="1440" w:hanging="360"/>
      </w:pPr>
      <w:rPr>
        <w:rFonts w:ascii="Courier New" w:hAnsi="Courier New" w:hint="default"/>
      </w:rPr>
    </w:lvl>
    <w:lvl w:ilvl="2" w:tplc="69880DCE">
      <w:start w:val="1"/>
      <w:numFmt w:val="bullet"/>
      <w:lvlText w:val=""/>
      <w:lvlJc w:val="left"/>
      <w:pPr>
        <w:ind w:left="2160" w:hanging="360"/>
      </w:pPr>
      <w:rPr>
        <w:rFonts w:ascii="Wingdings" w:hAnsi="Wingdings" w:hint="default"/>
      </w:rPr>
    </w:lvl>
    <w:lvl w:ilvl="3" w:tplc="F6500D9E">
      <w:start w:val="1"/>
      <w:numFmt w:val="bullet"/>
      <w:lvlText w:val=""/>
      <w:lvlJc w:val="left"/>
      <w:pPr>
        <w:ind w:left="2880" w:hanging="360"/>
      </w:pPr>
      <w:rPr>
        <w:rFonts w:ascii="Symbol" w:hAnsi="Symbol" w:hint="default"/>
      </w:rPr>
    </w:lvl>
    <w:lvl w:ilvl="4" w:tplc="CC0429F8">
      <w:start w:val="1"/>
      <w:numFmt w:val="bullet"/>
      <w:lvlText w:val="o"/>
      <w:lvlJc w:val="left"/>
      <w:pPr>
        <w:ind w:left="3600" w:hanging="360"/>
      </w:pPr>
      <w:rPr>
        <w:rFonts w:ascii="Courier New" w:hAnsi="Courier New" w:hint="default"/>
      </w:rPr>
    </w:lvl>
    <w:lvl w:ilvl="5" w:tplc="54F21D3C">
      <w:start w:val="1"/>
      <w:numFmt w:val="bullet"/>
      <w:lvlText w:val=""/>
      <w:lvlJc w:val="left"/>
      <w:pPr>
        <w:ind w:left="4320" w:hanging="360"/>
      </w:pPr>
      <w:rPr>
        <w:rFonts w:ascii="Wingdings" w:hAnsi="Wingdings" w:hint="default"/>
      </w:rPr>
    </w:lvl>
    <w:lvl w:ilvl="6" w:tplc="E7648D04">
      <w:start w:val="1"/>
      <w:numFmt w:val="bullet"/>
      <w:lvlText w:val=""/>
      <w:lvlJc w:val="left"/>
      <w:pPr>
        <w:ind w:left="5040" w:hanging="360"/>
      </w:pPr>
      <w:rPr>
        <w:rFonts w:ascii="Symbol" w:hAnsi="Symbol" w:hint="default"/>
      </w:rPr>
    </w:lvl>
    <w:lvl w:ilvl="7" w:tplc="750855F2">
      <w:start w:val="1"/>
      <w:numFmt w:val="bullet"/>
      <w:lvlText w:val="o"/>
      <w:lvlJc w:val="left"/>
      <w:pPr>
        <w:ind w:left="5760" w:hanging="360"/>
      </w:pPr>
      <w:rPr>
        <w:rFonts w:ascii="Courier New" w:hAnsi="Courier New" w:hint="default"/>
      </w:rPr>
    </w:lvl>
    <w:lvl w:ilvl="8" w:tplc="BA1EA6AC">
      <w:start w:val="1"/>
      <w:numFmt w:val="bullet"/>
      <w:lvlText w:val=""/>
      <w:lvlJc w:val="left"/>
      <w:pPr>
        <w:ind w:left="6480" w:hanging="360"/>
      </w:pPr>
      <w:rPr>
        <w:rFonts w:ascii="Wingdings" w:hAnsi="Wingdings" w:hint="default"/>
      </w:rPr>
    </w:lvl>
  </w:abstractNum>
  <w:abstractNum w:abstractNumId="59" w15:restartNumberingAfterBreak="0">
    <w:nsid w:val="395940B6"/>
    <w:multiLevelType w:val="hybridMultilevel"/>
    <w:tmpl w:val="A74CC200"/>
    <w:lvl w:ilvl="0" w:tplc="F3C0BA12">
      <w:start w:val="1"/>
      <w:numFmt w:val="bullet"/>
      <w:lvlText w:val="-"/>
      <w:lvlJc w:val="left"/>
      <w:pPr>
        <w:ind w:left="720" w:hanging="360"/>
      </w:pPr>
      <w:rPr>
        <w:rFonts w:ascii="Calibri" w:hAnsi="Calibri" w:hint="default"/>
      </w:rPr>
    </w:lvl>
    <w:lvl w:ilvl="1" w:tplc="E6FE4676">
      <w:start w:val="1"/>
      <w:numFmt w:val="bullet"/>
      <w:lvlText w:val="o"/>
      <w:lvlJc w:val="left"/>
      <w:pPr>
        <w:ind w:left="1440" w:hanging="360"/>
      </w:pPr>
      <w:rPr>
        <w:rFonts w:ascii="Courier New" w:hAnsi="Courier New" w:hint="default"/>
      </w:rPr>
    </w:lvl>
    <w:lvl w:ilvl="2" w:tplc="8A0094C4">
      <w:start w:val="1"/>
      <w:numFmt w:val="bullet"/>
      <w:lvlText w:val=""/>
      <w:lvlJc w:val="left"/>
      <w:pPr>
        <w:ind w:left="2160" w:hanging="360"/>
      </w:pPr>
      <w:rPr>
        <w:rFonts w:ascii="Wingdings" w:hAnsi="Wingdings" w:hint="default"/>
      </w:rPr>
    </w:lvl>
    <w:lvl w:ilvl="3" w:tplc="BFE0A370">
      <w:start w:val="1"/>
      <w:numFmt w:val="bullet"/>
      <w:lvlText w:val=""/>
      <w:lvlJc w:val="left"/>
      <w:pPr>
        <w:ind w:left="2880" w:hanging="360"/>
      </w:pPr>
      <w:rPr>
        <w:rFonts w:ascii="Symbol" w:hAnsi="Symbol" w:hint="default"/>
      </w:rPr>
    </w:lvl>
    <w:lvl w:ilvl="4" w:tplc="8648DBA4">
      <w:start w:val="1"/>
      <w:numFmt w:val="bullet"/>
      <w:lvlText w:val="o"/>
      <w:lvlJc w:val="left"/>
      <w:pPr>
        <w:ind w:left="3600" w:hanging="360"/>
      </w:pPr>
      <w:rPr>
        <w:rFonts w:ascii="Courier New" w:hAnsi="Courier New" w:hint="default"/>
      </w:rPr>
    </w:lvl>
    <w:lvl w:ilvl="5" w:tplc="B1D4B57A">
      <w:start w:val="1"/>
      <w:numFmt w:val="bullet"/>
      <w:lvlText w:val=""/>
      <w:lvlJc w:val="left"/>
      <w:pPr>
        <w:ind w:left="4320" w:hanging="360"/>
      </w:pPr>
      <w:rPr>
        <w:rFonts w:ascii="Wingdings" w:hAnsi="Wingdings" w:hint="default"/>
      </w:rPr>
    </w:lvl>
    <w:lvl w:ilvl="6" w:tplc="918AE07C">
      <w:start w:val="1"/>
      <w:numFmt w:val="bullet"/>
      <w:lvlText w:val=""/>
      <w:lvlJc w:val="left"/>
      <w:pPr>
        <w:ind w:left="5040" w:hanging="360"/>
      </w:pPr>
      <w:rPr>
        <w:rFonts w:ascii="Symbol" w:hAnsi="Symbol" w:hint="default"/>
      </w:rPr>
    </w:lvl>
    <w:lvl w:ilvl="7" w:tplc="8C704852">
      <w:start w:val="1"/>
      <w:numFmt w:val="bullet"/>
      <w:lvlText w:val="o"/>
      <w:lvlJc w:val="left"/>
      <w:pPr>
        <w:ind w:left="5760" w:hanging="360"/>
      </w:pPr>
      <w:rPr>
        <w:rFonts w:ascii="Courier New" w:hAnsi="Courier New" w:hint="default"/>
      </w:rPr>
    </w:lvl>
    <w:lvl w:ilvl="8" w:tplc="CAC6AD6A">
      <w:start w:val="1"/>
      <w:numFmt w:val="bullet"/>
      <w:lvlText w:val=""/>
      <w:lvlJc w:val="left"/>
      <w:pPr>
        <w:ind w:left="6480" w:hanging="360"/>
      </w:pPr>
      <w:rPr>
        <w:rFonts w:ascii="Wingdings" w:hAnsi="Wingdings" w:hint="default"/>
      </w:rPr>
    </w:lvl>
  </w:abstractNum>
  <w:abstractNum w:abstractNumId="60" w15:restartNumberingAfterBreak="0">
    <w:nsid w:val="3AEF2703"/>
    <w:multiLevelType w:val="hybridMultilevel"/>
    <w:tmpl w:val="929E5B1A"/>
    <w:lvl w:ilvl="0" w:tplc="AC0499FA">
      <w:start w:val="2"/>
      <w:numFmt w:val="bullet"/>
      <w:lvlText w:val="-"/>
      <w:lvlJc w:val="left"/>
      <w:rPr>
        <w:rFonts w:ascii="Calibri" w:eastAsia="Times New Roman" w:hAnsi="Calibri" w:cs="Times New Roman"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61" w15:restartNumberingAfterBreak="0">
    <w:nsid w:val="3CB94401"/>
    <w:multiLevelType w:val="hybridMultilevel"/>
    <w:tmpl w:val="5C9C3A04"/>
    <w:lvl w:ilvl="0" w:tplc="22B606E0">
      <w:start w:val="1"/>
      <w:numFmt w:val="bullet"/>
      <w:lvlText w:val="-"/>
      <w:lvlJc w:val="left"/>
      <w:pPr>
        <w:ind w:left="720" w:hanging="360"/>
      </w:pPr>
      <w:rPr>
        <w:rFonts w:ascii="Calibri" w:hAnsi="Calibri" w:hint="default"/>
      </w:rPr>
    </w:lvl>
    <w:lvl w:ilvl="1" w:tplc="0FBE3714">
      <w:start w:val="1"/>
      <w:numFmt w:val="bullet"/>
      <w:lvlText w:val="o"/>
      <w:lvlJc w:val="left"/>
      <w:pPr>
        <w:ind w:left="1440" w:hanging="360"/>
      </w:pPr>
      <w:rPr>
        <w:rFonts w:ascii="Courier New" w:hAnsi="Courier New" w:hint="default"/>
      </w:rPr>
    </w:lvl>
    <w:lvl w:ilvl="2" w:tplc="679E8812">
      <w:start w:val="1"/>
      <w:numFmt w:val="bullet"/>
      <w:lvlText w:val=""/>
      <w:lvlJc w:val="left"/>
      <w:pPr>
        <w:ind w:left="2160" w:hanging="360"/>
      </w:pPr>
      <w:rPr>
        <w:rFonts w:ascii="Wingdings" w:hAnsi="Wingdings" w:hint="default"/>
      </w:rPr>
    </w:lvl>
    <w:lvl w:ilvl="3" w:tplc="ACFE0966">
      <w:start w:val="1"/>
      <w:numFmt w:val="bullet"/>
      <w:lvlText w:val=""/>
      <w:lvlJc w:val="left"/>
      <w:pPr>
        <w:ind w:left="2880" w:hanging="360"/>
      </w:pPr>
      <w:rPr>
        <w:rFonts w:ascii="Symbol" w:hAnsi="Symbol" w:hint="default"/>
      </w:rPr>
    </w:lvl>
    <w:lvl w:ilvl="4" w:tplc="092AC932">
      <w:start w:val="1"/>
      <w:numFmt w:val="bullet"/>
      <w:lvlText w:val="o"/>
      <w:lvlJc w:val="left"/>
      <w:pPr>
        <w:ind w:left="3600" w:hanging="360"/>
      </w:pPr>
      <w:rPr>
        <w:rFonts w:ascii="Courier New" w:hAnsi="Courier New" w:hint="default"/>
      </w:rPr>
    </w:lvl>
    <w:lvl w:ilvl="5" w:tplc="2912E586">
      <w:start w:val="1"/>
      <w:numFmt w:val="bullet"/>
      <w:lvlText w:val=""/>
      <w:lvlJc w:val="left"/>
      <w:pPr>
        <w:ind w:left="4320" w:hanging="360"/>
      </w:pPr>
      <w:rPr>
        <w:rFonts w:ascii="Wingdings" w:hAnsi="Wingdings" w:hint="default"/>
      </w:rPr>
    </w:lvl>
    <w:lvl w:ilvl="6" w:tplc="009E1D92">
      <w:start w:val="1"/>
      <w:numFmt w:val="bullet"/>
      <w:lvlText w:val=""/>
      <w:lvlJc w:val="left"/>
      <w:pPr>
        <w:ind w:left="5040" w:hanging="360"/>
      </w:pPr>
      <w:rPr>
        <w:rFonts w:ascii="Symbol" w:hAnsi="Symbol" w:hint="default"/>
      </w:rPr>
    </w:lvl>
    <w:lvl w:ilvl="7" w:tplc="B9BC1AE0">
      <w:start w:val="1"/>
      <w:numFmt w:val="bullet"/>
      <w:lvlText w:val="o"/>
      <w:lvlJc w:val="left"/>
      <w:pPr>
        <w:ind w:left="5760" w:hanging="360"/>
      </w:pPr>
      <w:rPr>
        <w:rFonts w:ascii="Courier New" w:hAnsi="Courier New" w:hint="default"/>
      </w:rPr>
    </w:lvl>
    <w:lvl w:ilvl="8" w:tplc="8452CED0">
      <w:start w:val="1"/>
      <w:numFmt w:val="bullet"/>
      <w:lvlText w:val=""/>
      <w:lvlJc w:val="left"/>
      <w:pPr>
        <w:ind w:left="6480" w:hanging="360"/>
      </w:pPr>
      <w:rPr>
        <w:rFonts w:ascii="Wingdings" w:hAnsi="Wingdings" w:hint="default"/>
      </w:rPr>
    </w:lvl>
  </w:abstractNum>
  <w:abstractNum w:abstractNumId="62" w15:restartNumberingAfterBreak="0">
    <w:nsid w:val="3E0F073D"/>
    <w:multiLevelType w:val="hybridMultilevel"/>
    <w:tmpl w:val="C7E8A5F8"/>
    <w:lvl w:ilvl="0" w:tplc="B18A8E78">
      <w:start w:val="1"/>
      <w:numFmt w:val="bullet"/>
      <w:lvlText w:val="-"/>
      <w:lvlJc w:val="left"/>
      <w:pPr>
        <w:ind w:left="720" w:hanging="360"/>
      </w:pPr>
      <w:rPr>
        <w:rFonts w:ascii="Calibri" w:hAnsi="Calibri" w:hint="default"/>
      </w:rPr>
    </w:lvl>
    <w:lvl w:ilvl="1" w:tplc="345654DC">
      <w:start w:val="1"/>
      <w:numFmt w:val="bullet"/>
      <w:lvlText w:val="o"/>
      <w:lvlJc w:val="left"/>
      <w:pPr>
        <w:ind w:left="1440" w:hanging="360"/>
      </w:pPr>
      <w:rPr>
        <w:rFonts w:ascii="Courier New" w:hAnsi="Courier New" w:hint="default"/>
      </w:rPr>
    </w:lvl>
    <w:lvl w:ilvl="2" w:tplc="DE60C66A">
      <w:start w:val="1"/>
      <w:numFmt w:val="bullet"/>
      <w:lvlText w:val=""/>
      <w:lvlJc w:val="left"/>
      <w:pPr>
        <w:ind w:left="2160" w:hanging="360"/>
      </w:pPr>
      <w:rPr>
        <w:rFonts w:ascii="Wingdings" w:hAnsi="Wingdings" w:hint="default"/>
      </w:rPr>
    </w:lvl>
    <w:lvl w:ilvl="3" w:tplc="770C7562">
      <w:start w:val="1"/>
      <w:numFmt w:val="bullet"/>
      <w:lvlText w:val=""/>
      <w:lvlJc w:val="left"/>
      <w:pPr>
        <w:ind w:left="2880" w:hanging="360"/>
      </w:pPr>
      <w:rPr>
        <w:rFonts w:ascii="Symbol" w:hAnsi="Symbol" w:hint="default"/>
      </w:rPr>
    </w:lvl>
    <w:lvl w:ilvl="4" w:tplc="A664D72A">
      <w:start w:val="1"/>
      <w:numFmt w:val="bullet"/>
      <w:lvlText w:val="o"/>
      <w:lvlJc w:val="left"/>
      <w:pPr>
        <w:ind w:left="3600" w:hanging="360"/>
      </w:pPr>
      <w:rPr>
        <w:rFonts w:ascii="Courier New" w:hAnsi="Courier New" w:hint="default"/>
      </w:rPr>
    </w:lvl>
    <w:lvl w:ilvl="5" w:tplc="F094E7BC">
      <w:start w:val="1"/>
      <w:numFmt w:val="bullet"/>
      <w:lvlText w:val=""/>
      <w:lvlJc w:val="left"/>
      <w:pPr>
        <w:ind w:left="4320" w:hanging="360"/>
      </w:pPr>
      <w:rPr>
        <w:rFonts w:ascii="Wingdings" w:hAnsi="Wingdings" w:hint="default"/>
      </w:rPr>
    </w:lvl>
    <w:lvl w:ilvl="6" w:tplc="99E0C2BC">
      <w:start w:val="1"/>
      <w:numFmt w:val="bullet"/>
      <w:lvlText w:val=""/>
      <w:lvlJc w:val="left"/>
      <w:pPr>
        <w:ind w:left="5040" w:hanging="360"/>
      </w:pPr>
      <w:rPr>
        <w:rFonts w:ascii="Symbol" w:hAnsi="Symbol" w:hint="default"/>
      </w:rPr>
    </w:lvl>
    <w:lvl w:ilvl="7" w:tplc="2C8AF3F8">
      <w:start w:val="1"/>
      <w:numFmt w:val="bullet"/>
      <w:lvlText w:val="o"/>
      <w:lvlJc w:val="left"/>
      <w:pPr>
        <w:ind w:left="5760" w:hanging="360"/>
      </w:pPr>
      <w:rPr>
        <w:rFonts w:ascii="Courier New" w:hAnsi="Courier New" w:hint="default"/>
      </w:rPr>
    </w:lvl>
    <w:lvl w:ilvl="8" w:tplc="1CDEE812">
      <w:start w:val="1"/>
      <w:numFmt w:val="bullet"/>
      <w:lvlText w:val=""/>
      <w:lvlJc w:val="left"/>
      <w:pPr>
        <w:ind w:left="6480" w:hanging="360"/>
      </w:pPr>
      <w:rPr>
        <w:rFonts w:ascii="Wingdings" w:hAnsi="Wingdings" w:hint="default"/>
      </w:rPr>
    </w:lvl>
  </w:abstractNum>
  <w:abstractNum w:abstractNumId="63" w15:restartNumberingAfterBreak="0">
    <w:nsid w:val="3E34058A"/>
    <w:multiLevelType w:val="hybridMultilevel"/>
    <w:tmpl w:val="72BC23AA"/>
    <w:lvl w:ilvl="0" w:tplc="8F72AE4C">
      <w:start w:val="1"/>
      <w:numFmt w:val="bullet"/>
      <w:lvlText w:val="-"/>
      <w:lvlJc w:val="left"/>
      <w:pPr>
        <w:ind w:left="720" w:hanging="360"/>
      </w:pPr>
      <w:rPr>
        <w:rFonts w:ascii="Calibri" w:hAnsi="Calibri" w:hint="default"/>
      </w:rPr>
    </w:lvl>
    <w:lvl w:ilvl="1" w:tplc="0D48E45A">
      <w:start w:val="1"/>
      <w:numFmt w:val="bullet"/>
      <w:lvlText w:val="o"/>
      <w:lvlJc w:val="left"/>
      <w:pPr>
        <w:ind w:left="1440" w:hanging="360"/>
      </w:pPr>
      <w:rPr>
        <w:rFonts w:ascii="Courier New" w:hAnsi="Courier New" w:hint="default"/>
      </w:rPr>
    </w:lvl>
    <w:lvl w:ilvl="2" w:tplc="D9345F9C">
      <w:start w:val="1"/>
      <w:numFmt w:val="bullet"/>
      <w:lvlText w:val=""/>
      <w:lvlJc w:val="left"/>
      <w:pPr>
        <w:ind w:left="2160" w:hanging="360"/>
      </w:pPr>
      <w:rPr>
        <w:rFonts w:ascii="Wingdings" w:hAnsi="Wingdings" w:hint="default"/>
      </w:rPr>
    </w:lvl>
    <w:lvl w:ilvl="3" w:tplc="3DBCBD00">
      <w:start w:val="1"/>
      <w:numFmt w:val="bullet"/>
      <w:lvlText w:val=""/>
      <w:lvlJc w:val="left"/>
      <w:pPr>
        <w:ind w:left="2880" w:hanging="360"/>
      </w:pPr>
      <w:rPr>
        <w:rFonts w:ascii="Symbol" w:hAnsi="Symbol" w:hint="default"/>
      </w:rPr>
    </w:lvl>
    <w:lvl w:ilvl="4" w:tplc="51720AB4">
      <w:start w:val="1"/>
      <w:numFmt w:val="bullet"/>
      <w:lvlText w:val="o"/>
      <w:lvlJc w:val="left"/>
      <w:pPr>
        <w:ind w:left="3600" w:hanging="360"/>
      </w:pPr>
      <w:rPr>
        <w:rFonts w:ascii="Courier New" w:hAnsi="Courier New" w:hint="default"/>
      </w:rPr>
    </w:lvl>
    <w:lvl w:ilvl="5" w:tplc="FF40CF4C">
      <w:start w:val="1"/>
      <w:numFmt w:val="bullet"/>
      <w:lvlText w:val=""/>
      <w:lvlJc w:val="left"/>
      <w:pPr>
        <w:ind w:left="4320" w:hanging="360"/>
      </w:pPr>
      <w:rPr>
        <w:rFonts w:ascii="Wingdings" w:hAnsi="Wingdings" w:hint="default"/>
      </w:rPr>
    </w:lvl>
    <w:lvl w:ilvl="6" w:tplc="45566420">
      <w:start w:val="1"/>
      <w:numFmt w:val="bullet"/>
      <w:lvlText w:val=""/>
      <w:lvlJc w:val="left"/>
      <w:pPr>
        <w:ind w:left="5040" w:hanging="360"/>
      </w:pPr>
      <w:rPr>
        <w:rFonts w:ascii="Symbol" w:hAnsi="Symbol" w:hint="default"/>
      </w:rPr>
    </w:lvl>
    <w:lvl w:ilvl="7" w:tplc="9E3E3E7A">
      <w:start w:val="1"/>
      <w:numFmt w:val="bullet"/>
      <w:lvlText w:val="o"/>
      <w:lvlJc w:val="left"/>
      <w:pPr>
        <w:ind w:left="5760" w:hanging="360"/>
      </w:pPr>
      <w:rPr>
        <w:rFonts w:ascii="Courier New" w:hAnsi="Courier New" w:hint="default"/>
      </w:rPr>
    </w:lvl>
    <w:lvl w:ilvl="8" w:tplc="39F85F4C">
      <w:start w:val="1"/>
      <w:numFmt w:val="bullet"/>
      <w:lvlText w:val=""/>
      <w:lvlJc w:val="left"/>
      <w:pPr>
        <w:ind w:left="6480" w:hanging="360"/>
      </w:pPr>
      <w:rPr>
        <w:rFonts w:ascii="Wingdings" w:hAnsi="Wingdings" w:hint="default"/>
      </w:rPr>
    </w:lvl>
  </w:abstractNum>
  <w:abstractNum w:abstractNumId="64" w15:restartNumberingAfterBreak="0">
    <w:nsid w:val="3E613FEA"/>
    <w:multiLevelType w:val="hybridMultilevel"/>
    <w:tmpl w:val="7EAE457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3E7F573A"/>
    <w:multiLevelType w:val="hybridMultilevel"/>
    <w:tmpl w:val="30F0B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F6B334B"/>
    <w:multiLevelType w:val="hybridMultilevel"/>
    <w:tmpl w:val="239C6B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FA02A2A"/>
    <w:multiLevelType w:val="hybridMultilevel"/>
    <w:tmpl w:val="748A6790"/>
    <w:lvl w:ilvl="0" w:tplc="7F9627F0">
      <w:start w:val="1"/>
      <w:numFmt w:val="bullet"/>
      <w:lvlText w:val="-"/>
      <w:lvlJc w:val="left"/>
      <w:pPr>
        <w:ind w:left="720" w:hanging="360"/>
      </w:pPr>
      <w:rPr>
        <w:rFonts w:ascii="Calibri" w:hAnsi="Calibri" w:hint="default"/>
      </w:rPr>
    </w:lvl>
    <w:lvl w:ilvl="1" w:tplc="7DF24FF8">
      <w:start w:val="1"/>
      <w:numFmt w:val="bullet"/>
      <w:lvlText w:val="o"/>
      <w:lvlJc w:val="left"/>
      <w:pPr>
        <w:ind w:left="1440" w:hanging="360"/>
      </w:pPr>
      <w:rPr>
        <w:rFonts w:ascii="Courier New" w:hAnsi="Courier New" w:hint="default"/>
      </w:rPr>
    </w:lvl>
    <w:lvl w:ilvl="2" w:tplc="5F1ABF1E">
      <w:start w:val="1"/>
      <w:numFmt w:val="bullet"/>
      <w:lvlText w:val=""/>
      <w:lvlJc w:val="left"/>
      <w:pPr>
        <w:ind w:left="2160" w:hanging="360"/>
      </w:pPr>
      <w:rPr>
        <w:rFonts w:ascii="Wingdings" w:hAnsi="Wingdings" w:hint="default"/>
      </w:rPr>
    </w:lvl>
    <w:lvl w:ilvl="3" w:tplc="6388ED92">
      <w:start w:val="1"/>
      <w:numFmt w:val="bullet"/>
      <w:lvlText w:val=""/>
      <w:lvlJc w:val="left"/>
      <w:pPr>
        <w:ind w:left="2880" w:hanging="360"/>
      </w:pPr>
      <w:rPr>
        <w:rFonts w:ascii="Symbol" w:hAnsi="Symbol" w:hint="default"/>
      </w:rPr>
    </w:lvl>
    <w:lvl w:ilvl="4" w:tplc="8A660E34">
      <w:start w:val="1"/>
      <w:numFmt w:val="bullet"/>
      <w:lvlText w:val="o"/>
      <w:lvlJc w:val="left"/>
      <w:pPr>
        <w:ind w:left="3600" w:hanging="360"/>
      </w:pPr>
      <w:rPr>
        <w:rFonts w:ascii="Courier New" w:hAnsi="Courier New" w:hint="default"/>
      </w:rPr>
    </w:lvl>
    <w:lvl w:ilvl="5" w:tplc="1F80CC54">
      <w:start w:val="1"/>
      <w:numFmt w:val="bullet"/>
      <w:lvlText w:val=""/>
      <w:lvlJc w:val="left"/>
      <w:pPr>
        <w:ind w:left="4320" w:hanging="360"/>
      </w:pPr>
      <w:rPr>
        <w:rFonts w:ascii="Wingdings" w:hAnsi="Wingdings" w:hint="default"/>
      </w:rPr>
    </w:lvl>
    <w:lvl w:ilvl="6" w:tplc="4C8E5036">
      <w:start w:val="1"/>
      <w:numFmt w:val="bullet"/>
      <w:lvlText w:val=""/>
      <w:lvlJc w:val="left"/>
      <w:pPr>
        <w:ind w:left="5040" w:hanging="360"/>
      </w:pPr>
      <w:rPr>
        <w:rFonts w:ascii="Symbol" w:hAnsi="Symbol" w:hint="default"/>
      </w:rPr>
    </w:lvl>
    <w:lvl w:ilvl="7" w:tplc="76F8A3B8">
      <w:start w:val="1"/>
      <w:numFmt w:val="bullet"/>
      <w:lvlText w:val="o"/>
      <w:lvlJc w:val="left"/>
      <w:pPr>
        <w:ind w:left="5760" w:hanging="360"/>
      </w:pPr>
      <w:rPr>
        <w:rFonts w:ascii="Courier New" w:hAnsi="Courier New" w:hint="default"/>
      </w:rPr>
    </w:lvl>
    <w:lvl w:ilvl="8" w:tplc="75DC1A84">
      <w:start w:val="1"/>
      <w:numFmt w:val="bullet"/>
      <w:lvlText w:val=""/>
      <w:lvlJc w:val="left"/>
      <w:pPr>
        <w:ind w:left="6480" w:hanging="360"/>
      </w:pPr>
      <w:rPr>
        <w:rFonts w:ascii="Wingdings" w:hAnsi="Wingdings" w:hint="default"/>
      </w:rPr>
    </w:lvl>
  </w:abstractNum>
  <w:abstractNum w:abstractNumId="68" w15:restartNumberingAfterBreak="0">
    <w:nsid w:val="40681A1A"/>
    <w:multiLevelType w:val="hybridMultilevel"/>
    <w:tmpl w:val="287ED5DE"/>
    <w:lvl w:ilvl="0" w:tplc="35CAF4C4">
      <w:start w:val="1"/>
      <w:numFmt w:val="bullet"/>
      <w:lvlText w:val="-"/>
      <w:lvlJc w:val="left"/>
      <w:pPr>
        <w:ind w:left="720" w:hanging="360"/>
      </w:pPr>
      <w:rPr>
        <w:rFonts w:ascii="Calibri" w:hAnsi="Calibri" w:hint="default"/>
      </w:rPr>
    </w:lvl>
    <w:lvl w:ilvl="1" w:tplc="A2E247C4">
      <w:start w:val="1"/>
      <w:numFmt w:val="bullet"/>
      <w:lvlText w:val="o"/>
      <w:lvlJc w:val="left"/>
      <w:pPr>
        <w:ind w:left="1440" w:hanging="360"/>
      </w:pPr>
      <w:rPr>
        <w:rFonts w:ascii="Courier New" w:hAnsi="Courier New" w:hint="default"/>
      </w:rPr>
    </w:lvl>
    <w:lvl w:ilvl="2" w:tplc="B672D234">
      <w:start w:val="1"/>
      <w:numFmt w:val="bullet"/>
      <w:lvlText w:val=""/>
      <w:lvlJc w:val="left"/>
      <w:pPr>
        <w:ind w:left="2160" w:hanging="360"/>
      </w:pPr>
      <w:rPr>
        <w:rFonts w:ascii="Wingdings" w:hAnsi="Wingdings" w:hint="default"/>
      </w:rPr>
    </w:lvl>
    <w:lvl w:ilvl="3" w:tplc="C28CEB1A">
      <w:start w:val="1"/>
      <w:numFmt w:val="bullet"/>
      <w:lvlText w:val=""/>
      <w:lvlJc w:val="left"/>
      <w:pPr>
        <w:ind w:left="2880" w:hanging="360"/>
      </w:pPr>
      <w:rPr>
        <w:rFonts w:ascii="Symbol" w:hAnsi="Symbol" w:hint="default"/>
      </w:rPr>
    </w:lvl>
    <w:lvl w:ilvl="4" w:tplc="D1E4AC02">
      <w:start w:val="1"/>
      <w:numFmt w:val="bullet"/>
      <w:lvlText w:val="o"/>
      <w:lvlJc w:val="left"/>
      <w:pPr>
        <w:ind w:left="3600" w:hanging="360"/>
      </w:pPr>
      <w:rPr>
        <w:rFonts w:ascii="Courier New" w:hAnsi="Courier New" w:hint="default"/>
      </w:rPr>
    </w:lvl>
    <w:lvl w:ilvl="5" w:tplc="717892F4">
      <w:start w:val="1"/>
      <w:numFmt w:val="bullet"/>
      <w:lvlText w:val=""/>
      <w:lvlJc w:val="left"/>
      <w:pPr>
        <w:ind w:left="4320" w:hanging="360"/>
      </w:pPr>
      <w:rPr>
        <w:rFonts w:ascii="Wingdings" w:hAnsi="Wingdings" w:hint="default"/>
      </w:rPr>
    </w:lvl>
    <w:lvl w:ilvl="6" w:tplc="FDC663B8">
      <w:start w:val="1"/>
      <w:numFmt w:val="bullet"/>
      <w:lvlText w:val=""/>
      <w:lvlJc w:val="left"/>
      <w:pPr>
        <w:ind w:left="5040" w:hanging="360"/>
      </w:pPr>
      <w:rPr>
        <w:rFonts w:ascii="Symbol" w:hAnsi="Symbol" w:hint="default"/>
      </w:rPr>
    </w:lvl>
    <w:lvl w:ilvl="7" w:tplc="DFDC8104">
      <w:start w:val="1"/>
      <w:numFmt w:val="bullet"/>
      <w:lvlText w:val="o"/>
      <w:lvlJc w:val="left"/>
      <w:pPr>
        <w:ind w:left="5760" w:hanging="360"/>
      </w:pPr>
      <w:rPr>
        <w:rFonts w:ascii="Courier New" w:hAnsi="Courier New" w:hint="default"/>
      </w:rPr>
    </w:lvl>
    <w:lvl w:ilvl="8" w:tplc="DC4E2E5C">
      <w:start w:val="1"/>
      <w:numFmt w:val="bullet"/>
      <w:lvlText w:val=""/>
      <w:lvlJc w:val="left"/>
      <w:pPr>
        <w:ind w:left="6480" w:hanging="360"/>
      </w:pPr>
      <w:rPr>
        <w:rFonts w:ascii="Wingdings" w:hAnsi="Wingdings" w:hint="default"/>
      </w:rPr>
    </w:lvl>
  </w:abstractNum>
  <w:abstractNum w:abstractNumId="69" w15:restartNumberingAfterBreak="0">
    <w:nsid w:val="41190CB9"/>
    <w:multiLevelType w:val="hybridMultilevel"/>
    <w:tmpl w:val="C79E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E76D06"/>
    <w:multiLevelType w:val="hybridMultilevel"/>
    <w:tmpl w:val="B1C66FD0"/>
    <w:lvl w:ilvl="0" w:tplc="10084102">
      <w:start w:val="1"/>
      <w:numFmt w:val="bullet"/>
      <w:lvlText w:val="-"/>
      <w:lvlJc w:val="left"/>
      <w:pPr>
        <w:ind w:left="720" w:hanging="360"/>
      </w:pPr>
      <w:rPr>
        <w:rFonts w:ascii="Calibri" w:hAnsi="Calibri" w:hint="default"/>
      </w:rPr>
    </w:lvl>
    <w:lvl w:ilvl="1" w:tplc="6FD0E616">
      <w:start w:val="1"/>
      <w:numFmt w:val="bullet"/>
      <w:lvlText w:val="o"/>
      <w:lvlJc w:val="left"/>
      <w:pPr>
        <w:ind w:left="1440" w:hanging="360"/>
      </w:pPr>
      <w:rPr>
        <w:rFonts w:ascii="Courier New" w:hAnsi="Courier New" w:hint="default"/>
      </w:rPr>
    </w:lvl>
    <w:lvl w:ilvl="2" w:tplc="8D988E06">
      <w:start w:val="1"/>
      <w:numFmt w:val="bullet"/>
      <w:lvlText w:val=""/>
      <w:lvlJc w:val="left"/>
      <w:pPr>
        <w:ind w:left="2160" w:hanging="360"/>
      </w:pPr>
      <w:rPr>
        <w:rFonts w:ascii="Wingdings" w:hAnsi="Wingdings" w:hint="default"/>
      </w:rPr>
    </w:lvl>
    <w:lvl w:ilvl="3" w:tplc="F5881174">
      <w:start w:val="1"/>
      <w:numFmt w:val="bullet"/>
      <w:lvlText w:val=""/>
      <w:lvlJc w:val="left"/>
      <w:pPr>
        <w:ind w:left="2880" w:hanging="360"/>
      </w:pPr>
      <w:rPr>
        <w:rFonts w:ascii="Symbol" w:hAnsi="Symbol" w:hint="default"/>
      </w:rPr>
    </w:lvl>
    <w:lvl w:ilvl="4" w:tplc="F70E85A0">
      <w:start w:val="1"/>
      <w:numFmt w:val="bullet"/>
      <w:lvlText w:val="o"/>
      <w:lvlJc w:val="left"/>
      <w:pPr>
        <w:ind w:left="3600" w:hanging="360"/>
      </w:pPr>
      <w:rPr>
        <w:rFonts w:ascii="Courier New" w:hAnsi="Courier New" w:hint="default"/>
      </w:rPr>
    </w:lvl>
    <w:lvl w:ilvl="5" w:tplc="B25035F8">
      <w:start w:val="1"/>
      <w:numFmt w:val="bullet"/>
      <w:lvlText w:val=""/>
      <w:lvlJc w:val="left"/>
      <w:pPr>
        <w:ind w:left="4320" w:hanging="360"/>
      </w:pPr>
      <w:rPr>
        <w:rFonts w:ascii="Wingdings" w:hAnsi="Wingdings" w:hint="default"/>
      </w:rPr>
    </w:lvl>
    <w:lvl w:ilvl="6" w:tplc="D5DCE858">
      <w:start w:val="1"/>
      <w:numFmt w:val="bullet"/>
      <w:lvlText w:val=""/>
      <w:lvlJc w:val="left"/>
      <w:pPr>
        <w:ind w:left="5040" w:hanging="360"/>
      </w:pPr>
      <w:rPr>
        <w:rFonts w:ascii="Symbol" w:hAnsi="Symbol" w:hint="default"/>
      </w:rPr>
    </w:lvl>
    <w:lvl w:ilvl="7" w:tplc="F49235B0">
      <w:start w:val="1"/>
      <w:numFmt w:val="bullet"/>
      <w:lvlText w:val="o"/>
      <w:lvlJc w:val="left"/>
      <w:pPr>
        <w:ind w:left="5760" w:hanging="360"/>
      </w:pPr>
      <w:rPr>
        <w:rFonts w:ascii="Courier New" w:hAnsi="Courier New" w:hint="default"/>
      </w:rPr>
    </w:lvl>
    <w:lvl w:ilvl="8" w:tplc="FB72E0AA">
      <w:start w:val="1"/>
      <w:numFmt w:val="bullet"/>
      <w:lvlText w:val=""/>
      <w:lvlJc w:val="left"/>
      <w:pPr>
        <w:ind w:left="6480" w:hanging="360"/>
      </w:pPr>
      <w:rPr>
        <w:rFonts w:ascii="Wingdings" w:hAnsi="Wingdings" w:hint="default"/>
      </w:rPr>
    </w:lvl>
  </w:abstractNum>
  <w:abstractNum w:abstractNumId="71" w15:restartNumberingAfterBreak="0">
    <w:nsid w:val="41FE5D87"/>
    <w:multiLevelType w:val="hybridMultilevel"/>
    <w:tmpl w:val="870E8BC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452B4729"/>
    <w:multiLevelType w:val="hybridMultilevel"/>
    <w:tmpl w:val="7E6EB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3E0C0C"/>
    <w:multiLevelType w:val="hybridMultilevel"/>
    <w:tmpl w:val="98C2F5FA"/>
    <w:lvl w:ilvl="0" w:tplc="27A41896">
      <w:start w:val="1"/>
      <w:numFmt w:val="bullet"/>
      <w:lvlText w:val="-"/>
      <w:lvlJc w:val="left"/>
      <w:pPr>
        <w:ind w:left="720" w:hanging="360"/>
      </w:pPr>
      <w:rPr>
        <w:rFonts w:ascii="Calibri" w:hAnsi="Calibri" w:hint="default"/>
      </w:rPr>
    </w:lvl>
    <w:lvl w:ilvl="1" w:tplc="B9044800">
      <w:start w:val="1"/>
      <w:numFmt w:val="bullet"/>
      <w:lvlText w:val="o"/>
      <w:lvlJc w:val="left"/>
      <w:pPr>
        <w:ind w:left="1440" w:hanging="360"/>
      </w:pPr>
      <w:rPr>
        <w:rFonts w:ascii="Courier New" w:hAnsi="Courier New" w:hint="default"/>
      </w:rPr>
    </w:lvl>
    <w:lvl w:ilvl="2" w:tplc="B08EA67C">
      <w:start w:val="1"/>
      <w:numFmt w:val="bullet"/>
      <w:lvlText w:val=""/>
      <w:lvlJc w:val="left"/>
      <w:pPr>
        <w:ind w:left="2160" w:hanging="360"/>
      </w:pPr>
      <w:rPr>
        <w:rFonts w:ascii="Wingdings" w:hAnsi="Wingdings" w:hint="default"/>
      </w:rPr>
    </w:lvl>
    <w:lvl w:ilvl="3" w:tplc="7D4E7F4A">
      <w:start w:val="1"/>
      <w:numFmt w:val="bullet"/>
      <w:lvlText w:val=""/>
      <w:lvlJc w:val="left"/>
      <w:pPr>
        <w:ind w:left="2880" w:hanging="360"/>
      </w:pPr>
      <w:rPr>
        <w:rFonts w:ascii="Symbol" w:hAnsi="Symbol" w:hint="default"/>
      </w:rPr>
    </w:lvl>
    <w:lvl w:ilvl="4" w:tplc="C850208E">
      <w:start w:val="1"/>
      <w:numFmt w:val="bullet"/>
      <w:lvlText w:val="o"/>
      <w:lvlJc w:val="left"/>
      <w:pPr>
        <w:ind w:left="3600" w:hanging="360"/>
      </w:pPr>
      <w:rPr>
        <w:rFonts w:ascii="Courier New" w:hAnsi="Courier New" w:hint="default"/>
      </w:rPr>
    </w:lvl>
    <w:lvl w:ilvl="5" w:tplc="49B40784">
      <w:start w:val="1"/>
      <w:numFmt w:val="bullet"/>
      <w:lvlText w:val=""/>
      <w:lvlJc w:val="left"/>
      <w:pPr>
        <w:ind w:left="4320" w:hanging="360"/>
      </w:pPr>
      <w:rPr>
        <w:rFonts w:ascii="Wingdings" w:hAnsi="Wingdings" w:hint="default"/>
      </w:rPr>
    </w:lvl>
    <w:lvl w:ilvl="6" w:tplc="CB38CA60">
      <w:start w:val="1"/>
      <w:numFmt w:val="bullet"/>
      <w:lvlText w:val=""/>
      <w:lvlJc w:val="left"/>
      <w:pPr>
        <w:ind w:left="5040" w:hanging="360"/>
      </w:pPr>
      <w:rPr>
        <w:rFonts w:ascii="Symbol" w:hAnsi="Symbol" w:hint="default"/>
      </w:rPr>
    </w:lvl>
    <w:lvl w:ilvl="7" w:tplc="80B29036">
      <w:start w:val="1"/>
      <w:numFmt w:val="bullet"/>
      <w:lvlText w:val="o"/>
      <w:lvlJc w:val="left"/>
      <w:pPr>
        <w:ind w:left="5760" w:hanging="360"/>
      </w:pPr>
      <w:rPr>
        <w:rFonts w:ascii="Courier New" w:hAnsi="Courier New" w:hint="default"/>
      </w:rPr>
    </w:lvl>
    <w:lvl w:ilvl="8" w:tplc="03BA3C46">
      <w:start w:val="1"/>
      <w:numFmt w:val="bullet"/>
      <w:lvlText w:val=""/>
      <w:lvlJc w:val="left"/>
      <w:pPr>
        <w:ind w:left="6480" w:hanging="360"/>
      </w:pPr>
      <w:rPr>
        <w:rFonts w:ascii="Wingdings" w:hAnsi="Wingdings" w:hint="default"/>
      </w:rPr>
    </w:lvl>
  </w:abstractNum>
  <w:abstractNum w:abstractNumId="74" w15:restartNumberingAfterBreak="0">
    <w:nsid w:val="49806904"/>
    <w:multiLevelType w:val="hybridMultilevel"/>
    <w:tmpl w:val="6D8C1800"/>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99F287B"/>
    <w:multiLevelType w:val="hybridMultilevel"/>
    <w:tmpl w:val="73A4B44E"/>
    <w:lvl w:ilvl="0" w:tplc="FFFFFFFF">
      <w:start w:val="1"/>
      <w:numFmt w:val="bullet"/>
      <w:lvlText w:val="-"/>
      <w:lvlJc w:val="left"/>
      <w:pPr>
        <w:ind w:left="720" w:hanging="360"/>
      </w:pPr>
      <w:rPr>
        <w:rFonts w:ascii="Calibri" w:hAnsi="Calibri" w:hint="default"/>
      </w:rPr>
    </w:lvl>
    <w:lvl w:ilvl="1" w:tplc="195ADEBA">
      <w:start w:val="1"/>
      <w:numFmt w:val="bullet"/>
      <w:lvlText w:val="-"/>
      <w:lvlJc w:val="left"/>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A893748"/>
    <w:multiLevelType w:val="hybridMultilevel"/>
    <w:tmpl w:val="23061F00"/>
    <w:lvl w:ilvl="0" w:tplc="C778DCD6">
      <w:start w:val="1"/>
      <w:numFmt w:val="decimal"/>
      <w:lvlText w:val="%1."/>
      <w:lvlJc w:val="left"/>
      <w:pPr>
        <w:ind w:left="720" w:hanging="360"/>
      </w:pPr>
    </w:lvl>
    <w:lvl w:ilvl="1" w:tplc="9CA4A814">
      <w:start w:val="1"/>
      <w:numFmt w:val="decimal"/>
      <w:lvlText w:val="%2."/>
      <w:lvlJc w:val="left"/>
      <w:pPr>
        <w:ind w:left="1440" w:hanging="360"/>
      </w:pPr>
    </w:lvl>
    <w:lvl w:ilvl="2" w:tplc="92043E44">
      <w:start w:val="1"/>
      <w:numFmt w:val="lowerRoman"/>
      <w:lvlText w:val="%3."/>
      <w:lvlJc w:val="right"/>
      <w:pPr>
        <w:ind w:left="2160" w:hanging="180"/>
      </w:pPr>
    </w:lvl>
    <w:lvl w:ilvl="3" w:tplc="2B2CC5A0">
      <w:start w:val="1"/>
      <w:numFmt w:val="decimal"/>
      <w:lvlText w:val="%4."/>
      <w:lvlJc w:val="left"/>
      <w:pPr>
        <w:ind w:left="2880" w:hanging="360"/>
      </w:pPr>
    </w:lvl>
    <w:lvl w:ilvl="4" w:tplc="2ABE4078">
      <w:start w:val="1"/>
      <w:numFmt w:val="lowerLetter"/>
      <w:lvlText w:val="%5."/>
      <w:lvlJc w:val="left"/>
      <w:pPr>
        <w:ind w:left="3600" w:hanging="360"/>
      </w:pPr>
    </w:lvl>
    <w:lvl w:ilvl="5" w:tplc="A4562194">
      <w:start w:val="1"/>
      <w:numFmt w:val="lowerRoman"/>
      <w:lvlText w:val="%6."/>
      <w:lvlJc w:val="right"/>
      <w:pPr>
        <w:ind w:left="4320" w:hanging="180"/>
      </w:pPr>
    </w:lvl>
    <w:lvl w:ilvl="6" w:tplc="AB627DC6">
      <w:start w:val="1"/>
      <w:numFmt w:val="decimal"/>
      <w:lvlText w:val="%7."/>
      <w:lvlJc w:val="left"/>
      <w:pPr>
        <w:ind w:left="5040" w:hanging="360"/>
      </w:pPr>
    </w:lvl>
    <w:lvl w:ilvl="7" w:tplc="95846700">
      <w:start w:val="1"/>
      <w:numFmt w:val="lowerLetter"/>
      <w:lvlText w:val="%8."/>
      <w:lvlJc w:val="left"/>
      <w:pPr>
        <w:ind w:left="5760" w:hanging="360"/>
      </w:pPr>
    </w:lvl>
    <w:lvl w:ilvl="8" w:tplc="D91A49B4">
      <w:start w:val="1"/>
      <w:numFmt w:val="lowerRoman"/>
      <w:lvlText w:val="%9."/>
      <w:lvlJc w:val="right"/>
      <w:pPr>
        <w:ind w:left="6480" w:hanging="180"/>
      </w:pPr>
    </w:lvl>
  </w:abstractNum>
  <w:abstractNum w:abstractNumId="77" w15:restartNumberingAfterBreak="0">
    <w:nsid w:val="4B7B7815"/>
    <w:multiLevelType w:val="hybridMultilevel"/>
    <w:tmpl w:val="3ADA481E"/>
    <w:lvl w:ilvl="0" w:tplc="FCB68FDE">
      <w:start w:val="1"/>
      <w:numFmt w:val="bullet"/>
      <w:lvlText w:val="-"/>
      <w:lvlJc w:val="left"/>
      <w:pPr>
        <w:ind w:left="720" w:hanging="360"/>
      </w:pPr>
      <w:rPr>
        <w:rFonts w:ascii="Calibri" w:hAnsi="Calibri" w:hint="default"/>
      </w:rPr>
    </w:lvl>
    <w:lvl w:ilvl="1" w:tplc="D6F2AE26">
      <w:start w:val="1"/>
      <w:numFmt w:val="bullet"/>
      <w:lvlText w:val="o"/>
      <w:lvlJc w:val="left"/>
      <w:pPr>
        <w:ind w:left="1440" w:hanging="360"/>
      </w:pPr>
      <w:rPr>
        <w:rFonts w:ascii="Courier New" w:hAnsi="Courier New" w:hint="default"/>
      </w:rPr>
    </w:lvl>
    <w:lvl w:ilvl="2" w:tplc="9EAA5478">
      <w:start w:val="1"/>
      <w:numFmt w:val="bullet"/>
      <w:lvlText w:val=""/>
      <w:lvlJc w:val="left"/>
      <w:pPr>
        <w:ind w:left="2160" w:hanging="360"/>
      </w:pPr>
      <w:rPr>
        <w:rFonts w:ascii="Wingdings" w:hAnsi="Wingdings" w:hint="default"/>
      </w:rPr>
    </w:lvl>
    <w:lvl w:ilvl="3" w:tplc="0836494A">
      <w:start w:val="1"/>
      <w:numFmt w:val="bullet"/>
      <w:lvlText w:val=""/>
      <w:lvlJc w:val="left"/>
      <w:pPr>
        <w:ind w:left="2880" w:hanging="360"/>
      </w:pPr>
      <w:rPr>
        <w:rFonts w:ascii="Symbol" w:hAnsi="Symbol" w:hint="default"/>
      </w:rPr>
    </w:lvl>
    <w:lvl w:ilvl="4" w:tplc="1BA282A2">
      <w:start w:val="1"/>
      <w:numFmt w:val="bullet"/>
      <w:lvlText w:val="o"/>
      <w:lvlJc w:val="left"/>
      <w:pPr>
        <w:ind w:left="3600" w:hanging="360"/>
      </w:pPr>
      <w:rPr>
        <w:rFonts w:ascii="Courier New" w:hAnsi="Courier New" w:hint="default"/>
      </w:rPr>
    </w:lvl>
    <w:lvl w:ilvl="5" w:tplc="FDE62876">
      <w:start w:val="1"/>
      <w:numFmt w:val="bullet"/>
      <w:lvlText w:val=""/>
      <w:lvlJc w:val="left"/>
      <w:pPr>
        <w:ind w:left="4320" w:hanging="360"/>
      </w:pPr>
      <w:rPr>
        <w:rFonts w:ascii="Wingdings" w:hAnsi="Wingdings" w:hint="default"/>
      </w:rPr>
    </w:lvl>
    <w:lvl w:ilvl="6" w:tplc="ABD45944">
      <w:start w:val="1"/>
      <w:numFmt w:val="bullet"/>
      <w:lvlText w:val=""/>
      <w:lvlJc w:val="left"/>
      <w:pPr>
        <w:ind w:left="5040" w:hanging="360"/>
      </w:pPr>
      <w:rPr>
        <w:rFonts w:ascii="Symbol" w:hAnsi="Symbol" w:hint="default"/>
      </w:rPr>
    </w:lvl>
    <w:lvl w:ilvl="7" w:tplc="FBC68A22">
      <w:start w:val="1"/>
      <w:numFmt w:val="bullet"/>
      <w:lvlText w:val="o"/>
      <w:lvlJc w:val="left"/>
      <w:pPr>
        <w:ind w:left="5760" w:hanging="360"/>
      </w:pPr>
      <w:rPr>
        <w:rFonts w:ascii="Courier New" w:hAnsi="Courier New" w:hint="default"/>
      </w:rPr>
    </w:lvl>
    <w:lvl w:ilvl="8" w:tplc="CBA8848A">
      <w:start w:val="1"/>
      <w:numFmt w:val="bullet"/>
      <w:lvlText w:val=""/>
      <w:lvlJc w:val="left"/>
      <w:pPr>
        <w:ind w:left="6480" w:hanging="360"/>
      </w:pPr>
      <w:rPr>
        <w:rFonts w:ascii="Wingdings" w:hAnsi="Wingdings" w:hint="default"/>
      </w:rPr>
    </w:lvl>
  </w:abstractNum>
  <w:abstractNum w:abstractNumId="78" w15:restartNumberingAfterBreak="0">
    <w:nsid w:val="4BFD7867"/>
    <w:multiLevelType w:val="hybridMultilevel"/>
    <w:tmpl w:val="B68477C8"/>
    <w:lvl w:ilvl="0" w:tplc="AC0499FA">
      <w:start w:val="2"/>
      <w:numFmt w:val="bullet"/>
      <w:lvlText w:val="-"/>
      <w:lvlJc w:val="left"/>
      <w:pPr>
        <w:ind w:left="360" w:hanging="360"/>
      </w:pPr>
      <w:rPr>
        <w:rFonts w:ascii="Calibri" w:eastAsia="Times New Roman" w:hAnsi="Calibri"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4DDA5A94"/>
    <w:multiLevelType w:val="hybridMultilevel"/>
    <w:tmpl w:val="5706F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ECF279A"/>
    <w:multiLevelType w:val="hybridMultilevel"/>
    <w:tmpl w:val="16BA34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4FB346AF"/>
    <w:multiLevelType w:val="hybridMultilevel"/>
    <w:tmpl w:val="277037BC"/>
    <w:lvl w:ilvl="0" w:tplc="7A0234FE">
      <w:numFmt w:val="bullet"/>
      <w:lvlText w:val="-"/>
      <w:lvlJc w:val="left"/>
      <w:pPr>
        <w:tabs>
          <w:tab w:val="num" w:pos="1080"/>
        </w:tabs>
        <w:ind w:left="1080" w:hanging="360"/>
      </w:pPr>
      <w:rPr>
        <w:rFonts w:ascii="Times New Roman" w:hAnsi="Times New Roman" w:cs="Times New Roman"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start w:val="1"/>
      <w:numFmt w:val="bullet"/>
      <w:lvlText w:val=""/>
      <w:lvlJc w:val="left"/>
      <w:pPr>
        <w:tabs>
          <w:tab w:val="num" w:pos="1005"/>
        </w:tabs>
        <w:ind w:left="1005" w:hanging="360"/>
      </w:pPr>
      <w:rPr>
        <w:rFonts w:ascii="Wingdings" w:hAnsi="Wingdings" w:hint="default"/>
      </w:rPr>
    </w:lvl>
    <w:lvl w:ilvl="3" w:tplc="04180001">
      <w:start w:val="1"/>
      <w:numFmt w:val="bullet"/>
      <w:lvlText w:val=""/>
      <w:lvlJc w:val="left"/>
      <w:pPr>
        <w:tabs>
          <w:tab w:val="num" w:pos="1725"/>
        </w:tabs>
        <w:ind w:left="1725" w:hanging="360"/>
      </w:pPr>
      <w:rPr>
        <w:rFonts w:ascii="Symbol" w:hAnsi="Symbol" w:hint="default"/>
      </w:rPr>
    </w:lvl>
    <w:lvl w:ilvl="4" w:tplc="04180003">
      <w:start w:val="1"/>
      <w:numFmt w:val="bullet"/>
      <w:lvlText w:val="o"/>
      <w:lvlJc w:val="left"/>
      <w:pPr>
        <w:tabs>
          <w:tab w:val="num" w:pos="2445"/>
        </w:tabs>
        <w:ind w:left="2445" w:hanging="360"/>
      </w:pPr>
      <w:rPr>
        <w:rFonts w:ascii="Courier New" w:hAnsi="Courier New" w:cs="Times New Roman" w:hint="default"/>
      </w:rPr>
    </w:lvl>
    <w:lvl w:ilvl="5" w:tplc="04180005">
      <w:start w:val="1"/>
      <w:numFmt w:val="bullet"/>
      <w:lvlText w:val=""/>
      <w:lvlJc w:val="left"/>
      <w:pPr>
        <w:tabs>
          <w:tab w:val="num" w:pos="3165"/>
        </w:tabs>
        <w:ind w:left="3165" w:hanging="360"/>
      </w:pPr>
      <w:rPr>
        <w:rFonts w:ascii="Wingdings" w:hAnsi="Wingdings" w:hint="default"/>
      </w:rPr>
    </w:lvl>
    <w:lvl w:ilvl="6" w:tplc="04180001">
      <w:start w:val="1"/>
      <w:numFmt w:val="bullet"/>
      <w:lvlText w:val=""/>
      <w:lvlJc w:val="left"/>
      <w:pPr>
        <w:tabs>
          <w:tab w:val="num" w:pos="3885"/>
        </w:tabs>
        <w:ind w:left="3885" w:hanging="360"/>
      </w:pPr>
      <w:rPr>
        <w:rFonts w:ascii="Symbol" w:hAnsi="Symbol" w:hint="default"/>
      </w:rPr>
    </w:lvl>
    <w:lvl w:ilvl="7" w:tplc="04180003">
      <w:start w:val="1"/>
      <w:numFmt w:val="bullet"/>
      <w:lvlText w:val="o"/>
      <w:lvlJc w:val="left"/>
      <w:pPr>
        <w:tabs>
          <w:tab w:val="num" w:pos="4605"/>
        </w:tabs>
        <w:ind w:left="4605" w:hanging="360"/>
      </w:pPr>
      <w:rPr>
        <w:rFonts w:ascii="Courier New" w:hAnsi="Courier New" w:cs="Times New Roman" w:hint="default"/>
      </w:rPr>
    </w:lvl>
    <w:lvl w:ilvl="8" w:tplc="04180005">
      <w:start w:val="1"/>
      <w:numFmt w:val="bullet"/>
      <w:lvlText w:val=""/>
      <w:lvlJc w:val="left"/>
      <w:pPr>
        <w:tabs>
          <w:tab w:val="num" w:pos="5325"/>
        </w:tabs>
        <w:ind w:left="5325" w:hanging="360"/>
      </w:pPr>
      <w:rPr>
        <w:rFonts w:ascii="Wingdings" w:hAnsi="Wingdings" w:hint="default"/>
      </w:rPr>
    </w:lvl>
  </w:abstractNum>
  <w:abstractNum w:abstractNumId="82" w15:restartNumberingAfterBreak="0">
    <w:nsid w:val="502B4AA6"/>
    <w:multiLevelType w:val="hybridMultilevel"/>
    <w:tmpl w:val="0C4E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52280748"/>
    <w:multiLevelType w:val="hybridMultilevel"/>
    <w:tmpl w:val="2954E956"/>
    <w:lvl w:ilvl="0" w:tplc="295E6D36">
      <w:start w:val="1"/>
      <w:numFmt w:val="bullet"/>
      <w:lvlText w:val="-"/>
      <w:lvlJc w:val="left"/>
      <w:pPr>
        <w:ind w:left="720" w:hanging="360"/>
      </w:pPr>
      <w:rPr>
        <w:rFonts w:ascii="Calibri" w:hAnsi="Calibri" w:hint="default"/>
      </w:rPr>
    </w:lvl>
    <w:lvl w:ilvl="1" w:tplc="4E9E9A46">
      <w:start w:val="1"/>
      <w:numFmt w:val="bullet"/>
      <w:lvlText w:val="o"/>
      <w:lvlJc w:val="left"/>
      <w:pPr>
        <w:ind w:left="1440" w:hanging="360"/>
      </w:pPr>
      <w:rPr>
        <w:rFonts w:ascii="Courier New" w:hAnsi="Courier New" w:hint="default"/>
      </w:rPr>
    </w:lvl>
    <w:lvl w:ilvl="2" w:tplc="F6025F4A">
      <w:start w:val="1"/>
      <w:numFmt w:val="bullet"/>
      <w:lvlText w:val=""/>
      <w:lvlJc w:val="left"/>
      <w:pPr>
        <w:ind w:left="2160" w:hanging="360"/>
      </w:pPr>
      <w:rPr>
        <w:rFonts w:ascii="Wingdings" w:hAnsi="Wingdings" w:hint="default"/>
      </w:rPr>
    </w:lvl>
    <w:lvl w:ilvl="3" w:tplc="030648AA">
      <w:start w:val="1"/>
      <w:numFmt w:val="bullet"/>
      <w:lvlText w:val=""/>
      <w:lvlJc w:val="left"/>
      <w:pPr>
        <w:ind w:left="2880" w:hanging="360"/>
      </w:pPr>
      <w:rPr>
        <w:rFonts w:ascii="Symbol" w:hAnsi="Symbol" w:hint="default"/>
      </w:rPr>
    </w:lvl>
    <w:lvl w:ilvl="4" w:tplc="34400686">
      <w:start w:val="1"/>
      <w:numFmt w:val="bullet"/>
      <w:lvlText w:val="o"/>
      <w:lvlJc w:val="left"/>
      <w:pPr>
        <w:ind w:left="3600" w:hanging="360"/>
      </w:pPr>
      <w:rPr>
        <w:rFonts w:ascii="Courier New" w:hAnsi="Courier New" w:hint="default"/>
      </w:rPr>
    </w:lvl>
    <w:lvl w:ilvl="5" w:tplc="BB9CD22E">
      <w:start w:val="1"/>
      <w:numFmt w:val="bullet"/>
      <w:lvlText w:val=""/>
      <w:lvlJc w:val="left"/>
      <w:pPr>
        <w:ind w:left="4320" w:hanging="360"/>
      </w:pPr>
      <w:rPr>
        <w:rFonts w:ascii="Wingdings" w:hAnsi="Wingdings" w:hint="default"/>
      </w:rPr>
    </w:lvl>
    <w:lvl w:ilvl="6" w:tplc="C7F8055C">
      <w:start w:val="1"/>
      <w:numFmt w:val="bullet"/>
      <w:lvlText w:val=""/>
      <w:lvlJc w:val="left"/>
      <w:pPr>
        <w:ind w:left="5040" w:hanging="360"/>
      </w:pPr>
      <w:rPr>
        <w:rFonts w:ascii="Symbol" w:hAnsi="Symbol" w:hint="default"/>
      </w:rPr>
    </w:lvl>
    <w:lvl w:ilvl="7" w:tplc="E3DAABFE">
      <w:start w:val="1"/>
      <w:numFmt w:val="bullet"/>
      <w:lvlText w:val="o"/>
      <w:lvlJc w:val="left"/>
      <w:pPr>
        <w:ind w:left="5760" w:hanging="360"/>
      </w:pPr>
      <w:rPr>
        <w:rFonts w:ascii="Courier New" w:hAnsi="Courier New" w:hint="default"/>
      </w:rPr>
    </w:lvl>
    <w:lvl w:ilvl="8" w:tplc="CE4A79AC">
      <w:start w:val="1"/>
      <w:numFmt w:val="bullet"/>
      <w:lvlText w:val=""/>
      <w:lvlJc w:val="left"/>
      <w:pPr>
        <w:ind w:left="6480" w:hanging="360"/>
      </w:pPr>
      <w:rPr>
        <w:rFonts w:ascii="Wingdings" w:hAnsi="Wingdings" w:hint="default"/>
      </w:rPr>
    </w:lvl>
  </w:abstractNum>
  <w:abstractNum w:abstractNumId="85" w15:restartNumberingAfterBreak="0">
    <w:nsid w:val="535E743E"/>
    <w:multiLevelType w:val="hybridMultilevel"/>
    <w:tmpl w:val="926CB8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6"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54CE3177"/>
    <w:multiLevelType w:val="hybridMultilevel"/>
    <w:tmpl w:val="CF6E6486"/>
    <w:lvl w:ilvl="0" w:tplc="E28CA8EA">
      <w:start w:val="1"/>
      <w:numFmt w:val="bullet"/>
      <w:lvlText w:val="-"/>
      <w:lvlJc w:val="left"/>
      <w:pPr>
        <w:ind w:left="720" w:hanging="360"/>
      </w:pPr>
      <w:rPr>
        <w:rFonts w:ascii="Calibri" w:hAnsi="Calibri" w:hint="default"/>
      </w:rPr>
    </w:lvl>
    <w:lvl w:ilvl="1" w:tplc="C92663AA">
      <w:start w:val="1"/>
      <w:numFmt w:val="bullet"/>
      <w:lvlText w:val="o"/>
      <w:lvlJc w:val="left"/>
      <w:pPr>
        <w:ind w:left="1440" w:hanging="360"/>
      </w:pPr>
      <w:rPr>
        <w:rFonts w:ascii="Courier New" w:hAnsi="Courier New" w:hint="default"/>
      </w:rPr>
    </w:lvl>
    <w:lvl w:ilvl="2" w:tplc="008080B8">
      <w:start w:val="1"/>
      <w:numFmt w:val="bullet"/>
      <w:lvlText w:val=""/>
      <w:lvlJc w:val="left"/>
      <w:pPr>
        <w:ind w:left="2160" w:hanging="360"/>
      </w:pPr>
      <w:rPr>
        <w:rFonts w:ascii="Wingdings" w:hAnsi="Wingdings" w:hint="default"/>
      </w:rPr>
    </w:lvl>
    <w:lvl w:ilvl="3" w:tplc="7B945EF0">
      <w:start w:val="1"/>
      <w:numFmt w:val="bullet"/>
      <w:lvlText w:val=""/>
      <w:lvlJc w:val="left"/>
      <w:pPr>
        <w:ind w:left="2880" w:hanging="360"/>
      </w:pPr>
      <w:rPr>
        <w:rFonts w:ascii="Symbol" w:hAnsi="Symbol" w:hint="default"/>
      </w:rPr>
    </w:lvl>
    <w:lvl w:ilvl="4" w:tplc="B5A4FE6E">
      <w:start w:val="1"/>
      <w:numFmt w:val="bullet"/>
      <w:lvlText w:val="o"/>
      <w:lvlJc w:val="left"/>
      <w:pPr>
        <w:ind w:left="3600" w:hanging="360"/>
      </w:pPr>
      <w:rPr>
        <w:rFonts w:ascii="Courier New" w:hAnsi="Courier New" w:hint="default"/>
      </w:rPr>
    </w:lvl>
    <w:lvl w:ilvl="5" w:tplc="7AC69026">
      <w:start w:val="1"/>
      <w:numFmt w:val="bullet"/>
      <w:lvlText w:val=""/>
      <w:lvlJc w:val="left"/>
      <w:pPr>
        <w:ind w:left="4320" w:hanging="360"/>
      </w:pPr>
      <w:rPr>
        <w:rFonts w:ascii="Wingdings" w:hAnsi="Wingdings" w:hint="default"/>
      </w:rPr>
    </w:lvl>
    <w:lvl w:ilvl="6" w:tplc="7DF6E232">
      <w:start w:val="1"/>
      <w:numFmt w:val="bullet"/>
      <w:lvlText w:val=""/>
      <w:lvlJc w:val="left"/>
      <w:pPr>
        <w:ind w:left="5040" w:hanging="360"/>
      </w:pPr>
      <w:rPr>
        <w:rFonts w:ascii="Symbol" w:hAnsi="Symbol" w:hint="default"/>
      </w:rPr>
    </w:lvl>
    <w:lvl w:ilvl="7" w:tplc="3D741B80">
      <w:start w:val="1"/>
      <w:numFmt w:val="bullet"/>
      <w:lvlText w:val="o"/>
      <w:lvlJc w:val="left"/>
      <w:pPr>
        <w:ind w:left="5760" w:hanging="360"/>
      </w:pPr>
      <w:rPr>
        <w:rFonts w:ascii="Courier New" w:hAnsi="Courier New" w:hint="default"/>
      </w:rPr>
    </w:lvl>
    <w:lvl w:ilvl="8" w:tplc="8760080C">
      <w:start w:val="1"/>
      <w:numFmt w:val="bullet"/>
      <w:lvlText w:val=""/>
      <w:lvlJc w:val="left"/>
      <w:pPr>
        <w:ind w:left="6480" w:hanging="360"/>
      </w:pPr>
      <w:rPr>
        <w:rFonts w:ascii="Wingdings" w:hAnsi="Wingdings" w:hint="default"/>
      </w:rPr>
    </w:lvl>
  </w:abstractNum>
  <w:abstractNum w:abstractNumId="88" w15:restartNumberingAfterBreak="0">
    <w:nsid w:val="54F333BE"/>
    <w:multiLevelType w:val="hybridMultilevel"/>
    <w:tmpl w:val="79C88270"/>
    <w:lvl w:ilvl="0" w:tplc="92460B36">
      <w:start w:val="1"/>
      <w:numFmt w:val="bullet"/>
      <w:lvlText w:val=""/>
      <w:lvlJc w:val="left"/>
      <w:pPr>
        <w:ind w:left="720" w:hanging="360"/>
      </w:pPr>
      <w:rPr>
        <w:rFonts w:ascii="Symbol" w:hAnsi="Symbol" w:hint="default"/>
      </w:rPr>
    </w:lvl>
    <w:lvl w:ilvl="1" w:tplc="81A65B06">
      <w:start w:val="1"/>
      <w:numFmt w:val="bullet"/>
      <w:lvlText w:val="-"/>
      <w:lvlJc w:val="left"/>
      <w:pPr>
        <w:ind w:left="1440" w:hanging="360"/>
      </w:pPr>
      <w:rPr>
        <w:rFonts w:ascii="Calibri" w:hAnsi="Calibri" w:hint="default"/>
      </w:rPr>
    </w:lvl>
    <w:lvl w:ilvl="2" w:tplc="67C8C9C6">
      <w:start w:val="1"/>
      <w:numFmt w:val="bullet"/>
      <w:lvlText w:val=""/>
      <w:lvlJc w:val="left"/>
      <w:pPr>
        <w:ind w:left="2160" w:hanging="360"/>
      </w:pPr>
      <w:rPr>
        <w:rFonts w:ascii="Wingdings" w:hAnsi="Wingdings" w:hint="default"/>
      </w:rPr>
    </w:lvl>
    <w:lvl w:ilvl="3" w:tplc="4AC2496E">
      <w:start w:val="1"/>
      <w:numFmt w:val="bullet"/>
      <w:lvlText w:val=""/>
      <w:lvlJc w:val="left"/>
      <w:pPr>
        <w:ind w:left="2880" w:hanging="360"/>
      </w:pPr>
      <w:rPr>
        <w:rFonts w:ascii="Symbol" w:hAnsi="Symbol" w:hint="default"/>
      </w:rPr>
    </w:lvl>
    <w:lvl w:ilvl="4" w:tplc="94285D5E">
      <w:start w:val="1"/>
      <w:numFmt w:val="bullet"/>
      <w:lvlText w:val="o"/>
      <w:lvlJc w:val="left"/>
      <w:pPr>
        <w:ind w:left="3600" w:hanging="360"/>
      </w:pPr>
      <w:rPr>
        <w:rFonts w:ascii="Courier New" w:hAnsi="Courier New" w:hint="default"/>
      </w:rPr>
    </w:lvl>
    <w:lvl w:ilvl="5" w:tplc="4FACEE1A">
      <w:start w:val="1"/>
      <w:numFmt w:val="bullet"/>
      <w:lvlText w:val=""/>
      <w:lvlJc w:val="left"/>
      <w:pPr>
        <w:ind w:left="4320" w:hanging="360"/>
      </w:pPr>
      <w:rPr>
        <w:rFonts w:ascii="Wingdings" w:hAnsi="Wingdings" w:hint="default"/>
      </w:rPr>
    </w:lvl>
    <w:lvl w:ilvl="6" w:tplc="F83A5682">
      <w:start w:val="1"/>
      <w:numFmt w:val="bullet"/>
      <w:lvlText w:val=""/>
      <w:lvlJc w:val="left"/>
      <w:pPr>
        <w:ind w:left="5040" w:hanging="360"/>
      </w:pPr>
      <w:rPr>
        <w:rFonts w:ascii="Symbol" w:hAnsi="Symbol" w:hint="default"/>
      </w:rPr>
    </w:lvl>
    <w:lvl w:ilvl="7" w:tplc="2A2647B2">
      <w:start w:val="1"/>
      <w:numFmt w:val="bullet"/>
      <w:lvlText w:val="o"/>
      <w:lvlJc w:val="left"/>
      <w:pPr>
        <w:ind w:left="5760" w:hanging="360"/>
      </w:pPr>
      <w:rPr>
        <w:rFonts w:ascii="Courier New" w:hAnsi="Courier New" w:hint="default"/>
      </w:rPr>
    </w:lvl>
    <w:lvl w:ilvl="8" w:tplc="CE485F48">
      <w:start w:val="1"/>
      <w:numFmt w:val="bullet"/>
      <w:lvlText w:val=""/>
      <w:lvlJc w:val="left"/>
      <w:pPr>
        <w:ind w:left="6480" w:hanging="360"/>
      </w:pPr>
      <w:rPr>
        <w:rFonts w:ascii="Wingdings" w:hAnsi="Wingdings" w:hint="default"/>
      </w:rPr>
    </w:lvl>
  </w:abstractNum>
  <w:abstractNum w:abstractNumId="89" w15:restartNumberingAfterBreak="0">
    <w:nsid w:val="55795A5D"/>
    <w:multiLevelType w:val="hybridMultilevel"/>
    <w:tmpl w:val="C6DC9A6E"/>
    <w:lvl w:ilvl="0" w:tplc="FF006618">
      <w:start w:val="1"/>
      <w:numFmt w:val="bullet"/>
      <w:lvlText w:val="-"/>
      <w:lvlJc w:val="left"/>
      <w:pPr>
        <w:ind w:left="720" w:hanging="360"/>
      </w:pPr>
      <w:rPr>
        <w:rFonts w:ascii="Calibri" w:hAnsi="Calibri" w:hint="default"/>
      </w:rPr>
    </w:lvl>
    <w:lvl w:ilvl="1" w:tplc="1E76028A">
      <w:start w:val="1"/>
      <w:numFmt w:val="bullet"/>
      <w:lvlText w:val="o"/>
      <w:lvlJc w:val="left"/>
      <w:pPr>
        <w:ind w:left="1440" w:hanging="360"/>
      </w:pPr>
      <w:rPr>
        <w:rFonts w:ascii="Courier New" w:hAnsi="Courier New" w:hint="default"/>
      </w:rPr>
    </w:lvl>
    <w:lvl w:ilvl="2" w:tplc="A21440FA">
      <w:start w:val="1"/>
      <w:numFmt w:val="bullet"/>
      <w:lvlText w:val=""/>
      <w:lvlJc w:val="left"/>
      <w:pPr>
        <w:ind w:left="2160" w:hanging="360"/>
      </w:pPr>
      <w:rPr>
        <w:rFonts w:ascii="Wingdings" w:hAnsi="Wingdings" w:hint="default"/>
      </w:rPr>
    </w:lvl>
    <w:lvl w:ilvl="3" w:tplc="17AA3148">
      <w:start w:val="1"/>
      <w:numFmt w:val="bullet"/>
      <w:lvlText w:val=""/>
      <w:lvlJc w:val="left"/>
      <w:pPr>
        <w:ind w:left="2880" w:hanging="360"/>
      </w:pPr>
      <w:rPr>
        <w:rFonts w:ascii="Symbol" w:hAnsi="Symbol" w:hint="default"/>
      </w:rPr>
    </w:lvl>
    <w:lvl w:ilvl="4" w:tplc="0332147E">
      <w:start w:val="1"/>
      <w:numFmt w:val="bullet"/>
      <w:lvlText w:val="o"/>
      <w:lvlJc w:val="left"/>
      <w:pPr>
        <w:ind w:left="3600" w:hanging="360"/>
      </w:pPr>
      <w:rPr>
        <w:rFonts w:ascii="Courier New" w:hAnsi="Courier New" w:hint="default"/>
      </w:rPr>
    </w:lvl>
    <w:lvl w:ilvl="5" w:tplc="74568E8A">
      <w:start w:val="1"/>
      <w:numFmt w:val="bullet"/>
      <w:lvlText w:val=""/>
      <w:lvlJc w:val="left"/>
      <w:pPr>
        <w:ind w:left="4320" w:hanging="360"/>
      </w:pPr>
      <w:rPr>
        <w:rFonts w:ascii="Wingdings" w:hAnsi="Wingdings" w:hint="default"/>
      </w:rPr>
    </w:lvl>
    <w:lvl w:ilvl="6" w:tplc="CFC2DA1A">
      <w:start w:val="1"/>
      <w:numFmt w:val="bullet"/>
      <w:lvlText w:val=""/>
      <w:lvlJc w:val="left"/>
      <w:pPr>
        <w:ind w:left="5040" w:hanging="360"/>
      </w:pPr>
      <w:rPr>
        <w:rFonts w:ascii="Symbol" w:hAnsi="Symbol" w:hint="default"/>
      </w:rPr>
    </w:lvl>
    <w:lvl w:ilvl="7" w:tplc="CB680E64">
      <w:start w:val="1"/>
      <w:numFmt w:val="bullet"/>
      <w:lvlText w:val="o"/>
      <w:lvlJc w:val="left"/>
      <w:pPr>
        <w:ind w:left="5760" w:hanging="360"/>
      </w:pPr>
      <w:rPr>
        <w:rFonts w:ascii="Courier New" w:hAnsi="Courier New" w:hint="default"/>
      </w:rPr>
    </w:lvl>
    <w:lvl w:ilvl="8" w:tplc="5B38F700">
      <w:start w:val="1"/>
      <w:numFmt w:val="bullet"/>
      <w:lvlText w:val=""/>
      <w:lvlJc w:val="left"/>
      <w:pPr>
        <w:ind w:left="6480" w:hanging="360"/>
      </w:pPr>
      <w:rPr>
        <w:rFonts w:ascii="Wingdings" w:hAnsi="Wingdings" w:hint="default"/>
      </w:rPr>
    </w:lvl>
  </w:abstractNum>
  <w:abstractNum w:abstractNumId="90" w15:restartNumberingAfterBreak="0">
    <w:nsid w:val="568E5C21"/>
    <w:multiLevelType w:val="hybridMultilevel"/>
    <w:tmpl w:val="D9D68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7813870"/>
    <w:multiLevelType w:val="hybridMultilevel"/>
    <w:tmpl w:val="A3E40098"/>
    <w:lvl w:ilvl="0" w:tplc="04FEE31A">
      <w:start w:val="1"/>
      <w:numFmt w:val="bullet"/>
      <w:lvlText w:val="-"/>
      <w:lvlJc w:val="left"/>
      <w:pPr>
        <w:ind w:left="720" w:hanging="360"/>
      </w:pPr>
      <w:rPr>
        <w:rFonts w:ascii="Calibri" w:hAnsi="Calibri" w:hint="default"/>
      </w:rPr>
    </w:lvl>
    <w:lvl w:ilvl="1" w:tplc="10B076C0">
      <w:start w:val="1"/>
      <w:numFmt w:val="bullet"/>
      <w:lvlText w:val="o"/>
      <w:lvlJc w:val="left"/>
      <w:pPr>
        <w:ind w:left="1440" w:hanging="360"/>
      </w:pPr>
      <w:rPr>
        <w:rFonts w:ascii="Courier New" w:hAnsi="Courier New" w:hint="default"/>
      </w:rPr>
    </w:lvl>
    <w:lvl w:ilvl="2" w:tplc="FFA03B7C">
      <w:start w:val="1"/>
      <w:numFmt w:val="bullet"/>
      <w:lvlText w:val=""/>
      <w:lvlJc w:val="left"/>
      <w:pPr>
        <w:ind w:left="2160" w:hanging="360"/>
      </w:pPr>
      <w:rPr>
        <w:rFonts w:ascii="Wingdings" w:hAnsi="Wingdings" w:hint="default"/>
      </w:rPr>
    </w:lvl>
    <w:lvl w:ilvl="3" w:tplc="9698E4E0">
      <w:start w:val="1"/>
      <w:numFmt w:val="bullet"/>
      <w:lvlText w:val=""/>
      <w:lvlJc w:val="left"/>
      <w:pPr>
        <w:ind w:left="2880" w:hanging="360"/>
      </w:pPr>
      <w:rPr>
        <w:rFonts w:ascii="Symbol" w:hAnsi="Symbol" w:hint="default"/>
      </w:rPr>
    </w:lvl>
    <w:lvl w:ilvl="4" w:tplc="FE1AEF32">
      <w:start w:val="1"/>
      <w:numFmt w:val="bullet"/>
      <w:lvlText w:val="o"/>
      <w:lvlJc w:val="left"/>
      <w:pPr>
        <w:ind w:left="3600" w:hanging="360"/>
      </w:pPr>
      <w:rPr>
        <w:rFonts w:ascii="Courier New" w:hAnsi="Courier New" w:hint="default"/>
      </w:rPr>
    </w:lvl>
    <w:lvl w:ilvl="5" w:tplc="D10C36FA">
      <w:start w:val="1"/>
      <w:numFmt w:val="bullet"/>
      <w:lvlText w:val=""/>
      <w:lvlJc w:val="left"/>
      <w:pPr>
        <w:ind w:left="4320" w:hanging="360"/>
      </w:pPr>
      <w:rPr>
        <w:rFonts w:ascii="Wingdings" w:hAnsi="Wingdings" w:hint="default"/>
      </w:rPr>
    </w:lvl>
    <w:lvl w:ilvl="6" w:tplc="A754B2EA">
      <w:start w:val="1"/>
      <w:numFmt w:val="bullet"/>
      <w:lvlText w:val=""/>
      <w:lvlJc w:val="left"/>
      <w:pPr>
        <w:ind w:left="5040" w:hanging="360"/>
      </w:pPr>
      <w:rPr>
        <w:rFonts w:ascii="Symbol" w:hAnsi="Symbol" w:hint="default"/>
      </w:rPr>
    </w:lvl>
    <w:lvl w:ilvl="7" w:tplc="30E2B40C">
      <w:start w:val="1"/>
      <w:numFmt w:val="bullet"/>
      <w:lvlText w:val="o"/>
      <w:lvlJc w:val="left"/>
      <w:pPr>
        <w:ind w:left="5760" w:hanging="360"/>
      </w:pPr>
      <w:rPr>
        <w:rFonts w:ascii="Courier New" w:hAnsi="Courier New" w:hint="default"/>
      </w:rPr>
    </w:lvl>
    <w:lvl w:ilvl="8" w:tplc="E21A9C0C">
      <w:start w:val="1"/>
      <w:numFmt w:val="bullet"/>
      <w:lvlText w:val=""/>
      <w:lvlJc w:val="left"/>
      <w:pPr>
        <w:ind w:left="6480" w:hanging="360"/>
      </w:pPr>
      <w:rPr>
        <w:rFonts w:ascii="Wingdings" w:hAnsi="Wingdings" w:hint="default"/>
      </w:rPr>
    </w:lvl>
  </w:abstractNum>
  <w:abstractNum w:abstractNumId="92" w15:restartNumberingAfterBreak="0">
    <w:nsid w:val="59386F33"/>
    <w:multiLevelType w:val="hybridMultilevel"/>
    <w:tmpl w:val="709C6DF2"/>
    <w:lvl w:ilvl="0" w:tplc="3EAEF4E6">
      <w:start w:val="1"/>
      <w:numFmt w:val="bullet"/>
      <w:lvlText w:val="-"/>
      <w:lvlJc w:val="left"/>
      <w:pPr>
        <w:ind w:left="720" w:hanging="360"/>
      </w:pPr>
      <w:rPr>
        <w:rFonts w:ascii="Calibri" w:hAnsi="Calibri" w:hint="default"/>
      </w:rPr>
    </w:lvl>
    <w:lvl w:ilvl="1" w:tplc="DC149352">
      <w:start w:val="1"/>
      <w:numFmt w:val="bullet"/>
      <w:lvlText w:val="o"/>
      <w:lvlJc w:val="left"/>
      <w:pPr>
        <w:ind w:left="1440" w:hanging="360"/>
      </w:pPr>
      <w:rPr>
        <w:rFonts w:ascii="Courier New" w:hAnsi="Courier New" w:hint="default"/>
      </w:rPr>
    </w:lvl>
    <w:lvl w:ilvl="2" w:tplc="45F89FBA">
      <w:start w:val="1"/>
      <w:numFmt w:val="bullet"/>
      <w:lvlText w:val=""/>
      <w:lvlJc w:val="left"/>
      <w:pPr>
        <w:ind w:left="2160" w:hanging="360"/>
      </w:pPr>
      <w:rPr>
        <w:rFonts w:ascii="Wingdings" w:hAnsi="Wingdings" w:hint="default"/>
      </w:rPr>
    </w:lvl>
    <w:lvl w:ilvl="3" w:tplc="34F64E6E">
      <w:start w:val="1"/>
      <w:numFmt w:val="bullet"/>
      <w:lvlText w:val=""/>
      <w:lvlJc w:val="left"/>
      <w:pPr>
        <w:ind w:left="2880" w:hanging="360"/>
      </w:pPr>
      <w:rPr>
        <w:rFonts w:ascii="Symbol" w:hAnsi="Symbol" w:hint="default"/>
      </w:rPr>
    </w:lvl>
    <w:lvl w:ilvl="4" w:tplc="65F4B6C8">
      <w:start w:val="1"/>
      <w:numFmt w:val="bullet"/>
      <w:lvlText w:val="o"/>
      <w:lvlJc w:val="left"/>
      <w:pPr>
        <w:ind w:left="3600" w:hanging="360"/>
      </w:pPr>
      <w:rPr>
        <w:rFonts w:ascii="Courier New" w:hAnsi="Courier New" w:hint="default"/>
      </w:rPr>
    </w:lvl>
    <w:lvl w:ilvl="5" w:tplc="CDDC2F60">
      <w:start w:val="1"/>
      <w:numFmt w:val="bullet"/>
      <w:lvlText w:val=""/>
      <w:lvlJc w:val="left"/>
      <w:pPr>
        <w:ind w:left="4320" w:hanging="360"/>
      </w:pPr>
      <w:rPr>
        <w:rFonts w:ascii="Wingdings" w:hAnsi="Wingdings" w:hint="default"/>
      </w:rPr>
    </w:lvl>
    <w:lvl w:ilvl="6" w:tplc="E36E97D8">
      <w:start w:val="1"/>
      <w:numFmt w:val="bullet"/>
      <w:lvlText w:val=""/>
      <w:lvlJc w:val="left"/>
      <w:pPr>
        <w:ind w:left="5040" w:hanging="360"/>
      </w:pPr>
      <w:rPr>
        <w:rFonts w:ascii="Symbol" w:hAnsi="Symbol" w:hint="default"/>
      </w:rPr>
    </w:lvl>
    <w:lvl w:ilvl="7" w:tplc="BCBE3F4E">
      <w:start w:val="1"/>
      <w:numFmt w:val="bullet"/>
      <w:lvlText w:val="o"/>
      <w:lvlJc w:val="left"/>
      <w:pPr>
        <w:ind w:left="5760" w:hanging="360"/>
      </w:pPr>
      <w:rPr>
        <w:rFonts w:ascii="Courier New" w:hAnsi="Courier New" w:hint="default"/>
      </w:rPr>
    </w:lvl>
    <w:lvl w:ilvl="8" w:tplc="254A03D4">
      <w:start w:val="1"/>
      <w:numFmt w:val="bullet"/>
      <w:lvlText w:val=""/>
      <w:lvlJc w:val="left"/>
      <w:pPr>
        <w:ind w:left="6480" w:hanging="360"/>
      </w:pPr>
      <w:rPr>
        <w:rFonts w:ascii="Wingdings" w:hAnsi="Wingdings" w:hint="default"/>
      </w:rPr>
    </w:lvl>
  </w:abstractNum>
  <w:abstractNum w:abstractNumId="93" w15:restartNumberingAfterBreak="0">
    <w:nsid w:val="5B4C3052"/>
    <w:multiLevelType w:val="hybridMultilevel"/>
    <w:tmpl w:val="05ECA0C6"/>
    <w:lvl w:ilvl="0" w:tplc="5390268E">
      <w:start w:val="1"/>
      <w:numFmt w:val="bullet"/>
      <w:lvlText w:val="-"/>
      <w:lvlJc w:val="left"/>
      <w:pPr>
        <w:ind w:left="720" w:hanging="360"/>
      </w:pPr>
      <w:rPr>
        <w:rFonts w:ascii="Calibri" w:hAnsi="Calibri" w:hint="default"/>
      </w:rPr>
    </w:lvl>
    <w:lvl w:ilvl="1" w:tplc="6A00F836">
      <w:start w:val="1"/>
      <w:numFmt w:val="bullet"/>
      <w:lvlText w:val="o"/>
      <w:lvlJc w:val="left"/>
      <w:pPr>
        <w:ind w:left="1440" w:hanging="360"/>
      </w:pPr>
      <w:rPr>
        <w:rFonts w:ascii="Courier New" w:hAnsi="Courier New" w:hint="default"/>
      </w:rPr>
    </w:lvl>
    <w:lvl w:ilvl="2" w:tplc="DD4C44EE">
      <w:start w:val="1"/>
      <w:numFmt w:val="bullet"/>
      <w:lvlText w:val=""/>
      <w:lvlJc w:val="left"/>
      <w:pPr>
        <w:ind w:left="2160" w:hanging="360"/>
      </w:pPr>
      <w:rPr>
        <w:rFonts w:ascii="Wingdings" w:hAnsi="Wingdings" w:hint="default"/>
      </w:rPr>
    </w:lvl>
    <w:lvl w:ilvl="3" w:tplc="AD0E8FAC">
      <w:start w:val="1"/>
      <w:numFmt w:val="bullet"/>
      <w:lvlText w:val=""/>
      <w:lvlJc w:val="left"/>
      <w:pPr>
        <w:ind w:left="2880" w:hanging="360"/>
      </w:pPr>
      <w:rPr>
        <w:rFonts w:ascii="Symbol" w:hAnsi="Symbol" w:hint="default"/>
      </w:rPr>
    </w:lvl>
    <w:lvl w:ilvl="4" w:tplc="5284ECC0">
      <w:start w:val="1"/>
      <w:numFmt w:val="bullet"/>
      <w:lvlText w:val="o"/>
      <w:lvlJc w:val="left"/>
      <w:pPr>
        <w:ind w:left="3600" w:hanging="360"/>
      </w:pPr>
      <w:rPr>
        <w:rFonts w:ascii="Courier New" w:hAnsi="Courier New" w:hint="default"/>
      </w:rPr>
    </w:lvl>
    <w:lvl w:ilvl="5" w:tplc="1868C276">
      <w:start w:val="1"/>
      <w:numFmt w:val="bullet"/>
      <w:lvlText w:val=""/>
      <w:lvlJc w:val="left"/>
      <w:pPr>
        <w:ind w:left="4320" w:hanging="360"/>
      </w:pPr>
      <w:rPr>
        <w:rFonts w:ascii="Wingdings" w:hAnsi="Wingdings" w:hint="default"/>
      </w:rPr>
    </w:lvl>
    <w:lvl w:ilvl="6" w:tplc="B5982CEA">
      <w:start w:val="1"/>
      <w:numFmt w:val="bullet"/>
      <w:lvlText w:val=""/>
      <w:lvlJc w:val="left"/>
      <w:pPr>
        <w:ind w:left="5040" w:hanging="360"/>
      </w:pPr>
      <w:rPr>
        <w:rFonts w:ascii="Symbol" w:hAnsi="Symbol" w:hint="default"/>
      </w:rPr>
    </w:lvl>
    <w:lvl w:ilvl="7" w:tplc="89388D2A">
      <w:start w:val="1"/>
      <w:numFmt w:val="bullet"/>
      <w:lvlText w:val="o"/>
      <w:lvlJc w:val="left"/>
      <w:pPr>
        <w:ind w:left="5760" w:hanging="360"/>
      </w:pPr>
      <w:rPr>
        <w:rFonts w:ascii="Courier New" w:hAnsi="Courier New" w:hint="default"/>
      </w:rPr>
    </w:lvl>
    <w:lvl w:ilvl="8" w:tplc="FDAAEB42">
      <w:start w:val="1"/>
      <w:numFmt w:val="bullet"/>
      <w:lvlText w:val=""/>
      <w:lvlJc w:val="left"/>
      <w:pPr>
        <w:ind w:left="6480" w:hanging="360"/>
      </w:pPr>
      <w:rPr>
        <w:rFonts w:ascii="Wingdings" w:hAnsi="Wingdings" w:hint="default"/>
      </w:rPr>
    </w:lvl>
  </w:abstractNum>
  <w:abstractNum w:abstractNumId="94" w15:restartNumberingAfterBreak="0">
    <w:nsid w:val="5B940411"/>
    <w:multiLevelType w:val="hybridMultilevel"/>
    <w:tmpl w:val="7DCA35A8"/>
    <w:lvl w:ilvl="0" w:tplc="EED05B58">
      <w:start w:val="1"/>
      <w:numFmt w:val="bullet"/>
      <w:lvlText w:val="-"/>
      <w:lvlJc w:val="left"/>
      <w:pPr>
        <w:ind w:left="720" w:hanging="360"/>
      </w:pPr>
      <w:rPr>
        <w:rFonts w:ascii="Calibri" w:hAnsi="Calibri" w:hint="default"/>
      </w:rPr>
    </w:lvl>
    <w:lvl w:ilvl="1" w:tplc="B726B75C">
      <w:start w:val="1"/>
      <w:numFmt w:val="bullet"/>
      <w:lvlText w:val="o"/>
      <w:lvlJc w:val="left"/>
      <w:pPr>
        <w:ind w:left="1440" w:hanging="360"/>
      </w:pPr>
      <w:rPr>
        <w:rFonts w:ascii="Courier New" w:hAnsi="Courier New" w:hint="default"/>
      </w:rPr>
    </w:lvl>
    <w:lvl w:ilvl="2" w:tplc="B3A43F6C">
      <w:start w:val="1"/>
      <w:numFmt w:val="bullet"/>
      <w:lvlText w:val=""/>
      <w:lvlJc w:val="left"/>
      <w:pPr>
        <w:ind w:left="2160" w:hanging="360"/>
      </w:pPr>
      <w:rPr>
        <w:rFonts w:ascii="Wingdings" w:hAnsi="Wingdings" w:hint="default"/>
      </w:rPr>
    </w:lvl>
    <w:lvl w:ilvl="3" w:tplc="77E2BD40">
      <w:start w:val="1"/>
      <w:numFmt w:val="bullet"/>
      <w:lvlText w:val=""/>
      <w:lvlJc w:val="left"/>
      <w:pPr>
        <w:ind w:left="2880" w:hanging="360"/>
      </w:pPr>
      <w:rPr>
        <w:rFonts w:ascii="Symbol" w:hAnsi="Symbol" w:hint="default"/>
      </w:rPr>
    </w:lvl>
    <w:lvl w:ilvl="4" w:tplc="FB0A752E">
      <w:start w:val="1"/>
      <w:numFmt w:val="bullet"/>
      <w:lvlText w:val="o"/>
      <w:lvlJc w:val="left"/>
      <w:pPr>
        <w:ind w:left="3600" w:hanging="360"/>
      </w:pPr>
      <w:rPr>
        <w:rFonts w:ascii="Courier New" w:hAnsi="Courier New" w:hint="default"/>
      </w:rPr>
    </w:lvl>
    <w:lvl w:ilvl="5" w:tplc="D9DECF6E">
      <w:start w:val="1"/>
      <w:numFmt w:val="bullet"/>
      <w:lvlText w:val=""/>
      <w:lvlJc w:val="left"/>
      <w:pPr>
        <w:ind w:left="4320" w:hanging="360"/>
      </w:pPr>
      <w:rPr>
        <w:rFonts w:ascii="Wingdings" w:hAnsi="Wingdings" w:hint="default"/>
      </w:rPr>
    </w:lvl>
    <w:lvl w:ilvl="6" w:tplc="6464CDF8">
      <w:start w:val="1"/>
      <w:numFmt w:val="bullet"/>
      <w:lvlText w:val=""/>
      <w:lvlJc w:val="left"/>
      <w:pPr>
        <w:ind w:left="5040" w:hanging="360"/>
      </w:pPr>
      <w:rPr>
        <w:rFonts w:ascii="Symbol" w:hAnsi="Symbol" w:hint="default"/>
      </w:rPr>
    </w:lvl>
    <w:lvl w:ilvl="7" w:tplc="5E0C8CF8">
      <w:start w:val="1"/>
      <w:numFmt w:val="bullet"/>
      <w:lvlText w:val="o"/>
      <w:lvlJc w:val="left"/>
      <w:pPr>
        <w:ind w:left="5760" w:hanging="360"/>
      </w:pPr>
      <w:rPr>
        <w:rFonts w:ascii="Courier New" w:hAnsi="Courier New" w:hint="default"/>
      </w:rPr>
    </w:lvl>
    <w:lvl w:ilvl="8" w:tplc="6680C77A">
      <w:start w:val="1"/>
      <w:numFmt w:val="bullet"/>
      <w:lvlText w:val=""/>
      <w:lvlJc w:val="left"/>
      <w:pPr>
        <w:ind w:left="6480" w:hanging="360"/>
      </w:pPr>
      <w:rPr>
        <w:rFonts w:ascii="Wingdings" w:hAnsi="Wingdings" w:hint="default"/>
      </w:rPr>
    </w:lvl>
  </w:abstractNum>
  <w:abstractNum w:abstractNumId="95" w15:restartNumberingAfterBreak="0">
    <w:nsid w:val="5BE94974"/>
    <w:multiLevelType w:val="hybridMultilevel"/>
    <w:tmpl w:val="35DC9BAC"/>
    <w:lvl w:ilvl="0" w:tplc="B574BC6E">
      <w:start w:val="1"/>
      <w:numFmt w:val="bullet"/>
      <w:lvlText w:val="-"/>
      <w:lvlJc w:val="left"/>
      <w:pPr>
        <w:ind w:left="720" w:hanging="360"/>
      </w:pPr>
      <w:rPr>
        <w:rFonts w:ascii="Calibri" w:hAnsi="Calibri" w:hint="default"/>
      </w:rPr>
    </w:lvl>
    <w:lvl w:ilvl="1" w:tplc="7E18FE00">
      <w:start w:val="1"/>
      <w:numFmt w:val="bullet"/>
      <w:lvlText w:val="o"/>
      <w:lvlJc w:val="left"/>
      <w:pPr>
        <w:ind w:left="1440" w:hanging="360"/>
      </w:pPr>
      <w:rPr>
        <w:rFonts w:ascii="Courier New" w:hAnsi="Courier New" w:hint="default"/>
      </w:rPr>
    </w:lvl>
    <w:lvl w:ilvl="2" w:tplc="F990A640">
      <w:start w:val="1"/>
      <w:numFmt w:val="bullet"/>
      <w:lvlText w:val=""/>
      <w:lvlJc w:val="left"/>
      <w:pPr>
        <w:ind w:left="2160" w:hanging="360"/>
      </w:pPr>
      <w:rPr>
        <w:rFonts w:ascii="Wingdings" w:hAnsi="Wingdings" w:hint="default"/>
      </w:rPr>
    </w:lvl>
    <w:lvl w:ilvl="3" w:tplc="7E6213F6">
      <w:start w:val="1"/>
      <w:numFmt w:val="bullet"/>
      <w:lvlText w:val=""/>
      <w:lvlJc w:val="left"/>
      <w:pPr>
        <w:ind w:left="2880" w:hanging="360"/>
      </w:pPr>
      <w:rPr>
        <w:rFonts w:ascii="Symbol" w:hAnsi="Symbol" w:hint="default"/>
      </w:rPr>
    </w:lvl>
    <w:lvl w:ilvl="4" w:tplc="118CAF5E">
      <w:start w:val="1"/>
      <w:numFmt w:val="bullet"/>
      <w:lvlText w:val="o"/>
      <w:lvlJc w:val="left"/>
      <w:pPr>
        <w:ind w:left="3600" w:hanging="360"/>
      </w:pPr>
      <w:rPr>
        <w:rFonts w:ascii="Courier New" w:hAnsi="Courier New" w:hint="default"/>
      </w:rPr>
    </w:lvl>
    <w:lvl w:ilvl="5" w:tplc="144AC4A6">
      <w:start w:val="1"/>
      <w:numFmt w:val="bullet"/>
      <w:lvlText w:val=""/>
      <w:lvlJc w:val="left"/>
      <w:pPr>
        <w:ind w:left="4320" w:hanging="360"/>
      </w:pPr>
      <w:rPr>
        <w:rFonts w:ascii="Wingdings" w:hAnsi="Wingdings" w:hint="default"/>
      </w:rPr>
    </w:lvl>
    <w:lvl w:ilvl="6" w:tplc="90DCC2C0">
      <w:start w:val="1"/>
      <w:numFmt w:val="bullet"/>
      <w:lvlText w:val=""/>
      <w:lvlJc w:val="left"/>
      <w:pPr>
        <w:ind w:left="5040" w:hanging="360"/>
      </w:pPr>
      <w:rPr>
        <w:rFonts w:ascii="Symbol" w:hAnsi="Symbol" w:hint="default"/>
      </w:rPr>
    </w:lvl>
    <w:lvl w:ilvl="7" w:tplc="C5B64F3C">
      <w:start w:val="1"/>
      <w:numFmt w:val="bullet"/>
      <w:lvlText w:val="o"/>
      <w:lvlJc w:val="left"/>
      <w:pPr>
        <w:ind w:left="5760" w:hanging="360"/>
      </w:pPr>
      <w:rPr>
        <w:rFonts w:ascii="Courier New" w:hAnsi="Courier New" w:hint="default"/>
      </w:rPr>
    </w:lvl>
    <w:lvl w:ilvl="8" w:tplc="20B66AFE">
      <w:start w:val="1"/>
      <w:numFmt w:val="bullet"/>
      <w:lvlText w:val=""/>
      <w:lvlJc w:val="left"/>
      <w:pPr>
        <w:ind w:left="6480" w:hanging="360"/>
      </w:pPr>
      <w:rPr>
        <w:rFonts w:ascii="Wingdings" w:hAnsi="Wingdings" w:hint="default"/>
      </w:rPr>
    </w:lvl>
  </w:abstractNum>
  <w:abstractNum w:abstractNumId="96" w15:restartNumberingAfterBreak="0">
    <w:nsid w:val="5E7D2863"/>
    <w:multiLevelType w:val="hybridMultilevel"/>
    <w:tmpl w:val="3C1C47C4"/>
    <w:lvl w:ilvl="0" w:tplc="897A9FBA">
      <w:start w:val="1"/>
      <w:numFmt w:val="bullet"/>
      <w:lvlText w:val="-"/>
      <w:lvlJc w:val="left"/>
      <w:pPr>
        <w:ind w:left="720" w:hanging="360"/>
      </w:pPr>
      <w:rPr>
        <w:rFonts w:ascii="Calibri" w:hAnsi="Calibri" w:hint="default"/>
      </w:rPr>
    </w:lvl>
    <w:lvl w:ilvl="1" w:tplc="4EE4FF52">
      <w:start w:val="1"/>
      <w:numFmt w:val="bullet"/>
      <w:lvlText w:val="o"/>
      <w:lvlJc w:val="left"/>
      <w:pPr>
        <w:ind w:left="1440" w:hanging="360"/>
      </w:pPr>
      <w:rPr>
        <w:rFonts w:ascii="Courier New" w:hAnsi="Courier New" w:hint="default"/>
      </w:rPr>
    </w:lvl>
    <w:lvl w:ilvl="2" w:tplc="BA421FEE">
      <w:start w:val="1"/>
      <w:numFmt w:val="bullet"/>
      <w:lvlText w:val=""/>
      <w:lvlJc w:val="left"/>
      <w:pPr>
        <w:ind w:left="2160" w:hanging="360"/>
      </w:pPr>
      <w:rPr>
        <w:rFonts w:ascii="Wingdings" w:hAnsi="Wingdings" w:hint="default"/>
      </w:rPr>
    </w:lvl>
    <w:lvl w:ilvl="3" w:tplc="3E3C1820">
      <w:start w:val="1"/>
      <w:numFmt w:val="bullet"/>
      <w:lvlText w:val=""/>
      <w:lvlJc w:val="left"/>
      <w:pPr>
        <w:ind w:left="2880" w:hanging="360"/>
      </w:pPr>
      <w:rPr>
        <w:rFonts w:ascii="Symbol" w:hAnsi="Symbol" w:hint="default"/>
      </w:rPr>
    </w:lvl>
    <w:lvl w:ilvl="4" w:tplc="E5766E26">
      <w:start w:val="1"/>
      <w:numFmt w:val="bullet"/>
      <w:lvlText w:val="o"/>
      <w:lvlJc w:val="left"/>
      <w:pPr>
        <w:ind w:left="3600" w:hanging="360"/>
      </w:pPr>
      <w:rPr>
        <w:rFonts w:ascii="Courier New" w:hAnsi="Courier New" w:hint="default"/>
      </w:rPr>
    </w:lvl>
    <w:lvl w:ilvl="5" w:tplc="219A5C9E">
      <w:start w:val="1"/>
      <w:numFmt w:val="bullet"/>
      <w:lvlText w:val=""/>
      <w:lvlJc w:val="left"/>
      <w:pPr>
        <w:ind w:left="4320" w:hanging="360"/>
      </w:pPr>
      <w:rPr>
        <w:rFonts w:ascii="Wingdings" w:hAnsi="Wingdings" w:hint="default"/>
      </w:rPr>
    </w:lvl>
    <w:lvl w:ilvl="6" w:tplc="6C8242A6">
      <w:start w:val="1"/>
      <w:numFmt w:val="bullet"/>
      <w:lvlText w:val=""/>
      <w:lvlJc w:val="left"/>
      <w:pPr>
        <w:ind w:left="5040" w:hanging="360"/>
      </w:pPr>
      <w:rPr>
        <w:rFonts w:ascii="Symbol" w:hAnsi="Symbol" w:hint="default"/>
      </w:rPr>
    </w:lvl>
    <w:lvl w:ilvl="7" w:tplc="4F889524">
      <w:start w:val="1"/>
      <w:numFmt w:val="bullet"/>
      <w:lvlText w:val="o"/>
      <w:lvlJc w:val="left"/>
      <w:pPr>
        <w:ind w:left="5760" w:hanging="360"/>
      </w:pPr>
      <w:rPr>
        <w:rFonts w:ascii="Courier New" w:hAnsi="Courier New" w:hint="default"/>
      </w:rPr>
    </w:lvl>
    <w:lvl w:ilvl="8" w:tplc="26F28D46">
      <w:start w:val="1"/>
      <w:numFmt w:val="bullet"/>
      <w:lvlText w:val=""/>
      <w:lvlJc w:val="left"/>
      <w:pPr>
        <w:ind w:left="6480" w:hanging="360"/>
      </w:pPr>
      <w:rPr>
        <w:rFonts w:ascii="Wingdings" w:hAnsi="Wingdings" w:hint="default"/>
      </w:rPr>
    </w:lvl>
  </w:abstractNum>
  <w:abstractNum w:abstractNumId="97" w15:restartNumberingAfterBreak="0">
    <w:nsid w:val="5F7D0728"/>
    <w:multiLevelType w:val="hybridMultilevel"/>
    <w:tmpl w:val="8626B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FEF153F"/>
    <w:multiLevelType w:val="hybridMultilevel"/>
    <w:tmpl w:val="AAE0035A"/>
    <w:lvl w:ilvl="0" w:tplc="399A5606">
      <w:start w:val="1"/>
      <w:numFmt w:val="bullet"/>
      <w:lvlText w:val="•"/>
      <w:lvlJc w:val="left"/>
      <w:pPr>
        <w:ind w:left="21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15:restartNumberingAfterBreak="0">
    <w:nsid w:val="60322A42"/>
    <w:multiLevelType w:val="hybridMultilevel"/>
    <w:tmpl w:val="BC883426"/>
    <w:lvl w:ilvl="0" w:tplc="F0406C52">
      <w:start w:val="1"/>
      <w:numFmt w:val="bullet"/>
      <w:lvlText w:val="-"/>
      <w:lvlJc w:val="left"/>
      <w:pPr>
        <w:ind w:left="720" w:hanging="360"/>
      </w:pPr>
      <w:rPr>
        <w:rFonts w:ascii="Calibri" w:hAnsi="Calibri" w:hint="default"/>
      </w:rPr>
    </w:lvl>
    <w:lvl w:ilvl="1" w:tplc="1E92220C">
      <w:start w:val="1"/>
      <w:numFmt w:val="bullet"/>
      <w:lvlText w:val="o"/>
      <w:lvlJc w:val="left"/>
      <w:pPr>
        <w:ind w:left="1440" w:hanging="360"/>
      </w:pPr>
      <w:rPr>
        <w:rFonts w:ascii="Courier New" w:hAnsi="Courier New" w:hint="default"/>
      </w:rPr>
    </w:lvl>
    <w:lvl w:ilvl="2" w:tplc="94E6DA78">
      <w:start w:val="1"/>
      <w:numFmt w:val="bullet"/>
      <w:lvlText w:val=""/>
      <w:lvlJc w:val="left"/>
      <w:pPr>
        <w:ind w:left="2160" w:hanging="360"/>
      </w:pPr>
      <w:rPr>
        <w:rFonts w:ascii="Wingdings" w:hAnsi="Wingdings" w:hint="default"/>
      </w:rPr>
    </w:lvl>
    <w:lvl w:ilvl="3" w:tplc="D03AF162">
      <w:start w:val="1"/>
      <w:numFmt w:val="bullet"/>
      <w:lvlText w:val=""/>
      <w:lvlJc w:val="left"/>
      <w:pPr>
        <w:ind w:left="2880" w:hanging="360"/>
      </w:pPr>
      <w:rPr>
        <w:rFonts w:ascii="Symbol" w:hAnsi="Symbol" w:hint="default"/>
      </w:rPr>
    </w:lvl>
    <w:lvl w:ilvl="4" w:tplc="FF9E08C6">
      <w:start w:val="1"/>
      <w:numFmt w:val="bullet"/>
      <w:lvlText w:val="o"/>
      <w:lvlJc w:val="left"/>
      <w:pPr>
        <w:ind w:left="3600" w:hanging="360"/>
      </w:pPr>
      <w:rPr>
        <w:rFonts w:ascii="Courier New" w:hAnsi="Courier New" w:hint="default"/>
      </w:rPr>
    </w:lvl>
    <w:lvl w:ilvl="5" w:tplc="F2B6C446">
      <w:start w:val="1"/>
      <w:numFmt w:val="bullet"/>
      <w:lvlText w:val=""/>
      <w:lvlJc w:val="left"/>
      <w:pPr>
        <w:ind w:left="4320" w:hanging="360"/>
      </w:pPr>
      <w:rPr>
        <w:rFonts w:ascii="Wingdings" w:hAnsi="Wingdings" w:hint="default"/>
      </w:rPr>
    </w:lvl>
    <w:lvl w:ilvl="6" w:tplc="469C455E">
      <w:start w:val="1"/>
      <w:numFmt w:val="bullet"/>
      <w:lvlText w:val=""/>
      <w:lvlJc w:val="left"/>
      <w:pPr>
        <w:ind w:left="5040" w:hanging="360"/>
      </w:pPr>
      <w:rPr>
        <w:rFonts w:ascii="Symbol" w:hAnsi="Symbol" w:hint="default"/>
      </w:rPr>
    </w:lvl>
    <w:lvl w:ilvl="7" w:tplc="740428FA">
      <w:start w:val="1"/>
      <w:numFmt w:val="bullet"/>
      <w:lvlText w:val="o"/>
      <w:lvlJc w:val="left"/>
      <w:pPr>
        <w:ind w:left="5760" w:hanging="360"/>
      </w:pPr>
      <w:rPr>
        <w:rFonts w:ascii="Courier New" w:hAnsi="Courier New" w:hint="default"/>
      </w:rPr>
    </w:lvl>
    <w:lvl w:ilvl="8" w:tplc="8A2080F2">
      <w:start w:val="1"/>
      <w:numFmt w:val="bullet"/>
      <w:lvlText w:val=""/>
      <w:lvlJc w:val="left"/>
      <w:pPr>
        <w:ind w:left="6480" w:hanging="360"/>
      </w:pPr>
      <w:rPr>
        <w:rFonts w:ascii="Wingdings" w:hAnsi="Wingdings" w:hint="default"/>
      </w:rPr>
    </w:lvl>
  </w:abstractNum>
  <w:abstractNum w:abstractNumId="100" w15:restartNumberingAfterBreak="0">
    <w:nsid w:val="61537A14"/>
    <w:multiLevelType w:val="hybridMultilevel"/>
    <w:tmpl w:val="69706E5E"/>
    <w:lvl w:ilvl="0" w:tplc="84669B50">
      <w:start w:val="1"/>
      <w:numFmt w:val="bullet"/>
      <w:lvlText w:val="-"/>
      <w:lvlJc w:val="left"/>
      <w:pPr>
        <w:ind w:left="720" w:hanging="360"/>
      </w:pPr>
      <w:rPr>
        <w:rFonts w:ascii="Calibri" w:hAnsi="Calibri" w:hint="default"/>
      </w:rPr>
    </w:lvl>
    <w:lvl w:ilvl="1" w:tplc="D52CAC18">
      <w:start w:val="1"/>
      <w:numFmt w:val="bullet"/>
      <w:lvlText w:val="o"/>
      <w:lvlJc w:val="left"/>
      <w:pPr>
        <w:ind w:left="1440" w:hanging="360"/>
      </w:pPr>
      <w:rPr>
        <w:rFonts w:ascii="Courier New" w:hAnsi="Courier New" w:hint="default"/>
      </w:rPr>
    </w:lvl>
    <w:lvl w:ilvl="2" w:tplc="A8D45746">
      <w:start w:val="1"/>
      <w:numFmt w:val="bullet"/>
      <w:lvlText w:val=""/>
      <w:lvlJc w:val="left"/>
      <w:pPr>
        <w:ind w:left="2160" w:hanging="360"/>
      </w:pPr>
      <w:rPr>
        <w:rFonts w:ascii="Wingdings" w:hAnsi="Wingdings" w:hint="default"/>
      </w:rPr>
    </w:lvl>
    <w:lvl w:ilvl="3" w:tplc="83B2C61E">
      <w:start w:val="1"/>
      <w:numFmt w:val="bullet"/>
      <w:lvlText w:val=""/>
      <w:lvlJc w:val="left"/>
      <w:pPr>
        <w:ind w:left="2880" w:hanging="360"/>
      </w:pPr>
      <w:rPr>
        <w:rFonts w:ascii="Symbol" w:hAnsi="Symbol" w:hint="default"/>
      </w:rPr>
    </w:lvl>
    <w:lvl w:ilvl="4" w:tplc="F9140C1E">
      <w:start w:val="1"/>
      <w:numFmt w:val="bullet"/>
      <w:lvlText w:val="o"/>
      <w:lvlJc w:val="left"/>
      <w:pPr>
        <w:ind w:left="3600" w:hanging="360"/>
      </w:pPr>
      <w:rPr>
        <w:rFonts w:ascii="Courier New" w:hAnsi="Courier New" w:hint="default"/>
      </w:rPr>
    </w:lvl>
    <w:lvl w:ilvl="5" w:tplc="4C420C82">
      <w:start w:val="1"/>
      <w:numFmt w:val="bullet"/>
      <w:lvlText w:val=""/>
      <w:lvlJc w:val="left"/>
      <w:pPr>
        <w:ind w:left="4320" w:hanging="360"/>
      </w:pPr>
      <w:rPr>
        <w:rFonts w:ascii="Wingdings" w:hAnsi="Wingdings" w:hint="default"/>
      </w:rPr>
    </w:lvl>
    <w:lvl w:ilvl="6" w:tplc="599645BE">
      <w:start w:val="1"/>
      <w:numFmt w:val="bullet"/>
      <w:lvlText w:val=""/>
      <w:lvlJc w:val="left"/>
      <w:pPr>
        <w:ind w:left="5040" w:hanging="360"/>
      </w:pPr>
      <w:rPr>
        <w:rFonts w:ascii="Symbol" w:hAnsi="Symbol" w:hint="default"/>
      </w:rPr>
    </w:lvl>
    <w:lvl w:ilvl="7" w:tplc="E4E81C16">
      <w:start w:val="1"/>
      <w:numFmt w:val="bullet"/>
      <w:lvlText w:val="o"/>
      <w:lvlJc w:val="left"/>
      <w:pPr>
        <w:ind w:left="5760" w:hanging="360"/>
      </w:pPr>
      <w:rPr>
        <w:rFonts w:ascii="Courier New" w:hAnsi="Courier New" w:hint="default"/>
      </w:rPr>
    </w:lvl>
    <w:lvl w:ilvl="8" w:tplc="CB285A10">
      <w:start w:val="1"/>
      <w:numFmt w:val="bullet"/>
      <w:lvlText w:val=""/>
      <w:lvlJc w:val="left"/>
      <w:pPr>
        <w:ind w:left="6480" w:hanging="360"/>
      </w:pPr>
      <w:rPr>
        <w:rFonts w:ascii="Wingdings" w:hAnsi="Wingdings" w:hint="default"/>
      </w:rPr>
    </w:lvl>
  </w:abstractNum>
  <w:abstractNum w:abstractNumId="101" w15:restartNumberingAfterBreak="0">
    <w:nsid w:val="62E946FF"/>
    <w:multiLevelType w:val="hybridMultilevel"/>
    <w:tmpl w:val="D3587566"/>
    <w:lvl w:ilvl="0" w:tplc="6172DD7E">
      <w:start w:val="1"/>
      <w:numFmt w:val="bullet"/>
      <w:lvlText w:val="-"/>
      <w:lvlJc w:val="left"/>
      <w:pPr>
        <w:ind w:left="720" w:hanging="360"/>
      </w:pPr>
      <w:rPr>
        <w:rFonts w:ascii="Calibri" w:hAnsi="Calibri" w:hint="default"/>
      </w:rPr>
    </w:lvl>
    <w:lvl w:ilvl="1" w:tplc="DE0883B6">
      <w:start w:val="1"/>
      <w:numFmt w:val="bullet"/>
      <w:lvlText w:val="o"/>
      <w:lvlJc w:val="left"/>
      <w:pPr>
        <w:ind w:left="1440" w:hanging="360"/>
      </w:pPr>
      <w:rPr>
        <w:rFonts w:ascii="Courier New" w:hAnsi="Courier New" w:hint="default"/>
      </w:rPr>
    </w:lvl>
    <w:lvl w:ilvl="2" w:tplc="6338D622">
      <w:start w:val="1"/>
      <w:numFmt w:val="bullet"/>
      <w:lvlText w:val=""/>
      <w:lvlJc w:val="left"/>
      <w:pPr>
        <w:ind w:left="2160" w:hanging="360"/>
      </w:pPr>
      <w:rPr>
        <w:rFonts w:ascii="Wingdings" w:hAnsi="Wingdings" w:hint="default"/>
      </w:rPr>
    </w:lvl>
    <w:lvl w:ilvl="3" w:tplc="75FA9A54">
      <w:start w:val="1"/>
      <w:numFmt w:val="bullet"/>
      <w:lvlText w:val=""/>
      <w:lvlJc w:val="left"/>
      <w:pPr>
        <w:ind w:left="2880" w:hanging="360"/>
      </w:pPr>
      <w:rPr>
        <w:rFonts w:ascii="Symbol" w:hAnsi="Symbol" w:hint="default"/>
      </w:rPr>
    </w:lvl>
    <w:lvl w:ilvl="4" w:tplc="2A7428F4">
      <w:start w:val="1"/>
      <w:numFmt w:val="bullet"/>
      <w:lvlText w:val="o"/>
      <w:lvlJc w:val="left"/>
      <w:pPr>
        <w:ind w:left="3600" w:hanging="360"/>
      </w:pPr>
      <w:rPr>
        <w:rFonts w:ascii="Courier New" w:hAnsi="Courier New" w:hint="default"/>
      </w:rPr>
    </w:lvl>
    <w:lvl w:ilvl="5" w:tplc="660C6B6C">
      <w:start w:val="1"/>
      <w:numFmt w:val="bullet"/>
      <w:lvlText w:val=""/>
      <w:lvlJc w:val="left"/>
      <w:pPr>
        <w:ind w:left="4320" w:hanging="360"/>
      </w:pPr>
      <w:rPr>
        <w:rFonts w:ascii="Wingdings" w:hAnsi="Wingdings" w:hint="default"/>
      </w:rPr>
    </w:lvl>
    <w:lvl w:ilvl="6" w:tplc="94B209DA">
      <w:start w:val="1"/>
      <w:numFmt w:val="bullet"/>
      <w:lvlText w:val=""/>
      <w:lvlJc w:val="left"/>
      <w:pPr>
        <w:ind w:left="5040" w:hanging="360"/>
      </w:pPr>
      <w:rPr>
        <w:rFonts w:ascii="Symbol" w:hAnsi="Symbol" w:hint="default"/>
      </w:rPr>
    </w:lvl>
    <w:lvl w:ilvl="7" w:tplc="59C66960">
      <w:start w:val="1"/>
      <w:numFmt w:val="bullet"/>
      <w:lvlText w:val="o"/>
      <w:lvlJc w:val="left"/>
      <w:pPr>
        <w:ind w:left="5760" w:hanging="360"/>
      </w:pPr>
      <w:rPr>
        <w:rFonts w:ascii="Courier New" w:hAnsi="Courier New" w:hint="default"/>
      </w:rPr>
    </w:lvl>
    <w:lvl w:ilvl="8" w:tplc="E6084F12">
      <w:start w:val="1"/>
      <w:numFmt w:val="bullet"/>
      <w:lvlText w:val=""/>
      <w:lvlJc w:val="left"/>
      <w:pPr>
        <w:ind w:left="6480" w:hanging="360"/>
      </w:pPr>
      <w:rPr>
        <w:rFonts w:ascii="Wingdings" w:hAnsi="Wingdings" w:hint="default"/>
      </w:rPr>
    </w:lvl>
  </w:abstractNum>
  <w:abstractNum w:abstractNumId="102" w15:restartNumberingAfterBreak="0">
    <w:nsid w:val="64CB1D02"/>
    <w:multiLevelType w:val="hybridMultilevel"/>
    <w:tmpl w:val="1D3CF852"/>
    <w:lvl w:ilvl="0" w:tplc="164E1BF4">
      <w:start w:val="1"/>
      <w:numFmt w:val="bullet"/>
      <w:lvlText w:val="-"/>
      <w:lvlJc w:val="left"/>
      <w:pPr>
        <w:ind w:left="720" w:hanging="360"/>
      </w:pPr>
      <w:rPr>
        <w:rFonts w:ascii="Calibri" w:hAnsi="Calibri" w:hint="default"/>
      </w:rPr>
    </w:lvl>
    <w:lvl w:ilvl="1" w:tplc="E51038C2">
      <w:start w:val="1"/>
      <w:numFmt w:val="bullet"/>
      <w:lvlText w:val="o"/>
      <w:lvlJc w:val="left"/>
      <w:pPr>
        <w:ind w:left="1440" w:hanging="360"/>
      </w:pPr>
      <w:rPr>
        <w:rFonts w:ascii="Courier New" w:hAnsi="Courier New" w:hint="default"/>
      </w:rPr>
    </w:lvl>
    <w:lvl w:ilvl="2" w:tplc="B62AD7FC">
      <w:start w:val="1"/>
      <w:numFmt w:val="bullet"/>
      <w:lvlText w:val=""/>
      <w:lvlJc w:val="left"/>
      <w:pPr>
        <w:ind w:left="2160" w:hanging="360"/>
      </w:pPr>
      <w:rPr>
        <w:rFonts w:ascii="Wingdings" w:hAnsi="Wingdings" w:hint="default"/>
      </w:rPr>
    </w:lvl>
    <w:lvl w:ilvl="3" w:tplc="6DF01054">
      <w:start w:val="1"/>
      <w:numFmt w:val="bullet"/>
      <w:lvlText w:val=""/>
      <w:lvlJc w:val="left"/>
      <w:pPr>
        <w:ind w:left="2880" w:hanging="360"/>
      </w:pPr>
      <w:rPr>
        <w:rFonts w:ascii="Symbol" w:hAnsi="Symbol" w:hint="default"/>
      </w:rPr>
    </w:lvl>
    <w:lvl w:ilvl="4" w:tplc="ECF06012">
      <w:start w:val="1"/>
      <w:numFmt w:val="bullet"/>
      <w:lvlText w:val="o"/>
      <w:lvlJc w:val="left"/>
      <w:pPr>
        <w:ind w:left="3600" w:hanging="360"/>
      </w:pPr>
      <w:rPr>
        <w:rFonts w:ascii="Courier New" w:hAnsi="Courier New" w:hint="default"/>
      </w:rPr>
    </w:lvl>
    <w:lvl w:ilvl="5" w:tplc="F746D0D2">
      <w:start w:val="1"/>
      <w:numFmt w:val="bullet"/>
      <w:lvlText w:val=""/>
      <w:lvlJc w:val="left"/>
      <w:pPr>
        <w:ind w:left="4320" w:hanging="360"/>
      </w:pPr>
      <w:rPr>
        <w:rFonts w:ascii="Wingdings" w:hAnsi="Wingdings" w:hint="default"/>
      </w:rPr>
    </w:lvl>
    <w:lvl w:ilvl="6" w:tplc="995A7D14">
      <w:start w:val="1"/>
      <w:numFmt w:val="bullet"/>
      <w:lvlText w:val=""/>
      <w:lvlJc w:val="left"/>
      <w:pPr>
        <w:ind w:left="5040" w:hanging="360"/>
      </w:pPr>
      <w:rPr>
        <w:rFonts w:ascii="Symbol" w:hAnsi="Symbol" w:hint="default"/>
      </w:rPr>
    </w:lvl>
    <w:lvl w:ilvl="7" w:tplc="D04A1C68">
      <w:start w:val="1"/>
      <w:numFmt w:val="bullet"/>
      <w:lvlText w:val="o"/>
      <w:lvlJc w:val="left"/>
      <w:pPr>
        <w:ind w:left="5760" w:hanging="360"/>
      </w:pPr>
      <w:rPr>
        <w:rFonts w:ascii="Courier New" w:hAnsi="Courier New" w:hint="default"/>
      </w:rPr>
    </w:lvl>
    <w:lvl w:ilvl="8" w:tplc="37400FE0">
      <w:start w:val="1"/>
      <w:numFmt w:val="bullet"/>
      <w:lvlText w:val=""/>
      <w:lvlJc w:val="left"/>
      <w:pPr>
        <w:ind w:left="6480" w:hanging="360"/>
      </w:pPr>
      <w:rPr>
        <w:rFonts w:ascii="Wingdings" w:hAnsi="Wingdings" w:hint="default"/>
      </w:rPr>
    </w:lvl>
  </w:abstractNum>
  <w:abstractNum w:abstractNumId="103" w15:restartNumberingAfterBreak="0">
    <w:nsid w:val="6542711B"/>
    <w:multiLevelType w:val="hybridMultilevel"/>
    <w:tmpl w:val="DC5EB758"/>
    <w:lvl w:ilvl="0" w:tplc="443E5292">
      <w:start w:val="1"/>
      <w:numFmt w:val="bullet"/>
      <w:lvlText w:val="-"/>
      <w:lvlJc w:val="left"/>
      <w:pPr>
        <w:ind w:left="720" w:hanging="360"/>
      </w:pPr>
      <w:rPr>
        <w:rFonts w:ascii="Calibri" w:hAnsi="Calibri" w:hint="default"/>
      </w:rPr>
    </w:lvl>
    <w:lvl w:ilvl="1" w:tplc="39B8A4B2">
      <w:start w:val="1"/>
      <w:numFmt w:val="bullet"/>
      <w:lvlText w:val="o"/>
      <w:lvlJc w:val="left"/>
      <w:pPr>
        <w:ind w:left="1440" w:hanging="360"/>
      </w:pPr>
      <w:rPr>
        <w:rFonts w:ascii="Courier New" w:hAnsi="Courier New" w:hint="default"/>
      </w:rPr>
    </w:lvl>
    <w:lvl w:ilvl="2" w:tplc="CF7668F6">
      <w:start w:val="1"/>
      <w:numFmt w:val="bullet"/>
      <w:lvlText w:val=""/>
      <w:lvlJc w:val="left"/>
      <w:pPr>
        <w:ind w:left="2160" w:hanging="360"/>
      </w:pPr>
      <w:rPr>
        <w:rFonts w:ascii="Wingdings" w:hAnsi="Wingdings" w:hint="default"/>
      </w:rPr>
    </w:lvl>
    <w:lvl w:ilvl="3" w:tplc="2D404D10">
      <w:start w:val="1"/>
      <w:numFmt w:val="bullet"/>
      <w:lvlText w:val=""/>
      <w:lvlJc w:val="left"/>
      <w:pPr>
        <w:ind w:left="2880" w:hanging="360"/>
      </w:pPr>
      <w:rPr>
        <w:rFonts w:ascii="Symbol" w:hAnsi="Symbol" w:hint="default"/>
      </w:rPr>
    </w:lvl>
    <w:lvl w:ilvl="4" w:tplc="F692C0A4">
      <w:start w:val="1"/>
      <w:numFmt w:val="bullet"/>
      <w:lvlText w:val="o"/>
      <w:lvlJc w:val="left"/>
      <w:pPr>
        <w:ind w:left="3600" w:hanging="360"/>
      </w:pPr>
      <w:rPr>
        <w:rFonts w:ascii="Courier New" w:hAnsi="Courier New" w:hint="default"/>
      </w:rPr>
    </w:lvl>
    <w:lvl w:ilvl="5" w:tplc="D450AD5C">
      <w:start w:val="1"/>
      <w:numFmt w:val="bullet"/>
      <w:lvlText w:val=""/>
      <w:lvlJc w:val="left"/>
      <w:pPr>
        <w:ind w:left="4320" w:hanging="360"/>
      </w:pPr>
      <w:rPr>
        <w:rFonts w:ascii="Wingdings" w:hAnsi="Wingdings" w:hint="default"/>
      </w:rPr>
    </w:lvl>
    <w:lvl w:ilvl="6" w:tplc="26D4E746">
      <w:start w:val="1"/>
      <w:numFmt w:val="bullet"/>
      <w:lvlText w:val=""/>
      <w:lvlJc w:val="left"/>
      <w:pPr>
        <w:ind w:left="5040" w:hanging="360"/>
      </w:pPr>
      <w:rPr>
        <w:rFonts w:ascii="Symbol" w:hAnsi="Symbol" w:hint="default"/>
      </w:rPr>
    </w:lvl>
    <w:lvl w:ilvl="7" w:tplc="142AEBB0">
      <w:start w:val="1"/>
      <w:numFmt w:val="bullet"/>
      <w:lvlText w:val="o"/>
      <w:lvlJc w:val="left"/>
      <w:pPr>
        <w:ind w:left="5760" w:hanging="360"/>
      </w:pPr>
      <w:rPr>
        <w:rFonts w:ascii="Courier New" w:hAnsi="Courier New" w:hint="default"/>
      </w:rPr>
    </w:lvl>
    <w:lvl w:ilvl="8" w:tplc="637620B0">
      <w:start w:val="1"/>
      <w:numFmt w:val="bullet"/>
      <w:lvlText w:val=""/>
      <w:lvlJc w:val="left"/>
      <w:pPr>
        <w:ind w:left="6480" w:hanging="360"/>
      </w:pPr>
      <w:rPr>
        <w:rFonts w:ascii="Wingdings" w:hAnsi="Wingdings" w:hint="default"/>
      </w:rPr>
    </w:lvl>
  </w:abstractNum>
  <w:abstractNum w:abstractNumId="104"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B53D58"/>
    <w:multiLevelType w:val="hybridMultilevel"/>
    <w:tmpl w:val="39141C28"/>
    <w:lvl w:ilvl="0" w:tplc="AC0499FA">
      <w:start w:val="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9164177"/>
    <w:multiLevelType w:val="hybridMultilevel"/>
    <w:tmpl w:val="727682A4"/>
    <w:lvl w:ilvl="0" w:tplc="FFFFFFFF">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6C401B9C"/>
    <w:multiLevelType w:val="hybridMultilevel"/>
    <w:tmpl w:val="E80472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6CD15B15"/>
    <w:multiLevelType w:val="hybridMultilevel"/>
    <w:tmpl w:val="223CBA2A"/>
    <w:lvl w:ilvl="0" w:tplc="85EE7838">
      <w:start w:val="1"/>
      <w:numFmt w:val="bullet"/>
      <w:lvlText w:val="-"/>
      <w:lvlJc w:val="left"/>
      <w:pPr>
        <w:ind w:left="720" w:hanging="360"/>
      </w:pPr>
      <w:rPr>
        <w:rFonts w:ascii="Calibri" w:hAnsi="Calibri" w:hint="default"/>
      </w:rPr>
    </w:lvl>
    <w:lvl w:ilvl="1" w:tplc="6FFA229A">
      <w:start w:val="1"/>
      <w:numFmt w:val="bullet"/>
      <w:lvlText w:val="o"/>
      <w:lvlJc w:val="left"/>
      <w:pPr>
        <w:ind w:left="1440" w:hanging="360"/>
      </w:pPr>
      <w:rPr>
        <w:rFonts w:ascii="Courier New" w:hAnsi="Courier New" w:hint="default"/>
      </w:rPr>
    </w:lvl>
    <w:lvl w:ilvl="2" w:tplc="AF0E58DC">
      <w:start w:val="1"/>
      <w:numFmt w:val="bullet"/>
      <w:lvlText w:val=""/>
      <w:lvlJc w:val="left"/>
      <w:pPr>
        <w:ind w:left="2160" w:hanging="360"/>
      </w:pPr>
      <w:rPr>
        <w:rFonts w:ascii="Wingdings" w:hAnsi="Wingdings" w:hint="default"/>
      </w:rPr>
    </w:lvl>
    <w:lvl w:ilvl="3" w:tplc="73F4BCFC">
      <w:start w:val="1"/>
      <w:numFmt w:val="bullet"/>
      <w:lvlText w:val=""/>
      <w:lvlJc w:val="left"/>
      <w:pPr>
        <w:ind w:left="2880" w:hanging="360"/>
      </w:pPr>
      <w:rPr>
        <w:rFonts w:ascii="Symbol" w:hAnsi="Symbol" w:hint="default"/>
      </w:rPr>
    </w:lvl>
    <w:lvl w:ilvl="4" w:tplc="B8786E48">
      <w:start w:val="1"/>
      <w:numFmt w:val="bullet"/>
      <w:lvlText w:val="o"/>
      <w:lvlJc w:val="left"/>
      <w:pPr>
        <w:ind w:left="3600" w:hanging="360"/>
      </w:pPr>
      <w:rPr>
        <w:rFonts w:ascii="Courier New" w:hAnsi="Courier New" w:hint="default"/>
      </w:rPr>
    </w:lvl>
    <w:lvl w:ilvl="5" w:tplc="3B1057A6">
      <w:start w:val="1"/>
      <w:numFmt w:val="bullet"/>
      <w:lvlText w:val=""/>
      <w:lvlJc w:val="left"/>
      <w:pPr>
        <w:ind w:left="4320" w:hanging="360"/>
      </w:pPr>
      <w:rPr>
        <w:rFonts w:ascii="Wingdings" w:hAnsi="Wingdings" w:hint="default"/>
      </w:rPr>
    </w:lvl>
    <w:lvl w:ilvl="6" w:tplc="14D21AB4">
      <w:start w:val="1"/>
      <w:numFmt w:val="bullet"/>
      <w:lvlText w:val=""/>
      <w:lvlJc w:val="left"/>
      <w:pPr>
        <w:ind w:left="5040" w:hanging="360"/>
      </w:pPr>
      <w:rPr>
        <w:rFonts w:ascii="Symbol" w:hAnsi="Symbol" w:hint="default"/>
      </w:rPr>
    </w:lvl>
    <w:lvl w:ilvl="7" w:tplc="C15ED37E">
      <w:start w:val="1"/>
      <w:numFmt w:val="bullet"/>
      <w:lvlText w:val="o"/>
      <w:lvlJc w:val="left"/>
      <w:pPr>
        <w:ind w:left="5760" w:hanging="360"/>
      </w:pPr>
      <w:rPr>
        <w:rFonts w:ascii="Courier New" w:hAnsi="Courier New" w:hint="default"/>
      </w:rPr>
    </w:lvl>
    <w:lvl w:ilvl="8" w:tplc="04D6EA26">
      <w:start w:val="1"/>
      <w:numFmt w:val="bullet"/>
      <w:lvlText w:val=""/>
      <w:lvlJc w:val="left"/>
      <w:pPr>
        <w:ind w:left="6480" w:hanging="360"/>
      </w:pPr>
      <w:rPr>
        <w:rFonts w:ascii="Wingdings" w:hAnsi="Wingdings" w:hint="default"/>
      </w:rPr>
    </w:lvl>
  </w:abstractNum>
  <w:abstractNum w:abstractNumId="109" w15:restartNumberingAfterBreak="0">
    <w:nsid w:val="6D9C4531"/>
    <w:multiLevelType w:val="hybridMultilevel"/>
    <w:tmpl w:val="6A12ADD0"/>
    <w:lvl w:ilvl="0" w:tplc="B5003A76">
      <w:start w:val="1"/>
      <w:numFmt w:val="bullet"/>
      <w:lvlText w:val="-"/>
      <w:lvlJc w:val="left"/>
      <w:pPr>
        <w:ind w:left="720" w:hanging="360"/>
      </w:pPr>
      <w:rPr>
        <w:rFonts w:ascii="Calibri" w:hAnsi="Calibri" w:hint="default"/>
      </w:rPr>
    </w:lvl>
    <w:lvl w:ilvl="1" w:tplc="42AC56BA">
      <w:start w:val="1"/>
      <w:numFmt w:val="bullet"/>
      <w:lvlText w:val="o"/>
      <w:lvlJc w:val="left"/>
      <w:pPr>
        <w:ind w:left="1440" w:hanging="360"/>
      </w:pPr>
      <w:rPr>
        <w:rFonts w:ascii="Courier New" w:hAnsi="Courier New" w:hint="default"/>
      </w:rPr>
    </w:lvl>
    <w:lvl w:ilvl="2" w:tplc="7E4820DA">
      <w:start w:val="1"/>
      <w:numFmt w:val="bullet"/>
      <w:lvlText w:val=""/>
      <w:lvlJc w:val="left"/>
      <w:pPr>
        <w:ind w:left="2160" w:hanging="360"/>
      </w:pPr>
      <w:rPr>
        <w:rFonts w:ascii="Wingdings" w:hAnsi="Wingdings" w:hint="default"/>
      </w:rPr>
    </w:lvl>
    <w:lvl w:ilvl="3" w:tplc="BA8E60DC">
      <w:start w:val="1"/>
      <w:numFmt w:val="bullet"/>
      <w:lvlText w:val=""/>
      <w:lvlJc w:val="left"/>
      <w:pPr>
        <w:ind w:left="2880" w:hanging="360"/>
      </w:pPr>
      <w:rPr>
        <w:rFonts w:ascii="Symbol" w:hAnsi="Symbol" w:hint="default"/>
      </w:rPr>
    </w:lvl>
    <w:lvl w:ilvl="4" w:tplc="31DC3B7E">
      <w:start w:val="1"/>
      <w:numFmt w:val="bullet"/>
      <w:lvlText w:val="o"/>
      <w:lvlJc w:val="left"/>
      <w:pPr>
        <w:ind w:left="3600" w:hanging="360"/>
      </w:pPr>
      <w:rPr>
        <w:rFonts w:ascii="Courier New" w:hAnsi="Courier New" w:hint="default"/>
      </w:rPr>
    </w:lvl>
    <w:lvl w:ilvl="5" w:tplc="9BBE52E6">
      <w:start w:val="1"/>
      <w:numFmt w:val="bullet"/>
      <w:lvlText w:val=""/>
      <w:lvlJc w:val="left"/>
      <w:pPr>
        <w:ind w:left="4320" w:hanging="360"/>
      </w:pPr>
      <w:rPr>
        <w:rFonts w:ascii="Wingdings" w:hAnsi="Wingdings" w:hint="default"/>
      </w:rPr>
    </w:lvl>
    <w:lvl w:ilvl="6" w:tplc="A38E25DA">
      <w:start w:val="1"/>
      <w:numFmt w:val="bullet"/>
      <w:lvlText w:val=""/>
      <w:lvlJc w:val="left"/>
      <w:pPr>
        <w:ind w:left="5040" w:hanging="360"/>
      </w:pPr>
      <w:rPr>
        <w:rFonts w:ascii="Symbol" w:hAnsi="Symbol" w:hint="default"/>
      </w:rPr>
    </w:lvl>
    <w:lvl w:ilvl="7" w:tplc="74C65FCA">
      <w:start w:val="1"/>
      <w:numFmt w:val="bullet"/>
      <w:lvlText w:val="o"/>
      <w:lvlJc w:val="left"/>
      <w:pPr>
        <w:ind w:left="5760" w:hanging="360"/>
      </w:pPr>
      <w:rPr>
        <w:rFonts w:ascii="Courier New" w:hAnsi="Courier New" w:hint="default"/>
      </w:rPr>
    </w:lvl>
    <w:lvl w:ilvl="8" w:tplc="60668B44">
      <w:start w:val="1"/>
      <w:numFmt w:val="bullet"/>
      <w:lvlText w:val=""/>
      <w:lvlJc w:val="left"/>
      <w:pPr>
        <w:ind w:left="6480" w:hanging="360"/>
      </w:pPr>
      <w:rPr>
        <w:rFonts w:ascii="Wingdings" w:hAnsi="Wingdings" w:hint="default"/>
      </w:rPr>
    </w:lvl>
  </w:abstractNum>
  <w:abstractNum w:abstractNumId="110" w15:restartNumberingAfterBreak="0">
    <w:nsid w:val="6EBD2A03"/>
    <w:multiLevelType w:val="hybridMultilevel"/>
    <w:tmpl w:val="03CAB9BC"/>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0D1B3F"/>
    <w:multiLevelType w:val="hybridMultilevel"/>
    <w:tmpl w:val="EB5A99BA"/>
    <w:lvl w:ilvl="0" w:tplc="DA7098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1A3188"/>
    <w:multiLevelType w:val="hybridMultilevel"/>
    <w:tmpl w:val="C0D66FCE"/>
    <w:lvl w:ilvl="0" w:tplc="D15096E4">
      <w:start w:val="1"/>
      <w:numFmt w:val="bullet"/>
      <w:lvlText w:val="-"/>
      <w:lvlJc w:val="left"/>
      <w:pPr>
        <w:ind w:left="720" w:hanging="360"/>
      </w:pPr>
      <w:rPr>
        <w:rFonts w:ascii="Calibri" w:hAnsi="Calibri" w:hint="default"/>
      </w:rPr>
    </w:lvl>
    <w:lvl w:ilvl="1" w:tplc="29202950">
      <w:start w:val="1"/>
      <w:numFmt w:val="bullet"/>
      <w:lvlText w:val="o"/>
      <w:lvlJc w:val="left"/>
      <w:pPr>
        <w:ind w:left="1440" w:hanging="360"/>
      </w:pPr>
      <w:rPr>
        <w:rFonts w:ascii="Courier New" w:hAnsi="Courier New" w:hint="default"/>
      </w:rPr>
    </w:lvl>
    <w:lvl w:ilvl="2" w:tplc="320C78FA">
      <w:start w:val="1"/>
      <w:numFmt w:val="bullet"/>
      <w:lvlText w:val=""/>
      <w:lvlJc w:val="left"/>
      <w:pPr>
        <w:ind w:left="2160" w:hanging="360"/>
      </w:pPr>
      <w:rPr>
        <w:rFonts w:ascii="Wingdings" w:hAnsi="Wingdings" w:hint="default"/>
      </w:rPr>
    </w:lvl>
    <w:lvl w:ilvl="3" w:tplc="B1C8D346">
      <w:start w:val="1"/>
      <w:numFmt w:val="bullet"/>
      <w:lvlText w:val=""/>
      <w:lvlJc w:val="left"/>
      <w:pPr>
        <w:ind w:left="2880" w:hanging="360"/>
      </w:pPr>
      <w:rPr>
        <w:rFonts w:ascii="Symbol" w:hAnsi="Symbol" w:hint="default"/>
      </w:rPr>
    </w:lvl>
    <w:lvl w:ilvl="4" w:tplc="B0DC79CC">
      <w:start w:val="1"/>
      <w:numFmt w:val="bullet"/>
      <w:lvlText w:val="o"/>
      <w:lvlJc w:val="left"/>
      <w:pPr>
        <w:ind w:left="3600" w:hanging="360"/>
      </w:pPr>
      <w:rPr>
        <w:rFonts w:ascii="Courier New" w:hAnsi="Courier New" w:hint="default"/>
      </w:rPr>
    </w:lvl>
    <w:lvl w:ilvl="5" w:tplc="E7681870">
      <w:start w:val="1"/>
      <w:numFmt w:val="bullet"/>
      <w:lvlText w:val=""/>
      <w:lvlJc w:val="left"/>
      <w:pPr>
        <w:ind w:left="4320" w:hanging="360"/>
      </w:pPr>
      <w:rPr>
        <w:rFonts w:ascii="Wingdings" w:hAnsi="Wingdings" w:hint="default"/>
      </w:rPr>
    </w:lvl>
    <w:lvl w:ilvl="6" w:tplc="CF2675F4">
      <w:start w:val="1"/>
      <w:numFmt w:val="bullet"/>
      <w:lvlText w:val=""/>
      <w:lvlJc w:val="left"/>
      <w:pPr>
        <w:ind w:left="5040" w:hanging="360"/>
      </w:pPr>
      <w:rPr>
        <w:rFonts w:ascii="Symbol" w:hAnsi="Symbol" w:hint="default"/>
      </w:rPr>
    </w:lvl>
    <w:lvl w:ilvl="7" w:tplc="B400113E">
      <w:start w:val="1"/>
      <w:numFmt w:val="bullet"/>
      <w:lvlText w:val="o"/>
      <w:lvlJc w:val="left"/>
      <w:pPr>
        <w:ind w:left="5760" w:hanging="360"/>
      </w:pPr>
      <w:rPr>
        <w:rFonts w:ascii="Courier New" w:hAnsi="Courier New" w:hint="default"/>
      </w:rPr>
    </w:lvl>
    <w:lvl w:ilvl="8" w:tplc="FF5E4CE0">
      <w:start w:val="1"/>
      <w:numFmt w:val="bullet"/>
      <w:lvlText w:val=""/>
      <w:lvlJc w:val="left"/>
      <w:pPr>
        <w:ind w:left="6480" w:hanging="360"/>
      </w:pPr>
      <w:rPr>
        <w:rFonts w:ascii="Wingdings" w:hAnsi="Wingdings" w:hint="default"/>
      </w:rPr>
    </w:lvl>
  </w:abstractNum>
  <w:abstractNum w:abstractNumId="113" w15:restartNumberingAfterBreak="0">
    <w:nsid w:val="739028CD"/>
    <w:multiLevelType w:val="hybridMultilevel"/>
    <w:tmpl w:val="EE920502"/>
    <w:lvl w:ilvl="0" w:tplc="A1E4408E">
      <w:start w:val="1"/>
      <w:numFmt w:val="bullet"/>
      <w:lvlText w:val="-"/>
      <w:lvlJc w:val="left"/>
      <w:pPr>
        <w:ind w:left="720" w:hanging="360"/>
      </w:pPr>
      <w:rPr>
        <w:rFonts w:ascii="Calibri" w:hAnsi="Calibri" w:hint="default"/>
      </w:rPr>
    </w:lvl>
    <w:lvl w:ilvl="1" w:tplc="F724CEA6">
      <w:start w:val="1"/>
      <w:numFmt w:val="bullet"/>
      <w:lvlText w:val="o"/>
      <w:lvlJc w:val="left"/>
      <w:pPr>
        <w:ind w:left="1440" w:hanging="360"/>
      </w:pPr>
      <w:rPr>
        <w:rFonts w:ascii="Courier New" w:hAnsi="Courier New" w:hint="default"/>
      </w:rPr>
    </w:lvl>
    <w:lvl w:ilvl="2" w:tplc="2A6A7706">
      <w:start w:val="1"/>
      <w:numFmt w:val="bullet"/>
      <w:lvlText w:val=""/>
      <w:lvlJc w:val="left"/>
      <w:pPr>
        <w:ind w:left="2160" w:hanging="360"/>
      </w:pPr>
      <w:rPr>
        <w:rFonts w:ascii="Wingdings" w:hAnsi="Wingdings" w:hint="default"/>
      </w:rPr>
    </w:lvl>
    <w:lvl w:ilvl="3" w:tplc="B71407A8">
      <w:start w:val="1"/>
      <w:numFmt w:val="bullet"/>
      <w:lvlText w:val=""/>
      <w:lvlJc w:val="left"/>
      <w:pPr>
        <w:ind w:left="2880" w:hanging="360"/>
      </w:pPr>
      <w:rPr>
        <w:rFonts w:ascii="Symbol" w:hAnsi="Symbol" w:hint="default"/>
      </w:rPr>
    </w:lvl>
    <w:lvl w:ilvl="4" w:tplc="2742777C">
      <w:start w:val="1"/>
      <w:numFmt w:val="bullet"/>
      <w:lvlText w:val="o"/>
      <w:lvlJc w:val="left"/>
      <w:pPr>
        <w:ind w:left="3600" w:hanging="360"/>
      </w:pPr>
      <w:rPr>
        <w:rFonts w:ascii="Courier New" w:hAnsi="Courier New" w:hint="default"/>
      </w:rPr>
    </w:lvl>
    <w:lvl w:ilvl="5" w:tplc="52F4AE86">
      <w:start w:val="1"/>
      <w:numFmt w:val="bullet"/>
      <w:lvlText w:val=""/>
      <w:lvlJc w:val="left"/>
      <w:pPr>
        <w:ind w:left="4320" w:hanging="360"/>
      </w:pPr>
      <w:rPr>
        <w:rFonts w:ascii="Wingdings" w:hAnsi="Wingdings" w:hint="default"/>
      </w:rPr>
    </w:lvl>
    <w:lvl w:ilvl="6" w:tplc="EEB4F3CE">
      <w:start w:val="1"/>
      <w:numFmt w:val="bullet"/>
      <w:lvlText w:val=""/>
      <w:lvlJc w:val="left"/>
      <w:pPr>
        <w:ind w:left="5040" w:hanging="360"/>
      </w:pPr>
      <w:rPr>
        <w:rFonts w:ascii="Symbol" w:hAnsi="Symbol" w:hint="default"/>
      </w:rPr>
    </w:lvl>
    <w:lvl w:ilvl="7" w:tplc="D67284AC">
      <w:start w:val="1"/>
      <w:numFmt w:val="bullet"/>
      <w:lvlText w:val="o"/>
      <w:lvlJc w:val="left"/>
      <w:pPr>
        <w:ind w:left="5760" w:hanging="360"/>
      </w:pPr>
      <w:rPr>
        <w:rFonts w:ascii="Courier New" w:hAnsi="Courier New" w:hint="default"/>
      </w:rPr>
    </w:lvl>
    <w:lvl w:ilvl="8" w:tplc="646E4C68">
      <w:start w:val="1"/>
      <w:numFmt w:val="bullet"/>
      <w:lvlText w:val=""/>
      <w:lvlJc w:val="left"/>
      <w:pPr>
        <w:ind w:left="6480" w:hanging="360"/>
      </w:pPr>
      <w:rPr>
        <w:rFonts w:ascii="Wingdings" w:hAnsi="Wingdings" w:hint="default"/>
      </w:rPr>
    </w:lvl>
  </w:abstractNum>
  <w:abstractNum w:abstractNumId="114" w15:restartNumberingAfterBreak="0">
    <w:nsid w:val="76322EFD"/>
    <w:multiLevelType w:val="hybridMultilevel"/>
    <w:tmpl w:val="D7321EEE"/>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5" w15:restartNumberingAfterBreak="0">
    <w:nsid w:val="76E336AA"/>
    <w:multiLevelType w:val="hybridMultilevel"/>
    <w:tmpl w:val="927E7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7043408"/>
    <w:multiLevelType w:val="hybridMultilevel"/>
    <w:tmpl w:val="7C9AAD7A"/>
    <w:lvl w:ilvl="0" w:tplc="58B20F9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0499FA">
      <w:start w:val="2"/>
      <w:numFmt w:val="bullet"/>
      <w:lvlText w:val="-"/>
      <w:lvlJc w:val="left"/>
      <w:pPr>
        <w:ind w:left="2490"/>
      </w:pPr>
      <w:rPr>
        <w:rFonts w:ascii="Calibri" w:eastAsia="Times New Roman" w:hAnsi="Calibri" w:cs="Times New Roman" w:hint="default"/>
        <w:b w:val="0"/>
        <w:i w:val="0"/>
        <w:strike w:val="0"/>
        <w:dstrike w:val="0"/>
        <w:color w:val="000000"/>
        <w:sz w:val="24"/>
        <w:szCs w:val="24"/>
        <w:u w:val="none" w:color="000000"/>
        <w:bdr w:val="none" w:sz="0" w:space="0" w:color="auto"/>
        <w:shd w:val="clear" w:color="auto" w:fill="auto"/>
        <w:vertAlign w:val="baseline"/>
      </w:rPr>
    </w:lvl>
    <w:lvl w:ilvl="2" w:tplc="5DEA65E0">
      <w:start w:val="1"/>
      <w:numFmt w:val="bullet"/>
      <w:lvlText w:val="▪"/>
      <w:lvlJc w:val="left"/>
      <w:pPr>
        <w:ind w:left="3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680F76">
      <w:start w:val="1"/>
      <w:numFmt w:val="bullet"/>
      <w:lvlText w:val="•"/>
      <w:lvlJc w:val="left"/>
      <w:pPr>
        <w:ind w:left="3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BC1B7E">
      <w:start w:val="1"/>
      <w:numFmt w:val="bullet"/>
      <w:lvlText w:val="o"/>
      <w:lvlJc w:val="left"/>
      <w:pPr>
        <w:ind w:left="4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82ECCC">
      <w:start w:val="1"/>
      <w:numFmt w:val="bullet"/>
      <w:lvlText w:val="▪"/>
      <w:lvlJc w:val="left"/>
      <w:pPr>
        <w:ind w:left="5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6925A">
      <w:start w:val="1"/>
      <w:numFmt w:val="bullet"/>
      <w:lvlText w:val="•"/>
      <w:lvlJc w:val="left"/>
      <w:pPr>
        <w:ind w:left="6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0A8D58">
      <w:start w:val="1"/>
      <w:numFmt w:val="bullet"/>
      <w:lvlText w:val="o"/>
      <w:lvlJc w:val="left"/>
      <w:pPr>
        <w:ind w:left="6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3C3D26">
      <w:start w:val="1"/>
      <w:numFmt w:val="bullet"/>
      <w:lvlText w:val="▪"/>
      <w:lvlJc w:val="left"/>
      <w:pPr>
        <w:ind w:left="7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7123D37"/>
    <w:multiLevelType w:val="hybridMultilevel"/>
    <w:tmpl w:val="7006152E"/>
    <w:lvl w:ilvl="0" w:tplc="0434B5F8">
      <w:start w:val="1"/>
      <w:numFmt w:val="bullet"/>
      <w:lvlText w:val="-"/>
      <w:lvlJc w:val="left"/>
      <w:pPr>
        <w:ind w:left="720" w:hanging="360"/>
      </w:pPr>
      <w:rPr>
        <w:rFonts w:ascii="Calibri" w:hAnsi="Calibri" w:hint="default"/>
      </w:rPr>
    </w:lvl>
    <w:lvl w:ilvl="1" w:tplc="871CC70E">
      <w:start w:val="1"/>
      <w:numFmt w:val="bullet"/>
      <w:lvlText w:val="o"/>
      <w:lvlJc w:val="left"/>
      <w:pPr>
        <w:ind w:left="1440" w:hanging="360"/>
      </w:pPr>
      <w:rPr>
        <w:rFonts w:ascii="Courier New" w:hAnsi="Courier New" w:hint="default"/>
      </w:rPr>
    </w:lvl>
    <w:lvl w:ilvl="2" w:tplc="F6F0E78A">
      <w:start w:val="1"/>
      <w:numFmt w:val="bullet"/>
      <w:lvlText w:val=""/>
      <w:lvlJc w:val="left"/>
      <w:pPr>
        <w:ind w:left="2160" w:hanging="360"/>
      </w:pPr>
      <w:rPr>
        <w:rFonts w:ascii="Wingdings" w:hAnsi="Wingdings" w:hint="default"/>
      </w:rPr>
    </w:lvl>
    <w:lvl w:ilvl="3" w:tplc="3A58AA00">
      <w:start w:val="1"/>
      <w:numFmt w:val="bullet"/>
      <w:lvlText w:val=""/>
      <w:lvlJc w:val="left"/>
      <w:pPr>
        <w:ind w:left="2880" w:hanging="360"/>
      </w:pPr>
      <w:rPr>
        <w:rFonts w:ascii="Symbol" w:hAnsi="Symbol" w:hint="default"/>
      </w:rPr>
    </w:lvl>
    <w:lvl w:ilvl="4" w:tplc="7264EB1E">
      <w:start w:val="1"/>
      <w:numFmt w:val="bullet"/>
      <w:lvlText w:val="o"/>
      <w:lvlJc w:val="left"/>
      <w:pPr>
        <w:ind w:left="3600" w:hanging="360"/>
      </w:pPr>
      <w:rPr>
        <w:rFonts w:ascii="Courier New" w:hAnsi="Courier New" w:hint="default"/>
      </w:rPr>
    </w:lvl>
    <w:lvl w:ilvl="5" w:tplc="843C56F0">
      <w:start w:val="1"/>
      <w:numFmt w:val="bullet"/>
      <w:lvlText w:val=""/>
      <w:lvlJc w:val="left"/>
      <w:pPr>
        <w:ind w:left="4320" w:hanging="360"/>
      </w:pPr>
      <w:rPr>
        <w:rFonts w:ascii="Wingdings" w:hAnsi="Wingdings" w:hint="default"/>
      </w:rPr>
    </w:lvl>
    <w:lvl w:ilvl="6" w:tplc="CD8C2B32">
      <w:start w:val="1"/>
      <w:numFmt w:val="bullet"/>
      <w:lvlText w:val=""/>
      <w:lvlJc w:val="left"/>
      <w:pPr>
        <w:ind w:left="5040" w:hanging="360"/>
      </w:pPr>
      <w:rPr>
        <w:rFonts w:ascii="Symbol" w:hAnsi="Symbol" w:hint="default"/>
      </w:rPr>
    </w:lvl>
    <w:lvl w:ilvl="7" w:tplc="9F06185E">
      <w:start w:val="1"/>
      <w:numFmt w:val="bullet"/>
      <w:lvlText w:val="o"/>
      <w:lvlJc w:val="left"/>
      <w:pPr>
        <w:ind w:left="5760" w:hanging="360"/>
      </w:pPr>
      <w:rPr>
        <w:rFonts w:ascii="Courier New" w:hAnsi="Courier New" w:hint="default"/>
      </w:rPr>
    </w:lvl>
    <w:lvl w:ilvl="8" w:tplc="15ACBA34">
      <w:start w:val="1"/>
      <w:numFmt w:val="bullet"/>
      <w:lvlText w:val=""/>
      <w:lvlJc w:val="left"/>
      <w:pPr>
        <w:ind w:left="6480" w:hanging="360"/>
      </w:pPr>
      <w:rPr>
        <w:rFonts w:ascii="Wingdings" w:hAnsi="Wingdings" w:hint="default"/>
      </w:rPr>
    </w:lvl>
  </w:abstractNum>
  <w:abstractNum w:abstractNumId="118" w15:restartNumberingAfterBreak="0">
    <w:nsid w:val="77217B5A"/>
    <w:multiLevelType w:val="hybridMultilevel"/>
    <w:tmpl w:val="DF021420"/>
    <w:lvl w:ilvl="0" w:tplc="75D27C4C">
      <w:start w:val="1"/>
      <w:numFmt w:val="bullet"/>
      <w:lvlText w:val="-"/>
      <w:lvlJc w:val="left"/>
      <w:pPr>
        <w:ind w:left="720" w:hanging="360"/>
      </w:pPr>
      <w:rPr>
        <w:rFonts w:ascii="Calibri" w:hAnsi="Calibri" w:hint="default"/>
      </w:rPr>
    </w:lvl>
    <w:lvl w:ilvl="1" w:tplc="EB2ED7F4">
      <w:start w:val="1"/>
      <w:numFmt w:val="bullet"/>
      <w:lvlText w:val="o"/>
      <w:lvlJc w:val="left"/>
      <w:pPr>
        <w:ind w:left="1440" w:hanging="360"/>
      </w:pPr>
      <w:rPr>
        <w:rFonts w:ascii="Courier New" w:hAnsi="Courier New" w:hint="default"/>
      </w:rPr>
    </w:lvl>
    <w:lvl w:ilvl="2" w:tplc="2A38F866">
      <w:start w:val="1"/>
      <w:numFmt w:val="bullet"/>
      <w:lvlText w:val=""/>
      <w:lvlJc w:val="left"/>
      <w:pPr>
        <w:ind w:left="2160" w:hanging="360"/>
      </w:pPr>
      <w:rPr>
        <w:rFonts w:ascii="Wingdings" w:hAnsi="Wingdings" w:hint="default"/>
      </w:rPr>
    </w:lvl>
    <w:lvl w:ilvl="3" w:tplc="04883506">
      <w:start w:val="1"/>
      <w:numFmt w:val="bullet"/>
      <w:lvlText w:val=""/>
      <w:lvlJc w:val="left"/>
      <w:pPr>
        <w:ind w:left="2880" w:hanging="360"/>
      </w:pPr>
      <w:rPr>
        <w:rFonts w:ascii="Symbol" w:hAnsi="Symbol" w:hint="default"/>
      </w:rPr>
    </w:lvl>
    <w:lvl w:ilvl="4" w:tplc="79AC1AA2">
      <w:start w:val="1"/>
      <w:numFmt w:val="bullet"/>
      <w:lvlText w:val="o"/>
      <w:lvlJc w:val="left"/>
      <w:pPr>
        <w:ind w:left="3600" w:hanging="360"/>
      </w:pPr>
      <w:rPr>
        <w:rFonts w:ascii="Courier New" w:hAnsi="Courier New" w:hint="default"/>
      </w:rPr>
    </w:lvl>
    <w:lvl w:ilvl="5" w:tplc="1FD824F2">
      <w:start w:val="1"/>
      <w:numFmt w:val="bullet"/>
      <w:lvlText w:val=""/>
      <w:lvlJc w:val="left"/>
      <w:pPr>
        <w:ind w:left="4320" w:hanging="360"/>
      </w:pPr>
      <w:rPr>
        <w:rFonts w:ascii="Wingdings" w:hAnsi="Wingdings" w:hint="default"/>
      </w:rPr>
    </w:lvl>
    <w:lvl w:ilvl="6" w:tplc="BB8C694C">
      <w:start w:val="1"/>
      <w:numFmt w:val="bullet"/>
      <w:lvlText w:val=""/>
      <w:lvlJc w:val="left"/>
      <w:pPr>
        <w:ind w:left="5040" w:hanging="360"/>
      </w:pPr>
      <w:rPr>
        <w:rFonts w:ascii="Symbol" w:hAnsi="Symbol" w:hint="default"/>
      </w:rPr>
    </w:lvl>
    <w:lvl w:ilvl="7" w:tplc="EDB0FCBE">
      <w:start w:val="1"/>
      <w:numFmt w:val="bullet"/>
      <w:lvlText w:val="o"/>
      <w:lvlJc w:val="left"/>
      <w:pPr>
        <w:ind w:left="5760" w:hanging="360"/>
      </w:pPr>
      <w:rPr>
        <w:rFonts w:ascii="Courier New" w:hAnsi="Courier New" w:hint="default"/>
      </w:rPr>
    </w:lvl>
    <w:lvl w:ilvl="8" w:tplc="D11837BE">
      <w:start w:val="1"/>
      <w:numFmt w:val="bullet"/>
      <w:lvlText w:val=""/>
      <w:lvlJc w:val="left"/>
      <w:pPr>
        <w:ind w:left="6480" w:hanging="360"/>
      </w:pPr>
      <w:rPr>
        <w:rFonts w:ascii="Wingdings" w:hAnsi="Wingdings" w:hint="default"/>
      </w:rPr>
    </w:lvl>
  </w:abstractNum>
  <w:abstractNum w:abstractNumId="119" w15:restartNumberingAfterBreak="0">
    <w:nsid w:val="7748504F"/>
    <w:multiLevelType w:val="hybridMultilevel"/>
    <w:tmpl w:val="7C7E5C42"/>
    <w:lvl w:ilvl="0" w:tplc="DAD818DE">
      <w:start w:val="1"/>
      <w:numFmt w:val="bullet"/>
      <w:lvlText w:val="-"/>
      <w:lvlJc w:val="left"/>
      <w:pPr>
        <w:ind w:left="720" w:hanging="360"/>
      </w:pPr>
      <w:rPr>
        <w:rFonts w:ascii="Calibri" w:hAnsi="Calibri" w:hint="default"/>
      </w:rPr>
    </w:lvl>
    <w:lvl w:ilvl="1" w:tplc="6964C0E0">
      <w:start w:val="1"/>
      <w:numFmt w:val="bullet"/>
      <w:lvlText w:val="o"/>
      <w:lvlJc w:val="left"/>
      <w:pPr>
        <w:ind w:left="1440" w:hanging="360"/>
      </w:pPr>
      <w:rPr>
        <w:rFonts w:ascii="Courier New" w:hAnsi="Courier New" w:hint="default"/>
      </w:rPr>
    </w:lvl>
    <w:lvl w:ilvl="2" w:tplc="DE20F6BA">
      <w:start w:val="1"/>
      <w:numFmt w:val="bullet"/>
      <w:lvlText w:val=""/>
      <w:lvlJc w:val="left"/>
      <w:pPr>
        <w:ind w:left="2160" w:hanging="360"/>
      </w:pPr>
      <w:rPr>
        <w:rFonts w:ascii="Wingdings" w:hAnsi="Wingdings" w:hint="default"/>
      </w:rPr>
    </w:lvl>
    <w:lvl w:ilvl="3" w:tplc="C5E0C1E0">
      <w:start w:val="1"/>
      <w:numFmt w:val="bullet"/>
      <w:lvlText w:val=""/>
      <w:lvlJc w:val="left"/>
      <w:pPr>
        <w:ind w:left="2880" w:hanging="360"/>
      </w:pPr>
      <w:rPr>
        <w:rFonts w:ascii="Symbol" w:hAnsi="Symbol" w:hint="default"/>
      </w:rPr>
    </w:lvl>
    <w:lvl w:ilvl="4" w:tplc="49B288FC">
      <w:start w:val="1"/>
      <w:numFmt w:val="bullet"/>
      <w:lvlText w:val="o"/>
      <w:lvlJc w:val="left"/>
      <w:pPr>
        <w:ind w:left="3600" w:hanging="360"/>
      </w:pPr>
      <w:rPr>
        <w:rFonts w:ascii="Courier New" w:hAnsi="Courier New" w:hint="default"/>
      </w:rPr>
    </w:lvl>
    <w:lvl w:ilvl="5" w:tplc="ADFE7C74">
      <w:start w:val="1"/>
      <w:numFmt w:val="bullet"/>
      <w:lvlText w:val=""/>
      <w:lvlJc w:val="left"/>
      <w:pPr>
        <w:ind w:left="4320" w:hanging="360"/>
      </w:pPr>
      <w:rPr>
        <w:rFonts w:ascii="Wingdings" w:hAnsi="Wingdings" w:hint="default"/>
      </w:rPr>
    </w:lvl>
    <w:lvl w:ilvl="6" w:tplc="EE7A627A">
      <w:start w:val="1"/>
      <w:numFmt w:val="bullet"/>
      <w:lvlText w:val=""/>
      <w:lvlJc w:val="left"/>
      <w:pPr>
        <w:ind w:left="5040" w:hanging="360"/>
      </w:pPr>
      <w:rPr>
        <w:rFonts w:ascii="Symbol" w:hAnsi="Symbol" w:hint="default"/>
      </w:rPr>
    </w:lvl>
    <w:lvl w:ilvl="7" w:tplc="8056E0A4">
      <w:start w:val="1"/>
      <w:numFmt w:val="bullet"/>
      <w:lvlText w:val="o"/>
      <w:lvlJc w:val="left"/>
      <w:pPr>
        <w:ind w:left="5760" w:hanging="360"/>
      </w:pPr>
      <w:rPr>
        <w:rFonts w:ascii="Courier New" w:hAnsi="Courier New" w:hint="default"/>
      </w:rPr>
    </w:lvl>
    <w:lvl w:ilvl="8" w:tplc="B366CF88">
      <w:start w:val="1"/>
      <w:numFmt w:val="bullet"/>
      <w:lvlText w:val=""/>
      <w:lvlJc w:val="left"/>
      <w:pPr>
        <w:ind w:left="6480" w:hanging="360"/>
      </w:pPr>
      <w:rPr>
        <w:rFonts w:ascii="Wingdings" w:hAnsi="Wingdings" w:hint="default"/>
      </w:rPr>
    </w:lvl>
  </w:abstractNum>
  <w:abstractNum w:abstractNumId="120" w15:restartNumberingAfterBreak="0">
    <w:nsid w:val="77ED0CB6"/>
    <w:multiLevelType w:val="hybridMultilevel"/>
    <w:tmpl w:val="9FB6A7D4"/>
    <w:lvl w:ilvl="0" w:tplc="AC0499FA">
      <w:start w:val="2"/>
      <w:numFmt w:val="bullet"/>
      <w:lvlText w:val="-"/>
      <w:lvlJc w:val="left"/>
      <w:rPr>
        <w:rFonts w:ascii="Calibri" w:eastAsia="Times New Roman" w:hAnsi="Calibri" w:cs="Times New Roman"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21" w15:restartNumberingAfterBreak="0">
    <w:nsid w:val="79EB0FDA"/>
    <w:multiLevelType w:val="hybridMultilevel"/>
    <w:tmpl w:val="A11631B6"/>
    <w:lvl w:ilvl="0" w:tplc="FFFFFFFF">
      <w:start w:val="1"/>
      <w:numFmt w:val="bullet"/>
      <w:lvlText w:val="-"/>
      <w:lvlJc w:val="left"/>
      <w:pPr>
        <w:ind w:left="720" w:hanging="360"/>
      </w:pPr>
      <w:rPr>
        <w:rFonts w:ascii="Calibri" w:hAnsi="Calibri" w:hint="default"/>
      </w:rPr>
    </w:lvl>
    <w:lvl w:ilvl="1" w:tplc="195ADEBA">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A8E7B91"/>
    <w:multiLevelType w:val="hybridMultilevel"/>
    <w:tmpl w:val="6A7EFE26"/>
    <w:lvl w:ilvl="0" w:tplc="B5A869E0">
      <w:start w:val="1"/>
      <w:numFmt w:val="bullet"/>
      <w:lvlText w:val="-"/>
      <w:lvlJc w:val="left"/>
      <w:pPr>
        <w:ind w:left="720" w:hanging="360"/>
      </w:pPr>
      <w:rPr>
        <w:rFonts w:ascii="Calibri" w:hAnsi="Calibri" w:hint="default"/>
      </w:rPr>
    </w:lvl>
    <w:lvl w:ilvl="1" w:tplc="4E4878F8">
      <w:start w:val="1"/>
      <w:numFmt w:val="bullet"/>
      <w:lvlText w:val="o"/>
      <w:lvlJc w:val="left"/>
      <w:pPr>
        <w:ind w:left="1440" w:hanging="360"/>
      </w:pPr>
      <w:rPr>
        <w:rFonts w:ascii="Courier New" w:hAnsi="Courier New" w:hint="default"/>
      </w:rPr>
    </w:lvl>
    <w:lvl w:ilvl="2" w:tplc="2F8EB898">
      <w:start w:val="1"/>
      <w:numFmt w:val="bullet"/>
      <w:lvlText w:val=""/>
      <w:lvlJc w:val="left"/>
      <w:pPr>
        <w:ind w:left="2160" w:hanging="360"/>
      </w:pPr>
      <w:rPr>
        <w:rFonts w:ascii="Wingdings" w:hAnsi="Wingdings" w:hint="default"/>
      </w:rPr>
    </w:lvl>
    <w:lvl w:ilvl="3" w:tplc="56C2C540">
      <w:start w:val="1"/>
      <w:numFmt w:val="bullet"/>
      <w:lvlText w:val=""/>
      <w:lvlJc w:val="left"/>
      <w:pPr>
        <w:ind w:left="2880" w:hanging="360"/>
      </w:pPr>
      <w:rPr>
        <w:rFonts w:ascii="Symbol" w:hAnsi="Symbol" w:hint="default"/>
      </w:rPr>
    </w:lvl>
    <w:lvl w:ilvl="4" w:tplc="ADF2AA4E">
      <w:start w:val="1"/>
      <w:numFmt w:val="bullet"/>
      <w:lvlText w:val="o"/>
      <w:lvlJc w:val="left"/>
      <w:pPr>
        <w:ind w:left="3600" w:hanging="360"/>
      </w:pPr>
      <w:rPr>
        <w:rFonts w:ascii="Courier New" w:hAnsi="Courier New" w:hint="default"/>
      </w:rPr>
    </w:lvl>
    <w:lvl w:ilvl="5" w:tplc="FB963B66">
      <w:start w:val="1"/>
      <w:numFmt w:val="bullet"/>
      <w:lvlText w:val=""/>
      <w:lvlJc w:val="left"/>
      <w:pPr>
        <w:ind w:left="4320" w:hanging="360"/>
      </w:pPr>
      <w:rPr>
        <w:rFonts w:ascii="Wingdings" w:hAnsi="Wingdings" w:hint="default"/>
      </w:rPr>
    </w:lvl>
    <w:lvl w:ilvl="6" w:tplc="0D304672">
      <w:start w:val="1"/>
      <w:numFmt w:val="bullet"/>
      <w:lvlText w:val=""/>
      <w:lvlJc w:val="left"/>
      <w:pPr>
        <w:ind w:left="5040" w:hanging="360"/>
      </w:pPr>
      <w:rPr>
        <w:rFonts w:ascii="Symbol" w:hAnsi="Symbol" w:hint="default"/>
      </w:rPr>
    </w:lvl>
    <w:lvl w:ilvl="7" w:tplc="D4E03282">
      <w:start w:val="1"/>
      <w:numFmt w:val="bullet"/>
      <w:lvlText w:val="o"/>
      <w:lvlJc w:val="left"/>
      <w:pPr>
        <w:ind w:left="5760" w:hanging="360"/>
      </w:pPr>
      <w:rPr>
        <w:rFonts w:ascii="Courier New" w:hAnsi="Courier New" w:hint="default"/>
      </w:rPr>
    </w:lvl>
    <w:lvl w:ilvl="8" w:tplc="1D4408FE">
      <w:start w:val="1"/>
      <w:numFmt w:val="bullet"/>
      <w:lvlText w:val=""/>
      <w:lvlJc w:val="left"/>
      <w:pPr>
        <w:ind w:left="6480" w:hanging="360"/>
      </w:pPr>
      <w:rPr>
        <w:rFonts w:ascii="Wingdings" w:hAnsi="Wingdings" w:hint="default"/>
      </w:rPr>
    </w:lvl>
  </w:abstractNum>
  <w:abstractNum w:abstractNumId="123" w15:restartNumberingAfterBreak="0">
    <w:nsid w:val="7D9A5DF8"/>
    <w:multiLevelType w:val="hybridMultilevel"/>
    <w:tmpl w:val="570CC6AC"/>
    <w:lvl w:ilvl="0" w:tplc="AC0499FA">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4036293">
    <w:abstractNumId w:val="82"/>
  </w:num>
  <w:num w:numId="2" w16cid:durableId="434788022">
    <w:abstractNumId w:val="114"/>
  </w:num>
  <w:num w:numId="3" w16cid:durableId="1092316826">
    <w:abstractNumId w:val="31"/>
  </w:num>
  <w:num w:numId="4" w16cid:durableId="146476562">
    <w:abstractNumId w:val="104"/>
  </w:num>
  <w:num w:numId="5" w16cid:durableId="1289706464">
    <w:abstractNumId w:val="41"/>
  </w:num>
  <w:num w:numId="6" w16cid:durableId="1830825303">
    <w:abstractNumId w:val="23"/>
  </w:num>
  <w:num w:numId="7" w16cid:durableId="1252081849">
    <w:abstractNumId w:val="4"/>
  </w:num>
  <w:num w:numId="8" w16cid:durableId="402417159">
    <w:abstractNumId w:val="64"/>
  </w:num>
  <w:num w:numId="9" w16cid:durableId="1961916773">
    <w:abstractNumId w:val="80"/>
  </w:num>
  <w:num w:numId="10" w16cid:durableId="1212810565">
    <w:abstractNumId w:val="71"/>
  </w:num>
  <w:num w:numId="11" w16cid:durableId="842745956">
    <w:abstractNumId w:val="110"/>
  </w:num>
  <w:num w:numId="12" w16cid:durableId="811212519">
    <w:abstractNumId w:val="83"/>
  </w:num>
  <w:num w:numId="13" w16cid:durableId="28192108">
    <w:abstractNumId w:val="86"/>
  </w:num>
  <w:num w:numId="14" w16cid:durableId="2128697167">
    <w:abstractNumId w:val="19"/>
  </w:num>
  <w:num w:numId="15" w16cid:durableId="656030308">
    <w:abstractNumId w:val="26"/>
  </w:num>
  <w:num w:numId="16" w16cid:durableId="484590138">
    <w:abstractNumId w:val="124"/>
  </w:num>
  <w:num w:numId="17" w16cid:durableId="1160461300">
    <w:abstractNumId w:val="37"/>
  </w:num>
  <w:num w:numId="18" w16cid:durableId="138427467">
    <w:abstractNumId w:val="81"/>
  </w:num>
  <w:num w:numId="19" w16cid:durableId="1450710087">
    <w:abstractNumId w:val="72"/>
  </w:num>
  <w:num w:numId="20" w16cid:durableId="1334065921">
    <w:abstractNumId w:val="48"/>
  </w:num>
  <w:num w:numId="21" w16cid:durableId="1202787701">
    <w:abstractNumId w:val="51"/>
  </w:num>
  <w:num w:numId="22" w16cid:durableId="1217471000">
    <w:abstractNumId w:val="111"/>
  </w:num>
  <w:num w:numId="23" w16cid:durableId="1185635635">
    <w:abstractNumId w:val="105"/>
  </w:num>
  <w:num w:numId="24" w16cid:durableId="1171289480">
    <w:abstractNumId w:val="33"/>
  </w:num>
  <w:num w:numId="25" w16cid:durableId="1445810420">
    <w:abstractNumId w:val="45"/>
  </w:num>
  <w:num w:numId="26" w16cid:durableId="1552690144">
    <w:abstractNumId w:val="34"/>
  </w:num>
  <w:num w:numId="27" w16cid:durableId="336084461">
    <w:abstractNumId w:val="76"/>
  </w:num>
  <w:num w:numId="28" w16cid:durableId="837505188">
    <w:abstractNumId w:val="14"/>
  </w:num>
  <w:num w:numId="29" w16cid:durableId="321155681">
    <w:abstractNumId w:val="47"/>
  </w:num>
  <w:num w:numId="30" w16cid:durableId="385107711">
    <w:abstractNumId w:val="27"/>
  </w:num>
  <w:num w:numId="31" w16cid:durableId="1921796066">
    <w:abstractNumId w:val="123"/>
  </w:num>
  <w:num w:numId="32" w16cid:durableId="4561456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5744391">
    <w:abstractNumId w:val="90"/>
  </w:num>
  <w:num w:numId="34" w16cid:durableId="376777927">
    <w:abstractNumId w:val="68"/>
  </w:num>
  <w:num w:numId="35" w16cid:durableId="1886284226">
    <w:abstractNumId w:val="102"/>
  </w:num>
  <w:num w:numId="36" w16cid:durableId="701975428">
    <w:abstractNumId w:val="70"/>
  </w:num>
  <w:num w:numId="37" w16cid:durableId="1075273951">
    <w:abstractNumId w:val="52"/>
  </w:num>
  <w:num w:numId="38" w16cid:durableId="2019186935">
    <w:abstractNumId w:val="94"/>
  </w:num>
  <w:num w:numId="39" w16cid:durableId="36706805">
    <w:abstractNumId w:val="9"/>
  </w:num>
  <w:num w:numId="40" w16cid:durableId="268318802">
    <w:abstractNumId w:val="7"/>
  </w:num>
  <w:num w:numId="41" w16cid:durableId="1690910849">
    <w:abstractNumId w:val="36"/>
  </w:num>
  <w:num w:numId="42" w16cid:durableId="1090003563">
    <w:abstractNumId w:val="56"/>
  </w:num>
  <w:num w:numId="43" w16cid:durableId="2121951758">
    <w:abstractNumId w:val="77"/>
  </w:num>
  <w:num w:numId="44" w16cid:durableId="996542979">
    <w:abstractNumId w:val="3"/>
  </w:num>
  <w:num w:numId="45" w16cid:durableId="179664368">
    <w:abstractNumId w:val="93"/>
  </w:num>
  <w:num w:numId="46" w16cid:durableId="1026324214">
    <w:abstractNumId w:val="113"/>
  </w:num>
  <w:num w:numId="47" w16cid:durableId="803355938">
    <w:abstractNumId w:val="92"/>
  </w:num>
  <w:num w:numId="48" w16cid:durableId="928122546">
    <w:abstractNumId w:val="40"/>
  </w:num>
  <w:num w:numId="49" w16cid:durableId="1072780032">
    <w:abstractNumId w:val="91"/>
  </w:num>
  <w:num w:numId="50" w16cid:durableId="661784418">
    <w:abstractNumId w:val="117"/>
  </w:num>
  <w:num w:numId="51" w16cid:durableId="1400906666">
    <w:abstractNumId w:val="8"/>
  </w:num>
  <w:num w:numId="52" w16cid:durableId="691956606">
    <w:abstractNumId w:val="101"/>
  </w:num>
  <w:num w:numId="53" w16cid:durableId="1457914580">
    <w:abstractNumId w:val="109"/>
  </w:num>
  <w:num w:numId="54" w16cid:durableId="1470898179">
    <w:abstractNumId w:val="22"/>
  </w:num>
  <w:num w:numId="55" w16cid:durableId="1488858877">
    <w:abstractNumId w:val="30"/>
  </w:num>
  <w:num w:numId="56" w16cid:durableId="1723477047">
    <w:abstractNumId w:val="95"/>
  </w:num>
  <w:num w:numId="57" w16cid:durableId="71314130">
    <w:abstractNumId w:val="10"/>
  </w:num>
  <w:num w:numId="58" w16cid:durableId="1875531073">
    <w:abstractNumId w:val="55"/>
  </w:num>
  <w:num w:numId="59" w16cid:durableId="615452862">
    <w:abstractNumId w:val="119"/>
  </w:num>
  <w:num w:numId="60" w16cid:durableId="1910767717">
    <w:abstractNumId w:val="17"/>
  </w:num>
  <w:num w:numId="61" w16cid:durableId="1674533491">
    <w:abstractNumId w:val="58"/>
  </w:num>
  <w:num w:numId="62" w16cid:durableId="503935925">
    <w:abstractNumId w:val="84"/>
  </w:num>
  <w:num w:numId="63" w16cid:durableId="496118253">
    <w:abstractNumId w:val="42"/>
  </w:num>
  <w:num w:numId="64" w16cid:durableId="1413820777">
    <w:abstractNumId w:val="67"/>
  </w:num>
  <w:num w:numId="65" w16cid:durableId="241256551">
    <w:abstractNumId w:val="116"/>
  </w:num>
  <w:num w:numId="66" w16cid:durableId="1636762048">
    <w:abstractNumId w:val="106"/>
  </w:num>
  <w:num w:numId="67" w16cid:durableId="1014183569">
    <w:abstractNumId w:val="16"/>
  </w:num>
  <w:num w:numId="68" w16cid:durableId="1130325035">
    <w:abstractNumId w:val="98"/>
  </w:num>
  <w:num w:numId="69" w16cid:durableId="97414927">
    <w:abstractNumId w:val="50"/>
  </w:num>
  <w:num w:numId="70" w16cid:durableId="1024596463">
    <w:abstractNumId w:val="25"/>
  </w:num>
  <w:num w:numId="71" w16cid:durableId="1192570784">
    <w:abstractNumId w:val="74"/>
  </w:num>
  <w:num w:numId="72" w16cid:durableId="1754857788">
    <w:abstractNumId w:val="79"/>
  </w:num>
  <w:num w:numId="73" w16cid:durableId="248656345">
    <w:abstractNumId w:val="66"/>
  </w:num>
  <w:num w:numId="74" w16cid:durableId="204831246">
    <w:abstractNumId w:val="107"/>
  </w:num>
  <w:num w:numId="75" w16cid:durableId="1630431884">
    <w:abstractNumId w:val="115"/>
  </w:num>
  <w:num w:numId="76" w16cid:durableId="1647978063">
    <w:abstractNumId w:val="43"/>
  </w:num>
  <w:num w:numId="77" w16cid:durableId="1287543161">
    <w:abstractNumId w:val="13"/>
  </w:num>
  <w:num w:numId="78" w16cid:durableId="1621565801">
    <w:abstractNumId w:val="121"/>
  </w:num>
  <w:num w:numId="79" w16cid:durableId="1099761894">
    <w:abstractNumId w:val="75"/>
  </w:num>
  <w:num w:numId="80" w16cid:durableId="1482774962">
    <w:abstractNumId w:val="2"/>
  </w:num>
  <w:num w:numId="81" w16cid:durableId="797527664">
    <w:abstractNumId w:val="38"/>
  </w:num>
  <w:num w:numId="82" w16cid:durableId="585114707">
    <w:abstractNumId w:val="46"/>
  </w:num>
  <w:num w:numId="83" w16cid:durableId="304239577">
    <w:abstractNumId w:val="18"/>
  </w:num>
  <w:num w:numId="84" w16cid:durableId="386416405">
    <w:abstractNumId w:val="78"/>
  </w:num>
  <w:num w:numId="85" w16cid:durableId="1681615399">
    <w:abstractNumId w:val="120"/>
  </w:num>
  <w:num w:numId="86" w16cid:durableId="1292907625">
    <w:abstractNumId w:val="60"/>
  </w:num>
  <w:num w:numId="87" w16cid:durableId="1408264194">
    <w:abstractNumId w:val="97"/>
  </w:num>
  <w:num w:numId="88" w16cid:durableId="1875341056">
    <w:abstractNumId w:val="65"/>
  </w:num>
  <w:num w:numId="89" w16cid:durableId="1914776516">
    <w:abstractNumId w:val="24"/>
  </w:num>
  <w:num w:numId="90" w16cid:durableId="1394348963">
    <w:abstractNumId w:val="103"/>
  </w:num>
  <w:num w:numId="91" w16cid:durableId="1528829516">
    <w:abstractNumId w:val="53"/>
  </w:num>
  <w:num w:numId="92" w16cid:durableId="35400656">
    <w:abstractNumId w:val="118"/>
  </w:num>
  <w:num w:numId="93" w16cid:durableId="1171749265">
    <w:abstractNumId w:val="108"/>
  </w:num>
  <w:num w:numId="94" w16cid:durableId="1595436275">
    <w:abstractNumId w:val="59"/>
  </w:num>
  <w:num w:numId="95" w16cid:durableId="1996646795">
    <w:abstractNumId w:val="44"/>
  </w:num>
  <w:num w:numId="96" w16cid:durableId="1824810443">
    <w:abstractNumId w:val="112"/>
  </w:num>
  <w:num w:numId="97" w16cid:durableId="1319262373">
    <w:abstractNumId w:val="62"/>
  </w:num>
  <w:num w:numId="98" w16cid:durableId="1135558646">
    <w:abstractNumId w:val="87"/>
  </w:num>
  <w:num w:numId="99" w16cid:durableId="1841582963">
    <w:abstractNumId w:val="122"/>
  </w:num>
  <w:num w:numId="100" w16cid:durableId="322853786">
    <w:abstractNumId w:val="39"/>
  </w:num>
  <w:num w:numId="101" w16cid:durableId="673382534">
    <w:abstractNumId w:val="54"/>
  </w:num>
  <w:num w:numId="102" w16cid:durableId="305285713">
    <w:abstractNumId w:val="96"/>
  </w:num>
  <w:num w:numId="103" w16cid:durableId="1730151428">
    <w:abstractNumId w:val="20"/>
  </w:num>
  <w:num w:numId="104" w16cid:durableId="189759032">
    <w:abstractNumId w:val="1"/>
  </w:num>
  <w:num w:numId="105" w16cid:durableId="1946302380">
    <w:abstractNumId w:val="57"/>
  </w:num>
  <w:num w:numId="106" w16cid:durableId="1587567099">
    <w:abstractNumId w:val="100"/>
  </w:num>
  <w:num w:numId="107" w16cid:durableId="1994135235">
    <w:abstractNumId w:val="63"/>
  </w:num>
  <w:num w:numId="108" w16cid:durableId="604339205">
    <w:abstractNumId w:val="32"/>
  </w:num>
  <w:num w:numId="109" w16cid:durableId="280042551">
    <w:abstractNumId w:val="61"/>
  </w:num>
  <w:num w:numId="110" w16cid:durableId="1526090414">
    <w:abstractNumId w:val="99"/>
  </w:num>
  <w:num w:numId="111" w16cid:durableId="1799567775">
    <w:abstractNumId w:val="28"/>
  </w:num>
  <w:num w:numId="112" w16cid:durableId="1980915971">
    <w:abstractNumId w:val="73"/>
  </w:num>
  <w:num w:numId="113" w16cid:durableId="1414814441">
    <w:abstractNumId w:val="89"/>
  </w:num>
  <w:num w:numId="114" w16cid:durableId="751197009">
    <w:abstractNumId w:val="29"/>
  </w:num>
  <w:num w:numId="115" w16cid:durableId="1909925371">
    <w:abstractNumId w:val="21"/>
  </w:num>
  <w:num w:numId="116" w16cid:durableId="520316177">
    <w:abstractNumId w:val="88"/>
  </w:num>
  <w:num w:numId="117" w16cid:durableId="171843078">
    <w:abstractNumId w:val="6"/>
  </w:num>
  <w:num w:numId="118" w16cid:durableId="217404788">
    <w:abstractNumId w:val="5"/>
  </w:num>
  <w:num w:numId="119" w16cid:durableId="1852260660">
    <w:abstractNumId w:val="15"/>
  </w:num>
  <w:num w:numId="120" w16cid:durableId="947274488">
    <w:abstractNumId w:val="85"/>
  </w:num>
  <w:num w:numId="121" w16cid:durableId="809129120">
    <w:abstractNumId w:val="69"/>
  </w:num>
  <w:num w:numId="122" w16cid:durableId="1683632131">
    <w:abstractNumId w:val="12"/>
  </w:num>
  <w:num w:numId="123" w16cid:durableId="1510438206">
    <w:abstractNumId w:val="4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92"/>
    <w:rsid w:val="00001320"/>
    <w:rsid w:val="00001549"/>
    <w:rsid w:val="0000157B"/>
    <w:rsid w:val="000017B9"/>
    <w:rsid w:val="000049F9"/>
    <w:rsid w:val="00014A94"/>
    <w:rsid w:val="00014C4F"/>
    <w:rsid w:val="00017C32"/>
    <w:rsid w:val="00017E13"/>
    <w:rsid w:val="00023138"/>
    <w:rsid w:val="000244EE"/>
    <w:rsid w:val="000253FB"/>
    <w:rsid w:val="00025F06"/>
    <w:rsid w:val="0003149A"/>
    <w:rsid w:val="00032C68"/>
    <w:rsid w:val="0003550D"/>
    <w:rsid w:val="00040A8B"/>
    <w:rsid w:val="00042F29"/>
    <w:rsid w:val="00042F46"/>
    <w:rsid w:val="00043403"/>
    <w:rsid w:val="0005227C"/>
    <w:rsid w:val="000531C1"/>
    <w:rsid w:val="00061171"/>
    <w:rsid w:val="000632A0"/>
    <w:rsid w:val="00063C56"/>
    <w:rsid w:val="00067D77"/>
    <w:rsid w:val="00071D6F"/>
    <w:rsid w:val="00072CA0"/>
    <w:rsid w:val="00074A45"/>
    <w:rsid w:val="00076097"/>
    <w:rsid w:val="000857F8"/>
    <w:rsid w:val="000900DC"/>
    <w:rsid w:val="00091ECD"/>
    <w:rsid w:val="000976A6"/>
    <w:rsid w:val="000A0155"/>
    <w:rsid w:val="000A2F94"/>
    <w:rsid w:val="000A51A5"/>
    <w:rsid w:val="000A55BE"/>
    <w:rsid w:val="000A55FC"/>
    <w:rsid w:val="000A729B"/>
    <w:rsid w:val="000C139F"/>
    <w:rsid w:val="000C1B11"/>
    <w:rsid w:val="000C2230"/>
    <w:rsid w:val="000C64ED"/>
    <w:rsid w:val="000D38BF"/>
    <w:rsid w:val="000D5BC8"/>
    <w:rsid w:val="000D5D1C"/>
    <w:rsid w:val="000D6C4C"/>
    <w:rsid w:val="000E0F6A"/>
    <w:rsid w:val="000E133C"/>
    <w:rsid w:val="000E183D"/>
    <w:rsid w:val="000E19EA"/>
    <w:rsid w:val="000E2B68"/>
    <w:rsid w:val="000E306D"/>
    <w:rsid w:val="000E4136"/>
    <w:rsid w:val="000E4BEE"/>
    <w:rsid w:val="000F0316"/>
    <w:rsid w:val="000F18B2"/>
    <w:rsid w:val="000F2F0E"/>
    <w:rsid w:val="00102F66"/>
    <w:rsid w:val="001061FF"/>
    <w:rsid w:val="00110218"/>
    <w:rsid w:val="001114A3"/>
    <w:rsid w:val="00112FE5"/>
    <w:rsid w:val="00120A87"/>
    <w:rsid w:val="00125868"/>
    <w:rsid w:val="0013444B"/>
    <w:rsid w:val="00137F96"/>
    <w:rsid w:val="001432F7"/>
    <w:rsid w:val="00143D16"/>
    <w:rsid w:val="00144449"/>
    <w:rsid w:val="00151200"/>
    <w:rsid w:val="0016102E"/>
    <w:rsid w:val="001652C5"/>
    <w:rsid w:val="00166BE3"/>
    <w:rsid w:val="00173739"/>
    <w:rsid w:val="0017797A"/>
    <w:rsid w:val="0018216F"/>
    <w:rsid w:val="001917D0"/>
    <w:rsid w:val="0019444B"/>
    <w:rsid w:val="00197306"/>
    <w:rsid w:val="001A1891"/>
    <w:rsid w:val="001A4BDE"/>
    <w:rsid w:val="001B00B7"/>
    <w:rsid w:val="001B25C9"/>
    <w:rsid w:val="001B43A4"/>
    <w:rsid w:val="001B5D82"/>
    <w:rsid w:val="001C300B"/>
    <w:rsid w:val="001C51A4"/>
    <w:rsid w:val="001D2E09"/>
    <w:rsid w:val="001E203F"/>
    <w:rsid w:val="001E3FD2"/>
    <w:rsid w:val="001E5807"/>
    <w:rsid w:val="001E6A2E"/>
    <w:rsid w:val="001F270F"/>
    <w:rsid w:val="00200C18"/>
    <w:rsid w:val="0020242A"/>
    <w:rsid w:val="0020301B"/>
    <w:rsid w:val="00203F2E"/>
    <w:rsid w:val="00211405"/>
    <w:rsid w:val="0021362A"/>
    <w:rsid w:val="00213DC3"/>
    <w:rsid w:val="00215FC3"/>
    <w:rsid w:val="00220971"/>
    <w:rsid w:val="00221236"/>
    <w:rsid w:val="00223801"/>
    <w:rsid w:val="00225FE5"/>
    <w:rsid w:val="0022725F"/>
    <w:rsid w:val="0023500D"/>
    <w:rsid w:val="00240BC6"/>
    <w:rsid w:val="00252B09"/>
    <w:rsid w:val="00256860"/>
    <w:rsid w:val="00261656"/>
    <w:rsid w:val="00263AE7"/>
    <w:rsid w:val="00263C4C"/>
    <w:rsid w:val="00263D5E"/>
    <w:rsid w:val="00277E48"/>
    <w:rsid w:val="00282136"/>
    <w:rsid w:val="002869E9"/>
    <w:rsid w:val="0029509F"/>
    <w:rsid w:val="002A3929"/>
    <w:rsid w:val="002A5FC2"/>
    <w:rsid w:val="002A798E"/>
    <w:rsid w:val="002B14A8"/>
    <w:rsid w:val="002B6D27"/>
    <w:rsid w:val="002B7DB5"/>
    <w:rsid w:val="002C1101"/>
    <w:rsid w:val="002C1638"/>
    <w:rsid w:val="002C2A55"/>
    <w:rsid w:val="002C352D"/>
    <w:rsid w:val="002C43F6"/>
    <w:rsid w:val="002C5007"/>
    <w:rsid w:val="002C6D20"/>
    <w:rsid w:val="002C7CE7"/>
    <w:rsid w:val="002D68A3"/>
    <w:rsid w:val="002D71F9"/>
    <w:rsid w:val="002E0E95"/>
    <w:rsid w:val="002E1EE0"/>
    <w:rsid w:val="002E53DA"/>
    <w:rsid w:val="002E600E"/>
    <w:rsid w:val="002F1CFB"/>
    <w:rsid w:val="002F2252"/>
    <w:rsid w:val="002F54F7"/>
    <w:rsid w:val="002F60E1"/>
    <w:rsid w:val="00300698"/>
    <w:rsid w:val="00306BD2"/>
    <w:rsid w:val="003117B8"/>
    <w:rsid w:val="003138CF"/>
    <w:rsid w:val="00315E9C"/>
    <w:rsid w:val="0031709E"/>
    <w:rsid w:val="00321003"/>
    <w:rsid w:val="0032731A"/>
    <w:rsid w:val="0033298B"/>
    <w:rsid w:val="003334DA"/>
    <w:rsid w:val="00335AC8"/>
    <w:rsid w:val="003400F4"/>
    <w:rsid w:val="00342113"/>
    <w:rsid w:val="00344480"/>
    <w:rsid w:val="003467C1"/>
    <w:rsid w:val="00346E3E"/>
    <w:rsid w:val="0034751B"/>
    <w:rsid w:val="00352CA7"/>
    <w:rsid w:val="00363031"/>
    <w:rsid w:val="0036420E"/>
    <w:rsid w:val="003679B2"/>
    <w:rsid w:val="00372341"/>
    <w:rsid w:val="00372BEA"/>
    <w:rsid w:val="00372D1A"/>
    <w:rsid w:val="00372FF1"/>
    <w:rsid w:val="00382090"/>
    <w:rsid w:val="003833A3"/>
    <w:rsid w:val="00385BAE"/>
    <w:rsid w:val="00397580"/>
    <w:rsid w:val="00397C9C"/>
    <w:rsid w:val="003A1245"/>
    <w:rsid w:val="003A261D"/>
    <w:rsid w:val="003B503E"/>
    <w:rsid w:val="003C3243"/>
    <w:rsid w:val="003C41D8"/>
    <w:rsid w:val="003D1A27"/>
    <w:rsid w:val="003D2DED"/>
    <w:rsid w:val="003D3661"/>
    <w:rsid w:val="003D6594"/>
    <w:rsid w:val="003D7B68"/>
    <w:rsid w:val="003E3530"/>
    <w:rsid w:val="003E3531"/>
    <w:rsid w:val="003E44D7"/>
    <w:rsid w:val="003F4185"/>
    <w:rsid w:val="003F61F2"/>
    <w:rsid w:val="003F7513"/>
    <w:rsid w:val="00403ABF"/>
    <w:rsid w:val="00404C71"/>
    <w:rsid w:val="00405471"/>
    <w:rsid w:val="004114FF"/>
    <w:rsid w:val="00415355"/>
    <w:rsid w:val="00416439"/>
    <w:rsid w:val="0042185B"/>
    <w:rsid w:val="00423045"/>
    <w:rsid w:val="004274A8"/>
    <w:rsid w:val="004346C7"/>
    <w:rsid w:val="00441280"/>
    <w:rsid w:val="004435C1"/>
    <w:rsid w:val="00444BA6"/>
    <w:rsid w:val="00445E39"/>
    <w:rsid w:val="004509A3"/>
    <w:rsid w:val="004514DB"/>
    <w:rsid w:val="00453A55"/>
    <w:rsid w:val="00454E9F"/>
    <w:rsid w:val="00455B42"/>
    <w:rsid w:val="004575CB"/>
    <w:rsid w:val="00457F5A"/>
    <w:rsid w:val="00465740"/>
    <w:rsid w:val="00466597"/>
    <w:rsid w:val="0047061E"/>
    <w:rsid w:val="004734F3"/>
    <w:rsid w:val="004812DD"/>
    <w:rsid w:val="00481CC7"/>
    <w:rsid w:val="004935F0"/>
    <w:rsid w:val="00497E9A"/>
    <w:rsid w:val="004A0318"/>
    <w:rsid w:val="004B0DAE"/>
    <w:rsid w:val="004B2716"/>
    <w:rsid w:val="004B3824"/>
    <w:rsid w:val="004C5E8D"/>
    <w:rsid w:val="004D4D5B"/>
    <w:rsid w:val="004D74DE"/>
    <w:rsid w:val="004E4BA9"/>
    <w:rsid w:val="004E738A"/>
    <w:rsid w:val="004F119B"/>
    <w:rsid w:val="005024EA"/>
    <w:rsid w:val="00505635"/>
    <w:rsid w:val="005111D1"/>
    <w:rsid w:val="005126C6"/>
    <w:rsid w:val="0051324B"/>
    <w:rsid w:val="00515A16"/>
    <w:rsid w:val="005241EE"/>
    <w:rsid w:val="00527025"/>
    <w:rsid w:val="005441D0"/>
    <w:rsid w:val="00547663"/>
    <w:rsid w:val="005509B3"/>
    <w:rsid w:val="005524C4"/>
    <w:rsid w:val="00554225"/>
    <w:rsid w:val="00556242"/>
    <w:rsid w:val="00560287"/>
    <w:rsid w:val="00561785"/>
    <w:rsid w:val="005617D1"/>
    <w:rsid w:val="0056480F"/>
    <w:rsid w:val="00565048"/>
    <w:rsid w:val="0057063E"/>
    <w:rsid w:val="00571A79"/>
    <w:rsid w:val="005730F8"/>
    <w:rsid w:val="00573D04"/>
    <w:rsid w:val="00580904"/>
    <w:rsid w:val="0058176B"/>
    <w:rsid w:val="00583FE3"/>
    <w:rsid w:val="00585C63"/>
    <w:rsid w:val="00585D80"/>
    <w:rsid w:val="00586EEF"/>
    <w:rsid w:val="00587ACF"/>
    <w:rsid w:val="00590767"/>
    <w:rsid w:val="005961CC"/>
    <w:rsid w:val="005A1223"/>
    <w:rsid w:val="005A1DFF"/>
    <w:rsid w:val="005A474C"/>
    <w:rsid w:val="005A6BD5"/>
    <w:rsid w:val="005B0E3B"/>
    <w:rsid w:val="005B63B7"/>
    <w:rsid w:val="005C00C8"/>
    <w:rsid w:val="005C4925"/>
    <w:rsid w:val="005C5DBF"/>
    <w:rsid w:val="005C6D8A"/>
    <w:rsid w:val="005D3898"/>
    <w:rsid w:val="005D38BE"/>
    <w:rsid w:val="005E0DF7"/>
    <w:rsid w:val="005F042A"/>
    <w:rsid w:val="005F4FCA"/>
    <w:rsid w:val="005F785F"/>
    <w:rsid w:val="006013A6"/>
    <w:rsid w:val="00604B11"/>
    <w:rsid w:val="00606B52"/>
    <w:rsid w:val="006109B4"/>
    <w:rsid w:val="00611134"/>
    <w:rsid w:val="00612E28"/>
    <w:rsid w:val="0061797E"/>
    <w:rsid w:val="0062600B"/>
    <w:rsid w:val="00626C7C"/>
    <w:rsid w:val="00626EF7"/>
    <w:rsid w:val="00631CEE"/>
    <w:rsid w:val="00635A15"/>
    <w:rsid w:val="00637158"/>
    <w:rsid w:val="00640465"/>
    <w:rsid w:val="00640703"/>
    <w:rsid w:val="0064098D"/>
    <w:rsid w:val="00642743"/>
    <w:rsid w:val="00643816"/>
    <w:rsid w:val="00646FC7"/>
    <w:rsid w:val="00647753"/>
    <w:rsid w:val="00652001"/>
    <w:rsid w:val="00653355"/>
    <w:rsid w:val="00657E3E"/>
    <w:rsid w:val="006628A2"/>
    <w:rsid w:val="00663341"/>
    <w:rsid w:val="00666895"/>
    <w:rsid w:val="0067184C"/>
    <w:rsid w:val="0067237F"/>
    <w:rsid w:val="00687B9C"/>
    <w:rsid w:val="006B02D1"/>
    <w:rsid w:val="006B03E1"/>
    <w:rsid w:val="006B410E"/>
    <w:rsid w:val="006B507A"/>
    <w:rsid w:val="006C464B"/>
    <w:rsid w:val="006C5741"/>
    <w:rsid w:val="006C5B99"/>
    <w:rsid w:val="006C6572"/>
    <w:rsid w:val="006C737F"/>
    <w:rsid w:val="006D02BE"/>
    <w:rsid w:val="006D0DCE"/>
    <w:rsid w:val="006D32E6"/>
    <w:rsid w:val="006D6D50"/>
    <w:rsid w:val="006D78A6"/>
    <w:rsid w:val="006E0A7F"/>
    <w:rsid w:val="006E0D68"/>
    <w:rsid w:val="006E2AFF"/>
    <w:rsid w:val="006E7CE1"/>
    <w:rsid w:val="006F0208"/>
    <w:rsid w:val="006F3860"/>
    <w:rsid w:val="006F3F48"/>
    <w:rsid w:val="006F4B3F"/>
    <w:rsid w:val="006F5481"/>
    <w:rsid w:val="006F69EA"/>
    <w:rsid w:val="00701184"/>
    <w:rsid w:val="007028CB"/>
    <w:rsid w:val="007044B1"/>
    <w:rsid w:val="007063EE"/>
    <w:rsid w:val="00710910"/>
    <w:rsid w:val="00714551"/>
    <w:rsid w:val="007160EA"/>
    <w:rsid w:val="007213AE"/>
    <w:rsid w:val="00732323"/>
    <w:rsid w:val="00743306"/>
    <w:rsid w:val="00744848"/>
    <w:rsid w:val="00745C86"/>
    <w:rsid w:val="00746825"/>
    <w:rsid w:val="00750CB6"/>
    <w:rsid w:val="007575C6"/>
    <w:rsid w:val="00757F94"/>
    <w:rsid w:val="00760BAB"/>
    <w:rsid w:val="00762A93"/>
    <w:rsid w:val="00767742"/>
    <w:rsid w:val="007703DE"/>
    <w:rsid w:val="00772027"/>
    <w:rsid w:val="0077244A"/>
    <w:rsid w:val="007750F0"/>
    <w:rsid w:val="007825E1"/>
    <w:rsid w:val="007830A8"/>
    <w:rsid w:val="00783888"/>
    <w:rsid w:val="00785CC2"/>
    <w:rsid w:val="007933E5"/>
    <w:rsid w:val="00793486"/>
    <w:rsid w:val="0079443D"/>
    <w:rsid w:val="00796014"/>
    <w:rsid w:val="007A0E10"/>
    <w:rsid w:val="007A102F"/>
    <w:rsid w:val="007A2618"/>
    <w:rsid w:val="007B001D"/>
    <w:rsid w:val="007B2186"/>
    <w:rsid w:val="007C29A1"/>
    <w:rsid w:val="007C7E81"/>
    <w:rsid w:val="007D01A5"/>
    <w:rsid w:val="007D3542"/>
    <w:rsid w:val="007E116C"/>
    <w:rsid w:val="007F017B"/>
    <w:rsid w:val="007F10B2"/>
    <w:rsid w:val="007F1BC1"/>
    <w:rsid w:val="007F4695"/>
    <w:rsid w:val="007F6E64"/>
    <w:rsid w:val="00802A13"/>
    <w:rsid w:val="00803E15"/>
    <w:rsid w:val="00807A1F"/>
    <w:rsid w:val="00816E4A"/>
    <w:rsid w:val="00822056"/>
    <w:rsid w:val="0082296D"/>
    <w:rsid w:val="00831137"/>
    <w:rsid w:val="00831E5E"/>
    <w:rsid w:val="0083513E"/>
    <w:rsid w:val="00836417"/>
    <w:rsid w:val="00837B0A"/>
    <w:rsid w:val="00837B54"/>
    <w:rsid w:val="00840616"/>
    <w:rsid w:val="00846878"/>
    <w:rsid w:val="0084701D"/>
    <w:rsid w:val="0085002E"/>
    <w:rsid w:val="00853364"/>
    <w:rsid w:val="00854335"/>
    <w:rsid w:val="00860289"/>
    <w:rsid w:val="00860B9A"/>
    <w:rsid w:val="008655DC"/>
    <w:rsid w:val="00871F95"/>
    <w:rsid w:val="00872799"/>
    <w:rsid w:val="00874532"/>
    <w:rsid w:val="00883C04"/>
    <w:rsid w:val="00892E92"/>
    <w:rsid w:val="00895DBC"/>
    <w:rsid w:val="00895FB8"/>
    <w:rsid w:val="008A059F"/>
    <w:rsid w:val="008A0F94"/>
    <w:rsid w:val="008A1978"/>
    <w:rsid w:val="008A3661"/>
    <w:rsid w:val="008A58ED"/>
    <w:rsid w:val="008B072C"/>
    <w:rsid w:val="008B15FA"/>
    <w:rsid w:val="008B2E8D"/>
    <w:rsid w:val="008B6399"/>
    <w:rsid w:val="008C0262"/>
    <w:rsid w:val="008C0462"/>
    <w:rsid w:val="008C151A"/>
    <w:rsid w:val="008D10D8"/>
    <w:rsid w:val="008D23CD"/>
    <w:rsid w:val="008D7F1D"/>
    <w:rsid w:val="008E1EEE"/>
    <w:rsid w:val="008E1F3C"/>
    <w:rsid w:val="008E42BC"/>
    <w:rsid w:val="008E71EA"/>
    <w:rsid w:val="008F45DF"/>
    <w:rsid w:val="008F7828"/>
    <w:rsid w:val="0090150F"/>
    <w:rsid w:val="00906C95"/>
    <w:rsid w:val="009078E7"/>
    <w:rsid w:val="00915D78"/>
    <w:rsid w:val="00917702"/>
    <w:rsid w:val="00917DAB"/>
    <w:rsid w:val="00927721"/>
    <w:rsid w:val="00927F7A"/>
    <w:rsid w:val="0093012F"/>
    <w:rsid w:val="00941FF2"/>
    <w:rsid w:val="009447ED"/>
    <w:rsid w:val="00950080"/>
    <w:rsid w:val="0095293D"/>
    <w:rsid w:val="0097348C"/>
    <w:rsid w:val="009744BF"/>
    <w:rsid w:val="00974C7A"/>
    <w:rsid w:val="00981241"/>
    <w:rsid w:val="00982F77"/>
    <w:rsid w:val="00983594"/>
    <w:rsid w:val="00995F6D"/>
    <w:rsid w:val="009A422E"/>
    <w:rsid w:val="009A42DF"/>
    <w:rsid w:val="009A499A"/>
    <w:rsid w:val="009A73FA"/>
    <w:rsid w:val="009A7D04"/>
    <w:rsid w:val="009B4806"/>
    <w:rsid w:val="009C064E"/>
    <w:rsid w:val="009D0F0F"/>
    <w:rsid w:val="009D26E8"/>
    <w:rsid w:val="009D749D"/>
    <w:rsid w:val="009D7E31"/>
    <w:rsid w:val="009E1B44"/>
    <w:rsid w:val="009E5038"/>
    <w:rsid w:val="009E5B01"/>
    <w:rsid w:val="009F0AC1"/>
    <w:rsid w:val="009F1337"/>
    <w:rsid w:val="009F47F1"/>
    <w:rsid w:val="009F73AA"/>
    <w:rsid w:val="009F7E6D"/>
    <w:rsid w:val="00A03ED0"/>
    <w:rsid w:val="00A22FCB"/>
    <w:rsid w:val="00A25EE2"/>
    <w:rsid w:val="00A3057C"/>
    <w:rsid w:val="00A31D30"/>
    <w:rsid w:val="00A3219D"/>
    <w:rsid w:val="00A33280"/>
    <w:rsid w:val="00A40725"/>
    <w:rsid w:val="00A42CA4"/>
    <w:rsid w:val="00A43C94"/>
    <w:rsid w:val="00A44B28"/>
    <w:rsid w:val="00A466BE"/>
    <w:rsid w:val="00A47349"/>
    <w:rsid w:val="00A47D89"/>
    <w:rsid w:val="00A50298"/>
    <w:rsid w:val="00A55A4F"/>
    <w:rsid w:val="00A55FE7"/>
    <w:rsid w:val="00A5748E"/>
    <w:rsid w:val="00A576D7"/>
    <w:rsid w:val="00A61617"/>
    <w:rsid w:val="00A66E43"/>
    <w:rsid w:val="00A71749"/>
    <w:rsid w:val="00A75C17"/>
    <w:rsid w:val="00A762D3"/>
    <w:rsid w:val="00A769D3"/>
    <w:rsid w:val="00A95025"/>
    <w:rsid w:val="00A97C19"/>
    <w:rsid w:val="00AA1709"/>
    <w:rsid w:val="00AA7C29"/>
    <w:rsid w:val="00AB4547"/>
    <w:rsid w:val="00AB5865"/>
    <w:rsid w:val="00AC0E90"/>
    <w:rsid w:val="00AC1189"/>
    <w:rsid w:val="00AC5482"/>
    <w:rsid w:val="00AC5FCD"/>
    <w:rsid w:val="00AD1451"/>
    <w:rsid w:val="00AE2583"/>
    <w:rsid w:val="00AE349F"/>
    <w:rsid w:val="00AE4B2F"/>
    <w:rsid w:val="00AE4F49"/>
    <w:rsid w:val="00AE788D"/>
    <w:rsid w:val="00AF1F68"/>
    <w:rsid w:val="00AF225B"/>
    <w:rsid w:val="00AF5542"/>
    <w:rsid w:val="00AF7B69"/>
    <w:rsid w:val="00B0624B"/>
    <w:rsid w:val="00B1008C"/>
    <w:rsid w:val="00B20F9E"/>
    <w:rsid w:val="00B274B9"/>
    <w:rsid w:val="00B27579"/>
    <w:rsid w:val="00B34044"/>
    <w:rsid w:val="00B34516"/>
    <w:rsid w:val="00B35752"/>
    <w:rsid w:val="00B35FF8"/>
    <w:rsid w:val="00B40CD4"/>
    <w:rsid w:val="00B43E5B"/>
    <w:rsid w:val="00B46898"/>
    <w:rsid w:val="00B51548"/>
    <w:rsid w:val="00B524AB"/>
    <w:rsid w:val="00B537F6"/>
    <w:rsid w:val="00B63733"/>
    <w:rsid w:val="00B65855"/>
    <w:rsid w:val="00B71F72"/>
    <w:rsid w:val="00B732F4"/>
    <w:rsid w:val="00B77124"/>
    <w:rsid w:val="00B80481"/>
    <w:rsid w:val="00B82FB7"/>
    <w:rsid w:val="00B91092"/>
    <w:rsid w:val="00BA0895"/>
    <w:rsid w:val="00BA1131"/>
    <w:rsid w:val="00BA2363"/>
    <w:rsid w:val="00BA3720"/>
    <w:rsid w:val="00BA3D66"/>
    <w:rsid w:val="00BA3D93"/>
    <w:rsid w:val="00BA6279"/>
    <w:rsid w:val="00BB4525"/>
    <w:rsid w:val="00BB4541"/>
    <w:rsid w:val="00BC0D44"/>
    <w:rsid w:val="00BC211E"/>
    <w:rsid w:val="00BC317C"/>
    <w:rsid w:val="00BC52B8"/>
    <w:rsid w:val="00BC5ACF"/>
    <w:rsid w:val="00BC6905"/>
    <w:rsid w:val="00BC7C9C"/>
    <w:rsid w:val="00BD18B3"/>
    <w:rsid w:val="00BD72BC"/>
    <w:rsid w:val="00BD754A"/>
    <w:rsid w:val="00BE09E0"/>
    <w:rsid w:val="00BE16D6"/>
    <w:rsid w:val="00BE300D"/>
    <w:rsid w:val="00BE5E25"/>
    <w:rsid w:val="00BF16DC"/>
    <w:rsid w:val="00BF5B55"/>
    <w:rsid w:val="00BF7D06"/>
    <w:rsid w:val="00C007A5"/>
    <w:rsid w:val="00C00C04"/>
    <w:rsid w:val="00C016E9"/>
    <w:rsid w:val="00C01F72"/>
    <w:rsid w:val="00C03794"/>
    <w:rsid w:val="00C04162"/>
    <w:rsid w:val="00C04B97"/>
    <w:rsid w:val="00C10851"/>
    <w:rsid w:val="00C10E21"/>
    <w:rsid w:val="00C11188"/>
    <w:rsid w:val="00C116B6"/>
    <w:rsid w:val="00C12313"/>
    <w:rsid w:val="00C13DF1"/>
    <w:rsid w:val="00C14788"/>
    <w:rsid w:val="00C17B4B"/>
    <w:rsid w:val="00C20CA8"/>
    <w:rsid w:val="00C23AF8"/>
    <w:rsid w:val="00C2437E"/>
    <w:rsid w:val="00C24DB4"/>
    <w:rsid w:val="00C319E3"/>
    <w:rsid w:val="00C3226E"/>
    <w:rsid w:val="00C32B85"/>
    <w:rsid w:val="00C335F1"/>
    <w:rsid w:val="00C35493"/>
    <w:rsid w:val="00C3775B"/>
    <w:rsid w:val="00C45DCF"/>
    <w:rsid w:val="00C56352"/>
    <w:rsid w:val="00C56829"/>
    <w:rsid w:val="00C57CA1"/>
    <w:rsid w:val="00C612CC"/>
    <w:rsid w:val="00C633BE"/>
    <w:rsid w:val="00C64B2C"/>
    <w:rsid w:val="00C6705A"/>
    <w:rsid w:val="00C709D9"/>
    <w:rsid w:val="00C71CBD"/>
    <w:rsid w:val="00C7308D"/>
    <w:rsid w:val="00C73108"/>
    <w:rsid w:val="00C773A0"/>
    <w:rsid w:val="00C80122"/>
    <w:rsid w:val="00C8138E"/>
    <w:rsid w:val="00C84E41"/>
    <w:rsid w:val="00C850AA"/>
    <w:rsid w:val="00C94D19"/>
    <w:rsid w:val="00CA6FF6"/>
    <w:rsid w:val="00CB3E92"/>
    <w:rsid w:val="00CB4F06"/>
    <w:rsid w:val="00CC1390"/>
    <w:rsid w:val="00CC16A8"/>
    <w:rsid w:val="00CC250D"/>
    <w:rsid w:val="00CC60E5"/>
    <w:rsid w:val="00CD171E"/>
    <w:rsid w:val="00CD5E42"/>
    <w:rsid w:val="00CE0819"/>
    <w:rsid w:val="00CE081F"/>
    <w:rsid w:val="00CE0EB6"/>
    <w:rsid w:val="00CE20E2"/>
    <w:rsid w:val="00CE6DF9"/>
    <w:rsid w:val="00D04886"/>
    <w:rsid w:val="00D109FB"/>
    <w:rsid w:val="00D13F18"/>
    <w:rsid w:val="00D15C8E"/>
    <w:rsid w:val="00D20A4F"/>
    <w:rsid w:val="00D22935"/>
    <w:rsid w:val="00D252C1"/>
    <w:rsid w:val="00D3094D"/>
    <w:rsid w:val="00D34198"/>
    <w:rsid w:val="00D4042A"/>
    <w:rsid w:val="00D44090"/>
    <w:rsid w:val="00D44B0D"/>
    <w:rsid w:val="00D45CC6"/>
    <w:rsid w:val="00D474E3"/>
    <w:rsid w:val="00D47C58"/>
    <w:rsid w:val="00D56FFE"/>
    <w:rsid w:val="00D57668"/>
    <w:rsid w:val="00D57DBF"/>
    <w:rsid w:val="00D6280D"/>
    <w:rsid w:val="00D62C48"/>
    <w:rsid w:val="00D70B77"/>
    <w:rsid w:val="00D75E39"/>
    <w:rsid w:val="00D82350"/>
    <w:rsid w:val="00D91E0E"/>
    <w:rsid w:val="00D9676F"/>
    <w:rsid w:val="00D96998"/>
    <w:rsid w:val="00D97A93"/>
    <w:rsid w:val="00DA07E1"/>
    <w:rsid w:val="00DA3B49"/>
    <w:rsid w:val="00DA5670"/>
    <w:rsid w:val="00DA7433"/>
    <w:rsid w:val="00DA7AC8"/>
    <w:rsid w:val="00DB0B0A"/>
    <w:rsid w:val="00DB2A60"/>
    <w:rsid w:val="00DB34FC"/>
    <w:rsid w:val="00DB3FFE"/>
    <w:rsid w:val="00DC154B"/>
    <w:rsid w:val="00DC3E62"/>
    <w:rsid w:val="00DD25BE"/>
    <w:rsid w:val="00DD323B"/>
    <w:rsid w:val="00DD34D8"/>
    <w:rsid w:val="00DD3AD1"/>
    <w:rsid w:val="00DD5CA3"/>
    <w:rsid w:val="00DD656D"/>
    <w:rsid w:val="00DD710B"/>
    <w:rsid w:val="00DE2B2A"/>
    <w:rsid w:val="00DE36CF"/>
    <w:rsid w:val="00DE3F93"/>
    <w:rsid w:val="00DE48C6"/>
    <w:rsid w:val="00DE4F3D"/>
    <w:rsid w:val="00DE7038"/>
    <w:rsid w:val="00DF0054"/>
    <w:rsid w:val="00DF3915"/>
    <w:rsid w:val="00DF554C"/>
    <w:rsid w:val="00DF6020"/>
    <w:rsid w:val="00DF65A9"/>
    <w:rsid w:val="00E05DF5"/>
    <w:rsid w:val="00E13DD6"/>
    <w:rsid w:val="00E14794"/>
    <w:rsid w:val="00E17262"/>
    <w:rsid w:val="00E24A88"/>
    <w:rsid w:val="00E251B9"/>
    <w:rsid w:val="00E3034A"/>
    <w:rsid w:val="00E365EF"/>
    <w:rsid w:val="00E36697"/>
    <w:rsid w:val="00E3712F"/>
    <w:rsid w:val="00E42FB0"/>
    <w:rsid w:val="00E438DF"/>
    <w:rsid w:val="00E45C09"/>
    <w:rsid w:val="00E5456F"/>
    <w:rsid w:val="00E55A46"/>
    <w:rsid w:val="00E55E84"/>
    <w:rsid w:val="00E56878"/>
    <w:rsid w:val="00E60168"/>
    <w:rsid w:val="00E603E9"/>
    <w:rsid w:val="00E63D70"/>
    <w:rsid w:val="00E64C8D"/>
    <w:rsid w:val="00E64F82"/>
    <w:rsid w:val="00E65F1C"/>
    <w:rsid w:val="00E8001C"/>
    <w:rsid w:val="00E814AE"/>
    <w:rsid w:val="00E861EE"/>
    <w:rsid w:val="00E87037"/>
    <w:rsid w:val="00EA46CF"/>
    <w:rsid w:val="00EA763C"/>
    <w:rsid w:val="00EB19E9"/>
    <w:rsid w:val="00EB2652"/>
    <w:rsid w:val="00EB2861"/>
    <w:rsid w:val="00EB2F02"/>
    <w:rsid w:val="00EB5666"/>
    <w:rsid w:val="00EC2396"/>
    <w:rsid w:val="00EC3DF5"/>
    <w:rsid w:val="00EC492C"/>
    <w:rsid w:val="00EC7812"/>
    <w:rsid w:val="00ED263C"/>
    <w:rsid w:val="00ED37D4"/>
    <w:rsid w:val="00ED5103"/>
    <w:rsid w:val="00EE598B"/>
    <w:rsid w:val="00EE7297"/>
    <w:rsid w:val="00EF0960"/>
    <w:rsid w:val="00EF15BA"/>
    <w:rsid w:val="00EF2484"/>
    <w:rsid w:val="00EF2A3B"/>
    <w:rsid w:val="00EF4268"/>
    <w:rsid w:val="00EF4985"/>
    <w:rsid w:val="00EF6072"/>
    <w:rsid w:val="00F02580"/>
    <w:rsid w:val="00F04370"/>
    <w:rsid w:val="00F07EBE"/>
    <w:rsid w:val="00F1166D"/>
    <w:rsid w:val="00F147A5"/>
    <w:rsid w:val="00F216F3"/>
    <w:rsid w:val="00F22ED3"/>
    <w:rsid w:val="00F24F80"/>
    <w:rsid w:val="00F25E94"/>
    <w:rsid w:val="00F30143"/>
    <w:rsid w:val="00F30FDE"/>
    <w:rsid w:val="00F338F0"/>
    <w:rsid w:val="00F352E2"/>
    <w:rsid w:val="00F4176C"/>
    <w:rsid w:val="00F42C0B"/>
    <w:rsid w:val="00F43BF5"/>
    <w:rsid w:val="00F44651"/>
    <w:rsid w:val="00F45F9F"/>
    <w:rsid w:val="00F527BE"/>
    <w:rsid w:val="00F540CD"/>
    <w:rsid w:val="00F547DC"/>
    <w:rsid w:val="00F62D69"/>
    <w:rsid w:val="00F637A4"/>
    <w:rsid w:val="00F65048"/>
    <w:rsid w:val="00F66676"/>
    <w:rsid w:val="00F668EE"/>
    <w:rsid w:val="00F723F6"/>
    <w:rsid w:val="00F72450"/>
    <w:rsid w:val="00F733D2"/>
    <w:rsid w:val="00F86090"/>
    <w:rsid w:val="00F876D3"/>
    <w:rsid w:val="00F92821"/>
    <w:rsid w:val="00F9424D"/>
    <w:rsid w:val="00F96BA1"/>
    <w:rsid w:val="00F96C35"/>
    <w:rsid w:val="00FA08A0"/>
    <w:rsid w:val="00FA2EEF"/>
    <w:rsid w:val="00FA4127"/>
    <w:rsid w:val="00FA497D"/>
    <w:rsid w:val="00FA49AB"/>
    <w:rsid w:val="00FA5A97"/>
    <w:rsid w:val="00FA7F09"/>
    <w:rsid w:val="00FB0497"/>
    <w:rsid w:val="00FB2626"/>
    <w:rsid w:val="00FB58BB"/>
    <w:rsid w:val="00FC0F3A"/>
    <w:rsid w:val="00FC1CF9"/>
    <w:rsid w:val="00FD01D6"/>
    <w:rsid w:val="00FD0361"/>
    <w:rsid w:val="00FD0E97"/>
    <w:rsid w:val="00FF0413"/>
    <w:rsid w:val="00FF2DB6"/>
    <w:rsid w:val="00FF5504"/>
    <w:rsid w:val="00FF5B42"/>
    <w:rsid w:val="00FF5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F6A18EB"/>
  <w15:chartTrackingRefBased/>
  <w15:docId w15:val="{4CFAC12A-6A3F-4A90-9706-DDC0B2E4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BE"/>
    <w:pPr>
      <w:spacing w:after="29" w:line="276" w:lineRule="auto"/>
      <w:jc w:val="both"/>
    </w:pPr>
    <w:rPr>
      <w:lang w:val="ro-RO"/>
    </w:rPr>
  </w:style>
  <w:style w:type="paragraph" w:styleId="Heading1">
    <w:name w:val="heading 1"/>
    <w:basedOn w:val="Normal"/>
    <w:next w:val="Normal"/>
    <w:link w:val="Heading1Char"/>
    <w:uiPriority w:val="9"/>
    <w:qFormat/>
    <w:rsid w:val="005441D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1166D"/>
    <w:pPr>
      <w:keepNext/>
      <w:keepLines/>
      <w:spacing w:before="40" w:after="0" w:line="256" w:lineRule="auto"/>
      <w:outlineLvl w:val="1"/>
    </w:pPr>
    <w:rPr>
      <w:rFonts w:asciiTheme="majorHAnsi" w:eastAsiaTheme="majorEastAsia" w:hAnsiTheme="majorHAnsi" w:cstheme="majorBidi"/>
      <w:color w:val="1F3864" w:themeColor="accent5" w:themeShade="80"/>
      <w:sz w:val="26"/>
      <w:szCs w:val="26"/>
    </w:rPr>
  </w:style>
  <w:style w:type="paragraph" w:styleId="Heading3">
    <w:name w:val="heading 3"/>
    <w:basedOn w:val="Normal"/>
    <w:next w:val="Normal"/>
    <w:link w:val="Heading3Char"/>
    <w:unhideWhenUsed/>
    <w:qFormat/>
    <w:rsid w:val="00544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9447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0D38B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200C18"/>
    <w:pPr>
      <w:keepNext/>
      <w:keepLines/>
      <w:spacing w:before="80" w:after="0" w:line="264" w:lineRule="auto"/>
      <w:jc w:val="left"/>
      <w:outlineLvl w:val="5"/>
    </w:pPr>
    <w:rPr>
      <w:rFonts w:asciiTheme="majorHAnsi" w:eastAsiaTheme="majorEastAsia" w:hAnsiTheme="majorHAnsi" w:cstheme="majorBidi"/>
      <w:color w:val="595959" w:themeColor="text1" w:themeTint="A6"/>
      <w:sz w:val="21"/>
      <w:szCs w:val="21"/>
      <w:lang w:eastAsia="ro-RO"/>
    </w:rPr>
  </w:style>
  <w:style w:type="paragraph" w:styleId="Heading7">
    <w:name w:val="heading 7"/>
    <w:basedOn w:val="Normal"/>
    <w:next w:val="Normal"/>
    <w:link w:val="Heading7Char"/>
    <w:unhideWhenUsed/>
    <w:qFormat/>
    <w:rsid w:val="00AF554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00C18"/>
    <w:pPr>
      <w:keepNext/>
      <w:keepLines/>
      <w:spacing w:before="80" w:after="0" w:line="264" w:lineRule="auto"/>
      <w:jc w:val="left"/>
      <w:outlineLvl w:val="7"/>
    </w:pPr>
    <w:rPr>
      <w:rFonts w:asciiTheme="majorHAnsi" w:eastAsiaTheme="majorEastAsia" w:hAnsiTheme="majorHAnsi" w:cstheme="majorBidi"/>
      <w:smallCaps/>
      <w:color w:val="595959" w:themeColor="text1" w:themeTint="A6"/>
      <w:sz w:val="21"/>
      <w:szCs w:val="21"/>
      <w:lang w:eastAsia="ro-RO"/>
    </w:rPr>
  </w:style>
  <w:style w:type="paragraph" w:styleId="Heading9">
    <w:name w:val="heading 9"/>
    <w:basedOn w:val="Normal"/>
    <w:next w:val="Normal"/>
    <w:link w:val="Heading9Char"/>
    <w:unhideWhenUsed/>
    <w:qFormat/>
    <w:rsid w:val="00200C18"/>
    <w:pPr>
      <w:keepNext/>
      <w:keepLines/>
      <w:spacing w:before="80" w:after="0" w:line="264" w:lineRule="auto"/>
      <w:jc w:val="left"/>
      <w:outlineLvl w:val="8"/>
    </w:pPr>
    <w:rPr>
      <w:rFonts w:asciiTheme="majorHAnsi" w:eastAsiaTheme="majorEastAsia" w:hAnsiTheme="majorHAnsi" w:cstheme="majorBidi"/>
      <w:i/>
      <w:iCs/>
      <w:smallCaps/>
      <w:color w:val="595959" w:themeColor="text1" w:themeTint="A6"/>
      <w:sz w:val="21"/>
      <w:szCs w:val="21"/>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C317C"/>
    <w:pPr>
      <w:tabs>
        <w:tab w:val="center" w:pos="4680"/>
        <w:tab w:val="right" w:pos="9360"/>
      </w:tabs>
      <w:spacing w:after="0" w:line="240" w:lineRule="auto"/>
    </w:pPr>
  </w:style>
  <w:style w:type="character" w:customStyle="1" w:styleId="HeaderChar">
    <w:name w:val="Header Char"/>
    <w:basedOn w:val="DefaultParagraphFont"/>
    <w:link w:val="Header"/>
    <w:rsid w:val="00BC317C"/>
  </w:style>
  <w:style w:type="paragraph" w:styleId="Footer">
    <w:name w:val="footer"/>
    <w:basedOn w:val="Normal"/>
    <w:link w:val="FooterChar"/>
    <w:uiPriority w:val="99"/>
    <w:unhideWhenUsed/>
    <w:rsid w:val="00BC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17C"/>
  </w:style>
  <w:style w:type="paragraph" w:customStyle="1" w:styleId="Default">
    <w:name w:val="Default"/>
    <w:rsid w:val="00BC317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72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kapit z listą BS,Outlines a.b.c.,List_Paragraph,Multilevel para_II,Akapit z lista BS,List Paragraph1,# List Paragraph,Paragraph,Citation List,ANNEX,bullet,bu,bullet1,B,b1,bullet 1,body,b Char Char Char"/>
    <w:basedOn w:val="Normal"/>
    <w:link w:val="ListParagraphChar"/>
    <w:qFormat/>
    <w:rsid w:val="005441D0"/>
    <w:pPr>
      <w:spacing w:line="256" w:lineRule="auto"/>
      <w:ind w:left="720"/>
      <w:contextualSpacing/>
    </w:pPr>
  </w:style>
  <w:style w:type="character" w:customStyle="1" w:styleId="Heading1Char">
    <w:name w:val="Heading 1 Char"/>
    <w:basedOn w:val="DefaultParagraphFont"/>
    <w:link w:val="Heading1"/>
    <w:uiPriority w:val="9"/>
    <w:rsid w:val="005441D0"/>
    <w:rPr>
      <w:rFonts w:asciiTheme="majorHAnsi" w:eastAsiaTheme="majorEastAsia" w:hAnsiTheme="majorHAnsi" w:cstheme="majorBidi"/>
      <w:color w:val="2E74B5" w:themeColor="accent1" w:themeShade="BF"/>
      <w:sz w:val="32"/>
      <w:szCs w:val="32"/>
      <w:lang w:val="ro-RO"/>
    </w:rPr>
  </w:style>
  <w:style w:type="character" w:customStyle="1" w:styleId="Heading2Char">
    <w:name w:val="Heading 2 Char"/>
    <w:basedOn w:val="DefaultParagraphFont"/>
    <w:link w:val="Heading2"/>
    <w:uiPriority w:val="9"/>
    <w:rsid w:val="00F1166D"/>
    <w:rPr>
      <w:rFonts w:asciiTheme="majorHAnsi" w:eastAsiaTheme="majorEastAsia" w:hAnsiTheme="majorHAnsi" w:cstheme="majorBidi"/>
      <w:color w:val="1F3864" w:themeColor="accent5" w:themeShade="80"/>
      <w:sz w:val="26"/>
      <w:szCs w:val="26"/>
      <w:lang w:val="ro-RO"/>
    </w:rPr>
  </w:style>
  <w:style w:type="character" w:customStyle="1" w:styleId="Heading3Char">
    <w:name w:val="Heading 3 Char"/>
    <w:basedOn w:val="DefaultParagraphFont"/>
    <w:link w:val="Heading3"/>
    <w:uiPriority w:val="9"/>
    <w:rsid w:val="005441D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77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47E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nhideWhenUsed/>
    <w:rsid w:val="00BE0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E09E0"/>
    <w:rPr>
      <w:rFonts w:ascii="Segoe UI" w:hAnsi="Segoe UI" w:cs="Segoe UI"/>
      <w:sz w:val="18"/>
      <w:szCs w:val="18"/>
    </w:rPr>
  </w:style>
  <w:style w:type="character" w:styleId="Hyperlink">
    <w:name w:val="Hyperlink"/>
    <w:basedOn w:val="DefaultParagraphFont"/>
    <w:uiPriority w:val="99"/>
    <w:unhideWhenUsed/>
    <w:rsid w:val="00E36697"/>
    <w:rPr>
      <w:color w:val="0563C1" w:themeColor="hyperlink"/>
      <w:u w:val="single"/>
    </w:rPr>
  </w:style>
  <w:style w:type="character" w:customStyle="1" w:styleId="Heading5Char">
    <w:name w:val="Heading 5 Char"/>
    <w:basedOn w:val="DefaultParagraphFont"/>
    <w:link w:val="Heading5"/>
    <w:uiPriority w:val="9"/>
    <w:rsid w:val="000D38BF"/>
    <w:rPr>
      <w:rFonts w:asciiTheme="majorHAnsi" w:eastAsiaTheme="majorEastAsia" w:hAnsiTheme="majorHAnsi" w:cstheme="majorBidi"/>
      <w:color w:val="2E74B5" w:themeColor="accent1" w:themeShade="BF"/>
      <w:lang w:val="ro-RO"/>
    </w:rPr>
  </w:style>
  <w:style w:type="paragraph" w:customStyle="1" w:styleId="Listparagraf1">
    <w:name w:val="Listă paragraf1"/>
    <w:basedOn w:val="Normal"/>
    <w:uiPriority w:val="34"/>
    <w:qFormat/>
    <w:rsid w:val="000D38BF"/>
    <w:pPr>
      <w:ind w:left="720"/>
      <w:contextualSpacing/>
    </w:pPr>
    <w:rPr>
      <w:rFonts w:ascii="Calibri" w:eastAsia="Calibri" w:hAnsi="Calibri" w:cs="Times New Roman"/>
    </w:rPr>
  </w:style>
  <w:style w:type="paragraph" w:styleId="Revision">
    <w:name w:val="Revision"/>
    <w:hidden/>
    <w:uiPriority w:val="99"/>
    <w:semiHidden/>
    <w:rsid w:val="00626EF7"/>
    <w:pPr>
      <w:spacing w:after="0" w:line="240" w:lineRule="auto"/>
    </w:pPr>
  </w:style>
  <w:style w:type="paragraph" w:customStyle="1" w:styleId="Standard">
    <w:name w:val="Standard"/>
    <w:rsid w:val="001A1891"/>
    <w:pPr>
      <w:suppressAutoHyphens/>
      <w:autoSpaceDN w:val="0"/>
      <w:spacing w:after="0" w:line="240" w:lineRule="auto"/>
      <w:textAlignment w:val="baseline"/>
    </w:pPr>
    <w:rPr>
      <w:rFonts w:ascii="Times New Roman" w:eastAsia="Times New Roman" w:hAnsi="Times New Roman" w:cs="Times New Roman"/>
      <w:kern w:val="3"/>
      <w:sz w:val="24"/>
      <w:szCs w:val="24"/>
      <w:lang w:val="ro-RO" w:eastAsia="ro-RO"/>
    </w:rPr>
  </w:style>
  <w:style w:type="paragraph" w:styleId="BodyText">
    <w:name w:val="Body Text"/>
    <w:basedOn w:val="Normal"/>
    <w:link w:val="BodyTextChar"/>
    <w:unhideWhenUsed/>
    <w:rsid w:val="001A1891"/>
    <w:pPr>
      <w:spacing w:after="120" w:line="264" w:lineRule="auto"/>
    </w:pPr>
    <w:rPr>
      <w:rFonts w:eastAsiaTheme="minorEastAsia"/>
      <w:sz w:val="28"/>
      <w:szCs w:val="21"/>
      <w:lang w:eastAsia="ro-RO"/>
    </w:rPr>
  </w:style>
  <w:style w:type="character" w:customStyle="1" w:styleId="BodyTextChar">
    <w:name w:val="Body Text Char"/>
    <w:basedOn w:val="DefaultParagraphFont"/>
    <w:link w:val="BodyText"/>
    <w:rsid w:val="001A1891"/>
    <w:rPr>
      <w:rFonts w:eastAsiaTheme="minorEastAsia"/>
      <w:sz w:val="28"/>
      <w:szCs w:val="21"/>
      <w:lang w:val="ro-RO" w:eastAsia="ro-RO"/>
    </w:rPr>
  </w:style>
  <w:style w:type="paragraph" w:styleId="NoSpacing">
    <w:name w:val="No Spacing"/>
    <w:link w:val="NoSpacingChar"/>
    <w:uiPriority w:val="1"/>
    <w:qFormat/>
    <w:rsid w:val="00E365EF"/>
    <w:pPr>
      <w:spacing w:after="0" w:line="240" w:lineRule="auto"/>
      <w:jc w:val="both"/>
    </w:pPr>
  </w:style>
  <w:style w:type="paragraph" w:customStyle="1" w:styleId="al">
    <w:name w:val="a_l"/>
    <w:basedOn w:val="Normal"/>
    <w:rsid w:val="002C110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OCHeading">
    <w:name w:val="TOC Heading"/>
    <w:basedOn w:val="Heading1"/>
    <w:next w:val="Normal"/>
    <w:uiPriority w:val="39"/>
    <w:unhideWhenUsed/>
    <w:qFormat/>
    <w:rsid w:val="00B1008C"/>
    <w:pPr>
      <w:spacing w:line="259" w:lineRule="auto"/>
      <w:jc w:val="left"/>
      <w:outlineLvl w:val="9"/>
    </w:pPr>
    <w:rPr>
      <w:lang w:eastAsia="ro-RO"/>
    </w:rPr>
  </w:style>
  <w:style w:type="paragraph" w:styleId="TOC1">
    <w:name w:val="toc 1"/>
    <w:basedOn w:val="Normal"/>
    <w:next w:val="Normal"/>
    <w:autoRedefine/>
    <w:uiPriority w:val="39"/>
    <w:unhideWhenUsed/>
    <w:rsid w:val="002E53DA"/>
    <w:pPr>
      <w:tabs>
        <w:tab w:val="right" w:pos="9017"/>
      </w:tabs>
      <w:spacing w:after="0"/>
      <w:jc w:val="left"/>
    </w:pPr>
  </w:style>
  <w:style w:type="paragraph" w:styleId="TOC2">
    <w:name w:val="toc 2"/>
    <w:basedOn w:val="Normal"/>
    <w:next w:val="Normal"/>
    <w:autoRedefine/>
    <w:uiPriority w:val="39"/>
    <w:unhideWhenUsed/>
    <w:rsid w:val="00B1008C"/>
    <w:pPr>
      <w:spacing w:after="100"/>
      <w:ind w:left="220"/>
    </w:pPr>
  </w:style>
  <w:style w:type="paragraph" w:styleId="TOC3">
    <w:name w:val="toc 3"/>
    <w:basedOn w:val="Normal"/>
    <w:next w:val="Normal"/>
    <w:autoRedefine/>
    <w:uiPriority w:val="39"/>
    <w:unhideWhenUsed/>
    <w:rsid w:val="00B1008C"/>
    <w:pPr>
      <w:spacing w:after="100"/>
      <w:ind w:left="440"/>
    </w:p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 List Paragraph Char,Paragraph Char,Citation List Char"/>
    <w:basedOn w:val="DefaultParagraphFont"/>
    <w:link w:val="ListParagraph"/>
    <w:rsid w:val="00874532"/>
    <w:rPr>
      <w:lang w:val="ro-RO"/>
    </w:rPr>
  </w:style>
  <w:style w:type="character" w:customStyle="1" w:styleId="tsp1">
    <w:name w:val="tsp1"/>
    <w:basedOn w:val="DefaultParagraphFont"/>
    <w:rsid w:val="00BA2363"/>
  </w:style>
  <w:style w:type="character" w:customStyle="1" w:styleId="tpa1">
    <w:name w:val="tpa1"/>
    <w:basedOn w:val="DefaultParagraphFont"/>
    <w:rsid w:val="00D109FB"/>
  </w:style>
  <w:style w:type="paragraph" w:customStyle="1" w:styleId="CharChar6CaracterCaracter1">
    <w:name w:val="Char Char6 Caracter Caracter1"/>
    <w:basedOn w:val="Normal"/>
    <w:rsid w:val="00125868"/>
    <w:pPr>
      <w:spacing w:after="0" w:line="240" w:lineRule="auto"/>
      <w:jc w:val="left"/>
    </w:pPr>
    <w:rPr>
      <w:rFonts w:ascii="Times New Roman" w:eastAsia="Times New Roman" w:hAnsi="Times New Roman" w:cs="Times New Roman"/>
      <w:sz w:val="24"/>
      <w:szCs w:val="24"/>
      <w:lang w:val="pl-PL" w:eastAsia="pl-PL"/>
    </w:rPr>
  </w:style>
  <w:style w:type="paragraph" w:styleId="BodyText2">
    <w:name w:val="Body Text 2"/>
    <w:basedOn w:val="Normal"/>
    <w:link w:val="BodyText2Char"/>
    <w:unhideWhenUsed/>
    <w:rsid w:val="0031709E"/>
    <w:pPr>
      <w:spacing w:after="120" w:line="480" w:lineRule="auto"/>
    </w:pPr>
  </w:style>
  <w:style w:type="character" w:customStyle="1" w:styleId="BodyText2Char">
    <w:name w:val="Body Text 2 Char"/>
    <w:basedOn w:val="DefaultParagraphFont"/>
    <w:link w:val="BodyText2"/>
    <w:uiPriority w:val="99"/>
    <w:rsid w:val="0031709E"/>
    <w:rPr>
      <w:lang w:val="ro-RO"/>
    </w:rPr>
  </w:style>
  <w:style w:type="paragraph" w:styleId="BodyTextIndent3">
    <w:name w:val="Body Text Indent 3"/>
    <w:basedOn w:val="Normal"/>
    <w:link w:val="BodyTextIndent3Char"/>
    <w:unhideWhenUsed/>
    <w:rsid w:val="00E55A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5A46"/>
    <w:rPr>
      <w:sz w:val="16"/>
      <w:szCs w:val="16"/>
      <w:lang w:val="ro-RO"/>
    </w:rPr>
  </w:style>
  <w:style w:type="table" w:customStyle="1" w:styleId="TableGrid0">
    <w:name w:val="TableGrid"/>
    <w:rsid w:val="002B14A8"/>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B001D"/>
    <w:rPr>
      <w:color w:val="605E5C"/>
      <w:shd w:val="clear" w:color="auto" w:fill="E1DFDD"/>
    </w:rPr>
  </w:style>
  <w:style w:type="character" w:customStyle="1" w:styleId="Heading7Char">
    <w:name w:val="Heading 7 Char"/>
    <w:basedOn w:val="DefaultParagraphFont"/>
    <w:link w:val="Heading7"/>
    <w:uiPriority w:val="9"/>
    <w:rsid w:val="00AF5542"/>
    <w:rPr>
      <w:rFonts w:asciiTheme="majorHAnsi" w:eastAsiaTheme="majorEastAsia" w:hAnsiTheme="majorHAnsi" w:cstheme="majorBidi"/>
      <w:i/>
      <w:iCs/>
      <w:color w:val="1F4D78" w:themeColor="accent1" w:themeShade="7F"/>
      <w:lang w:val="ro-RO"/>
    </w:rPr>
  </w:style>
  <w:style w:type="character" w:customStyle="1" w:styleId="Heading6Char">
    <w:name w:val="Heading 6 Char"/>
    <w:basedOn w:val="DefaultParagraphFont"/>
    <w:link w:val="Heading6"/>
    <w:rsid w:val="00200C18"/>
    <w:rPr>
      <w:rFonts w:asciiTheme="majorHAnsi" w:eastAsiaTheme="majorEastAsia" w:hAnsiTheme="majorHAnsi" w:cstheme="majorBidi"/>
      <w:color w:val="595959" w:themeColor="text1" w:themeTint="A6"/>
      <w:sz w:val="21"/>
      <w:szCs w:val="21"/>
      <w:lang w:val="ro-RO" w:eastAsia="ro-RO"/>
    </w:rPr>
  </w:style>
  <w:style w:type="character" w:customStyle="1" w:styleId="Heading8Char">
    <w:name w:val="Heading 8 Char"/>
    <w:basedOn w:val="DefaultParagraphFont"/>
    <w:link w:val="Heading8"/>
    <w:rsid w:val="00200C18"/>
    <w:rPr>
      <w:rFonts w:asciiTheme="majorHAnsi" w:eastAsiaTheme="majorEastAsia" w:hAnsiTheme="majorHAnsi" w:cstheme="majorBidi"/>
      <w:smallCaps/>
      <w:color w:val="595959" w:themeColor="text1" w:themeTint="A6"/>
      <w:sz w:val="21"/>
      <w:szCs w:val="21"/>
      <w:lang w:val="ro-RO" w:eastAsia="ro-RO"/>
    </w:rPr>
  </w:style>
  <w:style w:type="character" w:customStyle="1" w:styleId="Heading9Char">
    <w:name w:val="Heading 9 Char"/>
    <w:basedOn w:val="DefaultParagraphFont"/>
    <w:link w:val="Heading9"/>
    <w:rsid w:val="00200C18"/>
    <w:rPr>
      <w:rFonts w:asciiTheme="majorHAnsi" w:eastAsiaTheme="majorEastAsia" w:hAnsiTheme="majorHAnsi" w:cstheme="majorBidi"/>
      <w:i/>
      <w:iCs/>
      <w:smallCaps/>
      <w:color w:val="595959" w:themeColor="text1" w:themeTint="A6"/>
      <w:sz w:val="21"/>
      <w:szCs w:val="21"/>
      <w:lang w:val="ro-RO" w:eastAsia="ro-RO"/>
    </w:rPr>
  </w:style>
  <w:style w:type="paragraph" w:styleId="BodyTextIndent">
    <w:name w:val="Body Text Indent"/>
    <w:basedOn w:val="Normal"/>
    <w:link w:val="BodyTextIndentChar"/>
    <w:rsid w:val="00200C18"/>
    <w:pPr>
      <w:spacing w:after="120" w:line="264" w:lineRule="auto"/>
      <w:ind w:firstLine="720"/>
    </w:pPr>
    <w:rPr>
      <w:rFonts w:eastAsiaTheme="minorEastAsia"/>
      <w:sz w:val="28"/>
      <w:szCs w:val="21"/>
      <w:lang w:eastAsia="ro-RO"/>
    </w:rPr>
  </w:style>
  <w:style w:type="character" w:customStyle="1" w:styleId="BodyTextIndentChar">
    <w:name w:val="Body Text Indent Char"/>
    <w:basedOn w:val="DefaultParagraphFont"/>
    <w:link w:val="BodyTextIndent"/>
    <w:rsid w:val="00200C18"/>
    <w:rPr>
      <w:rFonts w:eastAsiaTheme="minorEastAsia"/>
      <w:sz w:val="28"/>
      <w:szCs w:val="21"/>
      <w:lang w:val="ro-RO" w:eastAsia="ro-RO"/>
    </w:rPr>
  </w:style>
  <w:style w:type="paragraph" w:styleId="BodyTextIndent2">
    <w:name w:val="Body Text Indent 2"/>
    <w:basedOn w:val="Normal"/>
    <w:link w:val="BodyTextIndent2Char"/>
    <w:rsid w:val="00200C18"/>
    <w:pPr>
      <w:spacing w:after="120" w:line="264" w:lineRule="auto"/>
      <w:ind w:firstLine="720"/>
    </w:pPr>
    <w:rPr>
      <w:rFonts w:eastAsiaTheme="minorEastAsia"/>
      <w:i/>
      <w:iCs/>
      <w:sz w:val="28"/>
      <w:szCs w:val="21"/>
      <w:lang w:eastAsia="ro-RO"/>
    </w:rPr>
  </w:style>
  <w:style w:type="character" w:customStyle="1" w:styleId="BodyTextIndent2Char">
    <w:name w:val="Body Text Indent 2 Char"/>
    <w:basedOn w:val="DefaultParagraphFont"/>
    <w:link w:val="BodyTextIndent2"/>
    <w:rsid w:val="00200C18"/>
    <w:rPr>
      <w:rFonts w:eastAsiaTheme="minorEastAsia"/>
      <w:i/>
      <w:iCs/>
      <w:sz w:val="28"/>
      <w:szCs w:val="21"/>
      <w:lang w:val="ro-RO" w:eastAsia="ro-RO"/>
    </w:rPr>
  </w:style>
  <w:style w:type="paragraph" w:styleId="BodyText3">
    <w:name w:val="Body Text 3"/>
    <w:basedOn w:val="Normal"/>
    <w:link w:val="BodyText3Char"/>
    <w:rsid w:val="00200C18"/>
    <w:pPr>
      <w:spacing w:after="120" w:line="264" w:lineRule="auto"/>
      <w:jc w:val="left"/>
    </w:pPr>
    <w:rPr>
      <w:rFonts w:eastAsiaTheme="minorEastAsia"/>
      <w:b/>
      <w:bCs/>
      <w:szCs w:val="21"/>
      <w:lang w:eastAsia="ro-RO"/>
    </w:rPr>
  </w:style>
  <w:style w:type="character" w:customStyle="1" w:styleId="BodyText3Char">
    <w:name w:val="Body Text 3 Char"/>
    <w:basedOn w:val="DefaultParagraphFont"/>
    <w:link w:val="BodyText3"/>
    <w:rsid w:val="00200C18"/>
    <w:rPr>
      <w:rFonts w:eastAsiaTheme="minorEastAsia"/>
      <w:b/>
      <w:bCs/>
      <w:szCs w:val="21"/>
      <w:lang w:val="ro-RO" w:eastAsia="ro-RO"/>
    </w:rPr>
  </w:style>
  <w:style w:type="character" w:styleId="PageNumber">
    <w:name w:val="page number"/>
    <w:basedOn w:val="DefaultParagraphFont"/>
    <w:rsid w:val="00200C18"/>
  </w:style>
  <w:style w:type="paragraph" w:customStyle="1" w:styleId="CharCaracterCaracterCharCaracterCaracterCharCharCharCharCharCharChar">
    <w:name w:val="Char Caracter Caracter Char Caracter Caracter Char Char Char Char Char Char Char"/>
    <w:basedOn w:val="Normal"/>
    <w:rsid w:val="00200C18"/>
    <w:pPr>
      <w:spacing w:after="120" w:line="264" w:lineRule="auto"/>
      <w:jc w:val="left"/>
    </w:pPr>
    <w:rPr>
      <w:rFonts w:eastAsiaTheme="minorEastAsia"/>
      <w:sz w:val="21"/>
      <w:szCs w:val="21"/>
      <w:lang w:val="pl-PL" w:eastAsia="pl-PL"/>
    </w:rPr>
  </w:style>
  <w:style w:type="character" w:customStyle="1" w:styleId="tax1">
    <w:name w:val="tax1"/>
    <w:rsid w:val="00200C18"/>
    <w:rPr>
      <w:b/>
      <w:bCs/>
      <w:sz w:val="26"/>
      <w:szCs w:val="26"/>
    </w:rPr>
  </w:style>
  <w:style w:type="paragraph" w:styleId="Caption">
    <w:name w:val="caption"/>
    <w:basedOn w:val="Normal"/>
    <w:next w:val="Normal"/>
    <w:uiPriority w:val="35"/>
    <w:semiHidden/>
    <w:unhideWhenUsed/>
    <w:qFormat/>
    <w:rsid w:val="00200C18"/>
    <w:pPr>
      <w:spacing w:after="120" w:line="240" w:lineRule="auto"/>
      <w:jc w:val="left"/>
    </w:pPr>
    <w:rPr>
      <w:rFonts w:eastAsiaTheme="minorEastAsia"/>
      <w:b/>
      <w:bCs/>
      <w:color w:val="404040" w:themeColor="text1" w:themeTint="BF"/>
      <w:sz w:val="20"/>
      <w:szCs w:val="20"/>
      <w:lang w:eastAsia="ro-RO"/>
    </w:rPr>
  </w:style>
  <w:style w:type="paragraph" w:styleId="Title">
    <w:name w:val="Title"/>
    <w:basedOn w:val="Normal"/>
    <w:next w:val="Normal"/>
    <w:link w:val="TitleChar"/>
    <w:uiPriority w:val="10"/>
    <w:qFormat/>
    <w:rsid w:val="00200C18"/>
    <w:pPr>
      <w:spacing w:after="0" w:line="240" w:lineRule="auto"/>
      <w:contextualSpacing/>
      <w:jc w:val="left"/>
    </w:pPr>
    <w:rPr>
      <w:rFonts w:asciiTheme="majorHAnsi" w:eastAsiaTheme="majorEastAsia" w:hAnsiTheme="majorHAnsi" w:cstheme="majorBidi"/>
      <w:color w:val="2E74B5" w:themeColor="accent1" w:themeShade="BF"/>
      <w:spacing w:val="-7"/>
      <w:sz w:val="80"/>
      <w:szCs w:val="80"/>
      <w:lang w:eastAsia="ro-RO"/>
    </w:rPr>
  </w:style>
  <w:style w:type="character" w:customStyle="1" w:styleId="TitleChar">
    <w:name w:val="Title Char"/>
    <w:basedOn w:val="DefaultParagraphFont"/>
    <w:link w:val="Title"/>
    <w:uiPriority w:val="10"/>
    <w:rsid w:val="00200C18"/>
    <w:rPr>
      <w:rFonts w:asciiTheme="majorHAnsi" w:eastAsiaTheme="majorEastAsia" w:hAnsiTheme="majorHAnsi" w:cstheme="majorBidi"/>
      <w:color w:val="2E74B5" w:themeColor="accent1" w:themeShade="BF"/>
      <w:spacing w:val="-7"/>
      <w:sz w:val="80"/>
      <w:szCs w:val="80"/>
      <w:lang w:val="ro-RO" w:eastAsia="ro-RO"/>
    </w:rPr>
  </w:style>
  <w:style w:type="paragraph" w:styleId="Subtitle">
    <w:name w:val="Subtitle"/>
    <w:basedOn w:val="Normal"/>
    <w:next w:val="Normal"/>
    <w:link w:val="SubtitleChar"/>
    <w:uiPriority w:val="11"/>
    <w:qFormat/>
    <w:rsid w:val="00200C18"/>
    <w:pPr>
      <w:numPr>
        <w:ilvl w:val="1"/>
      </w:numPr>
      <w:spacing w:after="240" w:line="240" w:lineRule="auto"/>
      <w:jc w:val="left"/>
    </w:pPr>
    <w:rPr>
      <w:rFonts w:asciiTheme="majorHAnsi" w:eastAsiaTheme="majorEastAsia" w:hAnsiTheme="majorHAnsi" w:cstheme="majorBidi"/>
      <w:color w:val="404040" w:themeColor="text1" w:themeTint="BF"/>
      <w:sz w:val="30"/>
      <w:szCs w:val="30"/>
      <w:lang w:eastAsia="ro-RO"/>
    </w:rPr>
  </w:style>
  <w:style w:type="character" w:customStyle="1" w:styleId="SubtitleChar">
    <w:name w:val="Subtitle Char"/>
    <w:basedOn w:val="DefaultParagraphFont"/>
    <w:link w:val="Subtitle"/>
    <w:uiPriority w:val="11"/>
    <w:rsid w:val="00200C18"/>
    <w:rPr>
      <w:rFonts w:asciiTheme="majorHAnsi" w:eastAsiaTheme="majorEastAsia" w:hAnsiTheme="majorHAnsi" w:cstheme="majorBidi"/>
      <w:color w:val="404040" w:themeColor="text1" w:themeTint="BF"/>
      <w:sz w:val="30"/>
      <w:szCs w:val="30"/>
      <w:lang w:val="ro-RO" w:eastAsia="ro-RO"/>
    </w:rPr>
  </w:style>
  <w:style w:type="character" w:styleId="Strong">
    <w:name w:val="Strong"/>
    <w:basedOn w:val="DefaultParagraphFont"/>
    <w:uiPriority w:val="22"/>
    <w:qFormat/>
    <w:rsid w:val="00200C18"/>
    <w:rPr>
      <w:b/>
      <w:bCs/>
    </w:rPr>
  </w:style>
  <w:style w:type="character" w:styleId="Emphasis">
    <w:name w:val="Emphasis"/>
    <w:basedOn w:val="DefaultParagraphFont"/>
    <w:qFormat/>
    <w:rsid w:val="00200C18"/>
    <w:rPr>
      <w:i/>
      <w:iCs/>
    </w:rPr>
  </w:style>
  <w:style w:type="paragraph" w:styleId="Quote">
    <w:name w:val="Quote"/>
    <w:basedOn w:val="Normal"/>
    <w:next w:val="Normal"/>
    <w:link w:val="QuoteChar"/>
    <w:uiPriority w:val="29"/>
    <w:qFormat/>
    <w:rsid w:val="00200C18"/>
    <w:pPr>
      <w:spacing w:before="240" w:after="240" w:line="252" w:lineRule="auto"/>
      <w:ind w:left="864" w:right="864"/>
      <w:jc w:val="center"/>
    </w:pPr>
    <w:rPr>
      <w:rFonts w:eastAsiaTheme="minorEastAsia"/>
      <w:i/>
      <w:iCs/>
      <w:sz w:val="21"/>
      <w:szCs w:val="21"/>
      <w:lang w:eastAsia="ro-RO"/>
    </w:rPr>
  </w:style>
  <w:style w:type="character" w:customStyle="1" w:styleId="QuoteChar">
    <w:name w:val="Quote Char"/>
    <w:basedOn w:val="DefaultParagraphFont"/>
    <w:link w:val="Quote"/>
    <w:uiPriority w:val="29"/>
    <w:rsid w:val="00200C18"/>
    <w:rPr>
      <w:rFonts w:eastAsiaTheme="minorEastAsia"/>
      <w:i/>
      <w:iCs/>
      <w:sz w:val="21"/>
      <w:szCs w:val="21"/>
      <w:lang w:val="ro-RO" w:eastAsia="ro-RO"/>
    </w:rPr>
  </w:style>
  <w:style w:type="paragraph" w:styleId="IntenseQuote">
    <w:name w:val="Intense Quote"/>
    <w:basedOn w:val="Normal"/>
    <w:next w:val="Normal"/>
    <w:link w:val="IntenseQuoteChar"/>
    <w:uiPriority w:val="30"/>
    <w:qFormat/>
    <w:rsid w:val="00200C18"/>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lang w:eastAsia="ro-RO"/>
    </w:rPr>
  </w:style>
  <w:style w:type="character" w:customStyle="1" w:styleId="IntenseQuoteChar">
    <w:name w:val="Intense Quote Char"/>
    <w:basedOn w:val="DefaultParagraphFont"/>
    <w:link w:val="IntenseQuote"/>
    <w:uiPriority w:val="30"/>
    <w:rsid w:val="00200C18"/>
    <w:rPr>
      <w:rFonts w:asciiTheme="majorHAnsi" w:eastAsiaTheme="majorEastAsia" w:hAnsiTheme="majorHAnsi" w:cstheme="majorBidi"/>
      <w:color w:val="5B9BD5" w:themeColor="accent1"/>
      <w:sz w:val="28"/>
      <w:szCs w:val="28"/>
      <w:lang w:val="ro-RO" w:eastAsia="ro-RO"/>
    </w:rPr>
  </w:style>
  <w:style w:type="character" w:styleId="SubtleEmphasis">
    <w:name w:val="Subtle Emphasis"/>
    <w:basedOn w:val="DefaultParagraphFont"/>
    <w:uiPriority w:val="19"/>
    <w:qFormat/>
    <w:rsid w:val="00200C18"/>
    <w:rPr>
      <w:i/>
      <w:iCs/>
      <w:color w:val="595959" w:themeColor="text1" w:themeTint="A6"/>
    </w:rPr>
  </w:style>
  <w:style w:type="character" w:styleId="IntenseEmphasis">
    <w:name w:val="Intense Emphasis"/>
    <w:basedOn w:val="DefaultParagraphFont"/>
    <w:uiPriority w:val="21"/>
    <w:qFormat/>
    <w:rsid w:val="00200C18"/>
    <w:rPr>
      <w:b/>
      <w:bCs/>
      <w:i/>
      <w:iCs/>
    </w:rPr>
  </w:style>
  <w:style w:type="character" w:styleId="SubtleReference">
    <w:name w:val="Subtle Reference"/>
    <w:basedOn w:val="DefaultParagraphFont"/>
    <w:uiPriority w:val="31"/>
    <w:qFormat/>
    <w:rsid w:val="00200C18"/>
    <w:rPr>
      <w:smallCaps/>
      <w:color w:val="404040" w:themeColor="text1" w:themeTint="BF"/>
    </w:rPr>
  </w:style>
  <w:style w:type="character" w:styleId="IntenseReference">
    <w:name w:val="Intense Reference"/>
    <w:basedOn w:val="DefaultParagraphFont"/>
    <w:uiPriority w:val="32"/>
    <w:qFormat/>
    <w:rsid w:val="00200C18"/>
    <w:rPr>
      <w:b/>
      <w:bCs/>
      <w:smallCaps/>
      <w:u w:val="single"/>
    </w:rPr>
  </w:style>
  <w:style w:type="character" w:styleId="BookTitle">
    <w:name w:val="Book Title"/>
    <w:basedOn w:val="DefaultParagraphFont"/>
    <w:uiPriority w:val="33"/>
    <w:qFormat/>
    <w:rsid w:val="00200C18"/>
    <w:rPr>
      <w:b/>
      <w:bCs/>
      <w:smallCaps/>
    </w:rPr>
  </w:style>
  <w:style w:type="paragraph" w:styleId="TOC4">
    <w:name w:val="toc 4"/>
    <w:basedOn w:val="Normal"/>
    <w:next w:val="Normal"/>
    <w:autoRedefine/>
    <w:uiPriority w:val="39"/>
    <w:rsid w:val="00200C18"/>
    <w:pPr>
      <w:spacing w:after="100" w:line="264" w:lineRule="auto"/>
      <w:ind w:left="630"/>
      <w:jc w:val="left"/>
    </w:pPr>
    <w:rPr>
      <w:rFonts w:eastAsiaTheme="minorEastAsia"/>
      <w:sz w:val="21"/>
      <w:szCs w:val="21"/>
      <w:lang w:eastAsia="ro-RO"/>
    </w:rPr>
  </w:style>
  <w:style w:type="character" w:customStyle="1" w:styleId="WW8Num9z1">
    <w:name w:val="WW8Num9z1"/>
    <w:rsid w:val="00200C18"/>
    <w:rPr>
      <w:b/>
    </w:rPr>
  </w:style>
  <w:style w:type="character" w:styleId="PlaceholderText">
    <w:name w:val="Placeholder Text"/>
    <w:basedOn w:val="DefaultParagraphFont"/>
    <w:uiPriority w:val="99"/>
    <w:semiHidden/>
    <w:rsid w:val="00200C18"/>
    <w:rPr>
      <w:color w:val="808080"/>
    </w:rPr>
  </w:style>
  <w:style w:type="character" w:styleId="FollowedHyperlink">
    <w:name w:val="FollowedHyperlink"/>
    <w:basedOn w:val="DefaultParagraphFont"/>
    <w:uiPriority w:val="99"/>
    <w:unhideWhenUsed/>
    <w:rsid w:val="00200C18"/>
    <w:rPr>
      <w:color w:val="954F72"/>
      <w:u w:val="single"/>
    </w:rPr>
  </w:style>
  <w:style w:type="paragraph" w:customStyle="1" w:styleId="msonormal0">
    <w:name w:val="msonormal"/>
    <w:basedOn w:val="Normal"/>
    <w:rsid w:val="00200C1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font5">
    <w:name w:val="font5"/>
    <w:basedOn w:val="Normal"/>
    <w:rsid w:val="00200C18"/>
    <w:pPr>
      <w:spacing w:before="100" w:beforeAutospacing="1" w:after="100" w:afterAutospacing="1" w:line="240" w:lineRule="auto"/>
      <w:jc w:val="left"/>
    </w:pPr>
    <w:rPr>
      <w:rFonts w:ascii="Courier New" w:eastAsia="Times New Roman" w:hAnsi="Courier New" w:cs="Courier New"/>
      <w:i/>
      <w:iCs/>
      <w:color w:val="000000"/>
      <w:sz w:val="14"/>
      <w:szCs w:val="14"/>
      <w:lang w:val="en-US"/>
    </w:rPr>
  </w:style>
  <w:style w:type="paragraph" w:customStyle="1" w:styleId="xl69">
    <w:name w:val="xl69"/>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70">
    <w:name w:val="xl70"/>
    <w:basedOn w:val="Normal"/>
    <w:rsid w:val="00200C18"/>
    <w:pP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71">
    <w:name w:val="xl71"/>
    <w:basedOn w:val="Normal"/>
    <w:rsid w:val="00200C18"/>
    <w:pP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72">
    <w:name w:val="xl72"/>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73">
    <w:name w:val="xl73"/>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74">
    <w:name w:val="xl74"/>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75">
    <w:name w:val="xl75"/>
    <w:basedOn w:val="Normal"/>
    <w:rsid w:val="00200C18"/>
    <w:pPr>
      <w:spacing w:before="100" w:beforeAutospacing="1" w:after="100" w:afterAutospacing="1" w:line="240" w:lineRule="auto"/>
      <w:jc w:val="left"/>
      <w:textAlignment w:val="top"/>
    </w:pPr>
    <w:rPr>
      <w:rFonts w:ascii="Lucida Handwriting" w:eastAsia="Times New Roman" w:hAnsi="Lucida Handwriting" w:cs="Times New Roman"/>
      <w:b/>
      <w:bCs/>
      <w:i/>
      <w:iCs/>
      <w:sz w:val="36"/>
      <w:szCs w:val="36"/>
      <w:lang w:val="en-US"/>
    </w:rPr>
  </w:style>
  <w:style w:type="paragraph" w:customStyle="1" w:styleId="xl76">
    <w:name w:val="xl76"/>
    <w:basedOn w:val="Normal"/>
    <w:rsid w:val="00200C18"/>
    <w:pPr>
      <w:spacing w:before="100" w:beforeAutospacing="1" w:after="100" w:afterAutospacing="1" w:line="240" w:lineRule="auto"/>
      <w:jc w:val="left"/>
      <w:textAlignment w:val="top"/>
    </w:pPr>
    <w:rPr>
      <w:rFonts w:ascii="Courier New" w:eastAsia="Times New Roman" w:hAnsi="Courier New" w:cs="Courier New"/>
      <w:sz w:val="16"/>
      <w:szCs w:val="16"/>
      <w:lang w:val="en-US"/>
    </w:rPr>
  </w:style>
  <w:style w:type="paragraph" w:customStyle="1" w:styleId="xl77">
    <w:name w:val="xl77"/>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val="en-US"/>
    </w:rPr>
  </w:style>
  <w:style w:type="paragraph" w:customStyle="1" w:styleId="xl78">
    <w:name w:val="xl78"/>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79">
    <w:name w:val="xl79"/>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0">
    <w:name w:val="xl80"/>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1">
    <w:name w:val="xl81"/>
    <w:basedOn w:val="Normal"/>
    <w:rsid w:val="00200C18"/>
    <w:pPr>
      <w:pBdr>
        <w:top w:val="single" w:sz="8"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82">
    <w:name w:val="xl82"/>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3">
    <w:name w:val="xl83"/>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4">
    <w:name w:val="xl84"/>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5">
    <w:name w:val="xl85"/>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val="en-US"/>
    </w:rPr>
  </w:style>
  <w:style w:type="paragraph" w:customStyle="1" w:styleId="xl86">
    <w:name w:val="xl86"/>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87">
    <w:name w:val="xl87"/>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88">
    <w:name w:val="xl88"/>
    <w:basedOn w:val="Normal"/>
    <w:rsid w:val="00200C18"/>
    <w:pPr>
      <w:pBdr>
        <w:top w:val="single" w:sz="8"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89">
    <w:name w:val="xl89"/>
    <w:basedOn w:val="Normal"/>
    <w:rsid w:val="00200C18"/>
    <w:pPr>
      <w:pBdr>
        <w:top w:val="single" w:sz="8"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90">
    <w:name w:val="xl90"/>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val="en-US"/>
    </w:rPr>
  </w:style>
  <w:style w:type="paragraph" w:customStyle="1" w:styleId="xl91">
    <w:name w:val="xl91"/>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92">
    <w:name w:val="xl92"/>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3">
    <w:name w:val="xl93"/>
    <w:basedOn w:val="Normal"/>
    <w:rsid w:val="00200C18"/>
    <w:pPr>
      <w:pBdr>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4">
    <w:name w:val="xl94"/>
    <w:basedOn w:val="Normal"/>
    <w:rsid w:val="00200C18"/>
    <w:pPr>
      <w:pBdr>
        <w:bottom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95">
    <w:name w:val="xl95"/>
    <w:basedOn w:val="Normal"/>
    <w:rsid w:val="00200C18"/>
    <w:pPr>
      <w:pBdr>
        <w:top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96">
    <w:name w:val="xl96"/>
    <w:basedOn w:val="Normal"/>
    <w:rsid w:val="00200C18"/>
    <w:pPr>
      <w:pBdr>
        <w:bottom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97">
    <w:name w:val="xl97"/>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98">
    <w:name w:val="xl98"/>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99">
    <w:name w:val="xl99"/>
    <w:basedOn w:val="Normal"/>
    <w:rsid w:val="00200C18"/>
    <w:pPr>
      <w:pBdr>
        <w:top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0">
    <w:name w:val="xl100"/>
    <w:basedOn w:val="Normal"/>
    <w:rsid w:val="00200C18"/>
    <w:pPr>
      <w:pBdr>
        <w:top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101">
    <w:name w:val="xl101"/>
    <w:basedOn w:val="Normal"/>
    <w:rsid w:val="00200C18"/>
    <w:pPr>
      <w:pBdr>
        <w:top w:val="single" w:sz="4" w:space="0" w:color="000000"/>
      </w:pBdr>
      <w:spacing w:before="100" w:beforeAutospacing="1" w:after="100" w:afterAutospacing="1" w:line="240" w:lineRule="auto"/>
      <w:jc w:val="right"/>
    </w:pPr>
    <w:rPr>
      <w:rFonts w:ascii="Times New Roman" w:eastAsia="Times New Roman" w:hAnsi="Times New Roman" w:cs="Times New Roman"/>
      <w:sz w:val="18"/>
      <w:szCs w:val="18"/>
      <w:lang w:val="en-US"/>
    </w:rPr>
  </w:style>
  <w:style w:type="paragraph" w:customStyle="1" w:styleId="xl102">
    <w:name w:val="xl102"/>
    <w:basedOn w:val="Normal"/>
    <w:rsid w:val="00200C18"/>
    <w:pPr>
      <w:pBdr>
        <w:top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103">
    <w:name w:val="xl103"/>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i/>
      <w:iCs/>
      <w:sz w:val="16"/>
      <w:szCs w:val="16"/>
      <w:lang w:val="en-US"/>
    </w:rPr>
  </w:style>
  <w:style w:type="paragraph" w:customStyle="1" w:styleId="xl104">
    <w:name w:val="xl104"/>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5">
    <w:name w:val="xl105"/>
    <w:basedOn w:val="Normal"/>
    <w:rsid w:val="00200C18"/>
    <w:pPr>
      <w:pBdr>
        <w:top w:val="single" w:sz="4" w:space="0" w:color="000000"/>
        <w:bottom w:val="single" w:sz="4" w:space="0" w:color="000000"/>
      </w:pBdr>
      <w:spacing w:before="100" w:beforeAutospacing="1" w:after="100" w:afterAutospacing="1" w:line="240" w:lineRule="auto"/>
      <w:jc w:val="left"/>
    </w:pPr>
    <w:rPr>
      <w:rFonts w:ascii="Courier New" w:eastAsia="Times New Roman" w:hAnsi="Courier New" w:cs="Courier New"/>
      <w:sz w:val="16"/>
      <w:szCs w:val="16"/>
      <w:lang w:val="en-US"/>
    </w:rPr>
  </w:style>
  <w:style w:type="paragraph" w:customStyle="1" w:styleId="xl106">
    <w:name w:val="xl106"/>
    <w:basedOn w:val="Normal"/>
    <w:rsid w:val="00200C18"/>
    <w:pPr>
      <w:pBdr>
        <w:top w:val="single" w:sz="4" w:space="0" w:color="000000"/>
        <w:bottom w:val="single" w:sz="4" w:space="0" w:color="000000"/>
      </w:pBdr>
      <w:spacing w:before="100" w:beforeAutospacing="1" w:after="100" w:afterAutospacing="1" w:line="240" w:lineRule="auto"/>
      <w:jc w:val="left"/>
    </w:pPr>
    <w:rPr>
      <w:rFonts w:ascii="Times New Roman" w:eastAsia="Times New Roman" w:hAnsi="Times New Roman" w:cs="Times New Roman"/>
      <w:b/>
      <w:bCs/>
      <w:sz w:val="18"/>
      <w:szCs w:val="18"/>
      <w:lang w:val="en-US"/>
    </w:rPr>
  </w:style>
  <w:style w:type="paragraph" w:customStyle="1" w:styleId="xl107">
    <w:name w:val="xl107"/>
    <w:basedOn w:val="Normal"/>
    <w:rsid w:val="00200C18"/>
    <w:pPr>
      <w:pBdr>
        <w:top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b/>
      <w:bCs/>
      <w:sz w:val="18"/>
      <w:szCs w:val="18"/>
      <w:lang w:val="en-US"/>
    </w:rPr>
  </w:style>
  <w:style w:type="paragraph" w:customStyle="1" w:styleId="xl108">
    <w:name w:val="xl108"/>
    <w:basedOn w:val="Normal"/>
    <w:rsid w:val="00200C18"/>
    <w:pPr>
      <w:spacing w:before="100" w:beforeAutospacing="1" w:after="100" w:afterAutospacing="1" w:line="240" w:lineRule="auto"/>
      <w:jc w:val="center"/>
    </w:pPr>
    <w:rPr>
      <w:rFonts w:ascii="Lucida Handwriting" w:eastAsia="Times New Roman" w:hAnsi="Lucida Handwriting" w:cs="Times New Roman"/>
      <w:b/>
      <w:bCs/>
      <w:i/>
      <w:iCs/>
      <w:sz w:val="32"/>
      <w:szCs w:val="32"/>
      <w:lang w:val="en-US"/>
    </w:rPr>
  </w:style>
  <w:style w:type="paragraph" w:customStyle="1" w:styleId="normal2manual">
    <w:name w:val="normal 2 manual"/>
    <w:basedOn w:val="Normal"/>
    <w:rsid w:val="00200C18"/>
    <w:pPr>
      <w:spacing w:after="0" w:line="240" w:lineRule="auto"/>
      <w:jc w:val="left"/>
    </w:pPr>
    <w:rPr>
      <w:rFonts w:ascii="Arial Narrow" w:eastAsia="Times New Roman" w:hAnsi="Arial Narrow" w:cs="Times New Roman"/>
      <w:sz w:val="24"/>
      <w:szCs w:val="24"/>
    </w:rPr>
  </w:style>
  <w:style w:type="paragraph" w:customStyle="1" w:styleId="Char">
    <w:name w:val="Char"/>
    <w:basedOn w:val="Normal"/>
    <w:rsid w:val="00200C18"/>
    <w:pPr>
      <w:spacing w:after="160" w:line="240" w:lineRule="exact"/>
      <w:jc w:val="left"/>
    </w:pPr>
    <w:rPr>
      <w:rFonts w:ascii="Verdana" w:eastAsia="Times New Roman" w:hAnsi="Verdana" w:cs="Times New Roman"/>
      <w:sz w:val="20"/>
      <w:szCs w:val="20"/>
      <w:lang w:val="en-US"/>
    </w:rPr>
  </w:style>
  <w:style w:type="character" w:customStyle="1" w:styleId="ln2tparagraf">
    <w:name w:val="ln2tparagraf"/>
    <w:basedOn w:val="DefaultParagraphFont"/>
    <w:rsid w:val="00200C18"/>
  </w:style>
  <w:style w:type="character" w:customStyle="1" w:styleId="apple-converted-space">
    <w:name w:val="apple-converted-space"/>
    <w:basedOn w:val="DefaultParagraphFont"/>
    <w:rsid w:val="00200C18"/>
  </w:style>
  <w:style w:type="paragraph" w:customStyle="1" w:styleId="Corptext21">
    <w:name w:val="Corp text 21"/>
    <w:basedOn w:val="Normal"/>
    <w:rsid w:val="00200C18"/>
    <w:pPr>
      <w:suppressAutoHyphens/>
      <w:spacing w:after="120" w:line="480" w:lineRule="auto"/>
      <w:jc w:val="left"/>
    </w:pPr>
    <w:rPr>
      <w:rFonts w:ascii="Times New Roman" w:eastAsia="Times New Roman" w:hAnsi="Times New Roman" w:cs="Times New Roman"/>
      <w:sz w:val="24"/>
      <w:szCs w:val="24"/>
      <w:lang w:eastAsia="ar-SA"/>
    </w:rPr>
  </w:style>
  <w:style w:type="paragraph" w:customStyle="1" w:styleId="font14">
    <w:name w:val="font14"/>
    <w:basedOn w:val="Normal"/>
    <w:rsid w:val="00200C18"/>
    <w:pPr>
      <w:spacing w:before="100" w:beforeAutospacing="1" w:after="100" w:afterAutospacing="1" w:line="240" w:lineRule="auto"/>
      <w:jc w:val="left"/>
    </w:pPr>
    <w:rPr>
      <w:rFonts w:ascii="Courier New" w:eastAsia="Times New Roman" w:hAnsi="Courier New" w:cs="Courier New"/>
      <w:i/>
      <w:iCs/>
      <w:color w:val="000000"/>
      <w:sz w:val="14"/>
      <w:szCs w:val="14"/>
      <w:lang w:eastAsia="ro-RO"/>
    </w:rPr>
  </w:style>
  <w:style w:type="paragraph" w:customStyle="1" w:styleId="xl20">
    <w:name w:val="xl20"/>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21">
    <w:name w:val="xl21"/>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22">
    <w:name w:val="xl22"/>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23">
    <w:name w:val="xl23"/>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24">
    <w:name w:val="xl24"/>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25">
    <w:name w:val="xl25"/>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28">
    <w:name w:val="xl28"/>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eastAsia="ro-RO"/>
    </w:rPr>
  </w:style>
  <w:style w:type="paragraph" w:customStyle="1" w:styleId="xl29">
    <w:name w:val="xl29"/>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0">
    <w:name w:val="xl30"/>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2">
    <w:name w:val="xl32"/>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34">
    <w:name w:val="xl34"/>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35">
    <w:name w:val="xl35"/>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6">
    <w:name w:val="xl36"/>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37">
    <w:name w:val="xl37"/>
    <w:basedOn w:val="Normal"/>
    <w:rsid w:val="00200C18"/>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38">
    <w:name w:val="xl38"/>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39">
    <w:name w:val="xl39"/>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40">
    <w:name w:val="xl40"/>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1">
    <w:name w:val="xl41"/>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3">
    <w:name w:val="xl43"/>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45">
    <w:name w:val="xl45"/>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eastAsia="ro-RO"/>
    </w:rPr>
  </w:style>
  <w:style w:type="paragraph" w:customStyle="1" w:styleId="xl46">
    <w:name w:val="xl46"/>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47">
    <w:name w:val="xl47"/>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8">
    <w:name w:val="xl48"/>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49">
    <w:name w:val="xl49"/>
    <w:basedOn w:val="Normal"/>
    <w:rsid w:val="00200C18"/>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50">
    <w:name w:val="xl50"/>
    <w:basedOn w:val="Normal"/>
    <w:rsid w:val="00200C18"/>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51">
    <w:name w:val="xl51"/>
    <w:basedOn w:val="Normal"/>
    <w:rsid w:val="00200C18"/>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52">
    <w:name w:val="xl52"/>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53">
    <w:name w:val="xl53"/>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54">
    <w:name w:val="xl54"/>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55">
    <w:name w:val="xl55"/>
    <w:basedOn w:val="Normal"/>
    <w:rsid w:val="00200C18"/>
    <w:pPr>
      <w:pBdr>
        <w:bottom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56">
    <w:name w:val="xl56"/>
    <w:basedOn w:val="Normal"/>
    <w:rsid w:val="00200C18"/>
    <w:pPr>
      <w:pBdr>
        <w:top w:val="single" w:sz="4" w:space="0" w:color="auto"/>
        <w:bottom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57">
    <w:name w:val="xl57"/>
    <w:basedOn w:val="Normal"/>
    <w:rsid w:val="00200C18"/>
    <w:pPr>
      <w:pBdr>
        <w:bottom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58">
    <w:name w:val="xl58"/>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59">
    <w:name w:val="xl59"/>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0">
    <w:name w:val="xl60"/>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1">
    <w:name w:val="xl61"/>
    <w:basedOn w:val="Normal"/>
    <w:rsid w:val="00200C18"/>
    <w:pPr>
      <w:pBdr>
        <w:top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62">
    <w:name w:val="xl62"/>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63">
    <w:name w:val="xl63"/>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64">
    <w:name w:val="xl64"/>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65">
    <w:name w:val="xl65"/>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6">
    <w:name w:val="xl66"/>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67">
    <w:name w:val="xl67"/>
    <w:basedOn w:val="Normal"/>
    <w:rsid w:val="00200C18"/>
    <w:pPr>
      <w:pBdr>
        <w:top w:val="dashed"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68">
    <w:name w:val="xl68"/>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character" w:customStyle="1" w:styleId="font141">
    <w:name w:val="font141"/>
    <w:basedOn w:val="DefaultParagraphFont"/>
    <w:rsid w:val="00200C18"/>
    <w:rPr>
      <w:rFonts w:ascii="Courier New" w:hAnsi="Courier New" w:cs="Courier New" w:hint="default"/>
      <w:b w:val="0"/>
      <w:bCs w:val="0"/>
      <w:i/>
      <w:iCs/>
      <w:strike w:val="0"/>
      <w:dstrike w:val="0"/>
      <w:color w:val="000000"/>
      <w:sz w:val="14"/>
      <w:szCs w:val="14"/>
      <w:u w:val="none"/>
      <w:effect w:val="none"/>
    </w:rPr>
  </w:style>
  <w:style w:type="paragraph" w:customStyle="1" w:styleId="font43">
    <w:name w:val="font43"/>
    <w:basedOn w:val="Normal"/>
    <w:rsid w:val="00200C18"/>
    <w:pPr>
      <w:spacing w:before="100" w:beforeAutospacing="1" w:after="100" w:afterAutospacing="1" w:line="240" w:lineRule="auto"/>
      <w:jc w:val="left"/>
    </w:pPr>
    <w:rPr>
      <w:rFonts w:ascii="Calibri" w:eastAsia="Times New Roman" w:hAnsi="Calibri" w:cs="Times New Roman"/>
      <w:color w:val="000000"/>
      <w:sz w:val="14"/>
      <w:szCs w:val="14"/>
      <w:lang w:eastAsia="ro-RO"/>
    </w:rPr>
  </w:style>
  <w:style w:type="paragraph" w:customStyle="1" w:styleId="xl122">
    <w:name w:val="xl122"/>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23">
    <w:name w:val="xl123"/>
    <w:basedOn w:val="Normal"/>
    <w:rsid w:val="00200C18"/>
    <w:pP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24">
    <w:name w:val="xl124"/>
    <w:basedOn w:val="Normal"/>
    <w:rsid w:val="00200C18"/>
    <w:pP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25">
    <w:name w:val="xl125"/>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27">
    <w:name w:val="xl127"/>
    <w:basedOn w:val="Normal"/>
    <w:rsid w:val="00200C18"/>
    <w:pP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28">
    <w:name w:val="xl128"/>
    <w:basedOn w:val="Normal"/>
    <w:rsid w:val="00200C18"/>
    <w:pP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29">
    <w:name w:val="xl129"/>
    <w:basedOn w:val="Normal"/>
    <w:rsid w:val="00200C18"/>
    <w:pPr>
      <w:spacing w:before="100" w:beforeAutospacing="1" w:after="100" w:afterAutospacing="1" w:line="240" w:lineRule="auto"/>
      <w:jc w:val="center"/>
    </w:pPr>
    <w:rPr>
      <w:rFonts w:ascii="Lucida Handwriting" w:eastAsia="Times New Roman" w:hAnsi="Lucida Handwriting" w:cs="Times New Roman"/>
      <w:b/>
      <w:bCs/>
      <w:i/>
      <w:iCs/>
      <w:sz w:val="32"/>
      <w:szCs w:val="32"/>
      <w:lang w:eastAsia="ro-RO"/>
    </w:rPr>
  </w:style>
  <w:style w:type="paragraph" w:customStyle="1" w:styleId="xl130">
    <w:name w:val="xl130"/>
    <w:basedOn w:val="Normal"/>
    <w:rsid w:val="00200C18"/>
    <w:pPr>
      <w:spacing w:before="100" w:beforeAutospacing="1" w:after="100" w:afterAutospacing="1" w:line="240" w:lineRule="auto"/>
      <w:jc w:val="center"/>
    </w:pPr>
    <w:rPr>
      <w:rFonts w:ascii="Courier New" w:eastAsia="Times New Roman" w:hAnsi="Courier New" w:cs="Courier New"/>
      <w:i/>
      <w:iCs/>
      <w:sz w:val="16"/>
      <w:szCs w:val="16"/>
      <w:lang w:eastAsia="ro-RO"/>
    </w:rPr>
  </w:style>
  <w:style w:type="paragraph" w:customStyle="1" w:styleId="xl131">
    <w:name w:val="xl131"/>
    <w:basedOn w:val="Normal"/>
    <w:rsid w:val="00200C18"/>
    <w:pPr>
      <w:spacing w:before="100" w:beforeAutospacing="1" w:after="100" w:afterAutospacing="1" w:line="240" w:lineRule="auto"/>
      <w:jc w:val="left"/>
    </w:pPr>
    <w:rPr>
      <w:rFonts w:ascii="Times New Roman" w:eastAsia="Times New Roman" w:hAnsi="Times New Roman" w:cs="Times New Roman"/>
      <w:b/>
      <w:bCs/>
      <w:sz w:val="20"/>
      <w:szCs w:val="20"/>
      <w:lang w:eastAsia="ro-RO"/>
    </w:rPr>
  </w:style>
  <w:style w:type="paragraph" w:customStyle="1" w:styleId="xl132">
    <w:name w:val="xl13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33">
    <w:name w:val="xl133"/>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4">
    <w:name w:val="xl134"/>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5">
    <w:name w:val="xl135"/>
    <w:basedOn w:val="Normal"/>
    <w:rsid w:val="00200C18"/>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36">
    <w:name w:val="xl136"/>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37">
    <w:name w:val="xl137"/>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38">
    <w:name w:val="xl138"/>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39">
    <w:name w:val="xl139"/>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140">
    <w:name w:val="xl140"/>
    <w:basedOn w:val="Normal"/>
    <w:rsid w:val="00200C18"/>
    <w:pP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41">
    <w:name w:val="xl141"/>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2">
    <w:name w:val="xl14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3">
    <w:name w:val="xl143"/>
    <w:basedOn w:val="Normal"/>
    <w:rsid w:val="00200C18"/>
    <w:pPr>
      <w:pBdr>
        <w:top w:val="single" w:sz="8"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44">
    <w:name w:val="xl144"/>
    <w:basedOn w:val="Normal"/>
    <w:rsid w:val="00200C18"/>
    <w:pPr>
      <w:spacing w:before="100" w:beforeAutospacing="1" w:after="100" w:afterAutospacing="1" w:line="240" w:lineRule="auto"/>
      <w:jc w:val="left"/>
    </w:pPr>
    <w:rPr>
      <w:rFonts w:ascii="Times New Roman" w:eastAsia="Times New Roman" w:hAnsi="Times New Roman" w:cs="Times New Roman"/>
      <w:sz w:val="16"/>
      <w:szCs w:val="16"/>
      <w:lang w:eastAsia="ro-RO"/>
    </w:rPr>
  </w:style>
  <w:style w:type="paragraph" w:customStyle="1" w:styleId="xl145">
    <w:name w:val="xl145"/>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46">
    <w:name w:val="xl146"/>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7">
    <w:name w:val="xl147"/>
    <w:basedOn w:val="Normal"/>
    <w:rsid w:val="00200C18"/>
    <w:pPr>
      <w:pBdr>
        <w:bottom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48">
    <w:name w:val="xl148"/>
    <w:basedOn w:val="Normal"/>
    <w:rsid w:val="00200C18"/>
    <w:pPr>
      <w:pBdr>
        <w:bottom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49">
    <w:name w:val="xl149"/>
    <w:basedOn w:val="Normal"/>
    <w:rsid w:val="00200C18"/>
    <w:pPr>
      <w:pBdr>
        <w:top w:val="single" w:sz="4" w:space="0" w:color="auto"/>
        <w:bottom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50">
    <w:name w:val="xl150"/>
    <w:basedOn w:val="Normal"/>
    <w:rsid w:val="00200C18"/>
    <w:pPr>
      <w:pBdr>
        <w:bottom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51">
    <w:name w:val="xl151"/>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52">
    <w:name w:val="xl152"/>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3">
    <w:name w:val="xl153"/>
    <w:basedOn w:val="Normal"/>
    <w:rsid w:val="00200C18"/>
    <w:pPr>
      <w:pBdr>
        <w:top w:val="dashed" w:sz="4" w:space="0" w:color="auto"/>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4">
    <w:name w:val="xl154"/>
    <w:basedOn w:val="Normal"/>
    <w:rsid w:val="00200C18"/>
    <w:pPr>
      <w:pBdr>
        <w:top w:val="dashed"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55">
    <w:name w:val="xl155"/>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56">
    <w:name w:val="xl156"/>
    <w:basedOn w:val="Normal"/>
    <w:rsid w:val="00200C18"/>
    <w:pPr>
      <w:pBdr>
        <w:top w:val="dashed"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57">
    <w:name w:val="xl157"/>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58">
    <w:name w:val="xl158"/>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59">
    <w:name w:val="xl159"/>
    <w:basedOn w:val="Normal"/>
    <w:rsid w:val="00200C18"/>
    <w:pPr>
      <w:pBdr>
        <w:bottom w:val="single"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0">
    <w:name w:val="xl160"/>
    <w:basedOn w:val="Normal"/>
    <w:rsid w:val="00200C18"/>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61">
    <w:name w:val="xl161"/>
    <w:basedOn w:val="Normal"/>
    <w:rsid w:val="00200C18"/>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62">
    <w:name w:val="xl162"/>
    <w:basedOn w:val="Normal"/>
    <w:rsid w:val="00200C18"/>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paragraph" w:customStyle="1" w:styleId="xl163">
    <w:name w:val="xl163"/>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i/>
      <w:iCs/>
      <w:sz w:val="16"/>
      <w:szCs w:val="16"/>
      <w:lang w:eastAsia="ro-RO"/>
    </w:rPr>
  </w:style>
  <w:style w:type="paragraph" w:customStyle="1" w:styleId="xl164">
    <w:name w:val="xl164"/>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5">
    <w:name w:val="xl165"/>
    <w:basedOn w:val="Normal"/>
    <w:rsid w:val="00200C18"/>
    <w:pPr>
      <w:pBdr>
        <w:top w:val="dashed" w:sz="4"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paragraph" w:customStyle="1" w:styleId="xl166">
    <w:name w:val="xl166"/>
    <w:basedOn w:val="Normal"/>
    <w:rsid w:val="00200C18"/>
    <w:pPr>
      <w:pBdr>
        <w:top w:val="dashed" w:sz="4" w:space="0" w:color="auto"/>
      </w:pBdr>
      <w:spacing w:before="100" w:beforeAutospacing="1" w:after="100" w:afterAutospacing="1" w:line="240" w:lineRule="auto"/>
      <w:jc w:val="left"/>
    </w:pPr>
    <w:rPr>
      <w:rFonts w:ascii="Times New Roman" w:eastAsia="Times New Roman" w:hAnsi="Times New Roman" w:cs="Times New Roman"/>
      <w:b/>
      <w:bCs/>
      <w:sz w:val="18"/>
      <w:szCs w:val="18"/>
      <w:lang w:eastAsia="ro-RO"/>
    </w:rPr>
  </w:style>
  <w:style w:type="paragraph" w:customStyle="1" w:styleId="xl167">
    <w:name w:val="xl167"/>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o-RO"/>
    </w:rPr>
  </w:style>
  <w:style w:type="paragraph" w:customStyle="1" w:styleId="xl168">
    <w:name w:val="xl168"/>
    <w:basedOn w:val="Normal"/>
    <w:rsid w:val="00200C18"/>
    <w:pPr>
      <w:pBdr>
        <w:top w:val="dashed"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ro-RO"/>
    </w:rPr>
  </w:style>
  <w:style w:type="character" w:customStyle="1" w:styleId="font431">
    <w:name w:val="font431"/>
    <w:basedOn w:val="DefaultParagraphFont"/>
    <w:rsid w:val="00200C18"/>
    <w:rPr>
      <w:rFonts w:ascii="Calibri" w:hAnsi="Calibri" w:hint="default"/>
      <w:b w:val="0"/>
      <w:bCs w:val="0"/>
      <w:i w:val="0"/>
      <w:iCs w:val="0"/>
      <w:strike w:val="0"/>
      <w:dstrike w:val="0"/>
      <w:color w:val="000000"/>
      <w:sz w:val="14"/>
      <w:szCs w:val="14"/>
      <w:u w:val="none"/>
      <w:effect w:val="none"/>
    </w:rPr>
  </w:style>
  <w:style w:type="paragraph" w:customStyle="1" w:styleId="xl31">
    <w:name w:val="xl31"/>
    <w:basedOn w:val="Normal"/>
    <w:rsid w:val="00200C18"/>
    <w:pPr>
      <w:spacing w:before="100" w:beforeAutospacing="1" w:after="100" w:afterAutospacing="1" w:line="240" w:lineRule="auto"/>
      <w:jc w:val="left"/>
    </w:pPr>
    <w:rPr>
      <w:rFonts w:ascii="Courier New" w:eastAsia="Times New Roman" w:hAnsi="Courier New" w:cs="Courier New"/>
      <w:b/>
      <w:bCs/>
      <w:sz w:val="16"/>
      <w:szCs w:val="16"/>
      <w:lang w:eastAsia="ro-RO"/>
    </w:rPr>
  </w:style>
  <w:style w:type="paragraph" w:customStyle="1" w:styleId="xl42">
    <w:name w:val="xl42"/>
    <w:basedOn w:val="Normal"/>
    <w:rsid w:val="00200C18"/>
    <w:pPr>
      <w:pBdr>
        <w:top w:val="single" w:sz="8" w:space="0" w:color="auto"/>
      </w:pBdr>
      <w:spacing w:before="100" w:beforeAutospacing="1" w:after="100" w:afterAutospacing="1" w:line="240" w:lineRule="auto"/>
      <w:jc w:val="left"/>
    </w:pPr>
    <w:rPr>
      <w:rFonts w:ascii="Courier New" w:eastAsia="Times New Roman" w:hAnsi="Courier New" w:cs="Courier New"/>
      <w:sz w:val="16"/>
      <w:szCs w:val="16"/>
      <w:lang w:eastAsia="ro-RO"/>
    </w:rPr>
  </w:style>
  <w:style w:type="character" w:customStyle="1" w:styleId="FontStyle136">
    <w:name w:val="Font Style136"/>
    <w:rsid w:val="00200C18"/>
    <w:rPr>
      <w:rFonts w:ascii="Arial" w:hAnsi="Arial" w:cs="Arial"/>
      <w:sz w:val="20"/>
      <w:szCs w:val="20"/>
    </w:rPr>
  </w:style>
  <w:style w:type="character" w:customStyle="1" w:styleId="paragraf">
    <w:name w:val="paragraf"/>
    <w:basedOn w:val="DefaultParagraphFont"/>
    <w:rsid w:val="00200C18"/>
  </w:style>
  <w:style w:type="character" w:customStyle="1" w:styleId="NoSpacingChar">
    <w:name w:val="No Spacing Char"/>
    <w:basedOn w:val="DefaultParagraphFont"/>
    <w:link w:val="NoSpacing"/>
    <w:uiPriority w:val="1"/>
    <w:rsid w:val="00200C18"/>
  </w:style>
  <w:style w:type="paragraph" w:customStyle="1" w:styleId="Char0">
    <w:name w:val="Char0"/>
    <w:basedOn w:val="Normal"/>
    <w:rsid w:val="00200C18"/>
    <w:pPr>
      <w:spacing w:after="160" w:line="240" w:lineRule="exact"/>
      <w:jc w:val="left"/>
    </w:pPr>
    <w:rPr>
      <w:rFonts w:ascii="Verdana" w:eastAsia="Times New Roman" w:hAnsi="Verdana" w:cs="Times New Roman"/>
      <w:sz w:val="20"/>
      <w:szCs w:val="20"/>
      <w:lang w:val="en-US"/>
    </w:rPr>
  </w:style>
  <w:style w:type="paragraph" w:customStyle="1" w:styleId="DefaultText">
    <w:name w:val="Default Text"/>
    <w:basedOn w:val="Normal"/>
    <w:rsid w:val="00200C18"/>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176">
      <w:bodyDiv w:val="1"/>
      <w:marLeft w:val="0"/>
      <w:marRight w:val="0"/>
      <w:marTop w:val="0"/>
      <w:marBottom w:val="0"/>
      <w:divBdr>
        <w:top w:val="none" w:sz="0" w:space="0" w:color="auto"/>
        <w:left w:val="none" w:sz="0" w:space="0" w:color="auto"/>
        <w:bottom w:val="none" w:sz="0" w:space="0" w:color="auto"/>
        <w:right w:val="none" w:sz="0" w:space="0" w:color="auto"/>
      </w:divBdr>
    </w:div>
    <w:div w:id="106586343">
      <w:bodyDiv w:val="1"/>
      <w:marLeft w:val="0"/>
      <w:marRight w:val="0"/>
      <w:marTop w:val="0"/>
      <w:marBottom w:val="0"/>
      <w:divBdr>
        <w:top w:val="none" w:sz="0" w:space="0" w:color="auto"/>
        <w:left w:val="none" w:sz="0" w:space="0" w:color="auto"/>
        <w:bottom w:val="none" w:sz="0" w:space="0" w:color="auto"/>
        <w:right w:val="none" w:sz="0" w:space="0" w:color="auto"/>
      </w:divBdr>
    </w:div>
    <w:div w:id="190925437">
      <w:bodyDiv w:val="1"/>
      <w:marLeft w:val="0"/>
      <w:marRight w:val="0"/>
      <w:marTop w:val="0"/>
      <w:marBottom w:val="0"/>
      <w:divBdr>
        <w:top w:val="none" w:sz="0" w:space="0" w:color="auto"/>
        <w:left w:val="none" w:sz="0" w:space="0" w:color="auto"/>
        <w:bottom w:val="none" w:sz="0" w:space="0" w:color="auto"/>
        <w:right w:val="none" w:sz="0" w:space="0" w:color="auto"/>
      </w:divBdr>
    </w:div>
    <w:div w:id="294143756">
      <w:bodyDiv w:val="1"/>
      <w:marLeft w:val="0"/>
      <w:marRight w:val="0"/>
      <w:marTop w:val="0"/>
      <w:marBottom w:val="0"/>
      <w:divBdr>
        <w:top w:val="none" w:sz="0" w:space="0" w:color="auto"/>
        <w:left w:val="none" w:sz="0" w:space="0" w:color="auto"/>
        <w:bottom w:val="none" w:sz="0" w:space="0" w:color="auto"/>
        <w:right w:val="none" w:sz="0" w:space="0" w:color="auto"/>
      </w:divBdr>
    </w:div>
    <w:div w:id="296910683">
      <w:bodyDiv w:val="1"/>
      <w:marLeft w:val="0"/>
      <w:marRight w:val="0"/>
      <w:marTop w:val="0"/>
      <w:marBottom w:val="0"/>
      <w:divBdr>
        <w:top w:val="none" w:sz="0" w:space="0" w:color="auto"/>
        <w:left w:val="none" w:sz="0" w:space="0" w:color="auto"/>
        <w:bottom w:val="none" w:sz="0" w:space="0" w:color="auto"/>
        <w:right w:val="none" w:sz="0" w:space="0" w:color="auto"/>
      </w:divBdr>
    </w:div>
    <w:div w:id="324167270">
      <w:bodyDiv w:val="1"/>
      <w:marLeft w:val="0"/>
      <w:marRight w:val="0"/>
      <w:marTop w:val="0"/>
      <w:marBottom w:val="0"/>
      <w:divBdr>
        <w:top w:val="none" w:sz="0" w:space="0" w:color="auto"/>
        <w:left w:val="none" w:sz="0" w:space="0" w:color="auto"/>
        <w:bottom w:val="none" w:sz="0" w:space="0" w:color="auto"/>
        <w:right w:val="none" w:sz="0" w:space="0" w:color="auto"/>
      </w:divBdr>
    </w:div>
    <w:div w:id="598488101">
      <w:bodyDiv w:val="1"/>
      <w:marLeft w:val="0"/>
      <w:marRight w:val="0"/>
      <w:marTop w:val="0"/>
      <w:marBottom w:val="0"/>
      <w:divBdr>
        <w:top w:val="none" w:sz="0" w:space="0" w:color="auto"/>
        <w:left w:val="none" w:sz="0" w:space="0" w:color="auto"/>
        <w:bottom w:val="none" w:sz="0" w:space="0" w:color="auto"/>
        <w:right w:val="none" w:sz="0" w:space="0" w:color="auto"/>
      </w:divBdr>
    </w:div>
    <w:div w:id="600379987">
      <w:bodyDiv w:val="1"/>
      <w:marLeft w:val="0"/>
      <w:marRight w:val="0"/>
      <w:marTop w:val="0"/>
      <w:marBottom w:val="0"/>
      <w:divBdr>
        <w:top w:val="none" w:sz="0" w:space="0" w:color="auto"/>
        <w:left w:val="none" w:sz="0" w:space="0" w:color="auto"/>
        <w:bottom w:val="none" w:sz="0" w:space="0" w:color="auto"/>
        <w:right w:val="none" w:sz="0" w:space="0" w:color="auto"/>
      </w:divBdr>
    </w:div>
    <w:div w:id="607854790">
      <w:bodyDiv w:val="1"/>
      <w:marLeft w:val="0"/>
      <w:marRight w:val="0"/>
      <w:marTop w:val="0"/>
      <w:marBottom w:val="0"/>
      <w:divBdr>
        <w:top w:val="none" w:sz="0" w:space="0" w:color="auto"/>
        <w:left w:val="none" w:sz="0" w:space="0" w:color="auto"/>
        <w:bottom w:val="none" w:sz="0" w:space="0" w:color="auto"/>
        <w:right w:val="none" w:sz="0" w:space="0" w:color="auto"/>
      </w:divBdr>
    </w:div>
    <w:div w:id="684014098">
      <w:bodyDiv w:val="1"/>
      <w:marLeft w:val="0"/>
      <w:marRight w:val="0"/>
      <w:marTop w:val="0"/>
      <w:marBottom w:val="0"/>
      <w:divBdr>
        <w:top w:val="none" w:sz="0" w:space="0" w:color="auto"/>
        <w:left w:val="none" w:sz="0" w:space="0" w:color="auto"/>
        <w:bottom w:val="none" w:sz="0" w:space="0" w:color="auto"/>
        <w:right w:val="none" w:sz="0" w:space="0" w:color="auto"/>
      </w:divBdr>
    </w:div>
    <w:div w:id="753361313">
      <w:bodyDiv w:val="1"/>
      <w:marLeft w:val="0"/>
      <w:marRight w:val="0"/>
      <w:marTop w:val="0"/>
      <w:marBottom w:val="0"/>
      <w:divBdr>
        <w:top w:val="none" w:sz="0" w:space="0" w:color="auto"/>
        <w:left w:val="none" w:sz="0" w:space="0" w:color="auto"/>
        <w:bottom w:val="none" w:sz="0" w:space="0" w:color="auto"/>
        <w:right w:val="none" w:sz="0" w:space="0" w:color="auto"/>
      </w:divBdr>
    </w:div>
    <w:div w:id="783614369">
      <w:bodyDiv w:val="1"/>
      <w:marLeft w:val="0"/>
      <w:marRight w:val="0"/>
      <w:marTop w:val="0"/>
      <w:marBottom w:val="0"/>
      <w:divBdr>
        <w:top w:val="none" w:sz="0" w:space="0" w:color="auto"/>
        <w:left w:val="none" w:sz="0" w:space="0" w:color="auto"/>
        <w:bottom w:val="none" w:sz="0" w:space="0" w:color="auto"/>
        <w:right w:val="none" w:sz="0" w:space="0" w:color="auto"/>
      </w:divBdr>
    </w:div>
    <w:div w:id="832331974">
      <w:bodyDiv w:val="1"/>
      <w:marLeft w:val="0"/>
      <w:marRight w:val="0"/>
      <w:marTop w:val="0"/>
      <w:marBottom w:val="0"/>
      <w:divBdr>
        <w:top w:val="none" w:sz="0" w:space="0" w:color="auto"/>
        <w:left w:val="none" w:sz="0" w:space="0" w:color="auto"/>
        <w:bottom w:val="none" w:sz="0" w:space="0" w:color="auto"/>
        <w:right w:val="none" w:sz="0" w:space="0" w:color="auto"/>
      </w:divBdr>
    </w:div>
    <w:div w:id="1004476871">
      <w:bodyDiv w:val="1"/>
      <w:marLeft w:val="0"/>
      <w:marRight w:val="0"/>
      <w:marTop w:val="0"/>
      <w:marBottom w:val="0"/>
      <w:divBdr>
        <w:top w:val="none" w:sz="0" w:space="0" w:color="auto"/>
        <w:left w:val="none" w:sz="0" w:space="0" w:color="auto"/>
        <w:bottom w:val="none" w:sz="0" w:space="0" w:color="auto"/>
        <w:right w:val="none" w:sz="0" w:space="0" w:color="auto"/>
      </w:divBdr>
    </w:div>
    <w:div w:id="1064522779">
      <w:bodyDiv w:val="1"/>
      <w:marLeft w:val="0"/>
      <w:marRight w:val="0"/>
      <w:marTop w:val="0"/>
      <w:marBottom w:val="0"/>
      <w:divBdr>
        <w:top w:val="none" w:sz="0" w:space="0" w:color="auto"/>
        <w:left w:val="none" w:sz="0" w:space="0" w:color="auto"/>
        <w:bottom w:val="none" w:sz="0" w:space="0" w:color="auto"/>
        <w:right w:val="none" w:sz="0" w:space="0" w:color="auto"/>
      </w:divBdr>
    </w:div>
    <w:div w:id="1098141388">
      <w:bodyDiv w:val="1"/>
      <w:marLeft w:val="0"/>
      <w:marRight w:val="0"/>
      <w:marTop w:val="0"/>
      <w:marBottom w:val="0"/>
      <w:divBdr>
        <w:top w:val="none" w:sz="0" w:space="0" w:color="auto"/>
        <w:left w:val="none" w:sz="0" w:space="0" w:color="auto"/>
        <w:bottom w:val="none" w:sz="0" w:space="0" w:color="auto"/>
        <w:right w:val="none" w:sz="0" w:space="0" w:color="auto"/>
      </w:divBdr>
    </w:div>
    <w:div w:id="1202937735">
      <w:bodyDiv w:val="1"/>
      <w:marLeft w:val="0"/>
      <w:marRight w:val="0"/>
      <w:marTop w:val="0"/>
      <w:marBottom w:val="0"/>
      <w:divBdr>
        <w:top w:val="none" w:sz="0" w:space="0" w:color="auto"/>
        <w:left w:val="none" w:sz="0" w:space="0" w:color="auto"/>
        <w:bottom w:val="none" w:sz="0" w:space="0" w:color="auto"/>
        <w:right w:val="none" w:sz="0" w:space="0" w:color="auto"/>
      </w:divBdr>
    </w:div>
    <w:div w:id="1240024748">
      <w:bodyDiv w:val="1"/>
      <w:marLeft w:val="0"/>
      <w:marRight w:val="0"/>
      <w:marTop w:val="0"/>
      <w:marBottom w:val="0"/>
      <w:divBdr>
        <w:top w:val="none" w:sz="0" w:space="0" w:color="auto"/>
        <w:left w:val="none" w:sz="0" w:space="0" w:color="auto"/>
        <w:bottom w:val="none" w:sz="0" w:space="0" w:color="auto"/>
        <w:right w:val="none" w:sz="0" w:space="0" w:color="auto"/>
      </w:divBdr>
    </w:div>
    <w:div w:id="1261180691">
      <w:bodyDiv w:val="1"/>
      <w:marLeft w:val="0"/>
      <w:marRight w:val="0"/>
      <w:marTop w:val="0"/>
      <w:marBottom w:val="0"/>
      <w:divBdr>
        <w:top w:val="none" w:sz="0" w:space="0" w:color="auto"/>
        <w:left w:val="none" w:sz="0" w:space="0" w:color="auto"/>
        <w:bottom w:val="none" w:sz="0" w:space="0" w:color="auto"/>
        <w:right w:val="none" w:sz="0" w:space="0" w:color="auto"/>
      </w:divBdr>
    </w:div>
    <w:div w:id="1262101906">
      <w:bodyDiv w:val="1"/>
      <w:marLeft w:val="0"/>
      <w:marRight w:val="0"/>
      <w:marTop w:val="0"/>
      <w:marBottom w:val="0"/>
      <w:divBdr>
        <w:top w:val="none" w:sz="0" w:space="0" w:color="auto"/>
        <w:left w:val="none" w:sz="0" w:space="0" w:color="auto"/>
        <w:bottom w:val="none" w:sz="0" w:space="0" w:color="auto"/>
        <w:right w:val="none" w:sz="0" w:space="0" w:color="auto"/>
      </w:divBdr>
    </w:div>
    <w:div w:id="1285574892">
      <w:bodyDiv w:val="1"/>
      <w:marLeft w:val="0"/>
      <w:marRight w:val="0"/>
      <w:marTop w:val="0"/>
      <w:marBottom w:val="0"/>
      <w:divBdr>
        <w:top w:val="none" w:sz="0" w:space="0" w:color="auto"/>
        <w:left w:val="none" w:sz="0" w:space="0" w:color="auto"/>
        <w:bottom w:val="none" w:sz="0" w:space="0" w:color="auto"/>
        <w:right w:val="none" w:sz="0" w:space="0" w:color="auto"/>
      </w:divBdr>
    </w:div>
    <w:div w:id="1288775489">
      <w:bodyDiv w:val="1"/>
      <w:marLeft w:val="0"/>
      <w:marRight w:val="0"/>
      <w:marTop w:val="0"/>
      <w:marBottom w:val="0"/>
      <w:divBdr>
        <w:top w:val="none" w:sz="0" w:space="0" w:color="auto"/>
        <w:left w:val="none" w:sz="0" w:space="0" w:color="auto"/>
        <w:bottom w:val="none" w:sz="0" w:space="0" w:color="auto"/>
        <w:right w:val="none" w:sz="0" w:space="0" w:color="auto"/>
      </w:divBdr>
    </w:div>
    <w:div w:id="1305812828">
      <w:bodyDiv w:val="1"/>
      <w:marLeft w:val="0"/>
      <w:marRight w:val="0"/>
      <w:marTop w:val="0"/>
      <w:marBottom w:val="0"/>
      <w:divBdr>
        <w:top w:val="none" w:sz="0" w:space="0" w:color="auto"/>
        <w:left w:val="none" w:sz="0" w:space="0" w:color="auto"/>
        <w:bottom w:val="none" w:sz="0" w:space="0" w:color="auto"/>
        <w:right w:val="none" w:sz="0" w:space="0" w:color="auto"/>
      </w:divBdr>
    </w:div>
    <w:div w:id="1323504047">
      <w:bodyDiv w:val="1"/>
      <w:marLeft w:val="0"/>
      <w:marRight w:val="0"/>
      <w:marTop w:val="0"/>
      <w:marBottom w:val="0"/>
      <w:divBdr>
        <w:top w:val="none" w:sz="0" w:space="0" w:color="auto"/>
        <w:left w:val="none" w:sz="0" w:space="0" w:color="auto"/>
        <w:bottom w:val="none" w:sz="0" w:space="0" w:color="auto"/>
        <w:right w:val="none" w:sz="0" w:space="0" w:color="auto"/>
      </w:divBdr>
    </w:div>
    <w:div w:id="1344866176">
      <w:bodyDiv w:val="1"/>
      <w:marLeft w:val="0"/>
      <w:marRight w:val="0"/>
      <w:marTop w:val="0"/>
      <w:marBottom w:val="0"/>
      <w:divBdr>
        <w:top w:val="none" w:sz="0" w:space="0" w:color="auto"/>
        <w:left w:val="none" w:sz="0" w:space="0" w:color="auto"/>
        <w:bottom w:val="none" w:sz="0" w:space="0" w:color="auto"/>
        <w:right w:val="none" w:sz="0" w:space="0" w:color="auto"/>
      </w:divBdr>
    </w:div>
    <w:div w:id="1389649015">
      <w:bodyDiv w:val="1"/>
      <w:marLeft w:val="0"/>
      <w:marRight w:val="0"/>
      <w:marTop w:val="0"/>
      <w:marBottom w:val="0"/>
      <w:divBdr>
        <w:top w:val="none" w:sz="0" w:space="0" w:color="auto"/>
        <w:left w:val="none" w:sz="0" w:space="0" w:color="auto"/>
        <w:bottom w:val="none" w:sz="0" w:space="0" w:color="auto"/>
        <w:right w:val="none" w:sz="0" w:space="0" w:color="auto"/>
      </w:divBdr>
    </w:div>
    <w:div w:id="1404447610">
      <w:bodyDiv w:val="1"/>
      <w:marLeft w:val="0"/>
      <w:marRight w:val="0"/>
      <w:marTop w:val="0"/>
      <w:marBottom w:val="0"/>
      <w:divBdr>
        <w:top w:val="none" w:sz="0" w:space="0" w:color="auto"/>
        <w:left w:val="none" w:sz="0" w:space="0" w:color="auto"/>
        <w:bottom w:val="none" w:sz="0" w:space="0" w:color="auto"/>
        <w:right w:val="none" w:sz="0" w:space="0" w:color="auto"/>
      </w:divBdr>
    </w:div>
    <w:div w:id="1410736075">
      <w:bodyDiv w:val="1"/>
      <w:marLeft w:val="0"/>
      <w:marRight w:val="0"/>
      <w:marTop w:val="0"/>
      <w:marBottom w:val="0"/>
      <w:divBdr>
        <w:top w:val="none" w:sz="0" w:space="0" w:color="auto"/>
        <w:left w:val="none" w:sz="0" w:space="0" w:color="auto"/>
        <w:bottom w:val="none" w:sz="0" w:space="0" w:color="auto"/>
        <w:right w:val="none" w:sz="0" w:space="0" w:color="auto"/>
      </w:divBdr>
    </w:div>
    <w:div w:id="1452478078">
      <w:bodyDiv w:val="1"/>
      <w:marLeft w:val="0"/>
      <w:marRight w:val="0"/>
      <w:marTop w:val="0"/>
      <w:marBottom w:val="0"/>
      <w:divBdr>
        <w:top w:val="none" w:sz="0" w:space="0" w:color="auto"/>
        <w:left w:val="none" w:sz="0" w:space="0" w:color="auto"/>
        <w:bottom w:val="none" w:sz="0" w:space="0" w:color="auto"/>
        <w:right w:val="none" w:sz="0" w:space="0" w:color="auto"/>
      </w:divBdr>
    </w:div>
    <w:div w:id="1630164126">
      <w:bodyDiv w:val="1"/>
      <w:marLeft w:val="0"/>
      <w:marRight w:val="0"/>
      <w:marTop w:val="0"/>
      <w:marBottom w:val="0"/>
      <w:divBdr>
        <w:top w:val="none" w:sz="0" w:space="0" w:color="auto"/>
        <w:left w:val="none" w:sz="0" w:space="0" w:color="auto"/>
        <w:bottom w:val="none" w:sz="0" w:space="0" w:color="auto"/>
        <w:right w:val="none" w:sz="0" w:space="0" w:color="auto"/>
      </w:divBdr>
    </w:div>
    <w:div w:id="1640956107">
      <w:bodyDiv w:val="1"/>
      <w:marLeft w:val="0"/>
      <w:marRight w:val="0"/>
      <w:marTop w:val="0"/>
      <w:marBottom w:val="0"/>
      <w:divBdr>
        <w:top w:val="none" w:sz="0" w:space="0" w:color="auto"/>
        <w:left w:val="none" w:sz="0" w:space="0" w:color="auto"/>
        <w:bottom w:val="none" w:sz="0" w:space="0" w:color="auto"/>
        <w:right w:val="none" w:sz="0" w:space="0" w:color="auto"/>
      </w:divBdr>
    </w:div>
    <w:div w:id="1713653679">
      <w:bodyDiv w:val="1"/>
      <w:marLeft w:val="0"/>
      <w:marRight w:val="0"/>
      <w:marTop w:val="0"/>
      <w:marBottom w:val="0"/>
      <w:divBdr>
        <w:top w:val="none" w:sz="0" w:space="0" w:color="auto"/>
        <w:left w:val="none" w:sz="0" w:space="0" w:color="auto"/>
        <w:bottom w:val="none" w:sz="0" w:space="0" w:color="auto"/>
        <w:right w:val="none" w:sz="0" w:space="0" w:color="auto"/>
      </w:divBdr>
    </w:div>
    <w:div w:id="173508565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68117613">
      <w:bodyDiv w:val="1"/>
      <w:marLeft w:val="0"/>
      <w:marRight w:val="0"/>
      <w:marTop w:val="0"/>
      <w:marBottom w:val="0"/>
      <w:divBdr>
        <w:top w:val="none" w:sz="0" w:space="0" w:color="auto"/>
        <w:left w:val="none" w:sz="0" w:space="0" w:color="auto"/>
        <w:bottom w:val="none" w:sz="0" w:space="0" w:color="auto"/>
        <w:right w:val="none" w:sz="0" w:space="0" w:color="auto"/>
      </w:divBdr>
    </w:div>
    <w:div w:id="1778713315">
      <w:bodyDiv w:val="1"/>
      <w:marLeft w:val="0"/>
      <w:marRight w:val="0"/>
      <w:marTop w:val="0"/>
      <w:marBottom w:val="0"/>
      <w:divBdr>
        <w:top w:val="none" w:sz="0" w:space="0" w:color="auto"/>
        <w:left w:val="none" w:sz="0" w:space="0" w:color="auto"/>
        <w:bottom w:val="none" w:sz="0" w:space="0" w:color="auto"/>
        <w:right w:val="none" w:sz="0" w:space="0" w:color="auto"/>
      </w:divBdr>
    </w:div>
    <w:div w:id="1800998289">
      <w:bodyDiv w:val="1"/>
      <w:marLeft w:val="0"/>
      <w:marRight w:val="0"/>
      <w:marTop w:val="0"/>
      <w:marBottom w:val="0"/>
      <w:divBdr>
        <w:top w:val="none" w:sz="0" w:space="0" w:color="auto"/>
        <w:left w:val="none" w:sz="0" w:space="0" w:color="auto"/>
        <w:bottom w:val="none" w:sz="0" w:space="0" w:color="auto"/>
        <w:right w:val="none" w:sz="0" w:space="0" w:color="auto"/>
      </w:divBdr>
    </w:div>
    <w:div w:id="1815220490">
      <w:bodyDiv w:val="1"/>
      <w:marLeft w:val="0"/>
      <w:marRight w:val="0"/>
      <w:marTop w:val="0"/>
      <w:marBottom w:val="0"/>
      <w:divBdr>
        <w:top w:val="none" w:sz="0" w:space="0" w:color="auto"/>
        <w:left w:val="none" w:sz="0" w:space="0" w:color="auto"/>
        <w:bottom w:val="none" w:sz="0" w:space="0" w:color="auto"/>
        <w:right w:val="none" w:sz="0" w:space="0" w:color="auto"/>
      </w:divBdr>
    </w:div>
    <w:div w:id="1882670440">
      <w:bodyDiv w:val="1"/>
      <w:marLeft w:val="0"/>
      <w:marRight w:val="0"/>
      <w:marTop w:val="0"/>
      <w:marBottom w:val="0"/>
      <w:divBdr>
        <w:top w:val="none" w:sz="0" w:space="0" w:color="auto"/>
        <w:left w:val="none" w:sz="0" w:space="0" w:color="auto"/>
        <w:bottom w:val="none" w:sz="0" w:space="0" w:color="auto"/>
        <w:right w:val="none" w:sz="0" w:space="0" w:color="auto"/>
      </w:divBdr>
    </w:div>
    <w:div w:id="2006742847">
      <w:bodyDiv w:val="1"/>
      <w:marLeft w:val="0"/>
      <w:marRight w:val="0"/>
      <w:marTop w:val="0"/>
      <w:marBottom w:val="0"/>
      <w:divBdr>
        <w:top w:val="none" w:sz="0" w:space="0" w:color="auto"/>
        <w:left w:val="none" w:sz="0" w:space="0" w:color="auto"/>
        <w:bottom w:val="none" w:sz="0" w:space="0" w:color="auto"/>
        <w:right w:val="none" w:sz="0" w:space="0" w:color="auto"/>
      </w:divBdr>
    </w:div>
    <w:div w:id="2007243993">
      <w:bodyDiv w:val="1"/>
      <w:marLeft w:val="0"/>
      <w:marRight w:val="0"/>
      <w:marTop w:val="0"/>
      <w:marBottom w:val="0"/>
      <w:divBdr>
        <w:top w:val="none" w:sz="0" w:space="0" w:color="auto"/>
        <w:left w:val="none" w:sz="0" w:space="0" w:color="auto"/>
        <w:bottom w:val="none" w:sz="0" w:space="0" w:color="auto"/>
        <w:right w:val="none" w:sz="0" w:space="0" w:color="auto"/>
      </w:divBdr>
    </w:div>
    <w:div w:id="2047021443">
      <w:bodyDiv w:val="1"/>
      <w:marLeft w:val="0"/>
      <w:marRight w:val="0"/>
      <w:marTop w:val="0"/>
      <w:marBottom w:val="0"/>
      <w:divBdr>
        <w:top w:val="none" w:sz="0" w:space="0" w:color="auto"/>
        <w:left w:val="none" w:sz="0" w:space="0" w:color="auto"/>
        <w:bottom w:val="none" w:sz="0" w:space="0" w:color="auto"/>
        <w:right w:val="none" w:sz="0" w:space="0" w:color="auto"/>
      </w:divBdr>
    </w:div>
    <w:div w:id="20480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ge5.ro/Gratuit/guztmmjv/ordinul-nr-2314-2004-privind-aprobarea-listei-monumentelor-istorice-actualizata-si-a-listei-monumentelor-istorice-disparute?d=2019-02-28"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ege5.ro/Gratuit/gy3domzs/conventia-privind-evaluarea-impactului-asupra-mediului-in-context-transfrontiera-din-25021991?d=2019-02-28"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tanga@cjd.ro"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e5.ro/Gratuit/gezdiobqgy/ordonanta-nr-43-2000-privind-protectia-patrimoniului-arheologic-si-declararea-unor-situri-arheologice-ca-zone-de-interes-national?d=2019-02-28"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7D2D9687A4924089382D47E43F2E52" ma:contentTypeVersion="10" ma:contentTypeDescription="Creați un document nou." ma:contentTypeScope="" ma:versionID="802a0bd882576a83a226758f336cfc6a">
  <xsd:schema xmlns:xsd="http://www.w3.org/2001/XMLSchema" xmlns:xs="http://www.w3.org/2001/XMLSchema" xmlns:p="http://schemas.microsoft.com/office/2006/metadata/properties" xmlns:ns2="6ef62e4f-86d7-4c7e-909f-9ae5e3f05a1f" xmlns:ns3="1164b7d6-c95b-4587-833f-a619e6ba7943" targetNamespace="http://schemas.microsoft.com/office/2006/metadata/properties" ma:root="true" ma:fieldsID="3b5c8edbd6522872efae1482582ff7a4" ns2:_="" ns3:_="">
    <xsd:import namespace="6ef62e4f-86d7-4c7e-909f-9ae5e3f05a1f"/>
    <xsd:import namespace="1164b7d6-c95b-4587-833f-a619e6ba79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62e4f-86d7-4c7e-909f-9ae5e3f05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chete imagine" ma:readOnly="false" ma:fieldId="{5cf76f15-5ced-4ddc-b409-7134ff3c332f}" ma:taxonomyMulti="true" ma:sspId="0a1c9dbc-f5ce-4827-841a-54e27e8a6c3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64b7d6-c95b-4587-833f-a619e6ba79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bd7ace-e2e4-4ef1-8427-df71a74ab709}" ma:internalName="TaxCatchAll" ma:showField="CatchAllData" ma:web="1164b7d6-c95b-4587-833f-a619e6ba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64b7d6-c95b-4587-833f-a619e6ba7943" xsi:nil="true"/>
    <lcf76f155ced4ddcb4097134ff3c332f xmlns="6ef62e4f-86d7-4c7e-909f-9ae5e3f05a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6DB2F1-C66D-4592-B26D-6DF6B977A6E7}">
  <ds:schemaRefs>
    <ds:schemaRef ds:uri="http://schemas.openxmlformats.org/officeDocument/2006/bibliography"/>
  </ds:schemaRefs>
</ds:datastoreItem>
</file>

<file path=customXml/itemProps2.xml><?xml version="1.0" encoding="utf-8"?>
<ds:datastoreItem xmlns:ds="http://schemas.openxmlformats.org/officeDocument/2006/customXml" ds:itemID="{022A06A4-C028-4A95-9C08-79E4D4B941FF}"/>
</file>

<file path=customXml/itemProps3.xml><?xml version="1.0" encoding="utf-8"?>
<ds:datastoreItem xmlns:ds="http://schemas.openxmlformats.org/officeDocument/2006/customXml" ds:itemID="{E4D96173-4288-4954-8F59-F6BF44B47E73}">
  <ds:schemaRefs>
    <ds:schemaRef ds:uri="http://schemas.microsoft.com/sharepoint/v3/contenttype/forms"/>
  </ds:schemaRefs>
</ds:datastoreItem>
</file>

<file path=customXml/itemProps4.xml><?xml version="1.0" encoding="utf-8"?>
<ds:datastoreItem xmlns:ds="http://schemas.openxmlformats.org/officeDocument/2006/customXml" ds:itemID="{6E7EE5F4-2281-49C9-8296-1571CCA17FA0}">
  <ds:schemaRefs>
    <ds:schemaRef ds:uri="http://schemas.microsoft.com/office/2006/metadata/properties"/>
    <ds:schemaRef ds:uri="http://schemas.microsoft.com/office/infopath/2007/PartnerControls"/>
    <ds:schemaRef ds:uri="37e58b05-4c83-40ef-a262-d8a9835cf5f1"/>
    <ds:schemaRef ds:uri="ac52b848-7d8c-4945-af23-171c3999ac57"/>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18</Pages>
  <Words>6671</Words>
  <Characters>38695</Characters>
  <Application>Microsoft Office Word</Application>
  <DocSecurity>0</DocSecurity>
  <Lines>322</Lines>
  <Paragraphs>90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45276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Vadan</dc:creator>
  <cp:keywords/>
  <dc:description/>
  <cp:lastModifiedBy>Mihai Margarita</cp:lastModifiedBy>
  <cp:revision>268</cp:revision>
  <cp:lastPrinted>2023-07-19T09:39:00Z</cp:lastPrinted>
  <dcterms:created xsi:type="dcterms:W3CDTF">2019-03-19T06:37:00Z</dcterms:created>
  <dcterms:modified xsi:type="dcterms:W3CDTF">2023-07-19T09:39:00Z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0x0101009C6F6E9D519CC94BBF657374C2CDBC3E</vt:lpwstr>
  </property>
  <property fmtid="{D5CDD505-2E9C-101B-9397-08002B2CF9AE}" pid="3" name="MediaServiceImageTags">
    <vt:lpwstr/>
  </property>
</Properties>
</file>