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977" w:rsidRPr="00D94C2A" w:rsidRDefault="00FD2B68" w:rsidP="00FD2B68">
      <w:pPr>
        <w:pStyle w:val="Header"/>
        <w:rPr>
          <w:rFonts w:ascii="Garamond" w:hAnsi="Garamond"/>
          <w:b/>
          <w:color w:val="00214E"/>
          <w:sz w:val="36"/>
          <w:szCs w:val="36"/>
        </w:rPr>
      </w:pPr>
      <w:r>
        <w:rPr>
          <w:rFonts w:ascii="Garamond" w:eastAsia="Calibri" w:hAnsi="Garamond" w:cs="Times New Roman"/>
          <w:b/>
          <w:noProof/>
          <w:color w:val="00214E"/>
          <w:sz w:val="36"/>
          <w:szCs w:val="36"/>
          <w:lang w:eastAsia="ro-RO"/>
        </w:rPr>
        <w:drawing>
          <wp:anchor distT="0" distB="0" distL="114300" distR="114300" simplePos="0" relativeHeight="251657216" behindDoc="0" locked="0" layoutInCell="1" allowOverlap="1" wp14:anchorId="31C50665" wp14:editId="6E9328A8">
            <wp:simplePos x="0" y="0"/>
            <wp:positionH relativeFrom="column">
              <wp:posOffset>34925</wp:posOffset>
            </wp:positionH>
            <wp:positionV relativeFrom="paragraph">
              <wp:posOffset>-32385</wp:posOffset>
            </wp:positionV>
            <wp:extent cx="611505" cy="605790"/>
            <wp:effectExtent l="0" t="0" r="0" b="3810"/>
            <wp:wrapSquare wrapText="bothSides"/>
            <wp:docPr id="2" name="Picture 2"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guvernului_României_versiunea_2016_cu_coroan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 cy="60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465">
        <w:rPr>
          <w:rFonts w:ascii="Garamond" w:hAnsi="Garamond"/>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79.2pt;margin-top:-.35pt;width:53.05pt;height:43.65pt;z-index:-251658240;mso-position-horizontal-relative:text;mso-position-vertical-relative:text">
            <v:imagedata r:id="rId9" o:title=""/>
          </v:shape>
          <o:OLEObject Type="Embed" ProgID="CorelDRAW.Graphic.13" ShapeID="_x0000_s1027" DrawAspect="Content" ObjectID="_1760174496" r:id="rId10"/>
        </w:object>
      </w:r>
      <w:r>
        <w:rPr>
          <w:rFonts w:ascii="Garamond" w:hAnsi="Garamond"/>
          <w:b/>
          <w:color w:val="00214E"/>
          <w:sz w:val="36"/>
          <w:szCs w:val="36"/>
        </w:rPr>
        <w:t xml:space="preserve">       </w:t>
      </w:r>
      <w:r w:rsidR="00480977" w:rsidRPr="00D94C2A">
        <w:rPr>
          <w:rFonts w:ascii="Garamond" w:hAnsi="Garamond"/>
          <w:b/>
          <w:color w:val="00214E"/>
          <w:sz w:val="36"/>
          <w:szCs w:val="36"/>
        </w:rPr>
        <w:t>Ministerul Mediului</w:t>
      </w:r>
      <w:r w:rsidR="00B2646C">
        <w:rPr>
          <w:rFonts w:ascii="Garamond" w:hAnsi="Garamond"/>
          <w:b/>
          <w:color w:val="00214E"/>
          <w:sz w:val="36"/>
          <w:szCs w:val="36"/>
        </w:rPr>
        <w:t>, Apelor si Padurilor</w:t>
      </w:r>
    </w:p>
    <w:p w:rsidR="00480977" w:rsidRPr="00D94C2A" w:rsidRDefault="00FD2B68" w:rsidP="00FD2B68">
      <w:pPr>
        <w:pStyle w:val="Header"/>
        <w:rPr>
          <w:rFonts w:cs="Calibri"/>
          <w:b/>
          <w:sz w:val="36"/>
          <w:szCs w:val="36"/>
          <w:lang w:eastAsia="ar-SA"/>
        </w:rPr>
      </w:pPr>
      <w:r>
        <w:rPr>
          <w:rFonts w:ascii="Garamond" w:hAnsi="Garamond"/>
          <w:b/>
          <w:color w:val="00214E"/>
          <w:sz w:val="36"/>
          <w:szCs w:val="36"/>
        </w:rPr>
        <w:t xml:space="preserve">  </w:t>
      </w:r>
      <w:r w:rsidR="00480977" w:rsidRPr="00D94C2A">
        <w:rPr>
          <w:rFonts w:ascii="Garamond" w:hAnsi="Garamond"/>
          <w:b/>
          <w:color w:val="00214E"/>
          <w:sz w:val="36"/>
          <w:szCs w:val="36"/>
        </w:rPr>
        <w:t>Agenţia Naţională pentru Protecţia Mediului</w:t>
      </w:r>
    </w:p>
    <w:p w:rsidR="00480977" w:rsidRPr="00D94C2A" w:rsidRDefault="00480977" w:rsidP="00480977">
      <w:pPr>
        <w:pStyle w:val="Header"/>
        <w:rPr>
          <w:rFonts w:cs="Calibri"/>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10031"/>
      </w:tblGrid>
      <w:tr w:rsidR="00480977" w:rsidRPr="00D94C2A" w:rsidTr="00A67C4C">
        <w:tc>
          <w:tcPr>
            <w:tcW w:w="10031" w:type="dxa"/>
            <w:tcBorders>
              <w:top w:val="single" w:sz="8" w:space="0" w:color="000000"/>
              <w:bottom w:val="single" w:sz="8" w:space="0" w:color="000000"/>
            </w:tcBorders>
            <w:shd w:val="clear" w:color="auto" w:fill="DBE5F1"/>
          </w:tcPr>
          <w:p w:rsidR="00480977" w:rsidRPr="00D94C2A" w:rsidRDefault="00480977" w:rsidP="00C82D10">
            <w:pPr>
              <w:pStyle w:val="Header"/>
              <w:spacing w:before="120"/>
              <w:jc w:val="center"/>
              <w:rPr>
                <w:rFonts w:ascii="Garamond" w:hAnsi="Garamond"/>
                <w:b/>
                <w:bCs/>
                <w:color w:val="00214E"/>
                <w:sz w:val="36"/>
                <w:szCs w:val="36"/>
              </w:rPr>
            </w:pPr>
            <w:r w:rsidRPr="00D94C2A">
              <w:rPr>
                <w:rFonts w:ascii="Garamond" w:hAnsi="Garamond"/>
                <w:b/>
                <w:bCs/>
                <w:color w:val="00214E"/>
                <w:sz w:val="36"/>
                <w:szCs w:val="36"/>
              </w:rPr>
              <w:t>Agenţia pentru Protecţia Mediului Dâmboviţa</w:t>
            </w:r>
          </w:p>
        </w:tc>
      </w:tr>
    </w:tbl>
    <w:p w:rsidR="00051258" w:rsidRPr="0058481D" w:rsidRDefault="00051258" w:rsidP="00D42DC2">
      <w:pPr>
        <w:spacing w:after="0" w:line="240" w:lineRule="auto"/>
        <w:ind w:left="6480"/>
        <w:jc w:val="right"/>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val="it-IT" w:eastAsia="ro-RO"/>
        </w:rPr>
        <w:t xml:space="preserve">Nr. </w:t>
      </w:r>
      <w:r w:rsidR="007B6FB9">
        <w:rPr>
          <w:rFonts w:ascii="Times New Roman" w:hAnsi="Times New Roman" w:cs="Times New Roman"/>
          <w:sz w:val="24"/>
          <w:szCs w:val="24"/>
          <w:lang w:val="fr-FR"/>
        </w:rPr>
        <w:t>9203/5242/30.10.2023</w:t>
      </w:r>
    </w:p>
    <w:p w:rsidR="00480977" w:rsidRPr="00480977" w:rsidRDefault="00051258" w:rsidP="00D7402F">
      <w:pPr>
        <w:suppressAutoHyphens/>
        <w:spacing w:after="0" w:line="240" w:lineRule="auto"/>
        <w:jc w:val="center"/>
        <w:rPr>
          <w:rFonts w:ascii="Times New Roman" w:hAnsi="Times New Roman" w:cs="Times New Roman"/>
          <w:sz w:val="24"/>
          <w:szCs w:val="24"/>
        </w:rPr>
      </w:pPr>
      <w:r w:rsidRPr="00480977">
        <w:rPr>
          <w:rFonts w:ascii="Times New Roman" w:eastAsia="Times New Roman" w:hAnsi="Times New Roman" w:cs="Times New Roman"/>
          <w:b/>
          <w:sz w:val="24"/>
          <w:szCs w:val="24"/>
          <w:lang w:val="en-US" w:eastAsia="ro-RO"/>
        </w:rPr>
        <w:t xml:space="preserve"> </w:t>
      </w:r>
    </w:p>
    <w:p w:rsidR="00F74D25" w:rsidRPr="002C20FF" w:rsidRDefault="00F74D25" w:rsidP="00D7402F">
      <w:pPr>
        <w:suppressAutoHyphens/>
        <w:spacing w:after="0" w:line="240" w:lineRule="auto"/>
        <w:jc w:val="center"/>
        <w:rPr>
          <w:sz w:val="16"/>
          <w:szCs w:val="16"/>
        </w:rPr>
      </w:pPr>
    </w:p>
    <w:p w:rsidR="00051258" w:rsidRPr="00480977" w:rsidRDefault="00BF2465" w:rsidP="00D7402F">
      <w:pPr>
        <w:suppressAutoHyphens/>
        <w:spacing w:after="0" w:line="240" w:lineRule="auto"/>
        <w:jc w:val="center"/>
        <w:rPr>
          <w:rFonts w:ascii="Times New Roman" w:eastAsia="Times New Roman" w:hAnsi="Times New Roman" w:cs="Times New Roman"/>
          <w:b/>
          <w:sz w:val="24"/>
          <w:szCs w:val="24"/>
          <w:lang w:val="it-IT" w:eastAsia="ro-RO"/>
        </w:rPr>
      </w:pPr>
      <w:hyperlink r:id="rId11" w:anchor="#" w:history="1"/>
      <w:r w:rsidR="00051258" w:rsidRPr="00955D6F">
        <w:rPr>
          <w:rFonts w:ascii="Times New Roman" w:eastAsia="Times New Roman" w:hAnsi="Times New Roman" w:cs="Times New Roman"/>
          <w:b/>
          <w:sz w:val="24"/>
          <w:szCs w:val="24"/>
          <w:lang w:val="it-IT" w:eastAsia="ro-RO"/>
        </w:rPr>
        <w:t>D</w:t>
      </w:r>
      <w:r w:rsidR="00051258" w:rsidRPr="00480977">
        <w:rPr>
          <w:rFonts w:ascii="Times New Roman" w:eastAsia="Times New Roman" w:hAnsi="Times New Roman" w:cs="Times New Roman"/>
          <w:b/>
          <w:sz w:val="24"/>
          <w:szCs w:val="24"/>
          <w:lang w:val="it-IT" w:eastAsia="ro-RO"/>
        </w:rPr>
        <w:t>ECIZIA ETAPEI DE ÎNCADRARE</w:t>
      </w:r>
    </w:p>
    <w:p w:rsidR="00051258" w:rsidRPr="00480977" w:rsidRDefault="00051258" w:rsidP="00D7402F">
      <w:pPr>
        <w:suppressAutoHyphens/>
        <w:spacing w:after="0" w:line="240" w:lineRule="auto"/>
        <w:jc w:val="center"/>
        <w:rPr>
          <w:rFonts w:ascii="Times New Roman" w:eastAsia="Times New Roman" w:hAnsi="Times New Roman" w:cs="Times New Roman"/>
          <w:b/>
          <w:sz w:val="24"/>
          <w:szCs w:val="24"/>
          <w:lang w:val="it-IT" w:eastAsia="ro-RO"/>
        </w:rPr>
      </w:pPr>
      <w:r w:rsidRPr="00480977">
        <w:rPr>
          <w:rFonts w:ascii="Times New Roman" w:eastAsia="Times New Roman" w:hAnsi="Times New Roman" w:cs="Times New Roman"/>
          <w:b/>
          <w:sz w:val="24"/>
          <w:szCs w:val="24"/>
          <w:lang w:val="it-IT" w:eastAsia="ro-RO"/>
        </w:rPr>
        <w:t>Nr.</w:t>
      </w:r>
      <w:r w:rsidR="00A5126C">
        <w:rPr>
          <w:rFonts w:ascii="Times New Roman" w:eastAsia="Times New Roman" w:hAnsi="Times New Roman" w:cs="Times New Roman"/>
          <w:b/>
          <w:sz w:val="24"/>
          <w:szCs w:val="24"/>
          <w:lang w:val="it-IT" w:eastAsia="ro-RO"/>
        </w:rPr>
        <w:t xml:space="preserve"> </w:t>
      </w:r>
      <w:r w:rsidR="006A03B2">
        <w:rPr>
          <w:rFonts w:ascii="Times New Roman" w:eastAsia="Times New Roman" w:hAnsi="Times New Roman" w:cs="Times New Roman"/>
          <w:b/>
          <w:sz w:val="24"/>
          <w:szCs w:val="24"/>
          <w:lang w:val="it-IT" w:eastAsia="ro-RO"/>
        </w:rPr>
        <w:t>439</w:t>
      </w:r>
      <w:bookmarkStart w:id="0" w:name="_GoBack"/>
      <w:bookmarkEnd w:id="0"/>
      <w:r w:rsidRPr="00480977">
        <w:rPr>
          <w:rFonts w:ascii="Times New Roman" w:eastAsia="Times New Roman" w:hAnsi="Times New Roman" w:cs="Times New Roman"/>
          <w:b/>
          <w:sz w:val="24"/>
          <w:szCs w:val="24"/>
          <w:lang w:val="it-IT" w:eastAsia="ro-RO"/>
        </w:rPr>
        <w:t xml:space="preserve"> din </w:t>
      </w:r>
      <w:r w:rsidR="007B6FB9">
        <w:rPr>
          <w:rFonts w:ascii="Times New Roman" w:eastAsia="Times New Roman" w:hAnsi="Times New Roman" w:cs="Times New Roman"/>
          <w:b/>
          <w:sz w:val="24"/>
          <w:szCs w:val="24"/>
          <w:lang w:val="it-IT" w:eastAsia="ro-RO"/>
        </w:rPr>
        <w:t>30.10</w:t>
      </w:r>
      <w:r w:rsidR="00CB01F0">
        <w:rPr>
          <w:rFonts w:ascii="Times New Roman" w:eastAsia="Times New Roman" w:hAnsi="Times New Roman" w:cs="Times New Roman"/>
          <w:b/>
          <w:sz w:val="24"/>
          <w:szCs w:val="24"/>
          <w:lang w:val="it-IT" w:eastAsia="ro-RO"/>
        </w:rPr>
        <w:t>.2023</w:t>
      </w:r>
    </w:p>
    <w:p w:rsidR="00480977" w:rsidRPr="00D94C2A" w:rsidRDefault="00480977" w:rsidP="00641AB8">
      <w:pPr>
        <w:spacing w:after="0" w:line="240" w:lineRule="auto"/>
        <w:jc w:val="both"/>
        <w:rPr>
          <w:rFonts w:ascii="Times New Roman" w:eastAsia="Times New Roman" w:hAnsi="Times New Roman" w:cs="Times New Roman"/>
          <w:sz w:val="16"/>
          <w:szCs w:val="16"/>
          <w:lang w:eastAsia="ro-RO"/>
        </w:rPr>
      </w:pPr>
    </w:p>
    <w:p w:rsidR="00955D6F" w:rsidRDefault="00955D6F" w:rsidP="00641AB8">
      <w:pPr>
        <w:spacing w:after="0" w:line="240" w:lineRule="auto"/>
        <w:jc w:val="both"/>
        <w:rPr>
          <w:rFonts w:ascii="Times New Roman" w:eastAsia="Times New Roman" w:hAnsi="Times New Roman" w:cs="Times New Roman"/>
          <w:sz w:val="16"/>
          <w:szCs w:val="16"/>
          <w:lang w:eastAsia="ro-RO"/>
        </w:rPr>
      </w:pPr>
    </w:p>
    <w:p w:rsidR="0091307A" w:rsidRPr="00D94C2A" w:rsidRDefault="0091307A" w:rsidP="00641AB8">
      <w:pPr>
        <w:spacing w:after="0" w:line="240" w:lineRule="auto"/>
        <w:jc w:val="both"/>
        <w:rPr>
          <w:rFonts w:ascii="Times New Roman" w:eastAsia="Times New Roman" w:hAnsi="Times New Roman" w:cs="Times New Roman"/>
          <w:sz w:val="16"/>
          <w:szCs w:val="16"/>
          <w:lang w:eastAsia="ro-RO"/>
        </w:rPr>
      </w:pPr>
    </w:p>
    <w:p w:rsidR="00B470B3" w:rsidRPr="002C20FF" w:rsidRDefault="00B470B3" w:rsidP="00955D6F">
      <w:pPr>
        <w:shd w:val="clear" w:color="auto" w:fill="FFFFFF"/>
        <w:spacing w:after="0" w:line="240" w:lineRule="auto"/>
        <w:ind w:firstLine="709"/>
        <w:jc w:val="both"/>
        <w:rPr>
          <w:rFonts w:ascii="Times New Roman" w:eastAsia="Times New Roman" w:hAnsi="Times New Roman" w:cs="Times New Roman"/>
          <w:sz w:val="16"/>
          <w:szCs w:val="16"/>
          <w:lang w:eastAsia="ro-RO"/>
        </w:rPr>
      </w:pPr>
    </w:p>
    <w:p w:rsidR="00955D6F" w:rsidRDefault="002E0C8A" w:rsidP="00955D6F">
      <w:pPr>
        <w:shd w:val="clear" w:color="auto" w:fill="FFFFFF"/>
        <w:spacing w:after="0" w:line="240" w:lineRule="auto"/>
        <w:ind w:firstLine="709"/>
        <w:jc w:val="both"/>
        <w:rPr>
          <w:rStyle w:val="tpa"/>
          <w:rFonts w:ascii="Times New Roman" w:hAnsi="Times New Roman" w:cs="Times New Roman"/>
          <w:color w:val="000000"/>
          <w:sz w:val="24"/>
          <w:szCs w:val="24"/>
        </w:rPr>
      </w:pPr>
      <w:r w:rsidRPr="00480977">
        <w:rPr>
          <w:rFonts w:ascii="Times New Roman" w:eastAsia="Times New Roman" w:hAnsi="Times New Roman" w:cs="Times New Roman"/>
          <w:sz w:val="24"/>
          <w:szCs w:val="24"/>
          <w:lang w:eastAsia="ro-RO"/>
        </w:rPr>
        <w:t xml:space="preserve">Ca urmare a solicitării de emitere a acordului de mediu adresate de </w:t>
      </w:r>
      <w:r w:rsidR="007B6FB9">
        <w:rPr>
          <w:rStyle w:val="tpa1"/>
          <w:rFonts w:ascii="Times New Roman" w:hAnsi="Times New Roman" w:cs="Times New Roman"/>
          <w:b/>
          <w:sz w:val="24"/>
          <w:szCs w:val="24"/>
        </w:rPr>
        <w:t>SAV-BOG TRANS S.R.L.</w:t>
      </w:r>
      <w:r w:rsidR="007B6FB9" w:rsidRPr="00204484">
        <w:rPr>
          <w:rStyle w:val="tpa1"/>
          <w:rFonts w:ascii="Times New Roman" w:hAnsi="Times New Roman" w:cs="Times New Roman"/>
          <w:sz w:val="24"/>
          <w:szCs w:val="24"/>
        </w:rPr>
        <w:t>,</w:t>
      </w:r>
      <w:r w:rsidR="007B6FB9" w:rsidRPr="00AE7879">
        <w:rPr>
          <w:rStyle w:val="tpa1"/>
          <w:rFonts w:ascii="Times New Roman" w:hAnsi="Times New Roman" w:cs="Times New Roman"/>
          <w:b/>
          <w:sz w:val="24"/>
          <w:szCs w:val="24"/>
        </w:rPr>
        <w:t xml:space="preserve"> </w:t>
      </w:r>
      <w:r w:rsidR="007B6FB9" w:rsidRPr="00AE7879">
        <w:rPr>
          <w:rStyle w:val="tpa1"/>
          <w:rFonts w:ascii="Times New Roman" w:hAnsi="Times New Roman" w:cs="Times New Roman"/>
          <w:sz w:val="24"/>
          <w:szCs w:val="24"/>
        </w:rPr>
        <w:t xml:space="preserve">cu </w:t>
      </w:r>
      <w:r w:rsidR="007B6FB9">
        <w:rPr>
          <w:rStyle w:val="tpa1"/>
          <w:rFonts w:ascii="Times New Roman" w:hAnsi="Times New Roman" w:cs="Times New Roman"/>
          <w:sz w:val="24"/>
          <w:szCs w:val="24"/>
        </w:rPr>
        <w:t>sediul în comuna Lunguletu, sat Lunguletu, judetul Dambovita</w:t>
      </w:r>
      <w:r w:rsidR="00955D6F">
        <w:rPr>
          <w:rFonts w:ascii="Times New Roman" w:eastAsia="Times New Roman" w:hAnsi="Times New Roman" w:cs="Times New Roman"/>
          <w:sz w:val="24"/>
          <w:szCs w:val="24"/>
          <w:lang w:eastAsia="ro-RO"/>
        </w:rPr>
        <w:t xml:space="preserve">, </w:t>
      </w:r>
      <w:r w:rsidRPr="00480977">
        <w:rPr>
          <w:rFonts w:ascii="Times New Roman" w:eastAsia="Times New Roman" w:hAnsi="Times New Roman" w:cs="Times New Roman"/>
          <w:sz w:val="24"/>
          <w:szCs w:val="24"/>
          <w:lang w:eastAsia="ro-RO"/>
        </w:rPr>
        <w:t xml:space="preserve">înregistrată la sediul Agenției pentru Protecția Mediului (APM) Dâmbovița cu nr. </w:t>
      </w:r>
      <w:r w:rsidR="0022612C">
        <w:rPr>
          <w:rFonts w:ascii="Times New Roman" w:eastAsia="Times New Roman" w:hAnsi="Times New Roman" w:cs="Times New Roman"/>
          <w:sz w:val="24"/>
          <w:szCs w:val="24"/>
          <w:lang w:eastAsia="ro-RO"/>
        </w:rPr>
        <w:t>9203</w:t>
      </w:r>
      <w:r w:rsidRPr="00480977">
        <w:rPr>
          <w:rFonts w:ascii="Times New Roman" w:eastAsia="Times New Roman" w:hAnsi="Times New Roman" w:cs="Times New Roman"/>
          <w:sz w:val="24"/>
          <w:szCs w:val="24"/>
          <w:lang w:eastAsia="ro-RO"/>
        </w:rPr>
        <w:t xml:space="preserve"> din </w:t>
      </w:r>
      <w:r w:rsidR="0022612C">
        <w:rPr>
          <w:rFonts w:ascii="Times New Roman" w:eastAsia="Times New Roman" w:hAnsi="Times New Roman" w:cs="Times New Roman"/>
          <w:sz w:val="24"/>
          <w:szCs w:val="24"/>
          <w:lang w:eastAsia="ro-RO"/>
        </w:rPr>
        <w:t>14.06</w:t>
      </w:r>
      <w:r w:rsidR="006B44D5">
        <w:rPr>
          <w:rFonts w:ascii="Times New Roman" w:eastAsia="Times New Roman" w:hAnsi="Times New Roman" w:cs="Times New Roman"/>
          <w:sz w:val="24"/>
          <w:szCs w:val="24"/>
          <w:lang w:eastAsia="ro-RO"/>
        </w:rPr>
        <w:t>.2023</w:t>
      </w:r>
      <w:r w:rsidRPr="00480977">
        <w:rPr>
          <w:rFonts w:ascii="Times New Roman" w:eastAsia="Times New Roman" w:hAnsi="Times New Roman" w:cs="Times New Roman"/>
          <w:sz w:val="24"/>
          <w:szCs w:val="24"/>
          <w:lang w:eastAsia="ro-RO"/>
        </w:rPr>
        <w:t xml:space="preserve">, </w:t>
      </w:r>
      <w:r w:rsidR="00955D6F" w:rsidRPr="00C61E10">
        <w:rPr>
          <w:rStyle w:val="tpa"/>
          <w:rFonts w:ascii="Times New Roman" w:hAnsi="Times New Roman" w:cs="Times New Roman"/>
          <w:color w:val="000000"/>
          <w:sz w:val="24"/>
          <w:szCs w:val="24"/>
        </w:rPr>
        <w:t>în baza Legii nr. 292/2018 privind evaluarea impactului anumitor proiecte publice şi private asupra mediului şi a Ordonanţei de urgenţă a Guvernului nr. </w:t>
      </w:r>
      <w:hyperlink r:id="rId12" w:history="1">
        <w:r w:rsidR="00955D6F" w:rsidRPr="00C61E10">
          <w:rPr>
            <w:rStyle w:val="Hyperlink"/>
            <w:rFonts w:ascii="Times New Roman" w:hAnsi="Times New Roman" w:cs="Times New Roman"/>
            <w:b/>
            <w:bCs/>
            <w:color w:val="333399"/>
            <w:sz w:val="24"/>
            <w:szCs w:val="24"/>
          </w:rPr>
          <w:t>57/2007</w:t>
        </w:r>
      </w:hyperlink>
      <w:r w:rsidR="00955D6F"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3" w:history="1">
        <w:r w:rsidR="00955D6F" w:rsidRPr="00C61E10">
          <w:rPr>
            <w:rStyle w:val="Hyperlink"/>
            <w:rFonts w:ascii="Times New Roman" w:hAnsi="Times New Roman" w:cs="Times New Roman"/>
            <w:b/>
            <w:bCs/>
            <w:color w:val="333399"/>
            <w:sz w:val="24"/>
            <w:szCs w:val="24"/>
          </w:rPr>
          <w:t>49/2011</w:t>
        </w:r>
      </w:hyperlink>
      <w:r w:rsidR="00955D6F" w:rsidRPr="00C61E10">
        <w:rPr>
          <w:rStyle w:val="tpa"/>
          <w:rFonts w:ascii="Times New Roman" w:hAnsi="Times New Roman" w:cs="Times New Roman"/>
          <w:color w:val="000000"/>
          <w:sz w:val="24"/>
          <w:szCs w:val="24"/>
        </w:rPr>
        <w:t>, cu modificările şi completările ulterioare,</w:t>
      </w:r>
    </w:p>
    <w:p w:rsidR="00955D6F" w:rsidRPr="002C20FF" w:rsidRDefault="00955D6F" w:rsidP="00955D6F">
      <w:pPr>
        <w:shd w:val="clear" w:color="auto" w:fill="FFFFFF"/>
        <w:spacing w:after="0" w:line="240" w:lineRule="auto"/>
        <w:ind w:firstLine="709"/>
        <w:jc w:val="both"/>
        <w:rPr>
          <w:rFonts w:ascii="Times New Roman" w:hAnsi="Times New Roman" w:cs="Times New Roman"/>
          <w:color w:val="000000"/>
          <w:sz w:val="16"/>
          <w:szCs w:val="16"/>
        </w:rPr>
      </w:pPr>
    </w:p>
    <w:p w:rsidR="00B71A12" w:rsidRDefault="00955D6F" w:rsidP="00E17608">
      <w:pPr>
        <w:spacing w:after="0" w:line="240" w:lineRule="auto"/>
        <w:ind w:firstLine="709"/>
        <w:jc w:val="both"/>
        <w:rPr>
          <w:rStyle w:val="tpa1"/>
          <w:rFonts w:ascii="Times New Roman" w:hAnsi="Times New Roman" w:cs="Times New Roman"/>
          <w:sz w:val="24"/>
          <w:szCs w:val="24"/>
        </w:rPr>
      </w:pPr>
      <w:bookmarkStart w:id="1" w:name="do|ax5^I|pa9"/>
      <w:bookmarkEnd w:id="1"/>
      <w:r w:rsidRPr="00782F58">
        <w:rPr>
          <w:rFonts w:ascii="Times New Roman" w:eastAsia="Times New Roman" w:hAnsi="Times New Roman" w:cs="Times New Roman"/>
          <w:b/>
          <w:sz w:val="24"/>
          <w:szCs w:val="24"/>
          <w:lang w:eastAsia="ro-RO"/>
        </w:rPr>
        <w:t>Agenția pentru Protecția Mediului (APM) Dâmbovița decide</w:t>
      </w:r>
      <w:r w:rsidRPr="00782F58">
        <w:rPr>
          <w:rStyle w:val="tpa"/>
          <w:rFonts w:ascii="Times New Roman" w:hAnsi="Times New Roman" w:cs="Times New Roman"/>
          <w:color w:val="000000"/>
          <w:sz w:val="24"/>
          <w:szCs w:val="24"/>
        </w:rPr>
        <w:t>, ca urmare a consultărilor desfăşurate în cadrul şedinţe</w:t>
      </w:r>
      <w:r w:rsidR="00A6487B">
        <w:rPr>
          <w:rStyle w:val="tpa"/>
          <w:rFonts w:ascii="Times New Roman" w:hAnsi="Times New Roman" w:cs="Times New Roman"/>
          <w:color w:val="000000"/>
          <w:sz w:val="24"/>
          <w:szCs w:val="24"/>
        </w:rPr>
        <w:t>i</w:t>
      </w:r>
      <w:r w:rsidRPr="00782F58">
        <w:rPr>
          <w:rStyle w:val="tpa"/>
          <w:rFonts w:ascii="Times New Roman" w:hAnsi="Times New Roman" w:cs="Times New Roman"/>
          <w:color w:val="000000"/>
          <w:sz w:val="24"/>
          <w:szCs w:val="24"/>
        </w:rPr>
        <w:t xml:space="preserve"> Comisiei de analiză tehnică din data de </w:t>
      </w:r>
      <w:r w:rsidR="0022612C">
        <w:rPr>
          <w:rFonts w:ascii="Times New Roman" w:eastAsia="Times New Roman" w:hAnsi="Times New Roman" w:cs="Times New Roman"/>
          <w:b/>
          <w:sz w:val="24"/>
          <w:szCs w:val="24"/>
          <w:lang w:val="pl-PL" w:eastAsia="pl-PL"/>
        </w:rPr>
        <w:t>28.09</w:t>
      </w:r>
      <w:r w:rsidR="000B0EB8">
        <w:rPr>
          <w:rFonts w:ascii="Times New Roman" w:eastAsia="Times New Roman" w:hAnsi="Times New Roman" w:cs="Times New Roman"/>
          <w:b/>
          <w:sz w:val="24"/>
          <w:szCs w:val="24"/>
          <w:lang w:val="pl-PL" w:eastAsia="pl-PL"/>
        </w:rPr>
        <w:t>.2023</w:t>
      </w:r>
      <w:r w:rsidR="00782F58" w:rsidRPr="00782F58">
        <w:rPr>
          <w:rFonts w:ascii="Times New Roman" w:eastAsia="Times New Roman" w:hAnsi="Times New Roman" w:cs="Times New Roman"/>
          <w:b/>
          <w:sz w:val="24"/>
          <w:szCs w:val="24"/>
          <w:lang w:val="pl-PL" w:eastAsia="pl-PL"/>
        </w:rPr>
        <w:t xml:space="preserve">, </w:t>
      </w:r>
      <w:r w:rsidRPr="00782F58">
        <w:rPr>
          <w:rStyle w:val="tpa"/>
          <w:rFonts w:ascii="Times New Roman" w:hAnsi="Times New Roman" w:cs="Times New Roman"/>
          <w:color w:val="000000"/>
          <w:sz w:val="24"/>
          <w:szCs w:val="24"/>
        </w:rPr>
        <w:t xml:space="preserve">că proiectul </w:t>
      </w:r>
      <w:bookmarkStart w:id="2" w:name="do|ax5^I|pa10"/>
      <w:bookmarkEnd w:id="2"/>
      <w:r w:rsidR="0022612C" w:rsidRPr="00AE7879">
        <w:rPr>
          <w:rFonts w:ascii="Times New Roman" w:hAnsi="Times New Roman" w:cs="Times New Roman"/>
          <w:b/>
          <w:sz w:val="24"/>
          <w:szCs w:val="24"/>
        </w:rPr>
        <w:t>”</w:t>
      </w:r>
      <w:r w:rsidR="0022612C">
        <w:rPr>
          <w:rFonts w:ascii="Times New Roman" w:hAnsi="Times New Roman" w:cs="Times New Roman"/>
          <w:b/>
          <w:i/>
          <w:sz w:val="24"/>
          <w:szCs w:val="24"/>
        </w:rPr>
        <w:t>Realizare lac de agrement prin exploatare agregate minerale</w:t>
      </w:r>
      <w:r w:rsidR="0022612C" w:rsidRPr="00AE7879">
        <w:rPr>
          <w:rStyle w:val="tpa1"/>
          <w:rFonts w:ascii="Times New Roman" w:hAnsi="Times New Roman" w:cs="Times New Roman"/>
          <w:b/>
          <w:i/>
          <w:sz w:val="24"/>
          <w:szCs w:val="24"/>
        </w:rPr>
        <w:t>”</w:t>
      </w:r>
      <w:r w:rsidR="0022612C" w:rsidRPr="00AE7879">
        <w:rPr>
          <w:rStyle w:val="tpa1"/>
          <w:rFonts w:ascii="Times New Roman" w:hAnsi="Times New Roman" w:cs="Times New Roman"/>
          <w:sz w:val="24"/>
          <w:szCs w:val="24"/>
        </w:rPr>
        <w:t>, propus a fi amplasat în</w:t>
      </w:r>
      <w:r w:rsidR="0022612C" w:rsidRPr="00AE7879">
        <w:rPr>
          <w:rFonts w:ascii="Times New Roman" w:hAnsi="Times New Roman" w:cs="Times New Roman"/>
          <w:sz w:val="24"/>
          <w:szCs w:val="24"/>
        </w:rPr>
        <w:t xml:space="preserve"> </w:t>
      </w:r>
      <w:r w:rsidR="0022612C">
        <w:rPr>
          <w:rStyle w:val="tpa1"/>
          <w:rFonts w:ascii="Times New Roman" w:hAnsi="Times New Roman" w:cs="Times New Roman"/>
          <w:sz w:val="24"/>
          <w:szCs w:val="24"/>
        </w:rPr>
        <w:t>comuna Potlogi, sat Potlogi, Tarla 100/2, P 1, 2, 3, 4, 5, 6, 7, 8, 9, 10, 11, 12, 13, 14, 15, 15/1, 16,17, 17/1, 18, 19, 20, CF 80048, județul Dâmbovița</w:t>
      </w:r>
      <w:r w:rsidR="00640681" w:rsidRPr="00782F58">
        <w:rPr>
          <w:rStyle w:val="tpa1"/>
          <w:rFonts w:ascii="Times New Roman" w:hAnsi="Times New Roman" w:cs="Times New Roman"/>
          <w:sz w:val="24"/>
          <w:szCs w:val="24"/>
        </w:rPr>
        <w:t>,</w:t>
      </w:r>
    </w:p>
    <w:p w:rsidR="00B71A12" w:rsidRPr="00914BD9" w:rsidRDefault="00B71A12" w:rsidP="00B71A12">
      <w:pPr>
        <w:numPr>
          <w:ilvl w:val="0"/>
          <w:numId w:val="6"/>
        </w:numPr>
        <w:spacing w:after="0" w:line="240" w:lineRule="auto"/>
        <w:contextualSpacing/>
        <w:jc w:val="both"/>
        <w:rPr>
          <w:rFonts w:ascii="Times New Roman" w:eastAsia="Times New Roman" w:hAnsi="Times New Roman" w:cs="Times New Roman"/>
          <w:b/>
          <w:i/>
          <w:sz w:val="24"/>
          <w:szCs w:val="24"/>
          <w:lang w:val="it-IT"/>
        </w:rPr>
      </w:pPr>
      <w:r w:rsidRPr="00914BD9">
        <w:rPr>
          <w:rFonts w:ascii="Times New Roman" w:eastAsia="Times New Roman" w:hAnsi="Times New Roman" w:cs="Times New Roman"/>
          <w:b/>
          <w:i/>
          <w:sz w:val="24"/>
          <w:szCs w:val="24"/>
          <w:lang w:val="it-IT"/>
        </w:rPr>
        <w:t>se supune evaluării impactului asupra mediului;</w:t>
      </w:r>
    </w:p>
    <w:p w:rsidR="00B71A12" w:rsidRDefault="00FA1299" w:rsidP="00C63149">
      <w:pPr>
        <w:pStyle w:val="ListParagraph"/>
        <w:numPr>
          <w:ilvl w:val="0"/>
          <w:numId w:val="6"/>
        </w:numPr>
        <w:spacing w:after="0" w:line="240" w:lineRule="auto"/>
        <w:jc w:val="both"/>
        <w:rPr>
          <w:rFonts w:ascii="Times New Roman" w:eastAsia="Times New Roman" w:hAnsi="Times New Roman" w:cs="Times New Roman"/>
          <w:b/>
          <w:i/>
          <w:sz w:val="24"/>
          <w:szCs w:val="24"/>
          <w:lang w:val="it-IT"/>
        </w:rPr>
      </w:pPr>
      <w:r>
        <w:rPr>
          <w:rFonts w:ascii="Times New Roman" w:eastAsia="Times New Roman" w:hAnsi="Times New Roman" w:cs="Times New Roman"/>
          <w:b/>
          <w:i/>
          <w:sz w:val="24"/>
          <w:szCs w:val="24"/>
          <w:lang w:val="it-IT"/>
        </w:rPr>
        <w:t xml:space="preserve">nu </w:t>
      </w:r>
      <w:r w:rsidR="00914BD9" w:rsidRPr="00914BD9">
        <w:rPr>
          <w:rFonts w:ascii="Times New Roman" w:eastAsia="Times New Roman" w:hAnsi="Times New Roman" w:cs="Times New Roman"/>
          <w:b/>
          <w:i/>
          <w:sz w:val="24"/>
          <w:szCs w:val="24"/>
          <w:lang w:val="it-IT"/>
        </w:rPr>
        <w:t>se supune evaluării</w:t>
      </w:r>
      <w:r w:rsidR="00B71A12">
        <w:rPr>
          <w:rFonts w:ascii="Times New Roman" w:eastAsia="Times New Roman" w:hAnsi="Times New Roman" w:cs="Times New Roman"/>
          <w:b/>
          <w:i/>
          <w:sz w:val="24"/>
          <w:szCs w:val="24"/>
          <w:lang w:val="it-IT"/>
        </w:rPr>
        <w:t xml:space="preserve"> adecvate;</w:t>
      </w:r>
    </w:p>
    <w:p w:rsidR="00914BD9" w:rsidRPr="00914BD9" w:rsidRDefault="00914BD9" w:rsidP="002F2285">
      <w:pPr>
        <w:pStyle w:val="ListParagraph"/>
        <w:numPr>
          <w:ilvl w:val="0"/>
          <w:numId w:val="6"/>
        </w:numPr>
        <w:spacing w:after="0" w:line="240" w:lineRule="auto"/>
        <w:jc w:val="both"/>
        <w:rPr>
          <w:rFonts w:ascii="Times New Roman" w:eastAsia="Times New Roman" w:hAnsi="Times New Roman" w:cs="Times New Roman"/>
          <w:b/>
          <w:i/>
          <w:sz w:val="24"/>
          <w:szCs w:val="24"/>
          <w:lang w:val="it-IT"/>
        </w:rPr>
      </w:pPr>
      <w:r w:rsidRPr="00914BD9">
        <w:rPr>
          <w:rFonts w:ascii="Times New Roman" w:eastAsia="Times New Roman" w:hAnsi="Times New Roman" w:cs="Times New Roman"/>
          <w:b/>
          <w:i/>
          <w:sz w:val="24"/>
          <w:szCs w:val="24"/>
          <w:lang w:val="it-IT"/>
        </w:rPr>
        <w:t>se supune evaluării impactului asupra corpurilor de apă;</w:t>
      </w:r>
    </w:p>
    <w:p w:rsidR="00914BD9" w:rsidRPr="002C20FF" w:rsidRDefault="00914BD9" w:rsidP="002F2285">
      <w:pPr>
        <w:spacing w:after="0" w:line="240" w:lineRule="auto"/>
        <w:jc w:val="both"/>
        <w:rPr>
          <w:rFonts w:ascii="Times New Roman" w:eastAsia="Times New Roman" w:hAnsi="Times New Roman" w:cs="Times New Roman"/>
          <w:sz w:val="16"/>
          <w:szCs w:val="16"/>
          <w:lang w:val="pt-BR"/>
        </w:rPr>
      </w:pPr>
    </w:p>
    <w:p w:rsidR="00914BD9" w:rsidRPr="00914BD9" w:rsidRDefault="00914BD9" w:rsidP="002F2285">
      <w:pPr>
        <w:spacing w:after="0" w:line="240" w:lineRule="auto"/>
        <w:jc w:val="both"/>
        <w:rPr>
          <w:rFonts w:ascii="Times New Roman" w:eastAsia="Times New Roman" w:hAnsi="Times New Roman" w:cs="Times New Roman"/>
          <w:b/>
          <w:i/>
          <w:sz w:val="24"/>
          <w:szCs w:val="24"/>
          <w:lang w:val="it-IT"/>
        </w:rPr>
      </w:pPr>
      <w:r w:rsidRPr="00914BD9">
        <w:rPr>
          <w:rFonts w:ascii="Times New Roman" w:eastAsia="Times New Roman" w:hAnsi="Times New Roman" w:cs="Times New Roman"/>
          <w:b/>
          <w:sz w:val="24"/>
          <w:szCs w:val="24"/>
          <w:lang w:val="pt-BR"/>
        </w:rPr>
        <w:t>Justificarea prezentei decizii</w:t>
      </w:r>
      <w:r w:rsidRPr="00914BD9">
        <w:rPr>
          <w:rFonts w:ascii="Times New Roman" w:eastAsia="Times New Roman" w:hAnsi="Times New Roman" w:cs="Times New Roman"/>
          <w:sz w:val="24"/>
          <w:szCs w:val="24"/>
          <w:lang w:val="pt-BR"/>
        </w:rPr>
        <w:t>:</w:t>
      </w:r>
    </w:p>
    <w:p w:rsidR="00E67AE1" w:rsidRPr="00150320" w:rsidRDefault="00E67AE1" w:rsidP="00E67AE1">
      <w:pPr>
        <w:spacing w:after="120" w:line="240" w:lineRule="auto"/>
        <w:jc w:val="both"/>
        <w:rPr>
          <w:rFonts w:ascii="Times New Roman" w:eastAsia="Times New Roman" w:hAnsi="Times New Roman" w:cs="Times New Roman"/>
          <w:sz w:val="24"/>
          <w:szCs w:val="24"/>
        </w:rPr>
      </w:pPr>
      <w:r w:rsidRPr="00150320">
        <w:rPr>
          <w:rFonts w:ascii="Times New Roman" w:eastAsia="Times New Roman" w:hAnsi="Times New Roman" w:cs="Times New Roman"/>
          <w:b/>
          <w:sz w:val="24"/>
          <w:szCs w:val="24"/>
        </w:rPr>
        <w:t>I. Motivele pe baza cărora s-a stabilit necesitatea efectuarii evaluării impcatului asupra mediului</w:t>
      </w:r>
      <w:r w:rsidRPr="00150320">
        <w:rPr>
          <w:rFonts w:ascii="Times New Roman" w:eastAsia="Times New Roman" w:hAnsi="Times New Roman" w:cs="Times New Roman"/>
          <w:sz w:val="24"/>
          <w:szCs w:val="24"/>
        </w:rPr>
        <w:t xml:space="preserve"> sunt următoarele:</w:t>
      </w:r>
    </w:p>
    <w:p w:rsidR="00E67AE1" w:rsidRPr="00150320" w:rsidRDefault="00E67AE1" w:rsidP="00E67AE1">
      <w:pPr>
        <w:spacing w:after="120" w:line="240" w:lineRule="auto"/>
        <w:jc w:val="both"/>
        <w:rPr>
          <w:rFonts w:ascii="Times New Roman" w:eastAsia="Times New Roman" w:hAnsi="Times New Roman" w:cs="Times New Roman"/>
          <w:sz w:val="24"/>
          <w:szCs w:val="24"/>
          <w:lang w:eastAsia="pl-PL"/>
        </w:rPr>
      </w:pPr>
      <w:r w:rsidRPr="00150320">
        <w:rPr>
          <w:rFonts w:ascii="Times New Roman" w:eastAsia="Times New Roman" w:hAnsi="Times New Roman" w:cs="Times New Roman"/>
          <w:sz w:val="24"/>
          <w:szCs w:val="24"/>
          <w:lang w:eastAsia="pl-PL"/>
        </w:rPr>
        <w:t xml:space="preserve">a) proiectul se încadrează în prevederile Legii nr. 292/2018, Anexa nr 2, pct. 2, lit. </w:t>
      </w:r>
      <w:r>
        <w:rPr>
          <w:rFonts w:ascii="Times New Roman" w:eastAsia="Times New Roman" w:hAnsi="Times New Roman" w:cs="Times New Roman"/>
          <w:sz w:val="24"/>
          <w:szCs w:val="24"/>
          <w:lang w:eastAsia="pl-PL"/>
        </w:rPr>
        <w:t>a</w:t>
      </w:r>
      <w:r w:rsidRPr="00150320">
        <w:rPr>
          <w:rFonts w:ascii="Times New Roman" w:eastAsia="Times New Roman" w:hAnsi="Times New Roman" w:cs="Times New Roman"/>
          <w:sz w:val="24"/>
          <w:szCs w:val="24"/>
          <w:lang w:eastAsia="pl-PL"/>
        </w:rPr>
        <w:t xml:space="preserve">: </w:t>
      </w:r>
      <w:r w:rsidRPr="00150320">
        <w:rPr>
          <w:rFonts w:ascii="Times New Roman" w:eastAsia="Times New Roman" w:hAnsi="Times New Roman" w:cs="Times New Roman"/>
          <w:i/>
          <w:sz w:val="24"/>
          <w:szCs w:val="24"/>
          <w:lang w:eastAsia="pl-PL"/>
        </w:rPr>
        <w:t>,,</w:t>
      </w:r>
      <w:r>
        <w:rPr>
          <w:rFonts w:ascii="Times New Roman" w:eastAsia="Times New Roman" w:hAnsi="Times New Roman" w:cs="Times New Roman"/>
          <w:i/>
          <w:sz w:val="24"/>
          <w:szCs w:val="24"/>
          <w:lang w:eastAsia="pl-PL"/>
        </w:rPr>
        <w:t>cariere, exploatari miniere de suprafata si de extractie a turbei, altele decat cele prevazute in anexa nr. 1</w:t>
      </w:r>
      <w:r w:rsidRPr="00150320">
        <w:rPr>
          <w:rFonts w:ascii="Times New Roman" w:eastAsia="Times New Roman" w:hAnsi="Times New Roman" w:cs="Times New Roman"/>
          <w:i/>
          <w:sz w:val="24"/>
          <w:szCs w:val="24"/>
          <w:lang w:eastAsia="pl-PL"/>
        </w:rPr>
        <w:t>”</w:t>
      </w:r>
      <w:r w:rsidRPr="00150320">
        <w:rPr>
          <w:rFonts w:ascii="Times New Roman" w:eastAsia="Times New Roman" w:hAnsi="Times New Roman" w:cs="Times New Roman"/>
          <w:sz w:val="24"/>
          <w:szCs w:val="24"/>
          <w:lang w:eastAsia="pl-PL"/>
        </w:rPr>
        <w:t>;</w:t>
      </w:r>
    </w:p>
    <w:p w:rsidR="00E67AE1" w:rsidRPr="00150320" w:rsidRDefault="00E67AE1" w:rsidP="00E67AE1">
      <w:pPr>
        <w:spacing w:after="120" w:line="240" w:lineRule="auto"/>
        <w:jc w:val="both"/>
        <w:rPr>
          <w:rFonts w:ascii="Times New Roman" w:eastAsia="Times New Roman" w:hAnsi="Times New Roman" w:cs="Times New Roman"/>
          <w:color w:val="191919"/>
          <w:sz w:val="24"/>
          <w:szCs w:val="24"/>
          <w:lang w:eastAsia="pl-PL"/>
        </w:rPr>
      </w:pPr>
      <w:r w:rsidRPr="00150320">
        <w:rPr>
          <w:rFonts w:ascii="Times New Roman" w:eastAsia="Times New Roman" w:hAnsi="Times New Roman" w:cs="Times New Roman"/>
          <w:color w:val="191919"/>
          <w:sz w:val="24"/>
          <w:szCs w:val="24"/>
          <w:lang w:eastAsia="pl-PL"/>
        </w:rPr>
        <w:t>b) s-a realizat consultarea membrilor CAT în şedinţa din data de </w:t>
      </w:r>
      <w:r w:rsidR="00DB625C">
        <w:rPr>
          <w:rFonts w:ascii="Times New Roman" w:eastAsia="Times New Roman" w:hAnsi="Times New Roman" w:cs="Times New Roman"/>
          <w:b/>
          <w:i/>
          <w:sz w:val="24"/>
          <w:szCs w:val="24"/>
        </w:rPr>
        <w:t>28.09</w:t>
      </w:r>
      <w:r w:rsidR="00DB1154">
        <w:rPr>
          <w:rFonts w:ascii="Times New Roman" w:eastAsia="Times New Roman" w:hAnsi="Times New Roman" w:cs="Times New Roman"/>
          <w:b/>
          <w:i/>
          <w:sz w:val="24"/>
          <w:szCs w:val="24"/>
        </w:rPr>
        <w:t>.2023</w:t>
      </w:r>
      <w:r w:rsidRPr="00150320">
        <w:rPr>
          <w:rFonts w:ascii="Times New Roman" w:eastAsia="Times New Roman" w:hAnsi="Times New Roman" w:cs="Times New Roman"/>
          <w:color w:val="191919"/>
          <w:sz w:val="24"/>
          <w:szCs w:val="24"/>
          <w:lang w:eastAsia="pl-PL"/>
        </w:rPr>
        <w:t>, la sediul APM Dâmboviţa si s-a stabilit continuarea procedurii cu evaluarea impactului asupra mediului;</w:t>
      </w:r>
    </w:p>
    <w:p w:rsidR="00E67AE1" w:rsidRPr="00150320" w:rsidRDefault="00E67AE1" w:rsidP="00E67AE1">
      <w:pPr>
        <w:suppressAutoHyphens/>
        <w:spacing w:after="120"/>
        <w:jc w:val="both"/>
        <w:rPr>
          <w:rFonts w:ascii="Times New Roman" w:eastAsia="Times New Roman" w:hAnsi="Times New Roman" w:cs="Times New Roman"/>
          <w:sz w:val="24"/>
          <w:szCs w:val="24"/>
          <w:lang w:eastAsia="ro-RO"/>
        </w:rPr>
      </w:pPr>
      <w:r w:rsidRPr="00150320">
        <w:rPr>
          <w:rFonts w:ascii="Times New Roman" w:eastAsia="Times New Roman" w:hAnsi="Times New Roman" w:cs="Times New Roman"/>
          <w:sz w:val="24"/>
          <w:szCs w:val="24"/>
          <w:lang w:eastAsia="ro-RO"/>
        </w:rPr>
        <w:t>c) impactul realizării proiectului asupra factorilor de mediu va fi evaluat prin elaborarea Raportului la studiul de impact asupra mediului;</w:t>
      </w:r>
    </w:p>
    <w:p w:rsidR="00E67AE1" w:rsidRPr="00B2788C" w:rsidRDefault="00E67AE1" w:rsidP="00B2788C">
      <w:pPr>
        <w:shd w:val="clear" w:color="auto" w:fill="FFFFFF"/>
        <w:spacing w:after="0" w:line="240" w:lineRule="auto"/>
        <w:jc w:val="both"/>
        <w:rPr>
          <w:rFonts w:ascii="Times New Roman" w:eastAsia="Times New Roman" w:hAnsi="Times New Roman" w:cs="Times New Roman"/>
          <w:color w:val="191919"/>
          <w:sz w:val="24"/>
          <w:szCs w:val="24"/>
        </w:rPr>
      </w:pPr>
      <w:r w:rsidRPr="00150320">
        <w:rPr>
          <w:rFonts w:ascii="Times New Roman" w:eastAsia="Times New Roman" w:hAnsi="Times New Roman" w:cs="Times New Roman"/>
          <w:sz w:val="24"/>
          <w:szCs w:val="24"/>
          <w:lang w:eastAsia="ro-RO"/>
        </w:rPr>
        <w:t xml:space="preserve">d) in urma </w:t>
      </w:r>
      <w:r w:rsidRPr="00B2788C">
        <w:rPr>
          <w:rFonts w:ascii="Times New Roman" w:eastAsia="Times New Roman" w:hAnsi="Times New Roman" w:cs="Times New Roman"/>
          <w:sz w:val="24"/>
          <w:szCs w:val="24"/>
          <w:lang w:eastAsia="ro-RO"/>
        </w:rPr>
        <w:t>mediatizării depunerii solicitării si a anunțului privind decizia etapei de încadrare nu au fost înregistrate observații, opinii sau sesizări din partea publicului, privind decizia etapei de încadrare.</w:t>
      </w:r>
    </w:p>
    <w:p w:rsidR="002C040F" w:rsidRPr="00B2788C" w:rsidRDefault="002C040F" w:rsidP="00B2788C">
      <w:pPr>
        <w:shd w:val="clear" w:color="auto" w:fill="FFFFFF"/>
        <w:spacing w:after="0" w:line="240" w:lineRule="auto"/>
        <w:jc w:val="both"/>
        <w:rPr>
          <w:rFonts w:ascii="Times New Roman" w:eastAsia="Times New Roman" w:hAnsi="Times New Roman" w:cs="Times New Roman"/>
          <w:color w:val="191919"/>
          <w:sz w:val="24"/>
          <w:szCs w:val="24"/>
        </w:rPr>
      </w:pPr>
    </w:p>
    <w:p w:rsidR="0045413B" w:rsidRPr="00150320" w:rsidRDefault="0045413B" w:rsidP="0045413B">
      <w:pPr>
        <w:shd w:val="clear" w:color="auto" w:fill="FFFFFF"/>
        <w:spacing w:after="120" w:line="240" w:lineRule="auto"/>
        <w:jc w:val="both"/>
        <w:rPr>
          <w:rFonts w:ascii="Times New Roman" w:eastAsia="Times New Roman" w:hAnsi="Times New Roman" w:cs="Times New Roman"/>
          <w:color w:val="191919"/>
          <w:sz w:val="24"/>
          <w:szCs w:val="24"/>
        </w:rPr>
      </w:pPr>
      <w:r w:rsidRPr="00150320">
        <w:rPr>
          <w:rFonts w:ascii="Times New Roman" w:eastAsia="Times New Roman" w:hAnsi="Times New Roman" w:cs="Times New Roman"/>
          <w:b/>
          <w:color w:val="191919"/>
          <w:sz w:val="24"/>
          <w:szCs w:val="24"/>
        </w:rPr>
        <w:t>II. Motivele pe baza cărora s-a stabilit neefectuarea evaluării adecvate sunt următoarele</w:t>
      </w:r>
      <w:r w:rsidRPr="00150320">
        <w:rPr>
          <w:rFonts w:ascii="Times New Roman" w:eastAsia="Times New Roman" w:hAnsi="Times New Roman" w:cs="Times New Roman"/>
          <w:color w:val="191919"/>
          <w:sz w:val="24"/>
          <w:szCs w:val="24"/>
        </w:rPr>
        <w:t>:</w:t>
      </w:r>
    </w:p>
    <w:p w:rsidR="00D6089E" w:rsidRPr="00D6089E" w:rsidRDefault="00D6089E" w:rsidP="00D6089E">
      <w:pPr>
        <w:numPr>
          <w:ilvl w:val="0"/>
          <w:numId w:val="7"/>
        </w:numPr>
        <w:suppressAutoHyphens/>
        <w:spacing w:after="120" w:line="240" w:lineRule="auto"/>
        <w:jc w:val="both"/>
        <w:rPr>
          <w:rFonts w:ascii="Times New Roman" w:eastAsia="Times New Roman" w:hAnsi="Times New Roman" w:cs="Times New Roman"/>
          <w:b/>
          <w:bCs/>
          <w:sz w:val="24"/>
          <w:szCs w:val="24"/>
        </w:rPr>
      </w:pPr>
      <w:r w:rsidRPr="00150320">
        <w:rPr>
          <w:rFonts w:ascii="Times New Roman" w:eastAsia="Times New Roman" w:hAnsi="Times New Roman" w:cs="Times New Roman"/>
          <w:sz w:val="24"/>
          <w:szCs w:val="24"/>
        </w:rPr>
        <w:t xml:space="preserve">proiectul propus </w:t>
      </w:r>
      <w:r w:rsidRPr="005770FE">
        <w:rPr>
          <w:rFonts w:ascii="Times New Roman" w:eastAsia="Times New Roman" w:hAnsi="Times New Roman" w:cs="Times New Roman"/>
          <w:sz w:val="24"/>
          <w:szCs w:val="24"/>
        </w:rPr>
        <w:t>nu intră</w:t>
      </w:r>
      <w:r w:rsidRPr="00150320">
        <w:rPr>
          <w:rFonts w:ascii="Times New Roman" w:eastAsia="Times New Roman" w:hAnsi="Times New Roman" w:cs="Times New Roman"/>
          <w:sz w:val="24"/>
          <w:szCs w:val="24"/>
        </w:rPr>
        <w:t xml:space="preserve"> sub incidenţa art. 28 din Ordonanţa de Urgenţă a Guvernului nr. </w:t>
      </w:r>
      <w:r w:rsidRPr="00150320">
        <w:rPr>
          <w:rFonts w:ascii="Times New Roman" w:eastAsia="Times New Roman" w:hAnsi="Times New Roman" w:cs="Times New Roman"/>
          <w:b/>
          <w:bCs/>
          <w:sz w:val="24"/>
          <w:szCs w:val="24"/>
        </w:rPr>
        <w:t>57/2007</w:t>
      </w:r>
      <w:r w:rsidRPr="00150320">
        <w:rPr>
          <w:rFonts w:ascii="Times New Roman" w:eastAsia="Times New Roman" w:hAnsi="Times New Roman" w:cs="Times New Roman"/>
          <w:sz w:val="24"/>
          <w:szCs w:val="24"/>
        </w:rPr>
        <w:t xml:space="preserve"> privind regimul ariilor naturale protejate, conservarea habitatelor naturale, a florei şi faunei sălbatice, aprobată cu modificari și completari prin Legea nr. 49/2011, cu modificările şi completările ulterioare.</w:t>
      </w:r>
    </w:p>
    <w:p w:rsidR="0045413B" w:rsidRPr="00DB625C" w:rsidRDefault="0045413B" w:rsidP="0045413B">
      <w:pPr>
        <w:numPr>
          <w:ilvl w:val="0"/>
          <w:numId w:val="7"/>
        </w:numPr>
        <w:suppressAutoHyphens/>
        <w:spacing w:after="120" w:line="240" w:lineRule="auto"/>
        <w:jc w:val="both"/>
        <w:rPr>
          <w:rFonts w:ascii="Times New Roman" w:eastAsia="Times New Roman" w:hAnsi="Times New Roman" w:cs="Times New Roman"/>
          <w:b/>
          <w:bCs/>
          <w:sz w:val="24"/>
          <w:szCs w:val="24"/>
        </w:rPr>
      </w:pPr>
      <w:r w:rsidRPr="00150320">
        <w:rPr>
          <w:rFonts w:ascii="Times New Roman" w:eastAsia="Times New Roman" w:hAnsi="Times New Roman" w:cs="Times New Roman"/>
          <w:sz w:val="24"/>
          <w:szCs w:val="24"/>
        </w:rPr>
        <w:lastRenderedPageBreak/>
        <w:t xml:space="preserve">terenul pe care se va realiza investiția este amplasat în </w:t>
      </w:r>
      <w:r w:rsidR="00EC1AC0">
        <w:rPr>
          <w:rFonts w:ascii="Times New Roman" w:hAnsi="Times New Roman" w:cs="Times New Roman"/>
          <w:sz w:val="24"/>
          <w:szCs w:val="24"/>
        </w:rPr>
        <w:t>intravilanul comunei Potlogi</w:t>
      </w:r>
      <w:r w:rsidR="001F4226">
        <w:rPr>
          <w:rFonts w:ascii="Times New Roman" w:hAnsi="Times New Roman" w:cs="Times New Roman"/>
          <w:sz w:val="24"/>
          <w:szCs w:val="24"/>
        </w:rPr>
        <w:t xml:space="preserve"> (S=66.390 mp)</w:t>
      </w:r>
      <w:r w:rsidRPr="00150320">
        <w:rPr>
          <w:rFonts w:ascii="Times New Roman" w:hAnsi="Times New Roman" w:cs="Times New Roman"/>
          <w:sz w:val="24"/>
          <w:szCs w:val="24"/>
        </w:rPr>
        <w:t>, județul Dâmbovița</w:t>
      </w:r>
      <w:r w:rsidRPr="00150320">
        <w:rPr>
          <w:rFonts w:ascii="Times New Roman" w:eastAsia="Times New Roman" w:hAnsi="Times New Roman" w:cs="Times New Roman"/>
          <w:sz w:val="24"/>
          <w:szCs w:val="24"/>
        </w:rPr>
        <w:t>; nu este amplasat intr-o arie naturala protejata de interes național sau comunitar;</w:t>
      </w:r>
    </w:p>
    <w:p w:rsidR="00DB625C" w:rsidRPr="00150320" w:rsidRDefault="00DB625C" w:rsidP="0045413B">
      <w:pPr>
        <w:numPr>
          <w:ilvl w:val="0"/>
          <w:numId w:val="7"/>
        </w:numPr>
        <w:suppressAutoHyphens/>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Conform adresei nr. 455/ST DB/28.09.2023 emisa de catre Agentia Nationala pentru Arii Naturale Protejate – Serviciul Teritorial Dambovita</w:t>
      </w:r>
      <w:r w:rsidR="00C27C1C">
        <w:rPr>
          <w:rFonts w:ascii="Times New Roman" w:eastAsia="Times New Roman" w:hAnsi="Times New Roman" w:cs="Times New Roman"/>
          <w:sz w:val="24"/>
          <w:szCs w:val="24"/>
        </w:rPr>
        <w:t>, proiectul mai sus mentionat nu este susceptibil sa influenteze negativ starea de conservare a speciilor si habitatelor pentru care au fost constituite</w:t>
      </w:r>
      <w:r w:rsidR="00FE7F9B">
        <w:rPr>
          <w:rFonts w:ascii="Times New Roman" w:eastAsia="Times New Roman" w:hAnsi="Times New Roman" w:cs="Times New Roman"/>
          <w:sz w:val="24"/>
          <w:szCs w:val="24"/>
        </w:rPr>
        <w:t xml:space="preserve"> ariile naturale protejate ROSAC0106 Lunca Mijlocie a Argesului (ROSCI0106 Lunca Mijlocie a Argesului) si ROSPA0161 Lunca Mijlocie a Argesului.</w:t>
      </w:r>
    </w:p>
    <w:p w:rsidR="0045413B" w:rsidRPr="00150320" w:rsidRDefault="0045413B" w:rsidP="0045413B">
      <w:pPr>
        <w:shd w:val="clear" w:color="auto" w:fill="FFFFFF"/>
        <w:spacing w:after="0" w:line="240" w:lineRule="auto"/>
        <w:jc w:val="both"/>
        <w:rPr>
          <w:rFonts w:ascii="Times New Roman" w:eastAsia="Times New Roman" w:hAnsi="Times New Roman" w:cs="Times New Roman"/>
          <w:color w:val="191919"/>
          <w:sz w:val="24"/>
          <w:szCs w:val="24"/>
        </w:rPr>
      </w:pPr>
      <w:r w:rsidRPr="00150320">
        <w:rPr>
          <w:rFonts w:ascii="Times New Roman" w:eastAsia="Times New Roman" w:hAnsi="Times New Roman" w:cs="Times New Roman"/>
          <w:b/>
          <w:color w:val="191919"/>
          <w:sz w:val="24"/>
          <w:szCs w:val="24"/>
        </w:rPr>
        <w:t xml:space="preserve">III. Motivele pe baza cărora s-a stabilit </w:t>
      </w:r>
      <w:r>
        <w:rPr>
          <w:rFonts w:ascii="Times New Roman" w:eastAsia="Times New Roman" w:hAnsi="Times New Roman" w:cs="Times New Roman"/>
          <w:b/>
          <w:color w:val="191919"/>
          <w:sz w:val="24"/>
          <w:szCs w:val="24"/>
        </w:rPr>
        <w:t>ne</w:t>
      </w:r>
      <w:r w:rsidRPr="00150320">
        <w:rPr>
          <w:rFonts w:ascii="Times New Roman" w:eastAsia="Times New Roman" w:hAnsi="Times New Roman" w:cs="Times New Roman"/>
          <w:b/>
          <w:color w:val="191919"/>
          <w:sz w:val="24"/>
          <w:szCs w:val="24"/>
        </w:rPr>
        <w:t>efectuarea evaluării impactului asupra corpurilor de apă:</w:t>
      </w:r>
    </w:p>
    <w:p w:rsidR="0045413B" w:rsidRPr="00A90BA6" w:rsidRDefault="0045413B" w:rsidP="00A90BA6">
      <w:pPr>
        <w:suppressAutoHyphens/>
        <w:spacing w:after="0" w:line="240" w:lineRule="auto"/>
        <w:ind w:firstLine="708"/>
        <w:jc w:val="both"/>
        <w:rPr>
          <w:rFonts w:ascii="Times New Roman" w:eastAsia="Times New Roman" w:hAnsi="Times New Roman" w:cs="Times New Roman"/>
          <w:sz w:val="24"/>
          <w:szCs w:val="24"/>
          <w:lang w:eastAsia="ro-RO"/>
        </w:rPr>
      </w:pPr>
      <w:r w:rsidRPr="00150320">
        <w:rPr>
          <w:rFonts w:ascii="Times New Roman" w:eastAsia="Times New Roman" w:hAnsi="Times New Roman" w:cs="Times New Roman"/>
          <w:color w:val="191919"/>
          <w:sz w:val="24"/>
          <w:szCs w:val="24"/>
        </w:rPr>
        <w:t xml:space="preserve">- </w:t>
      </w:r>
      <w:r>
        <w:rPr>
          <w:rFonts w:ascii="Times New Roman" w:eastAsia="Times New Roman" w:hAnsi="Times New Roman" w:cs="Times New Roman"/>
          <w:color w:val="191919"/>
          <w:sz w:val="24"/>
          <w:szCs w:val="24"/>
        </w:rPr>
        <w:t xml:space="preserve">Conform procesului verbal nr. </w:t>
      </w:r>
      <w:r w:rsidR="005770FE">
        <w:rPr>
          <w:rFonts w:ascii="Times New Roman" w:eastAsia="Times New Roman" w:hAnsi="Times New Roman" w:cs="Times New Roman"/>
          <w:color w:val="191919"/>
          <w:sz w:val="24"/>
          <w:szCs w:val="24"/>
        </w:rPr>
        <w:t>489</w:t>
      </w:r>
      <w:r>
        <w:rPr>
          <w:rFonts w:ascii="Times New Roman" w:eastAsia="Times New Roman" w:hAnsi="Times New Roman" w:cs="Times New Roman"/>
          <w:color w:val="191919"/>
          <w:sz w:val="24"/>
          <w:szCs w:val="24"/>
        </w:rPr>
        <w:t>/AMM/</w:t>
      </w:r>
      <w:r w:rsidR="00F4783E">
        <w:rPr>
          <w:rFonts w:ascii="Times New Roman" w:eastAsia="Times New Roman" w:hAnsi="Times New Roman" w:cs="Times New Roman"/>
          <w:color w:val="191919"/>
          <w:sz w:val="24"/>
          <w:szCs w:val="24"/>
        </w:rPr>
        <w:t>22.09</w:t>
      </w:r>
      <w:r w:rsidR="003123D6">
        <w:rPr>
          <w:rFonts w:ascii="Times New Roman" w:eastAsia="Times New Roman" w:hAnsi="Times New Roman" w:cs="Times New Roman"/>
          <w:color w:val="191919"/>
          <w:sz w:val="24"/>
          <w:szCs w:val="24"/>
        </w:rPr>
        <w:t>.2023</w:t>
      </w:r>
      <w:r>
        <w:rPr>
          <w:rFonts w:ascii="Times New Roman" w:eastAsia="Times New Roman" w:hAnsi="Times New Roman" w:cs="Times New Roman"/>
          <w:color w:val="191919"/>
          <w:sz w:val="24"/>
          <w:szCs w:val="24"/>
        </w:rPr>
        <w:t xml:space="preserve"> intocmit de Comisia de Analiza Tehnica a ABA Arges</w:t>
      </w:r>
      <w:r w:rsidR="00425C15">
        <w:rPr>
          <w:rFonts w:ascii="Times New Roman" w:eastAsia="Times New Roman" w:hAnsi="Times New Roman" w:cs="Times New Roman"/>
          <w:color w:val="191919"/>
          <w:sz w:val="24"/>
          <w:szCs w:val="24"/>
        </w:rPr>
        <w:t>-</w:t>
      </w:r>
      <w:r w:rsidRPr="00A90BA6">
        <w:rPr>
          <w:rFonts w:ascii="Times New Roman" w:eastAsia="Times New Roman" w:hAnsi="Times New Roman" w:cs="Times New Roman"/>
          <w:color w:val="191919"/>
          <w:sz w:val="24"/>
          <w:szCs w:val="24"/>
        </w:rPr>
        <w:t xml:space="preserve">Vedea Pitesti, </w:t>
      </w:r>
      <w:r w:rsidR="00F4783E" w:rsidRPr="00A90BA6">
        <w:rPr>
          <w:rFonts w:ascii="Times New Roman" w:eastAsia="Times New Roman" w:hAnsi="Times New Roman" w:cs="Times New Roman"/>
          <w:color w:val="191919"/>
          <w:sz w:val="24"/>
          <w:szCs w:val="24"/>
        </w:rPr>
        <w:t>in care s-a stabilit ca, Comisia SEICA nu regaseste nici un motiv de re</w:t>
      </w:r>
      <w:r w:rsidR="00E74361" w:rsidRPr="00A90BA6">
        <w:rPr>
          <w:rFonts w:ascii="Times New Roman" w:eastAsia="Times New Roman" w:hAnsi="Times New Roman" w:cs="Times New Roman"/>
          <w:color w:val="191919"/>
          <w:sz w:val="24"/>
          <w:szCs w:val="24"/>
        </w:rPr>
        <w:t>spingere a studiului inregistrat la ABAAV cu nr. 16638/18.09.2023</w:t>
      </w:r>
      <w:r w:rsidR="00B65EA2" w:rsidRPr="00A90BA6">
        <w:rPr>
          <w:rFonts w:ascii="Times New Roman" w:eastAsia="Times New Roman" w:hAnsi="Times New Roman" w:cs="Times New Roman"/>
          <w:color w:val="191919"/>
          <w:sz w:val="24"/>
          <w:szCs w:val="24"/>
        </w:rPr>
        <w:t>.</w:t>
      </w:r>
    </w:p>
    <w:p w:rsidR="00EB1BCC" w:rsidRPr="00A90BA6" w:rsidRDefault="00EB1BCC" w:rsidP="00A90BA6">
      <w:pPr>
        <w:spacing w:after="0" w:line="240" w:lineRule="auto"/>
        <w:jc w:val="both"/>
        <w:rPr>
          <w:rFonts w:ascii="Times New Roman" w:eastAsia="Calibri" w:hAnsi="Times New Roman" w:cs="Times New Roman"/>
          <w:b/>
          <w:i/>
          <w:sz w:val="24"/>
          <w:szCs w:val="24"/>
        </w:rPr>
      </w:pPr>
    </w:p>
    <w:p w:rsidR="002E0C8A" w:rsidRPr="00A90BA6" w:rsidRDefault="002E0C8A" w:rsidP="00A90BA6">
      <w:pPr>
        <w:spacing w:after="0" w:line="240" w:lineRule="auto"/>
        <w:jc w:val="both"/>
        <w:rPr>
          <w:rFonts w:ascii="Times New Roman" w:eastAsia="Calibri" w:hAnsi="Times New Roman" w:cs="Times New Roman"/>
          <w:b/>
          <w:i/>
          <w:sz w:val="24"/>
          <w:szCs w:val="24"/>
          <w:u w:val="single"/>
        </w:rPr>
      </w:pPr>
      <w:r w:rsidRPr="00A90BA6">
        <w:rPr>
          <w:rFonts w:ascii="Times New Roman" w:eastAsia="Calibri" w:hAnsi="Times New Roman" w:cs="Times New Roman"/>
          <w:b/>
          <w:i/>
          <w:sz w:val="24"/>
          <w:szCs w:val="24"/>
        </w:rPr>
        <w:t>1.</w:t>
      </w:r>
      <w:r w:rsidRPr="00A90BA6">
        <w:rPr>
          <w:rFonts w:ascii="Times New Roman" w:eastAsia="Calibri" w:hAnsi="Times New Roman" w:cs="Times New Roman"/>
          <w:b/>
          <w:sz w:val="24"/>
          <w:szCs w:val="24"/>
        </w:rPr>
        <w:t xml:space="preserve"> </w:t>
      </w:r>
      <w:r w:rsidRPr="00A90BA6">
        <w:rPr>
          <w:rFonts w:ascii="Times New Roman" w:eastAsia="Calibri" w:hAnsi="Times New Roman" w:cs="Times New Roman"/>
          <w:b/>
          <w:i/>
          <w:sz w:val="24"/>
          <w:szCs w:val="24"/>
          <w:u w:val="single"/>
        </w:rPr>
        <w:t xml:space="preserve">Caracteristicile proiectelor </w:t>
      </w:r>
    </w:p>
    <w:p w:rsidR="005B6439" w:rsidRPr="00A90BA6" w:rsidRDefault="002E0C8A" w:rsidP="00A90BA6">
      <w:pPr>
        <w:spacing w:after="0" w:line="240" w:lineRule="auto"/>
        <w:jc w:val="both"/>
        <w:rPr>
          <w:rFonts w:ascii="Times New Roman" w:eastAsia="Calibri" w:hAnsi="Times New Roman" w:cs="Times New Roman"/>
          <w:sz w:val="24"/>
          <w:szCs w:val="24"/>
        </w:rPr>
      </w:pPr>
      <w:r w:rsidRPr="00A90BA6">
        <w:rPr>
          <w:rFonts w:ascii="Times New Roman" w:eastAsia="Calibri" w:hAnsi="Times New Roman" w:cs="Times New Roman"/>
          <w:sz w:val="24"/>
          <w:szCs w:val="24"/>
        </w:rPr>
        <w:t xml:space="preserve">a) </w:t>
      </w:r>
      <w:r w:rsidRPr="00A90BA6">
        <w:rPr>
          <w:rFonts w:ascii="Times New Roman" w:eastAsia="Calibri" w:hAnsi="Times New Roman" w:cs="Times New Roman"/>
          <w:b/>
          <w:i/>
          <w:sz w:val="24"/>
          <w:szCs w:val="24"/>
        </w:rPr>
        <w:t>mărimea proiectului</w:t>
      </w:r>
      <w:r w:rsidRPr="00A90BA6">
        <w:rPr>
          <w:rFonts w:ascii="Times New Roman" w:eastAsia="Calibri" w:hAnsi="Times New Roman" w:cs="Times New Roman"/>
          <w:sz w:val="24"/>
          <w:szCs w:val="24"/>
        </w:rPr>
        <w:t>:</w:t>
      </w:r>
      <w:r w:rsidR="00826A19" w:rsidRPr="00A90BA6">
        <w:rPr>
          <w:rFonts w:ascii="Times New Roman" w:eastAsia="Calibri" w:hAnsi="Times New Roman" w:cs="Times New Roman"/>
          <w:sz w:val="24"/>
          <w:szCs w:val="24"/>
        </w:rPr>
        <w:t xml:space="preserve"> </w:t>
      </w:r>
    </w:p>
    <w:p w:rsidR="00A90BA6" w:rsidRPr="00A90BA6" w:rsidRDefault="00A90BA6" w:rsidP="00A90BA6">
      <w:pPr>
        <w:spacing w:after="0" w:line="240" w:lineRule="auto"/>
        <w:jc w:val="both"/>
        <w:rPr>
          <w:rFonts w:ascii="Times New Roman" w:hAnsi="Times New Roman" w:cs="Times New Roman"/>
          <w:sz w:val="24"/>
          <w:szCs w:val="24"/>
          <w:lang w:val="it-IT"/>
        </w:rPr>
      </w:pPr>
      <w:r w:rsidRPr="00A90BA6">
        <w:rPr>
          <w:rFonts w:ascii="Times New Roman" w:hAnsi="Times New Roman" w:cs="Times New Roman"/>
          <w:sz w:val="24"/>
          <w:szCs w:val="24"/>
          <w:lang w:val="it-IT"/>
        </w:rPr>
        <w:t>Ca urmare a informatiilor geologice si hidrogeologice in care se indica existenta unui zacamant de nisip si pietris in zona Potlogi in t</w:t>
      </w:r>
      <w:r w:rsidR="00EE269D">
        <w:rPr>
          <w:rFonts w:ascii="Times New Roman" w:hAnsi="Times New Roman" w:cs="Times New Roman"/>
          <w:sz w:val="24"/>
          <w:szCs w:val="24"/>
          <w:lang w:val="it-IT"/>
        </w:rPr>
        <w:t xml:space="preserve">erasa mal drept al raului Sabar, </w:t>
      </w:r>
      <w:r w:rsidRPr="00A90BA6">
        <w:rPr>
          <w:rFonts w:ascii="Times New Roman" w:hAnsi="Times New Roman" w:cs="Times New Roman"/>
          <w:sz w:val="24"/>
          <w:szCs w:val="24"/>
          <w:lang w:val="it-IT"/>
        </w:rPr>
        <w:t>beneficiarul realizeaza investitia de exploatare agregate cu realizare de bazin piscicol in prima faza.</w:t>
      </w:r>
    </w:p>
    <w:p w:rsidR="00A90BA6" w:rsidRPr="00A90BA6" w:rsidRDefault="00A90BA6" w:rsidP="00A90BA6">
      <w:pPr>
        <w:spacing w:after="0" w:line="240" w:lineRule="auto"/>
        <w:jc w:val="both"/>
        <w:rPr>
          <w:rFonts w:ascii="Times New Roman" w:hAnsi="Times New Roman" w:cs="Times New Roman"/>
          <w:sz w:val="24"/>
          <w:szCs w:val="24"/>
          <w:lang w:val="it-IT"/>
        </w:rPr>
      </w:pPr>
      <w:r w:rsidRPr="00A90BA6">
        <w:rPr>
          <w:rFonts w:ascii="Times New Roman" w:hAnsi="Times New Roman" w:cs="Times New Roman"/>
          <w:sz w:val="24"/>
          <w:szCs w:val="24"/>
          <w:lang w:val="it-IT"/>
        </w:rPr>
        <w:t xml:space="preserve">     Prin prezent</w:t>
      </w:r>
      <w:r w:rsidR="00EE269D">
        <w:rPr>
          <w:rFonts w:ascii="Times New Roman" w:hAnsi="Times New Roman" w:cs="Times New Roman"/>
          <w:sz w:val="24"/>
          <w:szCs w:val="24"/>
          <w:lang w:val="it-IT"/>
        </w:rPr>
        <w:t>ul</w:t>
      </w:r>
      <w:r w:rsidRPr="00A90BA6">
        <w:rPr>
          <w:rFonts w:ascii="Times New Roman" w:hAnsi="Times New Roman" w:cs="Times New Roman"/>
          <w:sz w:val="24"/>
          <w:szCs w:val="24"/>
          <w:lang w:val="it-IT"/>
        </w:rPr>
        <w:t xml:space="preserve"> </w:t>
      </w:r>
      <w:r w:rsidR="00EE269D">
        <w:rPr>
          <w:rFonts w:ascii="Times New Roman" w:hAnsi="Times New Roman" w:cs="Times New Roman"/>
          <w:sz w:val="24"/>
          <w:szCs w:val="24"/>
          <w:lang w:val="it-IT"/>
        </w:rPr>
        <w:t>proiect</w:t>
      </w:r>
      <w:r w:rsidRPr="00A90BA6">
        <w:rPr>
          <w:rFonts w:ascii="Times New Roman" w:hAnsi="Times New Roman" w:cs="Times New Roman"/>
          <w:sz w:val="24"/>
          <w:szCs w:val="24"/>
          <w:lang w:val="it-IT"/>
        </w:rPr>
        <w:t xml:space="preserve"> </w:t>
      </w:r>
      <w:r w:rsidR="00EE269D">
        <w:rPr>
          <w:rFonts w:ascii="Times New Roman" w:hAnsi="Times New Roman" w:cs="Times New Roman"/>
          <w:sz w:val="24"/>
          <w:szCs w:val="24"/>
          <w:lang w:val="it-IT"/>
        </w:rPr>
        <w:t xml:space="preserve">beneficiarul </w:t>
      </w:r>
      <w:r w:rsidRPr="00A90BA6">
        <w:rPr>
          <w:rFonts w:ascii="Times New Roman" w:hAnsi="Times New Roman" w:cs="Times New Roman"/>
          <w:sz w:val="24"/>
          <w:szCs w:val="24"/>
          <w:lang w:val="it-IT"/>
        </w:rPr>
        <w:t>solicita continuarea lucrarilor de exploatare cu finalizarea unui lac de agrement.</w:t>
      </w:r>
    </w:p>
    <w:p w:rsidR="00A90BA6" w:rsidRPr="00A90BA6" w:rsidRDefault="00A90BA6" w:rsidP="00EE269D">
      <w:pPr>
        <w:spacing w:after="0" w:line="240" w:lineRule="auto"/>
        <w:jc w:val="both"/>
        <w:rPr>
          <w:rFonts w:ascii="Times New Roman" w:hAnsi="Times New Roman" w:cs="Times New Roman"/>
          <w:b/>
          <w:iCs/>
          <w:sz w:val="24"/>
          <w:szCs w:val="24"/>
          <w:lang w:val="it-IT"/>
        </w:rPr>
      </w:pPr>
      <w:r w:rsidRPr="00A90BA6">
        <w:rPr>
          <w:rFonts w:ascii="Times New Roman" w:hAnsi="Times New Roman" w:cs="Times New Roman"/>
          <w:sz w:val="24"/>
          <w:szCs w:val="24"/>
          <w:lang w:val="it-IT"/>
        </w:rPr>
        <w:t xml:space="preserve">     </w:t>
      </w:r>
    </w:p>
    <w:p w:rsidR="00A90BA6" w:rsidRPr="00A90BA6" w:rsidRDefault="00A90BA6" w:rsidP="00A90BA6">
      <w:pPr>
        <w:spacing w:after="0" w:line="240" w:lineRule="auto"/>
        <w:ind w:firstLine="720"/>
        <w:jc w:val="both"/>
        <w:rPr>
          <w:rFonts w:ascii="Times New Roman" w:hAnsi="Times New Roman" w:cs="Times New Roman"/>
          <w:sz w:val="24"/>
          <w:szCs w:val="24"/>
          <w:lang w:val="it-IT"/>
        </w:rPr>
      </w:pPr>
      <w:r w:rsidRPr="00EE269D">
        <w:rPr>
          <w:rFonts w:ascii="Times New Roman" w:hAnsi="Times New Roman" w:cs="Times New Roman"/>
          <w:b/>
          <w:sz w:val="24"/>
          <w:szCs w:val="24"/>
        </w:rPr>
        <w:t>Amplasamentul</w:t>
      </w:r>
      <w:r w:rsidRPr="00A90BA6">
        <w:rPr>
          <w:rFonts w:ascii="Times New Roman" w:hAnsi="Times New Roman" w:cs="Times New Roman"/>
          <w:sz w:val="24"/>
          <w:szCs w:val="24"/>
        </w:rPr>
        <w:t xml:space="preserve"> viitorului lacul de agrement  se va realiza </w:t>
      </w:r>
      <w:r w:rsidRPr="00A90BA6">
        <w:rPr>
          <w:rFonts w:ascii="Times New Roman" w:hAnsi="Times New Roman" w:cs="Times New Roman"/>
          <w:iCs/>
          <w:sz w:val="24"/>
          <w:szCs w:val="24"/>
        </w:rPr>
        <w:t>in bazinul hidrografic al raului Arges, in terasa mal drept  al raului Sabar, la cca 350 m de albie, comuna Potlogi, judetul Dambovita.</w:t>
      </w:r>
      <w:r w:rsidRPr="00A90BA6">
        <w:rPr>
          <w:rFonts w:ascii="Times New Roman" w:hAnsi="Times New Roman" w:cs="Times New Roman"/>
          <w:b/>
          <w:bCs/>
          <w:sz w:val="24"/>
          <w:szCs w:val="24"/>
          <w:lang w:val="fr-FR" w:eastAsia="ro-RO"/>
        </w:rPr>
        <w:t xml:space="preserve">       </w:t>
      </w:r>
    </w:p>
    <w:p w:rsidR="00A90BA6" w:rsidRPr="00BF2465" w:rsidRDefault="00A90BA6" w:rsidP="00BF2465">
      <w:pPr>
        <w:spacing w:after="0" w:line="240" w:lineRule="auto"/>
        <w:rPr>
          <w:rFonts w:ascii="Times New Roman" w:hAnsi="Times New Roman" w:cs="Times New Roman"/>
          <w:sz w:val="24"/>
          <w:szCs w:val="24"/>
          <w:lang w:val="pt-PT"/>
        </w:rPr>
      </w:pPr>
      <w:r w:rsidRPr="00A90BA6">
        <w:rPr>
          <w:rFonts w:ascii="Times New Roman" w:hAnsi="Times New Roman" w:cs="Times New Roman"/>
          <w:sz w:val="24"/>
          <w:szCs w:val="24"/>
          <w:lang w:val="pt-PT"/>
        </w:rPr>
        <w:t xml:space="preserve">      Perimetrul </w:t>
      </w:r>
      <w:r w:rsidRPr="00BF2465">
        <w:rPr>
          <w:rFonts w:ascii="Times New Roman" w:hAnsi="Times New Roman" w:cs="Times New Roman"/>
          <w:sz w:val="24"/>
          <w:szCs w:val="24"/>
          <w:lang w:val="pt-PT"/>
        </w:rPr>
        <w:t>are o forma trapezoidala cu B=366m, b=186m si latimea, h=236m.</w:t>
      </w:r>
    </w:p>
    <w:p w:rsidR="00A90BA6" w:rsidRPr="00BF2465" w:rsidRDefault="00A90BA6" w:rsidP="00BF2465">
      <w:pPr>
        <w:spacing w:after="0" w:line="240" w:lineRule="auto"/>
        <w:rPr>
          <w:rFonts w:ascii="Times New Roman" w:hAnsi="Times New Roman" w:cs="Times New Roman"/>
          <w:sz w:val="24"/>
          <w:szCs w:val="24"/>
          <w:lang w:val="pt-PT"/>
        </w:rPr>
      </w:pPr>
      <w:r w:rsidRPr="00BF2465">
        <w:rPr>
          <w:rFonts w:ascii="Times New Roman" w:hAnsi="Times New Roman" w:cs="Times New Roman"/>
          <w:sz w:val="24"/>
          <w:szCs w:val="24"/>
          <w:lang w:val="pt-PT"/>
        </w:rPr>
        <w:t xml:space="preserve">       Vecinatatile acestei suprafete sunt:</w:t>
      </w:r>
    </w:p>
    <w:p w:rsidR="00A90BA6" w:rsidRPr="00BF2465" w:rsidRDefault="00A90BA6" w:rsidP="00BF2465">
      <w:pPr>
        <w:spacing w:after="0" w:line="240" w:lineRule="auto"/>
        <w:ind w:firstLine="720"/>
        <w:rPr>
          <w:rFonts w:ascii="Times New Roman" w:hAnsi="Times New Roman" w:cs="Times New Roman"/>
          <w:sz w:val="24"/>
          <w:szCs w:val="24"/>
          <w:lang w:val="pt-PT"/>
        </w:rPr>
      </w:pPr>
      <w:r w:rsidRPr="00BF2465">
        <w:rPr>
          <w:rFonts w:ascii="Times New Roman" w:hAnsi="Times New Roman" w:cs="Times New Roman"/>
          <w:sz w:val="24"/>
          <w:szCs w:val="24"/>
          <w:lang w:val="pt-PT"/>
        </w:rPr>
        <w:t>-la nord- drum de exploatare DE 775</w:t>
      </w:r>
    </w:p>
    <w:p w:rsidR="00A90BA6" w:rsidRPr="00BF2465" w:rsidRDefault="00A90BA6" w:rsidP="00BF2465">
      <w:pPr>
        <w:spacing w:after="0" w:line="240" w:lineRule="auto"/>
        <w:ind w:firstLine="720"/>
        <w:rPr>
          <w:rFonts w:ascii="Times New Roman" w:hAnsi="Times New Roman" w:cs="Times New Roman"/>
          <w:sz w:val="24"/>
          <w:szCs w:val="24"/>
          <w:lang w:val="pt-PT"/>
        </w:rPr>
      </w:pPr>
      <w:r w:rsidRPr="00BF2465">
        <w:rPr>
          <w:rFonts w:ascii="Times New Roman" w:hAnsi="Times New Roman" w:cs="Times New Roman"/>
          <w:sz w:val="24"/>
          <w:szCs w:val="24"/>
          <w:lang w:val="pt-PT"/>
        </w:rPr>
        <w:t>- la est, drum de exploatare, amplasament pentru doua LEA de 20KV si 110kv</w:t>
      </w:r>
      <w:r w:rsidR="003C31F9">
        <w:rPr>
          <w:rFonts w:ascii="Times New Roman" w:hAnsi="Times New Roman" w:cs="Times New Roman"/>
          <w:sz w:val="24"/>
          <w:szCs w:val="24"/>
          <w:lang w:val="pt-PT"/>
        </w:rPr>
        <w:t xml:space="preserve"> </w:t>
      </w:r>
      <w:r w:rsidRPr="00BF2465">
        <w:rPr>
          <w:rFonts w:ascii="Times New Roman" w:hAnsi="Times New Roman" w:cs="Times New Roman"/>
          <w:sz w:val="24"/>
          <w:szCs w:val="24"/>
          <w:lang w:val="pt-PT"/>
        </w:rPr>
        <w:t>(teren incadrat in Lot 2);</w:t>
      </w:r>
    </w:p>
    <w:p w:rsidR="00A90BA6" w:rsidRPr="00BF2465" w:rsidRDefault="00A90BA6" w:rsidP="00BF2465">
      <w:pPr>
        <w:spacing w:after="0" w:line="240" w:lineRule="auto"/>
        <w:ind w:firstLine="720"/>
        <w:rPr>
          <w:rFonts w:ascii="Times New Roman" w:hAnsi="Times New Roman" w:cs="Times New Roman"/>
          <w:sz w:val="24"/>
          <w:szCs w:val="24"/>
          <w:lang w:val="pt-PT"/>
        </w:rPr>
      </w:pPr>
      <w:r w:rsidRPr="00BF2465">
        <w:rPr>
          <w:rFonts w:ascii="Times New Roman" w:hAnsi="Times New Roman" w:cs="Times New Roman"/>
          <w:sz w:val="24"/>
          <w:szCs w:val="24"/>
          <w:lang w:val="pt-PT"/>
        </w:rPr>
        <w:t>- la sud-drum de exploatare, DE 776;</w:t>
      </w:r>
    </w:p>
    <w:p w:rsidR="00A90BA6" w:rsidRPr="00BF2465" w:rsidRDefault="00A90BA6" w:rsidP="00BF2465">
      <w:pPr>
        <w:spacing w:after="0" w:line="240" w:lineRule="auto"/>
        <w:ind w:firstLine="720"/>
        <w:rPr>
          <w:rFonts w:ascii="Times New Roman" w:hAnsi="Times New Roman" w:cs="Times New Roman"/>
          <w:sz w:val="24"/>
          <w:szCs w:val="24"/>
          <w:lang w:val="pt-PT"/>
        </w:rPr>
      </w:pPr>
      <w:r w:rsidRPr="00BF2465">
        <w:rPr>
          <w:rFonts w:ascii="Times New Roman" w:hAnsi="Times New Roman" w:cs="Times New Roman"/>
          <w:sz w:val="24"/>
          <w:szCs w:val="24"/>
          <w:lang w:val="pt-PT"/>
        </w:rPr>
        <w:t>- la vest-drum de exploatare, DE 815/1.</w:t>
      </w:r>
    </w:p>
    <w:p w:rsidR="00A90BA6" w:rsidRPr="00BF2465" w:rsidRDefault="00A90BA6" w:rsidP="00BF2465">
      <w:pPr>
        <w:spacing w:after="0" w:line="240" w:lineRule="auto"/>
        <w:rPr>
          <w:rFonts w:ascii="Times New Roman" w:hAnsi="Times New Roman" w:cs="Times New Roman"/>
          <w:sz w:val="24"/>
          <w:szCs w:val="24"/>
          <w:lang w:val="it-IT"/>
        </w:rPr>
      </w:pPr>
      <w:r w:rsidRPr="00BF2465">
        <w:rPr>
          <w:rFonts w:ascii="Times New Roman" w:hAnsi="Times New Roman" w:cs="Times New Roman"/>
          <w:sz w:val="24"/>
          <w:szCs w:val="24"/>
          <w:lang w:val="pt-BR"/>
        </w:rPr>
        <w:t xml:space="preserve">      </w:t>
      </w:r>
      <w:r w:rsidRPr="00BF2465">
        <w:rPr>
          <w:rFonts w:ascii="Times New Roman" w:hAnsi="Times New Roman" w:cs="Times New Roman"/>
          <w:sz w:val="24"/>
          <w:szCs w:val="24"/>
          <w:lang w:val="it-IT"/>
        </w:rPr>
        <w:t>Coordonate STEREO’75 teren administrat, S = 66390.0 mp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1559"/>
        <w:gridCol w:w="1737"/>
        <w:gridCol w:w="1098"/>
        <w:gridCol w:w="1559"/>
        <w:gridCol w:w="1557"/>
      </w:tblGrid>
      <w:tr w:rsidR="00A90BA6" w:rsidRPr="00BF2465" w:rsidTr="00BF2465">
        <w:trPr>
          <w:jc w:val="center"/>
        </w:trPr>
        <w:tc>
          <w:tcPr>
            <w:tcW w:w="1277" w:type="dxa"/>
            <w:shd w:val="clear" w:color="auto" w:fill="auto"/>
          </w:tcPr>
          <w:p w:rsidR="00A90BA6" w:rsidRPr="00BF2465" w:rsidRDefault="00A90BA6" w:rsidP="00BF2465">
            <w:pPr>
              <w:spacing w:after="0" w:line="240" w:lineRule="auto"/>
              <w:jc w:val="center"/>
              <w:rPr>
                <w:rFonts w:ascii="Times New Roman" w:hAnsi="Times New Roman" w:cs="Times New Roman"/>
                <w:sz w:val="24"/>
                <w:szCs w:val="24"/>
                <w:lang w:val="it-IT"/>
              </w:rPr>
            </w:pPr>
            <w:r w:rsidRPr="00BF2465">
              <w:rPr>
                <w:rFonts w:ascii="Times New Roman" w:hAnsi="Times New Roman" w:cs="Times New Roman"/>
                <w:sz w:val="24"/>
                <w:szCs w:val="24"/>
                <w:lang w:val="it-IT"/>
              </w:rPr>
              <w:t>Nr.</w:t>
            </w:r>
          </w:p>
          <w:p w:rsidR="00A90BA6" w:rsidRPr="00BF2465" w:rsidRDefault="00A90BA6" w:rsidP="00BF2465">
            <w:pPr>
              <w:spacing w:after="0" w:line="240" w:lineRule="auto"/>
              <w:jc w:val="center"/>
              <w:rPr>
                <w:rFonts w:ascii="Times New Roman" w:hAnsi="Times New Roman" w:cs="Times New Roman"/>
                <w:sz w:val="24"/>
                <w:szCs w:val="24"/>
                <w:lang w:val="it-IT"/>
              </w:rPr>
            </w:pPr>
            <w:r w:rsidRPr="00BF2465">
              <w:rPr>
                <w:rFonts w:ascii="Times New Roman" w:hAnsi="Times New Roman" w:cs="Times New Roman"/>
                <w:sz w:val="24"/>
                <w:szCs w:val="24"/>
                <w:lang w:val="it-IT"/>
              </w:rPr>
              <w:t>punct</w:t>
            </w:r>
          </w:p>
        </w:tc>
        <w:tc>
          <w:tcPr>
            <w:tcW w:w="1559" w:type="dxa"/>
            <w:shd w:val="clear" w:color="auto" w:fill="auto"/>
          </w:tcPr>
          <w:p w:rsidR="00A90BA6" w:rsidRPr="00BF2465" w:rsidRDefault="00A90BA6" w:rsidP="00BF2465">
            <w:pPr>
              <w:spacing w:after="0" w:line="240" w:lineRule="auto"/>
              <w:jc w:val="center"/>
              <w:rPr>
                <w:rFonts w:ascii="Times New Roman" w:hAnsi="Times New Roman" w:cs="Times New Roman"/>
                <w:sz w:val="24"/>
                <w:szCs w:val="24"/>
                <w:lang w:val="it-IT"/>
              </w:rPr>
            </w:pPr>
            <w:r w:rsidRPr="00BF2465">
              <w:rPr>
                <w:rFonts w:ascii="Times New Roman" w:hAnsi="Times New Roman" w:cs="Times New Roman"/>
                <w:sz w:val="24"/>
                <w:szCs w:val="24"/>
                <w:lang w:val="it-IT"/>
              </w:rPr>
              <w:t>X(N)</w:t>
            </w:r>
          </w:p>
        </w:tc>
        <w:tc>
          <w:tcPr>
            <w:tcW w:w="1737" w:type="dxa"/>
            <w:shd w:val="clear" w:color="auto" w:fill="auto"/>
          </w:tcPr>
          <w:p w:rsidR="00A90BA6" w:rsidRPr="00BF2465" w:rsidRDefault="00A90BA6" w:rsidP="00BF2465">
            <w:pPr>
              <w:spacing w:after="0" w:line="240" w:lineRule="auto"/>
              <w:jc w:val="center"/>
              <w:rPr>
                <w:rFonts w:ascii="Times New Roman" w:hAnsi="Times New Roman" w:cs="Times New Roman"/>
                <w:sz w:val="24"/>
                <w:szCs w:val="24"/>
                <w:lang w:val="it-IT"/>
              </w:rPr>
            </w:pPr>
            <w:r w:rsidRPr="00BF2465">
              <w:rPr>
                <w:rFonts w:ascii="Times New Roman" w:hAnsi="Times New Roman" w:cs="Times New Roman"/>
                <w:sz w:val="24"/>
                <w:szCs w:val="24"/>
                <w:lang w:val="it-IT"/>
              </w:rPr>
              <w:t>Y(E)</w:t>
            </w:r>
          </w:p>
        </w:tc>
        <w:tc>
          <w:tcPr>
            <w:tcW w:w="1098" w:type="dxa"/>
          </w:tcPr>
          <w:p w:rsidR="00A90BA6" w:rsidRPr="00BF2465" w:rsidRDefault="00A90BA6" w:rsidP="00BF2465">
            <w:pPr>
              <w:spacing w:after="0" w:line="240" w:lineRule="auto"/>
              <w:jc w:val="center"/>
              <w:rPr>
                <w:rFonts w:ascii="Times New Roman" w:hAnsi="Times New Roman" w:cs="Times New Roman"/>
                <w:sz w:val="24"/>
                <w:szCs w:val="24"/>
                <w:lang w:val="it-IT"/>
              </w:rPr>
            </w:pPr>
            <w:r w:rsidRPr="00BF2465">
              <w:rPr>
                <w:rFonts w:ascii="Times New Roman" w:hAnsi="Times New Roman" w:cs="Times New Roman"/>
                <w:sz w:val="24"/>
                <w:szCs w:val="24"/>
                <w:lang w:val="it-IT"/>
              </w:rPr>
              <w:t>Nr.</w:t>
            </w:r>
          </w:p>
          <w:p w:rsidR="00A90BA6" w:rsidRPr="00BF2465" w:rsidRDefault="00A90BA6" w:rsidP="00BF2465">
            <w:pPr>
              <w:spacing w:after="0" w:line="240" w:lineRule="auto"/>
              <w:jc w:val="center"/>
              <w:rPr>
                <w:rFonts w:ascii="Times New Roman" w:hAnsi="Times New Roman" w:cs="Times New Roman"/>
                <w:sz w:val="24"/>
                <w:szCs w:val="24"/>
                <w:lang w:val="it-IT"/>
              </w:rPr>
            </w:pPr>
            <w:r w:rsidRPr="00BF2465">
              <w:rPr>
                <w:rFonts w:ascii="Times New Roman" w:hAnsi="Times New Roman" w:cs="Times New Roman"/>
                <w:sz w:val="24"/>
                <w:szCs w:val="24"/>
                <w:lang w:val="it-IT"/>
              </w:rPr>
              <w:t>punct</w:t>
            </w:r>
          </w:p>
        </w:tc>
        <w:tc>
          <w:tcPr>
            <w:tcW w:w="1559" w:type="dxa"/>
          </w:tcPr>
          <w:p w:rsidR="00A90BA6" w:rsidRPr="00BF2465" w:rsidRDefault="00A90BA6" w:rsidP="00BF2465">
            <w:pPr>
              <w:spacing w:after="0" w:line="240" w:lineRule="auto"/>
              <w:jc w:val="center"/>
              <w:rPr>
                <w:rFonts w:ascii="Times New Roman" w:hAnsi="Times New Roman" w:cs="Times New Roman"/>
                <w:sz w:val="24"/>
                <w:szCs w:val="24"/>
                <w:lang w:val="it-IT"/>
              </w:rPr>
            </w:pPr>
            <w:r w:rsidRPr="00BF2465">
              <w:rPr>
                <w:rFonts w:ascii="Times New Roman" w:hAnsi="Times New Roman" w:cs="Times New Roman"/>
                <w:sz w:val="24"/>
                <w:szCs w:val="24"/>
                <w:lang w:val="it-IT"/>
              </w:rPr>
              <w:t>X(N)</w:t>
            </w:r>
          </w:p>
        </w:tc>
        <w:tc>
          <w:tcPr>
            <w:tcW w:w="1557" w:type="dxa"/>
          </w:tcPr>
          <w:p w:rsidR="00A90BA6" w:rsidRPr="00BF2465" w:rsidRDefault="00A90BA6" w:rsidP="00BF2465">
            <w:pPr>
              <w:spacing w:after="0" w:line="240" w:lineRule="auto"/>
              <w:jc w:val="center"/>
              <w:rPr>
                <w:rFonts w:ascii="Times New Roman" w:hAnsi="Times New Roman" w:cs="Times New Roman"/>
                <w:sz w:val="24"/>
                <w:szCs w:val="24"/>
                <w:lang w:val="it-IT"/>
              </w:rPr>
            </w:pPr>
            <w:r w:rsidRPr="00BF2465">
              <w:rPr>
                <w:rFonts w:ascii="Times New Roman" w:hAnsi="Times New Roman" w:cs="Times New Roman"/>
                <w:sz w:val="24"/>
                <w:szCs w:val="24"/>
                <w:lang w:val="it-IT"/>
              </w:rPr>
              <w:t>Y(E)</w:t>
            </w:r>
          </w:p>
        </w:tc>
      </w:tr>
      <w:tr w:rsidR="00A90BA6" w:rsidRPr="00BF2465" w:rsidTr="00BF2465">
        <w:trPr>
          <w:jc w:val="center"/>
        </w:trPr>
        <w:tc>
          <w:tcPr>
            <w:tcW w:w="1277" w:type="dxa"/>
            <w:shd w:val="clear" w:color="auto" w:fill="auto"/>
          </w:tcPr>
          <w:p w:rsidR="00A90BA6" w:rsidRPr="00BF2465" w:rsidRDefault="00A90BA6" w:rsidP="00BF2465">
            <w:pPr>
              <w:spacing w:after="0" w:line="240" w:lineRule="auto"/>
              <w:jc w:val="center"/>
              <w:rPr>
                <w:rFonts w:ascii="Times New Roman" w:hAnsi="Times New Roman" w:cs="Times New Roman"/>
                <w:sz w:val="24"/>
                <w:szCs w:val="24"/>
                <w:lang w:val="it-IT"/>
              </w:rPr>
            </w:pPr>
            <w:r w:rsidRPr="00BF2465">
              <w:rPr>
                <w:rFonts w:ascii="Times New Roman" w:hAnsi="Times New Roman" w:cs="Times New Roman"/>
                <w:sz w:val="24"/>
                <w:szCs w:val="24"/>
                <w:lang w:val="en-US"/>
              </w:rPr>
              <w:t>1.(1)</w:t>
            </w:r>
          </w:p>
        </w:tc>
        <w:tc>
          <w:tcPr>
            <w:tcW w:w="1559" w:type="dxa"/>
            <w:shd w:val="clear" w:color="auto" w:fill="auto"/>
          </w:tcPr>
          <w:p w:rsidR="00A90BA6" w:rsidRPr="00BF2465" w:rsidRDefault="00A90BA6" w:rsidP="00BF2465">
            <w:pPr>
              <w:spacing w:after="0" w:line="240" w:lineRule="auto"/>
              <w:jc w:val="center"/>
              <w:rPr>
                <w:rFonts w:ascii="Times New Roman" w:hAnsi="Times New Roman" w:cs="Times New Roman"/>
                <w:sz w:val="24"/>
                <w:szCs w:val="24"/>
                <w:lang w:val="it-IT"/>
              </w:rPr>
            </w:pPr>
            <w:r w:rsidRPr="00BF2465">
              <w:rPr>
                <w:rFonts w:ascii="Times New Roman" w:hAnsi="Times New Roman" w:cs="Times New Roman"/>
                <w:sz w:val="24"/>
                <w:szCs w:val="24"/>
                <w:lang w:val="en-US"/>
              </w:rPr>
              <w:t>340.066.845</w:t>
            </w:r>
          </w:p>
        </w:tc>
        <w:tc>
          <w:tcPr>
            <w:tcW w:w="1737" w:type="dxa"/>
            <w:shd w:val="clear" w:color="auto" w:fill="auto"/>
          </w:tcPr>
          <w:p w:rsidR="00A90BA6" w:rsidRPr="00BF2465" w:rsidRDefault="00A90BA6" w:rsidP="00BF2465">
            <w:pPr>
              <w:spacing w:after="0" w:line="240" w:lineRule="auto"/>
              <w:jc w:val="center"/>
              <w:rPr>
                <w:rFonts w:ascii="Times New Roman" w:hAnsi="Times New Roman" w:cs="Times New Roman"/>
                <w:sz w:val="24"/>
                <w:szCs w:val="24"/>
                <w:lang w:val="it-IT"/>
              </w:rPr>
            </w:pPr>
            <w:r w:rsidRPr="00BF2465">
              <w:rPr>
                <w:rFonts w:ascii="Times New Roman" w:hAnsi="Times New Roman" w:cs="Times New Roman"/>
                <w:sz w:val="24"/>
                <w:szCs w:val="24"/>
                <w:lang w:val="en-US"/>
              </w:rPr>
              <w:t>548.344,050</w:t>
            </w:r>
          </w:p>
        </w:tc>
        <w:tc>
          <w:tcPr>
            <w:tcW w:w="1098" w:type="dxa"/>
          </w:tcPr>
          <w:p w:rsidR="00A90BA6" w:rsidRPr="00BF2465" w:rsidRDefault="00A90BA6" w:rsidP="00BF2465">
            <w:pPr>
              <w:spacing w:after="0" w:line="240" w:lineRule="auto"/>
              <w:jc w:val="center"/>
              <w:rPr>
                <w:rFonts w:ascii="Times New Roman" w:hAnsi="Times New Roman" w:cs="Times New Roman"/>
                <w:sz w:val="24"/>
                <w:szCs w:val="24"/>
                <w:lang w:val="it-IT"/>
              </w:rPr>
            </w:pPr>
            <w:r w:rsidRPr="00BF2465">
              <w:rPr>
                <w:rFonts w:ascii="Times New Roman" w:hAnsi="Times New Roman" w:cs="Times New Roman"/>
                <w:sz w:val="24"/>
                <w:szCs w:val="24"/>
                <w:lang w:val="it-IT"/>
              </w:rPr>
              <w:t>3.(50)</w:t>
            </w:r>
          </w:p>
        </w:tc>
        <w:tc>
          <w:tcPr>
            <w:tcW w:w="1559" w:type="dxa"/>
          </w:tcPr>
          <w:p w:rsidR="00A90BA6" w:rsidRPr="00BF2465" w:rsidRDefault="00A90BA6" w:rsidP="00BF2465">
            <w:pPr>
              <w:spacing w:after="0" w:line="240" w:lineRule="auto"/>
              <w:jc w:val="center"/>
              <w:rPr>
                <w:rFonts w:ascii="Times New Roman" w:hAnsi="Times New Roman" w:cs="Times New Roman"/>
                <w:sz w:val="24"/>
                <w:szCs w:val="24"/>
                <w:lang w:val="fr-FR"/>
              </w:rPr>
            </w:pPr>
            <w:r w:rsidRPr="00BF2465">
              <w:rPr>
                <w:rFonts w:ascii="Times New Roman" w:hAnsi="Times New Roman" w:cs="Times New Roman"/>
                <w:sz w:val="24"/>
                <w:szCs w:val="24"/>
                <w:lang w:val="fr-FR"/>
              </w:rPr>
              <w:t>339669.374</w:t>
            </w:r>
          </w:p>
        </w:tc>
        <w:tc>
          <w:tcPr>
            <w:tcW w:w="1557" w:type="dxa"/>
          </w:tcPr>
          <w:p w:rsidR="00A90BA6" w:rsidRPr="00BF2465" w:rsidRDefault="00A90BA6" w:rsidP="00BF2465">
            <w:pPr>
              <w:spacing w:after="0" w:line="240" w:lineRule="auto"/>
              <w:jc w:val="center"/>
              <w:rPr>
                <w:rFonts w:ascii="Times New Roman" w:hAnsi="Times New Roman" w:cs="Times New Roman"/>
                <w:sz w:val="24"/>
                <w:szCs w:val="24"/>
              </w:rPr>
            </w:pPr>
            <w:r w:rsidRPr="00BF2465">
              <w:rPr>
                <w:rFonts w:ascii="Times New Roman" w:hAnsi="Times New Roman" w:cs="Times New Roman"/>
                <w:sz w:val="24"/>
                <w:szCs w:val="24"/>
              </w:rPr>
              <w:t>548481.523</w:t>
            </w:r>
          </w:p>
        </w:tc>
      </w:tr>
      <w:tr w:rsidR="00A90BA6" w:rsidRPr="00BF2465" w:rsidTr="00BF2465">
        <w:trPr>
          <w:jc w:val="center"/>
        </w:trPr>
        <w:tc>
          <w:tcPr>
            <w:tcW w:w="1277" w:type="dxa"/>
            <w:shd w:val="clear" w:color="auto" w:fill="auto"/>
          </w:tcPr>
          <w:p w:rsidR="00A90BA6" w:rsidRPr="00BF2465" w:rsidRDefault="00A90BA6" w:rsidP="00BF2465">
            <w:pPr>
              <w:spacing w:after="0" w:line="240" w:lineRule="auto"/>
              <w:jc w:val="center"/>
              <w:rPr>
                <w:rFonts w:ascii="Times New Roman" w:hAnsi="Times New Roman" w:cs="Times New Roman"/>
                <w:sz w:val="24"/>
                <w:szCs w:val="24"/>
              </w:rPr>
            </w:pPr>
            <w:r w:rsidRPr="00BF2465">
              <w:rPr>
                <w:rFonts w:ascii="Times New Roman" w:hAnsi="Times New Roman" w:cs="Times New Roman"/>
                <w:sz w:val="24"/>
                <w:szCs w:val="24"/>
                <w:lang w:val="pt-PT"/>
              </w:rPr>
              <w:t>2. (11)</w:t>
            </w:r>
          </w:p>
        </w:tc>
        <w:tc>
          <w:tcPr>
            <w:tcW w:w="1559" w:type="dxa"/>
            <w:shd w:val="clear" w:color="auto" w:fill="auto"/>
          </w:tcPr>
          <w:p w:rsidR="00A90BA6" w:rsidRPr="00BF2465" w:rsidRDefault="00A90BA6" w:rsidP="00BF2465">
            <w:pPr>
              <w:spacing w:after="0" w:line="240" w:lineRule="auto"/>
              <w:jc w:val="center"/>
              <w:rPr>
                <w:rFonts w:ascii="Times New Roman" w:hAnsi="Times New Roman" w:cs="Times New Roman"/>
                <w:sz w:val="24"/>
                <w:szCs w:val="24"/>
              </w:rPr>
            </w:pPr>
            <w:r w:rsidRPr="00BF2465">
              <w:rPr>
                <w:rFonts w:ascii="Times New Roman" w:hAnsi="Times New Roman" w:cs="Times New Roman"/>
                <w:sz w:val="24"/>
                <w:szCs w:val="24"/>
              </w:rPr>
              <w:t>339955.800</w:t>
            </w:r>
          </w:p>
        </w:tc>
        <w:tc>
          <w:tcPr>
            <w:tcW w:w="1737" w:type="dxa"/>
            <w:shd w:val="clear" w:color="auto" w:fill="auto"/>
          </w:tcPr>
          <w:p w:rsidR="00A90BA6" w:rsidRPr="00BF2465" w:rsidRDefault="00A90BA6" w:rsidP="00BF2465">
            <w:pPr>
              <w:spacing w:after="0" w:line="240" w:lineRule="auto"/>
              <w:jc w:val="center"/>
              <w:rPr>
                <w:rFonts w:ascii="Times New Roman" w:hAnsi="Times New Roman" w:cs="Times New Roman"/>
                <w:sz w:val="24"/>
                <w:szCs w:val="24"/>
              </w:rPr>
            </w:pPr>
            <w:r w:rsidRPr="00BF2465">
              <w:rPr>
                <w:rFonts w:ascii="Times New Roman" w:hAnsi="Times New Roman" w:cs="Times New Roman"/>
                <w:sz w:val="24"/>
                <w:szCs w:val="24"/>
              </w:rPr>
              <w:t>548494.268</w:t>
            </w:r>
          </w:p>
        </w:tc>
        <w:tc>
          <w:tcPr>
            <w:tcW w:w="1098" w:type="dxa"/>
          </w:tcPr>
          <w:p w:rsidR="00A90BA6" w:rsidRPr="00BF2465" w:rsidRDefault="00A90BA6" w:rsidP="00BF2465">
            <w:pPr>
              <w:spacing w:after="0" w:line="240" w:lineRule="auto"/>
              <w:jc w:val="center"/>
              <w:rPr>
                <w:rFonts w:ascii="Times New Roman" w:hAnsi="Times New Roman" w:cs="Times New Roman"/>
                <w:sz w:val="24"/>
                <w:szCs w:val="24"/>
              </w:rPr>
            </w:pPr>
            <w:r w:rsidRPr="00BF2465">
              <w:rPr>
                <w:rFonts w:ascii="Times New Roman" w:hAnsi="Times New Roman" w:cs="Times New Roman"/>
                <w:sz w:val="24"/>
                <w:szCs w:val="24"/>
              </w:rPr>
              <w:t>5.(41)</w:t>
            </w:r>
          </w:p>
        </w:tc>
        <w:tc>
          <w:tcPr>
            <w:tcW w:w="1559" w:type="dxa"/>
          </w:tcPr>
          <w:p w:rsidR="00A90BA6" w:rsidRPr="00BF2465" w:rsidRDefault="00A90BA6" w:rsidP="00BF2465">
            <w:pPr>
              <w:spacing w:after="0" w:line="240" w:lineRule="auto"/>
              <w:jc w:val="center"/>
              <w:rPr>
                <w:rFonts w:ascii="Times New Roman" w:hAnsi="Times New Roman" w:cs="Times New Roman"/>
                <w:sz w:val="24"/>
                <w:szCs w:val="24"/>
              </w:rPr>
            </w:pPr>
            <w:r w:rsidRPr="00BF2465">
              <w:rPr>
                <w:rFonts w:ascii="Times New Roman" w:hAnsi="Times New Roman" w:cs="Times New Roman"/>
                <w:sz w:val="24"/>
                <w:szCs w:val="24"/>
              </w:rPr>
              <w:t>339888.041</w:t>
            </w:r>
          </w:p>
        </w:tc>
        <w:tc>
          <w:tcPr>
            <w:tcW w:w="1557" w:type="dxa"/>
          </w:tcPr>
          <w:p w:rsidR="00A90BA6" w:rsidRPr="00BF2465" w:rsidRDefault="00A90BA6" w:rsidP="00BF2465">
            <w:pPr>
              <w:spacing w:after="0" w:line="240" w:lineRule="auto"/>
              <w:jc w:val="center"/>
              <w:rPr>
                <w:rFonts w:ascii="Times New Roman" w:hAnsi="Times New Roman" w:cs="Times New Roman"/>
                <w:sz w:val="24"/>
                <w:szCs w:val="24"/>
              </w:rPr>
            </w:pPr>
            <w:r w:rsidRPr="00BF2465">
              <w:rPr>
                <w:rFonts w:ascii="Times New Roman" w:hAnsi="Times New Roman" w:cs="Times New Roman"/>
                <w:sz w:val="24"/>
                <w:szCs w:val="24"/>
              </w:rPr>
              <w:t>548181.012</w:t>
            </w:r>
          </w:p>
        </w:tc>
      </w:tr>
      <w:tr w:rsidR="00A90BA6" w:rsidRPr="00BF2465" w:rsidTr="00BF2465">
        <w:trPr>
          <w:jc w:val="center"/>
        </w:trPr>
        <w:tc>
          <w:tcPr>
            <w:tcW w:w="1277" w:type="dxa"/>
            <w:shd w:val="clear" w:color="auto" w:fill="auto"/>
          </w:tcPr>
          <w:p w:rsidR="00A90BA6" w:rsidRPr="00BF2465" w:rsidRDefault="00A90BA6" w:rsidP="00BF2465">
            <w:pPr>
              <w:spacing w:after="0" w:line="240" w:lineRule="auto"/>
              <w:jc w:val="center"/>
              <w:rPr>
                <w:rFonts w:ascii="Times New Roman" w:hAnsi="Times New Roman" w:cs="Times New Roman"/>
                <w:sz w:val="24"/>
                <w:szCs w:val="24"/>
                <w:lang w:val="pt-PT"/>
              </w:rPr>
            </w:pPr>
            <w:r w:rsidRPr="00BF2465">
              <w:rPr>
                <w:rFonts w:ascii="Times New Roman" w:hAnsi="Times New Roman" w:cs="Times New Roman"/>
                <w:sz w:val="24"/>
                <w:szCs w:val="24"/>
                <w:lang w:val="pt-PT"/>
              </w:rPr>
              <w:t>4</w:t>
            </w:r>
          </w:p>
        </w:tc>
        <w:tc>
          <w:tcPr>
            <w:tcW w:w="1559" w:type="dxa"/>
            <w:shd w:val="clear" w:color="auto" w:fill="auto"/>
          </w:tcPr>
          <w:p w:rsidR="00A90BA6" w:rsidRPr="00BF2465" w:rsidRDefault="00A90BA6" w:rsidP="00BF2465">
            <w:pPr>
              <w:spacing w:after="0" w:line="240" w:lineRule="auto"/>
              <w:jc w:val="center"/>
              <w:rPr>
                <w:rFonts w:ascii="Times New Roman" w:hAnsi="Times New Roman" w:cs="Times New Roman"/>
                <w:sz w:val="24"/>
                <w:szCs w:val="24"/>
              </w:rPr>
            </w:pPr>
            <w:r w:rsidRPr="00BF2465">
              <w:rPr>
                <w:rFonts w:ascii="Times New Roman" w:hAnsi="Times New Roman" w:cs="Times New Roman"/>
                <w:sz w:val="24"/>
                <w:szCs w:val="24"/>
              </w:rPr>
              <w:t>339737.437</w:t>
            </w:r>
          </w:p>
        </w:tc>
        <w:tc>
          <w:tcPr>
            <w:tcW w:w="1737" w:type="dxa"/>
            <w:shd w:val="clear" w:color="auto" w:fill="auto"/>
          </w:tcPr>
          <w:p w:rsidR="00A90BA6" w:rsidRPr="00BF2465" w:rsidRDefault="00A90BA6" w:rsidP="00BF2465">
            <w:pPr>
              <w:spacing w:after="0" w:line="240" w:lineRule="auto"/>
              <w:jc w:val="center"/>
              <w:rPr>
                <w:rFonts w:ascii="Times New Roman" w:hAnsi="Times New Roman" w:cs="Times New Roman"/>
                <w:sz w:val="24"/>
                <w:szCs w:val="24"/>
              </w:rPr>
            </w:pPr>
            <w:r w:rsidRPr="00BF2465">
              <w:rPr>
                <w:rFonts w:ascii="Times New Roman" w:hAnsi="Times New Roman" w:cs="Times New Roman"/>
                <w:sz w:val="24"/>
                <w:szCs w:val="24"/>
              </w:rPr>
              <w:t>548392.514</w:t>
            </w:r>
          </w:p>
        </w:tc>
        <w:tc>
          <w:tcPr>
            <w:tcW w:w="1098" w:type="dxa"/>
          </w:tcPr>
          <w:p w:rsidR="00A90BA6" w:rsidRPr="00BF2465" w:rsidRDefault="00A90BA6" w:rsidP="00BF2465">
            <w:pPr>
              <w:spacing w:after="0" w:line="240" w:lineRule="auto"/>
              <w:jc w:val="center"/>
              <w:rPr>
                <w:rFonts w:ascii="Times New Roman" w:hAnsi="Times New Roman" w:cs="Times New Roman"/>
                <w:sz w:val="24"/>
                <w:szCs w:val="24"/>
              </w:rPr>
            </w:pPr>
          </w:p>
        </w:tc>
        <w:tc>
          <w:tcPr>
            <w:tcW w:w="1559" w:type="dxa"/>
          </w:tcPr>
          <w:p w:rsidR="00A90BA6" w:rsidRPr="00BF2465" w:rsidRDefault="00A90BA6" w:rsidP="00BF2465">
            <w:pPr>
              <w:spacing w:after="0" w:line="240" w:lineRule="auto"/>
              <w:jc w:val="center"/>
              <w:rPr>
                <w:rFonts w:ascii="Times New Roman" w:hAnsi="Times New Roman" w:cs="Times New Roman"/>
                <w:sz w:val="24"/>
                <w:szCs w:val="24"/>
              </w:rPr>
            </w:pPr>
          </w:p>
        </w:tc>
        <w:tc>
          <w:tcPr>
            <w:tcW w:w="1557" w:type="dxa"/>
          </w:tcPr>
          <w:p w:rsidR="00A90BA6" w:rsidRPr="00BF2465" w:rsidRDefault="00A90BA6" w:rsidP="00BF2465">
            <w:pPr>
              <w:spacing w:after="0" w:line="240" w:lineRule="auto"/>
              <w:jc w:val="center"/>
              <w:rPr>
                <w:rFonts w:ascii="Times New Roman" w:hAnsi="Times New Roman" w:cs="Times New Roman"/>
                <w:sz w:val="24"/>
                <w:szCs w:val="24"/>
              </w:rPr>
            </w:pPr>
          </w:p>
        </w:tc>
      </w:tr>
    </w:tbl>
    <w:p w:rsidR="00A90BA6" w:rsidRPr="00BF2465" w:rsidRDefault="00A90BA6" w:rsidP="00BF2465">
      <w:pPr>
        <w:spacing w:after="0" w:line="240" w:lineRule="auto"/>
        <w:ind w:firstLine="284"/>
        <w:jc w:val="both"/>
        <w:rPr>
          <w:rFonts w:ascii="Times New Roman" w:hAnsi="Times New Roman" w:cs="Times New Roman"/>
          <w:sz w:val="24"/>
          <w:szCs w:val="24"/>
          <w:lang w:val="pt-PT"/>
        </w:rPr>
      </w:pPr>
    </w:p>
    <w:p w:rsidR="00A90BA6" w:rsidRPr="00BF2465" w:rsidRDefault="00A90BA6" w:rsidP="00BF2465">
      <w:pPr>
        <w:spacing w:after="0" w:line="240" w:lineRule="auto"/>
        <w:jc w:val="both"/>
        <w:rPr>
          <w:rFonts w:ascii="Times New Roman" w:hAnsi="Times New Roman" w:cs="Times New Roman"/>
          <w:sz w:val="24"/>
          <w:szCs w:val="24"/>
          <w:lang w:val="pt-BR"/>
        </w:rPr>
      </w:pPr>
      <w:r w:rsidRPr="00BF2465">
        <w:rPr>
          <w:rFonts w:ascii="Times New Roman" w:hAnsi="Times New Roman" w:cs="Times New Roman"/>
          <w:iCs/>
          <w:sz w:val="24"/>
          <w:szCs w:val="24"/>
        </w:rPr>
        <w:t xml:space="preserve">        Terenul exploatabil aferent lacului de agrement in suprafata de 56700.0 mp, are o forma aproximativ trapezoidala, cu lungimea cuprinsa intre 200-250 m , latimea frontului de extractie 10-15 m si a</w:t>
      </w:r>
      <w:r w:rsidRPr="00BF2465">
        <w:rPr>
          <w:rFonts w:ascii="Times New Roman" w:hAnsi="Times New Roman" w:cs="Times New Roman"/>
          <w:sz w:val="24"/>
          <w:szCs w:val="24"/>
          <w:lang w:val="pt-BR"/>
        </w:rPr>
        <w:t>dancimea excavarii: cca.10,0</w:t>
      </w:r>
      <w:r w:rsidR="00951CA0">
        <w:rPr>
          <w:rFonts w:ascii="Times New Roman" w:hAnsi="Times New Roman" w:cs="Times New Roman"/>
          <w:sz w:val="24"/>
          <w:szCs w:val="24"/>
          <w:lang w:val="pt-BR"/>
        </w:rPr>
        <w:t xml:space="preserve"> </w:t>
      </w:r>
      <w:r w:rsidRPr="00BF2465">
        <w:rPr>
          <w:rFonts w:ascii="Times New Roman" w:hAnsi="Times New Roman" w:cs="Times New Roman"/>
          <w:sz w:val="24"/>
          <w:szCs w:val="24"/>
          <w:lang w:val="pt-BR"/>
        </w:rPr>
        <w:t>m (de la cota actuala lacului existent pana la cota vetrei excavatiei lacului de agrement</w:t>
      </w:r>
      <w:r w:rsidR="00951CA0">
        <w:rPr>
          <w:rFonts w:ascii="Times New Roman" w:hAnsi="Times New Roman" w:cs="Times New Roman"/>
          <w:sz w:val="24"/>
          <w:szCs w:val="24"/>
          <w:lang w:val="pt-BR"/>
        </w:rPr>
        <w:t xml:space="preserve"> </w:t>
      </w:r>
      <w:r w:rsidRPr="00BF2465">
        <w:rPr>
          <w:rFonts w:ascii="Times New Roman" w:hAnsi="Times New Roman" w:cs="Times New Roman"/>
          <w:sz w:val="24"/>
          <w:szCs w:val="24"/>
          <w:lang w:val="pt-BR"/>
        </w:rPr>
        <w:t>-</w:t>
      </w:r>
      <w:r w:rsidR="00951CA0">
        <w:rPr>
          <w:rFonts w:ascii="Times New Roman" w:hAnsi="Times New Roman" w:cs="Times New Roman"/>
          <w:sz w:val="24"/>
          <w:szCs w:val="24"/>
          <w:lang w:val="pt-BR"/>
        </w:rPr>
        <w:t xml:space="preserve"> </w:t>
      </w:r>
      <w:r w:rsidRPr="00BF2465">
        <w:rPr>
          <w:rFonts w:ascii="Times New Roman" w:hAnsi="Times New Roman" w:cs="Times New Roman"/>
          <w:sz w:val="24"/>
          <w:szCs w:val="24"/>
          <w:lang w:val="pt-BR"/>
        </w:rPr>
        <w:t>max.+115,00mdMN).</w:t>
      </w:r>
    </w:p>
    <w:p w:rsidR="00A90BA6" w:rsidRPr="00BF2465" w:rsidRDefault="00A90BA6" w:rsidP="00BF2465">
      <w:pPr>
        <w:tabs>
          <w:tab w:val="left" w:pos="1365"/>
        </w:tabs>
        <w:spacing w:after="0" w:line="240" w:lineRule="auto"/>
        <w:rPr>
          <w:rFonts w:ascii="Times New Roman" w:hAnsi="Times New Roman" w:cs="Times New Roman"/>
          <w:sz w:val="24"/>
          <w:szCs w:val="24"/>
          <w:lang w:val="pt-PT"/>
        </w:rPr>
      </w:pPr>
      <w:r w:rsidRPr="00BF2465">
        <w:rPr>
          <w:rFonts w:ascii="Times New Roman" w:hAnsi="Times New Roman" w:cs="Times New Roman"/>
          <w:sz w:val="24"/>
          <w:szCs w:val="24"/>
          <w:lang w:val="pt-BR"/>
        </w:rPr>
        <w:t xml:space="preserve">          Exploatarea se va limita cu strictete la conturul rezervelor determinate prin plantarea de borne, pe digul perimetral deja construit, care sa delimiteze zonele aflate in exploatare cu respectarea zonei destinate pilierilor.</w:t>
      </w:r>
      <w:r w:rsidRPr="00BF2465">
        <w:rPr>
          <w:rFonts w:ascii="Times New Roman" w:hAnsi="Times New Roman" w:cs="Times New Roman"/>
          <w:sz w:val="24"/>
          <w:szCs w:val="24"/>
          <w:lang w:val="pt-PT"/>
        </w:rPr>
        <w:t xml:space="preserve">    </w:t>
      </w:r>
    </w:p>
    <w:p w:rsidR="00A90BA6" w:rsidRPr="00BF2465" w:rsidRDefault="00A90BA6" w:rsidP="00BF2465">
      <w:pPr>
        <w:spacing w:after="0" w:line="240" w:lineRule="auto"/>
        <w:rPr>
          <w:rFonts w:ascii="Times New Roman" w:hAnsi="Times New Roman" w:cs="Times New Roman"/>
          <w:sz w:val="24"/>
          <w:szCs w:val="24"/>
          <w:lang w:val="pt-PT"/>
        </w:rPr>
      </w:pPr>
      <w:r w:rsidRPr="00BF2465">
        <w:rPr>
          <w:rFonts w:ascii="Times New Roman" w:hAnsi="Times New Roman" w:cs="Times New Roman"/>
          <w:sz w:val="24"/>
          <w:szCs w:val="24"/>
          <w:lang w:val="pt-PT"/>
        </w:rPr>
        <w:t xml:space="preserve">    In zona exploatabila-sectorul de extractie, s-a delimitat, respectandu-se  pilierii de siguranta de:</w:t>
      </w:r>
    </w:p>
    <w:p w:rsidR="00A90BA6" w:rsidRPr="00BF2465" w:rsidRDefault="00A90BA6" w:rsidP="00BF2465">
      <w:pPr>
        <w:spacing w:after="0" w:line="240" w:lineRule="auto"/>
        <w:ind w:firstLine="720"/>
        <w:rPr>
          <w:rFonts w:ascii="Times New Roman" w:hAnsi="Times New Roman" w:cs="Times New Roman"/>
          <w:sz w:val="24"/>
          <w:szCs w:val="24"/>
          <w:lang w:val="pt-PT"/>
        </w:rPr>
      </w:pPr>
      <w:r w:rsidRPr="00BF2465">
        <w:rPr>
          <w:rFonts w:ascii="Times New Roman" w:hAnsi="Times New Roman" w:cs="Times New Roman"/>
          <w:sz w:val="24"/>
          <w:szCs w:val="24"/>
          <w:lang w:val="pt-PT"/>
        </w:rPr>
        <w:t xml:space="preserve">           -  minim 10</w:t>
      </w:r>
      <w:r w:rsidR="00803329" w:rsidRPr="00BF2465">
        <w:rPr>
          <w:rFonts w:ascii="Times New Roman" w:hAnsi="Times New Roman" w:cs="Times New Roman"/>
          <w:sz w:val="24"/>
          <w:szCs w:val="24"/>
          <w:lang w:val="pt-PT"/>
        </w:rPr>
        <w:t xml:space="preserve"> </w:t>
      </w:r>
      <w:r w:rsidRPr="00BF2465">
        <w:rPr>
          <w:rFonts w:ascii="Times New Roman" w:hAnsi="Times New Roman" w:cs="Times New Roman"/>
          <w:sz w:val="24"/>
          <w:szCs w:val="24"/>
          <w:lang w:val="pt-PT"/>
        </w:rPr>
        <w:t>m fata de drumurile de exploatare si terenurile invacinate;</w:t>
      </w:r>
    </w:p>
    <w:p w:rsidR="00A90BA6" w:rsidRPr="00BF2465" w:rsidRDefault="00A90BA6" w:rsidP="00BF2465">
      <w:pPr>
        <w:spacing w:after="0" w:line="240" w:lineRule="auto"/>
        <w:ind w:firstLine="720"/>
        <w:rPr>
          <w:rFonts w:ascii="Times New Roman" w:hAnsi="Times New Roman" w:cs="Times New Roman"/>
          <w:color w:val="FF0000"/>
          <w:sz w:val="24"/>
          <w:szCs w:val="24"/>
        </w:rPr>
      </w:pPr>
      <w:r w:rsidRPr="00BF2465">
        <w:rPr>
          <w:rFonts w:ascii="Times New Roman" w:hAnsi="Times New Roman" w:cs="Times New Roman"/>
          <w:sz w:val="24"/>
          <w:szCs w:val="24"/>
          <w:lang w:val="pt-PT"/>
        </w:rPr>
        <w:t xml:space="preserve">           -  pilieri: LEA110KV culoar de 37m fata de ax; </w:t>
      </w:r>
      <w:r w:rsidRPr="00BF2465">
        <w:rPr>
          <w:rFonts w:ascii="Times New Roman" w:hAnsi="Times New Roman" w:cs="Times New Roman"/>
          <w:color w:val="FF0000"/>
          <w:sz w:val="24"/>
          <w:szCs w:val="24"/>
        </w:rPr>
        <w:tab/>
      </w:r>
    </w:p>
    <w:p w:rsidR="00A90BA6" w:rsidRPr="00BF2465" w:rsidRDefault="00A90BA6" w:rsidP="00BF2465">
      <w:pPr>
        <w:spacing w:after="0" w:line="240" w:lineRule="auto"/>
        <w:jc w:val="both"/>
        <w:rPr>
          <w:rFonts w:ascii="Times New Roman" w:hAnsi="Times New Roman" w:cs="Times New Roman"/>
          <w:sz w:val="24"/>
          <w:szCs w:val="24"/>
          <w:lang w:val="it-IT"/>
        </w:rPr>
      </w:pPr>
      <w:r w:rsidRPr="00BF2465">
        <w:rPr>
          <w:rFonts w:ascii="Times New Roman" w:hAnsi="Times New Roman" w:cs="Times New Roman"/>
          <w:sz w:val="24"/>
          <w:szCs w:val="24"/>
        </w:rPr>
        <w:t xml:space="preserve">   </w:t>
      </w:r>
      <w:r w:rsidRPr="003D57A9">
        <w:rPr>
          <w:rFonts w:ascii="Times New Roman" w:hAnsi="Times New Roman" w:cs="Times New Roman"/>
          <w:b/>
          <w:sz w:val="24"/>
          <w:szCs w:val="24"/>
          <w:lang w:val="it-IT"/>
        </w:rPr>
        <w:t xml:space="preserve">Accesul </w:t>
      </w:r>
      <w:r w:rsidRPr="00BF2465">
        <w:rPr>
          <w:rFonts w:ascii="Times New Roman" w:hAnsi="Times New Roman" w:cs="Times New Roman"/>
          <w:sz w:val="24"/>
          <w:szCs w:val="24"/>
          <w:lang w:val="it-IT"/>
        </w:rPr>
        <w:t>se face din DJ 401A la iesirea din  localitatea Potlogi din care se ramifica un drum DE 775, care are o lungime de 800 m pana in perimetru.</w:t>
      </w:r>
    </w:p>
    <w:p w:rsidR="0088502E" w:rsidRPr="00BF2465" w:rsidRDefault="0088502E" w:rsidP="00BF2465">
      <w:pPr>
        <w:autoSpaceDE w:val="0"/>
        <w:autoSpaceDN w:val="0"/>
        <w:adjustRightInd w:val="0"/>
        <w:spacing w:after="0" w:line="240" w:lineRule="auto"/>
        <w:jc w:val="both"/>
        <w:rPr>
          <w:rFonts w:ascii="Times New Roman" w:hAnsi="Times New Roman" w:cs="Times New Roman"/>
          <w:iCs/>
          <w:sz w:val="24"/>
          <w:szCs w:val="24"/>
        </w:rPr>
      </w:pPr>
    </w:p>
    <w:p w:rsidR="00BF2465" w:rsidRPr="00BF2465" w:rsidRDefault="00BF2465" w:rsidP="00BF2465">
      <w:pPr>
        <w:spacing w:after="0" w:line="240" w:lineRule="auto"/>
        <w:jc w:val="both"/>
        <w:rPr>
          <w:rFonts w:ascii="Times New Roman" w:hAnsi="Times New Roman" w:cs="Times New Roman"/>
          <w:b/>
          <w:sz w:val="24"/>
          <w:szCs w:val="24"/>
        </w:rPr>
      </w:pPr>
      <w:r w:rsidRPr="00BF2465">
        <w:rPr>
          <w:rFonts w:ascii="Times New Roman" w:hAnsi="Times New Roman" w:cs="Times New Roman"/>
          <w:b/>
          <w:sz w:val="24"/>
          <w:szCs w:val="24"/>
        </w:rPr>
        <w:lastRenderedPageBreak/>
        <w:t xml:space="preserve">LUCRARI PROPUSE </w:t>
      </w:r>
    </w:p>
    <w:p w:rsidR="00BF2465" w:rsidRPr="00BF2465" w:rsidRDefault="00BF2465" w:rsidP="00BF2465">
      <w:pPr>
        <w:spacing w:after="0" w:line="240" w:lineRule="auto"/>
        <w:jc w:val="both"/>
        <w:rPr>
          <w:rFonts w:ascii="Times New Roman" w:hAnsi="Times New Roman" w:cs="Times New Roman"/>
          <w:sz w:val="24"/>
          <w:szCs w:val="24"/>
        </w:rPr>
      </w:pPr>
      <w:r w:rsidRPr="00BF2465">
        <w:rPr>
          <w:rFonts w:ascii="Times New Roman" w:hAnsi="Times New Roman" w:cs="Times New Roman"/>
          <w:b/>
          <w:sz w:val="24"/>
          <w:szCs w:val="24"/>
          <w:lang w:val="it-IT"/>
        </w:rPr>
        <w:t xml:space="preserve">      </w:t>
      </w:r>
      <w:r w:rsidRPr="00BF2465">
        <w:rPr>
          <w:rFonts w:ascii="Times New Roman" w:hAnsi="Times New Roman" w:cs="Times New Roman"/>
          <w:sz w:val="24"/>
          <w:szCs w:val="24"/>
          <w:lang w:val="it-IT"/>
        </w:rPr>
        <w:t xml:space="preserve">      </w:t>
      </w:r>
      <w:r w:rsidRPr="00BF2465">
        <w:rPr>
          <w:rFonts w:ascii="Times New Roman" w:hAnsi="Times New Roman" w:cs="Times New Roman"/>
          <w:noProof/>
          <w:sz w:val="24"/>
          <w:szCs w:val="24"/>
          <w:lang w:val="it-IT"/>
        </w:rPr>
        <w:t xml:space="preserve"> Exploatarea perimetrului in vederea realizarii lacului de agrement, presupune lucrari de excavatii pe o adancime maxima de 14,10 m la 3.5 m sub nivelul hidrostatic</w:t>
      </w:r>
    </w:p>
    <w:tbl>
      <w:tblPr>
        <w:tblW w:w="8932" w:type="dxa"/>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20"/>
        <w:gridCol w:w="1170"/>
        <w:gridCol w:w="1642"/>
      </w:tblGrid>
      <w:tr w:rsidR="00BF2465" w:rsidRPr="00BF2465" w:rsidTr="00BF2465">
        <w:trPr>
          <w:trHeight w:val="675"/>
        </w:trPr>
        <w:tc>
          <w:tcPr>
            <w:tcW w:w="6120" w:type="dxa"/>
            <w:tcBorders>
              <w:top w:val="single" w:sz="6" w:space="0" w:color="auto"/>
              <w:left w:val="single" w:sz="6" w:space="0" w:color="auto"/>
              <w:bottom w:val="single" w:sz="6" w:space="0" w:color="auto"/>
              <w:right w:val="single" w:sz="6" w:space="0" w:color="auto"/>
            </w:tcBorders>
          </w:tcPr>
          <w:p w:rsidR="00BF2465" w:rsidRPr="00BF2465" w:rsidRDefault="00BF2465" w:rsidP="00BF2465">
            <w:pPr>
              <w:suppressAutoHyphens/>
              <w:spacing w:after="0" w:line="240" w:lineRule="auto"/>
              <w:jc w:val="center"/>
              <w:rPr>
                <w:rFonts w:ascii="Times New Roman" w:hAnsi="Times New Roman" w:cs="Times New Roman"/>
                <w:b/>
                <w:sz w:val="24"/>
                <w:szCs w:val="24"/>
              </w:rPr>
            </w:pPr>
            <w:r w:rsidRPr="00BF2465">
              <w:rPr>
                <w:rFonts w:ascii="Times New Roman" w:hAnsi="Times New Roman" w:cs="Times New Roman"/>
                <w:b/>
                <w:sz w:val="24"/>
                <w:szCs w:val="24"/>
              </w:rPr>
              <w:t>CARACTERISTICI</w:t>
            </w:r>
          </w:p>
        </w:tc>
        <w:tc>
          <w:tcPr>
            <w:tcW w:w="1170" w:type="dxa"/>
            <w:tcBorders>
              <w:top w:val="single" w:sz="6" w:space="0" w:color="auto"/>
              <w:left w:val="single" w:sz="6" w:space="0" w:color="auto"/>
              <w:bottom w:val="single" w:sz="6" w:space="0" w:color="auto"/>
              <w:right w:val="single" w:sz="6" w:space="0" w:color="auto"/>
            </w:tcBorders>
          </w:tcPr>
          <w:p w:rsidR="00BF2465" w:rsidRPr="00BF2465" w:rsidRDefault="00BF2465" w:rsidP="00BF2465">
            <w:pPr>
              <w:suppressAutoHyphens/>
              <w:spacing w:after="0" w:line="240" w:lineRule="auto"/>
              <w:jc w:val="center"/>
              <w:rPr>
                <w:rFonts w:ascii="Times New Roman" w:hAnsi="Times New Roman" w:cs="Times New Roman"/>
                <w:b/>
                <w:sz w:val="24"/>
                <w:szCs w:val="24"/>
              </w:rPr>
            </w:pPr>
            <w:r w:rsidRPr="00BF2465">
              <w:rPr>
                <w:rFonts w:ascii="Times New Roman" w:hAnsi="Times New Roman" w:cs="Times New Roman"/>
                <w:b/>
                <w:sz w:val="24"/>
                <w:szCs w:val="24"/>
              </w:rPr>
              <w:t>U.M.</w:t>
            </w:r>
          </w:p>
        </w:tc>
        <w:tc>
          <w:tcPr>
            <w:tcW w:w="1642" w:type="dxa"/>
            <w:tcBorders>
              <w:top w:val="single" w:sz="6" w:space="0" w:color="auto"/>
              <w:left w:val="single" w:sz="6" w:space="0" w:color="auto"/>
              <w:bottom w:val="single" w:sz="6" w:space="0" w:color="auto"/>
              <w:right w:val="single" w:sz="6" w:space="0" w:color="auto"/>
            </w:tcBorders>
          </w:tcPr>
          <w:p w:rsidR="00BF2465" w:rsidRPr="00BF2465" w:rsidRDefault="00BF2465" w:rsidP="00BF2465">
            <w:pPr>
              <w:suppressAutoHyphens/>
              <w:spacing w:after="0" w:line="240" w:lineRule="auto"/>
              <w:jc w:val="center"/>
              <w:rPr>
                <w:rFonts w:ascii="Times New Roman" w:hAnsi="Times New Roman" w:cs="Times New Roman"/>
                <w:b/>
                <w:sz w:val="24"/>
                <w:szCs w:val="24"/>
              </w:rPr>
            </w:pPr>
            <w:r w:rsidRPr="00BF2465">
              <w:rPr>
                <w:rFonts w:ascii="Times New Roman" w:hAnsi="Times New Roman" w:cs="Times New Roman"/>
                <w:b/>
                <w:sz w:val="24"/>
                <w:szCs w:val="24"/>
              </w:rPr>
              <w:t>Valori</w:t>
            </w:r>
          </w:p>
        </w:tc>
      </w:tr>
      <w:tr w:rsidR="00BF2465" w:rsidRPr="00BF2465" w:rsidTr="00BF2465">
        <w:tc>
          <w:tcPr>
            <w:tcW w:w="6120" w:type="dxa"/>
            <w:tcBorders>
              <w:top w:val="single" w:sz="6" w:space="0" w:color="auto"/>
              <w:left w:val="single" w:sz="6" w:space="0" w:color="auto"/>
              <w:bottom w:val="single" w:sz="6" w:space="0" w:color="auto"/>
              <w:right w:val="single" w:sz="6" w:space="0" w:color="auto"/>
            </w:tcBorders>
          </w:tcPr>
          <w:p w:rsidR="00BF2465" w:rsidRPr="00BF2465" w:rsidRDefault="00BF2465" w:rsidP="00BF2465">
            <w:pPr>
              <w:suppressAutoHyphens/>
              <w:spacing w:after="0" w:line="240" w:lineRule="auto"/>
              <w:jc w:val="both"/>
              <w:rPr>
                <w:rFonts w:ascii="Times New Roman" w:hAnsi="Times New Roman" w:cs="Times New Roman"/>
                <w:sz w:val="24"/>
                <w:szCs w:val="24"/>
                <w:lang w:val="it-IT"/>
              </w:rPr>
            </w:pPr>
            <w:r w:rsidRPr="00BF2465">
              <w:rPr>
                <w:rFonts w:ascii="Times New Roman" w:hAnsi="Times New Roman" w:cs="Times New Roman"/>
                <w:sz w:val="24"/>
                <w:szCs w:val="24"/>
                <w:lang w:val="it-IT"/>
              </w:rPr>
              <w:t>Suprafata exploatabila la cota terenului 124,50-115,00</w:t>
            </w:r>
            <w:r w:rsidRPr="00BF2465">
              <w:rPr>
                <w:rFonts w:ascii="Times New Roman" w:eastAsia="Times New Roman" w:hAnsi="Times New Roman" w:cs="Times New Roman"/>
                <w:sz w:val="24"/>
                <w:szCs w:val="24"/>
                <w:lang w:val="it-IT"/>
              </w:rPr>
              <w:t xml:space="preserve"> mdMN</w:t>
            </w:r>
          </w:p>
        </w:tc>
        <w:tc>
          <w:tcPr>
            <w:tcW w:w="1170" w:type="dxa"/>
            <w:tcBorders>
              <w:top w:val="single" w:sz="6" w:space="0" w:color="auto"/>
              <w:left w:val="single" w:sz="6" w:space="0" w:color="auto"/>
              <w:bottom w:val="single" w:sz="6" w:space="0" w:color="auto"/>
              <w:right w:val="single" w:sz="6" w:space="0" w:color="auto"/>
            </w:tcBorders>
          </w:tcPr>
          <w:p w:rsidR="00BF2465" w:rsidRPr="00BF2465" w:rsidRDefault="00BF2465" w:rsidP="00BF2465">
            <w:pPr>
              <w:suppressAutoHyphens/>
              <w:spacing w:after="0" w:line="240" w:lineRule="auto"/>
              <w:jc w:val="center"/>
              <w:rPr>
                <w:rFonts w:ascii="Times New Roman" w:hAnsi="Times New Roman" w:cs="Times New Roman"/>
                <w:sz w:val="24"/>
                <w:szCs w:val="24"/>
              </w:rPr>
            </w:pPr>
            <w:r w:rsidRPr="00BF2465">
              <w:rPr>
                <w:rFonts w:ascii="Times New Roman" w:hAnsi="Times New Roman" w:cs="Times New Roman"/>
                <w:sz w:val="24"/>
                <w:szCs w:val="24"/>
              </w:rPr>
              <w:t>mp</w:t>
            </w:r>
          </w:p>
        </w:tc>
        <w:tc>
          <w:tcPr>
            <w:tcW w:w="1642" w:type="dxa"/>
            <w:tcBorders>
              <w:top w:val="single" w:sz="6" w:space="0" w:color="auto"/>
              <w:left w:val="single" w:sz="6" w:space="0" w:color="auto"/>
              <w:bottom w:val="single" w:sz="6" w:space="0" w:color="auto"/>
              <w:right w:val="single" w:sz="6" w:space="0" w:color="auto"/>
            </w:tcBorders>
          </w:tcPr>
          <w:p w:rsidR="00BF2465" w:rsidRPr="00BF2465" w:rsidRDefault="00BF2465" w:rsidP="00BF2465">
            <w:pPr>
              <w:suppressAutoHyphens/>
              <w:spacing w:after="0" w:line="240" w:lineRule="auto"/>
              <w:jc w:val="center"/>
              <w:rPr>
                <w:rFonts w:ascii="Times New Roman" w:hAnsi="Times New Roman" w:cs="Times New Roman"/>
                <w:sz w:val="24"/>
                <w:szCs w:val="24"/>
              </w:rPr>
            </w:pPr>
            <w:r w:rsidRPr="00BF2465">
              <w:rPr>
                <w:rFonts w:ascii="Times New Roman" w:hAnsi="Times New Roman" w:cs="Times New Roman"/>
                <w:sz w:val="24"/>
                <w:szCs w:val="24"/>
              </w:rPr>
              <w:t>66390</w:t>
            </w:r>
          </w:p>
        </w:tc>
      </w:tr>
      <w:tr w:rsidR="00BF2465" w:rsidRPr="00BF2465" w:rsidTr="00BF2465">
        <w:tc>
          <w:tcPr>
            <w:tcW w:w="6120" w:type="dxa"/>
            <w:tcBorders>
              <w:top w:val="single" w:sz="6" w:space="0" w:color="auto"/>
              <w:left w:val="single" w:sz="6" w:space="0" w:color="auto"/>
              <w:bottom w:val="single" w:sz="6" w:space="0" w:color="auto"/>
              <w:right w:val="single" w:sz="6" w:space="0" w:color="auto"/>
            </w:tcBorders>
          </w:tcPr>
          <w:p w:rsidR="00BF2465" w:rsidRPr="00BF2465" w:rsidRDefault="00BF2465" w:rsidP="00BF2465">
            <w:pPr>
              <w:suppressAutoHyphens/>
              <w:spacing w:after="0" w:line="240" w:lineRule="auto"/>
              <w:jc w:val="both"/>
              <w:rPr>
                <w:rFonts w:ascii="Times New Roman" w:hAnsi="Times New Roman" w:cs="Times New Roman"/>
                <w:sz w:val="24"/>
                <w:szCs w:val="24"/>
              </w:rPr>
            </w:pPr>
            <w:r w:rsidRPr="00BF2465">
              <w:rPr>
                <w:rFonts w:ascii="Times New Roman" w:hAnsi="Times New Roman" w:cs="Times New Roman"/>
                <w:sz w:val="24"/>
                <w:szCs w:val="24"/>
              </w:rPr>
              <w:t>Adancime de exploatare (cota de exploatare 115.00 md MN)</w:t>
            </w:r>
          </w:p>
        </w:tc>
        <w:tc>
          <w:tcPr>
            <w:tcW w:w="1170" w:type="dxa"/>
            <w:tcBorders>
              <w:top w:val="single" w:sz="6" w:space="0" w:color="auto"/>
              <w:left w:val="single" w:sz="6" w:space="0" w:color="auto"/>
              <w:bottom w:val="single" w:sz="6" w:space="0" w:color="auto"/>
              <w:right w:val="single" w:sz="6" w:space="0" w:color="auto"/>
            </w:tcBorders>
          </w:tcPr>
          <w:p w:rsidR="00BF2465" w:rsidRPr="00BF2465" w:rsidRDefault="00BF2465" w:rsidP="00BF2465">
            <w:pPr>
              <w:suppressAutoHyphens/>
              <w:spacing w:after="0" w:line="240" w:lineRule="auto"/>
              <w:jc w:val="center"/>
              <w:rPr>
                <w:rFonts w:ascii="Times New Roman" w:hAnsi="Times New Roman" w:cs="Times New Roman"/>
                <w:sz w:val="24"/>
                <w:szCs w:val="24"/>
              </w:rPr>
            </w:pPr>
            <w:r w:rsidRPr="00BF2465">
              <w:rPr>
                <w:rFonts w:ascii="Times New Roman" w:hAnsi="Times New Roman" w:cs="Times New Roman"/>
                <w:sz w:val="24"/>
                <w:szCs w:val="24"/>
              </w:rPr>
              <w:t>m</w:t>
            </w:r>
          </w:p>
        </w:tc>
        <w:tc>
          <w:tcPr>
            <w:tcW w:w="1642" w:type="dxa"/>
            <w:tcBorders>
              <w:top w:val="single" w:sz="6" w:space="0" w:color="auto"/>
              <w:left w:val="single" w:sz="6" w:space="0" w:color="auto"/>
              <w:bottom w:val="single" w:sz="6" w:space="0" w:color="auto"/>
              <w:right w:val="single" w:sz="6" w:space="0" w:color="auto"/>
            </w:tcBorders>
          </w:tcPr>
          <w:p w:rsidR="00BF2465" w:rsidRPr="00BF2465" w:rsidRDefault="00BF2465" w:rsidP="00BF2465">
            <w:pPr>
              <w:suppressAutoHyphens/>
              <w:spacing w:after="0" w:line="240" w:lineRule="auto"/>
              <w:jc w:val="center"/>
              <w:rPr>
                <w:rFonts w:ascii="Times New Roman" w:hAnsi="Times New Roman" w:cs="Times New Roman"/>
                <w:sz w:val="24"/>
                <w:szCs w:val="24"/>
              </w:rPr>
            </w:pPr>
            <w:r w:rsidRPr="00BF2465">
              <w:rPr>
                <w:rFonts w:ascii="Times New Roman" w:hAnsi="Times New Roman" w:cs="Times New Roman"/>
                <w:sz w:val="24"/>
                <w:szCs w:val="24"/>
              </w:rPr>
              <w:t>14.10</w:t>
            </w:r>
          </w:p>
        </w:tc>
      </w:tr>
      <w:tr w:rsidR="00BF2465" w:rsidRPr="00BF2465" w:rsidTr="00BF2465">
        <w:tc>
          <w:tcPr>
            <w:tcW w:w="6120" w:type="dxa"/>
            <w:tcBorders>
              <w:top w:val="single" w:sz="6" w:space="0" w:color="auto"/>
              <w:left w:val="single" w:sz="6" w:space="0" w:color="auto"/>
              <w:bottom w:val="single" w:sz="6" w:space="0" w:color="auto"/>
              <w:right w:val="single" w:sz="6" w:space="0" w:color="auto"/>
            </w:tcBorders>
          </w:tcPr>
          <w:p w:rsidR="00BF2465" w:rsidRPr="00BF2465" w:rsidRDefault="00BF2465" w:rsidP="00BF2465">
            <w:pPr>
              <w:suppressAutoHyphens/>
              <w:spacing w:after="0" w:line="240" w:lineRule="auto"/>
              <w:jc w:val="both"/>
              <w:rPr>
                <w:rFonts w:ascii="Times New Roman" w:hAnsi="Times New Roman" w:cs="Times New Roman"/>
                <w:sz w:val="24"/>
                <w:szCs w:val="24"/>
              </w:rPr>
            </w:pPr>
            <w:r w:rsidRPr="00BF2465">
              <w:rPr>
                <w:rFonts w:ascii="Times New Roman" w:hAnsi="Times New Roman" w:cs="Times New Roman"/>
                <w:sz w:val="24"/>
                <w:szCs w:val="24"/>
              </w:rPr>
              <w:t xml:space="preserve">Suprafata luciu de apa </w:t>
            </w:r>
          </w:p>
        </w:tc>
        <w:tc>
          <w:tcPr>
            <w:tcW w:w="1170" w:type="dxa"/>
            <w:tcBorders>
              <w:top w:val="single" w:sz="6" w:space="0" w:color="auto"/>
              <w:left w:val="single" w:sz="6" w:space="0" w:color="auto"/>
              <w:bottom w:val="single" w:sz="6" w:space="0" w:color="auto"/>
              <w:right w:val="single" w:sz="6" w:space="0" w:color="auto"/>
            </w:tcBorders>
          </w:tcPr>
          <w:p w:rsidR="00BF2465" w:rsidRPr="00BF2465" w:rsidRDefault="00BF2465" w:rsidP="00BF2465">
            <w:pPr>
              <w:suppressAutoHyphens/>
              <w:spacing w:after="0" w:line="240" w:lineRule="auto"/>
              <w:jc w:val="center"/>
              <w:rPr>
                <w:rFonts w:ascii="Times New Roman" w:hAnsi="Times New Roman" w:cs="Times New Roman"/>
                <w:sz w:val="24"/>
                <w:szCs w:val="24"/>
              </w:rPr>
            </w:pPr>
            <w:r w:rsidRPr="00BF2465">
              <w:rPr>
                <w:rFonts w:ascii="Times New Roman" w:hAnsi="Times New Roman" w:cs="Times New Roman"/>
                <w:sz w:val="24"/>
                <w:szCs w:val="24"/>
              </w:rPr>
              <w:t>mp</w:t>
            </w:r>
          </w:p>
        </w:tc>
        <w:tc>
          <w:tcPr>
            <w:tcW w:w="1642" w:type="dxa"/>
            <w:tcBorders>
              <w:top w:val="single" w:sz="6" w:space="0" w:color="auto"/>
              <w:left w:val="single" w:sz="6" w:space="0" w:color="auto"/>
              <w:bottom w:val="single" w:sz="6" w:space="0" w:color="auto"/>
              <w:right w:val="single" w:sz="6" w:space="0" w:color="auto"/>
            </w:tcBorders>
          </w:tcPr>
          <w:p w:rsidR="00BF2465" w:rsidRPr="00BF2465" w:rsidRDefault="00BF2465" w:rsidP="00BF2465">
            <w:pPr>
              <w:suppressAutoHyphens/>
              <w:spacing w:after="0" w:line="240" w:lineRule="auto"/>
              <w:jc w:val="center"/>
              <w:rPr>
                <w:rFonts w:ascii="Times New Roman" w:hAnsi="Times New Roman" w:cs="Times New Roman"/>
                <w:sz w:val="24"/>
                <w:szCs w:val="24"/>
              </w:rPr>
            </w:pPr>
            <w:r w:rsidRPr="00BF2465">
              <w:rPr>
                <w:rFonts w:ascii="Times New Roman" w:hAnsi="Times New Roman" w:cs="Times New Roman"/>
                <w:sz w:val="24"/>
                <w:szCs w:val="24"/>
              </w:rPr>
              <w:t>56700</w:t>
            </w:r>
          </w:p>
        </w:tc>
      </w:tr>
      <w:tr w:rsidR="00BF2465" w:rsidRPr="00BF2465" w:rsidTr="00BF2465">
        <w:trPr>
          <w:trHeight w:val="272"/>
        </w:trPr>
        <w:tc>
          <w:tcPr>
            <w:tcW w:w="6120" w:type="dxa"/>
            <w:tcBorders>
              <w:top w:val="single" w:sz="6" w:space="0" w:color="auto"/>
              <w:left w:val="single" w:sz="6" w:space="0" w:color="auto"/>
              <w:bottom w:val="single" w:sz="6" w:space="0" w:color="auto"/>
              <w:right w:val="single" w:sz="6" w:space="0" w:color="auto"/>
            </w:tcBorders>
          </w:tcPr>
          <w:p w:rsidR="00BF2465" w:rsidRPr="00BF2465" w:rsidRDefault="00BF2465" w:rsidP="00BF2465">
            <w:pPr>
              <w:suppressAutoHyphens/>
              <w:spacing w:after="0" w:line="240" w:lineRule="auto"/>
              <w:jc w:val="both"/>
              <w:rPr>
                <w:rFonts w:ascii="Times New Roman" w:hAnsi="Times New Roman" w:cs="Times New Roman"/>
                <w:sz w:val="24"/>
                <w:szCs w:val="24"/>
              </w:rPr>
            </w:pPr>
            <w:r w:rsidRPr="00BF2465">
              <w:rPr>
                <w:rFonts w:ascii="Times New Roman" w:hAnsi="Times New Roman" w:cs="Times New Roman"/>
                <w:sz w:val="24"/>
                <w:szCs w:val="24"/>
              </w:rPr>
              <w:t>Taluz</w:t>
            </w:r>
          </w:p>
        </w:tc>
        <w:tc>
          <w:tcPr>
            <w:tcW w:w="1170" w:type="dxa"/>
            <w:tcBorders>
              <w:top w:val="single" w:sz="6" w:space="0" w:color="auto"/>
              <w:left w:val="single" w:sz="6" w:space="0" w:color="auto"/>
              <w:bottom w:val="single" w:sz="6" w:space="0" w:color="auto"/>
              <w:right w:val="single" w:sz="6" w:space="0" w:color="auto"/>
            </w:tcBorders>
          </w:tcPr>
          <w:p w:rsidR="00BF2465" w:rsidRPr="00BF2465" w:rsidRDefault="00BF2465" w:rsidP="00BF2465">
            <w:pPr>
              <w:suppressAutoHyphens/>
              <w:spacing w:after="0" w:line="240" w:lineRule="auto"/>
              <w:jc w:val="center"/>
              <w:rPr>
                <w:rFonts w:ascii="Times New Roman" w:hAnsi="Times New Roman" w:cs="Times New Roman"/>
                <w:sz w:val="24"/>
                <w:szCs w:val="24"/>
              </w:rPr>
            </w:pPr>
          </w:p>
        </w:tc>
        <w:tc>
          <w:tcPr>
            <w:tcW w:w="1642" w:type="dxa"/>
            <w:tcBorders>
              <w:top w:val="single" w:sz="6" w:space="0" w:color="auto"/>
              <w:left w:val="single" w:sz="6" w:space="0" w:color="auto"/>
              <w:bottom w:val="single" w:sz="6" w:space="0" w:color="auto"/>
              <w:right w:val="single" w:sz="6" w:space="0" w:color="auto"/>
            </w:tcBorders>
          </w:tcPr>
          <w:p w:rsidR="00BF2465" w:rsidRPr="00BF2465" w:rsidRDefault="00BF2465" w:rsidP="00BF2465">
            <w:pPr>
              <w:suppressAutoHyphens/>
              <w:spacing w:after="0" w:line="240" w:lineRule="auto"/>
              <w:jc w:val="center"/>
              <w:rPr>
                <w:rFonts w:ascii="Times New Roman" w:hAnsi="Times New Roman" w:cs="Times New Roman"/>
                <w:sz w:val="24"/>
                <w:szCs w:val="24"/>
              </w:rPr>
            </w:pPr>
            <w:r w:rsidRPr="00BF2465">
              <w:rPr>
                <w:rFonts w:ascii="Times New Roman" w:hAnsi="Times New Roman" w:cs="Times New Roman"/>
                <w:sz w:val="24"/>
                <w:szCs w:val="24"/>
              </w:rPr>
              <w:t>1:1</w:t>
            </w:r>
          </w:p>
        </w:tc>
      </w:tr>
      <w:tr w:rsidR="00BF2465" w:rsidRPr="00BF2465" w:rsidTr="00BF2465">
        <w:tc>
          <w:tcPr>
            <w:tcW w:w="6120" w:type="dxa"/>
            <w:tcBorders>
              <w:top w:val="single" w:sz="6" w:space="0" w:color="auto"/>
              <w:left w:val="single" w:sz="6" w:space="0" w:color="auto"/>
              <w:bottom w:val="single" w:sz="6" w:space="0" w:color="auto"/>
              <w:right w:val="single" w:sz="6" w:space="0" w:color="auto"/>
            </w:tcBorders>
          </w:tcPr>
          <w:p w:rsidR="00BF2465" w:rsidRPr="00BF2465" w:rsidRDefault="00BF2465" w:rsidP="00BF2465">
            <w:pPr>
              <w:suppressAutoHyphens/>
              <w:spacing w:after="0" w:line="240" w:lineRule="auto"/>
              <w:jc w:val="both"/>
              <w:rPr>
                <w:rFonts w:ascii="Times New Roman" w:hAnsi="Times New Roman" w:cs="Times New Roman"/>
                <w:sz w:val="24"/>
                <w:szCs w:val="24"/>
              </w:rPr>
            </w:pPr>
            <w:r w:rsidRPr="00BF2465">
              <w:rPr>
                <w:rFonts w:ascii="Times New Roman" w:hAnsi="Times New Roman" w:cs="Times New Roman"/>
                <w:sz w:val="24"/>
                <w:szCs w:val="24"/>
              </w:rPr>
              <w:t xml:space="preserve">Volum total de material </w:t>
            </w:r>
          </w:p>
        </w:tc>
        <w:tc>
          <w:tcPr>
            <w:tcW w:w="1170" w:type="dxa"/>
            <w:tcBorders>
              <w:top w:val="single" w:sz="6" w:space="0" w:color="auto"/>
              <w:left w:val="single" w:sz="6" w:space="0" w:color="auto"/>
              <w:bottom w:val="single" w:sz="6" w:space="0" w:color="auto"/>
              <w:right w:val="single" w:sz="6" w:space="0" w:color="auto"/>
            </w:tcBorders>
          </w:tcPr>
          <w:p w:rsidR="00BF2465" w:rsidRPr="00BF2465" w:rsidRDefault="00BF2465" w:rsidP="00BF2465">
            <w:pPr>
              <w:suppressAutoHyphens/>
              <w:spacing w:after="0" w:line="240" w:lineRule="auto"/>
              <w:jc w:val="center"/>
              <w:rPr>
                <w:rFonts w:ascii="Times New Roman" w:hAnsi="Times New Roman" w:cs="Times New Roman"/>
                <w:sz w:val="24"/>
                <w:szCs w:val="24"/>
              </w:rPr>
            </w:pPr>
            <w:r w:rsidRPr="00BF2465">
              <w:rPr>
                <w:rFonts w:ascii="Times New Roman" w:hAnsi="Times New Roman" w:cs="Times New Roman"/>
                <w:sz w:val="24"/>
                <w:szCs w:val="24"/>
              </w:rPr>
              <w:t xml:space="preserve"> mc</w:t>
            </w:r>
          </w:p>
        </w:tc>
        <w:tc>
          <w:tcPr>
            <w:tcW w:w="1642" w:type="dxa"/>
            <w:tcBorders>
              <w:top w:val="single" w:sz="6" w:space="0" w:color="auto"/>
              <w:left w:val="single" w:sz="6" w:space="0" w:color="auto"/>
              <w:bottom w:val="single" w:sz="6" w:space="0" w:color="auto"/>
              <w:right w:val="single" w:sz="6" w:space="0" w:color="auto"/>
            </w:tcBorders>
          </w:tcPr>
          <w:p w:rsidR="00BF2465" w:rsidRPr="00BF2465" w:rsidRDefault="00BF2465" w:rsidP="00BF2465">
            <w:pPr>
              <w:suppressAutoHyphens/>
              <w:spacing w:after="0" w:line="240" w:lineRule="auto"/>
              <w:jc w:val="center"/>
              <w:rPr>
                <w:rFonts w:ascii="Times New Roman" w:hAnsi="Times New Roman" w:cs="Times New Roman"/>
                <w:sz w:val="24"/>
                <w:szCs w:val="24"/>
              </w:rPr>
            </w:pPr>
            <w:r w:rsidRPr="00BF2465">
              <w:rPr>
                <w:rFonts w:ascii="Times New Roman" w:hAnsi="Times New Roman" w:cs="Times New Roman"/>
                <w:sz w:val="24"/>
                <w:szCs w:val="24"/>
              </w:rPr>
              <w:t>505021,13</w:t>
            </w:r>
          </w:p>
        </w:tc>
      </w:tr>
    </w:tbl>
    <w:p w:rsidR="00BF2465" w:rsidRPr="00BF2465" w:rsidRDefault="00BF2465" w:rsidP="00BF2465">
      <w:pPr>
        <w:spacing w:after="0" w:line="240" w:lineRule="auto"/>
        <w:jc w:val="both"/>
        <w:rPr>
          <w:rFonts w:ascii="Times New Roman" w:hAnsi="Times New Roman" w:cs="Times New Roman"/>
          <w:bCs/>
          <w:sz w:val="24"/>
          <w:szCs w:val="24"/>
        </w:rPr>
      </w:pPr>
      <w:r w:rsidRPr="00BF2465">
        <w:rPr>
          <w:rFonts w:ascii="Times New Roman" w:hAnsi="Times New Roman" w:cs="Times New Roman"/>
          <w:bCs/>
          <w:sz w:val="24"/>
          <w:szCs w:val="24"/>
        </w:rPr>
        <w:t xml:space="preserve">       </w:t>
      </w:r>
    </w:p>
    <w:p w:rsidR="00BF2465" w:rsidRPr="00BF2465" w:rsidRDefault="00BF2465" w:rsidP="00BF2465">
      <w:pPr>
        <w:spacing w:after="0" w:line="240" w:lineRule="auto"/>
        <w:jc w:val="both"/>
        <w:rPr>
          <w:rFonts w:ascii="Times New Roman" w:hAnsi="Times New Roman" w:cs="Times New Roman"/>
          <w:bCs/>
          <w:sz w:val="24"/>
          <w:szCs w:val="24"/>
          <w:lang w:val="it-IT"/>
        </w:rPr>
      </w:pPr>
      <w:r w:rsidRPr="00BF2465">
        <w:rPr>
          <w:rFonts w:ascii="Times New Roman" w:hAnsi="Times New Roman" w:cs="Times New Roman"/>
          <w:bCs/>
          <w:sz w:val="24"/>
          <w:szCs w:val="24"/>
        </w:rPr>
        <w:t xml:space="preserve">     </w:t>
      </w:r>
      <w:r w:rsidRPr="00BF2465">
        <w:rPr>
          <w:rFonts w:ascii="Times New Roman" w:hAnsi="Times New Roman" w:cs="Times New Roman"/>
          <w:bCs/>
          <w:sz w:val="24"/>
          <w:szCs w:val="24"/>
          <w:lang w:val="it-IT"/>
        </w:rPr>
        <w:t>Exploatarea zacamantului din perimetrul analizat se va face in perimetrul detinut, interzicandu-se lucrari de excavatii in zona pilierilor.</w:t>
      </w:r>
    </w:p>
    <w:p w:rsidR="00BF2465" w:rsidRPr="00BF2465" w:rsidRDefault="00BF2465" w:rsidP="00BF2465">
      <w:pPr>
        <w:spacing w:after="0" w:line="240" w:lineRule="auto"/>
        <w:jc w:val="both"/>
        <w:rPr>
          <w:rFonts w:ascii="Times New Roman" w:hAnsi="Times New Roman" w:cs="Times New Roman"/>
          <w:sz w:val="24"/>
          <w:szCs w:val="24"/>
          <w:lang w:val="it-IT"/>
        </w:rPr>
      </w:pPr>
      <w:r w:rsidRPr="00BF2465">
        <w:rPr>
          <w:rFonts w:ascii="Times New Roman" w:hAnsi="Times New Roman" w:cs="Times New Roman"/>
          <w:sz w:val="24"/>
          <w:szCs w:val="24"/>
          <w:lang w:val="it-IT"/>
        </w:rPr>
        <w:t xml:space="preserve">     Lucrarile din perimetrul Potlogi mal drept al r.Sabar este de a extrage agergate minerale de la adancimea actuala a apei de 3,0-4,0</w:t>
      </w:r>
      <w:r w:rsidR="00951CA0">
        <w:rPr>
          <w:rFonts w:ascii="Times New Roman" w:hAnsi="Times New Roman" w:cs="Times New Roman"/>
          <w:sz w:val="24"/>
          <w:szCs w:val="24"/>
          <w:lang w:val="it-IT"/>
        </w:rPr>
        <w:t xml:space="preserve"> </w:t>
      </w:r>
      <w:r w:rsidRPr="00BF2465">
        <w:rPr>
          <w:rFonts w:ascii="Times New Roman" w:hAnsi="Times New Roman" w:cs="Times New Roman"/>
          <w:sz w:val="24"/>
          <w:szCs w:val="24"/>
          <w:lang w:val="it-IT"/>
        </w:rPr>
        <w:t xml:space="preserve">m (cota +125,dMN)  pana la cota finala propusa de +115mdMN. </w:t>
      </w:r>
    </w:p>
    <w:p w:rsidR="00BF2465" w:rsidRPr="00BF2465" w:rsidRDefault="00BF2465" w:rsidP="00BF2465">
      <w:pPr>
        <w:spacing w:after="0" w:line="240" w:lineRule="auto"/>
        <w:jc w:val="both"/>
        <w:rPr>
          <w:rFonts w:ascii="Times New Roman" w:hAnsi="Times New Roman" w:cs="Times New Roman"/>
          <w:b/>
          <w:sz w:val="24"/>
          <w:szCs w:val="24"/>
          <w:lang w:val="pt-BR"/>
        </w:rPr>
      </w:pPr>
      <w:r w:rsidRPr="00BF2465">
        <w:rPr>
          <w:rFonts w:ascii="Times New Roman" w:hAnsi="Times New Roman" w:cs="Times New Roman"/>
          <w:sz w:val="24"/>
          <w:szCs w:val="24"/>
          <w:lang w:val="pt-BR"/>
        </w:rPr>
        <w:t xml:space="preserve">        Avand in vedere cele de mai sus se recomanda metoda de exploatare prin fasii paralele succesive cu sensul de avansare de la sud-vest spre nord-est. Fiecare fasie va fi exploatata prin felii transversale pe lungimea fasiei ce se vor dezvolta de la cota actaula terenului catre adancime pana la cota </w:t>
      </w:r>
      <w:r w:rsidRPr="00BF2465">
        <w:rPr>
          <w:rFonts w:ascii="Times New Roman" w:hAnsi="Times New Roman" w:cs="Times New Roman"/>
          <w:b/>
          <w:sz w:val="24"/>
          <w:szCs w:val="24"/>
          <w:lang w:val="pt-BR"/>
        </w:rPr>
        <w:t>+115,00m.</w:t>
      </w:r>
    </w:p>
    <w:p w:rsidR="00BF2465" w:rsidRPr="00BF2465" w:rsidRDefault="00BF2465" w:rsidP="00BF2465">
      <w:pPr>
        <w:spacing w:after="0" w:line="240" w:lineRule="auto"/>
        <w:jc w:val="both"/>
        <w:rPr>
          <w:rFonts w:ascii="Times New Roman" w:hAnsi="Times New Roman" w:cs="Times New Roman"/>
          <w:b/>
          <w:sz w:val="24"/>
          <w:szCs w:val="24"/>
          <w:lang w:val="pt-BR"/>
        </w:rPr>
      </w:pPr>
      <w:r w:rsidRPr="00BF2465">
        <w:rPr>
          <w:rFonts w:ascii="Times New Roman" w:hAnsi="Times New Roman" w:cs="Times New Roman"/>
          <w:sz w:val="24"/>
          <w:szCs w:val="24"/>
          <w:lang w:val="it-IT"/>
        </w:rPr>
        <w:t xml:space="preserve">     Pentru deschiderea perimetrului de exploatare nu sunt necesare alte lucrari de amenajare perimetrul fiind deschis ca urmare a lucrarilor de exploatare anterioare din zona.</w:t>
      </w:r>
    </w:p>
    <w:p w:rsidR="00BF2465" w:rsidRPr="00BF2465" w:rsidRDefault="00BF2465" w:rsidP="00BF2465">
      <w:pPr>
        <w:spacing w:after="0" w:line="240" w:lineRule="auto"/>
        <w:jc w:val="both"/>
        <w:rPr>
          <w:rFonts w:ascii="Times New Roman" w:hAnsi="Times New Roman" w:cs="Times New Roman"/>
          <w:sz w:val="24"/>
          <w:szCs w:val="24"/>
          <w:lang w:val="it-IT"/>
        </w:rPr>
      </w:pPr>
      <w:r w:rsidRPr="00BF2465">
        <w:rPr>
          <w:rFonts w:ascii="Times New Roman" w:hAnsi="Times New Roman" w:cs="Times New Roman"/>
          <w:sz w:val="24"/>
          <w:szCs w:val="24"/>
          <w:lang w:val="it-IT"/>
        </w:rPr>
        <w:t xml:space="preserve">    Documentatia prezenta se refera la o suprafata decopertata si exploatata in care s-a format luciu de apa iar lucrarile de decopertare a zacamantului au avut loc in totalitate in perioada precedenta</w:t>
      </w:r>
      <w:r w:rsidR="004A64F9">
        <w:rPr>
          <w:rFonts w:ascii="Times New Roman" w:hAnsi="Times New Roman" w:cs="Times New Roman"/>
          <w:sz w:val="24"/>
          <w:szCs w:val="24"/>
          <w:lang w:val="it-IT"/>
        </w:rPr>
        <w:t xml:space="preserve"> </w:t>
      </w:r>
      <w:r w:rsidRPr="00BF2465">
        <w:rPr>
          <w:rFonts w:ascii="Times New Roman" w:hAnsi="Times New Roman" w:cs="Times New Roman"/>
          <w:sz w:val="24"/>
          <w:szCs w:val="24"/>
          <w:lang w:val="it-IT"/>
        </w:rPr>
        <w:t>(2016-2018).</w:t>
      </w:r>
    </w:p>
    <w:p w:rsidR="00BF2465" w:rsidRPr="00BF2465" w:rsidRDefault="00BF2465" w:rsidP="00BF2465">
      <w:pPr>
        <w:spacing w:after="0" w:line="240" w:lineRule="auto"/>
        <w:ind w:firstLine="284"/>
        <w:jc w:val="both"/>
        <w:rPr>
          <w:rFonts w:ascii="Times New Roman" w:hAnsi="Times New Roman" w:cs="Times New Roman"/>
          <w:color w:val="000000"/>
          <w:sz w:val="24"/>
          <w:szCs w:val="24"/>
        </w:rPr>
      </w:pPr>
      <w:r w:rsidRPr="00BF2465">
        <w:rPr>
          <w:rFonts w:ascii="Times New Roman" w:hAnsi="Times New Roman" w:cs="Times New Roman"/>
          <w:color w:val="000000"/>
          <w:sz w:val="24"/>
          <w:szCs w:val="24"/>
        </w:rPr>
        <w:t>Excavarea se va realiza atat în regim  umed, sub nivelul hidrostatic, cu ajutorul excavatorului cu cupa inversa si gra</w:t>
      </w:r>
      <w:r w:rsidR="004A64F9">
        <w:rPr>
          <w:rFonts w:ascii="Times New Roman" w:hAnsi="Times New Roman" w:cs="Times New Roman"/>
          <w:color w:val="000000"/>
          <w:sz w:val="24"/>
          <w:szCs w:val="24"/>
        </w:rPr>
        <w:t>i</w:t>
      </w:r>
      <w:r w:rsidRPr="00BF2465">
        <w:rPr>
          <w:rFonts w:ascii="Times New Roman" w:hAnsi="Times New Roman" w:cs="Times New Roman"/>
          <w:color w:val="000000"/>
          <w:sz w:val="24"/>
          <w:szCs w:val="24"/>
        </w:rPr>
        <w:t xml:space="preserve">fer - excavator </w:t>
      </w:r>
      <w:r w:rsidRPr="00BF2465">
        <w:rPr>
          <w:rFonts w:ascii="Times New Roman" w:hAnsi="Times New Roman" w:cs="Times New Roman"/>
          <w:sz w:val="24"/>
          <w:szCs w:val="24"/>
        </w:rPr>
        <w:t>pe platforma plutitoare</w:t>
      </w:r>
      <w:r w:rsidRPr="00BF2465">
        <w:rPr>
          <w:rFonts w:ascii="Times New Roman" w:hAnsi="Times New Roman" w:cs="Times New Roman"/>
          <w:color w:val="000000"/>
          <w:sz w:val="24"/>
          <w:szCs w:val="24"/>
        </w:rPr>
        <w:t>.</w:t>
      </w:r>
    </w:p>
    <w:p w:rsidR="00BF2465" w:rsidRPr="00BF2465" w:rsidRDefault="00BF2465" w:rsidP="00BF2465">
      <w:pPr>
        <w:tabs>
          <w:tab w:val="left" w:pos="0"/>
        </w:tabs>
        <w:spacing w:after="0" w:line="240" w:lineRule="auto"/>
        <w:jc w:val="both"/>
        <w:rPr>
          <w:rFonts w:ascii="Times New Roman" w:hAnsi="Times New Roman" w:cs="Times New Roman"/>
          <w:bCs/>
          <w:sz w:val="24"/>
          <w:szCs w:val="24"/>
          <w:lang w:val="it-IT"/>
        </w:rPr>
      </w:pPr>
      <w:r w:rsidRPr="00BF2465">
        <w:rPr>
          <w:rFonts w:ascii="Times New Roman" w:hAnsi="Times New Roman" w:cs="Times New Roman"/>
          <w:color w:val="000000"/>
          <w:sz w:val="24"/>
          <w:szCs w:val="24"/>
        </w:rPr>
        <w:t xml:space="preserve">Exploatarea va consta în extractia agregatelor minerale naturale </w:t>
      </w:r>
      <w:r w:rsidRPr="00BF2465">
        <w:rPr>
          <w:rFonts w:ascii="Times New Roman" w:hAnsi="Times New Roman" w:cs="Times New Roman"/>
          <w:bCs/>
          <w:sz w:val="24"/>
          <w:szCs w:val="24"/>
          <w:lang w:val="it-IT"/>
        </w:rPr>
        <w:t>exploatare va fi aceea de excavare mecanica pe fasii directionale si/sau transversale pe sectoarele de extractie, in trei subtrepte de excavatie.Fasiile vor avea latimea contitionata de bratul excavatorului si raza de actiune a dragii(10-15 m) cu respectarea elementelor de proiectare si pilierii de protectie.</w:t>
      </w:r>
    </w:p>
    <w:p w:rsidR="00BF2465" w:rsidRPr="00BF2465" w:rsidRDefault="00BF2465" w:rsidP="00BF2465">
      <w:pPr>
        <w:tabs>
          <w:tab w:val="left" w:pos="0"/>
        </w:tabs>
        <w:spacing w:after="0" w:line="240" w:lineRule="auto"/>
        <w:jc w:val="both"/>
        <w:rPr>
          <w:rFonts w:ascii="Times New Roman" w:hAnsi="Times New Roman" w:cs="Times New Roman"/>
          <w:bCs/>
          <w:sz w:val="24"/>
          <w:szCs w:val="24"/>
          <w:lang w:val="it-IT"/>
        </w:rPr>
      </w:pPr>
      <w:r w:rsidRPr="00BF2465">
        <w:rPr>
          <w:rFonts w:ascii="Times New Roman" w:hAnsi="Times New Roman" w:cs="Times New Roman"/>
          <w:bCs/>
          <w:sz w:val="24"/>
          <w:szCs w:val="24"/>
          <w:lang w:val="it-IT"/>
        </w:rPr>
        <w:tab/>
        <w:t>- lucrarile de excavare se vor face cu respectarea pilierilor de siguranta;</w:t>
      </w:r>
    </w:p>
    <w:p w:rsidR="00BF2465" w:rsidRPr="00BF2465" w:rsidRDefault="00BF2465" w:rsidP="00BF2465">
      <w:pPr>
        <w:spacing w:after="0" w:line="240" w:lineRule="auto"/>
        <w:jc w:val="both"/>
        <w:rPr>
          <w:rFonts w:ascii="Times New Roman" w:hAnsi="Times New Roman" w:cs="Times New Roman"/>
          <w:bCs/>
          <w:sz w:val="24"/>
          <w:szCs w:val="24"/>
          <w:lang w:val="it-IT"/>
        </w:rPr>
      </w:pPr>
      <w:r w:rsidRPr="00BF2465">
        <w:rPr>
          <w:rFonts w:ascii="Times New Roman" w:hAnsi="Times New Roman" w:cs="Times New Roman"/>
          <w:bCs/>
          <w:sz w:val="24"/>
          <w:szCs w:val="24"/>
          <w:lang w:val="it-IT"/>
        </w:rPr>
        <w:tab/>
        <w:t>- materialul excavat va fi incaracat si transportat in statia de sortare a societatii.</w:t>
      </w:r>
    </w:p>
    <w:p w:rsidR="00BF2465" w:rsidRPr="00BF2465" w:rsidRDefault="00BF2465" w:rsidP="00BF2465">
      <w:pPr>
        <w:pStyle w:val="BodyTextIndent2"/>
        <w:tabs>
          <w:tab w:val="left" w:pos="0"/>
        </w:tabs>
        <w:spacing w:after="0" w:line="240" w:lineRule="auto"/>
        <w:ind w:left="0"/>
        <w:rPr>
          <w:rFonts w:ascii="Times New Roman" w:hAnsi="Times New Roman" w:cs="Times New Roman"/>
          <w:sz w:val="24"/>
          <w:szCs w:val="24"/>
        </w:rPr>
      </w:pPr>
      <w:r w:rsidRPr="00BF2465">
        <w:rPr>
          <w:rFonts w:ascii="Times New Roman" w:hAnsi="Times New Roman" w:cs="Times New Roman"/>
          <w:sz w:val="24"/>
          <w:szCs w:val="24"/>
        </w:rPr>
        <w:t xml:space="preserve">      Unghiul de taluz, atat in frontul de exploatare cat si final, va fi de 1 :1. </w:t>
      </w:r>
    </w:p>
    <w:p w:rsidR="00BF2465" w:rsidRPr="00BF2465" w:rsidRDefault="00BF2465" w:rsidP="00BF2465">
      <w:pPr>
        <w:spacing w:after="0" w:line="240" w:lineRule="auto"/>
        <w:ind w:firstLine="284"/>
        <w:jc w:val="both"/>
        <w:rPr>
          <w:rFonts w:ascii="Times New Roman" w:hAnsi="Times New Roman" w:cs="Times New Roman"/>
          <w:sz w:val="24"/>
          <w:szCs w:val="24"/>
        </w:rPr>
      </w:pPr>
      <w:r w:rsidRPr="00BF2465">
        <w:rPr>
          <w:rFonts w:ascii="Times New Roman" w:hAnsi="Times New Roman" w:cs="Times New Roman"/>
          <w:sz w:val="24"/>
          <w:szCs w:val="24"/>
        </w:rPr>
        <w:t>Exploatarea zacamantului se va limita cu strictete la conturul rezervelor determinate, deoarece acestea au fost stabilite pastrandu–se pilierii de protectie pentru obiectivele situate in vecinatatea perimetrului de exploatare.</w:t>
      </w:r>
    </w:p>
    <w:p w:rsidR="00F60C10" w:rsidRDefault="00F17DC1" w:rsidP="00BF246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BF2465" w:rsidRPr="00BF2465" w:rsidRDefault="00BF2465" w:rsidP="00BF2465">
      <w:pPr>
        <w:spacing w:after="0" w:line="240" w:lineRule="auto"/>
        <w:jc w:val="both"/>
        <w:rPr>
          <w:rFonts w:ascii="Times New Roman" w:hAnsi="Times New Roman" w:cs="Times New Roman"/>
          <w:b/>
          <w:sz w:val="24"/>
          <w:szCs w:val="24"/>
        </w:rPr>
      </w:pPr>
      <w:r w:rsidRPr="00BF2465">
        <w:rPr>
          <w:rFonts w:ascii="Times New Roman" w:hAnsi="Times New Roman" w:cs="Times New Roman"/>
          <w:b/>
          <w:sz w:val="24"/>
          <w:szCs w:val="24"/>
        </w:rPr>
        <w:t xml:space="preserve">TEHNOLOGIA DE EXPLOATARE A AGREGATELOR MINERALE </w:t>
      </w:r>
    </w:p>
    <w:p w:rsidR="00BF2465" w:rsidRPr="00BF2465" w:rsidRDefault="00BF2465" w:rsidP="00BF2465">
      <w:pPr>
        <w:spacing w:after="0" w:line="240" w:lineRule="auto"/>
        <w:jc w:val="both"/>
        <w:rPr>
          <w:rFonts w:ascii="Times New Roman" w:hAnsi="Times New Roman" w:cs="Times New Roman"/>
          <w:sz w:val="24"/>
          <w:szCs w:val="24"/>
        </w:rPr>
      </w:pPr>
      <w:r w:rsidRPr="00BF2465">
        <w:rPr>
          <w:rFonts w:ascii="Times New Roman" w:hAnsi="Times New Roman" w:cs="Times New Roman"/>
          <w:sz w:val="24"/>
          <w:szCs w:val="24"/>
          <w:lang w:val="pt-BR"/>
        </w:rPr>
        <w:t xml:space="preserve">     Pentru exploatarea agregatelor se vor folosi ca u</w:t>
      </w:r>
      <w:r w:rsidRPr="00BF2465">
        <w:rPr>
          <w:rFonts w:ascii="Times New Roman" w:hAnsi="Times New Roman" w:cs="Times New Roman"/>
          <w:sz w:val="24"/>
          <w:szCs w:val="24"/>
        </w:rPr>
        <w:t>tilaje necesare exploatarii  un grefier actonat electric cu cupa de 5.5 mc, un excavator cu cupa de 1.4</w:t>
      </w:r>
      <w:r w:rsidR="00FC166A">
        <w:rPr>
          <w:rFonts w:ascii="Times New Roman" w:hAnsi="Times New Roman" w:cs="Times New Roman"/>
          <w:sz w:val="24"/>
          <w:szCs w:val="24"/>
        </w:rPr>
        <w:t xml:space="preserve"> </w:t>
      </w:r>
      <w:r w:rsidRPr="00BF2465">
        <w:rPr>
          <w:rFonts w:ascii="Times New Roman" w:hAnsi="Times New Roman" w:cs="Times New Roman"/>
          <w:sz w:val="24"/>
          <w:szCs w:val="24"/>
        </w:rPr>
        <w:t>mc , un excavator CATERPILLAR cu cupa de 1.0 mc, un autoincarcator Hyundai, autobasculante cu capacitateade 10 mc.</w:t>
      </w:r>
    </w:p>
    <w:p w:rsidR="00BF2465" w:rsidRPr="00BF2465" w:rsidRDefault="00BF2465" w:rsidP="00BF2465">
      <w:pPr>
        <w:spacing w:after="0" w:line="240" w:lineRule="auto"/>
        <w:jc w:val="both"/>
        <w:rPr>
          <w:rFonts w:ascii="Times New Roman" w:hAnsi="Times New Roman" w:cs="Times New Roman"/>
          <w:sz w:val="24"/>
          <w:szCs w:val="24"/>
        </w:rPr>
      </w:pPr>
      <w:r w:rsidRPr="00BF2465">
        <w:rPr>
          <w:rFonts w:ascii="Times New Roman" w:hAnsi="Times New Roman" w:cs="Times New Roman"/>
          <w:sz w:val="24"/>
          <w:szCs w:val="24"/>
        </w:rPr>
        <w:t xml:space="preserve">     </w:t>
      </w:r>
      <w:r w:rsidRPr="00CF6B9F">
        <w:rPr>
          <w:rFonts w:ascii="Times New Roman" w:hAnsi="Times New Roman" w:cs="Times New Roman"/>
          <w:b/>
          <w:sz w:val="24"/>
          <w:szCs w:val="24"/>
        </w:rPr>
        <w:t xml:space="preserve">Transportul agregatelor minerale </w:t>
      </w:r>
      <w:r w:rsidRPr="00CF6B9F">
        <w:rPr>
          <w:rFonts w:ascii="Times New Roman" w:hAnsi="Times New Roman" w:cs="Times New Roman"/>
          <w:b/>
          <w:snapToGrid w:val="0"/>
          <w:sz w:val="24"/>
          <w:szCs w:val="24"/>
        </w:rPr>
        <w:t>brute</w:t>
      </w:r>
      <w:r w:rsidRPr="00BF2465">
        <w:rPr>
          <w:rFonts w:ascii="Times New Roman" w:hAnsi="Times New Roman" w:cs="Times New Roman"/>
          <w:snapToGrid w:val="0"/>
          <w:sz w:val="24"/>
          <w:szCs w:val="24"/>
        </w:rPr>
        <w:t xml:space="preserve"> din </w:t>
      </w:r>
      <w:r w:rsidRPr="00BF2465">
        <w:rPr>
          <w:rFonts w:ascii="Times New Roman" w:hAnsi="Times New Roman" w:cs="Times New Roman"/>
          <w:sz w:val="24"/>
          <w:szCs w:val="24"/>
        </w:rPr>
        <w:t>perimetrul Potlogi -Vest 3 extindere</w:t>
      </w:r>
      <w:r w:rsidRPr="00BF2465">
        <w:rPr>
          <w:rFonts w:ascii="Times New Roman" w:hAnsi="Times New Roman" w:cs="Times New Roman"/>
          <w:snapToGrid w:val="0"/>
          <w:sz w:val="24"/>
          <w:szCs w:val="24"/>
        </w:rPr>
        <w:t xml:space="preserve"> la statia de prelucrare situat</w:t>
      </w:r>
      <w:r w:rsidR="004A64F9">
        <w:rPr>
          <w:rFonts w:ascii="Times New Roman" w:hAnsi="Times New Roman" w:cs="Times New Roman"/>
          <w:snapToGrid w:val="0"/>
          <w:sz w:val="24"/>
          <w:szCs w:val="24"/>
        </w:rPr>
        <w:t>a</w:t>
      </w:r>
      <w:r w:rsidRPr="00BF2465">
        <w:rPr>
          <w:rFonts w:ascii="Times New Roman" w:hAnsi="Times New Roman" w:cs="Times New Roman"/>
          <w:snapToGrid w:val="0"/>
          <w:sz w:val="24"/>
          <w:szCs w:val="24"/>
        </w:rPr>
        <w:t xml:space="preserve"> l</w:t>
      </w:r>
      <w:r w:rsidR="00CF6B9F">
        <w:rPr>
          <w:rFonts w:ascii="Times New Roman" w:hAnsi="Times New Roman" w:cs="Times New Roman"/>
          <w:snapToGrid w:val="0"/>
          <w:sz w:val="24"/>
          <w:szCs w:val="24"/>
        </w:rPr>
        <w:t>a</w:t>
      </w:r>
      <w:r w:rsidRPr="00BF2465">
        <w:rPr>
          <w:rFonts w:ascii="Times New Roman" w:hAnsi="Times New Roman" w:cs="Times New Roman"/>
          <w:snapToGrid w:val="0"/>
          <w:sz w:val="24"/>
          <w:szCs w:val="24"/>
        </w:rPr>
        <w:t xml:space="preserve"> cca</w:t>
      </w:r>
      <w:r w:rsidR="004A64F9">
        <w:rPr>
          <w:rFonts w:ascii="Times New Roman" w:hAnsi="Times New Roman" w:cs="Times New Roman"/>
          <w:snapToGrid w:val="0"/>
          <w:sz w:val="24"/>
          <w:szCs w:val="24"/>
        </w:rPr>
        <w:t>.</w:t>
      </w:r>
      <w:r w:rsidRPr="00BF2465">
        <w:rPr>
          <w:rFonts w:ascii="Times New Roman" w:hAnsi="Times New Roman" w:cs="Times New Roman"/>
          <w:snapToGrid w:val="0"/>
          <w:sz w:val="24"/>
          <w:szCs w:val="24"/>
        </w:rPr>
        <w:t xml:space="preserve"> 800 m,  se realizeaza de catre </w:t>
      </w:r>
      <w:r w:rsidRPr="00BF2465">
        <w:rPr>
          <w:rFonts w:ascii="Times New Roman" w:hAnsi="Times New Roman" w:cs="Times New Roman"/>
          <w:sz w:val="24"/>
          <w:szCs w:val="24"/>
        </w:rPr>
        <w:t>beneficiar, cu mijloace de transport din dotare.</w:t>
      </w:r>
    </w:p>
    <w:p w:rsidR="00BF2465" w:rsidRPr="00BF2465" w:rsidRDefault="00BF2465" w:rsidP="00BF2465">
      <w:pPr>
        <w:pStyle w:val="BodyText"/>
        <w:spacing w:after="0" w:line="240" w:lineRule="auto"/>
        <w:ind w:firstLine="284"/>
        <w:rPr>
          <w:rFonts w:ascii="Times New Roman" w:hAnsi="Times New Roman"/>
          <w:sz w:val="24"/>
          <w:szCs w:val="24"/>
          <w:lang w:val="pt-BR"/>
        </w:rPr>
      </w:pPr>
      <w:r w:rsidRPr="00BF2465">
        <w:rPr>
          <w:rFonts w:ascii="Times New Roman" w:hAnsi="Times New Roman"/>
          <w:sz w:val="24"/>
          <w:szCs w:val="24"/>
          <w:lang w:val="pt-BR"/>
        </w:rPr>
        <w:t>Drumurile existente sunt utilizate, de beneficiarii care transporta agregatele minerale, numai pe baza conventiilor incheiate cu detinatorii acestora.</w:t>
      </w:r>
    </w:p>
    <w:p w:rsidR="00BF2465" w:rsidRPr="00BF2465" w:rsidRDefault="00BF2465" w:rsidP="00BF2465">
      <w:pPr>
        <w:spacing w:after="0" w:line="240" w:lineRule="auto"/>
        <w:jc w:val="both"/>
        <w:rPr>
          <w:rFonts w:ascii="Times New Roman" w:hAnsi="Times New Roman" w:cs="Times New Roman"/>
          <w:sz w:val="24"/>
          <w:szCs w:val="24"/>
        </w:rPr>
      </w:pPr>
      <w:r w:rsidRPr="00BF2465">
        <w:rPr>
          <w:rFonts w:ascii="Times New Roman" w:hAnsi="Times New Roman" w:cs="Times New Roman"/>
          <w:sz w:val="24"/>
          <w:szCs w:val="24"/>
          <w:lang w:val="it-IT"/>
        </w:rPr>
        <w:t xml:space="preserve">  </w:t>
      </w:r>
      <w:r w:rsidRPr="00BF2465">
        <w:rPr>
          <w:rFonts w:ascii="Times New Roman" w:hAnsi="Times New Roman" w:cs="Times New Roman"/>
          <w:sz w:val="24"/>
          <w:szCs w:val="24"/>
        </w:rPr>
        <w:t xml:space="preserve">Cantitatea totala de </w:t>
      </w:r>
      <w:r w:rsidRPr="00BF2465">
        <w:rPr>
          <w:rFonts w:ascii="Times New Roman" w:hAnsi="Times New Roman" w:cs="Times New Roman"/>
          <w:b/>
          <w:bCs/>
          <w:sz w:val="24"/>
          <w:szCs w:val="24"/>
        </w:rPr>
        <w:t>505021,13 mc</w:t>
      </w:r>
      <w:r w:rsidRPr="00BF2465">
        <w:rPr>
          <w:rFonts w:ascii="Times New Roman" w:hAnsi="Times New Roman" w:cs="Times New Roman"/>
          <w:sz w:val="24"/>
          <w:szCs w:val="24"/>
        </w:rPr>
        <w:t xml:space="preserve"> ,din care volum util </w:t>
      </w:r>
      <w:r w:rsidRPr="00BF2465">
        <w:rPr>
          <w:rFonts w:ascii="Times New Roman" w:hAnsi="Times New Roman" w:cs="Times New Roman"/>
          <w:b/>
          <w:bCs/>
          <w:sz w:val="24"/>
          <w:szCs w:val="24"/>
        </w:rPr>
        <w:t>Vut= 505021,13</w:t>
      </w:r>
      <w:r w:rsidRPr="00BF2465">
        <w:rPr>
          <w:rFonts w:ascii="Times New Roman" w:hAnsi="Times New Roman" w:cs="Times New Roman"/>
          <w:sz w:val="24"/>
          <w:szCs w:val="24"/>
        </w:rPr>
        <w:t xml:space="preserve"> mc </w:t>
      </w:r>
      <w:r w:rsidRPr="00BF2465">
        <w:rPr>
          <w:rFonts w:ascii="Times New Roman" w:hAnsi="Times New Roman" w:cs="Times New Roman"/>
          <w:b/>
          <w:bCs/>
          <w:sz w:val="24"/>
          <w:szCs w:val="24"/>
        </w:rPr>
        <w:t xml:space="preserve"> </w:t>
      </w:r>
      <w:r w:rsidRPr="00BF2465">
        <w:rPr>
          <w:rFonts w:ascii="Times New Roman" w:hAnsi="Times New Roman" w:cs="Times New Roman"/>
          <w:sz w:val="24"/>
          <w:szCs w:val="24"/>
        </w:rPr>
        <w:t xml:space="preserve">se va exploata pe o perioada de 5 ani de zile </w:t>
      </w:r>
      <w:r w:rsidRPr="00BF2465">
        <w:rPr>
          <w:rFonts w:ascii="Times New Roman" w:hAnsi="Times New Roman" w:cs="Times New Roman"/>
          <w:sz w:val="24"/>
          <w:szCs w:val="24"/>
          <w:lang w:val="it-IT"/>
        </w:rPr>
        <w:t>si vor fi esalonate astfel:</w:t>
      </w:r>
    </w:p>
    <w:tbl>
      <w:tblPr>
        <w:tblW w:w="1716" w:type="pct"/>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39"/>
      </w:tblGrid>
      <w:tr w:rsidR="00BF2465" w:rsidRPr="00BF2465" w:rsidTr="00BF2465">
        <w:tc>
          <w:tcPr>
            <w:tcW w:w="2501" w:type="pct"/>
            <w:tcBorders>
              <w:top w:val="single" w:sz="4" w:space="0" w:color="auto"/>
              <w:left w:val="single" w:sz="4" w:space="0" w:color="auto"/>
              <w:bottom w:val="single" w:sz="4" w:space="0" w:color="auto"/>
              <w:right w:val="single" w:sz="4" w:space="0" w:color="auto"/>
            </w:tcBorders>
            <w:hideMark/>
          </w:tcPr>
          <w:p w:rsidR="00BF2465" w:rsidRPr="00BF2465" w:rsidRDefault="00BF2465" w:rsidP="00BF2465">
            <w:pPr>
              <w:spacing w:after="0" w:line="240" w:lineRule="auto"/>
              <w:jc w:val="center"/>
              <w:rPr>
                <w:rFonts w:ascii="Times New Roman" w:hAnsi="Times New Roman" w:cs="Times New Roman"/>
                <w:b/>
                <w:bCs/>
                <w:sz w:val="24"/>
                <w:szCs w:val="24"/>
              </w:rPr>
            </w:pPr>
            <w:r w:rsidRPr="00BF2465">
              <w:rPr>
                <w:rFonts w:ascii="Times New Roman" w:hAnsi="Times New Roman" w:cs="Times New Roman"/>
                <w:b/>
                <w:bCs/>
                <w:sz w:val="24"/>
                <w:szCs w:val="24"/>
              </w:rPr>
              <w:t>An</w:t>
            </w:r>
          </w:p>
        </w:tc>
        <w:tc>
          <w:tcPr>
            <w:tcW w:w="2499" w:type="pct"/>
            <w:tcBorders>
              <w:top w:val="single" w:sz="4" w:space="0" w:color="auto"/>
              <w:left w:val="single" w:sz="4" w:space="0" w:color="auto"/>
              <w:bottom w:val="single" w:sz="4" w:space="0" w:color="auto"/>
              <w:right w:val="single" w:sz="4" w:space="0" w:color="auto"/>
            </w:tcBorders>
            <w:hideMark/>
          </w:tcPr>
          <w:p w:rsidR="00BF2465" w:rsidRPr="00BF2465" w:rsidRDefault="00BF2465" w:rsidP="00BF2465">
            <w:pPr>
              <w:spacing w:after="0" w:line="240" w:lineRule="auto"/>
              <w:jc w:val="center"/>
              <w:rPr>
                <w:rFonts w:ascii="Times New Roman" w:hAnsi="Times New Roman" w:cs="Times New Roman"/>
                <w:b/>
                <w:bCs/>
                <w:sz w:val="24"/>
                <w:szCs w:val="24"/>
              </w:rPr>
            </w:pPr>
            <w:r w:rsidRPr="00BF2465">
              <w:rPr>
                <w:rFonts w:ascii="Times New Roman" w:hAnsi="Times New Roman" w:cs="Times New Roman"/>
                <w:b/>
                <w:bCs/>
                <w:sz w:val="24"/>
                <w:szCs w:val="24"/>
              </w:rPr>
              <w:t>Vtotal</w:t>
            </w:r>
          </w:p>
        </w:tc>
      </w:tr>
      <w:tr w:rsidR="00BF2465" w:rsidRPr="00BF2465" w:rsidTr="00BF2465">
        <w:tc>
          <w:tcPr>
            <w:tcW w:w="2501" w:type="pct"/>
            <w:tcBorders>
              <w:top w:val="single" w:sz="4" w:space="0" w:color="auto"/>
              <w:left w:val="single" w:sz="4" w:space="0" w:color="auto"/>
              <w:bottom w:val="single" w:sz="4" w:space="0" w:color="auto"/>
              <w:right w:val="single" w:sz="4" w:space="0" w:color="auto"/>
            </w:tcBorders>
          </w:tcPr>
          <w:p w:rsidR="00BF2465" w:rsidRPr="00BF2465" w:rsidRDefault="00BF2465" w:rsidP="00BF2465">
            <w:pPr>
              <w:spacing w:after="0" w:line="240" w:lineRule="auto"/>
              <w:jc w:val="center"/>
              <w:rPr>
                <w:rFonts w:ascii="Times New Roman" w:hAnsi="Times New Roman" w:cs="Times New Roman"/>
                <w:b/>
                <w:bCs/>
                <w:sz w:val="24"/>
                <w:szCs w:val="24"/>
              </w:rPr>
            </w:pPr>
            <w:r w:rsidRPr="00BF2465">
              <w:rPr>
                <w:rFonts w:ascii="Times New Roman" w:hAnsi="Times New Roman" w:cs="Times New Roman"/>
                <w:b/>
                <w:bCs/>
                <w:sz w:val="24"/>
                <w:szCs w:val="24"/>
              </w:rPr>
              <w:t>TOTAL</w:t>
            </w:r>
          </w:p>
        </w:tc>
        <w:tc>
          <w:tcPr>
            <w:tcW w:w="2499" w:type="pct"/>
            <w:tcBorders>
              <w:top w:val="single" w:sz="4" w:space="0" w:color="auto"/>
              <w:left w:val="single" w:sz="4" w:space="0" w:color="auto"/>
              <w:bottom w:val="single" w:sz="4" w:space="0" w:color="auto"/>
              <w:right w:val="single" w:sz="4" w:space="0" w:color="auto"/>
            </w:tcBorders>
          </w:tcPr>
          <w:p w:rsidR="00BF2465" w:rsidRPr="00BF2465" w:rsidRDefault="00BF2465" w:rsidP="00BF2465">
            <w:pPr>
              <w:spacing w:after="0" w:line="240" w:lineRule="auto"/>
              <w:jc w:val="center"/>
              <w:rPr>
                <w:rFonts w:ascii="Times New Roman" w:hAnsi="Times New Roman" w:cs="Times New Roman"/>
                <w:b/>
                <w:bCs/>
                <w:sz w:val="24"/>
                <w:szCs w:val="24"/>
              </w:rPr>
            </w:pPr>
            <w:r w:rsidRPr="00BF2465">
              <w:rPr>
                <w:rFonts w:ascii="Times New Roman" w:hAnsi="Times New Roman" w:cs="Times New Roman"/>
                <w:b/>
                <w:bCs/>
                <w:sz w:val="24"/>
                <w:szCs w:val="24"/>
              </w:rPr>
              <w:t>505021,13</w:t>
            </w:r>
          </w:p>
        </w:tc>
      </w:tr>
      <w:tr w:rsidR="00BF2465" w:rsidRPr="00BF2465" w:rsidTr="00BF2465">
        <w:tc>
          <w:tcPr>
            <w:tcW w:w="2501" w:type="pct"/>
            <w:tcBorders>
              <w:top w:val="single" w:sz="4" w:space="0" w:color="auto"/>
              <w:left w:val="single" w:sz="4" w:space="0" w:color="auto"/>
              <w:bottom w:val="single" w:sz="4" w:space="0" w:color="auto"/>
              <w:right w:val="single" w:sz="4" w:space="0" w:color="auto"/>
            </w:tcBorders>
          </w:tcPr>
          <w:p w:rsidR="00BF2465" w:rsidRPr="00BF2465" w:rsidRDefault="00BF2465" w:rsidP="00BF2465">
            <w:pPr>
              <w:spacing w:after="0" w:line="240" w:lineRule="auto"/>
              <w:jc w:val="center"/>
              <w:rPr>
                <w:rFonts w:ascii="Times New Roman" w:hAnsi="Times New Roman" w:cs="Times New Roman"/>
                <w:sz w:val="24"/>
                <w:szCs w:val="24"/>
              </w:rPr>
            </w:pPr>
            <w:r w:rsidRPr="00BF2465">
              <w:rPr>
                <w:rFonts w:ascii="Times New Roman" w:hAnsi="Times New Roman" w:cs="Times New Roman"/>
                <w:sz w:val="24"/>
                <w:szCs w:val="24"/>
              </w:rPr>
              <w:t>AN 1</w:t>
            </w:r>
          </w:p>
        </w:tc>
        <w:tc>
          <w:tcPr>
            <w:tcW w:w="2499" w:type="pct"/>
            <w:tcBorders>
              <w:top w:val="single" w:sz="4" w:space="0" w:color="auto"/>
              <w:left w:val="single" w:sz="4" w:space="0" w:color="auto"/>
              <w:bottom w:val="single" w:sz="4" w:space="0" w:color="auto"/>
              <w:right w:val="single" w:sz="4" w:space="0" w:color="auto"/>
            </w:tcBorders>
          </w:tcPr>
          <w:p w:rsidR="00BF2465" w:rsidRPr="00BF2465" w:rsidRDefault="00BF2465" w:rsidP="00BF2465">
            <w:pPr>
              <w:spacing w:after="0" w:line="240" w:lineRule="auto"/>
              <w:jc w:val="center"/>
              <w:rPr>
                <w:rFonts w:ascii="Times New Roman" w:hAnsi="Times New Roman" w:cs="Times New Roman"/>
                <w:sz w:val="24"/>
                <w:szCs w:val="24"/>
              </w:rPr>
            </w:pPr>
            <w:r w:rsidRPr="00BF2465">
              <w:rPr>
                <w:rFonts w:ascii="Times New Roman" w:hAnsi="Times New Roman" w:cs="Times New Roman"/>
                <w:sz w:val="24"/>
                <w:szCs w:val="24"/>
              </w:rPr>
              <w:t>100 000</w:t>
            </w:r>
          </w:p>
        </w:tc>
      </w:tr>
      <w:tr w:rsidR="00BF2465" w:rsidRPr="00BF2465" w:rsidTr="00BF2465">
        <w:tc>
          <w:tcPr>
            <w:tcW w:w="2501" w:type="pct"/>
            <w:tcBorders>
              <w:top w:val="single" w:sz="4" w:space="0" w:color="auto"/>
              <w:left w:val="single" w:sz="4" w:space="0" w:color="auto"/>
              <w:bottom w:val="single" w:sz="4" w:space="0" w:color="auto"/>
              <w:right w:val="single" w:sz="4" w:space="0" w:color="auto"/>
            </w:tcBorders>
          </w:tcPr>
          <w:p w:rsidR="00BF2465" w:rsidRPr="00BF2465" w:rsidRDefault="00BF2465" w:rsidP="00BF2465">
            <w:pPr>
              <w:spacing w:after="0" w:line="240" w:lineRule="auto"/>
              <w:jc w:val="center"/>
              <w:rPr>
                <w:rFonts w:ascii="Times New Roman" w:hAnsi="Times New Roman" w:cs="Times New Roman"/>
                <w:sz w:val="24"/>
                <w:szCs w:val="24"/>
              </w:rPr>
            </w:pPr>
            <w:r w:rsidRPr="00BF2465">
              <w:rPr>
                <w:rFonts w:ascii="Times New Roman" w:hAnsi="Times New Roman" w:cs="Times New Roman"/>
                <w:sz w:val="24"/>
                <w:szCs w:val="24"/>
              </w:rPr>
              <w:lastRenderedPageBreak/>
              <w:t>AN 2</w:t>
            </w:r>
          </w:p>
        </w:tc>
        <w:tc>
          <w:tcPr>
            <w:tcW w:w="2499" w:type="pct"/>
            <w:tcBorders>
              <w:top w:val="single" w:sz="4" w:space="0" w:color="auto"/>
              <w:left w:val="single" w:sz="4" w:space="0" w:color="auto"/>
              <w:bottom w:val="single" w:sz="4" w:space="0" w:color="auto"/>
              <w:right w:val="single" w:sz="4" w:space="0" w:color="auto"/>
            </w:tcBorders>
          </w:tcPr>
          <w:p w:rsidR="00BF2465" w:rsidRPr="00BF2465" w:rsidRDefault="00BF2465" w:rsidP="00BF2465">
            <w:pPr>
              <w:spacing w:after="0" w:line="240" w:lineRule="auto"/>
              <w:jc w:val="center"/>
              <w:rPr>
                <w:rFonts w:ascii="Times New Roman" w:hAnsi="Times New Roman" w:cs="Times New Roman"/>
                <w:sz w:val="24"/>
                <w:szCs w:val="24"/>
              </w:rPr>
            </w:pPr>
            <w:r w:rsidRPr="00BF2465">
              <w:rPr>
                <w:rFonts w:ascii="Times New Roman" w:hAnsi="Times New Roman" w:cs="Times New Roman"/>
                <w:sz w:val="24"/>
                <w:szCs w:val="24"/>
              </w:rPr>
              <w:t>100 000</w:t>
            </w:r>
          </w:p>
        </w:tc>
      </w:tr>
      <w:tr w:rsidR="00BF2465" w:rsidRPr="00BF2465" w:rsidTr="00BF2465">
        <w:tc>
          <w:tcPr>
            <w:tcW w:w="2501" w:type="pct"/>
            <w:tcBorders>
              <w:top w:val="single" w:sz="4" w:space="0" w:color="auto"/>
              <w:left w:val="single" w:sz="4" w:space="0" w:color="auto"/>
              <w:bottom w:val="single" w:sz="4" w:space="0" w:color="auto"/>
              <w:right w:val="single" w:sz="4" w:space="0" w:color="auto"/>
            </w:tcBorders>
          </w:tcPr>
          <w:p w:rsidR="00BF2465" w:rsidRPr="00BF2465" w:rsidRDefault="00BF2465" w:rsidP="00BF2465">
            <w:pPr>
              <w:spacing w:after="0" w:line="240" w:lineRule="auto"/>
              <w:jc w:val="center"/>
              <w:rPr>
                <w:rFonts w:ascii="Times New Roman" w:hAnsi="Times New Roman" w:cs="Times New Roman"/>
                <w:sz w:val="24"/>
                <w:szCs w:val="24"/>
              </w:rPr>
            </w:pPr>
            <w:r w:rsidRPr="00BF2465">
              <w:rPr>
                <w:rFonts w:ascii="Times New Roman" w:hAnsi="Times New Roman" w:cs="Times New Roman"/>
                <w:sz w:val="24"/>
                <w:szCs w:val="24"/>
              </w:rPr>
              <w:t>AN 3</w:t>
            </w:r>
          </w:p>
        </w:tc>
        <w:tc>
          <w:tcPr>
            <w:tcW w:w="2499" w:type="pct"/>
            <w:tcBorders>
              <w:top w:val="single" w:sz="4" w:space="0" w:color="auto"/>
              <w:left w:val="single" w:sz="4" w:space="0" w:color="auto"/>
              <w:bottom w:val="single" w:sz="4" w:space="0" w:color="auto"/>
              <w:right w:val="single" w:sz="4" w:space="0" w:color="auto"/>
            </w:tcBorders>
          </w:tcPr>
          <w:p w:rsidR="00BF2465" w:rsidRPr="00BF2465" w:rsidRDefault="00BF2465" w:rsidP="00BF2465">
            <w:pPr>
              <w:spacing w:after="0" w:line="240" w:lineRule="auto"/>
              <w:jc w:val="center"/>
              <w:rPr>
                <w:rFonts w:ascii="Times New Roman" w:hAnsi="Times New Roman" w:cs="Times New Roman"/>
                <w:sz w:val="24"/>
                <w:szCs w:val="24"/>
              </w:rPr>
            </w:pPr>
            <w:r w:rsidRPr="00BF2465">
              <w:rPr>
                <w:rFonts w:ascii="Times New Roman" w:hAnsi="Times New Roman" w:cs="Times New Roman"/>
                <w:sz w:val="24"/>
                <w:szCs w:val="24"/>
              </w:rPr>
              <w:t>100 000</w:t>
            </w:r>
          </w:p>
        </w:tc>
      </w:tr>
      <w:tr w:rsidR="00BF2465" w:rsidRPr="00BF2465" w:rsidTr="00BF2465">
        <w:tc>
          <w:tcPr>
            <w:tcW w:w="2501" w:type="pct"/>
            <w:tcBorders>
              <w:top w:val="single" w:sz="4" w:space="0" w:color="auto"/>
              <w:left w:val="single" w:sz="4" w:space="0" w:color="auto"/>
              <w:bottom w:val="single" w:sz="4" w:space="0" w:color="auto"/>
              <w:right w:val="single" w:sz="4" w:space="0" w:color="auto"/>
            </w:tcBorders>
          </w:tcPr>
          <w:p w:rsidR="00BF2465" w:rsidRPr="00BF2465" w:rsidRDefault="00BF2465" w:rsidP="00BF2465">
            <w:pPr>
              <w:spacing w:after="0" w:line="240" w:lineRule="auto"/>
              <w:jc w:val="center"/>
              <w:rPr>
                <w:rFonts w:ascii="Times New Roman" w:hAnsi="Times New Roman" w:cs="Times New Roman"/>
                <w:sz w:val="24"/>
                <w:szCs w:val="24"/>
              </w:rPr>
            </w:pPr>
            <w:r w:rsidRPr="00BF2465">
              <w:rPr>
                <w:rFonts w:ascii="Times New Roman" w:hAnsi="Times New Roman" w:cs="Times New Roman"/>
                <w:sz w:val="24"/>
                <w:szCs w:val="24"/>
              </w:rPr>
              <w:t>AN 4</w:t>
            </w:r>
          </w:p>
        </w:tc>
        <w:tc>
          <w:tcPr>
            <w:tcW w:w="2499" w:type="pct"/>
            <w:tcBorders>
              <w:top w:val="single" w:sz="4" w:space="0" w:color="auto"/>
              <w:left w:val="single" w:sz="4" w:space="0" w:color="auto"/>
              <w:bottom w:val="single" w:sz="4" w:space="0" w:color="auto"/>
              <w:right w:val="single" w:sz="4" w:space="0" w:color="auto"/>
            </w:tcBorders>
          </w:tcPr>
          <w:p w:rsidR="00BF2465" w:rsidRPr="00BF2465" w:rsidRDefault="00BF2465" w:rsidP="00BF2465">
            <w:pPr>
              <w:spacing w:after="0" w:line="240" w:lineRule="auto"/>
              <w:jc w:val="center"/>
              <w:rPr>
                <w:rFonts w:ascii="Times New Roman" w:hAnsi="Times New Roman" w:cs="Times New Roman"/>
                <w:sz w:val="24"/>
                <w:szCs w:val="24"/>
              </w:rPr>
            </w:pPr>
            <w:r w:rsidRPr="00BF2465">
              <w:rPr>
                <w:rFonts w:ascii="Times New Roman" w:hAnsi="Times New Roman" w:cs="Times New Roman"/>
                <w:sz w:val="24"/>
                <w:szCs w:val="24"/>
              </w:rPr>
              <w:t>100 000</w:t>
            </w:r>
          </w:p>
        </w:tc>
      </w:tr>
      <w:tr w:rsidR="00BF2465" w:rsidRPr="00BF2465" w:rsidTr="00BF2465">
        <w:tc>
          <w:tcPr>
            <w:tcW w:w="2501" w:type="pct"/>
            <w:tcBorders>
              <w:top w:val="single" w:sz="4" w:space="0" w:color="auto"/>
              <w:left w:val="single" w:sz="4" w:space="0" w:color="auto"/>
              <w:bottom w:val="single" w:sz="4" w:space="0" w:color="auto"/>
              <w:right w:val="single" w:sz="4" w:space="0" w:color="auto"/>
            </w:tcBorders>
          </w:tcPr>
          <w:p w:rsidR="00BF2465" w:rsidRPr="00BF2465" w:rsidRDefault="00BF2465" w:rsidP="00BF2465">
            <w:pPr>
              <w:spacing w:after="0" w:line="240" w:lineRule="auto"/>
              <w:jc w:val="center"/>
              <w:rPr>
                <w:rFonts w:ascii="Times New Roman" w:hAnsi="Times New Roman" w:cs="Times New Roman"/>
                <w:sz w:val="24"/>
                <w:szCs w:val="24"/>
              </w:rPr>
            </w:pPr>
            <w:r w:rsidRPr="00BF2465">
              <w:rPr>
                <w:rFonts w:ascii="Times New Roman" w:hAnsi="Times New Roman" w:cs="Times New Roman"/>
                <w:sz w:val="24"/>
                <w:szCs w:val="24"/>
              </w:rPr>
              <w:t>AN 5</w:t>
            </w:r>
          </w:p>
        </w:tc>
        <w:tc>
          <w:tcPr>
            <w:tcW w:w="2499" w:type="pct"/>
            <w:tcBorders>
              <w:top w:val="single" w:sz="4" w:space="0" w:color="auto"/>
              <w:left w:val="single" w:sz="4" w:space="0" w:color="auto"/>
              <w:bottom w:val="single" w:sz="4" w:space="0" w:color="auto"/>
              <w:right w:val="single" w:sz="4" w:space="0" w:color="auto"/>
            </w:tcBorders>
          </w:tcPr>
          <w:p w:rsidR="00BF2465" w:rsidRPr="00BF2465" w:rsidRDefault="00BF2465" w:rsidP="00BF2465">
            <w:pPr>
              <w:spacing w:after="0" w:line="240" w:lineRule="auto"/>
              <w:jc w:val="center"/>
              <w:rPr>
                <w:rFonts w:ascii="Times New Roman" w:hAnsi="Times New Roman" w:cs="Times New Roman"/>
                <w:sz w:val="24"/>
                <w:szCs w:val="24"/>
              </w:rPr>
            </w:pPr>
            <w:r w:rsidRPr="00BF2465">
              <w:rPr>
                <w:rFonts w:ascii="Times New Roman" w:hAnsi="Times New Roman" w:cs="Times New Roman"/>
                <w:sz w:val="24"/>
                <w:szCs w:val="24"/>
              </w:rPr>
              <w:t>105021,13</w:t>
            </w:r>
          </w:p>
        </w:tc>
      </w:tr>
    </w:tbl>
    <w:p w:rsidR="00BF2465" w:rsidRPr="00BF2465" w:rsidRDefault="00BF2465" w:rsidP="00BF2465">
      <w:pPr>
        <w:spacing w:after="0" w:line="240" w:lineRule="auto"/>
        <w:jc w:val="both"/>
        <w:rPr>
          <w:rFonts w:ascii="Times New Roman" w:hAnsi="Times New Roman" w:cs="Times New Roman"/>
          <w:b/>
          <w:sz w:val="24"/>
          <w:szCs w:val="24"/>
          <w:lang w:val="es-ES"/>
        </w:rPr>
      </w:pPr>
      <w:r w:rsidRPr="00BF2465">
        <w:rPr>
          <w:rFonts w:ascii="Times New Roman" w:hAnsi="Times New Roman" w:cs="Times New Roman"/>
          <w:sz w:val="24"/>
          <w:szCs w:val="24"/>
          <w:lang w:val="en-US"/>
        </w:rPr>
        <w:t xml:space="preserve">      </w:t>
      </w:r>
      <w:r w:rsidRPr="00BF2465">
        <w:rPr>
          <w:rFonts w:ascii="Times New Roman" w:hAnsi="Times New Roman" w:cs="Times New Roman"/>
          <w:b/>
          <w:sz w:val="24"/>
          <w:szCs w:val="24"/>
          <w:lang w:val="es-ES"/>
        </w:rPr>
        <w:t xml:space="preserve">     </w:t>
      </w:r>
    </w:p>
    <w:p w:rsidR="00BF2465" w:rsidRPr="00BF2465" w:rsidRDefault="00BF2465" w:rsidP="00BF2465">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pt-BR" w:eastAsia="ro-RO"/>
        </w:rPr>
      </w:pPr>
      <w:r w:rsidRPr="00BF2465">
        <w:rPr>
          <w:rFonts w:ascii="Times New Roman" w:hAnsi="Times New Roman" w:cs="Times New Roman"/>
          <w:b/>
          <w:color w:val="FF0000"/>
          <w:sz w:val="24"/>
          <w:szCs w:val="24"/>
          <w:lang w:val="es-ES"/>
        </w:rPr>
        <w:t xml:space="preserve"> </w:t>
      </w:r>
      <w:r w:rsidRPr="00BF2465">
        <w:rPr>
          <w:rFonts w:ascii="Times New Roman" w:eastAsia="Times New Roman" w:hAnsi="Times New Roman" w:cs="Times New Roman"/>
          <w:b/>
          <w:sz w:val="24"/>
          <w:szCs w:val="24"/>
          <w:lang w:val="pt-BR" w:eastAsia="ro-RO"/>
        </w:rPr>
        <w:t xml:space="preserve">ACTIVITATEA DE AGREMENT </w:t>
      </w:r>
    </w:p>
    <w:p w:rsidR="00BF2465" w:rsidRPr="00731935" w:rsidRDefault="00BF2465" w:rsidP="00BF246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BF2465">
        <w:rPr>
          <w:rFonts w:ascii="Times New Roman" w:eastAsia="Times New Roman" w:hAnsi="Times New Roman" w:cs="Times New Roman"/>
          <w:sz w:val="24"/>
          <w:szCs w:val="24"/>
          <w:lang w:val="pt-BR" w:eastAsia="ro-RO"/>
        </w:rPr>
        <w:t xml:space="preserve">        </w:t>
      </w:r>
      <w:r w:rsidRPr="00BF2465">
        <w:rPr>
          <w:rFonts w:ascii="Times New Roman" w:eastAsia="Times New Roman" w:hAnsi="Times New Roman" w:cs="Times New Roman"/>
          <w:sz w:val="24"/>
          <w:szCs w:val="24"/>
          <w:lang w:val="pt-BR"/>
        </w:rPr>
        <w:t>Dupa finalizarea lucrarilor de exploatare a agregatelor din perimetrul de exploatare  Potlogi -Vest 3 extindere</w:t>
      </w:r>
      <w:r w:rsidRPr="00BF2465">
        <w:rPr>
          <w:rFonts w:ascii="Times New Roman" w:eastAsia="Times New Roman" w:hAnsi="Times New Roman" w:cs="Times New Roman"/>
          <w:bCs/>
          <w:sz w:val="24"/>
          <w:szCs w:val="24"/>
          <w:lang w:val="pt-BR"/>
        </w:rPr>
        <w:t xml:space="preserve"> excavatia </w:t>
      </w:r>
      <w:r w:rsidRPr="00731935">
        <w:rPr>
          <w:rFonts w:ascii="Times New Roman" w:eastAsia="Times New Roman" w:hAnsi="Times New Roman" w:cs="Times New Roman"/>
          <w:bCs/>
          <w:sz w:val="24"/>
          <w:szCs w:val="24"/>
        </w:rPr>
        <w:t>rezultata va primi destinatia de lac pentru agrement, cu urmatoarele caracteristic</w:t>
      </w:r>
      <w:r w:rsidRPr="00731935">
        <w:rPr>
          <w:rFonts w:ascii="Times New Roman" w:eastAsia="Times New Roman" w:hAnsi="Times New Roman" w:cs="Times New Roman"/>
          <w:sz w:val="24"/>
          <w:szCs w:val="24"/>
        </w:rPr>
        <w:t xml:space="preserve">i: </w:t>
      </w:r>
    </w:p>
    <w:p w:rsidR="00BF2465" w:rsidRPr="00731935" w:rsidRDefault="00BF2465" w:rsidP="00BF2465">
      <w:pPr>
        <w:spacing w:after="0" w:line="240" w:lineRule="auto"/>
        <w:ind w:left="720" w:firstLine="142"/>
        <w:jc w:val="both"/>
        <w:rPr>
          <w:rFonts w:ascii="Times New Roman" w:eastAsia="Times New Roman" w:hAnsi="Times New Roman" w:cs="Times New Roman"/>
          <w:sz w:val="24"/>
          <w:szCs w:val="24"/>
        </w:rPr>
      </w:pPr>
      <w:r w:rsidRPr="00731935">
        <w:rPr>
          <w:rFonts w:ascii="Times New Roman" w:eastAsia="Times New Roman" w:hAnsi="Times New Roman" w:cs="Times New Roman"/>
          <w:sz w:val="24"/>
          <w:szCs w:val="24"/>
        </w:rPr>
        <w:t>- suprafata luciu apa =</w:t>
      </w:r>
      <w:r w:rsidR="00731935">
        <w:rPr>
          <w:rFonts w:ascii="Times New Roman" w:eastAsia="Times New Roman" w:hAnsi="Times New Roman" w:cs="Times New Roman"/>
          <w:sz w:val="24"/>
          <w:szCs w:val="24"/>
        </w:rPr>
        <w:t xml:space="preserve"> </w:t>
      </w:r>
      <w:r w:rsidRPr="00731935">
        <w:rPr>
          <w:rFonts w:ascii="Times New Roman" w:eastAsia="Times New Roman" w:hAnsi="Times New Roman" w:cs="Times New Roman"/>
          <w:sz w:val="24"/>
          <w:szCs w:val="24"/>
        </w:rPr>
        <w:t>56680 mp;</w:t>
      </w:r>
    </w:p>
    <w:p w:rsidR="00BF2465" w:rsidRPr="00731935" w:rsidRDefault="00BF2465" w:rsidP="00BF2465">
      <w:pPr>
        <w:spacing w:after="0" w:line="240" w:lineRule="auto"/>
        <w:ind w:left="720" w:firstLine="142"/>
        <w:jc w:val="both"/>
        <w:rPr>
          <w:rFonts w:ascii="Times New Roman" w:eastAsia="Times New Roman" w:hAnsi="Times New Roman" w:cs="Times New Roman"/>
          <w:sz w:val="24"/>
          <w:szCs w:val="24"/>
        </w:rPr>
      </w:pPr>
      <w:r w:rsidRPr="00731935">
        <w:rPr>
          <w:rFonts w:ascii="Times New Roman" w:eastAsia="Times New Roman" w:hAnsi="Times New Roman" w:cs="Times New Roman"/>
          <w:sz w:val="24"/>
          <w:szCs w:val="24"/>
        </w:rPr>
        <w:t>- cota finala fund lac de agrement</w:t>
      </w:r>
      <w:r w:rsidR="00731935">
        <w:rPr>
          <w:rFonts w:ascii="Times New Roman" w:eastAsia="Times New Roman" w:hAnsi="Times New Roman" w:cs="Times New Roman"/>
          <w:sz w:val="24"/>
          <w:szCs w:val="24"/>
        </w:rPr>
        <w:t xml:space="preserve"> </w:t>
      </w:r>
      <w:r w:rsidRPr="00731935">
        <w:rPr>
          <w:rFonts w:ascii="Times New Roman" w:eastAsia="Times New Roman" w:hAnsi="Times New Roman" w:cs="Times New Roman"/>
          <w:sz w:val="24"/>
          <w:szCs w:val="24"/>
        </w:rPr>
        <w:t>= 115.00 mdMN</w:t>
      </w:r>
    </w:p>
    <w:p w:rsidR="00BF2465" w:rsidRPr="00731935" w:rsidRDefault="00BF2465" w:rsidP="00BF2465">
      <w:pPr>
        <w:spacing w:after="0" w:line="240" w:lineRule="auto"/>
        <w:ind w:left="720" w:firstLine="142"/>
        <w:jc w:val="both"/>
        <w:rPr>
          <w:rFonts w:ascii="Times New Roman" w:eastAsia="Times New Roman" w:hAnsi="Times New Roman" w:cs="Times New Roman"/>
          <w:sz w:val="24"/>
          <w:szCs w:val="24"/>
        </w:rPr>
      </w:pPr>
      <w:r w:rsidRPr="00731935">
        <w:rPr>
          <w:rFonts w:ascii="Times New Roman" w:eastAsia="Times New Roman" w:hAnsi="Times New Roman" w:cs="Times New Roman"/>
          <w:sz w:val="24"/>
          <w:szCs w:val="24"/>
        </w:rPr>
        <w:t>- volum apa in lac =</w:t>
      </w:r>
      <w:r w:rsidR="00731935">
        <w:rPr>
          <w:rFonts w:ascii="Times New Roman" w:eastAsia="Times New Roman" w:hAnsi="Times New Roman" w:cs="Times New Roman"/>
          <w:sz w:val="24"/>
          <w:szCs w:val="24"/>
        </w:rPr>
        <w:t xml:space="preserve"> </w:t>
      </w:r>
      <w:r w:rsidRPr="00731935">
        <w:rPr>
          <w:rFonts w:ascii="Times New Roman" w:eastAsia="Times New Roman" w:hAnsi="Times New Roman" w:cs="Times New Roman"/>
          <w:sz w:val="24"/>
          <w:szCs w:val="24"/>
        </w:rPr>
        <w:t>741160 mc;</w:t>
      </w:r>
    </w:p>
    <w:p w:rsidR="00BF2465" w:rsidRPr="00731935" w:rsidRDefault="00BF2465" w:rsidP="00BF2465">
      <w:pPr>
        <w:spacing w:after="0" w:line="240" w:lineRule="auto"/>
        <w:ind w:left="720" w:firstLine="142"/>
        <w:jc w:val="both"/>
        <w:rPr>
          <w:rFonts w:ascii="Times New Roman" w:eastAsia="Times New Roman" w:hAnsi="Times New Roman" w:cs="Times New Roman"/>
          <w:color w:val="FF0000"/>
          <w:sz w:val="24"/>
          <w:szCs w:val="24"/>
        </w:rPr>
      </w:pPr>
    </w:p>
    <w:p w:rsidR="00BF2465" w:rsidRPr="00BF2465" w:rsidRDefault="00BF2465" w:rsidP="00BF2465">
      <w:pPr>
        <w:tabs>
          <w:tab w:val="left" w:pos="1995"/>
        </w:tabs>
        <w:spacing w:after="0" w:line="240" w:lineRule="auto"/>
        <w:jc w:val="both"/>
        <w:rPr>
          <w:rFonts w:ascii="Times New Roman" w:hAnsi="Times New Roman" w:cs="Times New Roman"/>
          <w:sz w:val="24"/>
          <w:szCs w:val="24"/>
          <w:lang w:val="pt-BR"/>
        </w:rPr>
      </w:pPr>
      <w:r w:rsidRPr="00731935">
        <w:rPr>
          <w:rFonts w:ascii="Times New Roman" w:hAnsi="Times New Roman" w:cs="Times New Roman"/>
          <w:sz w:val="24"/>
          <w:szCs w:val="24"/>
        </w:rPr>
        <w:t xml:space="preserve">       Bazinul realizat pentru agreement</w:t>
      </w:r>
      <w:r w:rsidRPr="00BF2465">
        <w:rPr>
          <w:rFonts w:ascii="Times New Roman" w:hAnsi="Times New Roman" w:cs="Times New Roman"/>
          <w:sz w:val="24"/>
          <w:szCs w:val="24"/>
          <w:lang w:val="pt-BR"/>
        </w:rPr>
        <w:t>, respectiv pescuit sportiv, are prevazuta o zona de protectie cu o latime de min.</w:t>
      </w:r>
      <w:r w:rsidR="00F17DC1">
        <w:rPr>
          <w:rFonts w:ascii="Times New Roman" w:hAnsi="Times New Roman" w:cs="Times New Roman"/>
          <w:sz w:val="24"/>
          <w:szCs w:val="24"/>
          <w:lang w:val="pt-BR"/>
        </w:rPr>
        <w:t xml:space="preserve"> </w:t>
      </w:r>
      <w:r w:rsidRPr="00BF2465">
        <w:rPr>
          <w:rFonts w:ascii="Times New Roman" w:hAnsi="Times New Roman" w:cs="Times New Roman"/>
          <w:sz w:val="24"/>
          <w:szCs w:val="24"/>
          <w:lang w:val="pt-BR"/>
        </w:rPr>
        <w:t>5</w:t>
      </w:r>
      <w:r w:rsidR="00F17DC1">
        <w:rPr>
          <w:rFonts w:ascii="Times New Roman" w:hAnsi="Times New Roman" w:cs="Times New Roman"/>
          <w:sz w:val="24"/>
          <w:szCs w:val="24"/>
          <w:lang w:val="pt-BR"/>
        </w:rPr>
        <w:t xml:space="preserve"> </w:t>
      </w:r>
      <w:r w:rsidRPr="00BF2465">
        <w:rPr>
          <w:rFonts w:ascii="Times New Roman" w:hAnsi="Times New Roman" w:cs="Times New Roman"/>
          <w:sz w:val="24"/>
          <w:szCs w:val="24"/>
          <w:lang w:val="pt-BR"/>
        </w:rPr>
        <w:t>m fatab terenurile invecinate si LEA</w:t>
      </w:r>
      <w:r w:rsidR="00F17DC1">
        <w:rPr>
          <w:rFonts w:ascii="Times New Roman" w:hAnsi="Times New Roman" w:cs="Times New Roman"/>
          <w:sz w:val="24"/>
          <w:szCs w:val="24"/>
          <w:lang w:val="pt-BR"/>
        </w:rPr>
        <w:t xml:space="preserve"> </w:t>
      </w:r>
      <w:r w:rsidRPr="00BF2465">
        <w:rPr>
          <w:rFonts w:ascii="Times New Roman" w:hAnsi="Times New Roman" w:cs="Times New Roman"/>
          <w:sz w:val="24"/>
          <w:szCs w:val="24"/>
          <w:lang w:val="pt-BR"/>
        </w:rPr>
        <w:t>si este executat un dig de protectie</w:t>
      </w:r>
    </w:p>
    <w:p w:rsidR="00BF2465" w:rsidRPr="00BF2465" w:rsidRDefault="00BF2465" w:rsidP="00BF2465">
      <w:pPr>
        <w:spacing w:after="0" w:line="240" w:lineRule="auto"/>
        <w:jc w:val="both"/>
        <w:rPr>
          <w:rFonts w:ascii="Times New Roman" w:hAnsi="Times New Roman" w:cs="Times New Roman"/>
          <w:sz w:val="24"/>
          <w:szCs w:val="24"/>
          <w:lang w:val="pt-BR"/>
        </w:rPr>
      </w:pPr>
      <w:r w:rsidRPr="00BF2465">
        <w:rPr>
          <w:rFonts w:ascii="Times New Roman" w:hAnsi="Times New Roman" w:cs="Times New Roman"/>
          <w:sz w:val="24"/>
          <w:szCs w:val="24"/>
          <w:lang w:val="pt-BR"/>
        </w:rPr>
        <w:t xml:space="preserve">          Cotele digului de aparare perimetral va scoate de sub inundabilitate si lacul de agrement. </w:t>
      </w:r>
    </w:p>
    <w:p w:rsidR="001645B7" w:rsidRPr="001645B7" w:rsidRDefault="00BF2465" w:rsidP="00F60C10">
      <w:pPr>
        <w:spacing w:after="120" w:line="240" w:lineRule="auto"/>
        <w:ind w:firstLine="720"/>
        <w:jc w:val="both"/>
        <w:rPr>
          <w:rFonts w:ascii="Times New Roman" w:hAnsi="Times New Roman" w:cs="Times New Roman"/>
          <w:b/>
          <w:sz w:val="16"/>
          <w:szCs w:val="16"/>
        </w:rPr>
      </w:pPr>
      <w:r w:rsidRPr="00FC166A">
        <w:rPr>
          <w:rFonts w:ascii="Times New Roman" w:hAnsi="Times New Roman" w:cs="Times New Roman"/>
          <w:b/>
          <w:sz w:val="24"/>
          <w:szCs w:val="24"/>
        </w:rPr>
        <w:t xml:space="preserve">    </w:t>
      </w:r>
    </w:p>
    <w:p w:rsidR="00BF2465" w:rsidRPr="00FC166A" w:rsidRDefault="00BF2465" w:rsidP="00F60C10">
      <w:pPr>
        <w:spacing w:after="120" w:line="240" w:lineRule="auto"/>
        <w:ind w:firstLine="720"/>
        <w:jc w:val="both"/>
        <w:rPr>
          <w:rFonts w:ascii="Times New Roman" w:hAnsi="Times New Roman" w:cs="Times New Roman"/>
          <w:b/>
          <w:sz w:val="24"/>
          <w:szCs w:val="24"/>
          <w:lang w:val="pt-PT"/>
        </w:rPr>
      </w:pPr>
      <w:r w:rsidRPr="00FC166A">
        <w:rPr>
          <w:rFonts w:ascii="Times New Roman" w:hAnsi="Times New Roman" w:cs="Times New Roman"/>
          <w:b/>
          <w:sz w:val="24"/>
          <w:szCs w:val="24"/>
          <w:lang w:val="pt-PT"/>
        </w:rPr>
        <w:t>Plantatii</w:t>
      </w:r>
    </w:p>
    <w:p w:rsidR="00BF2465" w:rsidRPr="00BF2465" w:rsidRDefault="00BF2465" w:rsidP="00F60C10">
      <w:pPr>
        <w:spacing w:after="120" w:line="240" w:lineRule="auto"/>
        <w:ind w:firstLine="720"/>
        <w:jc w:val="both"/>
        <w:rPr>
          <w:rFonts w:ascii="Times New Roman" w:hAnsi="Times New Roman" w:cs="Times New Roman"/>
          <w:sz w:val="24"/>
          <w:szCs w:val="24"/>
          <w:lang w:val="pt-PT"/>
        </w:rPr>
      </w:pPr>
      <w:r w:rsidRPr="00BF2465">
        <w:rPr>
          <w:rFonts w:ascii="Times New Roman" w:hAnsi="Times New Roman" w:cs="Times New Roman"/>
          <w:sz w:val="24"/>
          <w:szCs w:val="24"/>
          <w:lang w:val="pt-PT"/>
        </w:rPr>
        <w:t>Pentru protectia malurilor vor fi executate innierbari si perdea de salcii sau stuf.</w:t>
      </w:r>
    </w:p>
    <w:p w:rsidR="00BF2465" w:rsidRPr="00BF2465" w:rsidRDefault="00BF2465" w:rsidP="00F60C10">
      <w:pPr>
        <w:spacing w:after="120" w:line="240" w:lineRule="auto"/>
        <w:ind w:firstLine="720"/>
        <w:jc w:val="both"/>
        <w:rPr>
          <w:rFonts w:ascii="Times New Roman" w:hAnsi="Times New Roman" w:cs="Times New Roman"/>
          <w:sz w:val="24"/>
          <w:szCs w:val="24"/>
          <w:lang w:val="pt-PT"/>
        </w:rPr>
      </w:pPr>
      <w:r w:rsidRPr="00BF2465">
        <w:rPr>
          <w:rFonts w:ascii="Times New Roman" w:hAnsi="Times New Roman" w:cs="Times New Roman"/>
          <w:sz w:val="24"/>
          <w:szCs w:val="24"/>
          <w:lang w:val="pt-PT"/>
        </w:rPr>
        <w:t xml:space="preserve">Liziera de stuf, va atenua forta vanturilor de iarna si va micsora inaltimea valurilor de la suprafata apei din bazin. </w:t>
      </w:r>
    </w:p>
    <w:p w:rsidR="00BF2465" w:rsidRPr="00BF2465" w:rsidRDefault="00F17DC1" w:rsidP="00F60C10">
      <w:pPr>
        <w:spacing w:after="120" w:line="240" w:lineRule="auto"/>
        <w:ind w:firstLine="720"/>
        <w:jc w:val="both"/>
        <w:rPr>
          <w:rFonts w:ascii="Times New Roman" w:hAnsi="Times New Roman" w:cs="Times New Roman"/>
          <w:sz w:val="24"/>
          <w:szCs w:val="24"/>
          <w:lang w:val="pt-PT"/>
        </w:rPr>
      </w:pPr>
      <w:r w:rsidRPr="00F17DC1">
        <w:rPr>
          <w:rFonts w:ascii="Times New Roman" w:hAnsi="Times New Roman" w:cs="Times New Roman"/>
          <w:b/>
          <w:sz w:val="24"/>
          <w:szCs w:val="24"/>
          <w:lang w:val="pt-PT"/>
        </w:rPr>
        <w:t>Accesul la amenajarea piscicola</w:t>
      </w:r>
      <w:r>
        <w:rPr>
          <w:rFonts w:ascii="Times New Roman" w:hAnsi="Times New Roman" w:cs="Times New Roman"/>
          <w:sz w:val="24"/>
          <w:szCs w:val="24"/>
          <w:lang w:val="pt-PT"/>
        </w:rPr>
        <w:t xml:space="preserve"> - i</w:t>
      </w:r>
      <w:r w:rsidR="00BF2465" w:rsidRPr="00BF2465">
        <w:rPr>
          <w:rFonts w:ascii="Times New Roman" w:hAnsi="Times New Roman" w:cs="Times New Roman"/>
          <w:sz w:val="24"/>
          <w:szCs w:val="24"/>
          <w:lang w:val="pt-PT"/>
        </w:rPr>
        <w:t xml:space="preserve">n zona de sud-est a bazinului s-a amenajat accesul in incinta prin realizarea unei platforme de parcare pentru autoturisme si un drum de acces la baraca destinata . </w:t>
      </w:r>
    </w:p>
    <w:p w:rsidR="00BF2465" w:rsidRPr="00BF2465" w:rsidRDefault="00BF2465" w:rsidP="00F60C10">
      <w:pPr>
        <w:spacing w:after="120" w:line="240" w:lineRule="auto"/>
        <w:ind w:firstLine="720"/>
        <w:jc w:val="both"/>
        <w:rPr>
          <w:rFonts w:ascii="Times New Roman" w:hAnsi="Times New Roman" w:cs="Times New Roman"/>
          <w:sz w:val="24"/>
          <w:szCs w:val="24"/>
          <w:lang w:val="pt-PT"/>
        </w:rPr>
      </w:pPr>
      <w:r w:rsidRPr="00BF2465">
        <w:rPr>
          <w:rFonts w:ascii="Times New Roman" w:hAnsi="Times New Roman" w:cs="Times New Roman"/>
          <w:sz w:val="24"/>
          <w:szCs w:val="24"/>
          <w:lang w:val="pt-PT"/>
        </w:rPr>
        <w:t>Pe latura de sudvest se va amenaja o alee pietonala la cota terenului si 4 scari de beton prevazute cu balustrada pana la nivelul cotei apei.</w:t>
      </w:r>
    </w:p>
    <w:p w:rsidR="00BF2465" w:rsidRPr="00BF2465" w:rsidRDefault="00BF2465" w:rsidP="00F60C10">
      <w:pPr>
        <w:spacing w:after="120" w:line="240" w:lineRule="auto"/>
        <w:ind w:firstLine="720"/>
        <w:jc w:val="both"/>
        <w:rPr>
          <w:rFonts w:ascii="Times New Roman" w:hAnsi="Times New Roman" w:cs="Times New Roman"/>
          <w:sz w:val="24"/>
          <w:szCs w:val="24"/>
          <w:lang w:val="pt-PT"/>
        </w:rPr>
      </w:pPr>
      <w:r w:rsidRPr="00BF2465">
        <w:rPr>
          <w:rFonts w:ascii="Times New Roman" w:hAnsi="Times New Roman" w:cs="Times New Roman"/>
          <w:b/>
          <w:sz w:val="24"/>
          <w:szCs w:val="24"/>
          <w:lang w:val="pt-PT"/>
        </w:rPr>
        <w:t>Pontonul</w:t>
      </w:r>
      <w:r w:rsidR="00F17DC1">
        <w:rPr>
          <w:rFonts w:ascii="Times New Roman" w:hAnsi="Times New Roman" w:cs="Times New Roman"/>
          <w:sz w:val="24"/>
          <w:szCs w:val="24"/>
          <w:lang w:val="pt-PT"/>
        </w:rPr>
        <w:t xml:space="preserve"> - i</w:t>
      </w:r>
      <w:r w:rsidRPr="00BF2465">
        <w:rPr>
          <w:rFonts w:ascii="Times New Roman" w:hAnsi="Times New Roman" w:cs="Times New Roman"/>
          <w:sz w:val="24"/>
          <w:szCs w:val="24"/>
          <w:lang w:val="pt-PT"/>
        </w:rPr>
        <w:t>n zona de acces la amenajarea piscicola va exista un ponton construit destinat acostarii barcilor pentru intretinere si pescuit.</w:t>
      </w:r>
    </w:p>
    <w:p w:rsidR="00BF2465" w:rsidRPr="00F17DC1" w:rsidRDefault="00BF2465" w:rsidP="00F60C10">
      <w:pPr>
        <w:tabs>
          <w:tab w:val="left" w:pos="6165"/>
        </w:tabs>
        <w:spacing w:after="120" w:line="240" w:lineRule="auto"/>
        <w:ind w:firstLine="720"/>
        <w:jc w:val="both"/>
        <w:rPr>
          <w:rFonts w:ascii="Times New Roman" w:hAnsi="Times New Roman" w:cs="Times New Roman"/>
          <w:b/>
          <w:sz w:val="24"/>
          <w:szCs w:val="24"/>
          <w:lang w:val="pt-PT"/>
        </w:rPr>
      </w:pPr>
      <w:r w:rsidRPr="00F17DC1">
        <w:rPr>
          <w:rFonts w:ascii="Times New Roman" w:hAnsi="Times New Roman" w:cs="Times New Roman"/>
          <w:b/>
          <w:sz w:val="24"/>
          <w:szCs w:val="24"/>
          <w:lang w:val="pt-PT"/>
        </w:rPr>
        <w:t>Imprejmuirea amenajarii</w:t>
      </w:r>
      <w:r w:rsidRPr="00F17DC1">
        <w:rPr>
          <w:rFonts w:ascii="Times New Roman" w:hAnsi="Times New Roman" w:cs="Times New Roman"/>
          <w:b/>
          <w:sz w:val="24"/>
          <w:szCs w:val="24"/>
          <w:lang w:val="pt-PT"/>
        </w:rPr>
        <w:tab/>
      </w:r>
    </w:p>
    <w:p w:rsidR="00BF2465" w:rsidRPr="00BF2465" w:rsidRDefault="00BF2465" w:rsidP="00F60C10">
      <w:pPr>
        <w:spacing w:after="120" w:line="240" w:lineRule="auto"/>
        <w:ind w:firstLine="720"/>
        <w:jc w:val="both"/>
        <w:rPr>
          <w:rFonts w:ascii="Times New Roman" w:hAnsi="Times New Roman" w:cs="Times New Roman"/>
          <w:sz w:val="24"/>
          <w:szCs w:val="24"/>
          <w:lang w:val="it-IT"/>
        </w:rPr>
      </w:pPr>
      <w:r w:rsidRPr="00BF2465">
        <w:rPr>
          <w:rFonts w:ascii="Times New Roman" w:hAnsi="Times New Roman" w:cs="Times New Roman"/>
          <w:sz w:val="24"/>
          <w:szCs w:val="24"/>
          <w:lang w:val="it-IT"/>
        </w:rPr>
        <w:t xml:space="preserve">Pentru protectia incintei,  mentinerea salubritatii si calitatii amenajarii piscicole dar si pentru evitarea unor accidente, s-a realizat o imprejmuire din gard de sarma cu stalpi din beton. Accesul se va face in incinta prin porti duble amplasate in zona de nord-est a proprietatii in apropierea sediului administrativ. </w:t>
      </w:r>
    </w:p>
    <w:p w:rsidR="00BF2465" w:rsidRPr="00BF2465" w:rsidRDefault="00FC166A" w:rsidP="00F60C10">
      <w:pPr>
        <w:spacing w:after="120" w:line="240" w:lineRule="auto"/>
        <w:jc w:val="both"/>
        <w:rPr>
          <w:rFonts w:ascii="Times New Roman" w:hAnsi="Times New Roman" w:cs="Times New Roman"/>
          <w:color w:val="FF0000"/>
          <w:sz w:val="24"/>
          <w:szCs w:val="24"/>
          <w:lang w:val="it-IT"/>
        </w:rPr>
      </w:pPr>
      <w:r>
        <w:rPr>
          <w:rFonts w:ascii="Times New Roman" w:hAnsi="Times New Roman" w:cs="Times New Roman"/>
          <w:b/>
          <w:spacing w:val="-2"/>
          <w:sz w:val="24"/>
          <w:szCs w:val="24"/>
        </w:rPr>
        <w:t xml:space="preserve">      </w:t>
      </w:r>
      <w:r w:rsidR="00BF2465" w:rsidRPr="00BF2465">
        <w:rPr>
          <w:rFonts w:ascii="Times New Roman" w:hAnsi="Times New Roman" w:cs="Times New Roman"/>
          <w:b/>
          <w:spacing w:val="-2"/>
          <w:sz w:val="24"/>
          <w:szCs w:val="24"/>
        </w:rPr>
        <w:t>Sursa de alimentare cu apa</w:t>
      </w:r>
      <w:r w:rsidR="00BF2465" w:rsidRPr="00BF2465">
        <w:rPr>
          <w:rFonts w:ascii="Times New Roman" w:hAnsi="Times New Roman" w:cs="Times New Roman"/>
          <w:spacing w:val="-2"/>
          <w:sz w:val="24"/>
          <w:szCs w:val="24"/>
        </w:rPr>
        <w:t xml:space="preserve"> -</w:t>
      </w:r>
      <w:r w:rsidR="00BF2465" w:rsidRPr="00BF2465">
        <w:rPr>
          <w:rFonts w:ascii="Times New Roman" w:hAnsi="Times New Roman" w:cs="Times New Roman"/>
          <w:sz w:val="24"/>
          <w:szCs w:val="24"/>
          <w:lang w:val="it-IT"/>
        </w:rPr>
        <w:t xml:space="preserve"> Alimentarea cu apa a lacului de agrement se va face natural din panza freatica. Nu se prevad lucrari pentru alimentare cu apa si evacuarea apei prin pompare in/din bazin.</w:t>
      </w:r>
    </w:p>
    <w:p w:rsidR="00BF2465" w:rsidRDefault="00BF2465" w:rsidP="00413604">
      <w:pPr>
        <w:pStyle w:val="NoSpacing1"/>
        <w:jc w:val="both"/>
        <w:rPr>
          <w:b/>
          <w:color w:val="000000"/>
          <w:lang w:val="ro-RO"/>
        </w:rPr>
      </w:pPr>
    </w:p>
    <w:p w:rsidR="0088502E" w:rsidRPr="00A90BA6" w:rsidRDefault="0088502E" w:rsidP="00A90BA6">
      <w:pPr>
        <w:pStyle w:val="NoSpacing1"/>
        <w:ind w:firstLine="284"/>
        <w:jc w:val="both"/>
        <w:rPr>
          <w:b/>
          <w:color w:val="000000"/>
          <w:lang w:val="ro-RO"/>
        </w:rPr>
      </w:pPr>
      <w:r w:rsidRPr="00A90BA6">
        <w:rPr>
          <w:b/>
          <w:color w:val="000000"/>
          <w:lang w:val="ro-RO"/>
        </w:rPr>
        <w:t>Organizarea de santier</w:t>
      </w:r>
    </w:p>
    <w:p w:rsidR="0088502E" w:rsidRPr="0088502E" w:rsidRDefault="0088502E" w:rsidP="00413604">
      <w:pPr>
        <w:pStyle w:val="NoSpacing1"/>
        <w:ind w:firstLine="284"/>
        <w:jc w:val="both"/>
        <w:rPr>
          <w:color w:val="000000"/>
          <w:lang w:val="ro-RO"/>
        </w:rPr>
      </w:pPr>
      <w:r w:rsidRPr="00A90BA6">
        <w:rPr>
          <w:color w:val="000000"/>
          <w:lang w:val="ro-RO"/>
        </w:rPr>
        <w:t xml:space="preserve">Organizarea de santier </w:t>
      </w:r>
      <w:r w:rsidR="00413604">
        <w:rPr>
          <w:color w:val="000000"/>
          <w:lang w:val="ro-RO"/>
        </w:rPr>
        <w:t>nu este necesara. Organizarea de santier este facilitata de exkistenta in patrimoniul solicitantului a platformelor din zona limitrofa perimetrului viitorului obiectiv</w:t>
      </w:r>
    </w:p>
    <w:p w:rsidR="0088502E" w:rsidRPr="0088502E" w:rsidRDefault="0088502E" w:rsidP="0088502E">
      <w:pPr>
        <w:spacing w:after="0" w:line="240" w:lineRule="auto"/>
        <w:ind w:left="-24" w:firstLine="300"/>
        <w:jc w:val="both"/>
        <w:rPr>
          <w:rFonts w:ascii="Times New Roman" w:hAnsi="Times New Roman" w:cs="Times New Roman"/>
          <w:b/>
          <w:bCs/>
          <w:i/>
          <w:color w:val="FF0000"/>
          <w:sz w:val="24"/>
          <w:szCs w:val="24"/>
          <w:lang w:val="it-IT"/>
        </w:rPr>
      </w:pPr>
    </w:p>
    <w:p w:rsidR="00F23A59" w:rsidRPr="00447E94" w:rsidRDefault="00F23A59" w:rsidP="00447E94">
      <w:pPr>
        <w:spacing w:after="0" w:line="240" w:lineRule="auto"/>
        <w:ind w:firstLine="284"/>
        <w:jc w:val="both"/>
        <w:rPr>
          <w:rFonts w:ascii="Times New Roman" w:hAnsi="Times New Roman" w:cs="Times New Roman"/>
          <w:b/>
          <w:sz w:val="24"/>
          <w:szCs w:val="24"/>
        </w:rPr>
      </w:pPr>
      <w:r w:rsidRPr="00447E94">
        <w:rPr>
          <w:rFonts w:ascii="Times New Roman" w:hAnsi="Times New Roman" w:cs="Times New Roman"/>
          <w:b/>
          <w:sz w:val="24"/>
          <w:szCs w:val="24"/>
        </w:rPr>
        <w:t>Utilitati</w:t>
      </w:r>
    </w:p>
    <w:p w:rsidR="00F23A59" w:rsidRPr="00730CB0" w:rsidRDefault="00F23A59" w:rsidP="00447E94">
      <w:pPr>
        <w:spacing w:after="0" w:line="240" w:lineRule="auto"/>
        <w:jc w:val="both"/>
        <w:rPr>
          <w:rFonts w:ascii="Times New Roman" w:hAnsi="Times New Roman" w:cs="Times New Roman"/>
          <w:bCs/>
          <w:i/>
          <w:iCs/>
          <w:sz w:val="24"/>
          <w:szCs w:val="24"/>
        </w:rPr>
      </w:pPr>
      <w:r w:rsidRPr="00447E94">
        <w:rPr>
          <w:rFonts w:ascii="Times New Roman" w:hAnsi="Times New Roman" w:cs="Times New Roman"/>
          <w:sz w:val="24"/>
          <w:szCs w:val="24"/>
          <w:u w:val="single"/>
        </w:rPr>
        <w:t>In etapa de exploatare a</w:t>
      </w:r>
      <w:r w:rsidRPr="00730CB0">
        <w:rPr>
          <w:rFonts w:ascii="Times New Roman" w:hAnsi="Times New Roman" w:cs="Times New Roman"/>
          <w:sz w:val="24"/>
          <w:szCs w:val="24"/>
          <w:u w:val="single"/>
        </w:rPr>
        <w:t xml:space="preserve">  agregatelor minerale</w:t>
      </w:r>
      <w:r w:rsidRPr="00730CB0">
        <w:rPr>
          <w:rFonts w:ascii="Times New Roman" w:hAnsi="Times New Roman" w:cs="Times New Roman"/>
          <w:bCs/>
          <w:i/>
          <w:iCs/>
          <w:sz w:val="24"/>
          <w:szCs w:val="24"/>
        </w:rPr>
        <w:t xml:space="preserve"> </w:t>
      </w:r>
    </w:p>
    <w:p w:rsidR="00F23A59" w:rsidRPr="00730CB0" w:rsidRDefault="00F23A59" w:rsidP="00730CB0">
      <w:pPr>
        <w:spacing w:after="0" w:line="240" w:lineRule="auto"/>
        <w:ind w:firstLine="288"/>
        <w:jc w:val="both"/>
        <w:rPr>
          <w:rFonts w:ascii="Times New Roman" w:hAnsi="Times New Roman" w:cs="Times New Roman"/>
          <w:bCs/>
          <w:i/>
          <w:iCs/>
          <w:sz w:val="24"/>
          <w:szCs w:val="24"/>
        </w:rPr>
      </w:pPr>
      <w:r w:rsidRPr="00730CB0">
        <w:rPr>
          <w:rFonts w:ascii="Times New Roman" w:hAnsi="Times New Roman" w:cs="Times New Roman"/>
          <w:bCs/>
          <w:i/>
          <w:iCs/>
          <w:sz w:val="24"/>
          <w:szCs w:val="24"/>
        </w:rPr>
        <w:t xml:space="preserve">Alimentarea cu apa </w:t>
      </w:r>
    </w:p>
    <w:p w:rsidR="00F23A59" w:rsidRPr="00730CB0" w:rsidRDefault="00F23A59" w:rsidP="00730CB0">
      <w:pPr>
        <w:spacing w:after="0" w:line="240" w:lineRule="auto"/>
        <w:ind w:firstLine="284"/>
        <w:jc w:val="both"/>
        <w:rPr>
          <w:rFonts w:ascii="Times New Roman" w:hAnsi="Times New Roman" w:cs="Times New Roman"/>
          <w:bCs/>
          <w:iCs/>
          <w:sz w:val="24"/>
          <w:szCs w:val="24"/>
        </w:rPr>
      </w:pPr>
      <w:r w:rsidRPr="00730CB0">
        <w:rPr>
          <w:rFonts w:ascii="Times New Roman" w:hAnsi="Times New Roman" w:cs="Times New Roman"/>
          <w:bCs/>
          <w:iCs/>
          <w:sz w:val="24"/>
          <w:szCs w:val="24"/>
        </w:rPr>
        <w:t>Alimentarea cu apa potabila a personalului care va efectua lucrarile de exploatare, paza si intretinere se va face cu apa imbuteliata din comert.</w:t>
      </w:r>
    </w:p>
    <w:p w:rsidR="00F23A59" w:rsidRPr="00730CB0" w:rsidRDefault="00F23A59" w:rsidP="00730CB0">
      <w:pPr>
        <w:spacing w:after="0" w:line="240" w:lineRule="auto"/>
        <w:ind w:firstLine="276"/>
        <w:jc w:val="both"/>
        <w:rPr>
          <w:rFonts w:ascii="Times New Roman" w:hAnsi="Times New Roman" w:cs="Times New Roman"/>
          <w:bCs/>
          <w:i/>
          <w:iCs/>
          <w:sz w:val="24"/>
          <w:szCs w:val="24"/>
        </w:rPr>
      </w:pPr>
      <w:r w:rsidRPr="00730CB0">
        <w:rPr>
          <w:rFonts w:ascii="Times New Roman" w:hAnsi="Times New Roman" w:cs="Times New Roman"/>
          <w:bCs/>
          <w:i/>
          <w:iCs/>
          <w:sz w:val="24"/>
          <w:szCs w:val="24"/>
        </w:rPr>
        <w:t>Alimentarea cu apa tehnologica</w:t>
      </w:r>
    </w:p>
    <w:p w:rsidR="00F23A59" w:rsidRPr="00F23A59" w:rsidRDefault="00F23A59" w:rsidP="00730CB0">
      <w:pPr>
        <w:spacing w:after="0" w:line="240" w:lineRule="auto"/>
        <w:ind w:firstLine="288"/>
        <w:jc w:val="both"/>
        <w:rPr>
          <w:rFonts w:ascii="Times New Roman" w:hAnsi="Times New Roman" w:cs="Times New Roman"/>
          <w:sz w:val="24"/>
          <w:szCs w:val="24"/>
        </w:rPr>
      </w:pPr>
      <w:r w:rsidRPr="00730CB0">
        <w:rPr>
          <w:rFonts w:ascii="Times New Roman" w:hAnsi="Times New Roman" w:cs="Times New Roman"/>
          <w:sz w:val="24"/>
          <w:szCs w:val="24"/>
        </w:rPr>
        <w:t>In cadrul procesului tehnologic de excavare</w:t>
      </w:r>
      <w:r w:rsidRPr="00F23A59">
        <w:rPr>
          <w:rFonts w:ascii="Times New Roman" w:hAnsi="Times New Roman" w:cs="Times New Roman"/>
          <w:sz w:val="24"/>
          <w:szCs w:val="24"/>
        </w:rPr>
        <w:t xml:space="preserve"> nu este necesar consumul de apa.</w:t>
      </w:r>
    </w:p>
    <w:p w:rsidR="00F23A59" w:rsidRPr="00F23A59" w:rsidRDefault="00F23A59" w:rsidP="00F23A59">
      <w:pPr>
        <w:spacing w:after="0" w:line="240" w:lineRule="auto"/>
        <w:ind w:firstLine="288"/>
        <w:jc w:val="both"/>
        <w:rPr>
          <w:rFonts w:ascii="Times New Roman" w:hAnsi="Times New Roman" w:cs="Times New Roman"/>
          <w:i/>
          <w:sz w:val="24"/>
          <w:szCs w:val="24"/>
        </w:rPr>
      </w:pPr>
      <w:r w:rsidRPr="00F23A59">
        <w:rPr>
          <w:rFonts w:ascii="Times New Roman" w:hAnsi="Times New Roman" w:cs="Times New Roman"/>
          <w:i/>
          <w:sz w:val="24"/>
          <w:szCs w:val="24"/>
        </w:rPr>
        <w:lastRenderedPageBreak/>
        <w:t>Alimentarea cu energie electrica</w:t>
      </w:r>
    </w:p>
    <w:p w:rsidR="00F23A59" w:rsidRPr="00F23A59" w:rsidRDefault="009F6261" w:rsidP="00F23A59">
      <w:pPr>
        <w:spacing w:after="0" w:line="240" w:lineRule="auto"/>
        <w:ind w:firstLine="288"/>
        <w:jc w:val="both"/>
        <w:rPr>
          <w:rFonts w:ascii="Times New Roman" w:hAnsi="Times New Roman" w:cs="Times New Roman"/>
          <w:sz w:val="24"/>
          <w:szCs w:val="24"/>
        </w:rPr>
      </w:pPr>
      <w:r>
        <w:rPr>
          <w:rFonts w:ascii="Times New Roman" w:hAnsi="Times New Roman" w:cs="Times New Roman"/>
          <w:sz w:val="24"/>
          <w:szCs w:val="24"/>
        </w:rPr>
        <w:t>Din postul TRAFO de 630 KVA pozat subteran pana in zona perimetrului si apoi pe banda plutitoare la greifer</w:t>
      </w:r>
      <w:r w:rsidR="00F23A59" w:rsidRPr="00F23A59">
        <w:rPr>
          <w:rFonts w:ascii="Times New Roman" w:hAnsi="Times New Roman" w:cs="Times New Roman"/>
          <w:sz w:val="24"/>
          <w:szCs w:val="24"/>
        </w:rPr>
        <w:t>.</w:t>
      </w:r>
    </w:p>
    <w:p w:rsidR="00F23A59" w:rsidRPr="00F23A59" w:rsidRDefault="00F23A59" w:rsidP="00F23A59">
      <w:pPr>
        <w:spacing w:after="0" w:line="240" w:lineRule="auto"/>
        <w:ind w:firstLine="288"/>
        <w:jc w:val="both"/>
        <w:rPr>
          <w:rFonts w:ascii="Times New Roman" w:hAnsi="Times New Roman" w:cs="Times New Roman"/>
          <w:sz w:val="24"/>
          <w:szCs w:val="24"/>
          <w:lang w:val="it-IT"/>
        </w:rPr>
      </w:pPr>
      <w:r w:rsidRPr="00F23A59">
        <w:rPr>
          <w:rFonts w:ascii="Times New Roman" w:hAnsi="Times New Roman" w:cs="Times New Roman"/>
          <w:i/>
          <w:sz w:val="24"/>
          <w:szCs w:val="24"/>
          <w:lang w:val="it-IT"/>
        </w:rPr>
        <w:t>Alimentarea cu carburanti</w:t>
      </w:r>
      <w:r w:rsidRPr="00F23A59">
        <w:rPr>
          <w:rFonts w:ascii="Times New Roman" w:hAnsi="Times New Roman" w:cs="Times New Roman"/>
          <w:sz w:val="24"/>
          <w:szCs w:val="24"/>
          <w:lang w:val="it-IT"/>
        </w:rPr>
        <w:t xml:space="preserve"> </w:t>
      </w:r>
    </w:p>
    <w:p w:rsidR="00F23A59" w:rsidRPr="00F23A59" w:rsidRDefault="00F23A59" w:rsidP="00F23A59">
      <w:pPr>
        <w:spacing w:after="0" w:line="240" w:lineRule="auto"/>
        <w:ind w:firstLine="288"/>
        <w:jc w:val="both"/>
        <w:rPr>
          <w:rFonts w:ascii="Times New Roman" w:hAnsi="Times New Roman" w:cs="Times New Roman"/>
          <w:sz w:val="24"/>
          <w:szCs w:val="24"/>
          <w:lang w:val="it-IT"/>
        </w:rPr>
      </w:pPr>
      <w:r w:rsidRPr="00F23A59">
        <w:rPr>
          <w:rFonts w:ascii="Times New Roman" w:hAnsi="Times New Roman" w:cs="Times New Roman"/>
          <w:sz w:val="24"/>
          <w:szCs w:val="24"/>
          <w:lang w:val="it-IT"/>
        </w:rPr>
        <w:t>Alimentarea cu carburanti (motorina) a utilajelor se va face din</w:t>
      </w:r>
      <w:r w:rsidR="009C563D">
        <w:rPr>
          <w:rFonts w:ascii="Times New Roman" w:hAnsi="Times New Roman" w:cs="Times New Roman"/>
          <w:sz w:val="24"/>
          <w:szCs w:val="24"/>
          <w:lang w:val="it-IT"/>
        </w:rPr>
        <w:t xml:space="preserve"> statia de sortare a societatii</w:t>
      </w:r>
      <w:r w:rsidRPr="00F23A59">
        <w:rPr>
          <w:rFonts w:ascii="Times New Roman" w:hAnsi="Times New Roman" w:cs="Times New Roman"/>
          <w:sz w:val="24"/>
          <w:szCs w:val="24"/>
          <w:lang w:val="it-IT"/>
        </w:rPr>
        <w:t>.</w:t>
      </w:r>
    </w:p>
    <w:p w:rsidR="00F23A59" w:rsidRPr="00F23A59" w:rsidRDefault="00F23A59" w:rsidP="00F23A59">
      <w:pPr>
        <w:spacing w:after="0" w:line="240" w:lineRule="auto"/>
        <w:ind w:firstLine="288"/>
        <w:jc w:val="both"/>
        <w:rPr>
          <w:rFonts w:ascii="Times New Roman" w:hAnsi="Times New Roman" w:cs="Times New Roman"/>
          <w:i/>
          <w:sz w:val="24"/>
          <w:szCs w:val="24"/>
        </w:rPr>
      </w:pPr>
      <w:r w:rsidRPr="00F23A59">
        <w:rPr>
          <w:rFonts w:ascii="Times New Roman" w:hAnsi="Times New Roman" w:cs="Times New Roman"/>
          <w:i/>
          <w:sz w:val="24"/>
          <w:szCs w:val="24"/>
        </w:rPr>
        <w:t>Evacuarea apelor uzate</w:t>
      </w:r>
    </w:p>
    <w:p w:rsidR="00F23A59" w:rsidRPr="00F23A59" w:rsidRDefault="00F23A59" w:rsidP="00F23A59">
      <w:pPr>
        <w:spacing w:after="0" w:line="240" w:lineRule="auto"/>
        <w:ind w:firstLine="276"/>
        <w:jc w:val="both"/>
        <w:rPr>
          <w:rFonts w:ascii="Times New Roman" w:hAnsi="Times New Roman" w:cs="Times New Roman"/>
          <w:sz w:val="24"/>
          <w:szCs w:val="24"/>
        </w:rPr>
      </w:pPr>
      <w:r w:rsidRPr="00F23A59">
        <w:rPr>
          <w:rFonts w:ascii="Times New Roman" w:hAnsi="Times New Roman" w:cs="Times New Roman"/>
          <w:sz w:val="24"/>
          <w:szCs w:val="24"/>
        </w:rPr>
        <w:t xml:space="preserve">Nu se produc evacuari de ape uzate. </w:t>
      </w:r>
    </w:p>
    <w:p w:rsidR="00F23A59" w:rsidRPr="00F23A59" w:rsidRDefault="00F23A59" w:rsidP="009C563D">
      <w:pPr>
        <w:spacing w:after="0" w:line="240" w:lineRule="auto"/>
        <w:ind w:firstLine="276"/>
        <w:jc w:val="both"/>
        <w:rPr>
          <w:rFonts w:ascii="Times New Roman" w:hAnsi="Times New Roman" w:cs="Times New Roman"/>
          <w:sz w:val="24"/>
          <w:szCs w:val="24"/>
          <w:lang w:val="it-IT"/>
        </w:rPr>
      </w:pPr>
      <w:r w:rsidRPr="00F23A59">
        <w:rPr>
          <w:rFonts w:ascii="Times New Roman" w:hAnsi="Times New Roman" w:cs="Times New Roman"/>
          <w:sz w:val="24"/>
          <w:szCs w:val="24"/>
          <w:lang w:val="it-IT"/>
        </w:rPr>
        <w:t xml:space="preserve">In etapa de executie a </w:t>
      </w:r>
      <w:r w:rsidRPr="00F23A59">
        <w:rPr>
          <w:rFonts w:ascii="Times New Roman" w:hAnsi="Times New Roman" w:cs="Times New Roman"/>
          <w:sz w:val="24"/>
          <w:szCs w:val="24"/>
          <w:lang w:eastAsia="ro-RO"/>
        </w:rPr>
        <w:t>lacului de agrement</w:t>
      </w:r>
      <w:r w:rsidRPr="00F23A59">
        <w:rPr>
          <w:rFonts w:ascii="Times New Roman" w:hAnsi="Times New Roman" w:cs="Times New Roman"/>
          <w:sz w:val="24"/>
          <w:szCs w:val="24"/>
          <w:lang w:val="it-IT"/>
        </w:rPr>
        <w:t>, personalul va folosi grupul sanitar din statia de sortare a societatii.</w:t>
      </w:r>
    </w:p>
    <w:p w:rsidR="00F23A59" w:rsidRPr="00F23A59" w:rsidRDefault="00F23A59" w:rsidP="009C563D">
      <w:pPr>
        <w:spacing w:after="0" w:line="240" w:lineRule="auto"/>
        <w:ind w:firstLine="276"/>
        <w:jc w:val="both"/>
        <w:rPr>
          <w:rFonts w:ascii="Times New Roman" w:hAnsi="Times New Roman" w:cs="Times New Roman"/>
          <w:sz w:val="24"/>
          <w:szCs w:val="24"/>
        </w:rPr>
      </w:pPr>
      <w:r w:rsidRPr="00F23A59">
        <w:rPr>
          <w:rFonts w:ascii="Times New Roman" w:hAnsi="Times New Roman" w:cs="Times New Roman"/>
          <w:sz w:val="24"/>
          <w:szCs w:val="24"/>
        </w:rPr>
        <w:t>Apele meteorice se vor scurge liber la sol.</w:t>
      </w:r>
    </w:p>
    <w:p w:rsidR="00F23A59" w:rsidRPr="00F23A59" w:rsidRDefault="00F23A59" w:rsidP="009C563D">
      <w:pPr>
        <w:spacing w:after="0" w:line="240" w:lineRule="auto"/>
        <w:ind w:firstLine="288"/>
        <w:jc w:val="both"/>
        <w:rPr>
          <w:rFonts w:ascii="Times New Roman" w:hAnsi="Times New Roman" w:cs="Times New Roman"/>
          <w:i/>
          <w:sz w:val="24"/>
          <w:szCs w:val="24"/>
        </w:rPr>
      </w:pPr>
      <w:r w:rsidRPr="00F23A59">
        <w:rPr>
          <w:rFonts w:ascii="Times New Roman" w:hAnsi="Times New Roman" w:cs="Times New Roman"/>
          <w:i/>
          <w:sz w:val="24"/>
          <w:szCs w:val="24"/>
        </w:rPr>
        <w:t>Gunoiul menajer</w:t>
      </w:r>
    </w:p>
    <w:p w:rsidR="00F23A59" w:rsidRPr="00F23A59" w:rsidRDefault="00F23A59" w:rsidP="009C563D">
      <w:pPr>
        <w:spacing w:after="0" w:line="240" w:lineRule="auto"/>
        <w:ind w:firstLine="288"/>
        <w:jc w:val="both"/>
        <w:rPr>
          <w:rFonts w:ascii="Times New Roman" w:hAnsi="Times New Roman" w:cs="Times New Roman"/>
          <w:sz w:val="24"/>
          <w:szCs w:val="24"/>
          <w:u w:val="single"/>
        </w:rPr>
      </w:pPr>
      <w:r w:rsidRPr="00F23A59">
        <w:rPr>
          <w:rFonts w:ascii="Times New Roman" w:hAnsi="Times New Roman" w:cs="Times New Roman"/>
          <w:sz w:val="24"/>
          <w:szCs w:val="24"/>
        </w:rPr>
        <w:t>Gunoiul menajer va fi depozitat in containere ecologice si va fi preluat de catre firma de salubritate, cu care societatea are contract.</w:t>
      </w:r>
    </w:p>
    <w:p w:rsidR="00F23A59" w:rsidRPr="000A41DC" w:rsidRDefault="00F23A59" w:rsidP="009C563D">
      <w:pPr>
        <w:spacing w:after="0" w:line="240" w:lineRule="auto"/>
        <w:jc w:val="both"/>
        <w:rPr>
          <w:rFonts w:ascii="Times New Roman" w:hAnsi="Times New Roman" w:cs="Times New Roman"/>
          <w:bCs/>
          <w:iCs/>
          <w:sz w:val="16"/>
          <w:szCs w:val="16"/>
          <w:u w:val="single"/>
        </w:rPr>
      </w:pPr>
    </w:p>
    <w:p w:rsidR="00F23A59" w:rsidRPr="00F23A59" w:rsidRDefault="00F23A59" w:rsidP="009C563D">
      <w:pPr>
        <w:spacing w:after="0" w:line="240" w:lineRule="auto"/>
        <w:jc w:val="both"/>
        <w:rPr>
          <w:rFonts w:ascii="Times New Roman" w:hAnsi="Times New Roman" w:cs="Times New Roman"/>
          <w:bCs/>
          <w:iCs/>
          <w:sz w:val="24"/>
          <w:szCs w:val="24"/>
          <w:u w:val="single"/>
        </w:rPr>
      </w:pPr>
      <w:r w:rsidRPr="00F23A59">
        <w:rPr>
          <w:rFonts w:ascii="Times New Roman" w:hAnsi="Times New Roman" w:cs="Times New Roman"/>
          <w:bCs/>
          <w:iCs/>
          <w:sz w:val="24"/>
          <w:szCs w:val="24"/>
          <w:u w:val="single"/>
        </w:rPr>
        <w:t>In etapa de functionare a lacului de agrement</w:t>
      </w:r>
    </w:p>
    <w:p w:rsidR="00F23A59" w:rsidRPr="00F23A59" w:rsidRDefault="00F23A59" w:rsidP="009C563D">
      <w:pPr>
        <w:pStyle w:val="BodyTextIndent"/>
        <w:spacing w:after="0" w:line="240" w:lineRule="auto"/>
        <w:ind w:left="6" w:firstLine="282"/>
        <w:jc w:val="both"/>
        <w:rPr>
          <w:rFonts w:ascii="Times New Roman" w:hAnsi="Times New Roman" w:cs="Times New Roman"/>
          <w:bCs/>
          <w:i/>
          <w:iCs/>
          <w:sz w:val="24"/>
          <w:szCs w:val="24"/>
          <w:lang w:val="it-IT"/>
        </w:rPr>
      </w:pPr>
      <w:r w:rsidRPr="00F23A59">
        <w:rPr>
          <w:rFonts w:ascii="Times New Roman" w:hAnsi="Times New Roman" w:cs="Times New Roman"/>
          <w:bCs/>
          <w:i/>
          <w:iCs/>
          <w:sz w:val="24"/>
          <w:szCs w:val="24"/>
          <w:lang w:val="it-IT"/>
        </w:rPr>
        <w:t xml:space="preserve">Alimentarea cu apa potabila </w:t>
      </w:r>
    </w:p>
    <w:p w:rsidR="00F23A59" w:rsidRPr="00F23A59" w:rsidRDefault="00F23A59" w:rsidP="009C563D">
      <w:pPr>
        <w:pStyle w:val="BodyTextIndent"/>
        <w:spacing w:after="0" w:line="240" w:lineRule="auto"/>
        <w:ind w:left="6" w:firstLine="282"/>
        <w:jc w:val="both"/>
        <w:rPr>
          <w:rFonts w:ascii="Times New Roman" w:hAnsi="Times New Roman" w:cs="Times New Roman"/>
          <w:sz w:val="24"/>
          <w:szCs w:val="24"/>
          <w:lang w:val="it-IT"/>
        </w:rPr>
      </w:pPr>
      <w:r w:rsidRPr="00F23A59">
        <w:rPr>
          <w:rFonts w:ascii="Times New Roman" w:hAnsi="Times New Roman" w:cs="Times New Roman"/>
          <w:sz w:val="24"/>
          <w:szCs w:val="24"/>
          <w:lang w:val="it-IT"/>
        </w:rPr>
        <w:t>Alimentarea cu apa potabila a personalului care se va ocupa cu paza si intretinerea lacului de agrement se va face cu apa imbuteliata din comert.</w:t>
      </w:r>
    </w:p>
    <w:p w:rsidR="00F23A59" w:rsidRPr="00F23A59" w:rsidRDefault="00F23A59" w:rsidP="009C563D">
      <w:pPr>
        <w:pStyle w:val="BodyTextIndent"/>
        <w:spacing w:after="0" w:line="240" w:lineRule="auto"/>
        <w:ind w:left="6" w:firstLine="282"/>
        <w:jc w:val="both"/>
        <w:rPr>
          <w:rFonts w:ascii="Times New Roman" w:hAnsi="Times New Roman" w:cs="Times New Roman"/>
          <w:i/>
          <w:sz w:val="24"/>
          <w:szCs w:val="24"/>
        </w:rPr>
      </w:pPr>
      <w:r w:rsidRPr="00F23A59">
        <w:rPr>
          <w:rFonts w:ascii="Times New Roman" w:hAnsi="Times New Roman" w:cs="Times New Roman"/>
          <w:i/>
          <w:sz w:val="24"/>
          <w:szCs w:val="24"/>
        </w:rPr>
        <w:t>Alimentarea cu apa tehnologica</w:t>
      </w:r>
    </w:p>
    <w:p w:rsidR="00F23A59" w:rsidRPr="00F23A59" w:rsidRDefault="00F23A59" w:rsidP="009C563D">
      <w:pPr>
        <w:spacing w:after="0" w:line="240" w:lineRule="auto"/>
        <w:ind w:firstLine="284"/>
        <w:jc w:val="both"/>
        <w:rPr>
          <w:rFonts w:ascii="Times New Roman" w:hAnsi="Times New Roman" w:cs="Times New Roman"/>
          <w:bCs/>
          <w:iCs/>
          <w:sz w:val="24"/>
          <w:szCs w:val="24"/>
          <w:lang w:val="it-IT"/>
        </w:rPr>
      </w:pPr>
      <w:r w:rsidRPr="00F23A59">
        <w:rPr>
          <w:rFonts w:ascii="Times New Roman" w:hAnsi="Times New Roman" w:cs="Times New Roman"/>
          <w:bCs/>
          <w:iCs/>
          <w:sz w:val="24"/>
          <w:szCs w:val="24"/>
          <w:lang w:val="it-IT"/>
        </w:rPr>
        <w:t xml:space="preserve">Alimentarea cu apa a </w:t>
      </w:r>
      <w:r w:rsidRPr="00F23A59">
        <w:rPr>
          <w:rFonts w:ascii="Times New Roman" w:hAnsi="Times New Roman" w:cs="Times New Roman"/>
          <w:sz w:val="24"/>
          <w:szCs w:val="24"/>
          <w:lang w:eastAsia="ro-RO"/>
        </w:rPr>
        <w:t>lacului de agrement</w:t>
      </w:r>
      <w:r w:rsidRPr="00F23A59">
        <w:rPr>
          <w:rFonts w:ascii="Times New Roman" w:hAnsi="Times New Roman" w:cs="Times New Roman"/>
          <w:bCs/>
          <w:iCs/>
          <w:sz w:val="24"/>
          <w:szCs w:val="24"/>
          <w:lang w:val="it-IT"/>
        </w:rPr>
        <w:t xml:space="preserve"> se va face natural, prin infiltratii direct din panza freatica si din precipitatii meteorice.</w:t>
      </w:r>
    </w:p>
    <w:p w:rsidR="00F23A59" w:rsidRPr="00F23A59" w:rsidRDefault="00F23A59" w:rsidP="009C563D">
      <w:pPr>
        <w:spacing w:after="0" w:line="240" w:lineRule="auto"/>
        <w:ind w:firstLine="288"/>
        <w:jc w:val="both"/>
        <w:rPr>
          <w:rFonts w:ascii="Times New Roman" w:hAnsi="Times New Roman" w:cs="Times New Roman"/>
          <w:i/>
          <w:sz w:val="24"/>
          <w:szCs w:val="24"/>
        </w:rPr>
      </w:pPr>
      <w:r w:rsidRPr="00F23A59">
        <w:rPr>
          <w:rFonts w:ascii="Times New Roman" w:hAnsi="Times New Roman" w:cs="Times New Roman"/>
          <w:i/>
          <w:sz w:val="24"/>
          <w:szCs w:val="24"/>
        </w:rPr>
        <w:t>Evacuarea apelor uzate</w:t>
      </w:r>
    </w:p>
    <w:p w:rsidR="00F23A59" w:rsidRPr="00F23A59" w:rsidRDefault="00F23A59" w:rsidP="00F23A59">
      <w:pPr>
        <w:spacing w:after="0" w:line="240" w:lineRule="auto"/>
        <w:ind w:firstLine="284"/>
        <w:jc w:val="both"/>
        <w:rPr>
          <w:rFonts w:ascii="Times New Roman" w:hAnsi="Times New Roman" w:cs="Times New Roman"/>
          <w:sz w:val="24"/>
          <w:szCs w:val="24"/>
        </w:rPr>
      </w:pPr>
      <w:r w:rsidRPr="00F23A59">
        <w:rPr>
          <w:rFonts w:ascii="Times New Roman" w:hAnsi="Times New Roman" w:cs="Times New Roman"/>
          <w:sz w:val="24"/>
          <w:szCs w:val="24"/>
        </w:rPr>
        <w:t xml:space="preserve">Nu se produc evacuari de ape uzate. </w:t>
      </w:r>
    </w:p>
    <w:p w:rsidR="00F23A59" w:rsidRPr="00F23A59" w:rsidRDefault="00F23A59" w:rsidP="00F23A59">
      <w:pPr>
        <w:spacing w:after="0" w:line="240" w:lineRule="auto"/>
        <w:ind w:firstLine="276"/>
        <w:jc w:val="both"/>
        <w:rPr>
          <w:rFonts w:ascii="Times New Roman" w:hAnsi="Times New Roman" w:cs="Times New Roman"/>
          <w:sz w:val="24"/>
          <w:szCs w:val="24"/>
        </w:rPr>
      </w:pPr>
      <w:r w:rsidRPr="00F23A59">
        <w:rPr>
          <w:rFonts w:ascii="Times New Roman" w:hAnsi="Times New Roman" w:cs="Times New Roman"/>
          <w:sz w:val="24"/>
          <w:szCs w:val="24"/>
        </w:rPr>
        <w:t>Apele meteorice se vor scurge liber la sol.</w:t>
      </w:r>
    </w:p>
    <w:p w:rsidR="00F23A59" w:rsidRPr="00F23A59" w:rsidRDefault="00F23A59" w:rsidP="00F23A59">
      <w:pPr>
        <w:spacing w:after="0" w:line="240" w:lineRule="auto"/>
        <w:ind w:firstLine="288"/>
        <w:jc w:val="both"/>
        <w:rPr>
          <w:rFonts w:ascii="Times New Roman" w:hAnsi="Times New Roman" w:cs="Times New Roman"/>
          <w:bCs/>
          <w:i/>
          <w:iCs/>
          <w:sz w:val="24"/>
          <w:szCs w:val="24"/>
        </w:rPr>
      </w:pPr>
      <w:r w:rsidRPr="00F23A59">
        <w:rPr>
          <w:rFonts w:ascii="Times New Roman" w:hAnsi="Times New Roman" w:cs="Times New Roman"/>
          <w:bCs/>
          <w:i/>
          <w:iCs/>
          <w:sz w:val="24"/>
          <w:szCs w:val="24"/>
        </w:rPr>
        <w:t>Gunoiul menajer</w:t>
      </w:r>
    </w:p>
    <w:p w:rsidR="00F23A59" w:rsidRDefault="00F23A59" w:rsidP="00F23A59">
      <w:pPr>
        <w:suppressAutoHyphens/>
        <w:spacing w:after="0" w:line="240" w:lineRule="auto"/>
        <w:jc w:val="both"/>
        <w:rPr>
          <w:rFonts w:ascii="Times New Roman" w:hAnsi="Times New Roman" w:cs="Times New Roman"/>
          <w:sz w:val="24"/>
          <w:szCs w:val="24"/>
        </w:rPr>
      </w:pPr>
      <w:r w:rsidRPr="00F23A59">
        <w:rPr>
          <w:rFonts w:ascii="Times New Roman" w:hAnsi="Times New Roman" w:cs="Times New Roman"/>
          <w:sz w:val="24"/>
          <w:szCs w:val="24"/>
        </w:rPr>
        <w:t>Gunoiul menajer va fi depozitat in containere ecologice si va fi preluat de catre firma de salubritate, cu care societatea are contract.</w:t>
      </w:r>
    </w:p>
    <w:p w:rsidR="00F23A59" w:rsidRPr="007A426B" w:rsidRDefault="00F23A59" w:rsidP="00F23A59">
      <w:pPr>
        <w:suppressAutoHyphens/>
        <w:spacing w:after="0" w:line="240" w:lineRule="auto"/>
        <w:jc w:val="both"/>
        <w:rPr>
          <w:rFonts w:ascii="Times New Roman" w:eastAsia="Times New Roman" w:hAnsi="Times New Roman" w:cs="Times New Roman"/>
          <w:b/>
          <w:sz w:val="16"/>
          <w:szCs w:val="16"/>
          <w:lang w:eastAsia="ro-RO"/>
        </w:rPr>
      </w:pPr>
    </w:p>
    <w:p w:rsidR="0035256C" w:rsidRPr="00F23A59" w:rsidRDefault="0035256C" w:rsidP="00F23A59">
      <w:pPr>
        <w:suppressAutoHyphens/>
        <w:spacing w:after="0" w:line="240" w:lineRule="auto"/>
        <w:jc w:val="both"/>
        <w:rPr>
          <w:rFonts w:ascii="Times New Roman" w:eastAsia="Times New Roman" w:hAnsi="Times New Roman" w:cs="Times New Roman"/>
          <w:b/>
          <w:sz w:val="24"/>
          <w:szCs w:val="24"/>
          <w:lang w:eastAsia="ro-RO"/>
        </w:rPr>
      </w:pPr>
      <w:r w:rsidRPr="00F23A59">
        <w:rPr>
          <w:rFonts w:ascii="Times New Roman" w:eastAsia="Times New Roman" w:hAnsi="Times New Roman" w:cs="Times New Roman"/>
          <w:b/>
          <w:sz w:val="24"/>
          <w:szCs w:val="24"/>
          <w:lang w:eastAsia="ro-RO"/>
        </w:rPr>
        <w:t>b) Cumularea cu alte proiecte</w:t>
      </w:r>
    </w:p>
    <w:p w:rsidR="0035256C" w:rsidRPr="004E03CE" w:rsidRDefault="0035256C" w:rsidP="00F23A59">
      <w:pPr>
        <w:suppressAutoHyphens/>
        <w:spacing w:after="0" w:line="240" w:lineRule="auto"/>
        <w:jc w:val="both"/>
        <w:rPr>
          <w:rFonts w:ascii="Times New Roman" w:eastAsia="Times New Roman" w:hAnsi="Times New Roman" w:cs="Times New Roman"/>
          <w:sz w:val="24"/>
          <w:szCs w:val="24"/>
          <w:lang w:eastAsia="ro-RO"/>
        </w:rPr>
      </w:pPr>
      <w:r w:rsidRPr="00F23A59">
        <w:rPr>
          <w:rFonts w:ascii="Times New Roman" w:eastAsia="Times New Roman" w:hAnsi="Times New Roman" w:cs="Times New Roman"/>
          <w:b/>
          <w:sz w:val="24"/>
          <w:szCs w:val="24"/>
          <w:lang w:eastAsia="ro-RO"/>
        </w:rPr>
        <w:t xml:space="preserve">          </w:t>
      </w:r>
      <w:r w:rsidR="00775498" w:rsidRPr="00F23A59">
        <w:rPr>
          <w:rFonts w:ascii="Times New Roman" w:eastAsia="Times New Roman" w:hAnsi="Times New Roman" w:cs="Times New Roman"/>
          <w:sz w:val="24"/>
          <w:szCs w:val="24"/>
          <w:lang w:eastAsia="ro-RO"/>
        </w:rPr>
        <w:t>In imediata apropiere a proiectului</w:t>
      </w:r>
      <w:r w:rsidR="00775498" w:rsidRPr="0088502E">
        <w:rPr>
          <w:rFonts w:ascii="Times New Roman" w:eastAsia="Times New Roman" w:hAnsi="Times New Roman" w:cs="Times New Roman"/>
          <w:sz w:val="24"/>
          <w:szCs w:val="24"/>
          <w:lang w:eastAsia="ro-RO"/>
        </w:rPr>
        <w:t xml:space="preserve"> exista alte obiective de investitie realizate sau in curs de executie. Arealul reprezinta o prelungire a zonei deja excavate in ultimii ani. </w:t>
      </w:r>
      <w:r w:rsidR="00775498" w:rsidRPr="0088502E">
        <w:rPr>
          <w:rFonts w:ascii="Times New Roman" w:hAnsi="Times New Roman" w:cs="Times New Roman"/>
          <w:sz w:val="24"/>
          <w:szCs w:val="24"/>
        </w:rPr>
        <w:t>Proiectul propus nu este direct legat/conditionat de realizarea unor</w:t>
      </w:r>
      <w:r w:rsidR="00775498" w:rsidRPr="00CF2595">
        <w:rPr>
          <w:rFonts w:ascii="Times New Roman" w:hAnsi="Times New Roman" w:cs="Times New Roman"/>
          <w:sz w:val="24"/>
          <w:szCs w:val="24"/>
        </w:rPr>
        <w:t xml:space="preserve"> alte proiecte, dar evolutia urbanistica a zonei este completata cu alte proiecte din imprejurimi – efectul cumulat generat de acestea</w:t>
      </w:r>
      <w:r w:rsidR="00775498" w:rsidRPr="00B07612">
        <w:rPr>
          <w:rFonts w:ascii="Times New Roman" w:eastAsia="Times New Roman" w:hAnsi="Times New Roman" w:cs="Times New Roman"/>
          <w:sz w:val="24"/>
          <w:szCs w:val="24"/>
          <w:lang w:eastAsia="ro-RO"/>
        </w:rPr>
        <w:t>.</w:t>
      </w:r>
    </w:p>
    <w:p w:rsidR="00151883" w:rsidRPr="003E4921" w:rsidRDefault="00151883" w:rsidP="00636B89">
      <w:pPr>
        <w:suppressAutoHyphens/>
        <w:spacing w:after="0" w:line="240" w:lineRule="auto"/>
        <w:jc w:val="both"/>
        <w:rPr>
          <w:rFonts w:ascii="Times New Roman" w:eastAsia="Times New Roman" w:hAnsi="Times New Roman" w:cs="Times New Roman"/>
          <w:b/>
          <w:lang w:eastAsia="ro-RO"/>
        </w:rPr>
      </w:pPr>
    </w:p>
    <w:p w:rsidR="0035256C" w:rsidRPr="004E03CE" w:rsidRDefault="0035256C" w:rsidP="00636B89">
      <w:pPr>
        <w:suppressAutoHyphens/>
        <w:spacing w:after="0" w:line="240" w:lineRule="auto"/>
        <w:jc w:val="both"/>
        <w:rPr>
          <w:rFonts w:ascii="Times New Roman" w:eastAsia="Times New Roman" w:hAnsi="Times New Roman" w:cs="Times New Roman"/>
          <w:sz w:val="24"/>
          <w:szCs w:val="24"/>
          <w:lang w:eastAsia="ro-RO"/>
        </w:rPr>
      </w:pPr>
      <w:r w:rsidRPr="004E03CE">
        <w:rPr>
          <w:rFonts w:ascii="Times New Roman" w:eastAsia="Times New Roman" w:hAnsi="Times New Roman" w:cs="Times New Roman"/>
          <w:b/>
          <w:sz w:val="24"/>
          <w:szCs w:val="24"/>
          <w:lang w:eastAsia="ro-RO"/>
        </w:rPr>
        <w:t>c) Utilizarea resurselor naturale</w:t>
      </w:r>
      <w:r w:rsidRPr="004E03CE">
        <w:rPr>
          <w:rFonts w:ascii="Times New Roman" w:eastAsia="Times New Roman" w:hAnsi="Times New Roman" w:cs="Times New Roman"/>
          <w:sz w:val="24"/>
          <w:szCs w:val="24"/>
          <w:lang w:eastAsia="ro-RO"/>
        </w:rPr>
        <w:t xml:space="preserve">. </w:t>
      </w:r>
    </w:p>
    <w:p w:rsidR="0035256C" w:rsidRPr="002609B2" w:rsidRDefault="0035256C" w:rsidP="00636B89">
      <w:pPr>
        <w:suppressAutoHyphens/>
        <w:spacing w:after="0" w:line="240" w:lineRule="auto"/>
        <w:jc w:val="both"/>
        <w:rPr>
          <w:rFonts w:ascii="Times New Roman" w:eastAsia="Times New Roman" w:hAnsi="Times New Roman" w:cs="Times New Roman"/>
          <w:sz w:val="24"/>
          <w:szCs w:val="24"/>
          <w:lang w:eastAsia="ro-RO"/>
        </w:rPr>
      </w:pPr>
      <w:r w:rsidRPr="004E03CE">
        <w:rPr>
          <w:rFonts w:ascii="Times New Roman" w:eastAsia="Times New Roman" w:hAnsi="Times New Roman" w:cs="Times New Roman"/>
          <w:sz w:val="24"/>
          <w:szCs w:val="24"/>
          <w:lang w:eastAsia="ro-RO"/>
        </w:rPr>
        <w:t xml:space="preserve">          Pentru realizarea obiectivului</w:t>
      </w:r>
      <w:r w:rsidRPr="002609B2">
        <w:rPr>
          <w:rFonts w:ascii="Times New Roman" w:eastAsia="Times New Roman" w:hAnsi="Times New Roman" w:cs="Times New Roman"/>
          <w:sz w:val="24"/>
          <w:szCs w:val="24"/>
          <w:lang w:eastAsia="ro-RO"/>
        </w:rPr>
        <w:t xml:space="preserve"> de investiție se vor exploata resursele de agregate minerale, cu respectarea legislației in vigoare.</w:t>
      </w:r>
    </w:p>
    <w:p w:rsidR="00151883" w:rsidRPr="003E4921" w:rsidRDefault="00151883" w:rsidP="00636B89">
      <w:pPr>
        <w:tabs>
          <w:tab w:val="left" w:pos="567"/>
        </w:tabs>
        <w:suppressAutoHyphens/>
        <w:spacing w:after="0" w:line="240" w:lineRule="auto"/>
        <w:jc w:val="both"/>
        <w:rPr>
          <w:rFonts w:ascii="Times New Roman" w:eastAsia="Times New Roman" w:hAnsi="Times New Roman" w:cs="Times New Roman"/>
          <w:b/>
          <w:lang w:eastAsia="ro-RO"/>
        </w:rPr>
      </w:pPr>
    </w:p>
    <w:p w:rsidR="0035256C" w:rsidRPr="002609B2" w:rsidRDefault="0035256C" w:rsidP="00636B89">
      <w:pPr>
        <w:tabs>
          <w:tab w:val="left" w:pos="567"/>
        </w:tabs>
        <w:suppressAutoHyphens/>
        <w:spacing w:after="0" w:line="240" w:lineRule="auto"/>
        <w:jc w:val="both"/>
        <w:rPr>
          <w:rFonts w:ascii="Times New Roman" w:eastAsia="Times New Roman" w:hAnsi="Times New Roman" w:cs="Times New Roman"/>
          <w:b/>
          <w:sz w:val="24"/>
          <w:szCs w:val="24"/>
          <w:lang w:eastAsia="ro-RO"/>
        </w:rPr>
      </w:pPr>
      <w:r w:rsidRPr="002609B2">
        <w:rPr>
          <w:rFonts w:ascii="Times New Roman" w:eastAsia="Times New Roman" w:hAnsi="Times New Roman" w:cs="Times New Roman"/>
          <w:b/>
          <w:sz w:val="24"/>
          <w:szCs w:val="24"/>
          <w:lang w:eastAsia="ro-RO"/>
        </w:rPr>
        <w:t>d) Producția de deșeuri</w:t>
      </w:r>
    </w:p>
    <w:p w:rsidR="0035256C" w:rsidRDefault="0035256C" w:rsidP="00636B89">
      <w:pPr>
        <w:suppressAutoHyphens/>
        <w:spacing w:after="0" w:line="240" w:lineRule="auto"/>
        <w:jc w:val="both"/>
        <w:rPr>
          <w:rFonts w:ascii="Times New Roman" w:eastAsia="Times New Roman" w:hAnsi="Times New Roman" w:cs="Times New Roman"/>
          <w:sz w:val="24"/>
          <w:szCs w:val="24"/>
          <w:lang w:eastAsia="ro-RO"/>
        </w:rPr>
      </w:pPr>
      <w:r w:rsidRPr="002609B2">
        <w:rPr>
          <w:rFonts w:ascii="Times New Roman" w:eastAsia="Times New Roman" w:hAnsi="Times New Roman" w:cs="Times New Roman"/>
          <w:b/>
          <w:sz w:val="24"/>
          <w:szCs w:val="24"/>
          <w:lang w:eastAsia="ro-RO"/>
        </w:rPr>
        <w:t xml:space="preserve">           </w:t>
      </w:r>
      <w:r w:rsidRPr="002609B2">
        <w:rPr>
          <w:rFonts w:ascii="Times New Roman" w:eastAsia="Times New Roman" w:hAnsi="Times New Roman" w:cs="Times New Roman"/>
          <w:sz w:val="24"/>
          <w:szCs w:val="24"/>
          <w:lang w:eastAsia="ro-RO"/>
        </w:rPr>
        <w:t>Se estimează producerea de deșeuri menajere in cantități reduse.</w:t>
      </w:r>
    </w:p>
    <w:p w:rsidR="00151883" w:rsidRPr="003E4921" w:rsidRDefault="00151883" w:rsidP="00636B89">
      <w:pPr>
        <w:tabs>
          <w:tab w:val="left" w:pos="567"/>
        </w:tabs>
        <w:suppressAutoHyphens/>
        <w:spacing w:after="0" w:line="240" w:lineRule="auto"/>
        <w:jc w:val="both"/>
        <w:rPr>
          <w:rFonts w:ascii="Times New Roman" w:eastAsia="Times New Roman" w:hAnsi="Times New Roman" w:cs="Times New Roman"/>
          <w:b/>
          <w:lang w:eastAsia="ro-RO"/>
        </w:rPr>
      </w:pPr>
    </w:p>
    <w:p w:rsidR="0035256C" w:rsidRPr="002609B2" w:rsidRDefault="0035256C" w:rsidP="00636B89">
      <w:pPr>
        <w:tabs>
          <w:tab w:val="left" w:pos="567"/>
        </w:tabs>
        <w:suppressAutoHyphens/>
        <w:spacing w:after="0" w:line="240" w:lineRule="auto"/>
        <w:jc w:val="both"/>
        <w:rPr>
          <w:rFonts w:ascii="Times New Roman" w:eastAsia="Times New Roman" w:hAnsi="Times New Roman" w:cs="Times New Roman"/>
          <w:b/>
          <w:sz w:val="24"/>
          <w:szCs w:val="24"/>
          <w:lang w:eastAsia="ro-RO"/>
        </w:rPr>
      </w:pPr>
      <w:r w:rsidRPr="002609B2">
        <w:rPr>
          <w:rFonts w:ascii="Times New Roman" w:eastAsia="Times New Roman" w:hAnsi="Times New Roman" w:cs="Times New Roman"/>
          <w:b/>
          <w:sz w:val="24"/>
          <w:szCs w:val="24"/>
          <w:lang w:eastAsia="ro-RO"/>
        </w:rPr>
        <w:t>e) Emisii poluante, inclusiv zgomotul si alte surse de disconfort</w:t>
      </w:r>
    </w:p>
    <w:p w:rsidR="0035256C" w:rsidRPr="002609B2" w:rsidRDefault="0035256C" w:rsidP="00636B89">
      <w:pPr>
        <w:tabs>
          <w:tab w:val="left" w:pos="567"/>
        </w:tabs>
        <w:suppressAutoHyphens/>
        <w:spacing w:after="0" w:line="240" w:lineRule="auto"/>
        <w:jc w:val="both"/>
        <w:rPr>
          <w:rFonts w:ascii="Times New Roman" w:eastAsia="Times New Roman" w:hAnsi="Times New Roman" w:cs="Times New Roman"/>
          <w:b/>
          <w:sz w:val="24"/>
          <w:szCs w:val="24"/>
          <w:lang w:eastAsia="ro-RO"/>
        </w:rPr>
      </w:pPr>
      <w:r w:rsidRPr="002609B2">
        <w:rPr>
          <w:rFonts w:ascii="Times New Roman" w:eastAsia="Times New Roman" w:hAnsi="Times New Roman" w:cs="Times New Roman"/>
          <w:b/>
          <w:sz w:val="24"/>
          <w:szCs w:val="24"/>
          <w:lang w:eastAsia="ro-RO"/>
        </w:rPr>
        <w:tab/>
      </w:r>
      <w:r w:rsidRPr="002609B2">
        <w:rPr>
          <w:rFonts w:ascii="Times New Roman" w:eastAsia="Times New Roman" w:hAnsi="Times New Roman" w:cs="Times New Roman"/>
          <w:sz w:val="24"/>
          <w:szCs w:val="24"/>
          <w:lang w:eastAsia="ro-RO"/>
        </w:rPr>
        <w:t>In perioada de execuție a proiectului si in perioada de funcționare:</w:t>
      </w:r>
    </w:p>
    <w:p w:rsidR="0035256C" w:rsidRPr="002609B2" w:rsidRDefault="0035256C" w:rsidP="00636B89">
      <w:pPr>
        <w:suppressAutoHyphens/>
        <w:spacing w:after="0" w:line="240" w:lineRule="auto"/>
        <w:jc w:val="both"/>
        <w:rPr>
          <w:rFonts w:ascii="Times New Roman" w:eastAsia="Times New Roman" w:hAnsi="Times New Roman" w:cs="Times New Roman"/>
          <w:sz w:val="24"/>
          <w:szCs w:val="24"/>
          <w:lang w:eastAsia="ro-RO"/>
        </w:rPr>
      </w:pPr>
      <w:r w:rsidRPr="002609B2">
        <w:rPr>
          <w:rFonts w:ascii="Times New Roman" w:eastAsia="Times New Roman" w:hAnsi="Times New Roman" w:cs="Times New Roman"/>
          <w:sz w:val="24"/>
          <w:szCs w:val="24"/>
          <w:lang w:eastAsia="ro-RO"/>
        </w:rPr>
        <w:t xml:space="preserve">       - emisiile in atmosfera  se vor încadra in limitele legale in vigoare privind protecția atmosferei;</w:t>
      </w:r>
    </w:p>
    <w:p w:rsidR="0035256C" w:rsidRDefault="0035256C" w:rsidP="00636B89">
      <w:pPr>
        <w:spacing w:after="0" w:line="240" w:lineRule="auto"/>
        <w:jc w:val="both"/>
        <w:rPr>
          <w:rFonts w:ascii="Times New Roman" w:eastAsia="Times New Roman" w:hAnsi="Times New Roman" w:cs="Times New Roman"/>
          <w:sz w:val="24"/>
          <w:szCs w:val="24"/>
        </w:rPr>
      </w:pPr>
      <w:r w:rsidRPr="002609B2">
        <w:rPr>
          <w:rFonts w:ascii="Times New Roman" w:eastAsia="Times New Roman" w:hAnsi="Times New Roman" w:cs="Times New Roman"/>
          <w:sz w:val="24"/>
          <w:szCs w:val="24"/>
        </w:rPr>
        <w:t xml:space="preserve">       - nivelul de zgomot produs in timpul lucrărilor de execuție si in timpul funcționarii se va încadra in limitele O.M.S. nr.</w:t>
      </w:r>
      <w:r>
        <w:rPr>
          <w:rFonts w:ascii="Times New Roman" w:eastAsia="Times New Roman" w:hAnsi="Times New Roman" w:cs="Times New Roman"/>
          <w:sz w:val="24"/>
          <w:szCs w:val="24"/>
        </w:rPr>
        <w:t xml:space="preserve"> </w:t>
      </w:r>
      <w:r w:rsidRPr="002609B2">
        <w:rPr>
          <w:rFonts w:ascii="Times New Roman" w:eastAsia="Times New Roman" w:hAnsi="Times New Roman" w:cs="Times New Roman"/>
          <w:sz w:val="24"/>
          <w:szCs w:val="24"/>
        </w:rPr>
        <w:t>119/2014, conform S</w:t>
      </w:r>
      <w:r>
        <w:rPr>
          <w:rFonts w:ascii="Times New Roman" w:eastAsia="Times New Roman" w:hAnsi="Times New Roman" w:cs="Times New Roman"/>
          <w:sz w:val="24"/>
          <w:szCs w:val="24"/>
        </w:rPr>
        <w:t>R</w:t>
      </w:r>
      <w:r w:rsidRPr="002609B2">
        <w:rPr>
          <w:rFonts w:ascii="Times New Roman" w:eastAsia="Times New Roman" w:hAnsi="Times New Roman" w:cs="Times New Roman"/>
          <w:sz w:val="24"/>
          <w:szCs w:val="24"/>
        </w:rPr>
        <w:t xml:space="preserve"> 10009/</w:t>
      </w:r>
      <w:r>
        <w:rPr>
          <w:rFonts w:ascii="Times New Roman" w:eastAsia="Times New Roman" w:hAnsi="Times New Roman" w:cs="Times New Roman"/>
          <w:sz w:val="24"/>
          <w:szCs w:val="24"/>
        </w:rPr>
        <w:t>2017</w:t>
      </w:r>
      <w:r w:rsidRPr="002609B2">
        <w:rPr>
          <w:rFonts w:ascii="Times New Roman" w:eastAsia="Times New Roman" w:hAnsi="Times New Roman" w:cs="Times New Roman"/>
          <w:sz w:val="24"/>
          <w:szCs w:val="24"/>
        </w:rPr>
        <w:t xml:space="preserve"> - Acustica, nedepășind valoarea de 65 dB(A), înregistrata la limita amplasamentului</w:t>
      </w:r>
      <w:r>
        <w:rPr>
          <w:rFonts w:ascii="Times New Roman" w:eastAsia="Times New Roman" w:hAnsi="Times New Roman" w:cs="Times New Roman"/>
          <w:sz w:val="24"/>
          <w:szCs w:val="24"/>
        </w:rPr>
        <w:t xml:space="preserve">; </w:t>
      </w:r>
    </w:p>
    <w:p w:rsidR="003E4921" w:rsidRDefault="003E4921" w:rsidP="00636B89">
      <w:pPr>
        <w:spacing w:after="0" w:line="240" w:lineRule="auto"/>
        <w:jc w:val="both"/>
        <w:rPr>
          <w:rFonts w:ascii="Times New Roman" w:eastAsia="Times New Roman" w:hAnsi="Times New Roman" w:cs="Times New Roman"/>
          <w:b/>
          <w:sz w:val="24"/>
          <w:szCs w:val="24"/>
          <w:lang w:eastAsia="ro-RO"/>
        </w:rPr>
      </w:pPr>
    </w:p>
    <w:p w:rsidR="0035256C" w:rsidRPr="00756775" w:rsidRDefault="0035256C" w:rsidP="00636B89">
      <w:pPr>
        <w:spacing w:after="0" w:line="240" w:lineRule="auto"/>
        <w:jc w:val="both"/>
        <w:rPr>
          <w:rFonts w:ascii="Times New Roman" w:eastAsia="Times New Roman" w:hAnsi="Times New Roman" w:cs="Times New Roman"/>
          <w:sz w:val="24"/>
          <w:szCs w:val="24"/>
        </w:rPr>
      </w:pPr>
      <w:r w:rsidRPr="002609B2">
        <w:rPr>
          <w:rFonts w:ascii="Times New Roman" w:eastAsia="Times New Roman" w:hAnsi="Times New Roman" w:cs="Times New Roman"/>
          <w:b/>
          <w:sz w:val="24"/>
          <w:szCs w:val="24"/>
          <w:lang w:eastAsia="ro-RO"/>
        </w:rPr>
        <w:t>f) Riscul de accident, ținându-se seama in special de substanțele si tehnologiile utilizate</w:t>
      </w:r>
    </w:p>
    <w:p w:rsidR="0035256C" w:rsidRPr="002609B2" w:rsidRDefault="0035256C" w:rsidP="00636B89">
      <w:pPr>
        <w:suppressAutoHyphens/>
        <w:spacing w:after="0" w:line="240" w:lineRule="auto"/>
        <w:ind w:firstLine="708"/>
        <w:jc w:val="both"/>
        <w:rPr>
          <w:rFonts w:ascii="Times New Roman" w:eastAsia="Times New Roman" w:hAnsi="Times New Roman" w:cs="Times New Roman"/>
          <w:b/>
          <w:sz w:val="24"/>
          <w:szCs w:val="24"/>
          <w:lang w:eastAsia="ro-RO"/>
        </w:rPr>
      </w:pPr>
      <w:r w:rsidRPr="002609B2">
        <w:rPr>
          <w:rFonts w:ascii="Times New Roman" w:eastAsia="Times New Roman" w:hAnsi="Times New Roman" w:cs="Times New Roman"/>
          <w:sz w:val="24"/>
          <w:szCs w:val="24"/>
          <w:lang w:eastAsia="ro-RO"/>
        </w:rPr>
        <w:t>Riscul de producere a accidentelor este redus si va fi evitat prin respectarea întocmai a tehnologiei de lucru si a caietului de sarcini.</w:t>
      </w:r>
    </w:p>
    <w:p w:rsidR="0035256C" w:rsidRPr="00CA3FBD" w:rsidRDefault="0035256C" w:rsidP="00636B89">
      <w:pPr>
        <w:suppressAutoHyphens/>
        <w:spacing w:after="0" w:line="240" w:lineRule="auto"/>
        <w:jc w:val="both"/>
        <w:rPr>
          <w:rFonts w:ascii="Times New Roman" w:eastAsia="Times New Roman" w:hAnsi="Times New Roman" w:cs="Times New Roman"/>
          <w:b/>
          <w:sz w:val="16"/>
          <w:szCs w:val="16"/>
          <w:lang w:eastAsia="ro-RO"/>
        </w:rPr>
      </w:pPr>
      <w:r w:rsidRPr="00CA3FBD">
        <w:rPr>
          <w:rFonts w:ascii="Times New Roman" w:eastAsia="Times New Roman" w:hAnsi="Times New Roman" w:cs="Times New Roman"/>
          <w:b/>
          <w:sz w:val="16"/>
          <w:szCs w:val="16"/>
          <w:lang w:eastAsia="ro-RO"/>
        </w:rPr>
        <w:t xml:space="preserve">          </w:t>
      </w:r>
    </w:p>
    <w:p w:rsidR="001645B7" w:rsidRDefault="001645B7" w:rsidP="00636B89">
      <w:pPr>
        <w:suppressAutoHyphens/>
        <w:spacing w:after="0" w:line="240" w:lineRule="auto"/>
        <w:jc w:val="both"/>
        <w:rPr>
          <w:rFonts w:ascii="Times New Roman" w:eastAsia="Times New Roman" w:hAnsi="Times New Roman" w:cs="Times New Roman"/>
          <w:b/>
          <w:sz w:val="24"/>
          <w:szCs w:val="24"/>
          <w:u w:val="single"/>
          <w:lang w:eastAsia="ro-RO"/>
        </w:rPr>
      </w:pPr>
    </w:p>
    <w:p w:rsidR="0035256C" w:rsidRPr="00CA3FBD" w:rsidRDefault="0035256C" w:rsidP="00636B89">
      <w:pPr>
        <w:suppressAutoHyphens/>
        <w:spacing w:after="0" w:line="240" w:lineRule="auto"/>
        <w:jc w:val="both"/>
        <w:rPr>
          <w:rFonts w:ascii="Times New Roman" w:eastAsia="Times New Roman" w:hAnsi="Times New Roman" w:cs="Times New Roman"/>
          <w:b/>
          <w:sz w:val="24"/>
          <w:szCs w:val="24"/>
          <w:u w:val="single"/>
          <w:lang w:eastAsia="ro-RO"/>
        </w:rPr>
      </w:pPr>
      <w:r w:rsidRPr="00CA3FBD">
        <w:rPr>
          <w:rFonts w:ascii="Times New Roman" w:eastAsia="Times New Roman" w:hAnsi="Times New Roman" w:cs="Times New Roman"/>
          <w:b/>
          <w:sz w:val="24"/>
          <w:szCs w:val="24"/>
          <w:u w:val="single"/>
          <w:lang w:eastAsia="ro-RO"/>
        </w:rPr>
        <w:lastRenderedPageBreak/>
        <w:t>2. Localizarea proiectului</w:t>
      </w:r>
    </w:p>
    <w:p w:rsidR="0035256C" w:rsidRPr="002609B2" w:rsidRDefault="0035256C" w:rsidP="00636B89">
      <w:pPr>
        <w:suppressAutoHyphens/>
        <w:spacing w:after="0" w:line="240" w:lineRule="auto"/>
        <w:ind w:firstLine="708"/>
        <w:jc w:val="both"/>
        <w:rPr>
          <w:rFonts w:ascii="Times New Roman" w:eastAsia="Times New Roman" w:hAnsi="Times New Roman" w:cs="Times New Roman"/>
          <w:b/>
          <w:sz w:val="24"/>
          <w:szCs w:val="24"/>
          <w:lang w:eastAsia="ro-RO"/>
        </w:rPr>
      </w:pPr>
      <w:r w:rsidRPr="002609B2">
        <w:rPr>
          <w:rFonts w:ascii="Times New Roman" w:eastAsia="Times New Roman" w:hAnsi="Times New Roman" w:cs="Times New Roman"/>
          <w:b/>
          <w:sz w:val="24"/>
          <w:szCs w:val="24"/>
          <w:lang w:eastAsia="ro-RO"/>
        </w:rPr>
        <w:t>2.1. Utilizarea existenta a terenului</w:t>
      </w:r>
    </w:p>
    <w:p w:rsidR="0035256C" w:rsidRPr="002609B2" w:rsidRDefault="0035256C" w:rsidP="00636B89">
      <w:pPr>
        <w:suppressAutoHyphens/>
        <w:spacing w:after="0" w:line="240" w:lineRule="auto"/>
        <w:jc w:val="both"/>
        <w:rPr>
          <w:rFonts w:ascii="Times New Roman" w:eastAsia="Times New Roman" w:hAnsi="Times New Roman" w:cs="Times New Roman"/>
          <w:sz w:val="24"/>
          <w:szCs w:val="24"/>
          <w:lang w:eastAsia="ro-RO"/>
        </w:rPr>
      </w:pPr>
      <w:r w:rsidRPr="002609B2">
        <w:rPr>
          <w:rFonts w:ascii="Times New Roman" w:eastAsia="Times New Roman" w:hAnsi="Times New Roman" w:cs="Times New Roman"/>
          <w:sz w:val="24"/>
          <w:szCs w:val="24"/>
          <w:lang w:eastAsia="ro-RO"/>
        </w:rPr>
        <w:t xml:space="preserve">         Terenul pe care se va realiza proiectul este situat în </w:t>
      </w:r>
      <w:r w:rsidR="00866E64">
        <w:rPr>
          <w:rFonts w:ascii="Times New Roman" w:eastAsia="Times New Roman" w:hAnsi="Times New Roman" w:cs="Times New Roman"/>
          <w:sz w:val="24"/>
          <w:szCs w:val="24"/>
          <w:lang w:eastAsia="ro-RO"/>
        </w:rPr>
        <w:t>intravilanul comun</w:t>
      </w:r>
      <w:r w:rsidR="00A75769">
        <w:rPr>
          <w:rFonts w:ascii="Times New Roman" w:eastAsia="Times New Roman" w:hAnsi="Times New Roman" w:cs="Times New Roman"/>
          <w:sz w:val="24"/>
          <w:szCs w:val="24"/>
          <w:lang w:eastAsia="ro-RO"/>
        </w:rPr>
        <w:t>ei</w:t>
      </w:r>
      <w:r w:rsidR="00866E64">
        <w:rPr>
          <w:rFonts w:ascii="Times New Roman" w:eastAsia="Times New Roman" w:hAnsi="Times New Roman" w:cs="Times New Roman"/>
          <w:sz w:val="24"/>
          <w:szCs w:val="24"/>
          <w:lang w:eastAsia="ro-RO"/>
        </w:rPr>
        <w:t xml:space="preserve"> </w:t>
      </w:r>
      <w:r w:rsidR="00A75769">
        <w:rPr>
          <w:rFonts w:ascii="Times New Roman" w:eastAsia="Times New Roman" w:hAnsi="Times New Roman" w:cs="Times New Roman"/>
          <w:sz w:val="24"/>
          <w:szCs w:val="24"/>
          <w:lang w:eastAsia="ro-RO"/>
        </w:rPr>
        <w:t>P</w:t>
      </w:r>
      <w:r w:rsidR="00866E64">
        <w:rPr>
          <w:rFonts w:ascii="Times New Roman" w:eastAsia="Times New Roman" w:hAnsi="Times New Roman" w:cs="Times New Roman"/>
          <w:sz w:val="24"/>
          <w:szCs w:val="24"/>
          <w:lang w:eastAsia="ro-RO"/>
        </w:rPr>
        <w:t>otlogi</w:t>
      </w:r>
      <w:r w:rsidR="003219F2">
        <w:rPr>
          <w:rFonts w:ascii="Times New Roman" w:eastAsia="Times New Roman" w:hAnsi="Times New Roman" w:cs="Times New Roman"/>
          <w:sz w:val="24"/>
          <w:szCs w:val="24"/>
          <w:lang w:eastAsia="ro-RO"/>
        </w:rPr>
        <w:t xml:space="preserve">, </w:t>
      </w:r>
      <w:r w:rsidRPr="002609B2">
        <w:rPr>
          <w:rFonts w:ascii="Times New Roman" w:eastAsia="Times New Roman" w:hAnsi="Times New Roman" w:cs="Times New Roman"/>
          <w:sz w:val="24"/>
          <w:szCs w:val="24"/>
          <w:lang w:eastAsia="ro-RO"/>
        </w:rPr>
        <w:t>județul Dâmbovița</w:t>
      </w:r>
      <w:r w:rsidR="00542018">
        <w:rPr>
          <w:rFonts w:ascii="Times New Roman" w:eastAsia="Times New Roman" w:hAnsi="Times New Roman" w:cs="Times New Roman"/>
          <w:sz w:val="24"/>
          <w:szCs w:val="24"/>
          <w:lang w:eastAsia="ro-RO"/>
        </w:rPr>
        <w:t xml:space="preserve">, in suprafata totala de </w:t>
      </w:r>
      <w:r w:rsidR="00A75769">
        <w:rPr>
          <w:rFonts w:ascii="Times New Roman" w:eastAsia="Times New Roman" w:hAnsi="Times New Roman" w:cs="Times New Roman"/>
          <w:sz w:val="24"/>
          <w:szCs w:val="24"/>
          <w:lang w:eastAsia="ro-RO"/>
        </w:rPr>
        <w:t xml:space="preserve">66.390 </w:t>
      </w:r>
      <w:r w:rsidR="00542018">
        <w:rPr>
          <w:rFonts w:ascii="Times New Roman" w:eastAsia="Times New Roman" w:hAnsi="Times New Roman" w:cs="Times New Roman"/>
          <w:sz w:val="24"/>
          <w:szCs w:val="24"/>
          <w:lang w:eastAsia="ro-RO"/>
        </w:rPr>
        <w:t>mp</w:t>
      </w:r>
      <w:r w:rsidRPr="002609B2">
        <w:rPr>
          <w:rFonts w:ascii="Times New Roman" w:eastAsia="Times New Roman" w:hAnsi="Times New Roman" w:cs="Times New Roman"/>
          <w:sz w:val="24"/>
          <w:szCs w:val="24"/>
          <w:lang w:eastAsia="ro-RO"/>
        </w:rPr>
        <w:t>.</w:t>
      </w:r>
    </w:p>
    <w:p w:rsidR="0035256C" w:rsidRPr="0099083F" w:rsidRDefault="0035256C" w:rsidP="00636B89">
      <w:pPr>
        <w:tabs>
          <w:tab w:val="left" w:pos="567"/>
          <w:tab w:val="left" w:pos="709"/>
        </w:tabs>
        <w:suppressAutoHyphens/>
        <w:spacing w:after="0" w:line="240" w:lineRule="auto"/>
        <w:ind w:firstLine="709"/>
        <w:jc w:val="both"/>
        <w:rPr>
          <w:rFonts w:ascii="Times New Roman" w:eastAsia="Times New Roman" w:hAnsi="Times New Roman" w:cs="Times New Roman"/>
          <w:b/>
          <w:sz w:val="16"/>
          <w:szCs w:val="16"/>
          <w:lang w:eastAsia="ro-RO"/>
        </w:rPr>
      </w:pPr>
    </w:p>
    <w:p w:rsidR="0035256C" w:rsidRPr="002609B2" w:rsidRDefault="0035256C" w:rsidP="00636B89">
      <w:pPr>
        <w:tabs>
          <w:tab w:val="left" w:pos="567"/>
          <w:tab w:val="left" w:pos="709"/>
        </w:tabs>
        <w:suppressAutoHyphens/>
        <w:spacing w:after="0" w:line="240" w:lineRule="auto"/>
        <w:ind w:firstLine="709"/>
        <w:jc w:val="both"/>
        <w:rPr>
          <w:rFonts w:ascii="Times New Roman" w:eastAsia="Times New Roman" w:hAnsi="Times New Roman" w:cs="Times New Roman"/>
          <w:b/>
          <w:sz w:val="24"/>
          <w:szCs w:val="24"/>
          <w:lang w:eastAsia="ro-RO"/>
        </w:rPr>
      </w:pPr>
      <w:r w:rsidRPr="002609B2">
        <w:rPr>
          <w:rFonts w:ascii="Times New Roman" w:eastAsia="Times New Roman" w:hAnsi="Times New Roman" w:cs="Times New Roman"/>
          <w:b/>
          <w:sz w:val="24"/>
          <w:szCs w:val="24"/>
          <w:lang w:eastAsia="ro-RO"/>
        </w:rPr>
        <w:t>2.2. Relativa abundenta a resurselor din zona</w:t>
      </w:r>
    </w:p>
    <w:p w:rsidR="0035256C" w:rsidRPr="002609B2" w:rsidRDefault="0035256C" w:rsidP="00636B89">
      <w:pPr>
        <w:suppressAutoHyphens/>
        <w:spacing w:after="0" w:line="240" w:lineRule="auto"/>
        <w:jc w:val="both"/>
        <w:rPr>
          <w:rFonts w:ascii="Times New Roman" w:eastAsia="Times New Roman" w:hAnsi="Times New Roman" w:cs="Times New Roman"/>
          <w:sz w:val="24"/>
          <w:szCs w:val="24"/>
          <w:lang w:eastAsia="ro-RO"/>
        </w:rPr>
      </w:pPr>
      <w:r w:rsidRPr="002609B2">
        <w:rPr>
          <w:rFonts w:ascii="Times New Roman" w:eastAsia="Times New Roman" w:hAnsi="Times New Roman" w:cs="Times New Roman"/>
          <w:sz w:val="24"/>
          <w:szCs w:val="24"/>
          <w:lang w:eastAsia="ro-RO"/>
        </w:rPr>
        <w:t xml:space="preserve">        </w:t>
      </w:r>
      <w:r w:rsidRPr="0045074C">
        <w:rPr>
          <w:rFonts w:ascii="Times New Roman" w:eastAsia="Times New Roman" w:hAnsi="Times New Roman" w:cs="Times New Roman"/>
          <w:sz w:val="24"/>
          <w:szCs w:val="24"/>
          <w:u w:val="single"/>
          <w:lang w:eastAsia="ro-RO"/>
        </w:rPr>
        <w:t>Se vor exploata resursele de agregate minerale după obținerea actelor de reglementare si a autorizației de construire conform prevederilor legale in vigoare</w:t>
      </w:r>
      <w:r w:rsidRPr="002609B2">
        <w:rPr>
          <w:rFonts w:ascii="Times New Roman" w:eastAsia="Times New Roman" w:hAnsi="Times New Roman" w:cs="Times New Roman"/>
          <w:sz w:val="24"/>
          <w:szCs w:val="24"/>
          <w:lang w:eastAsia="ro-RO"/>
        </w:rPr>
        <w:t>.</w:t>
      </w:r>
    </w:p>
    <w:p w:rsidR="0035256C" w:rsidRPr="00CA3FBD" w:rsidRDefault="0035256C" w:rsidP="00636B89">
      <w:pPr>
        <w:suppressAutoHyphens/>
        <w:spacing w:after="0" w:line="240" w:lineRule="auto"/>
        <w:ind w:firstLine="709"/>
        <w:jc w:val="both"/>
        <w:rPr>
          <w:rFonts w:ascii="Times New Roman" w:eastAsia="Times New Roman" w:hAnsi="Times New Roman" w:cs="Times New Roman"/>
          <w:b/>
          <w:sz w:val="16"/>
          <w:szCs w:val="16"/>
          <w:lang w:eastAsia="ro-RO"/>
        </w:rPr>
      </w:pPr>
    </w:p>
    <w:p w:rsidR="0035256C" w:rsidRPr="002609B2" w:rsidRDefault="0035256C" w:rsidP="00636B89">
      <w:pPr>
        <w:suppressAutoHyphens/>
        <w:spacing w:after="0" w:line="240" w:lineRule="auto"/>
        <w:ind w:firstLine="709"/>
        <w:jc w:val="both"/>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eastAsia="ro-RO"/>
        </w:rPr>
        <w:t>2</w:t>
      </w:r>
      <w:r w:rsidRPr="002609B2">
        <w:rPr>
          <w:rFonts w:ascii="Times New Roman" w:eastAsia="Times New Roman" w:hAnsi="Times New Roman" w:cs="Times New Roman"/>
          <w:b/>
          <w:sz w:val="24"/>
          <w:szCs w:val="24"/>
          <w:lang w:eastAsia="ro-RO"/>
        </w:rPr>
        <w:t>.3.</w:t>
      </w:r>
      <w:r w:rsidR="00812669">
        <w:rPr>
          <w:rFonts w:ascii="Times New Roman" w:eastAsia="Times New Roman" w:hAnsi="Times New Roman" w:cs="Times New Roman"/>
          <w:b/>
          <w:sz w:val="24"/>
          <w:szCs w:val="24"/>
          <w:lang w:eastAsia="ro-RO"/>
        </w:rPr>
        <w:t xml:space="preserve"> </w:t>
      </w:r>
      <w:r w:rsidRPr="002609B2">
        <w:rPr>
          <w:rFonts w:ascii="Times New Roman" w:eastAsia="Times New Roman" w:hAnsi="Times New Roman" w:cs="Times New Roman"/>
          <w:b/>
          <w:sz w:val="24"/>
          <w:szCs w:val="24"/>
          <w:lang w:eastAsia="ro-RO"/>
        </w:rPr>
        <w:t>Capacitatea de absorbție a mediului</w:t>
      </w:r>
      <w:r w:rsidRPr="002609B2">
        <w:rPr>
          <w:rFonts w:ascii="Times New Roman" w:eastAsia="Times New Roman" w:hAnsi="Times New Roman" w:cs="Times New Roman"/>
          <w:sz w:val="24"/>
          <w:szCs w:val="24"/>
          <w:lang w:eastAsia="ro-RO"/>
        </w:rPr>
        <w:t xml:space="preserve">                                                                                        </w:t>
      </w:r>
    </w:p>
    <w:p w:rsidR="0035256C" w:rsidRPr="002609B2" w:rsidRDefault="0035256C" w:rsidP="00636B89">
      <w:pPr>
        <w:suppressAutoHyphens/>
        <w:spacing w:after="0" w:line="240" w:lineRule="auto"/>
        <w:ind w:left="180"/>
        <w:jc w:val="both"/>
        <w:rPr>
          <w:rFonts w:ascii="Times New Roman" w:eastAsia="Times New Roman" w:hAnsi="Times New Roman" w:cs="Times New Roman"/>
          <w:sz w:val="24"/>
          <w:szCs w:val="24"/>
          <w:lang w:eastAsia="ro-RO"/>
        </w:rPr>
      </w:pPr>
      <w:r w:rsidRPr="002609B2">
        <w:rPr>
          <w:rFonts w:ascii="Times New Roman" w:eastAsia="Times New Roman" w:hAnsi="Times New Roman" w:cs="Times New Roman"/>
          <w:sz w:val="24"/>
          <w:szCs w:val="24"/>
          <w:lang w:eastAsia="ro-RO"/>
        </w:rPr>
        <w:t xml:space="preserve">    a) zone umede</w:t>
      </w:r>
      <w:r w:rsidR="00A75769">
        <w:rPr>
          <w:rFonts w:ascii="Times New Roman" w:eastAsia="Times New Roman" w:hAnsi="Times New Roman" w:cs="Times New Roman"/>
          <w:sz w:val="24"/>
          <w:szCs w:val="24"/>
          <w:lang w:eastAsia="ro-RO"/>
        </w:rPr>
        <w:t>:</w:t>
      </w:r>
      <w:r w:rsidR="00C43053">
        <w:rPr>
          <w:rFonts w:ascii="Times New Roman" w:eastAsia="Times New Roman" w:hAnsi="Times New Roman" w:cs="Times New Roman"/>
          <w:sz w:val="24"/>
          <w:szCs w:val="24"/>
          <w:lang w:eastAsia="ro-RO"/>
        </w:rPr>
        <w:t xml:space="preserve"> cca. </w:t>
      </w:r>
      <w:r w:rsidR="00A75769">
        <w:rPr>
          <w:rFonts w:ascii="Times New Roman" w:eastAsia="Times New Roman" w:hAnsi="Times New Roman" w:cs="Times New Roman"/>
          <w:sz w:val="24"/>
          <w:szCs w:val="24"/>
          <w:lang w:eastAsia="ro-RO"/>
        </w:rPr>
        <w:t>350 m</w:t>
      </w:r>
      <w:r w:rsidR="004477EF">
        <w:rPr>
          <w:rFonts w:ascii="Times New Roman" w:eastAsia="Times New Roman" w:hAnsi="Times New Roman" w:cs="Times New Roman"/>
          <w:sz w:val="24"/>
          <w:szCs w:val="24"/>
          <w:lang w:eastAsia="ro-RO"/>
        </w:rPr>
        <w:t xml:space="preserve"> de</w:t>
      </w:r>
      <w:r w:rsidR="00C43053">
        <w:rPr>
          <w:rFonts w:ascii="Times New Roman" w:eastAsia="Times New Roman" w:hAnsi="Times New Roman" w:cs="Times New Roman"/>
          <w:sz w:val="24"/>
          <w:szCs w:val="24"/>
          <w:lang w:eastAsia="ro-RO"/>
        </w:rPr>
        <w:t xml:space="preserve"> malul </w:t>
      </w:r>
      <w:r w:rsidR="004477EF">
        <w:rPr>
          <w:rFonts w:ascii="Times New Roman" w:eastAsia="Times New Roman" w:hAnsi="Times New Roman" w:cs="Times New Roman"/>
          <w:sz w:val="24"/>
          <w:szCs w:val="24"/>
          <w:lang w:eastAsia="ro-RO"/>
        </w:rPr>
        <w:t>drept</w:t>
      </w:r>
      <w:r w:rsidR="00C43053">
        <w:rPr>
          <w:rFonts w:ascii="Times New Roman" w:eastAsia="Times New Roman" w:hAnsi="Times New Roman" w:cs="Times New Roman"/>
          <w:sz w:val="24"/>
          <w:szCs w:val="24"/>
          <w:lang w:eastAsia="ro-RO"/>
        </w:rPr>
        <w:t xml:space="preserve"> al </w:t>
      </w:r>
      <w:r w:rsidR="004477EF">
        <w:rPr>
          <w:rFonts w:ascii="Times New Roman" w:eastAsia="Times New Roman" w:hAnsi="Times New Roman" w:cs="Times New Roman"/>
          <w:sz w:val="24"/>
          <w:szCs w:val="24"/>
          <w:lang w:eastAsia="ro-RO"/>
        </w:rPr>
        <w:t xml:space="preserve">albiei </w:t>
      </w:r>
      <w:r w:rsidR="00C43053">
        <w:rPr>
          <w:rFonts w:ascii="Times New Roman" w:eastAsia="Times New Roman" w:hAnsi="Times New Roman" w:cs="Times New Roman"/>
          <w:sz w:val="24"/>
          <w:szCs w:val="24"/>
          <w:lang w:eastAsia="ro-RO"/>
        </w:rPr>
        <w:t>r</w:t>
      </w:r>
      <w:r w:rsidR="004477EF">
        <w:rPr>
          <w:rFonts w:ascii="Times New Roman" w:eastAsia="Times New Roman" w:hAnsi="Times New Roman" w:cs="Times New Roman"/>
          <w:sz w:val="24"/>
          <w:szCs w:val="24"/>
          <w:lang w:eastAsia="ro-RO"/>
        </w:rPr>
        <w:t>aului</w:t>
      </w:r>
      <w:r w:rsidR="00C43053">
        <w:rPr>
          <w:rFonts w:ascii="Times New Roman" w:eastAsia="Times New Roman" w:hAnsi="Times New Roman" w:cs="Times New Roman"/>
          <w:sz w:val="24"/>
          <w:szCs w:val="24"/>
          <w:lang w:eastAsia="ro-RO"/>
        </w:rPr>
        <w:t xml:space="preserve"> Sabar</w:t>
      </w:r>
      <w:r w:rsidRPr="002609B2">
        <w:rPr>
          <w:rFonts w:ascii="Times New Roman" w:eastAsia="Times New Roman" w:hAnsi="Times New Roman" w:cs="Times New Roman"/>
          <w:sz w:val="24"/>
          <w:szCs w:val="24"/>
          <w:lang w:eastAsia="ro-RO"/>
        </w:rPr>
        <w:t>;</w:t>
      </w:r>
    </w:p>
    <w:p w:rsidR="0035256C" w:rsidRPr="002609B2" w:rsidRDefault="0035256C" w:rsidP="00636B89">
      <w:pPr>
        <w:suppressAutoHyphens/>
        <w:spacing w:after="0" w:line="240" w:lineRule="auto"/>
        <w:ind w:left="180"/>
        <w:jc w:val="both"/>
        <w:rPr>
          <w:rFonts w:ascii="Times New Roman" w:eastAsia="Times New Roman" w:hAnsi="Times New Roman" w:cs="Times New Roman"/>
          <w:sz w:val="24"/>
          <w:szCs w:val="24"/>
          <w:lang w:eastAsia="ro-RO"/>
        </w:rPr>
      </w:pPr>
      <w:r w:rsidRPr="002609B2">
        <w:rPr>
          <w:rFonts w:ascii="Times New Roman" w:eastAsia="Times New Roman" w:hAnsi="Times New Roman" w:cs="Times New Roman"/>
          <w:sz w:val="24"/>
          <w:szCs w:val="24"/>
          <w:lang w:eastAsia="ro-RO"/>
        </w:rPr>
        <w:t xml:space="preserve">    b) zone costiere: nu este cazul;</w:t>
      </w:r>
    </w:p>
    <w:p w:rsidR="0035256C" w:rsidRPr="002609B2" w:rsidRDefault="0035256C" w:rsidP="00636B89">
      <w:pPr>
        <w:suppressAutoHyphens/>
        <w:spacing w:after="0" w:line="240" w:lineRule="auto"/>
        <w:ind w:left="180"/>
        <w:jc w:val="both"/>
        <w:rPr>
          <w:rFonts w:ascii="Times New Roman" w:eastAsia="Times New Roman" w:hAnsi="Times New Roman" w:cs="Times New Roman"/>
          <w:sz w:val="24"/>
          <w:szCs w:val="24"/>
          <w:lang w:eastAsia="ro-RO"/>
        </w:rPr>
      </w:pPr>
      <w:r w:rsidRPr="002609B2">
        <w:rPr>
          <w:rFonts w:ascii="Times New Roman" w:eastAsia="Times New Roman" w:hAnsi="Times New Roman" w:cs="Times New Roman"/>
          <w:sz w:val="24"/>
          <w:szCs w:val="24"/>
          <w:lang w:eastAsia="ro-RO"/>
        </w:rPr>
        <w:t xml:space="preserve">    c) zone montane si împădurite: nu este cazul;</w:t>
      </w:r>
    </w:p>
    <w:p w:rsidR="0035256C" w:rsidRPr="002609B2" w:rsidRDefault="0035256C" w:rsidP="00636B89">
      <w:pPr>
        <w:suppressAutoHyphens/>
        <w:spacing w:after="0" w:line="240" w:lineRule="auto"/>
        <w:ind w:left="180"/>
        <w:jc w:val="both"/>
        <w:rPr>
          <w:rFonts w:ascii="Times New Roman" w:eastAsia="Times New Roman" w:hAnsi="Times New Roman" w:cs="Times New Roman"/>
          <w:sz w:val="24"/>
          <w:szCs w:val="24"/>
          <w:lang w:eastAsia="ro-RO"/>
        </w:rPr>
      </w:pPr>
      <w:r w:rsidRPr="002609B2">
        <w:rPr>
          <w:rFonts w:ascii="Times New Roman" w:eastAsia="Times New Roman" w:hAnsi="Times New Roman" w:cs="Times New Roman"/>
          <w:sz w:val="24"/>
          <w:szCs w:val="24"/>
          <w:lang w:eastAsia="ro-RO"/>
        </w:rPr>
        <w:t xml:space="preserve">    d) parcurile si rezervațiile naturale prin legislația in vigoare: nu este cazul;</w:t>
      </w:r>
    </w:p>
    <w:p w:rsidR="0035256C" w:rsidRPr="002609B2" w:rsidRDefault="0035256C" w:rsidP="00636B89">
      <w:pPr>
        <w:suppressAutoHyphens/>
        <w:spacing w:after="0" w:line="240" w:lineRule="auto"/>
        <w:ind w:left="180"/>
        <w:jc w:val="both"/>
        <w:rPr>
          <w:rFonts w:ascii="Times New Roman" w:eastAsia="Times New Roman" w:hAnsi="Times New Roman" w:cs="Times New Roman"/>
          <w:sz w:val="24"/>
          <w:szCs w:val="24"/>
          <w:lang w:eastAsia="ro-RO"/>
        </w:rPr>
      </w:pPr>
      <w:r w:rsidRPr="002609B2">
        <w:rPr>
          <w:rFonts w:ascii="Times New Roman" w:eastAsia="Times New Roman" w:hAnsi="Times New Roman" w:cs="Times New Roman"/>
          <w:sz w:val="24"/>
          <w:szCs w:val="24"/>
          <w:lang w:eastAsia="ro-RO"/>
        </w:rPr>
        <w:t xml:space="preserve">    e) arii clasificate ca zone protejate prin legislația in vigoare: nu este cazul;                                 </w:t>
      </w:r>
    </w:p>
    <w:p w:rsidR="0035256C" w:rsidRPr="002609B2" w:rsidRDefault="0035256C" w:rsidP="00636B89">
      <w:pPr>
        <w:suppressAutoHyphens/>
        <w:spacing w:after="0" w:line="240" w:lineRule="auto"/>
        <w:ind w:left="180"/>
        <w:jc w:val="both"/>
        <w:rPr>
          <w:rFonts w:ascii="Times New Roman" w:eastAsia="Times New Roman" w:hAnsi="Times New Roman" w:cs="Times New Roman"/>
          <w:sz w:val="24"/>
          <w:szCs w:val="24"/>
          <w:lang w:eastAsia="ro-RO"/>
        </w:rPr>
      </w:pPr>
      <w:r w:rsidRPr="002609B2">
        <w:rPr>
          <w:rFonts w:ascii="Times New Roman" w:eastAsia="Times New Roman" w:hAnsi="Times New Roman" w:cs="Times New Roman"/>
          <w:sz w:val="24"/>
          <w:szCs w:val="24"/>
          <w:lang w:eastAsia="ro-RO"/>
        </w:rPr>
        <w:t xml:space="preserve">    f) zone de protecție speciala conform O.U.G. nr. 57/2007 cu modificările si completările ulterioare, arii naturale protejate, zone de protecție sanitara si hidrogeologica:  nu este cazul;</w:t>
      </w:r>
    </w:p>
    <w:p w:rsidR="0035256C" w:rsidRPr="002609B2" w:rsidRDefault="0035256C" w:rsidP="00636B89">
      <w:pPr>
        <w:suppressAutoHyphens/>
        <w:spacing w:after="0" w:line="240" w:lineRule="auto"/>
        <w:ind w:left="180"/>
        <w:jc w:val="both"/>
        <w:rPr>
          <w:rFonts w:ascii="Times New Roman" w:eastAsia="Times New Roman" w:hAnsi="Times New Roman" w:cs="Times New Roman"/>
          <w:sz w:val="24"/>
          <w:szCs w:val="24"/>
          <w:lang w:eastAsia="ro-RO"/>
        </w:rPr>
      </w:pPr>
      <w:r w:rsidRPr="002609B2">
        <w:rPr>
          <w:rFonts w:ascii="Times New Roman" w:eastAsia="Times New Roman" w:hAnsi="Times New Roman" w:cs="Times New Roman"/>
          <w:sz w:val="24"/>
          <w:szCs w:val="24"/>
          <w:lang w:eastAsia="ro-RO"/>
        </w:rPr>
        <w:t xml:space="preserve">    g) arie in care standardele de calitate a mediului stabilite de legislație au fost deja depășite: nu este cazul;</w:t>
      </w:r>
    </w:p>
    <w:p w:rsidR="0035256C" w:rsidRPr="002609B2" w:rsidRDefault="0035256C" w:rsidP="00636B89">
      <w:pPr>
        <w:suppressAutoHyphens/>
        <w:spacing w:after="0" w:line="240" w:lineRule="auto"/>
        <w:ind w:left="180"/>
        <w:jc w:val="both"/>
        <w:rPr>
          <w:rFonts w:ascii="Times New Roman" w:eastAsia="Times New Roman" w:hAnsi="Times New Roman" w:cs="Times New Roman"/>
          <w:sz w:val="24"/>
          <w:szCs w:val="24"/>
          <w:lang w:eastAsia="ro-RO"/>
        </w:rPr>
      </w:pPr>
      <w:r w:rsidRPr="002609B2">
        <w:rPr>
          <w:rFonts w:ascii="Times New Roman" w:eastAsia="Times New Roman" w:hAnsi="Times New Roman" w:cs="Times New Roman"/>
          <w:sz w:val="24"/>
          <w:szCs w:val="24"/>
          <w:lang w:eastAsia="ro-RO"/>
        </w:rPr>
        <w:t xml:space="preserve">    h) arii dens populate: nu este cazul;</w:t>
      </w:r>
    </w:p>
    <w:p w:rsidR="0035256C" w:rsidRPr="002609B2" w:rsidRDefault="0035256C" w:rsidP="00636B89">
      <w:pPr>
        <w:suppressAutoHyphens/>
        <w:spacing w:after="0" w:line="240" w:lineRule="auto"/>
        <w:ind w:left="180"/>
        <w:jc w:val="both"/>
        <w:rPr>
          <w:rFonts w:ascii="Times New Roman" w:eastAsia="Times New Roman" w:hAnsi="Times New Roman" w:cs="Times New Roman"/>
          <w:sz w:val="24"/>
          <w:szCs w:val="24"/>
          <w:lang w:eastAsia="ro-RO"/>
        </w:rPr>
      </w:pPr>
      <w:r w:rsidRPr="002609B2">
        <w:rPr>
          <w:rFonts w:ascii="Times New Roman" w:eastAsia="Times New Roman" w:hAnsi="Times New Roman" w:cs="Times New Roman"/>
          <w:sz w:val="24"/>
          <w:szCs w:val="24"/>
          <w:lang w:eastAsia="ro-RO"/>
        </w:rPr>
        <w:t xml:space="preserve">    i) peisaj cu semnificație istorica, culturala si arheologica: nu este cazul;</w:t>
      </w:r>
    </w:p>
    <w:p w:rsidR="0035256C" w:rsidRPr="00CA3FBD" w:rsidRDefault="0035256C" w:rsidP="00636B89">
      <w:pPr>
        <w:suppressAutoHyphens/>
        <w:spacing w:after="0" w:line="240" w:lineRule="auto"/>
        <w:jc w:val="both"/>
        <w:rPr>
          <w:rFonts w:ascii="Times New Roman" w:eastAsia="Times New Roman" w:hAnsi="Times New Roman" w:cs="Times New Roman"/>
          <w:sz w:val="16"/>
          <w:szCs w:val="16"/>
          <w:lang w:eastAsia="ro-RO"/>
        </w:rPr>
      </w:pPr>
      <w:r w:rsidRPr="002609B2">
        <w:rPr>
          <w:rFonts w:ascii="Times New Roman" w:eastAsia="Times New Roman" w:hAnsi="Times New Roman" w:cs="Times New Roman"/>
          <w:sz w:val="24"/>
          <w:szCs w:val="24"/>
          <w:lang w:eastAsia="ro-RO"/>
        </w:rPr>
        <w:t xml:space="preserve">     </w:t>
      </w:r>
    </w:p>
    <w:p w:rsidR="0035256C" w:rsidRPr="00CA3FBD" w:rsidRDefault="0035256C" w:rsidP="00636B89">
      <w:pPr>
        <w:suppressAutoHyphens/>
        <w:spacing w:after="0" w:line="240" w:lineRule="auto"/>
        <w:jc w:val="both"/>
        <w:rPr>
          <w:rFonts w:ascii="Times New Roman" w:eastAsia="Times New Roman" w:hAnsi="Times New Roman" w:cs="Times New Roman"/>
          <w:b/>
          <w:sz w:val="24"/>
          <w:szCs w:val="24"/>
          <w:u w:val="single"/>
          <w:lang w:eastAsia="ro-RO"/>
        </w:rPr>
      </w:pPr>
      <w:r w:rsidRPr="00CA3FBD">
        <w:rPr>
          <w:rFonts w:ascii="Times New Roman" w:eastAsia="Times New Roman" w:hAnsi="Times New Roman" w:cs="Times New Roman"/>
          <w:b/>
          <w:sz w:val="24"/>
          <w:szCs w:val="24"/>
          <w:u w:val="single"/>
          <w:lang w:eastAsia="ro-RO"/>
        </w:rPr>
        <w:t>3. Caracteristicile impactului potențial</w:t>
      </w:r>
    </w:p>
    <w:p w:rsidR="0035256C" w:rsidRPr="002609B2" w:rsidRDefault="0035256C" w:rsidP="00636B89">
      <w:pPr>
        <w:suppressAutoHyphens/>
        <w:spacing w:after="0" w:line="240" w:lineRule="auto"/>
        <w:rPr>
          <w:rFonts w:ascii="Times New Roman" w:eastAsia="Times New Roman" w:hAnsi="Times New Roman" w:cs="Times New Roman"/>
          <w:sz w:val="24"/>
          <w:szCs w:val="24"/>
          <w:lang w:eastAsia="ro-RO"/>
        </w:rPr>
      </w:pPr>
      <w:r w:rsidRPr="002609B2">
        <w:rPr>
          <w:rFonts w:ascii="Times New Roman" w:eastAsia="Times New Roman" w:hAnsi="Times New Roman" w:cs="Times New Roman"/>
          <w:sz w:val="24"/>
          <w:szCs w:val="24"/>
          <w:lang w:eastAsia="ro-RO"/>
        </w:rPr>
        <w:t xml:space="preserve">       a) Extinderea impactului: se va limita la zona </w:t>
      </w:r>
      <w:r>
        <w:rPr>
          <w:rFonts w:ascii="Times New Roman" w:eastAsia="Times New Roman" w:hAnsi="Times New Roman" w:cs="Times New Roman"/>
          <w:sz w:val="24"/>
          <w:szCs w:val="24"/>
          <w:lang w:eastAsia="ro-RO"/>
        </w:rPr>
        <w:t>in care este amplasat proiectul;</w:t>
      </w:r>
    </w:p>
    <w:p w:rsidR="0035256C" w:rsidRPr="002609B2" w:rsidRDefault="0035256C" w:rsidP="00636B89">
      <w:pPr>
        <w:suppressAutoHyphens/>
        <w:spacing w:after="0" w:line="240" w:lineRule="auto"/>
        <w:rPr>
          <w:rFonts w:ascii="Times New Roman" w:eastAsia="Times New Roman" w:hAnsi="Times New Roman" w:cs="Times New Roman"/>
          <w:sz w:val="24"/>
          <w:szCs w:val="24"/>
          <w:lang w:eastAsia="ro-RO"/>
        </w:rPr>
      </w:pPr>
      <w:r w:rsidRPr="002609B2">
        <w:rPr>
          <w:rFonts w:ascii="Times New Roman" w:eastAsia="Times New Roman" w:hAnsi="Times New Roman" w:cs="Times New Roman"/>
          <w:sz w:val="24"/>
          <w:szCs w:val="24"/>
          <w:lang w:eastAsia="ro-RO"/>
        </w:rPr>
        <w:t xml:space="preserve">       b) Natura transfrontiera a impactului: nu este cazul;</w:t>
      </w:r>
    </w:p>
    <w:p w:rsidR="0035256C" w:rsidRPr="002609B2" w:rsidRDefault="0035256C" w:rsidP="00636B89">
      <w:pPr>
        <w:suppressAutoHyphens/>
        <w:spacing w:after="0" w:line="240" w:lineRule="auto"/>
        <w:rPr>
          <w:rFonts w:ascii="Times New Roman" w:eastAsia="Times New Roman" w:hAnsi="Times New Roman" w:cs="Times New Roman"/>
          <w:sz w:val="24"/>
          <w:szCs w:val="24"/>
          <w:lang w:eastAsia="ro-RO"/>
        </w:rPr>
      </w:pPr>
      <w:r w:rsidRPr="002609B2">
        <w:rPr>
          <w:rFonts w:ascii="Times New Roman" w:eastAsia="Times New Roman" w:hAnsi="Times New Roman" w:cs="Times New Roman"/>
          <w:sz w:val="24"/>
          <w:szCs w:val="24"/>
          <w:lang w:eastAsia="ro-RO"/>
        </w:rPr>
        <w:t xml:space="preserve">       c) Mărimea si complexitatea impactului: vor fi reduse in limite admisibile;</w:t>
      </w:r>
    </w:p>
    <w:p w:rsidR="0035256C" w:rsidRPr="002609B2" w:rsidRDefault="0035256C" w:rsidP="00636B89">
      <w:pPr>
        <w:suppressAutoHyphens/>
        <w:spacing w:after="0" w:line="240" w:lineRule="auto"/>
        <w:rPr>
          <w:rFonts w:ascii="Times New Roman" w:eastAsia="Times New Roman" w:hAnsi="Times New Roman" w:cs="Times New Roman"/>
          <w:sz w:val="24"/>
          <w:szCs w:val="24"/>
          <w:lang w:eastAsia="ro-RO"/>
        </w:rPr>
      </w:pPr>
      <w:r w:rsidRPr="002609B2">
        <w:rPr>
          <w:rFonts w:ascii="Times New Roman" w:eastAsia="Times New Roman" w:hAnsi="Times New Roman" w:cs="Times New Roman"/>
          <w:sz w:val="24"/>
          <w:szCs w:val="24"/>
          <w:lang w:eastAsia="ro-RO"/>
        </w:rPr>
        <w:t xml:space="preserve">       d) Probabilitatea impactului este in limite admisibile; </w:t>
      </w:r>
    </w:p>
    <w:p w:rsidR="0035256C" w:rsidRPr="002609B2" w:rsidRDefault="0035256C" w:rsidP="00636B89">
      <w:pPr>
        <w:suppressAutoHyphens/>
        <w:spacing w:after="0" w:line="240" w:lineRule="auto"/>
        <w:jc w:val="both"/>
        <w:rPr>
          <w:rFonts w:ascii="Times New Roman" w:eastAsia="Times New Roman" w:hAnsi="Times New Roman" w:cs="Times New Roman"/>
          <w:sz w:val="24"/>
          <w:szCs w:val="24"/>
          <w:lang w:eastAsia="ro-RO"/>
        </w:rPr>
      </w:pPr>
      <w:r w:rsidRPr="002609B2">
        <w:rPr>
          <w:rFonts w:ascii="Times New Roman" w:eastAsia="Times New Roman" w:hAnsi="Times New Roman" w:cs="Times New Roman"/>
          <w:sz w:val="24"/>
          <w:szCs w:val="24"/>
          <w:lang w:eastAsia="ro-RO"/>
        </w:rPr>
        <w:t xml:space="preserve">       e) Durata, frecventa si reversibilitatea impactului: nu este cazul. </w:t>
      </w:r>
    </w:p>
    <w:p w:rsidR="0035256C" w:rsidRPr="00EB5402" w:rsidRDefault="0035256C" w:rsidP="00636B89">
      <w:pPr>
        <w:suppressAutoHyphens/>
        <w:spacing w:after="0" w:line="240" w:lineRule="auto"/>
        <w:jc w:val="both"/>
        <w:rPr>
          <w:rFonts w:ascii="Times New Roman" w:eastAsia="Times New Roman" w:hAnsi="Times New Roman" w:cs="Times New Roman"/>
          <w:sz w:val="16"/>
          <w:szCs w:val="16"/>
          <w:lang w:eastAsia="ro-RO"/>
        </w:rPr>
      </w:pPr>
      <w:r w:rsidRPr="002609B2">
        <w:rPr>
          <w:rFonts w:ascii="Times New Roman" w:eastAsia="Times New Roman" w:hAnsi="Times New Roman" w:cs="Times New Roman"/>
          <w:sz w:val="24"/>
          <w:szCs w:val="24"/>
          <w:lang w:eastAsia="ro-RO"/>
        </w:rPr>
        <w:t xml:space="preserve">               </w:t>
      </w:r>
    </w:p>
    <w:p w:rsidR="00636B89" w:rsidRDefault="00636B89" w:rsidP="00036A81">
      <w:pPr>
        <w:suppressAutoHyphens/>
        <w:spacing w:before="120" w:after="0" w:line="240" w:lineRule="auto"/>
        <w:ind w:firstLine="709"/>
        <w:jc w:val="both"/>
        <w:rPr>
          <w:rFonts w:ascii="Times New Roman" w:eastAsia="Times New Roman" w:hAnsi="Times New Roman" w:cs="Times New Roman"/>
          <w:sz w:val="24"/>
          <w:szCs w:val="24"/>
          <w:lang w:eastAsia="ro-RO"/>
        </w:rPr>
      </w:pPr>
      <w:r w:rsidRPr="002609B2">
        <w:rPr>
          <w:rFonts w:ascii="Times New Roman" w:eastAsia="Times New Roman" w:hAnsi="Times New Roman" w:cs="Times New Roman"/>
          <w:sz w:val="24"/>
          <w:szCs w:val="24"/>
          <w:lang w:eastAsia="ro-RO"/>
        </w:rPr>
        <w:t xml:space="preserve">Prezenta decizie poate fi contestată în conformitate cu prevederile </w:t>
      </w:r>
      <w:r>
        <w:rPr>
          <w:rFonts w:ascii="Times New Roman" w:eastAsia="Times New Roman" w:hAnsi="Times New Roman" w:cs="Times New Roman"/>
          <w:sz w:val="24"/>
          <w:szCs w:val="24"/>
          <w:lang w:eastAsia="ro-RO"/>
        </w:rPr>
        <w:t>Legii</w:t>
      </w:r>
      <w:r w:rsidRPr="002609B2">
        <w:rPr>
          <w:rFonts w:ascii="Times New Roman" w:eastAsia="Times New Roman" w:hAnsi="Times New Roman" w:cs="Times New Roman"/>
          <w:sz w:val="24"/>
          <w:szCs w:val="24"/>
          <w:lang w:eastAsia="ro-RO"/>
        </w:rPr>
        <w:t xml:space="preserve"> nr. </w:t>
      </w:r>
      <w:hyperlink r:id="rId14" w:history="1">
        <w:r>
          <w:rPr>
            <w:rFonts w:ascii="Times New Roman" w:eastAsia="Times New Roman" w:hAnsi="Times New Roman" w:cs="Times New Roman"/>
            <w:color w:val="000080"/>
            <w:sz w:val="24"/>
            <w:szCs w:val="24"/>
            <w:u w:val="single"/>
            <w:lang w:eastAsia="ro-RO"/>
          </w:rPr>
          <w:t>292/2018</w:t>
        </w:r>
      </w:hyperlink>
      <w:r w:rsidRPr="002609B2">
        <w:rPr>
          <w:rFonts w:ascii="Times New Roman" w:eastAsia="Times New Roman" w:hAnsi="Times New Roman" w:cs="Times New Roman"/>
          <w:sz w:val="24"/>
          <w:szCs w:val="24"/>
          <w:lang w:eastAsia="ro-RO"/>
        </w:rPr>
        <w:t xml:space="preserve"> şi ale Legii contenciosului administrativ nr. </w:t>
      </w:r>
      <w:hyperlink r:id="rId15" w:history="1">
        <w:r w:rsidRPr="002609B2">
          <w:rPr>
            <w:rFonts w:ascii="Times New Roman" w:eastAsia="Times New Roman" w:hAnsi="Times New Roman" w:cs="Times New Roman"/>
            <w:color w:val="000080"/>
            <w:sz w:val="24"/>
            <w:szCs w:val="24"/>
            <w:u w:val="single"/>
            <w:lang w:eastAsia="ro-RO"/>
          </w:rPr>
          <w:t>554/2004</w:t>
        </w:r>
      </w:hyperlink>
      <w:r w:rsidRPr="002609B2">
        <w:rPr>
          <w:rFonts w:ascii="Times New Roman" w:eastAsia="Times New Roman" w:hAnsi="Times New Roman" w:cs="Times New Roman"/>
          <w:sz w:val="24"/>
          <w:szCs w:val="24"/>
          <w:lang w:eastAsia="ro-RO"/>
        </w:rPr>
        <w:t>, cu modificările şi completările ulterioare.</w:t>
      </w:r>
    </w:p>
    <w:p w:rsidR="00636B89" w:rsidRPr="00094DD4" w:rsidRDefault="00636B89" w:rsidP="00036A81">
      <w:pPr>
        <w:shd w:val="clear" w:color="auto" w:fill="FFFFFF"/>
        <w:spacing w:before="120" w:after="0" w:line="240" w:lineRule="auto"/>
        <w:ind w:firstLine="709"/>
        <w:jc w:val="both"/>
        <w:rPr>
          <w:rFonts w:ascii="Times New Roman" w:hAnsi="Times New Roman" w:cs="Times New Roman"/>
          <w:color w:val="000000"/>
          <w:sz w:val="24"/>
          <w:szCs w:val="24"/>
        </w:rPr>
      </w:pPr>
      <w:r w:rsidRPr="00094DD4">
        <w:rPr>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6" w:history="1">
        <w:r w:rsidRPr="00094DD4">
          <w:rPr>
            <w:rFonts w:ascii="Times New Roman" w:hAnsi="Times New Roman" w:cs="Times New Roman"/>
            <w:b/>
            <w:bCs/>
            <w:color w:val="333399"/>
            <w:sz w:val="24"/>
            <w:szCs w:val="24"/>
            <w:u w:val="single"/>
          </w:rPr>
          <w:t>554/2004</w:t>
        </w:r>
      </w:hyperlink>
      <w:r w:rsidRPr="00094DD4">
        <w:rPr>
          <w:rFonts w:ascii="Times New Roman" w:hAnsi="Times New Roman" w:cs="Times New Roman"/>
          <w:color w:val="000000"/>
          <w:sz w:val="24"/>
          <w:szCs w:val="24"/>
        </w:rPr>
        <w:t>, cu modificările şi completările ulterioare.</w:t>
      </w:r>
    </w:p>
    <w:p w:rsidR="00636B89" w:rsidRPr="00094DD4" w:rsidRDefault="00636B89" w:rsidP="00036A81">
      <w:pPr>
        <w:shd w:val="clear" w:color="auto" w:fill="FFFFFF"/>
        <w:spacing w:before="120" w:after="0" w:line="240" w:lineRule="auto"/>
        <w:ind w:firstLine="709"/>
        <w:jc w:val="both"/>
        <w:rPr>
          <w:rFonts w:ascii="Times New Roman" w:hAnsi="Times New Roman" w:cs="Times New Roman"/>
          <w:color w:val="000000"/>
          <w:sz w:val="24"/>
          <w:szCs w:val="24"/>
        </w:rPr>
      </w:pPr>
      <w:bookmarkStart w:id="3" w:name="do|ax5^I|pa36"/>
      <w:bookmarkEnd w:id="3"/>
      <w:r w:rsidRPr="00094DD4">
        <w:rPr>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636B89" w:rsidRPr="00094DD4" w:rsidRDefault="00636B89" w:rsidP="00036A81">
      <w:pPr>
        <w:shd w:val="clear" w:color="auto" w:fill="FFFFFF"/>
        <w:spacing w:before="120" w:after="0" w:line="240" w:lineRule="auto"/>
        <w:ind w:firstLine="709"/>
        <w:jc w:val="both"/>
        <w:rPr>
          <w:rFonts w:ascii="Times New Roman" w:hAnsi="Times New Roman" w:cs="Times New Roman"/>
          <w:color w:val="000000"/>
          <w:sz w:val="24"/>
          <w:szCs w:val="24"/>
        </w:rPr>
      </w:pPr>
      <w:bookmarkStart w:id="4" w:name="do|ax5^I|pa37"/>
      <w:bookmarkEnd w:id="4"/>
      <w:r w:rsidRPr="00094DD4">
        <w:rPr>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636B89" w:rsidRPr="00094DD4" w:rsidRDefault="00636B89" w:rsidP="00036A81">
      <w:pPr>
        <w:shd w:val="clear" w:color="auto" w:fill="FFFFFF"/>
        <w:spacing w:before="120" w:after="0" w:line="240" w:lineRule="auto"/>
        <w:ind w:firstLine="709"/>
        <w:jc w:val="both"/>
        <w:rPr>
          <w:rFonts w:ascii="Times New Roman" w:hAnsi="Times New Roman" w:cs="Times New Roman"/>
          <w:color w:val="000000"/>
          <w:sz w:val="24"/>
          <w:szCs w:val="24"/>
        </w:rPr>
      </w:pPr>
      <w:bookmarkStart w:id="5" w:name="do|ax5^I|pa38"/>
      <w:bookmarkEnd w:id="5"/>
      <w:r w:rsidRPr="00094DD4">
        <w:rPr>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636B89" w:rsidRPr="00094DD4" w:rsidRDefault="00636B89" w:rsidP="00036A81">
      <w:pPr>
        <w:shd w:val="clear" w:color="auto" w:fill="FFFFFF"/>
        <w:spacing w:before="120" w:after="0" w:line="240" w:lineRule="auto"/>
        <w:ind w:firstLine="709"/>
        <w:jc w:val="both"/>
        <w:rPr>
          <w:rFonts w:ascii="Times New Roman" w:hAnsi="Times New Roman" w:cs="Times New Roman"/>
          <w:color w:val="000000"/>
          <w:sz w:val="24"/>
          <w:szCs w:val="24"/>
        </w:rPr>
      </w:pPr>
      <w:bookmarkStart w:id="6" w:name="do|ax5^I|pa39"/>
      <w:bookmarkEnd w:id="6"/>
      <w:r w:rsidRPr="00094DD4">
        <w:rPr>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636B89" w:rsidRPr="00094DD4" w:rsidRDefault="00636B89" w:rsidP="00036A81">
      <w:pPr>
        <w:shd w:val="clear" w:color="auto" w:fill="FFFFFF"/>
        <w:spacing w:before="120" w:after="0" w:line="240" w:lineRule="auto"/>
        <w:ind w:firstLine="709"/>
        <w:jc w:val="both"/>
        <w:rPr>
          <w:rFonts w:ascii="Times New Roman" w:hAnsi="Times New Roman" w:cs="Times New Roman"/>
          <w:color w:val="000000"/>
          <w:sz w:val="24"/>
          <w:szCs w:val="24"/>
        </w:rPr>
      </w:pPr>
      <w:bookmarkStart w:id="7" w:name="do|ax5^I|pa40"/>
      <w:bookmarkEnd w:id="7"/>
      <w:r w:rsidRPr="00094DD4">
        <w:rPr>
          <w:rFonts w:ascii="Times New Roman" w:hAnsi="Times New Roman" w:cs="Times New Roman"/>
          <w:color w:val="000000"/>
          <w:sz w:val="24"/>
          <w:szCs w:val="24"/>
        </w:rPr>
        <w:lastRenderedPageBreak/>
        <w:t>Procedura de soluţionare a plângerii prealabile prevăzută la art. 22 alin. (1) este gratuită şi trebuie să fie echitabilă, rapidă şi corectă.</w:t>
      </w:r>
    </w:p>
    <w:p w:rsidR="00636B89" w:rsidRPr="00094DD4" w:rsidRDefault="00636B89" w:rsidP="00036A81">
      <w:pPr>
        <w:shd w:val="clear" w:color="auto" w:fill="FFFFFF"/>
        <w:spacing w:before="120" w:after="0" w:line="240" w:lineRule="auto"/>
        <w:ind w:firstLine="709"/>
        <w:jc w:val="both"/>
        <w:rPr>
          <w:rFonts w:ascii="Times New Roman" w:hAnsi="Times New Roman" w:cs="Times New Roman"/>
          <w:color w:val="000000"/>
          <w:sz w:val="24"/>
          <w:szCs w:val="24"/>
        </w:rPr>
      </w:pPr>
      <w:bookmarkStart w:id="8" w:name="do|ax5^I|pa41"/>
      <w:bookmarkEnd w:id="8"/>
      <w:r w:rsidRPr="00094DD4">
        <w:rPr>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hyperlink r:id="rId17" w:history="1">
        <w:r w:rsidRPr="00094DD4">
          <w:rPr>
            <w:rFonts w:ascii="Times New Roman" w:hAnsi="Times New Roman" w:cs="Times New Roman"/>
            <w:b/>
            <w:bCs/>
            <w:color w:val="333399"/>
            <w:sz w:val="24"/>
            <w:szCs w:val="24"/>
            <w:u w:val="single"/>
          </w:rPr>
          <w:t>554/2004</w:t>
        </w:r>
      </w:hyperlink>
      <w:r w:rsidRPr="00094DD4">
        <w:rPr>
          <w:rFonts w:ascii="Times New Roman" w:hAnsi="Times New Roman" w:cs="Times New Roman"/>
          <w:color w:val="000000"/>
          <w:sz w:val="24"/>
          <w:szCs w:val="24"/>
        </w:rPr>
        <w:t>, cu modificările şi completările ulterioare.</w:t>
      </w:r>
    </w:p>
    <w:p w:rsidR="0033151D" w:rsidRPr="002752F2" w:rsidRDefault="0033151D" w:rsidP="00636B89">
      <w:pPr>
        <w:spacing w:after="0" w:line="240" w:lineRule="auto"/>
        <w:rPr>
          <w:rFonts w:ascii="Times New Roman" w:hAnsi="Times New Roman" w:cs="Times New Roman"/>
          <w:b/>
          <w:sz w:val="16"/>
          <w:szCs w:val="16"/>
        </w:rPr>
      </w:pPr>
    </w:p>
    <w:p w:rsidR="00C34CE0" w:rsidRDefault="00C34CE0" w:rsidP="00636B89">
      <w:pPr>
        <w:spacing w:after="0" w:line="240" w:lineRule="auto"/>
        <w:jc w:val="center"/>
        <w:rPr>
          <w:rFonts w:ascii="Times New Roman" w:hAnsi="Times New Roman" w:cs="Times New Roman"/>
          <w:b/>
          <w:sz w:val="24"/>
          <w:szCs w:val="24"/>
        </w:rPr>
      </w:pPr>
    </w:p>
    <w:p w:rsidR="00F02F22" w:rsidRPr="00111152" w:rsidRDefault="00F02F22" w:rsidP="00636B89">
      <w:pPr>
        <w:spacing w:after="0" w:line="240" w:lineRule="auto"/>
        <w:jc w:val="center"/>
        <w:rPr>
          <w:rFonts w:ascii="Times New Roman" w:hAnsi="Times New Roman" w:cs="Times New Roman"/>
          <w:b/>
          <w:sz w:val="24"/>
          <w:szCs w:val="24"/>
        </w:rPr>
      </w:pPr>
      <w:r w:rsidRPr="00111152">
        <w:rPr>
          <w:rFonts w:ascii="Times New Roman" w:hAnsi="Times New Roman" w:cs="Times New Roman"/>
          <w:b/>
          <w:sz w:val="24"/>
          <w:szCs w:val="24"/>
        </w:rPr>
        <w:t>DIRECTOR EXECUTIV</w:t>
      </w:r>
      <w:r w:rsidRPr="00111152">
        <w:rPr>
          <w:rFonts w:ascii="Times New Roman" w:hAnsi="Times New Roman" w:cs="Times New Roman"/>
          <w:sz w:val="24"/>
          <w:szCs w:val="24"/>
        </w:rPr>
        <w:t>,</w:t>
      </w:r>
    </w:p>
    <w:p w:rsidR="00F02F22" w:rsidRPr="00111152" w:rsidRDefault="001F450E" w:rsidP="00636B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Laura Gabriela BRICEAG</w:t>
      </w:r>
    </w:p>
    <w:tbl>
      <w:tblPr>
        <w:tblW w:w="0" w:type="auto"/>
        <w:tblLook w:val="04A0" w:firstRow="1" w:lastRow="0" w:firstColumn="1" w:lastColumn="0" w:noHBand="0" w:noVBand="1"/>
      </w:tblPr>
      <w:tblGrid>
        <w:gridCol w:w="5031"/>
        <w:gridCol w:w="5032"/>
      </w:tblGrid>
      <w:tr w:rsidR="00F02F22" w:rsidRPr="00111152" w:rsidTr="00C82D10">
        <w:trPr>
          <w:trHeight w:val="263"/>
        </w:trPr>
        <w:tc>
          <w:tcPr>
            <w:tcW w:w="5031" w:type="dxa"/>
            <w:shd w:val="clear" w:color="auto" w:fill="auto"/>
          </w:tcPr>
          <w:p w:rsidR="00F02F22" w:rsidRPr="006973FB" w:rsidRDefault="00F02F22" w:rsidP="00636B89">
            <w:pPr>
              <w:spacing w:after="0" w:line="240" w:lineRule="auto"/>
              <w:rPr>
                <w:rFonts w:ascii="Times New Roman" w:eastAsia="Calibri" w:hAnsi="Times New Roman" w:cs="Times New Roman"/>
                <w:b/>
                <w:sz w:val="10"/>
                <w:szCs w:val="10"/>
              </w:rPr>
            </w:pPr>
          </w:p>
        </w:tc>
        <w:tc>
          <w:tcPr>
            <w:tcW w:w="5032" w:type="dxa"/>
            <w:shd w:val="clear" w:color="auto" w:fill="auto"/>
          </w:tcPr>
          <w:p w:rsidR="00F02F22" w:rsidRPr="006973FB" w:rsidRDefault="00F02F22" w:rsidP="00636B89">
            <w:pPr>
              <w:spacing w:after="0" w:line="240" w:lineRule="auto"/>
              <w:jc w:val="center"/>
              <w:rPr>
                <w:rFonts w:ascii="Times New Roman" w:eastAsia="Calibri" w:hAnsi="Times New Roman" w:cs="Times New Roman"/>
                <w:b/>
                <w:sz w:val="16"/>
                <w:szCs w:val="16"/>
              </w:rPr>
            </w:pPr>
            <w:r w:rsidRPr="006973FB">
              <w:rPr>
                <w:rFonts w:ascii="Times New Roman" w:eastAsia="Calibri" w:hAnsi="Times New Roman" w:cs="Times New Roman"/>
                <w:b/>
                <w:sz w:val="16"/>
                <w:szCs w:val="16"/>
              </w:rPr>
              <w:t xml:space="preserve">            </w:t>
            </w:r>
          </w:p>
          <w:p w:rsidR="00F02F22" w:rsidRPr="006973FB" w:rsidRDefault="00F02F22" w:rsidP="00636B89">
            <w:pPr>
              <w:spacing w:after="0" w:line="240" w:lineRule="auto"/>
              <w:jc w:val="center"/>
              <w:rPr>
                <w:rFonts w:ascii="Times New Roman" w:eastAsia="Calibri" w:hAnsi="Times New Roman" w:cs="Times New Roman"/>
                <w:b/>
                <w:sz w:val="16"/>
                <w:szCs w:val="16"/>
              </w:rPr>
            </w:pPr>
          </w:p>
          <w:p w:rsidR="00F02F22" w:rsidRDefault="00F02F22" w:rsidP="00636B89">
            <w:pPr>
              <w:spacing w:after="0" w:line="240" w:lineRule="auto"/>
              <w:jc w:val="center"/>
              <w:rPr>
                <w:rFonts w:ascii="Times New Roman" w:eastAsia="Calibri" w:hAnsi="Times New Roman" w:cs="Times New Roman"/>
                <w:b/>
                <w:sz w:val="24"/>
                <w:szCs w:val="24"/>
              </w:rPr>
            </w:pPr>
            <w:r w:rsidRPr="006973FB">
              <w:rPr>
                <w:rFonts w:ascii="Times New Roman" w:eastAsia="Calibri" w:hAnsi="Times New Roman" w:cs="Times New Roman"/>
                <w:b/>
                <w:sz w:val="24"/>
                <w:szCs w:val="24"/>
              </w:rPr>
              <w:t xml:space="preserve">                   </w:t>
            </w:r>
          </w:p>
          <w:p w:rsidR="00F02F22" w:rsidRPr="006973FB" w:rsidRDefault="00F02F22" w:rsidP="00636B8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957509">
              <w:rPr>
                <w:rFonts w:ascii="Times New Roman" w:eastAsia="Calibri" w:hAnsi="Times New Roman" w:cs="Times New Roman"/>
                <w:b/>
                <w:sz w:val="24"/>
                <w:szCs w:val="24"/>
              </w:rPr>
              <w:t xml:space="preserve">            </w:t>
            </w:r>
            <w:r w:rsidRPr="006973FB">
              <w:rPr>
                <w:rFonts w:ascii="Times New Roman" w:eastAsia="Calibri" w:hAnsi="Times New Roman" w:cs="Times New Roman"/>
                <w:b/>
                <w:sz w:val="24"/>
                <w:szCs w:val="24"/>
              </w:rPr>
              <w:t>Întocmit,</w:t>
            </w:r>
          </w:p>
        </w:tc>
      </w:tr>
      <w:tr w:rsidR="00F02F22" w:rsidRPr="00111152" w:rsidTr="00C82D10">
        <w:trPr>
          <w:trHeight w:val="263"/>
        </w:trPr>
        <w:tc>
          <w:tcPr>
            <w:tcW w:w="5031" w:type="dxa"/>
            <w:shd w:val="clear" w:color="auto" w:fill="auto"/>
          </w:tcPr>
          <w:p w:rsidR="00F02F22" w:rsidRPr="00111152" w:rsidRDefault="00F02F22" w:rsidP="00636B89">
            <w:pPr>
              <w:spacing w:after="0" w:line="240" w:lineRule="auto"/>
              <w:rPr>
                <w:rFonts w:ascii="Times New Roman" w:eastAsia="Calibri" w:hAnsi="Times New Roman" w:cs="Times New Roman"/>
                <w:b/>
                <w:sz w:val="24"/>
                <w:szCs w:val="24"/>
              </w:rPr>
            </w:pPr>
            <w:r w:rsidRPr="00111152">
              <w:rPr>
                <w:rFonts w:ascii="Times New Roman" w:eastAsia="Calibri" w:hAnsi="Times New Roman" w:cs="Times New Roman"/>
                <w:b/>
                <w:sz w:val="24"/>
                <w:szCs w:val="24"/>
              </w:rPr>
              <w:t>Șef Serviciu A.A.A.</w:t>
            </w:r>
            <w:r>
              <w:rPr>
                <w:rFonts w:ascii="Times New Roman" w:eastAsia="Calibri" w:hAnsi="Times New Roman" w:cs="Times New Roman"/>
                <w:b/>
                <w:sz w:val="24"/>
                <w:szCs w:val="24"/>
              </w:rPr>
              <w:t>,</w:t>
            </w:r>
            <w:r w:rsidRPr="00111152">
              <w:rPr>
                <w:rFonts w:ascii="Times New Roman" w:eastAsia="Calibri" w:hAnsi="Times New Roman" w:cs="Times New Roman"/>
                <w:b/>
                <w:sz w:val="24"/>
                <w:szCs w:val="24"/>
              </w:rPr>
              <w:t xml:space="preserve"> </w:t>
            </w:r>
          </w:p>
          <w:p w:rsidR="00F02F22" w:rsidRDefault="00F02F22" w:rsidP="00636B89">
            <w:pPr>
              <w:spacing w:after="0" w:line="240" w:lineRule="auto"/>
              <w:rPr>
                <w:rFonts w:ascii="Times New Roman" w:hAnsi="Times New Roman" w:cs="Times New Roman"/>
                <w:b/>
                <w:sz w:val="24"/>
                <w:szCs w:val="24"/>
              </w:rPr>
            </w:pPr>
            <w:r w:rsidRPr="00111152">
              <w:rPr>
                <w:rFonts w:ascii="Times New Roman" w:hAnsi="Times New Roman" w:cs="Times New Roman"/>
                <w:sz w:val="24"/>
                <w:szCs w:val="24"/>
              </w:rPr>
              <w:t xml:space="preserve">Maria </w:t>
            </w:r>
            <w:r w:rsidRPr="00111152">
              <w:rPr>
                <w:rFonts w:ascii="Times New Roman" w:hAnsi="Times New Roman" w:cs="Times New Roman"/>
                <w:b/>
                <w:sz w:val="24"/>
                <w:szCs w:val="24"/>
              </w:rPr>
              <w:t>MORCOAȘE</w:t>
            </w:r>
          </w:p>
          <w:p w:rsidR="00F02F22" w:rsidRPr="00957509" w:rsidRDefault="00F02F22" w:rsidP="00957509">
            <w:pPr>
              <w:spacing w:after="0" w:line="240" w:lineRule="auto"/>
              <w:rPr>
                <w:rFonts w:ascii="Times New Roman" w:eastAsia="Calibri" w:hAnsi="Times New Roman" w:cs="Times New Roman"/>
                <w:sz w:val="24"/>
                <w:szCs w:val="24"/>
              </w:rPr>
            </w:pPr>
            <w:r w:rsidRPr="00111152">
              <w:rPr>
                <w:rFonts w:ascii="Times New Roman" w:eastAsia="Calibri" w:hAnsi="Times New Roman" w:cs="Times New Roman"/>
                <w:sz w:val="24"/>
                <w:szCs w:val="24"/>
              </w:rPr>
              <w:t xml:space="preserve">                                             </w:t>
            </w:r>
          </w:p>
        </w:tc>
        <w:tc>
          <w:tcPr>
            <w:tcW w:w="5032" w:type="dxa"/>
            <w:shd w:val="clear" w:color="auto" w:fill="auto"/>
          </w:tcPr>
          <w:p w:rsidR="00957509" w:rsidRDefault="00957509" w:rsidP="0095750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02F22" w:rsidRPr="00111152">
              <w:rPr>
                <w:rFonts w:ascii="Times New Roman" w:eastAsia="Calibri" w:hAnsi="Times New Roman" w:cs="Times New Roman"/>
                <w:sz w:val="24"/>
                <w:szCs w:val="24"/>
              </w:rPr>
              <w:t>consilier  A.A.A</w:t>
            </w:r>
            <w:r w:rsidR="00F02F22">
              <w:rPr>
                <w:rFonts w:ascii="Times New Roman" w:eastAsia="Calibri" w:hAnsi="Times New Roman" w:cs="Times New Roman"/>
                <w:sz w:val="24"/>
                <w:szCs w:val="24"/>
              </w:rPr>
              <w:t>.,</w:t>
            </w:r>
            <w:r w:rsidR="00F02F22" w:rsidRPr="00111152">
              <w:rPr>
                <w:rFonts w:ascii="Times New Roman" w:eastAsia="Calibri" w:hAnsi="Times New Roman" w:cs="Times New Roman"/>
                <w:sz w:val="24"/>
                <w:szCs w:val="24"/>
              </w:rPr>
              <w:t xml:space="preserve"> </w:t>
            </w:r>
          </w:p>
          <w:p w:rsidR="00F02F22" w:rsidRPr="00111152" w:rsidRDefault="00F02F22" w:rsidP="00636B89">
            <w:pPr>
              <w:spacing w:after="0" w:line="240" w:lineRule="auto"/>
              <w:jc w:val="right"/>
              <w:rPr>
                <w:rFonts w:ascii="Times New Roman" w:eastAsia="Calibri" w:hAnsi="Times New Roman" w:cs="Times New Roman"/>
                <w:b/>
                <w:sz w:val="24"/>
                <w:szCs w:val="24"/>
              </w:rPr>
            </w:pPr>
            <w:r w:rsidRPr="00111152">
              <w:rPr>
                <w:rFonts w:ascii="Times New Roman" w:eastAsia="Calibri" w:hAnsi="Times New Roman" w:cs="Times New Roman"/>
                <w:sz w:val="24"/>
                <w:szCs w:val="24"/>
              </w:rPr>
              <w:t xml:space="preserve">Florian </w:t>
            </w:r>
            <w:r w:rsidRPr="00111152">
              <w:rPr>
                <w:rFonts w:ascii="Times New Roman" w:eastAsia="Calibri" w:hAnsi="Times New Roman" w:cs="Times New Roman"/>
                <w:b/>
                <w:sz w:val="24"/>
                <w:szCs w:val="24"/>
              </w:rPr>
              <w:t>STĂNCESCU</w:t>
            </w:r>
          </w:p>
          <w:p w:rsidR="00F02F22" w:rsidRPr="00111152" w:rsidRDefault="00F02F22" w:rsidP="00636B89">
            <w:pPr>
              <w:spacing w:after="0" w:line="240" w:lineRule="auto"/>
              <w:jc w:val="right"/>
              <w:rPr>
                <w:rFonts w:ascii="Times New Roman" w:eastAsia="Calibri" w:hAnsi="Times New Roman" w:cs="Times New Roman"/>
                <w:b/>
                <w:sz w:val="24"/>
                <w:szCs w:val="24"/>
              </w:rPr>
            </w:pPr>
          </w:p>
        </w:tc>
      </w:tr>
      <w:tr w:rsidR="00F02F22" w:rsidRPr="004477EF" w:rsidTr="00C82D10">
        <w:trPr>
          <w:trHeight w:val="263"/>
        </w:trPr>
        <w:tc>
          <w:tcPr>
            <w:tcW w:w="5031" w:type="dxa"/>
            <w:shd w:val="clear" w:color="auto" w:fill="auto"/>
          </w:tcPr>
          <w:p w:rsidR="00F60C10" w:rsidRDefault="00F60C10" w:rsidP="00636B89">
            <w:pPr>
              <w:spacing w:after="0" w:line="240" w:lineRule="auto"/>
              <w:rPr>
                <w:rFonts w:ascii="Times New Roman" w:eastAsia="Calibri" w:hAnsi="Times New Roman" w:cs="Times New Roman"/>
                <w:b/>
                <w:sz w:val="24"/>
                <w:szCs w:val="24"/>
              </w:rPr>
            </w:pPr>
          </w:p>
          <w:p w:rsidR="00F02F22" w:rsidRPr="00111152" w:rsidRDefault="00643CF7" w:rsidP="00636B8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 </w:t>
            </w:r>
            <w:r w:rsidR="00F02F22" w:rsidRPr="00111152">
              <w:rPr>
                <w:rFonts w:ascii="Times New Roman" w:eastAsia="Calibri" w:hAnsi="Times New Roman" w:cs="Times New Roman"/>
                <w:b/>
                <w:sz w:val="24"/>
                <w:szCs w:val="24"/>
              </w:rPr>
              <w:t>Șef Serviciu C.F.M.</w:t>
            </w:r>
            <w:r w:rsidR="00F02F22">
              <w:rPr>
                <w:rFonts w:ascii="Times New Roman" w:eastAsia="Calibri" w:hAnsi="Times New Roman" w:cs="Times New Roman"/>
                <w:b/>
                <w:sz w:val="24"/>
                <w:szCs w:val="24"/>
              </w:rPr>
              <w:t>,</w:t>
            </w:r>
            <w:r w:rsidR="00F02F22" w:rsidRPr="00111152">
              <w:rPr>
                <w:rFonts w:ascii="Times New Roman" w:eastAsia="Calibri" w:hAnsi="Times New Roman" w:cs="Times New Roman"/>
                <w:b/>
                <w:sz w:val="24"/>
                <w:szCs w:val="24"/>
              </w:rPr>
              <w:t xml:space="preserve"> </w:t>
            </w:r>
          </w:p>
          <w:p w:rsidR="00F02F22" w:rsidRPr="00111152" w:rsidRDefault="00F02F22" w:rsidP="004477EF">
            <w:pPr>
              <w:spacing w:after="0" w:line="240" w:lineRule="auto"/>
              <w:rPr>
                <w:rFonts w:ascii="Times New Roman" w:eastAsia="Calibri" w:hAnsi="Times New Roman" w:cs="Times New Roman"/>
                <w:b/>
                <w:sz w:val="24"/>
                <w:szCs w:val="24"/>
              </w:rPr>
            </w:pPr>
            <w:r w:rsidRPr="00111152">
              <w:rPr>
                <w:rFonts w:ascii="Times New Roman" w:eastAsia="Calibri" w:hAnsi="Times New Roman" w:cs="Times New Roman"/>
                <w:sz w:val="24"/>
                <w:szCs w:val="24"/>
              </w:rPr>
              <w:t xml:space="preserve"> </w:t>
            </w:r>
            <w:r w:rsidR="004477EF">
              <w:rPr>
                <w:rFonts w:ascii="Times New Roman" w:eastAsia="Calibri" w:hAnsi="Times New Roman" w:cs="Times New Roman"/>
                <w:sz w:val="24"/>
                <w:szCs w:val="24"/>
              </w:rPr>
              <w:t>Dorela MIRICA</w:t>
            </w:r>
            <w:r w:rsidRPr="00111152">
              <w:rPr>
                <w:rFonts w:ascii="Times New Roman" w:eastAsia="Calibri" w:hAnsi="Times New Roman" w:cs="Times New Roman"/>
                <w:b/>
                <w:sz w:val="24"/>
                <w:szCs w:val="24"/>
              </w:rPr>
              <w:t xml:space="preserve"> </w:t>
            </w:r>
            <w:r w:rsidRPr="00111152">
              <w:rPr>
                <w:rFonts w:ascii="Times New Roman" w:eastAsia="Calibri" w:hAnsi="Times New Roman" w:cs="Times New Roman"/>
                <w:sz w:val="24"/>
                <w:szCs w:val="24"/>
              </w:rPr>
              <w:t xml:space="preserve">                                                           </w:t>
            </w:r>
          </w:p>
        </w:tc>
        <w:tc>
          <w:tcPr>
            <w:tcW w:w="5032" w:type="dxa"/>
            <w:shd w:val="clear" w:color="auto" w:fill="auto"/>
          </w:tcPr>
          <w:p w:rsidR="00F60C10" w:rsidRDefault="00F60C10" w:rsidP="00636B89">
            <w:pPr>
              <w:spacing w:after="0" w:line="240" w:lineRule="auto"/>
              <w:jc w:val="right"/>
              <w:rPr>
                <w:rFonts w:ascii="Times New Roman" w:eastAsia="Calibri" w:hAnsi="Times New Roman" w:cs="Times New Roman"/>
                <w:sz w:val="24"/>
                <w:szCs w:val="24"/>
              </w:rPr>
            </w:pPr>
          </w:p>
          <w:p w:rsidR="00F02F22" w:rsidRPr="004477EF" w:rsidRDefault="00F60C10" w:rsidP="00636B89">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c</w:t>
            </w:r>
            <w:r w:rsidR="004477EF" w:rsidRPr="004477EF">
              <w:rPr>
                <w:rFonts w:ascii="Times New Roman" w:eastAsia="Calibri" w:hAnsi="Times New Roman" w:cs="Times New Roman"/>
                <w:sz w:val="24"/>
                <w:szCs w:val="24"/>
              </w:rPr>
              <w:t>onsilier C</w:t>
            </w:r>
            <w:r w:rsidR="004477EF">
              <w:rPr>
                <w:rFonts w:ascii="Times New Roman" w:eastAsia="Calibri" w:hAnsi="Times New Roman" w:cs="Times New Roman"/>
                <w:sz w:val="24"/>
                <w:szCs w:val="24"/>
              </w:rPr>
              <w:t>.</w:t>
            </w:r>
            <w:r w:rsidR="004477EF" w:rsidRPr="004477EF">
              <w:rPr>
                <w:rFonts w:ascii="Times New Roman" w:eastAsia="Calibri" w:hAnsi="Times New Roman" w:cs="Times New Roman"/>
                <w:sz w:val="24"/>
                <w:szCs w:val="24"/>
              </w:rPr>
              <w:t>F</w:t>
            </w:r>
            <w:r w:rsidR="004477EF">
              <w:rPr>
                <w:rFonts w:ascii="Times New Roman" w:eastAsia="Calibri" w:hAnsi="Times New Roman" w:cs="Times New Roman"/>
                <w:sz w:val="24"/>
                <w:szCs w:val="24"/>
              </w:rPr>
              <w:t>.</w:t>
            </w:r>
            <w:r w:rsidR="004477EF" w:rsidRPr="004477EF">
              <w:rPr>
                <w:rFonts w:ascii="Times New Roman" w:eastAsia="Calibri" w:hAnsi="Times New Roman" w:cs="Times New Roman"/>
                <w:sz w:val="24"/>
                <w:szCs w:val="24"/>
              </w:rPr>
              <w:t>M</w:t>
            </w:r>
            <w:r w:rsidR="004477EF">
              <w:rPr>
                <w:rFonts w:ascii="Times New Roman" w:eastAsia="Calibri" w:hAnsi="Times New Roman" w:cs="Times New Roman"/>
                <w:sz w:val="24"/>
                <w:szCs w:val="24"/>
              </w:rPr>
              <w:t>.</w:t>
            </w:r>
            <w:r w:rsidR="004477EF" w:rsidRPr="004477EF">
              <w:rPr>
                <w:rFonts w:ascii="Times New Roman" w:eastAsia="Calibri" w:hAnsi="Times New Roman" w:cs="Times New Roman"/>
                <w:sz w:val="24"/>
                <w:szCs w:val="24"/>
              </w:rPr>
              <w:t>,</w:t>
            </w:r>
          </w:p>
          <w:p w:rsidR="004477EF" w:rsidRPr="004477EF" w:rsidRDefault="004477EF" w:rsidP="00636B89">
            <w:pPr>
              <w:spacing w:after="0" w:line="240" w:lineRule="auto"/>
              <w:jc w:val="right"/>
              <w:rPr>
                <w:rFonts w:ascii="Times New Roman" w:eastAsia="Calibri" w:hAnsi="Times New Roman" w:cs="Times New Roman"/>
                <w:sz w:val="24"/>
                <w:szCs w:val="24"/>
              </w:rPr>
            </w:pPr>
            <w:r w:rsidRPr="004477EF">
              <w:rPr>
                <w:rFonts w:ascii="Times New Roman" w:eastAsia="Calibri" w:hAnsi="Times New Roman" w:cs="Times New Roman"/>
                <w:sz w:val="24"/>
                <w:szCs w:val="24"/>
              </w:rPr>
              <w:t>Nicoleta Vladescu</w:t>
            </w:r>
          </w:p>
        </w:tc>
      </w:tr>
    </w:tbl>
    <w:p w:rsidR="00051258" w:rsidRPr="00C709A7" w:rsidRDefault="00046320" w:rsidP="00636B89">
      <w:pPr>
        <w:spacing w:after="0" w:line="240" w:lineRule="auto"/>
        <w:rPr>
          <w:rFonts w:ascii="Times New Roman" w:hAnsi="Times New Roman" w:cs="Times New Roman"/>
        </w:rPr>
      </w:pPr>
      <w:r w:rsidRPr="0058481D">
        <w:rPr>
          <w:rFonts w:ascii="Times New Roman" w:hAnsi="Times New Roman" w:cs="Times New Roman"/>
          <w:b/>
          <w:sz w:val="24"/>
          <w:szCs w:val="24"/>
        </w:rPr>
        <w:tab/>
      </w:r>
      <w:r w:rsidRPr="0058481D">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sectPr w:rsidR="00051258" w:rsidRPr="00C709A7" w:rsidSect="00B2646C">
      <w:footerReference w:type="default" r:id="rId18"/>
      <w:pgSz w:w="11906" w:h="16838" w:code="9"/>
      <w:pgMar w:top="426" w:right="851" w:bottom="726" w:left="1134" w:header="0"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CFD" w:rsidRDefault="00FC2CFD" w:rsidP="00EE5AEC">
      <w:pPr>
        <w:spacing w:after="0" w:line="240" w:lineRule="auto"/>
      </w:pPr>
      <w:r>
        <w:separator/>
      </w:r>
    </w:p>
  </w:endnote>
  <w:endnote w:type="continuationSeparator" w:id="0">
    <w:p w:rsidR="00FC2CFD" w:rsidRDefault="00FC2CFD"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465" w:rsidRPr="003D79F6" w:rsidRDefault="00BF2465" w:rsidP="00422525">
    <w:pPr>
      <w:pStyle w:val="Header"/>
      <w:jc w:val="center"/>
      <w:rPr>
        <w:rFonts w:ascii="Times New Roman" w:hAnsi="Times New Roman"/>
        <w:sz w:val="24"/>
        <w:szCs w:val="24"/>
      </w:rPr>
    </w:pPr>
    <w:r>
      <w:rPr>
        <w:noProof/>
        <w:lang w:eastAsia="ro-RO"/>
      </w:rPr>
      <w:drawing>
        <wp:inline distT="0" distB="0" distL="0" distR="0" wp14:anchorId="2DB87168" wp14:editId="17E3811E">
          <wp:extent cx="6236970" cy="688975"/>
          <wp:effectExtent l="0" t="0" r="0" b="0"/>
          <wp:docPr id="9"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22525">
      <w:rPr>
        <w:rFonts w:ascii="Times New Roman" w:hAnsi="Times New Roman"/>
        <w:i/>
        <w:iCs/>
        <w:color w:val="000000"/>
        <w:sz w:val="24"/>
        <w:szCs w:val="24"/>
        <w:bdr w:val="single" w:sz="4" w:space="0" w:color="auto"/>
      </w:rPr>
      <w:t xml:space="preserve"> </w:t>
    </w:r>
    <w:r w:rsidRPr="00481798">
      <w:rPr>
        <w:rFonts w:ascii="Times New Roman" w:hAnsi="Times New Roman"/>
        <w:i/>
        <w:iCs/>
        <w:color w:val="000000"/>
        <w:sz w:val="24"/>
        <w:szCs w:val="24"/>
        <w:bdr w:val="single" w:sz="4" w:space="0" w:color="auto"/>
      </w:rPr>
      <w:t>Operator de date cu caracter personal, conform Regulamentului (UE) 2016/679</w:t>
    </w:r>
  </w:p>
  <w:p w:rsidR="00BF2465" w:rsidRDefault="00BF2465" w:rsidP="00051258">
    <w:pPr>
      <w:pStyle w:val="Footer"/>
      <w:jc w:val="right"/>
    </w:pPr>
    <w:r>
      <w:fldChar w:fldCharType="begin"/>
    </w:r>
    <w:r>
      <w:instrText>PAGE   \* MERGEFORMAT</w:instrText>
    </w:r>
    <w:r>
      <w:fldChar w:fldCharType="separate"/>
    </w:r>
    <w:r w:rsidR="00597FB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CFD" w:rsidRDefault="00FC2CFD" w:rsidP="00EE5AEC">
      <w:pPr>
        <w:spacing w:after="0" w:line="240" w:lineRule="auto"/>
      </w:pPr>
      <w:r>
        <w:separator/>
      </w:r>
    </w:p>
  </w:footnote>
  <w:footnote w:type="continuationSeparator" w:id="0">
    <w:p w:rsidR="00FC2CFD" w:rsidRDefault="00FC2CFD"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315E0"/>
    <w:multiLevelType w:val="multilevel"/>
    <w:tmpl w:val="005315E0"/>
    <w:lvl w:ilvl="0">
      <w:start w:val="1"/>
      <w:numFmt w:val="bullet"/>
      <w:lvlText w:val="-"/>
      <w:lvlJc w:val="left"/>
      <w:pPr>
        <w:tabs>
          <w:tab w:val="num" w:pos="1134"/>
        </w:tabs>
        <w:ind w:left="113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3263E"/>
    <w:multiLevelType w:val="hybridMultilevel"/>
    <w:tmpl w:val="66727E8E"/>
    <w:lvl w:ilvl="0" w:tplc="0D0254D2">
      <w:numFmt w:val="bullet"/>
      <w:lvlText w:val="-"/>
      <w:lvlJc w:val="left"/>
      <w:pPr>
        <w:ind w:left="720" w:hanging="360"/>
      </w:pPr>
      <w:rPr>
        <w:rFonts w:ascii="Times New Roman" w:eastAsia="Times New Roman" w:hAnsi="Times New Roman" w:cs="Times New Roman" w:hint="default"/>
        <w:b/>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E1610D5"/>
    <w:multiLevelType w:val="hybridMultilevel"/>
    <w:tmpl w:val="B9A21FE6"/>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5221B0"/>
    <w:multiLevelType w:val="hybridMultilevel"/>
    <w:tmpl w:val="50589A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54F064B"/>
    <w:multiLevelType w:val="hybridMultilevel"/>
    <w:tmpl w:val="D9C01626"/>
    <w:lvl w:ilvl="0" w:tplc="2C309676">
      <w:start w:val="18"/>
      <w:numFmt w:val="bullet"/>
      <w:lvlText w:val="-"/>
      <w:lvlJc w:val="left"/>
      <w:pPr>
        <w:ind w:left="432" w:hanging="360"/>
      </w:pPr>
      <w:rPr>
        <w:rFonts w:ascii="Times New Roman" w:eastAsia="Times New Roman" w:hAnsi="Times New Roman" w:cs="Times New Roman" w:hint="default"/>
        <w:b w:val="0"/>
        <w:i w:val="0"/>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7"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BE72B8"/>
    <w:multiLevelType w:val="multilevel"/>
    <w:tmpl w:val="5C5CA06E"/>
    <w:lvl w:ilvl="0">
      <w:start w:val="4"/>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MS Mincho"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MS Mincho"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MS Mincho"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645299"/>
    <w:multiLevelType w:val="hybridMultilevel"/>
    <w:tmpl w:val="E0C0A2CE"/>
    <w:lvl w:ilvl="0" w:tplc="3E3AB5C6">
      <w:numFmt w:val="bullet"/>
      <w:lvlText w:val=""/>
      <w:lvlJc w:val="left"/>
      <w:pPr>
        <w:tabs>
          <w:tab w:val="num" w:pos="510"/>
        </w:tabs>
        <w:ind w:left="510" w:hanging="360"/>
      </w:pPr>
      <w:rPr>
        <w:rFonts w:ascii="Symbol" w:eastAsia="Times New Roman" w:hAnsi="Symbol" w:cs="Times New Roman" w:hint="default"/>
      </w:rPr>
    </w:lvl>
    <w:lvl w:ilvl="1" w:tplc="04180003">
      <w:start w:val="1"/>
      <w:numFmt w:val="bullet"/>
      <w:lvlText w:val="o"/>
      <w:lvlJc w:val="left"/>
      <w:pPr>
        <w:tabs>
          <w:tab w:val="num" w:pos="1230"/>
        </w:tabs>
        <w:ind w:left="1230" w:hanging="360"/>
      </w:pPr>
      <w:rPr>
        <w:rFonts w:ascii="Courier New" w:hAnsi="Courier New" w:cs="Courier New" w:hint="default"/>
      </w:rPr>
    </w:lvl>
    <w:lvl w:ilvl="2" w:tplc="04180005">
      <w:start w:val="1"/>
      <w:numFmt w:val="bullet"/>
      <w:lvlText w:val=""/>
      <w:lvlJc w:val="left"/>
      <w:pPr>
        <w:tabs>
          <w:tab w:val="num" w:pos="1950"/>
        </w:tabs>
        <w:ind w:left="1950" w:hanging="360"/>
      </w:pPr>
      <w:rPr>
        <w:rFonts w:ascii="Wingdings" w:hAnsi="Wingdings" w:hint="default"/>
      </w:rPr>
    </w:lvl>
    <w:lvl w:ilvl="3" w:tplc="04180001">
      <w:start w:val="1"/>
      <w:numFmt w:val="bullet"/>
      <w:lvlText w:val=""/>
      <w:lvlJc w:val="left"/>
      <w:pPr>
        <w:tabs>
          <w:tab w:val="num" w:pos="2670"/>
        </w:tabs>
        <w:ind w:left="2670" w:hanging="360"/>
      </w:pPr>
      <w:rPr>
        <w:rFonts w:ascii="Symbol" w:hAnsi="Symbol" w:hint="default"/>
      </w:rPr>
    </w:lvl>
    <w:lvl w:ilvl="4" w:tplc="04180003">
      <w:start w:val="1"/>
      <w:numFmt w:val="bullet"/>
      <w:lvlText w:val="o"/>
      <w:lvlJc w:val="left"/>
      <w:pPr>
        <w:tabs>
          <w:tab w:val="num" w:pos="3390"/>
        </w:tabs>
        <w:ind w:left="3390" w:hanging="360"/>
      </w:pPr>
      <w:rPr>
        <w:rFonts w:ascii="Courier New" w:hAnsi="Courier New" w:cs="Courier New" w:hint="default"/>
      </w:rPr>
    </w:lvl>
    <w:lvl w:ilvl="5" w:tplc="04180005">
      <w:start w:val="1"/>
      <w:numFmt w:val="bullet"/>
      <w:lvlText w:val=""/>
      <w:lvlJc w:val="left"/>
      <w:pPr>
        <w:tabs>
          <w:tab w:val="num" w:pos="4110"/>
        </w:tabs>
        <w:ind w:left="4110" w:hanging="360"/>
      </w:pPr>
      <w:rPr>
        <w:rFonts w:ascii="Wingdings" w:hAnsi="Wingdings" w:hint="default"/>
      </w:rPr>
    </w:lvl>
    <w:lvl w:ilvl="6" w:tplc="04180001">
      <w:start w:val="1"/>
      <w:numFmt w:val="bullet"/>
      <w:lvlText w:val=""/>
      <w:lvlJc w:val="left"/>
      <w:pPr>
        <w:tabs>
          <w:tab w:val="num" w:pos="4830"/>
        </w:tabs>
        <w:ind w:left="4830" w:hanging="360"/>
      </w:pPr>
      <w:rPr>
        <w:rFonts w:ascii="Symbol" w:hAnsi="Symbol" w:hint="default"/>
      </w:rPr>
    </w:lvl>
    <w:lvl w:ilvl="7" w:tplc="04180003">
      <w:start w:val="1"/>
      <w:numFmt w:val="bullet"/>
      <w:lvlText w:val="o"/>
      <w:lvlJc w:val="left"/>
      <w:pPr>
        <w:tabs>
          <w:tab w:val="num" w:pos="5550"/>
        </w:tabs>
        <w:ind w:left="5550" w:hanging="360"/>
      </w:pPr>
      <w:rPr>
        <w:rFonts w:ascii="Courier New" w:hAnsi="Courier New" w:cs="Courier New" w:hint="default"/>
      </w:rPr>
    </w:lvl>
    <w:lvl w:ilvl="8" w:tplc="04180005">
      <w:start w:val="1"/>
      <w:numFmt w:val="bullet"/>
      <w:lvlText w:val=""/>
      <w:lvlJc w:val="left"/>
      <w:pPr>
        <w:tabs>
          <w:tab w:val="num" w:pos="6270"/>
        </w:tabs>
        <w:ind w:left="6270" w:hanging="360"/>
      </w:pPr>
      <w:rPr>
        <w:rFonts w:ascii="Wingdings" w:hAnsi="Wingdings" w:hint="default"/>
      </w:rPr>
    </w:lvl>
  </w:abstractNum>
  <w:abstractNum w:abstractNumId="10" w15:restartNumberingAfterBreak="0">
    <w:nsid w:val="34586129"/>
    <w:multiLevelType w:val="hybridMultilevel"/>
    <w:tmpl w:val="5204F9C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76D7C4D"/>
    <w:multiLevelType w:val="multilevel"/>
    <w:tmpl w:val="376D7C4D"/>
    <w:lvl w:ilvl="0">
      <w:start w:val="1"/>
      <w:numFmt w:val="bullet"/>
      <w:lvlText w:val="-"/>
      <w:lvlJc w:val="left"/>
      <w:pPr>
        <w:tabs>
          <w:tab w:val="num" w:pos="1106"/>
        </w:tabs>
        <w:ind w:left="1106" w:hanging="369"/>
      </w:pPr>
      <w:rPr>
        <w:rFonts w:hint="default"/>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8685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EF4627B"/>
    <w:multiLevelType w:val="multilevel"/>
    <w:tmpl w:val="3EF4627B"/>
    <w:lvl w:ilvl="0">
      <w:start w:val="1"/>
      <w:numFmt w:val="bullet"/>
      <w:lvlText w:val="–"/>
      <w:lvlJc w:val="left"/>
      <w:pPr>
        <w:tabs>
          <w:tab w:val="num" w:pos="1134"/>
        </w:tabs>
        <w:ind w:left="1134" w:hanging="397"/>
      </w:pPr>
      <w:rPr>
        <w:rFonts w:hint="default"/>
        <w:b w:val="0"/>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454D9D"/>
    <w:multiLevelType w:val="hybridMultilevel"/>
    <w:tmpl w:val="3D4A8872"/>
    <w:lvl w:ilvl="0" w:tplc="04090001">
      <w:start w:val="1"/>
      <w:numFmt w:val="bullet"/>
      <w:lvlText w:val=""/>
      <w:lvlJc w:val="left"/>
      <w:pPr>
        <w:ind w:left="72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D20D50"/>
    <w:multiLevelType w:val="multilevel"/>
    <w:tmpl w:val="59D20D50"/>
    <w:lvl w:ilvl="0">
      <w:start w:val="1"/>
      <w:numFmt w:val="bullet"/>
      <w:lvlText w:val="–"/>
      <w:lvlJc w:val="left"/>
      <w:pPr>
        <w:tabs>
          <w:tab w:val="num" w:pos="1134"/>
        </w:tabs>
        <w:ind w:left="1134" w:hanging="397"/>
      </w:pPr>
      <w:rPr>
        <w:rFonts w:hint="default"/>
        <w:sz w:val="24"/>
      </w:rPr>
    </w:lvl>
    <w:lvl w:ilvl="1">
      <w:start w:val="1"/>
      <w:numFmt w:val="bullet"/>
      <w:lvlText w:val=""/>
      <w:lvlJc w:val="left"/>
      <w:pPr>
        <w:tabs>
          <w:tab w:val="num" w:pos="1494"/>
        </w:tabs>
        <w:ind w:left="1494" w:hanging="360"/>
      </w:pPr>
      <w:rPr>
        <w:rFonts w:ascii="Wingdings" w:hAnsi="Wingdings" w:hint="default"/>
        <w:sz w:val="24"/>
      </w:rPr>
    </w:lvl>
    <w:lvl w:ilvl="2">
      <w:start w:val="1"/>
      <w:numFmt w:val="bullet"/>
      <w:lvlText w:val=""/>
      <w:lvlJc w:val="left"/>
      <w:pPr>
        <w:tabs>
          <w:tab w:val="num" w:pos="2160"/>
        </w:tabs>
        <w:ind w:left="2160" w:hanging="360"/>
      </w:pPr>
      <w:rPr>
        <w:rFonts w:ascii="Wingdings" w:hAnsi="Wingdings" w:hint="default"/>
        <w:sz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545E85"/>
    <w:multiLevelType w:val="singleLevel"/>
    <w:tmpl w:val="E4CAC71E"/>
    <w:lvl w:ilvl="0">
      <w:start w:val="1"/>
      <w:numFmt w:val="bullet"/>
      <w:lvlText w:val=""/>
      <w:lvlJc w:val="left"/>
      <w:pPr>
        <w:tabs>
          <w:tab w:val="num" w:pos="1607"/>
        </w:tabs>
        <w:ind w:left="0" w:firstLine="1247"/>
      </w:pPr>
      <w:rPr>
        <w:rFonts w:ascii="Wingdings" w:hAnsi="Wingdings" w:hint="default"/>
      </w:rPr>
    </w:lvl>
  </w:abstractNum>
  <w:abstractNum w:abstractNumId="18" w15:restartNumberingAfterBreak="0">
    <w:nsid w:val="5BE10B90"/>
    <w:multiLevelType w:val="hybridMultilevel"/>
    <w:tmpl w:val="770EAEC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BE47FB9"/>
    <w:multiLevelType w:val="hybridMultilevel"/>
    <w:tmpl w:val="F1D28846"/>
    <w:lvl w:ilvl="0" w:tplc="76A04B24">
      <w:start w:val="1"/>
      <w:numFmt w:val="bullet"/>
      <w:lvlText w:val="-"/>
      <w:lvlJc w:val="left"/>
      <w:pPr>
        <w:tabs>
          <w:tab w:val="num" w:pos="786"/>
        </w:tabs>
        <w:ind w:left="786"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5D5D4EB5"/>
    <w:multiLevelType w:val="singleLevel"/>
    <w:tmpl w:val="5D5D4EB5"/>
    <w:lvl w:ilvl="0">
      <w:start w:val="1"/>
      <w:numFmt w:val="bullet"/>
      <w:lvlText w:val=""/>
      <w:lvlJc w:val="left"/>
      <w:pPr>
        <w:ind w:left="420" w:hanging="420"/>
      </w:pPr>
      <w:rPr>
        <w:rFonts w:ascii="Wingdings" w:hAnsi="Wingdings" w:hint="default"/>
      </w:rPr>
    </w:lvl>
  </w:abstractNum>
  <w:abstractNum w:abstractNumId="21" w15:restartNumberingAfterBreak="0">
    <w:nsid w:val="66354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A6C7560"/>
    <w:multiLevelType w:val="singleLevel"/>
    <w:tmpl w:val="E4CAC71E"/>
    <w:lvl w:ilvl="0">
      <w:start w:val="1"/>
      <w:numFmt w:val="bullet"/>
      <w:lvlText w:val=""/>
      <w:lvlJc w:val="left"/>
      <w:pPr>
        <w:tabs>
          <w:tab w:val="num" w:pos="1607"/>
        </w:tabs>
        <w:ind w:left="0" w:firstLine="1247"/>
      </w:pPr>
      <w:rPr>
        <w:rFonts w:ascii="Wingdings" w:hAnsi="Wingdings" w:hint="default"/>
      </w:rPr>
    </w:lvl>
  </w:abstractNum>
  <w:abstractNum w:abstractNumId="23" w15:restartNumberingAfterBreak="0">
    <w:nsid w:val="6C7E7EC0"/>
    <w:multiLevelType w:val="hybridMultilevel"/>
    <w:tmpl w:val="D57A36DA"/>
    <w:lvl w:ilvl="0" w:tplc="EB5E1D58">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CDD23C8"/>
    <w:multiLevelType w:val="singleLevel"/>
    <w:tmpl w:val="E4CAC71E"/>
    <w:lvl w:ilvl="0">
      <w:start w:val="1"/>
      <w:numFmt w:val="bullet"/>
      <w:lvlText w:val=""/>
      <w:lvlJc w:val="left"/>
      <w:pPr>
        <w:tabs>
          <w:tab w:val="num" w:pos="1607"/>
        </w:tabs>
        <w:ind w:left="0" w:firstLine="1247"/>
      </w:pPr>
      <w:rPr>
        <w:rFonts w:ascii="Wingdings" w:hAnsi="Wingdings" w:hint="default"/>
      </w:rPr>
    </w:lvl>
  </w:abstractNum>
  <w:abstractNum w:abstractNumId="25" w15:restartNumberingAfterBreak="0">
    <w:nsid w:val="6D483A6B"/>
    <w:multiLevelType w:val="hybridMultilevel"/>
    <w:tmpl w:val="C62E493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1800A05"/>
    <w:multiLevelType w:val="hybridMultilevel"/>
    <w:tmpl w:val="DA48B218"/>
    <w:lvl w:ilvl="0" w:tplc="76BA2F4C">
      <w:start w:val="2"/>
      <w:numFmt w:val="bullet"/>
      <w:lvlText w:val="-"/>
      <w:lvlJc w:val="left"/>
      <w:pPr>
        <w:tabs>
          <w:tab w:val="num" w:pos="420"/>
        </w:tabs>
        <w:ind w:left="420" w:hanging="360"/>
      </w:pPr>
      <w:rPr>
        <w:rFonts w:ascii="Arial" w:eastAsia="Times New Roman" w:hAnsi="Arial" w:cs="Times New Roman" w:hint="default"/>
      </w:rPr>
    </w:lvl>
    <w:lvl w:ilvl="1" w:tplc="04180003">
      <w:start w:val="1"/>
      <w:numFmt w:val="bullet"/>
      <w:lvlText w:val="o"/>
      <w:lvlJc w:val="left"/>
      <w:pPr>
        <w:tabs>
          <w:tab w:val="num" w:pos="1140"/>
        </w:tabs>
        <w:ind w:left="1140" w:hanging="360"/>
      </w:pPr>
      <w:rPr>
        <w:rFonts w:ascii="Courier New" w:hAnsi="Courier New" w:cs="Courier New" w:hint="default"/>
      </w:rPr>
    </w:lvl>
    <w:lvl w:ilvl="2" w:tplc="04180005">
      <w:start w:val="1"/>
      <w:numFmt w:val="bullet"/>
      <w:lvlText w:val=""/>
      <w:lvlJc w:val="left"/>
      <w:pPr>
        <w:tabs>
          <w:tab w:val="num" w:pos="1860"/>
        </w:tabs>
        <w:ind w:left="1860" w:hanging="360"/>
      </w:pPr>
      <w:rPr>
        <w:rFonts w:ascii="Wingdings" w:hAnsi="Wingdings" w:cs="Wingdings" w:hint="default"/>
      </w:rPr>
    </w:lvl>
    <w:lvl w:ilvl="3" w:tplc="04180001">
      <w:start w:val="1"/>
      <w:numFmt w:val="bullet"/>
      <w:lvlText w:val=""/>
      <w:lvlJc w:val="left"/>
      <w:pPr>
        <w:tabs>
          <w:tab w:val="num" w:pos="2580"/>
        </w:tabs>
        <w:ind w:left="2580" w:hanging="360"/>
      </w:pPr>
      <w:rPr>
        <w:rFonts w:ascii="Symbol" w:hAnsi="Symbol" w:cs="Symbol" w:hint="default"/>
      </w:rPr>
    </w:lvl>
    <w:lvl w:ilvl="4" w:tplc="04180003">
      <w:start w:val="1"/>
      <w:numFmt w:val="bullet"/>
      <w:lvlText w:val="o"/>
      <w:lvlJc w:val="left"/>
      <w:pPr>
        <w:tabs>
          <w:tab w:val="num" w:pos="3300"/>
        </w:tabs>
        <w:ind w:left="3300" w:hanging="360"/>
      </w:pPr>
      <w:rPr>
        <w:rFonts w:ascii="Courier New" w:hAnsi="Courier New" w:cs="Courier New" w:hint="default"/>
      </w:rPr>
    </w:lvl>
    <w:lvl w:ilvl="5" w:tplc="04180005">
      <w:start w:val="1"/>
      <w:numFmt w:val="bullet"/>
      <w:lvlText w:val=""/>
      <w:lvlJc w:val="left"/>
      <w:pPr>
        <w:tabs>
          <w:tab w:val="num" w:pos="4020"/>
        </w:tabs>
        <w:ind w:left="4020" w:hanging="360"/>
      </w:pPr>
      <w:rPr>
        <w:rFonts w:ascii="Wingdings" w:hAnsi="Wingdings" w:cs="Wingdings" w:hint="default"/>
      </w:rPr>
    </w:lvl>
    <w:lvl w:ilvl="6" w:tplc="04180001">
      <w:start w:val="1"/>
      <w:numFmt w:val="bullet"/>
      <w:lvlText w:val=""/>
      <w:lvlJc w:val="left"/>
      <w:pPr>
        <w:tabs>
          <w:tab w:val="num" w:pos="4740"/>
        </w:tabs>
        <w:ind w:left="4740" w:hanging="360"/>
      </w:pPr>
      <w:rPr>
        <w:rFonts w:ascii="Symbol" w:hAnsi="Symbol" w:cs="Symbol" w:hint="default"/>
      </w:rPr>
    </w:lvl>
    <w:lvl w:ilvl="7" w:tplc="04180003">
      <w:start w:val="1"/>
      <w:numFmt w:val="bullet"/>
      <w:lvlText w:val="o"/>
      <w:lvlJc w:val="left"/>
      <w:pPr>
        <w:tabs>
          <w:tab w:val="num" w:pos="5460"/>
        </w:tabs>
        <w:ind w:left="5460" w:hanging="360"/>
      </w:pPr>
      <w:rPr>
        <w:rFonts w:ascii="Courier New" w:hAnsi="Courier New" w:cs="Courier New" w:hint="default"/>
      </w:rPr>
    </w:lvl>
    <w:lvl w:ilvl="8" w:tplc="04180005">
      <w:start w:val="1"/>
      <w:numFmt w:val="bullet"/>
      <w:lvlText w:val=""/>
      <w:lvlJc w:val="left"/>
      <w:pPr>
        <w:tabs>
          <w:tab w:val="num" w:pos="6180"/>
        </w:tabs>
        <w:ind w:left="6180" w:hanging="360"/>
      </w:pPr>
      <w:rPr>
        <w:rFonts w:ascii="Wingdings" w:hAnsi="Wingdings" w:cs="Wingdings" w:hint="default"/>
      </w:rPr>
    </w:lvl>
  </w:abstractNum>
  <w:abstractNum w:abstractNumId="27" w15:restartNumberingAfterBreak="0">
    <w:nsid w:val="78B341BA"/>
    <w:multiLevelType w:val="multilevel"/>
    <w:tmpl w:val="78B341BA"/>
    <w:lvl w:ilvl="0">
      <w:start w:val="1"/>
      <w:numFmt w:val="bullet"/>
      <w:lvlText w:val=""/>
      <w:lvlJc w:val="left"/>
      <w:pPr>
        <w:tabs>
          <w:tab w:val="num" w:pos="1134"/>
        </w:tabs>
        <w:ind w:left="1134" w:hanging="397"/>
      </w:pPr>
      <w:rPr>
        <w:rFonts w:ascii="Wingdings" w:hAnsi="Wingdings" w:hint="default"/>
        <w:b w:val="0"/>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5D2797"/>
    <w:multiLevelType w:val="singleLevel"/>
    <w:tmpl w:val="F9409D96"/>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4"/>
  </w:num>
  <w:num w:numId="3">
    <w:abstractNumId w:val="15"/>
  </w:num>
  <w:num w:numId="4">
    <w:abstractNumId w:val="26"/>
  </w:num>
  <w:num w:numId="5">
    <w:abstractNumId w:val="2"/>
  </w:num>
  <w:num w:numId="6">
    <w:abstractNumId w:val="6"/>
  </w:num>
  <w:num w:numId="7">
    <w:abstractNumId w:val="14"/>
  </w:num>
  <w:num w:numId="8">
    <w:abstractNumId w:val="9"/>
  </w:num>
  <w:num w:numId="9">
    <w:abstractNumId w:val="12"/>
  </w:num>
  <w:num w:numId="10">
    <w:abstractNumId w:val="8"/>
  </w:num>
  <w:num w:numId="11">
    <w:abstractNumId w:val="0"/>
    <w:lvlOverride w:ilvl="0">
      <w:lvl w:ilvl="0">
        <w:numFmt w:val="bullet"/>
        <w:lvlText w:val="-"/>
        <w:legacy w:legacy="1" w:legacySpace="120" w:legacyIndent="360"/>
        <w:lvlJc w:val="left"/>
        <w:pPr>
          <w:ind w:left="360" w:hanging="360"/>
        </w:pPr>
      </w:lvl>
    </w:lvlOverride>
  </w:num>
  <w:num w:numId="12">
    <w:abstractNumId w:val="18"/>
  </w:num>
  <w:num w:numId="13">
    <w:abstractNumId w:val="0"/>
    <w:lvlOverride w:ilvl="0">
      <w:lvl w:ilvl="0">
        <w:numFmt w:val="bullet"/>
        <w:lvlText w:val="-"/>
        <w:legacy w:legacy="1" w:legacySpace="120" w:legacyIndent="360"/>
        <w:lvlJc w:val="left"/>
        <w:pPr>
          <w:ind w:left="1080" w:hanging="360"/>
        </w:pPr>
      </w:lvl>
    </w:lvlOverride>
  </w:num>
  <w:num w:numId="14">
    <w:abstractNumId w:val="3"/>
  </w:num>
  <w:num w:numId="15">
    <w:abstractNumId w:val="25"/>
  </w:num>
  <w:num w:numId="16">
    <w:abstractNumId w:val="5"/>
  </w:num>
  <w:num w:numId="17">
    <w:abstractNumId w:val="11"/>
  </w:num>
  <w:num w:numId="18">
    <w:abstractNumId w:val="1"/>
  </w:num>
  <w:num w:numId="19">
    <w:abstractNumId w:val="27"/>
  </w:num>
  <w:num w:numId="20">
    <w:abstractNumId w:val="16"/>
  </w:num>
  <w:num w:numId="21">
    <w:abstractNumId w:val="13"/>
  </w:num>
  <w:num w:numId="22">
    <w:abstractNumId w:val="20"/>
  </w:num>
  <w:num w:numId="23">
    <w:abstractNumId w:val="22"/>
  </w:num>
  <w:num w:numId="24">
    <w:abstractNumId w:val="24"/>
  </w:num>
  <w:num w:numId="25">
    <w:abstractNumId w:val="17"/>
  </w:num>
  <w:num w:numId="26">
    <w:abstractNumId w:val="21"/>
  </w:num>
  <w:num w:numId="27">
    <w:abstractNumId w:val="28"/>
  </w:num>
  <w:num w:numId="28">
    <w:abstractNumId w:val="23"/>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15484"/>
    <w:rsid w:val="00021FC4"/>
    <w:rsid w:val="00022BB5"/>
    <w:rsid w:val="00024271"/>
    <w:rsid w:val="000267C9"/>
    <w:rsid w:val="0003012A"/>
    <w:rsid w:val="00035B11"/>
    <w:rsid w:val="00036A81"/>
    <w:rsid w:val="0004407C"/>
    <w:rsid w:val="00046320"/>
    <w:rsid w:val="0004694B"/>
    <w:rsid w:val="00051004"/>
    <w:rsid w:val="00051258"/>
    <w:rsid w:val="00051494"/>
    <w:rsid w:val="00054A4F"/>
    <w:rsid w:val="0007035A"/>
    <w:rsid w:val="00073B17"/>
    <w:rsid w:val="00074281"/>
    <w:rsid w:val="000813E1"/>
    <w:rsid w:val="00085756"/>
    <w:rsid w:val="00093475"/>
    <w:rsid w:val="00093F4B"/>
    <w:rsid w:val="00095AC6"/>
    <w:rsid w:val="00095BEA"/>
    <w:rsid w:val="000A2E73"/>
    <w:rsid w:val="000A41DC"/>
    <w:rsid w:val="000B0EB8"/>
    <w:rsid w:val="000B573B"/>
    <w:rsid w:val="000C480D"/>
    <w:rsid w:val="000C493C"/>
    <w:rsid w:val="000C7DEC"/>
    <w:rsid w:val="000D35A8"/>
    <w:rsid w:val="000E393C"/>
    <w:rsid w:val="000F0C76"/>
    <w:rsid w:val="00102243"/>
    <w:rsid w:val="001057FC"/>
    <w:rsid w:val="00112F21"/>
    <w:rsid w:val="00113469"/>
    <w:rsid w:val="001160B8"/>
    <w:rsid w:val="00126096"/>
    <w:rsid w:val="00133718"/>
    <w:rsid w:val="00142A89"/>
    <w:rsid w:val="00143AD3"/>
    <w:rsid w:val="00144DDF"/>
    <w:rsid w:val="00151883"/>
    <w:rsid w:val="00155F01"/>
    <w:rsid w:val="001607A9"/>
    <w:rsid w:val="001645B7"/>
    <w:rsid w:val="00167D80"/>
    <w:rsid w:val="00171061"/>
    <w:rsid w:val="00171A29"/>
    <w:rsid w:val="00172764"/>
    <w:rsid w:val="00180DB7"/>
    <w:rsid w:val="001858E5"/>
    <w:rsid w:val="00186EAE"/>
    <w:rsid w:val="001938CA"/>
    <w:rsid w:val="00193989"/>
    <w:rsid w:val="001974A8"/>
    <w:rsid w:val="00197EB4"/>
    <w:rsid w:val="001A24D9"/>
    <w:rsid w:val="001A4826"/>
    <w:rsid w:val="001A726B"/>
    <w:rsid w:val="001B5A98"/>
    <w:rsid w:val="001B6AB6"/>
    <w:rsid w:val="001C6096"/>
    <w:rsid w:val="001D5C27"/>
    <w:rsid w:val="001E678F"/>
    <w:rsid w:val="001F2D15"/>
    <w:rsid w:val="001F3B49"/>
    <w:rsid w:val="001F4226"/>
    <w:rsid w:val="001F450E"/>
    <w:rsid w:val="001F65BD"/>
    <w:rsid w:val="001F734B"/>
    <w:rsid w:val="002005A3"/>
    <w:rsid w:val="00206E99"/>
    <w:rsid w:val="00207D2B"/>
    <w:rsid w:val="002133C9"/>
    <w:rsid w:val="00213957"/>
    <w:rsid w:val="00217060"/>
    <w:rsid w:val="002176A0"/>
    <w:rsid w:val="00222838"/>
    <w:rsid w:val="00222CD0"/>
    <w:rsid w:val="0022612C"/>
    <w:rsid w:val="00226B94"/>
    <w:rsid w:val="002302F5"/>
    <w:rsid w:val="00231757"/>
    <w:rsid w:val="0024580B"/>
    <w:rsid w:val="002462C7"/>
    <w:rsid w:val="00246497"/>
    <w:rsid w:val="002538B3"/>
    <w:rsid w:val="00255A29"/>
    <w:rsid w:val="00256249"/>
    <w:rsid w:val="002619BE"/>
    <w:rsid w:val="00266AAD"/>
    <w:rsid w:val="002725FA"/>
    <w:rsid w:val="00287995"/>
    <w:rsid w:val="002910C5"/>
    <w:rsid w:val="002A47DB"/>
    <w:rsid w:val="002A507E"/>
    <w:rsid w:val="002A65EE"/>
    <w:rsid w:val="002B2222"/>
    <w:rsid w:val="002B3077"/>
    <w:rsid w:val="002B5D0B"/>
    <w:rsid w:val="002B7699"/>
    <w:rsid w:val="002C040F"/>
    <w:rsid w:val="002C20FF"/>
    <w:rsid w:val="002C4CF8"/>
    <w:rsid w:val="002C64DC"/>
    <w:rsid w:val="002D03E4"/>
    <w:rsid w:val="002E0C8A"/>
    <w:rsid w:val="002E2C5D"/>
    <w:rsid w:val="002F2285"/>
    <w:rsid w:val="0030096F"/>
    <w:rsid w:val="003019A2"/>
    <w:rsid w:val="00302FD4"/>
    <w:rsid w:val="003123D6"/>
    <w:rsid w:val="003219F2"/>
    <w:rsid w:val="0033151D"/>
    <w:rsid w:val="00335D8D"/>
    <w:rsid w:val="00347235"/>
    <w:rsid w:val="00351752"/>
    <w:rsid w:val="0035256C"/>
    <w:rsid w:val="00360E57"/>
    <w:rsid w:val="0036379B"/>
    <w:rsid w:val="00373FFD"/>
    <w:rsid w:val="00381940"/>
    <w:rsid w:val="00384B93"/>
    <w:rsid w:val="00390BE1"/>
    <w:rsid w:val="00391B29"/>
    <w:rsid w:val="00396182"/>
    <w:rsid w:val="003970F1"/>
    <w:rsid w:val="003A5C73"/>
    <w:rsid w:val="003A6045"/>
    <w:rsid w:val="003A7E0E"/>
    <w:rsid w:val="003A7F29"/>
    <w:rsid w:val="003B2BF5"/>
    <w:rsid w:val="003B2E8F"/>
    <w:rsid w:val="003B482C"/>
    <w:rsid w:val="003B4D93"/>
    <w:rsid w:val="003B4E29"/>
    <w:rsid w:val="003B7610"/>
    <w:rsid w:val="003C31F9"/>
    <w:rsid w:val="003D57A9"/>
    <w:rsid w:val="003E4921"/>
    <w:rsid w:val="0040072D"/>
    <w:rsid w:val="00404666"/>
    <w:rsid w:val="00413604"/>
    <w:rsid w:val="0042202A"/>
    <w:rsid w:val="00422525"/>
    <w:rsid w:val="00424209"/>
    <w:rsid w:val="004242F0"/>
    <w:rsid w:val="00425C15"/>
    <w:rsid w:val="00430A71"/>
    <w:rsid w:val="00430FBD"/>
    <w:rsid w:val="00442F5D"/>
    <w:rsid w:val="00443713"/>
    <w:rsid w:val="0044475A"/>
    <w:rsid w:val="00445DF7"/>
    <w:rsid w:val="00446CF9"/>
    <w:rsid w:val="004477EF"/>
    <w:rsid w:val="00447E94"/>
    <w:rsid w:val="00450040"/>
    <w:rsid w:val="00450193"/>
    <w:rsid w:val="0045074C"/>
    <w:rsid w:val="0045413B"/>
    <w:rsid w:val="00461A32"/>
    <w:rsid w:val="00462B27"/>
    <w:rsid w:val="00470ED1"/>
    <w:rsid w:val="004763A4"/>
    <w:rsid w:val="00476EC9"/>
    <w:rsid w:val="00477DFD"/>
    <w:rsid w:val="00480977"/>
    <w:rsid w:val="0048318C"/>
    <w:rsid w:val="00486AF5"/>
    <w:rsid w:val="004A1535"/>
    <w:rsid w:val="004A1B57"/>
    <w:rsid w:val="004A3AB9"/>
    <w:rsid w:val="004A3FDA"/>
    <w:rsid w:val="004A64F9"/>
    <w:rsid w:val="004B6303"/>
    <w:rsid w:val="004B6791"/>
    <w:rsid w:val="004C067F"/>
    <w:rsid w:val="004C170B"/>
    <w:rsid w:val="004D7074"/>
    <w:rsid w:val="004E0D82"/>
    <w:rsid w:val="004E6713"/>
    <w:rsid w:val="004F010B"/>
    <w:rsid w:val="004F495D"/>
    <w:rsid w:val="00512E17"/>
    <w:rsid w:val="00520B73"/>
    <w:rsid w:val="00520BEF"/>
    <w:rsid w:val="00522731"/>
    <w:rsid w:val="00525602"/>
    <w:rsid w:val="0053048D"/>
    <w:rsid w:val="00530BB2"/>
    <w:rsid w:val="00542018"/>
    <w:rsid w:val="00561910"/>
    <w:rsid w:val="005649C2"/>
    <w:rsid w:val="00570B71"/>
    <w:rsid w:val="00573503"/>
    <w:rsid w:val="00573DAA"/>
    <w:rsid w:val="00576C83"/>
    <w:rsid w:val="005770FE"/>
    <w:rsid w:val="00580656"/>
    <w:rsid w:val="005815FE"/>
    <w:rsid w:val="0058481D"/>
    <w:rsid w:val="00590C8D"/>
    <w:rsid w:val="00591CEB"/>
    <w:rsid w:val="00593D2C"/>
    <w:rsid w:val="00597A1E"/>
    <w:rsid w:val="00597FBB"/>
    <w:rsid w:val="005A0946"/>
    <w:rsid w:val="005B6439"/>
    <w:rsid w:val="005C1C98"/>
    <w:rsid w:val="005C4B61"/>
    <w:rsid w:val="005D2557"/>
    <w:rsid w:val="005D2CBB"/>
    <w:rsid w:val="005D54CC"/>
    <w:rsid w:val="005D619C"/>
    <w:rsid w:val="005F0B46"/>
    <w:rsid w:val="005F5841"/>
    <w:rsid w:val="005F67FF"/>
    <w:rsid w:val="005F726C"/>
    <w:rsid w:val="00603810"/>
    <w:rsid w:val="00605A3F"/>
    <w:rsid w:val="00611825"/>
    <w:rsid w:val="00612BD1"/>
    <w:rsid w:val="0061321B"/>
    <w:rsid w:val="006172C2"/>
    <w:rsid w:val="006206C3"/>
    <w:rsid w:val="0062616B"/>
    <w:rsid w:val="00630A08"/>
    <w:rsid w:val="00636B89"/>
    <w:rsid w:val="00640681"/>
    <w:rsid w:val="00641AB8"/>
    <w:rsid w:val="00643CF7"/>
    <w:rsid w:val="00644DD0"/>
    <w:rsid w:val="00650AFD"/>
    <w:rsid w:val="00651EC4"/>
    <w:rsid w:val="00653524"/>
    <w:rsid w:val="00667E24"/>
    <w:rsid w:val="0067235A"/>
    <w:rsid w:val="00675D6F"/>
    <w:rsid w:val="00676C58"/>
    <w:rsid w:val="00680B05"/>
    <w:rsid w:val="006876F1"/>
    <w:rsid w:val="006959BE"/>
    <w:rsid w:val="006968FA"/>
    <w:rsid w:val="006A03B2"/>
    <w:rsid w:val="006A65D3"/>
    <w:rsid w:val="006B271B"/>
    <w:rsid w:val="006B44D5"/>
    <w:rsid w:val="006C1C6A"/>
    <w:rsid w:val="006C6EDD"/>
    <w:rsid w:val="006C788E"/>
    <w:rsid w:val="006D0DD0"/>
    <w:rsid w:val="006D29C9"/>
    <w:rsid w:val="006D7856"/>
    <w:rsid w:val="006E15D9"/>
    <w:rsid w:val="006F065F"/>
    <w:rsid w:val="00701727"/>
    <w:rsid w:val="007058A6"/>
    <w:rsid w:val="00711EDB"/>
    <w:rsid w:val="00722BE2"/>
    <w:rsid w:val="0072616D"/>
    <w:rsid w:val="00730CB0"/>
    <w:rsid w:val="00731935"/>
    <w:rsid w:val="00733C57"/>
    <w:rsid w:val="00743EC5"/>
    <w:rsid w:val="007449D7"/>
    <w:rsid w:val="00746982"/>
    <w:rsid w:val="00747018"/>
    <w:rsid w:val="007516E9"/>
    <w:rsid w:val="007626A4"/>
    <w:rsid w:val="0076671C"/>
    <w:rsid w:val="007719D5"/>
    <w:rsid w:val="00773B77"/>
    <w:rsid w:val="00775498"/>
    <w:rsid w:val="00782F58"/>
    <w:rsid w:val="00791330"/>
    <w:rsid w:val="007949F6"/>
    <w:rsid w:val="007A426B"/>
    <w:rsid w:val="007A4B5D"/>
    <w:rsid w:val="007A567D"/>
    <w:rsid w:val="007B6FB9"/>
    <w:rsid w:val="007C3819"/>
    <w:rsid w:val="007C44FD"/>
    <w:rsid w:val="007C708E"/>
    <w:rsid w:val="007D4960"/>
    <w:rsid w:val="007D630E"/>
    <w:rsid w:val="007F104D"/>
    <w:rsid w:val="007F1F7B"/>
    <w:rsid w:val="007F67A8"/>
    <w:rsid w:val="00801107"/>
    <w:rsid w:val="00803329"/>
    <w:rsid w:val="00812669"/>
    <w:rsid w:val="00815997"/>
    <w:rsid w:val="0081758E"/>
    <w:rsid w:val="00823263"/>
    <w:rsid w:val="00826A19"/>
    <w:rsid w:val="008333FA"/>
    <w:rsid w:val="00834097"/>
    <w:rsid w:val="008360F1"/>
    <w:rsid w:val="00837B75"/>
    <w:rsid w:val="00840485"/>
    <w:rsid w:val="0084244F"/>
    <w:rsid w:val="008457D5"/>
    <w:rsid w:val="008524C2"/>
    <w:rsid w:val="00852BE9"/>
    <w:rsid w:val="00857CBB"/>
    <w:rsid w:val="00862CF4"/>
    <w:rsid w:val="00863E5E"/>
    <w:rsid w:val="0086539D"/>
    <w:rsid w:val="00866E64"/>
    <w:rsid w:val="0088502E"/>
    <w:rsid w:val="008A58B8"/>
    <w:rsid w:val="008B0F06"/>
    <w:rsid w:val="008B1039"/>
    <w:rsid w:val="008B210D"/>
    <w:rsid w:val="008B2F64"/>
    <w:rsid w:val="008B3D07"/>
    <w:rsid w:val="008B5B44"/>
    <w:rsid w:val="008B7302"/>
    <w:rsid w:val="008C47E7"/>
    <w:rsid w:val="008D34CC"/>
    <w:rsid w:val="008D4D38"/>
    <w:rsid w:val="008E38AE"/>
    <w:rsid w:val="00901F7A"/>
    <w:rsid w:val="00902BAB"/>
    <w:rsid w:val="009069C2"/>
    <w:rsid w:val="00906D53"/>
    <w:rsid w:val="00912F44"/>
    <w:rsid w:val="0091307A"/>
    <w:rsid w:val="00914BD9"/>
    <w:rsid w:val="009167CA"/>
    <w:rsid w:val="00917480"/>
    <w:rsid w:val="0092160B"/>
    <w:rsid w:val="00930CCF"/>
    <w:rsid w:val="00937BE6"/>
    <w:rsid w:val="0094474A"/>
    <w:rsid w:val="00951CA0"/>
    <w:rsid w:val="00955D6F"/>
    <w:rsid w:val="00957509"/>
    <w:rsid w:val="00961D77"/>
    <w:rsid w:val="009675E7"/>
    <w:rsid w:val="00971AF8"/>
    <w:rsid w:val="00976447"/>
    <w:rsid w:val="00976725"/>
    <w:rsid w:val="00982675"/>
    <w:rsid w:val="009835AC"/>
    <w:rsid w:val="0098361F"/>
    <w:rsid w:val="009863EF"/>
    <w:rsid w:val="009A63D7"/>
    <w:rsid w:val="009A7CB8"/>
    <w:rsid w:val="009C563D"/>
    <w:rsid w:val="009D1BED"/>
    <w:rsid w:val="009D477B"/>
    <w:rsid w:val="009F6261"/>
    <w:rsid w:val="00A01A51"/>
    <w:rsid w:val="00A10BDF"/>
    <w:rsid w:val="00A12466"/>
    <w:rsid w:val="00A130CC"/>
    <w:rsid w:val="00A208EE"/>
    <w:rsid w:val="00A2096D"/>
    <w:rsid w:val="00A23E29"/>
    <w:rsid w:val="00A25301"/>
    <w:rsid w:val="00A40198"/>
    <w:rsid w:val="00A5101E"/>
    <w:rsid w:val="00A5126C"/>
    <w:rsid w:val="00A51953"/>
    <w:rsid w:val="00A55A81"/>
    <w:rsid w:val="00A56D12"/>
    <w:rsid w:val="00A57600"/>
    <w:rsid w:val="00A6161A"/>
    <w:rsid w:val="00A647D3"/>
    <w:rsid w:val="00A6487B"/>
    <w:rsid w:val="00A67C4C"/>
    <w:rsid w:val="00A67E94"/>
    <w:rsid w:val="00A713E9"/>
    <w:rsid w:val="00A72B64"/>
    <w:rsid w:val="00A75769"/>
    <w:rsid w:val="00A827CA"/>
    <w:rsid w:val="00A90BA6"/>
    <w:rsid w:val="00A911B3"/>
    <w:rsid w:val="00A95F9C"/>
    <w:rsid w:val="00A9669D"/>
    <w:rsid w:val="00AA31AC"/>
    <w:rsid w:val="00AA5914"/>
    <w:rsid w:val="00AB4990"/>
    <w:rsid w:val="00AC17A7"/>
    <w:rsid w:val="00AD5885"/>
    <w:rsid w:val="00AE12C7"/>
    <w:rsid w:val="00AE1986"/>
    <w:rsid w:val="00AE1F9C"/>
    <w:rsid w:val="00AF1146"/>
    <w:rsid w:val="00AF1CF7"/>
    <w:rsid w:val="00AF359C"/>
    <w:rsid w:val="00AF500C"/>
    <w:rsid w:val="00AF736A"/>
    <w:rsid w:val="00B0005F"/>
    <w:rsid w:val="00B10E1F"/>
    <w:rsid w:val="00B13EDE"/>
    <w:rsid w:val="00B15A6E"/>
    <w:rsid w:val="00B169FF"/>
    <w:rsid w:val="00B21F6B"/>
    <w:rsid w:val="00B23658"/>
    <w:rsid w:val="00B2646C"/>
    <w:rsid w:val="00B27125"/>
    <w:rsid w:val="00B2788C"/>
    <w:rsid w:val="00B30803"/>
    <w:rsid w:val="00B3398A"/>
    <w:rsid w:val="00B35ECB"/>
    <w:rsid w:val="00B36897"/>
    <w:rsid w:val="00B4003C"/>
    <w:rsid w:val="00B46C3E"/>
    <w:rsid w:val="00B470B3"/>
    <w:rsid w:val="00B524ED"/>
    <w:rsid w:val="00B55383"/>
    <w:rsid w:val="00B65C3D"/>
    <w:rsid w:val="00B65EA2"/>
    <w:rsid w:val="00B71A12"/>
    <w:rsid w:val="00B77FDD"/>
    <w:rsid w:val="00B96B24"/>
    <w:rsid w:val="00BB01A7"/>
    <w:rsid w:val="00BB7A13"/>
    <w:rsid w:val="00BC4DB3"/>
    <w:rsid w:val="00BD074F"/>
    <w:rsid w:val="00BD34E5"/>
    <w:rsid w:val="00BD4418"/>
    <w:rsid w:val="00BD4BFF"/>
    <w:rsid w:val="00BD6D88"/>
    <w:rsid w:val="00BD7C3A"/>
    <w:rsid w:val="00BE3395"/>
    <w:rsid w:val="00BF06C0"/>
    <w:rsid w:val="00BF21B7"/>
    <w:rsid w:val="00BF2465"/>
    <w:rsid w:val="00C00D90"/>
    <w:rsid w:val="00C025D0"/>
    <w:rsid w:val="00C14094"/>
    <w:rsid w:val="00C1412F"/>
    <w:rsid w:val="00C1592E"/>
    <w:rsid w:val="00C238B8"/>
    <w:rsid w:val="00C27C1C"/>
    <w:rsid w:val="00C3242A"/>
    <w:rsid w:val="00C3313C"/>
    <w:rsid w:val="00C33E07"/>
    <w:rsid w:val="00C34CE0"/>
    <w:rsid w:val="00C36162"/>
    <w:rsid w:val="00C36978"/>
    <w:rsid w:val="00C40A68"/>
    <w:rsid w:val="00C43053"/>
    <w:rsid w:val="00C442E2"/>
    <w:rsid w:val="00C4582A"/>
    <w:rsid w:val="00C51029"/>
    <w:rsid w:val="00C52E65"/>
    <w:rsid w:val="00C56292"/>
    <w:rsid w:val="00C63149"/>
    <w:rsid w:val="00C6797F"/>
    <w:rsid w:val="00C704E4"/>
    <w:rsid w:val="00C709A7"/>
    <w:rsid w:val="00C75A53"/>
    <w:rsid w:val="00C76160"/>
    <w:rsid w:val="00C761CC"/>
    <w:rsid w:val="00C82D10"/>
    <w:rsid w:val="00C83D43"/>
    <w:rsid w:val="00CA2376"/>
    <w:rsid w:val="00CA475D"/>
    <w:rsid w:val="00CA4B3F"/>
    <w:rsid w:val="00CA6AE6"/>
    <w:rsid w:val="00CB01F0"/>
    <w:rsid w:val="00CB165A"/>
    <w:rsid w:val="00CB5BF1"/>
    <w:rsid w:val="00CB6A8D"/>
    <w:rsid w:val="00CB6C75"/>
    <w:rsid w:val="00CD0DA6"/>
    <w:rsid w:val="00CD1449"/>
    <w:rsid w:val="00CD145B"/>
    <w:rsid w:val="00CD4B37"/>
    <w:rsid w:val="00CD50D4"/>
    <w:rsid w:val="00CD6631"/>
    <w:rsid w:val="00CE4AD0"/>
    <w:rsid w:val="00CE56ED"/>
    <w:rsid w:val="00CF6B9F"/>
    <w:rsid w:val="00D037EE"/>
    <w:rsid w:val="00D04B07"/>
    <w:rsid w:val="00D1447E"/>
    <w:rsid w:val="00D25F7E"/>
    <w:rsid w:val="00D36927"/>
    <w:rsid w:val="00D40784"/>
    <w:rsid w:val="00D42DC2"/>
    <w:rsid w:val="00D46194"/>
    <w:rsid w:val="00D46B77"/>
    <w:rsid w:val="00D52D6D"/>
    <w:rsid w:val="00D56D54"/>
    <w:rsid w:val="00D6089E"/>
    <w:rsid w:val="00D64457"/>
    <w:rsid w:val="00D65E7E"/>
    <w:rsid w:val="00D70C91"/>
    <w:rsid w:val="00D7402F"/>
    <w:rsid w:val="00D7690A"/>
    <w:rsid w:val="00D80391"/>
    <w:rsid w:val="00D85488"/>
    <w:rsid w:val="00D9146A"/>
    <w:rsid w:val="00D94C2A"/>
    <w:rsid w:val="00D96D00"/>
    <w:rsid w:val="00DA4D5C"/>
    <w:rsid w:val="00DA7E91"/>
    <w:rsid w:val="00DB1154"/>
    <w:rsid w:val="00DB625C"/>
    <w:rsid w:val="00DC4102"/>
    <w:rsid w:val="00DC6F82"/>
    <w:rsid w:val="00DD0EDC"/>
    <w:rsid w:val="00DD1485"/>
    <w:rsid w:val="00DD1886"/>
    <w:rsid w:val="00DE3A94"/>
    <w:rsid w:val="00DF2AC4"/>
    <w:rsid w:val="00E10E22"/>
    <w:rsid w:val="00E1174A"/>
    <w:rsid w:val="00E14C4C"/>
    <w:rsid w:val="00E14E3B"/>
    <w:rsid w:val="00E17608"/>
    <w:rsid w:val="00E26950"/>
    <w:rsid w:val="00E271A6"/>
    <w:rsid w:val="00E273B8"/>
    <w:rsid w:val="00E273C2"/>
    <w:rsid w:val="00E327DF"/>
    <w:rsid w:val="00E34423"/>
    <w:rsid w:val="00E410C3"/>
    <w:rsid w:val="00E41FF2"/>
    <w:rsid w:val="00E45F4C"/>
    <w:rsid w:val="00E46B26"/>
    <w:rsid w:val="00E479E0"/>
    <w:rsid w:val="00E51181"/>
    <w:rsid w:val="00E51DE7"/>
    <w:rsid w:val="00E53CDC"/>
    <w:rsid w:val="00E626EB"/>
    <w:rsid w:val="00E64D59"/>
    <w:rsid w:val="00E6529F"/>
    <w:rsid w:val="00E67AE1"/>
    <w:rsid w:val="00E74361"/>
    <w:rsid w:val="00E81952"/>
    <w:rsid w:val="00E91709"/>
    <w:rsid w:val="00E95D21"/>
    <w:rsid w:val="00EA1DC7"/>
    <w:rsid w:val="00EB0569"/>
    <w:rsid w:val="00EB1BCC"/>
    <w:rsid w:val="00EB4F82"/>
    <w:rsid w:val="00EC1AC0"/>
    <w:rsid w:val="00EC2E51"/>
    <w:rsid w:val="00ED3789"/>
    <w:rsid w:val="00ED5529"/>
    <w:rsid w:val="00ED6FA9"/>
    <w:rsid w:val="00EE0B9A"/>
    <w:rsid w:val="00EE269D"/>
    <w:rsid w:val="00EE3CE8"/>
    <w:rsid w:val="00EE4AB2"/>
    <w:rsid w:val="00EE5AEC"/>
    <w:rsid w:val="00EE7A55"/>
    <w:rsid w:val="00EF064F"/>
    <w:rsid w:val="00F02F22"/>
    <w:rsid w:val="00F065C7"/>
    <w:rsid w:val="00F07805"/>
    <w:rsid w:val="00F07CC0"/>
    <w:rsid w:val="00F07F60"/>
    <w:rsid w:val="00F17DC1"/>
    <w:rsid w:val="00F17E0F"/>
    <w:rsid w:val="00F20558"/>
    <w:rsid w:val="00F20931"/>
    <w:rsid w:val="00F22FF8"/>
    <w:rsid w:val="00F23A59"/>
    <w:rsid w:val="00F44C16"/>
    <w:rsid w:val="00F4783E"/>
    <w:rsid w:val="00F53EFD"/>
    <w:rsid w:val="00F60C10"/>
    <w:rsid w:val="00F64742"/>
    <w:rsid w:val="00F72054"/>
    <w:rsid w:val="00F74D25"/>
    <w:rsid w:val="00F76675"/>
    <w:rsid w:val="00F80271"/>
    <w:rsid w:val="00F83DC1"/>
    <w:rsid w:val="00F85CAF"/>
    <w:rsid w:val="00F86065"/>
    <w:rsid w:val="00F86A3F"/>
    <w:rsid w:val="00F978A2"/>
    <w:rsid w:val="00FA1299"/>
    <w:rsid w:val="00FA1A36"/>
    <w:rsid w:val="00FA241F"/>
    <w:rsid w:val="00FA7571"/>
    <w:rsid w:val="00FB05B7"/>
    <w:rsid w:val="00FB2D9E"/>
    <w:rsid w:val="00FB35EB"/>
    <w:rsid w:val="00FB3D4F"/>
    <w:rsid w:val="00FC166A"/>
    <w:rsid w:val="00FC2CFD"/>
    <w:rsid w:val="00FC450E"/>
    <w:rsid w:val="00FD2B68"/>
    <w:rsid w:val="00FD47F7"/>
    <w:rsid w:val="00FD643D"/>
    <w:rsid w:val="00FD6EEF"/>
    <w:rsid w:val="00FD7849"/>
    <w:rsid w:val="00FE0085"/>
    <w:rsid w:val="00FE7F9B"/>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519F7"/>
  <w15:docId w15:val="{BD323118-1BC0-4BDB-90B0-C95E1738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8502E"/>
    <w:pPr>
      <w:keepNext/>
      <w:spacing w:before="240" w:after="60" w:line="240" w:lineRule="auto"/>
      <w:outlineLvl w:val="0"/>
    </w:pPr>
    <w:rPr>
      <w:rFonts w:ascii="Arial" w:eastAsia="Times New Roman" w:hAnsi="Arial" w:cs="Arial"/>
      <w:b/>
      <w:bCs/>
      <w:noProof/>
      <w:color w:val="000000"/>
      <w:kern w:val="32"/>
      <w:sz w:val="32"/>
      <w:szCs w:val="32"/>
    </w:rPr>
  </w:style>
  <w:style w:type="paragraph" w:styleId="Heading3">
    <w:name w:val="heading 3"/>
    <w:basedOn w:val="Normal"/>
    <w:next w:val="Normal"/>
    <w:link w:val="Heading3Char"/>
    <w:uiPriority w:val="9"/>
    <w:semiHidden/>
    <w:unhideWhenUsed/>
    <w:qFormat/>
    <w:rsid w:val="00C3697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unhideWhenUsed/>
    <w:qFormat/>
    <w:rsid w:val="005B6439"/>
    <w:pPr>
      <w:keepNext/>
      <w:keepLines/>
      <w:spacing w:before="200" w:after="0" w:line="259" w:lineRule="auto"/>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aracter2 Caracter Caracter, Caracter Caracter Caracter, Caracter Caracter,Caracter2 Caracter Caracter Caracter, Caracter2 Caracter Caracter Caracter Caracter Caracter, Caracter2 Caracter Caracter Caracter Caracter Caracter Caract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aliases w:val=" Caracter2 Caracter Caracter Char, Caracter Caracter Caracter Char, Caracter Caracter Char,Caracter2 Caracter Caracter Caracter Char, Caracter2 Caracter Caracter Caracter Caracter Caract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paragraph" w:customStyle="1" w:styleId="Body4">
    <w:name w:val="Body4"/>
    <w:aliases w:val="Text4,23"/>
    <w:basedOn w:val="Normal"/>
    <w:rsid w:val="00D25F7E"/>
    <w:pPr>
      <w:spacing w:after="0" w:line="240" w:lineRule="auto"/>
      <w:jc w:val="both"/>
    </w:pPr>
    <w:rPr>
      <w:rFonts w:ascii="Times New Roman" w:eastAsia="Times New Roman" w:hAnsi="Times New Roman" w:cs="Times New Roman"/>
      <w:sz w:val="24"/>
      <w:szCs w:val="24"/>
    </w:rPr>
  </w:style>
  <w:style w:type="paragraph" w:styleId="PlainText">
    <w:name w:val="Plain Text"/>
    <w:aliases w:val=" Char"/>
    <w:basedOn w:val="Normal"/>
    <w:link w:val="PlainTextChar"/>
    <w:rsid w:val="00D25F7E"/>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aliases w:val=" Char Char"/>
    <w:basedOn w:val="DefaultParagraphFont"/>
    <w:link w:val="PlainText"/>
    <w:rsid w:val="00D25F7E"/>
    <w:rPr>
      <w:rFonts w:ascii="Courier New" w:eastAsia="Times New Roman" w:hAnsi="Courier New" w:cs="Times New Roman"/>
      <w:sz w:val="20"/>
      <w:szCs w:val="20"/>
      <w:lang w:val="en-GB"/>
    </w:rPr>
  </w:style>
  <w:style w:type="character" w:customStyle="1" w:styleId="pt1">
    <w:name w:val="pt1"/>
    <w:rsid w:val="00D25F7E"/>
    <w:rPr>
      <w:b/>
      <w:bCs/>
      <w:color w:val="8F0000"/>
    </w:rPr>
  </w:style>
  <w:style w:type="paragraph" w:customStyle="1" w:styleId="CharCharCharCharCharChar1CharCharCharCharCharCharCharCharCharChar">
    <w:name w:val="Char Char Char Char Char Char1 Char Char Char Char Char Char Char Char Char Char"/>
    <w:basedOn w:val="Normal"/>
    <w:uiPriority w:val="99"/>
    <w:rsid w:val="00FD47F7"/>
    <w:pPr>
      <w:spacing w:after="0" w:line="240" w:lineRule="auto"/>
    </w:pPr>
    <w:rPr>
      <w:rFonts w:ascii="Times New Roman" w:eastAsia="Times New Roman" w:hAnsi="Times New Roman" w:cs="Times New Roman"/>
      <w:sz w:val="24"/>
      <w:szCs w:val="24"/>
      <w:lang w:val="pl-PL" w:eastAsia="pl-PL"/>
    </w:rPr>
  </w:style>
  <w:style w:type="character" w:customStyle="1" w:styleId="Heading7Char">
    <w:name w:val="Heading 7 Char"/>
    <w:basedOn w:val="DefaultParagraphFont"/>
    <w:link w:val="Heading7"/>
    <w:uiPriority w:val="9"/>
    <w:rsid w:val="005B6439"/>
    <w:rPr>
      <w:rFonts w:asciiTheme="majorHAnsi" w:eastAsiaTheme="majorEastAsia" w:hAnsiTheme="majorHAnsi" w:cstheme="majorBidi"/>
      <w:i/>
      <w:iCs/>
      <w:color w:val="404040" w:themeColor="text1" w:themeTint="BF"/>
    </w:rPr>
  </w:style>
  <w:style w:type="paragraph" w:customStyle="1" w:styleId="WW-BodyTextIndent21">
    <w:name w:val="WW-Body Text Indent 21"/>
    <w:basedOn w:val="Normal"/>
    <w:rsid w:val="005B6439"/>
    <w:pPr>
      <w:suppressAutoHyphens/>
      <w:spacing w:after="0" w:line="240" w:lineRule="auto"/>
      <w:ind w:firstLine="720"/>
      <w:jc w:val="both"/>
    </w:pPr>
    <w:rPr>
      <w:rFonts w:ascii="Times New Roman" w:eastAsia="Times New Roman" w:hAnsi="Times New Roman" w:cs="Times New Roman"/>
      <w:sz w:val="24"/>
      <w:szCs w:val="20"/>
      <w:lang w:val="en-US"/>
    </w:rPr>
  </w:style>
  <w:style w:type="paragraph" w:customStyle="1" w:styleId="BodyTextIndent21">
    <w:name w:val="Body Text Indent 21"/>
    <w:basedOn w:val="Normal"/>
    <w:rsid w:val="005B6439"/>
    <w:pPr>
      <w:suppressAutoHyphens/>
      <w:spacing w:after="0" w:line="240" w:lineRule="auto"/>
      <w:ind w:firstLine="720"/>
      <w:jc w:val="both"/>
    </w:pPr>
    <w:rPr>
      <w:rFonts w:ascii="Times New Roman" w:eastAsia="MS Mincho" w:hAnsi="Times New Roman" w:cs="Times New Roman"/>
      <w:sz w:val="24"/>
      <w:szCs w:val="20"/>
      <w:lang w:val="en-US" w:eastAsia="ro-RO"/>
    </w:rPr>
  </w:style>
  <w:style w:type="table" w:styleId="TableGrid">
    <w:name w:val="Table Grid"/>
    <w:basedOn w:val="TableNormal"/>
    <w:uiPriority w:val="59"/>
    <w:rsid w:val="00845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36978"/>
    <w:rPr>
      <w:rFonts w:asciiTheme="majorHAnsi" w:eastAsiaTheme="majorEastAsia" w:hAnsiTheme="majorHAnsi" w:cstheme="majorBidi"/>
      <w:color w:val="243F60" w:themeColor="accent1" w:themeShade="7F"/>
      <w:sz w:val="24"/>
      <w:szCs w:val="24"/>
    </w:rPr>
  </w:style>
  <w:style w:type="paragraph" w:customStyle="1" w:styleId="BalloonText1">
    <w:name w:val="Balloon Text1"/>
    <w:basedOn w:val="Normal"/>
    <w:uiPriority w:val="6"/>
    <w:unhideWhenUsed/>
    <w:qFormat/>
    <w:rsid w:val="00C00D90"/>
    <w:pPr>
      <w:spacing w:after="0" w:line="240" w:lineRule="auto"/>
      <w:ind w:firstLine="720"/>
      <w:jc w:val="both"/>
    </w:pPr>
    <w:rPr>
      <w:rFonts w:ascii="Tahoma" w:eastAsia="Times New Roman" w:hAnsi="Tahoma" w:cs="Tahoma"/>
      <w:sz w:val="16"/>
      <w:szCs w:val="16"/>
    </w:rPr>
  </w:style>
  <w:style w:type="character" w:customStyle="1" w:styleId="Heading1Char">
    <w:name w:val="Heading 1 Char"/>
    <w:basedOn w:val="DefaultParagraphFont"/>
    <w:link w:val="Heading1"/>
    <w:rsid w:val="0088502E"/>
    <w:rPr>
      <w:rFonts w:ascii="Arial" w:eastAsia="Times New Roman" w:hAnsi="Arial" w:cs="Arial"/>
      <w:b/>
      <w:bCs/>
      <w:noProof/>
      <w:color w:val="000000"/>
      <w:kern w:val="32"/>
      <w:sz w:val="32"/>
      <w:szCs w:val="32"/>
    </w:rPr>
  </w:style>
  <w:style w:type="paragraph" w:customStyle="1" w:styleId="Style2">
    <w:name w:val="Style 2"/>
    <w:rsid w:val="0088502E"/>
    <w:pPr>
      <w:widowControl w:val="0"/>
      <w:autoSpaceDE w:val="0"/>
      <w:autoSpaceDN w:val="0"/>
      <w:adjustRightInd w:val="0"/>
      <w:spacing w:after="0" w:line="240" w:lineRule="auto"/>
    </w:pPr>
    <w:rPr>
      <w:rFonts w:ascii="Arial" w:eastAsia="Times New Roman" w:hAnsi="Arial" w:cs="Arial"/>
      <w:sz w:val="26"/>
      <w:szCs w:val="26"/>
      <w:lang w:eastAsia="ro-RO"/>
    </w:rPr>
  </w:style>
  <w:style w:type="paragraph" w:customStyle="1" w:styleId="NoSpacing1">
    <w:name w:val="No Spacing1"/>
    <w:aliases w:val="Text Body"/>
    <w:link w:val="NoSpacingChar"/>
    <w:uiPriority w:val="1"/>
    <w:qFormat/>
    <w:rsid w:val="0088502E"/>
    <w:pPr>
      <w:spacing w:after="0" w:line="240" w:lineRule="auto"/>
    </w:pPr>
    <w:rPr>
      <w:rFonts w:ascii="Times New Roman" w:eastAsia="Calibri" w:hAnsi="Times New Roman" w:cs="Times New Roman"/>
      <w:sz w:val="24"/>
      <w:szCs w:val="24"/>
      <w:lang w:val="en-US"/>
    </w:rPr>
  </w:style>
  <w:style w:type="character" w:customStyle="1" w:styleId="NoSpacingChar">
    <w:name w:val="No Spacing Char"/>
    <w:aliases w:val="Text Body Char"/>
    <w:link w:val="NoSpacing1"/>
    <w:uiPriority w:val="1"/>
    <w:locked/>
    <w:rsid w:val="0088502E"/>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drept.ro/00139597.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hyperlink" Target="https://idrept.ro/00079384.htm" TargetMode="External"/><Relationship Id="rId2" Type="http://schemas.openxmlformats.org/officeDocument/2006/relationships/numbering" Target="numbering.xml"/><Relationship Id="rId16" Type="http://schemas.openxmlformats.org/officeDocument/2006/relationships/hyperlink" Target="https://idrept.ro/00079384.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C:\Documents%20and%20Settings\Administrator\Sintact%202.0\cache\Legislatie\temp\00079384.htm"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file:///C:\Documents%20and%20Settings\Administrator\Sintact%202.0\cache\Legislatie\temp\00123818.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CFDCE-E61D-41F5-96E0-3EC7B42E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2199</TotalTime>
  <Pages>7</Pages>
  <Words>2925</Words>
  <Characters>16967</Characters>
  <Application>Microsoft Office Word</Application>
  <DocSecurity>0</DocSecurity>
  <Lines>141</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79</cp:revision>
  <cp:lastPrinted>2023-10-30T10:35:00Z</cp:lastPrinted>
  <dcterms:created xsi:type="dcterms:W3CDTF">2015-01-08T11:09:00Z</dcterms:created>
  <dcterms:modified xsi:type="dcterms:W3CDTF">2023-10-30T10:35:00Z</dcterms:modified>
</cp:coreProperties>
</file>