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1E4" w:rsidRPr="00D624F0" w:rsidRDefault="00A509B5" w:rsidP="00A509B5">
      <w:pPr>
        <w:spacing w:after="0" w:line="276" w:lineRule="auto"/>
        <w:jc w:val="center"/>
        <w:rPr>
          <w:rFonts w:ascii="Tahoma" w:hAnsi="Tahoma" w:cs="Tahoma"/>
          <w:b/>
          <w:bCs/>
          <w:caps/>
          <w:sz w:val="36"/>
          <w:szCs w:val="36"/>
        </w:rPr>
      </w:pPr>
      <w:r w:rsidRPr="00D624F0">
        <w:rPr>
          <w:rFonts w:ascii="Tahoma" w:hAnsi="Tahoma" w:cs="Tahoma"/>
          <w:b/>
          <w:bCs/>
          <w:caps/>
          <w:sz w:val="36"/>
          <w:szCs w:val="36"/>
        </w:rPr>
        <w:t>Memoriu de prezentare</w:t>
      </w:r>
    </w:p>
    <w:p w:rsidR="00E21DD7" w:rsidRPr="00D624F0" w:rsidRDefault="00E21DD7" w:rsidP="00FF11E4">
      <w:pPr>
        <w:spacing w:after="0" w:line="276" w:lineRule="auto"/>
        <w:jc w:val="both"/>
        <w:rPr>
          <w:rFonts w:ascii="Tahoma" w:hAnsi="Tahoma" w:cs="Tahoma"/>
          <w:b/>
          <w:bCs/>
          <w:caps/>
          <w:sz w:val="24"/>
          <w:szCs w:val="24"/>
        </w:rPr>
      </w:pPr>
    </w:p>
    <w:p w:rsidR="00A509B5" w:rsidRPr="00D624F0" w:rsidRDefault="00A509B5" w:rsidP="00FF11E4">
      <w:pPr>
        <w:spacing w:after="0" w:line="276" w:lineRule="auto"/>
        <w:jc w:val="both"/>
        <w:rPr>
          <w:rFonts w:ascii="Tahoma" w:hAnsi="Tahoma" w:cs="Tahoma"/>
          <w:b/>
          <w:bCs/>
          <w:caps/>
          <w:sz w:val="24"/>
          <w:szCs w:val="24"/>
        </w:rPr>
      </w:pPr>
    </w:p>
    <w:p w:rsidR="00FF11E4" w:rsidRPr="00D624F0" w:rsidRDefault="00FF11E4" w:rsidP="00FF11E4">
      <w:pPr>
        <w:spacing w:after="0" w:line="276" w:lineRule="auto"/>
        <w:jc w:val="both"/>
        <w:rPr>
          <w:rFonts w:ascii="Tahoma" w:hAnsi="Tahoma" w:cs="Tahoma"/>
          <w:b/>
          <w:caps/>
          <w:color w:val="0033CC"/>
          <w:sz w:val="24"/>
          <w:szCs w:val="24"/>
        </w:rPr>
      </w:pPr>
      <w:r w:rsidRPr="00D624F0">
        <w:rPr>
          <w:rFonts w:ascii="Tahoma" w:hAnsi="Tahoma" w:cs="Tahoma"/>
          <w:b/>
          <w:bCs/>
          <w:caps/>
          <w:color w:val="0033CC"/>
          <w:sz w:val="24"/>
          <w:szCs w:val="24"/>
        </w:rPr>
        <w:t>I.</w:t>
      </w:r>
      <w:r w:rsidRPr="00D624F0">
        <w:rPr>
          <w:rFonts w:ascii="Tahoma" w:hAnsi="Tahoma" w:cs="Tahoma"/>
          <w:b/>
          <w:caps/>
          <w:color w:val="0033CC"/>
          <w:sz w:val="24"/>
          <w:szCs w:val="24"/>
        </w:rPr>
        <w:t> Denumirea proiectului:</w:t>
      </w:r>
    </w:p>
    <w:p w:rsidR="00FF11E4" w:rsidRPr="00D624F0" w:rsidRDefault="001455FC" w:rsidP="00FF11E4">
      <w:pPr>
        <w:spacing w:after="0" w:line="276" w:lineRule="auto"/>
        <w:jc w:val="both"/>
        <w:rPr>
          <w:rFonts w:ascii="Tahoma" w:hAnsi="Tahoma" w:cs="Tahoma"/>
          <w:sz w:val="24"/>
          <w:szCs w:val="24"/>
        </w:rPr>
      </w:pPr>
      <w:r w:rsidRPr="00D624F0">
        <w:rPr>
          <w:rFonts w:ascii="Tahoma" w:hAnsi="Tahoma" w:cs="Tahoma"/>
          <w:sz w:val="24"/>
          <w:szCs w:val="24"/>
          <w:lang w:val="en-US"/>
        </w:rPr>
        <w:t>„</w:t>
      </w:r>
      <w:r w:rsidR="00D624F0" w:rsidRPr="00D624F0">
        <w:t xml:space="preserve"> </w:t>
      </w:r>
      <w:r w:rsidR="00D624F0" w:rsidRPr="00D624F0">
        <w:rPr>
          <w:rFonts w:ascii="Tahoma" w:hAnsi="Tahoma" w:cs="Tahoma"/>
          <w:b/>
          <w:sz w:val="24"/>
          <w:szCs w:val="24"/>
          <w:lang w:val="en-US"/>
        </w:rPr>
        <w:t>Construire imobil locuire colectiva si i</w:t>
      </w:r>
      <w:r w:rsidR="008D550A">
        <w:rPr>
          <w:rFonts w:ascii="Tahoma" w:hAnsi="Tahoma" w:cs="Tahoma"/>
          <w:b/>
          <w:sz w:val="24"/>
          <w:szCs w:val="24"/>
          <w:lang w:val="en-US"/>
        </w:rPr>
        <w:t>mprejmuire teren - Dream House 2</w:t>
      </w:r>
      <w:r w:rsidRPr="00D624F0">
        <w:rPr>
          <w:rFonts w:ascii="Tahoma" w:hAnsi="Tahoma" w:cs="Tahoma"/>
          <w:sz w:val="24"/>
          <w:szCs w:val="24"/>
          <w:lang w:val="en-US"/>
        </w:rPr>
        <w:t>”</w:t>
      </w:r>
    </w:p>
    <w:p w:rsidR="001455FC" w:rsidRPr="00D624F0" w:rsidRDefault="001455FC" w:rsidP="00FF11E4">
      <w:pPr>
        <w:spacing w:after="0" w:line="276" w:lineRule="auto"/>
        <w:jc w:val="both"/>
        <w:rPr>
          <w:rFonts w:ascii="Tahoma" w:hAnsi="Tahoma" w:cs="Tahoma"/>
          <w:sz w:val="24"/>
          <w:szCs w:val="24"/>
        </w:rPr>
      </w:pPr>
    </w:p>
    <w:p w:rsidR="00FF11E4" w:rsidRPr="00D624F0" w:rsidRDefault="00FF11E4" w:rsidP="00FF11E4">
      <w:pPr>
        <w:spacing w:after="0" w:line="276" w:lineRule="auto"/>
        <w:jc w:val="both"/>
        <w:rPr>
          <w:rFonts w:ascii="Tahoma" w:hAnsi="Tahoma" w:cs="Tahoma"/>
          <w:b/>
          <w:caps/>
          <w:sz w:val="24"/>
          <w:szCs w:val="24"/>
        </w:rPr>
      </w:pPr>
      <w:r w:rsidRPr="00D624F0">
        <w:rPr>
          <w:rFonts w:ascii="Tahoma" w:hAnsi="Tahoma" w:cs="Tahoma"/>
          <w:b/>
          <w:bCs/>
          <w:caps/>
          <w:color w:val="0033CC"/>
          <w:sz w:val="24"/>
          <w:szCs w:val="24"/>
        </w:rPr>
        <w:t>II.</w:t>
      </w:r>
      <w:r w:rsidRPr="00D624F0">
        <w:rPr>
          <w:rFonts w:ascii="Tahoma" w:hAnsi="Tahoma" w:cs="Tahoma"/>
          <w:b/>
          <w:caps/>
          <w:color w:val="0033CC"/>
          <w:sz w:val="24"/>
          <w:szCs w:val="24"/>
        </w:rPr>
        <w:t> Titular:</w:t>
      </w:r>
    </w:p>
    <w:p w:rsidR="00E21DD7" w:rsidRPr="00D624F0" w:rsidRDefault="00E21DD7" w:rsidP="00FF11E4">
      <w:pPr>
        <w:spacing w:after="0" w:line="276" w:lineRule="auto"/>
        <w:jc w:val="both"/>
        <w:rPr>
          <w:rFonts w:ascii="Tahoma" w:hAnsi="Tahoma" w:cs="Tahoma"/>
          <w:bCs/>
          <w:sz w:val="24"/>
          <w:szCs w:val="24"/>
        </w:rPr>
      </w:pPr>
    </w:p>
    <w:p w:rsidR="00FF11E4" w:rsidRPr="00D624F0" w:rsidRDefault="00FF11E4" w:rsidP="00FF11E4">
      <w:pPr>
        <w:spacing w:after="0" w:line="276" w:lineRule="auto"/>
        <w:jc w:val="both"/>
        <w:rPr>
          <w:rFonts w:ascii="Tahoma" w:hAnsi="Tahoma" w:cs="Tahoma"/>
          <w:b/>
          <w:sz w:val="24"/>
          <w:szCs w:val="24"/>
        </w:rPr>
      </w:pPr>
      <w:r w:rsidRPr="00D624F0">
        <w:rPr>
          <w:rFonts w:ascii="Tahoma" w:hAnsi="Tahoma" w:cs="Tahoma"/>
          <w:b/>
          <w:bCs/>
          <w:color w:val="C00000"/>
          <w:sz w:val="24"/>
          <w:szCs w:val="24"/>
        </w:rPr>
        <w:t>-</w:t>
      </w:r>
      <w:r w:rsidRPr="00D624F0">
        <w:rPr>
          <w:rFonts w:ascii="Tahoma" w:hAnsi="Tahoma" w:cs="Tahoma"/>
          <w:b/>
          <w:color w:val="C00000"/>
          <w:sz w:val="24"/>
          <w:szCs w:val="24"/>
        </w:rPr>
        <w:t> </w:t>
      </w:r>
      <w:r w:rsidR="009E14BC" w:rsidRPr="00D624F0">
        <w:rPr>
          <w:rFonts w:ascii="Tahoma" w:hAnsi="Tahoma" w:cs="Tahoma"/>
          <w:b/>
          <w:color w:val="C00000"/>
          <w:sz w:val="24"/>
          <w:szCs w:val="24"/>
        </w:rPr>
        <w:t>N</w:t>
      </w:r>
      <w:r w:rsidRPr="00D624F0">
        <w:rPr>
          <w:rFonts w:ascii="Tahoma" w:hAnsi="Tahoma" w:cs="Tahoma"/>
          <w:b/>
          <w:color w:val="C00000"/>
          <w:sz w:val="24"/>
          <w:szCs w:val="24"/>
        </w:rPr>
        <w:t>umele;</w:t>
      </w:r>
    </w:p>
    <w:p w:rsidR="00D624F0" w:rsidRPr="00D624F0" w:rsidRDefault="00D624F0" w:rsidP="00D624F0">
      <w:pPr>
        <w:spacing w:after="0" w:line="276" w:lineRule="auto"/>
        <w:jc w:val="both"/>
        <w:rPr>
          <w:rFonts w:ascii="Tahoma" w:hAnsi="Tahoma" w:cs="Tahoma"/>
          <w:b/>
          <w:sz w:val="24"/>
          <w:szCs w:val="24"/>
          <w:lang w:val="en-US"/>
        </w:rPr>
      </w:pPr>
      <w:r w:rsidRPr="00D624F0">
        <w:rPr>
          <w:rFonts w:ascii="Tahoma" w:hAnsi="Tahoma" w:cs="Tahoma"/>
          <w:b/>
          <w:sz w:val="24"/>
          <w:szCs w:val="24"/>
          <w:lang w:val="en-US"/>
        </w:rPr>
        <w:t>S.C. Economic Dream House S.R.L.</w:t>
      </w:r>
    </w:p>
    <w:p w:rsidR="00D624F0" w:rsidRPr="00D624F0" w:rsidRDefault="00D624F0" w:rsidP="00D624F0">
      <w:pPr>
        <w:spacing w:after="0" w:line="276" w:lineRule="auto"/>
        <w:jc w:val="both"/>
        <w:rPr>
          <w:rFonts w:ascii="Tahoma" w:hAnsi="Tahoma" w:cs="Tahoma"/>
          <w:b/>
          <w:sz w:val="24"/>
          <w:szCs w:val="24"/>
          <w:lang w:val="en-US"/>
        </w:rPr>
      </w:pPr>
      <w:r w:rsidRPr="00D624F0">
        <w:rPr>
          <w:rFonts w:ascii="Tahoma" w:hAnsi="Tahoma" w:cs="Tahoma"/>
          <w:b/>
          <w:sz w:val="24"/>
          <w:szCs w:val="24"/>
          <w:lang w:val="en-US"/>
        </w:rPr>
        <w:t>CUI 37736635</w:t>
      </w:r>
    </w:p>
    <w:p w:rsidR="00D624F0" w:rsidRPr="00D624F0" w:rsidRDefault="00D624F0" w:rsidP="00D624F0">
      <w:pPr>
        <w:spacing w:after="0" w:line="276" w:lineRule="auto"/>
        <w:jc w:val="both"/>
        <w:rPr>
          <w:rFonts w:ascii="Tahoma" w:hAnsi="Tahoma" w:cs="Tahoma"/>
          <w:sz w:val="24"/>
          <w:szCs w:val="24"/>
        </w:rPr>
      </w:pPr>
    </w:p>
    <w:p w:rsidR="00FF11E4" w:rsidRPr="00D624F0" w:rsidRDefault="00FF11E4" w:rsidP="00FF11E4">
      <w:pPr>
        <w:spacing w:after="0" w:line="276" w:lineRule="auto"/>
        <w:jc w:val="both"/>
        <w:rPr>
          <w:rFonts w:ascii="Tahoma" w:hAnsi="Tahoma" w:cs="Tahoma"/>
          <w:b/>
          <w:sz w:val="24"/>
          <w:szCs w:val="24"/>
        </w:rPr>
      </w:pPr>
      <w:r w:rsidRPr="00D624F0">
        <w:rPr>
          <w:rFonts w:ascii="Tahoma" w:hAnsi="Tahoma" w:cs="Tahoma"/>
          <w:b/>
          <w:bCs/>
          <w:color w:val="C00000"/>
          <w:sz w:val="24"/>
          <w:szCs w:val="24"/>
        </w:rPr>
        <w:t>-</w:t>
      </w:r>
      <w:r w:rsidRPr="00D624F0">
        <w:rPr>
          <w:rFonts w:ascii="Tahoma" w:hAnsi="Tahoma" w:cs="Tahoma"/>
          <w:b/>
          <w:color w:val="C00000"/>
          <w:sz w:val="24"/>
          <w:szCs w:val="24"/>
        </w:rPr>
        <w:t> </w:t>
      </w:r>
      <w:r w:rsidR="009E14BC" w:rsidRPr="00D624F0">
        <w:rPr>
          <w:rFonts w:ascii="Tahoma" w:hAnsi="Tahoma" w:cs="Tahoma"/>
          <w:b/>
          <w:color w:val="C00000"/>
          <w:sz w:val="24"/>
          <w:szCs w:val="24"/>
        </w:rPr>
        <w:t>A</w:t>
      </w:r>
      <w:r w:rsidRPr="00D624F0">
        <w:rPr>
          <w:rFonts w:ascii="Tahoma" w:hAnsi="Tahoma" w:cs="Tahoma"/>
          <w:b/>
          <w:color w:val="C00000"/>
          <w:sz w:val="24"/>
          <w:szCs w:val="24"/>
        </w:rPr>
        <w:t>dresa poștală;</w:t>
      </w:r>
    </w:p>
    <w:p w:rsidR="00FF11E4" w:rsidRPr="00D624F0" w:rsidRDefault="00D624F0" w:rsidP="00FF11E4">
      <w:pPr>
        <w:spacing w:after="0" w:line="276" w:lineRule="auto"/>
        <w:jc w:val="both"/>
        <w:rPr>
          <w:rFonts w:ascii="Tahoma" w:hAnsi="Tahoma" w:cs="Tahoma"/>
          <w:sz w:val="24"/>
          <w:szCs w:val="24"/>
        </w:rPr>
      </w:pPr>
      <w:r w:rsidRPr="00D624F0">
        <w:rPr>
          <w:rFonts w:ascii="Tahoma" w:hAnsi="Tahoma" w:cs="Tahoma"/>
          <w:b/>
          <w:sz w:val="24"/>
          <w:szCs w:val="24"/>
          <w:lang w:val="en-US"/>
        </w:rPr>
        <w:t>Municipiul Targoviste, Calea Campulung, Bloc 35, Scara B, Ap. 24, jud. Dambovita.</w:t>
      </w:r>
    </w:p>
    <w:p w:rsidR="001455FC" w:rsidRPr="00D624F0" w:rsidRDefault="001455FC" w:rsidP="00FF11E4">
      <w:pPr>
        <w:spacing w:after="0" w:line="276" w:lineRule="auto"/>
        <w:jc w:val="both"/>
        <w:rPr>
          <w:rFonts w:ascii="Tahoma" w:hAnsi="Tahoma" w:cs="Tahoma"/>
          <w:sz w:val="24"/>
          <w:szCs w:val="24"/>
        </w:rPr>
      </w:pPr>
    </w:p>
    <w:p w:rsidR="00FF11E4" w:rsidRPr="00D624F0" w:rsidRDefault="00FF11E4" w:rsidP="00FF11E4">
      <w:pPr>
        <w:spacing w:after="0" w:line="276" w:lineRule="auto"/>
        <w:jc w:val="both"/>
        <w:rPr>
          <w:rFonts w:ascii="Tahoma" w:hAnsi="Tahoma" w:cs="Tahoma"/>
          <w:b/>
          <w:sz w:val="24"/>
          <w:szCs w:val="24"/>
        </w:rPr>
      </w:pPr>
      <w:r w:rsidRPr="00D624F0">
        <w:rPr>
          <w:rFonts w:ascii="Tahoma" w:hAnsi="Tahoma" w:cs="Tahoma"/>
          <w:b/>
          <w:bCs/>
          <w:color w:val="C00000"/>
          <w:sz w:val="24"/>
          <w:szCs w:val="24"/>
        </w:rPr>
        <w:t>-</w:t>
      </w:r>
      <w:r w:rsidRPr="00D624F0">
        <w:rPr>
          <w:rFonts w:ascii="Tahoma" w:hAnsi="Tahoma" w:cs="Tahoma"/>
          <w:b/>
          <w:color w:val="C00000"/>
          <w:sz w:val="24"/>
          <w:szCs w:val="24"/>
        </w:rPr>
        <w:t> </w:t>
      </w:r>
      <w:r w:rsidR="009E14BC" w:rsidRPr="00D624F0">
        <w:rPr>
          <w:rFonts w:ascii="Tahoma" w:hAnsi="Tahoma" w:cs="Tahoma"/>
          <w:b/>
          <w:color w:val="C00000"/>
          <w:sz w:val="24"/>
          <w:szCs w:val="24"/>
        </w:rPr>
        <w:t>N</w:t>
      </w:r>
      <w:r w:rsidRPr="00D624F0">
        <w:rPr>
          <w:rFonts w:ascii="Tahoma" w:hAnsi="Tahoma" w:cs="Tahoma"/>
          <w:b/>
          <w:color w:val="C00000"/>
          <w:sz w:val="24"/>
          <w:szCs w:val="24"/>
        </w:rPr>
        <w:t>umărul de telefon, de fax și adresa de e-mail, adresa paginii de internet;</w:t>
      </w:r>
    </w:p>
    <w:p w:rsidR="00FF11E4" w:rsidRPr="00D624F0" w:rsidRDefault="00D624F0" w:rsidP="00FF11E4">
      <w:pPr>
        <w:spacing w:after="0" w:line="276" w:lineRule="auto"/>
        <w:jc w:val="both"/>
        <w:rPr>
          <w:rFonts w:ascii="Tahoma" w:hAnsi="Tahoma" w:cs="Tahoma"/>
          <w:sz w:val="24"/>
          <w:szCs w:val="24"/>
        </w:rPr>
      </w:pPr>
      <w:r w:rsidRPr="00D624F0">
        <w:rPr>
          <w:rFonts w:ascii="Tahoma" w:hAnsi="Tahoma" w:cs="Tahoma"/>
          <w:b/>
          <w:sz w:val="24"/>
          <w:szCs w:val="24"/>
          <w:lang w:val="en-US"/>
        </w:rPr>
        <w:t>Tel: 0756.220.550</w:t>
      </w:r>
      <w:r w:rsidR="00302EC7" w:rsidRPr="00D624F0">
        <w:rPr>
          <w:rFonts w:ascii="Tahoma" w:hAnsi="Tahoma" w:cs="Tahoma"/>
          <w:b/>
          <w:sz w:val="24"/>
          <w:szCs w:val="24"/>
          <w:lang w:val="en-US"/>
        </w:rPr>
        <w:t xml:space="preserve">, </w:t>
      </w:r>
      <w:r w:rsidR="00302EC7" w:rsidRPr="00D624F0">
        <w:rPr>
          <w:rFonts w:ascii="Tahoma" w:hAnsi="Tahoma" w:cs="Tahoma"/>
          <w:b/>
          <w:sz w:val="24"/>
          <w:szCs w:val="24"/>
          <w:lang w:val="ro-RO"/>
        </w:rPr>
        <w:t xml:space="preserve">E – mail: </w:t>
      </w:r>
      <w:hyperlink r:id="rId5" w:history="1">
        <w:r w:rsidRPr="00D624F0">
          <w:rPr>
            <w:rStyle w:val="Hyperlink"/>
            <w:rFonts w:ascii="Tahoma" w:hAnsi="Tahoma" w:cs="Tahoma"/>
            <w:b/>
            <w:sz w:val="24"/>
            <w:szCs w:val="24"/>
            <w:lang w:val="ro-RO"/>
          </w:rPr>
          <w:t>urbanism</w:t>
        </w:r>
      </w:hyperlink>
      <w:r w:rsidRPr="00D624F0">
        <w:rPr>
          <w:rStyle w:val="Hyperlink"/>
          <w:rFonts w:ascii="Tahoma" w:hAnsi="Tahoma" w:cs="Tahoma"/>
          <w:b/>
          <w:sz w:val="24"/>
          <w:szCs w:val="24"/>
          <w:lang w:val="ro-RO"/>
        </w:rPr>
        <w:t>.proiectare@gmail.com</w:t>
      </w:r>
    </w:p>
    <w:p w:rsidR="001455FC" w:rsidRPr="00D624F0" w:rsidRDefault="001455FC" w:rsidP="00FF11E4">
      <w:pPr>
        <w:spacing w:after="0" w:line="276" w:lineRule="auto"/>
        <w:jc w:val="both"/>
        <w:rPr>
          <w:rFonts w:ascii="Tahoma" w:hAnsi="Tahoma" w:cs="Tahoma"/>
          <w:sz w:val="24"/>
          <w:szCs w:val="24"/>
        </w:rPr>
      </w:pPr>
    </w:p>
    <w:p w:rsidR="00FF11E4" w:rsidRPr="00D624F0" w:rsidRDefault="00FF11E4" w:rsidP="00FF11E4">
      <w:pPr>
        <w:spacing w:after="0" w:line="276" w:lineRule="auto"/>
        <w:jc w:val="both"/>
        <w:rPr>
          <w:rFonts w:ascii="Tahoma" w:hAnsi="Tahoma" w:cs="Tahoma"/>
          <w:b/>
          <w:sz w:val="24"/>
          <w:szCs w:val="24"/>
        </w:rPr>
      </w:pPr>
      <w:r w:rsidRPr="00D624F0">
        <w:rPr>
          <w:rFonts w:ascii="Tahoma" w:hAnsi="Tahoma" w:cs="Tahoma"/>
          <w:b/>
          <w:bCs/>
          <w:color w:val="C00000"/>
          <w:sz w:val="24"/>
          <w:szCs w:val="24"/>
        </w:rPr>
        <w:t>-</w:t>
      </w:r>
      <w:r w:rsidRPr="00D624F0">
        <w:rPr>
          <w:rFonts w:ascii="Tahoma" w:hAnsi="Tahoma" w:cs="Tahoma"/>
          <w:b/>
          <w:color w:val="C00000"/>
          <w:sz w:val="24"/>
          <w:szCs w:val="24"/>
        </w:rPr>
        <w:t> </w:t>
      </w:r>
      <w:r w:rsidR="009E14BC" w:rsidRPr="00D624F0">
        <w:rPr>
          <w:rFonts w:ascii="Tahoma" w:hAnsi="Tahoma" w:cs="Tahoma"/>
          <w:b/>
          <w:color w:val="C00000"/>
          <w:sz w:val="24"/>
          <w:szCs w:val="24"/>
        </w:rPr>
        <w:t>N</w:t>
      </w:r>
      <w:r w:rsidRPr="00D624F0">
        <w:rPr>
          <w:rFonts w:ascii="Tahoma" w:hAnsi="Tahoma" w:cs="Tahoma"/>
          <w:b/>
          <w:color w:val="C00000"/>
          <w:sz w:val="24"/>
          <w:szCs w:val="24"/>
        </w:rPr>
        <w:t>umele persoanelor de contact:</w:t>
      </w:r>
    </w:p>
    <w:p w:rsidR="00FF11E4" w:rsidRPr="00D624F0" w:rsidRDefault="00FF11E4" w:rsidP="00FF11E4">
      <w:pPr>
        <w:spacing w:after="0" w:line="276" w:lineRule="auto"/>
        <w:jc w:val="both"/>
        <w:rPr>
          <w:rFonts w:ascii="Tahoma" w:hAnsi="Tahoma" w:cs="Tahoma"/>
          <w:sz w:val="24"/>
          <w:szCs w:val="24"/>
        </w:rPr>
      </w:pPr>
    </w:p>
    <w:p w:rsidR="00FF11E4" w:rsidRPr="00D624F0" w:rsidRDefault="009E14BC" w:rsidP="007C45E0">
      <w:pPr>
        <w:pStyle w:val="ListParagraph"/>
        <w:numPr>
          <w:ilvl w:val="0"/>
          <w:numId w:val="2"/>
        </w:numPr>
        <w:spacing w:after="0" w:line="276" w:lineRule="auto"/>
        <w:jc w:val="both"/>
        <w:rPr>
          <w:rFonts w:ascii="Tahoma" w:hAnsi="Tahoma" w:cs="Tahoma"/>
          <w:b/>
          <w:sz w:val="24"/>
          <w:szCs w:val="24"/>
        </w:rPr>
      </w:pPr>
      <w:r w:rsidRPr="00D624F0">
        <w:rPr>
          <w:rFonts w:ascii="Tahoma" w:hAnsi="Tahoma" w:cs="Tahoma"/>
          <w:b/>
          <w:sz w:val="24"/>
          <w:szCs w:val="24"/>
        </w:rPr>
        <w:t>D</w:t>
      </w:r>
      <w:r w:rsidR="00FF11E4" w:rsidRPr="00D624F0">
        <w:rPr>
          <w:rFonts w:ascii="Tahoma" w:hAnsi="Tahoma" w:cs="Tahoma"/>
          <w:b/>
          <w:sz w:val="24"/>
          <w:szCs w:val="24"/>
        </w:rPr>
        <w:t>irector</w:t>
      </w:r>
      <w:r w:rsidRPr="00D624F0">
        <w:rPr>
          <w:rFonts w:ascii="Tahoma" w:hAnsi="Tahoma" w:cs="Tahoma"/>
          <w:b/>
          <w:sz w:val="24"/>
          <w:szCs w:val="24"/>
        </w:rPr>
        <w:t xml:space="preserve"> </w:t>
      </w:r>
      <w:r w:rsidR="00FF11E4" w:rsidRPr="00D624F0">
        <w:rPr>
          <w:rFonts w:ascii="Tahoma" w:hAnsi="Tahoma" w:cs="Tahoma"/>
          <w:b/>
          <w:sz w:val="24"/>
          <w:szCs w:val="24"/>
        </w:rPr>
        <w:t>/</w:t>
      </w:r>
      <w:r w:rsidRPr="00D624F0">
        <w:rPr>
          <w:rFonts w:ascii="Tahoma" w:hAnsi="Tahoma" w:cs="Tahoma"/>
          <w:b/>
          <w:sz w:val="24"/>
          <w:szCs w:val="24"/>
        </w:rPr>
        <w:t xml:space="preserve"> </w:t>
      </w:r>
      <w:r w:rsidR="00FF11E4" w:rsidRPr="00D624F0">
        <w:rPr>
          <w:rFonts w:ascii="Tahoma" w:hAnsi="Tahoma" w:cs="Tahoma"/>
          <w:b/>
          <w:sz w:val="24"/>
          <w:szCs w:val="24"/>
        </w:rPr>
        <w:t>manager</w:t>
      </w:r>
      <w:r w:rsidRPr="00D624F0">
        <w:rPr>
          <w:rFonts w:ascii="Tahoma" w:hAnsi="Tahoma" w:cs="Tahoma"/>
          <w:b/>
          <w:sz w:val="24"/>
          <w:szCs w:val="24"/>
        </w:rPr>
        <w:t xml:space="preserve"> </w:t>
      </w:r>
      <w:r w:rsidR="00FF11E4" w:rsidRPr="00D624F0">
        <w:rPr>
          <w:rFonts w:ascii="Tahoma" w:hAnsi="Tahoma" w:cs="Tahoma"/>
          <w:b/>
          <w:sz w:val="24"/>
          <w:szCs w:val="24"/>
        </w:rPr>
        <w:t>/</w:t>
      </w:r>
      <w:r w:rsidRPr="00D624F0">
        <w:rPr>
          <w:rFonts w:ascii="Tahoma" w:hAnsi="Tahoma" w:cs="Tahoma"/>
          <w:b/>
          <w:sz w:val="24"/>
          <w:szCs w:val="24"/>
        </w:rPr>
        <w:t xml:space="preserve"> </w:t>
      </w:r>
      <w:r w:rsidR="00FF11E4" w:rsidRPr="00D624F0">
        <w:rPr>
          <w:rFonts w:ascii="Tahoma" w:hAnsi="Tahoma" w:cs="Tahoma"/>
          <w:b/>
          <w:sz w:val="24"/>
          <w:szCs w:val="24"/>
        </w:rPr>
        <w:t>administrator;</w:t>
      </w:r>
    </w:p>
    <w:p w:rsidR="00FF11E4" w:rsidRPr="00D624F0" w:rsidRDefault="00D624F0" w:rsidP="00D624F0">
      <w:pPr>
        <w:spacing w:after="0" w:line="276" w:lineRule="auto"/>
        <w:jc w:val="both"/>
        <w:rPr>
          <w:rFonts w:ascii="Tahoma" w:hAnsi="Tahoma" w:cs="Tahoma"/>
          <w:b/>
          <w:sz w:val="24"/>
          <w:szCs w:val="24"/>
          <w:lang w:val="en-US"/>
        </w:rPr>
      </w:pPr>
      <w:r w:rsidRPr="00D624F0">
        <w:rPr>
          <w:rFonts w:ascii="Tahoma" w:hAnsi="Tahoma" w:cs="Tahoma"/>
          <w:b/>
          <w:sz w:val="24"/>
          <w:szCs w:val="24"/>
          <w:lang w:val="en-US"/>
        </w:rPr>
        <w:t>Reprezentant: Surugiu Liviu</w:t>
      </w:r>
    </w:p>
    <w:p w:rsidR="001455FC" w:rsidRPr="00D624F0" w:rsidRDefault="001455FC" w:rsidP="00FF11E4">
      <w:pPr>
        <w:spacing w:after="0" w:line="276" w:lineRule="auto"/>
        <w:jc w:val="both"/>
        <w:rPr>
          <w:rFonts w:ascii="Tahoma" w:hAnsi="Tahoma" w:cs="Tahoma"/>
          <w:sz w:val="24"/>
          <w:szCs w:val="24"/>
        </w:rPr>
      </w:pPr>
    </w:p>
    <w:p w:rsidR="00D624F0" w:rsidRPr="00D624F0" w:rsidRDefault="009E14BC" w:rsidP="00D624F0">
      <w:pPr>
        <w:pStyle w:val="ListParagraph"/>
        <w:numPr>
          <w:ilvl w:val="0"/>
          <w:numId w:val="2"/>
        </w:numPr>
        <w:spacing w:after="0" w:line="276" w:lineRule="auto"/>
        <w:jc w:val="both"/>
        <w:rPr>
          <w:rFonts w:ascii="Tahoma" w:hAnsi="Tahoma" w:cs="Tahoma"/>
          <w:b/>
          <w:sz w:val="24"/>
          <w:szCs w:val="24"/>
        </w:rPr>
      </w:pPr>
      <w:r w:rsidRPr="00D624F0">
        <w:rPr>
          <w:rFonts w:ascii="Tahoma" w:hAnsi="Tahoma" w:cs="Tahoma"/>
          <w:b/>
          <w:sz w:val="24"/>
          <w:szCs w:val="24"/>
        </w:rPr>
        <w:t>R</w:t>
      </w:r>
      <w:r w:rsidR="00FF11E4" w:rsidRPr="00D624F0">
        <w:rPr>
          <w:rFonts w:ascii="Tahoma" w:hAnsi="Tahoma" w:cs="Tahoma"/>
          <w:b/>
          <w:sz w:val="24"/>
          <w:szCs w:val="24"/>
        </w:rPr>
        <w:t>esponsabil pentru protecția mediului.</w:t>
      </w:r>
    </w:p>
    <w:p w:rsidR="00D624F0" w:rsidRPr="00D624F0" w:rsidRDefault="00D624F0" w:rsidP="00D624F0">
      <w:pPr>
        <w:spacing w:after="0" w:line="276" w:lineRule="auto"/>
        <w:jc w:val="both"/>
        <w:rPr>
          <w:rFonts w:ascii="Tahoma" w:hAnsi="Tahoma" w:cs="Tahoma"/>
          <w:b/>
          <w:sz w:val="24"/>
          <w:szCs w:val="24"/>
        </w:rPr>
      </w:pPr>
      <w:r w:rsidRPr="00D624F0">
        <w:rPr>
          <w:rFonts w:ascii="Tahoma" w:hAnsi="Tahoma" w:cs="Tahoma"/>
          <w:b/>
          <w:sz w:val="24"/>
          <w:szCs w:val="24"/>
          <w:lang w:val="en-US"/>
        </w:rPr>
        <w:t>Surugiu Liviu</w:t>
      </w:r>
    </w:p>
    <w:p w:rsidR="001455FC" w:rsidRPr="00D624F0" w:rsidRDefault="001455FC" w:rsidP="00FF11E4">
      <w:pPr>
        <w:spacing w:after="0" w:line="276" w:lineRule="auto"/>
        <w:jc w:val="both"/>
        <w:rPr>
          <w:rFonts w:ascii="Tahoma" w:hAnsi="Tahoma" w:cs="Tahoma"/>
          <w:sz w:val="24"/>
          <w:szCs w:val="24"/>
        </w:rPr>
      </w:pPr>
    </w:p>
    <w:p w:rsidR="00FF11E4" w:rsidRPr="00D624F0" w:rsidRDefault="00FF11E4" w:rsidP="00FF11E4">
      <w:pPr>
        <w:spacing w:after="0" w:line="276" w:lineRule="auto"/>
        <w:jc w:val="both"/>
        <w:rPr>
          <w:rFonts w:ascii="Tahoma" w:hAnsi="Tahoma" w:cs="Tahoma"/>
          <w:b/>
          <w:caps/>
          <w:sz w:val="24"/>
          <w:szCs w:val="24"/>
        </w:rPr>
      </w:pPr>
      <w:r w:rsidRPr="00D624F0">
        <w:rPr>
          <w:rFonts w:ascii="Tahoma" w:hAnsi="Tahoma" w:cs="Tahoma"/>
          <w:b/>
          <w:bCs/>
          <w:caps/>
          <w:color w:val="0033CC"/>
          <w:sz w:val="24"/>
          <w:szCs w:val="24"/>
        </w:rPr>
        <w:t>III.</w:t>
      </w:r>
      <w:r w:rsidRPr="00D624F0">
        <w:rPr>
          <w:rFonts w:ascii="Tahoma" w:hAnsi="Tahoma" w:cs="Tahoma"/>
          <w:b/>
          <w:caps/>
          <w:color w:val="0033CC"/>
          <w:sz w:val="24"/>
          <w:szCs w:val="24"/>
        </w:rPr>
        <w:t> Descrierea caracteristicilor fizice ale întregului proiect:</w:t>
      </w:r>
    </w:p>
    <w:p w:rsidR="00FF11E4" w:rsidRPr="00D624F0" w:rsidRDefault="00FF11E4" w:rsidP="00FF11E4">
      <w:pPr>
        <w:spacing w:after="0" w:line="276" w:lineRule="auto"/>
        <w:jc w:val="both"/>
        <w:rPr>
          <w:rFonts w:ascii="Tahoma" w:hAnsi="Tahoma" w:cs="Tahoma"/>
          <w:sz w:val="24"/>
          <w:szCs w:val="24"/>
        </w:rPr>
      </w:pPr>
    </w:p>
    <w:p w:rsidR="00FF11E4" w:rsidRDefault="00FF11E4" w:rsidP="00FF11E4">
      <w:pPr>
        <w:spacing w:after="0" w:line="276" w:lineRule="auto"/>
        <w:jc w:val="both"/>
        <w:rPr>
          <w:rFonts w:ascii="Tahoma" w:hAnsi="Tahoma" w:cs="Tahoma"/>
          <w:b/>
          <w:color w:val="C00000"/>
          <w:sz w:val="24"/>
          <w:szCs w:val="24"/>
        </w:rPr>
      </w:pPr>
      <w:proofErr w:type="gramStart"/>
      <w:r w:rsidRPr="00D624F0">
        <w:rPr>
          <w:rFonts w:ascii="Tahoma" w:hAnsi="Tahoma" w:cs="Tahoma"/>
          <w:b/>
          <w:bCs/>
          <w:color w:val="C00000"/>
          <w:sz w:val="24"/>
          <w:szCs w:val="24"/>
        </w:rPr>
        <w:t>a)</w:t>
      </w:r>
      <w:r w:rsidRPr="00D624F0">
        <w:rPr>
          <w:rFonts w:ascii="Tahoma" w:hAnsi="Tahoma" w:cs="Tahoma"/>
          <w:b/>
          <w:color w:val="C00000"/>
          <w:sz w:val="24"/>
          <w:szCs w:val="24"/>
        </w:rPr>
        <w:t> </w:t>
      </w:r>
      <w:r w:rsidR="009E14BC" w:rsidRPr="00D624F0">
        <w:rPr>
          <w:rFonts w:ascii="Tahoma" w:hAnsi="Tahoma" w:cs="Tahoma"/>
          <w:b/>
          <w:color w:val="C00000"/>
          <w:sz w:val="24"/>
          <w:szCs w:val="24"/>
        </w:rPr>
        <w:t>U</w:t>
      </w:r>
      <w:r w:rsidRPr="00D624F0">
        <w:rPr>
          <w:rFonts w:ascii="Tahoma" w:hAnsi="Tahoma" w:cs="Tahoma"/>
          <w:b/>
          <w:color w:val="C00000"/>
          <w:sz w:val="24"/>
          <w:szCs w:val="24"/>
        </w:rPr>
        <w:t>n</w:t>
      </w:r>
      <w:proofErr w:type="gramEnd"/>
      <w:r w:rsidRPr="00D624F0">
        <w:rPr>
          <w:rFonts w:ascii="Tahoma" w:hAnsi="Tahoma" w:cs="Tahoma"/>
          <w:b/>
          <w:color w:val="C00000"/>
          <w:sz w:val="24"/>
          <w:szCs w:val="24"/>
        </w:rPr>
        <w:t xml:space="preserve"> rezumat al proiectului;</w:t>
      </w:r>
    </w:p>
    <w:p w:rsidR="004E306E" w:rsidRPr="00D624F0" w:rsidRDefault="004E306E" w:rsidP="00FF11E4">
      <w:pPr>
        <w:spacing w:after="0" w:line="276" w:lineRule="auto"/>
        <w:jc w:val="both"/>
        <w:rPr>
          <w:rFonts w:ascii="Tahoma" w:hAnsi="Tahoma" w:cs="Tahoma"/>
          <w:b/>
          <w:sz w:val="24"/>
          <w:szCs w:val="24"/>
        </w:rPr>
      </w:pPr>
    </w:p>
    <w:p w:rsidR="00D624F0" w:rsidRPr="00D624F0" w:rsidRDefault="00D624F0" w:rsidP="00D624F0">
      <w:pPr>
        <w:spacing w:after="0" w:line="276" w:lineRule="auto"/>
        <w:jc w:val="both"/>
        <w:rPr>
          <w:rFonts w:ascii="Tahoma" w:hAnsi="Tahoma" w:cs="Tahoma"/>
          <w:bCs/>
          <w:sz w:val="24"/>
          <w:szCs w:val="24"/>
          <w:lang w:val="ro-RO"/>
        </w:rPr>
      </w:pPr>
      <w:r w:rsidRPr="00D624F0">
        <w:rPr>
          <w:rFonts w:ascii="Tahoma" w:hAnsi="Tahoma" w:cs="Tahoma"/>
          <w:bCs/>
          <w:sz w:val="24"/>
          <w:szCs w:val="24"/>
          <w:lang w:val="ro-RO"/>
        </w:rPr>
        <w:t>Locuinta reprezinta un spatiu construit alcatuit din una sau mai multe camere de locuit cu dotarile si utilitatile necesare, care satisface cerintele de locuit ale unui persoane sau familii.</w:t>
      </w:r>
    </w:p>
    <w:p w:rsidR="00D624F0" w:rsidRPr="00D624F0" w:rsidRDefault="00D624F0" w:rsidP="00D624F0">
      <w:pPr>
        <w:spacing w:after="0" w:line="276" w:lineRule="auto"/>
        <w:jc w:val="both"/>
        <w:rPr>
          <w:rFonts w:ascii="Tahoma" w:hAnsi="Tahoma" w:cs="Tahoma"/>
          <w:bCs/>
          <w:sz w:val="24"/>
          <w:szCs w:val="24"/>
          <w:lang w:val="ro-RO"/>
        </w:rPr>
      </w:pPr>
      <w:r w:rsidRPr="00D624F0">
        <w:rPr>
          <w:rFonts w:ascii="Tahoma" w:hAnsi="Tahoma" w:cs="Tahoma"/>
          <w:bCs/>
          <w:sz w:val="24"/>
          <w:szCs w:val="24"/>
          <w:lang w:val="ro-RO"/>
        </w:rPr>
        <w:t>Prin structura si alcatuirile sale, prin organizarea spatiului in raport cu mediul ambieantal si prin modul de echipare, aceasta trebuie sa satisfaca complet si multilateral numeroasele necesitati ale utilizatorilor sai: de la cele elementare – fiziologice si pana la cele spirituale.</w:t>
      </w:r>
    </w:p>
    <w:p w:rsidR="00D624F0" w:rsidRPr="00D624F0" w:rsidRDefault="00D624F0" w:rsidP="00D624F0">
      <w:pPr>
        <w:spacing w:after="0" w:line="276" w:lineRule="auto"/>
        <w:jc w:val="both"/>
        <w:rPr>
          <w:rFonts w:ascii="Tahoma" w:hAnsi="Tahoma" w:cs="Tahoma"/>
          <w:bCs/>
          <w:sz w:val="24"/>
          <w:szCs w:val="24"/>
          <w:lang w:val="ro-RO"/>
        </w:rPr>
      </w:pPr>
      <w:r w:rsidRPr="00D624F0">
        <w:rPr>
          <w:rFonts w:ascii="Tahoma" w:hAnsi="Tahoma" w:cs="Tahoma"/>
          <w:bCs/>
          <w:sz w:val="24"/>
          <w:szCs w:val="24"/>
          <w:lang w:val="ro-RO"/>
        </w:rPr>
        <w:t xml:space="preserve">Avand in vedere amplasamentul in intravilan, si existenta in vecinatate a unor functiuni similare (zone de locuire individuala si colectiva de-a lungul strazii C-tin Manolescu), investitia se va integra fara disfunctii in cadrul zonei si a unitatii teritoriale de referinta. Zona este in afara oricaror arii protejate. </w:t>
      </w:r>
    </w:p>
    <w:p w:rsidR="004E306E" w:rsidRPr="00D624F0" w:rsidRDefault="00D624F0" w:rsidP="00D624F0">
      <w:pPr>
        <w:spacing w:after="0" w:line="276" w:lineRule="auto"/>
        <w:jc w:val="both"/>
        <w:rPr>
          <w:rFonts w:ascii="Tahoma" w:hAnsi="Tahoma" w:cs="Tahoma"/>
          <w:bCs/>
          <w:sz w:val="24"/>
          <w:szCs w:val="24"/>
          <w:lang w:val="ro-RO"/>
        </w:rPr>
      </w:pPr>
      <w:r w:rsidRPr="00D624F0">
        <w:rPr>
          <w:rFonts w:ascii="Tahoma" w:hAnsi="Tahoma" w:cs="Tahoma"/>
          <w:bCs/>
          <w:sz w:val="24"/>
          <w:szCs w:val="24"/>
          <w:lang w:val="ro-RO"/>
        </w:rPr>
        <w:t>Pe amplasament nu exista constructii. Prin proiect se propune realizarea unei constructii noi cu functiune de locuinta si regim de inaltime D+P+2E+3R.</w:t>
      </w:r>
    </w:p>
    <w:p w:rsidR="00D624F0" w:rsidRPr="00D624F0" w:rsidRDefault="00D624F0" w:rsidP="00D624F0">
      <w:pPr>
        <w:spacing w:after="0" w:line="276" w:lineRule="auto"/>
        <w:jc w:val="both"/>
        <w:rPr>
          <w:rFonts w:ascii="Tahoma" w:hAnsi="Tahoma" w:cs="Tahoma"/>
          <w:b/>
          <w:bCs/>
          <w:sz w:val="24"/>
          <w:szCs w:val="24"/>
          <w:lang w:val="ro-RO"/>
        </w:rPr>
      </w:pPr>
      <w:r w:rsidRPr="00D624F0">
        <w:rPr>
          <w:rFonts w:ascii="Tahoma" w:hAnsi="Tahoma" w:cs="Tahoma"/>
          <w:b/>
          <w:bCs/>
          <w:sz w:val="24"/>
          <w:szCs w:val="24"/>
          <w:lang w:val="ro-RO"/>
        </w:rPr>
        <w:t>Imobil locuire colectiva</w:t>
      </w:r>
    </w:p>
    <w:p w:rsidR="008D550A" w:rsidRPr="008D550A" w:rsidRDefault="008D550A" w:rsidP="008D550A">
      <w:pPr>
        <w:spacing w:after="0" w:line="276" w:lineRule="auto"/>
        <w:jc w:val="both"/>
        <w:rPr>
          <w:rFonts w:ascii="Tahoma" w:hAnsi="Tahoma" w:cs="Tahoma"/>
          <w:bCs/>
          <w:sz w:val="24"/>
          <w:szCs w:val="24"/>
          <w:lang w:val="ro-RO"/>
        </w:rPr>
      </w:pPr>
      <w:r w:rsidRPr="008D550A">
        <w:rPr>
          <w:rFonts w:ascii="Tahoma" w:hAnsi="Tahoma" w:cs="Tahoma"/>
          <w:bCs/>
          <w:sz w:val="24"/>
          <w:szCs w:val="24"/>
          <w:lang w:val="ro-RO"/>
        </w:rPr>
        <w:t>Sc propusa= 487,10 mp</w:t>
      </w:r>
    </w:p>
    <w:p w:rsidR="008D550A" w:rsidRPr="008D550A" w:rsidRDefault="008D550A" w:rsidP="008D550A">
      <w:pPr>
        <w:spacing w:after="0" w:line="276" w:lineRule="auto"/>
        <w:jc w:val="both"/>
        <w:rPr>
          <w:rFonts w:ascii="Tahoma" w:hAnsi="Tahoma" w:cs="Tahoma"/>
          <w:bCs/>
          <w:sz w:val="24"/>
          <w:szCs w:val="24"/>
          <w:lang w:val="ro-RO"/>
        </w:rPr>
      </w:pPr>
      <w:r w:rsidRPr="008D550A">
        <w:rPr>
          <w:rFonts w:ascii="Tahoma" w:hAnsi="Tahoma" w:cs="Tahoma"/>
          <w:bCs/>
          <w:sz w:val="24"/>
          <w:szCs w:val="24"/>
          <w:lang w:val="ro-RO"/>
        </w:rPr>
        <w:t>Sd propusa = 1.741,80 mp</w:t>
      </w:r>
    </w:p>
    <w:p w:rsidR="008D550A" w:rsidRPr="008D550A" w:rsidRDefault="008D550A" w:rsidP="008D550A">
      <w:pPr>
        <w:spacing w:after="0" w:line="276" w:lineRule="auto"/>
        <w:jc w:val="both"/>
        <w:rPr>
          <w:rFonts w:ascii="Tahoma" w:hAnsi="Tahoma" w:cs="Tahoma"/>
          <w:bCs/>
          <w:sz w:val="24"/>
          <w:szCs w:val="24"/>
          <w:lang w:val="ro-RO"/>
        </w:rPr>
      </w:pPr>
      <w:r w:rsidRPr="008D550A">
        <w:rPr>
          <w:rFonts w:ascii="Tahoma" w:hAnsi="Tahoma" w:cs="Tahoma"/>
          <w:bCs/>
          <w:sz w:val="24"/>
          <w:szCs w:val="24"/>
          <w:lang w:val="ro-RO"/>
        </w:rPr>
        <w:lastRenderedPageBreak/>
        <w:t>Cladirea este structurata pe 3 niveluri D+P+2E+3R. La parter vor vi realizate doua apartamente cu 3 camere, pe nivelurile 1 si 2 vor fi realizate cate 4 apartamente cu 3 camere iar la nivelul etajului 3 retras vor fi realizate 2 apartamente (1 apartament cu 4 camere si un apartament cu 3 camere), in total 12 apartamente cu urmatoarele functiuni: hol acces, living, bucatarie, 2 dormitoare, grupuri sanitare, birou.</w:t>
      </w:r>
    </w:p>
    <w:p w:rsidR="008D550A" w:rsidRPr="008D550A" w:rsidRDefault="008D550A" w:rsidP="008D550A">
      <w:pPr>
        <w:spacing w:after="0" w:line="276" w:lineRule="auto"/>
        <w:jc w:val="both"/>
        <w:rPr>
          <w:rFonts w:ascii="Tahoma" w:hAnsi="Tahoma" w:cs="Tahoma"/>
          <w:bCs/>
          <w:sz w:val="24"/>
          <w:szCs w:val="24"/>
          <w:lang w:val="ro-RO"/>
        </w:rPr>
      </w:pPr>
      <w:r w:rsidRPr="008D550A">
        <w:rPr>
          <w:rFonts w:ascii="Tahoma" w:hAnsi="Tahoma" w:cs="Tahoma"/>
          <w:bCs/>
          <w:sz w:val="24"/>
          <w:szCs w:val="24"/>
          <w:lang w:val="ro-RO"/>
        </w:rPr>
        <w:t>Infrastructura: fundatii beton armat realizate la cota de inghet la adancimea recomandata prin studiul geotehnic.</w:t>
      </w:r>
    </w:p>
    <w:p w:rsidR="008D550A" w:rsidRPr="008D550A" w:rsidRDefault="008D550A" w:rsidP="008D550A">
      <w:pPr>
        <w:spacing w:after="0" w:line="276" w:lineRule="auto"/>
        <w:jc w:val="both"/>
        <w:rPr>
          <w:rFonts w:ascii="Tahoma" w:hAnsi="Tahoma" w:cs="Tahoma"/>
          <w:bCs/>
          <w:sz w:val="24"/>
          <w:szCs w:val="24"/>
          <w:lang w:val="ro-RO"/>
        </w:rPr>
      </w:pPr>
      <w:r w:rsidRPr="008D550A">
        <w:rPr>
          <w:rFonts w:ascii="Tahoma" w:hAnsi="Tahoma" w:cs="Tahoma"/>
          <w:bCs/>
          <w:sz w:val="24"/>
          <w:szCs w:val="24"/>
          <w:lang w:val="ro-RO"/>
        </w:rPr>
        <w:t>Suprastructura: structura in cadre cu stalpi si grinzi din beton armat.</w:t>
      </w:r>
    </w:p>
    <w:p w:rsidR="008D550A" w:rsidRPr="008D550A" w:rsidRDefault="008D550A" w:rsidP="008D550A">
      <w:pPr>
        <w:spacing w:after="0" w:line="276" w:lineRule="auto"/>
        <w:jc w:val="both"/>
        <w:rPr>
          <w:rFonts w:ascii="Tahoma" w:hAnsi="Tahoma" w:cs="Tahoma"/>
          <w:bCs/>
          <w:sz w:val="24"/>
          <w:szCs w:val="24"/>
          <w:lang w:val="ro-RO"/>
        </w:rPr>
      </w:pPr>
      <w:r w:rsidRPr="008D550A">
        <w:rPr>
          <w:rFonts w:ascii="Tahoma" w:hAnsi="Tahoma" w:cs="Tahoma"/>
          <w:bCs/>
          <w:sz w:val="24"/>
          <w:szCs w:val="24"/>
          <w:lang w:val="ro-RO"/>
        </w:rPr>
        <w:t>Arhitectura: peretii de inchidere si compartimentare vor fi realizati din caramida cu goluri verticale termoizolanta. La interior peretii vor fi tencuiti, gletuiti si vopsiti cu vopsitorii lavabile. In grupurile sanitare peretii vor fi placate cu faianta. La exterior peretii vor fi termoizolati cu vata minerala bazaltica de fatada si finisati cu tencuieli decorative de exterior.</w:t>
      </w:r>
    </w:p>
    <w:p w:rsidR="008D550A" w:rsidRPr="008D550A" w:rsidRDefault="008D550A" w:rsidP="008D550A">
      <w:pPr>
        <w:spacing w:after="0" w:line="276" w:lineRule="auto"/>
        <w:jc w:val="both"/>
        <w:rPr>
          <w:rFonts w:ascii="Tahoma" w:hAnsi="Tahoma" w:cs="Tahoma"/>
          <w:bCs/>
          <w:sz w:val="24"/>
          <w:szCs w:val="24"/>
          <w:lang w:val="ro-RO"/>
        </w:rPr>
      </w:pPr>
      <w:r w:rsidRPr="008D550A">
        <w:rPr>
          <w:rFonts w:ascii="Tahoma" w:hAnsi="Tahoma" w:cs="Tahoma"/>
          <w:bCs/>
          <w:sz w:val="24"/>
          <w:szCs w:val="24"/>
          <w:lang w:val="ro-RO"/>
        </w:rPr>
        <w:t>Pardoselile vor fi egalizate cu sape de egalizare si autonivelante pentru a asigura strat suport in vederea montarii placilor ceramice si parchetului. Pe perimetrul incaperilor se vor aplica plinte ceramice/lemn pentru protectia peretilor.</w:t>
      </w:r>
    </w:p>
    <w:p w:rsidR="008D550A" w:rsidRPr="008D550A" w:rsidRDefault="008D550A" w:rsidP="008D550A">
      <w:pPr>
        <w:spacing w:after="0" w:line="276" w:lineRule="auto"/>
        <w:jc w:val="both"/>
        <w:rPr>
          <w:rFonts w:ascii="Tahoma" w:hAnsi="Tahoma" w:cs="Tahoma"/>
          <w:bCs/>
          <w:sz w:val="24"/>
          <w:szCs w:val="24"/>
          <w:lang w:val="ro-RO"/>
        </w:rPr>
      </w:pPr>
      <w:r w:rsidRPr="008D550A">
        <w:rPr>
          <w:rFonts w:ascii="Tahoma" w:hAnsi="Tahoma" w:cs="Tahoma"/>
          <w:bCs/>
          <w:sz w:val="24"/>
          <w:szCs w:val="24"/>
          <w:lang w:val="ro-RO"/>
        </w:rPr>
        <w:t>Tavanele vor fi finisate cu vopsitorii lavabile.</w:t>
      </w:r>
    </w:p>
    <w:p w:rsidR="008D550A" w:rsidRPr="008D550A" w:rsidRDefault="008D550A" w:rsidP="008D550A">
      <w:pPr>
        <w:spacing w:after="0" w:line="276" w:lineRule="auto"/>
        <w:jc w:val="both"/>
        <w:rPr>
          <w:rFonts w:ascii="Tahoma" w:hAnsi="Tahoma" w:cs="Tahoma"/>
          <w:bCs/>
          <w:sz w:val="24"/>
          <w:szCs w:val="24"/>
          <w:lang w:val="ro-RO"/>
        </w:rPr>
      </w:pPr>
      <w:r w:rsidRPr="008D550A">
        <w:rPr>
          <w:rFonts w:ascii="Tahoma" w:hAnsi="Tahoma" w:cs="Tahoma"/>
          <w:bCs/>
          <w:sz w:val="24"/>
          <w:szCs w:val="24"/>
          <w:lang w:val="ro-RO"/>
        </w:rPr>
        <w:t>Tamplaria exterioara va fi realizata din PVC cu geam tripan. Usile de acces in apartamente vor fi metalice. Usile interioare vor fi din lemn.</w:t>
      </w:r>
    </w:p>
    <w:p w:rsidR="008D550A" w:rsidRDefault="008D550A" w:rsidP="008D550A">
      <w:pPr>
        <w:spacing w:after="0" w:line="276" w:lineRule="auto"/>
        <w:jc w:val="both"/>
        <w:rPr>
          <w:rFonts w:ascii="Tahoma" w:hAnsi="Tahoma" w:cs="Tahoma"/>
          <w:bCs/>
          <w:sz w:val="24"/>
          <w:szCs w:val="24"/>
          <w:lang w:val="ro-RO"/>
        </w:rPr>
      </w:pPr>
      <w:r w:rsidRPr="008D550A">
        <w:rPr>
          <w:rFonts w:ascii="Tahoma" w:hAnsi="Tahoma" w:cs="Tahoma"/>
          <w:bCs/>
          <w:sz w:val="24"/>
          <w:szCs w:val="24"/>
          <w:lang w:val="ro-RO"/>
        </w:rPr>
        <w:t>Acoperisul va fi de tip terasa circulabila, termoizolata cu polistiren extrudat si hidroizolata cu membrane armate cu poliester, sape de egalizare si placata.</w:t>
      </w:r>
    </w:p>
    <w:p w:rsidR="00302EC7" w:rsidRPr="00D624F0" w:rsidRDefault="00302EC7" w:rsidP="008D550A">
      <w:pPr>
        <w:spacing w:after="0" w:line="276" w:lineRule="auto"/>
        <w:jc w:val="both"/>
        <w:rPr>
          <w:rFonts w:ascii="Tahoma" w:hAnsi="Tahoma" w:cs="Tahoma"/>
          <w:b/>
          <w:bCs/>
          <w:sz w:val="24"/>
          <w:szCs w:val="24"/>
          <w:lang w:val="en-US"/>
        </w:rPr>
      </w:pPr>
      <w:r w:rsidRPr="00D624F0">
        <w:rPr>
          <w:rFonts w:ascii="Tahoma" w:hAnsi="Tahoma" w:cs="Tahoma"/>
          <w:b/>
          <w:bCs/>
          <w:sz w:val="24"/>
          <w:szCs w:val="24"/>
          <w:lang w:val="en-US"/>
        </w:rPr>
        <w:t>Regimul juridic</w:t>
      </w:r>
    </w:p>
    <w:p w:rsidR="00302EC7" w:rsidRPr="00D624F0" w:rsidRDefault="008D550A" w:rsidP="00302EC7">
      <w:pPr>
        <w:spacing w:after="0" w:line="276" w:lineRule="auto"/>
        <w:jc w:val="both"/>
        <w:rPr>
          <w:rFonts w:ascii="Tahoma" w:hAnsi="Tahoma" w:cs="Tahoma"/>
          <w:bCs/>
          <w:sz w:val="24"/>
          <w:szCs w:val="24"/>
        </w:rPr>
      </w:pPr>
      <w:r w:rsidRPr="008D550A">
        <w:rPr>
          <w:rFonts w:ascii="Tahoma" w:hAnsi="Tahoma" w:cs="Tahoma"/>
          <w:bCs/>
          <w:sz w:val="24"/>
          <w:szCs w:val="24"/>
          <w:lang w:val="en-US"/>
        </w:rPr>
        <w:t xml:space="preserve">Terenul </w:t>
      </w:r>
      <w:proofErr w:type="gramStart"/>
      <w:r w:rsidRPr="008D550A">
        <w:rPr>
          <w:rFonts w:ascii="Tahoma" w:hAnsi="Tahoma" w:cs="Tahoma"/>
          <w:bCs/>
          <w:sz w:val="24"/>
          <w:szCs w:val="24"/>
          <w:lang w:val="en-US"/>
        </w:rPr>
        <w:t>ce</w:t>
      </w:r>
      <w:proofErr w:type="gramEnd"/>
      <w:r w:rsidRPr="008D550A">
        <w:rPr>
          <w:rFonts w:ascii="Tahoma" w:hAnsi="Tahoma" w:cs="Tahoma"/>
          <w:bCs/>
          <w:sz w:val="24"/>
          <w:szCs w:val="24"/>
          <w:lang w:val="en-US"/>
        </w:rPr>
        <w:t xml:space="preserve"> face obiectul documentatiei, cu o suprafata de 1.166,00 mp, avand avand N.C. 74325 (671 mp) si N.C. 74326 (495 mp) este amplasat in intravilanul comunei Aninoasa, sat Aninoasa, conform P.U.G. comuna Aninoasa, aprobat prin H.C.L. Aninoasa nr. 46 / 30.09.2013.</w:t>
      </w:r>
      <w:r w:rsidR="00302EC7" w:rsidRPr="00D624F0">
        <w:rPr>
          <w:rFonts w:ascii="Tahoma" w:hAnsi="Tahoma" w:cs="Tahoma"/>
          <w:bCs/>
          <w:sz w:val="24"/>
          <w:szCs w:val="24"/>
          <w:lang w:val="en-US"/>
        </w:rPr>
        <w:tab/>
        <w:t xml:space="preserve">Accesul la teren se face din </w:t>
      </w:r>
      <w:r w:rsidR="00D624F0" w:rsidRPr="00D624F0">
        <w:rPr>
          <w:rFonts w:ascii="Tahoma" w:hAnsi="Tahoma" w:cs="Tahoma"/>
          <w:bCs/>
          <w:sz w:val="24"/>
          <w:szCs w:val="24"/>
          <w:lang w:val="en-US"/>
        </w:rPr>
        <w:t>str. Constantin Manolescu (D.J. 717) avand N.C. 74434 si drum de servitute al ansamblului rezidential avand N.C. 74340</w:t>
      </w:r>
      <w:r w:rsidR="00302EC7" w:rsidRPr="00D624F0">
        <w:rPr>
          <w:rFonts w:ascii="Tahoma" w:hAnsi="Tahoma" w:cs="Tahoma"/>
          <w:bCs/>
          <w:sz w:val="24"/>
          <w:szCs w:val="24"/>
          <w:lang w:val="en-US"/>
        </w:rPr>
        <w:t>.</w:t>
      </w:r>
    </w:p>
    <w:p w:rsidR="00302EC7" w:rsidRPr="00D624F0" w:rsidRDefault="00302EC7" w:rsidP="00302EC7">
      <w:pPr>
        <w:spacing w:after="0" w:line="276" w:lineRule="auto"/>
        <w:jc w:val="both"/>
        <w:rPr>
          <w:rFonts w:ascii="Tahoma" w:hAnsi="Tahoma" w:cs="Tahoma"/>
          <w:sz w:val="24"/>
          <w:szCs w:val="24"/>
          <w:lang w:val="it-IT"/>
        </w:rPr>
      </w:pPr>
      <w:r w:rsidRPr="00D624F0">
        <w:rPr>
          <w:rFonts w:ascii="Tahoma" w:hAnsi="Tahoma" w:cs="Tahoma"/>
          <w:bCs/>
          <w:sz w:val="24"/>
          <w:szCs w:val="24"/>
        </w:rPr>
        <w:tab/>
      </w:r>
      <w:r w:rsidRPr="00D624F0">
        <w:rPr>
          <w:rFonts w:ascii="Tahoma" w:hAnsi="Tahoma" w:cs="Tahoma"/>
          <w:bCs/>
          <w:sz w:val="24"/>
          <w:szCs w:val="24"/>
          <w:lang w:val="en-US"/>
        </w:rPr>
        <w:t xml:space="preserve">Bunul imobil </w:t>
      </w:r>
      <w:proofErr w:type="gramStart"/>
      <w:r w:rsidRPr="00D624F0">
        <w:rPr>
          <w:rFonts w:ascii="Tahoma" w:hAnsi="Tahoma" w:cs="Tahoma"/>
          <w:bCs/>
          <w:sz w:val="24"/>
          <w:szCs w:val="24"/>
          <w:lang w:val="en-US"/>
        </w:rPr>
        <w:t>este</w:t>
      </w:r>
      <w:proofErr w:type="gramEnd"/>
      <w:r w:rsidRPr="00D624F0">
        <w:rPr>
          <w:rFonts w:ascii="Tahoma" w:hAnsi="Tahoma" w:cs="Tahoma"/>
          <w:bCs/>
          <w:sz w:val="24"/>
          <w:szCs w:val="24"/>
          <w:lang w:val="en-US"/>
        </w:rPr>
        <w:t xml:space="preserve"> identificat cu numarul cadastral </w:t>
      </w:r>
      <w:r w:rsidR="00D624F0" w:rsidRPr="00D624F0">
        <w:rPr>
          <w:rFonts w:ascii="Tahoma" w:hAnsi="Tahoma" w:cs="Tahoma"/>
          <w:bCs/>
          <w:sz w:val="24"/>
          <w:szCs w:val="24"/>
          <w:lang w:val="en-US"/>
        </w:rPr>
        <w:t>743</w:t>
      </w:r>
      <w:r w:rsidR="008D550A">
        <w:rPr>
          <w:rFonts w:ascii="Tahoma" w:hAnsi="Tahoma" w:cs="Tahoma"/>
          <w:bCs/>
          <w:sz w:val="24"/>
          <w:szCs w:val="24"/>
          <w:lang w:val="en-US"/>
        </w:rPr>
        <w:t>25 si 74326</w:t>
      </w:r>
      <w:r w:rsidRPr="00D624F0">
        <w:rPr>
          <w:rFonts w:ascii="Tahoma" w:hAnsi="Tahoma" w:cs="Tahoma"/>
          <w:bCs/>
          <w:sz w:val="24"/>
          <w:szCs w:val="24"/>
          <w:lang w:val="en-US"/>
        </w:rPr>
        <w:t>.</w:t>
      </w:r>
    </w:p>
    <w:p w:rsidR="00302EC7" w:rsidRPr="003301F9" w:rsidRDefault="00302EC7" w:rsidP="00676500">
      <w:pPr>
        <w:spacing w:after="0" w:line="276" w:lineRule="auto"/>
        <w:ind w:firstLine="720"/>
        <w:jc w:val="both"/>
        <w:rPr>
          <w:rFonts w:ascii="Tahoma" w:hAnsi="Tahoma" w:cs="Tahoma"/>
          <w:sz w:val="24"/>
          <w:szCs w:val="24"/>
          <w:lang w:val="en-US"/>
        </w:rPr>
      </w:pPr>
      <w:r w:rsidRPr="003301F9">
        <w:rPr>
          <w:rFonts w:ascii="Tahoma" w:hAnsi="Tahoma" w:cs="Tahoma"/>
          <w:sz w:val="24"/>
          <w:szCs w:val="24"/>
          <w:lang w:val="en-US"/>
        </w:rPr>
        <w:t xml:space="preserve">Terenul in zona amplasamentului, </w:t>
      </w:r>
      <w:proofErr w:type="gramStart"/>
      <w:r w:rsidRPr="003301F9">
        <w:rPr>
          <w:rFonts w:ascii="Tahoma" w:hAnsi="Tahoma" w:cs="Tahoma"/>
          <w:sz w:val="24"/>
          <w:szCs w:val="24"/>
          <w:lang w:val="en-US"/>
        </w:rPr>
        <w:t>este</w:t>
      </w:r>
      <w:proofErr w:type="gramEnd"/>
      <w:r w:rsidRPr="003301F9">
        <w:rPr>
          <w:rFonts w:ascii="Tahoma" w:hAnsi="Tahoma" w:cs="Tahoma"/>
          <w:sz w:val="24"/>
          <w:szCs w:val="24"/>
          <w:lang w:val="en-US"/>
        </w:rPr>
        <w:t xml:space="preserve"> plan si stabil, fara potential de risc cu privire la fenomenele de instabilitate.</w:t>
      </w:r>
    </w:p>
    <w:p w:rsidR="00302EC7" w:rsidRPr="003301F9" w:rsidRDefault="00302EC7" w:rsidP="00676500">
      <w:pPr>
        <w:spacing w:after="0" w:line="276" w:lineRule="auto"/>
        <w:ind w:firstLine="720"/>
        <w:jc w:val="both"/>
        <w:rPr>
          <w:rFonts w:ascii="Tahoma" w:hAnsi="Tahoma" w:cs="Tahoma"/>
          <w:bCs/>
          <w:sz w:val="24"/>
          <w:szCs w:val="24"/>
          <w:lang w:val="en-US"/>
        </w:rPr>
      </w:pPr>
      <w:r w:rsidRPr="003301F9">
        <w:rPr>
          <w:rFonts w:ascii="Tahoma" w:hAnsi="Tahoma" w:cs="Tahoma"/>
          <w:bCs/>
          <w:sz w:val="24"/>
          <w:szCs w:val="24"/>
          <w:lang w:val="en-US"/>
        </w:rPr>
        <w:t xml:space="preserve">Terenul pe care se </w:t>
      </w:r>
      <w:proofErr w:type="gramStart"/>
      <w:r w:rsidRPr="003301F9">
        <w:rPr>
          <w:rFonts w:ascii="Tahoma" w:hAnsi="Tahoma" w:cs="Tahoma"/>
          <w:bCs/>
          <w:sz w:val="24"/>
          <w:szCs w:val="24"/>
          <w:lang w:val="en-US"/>
        </w:rPr>
        <w:t>va</w:t>
      </w:r>
      <w:proofErr w:type="gramEnd"/>
      <w:r w:rsidRPr="003301F9">
        <w:rPr>
          <w:rFonts w:ascii="Tahoma" w:hAnsi="Tahoma" w:cs="Tahoma"/>
          <w:bCs/>
          <w:sz w:val="24"/>
          <w:szCs w:val="24"/>
          <w:lang w:val="en-US"/>
        </w:rPr>
        <w:t xml:space="preserve"> realiza investitia este liber de constructii.</w:t>
      </w:r>
    </w:p>
    <w:p w:rsidR="00302EC7" w:rsidRPr="003301F9" w:rsidRDefault="00302EC7" w:rsidP="00302EC7">
      <w:pPr>
        <w:spacing w:after="0" w:line="276" w:lineRule="auto"/>
        <w:jc w:val="both"/>
        <w:rPr>
          <w:rFonts w:ascii="Tahoma" w:hAnsi="Tahoma" w:cs="Tahoma"/>
          <w:sz w:val="24"/>
          <w:szCs w:val="24"/>
          <w:lang w:val="en-US"/>
        </w:rPr>
      </w:pPr>
    </w:p>
    <w:p w:rsidR="00302EC7" w:rsidRPr="003301F9" w:rsidRDefault="00302EC7" w:rsidP="00302EC7">
      <w:pPr>
        <w:spacing w:after="0" w:line="276" w:lineRule="auto"/>
        <w:jc w:val="both"/>
        <w:rPr>
          <w:rFonts w:ascii="Tahoma" w:hAnsi="Tahoma" w:cs="Tahoma"/>
          <w:i/>
          <w:sz w:val="24"/>
          <w:szCs w:val="24"/>
          <w:u w:val="single"/>
          <w:lang w:val="en-US"/>
        </w:rPr>
      </w:pPr>
      <w:r w:rsidRPr="003301F9">
        <w:rPr>
          <w:rFonts w:ascii="Tahoma" w:hAnsi="Tahoma" w:cs="Tahoma"/>
          <w:i/>
          <w:sz w:val="24"/>
          <w:szCs w:val="24"/>
          <w:u w:val="single"/>
          <w:lang w:val="en-US"/>
        </w:rPr>
        <w:t>Date de bilant ale planului general:</w:t>
      </w:r>
    </w:p>
    <w:p w:rsidR="00302EC7" w:rsidRPr="003301F9" w:rsidRDefault="00302EC7" w:rsidP="00302EC7">
      <w:pPr>
        <w:spacing w:after="0" w:line="276" w:lineRule="auto"/>
        <w:jc w:val="both"/>
        <w:rPr>
          <w:rFonts w:ascii="Tahoma" w:hAnsi="Tahoma" w:cs="Tahoma"/>
          <w:sz w:val="24"/>
          <w:szCs w:val="24"/>
          <w:lang w:val="en-US"/>
        </w:rPr>
      </w:pPr>
    </w:p>
    <w:p w:rsidR="008F588F" w:rsidRPr="003301F9" w:rsidRDefault="008F588F" w:rsidP="008F588F">
      <w:pPr>
        <w:spacing w:after="0" w:line="276" w:lineRule="auto"/>
        <w:jc w:val="both"/>
        <w:rPr>
          <w:rFonts w:ascii="Tahoma" w:hAnsi="Tahoma" w:cs="Tahoma"/>
          <w:b/>
          <w:sz w:val="24"/>
          <w:szCs w:val="24"/>
        </w:rPr>
      </w:pPr>
      <w:r w:rsidRPr="003301F9">
        <w:rPr>
          <w:rFonts w:ascii="Tahoma" w:hAnsi="Tahoma" w:cs="Tahoma"/>
          <w:b/>
          <w:sz w:val="24"/>
          <w:szCs w:val="24"/>
        </w:rPr>
        <w:t>Coeficienti urbanistici:</w:t>
      </w:r>
    </w:p>
    <w:p w:rsidR="008D550A" w:rsidRPr="008D550A" w:rsidRDefault="008D550A" w:rsidP="008D550A">
      <w:pPr>
        <w:pStyle w:val="ListParagraph"/>
        <w:numPr>
          <w:ilvl w:val="0"/>
          <w:numId w:val="40"/>
        </w:numPr>
        <w:spacing w:after="0" w:line="276" w:lineRule="auto"/>
        <w:jc w:val="both"/>
        <w:rPr>
          <w:rFonts w:ascii="Tahoma" w:hAnsi="Tahoma" w:cs="Tahoma"/>
          <w:sz w:val="24"/>
          <w:szCs w:val="24"/>
        </w:rPr>
      </w:pPr>
      <w:r w:rsidRPr="008D550A">
        <w:rPr>
          <w:rFonts w:ascii="Tahoma" w:hAnsi="Tahoma" w:cs="Tahoma"/>
          <w:sz w:val="24"/>
          <w:szCs w:val="24"/>
        </w:rPr>
        <w:t>S teren NC74325= 671,00 mp</w:t>
      </w:r>
    </w:p>
    <w:p w:rsidR="008D550A" w:rsidRPr="008D550A" w:rsidRDefault="008D550A" w:rsidP="008D550A">
      <w:pPr>
        <w:pStyle w:val="ListParagraph"/>
        <w:numPr>
          <w:ilvl w:val="0"/>
          <w:numId w:val="40"/>
        </w:numPr>
        <w:spacing w:after="0" w:line="276" w:lineRule="auto"/>
        <w:jc w:val="both"/>
        <w:rPr>
          <w:rFonts w:ascii="Tahoma" w:hAnsi="Tahoma" w:cs="Tahoma"/>
          <w:sz w:val="24"/>
          <w:szCs w:val="24"/>
        </w:rPr>
      </w:pPr>
      <w:r w:rsidRPr="008D550A">
        <w:rPr>
          <w:rFonts w:ascii="Tahoma" w:hAnsi="Tahoma" w:cs="Tahoma"/>
          <w:sz w:val="24"/>
          <w:szCs w:val="24"/>
        </w:rPr>
        <w:t>S teren NC74326= 495,00 mp</w:t>
      </w:r>
    </w:p>
    <w:p w:rsidR="008D550A" w:rsidRPr="008D550A" w:rsidRDefault="008D550A" w:rsidP="008D550A">
      <w:pPr>
        <w:pStyle w:val="ListParagraph"/>
        <w:numPr>
          <w:ilvl w:val="0"/>
          <w:numId w:val="40"/>
        </w:numPr>
        <w:spacing w:after="0" w:line="276" w:lineRule="auto"/>
        <w:jc w:val="both"/>
        <w:rPr>
          <w:rFonts w:ascii="Tahoma" w:hAnsi="Tahoma" w:cs="Tahoma"/>
          <w:sz w:val="24"/>
          <w:szCs w:val="24"/>
        </w:rPr>
      </w:pPr>
      <w:r w:rsidRPr="008D550A">
        <w:rPr>
          <w:rFonts w:ascii="Tahoma" w:hAnsi="Tahoma" w:cs="Tahoma"/>
          <w:sz w:val="24"/>
          <w:szCs w:val="24"/>
        </w:rPr>
        <w:t>S teren totala= 1.166,00 mp</w:t>
      </w:r>
    </w:p>
    <w:p w:rsidR="008D550A" w:rsidRPr="008D550A" w:rsidRDefault="008D550A" w:rsidP="008D550A">
      <w:pPr>
        <w:pStyle w:val="ListParagraph"/>
        <w:numPr>
          <w:ilvl w:val="0"/>
          <w:numId w:val="40"/>
        </w:numPr>
        <w:spacing w:after="0" w:line="276" w:lineRule="auto"/>
        <w:jc w:val="both"/>
        <w:rPr>
          <w:rFonts w:ascii="Tahoma" w:hAnsi="Tahoma" w:cs="Tahoma"/>
          <w:sz w:val="24"/>
          <w:szCs w:val="24"/>
        </w:rPr>
      </w:pPr>
      <w:r w:rsidRPr="008D550A">
        <w:rPr>
          <w:rFonts w:ascii="Tahoma" w:hAnsi="Tahoma" w:cs="Tahoma"/>
          <w:sz w:val="24"/>
          <w:szCs w:val="24"/>
        </w:rPr>
        <w:t>S construita propusa= 487,10 mp</w:t>
      </w:r>
    </w:p>
    <w:p w:rsidR="008D550A" w:rsidRPr="008D550A" w:rsidRDefault="008D550A" w:rsidP="008D550A">
      <w:pPr>
        <w:pStyle w:val="ListParagraph"/>
        <w:numPr>
          <w:ilvl w:val="0"/>
          <w:numId w:val="40"/>
        </w:numPr>
        <w:spacing w:after="0" w:line="276" w:lineRule="auto"/>
        <w:jc w:val="both"/>
        <w:rPr>
          <w:rFonts w:ascii="Tahoma" w:hAnsi="Tahoma" w:cs="Tahoma"/>
          <w:sz w:val="24"/>
          <w:szCs w:val="24"/>
        </w:rPr>
      </w:pPr>
      <w:r w:rsidRPr="008D550A">
        <w:rPr>
          <w:rFonts w:ascii="Tahoma" w:hAnsi="Tahoma" w:cs="Tahoma"/>
          <w:sz w:val="24"/>
          <w:szCs w:val="24"/>
        </w:rPr>
        <w:t>S desfasurata propusa=1.741,80 mp</w:t>
      </w:r>
    </w:p>
    <w:p w:rsidR="008D550A" w:rsidRPr="008D550A" w:rsidRDefault="008D550A" w:rsidP="008D550A">
      <w:pPr>
        <w:pStyle w:val="ListParagraph"/>
        <w:numPr>
          <w:ilvl w:val="0"/>
          <w:numId w:val="40"/>
        </w:numPr>
        <w:spacing w:after="0" w:line="276" w:lineRule="auto"/>
        <w:jc w:val="both"/>
        <w:rPr>
          <w:rFonts w:ascii="Tahoma" w:hAnsi="Tahoma" w:cs="Tahoma"/>
          <w:sz w:val="24"/>
          <w:szCs w:val="24"/>
        </w:rPr>
      </w:pPr>
      <w:r w:rsidRPr="008D550A">
        <w:rPr>
          <w:rFonts w:ascii="Tahoma" w:hAnsi="Tahoma" w:cs="Tahoma"/>
          <w:sz w:val="24"/>
          <w:szCs w:val="24"/>
        </w:rPr>
        <w:t>POT propus= 41,77%</w:t>
      </w:r>
    </w:p>
    <w:p w:rsidR="008D550A" w:rsidRPr="008D550A" w:rsidRDefault="008D550A" w:rsidP="008D550A">
      <w:pPr>
        <w:pStyle w:val="ListParagraph"/>
        <w:numPr>
          <w:ilvl w:val="0"/>
          <w:numId w:val="40"/>
        </w:numPr>
        <w:spacing w:after="0" w:line="276" w:lineRule="auto"/>
        <w:jc w:val="both"/>
        <w:rPr>
          <w:rFonts w:ascii="Tahoma" w:hAnsi="Tahoma" w:cs="Tahoma"/>
          <w:sz w:val="24"/>
          <w:szCs w:val="24"/>
        </w:rPr>
      </w:pPr>
      <w:r w:rsidRPr="008D550A">
        <w:rPr>
          <w:rFonts w:ascii="Tahoma" w:hAnsi="Tahoma" w:cs="Tahoma"/>
          <w:sz w:val="24"/>
          <w:szCs w:val="24"/>
        </w:rPr>
        <w:t>CUT propus= 1,49</w:t>
      </w:r>
    </w:p>
    <w:p w:rsidR="008D550A" w:rsidRPr="008D550A" w:rsidRDefault="008D550A" w:rsidP="008D550A">
      <w:pPr>
        <w:pStyle w:val="ListParagraph"/>
        <w:numPr>
          <w:ilvl w:val="0"/>
          <w:numId w:val="40"/>
        </w:numPr>
        <w:spacing w:after="0" w:line="276" w:lineRule="auto"/>
        <w:jc w:val="both"/>
        <w:rPr>
          <w:rFonts w:ascii="Tahoma" w:hAnsi="Tahoma" w:cs="Tahoma"/>
          <w:sz w:val="24"/>
          <w:szCs w:val="24"/>
        </w:rPr>
      </w:pPr>
      <w:r w:rsidRPr="008D550A">
        <w:rPr>
          <w:rFonts w:ascii="Tahoma" w:hAnsi="Tahoma" w:cs="Tahoma"/>
          <w:sz w:val="24"/>
          <w:szCs w:val="24"/>
        </w:rPr>
        <w:t>S alei pietonale= 131,00 mp</w:t>
      </w:r>
    </w:p>
    <w:p w:rsidR="008D550A" w:rsidRPr="008D550A" w:rsidRDefault="008D550A" w:rsidP="008D550A">
      <w:pPr>
        <w:pStyle w:val="ListParagraph"/>
        <w:numPr>
          <w:ilvl w:val="0"/>
          <w:numId w:val="40"/>
        </w:numPr>
        <w:spacing w:after="0" w:line="276" w:lineRule="auto"/>
        <w:jc w:val="both"/>
        <w:rPr>
          <w:rFonts w:ascii="Tahoma" w:hAnsi="Tahoma" w:cs="Tahoma"/>
          <w:sz w:val="24"/>
          <w:szCs w:val="24"/>
        </w:rPr>
      </w:pPr>
      <w:r w:rsidRPr="008D550A">
        <w:rPr>
          <w:rFonts w:ascii="Tahoma" w:hAnsi="Tahoma" w:cs="Tahoma"/>
          <w:sz w:val="24"/>
          <w:szCs w:val="24"/>
        </w:rPr>
        <w:t>S scari, rampe acces= 131,70 mp</w:t>
      </w:r>
    </w:p>
    <w:p w:rsidR="008D550A" w:rsidRDefault="008D550A" w:rsidP="008D550A">
      <w:pPr>
        <w:pStyle w:val="ListParagraph"/>
        <w:numPr>
          <w:ilvl w:val="0"/>
          <w:numId w:val="40"/>
        </w:numPr>
        <w:spacing w:after="0" w:line="276" w:lineRule="auto"/>
        <w:jc w:val="both"/>
        <w:rPr>
          <w:rFonts w:ascii="Tahoma" w:hAnsi="Tahoma" w:cs="Tahoma"/>
          <w:sz w:val="24"/>
          <w:szCs w:val="24"/>
        </w:rPr>
      </w:pPr>
      <w:r w:rsidRPr="008D550A">
        <w:rPr>
          <w:rFonts w:ascii="Tahoma" w:hAnsi="Tahoma" w:cs="Tahoma"/>
          <w:sz w:val="24"/>
          <w:szCs w:val="24"/>
        </w:rPr>
        <w:t>S parcare= 221,10 mp</w:t>
      </w:r>
    </w:p>
    <w:p w:rsidR="00302EC7" w:rsidRPr="008D550A" w:rsidRDefault="008D550A" w:rsidP="008D550A">
      <w:pPr>
        <w:pStyle w:val="ListParagraph"/>
        <w:numPr>
          <w:ilvl w:val="0"/>
          <w:numId w:val="40"/>
        </w:numPr>
        <w:spacing w:after="0" w:line="276" w:lineRule="auto"/>
        <w:jc w:val="both"/>
        <w:rPr>
          <w:rFonts w:ascii="Tahoma" w:hAnsi="Tahoma" w:cs="Tahoma"/>
          <w:sz w:val="24"/>
          <w:szCs w:val="24"/>
        </w:rPr>
      </w:pPr>
      <w:r w:rsidRPr="008D550A">
        <w:rPr>
          <w:rFonts w:ascii="Tahoma" w:hAnsi="Tahoma" w:cs="Tahoma"/>
          <w:sz w:val="24"/>
          <w:szCs w:val="24"/>
        </w:rPr>
        <w:t>S spatii verzi= 195,10 mp</w:t>
      </w:r>
    </w:p>
    <w:p w:rsidR="00302EC7" w:rsidRPr="003301F9" w:rsidRDefault="00302EC7" w:rsidP="00302EC7">
      <w:pPr>
        <w:spacing w:after="0" w:line="276" w:lineRule="auto"/>
        <w:jc w:val="both"/>
        <w:rPr>
          <w:rFonts w:ascii="Tahoma" w:hAnsi="Tahoma" w:cs="Tahoma"/>
          <w:bCs/>
          <w:sz w:val="24"/>
          <w:szCs w:val="24"/>
          <w:lang w:val="en-US"/>
        </w:rPr>
      </w:pPr>
      <w:r w:rsidRPr="003301F9">
        <w:rPr>
          <w:rFonts w:ascii="Tahoma" w:hAnsi="Tahoma" w:cs="Tahoma"/>
          <w:bCs/>
          <w:sz w:val="24"/>
          <w:szCs w:val="24"/>
          <w:lang w:val="en-US"/>
        </w:rPr>
        <w:lastRenderedPageBreak/>
        <w:t>Vecinătăţile amplasamentului sunt:</w:t>
      </w:r>
    </w:p>
    <w:p w:rsidR="008D550A" w:rsidRPr="008D550A" w:rsidRDefault="008D550A" w:rsidP="008D550A">
      <w:pPr>
        <w:pStyle w:val="ListParagraph"/>
        <w:numPr>
          <w:ilvl w:val="0"/>
          <w:numId w:val="41"/>
        </w:numPr>
        <w:spacing w:after="0" w:line="276" w:lineRule="auto"/>
        <w:jc w:val="both"/>
        <w:rPr>
          <w:rFonts w:ascii="Tahoma" w:hAnsi="Tahoma" w:cs="Tahoma"/>
          <w:bCs/>
          <w:sz w:val="24"/>
          <w:szCs w:val="24"/>
          <w:lang w:val="en-US"/>
        </w:rPr>
      </w:pPr>
      <w:r w:rsidRPr="008D550A">
        <w:rPr>
          <w:rFonts w:ascii="Tahoma" w:hAnsi="Tahoma" w:cs="Tahoma"/>
          <w:bCs/>
          <w:sz w:val="24"/>
          <w:szCs w:val="24"/>
          <w:lang w:val="en-US"/>
        </w:rPr>
        <w:t>N – NC 74327;</w:t>
      </w:r>
    </w:p>
    <w:p w:rsidR="008D550A" w:rsidRPr="008D550A" w:rsidRDefault="008D550A" w:rsidP="008D550A">
      <w:pPr>
        <w:pStyle w:val="ListParagraph"/>
        <w:numPr>
          <w:ilvl w:val="0"/>
          <w:numId w:val="41"/>
        </w:numPr>
        <w:spacing w:after="0" w:line="276" w:lineRule="auto"/>
        <w:jc w:val="both"/>
        <w:rPr>
          <w:rFonts w:ascii="Tahoma" w:hAnsi="Tahoma" w:cs="Tahoma"/>
          <w:bCs/>
          <w:sz w:val="24"/>
          <w:szCs w:val="24"/>
          <w:lang w:val="en-US"/>
        </w:rPr>
      </w:pPr>
      <w:r w:rsidRPr="008D550A">
        <w:rPr>
          <w:rFonts w:ascii="Tahoma" w:hAnsi="Tahoma" w:cs="Tahoma"/>
          <w:bCs/>
          <w:sz w:val="24"/>
          <w:szCs w:val="24"/>
          <w:lang w:val="en-US"/>
        </w:rPr>
        <w:t>E – N.C. 70733;</w:t>
      </w:r>
    </w:p>
    <w:p w:rsidR="008D550A" w:rsidRPr="008D550A" w:rsidRDefault="008D550A" w:rsidP="008D550A">
      <w:pPr>
        <w:pStyle w:val="ListParagraph"/>
        <w:numPr>
          <w:ilvl w:val="0"/>
          <w:numId w:val="41"/>
        </w:numPr>
        <w:spacing w:after="0" w:line="276" w:lineRule="auto"/>
        <w:jc w:val="both"/>
        <w:rPr>
          <w:rFonts w:ascii="Tahoma" w:hAnsi="Tahoma" w:cs="Tahoma"/>
          <w:bCs/>
          <w:sz w:val="24"/>
          <w:szCs w:val="24"/>
          <w:lang w:val="en-US"/>
        </w:rPr>
      </w:pPr>
      <w:r w:rsidRPr="008D550A">
        <w:rPr>
          <w:rFonts w:ascii="Tahoma" w:hAnsi="Tahoma" w:cs="Tahoma"/>
          <w:bCs/>
          <w:sz w:val="24"/>
          <w:szCs w:val="24"/>
          <w:lang w:val="en-US"/>
        </w:rPr>
        <w:t>S – str. Constantin Manolescu (D.J. 717);</w:t>
      </w:r>
    </w:p>
    <w:p w:rsidR="008D550A" w:rsidRPr="008D550A" w:rsidRDefault="008D550A" w:rsidP="008D550A">
      <w:pPr>
        <w:pStyle w:val="ListParagraph"/>
        <w:numPr>
          <w:ilvl w:val="0"/>
          <w:numId w:val="41"/>
        </w:numPr>
        <w:spacing w:after="0" w:line="276" w:lineRule="auto"/>
        <w:jc w:val="both"/>
        <w:rPr>
          <w:rFonts w:ascii="Tahoma" w:hAnsi="Tahoma" w:cs="Tahoma"/>
          <w:bCs/>
          <w:sz w:val="24"/>
          <w:szCs w:val="24"/>
          <w:lang w:val="en-US"/>
        </w:rPr>
      </w:pPr>
      <w:r w:rsidRPr="008D550A">
        <w:rPr>
          <w:rFonts w:ascii="Tahoma" w:hAnsi="Tahoma" w:cs="Tahoma"/>
          <w:bCs/>
          <w:sz w:val="24"/>
          <w:szCs w:val="24"/>
          <w:lang w:val="en-US"/>
        </w:rPr>
        <w:t xml:space="preserve">V – </w:t>
      </w:r>
      <w:proofErr w:type="gramStart"/>
      <w:r w:rsidRPr="008D550A">
        <w:rPr>
          <w:rFonts w:ascii="Tahoma" w:hAnsi="Tahoma" w:cs="Tahoma"/>
          <w:bCs/>
          <w:sz w:val="24"/>
          <w:szCs w:val="24"/>
          <w:lang w:val="en-US"/>
        </w:rPr>
        <w:t>drum</w:t>
      </w:r>
      <w:proofErr w:type="gramEnd"/>
      <w:r w:rsidRPr="008D550A">
        <w:rPr>
          <w:rFonts w:ascii="Tahoma" w:hAnsi="Tahoma" w:cs="Tahoma"/>
          <w:bCs/>
          <w:sz w:val="24"/>
          <w:szCs w:val="24"/>
          <w:lang w:val="en-US"/>
        </w:rPr>
        <w:t xml:space="preserve"> de servitute al ansamblului rezidential avand N.C. 74340.</w:t>
      </w:r>
    </w:p>
    <w:p w:rsidR="00302EC7" w:rsidRPr="00CE4BE3" w:rsidRDefault="00302EC7" w:rsidP="00302EC7">
      <w:pPr>
        <w:spacing w:after="0" w:line="276" w:lineRule="auto"/>
        <w:jc w:val="both"/>
        <w:rPr>
          <w:rFonts w:ascii="Tahoma" w:hAnsi="Tahoma" w:cs="Tahoma"/>
          <w:sz w:val="24"/>
          <w:szCs w:val="24"/>
          <w:lang w:val="it-IT"/>
        </w:rPr>
      </w:pPr>
      <w:r w:rsidRPr="003301F9">
        <w:rPr>
          <w:rFonts w:ascii="Tahoma" w:hAnsi="Tahoma" w:cs="Tahoma"/>
          <w:bCs/>
          <w:sz w:val="24"/>
          <w:szCs w:val="24"/>
          <w:lang w:val="en-US"/>
        </w:rPr>
        <w:t xml:space="preserve">Accesul la teren se face </w:t>
      </w:r>
      <w:r w:rsidR="003301F9" w:rsidRPr="003301F9">
        <w:rPr>
          <w:rFonts w:ascii="Tahoma" w:hAnsi="Tahoma" w:cs="Tahoma"/>
          <w:bCs/>
          <w:sz w:val="24"/>
          <w:szCs w:val="24"/>
          <w:lang w:val="en-US"/>
        </w:rPr>
        <w:t>din str. Constantin Manolescu (D.J. 717) avand N.C. 74434 si drum de servitute al ansamblului rezidential avand N.C. 74340.</w:t>
      </w:r>
    </w:p>
    <w:p w:rsidR="00FF11E4" w:rsidRDefault="00302EC7" w:rsidP="00FF11E4">
      <w:pPr>
        <w:spacing w:after="0" w:line="276" w:lineRule="auto"/>
        <w:jc w:val="both"/>
        <w:rPr>
          <w:rFonts w:ascii="Tahoma" w:hAnsi="Tahoma" w:cs="Tahoma"/>
          <w:b/>
          <w:color w:val="C00000"/>
          <w:sz w:val="24"/>
          <w:szCs w:val="24"/>
        </w:rPr>
      </w:pPr>
      <w:r w:rsidRPr="00CE4BE3">
        <w:rPr>
          <w:rFonts w:ascii="Tahoma" w:hAnsi="Tahoma" w:cs="Tahoma"/>
          <w:sz w:val="24"/>
          <w:szCs w:val="24"/>
          <w:lang w:val="it-IT"/>
        </w:rPr>
        <w:br/>
      </w:r>
      <w:r w:rsidR="00FF11E4" w:rsidRPr="00CE4BE3">
        <w:rPr>
          <w:rFonts w:ascii="Tahoma" w:hAnsi="Tahoma" w:cs="Tahoma"/>
          <w:b/>
          <w:bCs/>
          <w:color w:val="C00000"/>
          <w:sz w:val="24"/>
          <w:szCs w:val="24"/>
        </w:rPr>
        <w:t>b)</w:t>
      </w:r>
      <w:r w:rsidR="00FF11E4" w:rsidRPr="00CE4BE3">
        <w:rPr>
          <w:rFonts w:ascii="Tahoma" w:hAnsi="Tahoma" w:cs="Tahoma"/>
          <w:b/>
          <w:color w:val="C00000"/>
          <w:sz w:val="24"/>
          <w:szCs w:val="24"/>
        </w:rPr>
        <w:t> </w:t>
      </w:r>
      <w:r w:rsidR="009E14BC" w:rsidRPr="00CE4BE3">
        <w:rPr>
          <w:rFonts w:ascii="Tahoma" w:hAnsi="Tahoma" w:cs="Tahoma"/>
          <w:b/>
          <w:color w:val="C00000"/>
          <w:sz w:val="24"/>
          <w:szCs w:val="24"/>
        </w:rPr>
        <w:t>J</w:t>
      </w:r>
      <w:r w:rsidR="00FF11E4" w:rsidRPr="00CE4BE3">
        <w:rPr>
          <w:rFonts w:ascii="Tahoma" w:hAnsi="Tahoma" w:cs="Tahoma"/>
          <w:b/>
          <w:color w:val="C00000"/>
          <w:sz w:val="24"/>
          <w:szCs w:val="24"/>
        </w:rPr>
        <w:t>ustificarea necesității proiectului;</w:t>
      </w:r>
    </w:p>
    <w:p w:rsidR="003301F9" w:rsidRPr="00CE4BE3" w:rsidRDefault="003301F9" w:rsidP="00FF11E4">
      <w:pPr>
        <w:spacing w:after="0" w:line="276" w:lineRule="auto"/>
        <w:jc w:val="both"/>
        <w:rPr>
          <w:rFonts w:ascii="Tahoma" w:hAnsi="Tahoma" w:cs="Tahoma"/>
          <w:b/>
          <w:sz w:val="24"/>
          <w:szCs w:val="24"/>
        </w:rPr>
      </w:pPr>
    </w:p>
    <w:p w:rsidR="003301F9" w:rsidRPr="003301F9" w:rsidRDefault="003301F9" w:rsidP="003301F9">
      <w:pPr>
        <w:spacing w:after="0" w:line="276" w:lineRule="auto"/>
        <w:jc w:val="both"/>
        <w:rPr>
          <w:rFonts w:ascii="Tahoma" w:hAnsi="Tahoma" w:cs="Tahoma"/>
          <w:sz w:val="24"/>
          <w:szCs w:val="24"/>
          <w:lang w:val="en-US"/>
        </w:rPr>
      </w:pPr>
      <w:r w:rsidRPr="003301F9">
        <w:rPr>
          <w:rFonts w:ascii="Tahoma" w:hAnsi="Tahoma" w:cs="Tahoma"/>
          <w:sz w:val="24"/>
          <w:szCs w:val="24"/>
          <w:lang w:val="en-US"/>
        </w:rPr>
        <w:t xml:space="preserve">Locuinta reprezinta </w:t>
      </w:r>
      <w:proofErr w:type="gramStart"/>
      <w:r w:rsidRPr="003301F9">
        <w:rPr>
          <w:rFonts w:ascii="Tahoma" w:hAnsi="Tahoma" w:cs="Tahoma"/>
          <w:sz w:val="24"/>
          <w:szCs w:val="24"/>
          <w:lang w:val="en-US"/>
        </w:rPr>
        <w:t>un</w:t>
      </w:r>
      <w:proofErr w:type="gramEnd"/>
      <w:r w:rsidRPr="003301F9">
        <w:rPr>
          <w:rFonts w:ascii="Tahoma" w:hAnsi="Tahoma" w:cs="Tahoma"/>
          <w:sz w:val="24"/>
          <w:szCs w:val="24"/>
          <w:lang w:val="en-US"/>
        </w:rPr>
        <w:t xml:space="preserve"> spatiu construit alcatuit din una sau mai multe camere de locuit cu dotarile si utilitatile necesare, care satisface cerintele de locuit ale unui persoane sau familii.</w:t>
      </w:r>
    </w:p>
    <w:p w:rsidR="003301F9" w:rsidRPr="003301F9" w:rsidRDefault="003301F9" w:rsidP="003301F9">
      <w:pPr>
        <w:spacing w:after="0" w:line="276" w:lineRule="auto"/>
        <w:jc w:val="both"/>
        <w:rPr>
          <w:rFonts w:ascii="Tahoma" w:hAnsi="Tahoma" w:cs="Tahoma"/>
          <w:sz w:val="24"/>
          <w:szCs w:val="24"/>
          <w:lang w:val="en-US"/>
        </w:rPr>
      </w:pPr>
      <w:r w:rsidRPr="003301F9">
        <w:rPr>
          <w:rFonts w:ascii="Tahoma" w:hAnsi="Tahoma" w:cs="Tahoma"/>
          <w:sz w:val="24"/>
          <w:szCs w:val="24"/>
          <w:lang w:val="en-US"/>
        </w:rPr>
        <w:t xml:space="preserve">Prin structura si alcatuirile sale, prin organizarea spatiului in raport cu mediul ambieantal si prin modul de echipare, aceasta trebuie </w:t>
      </w:r>
      <w:proofErr w:type="gramStart"/>
      <w:r w:rsidRPr="003301F9">
        <w:rPr>
          <w:rFonts w:ascii="Tahoma" w:hAnsi="Tahoma" w:cs="Tahoma"/>
          <w:sz w:val="24"/>
          <w:szCs w:val="24"/>
          <w:lang w:val="en-US"/>
        </w:rPr>
        <w:t>sa</w:t>
      </w:r>
      <w:proofErr w:type="gramEnd"/>
      <w:r w:rsidRPr="003301F9">
        <w:rPr>
          <w:rFonts w:ascii="Tahoma" w:hAnsi="Tahoma" w:cs="Tahoma"/>
          <w:sz w:val="24"/>
          <w:szCs w:val="24"/>
          <w:lang w:val="en-US"/>
        </w:rPr>
        <w:t xml:space="preserve"> satisfaca complet si multilateral numeroasele necesitati ale utilizatorilor sai: de la cele elementare – fiziologice si pana la cele spirituale.</w:t>
      </w:r>
    </w:p>
    <w:p w:rsidR="001455FC" w:rsidRDefault="003301F9" w:rsidP="003301F9">
      <w:pPr>
        <w:spacing w:after="0" w:line="276" w:lineRule="auto"/>
        <w:jc w:val="both"/>
        <w:rPr>
          <w:rFonts w:ascii="Tahoma" w:hAnsi="Tahoma" w:cs="Tahoma"/>
          <w:sz w:val="24"/>
          <w:szCs w:val="24"/>
          <w:lang w:val="en-US"/>
        </w:rPr>
      </w:pPr>
      <w:r w:rsidRPr="003301F9">
        <w:rPr>
          <w:rFonts w:ascii="Tahoma" w:hAnsi="Tahoma" w:cs="Tahoma"/>
          <w:sz w:val="24"/>
          <w:szCs w:val="24"/>
          <w:lang w:val="en-US"/>
        </w:rPr>
        <w:t xml:space="preserve">Avand in vedere amplasamentul in intravilan, si existenta in vecinatate a unor functiuni similare (zone de locuire individuala si colectiva de-a lungul strazii C-tin Manolescu), investitia se </w:t>
      </w:r>
      <w:proofErr w:type="gramStart"/>
      <w:r w:rsidRPr="003301F9">
        <w:rPr>
          <w:rFonts w:ascii="Tahoma" w:hAnsi="Tahoma" w:cs="Tahoma"/>
          <w:sz w:val="24"/>
          <w:szCs w:val="24"/>
          <w:lang w:val="en-US"/>
        </w:rPr>
        <w:t>va</w:t>
      </w:r>
      <w:proofErr w:type="gramEnd"/>
      <w:r w:rsidRPr="003301F9">
        <w:rPr>
          <w:rFonts w:ascii="Tahoma" w:hAnsi="Tahoma" w:cs="Tahoma"/>
          <w:sz w:val="24"/>
          <w:szCs w:val="24"/>
          <w:lang w:val="en-US"/>
        </w:rPr>
        <w:t xml:space="preserve"> integra fara disfunctii in cadrul zonei si a unitatii teritoriale de referinta. Zona </w:t>
      </w:r>
      <w:proofErr w:type="gramStart"/>
      <w:r w:rsidRPr="003301F9">
        <w:rPr>
          <w:rFonts w:ascii="Tahoma" w:hAnsi="Tahoma" w:cs="Tahoma"/>
          <w:sz w:val="24"/>
          <w:szCs w:val="24"/>
          <w:lang w:val="en-US"/>
        </w:rPr>
        <w:t>este</w:t>
      </w:r>
      <w:proofErr w:type="gramEnd"/>
      <w:r w:rsidRPr="003301F9">
        <w:rPr>
          <w:rFonts w:ascii="Tahoma" w:hAnsi="Tahoma" w:cs="Tahoma"/>
          <w:sz w:val="24"/>
          <w:szCs w:val="24"/>
          <w:lang w:val="en-US"/>
        </w:rPr>
        <w:t xml:space="preserve"> in afara oricaror arii protejate.</w:t>
      </w:r>
    </w:p>
    <w:p w:rsidR="003301F9" w:rsidRPr="003301F9" w:rsidRDefault="003301F9" w:rsidP="003301F9">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c)</w:t>
      </w:r>
      <w:r w:rsidRPr="00CE4BE3">
        <w:rPr>
          <w:rFonts w:ascii="Tahoma" w:hAnsi="Tahoma" w:cs="Tahoma"/>
          <w:b/>
          <w:color w:val="C00000"/>
          <w:sz w:val="24"/>
          <w:szCs w:val="24"/>
        </w:rPr>
        <w:t> </w:t>
      </w:r>
      <w:r w:rsidR="009E14BC" w:rsidRPr="00CE4BE3">
        <w:rPr>
          <w:rFonts w:ascii="Tahoma" w:hAnsi="Tahoma" w:cs="Tahoma"/>
          <w:b/>
          <w:color w:val="C00000"/>
          <w:sz w:val="24"/>
          <w:szCs w:val="24"/>
        </w:rPr>
        <w:t>V</w:t>
      </w:r>
      <w:r w:rsidRPr="00CE4BE3">
        <w:rPr>
          <w:rFonts w:ascii="Tahoma" w:hAnsi="Tahoma" w:cs="Tahoma"/>
          <w:b/>
          <w:color w:val="C00000"/>
          <w:sz w:val="24"/>
          <w:szCs w:val="24"/>
        </w:rPr>
        <w:t>aloarea investiției;</w:t>
      </w:r>
    </w:p>
    <w:p w:rsidR="001455FC" w:rsidRPr="00CE4BE3" w:rsidRDefault="003301F9" w:rsidP="00FF11E4">
      <w:pPr>
        <w:spacing w:after="0" w:line="276" w:lineRule="auto"/>
        <w:jc w:val="both"/>
        <w:rPr>
          <w:rFonts w:ascii="Tahoma" w:hAnsi="Tahoma" w:cs="Tahoma"/>
          <w:sz w:val="24"/>
          <w:szCs w:val="24"/>
        </w:rPr>
      </w:pPr>
      <w:r>
        <w:rPr>
          <w:rFonts w:ascii="Tahoma" w:hAnsi="Tahoma" w:cs="Tahoma"/>
          <w:sz w:val="24"/>
          <w:szCs w:val="24"/>
          <w:lang w:val="ro-RO"/>
        </w:rPr>
        <w:tab/>
      </w:r>
    </w:p>
    <w:p w:rsidR="00FF11E4" w:rsidRPr="003F29B5" w:rsidRDefault="00FF11E4" w:rsidP="00FF11E4">
      <w:pPr>
        <w:spacing w:after="0" w:line="276" w:lineRule="auto"/>
        <w:jc w:val="both"/>
        <w:rPr>
          <w:rFonts w:ascii="Tahoma" w:hAnsi="Tahoma" w:cs="Tahoma"/>
          <w:b/>
          <w:sz w:val="24"/>
          <w:szCs w:val="24"/>
        </w:rPr>
      </w:pPr>
      <w:r w:rsidRPr="003F29B5">
        <w:rPr>
          <w:rFonts w:ascii="Tahoma" w:hAnsi="Tahoma" w:cs="Tahoma"/>
          <w:b/>
          <w:bCs/>
          <w:color w:val="C00000"/>
          <w:sz w:val="24"/>
          <w:szCs w:val="24"/>
        </w:rPr>
        <w:t>d)</w:t>
      </w:r>
      <w:r w:rsidRPr="003F29B5">
        <w:rPr>
          <w:rFonts w:ascii="Tahoma" w:hAnsi="Tahoma" w:cs="Tahoma"/>
          <w:b/>
          <w:color w:val="C00000"/>
          <w:sz w:val="24"/>
          <w:szCs w:val="24"/>
        </w:rPr>
        <w:t> </w:t>
      </w:r>
      <w:r w:rsidR="009E14BC" w:rsidRPr="003F29B5">
        <w:rPr>
          <w:rFonts w:ascii="Tahoma" w:hAnsi="Tahoma" w:cs="Tahoma"/>
          <w:b/>
          <w:color w:val="C00000"/>
          <w:sz w:val="24"/>
          <w:szCs w:val="24"/>
        </w:rPr>
        <w:t>P</w:t>
      </w:r>
      <w:r w:rsidRPr="003F29B5">
        <w:rPr>
          <w:rFonts w:ascii="Tahoma" w:hAnsi="Tahoma" w:cs="Tahoma"/>
          <w:b/>
          <w:color w:val="C00000"/>
          <w:sz w:val="24"/>
          <w:szCs w:val="24"/>
        </w:rPr>
        <w:t>erioada de implementare propusă;</w:t>
      </w:r>
    </w:p>
    <w:p w:rsidR="00FF11E4" w:rsidRPr="00CE4BE3" w:rsidRDefault="001A5DD0" w:rsidP="001A5DD0">
      <w:pPr>
        <w:spacing w:after="0" w:line="276" w:lineRule="auto"/>
        <w:ind w:firstLine="720"/>
        <w:jc w:val="both"/>
        <w:rPr>
          <w:rFonts w:ascii="Tahoma" w:hAnsi="Tahoma" w:cs="Tahoma"/>
          <w:sz w:val="24"/>
          <w:szCs w:val="24"/>
        </w:rPr>
      </w:pPr>
      <w:r w:rsidRPr="003F29B5">
        <w:rPr>
          <w:rFonts w:ascii="Tahoma" w:hAnsi="Tahoma" w:cs="Tahoma"/>
          <w:sz w:val="24"/>
          <w:szCs w:val="24"/>
          <w:lang w:val="ro-RO"/>
        </w:rPr>
        <w:t>Durata de realizare 36 luni.</w:t>
      </w:r>
    </w:p>
    <w:p w:rsidR="001455FC" w:rsidRPr="00CE4BE3" w:rsidRDefault="001455FC" w:rsidP="00FF11E4">
      <w:pPr>
        <w:spacing w:after="0" w:line="276" w:lineRule="auto"/>
        <w:jc w:val="both"/>
        <w:rPr>
          <w:rFonts w:ascii="Tahoma" w:hAnsi="Tahoma" w:cs="Tahoma"/>
          <w:sz w:val="24"/>
          <w:szCs w:val="24"/>
        </w:rPr>
      </w:pPr>
    </w:p>
    <w:p w:rsidR="00FF11E4" w:rsidRPr="003F29B5"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e)</w:t>
      </w:r>
      <w:r w:rsidRPr="00CE4BE3">
        <w:rPr>
          <w:rFonts w:ascii="Tahoma" w:hAnsi="Tahoma" w:cs="Tahoma"/>
          <w:b/>
          <w:color w:val="C00000"/>
          <w:sz w:val="24"/>
          <w:szCs w:val="24"/>
        </w:rPr>
        <w:t> </w:t>
      </w:r>
      <w:r w:rsidR="009E14BC" w:rsidRPr="00CE4BE3">
        <w:rPr>
          <w:rFonts w:ascii="Tahoma" w:hAnsi="Tahoma" w:cs="Tahoma"/>
          <w:b/>
          <w:color w:val="C00000"/>
          <w:sz w:val="24"/>
          <w:szCs w:val="24"/>
        </w:rPr>
        <w:t>P</w:t>
      </w:r>
      <w:r w:rsidRPr="00CE4BE3">
        <w:rPr>
          <w:rFonts w:ascii="Tahoma" w:hAnsi="Tahoma" w:cs="Tahoma"/>
          <w:b/>
          <w:color w:val="C00000"/>
          <w:sz w:val="24"/>
          <w:szCs w:val="24"/>
        </w:rPr>
        <w:t xml:space="preserve">lanșe reprezentând limitele amplasamentului proiectului, inclusiv orice suprafață de teren solicitată pentru a fi folosită temporar (planuri de situație și </w:t>
      </w:r>
      <w:r w:rsidRPr="003F29B5">
        <w:rPr>
          <w:rFonts w:ascii="Tahoma" w:hAnsi="Tahoma" w:cs="Tahoma"/>
          <w:b/>
          <w:color w:val="C00000"/>
          <w:sz w:val="24"/>
          <w:szCs w:val="24"/>
        </w:rPr>
        <w:t>amplasamente);</w:t>
      </w:r>
    </w:p>
    <w:p w:rsidR="00FF11E4" w:rsidRPr="00CE4BE3" w:rsidRDefault="000F0A3E" w:rsidP="000F0A3E">
      <w:pPr>
        <w:spacing w:after="0" w:line="276" w:lineRule="auto"/>
        <w:ind w:firstLine="720"/>
        <w:jc w:val="both"/>
        <w:rPr>
          <w:rFonts w:ascii="Tahoma" w:hAnsi="Tahoma" w:cs="Tahoma"/>
          <w:sz w:val="24"/>
          <w:szCs w:val="24"/>
        </w:rPr>
      </w:pPr>
      <w:r w:rsidRPr="003F29B5">
        <w:rPr>
          <w:rFonts w:ascii="Tahoma" w:hAnsi="Tahoma" w:cs="Tahoma"/>
          <w:sz w:val="24"/>
          <w:szCs w:val="24"/>
          <w:lang w:val="it-IT"/>
        </w:rPr>
        <w:t>S-a atasat planul de amplasament si planul de situatie</w:t>
      </w:r>
    </w:p>
    <w:p w:rsidR="001455FC" w:rsidRPr="00CE4BE3" w:rsidRDefault="001455FC" w:rsidP="00FF11E4">
      <w:pPr>
        <w:spacing w:after="0" w:line="276" w:lineRule="auto"/>
        <w:jc w:val="both"/>
        <w:rPr>
          <w:rFonts w:ascii="Tahoma" w:hAnsi="Tahoma" w:cs="Tahoma"/>
          <w:sz w:val="24"/>
          <w:szCs w:val="24"/>
        </w:rPr>
      </w:pPr>
    </w:p>
    <w:p w:rsidR="00FF11E4" w:rsidRPr="003F29B5"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f)</w:t>
      </w:r>
      <w:r w:rsidRPr="00CE4BE3">
        <w:rPr>
          <w:rFonts w:ascii="Tahoma" w:hAnsi="Tahoma" w:cs="Tahoma"/>
          <w:b/>
          <w:color w:val="C00000"/>
          <w:sz w:val="24"/>
          <w:szCs w:val="24"/>
        </w:rPr>
        <w:t> </w:t>
      </w:r>
      <w:r w:rsidR="009E14BC" w:rsidRPr="00CE4BE3">
        <w:rPr>
          <w:rFonts w:ascii="Tahoma" w:hAnsi="Tahoma" w:cs="Tahoma"/>
          <w:b/>
          <w:color w:val="C00000"/>
          <w:sz w:val="24"/>
          <w:szCs w:val="24"/>
        </w:rPr>
        <w:t>O</w:t>
      </w:r>
      <w:r w:rsidRPr="00CE4BE3">
        <w:rPr>
          <w:rFonts w:ascii="Tahoma" w:hAnsi="Tahoma" w:cs="Tahoma"/>
          <w:b/>
          <w:color w:val="C00000"/>
          <w:sz w:val="24"/>
          <w:szCs w:val="24"/>
        </w:rPr>
        <w:t xml:space="preserve"> </w:t>
      </w:r>
      <w:r w:rsidRPr="003F29B5">
        <w:rPr>
          <w:rFonts w:ascii="Tahoma" w:hAnsi="Tahoma" w:cs="Tahoma"/>
          <w:b/>
          <w:color w:val="C00000"/>
          <w:sz w:val="24"/>
          <w:szCs w:val="24"/>
        </w:rPr>
        <w:t>descriere a caracteristicilor fizice ale întregului proiect, formele fizice ale proiectului (planuri, clădiri, alte structuri, materiale de construcție și altele).</w:t>
      </w:r>
    </w:p>
    <w:p w:rsidR="00FF11E4" w:rsidRPr="00CE4BE3" w:rsidRDefault="000F0A3E" w:rsidP="00FF11E4">
      <w:pPr>
        <w:spacing w:after="0" w:line="276" w:lineRule="auto"/>
        <w:jc w:val="both"/>
        <w:rPr>
          <w:rFonts w:ascii="Tahoma" w:hAnsi="Tahoma" w:cs="Tahoma"/>
          <w:sz w:val="24"/>
          <w:szCs w:val="24"/>
        </w:rPr>
      </w:pPr>
      <w:r w:rsidRPr="003F29B5">
        <w:rPr>
          <w:rFonts w:ascii="Tahoma" w:hAnsi="Tahoma" w:cs="Tahoma"/>
          <w:sz w:val="24"/>
          <w:szCs w:val="24"/>
        </w:rPr>
        <w:tab/>
      </w:r>
      <w:r w:rsidRPr="003F29B5">
        <w:rPr>
          <w:rFonts w:ascii="Tahoma" w:hAnsi="Tahoma" w:cs="Tahoma"/>
          <w:sz w:val="24"/>
          <w:szCs w:val="24"/>
          <w:lang w:val="it-IT"/>
        </w:rPr>
        <w:t xml:space="preserve">S-au atasat </w:t>
      </w:r>
      <w:r w:rsidRPr="003F29B5">
        <w:rPr>
          <w:rFonts w:ascii="Tahoma" w:hAnsi="Tahoma" w:cs="Tahoma"/>
          <w:sz w:val="24"/>
          <w:szCs w:val="24"/>
          <w:lang w:val="ro-RO"/>
        </w:rPr>
        <w:t>planuri de prezentare a formelor fizice ale proiectului.</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color w:val="385623" w:themeColor="accent6" w:themeShade="80"/>
          <w:sz w:val="24"/>
          <w:szCs w:val="24"/>
        </w:rPr>
        <w:t>Se prezintă elementele specifice caracteristice proiectului propus:</w:t>
      </w:r>
    </w:p>
    <w:p w:rsidR="00FF11E4" w:rsidRPr="00CE4BE3" w:rsidRDefault="00FF11E4"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P</w:t>
      </w:r>
      <w:r w:rsidRPr="00CE4BE3">
        <w:rPr>
          <w:rFonts w:ascii="Tahoma" w:hAnsi="Tahoma" w:cs="Tahoma"/>
          <w:b/>
          <w:color w:val="C00000"/>
          <w:sz w:val="24"/>
          <w:szCs w:val="24"/>
        </w:rPr>
        <w:t>rofilul și capacitățile de producție;</w:t>
      </w:r>
    </w:p>
    <w:p w:rsidR="001455FC" w:rsidRPr="00CE4BE3" w:rsidRDefault="003F29B5" w:rsidP="00FF11E4">
      <w:pPr>
        <w:spacing w:after="0" w:line="276" w:lineRule="auto"/>
        <w:jc w:val="both"/>
        <w:rPr>
          <w:rFonts w:ascii="Tahoma" w:hAnsi="Tahoma" w:cs="Tahoma"/>
          <w:sz w:val="24"/>
          <w:szCs w:val="24"/>
        </w:rPr>
      </w:pPr>
      <w:r>
        <w:rPr>
          <w:rFonts w:ascii="Tahoma" w:hAnsi="Tahoma" w:cs="Tahoma"/>
          <w:sz w:val="24"/>
          <w:szCs w:val="24"/>
          <w:lang w:val="ro-RO"/>
        </w:rPr>
        <w:t>Nu este cazul.</w:t>
      </w: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D</w:t>
      </w:r>
      <w:r w:rsidRPr="00CE4BE3">
        <w:rPr>
          <w:rFonts w:ascii="Tahoma" w:hAnsi="Tahoma" w:cs="Tahoma"/>
          <w:b/>
          <w:color w:val="C00000"/>
          <w:sz w:val="24"/>
          <w:szCs w:val="24"/>
        </w:rPr>
        <w:t>escrierea instalației și a fluxurilor tehnologice existente pe amplasament (după caz);</w:t>
      </w:r>
    </w:p>
    <w:p w:rsidR="00FF11E4" w:rsidRPr="00CE4BE3" w:rsidRDefault="000F0A3E" w:rsidP="00FF11E4">
      <w:pPr>
        <w:spacing w:after="0" w:line="276" w:lineRule="auto"/>
        <w:jc w:val="both"/>
        <w:rPr>
          <w:rFonts w:ascii="Tahoma" w:hAnsi="Tahoma" w:cs="Tahoma"/>
          <w:sz w:val="24"/>
          <w:szCs w:val="24"/>
        </w:rPr>
      </w:pPr>
      <w:r w:rsidRPr="003F29B5">
        <w:rPr>
          <w:rFonts w:ascii="Tahoma" w:hAnsi="Tahoma" w:cs="Tahoma"/>
          <w:sz w:val="24"/>
          <w:szCs w:val="24"/>
        </w:rPr>
        <w:t xml:space="preserve">Nu </w:t>
      </w:r>
      <w:proofErr w:type="gramStart"/>
      <w:r w:rsidRPr="003F29B5">
        <w:rPr>
          <w:rFonts w:ascii="Tahoma" w:hAnsi="Tahoma" w:cs="Tahoma"/>
          <w:sz w:val="24"/>
          <w:szCs w:val="24"/>
        </w:rPr>
        <w:t>este</w:t>
      </w:r>
      <w:proofErr w:type="gramEnd"/>
      <w:r w:rsidRPr="003F29B5">
        <w:rPr>
          <w:rFonts w:ascii="Tahoma" w:hAnsi="Tahoma" w:cs="Tahoma"/>
          <w:sz w:val="24"/>
          <w:szCs w:val="24"/>
        </w:rPr>
        <w:t xml:space="preserv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D</w:t>
      </w:r>
      <w:r w:rsidRPr="00CE4BE3">
        <w:rPr>
          <w:rFonts w:ascii="Tahoma" w:hAnsi="Tahoma" w:cs="Tahoma"/>
          <w:b/>
          <w:color w:val="C00000"/>
          <w:sz w:val="24"/>
          <w:szCs w:val="24"/>
        </w:rPr>
        <w:t>escrierea proceselor de producție ale proiectului propus, în funcție de specificul investiției, produse și subproduse obținute, mărimea, capacitatea;</w:t>
      </w:r>
    </w:p>
    <w:p w:rsidR="000F0A3E" w:rsidRPr="003301F9" w:rsidRDefault="003301F9" w:rsidP="000F0A3E">
      <w:pPr>
        <w:spacing w:after="0" w:line="276" w:lineRule="auto"/>
        <w:jc w:val="both"/>
        <w:rPr>
          <w:rFonts w:ascii="Tahoma" w:hAnsi="Tahoma" w:cs="Tahoma"/>
          <w:sz w:val="24"/>
          <w:szCs w:val="24"/>
          <w:lang w:val="en-US"/>
        </w:rPr>
      </w:pPr>
      <w:r w:rsidRPr="003301F9">
        <w:rPr>
          <w:rFonts w:ascii="Tahoma" w:hAnsi="Tahoma" w:cs="Tahoma"/>
          <w:sz w:val="24"/>
          <w:szCs w:val="24"/>
          <w:lang w:val="ro-RO"/>
        </w:rPr>
        <w:t>Nu este cazul.</w:t>
      </w:r>
    </w:p>
    <w:p w:rsidR="000F0A3E" w:rsidRPr="00CE4BE3" w:rsidRDefault="000F0A3E" w:rsidP="000F0A3E">
      <w:pPr>
        <w:spacing w:after="0" w:line="276" w:lineRule="auto"/>
        <w:jc w:val="both"/>
        <w:rPr>
          <w:rFonts w:ascii="Tahoma" w:hAnsi="Tahoma" w:cs="Tahoma"/>
          <w:sz w:val="24"/>
          <w:szCs w:val="24"/>
          <w:lang w:val="en-US"/>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M</w:t>
      </w:r>
      <w:r w:rsidRPr="00CE4BE3">
        <w:rPr>
          <w:rFonts w:ascii="Tahoma" w:hAnsi="Tahoma" w:cs="Tahoma"/>
          <w:b/>
          <w:color w:val="C00000"/>
          <w:sz w:val="24"/>
          <w:szCs w:val="24"/>
        </w:rPr>
        <w:t xml:space="preserve">ateriile prime, energia și combustibilii utilizați, cu modul de asigurare </w:t>
      </w:r>
      <w:proofErr w:type="gramStart"/>
      <w:r w:rsidRPr="00CE4BE3">
        <w:rPr>
          <w:rFonts w:ascii="Tahoma" w:hAnsi="Tahoma" w:cs="Tahoma"/>
          <w:b/>
          <w:color w:val="C00000"/>
          <w:sz w:val="24"/>
          <w:szCs w:val="24"/>
        </w:rPr>
        <w:t>a</w:t>
      </w:r>
      <w:proofErr w:type="gramEnd"/>
      <w:r w:rsidRPr="00CE4BE3">
        <w:rPr>
          <w:rFonts w:ascii="Tahoma" w:hAnsi="Tahoma" w:cs="Tahoma"/>
          <w:b/>
          <w:color w:val="C00000"/>
          <w:sz w:val="24"/>
          <w:szCs w:val="24"/>
        </w:rPr>
        <w:t xml:space="preserve"> acestora;</w:t>
      </w:r>
    </w:p>
    <w:p w:rsidR="003301F9" w:rsidRDefault="003301F9" w:rsidP="00FF11E4">
      <w:pPr>
        <w:spacing w:after="0" w:line="276" w:lineRule="auto"/>
        <w:jc w:val="both"/>
        <w:rPr>
          <w:rFonts w:ascii="Tahoma" w:hAnsi="Tahoma" w:cs="Tahoma"/>
          <w:sz w:val="24"/>
          <w:szCs w:val="24"/>
        </w:rPr>
      </w:pPr>
      <w:r>
        <w:rPr>
          <w:rFonts w:ascii="Tahoma" w:hAnsi="Tahoma" w:cs="Tahoma"/>
          <w:sz w:val="24"/>
          <w:szCs w:val="24"/>
        </w:rPr>
        <w:t xml:space="preserve">Nu </w:t>
      </w:r>
      <w:proofErr w:type="gramStart"/>
      <w:r>
        <w:rPr>
          <w:rFonts w:ascii="Tahoma" w:hAnsi="Tahoma" w:cs="Tahoma"/>
          <w:sz w:val="24"/>
          <w:szCs w:val="24"/>
        </w:rPr>
        <w:t>este</w:t>
      </w:r>
      <w:proofErr w:type="gramEnd"/>
      <w:r>
        <w:rPr>
          <w:rFonts w:ascii="Tahoma" w:hAnsi="Tahoma" w:cs="Tahoma"/>
          <w:sz w:val="24"/>
          <w:szCs w:val="24"/>
        </w:rPr>
        <w:t xml:space="preserve"> cazul.</w:t>
      </w:r>
    </w:p>
    <w:p w:rsidR="003301F9" w:rsidRDefault="003301F9" w:rsidP="00FF11E4">
      <w:pPr>
        <w:spacing w:after="0" w:line="276" w:lineRule="auto"/>
        <w:jc w:val="both"/>
        <w:rPr>
          <w:rFonts w:ascii="Tahoma" w:hAnsi="Tahoma" w:cs="Tahoma"/>
          <w:sz w:val="24"/>
          <w:szCs w:val="24"/>
        </w:rPr>
      </w:pPr>
    </w:p>
    <w:p w:rsidR="00FF11E4" w:rsidRPr="003301F9" w:rsidRDefault="00FF11E4" w:rsidP="00FF11E4">
      <w:pPr>
        <w:spacing w:after="0" w:line="276" w:lineRule="auto"/>
        <w:jc w:val="both"/>
        <w:rPr>
          <w:rFonts w:ascii="Tahoma" w:hAnsi="Tahoma" w:cs="Tahoma"/>
          <w:b/>
          <w:sz w:val="24"/>
          <w:szCs w:val="24"/>
        </w:rPr>
      </w:pPr>
      <w:r w:rsidRPr="003301F9">
        <w:rPr>
          <w:rFonts w:ascii="Tahoma" w:hAnsi="Tahoma" w:cs="Tahoma"/>
          <w:b/>
          <w:bCs/>
          <w:color w:val="C00000"/>
          <w:sz w:val="24"/>
          <w:szCs w:val="24"/>
        </w:rPr>
        <w:t>-</w:t>
      </w:r>
      <w:r w:rsidRPr="003301F9">
        <w:rPr>
          <w:rFonts w:ascii="Tahoma" w:hAnsi="Tahoma" w:cs="Tahoma"/>
          <w:b/>
          <w:color w:val="C00000"/>
          <w:sz w:val="24"/>
          <w:szCs w:val="24"/>
        </w:rPr>
        <w:t> </w:t>
      </w:r>
      <w:r w:rsidR="009E14BC" w:rsidRPr="003301F9">
        <w:rPr>
          <w:rFonts w:ascii="Tahoma" w:hAnsi="Tahoma" w:cs="Tahoma"/>
          <w:b/>
          <w:color w:val="C00000"/>
          <w:sz w:val="24"/>
          <w:szCs w:val="24"/>
        </w:rPr>
        <w:t>R</w:t>
      </w:r>
      <w:r w:rsidRPr="003301F9">
        <w:rPr>
          <w:rFonts w:ascii="Tahoma" w:hAnsi="Tahoma" w:cs="Tahoma"/>
          <w:b/>
          <w:color w:val="C00000"/>
          <w:sz w:val="24"/>
          <w:szCs w:val="24"/>
        </w:rPr>
        <w:t>acordarea la rețelele utilitare existente în zonă;</w:t>
      </w:r>
    </w:p>
    <w:p w:rsidR="000F0A3E" w:rsidRPr="003301F9" w:rsidRDefault="000F0A3E" w:rsidP="000F0A3E">
      <w:pPr>
        <w:spacing w:after="0" w:line="276" w:lineRule="auto"/>
        <w:jc w:val="both"/>
        <w:rPr>
          <w:rFonts w:ascii="Tahoma" w:hAnsi="Tahoma" w:cs="Tahoma"/>
          <w:i/>
          <w:sz w:val="24"/>
          <w:szCs w:val="24"/>
          <w:u w:val="single"/>
          <w:lang w:val="en-US"/>
        </w:rPr>
      </w:pPr>
      <w:r w:rsidRPr="003301F9">
        <w:rPr>
          <w:rFonts w:ascii="Tahoma" w:hAnsi="Tahoma" w:cs="Tahoma"/>
          <w:b/>
          <w:i/>
          <w:sz w:val="24"/>
          <w:szCs w:val="24"/>
          <w:u w:val="single"/>
          <w:lang w:val="en-US"/>
        </w:rPr>
        <w:t>a) Retea electrica:</w:t>
      </w:r>
    </w:p>
    <w:p w:rsidR="000F0A3E" w:rsidRPr="003301F9" w:rsidRDefault="003301F9" w:rsidP="000F0A3E">
      <w:pPr>
        <w:spacing w:after="0" w:line="276" w:lineRule="auto"/>
        <w:jc w:val="both"/>
        <w:rPr>
          <w:rFonts w:ascii="Tahoma" w:hAnsi="Tahoma" w:cs="Tahoma"/>
          <w:sz w:val="24"/>
          <w:szCs w:val="24"/>
          <w:lang w:val="en-US"/>
        </w:rPr>
      </w:pPr>
      <w:r w:rsidRPr="003301F9">
        <w:rPr>
          <w:rFonts w:ascii="Tahoma" w:hAnsi="Tahoma" w:cs="Tahoma"/>
          <w:sz w:val="24"/>
          <w:szCs w:val="24"/>
          <w:lang w:val="en-US"/>
        </w:rPr>
        <w:t xml:space="preserve">Alimentarea cu energie electrica se </w:t>
      </w:r>
      <w:proofErr w:type="gramStart"/>
      <w:r w:rsidRPr="003301F9">
        <w:rPr>
          <w:rFonts w:ascii="Tahoma" w:hAnsi="Tahoma" w:cs="Tahoma"/>
          <w:sz w:val="24"/>
          <w:szCs w:val="24"/>
          <w:lang w:val="en-US"/>
        </w:rPr>
        <w:t>va</w:t>
      </w:r>
      <w:proofErr w:type="gramEnd"/>
      <w:r w:rsidRPr="003301F9">
        <w:rPr>
          <w:rFonts w:ascii="Tahoma" w:hAnsi="Tahoma" w:cs="Tahoma"/>
          <w:sz w:val="24"/>
          <w:szCs w:val="24"/>
          <w:lang w:val="en-US"/>
        </w:rPr>
        <w:t xml:space="preserve"> asigura prin racord la reteaua publica existenta in zona.</w:t>
      </w:r>
    </w:p>
    <w:p w:rsidR="003301F9" w:rsidRPr="003301F9" w:rsidRDefault="003301F9" w:rsidP="000F0A3E">
      <w:pPr>
        <w:spacing w:after="0" w:line="276" w:lineRule="auto"/>
        <w:jc w:val="both"/>
        <w:rPr>
          <w:rFonts w:ascii="Tahoma" w:hAnsi="Tahoma" w:cs="Tahoma"/>
          <w:sz w:val="24"/>
          <w:szCs w:val="24"/>
          <w:lang w:val="en-US"/>
        </w:rPr>
      </w:pPr>
    </w:p>
    <w:p w:rsidR="000F0A3E" w:rsidRPr="003301F9" w:rsidRDefault="000F0A3E" w:rsidP="000F0A3E">
      <w:pPr>
        <w:spacing w:after="0" w:line="276" w:lineRule="auto"/>
        <w:jc w:val="both"/>
        <w:rPr>
          <w:rFonts w:ascii="Tahoma" w:hAnsi="Tahoma" w:cs="Tahoma"/>
          <w:b/>
          <w:i/>
          <w:sz w:val="24"/>
          <w:szCs w:val="24"/>
          <w:u w:val="single"/>
          <w:lang w:val="en-US"/>
        </w:rPr>
      </w:pPr>
      <w:r w:rsidRPr="003301F9">
        <w:rPr>
          <w:rFonts w:ascii="Tahoma" w:hAnsi="Tahoma" w:cs="Tahoma"/>
          <w:b/>
          <w:i/>
          <w:sz w:val="24"/>
          <w:szCs w:val="24"/>
          <w:u w:val="single"/>
          <w:lang w:val="en-US"/>
        </w:rPr>
        <w:t>b) Retea sanitara:</w:t>
      </w:r>
    </w:p>
    <w:p w:rsidR="000F0A3E" w:rsidRPr="003301F9" w:rsidRDefault="000F0A3E" w:rsidP="000F0A3E">
      <w:pPr>
        <w:spacing w:after="0" w:line="276" w:lineRule="auto"/>
        <w:ind w:firstLine="720"/>
        <w:jc w:val="both"/>
        <w:rPr>
          <w:rFonts w:ascii="Tahoma" w:hAnsi="Tahoma" w:cs="Tahoma"/>
          <w:i/>
          <w:sz w:val="24"/>
          <w:szCs w:val="24"/>
          <w:u w:val="single"/>
          <w:lang w:val="en-US"/>
        </w:rPr>
      </w:pPr>
      <w:r w:rsidRPr="003301F9">
        <w:rPr>
          <w:rFonts w:ascii="Tahoma" w:hAnsi="Tahoma" w:cs="Tahoma"/>
          <w:i/>
          <w:sz w:val="24"/>
          <w:szCs w:val="24"/>
          <w:lang w:val="en-US"/>
        </w:rPr>
        <w:t xml:space="preserve">Alimentarea cu </w:t>
      </w:r>
      <w:proofErr w:type="gramStart"/>
      <w:r w:rsidRPr="003301F9">
        <w:rPr>
          <w:rFonts w:ascii="Tahoma" w:hAnsi="Tahoma" w:cs="Tahoma"/>
          <w:i/>
          <w:sz w:val="24"/>
          <w:szCs w:val="24"/>
          <w:lang w:val="en-US"/>
        </w:rPr>
        <w:t>apa</w:t>
      </w:r>
      <w:proofErr w:type="gramEnd"/>
      <w:r w:rsidRPr="003301F9">
        <w:rPr>
          <w:rFonts w:ascii="Tahoma" w:hAnsi="Tahoma" w:cs="Tahoma"/>
          <w:i/>
          <w:sz w:val="24"/>
          <w:szCs w:val="24"/>
          <w:lang w:val="en-US"/>
        </w:rPr>
        <w:t xml:space="preserve"> </w:t>
      </w:r>
    </w:p>
    <w:p w:rsidR="003301F9" w:rsidRPr="003301F9" w:rsidRDefault="003301F9" w:rsidP="000F0A3E">
      <w:pPr>
        <w:spacing w:after="0" w:line="276" w:lineRule="auto"/>
        <w:jc w:val="both"/>
        <w:rPr>
          <w:rFonts w:ascii="Tahoma" w:hAnsi="Tahoma" w:cs="Tahoma"/>
          <w:sz w:val="24"/>
          <w:szCs w:val="24"/>
          <w:lang w:val="ro-RO"/>
        </w:rPr>
      </w:pPr>
      <w:r w:rsidRPr="003301F9">
        <w:rPr>
          <w:rFonts w:ascii="Tahoma" w:hAnsi="Tahoma" w:cs="Tahoma"/>
          <w:sz w:val="24"/>
          <w:szCs w:val="24"/>
          <w:lang w:val="ro-RO"/>
        </w:rPr>
        <w:t>Alimentarea cu apa se va asigura prin racord la reteaua publica existenta in zona.</w:t>
      </w:r>
    </w:p>
    <w:p w:rsidR="003301F9" w:rsidRPr="003301F9" w:rsidRDefault="003301F9" w:rsidP="004C0E07">
      <w:pPr>
        <w:spacing w:after="0" w:line="276" w:lineRule="auto"/>
        <w:ind w:firstLine="720"/>
        <w:jc w:val="both"/>
        <w:rPr>
          <w:rFonts w:ascii="Tahoma" w:hAnsi="Tahoma" w:cs="Tahoma"/>
          <w:bCs/>
          <w:sz w:val="24"/>
          <w:szCs w:val="24"/>
          <w:lang w:val="ro-RO"/>
        </w:rPr>
      </w:pPr>
      <w:r w:rsidRPr="003301F9">
        <w:rPr>
          <w:rFonts w:ascii="Tahoma" w:hAnsi="Tahoma" w:cs="Tahoma"/>
          <w:bCs/>
          <w:sz w:val="24"/>
          <w:szCs w:val="24"/>
          <w:lang w:val="ro-RO"/>
        </w:rPr>
        <w:t>Canalizarea se va asigura prin racord la reteaua publica existenta in zona.</w:t>
      </w:r>
    </w:p>
    <w:p w:rsidR="000F0A3E" w:rsidRPr="003301F9" w:rsidRDefault="000F0A3E" w:rsidP="004C0E07">
      <w:pPr>
        <w:spacing w:after="0" w:line="276" w:lineRule="auto"/>
        <w:ind w:firstLine="720"/>
        <w:jc w:val="both"/>
        <w:rPr>
          <w:rFonts w:ascii="Tahoma" w:hAnsi="Tahoma" w:cs="Tahoma"/>
          <w:sz w:val="24"/>
          <w:szCs w:val="24"/>
          <w:lang w:val="ro-RO"/>
        </w:rPr>
      </w:pPr>
      <w:r w:rsidRPr="003301F9">
        <w:rPr>
          <w:rFonts w:ascii="Tahoma" w:hAnsi="Tahoma" w:cs="Tahoma"/>
          <w:bCs/>
          <w:i/>
          <w:sz w:val="24"/>
          <w:szCs w:val="24"/>
          <w:lang w:val="ro-RO"/>
        </w:rPr>
        <w:t>Apele meteorice</w:t>
      </w:r>
      <w:r w:rsidRPr="003301F9">
        <w:rPr>
          <w:rFonts w:ascii="Tahoma" w:hAnsi="Tahoma" w:cs="Tahoma"/>
          <w:bCs/>
          <w:sz w:val="24"/>
          <w:szCs w:val="24"/>
          <w:lang w:val="ro-RO"/>
        </w:rPr>
        <w:t xml:space="preserve"> de pe acoperis vor fi colectate si evacuate printr-un sistem de jgheaburi si burlane pe spatiile verzi.</w:t>
      </w:r>
    </w:p>
    <w:p w:rsidR="000F0A3E" w:rsidRPr="003301F9" w:rsidRDefault="000F0A3E" w:rsidP="000F0A3E">
      <w:pPr>
        <w:spacing w:after="0" w:line="276" w:lineRule="auto"/>
        <w:jc w:val="both"/>
        <w:rPr>
          <w:rFonts w:ascii="Tahoma" w:hAnsi="Tahoma" w:cs="Tahoma"/>
          <w:sz w:val="24"/>
          <w:szCs w:val="24"/>
          <w:lang w:val="en-US"/>
        </w:rPr>
      </w:pPr>
    </w:p>
    <w:p w:rsidR="000F0A3E" w:rsidRPr="003301F9" w:rsidRDefault="000F0A3E" w:rsidP="000F0A3E">
      <w:pPr>
        <w:spacing w:after="0" w:line="276" w:lineRule="auto"/>
        <w:jc w:val="both"/>
        <w:rPr>
          <w:rFonts w:ascii="Tahoma" w:hAnsi="Tahoma" w:cs="Tahoma"/>
          <w:sz w:val="24"/>
          <w:szCs w:val="24"/>
          <w:lang w:val="en-US"/>
        </w:rPr>
      </w:pPr>
      <w:r w:rsidRPr="003301F9">
        <w:rPr>
          <w:rFonts w:ascii="Tahoma" w:hAnsi="Tahoma" w:cs="Tahoma"/>
          <w:b/>
          <w:i/>
          <w:sz w:val="24"/>
          <w:szCs w:val="24"/>
          <w:u w:val="single"/>
          <w:lang w:val="en-US"/>
        </w:rPr>
        <w:t>c) Reţea termică:</w:t>
      </w:r>
    </w:p>
    <w:p w:rsidR="001455FC" w:rsidRDefault="003301F9" w:rsidP="00FF11E4">
      <w:pPr>
        <w:spacing w:after="0" w:line="276" w:lineRule="auto"/>
        <w:jc w:val="both"/>
        <w:rPr>
          <w:rFonts w:ascii="Tahoma" w:hAnsi="Tahoma" w:cs="Tahoma"/>
          <w:sz w:val="24"/>
          <w:szCs w:val="24"/>
          <w:lang w:val="en-US"/>
        </w:rPr>
      </w:pPr>
      <w:r w:rsidRPr="003301F9">
        <w:rPr>
          <w:rFonts w:ascii="Tahoma" w:hAnsi="Tahoma" w:cs="Tahoma"/>
          <w:sz w:val="24"/>
          <w:szCs w:val="24"/>
          <w:lang w:val="en-US"/>
        </w:rPr>
        <w:t xml:space="preserve">Asigurarea confortului termic interior se </w:t>
      </w:r>
      <w:proofErr w:type="gramStart"/>
      <w:r w:rsidRPr="003301F9">
        <w:rPr>
          <w:rFonts w:ascii="Tahoma" w:hAnsi="Tahoma" w:cs="Tahoma"/>
          <w:sz w:val="24"/>
          <w:szCs w:val="24"/>
          <w:lang w:val="en-US"/>
        </w:rPr>
        <w:t>va</w:t>
      </w:r>
      <w:proofErr w:type="gramEnd"/>
      <w:r w:rsidRPr="003301F9">
        <w:rPr>
          <w:rFonts w:ascii="Tahoma" w:hAnsi="Tahoma" w:cs="Tahoma"/>
          <w:sz w:val="24"/>
          <w:szCs w:val="24"/>
          <w:lang w:val="en-US"/>
        </w:rPr>
        <w:t xml:space="preserve"> asigura prin intermediul centralei termice de bloc cu functionare pe gaze naturale.</w:t>
      </w:r>
    </w:p>
    <w:p w:rsidR="003301F9" w:rsidRPr="00CE4BE3" w:rsidRDefault="003301F9"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D</w:t>
      </w:r>
      <w:r w:rsidRPr="00CE4BE3">
        <w:rPr>
          <w:rFonts w:ascii="Tahoma" w:hAnsi="Tahoma" w:cs="Tahoma"/>
          <w:b/>
          <w:color w:val="C00000"/>
          <w:sz w:val="24"/>
          <w:szCs w:val="24"/>
        </w:rPr>
        <w:t xml:space="preserve">escrierea lucrărilor de refacere </w:t>
      </w:r>
      <w:proofErr w:type="gramStart"/>
      <w:r w:rsidRPr="00CE4BE3">
        <w:rPr>
          <w:rFonts w:ascii="Tahoma" w:hAnsi="Tahoma" w:cs="Tahoma"/>
          <w:b/>
          <w:color w:val="C00000"/>
          <w:sz w:val="24"/>
          <w:szCs w:val="24"/>
        </w:rPr>
        <w:t>a</w:t>
      </w:r>
      <w:proofErr w:type="gramEnd"/>
      <w:r w:rsidRPr="00CE4BE3">
        <w:rPr>
          <w:rFonts w:ascii="Tahoma" w:hAnsi="Tahoma" w:cs="Tahoma"/>
          <w:b/>
          <w:color w:val="C00000"/>
          <w:sz w:val="24"/>
          <w:szCs w:val="24"/>
        </w:rPr>
        <w:t xml:space="preserve"> amplasamentului în zona afectată de execuția investiției;</w:t>
      </w:r>
    </w:p>
    <w:p w:rsidR="00E21DD7" w:rsidRPr="00CE4BE3" w:rsidRDefault="00964B93" w:rsidP="00964B93">
      <w:pPr>
        <w:spacing w:after="0" w:line="276" w:lineRule="auto"/>
        <w:ind w:firstLine="720"/>
        <w:jc w:val="both"/>
        <w:rPr>
          <w:rFonts w:ascii="Tahoma" w:hAnsi="Tahoma" w:cs="Tahoma"/>
          <w:sz w:val="24"/>
          <w:szCs w:val="24"/>
        </w:rPr>
      </w:pPr>
      <w:r w:rsidRPr="003301F9">
        <w:rPr>
          <w:rFonts w:ascii="Tahoma" w:hAnsi="Tahoma" w:cs="Tahoma"/>
          <w:sz w:val="24"/>
          <w:szCs w:val="24"/>
        </w:rPr>
        <w:t xml:space="preserve">La finalizarea lucrarii se vor indeparta resturile de materiale de constructii si se vor reamenaja imprejurimile cladirilor prin plantarea de arbori si arbusti, se </w:t>
      </w:r>
      <w:proofErr w:type="gramStart"/>
      <w:r w:rsidRPr="003301F9">
        <w:rPr>
          <w:rFonts w:ascii="Tahoma" w:hAnsi="Tahoma" w:cs="Tahoma"/>
          <w:sz w:val="24"/>
          <w:szCs w:val="24"/>
        </w:rPr>
        <w:t>va</w:t>
      </w:r>
      <w:proofErr w:type="gramEnd"/>
      <w:r w:rsidRPr="003301F9">
        <w:rPr>
          <w:rFonts w:ascii="Tahoma" w:hAnsi="Tahoma" w:cs="Tahoma"/>
          <w:sz w:val="24"/>
          <w:szCs w:val="24"/>
        </w:rPr>
        <w:t xml:space="preserve"> inierba terenul.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C</w:t>
      </w:r>
      <w:r w:rsidRPr="00CE4BE3">
        <w:rPr>
          <w:rFonts w:ascii="Tahoma" w:hAnsi="Tahoma" w:cs="Tahoma"/>
          <w:b/>
          <w:color w:val="C00000"/>
          <w:sz w:val="24"/>
          <w:szCs w:val="24"/>
        </w:rPr>
        <w:t>ăi noi de acces sau schimbări ale celor existente;</w:t>
      </w:r>
    </w:p>
    <w:p w:rsidR="00FF11E4" w:rsidRPr="00CE4BE3" w:rsidRDefault="00964B93" w:rsidP="00964B93">
      <w:pPr>
        <w:spacing w:after="0" w:line="276" w:lineRule="auto"/>
        <w:ind w:firstLine="720"/>
        <w:jc w:val="both"/>
        <w:rPr>
          <w:rFonts w:ascii="Tahoma" w:hAnsi="Tahoma" w:cs="Tahoma"/>
          <w:sz w:val="24"/>
          <w:szCs w:val="24"/>
        </w:rPr>
      </w:pPr>
      <w:r w:rsidRPr="003301F9">
        <w:rPr>
          <w:rFonts w:ascii="Tahoma" w:hAnsi="Tahoma" w:cs="Tahoma"/>
          <w:sz w:val="24"/>
          <w:szCs w:val="24"/>
          <w:lang w:val="fr-FR"/>
        </w:rPr>
        <w:t>Pentru buna functionare a investitiei, in interiorul exploatatiei, se vor realiza drumuri, platforme, alei</w:t>
      </w:r>
      <w:r w:rsidRPr="003301F9">
        <w:rPr>
          <w:rFonts w:ascii="Tahoma" w:hAnsi="Tahoma" w:cs="Tahoma"/>
          <w:b/>
          <w:bCs/>
          <w:sz w:val="24"/>
          <w:szCs w:val="24"/>
          <w:lang w:val="en-US"/>
        </w:rPr>
        <w:t xml:space="preserve">. </w:t>
      </w:r>
      <w:r w:rsidRPr="003301F9">
        <w:rPr>
          <w:rFonts w:ascii="Tahoma" w:hAnsi="Tahoma" w:cs="Tahoma"/>
          <w:bCs/>
          <w:sz w:val="24"/>
          <w:szCs w:val="24"/>
          <w:lang w:val="ro-RO"/>
        </w:rPr>
        <w:t>Acestea vor permite accesul la constructie precum si circulatia mijloacelor de transport in incinta unitatii</w:t>
      </w:r>
    </w:p>
    <w:p w:rsidR="00676500" w:rsidRPr="00CE4BE3" w:rsidRDefault="0067650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R</w:t>
      </w:r>
      <w:r w:rsidRPr="00CE4BE3">
        <w:rPr>
          <w:rFonts w:ascii="Tahoma" w:hAnsi="Tahoma" w:cs="Tahoma"/>
          <w:b/>
          <w:color w:val="C00000"/>
          <w:sz w:val="24"/>
          <w:szCs w:val="24"/>
        </w:rPr>
        <w:t>esursele naturale folosite în construcție și funcționare;</w:t>
      </w:r>
    </w:p>
    <w:p w:rsidR="00964B93" w:rsidRPr="003301F9" w:rsidRDefault="00964B93" w:rsidP="00964B93">
      <w:pPr>
        <w:numPr>
          <w:ilvl w:val="0"/>
          <w:numId w:val="3"/>
        </w:numPr>
        <w:spacing w:after="0" w:line="276" w:lineRule="auto"/>
        <w:jc w:val="both"/>
        <w:rPr>
          <w:rFonts w:ascii="Tahoma" w:hAnsi="Tahoma" w:cs="Tahoma"/>
          <w:sz w:val="24"/>
          <w:szCs w:val="24"/>
          <w:lang w:val="ro-RO"/>
        </w:rPr>
      </w:pPr>
      <w:r w:rsidRPr="003301F9">
        <w:rPr>
          <w:rFonts w:ascii="Tahoma" w:hAnsi="Tahoma" w:cs="Tahoma"/>
          <w:sz w:val="24"/>
          <w:szCs w:val="24"/>
          <w:lang w:val="ro-RO"/>
        </w:rPr>
        <w:t>apa – folosita in constructie la prepararea betoanelor si a altor materiale, iar in functionare la asigurarea apei potabile pentru angajati cat si a apei menajere in grupurile sanitare pentru igienizare;</w:t>
      </w:r>
    </w:p>
    <w:p w:rsidR="00964B93" w:rsidRPr="003301F9" w:rsidRDefault="00964B93" w:rsidP="00964B93">
      <w:pPr>
        <w:numPr>
          <w:ilvl w:val="0"/>
          <w:numId w:val="3"/>
        </w:numPr>
        <w:spacing w:after="0" w:line="276" w:lineRule="auto"/>
        <w:jc w:val="both"/>
        <w:rPr>
          <w:rFonts w:ascii="Tahoma" w:hAnsi="Tahoma" w:cs="Tahoma"/>
          <w:sz w:val="24"/>
          <w:szCs w:val="24"/>
          <w:lang w:val="ro-RO"/>
        </w:rPr>
      </w:pPr>
      <w:r w:rsidRPr="003301F9">
        <w:rPr>
          <w:rFonts w:ascii="Tahoma" w:hAnsi="Tahoma" w:cs="Tahoma"/>
          <w:sz w:val="24"/>
          <w:szCs w:val="24"/>
          <w:lang w:val="ro-RO"/>
        </w:rPr>
        <w:t>curent – folosit in constructie la alimentarea cu energie electrica a sculelor/uneltelor si alte echipamente utilizate, iar in functionare la alimentarea cu energie electrica a utilajelor;</w:t>
      </w:r>
    </w:p>
    <w:p w:rsidR="00964B93" w:rsidRPr="003301F9" w:rsidRDefault="00964B93" w:rsidP="00964B93">
      <w:pPr>
        <w:numPr>
          <w:ilvl w:val="0"/>
          <w:numId w:val="3"/>
        </w:numPr>
        <w:spacing w:after="0" w:line="276" w:lineRule="auto"/>
        <w:jc w:val="both"/>
        <w:rPr>
          <w:rFonts w:ascii="Tahoma" w:hAnsi="Tahoma" w:cs="Tahoma"/>
          <w:sz w:val="24"/>
          <w:szCs w:val="24"/>
          <w:lang w:val="ro-RO"/>
        </w:rPr>
      </w:pPr>
      <w:r w:rsidRPr="003301F9">
        <w:rPr>
          <w:rFonts w:ascii="Tahoma" w:hAnsi="Tahoma" w:cs="Tahoma"/>
          <w:sz w:val="24"/>
          <w:szCs w:val="24"/>
          <w:lang w:val="ro-RO"/>
        </w:rPr>
        <w:t xml:space="preserve">balast – folosit in constructie ca strat suport pentru placa de beton precum si la realizarea drumurilor din incinta; </w:t>
      </w:r>
    </w:p>
    <w:p w:rsidR="00964B93" w:rsidRPr="003301F9" w:rsidRDefault="00964B93" w:rsidP="00964B93">
      <w:pPr>
        <w:numPr>
          <w:ilvl w:val="0"/>
          <w:numId w:val="3"/>
        </w:numPr>
        <w:spacing w:after="0" w:line="276" w:lineRule="auto"/>
        <w:jc w:val="both"/>
        <w:rPr>
          <w:rFonts w:ascii="Tahoma" w:hAnsi="Tahoma" w:cs="Tahoma"/>
          <w:sz w:val="24"/>
          <w:szCs w:val="24"/>
          <w:lang w:val="ro-RO"/>
        </w:rPr>
      </w:pPr>
      <w:r w:rsidRPr="003301F9">
        <w:rPr>
          <w:rFonts w:ascii="Tahoma" w:hAnsi="Tahoma" w:cs="Tahoma"/>
          <w:sz w:val="24"/>
          <w:szCs w:val="24"/>
          <w:lang w:val="ro-RO"/>
        </w:rPr>
        <w:t>nisip – folosit in constructie la prepararea diverselor materiale, precum si ca strat filtrant;</w:t>
      </w:r>
    </w:p>
    <w:p w:rsidR="00964B93" w:rsidRPr="003301F9" w:rsidRDefault="00964B93" w:rsidP="00964B93">
      <w:pPr>
        <w:numPr>
          <w:ilvl w:val="0"/>
          <w:numId w:val="3"/>
        </w:numPr>
        <w:spacing w:after="0" w:line="276" w:lineRule="auto"/>
        <w:jc w:val="both"/>
        <w:rPr>
          <w:rFonts w:ascii="Tahoma" w:hAnsi="Tahoma" w:cs="Tahoma"/>
          <w:sz w:val="24"/>
          <w:szCs w:val="24"/>
          <w:lang w:val="ro-RO"/>
        </w:rPr>
      </w:pPr>
      <w:r w:rsidRPr="003301F9">
        <w:rPr>
          <w:rFonts w:ascii="Tahoma" w:hAnsi="Tahoma" w:cs="Tahoma"/>
          <w:sz w:val="24"/>
          <w:szCs w:val="24"/>
          <w:lang w:val="ro-RO"/>
        </w:rPr>
        <w:t>beton – folosit in constructie la realizarea infrastructurii cladirii si a drumurilor;</w:t>
      </w:r>
    </w:p>
    <w:p w:rsidR="00964B93" w:rsidRPr="003301F9" w:rsidRDefault="00964B93" w:rsidP="00964B93">
      <w:pPr>
        <w:numPr>
          <w:ilvl w:val="0"/>
          <w:numId w:val="3"/>
        </w:numPr>
        <w:spacing w:after="0" w:line="276" w:lineRule="auto"/>
        <w:jc w:val="both"/>
        <w:rPr>
          <w:rFonts w:ascii="Tahoma" w:hAnsi="Tahoma" w:cs="Tahoma"/>
          <w:sz w:val="24"/>
          <w:szCs w:val="24"/>
          <w:lang w:val="ro-RO"/>
        </w:rPr>
      </w:pPr>
      <w:r w:rsidRPr="003301F9">
        <w:rPr>
          <w:rFonts w:ascii="Tahoma" w:hAnsi="Tahoma" w:cs="Tahoma"/>
          <w:sz w:val="24"/>
          <w:szCs w:val="24"/>
          <w:lang w:val="ro-RO"/>
        </w:rPr>
        <w:t>fier beton – folosit in constructie la armarea fundatiilor;</w:t>
      </w:r>
    </w:p>
    <w:p w:rsidR="00964B93" w:rsidRPr="003301F9" w:rsidRDefault="00964B93" w:rsidP="00964B93">
      <w:pPr>
        <w:numPr>
          <w:ilvl w:val="0"/>
          <w:numId w:val="3"/>
        </w:numPr>
        <w:spacing w:after="0" w:line="276" w:lineRule="auto"/>
        <w:jc w:val="both"/>
        <w:rPr>
          <w:rFonts w:ascii="Tahoma" w:hAnsi="Tahoma" w:cs="Tahoma"/>
          <w:sz w:val="24"/>
          <w:szCs w:val="24"/>
          <w:lang w:val="ro-RO"/>
        </w:rPr>
      </w:pPr>
      <w:r w:rsidRPr="003301F9">
        <w:rPr>
          <w:rFonts w:ascii="Tahoma" w:hAnsi="Tahoma" w:cs="Tahoma"/>
          <w:sz w:val="24"/>
          <w:szCs w:val="24"/>
          <w:lang w:val="ro-RO"/>
        </w:rPr>
        <w:t>metal – folosit in constructie la realizarea structurii de rezistenta a cladirii;</w:t>
      </w:r>
    </w:p>
    <w:p w:rsidR="00964B93" w:rsidRPr="003301F9" w:rsidRDefault="00964B93" w:rsidP="00964B93">
      <w:pPr>
        <w:numPr>
          <w:ilvl w:val="0"/>
          <w:numId w:val="3"/>
        </w:numPr>
        <w:spacing w:after="0" w:line="276" w:lineRule="auto"/>
        <w:jc w:val="both"/>
        <w:rPr>
          <w:rFonts w:ascii="Tahoma" w:hAnsi="Tahoma" w:cs="Tahoma"/>
          <w:sz w:val="24"/>
          <w:szCs w:val="24"/>
        </w:rPr>
      </w:pPr>
      <w:r w:rsidRPr="003301F9">
        <w:rPr>
          <w:rFonts w:ascii="Tahoma" w:hAnsi="Tahoma" w:cs="Tahoma"/>
          <w:sz w:val="24"/>
          <w:szCs w:val="24"/>
          <w:lang w:val="ro-RO"/>
        </w:rPr>
        <w:t>tabla – utilizata pentru inchiderea cladirii – pereti si acoperis;</w:t>
      </w:r>
    </w:p>
    <w:p w:rsidR="00FF11E4" w:rsidRPr="003301F9" w:rsidRDefault="00964B93" w:rsidP="00964B93">
      <w:pPr>
        <w:numPr>
          <w:ilvl w:val="0"/>
          <w:numId w:val="3"/>
        </w:numPr>
        <w:spacing w:after="0" w:line="276" w:lineRule="auto"/>
        <w:jc w:val="both"/>
        <w:rPr>
          <w:rFonts w:ascii="Tahoma" w:hAnsi="Tahoma" w:cs="Tahoma"/>
          <w:sz w:val="24"/>
          <w:szCs w:val="24"/>
        </w:rPr>
      </w:pPr>
      <w:r w:rsidRPr="003301F9">
        <w:rPr>
          <w:rFonts w:ascii="Tahoma" w:hAnsi="Tahoma" w:cs="Tahoma"/>
          <w:sz w:val="24"/>
          <w:szCs w:val="24"/>
          <w:lang w:val="ro-RO"/>
        </w:rPr>
        <w:lastRenderedPageBreak/>
        <w:t>lemn – utilizat in constructie la realizarea cofrajelor.</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M</w:t>
      </w:r>
      <w:r w:rsidRPr="00CE4BE3">
        <w:rPr>
          <w:rFonts w:ascii="Tahoma" w:hAnsi="Tahoma" w:cs="Tahoma"/>
          <w:b/>
          <w:color w:val="C00000"/>
          <w:sz w:val="24"/>
          <w:szCs w:val="24"/>
        </w:rPr>
        <w:t>etode folosite în construcție</w:t>
      </w:r>
      <w:r w:rsidR="009E14BC" w:rsidRPr="00CE4BE3">
        <w:rPr>
          <w:rFonts w:ascii="Tahoma" w:hAnsi="Tahoma" w:cs="Tahoma"/>
          <w:b/>
          <w:color w:val="C00000"/>
          <w:sz w:val="24"/>
          <w:szCs w:val="24"/>
        </w:rPr>
        <w:t xml:space="preserve"> </w:t>
      </w:r>
      <w:r w:rsidRPr="00CE4BE3">
        <w:rPr>
          <w:rFonts w:ascii="Tahoma" w:hAnsi="Tahoma" w:cs="Tahoma"/>
          <w:b/>
          <w:color w:val="C00000"/>
          <w:sz w:val="24"/>
          <w:szCs w:val="24"/>
        </w:rPr>
        <w:t>/</w:t>
      </w:r>
      <w:r w:rsidR="009E14BC" w:rsidRPr="00CE4BE3">
        <w:rPr>
          <w:rFonts w:ascii="Tahoma" w:hAnsi="Tahoma" w:cs="Tahoma"/>
          <w:b/>
          <w:color w:val="C00000"/>
          <w:sz w:val="24"/>
          <w:szCs w:val="24"/>
        </w:rPr>
        <w:t xml:space="preserve"> </w:t>
      </w:r>
      <w:r w:rsidRPr="00CE4BE3">
        <w:rPr>
          <w:rFonts w:ascii="Tahoma" w:hAnsi="Tahoma" w:cs="Tahoma"/>
          <w:b/>
          <w:color w:val="C00000"/>
          <w:sz w:val="24"/>
          <w:szCs w:val="24"/>
        </w:rPr>
        <w:t>demolare;</w:t>
      </w:r>
    </w:p>
    <w:p w:rsidR="00964B93" w:rsidRPr="00CE4BE3" w:rsidRDefault="003301F9" w:rsidP="00964B93">
      <w:pPr>
        <w:spacing w:after="0" w:line="276" w:lineRule="auto"/>
        <w:jc w:val="both"/>
        <w:rPr>
          <w:rFonts w:ascii="Tahoma" w:hAnsi="Tahoma" w:cs="Tahoma"/>
          <w:sz w:val="24"/>
          <w:szCs w:val="24"/>
          <w:highlight w:val="yellow"/>
          <w:lang w:val="en-US"/>
        </w:rPr>
      </w:pPr>
      <w:r w:rsidRPr="003F29B5">
        <w:rPr>
          <w:rFonts w:ascii="Tahoma" w:hAnsi="Tahoma" w:cs="Tahoma"/>
          <w:b/>
          <w:sz w:val="24"/>
          <w:szCs w:val="24"/>
          <w:u w:val="single"/>
          <w:lang w:val="en-US"/>
        </w:rPr>
        <w:t>Imobil locuire colectiva</w:t>
      </w:r>
    </w:p>
    <w:p w:rsidR="008D550A" w:rsidRPr="008D550A" w:rsidRDefault="008D550A" w:rsidP="008D550A">
      <w:pPr>
        <w:spacing w:after="0" w:line="276" w:lineRule="auto"/>
        <w:jc w:val="both"/>
        <w:rPr>
          <w:rFonts w:ascii="Tahoma" w:hAnsi="Tahoma" w:cs="Tahoma"/>
          <w:sz w:val="24"/>
          <w:szCs w:val="24"/>
          <w:lang w:val="en-US"/>
        </w:rPr>
      </w:pPr>
      <w:r w:rsidRPr="008D550A">
        <w:rPr>
          <w:rFonts w:ascii="Tahoma" w:hAnsi="Tahoma" w:cs="Tahoma"/>
          <w:sz w:val="24"/>
          <w:szCs w:val="24"/>
          <w:lang w:val="en-US"/>
        </w:rPr>
        <w:t>Sc propusa= 487</w:t>
      </w:r>
      <w:proofErr w:type="gramStart"/>
      <w:r w:rsidRPr="008D550A">
        <w:rPr>
          <w:rFonts w:ascii="Tahoma" w:hAnsi="Tahoma" w:cs="Tahoma"/>
          <w:sz w:val="24"/>
          <w:szCs w:val="24"/>
          <w:lang w:val="en-US"/>
        </w:rPr>
        <w:t>,10</w:t>
      </w:r>
      <w:proofErr w:type="gramEnd"/>
      <w:r w:rsidRPr="008D550A">
        <w:rPr>
          <w:rFonts w:ascii="Tahoma" w:hAnsi="Tahoma" w:cs="Tahoma"/>
          <w:sz w:val="24"/>
          <w:szCs w:val="24"/>
          <w:lang w:val="en-US"/>
        </w:rPr>
        <w:t xml:space="preserve"> mp</w:t>
      </w:r>
    </w:p>
    <w:p w:rsidR="008D550A" w:rsidRPr="008D550A" w:rsidRDefault="008D550A" w:rsidP="008D550A">
      <w:pPr>
        <w:spacing w:after="0" w:line="276" w:lineRule="auto"/>
        <w:jc w:val="both"/>
        <w:rPr>
          <w:rFonts w:ascii="Tahoma" w:hAnsi="Tahoma" w:cs="Tahoma"/>
          <w:sz w:val="24"/>
          <w:szCs w:val="24"/>
          <w:lang w:val="en-US"/>
        </w:rPr>
      </w:pPr>
      <w:proofErr w:type="gramStart"/>
      <w:r w:rsidRPr="008D550A">
        <w:rPr>
          <w:rFonts w:ascii="Tahoma" w:hAnsi="Tahoma" w:cs="Tahoma"/>
          <w:sz w:val="24"/>
          <w:szCs w:val="24"/>
          <w:lang w:val="en-US"/>
        </w:rPr>
        <w:t>Sd</w:t>
      </w:r>
      <w:proofErr w:type="gramEnd"/>
      <w:r w:rsidRPr="008D550A">
        <w:rPr>
          <w:rFonts w:ascii="Tahoma" w:hAnsi="Tahoma" w:cs="Tahoma"/>
          <w:sz w:val="24"/>
          <w:szCs w:val="24"/>
          <w:lang w:val="en-US"/>
        </w:rPr>
        <w:t xml:space="preserve"> propusa = 1.741,80 mp</w:t>
      </w:r>
    </w:p>
    <w:p w:rsidR="008D550A" w:rsidRPr="008D550A" w:rsidRDefault="008D550A" w:rsidP="008D550A">
      <w:pPr>
        <w:spacing w:after="0" w:line="276" w:lineRule="auto"/>
        <w:jc w:val="both"/>
        <w:rPr>
          <w:rFonts w:ascii="Tahoma" w:hAnsi="Tahoma" w:cs="Tahoma"/>
          <w:sz w:val="24"/>
          <w:szCs w:val="24"/>
          <w:lang w:val="en-US"/>
        </w:rPr>
      </w:pPr>
      <w:r w:rsidRPr="008D550A">
        <w:rPr>
          <w:rFonts w:ascii="Tahoma" w:hAnsi="Tahoma" w:cs="Tahoma"/>
          <w:sz w:val="24"/>
          <w:szCs w:val="24"/>
          <w:lang w:val="en-US"/>
        </w:rPr>
        <w:t xml:space="preserve">Cladirea </w:t>
      </w:r>
      <w:proofErr w:type="gramStart"/>
      <w:r w:rsidRPr="008D550A">
        <w:rPr>
          <w:rFonts w:ascii="Tahoma" w:hAnsi="Tahoma" w:cs="Tahoma"/>
          <w:sz w:val="24"/>
          <w:szCs w:val="24"/>
          <w:lang w:val="en-US"/>
        </w:rPr>
        <w:t>este</w:t>
      </w:r>
      <w:proofErr w:type="gramEnd"/>
      <w:r w:rsidRPr="008D550A">
        <w:rPr>
          <w:rFonts w:ascii="Tahoma" w:hAnsi="Tahoma" w:cs="Tahoma"/>
          <w:sz w:val="24"/>
          <w:szCs w:val="24"/>
          <w:lang w:val="en-US"/>
        </w:rPr>
        <w:t xml:space="preserve"> structurata pe 3 niveluri D+P+2E+3R. La parter vor vi realizate doua apartamente cu 3 camere, pe nivelurile 1 si 2 vor fi realizate cate 4 apartamente cu 3 camere iar la nivelul etajului 3 retras vor fi realizate 2 apartamente (1 apartament cu 4 camere si un apartament cu 3 camere), in total 12 apartamente cu urmatoarele functiuni: hol acces, living, bucatarie, 2 dormitoare, grupuri sanitare, birou.</w:t>
      </w:r>
    </w:p>
    <w:p w:rsidR="008D550A" w:rsidRPr="008D550A" w:rsidRDefault="008D550A" w:rsidP="008D550A">
      <w:pPr>
        <w:spacing w:after="0" w:line="276" w:lineRule="auto"/>
        <w:jc w:val="both"/>
        <w:rPr>
          <w:rFonts w:ascii="Tahoma" w:hAnsi="Tahoma" w:cs="Tahoma"/>
          <w:sz w:val="24"/>
          <w:szCs w:val="24"/>
          <w:lang w:val="en-US"/>
        </w:rPr>
      </w:pPr>
      <w:r w:rsidRPr="008D550A">
        <w:rPr>
          <w:rFonts w:ascii="Tahoma" w:hAnsi="Tahoma" w:cs="Tahoma"/>
          <w:i/>
          <w:sz w:val="24"/>
          <w:szCs w:val="24"/>
          <w:lang w:val="en-US"/>
        </w:rPr>
        <w:t>Infrastructura:</w:t>
      </w:r>
      <w:r w:rsidRPr="008D550A">
        <w:rPr>
          <w:rFonts w:ascii="Tahoma" w:hAnsi="Tahoma" w:cs="Tahoma"/>
          <w:sz w:val="24"/>
          <w:szCs w:val="24"/>
          <w:lang w:val="en-US"/>
        </w:rPr>
        <w:t xml:space="preserve"> fundatii beton armat realizate la cota de inghet la adancimea recomandata prin studiul geotehnic.</w:t>
      </w:r>
    </w:p>
    <w:p w:rsidR="008D550A" w:rsidRPr="008D550A" w:rsidRDefault="008D550A" w:rsidP="008D550A">
      <w:pPr>
        <w:spacing w:after="0" w:line="276" w:lineRule="auto"/>
        <w:jc w:val="both"/>
        <w:rPr>
          <w:rFonts w:ascii="Tahoma" w:hAnsi="Tahoma" w:cs="Tahoma"/>
          <w:sz w:val="24"/>
          <w:szCs w:val="24"/>
          <w:lang w:val="en-US"/>
        </w:rPr>
      </w:pPr>
      <w:r w:rsidRPr="008D550A">
        <w:rPr>
          <w:rFonts w:ascii="Tahoma" w:hAnsi="Tahoma" w:cs="Tahoma"/>
          <w:i/>
          <w:sz w:val="24"/>
          <w:szCs w:val="24"/>
          <w:lang w:val="en-US"/>
        </w:rPr>
        <w:t>Suprastructura:</w:t>
      </w:r>
      <w:r w:rsidRPr="008D550A">
        <w:rPr>
          <w:rFonts w:ascii="Tahoma" w:hAnsi="Tahoma" w:cs="Tahoma"/>
          <w:sz w:val="24"/>
          <w:szCs w:val="24"/>
          <w:lang w:val="en-US"/>
        </w:rPr>
        <w:t xml:space="preserve"> structura in cadre cu stalpi si grinzi din beton armat.</w:t>
      </w:r>
    </w:p>
    <w:p w:rsidR="008D550A" w:rsidRPr="008D550A" w:rsidRDefault="008D550A" w:rsidP="008D550A">
      <w:pPr>
        <w:spacing w:after="0" w:line="276" w:lineRule="auto"/>
        <w:jc w:val="both"/>
        <w:rPr>
          <w:rFonts w:ascii="Tahoma" w:hAnsi="Tahoma" w:cs="Tahoma"/>
          <w:sz w:val="24"/>
          <w:szCs w:val="24"/>
          <w:lang w:val="en-US"/>
        </w:rPr>
      </w:pPr>
      <w:r w:rsidRPr="008D550A">
        <w:rPr>
          <w:rFonts w:ascii="Tahoma" w:hAnsi="Tahoma" w:cs="Tahoma"/>
          <w:i/>
          <w:sz w:val="24"/>
          <w:szCs w:val="24"/>
          <w:lang w:val="en-US"/>
        </w:rPr>
        <w:t>Arhitectura:</w:t>
      </w:r>
      <w:r w:rsidRPr="008D550A">
        <w:rPr>
          <w:rFonts w:ascii="Tahoma" w:hAnsi="Tahoma" w:cs="Tahoma"/>
          <w:sz w:val="24"/>
          <w:szCs w:val="24"/>
          <w:lang w:val="en-US"/>
        </w:rPr>
        <w:t xml:space="preserve"> peretii de inchidere si compartimentare vor fi realizati din caramida cu goluri verticale termoizolanta. La interior peretii vor fi tencuiti, gletuiti si vopsiti cu vopsitorii lavabile. In grupurile sanitare peretii vor fi placate cu faianta. La exterior peretii vor fi termoizolati cu vata minerala bazaltica de fatada si finisati cu tencuieli decorative de exterior.</w:t>
      </w:r>
    </w:p>
    <w:p w:rsidR="008D550A" w:rsidRPr="008D550A" w:rsidRDefault="008D550A" w:rsidP="008D550A">
      <w:pPr>
        <w:spacing w:after="0" w:line="276" w:lineRule="auto"/>
        <w:jc w:val="both"/>
        <w:rPr>
          <w:rFonts w:ascii="Tahoma" w:hAnsi="Tahoma" w:cs="Tahoma"/>
          <w:sz w:val="24"/>
          <w:szCs w:val="24"/>
          <w:lang w:val="en-US"/>
        </w:rPr>
      </w:pPr>
      <w:r w:rsidRPr="008D550A">
        <w:rPr>
          <w:rFonts w:ascii="Tahoma" w:hAnsi="Tahoma" w:cs="Tahoma"/>
          <w:sz w:val="24"/>
          <w:szCs w:val="24"/>
          <w:lang w:val="en-US"/>
        </w:rPr>
        <w:t xml:space="preserve">Pardoselile vor fi egalizate cu sape de egalizare si autonivelante pentru </w:t>
      </w:r>
      <w:proofErr w:type="gramStart"/>
      <w:r w:rsidRPr="008D550A">
        <w:rPr>
          <w:rFonts w:ascii="Tahoma" w:hAnsi="Tahoma" w:cs="Tahoma"/>
          <w:sz w:val="24"/>
          <w:szCs w:val="24"/>
          <w:lang w:val="en-US"/>
        </w:rPr>
        <w:t>a</w:t>
      </w:r>
      <w:proofErr w:type="gramEnd"/>
      <w:r w:rsidRPr="008D550A">
        <w:rPr>
          <w:rFonts w:ascii="Tahoma" w:hAnsi="Tahoma" w:cs="Tahoma"/>
          <w:sz w:val="24"/>
          <w:szCs w:val="24"/>
          <w:lang w:val="en-US"/>
        </w:rPr>
        <w:t xml:space="preserve"> asigura strat suport in vederea montarii placilor ceramice si parchetului. Pe perimetrul incaperilor se vor aplica plinte ceramice/lemn pentru protectia peretilor.</w:t>
      </w:r>
    </w:p>
    <w:p w:rsidR="008D550A" w:rsidRPr="008D550A" w:rsidRDefault="008D550A" w:rsidP="008D550A">
      <w:pPr>
        <w:spacing w:after="0" w:line="276" w:lineRule="auto"/>
        <w:jc w:val="both"/>
        <w:rPr>
          <w:rFonts w:ascii="Tahoma" w:hAnsi="Tahoma" w:cs="Tahoma"/>
          <w:sz w:val="24"/>
          <w:szCs w:val="24"/>
          <w:lang w:val="en-US"/>
        </w:rPr>
      </w:pPr>
      <w:r w:rsidRPr="008D550A">
        <w:rPr>
          <w:rFonts w:ascii="Tahoma" w:hAnsi="Tahoma" w:cs="Tahoma"/>
          <w:sz w:val="24"/>
          <w:szCs w:val="24"/>
          <w:lang w:val="en-US"/>
        </w:rPr>
        <w:t>Tavanele vor fi finisate cu vopsitorii lavabile.</w:t>
      </w:r>
    </w:p>
    <w:p w:rsidR="008D550A" w:rsidRPr="008D550A" w:rsidRDefault="008D550A" w:rsidP="008D550A">
      <w:pPr>
        <w:spacing w:after="0" w:line="276" w:lineRule="auto"/>
        <w:jc w:val="both"/>
        <w:rPr>
          <w:rFonts w:ascii="Tahoma" w:hAnsi="Tahoma" w:cs="Tahoma"/>
          <w:sz w:val="24"/>
          <w:szCs w:val="24"/>
          <w:lang w:val="en-US"/>
        </w:rPr>
      </w:pPr>
      <w:r w:rsidRPr="008D550A">
        <w:rPr>
          <w:rFonts w:ascii="Tahoma" w:hAnsi="Tahoma" w:cs="Tahoma"/>
          <w:sz w:val="24"/>
          <w:szCs w:val="24"/>
          <w:lang w:val="en-US"/>
        </w:rPr>
        <w:t xml:space="preserve">Tamplaria exterioara </w:t>
      </w:r>
      <w:proofErr w:type="gramStart"/>
      <w:r w:rsidRPr="008D550A">
        <w:rPr>
          <w:rFonts w:ascii="Tahoma" w:hAnsi="Tahoma" w:cs="Tahoma"/>
          <w:sz w:val="24"/>
          <w:szCs w:val="24"/>
          <w:lang w:val="en-US"/>
        </w:rPr>
        <w:t>va</w:t>
      </w:r>
      <w:proofErr w:type="gramEnd"/>
      <w:r w:rsidRPr="008D550A">
        <w:rPr>
          <w:rFonts w:ascii="Tahoma" w:hAnsi="Tahoma" w:cs="Tahoma"/>
          <w:sz w:val="24"/>
          <w:szCs w:val="24"/>
          <w:lang w:val="en-US"/>
        </w:rPr>
        <w:t xml:space="preserve"> fi realizata din PVC cu geam tripan. Usile de acces in apartamente vor fi metalice. Usile interioare vor fi din lemn.</w:t>
      </w:r>
    </w:p>
    <w:p w:rsidR="003301F9" w:rsidRDefault="008D550A" w:rsidP="008D550A">
      <w:pPr>
        <w:spacing w:after="0" w:line="276" w:lineRule="auto"/>
        <w:jc w:val="both"/>
        <w:rPr>
          <w:rFonts w:ascii="Tahoma" w:hAnsi="Tahoma" w:cs="Tahoma"/>
          <w:sz w:val="24"/>
          <w:szCs w:val="24"/>
          <w:lang w:val="en-US"/>
        </w:rPr>
      </w:pPr>
      <w:r w:rsidRPr="008D550A">
        <w:rPr>
          <w:rFonts w:ascii="Tahoma" w:hAnsi="Tahoma" w:cs="Tahoma"/>
          <w:sz w:val="24"/>
          <w:szCs w:val="24"/>
          <w:lang w:val="en-US"/>
        </w:rPr>
        <w:t xml:space="preserve">Acoperisul </w:t>
      </w:r>
      <w:proofErr w:type="gramStart"/>
      <w:r w:rsidRPr="008D550A">
        <w:rPr>
          <w:rFonts w:ascii="Tahoma" w:hAnsi="Tahoma" w:cs="Tahoma"/>
          <w:sz w:val="24"/>
          <w:szCs w:val="24"/>
          <w:lang w:val="en-US"/>
        </w:rPr>
        <w:t>va</w:t>
      </w:r>
      <w:proofErr w:type="gramEnd"/>
      <w:r w:rsidRPr="008D550A">
        <w:rPr>
          <w:rFonts w:ascii="Tahoma" w:hAnsi="Tahoma" w:cs="Tahoma"/>
          <w:sz w:val="24"/>
          <w:szCs w:val="24"/>
          <w:lang w:val="en-US"/>
        </w:rPr>
        <w:t xml:space="preserve"> fi de tip terasa circulabila, termoizolata cu polistiren extrudat si hidroizolata cu membrane armate cu poliester, sape de egalizare si placata.</w:t>
      </w:r>
    </w:p>
    <w:p w:rsidR="008D550A" w:rsidRPr="00CE4BE3" w:rsidRDefault="008D550A" w:rsidP="008D550A">
      <w:pPr>
        <w:spacing w:after="0" w:line="276" w:lineRule="auto"/>
        <w:jc w:val="both"/>
        <w:rPr>
          <w:rFonts w:ascii="Tahoma" w:hAnsi="Tahoma" w:cs="Tahoma"/>
          <w:b/>
          <w:sz w:val="24"/>
          <w:szCs w:val="24"/>
          <w:highlight w:val="yellow"/>
          <w:lang w:val="en-US"/>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P</w:t>
      </w:r>
      <w:r w:rsidRPr="00CE4BE3">
        <w:rPr>
          <w:rFonts w:ascii="Tahoma" w:hAnsi="Tahoma" w:cs="Tahoma"/>
          <w:b/>
          <w:color w:val="C00000"/>
          <w:sz w:val="24"/>
          <w:szCs w:val="24"/>
        </w:rPr>
        <w:t>lanul de execuție, cuprinzând faza de construcție, punerea în funcțiune, exploatare, refacere și folosire ulterioară;</w:t>
      </w:r>
    </w:p>
    <w:p w:rsidR="00964B93" w:rsidRPr="00D31E99" w:rsidRDefault="00964B93" w:rsidP="00964B93">
      <w:pPr>
        <w:spacing w:after="0" w:line="276" w:lineRule="auto"/>
        <w:ind w:firstLine="720"/>
        <w:jc w:val="both"/>
        <w:rPr>
          <w:rFonts w:ascii="Tahoma" w:hAnsi="Tahoma" w:cs="Tahoma"/>
          <w:sz w:val="24"/>
          <w:szCs w:val="24"/>
          <w:lang w:val="ro-RO"/>
        </w:rPr>
      </w:pPr>
      <w:r w:rsidRPr="00D31E99">
        <w:rPr>
          <w:rFonts w:ascii="Tahoma" w:hAnsi="Tahoma" w:cs="Tahoma"/>
          <w:sz w:val="24"/>
          <w:szCs w:val="24"/>
          <w:lang w:val="ro-RO"/>
        </w:rPr>
        <w:t>Proiectul de exectutie va demara odata cu trasarea axelor cladirii urmand procesul de sapare al fundatiei, armarea si cofrarea stalpilor, grinzilor.</w:t>
      </w:r>
    </w:p>
    <w:p w:rsidR="00964B93" w:rsidRPr="00D31E99" w:rsidRDefault="00964B93" w:rsidP="00964B93">
      <w:pPr>
        <w:spacing w:after="0" w:line="276" w:lineRule="auto"/>
        <w:ind w:firstLine="720"/>
        <w:jc w:val="both"/>
        <w:rPr>
          <w:rFonts w:ascii="Tahoma" w:hAnsi="Tahoma" w:cs="Tahoma"/>
          <w:sz w:val="24"/>
          <w:szCs w:val="24"/>
          <w:lang w:val="ro-RO"/>
        </w:rPr>
      </w:pPr>
      <w:r w:rsidRPr="00D31E99">
        <w:rPr>
          <w:rFonts w:ascii="Tahoma" w:hAnsi="Tahoma" w:cs="Tahoma"/>
          <w:sz w:val="24"/>
          <w:szCs w:val="24"/>
          <w:lang w:val="ro-RO"/>
        </w:rPr>
        <w:t>Dupa finalizarea structurii, lucrarile se vor continua cu inchiderile exterioare si exterioare ale cladirilor.</w:t>
      </w:r>
    </w:p>
    <w:p w:rsidR="00FF11E4" w:rsidRPr="00CE4BE3" w:rsidRDefault="00964B93" w:rsidP="00964B93">
      <w:pPr>
        <w:spacing w:after="0" w:line="276" w:lineRule="auto"/>
        <w:ind w:firstLine="720"/>
        <w:jc w:val="both"/>
        <w:rPr>
          <w:rFonts w:ascii="Tahoma" w:hAnsi="Tahoma" w:cs="Tahoma"/>
          <w:sz w:val="24"/>
          <w:szCs w:val="24"/>
        </w:rPr>
      </w:pPr>
      <w:r w:rsidRPr="00D31E99">
        <w:rPr>
          <w:rFonts w:ascii="Tahoma" w:hAnsi="Tahoma" w:cs="Tahoma"/>
          <w:sz w:val="24"/>
          <w:szCs w:val="24"/>
          <w:lang w:val="ro-RO"/>
        </w:rPr>
        <w:t xml:space="preserve">Dupa receptia finala a lucrarii si dotarea </w:t>
      </w:r>
      <w:r w:rsidR="00D31E99" w:rsidRPr="00D31E99">
        <w:rPr>
          <w:rFonts w:ascii="Tahoma" w:hAnsi="Tahoma" w:cs="Tahoma"/>
          <w:sz w:val="24"/>
          <w:szCs w:val="24"/>
          <w:lang w:val="ro-RO"/>
        </w:rPr>
        <w:t>necesara</w:t>
      </w:r>
      <w:r w:rsidRPr="00D31E99">
        <w:rPr>
          <w:rFonts w:ascii="Tahoma" w:hAnsi="Tahoma" w:cs="Tahoma"/>
          <w:sz w:val="24"/>
          <w:szCs w:val="24"/>
          <w:lang w:val="ro-RO"/>
        </w:rPr>
        <w:t xml:space="preserve"> va fi data in functiune pentru exploatare.</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R</w:t>
      </w:r>
      <w:r w:rsidRPr="00CE4BE3">
        <w:rPr>
          <w:rFonts w:ascii="Tahoma" w:hAnsi="Tahoma" w:cs="Tahoma"/>
          <w:b/>
          <w:color w:val="C00000"/>
          <w:sz w:val="24"/>
          <w:szCs w:val="24"/>
        </w:rPr>
        <w:t>elația cu alte proiecte existente sau planificate;</w:t>
      </w:r>
    </w:p>
    <w:p w:rsidR="00FF11E4" w:rsidRPr="00CE4BE3" w:rsidRDefault="00964B93" w:rsidP="00FF11E4">
      <w:pPr>
        <w:spacing w:after="0" w:line="276" w:lineRule="auto"/>
        <w:jc w:val="both"/>
        <w:rPr>
          <w:rFonts w:ascii="Tahoma" w:hAnsi="Tahoma" w:cs="Tahoma"/>
          <w:sz w:val="24"/>
          <w:szCs w:val="24"/>
        </w:rPr>
      </w:pPr>
      <w:r w:rsidRPr="00D31E99">
        <w:rPr>
          <w:rFonts w:ascii="Tahoma" w:hAnsi="Tahoma" w:cs="Tahoma"/>
          <w:sz w:val="24"/>
          <w:szCs w:val="24"/>
          <w:lang w:val="it-IT"/>
        </w:rPr>
        <w:t>Nu este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D</w:t>
      </w:r>
      <w:r w:rsidRPr="00CE4BE3">
        <w:rPr>
          <w:rFonts w:ascii="Tahoma" w:hAnsi="Tahoma" w:cs="Tahoma"/>
          <w:b/>
          <w:color w:val="C00000"/>
          <w:sz w:val="24"/>
          <w:szCs w:val="24"/>
        </w:rPr>
        <w:t>etalii privind alternativele care au fost luate în considerare;</w:t>
      </w:r>
    </w:p>
    <w:p w:rsidR="00FF11E4" w:rsidRPr="00CE4BE3" w:rsidRDefault="00964B93" w:rsidP="00FF11E4">
      <w:pPr>
        <w:spacing w:after="0" w:line="276" w:lineRule="auto"/>
        <w:jc w:val="both"/>
        <w:rPr>
          <w:rFonts w:ascii="Tahoma" w:hAnsi="Tahoma" w:cs="Tahoma"/>
          <w:sz w:val="24"/>
          <w:szCs w:val="24"/>
        </w:rPr>
      </w:pPr>
      <w:r w:rsidRPr="00D31E99">
        <w:rPr>
          <w:rFonts w:ascii="Tahoma" w:hAnsi="Tahoma" w:cs="Tahoma"/>
          <w:sz w:val="24"/>
          <w:szCs w:val="24"/>
          <w:lang w:val="it-IT"/>
        </w:rPr>
        <w:t>Nu este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A</w:t>
      </w:r>
      <w:r w:rsidRPr="00CE4BE3">
        <w:rPr>
          <w:rFonts w:ascii="Tahoma" w:hAnsi="Tahoma" w:cs="Tahoma"/>
          <w:b/>
          <w:color w:val="C00000"/>
          <w:sz w:val="24"/>
          <w:szCs w:val="24"/>
        </w:rPr>
        <w:t xml:space="preserve">lte activități care pot apărea ca urmare a proiectului (de exemplu, extragerea de agregate, asigurarea unor noi surse de </w:t>
      </w:r>
      <w:proofErr w:type="gramStart"/>
      <w:r w:rsidRPr="00CE4BE3">
        <w:rPr>
          <w:rFonts w:ascii="Tahoma" w:hAnsi="Tahoma" w:cs="Tahoma"/>
          <w:b/>
          <w:color w:val="C00000"/>
          <w:sz w:val="24"/>
          <w:szCs w:val="24"/>
        </w:rPr>
        <w:t>apă</w:t>
      </w:r>
      <w:proofErr w:type="gramEnd"/>
      <w:r w:rsidRPr="00CE4BE3">
        <w:rPr>
          <w:rFonts w:ascii="Tahoma" w:hAnsi="Tahoma" w:cs="Tahoma"/>
          <w:b/>
          <w:color w:val="C00000"/>
          <w:sz w:val="24"/>
          <w:szCs w:val="24"/>
        </w:rPr>
        <w:t>, surse sau linii de transport al energiei, creșterea numărului de locuințe, eliminarea apelor uzate și a deșeurilor);</w:t>
      </w:r>
    </w:p>
    <w:p w:rsidR="00FF11E4" w:rsidRPr="00CE4BE3" w:rsidRDefault="00964B93" w:rsidP="00FF11E4">
      <w:pPr>
        <w:spacing w:after="0" w:line="276" w:lineRule="auto"/>
        <w:jc w:val="both"/>
        <w:rPr>
          <w:rFonts w:ascii="Tahoma" w:hAnsi="Tahoma" w:cs="Tahoma"/>
          <w:sz w:val="24"/>
          <w:szCs w:val="24"/>
        </w:rPr>
      </w:pPr>
      <w:r w:rsidRPr="00D31E99">
        <w:rPr>
          <w:rFonts w:ascii="Tahoma" w:hAnsi="Tahoma" w:cs="Tahoma"/>
          <w:sz w:val="24"/>
          <w:szCs w:val="24"/>
          <w:lang w:val="it-IT"/>
        </w:rPr>
        <w:lastRenderedPageBreak/>
        <w:t>Nu este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E14BC" w:rsidRPr="00CE4BE3">
        <w:rPr>
          <w:rFonts w:ascii="Tahoma" w:hAnsi="Tahoma" w:cs="Tahoma"/>
          <w:b/>
          <w:color w:val="C00000"/>
          <w:sz w:val="24"/>
          <w:szCs w:val="24"/>
        </w:rPr>
        <w:t>A</w:t>
      </w:r>
      <w:r w:rsidRPr="00CE4BE3">
        <w:rPr>
          <w:rFonts w:ascii="Tahoma" w:hAnsi="Tahoma" w:cs="Tahoma"/>
          <w:b/>
          <w:color w:val="C00000"/>
          <w:sz w:val="24"/>
          <w:szCs w:val="24"/>
        </w:rPr>
        <w:t>lte autorizații cerute pentru proiect.</w:t>
      </w:r>
    </w:p>
    <w:p w:rsidR="001455FC" w:rsidRPr="00D31E99" w:rsidRDefault="00D31E99" w:rsidP="00D31E99">
      <w:pPr>
        <w:numPr>
          <w:ilvl w:val="0"/>
          <w:numId w:val="13"/>
        </w:numPr>
        <w:spacing w:after="0" w:line="276" w:lineRule="auto"/>
        <w:jc w:val="both"/>
        <w:rPr>
          <w:rFonts w:ascii="Tahoma" w:hAnsi="Tahoma" w:cs="Tahoma"/>
          <w:sz w:val="24"/>
          <w:szCs w:val="24"/>
        </w:rPr>
      </w:pPr>
      <w:r>
        <w:rPr>
          <w:rFonts w:ascii="Tahoma" w:hAnsi="Tahoma" w:cs="Tahoma"/>
          <w:sz w:val="24"/>
          <w:szCs w:val="24"/>
          <w:lang w:val="en-US"/>
        </w:rPr>
        <w:t>Alimentare cu apa</w:t>
      </w:r>
    </w:p>
    <w:p w:rsidR="00D31E99" w:rsidRPr="00D31E99" w:rsidRDefault="00D31E99" w:rsidP="00D31E99">
      <w:pPr>
        <w:numPr>
          <w:ilvl w:val="0"/>
          <w:numId w:val="13"/>
        </w:numPr>
        <w:spacing w:after="0" w:line="276" w:lineRule="auto"/>
        <w:jc w:val="both"/>
        <w:rPr>
          <w:rFonts w:ascii="Tahoma" w:hAnsi="Tahoma" w:cs="Tahoma"/>
          <w:sz w:val="24"/>
          <w:szCs w:val="24"/>
        </w:rPr>
      </w:pPr>
      <w:r>
        <w:rPr>
          <w:rFonts w:ascii="Tahoma" w:hAnsi="Tahoma" w:cs="Tahoma"/>
          <w:sz w:val="24"/>
          <w:szCs w:val="24"/>
          <w:lang w:val="en-US"/>
        </w:rPr>
        <w:t>Canalizare</w:t>
      </w:r>
    </w:p>
    <w:p w:rsidR="00D31E99" w:rsidRPr="00D31E99" w:rsidRDefault="00D31E99" w:rsidP="00D31E99">
      <w:pPr>
        <w:numPr>
          <w:ilvl w:val="0"/>
          <w:numId w:val="13"/>
        </w:numPr>
        <w:spacing w:after="0" w:line="276" w:lineRule="auto"/>
        <w:jc w:val="both"/>
        <w:rPr>
          <w:rFonts w:ascii="Tahoma" w:hAnsi="Tahoma" w:cs="Tahoma"/>
          <w:sz w:val="24"/>
          <w:szCs w:val="24"/>
        </w:rPr>
      </w:pPr>
      <w:r>
        <w:rPr>
          <w:rFonts w:ascii="Tahoma" w:hAnsi="Tahoma" w:cs="Tahoma"/>
          <w:sz w:val="24"/>
          <w:szCs w:val="24"/>
          <w:lang w:val="en-US"/>
        </w:rPr>
        <w:t>Alimentare cu energie electrica</w:t>
      </w:r>
    </w:p>
    <w:p w:rsidR="00D31E99" w:rsidRPr="00D31E99" w:rsidRDefault="00D31E99" w:rsidP="00D31E99">
      <w:pPr>
        <w:numPr>
          <w:ilvl w:val="0"/>
          <w:numId w:val="13"/>
        </w:numPr>
        <w:spacing w:after="0" w:line="276" w:lineRule="auto"/>
        <w:jc w:val="both"/>
        <w:rPr>
          <w:rFonts w:ascii="Tahoma" w:hAnsi="Tahoma" w:cs="Tahoma"/>
          <w:sz w:val="24"/>
          <w:szCs w:val="24"/>
        </w:rPr>
      </w:pPr>
      <w:r>
        <w:rPr>
          <w:rFonts w:ascii="Tahoma" w:hAnsi="Tahoma" w:cs="Tahoma"/>
          <w:sz w:val="24"/>
          <w:szCs w:val="24"/>
          <w:lang w:val="en-US"/>
        </w:rPr>
        <w:t>Gaze natural</w:t>
      </w:r>
    </w:p>
    <w:p w:rsidR="00D31E99" w:rsidRPr="00D31E99" w:rsidRDefault="00D31E99" w:rsidP="00D31E99">
      <w:pPr>
        <w:numPr>
          <w:ilvl w:val="0"/>
          <w:numId w:val="13"/>
        </w:numPr>
        <w:spacing w:after="0" w:line="276" w:lineRule="auto"/>
        <w:jc w:val="both"/>
        <w:rPr>
          <w:rFonts w:ascii="Tahoma" w:hAnsi="Tahoma" w:cs="Tahoma"/>
          <w:sz w:val="24"/>
          <w:szCs w:val="24"/>
        </w:rPr>
      </w:pPr>
      <w:r>
        <w:rPr>
          <w:rFonts w:ascii="Tahoma" w:hAnsi="Tahoma" w:cs="Tahoma"/>
          <w:sz w:val="24"/>
          <w:szCs w:val="24"/>
          <w:lang w:val="en-US"/>
        </w:rPr>
        <w:t>Telefonizare</w:t>
      </w:r>
    </w:p>
    <w:p w:rsidR="00D31E99" w:rsidRPr="00D31E99" w:rsidRDefault="00D31E99" w:rsidP="00D31E99">
      <w:pPr>
        <w:numPr>
          <w:ilvl w:val="0"/>
          <w:numId w:val="13"/>
        </w:numPr>
        <w:spacing w:after="0" w:line="276" w:lineRule="auto"/>
        <w:jc w:val="both"/>
        <w:rPr>
          <w:rFonts w:ascii="Tahoma" w:hAnsi="Tahoma" w:cs="Tahoma"/>
          <w:sz w:val="24"/>
          <w:szCs w:val="24"/>
        </w:rPr>
      </w:pPr>
      <w:r>
        <w:rPr>
          <w:rFonts w:ascii="Tahoma" w:hAnsi="Tahoma" w:cs="Tahoma"/>
          <w:sz w:val="24"/>
          <w:szCs w:val="24"/>
          <w:lang w:val="en-US"/>
        </w:rPr>
        <w:t>Securitatea la incendiu</w:t>
      </w:r>
    </w:p>
    <w:p w:rsidR="00D31E99" w:rsidRPr="00D31E99" w:rsidRDefault="00D31E99" w:rsidP="00D31E99">
      <w:pPr>
        <w:numPr>
          <w:ilvl w:val="0"/>
          <w:numId w:val="13"/>
        </w:numPr>
        <w:spacing w:after="0" w:line="276" w:lineRule="auto"/>
        <w:jc w:val="both"/>
        <w:rPr>
          <w:rFonts w:ascii="Tahoma" w:hAnsi="Tahoma" w:cs="Tahoma"/>
          <w:sz w:val="24"/>
          <w:szCs w:val="24"/>
        </w:rPr>
      </w:pPr>
      <w:r>
        <w:rPr>
          <w:rFonts w:ascii="Tahoma" w:hAnsi="Tahoma" w:cs="Tahoma"/>
          <w:sz w:val="24"/>
          <w:szCs w:val="24"/>
          <w:lang w:val="en-US"/>
        </w:rPr>
        <w:t>Sanatatea populatiei</w:t>
      </w:r>
    </w:p>
    <w:p w:rsidR="00D31E99" w:rsidRPr="00D31E99" w:rsidRDefault="00D31E99" w:rsidP="00D31E99">
      <w:pPr>
        <w:numPr>
          <w:ilvl w:val="0"/>
          <w:numId w:val="13"/>
        </w:numPr>
        <w:spacing w:after="0" w:line="276" w:lineRule="auto"/>
        <w:jc w:val="both"/>
        <w:rPr>
          <w:rFonts w:ascii="Tahoma" w:hAnsi="Tahoma" w:cs="Tahoma"/>
          <w:sz w:val="24"/>
          <w:szCs w:val="24"/>
        </w:rPr>
      </w:pPr>
      <w:r>
        <w:rPr>
          <w:rFonts w:ascii="Tahoma" w:hAnsi="Tahoma" w:cs="Tahoma"/>
          <w:sz w:val="24"/>
          <w:szCs w:val="24"/>
          <w:lang w:val="en-US"/>
        </w:rPr>
        <w:t>Aviz Directia Tehnica – CJD (DJ717)</w:t>
      </w:r>
    </w:p>
    <w:p w:rsidR="00D31E99" w:rsidRPr="00D31E99" w:rsidRDefault="00D31E99" w:rsidP="00D31E99">
      <w:pPr>
        <w:numPr>
          <w:ilvl w:val="0"/>
          <w:numId w:val="13"/>
        </w:numPr>
        <w:spacing w:after="0" w:line="276" w:lineRule="auto"/>
        <w:jc w:val="both"/>
        <w:rPr>
          <w:rFonts w:ascii="Tahoma" w:hAnsi="Tahoma" w:cs="Tahoma"/>
          <w:sz w:val="24"/>
          <w:szCs w:val="24"/>
        </w:rPr>
      </w:pPr>
      <w:r>
        <w:rPr>
          <w:rFonts w:ascii="Tahoma" w:hAnsi="Tahoma" w:cs="Tahoma"/>
          <w:sz w:val="24"/>
          <w:szCs w:val="24"/>
          <w:lang w:val="en-US"/>
        </w:rPr>
        <w:t>Aviz Politia Rutiera Dambovita</w:t>
      </w:r>
    </w:p>
    <w:p w:rsidR="00D31E99" w:rsidRPr="00D31E99" w:rsidRDefault="00D31E99" w:rsidP="00D31E99">
      <w:pPr>
        <w:numPr>
          <w:ilvl w:val="0"/>
          <w:numId w:val="13"/>
        </w:numPr>
        <w:spacing w:after="0" w:line="276" w:lineRule="auto"/>
        <w:jc w:val="both"/>
        <w:rPr>
          <w:rFonts w:ascii="Tahoma" w:hAnsi="Tahoma" w:cs="Tahoma"/>
          <w:sz w:val="24"/>
          <w:szCs w:val="24"/>
        </w:rPr>
      </w:pPr>
      <w:r>
        <w:rPr>
          <w:rFonts w:ascii="Tahoma" w:hAnsi="Tahoma" w:cs="Tahoma"/>
          <w:sz w:val="24"/>
          <w:szCs w:val="24"/>
          <w:lang w:val="en-US"/>
        </w:rPr>
        <w:t>Aviz STS</w:t>
      </w:r>
    </w:p>
    <w:p w:rsidR="00D31E99" w:rsidRPr="00D31E99" w:rsidRDefault="00D31E99" w:rsidP="00D31E99">
      <w:pPr>
        <w:numPr>
          <w:ilvl w:val="0"/>
          <w:numId w:val="13"/>
        </w:numPr>
        <w:spacing w:after="0" w:line="276" w:lineRule="auto"/>
        <w:jc w:val="both"/>
        <w:rPr>
          <w:rFonts w:ascii="Tahoma" w:hAnsi="Tahoma" w:cs="Tahoma"/>
          <w:sz w:val="24"/>
          <w:szCs w:val="24"/>
        </w:rPr>
      </w:pPr>
      <w:r>
        <w:rPr>
          <w:rFonts w:ascii="Tahoma" w:hAnsi="Tahoma" w:cs="Tahoma"/>
          <w:sz w:val="24"/>
          <w:szCs w:val="24"/>
          <w:lang w:val="en-US"/>
        </w:rPr>
        <w:t>Contract salubrizare</w:t>
      </w:r>
    </w:p>
    <w:p w:rsidR="00D31E99" w:rsidRPr="00CE4BE3" w:rsidRDefault="00D31E99" w:rsidP="00D31E99">
      <w:pPr>
        <w:numPr>
          <w:ilvl w:val="0"/>
          <w:numId w:val="13"/>
        </w:num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IV.</w:t>
      </w:r>
      <w:r w:rsidRPr="00CE4BE3">
        <w:rPr>
          <w:rFonts w:ascii="Tahoma" w:hAnsi="Tahoma" w:cs="Tahoma"/>
          <w:b/>
          <w:caps/>
          <w:color w:val="0033CC"/>
          <w:sz w:val="24"/>
          <w:szCs w:val="24"/>
        </w:rPr>
        <w:t> Descrierea lucrărilor de demolare necesare:</w:t>
      </w:r>
    </w:p>
    <w:p w:rsidR="00FF11E4" w:rsidRPr="00CE4BE3" w:rsidRDefault="00FF11E4" w:rsidP="00FF11E4">
      <w:pPr>
        <w:spacing w:after="0" w:line="276" w:lineRule="auto"/>
        <w:jc w:val="both"/>
        <w:rPr>
          <w:rFonts w:ascii="Tahoma" w:hAnsi="Tahoma" w:cs="Tahoma"/>
          <w:sz w:val="24"/>
          <w:szCs w:val="24"/>
        </w:rPr>
      </w:pPr>
    </w:p>
    <w:p w:rsidR="00FF11E4" w:rsidRPr="00D31E99"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62923" w:rsidRPr="00CE4BE3">
        <w:rPr>
          <w:rFonts w:ascii="Tahoma" w:hAnsi="Tahoma" w:cs="Tahoma"/>
          <w:b/>
          <w:color w:val="C00000"/>
          <w:sz w:val="24"/>
          <w:szCs w:val="24"/>
        </w:rPr>
        <w:t>P</w:t>
      </w:r>
      <w:r w:rsidRPr="00CE4BE3">
        <w:rPr>
          <w:rFonts w:ascii="Tahoma" w:hAnsi="Tahoma" w:cs="Tahoma"/>
          <w:b/>
          <w:color w:val="C00000"/>
          <w:sz w:val="24"/>
          <w:szCs w:val="24"/>
        </w:rPr>
        <w:t xml:space="preserve">lanul de execuție a lucrărilor de demolare, de refacere și folosire ulterioară a </w:t>
      </w:r>
      <w:r w:rsidRPr="00D31E99">
        <w:rPr>
          <w:rFonts w:ascii="Tahoma" w:hAnsi="Tahoma" w:cs="Tahoma"/>
          <w:b/>
          <w:color w:val="C00000"/>
          <w:sz w:val="24"/>
          <w:szCs w:val="24"/>
        </w:rPr>
        <w:t>terenului;</w:t>
      </w:r>
    </w:p>
    <w:p w:rsidR="00FF11E4" w:rsidRPr="00D31E99" w:rsidRDefault="00964B93" w:rsidP="00FF11E4">
      <w:pPr>
        <w:spacing w:after="0" w:line="276" w:lineRule="auto"/>
        <w:jc w:val="both"/>
        <w:rPr>
          <w:rFonts w:ascii="Tahoma" w:hAnsi="Tahoma" w:cs="Tahoma"/>
          <w:sz w:val="24"/>
          <w:szCs w:val="24"/>
        </w:rPr>
      </w:pPr>
      <w:r w:rsidRPr="00D31E99">
        <w:rPr>
          <w:rFonts w:ascii="Tahoma" w:hAnsi="Tahoma" w:cs="Tahoma"/>
          <w:sz w:val="24"/>
          <w:szCs w:val="24"/>
          <w:lang w:val="it-IT"/>
        </w:rPr>
        <w:t>Nu este cazul.</w:t>
      </w:r>
    </w:p>
    <w:p w:rsidR="001455FC" w:rsidRPr="00D31E99" w:rsidRDefault="001455FC" w:rsidP="00FF11E4">
      <w:pPr>
        <w:spacing w:after="0" w:line="276" w:lineRule="auto"/>
        <w:jc w:val="both"/>
        <w:rPr>
          <w:rFonts w:ascii="Tahoma" w:hAnsi="Tahoma" w:cs="Tahoma"/>
          <w:sz w:val="24"/>
          <w:szCs w:val="24"/>
        </w:rPr>
      </w:pPr>
    </w:p>
    <w:p w:rsidR="00FF11E4" w:rsidRPr="00D31E99" w:rsidRDefault="00FF11E4" w:rsidP="00FF11E4">
      <w:pPr>
        <w:spacing w:after="0" w:line="276" w:lineRule="auto"/>
        <w:jc w:val="both"/>
        <w:rPr>
          <w:rFonts w:ascii="Tahoma" w:hAnsi="Tahoma" w:cs="Tahoma"/>
          <w:b/>
          <w:sz w:val="24"/>
          <w:szCs w:val="24"/>
        </w:rPr>
      </w:pPr>
      <w:r w:rsidRPr="00D31E99">
        <w:rPr>
          <w:rFonts w:ascii="Tahoma" w:hAnsi="Tahoma" w:cs="Tahoma"/>
          <w:b/>
          <w:bCs/>
          <w:color w:val="C00000"/>
          <w:sz w:val="24"/>
          <w:szCs w:val="24"/>
        </w:rPr>
        <w:t>-</w:t>
      </w:r>
      <w:r w:rsidR="00962923" w:rsidRPr="00D31E99">
        <w:rPr>
          <w:rFonts w:ascii="Tahoma" w:hAnsi="Tahoma" w:cs="Tahoma"/>
          <w:b/>
          <w:color w:val="C00000"/>
          <w:sz w:val="24"/>
          <w:szCs w:val="24"/>
        </w:rPr>
        <w:t> D</w:t>
      </w:r>
      <w:r w:rsidRPr="00D31E99">
        <w:rPr>
          <w:rFonts w:ascii="Tahoma" w:hAnsi="Tahoma" w:cs="Tahoma"/>
          <w:b/>
          <w:color w:val="C00000"/>
          <w:sz w:val="24"/>
          <w:szCs w:val="24"/>
        </w:rPr>
        <w:t xml:space="preserve">escrierea lucrărilor de refacere </w:t>
      </w:r>
      <w:proofErr w:type="gramStart"/>
      <w:r w:rsidRPr="00D31E99">
        <w:rPr>
          <w:rFonts w:ascii="Tahoma" w:hAnsi="Tahoma" w:cs="Tahoma"/>
          <w:b/>
          <w:color w:val="C00000"/>
          <w:sz w:val="24"/>
          <w:szCs w:val="24"/>
        </w:rPr>
        <w:t>a</w:t>
      </w:r>
      <w:proofErr w:type="gramEnd"/>
      <w:r w:rsidRPr="00D31E99">
        <w:rPr>
          <w:rFonts w:ascii="Tahoma" w:hAnsi="Tahoma" w:cs="Tahoma"/>
          <w:b/>
          <w:color w:val="C00000"/>
          <w:sz w:val="24"/>
          <w:szCs w:val="24"/>
        </w:rPr>
        <w:t xml:space="preserve"> amplasamentului;</w:t>
      </w:r>
    </w:p>
    <w:p w:rsidR="00FF11E4" w:rsidRPr="00D31E99" w:rsidRDefault="00964B93" w:rsidP="00FF11E4">
      <w:pPr>
        <w:spacing w:after="0" w:line="276" w:lineRule="auto"/>
        <w:jc w:val="both"/>
        <w:rPr>
          <w:rFonts w:ascii="Tahoma" w:hAnsi="Tahoma" w:cs="Tahoma"/>
          <w:sz w:val="24"/>
          <w:szCs w:val="24"/>
        </w:rPr>
      </w:pPr>
      <w:r w:rsidRPr="00D31E99">
        <w:rPr>
          <w:rFonts w:ascii="Tahoma" w:hAnsi="Tahoma" w:cs="Tahoma"/>
          <w:sz w:val="24"/>
          <w:szCs w:val="24"/>
          <w:lang w:val="it-IT"/>
        </w:rPr>
        <w:t>Nu este cazul.</w:t>
      </w:r>
    </w:p>
    <w:p w:rsidR="001455FC" w:rsidRPr="00D31E99" w:rsidRDefault="001455FC" w:rsidP="00FF11E4">
      <w:pPr>
        <w:spacing w:after="0" w:line="276" w:lineRule="auto"/>
        <w:jc w:val="both"/>
        <w:rPr>
          <w:rFonts w:ascii="Tahoma" w:hAnsi="Tahoma" w:cs="Tahoma"/>
          <w:sz w:val="24"/>
          <w:szCs w:val="24"/>
        </w:rPr>
      </w:pPr>
    </w:p>
    <w:p w:rsidR="00FF11E4" w:rsidRPr="00D31E99" w:rsidRDefault="00FF11E4" w:rsidP="00FF11E4">
      <w:pPr>
        <w:spacing w:after="0" w:line="276" w:lineRule="auto"/>
        <w:jc w:val="both"/>
        <w:rPr>
          <w:rFonts w:ascii="Tahoma" w:hAnsi="Tahoma" w:cs="Tahoma"/>
          <w:b/>
          <w:sz w:val="24"/>
          <w:szCs w:val="24"/>
        </w:rPr>
      </w:pPr>
      <w:r w:rsidRPr="00D31E99">
        <w:rPr>
          <w:rFonts w:ascii="Tahoma" w:hAnsi="Tahoma" w:cs="Tahoma"/>
          <w:b/>
          <w:bCs/>
          <w:color w:val="C00000"/>
          <w:sz w:val="24"/>
          <w:szCs w:val="24"/>
        </w:rPr>
        <w:t>-</w:t>
      </w:r>
      <w:r w:rsidR="00962923" w:rsidRPr="00D31E99">
        <w:rPr>
          <w:rFonts w:ascii="Tahoma" w:hAnsi="Tahoma" w:cs="Tahoma"/>
          <w:b/>
          <w:color w:val="C00000"/>
          <w:sz w:val="24"/>
          <w:szCs w:val="24"/>
        </w:rPr>
        <w:t> C</w:t>
      </w:r>
      <w:r w:rsidRPr="00D31E99">
        <w:rPr>
          <w:rFonts w:ascii="Tahoma" w:hAnsi="Tahoma" w:cs="Tahoma"/>
          <w:b/>
          <w:color w:val="C00000"/>
          <w:sz w:val="24"/>
          <w:szCs w:val="24"/>
        </w:rPr>
        <w:t>ăi noi de acces sau schimbări ale celor existente, după caz;</w:t>
      </w:r>
    </w:p>
    <w:p w:rsidR="00FF11E4" w:rsidRPr="00D31E99" w:rsidRDefault="00964B93" w:rsidP="00FF11E4">
      <w:pPr>
        <w:spacing w:after="0" w:line="276" w:lineRule="auto"/>
        <w:jc w:val="both"/>
        <w:rPr>
          <w:rFonts w:ascii="Tahoma" w:hAnsi="Tahoma" w:cs="Tahoma"/>
          <w:sz w:val="24"/>
          <w:szCs w:val="24"/>
        </w:rPr>
      </w:pPr>
      <w:r w:rsidRPr="00D31E99">
        <w:rPr>
          <w:rFonts w:ascii="Tahoma" w:hAnsi="Tahoma" w:cs="Tahoma"/>
          <w:sz w:val="24"/>
          <w:szCs w:val="24"/>
          <w:lang w:val="it-IT"/>
        </w:rPr>
        <w:t>Nu este cazul.</w:t>
      </w:r>
    </w:p>
    <w:p w:rsidR="001455FC" w:rsidRPr="00D31E99" w:rsidRDefault="001455FC" w:rsidP="00FF11E4">
      <w:pPr>
        <w:spacing w:after="0" w:line="276" w:lineRule="auto"/>
        <w:jc w:val="both"/>
        <w:rPr>
          <w:rFonts w:ascii="Tahoma" w:hAnsi="Tahoma" w:cs="Tahoma"/>
          <w:sz w:val="24"/>
          <w:szCs w:val="24"/>
        </w:rPr>
      </w:pPr>
    </w:p>
    <w:p w:rsidR="00FF11E4" w:rsidRPr="00D31E99" w:rsidRDefault="00FF11E4" w:rsidP="00FF11E4">
      <w:pPr>
        <w:spacing w:after="0" w:line="276" w:lineRule="auto"/>
        <w:jc w:val="both"/>
        <w:rPr>
          <w:rFonts w:ascii="Tahoma" w:hAnsi="Tahoma" w:cs="Tahoma"/>
          <w:b/>
          <w:sz w:val="24"/>
          <w:szCs w:val="24"/>
        </w:rPr>
      </w:pPr>
      <w:r w:rsidRPr="00D31E99">
        <w:rPr>
          <w:rFonts w:ascii="Tahoma" w:hAnsi="Tahoma" w:cs="Tahoma"/>
          <w:b/>
          <w:bCs/>
          <w:color w:val="C00000"/>
          <w:sz w:val="24"/>
          <w:szCs w:val="24"/>
        </w:rPr>
        <w:t>-</w:t>
      </w:r>
      <w:r w:rsidR="00962923" w:rsidRPr="00D31E99">
        <w:rPr>
          <w:rFonts w:ascii="Tahoma" w:hAnsi="Tahoma" w:cs="Tahoma"/>
          <w:b/>
          <w:color w:val="C00000"/>
          <w:sz w:val="24"/>
          <w:szCs w:val="24"/>
        </w:rPr>
        <w:t> M</w:t>
      </w:r>
      <w:r w:rsidRPr="00D31E99">
        <w:rPr>
          <w:rFonts w:ascii="Tahoma" w:hAnsi="Tahoma" w:cs="Tahoma"/>
          <w:b/>
          <w:color w:val="C00000"/>
          <w:sz w:val="24"/>
          <w:szCs w:val="24"/>
        </w:rPr>
        <w:t>etode folosite în demolare;</w:t>
      </w:r>
    </w:p>
    <w:p w:rsidR="00FF11E4" w:rsidRPr="00D31E99" w:rsidRDefault="00964B93" w:rsidP="00FF11E4">
      <w:pPr>
        <w:spacing w:after="0" w:line="276" w:lineRule="auto"/>
        <w:jc w:val="both"/>
        <w:rPr>
          <w:rFonts w:ascii="Tahoma" w:hAnsi="Tahoma" w:cs="Tahoma"/>
          <w:sz w:val="24"/>
          <w:szCs w:val="24"/>
        </w:rPr>
      </w:pPr>
      <w:r w:rsidRPr="00D31E99">
        <w:rPr>
          <w:rFonts w:ascii="Tahoma" w:hAnsi="Tahoma" w:cs="Tahoma"/>
          <w:sz w:val="24"/>
          <w:szCs w:val="24"/>
          <w:lang w:val="it-IT"/>
        </w:rPr>
        <w:t>Nu este cazul.</w:t>
      </w:r>
    </w:p>
    <w:p w:rsidR="001455FC" w:rsidRPr="00D31E99" w:rsidRDefault="001455FC" w:rsidP="00FF11E4">
      <w:pPr>
        <w:spacing w:after="0" w:line="276" w:lineRule="auto"/>
        <w:jc w:val="both"/>
        <w:rPr>
          <w:rFonts w:ascii="Tahoma" w:hAnsi="Tahoma" w:cs="Tahoma"/>
          <w:sz w:val="24"/>
          <w:szCs w:val="24"/>
        </w:rPr>
      </w:pPr>
    </w:p>
    <w:p w:rsidR="00FF11E4" w:rsidRPr="00D31E99" w:rsidRDefault="00FF11E4" w:rsidP="00FF11E4">
      <w:pPr>
        <w:spacing w:after="0" w:line="276" w:lineRule="auto"/>
        <w:jc w:val="both"/>
        <w:rPr>
          <w:rFonts w:ascii="Tahoma" w:hAnsi="Tahoma" w:cs="Tahoma"/>
          <w:b/>
          <w:sz w:val="24"/>
          <w:szCs w:val="24"/>
        </w:rPr>
      </w:pPr>
      <w:r w:rsidRPr="00D31E99">
        <w:rPr>
          <w:rFonts w:ascii="Tahoma" w:hAnsi="Tahoma" w:cs="Tahoma"/>
          <w:b/>
          <w:bCs/>
          <w:color w:val="C00000"/>
          <w:sz w:val="24"/>
          <w:szCs w:val="24"/>
        </w:rPr>
        <w:t>-</w:t>
      </w:r>
      <w:r w:rsidR="00962923" w:rsidRPr="00D31E99">
        <w:rPr>
          <w:rFonts w:ascii="Tahoma" w:hAnsi="Tahoma" w:cs="Tahoma"/>
          <w:b/>
          <w:color w:val="C00000"/>
          <w:sz w:val="24"/>
          <w:szCs w:val="24"/>
        </w:rPr>
        <w:t> D</w:t>
      </w:r>
      <w:r w:rsidRPr="00D31E99">
        <w:rPr>
          <w:rFonts w:ascii="Tahoma" w:hAnsi="Tahoma" w:cs="Tahoma"/>
          <w:b/>
          <w:color w:val="C00000"/>
          <w:sz w:val="24"/>
          <w:szCs w:val="24"/>
        </w:rPr>
        <w:t>etalii privind alternativele care au fost luate în considerare;</w:t>
      </w:r>
    </w:p>
    <w:p w:rsidR="00FF11E4" w:rsidRPr="00D31E99" w:rsidRDefault="00964B93" w:rsidP="00FF11E4">
      <w:pPr>
        <w:spacing w:after="0" w:line="276" w:lineRule="auto"/>
        <w:jc w:val="both"/>
        <w:rPr>
          <w:rFonts w:ascii="Tahoma" w:hAnsi="Tahoma" w:cs="Tahoma"/>
          <w:sz w:val="24"/>
          <w:szCs w:val="24"/>
        </w:rPr>
      </w:pPr>
      <w:r w:rsidRPr="00D31E99">
        <w:rPr>
          <w:rFonts w:ascii="Tahoma" w:hAnsi="Tahoma" w:cs="Tahoma"/>
          <w:sz w:val="24"/>
          <w:szCs w:val="24"/>
          <w:lang w:val="it-IT"/>
        </w:rPr>
        <w:t>Nu este cazul.</w:t>
      </w:r>
    </w:p>
    <w:p w:rsidR="001455FC" w:rsidRPr="00D31E99" w:rsidRDefault="001455FC" w:rsidP="00FF11E4">
      <w:pPr>
        <w:spacing w:after="0" w:line="276" w:lineRule="auto"/>
        <w:jc w:val="both"/>
        <w:rPr>
          <w:rFonts w:ascii="Tahoma" w:hAnsi="Tahoma" w:cs="Tahoma"/>
          <w:sz w:val="24"/>
          <w:szCs w:val="24"/>
        </w:rPr>
      </w:pPr>
    </w:p>
    <w:p w:rsidR="00FF11E4" w:rsidRPr="00D31E99" w:rsidRDefault="00FF11E4" w:rsidP="00FF11E4">
      <w:pPr>
        <w:spacing w:after="0" w:line="276" w:lineRule="auto"/>
        <w:jc w:val="both"/>
        <w:rPr>
          <w:rFonts w:ascii="Tahoma" w:hAnsi="Tahoma" w:cs="Tahoma"/>
          <w:b/>
          <w:sz w:val="24"/>
          <w:szCs w:val="24"/>
        </w:rPr>
      </w:pPr>
      <w:r w:rsidRPr="00D31E99">
        <w:rPr>
          <w:rFonts w:ascii="Tahoma" w:hAnsi="Tahoma" w:cs="Tahoma"/>
          <w:b/>
          <w:bCs/>
          <w:color w:val="C00000"/>
          <w:sz w:val="24"/>
          <w:szCs w:val="24"/>
        </w:rPr>
        <w:t>-</w:t>
      </w:r>
      <w:r w:rsidR="00962923" w:rsidRPr="00D31E99">
        <w:rPr>
          <w:rFonts w:ascii="Tahoma" w:hAnsi="Tahoma" w:cs="Tahoma"/>
          <w:b/>
          <w:color w:val="C00000"/>
          <w:sz w:val="24"/>
          <w:szCs w:val="24"/>
        </w:rPr>
        <w:t> A</w:t>
      </w:r>
      <w:r w:rsidRPr="00D31E99">
        <w:rPr>
          <w:rFonts w:ascii="Tahoma" w:hAnsi="Tahoma" w:cs="Tahoma"/>
          <w:b/>
          <w:color w:val="C00000"/>
          <w:sz w:val="24"/>
          <w:szCs w:val="24"/>
        </w:rPr>
        <w:t>lte activități care pot apărea ca urmare a demolării (de exemplu, eliminarea deșeurilor).</w:t>
      </w:r>
    </w:p>
    <w:p w:rsidR="00FF11E4" w:rsidRPr="00CE4BE3" w:rsidRDefault="00964B93" w:rsidP="00FF11E4">
      <w:pPr>
        <w:spacing w:after="0" w:line="276" w:lineRule="auto"/>
        <w:jc w:val="both"/>
        <w:rPr>
          <w:rFonts w:ascii="Tahoma" w:hAnsi="Tahoma" w:cs="Tahoma"/>
          <w:sz w:val="24"/>
          <w:szCs w:val="24"/>
        </w:rPr>
      </w:pPr>
      <w:r w:rsidRPr="00D31E99">
        <w:rPr>
          <w:rFonts w:ascii="Tahoma" w:hAnsi="Tahoma" w:cs="Tahoma"/>
          <w:sz w:val="24"/>
          <w:szCs w:val="24"/>
          <w:lang w:val="it-IT"/>
        </w:rPr>
        <w:t>Nu este cazul.</w:t>
      </w:r>
    </w:p>
    <w:p w:rsidR="00676500" w:rsidRPr="00CE4BE3" w:rsidRDefault="0067650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V.</w:t>
      </w:r>
      <w:r w:rsidRPr="00CE4BE3">
        <w:rPr>
          <w:rFonts w:ascii="Tahoma" w:hAnsi="Tahoma" w:cs="Tahoma"/>
          <w:b/>
          <w:caps/>
          <w:color w:val="0033CC"/>
          <w:sz w:val="24"/>
          <w:szCs w:val="24"/>
        </w:rPr>
        <w:t> Descrierea amplasării proiectului:</w:t>
      </w:r>
    </w:p>
    <w:p w:rsidR="00FF11E4" w:rsidRPr="00CE4BE3" w:rsidRDefault="00FF11E4" w:rsidP="00FF11E4">
      <w:pPr>
        <w:spacing w:after="0" w:line="276" w:lineRule="auto"/>
        <w:jc w:val="both"/>
        <w:rPr>
          <w:rFonts w:ascii="Tahoma" w:hAnsi="Tahoma" w:cs="Tahoma"/>
          <w:sz w:val="24"/>
          <w:szCs w:val="24"/>
        </w:rPr>
      </w:pPr>
    </w:p>
    <w:p w:rsidR="00FF11E4" w:rsidRPr="00D31E99"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62923" w:rsidRPr="00CE4BE3">
        <w:rPr>
          <w:rFonts w:ascii="Tahoma" w:hAnsi="Tahoma" w:cs="Tahoma"/>
          <w:b/>
          <w:color w:val="C00000"/>
          <w:sz w:val="24"/>
          <w:szCs w:val="24"/>
        </w:rPr>
        <w:t>D</w:t>
      </w:r>
      <w:r w:rsidRPr="00CE4BE3">
        <w:rPr>
          <w:rFonts w:ascii="Tahoma" w:hAnsi="Tahoma" w:cs="Tahoma"/>
          <w:b/>
          <w:color w:val="C00000"/>
          <w:sz w:val="24"/>
          <w:szCs w:val="24"/>
        </w:rPr>
        <w:t>istanța față de granițe pentru proiectele care cad sub incidența </w:t>
      </w:r>
      <w:r w:rsidR="00E21DD7" w:rsidRPr="00CE4BE3">
        <w:rPr>
          <w:rFonts w:ascii="Tahoma" w:hAnsi="Tahoma" w:cs="Tahoma"/>
          <w:b/>
          <w:color w:val="C00000"/>
          <w:sz w:val="24"/>
          <w:szCs w:val="24"/>
        </w:rPr>
        <w:t>Conventiei</w:t>
      </w:r>
      <w:r w:rsidRPr="00CE4BE3">
        <w:rPr>
          <w:rFonts w:ascii="Tahoma" w:hAnsi="Tahoma" w:cs="Tahoma"/>
          <w:b/>
          <w:color w:val="C00000"/>
          <w:sz w:val="24"/>
          <w:szCs w:val="24"/>
        </w:rPr>
        <w:t> privind evaluarea impactului asupra mediului în context transfrontieră, adoptată la Espoo la 25 februarie 1991, ratificată prin Legea</w:t>
      </w:r>
      <w:r w:rsidR="00E21DD7" w:rsidRPr="00CE4BE3">
        <w:rPr>
          <w:rFonts w:ascii="Tahoma" w:hAnsi="Tahoma" w:cs="Tahoma"/>
          <w:b/>
          <w:color w:val="C00000"/>
          <w:sz w:val="24"/>
          <w:szCs w:val="24"/>
        </w:rPr>
        <w:t xml:space="preserve"> nr. </w:t>
      </w:r>
      <w:r w:rsidR="00E21DD7" w:rsidRPr="00D31E99">
        <w:rPr>
          <w:rFonts w:ascii="Tahoma" w:hAnsi="Tahoma" w:cs="Tahoma"/>
          <w:b/>
          <w:color w:val="C00000"/>
          <w:sz w:val="24"/>
          <w:szCs w:val="24"/>
        </w:rPr>
        <w:t>22/2001</w:t>
      </w:r>
      <w:r w:rsidRPr="00D31E99">
        <w:rPr>
          <w:rFonts w:ascii="Tahoma" w:hAnsi="Tahoma" w:cs="Tahoma"/>
          <w:b/>
          <w:color w:val="C00000"/>
          <w:sz w:val="24"/>
          <w:szCs w:val="24"/>
        </w:rPr>
        <w:t>, cu completările ulterioare;</w:t>
      </w:r>
    </w:p>
    <w:p w:rsidR="00FF11E4" w:rsidRPr="00CE4BE3" w:rsidRDefault="00AB7363" w:rsidP="00FF11E4">
      <w:pPr>
        <w:spacing w:after="0" w:line="276" w:lineRule="auto"/>
        <w:jc w:val="both"/>
        <w:rPr>
          <w:rFonts w:ascii="Tahoma" w:hAnsi="Tahoma" w:cs="Tahoma"/>
          <w:sz w:val="24"/>
          <w:szCs w:val="24"/>
        </w:rPr>
      </w:pPr>
      <w:r w:rsidRPr="00D31E99">
        <w:rPr>
          <w:rFonts w:ascii="Tahoma" w:hAnsi="Tahoma" w:cs="Tahoma"/>
          <w:sz w:val="24"/>
          <w:szCs w:val="24"/>
          <w:lang w:val="it-IT"/>
        </w:rPr>
        <w:t>Nu este cazul.</w:t>
      </w:r>
    </w:p>
    <w:p w:rsidR="001455FC" w:rsidRPr="00CE4BE3" w:rsidRDefault="001455FC" w:rsidP="00FF11E4">
      <w:pPr>
        <w:spacing w:after="0" w:line="276" w:lineRule="auto"/>
        <w:jc w:val="both"/>
        <w:rPr>
          <w:rFonts w:ascii="Tahoma" w:hAnsi="Tahoma" w:cs="Tahoma"/>
          <w:sz w:val="24"/>
          <w:szCs w:val="24"/>
        </w:rPr>
      </w:pPr>
    </w:p>
    <w:p w:rsidR="00FF11E4" w:rsidRPr="00D31E99"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lastRenderedPageBreak/>
        <w:t>-</w:t>
      </w:r>
      <w:r w:rsidRPr="00CE4BE3">
        <w:rPr>
          <w:rFonts w:ascii="Tahoma" w:hAnsi="Tahoma" w:cs="Tahoma"/>
          <w:b/>
          <w:color w:val="C00000"/>
          <w:sz w:val="24"/>
          <w:szCs w:val="24"/>
        </w:rPr>
        <w:t> </w:t>
      </w:r>
      <w:r w:rsidR="00962923" w:rsidRPr="00CE4BE3">
        <w:rPr>
          <w:rFonts w:ascii="Tahoma" w:hAnsi="Tahoma" w:cs="Tahoma"/>
          <w:b/>
          <w:color w:val="C00000"/>
          <w:sz w:val="24"/>
          <w:szCs w:val="24"/>
        </w:rPr>
        <w:t>L</w:t>
      </w:r>
      <w:r w:rsidRPr="00CE4BE3">
        <w:rPr>
          <w:rFonts w:ascii="Tahoma" w:hAnsi="Tahoma" w:cs="Tahoma"/>
          <w:b/>
          <w:color w:val="C00000"/>
          <w:sz w:val="24"/>
          <w:szCs w:val="24"/>
        </w:rPr>
        <w:t>ocalizarea amplasamentului în raport cu patrimoniul cultural potrivit Listei monumentelor istorice, actualizată, aprobată prin Ordinul ministrului culturii și cultelor</w:t>
      </w:r>
      <w:r w:rsidR="00E21DD7" w:rsidRPr="00CE4BE3">
        <w:rPr>
          <w:rFonts w:ascii="Tahoma" w:hAnsi="Tahoma" w:cs="Tahoma"/>
          <w:b/>
          <w:color w:val="C00000"/>
          <w:sz w:val="24"/>
          <w:szCs w:val="24"/>
        </w:rPr>
        <w:t xml:space="preserve"> nr. 2314/2004</w:t>
      </w:r>
      <w:r w:rsidRPr="00CE4BE3">
        <w:rPr>
          <w:rFonts w:ascii="Tahoma" w:hAnsi="Tahoma" w:cs="Tahoma"/>
          <w:b/>
          <w:color w:val="C00000"/>
          <w:sz w:val="24"/>
          <w:szCs w:val="24"/>
        </w:rPr>
        <w:t>, cu modificările ulterioare, și Repertoriului arheologic național prevăzut de Ordonanța Guvernului</w:t>
      </w:r>
      <w:r w:rsidR="00E21DD7" w:rsidRPr="00CE4BE3">
        <w:rPr>
          <w:rFonts w:ascii="Tahoma" w:hAnsi="Tahoma" w:cs="Tahoma"/>
          <w:b/>
          <w:color w:val="C00000"/>
          <w:sz w:val="24"/>
          <w:szCs w:val="24"/>
        </w:rPr>
        <w:t xml:space="preserve"> nr. 43/2000</w:t>
      </w:r>
      <w:r w:rsidRPr="00CE4BE3">
        <w:rPr>
          <w:rFonts w:ascii="Tahoma" w:hAnsi="Tahoma" w:cs="Tahoma"/>
          <w:b/>
          <w:color w:val="C00000"/>
          <w:sz w:val="24"/>
          <w:szCs w:val="24"/>
        </w:rPr>
        <w:t xml:space="preserve"> privind protecția patrimoniului arheologic și declararea unor situri arheologice ca zone de interes </w:t>
      </w:r>
      <w:r w:rsidRPr="00D31E99">
        <w:rPr>
          <w:rFonts w:ascii="Tahoma" w:hAnsi="Tahoma" w:cs="Tahoma"/>
          <w:b/>
          <w:color w:val="C00000"/>
          <w:sz w:val="24"/>
          <w:szCs w:val="24"/>
        </w:rPr>
        <w:t>național, republicată, cu modificările și completările ulterioare;</w:t>
      </w:r>
    </w:p>
    <w:p w:rsidR="00FF11E4" w:rsidRPr="00CE4BE3" w:rsidRDefault="00964B93" w:rsidP="00FF11E4">
      <w:pPr>
        <w:spacing w:after="0" w:line="276" w:lineRule="auto"/>
        <w:jc w:val="both"/>
        <w:rPr>
          <w:rFonts w:ascii="Tahoma" w:hAnsi="Tahoma" w:cs="Tahoma"/>
          <w:sz w:val="24"/>
          <w:szCs w:val="24"/>
        </w:rPr>
      </w:pPr>
      <w:r w:rsidRPr="00D31E99">
        <w:rPr>
          <w:rFonts w:ascii="Tahoma" w:hAnsi="Tahoma" w:cs="Tahoma"/>
          <w:sz w:val="24"/>
          <w:szCs w:val="24"/>
          <w:lang w:val="it-IT"/>
        </w:rPr>
        <w:t>Nu este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62923" w:rsidRPr="00CE4BE3">
        <w:rPr>
          <w:rFonts w:ascii="Tahoma" w:hAnsi="Tahoma" w:cs="Tahoma"/>
          <w:b/>
          <w:color w:val="C00000"/>
          <w:sz w:val="24"/>
          <w:szCs w:val="24"/>
        </w:rPr>
        <w:t>H</w:t>
      </w:r>
      <w:r w:rsidRPr="00CE4BE3">
        <w:rPr>
          <w:rFonts w:ascii="Tahoma" w:hAnsi="Tahoma" w:cs="Tahoma"/>
          <w:b/>
          <w:color w:val="C00000"/>
          <w:sz w:val="24"/>
          <w:szCs w:val="24"/>
        </w:rPr>
        <w:t>ărți, fotografii ale amplasamentului care pot oferi informații privind caracteristicile fizice ale mediului, atât naturale, cât și artificiale, și alte informații privind:</w:t>
      </w:r>
    </w:p>
    <w:p w:rsidR="00FF11E4" w:rsidRPr="00CE4BE3" w:rsidRDefault="00FF11E4" w:rsidP="00FF11E4">
      <w:pPr>
        <w:spacing w:after="0" w:line="276" w:lineRule="auto"/>
        <w:jc w:val="both"/>
        <w:rPr>
          <w:rFonts w:ascii="Tahoma" w:hAnsi="Tahoma" w:cs="Tahoma"/>
          <w:sz w:val="24"/>
          <w:szCs w:val="24"/>
        </w:rPr>
      </w:pPr>
    </w:p>
    <w:p w:rsidR="00FF11E4" w:rsidRPr="00CE4BE3" w:rsidRDefault="00962923" w:rsidP="00142334">
      <w:pPr>
        <w:pStyle w:val="ListParagraph"/>
        <w:numPr>
          <w:ilvl w:val="0"/>
          <w:numId w:val="1"/>
        </w:numPr>
        <w:spacing w:after="0" w:line="276" w:lineRule="auto"/>
        <w:jc w:val="both"/>
        <w:rPr>
          <w:rFonts w:ascii="Tahoma" w:hAnsi="Tahoma" w:cs="Tahoma"/>
          <w:b/>
          <w:sz w:val="24"/>
          <w:szCs w:val="24"/>
        </w:rPr>
      </w:pPr>
      <w:r w:rsidRPr="00CE4BE3">
        <w:rPr>
          <w:rFonts w:ascii="Tahoma" w:hAnsi="Tahoma" w:cs="Tahoma"/>
          <w:b/>
          <w:sz w:val="24"/>
          <w:szCs w:val="24"/>
        </w:rPr>
        <w:t>F</w:t>
      </w:r>
      <w:r w:rsidR="00FF11E4" w:rsidRPr="00CE4BE3">
        <w:rPr>
          <w:rFonts w:ascii="Tahoma" w:hAnsi="Tahoma" w:cs="Tahoma"/>
          <w:b/>
          <w:sz w:val="24"/>
          <w:szCs w:val="24"/>
        </w:rPr>
        <w:t>olosințele actuale și planificate ale terenului atât pe amplasament, cât și pe zone adiacente acestuia;</w:t>
      </w:r>
    </w:p>
    <w:p w:rsidR="00D31E99" w:rsidRPr="00D31E99" w:rsidRDefault="00D31E99" w:rsidP="00D31E99">
      <w:pPr>
        <w:spacing w:after="0" w:line="276" w:lineRule="auto"/>
        <w:jc w:val="both"/>
        <w:rPr>
          <w:rFonts w:ascii="Tahoma" w:hAnsi="Tahoma" w:cs="Tahoma"/>
          <w:bCs/>
          <w:sz w:val="24"/>
          <w:szCs w:val="24"/>
          <w:lang w:val="en-US"/>
        </w:rPr>
      </w:pPr>
      <w:r w:rsidRPr="00D31E99">
        <w:rPr>
          <w:rFonts w:ascii="Tahoma" w:hAnsi="Tahoma" w:cs="Tahoma"/>
          <w:bCs/>
          <w:sz w:val="24"/>
          <w:szCs w:val="24"/>
          <w:lang w:val="en-US"/>
        </w:rPr>
        <w:t xml:space="preserve">Terenul </w:t>
      </w:r>
      <w:proofErr w:type="gramStart"/>
      <w:r w:rsidRPr="00D31E99">
        <w:rPr>
          <w:rFonts w:ascii="Tahoma" w:hAnsi="Tahoma" w:cs="Tahoma"/>
          <w:bCs/>
          <w:sz w:val="24"/>
          <w:szCs w:val="24"/>
          <w:lang w:val="en-US"/>
        </w:rPr>
        <w:t>ce</w:t>
      </w:r>
      <w:proofErr w:type="gramEnd"/>
      <w:r w:rsidRPr="00D31E99">
        <w:rPr>
          <w:rFonts w:ascii="Tahoma" w:hAnsi="Tahoma" w:cs="Tahoma"/>
          <w:bCs/>
          <w:sz w:val="24"/>
          <w:szCs w:val="24"/>
          <w:lang w:val="en-US"/>
        </w:rPr>
        <w:t xml:space="preserve"> face obiectul documentatiei beneficiaza de relationare (legatura) directa cu localitatea si infrastructura tehnico-edilitara, precum si cu dotari / servicii de interes public (servicii publice, invatamant, cultura, sport etc.).</w:t>
      </w:r>
    </w:p>
    <w:p w:rsidR="00D31E99" w:rsidRPr="00D31E99" w:rsidRDefault="00D31E99" w:rsidP="00D31E99">
      <w:pPr>
        <w:spacing w:after="0" w:line="276" w:lineRule="auto"/>
        <w:jc w:val="both"/>
        <w:rPr>
          <w:rFonts w:ascii="Tahoma" w:hAnsi="Tahoma" w:cs="Tahoma"/>
          <w:bCs/>
          <w:sz w:val="24"/>
          <w:szCs w:val="24"/>
          <w:lang w:val="en-US"/>
        </w:rPr>
      </w:pPr>
      <w:r w:rsidRPr="00D31E99">
        <w:rPr>
          <w:rFonts w:ascii="Tahoma" w:hAnsi="Tahoma" w:cs="Tahoma"/>
          <w:bCs/>
          <w:sz w:val="24"/>
          <w:szCs w:val="24"/>
          <w:lang w:val="en-US"/>
        </w:rPr>
        <w:t>Terenul are acces direct din str. Constantin Manolescu (D.J. 717) avand N.C. 74434 si drum de servitute al ansamblului rezidential avand N.C. 74340.</w:t>
      </w:r>
    </w:p>
    <w:p w:rsidR="00D31E99" w:rsidRPr="00D31E99" w:rsidRDefault="00D31E99" w:rsidP="00D31E99">
      <w:pPr>
        <w:spacing w:after="0" w:line="276" w:lineRule="auto"/>
        <w:jc w:val="both"/>
        <w:rPr>
          <w:rFonts w:ascii="Tahoma" w:hAnsi="Tahoma" w:cs="Tahoma"/>
          <w:bCs/>
          <w:sz w:val="24"/>
          <w:szCs w:val="24"/>
          <w:lang w:val="en-US"/>
        </w:rPr>
      </w:pPr>
      <w:r w:rsidRPr="00D31E99">
        <w:rPr>
          <w:rFonts w:ascii="Tahoma" w:hAnsi="Tahoma" w:cs="Tahoma"/>
          <w:bCs/>
          <w:sz w:val="24"/>
          <w:szCs w:val="24"/>
          <w:lang w:val="en-US"/>
        </w:rPr>
        <w:t xml:space="preserve">Asigurarea accesului la retelele tehnico-edilitare: alimentare cu energie electrica / alimentare cu gaze naturale / alimentare cu </w:t>
      </w:r>
      <w:proofErr w:type="gramStart"/>
      <w:r w:rsidRPr="00D31E99">
        <w:rPr>
          <w:rFonts w:ascii="Tahoma" w:hAnsi="Tahoma" w:cs="Tahoma"/>
          <w:bCs/>
          <w:sz w:val="24"/>
          <w:szCs w:val="24"/>
          <w:lang w:val="en-US"/>
        </w:rPr>
        <w:t>apa</w:t>
      </w:r>
      <w:proofErr w:type="gramEnd"/>
      <w:r w:rsidRPr="00D31E99">
        <w:rPr>
          <w:rFonts w:ascii="Tahoma" w:hAnsi="Tahoma" w:cs="Tahoma"/>
          <w:bCs/>
          <w:sz w:val="24"/>
          <w:szCs w:val="24"/>
          <w:lang w:val="en-US"/>
        </w:rPr>
        <w:t xml:space="preserve"> / canalizare / telefonie se vor asigura prin racord la retelele publice existente in zona.</w:t>
      </w:r>
    </w:p>
    <w:p w:rsidR="00D31E99" w:rsidRPr="00D31E99" w:rsidRDefault="00D31E99" w:rsidP="00D31E99">
      <w:pPr>
        <w:spacing w:after="0" w:line="276" w:lineRule="auto"/>
        <w:jc w:val="both"/>
        <w:rPr>
          <w:rFonts w:ascii="Tahoma" w:hAnsi="Tahoma" w:cs="Tahoma"/>
          <w:bCs/>
          <w:sz w:val="24"/>
          <w:szCs w:val="24"/>
          <w:lang w:val="en-US"/>
        </w:rPr>
      </w:pPr>
      <w:r w:rsidRPr="00D31E99">
        <w:rPr>
          <w:rFonts w:ascii="Tahoma" w:hAnsi="Tahoma" w:cs="Tahoma"/>
          <w:bCs/>
          <w:sz w:val="24"/>
          <w:szCs w:val="24"/>
          <w:lang w:val="en-US"/>
        </w:rPr>
        <w:t>Se invecineaza cu urmatoarele proprietati:</w:t>
      </w:r>
    </w:p>
    <w:p w:rsidR="008D550A" w:rsidRPr="008D550A" w:rsidRDefault="008D550A" w:rsidP="008D550A">
      <w:pPr>
        <w:pStyle w:val="ListParagraph"/>
        <w:numPr>
          <w:ilvl w:val="0"/>
          <w:numId w:val="42"/>
        </w:numPr>
        <w:spacing w:after="0" w:line="276" w:lineRule="auto"/>
        <w:jc w:val="both"/>
        <w:rPr>
          <w:rFonts w:ascii="Tahoma" w:hAnsi="Tahoma" w:cs="Tahoma"/>
          <w:bCs/>
          <w:sz w:val="24"/>
          <w:szCs w:val="24"/>
          <w:lang w:val="en-US"/>
        </w:rPr>
      </w:pPr>
      <w:r w:rsidRPr="008D550A">
        <w:rPr>
          <w:rFonts w:ascii="Tahoma" w:hAnsi="Tahoma" w:cs="Tahoma"/>
          <w:bCs/>
          <w:sz w:val="24"/>
          <w:szCs w:val="24"/>
          <w:lang w:val="en-US"/>
        </w:rPr>
        <w:t>N – NC 74327;</w:t>
      </w:r>
    </w:p>
    <w:p w:rsidR="008D550A" w:rsidRPr="008D550A" w:rsidRDefault="008D550A" w:rsidP="008D550A">
      <w:pPr>
        <w:pStyle w:val="ListParagraph"/>
        <w:numPr>
          <w:ilvl w:val="0"/>
          <w:numId w:val="42"/>
        </w:numPr>
        <w:spacing w:after="0" w:line="276" w:lineRule="auto"/>
        <w:jc w:val="both"/>
        <w:rPr>
          <w:rFonts w:ascii="Tahoma" w:hAnsi="Tahoma" w:cs="Tahoma"/>
          <w:bCs/>
          <w:sz w:val="24"/>
          <w:szCs w:val="24"/>
          <w:lang w:val="en-US"/>
        </w:rPr>
      </w:pPr>
      <w:r w:rsidRPr="008D550A">
        <w:rPr>
          <w:rFonts w:ascii="Tahoma" w:hAnsi="Tahoma" w:cs="Tahoma"/>
          <w:bCs/>
          <w:sz w:val="24"/>
          <w:szCs w:val="24"/>
          <w:lang w:val="en-US"/>
        </w:rPr>
        <w:t>E – N.C. 70733;</w:t>
      </w:r>
    </w:p>
    <w:p w:rsidR="008D550A" w:rsidRPr="008D550A" w:rsidRDefault="008D550A" w:rsidP="008D550A">
      <w:pPr>
        <w:pStyle w:val="ListParagraph"/>
        <w:numPr>
          <w:ilvl w:val="0"/>
          <w:numId w:val="42"/>
        </w:numPr>
        <w:spacing w:after="0" w:line="276" w:lineRule="auto"/>
        <w:jc w:val="both"/>
        <w:rPr>
          <w:rFonts w:ascii="Tahoma" w:hAnsi="Tahoma" w:cs="Tahoma"/>
          <w:bCs/>
          <w:sz w:val="24"/>
          <w:szCs w:val="24"/>
          <w:lang w:val="en-US"/>
        </w:rPr>
      </w:pPr>
      <w:r w:rsidRPr="008D550A">
        <w:rPr>
          <w:rFonts w:ascii="Tahoma" w:hAnsi="Tahoma" w:cs="Tahoma"/>
          <w:bCs/>
          <w:sz w:val="24"/>
          <w:szCs w:val="24"/>
          <w:lang w:val="en-US"/>
        </w:rPr>
        <w:t>S – str. Constantin Manolescu (D.J. 717);</w:t>
      </w:r>
    </w:p>
    <w:p w:rsidR="008D550A" w:rsidRPr="008D550A" w:rsidRDefault="008D550A" w:rsidP="008D550A">
      <w:pPr>
        <w:pStyle w:val="ListParagraph"/>
        <w:numPr>
          <w:ilvl w:val="0"/>
          <w:numId w:val="42"/>
        </w:numPr>
        <w:spacing w:after="0" w:line="276" w:lineRule="auto"/>
        <w:jc w:val="both"/>
        <w:rPr>
          <w:rFonts w:ascii="Tahoma" w:hAnsi="Tahoma" w:cs="Tahoma"/>
          <w:bCs/>
          <w:sz w:val="24"/>
          <w:szCs w:val="24"/>
          <w:lang w:val="en-US"/>
        </w:rPr>
      </w:pPr>
      <w:r w:rsidRPr="008D550A">
        <w:rPr>
          <w:rFonts w:ascii="Tahoma" w:hAnsi="Tahoma" w:cs="Tahoma"/>
          <w:bCs/>
          <w:sz w:val="24"/>
          <w:szCs w:val="24"/>
          <w:lang w:val="en-US"/>
        </w:rPr>
        <w:t xml:space="preserve">V – </w:t>
      </w:r>
      <w:proofErr w:type="gramStart"/>
      <w:r w:rsidRPr="008D550A">
        <w:rPr>
          <w:rFonts w:ascii="Tahoma" w:hAnsi="Tahoma" w:cs="Tahoma"/>
          <w:bCs/>
          <w:sz w:val="24"/>
          <w:szCs w:val="24"/>
          <w:lang w:val="en-US"/>
        </w:rPr>
        <w:t>drum</w:t>
      </w:r>
      <w:proofErr w:type="gramEnd"/>
      <w:r w:rsidRPr="008D550A">
        <w:rPr>
          <w:rFonts w:ascii="Tahoma" w:hAnsi="Tahoma" w:cs="Tahoma"/>
          <w:bCs/>
          <w:sz w:val="24"/>
          <w:szCs w:val="24"/>
          <w:lang w:val="en-US"/>
        </w:rPr>
        <w:t xml:space="preserve"> de servitute al ansamblului rezidential avand N.C. 74340.</w:t>
      </w:r>
    </w:p>
    <w:p w:rsidR="001455FC" w:rsidRPr="00CE4BE3" w:rsidRDefault="001455FC" w:rsidP="00142334">
      <w:pPr>
        <w:spacing w:after="0" w:line="276" w:lineRule="auto"/>
        <w:jc w:val="both"/>
        <w:rPr>
          <w:rFonts w:ascii="Tahoma" w:hAnsi="Tahoma" w:cs="Tahoma"/>
          <w:sz w:val="24"/>
          <w:szCs w:val="24"/>
        </w:rPr>
      </w:pPr>
    </w:p>
    <w:p w:rsidR="00FF11E4" w:rsidRPr="00DC28BE" w:rsidRDefault="00962923" w:rsidP="00142334">
      <w:pPr>
        <w:pStyle w:val="ListParagraph"/>
        <w:numPr>
          <w:ilvl w:val="0"/>
          <w:numId w:val="1"/>
        </w:numPr>
        <w:spacing w:after="0" w:line="276" w:lineRule="auto"/>
        <w:jc w:val="both"/>
        <w:rPr>
          <w:rFonts w:ascii="Tahoma" w:hAnsi="Tahoma" w:cs="Tahoma"/>
          <w:b/>
          <w:sz w:val="24"/>
          <w:szCs w:val="24"/>
        </w:rPr>
      </w:pPr>
      <w:r w:rsidRPr="00DC28BE">
        <w:rPr>
          <w:rFonts w:ascii="Tahoma" w:hAnsi="Tahoma" w:cs="Tahoma"/>
          <w:b/>
          <w:sz w:val="24"/>
          <w:szCs w:val="24"/>
        </w:rPr>
        <w:t>P</w:t>
      </w:r>
      <w:r w:rsidR="00FF11E4" w:rsidRPr="00DC28BE">
        <w:rPr>
          <w:rFonts w:ascii="Tahoma" w:hAnsi="Tahoma" w:cs="Tahoma"/>
          <w:b/>
          <w:sz w:val="24"/>
          <w:szCs w:val="24"/>
        </w:rPr>
        <w:t>olitici de zonare și de folosire a terenului;</w:t>
      </w:r>
    </w:p>
    <w:p w:rsidR="00142334" w:rsidRPr="00CE4BE3" w:rsidRDefault="00964B93" w:rsidP="00142334">
      <w:pPr>
        <w:spacing w:after="0" w:line="276" w:lineRule="auto"/>
        <w:jc w:val="both"/>
        <w:rPr>
          <w:rFonts w:ascii="Tahoma" w:hAnsi="Tahoma" w:cs="Tahoma"/>
          <w:sz w:val="24"/>
          <w:szCs w:val="24"/>
        </w:rPr>
      </w:pPr>
      <w:r w:rsidRPr="00DC28BE">
        <w:rPr>
          <w:rFonts w:ascii="Tahoma" w:hAnsi="Tahoma" w:cs="Tahoma"/>
          <w:sz w:val="24"/>
          <w:szCs w:val="24"/>
        </w:rPr>
        <w:t xml:space="preserve">Nu </w:t>
      </w:r>
      <w:proofErr w:type="gramStart"/>
      <w:r w:rsidRPr="00DC28BE">
        <w:rPr>
          <w:rFonts w:ascii="Tahoma" w:hAnsi="Tahoma" w:cs="Tahoma"/>
          <w:sz w:val="24"/>
          <w:szCs w:val="24"/>
        </w:rPr>
        <w:t>este</w:t>
      </w:r>
      <w:proofErr w:type="gramEnd"/>
      <w:r w:rsidRPr="00DC28BE">
        <w:rPr>
          <w:rFonts w:ascii="Tahoma" w:hAnsi="Tahoma" w:cs="Tahoma"/>
          <w:sz w:val="24"/>
          <w:szCs w:val="24"/>
        </w:rPr>
        <w:t xml:space="preserve"> cazul.</w:t>
      </w:r>
    </w:p>
    <w:p w:rsidR="001455FC" w:rsidRPr="00CE4BE3" w:rsidRDefault="001455FC" w:rsidP="00142334">
      <w:pPr>
        <w:spacing w:after="0" w:line="276" w:lineRule="auto"/>
        <w:jc w:val="both"/>
        <w:rPr>
          <w:rFonts w:ascii="Tahoma" w:hAnsi="Tahoma" w:cs="Tahoma"/>
          <w:sz w:val="24"/>
          <w:szCs w:val="24"/>
        </w:rPr>
      </w:pPr>
    </w:p>
    <w:p w:rsidR="00FF11E4" w:rsidRPr="00DC28BE" w:rsidRDefault="00962923" w:rsidP="00142334">
      <w:pPr>
        <w:pStyle w:val="ListParagraph"/>
        <w:numPr>
          <w:ilvl w:val="0"/>
          <w:numId w:val="1"/>
        </w:numPr>
        <w:spacing w:after="0" w:line="276" w:lineRule="auto"/>
        <w:jc w:val="both"/>
        <w:rPr>
          <w:rFonts w:ascii="Tahoma" w:hAnsi="Tahoma" w:cs="Tahoma"/>
          <w:b/>
          <w:sz w:val="24"/>
          <w:szCs w:val="24"/>
        </w:rPr>
      </w:pPr>
      <w:r w:rsidRPr="00DC28BE">
        <w:rPr>
          <w:rFonts w:ascii="Tahoma" w:hAnsi="Tahoma" w:cs="Tahoma"/>
          <w:b/>
          <w:sz w:val="24"/>
          <w:szCs w:val="24"/>
        </w:rPr>
        <w:t>A</w:t>
      </w:r>
      <w:r w:rsidR="00FF11E4" w:rsidRPr="00DC28BE">
        <w:rPr>
          <w:rFonts w:ascii="Tahoma" w:hAnsi="Tahoma" w:cs="Tahoma"/>
          <w:b/>
          <w:sz w:val="24"/>
          <w:szCs w:val="24"/>
        </w:rPr>
        <w:t>realele sensibile;</w:t>
      </w:r>
    </w:p>
    <w:p w:rsidR="00FF11E4" w:rsidRPr="00CE4BE3" w:rsidRDefault="00964B93" w:rsidP="00FF11E4">
      <w:pPr>
        <w:spacing w:after="0" w:line="276" w:lineRule="auto"/>
        <w:jc w:val="both"/>
        <w:rPr>
          <w:rFonts w:ascii="Tahoma" w:hAnsi="Tahoma" w:cs="Tahoma"/>
          <w:sz w:val="24"/>
          <w:szCs w:val="24"/>
        </w:rPr>
      </w:pPr>
      <w:r w:rsidRPr="00DC28BE">
        <w:rPr>
          <w:rFonts w:ascii="Tahoma" w:hAnsi="Tahoma" w:cs="Tahoma"/>
          <w:sz w:val="24"/>
          <w:szCs w:val="24"/>
        </w:rPr>
        <w:t xml:space="preserve">Nu </w:t>
      </w:r>
      <w:proofErr w:type="gramStart"/>
      <w:r w:rsidRPr="00DC28BE">
        <w:rPr>
          <w:rFonts w:ascii="Tahoma" w:hAnsi="Tahoma" w:cs="Tahoma"/>
          <w:sz w:val="24"/>
          <w:szCs w:val="24"/>
        </w:rPr>
        <w:t>este</w:t>
      </w:r>
      <w:proofErr w:type="gramEnd"/>
      <w:r w:rsidRPr="00DC28BE">
        <w:rPr>
          <w:rFonts w:ascii="Tahoma" w:hAnsi="Tahoma" w:cs="Tahoma"/>
          <w:sz w:val="24"/>
          <w:szCs w:val="24"/>
        </w:rPr>
        <w:t xml:space="preserv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olor w:val="C00000"/>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62923" w:rsidRPr="00CE4BE3">
        <w:rPr>
          <w:rFonts w:ascii="Tahoma" w:hAnsi="Tahoma" w:cs="Tahoma"/>
          <w:b/>
          <w:color w:val="C00000"/>
          <w:sz w:val="24"/>
          <w:szCs w:val="24"/>
        </w:rPr>
        <w:t>C</w:t>
      </w:r>
      <w:r w:rsidRPr="00CE4BE3">
        <w:rPr>
          <w:rFonts w:ascii="Tahoma" w:hAnsi="Tahoma" w:cs="Tahoma"/>
          <w:b/>
          <w:color w:val="C00000"/>
          <w:sz w:val="24"/>
          <w:szCs w:val="24"/>
        </w:rPr>
        <w:t>oordonatele geografice ale amplasamentului proiectului, care vor fi prezentate sub formă de vector în format digital cu referință geografică, în sistem de proiecție națională Stereo 1970;</w:t>
      </w:r>
    </w:p>
    <w:p w:rsidR="00A509B5" w:rsidRPr="00CE4BE3" w:rsidRDefault="00A509B5" w:rsidP="00FF11E4">
      <w:pPr>
        <w:spacing w:after="0" w:line="276" w:lineRule="auto"/>
        <w:jc w:val="both"/>
        <w:rPr>
          <w:rFonts w:ascii="Tahoma" w:hAnsi="Tahoma" w:cs="Tahoma"/>
          <w:sz w:val="24"/>
          <w:szCs w:val="24"/>
        </w:rPr>
      </w:pPr>
    </w:p>
    <w:p w:rsidR="00AB7363" w:rsidRPr="00DC28BE" w:rsidRDefault="00AB7363" w:rsidP="00AB7363">
      <w:pPr>
        <w:spacing w:after="0" w:line="276" w:lineRule="auto"/>
        <w:jc w:val="center"/>
        <w:rPr>
          <w:rFonts w:ascii="Tahoma" w:hAnsi="Tahoma" w:cs="Tahoma"/>
          <w:b/>
          <w:sz w:val="24"/>
          <w:szCs w:val="24"/>
          <w:lang w:val="fr-FR"/>
        </w:rPr>
      </w:pPr>
      <w:r w:rsidRPr="00DC28BE">
        <w:rPr>
          <w:rFonts w:ascii="Tahoma" w:hAnsi="Tahoma" w:cs="Tahoma"/>
          <w:b/>
          <w:sz w:val="24"/>
          <w:szCs w:val="24"/>
          <w:lang w:val="fr-FR"/>
        </w:rPr>
        <w:t>Coordonate Stereo</w:t>
      </w:r>
    </w:p>
    <w:p w:rsidR="00AB7363" w:rsidRPr="00CE4BE3" w:rsidRDefault="00AB7363" w:rsidP="00AB7363">
      <w:pPr>
        <w:spacing w:after="0" w:line="276" w:lineRule="auto"/>
        <w:jc w:val="center"/>
        <w:rPr>
          <w:rFonts w:ascii="Tahoma" w:hAnsi="Tahoma" w:cs="Tahoma"/>
          <w:b/>
          <w:sz w:val="24"/>
          <w:szCs w:val="24"/>
          <w:highlight w:val="yellow"/>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8D550A" w:rsidRPr="00CE4BE3" w:rsidTr="00AB7363">
        <w:trPr>
          <w:jc w:val="center"/>
        </w:trPr>
        <w:tc>
          <w:tcPr>
            <w:tcW w:w="1701" w:type="dxa"/>
            <w:shd w:val="clear" w:color="auto" w:fill="auto"/>
          </w:tcPr>
          <w:p w:rsidR="008D550A" w:rsidRPr="00116E12" w:rsidRDefault="008D550A" w:rsidP="008D550A">
            <w:pPr>
              <w:pStyle w:val="BodyText"/>
              <w:tabs>
                <w:tab w:val="left" w:pos="709"/>
              </w:tabs>
              <w:kinsoku w:val="0"/>
              <w:overflowPunct w:val="0"/>
              <w:spacing w:line="276" w:lineRule="auto"/>
              <w:ind w:left="0"/>
              <w:jc w:val="center"/>
              <w:rPr>
                <w:rFonts w:asciiTheme="minorHAnsi" w:hAnsiTheme="minorHAnsi" w:cstheme="minorHAnsi"/>
                <w:sz w:val="24"/>
                <w:szCs w:val="24"/>
              </w:rPr>
            </w:pPr>
            <w:r w:rsidRPr="00116E12">
              <w:rPr>
                <w:rFonts w:asciiTheme="minorHAnsi" w:hAnsiTheme="minorHAnsi" w:cstheme="minorHAnsi"/>
                <w:sz w:val="24"/>
                <w:szCs w:val="24"/>
              </w:rPr>
              <w:t xml:space="preserve">535547.698  </w:t>
            </w:r>
          </w:p>
        </w:tc>
        <w:tc>
          <w:tcPr>
            <w:tcW w:w="1701" w:type="dxa"/>
            <w:shd w:val="clear" w:color="auto" w:fill="auto"/>
          </w:tcPr>
          <w:p w:rsidR="008D550A" w:rsidRPr="00116E12" w:rsidRDefault="008D550A" w:rsidP="008D550A">
            <w:pPr>
              <w:pStyle w:val="BodyText"/>
              <w:tabs>
                <w:tab w:val="left" w:pos="709"/>
              </w:tabs>
              <w:kinsoku w:val="0"/>
              <w:overflowPunct w:val="0"/>
              <w:spacing w:line="276" w:lineRule="auto"/>
              <w:ind w:left="0"/>
              <w:jc w:val="center"/>
              <w:rPr>
                <w:rFonts w:asciiTheme="minorHAnsi" w:hAnsiTheme="minorHAnsi" w:cstheme="minorHAnsi"/>
                <w:sz w:val="24"/>
                <w:szCs w:val="24"/>
              </w:rPr>
            </w:pPr>
            <w:r w:rsidRPr="00116E12">
              <w:rPr>
                <w:rFonts w:asciiTheme="minorHAnsi" w:hAnsiTheme="minorHAnsi" w:cstheme="minorHAnsi"/>
                <w:sz w:val="24"/>
                <w:szCs w:val="24"/>
              </w:rPr>
              <w:t xml:space="preserve">385067.791  </w:t>
            </w:r>
          </w:p>
        </w:tc>
      </w:tr>
      <w:tr w:rsidR="008D550A" w:rsidRPr="00CE4BE3" w:rsidTr="00AB7363">
        <w:trPr>
          <w:jc w:val="center"/>
        </w:trPr>
        <w:tc>
          <w:tcPr>
            <w:tcW w:w="1701" w:type="dxa"/>
            <w:shd w:val="clear" w:color="auto" w:fill="auto"/>
          </w:tcPr>
          <w:p w:rsidR="008D550A" w:rsidRPr="00116E12" w:rsidRDefault="008D550A" w:rsidP="008D550A">
            <w:pPr>
              <w:pStyle w:val="BodyText"/>
              <w:tabs>
                <w:tab w:val="left" w:pos="709"/>
              </w:tabs>
              <w:kinsoku w:val="0"/>
              <w:overflowPunct w:val="0"/>
              <w:spacing w:line="276" w:lineRule="auto"/>
              <w:ind w:left="0"/>
              <w:jc w:val="center"/>
              <w:rPr>
                <w:rFonts w:asciiTheme="minorHAnsi" w:hAnsiTheme="minorHAnsi" w:cstheme="minorHAnsi"/>
                <w:sz w:val="24"/>
                <w:szCs w:val="24"/>
              </w:rPr>
            </w:pPr>
            <w:r w:rsidRPr="00116E12">
              <w:rPr>
                <w:rFonts w:asciiTheme="minorHAnsi" w:hAnsiTheme="minorHAnsi" w:cstheme="minorHAnsi"/>
                <w:sz w:val="24"/>
                <w:szCs w:val="24"/>
              </w:rPr>
              <w:t xml:space="preserve">535571.024  </w:t>
            </w:r>
          </w:p>
        </w:tc>
        <w:tc>
          <w:tcPr>
            <w:tcW w:w="1701" w:type="dxa"/>
            <w:shd w:val="clear" w:color="auto" w:fill="auto"/>
          </w:tcPr>
          <w:p w:rsidR="008D550A" w:rsidRPr="00116E12" w:rsidRDefault="008D550A" w:rsidP="008D550A">
            <w:pPr>
              <w:pStyle w:val="BodyText"/>
              <w:tabs>
                <w:tab w:val="left" w:pos="709"/>
              </w:tabs>
              <w:kinsoku w:val="0"/>
              <w:overflowPunct w:val="0"/>
              <w:spacing w:line="276" w:lineRule="auto"/>
              <w:ind w:left="0"/>
              <w:jc w:val="center"/>
              <w:rPr>
                <w:rFonts w:asciiTheme="minorHAnsi" w:hAnsiTheme="minorHAnsi" w:cstheme="minorHAnsi"/>
                <w:sz w:val="24"/>
                <w:szCs w:val="24"/>
              </w:rPr>
            </w:pPr>
            <w:r w:rsidRPr="00116E12">
              <w:rPr>
                <w:rFonts w:asciiTheme="minorHAnsi" w:hAnsiTheme="minorHAnsi" w:cstheme="minorHAnsi"/>
                <w:sz w:val="24"/>
                <w:szCs w:val="24"/>
              </w:rPr>
              <w:t xml:space="preserve">385061.909  </w:t>
            </w:r>
          </w:p>
        </w:tc>
      </w:tr>
      <w:tr w:rsidR="008D550A" w:rsidRPr="00CE4BE3" w:rsidTr="00AB7363">
        <w:trPr>
          <w:jc w:val="center"/>
        </w:trPr>
        <w:tc>
          <w:tcPr>
            <w:tcW w:w="1701" w:type="dxa"/>
            <w:shd w:val="clear" w:color="auto" w:fill="auto"/>
          </w:tcPr>
          <w:p w:rsidR="008D550A" w:rsidRPr="00116E12" w:rsidRDefault="008D550A" w:rsidP="008D550A">
            <w:pPr>
              <w:pStyle w:val="BodyText"/>
              <w:tabs>
                <w:tab w:val="left" w:pos="709"/>
              </w:tabs>
              <w:kinsoku w:val="0"/>
              <w:overflowPunct w:val="0"/>
              <w:spacing w:line="276" w:lineRule="auto"/>
              <w:ind w:left="0"/>
              <w:jc w:val="center"/>
              <w:rPr>
                <w:rFonts w:asciiTheme="minorHAnsi" w:hAnsiTheme="minorHAnsi" w:cstheme="minorHAnsi"/>
                <w:sz w:val="24"/>
                <w:szCs w:val="24"/>
              </w:rPr>
            </w:pPr>
            <w:r w:rsidRPr="00116E12">
              <w:rPr>
                <w:rFonts w:asciiTheme="minorHAnsi" w:hAnsiTheme="minorHAnsi" w:cstheme="minorHAnsi"/>
                <w:sz w:val="24"/>
                <w:szCs w:val="24"/>
              </w:rPr>
              <w:t xml:space="preserve">535555.633  </w:t>
            </w:r>
          </w:p>
        </w:tc>
        <w:tc>
          <w:tcPr>
            <w:tcW w:w="1701" w:type="dxa"/>
            <w:shd w:val="clear" w:color="auto" w:fill="auto"/>
          </w:tcPr>
          <w:p w:rsidR="008D550A" w:rsidRPr="00116E12" w:rsidRDefault="008D550A" w:rsidP="008D550A">
            <w:pPr>
              <w:pStyle w:val="BodyText"/>
              <w:tabs>
                <w:tab w:val="left" w:pos="709"/>
              </w:tabs>
              <w:kinsoku w:val="0"/>
              <w:overflowPunct w:val="0"/>
              <w:spacing w:line="276" w:lineRule="auto"/>
              <w:ind w:left="0"/>
              <w:jc w:val="center"/>
              <w:rPr>
                <w:rFonts w:asciiTheme="minorHAnsi" w:hAnsiTheme="minorHAnsi" w:cstheme="minorHAnsi"/>
                <w:sz w:val="24"/>
                <w:szCs w:val="24"/>
              </w:rPr>
            </w:pPr>
            <w:r w:rsidRPr="00116E12">
              <w:rPr>
                <w:rFonts w:asciiTheme="minorHAnsi" w:hAnsiTheme="minorHAnsi" w:cstheme="minorHAnsi"/>
                <w:sz w:val="24"/>
                <w:szCs w:val="24"/>
              </w:rPr>
              <w:t xml:space="preserve">385031.244  </w:t>
            </w:r>
          </w:p>
        </w:tc>
      </w:tr>
      <w:tr w:rsidR="008D550A" w:rsidRPr="00CE4BE3" w:rsidTr="00AB7363">
        <w:trPr>
          <w:jc w:val="center"/>
        </w:trPr>
        <w:tc>
          <w:tcPr>
            <w:tcW w:w="1701" w:type="dxa"/>
            <w:shd w:val="clear" w:color="auto" w:fill="auto"/>
          </w:tcPr>
          <w:p w:rsidR="008D550A" w:rsidRPr="00116E12" w:rsidRDefault="008D550A" w:rsidP="008D550A">
            <w:pPr>
              <w:pStyle w:val="BodyText"/>
              <w:tabs>
                <w:tab w:val="left" w:pos="709"/>
              </w:tabs>
              <w:kinsoku w:val="0"/>
              <w:overflowPunct w:val="0"/>
              <w:spacing w:line="276" w:lineRule="auto"/>
              <w:ind w:left="0"/>
              <w:jc w:val="center"/>
              <w:rPr>
                <w:rFonts w:asciiTheme="minorHAnsi" w:hAnsiTheme="minorHAnsi" w:cstheme="minorHAnsi"/>
                <w:sz w:val="24"/>
                <w:szCs w:val="24"/>
              </w:rPr>
            </w:pPr>
            <w:r w:rsidRPr="00116E12">
              <w:rPr>
                <w:rFonts w:asciiTheme="minorHAnsi" w:hAnsiTheme="minorHAnsi" w:cstheme="minorHAnsi"/>
                <w:sz w:val="24"/>
                <w:szCs w:val="24"/>
              </w:rPr>
              <w:t xml:space="preserve">535540.275  </w:t>
            </w:r>
          </w:p>
        </w:tc>
        <w:tc>
          <w:tcPr>
            <w:tcW w:w="1701" w:type="dxa"/>
            <w:shd w:val="clear" w:color="auto" w:fill="auto"/>
          </w:tcPr>
          <w:p w:rsidR="008D550A" w:rsidRPr="00116E12" w:rsidRDefault="008D550A" w:rsidP="008D550A">
            <w:pPr>
              <w:pStyle w:val="BodyText"/>
              <w:tabs>
                <w:tab w:val="left" w:pos="709"/>
              </w:tabs>
              <w:kinsoku w:val="0"/>
              <w:overflowPunct w:val="0"/>
              <w:spacing w:line="276" w:lineRule="auto"/>
              <w:ind w:left="0"/>
              <w:jc w:val="center"/>
              <w:rPr>
                <w:rFonts w:asciiTheme="minorHAnsi" w:hAnsiTheme="minorHAnsi" w:cstheme="minorHAnsi"/>
                <w:sz w:val="24"/>
                <w:szCs w:val="24"/>
              </w:rPr>
            </w:pPr>
            <w:r w:rsidRPr="00116E12">
              <w:rPr>
                <w:rFonts w:asciiTheme="minorHAnsi" w:hAnsiTheme="minorHAnsi" w:cstheme="minorHAnsi"/>
                <w:sz w:val="24"/>
                <w:szCs w:val="24"/>
              </w:rPr>
              <w:t xml:space="preserve">385045.709  </w:t>
            </w:r>
          </w:p>
        </w:tc>
      </w:tr>
      <w:tr w:rsidR="008D550A" w:rsidRPr="00CE4BE3" w:rsidTr="00AB7363">
        <w:trPr>
          <w:jc w:val="center"/>
        </w:trPr>
        <w:tc>
          <w:tcPr>
            <w:tcW w:w="1701" w:type="dxa"/>
            <w:shd w:val="clear" w:color="auto" w:fill="auto"/>
          </w:tcPr>
          <w:p w:rsidR="008D550A" w:rsidRPr="00116E12" w:rsidRDefault="008D550A" w:rsidP="008D550A">
            <w:pPr>
              <w:pStyle w:val="BodyText"/>
              <w:tabs>
                <w:tab w:val="left" w:pos="709"/>
              </w:tabs>
              <w:kinsoku w:val="0"/>
              <w:overflowPunct w:val="0"/>
              <w:spacing w:line="276" w:lineRule="auto"/>
              <w:ind w:left="0"/>
              <w:jc w:val="center"/>
              <w:rPr>
                <w:rFonts w:asciiTheme="minorHAnsi" w:hAnsiTheme="minorHAnsi" w:cstheme="minorHAnsi"/>
                <w:sz w:val="24"/>
                <w:szCs w:val="24"/>
              </w:rPr>
            </w:pPr>
            <w:r w:rsidRPr="00116E12">
              <w:rPr>
                <w:rFonts w:asciiTheme="minorHAnsi" w:hAnsiTheme="minorHAnsi" w:cstheme="minorHAnsi"/>
                <w:sz w:val="24"/>
                <w:szCs w:val="24"/>
              </w:rPr>
              <w:t xml:space="preserve">535538.651  </w:t>
            </w:r>
          </w:p>
        </w:tc>
        <w:tc>
          <w:tcPr>
            <w:tcW w:w="1701" w:type="dxa"/>
            <w:shd w:val="clear" w:color="auto" w:fill="auto"/>
          </w:tcPr>
          <w:p w:rsidR="008D550A" w:rsidRPr="00116E12" w:rsidRDefault="008D550A" w:rsidP="008D550A">
            <w:pPr>
              <w:pStyle w:val="BodyText"/>
              <w:tabs>
                <w:tab w:val="left" w:pos="709"/>
              </w:tabs>
              <w:kinsoku w:val="0"/>
              <w:overflowPunct w:val="0"/>
              <w:spacing w:line="276" w:lineRule="auto"/>
              <w:ind w:left="0"/>
              <w:jc w:val="center"/>
              <w:rPr>
                <w:rFonts w:asciiTheme="minorHAnsi" w:hAnsiTheme="minorHAnsi" w:cstheme="minorHAnsi"/>
                <w:sz w:val="24"/>
                <w:szCs w:val="24"/>
              </w:rPr>
            </w:pPr>
            <w:r w:rsidRPr="00116E12">
              <w:rPr>
                <w:rFonts w:asciiTheme="minorHAnsi" w:hAnsiTheme="minorHAnsi" w:cstheme="minorHAnsi"/>
                <w:sz w:val="24"/>
                <w:szCs w:val="24"/>
              </w:rPr>
              <w:t xml:space="preserve">385048.087  </w:t>
            </w:r>
          </w:p>
        </w:tc>
      </w:tr>
      <w:tr w:rsidR="008D550A" w:rsidRPr="00CE4BE3" w:rsidTr="00AB7363">
        <w:trPr>
          <w:jc w:val="center"/>
        </w:trPr>
        <w:tc>
          <w:tcPr>
            <w:tcW w:w="1701" w:type="dxa"/>
            <w:shd w:val="clear" w:color="auto" w:fill="auto"/>
          </w:tcPr>
          <w:p w:rsidR="008D550A" w:rsidRPr="00116E12" w:rsidRDefault="008D550A" w:rsidP="008D550A">
            <w:pPr>
              <w:pStyle w:val="BodyText"/>
              <w:tabs>
                <w:tab w:val="left" w:pos="709"/>
              </w:tabs>
              <w:kinsoku w:val="0"/>
              <w:overflowPunct w:val="0"/>
              <w:spacing w:line="276" w:lineRule="auto"/>
              <w:ind w:left="0"/>
              <w:jc w:val="center"/>
              <w:rPr>
                <w:rFonts w:asciiTheme="minorHAnsi" w:hAnsiTheme="minorHAnsi" w:cstheme="minorHAnsi"/>
                <w:sz w:val="24"/>
                <w:szCs w:val="24"/>
              </w:rPr>
            </w:pPr>
            <w:r w:rsidRPr="00116E12">
              <w:rPr>
                <w:rFonts w:asciiTheme="minorHAnsi" w:hAnsiTheme="minorHAnsi" w:cstheme="minorHAnsi"/>
                <w:sz w:val="24"/>
                <w:szCs w:val="24"/>
              </w:rPr>
              <w:lastRenderedPageBreak/>
              <w:t xml:space="preserve">535538.346  </w:t>
            </w:r>
          </w:p>
        </w:tc>
        <w:tc>
          <w:tcPr>
            <w:tcW w:w="1701" w:type="dxa"/>
            <w:shd w:val="clear" w:color="auto" w:fill="auto"/>
          </w:tcPr>
          <w:p w:rsidR="008D550A" w:rsidRPr="00116E12" w:rsidRDefault="008D550A" w:rsidP="008D550A">
            <w:pPr>
              <w:pStyle w:val="BodyText"/>
              <w:tabs>
                <w:tab w:val="left" w:pos="709"/>
              </w:tabs>
              <w:kinsoku w:val="0"/>
              <w:overflowPunct w:val="0"/>
              <w:spacing w:line="276" w:lineRule="auto"/>
              <w:ind w:left="0"/>
              <w:jc w:val="center"/>
              <w:rPr>
                <w:rFonts w:asciiTheme="minorHAnsi" w:hAnsiTheme="minorHAnsi" w:cstheme="minorHAnsi"/>
                <w:sz w:val="24"/>
                <w:szCs w:val="24"/>
              </w:rPr>
            </w:pPr>
            <w:r w:rsidRPr="00116E12">
              <w:rPr>
                <w:rFonts w:asciiTheme="minorHAnsi" w:hAnsiTheme="minorHAnsi" w:cstheme="minorHAnsi"/>
                <w:sz w:val="24"/>
                <w:szCs w:val="24"/>
              </w:rPr>
              <w:t xml:space="preserve">385051.373  </w:t>
            </w:r>
          </w:p>
        </w:tc>
      </w:tr>
      <w:tr w:rsidR="008D550A" w:rsidRPr="00CE4BE3" w:rsidTr="00AB7363">
        <w:trPr>
          <w:jc w:val="center"/>
        </w:trPr>
        <w:tc>
          <w:tcPr>
            <w:tcW w:w="1701" w:type="dxa"/>
            <w:shd w:val="clear" w:color="auto" w:fill="auto"/>
          </w:tcPr>
          <w:p w:rsidR="008D550A" w:rsidRPr="00116E12" w:rsidRDefault="008D550A" w:rsidP="008D550A">
            <w:pPr>
              <w:pStyle w:val="BodyText"/>
              <w:tabs>
                <w:tab w:val="left" w:pos="709"/>
              </w:tabs>
              <w:kinsoku w:val="0"/>
              <w:overflowPunct w:val="0"/>
              <w:spacing w:line="276" w:lineRule="auto"/>
              <w:ind w:left="0"/>
              <w:jc w:val="center"/>
              <w:rPr>
                <w:rFonts w:asciiTheme="minorHAnsi" w:hAnsiTheme="minorHAnsi" w:cstheme="minorHAnsi"/>
                <w:sz w:val="24"/>
                <w:szCs w:val="24"/>
              </w:rPr>
            </w:pPr>
            <w:r w:rsidRPr="00116E12">
              <w:rPr>
                <w:rFonts w:asciiTheme="minorHAnsi" w:hAnsiTheme="minorHAnsi" w:cstheme="minorHAnsi"/>
                <w:sz w:val="24"/>
                <w:szCs w:val="24"/>
              </w:rPr>
              <w:t xml:space="preserve">535560.084  </w:t>
            </w:r>
          </w:p>
        </w:tc>
        <w:tc>
          <w:tcPr>
            <w:tcW w:w="1701" w:type="dxa"/>
            <w:shd w:val="clear" w:color="auto" w:fill="auto"/>
          </w:tcPr>
          <w:p w:rsidR="008D550A" w:rsidRPr="00116E12" w:rsidRDefault="008D550A" w:rsidP="008D550A">
            <w:pPr>
              <w:pStyle w:val="BodyText"/>
              <w:tabs>
                <w:tab w:val="left" w:pos="709"/>
              </w:tabs>
              <w:kinsoku w:val="0"/>
              <w:overflowPunct w:val="0"/>
              <w:spacing w:line="276" w:lineRule="auto"/>
              <w:ind w:left="0"/>
              <w:jc w:val="center"/>
              <w:rPr>
                <w:rFonts w:asciiTheme="minorHAnsi" w:hAnsiTheme="minorHAnsi" w:cstheme="minorHAnsi"/>
                <w:sz w:val="24"/>
                <w:szCs w:val="24"/>
              </w:rPr>
            </w:pPr>
            <w:r w:rsidRPr="00116E12">
              <w:rPr>
                <w:rFonts w:asciiTheme="minorHAnsi" w:hAnsiTheme="minorHAnsi" w:cstheme="minorHAnsi"/>
                <w:sz w:val="24"/>
                <w:szCs w:val="24"/>
              </w:rPr>
              <w:t xml:space="preserve">385089.492  </w:t>
            </w:r>
          </w:p>
        </w:tc>
      </w:tr>
      <w:tr w:rsidR="008D550A" w:rsidRPr="00CE4BE3" w:rsidTr="00AB7363">
        <w:trPr>
          <w:jc w:val="center"/>
        </w:trPr>
        <w:tc>
          <w:tcPr>
            <w:tcW w:w="1701" w:type="dxa"/>
            <w:shd w:val="clear" w:color="auto" w:fill="auto"/>
          </w:tcPr>
          <w:p w:rsidR="008D550A" w:rsidRPr="00116E12" w:rsidRDefault="008D550A" w:rsidP="008D550A">
            <w:pPr>
              <w:pStyle w:val="BodyText"/>
              <w:tabs>
                <w:tab w:val="left" w:pos="709"/>
              </w:tabs>
              <w:kinsoku w:val="0"/>
              <w:overflowPunct w:val="0"/>
              <w:spacing w:line="276" w:lineRule="auto"/>
              <w:ind w:left="0"/>
              <w:jc w:val="center"/>
              <w:rPr>
                <w:rFonts w:asciiTheme="minorHAnsi" w:hAnsiTheme="minorHAnsi" w:cstheme="minorHAnsi"/>
                <w:sz w:val="24"/>
                <w:szCs w:val="24"/>
              </w:rPr>
            </w:pPr>
            <w:r w:rsidRPr="00116E12">
              <w:rPr>
                <w:rFonts w:asciiTheme="minorHAnsi" w:hAnsiTheme="minorHAnsi" w:cstheme="minorHAnsi"/>
                <w:sz w:val="24"/>
                <w:szCs w:val="24"/>
              </w:rPr>
              <w:t xml:space="preserve">535579.350  </w:t>
            </w:r>
          </w:p>
        </w:tc>
        <w:tc>
          <w:tcPr>
            <w:tcW w:w="1701" w:type="dxa"/>
            <w:shd w:val="clear" w:color="auto" w:fill="auto"/>
          </w:tcPr>
          <w:p w:rsidR="008D550A" w:rsidRPr="00116E12" w:rsidRDefault="008D550A" w:rsidP="008D550A">
            <w:pPr>
              <w:pStyle w:val="BodyText"/>
              <w:tabs>
                <w:tab w:val="left" w:pos="709"/>
              </w:tabs>
              <w:kinsoku w:val="0"/>
              <w:overflowPunct w:val="0"/>
              <w:spacing w:line="276" w:lineRule="auto"/>
              <w:ind w:left="0"/>
              <w:jc w:val="center"/>
              <w:rPr>
                <w:rFonts w:asciiTheme="minorHAnsi" w:hAnsiTheme="minorHAnsi" w:cstheme="minorHAnsi"/>
                <w:sz w:val="24"/>
                <w:szCs w:val="24"/>
              </w:rPr>
            </w:pPr>
            <w:r w:rsidRPr="00116E12">
              <w:rPr>
                <w:rFonts w:asciiTheme="minorHAnsi" w:hAnsiTheme="minorHAnsi" w:cstheme="minorHAnsi"/>
                <w:sz w:val="24"/>
                <w:szCs w:val="24"/>
              </w:rPr>
              <w:t xml:space="preserve">385078.496  </w:t>
            </w:r>
          </w:p>
        </w:tc>
      </w:tr>
    </w:tbl>
    <w:p w:rsidR="00AB7363" w:rsidRPr="00CE4BE3" w:rsidRDefault="00AB7363" w:rsidP="00AB7363">
      <w:pPr>
        <w:spacing w:after="0" w:line="276" w:lineRule="auto"/>
        <w:jc w:val="both"/>
        <w:rPr>
          <w:rFonts w:ascii="Tahoma" w:hAnsi="Tahoma" w:cs="Tahoma"/>
          <w:b/>
          <w:sz w:val="24"/>
          <w:szCs w:val="24"/>
          <w:lang w:val="fr-FR"/>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962923" w:rsidRPr="00CE4BE3">
        <w:rPr>
          <w:rFonts w:ascii="Tahoma" w:hAnsi="Tahoma" w:cs="Tahoma"/>
          <w:b/>
          <w:color w:val="C00000"/>
          <w:sz w:val="24"/>
          <w:szCs w:val="24"/>
        </w:rPr>
        <w:t>D</w:t>
      </w:r>
      <w:r w:rsidRPr="00CE4BE3">
        <w:rPr>
          <w:rFonts w:ascii="Tahoma" w:hAnsi="Tahoma" w:cs="Tahoma"/>
          <w:b/>
          <w:color w:val="C00000"/>
          <w:sz w:val="24"/>
          <w:szCs w:val="24"/>
        </w:rPr>
        <w:t>etalii privind orice variantă de amplasament care a fost luată în considerare.</w:t>
      </w:r>
    </w:p>
    <w:p w:rsidR="00FF11E4" w:rsidRPr="00CE4BE3" w:rsidRDefault="00964B93" w:rsidP="00FF11E4">
      <w:pPr>
        <w:spacing w:after="0" w:line="276" w:lineRule="auto"/>
        <w:jc w:val="both"/>
        <w:rPr>
          <w:rFonts w:ascii="Tahoma" w:hAnsi="Tahoma" w:cs="Tahoma"/>
          <w:sz w:val="24"/>
          <w:szCs w:val="24"/>
        </w:rPr>
      </w:pPr>
      <w:r w:rsidRPr="00DC28BE">
        <w:rPr>
          <w:rFonts w:ascii="Tahoma" w:hAnsi="Tahoma" w:cs="Tahoma"/>
          <w:sz w:val="24"/>
          <w:szCs w:val="24"/>
        </w:rPr>
        <w:t xml:space="preserve">Nu </w:t>
      </w:r>
      <w:proofErr w:type="gramStart"/>
      <w:r w:rsidRPr="00DC28BE">
        <w:rPr>
          <w:rFonts w:ascii="Tahoma" w:hAnsi="Tahoma" w:cs="Tahoma"/>
          <w:sz w:val="24"/>
          <w:szCs w:val="24"/>
        </w:rPr>
        <w:t>este</w:t>
      </w:r>
      <w:proofErr w:type="gramEnd"/>
      <w:r w:rsidRPr="00DC28BE">
        <w:rPr>
          <w:rFonts w:ascii="Tahoma" w:hAnsi="Tahoma" w:cs="Tahoma"/>
          <w:sz w:val="24"/>
          <w:szCs w:val="24"/>
        </w:rPr>
        <w:t xml:space="preserv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VI.</w:t>
      </w:r>
      <w:r w:rsidRPr="00CE4BE3">
        <w:rPr>
          <w:rFonts w:ascii="Tahoma" w:hAnsi="Tahoma" w:cs="Tahoma"/>
          <w:b/>
          <w:caps/>
          <w:color w:val="0033CC"/>
          <w:sz w:val="24"/>
          <w:szCs w:val="24"/>
        </w:rPr>
        <w:t> Descrierea tuturor efectelor semnificative posibile asupra mediului ale proiectului, în limita informațiilor disponibile:</w:t>
      </w:r>
    </w:p>
    <w:p w:rsidR="00FF11E4" w:rsidRPr="00CE4BE3" w:rsidRDefault="00FF11E4"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385623" w:themeColor="accent6" w:themeShade="80"/>
          <w:sz w:val="24"/>
          <w:szCs w:val="24"/>
        </w:rPr>
        <w:t>A.</w:t>
      </w:r>
      <w:r w:rsidRPr="00CE4BE3">
        <w:rPr>
          <w:rFonts w:ascii="Tahoma" w:hAnsi="Tahoma" w:cs="Tahoma"/>
          <w:b/>
          <w:color w:val="385623" w:themeColor="accent6" w:themeShade="80"/>
          <w:sz w:val="24"/>
          <w:szCs w:val="24"/>
        </w:rPr>
        <w:t> Surse de poluanți și instalații pentru reținerea, evacuarea și dispersia poluanților în mediu:</w:t>
      </w:r>
    </w:p>
    <w:p w:rsidR="006E7240" w:rsidRPr="00CE4BE3" w:rsidRDefault="006E724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a)</w:t>
      </w:r>
      <w:r w:rsidRPr="00CE4BE3">
        <w:rPr>
          <w:rFonts w:ascii="Tahoma" w:hAnsi="Tahoma" w:cs="Tahoma"/>
          <w:b/>
          <w:color w:val="C00000"/>
          <w:sz w:val="24"/>
          <w:szCs w:val="24"/>
        </w:rPr>
        <w:t> </w:t>
      </w:r>
      <w:r w:rsidR="00962923" w:rsidRPr="00CE4BE3">
        <w:rPr>
          <w:rFonts w:ascii="Tahoma" w:hAnsi="Tahoma" w:cs="Tahoma"/>
          <w:b/>
          <w:color w:val="C00000"/>
          <w:sz w:val="24"/>
          <w:szCs w:val="24"/>
        </w:rPr>
        <w:t>P</w:t>
      </w:r>
      <w:r w:rsidRPr="00CE4BE3">
        <w:rPr>
          <w:rFonts w:ascii="Tahoma" w:hAnsi="Tahoma" w:cs="Tahoma"/>
          <w:b/>
          <w:color w:val="C00000"/>
          <w:sz w:val="24"/>
          <w:szCs w:val="24"/>
        </w:rPr>
        <w:t>rotecția calității apelor:</w:t>
      </w:r>
    </w:p>
    <w:p w:rsidR="006E7240" w:rsidRPr="00CE4BE3" w:rsidRDefault="006E724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962923" w:rsidRPr="00CE4BE3">
        <w:rPr>
          <w:rFonts w:ascii="Tahoma" w:hAnsi="Tahoma" w:cs="Tahoma"/>
          <w:b/>
          <w:sz w:val="24"/>
          <w:szCs w:val="24"/>
        </w:rPr>
        <w:t>S</w:t>
      </w:r>
      <w:r w:rsidRPr="00CE4BE3">
        <w:rPr>
          <w:rFonts w:ascii="Tahoma" w:hAnsi="Tahoma" w:cs="Tahoma"/>
          <w:b/>
          <w:sz w:val="24"/>
          <w:szCs w:val="24"/>
        </w:rPr>
        <w:t>ursele de poluanți pentru ape, locul de evacuare sau emisarul;</w:t>
      </w:r>
    </w:p>
    <w:p w:rsidR="006E7240" w:rsidRPr="00CE4BE3" w:rsidRDefault="007F6CD5" w:rsidP="007F6CD5">
      <w:pPr>
        <w:spacing w:after="0" w:line="276" w:lineRule="auto"/>
        <w:ind w:firstLine="720"/>
        <w:jc w:val="both"/>
        <w:rPr>
          <w:rFonts w:ascii="Tahoma" w:hAnsi="Tahoma" w:cs="Tahoma"/>
          <w:sz w:val="24"/>
          <w:szCs w:val="24"/>
        </w:rPr>
      </w:pPr>
      <w:r w:rsidRPr="00DC28BE">
        <w:rPr>
          <w:rFonts w:ascii="Tahoma" w:hAnsi="Tahoma" w:cs="Tahoma"/>
          <w:sz w:val="24"/>
          <w:szCs w:val="24"/>
          <w:lang w:val="ro-RO"/>
        </w:rPr>
        <w:t xml:space="preserve">Pe teren nu exista retea de alimentare cu apa, fapt pentru care se propune alimentarea de la reateaua publica locala care sa asigura sursa de apa necesara pentru consumul menajer. </w:t>
      </w:r>
      <w:r w:rsidRPr="00DC28BE">
        <w:rPr>
          <w:rFonts w:ascii="Tahoma" w:hAnsi="Tahoma" w:cs="Tahoma"/>
          <w:sz w:val="24"/>
          <w:szCs w:val="24"/>
        </w:rPr>
        <w:t xml:space="preserve">Din procesul de construire nu vor rezulta substante care </w:t>
      </w:r>
      <w:proofErr w:type="gramStart"/>
      <w:r w:rsidRPr="00DC28BE">
        <w:rPr>
          <w:rFonts w:ascii="Tahoma" w:hAnsi="Tahoma" w:cs="Tahoma"/>
          <w:sz w:val="24"/>
          <w:szCs w:val="24"/>
        </w:rPr>
        <w:t>sa</w:t>
      </w:r>
      <w:proofErr w:type="gramEnd"/>
      <w:r w:rsidRPr="00DC28BE">
        <w:rPr>
          <w:rFonts w:ascii="Tahoma" w:hAnsi="Tahoma" w:cs="Tahoma"/>
          <w:sz w:val="24"/>
          <w:szCs w:val="24"/>
        </w:rPr>
        <w:t xml:space="preserve"> modifice calitatea apei, astfel ca se estimeaza un impact nesemnificativ asupra factorului de mediu apa.</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962923" w:rsidRPr="00CE4BE3">
        <w:rPr>
          <w:rFonts w:ascii="Tahoma" w:hAnsi="Tahoma" w:cs="Tahoma"/>
          <w:b/>
          <w:sz w:val="24"/>
          <w:szCs w:val="24"/>
        </w:rPr>
        <w:t>S</w:t>
      </w:r>
      <w:r w:rsidRPr="00CE4BE3">
        <w:rPr>
          <w:rFonts w:ascii="Tahoma" w:hAnsi="Tahoma" w:cs="Tahoma"/>
          <w:b/>
          <w:sz w:val="24"/>
          <w:szCs w:val="24"/>
        </w:rPr>
        <w:t xml:space="preserve">tațiile și instalațiile de epurare sau de preepurare </w:t>
      </w:r>
      <w:proofErr w:type="gramStart"/>
      <w:r w:rsidRPr="00CE4BE3">
        <w:rPr>
          <w:rFonts w:ascii="Tahoma" w:hAnsi="Tahoma" w:cs="Tahoma"/>
          <w:b/>
          <w:sz w:val="24"/>
          <w:szCs w:val="24"/>
        </w:rPr>
        <w:t>a</w:t>
      </w:r>
      <w:proofErr w:type="gramEnd"/>
      <w:r w:rsidRPr="00CE4BE3">
        <w:rPr>
          <w:rFonts w:ascii="Tahoma" w:hAnsi="Tahoma" w:cs="Tahoma"/>
          <w:b/>
          <w:sz w:val="24"/>
          <w:szCs w:val="24"/>
        </w:rPr>
        <w:t xml:space="preserve"> apelor uzate prevăzute;</w:t>
      </w:r>
    </w:p>
    <w:p w:rsidR="006E7240" w:rsidRPr="00DC28BE" w:rsidRDefault="007F6CD5" w:rsidP="007F6CD5">
      <w:pPr>
        <w:spacing w:after="0" w:line="276" w:lineRule="auto"/>
        <w:ind w:firstLine="720"/>
        <w:jc w:val="both"/>
        <w:rPr>
          <w:rFonts w:ascii="Tahoma" w:hAnsi="Tahoma" w:cs="Tahoma"/>
          <w:sz w:val="24"/>
          <w:szCs w:val="24"/>
        </w:rPr>
      </w:pPr>
      <w:r w:rsidRPr="00DC28BE">
        <w:rPr>
          <w:rFonts w:ascii="Tahoma" w:hAnsi="Tahoma" w:cs="Tahoma"/>
          <w:bCs/>
          <w:sz w:val="24"/>
          <w:szCs w:val="24"/>
          <w:lang w:val="ro-RO"/>
        </w:rPr>
        <w:t xml:space="preserve">Apele reziduale vor fi evacuate in </w:t>
      </w:r>
      <w:r w:rsidR="00DC28BE" w:rsidRPr="00DC28BE">
        <w:rPr>
          <w:rFonts w:ascii="Tahoma" w:hAnsi="Tahoma" w:cs="Tahoma"/>
          <w:bCs/>
          <w:sz w:val="24"/>
          <w:szCs w:val="24"/>
          <w:lang w:val="ro-RO"/>
        </w:rPr>
        <w:t>reteaua publica locala.</w:t>
      </w:r>
    </w:p>
    <w:p w:rsidR="00676500" w:rsidRPr="00CE4BE3" w:rsidRDefault="0067650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b)</w:t>
      </w:r>
      <w:r w:rsidRPr="00CE4BE3">
        <w:rPr>
          <w:rFonts w:ascii="Tahoma" w:hAnsi="Tahoma" w:cs="Tahoma"/>
          <w:b/>
          <w:color w:val="C00000"/>
          <w:sz w:val="24"/>
          <w:szCs w:val="24"/>
        </w:rPr>
        <w:t> </w:t>
      </w:r>
      <w:r w:rsidR="00962923" w:rsidRPr="00CE4BE3">
        <w:rPr>
          <w:rFonts w:ascii="Tahoma" w:hAnsi="Tahoma" w:cs="Tahoma"/>
          <w:b/>
          <w:color w:val="C00000"/>
          <w:sz w:val="24"/>
          <w:szCs w:val="24"/>
        </w:rPr>
        <w:t>P</w:t>
      </w:r>
      <w:r w:rsidRPr="00CE4BE3">
        <w:rPr>
          <w:rFonts w:ascii="Tahoma" w:hAnsi="Tahoma" w:cs="Tahoma"/>
          <w:b/>
          <w:color w:val="C00000"/>
          <w:sz w:val="24"/>
          <w:szCs w:val="24"/>
        </w:rPr>
        <w:t>rotecția aerului:</w:t>
      </w:r>
    </w:p>
    <w:p w:rsidR="006E7240" w:rsidRPr="00CE4BE3" w:rsidRDefault="006E724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962923" w:rsidRPr="00CE4BE3">
        <w:rPr>
          <w:rFonts w:ascii="Tahoma" w:hAnsi="Tahoma" w:cs="Tahoma"/>
          <w:b/>
          <w:sz w:val="24"/>
          <w:szCs w:val="24"/>
        </w:rPr>
        <w:t>S</w:t>
      </w:r>
      <w:r w:rsidRPr="00CE4BE3">
        <w:rPr>
          <w:rFonts w:ascii="Tahoma" w:hAnsi="Tahoma" w:cs="Tahoma"/>
          <w:b/>
          <w:sz w:val="24"/>
          <w:szCs w:val="24"/>
        </w:rPr>
        <w:t>ursele de poluanți pentru aer, poluanți, inclusiv surse de mirosuri;</w:t>
      </w:r>
    </w:p>
    <w:p w:rsidR="00EA3436" w:rsidRPr="00DC28BE" w:rsidRDefault="00EA3436" w:rsidP="00EA3436">
      <w:pPr>
        <w:spacing w:after="0" w:line="276" w:lineRule="auto"/>
        <w:jc w:val="both"/>
        <w:rPr>
          <w:rFonts w:ascii="Tahoma" w:hAnsi="Tahoma" w:cs="Tahoma"/>
          <w:sz w:val="24"/>
          <w:szCs w:val="24"/>
        </w:rPr>
      </w:pPr>
      <w:r w:rsidRPr="00DC28BE">
        <w:rPr>
          <w:rFonts w:ascii="Tahoma" w:hAnsi="Tahoma" w:cs="Tahoma"/>
          <w:sz w:val="24"/>
          <w:szCs w:val="24"/>
        </w:rPr>
        <w:t>In faza de executie sunt generate in aer urmatoarele emisii de poluanti:</w:t>
      </w:r>
    </w:p>
    <w:p w:rsidR="00EA3436" w:rsidRPr="00DC28BE" w:rsidRDefault="00EA3436" w:rsidP="00EA3436">
      <w:pPr>
        <w:spacing w:after="0" w:line="276" w:lineRule="auto"/>
        <w:jc w:val="both"/>
        <w:rPr>
          <w:rFonts w:ascii="Tahoma" w:hAnsi="Tahoma" w:cs="Tahoma"/>
          <w:sz w:val="24"/>
          <w:szCs w:val="24"/>
        </w:rPr>
      </w:pPr>
      <w:r w:rsidRPr="00DC28BE">
        <w:rPr>
          <w:rFonts w:ascii="Tahoma" w:hAnsi="Tahoma" w:cs="Tahoma"/>
          <w:sz w:val="24"/>
          <w:szCs w:val="24"/>
        </w:rPr>
        <w:t xml:space="preserve"> - </w:t>
      </w:r>
      <w:proofErr w:type="gramStart"/>
      <w:r w:rsidRPr="00DC28BE">
        <w:rPr>
          <w:rFonts w:ascii="Tahoma" w:hAnsi="Tahoma" w:cs="Tahoma"/>
          <w:sz w:val="24"/>
          <w:szCs w:val="24"/>
        </w:rPr>
        <w:t>pulberi</w:t>
      </w:r>
      <w:proofErr w:type="gramEnd"/>
      <w:r w:rsidRPr="00DC28BE">
        <w:rPr>
          <w:rFonts w:ascii="Tahoma" w:hAnsi="Tahoma" w:cs="Tahoma"/>
          <w:sz w:val="24"/>
          <w:szCs w:val="24"/>
        </w:rPr>
        <w:t xml:space="preserve"> din activitatea de manipulare a materialelor de constructie, si din tranzitarea zonei de santier,</w:t>
      </w:r>
    </w:p>
    <w:p w:rsidR="00EA3436" w:rsidRPr="00DC28BE" w:rsidRDefault="00EA3436" w:rsidP="00EA3436">
      <w:pPr>
        <w:spacing w:after="0" w:line="276" w:lineRule="auto"/>
        <w:jc w:val="both"/>
        <w:rPr>
          <w:rFonts w:ascii="Tahoma" w:hAnsi="Tahoma" w:cs="Tahoma"/>
          <w:sz w:val="24"/>
          <w:szCs w:val="24"/>
        </w:rPr>
      </w:pPr>
      <w:r w:rsidRPr="00DC28BE">
        <w:rPr>
          <w:rFonts w:ascii="Tahoma" w:hAnsi="Tahoma" w:cs="Tahoma"/>
          <w:sz w:val="24"/>
          <w:szCs w:val="24"/>
        </w:rPr>
        <w:t xml:space="preserve"> - gaze de ardere provenite din procese de combustie.</w:t>
      </w:r>
    </w:p>
    <w:p w:rsidR="006E7240" w:rsidRPr="00CE4BE3" w:rsidRDefault="00EA3436" w:rsidP="00EA3436">
      <w:pPr>
        <w:spacing w:after="0" w:line="276" w:lineRule="auto"/>
        <w:jc w:val="both"/>
        <w:rPr>
          <w:rFonts w:ascii="Tahoma" w:hAnsi="Tahoma" w:cs="Tahoma"/>
          <w:sz w:val="24"/>
          <w:szCs w:val="24"/>
        </w:rPr>
      </w:pPr>
      <w:r w:rsidRPr="00DC28BE">
        <w:rPr>
          <w:rFonts w:ascii="Tahoma" w:hAnsi="Tahoma" w:cs="Tahoma"/>
          <w:sz w:val="24"/>
          <w:szCs w:val="24"/>
        </w:rPr>
        <w:t xml:space="preserve">Sistemul de constructie fiind simplu (structura cu </w:t>
      </w:r>
      <w:r w:rsidR="00DC28BE" w:rsidRPr="00DC28BE">
        <w:rPr>
          <w:rFonts w:ascii="Tahoma" w:hAnsi="Tahoma" w:cs="Tahoma"/>
          <w:sz w:val="24"/>
          <w:szCs w:val="24"/>
        </w:rPr>
        <w:t>stalpi si grinzi</w:t>
      </w:r>
      <w:r w:rsidRPr="00DC28BE">
        <w:rPr>
          <w:rFonts w:ascii="Tahoma" w:hAnsi="Tahoma" w:cs="Tahoma"/>
          <w:sz w:val="24"/>
          <w:szCs w:val="24"/>
        </w:rPr>
        <w:t xml:space="preserve"> din beton armat), nivelul estimat al emisiilor din sursa dirijata se incadreaza in V.L.E. impuse prin legislatia de mediu in vigoare. O mare parte din materiale vor fi prefabricate si montate local, razultand ca sursele de emisie nedirijata </w:t>
      </w:r>
      <w:proofErr w:type="gramStart"/>
      <w:r w:rsidRPr="00DC28BE">
        <w:rPr>
          <w:rFonts w:ascii="Tahoma" w:hAnsi="Tahoma" w:cs="Tahoma"/>
          <w:sz w:val="24"/>
          <w:szCs w:val="24"/>
        </w:rPr>
        <w:t>ce</w:t>
      </w:r>
      <w:proofErr w:type="gramEnd"/>
      <w:r w:rsidRPr="00DC28BE">
        <w:rPr>
          <w:rFonts w:ascii="Tahoma" w:hAnsi="Tahoma" w:cs="Tahoma"/>
          <w:sz w:val="24"/>
          <w:szCs w:val="24"/>
        </w:rPr>
        <w:t xml:space="preserve"> pot aparea in timpul punerii in opera sa fie foarte mici si prin urmare, nu produc impact semnificativ </w:t>
      </w:r>
      <w:r w:rsidR="00DC28BE">
        <w:rPr>
          <w:rFonts w:ascii="Tahoma" w:hAnsi="Tahoma" w:cs="Tahoma"/>
          <w:sz w:val="24"/>
          <w:szCs w:val="24"/>
        </w:rPr>
        <w:t>asupra factorului de mediu aer.</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00962923" w:rsidRPr="00CE4BE3">
        <w:rPr>
          <w:rFonts w:ascii="Tahoma" w:hAnsi="Tahoma" w:cs="Tahoma"/>
          <w:b/>
          <w:sz w:val="24"/>
          <w:szCs w:val="24"/>
        </w:rPr>
        <w:t> I</w:t>
      </w:r>
      <w:r w:rsidRPr="00CE4BE3">
        <w:rPr>
          <w:rFonts w:ascii="Tahoma" w:hAnsi="Tahoma" w:cs="Tahoma"/>
          <w:b/>
          <w:sz w:val="24"/>
          <w:szCs w:val="24"/>
        </w:rPr>
        <w:t>nstalațiile pentru reținerea și dispersia poluanților în atmosferă;</w:t>
      </w:r>
    </w:p>
    <w:p w:rsidR="006E7240" w:rsidRPr="00CE4BE3" w:rsidRDefault="00DC28BE" w:rsidP="00C73458">
      <w:pPr>
        <w:spacing w:after="0" w:line="276" w:lineRule="auto"/>
        <w:jc w:val="both"/>
        <w:rPr>
          <w:rFonts w:ascii="Tahoma" w:hAnsi="Tahoma" w:cs="Tahoma"/>
          <w:sz w:val="24"/>
          <w:szCs w:val="24"/>
        </w:rPr>
      </w:pPr>
      <w:r>
        <w:rPr>
          <w:rFonts w:ascii="Tahoma" w:hAnsi="Tahoma" w:cs="Tahoma"/>
          <w:sz w:val="24"/>
          <w:szCs w:val="24"/>
        </w:rPr>
        <w:t xml:space="preserve">Nu </w:t>
      </w:r>
      <w:proofErr w:type="gramStart"/>
      <w:r>
        <w:rPr>
          <w:rFonts w:ascii="Tahoma" w:hAnsi="Tahoma" w:cs="Tahoma"/>
          <w:sz w:val="24"/>
          <w:szCs w:val="24"/>
        </w:rPr>
        <w:t>este</w:t>
      </w:r>
      <w:proofErr w:type="gramEnd"/>
      <w:r>
        <w:rPr>
          <w:rFonts w:ascii="Tahoma" w:hAnsi="Tahoma" w:cs="Tahoma"/>
          <w:sz w:val="24"/>
          <w:szCs w:val="24"/>
        </w:rPr>
        <w:t xml:space="preserv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c)</w:t>
      </w:r>
      <w:r w:rsidRPr="00CE4BE3">
        <w:rPr>
          <w:rFonts w:ascii="Tahoma" w:hAnsi="Tahoma" w:cs="Tahoma"/>
          <w:b/>
          <w:color w:val="C00000"/>
          <w:sz w:val="24"/>
          <w:szCs w:val="24"/>
        </w:rPr>
        <w:t> </w:t>
      </w:r>
      <w:r w:rsidR="00962923" w:rsidRPr="00CE4BE3">
        <w:rPr>
          <w:rFonts w:ascii="Tahoma" w:hAnsi="Tahoma" w:cs="Tahoma"/>
          <w:b/>
          <w:color w:val="C00000"/>
          <w:sz w:val="24"/>
          <w:szCs w:val="24"/>
        </w:rPr>
        <w:t>P</w:t>
      </w:r>
      <w:r w:rsidRPr="00CE4BE3">
        <w:rPr>
          <w:rFonts w:ascii="Tahoma" w:hAnsi="Tahoma" w:cs="Tahoma"/>
          <w:b/>
          <w:color w:val="C00000"/>
          <w:sz w:val="24"/>
          <w:szCs w:val="24"/>
        </w:rPr>
        <w:t>rotecția împotriva zgomotului și vibrațiilor:</w:t>
      </w:r>
    </w:p>
    <w:p w:rsidR="006E7240" w:rsidRPr="00CE4BE3" w:rsidRDefault="006E724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00962923" w:rsidRPr="00CE4BE3">
        <w:rPr>
          <w:rFonts w:ascii="Tahoma" w:hAnsi="Tahoma" w:cs="Tahoma"/>
          <w:b/>
          <w:sz w:val="24"/>
          <w:szCs w:val="24"/>
        </w:rPr>
        <w:t> S</w:t>
      </w:r>
      <w:r w:rsidRPr="00CE4BE3">
        <w:rPr>
          <w:rFonts w:ascii="Tahoma" w:hAnsi="Tahoma" w:cs="Tahoma"/>
          <w:b/>
          <w:sz w:val="24"/>
          <w:szCs w:val="24"/>
        </w:rPr>
        <w:t>ursele de zgomot și de vibrații;</w:t>
      </w:r>
    </w:p>
    <w:p w:rsidR="00C73458" w:rsidRPr="00DC28BE" w:rsidRDefault="00C73458" w:rsidP="00C73458">
      <w:pPr>
        <w:spacing w:after="0" w:line="276" w:lineRule="auto"/>
        <w:jc w:val="both"/>
        <w:rPr>
          <w:rFonts w:ascii="Tahoma" w:hAnsi="Tahoma" w:cs="Tahoma"/>
          <w:sz w:val="24"/>
          <w:szCs w:val="24"/>
          <w:lang w:val="en-US"/>
        </w:rPr>
      </w:pPr>
      <w:r w:rsidRPr="00DC28BE">
        <w:rPr>
          <w:rFonts w:ascii="Tahoma" w:hAnsi="Tahoma" w:cs="Tahoma"/>
          <w:sz w:val="24"/>
          <w:szCs w:val="24"/>
          <w:lang w:val="en-US"/>
        </w:rPr>
        <w:t>Sursele principale de zgomot si vibraţii sunt reprezentate prin:</w:t>
      </w:r>
    </w:p>
    <w:p w:rsidR="00C73458" w:rsidRPr="00DC28BE" w:rsidRDefault="00C73458" w:rsidP="00C73458">
      <w:pPr>
        <w:numPr>
          <w:ilvl w:val="0"/>
          <w:numId w:val="15"/>
        </w:numPr>
        <w:spacing w:after="0" w:line="276" w:lineRule="auto"/>
        <w:jc w:val="both"/>
        <w:rPr>
          <w:rFonts w:ascii="Tahoma" w:hAnsi="Tahoma" w:cs="Tahoma"/>
          <w:sz w:val="24"/>
          <w:szCs w:val="24"/>
          <w:lang w:val="ro-RO"/>
        </w:rPr>
      </w:pPr>
      <w:r w:rsidRPr="00DC28BE">
        <w:rPr>
          <w:rFonts w:ascii="Tahoma" w:hAnsi="Tahoma" w:cs="Tahoma"/>
          <w:sz w:val="24"/>
          <w:szCs w:val="24"/>
          <w:lang w:val="ro-RO"/>
        </w:rPr>
        <w:t>autoveh</w:t>
      </w:r>
      <w:r w:rsidR="00DC28BE" w:rsidRPr="00DC28BE">
        <w:rPr>
          <w:rFonts w:ascii="Tahoma" w:hAnsi="Tahoma" w:cs="Tahoma"/>
          <w:sz w:val="24"/>
          <w:szCs w:val="24"/>
          <w:lang w:val="ro-RO"/>
        </w:rPr>
        <w:t>iculele care deservesc unitatea;</w:t>
      </w:r>
    </w:p>
    <w:p w:rsidR="00C73458" w:rsidRPr="00DC28BE" w:rsidRDefault="00C73458" w:rsidP="00C73458">
      <w:pPr>
        <w:spacing w:after="0" w:line="276" w:lineRule="auto"/>
        <w:jc w:val="both"/>
        <w:rPr>
          <w:rFonts w:ascii="Tahoma" w:hAnsi="Tahoma" w:cs="Tahoma"/>
          <w:sz w:val="24"/>
          <w:szCs w:val="24"/>
          <w:lang w:val="ro-RO"/>
        </w:rPr>
      </w:pPr>
      <w:r w:rsidRPr="00DC28BE">
        <w:rPr>
          <w:rFonts w:ascii="Tahoma" w:hAnsi="Tahoma" w:cs="Tahoma"/>
          <w:sz w:val="24"/>
          <w:szCs w:val="24"/>
          <w:lang w:val="ro-RO"/>
        </w:rPr>
        <w:lastRenderedPageBreak/>
        <w:t>Surse de vibraţii</w:t>
      </w:r>
    </w:p>
    <w:p w:rsidR="006E7240" w:rsidRPr="00CE4BE3" w:rsidRDefault="00C73458" w:rsidP="00C73458">
      <w:pPr>
        <w:spacing w:after="0" w:line="276" w:lineRule="auto"/>
        <w:jc w:val="both"/>
        <w:rPr>
          <w:rFonts w:ascii="Tahoma" w:hAnsi="Tahoma" w:cs="Tahoma"/>
          <w:sz w:val="24"/>
          <w:szCs w:val="24"/>
        </w:rPr>
      </w:pPr>
      <w:r w:rsidRPr="00DC28BE">
        <w:rPr>
          <w:rFonts w:ascii="Tahoma" w:hAnsi="Tahoma" w:cs="Tahoma"/>
          <w:sz w:val="24"/>
          <w:szCs w:val="24"/>
          <w:lang w:val="ro-RO"/>
        </w:rPr>
        <w:t>Obiectivul nu are in dotare utilaje producătoare de vibraţii.</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00962923" w:rsidRPr="00CE4BE3">
        <w:rPr>
          <w:rFonts w:ascii="Tahoma" w:hAnsi="Tahoma" w:cs="Tahoma"/>
          <w:b/>
          <w:sz w:val="24"/>
          <w:szCs w:val="24"/>
        </w:rPr>
        <w:t> A</w:t>
      </w:r>
      <w:r w:rsidRPr="00CE4BE3">
        <w:rPr>
          <w:rFonts w:ascii="Tahoma" w:hAnsi="Tahoma" w:cs="Tahoma"/>
          <w:b/>
          <w:sz w:val="24"/>
          <w:szCs w:val="24"/>
        </w:rPr>
        <w:t>menajările și dotările pentru protecția împotriva zgomotului și vibrațiilor;</w:t>
      </w:r>
    </w:p>
    <w:p w:rsidR="00C73458" w:rsidRPr="00DC28BE" w:rsidRDefault="00C73458" w:rsidP="00C73458">
      <w:pPr>
        <w:spacing w:after="0" w:line="276" w:lineRule="auto"/>
        <w:jc w:val="both"/>
        <w:rPr>
          <w:rFonts w:ascii="Tahoma" w:hAnsi="Tahoma" w:cs="Tahoma"/>
          <w:sz w:val="24"/>
          <w:szCs w:val="24"/>
          <w:lang w:val="ro-RO"/>
        </w:rPr>
      </w:pPr>
      <w:r w:rsidRPr="00DC28BE">
        <w:rPr>
          <w:rFonts w:ascii="Tahoma" w:hAnsi="Tahoma" w:cs="Tahoma"/>
          <w:sz w:val="24"/>
          <w:szCs w:val="24"/>
          <w:lang w:val="ro-RO"/>
        </w:rPr>
        <w:t>Reducerea zgomotului autovehiculelelor ce deservesc unitatea, se realizeaza prin urmatoarele faze:</w:t>
      </w:r>
    </w:p>
    <w:p w:rsidR="00C73458" w:rsidRPr="00DC28BE" w:rsidRDefault="00C73458" w:rsidP="00C73458">
      <w:pPr>
        <w:spacing w:after="0" w:line="276" w:lineRule="auto"/>
        <w:jc w:val="both"/>
        <w:rPr>
          <w:rFonts w:ascii="Tahoma" w:hAnsi="Tahoma" w:cs="Tahoma"/>
          <w:sz w:val="24"/>
          <w:szCs w:val="24"/>
          <w:lang w:val="ro-RO"/>
        </w:rPr>
      </w:pPr>
      <w:r w:rsidRPr="00DC28BE">
        <w:rPr>
          <w:rFonts w:ascii="Tahoma" w:hAnsi="Tahoma" w:cs="Tahoma"/>
          <w:sz w:val="24"/>
          <w:szCs w:val="24"/>
          <w:lang w:val="ro-RO"/>
        </w:rPr>
        <w:t>- reducerea vitezei de la cea nominala la cea de rulare in incinta;</w:t>
      </w:r>
    </w:p>
    <w:p w:rsidR="00C73458" w:rsidRPr="00DC28BE" w:rsidRDefault="00C73458" w:rsidP="00C73458">
      <w:pPr>
        <w:spacing w:after="0" w:line="276" w:lineRule="auto"/>
        <w:jc w:val="both"/>
        <w:rPr>
          <w:rFonts w:ascii="Tahoma" w:hAnsi="Tahoma" w:cs="Tahoma"/>
          <w:sz w:val="24"/>
          <w:szCs w:val="24"/>
          <w:lang w:val="ro-RO"/>
        </w:rPr>
      </w:pPr>
      <w:r w:rsidRPr="00DC28BE">
        <w:rPr>
          <w:rFonts w:ascii="Tahoma" w:hAnsi="Tahoma" w:cs="Tahoma"/>
          <w:sz w:val="24"/>
          <w:szCs w:val="24"/>
          <w:lang w:val="ro-RO"/>
        </w:rPr>
        <w:t>- stationarea cu motorul oprit;</w:t>
      </w:r>
    </w:p>
    <w:p w:rsidR="00C73458" w:rsidRPr="00DC28BE" w:rsidRDefault="00C73458" w:rsidP="00C73458">
      <w:pPr>
        <w:spacing w:after="0" w:line="276" w:lineRule="auto"/>
        <w:jc w:val="both"/>
        <w:rPr>
          <w:rFonts w:ascii="Tahoma" w:hAnsi="Tahoma" w:cs="Tahoma"/>
          <w:sz w:val="24"/>
          <w:szCs w:val="24"/>
          <w:lang w:val="ro-RO"/>
        </w:rPr>
      </w:pPr>
      <w:r w:rsidRPr="00DC28BE">
        <w:rPr>
          <w:rFonts w:ascii="Tahoma" w:hAnsi="Tahoma" w:cs="Tahoma"/>
          <w:sz w:val="24"/>
          <w:szCs w:val="24"/>
          <w:lang w:val="ro-RO"/>
        </w:rPr>
        <w:t>- pornirea si accelerarea pana la viteza medie de trafic.</w:t>
      </w:r>
    </w:p>
    <w:p w:rsidR="006E7240" w:rsidRPr="00CE4BE3" w:rsidRDefault="00C73458" w:rsidP="00C73458">
      <w:pPr>
        <w:spacing w:after="0" w:line="276" w:lineRule="auto"/>
        <w:jc w:val="both"/>
        <w:rPr>
          <w:rFonts w:ascii="Tahoma" w:hAnsi="Tahoma" w:cs="Tahoma"/>
          <w:sz w:val="24"/>
          <w:szCs w:val="24"/>
        </w:rPr>
      </w:pPr>
      <w:r w:rsidRPr="00DC28BE">
        <w:rPr>
          <w:rFonts w:ascii="Tahoma" w:hAnsi="Tahoma" w:cs="Tahoma"/>
          <w:sz w:val="24"/>
          <w:szCs w:val="24"/>
          <w:lang w:val="ro-RO"/>
        </w:rPr>
        <w:t>Activitatea, ce se desfasoara în cadrul acestei investiţii, nu constituie o sursă de poluare fonică în zonă.</w:t>
      </w:r>
    </w:p>
    <w:p w:rsidR="00A509B5" w:rsidRPr="00CE4BE3" w:rsidRDefault="00A509B5"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d)</w:t>
      </w:r>
      <w:r w:rsidRPr="00CE4BE3">
        <w:rPr>
          <w:rFonts w:ascii="Tahoma" w:hAnsi="Tahoma" w:cs="Tahoma"/>
          <w:b/>
          <w:color w:val="C00000"/>
          <w:sz w:val="24"/>
          <w:szCs w:val="24"/>
        </w:rPr>
        <w:t> </w:t>
      </w:r>
      <w:r w:rsidR="00962923" w:rsidRPr="00CE4BE3">
        <w:rPr>
          <w:rFonts w:ascii="Tahoma" w:hAnsi="Tahoma" w:cs="Tahoma"/>
          <w:b/>
          <w:color w:val="C00000"/>
          <w:sz w:val="24"/>
          <w:szCs w:val="24"/>
        </w:rPr>
        <w:t>P</w:t>
      </w:r>
      <w:r w:rsidRPr="00CE4BE3">
        <w:rPr>
          <w:rFonts w:ascii="Tahoma" w:hAnsi="Tahoma" w:cs="Tahoma"/>
          <w:b/>
          <w:color w:val="C00000"/>
          <w:sz w:val="24"/>
          <w:szCs w:val="24"/>
        </w:rPr>
        <w:t>rotecția împotriva radiațiilor:</w:t>
      </w:r>
    </w:p>
    <w:p w:rsidR="006E7240" w:rsidRPr="00CE4BE3" w:rsidRDefault="006E724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00962923" w:rsidRPr="00CE4BE3">
        <w:rPr>
          <w:rFonts w:ascii="Tahoma" w:hAnsi="Tahoma" w:cs="Tahoma"/>
          <w:b/>
          <w:sz w:val="24"/>
          <w:szCs w:val="24"/>
        </w:rPr>
        <w:t> S</w:t>
      </w:r>
      <w:r w:rsidRPr="00CE4BE3">
        <w:rPr>
          <w:rFonts w:ascii="Tahoma" w:hAnsi="Tahoma" w:cs="Tahoma"/>
          <w:b/>
          <w:sz w:val="24"/>
          <w:szCs w:val="24"/>
        </w:rPr>
        <w:t>ursele de radiații;</w:t>
      </w:r>
    </w:p>
    <w:p w:rsidR="006E7240" w:rsidRPr="00CE4BE3" w:rsidRDefault="00C73458" w:rsidP="00FF11E4">
      <w:pPr>
        <w:spacing w:after="0" w:line="276" w:lineRule="auto"/>
        <w:jc w:val="both"/>
        <w:rPr>
          <w:rFonts w:ascii="Tahoma" w:hAnsi="Tahoma" w:cs="Tahoma"/>
          <w:sz w:val="24"/>
          <w:szCs w:val="24"/>
        </w:rPr>
      </w:pPr>
      <w:r w:rsidRPr="00DC28BE">
        <w:rPr>
          <w:rFonts w:ascii="Tahoma" w:hAnsi="Tahoma" w:cs="Tahoma"/>
          <w:sz w:val="24"/>
          <w:szCs w:val="24"/>
        </w:rPr>
        <w:t>Nu exista surse generatoare de radiatii.</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00962923" w:rsidRPr="00CE4BE3">
        <w:rPr>
          <w:rFonts w:ascii="Tahoma" w:hAnsi="Tahoma" w:cs="Tahoma"/>
          <w:b/>
          <w:sz w:val="24"/>
          <w:szCs w:val="24"/>
        </w:rPr>
        <w:t> A</w:t>
      </w:r>
      <w:r w:rsidRPr="00CE4BE3">
        <w:rPr>
          <w:rFonts w:ascii="Tahoma" w:hAnsi="Tahoma" w:cs="Tahoma"/>
          <w:b/>
          <w:sz w:val="24"/>
          <w:szCs w:val="24"/>
        </w:rPr>
        <w:t>menajările și dotările pentru protecția împotriva radiațiilor;</w:t>
      </w:r>
    </w:p>
    <w:p w:rsidR="006E7240" w:rsidRPr="00CE4BE3" w:rsidRDefault="00C73458" w:rsidP="00FF11E4">
      <w:pPr>
        <w:spacing w:after="0" w:line="276" w:lineRule="auto"/>
        <w:jc w:val="both"/>
        <w:rPr>
          <w:rFonts w:ascii="Tahoma" w:hAnsi="Tahoma" w:cs="Tahoma"/>
          <w:sz w:val="24"/>
          <w:szCs w:val="24"/>
        </w:rPr>
      </w:pPr>
      <w:r w:rsidRPr="00DC28BE">
        <w:rPr>
          <w:rFonts w:ascii="Tahoma" w:hAnsi="Tahoma" w:cs="Tahoma"/>
          <w:sz w:val="24"/>
          <w:szCs w:val="24"/>
        </w:rPr>
        <w:t xml:space="preserve">Nu </w:t>
      </w:r>
      <w:proofErr w:type="gramStart"/>
      <w:r w:rsidRPr="00DC28BE">
        <w:rPr>
          <w:rFonts w:ascii="Tahoma" w:hAnsi="Tahoma" w:cs="Tahoma"/>
          <w:sz w:val="24"/>
          <w:szCs w:val="24"/>
        </w:rPr>
        <w:t>este</w:t>
      </w:r>
      <w:proofErr w:type="gramEnd"/>
      <w:r w:rsidRPr="00DC28BE">
        <w:rPr>
          <w:rFonts w:ascii="Tahoma" w:hAnsi="Tahoma" w:cs="Tahoma"/>
          <w:sz w:val="24"/>
          <w:szCs w:val="24"/>
        </w:rPr>
        <w:t xml:space="preserv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e)</w:t>
      </w:r>
      <w:r w:rsidRPr="00CE4BE3">
        <w:rPr>
          <w:rFonts w:ascii="Tahoma" w:hAnsi="Tahoma" w:cs="Tahoma"/>
          <w:b/>
          <w:color w:val="C00000"/>
          <w:sz w:val="24"/>
          <w:szCs w:val="24"/>
        </w:rPr>
        <w:t> </w:t>
      </w:r>
      <w:r w:rsidR="00962923" w:rsidRPr="00CE4BE3">
        <w:rPr>
          <w:rFonts w:ascii="Tahoma" w:hAnsi="Tahoma" w:cs="Tahoma"/>
          <w:b/>
          <w:color w:val="C00000"/>
          <w:sz w:val="24"/>
          <w:szCs w:val="24"/>
        </w:rPr>
        <w:t>P</w:t>
      </w:r>
      <w:r w:rsidRPr="00CE4BE3">
        <w:rPr>
          <w:rFonts w:ascii="Tahoma" w:hAnsi="Tahoma" w:cs="Tahoma"/>
          <w:b/>
          <w:color w:val="C00000"/>
          <w:sz w:val="24"/>
          <w:szCs w:val="24"/>
        </w:rPr>
        <w:t>rotecția solului și a subsolului:</w:t>
      </w:r>
    </w:p>
    <w:p w:rsidR="006E7240" w:rsidRPr="00CE4BE3" w:rsidRDefault="006E7240" w:rsidP="00FF11E4">
      <w:pPr>
        <w:spacing w:after="0" w:line="276" w:lineRule="auto"/>
        <w:jc w:val="both"/>
        <w:rPr>
          <w:rFonts w:ascii="Tahoma" w:hAnsi="Tahoma" w:cs="Tahoma"/>
          <w:sz w:val="24"/>
          <w:szCs w:val="24"/>
        </w:rPr>
      </w:pPr>
    </w:p>
    <w:p w:rsidR="00FF11E4" w:rsidRPr="00DC28BE" w:rsidRDefault="00FF11E4" w:rsidP="00FF11E4">
      <w:pPr>
        <w:spacing w:after="0" w:line="276" w:lineRule="auto"/>
        <w:jc w:val="both"/>
        <w:rPr>
          <w:rFonts w:ascii="Tahoma" w:hAnsi="Tahoma" w:cs="Tahoma"/>
          <w:b/>
          <w:sz w:val="24"/>
          <w:szCs w:val="24"/>
        </w:rPr>
      </w:pPr>
      <w:r w:rsidRPr="00DC28BE">
        <w:rPr>
          <w:rFonts w:ascii="Tahoma" w:hAnsi="Tahoma" w:cs="Tahoma"/>
          <w:b/>
          <w:bCs/>
          <w:sz w:val="24"/>
          <w:szCs w:val="24"/>
        </w:rPr>
        <w:t>-</w:t>
      </w:r>
      <w:r w:rsidRPr="00DC28BE">
        <w:rPr>
          <w:rFonts w:ascii="Tahoma" w:hAnsi="Tahoma" w:cs="Tahoma"/>
          <w:b/>
          <w:sz w:val="24"/>
          <w:szCs w:val="24"/>
        </w:rPr>
        <w:t> </w:t>
      </w:r>
      <w:r w:rsidR="00962923" w:rsidRPr="00DC28BE">
        <w:rPr>
          <w:rFonts w:ascii="Tahoma" w:hAnsi="Tahoma" w:cs="Tahoma"/>
          <w:b/>
          <w:sz w:val="24"/>
          <w:szCs w:val="24"/>
        </w:rPr>
        <w:t>S</w:t>
      </w:r>
      <w:r w:rsidRPr="00DC28BE">
        <w:rPr>
          <w:rFonts w:ascii="Tahoma" w:hAnsi="Tahoma" w:cs="Tahoma"/>
          <w:b/>
          <w:sz w:val="24"/>
          <w:szCs w:val="24"/>
        </w:rPr>
        <w:t>ursele de poluanți pentru sol, subsol, ape freatice și de adâncime;</w:t>
      </w:r>
    </w:p>
    <w:p w:rsidR="00C73458" w:rsidRPr="00DC28BE" w:rsidRDefault="00C73458" w:rsidP="00C73458">
      <w:pPr>
        <w:spacing w:after="0" w:line="276" w:lineRule="auto"/>
        <w:jc w:val="both"/>
        <w:rPr>
          <w:rFonts w:ascii="Tahoma" w:hAnsi="Tahoma" w:cs="Tahoma"/>
          <w:sz w:val="24"/>
          <w:szCs w:val="24"/>
        </w:rPr>
      </w:pPr>
      <w:r w:rsidRPr="00DC28BE">
        <w:rPr>
          <w:rFonts w:ascii="Tahoma" w:hAnsi="Tahoma" w:cs="Tahoma"/>
          <w:sz w:val="24"/>
          <w:szCs w:val="24"/>
        </w:rPr>
        <w:t xml:space="preserve">Nu exista surse de poluare care </w:t>
      </w:r>
      <w:proofErr w:type="gramStart"/>
      <w:r w:rsidRPr="00DC28BE">
        <w:rPr>
          <w:rFonts w:ascii="Tahoma" w:hAnsi="Tahoma" w:cs="Tahoma"/>
          <w:sz w:val="24"/>
          <w:szCs w:val="24"/>
        </w:rPr>
        <w:t>sa</w:t>
      </w:r>
      <w:proofErr w:type="gramEnd"/>
      <w:r w:rsidRPr="00DC28BE">
        <w:rPr>
          <w:rFonts w:ascii="Tahoma" w:hAnsi="Tahoma" w:cs="Tahoma"/>
          <w:sz w:val="24"/>
          <w:szCs w:val="24"/>
        </w:rPr>
        <w:t xml:space="preserve"> aiba un impact semnificativ asupra solului si subsolului. </w:t>
      </w:r>
    </w:p>
    <w:p w:rsidR="006E7240" w:rsidRPr="00CE4BE3" w:rsidRDefault="00C73458" w:rsidP="00C73458">
      <w:pPr>
        <w:spacing w:after="0" w:line="276" w:lineRule="auto"/>
        <w:jc w:val="both"/>
        <w:rPr>
          <w:rFonts w:ascii="Tahoma" w:hAnsi="Tahoma" w:cs="Tahoma"/>
          <w:sz w:val="24"/>
          <w:szCs w:val="24"/>
        </w:rPr>
      </w:pPr>
      <w:r w:rsidRPr="00DC28BE">
        <w:rPr>
          <w:rFonts w:ascii="Tahoma" w:hAnsi="Tahoma" w:cs="Tahoma"/>
          <w:sz w:val="24"/>
          <w:szCs w:val="24"/>
        </w:rPr>
        <w:t xml:space="preserve">In urma executiei se vor decoperta resturile de balast ramase in zonele de spatii verzi si se </w:t>
      </w:r>
      <w:proofErr w:type="gramStart"/>
      <w:r w:rsidRPr="00DC28BE">
        <w:rPr>
          <w:rFonts w:ascii="Tahoma" w:hAnsi="Tahoma" w:cs="Tahoma"/>
          <w:sz w:val="24"/>
          <w:szCs w:val="24"/>
        </w:rPr>
        <w:t>va</w:t>
      </w:r>
      <w:proofErr w:type="gramEnd"/>
      <w:r w:rsidRPr="00DC28BE">
        <w:rPr>
          <w:rFonts w:ascii="Tahoma" w:hAnsi="Tahoma" w:cs="Tahoma"/>
          <w:sz w:val="24"/>
          <w:szCs w:val="24"/>
        </w:rPr>
        <w:t xml:space="preserve"> completa cu pamant vegetal in vederea replantarii.</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962923" w:rsidRPr="00CE4BE3">
        <w:rPr>
          <w:rFonts w:ascii="Tahoma" w:hAnsi="Tahoma" w:cs="Tahoma"/>
          <w:b/>
          <w:sz w:val="24"/>
          <w:szCs w:val="24"/>
        </w:rPr>
        <w:t>L</w:t>
      </w:r>
      <w:r w:rsidRPr="00CE4BE3">
        <w:rPr>
          <w:rFonts w:ascii="Tahoma" w:hAnsi="Tahoma" w:cs="Tahoma"/>
          <w:b/>
          <w:sz w:val="24"/>
          <w:szCs w:val="24"/>
        </w:rPr>
        <w:t>ucrările și dotările pentru protecția solului și a subsolului;</w:t>
      </w:r>
    </w:p>
    <w:p w:rsidR="006E7240" w:rsidRPr="00CE4BE3" w:rsidRDefault="00C73458" w:rsidP="00FF11E4">
      <w:pPr>
        <w:spacing w:after="0" w:line="276" w:lineRule="auto"/>
        <w:jc w:val="both"/>
        <w:rPr>
          <w:rFonts w:ascii="Tahoma" w:hAnsi="Tahoma" w:cs="Tahoma"/>
          <w:sz w:val="24"/>
          <w:szCs w:val="24"/>
        </w:rPr>
      </w:pPr>
      <w:r w:rsidRPr="00DC28BE">
        <w:rPr>
          <w:rFonts w:ascii="Tahoma" w:hAnsi="Tahoma" w:cs="Tahoma"/>
          <w:sz w:val="24"/>
          <w:szCs w:val="24"/>
        </w:rPr>
        <w:t xml:space="preserve">Protectia solului si a subsolului se </w:t>
      </w:r>
      <w:proofErr w:type="gramStart"/>
      <w:r w:rsidRPr="00DC28BE">
        <w:rPr>
          <w:rFonts w:ascii="Tahoma" w:hAnsi="Tahoma" w:cs="Tahoma"/>
          <w:sz w:val="24"/>
          <w:szCs w:val="24"/>
        </w:rPr>
        <w:t>va</w:t>
      </w:r>
      <w:proofErr w:type="gramEnd"/>
      <w:r w:rsidRPr="00DC28BE">
        <w:rPr>
          <w:rFonts w:ascii="Tahoma" w:hAnsi="Tahoma" w:cs="Tahoma"/>
          <w:sz w:val="24"/>
          <w:szCs w:val="24"/>
        </w:rPr>
        <w:t xml:space="preserve"> realiza prin betonarea partiala a incintei si prin refacerea si intretinerea spatiilor verzi. Se vor lua masuri stricte de etansare a instalatiilor exterioare pentru eliminarea pierderlor </w:t>
      </w:r>
      <w:proofErr w:type="gramStart"/>
      <w:r w:rsidRPr="00DC28BE">
        <w:rPr>
          <w:rFonts w:ascii="Tahoma" w:hAnsi="Tahoma" w:cs="Tahoma"/>
          <w:sz w:val="24"/>
          <w:szCs w:val="24"/>
        </w:rPr>
        <w:t>ce</w:t>
      </w:r>
      <w:proofErr w:type="gramEnd"/>
      <w:r w:rsidRPr="00DC28BE">
        <w:rPr>
          <w:rFonts w:ascii="Tahoma" w:hAnsi="Tahoma" w:cs="Tahoma"/>
          <w:sz w:val="24"/>
          <w:szCs w:val="24"/>
        </w:rPr>
        <w:t xml:space="preserve"> ar putea destabiliza solul.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f)</w:t>
      </w:r>
      <w:r w:rsidRPr="00CE4BE3">
        <w:rPr>
          <w:rFonts w:ascii="Tahoma" w:hAnsi="Tahoma" w:cs="Tahoma"/>
          <w:b/>
          <w:color w:val="C00000"/>
          <w:sz w:val="24"/>
          <w:szCs w:val="24"/>
        </w:rPr>
        <w:t> </w:t>
      </w:r>
      <w:r w:rsidR="00962923" w:rsidRPr="00CE4BE3">
        <w:rPr>
          <w:rFonts w:ascii="Tahoma" w:hAnsi="Tahoma" w:cs="Tahoma"/>
          <w:b/>
          <w:color w:val="C00000"/>
          <w:sz w:val="24"/>
          <w:szCs w:val="24"/>
        </w:rPr>
        <w:t>P</w:t>
      </w:r>
      <w:r w:rsidRPr="00CE4BE3">
        <w:rPr>
          <w:rFonts w:ascii="Tahoma" w:hAnsi="Tahoma" w:cs="Tahoma"/>
          <w:b/>
          <w:color w:val="C00000"/>
          <w:sz w:val="24"/>
          <w:szCs w:val="24"/>
        </w:rPr>
        <w:t>rotecția ecosistemelor terestre și acvatice:</w:t>
      </w:r>
    </w:p>
    <w:p w:rsidR="006E7240" w:rsidRPr="00CE4BE3" w:rsidRDefault="006E724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962923" w:rsidRPr="00CE4BE3">
        <w:rPr>
          <w:rFonts w:ascii="Tahoma" w:hAnsi="Tahoma" w:cs="Tahoma"/>
          <w:b/>
          <w:sz w:val="24"/>
          <w:szCs w:val="24"/>
        </w:rPr>
        <w:t>I</w:t>
      </w:r>
      <w:r w:rsidRPr="00CE4BE3">
        <w:rPr>
          <w:rFonts w:ascii="Tahoma" w:hAnsi="Tahoma" w:cs="Tahoma"/>
          <w:b/>
          <w:sz w:val="24"/>
          <w:szCs w:val="24"/>
        </w:rPr>
        <w:t xml:space="preserve">dentificarea arealelor sensibile </w:t>
      </w:r>
      <w:proofErr w:type="gramStart"/>
      <w:r w:rsidRPr="00CE4BE3">
        <w:rPr>
          <w:rFonts w:ascii="Tahoma" w:hAnsi="Tahoma" w:cs="Tahoma"/>
          <w:b/>
          <w:sz w:val="24"/>
          <w:szCs w:val="24"/>
        </w:rPr>
        <w:t>ce</w:t>
      </w:r>
      <w:proofErr w:type="gramEnd"/>
      <w:r w:rsidRPr="00CE4BE3">
        <w:rPr>
          <w:rFonts w:ascii="Tahoma" w:hAnsi="Tahoma" w:cs="Tahoma"/>
          <w:b/>
          <w:sz w:val="24"/>
          <w:szCs w:val="24"/>
        </w:rPr>
        <w:t xml:space="preserve"> pot fi afectate de proiect;</w:t>
      </w:r>
    </w:p>
    <w:p w:rsidR="006E7240" w:rsidRPr="00CE4BE3" w:rsidRDefault="00C73458" w:rsidP="003F29B5">
      <w:pPr>
        <w:spacing w:after="0" w:line="276" w:lineRule="auto"/>
        <w:jc w:val="both"/>
        <w:rPr>
          <w:rFonts w:ascii="Tahoma" w:hAnsi="Tahoma" w:cs="Tahoma"/>
          <w:sz w:val="24"/>
          <w:szCs w:val="24"/>
        </w:rPr>
      </w:pPr>
      <w:r w:rsidRPr="003F29B5">
        <w:rPr>
          <w:rFonts w:ascii="Tahoma" w:hAnsi="Tahoma" w:cs="Tahoma"/>
          <w:sz w:val="24"/>
          <w:szCs w:val="24"/>
          <w:lang w:val="ro-RO"/>
        </w:rPr>
        <w:t xml:space="preserve">Amplasamentul este localizat </w:t>
      </w:r>
      <w:r w:rsidR="003F29B5" w:rsidRPr="003F29B5">
        <w:rPr>
          <w:rFonts w:ascii="Tahoma" w:hAnsi="Tahoma" w:cs="Tahoma"/>
          <w:sz w:val="24"/>
          <w:szCs w:val="24"/>
          <w:lang w:val="ro-RO"/>
        </w:rPr>
        <w:t>pe culoarul depresionar creat de raul Ialomita in zona Subcarpatilor externi, pe terasa inferioara de pe partea stanga a raului Ialomita cu relief plan si stabil</w:t>
      </w:r>
      <w:r w:rsidRPr="003F29B5">
        <w:rPr>
          <w:rFonts w:ascii="Tahoma" w:hAnsi="Tahoma" w:cs="Tahoma"/>
          <w:sz w:val="24"/>
          <w:szCs w:val="24"/>
          <w:lang w:val="ro-RO"/>
        </w:rPr>
        <w:t xml:space="preserve">. </w:t>
      </w:r>
    </w:p>
    <w:p w:rsidR="001455FC" w:rsidRPr="00CE4BE3" w:rsidRDefault="001455FC" w:rsidP="00FF11E4">
      <w:pPr>
        <w:spacing w:after="0" w:line="276" w:lineRule="auto"/>
        <w:jc w:val="both"/>
        <w:rPr>
          <w:rFonts w:ascii="Tahoma" w:hAnsi="Tahoma" w:cs="Tahoma"/>
          <w:sz w:val="24"/>
          <w:szCs w:val="24"/>
        </w:rPr>
      </w:pPr>
    </w:p>
    <w:p w:rsidR="00FF11E4" w:rsidRPr="00B82884"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962923" w:rsidRPr="00CE4BE3">
        <w:rPr>
          <w:rFonts w:ascii="Tahoma" w:hAnsi="Tahoma" w:cs="Tahoma"/>
          <w:b/>
          <w:sz w:val="24"/>
          <w:szCs w:val="24"/>
        </w:rPr>
        <w:t>L</w:t>
      </w:r>
      <w:r w:rsidRPr="00CE4BE3">
        <w:rPr>
          <w:rFonts w:ascii="Tahoma" w:hAnsi="Tahoma" w:cs="Tahoma"/>
          <w:b/>
          <w:sz w:val="24"/>
          <w:szCs w:val="24"/>
        </w:rPr>
        <w:t xml:space="preserve">ucrările, dotările și măsurile pentru protecția biodiversității, monumentelor </w:t>
      </w:r>
      <w:r w:rsidRPr="00B82884">
        <w:rPr>
          <w:rFonts w:ascii="Tahoma" w:hAnsi="Tahoma" w:cs="Tahoma"/>
          <w:b/>
          <w:sz w:val="24"/>
          <w:szCs w:val="24"/>
        </w:rPr>
        <w:t>naturii și ariilor protejate;</w:t>
      </w:r>
    </w:p>
    <w:p w:rsidR="006E7240" w:rsidRPr="00CE4BE3" w:rsidRDefault="00C73458" w:rsidP="00FF11E4">
      <w:pPr>
        <w:spacing w:after="0" w:line="276" w:lineRule="auto"/>
        <w:jc w:val="both"/>
        <w:rPr>
          <w:rFonts w:ascii="Tahoma" w:hAnsi="Tahoma" w:cs="Tahoma"/>
          <w:sz w:val="24"/>
          <w:szCs w:val="24"/>
        </w:rPr>
      </w:pPr>
      <w:r w:rsidRPr="00B82884">
        <w:rPr>
          <w:rFonts w:ascii="Tahoma" w:hAnsi="Tahoma" w:cs="Tahoma"/>
          <w:sz w:val="24"/>
          <w:szCs w:val="24"/>
        </w:rPr>
        <w:t xml:space="preserve">Nu </w:t>
      </w:r>
      <w:proofErr w:type="gramStart"/>
      <w:r w:rsidRPr="00B82884">
        <w:rPr>
          <w:rFonts w:ascii="Tahoma" w:hAnsi="Tahoma" w:cs="Tahoma"/>
          <w:sz w:val="24"/>
          <w:szCs w:val="24"/>
        </w:rPr>
        <w:t>este</w:t>
      </w:r>
      <w:proofErr w:type="gramEnd"/>
      <w:r w:rsidRPr="00B82884">
        <w:rPr>
          <w:rFonts w:ascii="Tahoma" w:hAnsi="Tahoma" w:cs="Tahoma"/>
          <w:sz w:val="24"/>
          <w:szCs w:val="24"/>
        </w:rPr>
        <w:t xml:space="preserve"> cazul.</w:t>
      </w:r>
    </w:p>
    <w:p w:rsidR="00676500" w:rsidRPr="00CE4BE3" w:rsidRDefault="0067650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g)</w:t>
      </w:r>
      <w:r w:rsidRPr="00CE4BE3">
        <w:rPr>
          <w:rFonts w:ascii="Tahoma" w:hAnsi="Tahoma" w:cs="Tahoma"/>
          <w:b/>
          <w:color w:val="C00000"/>
          <w:sz w:val="24"/>
          <w:szCs w:val="24"/>
        </w:rPr>
        <w:t> </w:t>
      </w:r>
      <w:r w:rsidR="00962923" w:rsidRPr="00CE4BE3">
        <w:rPr>
          <w:rFonts w:ascii="Tahoma" w:hAnsi="Tahoma" w:cs="Tahoma"/>
          <w:b/>
          <w:color w:val="C00000"/>
          <w:sz w:val="24"/>
          <w:szCs w:val="24"/>
        </w:rPr>
        <w:t>P</w:t>
      </w:r>
      <w:r w:rsidRPr="00CE4BE3">
        <w:rPr>
          <w:rFonts w:ascii="Tahoma" w:hAnsi="Tahoma" w:cs="Tahoma"/>
          <w:b/>
          <w:color w:val="C00000"/>
          <w:sz w:val="24"/>
          <w:szCs w:val="24"/>
        </w:rPr>
        <w:t xml:space="preserve">rotecția așezărilor umane și </w:t>
      </w:r>
      <w:proofErr w:type="gramStart"/>
      <w:r w:rsidRPr="00CE4BE3">
        <w:rPr>
          <w:rFonts w:ascii="Tahoma" w:hAnsi="Tahoma" w:cs="Tahoma"/>
          <w:b/>
          <w:color w:val="C00000"/>
          <w:sz w:val="24"/>
          <w:szCs w:val="24"/>
        </w:rPr>
        <w:t>a</w:t>
      </w:r>
      <w:proofErr w:type="gramEnd"/>
      <w:r w:rsidRPr="00CE4BE3">
        <w:rPr>
          <w:rFonts w:ascii="Tahoma" w:hAnsi="Tahoma" w:cs="Tahoma"/>
          <w:b/>
          <w:color w:val="C00000"/>
          <w:sz w:val="24"/>
          <w:szCs w:val="24"/>
        </w:rPr>
        <w:t xml:space="preserve"> altor obiective de interes public:</w:t>
      </w:r>
    </w:p>
    <w:p w:rsidR="006E7240" w:rsidRPr="00CE4BE3" w:rsidRDefault="006E7240" w:rsidP="00FF11E4">
      <w:pPr>
        <w:spacing w:after="0" w:line="276" w:lineRule="auto"/>
        <w:jc w:val="both"/>
        <w:rPr>
          <w:rFonts w:ascii="Tahoma" w:hAnsi="Tahoma" w:cs="Tahoma"/>
          <w:sz w:val="24"/>
          <w:szCs w:val="24"/>
        </w:rPr>
      </w:pPr>
    </w:p>
    <w:p w:rsidR="00FF11E4" w:rsidRPr="00B82884"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lastRenderedPageBreak/>
        <w:t>-</w:t>
      </w:r>
      <w:r w:rsidRPr="00CE4BE3">
        <w:rPr>
          <w:rFonts w:ascii="Tahoma" w:hAnsi="Tahoma" w:cs="Tahoma"/>
          <w:b/>
          <w:sz w:val="24"/>
          <w:szCs w:val="24"/>
        </w:rPr>
        <w:t> </w:t>
      </w:r>
      <w:r w:rsidR="00F56B5A" w:rsidRPr="00CE4BE3">
        <w:rPr>
          <w:rFonts w:ascii="Tahoma" w:hAnsi="Tahoma" w:cs="Tahoma"/>
          <w:b/>
          <w:sz w:val="24"/>
          <w:szCs w:val="24"/>
        </w:rPr>
        <w:t>I</w:t>
      </w:r>
      <w:r w:rsidRPr="00CE4BE3">
        <w:rPr>
          <w:rFonts w:ascii="Tahoma" w:hAnsi="Tahoma" w:cs="Tahoma"/>
          <w:b/>
          <w:sz w:val="24"/>
          <w:szCs w:val="24"/>
        </w:rPr>
        <w:t xml:space="preserve">dentificarea obiectivelor de interes public, distanța față de așezările umane, respectiv față de monumente istorice și de arhitectură, alte zone asupra cărora </w:t>
      </w:r>
      <w:r w:rsidRPr="00B82884">
        <w:rPr>
          <w:rFonts w:ascii="Tahoma" w:hAnsi="Tahoma" w:cs="Tahoma"/>
          <w:b/>
          <w:sz w:val="24"/>
          <w:szCs w:val="24"/>
        </w:rPr>
        <w:t xml:space="preserve">există instituit </w:t>
      </w:r>
      <w:proofErr w:type="gramStart"/>
      <w:r w:rsidRPr="00B82884">
        <w:rPr>
          <w:rFonts w:ascii="Tahoma" w:hAnsi="Tahoma" w:cs="Tahoma"/>
          <w:b/>
          <w:sz w:val="24"/>
          <w:szCs w:val="24"/>
        </w:rPr>
        <w:t>un</w:t>
      </w:r>
      <w:proofErr w:type="gramEnd"/>
      <w:r w:rsidRPr="00B82884">
        <w:rPr>
          <w:rFonts w:ascii="Tahoma" w:hAnsi="Tahoma" w:cs="Tahoma"/>
          <w:b/>
          <w:sz w:val="24"/>
          <w:szCs w:val="24"/>
        </w:rPr>
        <w:t xml:space="preserve"> regim de restricție, zone de interes tradițional și altele;</w:t>
      </w:r>
    </w:p>
    <w:p w:rsidR="006E7240" w:rsidRPr="00B82884" w:rsidRDefault="00C73458" w:rsidP="00FF11E4">
      <w:pPr>
        <w:spacing w:after="0" w:line="276" w:lineRule="auto"/>
        <w:jc w:val="both"/>
        <w:rPr>
          <w:rFonts w:ascii="Tahoma" w:hAnsi="Tahoma" w:cs="Tahoma"/>
          <w:sz w:val="24"/>
          <w:szCs w:val="24"/>
        </w:rPr>
      </w:pPr>
      <w:r w:rsidRPr="00B82884">
        <w:rPr>
          <w:rFonts w:ascii="Tahoma" w:hAnsi="Tahoma" w:cs="Tahoma"/>
          <w:sz w:val="24"/>
          <w:szCs w:val="24"/>
        </w:rPr>
        <w:t xml:space="preserve">Nu exista factori de poluare </w:t>
      </w:r>
      <w:proofErr w:type="gramStart"/>
      <w:r w:rsidRPr="00B82884">
        <w:rPr>
          <w:rFonts w:ascii="Tahoma" w:hAnsi="Tahoma" w:cs="Tahoma"/>
          <w:sz w:val="24"/>
          <w:szCs w:val="24"/>
        </w:rPr>
        <w:t>a</w:t>
      </w:r>
      <w:proofErr w:type="gramEnd"/>
      <w:r w:rsidRPr="00B82884">
        <w:rPr>
          <w:rFonts w:ascii="Tahoma" w:hAnsi="Tahoma" w:cs="Tahoma"/>
          <w:sz w:val="24"/>
          <w:szCs w:val="24"/>
        </w:rPr>
        <w:t xml:space="preserve"> asezarilor umane si a altor obiective de interes public.</w:t>
      </w:r>
    </w:p>
    <w:p w:rsidR="001455FC" w:rsidRPr="00B82884" w:rsidRDefault="001455FC" w:rsidP="00FF11E4">
      <w:pPr>
        <w:spacing w:after="0" w:line="276" w:lineRule="auto"/>
        <w:jc w:val="both"/>
        <w:rPr>
          <w:rFonts w:ascii="Tahoma" w:hAnsi="Tahoma" w:cs="Tahoma"/>
          <w:sz w:val="24"/>
          <w:szCs w:val="24"/>
        </w:rPr>
      </w:pPr>
    </w:p>
    <w:p w:rsidR="00FF11E4" w:rsidRPr="00B82884" w:rsidRDefault="00FF11E4" w:rsidP="00FF11E4">
      <w:pPr>
        <w:spacing w:after="0" w:line="276" w:lineRule="auto"/>
        <w:jc w:val="both"/>
        <w:rPr>
          <w:rFonts w:ascii="Tahoma" w:hAnsi="Tahoma" w:cs="Tahoma"/>
          <w:b/>
          <w:sz w:val="24"/>
          <w:szCs w:val="24"/>
        </w:rPr>
      </w:pPr>
      <w:r w:rsidRPr="00B82884">
        <w:rPr>
          <w:rFonts w:ascii="Tahoma" w:hAnsi="Tahoma" w:cs="Tahoma"/>
          <w:b/>
          <w:bCs/>
          <w:sz w:val="24"/>
          <w:szCs w:val="24"/>
        </w:rPr>
        <w:t>-</w:t>
      </w:r>
      <w:r w:rsidRPr="00B82884">
        <w:rPr>
          <w:rFonts w:ascii="Tahoma" w:hAnsi="Tahoma" w:cs="Tahoma"/>
          <w:b/>
          <w:sz w:val="24"/>
          <w:szCs w:val="24"/>
        </w:rPr>
        <w:t> </w:t>
      </w:r>
      <w:r w:rsidR="00F56B5A" w:rsidRPr="00B82884">
        <w:rPr>
          <w:rFonts w:ascii="Tahoma" w:hAnsi="Tahoma" w:cs="Tahoma"/>
          <w:b/>
          <w:sz w:val="24"/>
          <w:szCs w:val="24"/>
        </w:rPr>
        <w:t>L</w:t>
      </w:r>
      <w:r w:rsidRPr="00B82884">
        <w:rPr>
          <w:rFonts w:ascii="Tahoma" w:hAnsi="Tahoma" w:cs="Tahoma"/>
          <w:b/>
          <w:sz w:val="24"/>
          <w:szCs w:val="24"/>
        </w:rPr>
        <w:t xml:space="preserve">ucrările, dotările și măsurile pentru protecția așezărilor umane și </w:t>
      </w:r>
      <w:proofErr w:type="gramStart"/>
      <w:r w:rsidRPr="00B82884">
        <w:rPr>
          <w:rFonts w:ascii="Tahoma" w:hAnsi="Tahoma" w:cs="Tahoma"/>
          <w:b/>
          <w:sz w:val="24"/>
          <w:szCs w:val="24"/>
        </w:rPr>
        <w:t>a</w:t>
      </w:r>
      <w:proofErr w:type="gramEnd"/>
      <w:r w:rsidRPr="00B82884">
        <w:rPr>
          <w:rFonts w:ascii="Tahoma" w:hAnsi="Tahoma" w:cs="Tahoma"/>
          <w:b/>
          <w:sz w:val="24"/>
          <w:szCs w:val="24"/>
        </w:rPr>
        <w:t xml:space="preserve"> obiectivelor protejate și</w:t>
      </w:r>
      <w:r w:rsidR="00F56B5A" w:rsidRPr="00B82884">
        <w:rPr>
          <w:rFonts w:ascii="Tahoma" w:hAnsi="Tahoma" w:cs="Tahoma"/>
          <w:b/>
          <w:sz w:val="24"/>
          <w:szCs w:val="24"/>
        </w:rPr>
        <w:t xml:space="preserve"> </w:t>
      </w:r>
      <w:r w:rsidRPr="00B82884">
        <w:rPr>
          <w:rFonts w:ascii="Tahoma" w:hAnsi="Tahoma" w:cs="Tahoma"/>
          <w:b/>
          <w:sz w:val="24"/>
          <w:szCs w:val="24"/>
        </w:rPr>
        <w:t>/</w:t>
      </w:r>
      <w:r w:rsidR="00F56B5A" w:rsidRPr="00B82884">
        <w:rPr>
          <w:rFonts w:ascii="Tahoma" w:hAnsi="Tahoma" w:cs="Tahoma"/>
          <w:b/>
          <w:sz w:val="24"/>
          <w:szCs w:val="24"/>
        </w:rPr>
        <w:t xml:space="preserve"> </w:t>
      </w:r>
      <w:r w:rsidRPr="00B82884">
        <w:rPr>
          <w:rFonts w:ascii="Tahoma" w:hAnsi="Tahoma" w:cs="Tahoma"/>
          <w:b/>
          <w:sz w:val="24"/>
          <w:szCs w:val="24"/>
        </w:rPr>
        <w:t>sau de interes public;</w:t>
      </w:r>
    </w:p>
    <w:p w:rsidR="006E7240" w:rsidRPr="00CE4BE3" w:rsidRDefault="00C73458" w:rsidP="00FF11E4">
      <w:pPr>
        <w:spacing w:after="0" w:line="276" w:lineRule="auto"/>
        <w:jc w:val="both"/>
        <w:rPr>
          <w:rFonts w:ascii="Tahoma" w:hAnsi="Tahoma" w:cs="Tahoma"/>
          <w:sz w:val="24"/>
          <w:szCs w:val="24"/>
        </w:rPr>
      </w:pPr>
      <w:r w:rsidRPr="00B82884">
        <w:rPr>
          <w:rFonts w:ascii="Tahoma" w:hAnsi="Tahoma" w:cs="Tahoma"/>
          <w:sz w:val="24"/>
          <w:szCs w:val="24"/>
        </w:rPr>
        <w:t xml:space="preserve">Nu </w:t>
      </w:r>
      <w:proofErr w:type="gramStart"/>
      <w:r w:rsidRPr="00B82884">
        <w:rPr>
          <w:rFonts w:ascii="Tahoma" w:hAnsi="Tahoma" w:cs="Tahoma"/>
          <w:sz w:val="24"/>
          <w:szCs w:val="24"/>
        </w:rPr>
        <w:t>este</w:t>
      </w:r>
      <w:proofErr w:type="gramEnd"/>
      <w:r w:rsidRPr="00B82884">
        <w:rPr>
          <w:rFonts w:ascii="Tahoma" w:hAnsi="Tahoma" w:cs="Tahoma"/>
          <w:sz w:val="24"/>
          <w:szCs w:val="24"/>
        </w:rPr>
        <w:t xml:space="preserv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h)</w:t>
      </w:r>
      <w:r w:rsidRPr="00CE4BE3">
        <w:rPr>
          <w:rFonts w:ascii="Tahoma" w:hAnsi="Tahoma" w:cs="Tahoma"/>
          <w:b/>
          <w:color w:val="C00000"/>
          <w:sz w:val="24"/>
          <w:szCs w:val="24"/>
        </w:rPr>
        <w:t> </w:t>
      </w:r>
      <w:r w:rsidR="00F56B5A" w:rsidRPr="00CE4BE3">
        <w:rPr>
          <w:rFonts w:ascii="Tahoma" w:hAnsi="Tahoma" w:cs="Tahoma"/>
          <w:b/>
          <w:color w:val="C00000"/>
          <w:sz w:val="24"/>
          <w:szCs w:val="24"/>
        </w:rPr>
        <w:t>P</w:t>
      </w:r>
      <w:r w:rsidRPr="00CE4BE3">
        <w:rPr>
          <w:rFonts w:ascii="Tahoma" w:hAnsi="Tahoma" w:cs="Tahoma"/>
          <w:b/>
          <w:color w:val="C00000"/>
          <w:sz w:val="24"/>
          <w:szCs w:val="24"/>
        </w:rPr>
        <w:t>revenirea și gestionarea deșeurilor generate pe amplasament în timpul realizării proiectului</w:t>
      </w:r>
      <w:r w:rsidR="00C73458" w:rsidRPr="00CE4BE3">
        <w:rPr>
          <w:rFonts w:ascii="Tahoma" w:hAnsi="Tahoma" w:cs="Tahoma"/>
          <w:b/>
          <w:color w:val="C00000"/>
          <w:sz w:val="24"/>
          <w:szCs w:val="24"/>
        </w:rPr>
        <w:t xml:space="preserve"> </w:t>
      </w:r>
      <w:r w:rsidRPr="00CE4BE3">
        <w:rPr>
          <w:rFonts w:ascii="Tahoma" w:hAnsi="Tahoma" w:cs="Tahoma"/>
          <w:b/>
          <w:color w:val="C00000"/>
          <w:sz w:val="24"/>
          <w:szCs w:val="24"/>
        </w:rPr>
        <w:t>/</w:t>
      </w:r>
      <w:r w:rsidR="00C73458" w:rsidRPr="00CE4BE3">
        <w:rPr>
          <w:rFonts w:ascii="Tahoma" w:hAnsi="Tahoma" w:cs="Tahoma"/>
          <w:b/>
          <w:color w:val="C00000"/>
          <w:sz w:val="24"/>
          <w:szCs w:val="24"/>
        </w:rPr>
        <w:t xml:space="preserve"> </w:t>
      </w:r>
      <w:r w:rsidRPr="00CE4BE3">
        <w:rPr>
          <w:rFonts w:ascii="Tahoma" w:hAnsi="Tahoma" w:cs="Tahoma"/>
          <w:b/>
          <w:color w:val="C00000"/>
          <w:sz w:val="24"/>
          <w:szCs w:val="24"/>
        </w:rPr>
        <w:t>în timpul exploatării, inclusiv eliminarea:</w:t>
      </w:r>
    </w:p>
    <w:p w:rsidR="006E7240" w:rsidRPr="00CE4BE3" w:rsidRDefault="006E724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F56B5A" w:rsidRPr="00CE4BE3">
        <w:rPr>
          <w:rFonts w:ascii="Tahoma" w:hAnsi="Tahoma" w:cs="Tahoma"/>
          <w:b/>
          <w:sz w:val="24"/>
          <w:szCs w:val="24"/>
        </w:rPr>
        <w:t>L</w:t>
      </w:r>
      <w:r w:rsidRPr="00CE4BE3">
        <w:rPr>
          <w:rFonts w:ascii="Tahoma" w:hAnsi="Tahoma" w:cs="Tahoma"/>
          <w:b/>
          <w:sz w:val="24"/>
          <w:szCs w:val="24"/>
        </w:rPr>
        <w:t>ista deșeurilor (clasificate și codificate în conformitate cu prevederile legislației europene și naționale privind deșeurile), cantități de deșeuri generate;</w:t>
      </w:r>
    </w:p>
    <w:p w:rsidR="00F12ACA" w:rsidRPr="00B82884" w:rsidRDefault="00F12ACA" w:rsidP="00FF11E4">
      <w:pPr>
        <w:spacing w:after="0" w:line="276" w:lineRule="auto"/>
        <w:jc w:val="both"/>
        <w:rPr>
          <w:rFonts w:ascii="Tahoma" w:hAnsi="Tahoma" w:cs="Tahoma"/>
          <w:sz w:val="24"/>
          <w:szCs w:val="24"/>
        </w:rPr>
      </w:pPr>
      <w:r w:rsidRPr="00B82884">
        <w:rPr>
          <w:rFonts w:ascii="Tahoma" w:hAnsi="Tahoma" w:cs="Tahoma"/>
          <w:sz w:val="24"/>
          <w:szCs w:val="24"/>
        </w:rPr>
        <w:t>Deseurile generate pe amplasament, specifice activitati de birou sunt:</w:t>
      </w:r>
    </w:p>
    <w:p w:rsidR="00F12ACA" w:rsidRPr="00B82884" w:rsidRDefault="00F12ACA" w:rsidP="00F12ACA">
      <w:pPr>
        <w:pStyle w:val="ListParagraph"/>
        <w:numPr>
          <w:ilvl w:val="0"/>
          <w:numId w:val="12"/>
        </w:numPr>
        <w:spacing w:after="0" w:line="276" w:lineRule="auto"/>
        <w:jc w:val="both"/>
        <w:rPr>
          <w:rFonts w:ascii="Tahoma" w:hAnsi="Tahoma" w:cs="Tahoma"/>
          <w:sz w:val="24"/>
          <w:szCs w:val="24"/>
        </w:rPr>
      </w:pPr>
      <w:r w:rsidRPr="00B82884">
        <w:rPr>
          <w:rFonts w:ascii="Tahoma" w:hAnsi="Tahoma" w:cs="Tahoma"/>
          <w:sz w:val="24"/>
          <w:szCs w:val="24"/>
        </w:rPr>
        <w:t>Deseuri menajere si asimilabile (servetele, resturi alimentare, tacamuri) - deseuri municipale amestecate (nepericulos); cod 20 03 01</w:t>
      </w:r>
    </w:p>
    <w:p w:rsidR="00F12ACA" w:rsidRPr="00B82884" w:rsidRDefault="00F12ACA" w:rsidP="00F12ACA">
      <w:pPr>
        <w:pStyle w:val="ListParagraph"/>
        <w:numPr>
          <w:ilvl w:val="0"/>
          <w:numId w:val="12"/>
        </w:numPr>
        <w:spacing w:after="0" w:line="276" w:lineRule="auto"/>
        <w:jc w:val="both"/>
        <w:rPr>
          <w:rFonts w:ascii="Tahoma" w:hAnsi="Tahoma" w:cs="Tahoma"/>
          <w:sz w:val="24"/>
          <w:szCs w:val="24"/>
        </w:rPr>
      </w:pPr>
      <w:r w:rsidRPr="00B82884">
        <w:rPr>
          <w:rFonts w:ascii="Tahoma" w:hAnsi="Tahoma" w:cs="Tahoma"/>
          <w:sz w:val="24"/>
          <w:szCs w:val="24"/>
        </w:rPr>
        <w:t>Deseuri de hârtie si carton (maculatura, coperti dosare, resturi din producerea produselor finite) – nepericulos; cod 20 01 01</w:t>
      </w:r>
    </w:p>
    <w:p w:rsidR="00F12ACA" w:rsidRPr="00B82884" w:rsidRDefault="00F12ACA" w:rsidP="00F12ACA">
      <w:pPr>
        <w:pStyle w:val="ListParagraph"/>
        <w:numPr>
          <w:ilvl w:val="0"/>
          <w:numId w:val="12"/>
        </w:numPr>
        <w:spacing w:after="0" w:line="276" w:lineRule="auto"/>
        <w:jc w:val="both"/>
        <w:rPr>
          <w:rFonts w:ascii="Tahoma" w:hAnsi="Tahoma" w:cs="Tahoma"/>
          <w:sz w:val="24"/>
          <w:szCs w:val="24"/>
        </w:rPr>
      </w:pPr>
      <w:r w:rsidRPr="00B82884">
        <w:rPr>
          <w:rFonts w:ascii="Tahoma" w:hAnsi="Tahoma" w:cs="Tahoma"/>
          <w:sz w:val="24"/>
          <w:szCs w:val="24"/>
        </w:rPr>
        <w:t>Deseuri de ambalaje de hartie si carton (cutii carton marfuri achizitionate) - deseu nepericulos; cod 15 01 01</w:t>
      </w:r>
    </w:p>
    <w:p w:rsidR="00F12ACA" w:rsidRPr="00B82884" w:rsidRDefault="00F12ACA" w:rsidP="00F12ACA">
      <w:pPr>
        <w:pStyle w:val="ListParagraph"/>
        <w:numPr>
          <w:ilvl w:val="0"/>
          <w:numId w:val="12"/>
        </w:numPr>
        <w:spacing w:after="0" w:line="276" w:lineRule="auto"/>
        <w:jc w:val="both"/>
        <w:rPr>
          <w:rFonts w:ascii="Tahoma" w:hAnsi="Tahoma" w:cs="Tahoma"/>
          <w:sz w:val="24"/>
          <w:szCs w:val="24"/>
        </w:rPr>
      </w:pPr>
      <w:r w:rsidRPr="00B82884">
        <w:rPr>
          <w:rFonts w:ascii="Tahoma" w:hAnsi="Tahoma" w:cs="Tahoma"/>
          <w:sz w:val="24"/>
          <w:szCs w:val="24"/>
        </w:rPr>
        <w:t>Deseuri de ambalaje din plastic (PET-uri, folie) – nepericulos; cod 15 01 02 • Deseuri de ambalaje metalice (doze bauturi)– 15 01 04</w:t>
      </w:r>
    </w:p>
    <w:p w:rsidR="00F12ACA" w:rsidRPr="00B82884" w:rsidRDefault="00F12ACA" w:rsidP="00F12ACA">
      <w:pPr>
        <w:pStyle w:val="ListParagraph"/>
        <w:numPr>
          <w:ilvl w:val="0"/>
          <w:numId w:val="12"/>
        </w:numPr>
        <w:spacing w:after="0" w:line="276" w:lineRule="auto"/>
        <w:jc w:val="both"/>
        <w:rPr>
          <w:rFonts w:ascii="Tahoma" w:hAnsi="Tahoma" w:cs="Tahoma"/>
          <w:sz w:val="24"/>
          <w:szCs w:val="24"/>
        </w:rPr>
      </w:pPr>
      <w:r w:rsidRPr="00B82884">
        <w:rPr>
          <w:rFonts w:ascii="Tahoma" w:hAnsi="Tahoma" w:cs="Tahoma"/>
          <w:sz w:val="24"/>
          <w:szCs w:val="24"/>
        </w:rPr>
        <w:t>Deseuri de ambalaje de sticla (sticla bauturi)– 15 01 07</w:t>
      </w:r>
    </w:p>
    <w:p w:rsidR="00F12ACA" w:rsidRPr="00B82884" w:rsidRDefault="00F12ACA" w:rsidP="00F12ACA">
      <w:pPr>
        <w:pStyle w:val="ListParagraph"/>
        <w:numPr>
          <w:ilvl w:val="0"/>
          <w:numId w:val="12"/>
        </w:numPr>
        <w:spacing w:after="0" w:line="276" w:lineRule="auto"/>
        <w:jc w:val="both"/>
        <w:rPr>
          <w:rFonts w:ascii="Tahoma" w:hAnsi="Tahoma" w:cs="Tahoma"/>
          <w:sz w:val="24"/>
          <w:szCs w:val="24"/>
        </w:rPr>
      </w:pPr>
      <w:r w:rsidRPr="00B82884">
        <w:rPr>
          <w:rFonts w:ascii="Tahoma" w:hAnsi="Tahoma" w:cs="Tahoma"/>
          <w:sz w:val="24"/>
          <w:szCs w:val="24"/>
        </w:rPr>
        <w:t>Deseuri de materiale absorbante (lavete textile, material absorbant folosit la operatii igienico-sanitare). Cod 15 02 03</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F56B5A" w:rsidRPr="00CE4BE3">
        <w:rPr>
          <w:rFonts w:ascii="Tahoma" w:hAnsi="Tahoma" w:cs="Tahoma"/>
          <w:b/>
          <w:sz w:val="24"/>
          <w:szCs w:val="24"/>
        </w:rPr>
        <w:t>P</w:t>
      </w:r>
      <w:r w:rsidRPr="00CE4BE3">
        <w:rPr>
          <w:rFonts w:ascii="Tahoma" w:hAnsi="Tahoma" w:cs="Tahoma"/>
          <w:b/>
          <w:sz w:val="24"/>
          <w:szCs w:val="24"/>
        </w:rPr>
        <w:t>rogramul de prevenire și reducere a cantităților de deșeuri generate;</w:t>
      </w:r>
    </w:p>
    <w:p w:rsidR="004C045A" w:rsidRPr="00CE4BE3" w:rsidRDefault="004C045A" w:rsidP="00FF11E4">
      <w:pPr>
        <w:spacing w:after="0" w:line="276" w:lineRule="auto"/>
        <w:jc w:val="both"/>
        <w:rPr>
          <w:rFonts w:ascii="Tahoma" w:hAnsi="Tahoma" w:cs="Tahoma"/>
          <w:sz w:val="24"/>
          <w:szCs w:val="24"/>
        </w:rPr>
      </w:pPr>
    </w:p>
    <w:p w:rsidR="004C045A" w:rsidRPr="003778E3" w:rsidRDefault="004C045A" w:rsidP="00FF11E4">
      <w:pPr>
        <w:spacing w:after="0" w:line="276" w:lineRule="auto"/>
        <w:jc w:val="both"/>
        <w:rPr>
          <w:rFonts w:ascii="Tahoma" w:hAnsi="Tahoma" w:cs="Tahoma"/>
          <w:b/>
          <w:sz w:val="24"/>
          <w:szCs w:val="24"/>
        </w:rPr>
      </w:pPr>
      <w:r w:rsidRPr="003778E3">
        <w:rPr>
          <w:rFonts w:ascii="Tahoma" w:hAnsi="Tahoma" w:cs="Tahoma"/>
          <w:b/>
          <w:sz w:val="24"/>
          <w:szCs w:val="24"/>
        </w:rPr>
        <w:t xml:space="preserve">1. Gestionarea eficienta a hartiei / cartonului: </w:t>
      </w:r>
    </w:p>
    <w:p w:rsidR="004C045A" w:rsidRPr="003778E3" w:rsidRDefault="004C045A" w:rsidP="00FF11E4">
      <w:pPr>
        <w:spacing w:after="0" w:line="276" w:lineRule="auto"/>
        <w:jc w:val="both"/>
        <w:rPr>
          <w:rFonts w:ascii="Tahoma" w:hAnsi="Tahoma" w:cs="Tahoma"/>
          <w:sz w:val="24"/>
          <w:szCs w:val="24"/>
        </w:rPr>
      </w:pPr>
      <w:r w:rsidRPr="003778E3">
        <w:rPr>
          <w:rFonts w:ascii="Tahoma" w:hAnsi="Tahoma" w:cs="Tahoma"/>
          <w:sz w:val="24"/>
          <w:szCs w:val="24"/>
        </w:rPr>
        <w:t xml:space="preserve">Masuri: </w:t>
      </w:r>
    </w:p>
    <w:p w:rsidR="004C045A" w:rsidRPr="003778E3" w:rsidRDefault="004C045A" w:rsidP="00F12ACA">
      <w:pPr>
        <w:pStyle w:val="ListParagraph"/>
        <w:numPr>
          <w:ilvl w:val="0"/>
          <w:numId w:val="12"/>
        </w:numPr>
        <w:spacing w:after="0" w:line="276" w:lineRule="auto"/>
        <w:jc w:val="both"/>
        <w:rPr>
          <w:rFonts w:ascii="Tahoma" w:hAnsi="Tahoma" w:cs="Tahoma"/>
          <w:sz w:val="24"/>
          <w:szCs w:val="24"/>
        </w:rPr>
      </w:pPr>
      <w:r w:rsidRPr="003778E3">
        <w:rPr>
          <w:rFonts w:ascii="Tahoma" w:hAnsi="Tahoma" w:cs="Tahoma"/>
          <w:sz w:val="24"/>
          <w:szCs w:val="24"/>
        </w:rPr>
        <w:t>Evitarea generarii deseurilor si reducerea folosirii hartiei:</w:t>
      </w:r>
    </w:p>
    <w:p w:rsidR="004C045A" w:rsidRPr="003778E3" w:rsidRDefault="004C045A" w:rsidP="00AB1D8B">
      <w:pPr>
        <w:pStyle w:val="ListParagraph"/>
        <w:numPr>
          <w:ilvl w:val="1"/>
          <w:numId w:val="27"/>
        </w:numPr>
        <w:spacing w:after="0" w:line="276" w:lineRule="auto"/>
        <w:jc w:val="both"/>
        <w:rPr>
          <w:rFonts w:ascii="Tahoma" w:hAnsi="Tahoma" w:cs="Tahoma"/>
          <w:sz w:val="24"/>
          <w:szCs w:val="24"/>
        </w:rPr>
      </w:pPr>
      <w:r w:rsidRPr="003778E3">
        <w:rPr>
          <w:rFonts w:ascii="Tahoma" w:hAnsi="Tahoma" w:cs="Tahoma"/>
          <w:sz w:val="24"/>
          <w:szCs w:val="24"/>
        </w:rPr>
        <w:t xml:space="preserve">Printare doar daca este absolut necesar; </w:t>
      </w:r>
    </w:p>
    <w:p w:rsidR="004C045A" w:rsidRPr="003778E3" w:rsidRDefault="004C045A" w:rsidP="00AB1D8B">
      <w:pPr>
        <w:pStyle w:val="ListParagraph"/>
        <w:numPr>
          <w:ilvl w:val="1"/>
          <w:numId w:val="27"/>
        </w:numPr>
        <w:spacing w:after="0" w:line="276" w:lineRule="auto"/>
        <w:jc w:val="both"/>
        <w:rPr>
          <w:rFonts w:ascii="Tahoma" w:hAnsi="Tahoma" w:cs="Tahoma"/>
          <w:sz w:val="24"/>
          <w:szCs w:val="24"/>
        </w:rPr>
      </w:pPr>
      <w:r w:rsidRPr="003778E3">
        <w:rPr>
          <w:rFonts w:ascii="Tahoma" w:hAnsi="Tahoma" w:cs="Tahoma"/>
          <w:sz w:val="24"/>
          <w:szCs w:val="24"/>
        </w:rPr>
        <w:t>Print fata</w:t>
      </w:r>
      <w:r w:rsidR="00F12ACA" w:rsidRPr="003778E3">
        <w:rPr>
          <w:rFonts w:ascii="Tahoma" w:hAnsi="Tahoma" w:cs="Tahoma"/>
          <w:sz w:val="24"/>
          <w:szCs w:val="24"/>
        </w:rPr>
        <w:t xml:space="preserve"> –</w:t>
      </w:r>
      <w:r w:rsidRPr="003778E3">
        <w:rPr>
          <w:rFonts w:ascii="Tahoma" w:hAnsi="Tahoma" w:cs="Tahoma"/>
          <w:sz w:val="24"/>
          <w:szCs w:val="24"/>
        </w:rPr>
        <w:t xml:space="preserve"> verso;</w:t>
      </w:r>
    </w:p>
    <w:p w:rsidR="004C045A" w:rsidRPr="003778E3" w:rsidRDefault="004C045A" w:rsidP="00AB1D8B">
      <w:pPr>
        <w:pStyle w:val="ListParagraph"/>
        <w:numPr>
          <w:ilvl w:val="1"/>
          <w:numId w:val="27"/>
        </w:numPr>
        <w:spacing w:after="0" w:line="276" w:lineRule="auto"/>
        <w:jc w:val="both"/>
        <w:rPr>
          <w:rFonts w:ascii="Tahoma" w:hAnsi="Tahoma" w:cs="Tahoma"/>
          <w:sz w:val="24"/>
          <w:szCs w:val="24"/>
        </w:rPr>
      </w:pPr>
      <w:r w:rsidRPr="003778E3">
        <w:rPr>
          <w:rFonts w:ascii="Tahoma" w:hAnsi="Tahoma" w:cs="Tahoma"/>
          <w:sz w:val="24"/>
          <w:szCs w:val="24"/>
        </w:rPr>
        <w:t>Micsorare fonturi, rezultand astfel mai putine pagini printate.</w:t>
      </w:r>
    </w:p>
    <w:p w:rsidR="004C045A" w:rsidRPr="003778E3" w:rsidRDefault="004C045A" w:rsidP="00F12ACA">
      <w:pPr>
        <w:pStyle w:val="ListParagraph"/>
        <w:numPr>
          <w:ilvl w:val="0"/>
          <w:numId w:val="12"/>
        </w:numPr>
        <w:spacing w:after="0" w:line="276" w:lineRule="auto"/>
        <w:jc w:val="both"/>
        <w:rPr>
          <w:rFonts w:ascii="Tahoma" w:hAnsi="Tahoma" w:cs="Tahoma"/>
          <w:sz w:val="24"/>
          <w:szCs w:val="24"/>
        </w:rPr>
      </w:pPr>
      <w:r w:rsidRPr="003778E3">
        <w:rPr>
          <w:rFonts w:ascii="Tahoma" w:hAnsi="Tahoma" w:cs="Tahoma"/>
          <w:sz w:val="24"/>
          <w:szCs w:val="24"/>
        </w:rPr>
        <w:t>Amplasarea optima in birouri si ultilizarea recipientilor pentru colectare selectiva a hartiei / maculaturii.</w:t>
      </w:r>
    </w:p>
    <w:p w:rsidR="004C045A" w:rsidRPr="003778E3" w:rsidRDefault="004C045A" w:rsidP="00F12ACA">
      <w:pPr>
        <w:pStyle w:val="ListParagraph"/>
        <w:numPr>
          <w:ilvl w:val="0"/>
          <w:numId w:val="12"/>
        </w:numPr>
        <w:spacing w:after="0" w:line="276" w:lineRule="auto"/>
        <w:jc w:val="both"/>
        <w:rPr>
          <w:rFonts w:ascii="Tahoma" w:hAnsi="Tahoma" w:cs="Tahoma"/>
          <w:sz w:val="24"/>
          <w:szCs w:val="24"/>
        </w:rPr>
      </w:pPr>
      <w:r w:rsidRPr="003778E3">
        <w:rPr>
          <w:rFonts w:ascii="Tahoma" w:hAnsi="Tahoma" w:cs="Tahoma"/>
          <w:sz w:val="24"/>
          <w:szCs w:val="24"/>
        </w:rPr>
        <w:t>Informarea angajatilor in legatura cu tipurile de hartie / carton care se pot recicla.</w:t>
      </w:r>
    </w:p>
    <w:p w:rsidR="004C045A" w:rsidRPr="003778E3" w:rsidRDefault="004C045A" w:rsidP="00F12ACA">
      <w:pPr>
        <w:pStyle w:val="ListParagraph"/>
        <w:numPr>
          <w:ilvl w:val="0"/>
          <w:numId w:val="12"/>
        </w:numPr>
        <w:spacing w:after="0" w:line="276" w:lineRule="auto"/>
        <w:jc w:val="both"/>
        <w:rPr>
          <w:rFonts w:ascii="Tahoma" w:hAnsi="Tahoma" w:cs="Tahoma"/>
          <w:sz w:val="24"/>
          <w:szCs w:val="24"/>
        </w:rPr>
      </w:pPr>
      <w:r w:rsidRPr="003778E3">
        <w:rPr>
          <w:rFonts w:ascii="Tahoma" w:hAnsi="Tahoma" w:cs="Tahoma"/>
          <w:sz w:val="24"/>
          <w:szCs w:val="24"/>
        </w:rPr>
        <w:t xml:space="preserve">Reutilizarea cutiilor de carton in care </w:t>
      </w:r>
      <w:proofErr w:type="gramStart"/>
      <w:r w:rsidRPr="003778E3">
        <w:rPr>
          <w:rFonts w:ascii="Tahoma" w:hAnsi="Tahoma" w:cs="Tahoma"/>
          <w:sz w:val="24"/>
          <w:szCs w:val="24"/>
        </w:rPr>
        <w:t>este</w:t>
      </w:r>
      <w:proofErr w:type="gramEnd"/>
      <w:r w:rsidRPr="003778E3">
        <w:rPr>
          <w:rFonts w:ascii="Tahoma" w:hAnsi="Tahoma" w:cs="Tahoma"/>
          <w:sz w:val="24"/>
          <w:szCs w:val="24"/>
        </w:rPr>
        <w:t xml:space="preserve"> ambalata hartia utilizata pentru realizarea documentelor.</w:t>
      </w:r>
    </w:p>
    <w:p w:rsidR="004C045A" w:rsidRPr="003778E3" w:rsidRDefault="004C045A" w:rsidP="00F12ACA">
      <w:pPr>
        <w:pStyle w:val="ListParagraph"/>
        <w:numPr>
          <w:ilvl w:val="0"/>
          <w:numId w:val="12"/>
        </w:numPr>
        <w:spacing w:after="0" w:line="276" w:lineRule="auto"/>
        <w:jc w:val="both"/>
        <w:rPr>
          <w:rFonts w:ascii="Tahoma" w:hAnsi="Tahoma" w:cs="Tahoma"/>
          <w:sz w:val="24"/>
          <w:szCs w:val="24"/>
        </w:rPr>
      </w:pPr>
      <w:r w:rsidRPr="003778E3">
        <w:rPr>
          <w:rFonts w:ascii="Tahoma" w:hAnsi="Tahoma" w:cs="Tahoma"/>
          <w:sz w:val="24"/>
          <w:szCs w:val="24"/>
        </w:rPr>
        <w:t xml:space="preserve">Predarea selectiva a deseurilor de hartie si carton catre agenti economici autorizati in domeniul reciclarii. </w:t>
      </w:r>
    </w:p>
    <w:p w:rsidR="004C045A" w:rsidRPr="003778E3" w:rsidRDefault="004C045A" w:rsidP="00FF11E4">
      <w:pPr>
        <w:spacing w:after="0" w:line="276" w:lineRule="auto"/>
        <w:jc w:val="both"/>
        <w:rPr>
          <w:rFonts w:ascii="Tahoma" w:hAnsi="Tahoma" w:cs="Tahoma"/>
          <w:sz w:val="24"/>
          <w:szCs w:val="24"/>
        </w:rPr>
      </w:pPr>
    </w:p>
    <w:p w:rsidR="00AB1D8B" w:rsidRPr="003778E3" w:rsidRDefault="004C045A" w:rsidP="00FF11E4">
      <w:pPr>
        <w:spacing w:after="0" w:line="276" w:lineRule="auto"/>
        <w:jc w:val="both"/>
        <w:rPr>
          <w:rFonts w:ascii="Tahoma" w:hAnsi="Tahoma" w:cs="Tahoma"/>
          <w:b/>
          <w:sz w:val="24"/>
          <w:szCs w:val="24"/>
        </w:rPr>
      </w:pPr>
      <w:r w:rsidRPr="003778E3">
        <w:rPr>
          <w:rFonts w:ascii="Tahoma" w:hAnsi="Tahoma" w:cs="Tahoma"/>
          <w:b/>
          <w:sz w:val="24"/>
          <w:szCs w:val="24"/>
        </w:rPr>
        <w:t xml:space="preserve">2. Gestionarea eficienta </w:t>
      </w:r>
      <w:proofErr w:type="gramStart"/>
      <w:r w:rsidRPr="003778E3">
        <w:rPr>
          <w:rFonts w:ascii="Tahoma" w:hAnsi="Tahoma" w:cs="Tahoma"/>
          <w:b/>
          <w:sz w:val="24"/>
          <w:szCs w:val="24"/>
        </w:rPr>
        <w:t>a</w:t>
      </w:r>
      <w:proofErr w:type="gramEnd"/>
      <w:r w:rsidRPr="003778E3">
        <w:rPr>
          <w:rFonts w:ascii="Tahoma" w:hAnsi="Tahoma" w:cs="Tahoma"/>
          <w:b/>
          <w:sz w:val="24"/>
          <w:szCs w:val="24"/>
        </w:rPr>
        <w:t xml:space="preserve"> ambalajelor din materiale </w:t>
      </w:r>
      <w:r w:rsidR="00AB1D8B" w:rsidRPr="003778E3">
        <w:rPr>
          <w:rFonts w:ascii="Tahoma" w:hAnsi="Tahoma" w:cs="Tahoma"/>
          <w:b/>
          <w:sz w:val="24"/>
          <w:szCs w:val="24"/>
        </w:rPr>
        <w:t xml:space="preserve">plastic </w:t>
      </w:r>
      <w:r w:rsidRPr="003778E3">
        <w:rPr>
          <w:rFonts w:ascii="Tahoma" w:hAnsi="Tahoma" w:cs="Tahoma"/>
          <w:b/>
          <w:sz w:val="24"/>
          <w:szCs w:val="24"/>
        </w:rPr>
        <w:t>/</w:t>
      </w:r>
      <w:r w:rsidR="00AB1D8B" w:rsidRPr="003778E3">
        <w:rPr>
          <w:rFonts w:ascii="Tahoma" w:hAnsi="Tahoma" w:cs="Tahoma"/>
          <w:b/>
          <w:sz w:val="24"/>
          <w:szCs w:val="24"/>
        </w:rPr>
        <w:t xml:space="preserve"> </w:t>
      </w:r>
      <w:r w:rsidRPr="003778E3">
        <w:rPr>
          <w:rFonts w:ascii="Tahoma" w:hAnsi="Tahoma" w:cs="Tahoma"/>
          <w:b/>
          <w:sz w:val="24"/>
          <w:szCs w:val="24"/>
        </w:rPr>
        <w:t>hartie</w:t>
      </w:r>
      <w:r w:rsidR="00AB1D8B" w:rsidRPr="003778E3">
        <w:rPr>
          <w:rFonts w:ascii="Tahoma" w:hAnsi="Tahoma" w:cs="Tahoma"/>
          <w:b/>
          <w:sz w:val="24"/>
          <w:szCs w:val="24"/>
        </w:rPr>
        <w:t xml:space="preserve"> </w:t>
      </w:r>
      <w:r w:rsidRPr="003778E3">
        <w:rPr>
          <w:rFonts w:ascii="Tahoma" w:hAnsi="Tahoma" w:cs="Tahoma"/>
          <w:b/>
          <w:sz w:val="24"/>
          <w:szCs w:val="24"/>
        </w:rPr>
        <w:t>/</w:t>
      </w:r>
      <w:r w:rsidR="00AB1D8B" w:rsidRPr="003778E3">
        <w:rPr>
          <w:rFonts w:ascii="Tahoma" w:hAnsi="Tahoma" w:cs="Tahoma"/>
          <w:b/>
          <w:sz w:val="24"/>
          <w:szCs w:val="24"/>
        </w:rPr>
        <w:t xml:space="preserve"> </w:t>
      </w:r>
      <w:r w:rsidRPr="003778E3">
        <w:rPr>
          <w:rFonts w:ascii="Tahoma" w:hAnsi="Tahoma" w:cs="Tahoma"/>
          <w:b/>
          <w:sz w:val="24"/>
          <w:szCs w:val="24"/>
        </w:rPr>
        <w:t>carton</w:t>
      </w:r>
      <w:r w:rsidR="00AB1D8B" w:rsidRPr="003778E3">
        <w:rPr>
          <w:rFonts w:ascii="Tahoma" w:hAnsi="Tahoma" w:cs="Tahoma"/>
          <w:b/>
          <w:sz w:val="24"/>
          <w:szCs w:val="24"/>
        </w:rPr>
        <w:t xml:space="preserve"> </w:t>
      </w:r>
      <w:r w:rsidRPr="003778E3">
        <w:rPr>
          <w:rFonts w:ascii="Tahoma" w:hAnsi="Tahoma" w:cs="Tahoma"/>
          <w:b/>
          <w:sz w:val="24"/>
          <w:szCs w:val="24"/>
        </w:rPr>
        <w:t>/</w:t>
      </w:r>
      <w:r w:rsidR="00AB1D8B" w:rsidRPr="003778E3">
        <w:rPr>
          <w:rFonts w:ascii="Tahoma" w:hAnsi="Tahoma" w:cs="Tahoma"/>
          <w:b/>
          <w:sz w:val="24"/>
          <w:szCs w:val="24"/>
        </w:rPr>
        <w:t xml:space="preserve"> </w:t>
      </w:r>
      <w:r w:rsidRPr="003778E3">
        <w:rPr>
          <w:rFonts w:ascii="Tahoma" w:hAnsi="Tahoma" w:cs="Tahoma"/>
          <w:b/>
          <w:sz w:val="24"/>
          <w:szCs w:val="24"/>
        </w:rPr>
        <w:t>metal</w:t>
      </w:r>
      <w:r w:rsidR="00AB1D8B" w:rsidRPr="003778E3">
        <w:rPr>
          <w:rFonts w:ascii="Tahoma" w:hAnsi="Tahoma" w:cs="Tahoma"/>
          <w:b/>
          <w:sz w:val="24"/>
          <w:szCs w:val="24"/>
        </w:rPr>
        <w:t xml:space="preserve"> </w:t>
      </w:r>
      <w:r w:rsidRPr="003778E3">
        <w:rPr>
          <w:rFonts w:ascii="Tahoma" w:hAnsi="Tahoma" w:cs="Tahoma"/>
          <w:b/>
          <w:sz w:val="24"/>
          <w:szCs w:val="24"/>
        </w:rPr>
        <w:t>/</w:t>
      </w:r>
      <w:r w:rsidR="00AB1D8B" w:rsidRPr="003778E3">
        <w:rPr>
          <w:rFonts w:ascii="Tahoma" w:hAnsi="Tahoma" w:cs="Tahoma"/>
          <w:b/>
          <w:sz w:val="24"/>
          <w:szCs w:val="24"/>
        </w:rPr>
        <w:t xml:space="preserve"> </w:t>
      </w:r>
      <w:r w:rsidRPr="003778E3">
        <w:rPr>
          <w:rFonts w:ascii="Tahoma" w:hAnsi="Tahoma" w:cs="Tahoma"/>
          <w:b/>
          <w:sz w:val="24"/>
          <w:szCs w:val="24"/>
        </w:rPr>
        <w:t xml:space="preserve">lemn </w:t>
      </w:r>
    </w:p>
    <w:p w:rsidR="00AB1D8B" w:rsidRPr="003778E3" w:rsidRDefault="004C045A" w:rsidP="00FF11E4">
      <w:pPr>
        <w:spacing w:after="0" w:line="276" w:lineRule="auto"/>
        <w:jc w:val="both"/>
        <w:rPr>
          <w:rFonts w:ascii="Tahoma" w:hAnsi="Tahoma" w:cs="Tahoma"/>
          <w:sz w:val="24"/>
          <w:szCs w:val="24"/>
        </w:rPr>
      </w:pPr>
      <w:r w:rsidRPr="003778E3">
        <w:rPr>
          <w:rFonts w:ascii="Tahoma" w:hAnsi="Tahoma" w:cs="Tahoma"/>
          <w:sz w:val="24"/>
          <w:szCs w:val="24"/>
        </w:rPr>
        <w:lastRenderedPageBreak/>
        <w:t>Masuri:</w:t>
      </w:r>
    </w:p>
    <w:p w:rsidR="00AB1D8B" w:rsidRPr="003778E3" w:rsidRDefault="004C045A" w:rsidP="00F12ACA">
      <w:pPr>
        <w:pStyle w:val="ListParagraph"/>
        <w:numPr>
          <w:ilvl w:val="0"/>
          <w:numId w:val="12"/>
        </w:numPr>
        <w:spacing w:after="0" w:line="276" w:lineRule="auto"/>
        <w:jc w:val="both"/>
        <w:rPr>
          <w:rFonts w:ascii="Tahoma" w:hAnsi="Tahoma" w:cs="Tahoma"/>
          <w:sz w:val="24"/>
          <w:szCs w:val="24"/>
        </w:rPr>
      </w:pPr>
      <w:r w:rsidRPr="003778E3">
        <w:rPr>
          <w:rFonts w:ascii="Tahoma" w:hAnsi="Tahoma" w:cs="Tahoma"/>
          <w:sz w:val="24"/>
          <w:szCs w:val="24"/>
        </w:rPr>
        <w:t>Amplasarea optima si ultilizarea recipientilor pentru colectarea selectiva a deseurilor de ambalaje generate pe amplasament.</w:t>
      </w:r>
    </w:p>
    <w:p w:rsidR="00AB1D8B" w:rsidRPr="003778E3" w:rsidRDefault="004C045A" w:rsidP="00F12ACA">
      <w:pPr>
        <w:pStyle w:val="ListParagraph"/>
        <w:numPr>
          <w:ilvl w:val="0"/>
          <w:numId w:val="12"/>
        </w:numPr>
        <w:spacing w:after="0" w:line="276" w:lineRule="auto"/>
        <w:jc w:val="both"/>
        <w:rPr>
          <w:rFonts w:ascii="Tahoma" w:hAnsi="Tahoma" w:cs="Tahoma"/>
          <w:sz w:val="24"/>
          <w:szCs w:val="24"/>
        </w:rPr>
      </w:pPr>
      <w:r w:rsidRPr="003778E3">
        <w:rPr>
          <w:rFonts w:ascii="Tahoma" w:hAnsi="Tahoma" w:cs="Tahoma"/>
          <w:sz w:val="24"/>
          <w:szCs w:val="24"/>
        </w:rPr>
        <w:t>Reutilizarea pungilor de plastic sau utilizarea sacoselor realizate din materiale textile.</w:t>
      </w:r>
    </w:p>
    <w:p w:rsidR="00AB1D8B" w:rsidRPr="003778E3" w:rsidRDefault="004C045A" w:rsidP="00F12ACA">
      <w:pPr>
        <w:pStyle w:val="ListParagraph"/>
        <w:numPr>
          <w:ilvl w:val="0"/>
          <w:numId w:val="12"/>
        </w:numPr>
        <w:spacing w:after="0" w:line="276" w:lineRule="auto"/>
        <w:jc w:val="both"/>
        <w:rPr>
          <w:rFonts w:ascii="Tahoma" w:hAnsi="Tahoma" w:cs="Tahoma"/>
          <w:sz w:val="24"/>
          <w:szCs w:val="24"/>
        </w:rPr>
      </w:pPr>
      <w:r w:rsidRPr="003778E3">
        <w:rPr>
          <w:rFonts w:ascii="Tahoma" w:hAnsi="Tahoma" w:cs="Tahoma"/>
          <w:sz w:val="24"/>
          <w:szCs w:val="24"/>
        </w:rPr>
        <w:t>Achizitionarea de produse neambalate sau produse fara ambalaje excesive.</w:t>
      </w:r>
    </w:p>
    <w:p w:rsidR="00AB1D8B" w:rsidRPr="003778E3" w:rsidRDefault="004C045A" w:rsidP="00F12ACA">
      <w:pPr>
        <w:pStyle w:val="ListParagraph"/>
        <w:numPr>
          <w:ilvl w:val="0"/>
          <w:numId w:val="12"/>
        </w:numPr>
        <w:spacing w:after="0" w:line="276" w:lineRule="auto"/>
        <w:jc w:val="both"/>
        <w:rPr>
          <w:rFonts w:ascii="Tahoma" w:hAnsi="Tahoma" w:cs="Tahoma"/>
          <w:sz w:val="24"/>
          <w:szCs w:val="24"/>
        </w:rPr>
      </w:pPr>
      <w:r w:rsidRPr="003778E3">
        <w:rPr>
          <w:rFonts w:ascii="Tahoma" w:hAnsi="Tahoma" w:cs="Tahoma"/>
          <w:sz w:val="24"/>
          <w:szCs w:val="24"/>
        </w:rPr>
        <w:t>Reutilizarea ambalajelor de lemn</w:t>
      </w:r>
      <w:r w:rsidR="00676500" w:rsidRPr="003778E3">
        <w:rPr>
          <w:rFonts w:ascii="Tahoma" w:hAnsi="Tahoma" w:cs="Tahoma"/>
          <w:sz w:val="24"/>
          <w:szCs w:val="24"/>
        </w:rPr>
        <w:t xml:space="preserve"> </w:t>
      </w:r>
      <w:r w:rsidRPr="003778E3">
        <w:rPr>
          <w:rFonts w:ascii="Tahoma" w:hAnsi="Tahoma" w:cs="Tahoma"/>
          <w:sz w:val="24"/>
          <w:szCs w:val="24"/>
        </w:rPr>
        <w:t>/</w:t>
      </w:r>
      <w:r w:rsidR="00676500" w:rsidRPr="003778E3">
        <w:rPr>
          <w:rFonts w:ascii="Tahoma" w:hAnsi="Tahoma" w:cs="Tahoma"/>
          <w:sz w:val="24"/>
          <w:szCs w:val="24"/>
        </w:rPr>
        <w:t xml:space="preserve"> </w:t>
      </w:r>
      <w:r w:rsidRPr="003778E3">
        <w:rPr>
          <w:rFonts w:ascii="Tahoma" w:hAnsi="Tahoma" w:cs="Tahoma"/>
          <w:sz w:val="24"/>
          <w:szCs w:val="24"/>
        </w:rPr>
        <w:t>metal</w:t>
      </w:r>
      <w:r w:rsidR="00676500" w:rsidRPr="003778E3">
        <w:rPr>
          <w:rFonts w:ascii="Tahoma" w:hAnsi="Tahoma" w:cs="Tahoma"/>
          <w:sz w:val="24"/>
          <w:szCs w:val="24"/>
        </w:rPr>
        <w:t xml:space="preserve"> </w:t>
      </w:r>
      <w:r w:rsidRPr="003778E3">
        <w:rPr>
          <w:rFonts w:ascii="Tahoma" w:hAnsi="Tahoma" w:cs="Tahoma"/>
          <w:sz w:val="24"/>
          <w:szCs w:val="24"/>
        </w:rPr>
        <w:t>/</w:t>
      </w:r>
      <w:r w:rsidR="00676500" w:rsidRPr="003778E3">
        <w:rPr>
          <w:rFonts w:ascii="Tahoma" w:hAnsi="Tahoma" w:cs="Tahoma"/>
          <w:sz w:val="24"/>
          <w:szCs w:val="24"/>
        </w:rPr>
        <w:t xml:space="preserve"> </w:t>
      </w:r>
      <w:r w:rsidRPr="003778E3">
        <w:rPr>
          <w:rFonts w:ascii="Tahoma" w:hAnsi="Tahoma" w:cs="Tahoma"/>
          <w:sz w:val="24"/>
          <w:szCs w:val="24"/>
        </w:rPr>
        <w:t>plastic utilizate pentru transportul produselor comercializate si ramase pe amplasament in urma dezambalarii.</w:t>
      </w:r>
    </w:p>
    <w:p w:rsidR="00AB1D8B" w:rsidRPr="003778E3" w:rsidRDefault="00AB1D8B" w:rsidP="00FF11E4">
      <w:pPr>
        <w:spacing w:after="0" w:line="276" w:lineRule="auto"/>
        <w:jc w:val="both"/>
        <w:rPr>
          <w:rFonts w:ascii="Tahoma" w:hAnsi="Tahoma" w:cs="Tahoma"/>
          <w:sz w:val="24"/>
          <w:szCs w:val="24"/>
        </w:rPr>
      </w:pPr>
    </w:p>
    <w:p w:rsidR="00AB1D8B" w:rsidRPr="003778E3" w:rsidRDefault="004C045A" w:rsidP="00FF11E4">
      <w:pPr>
        <w:spacing w:after="0" w:line="276" w:lineRule="auto"/>
        <w:jc w:val="both"/>
        <w:rPr>
          <w:rFonts w:ascii="Tahoma" w:hAnsi="Tahoma" w:cs="Tahoma"/>
          <w:b/>
          <w:sz w:val="24"/>
          <w:szCs w:val="24"/>
        </w:rPr>
      </w:pPr>
      <w:r w:rsidRPr="003778E3">
        <w:rPr>
          <w:rFonts w:ascii="Tahoma" w:hAnsi="Tahoma" w:cs="Tahoma"/>
          <w:b/>
          <w:sz w:val="24"/>
          <w:szCs w:val="24"/>
        </w:rPr>
        <w:t xml:space="preserve">3. Reducerea cantitatiilor </w:t>
      </w:r>
      <w:r w:rsidR="00AB1D8B" w:rsidRPr="003778E3">
        <w:rPr>
          <w:rFonts w:ascii="Tahoma" w:hAnsi="Tahoma" w:cs="Tahoma"/>
          <w:b/>
          <w:sz w:val="24"/>
          <w:szCs w:val="24"/>
        </w:rPr>
        <w:t>de ambalaje contaminate</w:t>
      </w:r>
    </w:p>
    <w:p w:rsidR="00AB1D8B" w:rsidRPr="003778E3" w:rsidRDefault="00AB1D8B" w:rsidP="00FF11E4">
      <w:pPr>
        <w:spacing w:after="0" w:line="276" w:lineRule="auto"/>
        <w:jc w:val="both"/>
        <w:rPr>
          <w:rFonts w:ascii="Tahoma" w:hAnsi="Tahoma" w:cs="Tahoma"/>
          <w:sz w:val="24"/>
          <w:szCs w:val="24"/>
        </w:rPr>
      </w:pPr>
      <w:r w:rsidRPr="003778E3">
        <w:rPr>
          <w:rFonts w:ascii="Tahoma" w:hAnsi="Tahoma" w:cs="Tahoma"/>
          <w:sz w:val="24"/>
          <w:szCs w:val="24"/>
        </w:rPr>
        <w:t>Masuri:</w:t>
      </w:r>
    </w:p>
    <w:p w:rsidR="00AB1D8B" w:rsidRPr="003778E3" w:rsidRDefault="004C045A" w:rsidP="00F12ACA">
      <w:pPr>
        <w:pStyle w:val="ListParagraph"/>
        <w:numPr>
          <w:ilvl w:val="0"/>
          <w:numId w:val="12"/>
        </w:numPr>
        <w:spacing w:after="0" w:line="276" w:lineRule="auto"/>
        <w:jc w:val="both"/>
        <w:rPr>
          <w:rFonts w:ascii="Tahoma" w:hAnsi="Tahoma" w:cs="Tahoma"/>
          <w:sz w:val="24"/>
          <w:szCs w:val="24"/>
        </w:rPr>
      </w:pPr>
      <w:r w:rsidRPr="003778E3">
        <w:rPr>
          <w:rFonts w:ascii="Tahoma" w:hAnsi="Tahoma" w:cs="Tahoma"/>
          <w:sz w:val="24"/>
          <w:szCs w:val="24"/>
        </w:rPr>
        <w:t>Achizitionarea produselor lichide in recipienti de volum mare pentru evitarea producerii de deseuri de ambalaje care contin reziduuri sau sunt contaminate cu substante periculoase.</w:t>
      </w:r>
    </w:p>
    <w:p w:rsidR="00AB1D8B" w:rsidRPr="003778E3" w:rsidRDefault="004C045A" w:rsidP="00F12ACA">
      <w:pPr>
        <w:pStyle w:val="ListParagraph"/>
        <w:numPr>
          <w:ilvl w:val="0"/>
          <w:numId w:val="12"/>
        </w:numPr>
        <w:spacing w:after="0" w:line="276" w:lineRule="auto"/>
        <w:jc w:val="both"/>
        <w:rPr>
          <w:rFonts w:ascii="Tahoma" w:hAnsi="Tahoma" w:cs="Tahoma"/>
          <w:sz w:val="24"/>
          <w:szCs w:val="24"/>
        </w:rPr>
      </w:pPr>
      <w:r w:rsidRPr="003778E3">
        <w:rPr>
          <w:rFonts w:ascii="Tahoma" w:hAnsi="Tahoma" w:cs="Tahoma"/>
          <w:sz w:val="24"/>
          <w:szCs w:val="24"/>
        </w:rPr>
        <w:t>Prospectarea pietii in vederea identificarii produselor eco de curatenie.</w:t>
      </w:r>
    </w:p>
    <w:p w:rsidR="00AB1D8B" w:rsidRPr="003778E3" w:rsidRDefault="004C045A" w:rsidP="00F12ACA">
      <w:pPr>
        <w:pStyle w:val="ListParagraph"/>
        <w:numPr>
          <w:ilvl w:val="0"/>
          <w:numId w:val="12"/>
        </w:numPr>
        <w:spacing w:after="0" w:line="276" w:lineRule="auto"/>
        <w:jc w:val="both"/>
        <w:rPr>
          <w:rFonts w:ascii="Tahoma" w:hAnsi="Tahoma" w:cs="Tahoma"/>
          <w:sz w:val="24"/>
          <w:szCs w:val="24"/>
        </w:rPr>
      </w:pPr>
      <w:r w:rsidRPr="003778E3">
        <w:rPr>
          <w:rFonts w:ascii="Tahoma" w:hAnsi="Tahoma" w:cs="Tahoma"/>
          <w:sz w:val="24"/>
          <w:szCs w:val="24"/>
        </w:rPr>
        <w:t>Respectarea procedurilor de lucru in vederea evitarii deteriorarii amba</w:t>
      </w:r>
      <w:r w:rsidR="00AB1D8B" w:rsidRPr="003778E3">
        <w:rPr>
          <w:rFonts w:ascii="Tahoma" w:hAnsi="Tahoma" w:cs="Tahoma"/>
          <w:sz w:val="24"/>
          <w:szCs w:val="24"/>
        </w:rPr>
        <w:t>lajelor produselor periculoase.</w:t>
      </w:r>
    </w:p>
    <w:p w:rsidR="00AB1D8B" w:rsidRPr="003778E3" w:rsidRDefault="00AB1D8B" w:rsidP="00FF11E4">
      <w:pPr>
        <w:spacing w:after="0" w:line="276" w:lineRule="auto"/>
        <w:jc w:val="both"/>
        <w:rPr>
          <w:rFonts w:ascii="Tahoma" w:hAnsi="Tahoma" w:cs="Tahoma"/>
          <w:sz w:val="24"/>
          <w:szCs w:val="24"/>
        </w:rPr>
      </w:pPr>
    </w:p>
    <w:p w:rsidR="00AB1D8B" w:rsidRPr="003778E3" w:rsidRDefault="004C045A" w:rsidP="00FF11E4">
      <w:pPr>
        <w:spacing w:after="0" w:line="276" w:lineRule="auto"/>
        <w:jc w:val="both"/>
        <w:rPr>
          <w:rFonts w:ascii="Tahoma" w:hAnsi="Tahoma" w:cs="Tahoma"/>
          <w:b/>
          <w:sz w:val="24"/>
          <w:szCs w:val="24"/>
        </w:rPr>
      </w:pPr>
      <w:r w:rsidRPr="003778E3">
        <w:rPr>
          <w:rFonts w:ascii="Tahoma" w:hAnsi="Tahoma" w:cs="Tahoma"/>
          <w:b/>
          <w:sz w:val="24"/>
          <w:szCs w:val="24"/>
        </w:rPr>
        <w:t xml:space="preserve">4. Imbunatatirea controlului inventarului </w:t>
      </w:r>
    </w:p>
    <w:p w:rsidR="00AB1D8B" w:rsidRPr="003778E3" w:rsidRDefault="004C045A" w:rsidP="00FF11E4">
      <w:pPr>
        <w:spacing w:after="0" w:line="276" w:lineRule="auto"/>
        <w:jc w:val="both"/>
        <w:rPr>
          <w:rFonts w:ascii="Tahoma" w:hAnsi="Tahoma" w:cs="Tahoma"/>
          <w:sz w:val="24"/>
          <w:szCs w:val="24"/>
        </w:rPr>
      </w:pPr>
      <w:r w:rsidRPr="003778E3">
        <w:rPr>
          <w:rFonts w:ascii="Tahoma" w:hAnsi="Tahoma" w:cs="Tahoma"/>
          <w:sz w:val="24"/>
          <w:szCs w:val="24"/>
        </w:rPr>
        <w:t>Masuri:</w:t>
      </w:r>
    </w:p>
    <w:p w:rsidR="00AB1D8B" w:rsidRPr="003778E3" w:rsidRDefault="004C045A" w:rsidP="00F12ACA">
      <w:pPr>
        <w:pStyle w:val="ListParagraph"/>
        <w:numPr>
          <w:ilvl w:val="0"/>
          <w:numId w:val="12"/>
        </w:numPr>
        <w:spacing w:after="0" w:line="276" w:lineRule="auto"/>
        <w:jc w:val="both"/>
        <w:rPr>
          <w:rFonts w:ascii="Tahoma" w:hAnsi="Tahoma" w:cs="Tahoma"/>
          <w:sz w:val="24"/>
          <w:szCs w:val="24"/>
        </w:rPr>
      </w:pPr>
      <w:r w:rsidRPr="003778E3">
        <w:rPr>
          <w:rFonts w:ascii="Tahoma" w:hAnsi="Tahoma" w:cs="Tahoma"/>
          <w:sz w:val="24"/>
          <w:szCs w:val="24"/>
        </w:rPr>
        <w:t xml:space="preserve">Mentinerea unei evidente </w:t>
      </w:r>
      <w:proofErr w:type="gramStart"/>
      <w:r w:rsidRPr="003778E3">
        <w:rPr>
          <w:rFonts w:ascii="Tahoma" w:hAnsi="Tahoma" w:cs="Tahoma"/>
          <w:sz w:val="24"/>
          <w:szCs w:val="24"/>
        </w:rPr>
        <w:t>clare</w:t>
      </w:r>
      <w:proofErr w:type="gramEnd"/>
      <w:r w:rsidRPr="003778E3">
        <w:rPr>
          <w:rFonts w:ascii="Tahoma" w:hAnsi="Tahoma" w:cs="Tahoma"/>
          <w:sz w:val="24"/>
          <w:szCs w:val="24"/>
        </w:rPr>
        <w:t xml:space="preserve"> cu privire la termenele de valabilitate pe fiecare categorie de produse in parte.</w:t>
      </w:r>
    </w:p>
    <w:p w:rsidR="00AB1D8B" w:rsidRPr="00B82884" w:rsidRDefault="00AB1D8B" w:rsidP="00FF11E4">
      <w:pPr>
        <w:spacing w:after="0" w:line="276" w:lineRule="auto"/>
        <w:jc w:val="both"/>
        <w:rPr>
          <w:rFonts w:ascii="Tahoma" w:hAnsi="Tahoma" w:cs="Tahoma"/>
          <w:sz w:val="24"/>
          <w:szCs w:val="24"/>
        </w:rPr>
      </w:pPr>
    </w:p>
    <w:p w:rsidR="00AB1D8B" w:rsidRPr="00B82884" w:rsidRDefault="004C045A" w:rsidP="00FF11E4">
      <w:pPr>
        <w:spacing w:after="0" w:line="276" w:lineRule="auto"/>
        <w:jc w:val="both"/>
        <w:rPr>
          <w:rFonts w:ascii="Tahoma" w:hAnsi="Tahoma" w:cs="Tahoma"/>
          <w:b/>
          <w:sz w:val="24"/>
          <w:szCs w:val="24"/>
        </w:rPr>
      </w:pPr>
      <w:r w:rsidRPr="00B82884">
        <w:rPr>
          <w:rFonts w:ascii="Tahoma" w:hAnsi="Tahoma" w:cs="Tahoma"/>
          <w:b/>
          <w:sz w:val="24"/>
          <w:szCs w:val="24"/>
        </w:rPr>
        <w:t>5. Gestionarea eficienta a deseurilor de echipamente electrice si electronice, tuburi fluorescente, baterii</w:t>
      </w:r>
      <w:r w:rsidR="00F12ACA" w:rsidRPr="00B82884">
        <w:rPr>
          <w:rFonts w:ascii="Tahoma" w:hAnsi="Tahoma" w:cs="Tahoma"/>
          <w:b/>
          <w:sz w:val="24"/>
          <w:szCs w:val="24"/>
        </w:rPr>
        <w:t xml:space="preserve"> </w:t>
      </w:r>
      <w:r w:rsidRPr="00B82884">
        <w:rPr>
          <w:rFonts w:ascii="Tahoma" w:hAnsi="Tahoma" w:cs="Tahoma"/>
          <w:b/>
          <w:sz w:val="24"/>
          <w:szCs w:val="24"/>
        </w:rPr>
        <w:t>/</w:t>
      </w:r>
      <w:r w:rsidR="00F12ACA" w:rsidRPr="00B82884">
        <w:rPr>
          <w:rFonts w:ascii="Tahoma" w:hAnsi="Tahoma" w:cs="Tahoma"/>
          <w:b/>
          <w:sz w:val="24"/>
          <w:szCs w:val="24"/>
        </w:rPr>
        <w:t xml:space="preserve"> </w:t>
      </w:r>
      <w:r w:rsidRPr="00B82884">
        <w:rPr>
          <w:rFonts w:ascii="Tahoma" w:hAnsi="Tahoma" w:cs="Tahoma"/>
          <w:b/>
          <w:sz w:val="24"/>
          <w:szCs w:val="24"/>
        </w:rPr>
        <w:t>acumulatori</w:t>
      </w:r>
    </w:p>
    <w:p w:rsidR="00AB1D8B" w:rsidRPr="00B82884" w:rsidRDefault="004C045A" w:rsidP="00FF11E4">
      <w:pPr>
        <w:spacing w:after="0" w:line="276" w:lineRule="auto"/>
        <w:jc w:val="both"/>
        <w:rPr>
          <w:rFonts w:ascii="Tahoma" w:hAnsi="Tahoma" w:cs="Tahoma"/>
          <w:sz w:val="24"/>
          <w:szCs w:val="24"/>
        </w:rPr>
      </w:pPr>
      <w:r w:rsidRPr="00B82884">
        <w:rPr>
          <w:rFonts w:ascii="Tahoma" w:hAnsi="Tahoma" w:cs="Tahoma"/>
          <w:sz w:val="24"/>
          <w:szCs w:val="24"/>
        </w:rPr>
        <w:t>Masuri:</w:t>
      </w:r>
    </w:p>
    <w:p w:rsidR="00AB1D8B" w:rsidRPr="00B82884" w:rsidRDefault="004C045A" w:rsidP="00F12ACA">
      <w:pPr>
        <w:pStyle w:val="ListParagraph"/>
        <w:numPr>
          <w:ilvl w:val="0"/>
          <w:numId w:val="12"/>
        </w:numPr>
        <w:spacing w:after="0" w:line="276" w:lineRule="auto"/>
        <w:jc w:val="both"/>
        <w:rPr>
          <w:rFonts w:ascii="Tahoma" w:hAnsi="Tahoma" w:cs="Tahoma"/>
          <w:sz w:val="24"/>
          <w:szCs w:val="24"/>
        </w:rPr>
      </w:pPr>
      <w:r w:rsidRPr="00B82884">
        <w:rPr>
          <w:rFonts w:ascii="Tahoma" w:hAnsi="Tahoma" w:cs="Tahoma"/>
          <w:sz w:val="24"/>
          <w:szCs w:val="24"/>
        </w:rPr>
        <w:t>Evitarea generarii de DEEE-uri prin repararea echipamentelor defecte,</w:t>
      </w:r>
    </w:p>
    <w:p w:rsidR="00AB1D8B" w:rsidRPr="00B82884" w:rsidRDefault="004C045A" w:rsidP="00F12ACA">
      <w:pPr>
        <w:pStyle w:val="ListParagraph"/>
        <w:numPr>
          <w:ilvl w:val="0"/>
          <w:numId w:val="12"/>
        </w:numPr>
        <w:spacing w:after="0" w:line="276" w:lineRule="auto"/>
        <w:jc w:val="both"/>
        <w:rPr>
          <w:rFonts w:ascii="Tahoma" w:hAnsi="Tahoma" w:cs="Tahoma"/>
          <w:sz w:val="24"/>
          <w:szCs w:val="24"/>
        </w:rPr>
      </w:pPr>
      <w:r w:rsidRPr="00B82884">
        <w:rPr>
          <w:rFonts w:ascii="Tahoma" w:hAnsi="Tahoma" w:cs="Tahoma"/>
          <w:sz w:val="24"/>
          <w:szCs w:val="24"/>
        </w:rPr>
        <w:t>Predarea echipamentelor electrice si electronice casate catre agenti economici autorizati in domeniul reciclarii,</w:t>
      </w:r>
    </w:p>
    <w:p w:rsidR="00AB1D8B" w:rsidRPr="00B82884" w:rsidRDefault="00B82884" w:rsidP="00F12ACA">
      <w:pPr>
        <w:pStyle w:val="ListParagraph"/>
        <w:numPr>
          <w:ilvl w:val="0"/>
          <w:numId w:val="12"/>
        </w:numPr>
        <w:spacing w:after="0" w:line="276" w:lineRule="auto"/>
        <w:jc w:val="both"/>
        <w:rPr>
          <w:rFonts w:ascii="Tahoma" w:hAnsi="Tahoma" w:cs="Tahoma"/>
          <w:sz w:val="24"/>
          <w:szCs w:val="24"/>
        </w:rPr>
      </w:pPr>
      <w:r w:rsidRPr="00B82884">
        <w:rPr>
          <w:rFonts w:ascii="Tahoma" w:hAnsi="Tahoma" w:cs="Tahoma"/>
          <w:sz w:val="24"/>
          <w:szCs w:val="24"/>
        </w:rPr>
        <w:t>Folosirea de</w:t>
      </w:r>
      <w:r w:rsidR="004C045A" w:rsidRPr="00B82884">
        <w:rPr>
          <w:rFonts w:ascii="Tahoma" w:hAnsi="Tahoma" w:cs="Tahoma"/>
          <w:sz w:val="24"/>
          <w:szCs w:val="24"/>
        </w:rPr>
        <w:t xml:space="preserve"> corpuri de iluminat pe baza de led-uri cu durata mare de viata,</w:t>
      </w:r>
    </w:p>
    <w:p w:rsidR="00AB1D8B" w:rsidRPr="00B82884" w:rsidRDefault="004C045A" w:rsidP="00F12ACA">
      <w:pPr>
        <w:pStyle w:val="ListParagraph"/>
        <w:numPr>
          <w:ilvl w:val="0"/>
          <w:numId w:val="12"/>
        </w:numPr>
        <w:spacing w:after="0" w:line="276" w:lineRule="auto"/>
        <w:jc w:val="both"/>
        <w:rPr>
          <w:rFonts w:ascii="Tahoma" w:hAnsi="Tahoma" w:cs="Tahoma"/>
          <w:sz w:val="24"/>
          <w:szCs w:val="24"/>
        </w:rPr>
      </w:pPr>
      <w:r w:rsidRPr="00B82884">
        <w:rPr>
          <w:rFonts w:ascii="Tahoma" w:hAnsi="Tahoma" w:cs="Tahoma"/>
          <w:sz w:val="24"/>
          <w:szCs w:val="24"/>
        </w:rPr>
        <w:t>Utilizarea acumulatorilor rei</w:t>
      </w:r>
      <w:r w:rsidR="00AB1D8B" w:rsidRPr="00B82884">
        <w:rPr>
          <w:rFonts w:ascii="Tahoma" w:hAnsi="Tahoma" w:cs="Tahoma"/>
          <w:sz w:val="24"/>
          <w:szCs w:val="24"/>
        </w:rPr>
        <w:t>ncarcabili in locul bateriilor.</w:t>
      </w:r>
    </w:p>
    <w:p w:rsidR="00AB1D8B" w:rsidRPr="00B82884" w:rsidRDefault="00AB1D8B" w:rsidP="00FF11E4">
      <w:pPr>
        <w:spacing w:after="0" w:line="276" w:lineRule="auto"/>
        <w:jc w:val="both"/>
        <w:rPr>
          <w:rFonts w:ascii="Tahoma" w:hAnsi="Tahoma" w:cs="Tahoma"/>
          <w:sz w:val="24"/>
          <w:szCs w:val="24"/>
        </w:rPr>
      </w:pPr>
    </w:p>
    <w:p w:rsidR="00AB1D8B" w:rsidRPr="00B82884" w:rsidRDefault="004C045A" w:rsidP="00FF11E4">
      <w:pPr>
        <w:spacing w:after="0" w:line="276" w:lineRule="auto"/>
        <w:jc w:val="both"/>
        <w:rPr>
          <w:rFonts w:ascii="Tahoma" w:hAnsi="Tahoma" w:cs="Tahoma"/>
          <w:b/>
          <w:sz w:val="24"/>
          <w:szCs w:val="24"/>
        </w:rPr>
      </w:pPr>
      <w:r w:rsidRPr="00B82884">
        <w:rPr>
          <w:rFonts w:ascii="Tahoma" w:hAnsi="Tahoma" w:cs="Tahoma"/>
          <w:b/>
          <w:sz w:val="24"/>
          <w:szCs w:val="24"/>
        </w:rPr>
        <w:t xml:space="preserve">6. Instruirea angajatilor </w:t>
      </w:r>
    </w:p>
    <w:p w:rsidR="00AB1D8B" w:rsidRPr="00B82884" w:rsidRDefault="004C045A" w:rsidP="00FF11E4">
      <w:pPr>
        <w:spacing w:after="0" w:line="276" w:lineRule="auto"/>
        <w:jc w:val="both"/>
        <w:rPr>
          <w:rFonts w:ascii="Tahoma" w:hAnsi="Tahoma" w:cs="Tahoma"/>
          <w:sz w:val="24"/>
          <w:szCs w:val="24"/>
        </w:rPr>
      </w:pPr>
      <w:r w:rsidRPr="00B82884">
        <w:rPr>
          <w:rFonts w:ascii="Tahoma" w:hAnsi="Tahoma" w:cs="Tahoma"/>
          <w:sz w:val="24"/>
          <w:szCs w:val="24"/>
        </w:rPr>
        <w:t>Masuri:</w:t>
      </w:r>
    </w:p>
    <w:p w:rsidR="00AB1D8B" w:rsidRPr="00B82884" w:rsidRDefault="004C045A" w:rsidP="00F12ACA">
      <w:pPr>
        <w:pStyle w:val="ListParagraph"/>
        <w:numPr>
          <w:ilvl w:val="0"/>
          <w:numId w:val="30"/>
        </w:numPr>
        <w:spacing w:after="0" w:line="276" w:lineRule="auto"/>
        <w:jc w:val="both"/>
        <w:rPr>
          <w:rFonts w:ascii="Tahoma" w:hAnsi="Tahoma" w:cs="Tahoma"/>
          <w:sz w:val="24"/>
          <w:szCs w:val="24"/>
        </w:rPr>
      </w:pPr>
      <w:r w:rsidRPr="00B82884">
        <w:rPr>
          <w:rFonts w:ascii="Tahoma" w:hAnsi="Tahoma" w:cs="Tahoma"/>
          <w:sz w:val="24"/>
          <w:szCs w:val="24"/>
        </w:rPr>
        <w:t>Instruirea angajatilor cu privire la prevenirea generarii deseurilor si obligatia reutilizarii produselor si a prevenirii si colectarii selective a deseurilor.</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F56B5A" w:rsidRPr="00CE4BE3">
        <w:rPr>
          <w:rFonts w:ascii="Tahoma" w:hAnsi="Tahoma" w:cs="Tahoma"/>
          <w:b/>
          <w:sz w:val="24"/>
          <w:szCs w:val="24"/>
        </w:rPr>
        <w:t>P</w:t>
      </w:r>
      <w:r w:rsidRPr="00CE4BE3">
        <w:rPr>
          <w:rFonts w:ascii="Tahoma" w:hAnsi="Tahoma" w:cs="Tahoma"/>
          <w:b/>
          <w:sz w:val="24"/>
          <w:szCs w:val="24"/>
        </w:rPr>
        <w:t>lanul de gestionare a deșeurilor;</w:t>
      </w:r>
    </w:p>
    <w:p w:rsidR="00C73458" w:rsidRPr="003778E3" w:rsidRDefault="00C73458" w:rsidP="00F12ACA">
      <w:pPr>
        <w:spacing w:after="0" w:line="276" w:lineRule="auto"/>
        <w:ind w:firstLine="720"/>
        <w:jc w:val="both"/>
        <w:rPr>
          <w:rFonts w:ascii="Tahoma" w:hAnsi="Tahoma" w:cs="Tahoma"/>
          <w:sz w:val="24"/>
          <w:szCs w:val="24"/>
        </w:rPr>
      </w:pPr>
      <w:r w:rsidRPr="003778E3">
        <w:rPr>
          <w:rFonts w:ascii="Tahoma" w:hAnsi="Tahoma" w:cs="Tahoma"/>
          <w:sz w:val="24"/>
          <w:szCs w:val="24"/>
        </w:rPr>
        <w:t>In urma functiunii de locuire rezulta urmatoarele deseuri:</w:t>
      </w:r>
    </w:p>
    <w:p w:rsidR="00C73458" w:rsidRPr="003778E3" w:rsidRDefault="00C73458" w:rsidP="00F12ACA">
      <w:pPr>
        <w:pStyle w:val="ListParagraph"/>
        <w:numPr>
          <w:ilvl w:val="1"/>
          <w:numId w:val="31"/>
        </w:numPr>
        <w:spacing w:after="0" w:line="276" w:lineRule="auto"/>
        <w:jc w:val="both"/>
        <w:rPr>
          <w:rFonts w:ascii="Tahoma" w:hAnsi="Tahoma" w:cs="Tahoma"/>
          <w:sz w:val="24"/>
          <w:szCs w:val="24"/>
        </w:rPr>
      </w:pPr>
      <w:r w:rsidRPr="003778E3">
        <w:rPr>
          <w:rFonts w:ascii="Tahoma" w:hAnsi="Tahoma" w:cs="Tahoma"/>
          <w:sz w:val="24"/>
          <w:szCs w:val="24"/>
        </w:rPr>
        <w:t>deseuri din hartie si carton;</w:t>
      </w:r>
    </w:p>
    <w:p w:rsidR="00C73458" w:rsidRPr="003778E3" w:rsidRDefault="00C73458" w:rsidP="00F12ACA">
      <w:pPr>
        <w:pStyle w:val="ListParagraph"/>
        <w:numPr>
          <w:ilvl w:val="1"/>
          <w:numId w:val="31"/>
        </w:numPr>
        <w:spacing w:after="0" w:line="276" w:lineRule="auto"/>
        <w:jc w:val="both"/>
        <w:rPr>
          <w:rFonts w:ascii="Tahoma" w:hAnsi="Tahoma" w:cs="Tahoma"/>
          <w:sz w:val="24"/>
          <w:szCs w:val="24"/>
        </w:rPr>
      </w:pPr>
      <w:r w:rsidRPr="003778E3">
        <w:rPr>
          <w:rFonts w:ascii="Tahoma" w:hAnsi="Tahoma" w:cs="Tahoma"/>
          <w:sz w:val="24"/>
          <w:szCs w:val="24"/>
        </w:rPr>
        <w:t>deseuri din sticla,</w:t>
      </w:r>
    </w:p>
    <w:p w:rsidR="00C73458" w:rsidRPr="003778E3" w:rsidRDefault="00C73458" w:rsidP="00F12ACA">
      <w:pPr>
        <w:pStyle w:val="ListParagraph"/>
        <w:numPr>
          <w:ilvl w:val="1"/>
          <w:numId w:val="31"/>
        </w:numPr>
        <w:spacing w:after="0" w:line="276" w:lineRule="auto"/>
        <w:jc w:val="both"/>
        <w:rPr>
          <w:rFonts w:ascii="Tahoma" w:hAnsi="Tahoma" w:cs="Tahoma"/>
          <w:sz w:val="24"/>
          <w:szCs w:val="24"/>
        </w:rPr>
      </w:pPr>
      <w:r w:rsidRPr="003778E3">
        <w:rPr>
          <w:rFonts w:ascii="Tahoma" w:hAnsi="Tahoma" w:cs="Tahoma"/>
          <w:sz w:val="24"/>
          <w:szCs w:val="24"/>
        </w:rPr>
        <w:t>deseuri ambalaje de polistiren si folie PVC;</w:t>
      </w:r>
    </w:p>
    <w:p w:rsidR="00C73458" w:rsidRPr="003778E3" w:rsidRDefault="00C73458" w:rsidP="00F12ACA">
      <w:pPr>
        <w:pStyle w:val="ListParagraph"/>
        <w:numPr>
          <w:ilvl w:val="1"/>
          <w:numId w:val="31"/>
        </w:numPr>
        <w:spacing w:after="0" w:line="276" w:lineRule="auto"/>
        <w:jc w:val="both"/>
        <w:rPr>
          <w:rFonts w:ascii="Tahoma" w:hAnsi="Tahoma" w:cs="Tahoma"/>
          <w:sz w:val="24"/>
          <w:szCs w:val="24"/>
          <w:lang w:val="it-IT"/>
        </w:rPr>
      </w:pPr>
      <w:proofErr w:type="gramStart"/>
      <w:r w:rsidRPr="003778E3">
        <w:rPr>
          <w:rFonts w:ascii="Tahoma" w:hAnsi="Tahoma" w:cs="Tahoma"/>
          <w:sz w:val="24"/>
          <w:szCs w:val="24"/>
        </w:rPr>
        <w:t>deseuri</w:t>
      </w:r>
      <w:proofErr w:type="gramEnd"/>
      <w:r w:rsidRPr="003778E3">
        <w:rPr>
          <w:rFonts w:ascii="Tahoma" w:hAnsi="Tahoma" w:cs="Tahoma"/>
          <w:sz w:val="24"/>
          <w:szCs w:val="24"/>
        </w:rPr>
        <w:t xml:space="preserve"> menajere.</w:t>
      </w:r>
    </w:p>
    <w:p w:rsidR="00676500" w:rsidRPr="003778E3" w:rsidRDefault="00C73458" w:rsidP="00F12ACA">
      <w:pPr>
        <w:spacing w:after="0" w:line="276" w:lineRule="auto"/>
        <w:ind w:firstLine="720"/>
        <w:jc w:val="both"/>
        <w:rPr>
          <w:rFonts w:ascii="Tahoma" w:hAnsi="Tahoma" w:cs="Tahoma"/>
          <w:sz w:val="24"/>
          <w:szCs w:val="24"/>
        </w:rPr>
      </w:pPr>
      <w:r w:rsidRPr="003778E3">
        <w:rPr>
          <w:rFonts w:ascii="Tahoma" w:hAnsi="Tahoma" w:cs="Tahoma"/>
          <w:sz w:val="24"/>
          <w:szCs w:val="24"/>
        </w:rPr>
        <w:t xml:space="preserve">Deseurile menajere se vor depozita in europubele amplasate pe o platforma betonata in cadrul incintei, de unde vor fi evacuate periodic de firme specializata in salubritate, cu care </w:t>
      </w:r>
      <w:r w:rsidRPr="003778E3">
        <w:rPr>
          <w:rFonts w:ascii="Tahoma" w:hAnsi="Tahoma" w:cs="Tahoma"/>
          <w:sz w:val="24"/>
          <w:szCs w:val="24"/>
        </w:rPr>
        <w:lastRenderedPageBreak/>
        <w:t xml:space="preserve">se </w:t>
      </w:r>
      <w:proofErr w:type="gramStart"/>
      <w:r w:rsidRPr="003778E3">
        <w:rPr>
          <w:rFonts w:ascii="Tahoma" w:hAnsi="Tahoma" w:cs="Tahoma"/>
          <w:sz w:val="24"/>
          <w:szCs w:val="24"/>
        </w:rPr>
        <w:t>va</w:t>
      </w:r>
      <w:proofErr w:type="gramEnd"/>
      <w:r w:rsidRPr="003778E3">
        <w:rPr>
          <w:rFonts w:ascii="Tahoma" w:hAnsi="Tahoma" w:cs="Tahoma"/>
          <w:sz w:val="24"/>
          <w:szCs w:val="24"/>
        </w:rPr>
        <w:t xml:space="preserve"> incheia un contract. Colectarea si depozitarea deseurilor menajere se </w:t>
      </w:r>
      <w:proofErr w:type="gramStart"/>
      <w:r w:rsidRPr="003778E3">
        <w:rPr>
          <w:rFonts w:ascii="Tahoma" w:hAnsi="Tahoma" w:cs="Tahoma"/>
          <w:sz w:val="24"/>
          <w:szCs w:val="24"/>
        </w:rPr>
        <w:t>va</w:t>
      </w:r>
      <w:proofErr w:type="gramEnd"/>
      <w:r w:rsidRPr="003778E3">
        <w:rPr>
          <w:rFonts w:ascii="Tahoma" w:hAnsi="Tahoma" w:cs="Tahoma"/>
          <w:sz w:val="24"/>
          <w:szCs w:val="24"/>
        </w:rPr>
        <w:t xml:space="preserve"> face in Europubele etanse din PPR depozitate pe o platforma gospodareasca imp</w:t>
      </w:r>
      <w:r w:rsidR="00676500" w:rsidRPr="003778E3">
        <w:rPr>
          <w:rFonts w:ascii="Tahoma" w:hAnsi="Tahoma" w:cs="Tahoma"/>
          <w:sz w:val="24"/>
          <w:szCs w:val="24"/>
        </w:rPr>
        <w:t>ermeabila, inchisa.</w:t>
      </w:r>
    </w:p>
    <w:p w:rsidR="00676500" w:rsidRPr="003778E3" w:rsidRDefault="00C73458" w:rsidP="00F12ACA">
      <w:pPr>
        <w:spacing w:after="0" w:line="276" w:lineRule="auto"/>
        <w:ind w:firstLine="720"/>
        <w:jc w:val="both"/>
        <w:rPr>
          <w:rFonts w:ascii="Tahoma" w:hAnsi="Tahoma" w:cs="Tahoma"/>
          <w:sz w:val="24"/>
          <w:szCs w:val="24"/>
          <w:lang w:val="ro-RO"/>
        </w:rPr>
      </w:pPr>
      <w:r w:rsidRPr="003778E3">
        <w:rPr>
          <w:rFonts w:ascii="Tahoma" w:hAnsi="Tahoma" w:cs="Tahoma"/>
          <w:sz w:val="24"/>
          <w:szCs w:val="24"/>
        </w:rPr>
        <w:t xml:space="preserve">Se vor stabili termene de ridicare prin contract cu firma de salubritate. </w:t>
      </w:r>
      <w:r w:rsidRPr="003778E3">
        <w:rPr>
          <w:rFonts w:ascii="Tahoma" w:hAnsi="Tahoma" w:cs="Tahoma"/>
          <w:sz w:val="24"/>
          <w:szCs w:val="24"/>
          <w:lang w:val="ro-RO"/>
        </w:rPr>
        <w:t>La nivel de societate se va tine obligatoriu evidenta gestiunii deşeurilor, conform prevederilor Hotararii Guvernului nr. 856/2002 privind evidenta gestiunii deşeurilor si pentru aprobarea listei cuprinzând deseurile, inclusiv deseurile periculoase si datele centralizate sunt transmise autorit</w:t>
      </w:r>
      <w:r w:rsidR="00676500" w:rsidRPr="003778E3">
        <w:rPr>
          <w:rFonts w:ascii="Tahoma" w:hAnsi="Tahoma" w:cs="Tahoma"/>
          <w:sz w:val="24"/>
          <w:szCs w:val="24"/>
          <w:lang w:val="ro-RO"/>
        </w:rPr>
        <w:t>atilor de protectie a mediului.</w:t>
      </w:r>
    </w:p>
    <w:p w:rsidR="006E7240" w:rsidRPr="00CE4BE3" w:rsidRDefault="00C73458" w:rsidP="00F12ACA">
      <w:pPr>
        <w:spacing w:after="0" w:line="276" w:lineRule="auto"/>
        <w:ind w:firstLine="720"/>
        <w:jc w:val="both"/>
        <w:rPr>
          <w:rFonts w:ascii="Tahoma" w:hAnsi="Tahoma" w:cs="Tahoma"/>
          <w:sz w:val="24"/>
          <w:szCs w:val="24"/>
        </w:rPr>
      </w:pPr>
      <w:r w:rsidRPr="003778E3">
        <w:rPr>
          <w:rFonts w:ascii="Tahoma" w:hAnsi="Tahoma" w:cs="Tahoma"/>
          <w:sz w:val="24"/>
          <w:szCs w:val="24"/>
          <w:lang w:val="ro-RO"/>
        </w:rPr>
        <w:t>Deseurile generate in cadrul societatii sunt colectate separat si stocate selectiv in vederea valorificării prin intermediul societatilor de profil sau pentru eliminarea finala in facilitati conforme cu prevederile legale</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i)</w:t>
      </w:r>
      <w:r w:rsidRPr="00CE4BE3">
        <w:rPr>
          <w:rFonts w:ascii="Tahoma" w:hAnsi="Tahoma" w:cs="Tahoma"/>
          <w:b/>
          <w:color w:val="C00000"/>
          <w:sz w:val="24"/>
          <w:szCs w:val="24"/>
        </w:rPr>
        <w:t> </w:t>
      </w:r>
      <w:r w:rsidR="00F56B5A" w:rsidRPr="00CE4BE3">
        <w:rPr>
          <w:rFonts w:ascii="Tahoma" w:hAnsi="Tahoma" w:cs="Tahoma"/>
          <w:b/>
          <w:color w:val="C00000"/>
          <w:sz w:val="24"/>
          <w:szCs w:val="24"/>
        </w:rPr>
        <w:t>G</w:t>
      </w:r>
      <w:r w:rsidRPr="00CE4BE3">
        <w:rPr>
          <w:rFonts w:ascii="Tahoma" w:hAnsi="Tahoma" w:cs="Tahoma"/>
          <w:b/>
          <w:color w:val="C00000"/>
          <w:sz w:val="24"/>
          <w:szCs w:val="24"/>
        </w:rPr>
        <w:t>ospodărirea substanțelor și preparatelor chimice periculoase:</w:t>
      </w:r>
    </w:p>
    <w:p w:rsidR="006E7240" w:rsidRPr="00CE4BE3" w:rsidRDefault="006E724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F56B5A" w:rsidRPr="00CE4BE3">
        <w:rPr>
          <w:rFonts w:ascii="Tahoma" w:hAnsi="Tahoma" w:cs="Tahoma"/>
          <w:b/>
          <w:sz w:val="24"/>
          <w:szCs w:val="24"/>
        </w:rPr>
        <w:t>S</w:t>
      </w:r>
      <w:r w:rsidRPr="00CE4BE3">
        <w:rPr>
          <w:rFonts w:ascii="Tahoma" w:hAnsi="Tahoma" w:cs="Tahoma"/>
          <w:b/>
          <w:sz w:val="24"/>
          <w:szCs w:val="24"/>
        </w:rPr>
        <w:t>ubstanțele și preparatele chimice periculoase utilizate și</w:t>
      </w:r>
      <w:r w:rsidR="004B1843" w:rsidRPr="00CE4BE3">
        <w:rPr>
          <w:rFonts w:ascii="Tahoma" w:hAnsi="Tahoma" w:cs="Tahoma"/>
          <w:b/>
          <w:sz w:val="24"/>
          <w:szCs w:val="24"/>
        </w:rPr>
        <w:t xml:space="preserve"> </w:t>
      </w:r>
      <w:r w:rsidRPr="00CE4BE3">
        <w:rPr>
          <w:rFonts w:ascii="Tahoma" w:hAnsi="Tahoma" w:cs="Tahoma"/>
          <w:b/>
          <w:sz w:val="24"/>
          <w:szCs w:val="24"/>
        </w:rPr>
        <w:t>/</w:t>
      </w:r>
      <w:r w:rsidR="004B1843" w:rsidRPr="00CE4BE3">
        <w:rPr>
          <w:rFonts w:ascii="Tahoma" w:hAnsi="Tahoma" w:cs="Tahoma"/>
          <w:b/>
          <w:sz w:val="24"/>
          <w:szCs w:val="24"/>
        </w:rPr>
        <w:t xml:space="preserve"> </w:t>
      </w:r>
      <w:r w:rsidRPr="00CE4BE3">
        <w:rPr>
          <w:rFonts w:ascii="Tahoma" w:hAnsi="Tahoma" w:cs="Tahoma"/>
          <w:b/>
          <w:sz w:val="24"/>
          <w:szCs w:val="24"/>
        </w:rPr>
        <w:t>sau produse;</w:t>
      </w:r>
    </w:p>
    <w:p w:rsidR="006E7240" w:rsidRPr="003778E3" w:rsidRDefault="003778E3" w:rsidP="003778E3">
      <w:pPr>
        <w:spacing w:after="0" w:line="276" w:lineRule="auto"/>
        <w:jc w:val="both"/>
        <w:rPr>
          <w:rFonts w:ascii="Tahoma" w:hAnsi="Tahoma" w:cs="Tahoma"/>
          <w:sz w:val="24"/>
          <w:szCs w:val="24"/>
        </w:rPr>
      </w:pPr>
      <w:r w:rsidRPr="003778E3">
        <w:rPr>
          <w:rFonts w:ascii="Tahoma" w:hAnsi="Tahoma" w:cs="Tahoma"/>
          <w:sz w:val="24"/>
          <w:szCs w:val="24"/>
        </w:rPr>
        <w:t xml:space="preserve">Nu </w:t>
      </w:r>
      <w:proofErr w:type="gramStart"/>
      <w:r w:rsidRPr="003778E3">
        <w:rPr>
          <w:rFonts w:ascii="Tahoma" w:hAnsi="Tahoma" w:cs="Tahoma"/>
          <w:sz w:val="24"/>
          <w:szCs w:val="24"/>
        </w:rPr>
        <w:t>este</w:t>
      </w:r>
      <w:proofErr w:type="gramEnd"/>
      <w:r w:rsidRPr="003778E3">
        <w:rPr>
          <w:rFonts w:ascii="Tahoma" w:hAnsi="Tahoma" w:cs="Tahoma"/>
          <w:sz w:val="24"/>
          <w:szCs w:val="24"/>
        </w:rPr>
        <w:t xml:space="preserve"> cazul</w:t>
      </w:r>
      <w:r>
        <w:rPr>
          <w:rFonts w:ascii="Tahoma" w:hAnsi="Tahoma" w:cs="Tahoma"/>
          <w:sz w:val="24"/>
          <w:szCs w:val="24"/>
        </w:rPr>
        <w:t>.</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sz w:val="24"/>
          <w:szCs w:val="24"/>
        </w:rPr>
        <w:t>-</w:t>
      </w:r>
      <w:r w:rsidRPr="00CE4BE3">
        <w:rPr>
          <w:rFonts w:ascii="Tahoma" w:hAnsi="Tahoma" w:cs="Tahoma"/>
          <w:b/>
          <w:sz w:val="24"/>
          <w:szCs w:val="24"/>
        </w:rPr>
        <w:t> </w:t>
      </w:r>
      <w:r w:rsidR="00F56B5A" w:rsidRPr="00CE4BE3">
        <w:rPr>
          <w:rFonts w:ascii="Tahoma" w:hAnsi="Tahoma" w:cs="Tahoma"/>
          <w:b/>
          <w:sz w:val="24"/>
          <w:szCs w:val="24"/>
        </w:rPr>
        <w:t>M</w:t>
      </w:r>
      <w:r w:rsidRPr="00CE4BE3">
        <w:rPr>
          <w:rFonts w:ascii="Tahoma" w:hAnsi="Tahoma" w:cs="Tahoma"/>
          <w:b/>
          <w:sz w:val="24"/>
          <w:szCs w:val="24"/>
        </w:rPr>
        <w:t xml:space="preserve">odul de gospodărire a substanțelor și preparatelor chimice periculoase și asigurarea condițiilor de protecție a factorilor de mediu și </w:t>
      </w:r>
      <w:proofErr w:type="gramStart"/>
      <w:r w:rsidRPr="00CE4BE3">
        <w:rPr>
          <w:rFonts w:ascii="Tahoma" w:hAnsi="Tahoma" w:cs="Tahoma"/>
          <w:b/>
          <w:sz w:val="24"/>
          <w:szCs w:val="24"/>
        </w:rPr>
        <w:t>a</w:t>
      </w:r>
      <w:proofErr w:type="gramEnd"/>
      <w:r w:rsidRPr="00CE4BE3">
        <w:rPr>
          <w:rFonts w:ascii="Tahoma" w:hAnsi="Tahoma" w:cs="Tahoma"/>
          <w:b/>
          <w:sz w:val="24"/>
          <w:szCs w:val="24"/>
        </w:rPr>
        <w:t xml:space="preserve"> sănătății populației.</w:t>
      </w:r>
    </w:p>
    <w:p w:rsidR="006E7240" w:rsidRPr="00CE4BE3" w:rsidRDefault="003778E3" w:rsidP="00C73458">
      <w:pPr>
        <w:spacing w:after="0" w:line="276" w:lineRule="auto"/>
        <w:jc w:val="both"/>
        <w:rPr>
          <w:rFonts w:ascii="Tahoma" w:hAnsi="Tahoma" w:cs="Tahoma"/>
          <w:sz w:val="24"/>
          <w:szCs w:val="24"/>
        </w:rPr>
      </w:pPr>
      <w:r>
        <w:rPr>
          <w:rFonts w:ascii="Tahoma" w:hAnsi="Tahoma" w:cs="Tahoma"/>
          <w:sz w:val="24"/>
          <w:szCs w:val="24"/>
          <w:lang w:val="ro-RO"/>
        </w:rPr>
        <w:t>Nu este cazul.</w:t>
      </w:r>
    </w:p>
    <w:p w:rsidR="001455FC" w:rsidRPr="00CE4BE3" w:rsidRDefault="001455FC"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CE4BE3">
        <w:rPr>
          <w:rFonts w:ascii="Tahoma" w:hAnsi="Tahoma" w:cs="Tahoma"/>
          <w:b/>
          <w:bCs/>
          <w:color w:val="385623" w:themeColor="accent6" w:themeShade="80"/>
          <w:sz w:val="24"/>
          <w:szCs w:val="24"/>
        </w:rPr>
        <w:t>B.</w:t>
      </w:r>
      <w:r w:rsidRPr="00CE4BE3">
        <w:rPr>
          <w:rFonts w:ascii="Tahoma" w:hAnsi="Tahoma" w:cs="Tahoma"/>
          <w:b/>
          <w:color w:val="385623" w:themeColor="accent6" w:themeShade="80"/>
          <w:sz w:val="24"/>
          <w:szCs w:val="24"/>
        </w:rPr>
        <w:t xml:space="preserve"> Utilizarea resurselor naturale, în special a solului, a terenurilor, </w:t>
      </w:r>
      <w:proofErr w:type="gramStart"/>
      <w:r w:rsidRPr="00CE4BE3">
        <w:rPr>
          <w:rFonts w:ascii="Tahoma" w:hAnsi="Tahoma" w:cs="Tahoma"/>
          <w:b/>
          <w:color w:val="385623" w:themeColor="accent6" w:themeShade="80"/>
          <w:sz w:val="24"/>
          <w:szCs w:val="24"/>
        </w:rPr>
        <w:t>a</w:t>
      </w:r>
      <w:proofErr w:type="gramEnd"/>
      <w:r w:rsidRPr="00CE4BE3">
        <w:rPr>
          <w:rFonts w:ascii="Tahoma" w:hAnsi="Tahoma" w:cs="Tahoma"/>
          <w:b/>
          <w:color w:val="385623" w:themeColor="accent6" w:themeShade="80"/>
          <w:sz w:val="24"/>
          <w:szCs w:val="24"/>
        </w:rPr>
        <w:t xml:space="preserve"> apei și a </w:t>
      </w:r>
      <w:r w:rsidRPr="003778E3">
        <w:rPr>
          <w:rFonts w:ascii="Tahoma" w:hAnsi="Tahoma" w:cs="Tahoma"/>
          <w:b/>
          <w:color w:val="385623" w:themeColor="accent6" w:themeShade="80"/>
          <w:sz w:val="24"/>
          <w:szCs w:val="24"/>
        </w:rPr>
        <w:t>biodiversității.</w:t>
      </w:r>
    </w:p>
    <w:p w:rsidR="006E7240" w:rsidRPr="00CE4BE3" w:rsidRDefault="00A509B5" w:rsidP="00FF11E4">
      <w:pPr>
        <w:spacing w:after="0" w:line="276" w:lineRule="auto"/>
        <w:jc w:val="both"/>
        <w:rPr>
          <w:rFonts w:ascii="Tahoma" w:hAnsi="Tahoma" w:cs="Tahoma"/>
          <w:sz w:val="24"/>
          <w:szCs w:val="24"/>
        </w:rPr>
      </w:pPr>
      <w:r w:rsidRPr="003778E3">
        <w:rPr>
          <w:rFonts w:ascii="Tahoma" w:hAnsi="Tahoma" w:cs="Tahoma"/>
          <w:sz w:val="24"/>
          <w:szCs w:val="24"/>
        </w:rPr>
        <w:t xml:space="preserve">Nu </w:t>
      </w:r>
      <w:proofErr w:type="gramStart"/>
      <w:r w:rsidRPr="003778E3">
        <w:rPr>
          <w:rFonts w:ascii="Tahoma" w:hAnsi="Tahoma" w:cs="Tahoma"/>
          <w:sz w:val="24"/>
          <w:szCs w:val="24"/>
        </w:rPr>
        <w:t>este</w:t>
      </w:r>
      <w:proofErr w:type="gramEnd"/>
      <w:r w:rsidRPr="003778E3">
        <w:rPr>
          <w:rFonts w:ascii="Tahoma" w:hAnsi="Tahoma" w:cs="Tahoma"/>
          <w:sz w:val="24"/>
          <w:szCs w:val="24"/>
        </w:rPr>
        <w:t xml:space="preserv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VII.</w:t>
      </w:r>
      <w:r w:rsidRPr="00CE4BE3">
        <w:rPr>
          <w:rFonts w:ascii="Tahoma" w:hAnsi="Tahoma" w:cs="Tahoma"/>
          <w:b/>
          <w:caps/>
          <w:color w:val="0033CC"/>
          <w:sz w:val="24"/>
          <w:szCs w:val="24"/>
        </w:rPr>
        <w:t> Descrierea aspectelor de mediu susceptibile a fi afectate în mod semnificativ de proiect:</w:t>
      </w:r>
    </w:p>
    <w:p w:rsidR="006E7240" w:rsidRPr="00CE4BE3" w:rsidRDefault="006E724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004B1843" w:rsidRPr="00CE4BE3">
        <w:rPr>
          <w:rFonts w:ascii="Tahoma" w:hAnsi="Tahoma" w:cs="Tahoma"/>
          <w:b/>
          <w:color w:val="C00000"/>
          <w:sz w:val="24"/>
          <w:szCs w:val="24"/>
        </w:rPr>
        <w:t> I</w:t>
      </w:r>
      <w:r w:rsidRPr="00CE4BE3">
        <w:rPr>
          <w:rFonts w:ascii="Tahoma" w:hAnsi="Tahoma" w:cs="Tahoma"/>
          <w:b/>
          <w:color w:val="C00000"/>
          <w:sz w:val="24"/>
          <w:szCs w:val="24"/>
        </w:rPr>
        <w:t>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p>
    <w:p w:rsidR="006E7240" w:rsidRPr="003778E3" w:rsidRDefault="00C73458"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3778E3" w:rsidRDefault="001455FC"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color w:val="C00000"/>
          <w:sz w:val="24"/>
          <w:szCs w:val="24"/>
        </w:rPr>
        <w:t>-</w:t>
      </w:r>
      <w:r w:rsidRPr="003778E3">
        <w:rPr>
          <w:rFonts w:ascii="Tahoma" w:hAnsi="Tahoma" w:cs="Tahoma"/>
          <w:b/>
          <w:color w:val="C00000"/>
          <w:sz w:val="24"/>
          <w:szCs w:val="24"/>
        </w:rPr>
        <w:t> </w:t>
      </w:r>
      <w:r w:rsidR="00F56B5A" w:rsidRPr="003778E3">
        <w:rPr>
          <w:rFonts w:ascii="Tahoma" w:hAnsi="Tahoma" w:cs="Tahoma"/>
          <w:b/>
          <w:color w:val="C00000"/>
          <w:sz w:val="24"/>
          <w:szCs w:val="24"/>
        </w:rPr>
        <w:t>E</w:t>
      </w:r>
      <w:r w:rsidRPr="003778E3">
        <w:rPr>
          <w:rFonts w:ascii="Tahoma" w:hAnsi="Tahoma" w:cs="Tahoma"/>
          <w:b/>
          <w:color w:val="C00000"/>
          <w:sz w:val="24"/>
          <w:szCs w:val="24"/>
        </w:rPr>
        <w:t>xtinderea impactului (zona geografică, numărul populației</w:t>
      </w:r>
      <w:r w:rsidR="00F56B5A" w:rsidRPr="003778E3">
        <w:rPr>
          <w:rFonts w:ascii="Tahoma" w:hAnsi="Tahoma" w:cs="Tahoma"/>
          <w:b/>
          <w:color w:val="C00000"/>
          <w:sz w:val="24"/>
          <w:szCs w:val="24"/>
        </w:rPr>
        <w:t xml:space="preserve"> </w:t>
      </w:r>
      <w:r w:rsidRPr="003778E3">
        <w:rPr>
          <w:rFonts w:ascii="Tahoma" w:hAnsi="Tahoma" w:cs="Tahoma"/>
          <w:b/>
          <w:color w:val="C00000"/>
          <w:sz w:val="24"/>
          <w:szCs w:val="24"/>
        </w:rPr>
        <w:t>/</w:t>
      </w:r>
      <w:r w:rsidR="00F56B5A" w:rsidRPr="003778E3">
        <w:rPr>
          <w:rFonts w:ascii="Tahoma" w:hAnsi="Tahoma" w:cs="Tahoma"/>
          <w:b/>
          <w:color w:val="C00000"/>
          <w:sz w:val="24"/>
          <w:szCs w:val="24"/>
        </w:rPr>
        <w:t xml:space="preserve"> </w:t>
      </w:r>
      <w:r w:rsidRPr="003778E3">
        <w:rPr>
          <w:rFonts w:ascii="Tahoma" w:hAnsi="Tahoma" w:cs="Tahoma"/>
          <w:b/>
          <w:color w:val="C00000"/>
          <w:sz w:val="24"/>
          <w:szCs w:val="24"/>
        </w:rPr>
        <w:t>habitatelor</w:t>
      </w:r>
      <w:r w:rsidR="00F56B5A" w:rsidRPr="003778E3">
        <w:rPr>
          <w:rFonts w:ascii="Tahoma" w:hAnsi="Tahoma" w:cs="Tahoma"/>
          <w:b/>
          <w:color w:val="C00000"/>
          <w:sz w:val="24"/>
          <w:szCs w:val="24"/>
        </w:rPr>
        <w:t xml:space="preserve"> </w:t>
      </w:r>
      <w:r w:rsidRPr="003778E3">
        <w:rPr>
          <w:rFonts w:ascii="Tahoma" w:hAnsi="Tahoma" w:cs="Tahoma"/>
          <w:b/>
          <w:color w:val="C00000"/>
          <w:sz w:val="24"/>
          <w:szCs w:val="24"/>
        </w:rPr>
        <w:t>/</w:t>
      </w:r>
      <w:r w:rsidR="00F56B5A" w:rsidRPr="003778E3">
        <w:rPr>
          <w:rFonts w:ascii="Tahoma" w:hAnsi="Tahoma" w:cs="Tahoma"/>
          <w:b/>
          <w:color w:val="C00000"/>
          <w:sz w:val="24"/>
          <w:szCs w:val="24"/>
        </w:rPr>
        <w:t xml:space="preserve"> </w:t>
      </w:r>
      <w:r w:rsidRPr="003778E3">
        <w:rPr>
          <w:rFonts w:ascii="Tahoma" w:hAnsi="Tahoma" w:cs="Tahoma"/>
          <w:b/>
          <w:color w:val="C00000"/>
          <w:sz w:val="24"/>
          <w:szCs w:val="24"/>
        </w:rPr>
        <w:t>speciilor afectate);</w:t>
      </w:r>
    </w:p>
    <w:p w:rsidR="00F56B5A" w:rsidRPr="003778E3" w:rsidRDefault="00C73458" w:rsidP="00FF11E4">
      <w:pPr>
        <w:spacing w:after="0" w:line="276" w:lineRule="auto"/>
        <w:jc w:val="both"/>
        <w:rPr>
          <w:rFonts w:ascii="Tahoma" w:hAnsi="Tahoma" w:cs="Tahoma"/>
          <w:sz w:val="24"/>
          <w:szCs w:val="24"/>
          <w:lang w:val="it-IT"/>
        </w:rPr>
      </w:pPr>
      <w:r w:rsidRPr="003778E3">
        <w:rPr>
          <w:rFonts w:ascii="Tahoma" w:hAnsi="Tahoma" w:cs="Tahoma"/>
          <w:sz w:val="24"/>
          <w:szCs w:val="24"/>
          <w:lang w:val="it-IT"/>
        </w:rPr>
        <w:t>Nu este cazul.</w:t>
      </w:r>
    </w:p>
    <w:p w:rsidR="00C73458" w:rsidRPr="003778E3" w:rsidRDefault="00C73458"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color w:val="C00000"/>
          <w:sz w:val="24"/>
          <w:szCs w:val="24"/>
        </w:rPr>
        <w:t>-</w:t>
      </w:r>
      <w:r w:rsidRPr="003778E3">
        <w:rPr>
          <w:rFonts w:ascii="Tahoma" w:hAnsi="Tahoma" w:cs="Tahoma"/>
          <w:b/>
          <w:color w:val="C00000"/>
          <w:sz w:val="24"/>
          <w:szCs w:val="24"/>
        </w:rPr>
        <w:t> </w:t>
      </w:r>
      <w:r w:rsidR="00F56B5A" w:rsidRPr="003778E3">
        <w:rPr>
          <w:rFonts w:ascii="Tahoma" w:hAnsi="Tahoma" w:cs="Tahoma"/>
          <w:b/>
          <w:color w:val="C00000"/>
          <w:sz w:val="24"/>
          <w:szCs w:val="24"/>
        </w:rPr>
        <w:t>M</w:t>
      </w:r>
      <w:r w:rsidRPr="003778E3">
        <w:rPr>
          <w:rFonts w:ascii="Tahoma" w:hAnsi="Tahoma" w:cs="Tahoma"/>
          <w:b/>
          <w:color w:val="C00000"/>
          <w:sz w:val="24"/>
          <w:szCs w:val="24"/>
        </w:rPr>
        <w:t>agnitudinea și complexitatea impactului;</w:t>
      </w:r>
    </w:p>
    <w:p w:rsidR="006E7240" w:rsidRPr="003778E3" w:rsidRDefault="00C73458"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3778E3" w:rsidRDefault="001455FC"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color w:val="C00000"/>
          <w:sz w:val="24"/>
          <w:szCs w:val="24"/>
        </w:rPr>
        <w:lastRenderedPageBreak/>
        <w:t>-</w:t>
      </w:r>
      <w:r w:rsidRPr="003778E3">
        <w:rPr>
          <w:rFonts w:ascii="Tahoma" w:hAnsi="Tahoma" w:cs="Tahoma"/>
          <w:b/>
          <w:color w:val="C00000"/>
          <w:sz w:val="24"/>
          <w:szCs w:val="24"/>
        </w:rPr>
        <w:t> </w:t>
      </w:r>
      <w:r w:rsidR="00F56B5A" w:rsidRPr="003778E3">
        <w:rPr>
          <w:rFonts w:ascii="Tahoma" w:hAnsi="Tahoma" w:cs="Tahoma"/>
          <w:b/>
          <w:color w:val="C00000"/>
          <w:sz w:val="24"/>
          <w:szCs w:val="24"/>
        </w:rPr>
        <w:t>P</w:t>
      </w:r>
      <w:r w:rsidRPr="003778E3">
        <w:rPr>
          <w:rFonts w:ascii="Tahoma" w:hAnsi="Tahoma" w:cs="Tahoma"/>
          <w:b/>
          <w:color w:val="C00000"/>
          <w:sz w:val="24"/>
          <w:szCs w:val="24"/>
        </w:rPr>
        <w:t>robabilitatea impactului;</w:t>
      </w:r>
    </w:p>
    <w:p w:rsidR="006E7240" w:rsidRPr="003778E3" w:rsidRDefault="00C73458"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3778E3" w:rsidRDefault="001455FC"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color w:val="C00000"/>
          <w:sz w:val="24"/>
          <w:szCs w:val="24"/>
        </w:rPr>
        <w:t>-</w:t>
      </w:r>
      <w:r w:rsidRPr="003778E3">
        <w:rPr>
          <w:rFonts w:ascii="Tahoma" w:hAnsi="Tahoma" w:cs="Tahoma"/>
          <w:b/>
          <w:color w:val="C00000"/>
          <w:sz w:val="24"/>
          <w:szCs w:val="24"/>
        </w:rPr>
        <w:t> </w:t>
      </w:r>
      <w:r w:rsidR="00F56B5A" w:rsidRPr="003778E3">
        <w:rPr>
          <w:rFonts w:ascii="Tahoma" w:hAnsi="Tahoma" w:cs="Tahoma"/>
          <w:b/>
          <w:color w:val="C00000"/>
          <w:sz w:val="24"/>
          <w:szCs w:val="24"/>
        </w:rPr>
        <w:t>D</w:t>
      </w:r>
      <w:r w:rsidRPr="003778E3">
        <w:rPr>
          <w:rFonts w:ascii="Tahoma" w:hAnsi="Tahoma" w:cs="Tahoma"/>
          <w:b/>
          <w:color w:val="C00000"/>
          <w:sz w:val="24"/>
          <w:szCs w:val="24"/>
        </w:rPr>
        <w:t>urata, frecvența și reversibilitatea impactului;</w:t>
      </w:r>
    </w:p>
    <w:p w:rsidR="006E7240" w:rsidRPr="003778E3" w:rsidRDefault="00C73458"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3778E3" w:rsidRDefault="001455FC"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color w:val="C00000"/>
          <w:sz w:val="24"/>
          <w:szCs w:val="24"/>
        </w:rPr>
        <w:t>-</w:t>
      </w:r>
      <w:r w:rsidRPr="003778E3">
        <w:rPr>
          <w:rFonts w:ascii="Tahoma" w:hAnsi="Tahoma" w:cs="Tahoma"/>
          <w:b/>
          <w:color w:val="C00000"/>
          <w:sz w:val="24"/>
          <w:szCs w:val="24"/>
        </w:rPr>
        <w:t> </w:t>
      </w:r>
      <w:r w:rsidR="00F56B5A" w:rsidRPr="003778E3">
        <w:rPr>
          <w:rFonts w:ascii="Tahoma" w:hAnsi="Tahoma" w:cs="Tahoma"/>
          <w:b/>
          <w:color w:val="C00000"/>
          <w:sz w:val="24"/>
          <w:szCs w:val="24"/>
        </w:rPr>
        <w:t>M</w:t>
      </w:r>
      <w:r w:rsidRPr="003778E3">
        <w:rPr>
          <w:rFonts w:ascii="Tahoma" w:hAnsi="Tahoma" w:cs="Tahoma"/>
          <w:b/>
          <w:color w:val="C00000"/>
          <w:sz w:val="24"/>
          <w:szCs w:val="24"/>
        </w:rPr>
        <w:t xml:space="preserve">ăsurile de evitare, reducere sau ameliorare </w:t>
      </w:r>
      <w:proofErr w:type="gramStart"/>
      <w:r w:rsidRPr="003778E3">
        <w:rPr>
          <w:rFonts w:ascii="Tahoma" w:hAnsi="Tahoma" w:cs="Tahoma"/>
          <w:b/>
          <w:color w:val="C00000"/>
          <w:sz w:val="24"/>
          <w:szCs w:val="24"/>
        </w:rPr>
        <w:t>a</w:t>
      </w:r>
      <w:proofErr w:type="gramEnd"/>
      <w:r w:rsidRPr="003778E3">
        <w:rPr>
          <w:rFonts w:ascii="Tahoma" w:hAnsi="Tahoma" w:cs="Tahoma"/>
          <w:b/>
          <w:color w:val="C00000"/>
          <w:sz w:val="24"/>
          <w:szCs w:val="24"/>
        </w:rPr>
        <w:t xml:space="preserve"> impactului semnificativ asupra mediului;</w:t>
      </w:r>
    </w:p>
    <w:p w:rsidR="00F56B5A" w:rsidRPr="003778E3" w:rsidRDefault="00C73458"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3778E3" w:rsidRDefault="001455FC"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color w:val="C00000"/>
          <w:sz w:val="24"/>
          <w:szCs w:val="24"/>
        </w:rPr>
        <w:t>-</w:t>
      </w:r>
      <w:r w:rsidRPr="003778E3">
        <w:rPr>
          <w:rFonts w:ascii="Tahoma" w:hAnsi="Tahoma" w:cs="Tahoma"/>
          <w:b/>
          <w:color w:val="C00000"/>
          <w:sz w:val="24"/>
          <w:szCs w:val="24"/>
        </w:rPr>
        <w:t> </w:t>
      </w:r>
      <w:r w:rsidR="00F56B5A" w:rsidRPr="003778E3">
        <w:rPr>
          <w:rFonts w:ascii="Tahoma" w:hAnsi="Tahoma" w:cs="Tahoma"/>
          <w:b/>
          <w:color w:val="C00000"/>
          <w:sz w:val="24"/>
          <w:szCs w:val="24"/>
        </w:rPr>
        <w:t>N</w:t>
      </w:r>
      <w:r w:rsidRPr="003778E3">
        <w:rPr>
          <w:rFonts w:ascii="Tahoma" w:hAnsi="Tahoma" w:cs="Tahoma"/>
          <w:b/>
          <w:color w:val="C00000"/>
          <w:sz w:val="24"/>
          <w:szCs w:val="24"/>
        </w:rPr>
        <w:t xml:space="preserve">atura transfrontalieră </w:t>
      </w:r>
      <w:proofErr w:type="gramStart"/>
      <w:r w:rsidRPr="003778E3">
        <w:rPr>
          <w:rFonts w:ascii="Tahoma" w:hAnsi="Tahoma" w:cs="Tahoma"/>
          <w:b/>
          <w:color w:val="C00000"/>
          <w:sz w:val="24"/>
          <w:szCs w:val="24"/>
        </w:rPr>
        <w:t>a</w:t>
      </w:r>
      <w:proofErr w:type="gramEnd"/>
      <w:r w:rsidRPr="003778E3">
        <w:rPr>
          <w:rFonts w:ascii="Tahoma" w:hAnsi="Tahoma" w:cs="Tahoma"/>
          <w:b/>
          <w:color w:val="C00000"/>
          <w:sz w:val="24"/>
          <w:szCs w:val="24"/>
        </w:rPr>
        <w:t xml:space="preserve"> impactului.</w:t>
      </w:r>
    </w:p>
    <w:p w:rsidR="006E7240" w:rsidRPr="00CE4BE3" w:rsidRDefault="00C73458"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CE4BE3" w:rsidRDefault="001455FC"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VIII.</w:t>
      </w:r>
      <w:r w:rsidRPr="00CE4BE3">
        <w:rPr>
          <w:rFonts w:ascii="Tahoma" w:hAnsi="Tahoma" w:cs="Tahoma"/>
          <w:b/>
          <w:caps/>
          <w:color w:val="0033CC"/>
          <w:sz w:val="24"/>
          <w:szCs w:val="24"/>
        </w:rPr>
        <w:t xml:space="preserve"> Prevederi pentru monitorizarea mediului </w:t>
      </w:r>
      <w:r w:rsidR="00E21DD7" w:rsidRPr="00CE4BE3">
        <w:rPr>
          <w:rFonts w:ascii="Tahoma" w:hAnsi="Tahoma" w:cs="Tahoma"/>
          <w:b/>
          <w:caps/>
          <w:color w:val="0033CC"/>
          <w:sz w:val="24"/>
          <w:szCs w:val="24"/>
        </w:rPr>
        <w:t>–</w:t>
      </w:r>
      <w:r w:rsidRPr="00CE4BE3">
        <w:rPr>
          <w:rFonts w:ascii="Tahoma" w:hAnsi="Tahoma" w:cs="Tahoma"/>
          <w:b/>
          <w:caps/>
          <w:color w:val="0033CC"/>
          <w:sz w:val="24"/>
          <w:szCs w:val="24"/>
        </w:rPr>
        <w:t xml:space="preserve"> dotări și măsuri prevăzute pentru controlul emisiilor de poluanți în mediu, inclusiv pentru conformarea la cerințele privind monitorizarea emisiilor prevăzute de concluziile celor mai bune tehnici disponibile </w:t>
      </w:r>
      <w:r w:rsidRPr="003778E3">
        <w:rPr>
          <w:rFonts w:ascii="Tahoma" w:hAnsi="Tahoma" w:cs="Tahoma"/>
          <w:b/>
          <w:caps/>
          <w:color w:val="0033CC"/>
          <w:sz w:val="24"/>
          <w:szCs w:val="24"/>
        </w:rPr>
        <w:t>aplicabile. Se va avea în vedere ca implementarea proiectului să nu influențeze negativ calitatea aerului în zonă.</w:t>
      </w:r>
    </w:p>
    <w:p w:rsidR="006E7240" w:rsidRPr="00CE4BE3" w:rsidRDefault="00C73458"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IX.</w:t>
      </w:r>
      <w:r w:rsidRPr="00CE4BE3">
        <w:rPr>
          <w:rFonts w:ascii="Tahoma" w:hAnsi="Tahoma" w:cs="Tahoma"/>
          <w:b/>
          <w:caps/>
          <w:color w:val="0033CC"/>
          <w:sz w:val="24"/>
          <w:szCs w:val="24"/>
        </w:rPr>
        <w:t> Legătura cu alte acte normative și</w:t>
      </w:r>
      <w:r w:rsidR="00E21DD7" w:rsidRPr="00CE4BE3">
        <w:rPr>
          <w:rFonts w:ascii="Tahoma" w:hAnsi="Tahoma" w:cs="Tahoma"/>
          <w:b/>
          <w:caps/>
          <w:color w:val="0033CC"/>
          <w:sz w:val="24"/>
          <w:szCs w:val="24"/>
        </w:rPr>
        <w:t xml:space="preserve"> </w:t>
      </w:r>
      <w:r w:rsidRPr="00CE4BE3">
        <w:rPr>
          <w:rFonts w:ascii="Tahoma" w:hAnsi="Tahoma" w:cs="Tahoma"/>
          <w:b/>
          <w:caps/>
          <w:color w:val="0033CC"/>
          <w:sz w:val="24"/>
          <w:szCs w:val="24"/>
        </w:rPr>
        <w:t>/</w:t>
      </w:r>
      <w:r w:rsidR="00E21DD7" w:rsidRPr="00CE4BE3">
        <w:rPr>
          <w:rFonts w:ascii="Tahoma" w:hAnsi="Tahoma" w:cs="Tahoma"/>
          <w:b/>
          <w:caps/>
          <w:color w:val="0033CC"/>
          <w:sz w:val="24"/>
          <w:szCs w:val="24"/>
        </w:rPr>
        <w:t xml:space="preserve"> </w:t>
      </w:r>
      <w:r w:rsidRPr="00CE4BE3">
        <w:rPr>
          <w:rFonts w:ascii="Tahoma" w:hAnsi="Tahoma" w:cs="Tahoma"/>
          <w:b/>
          <w:caps/>
          <w:color w:val="0033CC"/>
          <w:sz w:val="24"/>
          <w:szCs w:val="24"/>
        </w:rPr>
        <w:t>sau planuri</w:t>
      </w:r>
      <w:r w:rsidR="00E21DD7" w:rsidRPr="00CE4BE3">
        <w:rPr>
          <w:rFonts w:ascii="Tahoma" w:hAnsi="Tahoma" w:cs="Tahoma"/>
          <w:b/>
          <w:caps/>
          <w:color w:val="0033CC"/>
          <w:sz w:val="24"/>
          <w:szCs w:val="24"/>
        </w:rPr>
        <w:t xml:space="preserve"> </w:t>
      </w:r>
      <w:r w:rsidRPr="00CE4BE3">
        <w:rPr>
          <w:rFonts w:ascii="Tahoma" w:hAnsi="Tahoma" w:cs="Tahoma"/>
          <w:b/>
          <w:caps/>
          <w:color w:val="0033CC"/>
          <w:sz w:val="24"/>
          <w:szCs w:val="24"/>
        </w:rPr>
        <w:t>/</w:t>
      </w:r>
      <w:r w:rsidR="00E21DD7" w:rsidRPr="00CE4BE3">
        <w:rPr>
          <w:rFonts w:ascii="Tahoma" w:hAnsi="Tahoma" w:cs="Tahoma"/>
          <w:b/>
          <w:caps/>
          <w:color w:val="0033CC"/>
          <w:sz w:val="24"/>
          <w:szCs w:val="24"/>
        </w:rPr>
        <w:t xml:space="preserve"> programme </w:t>
      </w:r>
      <w:r w:rsidRPr="00CE4BE3">
        <w:rPr>
          <w:rFonts w:ascii="Tahoma" w:hAnsi="Tahoma" w:cs="Tahoma"/>
          <w:b/>
          <w:caps/>
          <w:color w:val="0033CC"/>
          <w:sz w:val="24"/>
          <w:szCs w:val="24"/>
        </w:rPr>
        <w:t>/</w:t>
      </w:r>
      <w:r w:rsidR="00E21DD7" w:rsidRPr="00CE4BE3">
        <w:rPr>
          <w:rFonts w:ascii="Tahoma" w:hAnsi="Tahoma" w:cs="Tahoma"/>
          <w:b/>
          <w:caps/>
          <w:color w:val="0033CC"/>
          <w:sz w:val="24"/>
          <w:szCs w:val="24"/>
        </w:rPr>
        <w:t xml:space="preserve"> </w:t>
      </w:r>
      <w:r w:rsidRPr="00CE4BE3">
        <w:rPr>
          <w:rFonts w:ascii="Tahoma" w:hAnsi="Tahoma" w:cs="Tahoma"/>
          <w:b/>
          <w:caps/>
          <w:color w:val="0033CC"/>
          <w:sz w:val="24"/>
          <w:szCs w:val="24"/>
        </w:rPr>
        <w:t>strategii</w:t>
      </w:r>
      <w:r w:rsidR="00E21DD7" w:rsidRPr="00CE4BE3">
        <w:rPr>
          <w:rFonts w:ascii="Tahoma" w:hAnsi="Tahoma" w:cs="Tahoma"/>
          <w:b/>
          <w:caps/>
          <w:color w:val="0033CC"/>
          <w:sz w:val="24"/>
          <w:szCs w:val="24"/>
        </w:rPr>
        <w:t xml:space="preserve"> </w:t>
      </w:r>
      <w:r w:rsidRPr="00CE4BE3">
        <w:rPr>
          <w:rFonts w:ascii="Tahoma" w:hAnsi="Tahoma" w:cs="Tahoma"/>
          <w:b/>
          <w:caps/>
          <w:color w:val="0033CC"/>
          <w:sz w:val="24"/>
          <w:szCs w:val="24"/>
        </w:rPr>
        <w:t>/</w:t>
      </w:r>
      <w:r w:rsidR="00E21DD7" w:rsidRPr="00CE4BE3">
        <w:rPr>
          <w:rFonts w:ascii="Tahoma" w:hAnsi="Tahoma" w:cs="Tahoma"/>
          <w:b/>
          <w:caps/>
          <w:color w:val="0033CC"/>
          <w:sz w:val="24"/>
          <w:szCs w:val="24"/>
        </w:rPr>
        <w:t xml:space="preserve"> </w:t>
      </w:r>
      <w:r w:rsidRPr="00CE4BE3">
        <w:rPr>
          <w:rFonts w:ascii="Tahoma" w:hAnsi="Tahoma" w:cs="Tahoma"/>
          <w:b/>
          <w:caps/>
          <w:color w:val="0033CC"/>
          <w:sz w:val="24"/>
          <w:szCs w:val="24"/>
        </w:rPr>
        <w:t>documente de planificare:</w:t>
      </w:r>
    </w:p>
    <w:p w:rsidR="006E7240" w:rsidRPr="00CE4BE3" w:rsidRDefault="006E7240"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A.</w:t>
      </w:r>
      <w:r w:rsidRPr="00CE4BE3">
        <w:rPr>
          <w:rFonts w:ascii="Tahoma" w:hAnsi="Tahoma" w:cs="Tahoma"/>
          <w:b/>
          <w:color w:val="C00000"/>
          <w:sz w:val="24"/>
          <w:szCs w:val="24"/>
        </w:rPr>
        <w:t> Justificarea încadrării proiectului, după caz, în prevederile altor acte normative naționale care transpun legislația Uniunii Europene: Directiva</w:t>
      </w:r>
      <w:r w:rsidR="00E21DD7" w:rsidRPr="00CE4BE3">
        <w:rPr>
          <w:rFonts w:ascii="Tahoma" w:hAnsi="Tahoma" w:cs="Tahoma"/>
          <w:b/>
          <w:color w:val="C00000"/>
          <w:sz w:val="24"/>
          <w:szCs w:val="24"/>
        </w:rPr>
        <w:t xml:space="preserve"> 2010/75/UE</w:t>
      </w:r>
      <w:r w:rsidRPr="00CE4BE3">
        <w:rPr>
          <w:rFonts w:ascii="Tahoma" w:hAnsi="Tahoma" w:cs="Tahoma"/>
          <w:b/>
          <w:color w:val="C00000"/>
          <w:sz w:val="24"/>
          <w:szCs w:val="24"/>
        </w:rPr>
        <w:t> (IED) a Parlamentului European și a Consiliului din 24 noiembrie 2010 privind emisiile industriale (prevenirea și controlul integrat al poluării), Directiva</w:t>
      </w:r>
      <w:r w:rsidR="00E21DD7" w:rsidRPr="00CE4BE3">
        <w:rPr>
          <w:rFonts w:ascii="Tahoma" w:hAnsi="Tahoma" w:cs="Tahoma"/>
          <w:b/>
          <w:color w:val="C00000"/>
          <w:sz w:val="24"/>
          <w:szCs w:val="24"/>
        </w:rPr>
        <w:t xml:space="preserve"> 2012/18/UE</w:t>
      </w:r>
      <w:r w:rsidRPr="00CE4BE3">
        <w:rPr>
          <w:rFonts w:ascii="Tahoma" w:hAnsi="Tahoma" w:cs="Tahoma"/>
          <w:b/>
          <w:color w:val="C00000"/>
          <w:sz w:val="24"/>
          <w:szCs w:val="24"/>
        </w:rPr>
        <w:t> a Parlamentului European și a Consiliului din 4 iulie 2012 privind controlul pericolelor de accidente majore care implică substanțe periculoase, de modificare și ulterior de abrogare a Directivei</w:t>
      </w:r>
      <w:r w:rsidR="00E21DD7" w:rsidRPr="00CE4BE3">
        <w:rPr>
          <w:rFonts w:ascii="Tahoma" w:hAnsi="Tahoma" w:cs="Tahoma"/>
          <w:b/>
          <w:color w:val="C00000"/>
          <w:sz w:val="24"/>
          <w:szCs w:val="24"/>
        </w:rPr>
        <w:t xml:space="preserve"> 96/82/CE</w:t>
      </w:r>
      <w:r w:rsidRPr="00CE4BE3">
        <w:rPr>
          <w:rFonts w:ascii="Tahoma" w:hAnsi="Tahoma" w:cs="Tahoma"/>
          <w:b/>
          <w:color w:val="C00000"/>
          <w:sz w:val="24"/>
          <w:szCs w:val="24"/>
        </w:rPr>
        <w:t> a Consiliului, Directiva</w:t>
      </w:r>
      <w:r w:rsidR="00E21DD7" w:rsidRPr="00CE4BE3">
        <w:rPr>
          <w:rFonts w:ascii="Tahoma" w:hAnsi="Tahoma" w:cs="Tahoma"/>
          <w:b/>
          <w:color w:val="C00000"/>
          <w:sz w:val="24"/>
          <w:szCs w:val="24"/>
        </w:rPr>
        <w:t xml:space="preserve"> 200/60/CE</w:t>
      </w:r>
      <w:r w:rsidRPr="00CE4BE3">
        <w:rPr>
          <w:rFonts w:ascii="Tahoma" w:hAnsi="Tahoma" w:cs="Tahoma"/>
          <w:b/>
          <w:color w:val="C00000"/>
          <w:sz w:val="24"/>
          <w:szCs w:val="24"/>
        </w:rPr>
        <w:t> a Parlamentului European și a Consiliului din 23 octombrie 2000 de stabilire a unui cadru de politică comunitară în domeniul apei, Directiva</w:t>
      </w:r>
      <w:r w:rsidR="009E14BC" w:rsidRPr="00CE4BE3">
        <w:rPr>
          <w:rFonts w:ascii="Tahoma" w:hAnsi="Tahoma" w:cs="Tahoma"/>
          <w:b/>
          <w:color w:val="C00000"/>
          <w:sz w:val="24"/>
          <w:szCs w:val="24"/>
        </w:rPr>
        <w:t xml:space="preserve"> – </w:t>
      </w:r>
      <w:r w:rsidRPr="00CE4BE3">
        <w:rPr>
          <w:rFonts w:ascii="Tahoma" w:hAnsi="Tahoma" w:cs="Tahoma"/>
          <w:b/>
          <w:color w:val="C00000"/>
          <w:sz w:val="24"/>
          <w:szCs w:val="24"/>
        </w:rPr>
        <w:t>cadru aer 2008/50/CE a Parlamentului European și a Consiliului din 21 mai 2008 privind calitatea aerului înconjurător și un aer mai curat pentru Europa, Directiva</w:t>
      </w:r>
      <w:r w:rsidR="00E21DD7" w:rsidRPr="00CE4BE3">
        <w:rPr>
          <w:rFonts w:ascii="Tahoma" w:hAnsi="Tahoma" w:cs="Tahoma"/>
          <w:b/>
          <w:color w:val="C00000"/>
          <w:sz w:val="24"/>
          <w:szCs w:val="24"/>
        </w:rPr>
        <w:t xml:space="preserve"> 2008/98/CE</w:t>
      </w:r>
      <w:r w:rsidRPr="00CE4BE3">
        <w:rPr>
          <w:rFonts w:ascii="Tahoma" w:hAnsi="Tahoma" w:cs="Tahoma"/>
          <w:b/>
          <w:color w:val="C00000"/>
          <w:sz w:val="24"/>
          <w:szCs w:val="24"/>
        </w:rPr>
        <w:t xml:space="preserve"> a Parlamentului European și a Consiliului din 19 noiembrie 2008 privind deșeurile și </w:t>
      </w:r>
      <w:r w:rsidRPr="003778E3">
        <w:rPr>
          <w:rFonts w:ascii="Tahoma" w:hAnsi="Tahoma" w:cs="Tahoma"/>
          <w:b/>
          <w:color w:val="C00000"/>
          <w:sz w:val="24"/>
          <w:szCs w:val="24"/>
        </w:rPr>
        <w:t>de abrogare a anumitor directive, și altele).</w:t>
      </w:r>
    </w:p>
    <w:p w:rsidR="006E7240" w:rsidRPr="003778E3" w:rsidRDefault="00A27E5E"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3778E3" w:rsidRDefault="001455FC"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color w:val="C00000"/>
          <w:sz w:val="24"/>
          <w:szCs w:val="24"/>
        </w:rPr>
        <w:t>B.</w:t>
      </w:r>
      <w:r w:rsidRPr="003778E3">
        <w:rPr>
          <w:rFonts w:ascii="Tahoma" w:hAnsi="Tahoma" w:cs="Tahoma"/>
          <w:b/>
          <w:color w:val="C00000"/>
          <w:sz w:val="24"/>
          <w:szCs w:val="24"/>
        </w:rPr>
        <w:t xml:space="preserve"> Se </w:t>
      </w:r>
      <w:proofErr w:type="gramStart"/>
      <w:r w:rsidRPr="003778E3">
        <w:rPr>
          <w:rFonts w:ascii="Tahoma" w:hAnsi="Tahoma" w:cs="Tahoma"/>
          <w:b/>
          <w:color w:val="C00000"/>
          <w:sz w:val="24"/>
          <w:szCs w:val="24"/>
        </w:rPr>
        <w:t>va</w:t>
      </w:r>
      <w:proofErr w:type="gramEnd"/>
      <w:r w:rsidRPr="003778E3">
        <w:rPr>
          <w:rFonts w:ascii="Tahoma" w:hAnsi="Tahoma" w:cs="Tahoma"/>
          <w:b/>
          <w:color w:val="C00000"/>
          <w:sz w:val="24"/>
          <w:szCs w:val="24"/>
        </w:rPr>
        <w:t xml:space="preserve"> menționa planul</w:t>
      </w:r>
      <w:r w:rsidR="00E21DD7" w:rsidRPr="003778E3">
        <w:rPr>
          <w:rFonts w:ascii="Tahoma" w:hAnsi="Tahoma" w:cs="Tahoma"/>
          <w:b/>
          <w:color w:val="C00000"/>
          <w:sz w:val="24"/>
          <w:szCs w:val="24"/>
        </w:rPr>
        <w:t xml:space="preserve"> </w:t>
      </w:r>
      <w:r w:rsidRPr="003778E3">
        <w:rPr>
          <w:rFonts w:ascii="Tahoma" w:hAnsi="Tahoma" w:cs="Tahoma"/>
          <w:b/>
          <w:color w:val="C00000"/>
          <w:sz w:val="24"/>
          <w:szCs w:val="24"/>
        </w:rPr>
        <w:t>/</w:t>
      </w:r>
      <w:r w:rsidR="00E21DD7" w:rsidRPr="003778E3">
        <w:rPr>
          <w:rFonts w:ascii="Tahoma" w:hAnsi="Tahoma" w:cs="Tahoma"/>
          <w:b/>
          <w:color w:val="C00000"/>
          <w:sz w:val="24"/>
          <w:szCs w:val="24"/>
        </w:rPr>
        <w:t xml:space="preserve"> </w:t>
      </w:r>
      <w:r w:rsidRPr="003778E3">
        <w:rPr>
          <w:rFonts w:ascii="Tahoma" w:hAnsi="Tahoma" w:cs="Tahoma"/>
          <w:b/>
          <w:color w:val="C00000"/>
          <w:sz w:val="24"/>
          <w:szCs w:val="24"/>
        </w:rPr>
        <w:t>programul</w:t>
      </w:r>
      <w:r w:rsidR="00E21DD7" w:rsidRPr="003778E3">
        <w:rPr>
          <w:rFonts w:ascii="Tahoma" w:hAnsi="Tahoma" w:cs="Tahoma"/>
          <w:b/>
          <w:color w:val="C00000"/>
          <w:sz w:val="24"/>
          <w:szCs w:val="24"/>
        </w:rPr>
        <w:t xml:space="preserve"> </w:t>
      </w:r>
      <w:r w:rsidRPr="003778E3">
        <w:rPr>
          <w:rFonts w:ascii="Tahoma" w:hAnsi="Tahoma" w:cs="Tahoma"/>
          <w:b/>
          <w:color w:val="C00000"/>
          <w:sz w:val="24"/>
          <w:szCs w:val="24"/>
        </w:rPr>
        <w:t>/</w:t>
      </w:r>
      <w:r w:rsidR="00E21DD7" w:rsidRPr="003778E3">
        <w:rPr>
          <w:rFonts w:ascii="Tahoma" w:hAnsi="Tahoma" w:cs="Tahoma"/>
          <w:b/>
          <w:color w:val="C00000"/>
          <w:sz w:val="24"/>
          <w:szCs w:val="24"/>
        </w:rPr>
        <w:t xml:space="preserve"> </w:t>
      </w:r>
      <w:r w:rsidRPr="003778E3">
        <w:rPr>
          <w:rFonts w:ascii="Tahoma" w:hAnsi="Tahoma" w:cs="Tahoma"/>
          <w:b/>
          <w:color w:val="C00000"/>
          <w:sz w:val="24"/>
          <w:szCs w:val="24"/>
        </w:rPr>
        <w:t>strategia</w:t>
      </w:r>
      <w:r w:rsidR="00E21DD7" w:rsidRPr="003778E3">
        <w:rPr>
          <w:rFonts w:ascii="Tahoma" w:hAnsi="Tahoma" w:cs="Tahoma"/>
          <w:b/>
          <w:color w:val="C00000"/>
          <w:sz w:val="24"/>
          <w:szCs w:val="24"/>
        </w:rPr>
        <w:t xml:space="preserve"> </w:t>
      </w:r>
      <w:r w:rsidRPr="003778E3">
        <w:rPr>
          <w:rFonts w:ascii="Tahoma" w:hAnsi="Tahoma" w:cs="Tahoma"/>
          <w:b/>
          <w:color w:val="C00000"/>
          <w:sz w:val="24"/>
          <w:szCs w:val="24"/>
        </w:rPr>
        <w:t>/</w:t>
      </w:r>
      <w:r w:rsidR="00E21DD7" w:rsidRPr="003778E3">
        <w:rPr>
          <w:rFonts w:ascii="Tahoma" w:hAnsi="Tahoma" w:cs="Tahoma"/>
          <w:b/>
          <w:color w:val="C00000"/>
          <w:sz w:val="24"/>
          <w:szCs w:val="24"/>
        </w:rPr>
        <w:t xml:space="preserve"> </w:t>
      </w:r>
      <w:r w:rsidRPr="003778E3">
        <w:rPr>
          <w:rFonts w:ascii="Tahoma" w:hAnsi="Tahoma" w:cs="Tahoma"/>
          <w:b/>
          <w:color w:val="C00000"/>
          <w:sz w:val="24"/>
          <w:szCs w:val="24"/>
        </w:rPr>
        <w:t>documentul de programare</w:t>
      </w:r>
      <w:r w:rsidR="00E21DD7" w:rsidRPr="003778E3">
        <w:rPr>
          <w:rFonts w:ascii="Tahoma" w:hAnsi="Tahoma" w:cs="Tahoma"/>
          <w:b/>
          <w:color w:val="C00000"/>
          <w:sz w:val="24"/>
          <w:szCs w:val="24"/>
        </w:rPr>
        <w:t xml:space="preserve"> </w:t>
      </w:r>
      <w:r w:rsidRPr="003778E3">
        <w:rPr>
          <w:rFonts w:ascii="Tahoma" w:hAnsi="Tahoma" w:cs="Tahoma"/>
          <w:b/>
          <w:color w:val="C00000"/>
          <w:sz w:val="24"/>
          <w:szCs w:val="24"/>
        </w:rPr>
        <w:t>/</w:t>
      </w:r>
      <w:r w:rsidR="00E21DD7" w:rsidRPr="003778E3">
        <w:rPr>
          <w:rFonts w:ascii="Tahoma" w:hAnsi="Tahoma" w:cs="Tahoma"/>
          <w:b/>
          <w:color w:val="C00000"/>
          <w:sz w:val="24"/>
          <w:szCs w:val="24"/>
        </w:rPr>
        <w:t xml:space="preserve"> </w:t>
      </w:r>
      <w:r w:rsidRPr="003778E3">
        <w:rPr>
          <w:rFonts w:ascii="Tahoma" w:hAnsi="Tahoma" w:cs="Tahoma"/>
          <w:b/>
          <w:color w:val="C00000"/>
          <w:sz w:val="24"/>
          <w:szCs w:val="24"/>
        </w:rPr>
        <w:t>planificare din care face proiectul, cu indicarea actului normativ prin care a fost aprobat.</w:t>
      </w:r>
    </w:p>
    <w:p w:rsidR="006E7240" w:rsidRPr="00CE4BE3" w:rsidRDefault="00A27E5E"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X.</w:t>
      </w:r>
      <w:r w:rsidRPr="00CE4BE3">
        <w:rPr>
          <w:rFonts w:ascii="Tahoma" w:hAnsi="Tahoma" w:cs="Tahoma"/>
          <w:b/>
          <w:caps/>
          <w:color w:val="0033CC"/>
          <w:sz w:val="24"/>
          <w:szCs w:val="24"/>
        </w:rPr>
        <w:t> Lucrări necesare organizării de șantier:</w:t>
      </w:r>
    </w:p>
    <w:p w:rsidR="006E7240" w:rsidRPr="00CE4BE3" w:rsidRDefault="006E724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EE58EA" w:rsidRPr="00CE4BE3">
        <w:rPr>
          <w:rFonts w:ascii="Tahoma" w:hAnsi="Tahoma" w:cs="Tahoma"/>
          <w:b/>
          <w:color w:val="C00000"/>
          <w:sz w:val="24"/>
          <w:szCs w:val="24"/>
        </w:rPr>
        <w:t>D</w:t>
      </w:r>
      <w:r w:rsidRPr="00CE4BE3">
        <w:rPr>
          <w:rFonts w:ascii="Tahoma" w:hAnsi="Tahoma" w:cs="Tahoma"/>
          <w:b/>
          <w:color w:val="C00000"/>
          <w:sz w:val="24"/>
          <w:szCs w:val="24"/>
        </w:rPr>
        <w:t>escrierea lucrărilor necesare organizării de șantier;</w:t>
      </w: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EE58EA" w:rsidRPr="00CE4BE3">
        <w:rPr>
          <w:rFonts w:ascii="Tahoma" w:hAnsi="Tahoma" w:cs="Tahoma"/>
          <w:b/>
          <w:color w:val="C00000"/>
          <w:sz w:val="24"/>
          <w:szCs w:val="24"/>
        </w:rPr>
        <w:t>L</w:t>
      </w:r>
      <w:r w:rsidRPr="00CE4BE3">
        <w:rPr>
          <w:rFonts w:ascii="Tahoma" w:hAnsi="Tahoma" w:cs="Tahoma"/>
          <w:b/>
          <w:color w:val="C00000"/>
          <w:sz w:val="24"/>
          <w:szCs w:val="24"/>
        </w:rPr>
        <w:t>ocalizarea organizării de șantier;</w:t>
      </w: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EE58EA" w:rsidRPr="00CE4BE3">
        <w:rPr>
          <w:rFonts w:ascii="Tahoma" w:hAnsi="Tahoma" w:cs="Tahoma"/>
          <w:b/>
          <w:color w:val="C00000"/>
          <w:sz w:val="24"/>
          <w:szCs w:val="24"/>
        </w:rPr>
        <w:t>D</w:t>
      </w:r>
      <w:r w:rsidRPr="00CE4BE3">
        <w:rPr>
          <w:rFonts w:ascii="Tahoma" w:hAnsi="Tahoma" w:cs="Tahoma"/>
          <w:b/>
          <w:color w:val="C00000"/>
          <w:sz w:val="24"/>
          <w:szCs w:val="24"/>
        </w:rPr>
        <w:t>escrierea impactului asupra mediului a lucrărilor organizării de șantier;</w:t>
      </w: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EE58EA" w:rsidRPr="00CE4BE3">
        <w:rPr>
          <w:rFonts w:ascii="Tahoma" w:hAnsi="Tahoma" w:cs="Tahoma"/>
          <w:b/>
          <w:color w:val="C00000"/>
          <w:sz w:val="24"/>
          <w:szCs w:val="24"/>
        </w:rPr>
        <w:t>S</w:t>
      </w:r>
      <w:r w:rsidRPr="00CE4BE3">
        <w:rPr>
          <w:rFonts w:ascii="Tahoma" w:hAnsi="Tahoma" w:cs="Tahoma"/>
          <w:b/>
          <w:color w:val="C00000"/>
          <w:sz w:val="24"/>
          <w:szCs w:val="24"/>
        </w:rPr>
        <w:t>urse de poluanți și instalații pentru reținerea, evacuarea și dispersia poluanților în mediu în timpul organizării de șantier;</w:t>
      </w: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EE58EA" w:rsidRPr="00CE4BE3">
        <w:rPr>
          <w:rFonts w:ascii="Tahoma" w:hAnsi="Tahoma" w:cs="Tahoma"/>
          <w:b/>
          <w:color w:val="C00000"/>
          <w:sz w:val="24"/>
          <w:szCs w:val="24"/>
        </w:rPr>
        <w:t>D</w:t>
      </w:r>
      <w:r w:rsidRPr="00CE4BE3">
        <w:rPr>
          <w:rFonts w:ascii="Tahoma" w:hAnsi="Tahoma" w:cs="Tahoma"/>
          <w:b/>
          <w:color w:val="C00000"/>
          <w:sz w:val="24"/>
          <w:szCs w:val="24"/>
        </w:rPr>
        <w:t>otări și măsuri prevăzute pentru controlul emisiilor de poluanți în mediu.</w:t>
      </w:r>
    </w:p>
    <w:p w:rsidR="00A27E5E" w:rsidRPr="003778E3" w:rsidRDefault="00A27E5E" w:rsidP="00A27E5E">
      <w:pPr>
        <w:spacing w:after="0" w:line="276" w:lineRule="auto"/>
        <w:ind w:firstLine="360"/>
        <w:jc w:val="both"/>
        <w:rPr>
          <w:rFonts w:ascii="Tahoma" w:hAnsi="Tahoma" w:cs="Tahoma"/>
          <w:sz w:val="24"/>
          <w:szCs w:val="24"/>
          <w:lang w:val="ro-RO"/>
        </w:rPr>
      </w:pPr>
      <w:r w:rsidRPr="003778E3">
        <w:rPr>
          <w:rFonts w:ascii="Tahoma" w:hAnsi="Tahoma" w:cs="Tahoma"/>
          <w:sz w:val="24"/>
          <w:szCs w:val="24"/>
          <w:lang w:val="ro-RO"/>
        </w:rPr>
        <w:t>Organizarea de şantier se va rezolva strict în limitele lotului. Pe durata executării lucrărilor de construcţie se vor respecta următoarele:</w:t>
      </w:r>
    </w:p>
    <w:p w:rsidR="00A27E5E" w:rsidRPr="003778E3" w:rsidRDefault="00A27E5E" w:rsidP="00A27E5E">
      <w:pPr>
        <w:numPr>
          <w:ilvl w:val="0"/>
          <w:numId w:val="15"/>
        </w:numPr>
        <w:spacing w:after="0" w:line="276" w:lineRule="auto"/>
        <w:jc w:val="both"/>
        <w:rPr>
          <w:rFonts w:ascii="Tahoma" w:hAnsi="Tahoma" w:cs="Tahoma"/>
          <w:sz w:val="24"/>
          <w:szCs w:val="24"/>
          <w:lang w:val="ro-RO"/>
        </w:rPr>
      </w:pPr>
      <w:r w:rsidRPr="003778E3">
        <w:rPr>
          <w:rFonts w:ascii="Tahoma" w:hAnsi="Tahoma" w:cs="Tahoma"/>
          <w:sz w:val="24"/>
          <w:szCs w:val="24"/>
          <w:lang w:val="ro-RO"/>
        </w:rPr>
        <w:t>Legea 319/2006 privind securitatea si sanatatea in munca;</w:t>
      </w:r>
    </w:p>
    <w:p w:rsidR="00A27E5E" w:rsidRPr="003778E3" w:rsidRDefault="00A27E5E" w:rsidP="00A27E5E">
      <w:pPr>
        <w:numPr>
          <w:ilvl w:val="0"/>
          <w:numId w:val="15"/>
        </w:numPr>
        <w:spacing w:after="0" w:line="276" w:lineRule="auto"/>
        <w:jc w:val="both"/>
        <w:rPr>
          <w:rFonts w:ascii="Tahoma" w:hAnsi="Tahoma" w:cs="Tahoma"/>
          <w:sz w:val="24"/>
          <w:szCs w:val="24"/>
          <w:lang w:val="ro-RO"/>
        </w:rPr>
      </w:pPr>
      <w:r w:rsidRPr="003778E3">
        <w:rPr>
          <w:rFonts w:ascii="Tahoma" w:hAnsi="Tahoma" w:cs="Tahoma"/>
          <w:sz w:val="24"/>
          <w:szCs w:val="24"/>
          <w:lang w:val="ro-RO"/>
        </w:rPr>
        <w:t>Normele generale de protecţia muncii – noiembrie 2002;</w:t>
      </w:r>
    </w:p>
    <w:p w:rsidR="00A27E5E" w:rsidRPr="003778E3" w:rsidRDefault="00A27E5E" w:rsidP="00A27E5E">
      <w:pPr>
        <w:numPr>
          <w:ilvl w:val="0"/>
          <w:numId w:val="15"/>
        </w:numPr>
        <w:spacing w:after="0" w:line="276" w:lineRule="auto"/>
        <w:jc w:val="both"/>
        <w:rPr>
          <w:rFonts w:ascii="Tahoma" w:hAnsi="Tahoma" w:cs="Tahoma"/>
          <w:sz w:val="24"/>
          <w:szCs w:val="24"/>
          <w:lang w:val="ro-RO"/>
        </w:rPr>
      </w:pPr>
      <w:r w:rsidRPr="003778E3">
        <w:rPr>
          <w:rFonts w:ascii="Tahoma" w:hAnsi="Tahoma" w:cs="Tahoma"/>
          <w:sz w:val="24"/>
          <w:szCs w:val="24"/>
          <w:lang w:val="ro-RO"/>
        </w:rPr>
        <w:t>Normativele generale de prevenirea şi stingerea incendiilor – Ordinul MAI 163/2007;</w:t>
      </w:r>
    </w:p>
    <w:p w:rsidR="00A27E5E" w:rsidRPr="003778E3" w:rsidRDefault="00A27E5E" w:rsidP="00A27E5E">
      <w:pPr>
        <w:numPr>
          <w:ilvl w:val="0"/>
          <w:numId w:val="15"/>
        </w:numPr>
        <w:spacing w:after="0" w:line="276" w:lineRule="auto"/>
        <w:jc w:val="both"/>
        <w:rPr>
          <w:rFonts w:ascii="Tahoma" w:hAnsi="Tahoma" w:cs="Tahoma"/>
          <w:sz w:val="24"/>
          <w:szCs w:val="24"/>
          <w:lang w:val="ro-RO"/>
        </w:rPr>
      </w:pPr>
      <w:r w:rsidRPr="003778E3">
        <w:rPr>
          <w:rFonts w:ascii="Tahoma" w:hAnsi="Tahoma" w:cs="Tahoma"/>
          <w:sz w:val="24"/>
          <w:szCs w:val="24"/>
          <w:lang w:val="ro-RO"/>
        </w:rPr>
        <w:t>Normativul C300 – 1994, normativ de PSI pe durata executiei lucrarilor de constructii si instalatii aferente acestuia.</w:t>
      </w:r>
    </w:p>
    <w:p w:rsidR="00A27E5E" w:rsidRPr="003778E3" w:rsidRDefault="00A27E5E" w:rsidP="00A27E5E">
      <w:pPr>
        <w:spacing w:after="0" w:line="276" w:lineRule="auto"/>
        <w:ind w:firstLine="360"/>
        <w:jc w:val="both"/>
        <w:rPr>
          <w:rFonts w:ascii="Tahoma" w:hAnsi="Tahoma" w:cs="Tahoma"/>
          <w:sz w:val="24"/>
          <w:szCs w:val="24"/>
          <w:lang w:val="ro-RO"/>
        </w:rPr>
      </w:pPr>
      <w:r w:rsidRPr="003778E3">
        <w:rPr>
          <w:rFonts w:ascii="Tahoma" w:hAnsi="Tahoma" w:cs="Tahoma"/>
          <w:sz w:val="24"/>
          <w:szCs w:val="24"/>
          <w:lang w:val="ro-RO"/>
        </w:rPr>
        <w:t>În conformitate cu Legea 10/1995 privind calitatea lucrărilor în construcţii şi HG 925/1995 proiectul nu trebuie supus verificării tehnice la exigenţa A.</w:t>
      </w:r>
    </w:p>
    <w:p w:rsidR="006E7240" w:rsidRPr="00CE4BE3" w:rsidRDefault="00A27E5E" w:rsidP="00A27E5E">
      <w:pPr>
        <w:spacing w:after="0" w:line="276" w:lineRule="auto"/>
        <w:jc w:val="both"/>
        <w:rPr>
          <w:rFonts w:ascii="Tahoma" w:hAnsi="Tahoma" w:cs="Tahoma"/>
          <w:sz w:val="24"/>
          <w:szCs w:val="24"/>
        </w:rPr>
      </w:pPr>
      <w:r w:rsidRPr="003778E3">
        <w:rPr>
          <w:rFonts w:ascii="Tahoma" w:hAnsi="Tahoma" w:cs="Tahoma"/>
          <w:sz w:val="24"/>
          <w:szCs w:val="24"/>
          <w:lang w:val="ro-RO"/>
        </w:rPr>
        <w:t>Prezenta documentaţie, la faza de Proiect pentru autorizaţia de construcţie,  va fi elaborata prin respectarea prevederilor Legii 50/1991 şi Legii 10/1995 şi a normativelor tehnice în vigoare</w:t>
      </w:r>
      <w:r w:rsidR="00CE4BE3" w:rsidRPr="003778E3">
        <w:rPr>
          <w:rFonts w:ascii="Tahoma" w:hAnsi="Tahoma" w:cs="Tahoma"/>
          <w:sz w:val="24"/>
          <w:szCs w:val="24"/>
          <w:lang w:val="ro-RO"/>
        </w:rPr>
        <w:t>.</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XI.</w:t>
      </w:r>
      <w:r w:rsidRPr="00CE4BE3">
        <w:rPr>
          <w:rFonts w:ascii="Tahoma" w:hAnsi="Tahoma" w:cs="Tahoma"/>
          <w:b/>
          <w:caps/>
          <w:color w:val="0033CC"/>
          <w:sz w:val="24"/>
          <w:szCs w:val="24"/>
        </w:rPr>
        <w:t> Lucrări de refacere a amplasamentului la finalizarea investiției, în caz de accidente și</w:t>
      </w:r>
      <w:r w:rsidR="00E21DD7" w:rsidRPr="00CE4BE3">
        <w:rPr>
          <w:rFonts w:ascii="Tahoma" w:hAnsi="Tahoma" w:cs="Tahoma"/>
          <w:b/>
          <w:caps/>
          <w:color w:val="0033CC"/>
          <w:sz w:val="24"/>
          <w:szCs w:val="24"/>
        </w:rPr>
        <w:t xml:space="preserve"> </w:t>
      </w:r>
      <w:r w:rsidRPr="00CE4BE3">
        <w:rPr>
          <w:rFonts w:ascii="Tahoma" w:hAnsi="Tahoma" w:cs="Tahoma"/>
          <w:b/>
          <w:caps/>
          <w:color w:val="0033CC"/>
          <w:sz w:val="24"/>
          <w:szCs w:val="24"/>
        </w:rPr>
        <w:t>/</w:t>
      </w:r>
      <w:r w:rsidR="00E21DD7" w:rsidRPr="00CE4BE3">
        <w:rPr>
          <w:rFonts w:ascii="Tahoma" w:hAnsi="Tahoma" w:cs="Tahoma"/>
          <w:b/>
          <w:caps/>
          <w:color w:val="0033CC"/>
          <w:sz w:val="24"/>
          <w:szCs w:val="24"/>
        </w:rPr>
        <w:t xml:space="preserve"> </w:t>
      </w:r>
      <w:r w:rsidRPr="00CE4BE3">
        <w:rPr>
          <w:rFonts w:ascii="Tahoma" w:hAnsi="Tahoma" w:cs="Tahoma"/>
          <w:b/>
          <w:caps/>
          <w:color w:val="0033CC"/>
          <w:sz w:val="24"/>
          <w:szCs w:val="24"/>
        </w:rPr>
        <w:t>sau la încetarea activității, în măsura în care aceste informații sunt disponibile:</w:t>
      </w:r>
    </w:p>
    <w:p w:rsidR="006E7240" w:rsidRPr="00CE4BE3" w:rsidRDefault="006E7240"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EE58EA" w:rsidRPr="00CE4BE3">
        <w:rPr>
          <w:rFonts w:ascii="Tahoma" w:hAnsi="Tahoma" w:cs="Tahoma"/>
          <w:b/>
          <w:color w:val="C00000"/>
          <w:sz w:val="24"/>
          <w:szCs w:val="24"/>
        </w:rPr>
        <w:t>L</w:t>
      </w:r>
      <w:r w:rsidRPr="00CE4BE3">
        <w:rPr>
          <w:rFonts w:ascii="Tahoma" w:hAnsi="Tahoma" w:cs="Tahoma"/>
          <w:b/>
          <w:color w:val="C00000"/>
          <w:sz w:val="24"/>
          <w:szCs w:val="24"/>
        </w:rPr>
        <w:t>ucrările propuse pentru refacerea amplasamentului la finalizarea investiției, în caz de accidente și</w:t>
      </w:r>
      <w:r w:rsidR="004B1843" w:rsidRPr="00CE4BE3">
        <w:rPr>
          <w:rFonts w:ascii="Tahoma" w:hAnsi="Tahoma" w:cs="Tahoma"/>
          <w:b/>
          <w:color w:val="C00000"/>
          <w:sz w:val="24"/>
          <w:szCs w:val="24"/>
        </w:rPr>
        <w:t xml:space="preserve"> </w:t>
      </w:r>
      <w:r w:rsidRPr="00CE4BE3">
        <w:rPr>
          <w:rFonts w:ascii="Tahoma" w:hAnsi="Tahoma" w:cs="Tahoma"/>
          <w:b/>
          <w:color w:val="C00000"/>
          <w:sz w:val="24"/>
          <w:szCs w:val="24"/>
        </w:rPr>
        <w:t>/</w:t>
      </w:r>
      <w:r w:rsidR="004B1843" w:rsidRPr="00CE4BE3">
        <w:rPr>
          <w:rFonts w:ascii="Tahoma" w:hAnsi="Tahoma" w:cs="Tahoma"/>
          <w:b/>
          <w:color w:val="C00000"/>
          <w:sz w:val="24"/>
          <w:szCs w:val="24"/>
        </w:rPr>
        <w:t xml:space="preserve"> </w:t>
      </w:r>
      <w:r w:rsidRPr="00CE4BE3">
        <w:rPr>
          <w:rFonts w:ascii="Tahoma" w:hAnsi="Tahoma" w:cs="Tahoma"/>
          <w:b/>
          <w:color w:val="C00000"/>
          <w:sz w:val="24"/>
          <w:szCs w:val="24"/>
        </w:rPr>
        <w:t>sau la încetarea activității;</w:t>
      </w:r>
    </w:p>
    <w:p w:rsidR="00BA3E93" w:rsidRPr="003778E3" w:rsidRDefault="00BA3E93" w:rsidP="00BA3E93">
      <w:pPr>
        <w:spacing w:after="0" w:line="276" w:lineRule="auto"/>
        <w:jc w:val="both"/>
        <w:rPr>
          <w:rFonts w:ascii="Tahoma" w:hAnsi="Tahoma" w:cs="Tahoma"/>
          <w:sz w:val="24"/>
          <w:szCs w:val="24"/>
          <w:lang w:val="ro-RO"/>
        </w:rPr>
      </w:pPr>
      <w:r w:rsidRPr="003778E3">
        <w:rPr>
          <w:rFonts w:ascii="Tahoma" w:hAnsi="Tahoma" w:cs="Tahoma"/>
          <w:sz w:val="24"/>
          <w:szCs w:val="24"/>
          <w:lang w:val="ro-RO"/>
        </w:rPr>
        <w:t>În urma realizării acestei investiţii nu se produc lucrări de distrugere a mediului înconjurător. De asemenea, nu va fi tăiat niciun arbore. La definitivarea construcţiei pe teren vor fi plantaţi arbori si arbusti ornamentali.</w:t>
      </w:r>
    </w:p>
    <w:p w:rsidR="006E7240" w:rsidRPr="00CE4BE3" w:rsidRDefault="00BA3E93" w:rsidP="00BA3E93">
      <w:pPr>
        <w:spacing w:after="0" w:line="276" w:lineRule="auto"/>
        <w:jc w:val="both"/>
        <w:rPr>
          <w:rFonts w:ascii="Tahoma" w:hAnsi="Tahoma" w:cs="Tahoma"/>
          <w:sz w:val="24"/>
          <w:szCs w:val="24"/>
        </w:rPr>
      </w:pPr>
      <w:r w:rsidRPr="003778E3">
        <w:rPr>
          <w:rFonts w:ascii="Tahoma" w:hAnsi="Tahoma" w:cs="Tahoma"/>
          <w:sz w:val="24"/>
          <w:szCs w:val="24"/>
          <w:lang w:val="ro-RO"/>
        </w:rPr>
        <w:t>Se vor lua masuri pentru excluderea infiltratiilor de apa in terenul de fundare atat in timpul executiei, cat si pe toata durata exploatarii constructiei, prin colectarea si indepartarea apelor de suprafata si prin amplasarea si alcatuirea adecvata a retelelor purtatoare de apa.</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EE58EA" w:rsidRPr="00CE4BE3">
        <w:rPr>
          <w:rFonts w:ascii="Tahoma" w:hAnsi="Tahoma" w:cs="Tahoma"/>
          <w:b/>
          <w:color w:val="C00000"/>
          <w:sz w:val="24"/>
          <w:szCs w:val="24"/>
        </w:rPr>
        <w:t>A</w:t>
      </w:r>
      <w:r w:rsidRPr="00CE4BE3">
        <w:rPr>
          <w:rFonts w:ascii="Tahoma" w:hAnsi="Tahoma" w:cs="Tahoma"/>
          <w:b/>
          <w:color w:val="C00000"/>
          <w:sz w:val="24"/>
          <w:szCs w:val="24"/>
        </w:rPr>
        <w:t>specte referitoare la prevenirea și modul de răspuns pentru cazuri de poluări accidentale;</w:t>
      </w:r>
    </w:p>
    <w:p w:rsidR="00F56B5A" w:rsidRPr="00CE4BE3" w:rsidRDefault="003778E3" w:rsidP="00FF11E4">
      <w:pPr>
        <w:spacing w:after="0" w:line="276" w:lineRule="auto"/>
        <w:jc w:val="both"/>
        <w:rPr>
          <w:rFonts w:ascii="Tahoma" w:hAnsi="Tahoma" w:cs="Tahoma"/>
          <w:sz w:val="24"/>
          <w:szCs w:val="24"/>
        </w:rPr>
      </w:pPr>
      <w:r>
        <w:rPr>
          <w:rFonts w:ascii="Tahoma" w:hAnsi="Tahoma" w:cs="Tahoma"/>
          <w:iCs/>
          <w:sz w:val="24"/>
          <w:szCs w:val="24"/>
          <w:lang w:val="ro-RO"/>
        </w:rPr>
        <w:t>Nu este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EE58EA" w:rsidRPr="00CE4BE3">
        <w:rPr>
          <w:rFonts w:ascii="Tahoma" w:hAnsi="Tahoma" w:cs="Tahoma"/>
          <w:b/>
          <w:color w:val="C00000"/>
          <w:sz w:val="24"/>
          <w:szCs w:val="24"/>
        </w:rPr>
        <w:t>A</w:t>
      </w:r>
      <w:r w:rsidRPr="00CE4BE3">
        <w:rPr>
          <w:rFonts w:ascii="Tahoma" w:hAnsi="Tahoma" w:cs="Tahoma"/>
          <w:b/>
          <w:color w:val="C00000"/>
          <w:sz w:val="24"/>
          <w:szCs w:val="24"/>
        </w:rPr>
        <w:t>specte referitoare la închiderea</w:t>
      </w:r>
      <w:r w:rsidR="00E21DD7" w:rsidRPr="00CE4BE3">
        <w:rPr>
          <w:rFonts w:ascii="Tahoma" w:hAnsi="Tahoma" w:cs="Tahoma"/>
          <w:b/>
          <w:color w:val="C00000"/>
          <w:sz w:val="24"/>
          <w:szCs w:val="24"/>
        </w:rPr>
        <w:t xml:space="preserve"> </w:t>
      </w:r>
      <w:r w:rsidRPr="00CE4BE3">
        <w:rPr>
          <w:rFonts w:ascii="Tahoma" w:hAnsi="Tahoma" w:cs="Tahoma"/>
          <w:b/>
          <w:color w:val="C00000"/>
          <w:sz w:val="24"/>
          <w:szCs w:val="24"/>
        </w:rPr>
        <w:t>/</w:t>
      </w:r>
      <w:r w:rsidR="00E21DD7" w:rsidRPr="00CE4BE3">
        <w:rPr>
          <w:rFonts w:ascii="Tahoma" w:hAnsi="Tahoma" w:cs="Tahoma"/>
          <w:b/>
          <w:color w:val="C00000"/>
          <w:sz w:val="24"/>
          <w:szCs w:val="24"/>
        </w:rPr>
        <w:t xml:space="preserve"> </w:t>
      </w:r>
      <w:r w:rsidRPr="00CE4BE3">
        <w:rPr>
          <w:rFonts w:ascii="Tahoma" w:hAnsi="Tahoma" w:cs="Tahoma"/>
          <w:b/>
          <w:color w:val="C00000"/>
          <w:sz w:val="24"/>
          <w:szCs w:val="24"/>
        </w:rPr>
        <w:t>dezafectarea</w:t>
      </w:r>
      <w:r w:rsidR="00E21DD7" w:rsidRPr="00CE4BE3">
        <w:rPr>
          <w:rFonts w:ascii="Tahoma" w:hAnsi="Tahoma" w:cs="Tahoma"/>
          <w:b/>
          <w:color w:val="C00000"/>
          <w:sz w:val="24"/>
          <w:szCs w:val="24"/>
        </w:rPr>
        <w:t xml:space="preserve"> </w:t>
      </w:r>
      <w:r w:rsidRPr="00CE4BE3">
        <w:rPr>
          <w:rFonts w:ascii="Tahoma" w:hAnsi="Tahoma" w:cs="Tahoma"/>
          <w:b/>
          <w:color w:val="C00000"/>
          <w:sz w:val="24"/>
          <w:szCs w:val="24"/>
        </w:rPr>
        <w:t>/</w:t>
      </w:r>
      <w:r w:rsidR="00E21DD7" w:rsidRPr="00CE4BE3">
        <w:rPr>
          <w:rFonts w:ascii="Tahoma" w:hAnsi="Tahoma" w:cs="Tahoma"/>
          <w:b/>
          <w:color w:val="C00000"/>
          <w:sz w:val="24"/>
          <w:szCs w:val="24"/>
        </w:rPr>
        <w:t xml:space="preserve"> </w:t>
      </w:r>
      <w:r w:rsidRPr="00CE4BE3">
        <w:rPr>
          <w:rFonts w:ascii="Tahoma" w:hAnsi="Tahoma" w:cs="Tahoma"/>
          <w:b/>
          <w:color w:val="C00000"/>
          <w:sz w:val="24"/>
          <w:szCs w:val="24"/>
        </w:rPr>
        <w:t>demolarea instalației;</w:t>
      </w:r>
    </w:p>
    <w:p w:rsidR="00BA3E93" w:rsidRPr="00CE4BE3" w:rsidRDefault="003778E3" w:rsidP="003778E3">
      <w:pPr>
        <w:spacing w:after="0" w:line="276" w:lineRule="auto"/>
        <w:jc w:val="both"/>
        <w:rPr>
          <w:rFonts w:ascii="Tahoma" w:hAnsi="Tahoma" w:cs="Tahoma"/>
          <w:sz w:val="24"/>
          <w:szCs w:val="24"/>
          <w:lang w:val="it-IT"/>
        </w:rPr>
      </w:pPr>
      <w:r>
        <w:rPr>
          <w:rFonts w:ascii="Tahoma" w:hAnsi="Tahoma" w:cs="Tahoma"/>
          <w:iCs/>
          <w:sz w:val="24"/>
          <w:szCs w:val="24"/>
          <w:lang w:val="it-IT"/>
        </w:rPr>
        <w:t>Nu este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w:t>
      </w:r>
      <w:r w:rsidRPr="00CE4BE3">
        <w:rPr>
          <w:rFonts w:ascii="Tahoma" w:hAnsi="Tahoma" w:cs="Tahoma"/>
          <w:b/>
          <w:color w:val="C00000"/>
          <w:sz w:val="24"/>
          <w:szCs w:val="24"/>
        </w:rPr>
        <w:t> </w:t>
      </w:r>
      <w:r w:rsidR="00EE58EA" w:rsidRPr="00CE4BE3">
        <w:rPr>
          <w:rFonts w:ascii="Tahoma" w:hAnsi="Tahoma" w:cs="Tahoma"/>
          <w:b/>
          <w:color w:val="C00000"/>
          <w:sz w:val="24"/>
          <w:szCs w:val="24"/>
        </w:rPr>
        <w:t>M</w:t>
      </w:r>
      <w:r w:rsidRPr="00CE4BE3">
        <w:rPr>
          <w:rFonts w:ascii="Tahoma" w:hAnsi="Tahoma" w:cs="Tahoma"/>
          <w:b/>
          <w:color w:val="C00000"/>
          <w:sz w:val="24"/>
          <w:szCs w:val="24"/>
        </w:rPr>
        <w:t>odalități de refacere a stării inițiale</w:t>
      </w:r>
      <w:r w:rsidR="00E21DD7" w:rsidRPr="00CE4BE3">
        <w:rPr>
          <w:rFonts w:ascii="Tahoma" w:hAnsi="Tahoma" w:cs="Tahoma"/>
          <w:b/>
          <w:color w:val="C00000"/>
          <w:sz w:val="24"/>
          <w:szCs w:val="24"/>
        </w:rPr>
        <w:t xml:space="preserve"> </w:t>
      </w:r>
      <w:r w:rsidRPr="00CE4BE3">
        <w:rPr>
          <w:rFonts w:ascii="Tahoma" w:hAnsi="Tahoma" w:cs="Tahoma"/>
          <w:b/>
          <w:color w:val="C00000"/>
          <w:sz w:val="24"/>
          <w:szCs w:val="24"/>
        </w:rPr>
        <w:t>/</w:t>
      </w:r>
      <w:r w:rsidR="00E21DD7" w:rsidRPr="00CE4BE3">
        <w:rPr>
          <w:rFonts w:ascii="Tahoma" w:hAnsi="Tahoma" w:cs="Tahoma"/>
          <w:b/>
          <w:color w:val="C00000"/>
          <w:sz w:val="24"/>
          <w:szCs w:val="24"/>
        </w:rPr>
        <w:t xml:space="preserve"> </w:t>
      </w:r>
      <w:r w:rsidRPr="00CE4BE3">
        <w:rPr>
          <w:rFonts w:ascii="Tahoma" w:hAnsi="Tahoma" w:cs="Tahoma"/>
          <w:b/>
          <w:color w:val="C00000"/>
          <w:sz w:val="24"/>
          <w:szCs w:val="24"/>
        </w:rPr>
        <w:t>reabilitare în vederea utilizării ulterioare a terenului.</w:t>
      </w:r>
    </w:p>
    <w:p w:rsidR="006E7240" w:rsidRPr="00CE4BE3" w:rsidRDefault="00BA3E93" w:rsidP="00BA3E93">
      <w:pPr>
        <w:spacing w:after="0" w:line="276" w:lineRule="auto"/>
        <w:ind w:firstLine="720"/>
        <w:jc w:val="both"/>
        <w:rPr>
          <w:rFonts w:ascii="Tahoma" w:hAnsi="Tahoma" w:cs="Tahoma"/>
          <w:sz w:val="24"/>
          <w:szCs w:val="24"/>
        </w:rPr>
      </w:pPr>
      <w:r w:rsidRPr="003778E3">
        <w:rPr>
          <w:rFonts w:ascii="Tahoma" w:hAnsi="Tahoma" w:cs="Tahoma"/>
          <w:sz w:val="24"/>
          <w:szCs w:val="24"/>
          <w:lang w:val="ro-RO"/>
        </w:rPr>
        <w:t>La sfarsitul perioadei de functionare, amplasamentul va fi eliberat de toate materialele si constructiile supra si subterane si va fi redat folosintei initiale, fie unei folosinte din aceeasi categorie cu cea care se va executa conform actualului proiect.</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XII.</w:t>
      </w:r>
      <w:r w:rsidRPr="00CE4BE3">
        <w:rPr>
          <w:rFonts w:ascii="Tahoma" w:hAnsi="Tahoma" w:cs="Tahoma"/>
          <w:b/>
          <w:caps/>
          <w:color w:val="0033CC"/>
          <w:sz w:val="24"/>
          <w:szCs w:val="24"/>
        </w:rPr>
        <w:t xml:space="preserve"> Anexe </w:t>
      </w:r>
      <w:r w:rsidR="00EE58EA" w:rsidRPr="00CE4BE3">
        <w:rPr>
          <w:rFonts w:ascii="Tahoma" w:hAnsi="Tahoma" w:cs="Tahoma"/>
          <w:b/>
          <w:caps/>
          <w:color w:val="0033CC"/>
          <w:sz w:val="24"/>
          <w:szCs w:val="24"/>
        </w:rPr>
        <w:t>–</w:t>
      </w:r>
      <w:r w:rsidRPr="00CE4BE3">
        <w:rPr>
          <w:rFonts w:ascii="Tahoma" w:hAnsi="Tahoma" w:cs="Tahoma"/>
          <w:b/>
          <w:caps/>
          <w:color w:val="0033CC"/>
          <w:sz w:val="24"/>
          <w:szCs w:val="24"/>
        </w:rPr>
        <w:t xml:space="preserve"> piese desenate:</w:t>
      </w:r>
    </w:p>
    <w:p w:rsidR="006E7240" w:rsidRPr="00CE4BE3" w:rsidRDefault="006E7240" w:rsidP="00FF11E4">
      <w:pPr>
        <w:spacing w:after="0" w:line="276" w:lineRule="auto"/>
        <w:jc w:val="both"/>
        <w:rPr>
          <w:rFonts w:ascii="Tahoma" w:hAnsi="Tahoma" w:cs="Tahoma"/>
          <w:sz w:val="24"/>
          <w:szCs w:val="24"/>
        </w:rPr>
      </w:pPr>
    </w:p>
    <w:p w:rsidR="00BA3E93" w:rsidRPr="00CE4BE3" w:rsidRDefault="00FF11E4" w:rsidP="00BA3E93">
      <w:pPr>
        <w:spacing w:after="0" w:line="276" w:lineRule="auto"/>
        <w:ind w:firstLine="720"/>
        <w:jc w:val="both"/>
        <w:rPr>
          <w:rFonts w:ascii="Tahoma" w:hAnsi="Tahoma" w:cs="Tahoma"/>
          <w:sz w:val="24"/>
          <w:szCs w:val="24"/>
          <w:highlight w:val="yellow"/>
        </w:rPr>
      </w:pPr>
      <w:r w:rsidRPr="003778E3">
        <w:rPr>
          <w:rFonts w:ascii="Tahoma" w:hAnsi="Tahoma" w:cs="Tahoma"/>
          <w:sz w:val="24"/>
          <w:szCs w:val="24"/>
        </w:rPr>
        <w:t> </w:t>
      </w:r>
      <w:r w:rsidR="00EE58EA" w:rsidRPr="003778E3">
        <w:rPr>
          <w:rFonts w:ascii="Tahoma" w:hAnsi="Tahoma" w:cs="Tahoma"/>
          <w:sz w:val="24"/>
          <w:szCs w:val="24"/>
        </w:rPr>
        <w:t>P</w:t>
      </w:r>
      <w:r w:rsidRPr="003778E3">
        <w:rPr>
          <w:rFonts w:ascii="Tahoma" w:hAnsi="Tahoma" w:cs="Tahoma"/>
          <w:sz w:val="24"/>
          <w:szCs w:val="24"/>
        </w:rPr>
        <w:t>lanul de încadrare în zonă a obiectivului și planul de situație, cu modul de planificare a utilizării suprafețelor; formele fizice ale proiectului</w:t>
      </w:r>
      <w:r w:rsidR="003778E3" w:rsidRPr="003778E3">
        <w:rPr>
          <w:rFonts w:ascii="Tahoma" w:hAnsi="Tahoma" w:cs="Tahoma"/>
          <w:sz w:val="24"/>
          <w:szCs w:val="24"/>
        </w:rPr>
        <w:t xml:space="preserve">; </w:t>
      </w:r>
      <w:r w:rsidRPr="003778E3">
        <w:rPr>
          <w:rFonts w:ascii="Tahoma" w:hAnsi="Tahoma" w:cs="Tahoma"/>
          <w:sz w:val="24"/>
          <w:szCs w:val="24"/>
        </w:rPr>
        <w:t>planșe reprezentând limite</w:t>
      </w:r>
      <w:r w:rsidR="003778E3" w:rsidRPr="003778E3">
        <w:rPr>
          <w:rFonts w:ascii="Tahoma" w:hAnsi="Tahoma" w:cs="Tahoma"/>
          <w:sz w:val="24"/>
          <w:szCs w:val="24"/>
        </w:rPr>
        <w:t xml:space="preserve">le amplasamentului proiectului </w:t>
      </w:r>
      <w:r w:rsidRPr="003778E3">
        <w:rPr>
          <w:rFonts w:ascii="Tahoma" w:hAnsi="Tahoma" w:cs="Tahoma"/>
          <w:sz w:val="24"/>
          <w:szCs w:val="24"/>
        </w:rPr>
        <w:t>(planuri de situație și amplasamente);</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XIII.</w:t>
      </w:r>
      <w:r w:rsidRPr="00CE4BE3">
        <w:rPr>
          <w:rFonts w:ascii="Tahoma" w:hAnsi="Tahoma" w:cs="Tahoma"/>
          <w:b/>
          <w:caps/>
          <w:color w:val="0033CC"/>
          <w:sz w:val="24"/>
          <w:szCs w:val="24"/>
        </w:rPr>
        <w:t> Pentru proiectele care intră sub incidența prevederilor</w:t>
      </w:r>
      <w:r w:rsidR="00E21DD7" w:rsidRPr="00CE4BE3">
        <w:rPr>
          <w:rFonts w:ascii="Tahoma" w:hAnsi="Tahoma" w:cs="Tahoma"/>
          <w:b/>
          <w:caps/>
          <w:color w:val="0033CC"/>
          <w:sz w:val="24"/>
          <w:szCs w:val="24"/>
        </w:rPr>
        <w:t xml:space="preserve"> art. 28</w:t>
      </w:r>
      <w:r w:rsidRPr="00CE4BE3">
        <w:rPr>
          <w:rFonts w:ascii="Tahoma" w:hAnsi="Tahoma" w:cs="Tahoma"/>
          <w:b/>
          <w:caps/>
          <w:color w:val="0033CC"/>
          <w:sz w:val="24"/>
          <w:szCs w:val="24"/>
        </w:rPr>
        <w:t> din Ordonanța de urgență a Guvernului nr. 57/2007 privind regimul ariilor naturale protejate, conservarea habitatelor naturale, a florei și faunei sălbatice, aprobată cu modificări și completări prin Legea</w:t>
      </w:r>
      <w:r w:rsidR="00E21DD7" w:rsidRPr="00CE4BE3">
        <w:rPr>
          <w:rFonts w:ascii="Tahoma" w:hAnsi="Tahoma" w:cs="Tahoma"/>
          <w:b/>
          <w:caps/>
          <w:color w:val="0033CC"/>
          <w:sz w:val="24"/>
          <w:szCs w:val="24"/>
        </w:rPr>
        <w:t xml:space="preserve"> nr. 49/2011</w:t>
      </w:r>
      <w:r w:rsidRPr="00CE4BE3">
        <w:rPr>
          <w:rFonts w:ascii="Tahoma" w:hAnsi="Tahoma" w:cs="Tahoma"/>
          <w:b/>
          <w:caps/>
          <w:color w:val="0033CC"/>
          <w:sz w:val="24"/>
          <w:szCs w:val="24"/>
        </w:rPr>
        <w:t>, cu modificările și completările ulterioare, memoriul va fi completat cu următoarele:</w:t>
      </w:r>
    </w:p>
    <w:p w:rsidR="006E7240" w:rsidRPr="00CE4BE3" w:rsidRDefault="006E7240"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CE4BE3">
        <w:rPr>
          <w:rFonts w:ascii="Tahoma" w:hAnsi="Tahoma" w:cs="Tahoma"/>
          <w:b/>
          <w:bCs/>
          <w:color w:val="C00000"/>
          <w:sz w:val="24"/>
          <w:szCs w:val="24"/>
        </w:rPr>
        <w:t>a)</w:t>
      </w:r>
      <w:r w:rsidRPr="00CE4BE3">
        <w:rPr>
          <w:rFonts w:ascii="Tahoma" w:hAnsi="Tahoma" w:cs="Tahoma"/>
          <w:b/>
          <w:color w:val="C00000"/>
          <w:sz w:val="24"/>
          <w:szCs w:val="24"/>
        </w:rPr>
        <w:t> </w:t>
      </w:r>
      <w:r w:rsidR="00EE58EA" w:rsidRPr="00CE4BE3">
        <w:rPr>
          <w:rFonts w:ascii="Tahoma" w:hAnsi="Tahoma" w:cs="Tahoma"/>
          <w:b/>
          <w:color w:val="C00000"/>
          <w:sz w:val="24"/>
          <w:szCs w:val="24"/>
        </w:rPr>
        <w:t>D</w:t>
      </w:r>
      <w:r w:rsidRPr="00CE4BE3">
        <w:rPr>
          <w:rFonts w:ascii="Tahoma" w:hAnsi="Tahoma" w:cs="Tahoma"/>
          <w:b/>
          <w:color w:val="C00000"/>
          <w:sz w:val="24"/>
          <w:szCs w:val="24"/>
        </w:rPr>
        <w:t xml:space="preserve">escrierea succintă a proiectului și distanța față de aria naturală protejată de </w:t>
      </w:r>
      <w:r w:rsidRPr="003778E3">
        <w:rPr>
          <w:rFonts w:ascii="Tahoma" w:hAnsi="Tahoma" w:cs="Tahoma"/>
          <w:b/>
          <w:color w:val="C00000"/>
          <w:sz w:val="24"/>
          <w:szCs w:val="24"/>
        </w:rPr>
        <w:t>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p>
    <w:p w:rsidR="006E7240" w:rsidRPr="003778E3" w:rsidRDefault="00BA3E93"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3778E3" w:rsidRDefault="001455FC"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color w:val="C00000"/>
          <w:sz w:val="24"/>
          <w:szCs w:val="24"/>
        </w:rPr>
        <w:t>b)</w:t>
      </w:r>
      <w:r w:rsidRPr="003778E3">
        <w:rPr>
          <w:rFonts w:ascii="Tahoma" w:hAnsi="Tahoma" w:cs="Tahoma"/>
          <w:b/>
          <w:color w:val="C00000"/>
          <w:sz w:val="24"/>
          <w:szCs w:val="24"/>
        </w:rPr>
        <w:t> </w:t>
      </w:r>
      <w:r w:rsidR="00EE58EA" w:rsidRPr="003778E3">
        <w:rPr>
          <w:rFonts w:ascii="Tahoma" w:hAnsi="Tahoma" w:cs="Tahoma"/>
          <w:b/>
          <w:color w:val="C00000"/>
          <w:sz w:val="24"/>
          <w:szCs w:val="24"/>
        </w:rPr>
        <w:t>N</w:t>
      </w:r>
      <w:r w:rsidRPr="003778E3">
        <w:rPr>
          <w:rFonts w:ascii="Tahoma" w:hAnsi="Tahoma" w:cs="Tahoma"/>
          <w:b/>
          <w:color w:val="C00000"/>
          <w:sz w:val="24"/>
          <w:szCs w:val="24"/>
        </w:rPr>
        <w:t>umele și codul ariei naturale protejate de interes comunitar;</w:t>
      </w:r>
    </w:p>
    <w:p w:rsidR="006E7240" w:rsidRPr="003778E3" w:rsidRDefault="00BA3E93"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3778E3" w:rsidRDefault="001455FC"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color w:val="C00000"/>
          <w:sz w:val="24"/>
          <w:szCs w:val="24"/>
        </w:rPr>
        <w:t>c)</w:t>
      </w:r>
      <w:r w:rsidRPr="003778E3">
        <w:rPr>
          <w:rFonts w:ascii="Tahoma" w:hAnsi="Tahoma" w:cs="Tahoma"/>
          <w:b/>
          <w:color w:val="C00000"/>
          <w:sz w:val="24"/>
          <w:szCs w:val="24"/>
        </w:rPr>
        <w:t> </w:t>
      </w:r>
      <w:r w:rsidR="00EE58EA" w:rsidRPr="003778E3">
        <w:rPr>
          <w:rFonts w:ascii="Tahoma" w:hAnsi="Tahoma" w:cs="Tahoma"/>
          <w:b/>
          <w:color w:val="C00000"/>
          <w:sz w:val="24"/>
          <w:szCs w:val="24"/>
        </w:rPr>
        <w:t>P</w:t>
      </w:r>
      <w:r w:rsidRPr="003778E3">
        <w:rPr>
          <w:rFonts w:ascii="Tahoma" w:hAnsi="Tahoma" w:cs="Tahoma"/>
          <w:b/>
          <w:color w:val="C00000"/>
          <w:sz w:val="24"/>
          <w:szCs w:val="24"/>
        </w:rPr>
        <w:t>rezența și efectivele</w:t>
      </w:r>
      <w:r w:rsidR="004B1843" w:rsidRPr="003778E3">
        <w:rPr>
          <w:rFonts w:ascii="Tahoma" w:hAnsi="Tahoma" w:cs="Tahoma"/>
          <w:b/>
          <w:color w:val="C00000"/>
          <w:sz w:val="24"/>
          <w:szCs w:val="24"/>
        </w:rPr>
        <w:t xml:space="preserve"> </w:t>
      </w:r>
      <w:r w:rsidRPr="003778E3">
        <w:rPr>
          <w:rFonts w:ascii="Tahoma" w:hAnsi="Tahoma" w:cs="Tahoma"/>
          <w:b/>
          <w:color w:val="C00000"/>
          <w:sz w:val="24"/>
          <w:szCs w:val="24"/>
        </w:rPr>
        <w:t>/</w:t>
      </w:r>
      <w:r w:rsidR="004B1843" w:rsidRPr="003778E3">
        <w:rPr>
          <w:rFonts w:ascii="Tahoma" w:hAnsi="Tahoma" w:cs="Tahoma"/>
          <w:b/>
          <w:color w:val="C00000"/>
          <w:sz w:val="24"/>
          <w:szCs w:val="24"/>
        </w:rPr>
        <w:t xml:space="preserve"> </w:t>
      </w:r>
      <w:r w:rsidRPr="003778E3">
        <w:rPr>
          <w:rFonts w:ascii="Tahoma" w:hAnsi="Tahoma" w:cs="Tahoma"/>
          <w:b/>
          <w:color w:val="C00000"/>
          <w:sz w:val="24"/>
          <w:szCs w:val="24"/>
        </w:rPr>
        <w:t>suprafețele acoperite de specii și habitate de interes comunitar în zona proiectului;</w:t>
      </w:r>
    </w:p>
    <w:p w:rsidR="006E7240" w:rsidRPr="003778E3" w:rsidRDefault="00BA3E93"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3778E3" w:rsidRDefault="001455FC"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color w:val="C00000"/>
          <w:sz w:val="24"/>
          <w:szCs w:val="24"/>
        </w:rPr>
        <w:t>d)</w:t>
      </w:r>
      <w:r w:rsidRPr="003778E3">
        <w:rPr>
          <w:rFonts w:ascii="Tahoma" w:hAnsi="Tahoma" w:cs="Tahoma"/>
          <w:b/>
          <w:color w:val="C00000"/>
          <w:sz w:val="24"/>
          <w:szCs w:val="24"/>
        </w:rPr>
        <w:t> </w:t>
      </w:r>
      <w:r w:rsidR="00EE58EA" w:rsidRPr="003778E3">
        <w:rPr>
          <w:rFonts w:ascii="Tahoma" w:hAnsi="Tahoma" w:cs="Tahoma"/>
          <w:b/>
          <w:color w:val="C00000"/>
          <w:sz w:val="24"/>
          <w:szCs w:val="24"/>
        </w:rPr>
        <w:t>S</w:t>
      </w:r>
      <w:r w:rsidRPr="003778E3">
        <w:rPr>
          <w:rFonts w:ascii="Tahoma" w:hAnsi="Tahoma" w:cs="Tahoma"/>
          <w:b/>
          <w:color w:val="C00000"/>
          <w:sz w:val="24"/>
          <w:szCs w:val="24"/>
        </w:rPr>
        <w:t xml:space="preserve">e </w:t>
      </w:r>
      <w:proofErr w:type="gramStart"/>
      <w:r w:rsidRPr="003778E3">
        <w:rPr>
          <w:rFonts w:ascii="Tahoma" w:hAnsi="Tahoma" w:cs="Tahoma"/>
          <w:b/>
          <w:color w:val="C00000"/>
          <w:sz w:val="24"/>
          <w:szCs w:val="24"/>
        </w:rPr>
        <w:t>va</w:t>
      </w:r>
      <w:proofErr w:type="gramEnd"/>
      <w:r w:rsidRPr="003778E3">
        <w:rPr>
          <w:rFonts w:ascii="Tahoma" w:hAnsi="Tahoma" w:cs="Tahoma"/>
          <w:b/>
          <w:color w:val="C00000"/>
          <w:sz w:val="24"/>
          <w:szCs w:val="24"/>
        </w:rPr>
        <w:t xml:space="preserve"> preciza dacă proiectul propus nu are legătură directă cu sau nu este necesar pentru managementul conservării ariei naturale protejate de interes comunitar;</w:t>
      </w:r>
    </w:p>
    <w:p w:rsidR="006E7240" w:rsidRPr="003778E3" w:rsidRDefault="00BA3E93"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3778E3" w:rsidRDefault="001455FC"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color w:val="C00000"/>
          <w:sz w:val="24"/>
          <w:szCs w:val="24"/>
        </w:rPr>
        <w:t>e)</w:t>
      </w:r>
      <w:r w:rsidRPr="003778E3">
        <w:rPr>
          <w:rFonts w:ascii="Tahoma" w:hAnsi="Tahoma" w:cs="Tahoma"/>
          <w:b/>
          <w:color w:val="C00000"/>
          <w:sz w:val="24"/>
          <w:szCs w:val="24"/>
        </w:rPr>
        <w:t> </w:t>
      </w:r>
      <w:r w:rsidR="00EE58EA" w:rsidRPr="003778E3">
        <w:rPr>
          <w:rFonts w:ascii="Tahoma" w:hAnsi="Tahoma" w:cs="Tahoma"/>
          <w:b/>
          <w:color w:val="C00000"/>
          <w:sz w:val="24"/>
          <w:szCs w:val="24"/>
        </w:rPr>
        <w:t>S</w:t>
      </w:r>
      <w:r w:rsidRPr="003778E3">
        <w:rPr>
          <w:rFonts w:ascii="Tahoma" w:hAnsi="Tahoma" w:cs="Tahoma"/>
          <w:b/>
          <w:color w:val="C00000"/>
          <w:sz w:val="24"/>
          <w:szCs w:val="24"/>
        </w:rPr>
        <w:t xml:space="preserve">e </w:t>
      </w:r>
      <w:proofErr w:type="gramStart"/>
      <w:r w:rsidRPr="003778E3">
        <w:rPr>
          <w:rFonts w:ascii="Tahoma" w:hAnsi="Tahoma" w:cs="Tahoma"/>
          <w:b/>
          <w:color w:val="C00000"/>
          <w:sz w:val="24"/>
          <w:szCs w:val="24"/>
        </w:rPr>
        <w:t>va</w:t>
      </w:r>
      <w:proofErr w:type="gramEnd"/>
      <w:r w:rsidRPr="003778E3">
        <w:rPr>
          <w:rFonts w:ascii="Tahoma" w:hAnsi="Tahoma" w:cs="Tahoma"/>
          <w:b/>
          <w:color w:val="C00000"/>
          <w:sz w:val="24"/>
          <w:szCs w:val="24"/>
        </w:rPr>
        <w:t xml:space="preserve"> estima impactul potențial al proiectului asupra speciilor și habitatelor din aria naturală protejată de interes comunitar;</w:t>
      </w:r>
    </w:p>
    <w:p w:rsidR="006E7240" w:rsidRPr="003778E3" w:rsidRDefault="00BA3E93"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3778E3" w:rsidRDefault="001455FC"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color w:val="C00000"/>
          <w:sz w:val="24"/>
          <w:szCs w:val="24"/>
        </w:rPr>
        <w:t>f)</w:t>
      </w:r>
      <w:r w:rsidRPr="003778E3">
        <w:rPr>
          <w:rFonts w:ascii="Tahoma" w:hAnsi="Tahoma" w:cs="Tahoma"/>
          <w:b/>
          <w:color w:val="C00000"/>
          <w:sz w:val="24"/>
          <w:szCs w:val="24"/>
        </w:rPr>
        <w:t> </w:t>
      </w:r>
      <w:r w:rsidR="00EE58EA" w:rsidRPr="003778E3">
        <w:rPr>
          <w:rFonts w:ascii="Tahoma" w:hAnsi="Tahoma" w:cs="Tahoma"/>
          <w:b/>
          <w:color w:val="C00000"/>
          <w:sz w:val="24"/>
          <w:szCs w:val="24"/>
        </w:rPr>
        <w:t>A</w:t>
      </w:r>
      <w:r w:rsidRPr="003778E3">
        <w:rPr>
          <w:rFonts w:ascii="Tahoma" w:hAnsi="Tahoma" w:cs="Tahoma"/>
          <w:b/>
          <w:color w:val="C00000"/>
          <w:sz w:val="24"/>
          <w:szCs w:val="24"/>
        </w:rPr>
        <w:t>lte informații prevăzute în legislația în vigoare.</w:t>
      </w:r>
    </w:p>
    <w:p w:rsidR="006E7240" w:rsidRPr="00CE4BE3" w:rsidRDefault="00BA3E93"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XIV.</w:t>
      </w:r>
      <w:r w:rsidRPr="00CE4BE3">
        <w:rPr>
          <w:rFonts w:ascii="Tahoma" w:hAnsi="Tahoma" w:cs="Tahoma"/>
          <w:b/>
          <w:caps/>
          <w:color w:val="0033CC"/>
          <w:sz w:val="24"/>
          <w:szCs w:val="24"/>
        </w:rPr>
        <w:t> Pentru proiectele care se realizează pe ape sau au legătură cu apele, memoriul va fi completat cu următoarele informații, preluate din Planurile de management bazinale, actualizate:</w:t>
      </w:r>
    </w:p>
    <w:p w:rsidR="006E7240" w:rsidRPr="00CE4BE3" w:rsidRDefault="006E7240"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color w:val="C00000"/>
          <w:sz w:val="24"/>
          <w:szCs w:val="24"/>
        </w:rPr>
        <w:lastRenderedPageBreak/>
        <w:t>1.</w:t>
      </w:r>
      <w:r w:rsidRPr="003778E3">
        <w:rPr>
          <w:rFonts w:ascii="Tahoma" w:hAnsi="Tahoma" w:cs="Tahoma"/>
          <w:b/>
          <w:color w:val="C00000"/>
          <w:sz w:val="24"/>
          <w:szCs w:val="24"/>
        </w:rPr>
        <w:t> Localizarea proiectului:</w:t>
      </w:r>
    </w:p>
    <w:p w:rsidR="006E7240" w:rsidRPr="003778E3" w:rsidRDefault="006E7240"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sz w:val="24"/>
          <w:szCs w:val="24"/>
        </w:rPr>
        <w:t>-</w:t>
      </w:r>
      <w:r w:rsidRPr="003778E3">
        <w:rPr>
          <w:rFonts w:ascii="Tahoma" w:hAnsi="Tahoma" w:cs="Tahoma"/>
          <w:b/>
          <w:sz w:val="24"/>
          <w:szCs w:val="24"/>
        </w:rPr>
        <w:t> </w:t>
      </w:r>
      <w:r w:rsidR="0016274A" w:rsidRPr="003778E3">
        <w:rPr>
          <w:rFonts w:ascii="Tahoma" w:hAnsi="Tahoma" w:cs="Tahoma"/>
          <w:b/>
          <w:sz w:val="24"/>
          <w:szCs w:val="24"/>
        </w:rPr>
        <w:t>B</w:t>
      </w:r>
      <w:r w:rsidRPr="003778E3">
        <w:rPr>
          <w:rFonts w:ascii="Tahoma" w:hAnsi="Tahoma" w:cs="Tahoma"/>
          <w:b/>
          <w:sz w:val="24"/>
          <w:szCs w:val="24"/>
        </w:rPr>
        <w:t>azinul hidrografic;</w:t>
      </w:r>
    </w:p>
    <w:p w:rsidR="006E7240" w:rsidRPr="003778E3" w:rsidRDefault="00BA3E93"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3778E3" w:rsidRDefault="001455FC"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sz w:val="24"/>
          <w:szCs w:val="24"/>
        </w:rPr>
        <w:t>-</w:t>
      </w:r>
      <w:r w:rsidRPr="003778E3">
        <w:rPr>
          <w:rFonts w:ascii="Tahoma" w:hAnsi="Tahoma" w:cs="Tahoma"/>
          <w:b/>
          <w:sz w:val="24"/>
          <w:szCs w:val="24"/>
        </w:rPr>
        <w:t> </w:t>
      </w:r>
      <w:r w:rsidR="0016274A" w:rsidRPr="003778E3">
        <w:rPr>
          <w:rFonts w:ascii="Tahoma" w:hAnsi="Tahoma" w:cs="Tahoma"/>
          <w:b/>
          <w:sz w:val="24"/>
          <w:szCs w:val="24"/>
        </w:rPr>
        <w:t>C</w:t>
      </w:r>
      <w:r w:rsidRPr="003778E3">
        <w:rPr>
          <w:rFonts w:ascii="Tahoma" w:hAnsi="Tahoma" w:cs="Tahoma"/>
          <w:b/>
          <w:sz w:val="24"/>
          <w:szCs w:val="24"/>
        </w:rPr>
        <w:t xml:space="preserve">ursul de </w:t>
      </w:r>
      <w:proofErr w:type="gramStart"/>
      <w:r w:rsidRPr="003778E3">
        <w:rPr>
          <w:rFonts w:ascii="Tahoma" w:hAnsi="Tahoma" w:cs="Tahoma"/>
          <w:b/>
          <w:sz w:val="24"/>
          <w:szCs w:val="24"/>
        </w:rPr>
        <w:t>apă</w:t>
      </w:r>
      <w:proofErr w:type="gramEnd"/>
      <w:r w:rsidRPr="003778E3">
        <w:rPr>
          <w:rFonts w:ascii="Tahoma" w:hAnsi="Tahoma" w:cs="Tahoma"/>
          <w:b/>
          <w:sz w:val="24"/>
          <w:szCs w:val="24"/>
        </w:rPr>
        <w:t>: denumirea și codul cadastral;</w:t>
      </w:r>
    </w:p>
    <w:p w:rsidR="006E7240" w:rsidRPr="003778E3" w:rsidRDefault="00BA3E93"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3778E3" w:rsidRDefault="001455FC"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sz w:val="24"/>
          <w:szCs w:val="24"/>
        </w:rPr>
        <w:t>-</w:t>
      </w:r>
      <w:r w:rsidRPr="003778E3">
        <w:rPr>
          <w:rFonts w:ascii="Tahoma" w:hAnsi="Tahoma" w:cs="Tahoma"/>
          <w:b/>
          <w:sz w:val="24"/>
          <w:szCs w:val="24"/>
        </w:rPr>
        <w:t> </w:t>
      </w:r>
      <w:r w:rsidR="0016274A" w:rsidRPr="003778E3">
        <w:rPr>
          <w:rFonts w:ascii="Tahoma" w:hAnsi="Tahoma" w:cs="Tahoma"/>
          <w:b/>
          <w:sz w:val="24"/>
          <w:szCs w:val="24"/>
        </w:rPr>
        <w:t>C</w:t>
      </w:r>
      <w:r w:rsidRPr="003778E3">
        <w:rPr>
          <w:rFonts w:ascii="Tahoma" w:hAnsi="Tahoma" w:cs="Tahoma"/>
          <w:b/>
          <w:sz w:val="24"/>
          <w:szCs w:val="24"/>
        </w:rPr>
        <w:t xml:space="preserve">orpul de </w:t>
      </w:r>
      <w:proofErr w:type="gramStart"/>
      <w:r w:rsidRPr="003778E3">
        <w:rPr>
          <w:rFonts w:ascii="Tahoma" w:hAnsi="Tahoma" w:cs="Tahoma"/>
          <w:b/>
          <w:sz w:val="24"/>
          <w:szCs w:val="24"/>
        </w:rPr>
        <w:t>apă</w:t>
      </w:r>
      <w:proofErr w:type="gramEnd"/>
      <w:r w:rsidRPr="003778E3">
        <w:rPr>
          <w:rFonts w:ascii="Tahoma" w:hAnsi="Tahoma" w:cs="Tahoma"/>
          <w:b/>
          <w:sz w:val="24"/>
          <w:szCs w:val="24"/>
        </w:rPr>
        <w:t xml:space="preserve"> (de suprafață și</w:t>
      </w:r>
      <w:r w:rsidR="00E21DD7" w:rsidRPr="003778E3">
        <w:rPr>
          <w:rFonts w:ascii="Tahoma" w:hAnsi="Tahoma" w:cs="Tahoma"/>
          <w:b/>
          <w:sz w:val="24"/>
          <w:szCs w:val="24"/>
        </w:rPr>
        <w:t xml:space="preserve"> </w:t>
      </w:r>
      <w:r w:rsidRPr="003778E3">
        <w:rPr>
          <w:rFonts w:ascii="Tahoma" w:hAnsi="Tahoma" w:cs="Tahoma"/>
          <w:b/>
          <w:sz w:val="24"/>
          <w:szCs w:val="24"/>
        </w:rPr>
        <w:t>/</w:t>
      </w:r>
      <w:r w:rsidR="00E21DD7" w:rsidRPr="003778E3">
        <w:rPr>
          <w:rFonts w:ascii="Tahoma" w:hAnsi="Tahoma" w:cs="Tahoma"/>
          <w:b/>
          <w:sz w:val="24"/>
          <w:szCs w:val="24"/>
        </w:rPr>
        <w:t xml:space="preserve"> </w:t>
      </w:r>
      <w:r w:rsidRPr="003778E3">
        <w:rPr>
          <w:rFonts w:ascii="Tahoma" w:hAnsi="Tahoma" w:cs="Tahoma"/>
          <w:b/>
          <w:sz w:val="24"/>
          <w:szCs w:val="24"/>
        </w:rPr>
        <w:t>sau subteran): denumire și cod.</w:t>
      </w:r>
    </w:p>
    <w:p w:rsidR="006E7240" w:rsidRPr="003778E3" w:rsidRDefault="00BA3E93"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3778E3" w:rsidRDefault="001455FC"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color w:val="C00000"/>
          <w:sz w:val="24"/>
          <w:szCs w:val="24"/>
        </w:rPr>
        <w:t>2.</w:t>
      </w:r>
      <w:r w:rsidRPr="003778E3">
        <w:rPr>
          <w:rFonts w:ascii="Tahoma" w:hAnsi="Tahoma" w:cs="Tahoma"/>
          <w:b/>
          <w:color w:val="C00000"/>
          <w:sz w:val="24"/>
          <w:szCs w:val="24"/>
        </w:rPr>
        <w:t> Indicarea stării ecologice</w:t>
      </w:r>
      <w:r w:rsidR="00E21DD7" w:rsidRPr="003778E3">
        <w:rPr>
          <w:rFonts w:ascii="Tahoma" w:hAnsi="Tahoma" w:cs="Tahoma"/>
          <w:b/>
          <w:color w:val="C00000"/>
          <w:sz w:val="24"/>
          <w:szCs w:val="24"/>
        </w:rPr>
        <w:t xml:space="preserve"> </w:t>
      </w:r>
      <w:r w:rsidRPr="003778E3">
        <w:rPr>
          <w:rFonts w:ascii="Tahoma" w:hAnsi="Tahoma" w:cs="Tahoma"/>
          <w:b/>
          <w:color w:val="C00000"/>
          <w:sz w:val="24"/>
          <w:szCs w:val="24"/>
        </w:rPr>
        <w:t>/</w:t>
      </w:r>
      <w:r w:rsidR="00E21DD7" w:rsidRPr="003778E3">
        <w:rPr>
          <w:rFonts w:ascii="Tahoma" w:hAnsi="Tahoma" w:cs="Tahoma"/>
          <w:b/>
          <w:color w:val="C00000"/>
          <w:sz w:val="24"/>
          <w:szCs w:val="24"/>
        </w:rPr>
        <w:t xml:space="preserve"> </w:t>
      </w:r>
      <w:r w:rsidRPr="003778E3">
        <w:rPr>
          <w:rFonts w:ascii="Tahoma" w:hAnsi="Tahoma" w:cs="Tahoma"/>
          <w:b/>
          <w:color w:val="C00000"/>
          <w:sz w:val="24"/>
          <w:szCs w:val="24"/>
        </w:rPr>
        <w:t xml:space="preserve">potențialului ecologic și starea chimică a corpului de </w:t>
      </w:r>
      <w:proofErr w:type="gramStart"/>
      <w:r w:rsidRPr="003778E3">
        <w:rPr>
          <w:rFonts w:ascii="Tahoma" w:hAnsi="Tahoma" w:cs="Tahoma"/>
          <w:b/>
          <w:color w:val="C00000"/>
          <w:sz w:val="24"/>
          <w:szCs w:val="24"/>
        </w:rPr>
        <w:t>apă</w:t>
      </w:r>
      <w:proofErr w:type="gramEnd"/>
      <w:r w:rsidRPr="003778E3">
        <w:rPr>
          <w:rFonts w:ascii="Tahoma" w:hAnsi="Tahoma" w:cs="Tahoma"/>
          <w:b/>
          <w:color w:val="C00000"/>
          <w:sz w:val="24"/>
          <w:szCs w:val="24"/>
        </w:rPr>
        <w:t xml:space="preserve"> de suprafață; pentru corpul de apă subteran se vor indica starea cantitativă și starea chimică a corpului de apă.</w:t>
      </w:r>
    </w:p>
    <w:p w:rsidR="006E7240" w:rsidRPr="003778E3" w:rsidRDefault="00BA3E93"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3778E3" w:rsidRDefault="001455FC" w:rsidP="00FF11E4">
      <w:pPr>
        <w:spacing w:after="0" w:line="276" w:lineRule="auto"/>
        <w:jc w:val="both"/>
        <w:rPr>
          <w:rFonts w:ascii="Tahoma" w:hAnsi="Tahoma" w:cs="Tahoma"/>
          <w:sz w:val="24"/>
          <w:szCs w:val="24"/>
        </w:rPr>
      </w:pPr>
    </w:p>
    <w:p w:rsidR="00FF11E4" w:rsidRPr="003778E3" w:rsidRDefault="00FF11E4" w:rsidP="00FF11E4">
      <w:pPr>
        <w:spacing w:after="0" w:line="276" w:lineRule="auto"/>
        <w:jc w:val="both"/>
        <w:rPr>
          <w:rFonts w:ascii="Tahoma" w:hAnsi="Tahoma" w:cs="Tahoma"/>
          <w:b/>
          <w:sz w:val="24"/>
          <w:szCs w:val="24"/>
        </w:rPr>
      </w:pPr>
      <w:r w:rsidRPr="003778E3">
        <w:rPr>
          <w:rFonts w:ascii="Tahoma" w:hAnsi="Tahoma" w:cs="Tahoma"/>
          <w:b/>
          <w:bCs/>
          <w:color w:val="C00000"/>
          <w:sz w:val="24"/>
          <w:szCs w:val="24"/>
        </w:rPr>
        <w:t>3.</w:t>
      </w:r>
      <w:r w:rsidRPr="003778E3">
        <w:rPr>
          <w:rFonts w:ascii="Tahoma" w:hAnsi="Tahoma" w:cs="Tahoma"/>
          <w:b/>
          <w:color w:val="C00000"/>
          <w:sz w:val="24"/>
          <w:szCs w:val="24"/>
        </w:rPr>
        <w:t xml:space="preserve"> Indicarea obiectivului/obiectivelor de mediu pentru fiecare corp de </w:t>
      </w:r>
      <w:proofErr w:type="gramStart"/>
      <w:r w:rsidRPr="003778E3">
        <w:rPr>
          <w:rFonts w:ascii="Tahoma" w:hAnsi="Tahoma" w:cs="Tahoma"/>
          <w:b/>
          <w:color w:val="C00000"/>
          <w:sz w:val="24"/>
          <w:szCs w:val="24"/>
        </w:rPr>
        <w:t>apă</w:t>
      </w:r>
      <w:proofErr w:type="gramEnd"/>
      <w:r w:rsidRPr="003778E3">
        <w:rPr>
          <w:rFonts w:ascii="Tahoma" w:hAnsi="Tahoma" w:cs="Tahoma"/>
          <w:b/>
          <w:color w:val="C00000"/>
          <w:sz w:val="24"/>
          <w:szCs w:val="24"/>
        </w:rPr>
        <w:t xml:space="preserve"> identificat, cu precizarea excepțiilor aplicate și a termenelor aferente, după caz.</w:t>
      </w:r>
    </w:p>
    <w:p w:rsidR="006E7240" w:rsidRPr="00CE4BE3" w:rsidRDefault="00BA3E93" w:rsidP="00FF11E4">
      <w:pPr>
        <w:spacing w:after="0" w:line="276" w:lineRule="auto"/>
        <w:jc w:val="both"/>
        <w:rPr>
          <w:rFonts w:ascii="Tahoma" w:hAnsi="Tahoma" w:cs="Tahoma"/>
          <w:sz w:val="24"/>
          <w:szCs w:val="24"/>
        </w:rPr>
      </w:pPr>
      <w:r w:rsidRPr="003778E3">
        <w:rPr>
          <w:rFonts w:ascii="Tahoma" w:hAnsi="Tahoma" w:cs="Tahoma"/>
          <w:sz w:val="24"/>
          <w:szCs w:val="24"/>
          <w:lang w:val="it-IT"/>
        </w:rPr>
        <w:t>Nu este cazul.</w:t>
      </w:r>
    </w:p>
    <w:p w:rsidR="001455FC" w:rsidRPr="00CE4BE3" w:rsidRDefault="001455FC" w:rsidP="00FF11E4">
      <w:pPr>
        <w:spacing w:after="0" w:line="276" w:lineRule="auto"/>
        <w:jc w:val="both"/>
        <w:rPr>
          <w:rFonts w:ascii="Tahoma" w:hAnsi="Tahoma" w:cs="Tahoma"/>
          <w:sz w:val="24"/>
          <w:szCs w:val="24"/>
        </w:rPr>
      </w:pPr>
    </w:p>
    <w:p w:rsidR="00FF11E4" w:rsidRPr="00CE4BE3" w:rsidRDefault="00FF11E4" w:rsidP="00FF11E4">
      <w:pPr>
        <w:spacing w:after="0" w:line="276" w:lineRule="auto"/>
        <w:jc w:val="both"/>
        <w:rPr>
          <w:rFonts w:ascii="Tahoma" w:hAnsi="Tahoma" w:cs="Tahoma"/>
          <w:b/>
          <w:caps/>
          <w:sz w:val="24"/>
          <w:szCs w:val="24"/>
        </w:rPr>
      </w:pPr>
      <w:r w:rsidRPr="00CE4BE3">
        <w:rPr>
          <w:rFonts w:ascii="Tahoma" w:hAnsi="Tahoma" w:cs="Tahoma"/>
          <w:b/>
          <w:bCs/>
          <w:caps/>
          <w:color w:val="0033CC"/>
          <w:sz w:val="24"/>
          <w:szCs w:val="24"/>
        </w:rPr>
        <w:t>XV.</w:t>
      </w:r>
      <w:r w:rsidRPr="00CE4BE3">
        <w:rPr>
          <w:rFonts w:ascii="Tahoma" w:hAnsi="Tahoma" w:cs="Tahoma"/>
          <w:b/>
          <w:caps/>
          <w:color w:val="0033CC"/>
          <w:sz w:val="24"/>
          <w:szCs w:val="24"/>
        </w:rPr>
        <w:t xml:space="preserve"> Criteriile prevăzute în anexa nr. 3 la Legea nr. . . . . . . . . . . </w:t>
      </w:r>
      <w:r w:rsidR="00142334" w:rsidRPr="00CE4BE3">
        <w:rPr>
          <w:rFonts w:ascii="Tahoma" w:hAnsi="Tahoma" w:cs="Tahoma"/>
          <w:b/>
          <w:caps/>
          <w:color w:val="0033CC"/>
          <w:sz w:val="24"/>
          <w:szCs w:val="24"/>
        </w:rPr>
        <w:t xml:space="preserve"> </w:t>
      </w:r>
      <w:r w:rsidRPr="00CE4BE3">
        <w:rPr>
          <w:rFonts w:ascii="Tahoma" w:hAnsi="Tahoma" w:cs="Tahoma"/>
          <w:b/>
          <w:caps/>
          <w:color w:val="0033CC"/>
          <w:sz w:val="24"/>
          <w:szCs w:val="24"/>
        </w:rPr>
        <w:t>privind evaluarea impactului anumitor proiecte publice și private asupra mediului se iau în considerare, dacă este cazul, în momentul compilării informațiilor în conformitate cu punctele III-XIV.</w:t>
      </w:r>
    </w:p>
    <w:p w:rsidR="00DA2213" w:rsidRPr="003778E3" w:rsidRDefault="00BA3E93" w:rsidP="00CE4BE3">
      <w:pPr>
        <w:tabs>
          <w:tab w:val="left" w:pos="750"/>
        </w:tabs>
        <w:spacing w:after="0" w:line="276" w:lineRule="auto"/>
        <w:jc w:val="both"/>
        <w:rPr>
          <w:rFonts w:ascii="Tahoma" w:hAnsi="Tahoma" w:cs="Tahoma"/>
          <w:color w:val="000000"/>
          <w:sz w:val="24"/>
          <w:szCs w:val="24"/>
          <w:lang w:val="it-IT"/>
        </w:rPr>
      </w:pPr>
      <w:r w:rsidRPr="003778E3">
        <w:rPr>
          <w:rFonts w:ascii="Tahoma" w:hAnsi="Tahoma" w:cs="Tahoma"/>
          <w:sz w:val="24"/>
          <w:szCs w:val="24"/>
          <w:lang w:val="it-IT"/>
        </w:rPr>
        <w:t>Nu este cazul.</w:t>
      </w:r>
    </w:p>
    <w:p w:rsidR="001455FC" w:rsidRPr="00CE4BE3" w:rsidRDefault="001455FC" w:rsidP="00CE4BE3">
      <w:pPr>
        <w:tabs>
          <w:tab w:val="left" w:pos="750"/>
        </w:tabs>
        <w:spacing w:after="0" w:line="276" w:lineRule="auto"/>
        <w:jc w:val="both"/>
        <w:rPr>
          <w:rFonts w:ascii="Tahoma" w:hAnsi="Tahoma" w:cs="Tahoma"/>
          <w:color w:val="000000"/>
          <w:sz w:val="24"/>
          <w:szCs w:val="24"/>
          <w:lang w:val="it-IT"/>
        </w:rPr>
      </w:pPr>
    </w:p>
    <w:p w:rsidR="00DA2213" w:rsidRPr="00CE4BE3" w:rsidRDefault="00DA2213" w:rsidP="00CE4BE3">
      <w:pPr>
        <w:tabs>
          <w:tab w:val="left" w:pos="750"/>
        </w:tabs>
        <w:spacing w:after="0" w:line="276" w:lineRule="auto"/>
        <w:jc w:val="both"/>
        <w:rPr>
          <w:rFonts w:ascii="Tahoma" w:hAnsi="Tahoma" w:cs="Tahoma"/>
          <w:color w:val="000000"/>
          <w:sz w:val="24"/>
          <w:szCs w:val="24"/>
          <w:lang w:val="it-IT"/>
        </w:rPr>
      </w:pPr>
      <w:bookmarkStart w:id="0" w:name="_GoBack"/>
      <w:bookmarkEnd w:id="0"/>
    </w:p>
    <w:p w:rsidR="00DA2213" w:rsidRPr="00CE4BE3" w:rsidRDefault="00DA2213" w:rsidP="00CE4BE3">
      <w:pPr>
        <w:spacing w:after="0" w:line="276" w:lineRule="auto"/>
        <w:jc w:val="both"/>
        <w:rPr>
          <w:rFonts w:ascii="Tahoma" w:hAnsi="Tahoma" w:cs="Tahoma"/>
          <w:sz w:val="24"/>
          <w:szCs w:val="24"/>
          <w:lang w:val="ro-RO"/>
        </w:rPr>
      </w:pPr>
    </w:p>
    <w:tbl>
      <w:tblPr>
        <w:tblW w:w="9560" w:type="dxa"/>
        <w:jc w:val="center"/>
        <w:tblLook w:val="04A0" w:firstRow="1" w:lastRow="0" w:firstColumn="1" w:lastColumn="0" w:noHBand="0" w:noVBand="1"/>
      </w:tblPr>
      <w:tblGrid>
        <w:gridCol w:w="4657"/>
        <w:gridCol w:w="4903"/>
      </w:tblGrid>
      <w:tr w:rsidR="00DA2213" w:rsidRPr="003778E3" w:rsidTr="000F0A3E">
        <w:trPr>
          <w:trHeight w:val="371"/>
          <w:jc w:val="center"/>
        </w:trPr>
        <w:tc>
          <w:tcPr>
            <w:tcW w:w="4657" w:type="dxa"/>
            <w:shd w:val="clear" w:color="auto" w:fill="auto"/>
            <w:vAlign w:val="center"/>
          </w:tcPr>
          <w:p w:rsidR="00DA2213" w:rsidRPr="003778E3" w:rsidRDefault="00DA2213" w:rsidP="00622DE4">
            <w:pPr>
              <w:spacing w:after="0" w:line="276" w:lineRule="auto"/>
              <w:jc w:val="center"/>
              <w:rPr>
                <w:rFonts w:ascii="Tahoma" w:hAnsi="Tahoma" w:cs="Tahoma"/>
                <w:b/>
                <w:sz w:val="24"/>
                <w:szCs w:val="24"/>
              </w:rPr>
            </w:pPr>
            <w:r w:rsidRPr="003778E3">
              <w:rPr>
                <w:rFonts w:ascii="Tahoma" w:hAnsi="Tahoma" w:cs="Tahoma"/>
                <w:b/>
                <w:sz w:val="24"/>
                <w:szCs w:val="24"/>
              </w:rPr>
              <w:t>Întocmit,</w:t>
            </w:r>
          </w:p>
        </w:tc>
        <w:tc>
          <w:tcPr>
            <w:tcW w:w="4903" w:type="dxa"/>
            <w:shd w:val="clear" w:color="auto" w:fill="auto"/>
            <w:vAlign w:val="center"/>
          </w:tcPr>
          <w:p w:rsidR="00DA2213" w:rsidRPr="003778E3" w:rsidRDefault="00DA2213" w:rsidP="00622DE4">
            <w:pPr>
              <w:spacing w:after="0" w:line="276" w:lineRule="auto"/>
              <w:jc w:val="center"/>
              <w:rPr>
                <w:rFonts w:ascii="Tahoma" w:hAnsi="Tahoma" w:cs="Tahoma"/>
                <w:b/>
                <w:sz w:val="24"/>
                <w:szCs w:val="24"/>
              </w:rPr>
            </w:pPr>
            <w:r w:rsidRPr="003778E3">
              <w:rPr>
                <w:rFonts w:ascii="Tahoma" w:hAnsi="Tahoma" w:cs="Tahoma"/>
                <w:b/>
                <w:sz w:val="24"/>
                <w:szCs w:val="24"/>
              </w:rPr>
              <w:t>Sef proiect,</w:t>
            </w:r>
          </w:p>
        </w:tc>
      </w:tr>
      <w:tr w:rsidR="00DA2213" w:rsidRPr="00CE4BE3" w:rsidTr="000F0A3E">
        <w:trPr>
          <w:trHeight w:val="371"/>
          <w:jc w:val="center"/>
        </w:trPr>
        <w:tc>
          <w:tcPr>
            <w:tcW w:w="4657" w:type="dxa"/>
            <w:shd w:val="clear" w:color="auto" w:fill="auto"/>
            <w:vAlign w:val="center"/>
          </w:tcPr>
          <w:p w:rsidR="00DA2213" w:rsidRPr="003778E3" w:rsidRDefault="00DA2213" w:rsidP="00622DE4">
            <w:pPr>
              <w:spacing w:after="0" w:line="276" w:lineRule="auto"/>
              <w:jc w:val="center"/>
              <w:rPr>
                <w:rFonts w:ascii="Tahoma" w:hAnsi="Tahoma" w:cs="Tahoma"/>
                <w:b/>
                <w:sz w:val="24"/>
                <w:szCs w:val="24"/>
              </w:rPr>
            </w:pPr>
            <w:r w:rsidRPr="003778E3">
              <w:rPr>
                <w:rFonts w:ascii="Tahoma" w:hAnsi="Tahoma" w:cs="Tahoma"/>
                <w:b/>
                <w:sz w:val="24"/>
                <w:szCs w:val="24"/>
              </w:rPr>
              <w:t>S.C. DESIGN STUDIO S.R.L.</w:t>
            </w:r>
          </w:p>
          <w:p w:rsidR="003778E3" w:rsidRPr="003778E3" w:rsidRDefault="003778E3" w:rsidP="00622DE4">
            <w:pPr>
              <w:spacing w:after="0" w:line="276" w:lineRule="auto"/>
              <w:jc w:val="center"/>
              <w:rPr>
                <w:rFonts w:ascii="Tahoma" w:hAnsi="Tahoma" w:cs="Tahoma"/>
                <w:b/>
                <w:sz w:val="24"/>
                <w:szCs w:val="24"/>
              </w:rPr>
            </w:pPr>
            <w:r w:rsidRPr="003778E3">
              <w:rPr>
                <w:rFonts w:ascii="Tahoma" w:hAnsi="Tahoma" w:cs="Tahoma"/>
                <w:b/>
                <w:sz w:val="24"/>
                <w:szCs w:val="24"/>
              </w:rPr>
              <w:t>Arh. Carmen Retevoescu</w:t>
            </w:r>
          </w:p>
          <w:p w:rsidR="00DA2213" w:rsidRPr="003778E3" w:rsidRDefault="00DA2213" w:rsidP="00622DE4">
            <w:pPr>
              <w:spacing w:after="0" w:line="276" w:lineRule="auto"/>
              <w:jc w:val="center"/>
              <w:rPr>
                <w:rFonts w:ascii="Tahoma" w:hAnsi="Tahoma" w:cs="Tahoma"/>
                <w:b/>
                <w:sz w:val="24"/>
                <w:szCs w:val="24"/>
              </w:rPr>
            </w:pPr>
          </w:p>
        </w:tc>
        <w:tc>
          <w:tcPr>
            <w:tcW w:w="4903" w:type="dxa"/>
            <w:shd w:val="clear" w:color="auto" w:fill="auto"/>
            <w:vAlign w:val="center"/>
          </w:tcPr>
          <w:p w:rsidR="00DA2213" w:rsidRPr="003778E3" w:rsidRDefault="00DA2213" w:rsidP="003778E3">
            <w:pPr>
              <w:spacing w:after="0" w:line="276" w:lineRule="auto"/>
              <w:jc w:val="center"/>
              <w:rPr>
                <w:rFonts w:ascii="Tahoma" w:hAnsi="Tahoma" w:cs="Tahoma"/>
                <w:b/>
                <w:sz w:val="24"/>
                <w:szCs w:val="24"/>
              </w:rPr>
            </w:pPr>
            <w:r w:rsidRPr="003778E3">
              <w:rPr>
                <w:rFonts w:ascii="Tahoma" w:hAnsi="Tahoma" w:cs="Tahoma"/>
                <w:b/>
                <w:sz w:val="24"/>
                <w:szCs w:val="24"/>
              </w:rPr>
              <w:t xml:space="preserve">Arh. </w:t>
            </w:r>
            <w:r w:rsidR="003778E3" w:rsidRPr="003778E3">
              <w:rPr>
                <w:rFonts w:ascii="Tahoma" w:hAnsi="Tahoma" w:cs="Tahoma"/>
                <w:b/>
                <w:sz w:val="24"/>
                <w:szCs w:val="24"/>
              </w:rPr>
              <w:t>–urb. Teodor Bate</w:t>
            </w:r>
          </w:p>
        </w:tc>
      </w:tr>
    </w:tbl>
    <w:p w:rsidR="00DA2213" w:rsidRPr="00CE4BE3" w:rsidRDefault="00DA2213" w:rsidP="00FF11E4">
      <w:pPr>
        <w:spacing w:after="0" w:line="276" w:lineRule="auto"/>
        <w:jc w:val="both"/>
        <w:rPr>
          <w:rFonts w:ascii="Tahoma" w:hAnsi="Tahoma" w:cs="Tahoma"/>
          <w:sz w:val="24"/>
          <w:szCs w:val="24"/>
        </w:rPr>
      </w:pPr>
    </w:p>
    <w:sectPr w:rsidR="00DA2213" w:rsidRPr="00CE4BE3" w:rsidSect="007C45E0">
      <w:pgSz w:w="11906" w:h="16838"/>
      <w:pgMar w:top="851" w:right="566"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23"/>
    <w:lvl w:ilvl="0">
      <w:start w:val="1"/>
      <w:numFmt w:val="bullet"/>
      <w:lvlText w:val=""/>
      <w:lvlJc w:val="left"/>
      <w:pPr>
        <w:tabs>
          <w:tab w:val="num" w:pos="1440"/>
        </w:tabs>
        <w:ind w:left="1440" w:hanging="360"/>
      </w:pPr>
      <w:rPr>
        <w:rFonts w:ascii="Wingdings" w:hAnsi="Wingdings" w:cs="Wingdings" w:hint="default"/>
        <w:sz w:val="16"/>
      </w:rPr>
    </w:lvl>
  </w:abstractNum>
  <w:abstractNum w:abstractNumId="1" w15:restartNumberingAfterBreak="0">
    <w:nsid w:val="00000014"/>
    <w:multiLevelType w:val="singleLevel"/>
    <w:tmpl w:val="00000014"/>
    <w:name w:val="WW8Num31"/>
    <w:lvl w:ilvl="0">
      <w:start w:val="1"/>
      <w:numFmt w:val="bullet"/>
      <w:lvlText w:val=""/>
      <w:lvlJc w:val="left"/>
      <w:pPr>
        <w:tabs>
          <w:tab w:val="num" w:pos="720"/>
        </w:tabs>
        <w:ind w:left="720" w:hanging="360"/>
      </w:pPr>
      <w:rPr>
        <w:rFonts w:ascii="Wingdings" w:hAnsi="Wingdings" w:cs="Wingdings" w:hint="default"/>
        <w:sz w:val="16"/>
      </w:rPr>
    </w:lvl>
  </w:abstractNum>
  <w:abstractNum w:abstractNumId="2" w15:restartNumberingAfterBreak="0">
    <w:nsid w:val="01D44647"/>
    <w:multiLevelType w:val="hybridMultilevel"/>
    <w:tmpl w:val="B56A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C3E0A"/>
    <w:multiLevelType w:val="hybridMultilevel"/>
    <w:tmpl w:val="7E5286EA"/>
    <w:lvl w:ilvl="0" w:tplc="00000017">
      <w:start w:val="2"/>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2009E6"/>
    <w:multiLevelType w:val="hybridMultilevel"/>
    <w:tmpl w:val="FA4CF498"/>
    <w:lvl w:ilvl="0" w:tplc="26B66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906B7"/>
    <w:multiLevelType w:val="hybridMultilevel"/>
    <w:tmpl w:val="7246805E"/>
    <w:lvl w:ilvl="0" w:tplc="08090003" w:tentative="1">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05367"/>
    <w:multiLevelType w:val="hybridMultilevel"/>
    <w:tmpl w:val="9D44B9AA"/>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D3F0A"/>
    <w:multiLevelType w:val="hybridMultilevel"/>
    <w:tmpl w:val="49887386"/>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A6ADF"/>
    <w:multiLevelType w:val="hybridMultilevel"/>
    <w:tmpl w:val="82427B76"/>
    <w:lvl w:ilvl="0" w:tplc="D27423F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15B55"/>
    <w:multiLevelType w:val="hybridMultilevel"/>
    <w:tmpl w:val="9872FD48"/>
    <w:lvl w:ilvl="0" w:tplc="B72A7FEC">
      <w:start w:val="2"/>
      <w:numFmt w:val="bullet"/>
      <w:lvlText w:val="-"/>
      <w:lvlJc w:val="left"/>
      <w:pPr>
        <w:tabs>
          <w:tab w:val="num" w:pos="720"/>
        </w:tabs>
        <w:ind w:left="720" w:hanging="360"/>
      </w:pPr>
      <w:rPr>
        <w:rFonts w:ascii="Arial" w:eastAsia="SimSun" w:hAnsi="Arial" w:cs="Arial" w:hint="default"/>
        <w:b w:val="0"/>
      </w:rPr>
    </w:lvl>
    <w:lvl w:ilvl="1" w:tplc="4350E896">
      <w:numFmt w:val="bullet"/>
      <w:lvlText w:val="-"/>
      <w:lvlJc w:val="left"/>
      <w:pPr>
        <w:tabs>
          <w:tab w:val="num" w:pos="1440"/>
        </w:tabs>
        <w:ind w:left="1440" w:hanging="360"/>
      </w:pPr>
      <w:rPr>
        <w:rFonts w:ascii="Tahoma" w:eastAsia="Calibri" w:hAnsi="Tahoma" w:cs="Tahoma"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251CB"/>
    <w:multiLevelType w:val="hybridMultilevel"/>
    <w:tmpl w:val="7076C7BE"/>
    <w:lvl w:ilvl="0" w:tplc="4350E896">
      <w:numFmt w:val="bullet"/>
      <w:lvlText w:val="-"/>
      <w:lvlJc w:val="left"/>
      <w:pPr>
        <w:ind w:left="720" w:hanging="360"/>
      </w:pPr>
      <w:rPr>
        <w:rFonts w:ascii="Tahoma" w:eastAsia="Calibri" w:hAnsi="Tahoma" w:cs="Tahoma"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8768D"/>
    <w:multiLevelType w:val="hybridMultilevel"/>
    <w:tmpl w:val="B17EE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AD2E36"/>
    <w:multiLevelType w:val="hybridMultilevel"/>
    <w:tmpl w:val="F2E6F83E"/>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B187C"/>
    <w:multiLevelType w:val="hybridMultilevel"/>
    <w:tmpl w:val="E31C6568"/>
    <w:lvl w:ilvl="0" w:tplc="08090001">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F3F0B"/>
    <w:multiLevelType w:val="hybridMultilevel"/>
    <w:tmpl w:val="A8426394"/>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475E7"/>
    <w:multiLevelType w:val="hybridMultilevel"/>
    <w:tmpl w:val="061495A8"/>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53767"/>
    <w:multiLevelType w:val="hybridMultilevel"/>
    <w:tmpl w:val="61A2ED74"/>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274BE"/>
    <w:multiLevelType w:val="hybridMultilevel"/>
    <w:tmpl w:val="B6E2807C"/>
    <w:lvl w:ilvl="0" w:tplc="377C18EC">
      <w:numFmt w:val="bullet"/>
      <w:lvlText w:val="•"/>
      <w:lvlJc w:val="left"/>
      <w:pPr>
        <w:ind w:left="144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88644D"/>
    <w:multiLevelType w:val="hybridMultilevel"/>
    <w:tmpl w:val="E4542390"/>
    <w:lvl w:ilvl="0" w:tplc="9C68B8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2569E"/>
    <w:multiLevelType w:val="hybridMultilevel"/>
    <w:tmpl w:val="6F8CD350"/>
    <w:lvl w:ilvl="0" w:tplc="26B6607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D0352B"/>
    <w:multiLevelType w:val="hybridMultilevel"/>
    <w:tmpl w:val="E744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42270"/>
    <w:multiLevelType w:val="hybridMultilevel"/>
    <w:tmpl w:val="D44AD2E2"/>
    <w:lvl w:ilvl="0" w:tplc="4350E896">
      <w:numFmt w:val="bullet"/>
      <w:lvlText w:val="-"/>
      <w:lvlJc w:val="left"/>
      <w:pPr>
        <w:ind w:left="720" w:hanging="360"/>
      </w:pPr>
      <w:rPr>
        <w:rFonts w:ascii="Tahoma" w:eastAsia="Calibri" w:hAnsi="Tahoma" w:cs="Tahoma" w:hint="default"/>
        <w:color w:val="000000"/>
      </w:rPr>
    </w:lvl>
    <w:lvl w:ilvl="1" w:tplc="369A3DD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9B6B28"/>
    <w:multiLevelType w:val="hybridMultilevel"/>
    <w:tmpl w:val="5E3486B0"/>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682531"/>
    <w:multiLevelType w:val="hybridMultilevel"/>
    <w:tmpl w:val="A45863A2"/>
    <w:lvl w:ilvl="0" w:tplc="B722311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2326A7"/>
    <w:multiLevelType w:val="hybridMultilevel"/>
    <w:tmpl w:val="3976E694"/>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122934"/>
    <w:multiLevelType w:val="hybridMultilevel"/>
    <w:tmpl w:val="38AEEC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F32554"/>
    <w:multiLevelType w:val="hybridMultilevel"/>
    <w:tmpl w:val="0B6C9C3E"/>
    <w:lvl w:ilvl="0" w:tplc="00000017">
      <w:start w:val="2"/>
      <w:numFmt w:val="bullet"/>
      <w:lvlText w:val="-"/>
      <w:lvlJc w:val="left"/>
      <w:pPr>
        <w:ind w:left="360" w:hanging="360"/>
      </w:pPr>
      <w:rPr>
        <w:rFonts w:ascii="Times New Roman" w:hAnsi="Times New Roman" w:cs="Times New Roman" w:hint="default"/>
      </w:rPr>
    </w:lvl>
    <w:lvl w:ilvl="1" w:tplc="4350E896">
      <w:numFmt w:val="bullet"/>
      <w:lvlText w:val="-"/>
      <w:lvlJc w:val="left"/>
      <w:pPr>
        <w:ind w:left="1080" w:hanging="360"/>
      </w:pPr>
      <w:rPr>
        <w:rFonts w:ascii="Tahoma" w:eastAsia="Calibri" w:hAnsi="Tahoma" w:cs="Tahoma" w:hint="default"/>
        <w:color w:val="00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936F40"/>
    <w:multiLevelType w:val="hybridMultilevel"/>
    <w:tmpl w:val="81BCA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F49BE"/>
    <w:multiLevelType w:val="hybridMultilevel"/>
    <w:tmpl w:val="6C0C6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A36D6"/>
    <w:multiLevelType w:val="hybridMultilevel"/>
    <w:tmpl w:val="C12C659C"/>
    <w:lvl w:ilvl="0" w:tplc="00000017">
      <w:start w:val="2"/>
      <w:numFmt w:val="bullet"/>
      <w:lvlText w:val="-"/>
      <w:lvlJc w:val="left"/>
      <w:pPr>
        <w:ind w:left="360" w:hanging="360"/>
      </w:pPr>
      <w:rPr>
        <w:rFonts w:ascii="Times New Roman" w:hAnsi="Times New Roman" w:cs="Times New Roman" w:hint="default"/>
      </w:rPr>
    </w:lvl>
    <w:lvl w:ilvl="1" w:tplc="4350E896">
      <w:numFmt w:val="bullet"/>
      <w:lvlText w:val="-"/>
      <w:lvlJc w:val="left"/>
      <w:pPr>
        <w:ind w:left="1080" w:hanging="360"/>
      </w:pPr>
      <w:rPr>
        <w:rFonts w:ascii="Tahoma" w:eastAsia="Calibri" w:hAnsi="Tahoma" w:cs="Tahoma" w:hint="default"/>
        <w:color w:val="00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FD2EC7"/>
    <w:multiLevelType w:val="hybridMultilevel"/>
    <w:tmpl w:val="73A4CB10"/>
    <w:lvl w:ilvl="0" w:tplc="00000017">
      <w:start w:val="2"/>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4B7461"/>
    <w:multiLevelType w:val="hybridMultilevel"/>
    <w:tmpl w:val="FAD428E4"/>
    <w:lvl w:ilvl="0" w:tplc="08090001">
      <w:start w:val="1"/>
      <w:numFmt w:val="bullet"/>
      <w:lvlText w:val=""/>
      <w:lvlJc w:val="left"/>
      <w:pPr>
        <w:ind w:left="720" w:hanging="360"/>
      </w:pPr>
      <w:rPr>
        <w:rFonts w:ascii="Symbol" w:hAnsi="Symbol" w:hint="default"/>
      </w:rPr>
    </w:lvl>
    <w:lvl w:ilvl="1" w:tplc="377C18EC">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3E4DF2"/>
    <w:multiLevelType w:val="hybridMultilevel"/>
    <w:tmpl w:val="19541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83372"/>
    <w:multiLevelType w:val="hybridMultilevel"/>
    <w:tmpl w:val="896C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B616B"/>
    <w:multiLevelType w:val="hybridMultilevel"/>
    <w:tmpl w:val="FBB0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3E6948"/>
    <w:multiLevelType w:val="multilevel"/>
    <w:tmpl w:val="7314429C"/>
    <w:lvl w:ilvl="0">
      <w:start w:val="3"/>
      <w:numFmt w:val="decimal"/>
      <w:lvlText w:val="%1."/>
      <w:lvlJc w:val="left"/>
      <w:pPr>
        <w:tabs>
          <w:tab w:val="num" w:pos="502"/>
        </w:tabs>
        <w:ind w:left="502"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39C6852"/>
    <w:multiLevelType w:val="hybridMultilevel"/>
    <w:tmpl w:val="E3E0B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D0D93"/>
    <w:multiLevelType w:val="multilevel"/>
    <w:tmpl w:val="D7FED5A4"/>
    <w:lvl w:ilvl="0">
      <w:start w:val="2"/>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9F7BC9"/>
    <w:multiLevelType w:val="hybridMultilevel"/>
    <w:tmpl w:val="35EA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0B60FE"/>
    <w:multiLevelType w:val="hybridMultilevel"/>
    <w:tmpl w:val="90AA2DFE"/>
    <w:lvl w:ilvl="0" w:tplc="9472482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AD78BE"/>
    <w:multiLevelType w:val="hybridMultilevel"/>
    <w:tmpl w:val="E1F61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2"/>
  </w:num>
  <w:num w:numId="4">
    <w:abstractNumId w:val="8"/>
  </w:num>
  <w:num w:numId="5">
    <w:abstractNumId w:val="36"/>
  </w:num>
  <w:num w:numId="6">
    <w:abstractNumId w:val="10"/>
  </w:num>
  <w:num w:numId="7">
    <w:abstractNumId w:val="21"/>
  </w:num>
  <w:num w:numId="8">
    <w:abstractNumId w:val="9"/>
  </w:num>
  <w:num w:numId="9">
    <w:abstractNumId w:val="23"/>
  </w:num>
  <w:num w:numId="10">
    <w:abstractNumId w:val="39"/>
  </w:num>
  <w:num w:numId="11">
    <w:abstractNumId w:val="13"/>
  </w:num>
  <w:num w:numId="12">
    <w:abstractNumId w:val="32"/>
  </w:num>
  <w:num w:numId="13">
    <w:abstractNumId w:val="38"/>
  </w:num>
  <w:num w:numId="14">
    <w:abstractNumId w:val="18"/>
  </w:num>
  <w:num w:numId="15">
    <w:abstractNumId w:val="3"/>
  </w:num>
  <w:num w:numId="16">
    <w:abstractNumId w:val="0"/>
  </w:num>
  <w:num w:numId="17">
    <w:abstractNumId w:val="1"/>
  </w:num>
  <w:num w:numId="18">
    <w:abstractNumId w:val="20"/>
  </w:num>
  <w:num w:numId="19">
    <w:abstractNumId w:val="7"/>
  </w:num>
  <w:num w:numId="20">
    <w:abstractNumId w:val="29"/>
  </w:num>
  <w:num w:numId="21">
    <w:abstractNumId w:val="6"/>
  </w:num>
  <w:num w:numId="22">
    <w:abstractNumId w:val="14"/>
  </w:num>
  <w:num w:numId="23">
    <w:abstractNumId w:val="12"/>
  </w:num>
  <w:num w:numId="24">
    <w:abstractNumId w:val="22"/>
  </w:num>
  <w:num w:numId="25">
    <w:abstractNumId w:val="15"/>
  </w:num>
  <w:num w:numId="26">
    <w:abstractNumId w:val="5"/>
  </w:num>
  <w:num w:numId="27">
    <w:abstractNumId w:val="26"/>
  </w:num>
  <w:num w:numId="28">
    <w:abstractNumId w:val="16"/>
  </w:num>
  <w:num w:numId="29">
    <w:abstractNumId w:val="27"/>
  </w:num>
  <w:num w:numId="30">
    <w:abstractNumId w:val="40"/>
  </w:num>
  <w:num w:numId="31">
    <w:abstractNumId w:val="30"/>
  </w:num>
  <w:num w:numId="32">
    <w:abstractNumId w:val="24"/>
  </w:num>
  <w:num w:numId="33">
    <w:abstractNumId w:val="17"/>
  </w:num>
  <w:num w:numId="34">
    <w:abstractNumId w:val="31"/>
  </w:num>
  <w:num w:numId="35">
    <w:abstractNumId w:val="11"/>
  </w:num>
  <w:num w:numId="36">
    <w:abstractNumId w:val="25"/>
  </w:num>
  <w:num w:numId="37">
    <w:abstractNumId w:val="4"/>
  </w:num>
  <w:num w:numId="38">
    <w:abstractNumId w:val="37"/>
  </w:num>
  <w:num w:numId="39">
    <w:abstractNumId w:val="28"/>
  </w:num>
  <w:num w:numId="40">
    <w:abstractNumId w:val="19"/>
  </w:num>
  <w:num w:numId="41">
    <w:abstractNumId w:val="33"/>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F8"/>
    <w:rsid w:val="00047AC1"/>
    <w:rsid w:val="000F0A3E"/>
    <w:rsid w:val="00142334"/>
    <w:rsid w:val="001455FC"/>
    <w:rsid w:val="00150AA5"/>
    <w:rsid w:val="0016274A"/>
    <w:rsid w:val="001A3DFC"/>
    <w:rsid w:val="001A5DD0"/>
    <w:rsid w:val="001A77F8"/>
    <w:rsid w:val="00302EC7"/>
    <w:rsid w:val="003301F9"/>
    <w:rsid w:val="003778E3"/>
    <w:rsid w:val="003D29CD"/>
    <w:rsid w:val="003E14D3"/>
    <w:rsid w:val="003F29B5"/>
    <w:rsid w:val="004B1843"/>
    <w:rsid w:val="004C045A"/>
    <w:rsid w:val="004C0E07"/>
    <w:rsid w:val="004E306E"/>
    <w:rsid w:val="00622DE4"/>
    <w:rsid w:val="00676500"/>
    <w:rsid w:val="006B0BFA"/>
    <w:rsid w:val="006E7240"/>
    <w:rsid w:val="007C45E0"/>
    <w:rsid w:val="007F6CD5"/>
    <w:rsid w:val="00877FB9"/>
    <w:rsid w:val="00896DBB"/>
    <w:rsid w:val="008D550A"/>
    <w:rsid w:val="008F588F"/>
    <w:rsid w:val="00962923"/>
    <w:rsid w:val="00964B93"/>
    <w:rsid w:val="009E14BC"/>
    <w:rsid w:val="009E6EC4"/>
    <w:rsid w:val="00A27E5E"/>
    <w:rsid w:val="00A509B5"/>
    <w:rsid w:val="00A72F0E"/>
    <w:rsid w:val="00AB1D8B"/>
    <w:rsid w:val="00AB7363"/>
    <w:rsid w:val="00B736D0"/>
    <w:rsid w:val="00B82884"/>
    <w:rsid w:val="00B84260"/>
    <w:rsid w:val="00BA3E93"/>
    <w:rsid w:val="00C7337A"/>
    <w:rsid w:val="00C73458"/>
    <w:rsid w:val="00CE4BE3"/>
    <w:rsid w:val="00D31E99"/>
    <w:rsid w:val="00D624F0"/>
    <w:rsid w:val="00D9416E"/>
    <w:rsid w:val="00DA2213"/>
    <w:rsid w:val="00DC28BE"/>
    <w:rsid w:val="00E21DD7"/>
    <w:rsid w:val="00E53E92"/>
    <w:rsid w:val="00EA3436"/>
    <w:rsid w:val="00EE58EA"/>
    <w:rsid w:val="00F12ACA"/>
    <w:rsid w:val="00F24E66"/>
    <w:rsid w:val="00F32739"/>
    <w:rsid w:val="00F56B5A"/>
    <w:rsid w:val="00FD574F"/>
    <w:rsid w:val="00FF1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0FB20-8767-4D76-9EE3-0DC80FBA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1E4"/>
    <w:rPr>
      <w:color w:val="0000FF"/>
      <w:u w:val="single"/>
    </w:rPr>
  </w:style>
  <w:style w:type="paragraph" w:styleId="ListParagraph">
    <w:name w:val="List Paragraph"/>
    <w:basedOn w:val="Normal"/>
    <w:uiPriority w:val="34"/>
    <w:qFormat/>
    <w:rsid w:val="00142334"/>
    <w:pPr>
      <w:ind w:left="720"/>
      <w:contextualSpacing/>
    </w:pPr>
  </w:style>
  <w:style w:type="paragraph" w:styleId="BodyText">
    <w:name w:val="Body Text"/>
    <w:basedOn w:val="Normal"/>
    <w:link w:val="BodyTextChar"/>
    <w:uiPriority w:val="1"/>
    <w:qFormat/>
    <w:rsid w:val="00DC28BE"/>
    <w:pPr>
      <w:widowControl w:val="0"/>
      <w:autoSpaceDE w:val="0"/>
      <w:autoSpaceDN w:val="0"/>
      <w:adjustRightInd w:val="0"/>
      <w:spacing w:after="0" w:line="240" w:lineRule="auto"/>
      <w:ind w:left="458"/>
    </w:pPr>
    <w:rPr>
      <w:rFonts w:ascii="Times New Roman" w:eastAsiaTheme="minorEastAsia" w:hAnsi="Times New Roman" w:cs="Times New Roman"/>
      <w:sz w:val="21"/>
      <w:szCs w:val="21"/>
      <w:lang w:val="en-US"/>
    </w:rPr>
  </w:style>
  <w:style w:type="character" w:customStyle="1" w:styleId="BodyTextChar">
    <w:name w:val="Body Text Char"/>
    <w:basedOn w:val="DefaultParagraphFont"/>
    <w:link w:val="BodyText"/>
    <w:uiPriority w:val="1"/>
    <w:rsid w:val="00DC28BE"/>
    <w:rPr>
      <w:rFonts w:ascii="Times New Roman" w:eastAsiaTheme="minorEastAsia" w:hAnsi="Times New Roman"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bani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16</Pages>
  <Words>4872</Words>
  <Characters>27773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2019-05-16T08:37:00Z</dcterms:created>
  <dcterms:modified xsi:type="dcterms:W3CDTF">2023-10-04T10:03:00Z</dcterms:modified>
</cp:coreProperties>
</file>