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D5D5" w14:textId="77777777" w:rsidR="00B675F3" w:rsidRPr="00C66755" w:rsidRDefault="00B675F3" w:rsidP="00C369F7">
      <w:pPr>
        <w:autoSpaceDE w:val="0"/>
        <w:autoSpaceDN w:val="0"/>
        <w:adjustRightInd w:val="0"/>
        <w:spacing w:after="40"/>
        <w:jc w:val="both"/>
        <w:rPr>
          <w:sz w:val="28"/>
          <w:szCs w:val="28"/>
          <w:lang w:val="ro-RO"/>
        </w:rPr>
      </w:pPr>
    </w:p>
    <w:p w14:paraId="42F6F1FE" w14:textId="77777777" w:rsidR="00B675F3" w:rsidRDefault="00B675F3" w:rsidP="00C369F7">
      <w:pPr>
        <w:autoSpaceDE w:val="0"/>
        <w:autoSpaceDN w:val="0"/>
        <w:adjustRightInd w:val="0"/>
        <w:spacing w:after="40"/>
        <w:jc w:val="both"/>
        <w:rPr>
          <w:sz w:val="28"/>
          <w:szCs w:val="28"/>
          <w:lang w:val="ro-RO"/>
        </w:rPr>
      </w:pPr>
    </w:p>
    <w:p w14:paraId="603E5D5D" w14:textId="77777777" w:rsidR="00AD444A" w:rsidRDefault="00AD444A" w:rsidP="00C369F7">
      <w:pPr>
        <w:autoSpaceDE w:val="0"/>
        <w:autoSpaceDN w:val="0"/>
        <w:adjustRightInd w:val="0"/>
        <w:spacing w:after="40"/>
        <w:jc w:val="both"/>
        <w:rPr>
          <w:sz w:val="28"/>
          <w:szCs w:val="28"/>
          <w:lang w:val="ro-RO"/>
        </w:rPr>
      </w:pPr>
    </w:p>
    <w:p w14:paraId="5390AA3A" w14:textId="77777777" w:rsidR="009B5BFF" w:rsidRPr="009B5BFF" w:rsidRDefault="009B5BFF" w:rsidP="00C369F7">
      <w:pPr>
        <w:widowControl w:val="0"/>
        <w:tabs>
          <w:tab w:val="left" w:pos="720"/>
          <w:tab w:val="left" w:pos="900"/>
        </w:tabs>
        <w:suppressAutoHyphens/>
        <w:autoSpaceDN w:val="0"/>
        <w:ind w:firstLine="540"/>
        <w:jc w:val="both"/>
        <w:textAlignment w:val="baseline"/>
        <w:rPr>
          <w:rFonts w:eastAsia="SimSun"/>
          <w:kern w:val="3"/>
          <w:sz w:val="28"/>
          <w:szCs w:val="28"/>
          <w:lang w:val="ro-RO" w:eastAsia="zh-CN" w:bidi="hi-IN"/>
        </w:rPr>
      </w:pPr>
    </w:p>
    <w:p w14:paraId="6FDF4D0E" w14:textId="77777777" w:rsidR="009B5BFF" w:rsidRPr="007A2871" w:rsidRDefault="009B5BFF" w:rsidP="002F73EF">
      <w:pPr>
        <w:widowControl w:val="0"/>
        <w:tabs>
          <w:tab w:val="left" w:pos="720"/>
          <w:tab w:val="left" w:pos="900"/>
        </w:tabs>
        <w:suppressAutoHyphens/>
        <w:autoSpaceDE w:val="0"/>
        <w:autoSpaceDN w:val="0"/>
        <w:adjustRightInd w:val="0"/>
        <w:ind w:firstLine="540"/>
        <w:jc w:val="center"/>
        <w:textAlignment w:val="baseline"/>
        <w:rPr>
          <w:rFonts w:eastAsia="SimSun"/>
          <w:kern w:val="3"/>
          <w:sz w:val="30"/>
          <w:szCs w:val="30"/>
          <w:lang w:val="ro-RO" w:eastAsia="zh-CN" w:bidi="hi-IN"/>
        </w:rPr>
      </w:pPr>
      <w:r w:rsidRPr="007A2871">
        <w:rPr>
          <w:rFonts w:eastAsia="SimSun"/>
          <w:kern w:val="3"/>
          <w:sz w:val="30"/>
          <w:szCs w:val="30"/>
          <w:lang w:val="ro-RO" w:eastAsia="zh-CN" w:bidi="hi-IN"/>
        </w:rPr>
        <w:t>MEMORIU DE PREZENTARE</w:t>
      </w:r>
    </w:p>
    <w:p w14:paraId="649C180E" w14:textId="77777777" w:rsidR="009B5BFF" w:rsidRPr="007A2871" w:rsidRDefault="009B5BFF" w:rsidP="002F73EF">
      <w:pPr>
        <w:widowControl w:val="0"/>
        <w:tabs>
          <w:tab w:val="left" w:pos="720"/>
          <w:tab w:val="left" w:pos="900"/>
        </w:tabs>
        <w:suppressAutoHyphens/>
        <w:autoSpaceDE w:val="0"/>
        <w:autoSpaceDN w:val="0"/>
        <w:adjustRightInd w:val="0"/>
        <w:ind w:firstLine="540"/>
        <w:jc w:val="center"/>
        <w:textAlignment w:val="baseline"/>
        <w:rPr>
          <w:rFonts w:eastAsia="SimSun"/>
          <w:kern w:val="3"/>
          <w:sz w:val="28"/>
          <w:szCs w:val="28"/>
          <w:lang w:val="ro-RO" w:eastAsia="zh-CN" w:bidi="hi-IN"/>
        </w:rPr>
      </w:pPr>
      <w:r w:rsidRPr="007A2871">
        <w:rPr>
          <w:rFonts w:eastAsia="SimSun"/>
          <w:kern w:val="3"/>
          <w:sz w:val="28"/>
          <w:szCs w:val="28"/>
          <w:lang w:val="ro-RO" w:eastAsia="zh-CN" w:bidi="hi-IN"/>
        </w:rPr>
        <w:t>-conform anexa 5.E, legea nr 292/2018-</w:t>
      </w:r>
    </w:p>
    <w:p w14:paraId="5353C899" w14:textId="77777777" w:rsidR="009B5BFF" w:rsidRPr="007A2871" w:rsidRDefault="009B5BFF" w:rsidP="00C369F7">
      <w:pPr>
        <w:widowControl w:val="0"/>
        <w:tabs>
          <w:tab w:val="left" w:pos="720"/>
          <w:tab w:val="left" w:pos="900"/>
        </w:tabs>
        <w:suppressAutoHyphens/>
        <w:autoSpaceDE w:val="0"/>
        <w:autoSpaceDN w:val="0"/>
        <w:adjustRightInd w:val="0"/>
        <w:ind w:firstLine="540"/>
        <w:jc w:val="both"/>
        <w:textAlignment w:val="baseline"/>
        <w:rPr>
          <w:rFonts w:eastAsia="SimSun"/>
          <w:b/>
          <w:bCs/>
          <w:kern w:val="3"/>
          <w:sz w:val="28"/>
          <w:szCs w:val="28"/>
          <w:lang w:val="ro-RO" w:eastAsia="zh-CN" w:bidi="hi-IN"/>
        </w:rPr>
      </w:pPr>
    </w:p>
    <w:p w14:paraId="5043648E" w14:textId="77777777" w:rsidR="009B5BFF" w:rsidRPr="007A2871" w:rsidRDefault="009B5BFF" w:rsidP="00C369F7">
      <w:pPr>
        <w:widowControl w:val="0"/>
        <w:autoSpaceDE w:val="0"/>
        <w:autoSpaceDN w:val="0"/>
        <w:adjustRightInd w:val="0"/>
        <w:jc w:val="both"/>
        <w:textAlignment w:val="baseline"/>
        <w:rPr>
          <w:rFonts w:eastAsia="SimSun"/>
          <w:kern w:val="3"/>
          <w:lang w:val="ro-RO" w:eastAsia="zh-CN" w:bidi="hi-IN"/>
        </w:rPr>
      </w:pPr>
    </w:p>
    <w:p w14:paraId="447586A9" w14:textId="77777777" w:rsidR="009B5BFF" w:rsidRPr="007A2871" w:rsidRDefault="009B5BFF" w:rsidP="00C369F7">
      <w:pPr>
        <w:widowControl w:val="0"/>
        <w:autoSpaceDE w:val="0"/>
        <w:autoSpaceDN w:val="0"/>
        <w:adjustRightInd w:val="0"/>
        <w:jc w:val="both"/>
        <w:textAlignment w:val="baseline"/>
        <w:rPr>
          <w:rFonts w:eastAsia="SimSun"/>
          <w:kern w:val="3"/>
          <w:lang w:val="ro-RO" w:eastAsia="zh-CN" w:bidi="hi-IN"/>
        </w:rPr>
      </w:pPr>
    </w:p>
    <w:p w14:paraId="6BBBCA86" w14:textId="77777777" w:rsidR="009B5BFF" w:rsidRPr="007A2871" w:rsidRDefault="009B5BFF" w:rsidP="00C369F7">
      <w:pPr>
        <w:widowControl w:val="0"/>
        <w:autoSpaceDE w:val="0"/>
        <w:autoSpaceDN w:val="0"/>
        <w:adjustRightInd w:val="0"/>
        <w:jc w:val="both"/>
        <w:textAlignment w:val="baseline"/>
        <w:rPr>
          <w:rFonts w:eastAsia="Calibri"/>
          <w:b/>
          <w:lang w:val="ro-RO"/>
        </w:rPr>
      </w:pPr>
      <w:r w:rsidRPr="007A2871">
        <w:rPr>
          <w:rFonts w:eastAsia="Calibri"/>
          <w:b/>
          <w:lang w:val="ro-RO"/>
        </w:rPr>
        <w:t>în vederea emiterii deciziei etapei de încadrare a proiectului în procedura de evaluare a impactului asupra mediului</w:t>
      </w:r>
    </w:p>
    <w:p w14:paraId="1E555B50" w14:textId="77777777" w:rsidR="009B5BFF" w:rsidRPr="007A2871" w:rsidRDefault="009B5BFF" w:rsidP="00C369F7">
      <w:pPr>
        <w:widowControl w:val="0"/>
        <w:autoSpaceDE w:val="0"/>
        <w:autoSpaceDN w:val="0"/>
        <w:adjustRightInd w:val="0"/>
        <w:jc w:val="both"/>
        <w:textAlignment w:val="baseline"/>
        <w:rPr>
          <w:rFonts w:eastAsia="SimSun"/>
          <w:b/>
          <w:kern w:val="3"/>
          <w:lang w:val="ro-RO" w:eastAsia="zh-CN" w:bidi="hi-IN"/>
        </w:rPr>
      </w:pPr>
    </w:p>
    <w:p w14:paraId="4B9CBD71" w14:textId="77777777" w:rsidR="009B5BFF" w:rsidRPr="007A2871" w:rsidRDefault="009B5BFF" w:rsidP="00C369F7">
      <w:pPr>
        <w:widowControl w:val="0"/>
        <w:autoSpaceDE w:val="0"/>
        <w:autoSpaceDN w:val="0"/>
        <w:adjustRightInd w:val="0"/>
        <w:jc w:val="both"/>
        <w:textAlignment w:val="baseline"/>
        <w:rPr>
          <w:rFonts w:eastAsia="SimSun"/>
          <w:kern w:val="3"/>
          <w:sz w:val="30"/>
          <w:szCs w:val="30"/>
          <w:lang w:val="ro-RO" w:eastAsia="zh-CN" w:bidi="hi-IN"/>
        </w:rPr>
      </w:pPr>
      <w:r w:rsidRPr="007A2871">
        <w:rPr>
          <w:rFonts w:eastAsia="SimSun"/>
          <w:kern w:val="3"/>
          <w:sz w:val="30"/>
          <w:szCs w:val="30"/>
          <w:lang w:val="ro-RO" w:eastAsia="zh-CN" w:bidi="hi-IN"/>
        </w:rPr>
        <w:t>PROIECT:</w:t>
      </w:r>
    </w:p>
    <w:p w14:paraId="571C666D" w14:textId="77777777" w:rsidR="009B5BFF" w:rsidRPr="007A2871" w:rsidRDefault="009B5BFF" w:rsidP="00C369F7">
      <w:pPr>
        <w:widowControl w:val="0"/>
        <w:tabs>
          <w:tab w:val="left" w:pos="720"/>
          <w:tab w:val="left" w:pos="900"/>
        </w:tabs>
        <w:suppressAutoHyphens/>
        <w:autoSpaceDE w:val="0"/>
        <w:autoSpaceDN w:val="0"/>
        <w:adjustRightInd w:val="0"/>
        <w:ind w:firstLine="540"/>
        <w:jc w:val="both"/>
        <w:textAlignment w:val="baseline"/>
        <w:rPr>
          <w:rFonts w:eastAsia="SimSun"/>
          <w:b/>
          <w:bCs/>
          <w:kern w:val="3"/>
          <w:sz w:val="23"/>
          <w:szCs w:val="23"/>
          <w:lang w:val="ro-RO" w:eastAsia="zh-CN" w:bidi="hi-IN"/>
        </w:rPr>
      </w:pPr>
    </w:p>
    <w:p w14:paraId="77923D49" w14:textId="77777777" w:rsidR="009B5BFF" w:rsidRPr="007A2871" w:rsidRDefault="009B5BFF" w:rsidP="00C369F7">
      <w:pPr>
        <w:widowControl w:val="0"/>
        <w:tabs>
          <w:tab w:val="left" w:pos="720"/>
          <w:tab w:val="left" w:pos="900"/>
        </w:tabs>
        <w:suppressAutoHyphens/>
        <w:autoSpaceDE w:val="0"/>
        <w:autoSpaceDN w:val="0"/>
        <w:adjustRightInd w:val="0"/>
        <w:ind w:firstLine="540"/>
        <w:jc w:val="both"/>
        <w:textAlignment w:val="baseline"/>
        <w:rPr>
          <w:rFonts w:eastAsia="SimSun"/>
          <w:b/>
          <w:bCs/>
          <w:kern w:val="3"/>
          <w:sz w:val="23"/>
          <w:szCs w:val="23"/>
          <w:lang w:val="ro-RO" w:eastAsia="zh-CN" w:bidi="hi-IN"/>
        </w:rPr>
      </w:pPr>
    </w:p>
    <w:p w14:paraId="4046039E" w14:textId="77777777" w:rsidR="009B5BFF" w:rsidRPr="007A2871" w:rsidRDefault="009B5BFF" w:rsidP="00C369F7">
      <w:pPr>
        <w:widowControl w:val="0"/>
        <w:shd w:val="clear" w:color="auto" w:fill="BFBFBF"/>
        <w:tabs>
          <w:tab w:val="left" w:pos="720"/>
          <w:tab w:val="left" w:pos="900"/>
          <w:tab w:val="center" w:pos="4513"/>
          <w:tab w:val="right" w:pos="9026"/>
        </w:tabs>
        <w:suppressAutoHyphens/>
        <w:autoSpaceDN w:val="0"/>
        <w:ind w:firstLine="540"/>
        <w:jc w:val="both"/>
        <w:textAlignment w:val="baseline"/>
        <w:rPr>
          <w:rFonts w:eastAsia="SimSun"/>
          <w:b/>
          <w:kern w:val="3"/>
          <w:sz w:val="23"/>
          <w:szCs w:val="23"/>
          <w:lang w:val="ro-RO" w:eastAsia="zh-CN" w:bidi="hi-IN"/>
        </w:rPr>
      </w:pPr>
    </w:p>
    <w:p w14:paraId="5905A607" w14:textId="77777777" w:rsidR="009B5BFF" w:rsidRPr="007A2871" w:rsidRDefault="009B5BFF" w:rsidP="00C369F7">
      <w:pPr>
        <w:widowControl w:val="0"/>
        <w:shd w:val="clear" w:color="auto" w:fill="BFBFBF"/>
        <w:tabs>
          <w:tab w:val="left" w:pos="720"/>
          <w:tab w:val="left" w:pos="900"/>
          <w:tab w:val="center" w:pos="4513"/>
          <w:tab w:val="right" w:pos="9026"/>
        </w:tabs>
        <w:suppressAutoHyphens/>
        <w:autoSpaceDN w:val="0"/>
        <w:ind w:firstLine="540"/>
        <w:jc w:val="both"/>
        <w:textAlignment w:val="baseline"/>
        <w:rPr>
          <w:rFonts w:eastAsia="SimSun"/>
          <w:b/>
          <w:kern w:val="3"/>
          <w:sz w:val="23"/>
          <w:szCs w:val="23"/>
          <w:lang w:val="ro-RO" w:eastAsia="zh-CN" w:bidi="hi-IN"/>
        </w:rPr>
      </w:pPr>
    </w:p>
    <w:p w14:paraId="5BC56DBF" w14:textId="61321FFB" w:rsidR="009B5BFF" w:rsidRPr="00A941D3" w:rsidRDefault="00042F33" w:rsidP="00C369F7">
      <w:pPr>
        <w:widowControl w:val="0"/>
        <w:shd w:val="clear" w:color="auto" w:fill="BFBFBF"/>
        <w:tabs>
          <w:tab w:val="left" w:pos="720"/>
          <w:tab w:val="left" w:pos="900"/>
          <w:tab w:val="center" w:pos="4513"/>
          <w:tab w:val="right" w:pos="9026"/>
        </w:tabs>
        <w:suppressAutoHyphens/>
        <w:autoSpaceDN w:val="0"/>
        <w:ind w:firstLine="540"/>
        <w:jc w:val="both"/>
        <w:textAlignment w:val="baseline"/>
        <w:rPr>
          <w:rFonts w:eastAsia="SimSun"/>
          <w:b/>
          <w:kern w:val="3"/>
          <w:sz w:val="32"/>
          <w:szCs w:val="32"/>
          <w:lang w:val="ro-RO" w:eastAsia="zh-CN" w:bidi="hi-IN"/>
        </w:rPr>
      </w:pPr>
      <w:r w:rsidRPr="002423EA">
        <w:rPr>
          <w:b/>
          <w:sz w:val="28"/>
          <w:szCs w:val="28"/>
          <w:lang w:val="ro-RO"/>
        </w:rPr>
        <w:t>„</w:t>
      </w:r>
      <w:r w:rsidR="002423EA" w:rsidRPr="002423EA">
        <w:rPr>
          <w:b/>
          <w:sz w:val="28"/>
          <w:szCs w:val="28"/>
          <w:lang w:val="ro-RO"/>
        </w:rPr>
        <w:t>Infiintare piste pentru biciclete in Comuna Manesti, judetul Dambovita</w:t>
      </w:r>
      <w:r w:rsidRPr="002423EA">
        <w:rPr>
          <w:b/>
          <w:sz w:val="28"/>
          <w:szCs w:val="28"/>
          <w:lang w:val="ro-RO"/>
        </w:rPr>
        <w:t>”</w:t>
      </w:r>
      <w:r w:rsidR="009B5BFF" w:rsidRPr="002423EA">
        <w:rPr>
          <w:rFonts w:eastAsia="SimSun"/>
          <w:color w:val="000000"/>
          <w:kern w:val="3"/>
          <w:sz w:val="32"/>
          <w:szCs w:val="32"/>
          <w:lang w:val="ro-RO" w:eastAsia="zh-CN" w:bidi="hi-IN"/>
        </w:rPr>
        <w:br/>
      </w:r>
    </w:p>
    <w:p w14:paraId="40101C44" w14:textId="77777777" w:rsidR="009B5BFF" w:rsidRPr="009B5BFF" w:rsidRDefault="009B5BFF" w:rsidP="00C369F7">
      <w:pPr>
        <w:widowControl w:val="0"/>
        <w:shd w:val="clear" w:color="auto" w:fill="BFBFBF"/>
        <w:tabs>
          <w:tab w:val="left" w:pos="720"/>
          <w:tab w:val="left" w:pos="900"/>
          <w:tab w:val="center" w:pos="4513"/>
          <w:tab w:val="right" w:pos="9026"/>
        </w:tabs>
        <w:suppressAutoHyphens/>
        <w:autoSpaceDN w:val="0"/>
        <w:ind w:firstLine="540"/>
        <w:jc w:val="both"/>
        <w:textAlignment w:val="baseline"/>
        <w:rPr>
          <w:rFonts w:eastAsia="SimSun"/>
          <w:b/>
          <w:kern w:val="3"/>
          <w:sz w:val="23"/>
          <w:szCs w:val="23"/>
          <w:lang w:val="ro-RO" w:eastAsia="zh-CN" w:bidi="hi-IN"/>
        </w:rPr>
      </w:pPr>
    </w:p>
    <w:p w14:paraId="45193B6A" w14:textId="77777777" w:rsidR="009B5BFF" w:rsidRPr="009B5BFF" w:rsidRDefault="009B5BFF" w:rsidP="00C369F7">
      <w:pPr>
        <w:widowControl w:val="0"/>
        <w:tabs>
          <w:tab w:val="left" w:pos="720"/>
          <w:tab w:val="left" w:pos="900"/>
        </w:tabs>
        <w:suppressAutoHyphens/>
        <w:autoSpaceDN w:val="0"/>
        <w:ind w:firstLine="540"/>
        <w:jc w:val="both"/>
        <w:textAlignment w:val="baseline"/>
        <w:rPr>
          <w:rFonts w:eastAsia="SimSun"/>
          <w:kern w:val="3"/>
          <w:sz w:val="23"/>
          <w:szCs w:val="23"/>
          <w:lang w:val="ro-RO" w:eastAsia="zh-CN" w:bidi="hi-IN"/>
        </w:rPr>
      </w:pPr>
    </w:p>
    <w:p w14:paraId="74091BC2" w14:textId="77777777" w:rsidR="009B5BFF" w:rsidRPr="002423EA" w:rsidRDefault="009B5BFF" w:rsidP="00C369F7">
      <w:pPr>
        <w:keepNext/>
        <w:keepLines/>
        <w:spacing w:before="480"/>
        <w:jc w:val="both"/>
        <w:rPr>
          <w:b/>
          <w:bCs/>
          <w:color w:val="2E74B5"/>
          <w:sz w:val="23"/>
          <w:szCs w:val="23"/>
          <w:lang w:val="ro-RO" w:eastAsia="ja-JP"/>
        </w:rPr>
      </w:pPr>
    </w:p>
    <w:p w14:paraId="1C7AE1E8" w14:textId="77777777" w:rsidR="009B5BFF" w:rsidRPr="002423EA" w:rsidRDefault="009B5BFF" w:rsidP="00C369F7">
      <w:pPr>
        <w:keepNext/>
        <w:keepLines/>
        <w:spacing w:before="480"/>
        <w:jc w:val="both"/>
        <w:rPr>
          <w:b/>
          <w:bCs/>
          <w:color w:val="2E74B5"/>
          <w:sz w:val="23"/>
          <w:szCs w:val="23"/>
          <w:lang w:val="ro-RO" w:eastAsia="ja-JP"/>
        </w:rPr>
      </w:pPr>
    </w:p>
    <w:p w14:paraId="313941A5" w14:textId="77777777" w:rsidR="009B5BFF" w:rsidRPr="002423EA" w:rsidRDefault="009B5BFF" w:rsidP="00C369F7">
      <w:pPr>
        <w:keepNext/>
        <w:keepLines/>
        <w:spacing w:before="480"/>
        <w:jc w:val="both"/>
        <w:rPr>
          <w:b/>
          <w:bCs/>
          <w:color w:val="2E74B5"/>
          <w:sz w:val="23"/>
          <w:szCs w:val="23"/>
          <w:lang w:val="ro-RO" w:eastAsia="ja-JP"/>
        </w:rPr>
      </w:pPr>
    </w:p>
    <w:p w14:paraId="7C9831E7" w14:textId="77777777" w:rsidR="009B5BFF" w:rsidRPr="002423EA" w:rsidRDefault="009B5BFF" w:rsidP="00C369F7">
      <w:pPr>
        <w:autoSpaceDE w:val="0"/>
        <w:autoSpaceDN w:val="0"/>
        <w:adjustRightInd w:val="0"/>
        <w:jc w:val="both"/>
        <w:rPr>
          <w:rFonts w:eastAsia="SimSun"/>
          <w:color w:val="000000"/>
          <w:sz w:val="23"/>
          <w:szCs w:val="23"/>
          <w:lang w:val="ro-RO" w:eastAsia="en-GB"/>
        </w:rPr>
      </w:pPr>
    </w:p>
    <w:p w14:paraId="75BF5863" w14:textId="77777777" w:rsidR="009B5BFF" w:rsidRPr="009B5BFF" w:rsidRDefault="009B5BFF" w:rsidP="00C369F7">
      <w:pPr>
        <w:autoSpaceDE w:val="0"/>
        <w:autoSpaceDN w:val="0"/>
        <w:adjustRightInd w:val="0"/>
        <w:jc w:val="both"/>
        <w:rPr>
          <w:rFonts w:eastAsia="Calibri"/>
          <w:b/>
          <w:lang w:val="ro-RO"/>
        </w:rPr>
      </w:pPr>
    </w:p>
    <w:p w14:paraId="48AEB657" w14:textId="17FF6698" w:rsidR="00DB2E27" w:rsidRPr="002423EA" w:rsidRDefault="009B5BFF" w:rsidP="00C369F7">
      <w:pPr>
        <w:spacing w:line="276" w:lineRule="auto"/>
        <w:jc w:val="both"/>
        <w:rPr>
          <w:b/>
          <w:lang w:val="ro-RO"/>
        </w:rPr>
      </w:pPr>
      <w:r w:rsidRPr="009B5BFF">
        <w:rPr>
          <w:rFonts w:eastAsia="Calibri"/>
          <w:b/>
          <w:lang w:val="ro-RO"/>
        </w:rPr>
        <w:t xml:space="preserve">Beneficiar: </w:t>
      </w:r>
      <w:r w:rsidR="00A941D3" w:rsidRPr="002423EA">
        <w:rPr>
          <w:b/>
          <w:lang w:val="ro-RO"/>
        </w:rPr>
        <w:t>U</w:t>
      </w:r>
      <w:r w:rsidR="002423EA" w:rsidRPr="002423EA">
        <w:rPr>
          <w:b/>
          <w:lang w:val="ro-RO"/>
        </w:rPr>
        <w:t>.A.T  Manesti</w:t>
      </w:r>
    </w:p>
    <w:p w14:paraId="7196027E" w14:textId="77777777" w:rsidR="009B5BFF" w:rsidRPr="009B5BFF" w:rsidRDefault="009B5BFF" w:rsidP="00C369F7">
      <w:pPr>
        <w:autoSpaceDE w:val="0"/>
        <w:autoSpaceDN w:val="0"/>
        <w:adjustRightInd w:val="0"/>
        <w:jc w:val="both"/>
        <w:rPr>
          <w:rFonts w:eastAsia="Calibri"/>
          <w:b/>
          <w:lang w:val="ro-RO"/>
        </w:rPr>
      </w:pPr>
    </w:p>
    <w:p w14:paraId="22EA8247" w14:textId="77777777" w:rsidR="009B5BFF" w:rsidRPr="009B5BFF" w:rsidRDefault="009B5BFF" w:rsidP="00C369F7">
      <w:pPr>
        <w:autoSpaceDE w:val="0"/>
        <w:autoSpaceDN w:val="0"/>
        <w:adjustRightInd w:val="0"/>
        <w:jc w:val="both"/>
        <w:rPr>
          <w:rFonts w:eastAsia="Calibri"/>
          <w:b/>
          <w:lang w:val="ro-RO"/>
        </w:rPr>
      </w:pPr>
      <w:r w:rsidRPr="009B5BFF">
        <w:rPr>
          <w:rFonts w:eastAsia="Calibri"/>
          <w:b/>
          <w:lang w:val="ro-RO"/>
        </w:rPr>
        <w:t xml:space="preserve"> </w:t>
      </w:r>
    </w:p>
    <w:p w14:paraId="37C3EB5C" w14:textId="77777777" w:rsidR="002423EA" w:rsidRPr="00F6412D" w:rsidRDefault="002423EA" w:rsidP="00C369F7">
      <w:pPr>
        <w:jc w:val="both"/>
        <w:rPr>
          <w:rFonts w:asciiTheme="majorHAnsi" w:hAnsiTheme="majorHAnsi" w:cstheme="majorHAnsi"/>
          <w:b/>
          <w:noProof/>
          <w:lang w:val="ro-RO"/>
        </w:rPr>
      </w:pPr>
      <w:r>
        <w:rPr>
          <w:rFonts w:asciiTheme="majorHAnsi" w:hAnsiTheme="majorHAnsi" w:cstheme="majorHAnsi"/>
          <w:noProof/>
          <w:lang w:val="ro-RO"/>
        </w:rPr>
        <w:drawing>
          <wp:anchor distT="0" distB="0" distL="114300" distR="114300" simplePos="0" relativeHeight="251662336" behindDoc="0" locked="0" layoutInCell="1" allowOverlap="1" wp14:anchorId="45A6E87E" wp14:editId="3CF9E4FB">
            <wp:simplePos x="0" y="0"/>
            <wp:positionH relativeFrom="column">
              <wp:posOffset>4972050</wp:posOffset>
            </wp:positionH>
            <wp:positionV relativeFrom="paragraph">
              <wp:posOffset>24765</wp:posOffset>
            </wp:positionV>
            <wp:extent cx="1445895" cy="711835"/>
            <wp:effectExtent l="0" t="0" r="1905" b="0"/>
            <wp:wrapNone/>
            <wp:docPr id="130981791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589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12D">
        <w:rPr>
          <w:rFonts w:asciiTheme="majorHAnsi" w:hAnsiTheme="majorHAnsi" w:cstheme="majorHAnsi"/>
          <w:b/>
          <w:noProof/>
          <w:lang w:val="ro-RO"/>
        </w:rPr>
        <w:t>PROIECTANT</w:t>
      </w:r>
      <w:r>
        <w:rPr>
          <w:rFonts w:asciiTheme="majorHAnsi" w:hAnsiTheme="majorHAnsi" w:cstheme="majorHAnsi"/>
          <w:b/>
          <w:noProof/>
          <w:lang w:val="ro-RO"/>
        </w:rPr>
        <w:t>:</w:t>
      </w:r>
    </w:p>
    <w:p w14:paraId="7228E842" w14:textId="77777777" w:rsidR="002423EA" w:rsidRPr="00EA7407" w:rsidRDefault="002423EA" w:rsidP="00C369F7">
      <w:pPr>
        <w:jc w:val="both"/>
        <w:rPr>
          <w:rFonts w:asciiTheme="majorHAnsi" w:hAnsiTheme="majorHAnsi" w:cstheme="majorHAnsi"/>
          <w:noProof/>
          <w:lang w:val="ro-RO"/>
        </w:rPr>
      </w:pPr>
      <w:r w:rsidRPr="00EA7407">
        <w:rPr>
          <w:rFonts w:asciiTheme="majorHAnsi" w:hAnsiTheme="majorHAnsi" w:cstheme="majorHAnsi"/>
          <w:b/>
          <w:bCs/>
          <w:noProof/>
          <w:u w:val="single"/>
          <w:lang w:val="ro-RO"/>
        </w:rPr>
        <w:t>Proiectant General:</w:t>
      </w:r>
      <w:r w:rsidRPr="00EA7407">
        <w:rPr>
          <w:rFonts w:asciiTheme="majorHAnsi" w:hAnsiTheme="majorHAnsi" w:cstheme="majorHAnsi"/>
          <w:noProof/>
          <w:lang w:val="ro-RO"/>
        </w:rPr>
        <w:t xml:space="preserve"> </w:t>
      </w:r>
      <w:r w:rsidRPr="00EA7407">
        <w:rPr>
          <w:rFonts w:asciiTheme="majorHAnsi" w:hAnsiTheme="majorHAnsi" w:cstheme="majorHAnsi"/>
          <w:b/>
          <w:bCs/>
          <w:noProof/>
          <w:lang w:val="ro-RO"/>
        </w:rPr>
        <w:t>S.C. SMART SERVICES CNS S.R.L.</w:t>
      </w:r>
      <w:r>
        <w:rPr>
          <w:rFonts w:asciiTheme="majorHAnsi" w:hAnsiTheme="majorHAnsi" w:cstheme="majorHAnsi"/>
          <w:noProof/>
          <w:lang w:val="ro-RO"/>
        </w:rPr>
        <w:t xml:space="preserve"> </w:t>
      </w:r>
    </w:p>
    <w:p w14:paraId="266322E4" w14:textId="77777777" w:rsidR="002423EA" w:rsidRPr="00EA7407" w:rsidRDefault="002423EA" w:rsidP="00C369F7">
      <w:pPr>
        <w:jc w:val="both"/>
        <w:rPr>
          <w:rFonts w:asciiTheme="majorHAnsi" w:hAnsiTheme="majorHAnsi" w:cstheme="majorHAnsi"/>
          <w:noProof/>
          <w:lang w:val="ro-RO"/>
        </w:rPr>
      </w:pPr>
      <w:r w:rsidRPr="00EA7407">
        <w:rPr>
          <w:rFonts w:asciiTheme="majorHAnsi" w:hAnsiTheme="majorHAnsi" w:cstheme="majorHAnsi"/>
          <w:noProof/>
          <w:lang w:val="ro-RO"/>
        </w:rPr>
        <w:t>C.U.I. RO 36646500  J23/4153/2016; Str. Constantin Brâncoveanu, nr. 5,</w:t>
      </w:r>
      <w:r>
        <w:rPr>
          <w:rFonts w:asciiTheme="majorHAnsi" w:hAnsiTheme="majorHAnsi" w:cstheme="majorHAnsi"/>
          <w:noProof/>
          <w:lang w:val="ro-RO"/>
        </w:rPr>
        <w:t xml:space="preserve">   </w:t>
      </w:r>
    </w:p>
    <w:p w14:paraId="443E427F" w14:textId="77777777" w:rsidR="002423EA" w:rsidRPr="00F6412D" w:rsidRDefault="002423EA" w:rsidP="00C369F7">
      <w:pPr>
        <w:jc w:val="both"/>
        <w:rPr>
          <w:rFonts w:asciiTheme="majorHAnsi" w:hAnsiTheme="majorHAnsi" w:cstheme="majorHAnsi"/>
          <w:noProof/>
          <w:lang w:val="ro-RO"/>
        </w:rPr>
      </w:pPr>
      <w:r w:rsidRPr="00EA7407">
        <w:rPr>
          <w:rFonts w:asciiTheme="majorHAnsi" w:hAnsiTheme="majorHAnsi" w:cstheme="majorHAnsi"/>
          <w:noProof/>
          <w:lang w:val="ro-RO"/>
        </w:rPr>
        <w:t>Mogoșoaia, Judetul Ilfov;</w:t>
      </w:r>
      <w:r w:rsidRPr="00F6412D">
        <w:rPr>
          <w:rFonts w:asciiTheme="majorHAnsi" w:hAnsiTheme="majorHAnsi" w:cstheme="majorHAnsi"/>
          <w:noProof/>
          <w:lang w:val="ro-RO"/>
        </w:rPr>
        <w:tab/>
      </w:r>
      <w:r w:rsidRPr="00F6412D">
        <w:rPr>
          <w:rFonts w:asciiTheme="majorHAnsi" w:hAnsiTheme="majorHAnsi" w:cstheme="majorHAnsi"/>
          <w:noProof/>
          <w:lang w:val="ro-RO"/>
        </w:rPr>
        <w:tab/>
      </w:r>
      <w:r w:rsidRPr="00F6412D">
        <w:rPr>
          <w:rFonts w:asciiTheme="majorHAnsi" w:hAnsiTheme="majorHAnsi" w:cstheme="majorHAnsi"/>
          <w:noProof/>
          <w:lang w:val="ro-RO"/>
        </w:rPr>
        <w:tab/>
      </w:r>
      <w:r w:rsidRPr="00F6412D">
        <w:rPr>
          <w:rFonts w:asciiTheme="majorHAnsi" w:hAnsiTheme="majorHAnsi" w:cstheme="majorHAnsi"/>
          <w:noProof/>
          <w:lang w:val="ro-RO"/>
        </w:rPr>
        <w:tab/>
      </w:r>
      <w:r>
        <w:rPr>
          <w:rFonts w:asciiTheme="majorHAnsi" w:hAnsiTheme="majorHAnsi" w:cstheme="majorHAnsi"/>
          <w:noProof/>
          <w:lang w:val="ro-RO"/>
        </w:rPr>
        <w:t xml:space="preserve">  </w:t>
      </w:r>
    </w:p>
    <w:p w14:paraId="2389C86C" w14:textId="59031AEC" w:rsidR="002423EA" w:rsidRDefault="002423EA" w:rsidP="00C369F7">
      <w:pPr>
        <w:tabs>
          <w:tab w:val="center" w:pos="4536"/>
          <w:tab w:val="right" w:pos="9072"/>
        </w:tabs>
        <w:jc w:val="both"/>
        <w:rPr>
          <w:rFonts w:asciiTheme="majorHAnsi" w:eastAsia="Calibri" w:hAnsiTheme="majorHAnsi" w:cstheme="majorHAnsi"/>
          <w:sz w:val="20"/>
          <w:szCs w:val="20"/>
          <w:lang w:val="ro-RO"/>
        </w:rPr>
      </w:pPr>
    </w:p>
    <w:p w14:paraId="77DA993E" w14:textId="672CA334" w:rsidR="002423EA" w:rsidRPr="00EA7407" w:rsidRDefault="002423EA" w:rsidP="00C369F7">
      <w:pPr>
        <w:tabs>
          <w:tab w:val="center" w:pos="4536"/>
          <w:tab w:val="right" w:pos="9072"/>
        </w:tabs>
        <w:jc w:val="both"/>
        <w:rPr>
          <w:rFonts w:asciiTheme="majorHAnsi" w:eastAsia="Calibri" w:hAnsiTheme="majorHAnsi" w:cstheme="majorHAnsi"/>
          <w:lang w:val="ro-RO"/>
        </w:rPr>
      </w:pPr>
      <w:r>
        <w:rPr>
          <w:rFonts w:asciiTheme="majorHAnsi" w:eastAsia="Calibri" w:hAnsiTheme="majorHAnsi" w:cstheme="majorHAnsi"/>
          <w:noProof/>
          <w:sz w:val="20"/>
          <w:szCs w:val="20"/>
          <w:lang w:val="ro-RO"/>
        </w:rPr>
        <w:drawing>
          <wp:anchor distT="0" distB="0" distL="114300" distR="114300" simplePos="0" relativeHeight="251663360" behindDoc="0" locked="0" layoutInCell="1" allowOverlap="1" wp14:anchorId="2BBEBB59" wp14:editId="4BE68516">
            <wp:simplePos x="0" y="0"/>
            <wp:positionH relativeFrom="column">
              <wp:posOffset>4552950</wp:posOffset>
            </wp:positionH>
            <wp:positionV relativeFrom="paragraph">
              <wp:posOffset>5715</wp:posOffset>
            </wp:positionV>
            <wp:extent cx="1866900" cy="657225"/>
            <wp:effectExtent l="0" t="0" r="0" b="9525"/>
            <wp:wrapNone/>
            <wp:docPr id="1509462750" name="Picture 150946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657225"/>
                    </a:xfrm>
                    <a:prstGeom prst="rect">
                      <a:avLst/>
                    </a:prstGeom>
                    <a:noFill/>
                  </pic:spPr>
                </pic:pic>
              </a:graphicData>
            </a:graphic>
          </wp:anchor>
        </w:drawing>
      </w:r>
      <w:r w:rsidRPr="00EA7407">
        <w:rPr>
          <w:rFonts w:asciiTheme="majorHAnsi" w:eastAsia="Calibri" w:hAnsiTheme="majorHAnsi" w:cstheme="majorHAnsi"/>
          <w:b/>
          <w:bCs/>
          <w:u w:val="single"/>
          <w:lang w:val="ro-RO"/>
        </w:rPr>
        <w:t>Proiectant de Specialitate:</w:t>
      </w:r>
      <w:r w:rsidRPr="00EA7407">
        <w:rPr>
          <w:rFonts w:asciiTheme="majorHAnsi" w:eastAsia="Calibri" w:hAnsiTheme="majorHAnsi" w:cstheme="majorHAnsi"/>
          <w:lang w:val="ro-RO"/>
        </w:rPr>
        <w:t xml:space="preserve"> </w:t>
      </w:r>
      <w:r w:rsidRPr="00EA7407">
        <w:rPr>
          <w:rFonts w:asciiTheme="majorHAnsi" w:eastAsia="Calibri" w:hAnsiTheme="majorHAnsi" w:cstheme="majorHAnsi"/>
          <w:b/>
          <w:bCs/>
          <w:lang w:val="ro-RO"/>
        </w:rPr>
        <w:t>S.C. TEHNO CONSULTING SOLUTION S.R.L.</w:t>
      </w:r>
    </w:p>
    <w:p w14:paraId="1835E0B4" w14:textId="77777777" w:rsidR="002423EA" w:rsidRDefault="002423EA" w:rsidP="00C369F7">
      <w:pPr>
        <w:tabs>
          <w:tab w:val="center" w:pos="4536"/>
          <w:tab w:val="right" w:pos="9072"/>
        </w:tabs>
        <w:jc w:val="both"/>
        <w:rPr>
          <w:rFonts w:asciiTheme="majorHAnsi" w:eastAsia="Calibri" w:hAnsiTheme="majorHAnsi" w:cstheme="majorHAnsi"/>
          <w:lang w:val="ro-RO"/>
        </w:rPr>
      </w:pPr>
      <w:r w:rsidRPr="00EA7407">
        <w:rPr>
          <w:rFonts w:asciiTheme="majorHAnsi" w:eastAsia="Calibri" w:hAnsiTheme="majorHAnsi" w:cstheme="majorHAnsi"/>
          <w:lang w:val="ro-RO"/>
        </w:rPr>
        <w:t xml:space="preserve">C.U.I. 16667478 ;  J23/2192/2011; Str Rascoalei, Nr. 37H, Orasul Pantelimon, </w:t>
      </w:r>
    </w:p>
    <w:p w14:paraId="65FA128F" w14:textId="77777777" w:rsidR="002423EA" w:rsidRDefault="002423EA" w:rsidP="00C369F7">
      <w:pPr>
        <w:tabs>
          <w:tab w:val="center" w:pos="4536"/>
          <w:tab w:val="right" w:pos="9072"/>
        </w:tabs>
        <w:jc w:val="both"/>
        <w:rPr>
          <w:rFonts w:asciiTheme="majorHAnsi" w:eastAsia="Calibri" w:hAnsiTheme="majorHAnsi" w:cstheme="majorHAnsi"/>
          <w:sz w:val="20"/>
          <w:szCs w:val="20"/>
          <w:lang w:val="ro-RO"/>
        </w:rPr>
      </w:pPr>
      <w:r w:rsidRPr="00EA7407">
        <w:rPr>
          <w:rFonts w:asciiTheme="majorHAnsi" w:eastAsia="Calibri" w:hAnsiTheme="majorHAnsi" w:cstheme="majorHAnsi"/>
          <w:lang w:val="ro-RO"/>
        </w:rPr>
        <w:t>Judetul Ilfov;</w:t>
      </w:r>
      <w:r>
        <w:rPr>
          <w:rFonts w:asciiTheme="majorHAnsi" w:eastAsia="Calibri" w:hAnsiTheme="majorHAnsi" w:cstheme="majorHAnsi"/>
          <w:sz w:val="20"/>
          <w:szCs w:val="20"/>
          <w:lang w:val="ro-RO"/>
        </w:rPr>
        <w:tab/>
      </w:r>
    </w:p>
    <w:p w14:paraId="765EB5AA" w14:textId="77777777" w:rsidR="009B5BFF" w:rsidRDefault="009B5BFF" w:rsidP="00C369F7">
      <w:pPr>
        <w:autoSpaceDE w:val="0"/>
        <w:autoSpaceDN w:val="0"/>
        <w:adjustRightInd w:val="0"/>
        <w:jc w:val="both"/>
        <w:rPr>
          <w:rFonts w:eastAsia="SimSun"/>
          <w:b/>
          <w:bCs/>
          <w:color w:val="000000"/>
          <w:lang w:val="en-GB" w:eastAsia="en-GB"/>
        </w:rPr>
      </w:pPr>
    </w:p>
    <w:p w14:paraId="2A6C21F0" w14:textId="06D27546" w:rsidR="007F039B" w:rsidRDefault="007F039B" w:rsidP="00C369F7">
      <w:pPr>
        <w:autoSpaceDE w:val="0"/>
        <w:autoSpaceDN w:val="0"/>
        <w:adjustRightInd w:val="0"/>
        <w:jc w:val="both"/>
        <w:rPr>
          <w:rFonts w:eastAsia="Calibri"/>
          <w:b/>
          <w:lang w:val="ro-RO"/>
        </w:rPr>
      </w:pPr>
    </w:p>
    <w:p w14:paraId="52E9A684" w14:textId="5606900D" w:rsidR="00042F33" w:rsidRDefault="00042F33" w:rsidP="00C369F7">
      <w:pPr>
        <w:autoSpaceDE w:val="0"/>
        <w:autoSpaceDN w:val="0"/>
        <w:adjustRightInd w:val="0"/>
        <w:jc w:val="both"/>
        <w:rPr>
          <w:rFonts w:eastAsia="Calibri"/>
          <w:b/>
          <w:lang w:val="ro-RO"/>
        </w:rPr>
      </w:pPr>
    </w:p>
    <w:p w14:paraId="54D11EE2" w14:textId="759AADF9" w:rsidR="00A941D3" w:rsidRDefault="00A941D3" w:rsidP="00C369F7">
      <w:pPr>
        <w:autoSpaceDE w:val="0"/>
        <w:autoSpaceDN w:val="0"/>
        <w:adjustRightInd w:val="0"/>
        <w:jc w:val="both"/>
        <w:rPr>
          <w:rFonts w:eastAsia="Calibri"/>
          <w:b/>
          <w:lang w:val="ro-RO"/>
        </w:rPr>
      </w:pPr>
    </w:p>
    <w:p w14:paraId="4A111C8C" w14:textId="10F4FA31" w:rsidR="00A941D3" w:rsidRDefault="00A941D3" w:rsidP="00C369F7">
      <w:pPr>
        <w:autoSpaceDE w:val="0"/>
        <w:autoSpaceDN w:val="0"/>
        <w:adjustRightInd w:val="0"/>
        <w:jc w:val="both"/>
        <w:rPr>
          <w:rFonts w:eastAsia="Calibri"/>
          <w:b/>
          <w:lang w:val="ro-RO"/>
        </w:rPr>
      </w:pPr>
    </w:p>
    <w:p w14:paraId="2904A4B3" w14:textId="77777777" w:rsidR="00A941D3" w:rsidRDefault="00A941D3" w:rsidP="00C369F7">
      <w:pPr>
        <w:autoSpaceDE w:val="0"/>
        <w:autoSpaceDN w:val="0"/>
        <w:adjustRightInd w:val="0"/>
        <w:jc w:val="both"/>
        <w:rPr>
          <w:rFonts w:eastAsia="Calibri"/>
          <w:b/>
          <w:lang w:val="ro-RO"/>
        </w:rPr>
      </w:pPr>
    </w:p>
    <w:p w14:paraId="65ADC25E" w14:textId="1DE76488" w:rsidR="00A941D3" w:rsidRDefault="00A941D3" w:rsidP="00C369F7">
      <w:pPr>
        <w:autoSpaceDE w:val="0"/>
        <w:autoSpaceDN w:val="0"/>
        <w:adjustRightInd w:val="0"/>
        <w:jc w:val="both"/>
        <w:rPr>
          <w:rFonts w:eastAsia="Calibri"/>
          <w:b/>
          <w:lang w:val="ro-RO"/>
        </w:rPr>
      </w:pPr>
    </w:p>
    <w:p w14:paraId="79D25891" w14:textId="77777777" w:rsidR="007A2871" w:rsidRPr="009B5BFF" w:rsidRDefault="007A2871" w:rsidP="00C369F7">
      <w:pPr>
        <w:autoSpaceDE w:val="0"/>
        <w:autoSpaceDN w:val="0"/>
        <w:adjustRightInd w:val="0"/>
        <w:jc w:val="both"/>
        <w:rPr>
          <w:rFonts w:eastAsia="Calibri"/>
          <w:b/>
          <w:lang w:val="ro-RO"/>
        </w:rPr>
      </w:pPr>
    </w:p>
    <w:p w14:paraId="159CBE92" w14:textId="77777777" w:rsidR="00720087" w:rsidRPr="00720087" w:rsidRDefault="00DB2E27" w:rsidP="00C369F7">
      <w:pPr>
        <w:widowControl w:val="0"/>
        <w:autoSpaceDE w:val="0"/>
        <w:autoSpaceDN w:val="0"/>
        <w:adjustRightInd w:val="0"/>
        <w:ind w:firstLine="720"/>
        <w:jc w:val="both"/>
        <w:rPr>
          <w:b/>
          <w:sz w:val="28"/>
          <w:szCs w:val="28"/>
          <w:lang w:val="ro-RO"/>
        </w:rPr>
      </w:pPr>
      <w:r>
        <w:rPr>
          <w:b/>
          <w:sz w:val="28"/>
          <w:szCs w:val="28"/>
          <w:lang w:val="ro-RO"/>
        </w:rPr>
        <w:t>CUPRINS</w:t>
      </w:r>
    </w:p>
    <w:p w14:paraId="7429E728" w14:textId="3B91E8CA" w:rsidR="005151E2" w:rsidRDefault="008A7CD3">
      <w:pPr>
        <w:pStyle w:val="TOC1"/>
        <w:rPr>
          <w:rFonts w:asciiTheme="minorHAnsi" w:eastAsiaTheme="minorEastAsia" w:hAnsiTheme="minorHAnsi" w:cstheme="minorBidi"/>
          <w:b w:val="0"/>
          <w:bCs w:val="0"/>
          <w:caps w:val="0"/>
          <w:noProof/>
          <w:kern w:val="2"/>
          <w:sz w:val="22"/>
          <w:szCs w:val="22"/>
          <w:lang w:val="en-US"/>
          <w14:ligatures w14:val="standardContextual"/>
        </w:rPr>
      </w:pPr>
      <w:r w:rsidRPr="00720087">
        <w:rPr>
          <w:sz w:val="24"/>
          <w:szCs w:val="24"/>
        </w:rPr>
        <w:fldChar w:fldCharType="begin"/>
      </w:r>
      <w:r w:rsidR="00720087" w:rsidRPr="00720087">
        <w:rPr>
          <w:sz w:val="24"/>
          <w:szCs w:val="24"/>
        </w:rPr>
        <w:instrText xml:space="preserve"> TOC \o "1-3" \h \z \u </w:instrText>
      </w:r>
      <w:r w:rsidRPr="00720087">
        <w:rPr>
          <w:sz w:val="24"/>
          <w:szCs w:val="24"/>
        </w:rPr>
        <w:fldChar w:fldCharType="separate"/>
      </w:r>
      <w:hyperlink w:anchor="_Toc137648334" w:history="1">
        <w:r w:rsidR="005151E2" w:rsidRPr="00447264">
          <w:rPr>
            <w:rStyle w:val="Hyperlink"/>
            <w:noProof/>
          </w:rPr>
          <w:t>1.</w:t>
        </w:r>
        <w:r w:rsidR="005151E2">
          <w:rPr>
            <w:rFonts w:asciiTheme="minorHAnsi" w:eastAsiaTheme="minorEastAsia" w:hAnsiTheme="minorHAnsi" w:cstheme="minorBidi"/>
            <w:b w:val="0"/>
            <w:bCs w:val="0"/>
            <w:caps w:val="0"/>
            <w:noProof/>
            <w:kern w:val="2"/>
            <w:sz w:val="22"/>
            <w:szCs w:val="22"/>
            <w:lang w:val="en-US"/>
            <w14:ligatures w14:val="standardContextual"/>
          </w:rPr>
          <w:tab/>
        </w:r>
        <w:r w:rsidR="005151E2" w:rsidRPr="00447264">
          <w:rPr>
            <w:rStyle w:val="Hyperlink"/>
            <w:noProof/>
          </w:rPr>
          <w:t>DENUMIREA PROIECTULUI</w:t>
        </w:r>
        <w:r w:rsidR="005151E2">
          <w:rPr>
            <w:noProof/>
            <w:webHidden/>
          </w:rPr>
          <w:tab/>
        </w:r>
        <w:r w:rsidR="005151E2">
          <w:rPr>
            <w:noProof/>
            <w:webHidden/>
          </w:rPr>
          <w:fldChar w:fldCharType="begin"/>
        </w:r>
        <w:r w:rsidR="005151E2">
          <w:rPr>
            <w:noProof/>
            <w:webHidden/>
          </w:rPr>
          <w:instrText xml:space="preserve"> PAGEREF _Toc137648334 \h </w:instrText>
        </w:r>
        <w:r w:rsidR="005151E2">
          <w:rPr>
            <w:noProof/>
            <w:webHidden/>
          </w:rPr>
        </w:r>
        <w:r w:rsidR="005151E2">
          <w:rPr>
            <w:noProof/>
            <w:webHidden/>
          </w:rPr>
          <w:fldChar w:fldCharType="separate"/>
        </w:r>
        <w:r w:rsidR="00D15BFB">
          <w:rPr>
            <w:noProof/>
            <w:webHidden/>
          </w:rPr>
          <w:t>5</w:t>
        </w:r>
        <w:r w:rsidR="005151E2">
          <w:rPr>
            <w:noProof/>
            <w:webHidden/>
          </w:rPr>
          <w:fldChar w:fldCharType="end"/>
        </w:r>
      </w:hyperlink>
    </w:p>
    <w:p w14:paraId="0695EDC9" w14:textId="5DF890B5" w:rsidR="005151E2" w:rsidRDefault="00D15BFB">
      <w:pPr>
        <w:pStyle w:val="TOC1"/>
        <w:rPr>
          <w:rFonts w:asciiTheme="minorHAnsi" w:eastAsiaTheme="minorEastAsia" w:hAnsiTheme="minorHAnsi" w:cstheme="minorBidi"/>
          <w:b w:val="0"/>
          <w:bCs w:val="0"/>
          <w:caps w:val="0"/>
          <w:noProof/>
          <w:kern w:val="2"/>
          <w:sz w:val="22"/>
          <w:szCs w:val="22"/>
          <w:lang w:val="en-US"/>
          <w14:ligatures w14:val="standardContextual"/>
        </w:rPr>
      </w:pPr>
      <w:hyperlink w:anchor="_Toc137648335" w:history="1">
        <w:r w:rsidR="005151E2" w:rsidRPr="00447264">
          <w:rPr>
            <w:rStyle w:val="Hyperlink"/>
            <w:noProof/>
          </w:rPr>
          <w:t>2.</w:t>
        </w:r>
        <w:r w:rsidR="005151E2">
          <w:rPr>
            <w:rFonts w:asciiTheme="minorHAnsi" w:eastAsiaTheme="minorEastAsia" w:hAnsiTheme="minorHAnsi" w:cstheme="minorBidi"/>
            <w:b w:val="0"/>
            <w:bCs w:val="0"/>
            <w:caps w:val="0"/>
            <w:noProof/>
            <w:kern w:val="2"/>
            <w:sz w:val="22"/>
            <w:szCs w:val="22"/>
            <w:lang w:val="en-US"/>
            <w14:ligatures w14:val="standardContextual"/>
          </w:rPr>
          <w:tab/>
        </w:r>
        <w:r w:rsidR="005151E2" w:rsidRPr="00447264">
          <w:rPr>
            <w:rStyle w:val="Hyperlink"/>
            <w:noProof/>
          </w:rPr>
          <w:t>TITULAR</w:t>
        </w:r>
        <w:r w:rsidR="005151E2">
          <w:rPr>
            <w:noProof/>
            <w:webHidden/>
          </w:rPr>
          <w:tab/>
        </w:r>
        <w:r w:rsidR="005151E2">
          <w:rPr>
            <w:noProof/>
            <w:webHidden/>
          </w:rPr>
          <w:fldChar w:fldCharType="begin"/>
        </w:r>
        <w:r w:rsidR="005151E2">
          <w:rPr>
            <w:noProof/>
            <w:webHidden/>
          </w:rPr>
          <w:instrText xml:space="preserve"> PAGEREF _Toc137648335 \h </w:instrText>
        </w:r>
        <w:r w:rsidR="005151E2">
          <w:rPr>
            <w:noProof/>
            <w:webHidden/>
          </w:rPr>
        </w:r>
        <w:r w:rsidR="005151E2">
          <w:rPr>
            <w:noProof/>
            <w:webHidden/>
          </w:rPr>
          <w:fldChar w:fldCharType="separate"/>
        </w:r>
        <w:r>
          <w:rPr>
            <w:noProof/>
            <w:webHidden/>
          </w:rPr>
          <w:t>5</w:t>
        </w:r>
        <w:r w:rsidR="005151E2">
          <w:rPr>
            <w:noProof/>
            <w:webHidden/>
          </w:rPr>
          <w:fldChar w:fldCharType="end"/>
        </w:r>
      </w:hyperlink>
    </w:p>
    <w:p w14:paraId="40CFDC0F" w14:textId="268D4A8D"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36" w:history="1">
        <w:r w:rsidR="005151E2" w:rsidRPr="00447264">
          <w:rPr>
            <w:rStyle w:val="Hyperlink"/>
            <w:noProof/>
          </w:rPr>
          <w:t>2.1.Numele</w:t>
        </w:r>
        <w:r w:rsidR="005151E2">
          <w:rPr>
            <w:noProof/>
            <w:webHidden/>
          </w:rPr>
          <w:tab/>
        </w:r>
        <w:r w:rsidR="005151E2">
          <w:rPr>
            <w:noProof/>
            <w:webHidden/>
          </w:rPr>
          <w:fldChar w:fldCharType="begin"/>
        </w:r>
        <w:r w:rsidR="005151E2">
          <w:rPr>
            <w:noProof/>
            <w:webHidden/>
          </w:rPr>
          <w:instrText xml:space="preserve"> PAGEREF _Toc137648336 \h </w:instrText>
        </w:r>
        <w:r w:rsidR="005151E2">
          <w:rPr>
            <w:noProof/>
            <w:webHidden/>
          </w:rPr>
        </w:r>
        <w:r w:rsidR="005151E2">
          <w:rPr>
            <w:noProof/>
            <w:webHidden/>
          </w:rPr>
          <w:fldChar w:fldCharType="separate"/>
        </w:r>
        <w:r>
          <w:rPr>
            <w:noProof/>
            <w:webHidden/>
          </w:rPr>
          <w:t>5</w:t>
        </w:r>
        <w:r w:rsidR="005151E2">
          <w:rPr>
            <w:noProof/>
            <w:webHidden/>
          </w:rPr>
          <w:fldChar w:fldCharType="end"/>
        </w:r>
      </w:hyperlink>
    </w:p>
    <w:p w14:paraId="013A1374" w14:textId="4871CC11"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37" w:history="1">
        <w:r w:rsidR="005151E2" w:rsidRPr="00447264">
          <w:rPr>
            <w:rStyle w:val="Hyperlink"/>
            <w:noProof/>
          </w:rPr>
          <w:t>2.2.Adresa postala</w:t>
        </w:r>
        <w:r w:rsidR="005151E2">
          <w:rPr>
            <w:noProof/>
            <w:webHidden/>
          </w:rPr>
          <w:tab/>
        </w:r>
        <w:r w:rsidR="005151E2">
          <w:rPr>
            <w:noProof/>
            <w:webHidden/>
          </w:rPr>
          <w:fldChar w:fldCharType="begin"/>
        </w:r>
        <w:r w:rsidR="005151E2">
          <w:rPr>
            <w:noProof/>
            <w:webHidden/>
          </w:rPr>
          <w:instrText xml:space="preserve"> PAGEREF _Toc137648337 \h </w:instrText>
        </w:r>
        <w:r w:rsidR="005151E2">
          <w:rPr>
            <w:noProof/>
            <w:webHidden/>
          </w:rPr>
        </w:r>
        <w:r w:rsidR="005151E2">
          <w:rPr>
            <w:noProof/>
            <w:webHidden/>
          </w:rPr>
          <w:fldChar w:fldCharType="separate"/>
        </w:r>
        <w:r>
          <w:rPr>
            <w:noProof/>
            <w:webHidden/>
          </w:rPr>
          <w:t>5</w:t>
        </w:r>
        <w:r w:rsidR="005151E2">
          <w:rPr>
            <w:noProof/>
            <w:webHidden/>
          </w:rPr>
          <w:fldChar w:fldCharType="end"/>
        </w:r>
      </w:hyperlink>
    </w:p>
    <w:p w14:paraId="2C09011D" w14:textId="52D57894"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38" w:history="1">
        <w:r w:rsidR="005151E2" w:rsidRPr="00447264">
          <w:rPr>
            <w:rStyle w:val="Hyperlink"/>
            <w:noProof/>
          </w:rPr>
          <w:t>2.3. Numărul de telefon, de fax și adresa de e-mail, adresa paginii de internet</w:t>
        </w:r>
        <w:r w:rsidR="005151E2">
          <w:rPr>
            <w:noProof/>
            <w:webHidden/>
          </w:rPr>
          <w:tab/>
        </w:r>
        <w:r w:rsidR="005151E2">
          <w:rPr>
            <w:noProof/>
            <w:webHidden/>
          </w:rPr>
          <w:fldChar w:fldCharType="begin"/>
        </w:r>
        <w:r w:rsidR="005151E2">
          <w:rPr>
            <w:noProof/>
            <w:webHidden/>
          </w:rPr>
          <w:instrText xml:space="preserve"> PAGEREF _Toc137648338 \h </w:instrText>
        </w:r>
        <w:r w:rsidR="005151E2">
          <w:rPr>
            <w:noProof/>
            <w:webHidden/>
          </w:rPr>
        </w:r>
        <w:r w:rsidR="005151E2">
          <w:rPr>
            <w:noProof/>
            <w:webHidden/>
          </w:rPr>
          <w:fldChar w:fldCharType="separate"/>
        </w:r>
        <w:r>
          <w:rPr>
            <w:noProof/>
            <w:webHidden/>
          </w:rPr>
          <w:t>5</w:t>
        </w:r>
        <w:r w:rsidR="005151E2">
          <w:rPr>
            <w:noProof/>
            <w:webHidden/>
          </w:rPr>
          <w:fldChar w:fldCharType="end"/>
        </w:r>
      </w:hyperlink>
    </w:p>
    <w:p w14:paraId="707C834F" w14:textId="585F4958"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39" w:history="1">
        <w:r w:rsidR="005151E2" w:rsidRPr="00447264">
          <w:rPr>
            <w:rStyle w:val="Hyperlink"/>
            <w:noProof/>
          </w:rPr>
          <w:t>2.4. Numele persoanelor de contact</w:t>
        </w:r>
        <w:r w:rsidR="005151E2">
          <w:rPr>
            <w:noProof/>
            <w:webHidden/>
          </w:rPr>
          <w:tab/>
        </w:r>
        <w:r w:rsidR="005151E2">
          <w:rPr>
            <w:noProof/>
            <w:webHidden/>
          </w:rPr>
          <w:fldChar w:fldCharType="begin"/>
        </w:r>
        <w:r w:rsidR="005151E2">
          <w:rPr>
            <w:noProof/>
            <w:webHidden/>
          </w:rPr>
          <w:instrText xml:space="preserve"> PAGEREF _Toc137648339 \h </w:instrText>
        </w:r>
        <w:r w:rsidR="005151E2">
          <w:rPr>
            <w:noProof/>
            <w:webHidden/>
          </w:rPr>
        </w:r>
        <w:r w:rsidR="005151E2">
          <w:rPr>
            <w:noProof/>
            <w:webHidden/>
          </w:rPr>
          <w:fldChar w:fldCharType="separate"/>
        </w:r>
        <w:r>
          <w:rPr>
            <w:noProof/>
            <w:webHidden/>
          </w:rPr>
          <w:t>5</w:t>
        </w:r>
        <w:r w:rsidR="005151E2">
          <w:rPr>
            <w:noProof/>
            <w:webHidden/>
          </w:rPr>
          <w:fldChar w:fldCharType="end"/>
        </w:r>
      </w:hyperlink>
    </w:p>
    <w:p w14:paraId="73C667DE" w14:textId="07DC9CA3" w:rsidR="005151E2" w:rsidRDefault="00D15BFB">
      <w:pPr>
        <w:pStyle w:val="TOC1"/>
        <w:rPr>
          <w:rFonts w:asciiTheme="minorHAnsi" w:eastAsiaTheme="minorEastAsia" w:hAnsiTheme="minorHAnsi" w:cstheme="minorBidi"/>
          <w:b w:val="0"/>
          <w:bCs w:val="0"/>
          <w:caps w:val="0"/>
          <w:noProof/>
          <w:kern w:val="2"/>
          <w:sz w:val="22"/>
          <w:szCs w:val="22"/>
          <w:lang w:val="en-US"/>
          <w14:ligatures w14:val="standardContextual"/>
        </w:rPr>
      </w:pPr>
      <w:hyperlink w:anchor="_Toc137648340" w:history="1">
        <w:r w:rsidR="005151E2" w:rsidRPr="00447264">
          <w:rPr>
            <w:rStyle w:val="Hyperlink"/>
            <w:noProof/>
          </w:rPr>
          <w:t>3.</w:t>
        </w:r>
        <w:r w:rsidR="005151E2">
          <w:rPr>
            <w:rFonts w:asciiTheme="minorHAnsi" w:eastAsiaTheme="minorEastAsia" w:hAnsiTheme="minorHAnsi" w:cstheme="minorBidi"/>
            <w:b w:val="0"/>
            <w:bCs w:val="0"/>
            <w:caps w:val="0"/>
            <w:noProof/>
            <w:kern w:val="2"/>
            <w:sz w:val="22"/>
            <w:szCs w:val="22"/>
            <w:lang w:val="en-US"/>
            <w14:ligatures w14:val="standardContextual"/>
          </w:rPr>
          <w:tab/>
        </w:r>
        <w:r w:rsidR="005151E2" w:rsidRPr="00447264">
          <w:rPr>
            <w:rStyle w:val="Hyperlink"/>
            <w:noProof/>
          </w:rPr>
          <w:t>DESCRIEREA CARACTERISTICILOR FIZICE ALE INTREGULUI PROIECT</w:t>
        </w:r>
        <w:r w:rsidR="005151E2">
          <w:rPr>
            <w:noProof/>
            <w:webHidden/>
          </w:rPr>
          <w:tab/>
        </w:r>
        <w:r w:rsidR="005151E2">
          <w:rPr>
            <w:noProof/>
            <w:webHidden/>
          </w:rPr>
          <w:fldChar w:fldCharType="begin"/>
        </w:r>
        <w:r w:rsidR="005151E2">
          <w:rPr>
            <w:noProof/>
            <w:webHidden/>
          </w:rPr>
          <w:instrText xml:space="preserve"> PAGEREF _Toc137648340 \h </w:instrText>
        </w:r>
        <w:r w:rsidR="005151E2">
          <w:rPr>
            <w:noProof/>
            <w:webHidden/>
          </w:rPr>
        </w:r>
        <w:r w:rsidR="005151E2">
          <w:rPr>
            <w:noProof/>
            <w:webHidden/>
          </w:rPr>
          <w:fldChar w:fldCharType="separate"/>
        </w:r>
        <w:r>
          <w:rPr>
            <w:noProof/>
            <w:webHidden/>
          </w:rPr>
          <w:t>5</w:t>
        </w:r>
        <w:r w:rsidR="005151E2">
          <w:rPr>
            <w:noProof/>
            <w:webHidden/>
          </w:rPr>
          <w:fldChar w:fldCharType="end"/>
        </w:r>
      </w:hyperlink>
    </w:p>
    <w:p w14:paraId="1D8BA31E" w14:textId="69509946" w:rsidR="005151E2" w:rsidRDefault="00D15BFB">
      <w:pPr>
        <w:pStyle w:val="TOC3"/>
        <w:tabs>
          <w:tab w:val="left" w:pos="110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41" w:history="1">
        <w:r w:rsidR="005151E2" w:rsidRPr="00447264">
          <w:rPr>
            <w:rStyle w:val="Hyperlink"/>
            <w:noProof/>
          </w:rPr>
          <w:t>3.1.</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rPr>
          <w:t>Rezumatul proiectului</w:t>
        </w:r>
        <w:r w:rsidR="005151E2">
          <w:rPr>
            <w:noProof/>
            <w:webHidden/>
          </w:rPr>
          <w:tab/>
        </w:r>
        <w:r w:rsidR="005151E2">
          <w:rPr>
            <w:noProof/>
            <w:webHidden/>
          </w:rPr>
          <w:fldChar w:fldCharType="begin"/>
        </w:r>
        <w:r w:rsidR="005151E2">
          <w:rPr>
            <w:noProof/>
            <w:webHidden/>
          </w:rPr>
          <w:instrText xml:space="preserve"> PAGEREF _Toc137648341 \h </w:instrText>
        </w:r>
        <w:r w:rsidR="005151E2">
          <w:rPr>
            <w:noProof/>
            <w:webHidden/>
          </w:rPr>
        </w:r>
        <w:r w:rsidR="005151E2">
          <w:rPr>
            <w:noProof/>
            <w:webHidden/>
          </w:rPr>
          <w:fldChar w:fldCharType="separate"/>
        </w:r>
        <w:r>
          <w:rPr>
            <w:noProof/>
            <w:webHidden/>
          </w:rPr>
          <w:t>5</w:t>
        </w:r>
        <w:r w:rsidR="005151E2">
          <w:rPr>
            <w:noProof/>
            <w:webHidden/>
          </w:rPr>
          <w:fldChar w:fldCharType="end"/>
        </w:r>
      </w:hyperlink>
    </w:p>
    <w:p w14:paraId="10FD65EE" w14:textId="43FAAABE" w:rsidR="005151E2" w:rsidRDefault="00D15BFB">
      <w:pPr>
        <w:pStyle w:val="TOC3"/>
        <w:tabs>
          <w:tab w:val="left" w:pos="110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42" w:history="1">
        <w:r w:rsidR="005151E2" w:rsidRPr="00447264">
          <w:rPr>
            <w:rStyle w:val="Hyperlink"/>
            <w:noProof/>
          </w:rPr>
          <w:t>3.2.</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rPr>
          <w:t>Justificarea necesitatii proiectului</w:t>
        </w:r>
        <w:r w:rsidR="005151E2">
          <w:rPr>
            <w:noProof/>
            <w:webHidden/>
          </w:rPr>
          <w:tab/>
        </w:r>
        <w:r w:rsidR="005151E2">
          <w:rPr>
            <w:noProof/>
            <w:webHidden/>
          </w:rPr>
          <w:fldChar w:fldCharType="begin"/>
        </w:r>
        <w:r w:rsidR="005151E2">
          <w:rPr>
            <w:noProof/>
            <w:webHidden/>
          </w:rPr>
          <w:instrText xml:space="preserve"> PAGEREF _Toc137648342 \h </w:instrText>
        </w:r>
        <w:r w:rsidR="005151E2">
          <w:rPr>
            <w:noProof/>
            <w:webHidden/>
          </w:rPr>
        </w:r>
        <w:r w:rsidR="005151E2">
          <w:rPr>
            <w:noProof/>
            <w:webHidden/>
          </w:rPr>
          <w:fldChar w:fldCharType="separate"/>
        </w:r>
        <w:r>
          <w:rPr>
            <w:noProof/>
            <w:webHidden/>
          </w:rPr>
          <w:t>7</w:t>
        </w:r>
        <w:r w:rsidR="005151E2">
          <w:rPr>
            <w:noProof/>
            <w:webHidden/>
          </w:rPr>
          <w:fldChar w:fldCharType="end"/>
        </w:r>
      </w:hyperlink>
    </w:p>
    <w:p w14:paraId="643C1F7E" w14:textId="62F5B9B4" w:rsidR="005151E2" w:rsidRDefault="00D15BFB">
      <w:pPr>
        <w:pStyle w:val="TOC3"/>
        <w:tabs>
          <w:tab w:val="left" w:pos="110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43" w:history="1">
        <w:r w:rsidR="005151E2" w:rsidRPr="00447264">
          <w:rPr>
            <w:rStyle w:val="Hyperlink"/>
            <w:noProof/>
            <w:lang w:val="es-ES"/>
          </w:rPr>
          <w:t>3.3.</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rPr>
          <w:t>Perioada de implementare propusa</w:t>
        </w:r>
        <w:r w:rsidR="005151E2">
          <w:rPr>
            <w:noProof/>
            <w:webHidden/>
          </w:rPr>
          <w:tab/>
        </w:r>
        <w:r w:rsidR="005151E2">
          <w:rPr>
            <w:noProof/>
            <w:webHidden/>
          </w:rPr>
          <w:fldChar w:fldCharType="begin"/>
        </w:r>
        <w:r w:rsidR="005151E2">
          <w:rPr>
            <w:noProof/>
            <w:webHidden/>
          </w:rPr>
          <w:instrText xml:space="preserve"> PAGEREF _Toc137648343 \h </w:instrText>
        </w:r>
        <w:r w:rsidR="005151E2">
          <w:rPr>
            <w:noProof/>
            <w:webHidden/>
          </w:rPr>
        </w:r>
        <w:r w:rsidR="005151E2">
          <w:rPr>
            <w:noProof/>
            <w:webHidden/>
          </w:rPr>
          <w:fldChar w:fldCharType="separate"/>
        </w:r>
        <w:r>
          <w:rPr>
            <w:noProof/>
            <w:webHidden/>
          </w:rPr>
          <w:t>7</w:t>
        </w:r>
        <w:r w:rsidR="005151E2">
          <w:rPr>
            <w:noProof/>
            <w:webHidden/>
          </w:rPr>
          <w:fldChar w:fldCharType="end"/>
        </w:r>
      </w:hyperlink>
    </w:p>
    <w:p w14:paraId="71912247" w14:textId="066DFC16" w:rsidR="005151E2" w:rsidRDefault="00D15BFB">
      <w:pPr>
        <w:pStyle w:val="TOC3"/>
        <w:tabs>
          <w:tab w:val="left" w:pos="110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44" w:history="1">
        <w:r w:rsidR="005151E2" w:rsidRPr="00447264">
          <w:rPr>
            <w:rStyle w:val="Hyperlink"/>
            <w:noProof/>
          </w:rPr>
          <w:t>3.4.</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rPr>
          <w:t>Planșe reprezentând limitele amplasamentului proiectului, inclusiv orice suprafață de teren solicitată pentru a fi folosită temporar (planuri de situație și amplasamente)</w:t>
        </w:r>
        <w:r w:rsidR="005151E2">
          <w:rPr>
            <w:noProof/>
            <w:webHidden/>
          </w:rPr>
          <w:tab/>
        </w:r>
        <w:r w:rsidR="005151E2">
          <w:rPr>
            <w:noProof/>
            <w:webHidden/>
          </w:rPr>
          <w:fldChar w:fldCharType="begin"/>
        </w:r>
        <w:r w:rsidR="005151E2">
          <w:rPr>
            <w:noProof/>
            <w:webHidden/>
          </w:rPr>
          <w:instrText xml:space="preserve"> PAGEREF _Toc137648344 \h </w:instrText>
        </w:r>
        <w:r w:rsidR="005151E2">
          <w:rPr>
            <w:noProof/>
            <w:webHidden/>
          </w:rPr>
        </w:r>
        <w:r w:rsidR="005151E2">
          <w:rPr>
            <w:noProof/>
            <w:webHidden/>
          </w:rPr>
          <w:fldChar w:fldCharType="separate"/>
        </w:r>
        <w:r>
          <w:rPr>
            <w:noProof/>
            <w:webHidden/>
          </w:rPr>
          <w:t>7</w:t>
        </w:r>
        <w:r w:rsidR="005151E2">
          <w:rPr>
            <w:noProof/>
            <w:webHidden/>
          </w:rPr>
          <w:fldChar w:fldCharType="end"/>
        </w:r>
      </w:hyperlink>
    </w:p>
    <w:p w14:paraId="67DCE125" w14:textId="11D09C0C" w:rsidR="005151E2" w:rsidRDefault="00D15BFB">
      <w:pPr>
        <w:pStyle w:val="TOC3"/>
        <w:tabs>
          <w:tab w:val="left" w:pos="110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45" w:history="1">
        <w:r w:rsidR="005151E2" w:rsidRPr="00447264">
          <w:rPr>
            <w:rStyle w:val="Hyperlink"/>
            <w:noProof/>
            <w:lang w:val="it-IT"/>
          </w:rPr>
          <w:t>3.5.</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lang w:val="it-IT"/>
          </w:rPr>
          <w:t>Descrierea caracteristicilor fizice ale întregului proiect, formele fizice ale proiectului (planuri, clădiri, alte structuri, materiale de construcție și altele)</w:t>
        </w:r>
        <w:r w:rsidR="005151E2">
          <w:rPr>
            <w:noProof/>
            <w:webHidden/>
          </w:rPr>
          <w:tab/>
        </w:r>
        <w:r w:rsidR="005151E2">
          <w:rPr>
            <w:noProof/>
            <w:webHidden/>
          </w:rPr>
          <w:fldChar w:fldCharType="begin"/>
        </w:r>
        <w:r w:rsidR="005151E2">
          <w:rPr>
            <w:noProof/>
            <w:webHidden/>
          </w:rPr>
          <w:instrText xml:space="preserve"> PAGEREF _Toc137648345 \h </w:instrText>
        </w:r>
        <w:r w:rsidR="005151E2">
          <w:rPr>
            <w:noProof/>
            <w:webHidden/>
          </w:rPr>
        </w:r>
        <w:r w:rsidR="005151E2">
          <w:rPr>
            <w:noProof/>
            <w:webHidden/>
          </w:rPr>
          <w:fldChar w:fldCharType="separate"/>
        </w:r>
        <w:r>
          <w:rPr>
            <w:noProof/>
            <w:webHidden/>
          </w:rPr>
          <w:t>7</w:t>
        </w:r>
        <w:r w:rsidR="005151E2">
          <w:rPr>
            <w:noProof/>
            <w:webHidden/>
          </w:rPr>
          <w:fldChar w:fldCharType="end"/>
        </w:r>
      </w:hyperlink>
    </w:p>
    <w:p w14:paraId="1FB64340" w14:textId="7ACB7C34" w:rsidR="005151E2" w:rsidRDefault="00D15BFB">
      <w:pPr>
        <w:pStyle w:val="TOC3"/>
        <w:tabs>
          <w:tab w:val="left" w:pos="132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46" w:history="1">
        <w:r w:rsidR="005151E2" w:rsidRPr="00447264">
          <w:rPr>
            <w:rStyle w:val="Hyperlink"/>
            <w:noProof/>
          </w:rPr>
          <w:t>3.5.1.</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rPr>
          <w:t>Profilul și capacitățile de producție</w:t>
        </w:r>
        <w:r w:rsidR="005151E2">
          <w:rPr>
            <w:noProof/>
            <w:webHidden/>
          </w:rPr>
          <w:tab/>
        </w:r>
        <w:r w:rsidR="005151E2">
          <w:rPr>
            <w:noProof/>
            <w:webHidden/>
          </w:rPr>
          <w:fldChar w:fldCharType="begin"/>
        </w:r>
        <w:r w:rsidR="005151E2">
          <w:rPr>
            <w:noProof/>
            <w:webHidden/>
          </w:rPr>
          <w:instrText xml:space="preserve"> PAGEREF _Toc137648346 \h </w:instrText>
        </w:r>
        <w:r w:rsidR="005151E2">
          <w:rPr>
            <w:noProof/>
            <w:webHidden/>
          </w:rPr>
        </w:r>
        <w:r w:rsidR="005151E2">
          <w:rPr>
            <w:noProof/>
            <w:webHidden/>
          </w:rPr>
          <w:fldChar w:fldCharType="separate"/>
        </w:r>
        <w:r>
          <w:rPr>
            <w:noProof/>
            <w:webHidden/>
          </w:rPr>
          <w:t>7</w:t>
        </w:r>
        <w:r w:rsidR="005151E2">
          <w:rPr>
            <w:noProof/>
            <w:webHidden/>
          </w:rPr>
          <w:fldChar w:fldCharType="end"/>
        </w:r>
      </w:hyperlink>
    </w:p>
    <w:p w14:paraId="2E3EBCED" w14:textId="2F195097" w:rsidR="005151E2" w:rsidRDefault="00D15BFB">
      <w:pPr>
        <w:pStyle w:val="TOC3"/>
        <w:tabs>
          <w:tab w:val="left" w:pos="132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47" w:history="1">
        <w:r w:rsidR="005151E2" w:rsidRPr="00447264">
          <w:rPr>
            <w:rStyle w:val="Hyperlink"/>
            <w:noProof/>
            <w:lang w:val="pt-BR"/>
          </w:rPr>
          <w:t>3.5.2.</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lang w:val="pt-BR"/>
          </w:rPr>
          <w:t>Descrierea instalației și a fluxurilor tehnologice existente pe amplasament (după caz)</w:t>
        </w:r>
        <w:r w:rsidR="005151E2">
          <w:rPr>
            <w:noProof/>
            <w:webHidden/>
          </w:rPr>
          <w:tab/>
        </w:r>
        <w:r w:rsidR="005151E2">
          <w:rPr>
            <w:noProof/>
            <w:webHidden/>
          </w:rPr>
          <w:fldChar w:fldCharType="begin"/>
        </w:r>
        <w:r w:rsidR="005151E2">
          <w:rPr>
            <w:noProof/>
            <w:webHidden/>
          </w:rPr>
          <w:instrText xml:space="preserve"> PAGEREF _Toc137648347 \h </w:instrText>
        </w:r>
        <w:r w:rsidR="005151E2">
          <w:rPr>
            <w:noProof/>
            <w:webHidden/>
          </w:rPr>
        </w:r>
        <w:r w:rsidR="005151E2">
          <w:rPr>
            <w:noProof/>
            <w:webHidden/>
          </w:rPr>
          <w:fldChar w:fldCharType="separate"/>
        </w:r>
        <w:r>
          <w:rPr>
            <w:noProof/>
            <w:webHidden/>
          </w:rPr>
          <w:t>7</w:t>
        </w:r>
        <w:r w:rsidR="005151E2">
          <w:rPr>
            <w:noProof/>
            <w:webHidden/>
          </w:rPr>
          <w:fldChar w:fldCharType="end"/>
        </w:r>
      </w:hyperlink>
    </w:p>
    <w:p w14:paraId="37E29F4C" w14:textId="12B28765" w:rsidR="005151E2" w:rsidRDefault="00D15BFB">
      <w:pPr>
        <w:pStyle w:val="TOC3"/>
        <w:tabs>
          <w:tab w:val="left" w:pos="132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48" w:history="1">
        <w:r w:rsidR="005151E2" w:rsidRPr="00447264">
          <w:rPr>
            <w:rStyle w:val="Hyperlink"/>
            <w:noProof/>
          </w:rPr>
          <w:t>3.5.3.</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rPr>
          <w:t>Descrierea proceselor de producție ale proiectului propus, în funcție de specificul investiției, produse și subproduse obținute, mărimea, capacitatea</w:t>
        </w:r>
        <w:r w:rsidR="005151E2">
          <w:rPr>
            <w:noProof/>
            <w:webHidden/>
          </w:rPr>
          <w:tab/>
        </w:r>
        <w:r w:rsidR="005151E2">
          <w:rPr>
            <w:noProof/>
            <w:webHidden/>
          </w:rPr>
          <w:fldChar w:fldCharType="begin"/>
        </w:r>
        <w:r w:rsidR="005151E2">
          <w:rPr>
            <w:noProof/>
            <w:webHidden/>
          </w:rPr>
          <w:instrText xml:space="preserve"> PAGEREF _Toc137648348 \h </w:instrText>
        </w:r>
        <w:r w:rsidR="005151E2">
          <w:rPr>
            <w:noProof/>
            <w:webHidden/>
          </w:rPr>
        </w:r>
        <w:r w:rsidR="005151E2">
          <w:rPr>
            <w:noProof/>
            <w:webHidden/>
          </w:rPr>
          <w:fldChar w:fldCharType="separate"/>
        </w:r>
        <w:r>
          <w:rPr>
            <w:noProof/>
            <w:webHidden/>
          </w:rPr>
          <w:t>7</w:t>
        </w:r>
        <w:r w:rsidR="005151E2">
          <w:rPr>
            <w:noProof/>
            <w:webHidden/>
          </w:rPr>
          <w:fldChar w:fldCharType="end"/>
        </w:r>
      </w:hyperlink>
    </w:p>
    <w:p w14:paraId="0C06003A" w14:textId="4D4363D7" w:rsidR="005151E2" w:rsidRDefault="00D15BFB">
      <w:pPr>
        <w:pStyle w:val="TOC3"/>
        <w:tabs>
          <w:tab w:val="left" w:pos="132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49" w:history="1">
        <w:r w:rsidR="005151E2" w:rsidRPr="00447264">
          <w:rPr>
            <w:rStyle w:val="Hyperlink"/>
            <w:noProof/>
          </w:rPr>
          <w:t>3.5.4.</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rPr>
          <w:t>Materiile prime, energia și combustibilii utilizați, cu modul de asigurare a acestora</w:t>
        </w:r>
        <w:r w:rsidR="005151E2">
          <w:rPr>
            <w:noProof/>
            <w:webHidden/>
          </w:rPr>
          <w:tab/>
        </w:r>
        <w:r w:rsidR="005151E2">
          <w:rPr>
            <w:noProof/>
            <w:webHidden/>
          </w:rPr>
          <w:fldChar w:fldCharType="begin"/>
        </w:r>
        <w:r w:rsidR="005151E2">
          <w:rPr>
            <w:noProof/>
            <w:webHidden/>
          </w:rPr>
          <w:instrText xml:space="preserve"> PAGEREF _Toc137648349 \h </w:instrText>
        </w:r>
        <w:r w:rsidR="005151E2">
          <w:rPr>
            <w:noProof/>
            <w:webHidden/>
          </w:rPr>
        </w:r>
        <w:r w:rsidR="005151E2">
          <w:rPr>
            <w:noProof/>
            <w:webHidden/>
          </w:rPr>
          <w:fldChar w:fldCharType="separate"/>
        </w:r>
        <w:r>
          <w:rPr>
            <w:noProof/>
            <w:webHidden/>
          </w:rPr>
          <w:t>8</w:t>
        </w:r>
        <w:r w:rsidR="005151E2">
          <w:rPr>
            <w:noProof/>
            <w:webHidden/>
          </w:rPr>
          <w:fldChar w:fldCharType="end"/>
        </w:r>
      </w:hyperlink>
    </w:p>
    <w:p w14:paraId="5D436DD6" w14:textId="7421260C" w:rsidR="005151E2" w:rsidRDefault="00D15BFB">
      <w:pPr>
        <w:pStyle w:val="TOC3"/>
        <w:tabs>
          <w:tab w:val="left" w:pos="132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50" w:history="1">
        <w:r w:rsidR="005151E2" w:rsidRPr="00447264">
          <w:rPr>
            <w:rStyle w:val="Hyperlink"/>
            <w:noProof/>
            <w:lang w:val="it-IT"/>
          </w:rPr>
          <w:t>3.5.5.</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lang w:val="it-IT"/>
          </w:rPr>
          <w:t>Racordarea la rețelele utilitare existente în zonă</w:t>
        </w:r>
        <w:r w:rsidR="005151E2">
          <w:rPr>
            <w:noProof/>
            <w:webHidden/>
          </w:rPr>
          <w:tab/>
        </w:r>
        <w:r w:rsidR="005151E2">
          <w:rPr>
            <w:noProof/>
            <w:webHidden/>
          </w:rPr>
          <w:fldChar w:fldCharType="begin"/>
        </w:r>
        <w:r w:rsidR="005151E2">
          <w:rPr>
            <w:noProof/>
            <w:webHidden/>
          </w:rPr>
          <w:instrText xml:space="preserve"> PAGEREF _Toc137648350 \h </w:instrText>
        </w:r>
        <w:r w:rsidR="005151E2">
          <w:rPr>
            <w:noProof/>
            <w:webHidden/>
          </w:rPr>
        </w:r>
        <w:r w:rsidR="005151E2">
          <w:rPr>
            <w:noProof/>
            <w:webHidden/>
          </w:rPr>
          <w:fldChar w:fldCharType="separate"/>
        </w:r>
        <w:r>
          <w:rPr>
            <w:noProof/>
            <w:webHidden/>
          </w:rPr>
          <w:t>8</w:t>
        </w:r>
        <w:r w:rsidR="005151E2">
          <w:rPr>
            <w:noProof/>
            <w:webHidden/>
          </w:rPr>
          <w:fldChar w:fldCharType="end"/>
        </w:r>
      </w:hyperlink>
    </w:p>
    <w:p w14:paraId="7ED9907E" w14:textId="1FA37D4F" w:rsidR="005151E2" w:rsidRDefault="00D15BFB">
      <w:pPr>
        <w:pStyle w:val="TOC3"/>
        <w:tabs>
          <w:tab w:val="left" w:pos="132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51" w:history="1">
        <w:r w:rsidR="005151E2" w:rsidRPr="00447264">
          <w:rPr>
            <w:rStyle w:val="Hyperlink"/>
            <w:noProof/>
            <w:lang w:val="pt-BR"/>
          </w:rPr>
          <w:t>3.5.6.</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lang w:val="pt-BR"/>
          </w:rPr>
          <w:t>Descrierea lucrărilor de refacere a amplasamentului în zona afectată de execuția investiției</w:t>
        </w:r>
        <w:r w:rsidR="005151E2">
          <w:rPr>
            <w:noProof/>
            <w:webHidden/>
          </w:rPr>
          <w:tab/>
        </w:r>
        <w:r w:rsidR="005151E2">
          <w:rPr>
            <w:noProof/>
            <w:webHidden/>
          </w:rPr>
          <w:fldChar w:fldCharType="begin"/>
        </w:r>
        <w:r w:rsidR="005151E2">
          <w:rPr>
            <w:noProof/>
            <w:webHidden/>
          </w:rPr>
          <w:instrText xml:space="preserve"> PAGEREF _Toc137648351 \h </w:instrText>
        </w:r>
        <w:r w:rsidR="005151E2">
          <w:rPr>
            <w:noProof/>
            <w:webHidden/>
          </w:rPr>
        </w:r>
        <w:r w:rsidR="005151E2">
          <w:rPr>
            <w:noProof/>
            <w:webHidden/>
          </w:rPr>
          <w:fldChar w:fldCharType="separate"/>
        </w:r>
        <w:r>
          <w:rPr>
            <w:noProof/>
            <w:webHidden/>
          </w:rPr>
          <w:t>8</w:t>
        </w:r>
        <w:r w:rsidR="005151E2">
          <w:rPr>
            <w:noProof/>
            <w:webHidden/>
          </w:rPr>
          <w:fldChar w:fldCharType="end"/>
        </w:r>
      </w:hyperlink>
    </w:p>
    <w:p w14:paraId="7B89253C" w14:textId="65BDEFE8" w:rsidR="005151E2" w:rsidRDefault="00D15BFB">
      <w:pPr>
        <w:pStyle w:val="TOC3"/>
        <w:tabs>
          <w:tab w:val="left" w:pos="132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52" w:history="1">
        <w:r w:rsidR="005151E2" w:rsidRPr="00447264">
          <w:rPr>
            <w:rStyle w:val="Hyperlink"/>
            <w:noProof/>
            <w:lang w:val="pt-BR"/>
          </w:rPr>
          <w:t>3.5.7.</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lang w:val="pt-BR"/>
          </w:rPr>
          <w:t>Căi noi de acces sau schimbări ale celor existente</w:t>
        </w:r>
        <w:r w:rsidR="005151E2">
          <w:rPr>
            <w:noProof/>
            <w:webHidden/>
          </w:rPr>
          <w:tab/>
        </w:r>
        <w:r w:rsidR="005151E2">
          <w:rPr>
            <w:noProof/>
            <w:webHidden/>
          </w:rPr>
          <w:fldChar w:fldCharType="begin"/>
        </w:r>
        <w:r w:rsidR="005151E2">
          <w:rPr>
            <w:noProof/>
            <w:webHidden/>
          </w:rPr>
          <w:instrText xml:space="preserve"> PAGEREF _Toc137648352 \h </w:instrText>
        </w:r>
        <w:r w:rsidR="005151E2">
          <w:rPr>
            <w:noProof/>
            <w:webHidden/>
          </w:rPr>
        </w:r>
        <w:r w:rsidR="005151E2">
          <w:rPr>
            <w:noProof/>
            <w:webHidden/>
          </w:rPr>
          <w:fldChar w:fldCharType="separate"/>
        </w:r>
        <w:r>
          <w:rPr>
            <w:noProof/>
            <w:webHidden/>
          </w:rPr>
          <w:t>8</w:t>
        </w:r>
        <w:r w:rsidR="005151E2">
          <w:rPr>
            <w:noProof/>
            <w:webHidden/>
          </w:rPr>
          <w:fldChar w:fldCharType="end"/>
        </w:r>
      </w:hyperlink>
    </w:p>
    <w:p w14:paraId="57666B8D" w14:textId="79DB5EA1" w:rsidR="005151E2" w:rsidRDefault="00D15BFB">
      <w:pPr>
        <w:pStyle w:val="TOC3"/>
        <w:tabs>
          <w:tab w:val="left" w:pos="132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53" w:history="1">
        <w:r w:rsidR="005151E2" w:rsidRPr="00447264">
          <w:rPr>
            <w:rStyle w:val="Hyperlink"/>
            <w:noProof/>
          </w:rPr>
          <w:t>3.5.8.</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rPr>
          <w:t>Resursele naturale folosite în construcție și funcționare</w:t>
        </w:r>
        <w:r w:rsidR="005151E2">
          <w:rPr>
            <w:noProof/>
            <w:webHidden/>
          </w:rPr>
          <w:tab/>
        </w:r>
        <w:r w:rsidR="005151E2">
          <w:rPr>
            <w:noProof/>
            <w:webHidden/>
          </w:rPr>
          <w:fldChar w:fldCharType="begin"/>
        </w:r>
        <w:r w:rsidR="005151E2">
          <w:rPr>
            <w:noProof/>
            <w:webHidden/>
          </w:rPr>
          <w:instrText xml:space="preserve"> PAGEREF _Toc137648353 \h </w:instrText>
        </w:r>
        <w:r w:rsidR="005151E2">
          <w:rPr>
            <w:noProof/>
            <w:webHidden/>
          </w:rPr>
        </w:r>
        <w:r w:rsidR="005151E2">
          <w:rPr>
            <w:noProof/>
            <w:webHidden/>
          </w:rPr>
          <w:fldChar w:fldCharType="separate"/>
        </w:r>
        <w:r>
          <w:rPr>
            <w:noProof/>
            <w:webHidden/>
          </w:rPr>
          <w:t>8</w:t>
        </w:r>
        <w:r w:rsidR="005151E2">
          <w:rPr>
            <w:noProof/>
            <w:webHidden/>
          </w:rPr>
          <w:fldChar w:fldCharType="end"/>
        </w:r>
      </w:hyperlink>
    </w:p>
    <w:p w14:paraId="0F38EAB3" w14:textId="3BA281AB" w:rsidR="005151E2" w:rsidRDefault="00D15BFB">
      <w:pPr>
        <w:pStyle w:val="TOC3"/>
        <w:tabs>
          <w:tab w:val="left" w:pos="132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54" w:history="1">
        <w:r w:rsidR="005151E2" w:rsidRPr="00447264">
          <w:rPr>
            <w:rStyle w:val="Hyperlink"/>
            <w:noProof/>
          </w:rPr>
          <w:t>3.5.9.</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rPr>
          <w:t>Metode folosite în construcție/demolare</w:t>
        </w:r>
        <w:r w:rsidR="005151E2">
          <w:rPr>
            <w:noProof/>
            <w:webHidden/>
          </w:rPr>
          <w:tab/>
        </w:r>
        <w:r w:rsidR="005151E2">
          <w:rPr>
            <w:noProof/>
            <w:webHidden/>
          </w:rPr>
          <w:fldChar w:fldCharType="begin"/>
        </w:r>
        <w:r w:rsidR="005151E2">
          <w:rPr>
            <w:noProof/>
            <w:webHidden/>
          </w:rPr>
          <w:instrText xml:space="preserve"> PAGEREF _Toc137648354 \h </w:instrText>
        </w:r>
        <w:r w:rsidR="005151E2">
          <w:rPr>
            <w:noProof/>
            <w:webHidden/>
          </w:rPr>
        </w:r>
        <w:r w:rsidR="005151E2">
          <w:rPr>
            <w:noProof/>
            <w:webHidden/>
          </w:rPr>
          <w:fldChar w:fldCharType="separate"/>
        </w:r>
        <w:r>
          <w:rPr>
            <w:noProof/>
            <w:webHidden/>
          </w:rPr>
          <w:t>8</w:t>
        </w:r>
        <w:r w:rsidR="005151E2">
          <w:rPr>
            <w:noProof/>
            <w:webHidden/>
          </w:rPr>
          <w:fldChar w:fldCharType="end"/>
        </w:r>
      </w:hyperlink>
    </w:p>
    <w:p w14:paraId="15908CC7" w14:textId="3A4EDD85" w:rsidR="005151E2" w:rsidRDefault="00D15BFB">
      <w:pPr>
        <w:pStyle w:val="TOC3"/>
        <w:tabs>
          <w:tab w:val="left" w:pos="132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55" w:history="1">
        <w:r w:rsidR="005151E2" w:rsidRPr="00447264">
          <w:rPr>
            <w:rStyle w:val="Hyperlink"/>
            <w:noProof/>
            <w:lang w:val="pt-BR"/>
          </w:rPr>
          <w:t>3.5.10.</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lang w:val="pt-BR"/>
          </w:rPr>
          <w:t>Planul de execuție, cuprinzând faza de construcție, punerea în funcțiune, exploatare, refacere și folosire ulterioară</w:t>
        </w:r>
        <w:r w:rsidR="005151E2">
          <w:rPr>
            <w:noProof/>
            <w:webHidden/>
          </w:rPr>
          <w:tab/>
        </w:r>
        <w:r w:rsidR="005151E2">
          <w:rPr>
            <w:noProof/>
            <w:webHidden/>
          </w:rPr>
          <w:fldChar w:fldCharType="begin"/>
        </w:r>
        <w:r w:rsidR="005151E2">
          <w:rPr>
            <w:noProof/>
            <w:webHidden/>
          </w:rPr>
          <w:instrText xml:space="preserve"> PAGEREF _Toc137648355 \h </w:instrText>
        </w:r>
        <w:r w:rsidR="005151E2">
          <w:rPr>
            <w:noProof/>
            <w:webHidden/>
          </w:rPr>
        </w:r>
        <w:r w:rsidR="005151E2">
          <w:rPr>
            <w:noProof/>
            <w:webHidden/>
          </w:rPr>
          <w:fldChar w:fldCharType="separate"/>
        </w:r>
        <w:r>
          <w:rPr>
            <w:noProof/>
            <w:webHidden/>
          </w:rPr>
          <w:t>8</w:t>
        </w:r>
        <w:r w:rsidR="005151E2">
          <w:rPr>
            <w:noProof/>
            <w:webHidden/>
          </w:rPr>
          <w:fldChar w:fldCharType="end"/>
        </w:r>
      </w:hyperlink>
    </w:p>
    <w:p w14:paraId="65756729" w14:textId="384FB6BD" w:rsidR="005151E2" w:rsidRDefault="00D15BFB">
      <w:pPr>
        <w:pStyle w:val="TOC3"/>
        <w:tabs>
          <w:tab w:val="left" w:pos="132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56" w:history="1">
        <w:r w:rsidR="005151E2" w:rsidRPr="00447264">
          <w:rPr>
            <w:rStyle w:val="Hyperlink"/>
            <w:noProof/>
          </w:rPr>
          <w:t>3.5.11.</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rPr>
          <w:t>Relația cu alte proiecte existente sau planificate</w:t>
        </w:r>
        <w:r w:rsidR="005151E2">
          <w:rPr>
            <w:noProof/>
            <w:webHidden/>
          </w:rPr>
          <w:tab/>
        </w:r>
        <w:r w:rsidR="005151E2">
          <w:rPr>
            <w:noProof/>
            <w:webHidden/>
          </w:rPr>
          <w:fldChar w:fldCharType="begin"/>
        </w:r>
        <w:r w:rsidR="005151E2">
          <w:rPr>
            <w:noProof/>
            <w:webHidden/>
          </w:rPr>
          <w:instrText xml:space="preserve"> PAGEREF _Toc137648356 \h </w:instrText>
        </w:r>
        <w:r w:rsidR="005151E2">
          <w:rPr>
            <w:noProof/>
            <w:webHidden/>
          </w:rPr>
        </w:r>
        <w:r w:rsidR="005151E2">
          <w:rPr>
            <w:noProof/>
            <w:webHidden/>
          </w:rPr>
          <w:fldChar w:fldCharType="separate"/>
        </w:r>
        <w:r>
          <w:rPr>
            <w:noProof/>
            <w:webHidden/>
          </w:rPr>
          <w:t>9</w:t>
        </w:r>
        <w:r w:rsidR="005151E2">
          <w:rPr>
            <w:noProof/>
            <w:webHidden/>
          </w:rPr>
          <w:fldChar w:fldCharType="end"/>
        </w:r>
      </w:hyperlink>
    </w:p>
    <w:p w14:paraId="64038AED" w14:textId="6D5D7B84" w:rsidR="005151E2" w:rsidRDefault="00D15BFB">
      <w:pPr>
        <w:pStyle w:val="TOC3"/>
        <w:tabs>
          <w:tab w:val="left" w:pos="132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57" w:history="1">
        <w:r w:rsidR="005151E2" w:rsidRPr="00447264">
          <w:rPr>
            <w:rStyle w:val="Hyperlink"/>
            <w:noProof/>
          </w:rPr>
          <w:t>3.5.12.</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rPr>
          <w:t>Detalii privind alternativele care au fost luate în considerare</w:t>
        </w:r>
        <w:r w:rsidR="005151E2">
          <w:rPr>
            <w:noProof/>
            <w:webHidden/>
          </w:rPr>
          <w:tab/>
        </w:r>
        <w:r w:rsidR="005151E2">
          <w:rPr>
            <w:noProof/>
            <w:webHidden/>
          </w:rPr>
          <w:fldChar w:fldCharType="begin"/>
        </w:r>
        <w:r w:rsidR="005151E2">
          <w:rPr>
            <w:noProof/>
            <w:webHidden/>
          </w:rPr>
          <w:instrText xml:space="preserve"> PAGEREF _Toc137648357 \h </w:instrText>
        </w:r>
        <w:r w:rsidR="005151E2">
          <w:rPr>
            <w:noProof/>
            <w:webHidden/>
          </w:rPr>
        </w:r>
        <w:r w:rsidR="005151E2">
          <w:rPr>
            <w:noProof/>
            <w:webHidden/>
          </w:rPr>
          <w:fldChar w:fldCharType="separate"/>
        </w:r>
        <w:r>
          <w:rPr>
            <w:noProof/>
            <w:webHidden/>
          </w:rPr>
          <w:t>9</w:t>
        </w:r>
        <w:r w:rsidR="005151E2">
          <w:rPr>
            <w:noProof/>
            <w:webHidden/>
          </w:rPr>
          <w:fldChar w:fldCharType="end"/>
        </w:r>
      </w:hyperlink>
    </w:p>
    <w:p w14:paraId="76F589AD" w14:textId="7B1F486E" w:rsidR="005151E2" w:rsidRDefault="00D15BFB">
      <w:pPr>
        <w:pStyle w:val="TOC3"/>
        <w:tabs>
          <w:tab w:val="left" w:pos="132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58" w:history="1">
        <w:r w:rsidR="005151E2" w:rsidRPr="00447264">
          <w:rPr>
            <w:rStyle w:val="Hyperlink"/>
            <w:noProof/>
          </w:rPr>
          <w:t>3.5.13.</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rPr>
          <w:t>Alte activități care pot apărea ca urmare a proiectului (de exemplu, extragerea de agregate, asigurarea unor noi surse de apă, surse sau linii de transport al energiei, creșterea numărului de locuințe, eliminarea apelor uzate și a deșeurilor)</w:t>
        </w:r>
        <w:r w:rsidR="005151E2">
          <w:rPr>
            <w:noProof/>
            <w:webHidden/>
          </w:rPr>
          <w:tab/>
        </w:r>
        <w:r w:rsidR="005151E2">
          <w:rPr>
            <w:noProof/>
            <w:webHidden/>
          </w:rPr>
          <w:fldChar w:fldCharType="begin"/>
        </w:r>
        <w:r w:rsidR="005151E2">
          <w:rPr>
            <w:noProof/>
            <w:webHidden/>
          </w:rPr>
          <w:instrText xml:space="preserve"> PAGEREF _Toc137648358 \h </w:instrText>
        </w:r>
        <w:r w:rsidR="005151E2">
          <w:rPr>
            <w:noProof/>
            <w:webHidden/>
          </w:rPr>
        </w:r>
        <w:r w:rsidR="005151E2">
          <w:rPr>
            <w:noProof/>
            <w:webHidden/>
          </w:rPr>
          <w:fldChar w:fldCharType="separate"/>
        </w:r>
        <w:r>
          <w:rPr>
            <w:noProof/>
            <w:webHidden/>
          </w:rPr>
          <w:t>9</w:t>
        </w:r>
        <w:r w:rsidR="005151E2">
          <w:rPr>
            <w:noProof/>
            <w:webHidden/>
          </w:rPr>
          <w:fldChar w:fldCharType="end"/>
        </w:r>
      </w:hyperlink>
    </w:p>
    <w:p w14:paraId="44AF9B0C" w14:textId="4FCC1DBB" w:rsidR="005151E2" w:rsidRDefault="00D15BFB">
      <w:pPr>
        <w:pStyle w:val="TOC3"/>
        <w:tabs>
          <w:tab w:val="left" w:pos="132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59" w:history="1">
        <w:r w:rsidR="005151E2" w:rsidRPr="00447264">
          <w:rPr>
            <w:rStyle w:val="Hyperlink"/>
            <w:noProof/>
          </w:rPr>
          <w:t>3.5.14.</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rPr>
          <w:t>Alte autorizații cerute pentru proiect</w:t>
        </w:r>
        <w:r w:rsidR="005151E2">
          <w:rPr>
            <w:noProof/>
            <w:webHidden/>
          </w:rPr>
          <w:tab/>
        </w:r>
        <w:r w:rsidR="005151E2">
          <w:rPr>
            <w:noProof/>
            <w:webHidden/>
          </w:rPr>
          <w:fldChar w:fldCharType="begin"/>
        </w:r>
        <w:r w:rsidR="005151E2">
          <w:rPr>
            <w:noProof/>
            <w:webHidden/>
          </w:rPr>
          <w:instrText xml:space="preserve"> PAGEREF _Toc137648359 \h </w:instrText>
        </w:r>
        <w:r w:rsidR="005151E2">
          <w:rPr>
            <w:noProof/>
            <w:webHidden/>
          </w:rPr>
        </w:r>
        <w:r w:rsidR="005151E2">
          <w:rPr>
            <w:noProof/>
            <w:webHidden/>
          </w:rPr>
          <w:fldChar w:fldCharType="separate"/>
        </w:r>
        <w:r>
          <w:rPr>
            <w:noProof/>
            <w:webHidden/>
          </w:rPr>
          <w:t>9</w:t>
        </w:r>
        <w:r w:rsidR="005151E2">
          <w:rPr>
            <w:noProof/>
            <w:webHidden/>
          </w:rPr>
          <w:fldChar w:fldCharType="end"/>
        </w:r>
      </w:hyperlink>
    </w:p>
    <w:p w14:paraId="1FDBF61A" w14:textId="09611C39" w:rsidR="005151E2" w:rsidRDefault="00D15BFB">
      <w:pPr>
        <w:pStyle w:val="TOC1"/>
        <w:rPr>
          <w:rFonts w:asciiTheme="minorHAnsi" w:eastAsiaTheme="minorEastAsia" w:hAnsiTheme="minorHAnsi" w:cstheme="minorBidi"/>
          <w:b w:val="0"/>
          <w:bCs w:val="0"/>
          <w:caps w:val="0"/>
          <w:noProof/>
          <w:kern w:val="2"/>
          <w:sz w:val="22"/>
          <w:szCs w:val="22"/>
          <w:lang w:val="en-US"/>
          <w14:ligatures w14:val="standardContextual"/>
        </w:rPr>
      </w:pPr>
      <w:hyperlink w:anchor="_Toc137648360" w:history="1">
        <w:r w:rsidR="005151E2" w:rsidRPr="00447264">
          <w:rPr>
            <w:rStyle w:val="Hyperlink"/>
            <w:noProof/>
          </w:rPr>
          <w:t>4.</w:t>
        </w:r>
        <w:r w:rsidR="005151E2">
          <w:rPr>
            <w:rFonts w:asciiTheme="minorHAnsi" w:eastAsiaTheme="minorEastAsia" w:hAnsiTheme="minorHAnsi" w:cstheme="minorBidi"/>
            <w:b w:val="0"/>
            <w:bCs w:val="0"/>
            <w:caps w:val="0"/>
            <w:noProof/>
            <w:kern w:val="2"/>
            <w:sz w:val="22"/>
            <w:szCs w:val="22"/>
            <w:lang w:val="en-US"/>
            <w14:ligatures w14:val="standardContextual"/>
          </w:rPr>
          <w:tab/>
        </w:r>
        <w:r w:rsidR="005151E2" w:rsidRPr="00447264">
          <w:rPr>
            <w:rStyle w:val="Hyperlink"/>
            <w:noProof/>
          </w:rPr>
          <w:t>descrierea lucrarilor de demolare necesare</w:t>
        </w:r>
        <w:r w:rsidR="005151E2">
          <w:rPr>
            <w:noProof/>
            <w:webHidden/>
          </w:rPr>
          <w:tab/>
        </w:r>
        <w:r w:rsidR="005151E2">
          <w:rPr>
            <w:noProof/>
            <w:webHidden/>
          </w:rPr>
          <w:fldChar w:fldCharType="begin"/>
        </w:r>
        <w:r w:rsidR="005151E2">
          <w:rPr>
            <w:noProof/>
            <w:webHidden/>
          </w:rPr>
          <w:instrText xml:space="preserve"> PAGEREF _Toc137648360 \h </w:instrText>
        </w:r>
        <w:r w:rsidR="005151E2">
          <w:rPr>
            <w:noProof/>
            <w:webHidden/>
          </w:rPr>
        </w:r>
        <w:r w:rsidR="005151E2">
          <w:rPr>
            <w:noProof/>
            <w:webHidden/>
          </w:rPr>
          <w:fldChar w:fldCharType="separate"/>
        </w:r>
        <w:r>
          <w:rPr>
            <w:noProof/>
            <w:webHidden/>
          </w:rPr>
          <w:t>9</w:t>
        </w:r>
        <w:r w:rsidR="005151E2">
          <w:rPr>
            <w:noProof/>
            <w:webHidden/>
          </w:rPr>
          <w:fldChar w:fldCharType="end"/>
        </w:r>
      </w:hyperlink>
    </w:p>
    <w:p w14:paraId="547CF5A5" w14:textId="09B1385B"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61" w:history="1">
        <w:r w:rsidR="005151E2" w:rsidRPr="00447264">
          <w:rPr>
            <w:rStyle w:val="Hyperlink"/>
            <w:noProof/>
            <w:lang w:val="pt-BR"/>
          </w:rPr>
          <w:t>4.1.</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lang w:val="pt-BR"/>
          </w:rPr>
          <w:t>Planul de execuție a lucrărilor de demolare, de refacere și folosire ulterioară a terenului;</w:t>
        </w:r>
        <w:r w:rsidR="005151E2">
          <w:rPr>
            <w:noProof/>
            <w:webHidden/>
          </w:rPr>
          <w:tab/>
        </w:r>
        <w:r w:rsidR="005151E2">
          <w:rPr>
            <w:noProof/>
            <w:webHidden/>
          </w:rPr>
          <w:fldChar w:fldCharType="begin"/>
        </w:r>
        <w:r w:rsidR="005151E2">
          <w:rPr>
            <w:noProof/>
            <w:webHidden/>
          </w:rPr>
          <w:instrText xml:space="preserve"> PAGEREF _Toc137648361 \h </w:instrText>
        </w:r>
        <w:r w:rsidR="005151E2">
          <w:rPr>
            <w:noProof/>
            <w:webHidden/>
          </w:rPr>
        </w:r>
        <w:r w:rsidR="005151E2">
          <w:rPr>
            <w:noProof/>
            <w:webHidden/>
          </w:rPr>
          <w:fldChar w:fldCharType="separate"/>
        </w:r>
        <w:r>
          <w:rPr>
            <w:noProof/>
            <w:webHidden/>
          </w:rPr>
          <w:t>9</w:t>
        </w:r>
        <w:r w:rsidR="005151E2">
          <w:rPr>
            <w:noProof/>
            <w:webHidden/>
          </w:rPr>
          <w:fldChar w:fldCharType="end"/>
        </w:r>
      </w:hyperlink>
    </w:p>
    <w:p w14:paraId="58E8AF9B" w14:textId="186EFE60"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62" w:history="1">
        <w:r w:rsidR="005151E2" w:rsidRPr="00447264">
          <w:rPr>
            <w:rStyle w:val="Hyperlink"/>
            <w:noProof/>
            <w:lang w:val="pt-BR"/>
          </w:rPr>
          <w:t>4.2.</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lang w:val="pt-BR"/>
          </w:rPr>
          <w:t>Descrierea lucrărilor de refacere a amplasamentului;</w:t>
        </w:r>
        <w:r w:rsidR="005151E2">
          <w:rPr>
            <w:noProof/>
            <w:webHidden/>
          </w:rPr>
          <w:tab/>
        </w:r>
        <w:r w:rsidR="005151E2">
          <w:rPr>
            <w:noProof/>
            <w:webHidden/>
          </w:rPr>
          <w:fldChar w:fldCharType="begin"/>
        </w:r>
        <w:r w:rsidR="005151E2">
          <w:rPr>
            <w:noProof/>
            <w:webHidden/>
          </w:rPr>
          <w:instrText xml:space="preserve"> PAGEREF _Toc137648362 \h </w:instrText>
        </w:r>
        <w:r w:rsidR="005151E2">
          <w:rPr>
            <w:noProof/>
            <w:webHidden/>
          </w:rPr>
        </w:r>
        <w:r w:rsidR="005151E2">
          <w:rPr>
            <w:noProof/>
            <w:webHidden/>
          </w:rPr>
          <w:fldChar w:fldCharType="separate"/>
        </w:r>
        <w:r>
          <w:rPr>
            <w:noProof/>
            <w:webHidden/>
          </w:rPr>
          <w:t>9</w:t>
        </w:r>
        <w:r w:rsidR="005151E2">
          <w:rPr>
            <w:noProof/>
            <w:webHidden/>
          </w:rPr>
          <w:fldChar w:fldCharType="end"/>
        </w:r>
      </w:hyperlink>
    </w:p>
    <w:p w14:paraId="71A5A007" w14:textId="1ACCC6C9"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63" w:history="1">
        <w:r w:rsidR="005151E2" w:rsidRPr="00447264">
          <w:rPr>
            <w:rStyle w:val="Hyperlink"/>
            <w:noProof/>
            <w:lang w:val="pt-BR"/>
          </w:rPr>
          <w:t>4.3.</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lang w:val="pt-BR"/>
          </w:rPr>
          <w:t>Căi noi de acces sau schimbări ale celor existente, după caz;</w:t>
        </w:r>
        <w:r w:rsidR="005151E2">
          <w:rPr>
            <w:noProof/>
            <w:webHidden/>
          </w:rPr>
          <w:tab/>
        </w:r>
        <w:r w:rsidR="005151E2">
          <w:rPr>
            <w:noProof/>
            <w:webHidden/>
          </w:rPr>
          <w:fldChar w:fldCharType="begin"/>
        </w:r>
        <w:r w:rsidR="005151E2">
          <w:rPr>
            <w:noProof/>
            <w:webHidden/>
          </w:rPr>
          <w:instrText xml:space="preserve"> PAGEREF _Toc137648363 \h </w:instrText>
        </w:r>
        <w:r w:rsidR="005151E2">
          <w:rPr>
            <w:noProof/>
            <w:webHidden/>
          </w:rPr>
        </w:r>
        <w:r w:rsidR="005151E2">
          <w:rPr>
            <w:noProof/>
            <w:webHidden/>
          </w:rPr>
          <w:fldChar w:fldCharType="separate"/>
        </w:r>
        <w:r>
          <w:rPr>
            <w:noProof/>
            <w:webHidden/>
          </w:rPr>
          <w:t>9</w:t>
        </w:r>
        <w:r w:rsidR="005151E2">
          <w:rPr>
            <w:noProof/>
            <w:webHidden/>
          </w:rPr>
          <w:fldChar w:fldCharType="end"/>
        </w:r>
      </w:hyperlink>
    </w:p>
    <w:p w14:paraId="79F91AC2" w14:textId="499005A2"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64" w:history="1">
        <w:r w:rsidR="005151E2" w:rsidRPr="00447264">
          <w:rPr>
            <w:rStyle w:val="Hyperlink"/>
            <w:noProof/>
          </w:rPr>
          <w:t>4.4.</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Metode folosite în demolare;</w:t>
        </w:r>
        <w:r w:rsidR="005151E2">
          <w:rPr>
            <w:noProof/>
            <w:webHidden/>
          </w:rPr>
          <w:tab/>
        </w:r>
        <w:r w:rsidR="005151E2">
          <w:rPr>
            <w:noProof/>
            <w:webHidden/>
          </w:rPr>
          <w:fldChar w:fldCharType="begin"/>
        </w:r>
        <w:r w:rsidR="005151E2">
          <w:rPr>
            <w:noProof/>
            <w:webHidden/>
          </w:rPr>
          <w:instrText xml:space="preserve"> PAGEREF _Toc137648364 \h </w:instrText>
        </w:r>
        <w:r w:rsidR="005151E2">
          <w:rPr>
            <w:noProof/>
            <w:webHidden/>
          </w:rPr>
        </w:r>
        <w:r w:rsidR="005151E2">
          <w:rPr>
            <w:noProof/>
            <w:webHidden/>
          </w:rPr>
          <w:fldChar w:fldCharType="separate"/>
        </w:r>
        <w:r>
          <w:rPr>
            <w:noProof/>
            <w:webHidden/>
          </w:rPr>
          <w:t>10</w:t>
        </w:r>
        <w:r w:rsidR="005151E2">
          <w:rPr>
            <w:noProof/>
            <w:webHidden/>
          </w:rPr>
          <w:fldChar w:fldCharType="end"/>
        </w:r>
      </w:hyperlink>
    </w:p>
    <w:p w14:paraId="64848C2B" w14:textId="4C7C15B6"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65" w:history="1">
        <w:r w:rsidR="005151E2" w:rsidRPr="00447264">
          <w:rPr>
            <w:rStyle w:val="Hyperlink"/>
            <w:noProof/>
          </w:rPr>
          <w:t>4.5.</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Detalii privind alternativele care au fost luate în considerare;</w:t>
        </w:r>
        <w:r w:rsidR="005151E2">
          <w:rPr>
            <w:noProof/>
            <w:webHidden/>
          </w:rPr>
          <w:tab/>
        </w:r>
        <w:r w:rsidR="005151E2">
          <w:rPr>
            <w:noProof/>
            <w:webHidden/>
          </w:rPr>
          <w:fldChar w:fldCharType="begin"/>
        </w:r>
        <w:r w:rsidR="005151E2">
          <w:rPr>
            <w:noProof/>
            <w:webHidden/>
          </w:rPr>
          <w:instrText xml:space="preserve"> PAGEREF _Toc137648365 \h </w:instrText>
        </w:r>
        <w:r w:rsidR="005151E2">
          <w:rPr>
            <w:noProof/>
            <w:webHidden/>
          </w:rPr>
        </w:r>
        <w:r w:rsidR="005151E2">
          <w:rPr>
            <w:noProof/>
            <w:webHidden/>
          </w:rPr>
          <w:fldChar w:fldCharType="separate"/>
        </w:r>
        <w:r>
          <w:rPr>
            <w:noProof/>
            <w:webHidden/>
          </w:rPr>
          <w:t>10</w:t>
        </w:r>
        <w:r w:rsidR="005151E2">
          <w:rPr>
            <w:noProof/>
            <w:webHidden/>
          </w:rPr>
          <w:fldChar w:fldCharType="end"/>
        </w:r>
      </w:hyperlink>
    </w:p>
    <w:p w14:paraId="4C024C06" w14:textId="431833FC"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66" w:history="1">
        <w:r w:rsidR="005151E2" w:rsidRPr="00447264">
          <w:rPr>
            <w:rStyle w:val="Hyperlink"/>
            <w:noProof/>
          </w:rPr>
          <w:t>4.6.</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Alte activități care pot apărea ca urmare a demolării (de exemplu, eliminarea deșeurilor)</w:t>
        </w:r>
        <w:r w:rsidR="005151E2">
          <w:rPr>
            <w:noProof/>
            <w:webHidden/>
          </w:rPr>
          <w:tab/>
        </w:r>
        <w:r w:rsidR="005151E2">
          <w:rPr>
            <w:noProof/>
            <w:webHidden/>
          </w:rPr>
          <w:fldChar w:fldCharType="begin"/>
        </w:r>
        <w:r w:rsidR="005151E2">
          <w:rPr>
            <w:noProof/>
            <w:webHidden/>
          </w:rPr>
          <w:instrText xml:space="preserve"> PAGEREF _Toc137648366 \h </w:instrText>
        </w:r>
        <w:r w:rsidR="005151E2">
          <w:rPr>
            <w:noProof/>
            <w:webHidden/>
          </w:rPr>
        </w:r>
        <w:r w:rsidR="005151E2">
          <w:rPr>
            <w:noProof/>
            <w:webHidden/>
          </w:rPr>
          <w:fldChar w:fldCharType="separate"/>
        </w:r>
        <w:r>
          <w:rPr>
            <w:noProof/>
            <w:webHidden/>
          </w:rPr>
          <w:t>10</w:t>
        </w:r>
        <w:r w:rsidR="005151E2">
          <w:rPr>
            <w:noProof/>
            <w:webHidden/>
          </w:rPr>
          <w:fldChar w:fldCharType="end"/>
        </w:r>
      </w:hyperlink>
    </w:p>
    <w:p w14:paraId="0F2B6C6E" w14:textId="174E88D5" w:rsidR="005151E2" w:rsidRDefault="00D15BFB">
      <w:pPr>
        <w:pStyle w:val="TOC1"/>
        <w:rPr>
          <w:rFonts w:asciiTheme="minorHAnsi" w:eastAsiaTheme="minorEastAsia" w:hAnsiTheme="minorHAnsi" w:cstheme="minorBidi"/>
          <w:b w:val="0"/>
          <w:bCs w:val="0"/>
          <w:caps w:val="0"/>
          <w:noProof/>
          <w:kern w:val="2"/>
          <w:sz w:val="22"/>
          <w:szCs w:val="22"/>
          <w:lang w:val="en-US"/>
          <w14:ligatures w14:val="standardContextual"/>
        </w:rPr>
      </w:pPr>
      <w:hyperlink w:anchor="_Toc137648367" w:history="1">
        <w:r w:rsidR="005151E2" w:rsidRPr="00447264">
          <w:rPr>
            <w:rStyle w:val="Hyperlink"/>
            <w:noProof/>
          </w:rPr>
          <w:t>5.</w:t>
        </w:r>
        <w:r w:rsidR="005151E2">
          <w:rPr>
            <w:rFonts w:asciiTheme="minorHAnsi" w:eastAsiaTheme="minorEastAsia" w:hAnsiTheme="minorHAnsi" w:cstheme="minorBidi"/>
            <w:b w:val="0"/>
            <w:bCs w:val="0"/>
            <w:caps w:val="0"/>
            <w:noProof/>
            <w:kern w:val="2"/>
            <w:sz w:val="22"/>
            <w:szCs w:val="22"/>
            <w:lang w:val="en-US"/>
            <w14:ligatures w14:val="standardContextual"/>
          </w:rPr>
          <w:tab/>
        </w:r>
        <w:r w:rsidR="005151E2" w:rsidRPr="00447264">
          <w:rPr>
            <w:rStyle w:val="Hyperlink"/>
            <w:noProof/>
          </w:rPr>
          <w:t>Descrierea amplasarii proiectului</w:t>
        </w:r>
        <w:r w:rsidR="005151E2">
          <w:rPr>
            <w:noProof/>
            <w:webHidden/>
          </w:rPr>
          <w:tab/>
        </w:r>
        <w:r w:rsidR="005151E2">
          <w:rPr>
            <w:noProof/>
            <w:webHidden/>
          </w:rPr>
          <w:fldChar w:fldCharType="begin"/>
        </w:r>
        <w:r w:rsidR="005151E2">
          <w:rPr>
            <w:noProof/>
            <w:webHidden/>
          </w:rPr>
          <w:instrText xml:space="preserve"> PAGEREF _Toc137648367 \h </w:instrText>
        </w:r>
        <w:r w:rsidR="005151E2">
          <w:rPr>
            <w:noProof/>
            <w:webHidden/>
          </w:rPr>
        </w:r>
        <w:r w:rsidR="005151E2">
          <w:rPr>
            <w:noProof/>
            <w:webHidden/>
          </w:rPr>
          <w:fldChar w:fldCharType="separate"/>
        </w:r>
        <w:r>
          <w:rPr>
            <w:noProof/>
            <w:webHidden/>
          </w:rPr>
          <w:t>10</w:t>
        </w:r>
        <w:r w:rsidR="005151E2">
          <w:rPr>
            <w:noProof/>
            <w:webHidden/>
          </w:rPr>
          <w:fldChar w:fldCharType="end"/>
        </w:r>
      </w:hyperlink>
    </w:p>
    <w:p w14:paraId="0FEB812B" w14:textId="589754DA"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68" w:history="1">
        <w:r w:rsidR="005151E2" w:rsidRPr="00447264">
          <w:rPr>
            <w:rStyle w:val="Hyperlink"/>
            <w:noProof/>
          </w:rPr>
          <w:t>5.1.</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Distanța față de granițe pentru proiectele care cad sub incidența Convenției privind evaluarea impactului asupra mediului în context transfrontieră, adoptată la Espoo la 25 februarie 1991, ratificată prin Legea nr. 22/2001, cu completările ulterioare;</w:t>
        </w:r>
        <w:r w:rsidR="005151E2">
          <w:rPr>
            <w:noProof/>
            <w:webHidden/>
          </w:rPr>
          <w:tab/>
        </w:r>
        <w:r w:rsidR="005151E2">
          <w:rPr>
            <w:noProof/>
            <w:webHidden/>
          </w:rPr>
          <w:fldChar w:fldCharType="begin"/>
        </w:r>
        <w:r w:rsidR="005151E2">
          <w:rPr>
            <w:noProof/>
            <w:webHidden/>
          </w:rPr>
          <w:instrText xml:space="preserve"> PAGEREF _Toc137648368 \h </w:instrText>
        </w:r>
        <w:r w:rsidR="005151E2">
          <w:rPr>
            <w:noProof/>
            <w:webHidden/>
          </w:rPr>
        </w:r>
        <w:r w:rsidR="005151E2">
          <w:rPr>
            <w:noProof/>
            <w:webHidden/>
          </w:rPr>
          <w:fldChar w:fldCharType="separate"/>
        </w:r>
        <w:r>
          <w:rPr>
            <w:noProof/>
            <w:webHidden/>
          </w:rPr>
          <w:t>10</w:t>
        </w:r>
        <w:r w:rsidR="005151E2">
          <w:rPr>
            <w:noProof/>
            <w:webHidden/>
          </w:rPr>
          <w:fldChar w:fldCharType="end"/>
        </w:r>
      </w:hyperlink>
    </w:p>
    <w:p w14:paraId="58C713DB" w14:textId="3024B034"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69" w:history="1">
        <w:r w:rsidR="005151E2" w:rsidRPr="00447264">
          <w:rPr>
            <w:rStyle w:val="Hyperlink"/>
            <w:noProof/>
          </w:rPr>
          <w:t>5.2.</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Localizarea amplasamentului în raport cu patrimoniul cultural potrivit Listei monumentelor istorice, actualizată, aprobată prin Ordinul ministrului culturii și cultelor nr. 2.314/2004, cu modificările ulterioare, și Repertoriului arheologic național prevăzut de Ordonanța Guvernului nr. 43/2000 privind protecția patrimoniului arheologic și declararea unor situri arheologice ca zone de interes național, republicată, cu modificările și completările ulterioare;</w:t>
        </w:r>
        <w:r w:rsidR="005151E2">
          <w:rPr>
            <w:noProof/>
            <w:webHidden/>
          </w:rPr>
          <w:tab/>
        </w:r>
        <w:r w:rsidR="005151E2">
          <w:rPr>
            <w:noProof/>
            <w:webHidden/>
          </w:rPr>
          <w:fldChar w:fldCharType="begin"/>
        </w:r>
        <w:r w:rsidR="005151E2">
          <w:rPr>
            <w:noProof/>
            <w:webHidden/>
          </w:rPr>
          <w:instrText xml:space="preserve"> PAGEREF _Toc137648369 \h </w:instrText>
        </w:r>
        <w:r w:rsidR="005151E2">
          <w:rPr>
            <w:noProof/>
            <w:webHidden/>
          </w:rPr>
        </w:r>
        <w:r w:rsidR="005151E2">
          <w:rPr>
            <w:noProof/>
            <w:webHidden/>
          </w:rPr>
          <w:fldChar w:fldCharType="separate"/>
        </w:r>
        <w:r>
          <w:rPr>
            <w:noProof/>
            <w:webHidden/>
          </w:rPr>
          <w:t>10</w:t>
        </w:r>
        <w:r w:rsidR="005151E2">
          <w:rPr>
            <w:noProof/>
            <w:webHidden/>
          </w:rPr>
          <w:fldChar w:fldCharType="end"/>
        </w:r>
      </w:hyperlink>
    </w:p>
    <w:p w14:paraId="68518C1A" w14:textId="3029D05F"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70" w:history="1">
        <w:r w:rsidR="005151E2" w:rsidRPr="00447264">
          <w:rPr>
            <w:rStyle w:val="Hyperlink"/>
            <w:noProof/>
          </w:rPr>
          <w:t>5.3.</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Hărți, fotografii ale amplasamentului care pot oferi informații privind caracteristicile fizice ale mediului, atât naturale, cât și artificiale, și alte informații privind:</w:t>
        </w:r>
        <w:r w:rsidR="005151E2">
          <w:rPr>
            <w:noProof/>
            <w:webHidden/>
          </w:rPr>
          <w:tab/>
        </w:r>
        <w:r w:rsidR="005151E2">
          <w:rPr>
            <w:noProof/>
            <w:webHidden/>
          </w:rPr>
          <w:fldChar w:fldCharType="begin"/>
        </w:r>
        <w:r w:rsidR="005151E2">
          <w:rPr>
            <w:noProof/>
            <w:webHidden/>
          </w:rPr>
          <w:instrText xml:space="preserve"> PAGEREF _Toc137648370 \h </w:instrText>
        </w:r>
        <w:r w:rsidR="005151E2">
          <w:rPr>
            <w:noProof/>
            <w:webHidden/>
          </w:rPr>
        </w:r>
        <w:r w:rsidR="005151E2">
          <w:rPr>
            <w:noProof/>
            <w:webHidden/>
          </w:rPr>
          <w:fldChar w:fldCharType="separate"/>
        </w:r>
        <w:r>
          <w:rPr>
            <w:noProof/>
            <w:webHidden/>
          </w:rPr>
          <w:t>10</w:t>
        </w:r>
        <w:r w:rsidR="005151E2">
          <w:rPr>
            <w:noProof/>
            <w:webHidden/>
          </w:rPr>
          <w:fldChar w:fldCharType="end"/>
        </w:r>
      </w:hyperlink>
    </w:p>
    <w:p w14:paraId="1B78AF98" w14:textId="578B6886"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71" w:history="1">
        <w:r w:rsidR="005151E2" w:rsidRPr="00447264">
          <w:rPr>
            <w:rStyle w:val="Hyperlink"/>
            <w:noProof/>
          </w:rPr>
          <w:t>5.4.</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Coordonatele geografice ale amplasamentului proiectului, care vor fi prezentate sub formă de vector în format digital cu referință geografică, în sistem de proiecție națională Stereo 1970;</w:t>
        </w:r>
        <w:r w:rsidR="005151E2">
          <w:rPr>
            <w:noProof/>
            <w:webHidden/>
          </w:rPr>
          <w:tab/>
        </w:r>
        <w:r w:rsidR="005151E2">
          <w:rPr>
            <w:noProof/>
            <w:webHidden/>
          </w:rPr>
          <w:fldChar w:fldCharType="begin"/>
        </w:r>
        <w:r w:rsidR="005151E2">
          <w:rPr>
            <w:noProof/>
            <w:webHidden/>
          </w:rPr>
          <w:instrText xml:space="preserve"> PAGEREF _Toc137648371 \h </w:instrText>
        </w:r>
        <w:r w:rsidR="005151E2">
          <w:rPr>
            <w:noProof/>
            <w:webHidden/>
          </w:rPr>
        </w:r>
        <w:r w:rsidR="005151E2">
          <w:rPr>
            <w:noProof/>
            <w:webHidden/>
          </w:rPr>
          <w:fldChar w:fldCharType="separate"/>
        </w:r>
        <w:r>
          <w:rPr>
            <w:noProof/>
            <w:webHidden/>
          </w:rPr>
          <w:t>10</w:t>
        </w:r>
        <w:r w:rsidR="005151E2">
          <w:rPr>
            <w:noProof/>
            <w:webHidden/>
          </w:rPr>
          <w:fldChar w:fldCharType="end"/>
        </w:r>
      </w:hyperlink>
    </w:p>
    <w:p w14:paraId="7FF50E24" w14:textId="1A26584D"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72" w:history="1">
        <w:r w:rsidR="005151E2" w:rsidRPr="00447264">
          <w:rPr>
            <w:rStyle w:val="Hyperlink"/>
            <w:noProof/>
          </w:rPr>
          <w:t>5.5.</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Detalii privind orice variantă de amplasament care a fost luată în considerare</w:t>
        </w:r>
        <w:r w:rsidR="005151E2">
          <w:rPr>
            <w:noProof/>
            <w:webHidden/>
          </w:rPr>
          <w:tab/>
        </w:r>
        <w:r w:rsidR="005151E2">
          <w:rPr>
            <w:noProof/>
            <w:webHidden/>
          </w:rPr>
          <w:fldChar w:fldCharType="begin"/>
        </w:r>
        <w:r w:rsidR="005151E2">
          <w:rPr>
            <w:noProof/>
            <w:webHidden/>
          </w:rPr>
          <w:instrText xml:space="preserve"> PAGEREF _Toc137648372 \h </w:instrText>
        </w:r>
        <w:r w:rsidR="005151E2">
          <w:rPr>
            <w:noProof/>
            <w:webHidden/>
          </w:rPr>
        </w:r>
        <w:r w:rsidR="005151E2">
          <w:rPr>
            <w:noProof/>
            <w:webHidden/>
          </w:rPr>
          <w:fldChar w:fldCharType="separate"/>
        </w:r>
        <w:r>
          <w:rPr>
            <w:noProof/>
            <w:webHidden/>
          </w:rPr>
          <w:t>10</w:t>
        </w:r>
        <w:r w:rsidR="005151E2">
          <w:rPr>
            <w:noProof/>
            <w:webHidden/>
          </w:rPr>
          <w:fldChar w:fldCharType="end"/>
        </w:r>
      </w:hyperlink>
    </w:p>
    <w:p w14:paraId="772C768F" w14:textId="0C8E7D1F" w:rsidR="005151E2" w:rsidRDefault="00D15BFB">
      <w:pPr>
        <w:pStyle w:val="TOC1"/>
        <w:rPr>
          <w:rFonts w:asciiTheme="minorHAnsi" w:eastAsiaTheme="minorEastAsia" w:hAnsiTheme="minorHAnsi" w:cstheme="minorBidi"/>
          <w:b w:val="0"/>
          <w:bCs w:val="0"/>
          <w:caps w:val="0"/>
          <w:noProof/>
          <w:kern w:val="2"/>
          <w:sz w:val="22"/>
          <w:szCs w:val="22"/>
          <w:lang w:val="en-US"/>
          <w14:ligatures w14:val="standardContextual"/>
        </w:rPr>
      </w:pPr>
      <w:hyperlink w:anchor="_Toc137648373" w:history="1">
        <w:r w:rsidR="005151E2" w:rsidRPr="00447264">
          <w:rPr>
            <w:rStyle w:val="Hyperlink"/>
            <w:noProof/>
          </w:rPr>
          <w:t>6.</w:t>
        </w:r>
        <w:r w:rsidR="005151E2">
          <w:rPr>
            <w:rFonts w:asciiTheme="minorHAnsi" w:eastAsiaTheme="minorEastAsia" w:hAnsiTheme="minorHAnsi" w:cstheme="minorBidi"/>
            <w:b w:val="0"/>
            <w:bCs w:val="0"/>
            <w:caps w:val="0"/>
            <w:noProof/>
            <w:kern w:val="2"/>
            <w:sz w:val="22"/>
            <w:szCs w:val="22"/>
            <w:lang w:val="en-US"/>
            <w14:ligatures w14:val="standardContextual"/>
          </w:rPr>
          <w:tab/>
        </w:r>
        <w:r w:rsidR="005151E2" w:rsidRPr="00447264">
          <w:rPr>
            <w:rStyle w:val="Hyperlink"/>
            <w:noProof/>
          </w:rPr>
          <w:t>descrierea tuturor efectelor semnificative posibile asupra mediului, ale proiectului, in limita informatiilor disponibile</w:t>
        </w:r>
        <w:r w:rsidR="005151E2">
          <w:rPr>
            <w:noProof/>
            <w:webHidden/>
          </w:rPr>
          <w:tab/>
        </w:r>
        <w:r w:rsidR="005151E2">
          <w:rPr>
            <w:noProof/>
            <w:webHidden/>
          </w:rPr>
          <w:fldChar w:fldCharType="begin"/>
        </w:r>
        <w:r w:rsidR="005151E2">
          <w:rPr>
            <w:noProof/>
            <w:webHidden/>
          </w:rPr>
          <w:instrText xml:space="preserve"> PAGEREF _Toc137648373 \h </w:instrText>
        </w:r>
        <w:r w:rsidR="005151E2">
          <w:rPr>
            <w:noProof/>
            <w:webHidden/>
          </w:rPr>
        </w:r>
        <w:r w:rsidR="005151E2">
          <w:rPr>
            <w:noProof/>
            <w:webHidden/>
          </w:rPr>
          <w:fldChar w:fldCharType="separate"/>
        </w:r>
        <w:r>
          <w:rPr>
            <w:noProof/>
            <w:webHidden/>
          </w:rPr>
          <w:t>11</w:t>
        </w:r>
        <w:r w:rsidR="005151E2">
          <w:rPr>
            <w:noProof/>
            <w:webHidden/>
          </w:rPr>
          <w:fldChar w:fldCharType="end"/>
        </w:r>
      </w:hyperlink>
    </w:p>
    <w:p w14:paraId="7FCD32F9" w14:textId="58191A04"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74" w:history="1">
        <w:r w:rsidR="005151E2" w:rsidRPr="00447264">
          <w:rPr>
            <w:rStyle w:val="Hyperlink"/>
            <w:noProof/>
          </w:rPr>
          <w:t>6.1.</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SURSE DE POLUANTI SI INSTALATII PENTRU RETINEREA, EVACUAREA SI DISPERSIA POLUANTILOR IN MEDIU</w:t>
        </w:r>
        <w:r w:rsidR="005151E2">
          <w:rPr>
            <w:noProof/>
            <w:webHidden/>
          </w:rPr>
          <w:tab/>
        </w:r>
        <w:r w:rsidR="005151E2">
          <w:rPr>
            <w:noProof/>
            <w:webHidden/>
          </w:rPr>
          <w:fldChar w:fldCharType="begin"/>
        </w:r>
        <w:r w:rsidR="005151E2">
          <w:rPr>
            <w:noProof/>
            <w:webHidden/>
          </w:rPr>
          <w:instrText xml:space="preserve"> PAGEREF _Toc137648374 \h </w:instrText>
        </w:r>
        <w:r w:rsidR="005151E2">
          <w:rPr>
            <w:noProof/>
            <w:webHidden/>
          </w:rPr>
        </w:r>
        <w:r w:rsidR="005151E2">
          <w:rPr>
            <w:noProof/>
            <w:webHidden/>
          </w:rPr>
          <w:fldChar w:fldCharType="separate"/>
        </w:r>
        <w:r>
          <w:rPr>
            <w:noProof/>
            <w:webHidden/>
          </w:rPr>
          <w:t>11</w:t>
        </w:r>
        <w:r w:rsidR="005151E2">
          <w:rPr>
            <w:noProof/>
            <w:webHidden/>
          </w:rPr>
          <w:fldChar w:fldCharType="end"/>
        </w:r>
      </w:hyperlink>
    </w:p>
    <w:p w14:paraId="7E29715D" w14:textId="09DCE9F0" w:rsidR="005151E2" w:rsidRDefault="00D15BFB">
      <w:pPr>
        <w:pStyle w:val="TOC3"/>
        <w:tabs>
          <w:tab w:val="left" w:pos="132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75" w:history="1">
        <w:r w:rsidR="005151E2" w:rsidRPr="00447264">
          <w:rPr>
            <w:rStyle w:val="Hyperlink"/>
            <w:noProof/>
          </w:rPr>
          <w:t>6.1.1.</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rPr>
          <w:t>Protecţia calităţii apelor</w:t>
        </w:r>
        <w:r w:rsidR="005151E2">
          <w:rPr>
            <w:noProof/>
            <w:webHidden/>
          </w:rPr>
          <w:tab/>
        </w:r>
        <w:r w:rsidR="005151E2">
          <w:rPr>
            <w:noProof/>
            <w:webHidden/>
          </w:rPr>
          <w:fldChar w:fldCharType="begin"/>
        </w:r>
        <w:r w:rsidR="005151E2">
          <w:rPr>
            <w:noProof/>
            <w:webHidden/>
          </w:rPr>
          <w:instrText xml:space="preserve"> PAGEREF _Toc137648375 \h </w:instrText>
        </w:r>
        <w:r w:rsidR="005151E2">
          <w:rPr>
            <w:noProof/>
            <w:webHidden/>
          </w:rPr>
        </w:r>
        <w:r w:rsidR="005151E2">
          <w:rPr>
            <w:noProof/>
            <w:webHidden/>
          </w:rPr>
          <w:fldChar w:fldCharType="separate"/>
        </w:r>
        <w:r>
          <w:rPr>
            <w:noProof/>
            <w:webHidden/>
          </w:rPr>
          <w:t>11</w:t>
        </w:r>
        <w:r w:rsidR="005151E2">
          <w:rPr>
            <w:noProof/>
            <w:webHidden/>
          </w:rPr>
          <w:fldChar w:fldCharType="end"/>
        </w:r>
      </w:hyperlink>
    </w:p>
    <w:p w14:paraId="16EF072E" w14:textId="60F59089" w:rsidR="005151E2" w:rsidRDefault="00D15BFB">
      <w:pPr>
        <w:pStyle w:val="TOC3"/>
        <w:tabs>
          <w:tab w:val="left" w:pos="132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76" w:history="1">
        <w:r w:rsidR="005151E2" w:rsidRPr="00447264">
          <w:rPr>
            <w:rStyle w:val="Hyperlink"/>
            <w:noProof/>
          </w:rPr>
          <w:t>6.1.2.</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rPr>
          <w:t>Protecţia aerului</w:t>
        </w:r>
        <w:r w:rsidR="005151E2">
          <w:rPr>
            <w:noProof/>
            <w:webHidden/>
          </w:rPr>
          <w:tab/>
        </w:r>
        <w:r w:rsidR="005151E2">
          <w:rPr>
            <w:noProof/>
            <w:webHidden/>
          </w:rPr>
          <w:fldChar w:fldCharType="begin"/>
        </w:r>
        <w:r w:rsidR="005151E2">
          <w:rPr>
            <w:noProof/>
            <w:webHidden/>
          </w:rPr>
          <w:instrText xml:space="preserve"> PAGEREF _Toc137648376 \h </w:instrText>
        </w:r>
        <w:r w:rsidR="005151E2">
          <w:rPr>
            <w:noProof/>
            <w:webHidden/>
          </w:rPr>
        </w:r>
        <w:r w:rsidR="005151E2">
          <w:rPr>
            <w:noProof/>
            <w:webHidden/>
          </w:rPr>
          <w:fldChar w:fldCharType="separate"/>
        </w:r>
        <w:r>
          <w:rPr>
            <w:noProof/>
            <w:webHidden/>
          </w:rPr>
          <w:t>12</w:t>
        </w:r>
        <w:r w:rsidR="005151E2">
          <w:rPr>
            <w:noProof/>
            <w:webHidden/>
          </w:rPr>
          <w:fldChar w:fldCharType="end"/>
        </w:r>
      </w:hyperlink>
    </w:p>
    <w:p w14:paraId="6AF33611" w14:textId="46F67D46" w:rsidR="005151E2" w:rsidRDefault="00D15BFB">
      <w:pPr>
        <w:pStyle w:val="TOC3"/>
        <w:tabs>
          <w:tab w:val="left" w:pos="132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77" w:history="1">
        <w:r w:rsidR="005151E2" w:rsidRPr="00447264">
          <w:rPr>
            <w:rStyle w:val="Hyperlink"/>
            <w:noProof/>
          </w:rPr>
          <w:t>6.1.3.</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rPr>
          <w:t>Protecţia împotriva zgomotului şi vibraţiilor</w:t>
        </w:r>
        <w:r w:rsidR="005151E2">
          <w:rPr>
            <w:noProof/>
            <w:webHidden/>
          </w:rPr>
          <w:tab/>
        </w:r>
        <w:r w:rsidR="005151E2">
          <w:rPr>
            <w:noProof/>
            <w:webHidden/>
          </w:rPr>
          <w:fldChar w:fldCharType="begin"/>
        </w:r>
        <w:r w:rsidR="005151E2">
          <w:rPr>
            <w:noProof/>
            <w:webHidden/>
          </w:rPr>
          <w:instrText xml:space="preserve"> PAGEREF _Toc137648377 \h </w:instrText>
        </w:r>
        <w:r w:rsidR="005151E2">
          <w:rPr>
            <w:noProof/>
            <w:webHidden/>
          </w:rPr>
        </w:r>
        <w:r w:rsidR="005151E2">
          <w:rPr>
            <w:noProof/>
            <w:webHidden/>
          </w:rPr>
          <w:fldChar w:fldCharType="separate"/>
        </w:r>
        <w:r>
          <w:rPr>
            <w:noProof/>
            <w:webHidden/>
          </w:rPr>
          <w:t>13</w:t>
        </w:r>
        <w:r w:rsidR="005151E2">
          <w:rPr>
            <w:noProof/>
            <w:webHidden/>
          </w:rPr>
          <w:fldChar w:fldCharType="end"/>
        </w:r>
      </w:hyperlink>
    </w:p>
    <w:p w14:paraId="0F6E1986" w14:textId="5FD996E4" w:rsidR="005151E2" w:rsidRDefault="00D15BFB">
      <w:pPr>
        <w:pStyle w:val="TOC3"/>
        <w:tabs>
          <w:tab w:val="left" w:pos="132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78" w:history="1">
        <w:r w:rsidR="005151E2" w:rsidRPr="00447264">
          <w:rPr>
            <w:rStyle w:val="Hyperlink"/>
            <w:noProof/>
          </w:rPr>
          <w:t>6.1.4.</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rPr>
          <w:t>Protecţia impotriva radiaţiilor</w:t>
        </w:r>
        <w:r w:rsidR="005151E2">
          <w:rPr>
            <w:noProof/>
            <w:webHidden/>
          </w:rPr>
          <w:tab/>
        </w:r>
        <w:r w:rsidR="005151E2">
          <w:rPr>
            <w:noProof/>
            <w:webHidden/>
          </w:rPr>
          <w:fldChar w:fldCharType="begin"/>
        </w:r>
        <w:r w:rsidR="005151E2">
          <w:rPr>
            <w:noProof/>
            <w:webHidden/>
          </w:rPr>
          <w:instrText xml:space="preserve"> PAGEREF _Toc137648378 \h </w:instrText>
        </w:r>
        <w:r w:rsidR="005151E2">
          <w:rPr>
            <w:noProof/>
            <w:webHidden/>
          </w:rPr>
        </w:r>
        <w:r w:rsidR="005151E2">
          <w:rPr>
            <w:noProof/>
            <w:webHidden/>
          </w:rPr>
          <w:fldChar w:fldCharType="separate"/>
        </w:r>
        <w:r>
          <w:rPr>
            <w:noProof/>
            <w:webHidden/>
          </w:rPr>
          <w:t>14</w:t>
        </w:r>
        <w:r w:rsidR="005151E2">
          <w:rPr>
            <w:noProof/>
            <w:webHidden/>
          </w:rPr>
          <w:fldChar w:fldCharType="end"/>
        </w:r>
      </w:hyperlink>
    </w:p>
    <w:p w14:paraId="0DD5DA29" w14:textId="465920EE" w:rsidR="005151E2" w:rsidRDefault="00D15BFB">
      <w:pPr>
        <w:pStyle w:val="TOC3"/>
        <w:tabs>
          <w:tab w:val="left" w:pos="132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79" w:history="1">
        <w:r w:rsidR="005151E2" w:rsidRPr="00447264">
          <w:rPr>
            <w:rStyle w:val="Hyperlink"/>
            <w:noProof/>
          </w:rPr>
          <w:t>6.1.5.</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rPr>
          <w:t>Protecţia solului şi a subsolului</w:t>
        </w:r>
        <w:r w:rsidR="005151E2">
          <w:rPr>
            <w:noProof/>
            <w:webHidden/>
          </w:rPr>
          <w:tab/>
        </w:r>
        <w:r w:rsidR="005151E2">
          <w:rPr>
            <w:noProof/>
            <w:webHidden/>
          </w:rPr>
          <w:fldChar w:fldCharType="begin"/>
        </w:r>
        <w:r w:rsidR="005151E2">
          <w:rPr>
            <w:noProof/>
            <w:webHidden/>
          </w:rPr>
          <w:instrText xml:space="preserve"> PAGEREF _Toc137648379 \h </w:instrText>
        </w:r>
        <w:r w:rsidR="005151E2">
          <w:rPr>
            <w:noProof/>
            <w:webHidden/>
          </w:rPr>
        </w:r>
        <w:r w:rsidR="005151E2">
          <w:rPr>
            <w:noProof/>
            <w:webHidden/>
          </w:rPr>
          <w:fldChar w:fldCharType="separate"/>
        </w:r>
        <w:r>
          <w:rPr>
            <w:noProof/>
            <w:webHidden/>
          </w:rPr>
          <w:t>14</w:t>
        </w:r>
        <w:r w:rsidR="005151E2">
          <w:rPr>
            <w:noProof/>
            <w:webHidden/>
          </w:rPr>
          <w:fldChar w:fldCharType="end"/>
        </w:r>
      </w:hyperlink>
    </w:p>
    <w:p w14:paraId="601F1E60" w14:textId="17B6B1FA" w:rsidR="005151E2" w:rsidRDefault="00D15BFB">
      <w:pPr>
        <w:pStyle w:val="TOC3"/>
        <w:tabs>
          <w:tab w:val="left" w:pos="132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80" w:history="1">
        <w:r w:rsidR="005151E2" w:rsidRPr="00447264">
          <w:rPr>
            <w:rStyle w:val="Hyperlink"/>
            <w:noProof/>
          </w:rPr>
          <w:t>6.1.6.</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rPr>
          <w:t>Protecția ecosistemelor terestre și acvatice</w:t>
        </w:r>
        <w:r w:rsidR="005151E2">
          <w:rPr>
            <w:noProof/>
            <w:webHidden/>
          </w:rPr>
          <w:tab/>
        </w:r>
        <w:r w:rsidR="005151E2">
          <w:rPr>
            <w:noProof/>
            <w:webHidden/>
          </w:rPr>
          <w:fldChar w:fldCharType="begin"/>
        </w:r>
        <w:r w:rsidR="005151E2">
          <w:rPr>
            <w:noProof/>
            <w:webHidden/>
          </w:rPr>
          <w:instrText xml:space="preserve"> PAGEREF _Toc137648380 \h </w:instrText>
        </w:r>
        <w:r w:rsidR="005151E2">
          <w:rPr>
            <w:noProof/>
            <w:webHidden/>
          </w:rPr>
        </w:r>
        <w:r w:rsidR="005151E2">
          <w:rPr>
            <w:noProof/>
            <w:webHidden/>
          </w:rPr>
          <w:fldChar w:fldCharType="separate"/>
        </w:r>
        <w:r>
          <w:rPr>
            <w:noProof/>
            <w:webHidden/>
          </w:rPr>
          <w:t>15</w:t>
        </w:r>
        <w:r w:rsidR="005151E2">
          <w:rPr>
            <w:noProof/>
            <w:webHidden/>
          </w:rPr>
          <w:fldChar w:fldCharType="end"/>
        </w:r>
      </w:hyperlink>
    </w:p>
    <w:p w14:paraId="24DD2DA8" w14:textId="7C387573" w:rsidR="005151E2" w:rsidRDefault="00D15BFB">
      <w:pPr>
        <w:pStyle w:val="TOC3"/>
        <w:tabs>
          <w:tab w:val="left" w:pos="132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81" w:history="1">
        <w:r w:rsidR="005151E2" w:rsidRPr="00447264">
          <w:rPr>
            <w:rStyle w:val="Hyperlink"/>
            <w:noProof/>
          </w:rPr>
          <w:t>6.1.7.</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rPr>
          <w:t>Protecţia aşezărilor umane si a altor obiective de interes public</w:t>
        </w:r>
        <w:r w:rsidR="005151E2">
          <w:rPr>
            <w:noProof/>
            <w:webHidden/>
          </w:rPr>
          <w:tab/>
        </w:r>
        <w:r w:rsidR="005151E2">
          <w:rPr>
            <w:noProof/>
            <w:webHidden/>
          </w:rPr>
          <w:fldChar w:fldCharType="begin"/>
        </w:r>
        <w:r w:rsidR="005151E2">
          <w:rPr>
            <w:noProof/>
            <w:webHidden/>
          </w:rPr>
          <w:instrText xml:space="preserve"> PAGEREF _Toc137648381 \h </w:instrText>
        </w:r>
        <w:r w:rsidR="005151E2">
          <w:rPr>
            <w:noProof/>
            <w:webHidden/>
          </w:rPr>
        </w:r>
        <w:r w:rsidR="005151E2">
          <w:rPr>
            <w:noProof/>
            <w:webHidden/>
          </w:rPr>
          <w:fldChar w:fldCharType="separate"/>
        </w:r>
        <w:r>
          <w:rPr>
            <w:noProof/>
            <w:webHidden/>
          </w:rPr>
          <w:t>16</w:t>
        </w:r>
        <w:r w:rsidR="005151E2">
          <w:rPr>
            <w:noProof/>
            <w:webHidden/>
          </w:rPr>
          <w:fldChar w:fldCharType="end"/>
        </w:r>
      </w:hyperlink>
    </w:p>
    <w:p w14:paraId="542D4545" w14:textId="7548680C" w:rsidR="005151E2" w:rsidRDefault="00D15BFB">
      <w:pPr>
        <w:pStyle w:val="TOC3"/>
        <w:tabs>
          <w:tab w:val="left" w:pos="132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82" w:history="1">
        <w:r w:rsidR="005151E2" w:rsidRPr="00447264">
          <w:rPr>
            <w:rStyle w:val="Hyperlink"/>
            <w:noProof/>
          </w:rPr>
          <w:t>6.1.8.</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rPr>
          <w:t>Prevenirea și gestionarea deșeurilor generate pe amplasament în timpul realizării proiectului/în timpul exploatării, inclusiv eliminarea</w:t>
        </w:r>
        <w:r w:rsidR="005151E2">
          <w:rPr>
            <w:noProof/>
            <w:webHidden/>
          </w:rPr>
          <w:tab/>
        </w:r>
        <w:r w:rsidR="005151E2">
          <w:rPr>
            <w:noProof/>
            <w:webHidden/>
          </w:rPr>
          <w:fldChar w:fldCharType="begin"/>
        </w:r>
        <w:r w:rsidR="005151E2">
          <w:rPr>
            <w:noProof/>
            <w:webHidden/>
          </w:rPr>
          <w:instrText xml:space="preserve"> PAGEREF _Toc137648382 \h </w:instrText>
        </w:r>
        <w:r w:rsidR="005151E2">
          <w:rPr>
            <w:noProof/>
            <w:webHidden/>
          </w:rPr>
        </w:r>
        <w:r w:rsidR="005151E2">
          <w:rPr>
            <w:noProof/>
            <w:webHidden/>
          </w:rPr>
          <w:fldChar w:fldCharType="separate"/>
        </w:r>
        <w:r>
          <w:rPr>
            <w:noProof/>
            <w:webHidden/>
          </w:rPr>
          <w:t>16</w:t>
        </w:r>
        <w:r w:rsidR="005151E2">
          <w:rPr>
            <w:noProof/>
            <w:webHidden/>
          </w:rPr>
          <w:fldChar w:fldCharType="end"/>
        </w:r>
      </w:hyperlink>
    </w:p>
    <w:p w14:paraId="67C74D98" w14:textId="41782BFF" w:rsidR="005151E2" w:rsidRDefault="00D15BFB">
      <w:pPr>
        <w:pStyle w:val="TOC3"/>
        <w:tabs>
          <w:tab w:val="left" w:pos="132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383" w:history="1">
        <w:r w:rsidR="005151E2" w:rsidRPr="00447264">
          <w:rPr>
            <w:rStyle w:val="Hyperlink"/>
            <w:noProof/>
          </w:rPr>
          <w:t>6.1.9.</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noProof/>
          </w:rPr>
          <w:t>Gospodărirea substanţelor şi preparatelor chimice periculoase</w:t>
        </w:r>
        <w:r w:rsidR="005151E2">
          <w:rPr>
            <w:noProof/>
            <w:webHidden/>
          </w:rPr>
          <w:tab/>
        </w:r>
        <w:r w:rsidR="005151E2">
          <w:rPr>
            <w:noProof/>
            <w:webHidden/>
          </w:rPr>
          <w:fldChar w:fldCharType="begin"/>
        </w:r>
        <w:r w:rsidR="005151E2">
          <w:rPr>
            <w:noProof/>
            <w:webHidden/>
          </w:rPr>
          <w:instrText xml:space="preserve"> PAGEREF _Toc137648383 \h </w:instrText>
        </w:r>
        <w:r w:rsidR="005151E2">
          <w:rPr>
            <w:noProof/>
            <w:webHidden/>
          </w:rPr>
        </w:r>
        <w:r w:rsidR="005151E2">
          <w:rPr>
            <w:noProof/>
            <w:webHidden/>
          </w:rPr>
          <w:fldChar w:fldCharType="separate"/>
        </w:r>
        <w:r>
          <w:rPr>
            <w:noProof/>
            <w:webHidden/>
          </w:rPr>
          <w:t>17</w:t>
        </w:r>
        <w:r w:rsidR="005151E2">
          <w:rPr>
            <w:noProof/>
            <w:webHidden/>
          </w:rPr>
          <w:fldChar w:fldCharType="end"/>
        </w:r>
      </w:hyperlink>
    </w:p>
    <w:p w14:paraId="63F89EC7" w14:textId="46891CF5"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84" w:history="1">
        <w:r w:rsidR="005151E2" w:rsidRPr="00447264">
          <w:rPr>
            <w:rStyle w:val="Hyperlink"/>
            <w:noProof/>
          </w:rPr>
          <w:t>6.2.</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UTILIZAREA RESURSELOR NATURALE, IN SPECIAL A SOLULUI, A TERENURILOR, A APEI SI A BIODIVERSITATII</w:t>
        </w:r>
        <w:r w:rsidR="005151E2">
          <w:rPr>
            <w:noProof/>
            <w:webHidden/>
          </w:rPr>
          <w:tab/>
        </w:r>
        <w:r w:rsidR="005151E2">
          <w:rPr>
            <w:noProof/>
            <w:webHidden/>
          </w:rPr>
          <w:fldChar w:fldCharType="begin"/>
        </w:r>
        <w:r w:rsidR="005151E2">
          <w:rPr>
            <w:noProof/>
            <w:webHidden/>
          </w:rPr>
          <w:instrText xml:space="preserve"> PAGEREF _Toc137648384 \h </w:instrText>
        </w:r>
        <w:r w:rsidR="005151E2">
          <w:rPr>
            <w:noProof/>
            <w:webHidden/>
          </w:rPr>
        </w:r>
        <w:r w:rsidR="005151E2">
          <w:rPr>
            <w:noProof/>
            <w:webHidden/>
          </w:rPr>
          <w:fldChar w:fldCharType="separate"/>
        </w:r>
        <w:r>
          <w:rPr>
            <w:noProof/>
            <w:webHidden/>
          </w:rPr>
          <w:t>18</w:t>
        </w:r>
        <w:r w:rsidR="005151E2">
          <w:rPr>
            <w:noProof/>
            <w:webHidden/>
          </w:rPr>
          <w:fldChar w:fldCharType="end"/>
        </w:r>
      </w:hyperlink>
    </w:p>
    <w:p w14:paraId="53F01AF9" w14:textId="54F8D220" w:rsidR="005151E2" w:rsidRDefault="00D15BFB">
      <w:pPr>
        <w:pStyle w:val="TOC1"/>
        <w:rPr>
          <w:rFonts w:asciiTheme="minorHAnsi" w:eastAsiaTheme="minorEastAsia" w:hAnsiTheme="minorHAnsi" w:cstheme="minorBidi"/>
          <w:b w:val="0"/>
          <w:bCs w:val="0"/>
          <w:caps w:val="0"/>
          <w:noProof/>
          <w:kern w:val="2"/>
          <w:sz w:val="22"/>
          <w:szCs w:val="22"/>
          <w:lang w:val="en-US"/>
          <w14:ligatures w14:val="standardContextual"/>
        </w:rPr>
      </w:pPr>
      <w:hyperlink w:anchor="_Toc137648385" w:history="1">
        <w:r w:rsidR="005151E2" w:rsidRPr="00447264">
          <w:rPr>
            <w:rStyle w:val="Hyperlink"/>
            <w:noProof/>
          </w:rPr>
          <w:t>7.</w:t>
        </w:r>
        <w:r w:rsidR="005151E2">
          <w:rPr>
            <w:rFonts w:asciiTheme="minorHAnsi" w:eastAsiaTheme="minorEastAsia" w:hAnsiTheme="minorHAnsi" w:cstheme="minorBidi"/>
            <w:b w:val="0"/>
            <w:bCs w:val="0"/>
            <w:caps w:val="0"/>
            <w:noProof/>
            <w:kern w:val="2"/>
            <w:sz w:val="22"/>
            <w:szCs w:val="22"/>
            <w:lang w:val="en-US"/>
            <w14:ligatures w14:val="standardContextual"/>
          </w:rPr>
          <w:tab/>
        </w:r>
        <w:r w:rsidR="005151E2" w:rsidRPr="00447264">
          <w:rPr>
            <w:rStyle w:val="Hyperlink"/>
            <w:noProof/>
          </w:rPr>
          <w:t>DESCRIEREA ASPECTELOR DE MEDIU SUSCEPTIBILE A FI AFECTATE IN MOD SEMNIFICATIV DE PROIECT</w:t>
        </w:r>
        <w:r w:rsidR="005151E2">
          <w:rPr>
            <w:noProof/>
            <w:webHidden/>
          </w:rPr>
          <w:tab/>
        </w:r>
        <w:r w:rsidR="005151E2">
          <w:rPr>
            <w:noProof/>
            <w:webHidden/>
          </w:rPr>
          <w:fldChar w:fldCharType="begin"/>
        </w:r>
        <w:r w:rsidR="005151E2">
          <w:rPr>
            <w:noProof/>
            <w:webHidden/>
          </w:rPr>
          <w:instrText xml:space="preserve"> PAGEREF _Toc137648385 \h </w:instrText>
        </w:r>
        <w:r w:rsidR="005151E2">
          <w:rPr>
            <w:noProof/>
            <w:webHidden/>
          </w:rPr>
        </w:r>
        <w:r w:rsidR="005151E2">
          <w:rPr>
            <w:noProof/>
            <w:webHidden/>
          </w:rPr>
          <w:fldChar w:fldCharType="separate"/>
        </w:r>
        <w:r>
          <w:rPr>
            <w:noProof/>
            <w:webHidden/>
          </w:rPr>
          <w:t>18</w:t>
        </w:r>
        <w:r w:rsidR="005151E2">
          <w:rPr>
            <w:noProof/>
            <w:webHidden/>
          </w:rPr>
          <w:fldChar w:fldCharType="end"/>
        </w:r>
      </w:hyperlink>
    </w:p>
    <w:p w14:paraId="3D47A4C3" w14:textId="28DC695A"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86" w:history="1">
        <w:r w:rsidR="005151E2" w:rsidRPr="00447264">
          <w:rPr>
            <w:rStyle w:val="Hyperlink"/>
            <w:noProof/>
          </w:rPr>
          <w:t>7.1.</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Impactul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 Natura impactului (adică impactul direct, indirect, secundar, cumulativ, pe termen scurt, mediu și lung, permanent și temporar, pozitiv și negativ);</w:t>
        </w:r>
        <w:r w:rsidR="005151E2">
          <w:rPr>
            <w:noProof/>
            <w:webHidden/>
          </w:rPr>
          <w:tab/>
        </w:r>
        <w:r w:rsidR="005151E2">
          <w:rPr>
            <w:noProof/>
            <w:webHidden/>
          </w:rPr>
          <w:fldChar w:fldCharType="begin"/>
        </w:r>
        <w:r w:rsidR="005151E2">
          <w:rPr>
            <w:noProof/>
            <w:webHidden/>
          </w:rPr>
          <w:instrText xml:space="preserve"> PAGEREF _Toc137648386 \h </w:instrText>
        </w:r>
        <w:r w:rsidR="005151E2">
          <w:rPr>
            <w:noProof/>
            <w:webHidden/>
          </w:rPr>
        </w:r>
        <w:r w:rsidR="005151E2">
          <w:rPr>
            <w:noProof/>
            <w:webHidden/>
          </w:rPr>
          <w:fldChar w:fldCharType="separate"/>
        </w:r>
        <w:r>
          <w:rPr>
            <w:noProof/>
            <w:webHidden/>
          </w:rPr>
          <w:t>18</w:t>
        </w:r>
        <w:r w:rsidR="005151E2">
          <w:rPr>
            <w:noProof/>
            <w:webHidden/>
          </w:rPr>
          <w:fldChar w:fldCharType="end"/>
        </w:r>
      </w:hyperlink>
    </w:p>
    <w:p w14:paraId="0088B2AC" w14:textId="7DA8FAE0"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87" w:history="1">
        <w:r w:rsidR="005151E2" w:rsidRPr="00447264">
          <w:rPr>
            <w:rStyle w:val="Hyperlink"/>
            <w:noProof/>
          </w:rPr>
          <w:t>7.2.</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Extinderea impactului (zona geografică, numărul populației/habitatelor/speciilor afectate);</w:t>
        </w:r>
        <w:r w:rsidR="005151E2">
          <w:rPr>
            <w:noProof/>
            <w:webHidden/>
          </w:rPr>
          <w:tab/>
        </w:r>
        <w:r w:rsidR="005151E2">
          <w:rPr>
            <w:noProof/>
            <w:webHidden/>
          </w:rPr>
          <w:fldChar w:fldCharType="begin"/>
        </w:r>
        <w:r w:rsidR="005151E2">
          <w:rPr>
            <w:noProof/>
            <w:webHidden/>
          </w:rPr>
          <w:instrText xml:space="preserve"> PAGEREF _Toc137648387 \h </w:instrText>
        </w:r>
        <w:r w:rsidR="005151E2">
          <w:rPr>
            <w:noProof/>
            <w:webHidden/>
          </w:rPr>
        </w:r>
        <w:r w:rsidR="005151E2">
          <w:rPr>
            <w:noProof/>
            <w:webHidden/>
          </w:rPr>
          <w:fldChar w:fldCharType="separate"/>
        </w:r>
        <w:r>
          <w:rPr>
            <w:noProof/>
            <w:webHidden/>
          </w:rPr>
          <w:t>21</w:t>
        </w:r>
        <w:r w:rsidR="005151E2">
          <w:rPr>
            <w:noProof/>
            <w:webHidden/>
          </w:rPr>
          <w:fldChar w:fldCharType="end"/>
        </w:r>
      </w:hyperlink>
    </w:p>
    <w:p w14:paraId="173B1E32" w14:textId="54257E45"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88" w:history="1">
        <w:r w:rsidR="005151E2" w:rsidRPr="00447264">
          <w:rPr>
            <w:rStyle w:val="Hyperlink"/>
            <w:noProof/>
          </w:rPr>
          <w:t>7.3.</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Magnitudinea și complexitatea impactului;</w:t>
        </w:r>
        <w:r w:rsidR="005151E2">
          <w:rPr>
            <w:noProof/>
            <w:webHidden/>
          </w:rPr>
          <w:tab/>
        </w:r>
        <w:r w:rsidR="005151E2">
          <w:rPr>
            <w:noProof/>
            <w:webHidden/>
          </w:rPr>
          <w:fldChar w:fldCharType="begin"/>
        </w:r>
        <w:r w:rsidR="005151E2">
          <w:rPr>
            <w:noProof/>
            <w:webHidden/>
          </w:rPr>
          <w:instrText xml:space="preserve"> PAGEREF _Toc137648388 \h </w:instrText>
        </w:r>
        <w:r w:rsidR="005151E2">
          <w:rPr>
            <w:noProof/>
            <w:webHidden/>
          </w:rPr>
        </w:r>
        <w:r w:rsidR="005151E2">
          <w:rPr>
            <w:noProof/>
            <w:webHidden/>
          </w:rPr>
          <w:fldChar w:fldCharType="separate"/>
        </w:r>
        <w:r>
          <w:rPr>
            <w:noProof/>
            <w:webHidden/>
          </w:rPr>
          <w:t>21</w:t>
        </w:r>
        <w:r w:rsidR="005151E2">
          <w:rPr>
            <w:noProof/>
            <w:webHidden/>
          </w:rPr>
          <w:fldChar w:fldCharType="end"/>
        </w:r>
      </w:hyperlink>
    </w:p>
    <w:p w14:paraId="52020FFF" w14:textId="28BB6B38"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89" w:history="1">
        <w:r w:rsidR="005151E2" w:rsidRPr="00447264">
          <w:rPr>
            <w:rStyle w:val="Hyperlink"/>
            <w:noProof/>
          </w:rPr>
          <w:t>7.4.</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Probabilitatea impactului;</w:t>
        </w:r>
        <w:r w:rsidR="005151E2">
          <w:rPr>
            <w:noProof/>
            <w:webHidden/>
          </w:rPr>
          <w:tab/>
        </w:r>
        <w:r w:rsidR="005151E2">
          <w:rPr>
            <w:noProof/>
            <w:webHidden/>
          </w:rPr>
          <w:fldChar w:fldCharType="begin"/>
        </w:r>
        <w:r w:rsidR="005151E2">
          <w:rPr>
            <w:noProof/>
            <w:webHidden/>
          </w:rPr>
          <w:instrText xml:space="preserve"> PAGEREF _Toc137648389 \h </w:instrText>
        </w:r>
        <w:r w:rsidR="005151E2">
          <w:rPr>
            <w:noProof/>
            <w:webHidden/>
          </w:rPr>
        </w:r>
        <w:r w:rsidR="005151E2">
          <w:rPr>
            <w:noProof/>
            <w:webHidden/>
          </w:rPr>
          <w:fldChar w:fldCharType="separate"/>
        </w:r>
        <w:r>
          <w:rPr>
            <w:noProof/>
            <w:webHidden/>
          </w:rPr>
          <w:t>22</w:t>
        </w:r>
        <w:r w:rsidR="005151E2">
          <w:rPr>
            <w:noProof/>
            <w:webHidden/>
          </w:rPr>
          <w:fldChar w:fldCharType="end"/>
        </w:r>
      </w:hyperlink>
    </w:p>
    <w:p w14:paraId="342C98F2" w14:textId="4242FE01"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90" w:history="1">
        <w:r w:rsidR="005151E2" w:rsidRPr="00447264">
          <w:rPr>
            <w:rStyle w:val="Hyperlink"/>
            <w:noProof/>
          </w:rPr>
          <w:t>7.5.</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Durata, frecvența și reversibilitatea impactului;</w:t>
        </w:r>
        <w:r w:rsidR="005151E2">
          <w:rPr>
            <w:noProof/>
            <w:webHidden/>
          </w:rPr>
          <w:tab/>
        </w:r>
        <w:r w:rsidR="005151E2">
          <w:rPr>
            <w:noProof/>
            <w:webHidden/>
          </w:rPr>
          <w:fldChar w:fldCharType="begin"/>
        </w:r>
        <w:r w:rsidR="005151E2">
          <w:rPr>
            <w:noProof/>
            <w:webHidden/>
          </w:rPr>
          <w:instrText xml:space="preserve"> PAGEREF _Toc137648390 \h </w:instrText>
        </w:r>
        <w:r w:rsidR="005151E2">
          <w:rPr>
            <w:noProof/>
            <w:webHidden/>
          </w:rPr>
        </w:r>
        <w:r w:rsidR="005151E2">
          <w:rPr>
            <w:noProof/>
            <w:webHidden/>
          </w:rPr>
          <w:fldChar w:fldCharType="separate"/>
        </w:r>
        <w:r>
          <w:rPr>
            <w:noProof/>
            <w:webHidden/>
          </w:rPr>
          <w:t>22</w:t>
        </w:r>
        <w:r w:rsidR="005151E2">
          <w:rPr>
            <w:noProof/>
            <w:webHidden/>
          </w:rPr>
          <w:fldChar w:fldCharType="end"/>
        </w:r>
      </w:hyperlink>
    </w:p>
    <w:p w14:paraId="2DF43BE7" w14:textId="594C3D50"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91" w:history="1">
        <w:r w:rsidR="005151E2" w:rsidRPr="00447264">
          <w:rPr>
            <w:rStyle w:val="Hyperlink"/>
            <w:noProof/>
          </w:rPr>
          <w:t>7.6.</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Măsurile de evitare, reducere sau ameliorare a impactului semnificativ asupra mediului;</w:t>
        </w:r>
        <w:r w:rsidR="005151E2">
          <w:rPr>
            <w:noProof/>
            <w:webHidden/>
          </w:rPr>
          <w:tab/>
        </w:r>
        <w:r w:rsidR="005151E2">
          <w:rPr>
            <w:noProof/>
            <w:webHidden/>
          </w:rPr>
          <w:fldChar w:fldCharType="begin"/>
        </w:r>
        <w:r w:rsidR="005151E2">
          <w:rPr>
            <w:noProof/>
            <w:webHidden/>
          </w:rPr>
          <w:instrText xml:space="preserve"> PAGEREF _Toc137648391 \h </w:instrText>
        </w:r>
        <w:r w:rsidR="005151E2">
          <w:rPr>
            <w:noProof/>
            <w:webHidden/>
          </w:rPr>
        </w:r>
        <w:r w:rsidR="005151E2">
          <w:rPr>
            <w:noProof/>
            <w:webHidden/>
          </w:rPr>
          <w:fldChar w:fldCharType="separate"/>
        </w:r>
        <w:r>
          <w:rPr>
            <w:noProof/>
            <w:webHidden/>
          </w:rPr>
          <w:t>22</w:t>
        </w:r>
        <w:r w:rsidR="005151E2">
          <w:rPr>
            <w:noProof/>
            <w:webHidden/>
          </w:rPr>
          <w:fldChar w:fldCharType="end"/>
        </w:r>
      </w:hyperlink>
    </w:p>
    <w:p w14:paraId="0DAAEB68" w14:textId="0F1CCD38"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92" w:history="1">
        <w:r w:rsidR="005151E2" w:rsidRPr="00447264">
          <w:rPr>
            <w:rStyle w:val="Hyperlink"/>
            <w:noProof/>
          </w:rPr>
          <w:t>7.7.</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Natura transfrontalieră a impactului.</w:t>
        </w:r>
        <w:r w:rsidR="005151E2">
          <w:rPr>
            <w:noProof/>
            <w:webHidden/>
          </w:rPr>
          <w:tab/>
        </w:r>
        <w:r w:rsidR="005151E2">
          <w:rPr>
            <w:noProof/>
            <w:webHidden/>
          </w:rPr>
          <w:fldChar w:fldCharType="begin"/>
        </w:r>
        <w:r w:rsidR="005151E2">
          <w:rPr>
            <w:noProof/>
            <w:webHidden/>
          </w:rPr>
          <w:instrText xml:space="preserve"> PAGEREF _Toc137648392 \h </w:instrText>
        </w:r>
        <w:r w:rsidR="005151E2">
          <w:rPr>
            <w:noProof/>
            <w:webHidden/>
          </w:rPr>
        </w:r>
        <w:r w:rsidR="005151E2">
          <w:rPr>
            <w:noProof/>
            <w:webHidden/>
          </w:rPr>
          <w:fldChar w:fldCharType="separate"/>
        </w:r>
        <w:r>
          <w:rPr>
            <w:noProof/>
            <w:webHidden/>
          </w:rPr>
          <w:t>22</w:t>
        </w:r>
        <w:r w:rsidR="005151E2">
          <w:rPr>
            <w:noProof/>
            <w:webHidden/>
          </w:rPr>
          <w:fldChar w:fldCharType="end"/>
        </w:r>
      </w:hyperlink>
    </w:p>
    <w:p w14:paraId="7115AA21" w14:textId="26E23DB7" w:rsidR="005151E2" w:rsidRDefault="00D15BFB">
      <w:pPr>
        <w:pStyle w:val="TOC1"/>
        <w:rPr>
          <w:rFonts w:asciiTheme="minorHAnsi" w:eastAsiaTheme="minorEastAsia" w:hAnsiTheme="minorHAnsi" w:cstheme="minorBidi"/>
          <w:b w:val="0"/>
          <w:bCs w:val="0"/>
          <w:caps w:val="0"/>
          <w:noProof/>
          <w:kern w:val="2"/>
          <w:sz w:val="22"/>
          <w:szCs w:val="22"/>
          <w:lang w:val="en-US"/>
          <w14:ligatures w14:val="standardContextual"/>
        </w:rPr>
      </w:pPr>
      <w:hyperlink w:anchor="_Toc137648393" w:history="1">
        <w:r w:rsidR="005151E2" w:rsidRPr="00447264">
          <w:rPr>
            <w:rStyle w:val="Hyperlink"/>
            <w:noProof/>
            <w:lang w:val="it-IT"/>
          </w:rPr>
          <w:t>8.</w:t>
        </w:r>
        <w:r w:rsidR="005151E2">
          <w:rPr>
            <w:rFonts w:asciiTheme="minorHAnsi" w:eastAsiaTheme="minorEastAsia" w:hAnsiTheme="minorHAnsi" w:cstheme="minorBidi"/>
            <w:b w:val="0"/>
            <w:bCs w:val="0"/>
            <w:caps w:val="0"/>
            <w:noProof/>
            <w:kern w:val="2"/>
            <w:sz w:val="22"/>
            <w:szCs w:val="22"/>
            <w:lang w:val="en-US"/>
            <w14:ligatures w14:val="standardContextual"/>
          </w:rPr>
          <w:tab/>
        </w:r>
        <w:r w:rsidR="005151E2" w:rsidRPr="00447264">
          <w:rPr>
            <w:rStyle w:val="Hyperlink"/>
            <w:noProof/>
          </w:rPr>
          <w:t>PREVEDERI PENTRU MONITORIZAREA MEDIULUI - 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zonă.</w:t>
        </w:r>
        <w:r w:rsidR="005151E2">
          <w:rPr>
            <w:noProof/>
            <w:webHidden/>
          </w:rPr>
          <w:tab/>
        </w:r>
        <w:r w:rsidR="005151E2">
          <w:rPr>
            <w:noProof/>
            <w:webHidden/>
          </w:rPr>
          <w:fldChar w:fldCharType="begin"/>
        </w:r>
        <w:r w:rsidR="005151E2">
          <w:rPr>
            <w:noProof/>
            <w:webHidden/>
          </w:rPr>
          <w:instrText xml:space="preserve"> PAGEREF _Toc137648393 \h </w:instrText>
        </w:r>
        <w:r w:rsidR="005151E2">
          <w:rPr>
            <w:noProof/>
            <w:webHidden/>
          </w:rPr>
        </w:r>
        <w:r w:rsidR="005151E2">
          <w:rPr>
            <w:noProof/>
            <w:webHidden/>
          </w:rPr>
          <w:fldChar w:fldCharType="separate"/>
        </w:r>
        <w:r>
          <w:rPr>
            <w:noProof/>
            <w:webHidden/>
          </w:rPr>
          <w:t>22</w:t>
        </w:r>
        <w:r w:rsidR="005151E2">
          <w:rPr>
            <w:noProof/>
            <w:webHidden/>
          </w:rPr>
          <w:fldChar w:fldCharType="end"/>
        </w:r>
      </w:hyperlink>
    </w:p>
    <w:p w14:paraId="672C9A6A" w14:textId="7FA209D1" w:rsidR="005151E2" w:rsidRDefault="00D15BFB">
      <w:pPr>
        <w:pStyle w:val="TOC1"/>
        <w:rPr>
          <w:rFonts w:asciiTheme="minorHAnsi" w:eastAsiaTheme="minorEastAsia" w:hAnsiTheme="minorHAnsi" w:cstheme="minorBidi"/>
          <w:b w:val="0"/>
          <w:bCs w:val="0"/>
          <w:caps w:val="0"/>
          <w:noProof/>
          <w:kern w:val="2"/>
          <w:sz w:val="22"/>
          <w:szCs w:val="22"/>
          <w:lang w:val="en-US"/>
          <w14:ligatures w14:val="standardContextual"/>
        </w:rPr>
      </w:pPr>
      <w:hyperlink w:anchor="_Toc137648394" w:history="1">
        <w:r w:rsidR="005151E2" w:rsidRPr="00447264">
          <w:rPr>
            <w:rStyle w:val="Hyperlink"/>
            <w:noProof/>
          </w:rPr>
          <w:t>9.</w:t>
        </w:r>
        <w:r w:rsidR="005151E2">
          <w:rPr>
            <w:rFonts w:asciiTheme="minorHAnsi" w:eastAsiaTheme="minorEastAsia" w:hAnsiTheme="minorHAnsi" w:cstheme="minorBidi"/>
            <w:b w:val="0"/>
            <w:bCs w:val="0"/>
            <w:caps w:val="0"/>
            <w:noProof/>
            <w:kern w:val="2"/>
            <w:sz w:val="22"/>
            <w:szCs w:val="22"/>
            <w:lang w:val="en-US"/>
            <w14:ligatures w14:val="standardContextual"/>
          </w:rPr>
          <w:tab/>
        </w:r>
        <w:r w:rsidR="005151E2" w:rsidRPr="00447264">
          <w:rPr>
            <w:rStyle w:val="Hyperlink"/>
            <w:noProof/>
          </w:rPr>
          <w:t>LEGATURA CU ALTE ACTE NORMATIVE SI/SAU LANURI/PROGRAME/ STRATEGII/DOCUMENTE DE PLANIFICARE</w:t>
        </w:r>
        <w:r w:rsidR="005151E2">
          <w:rPr>
            <w:noProof/>
            <w:webHidden/>
          </w:rPr>
          <w:tab/>
        </w:r>
        <w:r w:rsidR="005151E2">
          <w:rPr>
            <w:noProof/>
            <w:webHidden/>
          </w:rPr>
          <w:fldChar w:fldCharType="begin"/>
        </w:r>
        <w:r w:rsidR="005151E2">
          <w:rPr>
            <w:noProof/>
            <w:webHidden/>
          </w:rPr>
          <w:instrText xml:space="preserve"> PAGEREF _Toc137648394 \h </w:instrText>
        </w:r>
        <w:r w:rsidR="005151E2">
          <w:rPr>
            <w:noProof/>
            <w:webHidden/>
          </w:rPr>
        </w:r>
        <w:r w:rsidR="005151E2">
          <w:rPr>
            <w:noProof/>
            <w:webHidden/>
          </w:rPr>
          <w:fldChar w:fldCharType="separate"/>
        </w:r>
        <w:r>
          <w:rPr>
            <w:noProof/>
            <w:webHidden/>
          </w:rPr>
          <w:t>22</w:t>
        </w:r>
        <w:r w:rsidR="005151E2">
          <w:rPr>
            <w:noProof/>
            <w:webHidden/>
          </w:rPr>
          <w:fldChar w:fldCharType="end"/>
        </w:r>
      </w:hyperlink>
    </w:p>
    <w:p w14:paraId="352CBA09" w14:textId="1DE7AB49"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95" w:history="1">
        <w:r w:rsidR="005151E2" w:rsidRPr="00447264">
          <w:rPr>
            <w:rStyle w:val="Hyperlink"/>
            <w:noProof/>
            <w:lang w:val="it-IT"/>
          </w:rPr>
          <w:t>9.1.</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lang w:val="it-IT"/>
          </w:rPr>
          <w:t>Justificarea încadrării proiectului, după caz, în prevederile altor acte normative naționale care transpun legislația Uniunii Europene</w:t>
        </w:r>
        <w:r w:rsidR="005151E2">
          <w:rPr>
            <w:noProof/>
            <w:webHidden/>
          </w:rPr>
          <w:tab/>
        </w:r>
        <w:r w:rsidR="005151E2">
          <w:rPr>
            <w:noProof/>
            <w:webHidden/>
          </w:rPr>
          <w:fldChar w:fldCharType="begin"/>
        </w:r>
        <w:r w:rsidR="005151E2">
          <w:rPr>
            <w:noProof/>
            <w:webHidden/>
          </w:rPr>
          <w:instrText xml:space="preserve"> PAGEREF _Toc137648395 \h </w:instrText>
        </w:r>
        <w:r w:rsidR="005151E2">
          <w:rPr>
            <w:noProof/>
            <w:webHidden/>
          </w:rPr>
        </w:r>
        <w:r w:rsidR="005151E2">
          <w:rPr>
            <w:noProof/>
            <w:webHidden/>
          </w:rPr>
          <w:fldChar w:fldCharType="separate"/>
        </w:r>
        <w:r>
          <w:rPr>
            <w:noProof/>
            <w:webHidden/>
          </w:rPr>
          <w:t>22</w:t>
        </w:r>
        <w:r w:rsidR="005151E2">
          <w:rPr>
            <w:noProof/>
            <w:webHidden/>
          </w:rPr>
          <w:fldChar w:fldCharType="end"/>
        </w:r>
      </w:hyperlink>
    </w:p>
    <w:p w14:paraId="0FE9C9D5" w14:textId="0EE019A6"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96" w:history="1">
        <w:r w:rsidR="005151E2" w:rsidRPr="00447264">
          <w:rPr>
            <w:rStyle w:val="Hyperlink"/>
            <w:noProof/>
          </w:rPr>
          <w:t>9.2.</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Planul/programul/strategia/documentul de programare/planificare din care face proiectul, cu indicarea actului normativ prin care a fost aprobat.</w:t>
        </w:r>
        <w:r w:rsidR="005151E2">
          <w:rPr>
            <w:noProof/>
            <w:webHidden/>
          </w:rPr>
          <w:tab/>
        </w:r>
        <w:r w:rsidR="005151E2">
          <w:rPr>
            <w:noProof/>
            <w:webHidden/>
          </w:rPr>
          <w:fldChar w:fldCharType="begin"/>
        </w:r>
        <w:r w:rsidR="005151E2">
          <w:rPr>
            <w:noProof/>
            <w:webHidden/>
          </w:rPr>
          <w:instrText xml:space="preserve"> PAGEREF _Toc137648396 \h </w:instrText>
        </w:r>
        <w:r w:rsidR="005151E2">
          <w:rPr>
            <w:noProof/>
            <w:webHidden/>
          </w:rPr>
        </w:r>
        <w:r w:rsidR="005151E2">
          <w:rPr>
            <w:noProof/>
            <w:webHidden/>
          </w:rPr>
          <w:fldChar w:fldCharType="separate"/>
        </w:r>
        <w:r>
          <w:rPr>
            <w:noProof/>
            <w:webHidden/>
          </w:rPr>
          <w:t>22</w:t>
        </w:r>
        <w:r w:rsidR="005151E2">
          <w:rPr>
            <w:noProof/>
            <w:webHidden/>
          </w:rPr>
          <w:fldChar w:fldCharType="end"/>
        </w:r>
      </w:hyperlink>
    </w:p>
    <w:p w14:paraId="16F0ACB3" w14:textId="51D8402A" w:rsidR="005151E2" w:rsidRDefault="00D15BFB">
      <w:pPr>
        <w:pStyle w:val="TOC1"/>
        <w:rPr>
          <w:rFonts w:asciiTheme="minorHAnsi" w:eastAsiaTheme="minorEastAsia" w:hAnsiTheme="minorHAnsi" w:cstheme="minorBidi"/>
          <w:b w:val="0"/>
          <w:bCs w:val="0"/>
          <w:caps w:val="0"/>
          <w:noProof/>
          <w:kern w:val="2"/>
          <w:sz w:val="22"/>
          <w:szCs w:val="22"/>
          <w:lang w:val="en-US"/>
          <w14:ligatures w14:val="standardContextual"/>
        </w:rPr>
      </w:pPr>
      <w:hyperlink w:anchor="_Toc137648397" w:history="1">
        <w:r w:rsidR="005151E2" w:rsidRPr="00447264">
          <w:rPr>
            <w:rStyle w:val="Hyperlink"/>
            <w:noProof/>
          </w:rPr>
          <w:t>10.</w:t>
        </w:r>
        <w:r w:rsidR="005151E2">
          <w:rPr>
            <w:rFonts w:asciiTheme="minorHAnsi" w:eastAsiaTheme="minorEastAsia" w:hAnsiTheme="minorHAnsi" w:cstheme="minorBidi"/>
            <w:b w:val="0"/>
            <w:bCs w:val="0"/>
            <w:caps w:val="0"/>
            <w:noProof/>
            <w:kern w:val="2"/>
            <w:sz w:val="22"/>
            <w:szCs w:val="22"/>
            <w:lang w:val="en-US"/>
            <w14:ligatures w14:val="standardContextual"/>
          </w:rPr>
          <w:tab/>
        </w:r>
        <w:r w:rsidR="005151E2" w:rsidRPr="00447264">
          <w:rPr>
            <w:rStyle w:val="Hyperlink"/>
            <w:noProof/>
          </w:rPr>
          <w:t>LUCRARII NECESARE ORGANIZARII DE SANTIER</w:t>
        </w:r>
        <w:r w:rsidR="005151E2">
          <w:rPr>
            <w:noProof/>
            <w:webHidden/>
          </w:rPr>
          <w:tab/>
        </w:r>
        <w:r w:rsidR="005151E2">
          <w:rPr>
            <w:noProof/>
            <w:webHidden/>
          </w:rPr>
          <w:fldChar w:fldCharType="begin"/>
        </w:r>
        <w:r w:rsidR="005151E2">
          <w:rPr>
            <w:noProof/>
            <w:webHidden/>
          </w:rPr>
          <w:instrText xml:space="preserve"> PAGEREF _Toc137648397 \h </w:instrText>
        </w:r>
        <w:r w:rsidR="005151E2">
          <w:rPr>
            <w:noProof/>
            <w:webHidden/>
          </w:rPr>
        </w:r>
        <w:r w:rsidR="005151E2">
          <w:rPr>
            <w:noProof/>
            <w:webHidden/>
          </w:rPr>
          <w:fldChar w:fldCharType="separate"/>
        </w:r>
        <w:r>
          <w:rPr>
            <w:noProof/>
            <w:webHidden/>
          </w:rPr>
          <w:t>23</w:t>
        </w:r>
        <w:r w:rsidR="005151E2">
          <w:rPr>
            <w:noProof/>
            <w:webHidden/>
          </w:rPr>
          <w:fldChar w:fldCharType="end"/>
        </w:r>
      </w:hyperlink>
    </w:p>
    <w:p w14:paraId="2A1E0AF9" w14:textId="755341CF"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98" w:history="1">
        <w:r w:rsidR="005151E2" w:rsidRPr="00447264">
          <w:rPr>
            <w:rStyle w:val="Hyperlink"/>
            <w:noProof/>
          </w:rPr>
          <w:t>10.1.</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Descrierea lucrărilor necesare organizării de șantier;</w:t>
        </w:r>
        <w:r w:rsidR="005151E2">
          <w:rPr>
            <w:noProof/>
            <w:webHidden/>
          </w:rPr>
          <w:tab/>
        </w:r>
        <w:r w:rsidR="005151E2">
          <w:rPr>
            <w:noProof/>
            <w:webHidden/>
          </w:rPr>
          <w:fldChar w:fldCharType="begin"/>
        </w:r>
        <w:r w:rsidR="005151E2">
          <w:rPr>
            <w:noProof/>
            <w:webHidden/>
          </w:rPr>
          <w:instrText xml:space="preserve"> PAGEREF _Toc137648398 \h </w:instrText>
        </w:r>
        <w:r w:rsidR="005151E2">
          <w:rPr>
            <w:noProof/>
            <w:webHidden/>
          </w:rPr>
        </w:r>
        <w:r w:rsidR="005151E2">
          <w:rPr>
            <w:noProof/>
            <w:webHidden/>
          </w:rPr>
          <w:fldChar w:fldCharType="separate"/>
        </w:r>
        <w:r>
          <w:rPr>
            <w:noProof/>
            <w:webHidden/>
          </w:rPr>
          <w:t>23</w:t>
        </w:r>
        <w:r w:rsidR="005151E2">
          <w:rPr>
            <w:noProof/>
            <w:webHidden/>
          </w:rPr>
          <w:fldChar w:fldCharType="end"/>
        </w:r>
      </w:hyperlink>
    </w:p>
    <w:p w14:paraId="5D97B1EB" w14:textId="1413FF1F"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399" w:history="1">
        <w:r w:rsidR="005151E2" w:rsidRPr="00447264">
          <w:rPr>
            <w:rStyle w:val="Hyperlink"/>
            <w:noProof/>
          </w:rPr>
          <w:t>10.2.</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Localizarea organizării de șantier;</w:t>
        </w:r>
        <w:r w:rsidR="005151E2">
          <w:rPr>
            <w:noProof/>
            <w:webHidden/>
          </w:rPr>
          <w:tab/>
        </w:r>
        <w:r w:rsidR="005151E2">
          <w:rPr>
            <w:noProof/>
            <w:webHidden/>
          </w:rPr>
          <w:fldChar w:fldCharType="begin"/>
        </w:r>
        <w:r w:rsidR="005151E2">
          <w:rPr>
            <w:noProof/>
            <w:webHidden/>
          </w:rPr>
          <w:instrText xml:space="preserve"> PAGEREF _Toc137648399 \h </w:instrText>
        </w:r>
        <w:r w:rsidR="005151E2">
          <w:rPr>
            <w:noProof/>
            <w:webHidden/>
          </w:rPr>
        </w:r>
        <w:r w:rsidR="005151E2">
          <w:rPr>
            <w:noProof/>
            <w:webHidden/>
          </w:rPr>
          <w:fldChar w:fldCharType="separate"/>
        </w:r>
        <w:r>
          <w:rPr>
            <w:noProof/>
            <w:webHidden/>
          </w:rPr>
          <w:t>23</w:t>
        </w:r>
        <w:r w:rsidR="005151E2">
          <w:rPr>
            <w:noProof/>
            <w:webHidden/>
          </w:rPr>
          <w:fldChar w:fldCharType="end"/>
        </w:r>
      </w:hyperlink>
    </w:p>
    <w:p w14:paraId="1F917ECE" w14:textId="4BAD3122"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400" w:history="1">
        <w:r w:rsidR="005151E2" w:rsidRPr="00447264">
          <w:rPr>
            <w:rStyle w:val="Hyperlink"/>
            <w:noProof/>
          </w:rPr>
          <w:t>10.3.</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Descrierea impactului asupra mediului a lucrărilor organizării de șantier;</w:t>
        </w:r>
        <w:r w:rsidR="005151E2">
          <w:rPr>
            <w:noProof/>
            <w:webHidden/>
          </w:rPr>
          <w:tab/>
        </w:r>
        <w:r w:rsidR="005151E2">
          <w:rPr>
            <w:noProof/>
            <w:webHidden/>
          </w:rPr>
          <w:fldChar w:fldCharType="begin"/>
        </w:r>
        <w:r w:rsidR="005151E2">
          <w:rPr>
            <w:noProof/>
            <w:webHidden/>
          </w:rPr>
          <w:instrText xml:space="preserve"> PAGEREF _Toc137648400 \h </w:instrText>
        </w:r>
        <w:r w:rsidR="005151E2">
          <w:rPr>
            <w:noProof/>
            <w:webHidden/>
          </w:rPr>
        </w:r>
        <w:r w:rsidR="005151E2">
          <w:rPr>
            <w:noProof/>
            <w:webHidden/>
          </w:rPr>
          <w:fldChar w:fldCharType="separate"/>
        </w:r>
        <w:r>
          <w:rPr>
            <w:noProof/>
            <w:webHidden/>
          </w:rPr>
          <w:t>23</w:t>
        </w:r>
        <w:r w:rsidR="005151E2">
          <w:rPr>
            <w:noProof/>
            <w:webHidden/>
          </w:rPr>
          <w:fldChar w:fldCharType="end"/>
        </w:r>
      </w:hyperlink>
    </w:p>
    <w:p w14:paraId="2BBA7709" w14:textId="729C21BC"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401" w:history="1">
        <w:r w:rsidR="005151E2" w:rsidRPr="00447264">
          <w:rPr>
            <w:rStyle w:val="Hyperlink"/>
            <w:noProof/>
          </w:rPr>
          <w:t>10.4.</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Surse de poluanți și instalații pentru reținerea, evacuarea și dispersia poluanților în mediu în timpul organizării de șantier;</w:t>
        </w:r>
        <w:r w:rsidR="005151E2">
          <w:rPr>
            <w:noProof/>
            <w:webHidden/>
          </w:rPr>
          <w:tab/>
        </w:r>
        <w:r w:rsidR="005151E2">
          <w:rPr>
            <w:noProof/>
            <w:webHidden/>
          </w:rPr>
          <w:fldChar w:fldCharType="begin"/>
        </w:r>
        <w:r w:rsidR="005151E2">
          <w:rPr>
            <w:noProof/>
            <w:webHidden/>
          </w:rPr>
          <w:instrText xml:space="preserve"> PAGEREF _Toc137648401 \h </w:instrText>
        </w:r>
        <w:r w:rsidR="005151E2">
          <w:rPr>
            <w:noProof/>
            <w:webHidden/>
          </w:rPr>
        </w:r>
        <w:r w:rsidR="005151E2">
          <w:rPr>
            <w:noProof/>
            <w:webHidden/>
          </w:rPr>
          <w:fldChar w:fldCharType="separate"/>
        </w:r>
        <w:r>
          <w:rPr>
            <w:noProof/>
            <w:webHidden/>
          </w:rPr>
          <w:t>23</w:t>
        </w:r>
        <w:r w:rsidR="005151E2">
          <w:rPr>
            <w:noProof/>
            <w:webHidden/>
          </w:rPr>
          <w:fldChar w:fldCharType="end"/>
        </w:r>
      </w:hyperlink>
    </w:p>
    <w:p w14:paraId="2B7551B6" w14:textId="75FA4062"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402" w:history="1">
        <w:r w:rsidR="005151E2" w:rsidRPr="00447264">
          <w:rPr>
            <w:rStyle w:val="Hyperlink"/>
            <w:noProof/>
          </w:rPr>
          <w:t>10.5.</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Dotări și măsuri prevăzute pentru controlul emisiilor de poluanți în mediu.</w:t>
        </w:r>
        <w:r w:rsidR="005151E2">
          <w:rPr>
            <w:noProof/>
            <w:webHidden/>
          </w:rPr>
          <w:tab/>
        </w:r>
        <w:r w:rsidR="005151E2">
          <w:rPr>
            <w:noProof/>
            <w:webHidden/>
          </w:rPr>
          <w:fldChar w:fldCharType="begin"/>
        </w:r>
        <w:r w:rsidR="005151E2">
          <w:rPr>
            <w:noProof/>
            <w:webHidden/>
          </w:rPr>
          <w:instrText xml:space="preserve"> PAGEREF _Toc137648402 \h </w:instrText>
        </w:r>
        <w:r w:rsidR="005151E2">
          <w:rPr>
            <w:noProof/>
            <w:webHidden/>
          </w:rPr>
        </w:r>
        <w:r w:rsidR="005151E2">
          <w:rPr>
            <w:noProof/>
            <w:webHidden/>
          </w:rPr>
          <w:fldChar w:fldCharType="separate"/>
        </w:r>
        <w:r>
          <w:rPr>
            <w:noProof/>
            <w:webHidden/>
          </w:rPr>
          <w:t>23</w:t>
        </w:r>
        <w:r w:rsidR="005151E2">
          <w:rPr>
            <w:noProof/>
            <w:webHidden/>
          </w:rPr>
          <w:fldChar w:fldCharType="end"/>
        </w:r>
      </w:hyperlink>
    </w:p>
    <w:p w14:paraId="4ECC8ADC" w14:textId="3307828D" w:rsidR="005151E2" w:rsidRDefault="00D15BFB">
      <w:pPr>
        <w:pStyle w:val="TOC1"/>
        <w:rPr>
          <w:rFonts w:asciiTheme="minorHAnsi" w:eastAsiaTheme="minorEastAsia" w:hAnsiTheme="minorHAnsi" w:cstheme="minorBidi"/>
          <w:b w:val="0"/>
          <w:bCs w:val="0"/>
          <w:caps w:val="0"/>
          <w:noProof/>
          <w:kern w:val="2"/>
          <w:sz w:val="22"/>
          <w:szCs w:val="22"/>
          <w:lang w:val="en-US"/>
          <w14:ligatures w14:val="standardContextual"/>
        </w:rPr>
      </w:pPr>
      <w:hyperlink w:anchor="_Toc137648403" w:history="1">
        <w:r w:rsidR="005151E2" w:rsidRPr="00447264">
          <w:rPr>
            <w:rStyle w:val="Hyperlink"/>
            <w:noProof/>
          </w:rPr>
          <w:t>11.</w:t>
        </w:r>
        <w:r w:rsidR="005151E2">
          <w:rPr>
            <w:rFonts w:asciiTheme="minorHAnsi" w:eastAsiaTheme="minorEastAsia" w:hAnsiTheme="minorHAnsi" w:cstheme="minorBidi"/>
            <w:b w:val="0"/>
            <w:bCs w:val="0"/>
            <w:caps w:val="0"/>
            <w:noProof/>
            <w:kern w:val="2"/>
            <w:sz w:val="22"/>
            <w:szCs w:val="22"/>
            <w:lang w:val="en-US"/>
            <w14:ligatures w14:val="standardContextual"/>
          </w:rPr>
          <w:tab/>
        </w:r>
        <w:r w:rsidR="005151E2" w:rsidRPr="00447264">
          <w:rPr>
            <w:rStyle w:val="Hyperlink"/>
            <w:noProof/>
          </w:rPr>
          <w:t>LUCRĂRI DE REFACERE A AMPLASAMENTULUI LA FINALIZAREA INVESTIŢIEI</w:t>
        </w:r>
        <w:r w:rsidR="005151E2">
          <w:rPr>
            <w:noProof/>
            <w:webHidden/>
          </w:rPr>
          <w:tab/>
        </w:r>
        <w:r w:rsidR="005151E2">
          <w:rPr>
            <w:noProof/>
            <w:webHidden/>
          </w:rPr>
          <w:fldChar w:fldCharType="begin"/>
        </w:r>
        <w:r w:rsidR="005151E2">
          <w:rPr>
            <w:noProof/>
            <w:webHidden/>
          </w:rPr>
          <w:instrText xml:space="preserve"> PAGEREF _Toc137648403 \h </w:instrText>
        </w:r>
        <w:r w:rsidR="005151E2">
          <w:rPr>
            <w:noProof/>
            <w:webHidden/>
          </w:rPr>
        </w:r>
        <w:r w:rsidR="005151E2">
          <w:rPr>
            <w:noProof/>
            <w:webHidden/>
          </w:rPr>
          <w:fldChar w:fldCharType="separate"/>
        </w:r>
        <w:r>
          <w:rPr>
            <w:noProof/>
            <w:webHidden/>
          </w:rPr>
          <w:t>23</w:t>
        </w:r>
        <w:r w:rsidR="005151E2">
          <w:rPr>
            <w:noProof/>
            <w:webHidden/>
          </w:rPr>
          <w:fldChar w:fldCharType="end"/>
        </w:r>
      </w:hyperlink>
    </w:p>
    <w:p w14:paraId="17F7E84D" w14:textId="1791C624"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404" w:history="1">
        <w:r w:rsidR="005151E2" w:rsidRPr="00447264">
          <w:rPr>
            <w:rStyle w:val="Hyperlink"/>
            <w:noProof/>
          </w:rPr>
          <w:t>11.1.</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Lucrările propuse pentru refacerea amplasamentului la finalizarea investiției, în caz de accidente și/sau la încetarea activității;</w:t>
        </w:r>
        <w:r w:rsidR="005151E2">
          <w:rPr>
            <w:noProof/>
            <w:webHidden/>
          </w:rPr>
          <w:tab/>
        </w:r>
        <w:r w:rsidR="005151E2">
          <w:rPr>
            <w:noProof/>
            <w:webHidden/>
          </w:rPr>
          <w:fldChar w:fldCharType="begin"/>
        </w:r>
        <w:r w:rsidR="005151E2">
          <w:rPr>
            <w:noProof/>
            <w:webHidden/>
          </w:rPr>
          <w:instrText xml:space="preserve"> PAGEREF _Toc137648404 \h </w:instrText>
        </w:r>
        <w:r w:rsidR="005151E2">
          <w:rPr>
            <w:noProof/>
            <w:webHidden/>
          </w:rPr>
        </w:r>
        <w:r w:rsidR="005151E2">
          <w:rPr>
            <w:noProof/>
            <w:webHidden/>
          </w:rPr>
          <w:fldChar w:fldCharType="separate"/>
        </w:r>
        <w:r>
          <w:rPr>
            <w:noProof/>
            <w:webHidden/>
          </w:rPr>
          <w:t>23</w:t>
        </w:r>
        <w:r w:rsidR="005151E2">
          <w:rPr>
            <w:noProof/>
            <w:webHidden/>
          </w:rPr>
          <w:fldChar w:fldCharType="end"/>
        </w:r>
      </w:hyperlink>
    </w:p>
    <w:p w14:paraId="1C97854D" w14:textId="7A602D55"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405" w:history="1">
        <w:r w:rsidR="005151E2" w:rsidRPr="00447264">
          <w:rPr>
            <w:rStyle w:val="Hyperlink"/>
            <w:noProof/>
          </w:rPr>
          <w:t>11.2.</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Aspecte referitoare la prevenirea și modul de răspuns pentru cazuri de poluări accidentale;</w:t>
        </w:r>
        <w:r w:rsidR="005151E2">
          <w:rPr>
            <w:noProof/>
            <w:webHidden/>
          </w:rPr>
          <w:tab/>
        </w:r>
        <w:r w:rsidR="005151E2">
          <w:rPr>
            <w:noProof/>
            <w:webHidden/>
          </w:rPr>
          <w:fldChar w:fldCharType="begin"/>
        </w:r>
        <w:r w:rsidR="005151E2">
          <w:rPr>
            <w:noProof/>
            <w:webHidden/>
          </w:rPr>
          <w:instrText xml:space="preserve"> PAGEREF _Toc137648405 \h </w:instrText>
        </w:r>
        <w:r w:rsidR="005151E2">
          <w:rPr>
            <w:noProof/>
            <w:webHidden/>
          </w:rPr>
        </w:r>
        <w:r w:rsidR="005151E2">
          <w:rPr>
            <w:noProof/>
            <w:webHidden/>
          </w:rPr>
          <w:fldChar w:fldCharType="separate"/>
        </w:r>
        <w:r>
          <w:rPr>
            <w:noProof/>
            <w:webHidden/>
          </w:rPr>
          <w:t>23</w:t>
        </w:r>
        <w:r w:rsidR="005151E2">
          <w:rPr>
            <w:noProof/>
            <w:webHidden/>
          </w:rPr>
          <w:fldChar w:fldCharType="end"/>
        </w:r>
      </w:hyperlink>
    </w:p>
    <w:p w14:paraId="7BE19EB4" w14:textId="6F6A92FE"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406" w:history="1">
        <w:r w:rsidR="005151E2" w:rsidRPr="00447264">
          <w:rPr>
            <w:rStyle w:val="Hyperlink"/>
            <w:noProof/>
          </w:rPr>
          <w:t>11.3.</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Aspecte referitoare la închiderea/dezafectarea/demolarea instalației;</w:t>
        </w:r>
        <w:r w:rsidR="005151E2">
          <w:rPr>
            <w:noProof/>
            <w:webHidden/>
          </w:rPr>
          <w:tab/>
        </w:r>
        <w:r w:rsidR="005151E2">
          <w:rPr>
            <w:noProof/>
            <w:webHidden/>
          </w:rPr>
          <w:fldChar w:fldCharType="begin"/>
        </w:r>
        <w:r w:rsidR="005151E2">
          <w:rPr>
            <w:noProof/>
            <w:webHidden/>
          </w:rPr>
          <w:instrText xml:space="preserve"> PAGEREF _Toc137648406 \h </w:instrText>
        </w:r>
        <w:r w:rsidR="005151E2">
          <w:rPr>
            <w:noProof/>
            <w:webHidden/>
          </w:rPr>
        </w:r>
        <w:r w:rsidR="005151E2">
          <w:rPr>
            <w:noProof/>
            <w:webHidden/>
          </w:rPr>
          <w:fldChar w:fldCharType="separate"/>
        </w:r>
        <w:r>
          <w:rPr>
            <w:noProof/>
            <w:webHidden/>
          </w:rPr>
          <w:t>23</w:t>
        </w:r>
        <w:r w:rsidR="005151E2">
          <w:rPr>
            <w:noProof/>
            <w:webHidden/>
          </w:rPr>
          <w:fldChar w:fldCharType="end"/>
        </w:r>
      </w:hyperlink>
    </w:p>
    <w:p w14:paraId="19926763" w14:textId="238BD9CC"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407" w:history="1">
        <w:r w:rsidR="005151E2" w:rsidRPr="00447264">
          <w:rPr>
            <w:rStyle w:val="Hyperlink"/>
            <w:noProof/>
          </w:rPr>
          <w:t>11.4.</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noProof/>
          </w:rPr>
          <w:t>Modalități de refacere a stării inițiale/reabilitare în vederea utilizării ulterioare a terenului.</w:t>
        </w:r>
        <w:r w:rsidR="005151E2">
          <w:rPr>
            <w:noProof/>
            <w:webHidden/>
          </w:rPr>
          <w:tab/>
        </w:r>
        <w:r w:rsidR="005151E2">
          <w:rPr>
            <w:noProof/>
            <w:webHidden/>
          </w:rPr>
          <w:fldChar w:fldCharType="begin"/>
        </w:r>
        <w:r w:rsidR="005151E2">
          <w:rPr>
            <w:noProof/>
            <w:webHidden/>
          </w:rPr>
          <w:instrText xml:space="preserve"> PAGEREF _Toc137648407 \h </w:instrText>
        </w:r>
        <w:r w:rsidR="005151E2">
          <w:rPr>
            <w:noProof/>
            <w:webHidden/>
          </w:rPr>
        </w:r>
        <w:r w:rsidR="005151E2">
          <w:rPr>
            <w:noProof/>
            <w:webHidden/>
          </w:rPr>
          <w:fldChar w:fldCharType="separate"/>
        </w:r>
        <w:r>
          <w:rPr>
            <w:noProof/>
            <w:webHidden/>
          </w:rPr>
          <w:t>24</w:t>
        </w:r>
        <w:r w:rsidR="005151E2">
          <w:rPr>
            <w:noProof/>
            <w:webHidden/>
          </w:rPr>
          <w:fldChar w:fldCharType="end"/>
        </w:r>
      </w:hyperlink>
    </w:p>
    <w:p w14:paraId="20950E85" w14:textId="76AB4C2F" w:rsidR="005151E2" w:rsidRDefault="00D15BFB">
      <w:pPr>
        <w:pStyle w:val="TOC1"/>
        <w:rPr>
          <w:rFonts w:asciiTheme="minorHAnsi" w:eastAsiaTheme="minorEastAsia" w:hAnsiTheme="minorHAnsi" w:cstheme="minorBidi"/>
          <w:b w:val="0"/>
          <w:bCs w:val="0"/>
          <w:caps w:val="0"/>
          <w:noProof/>
          <w:kern w:val="2"/>
          <w:sz w:val="22"/>
          <w:szCs w:val="22"/>
          <w:lang w:val="en-US"/>
          <w14:ligatures w14:val="standardContextual"/>
        </w:rPr>
      </w:pPr>
      <w:hyperlink w:anchor="_Toc137648408" w:history="1">
        <w:r w:rsidR="005151E2" w:rsidRPr="00447264">
          <w:rPr>
            <w:rStyle w:val="Hyperlink"/>
            <w:noProof/>
          </w:rPr>
          <w:t>12.</w:t>
        </w:r>
        <w:r w:rsidR="005151E2">
          <w:rPr>
            <w:rFonts w:asciiTheme="minorHAnsi" w:eastAsiaTheme="minorEastAsia" w:hAnsiTheme="minorHAnsi" w:cstheme="minorBidi"/>
            <w:b w:val="0"/>
            <w:bCs w:val="0"/>
            <w:caps w:val="0"/>
            <w:noProof/>
            <w:kern w:val="2"/>
            <w:sz w:val="22"/>
            <w:szCs w:val="22"/>
            <w:lang w:val="en-US"/>
            <w14:ligatures w14:val="standardContextual"/>
          </w:rPr>
          <w:tab/>
        </w:r>
        <w:r w:rsidR="005151E2" w:rsidRPr="00447264">
          <w:rPr>
            <w:rStyle w:val="Hyperlink"/>
            <w:noProof/>
          </w:rPr>
          <w:t>ANEXE- PIESE DESENATE</w:t>
        </w:r>
        <w:r w:rsidR="005151E2">
          <w:rPr>
            <w:noProof/>
            <w:webHidden/>
          </w:rPr>
          <w:tab/>
        </w:r>
        <w:r w:rsidR="005151E2">
          <w:rPr>
            <w:noProof/>
            <w:webHidden/>
          </w:rPr>
          <w:fldChar w:fldCharType="begin"/>
        </w:r>
        <w:r w:rsidR="005151E2">
          <w:rPr>
            <w:noProof/>
            <w:webHidden/>
          </w:rPr>
          <w:instrText xml:space="preserve"> PAGEREF _Toc137648408 \h </w:instrText>
        </w:r>
        <w:r w:rsidR="005151E2">
          <w:rPr>
            <w:noProof/>
            <w:webHidden/>
          </w:rPr>
        </w:r>
        <w:r w:rsidR="005151E2">
          <w:rPr>
            <w:noProof/>
            <w:webHidden/>
          </w:rPr>
          <w:fldChar w:fldCharType="separate"/>
        </w:r>
        <w:r>
          <w:rPr>
            <w:noProof/>
            <w:webHidden/>
          </w:rPr>
          <w:t>24</w:t>
        </w:r>
        <w:r w:rsidR="005151E2">
          <w:rPr>
            <w:noProof/>
            <w:webHidden/>
          </w:rPr>
          <w:fldChar w:fldCharType="end"/>
        </w:r>
      </w:hyperlink>
    </w:p>
    <w:p w14:paraId="115AB7B8" w14:textId="42EF7CB7"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409" w:history="1">
        <w:r w:rsidR="005151E2" w:rsidRPr="00447264">
          <w:rPr>
            <w:rStyle w:val="Hyperlink"/>
            <w:noProof/>
          </w:rPr>
          <w:t>12.1.Planul de încadrare în zonă a obiectivului și planul de situație, cu modul de planificare a utilizării suprafețelor; formele fizice ale proiectului (planuri, clădiri, alte structuri, materiale de construcție și altele); planșe reprezentând limitele amplasamentului proiectului, inclusiv orice suprafață de teren solicitată pentru a fi folosită temporar (planuri de situație și amplasamente);</w:t>
        </w:r>
        <w:r w:rsidR="005151E2">
          <w:rPr>
            <w:noProof/>
            <w:webHidden/>
          </w:rPr>
          <w:tab/>
        </w:r>
        <w:r w:rsidR="005151E2">
          <w:rPr>
            <w:noProof/>
            <w:webHidden/>
          </w:rPr>
          <w:fldChar w:fldCharType="begin"/>
        </w:r>
        <w:r w:rsidR="005151E2">
          <w:rPr>
            <w:noProof/>
            <w:webHidden/>
          </w:rPr>
          <w:instrText xml:space="preserve"> PAGEREF _Toc137648409 \h </w:instrText>
        </w:r>
        <w:r w:rsidR="005151E2">
          <w:rPr>
            <w:noProof/>
            <w:webHidden/>
          </w:rPr>
        </w:r>
        <w:r w:rsidR="005151E2">
          <w:rPr>
            <w:noProof/>
            <w:webHidden/>
          </w:rPr>
          <w:fldChar w:fldCharType="separate"/>
        </w:r>
        <w:r>
          <w:rPr>
            <w:noProof/>
            <w:webHidden/>
          </w:rPr>
          <w:t>24</w:t>
        </w:r>
        <w:r w:rsidR="005151E2">
          <w:rPr>
            <w:noProof/>
            <w:webHidden/>
          </w:rPr>
          <w:fldChar w:fldCharType="end"/>
        </w:r>
      </w:hyperlink>
    </w:p>
    <w:p w14:paraId="6046D88C" w14:textId="52F80DDE"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410" w:history="1">
        <w:r w:rsidR="005151E2" w:rsidRPr="00447264">
          <w:rPr>
            <w:rStyle w:val="Hyperlink"/>
            <w:noProof/>
            <w:lang w:val="pt-BR"/>
          </w:rPr>
          <w:t>12.2. Schemele-flux pentru procesul tehnologic și fazele activității, cu instalațiile de depoluare;</w:t>
        </w:r>
        <w:r w:rsidR="005151E2">
          <w:rPr>
            <w:noProof/>
            <w:webHidden/>
          </w:rPr>
          <w:tab/>
        </w:r>
        <w:r w:rsidR="005151E2">
          <w:rPr>
            <w:noProof/>
            <w:webHidden/>
          </w:rPr>
          <w:fldChar w:fldCharType="begin"/>
        </w:r>
        <w:r w:rsidR="005151E2">
          <w:rPr>
            <w:noProof/>
            <w:webHidden/>
          </w:rPr>
          <w:instrText xml:space="preserve"> PAGEREF _Toc137648410 \h </w:instrText>
        </w:r>
        <w:r w:rsidR="005151E2">
          <w:rPr>
            <w:noProof/>
            <w:webHidden/>
          </w:rPr>
        </w:r>
        <w:r w:rsidR="005151E2">
          <w:rPr>
            <w:noProof/>
            <w:webHidden/>
          </w:rPr>
          <w:fldChar w:fldCharType="separate"/>
        </w:r>
        <w:r>
          <w:rPr>
            <w:noProof/>
            <w:webHidden/>
          </w:rPr>
          <w:t>24</w:t>
        </w:r>
        <w:r w:rsidR="005151E2">
          <w:rPr>
            <w:noProof/>
            <w:webHidden/>
          </w:rPr>
          <w:fldChar w:fldCharType="end"/>
        </w:r>
      </w:hyperlink>
    </w:p>
    <w:p w14:paraId="18EE505F" w14:textId="4C8769E4"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411" w:history="1">
        <w:r w:rsidR="005151E2" w:rsidRPr="00447264">
          <w:rPr>
            <w:rStyle w:val="Hyperlink"/>
            <w:noProof/>
            <w:lang w:val="pt-BR"/>
          </w:rPr>
          <w:t>12.3. Schema-flux a gestionării deșeurilor;</w:t>
        </w:r>
        <w:r w:rsidR="005151E2">
          <w:rPr>
            <w:noProof/>
            <w:webHidden/>
          </w:rPr>
          <w:tab/>
        </w:r>
        <w:r w:rsidR="005151E2">
          <w:rPr>
            <w:noProof/>
            <w:webHidden/>
          </w:rPr>
          <w:fldChar w:fldCharType="begin"/>
        </w:r>
        <w:r w:rsidR="005151E2">
          <w:rPr>
            <w:noProof/>
            <w:webHidden/>
          </w:rPr>
          <w:instrText xml:space="preserve"> PAGEREF _Toc137648411 \h </w:instrText>
        </w:r>
        <w:r w:rsidR="005151E2">
          <w:rPr>
            <w:noProof/>
            <w:webHidden/>
          </w:rPr>
        </w:r>
        <w:r w:rsidR="005151E2">
          <w:rPr>
            <w:noProof/>
            <w:webHidden/>
          </w:rPr>
          <w:fldChar w:fldCharType="separate"/>
        </w:r>
        <w:r>
          <w:rPr>
            <w:noProof/>
            <w:webHidden/>
          </w:rPr>
          <w:t>24</w:t>
        </w:r>
        <w:r w:rsidR="005151E2">
          <w:rPr>
            <w:noProof/>
            <w:webHidden/>
          </w:rPr>
          <w:fldChar w:fldCharType="end"/>
        </w:r>
      </w:hyperlink>
    </w:p>
    <w:p w14:paraId="098E1A5E" w14:textId="5E7DB634"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412" w:history="1">
        <w:r w:rsidR="005151E2" w:rsidRPr="00447264">
          <w:rPr>
            <w:rStyle w:val="Hyperlink"/>
            <w:noProof/>
            <w:lang w:val="it-IT"/>
          </w:rPr>
          <w:t>12.4. Alte piese desenate, stabilite de autoritatea publică pentru protecția mediului</w:t>
        </w:r>
        <w:r w:rsidR="005151E2">
          <w:rPr>
            <w:noProof/>
            <w:webHidden/>
          </w:rPr>
          <w:tab/>
        </w:r>
        <w:r w:rsidR="005151E2">
          <w:rPr>
            <w:noProof/>
            <w:webHidden/>
          </w:rPr>
          <w:fldChar w:fldCharType="begin"/>
        </w:r>
        <w:r w:rsidR="005151E2">
          <w:rPr>
            <w:noProof/>
            <w:webHidden/>
          </w:rPr>
          <w:instrText xml:space="preserve"> PAGEREF _Toc137648412 \h </w:instrText>
        </w:r>
        <w:r w:rsidR="005151E2">
          <w:rPr>
            <w:noProof/>
            <w:webHidden/>
          </w:rPr>
        </w:r>
        <w:r w:rsidR="005151E2">
          <w:rPr>
            <w:noProof/>
            <w:webHidden/>
          </w:rPr>
          <w:fldChar w:fldCharType="separate"/>
        </w:r>
        <w:r>
          <w:rPr>
            <w:noProof/>
            <w:webHidden/>
          </w:rPr>
          <w:t>24</w:t>
        </w:r>
        <w:r w:rsidR="005151E2">
          <w:rPr>
            <w:noProof/>
            <w:webHidden/>
          </w:rPr>
          <w:fldChar w:fldCharType="end"/>
        </w:r>
      </w:hyperlink>
    </w:p>
    <w:p w14:paraId="2B963110" w14:textId="4B99AE0A" w:rsidR="005151E2" w:rsidRDefault="00D15BFB">
      <w:pPr>
        <w:pStyle w:val="TOC1"/>
        <w:rPr>
          <w:rFonts w:asciiTheme="minorHAnsi" w:eastAsiaTheme="minorEastAsia" w:hAnsiTheme="minorHAnsi" w:cstheme="minorBidi"/>
          <w:b w:val="0"/>
          <w:bCs w:val="0"/>
          <w:caps w:val="0"/>
          <w:noProof/>
          <w:kern w:val="2"/>
          <w:sz w:val="22"/>
          <w:szCs w:val="22"/>
          <w:lang w:val="en-US"/>
          <w14:ligatures w14:val="standardContextual"/>
        </w:rPr>
      </w:pPr>
      <w:hyperlink w:anchor="_Toc137648413" w:history="1">
        <w:r w:rsidR="005151E2" w:rsidRPr="00447264">
          <w:rPr>
            <w:rStyle w:val="Hyperlink"/>
            <w:noProof/>
          </w:rPr>
          <w:t>13.</w:t>
        </w:r>
        <w:r w:rsidR="005151E2">
          <w:rPr>
            <w:rFonts w:asciiTheme="minorHAnsi" w:eastAsiaTheme="minorEastAsia" w:hAnsiTheme="minorHAnsi" w:cstheme="minorBidi"/>
            <w:b w:val="0"/>
            <w:bCs w:val="0"/>
            <w:caps w:val="0"/>
            <w:noProof/>
            <w:kern w:val="2"/>
            <w:sz w:val="22"/>
            <w:szCs w:val="22"/>
            <w:lang w:val="en-US"/>
            <w14:ligatures w14:val="standardContextual"/>
          </w:rPr>
          <w:tab/>
        </w:r>
        <w:r w:rsidR="005151E2" w:rsidRPr="00447264">
          <w:rPr>
            <w:rStyle w:val="Hyperlink"/>
            <w:noProof/>
          </w:rPr>
          <w:t>Pentru proiectele care intră sub incidența prevederilor art. 28 din Ordonanța de urgență a Guvernului nr. 57/2007 privind regimul ariilor naturale protejate, conservarea habitatelor naturale, a florei și faunei sălbatice, aprobată cu modificări și completări prin Legea nr. 49/2011, cu modificările și completările ulterioare, memoriul va fi completat cu următoarele:</w:t>
        </w:r>
        <w:r w:rsidR="005151E2">
          <w:rPr>
            <w:noProof/>
            <w:webHidden/>
          </w:rPr>
          <w:tab/>
        </w:r>
        <w:r w:rsidR="005151E2">
          <w:rPr>
            <w:noProof/>
            <w:webHidden/>
          </w:rPr>
          <w:fldChar w:fldCharType="begin"/>
        </w:r>
        <w:r w:rsidR="005151E2">
          <w:rPr>
            <w:noProof/>
            <w:webHidden/>
          </w:rPr>
          <w:instrText xml:space="preserve"> PAGEREF _Toc137648413 \h </w:instrText>
        </w:r>
        <w:r w:rsidR="005151E2">
          <w:rPr>
            <w:noProof/>
            <w:webHidden/>
          </w:rPr>
        </w:r>
        <w:r w:rsidR="005151E2">
          <w:rPr>
            <w:noProof/>
            <w:webHidden/>
          </w:rPr>
          <w:fldChar w:fldCharType="separate"/>
        </w:r>
        <w:r>
          <w:rPr>
            <w:noProof/>
            <w:webHidden/>
          </w:rPr>
          <w:t>24</w:t>
        </w:r>
        <w:r w:rsidR="005151E2">
          <w:rPr>
            <w:noProof/>
            <w:webHidden/>
          </w:rPr>
          <w:fldChar w:fldCharType="end"/>
        </w:r>
      </w:hyperlink>
    </w:p>
    <w:p w14:paraId="3BE4ED08" w14:textId="352EF52C"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414" w:history="1">
        <w:r w:rsidR="005151E2" w:rsidRPr="00447264">
          <w:rPr>
            <w:rStyle w:val="Hyperlink"/>
            <w:rFonts w:eastAsiaTheme="minorHAnsi"/>
            <w:noProof/>
          </w:rPr>
          <w:t>13.1</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rFonts w:eastAsiaTheme="minorHAnsi"/>
            <w:noProof/>
          </w:rPr>
          <w:t>Descrierea succintă a proiectului și distanța față de aria naturală protejată de interes comunitar, precum și coordonatele geografice (Stereo 70) ale amplasamentului proiectului. Aceste coordonate vor fi prezentate sub formă de vector în format digital cu referință geografică, în sistem de proiecție națională Stereo 1970, sau de tabel în format electronic conținând coordonatele conturului (X, Y) în sistem de proiecție națională Stereo 1970;</w:t>
        </w:r>
        <w:r w:rsidR="005151E2">
          <w:rPr>
            <w:noProof/>
            <w:webHidden/>
          </w:rPr>
          <w:tab/>
        </w:r>
        <w:r w:rsidR="005151E2">
          <w:rPr>
            <w:noProof/>
            <w:webHidden/>
          </w:rPr>
          <w:fldChar w:fldCharType="begin"/>
        </w:r>
        <w:r w:rsidR="005151E2">
          <w:rPr>
            <w:noProof/>
            <w:webHidden/>
          </w:rPr>
          <w:instrText xml:space="preserve"> PAGEREF _Toc137648414 \h </w:instrText>
        </w:r>
        <w:r w:rsidR="005151E2">
          <w:rPr>
            <w:noProof/>
            <w:webHidden/>
          </w:rPr>
        </w:r>
        <w:r w:rsidR="005151E2">
          <w:rPr>
            <w:noProof/>
            <w:webHidden/>
          </w:rPr>
          <w:fldChar w:fldCharType="separate"/>
        </w:r>
        <w:r>
          <w:rPr>
            <w:noProof/>
            <w:webHidden/>
          </w:rPr>
          <w:t>25</w:t>
        </w:r>
        <w:r w:rsidR="005151E2">
          <w:rPr>
            <w:noProof/>
            <w:webHidden/>
          </w:rPr>
          <w:fldChar w:fldCharType="end"/>
        </w:r>
      </w:hyperlink>
    </w:p>
    <w:p w14:paraId="58662AEA" w14:textId="08CDDC57"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415" w:history="1">
        <w:r w:rsidR="005151E2" w:rsidRPr="00447264">
          <w:rPr>
            <w:rStyle w:val="Hyperlink"/>
            <w:rFonts w:eastAsiaTheme="minorHAnsi"/>
            <w:noProof/>
            <w:lang w:val="pt-BR"/>
          </w:rPr>
          <w:t>13.2.Numele și codul ariei naturale protejate de interes comunitar;</w:t>
        </w:r>
        <w:r w:rsidR="005151E2">
          <w:rPr>
            <w:noProof/>
            <w:webHidden/>
          </w:rPr>
          <w:tab/>
        </w:r>
        <w:r w:rsidR="005151E2">
          <w:rPr>
            <w:noProof/>
            <w:webHidden/>
          </w:rPr>
          <w:fldChar w:fldCharType="begin"/>
        </w:r>
        <w:r w:rsidR="005151E2">
          <w:rPr>
            <w:noProof/>
            <w:webHidden/>
          </w:rPr>
          <w:instrText xml:space="preserve"> PAGEREF _Toc137648415 \h </w:instrText>
        </w:r>
        <w:r w:rsidR="005151E2">
          <w:rPr>
            <w:noProof/>
            <w:webHidden/>
          </w:rPr>
        </w:r>
        <w:r w:rsidR="005151E2">
          <w:rPr>
            <w:noProof/>
            <w:webHidden/>
          </w:rPr>
          <w:fldChar w:fldCharType="separate"/>
        </w:r>
        <w:r>
          <w:rPr>
            <w:noProof/>
            <w:webHidden/>
          </w:rPr>
          <w:t>25</w:t>
        </w:r>
        <w:r w:rsidR="005151E2">
          <w:rPr>
            <w:noProof/>
            <w:webHidden/>
          </w:rPr>
          <w:fldChar w:fldCharType="end"/>
        </w:r>
      </w:hyperlink>
    </w:p>
    <w:p w14:paraId="62893922" w14:textId="4FE6EC65"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416" w:history="1">
        <w:r w:rsidR="005151E2" w:rsidRPr="00447264">
          <w:rPr>
            <w:rStyle w:val="Hyperlink"/>
            <w:rFonts w:eastAsiaTheme="minorHAnsi"/>
            <w:noProof/>
            <w:lang w:val="pt-BR"/>
          </w:rPr>
          <w:t>13.3. Prezența și efectivele/suprafețele acoperite de specii și habitate de interes comunitar în zona proiectului;</w:t>
        </w:r>
        <w:r w:rsidR="005151E2">
          <w:rPr>
            <w:noProof/>
            <w:webHidden/>
          </w:rPr>
          <w:tab/>
        </w:r>
        <w:r w:rsidR="005151E2">
          <w:rPr>
            <w:noProof/>
            <w:webHidden/>
          </w:rPr>
          <w:fldChar w:fldCharType="begin"/>
        </w:r>
        <w:r w:rsidR="005151E2">
          <w:rPr>
            <w:noProof/>
            <w:webHidden/>
          </w:rPr>
          <w:instrText xml:space="preserve"> PAGEREF _Toc137648416 \h </w:instrText>
        </w:r>
        <w:r w:rsidR="005151E2">
          <w:rPr>
            <w:noProof/>
            <w:webHidden/>
          </w:rPr>
        </w:r>
        <w:r w:rsidR="005151E2">
          <w:rPr>
            <w:noProof/>
            <w:webHidden/>
          </w:rPr>
          <w:fldChar w:fldCharType="separate"/>
        </w:r>
        <w:r>
          <w:rPr>
            <w:noProof/>
            <w:webHidden/>
          </w:rPr>
          <w:t>25</w:t>
        </w:r>
        <w:r w:rsidR="005151E2">
          <w:rPr>
            <w:noProof/>
            <w:webHidden/>
          </w:rPr>
          <w:fldChar w:fldCharType="end"/>
        </w:r>
      </w:hyperlink>
    </w:p>
    <w:p w14:paraId="4561BD4B" w14:textId="66F479F3"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417" w:history="1">
        <w:r w:rsidR="005151E2" w:rsidRPr="00447264">
          <w:rPr>
            <w:rStyle w:val="Hyperlink"/>
            <w:rFonts w:eastAsiaTheme="minorHAnsi"/>
            <w:noProof/>
            <w:lang w:val="pt-BR"/>
          </w:rPr>
          <w:t>13.4.Se va preciza dacă proiectul propus nu are legătură directă cu sau nu este necesar pentru managementul conservării ariei naturale protejate de interes comunitar;</w:t>
        </w:r>
        <w:r w:rsidR="005151E2">
          <w:rPr>
            <w:noProof/>
            <w:webHidden/>
          </w:rPr>
          <w:tab/>
        </w:r>
        <w:r w:rsidR="005151E2">
          <w:rPr>
            <w:noProof/>
            <w:webHidden/>
          </w:rPr>
          <w:fldChar w:fldCharType="begin"/>
        </w:r>
        <w:r w:rsidR="005151E2">
          <w:rPr>
            <w:noProof/>
            <w:webHidden/>
          </w:rPr>
          <w:instrText xml:space="preserve"> PAGEREF _Toc137648417 \h </w:instrText>
        </w:r>
        <w:r w:rsidR="005151E2">
          <w:rPr>
            <w:noProof/>
            <w:webHidden/>
          </w:rPr>
        </w:r>
        <w:r w:rsidR="005151E2">
          <w:rPr>
            <w:noProof/>
            <w:webHidden/>
          </w:rPr>
          <w:fldChar w:fldCharType="separate"/>
        </w:r>
        <w:r>
          <w:rPr>
            <w:noProof/>
            <w:webHidden/>
          </w:rPr>
          <w:t>25</w:t>
        </w:r>
        <w:r w:rsidR="005151E2">
          <w:rPr>
            <w:noProof/>
            <w:webHidden/>
          </w:rPr>
          <w:fldChar w:fldCharType="end"/>
        </w:r>
      </w:hyperlink>
    </w:p>
    <w:p w14:paraId="51A7CE52" w14:textId="684E0EF0"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418" w:history="1">
        <w:r w:rsidR="005151E2" w:rsidRPr="00447264">
          <w:rPr>
            <w:rStyle w:val="Hyperlink"/>
            <w:rFonts w:eastAsiaTheme="minorHAnsi"/>
            <w:noProof/>
            <w:lang w:val="pt-BR"/>
          </w:rPr>
          <w:t>13.5. Se va estima impactul potențial al proiectului asupra speciilor și habitatelor din aria naturală protejată de interes comunitar;</w:t>
        </w:r>
        <w:r w:rsidR="005151E2">
          <w:rPr>
            <w:noProof/>
            <w:webHidden/>
          </w:rPr>
          <w:tab/>
        </w:r>
        <w:r w:rsidR="005151E2">
          <w:rPr>
            <w:noProof/>
            <w:webHidden/>
          </w:rPr>
          <w:fldChar w:fldCharType="begin"/>
        </w:r>
        <w:r w:rsidR="005151E2">
          <w:rPr>
            <w:noProof/>
            <w:webHidden/>
          </w:rPr>
          <w:instrText xml:space="preserve"> PAGEREF _Toc137648418 \h </w:instrText>
        </w:r>
        <w:r w:rsidR="005151E2">
          <w:rPr>
            <w:noProof/>
            <w:webHidden/>
          </w:rPr>
        </w:r>
        <w:r w:rsidR="005151E2">
          <w:rPr>
            <w:noProof/>
            <w:webHidden/>
          </w:rPr>
          <w:fldChar w:fldCharType="separate"/>
        </w:r>
        <w:r>
          <w:rPr>
            <w:noProof/>
            <w:webHidden/>
          </w:rPr>
          <w:t>25</w:t>
        </w:r>
        <w:r w:rsidR="005151E2">
          <w:rPr>
            <w:noProof/>
            <w:webHidden/>
          </w:rPr>
          <w:fldChar w:fldCharType="end"/>
        </w:r>
      </w:hyperlink>
    </w:p>
    <w:p w14:paraId="2DA30518" w14:textId="33859CAC"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419" w:history="1">
        <w:r w:rsidR="005151E2" w:rsidRPr="00447264">
          <w:rPr>
            <w:rStyle w:val="Hyperlink"/>
            <w:rFonts w:eastAsiaTheme="minorHAnsi"/>
            <w:noProof/>
            <w:lang w:val="it-IT"/>
          </w:rPr>
          <w:t>13.6. Alte informații prevăzute în legislația în vigoare.</w:t>
        </w:r>
        <w:r w:rsidR="005151E2">
          <w:rPr>
            <w:noProof/>
            <w:webHidden/>
          </w:rPr>
          <w:tab/>
        </w:r>
        <w:r w:rsidR="005151E2">
          <w:rPr>
            <w:noProof/>
            <w:webHidden/>
          </w:rPr>
          <w:fldChar w:fldCharType="begin"/>
        </w:r>
        <w:r w:rsidR="005151E2">
          <w:rPr>
            <w:noProof/>
            <w:webHidden/>
          </w:rPr>
          <w:instrText xml:space="preserve"> PAGEREF _Toc137648419 \h </w:instrText>
        </w:r>
        <w:r w:rsidR="005151E2">
          <w:rPr>
            <w:noProof/>
            <w:webHidden/>
          </w:rPr>
        </w:r>
        <w:r w:rsidR="005151E2">
          <w:rPr>
            <w:noProof/>
            <w:webHidden/>
          </w:rPr>
          <w:fldChar w:fldCharType="separate"/>
        </w:r>
        <w:r>
          <w:rPr>
            <w:noProof/>
            <w:webHidden/>
          </w:rPr>
          <w:t>25</w:t>
        </w:r>
        <w:r w:rsidR="005151E2">
          <w:rPr>
            <w:noProof/>
            <w:webHidden/>
          </w:rPr>
          <w:fldChar w:fldCharType="end"/>
        </w:r>
      </w:hyperlink>
    </w:p>
    <w:p w14:paraId="6207335F" w14:textId="2D799A68" w:rsidR="005151E2" w:rsidRDefault="00D15BFB">
      <w:pPr>
        <w:pStyle w:val="TOC1"/>
        <w:rPr>
          <w:rFonts w:asciiTheme="minorHAnsi" w:eastAsiaTheme="minorEastAsia" w:hAnsiTheme="minorHAnsi" w:cstheme="minorBidi"/>
          <w:b w:val="0"/>
          <w:bCs w:val="0"/>
          <w:caps w:val="0"/>
          <w:noProof/>
          <w:kern w:val="2"/>
          <w:sz w:val="22"/>
          <w:szCs w:val="22"/>
          <w:lang w:val="en-US"/>
          <w14:ligatures w14:val="standardContextual"/>
        </w:rPr>
      </w:pPr>
      <w:hyperlink w:anchor="_Toc137648420" w:history="1">
        <w:r w:rsidR="005151E2" w:rsidRPr="00447264">
          <w:rPr>
            <w:rStyle w:val="Hyperlink"/>
            <w:noProof/>
          </w:rPr>
          <w:t>14.</w:t>
        </w:r>
        <w:r w:rsidR="005151E2">
          <w:rPr>
            <w:rFonts w:asciiTheme="minorHAnsi" w:eastAsiaTheme="minorEastAsia" w:hAnsiTheme="minorHAnsi" w:cstheme="minorBidi"/>
            <w:b w:val="0"/>
            <w:bCs w:val="0"/>
            <w:caps w:val="0"/>
            <w:noProof/>
            <w:kern w:val="2"/>
            <w:sz w:val="22"/>
            <w:szCs w:val="22"/>
            <w:lang w:val="en-US"/>
            <w14:ligatures w14:val="standardContextual"/>
          </w:rPr>
          <w:tab/>
        </w:r>
        <w:r w:rsidR="005151E2" w:rsidRPr="00447264">
          <w:rPr>
            <w:rStyle w:val="Hyperlink"/>
            <w:noProof/>
          </w:rPr>
          <w:t>Pentru proiectele care se realizează pe ape sau au legătură cu apele, memoriul va fi completat cu următoarele informații, preluate din Planurile de management bazinale, actualizate:</w:t>
        </w:r>
        <w:r w:rsidR="005151E2">
          <w:rPr>
            <w:noProof/>
            <w:webHidden/>
          </w:rPr>
          <w:tab/>
        </w:r>
        <w:r w:rsidR="005151E2">
          <w:rPr>
            <w:noProof/>
            <w:webHidden/>
          </w:rPr>
          <w:fldChar w:fldCharType="begin"/>
        </w:r>
        <w:r w:rsidR="005151E2">
          <w:rPr>
            <w:noProof/>
            <w:webHidden/>
          </w:rPr>
          <w:instrText xml:space="preserve"> PAGEREF _Toc137648420 \h </w:instrText>
        </w:r>
        <w:r w:rsidR="005151E2">
          <w:rPr>
            <w:noProof/>
            <w:webHidden/>
          </w:rPr>
        </w:r>
        <w:r w:rsidR="005151E2">
          <w:rPr>
            <w:noProof/>
            <w:webHidden/>
          </w:rPr>
          <w:fldChar w:fldCharType="separate"/>
        </w:r>
        <w:r>
          <w:rPr>
            <w:noProof/>
            <w:webHidden/>
          </w:rPr>
          <w:t>25</w:t>
        </w:r>
        <w:r w:rsidR="005151E2">
          <w:rPr>
            <w:noProof/>
            <w:webHidden/>
          </w:rPr>
          <w:fldChar w:fldCharType="end"/>
        </w:r>
      </w:hyperlink>
    </w:p>
    <w:p w14:paraId="494AB28E" w14:textId="0C8F546A"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421" w:history="1">
        <w:r w:rsidR="005151E2" w:rsidRPr="00447264">
          <w:rPr>
            <w:rStyle w:val="Hyperlink"/>
            <w:rFonts w:eastAsiaTheme="minorHAnsi"/>
            <w:noProof/>
            <w:lang w:val="pt-BR"/>
          </w:rPr>
          <w:t>14.1. Localizarea proiectului:</w:t>
        </w:r>
        <w:r w:rsidR="005151E2">
          <w:rPr>
            <w:noProof/>
            <w:webHidden/>
          </w:rPr>
          <w:tab/>
        </w:r>
        <w:r w:rsidR="005151E2">
          <w:rPr>
            <w:noProof/>
            <w:webHidden/>
          </w:rPr>
          <w:fldChar w:fldCharType="begin"/>
        </w:r>
        <w:r w:rsidR="005151E2">
          <w:rPr>
            <w:noProof/>
            <w:webHidden/>
          </w:rPr>
          <w:instrText xml:space="preserve"> PAGEREF _Toc137648421 \h </w:instrText>
        </w:r>
        <w:r w:rsidR="005151E2">
          <w:rPr>
            <w:noProof/>
            <w:webHidden/>
          </w:rPr>
        </w:r>
        <w:r w:rsidR="005151E2">
          <w:rPr>
            <w:noProof/>
            <w:webHidden/>
          </w:rPr>
          <w:fldChar w:fldCharType="separate"/>
        </w:r>
        <w:r>
          <w:rPr>
            <w:noProof/>
            <w:webHidden/>
          </w:rPr>
          <w:t>25</w:t>
        </w:r>
        <w:r w:rsidR="005151E2">
          <w:rPr>
            <w:noProof/>
            <w:webHidden/>
          </w:rPr>
          <w:fldChar w:fldCharType="end"/>
        </w:r>
      </w:hyperlink>
    </w:p>
    <w:p w14:paraId="51B0D2C4" w14:textId="0BC9CF86" w:rsidR="005151E2" w:rsidRDefault="00D15BFB">
      <w:pPr>
        <w:pStyle w:val="TOC3"/>
        <w:tabs>
          <w:tab w:val="left" w:pos="132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422" w:history="1">
        <w:r w:rsidR="005151E2" w:rsidRPr="00447264">
          <w:rPr>
            <w:rStyle w:val="Hyperlink"/>
            <w:rFonts w:eastAsiaTheme="minorHAnsi"/>
            <w:noProof/>
          </w:rPr>
          <w:t>14.1.1.</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rFonts w:eastAsiaTheme="minorHAnsi"/>
            <w:noProof/>
          </w:rPr>
          <w:t>Bazinul hidrografic;</w:t>
        </w:r>
        <w:r w:rsidR="005151E2">
          <w:rPr>
            <w:noProof/>
            <w:webHidden/>
          </w:rPr>
          <w:tab/>
        </w:r>
        <w:r w:rsidR="005151E2">
          <w:rPr>
            <w:noProof/>
            <w:webHidden/>
          </w:rPr>
          <w:fldChar w:fldCharType="begin"/>
        </w:r>
        <w:r w:rsidR="005151E2">
          <w:rPr>
            <w:noProof/>
            <w:webHidden/>
          </w:rPr>
          <w:instrText xml:space="preserve"> PAGEREF _Toc137648422 \h </w:instrText>
        </w:r>
        <w:r w:rsidR="005151E2">
          <w:rPr>
            <w:noProof/>
            <w:webHidden/>
          </w:rPr>
        </w:r>
        <w:r w:rsidR="005151E2">
          <w:rPr>
            <w:noProof/>
            <w:webHidden/>
          </w:rPr>
          <w:fldChar w:fldCharType="separate"/>
        </w:r>
        <w:r>
          <w:rPr>
            <w:noProof/>
            <w:webHidden/>
          </w:rPr>
          <w:t>26</w:t>
        </w:r>
        <w:r w:rsidR="005151E2">
          <w:rPr>
            <w:noProof/>
            <w:webHidden/>
          </w:rPr>
          <w:fldChar w:fldCharType="end"/>
        </w:r>
      </w:hyperlink>
    </w:p>
    <w:p w14:paraId="07929999" w14:textId="0636A515" w:rsidR="005151E2" w:rsidRDefault="00D15BFB">
      <w:pPr>
        <w:pStyle w:val="TOC3"/>
        <w:tabs>
          <w:tab w:val="left" w:pos="132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423" w:history="1">
        <w:r w:rsidR="005151E2" w:rsidRPr="00447264">
          <w:rPr>
            <w:rStyle w:val="Hyperlink"/>
            <w:rFonts w:eastAsiaTheme="minorHAnsi"/>
            <w:noProof/>
            <w:lang w:val="pt-BR"/>
          </w:rPr>
          <w:t>14.1.2.</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rFonts w:eastAsiaTheme="minorHAnsi"/>
            <w:noProof/>
            <w:lang w:val="pt-BR"/>
          </w:rPr>
          <w:t>Cursul de apă: denumirea și codul cadastral;</w:t>
        </w:r>
        <w:r w:rsidR="005151E2">
          <w:rPr>
            <w:noProof/>
            <w:webHidden/>
          </w:rPr>
          <w:tab/>
        </w:r>
        <w:r w:rsidR="005151E2">
          <w:rPr>
            <w:noProof/>
            <w:webHidden/>
          </w:rPr>
          <w:fldChar w:fldCharType="begin"/>
        </w:r>
        <w:r w:rsidR="005151E2">
          <w:rPr>
            <w:noProof/>
            <w:webHidden/>
          </w:rPr>
          <w:instrText xml:space="preserve"> PAGEREF _Toc137648423 \h </w:instrText>
        </w:r>
        <w:r w:rsidR="005151E2">
          <w:rPr>
            <w:noProof/>
            <w:webHidden/>
          </w:rPr>
        </w:r>
        <w:r w:rsidR="005151E2">
          <w:rPr>
            <w:noProof/>
            <w:webHidden/>
          </w:rPr>
          <w:fldChar w:fldCharType="separate"/>
        </w:r>
        <w:r>
          <w:rPr>
            <w:noProof/>
            <w:webHidden/>
          </w:rPr>
          <w:t>26</w:t>
        </w:r>
        <w:r w:rsidR="005151E2">
          <w:rPr>
            <w:noProof/>
            <w:webHidden/>
          </w:rPr>
          <w:fldChar w:fldCharType="end"/>
        </w:r>
      </w:hyperlink>
    </w:p>
    <w:p w14:paraId="1E1B47BE" w14:textId="1F6AAC58" w:rsidR="005151E2" w:rsidRDefault="00D15BFB">
      <w:pPr>
        <w:pStyle w:val="TOC3"/>
        <w:tabs>
          <w:tab w:val="left" w:pos="1320"/>
          <w:tab w:val="right" w:leader="dot" w:pos="9620"/>
        </w:tabs>
        <w:rPr>
          <w:rFonts w:asciiTheme="minorHAnsi" w:eastAsiaTheme="minorEastAsia" w:hAnsiTheme="minorHAnsi" w:cstheme="minorBidi"/>
          <w:i w:val="0"/>
          <w:iCs w:val="0"/>
          <w:noProof/>
          <w:kern w:val="2"/>
          <w:sz w:val="22"/>
          <w:szCs w:val="22"/>
          <w:lang w:val="en-US"/>
          <w14:ligatures w14:val="standardContextual"/>
        </w:rPr>
      </w:pPr>
      <w:hyperlink w:anchor="_Toc137648424" w:history="1">
        <w:r w:rsidR="005151E2" w:rsidRPr="00447264">
          <w:rPr>
            <w:rStyle w:val="Hyperlink"/>
            <w:rFonts w:eastAsiaTheme="minorHAnsi"/>
            <w:noProof/>
            <w:lang w:val="pt-BR"/>
          </w:rPr>
          <w:t>14.1.3.</w:t>
        </w:r>
        <w:r w:rsidR="005151E2">
          <w:rPr>
            <w:rFonts w:asciiTheme="minorHAnsi" w:eastAsiaTheme="minorEastAsia" w:hAnsiTheme="minorHAnsi" w:cstheme="minorBidi"/>
            <w:i w:val="0"/>
            <w:iCs w:val="0"/>
            <w:noProof/>
            <w:kern w:val="2"/>
            <w:sz w:val="22"/>
            <w:szCs w:val="22"/>
            <w:lang w:val="en-US"/>
            <w14:ligatures w14:val="standardContextual"/>
          </w:rPr>
          <w:tab/>
        </w:r>
        <w:r w:rsidR="005151E2" w:rsidRPr="00447264">
          <w:rPr>
            <w:rStyle w:val="Hyperlink"/>
            <w:rFonts w:eastAsiaTheme="minorHAnsi"/>
            <w:noProof/>
            <w:lang w:val="pt-BR"/>
          </w:rPr>
          <w:t>Corpul de apă (de suprafață și/sau subteran): denumire și cod.</w:t>
        </w:r>
        <w:r w:rsidR="005151E2">
          <w:rPr>
            <w:noProof/>
            <w:webHidden/>
          </w:rPr>
          <w:tab/>
        </w:r>
        <w:r w:rsidR="005151E2">
          <w:rPr>
            <w:noProof/>
            <w:webHidden/>
          </w:rPr>
          <w:fldChar w:fldCharType="begin"/>
        </w:r>
        <w:r w:rsidR="005151E2">
          <w:rPr>
            <w:noProof/>
            <w:webHidden/>
          </w:rPr>
          <w:instrText xml:space="preserve"> PAGEREF _Toc137648424 \h </w:instrText>
        </w:r>
        <w:r w:rsidR="005151E2">
          <w:rPr>
            <w:noProof/>
            <w:webHidden/>
          </w:rPr>
        </w:r>
        <w:r w:rsidR="005151E2">
          <w:rPr>
            <w:noProof/>
            <w:webHidden/>
          </w:rPr>
          <w:fldChar w:fldCharType="separate"/>
        </w:r>
        <w:r>
          <w:rPr>
            <w:noProof/>
            <w:webHidden/>
          </w:rPr>
          <w:t>26</w:t>
        </w:r>
        <w:r w:rsidR="005151E2">
          <w:rPr>
            <w:noProof/>
            <w:webHidden/>
          </w:rPr>
          <w:fldChar w:fldCharType="end"/>
        </w:r>
      </w:hyperlink>
    </w:p>
    <w:p w14:paraId="179C109A" w14:textId="0B7E63E2"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425" w:history="1">
        <w:r w:rsidR="005151E2" w:rsidRPr="00447264">
          <w:rPr>
            <w:rStyle w:val="Hyperlink"/>
            <w:rFonts w:eastAsiaTheme="minorHAnsi"/>
            <w:noProof/>
          </w:rPr>
          <w:t>14.2.</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rFonts w:eastAsiaTheme="minorHAnsi"/>
            <w:noProof/>
          </w:rPr>
          <w:t>Indicarea stării ecologice/potențialului ecologic și starea chimică a corpului de apă de suprafață; pentru corpul de apă subteran se vor indica starea cantitativă și starea chimică a corpului de apă.</w:t>
        </w:r>
        <w:r w:rsidR="005151E2">
          <w:rPr>
            <w:noProof/>
            <w:webHidden/>
          </w:rPr>
          <w:tab/>
        </w:r>
        <w:r w:rsidR="005151E2">
          <w:rPr>
            <w:noProof/>
            <w:webHidden/>
          </w:rPr>
          <w:fldChar w:fldCharType="begin"/>
        </w:r>
        <w:r w:rsidR="005151E2">
          <w:rPr>
            <w:noProof/>
            <w:webHidden/>
          </w:rPr>
          <w:instrText xml:space="preserve"> PAGEREF _Toc137648425 \h </w:instrText>
        </w:r>
        <w:r w:rsidR="005151E2">
          <w:rPr>
            <w:noProof/>
            <w:webHidden/>
          </w:rPr>
        </w:r>
        <w:r w:rsidR="005151E2">
          <w:rPr>
            <w:noProof/>
            <w:webHidden/>
          </w:rPr>
          <w:fldChar w:fldCharType="separate"/>
        </w:r>
        <w:r>
          <w:rPr>
            <w:noProof/>
            <w:webHidden/>
          </w:rPr>
          <w:t>26</w:t>
        </w:r>
        <w:r w:rsidR="005151E2">
          <w:rPr>
            <w:noProof/>
            <w:webHidden/>
          </w:rPr>
          <w:fldChar w:fldCharType="end"/>
        </w:r>
      </w:hyperlink>
    </w:p>
    <w:p w14:paraId="5935AFD9" w14:textId="15EF3290" w:rsidR="005151E2" w:rsidRDefault="00D15BFB">
      <w:pPr>
        <w:pStyle w:val="TOC2"/>
        <w:rPr>
          <w:rFonts w:asciiTheme="minorHAnsi" w:eastAsiaTheme="minorEastAsia" w:hAnsiTheme="minorHAnsi" w:cstheme="minorBidi"/>
          <w:smallCaps w:val="0"/>
          <w:noProof/>
          <w:kern w:val="2"/>
          <w:sz w:val="22"/>
          <w:szCs w:val="22"/>
          <w:lang w:val="en-US"/>
          <w14:ligatures w14:val="standardContextual"/>
        </w:rPr>
      </w:pPr>
      <w:hyperlink w:anchor="_Toc137648426" w:history="1">
        <w:r w:rsidR="005151E2" w:rsidRPr="00447264">
          <w:rPr>
            <w:rStyle w:val="Hyperlink"/>
            <w:rFonts w:eastAsiaTheme="minorHAnsi"/>
            <w:noProof/>
            <w:lang w:val="pt-BR"/>
          </w:rPr>
          <w:t>14.3.</w:t>
        </w:r>
        <w:r w:rsidR="005151E2">
          <w:rPr>
            <w:rFonts w:asciiTheme="minorHAnsi" w:eastAsiaTheme="minorEastAsia" w:hAnsiTheme="minorHAnsi" w:cstheme="minorBidi"/>
            <w:smallCaps w:val="0"/>
            <w:noProof/>
            <w:kern w:val="2"/>
            <w:sz w:val="22"/>
            <w:szCs w:val="22"/>
            <w:lang w:val="en-US"/>
            <w14:ligatures w14:val="standardContextual"/>
          </w:rPr>
          <w:tab/>
        </w:r>
        <w:r w:rsidR="005151E2" w:rsidRPr="00447264">
          <w:rPr>
            <w:rStyle w:val="Hyperlink"/>
            <w:rFonts w:eastAsiaTheme="minorHAnsi"/>
            <w:noProof/>
            <w:lang w:val="pt-BR"/>
          </w:rPr>
          <w:t>Indicarea obiectivului/obiectivelor de mediu pentru fiecare corp de apă identificat, cu precizarea excepțiilor aplicate și a termenelor aferente, după caz.</w:t>
        </w:r>
        <w:r w:rsidR="005151E2">
          <w:rPr>
            <w:noProof/>
            <w:webHidden/>
          </w:rPr>
          <w:tab/>
        </w:r>
        <w:r w:rsidR="005151E2">
          <w:rPr>
            <w:noProof/>
            <w:webHidden/>
          </w:rPr>
          <w:fldChar w:fldCharType="begin"/>
        </w:r>
        <w:r w:rsidR="005151E2">
          <w:rPr>
            <w:noProof/>
            <w:webHidden/>
          </w:rPr>
          <w:instrText xml:space="preserve"> PAGEREF _Toc137648426 \h </w:instrText>
        </w:r>
        <w:r w:rsidR="005151E2">
          <w:rPr>
            <w:noProof/>
            <w:webHidden/>
          </w:rPr>
        </w:r>
        <w:r w:rsidR="005151E2">
          <w:rPr>
            <w:noProof/>
            <w:webHidden/>
          </w:rPr>
          <w:fldChar w:fldCharType="separate"/>
        </w:r>
        <w:r>
          <w:rPr>
            <w:noProof/>
            <w:webHidden/>
          </w:rPr>
          <w:t>26</w:t>
        </w:r>
        <w:r w:rsidR="005151E2">
          <w:rPr>
            <w:noProof/>
            <w:webHidden/>
          </w:rPr>
          <w:fldChar w:fldCharType="end"/>
        </w:r>
      </w:hyperlink>
    </w:p>
    <w:p w14:paraId="7BA7F1BE" w14:textId="2D2E950E" w:rsidR="005151E2" w:rsidRDefault="00D15BFB">
      <w:pPr>
        <w:pStyle w:val="TOC1"/>
        <w:rPr>
          <w:rFonts w:asciiTheme="minorHAnsi" w:eastAsiaTheme="minorEastAsia" w:hAnsiTheme="minorHAnsi" w:cstheme="minorBidi"/>
          <w:b w:val="0"/>
          <w:bCs w:val="0"/>
          <w:caps w:val="0"/>
          <w:noProof/>
          <w:kern w:val="2"/>
          <w:sz w:val="22"/>
          <w:szCs w:val="22"/>
          <w:lang w:val="en-US"/>
          <w14:ligatures w14:val="standardContextual"/>
        </w:rPr>
      </w:pPr>
      <w:hyperlink w:anchor="_Toc137648427" w:history="1">
        <w:r w:rsidR="005151E2" w:rsidRPr="00447264">
          <w:rPr>
            <w:rStyle w:val="Hyperlink"/>
            <w:noProof/>
          </w:rPr>
          <w:t>15.</w:t>
        </w:r>
        <w:r w:rsidR="005151E2">
          <w:rPr>
            <w:rFonts w:asciiTheme="minorHAnsi" w:eastAsiaTheme="minorEastAsia" w:hAnsiTheme="minorHAnsi" w:cstheme="minorBidi"/>
            <w:b w:val="0"/>
            <w:bCs w:val="0"/>
            <w:caps w:val="0"/>
            <w:noProof/>
            <w:kern w:val="2"/>
            <w:sz w:val="22"/>
            <w:szCs w:val="22"/>
            <w:lang w:val="en-US"/>
            <w14:ligatures w14:val="standardContextual"/>
          </w:rPr>
          <w:tab/>
        </w:r>
        <w:r w:rsidR="005151E2" w:rsidRPr="00447264">
          <w:rPr>
            <w:rStyle w:val="Hyperlink"/>
            <w:noProof/>
          </w:rPr>
          <w:t>Criteriile prevăzute în anexa nr. 3 la Legea nr. 292/2018 privind evaluarea impactului anumitor proiecte publice și private asupra mediului se iau în considerare, dacă este cazul, în momentul compilării informațiilor în conformitate cu punctele III-XIV.</w:t>
        </w:r>
        <w:r w:rsidR="005151E2">
          <w:rPr>
            <w:noProof/>
            <w:webHidden/>
          </w:rPr>
          <w:tab/>
        </w:r>
        <w:r w:rsidR="005151E2">
          <w:rPr>
            <w:noProof/>
            <w:webHidden/>
          </w:rPr>
          <w:fldChar w:fldCharType="begin"/>
        </w:r>
        <w:r w:rsidR="005151E2">
          <w:rPr>
            <w:noProof/>
            <w:webHidden/>
          </w:rPr>
          <w:instrText xml:space="preserve"> PAGEREF _Toc137648427 \h </w:instrText>
        </w:r>
        <w:r w:rsidR="005151E2">
          <w:rPr>
            <w:noProof/>
            <w:webHidden/>
          </w:rPr>
        </w:r>
        <w:r w:rsidR="005151E2">
          <w:rPr>
            <w:noProof/>
            <w:webHidden/>
          </w:rPr>
          <w:fldChar w:fldCharType="separate"/>
        </w:r>
        <w:r>
          <w:rPr>
            <w:noProof/>
            <w:webHidden/>
          </w:rPr>
          <w:t>26</w:t>
        </w:r>
        <w:r w:rsidR="005151E2">
          <w:rPr>
            <w:noProof/>
            <w:webHidden/>
          </w:rPr>
          <w:fldChar w:fldCharType="end"/>
        </w:r>
      </w:hyperlink>
    </w:p>
    <w:p w14:paraId="6AFE0F51" w14:textId="74F20506" w:rsidR="004C5195" w:rsidRDefault="008A7CD3" w:rsidP="00C369F7">
      <w:pPr>
        <w:jc w:val="both"/>
        <w:rPr>
          <w:b/>
          <w:bCs/>
          <w:noProof/>
        </w:rPr>
      </w:pPr>
      <w:r w:rsidRPr="00720087">
        <w:rPr>
          <w:b/>
          <w:bCs/>
          <w:noProof/>
        </w:rPr>
        <w:fldChar w:fldCharType="end"/>
      </w:r>
    </w:p>
    <w:p w14:paraId="2F9E8D7D" w14:textId="77777777" w:rsidR="004C5195" w:rsidRDefault="004C5195" w:rsidP="00C369F7">
      <w:pPr>
        <w:spacing w:after="160" w:line="259" w:lineRule="auto"/>
        <w:jc w:val="both"/>
        <w:rPr>
          <w:b/>
          <w:bCs/>
          <w:noProof/>
        </w:rPr>
      </w:pPr>
      <w:r>
        <w:rPr>
          <w:b/>
          <w:bCs/>
          <w:noProof/>
        </w:rPr>
        <w:br w:type="page"/>
      </w:r>
    </w:p>
    <w:p w14:paraId="70A6C003" w14:textId="77777777" w:rsidR="003E70CB" w:rsidRDefault="003E70CB" w:rsidP="00C369F7">
      <w:pPr>
        <w:jc w:val="both"/>
        <w:rPr>
          <w:b/>
          <w:bCs/>
          <w:noProof/>
        </w:rPr>
      </w:pPr>
    </w:p>
    <w:p w14:paraId="4821177E" w14:textId="77777777" w:rsidR="00720087" w:rsidRPr="00720087" w:rsidRDefault="00720087" w:rsidP="00C369F7">
      <w:pPr>
        <w:widowControl w:val="0"/>
        <w:autoSpaceDE w:val="0"/>
        <w:autoSpaceDN w:val="0"/>
        <w:adjustRightInd w:val="0"/>
        <w:ind w:firstLine="720"/>
        <w:jc w:val="both"/>
        <w:rPr>
          <w:highlight w:val="yellow"/>
          <w:lang w:val="ro-RO"/>
        </w:rPr>
      </w:pPr>
    </w:p>
    <w:p w14:paraId="388F25E6" w14:textId="77777777" w:rsidR="00720087" w:rsidRDefault="00720087" w:rsidP="00C369F7">
      <w:pPr>
        <w:pStyle w:val="Heading1"/>
        <w:tabs>
          <w:tab w:val="num" w:pos="567"/>
        </w:tabs>
        <w:spacing w:before="0" w:after="0"/>
        <w:jc w:val="both"/>
        <w:rPr>
          <w:sz w:val="26"/>
          <w:szCs w:val="26"/>
          <w:lang w:val="ro-RO"/>
        </w:rPr>
      </w:pPr>
      <w:bookmarkStart w:id="0" w:name="_Toc137648334"/>
      <w:r w:rsidRPr="00720087">
        <w:rPr>
          <w:sz w:val="26"/>
          <w:szCs w:val="26"/>
          <w:lang w:val="ro-RO"/>
        </w:rPr>
        <w:t>DENUMIRE</w:t>
      </w:r>
      <w:r w:rsidR="0074307D">
        <w:rPr>
          <w:sz w:val="26"/>
          <w:szCs w:val="26"/>
          <w:lang w:val="ro-RO"/>
        </w:rPr>
        <w:t>A</w:t>
      </w:r>
      <w:r w:rsidRPr="00720087">
        <w:rPr>
          <w:sz w:val="26"/>
          <w:szCs w:val="26"/>
          <w:lang w:val="ro-RO"/>
        </w:rPr>
        <w:t xml:space="preserve"> PROIECT</w:t>
      </w:r>
      <w:r w:rsidR="0074307D">
        <w:rPr>
          <w:sz w:val="26"/>
          <w:szCs w:val="26"/>
          <w:lang w:val="ro-RO"/>
        </w:rPr>
        <w:t>ULUI</w:t>
      </w:r>
      <w:bookmarkEnd w:id="0"/>
    </w:p>
    <w:p w14:paraId="66ADBC53" w14:textId="77777777" w:rsidR="007F039B" w:rsidRPr="007F039B" w:rsidRDefault="007F039B" w:rsidP="00C369F7">
      <w:pPr>
        <w:jc w:val="both"/>
        <w:rPr>
          <w:lang w:val="ro-RO"/>
        </w:rPr>
      </w:pPr>
    </w:p>
    <w:p w14:paraId="59330504" w14:textId="7E86740E" w:rsidR="00042F33" w:rsidRPr="002423EA" w:rsidRDefault="00042F33" w:rsidP="00C369F7">
      <w:pPr>
        <w:ind w:hanging="2"/>
        <w:jc w:val="both"/>
        <w:rPr>
          <w:lang w:val="it-IT"/>
        </w:rPr>
      </w:pPr>
      <w:r w:rsidRPr="002423EA">
        <w:rPr>
          <w:b/>
          <w:i/>
          <w:lang w:val="it-IT"/>
        </w:rPr>
        <w:t>„</w:t>
      </w:r>
      <w:r w:rsidR="005354E9" w:rsidRPr="002423EA">
        <w:rPr>
          <w:lang w:val="it-IT"/>
        </w:rPr>
        <w:t xml:space="preserve"> </w:t>
      </w:r>
      <w:r w:rsidR="00F85ECC" w:rsidRPr="00F85ECC">
        <w:rPr>
          <w:b/>
          <w:i/>
          <w:lang w:val="it-IT"/>
        </w:rPr>
        <w:t>Infiintare piste pentru biciclete in Comuna Manesti, judetul Dambovita</w:t>
      </w:r>
      <w:r w:rsidRPr="002423EA">
        <w:rPr>
          <w:b/>
          <w:i/>
          <w:lang w:val="it-IT"/>
        </w:rPr>
        <w:t>”</w:t>
      </w:r>
    </w:p>
    <w:p w14:paraId="5ADA3E08" w14:textId="77777777" w:rsidR="00720087" w:rsidRPr="00720087" w:rsidRDefault="00720087" w:rsidP="00C369F7">
      <w:pPr>
        <w:pStyle w:val="Heading1"/>
        <w:jc w:val="both"/>
        <w:rPr>
          <w:sz w:val="26"/>
          <w:szCs w:val="26"/>
        </w:rPr>
      </w:pPr>
      <w:bookmarkStart w:id="1" w:name="_Toc137648335"/>
      <w:r w:rsidRPr="00720087">
        <w:rPr>
          <w:sz w:val="26"/>
          <w:szCs w:val="26"/>
        </w:rPr>
        <w:t>TITULAR</w:t>
      </w:r>
      <w:bookmarkEnd w:id="1"/>
    </w:p>
    <w:p w14:paraId="018A8F27" w14:textId="77777777" w:rsidR="00720087" w:rsidRDefault="00631495" w:rsidP="00C369F7">
      <w:pPr>
        <w:pStyle w:val="Heading2"/>
        <w:numPr>
          <w:ilvl w:val="0"/>
          <w:numId w:val="0"/>
        </w:numPr>
        <w:tabs>
          <w:tab w:val="num" w:pos="1004"/>
        </w:tabs>
        <w:spacing w:before="0" w:after="0"/>
        <w:ind w:left="284"/>
        <w:jc w:val="both"/>
        <w:rPr>
          <w:rFonts w:cs="Times New Roman"/>
          <w:szCs w:val="24"/>
          <w:lang w:val="ro-RO"/>
        </w:rPr>
      </w:pPr>
      <w:bookmarkStart w:id="2" w:name="_Toc137648336"/>
      <w:bookmarkStart w:id="3" w:name="_Toc477430896"/>
      <w:r>
        <w:rPr>
          <w:rFonts w:cs="Times New Roman"/>
          <w:szCs w:val="24"/>
          <w:lang w:val="ro-RO"/>
        </w:rPr>
        <w:t>2.1.</w:t>
      </w:r>
      <w:r w:rsidR="0074307D">
        <w:rPr>
          <w:rFonts w:cs="Times New Roman"/>
          <w:szCs w:val="24"/>
          <w:lang w:val="ro-RO"/>
        </w:rPr>
        <w:t>Numele</w:t>
      </w:r>
      <w:bookmarkEnd w:id="2"/>
      <w:r w:rsidR="0074307D">
        <w:rPr>
          <w:rFonts w:cs="Times New Roman"/>
          <w:szCs w:val="24"/>
          <w:lang w:val="ro-RO"/>
        </w:rPr>
        <w:t xml:space="preserve"> </w:t>
      </w:r>
      <w:bookmarkEnd w:id="3"/>
    </w:p>
    <w:p w14:paraId="3BA28144" w14:textId="77777777" w:rsidR="00631495" w:rsidRPr="00631495" w:rsidRDefault="00631495" w:rsidP="00C369F7">
      <w:pPr>
        <w:jc w:val="both"/>
        <w:rPr>
          <w:lang w:val="ro-RO"/>
        </w:rPr>
      </w:pPr>
    </w:p>
    <w:p w14:paraId="6445ED16" w14:textId="271C5AD8" w:rsidR="00DB2E27" w:rsidRPr="00631495" w:rsidRDefault="005354E9" w:rsidP="00C369F7">
      <w:pPr>
        <w:spacing w:line="276" w:lineRule="auto"/>
        <w:jc w:val="both"/>
        <w:rPr>
          <w:lang w:val="it-IT"/>
        </w:rPr>
      </w:pPr>
      <w:r>
        <w:rPr>
          <w:lang w:val="it-IT"/>
        </w:rPr>
        <w:t xml:space="preserve">UAT </w:t>
      </w:r>
      <w:r w:rsidR="00F85ECC">
        <w:rPr>
          <w:lang w:val="it-IT"/>
        </w:rPr>
        <w:t>MANESTI</w:t>
      </w:r>
    </w:p>
    <w:p w14:paraId="69A5530F" w14:textId="77777777" w:rsidR="00631495" w:rsidRDefault="00631495" w:rsidP="00C369F7">
      <w:pPr>
        <w:spacing w:line="276" w:lineRule="auto"/>
        <w:jc w:val="both"/>
        <w:rPr>
          <w:b/>
          <w:lang w:val="it-IT"/>
        </w:rPr>
      </w:pPr>
    </w:p>
    <w:p w14:paraId="06706023" w14:textId="77777777" w:rsidR="00631495" w:rsidRDefault="00631495" w:rsidP="00C369F7">
      <w:pPr>
        <w:pStyle w:val="Heading2"/>
        <w:numPr>
          <w:ilvl w:val="0"/>
          <w:numId w:val="0"/>
        </w:numPr>
        <w:tabs>
          <w:tab w:val="num" w:pos="900"/>
        </w:tabs>
        <w:spacing w:before="0" w:after="0"/>
        <w:jc w:val="both"/>
        <w:rPr>
          <w:rFonts w:cs="Times New Roman"/>
          <w:szCs w:val="24"/>
          <w:lang w:val="ro-RO"/>
        </w:rPr>
      </w:pPr>
      <w:bookmarkStart w:id="4" w:name="_Toc137648337"/>
      <w:r>
        <w:rPr>
          <w:rFonts w:cs="Times New Roman"/>
          <w:szCs w:val="24"/>
          <w:lang w:val="ro-RO"/>
        </w:rPr>
        <w:t>2.2.</w:t>
      </w:r>
      <w:r w:rsidRPr="00631495">
        <w:rPr>
          <w:rFonts w:cs="Times New Roman"/>
          <w:szCs w:val="24"/>
          <w:lang w:val="ro-RO"/>
        </w:rPr>
        <w:t>Adresa postala</w:t>
      </w:r>
      <w:bookmarkEnd w:id="4"/>
      <w:r w:rsidRPr="00631495">
        <w:rPr>
          <w:rFonts w:cs="Times New Roman"/>
          <w:szCs w:val="24"/>
          <w:lang w:val="ro-RO"/>
        </w:rPr>
        <w:t xml:space="preserve"> </w:t>
      </w:r>
    </w:p>
    <w:p w14:paraId="2024D198" w14:textId="77777777" w:rsidR="00D82608" w:rsidRPr="00D82608" w:rsidRDefault="00D82608" w:rsidP="00C369F7">
      <w:pPr>
        <w:jc w:val="both"/>
        <w:rPr>
          <w:lang w:val="ro-RO"/>
        </w:rPr>
      </w:pPr>
    </w:p>
    <w:p w14:paraId="3F897482" w14:textId="25C45779" w:rsidR="00631495" w:rsidRPr="00F85ECC" w:rsidRDefault="00021663" w:rsidP="00C369F7">
      <w:pPr>
        <w:ind w:hanging="2"/>
        <w:jc w:val="both"/>
        <w:rPr>
          <w:lang w:val="it-IT"/>
        </w:rPr>
      </w:pPr>
      <w:r w:rsidRPr="00255E42">
        <w:rPr>
          <w:lang w:val="it-IT"/>
        </w:rPr>
        <w:t>UAT</w:t>
      </w:r>
      <w:r w:rsidR="00F85ECC" w:rsidRPr="00F85ECC">
        <w:rPr>
          <w:lang w:val="it-IT"/>
        </w:rPr>
        <w:t xml:space="preserve"> MANESTI</w:t>
      </w:r>
      <w:r>
        <w:rPr>
          <w:lang w:val="it-IT"/>
        </w:rPr>
        <w:t>,</w:t>
      </w:r>
      <w:r w:rsidRPr="00255E42">
        <w:rPr>
          <w:lang w:val="it-IT"/>
        </w:rPr>
        <w:t xml:space="preserve"> strada </w:t>
      </w:r>
      <w:r>
        <w:rPr>
          <w:lang w:val="it-IT"/>
        </w:rPr>
        <w:t>Principala, nr 1</w:t>
      </w:r>
      <w:r w:rsidRPr="00255E42">
        <w:rPr>
          <w:lang w:val="it-IT"/>
        </w:rPr>
        <w:t xml:space="preserve">, </w:t>
      </w:r>
      <w:r w:rsidR="00F85ECC" w:rsidRPr="00F85ECC">
        <w:rPr>
          <w:lang w:val="it-IT"/>
        </w:rPr>
        <w:t>sat, Mănești, comuna Mănești</w:t>
      </w:r>
      <w:r w:rsidR="00F85ECC">
        <w:rPr>
          <w:lang w:val="it-IT"/>
        </w:rPr>
        <w:t>,</w:t>
      </w:r>
      <w:r w:rsidR="00F85ECC" w:rsidRPr="00F85ECC">
        <w:rPr>
          <w:lang w:val="it-IT"/>
        </w:rPr>
        <w:t xml:space="preserve"> </w:t>
      </w:r>
      <w:r w:rsidRPr="00255E42">
        <w:rPr>
          <w:lang w:val="it-IT"/>
        </w:rPr>
        <w:t>Jud</w:t>
      </w:r>
      <w:r>
        <w:rPr>
          <w:lang w:val="it-IT"/>
        </w:rPr>
        <w:t xml:space="preserve">etul </w:t>
      </w:r>
      <w:r w:rsidR="00F85ECC" w:rsidRPr="00F85ECC">
        <w:rPr>
          <w:lang w:val="it-IT"/>
        </w:rPr>
        <w:t>Dâmbovița</w:t>
      </w:r>
      <w:r w:rsidR="00042F33" w:rsidRPr="00F85ECC">
        <w:rPr>
          <w:lang w:val="it-IT"/>
        </w:rPr>
        <w:t>.</w:t>
      </w:r>
    </w:p>
    <w:p w14:paraId="17477339" w14:textId="77777777" w:rsidR="007245E4" w:rsidRDefault="007245E4" w:rsidP="00C369F7">
      <w:pPr>
        <w:jc w:val="both"/>
        <w:rPr>
          <w:lang w:val="ro-RO"/>
        </w:rPr>
      </w:pPr>
    </w:p>
    <w:p w14:paraId="2B1C1CF0" w14:textId="77777777" w:rsidR="00631495" w:rsidRPr="00631495" w:rsidRDefault="00631495" w:rsidP="00C369F7">
      <w:pPr>
        <w:pStyle w:val="Heading2"/>
        <w:numPr>
          <w:ilvl w:val="0"/>
          <w:numId w:val="0"/>
        </w:numPr>
        <w:tabs>
          <w:tab w:val="num" w:pos="900"/>
        </w:tabs>
        <w:spacing w:before="0" w:after="0"/>
        <w:jc w:val="both"/>
        <w:rPr>
          <w:rFonts w:cs="Times New Roman"/>
          <w:szCs w:val="24"/>
          <w:lang w:val="ro-RO"/>
        </w:rPr>
      </w:pPr>
      <w:bookmarkStart w:id="5" w:name="_Toc137648338"/>
      <w:r>
        <w:rPr>
          <w:rFonts w:cs="Times New Roman"/>
          <w:szCs w:val="24"/>
          <w:lang w:val="ro-RO"/>
        </w:rPr>
        <w:t>2.3.</w:t>
      </w:r>
      <w:r w:rsidRPr="00631495">
        <w:rPr>
          <w:rFonts w:cs="Times New Roman"/>
          <w:szCs w:val="24"/>
          <w:lang w:val="ro-RO"/>
        </w:rPr>
        <w:t xml:space="preserve"> </w:t>
      </w:r>
      <w:r>
        <w:rPr>
          <w:rFonts w:cs="Times New Roman"/>
          <w:szCs w:val="24"/>
          <w:lang w:val="ro-RO"/>
        </w:rPr>
        <w:t>N</w:t>
      </w:r>
      <w:r w:rsidRPr="00631495">
        <w:rPr>
          <w:rFonts w:cs="Times New Roman"/>
          <w:szCs w:val="24"/>
          <w:lang w:val="ro-RO"/>
        </w:rPr>
        <w:t>umărul de telefon, de fax și adresa de e-mail, adresa paginii de internet</w:t>
      </w:r>
      <w:bookmarkEnd w:id="5"/>
    </w:p>
    <w:p w14:paraId="708EE4BF" w14:textId="77777777" w:rsidR="00631495" w:rsidRDefault="00631495" w:rsidP="00C369F7">
      <w:pPr>
        <w:jc w:val="both"/>
        <w:rPr>
          <w:lang w:val="ro-RO"/>
        </w:rPr>
      </w:pPr>
    </w:p>
    <w:p w14:paraId="34EA711E" w14:textId="0C5D219A" w:rsidR="00631495" w:rsidRPr="00002A2E" w:rsidRDefault="00631495" w:rsidP="00C369F7">
      <w:pPr>
        <w:widowControl w:val="0"/>
        <w:autoSpaceDE w:val="0"/>
        <w:autoSpaceDN w:val="0"/>
        <w:adjustRightInd w:val="0"/>
        <w:jc w:val="both"/>
        <w:rPr>
          <w:lang w:val="ro-RO"/>
        </w:rPr>
      </w:pPr>
      <w:r w:rsidRPr="00F1608D">
        <w:rPr>
          <w:b/>
          <w:lang w:val="ro-RO"/>
        </w:rPr>
        <w:t>Telefon</w:t>
      </w:r>
      <w:r w:rsidRPr="00002A2E">
        <w:rPr>
          <w:lang w:val="ro-RO"/>
        </w:rPr>
        <w:t xml:space="preserve">: </w:t>
      </w:r>
      <w:r w:rsidR="00F85ECC" w:rsidRPr="00F85ECC">
        <w:rPr>
          <w:lang w:val="it-IT"/>
        </w:rPr>
        <w:t>0245 732 011</w:t>
      </w:r>
    </w:p>
    <w:p w14:paraId="21025DF2" w14:textId="24C6E3AE" w:rsidR="00631495" w:rsidRPr="00002A2E" w:rsidRDefault="00631495" w:rsidP="00C369F7">
      <w:pPr>
        <w:widowControl w:val="0"/>
        <w:autoSpaceDE w:val="0"/>
        <w:autoSpaceDN w:val="0"/>
        <w:adjustRightInd w:val="0"/>
        <w:jc w:val="both"/>
        <w:rPr>
          <w:lang w:val="ro-RO"/>
        </w:rPr>
      </w:pPr>
      <w:r w:rsidRPr="00F1608D">
        <w:rPr>
          <w:b/>
          <w:lang w:val="ro-RO"/>
        </w:rPr>
        <w:t>Fax</w:t>
      </w:r>
      <w:r w:rsidRPr="00002A2E">
        <w:rPr>
          <w:lang w:val="ro-RO"/>
        </w:rPr>
        <w:t xml:space="preserve">: </w:t>
      </w:r>
      <w:r w:rsidR="009800E5">
        <w:rPr>
          <w:lang w:val="ro-RO"/>
        </w:rPr>
        <w:tab/>
        <w:t xml:space="preserve">   </w:t>
      </w:r>
      <w:r w:rsidR="00F85ECC" w:rsidRPr="00F85ECC">
        <w:rPr>
          <w:lang w:val="it-IT"/>
        </w:rPr>
        <w:t>0245 732 159</w:t>
      </w:r>
    </w:p>
    <w:p w14:paraId="5F201C66" w14:textId="1D308E61" w:rsidR="00042F33" w:rsidRPr="002423EA" w:rsidRDefault="00631495" w:rsidP="00C369F7">
      <w:pPr>
        <w:ind w:hanging="2"/>
        <w:jc w:val="both"/>
        <w:rPr>
          <w:lang w:val="it-IT"/>
        </w:rPr>
      </w:pPr>
      <w:r w:rsidRPr="002423EA">
        <w:rPr>
          <w:b/>
          <w:lang w:val="it-IT"/>
        </w:rPr>
        <w:t>E-mail</w:t>
      </w:r>
      <w:r w:rsidRPr="002423EA">
        <w:rPr>
          <w:lang w:val="it-IT"/>
        </w:rPr>
        <w:t xml:space="preserve">: </w:t>
      </w:r>
      <w:r w:rsidR="009800E5" w:rsidRPr="002423EA">
        <w:rPr>
          <w:lang w:val="it-IT"/>
        </w:rPr>
        <w:t xml:space="preserve"> </w:t>
      </w:r>
      <w:r w:rsidR="00F85ECC" w:rsidRPr="00F85ECC">
        <w:rPr>
          <w:lang w:val="it-IT"/>
        </w:rPr>
        <w:t>contact@comunamanestidb.ro</w:t>
      </w:r>
    </w:p>
    <w:p w14:paraId="523AF2A3" w14:textId="77777777" w:rsidR="00631495" w:rsidRDefault="00631495" w:rsidP="00C369F7">
      <w:pPr>
        <w:jc w:val="both"/>
        <w:rPr>
          <w:lang w:val="ro-RO"/>
        </w:rPr>
      </w:pPr>
    </w:p>
    <w:p w14:paraId="3A7B4B48" w14:textId="77777777" w:rsidR="00631495" w:rsidRPr="00631495" w:rsidRDefault="00631495" w:rsidP="00C369F7">
      <w:pPr>
        <w:pStyle w:val="Heading2"/>
        <w:numPr>
          <w:ilvl w:val="0"/>
          <w:numId w:val="0"/>
        </w:numPr>
        <w:tabs>
          <w:tab w:val="num" w:pos="900"/>
        </w:tabs>
        <w:spacing w:before="0" w:after="0"/>
        <w:jc w:val="both"/>
        <w:rPr>
          <w:rFonts w:cs="Times New Roman"/>
          <w:szCs w:val="24"/>
          <w:lang w:val="ro-RO"/>
        </w:rPr>
      </w:pPr>
      <w:bookmarkStart w:id="6" w:name="_Toc137648339"/>
      <w:r>
        <w:rPr>
          <w:rFonts w:cs="Times New Roman"/>
          <w:szCs w:val="24"/>
          <w:lang w:val="ro-RO"/>
        </w:rPr>
        <w:t>2.4.</w:t>
      </w:r>
      <w:r w:rsidRPr="00631495">
        <w:rPr>
          <w:rFonts w:cs="Times New Roman"/>
          <w:szCs w:val="24"/>
          <w:lang w:val="ro-RO"/>
        </w:rPr>
        <w:t xml:space="preserve"> </w:t>
      </w:r>
      <w:r>
        <w:rPr>
          <w:rFonts w:cs="Times New Roman"/>
          <w:szCs w:val="24"/>
          <w:lang w:val="ro-RO"/>
        </w:rPr>
        <w:t>N</w:t>
      </w:r>
      <w:r w:rsidRPr="00631495">
        <w:rPr>
          <w:rFonts w:cs="Times New Roman"/>
          <w:szCs w:val="24"/>
          <w:lang w:val="ro-RO"/>
        </w:rPr>
        <w:t>umele persoanelor de contact</w:t>
      </w:r>
      <w:bookmarkEnd w:id="6"/>
    </w:p>
    <w:p w14:paraId="2703CA7F" w14:textId="77777777" w:rsidR="00631495" w:rsidRDefault="00631495" w:rsidP="00C369F7">
      <w:pPr>
        <w:jc w:val="both"/>
        <w:rPr>
          <w:lang w:val="ro-RO"/>
        </w:rPr>
      </w:pPr>
    </w:p>
    <w:p w14:paraId="577C2C99" w14:textId="77777777" w:rsidR="00631495" w:rsidRPr="00631495" w:rsidRDefault="00631495" w:rsidP="00C369F7">
      <w:pPr>
        <w:widowControl w:val="0"/>
        <w:autoSpaceDE w:val="0"/>
        <w:autoSpaceDN w:val="0"/>
        <w:adjustRightInd w:val="0"/>
        <w:jc w:val="both"/>
        <w:rPr>
          <w:b/>
          <w:lang w:val="ro-RO"/>
        </w:rPr>
      </w:pPr>
      <w:r w:rsidRPr="00631495">
        <w:rPr>
          <w:b/>
          <w:lang w:val="ro-RO"/>
        </w:rPr>
        <w:t>Director/ manager/administrato</w:t>
      </w:r>
      <w:r>
        <w:rPr>
          <w:b/>
          <w:lang w:val="ro-RO"/>
        </w:rPr>
        <w:t>r</w:t>
      </w:r>
    </w:p>
    <w:p w14:paraId="51C7C7D7" w14:textId="30E569AB" w:rsidR="00665B28" w:rsidRDefault="00317882" w:rsidP="00C369F7">
      <w:pPr>
        <w:widowControl w:val="0"/>
        <w:autoSpaceDE w:val="0"/>
        <w:autoSpaceDN w:val="0"/>
        <w:adjustRightInd w:val="0"/>
        <w:jc w:val="both"/>
        <w:rPr>
          <w:lang w:val="ro-RO"/>
        </w:rPr>
      </w:pPr>
      <w:r w:rsidRPr="00317882">
        <w:rPr>
          <w:lang w:val="ro-RO"/>
        </w:rPr>
        <w:t xml:space="preserve">Primar: </w:t>
      </w:r>
      <w:r w:rsidR="00F85ECC" w:rsidRPr="00F85ECC">
        <w:rPr>
          <w:lang w:val="pt-BR"/>
        </w:rPr>
        <w:t>Alexandru Constantin</w:t>
      </w:r>
    </w:p>
    <w:p w14:paraId="784A7046" w14:textId="77777777" w:rsidR="00665B28" w:rsidRDefault="00665B28" w:rsidP="00C369F7">
      <w:pPr>
        <w:widowControl w:val="0"/>
        <w:autoSpaceDE w:val="0"/>
        <w:autoSpaceDN w:val="0"/>
        <w:adjustRightInd w:val="0"/>
        <w:jc w:val="both"/>
        <w:rPr>
          <w:lang w:val="ro-RO"/>
        </w:rPr>
      </w:pPr>
    </w:p>
    <w:p w14:paraId="5AC22038" w14:textId="77777777" w:rsidR="00631495" w:rsidRPr="00631495" w:rsidRDefault="00631495" w:rsidP="00C369F7">
      <w:pPr>
        <w:widowControl w:val="0"/>
        <w:autoSpaceDE w:val="0"/>
        <w:autoSpaceDN w:val="0"/>
        <w:adjustRightInd w:val="0"/>
        <w:jc w:val="both"/>
        <w:rPr>
          <w:b/>
          <w:lang w:val="ro-RO"/>
        </w:rPr>
      </w:pPr>
      <w:r>
        <w:rPr>
          <w:b/>
          <w:lang w:val="ro-RO"/>
        </w:rPr>
        <w:t>Responsabil pentru protectia mediului</w:t>
      </w:r>
    </w:p>
    <w:p w14:paraId="645AE8AC" w14:textId="56795563" w:rsidR="00F435A8" w:rsidRDefault="00317882" w:rsidP="00C369F7">
      <w:pPr>
        <w:widowControl w:val="0"/>
        <w:autoSpaceDE w:val="0"/>
        <w:autoSpaceDN w:val="0"/>
        <w:adjustRightInd w:val="0"/>
        <w:jc w:val="both"/>
        <w:rPr>
          <w:lang w:val="ro-RO"/>
        </w:rPr>
      </w:pPr>
      <w:r w:rsidRPr="00317882">
        <w:rPr>
          <w:lang w:val="ro-RO"/>
        </w:rPr>
        <w:t xml:space="preserve">Primar: </w:t>
      </w:r>
      <w:r w:rsidR="00F85ECC" w:rsidRPr="005151E2">
        <w:rPr>
          <w:lang w:val="pt-BR"/>
        </w:rPr>
        <w:t>Alexandru Constantin</w:t>
      </w:r>
    </w:p>
    <w:p w14:paraId="0E9CF0A5" w14:textId="77777777" w:rsidR="00631495" w:rsidRPr="00720087" w:rsidRDefault="00631495" w:rsidP="00C369F7">
      <w:pPr>
        <w:widowControl w:val="0"/>
        <w:autoSpaceDE w:val="0"/>
        <w:autoSpaceDN w:val="0"/>
        <w:adjustRightInd w:val="0"/>
        <w:jc w:val="both"/>
        <w:rPr>
          <w:lang w:val="ro-RO"/>
        </w:rPr>
      </w:pPr>
    </w:p>
    <w:p w14:paraId="35C89B78" w14:textId="77777777" w:rsidR="00720087" w:rsidRPr="00720087" w:rsidRDefault="00720087" w:rsidP="00C369F7">
      <w:pPr>
        <w:jc w:val="both"/>
        <w:rPr>
          <w:sz w:val="26"/>
          <w:szCs w:val="26"/>
          <w:lang w:val="ro-RO"/>
        </w:rPr>
      </w:pPr>
    </w:p>
    <w:p w14:paraId="6C0126E7" w14:textId="77777777" w:rsidR="00720087" w:rsidRPr="00720087" w:rsidRDefault="00720087" w:rsidP="00C369F7">
      <w:pPr>
        <w:pStyle w:val="Heading1"/>
        <w:tabs>
          <w:tab w:val="num" w:pos="567"/>
        </w:tabs>
        <w:spacing w:before="0" w:after="0"/>
        <w:jc w:val="both"/>
        <w:rPr>
          <w:sz w:val="26"/>
          <w:szCs w:val="26"/>
          <w:lang w:val="ro-RO"/>
        </w:rPr>
      </w:pPr>
      <w:bookmarkStart w:id="7" w:name="_Toc137648340"/>
      <w:r w:rsidRPr="00720087">
        <w:rPr>
          <w:caps w:val="0"/>
          <w:sz w:val="26"/>
          <w:szCs w:val="26"/>
          <w:lang w:val="ro-RO"/>
        </w:rPr>
        <w:t xml:space="preserve">DESCRIEREA </w:t>
      </w:r>
      <w:r w:rsidR="0039050A">
        <w:rPr>
          <w:caps w:val="0"/>
          <w:sz w:val="26"/>
          <w:szCs w:val="26"/>
          <w:lang w:val="ro-RO"/>
        </w:rPr>
        <w:t xml:space="preserve">CARACTERISTICILOR FIZICE ALE INTREGULUI </w:t>
      </w:r>
      <w:r w:rsidRPr="00720087">
        <w:rPr>
          <w:caps w:val="0"/>
          <w:sz w:val="26"/>
          <w:szCs w:val="26"/>
          <w:lang w:val="ro-RO"/>
        </w:rPr>
        <w:t>PROIECT</w:t>
      </w:r>
      <w:bookmarkEnd w:id="7"/>
    </w:p>
    <w:p w14:paraId="033E63BB" w14:textId="05C08AA5" w:rsidR="00720087" w:rsidRPr="003F1305" w:rsidRDefault="00EC54DA" w:rsidP="00C369F7">
      <w:pPr>
        <w:pStyle w:val="Heading3"/>
        <w:numPr>
          <w:ilvl w:val="1"/>
          <w:numId w:val="16"/>
        </w:numPr>
        <w:jc w:val="both"/>
        <w:rPr>
          <w:sz w:val="26"/>
          <w:szCs w:val="26"/>
        </w:rPr>
      </w:pPr>
      <w:bookmarkStart w:id="8" w:name="_Toc137648341"/>
      <w:r w:rsidRPr="003F1305">
        <w:rPr>
          <w:sz w:val="26"/>
          <w:szCs w:val="26"/>
        </w:rPr>
        <w:t>Rezumatul</w:t>
      </w:r>
      <w:r w:rsidR="0039050A" w:rsidRPr="003F1305">
        <w:rPr>
          <w:sz w:val="26"/>
          <w:szCs w:val="26"/>
        </w:rPr>
        <w:t xml:space="preserve"> proiectului</w:t>
      </w:r>
      <w:bookmarkEnd w:id="8"/>
    </w:p>
    <w:p w14:paraId="43622487" w14:textId="4C2F981A" w:rsidR="00735D76" w:rsidRPr="00735D76" w:rsidRDefault="00042F33" w:rsidP="00C369F7">
      <w:pPr>
        <w:pStyle w:val="textnormal"/>
        <w:spacing w:after="120"/>
        <w:ind w:firstLine="720"/>
        <w:rPr>
          <w:sz w:val="24"/>
          <w:szCs w:val="24"/>
        </w:rPr>
      </w:pPr>
      <w:bookmarkStart w:id="9" w:name="_Toc461699461"/>
      <w:r w:rsidRPr="00042F33">
        <w:rPr>
          <w:sz w:val="24"/>
          <w:szCs w:val="24"/>
        </w:rPr>
        <w:t xml:space="preserve">Documentatia tehnica trateaza </w:t>
      </w:r>
      <w:bookmarkStart w:id="10" w:name="_Toc535849649"/>
      <w:r w:rsidR="00735D76" w:rsidRPr="00735D76">
        <w:rPr>
          <w:sz w:val="24"/>
          <w:szCs w:val="24"/>
        </w:rPr>
        <w:t xml:space="preserve"> proiectarea a 2 trasee de biciclete cu o lungime totala de 7.5 km, astfel:</w:t>
      </w:r>
    </w:p>
    <w:p w14:paraId="272030E7" w14:textId="77777777" w:rsidR="00735D76" w:rsidRPr="00735D76" w:rsidRDefault="00735D76" w:rsidP="00C369F7">
      <w:pPr>
        <w:pStyle w:val="textnormal"/>
        <w:spacing w:after="120"/>
        <w:ind w:firstLine="720"/>
        <w:rPr>
          <w:sz w:val="24"/>
          <w:szCs w:val="24"/>
        </w:rPr>
      </w:pPr>
      <w:r w:rsidRPr="00735D76">
        <w:rPr>
          <w:sz w:val="24"/>
          <w:szCs w:val="24"/>
        </w:rPr>
        <w:t>•</w:t>
      </w:r>
      <w:r w:rsidRPr="00735D76">
        <w:rPr>
          <w:sz w:val="24"/>
          <w:szCs w:val="24"/>
        </w:rPr>
        <w:tab/>
        <w:t>Traseul pistei de biciclete 1 incepe la intrarea in localitarea in Satul Dragaesti – Pamanteni, Comuna Manesti si are o lungime de 6,6 km, de-a lungul DJ 702B.</w:t>
      </w:r>
    </w:p>
    <w:p w14:paraId="1900C9F0" w14:textId="77777777" w:rsidR="00735D76" w:rsidRPr="00735D76" w:rsidRDefault="00735D76" w:rsidP="00C369F7">
      <w:pPr>
        <w:pStyle w:val="textnormal"/>
        <w:spacing w:after="120"/>
        <w:ind w:firstLine="720"/>
        <w:rPr>
          <w:sz w:val="24"/>
          <w:szCs w:val="24"/>
        </w:rPr>
      </w:pPr>
      <w:r w:rsidRPr="00735D76">
        <w:rPr>
          <w:sz w:val="24"/>
          <w:szCs w:val="24"/>
        </w:rPr>
        <w:t>•</w:t>
      </w:r>
      <w:r w:rsidRPr="00735D76">
        <w:rPr>
          <w:sz w:val="24"/>
          <w:szCs w:val="24"/>
        </w:rPr>
        <w:tab/>
        <w:t>Traseul pistei de biciclete 2 se desfasoara din Satul Ungureni, Comuna Manesti, spre DN 72A si are o lungime de 0,9 km.</w:t>
      </w:r>
    </w:p>
    <w:p w14:paraId="4E4FC29F" w14:textId="77777777" w:rsidR="00735D76" w:rsidRPr="00735D76" w:rsidRDefault="00735D76" w:rsidP="00C369F7">
      <w:pPr>
        <w:pStyle w:val="textnormal"/>
        <w:spacing w:after="120"/>
        <w:ind w:firstLine="720"/>
        <w:rPr>
          <w:sz w:val="24"/>
          <w:szCs w:val="24"/>
        </w:rPr>
      </w:pPr>
      <w:r w:rsidRPr="00735D76">
        <w:rPr>
          <w:sz w:val="24"/>
          <w:szCs w:val="24"/>
        </w:rPr>
        <w:t>Latimea pistei de biciclete este de 1.50 m pe sens de circulatie  in conformitate cu cerintelor tehnice aprobate prin Ordinul 2506/22.09.2022, si are urmatoarea structura:</w:t>
      </w:r>
    </w:p>
    <w:p w14:paraId="64EA1DB5" w14:textId="77777777" w:rsidR="00735D76" w:rsidRPr="00735D76" w:rsidRDefault="00735D76" w:rsidP="00C369F7">
      <w:pPr>
        <w:pStyle w:val="textnormal"/>
        <w:spacing w:after="120"/>
        <w:ind w:firstLine="720"/>
        <w:rPr>
          <w:sz w:val="24"/>
          <w:szCs w:val="24"/>
        </w:rPr>
      </w:pPr>
      <w:r w:rsidRPr="00735D76">
        <w:rPr>
          <w:sz w:val="24"/>
          <w:szCs w:val="24"/>
        </w:rPr>
        <w:t>•</w:t>
      </w:r>
      <w:r w:rsidRPr="00735D76">
        <w:rPr>
          <w:sz w:val="24"/>
          <w:szCs w:val="24"/>
        </w:rPr>
        <w:tab/>
        <w:t>3 cm strat din beton asfaltic BA8 rul 50/70;</w:t>
      </w:r>
    </w:p>
    <w:p w14:paraId="0482A1B1" w14:textId="77777777" w:rsidR="00735D76" w:rsidRPr="00735D76" w:rsidRDefault="00735D76" w:rsidP="00C369F7">
      <w:pPr>
        <w:pStyle w:val="textnormal"/>
        <w:spacing w:after="120"/>
        <w:ind w:firstLine="720"/>
        <w:rPr>
          <w:sz w:val="24"/>
          <w:szCs w:val="24"/>
        </w:rPr>
      </w:pPr>
      <w:r w:rsidRPr="00735D76">
        <w:rPr>
          <w:sz w:val="24"/>
          <w:szCs w:val="24"/>
        </w:rPr>
        <w:t>•</w:t>
      </w:r>
      <w:r w:rsidRPr="00735D76">
        <w:rPr>
          <w:sz w:val="24"/>
          <w:szCs w:val="24"/>
        </w:rPr>
        <w:tab/>
        <w:t>15 cm strat din agregate naturale stabilizate cu liant;</w:t>
      </w:r>
    </w:p>
    <w:p w14:paraId="2281BD39" w14:textId="77777777" w:rsidR="00735D76" w:rsidRPr="00735D76" w:rsidRDefault="00735D76" w:rsidP="00C369F7">
      <w:pPr>
        <w:pStyle w:val="textnormal"/>
        <w:spacing w:after="120"/>
        <w:ind w:firstLine="720"/>
        <w:rPr>
          <w:sz w:val="24"/>
          <w:szCs w:val="24"/>
        </w:rPr>
      </w:pPr>
      <w:r w:rsidRPr="00735D76">
        <w:rPr>
          <w:sz w:val="24"/>
          <w:szCs w:val="24"/>
        </w:rPr>
        <w:t>•</w:t>
      </w:r>
      <w:r w:rsidRPr="00735D76">
        <w:rPr>
          <w:sz w:val="24"/>
          <w:szCs w:val="24"/>
        </w:rPr>
        <w:tab/>
        <w:t>10 cm strat de fundatie din balast;</w:t>
      </w:r>
    </w:p>
    <w:p w14:paraId="6644F6D7" w14:textId="77777777" w:rsidR="00735D76" w:rsidRPr="00735D76" w:rsidRDefault="00735D76" w:rsidP="00C369F7">
      <w:pPr>
        <w:pStyle w:val="textnormal"/>
        <w:spacing w:after="120"/>
        <w:ind w:firstLine="720"/>
        <w:rPr>
          <w:sz w:val="24"/>
          <w:szCs w:val="24"/>
        </w:rPr>
      </w:pPr>
    </w:p>
    <w:p w14:paraId="7EBE8CB7" w14:textId="77777777" w:rsidR="00735D76" w:rsidRPr="00735D76" w:rsidRDefault="00735D76" w:rsidP="00C369F7">
      <w:pPr>
        <w:pStyle w:val="textnormal"/>
        <w:spacing w:after="120"/>
        <w:ind w:firstLine="720"/>
        <w:rPr>
          <w:sz w:val="24"/>
          <w:szCs w:val="24"/>
        </w:rPr>
      </w:pPr>
      <w:r w:rsidRPr="00735D76">
        <w:rPr>
          <w:sz w:val="24"/>
          <w:szCs w:val="24"/>
        </w:rPr>
        <w:t>In zonele in care pista de biciclete are 2 sensuri, latimea pistei este de 2.5 m, conform cerintelor tehnice aprobate prin Ordinul 2506/22.09.2022.</w:t>
      </w:r>
    </w:p>
    <w:p w14:paraId="6F2936EC" w14:textId="77777777" w:rsidR="00735D76" w:rsidRPr="00735D76" w:rsidRDefault="00735D76" w:rsidP="00C369F7">
      <w:pPr>
        <w:pStyle w:val="textnormal"/>
        <w:spacing w:after="120"/>
        <w:ind w:firstLine="720"/>
        <w:rPr>
          <w:sz w:val="24"/>
          <w:szCs w:val="24"/>
        </w:rPr>
      </w:pPr>
      <w:r w:rsidRPr="00735D76">
        <w:rPr>
          <w:sz w:val="24"/>
          <w:szCs w:val="24"/>
        </w:rPr>
        <w:t>Pista de biciclete este incadrata de bordura din elemente prefabricate din beton 10x15 cm, asezate pe o fundatie de beton C16/20, conform profilelor transversale tip.</w:t>
      </w:r>
    </w:p>
    <w:p w14:paraId="1B2CF20C" w14:textId="77777777" w:rsidR="00735D76" w:rsidRPr="00735D76" w:rsidRDefault="00735D76" w:rsidP="00C369F7">
      <w:pPr>
        <w:pStyle w:val="textnormal"/>
        <w:spacing w:after="120"/>
        <w:ind w:firstLine="720"/>
        <w:rPr>
          <w:sz w:val="24"/>
          <w:szCs w:val="24"/>
        </w:rPr>
      </w:pPr>
      <w:r w:rsidRPr="00735D76">
        <w:rPr>
          <w:sz w:val="24"/>
          <w:szCs w:val="24"/>
        </w:rPr>
        <w:t>Pentru asigurarea scurgerii apelor s-au proiectat santuri dalate pe o lungime de 5100 ml, respectiv rigole carosabile pe zonele inguste pe o lungime de 1184 ml, conform planselor anexate prezentei documentatii.</w:t>
      </w:r>
    </w:p>
    <w:p w14:paraId="264E8902" w14:textId="31C7890B" w:rsidR="00735D76" w:rsidRPr="00735D76" w:rsidRDefault="00735D76" w:rsidP="00C369F7">
      <w:pPr>
        <w:pStyle w:val="textnormal"/>
        <w:spacing w:after="120"/>
        <w:ind w:firstLine="720"/>
        <w:rPr>
          <w:sz w:val="24"/>
          <w:szCs w:val="24"/>
        </w:rPr>
      </w:pPr>
      <w:r w:rsidRPr="00735D76">
        <w:rPr>
          <w:sz w:val="24"/>
          <w:szCs w:val="24"/>
        </w:rPr>
        <w:t>In zonele traversarii podurilor/podetelor latimea benzii/pistei va fi de 1 m, cu asigurarea conditiilor de siguranta</w:t>
      </w:r>
      <w:r w:rsidR="00D36091">
        <w:rPr>
          <w:sz w:val="24"/>
          <w:szCs w:val="24"/>
        </w:rPr>
        <w:t>.</w:t>
      </w:r>
    </w:p>
    <w:p w14:paraId="2DEAD29E" w14:textId="77777777" w:rsidR="00735D76" w:rsidRPr="00735D76" w:rsidRDefault="00735D76" w:rsidP="00C369F7">
      <w:pPr>
        <w:pStyle w:val="textnormal"/>
        <w:spacing w:after="120"/>
        <w:ind w:firstLine="720"/>
        <w:rPr>
          <w:sz w:val="24"/>
          <w:szCs w:val="24"/>
        </w:rPr>
      </w:pPr>
      <w:r w:rsidRPr="00735D76">
        <w:rPr>
          <w:sz w:val="24"/>
          <w:szCs w:val="24"/>
        </w:rPr>
        <w:t>Accesele la proprietati nu fac obiectul prezentei documentatii, acestea realizandu-se in cadrul altei investitii.</w:t>
      </w:r>
    </w:p>
    <w:p w14:paraId="249EB66A" w14:textId="77777777" w:rsidR="00735D76" w:rsidRPr="00735D76" w:rsidRDefault="00735D76" w:rsidP="00C369F7">
      <w:pPr>
        <w:pStyle w:val="textnormal"/>
        <w:spacing w:after="120"/>
        <w:ind w:firstLine="720"/>
        <w:rPr>
          <w:sz w:val="24"/>
          <w:szCs w:val="24"/>
        </w:rPr>
      </w:pPr>
      <w:r w:rsidRPr="00735D76">
        <w:rPr>
          <w:sz w:val="24"/>
          <w:szCs w:val="24"/>
        </w:rPr>
        <w:t>Pistele de biciclete au fost proiectate luand in considerare o distanta laterala fata de obstacole (stalpi de electricitate, retea de apa potabila), de 0.5 m.</w:t>
      </w:r>
    </w:p>
    <w:p w14:paraId="77C8D121" w14:textId="77777777" w:rsidR="00735D76" w:rsidRPr="00735D76" w:rsidRDefault="00735D76" w:rsidP="00C369F7">
      <w:pPr>
        <w:pStyle w:val="textnormal"/>
        <w:spacing w:after="120"/>
        <w:ind w:firstLine="720"/>
        <w:rPr>
          <w:sz w:val="24"/>
          <w:szCs w:val="24"/>
        </w:rPr>
      </w:pPr>
      <w:r w:rsidRPr="00735D76">
        <w:rPr>
          <w:sz w:val="24"/>
          <w:szCs w:val="24"/>
        </w:rPr>
        <w:t>Pe zonele de traversare a drumului judetean, au fost amplasate, inainte si dupa traversare, zone de calmare a traficului rutier, realizate din mixturi asfaltice suprainaltate.</w:t>
      </w:r>
    </w:p>
    <w:p w14:paraId="6E0BC9E9" w14:textId="77777777" w:rsidR="00735D76" w:rsidRPr="00735D76" w:rsidRDefault="00735D76" w:rsidP="00C369F7">
      <w:pPr>
        <w:pStyle w:val="textnormal"/>
        <w:spacing w:after="120"/>
        <w:ind w:firstLine="720"/>
        <w:rPr>
          <w:sz w:val="24"/>
          <w:szCs w:val="24"/>
        </w:rPr>
      </w:pPr>
      <w:r w:rsidRPr="00735D76">
        <w:rPr>
          <w:sz w:val="24"/>
          <w:szCs w:val="24"/>
        </w:rPr>
        <w:t>Reglementarea circulatiei va fi intocmita conform standardelor si normativelor in vigoare, avandu-se in vedere fluidizarea circulatiei printr-o presemnalizare corespunzatoare, respectiv semaforizare.</w:t>
      </w:r>
    </w:p>
    <w:p w14:paraId="554DD146" w14:textId="77777777" w:rsidR="00735D76" w:rsidRPr="00735D76" w:rsidRDefault="00735D76" w:rsidP="00C369F7">
      <w:pPr>
        <w:pStyle w:val="textnormal"/>
        <w:spacing w:after="120"/>
        <w:ind w:firstLine="720"/>
        <w:rPr>
          <w:sz w:val="24"/>
          <w:szCs w:val="24"/>
        </w:rPr>
      </w:pPr>
      <w:r w:rsidRPr="00735D76">
        <w:rPr>
          <w:sz w:val="24"/>
          <w:szCs w:val="24"/>
        </w:rPr>
        <w:t>O atentie deosebita va fi acordata sigurantei circulatiei prin  realizarea marcajului orizontal si plantarea de indicatoare rutiere, respectiv semaforizare, unde este cazul, in conformitate cu plansele anexate prezentei documentatii.</w:t>
      </w:r>
    </w:p>
    <w:p w14:paraId="33A81665" w14:textId="77777777" w:rsidR="004351A6" w:rsidRPr="00042F33" w:rsidRDefault="004351A6" w:rsidP="00C369F7">
      <w:pPr>
        <w:pStyle w:val="textnormal"/>
        <w:spacing w:after="120"/>
        <w:ind w:firstLine="720"/>
        <w:rPr>
          <w:sz w:val="24"/>
          <w:szCs w:val="24"/>
        </w:rPr>
      </w:pPr>
    </w:p>
    <w:p w14:paraId="29BE372D" w14:textId="04BC3CCB" w:rsidR="002F065C" w:rsidRPr="005151E2" w:rsidRDefault="002F065C" w:rsidP="00C369F7">
      <w:pPr>
        <w:pStyle w:val="textnormal"/>
        <w:rPr>
          <w:b/>
          <w:bCs w:val="0"/>
          <w:sz w:val="24"/>
          <w:szCs w:val="24"/>
          <w:lang w:val="it-IT"/>
        </w:rPr>
      </w:pPr>
      <w:r w:rsidRPr="005151E2">
        <w:rPr>
          <w:b/>
          <w:bCs w:val="0"/>
          <w:sz w:val="24"/>
          <w:szCs w:val="24"/>
          <w:lang w:val="it-IT"/>
        </w:rPr>
        <w:t>COLECTAREA SI EVACUAREA APELOR PLUVIALE</w:t>
      </w:r>
      <w:bookmarkEnd w:id="10"/>
    </w:p>
    <w:p w14:paraId="1BE57A96" w14:textId="77777777" w:rsidR="00A40A23" w:rsidRDefault="00A40A23" w:rsidP="00C369F7">
      <w:pPr>
        <w:ind w:firstLine="720"/>
        <w:jc w:val="both"/>
        <w:rPr>
          <w:bCs/>
          <w:lang w:val="ro-RO"/>
        </w:rPr>
      </w:pPr>
      <w:r w:rsidRPr="00A40A23">
        <w:rPr>
          <w:bCs/>
          <w:lang w:val="ro-RO"/>
        </w:rPr>
        <w:t>Apele meteorice preluate in santurile pereate proiectate se descarca in sistemul de preluare si evacuare al drumurilor secundare realizate din santuri pereate.</w:t>
      </w:r>
    </w:p>
    <w:p w14:paraId="0919B0EE" w14:textId="77777777" w:rsidR="00A40A23" w:rsidRDefault="00A40A23" w:rsidP="00C369F7">
      <w:pPr>
        <w:jc w:val="both"/>
        <w:rPr>
          <w:bCs/>
          <w:lang w:val="ro-RO"/>
        </w:rPr>
      </w:pPr>
    </w:p>
    <w:p w14:paraId="48A11CC1" w14:textId="4D9C87FC" w:rsidR="002F065C" w:rsidRPr="002423EA" w:rsidRDefault="002F065C" w:rsidP="00C369F7">
      <w:pPr>
        <w:jc w:val="both"/>
        <w:rPr>
          <w:b/>
          <w:lang w:val="ro-RO"/>
        </w:rPr>
      </w:pPr>
      <w:r w:rsidRPr="002423EA">
        <w:rPr>
          <w:b/>
          <w:lang w:val="ro-RO"/>
        </w:rPr>
        <w:t>SIGURANTA CIRCULATIEI</w:t>
      </w:r>
      <w:r w:rsidR="00042F33" w:rsidRPr="002423EA">
        <w:rPr>
          <w:b/>
          <w:lang w:val="ro-RO"/>
        </w:rPr>
        <w:t xml:space="preserve"> PE TIMPUL EXECUTIEI</w:t>
      </w:r>
    </w:p>
    <w:p w14:paraId="67D900E6" w14:textId="77777777" w:rsidR="00842183" w:rsidRPr="002423EA" w:rsidRDefault="00842183" w:rsidP="00C369F7">
      <w:pPr>
        <w:jc w:val="both"/>
        <w:rPr>
          <w:b/>
          <w:lang w:val="ro-RO"/>
        </w:rPr>
      </w:pPr>
    </w:p>
    <w:p w14:paraId="7A7708CE" w14:textId="0C40CC25" w:rsidR="00042F33" w:rsidRPr="00042F33" w:rsidRDefault="00A40A23" w:rsidP="00C369F7">
      <w:pPr>
        <w:pStyle w:val="textnormal"/>
        <w:ind w:firstLine="720"/>
        <w:rPr>
          <w:sz w:val="24"/>
          <w:szCs w:val="24"/>
        </w:rPr>
      </w:pPr>
      <w:r w:rsidRPr="00A40A23">
        <w:rPr>
          <w:sz w:val="24"/>
          <w:szCs w:val="24"/>
        </w:rPr>
        <w:t>Semnalizarea punctelor de lucru precum si asigurarea sigurantei circulatiei pe   timpul executiei lucrarilor se vor face in conformitate cu „Normele metodologice privind conditiile de inchidere a circulatiei si de instituire a restrictiilor de circulatie in vederea executarii de lucrari in zona drumului public si/sau pentru protejarea drumului” – emise de Ministerul de Interne si Ministerul Transporturilor in octombrie 2000 si constau din masuri privind siguranta si controlul circulatiei rutiere prin dirijarea temporara a traficului</w:t>
      </w:r>
      <w:r w:rsidR="00042F33" w:rsidRPr="00042F33">
        <w:rPr>
          <w:sz w:val="24"/>
          <w:szCs w:val="24"/>
        </w:rPr>
        <w:t>.</w:t>
      </w:r>
    </w:p>
    <w:p w14:paraId="29BCB36B" w14:textId="77777777" w:rsidR="002F065C" w:rsidRPr="002F065C" w:rsidRDefault="002F065C" w:rsidP="00C369F7">
      <w:pPr>
        <w:pStyle w:val="textnormalboldat"/>
        <w:rPr>
          <w:rFonts w:ascii="Times New Roman" w:hAnsi="Times New Roman"/>
        </w:rPr>
      </w:pPr>
      <w:r w:rsidRPr="002F065C">
        <w:rPr>
          <w:rFonts w:ascii="Times New Roman" w:hAnsi="Times New Roman"/>
        </w:rPr>
        <w:t>IMPACTUL INVESTITIEI ASUPRA MEDIULUI</w:t>
      </w:r>
    </w:p>
    <w:p w14:paraId="473BC957" w14:textId="0CEBF927" w:rsidR="002F065C" w:rsidRDefault="00042F33" w:rsidP="00C369F7">
      <w:pPr>
        <w:spacing w:line="276" w:lineRule="auto"/>
        <w:ind w:firstLine="720"/>
        <w:jc w:val="both"/>
        <w:rPr>
          <w:bCs/>
          <w:lang w:val="ro-RO"/>
        </w:rPr>
      </w:pPr>
      <w:r>
        <w:rPr>
          <w:bCs/>
          <w:lang w:val="ro-RO"/>
        </w:rPr>
        <w:t xml:space="preserve">Construirea </w:t>
      </w:r>
      <w:r w:rsidR="000A59E8">
        <w:rPr>
          <w:bCs/>
          <w:lang w:val="ro-RO"/>
        </w:rPr>
        <w:t>pistelor de biciclete</w:t>
      </w:r>
      <w:r>
        <w:rPr>
          <w:bCs/>
          <w:lang w:val="ro-RO"/>
        </w:rPr>
        <w:t xml:space="preserve"> si </w:t>
      </w:r>
      <w:r w:rsidR="000A59E8">
        <w:rPr>
          <w:bCs/>
          <w:lang w:val="ro-RO"/>
        </w:rPr>
        <w:t xml:space="preserve">a </w:t>
      </w:r>
      <w:r>
        <w:rPr>
          <w:bCs/>
          <w:lang w:val="ro-RO"/>
        </w:rPr>
        <w:t>santuri</w:t>
      </w:r>
      <w:r w:rsidR="000A59E8">
        <w:rPr>
          <w:bCs/>
          <w:lang w:val="ro-RO"/>
        </w:rPr>
        <w:t>lor</w:t>
      </w:r>
      <w:r>
        <w:rPr>
          <w:bCs/>
          <w:lang w:val="ro-RO"/>
        </w:rPr>
        <w:t xml:space="preserve"> pereate,</w:t>
      </w:r>
      <w:r w:rsidR="002F065C" w:rsidRPr="005F24C5">
        <w:rPr>
          <w:bCs/>
          <w:lang w:val="ro-RO"/>
        </w:rPr>
        <w:t xml:space="preserve"> cu respectarea prevederilor OG nr.43/1997, privind „regimul juridic al drumurilor’’ si a celorlalte acte normative din domeniu in </w:t>
      </w:r>
      <w:r w:rsidR="002F065C" w:rsidRPr="005F24C5">
        <w:rPr>
          <w:bCs/>
          <w:lang w:val="ro-RO"/>
        </w:rPr>
        <w:lastRenderedPageBreak/>
        <w:t xml:space="preserve">vigoare, nu sunt lucrari cu impact asupra mediului, din contra, prin consolidarea structurii rutiere si evacuarea corespunzatoare a apelor pluviale aduce o imbunatatire importanta a conditiilor de mediu din zona, prin reducerea nivelului de zgomot, a noxelor si a prafului din atmosfera. </w:t>
      </w:r>
    </w:p>
    <w:p w14:paraId="5561BA01" w14:textId="18229386" w:rsidR="0039050A" w:rsidRPr="003F1305" w:rsidRDefault="0039050A" w:rsidP="00C369F7">
      <w:pPr>
        <w:pStyle w:val="Heading3"/>
        <w:numPr>
          <w:ilvl w:val="1"/>
          <w:numId w:val="16"/>
        </w:numPr>
        <w:jc w:val="both"/>
        <w:rPr>
          <w:sz w:val="26"/>
          <w:szCs w:val="26"/>
        </w:rPr>
      </w:pPr>
      <w:bookmarkStart w:id="11" w:name="_Toc137648342"/>
      <w:r w:rsidRPr="003F1305">
        <w:rPr>
          <w:sz w:val="26"/>
          <w:szCs w:val="26"/>
        </w:rPr>
        <w:t>Justificarea necesitatii proiectului</w:t>
      </w:r>
      <w:bookmarkEnd w:id="11"/>
    </w:p>
    <w:p w14:paraId="72309C28" w14:textId="77777777" w:rsidR="00352AAD" w:rsidRDefault="00352AAD" w:rsidP="00C369F7">
      <w:pPr>
        <w:ind w:firstLine="720"/>
        <w:jc w:val="both"/>
        <w:rPr>
          <w:color w:val="000000"/>
          <w:lang w:val="ro-RO"/>
        </w:rPr>
      </w:pPr>
    </w:p>
    <w:p w14:paraId="4E20E837" w14:textId="6323DF0B" w:rsidR="00240900" w:rsidRPr="00240900" w:rsidRDefault="00240900" w:rsidP="00C369F7">
      <w:pPr>
        <w:ind w:firstLine="720"/>
        <w:jc w:val="both"/>
        <w:rPr>
          <w:color w:val="000000"/>
          <w:lang w:val="ro-RO"/>
        </w:rPr>
      </w:pPr>
      <w:r w:rsidRPr="00240900">
        <w:rPr>
          <w:color w:val="000000"/>
          <w:lang w:val="ro-RO"/>
        </w:rPr>
        <w:t>Proiectul va fi executat in comuna Manesti, Judetul Dambovita. Comuna Manesti este situata in partea de centru – vest a judetului Dambovita, la circa 30 km distanta de resedinta de judet, Municipiul Targoviste.</w:t>
      </w:r>
    </w:p>
    <w:p w14:paraId="4059754B" w14:textId="77777777" w:rsidR="00240900" w:rsidRPr="00240900" w:rsidRDefault="00240900" w:rsidP="00C369F7">
      <w:pPr>
        <w:spacing w:after="120"/>
        <w:ind w:firstLine="720"/>
        <w:jc w:val="both"/>
        <w:rPr>
          <w:lang w:val="ro-RO"/>
        </w:rPr>
      </w:pPr>
      <w:r w:rsidRPr="00240900">
        <w:rPr>
          <w:lang w:val="ro-RO"/>
        </w:rPr>
        <w:t>Proiectul vizeaza amenajarea pistelor de biciclete pe 2 trasee prestabilite, astfel:</w:t>
      </w:r>
    </w:p>
    <w:p w14:paraId="623D1CA5" w14:textId="77777777" w:rsidR="00240900" w:rsidRPr="00240900" w:rsidRDefault="00240900" w:rsidP="00C369F7">
      <w:pPr>
        <w:spacing w:after="120"/>
        <w:ind w:firstLine="720"/>
        <w:jc w:val="both"/>
        <w:rPr>
          <w:lang w:val="ro-RO"/>
        </w:rPr>
      </w:pPr>
      <w:r w:rsidRPr="00240900">
        <w:rPr>
          <w:lang w:val="ro-RO"/>
        </w:rPr>
        <w:t></w:t>
      </w:r>
      <w:r w:rsidRPr="00240900">
        <w:rPr>
          <w:lang w:val="ro-RO"/>
        </w:rPr>
        <w:tab/>
        <w:t>Traseul 1 al pistei de biciclete este proiectat adiacent partii carosabile a drumului judetean DJ 702B. Aceasta se desfasoara de la intrarea in Satul Dragaesti – Pamanteni, Comuna Manesti si are o lungime de 6,6 km.</w:t>
      </w:r>
    </w:p>
    <w:p w14:paraId="5D80DE0D" w14:textId="77777777" w:rsidR="00240900" w:rsidRPr="00240900" w:rsidRDefault="00240900" w:rsidP="00C369F7">
      <w:pPr>
        <w:spacing w:after="120"/>
        <w:ind w:firstLine="720"/>
        <w:jc w:val="both"/>
        <w:rPr>
          <w:lang w:val="ro-RO"/>
        </w:rPr>
      </w:pPr>
      <w:r w:rsidRPr="00240900">
        <w:rPr>
          <w:lang w:val="ro-RO"/>
        </w:rPr>
        <w:t></w:t>
      </w:r>
      <w:r w:rsidRPr="00240900">
        <w:rPr>
          <w:lang w:val="ro-RO"/>
        </w:rPr>
        <w:tab/>
        <w:t>Traseul 2 al pistei de biciclete este proiectat adiacent partii carosabile a drumului judetean DC 117. Aceasta se desfasoara din Satul Ungureni, Comuna Manesti, spre DN 72A si are o lungime de 0,9 km.</w:t>
      </w:r>
    </w:p>
    <w:p w14:paraId="6C678EFD" w14:textId="52D8E4BB" w:rsidR="00B86EB4" w:rsidRPr="00240900" w:rsidRDefault="00240900" w:rsidP="00C369F7">
      <w:pPr>
        <w:spacing w:after="120"/>
        <w:ind w:firstLine="720"/>
        <w:jc w:val="both"/>
        <w:rPr>
          <w:lang w:val="ro-RO"/>
        </w:rPr>
      </w:pPr>
      <w:r w:rsidRPr="00240900">
        <w:rPr>
          <w:lang w:val="ro-RO"/>
        </w:rPr>
        <w:t>Lucrarile se amenajeaza in totalitate pe terenurile domeniului public si nu sunt necesare achiziti noi de terenuri.</w:t>
      </w:r>
    </w:p>
    <w:p w14:paraId="756C8738" w14:textId="2FEEEAEA" w:rsidR="0039050A" w:rsidRPr="00240900" w:rsidRDefault="0039050A" w:rsidP="00C369F7">
      <w:pPr>
        <w:pStyle w:val="Heading3"/>
        <w:numPr>
          <w:ilvl w:val="1"/>
          <w:numId w:val="16"/>
        </w:numPr>
        <w:jc w:val="both"/>
        <w:rPr>
          <w:sz w:val="26"/>
          <w:szCs w:val="26"/>
          <w:lang w:val="es-ES"/>
        </w:rPr>
      </w:pPr>
      <w:bookmarkStart w:id="12" w:name="_Toc137648343"/>
      <w:r w:rsidRPr="003F1305">
        <w:rPr>
          <w:sz w:val="26"/>
          <w:szCs w:val="26"/>
        </w:rPr>
        <w:t>Perioada de implementare propusa</w:t>
      </w:r>
      <w:bookmarkEnd w:id="12"/>
    </w:p>
    <w:p w14:paraId="5F8C752A" w14:textId="3DFF04AD" w:rsidR="00432315" w:rsidRDefault="00BD0954" w:rsidP="00C369F7">
      <w:pPr>
        <w:jc w:val="both"/>
        <w:rPr>
          <w:lang w:val="ro-RO"/>
        </w:rPr>
      </w:pPr>
      <w:r w:rsidRPr="00A449B7">
        <w:rPr>
          <w:lang w:val="ro-RO"/>
        </w:rPr>
        <w:t xml:space="preserve">Perioada de </w:t>
      </w:r>
      <w:r w:rsidR="00432315" w:rsidRPr="00A449B7">
        <w:rPr>
          <w:lang w:val="ro-RO"/>
        </w:rPr>
        <w:t>executie</w:t>
      </w:r>
      <w:r w:rsidRPr="00A449B7">
        <w:rPr>
          <w:lang w:val="ro-RO"/>
        </w:rPr>
        <w:t xml:space="preserve"> propusa pentru finalizarea lucrarilor </w:t>
      </w:r>
      <w:r w:rsidR="00432315" w:rsidRPr="00A449B7">
        <w:rPr>
          <w:lang w:val="ro-RO"/>
        </w:rPr>
        <w:t xml:space="preserve">este de </w:t>
      </w:r>
      <w:r w:rsidR="00A0444A">
        <w:rPr>
          <w:lang w:val="ro-RO"/>
        </w:rPr>
        <w:t>1</w:t>
      </w:r>
      <w:r w:rsidR="00D23F70">
        <w:rPr>
          <w:lang w:val="ro-RO"/>
        </w:rPr>
        <w:t>4</w:t>
      </w:r>
      <w:r w:rsidR="00432315" w:rsidRPr="00A449B7">
        <w:rPr>
          <w:lang w:val="ro-RO"/>
        </w:rPr>
        <w:t xml:space="preserve"> luni.</w:t>
      </w:r>
    </w:p>
    <w:p w14:paraId="4D8D4356" w14:textId="613FD14B" w:rsidR="00432315" w:rsidRPr="002423EA" w:rsidRDefault="001903E1" w:rsidP="00C369F7">
      <w:pPr>
        <w:pStyle w:val="Heading3"/>
        <w:numPr>
          <w:ilvl w:val="1"/>
          <w:numId w:val="16"/>
        </w:numPr>
        <w:jc w:val="both"/>
        <w:rPr>
          <w:sz w:val="26"/>
          <w:szCs w:val="26"/>
          <w:lang w:val="ro-RO"/>
        </w:rPr>
      </w:pPr>
      <w:bookmarkStart w:id="13" w:name="_Toc137648344"/>
      <w:r w:rsidRPr="002423EA">
        <w:rPr>
          <w:sz w:val="26"/>
          <w:szCs w:val="26"/>
          <w:lang w:val="ro-RO"/>
        </w:rPr>
        <w:t>Planșe reprezentând limitele amplasamentului proiectului, inclusiv orice suprafață de teren solicitată pentru a fi folosită temporar (planuri de situație și amplasamente)</w:t>
      </w:r>
      <w:bookmarkEnd w:id="13"/>
    </w:p>
    <w:p w14:paraId="3F5D1C53" w14:textId="77777777" w:rsidR="001903E1" w:rsidRPr="001903E1" w:rsidRDefault="001903E1" w:rsidP="00C369F7">
      <w:pPr>
        <w:jc w:val="both"/>
      </w:pPr>
      <w:r w:rsidRPr="00A449B7">
        <w:t>Planurile de situatie si de incadrare sunt anexate prezentului memoriu.</w:t>
      </w:r>
    </w:p>
    <w:p w14:paraId="72146D12" w14:textId="26096728" w:rsidR="001903E1" w:rsidRPr="002423EA" w:rsidRDefault="001903E1" w:rsidP="00C369F7">
      <w:pPr>
        <w:pStyle w:val="Heading3"/>
        <w:numPr>
          <w:ilvl w:val="1"/>
          <w:numId w:val="16"/>
        </w:numPr>
        <w:jc w:val="both"/>
        <w:rPr>
          <w:sz w:val="26"/>
          <w:szCs w:val="26"/>
          <w:lang w:val="it-IT"/>
        </w:rPr>
      </w:pPr>
      <w:bookmarkStart w:id="14" w:name="_Toc137648345"/>
      <w:r w:rsidRPr="002423EA">
        <w:rPr>
          <w:sz w:val="26"/>
          <w:szCs w:val="26"/>
          <w:lang w:val="it-IT"/>
        </w:rPr>
        <w:t>Descrierea caracteristicilor fizice ale întregului proiect, formele fizice ale proiectului (planuri, clădiri, alte structuri, materiale de construcție și altele)</w:t>
      </w:r>
      <w:bookmarkEnd w:id="14"/>
    </w:p>
    <w:p w14:paraId="14A95257" w14:textId="77777777" w:rsidR="0039050A" w:rsidRDefault="001903E1" w:rsidP="00C369F7">
      <w:pPr>
        <w:pStyle w:val="Heading3"/>
        <w:numPr>
          <w:ilvl w:val="2"/>
          <w:numId w:val="16"/>
        </w:numPr>
        <w:jc w:val="both"/>
      </w:pPr>
      <w:bookmarkStart w:id="15" w:name="_Toc137648346"/>
      <w:r>
        <w:t>P</w:t>
      </w:r>
      <w:r w:rsidRPr="001903E1">
        <w:t>rofilul și capacitățile de producție</w:t>
      </w:r>
      <w:bookmarkEnd w:id="15"/>
    </w:p>
    <w:p w14:paraId="3EC87E64" w14:textId="4F9BB99A" w:rsidR="001903E1" w:rsidRPr="00201800" w:rsidRDefault="00306337" w:rsidP="00C369F7">
      <w:pPr>
        <w:jc w:val="both"/>
        <w:rPr>
          <w:lang w:val="ro-RO"/>
        </w:rPr>
      </w:pPr>
      <w:r w:rsidRPr="00A0444A">
        <w:rPr>
          <w:lang w:val="es-ES"/>
        </w:rPr>
        <w:t xml:space="preserve">In cadrul acestui proiect </w:t>
      </w:r>
      <w:r w:rsidR="00A14AE4">
        <w:rPr>
          <w:lang w:val="es-ES"/>
        </w:rPr>
        <w:t>sunt proiectate 2 trasee de biciclete, amplasate in Comuna Manesti, Judetul Dambovita</w:t>
      </w:r>
      <w:r w:rsidRPr="00A0444A">
        <w:rPr>
          <w:lang w:val="es-ES"/>
        </w:rPr>
        <w:t>.</w:t>
      </w:r>
    </w:p>
    <w:p w14:paraId="2CA5914E" w14:textId="77777777" w:rsidR="001903E1" w:rsidRPr="002423EA" w:rsidRDefault="001903E1" w:rsidP="00C369F7">
      <w:pPr>
        <w:pStyle w:val="Heading3"/>
        <w:numPr>
          <w:ilvl w:val="2"/>
          <w:numId w:val="16"/>
        </w:numPr>
        <w:jc w:val="both"/>
        <w:rPr>
          <w:iCs/>
          <w:lang w:val="pt-BR"/>
        </w:rPr>
      </w:pPr>
      <w:bookmarkStart w:id="16" w:name="_Toc137648347"/>
      <w:r w:rsidRPr="002423EA">
        <w:rPr>
          <w:iCs/>
          <w:lang w:val="pt-BR"/>
        </w:rPr>
        <w:t>Descrierea instalației și a fluxurilor tehnologice existente pe amplasament (după caz)</w:t>
      </w:r>
      <w:bookmarkEnd w:id="16"/>
    </w:p>
    <w:p w14:paraId="66C4220B" w14:textId="77777777" w:rsidR="00201800" w:rsidRPr="00201800" w:rsidRDefault="00201800" w:rsidP="00C369F7">
      <w:pPr>
        <w:jc w:val="both"/>
        <w:rPr>
          <w:lang w:val="ro-RO"/>
        </w:rPr>
      </w:pPr>
      <w:r w:rsidRPr="00201800">
        <w:rPr>
          <w:lang w:val="ro-RO"/>
        </w:rPr>
        <w:t>Fluxul executiei lucrarilor este urmatorul:</w:t>
      </w:r>
    </w:p>
    <w:p w14:paraId="0D5AEF7E" w14:textId="77777777" w:rsidR="00201800" w:rsidRPr="00201800" w:rsidRDefault="00201800" w:rsidP="00C369F7">
      <w:pPr>
        <w:jc w:val="both"/>
        <w:rPr>
          <w:lang w:val="ro-RO"/>
        </w:rPr>
      </w:pPr>
      <w:r w:rsidRPr="00201800">
        <w:rPr>
          <w:lang w:val="ro-RO"/>
        </w:rPr>
        <w:t>- organizarea de santier</w:t>
      </w:r>
      <w:r w:rsidR="00BD6D72">
        <w:rPr>
          <w:lang w:val="ro-RO"/>
        </w:rPr>
        <w:t>;</w:t>
      </w:r>
    </w:p>
    <w:p w14:paraId="74A27309" w14:textId="75B21B03" w:rsidR="00201800" w:rsidRPr="00201800" w:rsidRDefault="00201800" w:rsidP="00C369F7">
      <w:pPr>
        <w:jc w:val="both"/>
        <w:rPr>
          <w:lang w:val="ro-RO"/>
        </w:rPr>
      </w:pPr>
      <w:r w:rsidRPr="00201800">
        <w:rPr>
          <w:lang w:val="ro-RO"/>
        </w:rPr>
        <w:t xml:space="preserve">- </w:t>
      </w:r>
      <w:r w:rsidR="003F1305">
        <w:rPr>
          <w:lang w:val="ro-RO"/>
        </w:rPr>
        <w:t>sapatura si executia santurilor pereate</w:t>
      </w:r>
      <w:r w:rsidR="00D207D9">
        <w:rPr>
          <w:lang w:val="ro-RO"/>
        </w:rPr>
        <w:t>;</w:t>
      </w:r>
    </w:p>
    <w:p w14:paraId="17241E4D" w14:textId="754CE467" w:rsidR="001903E1" w:rsidRPr="00201800" w:rsidRDefault="00201800" w:rsidP="00C369F7">
      <w:pPr>
        <w:jc w:val="both"/>
        <w:rPr>
          <w:b/>
          <w:bCs/>
          <w:lang w:val="ro-RO"/>
        </w:rPr>
      </w:pPr>
      <w:r w:rsidRPr="00201800">
        <w:rPr>
          <w:lang w:val="ro-RO"/>
        </w:rPr>
        <w:t xml:space="preserve">- </w:t>
      </w:r>
      <w:r w:rsidR="003F1305">
        <w:rPr>
          <w:lang w:val="ro-RO"/>
        </w:rPr>
        <w:t xml:space="preserve">sapatura si executia </w:t>
      </w:r>
      <w:r w:rsidR="00522C7E">
        <w:rPr>
          <w:lang w:val="ro-RO"/>
        </w:rPr>
        <w:t>pistelor de biciclete</w:t>
      </w:r>
      <w:r w:rsidRPr="00201800">
        <w:rPr>
          <w:lang w:val="ro-RO"/>
        </w:rPr>
        <w:t>.</w:t>
      </w:r>
    </w:p>
    <w:p w14:paraId="5FAB3787" w14:textId="77777777" w:rsidR="001903E1" w:rsidRDefault="001903E1" w:rsidP="00C369F7">
      <w:pPr>
        <w:pStyle w:val="Heading3"/>
        <w:numPr>
          <w:ilvl w:val="2"/>
          <w:numId w:val="16"/>
        </w:numPr>
        <w:jc w:val="both"/>
      </w:pPr>
      <w:bookmarkStart w:id="17" w:name="_Toc137648348"/>
      <w:r w:rsidRPr="001903E1">
        <w:t>Descrierea proceselor de producție ale proiectului propus, în funcție de specificul investiției, produse și subproduse obținute, mărimea, capacitatea</w:t>
      </w:r>
      <w:bookmarkEnd w:id="17"/>
    </w:p>
    <w:p w14:paraId="467E21CA" w14:textId="77777777" w:rsidR="001903E1" w:rsidRPr="00201800" w:rsidRDefault="00201800" w:rsidP="00C369F7">
      <w:pPr>
        <w:jc w:val="both"/>
        <w:rPr>
          <w:lang w:val="ro-RO"/>
        </w:rPr>
      </w:pPr>
      <w:r w:rsidRPr="00201800">
        <w:rPr>
          <w:lang w:val="ro-RO"/>
        </w:rPr>
        <w:t>Nu este cazul</w:t>
      </w:r>
      <w:r>
        <w:rPr>
          <w:lang w:val="ro-RO"/>
        </w:rPr>
        <w:t>.</w:t>
      </w:r>
    </w:p>
    <w:p w14:paraId="6FE323DD" w14:textId="77777777" w:rsidR="001903E1" w:rsidRDefault="001903E1" w:rsidP="00C369F7">
      <w:pPr>
        <w:pStyle w:val="Heading3"/>
        <w:numPr>
          <w:ilvl w:val="2"/>
          <w:numId w:val="16"/>
        </w:numPr>
        <w:jc w:val="both"/>
      </w:pPr>
      <w:bookmarkStart w:id="18" w:name="_Toc137648349"/>
      <w:r>
        <w:lastRenderedPageBreak/>
        <w:t>M</w:t>
      </w:r>
      <w:r w:rsidRPr="001903E1">
        <w:t>ateriile prime, energia și combustibilii utilizați, cu modul de asigurare a acestora</w:t>
      </w:r>
      <w:bookmarkEnd w:id="18"/>
    </w:p>
    <w:p w14:paraId="77E3BB2F" w14:textId="17192EE8" w:rsidR="00201800" w:rsidRPr="00201800" w:rsidRDefault="00201800" w:rsidP="00C369F7">
      <w:pPr>
        <w:jc w:val="both"/>
        <w:rPr>
          <w:lang w:val="ro-RO"/>
        </w:rPr>
      </w:pPr>
      <w:r w:rsidRPr="00201800">
        <w:rPr>
          <w:lang w:val="ro-RO"/>
        </w:rPr>
        <w:t>Materialele folosite la realizarea proiectului sunt urmato</w:t>
      </w:r>
      <w:r>
        <w:rPr>
          <w:lang w:val="ro-RO"/>
        </w:rPr>
        <w:t>arele: agregate (balast</w:t>
      </w:r>
      <w:r w:rsidR="003F1305">
        <w:rPr>
          <w:lang w:val="ro-RO"/>
        </w:rPr>
        <w:t>, piatra sparta</w:t>
      </w:r>
      <w:r>
        <w:rPr>
          <w:lang w:val="ro-RO"/>
        </w:rPr>
        <w:t>)</w:t>
      </w:r>
      <w:r w:rsidRPr="00201800">
        <w:rPr>
          <w:lang w:val="ro-RO"/>
        </w:rPr>
        <w:t>, betoane</w:t>
      </w:r>
      <w:r w:rsidR="00FC509C">
        <w:rPr>
          <w:lang w:val="ro-RO"/>
        </w:rPr>
        <w:t xml:space="preserve"> asfaltice</w:t>
      </w:r>
      <w:r w:rsidR="00BD6D72">
        <w:rPr>
          <w:lang w:val="ro-RO"/>
        </w:rPr>
        <w:t xml:space="preserve">, </w:t>
      </w:r>
      <w:r w:rsidR="003F1305">
        <w:rPr>
          <w:lang w:val="ro-RO"/>
        </w:rPr>
        <w:t>ciment</w:t>
      </w:r>
      <w:r w:rsidRPr="00201800">
        <w:rPr>
          <w:lang w:val="ro-RO"/>
        </w:rPr>
        <w:t xml:space="preserve">. </w:t>
      </w:r>
    </w:p>
    <w:p w14:paraId="7690FB79" w14:textId="77777777" w:rsidR="00201800" w:rsidRPr="00201800" w:rsidRDefault="00201800" w:rsidP="00C369F7">
      <w:pPr>
        <w:jc w:val="both"/>
        <w:rPr>
          <w:lang w:val="ro-RO"/>
        </w:rPr>
      </w:pPr>
      <w:r w:rsidRPr="00201800">
        <w:rPr>
          <w:lang w:val="ro-RO"/>
        </w:rPr>
        <w:t>Antreprenorul are obligatia de a asigura alimentarea provizorie cu apa si energie electrica, si va plati toate costurile si cheltuielile care decurg din folosirea apei si a energiei electrice, pentru organizarea de santier.</w:t>
      </w:r>
    </w:p>
    <w:p w14:paraId="330C4579" w14:textId="77777777" w:rsidR="001903E1" w:rsidRPr="00201800" w:rsidRDefault="00201800" w:rsidP="00C369F7">
      <w:pPr>
        <w:jc w:val="both"/>
        <w:rPr>
          <w:lang w:val="ro-RO"/>
        </w:rPr>
      </w:pPr>
      <w:r w:rsidRPr="00201800">
        <w:rPr>
          <w:lang w:val="ro-RO"/>
        </w:rPr>
        <w:t>Pentru functionarea utilajelor de constructii este necesara folosirea combustibililor uzuali: motorina si benzina. Alimentarea utilajelor nu se va face pe santier, ci doar in locurile special amenajate (benzinarii)</w:t>
      </w:r>
      <w:r>
        <w:rPr>
          <w:lang w:val="ro-RO"/>
        </w:rPr>
        <w:t>.</w:t>
      </w:r>
    </w:p>
    <w:p w14:paraId="78D1F7D0" w14:textId="77777777" w:rsidR="001903E1" w:rsidRPr="002423EA" w:rsidRDefault="001903E1" w:rsidP="00C369F7">
      <w:pPr>
        <w:pStyle w:val="Heading3"/>
        <w:numPr>
          <w:ilvl w:val="2"/>
          <w:numId w:val="16"/>
        </w:numPr>
        <w:jc w:val="both"/>
        <w:rPr>
          <w:lang w:val="it-IT"/>
        </w:rPr>
      </w:pPr>
      <w:bookmarkStart w:id="19" w:name="_Toc137648350"/>
      <w:r w:rsidRPr="002423EA">
        <w:rPr>
          <w:lang w:val="it-IT"/>
        </w:rPr>
        <w:t>Racordarea la rețelele utilitare existente în zonă</w:t>
      </w:r>
      <w:bookmarkEnd w:id="19"/>
    </w:p>
    <w:p w14:paraId="2A1CE3FE" w14:textId="77777777" w:rsidR="00201800" w:rsidRPr="00201800" w:rsidRDefault="00201800" w:rsidP="00C369F7">
      <w:pPr>
        <w:jc w:val="both"/>
        <w:rPr>
          <w:lang w:val="ro-RO"/>
        </w:rPr>
      </w:pPr>
      <w:r w:rsidRPr="00201800">
        <w:rPr>
          <w:lang w:val="ro-RO"/>
        </w:rPr>
        <w:t xml:space="preserve">Pentru functionare, obiectivul </w:t>
      </w:r>
      <w:r>
        <w:rPr>
          <w:lang w:val="ro-RO"/>
        </w:rPr>
        <w:t xml:space="preserve">nu necesita </w:t>
      </w:r>
      <w:r w:rsidRPr="00201800">
        <w:rPr>
          <w:lang w:val="ro-RO"/>
        </w:rPr>
        <w:t>bransa</w:t>
      </w:r>
      <w:r>
        <w:rPr>
          <w:lang w:val="ro-RO"/>
        </w:rPr>
        <w:t>mente</w:t>
      </w:r>
      <w:r w:rsidRPr="00201800">
        <w:rPr>
          <w:lang w:val="ro-RO"/>
        </w:rPr>
        <w:t xml:space="preserve"> la retele </w:t>
      </w:r>
      <w:r w:rsidR="00FC509C">
        <w:rPr>
          <w:lang w:val="ro-RO"/>
        </w:rPr>
        <w:t>utili</w:t>
      </w:r>
      <w:r w:rsidR="00D207D9">
        <w:rPr>
          <w:lang w:val="ro-RO"/>
        </w:rPr>
        <w:t>tare</w:t>
      </w:r>
      <w:r w:rsidRPr="00201800">
        <w:rPr>
          <w:lang w:val="ro-RO"/>
        </w:rPr>
        <w:t>.</w:t>
      </w:r>
    </w:p>
    <w:p w14:paraId="316363D0" w14:textId="77777777" w:rsidR="001903E1" w:rsidRPr="00201800" w:rsidRDefault="00D207D9" w:rsidP="00C369F7">
      <w:pPr>
        <w:jc w:val="both"/>
        <w:rPr>
          <w:lang w:val="ro-RO"/>
        </w:rPr>
      </w:pPr>
      <w:r>
        <w:rPr>
          <w:lang w:val="ro-RO"/>
        </w:rPr>
        <w:t>Pe durata executiei A</w:t>
      </w:r>
      <w:r w:rsidR="00201800" w:rsidRPr="00201800">
        <w:rPr>
          <w:lang w:val="ro-RO"/>
        </w:rPr>
        <w:t>ntreprenorul are obligatia de a asigura utilitatile necesare functionarii santierului. Se va realiza bransamentul provizoriu la reteaua de energie electrica.</w:t>
      </w:r>
    </w:p>
    <w:p w14:paraId="4CF8E28D" w14:textId="77777777" w:rsidR="001903E1" w:rsidRPr="002423EA" w:rsidRDefault="001903E1" w:rsidP="00C369F7">
      <w:pPr>
        <w:pStyle w:val="Heading3"/>
        <w:numPr>
          <w:ilvl w:val="2"/>
          <w:numId w:val="16"/>
        </w:numPr>
        <w:jc w:val="both"/>
        <w:rPr>
          <w:lang w:val="pt-BR"/>
        </w:rPr>
      </w:pPr>
      <w:bookmarkStart w:id="20" w:name="_Toc137648351"/>
      <w:r w:rsidRPr="002423EA">
        <w:rPr>
          <w:lang w:val="pt-BR"/>
        </w:rPr>
        <w:t>Descrierea lucrărilor de refacere a amplasamentului în zona afectată de execuția investiției</w:t>
      </w:r>
      <w:bookmarkEnd w:id="20"/>
    </w:p>
    <w:p w14:paraId="031819B6" w14:textId="77777777" w:rsidR="00201800" w:rsidRPr="00201800" w:rsidRDefault="00201800" w:rsidP="00C369F7">
      <w:pPr>
        <w:jc w:val="both"/>
        <w:rPr>
          <w:webHidden/>
          <w:lang w:val="ro-RO"/>
        </w:rPr>
      </w:pPr>
      <w:r w:rsidRPr="00201800">
        <w:rPr>
          <w:webHidden/>
          <w:lang w:val="ro-RO"/>
        </w:rPr>
        <w:t>Dupa finalizarea lucrarilor se vor avea in vedere urmatoarele lucrari de refacere a amplasamentului:</w:t>
      </w:r>
    </w:p>
    <w:p w14:paraId="4E9F1077" w14:textId="77777777" w:rsidR="00201800" w:rsidRPr="00201800" w:rsidRDefault="00201800" w:rsidP="00C369F7">
      <w:pPr>
        <w:pStyle w:val="ListParagraph"/>
        <w:numPr>
          <w:ilvl w:val="0"/>
          <w:numId w:val="21"/>
        </w:numPr>
        <w:jc w:val="both"/>
        <w:rPr>
          <w:lang w:val="ro-RO"/>
        </w:rPr>
      </w:pPr>
      <w:r w:rsidRPr="00201800">
        <w:rPr>
          <w:lang w:val="ro-RO"/>
        </w:rPr>
        <w:t>curatirea zonei aferente investitiei, prin evacuarea din amplasament a deseurilor menajere, precum si a deseurilor specifice si transportul acestora la cel mai apropriat  depozit de deseuri autorizat;</w:t>
      </w:r>
    </w:p>
    <w:p w14:paraId="47478BA9" w14:textId="77777777" w:rsidR="00201800" w:rsidRPr="00201800" w:rsidRDefault="00201800" w:rsidP="00C369F7">
      <w:pPr>
        <w:pStyle w:val="ListParagraph"/>
        <w:numPr>
          <w:ilvl w:val="0"/>
          <w:numId w:val="21"/>
        </w:numPr>
        <w:jc w:val="both"/>
        <w:rPr>
          <w:lang w:val="ro-RO"/>
        </w:rPr>
      </w:pPr>
      <w:r w:rsidRPr="00201800">
        <w:rPr>
          <w:lang w:val="ro-RO"/>
        </w:rPr>
        <w:t>evacuarea din amplasamente a tuturor utilajelor utilizate la executi</w:t>
      </w:r>
      <w:r w:rsidR="00D207D9">
        <w:rPr>
          <w:lang w:val="ro-RO"/>
        </w:rPr>
        <w:t>a investitiei;</w:t>
      </w:r>
    </w:p>
    <w:p w14:paraId="1EC5A87D" w14:textId="77777777" w:rsidR="001903E1" w:rsidRPr="00201800" w:rsidRDefault="00201800" w:rsidP="00C369F7">
      <w:pPr>
        <w:pStyle w:val="ListParagraph"/>
        <w:numPr>
          <w:ilvl w:val="0"/>
          <w:numId w:val="21"/>
        </w:numPr>
        <w:jc w:val="both"/>
        <w:rPr>
          <w:lang w:val="ro-RO"/>
        </w:rPr>
      </w:pPr>
      <w:r w:rsidRPr="00201800">
        <w:rPr>
          <w:lang w:val="ro-RO"/>
        </w:rPr>
        <w:t>lucrari de aducere a amplasamentului la starea initiala</w:t>
      </w:r>
      <w:r w:rsidR="00D207D9">
        <w:rPr>
          <w:lang w:val="ro-RO"/>
        </w:rPr>
        <w:t>.</w:t>
      </w:r>
    </w:p>
    <w:p w14:paraId="1FDD91F0" w14:textId="77777777" w:rsidR="001903E1" w:rsidRPr="002423EA" w:rsidRDefault="006A5606" w:rsidP="00C369F7">
      <w:pPr>
        <w:pStyle w:val="Heading3"/>
        <w:numPr>
          <w:ilvl w:val="2"/>
          <w:numId w:val="16"/>
        </w:numPr>
        <w:jc w:val="both"/>
        <w:rPr>
          <w:lang w:val="pt-BR"/>
        </w:rPr>
      </w:pPr>
      <w:bookmarkStart w:id="21" w:name="_Toc137648352"/>
      <w:r w:rsidRPr="002423EA">
        <w:rPr>
          <w:lang w:val="pt-BR"/>
        </w:rPr>
        <w:t>Căi noi de acces sau schimbări ale celor existente</w:t>
      </w:r>
      <w:bookmarkEnd w:id="21"/>
    </w:p>
    <w:p w14:paraId="12346574" w14:textId="77777777" w:rsidR="006A5606" w:rsidRPr="00201800" w:rsidRDefault="00201800" w:rsidP="00C369F7">
      <w:pPr>
        <w:jc w:val="both"/>
        <w:rPr>
          <w:lang w:val="ro-RO"/>
        </w:rPr>
      </w:pPr>
      <w:r w:rsidRPr="00201800">
        <w:rPr>
          <w:lang w:val="ro-RO"/>
        </w:rPr>
        <w:t>Se vor pastra caile de acces existente</w:t>
      </w:r>
      <w:r>
        <w:rPr>
          <w:lang w:val="ro-RO"/>
        </w:rPr>
        <w:t>.</w:t>
      </w:r>
    </w:p>
    <w:p w14:paraId="7F24CEA1" w14:textId="77777777" w:rsidR="006A5606" w:rsidRDefault="006A5606" w:rsidP="00C369F7">
      <w:pPr>
        <w:pStyle w:val="Heading3"/>
        <w:numPr>
          <w:ilvl w:val="2"/>
          <w:numId w:val="16"/>
        </w:numPr>
        <w:jc w:val="both"/>
      </w:pPr>
      <w:bookmarkStart w:id="22" w:name="_Toc137648353"/>
      <w:r>
        <w:t>R</w:t>
      </w:r>
      <w:r w:rsidRPr="006A5606">
        <w:t>esursele naturale folosite în construcție și funcționare</w:t>
      </w:r>
      <w:bookmarkEnd w:id="22"/>
    </w:p>
    <w:p w14:paraId="4217FF3C" w14:textId="77777777" w:rsidR="00B62F9F" w:rsidRPr="00B62F9F" w:rsidRDefault="00B62F9F" w:rsidP="00C369F7">
      <w:pPr>
        <w:jc w:val="both"/>
        <w:rPr>
          <w:webHidden/>
          <w:lang w:val="ro-RO"/>
        </w:rPr>
      </w:pPr>
      <w:r w:rsidRPr="00B62F9F">
        <w:rPr>
          <w:webHidden/>
          <w:lang w:val="ro-RO"/>
        </w:rPr>
        <w:t>Resursele naturale folosite in constructie sunt :</w:t>
      </w:r>
    </w:p>
    <w:p w14:paraId="2DA7674E" w14:textId="77777777" w:rsidR="00B62F9F" w:rsidRPr="00B62F9F" w:rsidRDefault="00B62F9F" w:rsidP="00C369F7">
      <w:pPr>
        <w:pStyle w:val="ListParagraph"/>
        <w:numPr>
          <w:ilvl w:val="0"/>
          <w:numId w:val="22"/>
        </w:numPr>
        <w:jc w:val="both"/>
        <w:rPr>
          <w:webHidden/>
          <w:lang w:val="ro-RO"/>
        </w:rPr>
      </w:pPr>
      <w:r w:rsidRPr="00B62F9F">
        <w:rPr>
          <w:webHidden/>
          <w:lang w:val="ro-RO"/>
        </w:rPr>
        <w:t xml:space="preserve">Agregatele naturale precum : balastul, </w:t>
      </w:r>
      <w:r w:rsidR="00B719BC">
        <w:rPr>
          <w:webHidden/>
          <w:lang w:val="ro-RO"/>
        </w:rPr>
        <w:t>piatra sparta</w:t>
      </w:r>
      <w:r w:rsidRPr="00B62F9F">
        <w:rPr>
          <w:webHidden/>
          <w:lang w:val="ro-RO"/>
        </w:rPr>
        <w:t xml:space="preserve"> </w:t>
      </w:r>
    </w:p>
    <w:p w14:paraId="0A32F242" w14:textId="77777777" w:rsidR="00B62F9F" w:rsidRPr="00B62F9F" w:rsidRDefault="00B62F9F" w:rsidP="00C369F7">
      <w:pPr>
        <w:pStyle w:val="ListParagraph"/>
        <w:numPr>
          <w:ilvl w:val="0"/>
          <w:numId w:val="22"/>
        </w:numPr>
        <w:jc w:val="both"/>
        <w:rPr>
          <w:webHidden/>
          <w:lang w:val="ro-RO"/>
        </w:rPr>
      </w:pPr>
      <w:r w:rsidRPr="00B62F9F">
        <w:rPr>
          <w:webHidden/>
          <w:lang w:val="ro-RO"/>
        </w:rPr>
        <w:t xml:space="preserve">Apa pentru realizarea betoanelor, pentru compactare </w:t>
      </w:r>
    </w:p>
    <w:p w14:paraId="5F847610" w14:textId="77777777" w:rsidR="00B62F9F" w:rsidRPr="00B62F9F" w:rsidRDefault="00B62F9F" w:rsidP="00C369F7">
      <w:pPr>
        <w:pStyle w:val="ListParagraph"/>
        <w:numPr>
          <w:ilvl w:val="0"/>
          <w:numId w:val="22"/>
        </w:numPr>
        <w:jc w:val="both"/>
        <w:rPr>
          <w:webHidden/>
          <w:lang w:val="ro-RO"/>
        </w:rPr>
      </w:pPr>
      <w:r w:rsidRPr="00B62F9F">
        <w:rPr>
          <w:webHidden/>
          <w:lang w:val="ro-RO"/>
        </w:rPr>
        <w:t xml:space="preserve">Pamantul pentru realizarea umpluturilor </w:t>
      </w:r>
    </w:p>
    <w:p w14:paraId="77B22478" w14:textId="77777777" w:rsidR="00B62F9F" w:rsidRPr="00B62F9F" w:rsidRDefault="00B62F9F" w:rsidP="00C369F7">
      <w:pPr>
        <w:jc w:val="both"/>
        <w:rPr>
          <w:lang w:val="ro-RO"/>
        </w:rPr>
      </w:pPr>
      <w:r w:rsidRPr="00B62F9F">
        <w:rPr>
          <w:webHidden/>
          <w:lang w:val="ro-RO"/>
        </w:rPr>
        <w:t>In perioada de functionare nu sunt necesare resurse naturale</w:t>
      </w:r>
      <w:r>
        <w:rPr>
          <w:webHidden/>
          <w:lang w:val="ro-RO"/>
        </w:rPr>
        <w:t>.</w:t>
      </w:r>
    </w:p>
    <w:p w14:paraId="082DF593" w14:textId="77777777" w:rsidR="006A5606" w:rsidRDefault="00B62F9F" w:rsidP="00C369F7">
      <w:pPr>
        <w:pStyle w:val="Heading3"/>
        <w:numPr>
          <w:ilvl w:val="2"/>
          <w:numId w:val="16"/>
        </w:numPr>
        <w:jc w:val="both"/>
      </w:pPr>
      <w:bookmarkStart w:id="23" w:name="_Toc137648354"/>
      <w:r>
        <w:t>Me</w:t>
      </w:r>
      <w:r w:rsidR="006A5606" w:rsidRPr="006A5606">
        <w:t>tode folosite în construcție/demolare</w:t>
      </w:r>
      <w:bookmarkEnd w:id="23"/>
    </w:p>
    <w:p w14:paraId="6632C41E" w14:textId="77777777" w:rsidR="00B62F9F" w:rsidRPr="00B62F9F" w:rsidRDefault="00B62F9F" w:rsidP="00C369F7">
      <w:pPr>
        <w:jc w:val="both"/>
        <w:rPr>
          <w:webHidden/>
          <w:lang w:val="ro-RO"/>
        </w:rPr>
      </w:pPr>
      <w:r w:rsidRPr="00B62F9F">
        <w:rPr>
          <w:webHidden/>
          <w:lang w:val="ro-RO"/>
        </w:rPr>
        <w:t xml:space="preserve">Pentru realizarea proiectului vor fi realizate urmatoarele tipuri de lucrari: </w:t>
      </w:r>
    </w:p>
    <w:p w14:paraId="449AAA2F" w14:textId="77777777" w:rsidR="00B62F9F" w:rsidRPr="00437CCC" w:rsidRDefault="00B62F9F" w:rsidP="00C369F7">
      <w:pPr>
        <w:pStyle w:val="ListParagraph"/>
        <w:numPr>
          <w:ilvl w:val="0"/>
          <w:numId w:val="23"/>
        </w:numPr>
        <w:jc w:val="both"/>
        <w:rPr>
          <w:webHidden/>
          <w:lang w:val="ro-RO"/>
        </w:rPr>
      </w:pPr>
      <w:r w:rsidRPr="00437CCC">
        <w:rPr>
          <w:webHidden/>
          <w:lang w:val="ro-RO"/>
        </w:rPr>
        <w:t>Terasamente : sapaturi directe – mecanizate sau manuale, compactar</w:t>
      </w:r>
      <w:r w:rsidR="00D207D9">
        <w:rPr>
          <w:webHidden/>
          <w:lang w:val="ro-RO"/>
        </w:rPr>
        <w:t>i, imprastieri, transporturi p</w:t>
      </w:r>
      <w:r w:rsidRPr="00437CCC">
        <w:rPr>
          <w:webHidden/>
          <w:lang w:val="ro-RO"/>
        </w:rPr>
        <w:t xml:space="preserve">e santier si pentru materiale etc. </w:t>
      </w:r>
    </w:p>
    <w:p w14:paraId="7C7FAD81" w14:textId="56EB4218" w:rsidR="00B62F9F" w:rsidRPr="00437CCC" w:rsidRDefault="00B62F9F" w:rsidP="00C369F7">
      <w:pPr>
        <w:pStyle w:val="ListParagraph"/>
        <w:numPr>
          <w:ilvl w:val="0"/>
          <w:numId w:val="23"/>
        </w:numPr>
        <w:jc w:val="both"/>
        <w:rPr>
          <w:webHidden/>
          <w:lang w:val="ro-RO"/>
        </w:rPr>
      </w:pPr>
      <w:r w:rsidRPr="00437CCC">
        <w:rPr>
          <w:webHidden/>
          <w:lang w:val="ro-RO"/>
        </w:rPr>
        <w:t>Constructii – cu elemente prefabricate de beton</w:t>
      </w:r>
      <w:r w:rsidR="003F1305">
        <w:rPr>
          <w:webHidden/>
          <w:lang w:val="ro-RO"/>
        </w:rPr>
        <w:t>.</w:t>
      </w:r>
    </w:p>
    <w:p w14:paraId="4930254C" w14:textId="77777777" w:rsidR="006A5606" w:rsidRPr="00B62F9F" w:rsidRDefault="00B62F9F" w:rsidP="00C369F7">
      <w:pPr>
        <w:jc w:val="both"/>
        <w:rPr>
          <w:lang w:val="ro-RO"/>
        </w:rPr>
      </w:pPr>
      <w:r w:rsidRPr="00B62F9F">
        <w:rPr>
          <w:webHidden/>
          <w:lang w:val="ro-RO"/>
        </w:rPr>
        <w:t>Metodele folosite vor fi cele uzuale, lucrarile se vor realiza manual si mecanizat cu utilaje specifice acestui tip de constructii: excavator, compactor, finisor, etc.</w:t>
      </w:r>
    </w:p>
    <w:p w14:paraId="5713C321" w14:textId="77777777" w:rsidR="006A5606" w:rsidRPr="002423EA" w:rsidRDefault="00A35D94" w:rsidP="00C369F7">
      <w:pPr>
        <w:pStyle w:val="Heading3"/>
        <w:numPr>
          <w:ilvl w:val="2"/>
          <w:numId w:val="16"/>
        </w:numPr>
        <w:jc w:val="both"/>
        <w:rPr>
          <w:lang w:val="pt-BR"/>
        </w:rPr>
      </w:pPr>
      <w:bookmarkStart w:id="24" w:name="_Toc137648355"/>
      <w:r w:rsidRPr="002423EA">
        <w:rPr>
          <w:lang w:val="pt-BR"/>
        </w:rPr>
        <w:t>P</w:t>
      </w:r>
      <w:r w:rsidR="006A5606" w:rsidRPr="002423EA">
        <w:rPr>
          <w:lang w:val="pt-BR"/>
        </w:rPr>
        <w:t>lanul de execuție, cuprinzând faza de construcție, punerea în funcțiune, exploatare, refacere și folosire ulterioară</w:t>
      </w:r>
      <w:bookmarkEnd w:id="24"/>
    </w:p>
    <w:p w14:paraId="2C319FC2" w14:textId="77777777" w:rsidR="00437CCC" w:rsidRPr="00437CCC" w:rsidRDefault="00437CCC" w:rsidP="00C369F7">
      <w:pPr>
        <w:jc w:val="both"/>
        <w:rPr>
          <w:webHidden/>
          <w:lang w:val="ro-RO"/>
        </w:rPr>
      </w:pPr>
      <w:r w:rsidRPr="00437CCC">
        <w:rPr>
          <w:webHidden/>
          <w:lang w:val="ro-RO"/>
        </w:rPr>
        <w:t>Lucrarile de executie se vor face conform graficului de lucrari intocmi</w:t>
      </w:r>
      <w:r w:rsidR="00D207D9">
        <w:rPr>
          <w:webHidden/>
          <w:lang w:val="ro-RO"/>
        </w:rPr>
        <w:t>t de Antreprenor si aprobat de B</w:t>
      </w:r>
      <w:r w:rsidRPr="00437CCC">
        <w:rPr>
          <w:webHidden/>
          <w:lang w:val="ro-RO"/>
        </w:rPr>
        <w:t>eneficiar.</w:t>
      </w:r>
    </w:p>
    <w:p w14:paraId="06CA95FE" w14:textId="77777777" w:rsidR="00437CCC" w:rsidRPr="00437CCC" w:rsidRDefault="00437CCC" w:rsidP="00C369F7">
      <w:pPr>
        <w:jc w:val="both"/>
        <w:rPr>
          <w:webHidden/>
          <w:lang w:val="ro-RO"/>
        </w:rPr>
      </w:pPr>
      <w:r w:rsidRPr="00437CCC">
        <w:rPr>
          <w:webHidden/>
          <w:lang w:val="ro-RO"/>
        </w:rPr>
        <w:t>Dupa finalizarea executiei obiectivul va fi pus in functiune.</w:t>
      </w:r>
    </w:p>
    <w:p w14:paraId="24E8F3D0" w14:textId="7862626E" w:rsidR="00F0482D" w:rsidRPr="00437CCC" w:rsidRDefault="00437CCC" w:rsidP="00C369F7">
      <w:pPr>
        <w:jc w:val="both"/>
        <w:rPr>
          <w:lang w:val="ro-RO"/>
        </w:rPr>
      </w:pPr>
      <w:r w:rsidRPr="00437CCC">
        <w:rPr>
          <w:lang w:val="ro-RO"/>
        </w:rPr>
        <w:t xml:space="preserve">Se estimeaza ca durata de executie este de </w:t>
      </w:r>
      <w:r w:rsidR="004351A6">
        <w:rPr>
          <w:lang w:val="ro-RO"/>
        </w:rPr>
        <w:t>1</w:t>
      </w:r>
      <w:r w:rsidR="006E5F43">
        <w:rPr>
          <w:lang w:val="ro-RO"/>
        </w:rPr>
        <w:t>4</w:t>
      </w:r>
      <w:r w:rsidR="00BD6D72">
        <w:rPr>
          <w:lang w:val="ro-RO"/>
        </w:rPr>
        <w:t xml:space="preserve"> </w:t>
      </w:r>
      <w:r w:rsidRPr="00437CCC">
        <w:rPr>
          <w:lang w:val="ro-RO"/>
        </w:rPr>
        <w:t>luni</w:t>
      </w:r>
      <w:r>
        <w:rPr>
          <w:lang w:val="ro-RO"/>
        </w:rPr>
        <w:t>.</w:t>
      </w:r>
    </w:p>
    <w:p w14:paraId="17DE316E" w14:textId="77777777" w:rsidR="00A35D94" w:rsidRDefault="00F0482D" w:rsidP="00C369F7">
      <w:pPr>
        <w:pStyle w:val="Heading3"/>
        <w:numPr>
          <w:ilvl w:val="2"/>
          <w:numId w:val="16"/>
        </w:numPr>
        <w:jc w:val="both"/>
      </w:pPr>
      <w:bookmarkStart w:id="25" w:name="_Toc137648356"/>
      <w:r>
        <w:lastRenderedPageBreak/>
        <w:t>R</w:t>
      </w:r>
      <w:r w:rsidRPr="00F0482D">
        <w:t>elația cu alte proiecte existente sau planificate</w:t>
      </w:r>
      <w:bookmarkEnd w:id="25"/>
    </w:p>
    <w:p w14:paraId="421B0BA6" w14:textId="77777777" w:rsidR="00F0482D" w:rsidRDefault="00437CCC" w:rsidP="00C369F7">
      <w:pPr>
        <w:jc w:val="both"/>
        <w:rPr>
          <w:webHidden/>
          <w:lang w:val="ro-RO"/>
        </w:rPr>
      </w:pPr>
      <w:r w:rsidRPr="00437CCC">
        <w:rPr>
          <w:webHidden/>
          <w:lang w:val="ro-RO"/>
        </w:rPr>
        <w:t>Nu este cazul.</w:t>
      </w:r>
    </w:p>
    <w:p w14:paraId="22C9689E" w14:textId="77777777" w:rsidR="00F0482D" w:rsidRPr="002D5828" w:rsidRDefault="00F0482D" w:rsidP="00C369F7">
      <w:pPr>
        <w:pStyle w:val="Heading3"/>
        <w:numPr>
          <w:ilvl w:val="2"/>
          <w:numId w:val="16"/>
        </w:numPr>
        <w:jc w:val="both"/>
      </w:pPr>
      <w:bookmarkStart w:id="26" w:name="_Toc137648357"/>
      <w:r w:rsidRPr="002D5828">
        <w:t>Detalii privind alternativele care au fost luate în considerare</w:t>
      </w:r>
      <w:bookmarkEnd w:id="26"/>
    </w:p>
    <w:p w14:paraId="23BF42F4" w14:textId="77777777" w:rsidR="00D207D9" w:rsidRDefault="00D207D9" w:rsidP="00C369F7">
      <w:pPr>
        <w:jc w:val="both"/>
        <w:rPr>
          <w:lang w:val="ro-RO"/>
        </w:rPr>
      </w:pPr>
      <w:bookmarkStart w:id="27" w:name="_Toc475511899"/>
    </w:p>
    <w:bookmarkEnd w:id="27"/>
    <w:p w14:paraId="4C6C03A3" w14:textId="77777777" w:rsidR="001231C4" w:rsidRPr="001231C4" w:rsidRDefault="001231C4" w:rsidP="00C369F7">
      <w:pPr>
        <w:jc w:val="both"/>
        <w:rPr>
          <w:lang w:val="ro-RO"/>
        </w:rPr>
      </w:pPr>
      <w:r w:rsidRPr="001231C4">
        <w:rPr>
          <w:lang w:val="ro-RO"/>
        </w:rPr>
        <w:t>In urma studiilor efectuate și analizării situație din teren au fost propuse doua variante constructive pentru structura rutiera,  după cum urmează:</w:t>
      </w:r>
    </w:p>
    <w:p w14:paraId="66D46732" w14:textId="77777777" w:rsidR="001231C4" w:rsidRPr="001231C4" w:rsidRDefault="001231C4" w:rsidP="00C369F7">
      <w:pPr>
        <w:jc w:val="both"/>
        <w:rPr>
          <w:lang w:val="ro-RO"/>
        </w:rPr>
      </w:pPr>
    </w:p>
    <w:p w14:paraId="7D87D7FB" w14:textId="5D237623" w:rsidR="001231C4" w:rsidRPr="001231C4" w:rsidRDefault="001231C4" w:rsidP="00C369F7">
      <w:pPr>
        <w:jc w:val="both"/>
        <w:rPr>
          <w:b/>
          <w:u w:val="single"/>
          <w:lang w:val="ro-RO"/>
        </w:rPr>
      </w:pPr>
      <w:r w:rsidRPr="001231C4">
        <w:rPr>
          <w:b/>
          <w:u w:val="single"/>
          <w:lang w:val="ro-RO"/>
        </w:rPr>
        <w:t xml:space="preserve">Solutia 1 </w:t>
      </w:r>
    </w:p>
    <w:p w14:paraId="28594049" w14:textId="77777777" w:rsidR="00833663" w:rsidRPr="00833663" w:rsidRDefault="00833663" w:rsidP="00833663">
      <w:pPr>
        <w:pStyle w:val="NotaMare"/>
        <w:numPr>
          <w:ilvl w:val="0"/>
          <w:numId w:val="47"/>
        </w:numPr>
        <w:rPr>
          <w:rFonts w:ascii="Times New Roman" w:hAnsi="Times New Roman"/>
        </w:rPr>
      </w:pPr>
      <w:r w:rsidRPr="00833663">
        <w:rPr>
          <w:rFonts w:ascii="Times New Roman" w:hAnsi="Times New Roman"/>
        </w:rPr>
        <w:t>3 cm strat din beton asfaltic BA8 rul 50/70;</w:t>
      </w:r>
    </w:p>
    <w:p w14:paraId="03040019" w14:textId="77777777" w:rsidR="00833663" w:rsidRPr="00833663" w:rsidRDefault="00833663" w:rsidP="00833663">
      <w:pPr>
        <w:pStyle w:val="NotaMare"/>
        <w:numPr>
          <w:ilvl w:val="0"/>
          <w:numId w:val="47"/>
        </w:numPr>
        <w:rPr>
          <w:rFonts w:ascii="Times New Roman" w:hAnsi="Times New Roman"/>
        </w:rPr>
      </w:pPr>
      <w:r w:rsidRPr="00833663">
        <w:rPr>
          <w:rFonts w:ascii="Times New Roman" w:hAnsi="Times New Roman"/>
        </w:rPr>
        <w:t>15 cm strat din agregate naturale stabilizate cu liant;</w:t>
      </w:r>
    </w:p>
    <w:p w14:paraId="4B846ED0" w14:textId="77777777" w:rsidR="00833663" w:rsidRPr="00833663" w:rsidRDefault="00833663" w:rsidP="00833663">
      <w:pPr>
        <w:pStyle w:val="NotaMare"/>
        <w:numPr>
          <w:ilvl w:val="0"/>
          <w:numId w:val="47"/>
        </w:numPr>
        <w:rPr>
          <w:rFonts w:ascii="Times New Roman" w:hAnsi="Times New Roman"/>
        </w:rPr>
      </w:pPr>
      <w:r w:rsidRPr="00833663">
        <w:rPr>
          <w:rFonts w:ascii="Times New Roman" w:hAnsi="Times New Roman"/>
        </w:rPr>
        <w:t>10 cm strat de fundatie din balast;</w:t>
      </w:r>
    </w:p>
    <w:p w14:paraId="03FEBD55" w14:textId="77777777" w:rsidR="001231C4" w:rsidRPr="00833663" w:rsidRDefault="001231C4" w:rsidP="00C369F7">
      <w:pPr>
        <w:jc w:val="both"/>
        <w:rPr>
          <w:lang w:val="fr-FR"/>
        </w:rPr>
      </w:pPr>
    </w:p>
    <w:p w14:paraId="5EB223C5" w14:textId="5CEC8A37" w:rsidR="001231C4" w:rsidRPr="001231C4" w:rsidRDefault="001231C4" w:rsidP="00C369F7">
      <w:pPr>
        <w:jc w:val="both"/>
        <w:rPr>
          <w:b/>
          <w:u w:val="single"/>
          <w:lang w:val="ro-RO"/>
        </w:rPr>
      </w:pPr>
      <w:r w:rsidRPr="001231C4">
        <w:rPr>
          <w:b/>
          <w:u w:val="single"/>
          <w:lang w:val="ro-RO"/>
        </w:rPr>
        <w:t xml:space="preserve">Solutia 2 </w:t>
      </w:r>
    </w:p>
    <w:p w14:paraId="731317C0" w14:textId="77777777" w:rsidR="001231C4" w:rsidRPr="001231C4" w:rsidRDefault="001231C4" w:rsidP="00C369F7">
      <w:pPr>
        <w:jc w:val="both"/>
        <w:rPr>
          <w:lang w:val="ro-RO"/>
        </w:rPr>
      </w:pPr>
    </w:p>
    <w:p w14:paraId="4D361791" w14:textId="5223758C" w:rsidR="00833663" w:rsidRPr="00833663" w:rsidRDefault="00833663" w:rsidP="00833663">
      <w:pPr>
        <w:pStyle w:val="NotaMare"/>
        <w:numPr>
          <w:ilvl w:val="0"/>
          <w:numId w:val="47"/>
        </w:numPr>
        <w:rPr>
          <w:rFonts w:ascii="Times New Roman" w:hAnsi="Times New Roman"/>
        </w:rPr>
      </w:pPr>
      <w:r w:rsidRPr="00833663">
        <w:rPr>
          <w:rFonts w:ascii="Times New Roman" w:hAnsi="Times New Roman"/>
        </w:rPr>
        <w:t>15 cm strat din beton de ciment C30/37</w:t>
      </w:r>
      <w:r>
        <w:rPr>
          <w:rFonts w:ascii="Times New Roman" w:hAnsi="Times New Roman"/>
        </w:rPr>
        <w:t>;</w:t>
      </w:r>
    </w:p>
    <w:p w14:paraId="2F32E5B3" w14:textId="35614D9B" w:rsidR="00833663" w:rsidRPr="00833663" w:rsidRDefault="00833663" w:rsidP="00833663">
      <w:pPr>
        <w:pStyle w:val="NotaMare"/>
        <w:numPr>
          <w:ilvl w:val="0"/>
          <w:numId w:val="47"/>
        </w:numPr>
        <w:rPr>
          <w:rFonts w:ascii="Times New Roman" w:hAnsi="Times New Roman"/>
        </w:rPr>
      </w:pPr>
      <w:r w:rsidRPr="00833663">
        <w:rPr>
          <w:rFonts w:ascii="Times New Roman" w:hAnsi="Times New Roman"/>
        </w:rPr>
        <w:t>20 cm strat de fundatie din balast</w:t>
      </w:r>
      <w:r>
        <w:rPr>
          <w:rFonts w:ascii="Times New Roman" w:hAnsi="Times New Roman"/>
        </w:rPr>
        <w:t>;</w:t>
      </w:r>
    </w:p>
    <w:p w14:paraId="239772FD" w14:textId="77777777" w:rsidR="00833663" w:rsidRDefault="00833663" w:rsidP="00C369F7">
      <w:pPr>
        <w:jc w:val="both"/>
        <w:rPr>
          <w:lang w:val="fr-FR"/>
        </w:rPr>
      </w:pPr>
    </w:p>
    <w:p w14:paraId="00A3C432" w14:textId="4C16D934" w:rsidR="001231C4" w:rsidRPr="001231C4" w:rsidRDefault="001231C4" w:rsidP="00C369F7">
      <w:pPr>
        <w:jc w:val="both"/>
        <w:rPr>
          <w:lang w:val="ro-RO"/>
        </w:rPr>
      </w:pPr>
      <w:r w:rsidRPr="001231C4">
        <w:rPr>
          <w:lang w:val="ro-RO"/>
        </w:rPr>
        <w:t>Ambele soluții  de mai sus corespund normelor în vigoare, în vederea îmbunătățirii condițiilor de circulație si pentru aducerea unui spor de capacitate portanta.</w:t>
      </w:r>
    </w:p>
    <w:p w14:paraId="055E513B" w14:textId="77777777" w:rsidR="00833663" w:rsidRPr="005151E2" w:rsidRDefault="00833663" w:rsidP="00C369F7">
      <w:pPr>
        <w:jc w:val="both"/>
        <w:rPr>
          <w:lang w:val="fr-FR"/>
        </w:rPr>
      </w:pPr>
    </w:p>
    <w:p w14:paraId="0A958C14" w14:textId="30D16023" w:rsidR="00437CCC" w:rsidRPr="00437CCC" w:rsidRDefault="00833663" w:rsidP="00833663">
      <w:pPr>
        <w:ind w:left="90" w:firstLine="720"/>
        <w:jc w:val="both"/>
        <w:rPr>
          <w:lang w:val="ro-RO"/>
        </w:rPr>
      </w:pPr>
      <w:r w:rsidRPr="00833663">
        <w:rPr>
          <w:lang w:val="it-IT"/>
        </w:rPr>
        <w:t>Datorita criteri</w:t>
      </w:r>
      <w:r>
        <w:rPr>
          <w:lang w:val="it-IT"/>
        </w:rPr>
        <w:t>ului Tehni</w:t>
      </w:r>
      <w:r w:rsidR="008D1887">
        <w:rPr>
          <w:lang w:val="it-IT"/>
        </w:rPr>
        <w:t>co</w:t>
      </w:r>
      <w:r>
        <w:rPr>
          <w:lang w:val="it-IT"/>
        </w:rPr>
        <w:t xml:space="preserve">- Economic a fost </w:t>
      </w:r>
      <w:r w:rsidR="001231C4" w:rsidRPr="00833663">
        <w:rPr>
          <w:lang w:val="it-IT"/>
        </w:rPr>
        <w:t>adopta</w:t>
      </w:r>
      <w:r>
        <w:rPr>
          <w:lang w:val="it-IT"/>
        </w:rPr>
        <w:t>ta</w:t>
      </w:r>
      <w:r w:rsidR="001231C4" w:rsidRPr="00833663">
        <w:rPr>
          <w:lang w:val="it-IT"/>
        </w:rPr>
        <w:t xml:space="preserve"> solutiei 1.</w:t>
      </w:r>
    </w:p>
    <w:p w14:paraId="262B9064" w14:textId="77777777" w:rsidR="00F0482D" w:rsidRPr="00833663" w:rsidRDefault="00F0482D" w:rsidP="00C369F7">
      <w:pPr>
        <w:jc w:val="both"/>
        <w:rPr>
          <w:lang w:val="it-IT"/>
        </w:rPr>
      </w:pPr>
    </w:p>
    <w:p w14:paraId="704F1DD9" w14:textId="77777777" w:rsidR="00F0482D" w:rsidRPr="005151E2" w:rsidRDefault="00F0482D" w:rsidP="00C369F7">
      <w:pPr>
        <w:pStyle w:val="Heading3"/>
        <w:numPr>
          <w:ilvl w:val="2"/>
          <w:numId w:val="16"/>
        </w:numPr>
        <w:jc w:val="both"/>
        <w:rPr>
          <w:lang w:val="it-IT"/>
        </w:rPr>
      </w:pPr>
      <w:bookmarkStart w:id="28" w:name="_Toc137648358"/>
      <w:r w:rsidRPr="005151E2">
        <w:rPr>
          <w:lang w:val="it-IT"/>
        </w:rPr>
        <w:t>Alte activități care pot apărea ca urmare a proiectului (de exemplu, extragerea de agregate, asigurarea unor noi surse de apă, surse sau linii de transport al energiei, creșterea numărului de locuințe, eliminarea apelor uzate și a deșeurilor)</w:t>
      </w:r>
      <w:bookmarkEnd w:id="28"/>
    </w:p>
    <w:p w14:paraId="2638FFA6" w14:textId="77777777" w:rsidR="001903E1" w:rsidRPr="00C156B9" w:rsidRDefault="00C156B9" w:rsidP="00C369F7">
      <w:pPr>
        <w:jc w:val="both"/>
        <w:rPr>
          <w:lang w:val="ro-RO"/>
        </w:rPr>
      </w:pPr>
      <w:r w:rsidRPr="00C156B9">
        <w:rPr>
          <w:lang w:val="ro-RO"/>
        </w:rPr>
        <w:t>Nu este cazul.</w:t>
      </w:r>
    </w:p>
    <w:p w14:paraId="73B459D8" w14:textId="77777777" w:rsidR="00F0482D" w:rsidRDefault="00F0482D" w:rsidP="00C369F7">
      <w:pPr>
        <w:pStyle w:val="Heading3"/>
        <w:numPr>
          <w:ilvl w:val="2"/>
          <w:numId w:val="16"/>
        </w:numPr>
        <w:jc w:val="both"/>
      </w:pPr>
      <w:bookmarkStart w:id="29" w:name="_Toc137648359"/>
      <w:r>
        <w:t>A</w:t>
      </w:r>
      <w:r w:rsidRPr="00F0482D">
        <w:t>lte autorizații cerute pentru proiect</w:t>
      </w:r>
      <w:bookmarkEnd w:id="29"/>
    </w:p>
    <w:p w14:paraId="68E7ABCD" w14:textId="77777777" w:rsidR="00C156B9" w:rsidRPr="00C156B9" w:rsidRDefault="00C156B9" w:rsidP="00C369F7">
      <w:pPr>
        <w:jc w:val="both"/>
        <w:rPr>
          <w:lang w:val="ro-RO"/>
        </w:rPr>
      </w:pPr>
      <w:r w:rsidRPr="00C156B9">
        <w:rPr>
          <w:lang w:val="ro-RO"/>
        </w:rPr>
        <w:t>Nu este cazul.</w:t>
      </w:r>
    </w:p>
    <w:p w14:paraId="1AB6CCE3" w14:textId="77777777" w:rsidR="00F0482D" w:rsidRPr="001903E1" w:rsidRDefault="00F0482D" w:rsidP="00C369F7">
      <w:pPr>
        <w:jc w:val="both"/>
        <w:rPr>
          <w:rFonts w:ascii="Arial Narrow" w:hAnsi="Arial Narrow" w:cs="Arial"/>
          <w:b/>
          <w:bCs/>
        </w:rPr>
      </w:pPr>
    </w:p>
    <w:p w14:paraId="71DEEC24" w14:textId="77777777" w:rsidR="00DC3D0F" w:rsidRDefault="00DC3D0F" w:rsidP="00C369F7">
      <w:pPr>
        <w:pStyle w:val="Heading1"/>
        <w:numPr>
          <w:ilvl w:val="0"/>
          <w:numId w:val="16"/>
        </w:numPr>
        <w:ind w:left="284"/>
        <w:jc w:val="both"/>
        <w:rPr>
          <w:noProof/>
          <w:sz w:val="26"/>
          <w:szCs w:val="26"/>
          <w:lang w:val="ro-RO"/>
        </w:rPr>
      </w:pPr>
      <w:bookmarkStart w:id="30" w:name="_Toc137648360"/>
      <w:r w:rsidRPr="00DC3D0F">
        <w:rPr>
          <w:noProof/>
          <w:sz w:val="26"/>
          <w:szCs w:val="26"/>
          <w:lang w:val="ro-RO"/>
        </w:rPr>
        <w:t>descrierea lucrarilor de demolare necesare</w:t>
      </w:r>
      <w:bookmarkEnd w:id="30"/>
    </w:p>
    <w:p w14:paraId="10160C74" w14:textId="77777777" w:rsidR="00F0482D" w:rsidRPr="002423EA" w:rsidRDefault="00F0482D" w:rsidP="00C369F7">
      <w:pPr>
        <w:pStyle w:val="Heading2"/>
        <w:numPr>
          <w:ilvl w:val="1"/>
          <w:numId w:val="17"/>
        </w:numPr>
        <w:jc w:val="both"/>
        <w:rPr>
          <w:lang w:val="pt-BR"/>
        </w:rPr>
      </w:pPr>
      <w:bookmarkStart w:id="31" w:name="_Toc137648361"/>
      <w:r w:rsidRPr="002423EA">
        <w:rPr>
          <w:color w:val="222222"/>
          <w:lang w:val="pt-BR"/>
        </w:rPr>
        <w:t>P</w:t>
      </w:r>
      <w:r w:rsidRPr="002423EA">
        <w:rPr>
          <w:lang w:val="pt-BR"/>
        </w:rPr>
        <w:t>lanul de execuție a lucrărilor de demolare, de refacere și folosire ulterioară a terenului;</w:t>
      </w:r>
      <w:bookmarkEnd w:id="31"/>
    </w:p>
    <w:p w14:paraId="38E87CDB" w14:textId="77777777" w:rsidR="00571021" w:rsidRPr="00571021" w:rsidRDefault="00C156B9" w:rsidP="00C369F7">
      <w:pPr>
        <w:jc w:val="both"/>
      </w:pPr>
      <w:r>
        <w:t>Nu este cazul.</w:t>
      </w:r>
    </w:p>
    <w:p w14:paraId="4A0AB8AC" w14:textId="77777777" w:rsidR="00F0482D" w:rsidRPr="002423EA" w:rsidRDefault="00F0482D" w:rsidP="00C369F7">
      <w:pPr>
        <w:pStyle w:val="Heading2"/>
        <w:numPr>
          <w:ilvl w:val="1"/>
          <w:numId w:val="17"/>
        </w:numPr>
        <w:jc w:val="both"/>
        <w:rPr>
          <w:lang w:val="pt-BR"/>
        </w:rPr>
      </w:pPr>
      <w:bookmarkStart w:id="32" w:name="_Toc137648362"/>
      <w:r w:rsidRPr="002423EA">
        <w:rPr>
          <w:color w:val="222222"/>
          <w:lang w:val="pt-BR"/>
        </w:rPr>
        <w:t>D</w:t>
      </w:r>
      <w:r w:rsidRPr="002423EA">
        <w:rPr>
          <w:lang w:val="pt-BR"/>
        </w:rPr>
        <w:t>escrierea lucrărilor de refacere a amplasamentului;</w:t>
      </w:r>
      <w:bookmarkEnd w:id="32"/>
    </w:p>
    <w:p w14:paraId="185B7388" w14:textId="77777777" w:rsidR="00C156B9" w:rsidRPr="00571021" w:rsidRDefault="00C156B9" w:rsidP="00C369F7">
      <w:pPr>
        <w:jc w:val="both"/>
      </w:pPr>
      <w:r>
        <w:t>Nu este cazul.</w:t>
      </w:r>
    </w:p>
    <w:p w14:paraId="076BE21B" w14:textId="77777777" w:rsidR="00571021" w:rsidRPr="00571021" w:rsidRDefault="00571021" w:rsidP="00C369F7">
      <w:pPr>
        <w:jc w:val="both"/>
      </w:pPr>
    </w:p>
    <w:p w14:paraId="50CDD40A" w14:textId="77777777" w:rsidR="00F0482D" w:rsidRPr="002423EA" w:rsidRDefault="00F0482D" w:rsidP="00C369F7">
      <w:pPr>
        <w:pStyle w:val="Heading2"/>
        <w:numPr>
          <w:ilvl w:val="1"/>
          <w:numId w:val="17"/>
        </w:numPr>
        <w:jc w:val="both"/>
        <w:rPr>
          <w:lang w:val="pt-BR"/>
        </w:rPr>
      </w:pPr>
      <w:bookmarkStart w:id="33" w:name="_Toc137648363"/>
      <w:r w:rsidRPr="002423EA">
        <w:rPr>
          <w:color w:val="222222"/>
          <w:lang w:val="pt-BR"/>
        </w:rPr>
        <w:t>C</w:t>
      </w:r>
      <w:r w:rsidRPr="002423EA">
        <w:rPr>
          <w:lang w:val="pt-BR"/>
        </w:rPr>
        <w:t>ăi noi de acces sau schimbări ale celor existente, după caz;</w:t>
      </w:r>
      <w:bookmarkEnd w:id="33"/>
    </w:p>
    <w:p w14:paraId="034C6040" w14:textId="77777777" w:rsidR="00C156B9" w:rsidRPr="00571021" w:rsidRDefault="00C156B9" w:rsidP="00C369F7">
      <w:pPr>
        <w:jc w:val="both"/>
      </w:pPr>
      <w:r>
        <w:t>Nu este cazul.</w:t>
      </w:r>
    </w:p>
    <w:p w14:paraId="241517D9" w14:textId="77777777" w:rsidR="00571021" w:rsidRPr="00571021" w:rsidRDefault="00571021" w:rsidP="00C369F7">
      <w:pPr>
        <w:jc w:val="both"/>
      </w:pPr>
    </w:p>
    <w:p w14:paraId="584093D5" w14:textId="77777777" w:rsidR="00F0482D" w:rsidRDefault="00F0482D" w:rsidP="00C369F7">
      <w:pPr>
        <w:pStyle w:val="Heading2"/>
        <w:numPr>
          <w:ilvl w:val="1"/>
          <w:numId w:val="17"/>
        </w:numPr>
        <w:jc w:val="both"/>
      </w:pPr>
      <w:bookmarkStart w:id="34" w:name="_Toc137648364"/>
      <w:r>
        <w:rPr>
          <w:color w:val="222222"/>
        </w:rPr>
        <w:lastRenderedPageBreak/>
        <w:t>M</w:t>
      </w:r>
      <w:r>
        <w:t>etode folosite în demolare;</w:t>
      </w:r>
      <w:bookmarkEnd w:id="34"/>
    </w:p>
    <w:p w14:paraId="40744578" w14:textId="77777777" w:rsidR="00C156B9" w:rsidRPr="00571021" w:rsidRDefault="00C156B9" w:rsidP="00C369F7">
      <w:pPr>
        <w:jc w:val="both"/>
      </w:pPr>
      <w:r>
        <w:t>Nu este cazul.</w:t>
      </w:r>
    </w:p>
    <w:p w14:paraId="4799E66F" w14:textId="77777777" w:rsidR="00571021" w:rsidRPr="00571021" w:rsidRDefault="00571021" w:rsidP="00C369F7">
      <w:pPr>
        <w:jc w:val="both"/>
      </w:pPr>
    </w:p>
    <w:p w14:paraId="762A01FE" w14:textId="77777777" w:rsidR="00F0482D" w:rsidRDefault="00F0482D" w:rsidP="00C369F7">
      <w:pPr>
        <w:pStyle w:val="Heading2"/>
        <w:numPr>
          <w:ilvl w:val="1"/>
          <w:numId w:val="17"/>
        </w:numPr>
        <w:jc w:val="both"/>
      </w:pPr>
      <w:bookmarkStart w:id="35" w:name="_Toc137648365"/>
      <w:r>
        <w:rPr>
          <w:color w:val="222222"/>
        </w:rPr>
        <w:t>D</w:t>
      </w:r>
      <w:r>
        <w:t>etalii privind alternativele care au fost luate în considerare;</w:t>
      </w:r>
      <w:bookmarkEnd w:id="35"/>
    </w:p>
    <w:p w14:paraId="449B6D07" w14:textId="77777777" w:rsidR="00571021" w:rsidRDefault="00C156B9" w:rsidP="00C369F7">
      <w:pPr>
        <w:jc w:val="both"/>
      </w:pPr>
      <w:r>
        <w:t>Nu este cazul.</w:t>
      </w:r>
    </w:p>
    <w:p w14:paraId="19B273D8" w14:textId="77777777" w:rsidR="008E0818" w:rsidRPr="00571021" w:rsidRDefault="008E0818" w:rsidP="00C369F7">
      <w:pPr>
        <w:jc w:val="both"/>
      </w:pPr>
    </w:p>
    <w:p w14:paraId="6E12F830" w14:textId="77777777" w:rsidR="00F0482D" w:rsidRDefault="00F0482D" w:rsidP="00C369F7">
      <w:pPr>
        <w:pStyle w:val="Heading2"/>
        <w:numPr>
          <w:ilvl w:val="1"/>
          <w:numId w:val="17"/>
        </w:numPr>
        <w:jc w:val="both"/>
        <w:rPr>
          <w:color w:val="333333"/>
        </w:rPr>
      </w:pPr>
      <w:bookmarkStart w:id="36" w:name="_Toc137648366"/>
      <w:r>
        <w:rPr>
          <w:color w:val="222222"/>
        </w:rPr>
        <w:t>A</w:t>
      </w:r>
      <w:r>
        <w:t>lte activități care pot apărea ca urmare a demolării (de exemplu, eliminarea deșeurilor)</w:t>
      </w:r>
      <w:bookmarkEnd w:id="36"/>
    </w:p>
    <w:p w14:paraId="68C837A8" w14:textId="77777777" w:rsidR="00F0482D" w:rsidRPr="008E0818" w:rsidRDefault="00C156B9" w:rsidP="00C369F7">
      <w:pPr>
        <w:jc w:val="both"/>
      </w:pPr>
      <w:r>
        <w:t>Nu este cazul.</w:t>
      </w:r>
    </w:p>
    <w:p w14:paraId="640C095C" w14:textId="77777777" w:rsidR="00C2169A" w:rsidRPr="008E0818" w:rsidRDefault="00DC3D0F" w:rsidP="00C369F7">
      <w:pPr>
        <w:pStyle w:val="Heading1"/>
        <w:numPr>
          <w:ilvl w:val="0"/>
          <w:numId w:val="17"/>
        </w:numPr>
        <w:ind w:left="284"/>
        <w:jc w:val="both"/>
        <w:rPr>
          <w:noProof/>
          <w:sz w:val="26"/>
          <w:szCs w:val="26"/>
          <w:lang w:val="ro-RO"/>
        </w:rPr>
      </w:pPr>
      <w:bookmarkStart w:id="37" w:name="_Toc137648367"/>
      <w:r w:rsidRPr="00DC3D0F">
        <w:rPr>
          <w:noProof/>
          <w:sz w:val="26"/>
          <w:szCs w:val="26"/>
          <w:lang w:val="ro-RO"/>
        </w:rPr>
        <w:t>Descrierea amplasarii proiectului</w:t>
      </w:r>
      <w:bookmarkEnd w:id="37"/>
    </w:p>
    <w:p w14:paraId="3CD00CC0" w14:textId="77777777" w:rsidR="00C2169A" w:rsidRPr="00C2169A" w:rsidRDefault="00C2169A" w:rsidP="00C369F7">
      <w:pPr>
        <w:pStyle w:val="Heading2"/>
        <w:numPr>
          <w:ilvl w:val="1"/>
          <w:numId w:val="17"/>
        </w:numPr>
        <w:jc w:val="both"/>
        <w:rPr>
          <w:lang w:val="ro-RO"/>
        </w:rPr>
      </w:pPr>
      <w:bookmarkStart w:id="38" w:name="_Toc137648368"/>
      <w:r>
        <w:rPr>
          <w:lang w:val="ro-RO"/>
        </w:rPr>
        <w:t>D</w:t>
      </w:r>
      <w:r w:rsidRPr="00C2169A">
        <w:rPr>
          <w:lang w:val="ro-RO"/>
        </w:rPr>
        <w:t>istanța față de granițe pentru proiectele care cad sub incidența Convenției privind evaluarea impactului asupra mediului în context transfrontieră, adoptată la Espoo la 25 februarie 1991, ratificată prin Legea nr. 22/2001, cu completările ulterioare;</w:t>
      </w:r>
      <w:bookmarkEnd w:id="38"/>
    </w:p>
    <w:p w14:paraId="14860508" w14:textId="77777777" w:rsidR="008E0818" w:rsidRPr="005E730C" w:rsidRDefault="00306E66" w:rsidP="00C369F7">
      <w:pPr>
        <w:jc w:val="both"/>
      </w:pPr>
      <w:r>
        <w:t>Nu este cazul.</w:t>
      </w:r>
    </w:p>
    <w:p w14:paraId="747BD13B" w14:textId="77777777" w:rsidR="00C2169A" w:rsidRPr="00C2169A" w:rsidRDefault="00C2169A" w:rsidP="00C369F7">
      <w:pPr>
        <w:pStyle w:val="Heading2"/>
        <w:numPr>
          <w:ilvl w:val="1"/>
          <w:numId w:val="17"/>
        </w:numPr>
        <w:jc w:val="both"/>
        <w:rPr>
          <w:lang w:val="ro-RO"/>
        </w:rPr>
      </w:pPr>
      <w:bookmarkStart w:id="39" w:name="_Toc137648369"/>
      <w:r>
        <w:rPr>
          <w:lang w:val="ro-RO"/>
        </w:rPr>
        <w:t>L</w:t>
      </w:r>
      <w:r w:rsidRPr="00C2169A">
        <w:rPr>
          <w:lang w:val="ro-RO"/>
        </w:rPr>
        <w:t>ocalizarea amplasamentului în raport cu patrimoniul cultural potrivit Listei monumentelor istorice, actualizată, aprobată prin Ordinul ministrului culturii și cultelor nr. 2.314/2004, cu modificările ulterioare, și Repertoriului arheologic național prevăzut de Ordonanța Guvernului nr. 43/2000 privind protecția patrimoniului arheologic și declararea unor situri arheologice ca zone de interes național, republicată, cu modificările și completările ulterioare;</w:t>
      </w:r>
      <w:bookmarkEnd w:id="39"/>
    </w:p>
    <w:p w14:paraId="4D16AFA8" w14:textId="77777777" w:rsidR="00C156B9" w:rsidRPr="002423EA" w:rsidRDefault="00C156B9" w:rsidP="00C369F7">
      <w:pPr>
        <w:jc w:val="both"/>
        <w:rPr>
          <w:lang w:val="it-IT"/>
        </w:rPr>
      </w:pPr>
      <w:r w:rsidRPr="002423EA">
        <w:rPr>
          <w:lang w:val="it-IT"/>
        </w:rPr>
        <w:t>In vecinatatea amplasamentului nu se afla monumente istorice.</w:t>
      </w:r>
    </w:p>
    <w:p w14:paraId="7A5D972B" w14:textId="77777777" w:rsidR="00C2169A" w:rsidRPr="00C2169A" w:rsidRDefault="00C2169A" w:rsidP="00C369F7">
      <w:pPr>
        <w:jc w:val="both"/>
        <w:rPr>
          <w:lang w:val="ro-RO"/>
        </w:rPr>
      </w:pPr>
    </w:p>
    <w:p w14:paraId="737D5656" w14:textId="77777777" w:rsidR="00C2169A" w:rsidRPr="00C2169A" w:rsidRDefault="002C50D6" w:rsidP="00C369F7">
      <w:pPr>
        <w:pStyle w:val="Heading2"/>
        <w:numPr>
          <w:ilvl w:val="1"/>
          <w:numId w:val="17"/>
        </w:numPr>
        <w:jc w:val="both"/>
        <w:rPr>
          <w:lang w:val="ro-RO"/>
        </w:rPr>
      </w:pPr>
      <w:bookmarkStart w:id="40" w:name="_Toc137648370"/>
      <w:r>
        <w:rPr>
          <w:lang w:val="ro-RO"/>
        </w:rPr>
        <w:t>H</w:t>
      </w:r>
      <w:r w:rsidR="00C2169A" w:rsidRPr="00C2169A">
        <w:rPr>
          <w:lang w:val="ro-RO"/>
        </w:rPr>
        <w:t>ărți, fotografii ale amplasamentului care pot oferi informații privind caracteristicile fizice ale mediului, atât naturale, cât și artificiale, și alte informații privind:</w:t>
      </w:r>
      <w:bookmarkEnd w:id="40"/>
    </w:p>
    <w:p w14:paraId="2A661C0D" w14:textId="77777777" w:rsidR="00C2169A" w:rsidRPr="00C2169A" w:rsidRDefault="00C2169A" w:rsidP="00C369F7">
      <w:pPr>
        <w:jc w:val="both"/>
        <w:rPr>
          <w:lang w:val="ro-RO"/>
        </w:rPr>
      </w:pPr>
    </w:p>
    <w:p w14:paraId="2A4EED79" w14:textId="77777777" w:rsidR="00C2169A" w:rsidRDefault="00C2169A" w:rsidP="00C369F7">
      <w:pPr>
        <w:jc w:val="both"/>
        <w:rPr>
          <w:lang w:val="ro-RO"/>
        </w:rPr>
      </w:pPr>
      <w:r w:rsidRPr="00C2169A">
        <w:rPr>
          <w:lang w:val="ro-RO"/>
        </w:rPr>
        <w:t xml:space="preserve"> </w:t>
      </w:r>
      <w:r>
        <w:rPr>
          <w:lang w:val="ro-RO"/>
        </w:rPr>
        <w:t>A. F</w:t>
      </w:r>
      <w:r w:rsidRPr="00C2169A">
        <w:rPr>
          <w:lang w:val="ro-RO"/>
        </w:rPr>
        <w:t>olosințele actuale și planificate ale terenului atât pe amplasament, cât și pe zone adiacente acestuia;</w:t>
      </w:r>
    </w:p>
    <w:p w14:paraId="30F91120" w14:textId="1AE10E3A" w:rsidR="00C2169A" w:rsidRPr="00C2169A" w:rsidRDefault="00C156B9" w:rsidP="00C369F7">
      <w:pPr>
        <w:jc w:val="both"/>
        <w:rPr>
          <w:lang w:val="ro-RO"/>
        </w:rPr>
      </w:pPr>
      <w:r>
        <w:rPr>
          <w:lang w:val="ro-RO"/>
        </w:rPr>
        <w:t>Fol</w:t>
      </w:r>
      <w:r w:rsidR="00655302">
        <w:rPr>
          <w:lang w:val="ro-RO"/>
        </w:rPr>
        <w:t>o</w:t>
      </w:r>
      <w:r>
        <w:rPr>
          <w:lang w:val="ro-RO"/>
        </w:rPr>
        <w:t xml:space="preserve">sinta actuala, cat si cea planificata prin proiect – teren aferent </w:t>
      </w:r>
      <w:r w:rsidR="00AC47AA">
        <w:rPr>
          <w:lang w:val="ro-RO"/>
        </w:rPr>
        <w:t>pistelor pentru biciclete</w:t>
      </w:r>
      <w:r>
        <w:rPr>
          <w:lang w:val="ro-RO"/>
        </w:rPr>
        <w:t xml:space="preserve"> – conform PUG aprobat</w:t>
      </w:r>
      <w:r w:rsidR="00655302">
        <w:rPr>
          <w:lang w:val="ro-RO"/>
        </w:rPr>
        <w:t>.</w:t>
      </w:r>
    </w:p>
    <w:p w14:paraId="5E12CE1E" w14:textId="77777777" w:rsidR="00C2169A" w:rsidRDefault="00C2169A" w:rsidP="00C369F7">
      <w:pPr>
        <w:jc w:val="both"/>
        <w:rPr>
          <w:lang w:val="ro-RO"/>
        </w:rPr>
      </w:pPr>
      <w:r w:rsidRPr="00C2169A">
        <w:rPr>
          <w:lang w:val="ro-RO"/>
        </w:rPr>
        <w:t xml:space="preserve"> </w:t>
      </w:r>
      <w:r>
        <w:rPr>
          <w:lang w:val="ro-RO"/>
        </w:rPr>
        <w:t>B. P</w:t>
      </w:r>
      <w:r w:rsidRPr="00C2169A">
        <w:rPr>
          <w:lang w:val="ro-RO"/>
        </w:rPr>
        <w:t>olitici de zonare și de folosire a terenului;</w:t>
      </w:r>
    </w:p>
    <w:p w14:paraId="127A3868" w14:textId="77777777" w:rsidR="00C2169A" w:rsidRPr="00C2169A" w:rsidRDefault="00C156B9" w:rsidP="00C369F7">
      <w:pPr>
        <w:jc w:val="both"/>
        <w:rPr>
          <w:lang w:val="ro-RO"/>
        </w:rPr>
      </w:pPr>
      <w:r>
        <w:rPr>
          <w:lang w:val="ro-RO"/>
        </w:rPr>
        <w:t>Conform PUG aprobat.</w:t>
      </w:r>
    </w:p>
    <w:p w14:paraId="75D2A9A5" w14:textId="77777777" w:rsidR="00C2169A" w:rsidRDefault="00C2169A" w:rsidP="00C369F7">
      <w:pPr>
        <w:jc w:val="both"/>
        <w:rPr>
          <w:lang w:val="ro-RO"/>
        </w:rPr>
      </w:pPr>
      <w:r w:rsidRPr="00C2169A">
        <w:rPr>
          <w:lang w:val="ro-RO"/>
        </w:rPr>
        <w:t></w:t>
      </w:r>
      <w:r>
        <w:rPr>
          <w:lang w:val="ro-RO"/>
        </w:rPr>
        <w:t>C. A</w:t>
      </w:r>
      <w:r w:rsidRPr="00C2169A">
        <w:rPr>
          <w:lang w:val="ro-RO"/>
        </w:rPr>
        <w:t>realele sensibile;</w:t>
      </w:r>
    </w:p>
    <w:p w14:paraId="2DC3242A" w14:textId="77777777" w:rsidR="00C2169A" w:rsidRPr="00C2169A" w:rsidRDefault="00C156B9" w:rsidP="00C369F7">
      <w:pPr>
        <w:jc w:val="both"/>
        <w:rPr>
          <w:lang w:val="ro-RO"/>
        </w:rPr>
      </w:pPr>
      <w:r>
        <w:rPr>
          <w:lang w:val="ro-RO"/>
        </w:rPr>
        <w:t>Nu este cazul</w:t>
      </w:r>
      <w:r w:rsidR="00655302">
        <w:rPr>
          <w:lang w:val="ro-RO"/>
        </w:rPr>
        <w:t>.</w:t>
      </w:r>
    </w:p>
    <w:p w14:paraId="324F3799" w14:textId="77777777" w:rsidR="00C2169A" w:rsidRDefault="00C2169A" w:rsidP="00C369F7">
      <w:pPr>
        <w:pStyle w:val="Heading2"/>
        <w:numPr>
          <w:ilvl w:val="1"/>
          <w:numId w:val="17"/>
        </w:numPr>
        <w:jc w:val="both"/>
        <w:rPr>
          <w:lang w:val="ro-RO"/>
        </w:rPr>
      </w:pPr>
      <w:bookmarkStart w:id="41" w:name="_Toc137648371"/>
      <w:r>
        <w:rPr>
          <w:lang w:val="ro-RO"/>
        </w:rPr>
        <w:t>C</w:t>
      </w:r>
      <w:r w:rsidRPr="00C2169A">
        <w:rPr>
          <w:lang w:val="ro-RO"/>
        </w:rPr>
        <w:t>oordonatele geografice ale amplasamentului proiectului, care vor fi prezentate sub formă de vector în format digital cu referință geografică, în sistem de proiecție națională Stereo 1970;</w:t>
      </w:r>
      <w:bookmarkEnd w:id="41"/>
    </w:p>
    <w:p w14:paraId="2414C858" w14:textId="6B27E86D" w:rsidR="00C2169A" w:rsidRPr="00C2169A" w:rsidRDefault="00AC47AA" w:rsidP="00AC47AA">
      <w:pPr>
        <w:ind w:firstLine="405"/>
        <w:jc w:val="both"/>
        <w:rPr>
          <w:lang w:val="ro-RO"/>
        </w:rPr>
      </w:pPr>
      <w:r>
        <w:rPr>
          <w:lang w:val="ro-RO"/>
        </w:rPr>
        <w:t>C</w:t>
      </w:r>
      <w:r w:rsidRPr="00C2169A">
        <w:rPr>
          <w:lang w:val="ro-RO"/>
        </w:rPr>
        <w:t xml:space="preserve">oordonatele geografice </w:t>
      </w:r>
      <w:r>
        <w:rPr>
          <w:lang w:val="ro-RO"/>
        </w:rPr>
        <w:t>in format Stereo 70 se regasesc anexate prezentei documentatii</w:t>
      </w:r>
      <w:r w:rsidR="00C156B9">
        <w:rPr>
          <w:lang w:val="ro-RO"/>
        </w:rPr>
        <w:t>.</w:t>
      </w:r>
    </w:p>
    <w:p w14:paraId="4C5690B0" w14:textId="77777777" w:rsidR="00C2169A" w:rsidRDefault="00C2169A" w:rsidP="00C369F7">
      <w:pPr>
        <w:pStyle w:val="Heading2"/>
        <w:numPr>
          <w:ilvl w:val="1"/>
          <w:numId w:val="17"/>
        </w:numPr>
        <w:jc w:val="both"/>
        <w:rPr>
          <w:lang w:val="ro-RO"/>
        </w:rPr>
      </w:pPr>
      <w:bookmarkStart w:id="42" w:name="_Toc137648372"/>
      <w:r>
        <w:rPr>
          <w:lang w:val="ro-RO"/>
        </w:rPr>
        <w:t>D</w:t>
      </w:r>
      <w:r w:rsidRPr="00C2169A">
        <w:rPr>
          <w:lang w:val="ro-RO"/>
        </w:rPr>
        <w:t>etalii privind orice variantă de amplasament care a fost luată în considerare</w:t>
      </w:r>
      <w:bookmarkEnd w:id="42"/>
    </w:p>
    <w:p w14:paraId="2FF99D09" w14:textId="6E4CF5B0" w:rsidR="00C2169A" w:rsidRPr="00C2169A" w:rsidRDefault="00091252" w:rsidP="00C369F7">
      <w:pPr>
        <w:jc w:val="both"/>
        <w:rPr>
          <w:lang w:val="ro-RO"/>
        </w:rPr>
      </w:pPr>
      <w:r>
        <w:rPr>
          <w:lang w:val="ro-RO"/>
        </w:rPr>
        <w:t>Datorita specificului proiectului, nu a existat alta varianta de amplasament.</w:t>
      </w:r>
    </w:p>
    <w:p w14:paraId="160A27BB" w14:textId="77777777" w:rsidR="00C2169A" w:rsidRPr="00C2169A" w:rsidRDefault="00C2169A" w:rsidP="00C369F7">
      <w:pPr>
        <w:jc w:val="both"/>
        <w:rPr>
          <w:lang w:val="ro-RO"/>
        </w:rPr>
      </w:pPr>
    </w:p>
    <w:p w14:paraId="1EA2F306" w14:textId="77777777" w:rsidR="00720087" w:rsidRDefault="00DC3D0F" w:rsidP="00C369F7">
      <w:pPr>
        <w:pStyle w:val="Heading1"/>
        <w:numPr>
          <w:ilvl w:val="0"/>
          <w:numId w:val="17"/>
        </w:numPr>
        <w:ind w:left="284"/>
        <w:jc w:val="both"/>
        <w:rPr>
          <w:noProof/>
          <w:sz w:val="26"/>
          <w:szCs w:val="26"/>
          <w:lang w:val="ro-RO"/>
        </w:rPr>
      </w:pPr>
      <w:bookmarkStart w:id="43" w:name="_Toc137648373"/>
      <w:bookmarkEnd w:id="9"/>
      <w:r>
        <w:rPr>
          <w:noProof/>
          <w:sz w:val="26"/>
          <w:szCs w:val="26"/>
          <w:lang w:val="ro-RO"/>
        </w:rPr>
        <w:t>descrierea tuturor efectelor semnificative posibile asupra mediului, ale proiectului, in limita informatiilor disponibile</w:t>
      </w:r>
      <w:bookmarkEnd w:id="43"/>
    </w:p>
    <w:p w14:paraId="6C51E898" w14:textId="77777777" w:rsidR="00DC3D0F" w:rsidRPr="00DC3D0F" w:rsidRDefault="00DC3D0F" w:rsidP="00C369F7">
      <w:pPr>
        <w:pStyle w:val="Heading2"/>
        <w:numPr>
          <w:ilvl w:val="1"/>
          <w:numId w:val="17"/>
        </w:numPr>
        <w:jc w:val="both"/>
        <w:rPr>
          <w:lang w:val="ro-RO"/>
        </w:rPr>
      </w:pPr>
      <w:bookmarkStart w:id="44" w:name="_Toc137648374"/>
      <w:r w:rsidRPr="00DC3D0F">
        <w:rPr>
          <w:lang w:val="ro-RO"/>
        </w:rPr>
        <w:t>SURSE DE POLUANTI SI INSTALATII PENTRU RETINEREA, EVACUAREA SI DISPERSIA POLUANTILOR IN MEDIU</w:t>
      </w:r>
      <w:bookmarkEnd w:id="44"/>
    </w:p>
    <w:p w14:paraId="1D5510FF" w14:textId="77777777" w:rsidR="00720087" w:rsidRPr="00091252" w:rsidRDefault="00720087" w:rsidP="00C369F7">
      <w:pPr>
        <w:autoSpaceDE w:val="0"/>
        <w:autoSpaceDN w:val="0"/>
        <w:adjustRightInd w:val="0"/>
        <w:spacing w:before="120"/>
        <w:jc w:val="both"/>
        <w:rPr>
          <w:lang w:val="ro-RO"/>
        </w:rPr>
      </w:pPr>
      <w:r w:rsidRPr="00091252">
        <w:rPr>
          <w:lang w:val="ro-RO"/>
        </w:rPr>
        <w:t>Lucrările proiectate nu introduc efecte negative suplimentare asupra solului, drenajului, microclimatului, apelor de suprafaţă, vegetaţiei, faunei sau peisajului.</w:t>
      </w:r>
    </w:p>
    <w:p w14:paraId="6379D130" w14:textId="77777777" w:rsidR="00720087" w:rsidRPr="00091252" w:rsidRDefault="00720087" w:rsidP="00C369F7">
      <w:pPr>
        <w:jc w:val="both"/>
        <w:rPr>
          <w:lang w:val="ro-RO"/>
        </w:rPr>
      </w:pPr>
      <w:r w:rsidRPr="00091252">
        <w:rPr>
          <w:lang w:val="ro-RO"/>
        </w:rPr>
        <w:t>Nu sunt afectate obiective de interes cultural sau istoric.</w:t>
      </w:r>
    </w:p>
    <w:p w14:paraId="535B1460" w14:textId="77777777" w:rsidR="00720087" w:rsidRPr="00091252" w:rsidRDefault="00720087" w:rsidP="00C369F7">
      <w:pPr>
        <w:autoSpaceDE w:val="0"/>
        <w:autoSpaceDN w:val="0"/>
        <w:adjustRightInd w:val="0"/>
        <w:spacing w:before="120"/>
        <w:jc w:val="both"/>
        <w:rPr>
          <w:lang w:val="ro-RO"/>
        </w:rPr>
      </w:pPr>
      <w:r w:rsidRPr="00091252">
        <w:rPr>
          <w:lang w:val="ro-RO"/>
        </w:rPr>
        <w:t>In vederea abordării integrate a măsurilor necesare prevenirii, reducerii şi controlului impactului activităţilor desfăşurate, în execuţie se vor respecta următoarele:</w:t>
      </w:r>
    </w:p>
    <w:p w14:paraId="68297CF7" w14:textId="77777777" w:rsidR="00720087" w:rsidRPr="00091252" w:rsidRDefault="00720087" w:rsidP="00C369F7">
      <w:pPr>
        <w:widowControl w:val="0"/>
        <w:numPr>
          <w:ilvl w:val="0"/>
          <w:numId w:val="6"/>
        </w:numPr>
        <w:tabs>
          <w:tab w:val="clear" w:pos="960"/>
          <w:tab w:val="num" w:pos="720"/>
        </w:tabs>
        <w:adjustRightInd w:val="0"/>
        <w:spacing w:before="60"/>
        <w:ind w:left="360" w:firstLine="0"/>
        <w:jc w:val="both"/>
        <w:textAlignment w:val="baseline"/>
        <w:rPr>
          <w:lang w:val="ro-RO"/>
        </w:rPr>
      </w:pPr>
      <w:r w:rsidRPr="00091252">
        <w:rPr>
          <w:lang w:val="ro-RO"/>
        </w:rPr>
        <w:t>lucrările se vor realiza astfel incat impactul generat să aibă o amploare cât mai mică;</w:t>
      </w:r>
    </w:p>
    <w:p w14:paraId="1AAC049F" w14:textId="77777777" w:rsidR="00720087" w:rsidRPr="00091252" w:rsidRDefault="00720087" w:rsidP="00C369F7">
      <w:pPr>
        <w:widowControl w:val="0"/>
        <w:numPr>
          <w:ilvl w:val="0"/>
          <w:numId w:val="6"/>
        </w:numPr>
        <w:tabs>
          <w:tab w:val="clear" w:pos="960"/>
          <w:tab w:val="num" w:pos="720"/>
        </w:tabs>
        <w:adjustRightInd w:val="0"/>
        <w:spacing w:before="60"/>
        <w:ind w:left="360" w:firstLine="0"/>
        <w:jc w:val="both"/>
        <w:textAlignment w:val="baseline"/>
        <w:rPr>
          <w:lang w:val="ro-RO"/>
        </w:rPr>
      </w:pPr>
      <w:r w:rsidRPr="00091252">
        <w:rPr>
          <w:lang w:val="ro-RO"/>
        </w:rPr>
        <w:t xml:space="preserve"> pentru diminuarea impactului generat in timpul execuţiei se va urmări:</w:t>
      </w:r>
    </w:p>
    <w:p w14:paraId="543A0906" w14:textId="77777777" w:rsidR="00720087" w:rsidRPr="00091252" w:rsidRDefault="00720087" w:rsidP="00C369F7">
      <w:pPr>
        <w:widowControl w:val="0"/>
        <w:numPr>
          <w:ilvl w:val="0"/>
          <w:numId w:val="7"/>
        </w:numPr>
        <w:adjustRightInd w:val="0"/>
        <w:spacing w:before="60"/>
        <w:ind w:firstLine="0"/>
        <w:jc w:val="both"/>
        <w:textAlignment w:val="baseline"/>
        <w:rPr>
          <w:lang w:val="ro-RO"/>
        </w:rPr>
      </w:pPr>
      <w:r w:rsidRPr="00091252">
        <w:rPr>
          <w:lang w:val="ro-RO"/>
        </w:rPr>
        <w:t>scurtarea duratei de execuţie a investiţiei pentru a diminua astfel durata de manifestare a efectelor negative</w:t>
      </w:r>
    </w:p>
    <w:p w14:paraId="51790D09" w14:textId="77777777" w:rsidR="00720087" w:rsidRPr="00091252" w:rsidRDefault="00720087" w:rsidP="00C369F7">
      <w:pPr>
        <w:widowControl w:val="0"/>
        <w:numPr>
          <w:ilvl w:val="0"/>
          <w:numId w:val="7"/>
        </w:numPr>
        <w:adjustRightInd w:val="0"/>
        <w:spacing w:before="60"/>
        <w:ind w:firstLine="0"/>
        <w:jc w:val="both"/>
        <w:textAlignment w:val="baseline"/>
        <w:rPr>
          <w:lang w:val="ro-RO"/>
        </w:rPr>
      </w:pPr>
      <w:r w:rsidRPr="00091252">
        <w:rPr>
          <w:lang w:val="ro-RO"/>
        </w:rPr>
        <w:t>transportul direct a materialelor de constructie pe amlasament si punerea lor imediat in opera;</w:t>
      </w:r>
    </w:p>
    <w:p w14:paraId="2BF5F4A7" w14:textId="77777777" w:rsidR="00720087" w:rsidRPr="00091252" w:rsidRDefault="00720087" w:rsidP="00C369F7">
      <w:pPr>
        <w:widowControl w:val="0"/>
        <w:numPr>
          <w:ilvl w:val="0"/>
          <w:numId w:val="7"/>
        </w:numPr>
        <w:adjustRightInd w:val="0"/>
        <w:spacing w:before="60"/>
        <w:ind w:firstLine="0"/>
        <w:jc w:val="both"/>
        <w:textAlignment w:val="baseline"/>
        <w:rPr>
          <w:lang w:val="ro-RO"/>
        </w:rPr>
      </w:pPr>
      <w:r w:rsidRPr="00091252">
        <w:rPr>
          <w:lang w:val="ro-RO"/>
        </w:rPr>
        <w:t xml:space="preserve">optimizarea traseului utilajelor care transportă materiale; </w:t>
      </w:r>
    </w:p>
    <w:p w14:paraId="15B7711A" w14:textId="77777777" w:rsidR="00720087" w:rsidRPr="00091252" w:rsidRDefault="00720087" w:rsidP="00C369F7">
      <w:pPr>
        <w:widowControl w:val="0"/>
        <w:numPr>
          <w:ilvl w:val="0"/>
          <w:numId w:val="7"/>
        </w:numPr>
        <w:adjustRightInd w:val="0"/>
        <w:spacing w:before="60"/>
        <w:ind w:firstLine="0"/>
        <w:jc w:val="both"/>
        <w:textAlignment w:val="baseline"/>
        <w:rPr>
          <w:lang w:val="ro-RO"/>
        </w:rPr>
      </w:pPr>
      <w:r w:rsidRPr="00091252">
        <w:rPr>
          <w:lang w:val="ro-RO"/>
        </w:rPr>
        <w:t>evitarea pierderilor de materiale din utilajele de transport</w:t>
      </w:r>
    </w:p>
    <w:p w14:paraId="397AC265" w14:textId="77777777" w:rsidR="00720087" w:rsidRPr="00091252" w:rsidRDefault="00720087" w:rsidP="00C369F7">
      <w:pPr>
        <w:widowControl w:val="0"/>
        <w:numPr>
          <w:ilvl w:val="0"/>
          <w:numId w:val="7"/>
        </w:numPr>
        <w:adjustRightInd w:val="0"/>
        <w:spacing w:before="60"/>
        <w:ind w:firstLine="0"/>
        <w:jc w:val="both"/>
        <w:textAlignment w:val="baseline"/>
        <w:rPr>
          <w:lang w:val="ro-RO"/>
        </w:rPr>
      </w:pPr>
      <w:r w:rsidRPr="00091252">
        <w:rPr>
          <w:lang w:val="ro-RO"/>
        </w:rPr>
        <w:t>folosirea unor utilaje şi mijloace de transport performante, silenţioase şi nepoluante.</w:t>
      </w:r>
    </w:p>
    <w:p w14:paraId="35806F43" w14:textId="77777777" w:rsidR="00720087" w:rsidRPr="005E730C" w:rsidRDefault="00720087" w:rsidP="00C369F7">
      <w:pPr>
        <w:widowControl w:val="0"/>
        <w:numPr>
          <w:ilvl w:val="0"/>
          <w:numId w:val="7"/>
        </w:numPr>
        <w:adjustRightInd w:val="0"/>
        <w:spacing w:before="60"/>
        <w:ind w:firstLine="0"/>
        <w:jc w:val="both"/>
        <w:textAlignment w:val="baseline"/>
        <w:rPr>
          <w:lang w:val="ro-RO"/>
        </w:rPr>
      </w:pPr>
      <w:r w:rsidRPr="00091252">
        <w:rPr>
          <w:lang w:val="ro-RO"/>
        </w:rPr>
        <w:t xml:space="preserve">lucrarile de stabilizare vor avea un aspect estetic, care sa se integreze mediului. </w:t>
      </w:r>
    </w:p>
    <w:p w14:paraId="1B393DA0" w14:textId="77777777" w:rsidR="00720087" w:rsidRDefault="00720087" w:rsidP="00C369F7">
      <w:pPr>
        <w:pStyle w:val="Heading3"/>
        <w:numPr>
          <w:ilvl w:val="2"/>
          <w:numId w:val="17"/>
        </w:numPr>
        <w:jc w:val="both"/>
        <w:rPr>
          <w:lang w:val="ro-RO"/>
        </w:rPr>
      </w:pPr>
      <w:bookmarkStart w:id="45" w:name="_Toc461699462"/>
      <w:bookmarkStart w:id="46" w:name="_Toc137648375"/>
      <w:r w:rsidRPr="00720087">
        <w:rPr>
          <w:lang w:val="ro-RO"/>
        </w:rPr>
        <w:t>Protecţia calităţii apelor</w:t>
      </w:r>
      <w:bookmarkEnd w:id="45"/>
      <w:bookmarkEnd w:id="46"/>
      <w:r w:rsidRPr="00720087">
        <w:rPr>
          <w:lang w:val="ro-RO"/>
        </w:rPr>
        <w:t xml:space="preserve"> </w:t>
      </w:r>
    </w:p>
    <w:p w14:paraId="7DFDE642" w14:textId="77777777" w:rsidR="00432C0D" w:rsidRPr="00432C0D" w:rsidRDefault="00432C0D" w:rsidP="00C369F7">
      <w:pPr>
        <w:pStyle w:val="Heading4"/>
        <w:numPr>
          <w:ilvl w:val="3"/>
          <w:numId w:val="17"/>
        </w:numPr>
        <w:jc w:val="both"/>
        <w:rPr>
          <w:lang w:val="ro-RO"/>
        </w:rPr>
      </w:pPr>
      <w:r>
        <w:rPr>
          <w:lang w:val="ro-RO"/>
        </w:rPr>
        <w:t>S</w:t>
      </w:r>
      <w:r w:rsidRPr="00432C0D">
        <w:rPr>
          <w:lang w:val="ro-RO"/>
        </w:rPr>
        <w:t>ursele de poluanți pentru ape, locul de evacuare sau emisarul;</w:t>
      </w:r>
    </w:p>
    <w:p w14:paraId="10776897" w14:textId="77777777" w:rsidR="00720087" w:rsidRPr="00091252" w:rsidRDefault="00720087" w:rsidP="00C369F7">
      <w:pPr>
        <w:spacing w:before="120"/>
        <w:jc w:val="both"/>
        <w:rPr>
          <w:lang w:val="ro-RO"/>
        </w:rPr>
      </w:pPr>
      <w:r w:rsidRPr="00091252">
        <w:rPr>
          <w:lang w:val="ro-RO"/>
        </w:rPr>
        <w:t xml:space="preserve">Lucrările de realizare a investiției propuse nu vor afecta apele subterane. </w:t>
      </w:r>
    </w:p>
    <w:p w14:paraId="4FF43103" w14:textId="77777777" w:rsidR="00720087" w:rsidRPr="00091252" w:rsidRDefault="00720087" w:rsidP="00C369F7">
      <w:pPr>
        <w:spacing w:before="120"/>
        <w:jc w:val="both"/>
        <w:rPr>
          <w:lang w:val="ro-RO"/>
        </w:rPr>
      </w:pPr>
      <w:r w:rsidRPr="00091252">
        <w:rPr>
          <w:lang w:val="ro-RO"/>
        </w:rPr>
        <w:t>Lucrările prezentate în actualul proiect nu influenţează cu nimic calitatea apelor datorită materialelor folosite la execuţia acestora precum şi soluţiile folosite la preluarea şi dimensionarea acestora.</w:t>
      </w:r>
    </w:p>
    <w:p w14:paraId="660916DB" w14:textId="77777777" w:rsidR="00720087" w:rsidRPr="00091252" w:rsidRDefault="00720087" w:rsidP="00C369F7">
      <w:pPr>
        <w:spacing w:before="120"/>
        <w:jc w:val="both"/>
        <w:rPr>
          <w:lang w:val="ro-RO"/>
        </w:rPr>
      </w:pPr>
      <w:r w:rsidRPr="00091252">
        <w:rPr>
          <w:lang w:val="ro-RO"/>
        </w:rPr>
        <w:t>Eventualele poluări pot fi favorizate de precipitațiile sezoniere ce duc la antrenarea de suspensii în apele de suprafață, ape care pot conţine substanțe de origine minerală.</w:t>
      </w:r>
    </w:p>
    <w:p w14:paraId="05BEB670" w14:textId="77777777" w:rsidR="00720087" w:rsidRPr="00091252" w:rsidRDefault="00720087" w:rsidP="00C369F7">
      <w:pPr>
        <w:spacing w:before="120"/>
        <w:jc w:val="both"/>
        <w:rPr>
          <w:lang w:val="ro-RO"/>
        </w:rPr>
      </w:pPr>
      <w:r w:rsidRPr="00091252">
        <w:rPr>
          <w:lang w:val="ro-RO"/>
        </w:rPr>
        <w:t>Ca urmare a acțiunii fenomenelor meteorologice sezoniere (ploi, vânturi puternice), materialele rezultate în urma lucrărilor de stabilizare a terenului din zonă nu pot influența calitatea apelor de suprafață, acestea fiind drenate şi evacuate prin intermediul barbacanelor pe taluzul terenului natural.</w:t>
      </w:r>
    </w:p>
    <w:p w14:paraId="0069A93A" w14:textId="7E3D76FA" w:rsidR="00720087" w:rsidRPr="00091252" w:rsidRDefault="00720087" w:rsidP="00C369F7">
      <w:pPr>
        <w:spacing w:before="120"/>
        <w:jc w:val="both"/>
        <w:rPr>
          <w:lang w:val="ro-RO"/>
        </w:rPr>
      </w:pPr>
      <w:r w:rsidRPr="00091252">
        <w:rPr>
          <w:lang w:val="ro-RO"/>
        </w:rPr>
        <w:t xml:space="preserve">În urma executării etapelor constructive ale proiectului se pot genera substanțe, materii prime care, doar în mod accidental, pot duce la afectarea apelor freatice. </w:t>
      </w:r>
    </w:p>
    <w:p w14:paraId="708DD4EF" w14:textId="77777777" w:rsidR="00720087" w:rsidRPr="00091252" w:rsidRDefault="00720087" w:rsidP="00C369F7">
      <w:pPr>
        <w:spacing w:before="120"/>
        <w:jc w:val="both"/>
        <w:rPr>
          <w:lang w:val="ro-RO"/>
        </w:rPr>
      </w:pPr>
      <w:r w:rsidRPr="00091252">
        <w:rPr>
          <w:lang w:val="ro-RO"/>
        </w:rPr>
        <w:t>Dintre aceste substanțe sau materii se pot enumera:</w:t>
      </w:r>
    </w:p>
    <w:p w14:paraId="0C2EBDE1" w14:textId="274C0366" w:rsidR="00720087" w:rsidRPr="00091252" w:rsidRDefault="00720087" w:rsidP="00C369F7">
      <w:pPr>
        <w:numPr>
          <w:ilvl w:val="0"/>
          <w:numId w:val="7"/>
        </w:numPr>
        <w:jc w:val="both"/>
        <w:rPr>
          <w:lang w:val="ro-RO"/>
        </w:rPr>
      </w:pPr>
      <w:r w:rsidRPr="00091252">
        <w:rPr>
          <w:lang w:val="ro-RO"/>
        </w:rPr>
        <w:t>materiale de construcții primare: pietriş</w:t>
      </w:r>
      <w:r w:rsidR="003E433B">
        <w:rPr>
          <w:lang w:val="ro-RO"/>
        </w:rPr>
        <w:t>, balast</w:t>
      </w:r>
      <w:r w:rsidRPr="00091252">
        <w:rPr>
          <w:lang w:val="ro-RO"/>
        </w:rPr>
        <w:t>;</w:t>
      </w:r>
    </w:p>
    <w:p w14:paraId="7837158F" w14:textId="77777777" w:rsidR="00720087" w:rsidRPr="00091252" w:rsidRDefault="00720087" w:rsidP="00C369F7">
      <w:pPr>
        <w:numPr>
          <w:ilvl w:val="0"/>
          <w:numId w:val="7"/>
        </w:numPr>
        <w:jc w:val="both"/>
        <w:rPr>
          <w:lang w:val="ro-RO"/>
        </w:rPr>
      </w:pPr>
      <w:r w:rsidRPr="00091252">
        <w:rPr>
          <w:lang w:val="ro-RO"/>
        </w:rPr>
        <w:t>materii în suspensie, produse petroliere (doar accidental);</w:t>
      </w:r>
    </w:p>
    <w:p w14:paraId="74431152" w14:textId="77777777" w:rsidR="00AA62AD" w:rsidRPr="005E730C" w:rsidRDefault="00720087" w:rsidP="00C369F7">
      <w:pPr>
        <w:numPr>
          <w:ilvl w:val="0"/>
          <w:numId w:val="7"/>
        </w:numPr>
        <w:jc w:val="both"/>
        <w:rPr>
          <w:lang w:val="ro-RO"/>
        </w:rPr>
      </w:pPr>
      <w:r w:rsidRPr="00091252">
        <w:rPr>
          <w:lang w:val="ro-RO"/>
        </w:rPr>
        <w:t>alte materiale și substanțe folosite în organizarea de șantier: uleiuri minerale pentru parcul auto, combustibil auto, carbid sau butelii cu acetilenă, lacuri și vopsele în procentaj extrem de redus.</w:t>
      </w:r>
    </w:p>
    <w:p w14:paraId="4F792024" w14:textId="77777777" w:rsidR="002A1764" w:rsidRDefault="002A1764" w:rsidP="00C369F7">
      <w:pPr>
        <w:spacing w:before="240"/>
        <w:jc w:val="both"/>
        <w:rPr>
          <w:b/>
          <w:i/>
          <w:lang w:val="ro-RO"/>
        </w:rPr>
      </w:pPr>
    </w:p>
    <w:p w14:paraId="4BFC7917" w14:textId="0BF19F4E" w:rsidR="00720087" w:rsidRPr="00091252" w:rsidRDefault="00720087" w:rsidP="00C369F7">
      <w:pPr>
        <w:spacing w:before="240"/>
        <w:jc w:val="both"/>
        <w:rPr>
          <w:b/>
          <w:i/>
          <w:lang w:val="ro-RO"/>
        </w:rPr>
      </w:pPr>
      <w:r w:rsidRPr="00091252">
        <w:rPr>
          <w:b/>
          <w:i/>
          <w:lang w:val="ro-RO"/>
        </w:rPr>
        <w:lastRenderedPageBreak/>
        <w:t>Măsurile de reducere a impactului</w:t>
      </w:r>
    </w:p>
    <w:p w14:paraId="2FBE3C67" w14:textId="77777777" w:rsidR="00720087" w:rsidRPr="00091252" w:rsidRDefault="00720087" w:rsidP="00C369F7">
      <w:pPr>
        <w:jc w:val="both"/>
        <w:rPr>
          <w:lang w:val="ro-RO"/>
        </w:rPr>
      </w:pPr>
      <w:r w:rsidRPr="00091252">
        <w:rPr>
          <w:lang w:val="ro-RO"/>
        </w:rPr>
        <w:t>Se vor realiza prin:</w:t>
      </w:r>
    </w:p>
    <w:p w14:paraId="301FF51D" w14:textId="77777777" w:rsidR="00720087" w:rsidRPr="00091252" w:rsidRDefault="00720087" w:rsidP="00C369F7">
      <w:pPr>
        <w:numPr>
          <w:ilvl w:val="0"/>
          <w:numId w:val="8"/>
        </w:numPr>
        <w:jc w:val="both"/>
        <w:rPr>
          <w:lang w:val="ro-RO"/>
        </w:rPr>
      </w:pPr>
      <w:r w:rsidRPr="00091252">
        <w:rPr>
          <w:lang w:val="ro-RO"/>
        </w:rPr>
        <w:t>verificarea tehnică a echipamentelor utilizate în procesul de construcție a obiectivelor;</w:t>
      </w:r>
    </w:p>
    <w:p w14:paraId="550B2E21" w14:textId="77777777" w:rsidR="00720087" w:rsidRPr="00091252" w:rsidRDefault="00720087" w:rsidP="00C369F7">
      <w:pPr>
        <w:numPr>
          <w:ilvl w:val="0"/>
          <w:numId w:val="8"/>
        </w:numPr>
        <w:jc w:val="both"/>
        <w:rPr>
          <w:lang w:val="ro-RO"/>
        </w:rPr>
      </w:pPr>
      <w:r w:rsidRPr="00091252">
        <w:rPr>
          <w:lang w:val="ro-RO"/>
        </w:rPr>
        <w:t>respectarea instrucțiunilor de lucru;</w:t>
      </w:r>
    </w:p>
    <w:p w14:paraId="28F5849A" w14:textId="77777777" w:rsidR="00720087" w:rsidRPr="00091252" w:rsidRDefault="00720087" w:rsidP="00C369F7">
      <w:pPr>
        <w:numPr>
          <w:ilvl w:val="0"/>
          <w:numId w:val="8"/>
        </w:numPr>
        <w:jc w:val="both"/>
        <w:rPr>
          <w:lang w:val="ro-RO"/>
        </w:rPr>
      </w:pPr>
      <w:r w:rsidRPr="00091252">
        <w:rPr>
          <w:lang w:val="ro-RO"/>
        </w:rPr>
        <w:t>respectarea instrucțiunilor de gestionare a deșeurilor rezultate din procesul de construcție.</w:t>
      </w:r>
    </w:p>
    <w:p w14:paraId="6DECCEE6" w14:textId="77777777" w:rsidR="00720087" w:rsidRPr="00091252" w:rsidRDefault="00720087" w:rsidP="00C369F7">
      <w:pPr>
        <w:spacing w:before="120"/>
        <w:jc w:val="both"/>
        <w:rPr>
          <w:lang w:val="ro-RO"/>
        </w:rPr>
      </w:pPr>
      <w:r w:rsidRPr="00091252">
        <w:rPr>
          <w:lang w:val="ro-RO"/>
        </w:rPr>
        <w:t>Referitor la poluanții care ar putea afecta în mod accidental solul se face mențiunea că întreținerea echipamentelor și a parcului auto se va face de către SERVICE-uri autorizate, interzicându-se întreținerea, schimbarea uleiului, etc. în incinta amplasamentului lucrărilor.</w:t>
      </w:r>
    </w:p>
    <w:p w14:paraId="30CA4E48" w14:textId="77777777" w:rsidR="00720087" w:rsidRPr="00091252" w:rsidRDefault="00720087" w:rsidP="00C369F7">
      <w:pPr>
        <w:jc w:val="both"/>
        <w:rPr>
          <w:lang w:val="ro-RO"/>
        </w:rPr>
      </w:pPr>
      <w:r w:rsidRPr="00091252">
        <w:rPr>
          <w:lang w:val="ro-RO"/>
        </w:rPr>
        <w:t>În scopul reducerii / eliminării riscurilor de poluare a apei pe parcursul execuției lucrărilor, se vor impune următoarele măsuri:</w:t>
      </w:r>
    </w:p>
    <w:p w14:paraId="5C29FC64" w14:textId="77777777" w:rsidR="00720087" w:rsidRPr="00091252" w:rsidRDefault="00720087" w:rsidP="00C369F7">
      <w:pPr>
        <w:numPr>
          <w:ilvl w:val="0"/>
          <w:numId w:val="9"/>
        </w:numPr>
        <w:jc w:val="both"/>
        <w:rPr>
          <w:lang w:val="ro-RO"/>
        </w:rPr>
      </w:pPr>
      <w:r w:rsidRPr="00091252">
        <w:rPr>
          <w:lang w:val="ro-RO"/>
        </w:rPr>
        <w:t>deșeurile solide, materialul rezultat din decopertări, excavații, combustibilii sau uleiurile nu se vor deversa pe terenului natural sau pe partea carosabilă a drumului; se va proceda la colectarea selectivă a deșeurilor în vederea valorificării / eliminării prin firme autorizate;</w:t>
      </w:r>
    </w:p>
    <w:p w14:paraId="51C4792B" w14:textId="77777777" w:rsidR="00720087" w:rsidRPr="00091252" w:rsidRDefault="00720087" w:rsidP="00C369F7">
      <w:pPr>
        <w:numPr>
          <w:ilvl w:val="0"/>
          <w:numId w:val="9"/>
        </w:numPr>
        <w:jc w:val="both"/>
        <w:rPr>
          <w:lang w:val="ro-RO"/>
        </w:rPr>
      </w:pPr>
      <w:r w:rsidRPr="00091252">
        <w:rPr>
          <w:lang w:val="ro-RO"/>
        </w:rPr>
        <w:t>pământul vegetal exacavat va fi stocat separat de restul categoriilor de pământ și va fi utilizat pentru refacerea panelor prin umpluturi, pentru reabilitarea și renaturarea porțiunilor de spații verzi afectate;</w:t>
      </w:r>
    </w:p>
    <w:p w14:paraId="79695596" w14:textId="77777777" w:rsidR="00720087" w:rsidRPr="00091252" w:rsidRDefault="00720087" w:rsidP="00C369F7">
      <w:pPr>
        <w:numPr>
          <w:ilvl w:val="0"/>
          <w:numId w:val="9"/>
        </w:numPr>
        <w:tabs>
          <w:tab w:val="left" w:pos="450"/>
        </w:tabs>
        <w:autoSpaceDE w:val="0"/>
        <w:autoSpaceDN w:val="0"/>
        <w:adjustRightInd w:val="0"/>
        <w:spacing w:before="60"/>
        <w:jc w:val="both"/>
        <w:rPr>
          <w:lang w:val="ro-RO"/>
        </w:rPr>
      </w:pPr>
      <w:r w:rsidRPr="00091252">
        <w:rPr>
          <w:lang w:val="ro-RO"/>
        </w:rPr>
        <w:t>folosirea de către personalul lucrător a ecotoiletelor care vor fi vidanjate periodic in baza unui contract incheiat cu un operator local;</w:t>
      </w:r>
    </w:p>
    <w:p w14:paraId="59055C11" w14:textId="77777777" w:rsidR="00720087" w:rsidRPr="00091252" w:rsidRDefault="00720087" w:rsidP="00C369F7">
      <w:pPr>
        <w:numPr>
          <w:ilvl w:val="0"/>
          <w:numId w:val="9"/>
        </w:numPr>
        <w:tabs>
          <w:tab w:val="left" w:pos="450"/>
        </w:tabs>
        <w:autoSpaceDE w:val="0"/>
        <w:autoSpaceDN w:val="0"/>
        <w:adjustRightInd w:val="0"/>
        <w:spacing w:before="60"/>
        <w:jc w:val="both"/>
        <w:rPr>
          <w:lang w:val="ro-RO"/>
        </w:rPr>
      </w:pPr>
      <w:r w:rsidRPr="00091252">
        <w:rPr>
          <w:lang w:val="ro-RO"/>
        </w:rPr>
        <w:t>se va asigura colectarea apelor uzate menajere in bazine vidanjabile, in baza unui contract incheiat cu un operator local;</w:t>
      </w:r>
    </w:p>
    <w:p w14:paraId="3DA9ECB1" w14:textId="77777777" w:rsidR="00720087" w:rsidRPr="00091252" w:rsidRDefault="00720087" w:rsidP="00C369F7">
      <w:pPr>
        <w:numPr>
          <w:ilvl w:val="0"/>
          <w:numId w:val="9"/>
        </w:numPr>
        <w:tabs>
          <w:tab w:val="left" w:pos="450"/>
          <w:tab w:val="left" w:pos="630"/>
        </w:tabs>
        <w:autoSpaceDE w:val="0"/>
        <w:autoSpaceDN w:val="0"/>
        <w:adjustRightInd w:val="0"/>
        <w:spacing w:before="60"/>
        <w:jc w:val="both"/>
        <w:rPr>
          <w:lang w:val="ro-RO"/>
        </w:rPr>
      </w:pPr>
      <w:r w:rsidRPr="00091252">
        <w:rPr>
          <w:lang w:val="ro-RO"/>
        </w:rPr>
        <w:t>evitarea scurgerior accidentale de produse petroliere de la utilajele de transport;</w:t>
      </w:r>
    </w:p>
    <w:p w14:paraId="3AEA0716" w14:textId="77777777" w:rsidR="00720087" w:rsidRPr="00091252" w:rsidRDefault="00720087" w:rsidP="00C369F7">
      <w:pPr>
        <w:numPr>
          <w:ilvl w:val="0"/>
          <w:numId w:val="9"/>
        </w:numPr>
        <w:tabs>
          <w:tab w:val="left" w:pos="450"/>
          <w:tab w:val="left" w:pos="630"/>
        </w:tabs>
        <w:autoSpaceDE w:val="0"/>
        <w:autoSpaceDN w:val="0"/>
        <w:adjustRightInd w:val="0"/>
        <w:spacing w:before="60"/>
        <w:jc w:val="both"/>
        <w:rPr>
          <w:lang w:val="ro-RO"/>
        </w:rPr>
      </w:pPr>
      <w:r w:rsidRPr="00091252">
        <w:rPr>
          <w:lang w:val="ro-RO"/>
        </w:rPr>
        <w:t xml:space="preserve">folosirea pentru intreţinerea şi repararea utilajelor de transport a atelierelor specializate </w:t>
      </w:r>
    </w:p>
    <w:p w14:paraId="3F1EA717" w14:textId="77777777" w:rsidR="00720087" w:rsidRPr="00091252" w:rsidRDefault="00720087" w:rsidP="00C369F7">
      <w:pPr>
        <w:numPr>
          <w:ilvl w:val="0"/>
          <w:numId w:val="9"/>
        </w:numPr>
        <w:tabs>
          <w:tab w:val="left" w:pos="450"/>
          <w:tab w:val="left" w:pos="630"/>
        </w:tabs>
        <w:autoSpaceDE w:val="0"/>
        <w:autoSpaceDN w:val="0"/>
        <w:adjustRightInd w:val="0"/>
        <w:spacing w:before="60"/>
        <w:jc w:val="both"/>
        <w:rPr>
          <w:lang w:val="ro-RO"/>
        </w:rPr>
      </w:pPr>
      <w:r w:rsidRPr="00091252">
        <w:rPr>
          <w:lang w:val="ro-RO"/>
        </w:rPr>
        <w:t>aplicarea unei gestiuni corecte a deşeurilor; evitarea depozitării necontrolate a materialelor şi a deseurilor.</w:t>
      </w:r>
    </w:p>
    <w:p w14:paraId="15FCFDDE" w14:textId="77777777" w:rsidR="00720087" w:rsidRPr="00091252" w:rsidRDefault="00720087" w:rsidP="00C369F7">
      <w:pPr>
        <w:numPr>
          <w:ilvl w:val="0"/>
          <w:numId w:val="9"/>
        </w:numPr>
        <w:tabs>
          <w:tab w:val="left" w:pos="450"/>
          <w:tab w:val="left" w:pos="630"/>
        </w:tabs>
        <w:autoSpaceDE w:val="0"/>
        <w:autoSpaceDN w:val="0"/>
        <w:adjustRightInd w:val="0"/>
        <w:spacing w:before="60"/>
        <w:jc w:val="both"/>
        <w:rPr>
          <w:lang w:val="ro-RO"/>
        </w:rPr>
      </w:pPr>
      <w:r w:rsidRPr="00091252">
        <w:rPr>
          <w:lang w:val="ro-RO"/>
        </w:rPr>
        <w:t>se va asigura material absorbant pentru intervenţie in cazul unor poluări accidentale cu produs petrolier.</w:t>
      </w:r>
    </w:p>
    <w:p w14:paraId="25A3DF54" w14:textId="77777777" w:rsidR="00720087" w:rsidRPr="00091252" w:rsidRDefault="00720087" w:rsidP="00C369F7">
      <w:pPr>
        <w:jc w:val="both"/>
        <w:rPr>
          <w:lang w:val="ro-RO"/>
        </w:rPr>
      </w:pPr>
      <w:r w:rsidRPr="00091252">
        <w:rPr>
          <w:lang w:val="ro-RO"/>
        </w:rPr>
        <w:t>Impactul datorat lucrărilor este considerat ca fiind un impact nesemnificativ, de scurta durata.</w:t>
      </w:r>
    </w:p>
    <w:p w14:paraId="1ABB5D67" w14:textId="77777777" w:rsidR="00720087" w:rsidRDefault="00720087" w:rsidP="00C369F7">
      <w:pPr>
        <w:tabs>
          <w:tab w:val="left" w:pos="0"/>
          <w:tab w:val="left" w:pos="450"/>
        </w:tabs>
        <w:autoSpaceDE w:val="0"/>
        <w:autoSpaceDN w:val="0"/>
        <w:adjustRightInd w:val="0"/>
        <w:jc w:val="both"/>
        <w:rPr>
          <w:lang w:val="ro-RO"/>
        </w:rPr>
      </w:pPr>
      <w:r w:rsidRPr="00091252">
        <w:rPr>
          <w:lang w:val="ro-RO"/>
        </w:rPr>
        <w:t>Dupa realizarea lucrărilor nu se preconizează că vor exista surse de poluare a apelor de suprafaţă şi a celor subterane – impact pozitiv, de lungă durată.</w:t>
      </w:r>
    </w:p>
    <w:p w14:paraId="20FB01A0" w14:textId="77777777" w:rsidR="00432C0D" w:rsidRPr="00720087" w:rsidRDefault="00432C0D" w:rsidP="00C369F7">
      <w:pPr>
        <w:tabs>
          <w:tab w:val="left" w:pos="0"/>
          <w:tab w:val="left" w:pos="450"/>
        </w:tabs>
        <w:autoSpaceDE w:val="0"/>
        <w:autoSpaceDN w:val="0"/>
        <w:adjustRightInd w:val="0"/>
        <w:jc w:val="both"/>
        <w:rPr>
          <w:lang w:val="ro-RO"/>
        </w:rPr>
      </w:pPr>
    </w:p>
    <w:p w14:paraId="587A1C5C" w14:textId="77777777" w:rsidR="00720087" w:rsidRPr="00720087" w:rsidRDefault="00432C0D" w:rsidP="00C369F7">
      <w:pPr>
        <w:pStyle w:val="Heading4"/>
        <w:numPr>
          <w:ilvl w:val="3"/>
          <w:numId w:val="17"/>
        </w:numPr>
        <w:jc w:val="both"/>
        <w:rPr>
          <w:lang w:val="ro-RO"/>
        </w:rPr>
      </w:pPr>
      <w:r>
        <w:rPr>
          <w:lang w:val="ro-RO"/>
        </w:rPr>
        <w:t>S</w:t>
      </w:r>
      <w:r w:rsidRPr="00432C0D">
        <w:rPr>
          <w:lang w:val="ro-RO"/>
        </w:rPr>
        <w:t>tațiile și instalațiile de epurare sau de preepurare a apelor uzate prevăzute</w:t>
      </w:r>
    </w:p>
    <w:p w14:paraId="5F9EC8F7" w14:textId="77777777" w:rsidR="00720087" w:rsidRDefault="00720087" w:rsidP="00C369F7">
      <w:pPr>
        <w:pStyle w:val="Heading3"/>
        <w:numPr>
          <w:ilvl w:val="2"/>
          <w:numId w:val="17"/>
        </w:numPr>
        <w:jc w:val="both"/>
        <w:rPr>
          <w:lang w:val="ro-RO"/>
        </w:rPr>
      </w:pPr>
      <w:bookmarkStart w:id="47" w:name="_Toc461699463"/>
      <w:bookmarkStart w:id="48" w:name="_Toc137648376"/>
      <w:r w:rsidRPr="00720087">
        <w:rPr>
          <w:lang w:val="ro-RO"/>
        </w:rPr>
        <w:t>Protecţia aerului</w:t>
      </w:r>
      <w:bookmarkEnd w:id="47"/>
      <w:bookmarkEnd w:id="48"/>
    </w:p>
    <w:p w14:paraId="699099DF" w14:textId="77777777" w:rsidR="00432C0D" w:rsidRPr="00432C0D" w:rsidRDefault="00432C0D" w:rsidP="00C369F7">
      <w:pPr>
        <w:pStyle w:val="Heading4"/>
        <w:numPr>
          <w:ilvl w:val="3"/>
          <w:numId w:val="17"/>
        </w:numPr>
        <w:jc w:val="both"/>
        <w:rPr>
          <w:lang w:val="ro-RO"/>
        </w:rPr>
      </w:pPr>
      <w:r>
        <w:rPr>
          <w:lang w:val="ro-RO"/>
        </w:rPr>
        <w:t>S</w:t>
      </w:r>
      <w:r w:rsidRPr="00432C0D">
        <w:rPr>
          <w:lang w:val="ro-RO"/>
        </w:rPr>
        <w:t>ursele de poluanți pentru aer, poluanți, inclusiv surse de mirosuri</w:t>
      </w:r>
    </w:p>
    <w:p w14:paraId="6B6C00A9" w14:textId="77777777" w:rsidR="00720087" w:rsidRPr="00091252" w:rsidRDefault="00720087" w:rsidP="00C369F7">
      <w:pPr>
        <w:autoSpaceDE w:val="0"/>
        <w:autoSpaceDN w:val="0"/>
        <w:adjustRightInd w:val="0"/>
        <w:spacing w:before="120"/>
        <w:ind w:firstLine="720"/>
        <w:jc w:val="both"/>
        <w:rPr>
          <w:lang w:val="ro-RO"/>
        </w:rPr>
      </w:pPr>
      <w:r w:rsidRPr="00091252">
        <w:rPr>
          <w:lang w:val="ro-RO"/>
        </w:rPr>
        <w:t xml:space="preserve">In perioada realizării lucrărilor calitatea aerului va fi afectată de activitatea utilajelor în miscare: autotransportoare, </w:t>
      </w:r>
      <w:r w:rsidR="00C04154" w:rsidRPr="00091252">
        <w:rPr>
          <w:lang w:val="ro-RO"/>
        </w:rPr>
        <w:t>betoniere</w:t>
      </w:r>
      <w:r w:rsidRPr="00091252">
        <w:rPr>
          <w:lang w:val="ro-RO"/>
        </w:rPr>
        <w:t>, etc – impact direct, de medie spre mica amploare, cumulativ, temporar.</w:t>
      </w:r>
    </w:p>
    <w:p w14:paraId="29624EE1" w14:textId="77777777" w:rsidR="00720087" w:rsidRPr="00091252" w:rsidRDefault="00720087" w:rsidP="00C369F7">
      <w:pPr>
        <w:spacing w:before="120"/>
        <w:jc w:val="both"/>
        <w:rPr>
          <w:lang w:val="ro-RO"/>
        </w:rPr>
      </w:pPr>
      <w:r w:rsidRPr="00091252">
        <w:rPr>
          <w:lang w:val="ro-RO"/>
        </w:rPr>
        <w:t>În perioada de execuție, lucrările desfășurate pot avea un impact negativ asupra calității atmosferei din zonele de lucru și din zonele adiacente, datorită emisiilor de praf și a gazelor de eșapament din motoarele utilajelor necesare efectuării acestor lucrări, cât și ale mijloacelor de transport folosite.</w:t>
      </w:r>
    </w:p>
    <w:p w14:paraId="3B78CE67" w14:textId="77777777" w:rsidR="00720087" w:rsidRPr="00091252" w:rsidRDefault="00720087" w:rsidP="00C369F7">
      <w:pPr>
        <w:spacing w:before="120"/>
        <w:jc w:val="both"/>
        <w:rPr>
          <w:lang w:val="ro-RO"/>
        </w:rPr>
      </w:pPr>
      <w:r w:rsidRPr="00091252">
        <w:rPr>
          <w:lang w:val="ro-RO"/>
        </w:rPr>
        <w:t xml:space="preserve">Emisiile de praf, care apar în timpul construcției, sunt asociate lucrărilor de excavare, de manipulare a materialelor de construcție. </w:t>
      </w:r>
    </w:p>
    <w:p w14:paraId="249315E5" w14:textId="77777777" w:rsidR="00720087" w:rsidRPr="00091252" w:rsidRDefault="00720087" w:rsidP="00C369F7">
      <w:pPr>
        <w:spacing w:before="120"/>
        <w:jc w:val="both"/>
        <w:rPr>
          <w:lang w:val="ro-RO"/>
        </w:rPr>
      </w:pPr>
      <w:r w:rsidRPr="00091252">
        <w:rPr>
          <w:lang w:val="ro-RO"/>
        </w:rPr>
        <w:lastRenderedPageBreak/>
        <w:t>Degajările de praf în atmosferă variază de la o zi la alta, depinzând de nivelul activității, de specificul operațiilor și de condițiile meteorologice.</w:t>
      </w:r>
    </w:p>
    <w:p w14:paraId="39BBA8D1" w14:textId="77777777" w:rsidR="00720087" w:rsidRPr="00091252" w:rsidRDefault="00720087" w:rsidP="00C369F7">
      <w:pPr>
        <w:spacing w:before="120"/>
        <w:jc w:val="both"/>
        <w:rPr>
          <w:lang w:val="ro-RO"/>
        </w:rPr>
      </w:pPr>
      <w:r w:rsidRPr="00091252">
        <w:rPr>
          <w:lang w:val="ro-RO"/>
        </w:rPr>
        <w:t xml:space="preserve">Pentru perioada de execuție a lucrărilor se consideră următoarele tipuri de surse de poluare: </w:t>
      </w:r>
    </w:p>
    <w:p w14:paraId="6F481D5C" w14:textId="77777777" w:rsidR="00720087" w:rsidRPr="00091252" w:rsidRDefault="00720087" w:rsidP="00C369F7">
      <w:pPr>
        <w:spacing w:before="120"/>
        <w:jc w:val="both"/>
        <w:rPr>
          <w:lang w:val="ro-RO"/>
        </w:rPr>
      </w:pPr>
      <w:r w:rsidRPr="00091252">
        <w:rPr>
          <w:lang w:val="ro-RO"/>
        </w:rPr>
        <w:t>Surse de emisie mobile:</w:t>
      </w:r>
    </w:p>
    <w:p w14:paraId="3C9B3E8B" w14:textId="77777777" w:rsidR="00720087" w:rsidRPr="00091252" w:rsidRDefault="00720087" w:rsidP="00C369F7">
      <w:pPr>
        <w:ind w:firstLine="567"/>
        <w:jc w:val="both"/>
        <w:rPr>
          <w:lang w:val="ro-RO"/>
        </w:rPr>
      </w:pPr>
      <w:r w:rsidRPr="00091252">
        <w:rPr>
          <w:lang w:val="ro-RO"/>
        </w:rPr>
        <w:t>- generate de echipamentele mobile rutiere și nerutiere; poluanți: NOx, SOx, CO, particule cu continut de metale grele, COV; poluanții emiși în timpul lucrărilor de execuție nu afectează populația din zonă deoarece amplasamentul șantierului se află într-o zonă nelocuită. In această zonă pot apare situații de poluare pe termen scurt cu particule în suspensie și cu NOx; totodată, pot apare situații critice generate de efectul sinergie al particulelor în suspensie cu N02.</w:t>
      </w:r>
    </w:p>
    <w:p w14:paraId="2ABB3888" w14:textId="77777777" w:rsidR="00720087" w:rsidRDefault="00720087" w:rsidP="00C369F7">
      <w:pPr>
        <w:spacing w:before="120" w:after="120"/>
        <w:jc w:val="both"/>
        <w:rPr>
          <w:lang w:val="ro-RO"/>
        </w:rPr>
      </w:pPr>
      <w:r w:rsidRPr="00091252">
        <w:rPr>
          <w:lang w:val="ro-RO"/>
        </w:rPr>
        <w:t>Date fiind soluțiile constructive aplicate în cadrul proiectului, sursele de poluanți atmosferici asociate lucrărilor de construcție vor fi reprezentate de manevrarea materialelor de construcție și a pământului excavat și emisiile de gaze de eșapament din vehiculele și echipamentele mecanice de construcție.</w:t>
      </w:r>
    </w:p>
    <w:p w14:paraId="6B7491AB" w14:textId="77777777" w:rsidR="00432C0D" w:rsidRPr="00720087" w:rsidRDefault="00432C0D" w:rsidP="00C369F7">
      <w:pPr>
        <w:pStyle w:val="Heading4"/>
        <w:numPr>
          <w:ilvl w:val="3"/>
          <w:numId w:val="17"/>
        </w:numPr>
        <w:jc w:val="both"/>
        <w:rPr>
          <w:lang w:val="ro-RO"/>
        </w:rPr>
      </w:pPr>
      <w:r>
        <w:rPr>
          <w:lang w:val="ro-RO"/>
        </w:rPr>
        <w:t>I</w:t>
      </w:r>
      <w:r w:rsidRPr="00432C0D">
        <w:rPr>
          <w:lang w:val="ro-RO"/>
        </w:rPr>
        <w:t>nstalațiile pentru reținerea și dispersia poluanților în atmosferă</w:t>
      </w:r>
    </w:p>
    <w:p w14:paraId="72054C46" w14:textId="77777777" w:rsidR="00720087" w:rsidRPr="00091252" w:rsidRDefault="00720087" w:rsidP="00C369F7">
      <w:pPr>
        <w:jc w:val="both"/>
        <w:rPr>
          <w:b/>
          <w:i/>
          <w:lang w:val="ro-RO"/>
        </w:rPr>
      </w:pPr>
      <w:r w:rsidRPr="00091252">
        <w:rPr>
          <w:b/>
          <w:i/>
          <w:lang w:val="ro-RO"/>
        </w:rPr>
        <w:t>Măsurile de reducere a impactului:</w:t>
      </w:r>
    </w:p>
    <w:p w14:paraId="504BFCB6" w14:textId="77777777" w:rsidR="00720087" w:rsidRPr="00091252" w:rsidRDefault="00720087" w:rsidP="00C369F7">
      <w:pPr>
        <w:numPr>
          <w:ilvl w:val="0"/>
          <w:numId w:val="10"/>
        </w:numPr>
        <w:jc w:val="both"/>
        <w:rPr>
          <w:lang w:val="ro-RO"/>
        </w:rPr>
      </w:pPr>
      <w:r w:rsidRPr="00091252">
        <w:rPr>
          <w:lang w:val="ro-RO"/>
        </w:rPr>
        <w:t>verificarea tehnică a echipamentelor utilizate în procesul de construcție;</w:t>
      </w:r>
    </w:p>
    <w:p w14:paraId="0E2A9F85" w14:textId="77777777" w:rsidR="00720087" w:rsidRPr="00091252" w:rsidRDefault="00720087" w:rsidP="00C369F7">
      <w:pPr>
        <w:numPr>
          <w:ilvl w:val="0"/>
          <w:numId w:val="10"/>
        </w:numPr>
        <w:jc w:val="both"/>
        <w:rPr>
          <w:lang w:val="ro-RO"/>
        </w:rPr>
      </w:pPr>
      <w:r w:rsidRPr="00091252">
        <w:rPr>
          <w:lang w:val="ro-RO"/>
        </w:rPr>
        <w:t>respectarea instrucțiunilor de lucru;</w:t>
      </w:r>
    </w:p>
    <w:p w14:paraId="14367D26" w14:textId="77777777" w:rsidR="00720087" w:rsidRPr="00091252" w:rsidRDefault="00720087" w:rsidP="00C369F7">
      <w:pPr>
        <w:numPr>
          <w:ilvl w:val="0"/>
          <w:numId w:val="10"/>
        </w:numPr>
        <w:jc w:val="both"/>
        <w:rPr>
          <w:lang w:val="ro-RO"/>
        </w:rPr>
      </w:pPr>
      <w:r w:rsidRPr="00091252">
        <w:rPr>
          <w:lang w:val="ro-RO"/>
        </w:rPr>
        <w:t>se va face transportul materialelor cu autovehicule prevăzute cu prelată;</w:t>
      </w:r>
    </w:p>
    <w:p w14:paraId="096BC764" w14:textId="77777777" w:rsidR="00720087" w:rsidRPr="00091252" w:rsidRDefault="00720087" w:rsidP="00C369F7">
      <w:pPr>
        <w:numPr>
          <w:ilvl w:val="0"/>
          <w:numId w:val="10"/>
        </w:numPr>
        <w:autoSpaceDE w:val="0"/>
        <w:autoSpaceDN w:val="0"/>
        <w:adjustRightInd w:val="0"/>
        <w:jc w:val="both"/>
        <w:rPr>
          <w:lang w:val="ro-RO"/>
        </w:rPr>
      </w:pPr>
      <w:r w:rsidRPr="00091252">
        <w:rPr>
          <w:lang w:val="ro-RO"/>
        </w:rPr>
        <w:t>deoarece lucrările se vor desfaşura in principal in perioada caldă a anului se impune ca necesară umezirea căilor de acces neasfaltate;</w:t>
      </w:r>
    </w:p>
    <w:p w14:paraId="06CCFDBB" w14:textId="77777777" w:rsidR="00720087" w:rsidRPr="00091252" w:rsidRDefault="00720087" w:rsidP="00C369F7">
      <w:pPr>
        <w:numPr>
          <w:ilvl w:val="0"/>
          <w:numId w:val="10"/>
        </w:numPr>
        <w:autoSpaceDE w:val="0"/>
        <w:autoSpaceDN w:val="0"/>
        <w:adjustRightInd w:val="0"/>
        <w:jc w:val="both"/>
        <w:rPr>
          <w:lang w:val="ro-RO"/>
        </w:rPr>
      </w:pPr>
      <w:r w:rsidRPr="00091252">
        <w:rPr>
          <w:lang w:val="ro-RO"/>
        </w:rPr>
        <w:t>se vor folosi utilaje de transport, imprăştiere şi compactare performante, cu emisii scăzute de gaze de ardere;</w:t>
      </w:r>
    </w:p>
    <w:p w14:paraId="012E9D78" w14:textId="77777777" w:rsidR="00720087" w:rsidRPr="00091252" w:rsidRDefault="00720087" w:rsidP="00C369F7">
      <w:pPr>
        <w:numPr>
          <w:ilvl w:val="0"/>
          <w:numId w:val="10"/>
        </w:numPr>
        <w:autoSpaceDE w:val="0"/>
        <w:autoSpaceDN w:val="0"/>
        <w:adjustRightInd w:val="0"/>
        <w:jc w:val="both"/>
        <w:rPr>
          <w:lang w:val="ro-RO"/>
        </w:rPr>
      </w:pPr>
      <w:r w:rsidRPr="00091252">
        <w:rPr>
          <w:lang w:val="ro-RO"/>
        </w:rPr>
        <w:t>se vor folosi trasee optime intre sursa de balast/nisip şi lucrare.</w:t>
      </w:r>
    </w:p>
    <w:p w14:paraId="745BB059" w14:textId="77777777" w:rsidR="00720087" w:rsidRPr="00091252" w:rsidRDefault="00720087" w:rsidP="00C369F7">
      <w:pPr>
        <w:autoSpaceDE w:val="0"/>
        <w:autoSpaceDN w:val="0"/>
        <w:adjustRightInd w:val="0"/>
        <w:jc w:val="both"/>
        <w:rPr>
          <w:lang w:val="ro-RO"/>
        </w:rPr>
      </w:pPr>
      <w:r w:rsidRPr="00091252">
        <w:rPr>
          <w:lang w:val="ro-RO"/>
        </w:rPr>
        <w:t>In perioada următoare realizării lucrării, impactul asupra aerului este pozitiv şi de lungă durată.</w:t>
      </w:r>
    </w:p>
    <w:p w14:paraId="7C894987" w14:textId="77777777" w:rsidR="00720087" w:rsidRPr="00720087" w:rsidRDefault="00720087" w:rsidP="00C369F7">
      <w:pPr>
        <w:autoSpaceDE w:val="0"/>
        <w:autoSpaceDN w:val="0"/>
        <w:adjustRightInd w:val="0"/>
        <w:jc w:val="both"/>
        <w:rPr>
          <w:lang w:val="ro-RO"/>
        </w:rPr>
      </w:pPr>
      <w:r w:rsidRPr="00091252">
        <w:rPr>
          <w:lang w:val="ro-RO"/>
        </w:rPr>
        <w:t>Atât în perioada de executare a lucrărilor, cât şi în cea de exploatare nu se preconizeaza că vor exista schimbări climatice – impact nesemnificativ.</w:t>
      </w:r>
    </w:p>
    <w:p w14:paraId="39D6CDE2" w14:textId="77777777" w:rsidR="00720087" w:rsidRDefault="00720087" w:rsidP="00C369F7">
      <w:pPr>
        <w:pStyle w:val="Heading3"/>
        <w:numPr>
          <w:ilvl w:val="2"/>
          <w:numId w:val="17"/>
        </w:numPr>
        <w:jc w:val="both"/>
        <w:rPr>
          <w:lang w:val="ro-RO"/>
        </w:rPr>
      </w:pPr>
      <w:bookmarkStart w:id="49" w:name="_Toc461699464"/>
      <w:bookmarkStart w:id="50" w:name="_Toc137648377"/>
      <w:r w:rsidRPr="00720087">
        <w:rPr>
          <w:lang w:val="ro-RO"/>
        </w:rPr>
        <w:t>Protecţia împotriva zgomotului şi vibraţiilor</w:t>
      </w:r>
      <w:bookmarkEnd w:id="49"/>
      <w:bookmarkEnd w:id="50"/>
    </w:p>
    <w:p w14:paraId="00A52B1A" w14:textId="77777777" w:rsidR="00390A3E" w:rsidRPr="00390A3E" w:rsidRDefault="00390A3E" w:rsidP="00C369F7">
      <w:pPr>
        <w:pStyle w:val="Heading4"/>
        <w:numPr>
          <w:ilvl w:val="3"/>
          <w:numId w:val="17"/>
        </w:numPr>
        <w:jc w:val="both"/>
        <w:rPr>
          <w:lang w:val="ro-RO"/>
        </w:rPr>
      </w:pPr>
      <w:r>
        <w:rPr>
          <w:lang w:val="ro-RO"/>
        </w:rPr>
        <w:t>S</w:t>
      </w:r>
      <w:r w:rsidRPr="00390A3E">
        <w:rPr>
          <w:lang w:val="ro-RO"/>
        </w:rPr>
        <w:t>ursele de zgomot și de vibrații</w:t>
      </w:r>
    </w:p>
    <w:p w14:paraId="5B73294F" w14:textId="77777777" w:rsidR="00720087" w:rsidRPr="00091252" w:rsidRDefault="00720087" w:rsidP="00C369F7">
      <w:pPr>
        <w:spacing w:before="120"/>
        <w:ind w:firstLine="720"/>
        <w:jc w:val="both"/>
        <w:rPr>
          <w:lang w:val="ro-RO"/>
        </w:rPr>
      </w:pPr>
      <w:r w:rsidRPr="00091252">
        <w:rPr>
          <w:lang w:val="ro-RO"/>
        </w:rPr>
        <w:t>Sursele de zgomot şi de vibraţii pot apare în perioada de execuţie şi provin de la utilajele în mişcare. Este vorba de autotransportoare, excavatoare, compactoare, etc. care funcţioneaza 8 ore/zi</w:t>
      </w:r>
      <w:r w:rsidR="00655302">
        <w:rPr>
          <w:lang w:val="ro-RO"/>
        </w:rPr>
        <w:t xml:space="preserve"> (pe lumina)</w:t>
      </w:r>
      <w:r w:rsidRPr="00091252">
        <w:rPr>
          <w:lang w:val="ro-RO"/>
        </w:rPr>
        <w:t xml:space="preserve">. </w:t>
      </w:r>
    </w:p>
    <w:p w14:paraId="6C04A3A0" w14:textId="77777777" w:rsidR="00720087" w:rsidRPr="00091252" w:rsidRDefault="00720087" w:rsidP="00C369F7">
      <w:pPr>
        <w:spacing w:before="120"/>
        <w:jc w:val="both"/>
        <w:rPr>
          <w:lang w:val="ro-RO"/>
        </w:rPr>
      </w:pPr>
      <w:r w:rsidRPr="00091252">
        <w:rPr>
          <w:lang w:val="ro-RO"/>
        </w:rPr>
        <w:t xml:space="preserve">Din fericire lucrările se vor desfaşura într-o zonă </w:t>
      </w:r>
      <w:r w:rsidR="004263C1" w:rsidRPr="00091252">
        <w:rPr>
          <w:lang w:val="ro-RO"/>
        </w:rPr>
        <w:t>cu populatie redusa</w:t>
      </w:r>
      <w:r w:rsidRPr="00091252">
        <w:rPr>
          <w:lang w:val="ro-RO"/>
        </w:rPr>
        <w:t xml:space="preserve"> iar populaţia nu va fi afectată de activitatea care se va desfaşura pe şantier.</w:t>
      </w:r>
    </w:p>
    <w:p w14:paraId="090613F6" w14:textId="77777777" w:rsidR="00720087" w:rsidRPr="00091252" w:rsidRDefault="00720087" w:rsidP="00C369F7">
      <w:pPr>
        <w:spacing w:before="120"/>
        <w:jc w:val="both"/>
        <w:rPr>
          <w:lang w:val="ro-RO"/>
        </w:rPr>
      </w:pPr>
      <w:r w:rsidRPr="00091252">
        <w:rPr>
          <w:lang w:val="ro-RO"/>
        </w:rPr>
        <w:t>Execuția lucrărilor nu va avea impact asupra populației, în ceea ce privește zgomotul și vibrațiile, deoarece locația est</w:t>
      </w:r>
      <w:r w:rsidR="00655302">
        <w:rPr>
          <w:lang w:val="ro-RO"/>
        </w:rPr>
        <w:t>e la distanță de zonele locuite.</w:t>
      </w:r>
    </w:p>
    <w:p w14:paraId="493867F5" w14:textId="77777777" w:rsidR="00720087" w:rsidRPr="00091252" w:rsidRDefault="00720087" w:rsidP="00C369F7">
      <w:pPr>
        <w:spacing w:before="120"/>
        <w:jc w:val="both"/>
        <w:rPr>
          <w:lang w:val="ro-RO"/>
        </w:rPr>
      </w:pPr>
      <w:r w:rsidRPr="00091252">
        <w:rPr>
          <w:lang w:val="ro-RO"/>
        </w:rPr>
        <w:t>Sursele de zgomot și vibrații nu au frecvență și intensitate care să aibă impact asupra zonelor rezidențiale.</w:t>
      </w:r>
    </w:p>
    <w:p w14:paraId="13F90690" w14:textId="77777777" w:rsidR="00720087" w:rsidRPr="00091252" w:rsidRDefault="00720087" w:rsidP="00C369F7">
      <w:pPr>
        <w:spacing w:before="120"/>
        <w:jc w:val="both"/>
        <w:rPr>
          <w:lang w:val="ro-RO"/>
        </w:rPr>
      </w:pPr>
      <w:r w:rsidRPr="00091252">
        <w:rPr>
          <w:lang w:val="ro-RO"/>
        </w:rPr>
        <w:t>Activitatea ce se va desfășura nu va produce zgomot și vibrații mai mult decât cele datorate circulației intense de pe drumurile comunale din zonă.</w:t>
      </w:r>
    </w:p>
    <w:p w14:paraId="537D6CA5" w14:textId="77777777" w:rsidR="00720087" w:rsidRPr="00091252" w:rsidRDefault="00720087" w:rsidP="00C369F7">
      <w:pPr>
        <w:spacing w:before="120"/>
        <w:jc w:val="both"/>
        <w:rPr>
          <w:lang w:val="ro-RO"/>
        </w:rPr>
      </w:pPr>
      <w:r w:rsidRPr="00091252">
        <w:rPr>
          <w:lang w:val="ro-RO"/>
        </w:rPr>
        <w:t>Deși va exista un anumit nivel de disconfort, acesta va fi în general scăzut, impactul este considerat moderat spre nesemnificativ.</w:t>
      </w:r>
    </w:p>
    <w:p w14:paraId="0DBDE7D6" w14:textId="77777777" w:rsidR="00720087" w:rsidRDefault="00720087" w:rsidP="00C369F7">
      <w:pPr>
        <w:spacing w:before="120"/>
        <w:jc w:val="both"/>
        <w:rPr>
          <w:lang w:val="ro-RO"/>
        </w:rPr>
      </w:pPr>
      <w:r w:rsidRPr="00091252">
        <w:rPr>
          <w:lang w:val="ro-RO"/>
        </w:rPr>
        <w:t>In perioada de construcţie, activitatea utilajelor în mişcare poate produce un discomfort acustic in perioada de activitate – impact negativ, temporar.</w:t>
      </w:r>
    </w:p>
    <w:p w14:paraId="4973B3D0" w14:textId="77777777" w:rsidR="00390A3E" w:rsidRPr="00720087" w:rsidRDefault="00390A3E" w:rsidP="00C369F7">
      <w:pPr>
        <w:pStyle w:val="Heading4"/>
        <w:numPr>
          <w:ilvl w:val="3"/>
          <w:numId w:val="17"/>
        </w:numPr>
        <w:jc w:val="both"/>
        <w:rPr>
          <w:lang w:val="ro-RO"/>
        </w:rPr>
      </w:pPr>
      <w:r w:rsidRPr="002423EA">
        <w:rPr>
          <w:shd w:val="clear" w:color="auto" w:fill="FFFFFF"/>
          <w:lang w:val="ro-RO"/>
        </w:rPr>
        <w:lastRenderedPageBreak/>
        <w:t>Amenajările și dotările pentru protecția împotriva zgomotului și vibrațiilor</w:t>
      </w:r>
    </w:p>
    <w:p w14:paraId="76C61FCE" w14:textId="77777777" w:rsidR="00720087" w:rsidRPr="00091252" w:rsidRDefault="00720087" w:rsidP="00C369F7">
      <w:pPr>
        <w:jc w:val="both"/>
        <w:rPr>
          <w:b/>
          <w:i/>
          <w:lang w:val="ro-RO"/>
        </w:rPr>
      </w:pPr>
      <w:r w:rsidRPr="00091252">
        <w:rPr>
          <w:b/>
          <w:i/>
          <w:lang w:val="ro-RO"/>
        </w:rPr>
        <w:t>Măsurile impuse:</w:t>
      </w:r>
    </w:p>
    <w:p w14:paraId="29BF1B99" w14:textId="77777777" w:rsidR="00720087" w:rsidRPr="00091252" w:rsidRDefault="00720087" w:rsidP="00C369F7">
      <w:pPr>
        <w:numPr>
          <w:ilvl w:val="0"/>
          <w:numId w:val="11"/>
        </w:numPr>
        <w:ind w:firstLine="0"/>
        <w:jc w:val="both"/>
        <w:rPr>
          <w:lang w:val="ro-RO"/>
        </w:rPr>
      </w:pPr>
      <w:r w:rsidRPr="00091252">
        <w:rPr>
          <w:lang w:val="ro-RO"/>
        </w:rPr>
        <w:t>minimizarea și delimitarea strictă a zonei de lucru;</w:t>
      </w:r>
    </w:p>
    <w:p w14:paraId="23927681" w14:textId="77777777" w:rsidR="00720087" w:rsidRPr="00091252" w:rsidRDefault="00720087" w:rsidP="00C369F7">
      <w:pPr>
        <w:numPr>
          <w:ilvl w:val="0"/>
          <w:numId w:val="11"/>
        </w:numPr>
        <w:ind w:firstLine="0"/>
        <w:jc w:val="both"/>
        <w:rPr>
          <w:lang w:val="ro-RO"/>
        </w:rPr>
      </w:pPr>
      <w:r w:rsidRPr="00091252">
        <w:rPr>
          <w:lang w:val="ro-RO"/>
        </w:rPr>
        <w:t>se va interzice circulația autovehiculelor în afara drumurilor trasate pe perioada de lucru a obiectivelor.</w:t>
      </w:r>
    </w:p>
    <w:p w14:paraId="44D8F600" w14:textId="77777777" w:rsidR="008E0818" w:rsidRPr="00720087" w:rsidRDefault="00720087" w:rsidP="00C369F7">
      <w:pPr>
        <w:autoSpaceDE w:val="0"/>
        <w:autoSpaceDN w:val="0"/>
        <w:adjustRightInd w:val="0"/>
        <w:jc w:val="both"/>
        <w:rPr>
          <w:lang w:val="ro-RO"/>
        </w:rPr>
      </w:pPr>
      <w:r w:rsidRPr="00091252">
        <w:rPr>
          <w:lang w:val="ro-RO"/>
        </w:rPr>
        <w:t>In perioada de explotare nu se preconizează ca vor exista surse de zgomot sau de vibratii – impact pozitiv definitiv.</w:t>
      </w:r>
    </w:p>
    <w:p w14:paraId="52622E3F" w14:textId="77777777" w:rsidR="00720087" w:rsidRDefault="00720087" w:rsidP="00C369F7">
      <w:pPr>
        <w:pStyle w:val="Heading3"/>
        <w:numPr>
          <w:ilvl w:val="2"/>
          <w:numId w:val="17"/>
        </w:numPr>
        <w:jc w:val="both"/>
        <w:rPr>
          <w:lang w:val="ro-RO"/>
        </w:rPr>
      </w:pPr>
      <w:bookmarkStart w:id="51" w:name="_Toc461699465"/>
      <w:bookmarkStart w:id="52" w:name="_Toc137648378"/>
      <w:r w:rsidRPr="00720087">
        <w:rPr>
          <w:lang w:val="ro-RO"/>
        </w:rPr>
        <w:t>Protecţia</w:t>
      </w:r>
      <w:r w:rsidR="0090708D">
        <w:rPr>
          <w:lang w:val="ro-RO"/>
        </w:rPr>
        <w:t xml:space="preserve"> impotriva</w:t>
      </w:r>
      <w:r w:rsidRPr="00720087">
        <w:rPr>
          <w:lang w:val="ro-RO"/>
        </w:rPr>
        <w:t xml:space="preserve"> radiaţiilor</w:t>
      </w:r>
      <w:bookmarkEnd w:id="51"/>
      <w:bookmarkEnd w:id="52"/>
    </w:p>
    <w:p w14:paraId="1B951555" w14:textId="77777777" w:rsidR="00390A3E" w:rsidRDefault="00390A3E" w:rsidP="00C369F7">
      <w:pPr>
        <w:pStyle w:val="Heading4"/>
        <w:numPr>
          <w:ilvl w:val="3"/>
          <w:numId w:val="17"/>
        </w:numPr>
        <w:jc w:val="both"/>
      </w:pPr>
      <w:r>
        <w:rPr>
          <w:color w:val="222222"/>
        </w:rPr>
        <w:t>S</w:t>
      </w:r>
      <w:r>
        <w:t>ursele de radiații</w:t>
      </w:r>
    </w:p>
    <w:p w14:paraId="21C530D9" w14:textId="045EF3FE" w:rsidR="00390A3E" w:rsidRPr="004351A6" w:rsidRDefault="00390A3E" w:rsidP="00C369F7">
      <w:pPr>
        <w:pStyle w:val="Default"/>
        <w:jc w:val="both"/>
        <w:rPr>
          <w:rFonts w:ascii="Times New Roman" w:hAnsi="Times New Roman" w:cs="Times New Roman"/>
          <w:color w:val="auto"/>
          <w:lang w:val="ro-RO"/>
        </w:rPr>
      </w:pPr>
      <w:r w:rsidRPr="00720087">
        <w:rPr>
          <w:rFonts w:ascii="Times New Roman" w:hAnsi="Times New Roman" w:cs="Times New Roman"/>
          <w:color w:val="auto"/>
          <w:lang w:val="ro-RO"/>
        </w:rPr>
        <w:t>Nu este cazul.</w:t>
      </w:r>
    </w:p>
    <w:p w14:paraId="24EFB6FF" w14:textId="77777777" w:rsidR="00390A3E" w:rsidRPr="002423EA" w:rsidRDefault="00390A3E" w:rsidP="00C369F7">
      <w:pPr>
        <w:pStyle w:val="Heading4"/>
        <w:numPr>
          <w:ilvl w:val="3"/>
          <w:numId w:val="17"/>
        </w:numPr>
        <w:jc w:val="both"/>
        <w:rPr>
          <w:color w:val="333333"/>
          <w:lang w:val="it-IT"/>
        </w:rPr>
      </w:pPr>
      <w:r w:rsidRPr="002423EA">
        <w:rPr>
          <w:color w:val="222222"/>
          <w:lang w:val="it-IT"/>
        </w:rPr>
        <w:t>A</w:t>
      </w:r>
      <w:r w:rsidRPr="002423EA">
        <w:rPr>
          <w:lang w:val="it-IT"/>
        </w:rPr>
        <w:t>menajările și dotările pentru protecția împotriva radiațiilor</w:t>
      </w:r>
    </w:p>
    <w:p w14:paraId="1B4C1707" w14:textId="77777777" w:rsidR="00720087" w:rsidRPr="00720087" w:rsidRDefault="00720087" w:rsidP="00C369F7">
      <w:pPr>
        <w:pStyle w:val="Default"/>
        <w:jc w:val="both"/>
        <w:rPr>
          <w:rFonts w:ascii="Times New Roman" w:hAnsi="Times New Roman" w:cs="Times New Roman"/>
          <w:color w:val="auto"/>
          <w:lang w:val="ro-RO"/>
        </w:rPr>
      </w:pPr>
      <w:r w:rsidRPr="00720087">
        <w:rPr>
          <w:rFonts w:ascii="Times New Roman" w:hAnsi="Times New Roman" w:cs="Times New Roman"/>
          <w:color w:val="auto"/>
          <w:lang w:val="ro-RO"/>
        </w:rPr>
        <w:t>Nu este cazul.</w:t>
      </w:r>
    </w:p>
    <w:p w14:paraId="511C1878" w14:textId="77777777" w:rsidR="00720087" w:rsidRDefault="00720087" w:rsidP="00C369F7">
      <w:pPr>
        <w:pStyle w:val="Heading3"/>
        <w:numPr>
          <w:ilvl w:val="2"/>
          <w:numId w:val="17"/>
        </w:numPr>
        <w:jc w:val="both"/>
        <w:rPr>
          <w:lang w:val="ro-RO"/>
        </w:rPr>
      </w:pPr>
      <w:bookmarkStart w:id="53" w:name="_Toc461699466"/>
      <w:bookmarkStart w:id="54" w:name="_Toc137648379"/>
      <w:r w:rsidRPr="00720087">
        <w:rPr>
          <w:lang w:val="ro-RO"/>
        </w:rPr>
        <w:t>Protecţia solului şi a subsolului</w:t>
      </w:r>
      <w:bookmarkEnd w:id="53"/>
      <w:bookmarkEnd w:id="54"/>
    </w:p>
    <w:p w14:paraId="3DE3A4E3" w14:textId="77777777" w:rsidR="00390A3E" w:rsidRPr="00390A3E" w:rsidRDefault="00390A3E" w:rsidP="00C369F7">
      <w:pPr>
        <w:pStyle w:val="Heading4"/>
        <w:numPr>
          <w:ilvl w:val="3"/>
          <w:numId w:val="17"/>
        </w:numPr>
        <w:jc w:val="both"/>
        <w:rPr>
          <w:lang w:val="ro-RO"/>
        </w:rPr>
      </w:pPr>
      <w:r w:rsidRPr="002423EA">
        <w:rPr>
          <w:shd w:val="clear" w:color="auto" w:fill="FFFFFF"/>
          <w:lang w:val="pt-BR"/>
        </w:rPr>
        <w:t>sursele de poluanți pentru sol, subsol, ape freatice și de adâncime</w:t>
      </w:r>
    </w:p>
    <w:p w14:paraId="61396484" w14:textId="77777777" w:rsidR="00720087" w:rsidRPr="00091252" w:rsidRDefault="00720087" w:rsidP="00C369F7">
      <w:pPr>
        <w:ind w:firstLine="720"/>
        <w:jc w:val="both"/>
        <w:rPr>
          <w:snapToGrid w:val="0"/>
          <w:lang w:val="ro-RO"/>
        </w:rPr>
      </w:pPr>
      <w:r w:rsidRPr="00091252">
        <w:rPr>
          <w:snapToGrid w:val="0"/>
          <w:lang w:val="ro-RO"/>
        </w:rPr>
        <w:t xml:space="preserve">Vor fi afectate temporar unele suprafețe de teren pentru lucrările de execuție a obiectivului (depozite provizorii de materiale de construcții, agregate, etc). </w:t>
      </w:r>
    </w:p>
    <w:p w14:paraId="71D203CD" w14:textId="77777777" w:rsidR="00720087" w:rsidRPr="00091252" w:rsidRDefault="00720087" w:rsidP="00C369F7">
      <w:pPr>
        <w:jc w:val="both"/>
        <w:rPr>
          <w:snapToGrid w:val="0"/>
          <w:lang w:val="ro-RO"/>
        </w:rPr>
      </w:pPr>
      <w:r w:rsidRPr="00091252">
        <w:rPr>
          <w:snapToGrid w:val="0"/>
          <w:lang w:val="ro-RO"/>
        </w:rPr>
        <w:t>De asemenea va fi afectată temporar o anum</w:t>
      </w:r>
      <w:r w:rsidR="00655302">
        <w:rPr>
          <w:snapToGrid w:val="0"/>
          <w:lang w:val="ro-RO"/>
        </w:rPr>
        <w:t>ită suprafață și anume suprafața</w:t>
      </w:r>
      <w:r w:rsidRPr="00091252">
        <w:rPr>
          <w:snapToGrid w:val="0"/>
          <w:lang w:val="ro-RO"/>
        </w:rPr>
        <w:t xml:space="preserve"> aferentă </w:t>
      </w:r>
      <w:r w:rsidR="00655302">
        <w:rPr>
          <w:snapToGrid w:val="0"/>
          <w:lang w:val="ro-RO"/>
        </w:rPr>
        <w:t xml:space="preserve">de </w:t>
      </w:r>
      <w:r w:rsidRPr="00091252">
        <w:rPr>
          <w:snapToGrid w:val="0"/>
          <w:lang w:val="ro-RO"/>
        </w:rPr>
        <w:t>organiz</w:t>
      </w:r>
      <w:r w:rsidR="00655302">
        <w:rPr>
          <w:snapToGrid w:val="0"/>
          <w:lang w:val="ro-RO"/>
        </w:rPr>
        <w:t>area</w:t>
      </w:r>
      <w:r w:rsidRPr="00091252">
        <w:rPr>
          <w:snapToGrid w:val="0"/>
          <w:lang w:val="ro-RO"/>
        </w:rPr>
        <w:t xml:space="preserve"> de șantier .</w:t>
      </w:r>
    </w:p>
    <w:p w14:paraId="20E8C63C" w14:textId="77777777" w:rsidR="00720087" w:rsidRPr="00091252" w:rsidRDefault="00720087" w:rsidP="00C369F7">
      <w:pPr>
        <w:jc w:val="both"/>
        <w:rPr>
          <w:snapToGrid w:val="0"/>
          <w:lang w:val="ro-RO"/>
        </w:rPr>
      </w:pPr>
      <w:r w:rsidRPr="00091252">
        <w:rPr>
          <w:snapToGrid w:val="0"/>
          <w:lang w:val="ro-RO"/>
        </w:rPr>
        <w:t>În etapa de execuție sunt identificate ca surse potențiale de poluare a solulului:</w:t>
      </w:r>
    </w:p>
    <w:p w14:paraId="1D09C1E4" w14:textId="77777777" w:rsidR="00720087" w:rsidRPr="00091252" w:rsidRDefault="00720087" w:rsidP="00C369F7">
      <w:pPr>
        <w:numPr>
          <w:ilvl w:val="0"/>
          <w:numId w:val="12"/>
        </w:numPr>
        <w:jc w:val="both"/>
        <w:rPr>
          <w:snapToGrid w:val="0"/>
          <w:lang w:val="ro-RO"/>
        </w:rPr>
      </w:pPr>
      <w:r w:rsidRPr="00091252">
        <w:rPr>
          <w:snapToGrid w:val="0"/>
          <w:lang w:val="ro-RO"/>
        </w:rPr>
        <w:t>traficul auto;</w:t>
      </w:r>
    </w:p>
    <w:p w14:paraId="1A60165B" w14:textId="77777777" w:rsidR="00720087" w:rsidRPr="00091252" w:rsidRDefault="00720087" w:rsidP="00C369F7">
      <w:pPr>
        <w:numPr>
          <w:ilvl w:val="0"/>
          <w:numId w:val="12"/>
        </w:numPr>
        <w:jc w:val="both"/>
        <w:rPr>
          <w:snapToGrid w:val="0"/>
          <w:lang w:val="ro-RO"/>
        </w:rPr>
      </w:pPr>
      <w:r w:rsidRPr="00091252">
        <w:rPr>
          <w:snapToGrid w:val="0"/>
          <w:lang w:val="ro-RO"/>
        </w:rPr>
        <w:t xml:space="preserve">depozitarea </w:t>
      </w:r>
      <w:r w:rsidR="0011625E">
        <w:rPr>
          <w:snapToGrid w:val="0"/>
          <w:lang w:val="ro-RO"/>
        </w:rPr>
        <w:t xml:space="preserve"> </w:t>
      </w:r>
      <w:r w:rsidRPr="00091252">
        <w:rPr>
          <w:snapToGrid w:val="0"/>
          <w:lang w:val="ro-RO"/>
        </w:rPr>
        <w:t xml:space="preserve">materialelor de construcție, pulberi, produse petroliere: carburanți și lubrifianți; </w:t>
      </w:r>
    </w:p>
    <w:p w14:paraId="73466251" w14:textId="77777777" w:rsidR="00720087" w:rsidRPr="00091252" w:rsidRDefault="00720087" w:rsidP="00C369F7">
      <w:pPr>
        <w:numPr>
          <w:ilvl w:val="0"/>
          <w:numId w:val="12"/>
        </w:numPr>
        <w:jc w:val="both"/>
        <w:rPr>
          <w:snapToGrid w:val="0"/>
          <w:lang w:val="ro-RO"/>
        </w:rPr>
      </w:pPr>
      <w:r w:rsidRPr="00091252">
        <w:rPr>
          <w:snapToGrid w:val="0"/>
          <w:lang w:val="ro-RO"/>
        </w:rPr>
        <w:t>depozitarea deșeurilor;</w:t>
      </w:r>
    </w:p>
    <w:p w14:paraId="6E36C5A5" w14:textId="77777777" w:rsidR="00720087" w:rsidRPr="00091252" w:rsidRDefault="00720087" w:rsidP="00C369F7">
      <w:pPr>
        <w:numPr>
          <w:ilvl w:val="0"/>
          <w:numId w:val="12"/>
        </w:numPr>
        <w:jc w:val="both"/>
        <w:rPr>
          <w:snapToGrid w:val="0"/>
          <w:lang w:val="ro-RO"/>
        </w:rPr>
      </w:pPr>
      <w:r w:rsidRPr="00091252">
        <w:rPr>
          <w:snapToGrid w:val="0"/>
          <w:lang w:val="ro-RO"/>
        </w:rPr>
        <w:t>lucrările de terasamente;</w:t>
      </w:r>
    </w:p>
    <w:p w14:paraId="46492D79" w14:textId="77777777" w:rsidR="00720087" w:rsidRPr="00091252" w:rsidRDefault="00720087" w:rsidP="00C369F7">
      <w:pPr>
        <w:numPr>
          <w:ilvl w:val="0"/>
          <w:numId w:val="12"/>
        </w:numPr>
        <w:jc w:val="both"/>
        <w:rPr>
          <w:snapToGrid w:val="0"/>
          <w:lang w:val="ro-RO"/>
        </w:rPr>
      </w:pPr>
      <w:r w:rsidRPr="00091252">
        <w:rPr>
          <w:snapToGrid w:val="0"/>
          <w:lang w:val="ro-RO"/>
        </w:rPr>
        <w:t>manevrarea materialelor de construcție și a pământului excavat și eventualele pierderi de fluide din motoarele vehiculelor și echipamentelor de construcție.</w:t>
      </w:r>
    </w:p>
    <w:p w14:paraId="00624F68" w14:textId="77777777" w:rsidR="00720087" w:rsidRPr="00091252" w:rsidRDefault="00720087" w:rsidP="00C369F7">
      <w:pPr>
        <w:spacing w:before="120"/>
        <w:jc w:val="both"/>
        <w:rPr>
          <w:lang w:val="ro-RO"/>
        </w:rPr>
      </w:pPr>
      <w:r w:rsidRPr="00091252">
        <w:rPr>
          <w:lang w:val="ro-RO"/>
        </w:rPr>
        <w:t>În special în perioada de construcție există riscul producerii de scurgeri accidentale de combustibili, lubrifianți și alte substanțe chimice, precum și de ape uzate care ar putea contamina solul.</w:t>
      </w:r>
    </w:p>
    <w:p w14:paraId="568CF117" w14:textId="77777777" w:rsidR="00720087" w:rsidRDefault="00720087" w:rsidP="00C369F7">
      <w:pPr>
        <w:spacing w:before="120"/>
        <w:jc w:val="both"/>
        <w:rPr>
          <w:lang w:val="ro-RO"/>
        </w:rPr>
      </w:pPr>
      <w:r w:rsidRPr="00091252">
        <w:rPr>
          <w:lang w:val="ro-RO"/>
        </w:rPr>
        <w:t>Pentru diminuarea impactului in perioada de executie se vor folosi toalete ecologice care se vor vidanja periodic, se va gestiona corect depozitarea materialelor si a deseurilor, intretinerea/repararea utilajelor de transport se va face in unităţi economice specializate, se vor asigura materiale absorbante pentru situaţiile de poluări accidentale cu produs petrolier, iar la terminarea lucrărilor, terenul pe care a fost amplasată organizarea de şantier va fi adus la starea initială.</w:t>
      </w:r>
    </w:p>
    <w:p w14:paraId="7809F4EB" w14:textId="77777777" w:rsidR="00390A3E" w:rsidRPr="000C3FE0" w:rsidRDefault="00390A3E" w:rsidP="00C369F7">
      <w:pPr>
        <w:pStyle w:val="Heading4"/>
        <w:numPr>
          <w:ilvl w:val="3"/>
          <w:numId w:val="17"/>
        </w:numPr>
        <w:jc w:val="both"/>
        <w:rPr>
          <w:lang w:val="ro-RO"/>
        </w:rPr>
      </w:pPr>
      <w:r>
        <w:rPr>
          <w:lang w:val="ro-RO"/>
        </w:rPr>
        <w:t>L</w:t>
      </w:r>
      <w:r w:rsidRPr="00390A3E">
        <w:rPr>
          <w:lang w:val="ro-RO"/>
        </w:rPr>
        <w:t>ucrările și dotările pentru protecția solului și a subsolului</w:t>
      </w:r>
    </w:p>
    <w:p w14:paraId="3105C35F" w14:textId="77777777" w:rsidR="00720087" w:rsidRPr="00091252" w:rsidRDefault="00720087" w:rsidP="00C369F7">
      <w:pPr>
        <w:jc w:val="both"/>
        <w:rPr>
          <w:b/>
          <w:i/>
          <w:snapToGrid w:val="0"/>
          <w:lang w:val="ro-RO"/>
        </w:rPr>
      </w:pPr>
      <w:r w:rsidRPr="00091252">
        <w:rPr>
          <w:b/>
          <w:i/>
          <w:snapToGrid w:val="0"/>
          <w:lang w:val="ro-RO"/>
        </w:rPr>
        <w:t>Măsurile de reducere a impactului:</w:t>
      </w:r>
    </w:p>
    <w:p w14:paraId="4524F1D9" w14:textId="77777777" w:rsidR="00720087" w:rsidRPr="00091252" w:rsidRDefault="00720087" w:rsidP="00C369F7">
      <w:pPr>
        <w:ind w:firstLine="630"/>
        <w:jc w:val="both"/>
        <w:rPr>
          <w:snapToGrid w:val="0"/>
          <w:lang w:val="ro-RO"/>
        </w:rPr>
      </w:pPr>
      <w:r w:rsidRPr="00091252">
        <w:rPr>
          <w:snapToGrid w:val="0"/>
          <w:lang w:val="ro-RO"/>
        </w:rPr>
        <w:t>- verificarea tehnică a echipamentelor utilizate în procesul de construcție;</w:t>
      </w:r>
    </w:p>
    <w:p w14:paraId="355EDF9C" w14:textId="77777777" w:rsidR="00720087" w:rsidRPr="00091252" w:rsidRDefault="00720087" w:rsidP="00C369F7">
      <w:pPr>
        <w:ind w:firstLine="630"/>
        <w:jc w:val="both"/>
        <w:rPr>
          <w:snapToGrid w:val="0"/>
          <w:lang w:val="ro-RO"/>
        </w:rPr>
      </w:pPr>
      <w:r w:rsidRPr="00091252">
        <w:rPr>
          <w:snapToGrid w:val="0"/>
          <w:lang w:val="ro-RO"/>
        </w:rPr>
        <w:t>- respectarea instrucțiunilor de lucru.</w:t>
      </w:r>
    </w:p>
    <w:p w14:paraId="13B52BFB" w14:textId="77777777" w:rsidR="00720087" w:rsidRPr="00091252" w:rsidRDefault="00720087" w:rsidP="00C369F7">
      <w:pPr>
        <w:ind w:firstLine="630"/>
        <w:jc w:val="both"/>
        <w:rPr>
          <w:snapToGrid w:val="0"/>
          <w:lang w:val="ro-RO"/>
        </w:rPr>
      </w:pPr>
      <w:r w:rsidRPr="00091252">
        <w:rPr>
          <w:snapToGrid w:val="0"/>
          <w:lang w:val="ro-RO"/>
        </w:rPr>
        <w:t>Solul înlăturat de pe suprafetele de teren de regularizat va fi stocat până la terminarea lucrărilor si va fi sistematizat in zona (va umple golurile din zona albiei vechi, precum si in zonele depresionare din amplasament, conform tehnologiei prevazute in descrierea lucrarilor proiectate).</w:t>
      </w:r>
    </w:p>
    <w:p w14:paraId="2864FA87" w14:textId="77777777" w:rsidR="00720087" w:rsidRPr="00091252" w:rsidRDefault="00720087" w:rsidP="00C369F7">
      <w:pPr>
        <w:jc w:val="both"/>
        <w:rPr>
          <w:snapToGrid w:val="0"/>
          <w:lang w:val="ro-RO"/>
        </w:rPr>
      </w:pPr>
      <w:r w:rsidRPr="00091252">
        <w:rPr>
          <w:snapToGrid w:val="0"/>
          <w:lang w:val="ro-RO"/>
        </w:rPr>
        <w:t>Pentru prevenirea unor poluări accidentale se vor lua următoarele măsuri;</w:t>
      </w:r>
    </w:p>
    <w:p w14:paraId="44EBC550" w14:textId="77777777" w:rsidR="00720087" w:rsidRPr="00091252" w:rsidRDefault="00720087" w:rsidP="00C369F7">
      <w:pPr>
        <w:numPr>
          <w:ilvl w:val="0"/>
          <w:numId w:val="13"/>
        </w:numPr>
        <w:jc w:val="both"/>
        <w:rPr>
          <w:snapToGrid w:val="0"/>
          <w:lang w:val="ro-RO"/>
        </w:rPr>
      </w:pPr>
      <w:r w:rsidRPr="00091252">
        <w:rPr>
          <w:snapToGrid w:val="0"/>
          <w:lang w:val="ro-RO"/>
        </w:rPr>
        <w:t>se va evita amplasarea directă pe sol a materialelor de construcție;</w:t>
      </w:r>
    </w:p>
    <w:p w14:paraId="23FD77B7" w14:textId="77777777" w:rsidR="00720087" w:rsidRPr="00091252" w:rsidRDefault="00720087" w:rsidP="00C369F7">
      <w:pPr>
        <w:numPr>
          <w:ilvl w:val="0"/>
          <w:numId w:val="13"/>
        </w:numPr>
        <w:jc w:val="both"/>
        <w:rPr>
          <w:snapToGrid w:val="0"/>
          <w:lang w:val="ro-RO"/>
        </w:rPr>
      </w:pPr>
      <w:r w:rsidRPr="00091252">
        <w:rPr>
          <w:snapToGrid w:val="0"/>
          <w:lang w:val="ro-RO"/>
        </w:rPr>
        <w:lastRenderedPageBreak/>
        <w:t>suprafețele destinate depozitării de materiale de construcție, recipientelor golite și a deșeurilor vor fi impermeabilizate în prealabil prin utilizarea de folii de plastic, de containere;</w:t>
      </w:r>
    </w:p>
    <w:p w14:paraId="4DE65F4D" w14:textId="77777777" w:rsidR="00720087" w:rsidRPr="00091252" w:rsidRDefault="00720087" w:rsidP="00C369F7">
      <w:pPr>
        <w:numPr>
          <w:ilvl w:val="0"/>
          <w:numId w:val="13"/>
        </w:numPr>
        <w:jc w:val="both"/>
        <w:rPr>
          <w:snapToGrid w:val="0"/>
          <w:lang w:val="ro-RO"/>
        </w:rPr>
      </w:pPr>
      <w:r w:rsidRPr="00091252">
        <w:rPr>
          <w:snapToGrid w:val="0"/>
          <w:lang w:val="ro-RO"/>
        </w:rPr>
        <w:t>se va asigura organizarea funcțională a incintei organizării de șantier astfel încât desfășurarea activității să se limiteze la spațiile proiectate, în funcție de specific (depozitare, spații de manevră, etc.);</w:t>
      </w:r>
    </w:p>
    <w:p w14:paraId="19E2F32D" w14:textId="77777777" w:rsidR="00720087" w:rsidRPr="008E0818" w:rsidRDefault="00720087" w:rsidP="00C369F7">
      <w:pPr>
        <w:numPr>
          <w:ilvl w:val="0"/>
          <w:numId w:val="13"/>
        </w:numPr>
        <w:jc w:val="both"/>
        <w:rPr>
          <w:snapToGrid w:val="0"/>
          <w:lang w:val="ro-RO"/>
        </w:rPr>
      </w:pPr>
      <w:r w:rsidRPr="00091252">
        <w:rPr>
          <w:snapToGrid w:val="0"/>
          <w:lang w:val="ro-RO"/>
        </w:rPr>
        <w:t>se vor aplica proceduri și se va asigura implementarea măsurilor de protecție a solului împotriva eventualelor contaminări accidentale sau structurale.</w:t>
      </w:r>
    </w:p>
    <w:p w14:paraId="3297D5E6" w14:textId="77777777" w:rsidR="00526597" w:rsidRDefault="00526597" w:rsidP="00C369F7">
      <w:pPr>
        <w:pStyle w:val="Heading3"/>
        <w:numPr>
          <w:ilvl w:val="2"/>
          <w:numId w:val="17"/>
        </w:numPr>
        <w:jc w:val="both"/>
        <w:rPr>
          <w:lang w:val="ro-RO"/>
        </w:rPr>
      </w:pPr>
      <w:bookmarkStart w:id="55" w:name="_Toc137648380"/>
      <w:r>
        <w:rPr>
          <w:lang w:val="ro-RO"/>
        </w:rPr>
        <w:t>P</w:t>
      </w:r>
      <w:r w:rsidRPr="00526597">
        <w:rPr>
          <w:lang w:val="ro-RO"/>
        </w:rPr>
        <w:t>rotecția ecosistemelor terestre și acvatice</w:t>
      </w:r>
      <w:bookmarkEnd w:id="55"/>
    </w:p>
    <w:p w14:paraId="05F59626" w14:textId="77777777" w:rsidR="00526597" w:rsidRPr="00526597" w:rsidRDefault="00526597" w:rsidP="00C369F7">
      <w:pPr>
        <w:pStyle w:val="Heading4"/>
        <w:numPr>
          <w:ilvl w:val="3"/>
          <w:numId w:val="17"/>
        </w:numPr>
        <w:jc w:val="both"/>
        <w:rPr>
          <w:lang w:val="ro-RO"/>
        </w:rPr>
      </w:pPr>
      <w:r>
        <w:rPr>
          <w:lang w:val="ro-RO"/>
        </w:rPr>
        <w:t>I</w:t>
      </w:r>
      <w:r w:rsidRPr="00526597">
        <w:rPr>
          <w:lang w:val="ro-RO"/>
        </w:rPr>
        <w:t>dentificarea arealelor sensibile ce pot fi afectate de proiect</w:t>
      </w:r>
    </w:p>
    <w:p w14:paraId="398DEF1F" w14:textId="77777777" w:rsidR="00720087" w:rsidRPr="00091252" w:rsidRDefault="00720087" w:rsidP="00C369F7">
      <w:pPr>
        <w:widowControl w:val="0"/>
        <w:autoSpaceDE w:val="0"/>
        <w:autoSpaceDN w:val="0"/>
        <w:adjustRightInd w:val="0"/>
        <w:ind w:firstLine="720"/>
        <w:jc w:val="both"/>
        <w:rPr>
          <w:lang w:val="ro-RO"/>
        </w:rPr>
      </w:pPr>
      <w:r w:rsidRPr="00091252">
        <w:rPr>
          <w:lang w:val="ro-RO"/>
        </w:rPr>
        <w:t>Sursele de poluare la nivelul solului şi în vecinătatea acestuia sunt formate de activitatea de înlăturare a componentelor biotice (decopertare, acoperiri cu materiale locale şi pământ).</w:t>
      </w:r>
    </w:p>
    <w:p w14:paraId="151B3E66" w14:textId="77777777" w:rsidR="00720087" w:rsidRPr="00091252" w:rsidRDefault="00720087" w:rsidP="00C369F7">
      <w:pPr>
        <w:spacing w:before="120"/>
        <w:jc w:val="both"/>
        <w:rPr>
          <w:lang w:val="ro-RO"/>
        </w:rPr>
      </w:pPr>
      <w:r w:rsidRPr="00091252">
        <w:rPr>
          <w:lang w:val="ro-RO"/>
        </w:rPr>
        <w:t>Ocuparea unor suprafeţe de teren cu şantierul propriu-zis, cu organizarea de şantier (şi eventual cu drumurile de acces), generează în mod inerent distrugerea habitatelor naturale ale speciilor de plante şi animale native. Aceasta acţiune este de natură să ducă la înlăturarea elementelor naturale din amplasamentul organizarii de santier pe termen limitat.</w:t>
      </w:r>
    </w:p>
    <w:p w14:paraId="51358321" w14:textId="77777777" w:rsidR="00720087" w:rsidRPr="00091252" w:rsidRDefault="00720087" w:rsidP="00C369F7">
      <w:pPr>
        <w:spacing w:before="120"/>
        <w:jc w:val="both"/>
        <w:rPr>
          <w:lang w:val="ro-RO"/>
        </w:rPr>
      </w:pPr>
      <w:r w:rsidRPr="00091252">
        <w:rPr>
          <w:lang w:val="ro-RO"/>
        </w:rPr>
        <w:t>Principalii poluanţi prezenţi în mediu si în vecinătatea zonelor de lucru (şantier, căi de acces, etc.) sunt particulele de praf (pulberile).</w:t>
      </w:r>
    </w:p>
    <w:p w14:paraId="0CF46C0C" w14:textId="77777777" w:rsidR="00720087" w:rsidRPr="00091252" w:rsidRDefault="00720087" w:rsidP="00C369F7">
      <w:pPr>
        <w:spacing w:before="120"/>
        <w:jc w:val="both"/>
        <w:rPr>
          <w:lang w:val="ro-RO"/>
        </w:rPr>
      </w:pPr>
      <w:r w:rsidRPr="00091252">
        <w:rPr>
          <w:lang w:val="ro-RO"/>
        </w:rPr>
        <w:t>Alături de acestea, dar în cantităţi mai mici vor fi prezenţi, pe parcursul perioadei de construcţie, următorii poluanţi susceptibiii de a produce dezagremente asupra formelor de viaţă: SO2, NOx, CO (acesta din urma în mai mică măsură).</w:t>
      </w:r>
    </w:p>
    <w:p w14:paraId="17E1C0C8" w14:textId="77777777" w:rsidR="00720087" w:rsidRPr="00091252" w:rsidRDefault="00720087" w:rsidP="00C369F7">
      <w:pPr>
        <w:spacing w:before="120"/>
        <w:jc w:val="both"/>
        <w:rPr>
          <w:lang w:val="ro-RO"/>
        </w:rPr>
      </w:pPr>
      <w:r w:rsidRPr="00091252">
        <w:rPr>
          <w:lang w:val="ro-RO"/>
        </w:rPr>
        <w:t>Pulberile de praf se depun pe părţile aeriene ale plantelor dându-le un aspect şi un colorit specific.</w:t>
      </w:r>
    </w:p>
    <w:p w14:paraId="4AAD89E1" w14:textId="77777777" w:rsidR="00720087" w:rsidRPr="00091252" w:rsidRDefault="00720087" w:rsidP="00C369F7">
      <w:pPr>
        <w:spacing w:before="120"/>
        <w:jc w:val="both"/>
        <w:rPr>
          <w:lang w:val="ro-RO"/>
        </w:rPr>
      </w:pPr>
      <w:r w:rsidRPr="00091252">
        <w:rPr>
          <w:lang w:val="ro-RO"/>
        </w:rPr>
        <w:t>Concentraţii de particule în aer care pot să prezinte riscuri pentru vegetaţie vor fi întâlnite pe o fîşie de cca de 50 m în jurul amplasamentului în timpul concentrării maxime a lucrărilor de execuţie.</w:t>
      </w:r>
    </w:p>
    <w:p w14:paraId="7E8F52AD" w14:textId="77777777" w:rsidR="00720087" w:rsidRPr="00091252" w:rsidRDefault="00720087" w:rsidP="00C369F7">
      <w:pPr>
        <w:spacing w:before="120"/>
        <w:jc w:val="both"/>
        <w:rPr>
          <w:lang w:val="ro-RO"/>
        </w:rPr>
      </w:pPr>
      <w:r w:rsidRPr="00091252">
        <w:rPr>
          <w:lang w:val="ro-RO"/>
        </w:rPr>
        <w:t>Traficul auto care se desfăşoară în zonă, şi într-o mai mică măsură activităţile conexe, generează în atmosferă o serie de substanţe şi compuşi chimici între care cei mai importanţi sunt NOx, SO2, CO, COV, HAP, Pb, Cd, Cr, Ni, cu efecte toxice cunoscute asupra speciilor vegetale şi animale.</w:t>
      </w:r>
    </w:p>
    <w:p w14:paraId="5B63C429" w14:textId="77777777" w:rsidR="00720087" w:rsidRPr="00091252" w:rsidRDefault="00720087" w:rsidP="00C369F7">
      <w:pPr>
        <w:spacing w:before="120"/>
        <w:jc w:val="both"/>
        <w:rPr>
          <w:lang w:val="ro-RO"/>
        </w:rPr>
      </w:pPr>
      <w:r w:rsidRPr="00091252">
        <w:rPr>
          <w:lang w:val="ro-RO"/>
        </w:rPr>
        <w:t>Poluanţii menţionaţi se propagă prin dispersie în mediul înconjurător, efectele maxime sunt pe o fîşie de circa 50 m în jurul lucrarilor.</w:t>
      </w:r>
    </w:p>
    <w:p w14:paraId="1D6948EA" w14:textId="77777777" w:rsidR="00526597" w:rsidRPr="000C3FE0" w:rsidRDefault="00720087" w:rsidP="00C369F7">
      <w:pPr>
        <w:spacing w:before="120"/>
        <w:jc w:val="both"/>
        <w:rPr>
          <w:lang w:val="ro-RO"/>
        </w:rPr>
      </w:pPr>
      <w:r w:rsidRPr="00091252">
        <w:rPr>
          <w:lang w:val="ro-RO"/>
        </w:rPr>
        <w:t>Din estimările efectuate, aceşti poluanţii menţionaţi (emisiile), sunt în concentraţii foarte reduse şi se încadrează în CMA, valorile limită prevăzute de legislaţia UE pentru protecţia ecosistemelor şi valorile recomandate de OMS.</w:t>
      </w:r>
    </w:p>
    <w:p w14:paraId="6B1F01B0" w14:textId="77777777" w:rsidR="00720087" w:rsidRPr="00720087" w:rsidRDefault="00720087" w:rsidP="00C369F7">
      <w:pPr>
        <w:pStyle w:val="Heading4"/>
        <w:numPr>
          <w:ilvl w:val="3"/>
          <w:numId w:val="17"/>
        </w:numPr>
        <w:jc w:val="both"/>
        <w:rPr>
          <w:lang w:val="ro-RO"/>
        </w:rPr>
      </w:pPr>
      <w:r w:rsidRPr="00720087">
        <w:rPr>
          <w:lang w:val="ro-RO"/>
        </w:rPr>
        <w:t>Lucrările, dotările şi măsurile pentru protecţia faunei şi florei terestre şi acvatice</w:t>
      </w:r>
    </w:p>
    <w:p w14:paraId="1F909E1F" w14:textId="77777777" w:rsidR="00720087" w:rsidRPr="00091252" w:rsidRDefault="00720087" w:rsidP="00C369F7">
      <w:pPr>
        <w:jc w:val="both"/>
        <w:rPr>
          <w:lang w:val="ro-RO"/>
        </w:rPr>
      </w:pPr>
      <w:r w:rsidRPr="00091252">
        <w:rPr>
          <w:lang w:val="ro-RO"/>
        </w:rPr>
        <w:t>Măsurile de protecţie a florei şi faunei pentru perioada de construcţie se iau din faza de organizare a lucrărilor; astfel:</w:t>
      </w:r>
    </w:p>
    <w:p w14:paraId="0A0ED55F" w14:textId="77777777" w:rsidR="00720087" w:rsidRPr="00091252" w:rsidRDefault="00720087" w:rsidP="00C369F7">
      <w:pPr>
        <w:numPr>
          <w:ilvl w:val="0"/>
          <w:numId w:val="14"/>
        </w:numPr>
        <w:jc w:val="both"/>
        <w:rPr>
          <w:lang w:val="ro-RO"/>
        </w:rPr>
      </w:pPr>
      <w:r w:rsidRPr="00091252">
        <w:rPr>
          <w:lang w:val="ro-RO"/>
        </w:rPr>
        <w:t>Pentru evitarea accidentelor în care, pe langă oameni pot fi implicate şi animale, constructorul va prevede bariere fizice care să oprească accesul în locuri periculoase sau expuse.</w:t>
      </w:r>
    </w:p>
    <w:p w14:paraId="761C4346" w14:textId="77777777" w:rsidR="00720087" w:rsidRPr="00091252" w:rsidRDefault="00720087" w:rsidP="00C369F7">
      <w:pPr>
        <w:numPr>
          <w:ilvl w:val="0"/>
          <w:numId w:val="14"/>
        </w:numPr>
        <w:jc w:val="both"/>
        <w:rPr>
          <w:lang w:val="ro-RO"/>
        </w:rPr>
      </w:pPr>
      <w:r w:rsidRPr="00091252">
        <w:rPr>
          <w:lang w:val="ro-RO"/>
        </w:rPr>
        <w:t xml:space="preserve">Traficul </w:t>
      </w:r>
      <w:r w:rsidR="00C027FE" w:rsidRPr="00091252">
        <w:rPr>
          <w:lang w:val="ro-RO"/>
        </w:rPr>
        <w:t>in santier</w:t>
      </w:r>
      <w:r w:rsidRPr="00091252">
        <w:rPr>
          <w:lang w:val="ro-RO"/>
        </w:rPr>
        <w:t xml:space="preserve"> şi funcţionarea utilajelor se limitează la traseele şi programul de lucru specificat.</w:t>
      </w:r>
    </w:p>
    <w:p w14:paraId="354DC340" w14:textId="77777777" w:rsidR="00720087" w:rsidRPr="00091252" w:rsidRDefault="00720087" w:rsidP="00C369F7">
      <w:pPr>
        <w:numPr>
          <w:ilvl w:val="0"/>
          <w:numId w:val="14"/>
        </w:numPr>
        <w:jc w:val="both"/>
        <w:rPr>
          <w:lang w:val="ro-RO"/>
        </w:rPr>
      </w:pPr>
      <w:r w:rsidRPr="00091252">
        <w:rPr>
          <w:lang w:val="ro-RO"/>
        </w:rPr>
        <w:t>Se evită depozitarea necontrolată a materialelor de umplutură sau a pământului in alte locuri decât pe golul incintei de lucru (materialele transportate se vor pune imediat in opera).</w:t>
      </w:r>
    </w:p>
    <w:p w14:paraId="03483A9B" w14:textId="77777777" w:rsidR="00720087" w:rsidRPr="00091252" w:rsidRDefault="00720087" w:rsidP="00C369F7">
      <w:pPr>
        <w:ind w:firstLine="720"/>
        <w:jc w:val="both"/>
        <w:rPr>
          <w:lang w:val="ro-RO"/>
        </w:rPr>
      </w:pPr>
      <w:r w:rsidRPr="00091252">
        <w:rPr>
          <w:lang w:val="ro-RO"/>
        </w:rPr>
        <w:lastRenderedPageBreak/>
        <w:t>Pentru protecţia florei şi faunei în perioada de după terminarea lucrărilor se vor efectua eventual lucrări de inierbare a suprafeţei afectate de organizarea de şantier.</w:t>
      </w:r>
    </w:p>
    <w:p w14:paraId="04FD034F" w14:textId="77777777" w:rsidR="00720087" w:rsidRPr="00720087" w:rsidRDefault="00720087" w:rsidP="00C369F7">
      <w:pPr>
        <w:spacing w:before="120"/>
        <w:ind w:firstLine="720"/>
        <w:jc w:val="both"/>
        <w:rPr>
          <w:lang w:val="ro-RO"/>
        </w:rPr>
      </w:pPr>
      <w:r w:rsidRPr="00091252">
        <w:rPr>
          <w:lang w:val="ro-RO"/>
        </w:rPr>
        <w:t>In concluzie, luând în considerare sursele de poluare şi emisiile de poluanţi în perioada de executie, fauna şi vegetaţia din zonă sunt mai mult afectate de existenţa în sine a activitatilor economice si agricole a locuitorilor din localităţi decat de contaminarea cu poluanţii specifici activitatii de santier.</w:t>
      </w:r>
    </w:p>
    <w:p w14:paraId="7974AD9D" w14:textId="77777777" w:rsidR="00720087" w:rsidRDefault="00720087" w:rsidP="00C369F7">
      <w:pPr>
        <w:pStyle w:val="Heading3"/>
        <w:numPr>
          <w:ilvl w:val="2"/>
          <w:numId w:val="17"/>
        </w:numPr>
        <w:jc w:val="both"/>
        <w:rPr>
          <w:lang w:val="ro-RO"/>
        </w:rPr>
      </w:pPr>
      <w:bookmarkStart w:id="56" w:name="_Toc461699468"/>
      <w:bookmarkStart w:id="57" w:name="_Toc137648381"/>
      <w:r w:rsidRPr="00720087">
        <w:rPr>
          <w:lang w:val="ro-RO"/>
        </w:rPr>
        <w:t xml:space="preserve">Protecţia aşezărilor </w:t>
      </w:r>
      <w:r w:rsidR="0090708D" w:rsidRPr="00720087">
        <w:rPr>
          <w:lang w:val="ro-RO"/>
        </w:rPr>
        <w:t>umane</w:t>
      </w:r>
      <w:bookmarkEnd w:id="56"/>
      <w:r w:rsidR="0090708D">
        <w:rPr>
          <w:lang w:val="ro-RO"/>
        </w:rPr>
        <w:t xml:space="preserve"> si a altor obiective de interes public</w:t>
      </w:r>
      <w:bookmarkEnd w:id="57"/>
    </w:p>
    <w:p w14:paraId="0C354E8C" w14:textId="77777777" w:rsidR="00352AE5" w:rsidRPr="00352AE5" w:rsidRDefault="00352AE5" w:rsidP="00C369F7">
      <w:pPr>
        <w:pStyle w:val="Heading4"/>
        <w:numPr>
          <w:ilvl w:val="3"/>
          <w:numId w:val="17"/>
        </w:numPr>
        <w:jc w:val="both"/>
        <w:rPr>
          <w:lang w:val="ro-RO"/>
        </w:rPr>
      </w:pPr>
      <w:r>
        <w:rPr>
          <w:lang w:val="ro-RO"/>
        </w:rPr>
        <w:t>I</w:t>
      </w:r>
      <w:r w:rsidRPr="00352AE5">
        <w:rPr>
          <w:lang w:val="ro-RO"/>
        </w:rPr>
        <w:t>dentificarea obiectivelor de interes public, distanța față de așezările umane, respectiv față de monumente istorice și de arhitectură, alte zone asupra cărora există instituit un regim de restricție, zone de interes tradițional și altele</w:t>
      </w:r>
    </w:p>
    <w:p w14:paraId="7413186A" w14:textId="77777777" w:rsidR="00720087" w:rsidRPr="00091252" w:rsidRDefault="00720087" w:rsidP="00C369F7">
      <w:pPr>
        <w:spacing w:before="120"/>
        <w:ind w:firstLine="720"/>
        <w:jc w:val="both"/>
        <w:rPr>
          <w:lang w:val="ro-RO"/>
        </w:rPr>
      </w:pPr>
      <w:r w:rsidRPr="00091252">
        <w:rPr>
          <w:lang w:val="ro-RO"/>
        </w:rPr>
        <w:t>Lucrările executate la limita de proprietate, in proximitatea locuinţelor, pot provoca degradări accidentale gardurilor, porţilor prin vibrarea excesivă a utilajelor şi echip</w:t>
      </w:r>
      <w:r w:rsidR="003530B5">
        <w:rPr>
          <w:lang w:val="ro-RO"/>
        </w:rPr>
        <w:t xml:space="preserve">amentelor propuse prin proiect </w:t>
      </w:r>
      <w:r w:rsidRPr="00091252">
        <w:rPr>
          <w:lang w:val="ro-RO"/>
        </w:rPr>
        <w:t>şi lovirea limitei de proprietate cu utilajele aduse pe şantier din cauza sp</w:t>
      </w:r>
      <w:r w:rsidR="003530B5">
        <w:rPr>
          <w:lang w:val="ro-RO"/>
        </w:rPr>
        <w:t>a</w:t>
      </w:r>
      <w:r w:rsidRPr="00091252">
        <w:rPr>
          <w:lang w:val="ro-RO"/>
        </w:rPr>
        <w:t xml:space="preserve">ţiului restrâns. </w:t>
      </w:r>
    </w:p>
    <w:p w14:paraId="1B9C8642" w14:textId="77777777" w:rsidR="00720087" w:rsidRDefault="00720087" w:rsidP="00C369F7">
      <w:pPr>
        <w:spacing w:before="120"/>
        <w:jc w:val="both"/>
        <w:rPr>
          <w:lang w:val="ro-RO"/>
        </w:rPr>
      </w:pPr>
      <w:r w:rsidRPr="00091252">
        <w:rPr>
          <w:lang w:val="ro-RO"/>
        </w:rPr>
        <w:t>Pentru evitarea acestor inconveniente, echipamentele care provoacă vibraţii ale terenului de fundare vor executa astfel de lucrări in anumite perioade ale zilei prestabilite cu proprietarii locuinţelor din zona lucrărilor. La manevrarea utilajelor pe spaţii restrânse va exista mereu o persoană care va ajuta la direcţionarea traficului şi da indicaţii şoferilor care manevrează vehicule de tonaj ridicat.</w:t>
      </w:r>
      <w:r w:rsidRPr="00720087">
        <w:rPr>
          <w:lang w:val="ro-RO"/>
        </w:rPr>
        <w:t xml:space="preserve"> </w:t>
      </w:r>
    </w:p>
    <w:p w14:paraId="5ED74D3E" w14:textId="77777777" w:rsidR="00352AE5" w:rsidRDefault="00352AE5" w:rsidP="00C369F7">
      <w:pPr>
        <w:pStyle w:val="Heading4"/>
        <w:numPr>
          <w:ilvl w:val="3"/>
          <w:numId w:val="17"/>
        </w:numPr>
        <w:jc w:val="both"/>
        <w:rPr>
          <w:lang w:val="ro-RO"/>
        </w:rPr>
      </w:pPr>
      <w:r>
        <w:rPr>
          <w:lang w:val="ro-RO"/>
        </w:rPr>
        <w:t>L</w:t>
      </w:r>
      <w:r w:rsidRPr="00352AE5">
        <w:rPr>
          <w:lang w:val="ro-RO"/>
        </w:rPr>
        <w:t>ucrările, dotările și măsurile pentru protecția așezărilor umane și a obiectivelor protejate și/sau de interes public</w:t>
      </w:r>
    </w:p>
    <w:p w14:paraId="04BB375E" w14:textId="77777777" w:rsidR="000401CD" w:rsidRPr="000401CD" w:rsidRDefault="00091252" w:rsidP="00C369F7">
      <w:pPr>
        <w:spacing w:before="120"/>
        <w:ind w:firstLine="720"/>
        <w:jc w:val="both"/>
        <w:rPr>
          <w:lang w:val="ro-RO"/>
        </w:rPr>
      </w:pPr>
      <w:r w:rsidRPr="00091252">
        <w:rPr>
          <w:lang w:val="ro-RO"/>
        </w:rPr>
        <w:t>Pentru evitarea inconveniente</w:t>
      </w:r>
      <w:r>
        <w:rPr>
          <w:lang w:val="ro-RO"/>
        </w:rPr>
        <w:t>lor precizate la punctul 6.1.7.1.</w:t>
      </w:r>
      <w:r w:rsidRPr="00091252">
        <w:rPr>
          <w:lang w:val="ro-RO"/>
        </w:rPr>
        <w:t>, echipamentele care provoacă vibraţii ale terenului de fundare vor executa lucrări</w:t>
      </w:r>
      <w:r>
        <w:rPr>
          <w:lang w:val="ro-RO"/>
        </w:rPr>
        <w:t>le</w:t>
      </w:r>
      <w:r w:rsidRPr="00091252">
        <w:rPr>
          <w:lang w:val="ro-RO"/>
        </w:rPr>
        <w:t xml:space="preserve"> in anumite perioade ale zilei prestabilite cu proprietarii locuinţelor din zona lucrărilor. La manevrarea utilajelor pe spaţii restrânse va exista mereu o persoană care va ajuta la direcţionarea traficului şi da indicaţii şoferilor care manevrează vehicule de tonaj ridicat. </w:t>
      </w:r>
    </w:p>
    <w:p w14:paraId="1D47BD95" w14:textId="77777777" w:rsidR="000401CD" w:rsidRDefault="000401CD" w:rsidP="00C369F7">
      <w:pPr>
        <w:pStyle w:val="Heading3"/>
        <w:numPr>
          <w:ilvl w:val="2"/>
          <w:numId w:val="17"/>
        </w:numPr>
        <w:jc w:val="both"/>
        <w:rPr>
          <w:lang w:val="ro-RO"/>
        </w:rPr>
      </w:pPr>
      <w:bookmarkStart w:id="58" w:name="_Toc137648382"/>
      <w:r>
        <w:rPr>
          <w:lang w:val="ro-RO"/>
        </w:rPr>
        <w:t>P</w:t>
      </w:r>
      <w:r w:rsidRPr="000401CD">
        <w:rPr>
          <w:lang w:val="ro-RO"/>
        </w:rPr>
        <w:t>revenirea și gestionarea deșeurilor generate pe amplasament în timpul realizării proiectului/în timpul exploatării, inclusiv eliminarea</w:t>
      </w:r>
      <w:bookmarkEnd w:id="58"/>
    </w:p>
    <w:p w14:paraId="6440CBF4" w14:textId="77777777" w:rsidR="00DB1338" w:rsidRPr="00DB1338" w:rsidRDefault="00DB1338" w:rsidP="00C369F7">
      <w:pPr>
        <w:pStyle w:val="Heading4"/>
        <w:numPr>
          <w:ilvl w:val="3"/>
          <w:numId w:val="17"/>
        </w:numPr>
        <w:jc w:val="both"/>
        <w:rPr>
          <w:lang w:val="ro-RO"/>
        </w:rPr>
      </w:pPr>
      <w:r>
        <w:rPr>
          <w:lang w:val="ro-RO"/>
        </w:rPr>
        <w:t>L</w:t>
      </w:r>
      <w:r w:rsidRPr="00DB1338">
        <w:rPr>
          <w:lang w:val="ro-RO"/>
        </w:rPr>
        <w:t>ista deșeurilor (clasificate și codificate în conformitate cu prevederile legislației europene și naționale privind deșeurile), cantități de deșeuri generate</w:t>
      </w:r>
    </w:p>
    <w:p w14:paraId="24DD2CC7" w14:textId="77777777" w:rsidR="00720087" w:rsidRPr="00091252" w:rsidRDefault="00720087" w:rsidP="00C369F7">
      <w:pPr>
        <w:spacing w:before="120"/>
        <w:ind w:firstLine="720"/>
        <w:jc w:val="both"/>
        <w:rPr>
          <w:lang w:val="ro-RO"/>
        </w:rPr>
      </w:pPr>
      <w:r w:rsidRPr="00091252">
        <w:rPr>
          <w:lang w:val="ro-RO"/>
        </w:rPr>
        <w:t xml:space="preserve">In timpul perioadei de constructie rezultă in mod uzual următoarele tipuri de deşeuri, care sunt nepericuloase şi care se codifică in conformitate cu </w:t>
      </w:r>
      <w:r w:rsidR="00D23F87" w:rsidRPr="00091252">
        <w:rPr>
          <w:lang w:val="ro-RO"/>
        </w:rPr>
        <w:t>l</w:t>
      </w:r>
      <w:r w:rsidRPr="00091252">
        <w:rPr>
          <w:lang w:val="ro-RO"/>
        </w:rPr>
        <w:t xml:space="preserve">ista cuprinzând deşeurile, prevazută in anexa nr. 2 din HG 856/2002 privind evidenţa gestiunii deşeurilor şi pentru aprobarea listei cuprinzând deşeurile, inclusiv deşeurile periculoase: deşeuri din construcţii (cod 17) considerate nepericuloase: resturi de lemn (cod 17 02), pământ şi pietre din excavaţii (cod 17 05), alte amestecuri de deşeuri nespecificate (cod 17 09); acestea vor fi depozitate în containere metalice de 4 mc, si apoi transportate de constructor la depozitul zonal de deşeuri. </w:t>
      </w:r>
    </w:p>
    <w:p w14:paraId="540B9FAA" w14:textId="77777777" w:rsidR="00720087" w:rsidRPr="00091252" w:rsidRDefault="00720087" w:rsidP="00C369F7">
      <w:pPr>
        <w:spacing w:before="120"/>
        <w:jc w:val="both"/>
        <w:rPr>
          <w:lang w:val="ro-RO"/>
        </w:rPr>
      </w:pPr>
      <w:r w:rsidRPr="00091252">
        <w:rPr>
          <w:lang w:val="ro-RO"/>
        </w:rPr>
        <w:t>De asemenea, mai pot rezulta ca deşeuri menajere nepericuloase: deşeuri biodegradabile produse de activitatea umană (cod 20 01 08), nămoluri din fosele septice ale organizării de şantier (cod 20 03 04), etc.</w:t>
      </w:r>
    </w:p>
    <w:p w14:paraId="5CF920A3" w14:textId="77777777" w:rsidR="00720087" w:rsidRPr="00091252" w:rsidRDefault="00720087" w:rsidP="00C369F7">
      <w:pPr>
        <w:spacing w:before="120"/>
        <w:jc w:val="both"/>
        <w:rPr>
          <w:lang w:val="ro-RO"/>
        </w:rPr>
      </w:pPr>
      <w:r w:rsidRPr="00091252">
        <w:rPr>
          <w:lang w:val="ro-RO"/>
        </w:rPr>
        <w:t xml:space="preserve">In perioada de executie, vor mai rezulta şi o serie resturi vegetale provenite de la curatarea terenului inainte de inceperea lucrărilor de construcţie. </w:t>
      </w:r>
    </w:p>
    <w:p w14:paraId="5C65EBEC" w14:textId="77777777" w:rsidR="00720087" w:rsidRPr="00091252" w:rsidRDefault="00720087" w:rsidP="00C369F7">
      <w:pPr>
        <w:spacing w:before="120"/>
        <w:jc w:val="both"/>
        <w:rPr>
          <w:lang w:val="ro-RO"/>
        </w:rPr>
      </w:pPr>
      <w:r w:rsidRPr="00091252">
        <w:rPr>
          <w:lang w:val="ro-RO"/>
        </w:rPr>
        <w:lastRenderedPageBreak/>
        <w:t>Cantitatea deşeurilor tehnologice depinde de tehnologia de execuţie a constructorului. Ele trebuie depozitate temporar in conditii de siguranţă pentru mediu şi trebuie expediate la baza de producţie a constructorului sau trimise direct la unităti specializate in vederea valorificarii lor.</w:t>
      </w:r>
    </w:p>
    <w:p w14:paraId="4D18AD5A" w14:textId="77777777" w:rsidR="00720087" w:rsidRDefault="00720087" w:rsidP="00C369F7">
      <w:pPr>
        <w:spacing w:before="120"/>
        <w:jc w:val="both"/>
        <w:rPr>
          <w:lang w:val="ro-RO"/>
        </w:rPr>
      </w:pPr>
      <w:r w:rsidRPr="00091252">
        <w:rPr>
          <w:lang w:val="ro-RO"/>
        </w:rPr>
        <w:t>Dupa terminarea lucrarilor nu vor mai exista surse de deseuri pe amplasament.</w:t>
      </w:r>
    </w:p>
    <w:p w14:paraId="46BF2FC2" w14:textId="77777777" w:rsidR="00DB1338" w:rsidRDefault="00DB1338" w:rsidP="00C369F7">
      <w:pPr>
        <w:pStyle w:val="Heading4"/>
        <w:numPr>
          <w:ilvl w:val="3"/>
          <w:numId w:val="17"/>
        </w:numPr>
        <w:jc w:val="both"/>
        <w:rPr>
          <w:lang w:val="ro-RO"/>
        </w:rPr>
      </w:pPr>
      <w:r>
        <w:rPr>
          <w:lang w:val="ro-RO"/>
        </w:rPr>
        <w:t>P</w:t>
      </w:r>
      <w:r w:rsidRPr="00DB1338">
        <w:rPr>
          <w:lang w:val="ro-RO"/>
        </w:rPr>
        <w:t>rogramul de prevenire și reducere a cantităților de deșeuri generate</w:t>
      </w:r>
    </w:p>
    <w:p w14:paraId="2F980C0E" w14:textId="77777777" w:rsidR="00091252" w:rsidRPr="00091252" w:rsidRDefault="00091252" w:rsidP="00C369F7">
      <w:pPr>
        <w:jc w:val="both"/>
        <w:rPr>
          <w:lang w:val="ro-RO"/>
        </w:rPr>
      </w:pPr>
      <w:r w:rsidRPr="00091252">
        <w:rPr>
          <w:lang w:val="ro-RO"/>
        </w:rPr>
        <w:t>Pentru etapa de execuție a lucrărilor se recomandă următoarele măsuri:</w:t>
      </w:r>
    </w:p>
    <w:p w14:paraId="7713421C" w14:textId="77777777" w:rsidR="00091252" w:rsidRPr="00091252" w:rsidRDefault="00091252" w:rsidP="00C369F7">
      <w:pPr>
        <w:numPr>
          <w:ilvl w:val="0"/>
          <w:numId w:val="15"/>
        </w:numPr>
        <w:jc w:val="both"/>
        <w:rPr>
          <w:lang w:val="ro-RO"/>
        </w:rPr>
      </w:pPr>
      <w:r w:rsidRPr="00091252">
        <w:rPr>
          <w:lang w:val="ro-RO"/>
        </w:rPr>
        <w:t>pământul excavat va fi utilizat în cea mai mare parte la umpluturile sistemati</w:t>
      </w:r>
      <w:r w:rsidR="003530B5">
        <w:rPr>
          <w:lang w:val="ro-RO"/>
        </w:rPr>
        <w:t>zate de pe partea exterioară a z</w:t>
      </w:r>
      <w:r w:rsidRPr="00091252">
        <w:rPr>
          <w:lang w:val="ro-RO"/>
        </w:rPr>
        <w:t>idului de sprijin, iar surplusul va fi stocat în amplasament și va fi folosit, in functie de necesităţile din zonă (de ex. la acoperirea temporară/zilnică a deșeurilor din depozitul zonal de deseuri);</w:t>
      </w:r>
    </w:p>
    <w:p w14:paraId="38DC21E3" w14:textId="77777777" w:rsidR="00091252" w:rsidRPr="00091252" w:rsidRDefault="00091252" w:rsidP="00C369F7">
      <w:pPr>
        <w:numPr>
          <w:ilvl w:val="0"/>
          <w:numId w:val="15"/>
        </w:numPr>
        <w:jc w:val="both"/>
        <w:rPr>
          <w:lang w:val="ro-RO"/>
        </w:rPr>
      </w:pPr>
      <w:r w:rsidRPr="00091252">
        <w:rPr>
          <w:lang w:val="ro-RO"/>
        </w:rPr>
        <w:t xml:space="preserve">solul contaminat va fi considerat deșeu și va fi înlăturat în consecință; </w:t>
      </w:r>
    </w:p>
    <w:p w14:paraId="700CC2BA" w14:textId="77777777" w:rsidR="00091252" w:rsidRPr="00091252" w:rsidRDefault="00091252" w:rsidP="00C369F7">
      <w:pPr>
        <w:numPr>
          <w:ilvl w:val="0"/>
          <w:numId w:val="15"/>
        </w:numPr>
        <w:jc w:val="both"/>
        <w:rPr>
          <w:lang w:val="ro-RO"/>
        </w:rPr>
      </w:pPr>
      <w:r w:rsidRPr="00091252">
        <w:rPr>
          <w:lang w:val="ro-RO"/>
        </w:rPr>
        <w:t>solul excavat care nu va fi folosit la reumplere trebuie transportat de pe șantier pe amplasamente prestabilite;</w:t>
      </w:r>
    </w:p>
    <w:p w14:paraId="34973B6D" w14:textId="77777777" w:rsidR="00091252" w:rsidRPr="00091252" w:rsidRDefault="00091252" w:rsidP="00C369F7">
      <w:pPr>
        <w:numPr>
          <w:ilvl w:val="0"/>
          <w:numId w:val="15"/>
        </w:numPr>
        <w:jc w:val="both"/>
        <w:rPr>
          <w:lang w:val="ro-RO"/>
        </w:rPr>
      </w:pPr>
      <w:r w:rsidRPr="00091252">
        <w:rPr>
          <w:lang w:val="ro-RO"/>
        </w:rPr>
        <w:t>depozitarea provizorie a materialelor pe amplasament se va realiza astfel încât să se reducă riscul poluării solurilor și a apei freatice; depozitarea materialelor se va face pe sol impermeabilizat cu folie de plastic sau pe suprafețe betonate / asfaltate existente, ori în containere speciale pentru depozitarea temporară a materialelor de construcții.</w:t>
      </w:r>
    </w:p>
    <w:p w14:paraId="28CFA721" w14:textId="2A2B371F" w:rsidR="005E730C" w:rsidRDefault="00091252" w:rsidP="00C369F7">
      <w:pPr>
        <w:spacing w:before="120"/>
        <w:jc w:val="both"/>
        <w:rPr>
          <w:lang w:val="ro-RO"/>
        </w:rPr>
      </w:pPr>
      <w:r w:rsidRPr="00091252">
        <w:rPr>
          <w:lang w:val="ro-RO"/>
        </w:rPr>
        <w:t>Deşeurile menajere care vor fi produse de către lucrători vor fi colectate in ecotomberoane, pe plan local şi vor fi transportate la depozitul ecologic zonal.</w:t>
      </w:r>
    </w:p>
    <w:p w14:paraId="56EE7CA6" w14:textId="77777777" w:rsidR="003E433B" w:rsidRPr="00091252" w:rsidRDefault="003E433B" w:rsidP="00C369F7">
      <w:pPr>
        <w:spacing w:before="120"/>
        <w:jc w:val="both"/>
        <w:rPr>
          <w:lang w:val="ro-RO"/>
        </w:rPr>
      </w:pPr>
    </w:p>
    <w:p w14:paraId="414B715C" w14:textId="77777777" w:rsidR="00DB1338" w:rsidRPr="006F323B" w:rsidRDefault="00DB1338" w:rsidP="00C369F7">
      <w:pPr>
        <w:pStyle w:val="Heading4"/>
        <w:numPr>
          <w:ilvl w:val="3"/>
          <w:numId w:val="17"/>
        </w:numPr>
        <w:jc w:val="both"/>
        <w:rPr>
          <w:lang w:val="ro-RO"/>
        </w:rPr>
      </w:pPr>
      <w:r>
        <w:rPr>
          <w:lang w:val="ro-RO"/>
        </w:rPr>
        <w:t>P</w:t>
      </w:r>
      <w:r w:rsidRPr="00DB1338">
        <w:rPr>
          <w:lang w:val="ro-RO"/>
        </w:rPr>
        <w:t>lanul de gestionare a deșeurilor</w:t>
      </w:r>
    </w:p>
    <w:p w14:paraId="06489E22" w14:textId="77777777" w:rsidR="00720087" w:rsidRPr="00091252" w:rsidRDefault="00720087" w:rsidP="00C369F7">
      <w:pPr>
        <w:jc w:val="both"/>
        <w:rPr>
          <w:b/>
          <w:lang w:val="ro-RO"/>
        </w:rPr>
      </w:pPr>
      <w:r w:rsidRPr="00091252">
        <w:rPr>
          <w:b/>
          <w:lang w:val="ro-RO"/>
        </w:rPr>
        <w:t>Modul de gospodărire a deşeurilor şi asigurarea condiţiilor de protecţie a mediului</w:t>
      </w:r>
    </w:p>
    <w:p w14:paraId="2AE72B4F" w14:textId="77777777" w:rsidR="00720087" w:rsidRPr="00091252" w:rsidRDefault="00720087" w:rsidP="00C369F7">
      <w:pPr>
        <w:jc w:val="both"/>
        <w:rPr>
          <w:lang w:val="ro-RO"/>
        </w:rPr>
      </w:pPr>
      <w:r w:rsidRPr="00091252">
        <w:rPr>
          <w:lang w:val="ro-RO"/>
        </w:rPr>
        <w:t>Pentru etapa de execuție a lucrărilor se recomandă următoarele măsuri:</w:t>
      </w:r>
    </w:p>
    <w:p w14:paraId="01754EF1" w14:textId="77777777" w:rsidR="00720087" w:rsidRPr="00091252" w:rsidRDefault="00720087" w:rsidP="00C369F7">
      <w:pPr>
        <w:numPr>
          <w:ilvl w:val="0"/>
          <w:numId w:val="15"/>
        </w:numPr>
        <w:jc w:val="both"/>
        <w:rPr>
          <w:lang w:val="ro-RO"/>
        </w:rPr>
      </w:pPr>
      <w:r w:rsidRPr="00091252">
        <w:rPr>
          <w:lang w:val="ro-RO"/>
        </w:rPr>
        <w:t>pământul excavat va fi utilizat în cea mai mare parte la umpluturile sistemati</w:t>
      </w:r>
      <w:r w:rsidR="002D1B80">
        <w:rPr>
          <w:lang w:val="ro-RO"/>
        </w:rPr>
        <w:t>zate de pe partea exterioară a z</w:t>
      </w:r>
      <w:r w:rsidRPr="00091252">
        <w:rPr>
          <w:lang w:val="ro-RO"/>
        </w:rPr>
        <w:t>idului de sprijin, iar surplusul va fi stocat în amplasament și va fi folosit, in functie de necesităţile din zonă (de ex. la acoperirea temporară/zilnică a deșeurilor din depozitul zonal de deseuri);</w:t>
      </w:r>
    </w:p>
    <w:p w14:paraId="0C6233D8" w14:textId="77777777" w:rsidR="00720087" w:rsidRPr="00091252" w:rsidRDefault="00720087" w:rsidP="00C369F7">
      <w:pPr>
        <w:numPr>
          <w:ilvl w:val="0"/>
          <w:numId w:val="15"/>
        </w:numPr>
        <w:jc w:val="both"/>
        <w:rPr>
          <w:lang w:val="ro-RO"/>
        </w:rPr>
      </w:pPr>
      <w:r w:rsidRPr="00091252">
        <w:rPr>
          <w:lang w:val="ro-RO"/>
        </w:rPr>
        <w:t xml:space="preserve">solul contaminat va fi considerat deșeu și va fi înlăturat în consecință; </w:t>
      </w:r>
    </w:p>
    <w:p w14:paraId="2E6B931A" w14:textId="77777777" w:rsidR="00720087" w:rsidRPr="00091252" w:rsidRDefault="00720087" w:rsidP="00C369F7">
      <w:pPr>
        <w:numPr>
          <w:ilvl w:val="0"/>
          <w:numId w:val="15"/>
        </w:numPr>
        <w:jc w:val="both"/>
        <w:rPr>
          <w:lang w:val="ro-RO"/>
        </w:rPr>
      </w:pPr>
      <w:r w:rsidRPr="00091252">
        <w:rPr>
          <w:lang w:val="ro-RO"/>
        </w:rPr>
        <w:t>solul excavat care nu va fi folosit la reumplere trebuie transportat de pe șantier pe amplasamente prestabilite;</w:t>
      </w:r>
    </w:p>
    <w:p w14:paraId="6FF7232C" w14:textId="77777777" w:rsidR="00720087" w:rsidRPr="00091252" w:rsidRDefault="00720087" w:rsidP="00C369F7">
      <w:pPr>
        <w:numPr>
          <w:ilvl w:val="0"/>
          <w:numId w:val="15"/>
        </w:numPr>
        <w:jc w:val="both"/>
        <w:rPr>
          <w:lang w:val="ro-RO"/>
        </w:rPr>
      </w:pPr>
      <w:r w:rsidRPr="00091252">
        <w:rPr>
          <w:lang w:val="ro-RO"/>
        </w:rPr>
        <w:t>depozitarea provizorie a materialelor pe amplasament se va realiza astfel încât să se reducă riscul poluării solurilor și a apei freatice; depozitarea materialelor se va face pe sol impermeabilizat cu folie de plastic sau pe suprafețe betonate / asfaltate existente, ori în containere speciale pentru depozitarea temporară a materialelor de construcții.</w:t>
      </w:r>
    </w:p>
    <w:p w14:paraId="770D458E" w14:textId="77777777" w:rsidR="00720087" w:rsidRPr="00720087" w:rsidRDefault="00720087" w:rsidP="00C369F7">
      <w:pPr>
        <w:jc w:val="both"/>
        <w:rPr>
          <w:lang w:val="ro-RO"/>
        </w:rPr>
      </w:pPr>
      <w:r w:rsidRPr="00091252">
        <w:rPr>
          <w:lang w:val="ro-RO"/>
        </w:rPr>
        <w:t>Deşeurile menajere care vor fi produse de către lucrători vor fi colectate in ecotomberoane, pe plan local şi vor fi transportate la depozitul ecologic zonal.</w:t>
      </w:r>
    </w:p>
    <w:p w14:paraId="533256D7" w14:textId="77777777" w:rsidR="00720087" w:rsidRPr="00720087" w:rsidRDefault="00720087" w:rsidP="00C369F7">
      <w:pPr>
        <w:pStyle w:val="Heading3"/>
        <w:numPr>
          <w:ilvl w:val="2"/>
          <w:numId w:val="17"/>
        </w:numPr>
        <w:jc w:val="both"/>
        <w:rPr>
          <w:lang w:val="ro-RO"/>
        </w:rPr>
      </w:pPr>
      <w:bookmarkStart w:id="59" w:name="_Toc461699470"/>
      <w:bookmarkStart w:id="60" w:name="_Toc137648383"/>
      <w:r w:rsidRPr="00720087">
        <w:rPr>
          <w:lang w:val="ro-RO"/>
        </w:rPr>
        <w:t>Gospodărirea substanţelor şi preparatelor chimice periculoase</w:t>
      </w:r>
      <w:bookmarkEnd w:id="59"/>
      <w:bookmarkEnd w:id="60"/>
    </w:p>
    <w:p w14:paraId="4D3A527E" w14:textId="77777777" w:rsidR="0017633B" w:rsidRDefault="0017633B" w:rsidP="00C369F7">
      <w:pPr>
        <w:pStyle w:val="Heading4"/>
        <w:numPr>
          <w:ilvl w:val="3"/>
          <w:numId w:val="17"/>
        </w:numPr>
        <w:jc w:val="both"/>
      </w:pPr>
      <w:r>
        <w:rPr>
          <w:color w:val="222222"/>
        </w:rPr>
        <w:t>S</w:t>
      </w:r>
      <w:r>
        <w:t>ubstanțele și preparatele chimice periculoase utilizate și/sau produse;</w:t>
      </w:r>
    </w:p>
    <w:p w14:paraId="517B8430" w14:textId="77777777" w:rsidR="0017633B" w:rsidRDefault="0017633B" w:rsidP="00C369F7">
      <w:pPr>
        <w:pStyle w:val="Default"/>
        <w:jc w:val="both"/>
        <w:rPr>
          <w:rFonts w:ascii="Times New Roman" w:hAnsi="Times New Roman" w:cs="Times New Roman"/>
          <w:color w:val="auto"/>
          <w:lang w:val="ro-RO"/>
        </w:rPr>
      </w:pPr>
      <w:r w:rsidRPr="00720087">
        <w:rPr>
          <w:rFonts w:ascii="Times New Roman" w:hAnsi="Times New Roman" w:cs="Times New Roman"/>
          <w:color w:val="auto"/>
          <w:lang w:val="ro-RO"/>
        </w:rPr>
        <w:t>Nu este cazul</w:t>
      </w:r>
      <w:r w:rsidR="002C50D6">
        <w:rPr>
          <w:rFonts w:ascii="Times New Roman" w:hAnsi="Times New Roman" w:cs="Times New Roman"/>
          <w:color w:val="auto"/>
          <w:lang w:val="ro-RO"/>
        </w:rPr>
        <w:t>, nici in faza de executie si nici in faza de operare nu se folosesc substante chimice periculoase.</w:t>
      </w:r>
    </w:p>
    <w:p w14:paraId="135E8239" w14:textId="77777777" w:rsidR="0017633B" w:rsidRPr="002423EA" w:rsidRDefault="0017633B" w:rsidP="00C369F7">
      <w:pPr>
        <w:pStyle w:val="Heading4"/>
        <w:numPr>
          <w:ilvl w:val="3"/>
          <w:numId w:val="17"/>
        </w:numPr>
        <w:jc w:val="both"/>
        <w:rPr>
          <w:color w:val="333333"/>
          <w:lang w:val="pt-BR"/>
        </w:rPr>
      </w:pPr>
      <w:r w:rsidRPr="002423EA">
        <w:rPr>
          <w:color w:val="222222"/>
          <w:lang w:val="pt-BR"/>
        </w:rPr>
        <w:lastRenderedPageBreak/>
        <w:t>M</w:t>
      </w:r>
      <w:r w:rsidRPr="002423EA">
        <w:rPr>
          <w:lang w:val="pt-BR"/>
        </w:rPr>
        <w:t>odul de gospodărire a substanțelor și preparatelor chimice periculoase și asigurarea condițiilor de protecție a factorilor de mediu și a sănătății populației.</w:t>
      </w:r>
    </w:p>
    <w:p w14:paraId="2BB68BD1" w14:textId="77777777" w:rsidR="002C50D6" w:rsidRDefault="002C50D6" w:rsidP="00C369F7">
      <w:pPr>
        <w:pStyle w:val="Default"/>
        <w:jc w:val="both"/>
        <w:rPr>
          <w:rFonts w:ascii="Times New Roman" w:hAnsi="Times New Roman" w:cs="Times New Roman"/>
          <w:color w:val="auto"/>
          <w:lang w:val="ro-RO"/>
        </w:rPr>
      </w:pPr>
      <w:r w:rsidRPr="00720087">
        <w:rPr>
          <w:rFonts w:ascii="Times New Roman" w:hAnsi="Times New Roman" w:cs="Times New Roman"/>
          <w:color w:val="auto"/>
          <w:lang w:val="ro-RO"/>
        </w:rPr>
        <w:t>Nu este cazul</w:t>
      </w:r>
      <w:r>
        <w:rPr>
          <w:rFonts w:ascii="Times New Roman" w:hAnsi="Times New Roman" w:cs="Times New Roman"/>
          <w:color w:val="auto"/>
          <w:lang w:val="ro-RO"/>
        </w:rPr>
        <w:t>, nici in faza de executie si nici in faza de operare nu se folosesc substante chimice periculoase.</w:t>
      </w:r>
    </w:p>
    <w:p w14:paraId="617961A4" w14:textId="77777777" w:rsidR="0090708D" w:rsidRDefault="0090708D" w:rsidP="00C369F7">
      <w:pPr>
        <w:pStyle w:val="Heading2"/>
        <w:numPr>
          <w:ilvl w:val="1"/>
          <w:numId w:val="17"/>
        </w:numPr>
        <w:jc w:val="both"/>
        <w:rPr>
          <w:lang w:val="ro-RO"/>
        </w:rPr>
      </w:pPr>
      <w:bookmarkStart w:id="61" w:name="_Toc137648384"/>
      <w:r w:rsidRPr="0090708D">
        <w:rPr>
          <w:lang w:val="ro-RO"/>
        </w:rPr>
        <w:t xml:space="preserve">UTILIZAREA RESURSELOR NATURALE, IN SPECIAL A SOLULUI, </w:t>
      </w:r>
      <w:r w:rsidR="002D1B80">
        <w:rPr>
          <w:lang w:val="ro-RO"/>
        </w:rPr>
        <w:t>A TERENURILOR, A APEI SI A BIODI</w:t>
      </w:r>
      <w:r w:rsidRPr="0090708D">
        <w:rPr>
          <w:lang w:val="ro-RO"/>
        </w:rPr>
        <w:t>VERSITATII</w:t>
      </w:r>
      <w:bookmarkEnd w:id="61"/>
    </w:p>
    <w:p w14:paraId="08A3C0C0" w14:textId="77777777" w:rsidR="0090708D" w:rsidRDefault="00091252" w:rsidP="00C369F7">
      <w:pPr>
        <w:widowControl w:val="0"/>
        <w:autoSpaceDE w:val="0"/>
        <w:autoSpaceDN w:val="0"/>
        <w:adjustRightInd w:val="0"/>
        <w:jc w:val="both"/>
        <w:rPr>
          <w:i/>
          <w:lang w:val="ro-RO"/>
        </w:rPr>
      </w:pPr>
      <w:r>
        <w:rPr>
          <w:lang w:val="ro-RO"/>
        </w:rPr>
        <w:t>Se vor utiliza agregate naturale, agrementate, exclusiv din locatii auto</w:t>
      </w:r>
      <w:r w:rsidR="006F323B">
        <w:rPr>
          <w:lang w:val="ro-RO"/>
        </w:rPr>
        <w:t>rizate de Agentiile de Protectia</w:t>
      </w:r>
      <w:r>
        <w:rPr>
          <w:lang w:val="ro-RO"/>
        </w:rPr>
        <w:t xml:space="preserve"> Mediului.</w:t>
      </w:r>
    </w:p>
    <w:p w14:paraId="0D263602" w14:textId="77777777" w:rsidR="0090708D" w:rsidRDefault="0090708D" w:rsidP="00C369F7">
      <w:pPr>
        <w:pStyle w:val="Heading1"/>
        <w:numPr>
          <w:ilvl w:val="0"/>
          <w:numId w:val="17"/>
        </w:numPr>
        <w:ind w:left="284"/>
        <w:jc w:val="both"/>
        <w:rPr>
          <w:noProof/>
          <w:sz w:val="26"/>
          <w:szCs w:val="26"/>
          <w:lang w:val="ro-RO"/>
        </w:rPr>
      </w:pPr>
      <w:bookmarkStart w:id="62" w:name="_Toc137648385"/>
      <w:r w:rsidRPr="0090708D">
        <w:rPr>
          <w:noProof/>
          <w:sz w:val="26"/>
          <w:szCs w:val="26"/>
          <w:lang w:val="ro-RO"/>
        </w:rPr>
        <w:t>DESCRIEREA ASPECTELOR DE MEDIU SUSCEPTIBILE A FI AFECTATE IN MOD SEMNIFICATIV DE PROIECT</w:t>
      </w:r>
      <w:bookmarkEnd w:id="62"/>
    </w:p>
    <w:p w14:paraId="0DF29D4E" w14:textId="44806E08" w:rsidR="009F3CF5" w:rsidRDefault="00AB55E3" w:rsidP="00C369F7">
      <w:pPr>
        <w:spacing w:before="120"/>
        <w:ind w:firstLine="284"/>
        <w:jc w:val="both"/>
        <w:rPr>
          <w:lang w:val="ro-RO"/>
        </w:rPr>
      </w:pPr>
      <w:r w:rsidRPr="00091252">
        <w:rPr>
          <w:lang w:val="ro-RO"/>
        </w:rPr>
        <w:t xml:space="preserve">Având în vedere faptul ca solicitarea de acord de mediu se face pentru </w:t>
      </w:r>
      <w:r w:rsidR="00E40928">
        <w:rPr>
          <w:lang w:val="ro-RO"/>
        </w:rPr>
        <w:t>construirea de trotuare si santuri pereate aferente</w:t>
      </w:r>
      <w:r w:rsidRPr="00091252">
        <w:rPr>
          <w:lang w:val="ro-RO"/>
        </w:rPr>
        <w:t xml:space="preserve"> unui drum existent, care din punct de vedere al impactului produs asupra mediului înconjurător, se încadrează în limitele admise</w:t>
      </w:r>
      <w:r w:rsidR="009F3CF5" w:rsidRPr="00091252">
        <w:rPr>
          <w:lang w:val="ro-RO"/>
        </w:rPr>
        <w:t>.</w:t>
      </w:r>
    </w:p>
    <w:p w14:paraId="2F89841E" w14:textId="77777777" w:rsidR="0017633B" w:rsidRPr="0017633B" w:rsidRDefault="0017633B" w:rsidP="00C369F7">
      <w:pPr>
        <w:pStyle w:val="Heading2"/>
        <w:numPr>
          <w:ilvl w:val="1"/>
          <w:numId w:val="17"/>
        </w:numPr>
        <w:jc w:val="both"/>
        <w:rPr>
          <w:lang w:val="ro-RO"/>
        </w:rPr>
      </w:pPr>
      <w:bookmarkStart w:id="63" w:name="_Toc137648386"/>
      <w:r>
        <w:rPr>
          <w:lang w:val="ro-RO"/>
        </w:rPr>
        <w:t>I</w:t>
      </w:r>
      <w:r w:rsidRPr="0017633B">
        <w:rPr>
          <w:lang w:val="ro-RO"/>
        </w:rPr>
        <w:t>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 Natura impactului (adică impactul direct, indirect, secundar, cumulativ, pe termen scurt, mediu și lung, permanent și temporar, pozitiv și negativ);</w:t>
      </w:r>
      <w:bookmarkEnd w:id="63"/>
    </w:p>
    <w:p w14:paraId="499E3104" w14:textId="77777777" w:rsidR="0017633B" w:rsidRPr="00091252" w:rsidRDefault="0017633B" w:rsidP="00C369F7">
      <w:pPr>
        <w:jc w:val="both"/>
        <w:rPr>
          <w:lang w:val="ro-RO"/>
        </w:rPr>
      </w:pPr>
      <w:r w:rsidRPr="00091252">
        <w:rPr>
          <w:lang w:val="ro-RO"/>
        </w:rPr>
        <w:t>Factori de mediu afectaţi de proiectul propus în perioada de implementare</w:t>
      </w:r>
    </w:p>
    <w:p w14:paraId="54CB302E" w14:textId="77777777" w:rsidR="0017633B" w:rsidRPr="00091252" w:rsidRDefault="0017633B" w:rsidP="00C369F7">
      <w:pPr>
        <w:jc w:val="both"/>
        <w:rPr>
          <w:lang w:val="ro-RO"/>
        </w:rPr>
      </w:pPr>
    </w:p>
    <w:p w14:paraId="12044ABA" w14:textId="77777777" w:rsidR="0017633B" w:rsidRPr="00091252" w:rsidRDefault="0017633B" w:rsidP="00C369F7">
      <w:pPr>
        <w:jc w:val="both"/>
        <w:rPr>
          <w:b/>
          <w:lang w:val="ro-RO"/>
        </w:rPr>
      </w:pPr>
      <w:r w:rsidRPr="00091252">
        <w:rPr>
          <w:b/>
          <w:lang w:val="ro-RO"/>
        </w:rPr>
        <w:t>Aer</w:t>
      </w:r>
    </w:p>
    <w:p w14:paraId="49B37845" w14:textId="07BEBD83" w:rsidR="0017633B" w:rsidRPr="00091252" w:rsidRDefault="0017633B" w:rsidP="00C369F7">
      <w:pPr>
        <w:ind w:firstLine="720"/>
        <w:jc w:val="both"/>
        <w:rPr>
          <w:lang w:val="ro-RO"/>
        </w:rPr>
      </w:pPr>
      <w:r w:rsidRPr="00091252">
        <w:rPr>
          <w:lang w:val="ro-RO"/>
        </w:rPr>
        <w:t xml:space="preserve"> Lucrarile de </w:t>
      </w:r>
      <w:r w:rsidR="00E40928">
        <w:rPr>
          <w:lang w:val="ro-RO"/>
        </w:rPr>
        <w:t>construire trotuare si piste de ciclisti</w:t>
      </w:r>
      <w:r w:rsidRPr="00091252">
        <w:rPr>
          <w:lang w:val="ro-RO"/>
        </w:rPr>
        <w:t xml:space="preserve"> prin specificul </w:t>
      </w:r>
      <w:r w:rsidR="009F4A08">
        <w:rPr>
          <w:lang w:val="ro-RO"/>
        </w:rPr>
        <w:t>lor</w:t>
      </w:r>
      <w:r w:rsidRPr="00091252">
        <w:rPr>
          <w:lang w:val="ro-RO"/>
        </w:rPr>
        <w:t>, po</w:t>
      </w:r>
      <w:r w:rsidR="009F4A08">
        <w:rPr>
          <w:lang w:val="ro-RO"/>
        </w:rPr>
        <w:t>t</w:t>
      </w:r>
      <w:r w:rsidRPr="00091252">
        <w:rPr>
          <w:lang w:val="ro-RO"/>
        </w:rPr>
        <w:t xml:space="preserve"> produce afectarea aerului prin poluare cu: - emisii de praf au ca sursă pământul rezultat din săpături manipulat în timpul lucrărilor de excavare, încărcare/descărcare/ a materialului rezultat din sapatura si a balastului pus in opera; - emisii de noxe chimice generate de motoarele Diesel din dotarea utilajelor tehnologice şi mijloacelor de transport, în timpul funcţionării, în a căror componenţă sunt: oxizi de azot (NO2), oxizi de carbon (CO); oxizi de sulf (SO2); compuşi organici volatili (COV), pulberi. - Zgomotul generat de motoarele utilajelor şi mijloacelor de transport în timpul funcţionării. - Vibraţii generate de utilajele şi mijloacele de transport în timpul funcţionării.</w:t>
      </w:r>
    </w:p>
    <w:p w14:paraId="0519B979" w14:textId="77777777" w:rsidR="00AA62AD" w:rsidRPr="00091252" w:rsidRDefault="00AA62AD" w:rsidP="00C369F7">
      <w:pPr>
        <w:jc w:val="both"/>
        <w:rPr>
          <w:lang w:val="ro-RO"/>
        </w:rPr>
      </w:pPr>
    </w:p>
    <w:p w14:paraId="46ED1898" w14:textId="77777777" w:rsidR="0017633B" w:rsidRPr="00091252" w:rsidRDefault="0017633B" w:rsidP="00C369F7">
      <w:pPr>
        <w:jc w:val="both"/>
        <w:rPr>
          <w:b/>
          <w:lang w:val="ro-RO"/>
        </w:rPr>
      </w:pPr>
      <w:r w:rsidRPr="00091252">
        <w:rPr>
          <w:b/>
          <w:lang w:val="ro-RO"/>
        </w:rPr>
        <w:t>Apa</w:t>
      </w:r>
    </w:p>
    <w:p w14:paraId="10D55D8F" w14:textId="31A7BE61" w:rsidR="0017633B" w:rsidRPr="00091252" w:rsidRDefault="009F4A08" w:rsidP="00C369F7">
      <w:pPr>
        <w:ind w:firstLine="720"/>
        <w:jc w:val="both"/>
        <w:rPr>
          <w:lang w:val="ro-RO"/>
        </w:rPr>
      </w:pPr>
      <w:r>
        <w:rPr>
          <w:lang w:val="ro-RO"/>
        </w:rPr>
        <w:t xml:space="preserve"> </w:t>
      </w:r>
      <w:r w:rsidR="00E40928">
        <w:rPr>
          <w:lang w:val="ro-RO"/>
        </w:rPr>
        <w:t xml:space="preserve">Lucrarile de construire trotuare si piste de ciclisti </w:t>
      </w:r>
      <w:r w:rsidR="0017633B" w:rsidRPr="00091252">
        <w:rPr>
          <w:lang w:val="ro-RO"/>
        </w:rPr>
        <w:t xml:space="preserve">pot afecta apele de suprafaţă şi subterane astfel: Un pericol important pentru apă este legat de modificărite calitative ale apei produse prin poluarea cu impurităţi care îi alterează proprietăţile fizice, chimice şi biologice. Din activitatea specifică de construcţie vor rezulta următoarele tipuri de ape: · ape pluviale impurificate din zona drumului nou proiectat; · ape uzate menajere rezultate de la punctele de lucru ce vor fi amenajate în perioada şantierului de construcţie. </w:t>
      </w:r>
    </w:p>
    <w:p w14:paraId="6472DE5C" w14:textId="77777777" w:rsidR="0017633B" w:rsidRPr="00091252" w:rsidRDefault="0017633B" w:rsidP="00C369F7">
      <w:pPr>
        <w:jc w:val="both"/>
        <w:rPr>
          <w:lang w:val="ro-RO"/>
        </w:rPr>
      </w:pPr>
      <w:r w:rsidRPr="00091252">
        <w:rPr>
          <w:lang w:val="ro-RO"/>
        </w:rPr>
        <w:t>Poluarea apelor de suprafaţă şi subterane poate proveni din deversarea sau infiltrarea apelor pluviale colectate de pe carosabilul contaminat cu:</w:t>
      </w:r>
    </w:p>
    <w:p w14:paraId="25C95E18" w14:textId="77777777" w:rsidR="0017633B" w:rsidRPr="0075030C" w:rsidRDefault="0017633B" w:rsidP="00C369F7">
      <w:pPr>
        <w:pStyle w:val="ListParagraph"/>
        <w:numPr>
          <w:ilvl w:val="0"/>
          <w:numId w:val="33"/>
        </w:numPr>
        <w:jc w:val="both"/>
        <w:rPr>
          <w:lang w:val="ro-RO"/>
        </w:rPr>
      </w:pPr>
      <w:r w:rsidRPr="0075030C">
        <w:rPr>
          <w:lang w:val="ro-RO"/>
        </w:rPr>
        <w:t xml:space="preserve">produse petroliere scurse de la autovehicule; </w:t>
      </w:r>
    </w:p>
    <w:p w14:paraId="392B7D0F" w14:textId="77777777" w:rsidR="0017633B" w:rsidRPr="0075030C" w:rsidRDefault="0017633B" w:rsidP="00C369F7">
      <w:pPr>
        <w:pStyle w:val="ListParagraph"/>
        <w:numPr>
          <w:ilvl w:val="0"/>
          <w:numId w:val="33"/>
        </w:numPr>
        <w:jc w:val="both"/>
        <w:rPr>
          <w:lang w:val="ro-RO"/>
        </w:rPr>
      </w:pPr>
      <w:r w:rsidRPr="0075030C">
        <w:rPr>
          <w:lang w:val="ro-RO"/>
        </w:rPr>
        <w:lastRenderedPageBreak/>
        <w:t>depuneri de pulberi provenite din arderea combustibilului;</w:t>
      </w:r>
    </w:p>
    <w:p w14:paraId="54698715" w14:textId="77777777" w:rsidR="0017633B" w:rsidRPr="0075030C" w:rsidRDefault="0017633B" w:rsidP="00C369F7">
      <w:pPr>
        <w:pStyle w:val="ListParagraph"/>
        <w:numPr>
          <w:ilvl w:val="0"/>
          <w:numId w:val="33"/>
        </w:numPr>
        <w:jc w:val="both"/>
        <w:rPr>
          <w:lang w:val="ro-RO"/>
        </w:rPr>
      </w:pPr>
      <w:r w:rsidRPr="0075030C">
        <w:rPr>
          <w:lang w:val="ro-RO"/>
        </w:rPr>
        <w:t>particule rezultate din erodarea pneurilor sau cu alte materii rezultate din trafic;</w:t>
      </w:r>
    </w:p>
    <w:p w14:paraId="6F701A46" w14:textId="77777777" w:rsidR="0017633B" w:rsidRPr="0075030C" w:rsidRDefault="0017633B" w:rsidP="00C369F7">
      <w:pPr>
        <w:pStyle w:val="ListParagraph"/>
        <w:numPr>
          <w:ilvl w:val="0"/>
          <w:numId w:val="33"/>
        </w:numPr>
        <w:jc w:val="both"/>
        <w:rPr>
          <w:lang w:val="ro-RO"/>
        </w:rPr>
      </w:pPr>
      <w:r w:rsidRPr="0075030C">
        <w:rPr>
          <w:lang w:val="ro-RO"/>
        </w:rPr>
        <w:t>materiale antiderapante (săruri decongelate);</w:t>
      </w:r>
    </w:p>
    <w:p w14:paraId="3AACF3FA" w14:textId="77777777" w:rsidR="0017633B" w:rsidRPr="0075030C" w:rsidRDefault="0017633B" w:rsidP="00C369F7">
      <w:pPr>
        <w:pStyle w:val="ListParagraph"/>
        <w:numPr>
          <w:ilvl w:val="0"/>
          <w:numId w:val="33"/>
        </w:numPr>
        <w:jc w:val="both"/>
        <w:rPr>
          <w:lang w:val="ro-RO"/>
        </w:rPr>
      </w:pPr>
      <w:r w:rsidRPr="0075030C">
        <w:rPr>
          <w:lang w:val="ro-RO"/>
        </w:rPr>
        <w:t>deversarea accidentala cu lichide potuante în caz de accidente rutiere în care sunt atrenante autivehicule care transporta substante potuante.</w:t>
      </w:r>
    </w:p>
    <w:p w14:paraId="1818A41A" w14:textId="3F460A05" w:rsidR="0017633B" w:rsidRPr="00091252" w:rsidRDefault="0017633B" w:rsidP="00C369F7">
      <w:pPr>
        <w:ind w:firstLine="720"/>
        <w:jc w:val="both"/>
        <w:rPr>
          <w:lang w:val="ro-RO"/>
        </w:rPr>
      </w:pPr>
      <w:r w:rsidRPr="00091252">
        <w:rPr>
          <w:lang w:val="ro-RO"/>
        </w:rPr>
        <w:t>Se apreciaza ca emisiile de substanţe poluante (provenite de la traficul rutier şi cel specific şantierului, de la manipularea şi punerea în operă a materialelor) care ar putea ajunge direct sau indirect in apele de suprafata sau subterane nu sunt in cantităţi importante si nu modifica incadrarea in categorii de calitate a apei.</w:t>
      </w:r>
    </w:p>
    <w:p w14:paraId="045C2A9A" w14:textId="77777777" w:rsidR="0017633B" w:rsidRPr="00091252" w:rsidRDefault="0017633B" w:rsidP="00C369F7">
      <w:pPr>
        <w:jc w:val="both"/>
        <w:rPr>
          <w:lang w:val="ro-RO"/>
        </w:rPr>
      </w:pPr>
      <w:r w:rsidRPr="00091252">
        <w:rPr>
          <w:lang w:val="ro-RO"/>
        </w:rPr>
        <w:t xml:space="preserve"> In ceea ce priveste posibilitatea de poluare a apetor subterane, se apreciază că şi aceasta va fi relativ redusă. Se va impune depozitarea carburantilor in rezervoare etanşe, întreţinerea utilajetor (spalarea lor, efectuarea de reparatii, schimburile de piese, de uleiuri, alimentarea cu carburanti etc.) numai în locurile special amenajate,</w:t>
      </w:r>
    </w:p>
    <w:p w14:paraId="5EDB0F6A" w14:textId="77777777" w:rsidR="0017633B" w:rsidRPr="00091252" w:rsidRDefault="0017633B" w:rsidP="00C369F7">
      <w:pPr>
        <w:jc w:val="both"/>
        <w:rPr>
          <w:lang w:val="ro-RO"/>
        </w:rPr>
      </w:pPr>
      <w:r w:rsidRPr="00091252">
        <w:rPr>
          <w:lang w:val="ro-RO"/>
        </w:rPr>
        <w:t xml:space="preserve"> În cazul prezentului proiect, apele pluviale se pot impurifica cu materii in suspensii, uleiuri, hidrocarburi colectate din zona carosabilului prin rigole pereate. </w:t>
      </w:r>
    </w:p>
    <w:p w14:paraId="14EB3B90" w14:textId="77777777" w:rsidR="0017633B" w:rsidRPr="0075030C" w:rsidRDefault="0017633B" w:rsidP="00C369F7">
      <w:pPr>
        <w:jc w:val="both"/>
        <w:rPr>
          <w:b/>
          <w:lang w:val="ro-RO"/>
        </w:rPr>
      </w:pPr>
      <w:r w:rsidRPr="00091252">
        <w:rPr>
          <w:lang w:val="ro-RO"/>
        </w:rPr>
        <w:t xml:space="preserve"> </w:t>
      </w:r>
      <w:r w:rsidRPr="0075030C">
        <w:rPr>
          <w:b/>
          <w:lang w:val="ro-RO"/>
        </w:rPr>
        <w:t>Ape de suprafaţă</w:t>
      </w:r>
    </w:p>
    <w:p w14:paraId="1F58C5ED" w14:textId="77777777" w:rsidR="0017633B" w:rsidRPr="00091252" w:rsidRDefault="0017633B" w:rsidP="00C369F7">
      <w:pPr>
        <w:jc w:val="both"/>
        <w:rPr>
          <w:lang w:val="ro-RO"/>
        </w:rPr>
      </w:pPr>
      <w:r w:rsidRPr="00091252">
        <w:rPr>
          <w:lang w:val="ro-RO"/>
        </w:rPr>
        <w:t xml:space="preserve"> In vecinatatea amplasamentul proiectului propus sunt ape de suprafaţă care pot să fie afectate de lucrările spe</w:t>
      </w:r>
      <w:r w:rsidR="009F4A08">
        <w:rPr>
          <w:lang w:val="ro-RO"/>
        </w:rPr>
        <w:t>cifice activităţii de consolida</w:t>
      </w:r>
      <w:r w:rsidRPr="00091252">
        <w:rPr>
          <w:lang w:val="ro-RO"/>
        </w:rPr>
        <w:t xml:space="preserve">re drum, dupa cum urmeaza: </w:t>
      </w:r>
    </w:p>
    <w:p w14:paraId="2BADDAEF" w14:textId="77777777" w:rsidR="0017633B" w:rsidRPr="009F4A08" w:rsidRDefault="0017633B" w:rsidP="00C369F7">
      <w:pPr>
        <w:pStyle w:val="ListParagraph"/>
        <w:numPr>
          <w:ilvl w:val="0"/>
          <w:numId w:val="30"/>
        </w:numPr>
        <w:jc w:val="both"/>
        <w:rPr>
          <w:lang w:val="ro-RO"/>
        </w:rPr>
      </w:pPr>
      <w:r w:rsidRPr="009F4A08">
        <w:rPr>
          <w:lang w:val="ro-RO"/>
        </w:rPr>
        <w:t>produse petroliere scurse de la autovehicule;</w:t>
      </w:r>
    </w:p>
    <w:p w14:paraId="47B4C164" w14:textId="77777777" w:rsidR="0017633B" w:rsidRPr="009F4A08" w:rsidRDefault="0017633B" w:rsidP="00C369F7">
      <w:pPr>
        <w:pStyle w:val="ListParagraph"/>
        <w:numPr>
          <w:ilvl w:val="0"/>
          <w:numId w:val="30"/>
        </w:numPr>
        <w:jc w:val="both"/>
        <w:rPr>
          <w:lang w:val="ro-RO"/>
        </w:rPr>
      </w:pPr>
      <w:r w:rsidRPr="009F4A08">
        <w:rPr>
          <w:lang w:val="ro-RO"/>
        </w:rPr>
        <w:t xml:space="preserve">depuneri de pulberi provenite din arderea combustibilului; </w:t>
      </w:r>
    </w:p>
    <w:p w14:paraId="7C6BE680" w14:textId="77777777" w:rsidR="0017633B" w:rsidRPr="009F4A08" w:rsidRDefault="0017633B" w:rsidP="00C369F7">
      <w:pPr>
        <w:pStyle w:val="ListParagraph"/>
        <w:numPr>
          <w:ilvl w:val="0"/>
          <w:numId w:val="30"/>
        </w:numPr>
        <w:jc w:val="both"/>
        <w:rPr>
          <w:lang w:val="ro-RO"/>
        </w:rPr>
      </w:pPr>
      <w:r w:rsidRPr="009F4A08">
        <w:rPr>
          <w:lang w:val="ro-RO"/>
        </w:rPr>
        <w:t xml:space="preserve">particule rezultate din erodarea pneurilor sau cu alte materii rezultate din trafic; </w:t>
      </w:r>
    </w:p>
    <w:p w14:paraId="5276C026" w14:textId="77777777" w:rsidR="0017633B" w:rsidRPr="009F4A08" w:rsidRDefault="0017633B" w:rsidP="00C369F7">
      <w:pPr>
        <w:pStyle w:val="ListParagraph"/>
        <w:numPr>
          <w:ilvl w:val="0"/>
          <w:numId w:val="30"/>
        </w:numPr>
        <w:jc w:val="both"/>
        <w:rPr>
          <w:lang w:val="ro-RO"/>
        </w:rPr>
      </w:pPr>
      <w:r w:rsidRPr="009F4A08">
        <w:rPr>
          <w:lang w:val="ro-RO"/>
        </w:rPr>
        <w:t>materiale antiderapante (săruri decongelate);</w:t>
      </w:r>
    </w:p>
    <w:p w14:paraId="30B65131" w14:textId="77777777" w:rsidR="008E0818" w:rsidRPr="009F4A08" w:rsidRDefault="0017633B" w:rsidP="00C369F7">
      <w:pPr>
        <w:pStyle w:val="ListParagraph"/>
        <w:numPr>
          <w:ilvl w:val="0"/>
          <w:numId w:val="30"/>
        </w:numPr>
        <w:jc w:val="both"/>
        <w:rPr>
          <w:lang w:val="ro-RO"/>
        </w:rPr>
      </w:pPr>
      <w:r w:rsidRPr="009F4A08">
        <w:rPr>
          <w:lang w:val="ro-RO"/>
        </w:rPr>
        <w:t xml:space="preserve">deversarea accidentala cu lichide potuante în caz de accidente rutiere în care sunt atrenante autivehicule care transporta substante potuante. </w:t>
      </w:r>
    </w:p>
    <w:p w14:paraId="5D55810B" w14:textId="77777777" w:rsidR="0017633B" w:rsidRPr="00091252" w:rsidRDefault="0017633B" w:rsidP="00C369F7">
      <w:pPr>
        <w:jc w:val="both"/>
        <w:rPr>
          <w:b/>
          <w:lang w:val="ro-RO"/>
        </w:rPr>
      </w:pPr>
      <w:r w:rsidRPr="00091252">
        <w:rPr>
          <w:b/>
          <w:lang w:val="ro-RO"/>
        </w:rPr>
        <w:t>Ape subterane</w:t>
      </w:r>
    </w:p>
    <w:p w14:paraId="34445E56" w14:textId="3C0FD134" w:rsidR="0017633B" w:rsidRPr="00091252" w:rsidRDefault="0017633B" w:rsidP="00C369F7">
      <w:pPr>
        <w:ind w:firstLine="720"/>
        <w:jc w:val="both"/>
        <w:rPr>
          <w:lang w:val="ro-RO"/>
        </w:rPr>
      </w:pPr>
      <w:r w:rsidRPr="00091252">
        <w:rPr>
          <w:lang w:val="ro-RO"/>
        </w:rPr>
        <w:t>În timpul desfăşurării l</w:t>
      </w:r>
      <w:r w:rsidR="009F4A08">
        <w:rPr>
          <w:lang w:val="ro-RO"/>
        </w:rPr>
        <w:t xml:space="preserve">ucrarilor </w:t>
      </w:r>
      <w:r w:rsidR="00E40928" w:rsidRPr="00091252">
        <w:rPr>
          <w:lang w:val="ro-RO"/>
        </w:rPr>
        <w:t xml:space="preserve">de </w:t>
      </w:r>
      <w:r w:rsidR="00E40928">
        <w:rPr>
          <w:lang w:val="ro-RO"/>
        </w:rPr>
        <w:t>construire trotuare si piste de ciclisti</w:t>
      </w:r>
      <w:r w:rsidRPr="00091252">
        <w:rPr>
          <w:lang w:val="ro-RO"/>
        </w:rPr>
        <w:t>, apele subterane pot fi afectate prin:</w:t>
      </w:r>
    </w:p>
    <w:p w14:paraId="3DE3CCD4" w14:textId="77777777" w:rsidR="0017633B" w:rsidRPr="009F4A08" w:rsidRDefault="0017633B" w:rsidP="00C369F7">
      <w:pPr>
        <w:pStyle w:val="ListParagraph"/>
        <w:numPr>
          <w:ilvl w:val="0"/>
          <w:numId w:val="31"/>
        </w:numPr>
        <w:jc w:val="both"/>
        <w:rPr>
          <w:lang w:val="ro-RO"/>
        </w:rPr>
      </w:pPr>
      <w:r w:rsidRPr="009F4A08">
        <w:rPr>
          <w:lang w:val="ro-RO"/>
        </w:rPr>
        <w:t xml:space="preserve">produse petroliere scurse de la autovehicule; </w:t>
      </w:r>
    </w:p>
    <w:p w14:paraId="6735B4B5" w14:textId="77777777" w:rsidR="0017633B" w:rsidRPr="009F4A08" w:rsidRDefault="0017633B" w:rsidP="00C369F7">
      <w:pPr>
        <w:pStyle w:val="ListParagraph"/>
        <w:numPr>
          <w:ilvl w:val="0"/>
          <w:numId w:val="31"/>
        </w:numPr>
        <w:jc w:val="both"/>
        <w:rPr>
          <w:lang w:val="ro-RO"/>
        </w:rPr>
      </w:pPr>
      <w:r w:rsidRPr="009F4A08">
        <w:rPr>
          <w:lang w:val="ro-RO"/>
        </w:rPr>
        <w:t>depuneri de pulberi provenite din arderea combustibilului;</w:t>
      </w:r>
    </w:p>
    <w:p w14:paraId="12627FD7" w14:textId="77777777" w:rsidR="0017633B" w:rsidRPr="009F4A08" w:rsidRDefault="0017633B" w:rsidP="00C369F7">
      <w:pPr>
        <w:pStyle w:val="ListParagraph"/>
        <w:numPr>
          <w:ilvl w:val="0"/>
          <w:numId w:val="31"/>
        </w:numPr>
        <w:jc w:val="both"/>
        <w:rPr>
          <w:lang w:val="ro-RO"/>
        </w:rPr>
      </w:pPr>
      <w:r w:rsidRPr="009F4A08">
        <w:rPr>
          <w:lang w:val="ro-RO"/>
        </w:rPr>
        <w:t>particule rezultate din erodarea pneurilor sau cu alte materii rezultate din trafi</w:t>
      </w:r>
      <w:r w:rsidR="009F4A08">
        <w:rPr>
          <w:lang w:val="ro-RO"/>
        </w:rPr>
        <w:t>c; o materiale antiderapante (să</w:t>
      </w:r>
      <w:r w:rsidRPr="009F4A08">
        <w:rPr>
          <w:lang w:val="ro-RO"/>
        </w:rPr>
        <w:t>ruri decongelate);</w:t>
      </w:r>
    </w:p>
    <w:p w14:paraId="67CF06C9" w14:textId="77777777" w:rsidR="0017633B" w:rsidRPr="009F4A08" w:rsidRDefault="0017633B" w:rsidP="00C369F7">
      <w:pPr>
        <w:pStyle w:val="ListParagraph"/>
        <w:numPr>
          <w:ilvl w:val="0"/>
          <w:numId w:val="31"/>
        </w:numPr>
        <w:jc w:val="both"/>
        <w:rPr>
          <w:lang w:val="ro-RO"/>
        </w:rPr>
      </w:pPr>
      <w:r w:rsidRPr="009F4A08">
        <w:rPr>
          <w:lang w:val="ro-RO"/>
        </w:rPr>
        <w:t>deversarea accidentala cu lichide potuante în caz de accidente rutiere în care sunt atrenante autivehicule care transporta substante potuante.</w:t>
      </w:r>
    </w:p>
    <w:p w14:paraId="0C444941" w14:textId="77777777" w:rsidR="0017633B" w:rsidRPr="009F4A08" w:rsidRDefault="0017633B" w:rsidP="00C369F7">
      <w:pPr>
        <w:jc w:val="both"/>
        <w:rPr>
          <w:b/>
          <w:lang w:val="ro-RO"/>
        </w:rPr>
      </w:pPr>
      <w:r w:rsidRPr="009F4A08">
        <w:rPr>
          <w:b/>
          <w:lang w:val="ro-RO"/>
        </w:rPr>
        <w:t>Sol şi subsol</w:t>
      </w:r>
    </w:p>
    <w:p w14:paraId="32BAFC3C" w14:textId="1A2ABBE4" w:rsidR="0017633B" w:rsidRPr="00091252" w:rsidRDefault="0017633B" w:rsidP="00C369F7">
      <w:pPr>
        <w:jc w:val="both"/>
        <w:rPr>
          <w:lang w:val="ro-RO"/>
        </w:rPr>
      </w:pPr>
      <w:r w:rsidRPr="00091252">
        <w:rPr>
          <w:lang w:val="ro-RO"/>
        </w:rPr>
        <w:t xml:space="preserve"> </w:t>
      </w:r>
      <w:r w:rsidR="00E40928">
        <w:rPr>
          <w:lang w:val="ro-RO"/>
        </w:rPr>
        <w:t xml:space="preserve">Lucrarile de construire trotuare si piste de ciclisti </w:t>
      </w:r>
      <w:r w:rsidRPr="00091252">
        <w:rPr>
          <w:lang w:val="ro-RO"/>
        </w:rPr>
        <w:t>afectează solul şi subsolul din amplasamentul proiectului propus pe suprafeţele ocupate temporar, astfel:</w:t>
      </w:r>
    </w:p>
    <w:p w14:paraId="4A6B576C" w14:textId="77777777" w:rsidR="0017633B" w:rsidRPr="009F4A08" w:rsidRDefault="0017633B" w:rsidP="00C369F7">
      <w:pPr>
        <w:pStyle w:val="ListParagraph"/>
        <w:numPr>
          <w:ilvl w:val="0"/>
          <w:numId w:val="32"/>
        </w:numPr>
        <w:jc w:val="both"/>
        <w:rPr>
          <w:lang w:val="ro-RO"/>
        </w:rPr>
      </w:pPr>
      <w:r w:rsidRPr="009F4A08">
        <w:rPr>
          <w:lang w:val="ro-RO"/>
        </w:rPr>
        <w:t>distrugere integrală a stratului de sol prin decopertare şi transport în depozitul special de pământ vegetal, care are ca efect îndepărtarea componentei biotice, modificarea structurii, deranjarea echilibrului natural;</w:t>
      </w:r>
    </w:p>
    <w:p w14:paraId="1305AAF8" w14:textId="77777777" w:rsidR="0017633B" w:rsidRPr="009F4A08" w:rsidRDefault="0017633B" w:rsidP="00C369F7">
      <w:pPr>
        <w:pStyle w:val="ListParagraph"/>
        <w:numPr>
          <w:ilvl w:val="0"/>
          <w:numId w:val="32"/>
        </w:numPr>
        <w:jc w:val="both"/>
        <w:rPr>
          <w:lang w:val="ro-RO"/>
        </w:rPr>
      </w:pPr>
      <w:r w:rsidRPr="009F4A08">
        <w:rPr>
          <w:lang w:val="ro-RO"/>
        </w:rPr>
        <w:t>distrugere parţială a subsolului prin excavaţii şi extragere a materialului de amestec rezultat din sapaturi pentru realizarea casetelor si a fundatiei;</w:t>
      </w:r>
    </w:p>
    <w:p w14:paraId="5B7CB2AD" w14:textId="77777777" w:rsidR="0017633B" w:rsidRPr="009F4A08" w:rsidRDefault="0017633B" w:rsidP="00C369F7">
      <w:pPr>
        <w:pStyle w:val="ListParagraph"/>
        <w:numPr>
          <w:ilvl w:val="0"/>
          <w:numId w:val="32"/>
        </w:numPr>
        <w:jc w:val="both"/>
        <w:rPr>
          <w:lang w:val="ro-RO"/>
        </w:rPr>
      </w:pPr>
      <w:r w:rsidRPr="009F4A08">
        <w:rPr>
          <w:lang w:val="ro-RO"/>
        </w:rPr>
        <w:t>poluarea accidentală cu produse petroliere, prin intermediul apelor pluviale - deşeuri gospodărite necorespunzător.</w:t>
      </w:r>
    </w:p>
    <w:p w14:paraId="59DF74BB" w14:textId="77777777" w:rsidR="0017633B" w:rsidRPr="00091252" w:rsidRDefault="0017633B" w:rsidP="00C369F7">
      <w:pPr>
        <w:jc w:val="both"/>
        <w:rPr>
          <w:lang w:val="ro-RO"/>
        </w:rPr>
      </w:pPr>
      <w:r w:rsidRPr="00091252">
        <w:rPr>
          <w:lang w:val="ro-RO"/>
        </w:rPr>
        <w:t xml:space="preserve"> În timpul execuţiei lucrărilor de construcţii solul, apele de suprafata şi apele freatice în zona proiectului pot fi poluate accidental prin deversare accidentală de produse petroliere şi deşeuri gospodărite necorespunzător.</w:t>
      </w:r>
    </w:p>
    <w:p w14:paraId="6C8E1AA0" w14:textId="77777777" w:rsidR="0017633B" w:rsidRPr="00091252" w:rsidRDefault="0017633B" w:rsidP="00C369F7">
      <w:pPr>
        <w:jc w:val="both"/>
        <w:rPr>
          <w:lang w:val="ro-RO"/>
        </w:rPr>
      </w:pPr>
      <w:r w:rsidRPr="00091252">
        <w:rPr>
          <w:lang w:val="ro-RO"/>
        </w:rPr>
        <w:t xml:space="preserve"> În timpul funcţionării obiectivului, prin procesul tehnologic specific, solul, apele de suprafata şi apele freatice pot fi poluate accidental prin deversare accidentală de produse petroliere şi deşeuri gospodărite necorespunzător.</w:t>
      </w:r>
    </w:p>
    <w:p w14:paraId="22A04D29" w14:textId="77777777" w:rsidR="0017633B" w:rsidRPr="00091252" w:rsidRDefault="0017633B" w:rsidP="00C369F7">
      <w:pPr>
        <w:jc w:val="both"/>
        <w:rPr>
          <w:b/>
          <w:lang w:val="ro-RO"/>
        </w:rPr>
      </w:pPr>
    </w:p>
    <w:p w14:paraId="7ABCDA0F" w14:textId="77777777" w:rsidR="0017633B" w:rsidRPr="00091252" w:rsidRDefault="0017633B" w:rsidP="00C369F7">
      <w:pPr>
        <w:jc w:val="both"/>
        <w:rPr>
          <w:b/>
          <w:lang w:val="ro-RO"/>
        </w:rPr>
      </w:pPr>
      <w:r w:rsidRPr="00091252">
        <w:rPr>
          <w:b/>
          <w:lang w:val="ro-RO"/>
        </w:rPr>
        <w:t xml:space="preserve"> Floră şi faună </w:t>
      </w:r>
    </w:p>
    <w:p w14:paraId="3A066C2F" w14:textId="77777777" w:rsidR="0017633B" w:rsidRPr="00091252" w:rsidRDefault="0017633B" w:rsidP="00C369F7">
      <w:pPr>
        <w:ind w:firstLine="720"/>
        <w:jc w:val="both"/>
        <w:rPr>
          <w:lang w:val="ro-RO"/>
        </w:rPr>
      </w:pPr>
      <w:r w:rsidRPr="00091252">
        <w:rPr>
          <w:lang w:val="ro-RO"/>
        </w:rPr>
        <w:t>Activitatile specifice desfăşurate în amplasamentul proiectului propus si in vecinatatea acestuia, în perioada de implementare, vor afecta flora şi faună, astfel: - înlaturarea componentelor biotice de pe amplasament, respectiv distrugerea vegetaţiei existente, faunei subterane şi faunei terestre imobile prin decopertare şi excavare. - deplasarea faunei terestre mobile spre zone mai îndepărtate de amplasament din cauza activităţii umane, zgomotului şi noxelor chimice; - reducerea productivitatii biologice în zona limitrofă prin cresterea nivelului de poluare cu praf si zgomot;</w:t>
      </w:r>
    </w:p>
    <w:p w14:paraId="23710EEF" w14:textId="77777777" w:rsidR="0017633B" w:rsidRPr="00091252" w:rsidRDefault="0017633B" w:rsidP="00C369F7">
      <w:pPr>
        <w:jc w:val="both"/>
        <w:rPr>
          <w:lang w:val="ro-RO"/>
        </w:rPr>
      </w:pPr>
      <w:r w:rsidRPr="00091252">
        <w:rPr>
          <w:lang w:val="ro-RO"/>
        </w:rPr>
        <w:t xml:space="preserve"> Obective de interes public, aşezări umane</w:t>
      </w:r>
      <w:r w:rsidR="00A81A7C">
        <w:rPr>
          <w:lang w:val="ro-RO"/>
        </w:rPr>
        <w:t>.</w:t>
      </w:r>
    </w:p>
    <w:p w14:paraId="4356A1B8" w14:textId="0A7AD094" w:rsidR="0017633B" w:rsidRPr="00091252" w:rsidRDefault="0017633B" w:rsidP="00C369F7">
      <w:pPr>
        <w:jc w:val="both"/>
        <w:rPr>
          <w:lang w:val="ro-RO"/>
        </w:rPr>
      </w:pPr>
      <w:r w:rsidRPr="00091252">
        <w:rPr>
          <w:lang w:val="ro-RO"/>
        </w:rPr>
        <w:t xml:space="preserve"> Amplasamentul proiectului propus se afla in </w:t>
      </w:r>
      <w:r w:rsidR="00A81A7C">
        <w:rPr>
          <w:lang w:val="ro-RO"/>
        </w:rPr>
        <w:t xml:space="preserve">comuna </w:t>
      </w:r>
      <w:r w:rsidR="00E40928">
        <w:rPr>
          <w:lang w:val="ro-RO"/>
        </w:rPr>
        <w:t>Manesti, sat Dragaesti Ungureni, judetul Dambovita</w:t>
      </w:r>
      <w:r w:rsidRPr="00091252">
        <w:rPr>
          <w:lang w:val="ro-RO"/>
        </w:rPr>
        <w:t>:</w:t>
      </w:r>
    </w:p>
    <w:p w14:paraId="6D86E0D7" w14:textId="77777777" w:rsidR="0017633B" w:rsidRPr="00A81A7C" w:rsidRDefault="0017633B" w:rsidP="00C369F7">
      <w:pPr>
        <w:pStyle w:val="ListParagraph"/>
        <w:numPr>
          <w:ilvl w:val="0"/>
          <w:numId w:val="34"/>
        </w:numPr>
        <w:jc w:val="both"/>
        <w:rPr>
          <w:lang w:val="ro-RO"/>
        </w:rPr>
      </w:pPr>
      <w:r w:rsidRPr="00A81A7C">
        <w:rPr>
          <w:lang w:val="ro-RO"/>
        </w:rPr>
        <w:t>pe amplasamentul proiectului propus şi în vecinătatea sa nu sunt monumente istorice şi de arhitectură;</w:t>
      </w:r>
    </w:p>
    <w:p w14:paraId="6A6C7F81" w14:textId="77777777" w:rsidR="0017633B" w:rsidRPr="00A81A7C" w:rsidRDefault="0017633B" w:rsidP="00C369F7">
      <w:pPr>
        <w:pStyle w:val="ListParagraph"/>
        <w:numPr>
          <w:ilvl w:val="0"/>
          <w:numId w:val="34"/>
        </w:numPr>
        <w:jc w:val="both"/>
        <w:rPr>
          <w:lang w:val="ro-RO"/>
        </w:rPr>
      </w:pPr>
      <w:r w:rsidRPr="00A81A7C">
        <w:rPr>
          <w:lang w:val="ro-RO"/>
        </w:rPr>
        <w:t>nu sunt zone cu regim sever de restricţie în perimetrul proiectului;</w:t>
      </w:r>
    </w:p>
    <w:p w14:paraId="5F646B2D" w14:textId="77777777" w:rsidR="0017633B" w:rsidRPr="00A81A7C" w:rsidRDefault="0017633B" w:rsidP="00C369F7">
      <w:pPr>
        <w:pStyle w:val="ListParagraph"/>
        <w:numPr>
          <w:ilvl w:val="0"/>
          <w:numId w:val="34"/>
        </w:numPr>
        <w:jc w:val="both"/>
        <w:rPr>
          <w:lang w:val="ro-RO"/>
        </w:rPr>
      </w:pPr>
      <w:r w:rsidRPr="00A81A7C">
        <w:rPr>
          <w:lang w:val="ro-RO"/>
        </w:rPr>
        <w:t>nu sunt zone de interes tradiţional în perimetrul proiectului propus.</w:t>
      </w:r>
    </w:p>
    <w:p w14:paraId="2A708C18" w14:textId="77777777" w:rsidR="0017633B" w:rsidRPr="00091252" w:rsidRDefault="0017633B" w:rsidP="00C369F7">
      <w:pPr>
        <w:jc w:val="both"/>
        <w:rPr>
          <w:b/>
          <w:lang w:val="ro-RO"/>
        </w:rPr>
      </w:pPr>
    </w:p>
    <w:p w14:paraId="3ABB3A07" w14:textId="77777777" w:rsidR="0017633B" w:rsidRPr="00091252" w:rsidRDefault="0017633B" w:rsidP="00C369F7">
      <w:pPr>
        <w:jc w:val="both"/>
        <w:rPr>
          <w:b/>
          <w:lang w:val="ro-RO"/>
        </w:rPr>
      </w:pPr>
      <w:r w:rsidRPr="00091252">
        <w:rPr>
          <w:b/>
          <w:lang w:val="ro-RO"/>
        </w:rPr>
        <w:t xml:space="preserve"> Locuitorii</w:t>
      </w:r>
    </w:p>
    <w:p w14:paraId="3BADF90F" w14:textId="77777777" w:rsidR="0017633B" w:rsidRPr="00091252" w:rsidRDefault="0017633B" w:rsidP="00C369F7">
      <w:pPr>
        <w:ind w:firstLine="360"/>
        <w:jc w:val="both"/>
        <w:rPr>
          <w:lang w:val="ro-RO"/>
        </w:rPr>
      </w:pPr>
      <w:r w:rsidRPr="00091252">
        <w:rPr>
          <w:lang w:val="ro-RO"/>
        </w:rPr>
        <w:t xml:space="preserve"> Locuitorii comunitati pot fi afectaţi negativ în perioada de implementare a proiectului propus, astfel:</w:t>
      </w:r>
    </w:p>
    <w:p w14:paraId="1C38781D" w14:textId="77777777" w:rsidR="0017633B" w:rsidRPr="00B93007" w:rsidRDefault="0017633B" w:rsidP="00C369F7">
      <w:pPr>
        <w:pStyle w:val="ListParagraph"/>
        <w:numPr>
          <w:ilvl w:val="0"/>
          <w:numId w:val="24"/>
        </w:numPr>
        <w:jc w:val="both"/>
        <w:rPr>
          <w:lang w:val="ro-RO"/>
        </w:rPr>
      </w:pPr>
      <w:r w:rsidRPr="00B93007">
        <w:rPr>
          <w:lang w:val="ro-RO"/>
        </w:rPr>
        <w:t>poluare accidentală cu praf, emisii de noxe chimice, zgomot şi vibraţii, care pot ajunge în zona locuită ocazional, în funcţie de direcţia şi intensitatea curenţilor de aer.</w:t>
      </w:r>
    </w:p>
    <w:p w14:paraId="3D64A4D6" w14:textId="77777777" w:rsidR="0017633B" w:rsidRPr="00B93007" w:rsidRDefault="0017633B" w:rsidP="00C369F7">
      <w:pPr>
        <w:pStyle w:val="ListParagraph"/>
        <w:numPr>
          <w:ilvl w:val="0"/>
          <w:numId w:val="24"/>
        </w:numPr>
        <w:jc w:val="both"/>
        <w:rPr>
          <w:lang w:val="ro-RO"/>
        </w:rPr>
      </w:pPr>
      <w:r w:rsidRPr="00B93007">
        <w:rPr>
          <w:lang w:val="ro-RO"/>
        </w:rPr>
        <w:t>deşeuri gospodărite necorespunzător</w:t>
      </w:r>
      <w:r w:rsidR="00DF0969">
        <w:rPr>
          <w:lang w:val="ro-RO"/>
        </w:rPr>
        <w:t>.</w:t>
      </w:r>
    </w:p>
    <w:p w14:paraId="59147757" w14:textId="77777777" w:rsidR="0017633B" w:rsidRPr="00091252" w:rsidRDefault="0017633B" w:rsidP="00C369F7">
      <w:pPr>
        <w:jc w:val="both"/>
        <w:rPr>
          <w:lang w:val="ro-RO"/>
        </w:rPr>
      </w:pPr>
      <w:r w:rsidRPr="00091252">
        <w:rPr>
          <w:lang w:val="ro-RO"/>
        </w:rPr>
        <w:t xml:space="preserve"> Prin crearea locurilor de muncă pe perioada construcţiei, proiectul propus poate afecta pozitiv dezvoltarea aşezărilor umane.</w:t>
      </w:r>
    </w:p>
    <w:p w14:paraId="01331708" w14:textId="77777777" w:rsidR="0017633B" w:rsidRPr="00091252" w:rsidRDefault="0017633B" w:rsidP="00C369F7">
      <w:pPr>
        <w:jc w:val="both"/>
        <w:rPr>
          <w:lang w:val="ro-RO"/>
        </w:rPr>
      </w:pPr>
      <w:r w:rsidRPr="00091252">
        <w:rPr>
          <w:lang w:val="ro-RO"/>
        </w:rPr>
        <w:t>Nivelul de zgomot si vibratii specifice perioadei de constructie si compararea cu reglementările în vigoare</w:t>
      </w:r>
    </w:p>
    <w:p w14:paraId="200739E4" w14:textId="77777777" w:rsidR="0017633B" w:rsidRPr="00091252" w:rsidRDefault="0017633B" w:rsidP="00C369F7">
      <w:pPr>
        <w:jc w:val="both"/>
        <w:rPr>
          <w:lang w:val="ro-RO"/>
        </w:rPr>
      </w:pPr>
      <w:r w:rsidRPr="00091252">
        <w:rPr>
          <w:lang w:val="ro-RO"/>
        </w:rPr>
        <w:t xml:space="preserve"> Conditiile de propagare a zgomotelor depind fie de natura utilajelor si de dispunerea lor, fie de factori externi suplimentari cum ar fi:</w:t>
      </w:r>
    </w:p>
    <w:p w14:paraId="5044AB35" w14:textId="77777777" w:rsidR="0017633B" w:rsidRPr="00DF0969" w:rsidRDefault="0017633B" w:rsidP="00C369F7">
      <w:pPr>
        <w:pStyle w:val="ListParagraph"/>
        <w:numPr>
          <w:ilvl w:val="0"/>
          <w:numId w:val="35"/>
        </w:numPr>
        <w:jc w:val="both"/>
        <w:rPr>
          <w:lang w:val="ro-RO"/>
        </w:rPr>
      </w:pPr>
      <w:r w:rsidRPr="00DF0969">
        <w:rPr>
          <w:lang w:val="ro-RO"/>
        </w:rPr>
        <w:t>fenomenele meteorologice si in particular: viteza si directia vantului, gradul de temperatura;  absorbtia undelor acustice de catre sol, fenomen numit “efect de sol”;</w:t>
      </w:r>
    </w:p>
    <w:p w14:paraId="7568EB40" w14:textId="77777777" w:rsidR="0017633B" w:rsidRPr="00DF0969" w:rsidRDefault="0017633B" w:rsidP="00C369F7">
      <w:pPr>
        <w:pStyle w:val="ListParagraph"/>
        <w:numPr>
          <w:ilvl w:val="0"/>
          <w:numId w:val="35"/>
        </w:numPr>
        <w:jc w:val="both"/>
        <w:rPr>
          <w:lang w:val="ro-RO"/>
        </w:rPr>
      </w:pPr>
      <w:r w:rsidRPr="00DF0969">
        <w:rPr>
          <w:lang w:val="ro-RO"/>
        </w:rPr>
        <w:t>absorbtia undelor acustice in aer, depinzand de presiune, temperatura;</w:t>
      </w:r>
    </w:p>
    <w:p w14:paraId="5515FA6C" w14:textId="77777777" w:rsidR="0017633B" w:rsidRPr="00DF0969" w:rsidRDefault="0017633B" w:rsidP="00C369F7">
      <w:pPr>
        <w:pStyle w:val="ListParagraph"/>
        <w:numPr>
          <w:ilvl w:val="0"/>
          <w:numId w:val="35"/>
        </w:numPr>
        <w:jc w:val="both"/>
        <w:rPr>
          <w:lang w:val="ro-RO"/>
        </w:rPr>
      </w:pPr>
      <w:r w:rsidRPr="00DF0969">
        <w:rPr>
          <w:lang w:val="ro-RO"/>
        </w:rPr>
        <w:t>umiditate relativa;</w:t>
      </w:r>
    </w:p>
    <w:p w14:paraId="4734EAF5" w14:textId="77777777" w:rsidR="0017633B" w:rsidRPr="00DF0969" w:rsidRDefault="0017633B" w:rsidP="00C369F7">
      <w:pPr>
        <w:pStyle w:val="ListParagraph"/>
        <w:numPr>
          <w:ilvl w:val="0"/>
          <w:numId w:val="35"/>
        </w:numPr>
        <w:jc w:val="both"/>
        <w:rPr>
          <w:lang w:val="ro-RO"/>
        </w:rPr>
      </w:pPr>
      <w:r w:rsidRPr="00DF0969">
        <w:rPr>
          <w:lang w:val="ro-RO"/>
        </w:rPr>
        <w:t>topografia terenului;</w:t>
      </w:r>
    </w:p>
    <w:p w14:paraId="54269E28" w14:textId="77777777" w:rsidR="0017633B" w:rsidRPr="00DF0969" w:rsidRDefault="0017633B" w:rsidP="00C369F7">
      <w:pPr>
        <w:pStyle w:val="ListParagraph"/>
        <w:numPr>
          <w:ilvl w:val="0"/>
          <w:numId w:val="35"/>
        </w:numPr>
        <w:jc w:val="both"/>
        <w:rPr>
          <w:lang w:val="ro-RO"/>
        </w:rPr>
      </w:pPr>
      <w:r w:rsidRPr="00DF0969">
        <w:rPr>
          <w:lang w:val="ro-RO"/>
        </w:rPr>
        <w:t>vegetatie.</w:t>
      </w:r>
    </w:p>
    <w:p w14:paraId="688E469C" w14:textId="77777777" w:rsidR="0017633B" w:rsidRPr="00091252" w:rsidRDefault="0017633B" w:rsidP="00C369F7">
      <w:pPr>
        <w:jc w:val="both"/>
        <w:rPr>
          <w:lang w:val="ro-RO"/>
        </w:rPr>
      </w:pPr>
      <w:r w:rsidRPr="00091252">
        <w:rPr>
          <w:lang w:val="ro-RO"/>
        </w:rPr>
        <w:t xml:space="preserve"> Utilajele de constructie si autovehiculele sunt principalele surse de zgomot si vibratii in timpul perioadei de constructie a proiectului. Suplimentar impactului acustic, utilajele de constructie, cu mase proprii mari, prin deplasarile lor sau prin activitatea in punctele de lucru, constituie surse de vibratii.</w:t>
      </w:r>
    </w:p>
    <w:p w14:paraId="3537C5F5" w14:textId="77777777" w:rsidR="0017633B" w:rsidRPr="00091252" w:rsidRDefault="0017633B" w:rsidP="00C369F7">
      <w:pPr>
        <w:jc w:val="both"/>
      </w:pPr>
      <w:r w:rsidRPr="002423EA">
        <w:rPr>
          <w:lang w:val="ro-RO"/>
        </w:rPr>
        <w:t xml:space="preserve"> </w:t>
      </w:r>
      <w:r w:rsidRPr="00091252">
        <w:t>Urmatorul tabel arata intensitatea generala a zgomotului produs de utilajele de constructie folosite in mod obisnuit:</w:t>
      </w:r>
    </w:p>
    <w:p w14:paraId="37B22870" w14:textId="77777777" w:rsidR="0017633B" w:rsidRPr="002C50D6" w:rsidRDefault="0017633B" w:rsidP="00C369F7">
      <w:pPr>
        <w:jc w:val="both"/>
        <w:rPr>
          <w:highlight w:val="yellow"/>
        </w:rPr>
      </w:pPr>
      <w:r w:rsidRPr="002C50D6">
        <w:rPr>
          <w:noProof/>
          <w:highlight w:val="yellow"/>
        </w:rPr>
        <w:lastRenderedPageBreak/>
        <w:drawing>
          <wp:inline distT="0" distB="0" distL="0" distR="0" wp14:anchorId="71AFA789" wp14:editId="7ABB149F">
            <wp:extent cx="4069080" cy="23896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83786" cy="2398334"/>
                    </a:xfrm>
                    <a:prstGeom prst="rect">
                      <a:avLst/>
                    </a:prstGeom>
                    <a:noFill/>
                    <a:ln>
                      <a:noFill/>
                    </a:ln>
                  </pic:spPr>
                </pic:pic>
              </a:graphicData>
            </a:graphic>
          </wp:inline>
        </w:drawing>
      </w:r>
    </w:p>
    <w:p w14:paraId="48C621C2" w14:textId="77777777" w:rsidR="0017633B" w:rsidRPr="00B93007" w:rsidRDefault="0017633B" w:rsidP="00C369F7">
      <w:pPr>
        <w:ind w:firstLine="720"/>
        <w:jc w:val="both"/>
      </w:pPr>
      <w:r w:rsidRPr="00B93007">
        <w:t>Nivelul zgomotului variază puternic, depinzând mult de mediul de propragare (condiţii locale, obstacole). Cu cât receptorul este mai îndepărtat de sursa de zgomot, cu atât intervin mai mulţi factor care schimbă modul de propagare al acestuia (caracteristicile vântului, gradul de absorbţie al aerului depinzând de presiune, temperatură, tipul de vegetaţie, etc.).</w:t>
      </w:r>
    </w:p>
    <w:p w14:paraId="7409FDD8" w14:textId="77777777" w:rsidR="0017633B" w:rsidRPr="00B93007" w:rsidRDefault="0017633B" w:rsidP="00C369F7">
      <w:pPr>
        <w:jc w:val="both"/>
      </w:pPr>
      <w:r w:rsidRPr="00B93007">
        <w:t>Activitatile specifice organizării de şantier se încadrează în locuri de muncă în spaţiu deschis, şi se raportează la limitele admise conform Normelor de Securitate şi Sănătatea în Muncă, care prevăd că limita maximă admisă la locurile de munca cu solicitare neuropsihică şi psihosenzorială norrnală a atenţiei - 90 dB (A) - nivel acustic echivalent continuu pe saptamâna de lucru. La această valoare se poate adauga corecţia de 10 dB(A) - în cazul zgomotelor impulsive (impulsuri de amplitudini sensibil egale).</w:t>
      </w:r>
    </w:p>
    <w:p w14:paraId="3E5C36AA" w14:textId="77777777" w:rsidR="0017633B" w:rsidRPr="00B93007" w:rsidRDefault="0017633B" w:rsidP="00C369F7">
      <w:pPr>
        <w:ind w:firstLine="720"/>
        <w:jc w:val="both"/>
      </w:pPr>
      <w:r w:rsidRPr="00B93007">
        <w:t>HG 493/2006 privind cerintele minime de securitate şi sanatate referitoare la expunerea lucratorilor la riscurile generate de zgomot, cu modificările şi completările ulterioare, stipulează valoarea limita de 87 db, pentru expunerea la zgomot de la care se declanşează acţiunea angajatorului privind securitatea şi protecţia lucrătorilor.</w:t>
      </w:r>
    </w:p>
    <w:p w14:paraId="72A9E083" w14:textId="77777777" w:rsidR="0017633B" w:rsidRPr="00B93007" w:rsidRDefault="0017633B" w:rsidP="00C369F7">
      <w:pPr>
        <w:jc w:val="both"/>
      </w:pPr>
      <w:r w:rsidRPr="00B93007">
        <w:t xml:space="preserve"> </w:t>
      </w:r>
      <w:r w:rsidR="008E0818">
        <w:tab/>
      </w:r>
      <w:r w:rsidRPr="00B93007">
        <w:t>În perioada de operare, sursa principală de zgomot şi vibraţii va fi traficul rutier desfăşurat pe noul drum construit. Zgomotul datorat traficului rutier afectează sănătatea umană, limita superio</w:t>
      </w:r>
      <w:r w:rsidR="00432B0C">
        <w:t>ară acceptată de ţările Uniunii</w:t>
      </w:r>
      <w:r w:rsidRPr="00B93007">
        <w:t xml:space="preserve"> Europene fiind de 65 db.</w:t>
      </w:r>
    </w:p>
    <w:p w14:paraId="7A16E9BD" w14:textId="77777777" w:rsidR="0017633B" w:rsidRPr="00B93007" w:rsidRDefault="0017633B" w:rsidP="00C369F7">
      <w:pPr>
        <w:ind w:firstLine="720"/>
        <w:jc w:val="both"/>
      </w:pPr>
      <w:r w:rsidRPr="00B93007">
        <w:t>Legat de vibraţii, acestea sunt generate, in general, de utilajele de masa mare, regelmentările specifice fiind cuprinse în SR 12025/2-94 "Acustica în construcţii: efectele vibraţiilor asupra clădirilor sau parţilor de clădiri" unde sunt stabilite limitelte admisibile pentru locuinţe şi clădiri socio-culturale şi pentru ocupanţii acestora.</w:t>
      </w:r>
    </w:p>
    <w:p w14:paraId="5C11E414" w14:textId="77777777" w:rsidR="0017633B" w:rsidRPr="00B93007" w:rsidRDefault="0017633B" w:rsidP="00C369F7">
      <w:pPr>
        <w:ind w:firstLine="720"/>
        <w:jc w:val="both"/>
      </w:pPr>
      <w:r w:rsidRPr="00B93007">
        <w:t>Chiar dacă sunt motive ca vibraţiile să apară în cadrul lucrărilor de pământ, in special in cazul echipamentelor grele, drumurile analizate nu au o fundaţie pe baza de roci, şi în sistemul drumului sunt inserate straturi care au rolul să sparga vibraţiile.</w:t>
      </w:r>
    </w:p>
    <w:p w14:paraId="3567CD2D" w14:textId="77777777" w:rsidR="0017633B" w:rsidRPr="002423EA" w:rsidRDefault="0017633B" w:rsidP="00C369F7">
      <w:pPr>
        <w:jc w:val="both"/>
        <w:rPr>
          <w:lang w:val="pt-BR"/>
        </w:rPr>
      </w:pPr>
      <w:r w:rsidRPr="002423EA">
        <w:rPr>
          <w:lang w:val="pt-BR"/>
        </w:rPr>
        <w:t>Prognozarea impactului</w:t>
      </w:r>
    </w:p>
    <w:p w14:paraId="6A36FF20" w14:textId="77777777" w:rsidR="0017633B" w:rsidRPr="002423EA" w:rsidRDefault="0017633B" w:rsidP="00C369F7">
      <w:pPr>
        <w:jc w:val="both"/>
        <w:rPr>
          <w:lang w:val="pt-BR"/>
        </w:rPr>
      </w:pPr>
      <w:r w:rsidRPr="002423EA">
        <w:rPr>
          <w:lang w:val="pt-BR"/>
        </w:rPr>
        <w:t>Evolutia nivelului sonor va depinde de evolutia lucrarilor.</w:t>
      </w:r>
    </w:p>
    <w:p w14:paraId="5AE66F47" w14:textId="77777777" w:rsidR="0017633B" w:rsidRPr="002423EA" w:rsidRDefault="0017633B" w:rsidP="00C369F7">
      <w:pPr>
        <w:jc w:val="both"/>
        <w:rPr>
          <w:lang w:val="pt-BR"/>
        </w:rPr>
      </w:pPr>
      <w:r w:rsidRPr="002423EA">
        <w:rPr>
          <w:lang w:val="pt-BR"/>
        </w:rPr>
        <w:t>Impactul zgomotului si vibratiilor pe durata lucrarilor de executie are caracter temporar. Se poate considera că impactul produs de zgomot este mediu, in limite admisibile.</w:t>
      </w:r>
    </w:p>
    <w:p w14:paraId="3E6690AC" w14:textId="77777777" w:rsidR="0017633B" w:rsidRPr="0017633B" w:rsidRDefault="0017633B" w:rsidP="00C369F7">
      <w:pPr>
        <w:pStyle w:val="Heading2"/>
        <w:numPr>
          <w:ilvl w:val="1"/>
          <w:numId w:val="17"/>
        </w:numPr>
        <w:jc w:val="both"/>
        <w:rPr>
          <w:lang w:val="ro-RO"/>
        </w:rPr>
      </w:pPr>
      <w:bookmarkStart w:id="64" w:name="_Toc137648387"/>
      <w:r>
        <w:rPr>
          <w:lang w:val="ro-RO"/>
        </w:rPr>
        <w:t>E</w:t>
      </w:r>
      <w:r w:rsidRPr="0017633B">
        <w:rPr>
          <w:lang w:val="ro-RO"/>
        </w:rPr>
        <w:t>xtinderea impactului (zona geografică, numărul populației/habitatelor/speciilor afectate);</w:t>
      </w:r>
      <w:bookmarkEnd w:id="64"/>
    </w:p>
    <w:p w14:paraId="7FC8E6F4" w14:textId="19EBBD74" w:rsidR="00B93007" w:rsidRPr="00B93007" w:rsidRDefault="00B93007" w:rsidP="00C369F7">
      <w:pPr>
        <w:jc w:val="both"/>
      </w:pPr>
      <w:r>
        <w:t xml:space="preserve">Impactul proiectului, este local, aferent </w:t>
      </w:r>
      <w:r w:rsidR="00AF40CD">
        <w:t xml:space="preserve">locatiei </w:t>
      </w:r>
      <w:r>
        <w:t>din proiect.</w:t>
      </w:r>
    </w:p>
    <w:p w14:paraId="595121FD" w14:textId="77777777" w:rsidR="0017633B" w:rsidRPr="0017633B" w:rsidRDefault="0017633B" w:rsidP="00C369F7">
      <w:pPr>
        <w:pStyle w:val="Heading2"/>
        <w:numPr>
          <w:ilvl w:val="1"/>
          <w:numId w:val="17"/>
        </w:numPr>
        <w:jc w:val="both"/>
        <w:rPr>
          <w:lang w:val="ro-RO"/>
        </w:rPr>
      </w:pPr>
      <w:bookmarkStart w:id="65" w:name="_Toc137648388"/>
      <w:r>
        <w:rPr>
          <w:lang w:val="ro-RO"/>
        </w:rPr>
        <w:t>M</w:t>
      </w:r>
      <w:r w:rsidRPr="0017633B">
        <w:rPr>
          <w:lang w:val="ro-RO"/>
        </w:rPr>
        <w:t>agnitudinea și complexitatea impactului;</w:t>
      </w:r>
      <w:bookmarkEnd w:id="65"/>
    </w:p>
    <w:p w14:paraId="1891D0C9" w14:textId="77777777" w:rsidR="00B93007" w:rsidRPr="00B93007" w:rsidRDefault="00B93007" w:rsidP="00C369F7">
      <w:pPr>
        <w:jc w:val="both"/>
      </w:pPr>
      <w:r>
        <w:t>Magnitudinea impactului proiectului asupra mediului, este redusa.</w:t>
      </w:r>
    </w:p>
    <w:p w14:paraId="2D037BBF" w14:textId="77777777" w:rsidR="0017633B" w:rsidRPr="0017633B" w:rsidRDefault="0017633B" w:rsidP="00C369F7">
      <w:pPr>
        <w:pStyle w:val="Heading2"/>
        <w:numPr>
          <w:ilvl w:val="1"/>
          <w:numId w:val="17"/>
        </w:numPr>
        <w:jc w:val="both"/>
        <w:rPr>
          <w:lang w:val="ro-RO"/>
        </w:rPr>
      </w:pPr>
      <w:bookmarkStart w:id="66" w:name="_Toc137648389"/>
      <w:r>
        <w:rPr>
          <w:lang w:val="ro-RO"/>
        </w:rPr>
        <w:lastRenderedPageBreak/>
        <w:t>P</w:t>
      </w:r>
      <w:r w:rsidRPr="0017633B">
        <w:rPr>
          <w:lang w:val="ro-RO"/>
        </w:rPr>
        <w:t>robabilitatea impactului;</w:t>
      </w:r>
      <w:bookmarkEnd w:id="66"/>
    </w:p>
    <w:p w14:paraId="79AF2839" w14:textId="77777777" w:rsidR="00B93007" w:rsidRPr="00B93007" w:rsidRDefault="00AF40CD" w:rsidP="00C369F7">
      <w:pPr>
        <w:jc w:val="both"/>
      </w:pPr>
      <w:r>
        <w:t xml:space="preserve">Impactul, va avea o probabilitate redusa de a se manifesta. </w:t>
      </w:r>
    </w:p>
    <w:p w14:paraId="4FA70ABE" w14:textId="77777777" w:rsidR="0017633B" w:rsidRPr="0017633B" w:rsidRDefault="0017633B" w:rsidP="00C369F7">
      <w:pPr>
        <w:pStyle w:val="Heading2"/>
        <w:numPr>
          <w:ilvl w:val="1"/>
          <w:numId w:val="17"/>
        </w:numPr>
        <w:jc w:val="both"/>
        <w:rPr>
          <w:lang w:val="ro-RO"/>
        </w:rPr>
      </w:pPr>
      <w:bookmarkStart w:id="67" w:name="_Toc137648390"/>
      <w:r>
        <w:rPr>
          <w:lang w:val="ro-RO"/>
        </w:rPr>
        <w:t>D</w:t>
      </w:r>
      <w:r w:rsidRPr="0017633B">
        <w:rPr>
          <w:lang w:val="ro-RO"/>
        </w:rPr>
        <w:t>urata, frecvența și reversibilitatea impactului;</w:t>
      </w:r>
      <w:bookmarkEnd w:id="67"/>
    </w:p>
    <w:p w14:paraId="5653F490" w14:textId="34D48A41" w:rsidR="008E0818" w:rsidRPr="00B93007" w:rsidRDefault="00B93007" w:rsidP="00C369F7">
      <w:pPr>
        <w:jc w:val="both"/>
      </w:pPr>
      <w:r>
        <w:t xml:space="preserve">Durata este de </w:t>
      </w:r>
      <w:r w:rsidR="00743425">
        <w:t>14</w:t>
      </w:r>
      <w:r>
        <w:t xml:space="preserve"> luni, conform g</w:t>
      </w:r>
      <w:r w:rsidR="00AF40CD">
        <w:t>raficului de executie, pe</w:t>
      </w:r>
      <w:r w:rsidR="007A2871">
        <w:t>rioada in care ar putea fi manif</w:t>
      </w:r>
      <w:r w:rsidR="00AF40CD">
        <w:t>estat impactul.</w:t>
      </w:r>
    </w:p>
    <w:p w14:paraId="6DDA1479" w14:textId="77777777" w:rsidR="0017633B" w:rsidRPr="0017633B" w:rsidRDefault="0017633B" w:rsidP="00C369F7">
      <w:pPr>
        <w:pStyle w:val="Heading2"/>
        <w:numPr>
          <w:ilvl w:val="1"/>
          <w:numId w:val="17"/>
        </w:numPr>
        <w:jc w:val="both"/>
        <w:rPr>
          <w:lang w:val="ro-RO"/>
        </w:rPr>
      </w:pPr>
      <w:bookmarkStart w:id="68" w:name="_Toc137648391"/>
      <w:r>
        <w:rPr>
          <w:lang w:val="ro-RO"/>
        </w:rPr>
        <w:t>M</w:t>
      </w:r>
      <w:r w:rsidRPr="0017633B">
        <w:rPr>
          <w:lang w:val="ro-RO"/>
        </w:rPr>
        <w:t>ăsurile de evitare, reducere sau ameliorare a impactului semnificativ asupra mediului;</w:t>
      </w:r>
      <w:bookmarkEnd w:id="68"/>
    </w:p>
    <w:p w14:paraId="62504FD4" w14:textId="58C8BAE0" w:rsidR="0017633B" w:rsidRDefault="00AF40CD" w:rsidP="00C369F7">
      <w:pPr>
        <w:jc w:val="both"/>
      </w:pPr>
      <w:r>
        <w:t>Vor fi luate masuri punctuale de reducere a impactului negativ, asupra mediului, in caz de producere accidentala.</w:t>
      </w:r>
    </w:p>
    <w:p w14:paraId="3E136B2E" w14:textId="77777777" w:rsidR="0017633B" w:rsidRDefault="0017633B" w:rsidP="00C369F7">
      <w:pPr>
        <w:pStyle w:val="Heading2"/>
        <w:numPr>
          <w:ilvl w:val="1"/>
          <w:numId w:val="17"/>
        </w:numPr>
        <w:jc w:val="both"/>
        <w:rPr>
          <w:lang w:val="ro-RO"/>
        </w:rPr>
      </w:pPr>
      <w:bookmarkStart w:id="69" w:name="_Toc137648392"/>
      <w:r>
        <w:rPr>
          <w:lang w:val="ro-RO"/>
        </w:rPr>
        <w:t>N</w:t>
      </w:r>
      <w:r w:rsidRPr="0017633B">
        <w:rPr>
          <w:lang w:val="ro-RO"/>
        </w:rPr>
        <w:t>atura transfrontalieră a impactului.</w:t>
      </w:r>
      <w:bookmarkEnd w:id="69"/>
    </w:p>
    <w:p w14:paraId="0A03A486" w14:textId="77777777" w:rsidR="0017633B" w:rsidRDefault="0017633B" w:rsidP="00C369F7">
      <w:pPr>
        <w:jc w:val="both"/>
        <w:rPr>
          <w:lang w:val="ro-RO"/>
        </w:rPr>
      </w:pPr>
      <w:r>
        <w:rPr>
          <w:lang w:val="ro-RO"/>
        </w:rPr>
        <w:t>Nu este cazul</w:t>
      </w:r>
      <w:r w:rsidR="0053087C">
        <w:rPr>
          <w:lang w:val="ro-RO"/>
        </w:rPr>
        <w:t>, deoarece proiectul nu este amplasat langa frontiere.</w:t>
      </w:r>
    </w:p>
    <w:p w14:paraId="02FAC962" w14:textId="0227D023" w:rsidR="00720087" w:rsidRPr="002423EA" w:rsidRDefault="00720087" w:rsidP="00C369F7">
      <w:pPr>
        <w:pStyle w:val="Heading1"/>
        <w:numPr>
          <w:ilvl w:val="0"/>
          <w:numId w:val="17"/>
        </w:numPr>
        <w:ind w:left="284"/>
        <w:jc w:val="both"/>
        <w:rPr>
          <w:noProof/>
          <w:sz w:val="26"/>
          <w:szCs w:val="26"/>
          <w:lang w:val="it-IT"/>
        </w:rPr>
      </w:pPr>
      <w:bookmarkStart w:id="70" w:name="_Toc461699471"/>
      <w:bookmarkStart w:id="71" w:name="_Toc137648393"/>
      <w:r w:rsidRPr="00720087">
        <w:rPr>
          <w:noProof/>
          <w:sz w:val="26"/>
          <w:szCs w:val="26"/>
          <w:lang w:val="ro-RO"/>
        </w:rPr>
        <w:t>PREVEDERI PENTRU MONITORIZAREA MEDIULUI</w:t>
      </w:r>
      <w:bookmarkEnd w:id="70"/>
      <w:r w:rsidR="00841C97">
        <w:rPr>
          <w:noProof/>
          <w:sz w:val="26"/>
          <w:szCs w:val="26"/>
          <w:lang w:val="ro-RO"/>
        </w:rPr>
        <w:t xml:space="preserve"> - </w:t>
      </w:r>
      <w:r w:rsidR="00841C97" w:rsidRPr="00841C97">
        <w:rPr>
          <w:noProof/>
          <w:sz w:val="26"/>
          <w:szCs w:val="26"/>
          <w:lang w:val="ro-RO"/>
        </w:rPr>
        <w:t>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zonă.</w:t>
      </w:r>
      <w:bookmarkEnd w:id="71"/>
    </w:p>
    <w:p w14:paraId="6A0C6EF8" w14:textId="77777777" w:rsidR="00720087" w:rsidRPr="00D26B9A" w:rsidRDefault="00720087" w:rsidP="00C369F7">
      <w:pPr>
        <w:jc w:val="both"/>
        <w:rPr>
          <w:noProof/>
          <w:lang w:val="fr-FR"/>
        </w:rPr>
      </w:pPr>
      <w:r w:rsidRPr="00D26B9A">
        <w:rPr>
          <w:noProof/>
          <w:lang w:val="fr-FR"/>
        </w:rPr>
        <w:t xml:space="preserve">Pe perioada de realizare a lucrărilor </w:t>
      </w:r>
      <w:r w:rsidR="00432B0C">
        <w:rPr>
          <w:noProof/>
          <w:lang w:val="fr-FR"/>
        </w:rPr>
        <w:t>Antreprenorul</w:t>
      </w:r>
      <w:r w:rsidRPr="00D26B9A">
        <w:rPr>
          <w:noProof/>
          <w:lang w:val="fr-FR"/>
        </w:rPr>
        <w:t xml:space="preserve"> va lua următoarele măsuri de monitorizare a factorilor de mediu:</w:t>
      </w:r>
    </w:p>
    <w:p w14:paraId="7A0A0D0A" w14:textId="77777777" w:rsidR="00720087" w:rsidRPr="00D26B9A" w:rsidRDefault="00720087" w:rsidP="00C369F7">
      <w:pPr>
        <w:numPr>
          <w:ilvl w:val="0"/>
          <w:numId w:val="15"/>
        </w:numPr>
        <w:jc w:val="both"/>
        <w:rPr>
          <w:lang w:val="ro-RO"/>
        </w:rPr>
      </w:pPr>
      <w:r w:rsidRPr="00D26B9A">
        <w:rPr>
          <w:lang w:val="ro-RO"/>
        </w:rPr>
        <w:t xml:space="preserve">amplasarea </w:t>
      </w:r>
      <w:r w:rsidR="00350A60" w:rsidRPr="00D26B9A">
        <w:rPr>
          <w:lang w:val="ro-RO"/>
        </w:rPr>
        <w:t>materialelor folosite in lucrare</w:t>
      </w:r>
      <w:r w:rsidRPr="00D26B9A">
        <w:rPr>
          <w:lang w:val="ro-RO"/>
        </w:rPr>
        <w:t xml:space="preserve"> se va face cât mai aproape de punctul de lucru, intr-o zonă care să afecteze cât mai puţin factorii de mediu; </w:t>
      </w:r>
    </w:p>
    <w:p w14:paraId="6EA32D85" w14:textId="77777777" w:rsidR="00720087" w:rsidRPr="00D26B9A" w:rsidRDefault="00720087" w:rsidP="00C369F7">
      <w:pPr>
        <w:numPr>
          <w:ilvl w:val="0"/>
          <w:numId w:val="15"/>
        </w:numPr>
        <w:jc w:val="both"/>
        <w:rPr>
          <w:lang w:val="ro-RO"/>
        </w:rPr>
      </w:pPr>
      <w:r w:rsidRPr="00D26B9A">
        <w:rPr>
          <w:lang w:val="ro-RO"/>
        </w:rPr>
        <w:t xml:space="preserve">se vor lua măsuri pentru ca efectele potenţiale negative datorate activităţilor propuse prin proiectul analizat sa fie minime, prin respectarea conditiilor prevăzute in proiect; </w:t>
      </w:r>
    </w:p>
    <w:p w14:paraId="05162EF2" w14:textId="77777777" w:rsidR="00720087" w:rsidRPr="00D26B9A" w:rsidRDefault="00720087" w:rsidP="00C369F7">
      <w:pPr>
        <w:numPr>
          <w:ilvl w:val="0"/>
          <w:numId w:val="15"/>
        </w:numPr>
        <w:jc w:val="both"/>
        <w:rPr>
          <w:lang w:val="ro-RO"/>
        </w:rPr>
      </w:pPr>
      <w:r w:rsidRPr="00D26B9A">
        <w:rPr>
          <w:lang w:val="ro-RO"/>
        </w:rPr>
        <w:t xml:space="preserve">se vor face controale periodice pentru verificarea indeplinirii obiectivelor din planul de management de mediu şi se vor respecta măsurile şi  condiţiile impuse de Agenţia de Protecţia </w:t>
      </w:r>
      <w:r w:rsidR="00D26B9A">
        <w:rPr>
          <w:lang w:val="ro-RO"/>
        </w:rPr>
        <w:t xml:space="preserve">a </w:t>
      </w:r>
      <w:r w:rsidRPr="00D26B9A">
        <w:rPr>
          <w:lang w:val="ro-RO"/>
        </w:rPr>
        <w:t>M</w:t>
      </w:r>
      <w:r w:rsidR="00432B0C">
        <w:rPr>
          <w:lang w:val="ro-RO"/>
        </w:rPr>
        <w:t>ediului.</w:t>
      </w:r>
    </w:p>
    <w:p w14:paraId="3F13B57C" w14:textId="77777777" w:rsidR="00720087" w:rsidRDefault="0090708D" w:rsidP="00C369F7">
      <w:pPr>
        <w:pStyle w:val="Heading1"/>
        <w:numPr>
          <w:ilvl w:val="0"/>
          <w:numId w:val="17"/>
        </w:numPr>
        <w:ind w:left="284"/>
        <w:jc w:val="both"/>
        <w:rPr>
          <w:caps w:val="0"/>
          <w:noProof/>
          <w:sz w:val="26"/>
          <w:szCs w:val="26"/>
          <w:lang w:val="ro-RO"/>
        </w:rPr>
      </w:pPr>
      <w:bookmarkStart w:id="72" w:name="_Toc137648394"/>
      <w:r>
        <w:rPr>
          <w:caps w:val="0"/>
          <w:noProof/>
          <w:sz w:val="26"/>
          <w:szCs w:val="26"/>
          <w:lang w:val="ro-RO"/>
        </w:rPr>
        <w:t>LEGATURA CU ALTE ACTE NORMATIVE SI/SAU LANURI/PROGRAME/</w:t>
      </w:r>
      <w:r w:rsidR="00A54DE9">
        <w:rPr>
          <w:caps w:val="0"/>
          <w:noProof/>
          <w:sz w:val="26"/>
          <w:szCs w:val="26"/>
          <w:lang w:val="ro-RO"/>
        </w:rPr>
        <w:t xml:space="preserve"> </w:t>
      </w:r>
      <w:r>
        <w:rPr>
          <w:caps w:val="0"/>
          <w:noProof/>
          <w:sz w:val="26"/>
          <w:szCs w:val="26"/>
          <w:lang w:val="ro-RO"/>
        </w:rPr>
        <w:t>STRATEGII/DOCUMENTE DE PLANIFICARE</w:t>
      </w:r>
      <w:bookmarkEnd w:id="72"/>
    </w:p>
    <w:p w14:paraId="72261908" w14:textId="77777777" w:rsidR="00943D6B" w:rsidRPr="002423EA" w:rsidRDefault="00943D6B" w:rsidP="00C369F7">
      <w:pPr>
        <w:pStyle w:val="Heading2"/>
        <w:numPr>
          <w:ilvl w:val="1"/>
          <w:numId w:val="17"/>
        </w:numPr>
        <w:jc w:val="both"/>
        <w:rPr>
          <w:lang w:val="it-IT"/>
        </w:rPr>
      </w:pPr>
      <w:bookmarkStart w:id="73" w:name="_Toc137648395"/>
      <w:r w:rsidRPr="002423EA">
        <w:rPr>
          <w:lang w:val="it-IT"/>
        </w:rPr>
        <w:t>Justificarea încadrării proiectului, după caz, în prevederile altor acte normative naționale care transpun legislația Uniunii Europene</w:t>
      </w:r>
      <w:bookmarkEnd w:id="73"/>
      <w:r w:rsidRPr="002423EA">
        <w:rPr>
          <w:lang w:val="it-IT"/>
        </w:rPr>
        <w:t xml:space="preserve"> </w:t>
      </w:r>
    </w:p>
    <w:p w14:paraId="3A9B3095" w14:textId="77777777" w:rsidR="00CB3A78" w:rsidRDefault="00CB3A78" w:rsidP="00C369F7">
      <w:pPr>
        <w:spacing w:before="120"/>
        <w:jc w:val="both"/>
        <w:rPr>
          <w:noProof/>
          <w:lang w:val="fr-FR"/>
        </w:rPr>
      </w:pPr>
      <w:r w:rsidRPr="00720087">
        <w:rPr>
          <w:noProof/>
          <w:lang w:val="fr-FR"/>
        </w:rPr>
        <w:t>Nu este cazul.</w:t>
      </w:r>
    </w:p>
    <w:p w14:paraId="6EA39486" w14:textId="77777777" w:rsidR="00943D6B" w:rsidRPr="00943D6B" w:rsidRDefault="00943D6B" w:rsidP="00C369F7">
      <w:pPr>
        <w:jc w:val="both"/>
      </w:pPr>
    </w:p>
    <w:p w14:paraId="1485D510" w14:textId="77777777" w:rsidR="00943D6B" w:rsidRPr="007A2871" w:rsidRDefault="00943D6B" w:rsidP="00C369F7">
      <w:pPr>
        <w:pStyle w:val="Heading2"/>
        <w:numPr>
          <w:ilvl w:val="1"/>
          <w:numId w:val="17"/>
        </w:numPr>
        <w:jc w:val="both"/>
        <w:rPr>
          <w:color w:val="333333"/>
        </w:rPr>
      </w:pPr>
      <w:bookmarkStart w:id="74" w:name="_Toc137648396"/>
      <w:r>
        <w:rPr>
          <w:color w:val="222222"/>
        </w:rPr>
        <w:t>P</w:t>
      </w:r>
      <w:r>
        <w:t xml:space="preserve">lanul/programul/strategia/documentul de programare/planificare din care face proiectul, cu indicarea </w:t>
      </w:r>
      <w:r w:rsidRPr="00C40CEB">
        <w:t>actului normativ prin care a fost aprobat</w:t>
      </w:r>
      <w:r>
        <w:t>.</w:t>
      </w:r>
      <w:bookmarkEnd w:id="74"/>
    </w:p>
    <w:p w14:paraId="6D4B8E5E" w14:textId="613753E2" w:rsidR="00CB3A78" w:rsidRPr="006B7D0C" w:rsidRDefault="00D26B9A" w:rsidP="00C369F7">
      <w:pPr>
        <w:spacing w:before="120"/>
        <w:jc w:val="both"/>
        <w:rPr>
          <w:noProof/>
          <w:lang w:val="fr-FR"/>
        </w:rPr>
      </w:pPr>
      <w:r w:rsidRPr="00C40CEB">
        <w:rPr>
          <w:noProof/>
          <w:lang w:val="fr-FR"/>
        </w:rPr>
        <w:t xml:space="preserve">Proiectul </w:t>
      </w:r>
      <w:r w:rsidR="00C40CEB" w:rsidRPr="00C40CEB">
        <w:rPr>
          <w:noProof/>
          <w:lang w:val="fr-FR"/>
        </w:rPr>
        <w:t>este realizat din surse atrase de beneficiar</w:t>
      </w:r>
    </w:p>
    <w:p w14:paraId="06A197E6" w14:textId="77777777" w:rsidR="00302C04" w:rsidRPr="007A2871" w:rsidRDefault="0090708D" w:rsidP="00C369F7">
      <w:pPr>
        <w:pStyle w:val="Heading1"/>
        <w:numPr>
          <w:ilvl w:val="0"/>
          <w:numId w:val="17"/>
        </w:numPr>
        <w:ind w:left="284"/>
        <w:jc w:val="both"/>
        <w:rPr>
          <w:caps w:val="0"/>
          <w:noProof/>
          <w:sz w:val="26"/>
          <w:szCs w:val="26"/>
          <w:lang w:val="ro-RO"/>
        </w:rPr>
      </w:pPr>
      <w:bookmarkStart w:id="75" w:name="_Toc137648397"/>
      <w:r w:rsidRPr="0090708D">
        <w:rPr>
          <w:caps w:val="0"/>
          <w:noProof/>
          <w:sz w:val="26"/>
          <w:szCs w:val="26"/>
          <w:lang w:val="ro-RO"/>
        </w:rPr>
        <w:lastRenderedPageBreak/>
        <w:t>LUCRARII NECESARE ORGANIZARII DE SANTIER</w:t>
      </w:r>
      <w:bookmarkEnd w:id="75"/>
    </w:p>
    <w:p w14:paraId="004D0DD4" w14:textId="77777777" w:rsidR="00CB3A78" w:rsidRPr="00CB3A78" w:rsidRDefault="00CB3A78" w:rsidP="00C369F7">
      <w:pPr>
        <w:pStyle w:val="Heading2"/>
        <w:numPr>
          <w:ilvl w:val="1"/>
          <w:numId w:val="17"/>
        </w:numPr>
        <w:jc w:val="both"/>
        <w:rPr>
          <w:lang w:val="ro-RO"/>
        </w:rPr>
      </w:pPr>
      <w:bookmarkStart w:id="76" w:name="_Toc137648398"/>
      <w:r>
        <w:rPr>
          <w:lang w:val="ro-RO"/>
        </w:rPr>
        <w:t>D</w:t>
      </w:r>
      <w:r w:rsidRPr="00CB3A78">
        <w:rPr>
          <w:lang w:val="ro-RO"/>
        </w:rPr>
        <w:t>escrierea lucrărilor necesare organizării de șantier;</w:t>
      </w:r>
      <w:bookmarkEnd w:id="76"/>
    </w:p>
    <w:p w14:paraId="27182521" w14:textId="77777777" w:rsidR="00CB3A78" w:rsidRPr="00934DD1" w:rsidRDefault="00934DD1" w:rsidP="00C369F7">
      <w:pPr>
        <w:spacing w:before="120"/>
        <w:jc w:val="both"/>
        <w:rPr>
          <w:noProof/>
          <w:lang w:val="fr-FR"/>
        </w:rPr>
      </w:pPr>
      <w:r w:rsidRPr="00934DD1">
        <w:rPr>
          <w:noProof/>
          <w:lang w:val="fr-FR"/>
        </w:rPr>
        <w:t>Lucrarile necesare organizarii de santier sunt: imprejmuirea spatiului destinat organizarii de santier, instalarea de panouri de informare si avertizare, asigurarea utilitatilor (energie electrica), containere pentru  birouri, vestiare si depozitare, grupuri sanitare ecologice, vidanjabile, pubele de gunoi, platforme destinate parcarii utilajelor si autoturismelor angajatilor, iluminarea incintei organizarii de santier, cabina de paza, desfacerea lucrarilor de organizare de santier si aducerea amplasamentului la starea initiala.</w:t>
      </w:r>
    </w:p>
    <w:p w14:paraId="645535C9" w14:textId="77777777" w:rsidR="00CB3A78" w:rsidRDefault="00CB3A78" w:rsidP="00C369F7">
      <w:pPr>
        <w:pStyle w:val="Heading2"/>
        <w:numPr>
          <w:ilvl w:val="1"/>
          <w:numId w:val="17"/>
        </w:numPr>
        <w:jc w:val="both"/>
        <w:rPr>
          <w:lang w:val="ro-RO"/>
        </w:rPr>
      </w:pPr>
      <w:bookmarkStart w:id="77" w:name="_Toc137648399"/>
      <w:r>
        <w:rPr>
          <w:lang w:val="ro-RO"/>
        </w:rPr>
        <w:t>L</w:t>
      </w:r>
      <w:r w:rsidRPr="00CB3A78">
        <w:rPr>
          <w:lang w:val="ro-RO"/>
        </w:rPr>
        <w:t>ocalizarea organizării de șantier;</w:t>
      </w:r>
      <w:bookmarkEnd w:id="77"/>
    </w:p>
    <w:p w14:paraId="33FD3D3B" w14:textId="77777777" w:rsidR="00CB3A78" w:rsidRPr="00934DD1" w:rsidRDefault="00934DD1" w:rsidP="00C369F7">
      <w:pPr>
        <w:spacing w:before="120"/>
        <w:jc w:val="both"/>
        <w:rPr>
          <w:noProof/>
          <w:lang w:val="fr-FR"/>
        </w:rPr>
      </w:pPr>
      <w:r w:rsidRPr="00934DD1">
        <w:rPr>
          <w:noProof/>
          <w:lang w:val="fr-FR"/>
        </w:rPr>
        <w:t>Amplasarea organizari</w:t>
      </w:r>
      <w:r>
        <w:rPr>
          <w:noProof/>
          <w:lang w:val="fr-FR"/>
        </w:rPr>
        <w:t>i</w:t>
      </w:r>
      <w:r w:rsidRPr="00934DD1">
        <w:rPr>
          <w:noProof/>
          <w:lang w:val="fr-FR"/>
        </w:rPr>
        <w:t xml:space="preserve"> de santier se</w:t>
      </w:r>
      <w:r w:rsidR="00660674">
        <w:rPr>
          <w:noProof/>
          <w:lang w:val="fr-FR"/>
        </w:rPr>
        <w:t xml:space="preserve"> face exclusiv pe proprietatea B</w:t>
      </w:r>
      <w:r w:rsidRPr="00934DD1">
        <w:rPr>
          <w:noProof/>
          <w:lang w:val="fr-FR"/>
        </w:rPr>
        <w:t>eneficiarului, fara a afecta spatiile si proprietatile din jur.</w:t>
      </w:r>
    </w:p>
    <w:p w14:paraId="1522D8C7" w14:textId="77777777" w:rsidR="00CB3A78" w:rsidRPr="00CB3A78" w:rsidRDefault="00CB3A78" w:rsidP="00C369F7">
      <w:pPr>
        <w:pStyle w:val="Heading2"/>
        <w:numPr>
          <w:ilvl w:val="1"/>
          <w:numId w:val="17"/>
        </w:numPr>
        <w:jc w:val="both"/>
        <w:rPr>
          <w:lang w:val="ro-RO"/>
        </w:rPr>
      </w:pPr>
      <w:bookmarkStart w:id="78" w:name="_Toc137648400"/>
      <w:r>
        <w:rPr>
          <w:lang w:val="ro-RO"/>
        </w:rPr>
        <w:t>D</w:t>
      </w:r>
      <w:r w:rsidRPr="00CB3A78">
        <w:rPr>
          <w:lang w:val="ro-RO"/>
        </w:rPr>
        <w:t>escrierea impactului asupra mediului a lucrărilor organizării de șantier;</w:t>
      </w:r>
      <w:bookmarkEnd w:id="78"/>
    </w:p>
    <w:p w14:paraId="74E303AF" w14:textId="77777777" w:rsidR="00CB3A78" w:rsidRPr="00934DD1" w:rsidRDefault="00934DD1" w:rsidP="00C369F7">
      <w:pPr>
        <w:spacing w:before="120"/>
        <w:jc w:val="both"/>
        <w:rPr>
          <w:noProof/>
          <w:lang w:val="fr-FR"/>
        </w:rPr>
      </w:pPr>
      <w:r w:rsidRPr="00934DD1">
        <w:rPr>
          <w:noProof/>
          <w:lang w:val="fr-FR"/>
        </w:rPr>
        <w:t>Avand in vedere modul de alcatuire si functionare a organizarii de santier  consideram ca nu va exista un impact semnificativ asupra mediului.</w:t>
      </w:r>
    </w:p>
    <w:p w14:paraId="44115606" w14:textId="77777777" w:rsidR="00CB3A78" w:rsidRPr="00CB3A78" w:rsidRDefault="00CB3A78" w:rsidP="00C369F7">
      <w:pPr>
        <w:pStyle w:val="Heading2"/>
        <w:numPr>
          <w:ilvl w:val="1"/>
          <w:numId w:val="17"/>
        </w:numPr>
        <w:jc w:val="both"/>
        <w:rPr>
          <w:lang w:val="ro-RO"/>
        </w:rPr>
      </w:pPr>
      <w:bookmarkStart w:id="79" w:name="_Toc137648401"/>
      <w:r>
        <w:rPr>
          <w:lang w:val="ro-RO"/>
        </w:rPr>
        <w:t>S</w:t>
      </w:r>
      <w:r w:rsidRPr="00CB3A78">
        <w:rPr>
          <w:lang w:val="ro-RO"/>
        </w:rPr>
        <w:t>urse de poluanți și instalații pentru reținerea, evacuarea și dispersia poluanților în mediu în timpul organizării de șantier;</w:t>
      </w:r>
      <w:bookmarkEnd w:id="79"/>
    </w:p>
    <w:p w14:paraId="681DEAFC" w14:textId="77777777" w:rsidR="00934DD1" w:rsidRPr="00934DD1" w:rsidRDefault="00934DD1" w:rsidP="00C369F7">
      <w:pPr>
        <w:spacing w:before="120"/>
        <w:jc w:val="both"/>
        <w:rPr>
          <w:noProof/>
          <w:lang w:val="fr-FR"/>
        </w:rPr>
      </w:pPr>
      <w:r w:rsidRPr="00934DD1">
        <w:rPr>
          <w:noProof/>
          <w:lang w:val="fr-FR"/>
        </w:rPr>
        <w:t>Pe amplasamentul organizarii de santier se vor amplasa toalete ecologice.</w:t>
      </w:r>
    </w:p>
    <w:p w14:paraId="5ECCB856" w14:textId="77777777" w:rsidR="00CB3A78" w:rsidRPr="00934DD1" w:rsidRDefault="00934DD1" w:rsidP="00C369F7">
      <w:pPr>
        <w:spacing w:before="120"/>
        <w:jc w:val="both"/>
        <w:rPr>
          <w:noProof/>
          <w:lang w:val="fr-FR"/>
        </w:rPr>
      </w:pPr>
      <w:r w:rsidRPr="00934DD1">
        <w:rPr>
          <w:noProof/>
          <w:lang w:val="fr-FR"/>
        </w:rPr>
        <w:t>Deseurile menajere rezultate din organizarea de santier vor fi depozitate in pubele ecologice, amplasate pe suprafete betonate. Acestea vor fi evacuate la groapa de gunoi.</w:t>
      </w:r>
    </w:p>
    <w:p w14:paraId="6EC89F92" w14:textId="77777777" w:rsidR="00CB3A78" w:rsidRDefault="00CB3A78" w:rsidP="00C369F7">
      <w:pPr>
        <w:pStyle w:val="Heading2"/>
        <w:numPr>
          <w:ilvl w:val="1"/>
          <w:numId w:val="17"/>
        </w:numPr>
        <w:jc w:val="both"/>
        <w:rPr>
          <w:lang w:val="ro-RO"/>
        </w:rPr>
      </w:pPr>
      <w:bookmarkStart w:id="80" w:name="_Toc137648402"/>
      <w:r>
        <w:rPr>
          <w:lang w:val="ro-RO"/>
        </w:rPr>
        <w:t>D</w:t>
      </w:r>
      <w:r w:rsidRPr="00CB3A78">
        <w:rPr>
          <w:lang w:val="ro-RO"/>
        </w:rPr>
        <w:t>otări și măsuri prevăzute pentru controlul emisiilor de poluanți în mediu.</w:t>
      </w:r>
      <w:bookmarkEnd w:id="80"/>
    </w:p>
    <w:p w14:paraId="219E8633" w14:textId="77777777" w:rsidR="00934DD1" w:rsidRPr="00934DD1" w:rsidRDefault="00934DD1" w:rsidP="00C369F7">
      <w:pPr>
        <w:spacing w:before="120"/>
        <w:jc w:val="both"/>
        <w:rPr>
          <w:noProof/>
          <w:webHidden/>
          <w:lang w:val="fr-FR"/>
        </w:rPr>
      </w:pPr>
      <w:r w:rsidRPr="00934DD1">
        <w:rPr>
          <w:noProof/>
          <w:webHidden/>
          <w:lang w:val="fr-FR"/>
        </w:rPr>
        <w:t xml:space="preserve">Utilajele care vor fi folosite in executarea investitiei vor fi verificate pentru ca emisiile de noxe sa fie in parametri legali. </w:t>
      </w:r>
    </w:p>
    <w:p w14:paraId="598F0434" w14:textId="77777777" w:rsidR="00CB3A78" w:rsidRPr="00CB3A78" w:rsidRDefault="00CB3A78" w:rsidP="00C369F7">
      <w:pPr>
        <w:jc w:val="both"/>
        <w:rPr>
          <w:lang w:val="ro-RO"/>
        </w:rPr>
      </w:pPr>
    </w:p>
    <w:p w14:paraId="5EA12923" w14:textId="23669709" w:rsidR="00720087" w:rsidRDefault="00720087" w:rsidP="00C369F7">
      <w:pPr>
        <w:pStyle w:val="Heading1"/>
        <w:numPr>
          <w:ilvl w:val="0"/>
          <w:numId w:val="17"/>
        </w:numPr>
        <w:ind w:left="284"/>
        <w:jc w:val="both"/>
        <w:rPr>
          <w:noProof/>
          <w:sz w:val="26"/>
          <w:szCs w:val="26"/>
          <w:lang w:val="ro-RO"/>
        </w:rPr>
      </w:pPr>
      <w:bookmarkStart w:id="81" w:name="_Toc461699474"/>
      <w:bookmarkStart w:id="82" w:name="_Toc137648403"/>
      <w:r w:rsidRPr="00720087">
        <w:rPr>
          <w:noProof/>
          <w:sz w:val="26"/>
          <w:szCs w:val="26"/>
          <w:lang w:val="ro-RO"/>
        </w:rPr>
        <w:t>LUCRĂRI DE REFACERE A AMPLASAMENTULUI LA FINALIZAREA INVESTIŢIEI</w:t>
      </w:r>
      <w:bookmarkEnd w:id="81"/>
      <w:bookmarkEnd w:id="82"/>
    </w:p>
    <w:p w14:paraId="31BD0BDD" w14:textId="19C41971" w:rsidR="00841C97" w:rsidRPr="00841C97" w:rsidRDefault="00841C97" w:rsidP="00C369F7">
      <w:pPr>
        <w:pStyle w:val="Heading2"/>
        <w:numPr>
          <w:ilvl w:val="1"/>
          <w:numId w:val="17"/>
        </w:numPr>
        <w:jc w:val="both"/>
        <w:rPr>
          <w:lang w:val="ro-RO"/>
        </w:rPr>
      </w:pPr>
      <w:bookmarkStart w:id="83" w:name="_Toc137648404"/>
      <w:r>
        <w:rPr>
          <w:lang w:val="ro-RO"/>
        </w:rPr>
        <w:t>L</w:t>
      </w:r>
      <w:r w:rsidRPr="00841C97">
        <w:rPr>
          <w:lang w:val="ro-RO"/>
        </w:rPr>
        <w:t>ucrările propuse pentru refacerea amplasamentului la finalizarea investiției, în caz de accidente și/sau la încetarea activității;</w:t>
      </w:r>
      <w:bookmarkEnd w:id="83"/>
    </w:p>
    <w:p w14:paraId="67B41348" w14:textId="77777777" w:rsidR="00720087" w:rsidRPr="00934DD1" w:rsidRDefault="00720087" w:rsidP="00C369F7">
      <w:pPr>
        <w:widowControl w:val="0"/>
        <w:autoSpaceDE w:val="0"/>
        <w:autoSpaceDN w:val="0"/>
        <w:adjustRightInd w:val="0"/>
        <w:spacing w:after="120"/>
        <w:jc w:val="both"/>
        <w:rPr>
          <w:lang w:val="ro-RO"/>
        </w:rPr>
      </w:pPr>
      <w:r w:rsidRPr="00934DD1">
        <w:rPr>
          <w:lang w:val="ro-RO"/>
        </w:rPr>
        <w:t>Odată cu terminarea lucrărilor, zona va fi redata cadrului natural preexistent.</w:t>
      </w:r>
    </w:p>
    <w:p w14:paraId="02549CC2" w14:textId="77777777" w:rsidR="00720087" w:rsidRPr="00934DD1" w:rsidRDefault="00720087" w:rsidP="00C369F7">
      <w:pPr>
        <w:widowControl w:val="0"/>
        <w:autoSpaceDE w:val="0"/>
        <w:autoSpaceDN w:val="0"/>
        <w:adjustRightInd w:val="0"/>
        <w:spacing w:after="120"/>
        <w:jc w:val="both"/>
        <w:rPr>
          <w:lang w:val="ro-RO"/>
        </w:rPr>
      </w:pPr>
      <w:r w:rsidRPr="00934DD1">
        <w:rPr>
          <w:lang w:val="ro-RO"/>
        </w:rPr>
        <w:t>La finalizarea lucrărilor se va curata terenul de deseuri provenite din perioada de constructie, se va nivela si inierba.</w:t>
      </w:r>
    </w:p>
    <w:p w14:paraId="37415B3E" w14:textId="7300CB2E" w:rsidR="00841C97" w:rsidRDefault="00841C97" w:rsidP="00C369F7">
      <w:pPr>
        <w:pStyle w:val="Heading2"/>
        <w:numPr>
          <w:ilvl w:val="1"/>
          <w:numId w:val="17"/>
        </w:numPr>
        <w:jc w:val="both"/>
        <w:rPr>
          <w:lang w:val="ro-RO"/>
        </w:rPr>
      </w:pPr>
      <w:bookmarkStart w:id="84" w:name="_Toc137648405"/>
      <w:r>
        <w:rPr>
          <w:lang w:val="ro-RO"/>
        </w:rPr>
        <w:t>A</w:t>
      </w:r>
      <w:r w:rsidRPr="00841C97">
        <w:rPr>
          <w:lang w:val="ro-RO"/>
        </w:rPr>
        <w:t>specte referitoare la prevenirea și modul de răspuns pentru cazuri de poluări accidentale;</w:t>
      </w:r>
      <w:bookmarkEnd w:id="84"/>
    </w:p>
    <w:p w14:paraId="5801C253" w14:textId="77777777" w:rsidR="009C2247" w:rsidRPr="00E40928" w:rsidRDefault="009C2247" w:rsidP="00C369F7">
      <w:pPr>
        <w:widowControl w:val="0"/>
        <w:autoSpaceDE w:val="0"/>
        <w:autoSpaceDN w:val="0"/>
        <w:adjustRightInd w:val="0"/>
        <w:spacing w:after="120"/>
        <w:jc w:val="both"/>
        <w:rPr>
          <w:lang w:val="ro-RO"/>
        </w:rPr>
      </w:pPr>
      <w:r w:rsidRPr="00E40928">
        <w:rPr>
          <w:lang w:val="ro-RO"/>
        </w:rPr>
        <w:t>Toate materialele folosite la executia lucarilor vor fi puse in opera cu grija astfel incat sa nu existe cazuri de poluari accidentale iar deseurile rezultate in urma lucarilor de demolare vor fi colectate selectiv, in limita posibilitatilor, apoi transportate in locuri stabilite de comuna acord cu autoritatile de mediu.</w:t>
      </w:r>
    </w:p>
    <w:p w14:paraId="5688BCCC" w14:textId="77777777" w:rsidR="009C2247" w:rsidRPr="009C3469" w:rsidRDefault="009C2247" w:rsidP="00C369F7">
      <w:pPr>
        <w:widowControl w:val="0"/>
        <w:autoSpaceDE w:val="0"/>
        <w:autoSpaceDN w:val="0"/>
        <w:adjustRightInd w:val="0"/>
        <w:spacing w:after="120"/>
        <w:jc w:val="both"/>
        <w:rPr>
          <w:lang w:val="ro-RO"/>
        </w:rPr>
      </w:pPr>
      <w:r w:rsidRPr="00E40928">
        <w:rPr>
          <w:lang w:val="ro-RO"/>
        </w:rPr>
        <w:t>In cazul poluarilor accidentale vor fi anuntate imediat autoritatile de mediu competente.</w:t>
      </w:r>
    </w:p>
    <w:p w14:paraId="4B11FD83" w14:textId="6EC4726E" w:rsidR="00841C97" w:rsidRDefault="00841C97" w:rsidP="00C369F7">
      <w:pPr>
        <w:pStyle w:val="Heading2"/>
        <w:numPr>
          <w:ilvl w:val="1"/>
          <w:numId w:val="17"/>
        </w:numPr>
        <w:jc w:val="both"/>
        <w:rPr>
          <w:lang w:val="ro-RO"/>
        </w:rPr>
      </w:pPr>
      <w:bookmarkStart w:id="85" w:name="_Toc137648406"/>
      <w:r>
        <w:rPr>
          <w:lang w:val="ro-RO"/>
        </w:rPr>
        <w:t>A</w:t>
      </w:r>
      <w:r w:rsidRPr="00841C97">
        <w:rPr>
          <w:lang w:val="ro-RO"/>
        </w:rPr>
        <w:t>specte referitoare la închiderea/dezafectarea/demolarea instalației;</w:t>
      </w:r>
      <w:bookmarkEnd w:id="85"/>
    </w:p>
    <w:p w14:paraId="5EA8CB0B" w14:textId="41F3AB58" w:rsidR="00841C97" w:rsidRDefault="00841C97" w:rsidP="00C369F7">
      <w:pPr>
        <w:widowControl w:val="0"/>
        <w:autoSpaceDE w:val="0"/>
        <w:autoSpaceDN w:val="0"/>
        <w:adjustRightInd w:val="0"/>
        <w:spacing w:after="120"/>
        <w:jc w:val="both"/>
        <w:rPr>
          <w:lang w:val="ro-RO"/>
        </w:rPr>
      </w:pPr>
      <w:r>
        <w:rPr>
          <w:lang w:val="ro-RO"/>
        </w:rPr>
        <w:t>Nu este cazul</w:t>
      </w:r>
    </w:p>
    <w:p w14:paraId="233A3F5E" w14:textId="55A59F3D" w:rsidR="00841C97" w:rsidRDefault="00841C97" w:rsidP="00C369F7">
      <w:pPr>
        <w:pStyle w:val="Heading2"/>
        <w:numPr>
          <w:ilvl w:val="1"/>
          <w:numId w:val="17"/>
        </w:numPr>
        <w:jc w:val="both"/>
        <w:rPr>
          <w:lang w:val="ro-RO"/>
        </w:rPr>
      </w:pPr>
      <w:bookmarkStart w:id="86" w:name="_Toc137648407"/>
      <w:r>
        <w:rPr>
          <w:lang w:val="ro-RO"/>
        </w:rPr>
        <w:lastRenderedPageBreak/>
        <w:t>M</w:t>
      </w:r>
      <w:r w:rsidRPr="00841C97">
        <w:rPr>
          <w:lang w:val="ro-RO"/>
        </w:rPr>
        <w:t>odalități de refacere a stării inițiale/reabilitare în vederea utilizării ulterioare a terenului.</w:t>
      </w:r>
      <w:bookmarkEnd w:id="86"/>
    </w:p>
    <w:p w14:paraId="0F4B7B9B" w14:textId="77777777" w:rsidR="00841C97" w:rsidRPr="00841C97" w:rsidRDefault="00841C97" w:rsidP="00C369F7">
      <w:pPr>
        <w:widowControl w:val="0"/>
        <w:autoSpaceDE w:val="0"/>
        <w:autoSpaceDN w:val="0"/>
        <w:adjustRightInd w:val="0"/>
        <w:spacing w:after="120"/>
        <w:jc w:val="both"/>
        <w:rPr>
          <w:lang w:val="ro-RO"/>
        </w:rPr>
      </w:pPr>
      <w:r w:rsidRPr="00841C97">
        <w:rPr>
          <w:lang w:val="ro-RO"/>
        </w:rPr>
        <w:t>După finalizarea lucrarilor de construcţie, zona ocupată temporar cu materiale de constructii va fi curaţată şi nivelată, iar terenul adus la starea iniţială, prin inierbare.</w:t>
      </w:r>
    </w:p>
    <w:p w14:paraId="5B44FA2D" w14:textId="77777777" w:rsidR="00720087" w:rsidRPr="00A54DE9" w:rsidRDefault="00A54DE9" w:rsidP="00C369F7">
      <w:pPr>
        <w:pStyle w:val="Heading1"/>
        <w:numPr>
          <w:ilvl w:val="0"/>
          <w:numId w:val="17"/>
        </w:numPr>
        <w:ind w:left="284"/>
        <w:jc w:val="both"/>
        <w:rPr>
          <w:noProof/>
          <w:sz w:val="26"/>
          <w:szCs w:val="26"/>
          <w:lang w:val="ro-RO"/>
        </w:rPr>
      </w:pPr>
      <w:bookmarkStart w:id="87" w:name="_Toc137648408"/>
      <w:r w:rsidRPr="00A54DE9">
        <w:rPr>
          <w:noProof/>
          <w:sz w:val="26"/>
          <w:szCs w:val="26"/>
          <w:lang w:val="ro-RO"/>
        </w:rPr>
        <w:t>ANEX</w:t>
      </w:r>
      <w:r w:rsidR="00BE55C2">
        <w:rPr>
          <w:noProof/>
          <w:sz w:val="26"/>
          <w:szCs w:val="26"/>
          <w:lang w:val="ro-RO"/>
        </w:rPr>
        <w:t>E-</w:t>
      </w:r>
      <w:r w:rsidRPr="00A54DE9">
        <w:rPr>
          <w:noProof/>
          <w:sz w:val="26"/>
          <w:szCs w:val="26"/>
          <w:lang w:val="ro-RO"/>
        </w:rPr>
        <w:t xml:space="preserve"> PIESE DESENATE</w:t>
      </w:r>
      <w:bookmarkEnd w:id="87"/>
    </w:p>
    <w:p w14:paraId="003E81A4" w14:textId="77777777" w:rsidR="008E0818" w:rsidRPr="002423EA" w:rsidRDefault="0053087C" w:rsidP="00C369F7">
      <w:pPr>
        <w:pStyle w:val="Heading2"/>
        <w:numPr>
          <w:ilvl w:val="0"/>
          <w:numId w:val="0"/>
        </w:numPr>
        <w:ind w:left="720"/>
        <w:jc w:val="both"/>
        <w:rPr>
          <w:lang w:val="ro-RO"/>
        </w:rPr>
      </w:pPr>
      <w:bookmarkStart w:id="88" w:name="_Toc137648409"/>
      <w:r w:rsidRPr="002423EA">
        <w:rPr>
          <w:lang w:val="ro-RO"/>
        </w:rPr>
        <w:t>12.1.P</w:t>
      </w:r>
      <w:r w:rsidR="00BD6959" w:rsidRPr="002423EA">
        <w:rPr>
          <w:lang w:val="ro-RO"/>
        </w:rPr>
        <w:t>lanul de încadrare în zonă a obiectivului și planul de situație, cu modul de planificare a utilizării suprafețelor; formele fizice ale proiectului (planuri, clădiri, alte structuri, materiale de construcție și altele); planșe reprezentând limitele amplasamentului proiectului, inclusiv orice suprafață de teren solicitată pentru a fi folosită temporar (planuri de situație și amplasamente);</w:t>
      </w:r>
      <w:bookmarkEnd w:id="88"/>
    </w:p>
    <w:p w14:paraId="00288910" w14:textId="77777777" w:rsidR="00AC47AA" w:rsidRDefault="00AC47AA" w:rsidP="00C369F7">
      <w:pPr>
        <w:widowControl w:val="0"/>
        <w:autoSpaceDE w:val="0"/>
        <w:autoSpaceDN w:val="0"/>
        <w:adjustRightInd w:val="0"/>
        <w:spacing w:after="160"/>
        <w:jc w:val="both"/>
        <w:rPr>
          <w:rFonts w:eastAsiaTheme="minorHAnsi"/>
          <w:lang w:val="pt-BR"/>
        </w:rPr>
      </w:pPr>
    </w:p>
    <w:p w14:paraId="79000E9F" w14:textId="750C9E79" w:rsidR="0053087C" w:rsidRPr="00CF59EE" w:rsidRDefault="0053087C" w:rsidP="00C369F7">
      <w:pPr>
        <w:widowControl w:val="0"/>
        <w:autoSpaceDE w:val="0"/>
        <w:autoSpaceDN w:val="0"/>
        <w:adjustRightInd w:val="0"/>
        <w:spacing w:after="160"/>
        <w:jc w:val="both"/>
        <w:rPr>
          <w:rFonts w:eastAsiaTheme="minorHAnsi"/>
          <w:lang w:val="pt-BR"/>
        </w:rPr>
      </w:pPr>
      <w:r w:rsidRPr="00CF59EE">
        <w:rPr>
          <w:rFonts w:eastAsiaTheme="minorHAnsi"/>
          <w:lang w:val="pt-BR"/>
        </w:rPr>
        <w:t>Anexam:</w:t>
      </w:r>
    </w:p>
    <w:p w14:paraId="123DE3C0" w14:textId="030F3EC0" w:rsidR="00660674" w:rsidRPr="00CF59EE" w:rsidRDefault="00660674" w:rsidP="00C369F7">
      <w:pPr>
        <w:widowControl w:val="0"/>
        <w:autoSpaceDE w:val="0"/>
        <w:autoSpaceDN w:val="0"/>
        <w:adjustRightInd w:val="0"/>
        <w:spacing w:after="160"/>
        <w:jc w:val="both"/>
        <w:rPr>
          <w:rFonts w:eastAsiaTheme="minorHAnsi"/>
          <w:lang w:val="pt-BR"/>
        </w:rPr>
      </w:pPr>
      <w:r w:rsidRPr="00CF59EE">
        <w:rPr>
          <w:rFonts w:eastAsiaTheme="minorHAnsi"/>
          <w:lang w:val="pt-BR"/>
        </w:rPr>
        <w:t xml:space="preserve">-Plan de </w:t>
      </w:r>
      <w:r w:rsidR="00CF59EE" w:rsidRPr="00CF59EE">
        <w:rPr>
          <w:rFonts w:eastAsiaTheme="minorHAnsi"/>
          <w:lang w:val="pt-BR"/>
        </w:rPr>
        <w:t>Amplasament</w:t>
      </w:r>
      <w:r w:rsidRPr="00CF59EE">
        <w:rPr>
          <w:rFonts w:eastAsiaTheme="minorHAnsi"/>
          <w:lang w:val="pt-BR"/>
        </w:rPr>
        <w:t xml:space="preserve"> Scara1:100</w:t>
      </w:r>
      <w:r w:rsidR="00CF59EE" w:rsidRPr="00CF59EE">
        <w:rPr>
          <w:rFonts w:eastAsiaTheme="minorHAnsi"/>
          <w:lang w:val="pt-BR"/>
        </w:rPr>
        <w:t>.</w:t>
      </w:r>
      <w:r w:rsidRPr="00CF59EE">
        <w:rPr>
          <w:rFonts w:eastAsiaTheme="minorHAnsi"/>
          <w:lang w:val="pt-BR"/>
        </w:rPr>
        <w:t>000;</w:t>
      </w:r>
    </w:p>
    <w:p w14:paraId="6B56F385" w14:textId="11E4F257" w:rsidR="00660674" w:rsidRPr="002423EA" w:rsidRDefault="00660674" w:rsidP="00C369F7">
      <w:pPr>
        <w:widowControl w:val="0"/>
        <w:autoSpaceDE w:val="0"/>
        <w:autoSpaceDN w:val="0"/>
        <w:adjustRightInd w:val="0"/>
        <w:spacing w:after="160"/>
        <w:jc w:val="both"/>
        <w:rPr>
          <w:rFonts w:eastAsiaTheme="minorHAnsi"/>
          <w:lang w:val="it-IT"/>
        </w:rPr>
      </w:pPr>
      <w:r w:rsidRPr="002423EA">
        <w:rPr>
          <w:rFonts w:eastAsiaTheme="minorHAnsi"/>
          <w:lang w:val="it-IT"/>
        </w:rPr>
        <w:t xml:space="preserve">-Plan </w:t>
      </w:r>
      <w:r w:rsidR="00CF59EE">
        <w:rPr>
          <w:rFonts w:eastAsiaTheme="minorHAnsi"/>
          <w:lang w:val="it-IT"/>
        </w:rPr>
        <w:t>Incadrare in Zona</w:t>
      </w:r>
      <w:r w:rsidRPr="002423EA">
        <w:rPr>
          <w:rFonts w:eastAsiaTheme="minorHAnsi"/>
          <w:lang w:val="it-IT"/>
        </w:rPr>
        <w:t xml:space="preserve"> Scara 1:10</w:t>
      </w:r>
      <w:r w:rsidR="00CF59EE">
        <w:rPr>
          <w:rFonts w:eastAsiaTheme="minorHAnsi"/>
          <w:lang w:val="it-IT"/>
        </w:rPr>
        <w:t>.</w:t>
      </w:r>
      <w:r w:rsidRPr="002423EA">
        <w:rPr>
          <w:rFonts w:eastAsiaTheme="minorHAnsi"/>
          <w:lang w:val="it-IT"/>
        </w:rPr>
        <w:t>000;</w:t>
      </w:r>
    </w:p>
    <w:p w14:paraId="01C92D0E" w14:textId="1C702ABE" w:rsidR="0053087C" w:rsidRPr="002423EA" w:rsidRDefault="0053087C" w:rsidP="00C369F7">
      <w:pPr>
        <w:widowControl w:val="0"/>
        <w:autoSpaceDE w:val="0"/>
        <w:autoSpaceDN w:val="0"/>
        <w:adjustRightInd w:val="0"/>
        <w:spacing w:after="160"/>
        <w:jc w:val="both"/>
        <w:rPr>
          <w:rFonts w:eastAsiaTheme="minorHAnsi"/>
          <w:lang w:val="it-IT"/>
        </w:rPr>
      </w:pPr>
      <w:r w:rsidRPr="002423EA">
        <w:rPr>
          <w:rFonts w:eastAsiaTheme="minorHAnsi"/>
          <w:lang w:val="it-IT"/>
        </w:rPr>
        <w:t>-Planuri de situatie Scara: 1:</w:t>
      </w:r>
      <w:r w:rsidR="00CF59EE">
        <w:rPr>
          <w:rFonts w:eastAsiaTheme="minorHAnsi"/>
          <w:lang w:val="it-IT"/>
        </w:rPr>
        <w:t>5</w:t>
      </w:r>
      <w:r w:rsidR="007A2871" w:rsidRPr="002423EA">
        <w:rPr>
          <w:rFonts w:eastAsiaTheme="minorHAnsi"/>
          <w:lang w:val="it-IT"/>
        </w:rPr>
        <w:t>00</w:t>
      </w:r>
      <w:r w:rsidR="008E0818" w:rsidRPr="002423EA">
        <w:rPr>
          <w:rFonts w:eastAsiaTheme="minorHAnsi"/>
          <w:lang w:val="it-IT"/>
        </w:rPr>
        <w:t>;</w:t>
      </w:r>
    </w:p>
    <w:p w14:paraId="6B8189BE" w14:textId="19B41BF5" w:rsidR="001F001E" w:rsidRPr="005151E2" w:rsidRDefault="001F001E" w:rsidP="00C369F7">
      <w:pPr>
        <w:widowControl w:val="0"/>
        <w:autoSpaceDE w:val="0"/>
        <w:autoSpaceDN w:val="0"/>
        <w:adjustRightInd w:val="0"/>
        <w:spacing w:after="160"/>
        <w:jc w:val="both"/>
        <w:rPr>
          <w:rFonts w:eastAsiaTheme="minorHAnsi"/>
          <w:lang w:val="it-IT"/>
        </w:rPr>
      </w:pPr>
      <w:r w:rsidRPr="005151E2">
        <w:rPr>
          <w:rFonts w:eastAsiaTheme="minorHAnsi"/>
          <w:lang w:val="it-IT"/>
        </w:rPr>
        <w:t>-Profil transversal tip Scara: 1:50;</w:t>
      </w:r>
    </w:p>
    <w:p w14:paraId="7B92F4F0" w14:textId="459E07F2" w:rsidR="00CF59EE" w:rsidRPr="005151E2" w:rsidRDefault="00CF59EE" w:rsidP="00C369F7">
      <w:pPr>
        <w:widowControl w:val="0"/>
        <w:autoSpaceDE w:val="0"/>
        <w:autoSpaceDN w:val="0"/>
        <w:adjustRightInd w:val="0"/>
        <w:spacing w:after="160"/>
        <w:jc w:val="both"/>
        <w:rPr>
          <w:rFonts w:eastAsiaTheme="minorHAnsi"/>
          <w:lang w:val="it-IT"/>
        </w:rPr>
      </w:pPr>
      <w:r w:rsidRPr="005151E2">
        <w:rPr>
          <w:rFonts w:eastAsiaTheme="minorHAnsi"/>
          <w:lang w:val="it-IT"/>
        </w:rPr>
        <w:t>- Anexa – Harta arii naturale protejate;</w:t>
      </w:r>
    </w:p>
    <w:p w14:paraId="517FBD73" w14:textId="008A909C" w:rsidR="00CF59EE" w:rsidRPr="00CF59EE" w:rsidRDefault="00CF59EE" w:rsidP="00C369F7">
      <w:pPr>
        <w:widowControl w:val="0"/>
        <w:autoSpaceDE w:val="0"/>
        <w:autoSpaceDN w:val="0"/>
        <w:adjustRightInd w:val="0"/>
        <w:spacing w:after="160"/>
        <w:jc w:val="both"/>
        <w:rPr>
          <w:rFonts w:eastAsiaTheme="minorHAnsi"/>
          <w:lang w:val="it-IT"/>
        </w:rPr>
      </w:pPr>
      <w:r w:rsidRPr="00CF59EE">
        <w:rPr>
          <w:rFonts w:eastAsiaTheme="minorHAnsi"/>
          <w:lang w:val="it-IT"/>
        </w:rPr>
        <w:t>- Anexa – Coordonate Stereo 70 al</w:t>
      </w:r>
      <w:r>
        <w:rPr>
          <w:rFonts w:eastAsiaTheme="minorHAnsi"/>
          <w:lang w:val="it-IT"/>
        </w:rPr>
        <w:t>e amplasamentului proiectului;</w:t>
      </w:r>
    </w:p>
    <w:p w14:paraId="237EC567" w14:textId="2E1EDD17" w:rsidR="008E0818" w:rsidRPr="00CF59EE" w:rsidRDefault="008E0818" w:rsidP="00C369F7">
      <w:pPr>
        <w:widowControl w:val="0"/>
        <w:autoSpaceDE w:val="0"/>
        <w:autoSpaceDN w:val="0"/>
        <w:adjustRightInd w:val="0"/>
        <w:spacing w:after="160"/>
        <w:jc w:val="both"/>
        <w:rPr>
          <w:rFonts w:eastAsiaTheme="minorHAnsi"/>
          <w:lang w:val="it-IT"/>
        </w:rPr>
      </w:pPr>
      <w:r w:rsidRPr="00CF59EE">
        <w:rPr>
          <w:rFonts w:eastAsiaTheme="minorHAnsi"/>
          <w:lang w:val="it-IT"/>
        </w:rPr>
        <w:t>-</w:t>
      </w:r>
      <w:r w:rsidR="00AC47AA">
        <w:rPr>
          <w:rFonts w:eastAsiaTheme="minorHAnsi"/>
          <w:lang w:val="it-IT"/>
        </w:rPr>
        <w:t xml:space="preserve"> </w:t>
      </w:r>
      <w:r w:rsidRPr="00CF59EE">
        <w:rPr>
          <w:rFonts w:eastAsiaTheme="minorHAnsi"/>
          <w:lang w:val="it-IT"/>
        </w:rPr>
        <w:t>Certificat de Urbanism;</w:t>
      </w:r>
    </w:p>
    <w:p w14:paraId="5167B312" w14:textId="77777777" w:rsidR="00BD6959" w:rsidRPr="005151E2" w:rsidRDefault="0053087C" w:rsidP="00C369F7">
      <w:pPr>
        <w:pStyle w:val="Heading2"/>
        <w:numPr>
          <w:ilvl w:val="0"/>
          <w:numId w:val="0"/>
        </w:numPr>
        <w:ind w:left="720"/>
        <w:jc w:val="both"/>
        <w:rPr>
          <w:lang w:val="it-IT"/>
        </w:rPr>
      </w:pPr>
      <w:bookmarkStart w:id="89" w:name="_Toc137648410"/>
      <w:r w:rsidRPr="005151E2">
        <w:rPr>
          <w:lang w:val="it-IT"/>
        </w:rPr>
        <w:t>12.</w:t>
      </w:r>
      <w:r w:rsidR="00BD6959" w:rsidRPr="005151E2">
        <w:rPr>
          <w:lang w:val="it-IT"/>
        </w:rPr>
        <w:t>2. </w:t>
      </w:r>
      <w:r w:rsidRPr="005151E2">
        <w:rPr>
          <w:lang w:val="it-IT"/>
        </w:rPr>
        <w:t>S</w:t>
      </w:r>
      <w:r w:rsidR="00BD6959" w:rsidRPr="005151E2">
        <w:rPr>
          <w:lang w:val="it-IT"/>
        </w:rPr>
        <w:t>chemele-flux pentru procesul tehnologic și fazele activității, cu instalațiile de depoluare;</w:t>
      </w:r>
      <w:bookmarkEnd w:id="89"/>
    </w:p>
    <w:p w14:paraId="124D8B4A" w14:textId="77777777" w:rsidR="0053087C" w:rsidRPr="002423EA" w:rsidRDefault="00934DD1" w:rsidP="00C369F7">
      <w:pPr>
        <w:jc w:val="both"/>
        <w:rPr>
          <w:lang w:val="pt-BR"/>
        </w:rPr>
      </w:pPr>
      <w:r w:rsidRPr="002423EA">
        <w:rPr>
          <w:lang w:val="pt-BR"/>
        </w:rPr>
        <w:t>Nu este cazul</w:t>
      </w:r>
      <w:r w:rsidR="004E7F0F" w:rsidRPr="002423EA">
        <w:rPr>
          <w:lang w:val="pt-BR"/>
        </w:rPr>
        <w:t>.</w:t>
      </w:r>
    </w:p>
    <w:p w14:paraId="43E54FE1" w14:textId="77777777" w:rsidR="00BD6959" w:rsidRPr="002423EA" w:rsidRDefault="0053087C" w:rsidP="00C369F7">
      <w:pPr>
        <w:pStyle w:val="Heading2"/>
        <w:numPr>
          <w:ilvl w:val="0"/>
          <w:numId w:val="0"/>
        </w:numPr>
        <w:ind w:left="1296" w:hanging="576"/>
        <w:jc w:val="both"/>
        <w:rPr>
          <w:lang w:val="pt-BR"/>
        </w:rPr>
      </w:pPr>
      <w:bookmarkStart w:id="90" w:name="_Toc137648411"/>
      <w:r w:rsidRPr="002423EA">
        <w:rPr>
          <w:lang w:val="pt-BR"/>
        </w:rPr>
        <w:t>12.</w:t>
      </w:r>
      <w:r w:rsidR="00BD6959" w:rsidRPr="002423EA">
        <w:rPr>
          <w:lang w:val="pt-BR"/>
        </w:rPr>
        <w:t>3. </w:t>
      </w:r>
      <w:r w:rsidRPr="002423EA">
        <w:rPr>
          <w:lang w:val="pt-BR"/>
        </w:rPr>
        <w:t>S</w:t>
      </w:r>
      <w:r w:rsidR="00BD6959" w:rsidRPr="002423EA">
        <w:rPr>
          <w:lang w:val="pt-BR"/>
        </w:rPr>
        <w:t>chema-flux a gestionării deșeurilor;</w:t>
      </w:r>
      <w:bookmarkEnd w:id="90"/>
    </w:p>
    <w:p w14:paraId="4F3634D7" w14:textId="77777777" w:rsidR="0007312C" w:rsidRDefault="00934DD1" w:rsidP="00C369F7">
      <w:pPr>
        <w:widowControl w:val="0"/>
        <w:autoSpaceDE w:val="0"/>
        <w:autoSpaceDN w:val="0"/>
        <w:adjustRightInd w:val="0"/>
        <w:spacing w:after="120"/>
        <w:jc w:val="both"/>
        <w:rPr>
          <w:lang w:val="ro-RO"/>
        </w:rPr>
      </w:pPr>
      <w:r w:rsidRPr="00934DD1">
        <w:rPr>
          <w:lang w:val="ro-RO"/>
        </w:rPr>
        <w:t>În ceea ce priveşte fluxurile de deşeuri: puncte de colectare</w:t>
      </w:r>
      <w:r>
        <w:rPr>
          <w:lang w:val="ro-RO"/>
        </w:rPr>
        <w:t xml:space="preserve"> Organizare de Santier</w:t>
      </w:r>
      <w:r w:rsidRPr="00934DD1">
        <w:rPr>
          <w:lang w:val="ro-RO"/>
        </w:rPr>
        <w:t xml:space="preserve">, centre de tratare (tocare, mărunţire) sau sisteme de preluare de către distribuitori vor fi urmărite aspectele: </w:t>
      </w:r>
    </w:p>
    <w:p w14:paraId="6D960E98" w14:textId="77777777" w:rsidR="0007312C" w:rsidRDefault="00934DD1" w:rsidP="00C369F7">
      <w:pPr>
        <w:pStyle w:val="ListParagraph"/>
        <w:widowControl w:val="0"/>
        <w:numPr>
          <w:ilvl w:val="0"/>
          <w:numId w:val="25"/>
        </w:numPr>
        <w:autoSpaceDE w:val="0"/>
        <w:autoSpaceDN w:val="0"/>
        <w:adjustRightInd w:val="0"/>
        <w:spacing w:after="120"/>
        <w:jc w:val="both"/>
        <w:rPr>
          <w:lang w:val="ro-RO"/>
        </w:rPr>
      </w:pPr>
      <w:r w:rsidRPr="0007312C">
        <w:rPr>
          <w:lang w:val="ro-RO"/>
        </w:rPr>
        <w:t xml:space="preserve">deşeurile din construcţii şi demolări (cărămizi, beton, tencuieli, ş.a.m.d.) vor fi sortate şi prelucrate în vederea valorificării, rămânând ca fracţiile nevalorificabile să fie eliminate controlat: </w:t>
      </w:r>
    </w:p>
    <w:p w14:paraId="30BACC0A" w14:textId="77777777" w:rsidR="0007312C" w:rsidRDefault="00934DD1" w:rsidP="00C369F7">
      <w:pPr>
        <w:pStyle w:val="ListParagraph"/>
        <w:widowControl w:val="0"/>
        <w:numPr>
          <w:ilvl w:val="1"/>
          <w:numId w:val="36"/>
        </w:numPr>
        <w:autoSpaceDE w:val="0"/>
        <w:autoSpaceDN w:val="0"/>
        <w:adjustRightInd w:val="0"/>
        <w:spacing w:after="120"/>
        <w:jc w:val="both"/>
        <w:rPr>
          <w:lang w:val="ro-RO"/>
        </w:rPr>
      </w:pPr>
      <w:r w:rsidRPr="0007312C">
        <w:rPr>
          <w:lang w:val="ro-RO"/>
        </w:rPr>
        <w:t xml:space="preserve">se va întări controlul şi înăspri din punct de vedere legal autorizarea societăţilor de construcţii; </w:t>
      </w:r>
    </w:p>
    <w:p w14:paraId="6DCC0BE8" w14:textId="724CA2A9" w:rsidR="0053087C" w:rsidRPr="00BF0CEE" w:rsidRDefault="00934DD1" w:rsidP="00C369F7">
      <w:pPr>
        <w:pStyle w:val="ListParagraph"/>
        <w:widowControl w:val="0"/>
        <w:numPr>
          <w:ilvl w:val="1"/>
          <w:numId w:val="36"/>
        </w:numPr>
        <w:autoSpaceDE w:val="0"/>
        <w:autoSpaceDN w:val="0"/>
        <w:adjustRightInd w:val="0"/>
        <w:spacing w:after="120"/>
        <w:jc w:val="both"/>
        <w:rPr>
          <w:lang w:val="ro-RO"/>
        </w:rPr>
      </w:pPr>
      <w:r w:rsidRPr="0007312C">
        <w:rPr>
          <w:lang w:val="ro-RO"/>
        </w:rPr>
        <w:t xml:space="preserve">se vor aplica tarife speciale la eliminarea deşeurilor din construcţii şi demolări; </w:t>
      </w:r>
    </w:p>
    <w:p w14:paraId="47F1A98F" w14:textId="77777777" w:rsidR="00BD6959" w:rsidRPr="002423EA" w:rsidRDefault="0053087C" w:rsidP="00C369F7">
      <w:pPr>
        <w:pStyle w:val="Heading2"/>
        <w:numPr>
          <w:ilvl w:val="0"/>
          <w:numId w:val="0"/>
        </w:numPr>
        <w:ind w:firstLine="720"/>
        <w:jc w:val="both"/>
        <w:rPr>
          <w:lang w:val="it-IT"/>
        </w:rPr>
      </w:pPr>
      <w:bookmarkStart w:id="91" w:name="_Toc137648412"/>
      <w:r w:rsidRPr="002423EA">
        <w:rPr>
          <w:lang w:val="it-IT"/>
        </w:rPr>
        <w:t>12.</w:t>
      </w:r>
      <w:r w:rsidR="00BD6959" w:rsidRPr="002423EA">
        <w:rPr>
          <w:lang w:val="it-IT"/>
        </w:rPr>
        <w:t>4. </w:t>
      </w:r>
      <w:r w:rsidRPr="002423EA">
        <w:rPr>
          <w:lang w:val="it-IT"/>
        </w:rPr>
        <w:t>A</w:t>
      </w:r>
      <w:r w:rsidR="00BD6959" w:rsidRPr="002423EA">
        <w:rPr>
          <w:lang w:val="it-IT"/>
        </w:rPr>
        <w:t>lte piese desenate, stabilite de autoritatea publică pentru protecția mediului</w:t>
      </w:r>
      <w:bookmarkEnd w:id="91"/>
    </w:p>
    <w:p w14:paraId="1D02AA8B" w14:textId="77777777" w:rsidR="00154112" w:rsidRDefault="0007312C" w:rsidP="00C369F7">
      <w:pPr>
        <w:jc w:val="both"/>
      </w:pPr>
      <w:r w:rsidRPr="0007312C">
        <w:t>Nu este cazul</w:t>
      </w:r>
      <w:r w:rsidR="004E7F0F">
        <w:t>.</w:t>
      </w:r>
    </w:p>
    <w:p w14:paraId="6F0A6CE4" w14:textId="77777777" w:rsidR="00BD6959" w:rsidRPr="00660674" w:rsidRDefault="00BD6959" w:rsidP="00C369F7">
      <w:pPr>
        <w:pStyle w:val="Heading1"/>
        <w:numPr>
          <w:ilvl w:val="0"/>
          <w:numId w:val="17"/>
        </w:numPr>
        <w:ind w:left="284"/>
        <w:jc w:val="both"/>
        <w:rPr>
          <w:caps w:val="0"/>
          <w:noProof/>
          <w:sz w:val="26"/>
          <w:szCs w:val="26"/>
          <w:lang w:val="ro-RO"/>
        </w:rPr>
      </w:pPr>
      <w:bookmarkStart w:id="92" w:name="_Toc137648413"/>
      <w:r w:rsidRPr="00660674">
        <w:rPr>
          <w:caps w:val="0"/>
          <w:noProof/>
          <w:sz w:val="26"/>
          <w:szCs w:val="26"/>
          <w:lang w:val="ro-RO"/>
        </w:rPr>
        <w:t xml:space="preserve">Pentru proiectele care intră sub incidența prevederilor art. 28 din Ordonanța de urgență a Guvernului nr. 57/2007 privind regimul ariilor naturale protejate, conservarea habitatelor naturale, a florei și faunei sălbatice, aprobată cu modificări </w:t>
      </w:r>
      <w:r w:rsidRPr="00660674">
        <w:rPr>
          <w:caps w:val="0"/>
          <w:noProof/>
          <w:sz w:val="26"/>
          <w:szCs w:val="26"/>
          <w:lang w:val="ro-RO"/>
        </w:rPr>
        <w:lastRenderedPageBreak/>
        <w:t>și completări prin Legea nr. 49/2011, cu modificările și completările ulterioare, memoriul va fi completat cu următoarele:</w:t>
      </w:r>
      <w:bookmarkEnd w:id="92"/>
    </w:p>
    <w:p w14:paraId="7E006335" w14:textId="2DD91EC2" w:rsidR="0007312C" w:rsidRDefault="0007312C" w:rsidP="00C369F7">
      <w:pPr>
        <w:pStyle w:val="ListParagraph"/>
        <w:ind w:left="390"/>
        <w:jc w:val="both"/>
        <w:rPr>
          <w:rFonts w:eastAsiaTheme="minorHAnsi"/>
        </w:rPr>
      </w:pPr>
      <w:r>
        <w:rPr>
          <w:rFonts w:eastAsiaTheme="minorHAnsi"/>
        </w:rPr>
        <w:t xml:space="preserve">Proiectul nu intra sub incidenta </w:t>
      </w:r>
      <w:r w:rsidRPr="0007312C">
        <w:rPr>
          <w:rFonts w:eastAsiaTheme="minorHAnsi"/>
        </w:rPr>
        <w:t>prevederilor art. 28 din Ordonanța de Urgență a Guvernului nr. 57/2007 privind regimul ariilor naturale protejate</w:t>
      </w:r>
      <w:r>
        <w:rPr>
          <w:rFonts w:eastAsiaTheme="minorHAnsi"/>
        </w:rPr>
        <w:t>.</w:t>
      </w:r>
    </w:p>
    <w:p w14:paraId="7D7DC26D" w14:textId="5C98DA83" w:rsidR="006E72A6" w:rsidRDefault="006E72A6" w:rsidP="00C369F7">
      <w:pPr>
        <w:pStyle w:val="ListParagraph"/>
        <w:ind w:left="390"/>
        <w:jc w:val="both"/>
        <w:rPr>
          <w:rFonts w:eastAsiaTheme="minorHAnsi"/>
        </w:rPr>
      </w:pPr>
    </w:p>
    <w:p w14:paraId="1F2741CF" w14:textId="77777777" w:rsidR="00BD6959" w:rsidRDefault="00BD6959" w:rsidP="00C369F7">
      <w:pPr>
        <w:pStyle w:val="Heading2"/>
        <w:numPr>
          <w:ilvl w:val="1"/>
          <w:numId w:val="18"/>
        </w:numPr>
        <w:jc w:val="both"/>
        <w:rPr>
          <w:rFonts w:eastAsiaTheme="minorHAnsi"/>
        </w:rPr>
      </w:pPr>
      <w:r w:rsidRPr="00BD6959">
        <w:rPr>
          <w:rFonts w:eastAsiaTheme="minorHAnsi"/>
        </w:rPr>
        <w:t xml:space="preserve"> </w:t>
      </w:r>
      <w:bookmarkStart w:id="93" w:name="_Toc137648414"/>
      <w:r w:rsidR="00660674">
        <w:rPr>
          <w:rFonts w:eastAsiaTheme="minorHAnsi"/>
        </w:rPr>
        <w:t>D</w:t>
      </w:r>
      <w:r w:rsidRPr="00BD6959">
        <w:rPr>
          <w:rFonts w:eastAsiaTheme="minorHAnsi"/>
        </w:rPr>
        <w:t>escrierea succintă a proiectului și distanța față de aria naturală protejată de interes comunitar, precum și coordonatele geografice (Stereo 70) ale amplasamentului proiectului. Aceste coordonate vor fi prezentate sub formă de vector în format digital cu referință geografică, în sistem de proiecție națională Stereo 1970, sau de tabel în format electronic conținând coordonatele conturului (X, Y) în sistem de proiecție națională Stereo 1970;</w:t>
      </w:r>
      <w:bookmarkEnd w:id="93"/>
    </w:p>
    <w:p w14:paraId="4014645C" w14:textId="1CA868C4" w:rsidR="0007312C" w:rsidRPr="00E25B47" w:rsidRDefault="00E25B47" w:rsidP="00C369F7">
      <w:pPr>
        <w:jc w:val="both"/>
      </w:pPr>
      <w:r w:rsidRPr="00E25B47">
        <w:t>Anexat prezentului memoriu de prezentare se regaseste atat planul in care se specifica distanta fata de aria naturala protejata, ca</w:t>
      </w:r>
      <w:r>
        <w:t>t si tabelul de coordonate in format Stereo 70</w:t>
      </w:r>
      <w:r w:rsidR="004E7F0F" w:rsidRPr="00E25B47">
        <w:t>.</w:t>
      </w:r>
    </w:p>
    <w:p w14:paraId="695B062B" w14:textId="77777777" w:rsidR="00BD6959" w:rsidRPr="002423EA" w:rsidRDefault="0053087C" w:rsidP="00C369F7">
      <w:pPr>
        <w:pStyle w:val="Heading2"/>
        <w:numPr>
          <w:ilvl w:val="0"/>
          <w:numId w:val="0"/>
        </w:numPr>
        <w:ind w:left="1296" w:hanging="576"/>
        <w:jc w:val="both"/>
        <w:rPr>
          <w:rFonts w:eastAsiaTheme="minorHAnsi"/>
          <w:lang w:val="pt-BR"/>
        </w:rPr>
      </w:pPr>
      <w:bookmarkStart w:id="94" w:name="_Toc137648415"/>
      <w:r w:rsidRPr="002423EA">
        <w:rPr>
          <w:rFonts w:eastAsiaTheme="minorHAnsi"/>
          <w:lang w:val="pt-BR"/>
        </w:rPr>
        <w:t>13.2.N</w:t>
      </w:r>
      <w:r w:rsidR="00BD6959" w:rsidRPr="002423EA">
        <w:rPr>
          <w:rFonts w:eastAsiaTheme="minorHAnsi"/>
          <w:lang w:val="pt-BR"/>
        </w:rPr>
        <w:t>umele și codul ariei naturale protejate de interes comunitar;</w:t>
      </w:r>
      <w:bookmarkEnd w:id="94"/>
    </w:p>
    <w:p w14:paraId="64089D46" w14:textId="77777777" w:rsidR="0007312C" w:rsidRPr="002423EA" w:rsidRDefault="0007312C" w:rsidP="00C369F7">
      <w:pPr>
        <w:jc w:val="both"/>
        <w:rPr>
          <w:lang w:val="pt-BR"/>
        </w:rPr>
      </w:pPr>
      <w:r w:rsidRPr="002423EA">
        <w:rPr>
          <w:lang w:val="pt-BR"/>
        </w:rPr>
        <w:t>Nu este cazul</w:t>
      </w:r>
      <w:r w:rsidR="004E7F0F" w:rsidRPr="002423EA">
        <w:rPr>
          <w:lang w:val="pt-BR"/>
        </w:rPr>
        <w:t>.</w:t>
      </w:r>
    </w:p>
    <w:p w14:paraId="398677B9" w14:textId="77777777" w:rsidR="0053087C" w:rsidRPr="002423EA" w:rsidRDefault="0053087C" w:rsidP="00C369F7">
      <w:pPr>
        <w:jc w:val="both"/>
        <w:rPr>
          <w:rFonts w:eastAsiaTheme="minorHAnsi"/>
          <w:lang w:val="pt-BR"/>
        </w:rPr>
      </w:pPr>
    </w:p>
    <w:p w14:paraId="76ABC042" w14:textId="77777777" w:rsidR="00BD6959" w:rsidRPr="002423EA" w:rsidRDefault="0053087C" w:rsidP="00C369F7">
      <w:pPr>
        <w:pStyle w:val="Heading2"/>
        <w:numPr>
          <w:ilvl w:val="0"/>
          <w:numId w:val="0"/>
        </w:numPr>
        <w:ind w:left="1296" w:hanging="576"/>
        <w:jc w:val="both"/>
        <w:rPr>
          <w:rFonts w:eastAsiaTheme="minorHAnsi"/>
          <w:lang w:val="pt-BR"/>
        </w:rPr>
      </w:pPr>
      <w:bookmarkStart w:id="95" w:name="_Toc137648416"/>
      <w:r w:rsidRPr="002423EA">
        <w:rPr>
          <w:rFonts w:eastAsiaTheme="minorHAnsi"/>
          <w:lang w:val="pt-BR"/>
        </w:rPr>
        <w:t>13.3.</w:t>
      </w:r>
      <w:r w:rsidR="00BD6959" w:rsidRPr="002423EA">
        <w:rPr>
          <w:rFonts w:eastAsiaTheme="minorHAnsi"/>
          <w:lang w:val="pt-BR"/>
        </w:rPr>
        <w:t xml:space="preserve"> </w:t>
      </w:r>
      <w:r w:rsidRPr="002423EA">
        <w:rPr>
          <w:rFonts w:eastAsiaTheme="minorHAnsi"/>
          <w:lang w:val="pt-BR"/>
        </w:rPr>
        <w:t>P</w:t>
      </w:r>
      <w:r w:rsidR="00BD6959" w:rsidRPr="002423EA">
        <w:rPr>
          <w:rFonts w:eastAsiaTheme="minorHAnsi"/>
          <w:lang w:val="pt-BR"/>
        </w:rPr>
        <w:t>rezența și efectivele/suprafețele acoperite de specii și habitate de interes comunitar în zona proiectului;</w:t>
      </w:r>
      <w:bookmarkEnd w:id="95"/>
    </w:p>
    <w:p w14:paraId="35FB8BD4" w14:textId="77777777" w:rsidR="0007312C" w:rsidRPr="005151E2" w:rsidRDefault="0007312C" w:rsidP="00C369F7">
      <w:pPr>
        <w:jc w:val="both"/>
        <w:rPr>
          <w:lang w:val="pt-BR"/>
        </w:rPr>
      </w:pPr>
      <w:r w:rsidRPr="005151E2">
        <w:rPr>
          <w:lang w:val="pt-BR"/>
        </w:rPr>
        <w:t>Nu este cazul</w:t>
      </w:r>
      <w:r w:rsidR="004E7F0F" w:rsidRPr="005151E2">
        <w:rPr>
          <w:lang w:val="pt-BR"/>
        </w:rPr>
        <w:t>.</w:t>
      </w:r>
    </w:p>
    <w:p w14:paraId="0E301491" w14:textId="77777777" w:rsidR="0053087C" w:rsidRPr="005151E2" w:rsidRDefault="0053087C" w:rsidP="00C369F7">
      <w:pPr>
        <w:jc w:val="both"/>
        <w:rPr>
          <w:rFonts w:eastAsiaTheme="minorHAnsi"/>
          <w:lang w:val="pt-BR"/>
        </w:rPr>
      </w:pPr>
    </w:p>
    <w:p w14:paraId="6591BC44" w14:textId="77777777" w:rsidR="00BD6959" w:rsidRPr="002423EA" w:rsidRDefault="0053087C" w:rsidP="00C369F7">
      <w:pPr>
        <w:pStyle w:val="Heading2"/>
        <w:numPr>
          <w:ilvl w:val="0"/>
          <w:numId w:val="0"/>
        </w:numPr>
        <w:ind w:left="1296" w:hanging="576"/>
        <w:jc w:val="both"/>
        <w:rPr>
          <w:rFonts w:eastAsiaTheme="minorHAnsi"/>
          <w:lang w:val="pt-BR"/>
        </w:rPr>
      </w:pPr>
      <w:bookmarkStart w:id="96" w:name="_Toc137648417"/>
      <w:r w:rsidRPr="002423EA">
        <w:rPr>
          <w:rFonts w:eastAsiaTheme="minorHAnsi"/>
          <w:lang w:val="pt-BR"/>
        </w:rPr>
        <w:t>13.4.S</w:t>
      </w:r>
      <w:r w:rsidR="00BD6959" w:rsidRPr="002423EA">
        <w:rPr>
          <w:rFonts w:eastAsiaTheme="minorHAnsi"/>
          <w:lang w:val="pt-BR"/>
        </w:rPr>
        <w:t>e va preciza dacă proiectul propus nu are legătură directă cu sau nu este necesar pentru managementul conservării ariei naturale protejate de interes comunitar;</w:t>
      </w:r>
      <w:bookmarkEnd w:id="96"/>
    </w:p>
    <w:p w14:paraId="22F06262" w14:textId="77777777" w:rsidR="0007312C" w:rsidRPr="002423EA" w:rsidRDefault="0007312C" w:rsidP="00C369F7">
      <w:pPr>
        <w:jc w:val="both"/>
        <w:rPr>
          <w:lang w:val="pt-BR"/>
        </w:rPr>
      </w:pPr>
      <w:r w:rsidRPr="002423EA">
        <w:rPr>
          <w:lang w:val="pt-BR"/>
        </w:rPr>
        <w:t>Nu este cazul</w:t>
      </w:r>
      <w:r w:rsidR="004E7F0F" w:rsidRPr="002423EA">
        <w:rPr>
          <w:lang w:val="pt-BR"/>
        </w:rPr>
        <w:t>.</w:t>
      </w:r>
    </w:p>
    <w:p w14:paraId="7AFB0FBB" w14:textId="77777777" w:rsidR="0053087C" w:rsidRPr="002423EA" w:rsidRDefault="0053087C" w:rsidP="00C369F7">
      <w:pPr>
        <w:jc w:val="both"/>
        <w:rPr>
          <w:rFonts w:eastAsiaTheme="minorHAnsi"/>
          <w:lang w:val="pt-BR"/>
        </w:rPr>
      </w:pPr>
    </w:p>
    <w:p w14:paraId="0C9779BD" w14:textId="77777777" w:rsidR="00BD6959" w:rsidRPr="002423EA" w:rsidRDefault="0053087C" w:rsidP="00C369F7">
      <w:pPr>
        <w:pStyle w:val="Heading2"/>
        <w:numPr>
          <w:ilvl w:val="0"/>
          <w:numId w:val="0"/>
        </w:numPr>
        <w:ind w:left="1296" w:hanging="576"/>
        <w:jc w:val="both"/>
        <w:rPr>
          <w:rFonts w:eastAsiaTheme="minorHAnsi"/>
          <w:lang w:val="pt-BR"/>
        </w:rPr>
      </w:pPr>
      <w:bookmarkStart w:id="97" w:name="_Toc137648418"/>
      <w:r w:rsidRPr="002423EA">
        <w:rPr>
          <w:rFonts w:eastAsiaTheme="minorHAnsi"/>
          <w:lang w:val="pt-BR"/>
        </w:rPr>
        <w:t>13.5.</w:t>
      </w:r>
      <w:r w:rsidR="00BD6959" w:rsidRPr="002423EA">
        <w:rPr>
          <w:rFonts w:eastAsiaTheme="minorHAnsi"/>
          <w:lang w:val="pt-BR"/>
        </w:rPr>
        <w:t xml:space="preserve"> </w:t>
      </w:r>
      <w:r w:rsidRPr="002423EA">
        <w:rPr>
          <w:rFonts w:eastAsiaTheme="minorHAnsi"/>
          <w:lang w:val="pt-BR"/>
        </w:rPr>
        <w:t>S</w:t>
      </w:r>
      <w:r w:rsidR="00BD6959" w:rsidRPr="002423EA">
        <w:rPr>
          <w:rFonts w:eastAsiaTheme="minorHAnsi"/>
          <w:lang w:val="pt-BR"/>
        </w:rPr>
        <w:t>e va estima impactul potențial al proiectului asupra speciilor și habitatelor din aria naturală protejată de interes comunitar;</w:t>
      </w:r>
      <w:bookmarkEnd w:id="97"/>
    </w:p>
    <w:p w14:paraId="2A26046E" w14:textId="77777777" w:rsidR="0007312C" w:rsidRPr="002423EA" w:rsidRDefault="0007312C" w:rsidP="00C369F7">
      <w:pPr>
        <w:jc w:val="both"/>
        <w:rPr>
          <w:lang w:val="pt-BR"/>
        </w:rPr>
      </w:pPr>
      <w:r w:rsidRPr="002423EA">
        <w:rPr>
          <w:lang w:val="pt-BR"/>
        </w:rPr>
        <w:t>Nu este cazul</w:t>
      </w:r>
      <w:r w:rsidR="004E7F0F" w:rsidRPr="002423EA">
        <w:rPr>
          <w:lang w:val="pt-BR"/>
        </w:rPr>
        <w:t>.</w:t>
      </w:r>
    </w:p>
    <w:p w14:paraId="0F84AF5B" w14:textId="77777777" w:rsidR="0053087C" w:rsidRPr="002423EA" w:rsidRDefault="0053087C" w:rsidP="00C369F7">
      <w:pPr>
        <w:jc w:val="both"/>
        <w:rPr>
          <w:rFonts w:eastAsiaTheme="minorHAnsi"/>
          <w:lang w:val="pt-BR"/>
        </w:rPr>
      </w:pPr>
    </w:p>
    <w:p w14:paraId="7047DCCB" w14:textId="77777777" w:rsidR="00BD6959" w:rsidRPr="002423EA" w:rsidRDefault="0053087C" w:rsidP="00C369F7">
      <w:pPr>
        <w:pStyle w:val="Heading2"/>
        <w:numPr>
          <w:ilvl w:val="0"/>
          <w:numId w:val="0"/>
        </w:numPr>
        <w:ind w:left="1296" w:hanging="576"/>
        <w:jc w:val="both"/>
        <w:rPr>
          <w:rFonts w:eastAsiaTheme="minorHAnsi"/>
          <w:lang w:val="it-IT"/>
        </w:rPr>
      </w:pPr>
      <w:bookmarkStart w:id="98" w:name="_Toc137648419"/>
      <w:r w:rsidRPr="002423EA">
        <w:rPr>
          <w:rFonts w:eastAsiaTheme="minorHAnsi"/>
          <w:lang w:val="it-IT"/>
        </w:rPr>
        <w:t>13.6.</w:t>
      </w:r>
      <w:r w:rsidR="00BD6959" w:rsidRPr="002423EA">
        <w:rPr>
          <w:rFonts w:eastAsiaTheme="minorHAnsi"/>
          <w:lang w:val="it-IT"/>
        </w:rPr>
        <w:t xml:space="preserve"> </w:t>
      </w:r>
      <w:r w:rsidRPr="002423EA">
        <w:rPr>
          <w:rFonts w:eastAsiaTheme="minorHAnsi"/>
          <w:lang w:val="it-IT"/>
        </w:rPr>
        <w:t>A</w:t>
      </w:r>
      <w:r w:rsidR="00BD6959" w:rsidRPr="002423EA">
        <w:rPr>
          <w:rFonts w:eastAsiaTheme="minorHAnsi"/>
          <w:lang w:val="it-IT"/>
        </w:rPr>
        <w:t>lte informații prevăzute în legislația în vigoare.</w:t>
      </w:r>
      <w:bookmarkEnd w:id="98"/>
    </w:p>
    <w:p w14:paraId="0FEE546E" w14:textId="77777777" w:rsidR="0007312C" w:rsidRPr="0007312C" w:rsidRDefault="0007312C" w:rsidP="00C369F7">
      <w:pPr>
        <w:jc w:val="both"/>
      </w:pPr>
      <w:r w:rsidRPr="0007312C">
        <w:t>Nu este cazul</w:t>
      </w:r>
      <w:r w:rsidR="004E7F0F">
        <w:t>.</w:t>
      </w:r>
    </w:p>
    <w:p w14:paraId="4529BD07" w14:textId="77777777" w:rsidR="00BD6959" w:rsidRPr="00660674" w:rsidRDefault="00BD6959" w:rsidP="00C369F7">
      <w:pPr>
        <w:pStyle w:val="Heading1"/>
        <w:numPr>
          <w:ilvl w:val="0"/>
          <w:numId w:val="17"/>
        </w:numPr>
        <w:ind w:left="284"/>
        <w:jc w:val="both"/>
        <w:rPr>
          <w:caps w:val="0"/>
          <w:noProof/>
          <w:sz w:val="26"/>
          <w:szCs w:val="26"/>
          <w:lang w:val="ro-RO"/>
        </w:rPr>
      </w:pPr>
      <w:bookmarkStart w:id="99" w:name="_Toc137648420"/>
      <w:r w:rsidRPr="00660674">
        <w:rPr>
          <w:caps w:val="0"/>
          <w:noProof/>
          <w:sz w:val="26"/>
          <w:szCs w:val="26"/>
          <w:lang w:val="ro-RO"/>
        </w:rPr>
        <w:t>Pentru proiectele care se realizează pe ape sau au legătură cu apele, memoriul va fi completat cu următoarele informații, preluate din Planurile de management bazinale, actualizate:</w:t>
      </w:r>
      <w:bookmarkEnd w:id="99"/>
    </w:p>
    <w:p w14:paraId="6D4590CE" w14:textId="77777777" w:rsidR="004E7F0F" w:rsidRPr="002423EA" w:rsidRDefault="0007312C" w:rsidP="00C369F7">
      <w:pPr>
        <w:jc w:val="both"/>
        <w:rPr>
          <w:lang w:val="pt-BR"/>
        </w:rPr>
      </w:pPr>
      <w:r w:rsidRPr="002423EA">
        <w:rPr>
          <w:lang w:val="pt-BR"/>
        </w:rPr>
        <w:t>Proiectul nu se realizează pe ape sau nu are legătură cu apele.</w:t>
      </w:r>
    </w:p>
    <w:p w14:paraId="20D111D2" w14:textId="77777777" w:rsidR="00BD6959" w:rsidRPr="002423EA" w:rsidRDefault="0053087C" w:rsidP="00C369F7">
      <w:pPr>
        <w:pStyle w:val="Heading2"/>
        <w:numPr>
          <w:ilvl w:val="0"/>
          <w:numId w:val="0"/>
        </w:numPr>
        <w:ind w:left="1296"/>
        <w:jc w:val="both"/>
        <w:rPr>
          <w:rFonts w:eastAsiaTheme="minorHAnsi"/>
          <w:lang w:val="pt-BR"/>
        </w:rPr>
      </w:pPr>
      <w:bookmarkStart w:id="100" w:name="_Toc137648421"/>
      <w:r w:rsidRPr="002423EA">
        <w:rPr>
          <w:rFonts w:eastAsiaTheme="minorHAnsi"/>
          <w:lang w:val="pt-BR"/>
        </w:rPr>
        <w:t>14.1</w:t>
      </w:r>
      <w:r w:rsidR="00BD6959" w:rsidRPr="002423EA">
        <w:rPr>
          <w:rFonts w:eastAsiaTheme="minorHAnsi"/>
          <w:lang w:val="pt-BR"/>
        </w:rPr>
        <w:t>. Localizarea proiectului:</w:t>
      </w:r>
      <w:bookmarkEnd w:id="100"/>
    </w:p>
    <w:p w14:paraId="0FA556D2" w14:textId="77777777" w:rsidR="0007312C" w:rsidRPr="002423EA" w:rsidRDefault="0007312C" w:rsidP="00C369F7">
      <w:pPr>
        <w:jc w:val="both"/>
        <w:rPr>
          <w:lang w:val="pt-BR"/>
        </w:rPr>
      </w:pPr>
      <w:r w:rsidRPr="002423EA">
        <w:rPr>
          <w:lang w:val="pt-BR"/>
        </w:rPr>
        <w:t>Nu este cazul</w:t>
      </w:r>
      <w:r w:rsidR="004E7F0F" w:rsidRPr="002423EA">
        <w:rPr>
          <w:lang w:val="pt-BR"/>
        </w:rPr>
        <w:t>.</w:t>
      </w:r>
    </w:p>
    <w:p w14:paraId="55006C3D" w14:textId="77777777" w:rsidR="004E7F0F" w:rsidRPr="002423EA" w:rsidRDefault="004E7F0F" w:rsidP="00C369F7">
      <w:pPr>
        <w:jc w:val="both"/>
        <w:rPr>
          <w:lang w:val="pt-BR"/>
        </w:rPr>
      </w:pPr>
    </w:p>
    <w:p w14:paraId="0C45319C" w14:textId="77777777" w:rsidR="00BD6959" w:rsidRDefault="0053087C" w:rsidP="00C369F7">
      <w:pPr>
        <w:pStyle w:val="Heading3"/>
        <w:numPr>
          <w:ilvl w:val="2"/>
          <w:numId w:val="19"/>
        </w:numPr>
        <w:jc w:val="both"/>
        <w:rPr>
          <w:rFonts w:eastAsiaTheme="minorHAnsi"/>
        </w:rPr>
      </w:pPr>
      <w:bookmarkStart w:id="101" w:name="_Toc137648422"/>
      <w:r>
        <w:rPr>
          <w:rFonts w:eastAsiaTheme="minorHAnsi"/>
        </w:rPr>
        <w:lastRenderedPageBreak/>
        <w:t>B</w:t>
      </w:r>
      <w:r w:rsidR="00BD6959" w:rsidRPr="00BD6959">
        <w:rPr>
          <w:rFonts w:eastAsiaTheme="minorHAnsi"/>
        </w:rPr>
        <w:t>azinul hidrografic;</w:t>
      </w:r>
      <w:bookmarkEnd w:id="101"/>
    </w:p>
    <w:p w14:paraId="558CF228" w14:textId="77777777" w:rsidR="0007312C" w:rsidRDefault="0007312C" w:rsidP="00C369F7">
      <w:pPr>
        <w:jc w:val="both"/>
      </w:pPr>
      <w:r w:rsidRPr="0007312C">
        <w:t>Nu este cazul</w:t>
      </w:r>
      <w:r w:rsidR="004E7F0F">
        <w:t>.</w:t>
      </w:r>
    </w:p>
    <w:p w14:paraId="1B32C31F" w14:textId="77777777" w:rsidR="004E7F0F" w:rsidRPr="0007312C" w:rsidRDefault="004E7F0F" w:rsidP="00C369F7">
      <w:pPr>
        <w:jc w:val="both"/>
      </w:pPr>
    </w:p>
    <w:p w14:paraId="057446E5" w14:textId="77777777" w:rsidR="00BD6959" w:rsidRPr="002423EA" w:rsidRDefault="0053087C" w:rsidP="00C369F7">
      <w:pPr>
        <w:pStyle w:val="Heading3"/>
        <w:numPr>
          <w:ilvl w:val="2"/>
          <w:numId w:val="19"/>
        </w:numPr>
        <w:jc w:val="both"/>
        <w:rPr>
          <w:rFonts w:eastAsiaTheme="minorHAnsi"/>
          <w:lang w:val="pt-BR"/>
        </w:rPr>
      </w:pPr>
      <w:bookmarkStart w:id="102" w:name="_Toc137648423"/>
      <w:r w:rsidRPr="002423EA">
        <w:rPr>
          <w:rFonts w:eastAsiaTheme="minorHAnsi"/>
          <w:lang w:val="pt-BR"/>
        </w:rPr>
        <w:t>C</w:t>
      </w:r>
      <w:r w:rsidR="00BD6959" w:rsidRPr="002423EA">
        <w:rPr>
          <w:rFonts w:eastAsiaTheme="minorHAnsi"/>
          <w:lang w:val="pt-BR"/>
        </w:rPr>
        <w:t>ursul de apă: denumirea și codul cadastral;</w:t>
      </w:r>
      <w:bookmarkEnd w:id="102"/>
    </w:p>
    <w:p w14:paraId="58D06F5E" w14:textId="77777777" w:rsidR="0007312C" w:rsidRDefault="0007312C" w:rsidP="00C369F7">
      <w:pPr>
        <w:jc w:val="both"/>
      </w:pPr>
      <w:r w:rsidRPr="0007312C">
        <w:t>Nu este cazul</w:t>
      </w:r>
      <w:r w:rsidR="004E7F0F">
        <w:t>.</w:t>
      </w:r>
    </w:p>
    <w:p w14:paraId="4F4D617C" w14:textId="77777777" w:rsidR="004E7F0F" w:rsidRPr="0007312C" w:rsidRDefault="004E7F0F" w:rsidP="00C369F7">
      <w:pPr>
        <w:jc w:val="both"/>
      </w:pPr>
    </w:p>
    <w:p w14:paraId="66A1A0F2" w14:textId="1C7DA4A1" w:rsidR="00BD6959" w:rsidRPr="002423EA" w:rsidRDefault="0053087C" w:rsidP="00C369F7">
      <w:pPr>
        <w:pStyle w:val="Heading3"/>
        <w:numPr>
          <w:ilvl w:val="2"/>
          <w:numId w:val="19"/>
        </w:numPr>
        <w:jc w:val="both"/>
        <w:rPr>
          <w:rFonts w:eastAsiaTheme="minorHAnsi"/>
          <w:lang w:val="pt-BR"/>
        </w:rPr>
      </w:pPr>
      <w:bookmarkStart w:id="103" w:name="_Toc137648424"/>
      <w:r w:rsidRPr="002423EA">
        <w:rPr>
          <w:rFonts w:eastAsiaTheme="minorHAnsi"/>
          <w:lang w:val="pt-BR"/>
        </w:rPr>
        <w:t>C</w:t>
      </w:r>
      <w:r w:rsidR="00BD6959" w:rsidRPr="002423EA">
        <w:rPr>
          <w:rFonts w:eastAsiaTheme="minorHAnsi"/>
          <w:lang w:val="pt-BR"/>
        </w:rPr>
        <w:t>orpul de apă (de suprafață și/sau subteran): denumire și cod.</w:t>
      </w:r>
      <w:bookmarkEnd w:id="103"/>
    </w:p>
    <w:p w14:paraId="61A84804" w14:textId="77777777" w:rsidR="0007312C" w:rsidRDefault="0007312C" w:rsidP="00C369F7">
      <w:pPr>
        <w:jc w:val="both"/>
      </w:pPr>
      <w:r w:rsidRPr="0007312C">
        <w:t>Nu este cazul</w:t>
      </w:r>
      <w:r w:rsidR="004E7F0F">
        <w:t>.</w:t>
      </w:r>
    </w:p>
    <w:p w14:paraId="0FDFB512" w14:textId="77777777" w:rsidR="004E7F0F" w:rsidRPr="0007312C" w:rsidRDefault="004E7F0F" w:rsidP="00C369F7">
      <w:pPr>
        <w:jc w:val="both"/>
      </w:pPr>
    </w:p>
    <w:p w14:paraId="1432316F" w14:textId="77777777" w:rsidR="00BD6959" w:rsidRDefault="00BD6959" w:rsidP="00C369F7">
      <w:pPr>
        <w:pStyle w:val="Heading2"/>
        <w:numPr>
          <w:ilvl w:val="1"/>
          <w:numId w:val="19"/>
        </w:numPr>
        <w:jc w:val="both"/>
        <w:rPr>
          <w:rFonts w:eastAsiaTheme="minorHAnsi"/>
        </w:rPr>
      </w:pPr>
      <w:bookmarkStart w:id="104" w:name="_Toc137648425"/>
      <w:r w:rsidRPr="00BD6959">
        <w:rPr>
          <w:rFonts w:eastAsiaTheme="minorHAnsi"/>
        </w:rPr>
        <w:t>Indicarea stării ecologice/potențialului ecologic și starea chimică a corpului de apă de suprafață; pentru corpul de apă subteran se vor indica starea cantitativă și starea chimică a corpului de apă.</w:t>
      </w:r>
      <w:bookmarkEnd w:id="104"/>
    </w:p>
    <w:p w14:paraId="649F2426" w14:textId="77777777" w:rsidR="004E7F0F" w:rsidRPr="007A2871" w:rsidRDefault="007A2871" w:rsidP="00C369F7">
      <w:pPr>
        <w:jc w:val="both"/>
      </w:pPr>
      <w:r>
        <w:t>Nu este cazul</w:t>
      </w:r>
    </w:p>
    <w:p w14:paraId="483AA1D1" w14:textId="77777777" w:rsidR="004E7F0F" w:rsidRPr="0053087C" w:rsidRDefault="004E7F0F" w:rsidP="00C369F7">
      <w:pPr>
        <w:jc w:val="both"/>
        <w:rPr>
          <w:rFonts w:eastAsiaTheme="minorHAnsi"/>
        </w:rPr>
      </w:pPr>
    </w:p>
    <w:p w14:paraId="0C5EAADE" w14:textId="77777777" w:rsidR="00BD6959" w:rsidRPr="002423EA" w:rsidRDefault="00BD6959" w:rsidP="00C369F7">
      <w:pPr>
        <w:pStyle w:val="Heading2"/>
        <w:numPr>
          <w:ilvl w:val="1"/>
          <w:numId w:val="19"/>
        </w:numPr>
        <w:jc w:val="both"/>
        <w:rPr>
          <w:rFonts w:eastAsiaTheme="minorHAnsi"/>
          <w:lang w:val="pt-BR"/>
        </w:rPr>
      </w:pPr>
      <w:bookmarkStart w:id="105" w:name="_Toc137648426"/>
      <w:r w:rsidRPr="002423EA">
        <w:rPr>
          <w:rFonts w:eastAsiaTheme="minorHAnsi"/>
          <w:lang w:val="pt-BR"/>
        </w:rPr>
        <w:t>Indicarea obiectivului/obiectivelor de mediu pentru fiecare corp de apă identificat, cu precizarea excepțiilor aplicate și a termenelor aferente, după caz.</w:t>
      </w:r>
      <w:bookmarkEnd w:id="105"/>
    </w:p>
    <w:p w14:paraId="26CDB541" w14:textId="77777777" w:rsidR="0007312C" w:rsidRPr="0007312C" w:rsidRDefault="0007312C" w:rsidP="00C369F7">
      <w:pPr>
        <w:jc w:val="both"/>
      </w:pPr>
      <w:r w:rsidRPr="0007312C">
        <w:t>Nu este cazul</w:t>
      </w:r>
      <w:r w:rsidR="004E7F0F">
        <w:t>.</w:t>
      </w:r>
    </w:p>
    <w:p w14:paraId="3CAF57B4" w14:textId="77777777" w:rsidR="00BD6959" w:rsidRPr="00660674" w:rsidRDefault="00BD6959" w:rsidP="00C369F7">
      <w:pPr>
        <w:pStyle w:val="Heading1"/>
        <w:numPr>
          <w:ilvl w:val="0"/>
          <w:numId w:val="17"/>
        </w:numPr>
        <w:ind w:left="284"/>
        <w:jc w:val="both"/>
        <w:rPr>
          <w:caps w:val="0"/>
          <w:noProof/>
          <w:sz w:val="26"/>
          <w:szCs w:val="26"/>
          <w:lang w:val="ro-RO"/>
        </w:rPr>
      </w:pPr>
      <w:bookmarkStart w:id="106" w:name="_Toc137648427"/>
      <w:r w:rsidRPr="00660674">
        <w:rPr>
          <w:caps w:val="0"/>
          <w:noProof/>
          <w:sz w:val="26"/>
          <w:szCs w:val="26"/>
          <w:lang w:val="ro-RO"/>
        </w:rPr>
        <w:t xml:space="preserve">Criteriile prevăzute în anexa nr. 3 la Legea nr. </w:t>
      </w:r>
      <w:r w:rsidR="0053087C" w:rsidRPr="00660674">
        <w:rPr>
          <w:caps w:val="0"/>
          <w:noProof/>
          <w:sz w:val="26"/>
          <w:szCs w:val="26"/>
          <w:lang w:val="ro-RO"/>
        </w:rPr>
        <w:t xml:space="preserve">292/2018 </w:t>
      </w:r>
      <w:r w:rsidRPr="00660674">
        <w:rPr>
          <w:caps w:val="0"/>
          <w:noProof/>
          <w:sz w:val="26"/>
          <w:szCs w:val="26"/>
          <w:lang w:val="ro-RO"/>
        </w:rPr>
        <w:t>privind evaluarea impactului anumitor proiecte publice și private asupra mediului se iau în considerare, dacă este cazul, în momentul compilării informațiilor în conformitate cu punctele III-XIV.</w:t>
      </w:r>
      <w:bookmarkEnd w:id="106"/>
    </w:p>
    <w:p w14:paraId="2DC46D1B" w14:textId="77777777" w:rsidR="00296183" w:rsidRPr="002423EA" w:rsidRDefault="00296183" w:rsidP="00C369F7">
      <w:pPr>
        <w:jc w:val="both"/>
        <w:rPr>
          <w:rFonts w:eastAsiaTheme="minorHAnsi"/>
          <w:lang w:val="pt-BR"/>
        </w:rPr>
      </w:pPr>
      <w:r w:rsidRPr="002423EA">
        <w:rPr>
          <w:rFonts w:eastAsiaTheme="minorHAnsi"/>
          <w:lang w:val="pt-BR"/>
        </w:rPr>
        <w:t>Nu este cazul.</w:t>
      </w:r>
    </w:p>
    <w:p w14:paraId="395573D7" w14:textId="77777777" w:rsidR="00660674" w:rsidRPr="002423EA" w:rsidRDefault="00660674" w:rsidP="00C369F7">
      <w:pPr>
        <w:spacing w:after="160"/>
        <w:jc w:val="both"/>
        <w:rPr>
          <w:rFonts w:eastAsiaTheme="minorHAnsi"/>
          <w:lang w:val="pt-BR"/>
        </w:rPr>
      </w:pPr>
    </w:p>
    <w:p w14:paraId="1E49C7B7" w14:textId="77777777" w:rsidR="00BD6959" w:rsidRPr="002423EA" w:rsidRDefault="00BD6959" w:rsidP="00C369F7">
      <w:pPr>
        <w:spacing w:after="160"/>
        <w:jc w:val="both"/>
        <w:rPr>
          <w:rFonts w:eastAsiaTheme="minorHAnsi"/>
          <w:lang w:val="pt-BR"/>
        </w:rPr>
      </w:pPr>
      <w:r w:rsidRPr="002423EA">
        <w:rPr>
          <w:rFonts w:eastAsiaTheme="minorHAnsi"/>
          <w:lang w:val="pt-BR"/>
        </w:rPr>
        <w:t>Semnătura și ștampila titularului</w:t>
      </w:r>
    </w:p>
    <w:p w14:paraId="0F7F6B56" w14:textId="12D831D5" w:rsidR="00E4258A" w:rsidRPr="002423EA" w:rsidRDefault="001231C4" w:rsidP="00C369F7">
      <w:pPr>
        <w:spacing w:after="160"/>
        <w:jc w:val="both"/>
        <w:rPr>
          <w:rFonts w:eastAsiaTheme="minorHAnsi"/>
          <w:lang w:val="it-IT"/>
        </w:rPr>
      </w:pPr>
      <w:r w:rsidRPr="002423EA">
        <w:rPr>
          <w:rFonts w:eastAsiaTheme="minorHAnsi"/>
          <w:lang w:val="it-IT"/>
        </w:rPr>
        <w:t xml:space="preserve">UAT </w:t>
      </w:r>
      <w:r w:rsidR="00735E00">
        <w:rPr>
          <w:rFonts w:eastAsiaTheme="minorHAnsi"/>
          <w:lang w:val="it-IT"/>
        </w:rPr>
        <w:t>MANESTI</w:t>
      </w:r>
    </w:p>
    <w:p w14:paraId="26456A08" w14:textId="5D8930CC" w:rsidR="00E4258A" w:rsidRPr="002423EA" w:rsidRDefault="00E4258A" w:rsidP="00C369F7">
      <w:pPr>
        <w:spacing w:after="160"/>
        <w:jc w:val="both"/>
        <w:rPr>
          <w:rFonts w:eastAsiaTheme="minorHAnsi"/>
          <w:lang w:val="it-IT"/>
        </w:rPr>
      </w:pPr>
      <w:r w:rsidRPr="002423EA">
        <w:rPr>
          <w:rFonts w:eastAsiaTheme="minorHAnsi"/>
          <w:lang w:val="it-IT"/>
        </w:rPr>
        <w:t xml:space="preserve">Primar: </w:t>
      </w:r>
      <w:r w:rsidR="00B5172A" w:rsidRPr="00F85ECC">
        <w:rPr>
          <w:lang w:val="it-IT"/>
        </w:rPr>
        <w:t>Alexandru Constantin</w:t>
      </w:r>
    </w:p>
    <w:p w14:paraId="500179B1" w14:textId="77777777" w:rsidR="00154112" w:rsidRPr="002423EA" w:rsidRDefault="00BD6959" w:rsidP="00C369F7">
      <w:pPr>
        <w:spacing w:after="160"/>
        <w:jc w:val="both"/>
        <w:rPr>
          <w:rFonts w:eastAsiaTheme="minorHAnsi"/>
          <w:lang w:val="it-IT"/>
        </w:rPr>
      </w:pPr>
      <w:r w:rsidRPr="002423EA">
        <w:rPr>
          <w:rFonts w:eastAsiaTheme="minorHAnsi"/>
          <w:lang w:val="it-IT"/>
        </w:rPr>
        <w:t>. . . . . . . . . .</w:t>
      </w:r>
    </w:p>
    <w:p w14:paraId="63A64B66" w14:textId="77777777" w:rsidR="00660674" w:rsidRPr="002423EA" w:rsidRDefault="00660674" w:rsidP="00C369F7">
      <w:pPr>
        <w:spacing w:after="160"/>
        <w:jc w:val="both"/>
        <w:rPr>
          <w:rFonts w:eastAsiaTheme="minorHAnsi"/>
          <w:lang w:val="it-IT"/>
        </w:rPr>
      </w:pPr>
      <w:r w:rsidRPr="002423EA">
        <w:rPr>
          <w:rFonts w:eastAsiaTheme="minorHAnsi"/>
          <w:lang w:val="it-IT"/>
        </w:rPr>
        <w:t xml:space="preserve">                                                                                                                             </w:t>
      </w:r>
    </w:p>
    <w:p w14:paraId="7DA7688F" w14:textId="77777777" w:rsidR="00A9143E" w:rsidRDefault="00660674" w:rsidP="00C369F7">
      <w:pPr>
        <w:spacing w:after="160"/>
        <w:jc w:val="both"/>
        <w:rPr>
          <w:rFonts w:eastAsiaTheme="minorHAnsi"/>
        </w:rPr>
      </w:pPr>
      <w:r w:rsidRPr="002423EA">
        <w:rPr>
          <w:rFonts w:eastAsiaTheme="minorHAnsi"/>
          <w:lang w:val="it-IT"/>
        </w:rPr>
        <w:t xml:space="preserve">                                                                                                                               </w:t>
      </w:r>
      <w:r w:rsidR="004E7F0F">
        <w:rPr>
          <w:rFonts w:eastAsiaTheme="minorHAnsi"/>
        </w:rPr>
        <w:t>P</w:t>
      </w:r>
      <w:r w:rsidR="00BD6959">
        <w:rPr>
          <w:rFonts w:eastAsiaTheme="minorHAnsi"/>
        </w:rPr>
        <w:t>roiectant,</w:t>
      </w:r>
    </w:p>
    <w:p w14:paraId="6ADC4B04" w14:textId="5ECA9EDB" w:rsidR="00660674" w:rsidRDefault="00E4258A" w:rsidP="00C369F7">
      <w:pPr>
        <w:spacing w:after="160"/>
        <w:jc w:val="both"/>
        <w:rPr>
          <w:rFonts w:eastAsiaTheme="minorHAnsi"/>
        </w:rPr>
      </w:pPr>
      <w:r>
        <w:rPr>
          <w:rFonts w:eastAsiaTheme="minorHAnsi"/>
          <w:noProof/>
        </w:rPr>
        <w:drawing>
          <wp:anchor distT="0" distB="0" distL="114300" distR="114300" simplePos="0" relativeHeight="251660288" behindDoc="0" locked="0" layoutInCell="1" allowOverlap="1" wp14:anchorId="56D8A179" wp14:editId="02A4F1A6">
            <wp:simplePos x="0" y="0"/>
            <wp:positionH relativeFrom="column">
              <wp:posOffset>3754755</wp:posOffset>
            </wp:positionH>
            <wp:positionV relativeFrom="paragraph">
              <wp:posOffset>8406130</wp:posOffset>
            </wp:positionV>
            <wp:extent cx="1052830" cy="1241425"/>
            <wp:effectExtent l="19050" t="0" r="0" b="0"/>
            <wp:wrapNone/>
            <wp:docPr id="12" name="Picture 5" descr="stamp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mpila"/>
                    <pic:cNvPicPr>
                      <a:picLocks noChangeAspect="1" noChangeArrowheads="1"/>
                    </pic:cNvPicPr>
                  </pic:nvPicPr>
                  <pic:blipFill>
                    <a:blip r:embed="rId11" cstate="print"/>
                    <a:srcRect l="47629" t="44824" r="42494" b="38652"/>
                    <a:stretch>
                      <a:fillRect/>
                    </a:stretch>
                  </pic:blipFill>
                  <pic:spPr bwMode="auto">
                    <a:xfrm>
                      <a:off x="0" y="0"/>
                      <a:ext cx="1052830" cy="1241425"/>
                    </a:xfrm>
                    <a:prstGeom prst="rect">
                      <a:avLst/>
                    </a:prstGeom>
                    <a:noFill/>
                    <a:ln w="9525">
                      <a:noFill/>
                      <a:miter lim="800000"/>
                      <a:headEnd/>
                      <a:tailEnd/>
                    </a:ln>
                  </pic:spPr>
                </pic:pic>
              </a:graphicData>
            </a:graphic>
          </wp:anchor>
        </w:drawing>
      </w:r>
      <w:r>
        <w:rPr>
          <w:rFonts w:eastAsiaTheme="minorHAnsi"/>
          <w:noProof/>
        </w:rPr>
        <w:drawing>
          <wp:anchor distT="0" distB="0" distL="114300" distR="114300" simplePos="0" relativeHeight="251658240" behindDoc="0" locked="0" layoutInCell="1" allowOverlap="1" wp14:anchorId="50B84CB5" wp14:editId="4963913F">
            <wp:simplePos x="0" y="0"/>
            <wp:positionH relativeFrom="column">
              <wp:posOffset>3754755</wp:posOffset>
            </wp:positionH>
            <wp:positionV relativeFrom="paragraph">
              <wp:posOffset>8406130</wp:posOffset>
            </wp:positionV>
            <wp:extent cx="1052830" cy="1241425"/>
            <wp:effectExtent l="19050" t="0" r="0" b="0"/>
            <wp:wrapNone/>
            <wp:docPr id="10" name="Picture 3" descr="stamp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mpila"/>
                    <pic:cNvPicPr>
                      <a:picLocks noChangeAspect="1" noChangeArrowheads="1"/>
                    </pic:cNvPicPr>
                  </pic:nvPicPr>
                  <pic:blipFill>
                    <a:blip r:embed="rId11" cstate="print"/>
                    <a:srcRect l="47629" t="44824" r="42494" b="38652"/>
                    <a:stretch>
                      <a:fillRect/>
                    </a:stretch>
                  </pic:blipFill>
                  <pic:spPr bwMode="auto">
                    <a:xfrm>
                      <a:off x="0" y="0"/>
                      <a:ext cx="1052830" cy="1241425"/>
                    </a:xfrm>
                    <a:prstGeom prst="rect">
                      <a:avLst/>
                    </a:prstGeom>
                    <a:noFill/>
                    <a:ln w="9525">
                      <a:noFill/>
                      <a:miter lim="800000"/>
                      <a:headEnd/>
                      <a:tailEnd/>
                    </a:ln>
                  </pic:spPr>
                </pic:pic>
              </a:graphicData>
            </a:graphic>
          </wp:anchor>
        </w:drawing>
      </w:r>
      <w:r w:rsidR="00660674">
        <w:rPr>
          <w:rFonts w:eastAsiaTheme="minorHAnsi"/>
        </w:rPr>
        <w:t xml:space="preserve">                                                                                                              </w:t>
      </w:r>
      <w:r w:rsidR="00660674" w:rsidRPr="00660674">
        <w:rPr>
          <w:rFonts w:eastAsiaTheme="minorHAnsi"/>
        </w:rPr>
        <w:t xml:space="preserve">Ing. </w:t>
      </w:r>
      <w:r w:rsidR="00B5172A">
        <w:rPr>
          <w:rFonts w:eastAsiaTheme="minorHAnsi"/>
        </w:rPr>
        <w:t>Marius CAPOTA</w:t>
      </w:r>
    </w:p>
    <w:p w14:paraId="2036CEFE" w14:textId="0678BFEA" w:rsidR="00660674" w:rsidRPr="000F56B3" w:rsidRDefault="00E4258A" w:rsidP="00C369F7">
      <w:pPr>
        <w:spacing w:after="160"/>
        <w:jc w:val="both"/>
        <w:rPr>
          <w:rFonts w:eastAsiaTheme="minorHAnsi"/>
        </w:rPr>
      </w:pPr>
      <w:r>
        <w:rPr>
          <w:rFonts w:eastAsiaTheme="minorHAnsi"/>
          <w:noProof/>
        </w:rPr>
        <w:drawing>
          <wp:anchor distT="0" distB="0" distL="114300" distR="114300" simplePos="0" relativeHeight="251659264" behindDoc="0" locked="0" layoutInCell="1" allowOverlap="1" wp14:anchorId="12EA3B90" wp14:editId="61672F6D">
            <wp:simplePos x="0" y="0"/>
            <wp:positionH relativeFrom="column">
              <wp:posOffset>3754755</wp:posOffset>
            </wp:positionH>
            <wp:positionV relativeFrom="paragraph">
              <wp:posOffset>8406130</wp:posOffset>
            </wp:positionV>
            <wp:extent cx="1052830" cy="1241425"/>
            <wp:effectExtent l="19050" t="0" r="0" b="0"/>
            <wp:wrapNone/>
            <wp:docPr id="11" name="Picture 4" descr="stamp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mpila"/>
                    <pic:cNvPicPr>
                      <a:picLocks noChangeAspect="1" noChangeArrowheads="1"/>
                    </pic:cNvPicPr>
                  </pic:nvPicPr>
                  <pic:blipFill>
                    <a:blip r:embed="rId11" cstate="print"/>
                    <a:srcRect l="47629" t="44824" r="42494" b="38652"/>
                    <a:stretch>
                      <a:fillRect/>
                    </a:stretch>
                  </pic:blipFill>
                  <pic:spPr bwMode="auto">
                    <a:xfrm>
                      <a:off x="0" y="0"/>
                      <a:ext cx="1052830" cy="1241425"/>
                    </a:xfrm>
                    <a:prstGeom prst="rect">
                      <a:avLst/>
                    </a:prstGeom>
                    <a:noFill/>
                    <a:ln w="9525">
                      <a:noFill/>
                      <a:miter lim="800000"/>
                      <a:headEnd/>
                      <a:tailEnd/>
                    </a:ln>
                  </pic:spPr>
                </pic:pic>
              </a:graphicData>
            </a:graphic>
          </wp:anchor>
        </w:drawing>
      </w:r>
    </w:p>
    <w:sectPr w:rsidR="00660674" w:rsidRPr="000F56B3" w:rsidSect="00F4741C">
      <w:headerReference w:type="default" r:id="rId12"/>
      <w:footerReference w:type="default" r:id="rId13"/>
      <w:headerReference w:type="first" r:id="rId14"/>
      <w:footerReference w:type="first" r:id="rId15"/>
      <w:pgSz w:w="11907" w:h="16840" w:code="9"/>
      <w:pgMar w:top="1134" w:right="837" w:bottom="1135" w:left="1440" w:header="27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5A009" w14:textId="77777777" w:rsidR="009804AA" w:rsidRDefault="009804AA" w:rsidP="009E2315">
      <w:r>
        <w:separator/>
      </w:r>
    </w:p>
  </w:endnote>
  <w:endnote w:type="continuationSeparator" w:id="0">
    <w:p w14:paraId="48818421" w14:textId="77777777" w:rsidR="009804AA" w:rsidRDefault="009804AA" w:rsidP="009E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744B" w14:textId="77777777" w:rsidR="00F4741C" w:rsidRDefault="00F4741C" w:rsidP="00F4741C">
    <w:pPr>
      <w:pBdr>
        <w:bottom w:val="single" w:sz="12" w:space="1" w:color="C00000"/>
      </w:pBdr>
      <w:rPr>
        <w:sz w:val="20"/>
        <w:lang w:val="ro-RO"/>
      </w:rPr>
    </w:pPr>
  </w:p>
  <w:p w14:paraId="1AE06BE9" w14:textId="7E3BC98D" w:rsidR="00F4741C" w:rsidRPr="00F4741C" w:rsidRDefault="00F4741C" w:rsidP="00F4741C">
    <w:pPr>
      <w:tabs>
        <w:tab w:val="center" w:pos="4680"/>
        <w:tab w:val="right" w:pos="9475"/>
      </w:tabs>
      <w:jc w:val="both"/>
      <w:rPr>
        <w:sz w:val="20"/>
        <w:szCs w:val="20"/>
        <w:lang w:val="ro-RO"/>
      </w:rPr>
    </w:pPr>
    <w:r w:rsidRPr="00F4741C">
      <w:rPr>
        <w:sz w:val="20"/>
        <w:szCs w:val="20"/>
        <w:lang w:val="ro-RO"/>
      </w:rPr>
      <w:t>„</w:t>
    </w:r>
    <w:r w:rsidR="002423EA" w:rsidRPr="002423EA">
      <w:rPr>
        <w:sz w:val="20"/>
        <w:szCs w:val="20"/>
        <w:lang w:val="ro-RO"/>
      </w:rPr>
      <w:t>Infiintare piste pentru biciclete in Comuna Manesti, judetul Dambovita</w:t>
    </w:r>
    <w:r w:rsidRPr="00F4741C">
      <w:rPr>
        <w:sz w:val="20"/>
        <w:szCs w:val="20"/>
        <w:lang w:val="ro-RO"/>
      </w:rPr>
      <w:t>”</w:t>
    </w:r>
  </w:p>
  <w:p w14:paraId="4A41BC5E" w14:textId="33E60854" w:rsidR="00F4741C" w:rsidRPr="001A6AED" w:rsidRDefault="00F4741C" w:rsidP="00F4741C">
    <w:pPr>
      <w:tabs>
        <w:tab w:val="center" w:pos="4680"/>
        <w:tab w:val="right" w:pos="9475"/>
      </w:tabs>
      <w:jc w:val="both"/>
      <w:rPr>
        <w:sz w:val="20"/>
        <w:lang w:val="ro-RO"/>
      </w:rPr>
    </w:pPr>
    <w:r w:rsidRPr="00687E9A">
      <w:rPr>
        <w:sz w:val="20"/>
        <w:lang w:val="ro-RO"/>
      </w:rPr>
      <w:t xml:space="preserve">BENEFICIAR: </w:t>
    </w:r>
    <w:r w:rsidR="00A941D3" w:rsidRPr="00A941D3">
      <w:rPr>
        <w:sz w:val="20"/>
        <w:lang w:val="ro-RO"/>
      </w:rPr>
      <w:t>UA</w:t>
    </w:r>
    <w:r w:rsidR="002423EA">
      <w:rPr>
        <w:sz w:val="20"/>
        <w:lang w:val="ro-RO"/>
      </w:rPr>
      <w:t>T Manesti</w:t>
    </w:r>
    <w:r>
      <w:rPr>
        <w:sz w:val="20"/>
        <w:lang w:val="ro-RO"/>
      </w:rPr>
      <w:t xml:space="preserve"> </w:t>
    </w:r>
    <w:r w:rsidRPr="001A6AED">
      <w:rPr>
        <w:sz w:val="20"/>
        <w:lang w:val="ro-RO"/>
      </w:rPr>
      <w:t xml:space="preserve">   </w:t>
    </w:r>
    <w:r>
      <w:rPr>
        <w:sz w:val="20"/>
        <w:lang w:val="ro-RO"/>
      </w:rPr>
      <w:t xml:space="preserve">                                                                                   </w:t>
    </w:r>
    <w:r w:rsidR="00A941D3">
      <w:rPr>
        <w:sz w:val="20"/>
        <w:lang w:val="ro-RO"/>
      </w:rPr>
      <w:t xml:space="preserve">                         </w:t>
    </w:r>
    <w:r w:rsidRPr="001A6AED">
      <w:rPr>
        <w:sz w:val="20"/>
        <w:lang w:val="ro-RO"/>
      </w:rPr>
      <w:t xml:space="preserve">Pagina </w:t>
    </w:r>
    <w:r w:rsidRPr="001A6AED">
      <w:rPr>
        <w:sz w:val="20"/>
        <w:lang w:val="ro-RO"/>
      </w:rPr>
      <w:fldChar w:fldCharType="begin"/>
    </w:r>
    <w:r w:rsidRPr="001A6AED">
      <w:rPr>
        <w:sz w:val="20"/>
        <w:lang w:val="ro-RO"/>
      </w:rPr>
      <w:instrText xml:space="preserve"> PAGE </w:instrText>
    </w:r>
    <w:r w:rsidRPr="001A6AED">
      <w:rPr>
        <w:sz w:val="20"/>
        <w:lang w:val="ro-RO"/>
      </w:rPr>
      <w:fldChar w:fldCharType="separate"/>
    </w:r>
    <w:r>
      <w:rPr>
        <w:sz w:val="20"/>
        <w:lang w:val="ro-RO"/>
      </w:rPr>
      <w:t>1</w:t>
    </w:r>
    <w:r w:rsidRPr="001A6AED">
      <w:rPr>
        <w:sz w:val="20"/>
        <w:lang w:val="ro-RO"/>
      </w:rPr>
      <w:fldChar w:fldCharType="end"/>
    </w:r>
    <w:r w:rsidRPr="001A6AED">
      <w:rPr>
        <w:sz w:val="20"/>
        <w:lang w:val="ro-RO"/>
      </w:rPr>
      <w:t xml:space="preserve"> din </w:t>
    </w:r>
    <w:r w:rsidRPr="001A6AED">
      <w:rPr>
        <w:sz w:val="20"/>
        <w:lang w:val="ro-RO"/>
      </w:rPr>
      <w:fldChar w:fldCharType="begin"/>
    </w:r>
    <w:r w:rsidRPr="001A6AED">
      <w:rPr>
        <w:sz w:val="20"/>
        <w:lang w:val="ro-RO"/>
      </w:rPr>
      <w:instrText xml:space="preserve"> NUMPAGES  </w:instrText>
    </w:r>
    <w:r w:rsidRPr="001A6AED">
      <w:rPr>
        <w:sz w:val="20"/>
        <w:lang w:val="ro-RO"/>
      </w:rPr>
      <w:fldChar w:fldCharType="separate"/>
    </w:r>
    <w:r>
      <w:rPr>
        <w:sz w:val="20"/>
        <w:lang w:val="ro-RO"/>
      </w:rPr>
      <w:t>7</w:t>
    </w:r>
    <w:r w:rsidRPr="001A6AED">
      <w:rPr>
        <w:sz w:val="20"/>
        <w:lang w:val="ro-RO"/>
      </w:rPr>
      <w:fldChar w:fldCharType="end"/>
    </w:r>
  </w:p>
  <w:p w14:paraId="56E44D5F" w14:textId="77777777" w:rsidR="00F4741C" w:rsidRPr="002423EA" w:rsidRDefault="00F4741C" w:rsidP="00F4741C">
    <w:pPr>
      <w:pStyle w:val="Footer"/>
      <w:tabs>
        <w:tab w:val="clear" w:pos="4680"/>
        <w:tab w:val="clear" w:pos="9360"/>
        <w:tab w:val="left" w:pos="4086"/>
      </w:tabs>
      <w:rPr>
        <w:lang w:val="it-IT"/>
      </w:rPr>
    </w:pPr>
    <w:r w:rsidRPr="002423EA">
      <w:rPr>
        <w:lang w:val="it-IT"/>
      </w:rPr>
      <w:tab/>
    </w:r>
  </w:p>
  <w:p w14:paraId="0F790C95" w14:textId="77777777" w:rsidR="00F4741C" w:rsidRPr="002423EA" w:rsidRDefault="00F4741C" w:rsidP="00F4741C">
    <w:pPr>
      <w:pStyle w:val="Footer"/>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D14C" w14:textId="77777777" w:rsidR="00F4741C" w:rsidRDefault="00F4741C" w:rsidP="00F4741C">
    <w:pPr>
      <w:pBdr>
        <w:bottom w:val="single" w:sz="12" w:space="1" w:color="C00000"/>
      </w:pBdr>
      <w:rPr>
        <w:sz w:val="20"/>
        <w:lang w:val="ro-RO"/>
      </w:rPr>
    </w:pPr>
    <w:r>
      <w:tab/>
    </w:r>
  </w:p>
  <w:p w14:paraId="44273BFB" w14:textId="77777777" w:rsidR="00F4741C" w:rsidRPr="00687E9A" w:rsidRDefault="00F4741C" w:rsidP="00F4741C">
    <w:pPr>
      <w:rPr>
        <w:lang w:val="ro-RO"/>
      </w:rPr>
    </w:pPr>
    <w:r w:rsidRPr="003D47FA">
      <w:rPr>
        <w:lang w:val="ro-RO"/>
      </w:rPr>
      <w:t>Lucrari de interventie la străzile Viorele, Micșunele,  Brebenei, Crizantemelor și Bulevardul Vrancei din orașul Voluntari, Judetul Ilfov</w:t>
    </w:r>
  </w:p>
  <w:p w14:paraId="3034F143" w14:textId="77777777" w:rsidR="00F4741C" w:rsidRPr="001A6AED" w:rsidRDefault="00F4741C" w:rsidP="00F4741C">
    <w:pPr>
      <w:tabs>
        <w:tab w:val="center" w:pos="4680"/>
        <w:tab w:val="right" w:pos="9475"/>
      </w:tabs>
      <w:jc w:val="both"/>
      <w:rPr>
        <w:sz w:val="20"/>
        <w:lang w:val="ro-RO"/>
      </w:rPr>
    </w:pPr>
    <w:r w:rsidRPr="00687E9A">
      <w:rPr>
        <w:sz w:val="20"/>
        <w:lang w:val="ro-RO"/>
      </w:rPr>
      <w:t xml:space="preserve">BENEFICIAR: </w:t>
    </w:r>
    <w:r>
      <w:rPr>
        <w:sz w:val="20"/>
        <w:lang w:val="ro-RO"/>
      </w:rPr>
      <w:t>ORAS VOLUNTARI</w:t>
    </w:r>
    <w:r>
      <w:rPr>
        <w:sz w:val="20"/>
        <w:lang w:val="ro-RO"/>
      </w:rPr>
      <w:tab/>
      <w:t xml:space="preserve">  </w:t>
    </w:r>
    <w:r w:rsidRPr="001A6AED">
      <w:rPr>
        <w:sz w:val="20"/>
        <w:lang w:val="ro-RO"/>
      </w:rPr>
      <w:t xml:space="preserve">   </w:t>
    </w:r>
    <w:r>
      <w:rPr>
        <w:sz w:val="20"/>
        <w:lang w:val="ro-RO"/>
      </w:rPr>
      <w:t xml:space="preserve">                                                                                   </w:t>
    </w:r>
    <w:r w:rsidRPr="001A6AED">
      <w:rPr>
        <w:sz w:val="20"/>
        <w:lang w:val="ro-RO"/>
      </w:rPr>
      <w:t xml:space="preserve">Pagina </w:t>
    </w:r>
    <w:r w:rsidRPr="001A6AED">
      <w:rPr>
        <w:sz w:val="20"/>
        <w:lang w:val="ro-RO"/>
      </w:rPr>
      <w:fldChar w:fldCharType="begin"/>
    </w:r>
    <w:r w:rsidRPr="001A6AED">
      <w:rPr>
        <w:sz w:val="20"/>
        <w:lang w:val="ro-RO"/>
      </w:rPr>
      <w:instrText xml:space="preserve"> PAGE </w:instrText>
    </w:r>
    <w:r w:rsidRPr="001A6AED">
      <w:rPr>
        <w:sz w:val="20"/>
        <w:lang w:val="ro-RO"/>
      </w:rPr>
      <w:fldChar w:fldCharType="separate"/>
    </w:r>
    <w:r>
      <w:rPr>
        <w:sz w:val="20"/>
        <w:lang w:val="ro-RO"/>
      </w:rPr>
      <w:t>1</w:t>
    </w:r>
    <w:r w:rsidRPr="001A6AED">
      <w:rPr>
        <w:sz w:val="20"/>
        <w:lang w:val="ro-RO"/>
      </w:rPr>
      <w:fldChar w:fldCharType="end"/>
    </w:r>
    <w:r w:rsidRPr="001A6AED">
      <w:rPr>
        <w:sz w:val="20"/>
        <w:lang w:val="ro-RO"/>
      </w:rPr>
      <w:t xml:space="preserve"> din </w:t>
    </w:r>
    <w:r w:rsidRPr="001A6AED">
      <w:rPr>
        <w:sz w:val="20"/>
        <w:lang w:val="ro-RO"/>
      </w:rPr>
      <w:fldChar w:fldCharType="begin"/>
    </w:r>
    <w:r w:rsidRPr="001A6AED">
      <w:rPr>
        <w:sz w:val="20"/>
        <w:lang w:val="ro-RO"/>
      </w:rPr>
      <w:instrText xml:space="preserve"> NUMPAGES  </w:instrText>
    </w:r>
    <w:r w:rsidRPr="001A6AED">
      <w:rPr>
        <w:sz w:val="20"/>
        <w:lang w:val="ro-RO"/>
      </w:rPr>
      <w:fldChar w:fldCharType="separate"/>
    </w:r>
    <w:r>
      <w:rPr>
        <w:sz w:val="20"/>
        <w:lang w:val="ro-RO"/>
      </w:rPr>
      <w:t>7</w:t>
    </w:r>
    <w:r w:rsidRPr="001A6AED">
      <w:rPr>
        <w:sz w:val="20"/>
        <w:lang w:val="ro-RO"/>
      </w:rPr>
      <w:fldChar w:fldCharType="end"/>
    </w:r>
  </w:p>
  <w:p w14:paraId="7A187273" w14:textId="77777777" w:rsidR="00F4741C" w:rsidRPr="002423EA" w:rsidRDefault="00F4741C" w:rsidP="00F4741C">
    <w:pPr>
      <w:pStyle w:val="Footer"/>
      <w:tabs>
        <w:tab w:val="clear" w:pos="4680"/>
        <w:tab w:val="clear" w:pos="9360"/>
        <w:tab w:val="left" w:pos="4086"/>
      </w:tabs>
      <w:rPr>
        <w:lang w:val="pt-BR"/>
      </w:rPr>
    </w:pPr>
    <w:r w:rsidRPr="002423EA">
      <w:rPr>
        <w:lang w:val="pt-BR"/>
      </w:rPr>
      <w:tab/>
    </w:r>
  </w:p>
  <w:p w14:paraId="16EBA130" w14:textId="77777777" w:rsidR="00F4741C" w:rsidRPr="002423EA" w:rsidRDefault="00F4741C" w:rsidP="00F4741C">
    <w:pPr>
      <w:pStyle w:val="Footer"/>
      <w:rPr>
        <w:lang w:val="pt-BR"/>
      </w:rPr>
    </w:pPr>
  </w:p>
  <w:p w14:paraId="3B70A60B" w14:textId="68936834" w:rsidR="00AD444A" w:rsidRPr="002423EA" w:rsidRDefault="00AD444A" w:rsidP="00F4741C">
    <w:pPr>
      <w:pStyle w:val="Footer"/>
      <w:tabs>
        <w:tab w:val="clear" w:pos="4680"/>
        <w:tab w:val="clear" w:pos="9360"/>
        <w:tab w:val="left" w:pos="2009"/>
      </w:tabs>
      <w:rPr>
        <w:lang w:val="pt-BR"/>
      </w:rPr>
    </w:pPr>
  </w:p>
  <w:p w14:paraId="6B9ED8EC" w14:textId="77777777" w:rsidR="00AD444A" w:rsidRPr="002423EA" w:rsidRDefault="00AD444A" w:rsidP="00AD444A">
    <w:pPr>
      <w:pStyle w:val="Footer"/>
      <w:rPr>
        <w:lang w:val="pt-BR"/>
      </w:rPr>
    </w:pPr>
  </w:p>
  <w:p w14:paraId="47F4C946" w14:textId="77777777" w:rsidR="00AD444A" w:rsidRPr="002423EA" w:rsidRDefault="00AD444A">
    <w:pPr>
      <w:pStyle w:val="Foo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0FDD4" w14:textId="77777777" w:rsidR="009804AA" w:rsidRDefault="009804AA" w:rsidP="009E2315">
      <w:r>
        <w:separator/>
      </w:r>
    </w:p>
  </w:footnote>
  <w:footnote w:type="continuationSeparator" w:id="0">
    <w:p w14:paraId="4FFEE82B" w14:textId="77777777" w:rsidR="009804AA" w:rsidRDefault="009804AA" w:rsidP="009E2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14C0" w14:textId="7060A104" w:rsidR="002423EA" w:rsidRPr="00DF5CF8" w:rsidRDefault="002423EA" w:rsidP="002423EA">
    <w:pPr>
      <w:pStyle w:val="Header"/>
      <w:rPr>
        <w:rFonts w:ascii="Cambria" w:eastAsia="Calibri" w:hAnsi="Cambria"/>
        <w:b/>
        <w:sz w:val="16"/>
        <w:szCs w:val="16"/>
      </w:rPr>
    </w:pPr>
    <w:r w:rsidRPr="00DF5CF8">
      <w:rPr>
        <w:noProof/>
      </w:rPr>
      <w:drawing>
        <wp:anchor distT="0" distB="0" distL="114300" distR="114300" simplePos="0" relativeHeight="251660288" behindDoc="0" locked="0" layoutInCell="1" allowOverlap="1" wp14:anchorId="34080DB8" wp14:editId="4335573D">
          <wp:simplePos x="0" y="0"/>
          <wp:positionH relativeFrom="column">
            <wp:posOffset>4752975</wp:posOffset>
          </wp:positionH>
          <wp:positionV relativeFrom="paragraph">
            <wp:posOffset>124460</wp:posOffset>
          </wp:positionV>
          <wp:extent cx="1445895" cy="711835"/>
          <wp:effectExtent l="0" t="0" r="1905" b="0"/>
          <wp:wrapNone/>
          <wp:docPr id="96856510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89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5CF8">
      <w:rPr>
        <w:rFonts w:ascii="Cambria" w:eastAsia="Calibri" w:hAnsi="Cambria"/>
        <w:b/>
        <w:sz w:val="16"/>
        <w:szCs w:val="16"/>
      </w:rPr>
      <w:t>PROIECTANT GENERAL: S.C. SMART SERVICES CNS S.R.L.</w:t>
    </w:r>
    <w:r w:rsidRPr="00DF5CF8">
      <w:rPr>
        <w:rFonts w:ascii="Cambria" w:eastAsia="Calibri" w:hAnsi="Cambria"/>
        <w:b/>
        <w:sz w:val="16"/>
        <w:szCs w:val="16"/>
      </w:rPr>
      <w:tab/>
    </w:r>
  </w:p>
  <w:p w14:paraId="753FD979" w14:textId="2129D63F" w:rsidR="002423EA" w:rsidRPr="00DF5CF8" w:rsidRDefault="002423EA" w:rsidP="002423EA">
    <w:pPr>
      <w:pStyle w:val="Header"/>
      <w:rPr>
        <w:rFonts w:ascii="Cambria" w:eastAsia="Calibri" w:hAnsi="Cambria"/>
        <w:bCs/>
        <w:sz w:val="16"/>
        <w:szCs w:val="16"/>
      </w:rPr>
    </w:pPr>
    <w:r w:rsidRPr="00DF5CF8">
      <w:rPr>
        <w:rFonts w:ascii="Cambria" w:eastAsia="Calibri" w:hAnsi="Cambria"/>
        <w:bCs/>
        <w:sz w:val="16"/>
        <w:szCs w:val="16"/>
      </w:rPr>
      <w:t>C.U.I. RO 36646500</w:t>
    </w:r>
    <w:r w:rsidR="00F85ECC">
      <w:rPr>
        <w:rFonts w:ascii="Cambria" w:eastAsia="Calibri" w:hAnsi="Cambria"/>
        <w:bCs/>
        <w:sz w:val="16"/>
        <w:szCs w:val="16"/>
      </w:rPr>
      <w:t xml:space="preserve"> </w:t>
    </w:r>
    <w:r w:rsidRPr="00DF5CF8">
      <w:rPr>
        <w:rFonts w:ascii="Cambria" w:eastAsia="Calibri" w:hAnsi="Cambria"/>
        <w:bCs/>
        <w:sz w:val="16"/>
        <w:szCs w:val="16"/>
      </w:rPr>
      <w:t>J23/4153/2016</w:t>
    </w:r>
    <w:r w:rsidRPr="00DF5CF8">
      <w:rPr>
        <w:rFonts w:ascii="Cambria" w:eastAsia="Calibri" w:hAnsi="Cambria"/>
        <w:bCs/>
        <w:sz w:val="16"/>
        <w:szCs w:val="16"/>
      </w:rPr>
      <w:tab/>
    </w:r>
  </w:p>
  <w:p w14:paraId="2D86DAFD" w14:textId="77777777" w:rsidR="002423EA" w:rsidRPr="00DF5CF8" w:rsidRDefault="002423EA" w:rsidP="002423EA">
    <w:pPr>
      <w:pStyle w:val="Header"/>
      <w:rPr>
        <w:rFonts w:ascii="Cambria" w:eastAsia="Calibri" w:hAnsi="Cambria"/>
        <w:bCs/>
        <w:sz w:val="16"/>
        <w:szCs w:val="16"/>
      </w:rPr>
    </w:pPr>
    <w:r w:rsidRPr="00DF5CF8">
      <w:rPr>
        <w:rFonts w:ascii="Cambria" w:eastAsia="Calibri" w:hAnsi="Cambria"/>
        <w:bCs/>
        <w:sz w:val="16"/>
        <w:szCs w:val="16"/>
      </w:rPr>
      <w:t>CONSTANTIN BRÂNCOVEANU, nr. 5,</w:t>
    </w:r>
  </w:p>
  <w:p w14:paraId="298BE245" w14:textId="77777777" w:rsidR="002423EA" w:rsidRPr="00DF5CF8" w:rsidRDefault="002423EA" w:rsidP="002423EA">
    <w:pPr>
      <w:pStyle w:val="Header"/>
      <w:rPr>
        <w:rFonts w:ascii="Cambria" w:eastAsia="Calibri" w:hAnsi="Cambria"/>
        <w:b/>
        <w:sz w:val="16"/>
        <w:szCs w:val="16"/>
      </w:rPr>
    </w:pPr>
    <w:r w:rsidRPr="00DF5CF8">
      <w:rPr>
        <w:rFonts w:ascii="Cambria" w:eastAsia="Calibri" w:hAnsi="Cambria"/>
        <w:bCs/>
        <w:sz w:val="16"/>
        <w:szCs w:val="16"/>
      </w:rPr>
      <w:t>MOGOȘOAIA, ILFOV</w:t>
    </w:r>
  </w:p>
  <w:p w14:paraId="76743A0B" w14:textId="77777777" w:rsidR="002423EA" w:rsidRPr="00DF5CF8" w:rsidRDefault="002423EA" w:rsidP="002423EA">
    <w:pPr>
      <w:pStyle w:val="Header"/>
      <w:rPr>
        <w:rFonts w:ascii="Cambria" w:eastAsia="Calibri" w:hAnsi="Cambria"/>
        <w:b/>
        <w:sz w:val="16"/>
        <w:szCs w:val="16"/>
      </w:rPr>
    </w:pPr>
  </w:p>
  <w:p w14:paraId="63E3B50D" w14:textId="77777777" w:rsidR="002423EA" w:rsidRPr="00CE7868" w:rsidRDefault="002423EA" w:rsidP="002423EA">
    <w:pPr>
      <w:pStyle w:val="Header"/>
      <w:rPr>
        <w:rFonts w:ascii="Cambria" w:eastAsia="Calibri" w:hAnsi="Cambria"/>
        <w:b/>
        <w:sz w:val="16"/>
        <w:szCs w:val="16"/>
      </w:rPr>
    </w:pPr>
    <w:r w:rsidRPr="00DF5CF8">
      <w:rPr>
        <w:rFonts w:ascii="Cambria" w:eastAsia="Calibri" w:hAnsi="Cambria"/>
        <w:b/>
        <w:sz w:val="16"/>
        <w:szCs w:val="16"/>
      </w:rPr>
      <w:t>PROIECTANT SPECIALITATE: S.C. TEHNO CONSULTING SOLUTION S.R.L.</w:t>
    </w:r>
    <w:r>
      <w:tab/>
    </w:r>
  </w:p>
  <w:p w14:paraId="3433FD16" w14:textId="77777777" w:rsidR="00F4741C" w:rsidRPr="002423EA" w:rsidRDefault="00F4741C" w:rsidP="002423EA">
    <w:pPr>
      <w:pStyle w:val="Header"/>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2F4E" w14:textId="0233124C" w:rsidR="00F4741C" w:rsidRDefault="00F4741C">
    <w:pPr>
      <w:pStyle w:val="Header"/>
    </w:pPr>
  </w:p>
  <w:p w14:paraId="10D462C1" w14:textId="77777777" w:rsidR="00F4741C" w:rsidRPr="00EE65E4" w:rsidRDefault="00D15BFB" w:rsidP="00F4741C">
    <w:pPr>
      <w:tabs>
        <w:tab w:val="center" w:pos="4536"/>
        <w:tab w:val="right" w:pos="9072"/>
      </w:tabs>
      <w:rPr>
        <w:rFonts w:ascii="Cambria" w:eastAsia="Calibri" w:hAnsi="Cambria"/>
        <w:sz w:val="12"/>
        <w:szCs w:val="12"/>
        <w:lang w:val="ro-RO"/>
      </w:rPr>
    </w:pPr>
    <w:r>
      <w:rPr>
        <w:rFonts w:ascii="Cambria" w:eastAsia="Calibri" w:hAnsi="Cambria"/>
        <w:noProof/>
        <w:sz w:val="12"/>
        <w:szCs w:val="12"/>
        <w:lang w:val="ro-RO" w:eastAsia="ro-RO"/>
      </w:rPr>
      <w:object w:dxaOrig="1440" w:dyaOrig="1440" w14:anchorId="612DA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72.65pt;margin-top:-9.5pt;width:146.35pt;height:50.9pt;z-index:251658240;v-text-anchor:bottom" fillcolor="#cc0">
          <v:fill o:detectmouseclick="t"/>
          <v:stroke o:forcedash="t"/>
          <v:imagedata r:id="rId1" o:title="" cropright="5704f"/>
        </v:shape>
        <o:OLEObject Type="Embed" ProgID="MSPhotoEd.3" ShapeID="_x0000_s1027" DrawAspect="Content" ObjectID="_1748405956" r:id="rId2"/>
      </w:object>
    </w:r>
    <w:r w:rsidR="00F4741C" w:rsidRPr="00EE65E4">
      <w:rPr>
        <w:rFonts w:ascii="Cambria" w:eastAsia="Calibri" w:hAnsi="Cambria"/>
        <w:sz w:val="12"/>
        <w:szCs w:val="12"/>
        <w:lang w:val="ro-RO"/>
      </w:rPr>
      <w:t>SC TEHNO CONSULTING SOLUTION SRL</w:t>
    </w:r>
  </w:p>
  <w:p w14:paraId="3EDD48CD" w14:textId="77777777" w:rsidR="00F4741C" w:rsidRPr="00EE65E4" w:rsidRDefault="00F4741C" w:rsidP="00F4741C">
    <w:pPr>
      <w:tabs>
        <w:tab w:val="center" w:pos="4536"/>
        <w:tab w:val="right" w:pos="9072"/>
      </w:tabs>
      <w:rPr>
        <w:rFonts w:ascii="Cambria" w:eastAsia="Calibri" w:hAnsi="Cambria"/>
        <w:sz w:val="12"/>
        <w:szCs w:val="12"/>
        <w:lang w:val="ro-RO"/>
      </w:rPr>
    </w:pPr>
    <w:r w:rsidRPr="00EE65E4">
      <w:rPr>
        <w:rFonts w:ascii="Cambria" w:eastAsia="Calibri" w:hAnsi="Cambria"/>
        <w:sz w:val="12"/>
        <w:szCs w:val="12"/>
        <w:lang w:val="ro-RO"/>
      </w:rPr>
      <w:t>Sediu: Str Rascoalei, Nr. 37H, Orasul Pantelimon, Judetul Ilfov, Romania</w:t>
    </w:r>
  </w:p>
  <w:p w14:paraId="4A3EAD46" w14:textId="77777777" w:rsidR="00F4741C" w:rsidRPr="00EE65E4" w:rsidRDefault="00F4741C" w:rsidP="00F4741C">
    <w:pPr>
      <w:tabs>
        <w:tab w:val="center" w:pos="4536"/>
        <w:tab w:val="right" w:pos="9072"/>
      </w:tabs>
      <w:rPr>
        <w:rFonts w:ascii="Cambria" w:eastAsia="Calibri" w:hAnsi="Cambria"/>
        <w:sz w:val="12"/>
        <w:szCs w:val="12"/>
        <w:lang w:val="ro-RO"/>
      </w:rPr>
    </w:pPr>
    <w:r w:rsidRPr="00EE65E4">
      <w:rPr>
        <w:rFonts w:ascii="Cambria" w:eastAsia="Calibri" w:hAnsi="Cambria"/>
        <w:sz w:val="12"/>
        <w:szCs w:val="12"/>
        <w:lang w:val="ro-RO"/>
      </w:rPr>
      <w:t xml:space="preserve">Punct de lucru : </w:t>
    </w:r>
    <w:r w:rsidRPr="003D47FA">
      <w:rPr>
        <w:rFonts w:ascii="Cambria" w:eastAsia="Calibri" w:hAnsi="Cambria"/>
        <w:sz w:val="12"/>
        <w:szCs w:val="12"/>
        <w:lang w:val="ro-RO"/>
      </w:rPr>
      <w:t>Str Maguricea, nr. 24, parter, sect. 1, Bucuresti</w:t>
    </w:r>
  </w:p>
  <w:p w14:paraId="618A373C" w14:textId="77777777" w:rsidR="00F4741C" w:rsidRPr="00EE65E4" w:rsidRDefault="00F4741C" w:rsidP="00F4741C">
    <w:pPr>
      <w:tabs>
        <w:tab w:val="center" w:pos="4536"/>
        <w:tab w:val="right" w:pos="9072"/>
      </w:tabs>
      <w:rPr>
        <w:rFonts w:ascii="Cambria" w:eastAsia="Calibri" w:hAnsi="Cambria"/>
        <w:sz w:val="12"/>
        <w:szCs w:val="12"/>
        <w:lang w:val="ro-RO"/>
      </w:rPr>
    </w:pPr>
    <w:r w:rsidRPr="00EE65E4">
      <w:rPr>
        <w:rFonts w:ascii="Cambria" w:eastAsia="Calibri" w:hAnsi="Cambria"/>
        <w:sz w:val="12"/>
        <w:szCs w:val="12"/>
        <w:lang w:val="ro-RO"/>
      </w:rPr>
      <w:t>Tel. 0727844820</w:t>
    </w:r>
  </w:p>
  <w:p w14:paraId="0E75ECB7" w14:textId="77777777" w:rsidR="00F4741C" w:rsidRPr="00EE65E4" w:rsidRDefault="00F4741C" w:rsidP="00F4741C">
    <w:pPr>
      <w:tabs>
        <w:tab w:val="center" w:pos="4536"/>
        <w:tab w:val="right" w:pos="9072"/>
      </w:tabs>
      <w:rPr>
        <w:rFonts w:ascii="Cambria" w:eastAsia="Calibri" w:hAnsi="Cambria"/>
        <w:sz w:val="12"/>
        <w:szCs w:val="12"/>
        <w:lang w:val="ro-RO"/>
      </w:rPr>
    </w:pPr>
    <w:r w:rsidRPr="00EE65E4">
      <w:rPr>
        <w:rFonts w:ascii="Cambria" w:eastAsia="Calibri" w:hAnsi="Cambria"/>
        <w:sz w:val="12"/>
        <w:szCs w:val="12"/>
        <w:lang w:val="ro-RO"/>
      </w:rPr>
      <w:t>Fax:0374090840</w:t>
    </w:r>
  </w:p>
  <w:p w14:paraId="5D06DBE1" w14:textId="77777777" w:rsidR="00F4741C" w:rsidRPr="00EE65E4" w:rsidRDefault="00F4741C" w:rsidP="00F4741C">
    <w:pPr>
      <w:tabs>
        <w:tab w:val="center" w:pos="4536"/>
        <w:tab w:val="right" w:pos="9072"/>
      </w:tabs>
      <w:rPr>
        <w:rFonts w:ascii="Cambria" w:eastAsia="Calibri" w:hAnsi="Cambria"/>
        <w:sz w:val="12"/>
        <w:szCs w:val="12"/>
        <w:lang w:val="ro-RO"/>
      </w:rPr>
    </w:pPr>
    <w:r w:rsidRPr="00EE65E4">
      <w:rPr>
        <w:rFonts w:ascii="Cambria" w:eastAsia="Calibri" w:hAnsi="Cambria"/>
        <w:sz w:val="12"/>
        <w:szCs w:val="12"/>
        <w:lang w:val="ro-RO"/>
      </w:rPr>
      <w:t>CUI: 16667478   J: 23/2192/2011</w:t>
    </w:r>
  </w:p>
  <w:p w14:paraId="6B2E37CE" w14:textId="77777777" w:rsidR="00F4741C" w:rsidRPr="00EE65E4" w:rsidRDefault="00F4741C" w:rsidP="00F4741C">
    <w:pPr>
      <w:tabs>
        <w:tab w:val="center" w:pos="4536"/>
        <w:tab w:val="right" w:pos="9072"/>
      </w:tabs>
      <w:rPr>
        <w:rFonts w:ascii="Cambria" w:eastAsia="Calibri" w:hAnsi="Cambria"/>
        <w:sz w:val="12"/>
        <w:szCs w:val="12"/>
        <w:lang w:val="ro-RO"/>
      </w:rPr>
    </w:pPr>
    <w:r w:rsidRPr="00EE65E4">
      <w:rPr>
        <w:rFonts w:ascii="Cambria" w:eastAsia="Calibri" w:hAnsi="Cambria"/>
        <w:sz w:val="12"/>
        <w:szCs w:val="12"/>
        <w:lang w:val="ro-RO"/>
      </w:rPr>
      <w:t>office@tcscompany.ro</w:t>
    </w:r>
    <w:r w:rsidRPr="00EE65E4">
      <w:rPr>
        <w:rFonts w:ascii="Cambria" w:eastAsia="Calibri" w:hAnsi="Cambria"/>
        <w:sz w:val="12"/>
        <w:szCs w:val="12"/>
        <w:lang w:val="ro-RO"/>
      </w:rPr>
      <w:tab/>
    </w:r>
  </w:p>
  <w:p w14:paraId="671FB758" w14:textId="77777777" w:rsidR="00F4741C" w:rsidRPr="00EE65E4" w:rsidRDefault="00D15BFB" w:rsidP="00F4741C">
    <w:pPr>
      <w:tabs>
        <w:tab w:val="center" w:pos="4536"/>
        <w:tab w:val="right" w:pos="9072"/>
      </w:tabs>
      <w:rPr>
        <w:rFonts w:ascii="Cambria" w:eastAsia="Calibri" w:hAnsi="Cambria"/>
        <w:sz w:val="12"/>
        <w:szCs w:val="12"/>
        <w:lang w:val="ro-RO"/>
      </w:rPr>
    </w:pPr>
    <w:hyperlink r:id="rId3" w:history="1">
      <w:r w:rsidR="00F4741C" w:rsidRPr="00EE65E4">
        <w:rPr>
          <w:rFonts w:ascii="Cambria" w:eastAsia="Calibri" w:hAnsi="Cambria"/>
          <w:color w:val="0000FF"/>
          <w:sz w:val="12"/>
          <w:szCs w:val="12"/>
          <w:u w:val="single"/>
          <w:lang w:val="ro-RO"/>
        </w:rPr>
        <w:t>www.tcscompany.ro</w:t>
      </w:r>
    </w:hyperlink>
  </w:p>
  <w:p w14:paraId="46C99F2F" w14:textId="77777777" w:rsidR="00F4741C" w:rsidRPr="00EE65E4" w:rsidRDefault="00F4741C" w:rsidP="00F4741C">
    <w:pPr>
      <w:tabs>
        <w:tab w:val="center" w:pos="4536"/>
        <w:tab w:val="right" w:pos="9072"/>
      </w:tabs>
      <w:rPr>
        <w:rFonts w:ascii="Cambria" w:eastAsia="Calibri" w:hAnsi="Cambria"/>
        <w:sz w:val="12"/>
        <w:szCs w:val="12"/>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B006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E4C36"/>
    <w:multiLevelType w:val="hybridMultilevel"/>
    <w:tmpl w:val="DE0878B6"/>
    <w:lvl w:ilvl="0" w:tplc="CBE222F6">
      <w:start w:val="3"/>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524AC"/>
    <w:multiLevelType w:val="hybridMultilevel"/>
    <w:tmpl w:val="5A8AB9E6"/>
    <w:lvl w:ilvl="0" w:tplc="04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E3D05"/>
    <w:multiLevelType w:val="hybridMultilevel"/>
    <w:tmpl w:val="65B0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4739E"/>
    <w:multiLevelType w:val="hybridMultilevel"/>
    <w:tmpl w:val="946455F0"/>
    <w:lvl w:ilvl="0" w:tplc="56DA5476">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FE3C81"/>
    <w:multiLevelType w:val="hybridMultilevel"/>
    <w:tmpl w:val="A3DCC11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AE62212"/>
    <w:multiLevelType w:val="multilevel"/>
    <w:tmpl w:val="05584CF0"/>
    <w:lvl w:ilvl="0">
      <w:start w:val="1"/>
      <w:numFmt w:val="decimal"/>
      <w:pStyle w:val="Heading1"/>
      <w:lvlText w:val="%1."/>
      <w:lvlJc w:val="left"/>
      <w:pPr>
        <w:tabs>
          <w:tab w:val="num" w:pos="374"/>
        </w:tabs>
        <w:ind w:left="374" w:hanging="284"/>
      </w:pPr>
      <w:rPr>
        <w:rFonts w:hint="default"/>
      </w:rPr>
    </w:lvl>
    <w:lvl w:ilvl="1">
      <w:start w:val="1"/>
      <w:numFmt w:val="decimal"/>
      <w:pStyle w:val="Heading2"/>
      <w:lvlText w:val="%1.%2."/>
      <w:lvlJc w:val="left"/>
      <w:pPr>
        <w:tabs>
          <w:tab w:val="num" w:pos="1004"/>
        </w:tabs>
        <w:ind w:left="129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Heading3"/>
      <w:lvlText w:val="%1.%2.%3"/>
      <w:lvlJc w:val="left"/>
      <w:pPr>
        <w:tabs>
          <w:tab w:val="num" w:pos="1530"/>
        </w:tabs>
        <w:ind w:left="1530" w:hanging="720"/>
      </w:pPr>
      <w:rPr>
        <w:rFonts w:ascii="Times New Roman" w:hAnsi="Times New Roman" w:cs="Times New Roman" w:hint="default"/>
        <w:b/>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201C0BC3"/>
    <w:multiLevelType w:val="multilevel"/>
    <w:tmpl w:val="DA76617C"/>
    <w:lvl w:ilvl="0">
      <w:start w:val="1"/>
      <w:numFmt w:val="bullet"/>
      <w:lvlText w:val=""/>
      <w:lvlJc w:val="left"/>
      <w:pPr>
        <w:tabs>
          <w:tab w:val="num" w:pos="960"/>
        </w:tabs>
        <w:ind w:left="960" w:hanging="360"/>
      </w:pPr>
      <w:rPr>
        <w:rFonts w:ascii="Symbol" w:hAnsi="Symbol" w:hint="default"/>
        <w:sz w:val="20"/>
      </w:rPr>
    </w:lvl>
    <w:lvl w:ilvl="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8" w15:restartNumberingAfterBreak="0">
    <w:nsid w:val="209D5224"/>
    <w:multiLevelType w:val="multilevel"/>
    <w:tmpl w:val="4BF45A88"/>
    <w:styleLink w:val="Style1"/>
    <w:lvl w:ilvl="0">
      <w:start w:val="1"/>
      <w:numFmt w:val="decimal"/>
      <w:isLgl/>
      <w:lvlText w:val="%1."/>
      <w:lvlJc w:val="left"/>
      <w:pPr>
        <w:tabs>
          <w:tab w:val="num" w:pos="432"/>
        </w:tabs>
        <w:ind w:left="432" w:hanging="432"/>
      </w:pPr>
      <w:rPr>
        <w:rFonts w:ascii="Arial Bold" w:hAnsi="Arial Bold" w:cs="Times New Roman"/>
        <w:bCs/>
        <w:dstrike w:val="0"/>
        <w:spacing w:val="0"/>
        <w:kern w:val="0"/>
        <w:position w:val="0"/>
        <w:sz w:val="28"/>
        <w:szCs w:val="28"/>
        <w:u w:val="none"/>
        <w:vertAlign w:val="baseline"/>
        <w:em w:val="none"/>
      </w:rPr>
    </w:lvl>
    <w:lvl w:ilvl="1">
      <w:start w:val="1"/>
      <w:numFmt w:val="decimal"/>
      <w:lvlText w:val="%1.%2"/>
      <w:lvlJc w:val="left"/>
      <w:pPr>
        <w:tabs>
          <w:tab w:val="num" w:pos="576"/>
        </w:tabs>
        <w:ind w:left="576" w:hanging="576"/>
      </w:pPr>
      <w:rPr>
        <w:rFonts w:ascii="Arial Bold" w:hAnsi="Arial Bold" w:hint="default"/>
        <w:b/>
        <w:i w:val="0"/>
        <w:sz w:val="24"/>
        <w:szCs w:val="24"/>
      </w:rPr>
    </w:lvl>
    <w:lvl w:ilvl="2">
      <w:start w:val="1"/>
      <w:numFmt w:val="decimal"/>
      <w:lvlText w:val="%1.%2.%3"/>
      <w:lvlJc w:val="left"/>
      <w:pPr>
        <w:tabs>
          <w:tab w:val="num" w:pos="720"/>
        </w:tabs>
        <w:ind w:left="720" w:hanging="720"/>
      </w:pPr>
      <w:rPr>
        <w:rFonts w:ascii="Arial Bold" w:hAnsi="Arial Bold"/>
        <w:b/>
        <w:sz w:val="22"/>
        <w:szCs w:val="22"/>
      </w:rPr>
    </w:lvl>
    <w:lvl w:ilvl="3">
      <w:start w:val="1"/>
      <w:numFmt w:val="decimal"/>
      <w:lvlText w:val="%1.%2.%3.%4"/>
      <w:lvlJc w:val="left"/>
      <w:pPr>
        <w:tabs>
          <w:tab w:val="num" w:pos="864"/>
        </w:tabs>
        <w:ind w:left="864" w:hanging="864"/>
      </w:pPr>
      <w:rPr>
        <w:rFonts w:ascii="Arial" w:hAnsi="Arial"/>
        <w:sz w:val="22"/>
        <w:szCs w:val="22"/>
      </w:rPr>
    </w:lvl>
    <w:lvl w:ilvl="4">
      <w:start w:val="1"/>
      <w:numFmt w:val="decimal"/>
      <w:lvlText w:val="%1.%2.%3.%4.%5"/>
      <w:lvlJc w:val="left"/>
      <w:pPr>
        <w:tabs>
          <w:tab w:val="num" w:pos="1008"/>
        </w:tabs>
        <w:ind w:left="1008" w:hanging="1008"/>
      </w:pPr>
      <w:rPr>
        <w:rFonts w:ascii="Arial Bold" w:hAnsi="Arial Bold"/>
        <w:b/>
        <w:sz w:val="22"/>
        <w:szCs w:val="22"/>
      </w:rPr>
    </w:lvl>
    <w:lvl w:ilvl="5">
      <w:start w:val="1"/>
      <w:numFmt w:val="decimal"/>
      <w:lvlText w:val="%1.%2.%3.%4.%5.%6"/>
      <w:lvlJc w:val="left"/>
      <w:pPr>
        <w:tabs>
          <w:tab w:val="num" w:pos="1152"/>
        </w:tabs>
        <w:ind w:left="1152" w:hanging="1152"/>
      </w:pPr>
      <w:rPr>
        <w:rFonts w:ascii="Arial" w:hAnsi="Arial"/>
        <w:sz w:val="22"/>
        <w:szCs w:val="22"/>
      </w:rPr>
    </w:lvl>
    <w:lvl w:ilvl="6">
      <w:start w:val="1"/>
      <w:numFmt w:val="decimal"/>
      <w:lvlText w:val="%1.%2.%3.%4.%5.%6.%7"/>
      <w:lvlJc w:val="left"/>
      <w:pPr>
        <w:tabs>
          <w:tab w:val="num" w:pos="1296"/>
        </w:tabs>
        <w:ind w:left="1296" w:hanging="1296"/>
      </w:pPr>
      <w:rPr>
        <w:rFonts w:ascii="Arial Bold" w:hAnsi="Arial Bold"/>
        <w:b/>
        <w:sz w:val="22"/>
        <w:szCs w:val="20"/>
      </w:rPr>
    </w:lvl>
    <w:lvl w:ilvl="7">
      <w:start w:val="1"/>
      <w:numFmt w:val="decimal"/>
      <w:lvlText w:val="%1.%2.%3.%4.%5.%6.%7.%8"/>
      <w:lvlJc w:val="left"/>
      <w:pPr>
        <w:tabs>
          <w:tab w:val="num" w:pos="1440"/>
        </w:tabs>
        <w:ind w:left="1440" w:hanging="1440"/>
      </w:pPr>
      <w:rPr>
        <w:rFonts w:ascii="Arial" w:hAnsi="Arial"/>
        <w:sz w:val="22"/>
        <w:szCs w:val="22"/>
      </w:rPr>
    </w:lvl>
    <w:lvl w:ilvl="8">
      <w:start w:val="1"/>
      <w:numFmt w:val="decimal"/>
      <w:lvlText w:val="%1.%2.%3.%4.%5.%6.%7.%8.%9"/>
      <w:lvlJc w:val="left"/>
      <w:pPr>
        <w:tabs>
          <w:tab w:val="num" w:pos="1584"/>
        </w:tabs>
        <w:ind w:left="1584" w:hanging="1584"/>
      </w:pPr>
      <w:rPr>
        <w:rFonts w:ascii="Arial Bold" w:hAnsi="Arial Bold"/>
        <w:b/>
        <w:sz w:val="22"/>
        <w:szCs w:val="22"/>
      </w:rPr>
    </w:lvl>
  </w:abstractNum>
  <w:abstractNum w:abstractNumId="9" w15:restartNumberingAfterBreak="0">
    <w:nsid w:val="245A4732"/>
    <w:multiLevelType w:val="hybridMultilevel"/>
    <w:tmpl w:val="3B78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251B4"/>
    <w:multiLevelType w:val="hybridMultilevel"/>
    <w:tmpl w:val="72DE29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E1B74CA"/>
    <w:multiLevelType w:val="hybridMultilevel"/>
    <w:tmpl w:val="660EA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F245DD"/>
    <w:multiLevelType w:val="hybridMultilevel"/>
    <w:tmpl w:val="CD60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47835"/>
    <w:multiLevelType w:val="multilevel"/>
    <w:tmpl w:val="577A79D2"/>
    <w:lvl w:ilvl="0">
      <w:start w:val="1"/>
      <w:numFmt w:val="decimal"/>
      <w:pStyle w:val="as"/>
      <w:lvlText w:val="%1."/>
      <w:lvlJc w:val="left"/>
      <w:pPr>
        <w:tabs>
          <w:tab w:val="num" w:pos="1260"/>
        </w:tabs>
        <w:ind w:left="1260" w:hanging="360"/>
      </w:pPr>
      <w:rPr>
        <w:rFonts w:hint="default"/>
      </w:rPr>
    </w:lvl>
    <w:lvl w:ilvl="1">
      <w:start w:val="1"/>
      <w:numFmt w:val="decimal"/>
      <w:pStyle w:val="CAP2"/>
      <w:isLgl/>
      <w:lvlText w:val="%1.%2."/>
      <w:lvlJc w:val="left"/>
      <w:pPr>
        <w:tabs>
          <w:tab w:val="num" w:pos="1467"/>
        </w:tabs>
        <w:ind w:left="1467" w:hanging="567"/>
      </w:pPr>
      <w:rPr>
        <w:rFonts w:hint="default"/>
      </w:rPr>
    </w:lvl>
    <w:lvl w:ilvl="2">
      <w:start w:val="1"/>
      <w:numFmt w:val="decimal"/>
      <w:lvlRestart w:val="1"/>
      <w:lvlText w:val="%1.%2.%3."/>
      <w:lvlJc w:val="left"/>
      <w:pPr>
        <w:tabs>
          <w:tab w:val="num" w:pos="2547"/>
        </w:tabs>
        <w:ind w:left="2124" w:hanging="657"/>
      </w:pPr>
      <w:rPr>
        <w:rFonts w:hint="default"/>
      </w:rPr>
    </w:lvl>
    <w:lvl w:ilvl="3">
      <w:start w:val="1"/>
      <w:numFmt w:val="decimal"/>
      <w:lvlText w:val="%1.%2.%3.%4."/>
      <w:lvlJc w:val="left"/>
      <w:pPr>
        <w:tabs>
          <w:tab w:val="num" w:pos="3060"/>
        </w:tabs>
        <w:ind w:left="2628" w:hanging="648"/>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414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5220"/>
        </w:tabs>
        <w:ind w:left="4644" w:hanging="1224"/>
      </w:pPr>
      <w:rPr>
        <w:rFonts w:hint="default"/>
      </w:rPr>
    </w:lvl>
    <w:lvl w:ilvl="8">
      <w:start w:val="1"/>
      <w:numFmt w:val="decimal"/>
      <w:lvlText w:val="%1.%2.%3.%4.%5.%6.%7.%8.%9."/>
      <w:lvlJc w:val="left"/>
      <w:pPr>
        <w:tabs>
          <w:tab w:val="num" w:pos="5940"/>
        </w:tabs>
        <w:ind w:left="5220" w:hanging="1440"/>
      </w:pPr>
      <w:rPr>
        <w:rFonts w:hint="default"/>
      </w:rPr>
    </w:lvl>
  </w:abstractNum>
  <w:abstractNum w:abstractNumId="14" w15:restartNumberingAfterBreak="0">
    <w:nsid w:val="317E79E5"/>
    <w:multiLevelType w:val="hybridMultilevel"/>
    <w:tmpl w:val="3F06193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1DD17AA"/>
    <w:multiLevelType w:val="hybridMultilevel"/>
    <w:tmpl w:val="2B2C8206"/>
    <w:lvl w:ilvl="0" w:tplc="CBE222F6">
      <w:start w:val="3"/>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662F7"/>
    <w:multiLevelType w:val="hybridMultilevel"/>
    <w:tmpl w:val="BF42FDBA"/>
    <w:lvl w:ilvl="0" w:tplc="0418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00E211B"/>
    <w:multiLevelType w:val="hybridMultilevel"/>
    <w:tmpl w:val="64CE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E1975"/>
    <w:multiLevelType w:val="hybridMultilevel"/>
    <w:tmpl w:val="9E5E0C18"/>
    <w:lvl w:ilvl="0" w:tplc="56DA5476">
      <w:numFmt w:val="bullet"/>
      <w:lvlText w:val="-"/>
      <w:lvlJc w:val="left"/>
      <w:pPr>
        <w:ind w:left="1260" w:hanging="360"/>
      </w:pPr>
      <w:rPr>
        <w:rFonts w:ascii="Calibri" w:eastAsia="Calibri" w:hAnsi="Calibri"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4273C62"/>
    <w:multiLevelType w:val="hybridMultilevel"/>
    <w:tmpl w:val="8AA694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5E64BCD"/>
    <w:multiLevelType w:val="hybridMultilevel"/>
    <w:tmpl w:val="66EE3C58"/>
    <w:lvl w:ilvl="0" w:tplc="56DA5476">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01196F"/>
    <w:multiLevelType w:val="hybridMultilevel"/>
    <w:tmpl w:val="CF48A8B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15:restartNumberingAfterBreak="0">
    <w:nsid w:val="50691B29"/>
    <w:multiLevelType w:val="multilevel"/>
    <w:tmpl w:val="5EFA1502"/>
    <w:lvl w:ilvl="0">
      <w:start w:val="1"/>
      <w:numFmt w:val="decimal"/>
      <w:pStyle w:val="CAP1"/>
      <w:lvlText w:val="%1."/>
      <w:lvlJc w:val="left"/>
      <w:pPr>
        <w:tabs>
          <w:tab w:val="num" w:pos="1980"/>
        </w:tabs>
        <w:ind w:left="1980" w:hanging="360"/>
      </w:pPr>
      <w:rPr>
        <w:rFonts w:hint="default"/>
      </w:rPr>
    </w:lvl>
    <w:lvl w:ilvl="1">
      <w:start w:val="1"/>
      <w:numFmt w:val="decimal"/>
      <w:isLgl/>
      <w:lvlText w:val="%1.%2."/>
      <w:lvlJc w:val="left"/>
      <w:pPr>
        <w:tabs>
          <w:tab w:val="num" w:pos="2340"/>
        </w:tabs>
        <w:ind w:left="2187" w:hanging="567"/>
      </w:pPr>
      <w:rPr>
        <w:rFonts w:hint="default"/>
      </w:rPr>
    </w:lvl>
    <w:lvl w:ilvl="2">
      <w:start w:val="1"/>
      <w:numFmt w:val="decimal"/>
      <w:lvlRestart w:val="1"/>
      <w:lvlText w:val="%1.%2.%3."/>
      <w:lvlJc w:val="left"/>
      <w:pPr>
        <w:tabs>
          <w:tab w:val="num" w:pos="3267"/>
        </w:tabs>
        <w:ind w:left="2844" w:hanging="657"/>
      </w:pPr>
      <w:rPr>
        <w:rFonts w:hint="default"/>
      </w:rPr>
    </w:lvl>
    <w:lvl w:ilvl="3">
      <w:start w:val="1"/>
      <w:numFmt w:val="decimal"/>
      <w:lvlText w:val="%1.%2.%3.%4."/>
      <w:lvlJc w:val="left"/>
      <w:pPr>
        <w:tabs>
          <w:tab w:val="num" w:pos="3780"/>
        </w:tabs>
        <w:ind w:left="3348" w:hanging="648"/>
      </w:pPr>
      <w:rPr>
        <w:rFonts w:hint="default"/>
      </w:rPr>
    </w:lvl>
    <w:lvl w:ilvl="4">
      <w:start w:val="1"/>
      <w:numFmt w:val="decimal"/>
      <w:lvlText w:val="%1.%2.%3.%4.%5."/>
      <w:lvlJc w:val="left"/>
      <w:pPr>
        <w:tabs>
          <w:tab w:val="num" w:pos="4140"/>
        </w:tabs>
        <w:ind w:left="3852" w:hanging="792"/>
      </w:pPr>
      <w:rPr>
        <w:rFonts w:hint="default"/>
      </w:rPr>
    </w:lvl>
    <w:lvl w:ilvl="5">
      <w:start w:val="1"/>
      <w:numFmt w:val="decimal"/>
      <w:lvlText w:val="%1.%2.%3.%4.%5.%6."/>
      <w:lvlJc w:val="left"/>
      <w:pPr>
        <w:tabs>
          <w:tab w:val="num" w:pos="4860"/>
        </w:tabs>
        <w:ind w:left="4356" w:hanging="936"/>
      </w:pPr>
      <w:rPr>
        <w:rFonts w:hint="default"/>
      </w:rPr>
    </w:lvl>
    <w:lvl w:ilvl="6">
      <w:start w:val="1"/>
      <w:numFmt w:val="decimal"/>
      <w:lvlText w:val="%1.%2.%3.%4.%5.%6.%7."/>
      <w:lvlJc w:val="left"/>
      <w:pPr>
        <w:tabs>
          <w:tab w:val="num" w:pos="5220"/>
        </w:tabs>
        <w:ind w:left="4860" w:hanging="1080"/>
      </w:pPr>
      <w:rPr>
        <w:rFonts w:hint="default"/>
      </w:rPr>
    </w:lvl>
    <w:lvl w:ilvl="7">
      <w:start w:val="1"/>
      <w:numFmt w:val="decimal"/>
      <w:lvlText w:val="%1.%2.%3.%4.%5.%6.%7.%8."/>
      <w:lvlJc w:val="left"/>
      <w:pPr>
        <w:tabs>
          <w:tab w:val="num" w:pos="5940"/>
        </w:tabs>
        <w:ind w:left="5364" w:hanging="1224"/>
      </w:pPr>
      <w:rPr>
        <w:rFonts w:hint="default"/>
      </w:rPr>
    </w:lvl>
    <w:lvl w:ilvl="8">
      <w:start w:val="1"/>
      <w:numFmt w:val="decimal"/>
      <w:lvlText w:val="%1.%2.%3.%4.%5.%6.%7.%8.%9."/>
      <w:lvlJc w:val="left"/>
      <w:pPr>
        <w:tabs>
          <w:tab w:val="num" w:pos="6660"/>
        </w:tabs>
        <w:ind w:left="5940" w:hanging="1440"/>
      </w:pPr>
      <w:rPr>
        <w:rFonts w:hint="default"/>
      </w:rPr>
    </w:lvl>
  </w:abstractNum>
  <w:abstractNum w:abstractNumId="23" w15:restartNumberingAfterBreak="0">
    <w:nsid w:val="543A044F"/>
    <w:multiLevelType w:val="hybridMultilevel"/>
    <w:tmpl w:val="0672A8A6"/>
    <w:lvl w:ilvl="0" w:tplc="56DA5476">
      <w:numFmt w:val="bullet"/>
      <w:lvlText w:val="-"/>
      <w:lvlJc w:val="left"/>
      <w:pPr>
        <w:ind w:left="1287" w:hanging="360"/>
      </w:pPr>
      <w:rPr>
        <w:rFonts w:ascii="Calibri" w:eastAsia="Calibri"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4D53DFA"/>
    <w:multiLevelType w:val="hybridMultilevel"/>
    <w:tmpl w:val="3E5A513C"/>
    <w:lvl w:ilvl="0" w:tplc="DA74534A">
      <w:start w:val="1"/>
      <w:numFmt w:val="bullet"/>
      <w:lvlText w:val=""/>
      <w:lvlJc w:val="left"/>
      <w:pPr>
        <w:tabs>
          <w:tab w:val="num" w:pos="720"/>
        </w:tabs>
        <w:ind w:left="720" w:hanging="360"/>
      </w:pPr>
      <w:rPr>
        <w:rFonts w:ascii="Wingdings" w:hAnsi="Wingdings" w:hint="default"/>
        <w:sz w:val="18"/>
        <w:szCs w:val="18"/>
      </w:rPr>
    </w:lvl>
    <w:lvl w:ilvl="1" w:tplc="83B64538">
      <w:start w:val="1"/>
      <w:numFmt w:val="bullet"/>
      <w:lvlText w:val=""/>
      <w:lvlJc w:val="left"/>
      <w:pPr>
        <w:tabs>
          <w:tab w:val="num" w:pos="388"/>
        </w:tabs>
        <w:ind w:left="388" w:hanging="340"/>
      </w:pPr>
      <w:rPr>
        <w:rFonts w:ascii="Wingdings" w:hAnsi="Wingdings" w:hint="default"/>
        <w:color w:val="auto"/>
        <w:sz w:val="16"/>
        <w:szCs w:val="18"/>
      </w:rPr>
    </w:lvl>
    <w:lvl w:ilvl="2" w:tplc="04090005">
      <w:start w:val="1"/>
      <w:numFmt w:val="bullet"/>
      <w:lvlText w:val=""/>
      <w:lvlJc w:val="left"/>
      <w:pPr>
        <w:tabs>
          <w:tab w:val="num" w:pos="2160"/>
        </w:tabs>
        <w:ind w:left="2160" w:hanging="360"/>
      </w:pPr>
      <w:rPr>
        <w:rFonts w:ascii="Wingdings" w:hAnsi="Wingdings" w:hint="default"/>
      </w:rPr>
    </w:lvl>
    <w:lvl w:ilvl="3" w:tplc="EFB4939A">
      <w:numFmt w:val="bullet"/>
      <w:lvlText w:val="-"/>
      <w:lvlJc w:val="left"/>
      <w:pPr>
        <w:ind w:left="1584" w:hanging="576"/>
      </w:pPr>
      <w:rPr>
        <w:rFonts w:ascii="Arial" w:eastAsia="Times New Roman" w:hAnsi="Aria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EC204B"/>
    <w:multiLevelType w:val="hybridMultilevel"/>
    <w:tmpl w:val="1DA0F6C6"/>
    <w:lvl w:ilvl="0" w:tplc="CBE222F6">
      <w:start w:val="3"/>
      <w:numFmt w:val="bullet"/>
      <w:lvlText w:val="-"/>
      <w:lvlJc w:val="left"/>
      <w:pPr>
        <w:ind w:left="1440" w:hanging="360"/>
      </w:pPr>
      <w:rPr>
        <w:rFonts w:ascii="Arial" w:eastAsia="Times New Roman" w:hAnsi="Arial" w:cs="Arial"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A1E5E"/>
    <w:multiLevelType w:val="hybridMultilevel"/>
    <w:tmpl w:val="7506EB1E"/>
    <w:lvl w:ilvl="0" w:tplc="56DA5476">
      <w:numFmt w:val="bullet"/>
      <w:lvlText w:val="-"/>
      <w:lvlJc w:val="left"/>
      <w:pPr>
        <w:ind w:left="1350" w:hanging="360"/>
      </w:pPr>
      <w:rPr>
        <w:rFonts w:ascii="Calibri" w:eastAsia="Calibri" w:hAnsi="Calibri"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5CBF606E"/>
    <w:multiLevelType w:val="hybridMultilevel"/>
    <w:tmpl w:val="449C87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4137960"/>
    <w:multiLevelType w:val="multilevel"/>
    <w:tmpl w:val="44AA9714"/>
    <w:lvl w:ilvl="0">
      <w:start w:val="1"/>
      <w:numFmt w:val="decimal"/>
      <w:pStyle w:val="cap10"/>
      <w:lvlText w:val="%1."/>
      <w:lvlJc w:val="left"/>
      <w:pPr>
        <w:tabs>
          <w:tab w:val="num" w:pos="720"/>
        </w:tabs>
        <w:ind w:left="720" w:hanging="360"/>
      </w:pPr>
      <w:rPr>
        <w:rFonts w:ascii="Arial Narrow" w:hAnsi="Arial Narrow" w:cs="Arial" w:hint="default"/>
        <w:b/>
      </w:rPr>
    </w:lvl>
    <w:lvl w:ilvl="1">
      <w:start w:val="1"/>
      <w:numFmt w:val="decimal"/>
      <w:pStyle w:val="cap20"/>
      <w:lvlText w:val="%1.%2."/>
      <w:lvlJc w:val="left"/>
      <w:pPr>
        <w:tabs>
          <w:tab w:val="num" w:pos="792"/>
        </w:tabs>
        <w:ind w:left="792" w:hanging="432"/>
      </w:pPr>
      <w:rPr>
        <w:rFonts w:ascii="Arial Narrow" w:hAnsi="Arial Narrow" w:hint="default"/>
        <w:sz w:val="26"/>
        <w:szCs w:val="26"/>
      </w:rPr>
    </w:lvl>
    <w:lvl w:ilvl="2">
      <w:start w:val="1"/>
      <w:numFmt w:val="decimal"/>
      <w:pStyle w:val="cap3"/>
      <w:lvlText w:val="%1.%2.%3."/>
      <w:lvlJc w:val="left"/>
      <w:pPr>
        <w:tabs>
          <w:tab w:val="num" w:pos="1440"/>
        </w:tabs>
        <w:ind w:left="1224" w:hanging="504"/>
      </w:pPr>
      <w:rPr>
        <w:rFonts w:ascii="Arial Narrow" w:hAnsi="Arial Narrow" w:hint="default"/>
        <w:i/>
        <w:sz w:val="24"/>
        <w:szCs w:val="24"/>
      </w:rPr>
    </w:lvl>
    <w:lvl w:ilvl="3">
      <w:start w:val="1"/>
      <w:numFmt w:val="decimal"/>
      <w:pStyle w:val="cap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66E76FA1"/>
    <w:multiLevelType w:val="hybridMultilevel"/>
    <w:tmpl w:val="7D3A7B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788129D"/>
    <w:multiLevelType w:val="hybridMultilevel"/>
    <w:tmpl w:val="98125A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F8D3C19"/>
    <w:multiLevelType w:val="hybridMultilevel"/>
    <w:tmpl w:val="A27CFF16"/>
    <w:lvl w:ilvl="0" w:tplc="CBE222F6">
      <w:start w:val="3"/>
      <w:numFmt w:val="bullet"/>
      <w:lvlText w:val="-"/>
      <w:lvlJc w:val="left"/>
      <w:pPr>
        <w:ind w:left="1350" w:hanging="360"/>
      </w:pPr>
      <w:rPr>
        <w:rFonts w:ascii="Arial" w:eastAsia="Times New Roman" w:hAnsi="Arial" w:cs="Arial" w:hint="default"/>
        <w:i w:val="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FB40B88"/>
    <w:multiLevelType w:val="multilevel"/>
    <w:tmpl w:val="89F63B0C"/>
    <w:lvl w:ilvl="0">
      <w:start w:val="3"/>
      <w:numFmt w:val="decimal"/>
      <w:lvlText w:val="%1."/>
      <w:lvlJc w:val="left"/>
      <w:pPr>
        <w:ind w:left="540" w:hanging="540"/>
      </w:pPr>
      <w:rPr>
        <w:rFonts w:hint="default"/>
      </w:rPr>
    </w:lvl>
    <w:lvl w:ilvl="1">
      <w:start w:val="1"/>
      <w:numFmt w:val="decimal"/>
      <w:lvlText w:val="%1.%2."/>
      <w:lvlJc w:val="left"/>
      <w:pPr>
        <w:ind w:left="945" w:hanging="54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33" w15:restartNumberingAfterBreak="0">
    <w:nsid w:val="72033FD2"/>
    <w:multiLevelType w:val="multilevel"/>
    <w:tmpl w:val="288E1908"/>
    <w:lvl w:ilvl="0">
      <w:start w:val="4"/>
      <w:numFmt w:val="decimal"/>
      <w:lvlText w:val="%1."/>
      <w:lvlJc w:val="left"/>
      <w:pPr>
        <w:ind w:left="390" w:hanging="390"/>
      </w:pPr>
      <w:rPr>
        <w:rFonts w:hint="default"/>
        <w:color w:val="222222"/>
      </w:rPr>
    </w:lvl>
    <w:lvl w:ilvl="1">
      <w:start w:val="1"/>
      <w:numFmt w:val="decimal"/>
      <w:lvlText w:val="%1.%2."/>
      <w:lvlJc w:val="left"/>
      <w:pPr>
        <w:ind w:left="1125" w:hanging="720"/>
      </w:pPr>
      <w:rPr>
        <w:rFonts w:hint="default"/>
        <w:color w:val="222222"/>
      </w:rPr>
    </w:lvl>
    <w:lvl w:ilvl="2">
      <w:start w:val="1"/>
      <w:numFmt w:val="decimal"/>
      <w:lvlText w:val="%1.%2.%3."/>
      <w:lvlJc w:val="left"/>
      <w:pPr>
        <w:ind w:left="1530" w:hanging="720"/>
      </w:pPr>
      <w:rPr>
        <w:rFonts w:hint="default"/>
        <w:color w:val="222222"/>
      </w:rPr>
    </w:lvl>
    <w:lvl w:ilvl="3">
      <w:start w:val="1"/>
      <w:numFmt w:val="decimal"/>
      <w:lvlText w:val="%1.%2.%3.%4."/>
      <w:lvlJc w:val="left"/>
      <w:pPr>
        <w:ind w:left="2295" w:hanging="1080"/>
      </w:pPr>
      <w:rPr>
        <w:rFonts w:hint="default"/>
        <w:color w:val="222222"/>
      </w:rPr>
    </w:lvl>
    <w:lvl w:ilvl="4">
      <w:start w:val="1"/>
      <w:numFmt w:val="decimal"/>
      <w:lvlText w:val="%1.%2.%3.%4.%5."/>
      <w:lvlJc w:val="left"/>
      <w:pPr>
        <w:ind w:left="2700" w:hanging="1080"/>
      </w:pPr>
      <w:rPr>
        <w:rFonts w:hint="default"/>
        <w:color w:val="222222"/>
      </w:rPr>
    </w:lvl>
    <w:lvl w:ilvl="5">
      <w:start w:val="1"/>
      <w:numFmt w:val="decimal"/>
      <w:lvlText w:val="%1.%2.%3.%4.%5.%6."/>
      <w:lvlJc w:val="left"/>
      <w:pPr>
        <w:ind w:left="3465" w:hanging="1440"/>
      </w:pPr>
      <w:rPr>
        <w:rFonts w:hint="default"/>
        <w:color w:val="222222"/>
      </w:rPr>
    </w:lvl>
    <w:lvl w:ilvl="6">
      <w:start w:val="1"/>
      <w:numFmt w:val="decimal"/>
      <w:lvlText w:val="%1.%2.%3.%4.%5.%6.%7."/>
      <w:lvlJc w:val="left"/>
      <w:pPr>
        <w:ind w:left="3870" w:hanging="1440"/>
      </w:pPr>
      <w:rPr>
        <w:rFonts w:hint="default"/>
        <w:color w:val="222222"/>
      </w:rPr>
    </w:lvl>
    <w:lvl w:ilvl="7">
      <w:start w:val="1"/>
      <w:numFmt w:val="decimal"/>
      <w:lvlText w:val="%1.%2.%3.%4.%5.%6.%7.%8."/>
      <w:lvlJc w:val="left"/>
      <w:pPr>
        <w:ind w:left="4635" w:hanging="1800"/>
      </w:pPr>
      <w:rPr>
        <w:rFonts w:hint="default"/>
        <w:color w:val="222222"/>
      </w:rPr>
    </w:lvl>
    <w:lvl w:ilvl="8">
      <w:start w:val="1"/>
      <w:numFmt w:val="decimal"/>
      <w:lvlText w:val="%1.%2.%3.%4.%5.%6.%7.%8.%9."/>
      <w:lvlJc w:val="left"/>
      <w:pPr>
        <w:ind w:left="5040" w:hanging="1800"/>
      </w:pPr>
      <w:rPr>
        <w:rFonts w:hint="default"/>
        <w:color w:val="222222"/>
      </w:rPr>
    </w:lvl>
  </w:abstractNum>
  <w:abstractNum w:abstractNumId="34" w15:restartNumberingAfterBreak="0">
    <w:nsid w:val="72601202"/>
    <w:multiLevelType w:val="multilevel"/>
    <w:tmpl w:val="324E6C0A"/>
    <w:lvl w:ilvl="0">
      <w:start w:val="13"/>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4510E7E"/>
    <w:multiLevelType w:val="hybridMultilevel"/>
    <w:tmpl w:val="F836D4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4F2E07"/>
    <w:multiLevelType w:val="singleLevel"/>
    <w:tmpl w:val="F6361F32"/>
    <w:lvl w:ilvl="0">
      <w:start w:val="1"/>
      <w:numFmt w:val="bullet"/>
      <w:pStyle w:val="Style3"/>
      <w:lvlText w:val=""/>
      <w:lvlJc w:val="left"/>
      <w:pPr>
        <w:tabs>
          <w:tab w:val="num" w:pos="360"/>
        </w:tabs>
        <w:ind w:left="360" w:hanging="360"/>
      </w:pPr>
      <w:rPr>
        <w:rFonts w:ascii="Symbol" w:hAnsi="Symbol" w:hint="default"/>
      </w:rPr>
    </w:lvl>
  </w:abstractNum>
  <w:abstractNum w:abstractNumId="37" w15:restartNumberingAfterBreak="0">
    <w:nsid w:val="7C4124D0"/>
    <w:multiLevelType w:val="hybridMultilevel"/>
    <w:tmpl w:val="E7AC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48310F"/>
    <w:multiLevelType w:val="multilevel"/>
    <w:tmpl w:val="B0BC9900"/>
    <w:lvl w:ilvl="0">
      <w:start w:val="14"/>
      <w:numFmt w:val="decimal"/>
      <w:lvlText w:val="%1."/>
      <w:lvlJc w:val="left"/>
      <w:pPr>
        <w:ind w:left="660" w:hanging="660"/>
      </w:pPr>
      <w:rPr>
        <w:rFonts w:hint="default"/>
      </w:rPr>
    </w:lvl>
    <w:lvl w:ilvl="1">
      <w:start w:val="1"/>
      <w:numFmt w:val="decimal"/>
      <w:lvlText w:val="%1.%2."/>
      <w:lvlJc w:val="left"/>
      <w:pPr>
        <w:ind w:left="1425" w:hanging="6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num w:numId="1" w16cid:durableId="760417172">
    <w:abstractNumId w:val="6"/>
  </w:num>
  <w:num w:numId="2" w16cid:durableId="1143885246">
    <w:abstractNumId w:val="0"/>
  </w:num>
  <w:num w:numId="3" w16cid:durableId="325524763">
    <w:abstractNumId w:val="28"/>
  </w:num>
  <w:num w:numId="4" w16cid:durableId="1998072042">
    <w:abstractNumId w:val="8"/>
  </w:num>
  <w:num w:numId="5" w16cid:durableId="2042780682">
    <w:abstractNumId w:val="36"/>
  </w:num>
  <w:num w:numId="6" w16cid:durableId="1195925522">
    <w:abstractNumId w:val="7"/>
  </w:num>
  <w:num w:numId="7" w16cid:durableId="797259315">
    <w:abstractNumId w:val="4"/>
  </w:num>
  <w:num w:numId="8" w16cid:durableId="914705953">
    <w:abstractNumId w:val="18"/>
  </w:num>
  <w:num w:numId="9" w16cid:durableId="504200824">
    <w:abstractNumId w:val="20"/>
  </w:num>
  <w:num w:numId="10" w16cid:durableId="1467354200">
    <w:abstractNumId w:val="15"/>
  </w:num>
  <w:num w:numId="11" w16cid:durableId="2131775452">
    <w:abstractNumId w:val="23"/>
  </w:num>
  <w:num w:numId="12" w16cid:durableId="2123722248">
    <w:abstractNumId w:val="26"/>
  </w:num>
  <w:num w:numId="13" w16cid:durableId="1335257441">
    <w:abstractNumId w:val="31"/>
  </w:num>
  <w:num w:numId="14" w16cid:durableId="1935938916">
    <w:abstractNumId w:val="1"/>
  </w:num>
  <w:num w:numId="15" w16cid:durableId="1996494962">
    <w:abstractNumId w:val="25"/>
  </w:num>
  <w:num w:numId="16" w16cid:durableId="2070876782">
    <w:abstractNumId w:val="32"/>
  </w:num>
  <w:num w:numId="17" w16cid:durableId="1280144306">
    <w:abstractNumId w:val="33"/>
  </w:num>
  <w:num w:numId="18" w16cid:durableId="1803959510">
    <w:abstractNumId w:val="34"/>
  </w:num>
  <w:num w:numId="19" w16cid:durableId="1334069398">
    <w:abstractNumId w:val="38"/>
  </w:num>
  <w:num w:numId="20" w16cid:durableId="2116359848">
    <w:abstractNumId w:val="13"/>
  </w:num>
  <w:num w:numId="21" w16cid:durableId="434399322">
    <w:abstractNumId w:val="19"/>
  </w:num>
  <w:num w:numId="22" w16cid:durableId="2073576362">
    <w:abstractNumId w:val="27"/>
  </w:num>
  <w:num w:numId="23" w16cid:durableId="14432651">
    <w:abstractNumId w:val="29"/>
  </w:num>
  <w:num w:numId="24" w16cid:durableId="2017419942">
    <w:abstractNumId w:val="10"/>
  </w:num>
  <w:num w:numId="25" w16cid:durableId="2047292189">
    <w:abstractNumId w:val="14"/>
  </w:num>
  <w:num w:numId="26" w16cid:durableId="1825244440">
    <w:abstractNumId w:val="22"/>
  </w:num>
  <w:num w:numId="27" w16cid:durableId="1188521145">
    <w:abstractNumId w:val="5"/>
  </w:num>
  <w:num w:numId="28" w16cid:durableId="1211844818">
    <w:abstractNumId w:val="2"/>
  </w:num>
  <w:num w:numId="29" w16cid:durableId="957564779">
    <w:abstractNumId w:val="35"/>
  </w:num>
  <w:num w:numId="30" w16cid:durableId="1730767898">
    <w:abstractNumId w:val="37"/>
  </w:num>
  <w:num w:numId="31" w16cid:durableId="200754141">
    <w:abstractNumId w:val="30"/>
  </w:num>
  <w:num w:numId="32" w16cid:durableId="175265826">
    <w:abstractNumId w:val="17"/>
  </w:num>
  <w:num w:numId="33" w16cid:durableId="1983073689">
    <w:abstractNumId w:val="3"/>
  </w:num>
  <w:num w:numId="34" w16cid:durableId="548153797">
    <w:abstractNumId w:val="12"/>
  </w:num>
  <w:num w:numId="35" w16cid:durableId="1787194331">
    <w:abstractNumId w:val="9"/>
  </w:num>
  <w:num w:numId="36" w16cid:durableId="2049376757">
    <w:abstractNumId w:val="16"/>
  </w:num>
  <w:num w:numId="37" w16cid:durableId="1490170423">
    <w:abstractNumId w:val="6"/>
  </w:num>
  <w:num w:numId="38" w16cid:durableId="281159071">
    <w:abstractNumId w:val="6"/>
  </w:num>
  <w:num w:numId="39" w16cid:durableId="1108895356">
    <w:abstractNumId w:val="6"/>
  </w:num>
  <w:num w:numId="40" w16cid:durableId="1675573023">
    <w:abstractNumId w:val="6"/>
  </w:num>
  <w:num w:numId="41" w16cid:durableId="1608731171">
    <w:abstractNumId w:val="6"/>
  </w:num>
  <w:num w:numId="42" w16cid:durableId="664935319">
    <w:abstractNumId w:val="6"/>
  </w:num>
  <w:num w:numId="43" w16cid:durableId="1457797829">
    <w:abstractNumId w:val="6"/>
  </w:num>
  <w:num w:numId="44" w16cid:durableId="529536615">
    <w:abstractNumId w:val="6"/>
  </w:num>
  <w:num w:numId="45" w16cid:durableId="773939179">
    <w:abstractNumId w:val="24"/>
  </w:num>
  <w:num w:numId="46" w16cid:durableId="929659360">
    <w:abstractNumId w:val="11"/>
  </w:num>
  <w:num w:numId="47" w16cid:durableId="1154686518">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B2"/>
    <w:rsid w:val="00002791"/>
    <w:rsid w:val="00002A2E"/>
    <w:rsid w:val="000055FA"/>
    <w:rsid w:val="00006AD2"/>
    <w:rsid w:val="000112AE"/>
    <w:rsid w:val="0001154C"/>
    <w:rsid w:val="000117D7"/>
    <w:rsid w:val="00015C61"/>
    <w:rsid w:val="00021663"/>
    <w:rsid w:val="000321C5"/>
    <w:rsid w:val="000401CD"/>
    <w:rsid w:val="00042F33"/>
    <w:rsid w:val="00042F54"/>
    <w:rsid w:val="00044FB9"/>
    <w:rsid w:val="00061E8D"/>
    <w:rsid w:val="000658A7"/>
    <w:rsid w:val="0007312C"/>
    <w:rsid w:val="00080D18"/>
    <w:rsid w:val="00091010"/>
    <w:rsid w:val="00091252"/>
    <w:rsid w:val="000A082C"/>
    <w:rsid w:val="000A59E8"/>
    <w:rsid w:val="000A5B2F"/>
    <w:rsid w:val="000A7D52"/>
    <w:rsid w:val="000A7EF3"/>
    <w:rsid w:val="000C2464"/>
    <w:rsid w:val="000C3FE0"/>
    <w:rsid w:val="000C4BC0"/>
    <w:rsid w:val="000D0806"/>
    <w:rsid w:val="000F06B1"/>
    <w:rsid w:val="000F56B3"/>
    <w:rsid w:val="000F633A"/>
    <w:rsid w:val="000F75EC"/>
    <w:rsid w:val="00100BDB"/>
    <w:rsid w:val="0011625E"/>
    <w:rsid w:val="001231C4"/>
    <w:rsid w:val="00123E80"/>
    <w:rsid w:val="00126B95"/>
    <w:rsid w:val="00143BF8"/>
    <w:rsid w:val="001538B3"/>
    <w:rsid w:val="00154112"/>
    <w:rsid w:val="001738AD"/>
    <w:rsid w:val="00174AD3"/>
    <w:rsid w:val="00175F3C"/>
    <w:rsid w:val="0017633B"/>
    <w:rsid w:val="001903E1"/>
    <w:rsid w:val="00193399"/>
    <w:rsid w:val="001A77E5"/>
    <w:rsid w:val="001B2019"/>
    <w:rsid w:val="001B43E8"/>
    <w:rsid w:val="001B51A4"/>
    <w:rsid w:val="001B5ED6"/>
    <w:rsid w:val="001D4B0A"/>
    <w:rsid w:val="001E236C"/>
    <w:rsid w:val="001F001E"/>
    <w:rsid w:val="00201800"/>
    <w:rsid w:val="00202E4F"/>
    <w:rsid w:val="00223638"/>
    <w:rsid w:val="002255E5"/>
    <w:rsid w:val="002261EE"/>
    <w:rsid w:val="00226BD8"/>
    <w:rsid w:val="00234D99"/>
    <w:rsid w:val="00235BFC"/>
    <w:rsid w:val="00240900"/>
    <w:rsid w:val="002423EA"/>
    <w:rsid w:val="002439F2"/>
    <w:rsid w:val="002532CA"/>
    <w:rsid w:val="00254AEC"/>
    <w:rsid w:val="0025513F"/>
    <w:rsid w:val="00265D7A"/>
    <w:rsid w:val="00273AC2"/>
    <w:rsid w:val="00282C9E"/>
    <w:rsid w:val="00284050"/>
    <w:rsid w:val="0029091A"/>
    <w:rsid w:val="00292E15"/>
    <w:rsid w:val="00296183"/>
    <w:rsid w:val="0029785E"/>
    <w:rsid w:val="002A1764"/>
    <w:rsid w:val="002B5A13"/>
    <w:rsid w:val="002B7C1A"/>
    <w:rsid w:val="002C50D6"/>
    <w:rsid w:val="002D1B80"/>
    <w:rsid w:val="002D5828"/>
    <w:rsid w:val="002F0390"/>
    <w:rsid w:val="002F065C"/>
    <w:rsid w:val="002F0A4D"/>
    <w:rsid w:val="002F73EF"/>
    <w:rsid w:val="00302C04"/>
    <w:rsid w:val="00303C66"/>
    <w:rsid w:val="00304D32"/>
    <w:rsid w:val="00306337"/>
    <w:rsid w:val="00306E66"/>
    <w:rsid w:val="00316A1C"/>
    <w:rsid w:val="00317882"/>
    <w:rsid w:val="00317F12"/>
    <w:rsid w:val="00324510"/>
    <w:rsid w:val="00335B7D"/>
    <w:rsid w:val="003457D6"/>
    <w:rsid w:val="00350A60"/>
    <w:rsid w:val="00352AAD"/>
    <w:rsid w:val="00352AE5"/>
    <w:rsid w:val="003530B5"/>
    <w:rsid w:val="00353A47"/>
    <w:rsid w:val="00353EA1"/>
    <w:rsid w:val="0036184F"/>
    <w:rsid w:val="00365B41"/>
    <w:rsid w:val="0036667D"/>
    <w:rsid w:val="0038017E"/>
    <w:rsid w:val="00380958"/>
    <w:rsid w:val="00387C7F"/>
    <w:rsid w:val="0039050A"/>
    <w:rsid w:val="00390A3E"/>
    <w:rsid w:val="00394708"/>
    <w:rsid w:val="003A6A27"/>
    <w:rsid w:val="003B09E2"/>
    <w:rsid w:val="003B54BA"/>
    <w:rsid w:val="003B7ED1"/>
    <w:rsid w:val="003C162F"/>
    <w:rsid w:val="003C76C7"/>
    <w:rsid w:val="003E054F"/>
    <w:rsid w:val="003E433B"/>
    <w:rsid w:val="003E70CB"/>
    <w:rsid w:val="003E7884"/>
    <w:rsid w:val="003E7963"/>
    <w:rsid w:val="003F1305"/>
    <w:rsid w:val="00400CEF"/>
    <w:rsid w:val="00402541"/>
    <w:rsid w:val="00421974"/>
    <w:rsid w:val="00423D9C"/>
    <w:rsid w:val="00424185"/>
    <w:rsid w:val="00424357"/>
    <w:rsid w:val="004263C1"/>
    <w:rsid w:val="00432315"/>
    <w:rsid w:val="00432B0C"/>
    <w:rsid w:val="00432C0D"/>
    <w:rsid w:val="004351A6"/>
    <w:rsid w:val="00437CCC"/>
    <w:rsid w:val="00461B17"/>
    <w:rsid w:val="0046704E"/>
    <w:rsid w:val="004767C4"/>
    <w:rsid w:val="004831EB"/>
    <w:rsid w:val="004832CB"/>
    <w:rsid w:val="004A2E86"/>
    <w:rsid w:val="004A6B55"/>
    <w:rsid w:val="004C5195"/>
    <w:rsid w:val="004D5B9B"/>
    <w:rsid w:val="004D618A"/>
    <w:rsid w:val="004D62B1"/>
    <w:rsid w:val="004E3596"/>
    <w:rsid w:val="004E546E"/>
    <w:rsid w:val="004E6F93"/>
    <w:rsid w:val="004E7F0F"/>
    <w:rsid w:val="004F30F0"/>
    <w:rsid w:val="004F749C"/>
    <w:rsid w:val="005049A9"/>
    <w:rsid w:val="005151E2"/>
    <w:rsid w:val="00522C7E"/>
    <w:rsid w:val="00522EE4"/>
    <w:rsid w:val="00526597"/>
    <w:rsid w:val="0053087C"/>
    <w:rsid w:val="00533AEB"/>
    <w:rsid w:val="005354E9"/>
    <w:rsid w:val="00535CA1"/>
    <w:rsid w:val="005451E2"/>
    <w:rsid w:val="0055564C"/>
    <w:rsid w:val="00555DD2"/>
    <w:rsid w:val="0055713B"/>
    <w:rsid w:val="00557978"/>
    <w:rsid w:val="00566F15"/>
    <w:rsid w:val="00571021"/>
    <w:rsid w:val="00573A99"/>
    <w:rsid w:val="005D1A75"/>
    <w:rsid w:val="005D2476"/>
    <w:rsid w:val="005E456D"/>
    <w:rsid w:val="005E730C"/>
    <w:rsid w:val="005F552A"/>
    <w:rsid w:val="005F73DA"/>
    <w:rsid w:val="006119B7"/>
    <w:rsid w:val="00624884"/>
    <w:rsid w:val="00624FD3"/>
    <w:rsid w:val="00631495"/>
    <w:rsid w:val="00631CA2"/>
    <w:rsid w:val="00650976"/>
    <w:rsid w:val="00655302"/>
    <w:rsid w:val="00655AEF"/>
    <w:rsid w:val="006568B2"/>
    <w:rsid w:val="00660674"/>
    <w:rsid w:val="006657FF"/>
    <w:rsid w:val="00665B28"/>
    <w:rsid w:val="0066625D"/>
    <w:rsid w:val="00674419"/>
    <w:rsid w:val="006856E3"/>
    <w:rsid w:val="0069471A"/>
    <w:rsid w:val="006A35F7"/>
    <w:rsid w:val="006A5606"/>
    <w:rsid w:val="006B7D0C"/>
    <w:rsid w:val="006C0312"/>
    <w:rsid w:val="006C0F44"/>
    <w:rsid w:val="006E5F43"/>
    <w:rsid w:val="006E6B62"/>
    <w:rsid w:val="006E72A6"/>
    <w:rsid w:val="006F323B"/>
    <w:rsid w:val="00701C03"/>
    <w:rsid w:val="00703796"/>
    <w:rsid w:val="00720087"/>
    <w:rsid w:val="00721A3F"/>
    <w:rsid w:val="007245E4"/>
    <w:rsid w:val="007304B7"/>
    <w:rsid w:val="007322C5"/>
    <w:rsid w:val="00735D76"/>
    <w:rsid w:val="00735E00"/>
    <w:rsid w:val="007366DF"/>
    <w:rsid w:val="007416BD"/>
    <w:rsid w:val="0074307D"/>
    <w:rsid w:val="00743425"/>
    <w:rsid w:val="0075030C"/>
    <w:rsid w:val="00754A1C"/>
    <w:rsid w:val="00757B03"/>
    <w:rsid w:val="00766AFA"/>
    <w:rsid w:val="00770876"/>
    <w:rsid w:val="00774C99"/>
    <w:rsid w:val="00774FAF"/>
    <w:rsid w:val="0077714E"/>
    <w:rsid w:val="007808E5"/>
    <w:rsid w:val="0078234C"/>
    <w:rsid w:val="0078426C"/>
    <w:rsid w:val="007A1A00"/>
    <w:rsid w:val="007A2871"/>
    <w:rsid w:val="007A36D9"/>
    <w:rsid w:val="007B0E6B"/>
    <w:rsid w:val="007C1CC2"/>
    <w:rsid w:val="007D45DA"/>
    <w:rsid w:val="007D6EC3"/>
    <w:rsid w:val="007E1841"/>
    <w:rsid w:val="007F039B"/>
    <w:rsid w:val="007F3EC1"/>
    <w:rsid w:val="007F7188"/>
    <w:rsid w:val="00802F9D"/>
    <w:rsid w:val="0081468C"/>
    <w:rsid w:val="00827D12"/>
    <w:rsid w:val="00830803"/>
    <w:rsid w:val="00833663"/>
    <w:rsid w:val="00834CB9"/>
    <w:rsid w:val="008412A6"/>
    <w:rsid w:val="00841C97"/>
    <w:rsid w:val="00842183"/>
    <w:rsid w:val="008553DF"/>
    <w:rsid w:val="00856A6D"/>
    <w:rsid w:val="00867D67"/>
    <w:rsid w:val="00882968"/>
    <w:rsid w:val="00886B88"/>
    <w:rsid w:val="008A42A3"/>
    <w:rsid w:val="008A7CD3"/>
    <w:rsid w:val="008B2D30"/>
    <w:rsid w:val="008B328D"/>
    <w:rsid w:val="008B653A"/>
    <w:rsid w:val="008D04C8"/>
    <w:rsid w:val="008D1887"/>
    <w:rsid w:val="008E0818"/>
    <w:rsid w:val="008E4614"/>
    <w:rsid w:val="008F07B5"/>
    <w:rsid w:val="008F64BE"/>
    <w:rsid w:val="00901917"/>
    <w:rsid w:val="0090708D"/>
    <w:rsid w:val="0092145E"/>
    <w:rsid w:val="0093032B"/>
    <w:rsid w:val="00934DD1"/>
    <w:rsid w:val="00943D6B"/>
    <w:rsid w:val="00956B38"/>
    <w:rsid w:val="00960B1D"/>
    <w:rsid w:val="00961533"/>
    <w:rsid w:val="00961BFA"/>
    <w:rsid w:val="00961FF7"/>
    <w:rsid w:val="0096349D"/>
    <w:rsid w:val="009656B9"/>
    <w:rsid w:val="009800E5"/>
    <w:rsid w:val="009804AA"/>
    <w:rsid w:val="0098235F"/>
    <w:rsid w:val="00987F47"/>
    <w:rsid w:val="00990838"/>
    <w:rsid w:val="009A6668"/>
    <w:rsid w:val="009B4920"/>
    <w:rsid w:val="009B5BFF"/>
    <w:rsid w:val="009B6DCF"/>
    <w:rsid w:val="009C2247"/>
    <w:rsid w:val="009C3F6C"/>
    <w:rsid w:val="009C558F"/>
    <w:rsid w:val="009D06D4"/>
    <w:rsid w:val="009D1D91"/>
    <w:rsid w:val="009D4CFB"/>
    <w:rsid w:val="009D7A89"/>
    <w:rsid w:val="009E17E2"/>
    <w:rsid w:val="009E2315"/>
    <w:rsid w:val="009F3CF5"/>
    <w:rsid w:val="009F4A08"/>
    <w:rsid w:val="009F658B"/>
    <w:rsid w:val="00A04098"/>
    <w:rsid w:val="00A0444A"/>
    <w:rsid w:val="00A057F9"/>
    <w:rsid w:val="00A05AEE"/>
    <w:rsid w:val="00A10A57"/>
    <w:rsid w:val="00A11F8F"/>
    <w:rsid w:val="00A12B47"/>
    <w:rsid w:val="00A12B8E"/>
    <w:rsid w:val="00A134F4"/>
    <w:rsid w:val="00A14AE4"/>
    <w:rsid w:val="00A1538D"/>
    <w:rsid w:val="00A250E5"/>
    <w:rsid w:val="00A35D94"/>
    <w:rsid w:val="00A36A2B"/>
    <w:rsid w:val="00A40A23"/>
    <w:rsid w:val="00A419CE"/>
    <w:rsid w:val="00A42277"/>
    <w:rsid w:val="00A42546"/>
    <w:rsid w:val="00A449B7"/>
    <w:rsid w:val="00A47B43"/>
    <w:rsid w:val="00A54DE9"/>
    <w:rsid w:val="00A557D0"/>
    <w:rsid w:val="00A636F8"/>
    <w:rsid w:val="00A76933"/>
    <w:rsid w:val="00A81A7C"/>
    <w:rsid w:val="00A9143E"/>
    <w:rsid w:val="00A941D3"/>
    <w:rsid w:val="00AA031F"/>
    <w:rsid w:val="00AA305E"/>
    <w:rsid w:val="00AA4470"/>
    <w:rsid w:val="00AA44DA"/>
    <w:rsid w:val="00AA4DF6"/>
    <w:rsid w:val="00AA62AD"/>
    <w:rsid w:val="00AA6551"/>
    <w:rsid w:val="00AB3FD9"/>
    <w:rsid w:val="00AB55E3"/>
    <w:rsid w:val="00AB6FA2"/>
    <w:rsid w:val="00AC22EE"/>
    <w:rsid w:val="00AC47AA"/>
    <w:rsid w:val="00AD444A"/>
    <w:rsid w:val="00AD5E72"/>
    <w:rsid w:val="00AD61EF"/>
    <w:rsid w:val="00AF40CD"/>
    <w:rsid w:val="00AF602E"/>
    <w:rsid w:val="00AF73F3"/>
    <w:rsid w:val="00B0269D"/>
    <w:rsid w:val="00B02BFD"/>
    <w:rsid w:val="00B12805"/>
    <w:rsid w:val="00B13845"/>
    <w:rsid w:val="00B17BDF"/>
    <w:rsid w:val="00B2226E"/>
    <w:rsid w:val="00B257B5"/>
    <w:rsid w:val="00B5172A"/>
    <w:rsid w:val="00B60B83"/>
    <w:rsid w:val="00B62F9F"/>
    <w:rsid w:val="00B65141"/>
    <w:rsid w:val="00B675F3"/>
    <w:rsid w:val="00B70B40"/>
    <w:rsid w:val="00B7198F"/>
    <w:rsid w:val="00B719BC"/>
    <w:rsid w:val="00B751B2"/>
    <w:rsid w:val="00B82C57"/>
    <w:rsid w:val="00B86EB4"/>
    <w:rsid w:val="00B93007"/>
    <w:rsid w:val="00BB29D1"/>
    <w:rsid w:val="00BC333F"/>
    <w:rsid w:val="00BC52FA"/>
    <w:rsid w:val="00BD0954"/>
    <w:rsid w:val="00BD5453"/>
    <w:rsid w:val="00BD6959"/>
    <w:rsid w:val="00BD6D72"/>
    <w:rsid w:val="00BE1320"/>
    <w:rsid w:val="00BE55C2"/>
    <w:rsid w:val="00BF0CEE"/>
    <w:rsid w:val="00BF7538"/>
    <w:rsid w:val="00C027FE"/>
    <w:rsid w:val="00C04154"/>
    <w:rsid w:val="00C0509A"/>
    <w:rsid w:val="00C054C3"/>
    <w:rsid w:val="00C156B9"/>
    <w:rsid w:val="00C1620D"/>
    <w:rsid w:val="00C20E7A"/>
    <w:rsid w:val="00C2169A"/>
    <w:rsid w:val="00C2243A"/>
    <w:rsid w:val="00C31141"/>
    <w:rsid w:val="00C369F7"/>
    <w:rsid w:val="00C36C48"/>
    <w:rsid w:val="00C40CEB"/>
    <w:rsid w:val="00C45525"/>
    <w:rsid w:val="00C534EF"/>
    <w:rsid w:val="00C60812"/>
    <w:rsid w:val="00C617C5"/>
    <w:rsid w:val="00C618E7"/>
    <w:rsid w:val="00C66755"/>
    <w:rsid w:val="00C96E5B"/>
    <w:rsid w:val="00CA4386"/>
    <w:rsid w:val="00CB2DA8"/>
    <w:rsid w:val="00CB3A78"/>
    <w:rsid w:val="00CB6F45"/>
    <w:rsid w:val="00CC250A"/>
    <w:rsid w:val="00CC40B6"/>
    <w:rsid w:val="00CC4118"/>
    <w:rsid w:val="00CD0B4D"/>
    <w:rsid w:val="00CD12F4"/>
    <w:rsid w:val="00CD51E0"/>
    <w:rsid w:val="00CF2DDF"/>
    <w:rsid w:val="00CF59EE"/>
    <w:rsid w:val="00CF786A"/>
    <w:rsid w:val="00D15BFB"/>
    <w:rsid w:val="00D207D9"/>
    <w:rsid w:val="00D21EFB"/>
    <w:rsid w:val="00D23F70"/>
    <w:rsid w:val="00D23F87"/>
    <w:rsid w:val="00D26B9A"/>
    <w:rsid w:val="00D33139"/>
    <w:rsid w:val="00D33F1D"/>
    <w:rsid w:val="00D36091"/>
    <w:rsid w:val="00D601E6"/>
    <w:rsid w:val="00D7075C"/>
    <w:rsid w:val="00D7653C"/>
    <w:rsid w:val="00D77E09"/>
    <w:rsid w:val="00D80CE9"/>
    <w:rsid w:val="00D82608"/>
    <w:rsid w:val="00D850B2"/>
    <w:rsid w:val="00D95BC0"/>
    <w:rsid w:val="00DA2B27"/>
    <w:rsid w:val="00DA7E17"/>
    <w:rsid w:val="00DB1338"/>
    <w:rsid w:val="00DB1F07"/>
    <w:rsid w:val="00DB2E27"/>
    <w:rsid w:val="00DC1035"/>
    <w:rsid w:val="00DC3D0F"/>
    <w:rsid w:val="00DC421C"/>
    <w:rsid w:val="00DD6A4B"/>
    <w:rsid w:val="00DE50DA"/>
    <w:rsid w:val="00DF0969"/>
    <w:rsid w:val="00DF0B06"/>
    <w:rsid w:val="00DF5DC3"/>
    <w:rsid w:val="00E01F21"/>
    <w:rsid w:val="00E0570C"/>
    <w:rsid w:val="00E05E43"/>
    <w:rsid w:val="00E178FF"/>
    <w:rsid w:val="00E21CCD"/>
    <w:rsid w:val="00E23E16"/>
    <w:rsid w:val="00E25B47"/>
    <w:rsid w:val="00E278CA"/>
    <w:rsid w:val="00E40928"/>
    <w:rsid w:val="00E4258A"/>
    <w:rsid w:val="00E6250D"/>
    <w:rsid w:val="00E70365"/>
    <w:rsid w:val="00E73891"/>
    <w:rsid w:val="00E77CC0"/>
    <w:rsid w:val="00E97CB5"/>
    <w:rsid w:val="00EA4BCB"/>
    <w:rsid w:val="00EB44CE"/>
    <w:rsid w:val="00EB656D"/>
    <w:rsid w:val="00EC41A3"/>
    <w:rsid w:val="00EC4F2A"/>
    <w:rsid w:val="00EC54DA"/>
    <w:rsid w:val="00F0482D"/>
    <w:rsid w:val="00F1608D"/>
    <w:rsid w:val="00F22B8A"/>
    <w:rsid w:val="00F35E5A"/>
    <w:rsid w:val="00F371E6"/>
    <w:rsid w:val="00F37AC6"/>
    <w:rsid w:val="00F435A8"/>
    <w:rsid w:val="00F4741C"/>
    <w:rsid w:val="00F56EDA"/>
    <w:rsid w:val="00F66B53"/>
    <w:rsid w:val="00F8229B"/>
    <w:rsid w:val="00F85ECC"/>
    <w:rsid w:val="00F8762D"/>
    <w:rsid w:val="00F915AB"/>
    <w:rsid w:val="00FA1578"/>
    <w:rsid w:val="00FA3EDE"/>
    <w:rsid w:val="00FA5F05"/>
    <w:rsid w:val="00FC178B"/>
    <w:rsid w:val="00FC273A"/>
    <w:rsid w:val="00FC3004"/>
    <w:rsid w:val="00FC41FD"/>
    <w:rsid w:val="00FC509C"/>
    <w:rsid w:val="00FD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4DB1A"/>
  <w15:docId w15:val="{8B59894E-B95F-4778-ABDC-DCCD2A93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0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0CEB"/>
    <w:pPr>
      <w:keepNext/>
      <w:numPr>
        <w:numId w:val="1"/>
      </w:numPr>
      <w:spacing w:before="240" w:after="120"/>
      <w:ind w:left="375"/>
      <w:outlineLvl w:val="0"/>
    </w:pPr>
    <w:rPr>
      <w:b/>
      <w:bCs/>
      <w:caps/>
      <w:kern w:val="32"/>
      <w:sz w:val="28"/>
    </w:rPr>
  </w:style>
  <w:style w:type="paragraph" w:styleId="Heading2">
    <w:name w:val="heading 2"/>
    <w:basedOn w:val="Normal"/>
    <w:next w:val="Normal"/>
    <w:link w:val="Heading2Char"/>
    <w:qFormat/>
    <w:rsid w:val="001903E1"/>
    <w:pPr>
      <w:keepNext/>
      <w:numPr>
        <w:ilvl w:val="1"/>
        <w:numId w:val="1"/>
      </w:numPr>
      <w:spacing w:before="120" w:after="120"/>
      <w:outlineLvl w:val="1"/>
    </w:pPr>
    <w:rPr>
      <w:rFonts w:cs="Arial"/>
      <w:b/>
      <w:bCs/>
      <w:i/>
      <w:iCs/>
      <w:sz w:val="26"/>
      <w:szCs w:val="28"/>
    </w:rPr>
  </w:style>
  <w:style w:type="paragraph" w:styleId="Heading3">
    <w:name w:val="heading 3"/>
    <w:basedOn w:val="Normal"/>
    <w:next w:val="Normal"/>
    <w:link w:val="Heading3Char"/>
    <w:qFormat/>
    <w:rsid w:val="001D4B0A"/>
    <w:pPr>
      <w:keepNext/>
      <w:numPr>
        <w:ilvl w:val="2"/>
        <w:numId w:val="1"/>
      </w:numPr>
      <w:spacing w:before="240" w:after="60"/>
      <w:outlineLvl w:val="2"/>
    </w:pPr>
    <w:rPr>
      <w:rFonts w:cs="Arial"/>
      <w:b/>
      <w:bCs/>
      <w:i/>
    </w:rPr>
  </w:style>
  <w:style w:type="paragraph" w:styleId="Heading4">
    <w:name w:val="heading 4"/>
    <w:basedOn w:val="Normal"/>
    <w:next w:val="Normal"/>
    <w:link w:val="Heading4Char"/>
    <w:qFormat/>
    <w:rsid w:val="002D5828"/>
    <w:pPr>
      <w:keepNext/>
      <w:numPr>
        <w:ilvl w:val="3"/>
        <w:numId w:val="1"/>
      </w:numPr>
      <w:spacing w:before="240" w:after="60"/>
      <w:outlineLvl w:val="3"/>
    </w:pPr>
    <w:rPr>
      <w:b/>
      <w:bCs/>
      <w:i/>
      <w:szCs w:val="28"/>
    </w:rPr>
  </w:style>
  <w:style w:type="paragraph" w:styleId="Heading5">
    <w:name w:val="heading 5"/>
    <w:basedOn w:val="Normal"/>
    <w:next w:val="Normal"/>
    <w:link w:val="Heading5Char"/>
    <w:qFormat/>
    <w:rsid w:val="007F3EC1"/>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F3EC1"/>
    <w:pPr>
      <w:numPr>
        <w:ilvl w:val="5"/>
        <w:numId w:val="1"/>
      </w:numPr>
      <w:spacing w:before="240" w:after="60"/>
      <w:outlineLvl w:val="5"/>
    </w:pPr>
    <w:rPr>
      <w:b/>
      <w:bCs/>
    </w:rPr>
  </w:style>
  <w:style w:type="paragraph" w:styleId="Heading7">
    <w:name w:val="heading 7"/>
    <w:basedOn w:val="Normal"/>
    <w:next w:val="Normal"/>
    <w:link w:val="Heading7Char"/>
    <w:qFormat/>
    <w:rsid w:val="007F3EC1"/>
    <w:pPr>
      <w:numPr>
        <w:ilvl w:val="6"/>
        <w:numId w:val="1"/>
      </w:numPr>
      <w:spacing w:before="240" w:after="60"/>
      <w:outlineLvl w:val="6"/>
    </w:pPr>
  </w:style>
  <w:style w:type="paragraph" w:styleId="Heading8">
    <w:name w:val="heading 8"/>
    <w:basedOn w:val="Normal"/>
    <w:next w:val="Normal"/>
    <w:link w:val="Heading8Char"/>
    <w:qFormat/>
    <w:rsid w:val="007F3EC1"/>
    <w:pPr>
      <w:numPr>
        <w:ilvl w:val="7"/>
        <w:numId w:val="1"/>
      </w:numPr>
      <w:spacing w:before="240" w:after="60"/>
      <w:outlineLvl w:val="7"/>
    </w:pPr>
    <w:rPr>
      <w:i/>
      <w:iCs/>
    </w:rPr>
  </w:style>
  <w:style w:type="paragraph" w:styleId="Heading9">
    <w:name w:val="heading 9"/>
    <w:basedOn w:val="Normal"/>
    <w:next w:val="Normal"/>
    <w:link w:val="Heading9Char"/>
    <w:qFormat/>
    <w:rsid w:val="007F3EC1"/>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2 Char,Header Char Char, Char2 Char Char,Fejléc4,Header1,hd,encabezado, Char4,Κεφαλίδα 1,Char,Char4, Caracter Caracter Caracter Caracter Caracter Caracter, Caracter Caracter Caracter Caracter Caracter Caracter Caracter, Caracter,Caracter"/>
    <w:basedOn w:val="Normal"/>
    <w:link w:val="HeaderChar"/>
    <w:uiPriority w:val="99"/>
    <w:unhideWhenUsed/>
    <w:qFormat/>
    <w:rsid w:val="009E2315"/>
    <w:pPr>
      <w:tabs>
        <w:tab w:val="center" w:pos="4680"/>
        <w:tab w:val="right" w:pos="9360"/>
      </w:tabs>
    </w:pPr>
  </w:style>
  <w:style w:type="character" w:customStyle="1" w:styleId="HeaderChar">
    <w:name w:val="Header Char"/>
    <w:aliases w:val=" Char2 Char Char1,Header Char Char Char, Char2 Char Char Char,Fejléc4 Char,Header1 Char,hd Char,encabezado Char, Char4 Char,Κεφαλίδα 1 Char,Char Char,Char4 Char, Caracter Caracter Caracter Caracter Caracter Caracter Char, Caracter Char"/>
    <w:basedOn w:val="DefaultParagraphFont"/>
    <w:link w:val="Header"/>
    <w:rsid w:val="009E2315"/>
  </w:style>
  <w:style w:type="paragraph" w:styleId="Footer">
    <w:name w:val="footer"/>
    <w:basedOn w:val="Normal"/>
    <w:link w:val="FooterChar"/>
    <w:uiPriority w:val="99"/>
    <w:unhideWhenUsed/>
    <w:rsid w:val="009E2315"/>
    <w:pPr>
      <w:tabs>
        <w:tab w:val="center" w:pos="4680"/>
        <w:tab w:val="right" w:pos="9360"/>
      </w:tabs>
    </w:pPr>
  </w:style>
  <w:style w:type="character" w:customStyle="1" w:styleId="FooterChar">
    <w:name w:val="Footer Char"/>
    <w:basedOn w:val="DefaultParagraphFont"/>
    <w:link w:val="Footer"/>
    <w:uiPriority w:val="99"/>
    <w:rsid w:val="009E2315"/>
  </w:style>
  <w:style w:type="character" w:styleId="Hyperlink">
    <w:name w:val="Hyperlink"/>
    <w:basedOn w:val="DefaultParagraphFont"/>
    <w:uiPriority w:val="99"/>
    <w:unhideWhenUsed/>
    <w:rsid w:val="002F0A4D"/>
    <w:rPr>
      <w:color w:val="0563C1" w:themeColor="hyperlink"/>
      <w:u w:val="single"/>
    </w:rPr>
  </w:style>
  <w:style w:type="character" w:customStyle="1" w:styleId="UnresolvedMention1">
    <w:name w:val="Unresolved Mention1"/>
    <w:basedOn w:val="DefaultParagraphFont"/>
    <w:uiPriority w:val="99"/>
    <w:semiHidden/>
    <w:unhideWhenUsed/>
    <w:rsid w:val="002F0A4D"/>
    <w:rPr>
      <w:color w:val="808080"/>
      <w:shd w:val="clear" w:color="auto" w:fill="E6E6E6"/>
    </w:rPr>
  </w:style>
  <w:style w:type="paragraph" w:customStyle="1" w:styleId="Style">
    <w:name w:val="Style"/>
    <w:rsid w:val="00C6675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rsid w:val="006119B7"/>
    <w:pPr>
      <w:widowControl w:val="0"/>
      <w:tabs>
        <w:tab w:val="left" w:pos="-142"/>
        <w:tab w:val="left" w:pos="440"/>
        <w:tab w:val="right" w:leader="dot" w:pos="9900"/>
      </w:tabs>
      <w:spacing w:before="20" w:after="40" w:line="360" w:lineRule="auto"/>
    </w:pPr>
    <w:rPr>
      <w:b/>
      <w:bCs/>
      <w:caps/>
      <w:sz w:val="18"/>
      <w:szCs w:val="20"/>
      <w:lang w:val="ro-RO"/>
    </w:rPr>
  </w:style>
  <w:style w:type="paragraph" w:styleId="TOC2">
    <w:name w:val="toc 2"/>
    <w:basedOn w:val="Normal"/>
    <w:next w:val="Normal"/>
    <w:autoRedefine/>
    <w:uiPriority w:val="39"/>
    <w:rsid w:val="00DF5DC3"/>
    <w:pPr>
      <w:widowControl w:val="0"/>
      <w:tabs>
        <w:tab w:val="left" w:pos="440"/>
        <w:tab w:val="right" w:leader="dot" w:pos="9923"/>
      </w:tabs>
      <w:ind w:left="-142"/>
    </w:pPr>
    <w:rPr>
      <w:smallCaps/>
      <w:sz w:val="20"/>
      <w:szCs w:val="20"/>
      <w:lang w:val="ro-RO"/>
    </w:rPr>
  </w:style>
  <w:style w:type="paragraph" w:styleId="TOC3">
    <w:name w:val="toc 3"/>
    <w:basedOn w:val="Normal"/>
    <w:next w:val="Normal"/>
    <w:autoRedefine/>
    <w:uiPriority w:val="39"/>
    <w:rsid w:val="00DF5DC3"/>
    <w:pPr>
      <w:widowControl w:val="0"/>
      <w:ind w:left="440"/>
    </w:pPr>
    <w:rPr>
      <w:i/>
      <w:iCs/>
      <w:sz w:val="20"/>
      <w:szCs w:val="20"/>
      <w:lang w:val="ro-RO"/>
    </w:rPr>
  </w:style>
  <w:style w:type="character" w:customStyle="1" w:styleId="Heading1Char">
    <w:name w:val="Heading 1 Char"/>
    <w:basedOn w:val="DefaultParagraphFont"/>
    <w:link w:val="Heading1"/>
    <w:rsid w:val="00C40CEB"/>
    <w:rPr>
      <w:rFonts w:ascii="Times New Roman" w:eastAsia="Times New Roman" w:hAnsi="Times New Roman" w:cs="Times New Roman"/>
      <w:b/>
      <w:bCs/>
      <w:caps/>
      <w:kern w:val="32"/>
      <w:sz w:val="28"/>
      <w:szCs w:val="24"/>
    </w:rPr>
  </w:style>
  <w:style w:type="character" w:customStyle="1" w:styleId="Heading2Char">
    <w:name w:val="Heading 2 Char"/>
    <w:basedOn w:val="DefaultParagraphFont"/>
    <w:link w:val="Heading2"/>
    <w:rsid w:val="001903E1"/>
    <w:rPr>
      <w:rFonts w:ascii="Times New Roman" w:eastAsia="Times New Roman" w:hAnsi="Times New Roman" w:cs="Arial"/>
      <w:b/>
      <w:bCs/>
      <w:i/>
      <w:iCs/>
      <w:sz w:val="26"/>
      <w:szCs w:val="28"/>
    </w:rPr>
  </w:style>
  <w:style w:type="character" w:customStyle="1" w:styleId="Heading3Char">
    <w:name w:val="Heading 3 Char"/>
    <w:basedOn w:val="DefaultParagraphFont"/>
    <w:link w:val="Heading3"/>
    <w:rsid w:val="001D4B0A"/>
    <w:rPr>
      <w:rFonts w:ascii="Times New Roman" w:eastAsia="Times New Roman" w:hAnsi="Times New Roman" w:cs="Arial"/>
      <w:b/>
      <w:bCs/>
      <w:i/>
      <w:sz w:val="24"/>
      <w:szCs w:val="24"/>
    </w:rPr>
  </w:style>
  <w:style w:type="character" w:customStyle="1" w:styleId="Heading4Char">
    <w:name w:val="Heading 4 Char"/>
    <w:basedOn w:val="DefaultParagraphFont"/>
    <w:link w:val="Heading4"/>
    <w:rsid w:val="002D5828"/>
    <w:rPr>
      <w:rFonts w:ascii="Times New Roman" w:eastAsia="Times New Roman" w:hAnsi="Times New Roman" w:cs="Times New Roman"/>
      <w:b/>
      <w:bCs/>
      <w:i/>
      <w:sz w:val="24"/>
      <w:szCs w:val="28"/>
    </w:rPr>
  </w:style>
  <w:style w:type="character" w:customStyle="1" w:styleId="Heading5Char">
    <w:name w:val="Heading 5 Char"/>
    <w:basedOn w:val="DefaultParagraphFont"/>
    <w:link w:val="Heading5"/>
    <w:rsid w:val="007F3EC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F3EC1"/>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7F3EC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F3EC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F3EC1"/>
    <w:rPr>
      <w:rFonts w:ascii="Arial" w:eastAsia="Times New Roman" w:hAnsi="Arial" w:cs="Arial"/>
      <w:sz w:val="24"/>
      <w:szCs w:val="24"/>
    </w:rPr>
  </w:style>
  <w:style w:type="paragraph" w:customStyle="1" w:styleId="Default">
    <w:name w:val="Default"/>
    <w:rsid w:val="007F3EC1"/>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ListBullet">
    <w:name w:val="List Bullet"/>
    <w:basedOn w:val="Normal"/>
    <w:rsid w:val="007F3EC1"/>
    <w:pPr>
      <w:numPr>
        <w:numId w:val="2"/>
      </w:numPr>
    </w:pPr>
    <w:rPr>
      <w:lang w:val="ro-RO" w:eastAsia="ro-RO"/>
    </w:rPr>
  </w:style>
  <w:style w:type="paragraph" w:customStyle="1" w:styleId="BH-Textnormal">
    <w:name w:val="&quot;BH&quot; - Text normal"/>
    <w:basedOn w:val="Normal"/>
    <w:link w:val="BH-TextnormalCaracter"/>
    <w:rsid w:val="000A7EF3"/>
    <w:pPr>
      <w:spacing w:before="80"/>
      <w:ind w:left="1134"/>
      <w:jc w:val="both"/>
    </w:pPr>
    <w:rPr>
      <w:rFonts w:ascii="Arial" w:hAnsi="Arial"/>
      <w:lang w:val="ro-RO" w:eastAsia="ro-RO"/>
    </w:rPr>
  </w:style>
  <w:style w:type="character" w:customStyle="1" w:styleId="BH-TextnormalCaracter">
    <w:name w:val="&quot;BH&quot; - Text normal Caracter"/>
    <w:link w:val="BH-Textnormal"/>
    <w:rsid w:val="000A7EF3"/>
    <w:rPr>
      <w:rFonts w:ascii="Arial" w:eastAsia="Times New Roman" w:hAnsi="Arial" w:cs="Times New Roman"/>
      <w:szCs w:val="24"/>
      <w:lang w:val="ro-RO" w:eastAsia="ro-RO"/>
    </w:rPr>
  </w:style>
  <w:style w:type="character" w:styleId="Strong">
    <w:name w:val="Strong"/>
    <w:aliases w:val="Arial,strong"/>
    <w:qFormat/>
    <w:rsid w:val="000A7EF3"/>
    <w:rPr>
      <w:b/>
      <w:bCs/>
    </w:rPr>
  </w:style>
  <w:style w:type="paragraph" w:styleId="BalloonText">
    <w:name w:val="Balloon Text"/>
    <w:basedOn w:val="Normal"/>
    <w:link w:val="BalloonTextChar"/>
    <w:unhideWhenUsed/>
    <w:rsid w:val="0092145E"/>
    <w:rPr>
      <w:rFonts w:ascii="Segoe UI" w:hAnsi="Segoe UI" w:cs="Segoe UI"/>
      <w:sz w:val="18"/>
      <w:szCs w:val="18"/>
    </w:rPr>
  </w:style>
  <w:style w:type="character" w:customStyle="1" w:styleId="BalloonTextChar">
    <w:name w:val="Balloon Text Char"/>
    <w:basedOn w:val="DefaultParagraphFont"/>
    <w:link w:val="BalloonText"/>
    <w:rsid w:val="0092145E"/>
    <w:rPr>
      <w:rFonts w:ascii="Segoe UI" w:hAnsi="Segoe UI" w:cs="Segoe UI"/>
      <w:sz w:val="18"/>
      <w:szCs w:val="18"/>
    </w:rPr>
  </w:style>
  <w:style w:type="paragraph" w:styleId="NormalWeb">
    <w:name w:val="Normal (Web)"/>
    <w:basedOn w:val="Normal"/>
    <w:rsid w:val="00703796"/>
    <w:pPr>
      <w:spacing w:before="100" w:beforeAutospacing="1" w:after="100" w:afterAutospacing="1"/>
    </w:pPr>
  </w:style>
  <w:style w:type="paragraph" w:styleId="ListParagraph">
    <w:name w:val="List Paragraph"/>
    <w:aliases w:val="Normal bullet 2,List Paragraph1"/>
    <w:basedOn w:val="Normal"/>
    <w:link w:val="ListParagraphChar"/>
    <w:qFormat/>
    <w:rsid w:val="00A05AEE"/>
    <w:pPr>
      <w:ind w:left="720"/>
      <w:contextualSpacing/>
    </w:pPr>
  </w:style>
  <w:style w:type="table" w:styleId="TableGrid">
    <w:name w:val="Table Grid"/>
    <w:basedOn w:val="TableNormal"/>
    <w:rsid w:val="007200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
    <w:name w:val="Stil"/>
    <w:rsid w:val="0072008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720087"/>
  </w:style>
  <w:style w:type="paragraph" w:styleId="BodyText">
    <w:name w:val="Body Text"/>
    <w:basedOn w:val="Normal"/>
    <w:link w:val="BodyTextChar"/>
    <w:rsid w:val="00720087"/>
    <w:pPr>
      <w:spacing w:after="120"/>
    </w:pPr>
    <w:rPr>
      <w:szCs w:val="20"/>
      <w:lang w:val="ro-RO" w:eastAsia="ro-RO"/>
    </w:rPr>
  </w:style>
  <w:style w:type="character" w:customStyle="1" w:styleId="BodyTextChar">
    <w:name w:val="Body Text Char"/>
    <w:basedOn w:val="DefaultParagraphFont"/>
    <w:link w:val="BodyText"/>
    <w:rsid w:val="00720087"/>
    <w:rPr>
      <w:rFonts w:ascii="Times New Roman" w:eastAsia="Times New Roman" w:hAnsi="Times New Roman" w:cs="Times New Roman"/>
      <w:sz w:val="24"/>
      <w:szCs w:val="20"/>
      <w:lang w:val="ro-RO" w:eastAsia="ro-RO"/>
    </w:rPr>
  </w:style>
  <w:style w:type="paragraph" w:styleId="BodyTextIndent">
    <w:name w:val="Body Text Indent"/>
    <w:basedOn w:val="Normal"/>
    <w:link w:val="BodyTextIndentChar"/>
    <w:rsid w:val="00720087"/>
    <w:pPr>
      <w:spacing w:after="120"/>
      <w:ind w:left="360"/>
    </w:pPr>
  </w:style>
  <w:style w:type="character" w:customStyle="1" w:styleId="BodyTextIndentChar">
    <w:name w:val="Body Text Indent Char"/>
    <w:basedOn w:val="DefaultParagraphFont"/>
    <w:link w:val="BodyTextIndent"/>
    <w:rsid w:val="00720087"/>
    <w:rPr>
      <w:rFonts w:ascii="Times New Roman" w:eastAsia="Times New Roman" w:hAnsi="Times New Roman" w:cs="Times New Roman"/>
      <w:sz w:val="24"/>
      <w:szCs w:val="24"/>
    </w:rPr>
  </w:style>
  <w:style w:type="paragraph" w:customStyle="1" w:styleId="cap10">
    <w:name w:val="cap1"/>
    <w:next w:val="Normal"/>
    <w:rsid w:val="00720087"/>
    <w:pPr>
      <w:numPr>
        <w:numId w:val="3"/>
      </w:numPr>
      <w:tabs>
        <w:tab w:val="left" w:pos="964"/>
      </w:tabs>
      <w:spacing w:before="60" w:after="180" w:line="360" w:lineRule="auto"/>
      <w:outlineLvl w:val="0"/>
    </w:pPr>
    <w:rPr>
      <w:rFonts w:ascii="Arial" w:eastAsia="Times New Roman" w:hAnsi="Arial" w:cs="Times New Roman"/>
      <w:b/>
      <w:caps/>
      <w:noProof/>
      <w:sz w:val="24"/>
      <w:szCs w:val="20"/>
    </w:rPr>
  </w:style>
  <w:style w:type="paragraph" w:customStyle="1" w:styleId="cap20">
    <w:name w:val="cap2"/>
    <w:next w:val="Normal"/>
    <w:rsid w:val="00720087"/>
    <w:pPr>
      <w:numPr>
        <w:ilvl w:val="1"/>
        <w:numId w:val="3"/>
      </w:numPr>
      <w:tabs>
        <w:tab w:val="left" w:pos="964"/>
      </w:tabs>
      <w:spacing w:after="240" w:line="360" w:lineRule="atLeast"/>
      <w:outlineLvl w:val="1"/>
    </w:pPr>
    <w:rPr>
      <w:rFonts w:ascii="Arial" w:eastAsia="Times New Roman" w:hAnsi="Arial" w:cs="Times New Roman"/>
      <w:b/>
      <w:noProof/>
      <w:sz w:val="28"/>
      <w:szCs w:val="20"/>
    </w:rPr>
  </w:style>
  <w:style w:type="paragraph" w:customStyle="1" w:styleId="cap3">
    <w:name w:val="cap3"/>
    <w:next w:val="Normal"/>
    <w:rsid w:val="00720087"/>
    <w:pPr>
      <w:numPr>
        <w:ilvl w:val="2"/>
        <w:numId w:val="3"/>
      </w:numPr>
      <w:tabs>
        <w:tab w:val="left" w:pos="964"/>
      </w:tabs>
      <w:spacing w:after="240" w:line="240" w:lineRule="auto"/>
      <w:outlineLvl w:val="2"/>
    </w:pPr>
    <w:rPr>
      <w:rFonts w:ascii="Arial" w:eastAsia="Times New Roman" w:hAnsi="Arial" w:cs="Times New Roman"/>
      <w:b/>
      <w:noProof/>
      <w:sz w:val="24"/>
      <w:szCs w:val="20"/>
    </w:rPr>
  </w:style>
  <w:style w:type="paragraph" w:customStyle="1" w:styleId="cap4">
    <w:name w:val="cap4"/>
    <w:next w:val="Normal"/>
    <w:rsid w:val="00720087"/>
    <w:pPr>
      <w:numPr>
        <w:ilvl w:val="3"/>
        <w:numId w:val="3"/>
      </w:numPr>
      <w:tabs>
        <w:tab w:val="left" w:pos="964"/>
      </w:tabs>
      <w:spacing w:after="120" w:line="240" w:lineRule="auto"/>
      <w:outlineLvl w:val="3"/>
    </w:pPr>
    <w:rPr>
      <w:rFonts w:ascii="Arial" w:eastAsia="Times New Roman" w:hAnsi="Arial" w:cs="Times New Roman"/>
      <w:b/>
      <w:noProof/>
      <w:sz w:val="24"/>
      <w:szCs w:val="20"/>
    </w:rPr>
  </w:style>
  <w:style w:type="paragraph" w:customStyle="1" w:styleId="StyleArialNarrow13ptJustifiedLeft063cm">
    <w:name w:val="Style Arial Narrow 13 pt Justified Left:  0.63 cm"/>
    <w:basedOn w:val="Normal"/>
    <w:rsid w:val="00720087"/>
    <w:pPr>
      <w:spacing w:after="120"/>
      <w:ind w:left="357"/>
      <w:jc w:val="both"/>
    </w:pPr>
    <w:rPr>
      <w:rFonts w:ascii="Arial Narrow" w:hAnsi="Arial Narrow"/>
      <w:sz w:val="26"/>
      <w:szCs w:val="20"/>
    </w:rPr>
  </w:style>
  <w:style w:type="paragraph" w:customStyle="1" w:styleId="Stylecap313pt">
    <w:name w:val="Style cap3 + 13 pt"/>
    <w:basedOn w:val="cap3"/>
    <w:rsid w:val="00720087"/>
    <w:pPr>
      <w:numPr>
        <w:ilvl w:val="0"/>
        <w:numId w:val="0"/>
      </w:numPr>
      <w:tabs>
        <w:tab w:val="num" w:pos="1440"/>
      </w:tabs>
      <w:ind w:left="1224" w:hanging="504"/>
    </w:pPr>
    <w:rPr>
      <w:rFonts w:ascii="Arial Narrow" w:hAnsi="Arial Narrow"/>
      <w:bCs/>
    </w:rPr>
  </w:style>
  <w:style w:type="paragraph" w:customStyle="1" w:styleId="CharChar2CaracterCaracter1">
    <w:name w:val="Char Char2 Caracter Caracter1"/>
    <w:basedOn w:val="Normal"/>
    <w:rsid w:val="00720087"/>
    <w:pPr>
      <w:spacing w:after="160" w:line="240" w:lineRule="exact"/>
    </w:pPr>
    <w:rPr>
      <w:rFonts w:ascii="Tahoma" w:hAnsi="Tahoma"/>
      <w:sz w:val="20"/>
      <w:szCs w:val="20"/>
    </w:rPr>
  </w:style>
  <w:style w:type="paragraph" w:customStyle="1" w:styleId="NormalArialNarrow">
    <w:name w:val="Normal+Arial Narrow"/>
    <w:basedOn w:val="Normal"/>
    <w:link w:val="NormalArialNarrowChar"/>
    <w:rsid w:val="00720087"/>
    <w:pPr>
      <w:spacing w:after="120"/>
    </w:pPr>
    <w:rPr>
      <w:rFonts w:ascii="Arial Narrow" w:hAnsi="Arial Narrow"/>
      <w:lang w:val="ro-RO"/>
    </w:rPr>
  </w:style>
  <w:style w:type="character" w:customStyle="1" w:styleId="NormalArialNarrowChar">
    <w:name w:val="Normal+Arial Narrow Char"/>
    <w:link w:val="NormalArialNarrow"/>
    <w:rsid w:val="00720087"/>
    <w:rPr>
      <w:rFonts w:ascii="Arial Narrow" w:eastAsia="Times New Roman" w:hAnsi="Arial Narrow" w:cs="Times New Roman"/>
      <w:sz w:val="24"/>
      <w:szCs w:val="24"/>
      <w:lang w:val="ro-RO"/>
    </w:rPr>
  </w:style>
  <w:style w:type="paragraph" w:styleId="TOCHeading">
    <w:name w:val="TOC Heading"/>
    <w:basedOn w:val="Heading1"/>
    <w:next w:val="Normal"/>
    <w:uiPriority w:val="39"/>
    <w:semiHidden/>
    <w:unhideWhenUsed/>
    <w:qFormat/>
    <w:rsid w:val="00720087"/>
    <w:pPr>
      <w:keepLines/>
      <w:numPr>
        <w:numId w:val="0"/>
      </w:numPr>
      <w:spacing w:before="480" w:after="0" w:line="276" w:lineRule="auto"/>
      <w:outlineLvl w:val="9"/>
    </w:pPr>
    <w:rPr>
      <w:rFonts w:ascii="Cambria" w:eastAsia="MS Gothic" w:hAnsi="Cambria"/>
      <w:caps w:val="0"/>
      <w:color w:val="365F91"/>
      <w:kern w:val="0"/>
      <w:szCs w:val="28"/>
      <w:lang w:eastAsia="ja-JP"/>
    </w:rPr>
  </w:style>
  <w:style w:type="paragraph" w:styleId="Title">
    <w:name w:val="Title"/>
    <w:basedOn w:val="Normal"/>
    <w:link w:val="TitleChar"/>
    <w:qFormat/>
    <w:rsid w:val="00720087"/>
    <w:pPr>
      <w:jc w:val="center"/>
    </w:pPr>
    <w:rPr>
      <w:rFonts w:ascii="Arial" w:hAnsi="Arial"/>
      <w:b/>
      <w:sz w:val="32"/>
      <w:szCs w:val="20"/>
    </w:rPr>
  </w:style>
  <w:style w:type="character" w:customStyle="1" w:styleId="TitleChar">
    <w:name w:val="Title Char"/>
    <w:basedOn w:val="DefaultParagraphFont"/>
    <w:link w:val="Title"/>
    <w:rsid w:val="00720087"/>
    <w:rPr>
      <w:rFonts w:ascii="Arial" w:eastAsia="Times New Roman" w:hAnsi="Arial" w:cs="Times New Roman"/>
      <w:b/>
      <w:sz w:val="32"/>
      <w:szCs w:val="20"/>
    </w:rPr>
  </w:style>
  <w:style w:type="numbering" w:customStyle="1" w:styleId="Style1">
    <w:name w:val="Style1"/>
    <w:rsid w:val="00720087"/>
    <w:pPr>
      <w:numPr>
        <w:numId w:val="4"/>
      </w:numPr>
    </w:pPr>
  </w:style>
  <w:style w:type="paragraph" w:customStyle="1" w:styleId="StyleSubSubSubTitluRight0mm">
    <w:name w:val="Style SubSubSubTitlu + Right:  0 mm"/>
    <w:basedOn w:val="Normal"/>
    <w:rsid w:val="00720087"/>
    <w:pPr>
      <w:keepNext/>
      <w:pBdr>
        <w:top w:val="single" w:sz="2" w:space="1" w:color="000000"/>
        <w:left w:val="single" w:sz="2" w:space="1" w:color="000000"/>
        <w:bottom w:val="single" w:sz="2" w:space="1" w:color="000000"/>
        <w:right w:val="single" w:sz="2" w:space="1" w:color="000000"/>
      </w:pBdr>
      <w:shd w:val="clear" w:color="auto" w:fill="CCCEE6"/>
      <w:tabs>
        <w:tab w:val="num" w:pos="792"/>
      </w:tabs>
      <w:spacing w:before="40" w:after="60"/>
      <w:ind w:left="792" w:hanging="432"/>
      <w:outlineLvl w:val="1"/>
    </w:pPr>
    <w:rPr>
      <w:rFonts w:ascii="Arial Bold" w:hAnsi="Arial Bold"/>
      <w:b/>
      <w:i/>
      <w:iCs/>
      <w:caps/>
      <w:sz w:val="22"/>
      <w:szCs w:val="20"/>
    </w:rPr>
  </w:style>
  <w:style w:type="paragraph" w:customStyle="1" w:styleId="Style3">
    <w:name w:val="Style3"/>
    <w:basedOn w:val="Normal"/>
    <w:rsid w:val="00720087"/>
    <w:pPr>
      <w:numPr>
        <w:numId w:val="5"/>
      </w:numPr>
      <w:jc w:val="both"/>
    </w:pPr>
    <w:rPr>
      <w:rFonts w:ascii="Arial" w:hAnsi="Arial"/>
      <w:noProof/>
      <w:szCs w:val="20"/>
      <w:lang w:val="en-GB"/>
    </w:rPr>
  </w:style>
  <w:style w:type="paragraph" w:customStyle="1" w:styleId="Tabletotext">
    <w:name w:val="Table to text"/>
    <w:next w:val="Normal"/>
    <w:rsid w:val="00720087"/>
    <w:pPr>
      <w:spacing w:after="0" w:line="240" w:lineRule="auto"/>
      <w:jc w:val="both"/>
    </w:pPr>
    <w:rPr>
      <w:rFonts w:ascii="Arial" w:eastAsia="Times New Roman" w:hAnsi="Arial" w:cs="Times New Roman"/>
      <w:sz w:val="12"/>
      <w:szCs w:val="20"/>
      <w:lang w:val="en-GB"/>
    </w:rPr>
  </w:style>
  <w:style w:type="paragraph" w:styleId="TOC4">
    <w:name w:val="toc 4"/>
    <w:basedOn w:val="Normal"/>
    <w:next w:val="Normal"/>
    <w:autoRedefine/>
    <w:uiPriority w:val="39"/>
    <w:unhideWhenUsed/>
    <w:rsid w:val="00720087"/>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720087"/>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720087"/>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720087"/>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720087"/>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720087"/>
    <w:pPr>
      <w:spacing w:after="100" w:line="276" w:lineRule="auto"/>
      <w:ind w:left="1760"/>
    </w:pPr>
    <w:rPr>
      <w:rFonts w:ascii="Calibri" w:hAnsi="Calibri"/>
      <w:sz w:val="22"/>
      <w:szCs w:val="22"/>
    </w:rPr>
  </w:style>
  <w:style w:type="character" w:styleId="Emphasis">
    <w:name w:val="Emphasis"/>
    <w:qFormat/>
    <w:rsid w:val="00720087"/>
    <w:rPr>
      <w:i/>
      <w:iCs/>
    </w:rPr>
  </w:style>
  <w:style w:type="character" w:customStyle="1" w:styleId="Bodytext0">
    <w:name w:val="Body text_"/>
    <w:basedOn w:val="DefaultParagraphFont"/>
    <w:link w:val="BodyText1"/>
    <w:rsid w:val="00B675F3"/>
    <w:rPr>
      <w:rFonts w:ascii="Calibri" w:eastAsia="Calibri" w:hAnsi="Calibri" w:cs="Calibri"/>
      <w:sz w:val="20"/>
      <w:szCs w:val="20"/>
      <w:shd w:val="clear" w:color="auto" w:fill="FFFFFF"/>
    </w:rPr>
  </w:style>
  <w:style w:type="paragraph" w:customStyle="1" w:styleId="BodyText1">
    <w:name w:val="Body Text1"/>
    <w:basedOn w:val="Normal"/>
    <w:link w:val="Bodytext0"/>
    <w:rsid w:val="00B675F3"/>
    <w:pPr>
      <w:widowControl w:val="0"/>
      <w:shd w:val="clear" w:color="auto" w:fill="FFFFFF"/>
      <w:spacing w:line="270" w:lineRule="exact"/>
    </w:pPr>
    <w:rPr>
      <w:rFonts w:ascii="Calibri" w:eastAsia="Calibri" w:hAnsi="Calibri" w:cs="Calibri"/>
      <w:sz w:val="20"/>
      <w:szCs w:val="20"/>
    </w:rPr>
  </w:style>
  <w:style w:type="character" w:customStyle="1" w:styleId="Bodytext3NotItalic">
    <w:name w:val="Body text (3) + Not Italic"/>
    <w:basedOn w:val="DefaultParagraphFont"/>
    <w:rsid w:val="00154112"/>
    <w:rPr>
      <w:rFonts w:ascii="Calibri" w:eastAsia="Calibri" w:hAnsi="Calibri" w:cs="Calibri"/>
      <w:b/>
      <w:bCs/>
      <w:i/>
      <w:iCs/>
      <w:smallCaps w:val="0"/>
      <w:strike w:val="0"/>
      <w:color w:val="000000"/>
      <w:spacing w:val="0"/>
      <w:w w:val="100"/>
      <w:position w:val="0"/>
      <w:sz w:val="20"/>
      <w:szCs w:val="20"/>
      <w:u w:val="none"/>
      <w:lang w:val="ro-RO"/>
    </w:rPr>
  </w:style>
  <w:style w:type="paragraph" w:customStyle="1" w:styleId="textnormalboldat">
    <w:name w:val="text normal boldat"/>
    <w:basedOn w:val="Normal"/>
    <w:qFormat/>
    <w:rsid w:val="00002A2E"/>
    <w:pPr>
      <w:spacing w:after="200" w:line="276" w:lineRule="auto"/>
      <w:jc w:val="both"/>
    </w:pPr>
    <w:rPr>
      <w:rFonts w:ascii="Calibri" w:hAnsi="Calibri"/>
      <w:b/>
      <w:szCs w:val="22"/>
      <w:lang w:val="ro-RO"/>
    </w:rPr>
  </w:style>
  <w:style w:type="paragraph" w:customStyle="1" w:styleId="al">
    <w:name w:val="a_l"/>
    <w:basedOn w:val="Normal"/>
    <w:rsid w:val="00F0482D"/>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9E17E2"/>
    <w:rPr>
      <w:color w:val="605E5C"/>
      <w:shd w:val="clear" w:color="auto" w:fill="E1DFDD"/>
    </w:rPr>
  </w:style>
  <w:style w:type="paragraph" w:customStyle="1" w:styleId="CAP2">
    <w:name w:val="CAP2"/>
    <w:basedOn w:val="cap10"/>
    <w:next w:val="cap10"/>
    <w:rsid w:val="002F065C"/>
    <w:pPr>
      <w:numPr>
        <w:ilvl w:val="1"/>
        <w:numId w:val="20"/>
      </w:numPr>
      <w:tabs>
        <w:tab w:val="clear" w:pos="964"/>
        <w:tab w:val="clear" w:pos="1467"/>
        <w:tab w:val="num" w:pos="1620"/>
      </w:tabs>
      <w:spacing w:before="0" w:after="0"/>
      <w:outlineLvl w:val="1"/>
    </w:pPr>
    <w:rPr>
      <w:rFonts w:ascii="Times New Roman" w:hAnsi="Times New Roman"/>
      <w:caps w:val="0"/>
      <w:noProof w:val="0"/>
      <w:sz w:val="28"/>
      <w:lang w:val="ro-RO"/>
    </w:rPr>
  </w:style>
  <w:style w:type="paragraph" w:customStyle="1" w:styleId="as">
    <w:name w:val="as"/>
    <w:basedOn w:val="TOC9"/>
    <w:autoRedefine/>
    <w:rsid w:val="002F065C"/>
    <w:pPr>
      <w:numPr>
        <w:numId w:val="20"/>
      </w:numPr>
      <w:pBdr>
        <w:between w:val="double" w:sz="6" w:space="0" w:color="auto"/>
      </w:pBdr>
      <w:spacing w:before="120" w:after="120" w:line="240" w:lineRule="auto"/>
      <w:jc w:val="center"/>
    </w:pPr>
    <w:rPr>
      <w:rFonts w:cs="Calibri"/>
      <w:sz w:val="18"/>
      <w:szCs w:val="18"/>
    </w:rPr>
  </w:style>
  <w:style w:type="paragraph" w:customStyle="1" w:styleId="TextnormalCharChar">
    <w:name w:val="Text normal Char Char"/>
    <w:rsid w:val="002F065C"/>
    <w:pPr>
      <w:spacing w:before="80" w:line="240" w:lineRule="auto"/>
      <w:ind w:left="1304"/>
    </w:pPr>
    <w:rPr>
      <w:rFonts w:ascii="Arial" w:eastAsia="Times New Roman" w:hAnsi="Arial" w:cs="Times New Roman"/>
    </w:rPr>
  </w:style>
  <w:style w:type="paragraph" w:customStyle="1" w:styleId="textnormal">
    <w:name w:val="text normal"/>
    <w:basedOn w:val="Normal"/>
    <w:qFormat/>
    <w:rsid w:val="002F065C"/>
    <w:pPr>
      <w:spacing w:after="240" w:line="276" w:lineRule="auto"/>
      <w:jc w:val="both"/>
    </w:pPr>
    <w:rPr>
      <w:bCs/>
      <w:sz w:val="22"/>
      <w:szCs w:val="28"/>
      <w:lang w:val="ro-RO"/>
    </w:rPr>
  </w:style>
  <w:style w:type="character" w:customStyle="1" w:styleId="ListParagraphChar">
    <w:name w:val="List Paragraph Char"/>
    <w:aliases w:val="Normal bullet 2 Char,List Paragraph1 Char"/>
    <w:link w:val="ListParagraph"/>
    <w:uiPriority w:val="34"/>
    <w:rsid w:val="00437CCC"/>
    <w:rPr>
      <w:rFonts w:ascii="Times New Roman" w:eastAsia="Times New Roman" w:hAnsi="Times New Roman" w:cs="Times New Roman"/>
      <w:sz w:val="24"/>
      <w:szCs w:val="24"/>
    </w:rPr>
  </w:style>
  <w:style w:type="character" w:customStyle="1" w:styleId="highlight">
    <w:name w:val="highlight"/>
    <w:basedOn w:val="DefaultParagraphFont"/>
    <w:rsid w:val="00934DD1"/>
  </w:style>
  <w:style w:type="paragraph" w:customStyle="1" w:styleId="CAP1">
    <w:name w:val="CAP1"/>
    <w:basedOn w:val="Normal"/>
    <w:rsid w:val="006E6B62"/>
    <w:pPr>
      <w:numPr>
        <w:numId w:val="26"/>
      </w:numPr>
      <w:spacing w:line="360" w:lineRule="auto"/>
      <w:outlineLvl w:val="0"/>
    </w:pPr>
    <w:rPr>
      <w:caps/>
      <w:sz w:val="28"/>
      <w:szCs w:val="20"/>
      <w:lang w:val="ro-RO"/>
    </w:rPr>
  </w:style>
  <w:style w:type="character" w:customStyle="1" w:styleId="HeaderChar1">
    <w:name w:val="Header Char1"/>
    <w:aliases w:val=" Caracter Caracter Caracter Caracter Caracter Caracter Char1, Caracter Caracter Caracter Caracter Caracter Caracter Caracter Char, Caracter Caracter Caracter Caracter Caracter Char, Caracter Char1, Caracter Caracte Char"/>
    <w:rsid w:val="007A2871"/>
    <w:rPr>
      <w:rFonts w:ascii="Courier New" w:eastAsia="Times New Roman" w:hAnsi="Courier New" w:cs="Times New Roman"/>
      <w:snapToGrid w:val="0"/>
      <w:sz w:val="24"/>
      <w:szCs w:val="20"/>
      <w:lang w:val="en-GB"/>
    </w:rPr>
  </w:style>
  <w:style w:type="character" w:styleId="UnresolvedMention">
    <w:name w:val="Unresolved Mention"/>
    <w:basedOn w:val="DefaultParagraphFont"/>
    <w:uiPriority w:val="99"/>
    <w:semiHidden/>
    <w:unhideWhenUsed/>
    <w:rsid w:val="00C40CEB"/>
    <w:rPr>
      <w:color w:val="605E5C"/>
      <w:shd w:val="clear" w:color="auto" w:fill="E1DFDD"/>
    </w:rPr>
  </w:style>
  <w:style w:type="character" w:customStyle="1" w:styleId="slinttl">
    <w:name w:val="s_lin_ttl"/>
    <w:basedOn w:val="DefaultParagraphFont"/>
    <w:rsid w:val="00841C97"/>
  </w:style>
  <w:style w:type="character" w:customStyle="1" w:styleId="slinbdy">
    <w:name w:val="s_lin_bdy"/>
    <w:basedOn w:val="DefaultParagraphFont"/>
    <w:rsid w:val="00841C97"/>
  </w:style>
  <w:style w:type="paragraph" w:customStyle="1" w:styleId="NotaMare">
    <w:name w:val="Nota Mare"/>
    <w:basedOn w:val="Normal"/>
    <w:link w:val="NotaMareChar"/>
    <w:autoRedefine/>
    <w:qFormat/>
    <w:rsid w:val="00833663"/>
    <w:pPr>
      <w:spacing w:before="60" w:line="276" w:lineRule="auto"/>
      <w:ind w:firstLine="851"/>
      <w:jc w:val="both"/>
    </w:pPr>
    <w:rPr>
      <w:rFonts w:ascii="Arial" w:hAnsi="Arial"/>
      <w:bCs/>
      <w:noProof/>
      <w:szCs w:val="22"/>
      <w:lang w:val="fr-FR"/>
    </w:rPr>
  </w:style>
  <w:style w:type="character" w:customStyle="1" w:styleId="NotaMareChar">
    <w:name w:val="Nota Mare Char"/>
    <w:link w:val="NotaMare"/>
    <w:rsid w:val="00833663"/>
    <w:rPr>
      <w:rFonts w:ascii="Arial" w:eastAsia="Times New Roman" w:hAnsi="Arial" w:cs="Times New Roman"/>
      <w:bCs/>
      <w:noProof/>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431">
      <w:bodyDiv w:val="1"/>
      <w:marLeft w:val="0"/>
      <w:marRight w:val="0"/>
      <w:marTop w:val="0"/>
      <w:marBottom w:val="0"/>
      <w:divBdr>
        <w:top w:val="none" w:sz="0" w:space="0" w:color="auto"/>
        <w:left w:val="none" w:sz="0" w:space="0" w:color="auto"/>
        <w:bottom w:val="none" w:sz="0" w:space="0" w:color="auto"/>
        <w:right w:val="none" w:sz="0" w:space="0" w:color="auto"/>
      </w:divBdr>
    </w:div>
    <w:div w:id="144981292">
      <w:bodyDiv w:val="1"/>
      <w:marLeft w:val="0"/>
      <w:marRight w:val="0"/>
      <w:marTop w:val="0"/>
      <w:marBottom w:val="0"/>
      <w:divBdr>
        <w:top w:val="none" w:sz="0" w:space="0" w:color="auto"/>
        <w:left w:val="none" w:sz="0" w:space="0" w:color="auto"/>
        <w:bottom w:val="none" w:sz="0" w:space="0" w:color="auto"/>
        <w:right w:val="none" w:sz="0" w:space="0" w:color="auto"/>
      </w:divBdr>
    </w:div>
    <w:div w:id="427238168">
      <w:bodyDiv w:val="1"/>
      <w:marLeft w:val="0"/>
      <w:marRight w:val="0"/>
      <w:marTop w:val="0"/>
      <w:marBottom w:val="0"/>
      <w:divBdr>
        <w:top w:val="none" w:sz="0" w:space="0" w:color="auto"/>
        <w:left w:val="none" w:sz="0" w:space="0" w:color="auto"/>
        <w:bottom w:val="none" w:sz="0" w:space="0" w:color="auto"/>
        <w:right w:val="none" w:sz="0" w:space="0" w:color="auto"/>
      </w:divBdr>
    </w:div>
    <w:div w:id="430467750">
      <w:bodyDiv w:val="1"/>
      <w:marLeft w:val="0"/>
      <w:marRight w:val="0"/>
      <w:marTop w:val="0"/>
      <w:marBottom w:val="0"/>
      <w:divBdr>
        <w:top w:val="none" w:sz="0" w:space="0" w:color="auto"/>
        <w:left w:val="none" w:sz="0" w:space="0" w:color="auto"/>
        <w:bottom w:val="none" w:sz="0" w:space="0" w:color="auto"/>
        <w:right w:val="none" w:sz="0" w:space="0" w:color="auto"/>
      </w:divBdr>
    </w:div>
    <w:div w:id="831680318">
      <w:bodyDiv w:val="1"/>
      <w:marLeft w:val="0"/>
      <w:marRight w:val="0"/>
      <w:marTop w:val="0"/>
      <w:marBottom w:val="0"/>
      <w:divBdr>
        <w:top w:val="none" w:sz="0" w:space="0" w:color="auto"/>
        <w:left w:val="none" w:sz="0" w:space="0" w:color="auto"/>
        <w:bottom w:val="none" w:sz="0" w:space="0" w:color="auto"/>
        <w:right w:val="none" w:sz="0" w:space="0" w:color="auto"/>
      </w:divBdr>
    </w:div>
    <w:div w:id="1352881371">
      <w:bodyDiv w:val="1"/>
      <w:marLeft w:val="0"/>
      <w:marRight w:val="0"/>
      <w:marTop w:val="0"/>
      <w:marBottom w:val="0"/>
      <w:divBdr>
        <w:top w:val="none" w:sz="0" w:space="0" w:color="auto"/>
        <w:left w:val="none" w:sz="0" w:space="0" w:color="auto"/>
        <w:bottom w:val="none" w:sz="0" w:space="0" w:color="auto"/>
        <w:right w:val="none" w:sz="0" w:space="0" w:color="auto"/>
      </w:divBdr>
      <w:divsChild>
        <w:div w:id="515119118">
          <w:marLeft w:val="0"/>
          <w:marRight w:val="0"/>
          <w:marTop w:val="0"/>
          <w:marBottom w:val="300"/>
          <w:divBdr>
            <w:top w:val="none" w:sz="0" w:space="0" w:color="auto"/>
            <w:left w:val="none" w:sz="0" w:space="0" w:color="auto"/>
            <w:bottom w:val="none" w:sz="0" w:space="0" w:color="auto"/>
            <w:right w:val="none" w:sz="0" w:space="0" w:color="auto"/>
          </w:divBdr>
        </w:div>
      </w:divsChild>
    </w:div>
    <w:div w:id="1367828265">
      <w:bodyDiv w:val="1"/>
      <w:marLeft w:val="0"/>
      <w:marRight w:val="0"/>
      <w:marTop w:val="0"/>
      <w:marBottom w:val="0"/>
      <w:divBdr>
        <w:top w:val="none" w:sz="0" w:space="0" w:color="auto"/>
        <w:left w:val="none" w:sz="0" w:space="0" w:color="auto"/>
        <w:bottom w:val="none" w:sz="0" w:space="0" w:color="auto"/>
        <w:right w:val="none" w:sz="0" w:space="0" w:color="auto"/>
      </w:divBdr>
    </w:div>
    <w:div w:id="1394349156">
      <w:bodyDiv w:val="1"/>
      <w:marLeft w:val="0"/>
      <w:marRight w:val="0"/>
      <w:marTop w:val="0"/>
      <w:marBottom w:val="0"/>
      <w:divBdr>
        <w:top w:val="none" w:sz="0" w:space="0" w:color="auto"/>
        <w:left w:val="none" w:sz="0" w:space="0" w:color="auto"/>
        <w:bottom w:val="none" w:sz="0" w:space="0" w:color="auto"/>
        <w:right w:val="none" w:sz="0" w:space="0" w:color="auto"/>
      </w:divBdr>
    </w:div>
    <w:div w:id="1718117754">
      <w:bodyDiv w:val="1"/>
      <w:marLeft w:val="0"/>
      <w:marRight w:val="0"/>
      <w:marTop w:val="0"/>
      <w:marBottom w:val="0"/>
      <w:divBdr>
        <w:top w:val="none" w:sz="0" w:space="0" w:color="auto"/>
        <w:left w:val="none" w:sz="0" w:space="0" w:color="auto"/>
        <w:bottom w:val="none" w:sz="0" w:space="0" w:color="auto"/>
        <w:right w:val="none" w:sz="0" w:space="0" w:color="auto"/>
      </w:divBdr>
    </w:div>
    <w:div w:id="1719161332">
      <w:bodyDiv w:val="1"/>
      <w:marLeft w:val="0"/>
      <w:marRight w:val="0"/>
      <w:marTop w:val="0"/>
      <w:marBottom w:val="0"/>
      <w:divBdr>
        <w:top w:val="none" w:sz="0" w:space="0" w:color="auto"/>
        <w:left w:val="none" w:sz="0" w:space="0" w:color="auto"/>
        <w:bottom w:val="none" w:sz="0" w:space="0" w:color="auto"/>
        <w:right w:val="none" w:sz="0" w:space="0" w:color="auto"/>
      </w:divBdr>
    </w:div>
    <w:div w:id="1768236615">
      <w:bodyDiv w:val="1"/>
      <w:marLeft w:val="0"/>
      <w:marRight w:val="0"/>
      <w:marTop w:val="0"/>
      <w:marBottom w:val="0"/>
      <w:divBdr>
        <w:top w:val="none" w:sz="0" w:space="0" w:color="auto"/>
        <w:left w:val="none" w:sz="0" w:space="0" w:color="auto"/>
        <w:bottom w:val="none" w:sz="0" w:space="0" w:color="auto"/>
        <w:right w:val="none" w:sz="0" w:space="0" w:color="auto"/>
      </w:divBdr>
    </w:div>
    <w:div w:id="1798908025">
      <w:bodyDiv w:val="1"/>
      <w:marLeft w:val="0"/>
      <w:marRight w:val="0"/>
      <w:marTop w:val="0"/>
      <w:marBottom w:val="0"/>
      <w:divBdr>
        <w:top w:val="none" w:sz="0" w:space="0" w:color="auto"/>
        <w:left w:val="none" w:sz="0" w:space="0" w:color="auto"/>
        <w:bottom w:val="none" w:sz="0" w:space="0" w:color="auto"/>
        <w:right w:val="none" w:sz="0" w:space="0" w:color="auto"/>
      </w:divBdr>
    </w:div>
    <w:div w:id="1884630072">
      <w:bodyDiv w:val="1"/>
      <w:marLeft w:val="0"/>
      <w:marRight w:val="0"/>
      <w:marTop w:val="0"/>
      <w:marBottom w:val="0"/>
      <w:divBdr>
        <w:top w:val="none" w:sz="0" w:space="0" w:color="auto"/>
        <w:left w:val="none" w:sz="0" w:space="0" w:color="auto"/>
        <w:bottom w:val="none" w:sz="0" w:space="0" w:color="auto"/>
        <w:right w:val="none" w:sz="0" w:space="0" w:color="auto"/>
      </w:divBdr>
    </w:div>
    <w:div w:id="1954314315">
      <w:bodyDiv w:val="1"/>
      <w:marLeft w:val="0"/>
      <w:marRight w:val="0"/>
      <w:marTop w:val="0"/>
      <w:marBottom w:val="0"/>
      <w:divBdr>
        <w:top w:val="none" w:sz="0" w:space="0" w:color="auto"/>
        <w:left w:val="none" w:sz="0" w:space="0" w:color="auto"/>
        <w:bottom w:val="none" w:sz="0" w:space="0" w:color="auto"/>
        <w:right w:val="none" w:sz="0" w:space="0" w:color="auto"/>
      </w:divBdr>
    </w:div>
    <w:div w:id="2016374331">
      <w:bodyDiv w:val="1"/>
      <w:marLeft w:val="0"/>
      <w:marRight w:val="0"/>
      <w:marTop w:val="0"/>
      <w:marBottom w:val="0"/>
      <w:divBdr>
        <w:top w:val="none" w:sz="0" w:space="0" w:color="auto"/>
        <w:left w:val="none" w:sz="0" w:space="0" w:color="auto"/>
        <w:bottom w:val="none" w:sz="0" w:space="0" w:color="auto"/>
        <w:right w:val="none" w:sz="0" w:space="0" w:color="auto"/>
      </w:divBdr>
    </w:div>
    <w:div w:id="2029137381">
      <w:bodyDiv w:val="1"/>
      <w:marLeft w:val="0"/>
      <w:marRight w:val="0"/>
      <w:marTop w:val="0"/>
      <w:marBottom w:val="0"/>
      <w:divBdr>
        <w:top w:val="none" w:sz="0" w:space="0" w:color="auto"/>
        <w:left w:val="none" w:sz="0" w:space="0" w:color="auto"/>
        <w:bottom w:val="none" w:sz="0" w:space="0" w:color="auto"/>
        <w:right w:val="none" w:sz="0" w:space="0" w:color="auto"/>
      </w:divBdr>
    </w:div>
    <w:div w:id="20369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tcscompany.ro" TargetMode="External"/><Relationship Id="rId2" Type="http://schemas.openxmlformats.org/officeDocument/2006/relationships/oleObject" Target="embeddings/oleObject1.bin"/><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868FA-2EF3-4F2B-8C1A-2C7A5B4A1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26</Pages>
  <Words>10658</Words>
  <Characters>60751</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Hydro Design</dc:creator>
  <cp:lastModifiedBy>Tehno Consulting</cp:lastModifiedBy>
  <cp:revision>372</cp:revision>
  <cp:lastPrinted>2023-06-16T04:32:00Z</cp:lastPrinted>
  <dcterms:created xsi:type="dcterms:W3CDTF">2022-07-25T20:18:00Z</dcterms:created>
  <dcterms:modified xsi:type="dcterms:W3CDTF">2023-06-16T04:33:00Z</dcterms:modified>
</cp:coreProperties>
</file>