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6436" w14:textId="78691A54" w:rsidR="00972A8C" w:rsidRDefault="00972A8C" w:rsidP="00972A8C">
      <w:pPr>
        <w:shd w:val="clear" w:color="auto" w:fill="FFFFFF"/>
        <w:spacing w:after="0" w:line="360" w:lineRule="auto"/>
        <w:jc w:val="right"/>
        <w:outlineLvl w:val="3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ANEXA 5E</w:t>
      </w:r>
    </w:p>
    <w:p w14:paraId="78FF49EE" w14:textId="3ED97F60" w:rsidR="004D01E2" w:rsidRPr="0038539D" w:rsidRDefault="00000000" w:rsidP="0038539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eastAsia="ro-RO"/>
        </w:rPr>
      </w:pPr>
      <w:hyperlink r:id="rId7" w:tgtFrame="_blank" w:history="1">
        <w:r w:rsidR="0038539D" w:rsidRPr="0038539D">
          <w:rPr>
            <w:rFonts w:ascii="Trebuchet MS" w:eastAsia="Times New Roman" w:hAnsi="Trebuchet MS" w:cs="Times New Roman"/>
            <w:b/>
            <w:bCs/>
            <w:u w:val="single"/>
            <w:lang w:eastAsia="ro-RO"/>
          </w:rPr>
          <w:t>CONȚINUTUL-CADRU AL MEMORIULUI DE PREZENTARE</w:t>
        </w:r>
      </w:hyperlink>
    </w:p>
    <w:p w14:paraId="74C43A13" w14:textId="77777777" w:rsidR="004D01E2" w:rsidRPr="0038539D" w:rsidRDefault="004D01E2" w:rsidP="0038539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eastAsia="ro-RO"/>
        </w:rPr>
      </w:pPr>
    </w:p>
    <w:p w14:paraId="26F4EC9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D25B9F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II.</w:t>
      </w:r>
      <w:r w:rsidRPr="0038539D">
        <w:rPr>
          <w:rFonts w:ascii="Trebuchet MS" w:eastAsia="Times New Roman" w:hAnsi="Trebuchet MS" w:cs="Times New Roman"/>
          <w:lang w:eastAsia="ro-RO"/>
        </w:rPr>
        <w:t> Titular:</w:t>
      </w:r>
    </w:p>
    <w:p w14:paraId="4B5C39C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C20991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poștală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99D405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telefon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fax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e-mail,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paginii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internet;</w:t>
      </w:r>
    </w:p>
    <w:p w14:paraId="20B9828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persoanelor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contact:</w:t>
      </w:r>
    </w:p>
    <w:p w14:paraId="07D033F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director/manager/administrator;</w:t>
      </w:r>
    </w:p>
    <w:p w14:paraId="5965EE1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responsabil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66C732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98B585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rezumat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1C9F1E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B51159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0B5F50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perioada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F86102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552625E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3389977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0857E9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profilul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capacitățile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C55203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fluxurilor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48C1F03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obținute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mărimea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32A439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prime,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combustibilii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76F626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racordarea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rețelele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71FCB6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9CA5C0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3826F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C3BD010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DA9B2BA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cuprinzând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23A7D4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8E4383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64CD39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extragerea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agregate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transport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creșterea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locuințe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6C5E4A9A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autorizații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860F4B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A9943E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4D002D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B0AA65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29CFB9A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B6D172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31E866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051685E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C1B545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granițe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cad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hAnsi="Trebuchet MS"/>
        </w:rPr>
        <w:fldChar w:fldCharType="begin"/>
      </w:r>
      <w:r w:rsidRPr="0038539D">
        <w:rPr>
          <w:rFonts w:ascii="Trebuchet MS" w:hAnsi="Trebuchet MS"/>
        </w:rPr>
        <w:instrText xml:space="preserve"> HYPERLINK "https://lege5.ro/Gratuit/gy3domzs/conventia-privind-evaluarea-impactului-asupra-mediului-in-context-transfrontiera-din-25021991?d=2018-12-11" \t "_blank" </w:instrText>
      </w:r>
      <w:r w:rsidRPr="0038539D">
        <w:rPr>
          <w:rFonts w:ascii="Trebuchet MS" w:hAnsi="Trebuchet MS"/>
        </w:rPr>
      </w:r>
      <w:r w:rsidRPr="0038539D">
        <w:rPr>
          <w:rFonts w:ascii="Trebuchet MS" w:hAnsi="Trebuchet MS"/>
        </w:rPr>
        <w:fldChar w:fldCharType="separate"/>
      </w:r>
      <w:r w:rsidRPr="0038539D">
        <w:rPr>
          <w:rFonts w:ascii="Trebuchet MS" w:eastAsia="Times New Roman" w:hAnsi="Trebuchet MS" w:cs="Times New Roman"/>
          <w:u w:val="single"/>
          <w:lang w:eastAsia="ro-RO"/>
        </w:rPr>
        <w:t>Convenției</w:t>
      </w:r>
      <w:proofErr w:type="spellEnd"/>
      <w:r w:rsidRPr="0038539D">
        <w:rPr>
          <w:rFonts w:ascii="Trebuchet MS" w:eastAsia="Times New Roman" w:hAnsi="Trebuchet MS" w:cs="Times New Roman"/>
          <w:u w:val="single"/>
          <w:lang w:eastAsia="ro-RO"/>
        </w:rPr>
        <w:fldChar w:fldCharType="end"/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context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transfrontieră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adoptată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Espoo la 25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februarie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1991,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ratificată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8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22/2001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F7E951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raport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potrivit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ministrului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9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2.314/2004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Repertoriului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0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43/2000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declararea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republicată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62B9D1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hărți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fotografii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oferi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artificiale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236DC4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adiacente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acestuia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DADE7A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39D23F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arealele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E7AD32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1970;</w:t>
      </w:r>
    </w:p>
    <w:p w14:paraId="7903D0E4" w14:textId="77777777" w:rsidR="004D01E2" w:rsidRPr="0038539D" w:rsidRDefault="004D01E2" w:rsidP="0038539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variantă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2271A48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tuturor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posibile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CC29A7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0AC16D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4F48FF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ape,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emisarul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543E57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8C73EC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EC040B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mirosuri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0809AF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atmosferă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0C56BF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0CCB19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7C5A34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415C83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2ADBAC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DE2EF8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60C17B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8F5885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sol,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adâncime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E7C3D6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97926CD" w14:textId="57D247E2" w:rsidR="008530E1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ecosistemelor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terestre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acvatice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6ED60BE" w14:textId="4FB865A8" w:rsidR="00AC2D8A" w:rsidRPr="0038539D" w:rsidRDefault="00AC2D8A" w:rsidP="00AC2D8A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arealelor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ce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pot fi </w:t>
      </w:r>
      <w:proofErr w:type="spellStart"/>
      <w:r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>
        <w:rPr>
          <w:rFonts w:ascii="Trebuchet MS" w:eastAsia="Times New Roman" w:hAnsi="Trebuchet MS" w:cs="Times New Roman"/>
          <w:lang w:eastAsia="ro-RO"/>
        </w:rPr>
        <w:t>;</w:t>
      </w:r>
    </w:p>
    <w:p w14:paraId="27C32EE9" w14:textId="09B3EF2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5EB72D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g)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public:</w:t>
      </w:r>
    </w:p>
    <w:p w14:paraId="34A185E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respectiv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arhitectură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cărora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instituit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restricție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tradițional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9B136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public;</w:t>
      </w:r>
    </w:p>
    <w:p w14:paraId="5F438B5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h)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D45624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clasificate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generate;</w:t>
      </w:r>
    </w:p>
    <w:p w14:paraId="29D8C15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generate;</w:t>
      </w:r>
    </w:p>
    <w:p w14:paraId="7B7E2E9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2CE976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b/>
          <w:bCs/>
          <w:lang w:eastAsia="ro-RO"/>
        </w:rPr>
        <w:t>i</w:t>
      </w:r>
      <w:proofErr w:type="spellEnd"/>
      <w:r w:rsidRPr="0038539D">
        <w:rPr>
          <w:rFonts w:ascii="Trebuchet MS" w:eastAsia="Times New Roman" w:hAnsi="Trebuchet MS" w:cs="Times New Roman"/>
          <w:b/>
          <w:bCs/>
          <w:lang w:eastAsia="ro-RO"/>
        </w:rPr>
        <w:t>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A93DD2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5990A7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condițiilor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factorilor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B3398D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special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57BB55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VII.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susceptibile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mod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5E7C14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acordând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atenție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climei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gaze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peisajului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vizual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interacțiunilor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dintre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direct, indirect,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secundar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cumulativ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pe termen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scurt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lung, permanent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pozitiv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06EE033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extinderea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73FDAFE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magnitudinea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complexitatea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6519B0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probabilitatea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3B5A6F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durata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frecvența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reversibilitatea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AD37E3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ameliorare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9DE31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transfrontalieră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  <w:hyperlink r:id="rId11" w:tgtFrame="_blank" w:history="1">
        <w:r w:rsidR="00000000">
          <w:rPr>
            <w:rFonts w:ascii="Trebuchet MS" w:eastAsia="Times New Roman" w:hAnsi="Trebuchet MS" w:cs="Times New Roman"/>
            <w:lang w:eastAsia="ro-RO"/>
          </w:rPr>
          <w:pict w14:anchorId="1DD93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lege5.ro/CautaReviste?doctrinaCHBeck=1" target="&quot;_blank&quot;" style="width:23.25pt;height:23.25pt" o:button="t"/>
          </w:pict>
        </w:r>
      </w:hyperlink>
    </w:p>
    <w:p w14:paraId="7A1CC9E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concluziile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avea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influențeze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D7AB51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7828EF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transpun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Uniunii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2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2010/75/UE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(IED)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2010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industriale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integrat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3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2012/18/UE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iulie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2012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pericolelor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majore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ulterior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4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96/82/CE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5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2000/60/CE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23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octombrie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2000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domeniul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Directiva-cadru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2008/50/CE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21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înconjurător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Europa,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6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2008/98/CE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19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directive,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56B3A8D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B.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menționa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care face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normativ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5613DC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E8B2CC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414D9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04B8E3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D9CFDC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AC15F2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576BAE5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90CE7C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F2557E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răspuns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6AAD84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închiderea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dezafectarea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337993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modalități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inițiale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reabilitare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16FED8F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9D6FFE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58234DC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schemele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-flux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depoluare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D6AB7F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schema-flux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2211457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4.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2A16269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7" w:anchor="p-48878121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art. 28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urgență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57/2007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18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49/2011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ED4738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succintă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precum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(Stereo 70)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tabel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electronic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conținând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conturului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(X, Y)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1970;</w:t>
      </w:r>
    </w:p>
    <w:p w14:paraId="27602296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1B9E9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acoperite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4A01FB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managementul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DED5193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estima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45F40C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vigoare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440979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realizează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management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E2C4D3B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49BCE5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hidrografic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846B2E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cadastral;</w:t>
      </w:r>
    </w:p>
    <w:p w14:paraId="7B49E13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cod.</w:t>
      </w:r>
    </w:p>
    <w:p w14:paraId="5C52F07F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ecologice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ecologic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indica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4E12468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fiecare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excepțiilor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termenelor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aferente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C3E95AD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Criteriile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3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. . . . .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. . . .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.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private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compilării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III-XIV.</w:t>
      </w:r>
    </w:p>
    <w:p w14:paraId="0800FD45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2900F771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25216672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0D63E654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4C87DFDC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13A3CF5E" w14:textId="77777777" w:rsidR="004D01E2" w:rsidRPr="0038539D" w:rsidRDefault="004D01E2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0525EBAF" w14:textId="5526D134" w:rsidR="00BD5EF3" w:rsidRDefault="00BD5EF3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3A4D76" w14:textId="67C9BA50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D71BE" w14:textId="56016854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C4459" w14:textId="64A6B809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EF29D4" w14:textId="74248DD1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618908" w14:textId="6DD2C65B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1071B7" w14:textId="77777777" w:rsidR="0038539D" w:rsidRDefault="0038539D" w:rsidP="00385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EE5A7" w14:textId="73E75F9B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C2D3280" w14:textId="0BD644D8" w:rsidR="0038539D" w:rsidRPr="00C139F2" w:rsidRDefault="0038539D" w:rsidP="005550D3">
      <w:pPr>
        <w:spacing w:after="0" w:line="360" w:lineRule="auto"/>
        <w:ind w:firstLine="360"/>
        <w:jc w:val="both"/>
        <w:rPr>
          <w:rFonts w:ascii="Trebuchet MS" w:hAnsi="Trebuchet MS" w:cs="Tahoma"/>
          <w:bCs/>
        </w:rPr>
      </w:pPr>
      <w:r w:rsidRPr="004D5CDB">
        <w:rPr>
          <w:rFonts w:ascii="Trebuchet MS" w:hAnsi="Trebuchet MS" w:cs="Tahoma"/>
          <w:bCs/>
        </w:rPr>
        <w:t xml:space="preserve">MODERNIZARE </w:t>
      </w:r>
      <w:r w:rsidRPr="00E74D60">
        <w:rPr>
          <w:rFonts w:ascii="Trebuchet MS" w:hAnsi="Trebuchet MS"/>
        </w:rPr>
        <w:t>STRAZI IN ORASUL RACARI, JUDETUL DAMBOVITA</w:t>
      </w:r>
    </w:p>
    <w:p w14:paraId="0E4BAD41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4D0D285C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II.</w:t>
      </w:r>
      <w:r w:rsidRPr="0038539D">
        <w:rPr>
          <w:rFonts w:ascii="Trebuchet MS" w:eastAsia="Times New Roman" w:hAnsi="Trebuchet MS" w:cs="Times New Roman"/>
          <w:lang w:eastAsia="ro-RO"/>
        </w:rPr>
        <w:t> Titular:</w:t>
      </w:r>
    </w:p>
    <w:p w14:paraId="0CD23275" w14:textId="020ED1BB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D7206D" w:rsidRPr="00602764">
        <w:rPr>
          <w:rFonts w:ascii="Trebuchet MS" w:hAnsi="Trebuchet MS" w:cs="Tahoma"/>
          <w:lang w:val="fr-FR"/>
        </w:rPr>
        <w:t>Orasul</w:t>
      </w:r>
      <w:proofErr w:type="spellEnd"/>
      <w:r w:rsidR="00D7206D" w:rsidRPr="00602764">
        <w:rPr>
          <w:rFonts w:ascii="Trebuchet MS" w:hAnsi="Trebuchet MS" w:cs="Tahoma"/>
          <w:lang w:val="fr-FR"/>
        </w:rPr>
        <w:t xml:space="preserve"> RACARI, </w:t>
      </w:r>
      <w:proofErr w:type="spellStart"/>
      <w:r w:rsidR="00D7206D" w:rsidRPr="00602764">
        <w:rPr>
          <w:rFonts w:ascii="Trebuchet MS" w:hAnsi="Trebuchet MS" w:cs="Tahoma"/>
          <w:lang w:val="fr-FR"/>
        </w:rPr>
        <w:t>Judetul</w:t>
      </w:r>
      <w:proofErr w:type="spellEnd"/>
      <w:r w:rsidR="00D7206D" w:rsidRPr="00602764">
        <w:rPr>
          <w:rFonts w:ascii="Trebuchet MS" w:hAnsi="Trebuchet MS" w:cs="Tahoma"/>
          <w:lang w:val="fr-FR"/>
        </w:rPr>
        <w:t xml:space="preserve"> DAMBOVITA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6E66E98" w14:textId="1212A79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poștală</w:t>
      </w:r>
      <w:proofErr w:type="spellEnd"/>
      <w:r w:rsidR="00D7206D">
        <w:rPr>
          <w:rFonts w:ascii="Trebuchet MS" w:eastAsia="Times New Roman" w:hAnsi="Trebuchet MS" w:cs="Times New Roman"/>
          <w:lang w:eastAsia="ro-RO"/>
        </w:rPr>
        <w:t xml:space="preserve"> - </w:t>
      </w:r>
      <w:hyperlink r:id="rId19" w:anchor="gmap" w:tooltip="Vezi pe harta" w:history="1">
        <w:proofErr w:type="spellStart"/>
        <w:r w:rsidR="00D7206D" w:rsidRPr="00602764">
          <w:rPr>
            <w:rFonts w:ascii="Trebuchet MS" w:hAnsi="Trebuchet MS" w:cs="Tahoma"/>
            <w:lang w:val="fr-FR"/>
          </w:rPr>
          <w:t>str</w:t>
        </w:r>
        <w:proofErr w:type="spellEnd"/>
        <w:r w:rsidR="00D7206D" w:rsidRPr="00602764">
          <w:rPr>
            <w:rFonts w:ascii="Trebuchet MS" w:hAnsi="Trebuchet MS" w:cs="Tahoma"/>
            <w:lang w:val="fr-FR"/>
          </w:rPr>
          <w:t xml:space="preserve">. Ana </w:t>
        </w:r>
        <w:proofErr w:type="spellStart"/>
        <w:r w:rsidR="00D7206D" w:rsidRPr="00602764">
          <w:rPr>
            <w:rFonts w:ascii="Trebuchet MS" w:hAnsi="Trebuchet MS" w:cs="Tahoma"/>
            <w:lang w:val="fr-FR"/>
          </w:rPr>
          <w:t>Ipătescu</w:t>
        </w:r>
        <w:proofErr w:type="spellEnd"/>
        <w:r w:rsidR="00D7206D" w:rsidRPr="00602764">
          <w:rPr>
            <w:rFonts w:ascii="Trebuchet MS" w:hAnsi="Trebuchet MS" w:cs="Tahoma"/>
            <w:lang w:val="fr-FR"/>
          </w:rPr>
          <w:t>, nr. 155</w:t>
        </w:r>
      </w:hyperlink>
      <w:r w:rsidR="00D7206D" w:rsidRPr="00602764">
        <w:rPr>
          <w:rFonts w:ascii="Trebuchet MS" w:hAnsi="Trebuchet MS" w:cs="Tahoma"/>
          <w:lang w:val="fr-FR"/>
        </w:rPr>
        <w:t xml:space="preserve">, </w:t>
      </w:r>
      <w:proofErr w:type="spellStart"/>
      <w:r w:rsidR="00D7206D" w:rsidRPr="00602764">
        <w:rPr>
          <w:rFonts w:ascii="Trebuchet MS" w:hAnsi="Trebuchet MS" w:cs="Tahoma"/>
          <w:lang w:val="fr-FR"/>
        </w:rPr>
        <w:t>Orasul</w:t>
      </w:r>
      <w:proofErr w:type="spellEnd"/>
      <w:r w:rsidR="00D7206D" w:rsidRPr="00602764">
        <w:rPr>
          <w:rFonts w:ascii="Trebuchet MS" w:hAnsi="Trebuchet MS" w:cs="Tahoma"/>
          <w:lang w:val="fr-FR"/>
        </w:rPr>
        <w:t xml:space="preserve"> RACARI, </w:t>
      </w:r>
      <w:proofErr w:type="spellStart"/>
      <w:r w:rsidR="00D7206D" w:rsidRPr="00602764">
        <w:rPr>
          <w:rFonts w:ascii="Trebuchet MS" w:hAnsi="Trebuchet MS" w:cs="Tahoma"/>
          <w:lang w:val="fr-FR"/>
        </w:rPr>
        <w:t>Judetul</w:t>
      </w:r>
      <w:proofErr w:type="spellEnd"/>
      <w:r w:rsidR="00D7206D" w:rsidRPr="00602764">
        <w:rPr>
          <w:rFonts w:ascii="Trebuchet MS" w:hAnsi="Trebuchet MS" w:cs="Tahoma"/>
          <w:lang w:val="fr-FR"/>
        </w:rPr>
        <w:t xml:space="preserve"> DAMBOVITA</w:t>
      </w:r>
      <w:r w:rsidR="00D7206D" w:rsidRPr="00602764">
        <w:rPr>
          <w:rFonts w:ascii="Trebuchet MS" w:hAnsi="Trebuchet MS"/>
          <w:bCs/>
        </w:rPr>
        <w:t>,</w:t>
      </w:r>
      <w:r w:rsidR="00D7206D" w:rsidRPr="00602764">
        <w:rPr>
          <w:rFonts w:ascii="Trebuchet MS" w:hAnsi="Trebuchet MS" w:cs="Arial"/>
          <w:lang w:val="it-IT"/>
        </w:rPr>
        <w:t xml:space="preserve"> </w:t>
      </w:r>
      <w:r w:rsidR="00D7206D" w:rsidRPr="00602764">
        <w:rPr>
          <w:rFonts w:ascii="Trebuchet MS" w:hAnsi="Trebuchet MS" w:cs="Tahoma"/>
          <w:lang w:val="fr-FR"/>
        </w:rPr>
        <w:t xml:space="preserve">Cod </w:t>
      </w:r>
      <w:proofErr w:type="spellStart"/>
      <w:r w:rsidR="00D7206D" w:rsidRPr="00602764">
        <w:rPr>
          <w:rFonts w:ascii="Trebuchet MS" w:hAnsi="Trebuchet MS" w:cs="Tahoma"/>
          <w:lang w:val="fr-FR"/>
        </w:rPr>
        <w:t>poştal</w:t>
      </w:r>
      <w:proofErr w:type="spellEnd"/>
      <w:r w:rsidR="00D7206D" w:rsidRPr="00602764">
        <w:rPr>
          <w:rFonts w:ascii="Trebuchet MS" w:hAnsi="Trebuchet MS" w:cs="Tahoma"/>
          <w:lang w:val="fr-FR"/>
        </w:rPr>
        <w:t xml:space="preserve"> </w:t>
      </w:r>
      <w:proofErr w:type="gramStart"/>
      <w:r w:rsidR="00D7206D" w:rsidRPr="00602764">
        <w:rPr>
          <w:rFonts w:ascii="Trebuchet MS" w:hAnsi="Trebuchet MS" w:cs="Tahoma"/>
          <w:lang w:val="fr-FR"/>
        </w:rPr>
        <w:t>137385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  <w:proofErr w:type="gramEnd"/>
    </w:p>
    <w:p w14:paraId="012DB0FD" w14:textId="515C96A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telefon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fax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e-mail,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adresa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paginii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internet</w:t>
      </w:r>
      <w:r w:rsidR="00D7206D">
        <w:rPr>
          <w:rFonts w:ascii="Trebuchet MS" w:eastAsia="Times New Roman" w:hAnsi="Trebuchet MS" w:cs="Times New Roman"/>
          <w:lang w:eastAsia="ro-RO"/>
        </w:rPr>
        <w:t xml:space="preserve"> - </w:t>
      </w:r>
      <w:r w:rsidR="00D7206D" w:rsidRPr="00602764">
        <w:rPr>
          <w:rFonts w:ascii="Trebuchet MS" w:hAnsi="Trebuchet MS" w:cs="Tahoma"/>
          <w:lang w:val="it-IT"/>
        </w:rPr>
        <w:t xml:space="preserve">telefon: </w:t>
      </w:r>
      <w:r w:rsidR="00D7206D" w:rsidRPr="00602764">
        <w:rPr>
          <w:rFonts w:ascii="Trebuchet MS" w:hAnsi="Trebuchet MS" w:cs="Helvetica"/>
          <w:shd w:val="clear" w:color="auto" w:fill="FFFFFF"/>
        </w:rPr>
        <w:t>0245- 658611</w:t>
      </w:r>
      <w:r w:rsidR="00D7206D" w:rsidRPr="00602764">
        <w:rPr>
          <w:rFonts w:ascii="Trebuchet MS" w:hAnsi="Trebuchet MS" w:cs="Arial"/>
        </w:rPr>
        <w:t xml:space="preserve">, fax: </w:t>
      </w:r>
      <w:r w:rsidR="00D7206D" w:rsidRPr="00602764">
        <w:rPr>
          <w:rFonts w:ascii="Trebuchet MS" w:hAnsi="Trebuchet MS" w:cs="Helvetica"/>
          <w:shd w:val="clear" w:color="auto" w:fill="FFFFFF"/>
        </w:rPr>
        <w:t>0245-658070</w:t>
      </w:r>
      <w:r w:rsidR="00D7206D" w:rsidRPr="00602764">
        <w:rPr>
          <w:rFonts w:ascii="Trebuchet MS" w:hAnsi="Trebuchet MS" w:cs="Arial"/>
        </w:rPr>
        <w:t xml:space="preserve">, </w:t>
      </w:r>
      <w:hyperlink r:id="rId20" w:tgtFrame="_blank" w:history="1">
        <w:r w:rsidR="00D7206D" w:rsidRPr="00602764">
          <w:rPr>
            <w:rStyle w:val="Hyperlink"/>
            <w:rFonts w:ascii="Trebuchet MS" w:hAnsi="Trebuchet MS" w:cs="Helvetica"/>
            <w:shd w:val="clear" w:color="auto" w:fill="FFFFFF"/>
          </w:rPr>
          <w:t>www.primariaracari.ro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0EB7F73" w14:textId="24AE01E4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persoanelor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contact:</w:t>
      </w:r>
    </w:p>
    <w:p w14:paraId="758538B1" w14:textId="7F97E73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r w:rsidRPr="0038539D">
        <w:rPr>
          <w:rFonts w:ascii="Trebuchet MS" w:eastAsia="Times New Roman" w:hAnsi="Trebuchet MS" w:cs="Times New Roman"/>
          <w:lang w:eastAsia="ro-RO"/>
        </w:rPr>
        <w:t>director/manager/administrator</w:t>
      </w:r>
      <w:r w:rsidR="00D7206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D7206D" w:rsidRPr="00602764">
        <w:rPr>
          <w:rFonts w:ascii="Trebuchet MS" w:hAnsi="Trebuchet MS" w:cs="Arial"/>
        </w:rPr>
        <w:t>Primar</w:t>
      </w:r>
      <w:proofErr w:type="spellEnd"/>
      <w:r w:rsidR="00D7206D" w:rsidRPr="00602764">
        <w:rPr>
          <w:rFonts w:ascii="Trebuchet MS" w:hAnsi="Trebuchet MS" w:cs="Arial"/>
        </w:rPr>
        <w:t xml:space="preserve"> </w:t>
      </w:r>
      <w:r w:rsidR="00D7206D" w:rsidRPr="00602764">
        <w:rPr>
          <w:rFonts w:ascii="Trebuchet MS" w:hAnsi="Trebuchet MS" w:cs="Helvetica"/>
          <w:shd w:val="clear" w:color="auto" w:fill="FFFFFF"/>
        </w:rPr>
        <w:t>Marius-Florin CARAVEŢEANU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2DCC268" w14:textId="5FC90E5F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responsabil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="00D7206D">
        <w:rPr>
          <w:rFonts w:ascii="Trebuchet MS" w:eastAsia="Times New Roman" w:hAnsi="Trebuchet MS" w:cs="Times New Roman"/>
          <w:lang w:eastAsia="ro-RO"/>
        </w:rPr>
        <w:t xml:space="preserve"> – </w:t>
      </w:r>
      <w:proofErr w:type="spellStart"/>
      <w:r w:rsidR="00D7206D">
        <w:rPr>
          <w:rFonts w:ascii="Trebuchet MS" w:eastAsia="Times New Roman" w:hAnsi="Trebuchet MS" w:cs="Times New Roman"/>
          <w:lang w:eastAsia="ro-RO"/>
        </w:rPr>
        <w:t>ing</w:t>
      </w:r>
      <w:proofErr w:type="spellEnd"/>
      <w:r w:rsidR="00D7206D">
        <w:rPr>
          <w:rFonts w:ascii="Trebuchet MS" w:eastAsia="Times New Roman" w:hAnsi="Trebuchet MS" w:cs="Times New Roman"/>
          <w:lang w:eastAsia="ro-RO"/>
        </w:rPr>
        <w:t>. Sonia PARCALABU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F392E99" w14:textId="77777777" w:rsidR="00D7206D" w:rsidRPr="0038539D" w:rsidRDefault="00D7206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3A1ADD08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A7EBB59" w14:textId="0EFABEBF" w:rsidR="00D7206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r w:rsidRPr="00D7206D">
        <w:rPr>
          <w:rFonts w:ascii="Trebuchet MS" w:eastAsia="Times New Roman" w:hAnsi="Trebuchet MS" w:cs="Times New Roman"/>
          <w:lang w:eastAsia="ro-RO"/>
        </w:rPr>
        <w:t xml:space="preserve">un </w:t>
      </w:r>
      <w:proofErr w:type="spellStart"/>
      <w:r w:rsidRPr="00D7206D">
        <w:rPr>
          <w:rFonts w:ascii="Trebuchet MS" w:eastAsia="Times New Roman" w:hAnsi="Trebuchet MS" w:cs="Times New Roman"/>
          <w:lang w:eastAsia="ro-RO"/>
        </w:rPr>
        <w:t>rezumat</w:t>
      </w:r>
      <w:proofErr w:type="spellEnd"/>
      <w:r w:rsidRPr="00D7206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D7206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D7206D">
        <w:rPr>
          <w:rFonts w:ascii="Trebuchet MS" w:eastAsia="Times New Roman" w:hAnsi="Trebuchet MS" w:cs="Times New Roman"/>
          <w:lang w:eastAsia="ro-RO"/>
        </w:rPr>
        <w:t>;</w:t>
      </w:r>
    </w:p>
    <w:p w14:paraId="089FDC3A" w14:textId="3B491056" w:rsidR="006C45D7" w:rsidRPr="006C45D7" w:rsidRDefault="006C45D7" w:rsidP="006C45D7">
      <w:pPr>
        <w:spacing w:after="0" w:line="360" w:lineRule="auto"/>
        <w:ind w:firstLine="360"/>
        <w:jc w:val="both"/>
        <w:rPr>
          <w:rFonts w:ascii="Trebuchet MS" w:hAnsi="Trebuchet MS" w:cs="Tahoma"/>
          <w:bCs/>
        </w:rPr>
      </w:pPr>
      <w:proofErr w:type="spellStart"/>
      <w:r w:rsidRPr="006C45D7">
        <w:rPr>
          <w:rFonts w:ascii="Trebuchet MS" w:hAnsi="Trebuchet MS" w:cs="Tahoma"/>
        </w:rPr>
        <w:t>Prin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Tema</w:t>
      </w:r>
      <w:proofErr w:type="spellEnd"/>
      <w:r w:rsidRPr="006C45D7">
        <w:rPr>
          <w:rFonts w:ascii="Trebuchet MS" w:hAnsi="Trebuchet MS" w:cs="Tahoma"/>
        </w:rPr>
        <w:t xml:space="preserve"> de </w:t>
      </w:r>
      <w:proofErr w:type="spellStart"/>
      <w:r w:rsidRPr="006C45D7">
        <w:rPr>
          <w:rFonts w:ascii="Trebuchet MS" w:hAnsi="Trebuchet MS" w:cs="Tahoma"/>
        </w:rPr>
        <w:t>proiectare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emisa</w:t>
      </w:r>
      <w:proofErr w:type="spellEnd"/>
      <w:r w:rsidRPr="006C45D7">
        <w:rPr>
          <w:rFonts w:ascii="Trebuchet MS" w:hAnsi="Trebuchet MS" w:cs="Tahoma"/>
        </w:rPr>
        <w:t xml:space="preserve"> se cere </w:t>
      </w:r>
      <w:proofErr w:type="spellStart"/>
      <w:r w:rsidRPr="006C45D7">
        <w:rPr>
          <w:rFonts w:ascii="Trebuchet MS" w:hAnsi="Trebuchet MS" w:cs="Tahoma"/>
        </w:rPr>
        <w:t>elaborarea</w:t>
      </w:r>
      <w:proofErr w:type="spellEnd"/>
      <w:r w:rsidRPr="006C45D7">
        <w:rPr>
          <w:rFonts w:ascii="Trebuchet MS" w:hAnsi="Trebuchet MS" w:cs="Tahoma"/>
        </w:rPr>
        <w:t xml:space="preserve"> </w:t>
      </w:r>
      <w:r w:rsidRPr="006C45D7">
        <w:rPr>
          <w:rFonts w:ascii="Trebuchet MS" w:hAnsi="Trebuchet MS" w:cs="Tahoma"/>
          <w:bCs/>
          <w:lang w:val="fr-FR"/>
        </w:rPr>
        <w:t>DOCUMENTATIEI DE AVIZARE LUCRARI DE INTERVENTIE</w:t>
      </w:r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pentru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obictivul</w:t>
      </w:r>
      <w:proofErr w:type="spellEnd"/>
      <w:r w:rsidRPr="006C45D7">
        <w:rPr>
          <w:rFonts w:ascii="Trebuchet MS" w:hAnsi="Trebuchet MS" w:cs="Tahoma"/>
        </w:rPr>
        <w:t xml:space="preserve"> </w:t>
      </w:r>
      <w:r w:rsidRPr="006C45D7">
        <w:rPr>
          <w:rFonts w:ascii="Trebuchet MS" w:hAnsi="Trebuchet MS" w:cs="Tahoma"/>
          <w:bCs/>
        </w:rPr>
        <w:t xml:space="preserve">MODERNIZARE </w:t>
      </w:r>
      <w:r w:rsidRPr="006C45D7">
        <w:rPr>
          <w:rFonts w:ascii="Trebuchet MS" w:hAnsi="Trebuchet MS"/>
        </w:rPr>
        <w:t>STRAZI IN ORASUL RACARI, JUDETUL DAMBOVITA</w:t>
      </w:r>
      <w:r w:rsidRPr="006C45D7">
        <w:rPr>
          <w:rFonts w:ascii="Trebuchet MS" w:hAnsi="Trebuchet MS" w:cs="Tahoma"/>
        </w:rPr>
        <w:t xml:space="preserve">, cu </w:t>
      </w:r>
      <w:proofErr w:type="spellStart"/>
      <w:r w:rsidRPr="006C45D7">
        <w:rPr>
          <w:rFonts w:ascii="Trebuchet MS" w:hAnsi="Trebuchet MS" w:cs="Tahoma"/>
        </w:rPr>
        <w:t>proiectarea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elementelor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geometrice</w:t>
      </w:r>
      <w:proofErr w:type="spellEnd"/>
      <w:r w:rsidRPr="006C45D7">
        <w:rPr>
          <w:rFonts w:ascii="Trebuchet MS" w:hAnsi="Trebuchet MS" w:cs="Tahoma"/>
        </w:rPr>
        <w:t xml:space="preserve"> in plan, in </w:t>
      </w:r>
      <w:proofErr w:type="spellStart"/>
      <w:r w:rsidRPr="006C45D7">
        <w:rPr>
          <w:rFonts w:ascii="Trebuchet MS" w:hAnsi="Trebuchet MS" w:cs="Tahoma"/>
        </w:rPr>
        <w:t>profil</w:t>
      </w:r>
      <w:proofErr w:type="spellEnd"/>
      <w:r w:rsidRPr="006C45D7">
        <w:rPr>
          <w:rFonts w:ascii="Trebuchet MS" w:hAnsi="Trebuchet MS" w:cs="Tahoma"/>
        </w:rPr>
        <w:t xml:space="preserve"> longitudinal </w:t>
      </w:r>
      <w:proofErr w:type="spellStart"/>
      <w:r w:rsidRPr="006C45D7">
        <w:rPr>
          <w:rFonts w:ascii="Trebuchet MS" w:hAnsi="Trebuchet MS" w:cs="Tahoma"/>
        </w:rPr>
        <w:t>si</w:t>
      </w:r>
      <w:proofErr w:type="spellEnd"/>
      <w:r w:rsidRPr="006C45D7">
        <w:rPr>
          <w:rFonts w:ascii="Trebuchet MS" w:hAnsi="Trebuchet MS" w:cs="Tahoma"/>
        </w:rPr>
        <w:t xml:space="preserve"> in </w:t>
      </w:r>
      <w:proofErr w:type="spellStart"/>
      <w:r w:rsidRPr="006C45D7">
        <w:rPr>
          <w:rFonts w:ascii="Trebuchet MS" w:hAnsi="Trebuchet MS" w:cs="Tahoma"/>
        </w:rPr>
        <w:t>profil</w:t>
      </w:r>
      <w:proofErr w:type="spellEnd"/>
      <w:r w:rsidRPr="006C45D7">
        <w:rPr>
          <w:rFonts w:ascii="Trebuchet MS" w:hAnsi="Trebuchet MS" w:cs="Tahoma"/>
        </w:rPr>
        <w:t xml:space="preserve"> transversal, in </w:t>
      </w:r>
      <w:proofErr w:type="spellStart"/>
      <w:r w:rsidRPr="006C45D7">
        <w:rPr>
          <w:rFonts w:ascii="Trebuchet MS" w:hAnsi="Trebuchet MS" w:cs="Tahoma"/>
        </w:rPr>
        <w:t>conformitate</w:t>
      </w:r>
      <w:proofErr w:type="spellEnd"/>
      <w:r w:rsidRPr="006C45D7">
        <w:rPr>
          <w:rFonts w:ascii="Trebuchet MS" w:hAnsi="Trebuchet MS" w:cs="Tahoma"/>
        </w:rPr>
        <w:t xml:space="preserve"> cu </w:t>
      </w:r>
      <w:proofErr w:type="spellStart"/>
      <w:r w:rsidRPr="006C45D7">
        <w:rPr>
          <w:rFonts w:ascii="Trebuchet MS" w:hAnsi="Trebuchet MS" w:cs="Tahoma"/>
        </w:rPr>
        <w:t>standardele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si</w:t>
      </w:r>
      <w:proofErr w:type="spellEnd"/>
      <w:r w:rsidRPr="006C45D7">
        <w:rPr>
          <w:rFonts w:ascii="Trebuchet MS" w:hAnsi="Trebuchet MS" w:cs="Tahoma"/>
        </w:rPr>
        <w:t xml:space="preserve"> </w:t>
      </w:r>
      <w:proofErr w:type="spellStart"/>
      <w:r w:rsidRPr="006C45D7">
        <w:rPr>
          <w:rFonts w:ascii="Trebuchet MS" w:hAnsi="Trebuchet MS" w:cs="Tahoma"/>
        </w:rPr>
        <w:t>normativele</w:t>
      </w:r>
      <w:proofErr w:type="spellEnd"/>
      <w:r w:rsidRPr="006C45D7">
        <w:rPr>
          <w:rFonts w:ascii="Trebuchet MS" w:hAnsi="Trebuchet MS" w:cs="Tahoma"/>
        </w:rPr>
        <w:t xml:space="preserve"> in </w:t>
      </w:r>
      <w:proofErr w:type="spellStart"/>
      <w:r w:rsidRPr="006C45D7">
        <w:rPr>
          <w:rFonts w:ascii="Trebuchet MS" w:hAnsi="Trebuchet MS" w:cs="Tahoma"/>
        </w:rPr>
        <w:t>vigoare</w:t>
      </w:r>
      <w:proofErr w:type="spellEnd"/>
      <w:r w:rsidRPr="006C45D7">
        <w:rPr>
          <w:rFonts w:ascii="Trebuchet MS" w:hAnsi="Trebuchet MS" w:cs="Tahoma"/>
        </w:rPr>
        <w:t>.</w:t>
      </w:r>
    </w:p>
    <w:p w14:paraId="0B1299B7" w14:textId="77777777" w:rsidR="00C07762" w:rsidRDefault="006C45D7" w:rsidP="006C45D7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6C45D7">
        <w:rPr>
          <w:rFonts w:ascii="Trebuchet MS" w:hAnsi="Trebuchet MS" w:cs="Tahoma"/>
          <w:lang w:val="fr-FR"/>
        </w:rPr>
        <w:t>Strazile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r w:rsidR="00C07762">
        <w:rPr>
          <w:rFonts w:ascii="Trebuchet MS" w:hAnsi="Trebuchet MS" w:cs="Tahoma"/>
          <w:lang w:val="fr-FR"/>
        </w:rPr>
        <w:t xml:space="preserve">si zona de </w:t>
      </w:r>
      <w:proofErr w:type="spellStart"/>
      <w:r w:rsidR="00C07762">
        <w:rPr>
          <w:rFonts w:ascii="Trebuchet MS" w:hAnsi="Trebuchet MS" w:cs="Tahoma"/>
          <w:lang w:val="fr-FR"/>
        </w:rPr>
        <w:t>parcare</w:t>
      </w:r>
      <w:proofErr w:type="spellEnd"/>
      <w:r w:rsidR="00C07762">
        <w:rPr>
          <w:rFonts w:ascii="Trebuchet MS" w:hAnsi="Trebuchet MS" w:cs="Tahoma"/>
          <w:lang w:val="fr-FR"/>
        </w:rPr>
        <w:t xml:space="preserve"> </w:t>
      </w:r>
      <w:r w:rsidRPr="006C45D7">
        <w:rPr>
          <w:rFonts w:ascii="Trebuchet MS" w:hAnsi="Trebuchet MS" w:cs="Tahoma"/>
          <w:lang w:val="fr-FR"/>
        </w:rPr>
        <w:t xml:space="preserve">ce fac </w:t>
      </w:r>
      <w:proofErr w:type="spellStart"/>
      <w:r w:rsidRPr="006C45D7">
        <w:rPr>
          <w:rFonts w:ascii="Trebuchet MS" w:hAnsi="Trebuchet MS" w:cs="Tahoma"/>
          <w:lang w:val="fr-FR"/>
        </w:rPr>
        <w:t>obiectul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proofErr w:type="spellStart"/>
      <w:r w:rsidRPr="006C45D7">
        <w:rPr>
          <w:rFonts w:ascii="Trebuchet MS" w:hAnsi="Trebuchet MS" w:cs="Tahoma"/>
          <w:lang w:val="fr-FR"/>
        </w:rPr>
        <w:t>obiectul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proofErr w:type="spellStart"/>
      <w:r w:rsidRPr="006C45D7">
        <w:rPr>
          <w:rFonts w:ascii="Trebuchet MS" w:hAnsi="Trebuchet MS" w:cs="Tahoma"/>
          <w:lang w:val="fr-FR"/>
        </w:rPr>
        <w:t>documentatiei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r w:rsidR="00C07762" w:rsidRPr="000B56EF">
        <w:rPr>
          <w:rFonts w:ascii="Trebuchet MS" w:hAnsi="Trebuchet MS" w:cs="Tahoma"/>
          <w:lang w:val="fr-FR"/>
        </w:rPr>
        <w:t xml:space="preserve">se </w:t>
      </w:r>
      <w:proofErr w:type="spellStart"/>
      <w:r w:rsidR="00C07762" w:rsidRPr="000B56EF">
        <w:rPr>
          <w:rFonts w:ascii="Trebuchet MS" w:hAnsi="Trebuchet MS" w:cs="Tahoma"/>
          <w:lang w:val="fr-FR"/>
        </w:rPr>
        <w:t>afla</w:t>
      </w:r>
      <w:proofErr w:type="spellEnd"/>
      <w:r w:rsidR="00C07762" w:rsidRPr="000B56EF">
        <w:rPr>
          <w:rFonts w:ascii="Trebuchet MS" w:hAnsi="Trebuchet MS" w:cs="Tahoma"/>
          <w:lang w:val="fr-FR"/>
        </w:rPr>
        <w:t xml:space="preserve"> in </w:t>
      </w:r>
      <w:proofErr w:type="spellStart"/>
      <w:r w:rsidR="00C07762" w:rsidRPr="000B56EF">
        <w:rPr>
          <w:rFonts w:ascii="Trebuchet MS" w:hAnsi="Trebuchet MS" w:cs="Tahoma"/>
          <w:lang w:val="fr-FR"/>
        </w:rPr>
        <w:t>intravilanul</w:t>
      </w:r>
      <w:proofErr w:type="spellEnd"/>
      <w:r w:rsidR="00C07762" w:rsidRPr="000B56EF">
        <w:rPr>
          <w:rFonts w:ascii="Trebuchet MS" w:hAnsi="Trebuchet MS" w:cs="Tahoma"/>
          <w:lang w:val="fr-FR"/>
        </w:rPr>
        <w:t xml:space="preserve"> </w:t>
      </w:r>
      <w:proofErr w:type="spellStart"/>
      <w:r w:rsidR="00C07762" w:rsidRPr="000B56EF">
        <w:rPr>
          <w:rFonts w:ascii="Trebuchet MS" w:hAnsi="Trebuchet MS" w:cs="Tahoma"/>
          <w:lang w:val="fr-FR"/>
        </w:rPr>
        <w:t>localitat</w:t>
      </w:r>
      <w:r w:rsidR="00C07762">
        <w:rPr>
          <w:rFonts w:ascii="Trebuchet MS" w:hAnsi="Trebuchet MS" w:cs="Tahoma"/>
          <w:lang w:val="fr-FR"/>
        </w:rPr>
        <w:t>ii</w:t>
      </w:r>
      <w:proofErr w:type="spellEnd"/>
      <w:r w:rsidR="00C07762">
        <w:rPr>
          <w:rFonts w:ascii="Trebuchet MS" w:hAnsi="Trebuchet MS" w:cs="Tahoma"/>
          <w:lang w:val="fr-FR"/>
        </w:rPr>
        <w:t xml:space="preserve"> GHERGANI, </w:t>
      </w:r>
      <w:proofErr w:type="spellStart"/>
      <w:r w:rsidR="00C07762" w:rsidRPr="000B56EF">
        <w:rPr>
          <w:rFonts w:ascii="Trebuchet MS" w:hAnsi="Trebuchet MS" w:cs="Tahoma"/>
          <w:lang w:val="fr-FR"/>
        </w:rPr>
        <w:t>Orasul</w:t>
      </w:r>
      <w:proofErr w:type="spellEnd"/>
      <w:r w:rsidR="00C07762" w:rsidRPr="000B56EF">
        <w:rPr>
          <w:rFonts w:ascii="Trebuchet MS" w:hAnsi="Trebuchet MS" w:cs="Tahoma"/>
          <w:lang w:val="fr-FR"/>
        </w:rPr>
        <w:t xml:space="preserve"> RACARI, </w:t>
      </w:r>
      <w:proofErr w:type="spellStart"/>
      <w:r w:rsidR="00C07762" w:rsidRPr="000B56EF">
        <w:rPr>
          <w:rFonts w:ascii="Trebuchet MS" w:hAnsi="Trebuchet MS" w:cs="Tahoma"/>
          <w:lang w:val="fr-FR"/>
        </w:rPr>
        <w:t>Judetul</w:t>
      </w:r>
      <w:proofErr w:type="spellEnd"/>
      <w:r w:rsidR="00C07762" w:rsidRPr="000B56EF">
        <w:rPr>
          <w:rFonts w:ascii="Trebuchet MS" w:hAnsi="Trebuchet MS" w:cs="Tahoma"/>
          <w:lang w:val="fr-FR"/>
        </w:rPr>
        <w:t xml:space="preserve"> DAMBOVITA</w:t>
      </w:r>
      <w:r w:rsidR="00C07762" w:rsidRPr="006C45D7">
        <w:rPr>
          <w:rFonts w:ascii="Trebuchet MS" w:hAnsi="Trebuchet MS" w:cs="Tahoma"/>
          <w:lang w:val="fr-FR"/>
        </w:rPr>
        <w:t xml:space="preserve"> </w:t>
      </w:r>
      <w:r w:rsidRPr="006C45D7">
        <w:rPr>
          <w:rFonts w:ascii="Trebuchet MS" w:hAnsi="Trebuchet MS" w:cs="Tahoma"/>
          <w:lang w:val="fr-FR"/>
        </w:rPr>
        <w:t xml:space="preserve">si </w:t>
      </w:r>
      <w:proofErr w:type="spellStart"/>
      <w:r w:rsidRPr="006C45D7">
        <w:rPr>
          <w:rFonts w:ascii="Trebuchet MS" w:hAnsi="Trebuchet MS" w:cs="Tahoma"/>
          <w:lang w:val="fr-FR"/>
        </w:rPr>
        <w:t>ocupa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proofErr w:type="spellStart"/>
      <w:r w:rsidRPr="006C45D7">
        <w:rPr>
          <w:rFonts w:ascii="Trebuchet MS" w:hAnsi="Trebuchet MS" w:cs="Tahoma"/>
          <w:lang w:val="fr-FR"/>
        </w:rPr>
        <w:t>terenuri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proofErr w:type="gramStart"/>
      <w:r w:rsidRPr="006C45D7">
        <w:rPr>
          <w:rFonts w:ascii="Trebuchet MS" w:hAnsi="Trebuchet MS" w:cs="Tahoma"/>
          <w:lang w:val="fr-FR"/>
        </w:rPr>
        <w:t>ce fac</w:t>
      </w:r>
      <w:proofErr w:type="gramEnd"/>
      <w:r w:rsidRPr="006C45D7">
        <w:rPr>
          <w:rFonts w:ascii="Trebuchet MS" w:hAnsi="Trebuchet MS" w:cs="Tahoma"/>
          <w:lang w:val="fr-FR"/>
        </w:rPr>
        <w:t xml:space="preserve"> parte </w:t>
      </w:r>
      <w:proofErr w:type="spellStart"/>
      <w:r w:rsidRPr="006C45D7">
        <w:rPr>
          <w:rFonts w:ascii="Trebuchet MS" w:hAnsi="Trebuchet MS" w:cs="Tahoma"/>
          <w:lang w:val="fr-FR"/>
        </w:rPr>
        <w:t>din</w:t>
      </w:r>
      <w:proofErr w:type="spellEnd"/>
      <w:r w:rsidRPr="006C45D7">
        <w:rPr>
          <w:rFonts w:ascii="Trebuchet MS" w:hAnsi="Trebuchet MS" w:cs="Tahoma"/>
          <w:lang w:val="fr-FR"/>
        </w:rPr>
        <w:t xml:space="preserve"> </w:t>
      </w:r>
      <w:proofErr w:type="spellStart"/>
      <w:r w:rsidRPr="006C45D7">
        <w:rPr>
          <w:rFonts w:ascii="Trebuchet MS" w:hAnsi="Trebuchet MS" w:cs="Tahoma"/>
          <w:lang w:val="fr-FR"/>
        </w:rPr>
        <w:t>domeniul</w:t>
      </w:r>
      <w:proofErr w:type="spellEnd"/>
      <w:r w:rsidRPr="006C45D7">
        <w:rPr>
          <w:rFonts w:ascii="Trebuchet MS" w:hAnsi="Trebuchet MS" w:cs="Tahoma"/>
          <w:lang w:val="fr-FR"/>
        </w:rPr>
        <w:t xml:space="preserve"> public. </w:t>
      </w:r>
    </w:p>
    <w:p w14:paraId="77D05B7C" w14:textId="1955C927" w:rsidR="006C45D7" w:rsidRPr="006C45D7" w:rsidRDefault="00C07762" w:rsidP="006C45D7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BD734A">
        <w:rPr>
          <w:rFonts w:ascii="Trebuchet MS" w:hAnsi="Trebuchet MS" w:cs="Tahoma"/>
          <w:lang w:val="fr-FR"/>
        </w:rPr>
        <w:t xml:space="preserve">Prin </w:t>
      </w:r>
      <w:proofErr w:type="spellStart"/>
      <w:r w:rsidRPr="00BD734A">
        <w:rPr>
          <w:rFonts w:ascii="Trebuchet MS" w:hAnsi="Trebuchet MS" w:cs="Tahoma"/>
          <w:lang w:val="fr-FR"/>
        </w:rPr>
        <w:t>modernizarea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celor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doua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strazi</w:t>
      </w:r>
      <w:proofErr w:type="spellEnd"/>
      <w:r w:rsidRPr="00BD734A">
        <w:rPr>
          <w:rFonts w:ascii="Trebuchet MS" w:hAnsi="Trebuchet MS" w:cs="Tahoma"/>
          <w:lang w:val="fr-FR"/>
        </w:rPr>
        <w:t xml:space="preserve"> si </w:t>
      </w:r>
      <w:proofErr w:type="spellStart"/>
      <w:r w:rsidRPr="00BD734A">
        <w:rPr>
          <w:rFonts w:ascii="Trebuchet MS" w:hAnsi="Trebuchet MS" w:cs="Tahoma"/>
          <w:lang w:val="fr-FR"/>
        </w:rPr>
        <w:t>a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zonei</w:t>
      </w:r>
      <w:proofErr w:type="spellEnd"/>
      <w:r w:rsidRPr="00BD734A">
        <w:rPr>
          <w:rFonts w:ascii="Trebuchet MS" w:hAnsi="Trebuchet MS" w:cs="Tahoma"/>
          <w:lang w:val="fr-FR"/>
        </w:rPr>
        <w:t xml:space="preserve"> de </w:t>
      </w:r>
      <w:proofErr w:type="spellStart"/>
      <w:r w:rsidRPr="00BD734A">
        <w:rPr>
          <w:rFonts w:ascii="Trebuchet MS" w:hAnsi="Trebuchet MS" w:cs="Tahoma"/>
          <w:lang w:val="fr-FR"/>
        </w:rPr>
        <w:t>parcare</w:t>
      </w:r>
      <w:proofErr w:type="spellEnd"/>
      <w:r w:rsidRPr="00BD734A">
        <w:rPr>
          <w:rFonts w:ascii="Trebuchet MS" w:hAnsi="Trebuchet MS" w:cs="Tahoma"/>
          <w:lang w:val="fr-FR"/>
        </w:rPr>
        <w:t xml:space="preserve"> se</w:t>
      </w:r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asigura</w:t>
      </w:r>
      <w:proofErr w:type="spellEnd"/>
      <w:r w:rsidRPr="00914E1D">
        <w:rPr>
          <w:rFonts w:ascii="Trebuchet MS" w:hAnsi="Trebuchet MS" w:cs="Tahoma"/>
          <w:lang w:val="fr-FR"/>
        </w:rPr>
        <w:t xml:space="preserve"> un </w:t>
      </w:r>
      <w:proofErr w:type="spellStart"/>
      <w:r w:rsidRPr="00914E1D">
        <w:rPr>
          <w:rFonts w:ascii="Trebuchet MS" w:hAnsi="Trebuchet MS" w:cs="Tahoma"/>
          <w:lang w:val="fr-FR"/>
        </w:rPr>
        <w:t>acces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facil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catre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drumul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judetean</w:t>
      </w:r>
      <w:proofErr w:type="spellEnd"/>
      <w:r>
        <w:rPr>
          <w:rFonts w:ascii="Trebuchet MS" w:hAnsi="Trebuchet MS" w:cs="Tahoma"/>
          <w:lang w:val="fr-FR"/>
        </w:rPr>
        <w:t xml:space="preserve"> DJ711A ce </w:t>
      </w:r>
      <w:proofErr w:type="spellStart"/>
      <w:r>
        <w:rPr>
          <w:rFonts w:ascii="Trebuchet MS" w:hAnsi="Trebuchet MS" w:cs="Tahoma"/>
          <w:lang w:val="fr-FR"/>
        </w:rPr>
        <w:t>tranziteaza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localitatea</w:t>
      </w:r>
      <w:proofErr w:type="spellEnd"/>
      <w:r>
        <w:rPr>
          <w:rFonts w:ascii="Trebuchet MS" w:hAnsi="Trebuchet MS" w:cs="Tahoma"/>
          <w:lang w:val="fr-FR"/>
        </w:rPr>
        <w:t xml:space="preserve"> GHERGANI</w:t>
      </w:r>
      <w:r>
        <w:rPr>
          <w:rFonts w:ascii="Trebuchet MS" w:hAnsi="Trebuchet MS"/>
        </w:rPr>
        <w:t>.</w:t>
      </w:r>
      <w:r>
        <w:rPr>
          <w:rFonts w:ascii="Trebuchet MS" w:hAnsi="Trebuchet MS" w:cs="Tahoma"/>
          <w:lang w:val="fr-FR"/>
        </w:rPr>
        <w:t xml:space="preserve"> </w:t>
      </w:r>
      <w:r w:rsidRPr="00914E1D">
        <w:rPr>
          <w:rFonts w:ascii="Trebuchet MS" w:hAnsi="Trebuchet MS" w:cs="Tahoma"/>
          <w:lang w:val="fr-FR"/>
        </w:rPr>
        <w:t xml:space="preserve">De </w:t>
      </w:r>
      <w:proofErr w:type="spellStart"/>
      <w:r w:rsidRPr="00914E1D">
        <w:rPr>
          <w:rFonts w:ascii="Trebuchet MS" w:hAnsi="Trebuchet MS" w:cs="Tahoma"/>
          <w:lang w:val="fr-FR"/>
        </w:rPr>
        <w:t>asemenea</w:t>
      </w:r>
      <w:proofErr w:type="spellEnd"/>
      <w:r w:rsidRPr="00914E1D">
        <w:rPr>
          <w:rFonts w:ascii="Trebuchet MS" w:hAnsi="Trebuchet MS" w:cs="Tahoma"/>
          <w:lang w:val="fr-FR"/>
        </w:rPr>
        <w:t xml:space="preserve">, se </w:t>
      </w:r>
      <w:proofErr w:type="spellStart"/>
      <w:r w:rsidRPr="00914E1D">
        <w:rPr>
          <w:rFonts w:ascii="Trebuchet MS" w:hAnsi="Trebuchet MS" w:cs="Tahoma"/>
          <w:lang w:val="fr-FR"/>
        </w:rPr>
        <w:t>faciliteaza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accesul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catre</w:t>
      </w:r>
      <w:proofErr w:type="spellEnd"/>
      <w:r>
        <w:rPr>
          <w:rFonts w:ascii="Trebuchet MS" w:hAnsi="Trebuchet MS" w:cs="Tahoma"/>
          <w:lang w:val="fr-FR"/>
        </w:rPr>
        <w:t xml:space="preserve"> gara </w:t>
      </w:r>
      <w:proofErr w:type="spellStart"/>
      <w:r>
        <w:rPr>
          <w:rFonts w:ascii="Trebuchet MS" w:hAnsi="Trebuchet MS" w:cs="Tahoma"/>
          <w:lang w:val="fr-FR"/>
        </w:rPr>
        <w:t>Ghergani</w:t>
      </w:r>
      <w:proofErr w:type="spellEnd"/>
      <w:r>
        <w:rPr>
          <w:rFonts w:ascii="Trebuchet MS" w:hAnsi="Trebuchet MS" w:cs="Tahoma"/>
          <w:lang w:val="fr-FR"/>
        </w:rPr>
        <w:t xml:space="preserve"> si </w:t>
      </w:r>
      <w:proofErr w:type="spellStart"/>
      <w:r>
        <w:rPr>
          <w:rFonts w:ascii="Trebuchet MS" w:hAnsi="Trebuchet MS" w:cs="Tahoma"/>
          <w:lang w:val="fr-FR"/>
        </w:rPr>
        <w:t>catre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zonele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locuite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atat</w:t>
      </w:r>
      <w:proofErr w:type="spellEnd"/>
      <w:r w:rsidRPr="00914E1D">
        <w:rPr>
          <w:rFonts w:ascii="Trebuchet MS" w:hAnsi="Trebuchet MS" w:cs="Tahoma"/>
          <w:lang w:val="fr-FR"/>
        </w:rPr>
        <w:t xml:space="preserve"> a </w:t>
      </w:r>
      <w:proofErr w:type="spellStart"/>
      <w:r w:rsidRPr="00914E1D">
        <w:rPr>
          <w:rFonts w:ascii="Trebuchet MS" w:hAnsi="Trebuchet MS" w:cs="Tahoma"/>
          <w:lang w:val="fr-FR"/>
        </w:rPr>
        <w:t>riveranilor</w:t>
      </w:r>
      <w:proofErr w:type="spellEnd"/>
      <w:r w:rsidRPr="00914E1D">
        <w:rPr>
          <w:rFonts w:ascii="Trebuchet MS" w:hAnsi="Trebuchet MS" w:cs="Tahoma"/>
          <w:lang w:val="fr-FR"/>
        </w:rPr>
        <w:t xml:space="preserve"> cat si </w:t>
      </w:r>
      <w:proofErr w:type="spellStart"/>
      <w:r w:rsidRPr="00914E1D">
        <w:rPr>
          <w:rFonts w:ascii="Trebuchet MS" w:hAnsi="Trebuchet MS" w:cs="Tahoma"/>
          <w:lang w:val="fr-FR"/>
        </w:rPr>
        <w:t>a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masinilor</w:t>
      </w:r>
      <w:proofErr w:type="spellEnd"/>
      <w:r w:rsidRPr="00914E1D">
        <w:rPr>
          <w:rFonts w:ascii="Trebuchet MS" w:hAnsi="Trebuchet MS" w:cs="Tahoma"/>
          <w:lang w:val="fr-FR"/>
        </w:rPr>
        <w:t xml:space="preserve"> de </w:t>
      </w:r>
      <w:proofErr w:type="spellStart"/>
      <w:r w:rsidRPr="00914E1D">
        <w:rPr>
          <w:rFonts w:ascii="Trebuchet MS" w:hAnsi="Trebuchet MS" w:cs="Tahoma"/>
          <w:lang w:val="fr-FR"/>
        </w:rPr>
        <w:t>interventie</w:t>
      </w:r>
      <w:proofErr w:type="spellEnd"/>
      <w:r w:rsidRPr="00914E1D">
        <w:rPr>
          <w:rFonts w:ascii="Trebuchet MS" w:hAnsi="Trebuchet MS" w:cs="Tahoma"/>
          <w:lang w:val="fr-FR"/>
        </w:rPr>
        <w:t xml:space="preserve"> ale </w:t>
      </w:r>
      <w:proofErr w:type="spellStart"/>
      <w:r w:rsidRPr="00914E1D">
        <w:rPr>
          <w:rFonts w:ascii="Trebuchet MS" w:hAnsi="Trebuchet MS" w:cs="Tahoma"/>
          <w:lang w:val="fr-FR"/>
        </w:rPr>
        <w:t>serviciilor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publice</w:t>
      </w:r>
      <w:proofErr w:type="spellEnd"/>
      <w:r w:rsidRPr="00914E1D">
        <w:rPr>
          <w:rFonts w:ascii="Trebuchet MS" w:hAnsi="Trebuchet MS" w:cs="Tahoma"/>
          <w:lang w:val="fr-FR"/>
        </w:rPr>
        <w:t xml:space="preserve"> (</w:t>
      </w:r>
      <w:proofErr w:type="spellStart"/>
      <w:r w:rsidRPr="00914E1D">
        <w:rPr>
          <w:rFonts w:ascii="Trebuchet MS" w:hAnsi="Trebuchet MS" w:cs="Tahoma"/>
          <w:lang w:val="fr-FR"/>
        </w:rPr>
        <w:t>salvare</w:t>
      </w:r>
      <w:proofErr w:type="spellEnd"/>
      <w:r w:rsidRPr="00914E1D">
        <w:rPr>
          <w:rFonts w:ascii="Trebuchet MS" w:hAnsi="Trebuchet MS" w:cs="Tahoma"/>
          <w:lang w:val="fr-FR"/>
        </w:rPr>
        <w:t xml:space="preserve">, </w:t>
      </w:r>
      <w:proofErr w:type="spellStart"/>
      <w:r w:rsidRPr="00914E1D">
        <w:rPr>
          <w:rFonts w:ascii="Trebuchet MS" w:hAnsi="Trebuchet MS" w:cs="Tahoma"/>
          <w:lang w:val="fr-FR"/>
        </w:rPr>
        <w:t>politie</w:t>
      </w:r>
      <w:proofErr w:type="spellEnd"/>
      <w:r w:rsidRPr="00914E1D">
        <w:rPr>
          <w:rFonts w:ascii="Trebuchet MS" w:hAnsi="Trebuchet MS" w:cs="Tahoma"/>
          <w:lang w:val="fr-FR"/>
        </w:rPr>
        <w:t xml:space="preserve">, </w:t>
      </w:r>
      <w:proofErr w:type="spellStart"/>
      <w:r w:rsidRPr="00914E1D">
        <w:rPr>
          <w:rFonts w:ascii="Trebuchet MS" w:hAnsi="Trebuchet MS" w:cs="Tahoma"/>
          <w:lang w:val="fr-FR"/>
        </w:rPr>
        <w:t>pompieri</w:t>
      </w:r>
      <w:proofErr w:type="spellEnd"/>
      <w:r w:rsidRPr="00914E1D">
        <w:rPr>
          <w:rFonts w:ascii="Trebuchet MS" w:hAnsi="Trebuchet MS" w:cs="Tahoma"/>
          <w:lang w:val="fr-FR"/>
        </w:rPr>
        <w:t xml:space="preserve"> si </w:t>
      </w:r>
      <w:proofErr w:type="spellStart"/>
      <w:r w:rsidRPr="00914E1D">
        <w:rPr>
          <w:rFonts w:ascii="Trebuchet MS" w:hAnsi="Trebuchet MS" w:cs="Tahoma"/>
          <w:lang w:val="fr-FR"/>
        </w:rPr>
        <w:t>salubritate</w:t>
      </w:r>
      <w:proofErr w:type="spellEnd"/>
      <w:r w:rsidRPr="00914E1D">
        <w:rPr>
          <w:rFonts w:ascii="Trebuchet MS" w:hAnsi="Trebuchet MS" w:cs="Tahoma"/>
          <w:lang w:val="fr-FR"/>
        </w:rPr>
        <w:t>)</w:t>
      </w:r>
      <w:r w:rsidR="006C45D7" w:rsidRPr="006C45D7">
        <w:rPr>
          <w:rFonts w:ascii="Trebuchet MS" w:hAnsi="Trebuchet MS" w:cs="Tahoma"/>
          <w:lang w:val="fr-FR"/>
        </w:rPr>
        <w:t>.</w:t>
      </w:r>
    </w:p>
    <w:p w14:paraId="5DDBE015" w14:textId="1836D48F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7F508F2" w14:textId="77777777" w:rsidR="00D208AC" w:rsidRPr="00D208AC" w:rsidRDefault="00D208AC" w:rsidP="00D208AC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208AC">
        <w:rPr>
          <w:rFonts w:ascii="Trebuchet MS" w:hAnsi="Trebuchet MS" w:cs="Tahoma"/>
          <w:lang w:val="fr-FR"/>
        </w:rPr>
        <w:t>Starea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 de transport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bază</w:t>
      </w:r>
      <w:proofErr w:type="spellEnd"/>
      <w:r w:rsidRPr="00D208AC">
        <w:rPr>
          <w:rFonts w:ascii="Trebuchet MS" w:hAnsi="Trebuchet MS" w:cs="Tahoma"/>
          <w:lang w:val="fr-FR"/>
        </w:rPr>
        <w:t xml:space="preserve"> la </w:t>
      </w:r>
      <w:proofErr w:type="spellStart"/>
      <w:r w:rsidRPr="00D208AC">
        <w:rPr>
          <w:rFonts w:ascii="Trebuchet MS" w:hAnsi="Trebuchet MS" w:cs="Tahoma"/>
          <w:lang w:val="fr-FR"/>
        </w:rPr>
        <w:t>nivelul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judeţului</w:t>
      </w:r>
      <w:proofErr w:type="spellEnd"/>
      <w:r w:rsidRPr="00D208AC">
        <w:rPr>
          <w:rFonts w:ascii="Trebuchet MS" w:hAnsi="Trebuchet MS" w:cs="Tahoma"/>
          <w:lang w:val="fr-FR"/>
        </w:rPr>
        <w:t xml:space="preserve"> DAMBOVITA </w:t>
      </w:r>
      <w:proofErr w:type="spellStart"/>
      <w:r w:rsidRPr="00D208AC">
        <w:rPr>
          <w:rFonts w:ascii="Trebuchet MS" w:hAnsi="Trebuchet MS" w:cs="Tahoma"/>
          <w:lang w:val="fr-FR"/>
        </w:rPr>
        <w:t>și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implicit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Orasul</w:t>
      </w:r>
      <w:proofErr w:type="spellEnd"/>
      <w:r w:rsidRPr="00D208AC">
        <w:rPr>
          <w:rFonts w:ascii="Trebuchet MS" w:hAnsi="Trebuchet MS" w:cs="Tahoma"/>
          <w:lang w:val="fr-FR"/>
        </w:rPr>
        <w:t xml:space="preserve"> RACARI este </w:t>
      </w:r>
      <w:proofErr w:type="spellStart"/>
      <w:r w:rsidRPr="00D208AC">
        <w:rPr>
          <w:rFonts w:ascii="Trebuchet MS" w:hAnsi="Trebuchet MS" w:cs="Tahoma"/>
          <w:lang w:val="fr-FR"/>
        </w:rPr>
        <w:t>similară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cu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starea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naţionale</w:t>
      </w:r>
      <w:proofErr w:type="spellEnd"/>
      <w:r w:rsidRPr="00D208AC">
        <w:rPr>
          <w:rFonts w:ascii="Trebuchet MS" w:hAnsi="Trebuchet MS" w:cs="Tahoma"/>
          <w:lang w:val="fr-FR"/>
        </w:rPr>
        <w:t xml:space="preserve">. </w:t>
      </w:r>
      <w:proofErr w:type="spellStart"/>
      <w:r w:rsidRPr="00D208AC">
        <w:rPr>
          <w:rFonts w:ascii="Trebuchet MS" w:hAnsi="Trebuchet MS" w:cs="Tahoma"/>
          <w:lang w:val="fr-FR"/>
        </w:rPr>
        <w:t>Fără</w:t>
      </w:r>
      <w:proofErr w:type="spellEnd"/>
      <w:r w:rsidRPr="00D208AC">
        <w:rPr>
          <w:rFonts w:ascii="Trebuchet MS" w:hAnsi="Trebuchet MS" w:cs="Tahoma"/>
          <w:lang w:val="fr-FR"/>
        </w:rPr>
        <w:t xml:space="preserve"> a fi </w:t>
      </w:r>
      <w:proofErr w:type="spellStart"/>
      <w:r w:rsidRPr="00D208AC">
        <w:rPr>
          <w:rFonts w:ascii="Trebuchet MS" w:hAnsi="Trebuchet MS" w:cs="Tahoma"/>
          <w:lang w:val="fr-FR"/>
        </w:rPr>
        <w:t>printre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cele</w:t>
      </w:r>
      <w:proofErr w:type="spellEnd"/>
      <w:r w:rsidRPr="00D208AC">
        <w:rPr>
          <w:rFonts w:ascii="Trebuchet MS" w:hAnsi="Trebuchet MS" w:cs="Tahoma"/>
          <w:lang w:val="fr-FR"/>
        </w:rPr>
        <w:t xml:space="preserve"> mai slab </w:t>
      </w:r>
      <w:proofErr w:type="spellStart"/>
      <w:r w:rsidRPr="00D208AC">
        <w:rPr>
          <w:rFonts w:ascii="Trebuchet MS" w:hAnsi="Trebuchet MS" w:cs="Tahoma"/>
          <w:lang w:val="fr-FR"/>
        </w:rPr>
        <w:t>dezvoltate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judeţe</w:t>
      </w:r>
      <w:proofErr w:type="spellEnd"/>
      <w:r w:rsidRPr="00D208AC">
        <w:rPr>
          <w:rFonts w:ascii="Trebuchet MS" w:hAnsi="Trebuchet MS" w:cs="Tahoma"/>
          <w:lang w:val="fr-FR"/>
        </w:rPr>
        <w:t xml:space="preserve"> la </w:t>
      </w:r>
      <w:proofErr w:type="spellStart"/>
      <w:r w:rsidRPr="00D208AC">
        <w:rPr>
          <w:rFonts w:ascii="Trebuchet MS" w:hAnsi="Trebuchet MS" w:cs="Tahoma"/>
          <w:lang w:val="fr-FR"/>
        </w:rPr>
        <w:t>nivel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naţional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punct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vedere</w:t>
      </w:r>
      <w:proofErr w:type="spellEnd"/>
      <w:r w:rsidRPr="00D208AC">
        <w:rPr>
          <w:rFonts w:ascii="Trebuchet MS" w:hAnsi="Trebuchet MS" w:cs="Tahoma"/>
          <w:lang w:val="fr-FR"/>
        </w:rPr>
        <w:t xml:space="preserve"> al </w:t>
      </w:r>
      <w:proofErr w:type="spellStart"/>
      <w:r w:rsidRPr="00D208AC">
        <w:rPr>
          <w:rFonts w:ascii="Trebuchet MS" w:hAnsi="Trebuchet MS" w:cs="Tahoma"/>
          <w:lang w:val="fr-FR"/>
        </w:rPr>
        <w:t>infrastructurii</w:t>
      </w:r>
      <w:proofErr w:type="spellEnd"/>
      <w:r w:rsidRPr="00D208AC">
        <w:rPr>
          <w:rFonts w:ascii="Trebuchet MS" w:hAnsi="Trebuchet MS" w:cs="Tahoma"/>
          <w:lang w:val="fr-FR"/>
        </w:rPr>
        <w:t xml:space="preserve">, dar </w:t>
      </w:r>
      <w:proofErr w:type="spellStart"/>
      <w:r w:rsidRPr="00D208AC">
        <w:rPr>
          <w:rFonts w:ascii="Trebuchet MS" w:hAnsi="Trebuchet MS" w:cs="Tahoma"/>
          <w:lang w:val="fr-FR"/>
        </w:rPr>
        <w:t>cu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aproape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jumătate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totalul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drumurilor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aflate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realitate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într</w:t>
      </w:r>
      <w:proofErr w:type="spellEnd"/>
      <w:r w:rsidRPr="00D208AC">
        <w:rPr>
          <w:rFonts w:ascii="Trebuchet MS" w:hAnsi="Trebuchet MS" w:cs="Tahoma"/>
          <w:lang w:val="fr-FR"/>
        </w:rPr>
        <w:t xml:space="preserve">-o </w:t>
      </w:r>
      <w:proofErr w:type="spellStart"/>
      <w:r w:rsidRPr="00D208AC">
        <w:rPr>
          <w:rFonts w:ascii="Trebuchet MS" w:hAnsi="Trebuchet MS" w:cs="Tahoma"/>
          <w:lang w:val="fr-FR"/>
        </w:rPr>
        <w:t>stare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avansată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uzură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judeţul</w:t>
      </w:r>
      <w:proofErr w:type="spellEnd"/>
      <w:r w:rsidRPr="00D208AC">
        <w:rPr>
          <w:rFonts w:ascii="Trebuchet MS" w:hAnsi="Trebuchet MS" w:cs="Tahoma"/>
          <w:lang w:val="fr-FR"/>
        </w:rPr>
        <w:t xml:space="preserve"> DAMBOVITA </w:t>
      </w:r>
      <w:proofErr w:type="spellStart"/>
      <w:r w:rsidRPr="00D208AC">
        <w:rPr>
          <w:rFonts w:ascii="Trebuchet MS" w:hAnsi="Trebuchet MS" w:cs="Tahoma"/>
          <w:lang w:val="fr-FR"/>
        </w:rPr>
        <w:t>trebuie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să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canalizeze</w:t>
      </w:r>
      <w:proofErr w:type="spellEnd"/>
      <w:r w:rsidRPr="00D208AC">
        <w:rPr>
          <w:rFonts w:ascii="Trebuchet MS" w:hAnsi="Trebuchet MS" w:cs="Tahoma"/>
          <w:lang w:val="fr-FR"/>
        </w:rPr>
        <w:t xml:space="preserve"> o parte </w:t>
      </w:r>
      <w:proofErr w:type="spellStart"/>
      <w:r w:rsidRPr="00D208AC">
        <w:rPr>
          <w:rFonts w:ascii="Trebuchet MS" w:hAnsi="Trebuchet MS" w:cs="Tahoma"/>
          <w:lang w:val="fr-FR"/>
        </w:rPr>
        <w:t>din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investiţii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pentru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proofErr w:type="gramStart"/>
      <w:r w:rsidRPr="00D208AC">
        <w:rPr>
          <w:rFonts w:ascii="Trebuchet MS" w:hAnsi="Trebuchet MS" w:cs="Tahoma"/>
          <w:lang w:val="fr-FR"/>
        </w:rPr>
        <w:t>asigurarea</w:t>
      </w:r>
      <w:proofErr w:type="spellEnd"/>
      <w:r w:rsidRPr="00D208AC">
        <w:rPr>
          <w:rFonts w:ascii="Trebuchet MS" w:hAnsi="Trebuchet MS" w:cs="Tahoma"/>
          <w:lang w:val="fr-FR"/>
        </w:rPr>
        <w:t xml:space="preserve">  </w:t>
      </w:r>
      <w:proofErr w:type="spellStart"/>
      <w:r w:rsidRPr="00D208AC">
        <w:rPr>
          <w:rFonts w:ascii="Trebuchet MS" w:hAnsi="Trebuchet MS" w:cs="Tahoma"/>
          <w:lang w:val="fr-FR"/>
        </w:rPr>
        <w:t>element</w:t>
      </w:r>
      <w:proofErr w:type="spellEnd"/>
      <w:proofErr w:type="gram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vizibilitate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infrastructura</w:t>
      </w:r>
      <w:proofErr w:type="spellEnd"/>
      <w:r w:rsidRPr="00D208AC">
        <w:rPr>
          <w:rFonts w:ascii="Trebuchet MS" w:hAnsi="Trebuchet MS" w:cs="Tahoma"/>
          <w:lang w:val="fr-FR"/>
        </w:rPr>
        <w:t>.</w:t>
      </w:r>
    </w:p>
    <w:p w14:paraId="6E65212D" w14:textId="77777777" w:rsidR="00D208AC" w:rsidRPr="00D208AC" w:rsidRDefault="00D208AC" w:rsidP="00D208AC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208AC">
        <w:rPr>
          <w:rFonts w:ascii="Trebuchet MS" w:hAnsi="Trebuchet MS" w:cs="Tahoma"/>
          <w:lang w:val="fr-FR"/>
        </w:rPr>
        <w:lastRenderedPageBreak/>
        <w:t>Strategia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Dezvoltare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Orasului</w:t>
      </w:r>
      <w:proofErr w:type="spellEnd"/>
      <w:r w:rsidRPr="00D208AC">
        <w:rPr>
          <w:rFonts w:ascii="Trebuchet MS" w:hAnsi="Trebuchet MS" w:cs="Tahoma"/>
          <w:lang w:val="fr-FR"/>
        </w:rPr>
        <w:t xml:space="preserve"> RACARI </w:t>
      </w:r>
      <w:proofErr w:type="spellStart"/>
      <w:r w:rsidRPr="00D208AC">
        <w:rPr>
          <w:rFonts w:ascii="Trebuchet MS" w:hAnsi="Trebuchet MS" w:cs="Tahoma"/>
          <w:lang w:val="fr-FR"/>
        </w:rPr>
        <w:t>cuprinde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drept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obiective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prioritare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modernizarea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drumurilor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susţine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dezvoltarea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transportului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pentru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asigura</w:t>
      </w:r>
      <w:proofErr w:type="spellEnd"/>
      <w:r w:rsidRPr="00D208AC">
        <w:rPr>
          <w:rFonts w:ascii="Trebuchet MS" w:hAnsi="Trebuchet MS" w:cs="Tahoma"/>
          <w:lang w:val="fr-FR"/>
        </w:rPr>
        <w:t xml:space="preserve"> o </w:t>
      </w:r>
      <w:proofErr w:type="spellStart"/>
      <w:r w:rsidRPr="00D208AC">
        <w:rPr>
          <w:rFonts w:ascii="Trebuchet MS" w:hAnsi="Trebuchet MS" w:cs="Tahoma"/>
          <w:lang w:val="fr-FR"/>
        </w:rPr>
        <w:t>infrastructură</w:t>
      </w:r>
      <w:proofErr w:type="spellEnd"/>
      <w:r w:rsidRPr="00D208AC">
        <w:rPr>
          <w:rFonts w:ascii="Trebuchet MS" w:hAnsi="Trebuchet MS" w:cs="Tahoma"/>
          <w:lang w:val="fr-FR"/>
        </w:rPr>
        <w:t xml:space="preserve"> de transport </w:t>
      </w:r>
      <w:proofErr w:type="spellStart"/>
      <w:r w:rsidRPr="00D208AC">
        <w:rPr>
          <w:rFonts w:ascii="Trebuchet MS" w:hAnsi="Trebuchet MS" w:cs="Tahoma"/>
          <w:lang w:val="fr-FR"/>
        </w:rPr>
        <w:t>echilibrată</w:t>
      </w:r>
      <w:proofErr w:type="spellEnd"/>
      <w:r w:rsidRPr="00D208AC">
        <w:rPr>
          <w:rFonts w:ascii="Trebuchet MS" w:hAnsi="Trebuchet MS" w:cs="Tahoma"/>
          <w:lang w:val="fr-FR"/>
        </w:rPr>
        <w:t xml:space="preserve">, la </w:t>
      </w:r>
      <w:proofErr w:type="spellStart"/>
      <w:r w:rsidRPr="00D208AC">
        <w:rPr>
          <w:rFonts w:ascii="Trebuchet MS" w:hAnsi="Trebuchet MS" w:cs="Tahoma"/>
          <w:lang w:val="fr-FR"/>
        </w:rPr>
        <w:t>standarde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europene</w:t>
      </w:r>
      <w:proofErr w:type="spellEnd"/>
      <w:r w:rsidRPr="00D208AC">
        <w:rPr>
          <w:rFonts w:ascii="Trebuchet MS" w:hAnsi="Trebuchet MS" w:cs="Tahoma"/>
          <w:lang w:val="fr-FR"/>
        </w:rPr>
        <w:t xml:space="preserve">. </w:t>
      </w:r>
    </w:p>
    <w:p w14:paraId="38B69F74" w14:textId="77777777" w:rsidR="00D208AC" w:rsidRPr="00D208AC" w:rsidRDefault="00D208AC" w:rsidP="00D208AC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208AC">
        <w:rPr>
          <w:rFonts w:ascii="Trebuchet MS" w:hAnsi="Trebuchet MS" w:cs="Tahoma"/>
          <w:lang w:val="fr-FR"/>
        </w:rPr>
        <w:t>În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felul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acesta</w:t>
      </w:r>
      <w:proofErr w:type="spellEnd"/>
      <w:r w:rsidRPr="00D208AC">
        <w:rPr>
          <w:rFonts w:ascii="Trebuchet MS" w:hAnsi="Trebuchet MS" w:cs="Tahoma"/>
          <w:lang w:val="fr-FR"/>
        </w:rPr>
        <w:t xml:space="preserve"> va </w:t>
      </w:r>
      <w:proofErr w:type="spellStart"/>
      <w:r w:rsidRPr="00D208AC">
        <w:rPr>
          <w:rFonts w:ascii="Trebuchet MS" w:hAnsi="Trebuchet MS" w:cs="Tahoma"/>
          <w:lang w:val="fr-FR"/>
        </w:rPr>
        <w:t>creşte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accesibilitatea</w:t>
      </w:r>
      <w:proofErr w:type="spellEnd"/>
      <w:r w:rsidRPr="00D208AC">
        <w:rPr>
          <w:rFonts w:ascii="Trebuchet MS" w:hAnsi="Trebuchet MS" w:cs="Tahoma"/>
          <w:lang w:val="fr-FR"/>
        </w:rPr>
        <w:t xml:space="preserve">, vor </w:t>
      </w:r>
      <w:proofErr w:type="spellStart"/>
      <w:r w:rsidRPr="00D208AC">
        <w:rPr>
          <w:rFonts w:ascii="Trebuchet MS" w:hAnsi="Trebuchet MS" w:cs="Tahoma"/>
          <w:lang w:val="fr-FR"/>
        </w:rPr>
        <w:t>spori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oportunităţile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afaceri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se vor </w:t>
      </w:r>
      <w:proofErr w:type="spellStart"/>
      <w:r w:rsidRPr="00D208AC">
        <w:rPr>
          <w:rFonts w:ascii="Trebuchet MS" w:hAnsi="Trebuchet MS" w:cs="Tahoma"/>
          <w:lang w:val="fr-FR"/>
        </w:rPr>
        <w:t>îmbunătăţi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calitatea</w:t>
      </w:r>
      <w:proofErr w:type="spellEnd"/>
      <w:r w:rsidRPr="00D208AC">
        <w:rPr>
          <w:rFonts w:ascii="Trebuchet MS" w:hAnsi="Trebuchet MS" w:cs="Tahoma"/>
          <w:lang w:val="fr-FR"/>
        </w:rPr>
        <w:t xml:space="preserve">, </w:t>
      </w:r>
      <w:proofErr w:type="spellStart"/>
      <w:r w:rsidRPr="00D208AC">
        <w:rPr>
          <w:rFonts w:ascii="Trebuchet MS" w:hAnsi="Trebuchet MS" w:cs="Tahoma"/>
          <w:lang w:val="fr-FR"/>
        </w:rPr>
        <w:t>eficienţa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viteza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serviciilor</w:t>
      </w:r>
      <w:proofErr w:type="spellEnd"/>
      <w:r w:rsidRPr="00D208AC">
        <w:rPr>
          <w:rFonts w:ascii="Trebuchet MS" w:hAnsi="Trebuchet MS" w:cs="Tahoma"/>
          <w:lang w:val="fr-FR"/>
        </w:rPr>
        <w:t xml:space="preserve"> de transport, va </w:t>
      </w:r>
      <w:proofErr w:type="spellStart"/>
      <w:r w:rsidRPr="00D208AC">
        <w:rPr>
          <w:rFonts w:ascii="Trebuchet MS" w:hAnsi="Trebuchet MS" w:cs="Tahoma"/>
          <w:lang w:val="fr-FR"/>
        </w:rPr>
        <w:t>creşte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volumul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traficului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marfă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şi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pasageri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în</w:t>
      </w:r>
      <w:proofErr w:type="spellEnd"/>
      <w:r w:rsidRPr="00D208AC">
        <w:rPr>
          <w:rFonts w:ascii="Trebuchet MS" w:hAnsi="Trebuchet MS" w:cs="Tahoma"/>
          <w:lang w:val="fr-FR"/>
        </w:rPr>
        <w:t xml:space="preserve"> </w:t>
      </w:r>
      <w:proofErr w:type="spellStart"/>
      <w:r w:rsidRPr="00D208AC">
        <w:rPr>
          <w:rFonts w:ascii="Trebuchet MS" w:hAnsi="Trebuchet MS" w:cs="Tahoma"/>
          <w:lang w:val="fr-FR"/>
        </w:rPr>
        <w:t>condiţii</w:t>
      </w:r>
      <w:proofErr w:type="spellEnd"/>
      <w:r w:rsidRPr="00D208AC">
        <w:rPr>
          <w:rFonts w:ascii="Trebuchet MS" w:hAnsi="Trebuchet MS" w:cs="Tahoma"/>
          <w:lang w:val="fr-FR"/>
        </w:rPr>
        <w:t xml:space="preserve"> de </w:t>
      </w:r>
      <w:proofErr w:type="spellStart"/>
      <w:r w:rsidRPr="00D208AC">
        <w:rPr>
          <w:rFonts w:ascii="Trebuchet MS" w:hAnsi="Trebuchet MS" w:cs="Tahoma"/>
          <w:lang w:val="fr-FR"/>
        </w:rPr>
        <w:t>protecţie</w:t>
      </w:r>
      <w:proofErr w:type="spellEnd"/>
      <w:r w:rsidRPr="00D208AC">
        <w:rPr>
          <w:rFonts w:ascii="Trebuchet MS" w:hAnsi="Trebuchet MS" w:cs="Tahoma"/>
          <w:lang w:val="fr-FR"/>
        </w:rPr>
        <w:t xml:space="preserve"> a </w:t>
      </w:r>
      <w:proofErr w:type="spellStart"/>
      <w:r w:rsidRPr="00D208AC">
        <w:rPr>
          <w:rFonts w:ascii="Trebuchet MS" w:hAnsi="Trebuchet MS" w:cs="Tahoma"/>
          <w:lang w:val="fr-FR"/>
        </w:rPr>
        <w:t>mediului</w:t>
      </w:r>
      <w:proofErr w:type="spellEnd"/>
      <w:r w:rsidRPr="00D208AC">
        <w:rPr>
          <w:rFonts w:ascii="Trebuchet MS" w:hAnsi="Trebuchet MS" w:cs="Tahoma"/>
          <w:lang w:val="fr-FR"/>
        </w:rPr>
        <w:t>.</w:t>
      </w:r>
    </w:p>
    <w:p w14:paraId="2CAD38B4" w14:textId="77777777" w:rsid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r w:rsidRPr="00C07762">
        <w:rPr>
          <w:rFonts w:ascii="Trebuchet MS" w:eastAsia="Times New Roman" w:hAnsi="Trebuchet MS" w:cs="Tahoma"/>
          <w:lang w:val="fr-FR" w:eastAsia="ro-RO"/>
        </w:rPr>
        <w:t xml:space="preserve">La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momentul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elaborarii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documentatiei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aceste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strazi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si zona de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parcare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erau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intr-o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tehnica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necorespunzatoare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ingreunand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desfasurarea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traficului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rutier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in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conditii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siguranta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si confort.</w:t>
      </w:r>
    </w:p>
    <w:p w14:paraId="324E1B73" w14:textId="52987255" w:rsidR="00C07762" w:rsidRPr="00C07762" w:rsidRDefault="00C07762" w:rsidP="002E7652">
      <w:pPr>
        <w:spacing w:after="0" w:line="360" w:lineRule="auto"/>
        <w:jc w:val="both"/>
        <w:rPr>
          <w:rFonts w:ascii="Trebuchet MS" w:eastAsia="Times New Roman" w:hAnsi="Trebuchet MS" w:cs="Tahoma"/>
          <w:lang w:val="fr-FR" w:eastAsia="ro-RO"/>
        </w:rPr>
      </w:pPr>
      <w:r w:rsidRPr="00C07762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56B1BB4" wp14:editId="74EEF09A">
            <wp:extent cx="5943600" cy="3465830"/>
            <wp:effectExtent l="0" t="0" r="0" b="0"/>
            <wp:docPr id="29988296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19ED" w14:textId="77777777" w:rsidR="00C07762" w:rsidRP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Strazile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care fac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obiectul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D.A.L.I., in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lungime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totala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r w:rsidRPr="00C07762">
        <w:rPr>
          <w:rFonts w:ascii="Trebuchet MS" w:eastAsia="Times New Roman" w:hAnsi="Trebuchet MS" w:cs="Tahoma"/>
          <w:b/>
          <w:lang w:val="fr-FR" w:eastAsia="ro-RO"/>
        </w:rPr>
        <w:t>L</w:t>
      </w:r>
      <w:r w:rsidRPr="00C07762">
        <w:rPr>
          <w:rFonts w:ascii="Trebuchet MS" w:eastAsia="Times New Roman" w:hAnsi="Trebuchet MS" w:cs="Tahoma"/>
          <w:b/>
          <w:lang w:val="it-IT" w:eastAsia="ro-RO"/>
        </w:rPr>
        <w:t xml:space="preserve"> = </w:t>
      </w:r>
      <w:r w:rsidRPr="00C07762">
        <w:rPr>
          <w:rFonts w:ascii="Trebuchet MS" w:eastAsia="Times New Roman" w:hAnsi="Trebuchet MS" w:cs="Tahoma"/>
          <w:b/>
          <w:sz w:val="24"/>
          <w:lang w:val="ro-RO" w:eastAsia="ro-RO"/>
        </w:rPr>
        <w:t>307.87m</w:t>
      </w:r>
      <w:r w:rsidRPr="00C07762">
        <w:rPr>
          <w:rFonts w:ascii="Trebuchet MS" w:eastAsia="Times New Roman" w:hAnsi="Trebuchet MS" w:cs="Tahoma"/>
          <w:sz w:val="24"/>
          <w:lang w:val="ro-RO" w:eastAsia="ro-RO"/>
        </w:rPr>
        <w:t xml:space="preserve"> </w:t>
      </w:r>
      <w:r w:rsidRPr="00C07762">
        <w:rPr>
          <w:rFonts w:ascii="Trebuchet MS" w:eastAsia="Times New Roman" w:hAnsi="Trebuchet MS" w:cs="Tahoma"/>
          <w:lang w:val="fr-FR" w:eastAsia="ro-RO"/>
        </w:rPr>
        <w:t xml:space="preserve">au o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platforma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existenta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cuprinsa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intre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4.00 – 6.00m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latime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.  </w:t>
      </w:r>
    </w:p>
    <w:p w14:paraId="1DA045FB" w14:textId="77777777" w:rsidR="00C07762" w:rsidRP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 xml:space="preserve">Strada </w:t>
      </w:r>
      <w:proofErr w:type="spellStart"/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>Garii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in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lungime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 xml:space="preserve">L = </w:t>
      </w:r>
      <w:r w:rsidRPr="00C07762">
        <w:rPr>
          <w:rFonts w:ascii="Trebuchet MS" w:eastAsia="Times New Roman" w:hAnsi="Trebuchet MS" w:cs="Calibri"/>
          <w:b/>
          <w:bCs/>
          <w:color w:val="000000"/>
        </w:rPr>
        <w:t>237.12m</w:t>
      </w:r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cuprinsa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intre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DJ711A si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str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.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Unirii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are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partea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carosabila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asfaltata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dar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prezinta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degradari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–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tasari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faiantari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fisuri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crapaturi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. </w:t>
      </w:r>
    </w:p>
    <w:p w14:paraId="28A98075" w14:textId="77777777" w:rsidR="00C07762" w:rsidRP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proofErr w:type="spellStart"/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>Aleea</w:t>
      </w:r>
      <w:proofErr w:type="spellEnd"/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>Garii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in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lungime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 xml:space="preserve">L = </w:t>
      </w:r>
      <w:r w:rsidRPr="00C07762">
        <w:rPr>
          <w:rFonts w:ascii="Trebuchet MS" w:eastAsia="Times New Roman" w:hAnsi="Trebuchet MS" w:cs="Calibri"/>
          <w:b/>
          <w:bCs/>
          <w:color w:val="000000"/>
        </w:rPr>
        <w:t>70.75m</w:t>
      </w:r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cuprinsa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intre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Strada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Garii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si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str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.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Unirii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are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partea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carosabila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acoperita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cu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balast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colmatat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si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prezinta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o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planeitate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necorespunzatoare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>.</w:t>
      </w:r>
    </w:p>
    <w:p w14:paraId="09B1CCEB" w14:textId="77777777" w:rsidR="00C07762" w:rsidRP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r w:rsidRPr="00C07762">
        <w:rPr>
          <w:rFonts w:ascii="Trebuchet MS" w:eastAsia="Times New Roman" w:hAnsi="Trebuchet MS" w:cs="Tahoma"/>
          <w:lang w:val="fr-FR" w:eastAsia="ro-RO"/>
        </w:rPr>
        <w:t xml:space="preserve">Aceste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strazi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au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acostamente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din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pamant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sau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balast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cu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latimea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0.50 – 0.75m si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planeitatea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necorespunzatoare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. </w:t>
      </w:r>
    </w:p>
    <w:p w14:paraId="2B97EF3D" w14:textId="3007785D" w:rsid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proofErr w:type="spellStart"/>
      <w:r w:rsidRPr="00C07762">
        <w:rPr>
          <w:rFonts w:ascii="Trebuchet MS" w:eastAsia="Times New Roman" w:hAnsi="Trebuchet MS" w:cs="Tahoma"/>
          <w:b/>
          <w:bCs/>
          <w:lang w:val="fr-FR" w:eastAsia="ro-RO"/>
        </w:rPr>
        <w:t>Parcarea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din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zona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Garii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Ghergani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amplasata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partea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dreapta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str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.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Garii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are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partea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carosabila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acoperita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cu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balast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colmatat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si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prezinta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o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planeitate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necorespunzatoare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>.</w:t>
      </w:r>
    </w:p>
    <w:p w14:paraId="1B959E36" w14:textId="77777777" w:rsidR="00C07762" w:rsidRPr="00C07762" w:rsidRDefault="00C07762" w:rsidP="00C0776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</w:p>
    <w:tbl>
      <w:tblPr>
        <w:tblpPr w:leftFromText="180" w:rightFromText="180" w:vertAnchor="text" w:horzAnchor="margin" w:tblpY="49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625"/>
        <w:gridCol w:w="1105"/>
        <w:gridCol w:w="1105"/>
        <w:gridCol w:w="1423"/>
        <w:gridCol w:w="1632"/>
      </w:tblGrid>
      <w:tr w:rsidR="00C07762" w:rsidRPr="00C07762" w14:paraId="70FA3C64" w14:textId="77777777" w:rsidTr="003D2B22">
        <w:trPr>
          <w:trHeight w:val="300"/>
        </w:trPr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14:paraId="7EC1CD53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lastRenderedPageBreak/>
              <w:t>LOCALITATEA</w:t>
            </w:r>
          </w:p>
        </w:tc>
        <w:tc>
          <w:tcPr>
            <w:tcW w:w="2625" w:type="dxa"/>
            <w:vMerge w:val="restart"/>
            <w:shd w:val="clear" w:color="auto" w:fill="auto"/>
            <w:vAlign w:val="center"/>
            <w:hideMark/>
          </w:tcPr>
          <w:p w14:paraId="6BEEE502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6D4614E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INCEPUT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A5D69C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SFARSIT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14:paraId="61270060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LUNGIME</w:t>
            </w:r>
          </w:p>
          <w:p w14:paraId="30465DAF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(M)</w:t>
            </w:r>
          </w:p>
        </w:tc>
        <w:tc>
          <w:tcPr>
            <w:tcW w:w="1632" w:type="dxa"/>
            <w:vMerge w:val="restart"/>
            <w:vAlign w:val="center"/>
          </w:tcPr>
          <w:p w14:paraId="1684D140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SR </w:t>
            </w:r>
          </w:p>
          <w:p w14:paraId="005C5374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EXISTENT</w:t>
            </w:r>
          </w:p>
        </w:tc>
      </w:tr>
      <w:tr w:rsidR="00C07762" w:rsidRPr="00C07762" w14:paraId="2815528B" w14:textId="77777777" w:rsidTr="003D2B22">
        <w:trPr>
          <w:trHeight w:val="260"/>
        </w:trPr>
        <w:tc>
          <w:tcPr>
            <w:tcW w:w="1623" w:type="dxa"/>
            <w:vMerge/>
            <w:vAlign w:val="center"/>
            <w:hideMark/>
          </w:tcPr>
          <w:p w14:paraId="4AEBAB76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14:paraId="4E1D9BB8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60EBB11E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4CF6AC7B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423" w:type="dxa"/>
            <w:vMerge/>
            <w:vAlign w:val="center"/>
            <w:hideMark/>
          </w:tcPr>
          <w:p w14:paraId="2E43C9B2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32" w:type="dxa"/>
            <w:vMerge/>
          </w:tcPr>
          <w:p w14:paraId="799D716D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C07762" w:rsidRPr="00C07762" w14:paraId="4E8E7738" w14:textId="77777777" w:rsidTr="003D2B22">
        <w:trPr>
          <w:trHeight w:val="300"/>
        </w:trPr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550C605B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14:paraId="56D9764C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Str.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Garii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F9C2962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0+000.00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EC8465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0+237.12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09FF0D5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237.12</w:t>
            </w:r>
          </w:p>
        </w:tc>
        <w:tc>
          <w:tcPr>
            <w:tcW w:w="1632" w:type="dxa"/>
          </w:tcPr>
          <w:p w14:paraId="62E6E28F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asfalt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degradat</w:t>
            </w:r>
            <w:proofErr w:type="spellEnd"/>
          </w:p>
        </w:tc>
      </w:tr>
      <w:tr w:rsidR="00C07762" w:rsidRPr="00C07762" w14:paraId="564ECFFC" w14:textId="77777777" w:rsidTr="003D2B22">
        <w:trPr>
          <w:trHeight w:val="300"/>
        </w:trPr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4A806F11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14:paraId="3C31C335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Aleea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Garii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C1A8E89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0+000.00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1DB0626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0+070.75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A879441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70.75</w:t>
            </w:r>
          </w:p>
        </w:tc>
        <w:tc>
          <w:tcPr>
            <w:tcW w:w="1632" w:type="dxa"/>
          </w:tcPr>
          <w:p w14:paraId="4E4F6126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balast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colmatat</w:t>
            </w:r>
            <w:proofErr w:type="spellEnd"/>
          </w:p>
        </w:tc>
      </w:tr>
      <w:tr w:rsidR="00C07762" w:rsidRPr="00C07762" w14:paraId="28182A4C" w14:textId="77777777" w:rsidTr="003D2B22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288DE6F1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2625" w:type="dxa"/>
            <w:shd w:val="clear" w:color="auto" w:fill="auto"/>
            <w:noWrap/>
            <w:vAlign w:val="bottom"/>
            <w:hideMark/>
          </w:tcPr>
          <w:p w14:paraId="66E170B5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1ADC2B1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3212F291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BF07EAB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FF0000"/>
              </w:rPr>
              <w:t>307.87</w:t>
            </w:r>
          </w:p>
        </w:tc>
        <w:tc>
          <w:tcPr>
            <w:tcW w:w="1632" w:type="dxa"/>
          </w:tcPr>
          <w:p w14:paraId="74381F5D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</w:p>
        </w:tc>
      </w:tr>
      <w:tr w:rsidR="00C07762" w:rsidRPr="00C07762" w14:paraId="3C98B0DD" w14:textId="77777777" w:rsidTr="003D2B22">
        <w:trPr>
          <w:trHeight w:val="300"/>
        </w:trPr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14:paraId="421B74A9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LOCALITATEA</w:t>
            </w:r>
          </w:p>
        </w:tc>
        <w:tc>
          <w:tcPr>
            <w:tcW w:w="2625" w:type="dxa"/>
            <w:vMerge w:val="restart"/>
            <w:shd w:val="clear" w:color="auto" w:fill="auto"/>
            <w:vAlign w:val="center"/>
            <w:hideMark/>
          </w:tcPr>
          <w:p w14:paraId="32574313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B4F4E9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INCEPUT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2473A6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SFARSIT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14:paraId="5E757B73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SUPRAFATA</w:t>
            </w:r>
          </w:p>
          <w:p w14:paraId="5C0DC3F1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(MP)</w:t>
            </w:r>
          </w:p>
        </w:tc>
        <w:tc>
          <w:tcPr>
            <w:tcW w:w="1632" w:type="dxa"/>
            <w:vMerge w:val="restart"/>
            <w:vAlign w:val="center"/>
          </w:tcPr>
          <w:p w14:paraId="1722D43D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 xml:space="preserve">SR </w:t>
            </w:r>
          </w:p>
          <w:p w14:paraId="2E34D9EA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EXISTENT</w:t>
            </w:r>
          </w:p>
        </w:tc>
      </w:tr>
      <w:tr w:rsidR="00C07762" w:rsidRPr="00C07762" w14:paraId="7EECC895" w14:textId="77777777" w:rsidTr="003D2B22">
        <w:trPr>
          <w:trHeight w:val="260"/>
        </w:trPr>
        <w:tc>
          <w:tcPr>
            <w:tcW w:w="1623" w:type="dxa"/>
            <w:vMerge/>
            <w:vAlign w:val="center"/>
            <w:hideMark/>
          </w:tcPr>
          <w:p w14:paraId="48C5D35E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14:paraId="684AA91E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346DA4A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2030FC10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423" w:type="dxa"/>
            <w:vMerge/>
            <w:vAlign w:val="center"/>
            <w:hideMark/>
          </w:tcPr>
          <w:p w14:paraId="1242A79D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32" w:type="dxa"/>
            <w:vMerge/>
          </w:tcPr>
          <w:p w14:paraId="2224F58C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C07762" w:rsidRPr="00C07762" w14:paraId="567EFF74" w14:textId="77777777" w:rsidTr="003D2B22">
        <w:trPr>
          <w:trHeight w:val="300"/>
        </w:trPr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5CD7FC54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2625" w:type="dxa"/>
            <w:shd w:val="clear" w:color="auto" w:fill="auto"/>
            <w:noWrap/>
            <w:vAlign w:val="center"/>
            <w:hideMark/>
          </w:tcPr>
          <w:p w14:paraId="64F81AA0" w14:textId="77777777" w:rsidR="00C07762" w:rsidRPr="00C07762" w:rsidRDefault="00C07762" w:rsidP="00C0776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Parcare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si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trotuar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– zona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gara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D224C7C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0+150.71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7DCFB27" w14:textId="77777777" w:rsidR="00C07762" w:rsidRPr="00C07762" w:rsidRDefault="00C07762" w:rsidP="00C07762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0+185.54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39BD34D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C07762">
              <w:rPr>
                <w:rFonts w:ascii="Trebuchet MS" w:eastAsia="Times New Roman" w:hAnsi="Trebuchet MS" w:cs="Calibri"/>
                <w:color w:val="000000"/>
              </w:rPr>
              <w:t>816.20</w:t>
            </w:r>
          </w:p>
        </w:tc>
        <w:tc>
          <w:tcPr>
            <w:tcW w:w="1632" w:type="dxa"/>
          </w:tcPr>
          <w:p w14:paraId="0C05D312" w14:textId="77777777" w:rsidR="00C07762" w:rsidRPr="00C07762" w:rsidRDefault="00C07762" w:rsidP="00C077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balast</w:t>
            </w:r>
            <w:proofErr w:type="spellEnd"/>
            <w:r w:rsidRPr="00C07762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C07762">
              <w:rPr>
                <w:rFonts w:ascii="Trebuchet MS" w:eastAsia="Times New Roman" w:hAnsi="Trebuchet MS" w:cs="Calibri"/>
                <w:color w:val="000000"/>
              </w:rPr>
              <w:t>colmatat</w:t>
            </w:r>
            <w:proofErr w:type="spellEnd"/>
          </w:p>
        </w:tc>
      </w:tr>
    </w:tbl>
    <w:p w14:paraId="611ADB88" w14:textId="77777777" w:rsidR="00C07762" w:rsidRPr="00C07762" w:rsidRDefault="00C07762" w:rsidP="002E7652">
      <w:pPr>
        <w:spacing w:before="120"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Elementele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scurgere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apelor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pluviale (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santuri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podete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transversale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drumului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podete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acces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la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proprietati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)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sunt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partial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colmatate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si se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afla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intr-o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stare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avansata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degradare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>.</w:t>
      </w:r>
    </w:p>
    <w:p w14:paraId="5E64DACE" w14:textId="77777777" w:rsidR="00C07762" w:rsidRPr="00C07762" w:rsidRDefault="00C07762" w:rsidP="002E7652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r w:rsidRPr="00C07762">
        <w:rPr>
          <w:rFonts w:ascii="Trebuchet MS" w:eastAsia="Times New Roman" w:hAnsi="Trebuchet MS" w:cs="Tahoma"/>
          <w:lang w:val="fr-FR" w:eastAsia="ro-RO"/>
        </w:rPr>
        <w:t xml:space="preserve">Din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examinarea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vizuala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a </w:t>
      </w:r>
      <w:proofErr w:type="spellStart"/>
      <w:r w:rsidRPr="00C07762">
        <w:rPr>
          <w:rFonts w:ascii="Trebuchet MS" w:eastAsia="Times New Roman" w:hAnsi="Trebuchet MS" w:cs="Tahoma"/>
          <w:lang w:val="fr-FR" w:eastAsia="ro-RO"/>
        </w:rPr>
        <w:t>drumurilor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 xml:space="preserve"> s-au constat </w:t>
      </w:r>
      <w:proofErr w:type="spellStart"/>
      <w:proofErr w:type="gramStart"/>
      <w:r w:rsidRPr="00C07762">
        <w:rPr>
          <w:rFonts w:ascii="Trebuchet MS" w:eastAsia="Times New Roman" w:hAnsi="Trebuchet MS" w:cs="Tahoma"/>
          <w:lang w:val="fr-FR" w:eastAsia="ro-RO"/>
        </w:rPr>
        <w:t>următoarele</w:t>
      </w:r>
      <w:proofErr w:type="spellEnd"/>
      <w:r w:rsidRPr="00C07762">
        <w:rPr>
          <w:rFonts w:ascii="Trebuchet MS" w:eastAsia="Times New Roman" w:hAnsi="Trebuchet MS" w:cs="Tahoma"/>
          <w:lang w:val="fr-FR" w:eastAsia="ro-RO"/>
        </w:rPr>
        <w:t>:</w:t>
      </w:r>
      <w:proofErr w:type="gramEnd"/>
    </w:p>
    <w:p w14:paraId="5E2AE7FA" w14:textId="77777777" w:rsidR="00C07762" w:rsidRPr="00C07762" w:rsidRDefault="00C07762" w:rsidP="00C07762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rebuchet MS" w:eastAsia="Times New Roman" w:hAnsi="Trebuchet MS" w:cs="Tahoma"/>
          <w:szCs w:val="20"/>
          <w:lang w:val="it-IT" w:eastAsia="ro-RO"/>
        </w:rPr>
      </w:pPr>
      <w:r w:rsidRPr="00C07762">
        <w:rPr>
          <w:rFonts w:ascii="Trebuchet MS" w:eastAsia="Times New Roman" w:hAnsi="Trebuchet MS" w:cs="Tahoma"/>
          <w:szCs w:val="20"/>
          <w:lang w:val="it-IT" w:eastAsia="ro-RO"/>
        </w:rPr>
        <w:t>Existenţa unor degradari ale carosabilului;</w:t>
      </w:r>
    </w:p>
    <w:p w14:paraId="2F12452D" w14:textId="77777777" w:rsidR="00C07762" w:rsidRPr="00C07762" w:rsidRDefault="00C07762" w:rsidP="00C07762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rebuchet MS" w:eastAsia="Times New Roman" w:hAnsi="Trebuchet MS" w:cs="Tahoma"/>
          <w:szCs w:val="20"/>
          <w:lang w:val="it-IT" w:eastAsia="ro-RO"/>
        </w:rPr>
      </w:pPr>
      <w:r w:rsidRPr="00C07762">
        <w:rPr>
          <w:rFonts w:ascii="Trebuchet MS" w:eastAsia="Times New Roman" w:hAnsi="Trebuchet MS" w:cs="Tahoma"/>
          <w:szCs w:val="20"/>
          <w:lang w:val="it-IT" w:eastAsia="ro-RO"/>
        </w:rPr>
        <w:t>Planeitate necorespunzatoare;</w:t>
      </w:r>
    </w:p>
    <w:p w14:paraId="6AF4A3A4" w14:textId="77777777" w:rsidR="00C07762" w:rsidRPr="00C07762" w:rsidRDefault="00C07762" w:rsidP="00C07762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rebuchet MS" w:eastAsia="Times New Roman" w:hAnsi="Trebuchet MS" w:cs="Tahoma"/>
          <w:szCs w:val="20"/>
          <w:lang w:val="it-IT" w:eastAsia="ro-RO"/>
        </w:rPr>
      </w:pPr>
      <w:r w:rsidRPr="00C07762">
        <w:rPr>
          <w:rFonts w:ascii="Trebuchet MS" w:eastAsia="Times New Roman" w:hAnsi="Trebuchet MS" w:cs="Tahoma"/>
          <w:szCs w:val="20"/>
          <w:lang w:val="it-IT" w:eastAsia="ro-RO"/>
        </w:rPr>
        <w:t>Sistem necorespunzator de colectare – evacuare a apelor pluviale;</w:t>
      </w:r>
    </w:p>
    <w:p w14:paraId="4636B1AE" w14:textId="77777777" w:rsidR="00C07762" w:rsidRPr="00C07762" w:rsidRDefault="00C07762" w:rsidP="00C07762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rebuchet MS" w:eastAsia="Times New Roman" w:hAnsi="Trebuchet MS" w:cs="Tahoma"/>
          <w:szCs w:val="20"/>
          <w:lang w:val="it-IT" w:eastAsia="ro-RO"/>
        </w:rPr>
      </w:pPr>
      <w:r w:rsidRPr="00C07762">
        <w:rPr>
          <w:rFonts w:ascii="Trebuchet MS" w:eastAsia="Times New Roman" w:hAnsi="Trebuchet MS" w:cs="Tahoma"/>
          <w:szCs w:val="20"/>
          <w:lang w:val="it-IT" w:eastAsia="ro-RO"/>
        </w:rPr>
        <w:t>Acostamente neîntreţinute;</w:t>
      </w:r>
    </w:p>
    <w:p w14:paraId="3B4B37A7" w14:textId="77777777" w:rsidR="00C07762" w:rsidRPr="00C07762" w:rsidRDefault="00C07762" w:rsidP="00C07762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rebuchet MS" w:eastAsia="Times New Roman" w:hAnsi="Trebuchet MS" w:cs="Tahoma"/>
          <w:szCs w:val="20"/>
          <w:lang w:val="it-IT" w:eastAsia="ro-RO"/>
        </w:rPr>
      </w:pPr>
      <w:r w:rsidRPr="00C07762">
        <w:rPr>
          <w:rFonts w:ascii="Trebuchet MS" w:eastAsia="Times New Roman" w:hAnsi="Trebuchet MS" w:cs="Tahoma"/>
          <w:szCs w:val="20"/>
          <w:lang w:val="it-IT" w:eastAsia="ro-RO"/>
        </w:rPr>
        <w:t>Lipsă indicatoare rutiere;</w:t>
      </w:r>
    </w:p>
    <w:p w14:paraId="4FA2DA88" w14:textId="77777777" w:rsidR="00C07762" w:rsidRPr="00C07762" w:rsidRDefault="00C07762" w:rsidP="00C07762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rebuchet MS" w:eastAsia="Times New Roman" w:hAnsi="Trebuchet MS" w:cs="Tahoma"/>
          <w:szCs w:val="20"/>
          <w:lang w:val="it-IT" w:eastAsia="ro-RO"/>
        </w:rPr>
      </w:pPr>
      <w:r w:rsidRPr="00C07762">
        <w:rPr>
          <w:rFonts w:ascii="Trebuchet MS" w:eastAsia="Times New Roman" w:hAnsi="Trebuchet MS" w:cs="Tahoma"/>
          <w:szCs w:val="20"/>
          <w:lang w:val="it-IT" w:eastAsia="ro-RO"/>
        </w:rPr>
        <w:t>Lipsa marcaje.</w:t>
      </w:r>
      <w:bookmarkStart w:id="0" w:name="_Hlk519153324"/>
    </w:p>
    <w:p w14:paraId="35A67D95" w14:textId="77777777" w:rsidR="00C07762" w:rsidRPr="00C07762" w:rsidRDefault="00C07762" w:rsidP="00C07762">
      <w:pPr>
        <w:spacing w:after="120" w:line="240" w:lineRule="auto"/>
        <w:jc w:val="both"/>
        <w:rPr>
          <w:rFonts w:ascii="Trebuchet MS" w:eastAsia="Times New Roman" w:hAnsi="Trebuchet MS" w:cs="Tahoma"/>
          <w:b/>
          <w:szCs w:val="24"/>
          <w:lang w:val="ro-RO" w:eastAsia="ro-RO"/>
        </w:rPr>
      </w:pPr>
      <w:r w:rsidRPr="00C07762">
        <w:rPr>
          <w:rFonts w:ascii="Trebuchet MS" w:eastAsia="Times New Roman" w:hAnsi="Trebuchet MS" w:cs="Tahoma"/>
          <w:b/>
          <w:szCs w:val="24"/>
          <w:lang w:val="ro-RO" w:eastAsia="ro-RO"/>
        </w:rPr>
        <w:t>FOTOGRAFII STR. GARII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91"/>
      </w:tblGrid>
      <w:tr w:rsidR="00C07762" w:rsidRPr="00C07762" w14:paraId="35AFE209" w14:textId="77777777" w:rsidTr="003D2B22">
        <w:tc>
          <w:tcPr>
            <w:tcW w:w="4689" w:type="dxa"/>
            <w:shd w:val="clear" w:color="auto" w:fill="auto"/>
          </w:tcPr>
          <w:p w14:paraId="4F2C7F5D" w14:textId="56072DE9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7728354A" wp14:editId="24290DE7">
                  <wp:extent cx="2876550" cy="1619250"/>
                  <wp:effectExtent l="0" t="0" r="0" b="0"/>
                  <wp:docPr id="97064990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shd w:val="clear" w:color="auto" w:fill="auto"/>
          </w:tcPr>
          <w:p w14:paraId="791F0280" w14:textId="6CE7116F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5C91431B" wp14:editId="3BE21FB4">
                  <wp:extent cx="2876550" cy="1619250"/>
                  <wp:effectExtent l="0" t="0" r="0" b="0"/>
                  <wp:docPr id="157965210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762" w:rsidRPr="00C07762" w14:paraId="43CA58DA" w14:textId="77777777" w:rsidTr="003D2B22">
        <w:tc>
          <w:tcPr>
            <w:tcW w:w="4689" w:type="dxa"/>
            <w:shd w:val="clear" w:color="auto" w:fill="auto"/>
          </w:tcPr>
          <w:p w14:paraId="377F3EB9" w14:textId="62069AE0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4BC839F3" wp14:editId="6F0305E8">
                  <wp:extent cx="2876550" cy="1619250"/>
                  <wp:effectExtent l="0" t="0" r="0" b="0"/>
                  <wp:docPr id="174419289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shd w:val="clear" w:color="auto" w:fill="auto"/>
          </w:tcPr>
          <w:p w14:paraId="279615AD" w14:textId="200D5197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5B6402A2" wp14:editId="6B9A787D">
                  <wp:extent cx="2895600" cy="1628775"/>
                  <wp:effectExtent l="0" t="0" r="0" b="0"/>
                  <wp:docPr id="52436557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762" w:rsidRPr="00C07762" w14:paraId="732CB9E3" w14:textId="77777777" w:rsidTr="003D2B22">
        <w:tc>
          <w:tcPr>
            <w:tcW w:w="4689" w:type="dxa"/>
            <w:shd w:val="clear" w:color="auto" w:fill="auto"/>
          </w:tcPr>
          <w:p w14:paraId="44BF7637" w14:textId="5B5840E9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lastRenderedPageBreak/>
              <w:drawing>
                <wp:inline distT="0" distB="0" distL="0" distR="0" wp14:anchorId="26C5D526" wp14:editId="111E881B">
                  <wp:extent cx="2876550" cy="1609725"/>
                  <wp:effectExtent l="0" t="0" r="0" b="0"/>
                  <wp:docPr id="102289089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shd w:val="clear" w:color="auto" w:fill="auto"/>
          </w:tcPr>
          <w:p w14:paraId="0026FFB7" w14:textId="72F40B30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0E8ED38C" wp14:editId="2D4609D5">
                  <wp:extent cx="2905125" cy="1638300"/>
                  <wp:effectExtent l="0" t="0" r="0" b="0"/>
                  <wp:docPr id="258103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43254" w14:textId="77777777" w:rsidR="00C07762" w:rsidRPr="00C07762" w:rsidRDefault="00C07762" w:rsidP="00C07762">
      <w:pPr>
        <w:spacing w:before="120" w:after="120" w:line="240" w:lineRule="auto"/>
        <w:jc w:val="both"/>
        <w:rPr>
          <w:rFonts w:ascii="Trebuchet MS" w:eastAsia="Times New Roman" w:hAnsi="Trebuchet MS" w:cs="Tahoma"/>
          <w:b/>
          <w:szCs w:val="24"/>
          <w:lang w:val="ro-RO" w:eastAsia="ro-RO"/>
        </w:rPr>
      </w:pPr>
      <w:r w:rsidRPr="00C07762">
        <w:rPr>
          <w:rFonts w:ascii="Trebuchet MS" w:eastAsia="Times New Roman" w:hAnsi="Trebuchet MS" w:cs="Tahoma"/>
          <w:b/>
          <w:szCs w:val="24"/>
          <w:lang w:val="ro-RO" w:eastAsia="ro-RO"/>
        </w:rPr>
        <w:t>FOTOGRAFII ALEEA GARII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31"/>
      </w:tblGrid>
      <w:tr w:rsidR="00C07762" w:rsidRPr="00C07762" w14:paraId="7C8014F7" w14:textId="77777777" w:rsidTr="003D2B22">
        <w:tc>
          <w:tcPr>
            <w:tcW w:w="4700" w:type="dxa"/>
            <w:shd w:val="clear" w:color="auto" w:fill="auto"/>
          </w:tcPr>
          <w:p w14:paraId="6E6B81ED" w14:textId="7BC93C9F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185652F1" wp14:editId="303EFEFF">
                  <wp:extent cx="2895600" cy="1619250"/>
                  <wp:effectExtent l="0" t="0" r="0" b="0"/>
                  <wp:docPr id="8522204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shd w:val="clear" w:color="auto" w:fill="auto"/>
          </w:tcPr>
          <w:p w14:paraId="2D6450E4" w14:textId="5A46C12C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42B89A0D" wp14:editId="397F0DF2">
                  <wp:extent cx="2867025" cy="1609725"/>
                  <wp:effectExtent l="0" t="0" r="0" b="0"/>
                  <wp:docPr id="19973544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762" w:rsidRPr="00C07762" w14:paraId="6EFB3B7D" w14:textId="77777777" w:rsidTr="003D2B22">
        <w:tc>
          <w:tcPr>
            <w:tcW w:w="4700" w:type="dxa"/>
            <w:shd w:val="clear" w:color="auto" w:fill="auto"/>
          </w:tcPr>
          <w:p w14:paraId="58B13546" w14:textId="2CBA5F3A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3EFACEE5" wp14:editId="693EE3E9">
                  <wp:extent cx="2876550" cy="1609725"/>
                  <wp:effectExtent l="0" t="0" r="0" b="0"/>
                  <wp:docPr id="6667083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shd w:val="clear" w:color="auto" w:fill="auto"/>
          </w:tcPr>
          <w:p w14:paraId="2155ADDA" w14:textId="380DEF50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36E00FCB" wp14:editId="4BBD4BB3">
                  <wp:extent cx="2867025" cy="1609725"/>
                  <wp:effectExtent l="0" t="0" r="0" b="0"/>
                  <wp:docPr id="20598304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62C90" w14:textId="77777777" w:rsidR="00C07762" w:rsidRPr="00C07762" w:rsidRDefault="00C07762" w:rsidP="00C07762">
      <w:pPr>
        <w:spacing w:before="120" w:after="120" w:line="240" w:lineRule="auto"/>
        <w:jc w:val="both"/>
        <w:rPr>
          <w:rFonts w:ascii="Trebuchet MS" w:eastAsia="Times New Roman" w:hAnsi="Trebuchet MS" w:cs="Tahoma"/>
          <w:b/>
          <w:szCs w:val="24"/>
          <w:lang w:val="ro-RO" w:eastAsia="ro-RO"/>
        </w:rPr>
      </w:pPr>
      <w:r w:rsidRPr="00C07762">
        <w:rPr>
          <w:rFonts w:ascii="Trebuchet MS" w:eastAsia="Times New Roman" w:hAnsi="Trebuchet MS" w:cs="Tahoma"/>
          <w:b/>
          <w:szCs w:val="24"/>
          <w:lang w:val="ro-RO" w:eastAsia="ro-RO"/>
        </w:rPr>
        <w:t>FOTOGRAFII PARCARE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46"/>
      </w:tblGrid>
      <w:tr w:rsidR="00C07762" w:rsidRPr="00C07762" w14:paraId="7AA447D3" w14:textId="77777777" w:rsidTr="002E7652">
        <w:tc>
          <w:tcPr>
            <w:tcW w:w="4776" w:type="dxa"/>
            <w:shd w:val="clear" w:color="auto" w:fill="auto"/>
          </w:tcPr>
          <w:p w14:paraId="4E88576B" w14:textId="661A6C21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4CCAA81A" wp14:editId="54449524">
                  <wp:extent cx="2895600" cy="1628775"/>
                  <wp:effectExtent l="0" t="0" r="0" b="0"/>
                  <wp:docPr id="11879733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shd w:val="clear" w:color="auto" w:fill="auto"/>
          </w:tcPr>
          <w:p w14:paraId="5F8E8C2B" w14:textId="3A4A7DD0" w:rsidR="00C07762" w:rsidRPr="00C07762" w:rsidRDefault="00C07762" w:rsidP="00C07762">
            <w:pPr>
              <w:spacing w:after="120" w:line="240" w:lineRule="auto"/>
              <w:jc w:val="both"/>
              <w:rPr>
                <w:rFonts w:ascii="Trebuchet MS" w:eastAsia="Times New Roman" w:hAnsi="Trebuchet MS" w:cs="Tahoma"/>
                <w:b/>
                <w:lang w:val="ro-RO" w:eastAsia="ro-RO"/>
              </w:rPr>
            </w:pPr>
            <w:r w:rsidRPr="00C07762">
              <w:rPr>
                <w:rFonts w:ascii="Trebuchet MS" w:eastAsia="Times New Roman" w:hAnsi="Trebuchet MS" w:cs="Tahoma"/>
                <w:b/>
                <w:noProof/>
                <w:lang w:val="ro-RO" w:eastAsia="ro-RO"/>
              </w:rPr>
              <w:drawing>
                <wp:inline distT="0" distB="0" distL="0" distR="0" wp14:anchorId="159FC09E" wp14:editId="62F3B3ED">
                  <wp:extent cx="2876550" cy="1619250"/>
                  <wp:effectExtent l="0" t="0" r="0" b="0"/>
                  <wp:docPr id="10790694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D7C8ECD" w14:textId="77777777" w:rsidR="002E7652" w:rsidRDefault="002E7652" w:rsidP="002E7652">
      <w:pPr>
        <w:spacing w:before="120"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BD734A">
        <w:rPr>
          <w:rFonts w:ascii="Trebuchet MS" w:hAnsi="Trebuchet MS" w:cs="Tahoma"/>
          <w:lang w:val="fr-FR"/>
        </w:rPr>
        <w:t xml:space="preserve">Prin </w:t>
      </w:r>
      <w:proofErr w:type="spellStart"/>
      <w:r w:rsidRPr="00BD734A">
        <w:rPr>
          <w:rFonts w:ascii="Trebuchet MS" w:hAnsi="Trebuchet MS" w:cs="Tahoma"/>
          <w:lang w:val="fr-FR"/>
        </w:rPr>
        <w:t>modernizarea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celor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doua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strazi</w:t>
      </w:r>
      <w:proofErr w:type="spellEnd"/>
      <w:r w:rsidRPr="00BD734A">
        <w:rPr>
          <w:rFonts w:ascii="Trebuchet MS" w:hAnsi="Trebuchet MS" w:cs="Tahoma"/>
          <w:lang w:val="fr-FR"/>
        </w:rPr>
        <w:t xml:space="preserve"> si </w:t>
      </w:r>
      <w:proofErr w:type="spellStart"/>
      <w:r w:rsidRPr="00BD734A">
        <w:rPr>
          <w:rFonts w:ascii="Trebuchet MS" w:hAnsi="Trebuchet MS" w:cs="Tahoma"/>
          <w:lang w:val="fr-FR"/>
        </w:rPr>
        <w:t>a</w:t>
      </w:r>
      <w:proofErr w:type="spellEnd"/>
      <w:r w:rsidRPr="00BD734A">
        <w:rPr>
          <w:rFonts w:ascii="Trebuchet MS" w:hAnsi="Trebuchet MS" w:cs="Tahoma"/>
          <w:lang w:val="fr-FR"/>
        </w:rPr>
        <w:t xml:space="preserve"> </w:t>
      </w:r>
      <w:proofErr w:type="spellStart"/>
      <w:r w:rsidRPr="00BD734A">
        <w:rPr>
          <w:rFonts w:ascii="Trebuchet MS" w:hAnsi="Trebuchet MS" w:cs="Tahoma"/>
          <w:lang w:val="fr-FR"/>
        </w:rPr>
        <w:t>zonei</w:t>
      </w:r>
      <w:proofErr w:type="spellEnd"/>
      <w:r w:rsidRPr="00BD734A">
        <w:rPr>
          <w:rFonts w:ascii="Trebuchet MS" w:hAnsi="Trebuchet MS" w:cs="Tahoma"/>
          <w:lang w:val="fr-FR"/>
        </w:rPr>
        <w:t xml:space="preserve"> de </w:t>
      </w:r>
      <w:proofErr w:type="spellStart"/>
      <w:r w:rsidRPr="00BD734A">
        <w:rPr>
          <w:rFonts w:ascii="Trebuchet MS" w:hAnsi="Trebuchet MS" w:cs="Tahoma"/>
          <w:lang w:val="fr-FR"/>
        </w:rPr>
        <w:t>parcare</w:t>
      </w:r>
      <w:proofErr w:type="spellEnd"/>
      <w:r w:rsidRPr="00BD734A">
        <w:rPr>
          <w:rFonts w:ascii="Trebuchet MS" w:hAnsi="Trebuchet MS" w:cs="Tahoma"/>
          <w:lang w:val="fr-FR"/>
        </w:rPr>
        <w:t xml:space="preserve"> ce fac </w:t>
      </w:r>
      <w:proofErr w:type="spellStart"/>
      <w:r w:rsidRPr="00BD734A">
        <w:rPr>
          <w:rFonts w:ascii="Trebuchet MS" w:hAnsi="Trebuchet MS" w:cs="Tahoma"/>
          <w:lang w:val="fr-FR"/>
        </w:rPr>
        <w:t>obiectul</w:t>
      </w:r>
      <w:proofErr w:type="spellEnd"/>
      <w:r w:rsidRPr="00BD734A">
        <w:rPr>
          <w:rFonts w:ascii="Trebuchet MS" w:hAnsi="Trebuchet MS" w:cs="Tahoma"/>
          <w:lang w:val="fr-FR"/>
        </w:rPr>
        <w:t xml:space="preserve"> D.A.L.I. se</w:t>
      </w:r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asigura</w:t>
      </w:r>
      <w:proofErr w:type="spellEnd"/>
      <w:r w:rsidRPr="00914E1D">
        <w:rPr>
          <w:rFonts w:ascii="Trebuchet MS" w:hAnsi="Trebuchet MS" w:cs="Tahoma"/>
          <w:lang w:val="fr-FR"/>
        </w:rPr>
        <w:t xml:space="preserve"> un </w:t>
      </w:r>
      <w:proofErr w:type="spellStart"/>
      <w:r w:rsidRPr="00914E1D">
        <w:rPr>
          <w:rFonts w:ascii="Trebuchet MS" w:hAnsi="Trebuchet MS" w:cs="Tahoma"/>
          <w:lang w:val="fr-FR"/>
        </w:rPr>
        <w:t>acces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facil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catre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drumul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judetean</w:t>
      </w:r>
      <w:proofErr w:type="spellEnd"/>
      <w:r>
        <w:rPr>
          <w:rFonts w:ascii="Trebuchet MS" w:hAnsi="Trebuchet MS" w:cs="Tahoma"/>
          <w:lang w:val="fr-FR"/>
        </w:rPr>
        <w:t xml:space="preserve"> DJ711A ce </w:t>
      </w:r>
      <w:proofErr w:type="spellStart"/>
      <w:r>
        <w:rPr>
          <w:rFonts w:ascii="Trebuchet MS" w:hAnsi="Trebuchet MS" w:cs="Tahoma"/>
          <w:lang w:val="fr-FR"/>
        </w:rPr>
        <w:t>tranziteaza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localitatea</w:t>
      </w:r>
      <w:proofErr w:type="spellEnd"/>
      <w:r>
        <w:rPr>
          <w:rFonts w:ascii="Trebuchet MS" w:hAnsi="Trebuchet MS" w:cs="Tahoma"/>
          <w:lang w:val="fr-FR"/>
        </w:rPr>
        <w:t xml:space="preserve"> GHERGANI</w:t>
      </w:r>
      <w:r>
        <w:rPr>
          <w:rFonts w:ascii="Trebuchet MS" w:hAnsi="Trebuchet MS"/>
        </w:rPr>
        <w:t>.</w:t>
      </w:r>
      <w:r>
        <w:rPr>
          <w:rFonts w:ascii="Trebuchet MS" w:hAnsi="Trebuchet MS" w:cs="Tahoma"/>
          <w:lang w:val="fr-FR"/>
        </w:rPr>
        <w:t xml:space="preserve"> </w:t>
      </w:r>
      <w:r w:rsidRPr="00914E1D">
        <w:rPr>
          <w:rFonts w:ascii="Trebuchet MS" w:hAnsi="Trebuchet MS" w:cs="Tahoma"/>
          <w:lang w:val="fr-FR"/>
        </w:rPr>
        <w:t xml:space="preserve">De </w:t>
      </w:r>
      <w:proofErr w:type="spellStart"/>
      <w:r w:rsidRPr="00914E1D">
        <w:rPr>
          <w:rFonts w:ascii="Trebuchet MS" w:hAnsi="Trebuchet MS" w:cs="Tahoma"/>
          <w:lang w:val="fr-FR"/>
        </w:rPr>
        <w:t>asemenea</w:t>
      </w:r>
      <w:proofErr w:type="spellEnd"/>
      <w:r w:rsidRPr="00914E1D">
        <w:rPr>
          <w:rFonts w:ascii="Trebuchet MS" w:hAnsi="Trebuchet MS" w:cs="Tahoma"/>
          <w:lang w:val="fr-FR"/>
        </w:rPr>
        <w:t xml:space="preserve">, se </w:t>
      </w:r>
      <w:proofErr w:type="spellStart"/>
      <w:r w:rsidRPr="00914E1D">
        <w:rPr>
          <w:rFonts w:ascii="Trebuchet MS" w:hAnsi="Trebuchet MS" w:cs="Tahoma"/>
          <w:lang w:val="fr-FR"/>
        </w:rPr>
        <w:t>faciliteaza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accesul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catre</w:t>
      </w:r>
      <w:proofErr w:type="spellEnd"/>
      <w:r>
        <w:rPr>
          <w:rFonts w:ascii="Trebuchet MS" w:hAnsi="Trebuchet MS" w:cs="Tahoma"/>
          <w:lang w:val="fr-FR"/>
        </w:rPr>
        <w:t xml:space="preserve"> gara </w:t>
      </w:r>
      <w:proofErr w:type="spellStart"/>
      <w:r>
        <w:rPr>
          <w:rFonts w:ascii="Trebuchet MS" w:hAnsi="Trebuchet MS" w:cs="Tahoma"/>
          <w:lang w:val="fr-FR"/>
        </w:rPr>
        <w:t>Ghergani</w:t>
      </w:r>
      <w:proofErr w:type="spellEnd"/>
      <w:r>
        <w:rPr>
          <w:rFonts w:ascii="Trebuchet MS" w:hAnsi="Trebuchet MS" w:cs="Tahoma"/>
          <w:lang w:val="fr-FR"/>
        </w:rPr>
        <w:t xml:space="preserve"> si </w:t>
      </w:r>
      <w:proofErr w:type="spellStart"/>
      <w:r>
        <w:rPr>
          <w:rFonts w:ascii="Trebuchet MS" w:hAnsi="Trebuchet MS" w:cs="Tahoma"/>
          <w:lang w:val="fr-FR"/>
        </w:rPr>
        <w:t>catre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zonele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locuite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atat</w:t>
      </w:r>
      <w:proofErr w:type="spellEnd"/>
      <w:r w:rsidRPr="00914E1D">
        <w:rPr>
          <w:rFonts w:ascii="Trebuchet MS" w:hAnsi="Trebuchet MS" w:cs="Tahoma"/>
          <w:lang w:val="fr-FR"/>
        </w:rPr>
        <w:t xml:space="preserve"> a </w:t>
      </w:r>
      <w:proofErr w:type="spellStart"/>
      <w:r w:rsidRPr="00914E1D">
        <w:rPr>
          <w:rFonts w:ascii="Trebuchet MS" w:hAnsi="Trebuchet MS" w:cs="Tahoma"/>
          <w:lang w:val="fr-FR"/>
        </w:rPr>
        <w:t>riveranilor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r w:rsidRPr="00914E1D">
        <w:rPr>
          <w:rFonts w:ascii="Trebuchet MS" w:hAnsi="Trebuchet MS" w:cs="Tahoma"/>
          <w:lang w:val="fr-FR"/>
        </w:rPr>
        <w:lastRenderedPageBreak/>
        <w:t xml:space="preserve">cat si </w:t>
      </w:r>
      <w:proofErr w:type="spellStart"/>
      <w:r w:rsidRPr="00914E1D">
        <w:rPr>
          <w:rFonts w:ascii="Trebuchet MS" w:hAnsi="Trebuchet MS" w:cs="Tahoma"/>
          <w:lang w:val="fr-FR"/>
        </w:rPr>
        <w:t>a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masinilor</w:t>
      </w:r>
      <w:proofErr w:type="spellEnd"/>
      <w:r w:rsidRPr="00914E1D">
        <w:rPr>
          <w:rFonts w:ascii="Trebuchet MS" w:hAnsi="Trebuchet MS" w:cs="Tahoma"/>
          <w:lang w:val="fr-FR"/>
        </w:rPr>
        <w:t xml:space="preserve"> de </w:t>
      </w:r>
      <w:proofErr w:type="spellStart"/>
      <w:r w:rsidRPr="00914E1D">
        <w:rPr>
          <w:rFonts w:ascii="Trebuchet MS" w:hAnsi="Trebuchet MS" w:cs="Tahoma"/>
          <w:lang w:val="fr-FR"/>
        </w:rPr>
        <w:t>interventie</w:t>
      </w:r>
      <w:proofErr w:type="spellEnd"/>
      <w:r w:rsidRPr="00914E1D">
        <w:rPr>
          <w:rFonts w:ascii="Trebuchet MS" w:hAnsi="Trebuchet MS" w:cs="Tahoma"/>
          <w:lang w:val="fr-FR"/>
        </w:rPr>
        <w:t xml:space="preserve"> ale </w:t>
      </w:r>
      <w:proofErr w:type="spellStart"/>
      <w:r w:rsidRPr="00914E1D">
        <w:rPr>
          <w:rFonts w:ascii="Trebuchet MS" w:hAnsi="Trebuchet MS" w:cs="Tahoma"/>
          <w:lang w:val="fr-FR"/>
        </w:rPr>
        <w:t>serviciilor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publice</w:t>
      </w:r>
      <w:proofErr w:type="spellEnd"/>
      <w:r w:rsidRPr="00914E1D">
        <w:rPr>
          <w:rFonts w:ascii="Trebuchet MS" w:hAnsi="Trebuchet MS" w:cs="Tahoma"/>
          <w:lang w:val="fr-FR"/>
        </w:rPr>
        <w:t xml:space="preserve"> (</w:t>
      </w:r>
      <w:proofErr w:type="spellStart"/>
      <w:r w:rsidRPr="00914E1D">
        <w:rPr>
          <w:rFonts w:ascii="Trebuchet MS" w:hAnsi="Trebuchet MS" w:cs="Tahoma"/>
          <w:lang w:val="fr-FR"/>
        </w:rPr>
        <w:t>salvare</w:t>
      </w:r>
      <w:proofErr w:type="spellEnd"/>
      <w:r w:rsidRPr="00914E1D">
        <w:rPr>
          <w:rFonts w:ascii="Trebuchet MS" w:hAnsi="Trebuchet MS" w:cs="Tahoma"/>
          <w:lang w:val="fr-FR"/>
        </w:rPr>
        <w:t xml:space="preserve">, </w:t>
      </w:r>
      <w:proofErr w:type="spellStart"/>
      <w:r w:rsidRPr="00914E1D">
        <w:rPr>
          <w:rFonts w:ascii="Trebuchet MS" w:hAnsi="Trebuchet MS" w:cs="Tahoma"/>
          <w:lang w:val="fr-FR"/>
        </w:rPr>
        <w:t>politie</w:t>
      </w:r>
      <w:proofErr w:type="spellEnd"/>
      <w:r w:rsidRPr="00914E1D">
        <w:rPr>
          <w:rFonts w:ascii="Trebuchet MS" w:hAnsi="Trebuchet MS" w:cs="Tahoma"/>
          <w:lang w:val="fr-FR"/>
        </w:rPr>
        <w:t xml:space="preserve">, </w:t>
      </w:r>
      <w:proofErr w:type="spellStart"/>
      <w:r w:rsidRPr="00914E1D">
        <w:rPr>
          <w:rFonts w:ascii="Trebuchet MS" w:hAnsi="Trebuchet MS" w:cs="Tahoma"/>
          <w:lang w:val="fr-FR"/>
        </w:rPr>
        <w:t>pompieri</w:t>
      </w:r>
      <w:proofErr w:type="spellEnd"/>
      <w:r w:rsidRPr="00914E1D">
        <w:rPr>
          <w:rFonts w:ascii="Trebuchet MS" w:hAnsi="Trebuchet MS" w:cs="Tahoma"/>
          <w:lang w:val="fr-FR"/>
        </w:rPr>
        <w:t xml:space="preserve"> si </w:t>
      </w:r>
      <w:proofErr w:type="spellStart"/>
      <w:r w:rsidRPr="00914E1D">
        <w:rPr>
          <w:rFonts w:ascii="Trebuchet MS" w:hAnsi="Trebuchet MS" w:cs="Tahoma"/>
          <w:lang w:val="fr-FR"/>
        </w:rPr>
        <w:t>salubritate</w:t>
      </w:r>
      <w:proofErr w:type="spellEnd"/>
      <w:r w:rsidRPr="00914E1D">
        <w:rPr>
          <w:rFonts w:ascii="Trebuchet MS" w:hAnsi="Trebuchet MS" w:cs="Tahoma"/>
          <w:lang w:val="fr-FR"/>
        </w:rPr>
        <w:t>)</w:t>
      </w:r>
      <w:r>
        <w:rPr>
          <w:rFonts w:ascii="Trebuchet MS" w:hAnsi="Trebuchet MS" w:cs="Tahoma"/>
          <w:lang w:val="fr-FR"/>
        </w:rPr>
        <w:t>.</w:t>
      </w:r>
    </w:p>
    <w:p w14:paraId="5E7F4768" w14:textId="77777777" w:rsidR="002E7652" w:rsidRPr="00914E1D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914E1D">
        <w:rPr>
          <w:rFonts w:ascii="Trebuchet MS" w:hAnsi="Trebuchet MS" w:cs="Tahoma"/>
          <w:lang w:val="fr-FR"/>
        </w:rPr>
        <w:t>Strazile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si zona de </w:t>
      </w:r>
      <w:proofErr w:type="spellStart"/>
      <w:r>
        <w:rPr>
          <w:rFonts w:ascii="Trebuchet MS" w:hAnsi="Trebuchet MS" w:cs="Tahoma"/>
          <w:lang w:val="fr-FR"/>
        </w:rPr>
        <w:t>parcare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r w:rsidRPr="00914E1D">
        <w:rPr>
          <w:rFonts w:ascii="Trebuchet MS" w:hAnsi="Trebuchet MS" w:cs="Tahoma"/>
          <w:lang w:val="fr-FR"/>
        </w:rPr>
        <w:t xml:space="preserve">ce fac </w:t>
      </w:r>
      <w:proofErr w:type="spellStart"/>
      <w:r w:rsidRPr="00914E1D">
        <w:rPr>
          <w:rFonts w:ascii="Trebuchet MS" w:hAnsi="Trebuchet MS" w:cs="Tahoma"/>
          <w:lang w:val="fr-FR"/>
        </w:rPr>
        <w:t>obiectul</w:t>
      </w:r>
      <w:proofErr w:type="spellEnd"/>
      <w:r w:rsidRPr="00914E1D">
        <w:rPr>
          <w:rFonts w:ascii="Trebuchet MS" w:hAnsi="Trebuchet MS" w:cs="Tahoma"/>
          <w:lang w:val="fr-FR"/>
        </w:rPr>
        <w:t xml:space="preserve"> D.A.L.I. se </w:t>
      </w:r>
      <w:proofErr w:type="spellStart"/>
      <w:r w:rsidRPr="00914E1D">
        <w:rPr>
          <w:rFonts w:ascii="Trebuchet MS" w:hAnsi="Trebuchet MS" w:cs="Tahoma"/>
          <w:lang w:val="fr-FR"/>
        </w:rPr>
        <w:t>invecineaza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atat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cu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proprietati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particulare</w:t>
      </w:r>
      <w:proofErr w:type="spellEnd"/>
      <w:r w:rsidRPr="00914E1D">
        <w:rPr>
          <w:rFonts w:ascii="Trebuchet MS" w:hAnsi="Trebuchet MS" w:cs="Tahoma"/>
          <w:lang w:val="fr-FR"/>
        </w:rPr>
        <w:t xml:space="preserve"> cat si </w:t>
      </w:r>
      <w:proofErr w:type="spellStart"/>
      <w:r w:rsidRPr="00914E1D">
        <w:rPr>
          <w:rFonts w:ascii="Trebuchet MS" w:hAnsi="Trebuchet MS" w:cs="Tahoma"/>
          <w:lang w:val="fr-FR"/>
        </w:rPr>
        <w:t>cu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suprafete</w:t>
      </w:r>
      <w:proofErr w:type="spellEnd"/>
      <w:r w:rsidRPr="00914E1D">
        <w:rPr>
          <w:rFonts w:ascii="Trebuchet MS" w:hAnsi="Trebuchet MS" w:cs="Tahoma"/>
          <w:lang w:val="fr-FR"/>
        </w:rPr>
        <w:t xml:space="preserve"> de </w:t>
      </w:r>
      <w:proofErr w:type="spellStart"/>
      <w:r w:rsidRPr="00914E1D">
        <w:rPr>
          <w:rFonts w:ascii="Trebuchet MS" w:hAnsi="Trebuchet MS" w:cs="Tahoma"/>
          <w:lang w:val="fr-FR"/>
        </w:rPr>
        <w:t>teren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apartinand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domeniului</w:t>
      </w:r>
      <w:proofErr w:type="spellEnd"/>
      <w:r w:rsidRPr="00914E1D">
        <w:rPr>
          <w:rFonts w:ascii="Trebuchet MS" w:hAnsi="Trebuchet MS" w:cs="Tahoma"/>
          <w:lang w:val="fr-FR"/>
        </w:rPr>
        <w:t xml:space="preserve"> public, </w:t>
      </w:r>
      <w:proofErr w:type="spellStart"/>
      <w:r w:rsidRPr="00914E1D">
        <w:rPr>
          <w:rFonts w:ascii="Trebuchet MS" w:hAnsi="Trebuchet MS" w:cs="Tahoma"/>
          <w:lang w:val="fr-FR"/>
        </w:rPr>
        <w:t>traseul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acestora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desfasurandu</w:t>
      </w:r>
      <w:proofErr w:type="spellEnd"/>
      <w:r w:rsidRPr="00914E1D">
        <w:rPr>
          <w:rFonts w:ascii="Trebuchet MS" w:hAnsi="Trebuchet MS" w:cs="Tahoma"/>
          <w:lang w:val="fr-FR"/>
        </w:rPr>
        <w:t xml:space="preserve">-se in </w:t>
      </w:r>
      <w:proofErr w:type="spellStart"/>
      <w:r w:rsidRPr="00914E1D">
        <w:rPr>
          <w:rFonts w:ascii="Trebuchet MS" w:hAnsi="Trebuchet MS" w:cs="Tahoma"/>
          <w:lang w:val="fr-FR"/>
        </w:rPr>
        <w:t>intravilanul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proofErr w:type="spellStart"/>
      <w:r w:rsidRPr="00914E1D">
        <w:rPr>
          <w:rFonts w:ascii="Trebuchet MS" w:hAnsi="Trebuchet MS" w:cs="Tahoma"/>
          <w:lang w:val="fr-FR"/>
        </w:rPr>
        <w:t>localitati</w:t>
      </w:r>
      <w:r>
        <w:rPr>
          <w:rFonts w:ascii="Trebuchet MS" w:hAnsi="Trebuchet MS" w:cs="Tahoma"/>
          <w:lang w:val="fr-FR"/>
        </w:rPr>
        <w:t>i</w:t>
      </w:r>
      <w:proofErr w:type="spellEnd"/>
      <w:r w:rsidRPr="00914E1D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>GHERGANI</w:t>
      </w:r>
      <w:r w:rsidRPr="00914E1D">
        <w:rPr>
          <w:rFonts w:ascii="Trebuchet MS" w:hAnsi="Trebuchet MS" w:cs="Tahoma"/>
          <w:lang w:val="fr-FR"/>
        </w:rPr>
        <w:t xml:space="preserve">, </w:t>
      </w:r>
      <w:proofErr w:type="spellStart"/>
      <w:r w:rsidRPr="00914E1D">
        <w:rPr>
          <w:rFonts w:ascii="Trebuchet MS" w:hAnsi="Trebuchet MS" w:cs="Tahoma"/>
          <w:lang w:val="fr-FR"/>
        </w:rPr>
        <w:t>Orasul</w:t>
      </w:r>
      <w:proofErr w:type="spellEnd"/>
      <w:r w:rsidRPr="00914E1D">
        <w:rPr>
          <w:rFonts w:ascii="Trebuchet MS" w:hAnsi="Trebuchet MS" w:cs="Tahoma"/>
          <w:lang w:val="fr-FR"/>
        </w:rPr>
        <w:t xml:space="preserve"> RACARI, </w:t>
      </w:r>
      <w:proofErr w:type="spellStart"/>
      <w:r w:rsidRPr="00914E1D">
        <w:rPr>
          <w:rFonts w:ascii="Trebuchet MS" w:hAnsi="Trebuchet MS" w:cs="Tahoma"/>
          <w:lang w:val="fr-FR"/>
        </w:rPr>
        <w:t>Judetul</w:t>
      </w:r>
      <w:proofErr w:type="spellEnd"/>
      <w:r w:rsidRPr="00914E1D">
        <w:rPr>
          <w:rFonts w:ascii="Trebuchet MS" w:hAnsi="Trebuchet MS" w:cs="Tahoma"/>
          <w:lang w:val="fr-FR"/>
        </w:rPr>
        <w:t xml:space="preserve"> DAMBOVITA.</w:t>
      </w:r>
    </w:p>
    <w:p w14:paraId="53E34137" w14:textId="77777777" w:rsidR="002E7652" w:rsidRPr="008F4823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8F4823">
        <w:rPr>
          <w:rFonts w:ascii="Trebuchet MS" w:hAnsi="Trebuchet MS" w:cs="Tahoma"/>
          <w:lang w:val="fr-FR"/>
        </w:rPr>
        <w:t>Obiectivul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reprezintă</w:t>
      </w:r>
      <w:proofErr w:type="spellEnd"/>
      <w:r w:rsidRPr="008F4823">
        <w:rPr>
          <w:rFonts w:ascii="Trebuchet MS" w:hAnsi="Trebuchet MS" w:cs="Tahoma"/>
          <w:lang w:val="fr-FR"/>
        </w:rPr>
        <w:t xml:space="preserve"> un </w:t>
      </w:r>
      <w:proofErr w:type="spellStart"/>
      <w:r w:rsidRPr="008F4823">
        <w:rPr>
          <w:rFonts w:ascii="Trebuchet MS" w:hAnsi="Trebuchet MS" w:cs="Tahoma"/>
          <w:lang w:val="fr-FR"/>
        </w:rPr>
        <w:t>proiect</w:t>
      </w:r>
      <w:proofErr w:type="spellEnd"/>
      <w:r w:rsidRPr="008F4823">
        <w:rPr>
          <w:rFonts w:ascii="Trebuchet MS" w:hAnsi="Trebuchet MS" w:cs="Tahoma"/>
          <w:lang w:val="fr-FR"/>
        </w:rPr>
        <w:t xml:space="preserve"> de </w:t>
      </w:r>
      <w:proofErr w:type="spellStart"/>
      <w:r w:rsidRPr="008F4823">
        <w:rPr>
          <w:rFonts w:ascii="Trebuchet MS" w:hAnsi="Trebuchet MS" w:cs="Tahoma"/>
          <w:lang w:val="fr-FR"/>
        </w:rPr>
        <w:t>investitii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în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infrastructura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rutieră</w:t>
      </w:r>
      <w:proofErr w:type="spellEnd"/>
      <w:r w:rsidRPr="008F4823">
        <w:rPr>
          <w:rFonts w:ascii="Trebuchet MS" w:hAnsi="Trebuchet MS" w:cs="Tahoma"/>
          <w:lang w:val="fr-FR"/>
        </w:rPr>
        <w:t xml:space="preserve"> de </w:t>
      </w:r>
      <w:proofErr w:type="spellStart"/>
      <w:r w:rsidRPr="008F4823">
        <w:rPr>
          <w:rFonts w:ascii="Trebuchet MS" w:hAnsi="Trebuchet MS" w:cs="Tahoma"/>
          <w:lang w:val="fr-FR"/>
        </w:rPr>
        <w:t>interes</w:t>
      </w:r>
      <w:proofErr w:type="spellEnd"/>
      <w:r w:rsidRPr="008F4823">
        <w:rPr>
          <w:rFonts w:ascii="Trebuchet MS" w:hAnsi="Trebuchet MS" w:cs="Tahoma"/>
          <w:lang w:val="fr-FR"/>
        </w:rPr>
        <w:t xml:space="preserve"> local </w:t>
      </w:r>
      <w:proofErr w:type="spellStart"/>
      <w:r w:rsidRPr="008F4823">
        <w:rPr>
          <w:rFonts w:ascii="Trebuchet MS" w:hAnsi="Trebuchet MS" w:cs="Tahoma"/>
          <w:lang w:val="fr-FR"/>
        </w:rPr>
        <w:t>și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prevede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structuri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rutiere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îmbracaminți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din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mixturi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asfaltice</w:t>
      </w:r>
      <w:proofErr w:type="spellEnd"/>
      <w:r w:rsidRPr="008F4823">
        <w:rPr>
          <w:rFonts w:ascii="Trebuchet MS" w:hAnsi="Trebuchet MS" w:cs="Tahoma"/>
          <w:lang w:val="fr-FR"/>
        </w:rPr>
        <w:t>.</w:t>
      </w:r>
    </w:p>
    <w:p w14:paraId="5049AC0D" w14:textId="77777777" w:rsidR="002E7652" w:rsidRPr="008F4823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8F4823">
        <w:rPr>
          <w:rFonts w:ascii="Trebuchet MS" w:hAnsi="Trebuchet MS" w:cs="Tahoma"/>
          <w:lang w:val="fr-FR"/>
        </w:rPr>
        <w:t xml:space="preserve">Nu se </w:t>
      </w:r>
      <w:proofErr w:type="spellStart"/>
      <w:r w:rsidRPr="008F4823">
        <w:rPr>
          <w:rFonts w:ascii="Trebuchet MS" w:hAnsi="Trebuchet MS" w:cs="Tahoma"/>
          <w:lang w:val="fr-FR"/>
        </w:rPr>
        <w:t>prevăd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structuri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rutiere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îmbracaminți</w:t>
      </w:r>
      <w:proofErr w:type="spellEnd"/>
      <w:r w:rsidRPr="008F4823">
        <w:rPr>
          <w:rFonts w:ascii="Trebuchet MS" w:hAnsi="Trebuchet MS" w:cs="Tahoma"/>
          <w:lang w:val="fr-FR"/>
        </w:rPr>
        <w:t xml:space="preserve"> de </w:t>
      </w:r>
      <w:proofErr w:type="spellStart"/>
      <w:r w:rsidRPr="008F4823">
        <w:rPr>
          <w:rFonts w:ascii="Trebuchet MS" w:hAnsi="Trebuchet MS" w:cs="Tahoma"/>
          <w:lang w:val="fr-FR"/>
        </w:rPr>
        <w:t>tip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pietruire</w:t>
      </w:r>
      <w:proofErr w:type="spellEnd"/>
      <w:r w:rsidRPr="008F4823">
        <w:rPr>
          <w:rFonts w:ascii="Trebuchet MS" w:hAnsi="Trebuchet MS" w:cs="Tahoma"/>
          <w:lang w:val="fr-FR"/>
        </w:rPr>
        <w:t xml:space="preserve">, macadam </w:t>
      </w:r>
      <w:proofErr w:type="spellStart"/>
      <w:r w:rsidRPr="008F4823">
        <w:rPr>
          <w:rFonts w:ascii="Trebuchet MS" w:hAnsi="Trebuchet MS" w:cs="Tahoma"/>
          <w:lang w:val="fr-FR"/>
        </w:rPr>
        <w:t>sau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îmbracaminți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provizorii</w:t>
      </w:r>
      <w:proofErr w:type="spellEnd"/>
      <w:r w:rsidRPr="008F4823">
        <w:rPr>
          <w:rFonts w:ascii="Trebuchet MS" w:hAnsi="Trebuchet MS" w:cs="Tahoma"/>
          <w:lang w:val="fr-FR"/>
        </w:rPr>
        <w:t xml:space="preserve"> (macadam </w:t>
      </w:r>
      <w:proofErr w:type="spellStart"/>
      <w:r w:rsidRPr="008F4823">
        <w:rPr>
          <w:rFonts w:ascii="Trebuchet MS" w:hAnsi="Trebuchet MS" w:cs="Tahoma"/>
          <w:lang w:val="fr-FR"/>
        </w:rPr>
        <w:t>semipenetrat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bitum</w:t>
      </w:r>
      <w:proofErr w:type="spellEnd"/>
      <w:r w:rsidRPr="008F4823">
        <w:rPr>
          <w:rFonts w:ascii="Trebuchet MS" w:hAnsi="Trebuchet MS" w:cs="Tahoma"/>
          <w:lang w:val="fr-FR"/>
        </w:rPr>
        <w:t xml:space="preserve">, macadam </w:t>
      </w:r>
      <w:proofErr w:type="spellStart"/>
      <w:r w:rsidRPr="008F4823">
        <w:rPr>
          <w:rFonts w:ascii="Trebuchet MS" w:hAnsi="Trebuchet MS" w:cs="Tahoma"/>
          <w:lang w:val="fr-FR"/>
        </w:rPr>
        <w:t>penetrat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bitum</w:t>
      </w:r>
      <w:proofErr w:type="spellEnd"/>
      <w:r w:rsidRPr="008F4823">
        <w:rPr>
          <w:rFonts w:ascii="Trebuchet MS" w:hAnsi="Trebuchet MS" w:cs="Tahoma"/>
          <w:lang w:val="fr-FR"/>
        </w:rPr>
        <w:t xml:space="preserve">, macadam </w:t>
      </w:r>
      <w:proofErr w:type="spellStart"/>
      <w:r w:rsidRPr="008F4823">
        <w:rPr>
          <w:rFonts w:ascii="Trebuchet MS" w:hAnsi="Trebuchet MS" w:cs="Tahoma"/>
          <w:lang w:val="fr-FR"/>
        </w:rPr>
        <w:t>penetrat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emulsie</w:t>
      </w:r>
      <w:proofErr w:type="spellEnd"/>
      <w:r w:rsidRPr="008F4823">
        <w:rPr>
          <w:rFonts w:ascii="Trebuchet MS" w:hAnsi="Trebuchet MS" w:cs="Tahoma"/>
          <w:lang w:val="fr-FR"/>
        </w:rPr>
        <w:t xml:space="preserve">, macadam </w:t>
      </w:r>
      <w:proofErr w:type="spellStart"/>
      <w:r w:rsidRPr="008F4823">
        <w:rPr>
          <w:rFonts w:ascii="Trebuchet MS" w:hAnsi="Trebuchet MS" w:cs="Tahoma"/>
          <w:lang w:val="fr-FR"/>
        </w:rPr>
        <w:t>protejat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tratamente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bituminoase</w:t>
      </w:r>
      <w:proofErr w:type="spellEnd"/>
      <w:r w:rsidRPr="008F4823">
        <w:rPr>
          <w:rFonts w:ascii="Trebuchet MS" w:hAnsi="Trebuchet MS" w:cs="Tahoma"/>
          <w:lang w:val="fr-FR"/>
        </w:rPr>
        <w:t>).</w:t>
      </w:r>
    </w:p>
    <w:p w14:paraId="355A5D18" w14:textId="77777777" w:rsidR="002E7652" w:rsidRPr="00C85C4E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8F4823">
        <w:rPr>
          <w:rFonts w:ascii="Trebuchet MS" w:hAnsi="Trebuchet MS" w:cs="Tahoma"/>
          <w:lang w:val="fr-FR"/>
        </w:rPr>
        <w:t>Strazile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si zona de </w:t>
      </w:r>
      <w:proofErr w:type="spellStart"/>
      <w:r>
        <w:rPr>
          <w:rFonts w:ascii="Trebuchet MS" w:hAnsi="Trebuchet MS" w:cs="Tahoma"/>
          <w:lang w:val="fr-FR"/>
        </w:rPr>
        <w:t>parcare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r w:rsidRPr="008F4823">
        <w:rPr>
          <w:rFonts w:ascii="Trebuchet MS" w:hAnsi="Trebuchet MS" w:cs="Tahoma"/>
          <w:lang w:val="fr-FR"/>
        </w:rPr>
        <w:t xml:space="preserve">ce fac </w:t>
      </w:r>
      <w:proofErr w:type="spellStart"/>
      <w:r w:rsidRPr="008F4823">
        <w:rPr>
          <w:rFonts w:ascii="Trebuchet MS" w:hAnsi="Trebuchet MS" w:cs="Tahoma"/>
          <w:lang w:val="fr-FR"/>
        </w:rPr>
        <w:t>obiectul</w:t>
      </w:r>
      <w:proofErr w:type="spellEnd"/>
      <w:r w:rsidRPr="008F4823">
        <w:rPr>
          <w:rFonts w:ascii="Trebuchet MS" w:hAnsi="Trebuchet MS" w:cs="Tahoma"/>
          <w:lang w:val="fr-FR"/>
        </w:rPr>
        <w:t xml:space="preserve"> D.A.L.I. – </w:t>
      </w:r>
      <w:proofErr w:type="spellStart"/>
      <w:r>
        <w:rPr>
          <w:rFonts w:ascii="Trebuchet MS" w:hAnsi="Trebuchet MS" w:cs="Tahoma"/>
          <w:lang w:val="fr-FR"/>
        </w:rPr>
        <w:t>realizeaza</w:t>
      </w:r>
      <w:proofErr w:type="spellEnd"/>
      <w:r w:rsidRPr="00C85C4E">
        <w:rPr>
          <w:rFonts w:ascii="Trebuchet MS" w:hAnsi="Trebuchet MS" w:cs="Tahoma"/>
          <w:lang w:val="fr-FR"/>
        </w:rPr>
        <w:t xml:space="preserve"> </w:t>
      </w:r>
      <w:proofErr w:type="spellStart"/>
      <w:r w:rsidRPr="00C85C4E">
        <w:rPr>
          <w:rFonts w:ascii="Trebuchet MS" w:hAnsi="Trebuchet MS" w:cs="Tahoma"/>
          <w:lang w:val="fr-FR"/>
        </w:rPr>
        <w:t>preluarea</w:t>
      </w:r>
      <w:proofErr w:type="spellEnd"/>
      <w:r w:rsidRPr="00C85C4E">
        <w:rPr>
          <w:rFonts w:ascii="Trebuchet MS" w:hAnsi="Trebuchet MS" w:cs="Tahoma"/>
          <w:lang w:val="fr-FR"/>
        </w:rPr>
        <w:t xml:space="preserve"> si </w:t>
      </w:r>
      <w:proofErr w:type="spellStart"/>
      <w:r w:rsidRPr="00C85C4E">
        <w:rPr>
          <w:rFonts w:ascii="Trebuchet MS" w:hAnsi="Trebuchet MS" w:cs="Tahoma"/>
          <w:lang w:val="fr-FR"/>
        </w:rPr>
        <w:t>directionarea</w:t>
      </w:r>
      <w:proofErr w:type="spellEnd"/>
      <w:r w:rsidRPr="00C85C4E">
        <w:rPr>
          <w:rFonts w:ascii="Trebuchet MS" w:hAnsi="Trebuchet MS" w:cs="Tahoma"/>
          <w:lang w:val="fr-FR"/>
        </w:rPr>
        <w:t xml:space="preserve"> </w:t>
      </w:r>
      <w:proofErr w:type="spellStart"/>
      <w:r w:rsidRPr="00C85C4E">
        <w:rPr>
          <w:rFonts w:ascii="Trebuchet MS" w:hAnsi="Trebuchet MS" w:cs="Tahoma"/>
          <w:lang w:val="fr-FR"/>
        </w:rPr>
        <w:t>traficului</w:t>
      </w:r>
      <w:proofErr w:type="spellEnd"/>
      <w:r w:rsidRPr="00C85C4E">
        <w:rPr>
          <w:rFonts w:ascii="Trebuchet MS" w:hAnsi="Trebuchet MS" w:cs="Tahoma"/>
          <w:lang w:val="fr-FR"/>
        </w:rPr>
        <w:t xml:space="preserve"> </w:t>
      </w:r>
      <w:proofErr w:type="spellStart"/>
      <w:r w:rsidRPr="00C85C4E">
        <w:rPr>
          <w:rFonts w:ascii="Trebuchet MS" w:hAnsi="Trebuchet MS" w:cs="Tahoma"/>
          <w:lang w:val="fr-FR"/>
        </w:rPr>
        <w:t>catre</w:t>
      </w:r>
      <w:proofErr w:type="spellEnd"/>
      <w:r w:rsidRPr="00C85C4E">
        <w:rPr>
          <w:rFonts w:ascii="Trebuchet MS" w:hAnsi="Trebuchet MS" w:cs="Tahoma"/>
          <w:lang w:val="fr-FR"/>
        </w:rPr>
        <w:t xml:space="preserve"> </w:t>
      </w:r>
      <w:proofErr w:type="spellStart"/>
      <w:r w:rsidRPr="00C85C4E">
        <w:rPr>
          <w:rFonts w:ascii="Trebuchet MS" w:hAnsi="Trebuchet MS" w:cs="Tahoma"/>
          <w:lang w:val="fr-FR"/>
        </w:rPr>
        <w:t>drumurile</w:t>
      </w:r>
      <w:proofErr w:type="spellEnd"/>
      <w:r w:rsidRPr="00C85C4E">
        <w:rPr>
          <w:rFonts w:ascii="Trebuchet MS" w:hAnsi="Trebuchet MS" w:cs="Tahoma"/>
          <w:lang w:val="fr-FR"/>
        </w:rPr>
        <w:t xml:space="preserve"> de </w:t>
      </w:r>
      <w:proofErr w:type="spellStart"/>
      <w:r w:rsidRPr="00C85C4E">
        <w:rPr>
          <w:rFonts w:ascii="Trebuchet MS" w:hAnsi="Trebuchet MS" w:cs="Tahoma"/>
          <w:lang w:val="fr-FR"/>
        </w:rPr>
        <w:t>categorie</w:t>
      </w:r>
      <w:proofErr w:type="spellEnd"/>
      <w:r w:rsidRPr="00C85C4E">
        <w:rPr>
          <w:rFonts w:ascii="Trebuchet MS" w:hAnsi="Trebuchet MS" w:cs="Tahoma"/>
          <w:lang w:val="fr-FR"/>
        </w:rPr>
        <w:t xml:space="preserve"> </w:t>
      </w:r>
      <w:proofErr w:type="spellStart"/>
      <w:r w:rsidRPr="00C85C4E">
        <w:rPr>
          <w:rFonts w:ascii="Trebuchet MS" w:hAnsi="Trebuchet MS" w:cs="Tahoma"/>
          <w:lang w:val="fr-FR"/>
        </w:rPr>
        <w:t>superioara</w:t>
      </w:r>
      <w:proofErr w:type="spellEnd"/>
      <w:r w:rsidRPr="00C85C4E">
        <w:rPr>
          <w:rFonts w:ascii="Trebuchet MS" w:hAnsi="Trebuchet MS" w:cs="Tahoma"/>
          <w:lang w:val="fr-FR"/>
        </w:rPr>
        <w:t xml:space="preserve"> ce </w:t>
      </w:r>
      <w:proofErr w:type="spellStart"/>
      <w:r w:rsidRPr="00C85C4E">
        <w:rPr>
          <w:rFonts w:ascii="Trebuchet MS" w:hAnsi="Trebuchet MS" w:cs="Tahoma"/>
          <w:lang w:val="fr-FR"/>
        </w:rPr>
        <w:t>tranziteaza</w:t>
      </w:r>
      <w:proofErr w:type="spellEnd"/>
      <w:r w:rsidRPr="00C85C4E">
        <w:rPr>
          <w:rFonts w:ascii="Trebuchet MS" w:hAnsi="Trebuchet MS" w:cs="Tahoma"/>
          <w:lang w:val="fr-FR"/>
        </w:rPr>
        <w:t xml:space="preserve"> </w:t>
      </w:r>
      <w:proofErr w:type="gramStart"/>
      <w:r w:rsidRPr="00C85C4E">
        <w:rPr>
          <w:rFonts w:ascii="Trebuchet MS" w:hAnsi="Trebuchet MS" w:cs="Tahoma"/>
          <w:lang w:val="fr-FR"/>
        </w:rPr>
        <w:t>zona:</w:t>
      </w:r>
      <w:proofErr w:type="gramEnd"/>
    </w:p>
    <w:p w14:paraId="66B22A8C" w14:textId="77777777" w:rsidR="002E7652" w:rsidRPr="00835B1F" w:rsidRDefault="002E7652" w:rsidP="002E7652">
      <w:pPr>
        <w:pStyle w:val="StyleNORMALArialNarrow10ptCharChar"/>
        <w:numPr>
          <w:ilvl w:val="0"/>
          <w:numId w:val="3"/>
        </w:numPr>
        <w:rPr>
          <w:rFonts w:ascii="Trebuchet MS" w:hAnsi="Trebuchet MS" w:cs="Tahoma"/>
          <w:sz w:val="22"/>
          <w:szCs w:val="22"/>
          <w:lang w:val="it-IT"/>
        </w:rPr>
      </w:pPr>
      <w:r w:rsidRPr="00835B1F">
        <w:rPr>
          <w:rFonts w:ascii="Trebuchet MS" w:hAnsi="Trebuchet MS" w:cs="Tahoma"/>
          <w:sz w:val="22"/>
          <w:szCs w:val="22"/>
          <w:lang w:val="it-IT"/>
        </w:rPr>
        <w:t>drumul judetean DJ711A – porneste de la intersectia cu DN71 si tranziteaza satele – Ghergani – Mavrodin – Colacu si Sabiesti;</w:t>
      </w:r>
    </w:p>
    <w:p w14:paraId="5C172BFA" w14:textId="77777777" w:rsidR="002E7652" w:rsidRPr="00835B1F" w:rsidRDefault="002E7652" w:rsidP="002E7652">
      <w:pPr>
        <w:pStyle w:val="StyleNORMALArialNarrow10ptCharChar"/>
        <w:numPr>
          <w:ilvl w:val="0"/>
          <w:numId w:val="3"/>
        </w:numPr>
        <w:rPr>
          <w:rFonts w:ascii="Trebuchet MS" w:hAnsi="Trebuchet MS" w:cs="Tahoma"/>
          <w:sz w:val="22"/>
          <w:szCs w:val="22"/>
          <w:lang w:val="it-IT"/>
        </w:rPr>
      </w:pPr>
      <w:r w:rsidRPr="00835B1F">
        <w:rPr>
          <w:rFonts w:ascii="Trebuchet MS" w:hAnsi="Trebuchet MS" w:cs="Tahoma"/>
          <w:sz w:val="22"/>
          <w:szCs w:val="22"/>
          <w:lang w:val="it-IT"/>
        </w:rPr>
        <w:t xml:space="preserve">drumul national DN71 - Baldana – Targoviste - care tranziteaza localitatile Racari si Ghergani; </w:t>
      </w:r>
    </w:p>
    <w:p w14:paraId="7FFEFDF8" w14:textId="77777777" w:rsidR="002E7652" w:rsidRPr="008F4823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proofErr w:type="gramStart"/>
      <w:r w:rsidRPr="008F4823">
        <w:rPr>
          <w:rFonts w:ascii="Trebuchet MS" w:hAnsi="Trebuchet MS" w:cs="Tahoma"/>
          <w:lang w:val="fr-FR"/>
        </w:rPr>
        <w:t>asigur</w:t>
      </w:r>
      <w:r>
        <w:rPr>
          <w:rFonts w:ascii="Trebuchet MS" w:hAnsi="Trebuchet MS" w:cs="Tahoma"/>
          <w:lang w:val="fr-FR"/>
        </w:rPr>
        <w:t>andu</w:t>
      </w:r>
      <w:proofErr w:type="spellEnd"/>
      <w:proofErr w:type="gramEnd"/>
      <w:r>
        <w:rPr>
          <w:rFonts w:ascii="Trebuchet MS" w:hAnsi="Trebuchet MS" w:cs="Tahoma"/>
          <w:lang w:val="fr-FR"/>
        </w:rPr>
        <w:t xml:space="preserve">-se </w:t>
      </w:r>
      <w:proofErr w:type="spellStart"/>
      <w:r>
        <w:rPr>
          <w:rFonts w:ascii="Trebuchet MS" w:hAnsi="Trebuchet MS" w:cs="Tahoma"/>
          <w:lang w:val="fr-FR"/>
        </w:rPr>
        <w:t>astfel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b/>
          <w:lang w:val="fr-FR"/>
        </w:rPr>
        <w:t>conectivitatea</w:t>
      </w:r>
      <w:proofErr w:type="spellEnd"/>
      <w:r w:rsidRPr="006B4661">
        <w:rPr>
          <w:rFonts w:ascii="Trebuchet MS" w:hAnsi="Trebuchet MS" w:cs="Tahoma"/>
          <w:lang w:val="fr-FR"/>
        </w:rPr>
        <w:t xml:space="preserve"> </w:t>
      </w:r>
      <w:proofErr w:type="spellStart"/>
      <w:r w:rsidRPr="006B4661">
        <w:rPr>
          <w:rFonts w:ascii="Trebuchet MS" w:hAnsi="Trebuchet MS" w:cs="Tahoma"/>
          <w:lang w:val="fr-FR"/>
        </w:rPr>
        <w:t>cu</w:t>
      </w:r>
      <w:proofErr w:type="spellEnd"/>
      <w:r>
        <w:rPr>
          <w:rFonts w:ascii="Trebuchet MS" w:hAnsi="Trebuchet MS" w:cs="Tahoma"/>
          <w:b/>
          <w:lang w:val="fr-FR"/>
        </w:rPr>
        <w:t xml:space="preserve"> </w:t>
      </w:r>
      <w:proofErr w:type="spellStart"/>
      <w:r w:rsidRPr="00FF7316">
        <w:rPr>
          <w:rFonts w:ascii="Trebuchet MS" w:hAnsi="Trebuchet MS" w:cs="Tahoma"/>
          <w:lang w:val="fr-FR"/>
        </w:rPr>
        <w:t>acestea</w:t>
      </w:r>
      <w:proofErr w:type="spellEnd"/>
      <w:r w:rsidRPr="008F4823">
        <w:rPr>
          <w:rFonts w:ascii="Trebuchet MS" w:hAnsi="Trebuchet MS" w:cs="Tahoma"/>
          <w:lang w:val="fr-FR"/>
        </w:rPr>
        <w:t>.</w:t>
      </w:r>
    </w:p>
    <w:p w14:paraId="7461FF5D" w14:textId="77777777" w:rsidR="002E7652" w:rsidRPr="008F4823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8F4823">
        <w:rPr>
          <w:rFonts w:ascii="Trebuchet MS" w:hAnsi="Trebuchet MS" w:cs="Tahoma"/>
          <w:lang w:val="fr-FR"/>
        </w:rPr>
        <w:t xml:space="preserve">De </w:t>
      </w:r>
      <w:proofErr w:type="spellStart"/>
      <w:r w:rsidRPr="008F4823">
        <w:rPr>
          <w:rFonts w:ascii="Trebuchet MS" w:hAnsi="Trebuchet MS" w:cs="Tahoma"/>
          <w:lang w:val="fr-FR"/>
        </w:rPr>
        <w:t>asemenea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proiectul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respectă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principiul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b/>
          <w:lang w:val="fr-FR"/>
        </w:rPr>
        <w:t>rolului</w:t>
      </w:r>
      <w:proofErr w:type="spellEnd"/>
      <w:r w:rsidRPr="008F4823">
        <w:rPr>
          <w:rFonts w:ascii="Trebuchet MS" w:hAnsi="Trebuchet MS" w:cs="Tahoma"/>
          <w:b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b/>
          <w:lang w:val="fr-FR"/>
        </w:rPr>
        <w:t>multiplu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în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sensul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accesibilizării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obiectivelor</w:t>
      </w:r>
      <w:proofErr w:type="spellEnd"/>
      <w:r w:rsidRPr="008F4823">
        <w:rPr>
          <w:rFonts w:ascii="Trebuchet MS" w:hAnsi="Trebuchet MS" w:cs="Tahoma"/>
          <w:lang w:val="fr-FR"/>
        </w:rPr>
        <w:t xml:space="preserve"> sociale, </w:t>
      </w:r>
      <w:proofErr w:type="spellStart"/>
      <w:r w:rsidRPr="008F4823">
        <w:rPr>
          <w:rFonts w:ascii="Trebuchet MS" w:hAnsi="Trebuchet MS" w:cs="Tahoma"/>
          <w:lang w:val="fr-FR"/>
        </w:rPr>
        <w:t>strazile</w:t>
      </w:r>
      <w:proofErr w:type="spellEnd"/>
      <w:r w:rsidRPr="008F4823">
        <w:rPr>
          <w:rFonts w:ascii="Trebuchet MS" w:hAnsi="Trebuchet MS" w:cs="Tahoma"/>
          <w:lang w:val="fr-FR"/>
        </w:rPr>
        <w:t xml:space="preserve"> ce fac </w:t>
      </w:r>
      <w:proofErr w:type="spellStart"/>
      <w:r w:rsidRPr="008F4823">
        <w:rPr>
          <w:rFonts w:ascii="Trebuchet MS" w:hAnsi="Trebuchet MS" w:cs="Tahoma"/>
          <w:lang w:val="fr-FR"/>
        </w:rPr>
        <w:t>obiectul</w:t>
      </w:r>
      <w:proofErr w:type="spellEnd"/>
      <w:r w:rsidRPr="008F4823">
        <w:rPr>
          <w:rFonts w:ascii="Trebuchet MS" w:hAnsi="Trebuchet MS" w:cs="Tahoma"/>
          <w:lang w:val="fr-FR"/>
        </w:rPr>
        <w:t xml:space="preserve"> D.A.L.I.</w:t>
      </w:r>
      <w:r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propuse</w:t>
      </w:r>
      <w:proofErr w:type="spellEnd"/>
      <w:r w:rsidRPr="008F4823">
        <w:rPr>
          <w:rFonts w:ascii="Trebuchet MS" w:hAnsi="Trebuchet MS" w:cs="Tahoma"/>
          <w:lang w:val="fr-FR"/>
        </w:rPr>
        <w:t xml:space="preserve"> a fi </w:t>
      </w:r>
      <w:proofErr w:type="spellStart"/>
      <w:r w:rsidRPr="008F4823">
        <w:rPr>
          <w:rFonts w:ascii="Trebuchet MS" w:hAnsi="Trebuchet MS" w:cs="Tahoma"/>
          <w:lang w:val="fr-FR"/>
        </w:rPr>
        <w:t>modernizate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prin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prezentul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proiect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asigurând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accesul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locuitorilor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 w:rsidRPr="008F4823">
        <w:rPr>
          <w:rFonts w:ascii="Trebuchet MS" w:hAnsi="Trebuchet MS" w:cs="Tahoma"/>
          <w:lang w:val="fr-FR"/>
        </w:rPr>
        <w:t>catre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r>
        <w:rPr>
          <w:rFonts w:ascii="Trebuchet MS" w:hAnsi="Trebuchet MS" w:cs="Tahoma"/>
          <w:lang w:val="fr-FR"/>
        </w:rPr>
        <w:t xml:space="preserve">Gara </w:t>
      </w:r>
      <w:proofErr w:type="spellStart"/>
      <w:r>
        <w:rPr>
          <w:rFonts w:ascii="Trebuchet MS" w:hAnsi="Trebuchet MS" w:cs="Tahoma"/>
          <w:lang w:val="fr-FR"/>
        </w:rPr>
        <w:t>Ghergani</w:t>
      </w:r>
      <w:proofErr w:type="spellEnd"/>
      <w:r>
        <w:rPr>
          <w:rFonts w:ascii="Trebuchet MS" w:hAnsi="Trebuchet MS" w:cs="Tahoma"/>
          <w:lang w:val="fr-FR"/>
        </w:rPr>
        <w:t xml:space="preserve"> ce </w:t>
      </w:r>
      <w:proofErr w:type="spellStart"/>
      <w:r>
        <w:rPr>
          <w:rFonts w:ascii="Trebuchet MS" w:hAnsi="Trebuchet MS" w:cs="Tahoma"/>
          <w:lang w:val="fr-FR"/>
        </w:rPr>
        <w:t>reprezinta</w:t>
      </w:r>
      <w:proofErr w:type="spellEnd"/>
      <w:r>
        <w:rPr>
          <w:rFonts w:ascii="Trebuchet MS" w:hAnsi="Trebuchet MS" w:cs="Tahoma"/>
          <w:lang w:val="fr-FR"/>
        </w:rPr>
        <w:t xml:space="preserve"> un </w:t>
      </w:r>
      <w:proofErr w:type="spellStart"/>
      <w:r w:rsidRPr="008F4823">
        <w:rPr>
          <w:rFonts w:ascii="Trebuchet MS" w:hAnsi="Trebuchet MS" w:cs="Tahoma"/>
          <w:lang w:val="fr-FR"/>
        </w:rPr>
        <w:t>obiectiv</w:t>
      </w:r>
      <w:proofErr w:type="spellEnd"/>
      <w:r w:rsidRPr="008F4823">
        <w:rPr>
          <w:rFonts w:ascii="Trebuchet MS" w:hAnsi="Trebuchet MS" w:cs="Tahoma"/>
          <w:lang w:val="fr-FR"/>
        </w:rPr>
        <w:t xml:space="preserve"> de </w:t>
      </w:r>
      <w:proofErr w:type="spellStart"/>
      <w:r w:rsidRPr="008F4823">
        <w:rPr>
          <w:rFonts w:ascii="Trebuchet MS" w:hAnsi="Trebuchet MS" w:cs="Tahoma"/>
          <w:lang w:val="fr-FR"/>
        </w:rPr>
        <w:t>interes</w:t>
      </w:r>
      <w:proofErr w:type="spellEnd"/>
      <w:r w:rsidRPr="008F4823">
        <w:rPr>
          <w:rFonts w:ascii="Trebuchet MS" w:hAnsi="Trebuchet MS" w:cs="Tahoma"/>
          <w:lang w:val="fr-FR"/>
        </w:rPr>
        <w:t xml:space="preserve"> public </w:t>
      </w:r>
      <w:proofErr w:type="spellStart"/>
      <w:r w:rsidRPr="008F4823">
        <w:rPr>
          <w:rFonts w:ascii="Trebuchet MS" w:hAnsi="Trebuchet MS" w:cs="Tahoma"/>
          <w:lang w:val="fr-FR"/>
        </w:rPr>
        <w:t>din</w:t>
      </w:r>
      <w:proofErr w:type="spellEnd"/>
      <w:r w:rsidRPr="008F4823"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localitate</w:t>
      </w:r>
      <w:proofErr w:type="spellEnd"/>
      <w:r w:rsidRPr="008F4823">
        <w:rPr>
          <w:rFonts w:ascii="Trebuchet MS" w:hAnsi="Trebuchet MS" w:cs="Tahoma"/>
          <w:lang w:val="fr-FR"/>
        </w:rPr>
        <w:t>.</w:t>
      </w:r>
    </w:p>
    <w:p w14:paraId="573061A4" w14:textId="6C961E25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6B4B029" w14:textId="77777777" w:rsidR="002615B6" w:rsidRPr="002615B6" w:rsidRDefault="002615B6" w:rsidP="002615B6">
      <w:pPr>
        <w:spacing w:after="0" w:line="360" w:lineRule="auto"/>
        <w:ind w:firstLine="360"/>
        <w:jc w:val="both"/>
        <w:rPr>
          <w:rFonts w:ascii="Trebuchet MS" w:hAnsi="Trebuchet MS"/>
        </w:rPr>
      </w:pPr>
      <w:r w:rsidRPr="002615B6">
        <w:rPr>
          <w:rFonts w:ascii="Trebuchet MS" w:hAnsi="Trebuchet MS"/>
        </w:rPr>
        <w:t xml:space="preserve">- </w:t>
      </w:r>
      <w:proofErr w:type="spellStart"/>
      <w:r w:rsidRPr="002615B6">
        <w:rPr>
          <w:rFonts w:ascii="Trebuchet MS" w:hAnsi="Trebuchet MS"/>
        </w:rPr>
        <w:t>costurile</w:t>
      </w:r>
      <w:proofErr w:type="spellEnd"/>
      <w:r w:rsidRPr="002615B6">
        <w:rPr>
          <w:rFonts w:ascii="Trebuchet MS" w:hAnsi="Trebuchet MS"/>
        </w:rPr>
        <w:t xml:space="preserve"> estimate </w:t>
      </w:r>
      <w:proofErr w:type="spellStart"/>
      <w:r w:rsidRPr="002615B6">
        <w:rPr>
          <w:rFonts w:ascii="Trebuchet MS" w:hAnsi="Trebuchet MS"/>
        </w:rPr>
        <w:t>pentru</w:t>
      </w:r>
      <w:proofErr w:type="spellEnd"/>
      <w:r w:rsidRPr="002615B6">
        <w:rPr>
          <w:rFonts w:ascii="Trebuchet MS" w:hAnsi="Trebuchet MS"/>
        </w:rPr>
        <w:t xml:space="preserve"> </w:t>
      </w:r>
      <w:proofErr w:type="spellStart"/>
      <w:r w:rsidRPr="002615B6">
        <w:rPr>
          <w:rFonts w:ascii="Trebuchet MS" w:hAnsi="Trebuchet MS"/>
        </w:rPr>
        <w:t>realizarea</w:t>
      </w:r>
      <w:proofErr w:type="spellEnd"/>
      <w:r w:rsidRPr="002615B6">
        <w:rPr>
          <w:rFonts w:ascii="Trebuchet MS" w:hAnsi="Trebuchet MS"/>
        </w:rPr>
        <w:t xml:space="preserve"> </w:t>
      </w:r>
      <w:proofErr w:type="spellStart"/>
      <w:r w:rsidRPr="002615B6">
        <w:rPr>
          <w:rFonts w:ascii="Trebuchet MS" w:hAnsi="Trebuchet MS"/>
        </w:rPr>
        <w:t>investiţiei</w:t>
      </w:r>
      <w:proofErr w:type="spellEnd"/>
      <w:r w:rsidRPr="002615B6">
        <w:rPr>
          <w:rFonts w:ascii="Trebuchet MS" w:hAnsi="Trebuchet MS"/>
        </w:rPr>
        <w:t>;</w:t>
      </w:r>
    </w:p>
    <w:p w14:paraId="383203DD" w14:textId="77777777" w:rsidR="002E7652" w:rsidRPr="002E7652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 w:cs="Tahoma"/>
          <w:lang w:val="fr-FR"/>
        </w:rPr>
      </w:pPr>
      <w:proofErr w:type="spellStart"/>
      <w:r w:rsidRPr="002E7652">
        <w:rPr>
          <w:rFonts w:ascii="Trebuchet MS" w:hAnsi="Trebuchet MS" w:cs="Tahoma"/>
          <w:lang w:val="fr-FR"/>
        </w:rPr>
        <w:t>Valoarea</w:t>
      </w:r>
      <w:proofErr w:type="spellEnd"/>
      <w:r w:rsidRPr="002E7652">
        <w:rPr>
          <w:rFonts w:ascii="Trebuchet MS" w:hAnsi="Trebuchet MS" w:cs="Tahoma"/>
          <w:lang w:val="fr-FR"/>
        </w:rPr>
        <w:t xml:space="preserve"> </w:t>
      </w:r>
      <w:proofErr w:type="spellStart"/>
      <w:r w:rsidRPr="002E7652">
        <w:rPr>
          <w:rFonts w:ascii="Trebuchet MS" w:hAnsi="Trebuchet MS" w:cs="Tahoma"/>
          <w:lang w:val="fr-FR"/>
        </w:rPr>
        <w:t>totala</w:t>
      </w:r>
      <w:proofErr w:type="spellEnd"/>
      <w:r w:rsidRPr="002E7652">
        <w:rPr>
          <w:rFonts w:ascii="Trebuchet MS" w:hAnsi="Trebuchet MS" w:cs="Tahoma"/>
          <w:lang w:val="fr-FR"/>
        </w:rPr>
        <w:t xml:space="preserve"> a </w:t>
      </w:r>
      <w:proofErr w:type="spellStart"/>
      <w:r w:rsidRPr="002E7652">
        <w:rPr>
          <w:rFonts w:ascii="Trebuchet MS" w:hAnsi="Trebuchet MS" w:cs="Tahoma"/>
          <w:lang w:val="fr-FR"/>
        </w:rPr>
        <w:t>investitiei</w:t>
      </w:r>
      <w:proofErr w:type="spellEnd"/>
      <w:r w:rsidRPr="002E7652">
        <w:rPr>
          <w:rFonts w:ascii="Trebuchet MS" w:hAnsi="Trebuchet MS" w:cs="Tahoma"/>
          <w:lang w:val="fr-FR"/>
        </w:rPr>
        <w:t xml:space="preserve"> – 1,145,037.36 lei TVA </w:t>
      </w:r>
      <w:proofErr w:type="gramStart"/>
      <w:r w:rsidRPr="002E7652">
        <w:rPr>
          <w:rFonts w:ascii="Trebuchet MS" w:hAnsi="Trebuchet MS" w:cs="Tahoma"/>
          <w:lang w:val="fr-FR"/>
        </w:rPr>
        <w:t>inclus</w:t>
      </w:r>
      <w:r w:rsidRPr="002E7652">
        <w:rPr>
          <w:rFonts w:ascii="Trebuchet MS" w:hAnsi="Trebuchet MS" w:cs="Tahoma"/>
        </w:rPr>
        <w:t>;</w:t>
      </w:r>
      <w:proofErr w:type="gramEnd"/>
    </w:p>
    <w:p w14:paraId="71CB0AED" w14:textId="77777777" w:rsidR="002E7652" w:rsidRPr="002E7652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 w:cs="Tahoma"/>
        </w:rPr>
      </w:pPr>
      <w:proofErr w:type="spellStart"/>
      <w:r w:rsidRPr="002E7652">
        <w:rPr>
          <w:rFonts w:ascii="Trebuchet MS" w:hAnsi="Trebuchet MS" w:cs="Tahoma"/>
          <w:lang w:val="fr-FR"/>
        </w:rPr>
        <w:t>Valoarea</w:t>
      </w:r>
      <w:proofErr w:type="spellEnd"/>
      <w:r w:rsidRPr="002E7652">
        <w:rPr>
          <w:rFonts w:ascii="Trebuchet MS" w:hAnsi="Trebuchet MS" w:cs="Tahoma"/>
          <w:lang w:val="fr-FR"/>
        </w:rPr>
        <w:t xml:space="preserve"> </w:t>
      </w:r>
      <w:proofErr w:type="spellStart"/>
      <w:r w:rsidRPr="002E7652">
        <w:rPr>
          <w:rFonts w:ascii="Trebuchet MS" w:hAnsi="Trebuchet MS" w:cs="Tahoma"/>
          <w:lang w:val="fr-FR"/>
        </w:rPr>
        <w:t>constructii</w:t>
      </w:r>
      <w:proofErr w:type="spellEnd"/>
      <w:r w:rsidRPr="002E7652">
        <w:rPr>
          <w:rFonts w:ascii="Trebuchet MS" w:hAnsi="Trebuchet MS" w:cs="Tahoma"/>
          <w:lang w:val="fr-FR"/>
        </w:rPr>
        <w:t xml:space="preserve"> </w:t>
      </w:r>
      <w:proofErr w:type="spellStart"/>
      <w:r w:rsidRPr="002E7652">
        <w:rPr>
          <w:rFonts w:ascii="Trebuchet MS" w:hAnsi="Trebuchet MS" w:cs="Tahoma"/>
          <w:lang w:val="fr-FR"/>
        </w:rPr>
        <w:t>montaj</w:t>
      </w:r>
      <w:proofErr w:type="spellEnd"/>
      <w:r w:rsidRPr="002E7652">
        <w:rPr>
          <w:rFonts w:ascii="Trebuchet MS" w:hAnsi="Trebuchet MS" w:cs="Tahoma"/>
          <w:lang w:val="fr-FR"/>
        </w:rPr>
        <w:t xml:space="preserve"> – 953,724.81 lei TVA </w:t>
      </w:r>
      <w:proofErr w:type="gramStart"/>
      <w:r w:rsidRPr="002E7652">
        <w:rPr>
          <w:rFonts w:ascii="Trebuchet MS" w:hAnsi="Trebuchet MS" w:cs="Tahoma"/>
          <w:lang w:val="fr-FR"/>
        </w:rPr>
        <w:t>inclus</w:t>
      </w:r>
      <w:r w:rsidRPr="002E7652">
        <w:rPr>
          <w:rFonts w:ascii="Trebuchet MS" w:hAnsi="Trebuchet MS" w:cs="Tahoma"/>
        </w:rPr>
        <w:t>;</w:t>
      </w:r>
      <w:proofErr w:type="gramEnd"/>
    </w:p>
    <w:p w14:paraId="761EAC83" w14:textId="10FF83B6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perioada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23F3386" w14:textId="6C3C5740" w:rsidR="002615B6" w:rsidRPr="0014486B" w:rsidRDefault="002615B6" w:rsidP="002615B6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bookmarkStart w:id="1" w:name="_Hlk524611030"/>
      <w:proofErr w:type="spellStart"/>
      <w:r w:rsidRPr="0014486B">
        <w:rPr>
          <w:rFonts w:ascii="Trebuchet MS" w:hAnsi="Trebuchet MS" w:cs="Tahoma"/>
          <w:lang w:val="fr-FR"/>
        </w:rPr>
        <w:t>Durata</w:t>
      </w:r>
      <w:proofErr w:type="spellEnd"/>
      <w:r w:rsidRPr="0014486B">
        <w:rPr>
          <w:rFonts w:ascii="Trebuchet MS" w:hAnsi="Trebuchet MS" w:cs="Tahoma"/>
          <w:lang w:val="fr-FR"/>
        </w:rPr>
        <w:t xml:space="preserve"> de </w:t>
      </w:r>
      <w:proofErr w:type="spellStart"/>
      <w:r w:rsidRPr="0014486B">
        <w:rPr>
          <w:rFonts w:ascii="Trebuchet MS" w:hAnsi="Trebuchet MS" w:cs="Tahoma"/>
          <w:lang w:val="fr-FR"/>
        </w:rPr>
        <w:t>realizare</w:t>
      </w:r>
      <w:proofErr w:type="spellEnd"/>
      <w:r w:rsidRPr="0014486B">
        <w:rPr>
          <w:rFonts w:ascii="Trebuchet MS" w:hAnsi="Trebuchet MS" w:cs="Tahoma"/>
          <w:lang w:val="fr-FR"/>
        </w:rPr>
        <w:t xml:space="preserve"> a </w:t>
      </w:r>
      <w:proofErr w:type="spellStart"/>
      <w:r w:rsidRPr="0014486B">
        <w:rPr>
          <w:rFonts w:ascii="Trebuchet MS" w:hAnsi="Trebuchet MS" w:cs="Tahoma"/>
          <w:lang w:val="fr-FR"/>
        </w:rPr>
        <w:t>investitiei</w:t>
      </w:r>
      <w:proofErr w:type="spellEnd"/>
      <w:r w:rsidRPr="0014486B">
        <w:rPr>
          <w:rFonts w:ascii="Trebuchet MS" w:hAnsi="Trebuchet MS" w:cs="Tahoma"/>
          <w:lang w:val="fr-FR"/>
        </w:rPr>
        <w:t xml:space="preserve"> este </w:t>
      </w:r>
      <w:proofErr w:type="spellStart"/>
      <w:r w:rsidRPr="0014486B">
        <w:rPr>
          <w:rFonts w:ascii="Trebuchet MS" w:hAnsi="Trebuchet MS" w:cs="Tahoma"/>
          <w:lang w:val="fr-FR"/>
        </w:rPr>
        <w:t>estimată</w:t>
      </w:r>
      <w:proofErr w:type="spellEnd"/>
      <w:r w:rsidRPr="0014486B">
        <w:rPr>
          <w:rFonts w:ascii="Trebuchet MS" w:hAnsi="Trebuchet MS" w:cs="Tahoma"/>
          <w:lang w:val="fr-FR"/>
        </w:rPr>
        <w:t xml:space="preserve"> la </w:t>
      </w:r>
      <w:r>
        <w:rPr>
          <w:rFonts w:ascii="Trebuchet MS" w:hAnsi="Trebuchet MS" w:cs="Tahoma"/>
          <w:b/>
          <w:lang w:val="fr-FR"/>
        </w:rPr>
        <w:t>12</w:t>
      </w:r>
      <w:r w:rsidRPr="0014486B">
        <w:rPr>
          <w:rFonts w:ascii="Trebuchet MS" w:hAnsi="Trebuchet MS" w:cs="Tahoma"/>
          <w:b/>
          <w:lang w:val="fr-FR"/>
        </w:rPr>
        <w:t xml:space="preserve"> </w:t>
      </w:r>
      <w:proofErr w:type="spellStart"/>
      <w:r w:rsidRPr="0014486B">
        <w:rPr>
          <w:rFonts w:ascii="Trebuchet MS" w:hAnsi="Trebuchet MS" w:cs="Tahoma"/>
          <w:b/>
          <w:lang w:val="fr-FR"/>
        </w:rPr>
        <w:t>luni</w:t>
      </w:r>
      <w:proofErr w:type="spellEnd"/>
      <w:r w:rsidRPr="0014486B">
        <w:rPr>
          <w:rFonts w:ascii="Trebuchet MS" w:hAnsi="Trebuchet MS" w:cs="Tahoma"/>
          <w:b/>
          <w:lang w:val="fr-FR"/>
        </w:rPr>
        <w:t xml:space="preserve"> </w:t>
      </w:r>
      <w:r w:rsidR="002E7652" w:rsidRPr="0014486B">
        <w:rPr>
          <w:rFonts w:ascii="Trebuchet MS" w:hAnsi="Trebuchet MS" w:cs="Tahoma"/>
          <w:lang w:val="fr-FR"/>
        </w:rPr>
        <w:t xml:space="preserve">de la </w:t>
      </w:r>
      <w:proofErr w:type="spellStart"/>
      <w:r w:rsidR="002E7652" w:rsidRPr="0014486B">
        <w:rPr>
          <w:rFonts w:ascii="Trebuchet MS" w:hAnsi="Trebuchet MS" w:cs="Tahoma"/>
          <w:lang w:val="fr-FR"/>
        </w:rPr>
        <w:t>semnarea</w:t>
      </w:r>
      <w:proofErr w:type="spellEnd"/>
      <w:r w:rsidR="002E7652" w:rsidRPr="0014486B">
        <w:rPr>
          <w:rFonts w:ascii="Trebuchet MS" w:hAnsi="Trebuchet MS" w:cs="Tahoma"/>
          <w:lang w:val="fr-FR"/>
        </w:rPr>
        <w:t xml:space="preserve"> </w:t>
      </w:r>
      <w:proofErr w:type="spellStart"/>
      <w:r w:rsidR="002E7652" w:rsidRPr="0014486B">
        <w:rPr>
          <w:rFonts w:ascii="Trebuchet MS" w:hAnsi="Trebuchet MS" w:cs="Tahoma"/>
          <w:lang w:val="fr-FR"/>
        </w:rPr>
        <w:t>contractului</w:t>
      </w:r>
      <w:proofErr w:type="spellEnd"/>
      <w:r w:rsidR="002E7652" w:rsidRPr="0014486B">
        <w:rPr>
          <w:rFonts w:ascii="Trebuchet MS" w:hAnsi="Trebuchet MS" w:cs="Tahoma"/>
          <w:lang w:val="fr-FR"/>
        </w:rPr>
        <w:t xml:space="preserve"> de </w:t>
      </w:r>
      <w:proofErr w:type="spellStart"/>
      <w:r w:rsidR="002E7652">
        <w:rPr>
          <w:rFonts w:ascii="Trebuchet MS" w:hAnsi="Trebuchet MS"/>
        </w:rPr>
        <w:t>executie</w:t>
      </w:r>
      <w:proofErr w:type="spellEnd"/>
      <w:r w:rsidR="002E7652">
        <w:rPr>
          <w:rFonts w:ascii="Trebuchet MS" w:hAnsi="Trebuchet MS"/>
        </w:rPr>
        <w:t xml:space="preserve"> </w:t>
      </w:r>
      <w:proofErr w:type="spellStart"/>
      <w:r w:rsidR="002E7652">
        <w:rPr>
          <w:rFonts w:ascii="Trebuchet MS" w:hAnsi="Trebuchet MS"/>
        </w:rPr>
        <w:t>lucrari</w:t>
      </w:r>
      <w:proofErr w:type="spellEnd"/>
      <w:r w:rsidR="002E7652">
        <w:rPr>
          <w:rFonts w:ascii="Trebuchet MS" w:hAnsi="Trebuchet MS"/>
        </w:rPr>
        <w:t>.</w:t>
      </w:r>
    </w:p>
    <w:p w14:paraId="15EB3C7F" w14:textId="77777777" w:rsidR="002E7652" w:rsidRPr="00DC3E7A" w:rsidRDefault="002E7652" w:rsidP="002E7652">
      <w:p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bookmarkStart w:id="2" w:name="_Hlk520617232"/>
      <w:bookmarkEnd w:id="1"/>
      <w:r w:rsidRPr="00DC3E7A"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 xml:space="preserve">Etapa </w:t>
      </w:r>
      <w:proofErr w:type="spellStart"/>
      <w:r>
        <w:rPr>
          <w:rFonts w:ascii="Trebuchet MS" w:hAnsi="Trebuchet MS"/>
        </w:rPr>
        <w:t>promovare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 w:rsidRPr="00DC3E7A">
        <w:rPr>
          <w:rFonts w:ascii="Trebuchet MS" w:hAnsi="Trebuchet MS"/>
        </w:rPr>
        <w:t xml:space="preserve"> </w:t>
      </w:r>
      <w:r w:rsidRPr="00DC3E7A">
        <w:rPr>
          <w:rFonts w:ascii="Trebuchet MS" w:hAnsi="Trebuchet MS"/>
          <w:b/>
        </w:rPr>
        <w:t xml:space="preserve">- </w:t>
      </w:r>
      <w:proofErr w:type="spellStart"/>
      <w:r w:rsidRPr="00DC3E7A">
        <w:rPr>
          <w:rFonts w:ascii="Trebuchet MS" w:hAnsi="Trebuchet MS"/>
        </w:rPr>
        <w:t>este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alocat</w:t>
      </w:r>
      <w:r>
        <w:rPr>
          <w:rFonts w:ascii="Trebuchet MS" w:hAnsi="Trebuchet MS"/>
        </w:rPr>
        <w:t>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următoarelor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acţiuni</w:t>
      </w:r>
      <w:proofErr w:type="spellEnd"/>
      <w:r w:rsidRPr="00DC3E7A">
        <w:rPr>
          <w:rFonts w:ascii="Trebuchet MS" w:hAnsi="Trebuchet MS"/>
        </w:rPr>
        <w:t>:</w:t>
      </w:r>
    </w:p>
    <w:p w14:paraId="7C7C9E3D" w14:textId="77777777" w:rsidR="002E7652" w:rsidRPr="00D23095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Organizare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procedura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achiziție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27048D">
        <w:rPr>
          <w:rFonts w:ascii="Trebuchet MS" w:hAnsi="Trebuchet MS"/>
        </w:rPr>
        <w:t>elaborare</w:t>
      </w:r>
      <w:proofErr w:type="spellEnd"/>
      <w:r w:rsidRPr="0027048D">
        <w:rPr>
          <w:rFonts w:ascii="Trebuchet MS" w:hAnsi="Trebuchet MS"/>
        </w:rPr>
        <w:t xml:space="preserve"> </w:t>
      </w:r>
      <w:proofErr w:type="spellStart"/>
      <w:r w:rsidRPr="0027048D">
        <w:rPr>
          <w:rFonts w:ascii="Trebuchet MS" w:hAnsi="Trebuchet MS"/>
        </w:rPr>
        <w:t>studii</w:t>
      </w:r>
      <w:proofErr w:type="spellEnd"/>
      <w:r w:rsidRPr="0027048D">
        <w:rPr>
          <w:rFonts w:ascii="Trebuchet MS" w:hAnsi="Trebuchet MS"/>
        </w:rPr>
        <w:t xml:space="preserve"> de </w:t>
      </w:r>
      <w:proofErr w:type="spellStart"/>
      <w:r w:rsidRPr="0027048D">
        <w:rPr>
          <w:rFonts w:ascii="Trebuchet MS" w:hAnsi="Trebuchet MS"/>
        </w:rPr>
        <w:t>teren</w:t>
      </w:r>
      <w:proofErr w:type="spellEnd"/>
      <w:r w:rsidRPr="0027048D">
        <w:rPr>
          <w:rFonts w:ascii="Trebuchet MS" w:hAnsi="Trebuchet MS"/>
        </w:rPr>
        <w:t xml:space="preserve">, </w:t>
      </w:r>
      <w:proofErr w:type="spellStart"/>
      <w:r w:rsidRPr="0027048D">
        <w:rPr>
          <w:rFonts w:ascii="Trebuchet MS" w:hAnsi="Trebuchet MS"/>
        </w:rPr>
        <w:t>expertiza</w:t>
      </w:r>
      <w:proofErr w:type="spellEnd"/>
      <w:r w:rsidRPr="0027048D">
        <w:rPr>
          <w:rFonts w:ascii="Trebuchet MS" w:hAnsi="Trebuchet MS"/>
        </w:rPr>
        <w:t xml:space="preserve"> </w:t>
      </w:r>
      <w:proofErr w:type="spellStart"/>
      <w:r w:rsidRPr="0027048D">
        <w:rPr>
          <w:rFonts w:ascii="Trebuchet MS" w:hAnsi="Trebuchet MS"/>
        </w:rPr>
        <w:t>tehnica</w:t>
      </w:r>
      <w:proofErr w:type="spellEnd"/>
      <w:r w:rsidRPr="0027048D">
        <w:rPr>
          <w:rFonts w:ascii="Trebuchet MS" w:hAnsi="Trebuchet MS"/>
        </w:rPr>
        <w:t xml:space="preserve">, DALI, PT+DDE </w:t>
      </w:r>
      <w:proofErr w:type="spellStart"/>
      <w:r w:rsidRPr="0027048D">
        <w:rPr>
          <w:rFonts w:ascii="Trebuchet MS" w:hAnsi="Trebuchet MS"/>
        </w:rPr>
        <w:t>si</w:t>
      </w:r>
      <w:proofErr w:type="spellEnd"/>
      <w:r w:rsidRPr="0027048D">
        <w:rPr>
          <w:rFonts w:ascii="Trebuchet MS" w:hAnsi="Trebuchet MS"/>
        </w:rPr>
        <w:t xml:space="preserve"> </w:t>
      </w:r>
      <w:proofErr w:type="spellStart"/>
      <w:r w:rsidRPr="0027048D">
        <w:rPr>
          <w:rFonts w:ascii="Trebuchet MS" w:hAnsi="Trebuchet MS"/>
        </w:rPr>
        <w:t>Asistenta</w:t>
      </w:r>
      <w:proofErr w:type="spellEnd"/>
      <w:r w:rsidRPr="0027048D">
        <w:rPr>
          <w:rFonts w:ascii="Trebuchet MS" w:hAnsi="Trebuchet MS"/>
        </w:rPr>
        <w:t xml:space="preserve"> </w:t>
      </w:r>
      <w:proofErr w:type="spellStart"/>
      <w:r w:rsidRPr="0027048D">
        <w:rPr>
          <w:rFonts w:ascii="Trebuchet MS" w:hAnsi="Trebuchet MS"/>
        </w:rPr>
        <w:t>Tehnica</w:t>
      </w:r>
      <w:proofErr w:type="spellEnd"/>
      <w:r w:rsidRPr="0027048D">
        <w:rPr>
          <w:rFonts w:ascii="Trebuchet MS" w:hAnsi="Trebuchet MS"/>
        </w:rPr>
        <w:t xml:space="preserve"> din </w:t>
      </w:r>
      <w:proofErr w:type="spellStart"/>
      <w:r w:rsidRPr="0027048D">
        <w:rPr>
          <w:rFonts w:ascii="Trebuchet MS" w:hAnsi="Trebuchet MS"/>
        </w:rPr>
        <w:t>partea</w:t>
      </w:r>
      <w:proofErr w:type="spellEnd"/>
      <w:r w:rsidRPr="0027048D">
        <w:rPr>
          <w:rFonts w:ascii="Trebuchet MS" w:hAnsi="Trebuchet MS"/>
        </w:rPr>
        <w:t xml:space="preserve"> </w:t>
      </w:r>
      <w:proofErr w:type="spellStart"/>
      <w:r w:rsidRPr="0027048D">
        <w:rPr>
          <w:rFonts w:ascii="Trebuchet MS" w:hAnsi="Trebuchet MS"/>
        </w:rPr>
        <w:t>proiectantului</w:t>
      </w:r>
      <w:proofErr w:type="spellEnd"/>
      <w:r w:rsidRPr="00DC3E7A">
        <w:rPr>
          <w:rFonts w:ascii="Trebuchet MS" w:hAnsi="Trebuchet MS"/>
          <w:lang w:val="es-ES_tradnl"/>
        </w:rPr>
        <w:t>;</w:t>
      </w:r>
    </w:p>
    <w:p w14:paraId="53CF7CA6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Studii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teren</w:t>
      </w:r>
      <w:proofErr w:type="spellEnd"/>
      <w:r w:rsidRPr="00DC3E7A">
        <w:rPr>
          <w:rFonts w:ascii="Trebuchet MS" w:hAnsi="Trebuchet MS"/>
        </w:rPr>
        <w:t>;</w:t>
      </w:r>
    </w:p>
    <w:p w14:paraId="59EDDB1F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Expertiza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tehnica</w:t>
      </w:r>
      <w:proofErr w:type="spellEnd"/>
      <w:r w:rsidRPr="00DC3E7A">
        <w:rPr>
          <w:rFonts w:ascii="Trebuchet MS" w:hAnsi="Trebuchet MS"/>
        </w:rPr>
        <w:t>;</w:t>
      </w:r>
    </w:p>
    <w:p w14:paraId="14FC26E8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Documentatie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avizare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lucrari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interventie</w:t>
      </w:r>
      <w:proofErr w:type="spellEnd"/>
      <w:r w:rsidRPr="00DC3E7A">
        <w:rPr>
          <w:rFonts w:ascii="Trebuchet MS" w:hAnsi="Trebuchet MS"/>
        </w:rPr>
        <w:t xml:space="preserve"> – D.A.L.I.;</w:t>
      </w:r>
    </w:p>
    <w:p w14:paraId="286D4250" w14:textId="77777777" w:rsidR="002E7652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Obţinere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avize</w:t>
      </w:r>
      <w:proofErr w:type="spellEnd"/>
      <w:r w:rsidRPr="00DC3E7A">
        <w:rPr>
          <w:rFonts w:ascii="Trebuchet MS" w:hAnsi="Trebuchet MS"/>
        </w:rPr>
        <w:t xml:space="preserve">, </w:t>
      </w:r>
      <w:proofErr w:type="spellStart"/>
      <w:r w:rsidRPr="00DC3E7A">
        <w:rPr>
          <w:rFonts w:ascii="Trebuchet MS" w:hAnsi="Trebuchet MS"/>
        </w:rPr>
        <w:t>acorduri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autorizatii</w:t>
      </w:r>
      <w:proofErr w:type="spellEnd"/>
      <w:r w:rsidRPr="00DC3E7A">
        <w:rPr>
          <w:rFonts w:ascii="Trebuchet MS" w:hAnsi="Trebuchet MS"/>
        </w:rPr>
        <w:t>;</w:t>
      </w:r>
    </w:p>
    <w:p w14:paraId="0295BB1A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lastRenderedPageBreak/>
        <w:t>Realizare</w:t>
      </w:r>
      <w:proofErr w:type="spellEnd"/>
      <w:r w:rsidRPr="00DC3E7A">
        <w:rPr>
          <w:rFonts w:ascii="Trebuchet MS" w:hAnsi="Trebuchet MS"/>
        </w:rPr>
        <w:t xml:space="preserve"> PT + DE + CS;</w:t>
      </w:r>
    </w:p>
    <w:p w14:paraId="45378539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Verificarea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tehnica</w:t>
      </w:r>
      <w:proofErr w:type="spellEnd"/>
      <w:r w:rsidRPr="00DC3E7A">
        <w:rPr>
          <w:rFonts w:ascii="Trebuchet MS" w:hAnsi="Trebuchet MS"/>
        </w:rPr>
        <w:t xml:space="preserve"> a </w:t>
      </w:r>
      <w:proofErr w:type="spellStart"/>
      <w:r w:rsidRPr="00DC3E7A">
        <w:rPr>
          <w:rFonts w:ascii="Trebuchet MS" w:hAnsi="Trebuchet MS"/>
        </w:rPr>
        <w:t>proiectului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verificatori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tehnici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autorizați</w:t>
      </w:r>
      <w:proofErr w:type="spellEnd"/>
      <w:r w:rsidRPr="00DC3E7A">
        <w:rPr>
          <w:rFonts w:ascii="Trebuchet MS" w:hAnsi="Trebuchet MS"/>
        </w:rPr>
        <w:t>;</w:t>
      </w:r>
    </w:p>
    <w:p w14:paraId="7DFEBF10" w14:textId="77777777" w:rsidR="002E7652" w:rsidRPr="00DC3E7A" w:rsidRDefault="002E7652" w:rsidP="002E7652">
      <w:p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r w:rsidRPr="00DC3E7A"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 xml:space="preserve">Etapa </w:t>
      </w:r>
      <w:proofErr w:type="spellStart"/>
      <w:r>
        <w:rPr>
          <w:rFonts w:ascii="Trebuchet MS" w:hAnsi="Trebuchet MS"/>
        </w:rPr>
        <w:t>implementare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 w:rsidRPr="00DC3E7A">
        <w:rPr>
          <w:rFonts w:ascii="Trebuchet MS" w:hAnsi="Trebuchet MS"/>
        </w:rPr>
        <w:t xml:space="preserve"> </w:t>
      </w:r>
      <w:r w:rsidRPr="00DC3E7A">
        <w:rPr>
          <w:rFonts w:ascii="Trebuchet MS" w:hAnsi="Trebuchet MS"/>
          <w:b/>
        </w:rPr>
        <w:t xml:space="preserve">- </w:t>
      </w:r>
      <w:proofErr w:type="spellStart"/>
      <w:r w:rsidRPr="00DC3E7A">
        <w:rPr>
          <w:rFonts w:ascii="Trebuchet MS" w:hAnsi="Trebuchet MS"/>
        </w:rPr>
        <w:t>este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alocat</w:t>
      </w:r>
      <w:r>
        <w:rPr>
          <w:rFonts w:ascii="Trebuchet MS" w:hAnsi="Trebuchet MS"/>
        </w:rPr>
        <w:t>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următoarelor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acţiuni</w:t>
      </w:r>
      <w:proofErr w:type="spellEnd"/>
    </w:p>
    <w:p w14:paraId="30F4B41C" w14:textId="77777777" w:rsidR="002E7652" w:rsidRPr="00D23095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Organizare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procedura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achiziție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executie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lucrari</w:t>
      </w:r>
      <w:proofErr w:type="spellEnd"/>
      <w:r w:rsidRPr="00DC3E7A">
        <w:rPr>
          <w:rFonts w:ascii="Trebuchet MS" w:hAnsi="Trebuchet MS"/>
          <w:lang w:val="es-ES_tradnl"/>
        </w:rPr>
        <w:t>;</w:t>
      </w:r>
    </w:p>
    <w:p w14:paraId="36AE7435" w14:textId="77777777" w:rsidR="002E7652" w:rsidRPr="00D23095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r w:rsidRPr="00DC3E7A">
        <w:rPr>
          <w:rFonts w:ascii="Trebuchet MS" w:hAnsi="Trebuchet MS"/>
        </w:rPr>
        <w:t xml:space="preserve">Pe </w:t>
      </w:r>
      <w:proofErr w:type="spellStart"/>
      <w:r w:rsidRPr="00DC3E7A">
        <w:rPr>
          <w:rFonts w:ascii="Trebuchet MS" w:hAnsi="Trebuchet MS"/>
        </w:rPr>
        <w:t>perioada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derulării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achizitiilor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proiectantul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asigura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asistență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beneficiarului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în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vederea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soluționării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solicitărilor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clarificări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asupra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proiectului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tehnic</w:t>
      </w:r>
      <w:proofErr w:type="spellEnd"/>
      <w:r w:rsidRPr="00DC3E7A">
        <w:rPr>
          <w:rFonts w:ascii="Trebuchet MS" w:hAnsi="Trebuchet MS"/>
        </w:rPr>
        <w:t xml:space="preserve">, a </w:t>
      </w:r>
      <w:proofErr w:type="spellStart"/>
      <w:r w:rsidRPr="00DC3E7A">
        <w:rPr>
          <w:rFonts w:ascii="Trebuchet MS" w:hAnsi="Trebuchet MS"/>
        </w:rPr>
        <w:t>detaliilor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execuție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și</w:t>
      </w:r>
      <w:proofErr w:type="spellEnd"/>
      <w:r w:rsidRPr="00DC3E7A">
        <w:rPr>
          <w:rFonts w:ascii="Trebuchet MS" w:hAnsi="Trebuchet MS"/>
        </w:rPr>
        <w:t xml:space="preserve"> a </w:t>
      </w:r>
      <w:proofErr w:type="spellStart"/>
      <w:r w:rsidRPr="00DC3E7A">
        <w:rPr>
          <w:rFonts w:ascii="Trebuchet MS" w:hAnsi="Trebuchet MS"/>
        </w:rPr>
        <w:t>caietelor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sarcini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supuse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procedurii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achiziție</w:t>
      </w:r>
      <w:proofErr w:type="spellEnd"/>
      <w:r w:rsidRPr="00DC3E7A">
        <w:rPr>
          <w:rFonts w:ascii="Trebuchet MS" w:hAnsi="Trebuchet MS"/>
        </w:rPr>
        <w:t>.</w:t>
      </w:r>
    </w:p>
    <w:p w14:paraId="5DACED85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lucrarilor</w:t>
      </w:r>
      <w:proofErr w:type="spellEnd"/>
      <w:r w:rsidRPr="00DC3E7A">
        <w:rPr>
          <w:rFonts w:ascii="Trebuchet MS" w:hAnsi="Trebuchet MS"/>
        </w:rPr>
        <w:t xml:space="preserve"> la </w:t>
      </w:r>
      <w:proofErr w:type="spellStart"/>
      <w:r w:rsidRPr="00DC3E7A">
        <w:rPr>
          <w:rFonts w:ascii="Trebuchet MS" w:hAnsi="Trebuchet MS"/>
        </w:rPr>
        <w:t>infrastructura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sistemului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rutier</w:t>
      </w:r>
      <w:proofErr w:type="spellEnd"/>
      <w:r w:rsidRPr="00DC3E7A">
        <w:rPr>
          <w:rFonts w:ascii="Trebuchet MS" w:hAnsi="Trebuchet MS"/>
        </w:rPr>
        <w:t xml:space="preserve"> al </w:t>
      </w:r>
      <w:proofErr w:type="spellStart"/>
      <w:r w:rsidRPr="00DC3E7A">
        <w:rPr>
          <w:rFonts w:ascii="Trebuchet MS" w:hAnsi="Trebuchet MS"/>
        </w:rPr>
        <w:t>drumurilor</w:t>
      </w:r>
      <w:proofErr w:type="spellEnd"/>
      <w:r w:rsidRPr="00DC3E7A">
        <w:rPr>
          <w:rFonts w:ascii="Trebuchet MS" w:hAnsi="Trebuchet MS"/>
        </w:rPr>
        <w:t xml:space="preserve"> (</w:t>
      </w:r>
      <w:proofErr w:type="spellStart"/>
      <w:r w:rsidRPr="00DC3E7A">
        <w:rPr>
          <w:rFonts w:ascii="Trebuchet MS" w:hAnsi="Trebuchet MS"/>
        </w:rPr>
        <w:t>terasamente</w:t>
      </w:r>
      <w:proofErr w:type="spellEnd"/>
      <w:r w:rsidRPr="00DC3E7A"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strat</w:t>
      </w:r>
      <w:proofErr w:type="spellEnd"/>
      <w:r>
        <w:rPr>
          <w:rFonts w:ascii="Trebuchet MS" w:hAnsi="Trebuchet MS"/>
        </w:rPr>
        <w:t xml:space="preserve"> de forma, </w:t>
      </w:r>
      <w:proofErr w:type="spellStart"/>
      <w:r w:rsidRPr="00DC3E7A">
        <w:rPr>
          <w:rFonts w:ascii="Trebuchet MS" w:hAnsi="Trebuchet MS"/>
        </w:rPr>
        <w:t>fundatie</w:t>
      </w:r>
      <w:proofErr w:type="spellEnd"/>
      <w:r w:rsidRPr="00DC3E7A">
        <w:rPr>
          <w:rFonts w:ascii="Trebuchet MS" w:hAnsi="Trebuchet MS"/>
        </w:rPr>
        <w:t xml:space="preserve"> din </w:t>
      </w:r>
      <w:proofErr w:type="spellStart"/>
      <w:r w:rsidRPr="00DC3E7A">
        <w:rPr>
          <w:rFonts w:ascii="Trebuchet MS" w:hAnsi="Trebuchet MS"/>
        </w:rPr>
        <w:t>balast</w:t>
      </w:r>
      <w:proofErr w:type="spellEnd"/>
      <w:r w:rsidRPr="00DC3E7A">
        <w:rPr>
          <w:rFonts w:ascii="Trebuchet MS" w:hAnsi="Trebuchet MS"/>
        </w:rPr>
        <w:t xml:space="preserve">, </w:t>
      </w:r>
      <w:proofErr w:type="spellStart"/>
      <w:r w:rsidRPr="00DC3E7A">
        <w:rPr>
          <w:rFonts w:ascii="Trebuchet MS" w:hAnsi="Trebuchet MS"/>
        </w:rPr>
        <w:t>fundatie</w:t>
      </w:r>
      <w:proofErr w:type="spellEnd"/>
      <w:r w:rsidRPr="00DC3E7A">
        <w:rPr>
          <w:rFonts w:ascii="Trebuchet MS" w:hAnsi="Trebuchet MS"/>
        </w:rPr>
        <w:t xml:space="preserve"> din </w:t>
      </w:r>
      <w:proofErr w:type="spellStart"/>
      <w:r w:rsidRPr="00DC3E7A">
        <w:rPr>
          <w:rFonts w:ascii="Trebuchet MS" w:hAnsi="Trebuchet MS"/>
        </w:rPr>
        <w:t>piatra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sparta</w:t>
      </w:r>
      <w:proofErr w:type="spellEnd"/>
      <w:r w:rsidRPr="00DC3E7A">
        <w:rPr>
          <w:rFonts w:ascii="Trebuchet MS" w:hAnsi="Trebuchet MS"/>
        </w:rPr>
        <w:t>)</w:t>
      </w:r>
      <w:r w:rsidRPr="00DC3E7A">
        <w:rPr>
          <w:rFonts w:ascii="Trebuchet MS" w:hAnsi="Trebuchet MS"/>
          <w:lang w:val="es-ES_tradnl"/>
        </w:rPr>
        <w:t>;</w:t>
      </w:r>
    </w:p>
    <w:p w14:paraId="4E20E01B" w14:textId="77777777" w:rsidR="002E7652" w:rsidRPr="00DC3E7A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elementelor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asigurarea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scurgerii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apelor</w:t>
      </w:r>
      <w:proofErr w:type="spellEnd"/>
      <w:r w:rsidRPr="00DC3E7A">
        <w:rPr>
          <w:rFonts w:ascii="Trebuchet MS" w:hAnsi="Trebuchet MS"/>
        </w:rPr>
        <w:t xml:space="preserve"> (</w:t>
      </w:r>
      <w:proofErr w:type="spellStart"/>
      <w:r w:rsidRPr="00DC3E7A">
        <w:rPr>
          <w:rFonts w:ascii="Trebuchet MS" w:hAnsi="Trebuchet MS"/>
        </w:rPr>
        <w:t>santuri</w:t>
      </w:r>
      <w:proofErr w:type="spellEnd"/>
      <w:r w:rsidRPr="00DC3E7A"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rigole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carosabile</w:t>
      </w:r>
      <w:proofErr w:type="spellEnd"/>
      <w:r>
        <w:rPr>
          <w:rFonts w:ascii="Trebuchet MS" w:hAnsi="Trebuchet MS"/>
        </w:rPr>
        <w:t xml:space="preserve">, </w:t>
      </w:r>
      <w:proofErr w:type="spellStart"/>
      <w:r w:rsidRPr="00DC3E7A">
        <w:rPr>
          <w:rFonts w:ascii="Trebuchet MS" w:hAnsi="Trebuchet MS"/>
        </w:rPr>
        <w:t>podete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transversale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drumurilor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podete</w:t>
      </w:r>
      <w:proofErr w:type="spellEnd"/>
      <w:r w:rsidRPr="00DC3E7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acces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proprietati</w:t>
      </w:r>
      <w:proofErr w:type="spellEnd"/>
      <w:r w:rsidRPr="00DC3E7A">
        <w:rPr>
          <w:rFonts w:ascii="Trebuchet MS" w:hAnsi="Trebuchet MS"/>
        </w:rPr>
        <w:t>);</w:t>
      </w:r>
    </w:p>
    <w:p w14:paraId="5E424F03" w14:textId="77777777" w:rsidR="002E7652" w:rsidRPr="00D23095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Realizarea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suprastructurii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sistemului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rutier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proiectat</w:t>
      </w:r>
      <w:proofErr w:type="spellEnd"/>
      <w:r w:rsidRPr="00DC3E7A">
        <w:rPr>
          <w:rFonts w:ascii="Trebuchet MS" w:hAnsi="Trebuchet MS"/>
        </w:rPr>
        <w:t xml:space="preserve"> (</w:t>
      </w:r>
      <w:proofErr w:type="spellStart"/>
      <w:r w:rsidRPr="00DC3E7A">
        <w:rPr>
          <w:rFonts w:ascii="Trebuchet MS" w:hAnsi="Trebuchet MS"/>
        </w:rPr>
        <w:t>strat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legatura</w:t>
      </w:r>
      <w:proofErr w:type="spellEnd"/>
      <w:r w:rsidRPr="00DC3E7A">
        <w:rPr>
          <w:rFonts w:ascii="Trebuchet MS" w:hAnsi="Trebuchet MS"/>
        </w:rPr>
        <w:t xml:space="preserve"> din BAD22.4leg50/70 </w:t>
      </w:r>
      <w:proofErr w:type="spellStart"/>
      <w:r w:rsidRPr="00DC3E7A">
        <w:rPr>
          <w:rFonts w:ascii="Trebuchet MS" w:hAnsi="Trebuchet MS"/>
        </w:rPr>
        <w:t>si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strat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uzura</w:t>
      </w:r>
      <w:proofErr w:type="spellEnd"/>
      <w:r w:rsidRPr="00DC3E7A">
        <w:rPr>
          <w:rFonts w:ascii="Trebuchet MS" w:hAnsi="Trebuchet MS"/>
        </w:rPr>
        <w:t xml:space="preserve"> din BA16rul50/70);</w:t>
      </w:r>
    </w:p>
    <w:p w14:paraId="30DE12D0" w14:textId="77777777" w:rsidR="002E7652" w:rsidRDefault="002E7652" w:rsidP="002E765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rebuchet MS" w:hAnsi="Trebuchet MS"/>
        </w:rPr>
      </w:pPr>
      <w:proofErr w:type="spellStart"/>
      <w:r w:rsidRPr="00DC3E7A">
        <w:rPr>
          <w:rFonts w:ascii="Trebuchet MS" w:hAnsi="Trebuchet MS"/>
        </w:rPr>
        <w:t>Realizare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lucrarilor</w:t>
      </w:r>
      <w:proofErr w:type="spellEnd"/>
      <w:r w:rsidRPr="00DC3E7A">
        <w:rPr>
          <w:rFonts w:ascii="Trebuchet MS" w:hAnsi="Trebuchet MS"/>
        </w:rPr>
        <w:t xml:space="preserve"> de </w:t>
      </w:r>
      <w:proofErr w:type="spellStart"/>
      <w:r w:rsidRPr="00DC3E7A">
        <w:rPr>
          <w:rFonts w:ascii="Trebuchet MS" w:hAnsi="Trebuchet MS"/>
        </w:rPr>
        <w:t>semnalizare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si</w:t>
      </w:r>
      <w:proofErr w:type="spellEnd"/>
      <w:r w:rsidRPr="00DC3E7A">
        <w:rPr>
          <w:rFonts w:ascii="Trebuchet MS" w:hAnsi="Trebuchet MS"/>
        </w:rPr>
        <w:t xml:space="preserve"> </w:t>
      </w:r>
      <w:proofErr w:type="spellStart"/>
      <w:r w:rsidRPr="00DC3E7A">
        <w:rPr>
          <w:rFonts w:ascii="Trebuchet MS" w:hAnsi="Trebuchet MS"/>
        </w:rPr>
        <w:t>marcaje</w:t>
      </w:r>
      <w:proofErr w:type="spellEnd"/>
      <w:r>
        <w:rPr>
          <w:rFonts w:ascii="Trebuchet MS" w:hAnsi="Trebuchet MS"/>
        </w:rPr>
        <w:t>;</w:t>
      </w:r>
    </w:p>
    <w:p w14:paraId="52847E8B" w14:textId="77777777" w:rsidR="002E7652" w:rsidRPr="00DC3E7A" w:rsidRDefault="002E7652" w:rsidP="002E7652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DC3E7A">
        <w:rPr>
          <w:rFonts w:ascii="Trebuchet MS" w:hAnsi="Trebuchet MS" w:cs="Tahoma"/>
          <w:lang w:val="fr-FR"/>
        </w:rPr>
        <w:t>Pe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 w:rsidRPr="00DC3E7A">
        <w:rPr>
          <w:rFonts w:ascii="Trebuchet MS" w:hAnsi="Trebuchet MS" w:cs="Tahoma"/>
          <w:lang w:val="fr-FR"/>
        </w:rPr>
        <w:t>toată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 w:rsidRPr="00DC3E7A">
        <w:rPr>
          <w:rFonts w:ascii="Trebuchet MS" w:hAnsi="Trebuchet MS" w:cs="Tahoma"/>
          <w:lang w:val="fr-FR"/>
        </w:rPr>
        <w:t>perioada</w:t>
      </w:r>
      <w:proofErr w:type="spellEnd"/>
      <w:r w:rsidRPr="00DC3E7A">
        <w:rPr>
          <w:rFonts w:ascii="Trebuchet MS" w:hAnsi="Trebuchet MS" w:cs="Tahoma"/>
          <w:lang w:val="fr-FR"/>
        </w:rPr>
        <w:t xml:space="preserve"> de </w:t>
      </w:r>
      <w:proofErr w:type="spellStart"/>
      <w:r w:rsidRPr="00DC3E7A">
        <w:rPr>
          <w:rFonts w:ascii="Trebuchet MS" w:hAnsi="Trebuchet MS" w:cs="Tahoma"/>
          <w:lang w:val="fr-FR"/>
        </w:rPr>
        <w:t>execuție</w:t>
      </w:r>
      <w:proofErr w:type="spellEnd"/>
      <w:r w:rsidRPr="00DC3E7A">
        <w:rPr>
          <w:rFonts w:ascii="Trebuchet MS" w:hAnsi="Trebuchet MS" w:cs="Tahoma"/>
          <w:lang w:val="fr-FR"/>
        </w:rPr>
        <w:t xml:space="preserve"> a </w:t>
      </w:r>
      <w:proofErr w:type="spellStart"/>
      <w:r w:rsidRPr="00DC3E7A">
        <w:rPr>
          <w:rFonts w:ascii="Trebuchet MS" w:hAnsi="Trebuchet MS" w:cs="Tahoma"/>
          <w:lang w:val="fr-FR"/>
        </w:rPr>
        <w:t>lucrărilor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B</w:t>
      </w:r>
      <w:r w:rsidRPr="00DC3E7A">
        <w:rPr>
          <w:rFonts w:ascii="Trebuchet MS" w:hAnsi="Trebuchet MS" w:cs="Tahoma"/>
          <w:lang w:val="fr-FR"/>
        </w:rPr>
        <w:t>eneficiarul</w:t>
      </w:r>
      <w:proofErr w:type="spellEnd"/>
      <w:r w:rsidRPr="00DC3E7A">
        <w:rPr>
          <w:rFonts w:ascii="Trebuchet MS" w:hAnsi="Trebuchet MS" w:cs="Tahoma"/>
          <w:lang w:val="fr-FR"/>
        </w:rPr>
        <w:t xml:space="preserve"> va </w:t>
      </w:r>
      <w:proofErr w:type="spellStart"/>
      <w:r>
        <w:rPr>
          <w:rFonts w:ascii="Trebuchet MS" w:hAnsi="Trebuchet MS" w:cs="Tahoma"/>
          <w:lang w:val="fr-FR"/>
        </w:rPr>
        <w:t>avea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asigurate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servicii</w:t>
      </w:r>
      <w:proofErr w:type="spellEnd"/>
      <w:r w:rsidRPr="00DC3E7A">
        <w:rPr>
          <w:rFonts w:ascii="Trebuchet MS" w:hAnsi="Trebuchet MS" w:cs="Tahoma"/>
          <w:lang w:val="fr-FR"/>
        </w:rPr>
        <w:t xml:space="preserve"> de </w:t>
      </w:r>
      <w:proofErr w:type="spellStart"/>
      <w:r w:rsidRPr="00DC3E7A">
        <w:rPr>
          <w:rFonts w:ascii="Trebuchet MS" w:hAnsi="Trebuchet MS" w:cs="Tahoma"/>
          <w:lang w:val="fr-FR"/>
        </w:rPr>
        <w:t>asistență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 w:rsidRPr="00DC3E7A">
        <w:rPr>
          <w:rFonts w:ascii="Trebuchet MS" w:hAnsi="Trebuchet MS" w:cs="Tahoma"/>
          <w:lang w:val="fr-FR"/>
        </w:rPr>
        <w:t>tehnică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 w:rsidRPr="00DC3E7A">
        <w:rPr>
          <w:rFonts w:ascii="Trebuchet MS" w:hAnsi="Trebuchet MS" w:cs="Tahoma"/>
          <w:lang w:val="fr-FR"/>
        </w:rPr>
        <w:t>din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 w:rsidRPr="00DC3E7A">
        <w:rPr>
          <w:rFonts w:ascii="Trebuchet MS" w:hAnsi="Trebuchet MS" w:cs="Tahoma"/>
          <w:lang w:val="fr-FR"/>
        </w:rPr>
        <w:t>partea</w:t>
      </w:r>
      <w:proofErr w:type="spellEnd"/>
      <w:r w:rsidRPr="00DC3E7A">
        <w:rPr>
          <w:rFonts w:ascii="Trebuchet MS" w:hAnsi="Trebuchet MS" w:cs="Tahoma"/>
          <w:lang w:val="fr-FR"/>
        </w:rPr>
        <w:t xml:space="preserve"> </w:t>
      </w:r>
      <w:proofErr w:type="spellStart"/>
      <w:r w:rsidRPr="00DC3E7A">
        <w:rPr>
          <w:rFonts w:ascii="Trebuchet MS" w:hAnsi="Trebuchet MS" w:cs="Tahoma"/>
          <w:lang w:val="fr-FR"/>
        </w:rPr>
        <w:t>proiectantului</w:t>
      </w:r>
      <w:proofErr w:type="spellEnd"/>
      <w:r>
        <w:rPr>
          <w:rFonts w:ascii="Trebuchet MS" w:hAnsi="Trebuchet MS" w:cs="Tahoma"/>
          <w:lang w:val="fr-FR"/>
        </w:rPr>
        <w:t xml:space="preserve"> si</w:t>
      </w:r>
      <w:r w:rsidRPr="00DC3E7A">
        <w:rPr>
          <w:rFonts w:ascii="Trebuchet MS" w:hAnsi="Trebuchet MS" w:cs="Tahoma"/>
          <w:lang w:val="fr-FR"/>
        </w:rPr>
        <w:t xml:space="preserve"> de </w:t>
      </w:r>
      <w:proofErr w:type="spellStart"/>
      <w:r w:rsidRPr="00DC3E7A">
        <w:rPr>
          <w:rFonts w:ascii="Trebuchet MS" w:hAnsi="Trebuchet MS" w:cs="Tahoma"/>
          <w:lang w:val="fr-FR"/>
        </w:rPr>
        <w:t>dirigenție</w:t>
      </w:r>
      <w:proofErr w:type="spellEnd"/>
      <w:r w:rsidRPr="00DC3E7A">
        <w:rPr>
          <w:rFonts w:ascii="Trebuchet MS" w:hAnsi="Trebuchet MS" w:cs="Tahoma"/>
          <w:lang w:val="fr-FR"/>
        </w:rPr>
        <w:t xml:space="preserve"> de </w:t>
      </w:r>
      <w:proofErr w:type="spellStart"/>
      <w:r w:rsidRPr="00DC3E7A">
        <w:rPr>
          <w:rFonts w:ascii="Trebuchet MS" w:hAnsi="Trebuchet MS" w:cs="Tahoma"/>
          <w:lang w:val="fr-FR"/>
        </w:rPr>
        <w:t>șantier</w:t>
      </w:r>
      <w:proofErr w:type="spellEnd"/>
      <w:r w:rsidRPr="00DC3E7A">
        <w:rPr>
          <w:rFonts w:ascii="Trebuchet MS" w:hAnsi="Trebuchet MS" w:cs="Tahoma"/>
          <w:lang w:val="fr-FR"/>
        </w:rPr>
        <w:t>.</w:t>
      </w:r>
    </w:p>
    <w:bookmarkEnd w:id="2"/>
    <w:p w14:paraId="11CD18ED" w14:textId="16DB1FB8" w:rsid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6F5C856C" w14:textId="04B84C0F" w:rsidR="002615B6" w:rsidRDefault="006D7812" w:rsidP="002615B6">
      <w:pPr>
        <w:pStyle w:val="ListParagraph"/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In </w:t>
      </w:r>
      <w:proofErr w:type="spellStart"/>
      <w:r>
        <w:rPr>
          <w:rFonts w:ascii="Trebuchet MS" w:eastAsia="Times New Roman" w:hAnsi="Trebuchet MS" w:cs="Times New Roman"/>
          <w:lang w:eastAsia="ro-RO"/>
        </w:rPr>
        <w:t>cadrul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documentatiei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sunt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>
        <w:rPr>
          <w:rFonts w:ascii="Trebuchet MS" w:eastAsia="Times New Roman" w:hAnsi="Trebuchet MS" w:cs="Times New Roman"/>
          <w:lang w:eastAsia="ro-RO"/>
        </w:rPr>
        <w:t>:</w:t>
      </w:r>
    </w:p>
    <w:p w14:paraId="1D8E2BF9" w14:textId="77777777" w:rsidR="006D7812" w:rsidRPr="00602764" w:rsidRDefault="006D7812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r w:rsidRPr="00602764">
        <w:rPr>
          <w:rFonts w:ascii="Trebuchet MS" w:hAnsi="Trebuchet MS" w:cs="Arial"/>
        </w:rPr>
        <w:t xml:space="preserve">plan de </w:t>
      </w:r>
      <w:proofErr w:type="spellStart"/>
      <w:r>
        <w:rPr>
          <w:rFonts w:ascii="Trebuchet MS" w:hAnsi="Trebuchet MS" w:cs="Arial"/>
        </w:rPr>
        <w:t>amplasare</w:t>
      </w:r>
      <w:proofErr w:type="spellEnd"/>
      <w:r w:rsidRPr="00602764">
        <w:rPr>
          <w:rFonts w:ascii="Trebuchet MS" w:hAnsi="Trebuchet MS" w:cs="Arial"/>
        </w:rPr>
        <w:t xml:space="preserve"> in zona - </w:t>
      </w:r>
      <w:proofErr w:type="spellStart"/>
      <w:r w:rsidRPr="00602764">
        <w:rPr>
          <w:rFonts w:ascii="Trebuchet MS" w:hAnsi="Trebuchet MS" w:cs="Arial"/>
        </w:rPr>
        <w:t>sc</w:t>
      </w:r>
      <w:proofErr w:type="spellEnd"/>
      <w:r w:rsidRPr="00602764">
        <w:rPr>
          <w:rFonts w:ascii="Trebuchet MS" w:hAnsi="Trebuchet MS" w:cs="Arial"/>
        </w:rPr>
        <w:t xml:space="preserve"> 1:</w:t>
      </w:r>
      <w:r>
        <w:rPr>
          <w:rFonts w:ascii="Trebuchet MS" w:hAnsi="Trebuchet MS" w:cs="Arial"/>
        </w:rPr>
        <w:t>10</w:t>
      </w:r>
      <w:r w:rsidRPr="00602764">
        <w:rPr>
          <w:rFonts w:ascii="Trebuchet MS" w:hAnsi="Trebuchet MS" w:cs="Arial"/>
        </w:rPr>
        <w:t>000</w:t>
      </w:r>
    </w:p>
    <w:p w14:paraId="2D4A7C45" w14:textId="01984402" w:rsidR="006D7812" w:rsidRDefault="006D7812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 w:rsidRPr="00602764">
        <w:rPr>
          <w:rFonts w:ascii="Trebuchet MS" w:hAnsi="Trebuchet MS" w:cs="Arial"/>
        </w:rPr>
        <w:t>planuri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 w:rsidRPr="00602764">
        <w:rPr>
          <w:rFonts w:ascii="Trebuchet MS" w:hAnsi="Trebuchet MS" w:cs="Arial"/>
        </w:rPr>
        <w:t>situatie</w:t>
      </w:r>
      <w:proofErr w:type="spellEnd"/>
      <w:r w:rsidRPr="00602764">
        <w:rPr>
          <w:rFonts w:ascii="Trebuchet MS" w:hAnsi="Trebuchet MS" w:cs="Arial"/>
        </w:rPr>
        <w:t xml:space="preserve"> – </w:t>
      </w:r>
      <w:proofErr w:type="spellStart"/>
      <w:r w:rsidRPr="00602764">
        <w:rPr>
          <w:rFonts w:ascii="Trebuchet MS" w:hAnsi="Trebuchet MS" w:cs="Arial"/>
        </w:rPr>
        <w:t>sc</w:t>
      </w:r>
      <w:proofErr w:type="spellEnd"/>
      <w:r w:rsidRPr="00602764">
        <w:rPr>
          <w:rFonts w:ascii="Trebuchet MS" w:hAnsi="Trebuchet MS" w:cs="Arial"/>
        </w:rPr>
        <w:t xml:space="preserve"> 1:</w:t>
      </w:r>
      <w:r>
        <w:rPr>
          <w:rFonts w:ascii="Trebuchet MS" w:hAnsi="Trebuchet MS" w:cs="Arial"/>
        </w:rPr>
        <w:t>5</w:t>
      </w:r>
      <w:r w:rsidRPr="00602764">
        <w:rPr>
          <w:rFonts w:ascii="Trebuchet MS" w:hAnsi="Trebuchet MS" w:cs="Arial"/>
        </w:rPr>
        <w:t>00;</w:t>
      </w:r>
    </w:p>
    <w:p w14:paraId="3AA361BB" w14:textId="7AB56F53" w:rsidR="002E7652" w:rsidRPr="006D7812" w:rsidRDefault="002E7652" w:rsidP="006D7812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profile transversal tip – </w:t>
      </w:r>
      <w:proofErr w:type="spellStart"/>
      <w:r>
        <w:rPr>
          <w:rFonts w:ascii="Trebuchet MS" w:hAnsi="Trebuchet MS" w:cs="Arial"/>
        </w:rPr>
        <w:t>sc</w:t>
      </w:r>
      <w:proofErr w:type="spellEnd"/>
      <w:r>
        <w:rPr>
          <w:rFonts w:ascii="Trebuchet MS" w:hAnsi="Trebuchet MS" w:cs="Arial"/>
        </w:rPr>
        <w:t xml:space="preserve"> 1:50.</w:t>
      </w:r>
    </w:p>
    <w:p w14:paraId="0441EEFA" w14:textId="0230DBDB" w:rsidR="0038539D" w:rsidRPr="0038539D" w:rsidRDefault="0038539D" w:rsidP="006C45D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lang w:eastAsia="ro-RO"/>
        </w:rPr>
        <w:t xml:space="preserve">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întregului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).</w:t>
      </w:r>
    </w:p>
    <w:p w14:paraId="7079AD1B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6F2DF2C" w14:textId="3049B0B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profilul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capacitățile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–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683FED" w14:textId="6165443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fluxurilor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6D7812" w:rsidRPr="006D7812">
        <w:rPr>
          <w:rFonts w:ascii="Trebuchet MS" w:eastAsia="Times New Roman" w:hAnsi="Trebuchet MS" w:cs="Times New Roman"/>
          <w:lang w:eastAsia="ro-RO"/>
        </w:rPr>
        <w:t xml:space="preserve"> </w:t>
      </w:r>
      <w:r w:rsidR="006D7812">
        <w:rPr>
          <w:rFonts w:ascii="Trebuchet MS" w:eastAsia="Times New Roman" w:hAnsi="Trebuchet MS" w:cs="Times New Roman"/>
          <w:lang w:eastAsia="ro-RO"/>
        </w:rPr>
        <w:t>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0692FA0" w14:textId="7374B29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specificul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subproduse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obținute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mărimea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capacitatea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E5506BD" w14:textId="7BB85BF1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prime,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combustibilii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02AFA9B" w14:textId="4B2D67ED" w:rsidR="0008274F" w:rsidRPr="00602764" w:rsidRDefault="0008274F" w:rsidP="00FC636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mixturi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asfaltice</w:t>
      </w:r>
      <w:proofErr w:type="spellEnd"/>
      <w:r w:rsidRPr="00602764">
        <w:rPr>
          <w:rFonts w:ascii="Trebuchet MS" w:hAnsi="Trebuchet MS" w:cs="Tahoma"/>
        </w:rPr>
        <w:t xml:space="preserve"> tip </w:t>
      </w:r>
      <w:r w:rsidR="002E7652" w:rsidRPr="00D458EC">
        <w:rPr>
          <w:rFonts w:ascii="Trebuchet MS" w:hAnsi="Trebuchet MS" w:cs="Tahoma"/>
          <w:lang w:val="it-IT"/>
        </w:rPr>
        <w:t>BA</w:t>
      </w:r>
      <w:r w:rsidR="002E7652">
        <w:rPr>
          <w:rFonts w:ascii="Trebuchet MS" w:hAnsi="Trebuchet MS" w:cs="Tahoma"/>
          <w:lang w:val="it-IT"/>
        </w:rPr>
        <w:t>8</w:t>
      </w:r>
      <w:r w:rsidR="002E7652" w:rsidRPr="00D458EC">
        <w:rPr>
          <w:rFonts w:ascii="Trebuchet MS" w:hAnsi="Trebuchet MS" w:cs="Tahoma"/>
          <w:lang w:val="it-IT"/>
        </w:rPr>
        <w:t>rul50/70</w:t>
      </w:r>
      <w:r w:rsidR="002E7652">
        <w:rPr>
          <w:rFonts w:ascii="Trebuchet MS" w:hAnsi="Trebuchet MS" w:cs="Tahoma"/>
          <w:lang w:val="it-IT"/>
        </w:rPr>
        <w:t xml:space="preserve">, </w:t>
      </w:r>
      <w:r w:rsidRPr="00602764">
        <w:rPr>
          <w:rFonts w:ascii="Trebuchet MS" w:hAnsi="Trebuchet MS" w:cs="Tahoma"/>
        </w:rPr>
        <w:t>BA16</w:t>
      </w:r>
      <w:r>
        <w:rPr>
          <w:rFonts w:ascii="Trebuchet MS" w:hAnsi="Trebuchet MS" w:cs="Tahoma"/>
        </w:rPr>
        <w:t xml:space="preserve">rul50/70 </w:t>
      </w:r>
      <w:proofErr w:type="spellStart"/>
      <w:r>
        <w:rPr>
          <w:rFonts w:ascii="Trebuchet MS" w:hAnsi="Trebuchet MS" w:cs="Tahoma"/>
        </w:rPr>
        <w:t>si</w:t>
      </w:r>
      <w:proofErr w:type="spellEnd"/>
      <w:r>
        <w:rPr>
          <w:rFonts w:ascii="Trebuchet MS" w:hAnsi="Trebuchet MS" w:cs="Tahoma"/>
        </w:rPr>
        <w:t xml:space="preserve"> BAD22.4leg50/70</w:t>
      </w:r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aprovizionate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asfalt</w:t>
      </w:r>
      <w:proofErr w:type="spellEnd"/>
      <w:r w:rsidRPr="00602764">
        <w:rPr>
          <w:rFonts w:ascii="Trebuchet MS" w:hAnsi="Trebuchet MS" w:cs="Tahoma"/>
        </w:rPr>
        <w:t>;</w:t>
      </w:r>
    </w:p>
    <w:p w14:paraId="2BDCD31E" w14:textId="77777777" w:rsidR="0008274F" w:rsidRPr="00602764" w:rsidRDefault="0008274F" w:rsidP="00FC636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beton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ciment</w:t>
      </w:r>
      <w:proofErr w:type="spellEnd"/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betoane</w:t>
      </w:r>
      <w:proofErr w:type="spellEnd"/>
      <w:r w:rsidRPr="00602764">
        <w:rPr>
          <w:rFonts w:ascii="Trebuchet MS" w:hAnsi="Trebuchet MS" w:cs="Tahoma"/>
        </w:rPr>
        <w:t>;</w:t>
      </w:r>
    </w:p>
    <w:p w14:paraId="519BF253" w14:textId="77777777" w:rsidR="0008274F" w:rsidRPr="00602764" w:rsidRDefault="0008274F" w:rsidP="00FC636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tuburi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beton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pentru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podete</w:t>
      </w:r>
      <w:proofErr w:type="spellEnd"/>
      <w:r w:rsidRPr="00602764">
        <w:rPr>
          <w:rFonts w:ascii="Trebuchet MS" w:hAnsi="Trebuchet MS" w:cs="Tahoma"/>
        </w:rPr>
        <w:t xml:space="preserve"> – </w:t>
      </w:r>
      <w:proofErr w:type="spellStart"/>
      <w:r w:rsidRPr="00602764">
        <w:rPr>
          <w:rFonts w:ascii="Trebuchet MS" w:hAnsi="Trebuchet MS" w:cs="Tahoma"/>
        </w:rPr>
        <w:t>aprovizionate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fabrici</w:t>
      </w:r>
      <w:proofErr w:type="spellEnd"/>
      <w:r w:rsidRPr="00602764">
        <w:rPr>
          <w:rFonts w:ascii="Trebuchet MS" w:hAnsi="Trebuchet MS" w:cs="Tahoma"/>
        </w:rPr>
        <w:t xml:space="preserve"> de prefabricate din </w:t>
      </w:r>
      <w:proofErr w:type="spellStart"/>
      <w:r w:rsidRPr="00602764">
        <w:rPr>
          <w:rFonts w:ascii="Trebuchet MS" w:hAnsi="Trebuchet MS" w:cs="Tahoma"/>
        </w:rPr>
        <w:t>beton</w:t>
      </w:r>
      <w:proofErr w:type="spellEnd"/>
      <w:r w:rsidRPr="00602764">
        <w:rPr>
          <w:rFonts w:ascii="Trebuchet MS" w:hAnsi="Trebuchet MS" w:cs="Tahoma"/>
        </w:rPr>
        <w:t>;</w:t>
      </w:r>
    </w:p>
    <w:p w14:paraId="6AAC3657" w14:textId="08CD7209" w:rsidR="0008274F" w:rsidRPr="00FC6369" w:rsidRDefault="0008274F" w:rsidP="00FC636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lastRenderedPageBreak/>
        <w:t>combustibili</w:t>
      </w:r>
      <w:proofErr w:type="spellEnd"/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necesari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pentru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alimentarea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motoarelor</w:t>
      </w:r>
      <w:proofErr w:type="spellEnd"/>
      <w:r w:rsidRPr="00602764">
        <w:rPr>
          <w:rFonts w:ascii="Trebuchet MS" w:hAnsi="Trebuchet MS" w:cs="Tahoma"/>
        </w:rPr>
        <w:t xml:space="preserve"> cu </w:t>
      </w:r>
      <w:proofErr w:type="spellStart"/>
      <w:r w:rsidRPr="00602764">
        <w:rPr>
          <w:rFonts w:ascii="Trebuchet MS" w:hAnsi="Trebuchet MS" w:cs="Tahoma"/>
        </w:rPr>
        <w:t>ardere</w:t>
      </w:r>
      <w:proofErr w:type="spellEnd"/>
      <w:r w:rsidRPr="00602764">
        <w:rPr>
          <w:rFonts w:ascii="Trebuchet MS" w:hAnsi="Trebuchet MS" w:cs="Tahoma"/>
        </w:rPr>
        <w:t xml:space="preserve"> interna - </w:t>
      </w:r>
      <w:proofErr w:type="spellStart"/>
      <w:r w:rsidRPr="00602764">
        <w:rPr>
          <w:rFonts w:ascii="Trebuchet MS" w:hAnsi="Trebuchet MS" w:cs="Tahoma"/>
        </w:rPr>
        <w:t>alimentarea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combustibili</w:t>
      </w:r>
      <w:proofErr w:type="spellEnd"/>
      <w:r w:rsidRPr="00602764">
        <w:rPr>
          <w:rFonts w:ascii="Trebuchet MS" w:hAnsi="Trebuchet MS" w:cs="Tahoma"/>
        </w:rPr>
        <w:t>.</w:t>
      </w:r>
    </w:p>
    <w:p w14:paraId="6EF02CA4" w14:textId="35EC4FD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racordarea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rețelele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="0008274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EED8153" w14:textId="37C7E229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75BD6E9" w14:textId="77777777" w:rsidR="0008274F" w:rsidRPr="00602764" w:rsidRDefault="0008274F" w:rsidP="0008274F">
      <w:pPr>
        <w:spacing w:after="0" w:line="360" w:lineRule="auto"/>
        <w:ind w:firstLine="360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Vor</w:t>
      </w:r>
      <w:proofErr w:type="spellEnd"/>
      <w:r w:rsidRPr="00602764">
        <w:rPr>
          <w:rFonts w:ascii="Trebuchet MS" w:hAnsi="Trebuchet MS" w:cs="Tahoma"/>
        </w:rPr>
        <w:t xml:space="preserve"> fi </w:t>
      </w:r>
      <w:proofErr w:type="spellStart"/>
      <w:r w:rsidRPr="00602764">
        <w:rPr>
          <w:rFonts w:ascii="Trebuchet MS" w:hAnsi="Trebuchet MS" w:cs="Tahoma"/>
        </w:rPr>
        <w:t>necesare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urmatoarele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lucrari</w:t>
      </w:r>
      <w:proofErr w:type="spellEnd"/>
      <w:r w:rsidRPr="00602764">
        <w:rPr>
          <w:rFonts w:ascii="Trebuchet MS" w:hAnsi="Trebuchet MS" w:cs="Tahoma"/>
        </w:rPr>
        <w:t>:</w:t>
      </w:r>
    </w:p>
    <w:p w14:paraId="7C965207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/>
          <w:lang w:val="it-IT"/>
        </w:rPr>
      </w:pPr>
      <w:bookmarkStart w:id="3" w:name="_Hlk137461282"/>
      <w:r w:rsidRPr="007C4F6E">
        <w:rPr>
          <w:rFonts w:ascii="Trebuchet MS" w:hAnsi="Trebuchet MS"/>
          <w:b/>
          <w:bCs/>
          <w:lang w:val="it-IT"/>
        </w:rPr>
        <w:t>Str. Garii</w:t>
      </w:r>
      <w:r>
        <w:rPr>
          <w:rFonts w:ascii="Trebuchet MS" w:hAnsi="Trebuchet MS"/>
          <w:lang w:val="it-IT"/>
        </w:rPr>
        <w:t xml:space="preserve"> – se procedeaza la largirea platformei drumului prin </w:t>
      </w:r>
      <w:r w:rsidRPr="007C4F6E">
        <w:rPr>
          <w:rFonts w:ascii="Trebuchet MS" w:hAnsi="Trebuchet MS"/>
          <w:lang w:val="it-IT"/>
        </w:rPr>
        <w:t xml:space="preserve">realizarea unei structuri rutiere noi alcatuita din </w:t>
      </w:r>
      <w:r w:rsidRPr="007C4F6E">
        <w:rPr>
          <w:rFonts w:ascii="Trebuchet MS" w:hAnsi="Trebuchet MS"/>
          <w:b/>
          <w:lang w:val="it-IT"/>
        </w:rPr>
        <w:t>strat de forma din material granular (balast nisipos 0-7.1mm peste 50%) de 10cm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balast de 30cm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piatra sparta de 15cm</w:t>
      </w:r>
      <w:r w:rsidRPr="007C4F6E">
        <w:rPr>
          <w:rFonts w:ascii="Trebuchet MS" w:hAnsi="Trebuchet MS"/>
          <w:lang w:val="it-IT"/>
        </w:rPr>
        <w:t xml:space="preserve">, </w:t>
      </w:r>
      <w:r w:rsidRPr="00B13153">
        <w:rPr>
          <w:rFonts w:ascii="Trebuchet MS" w:hAnsi="Trebuchet MS"/>
          <w:b/>
          <w:bCs/>
          <w:lang w:val="it-IT"/>
        </w:rPr>
        <w:t>strat de legatura din BAD22.4leg50/70 de 6cm</w:t>
      </w:r>
      <w:r>
        <w:rPr>
          <w:rFonts w:ascii="Trebuchet MS" w:hAnsi="Trebuchet MS"/>
          <w:lang w:val="it-IT"/>
        </w:rPr>
        <w:t xml:space="preserve"> pana la cota asfaltului existent,</w:t>
      </w:r>
      <w:r w:rsidRPr="007C4F6E">
        <w:rPr>
          <w:rFonts w:ascii="Trebuchet MS" w:hAnsi="Trebuchet MS"/>
          <w:lang w:val="it-IT"/>
        </w:rPr>
        <w:t xml:space="preserve"> astfel incit grosimea minima a stratului de fundatie din materiale granulare a strazi</w:t>
      </w:r>
      <w:r>
        <w:rPr>
          <w:rFonts w:ascii="Trebuchet MS" w:hAnsi="Trebuchet MS"/>
          <w:lang w:val="it-IT"/>
        </w:rPr>
        <w:t>i</w:t>
      </w:r>
      <w:r w:rsidRPr="007C4F6E">
        <w:rPr>
          <w:rFonts w:ascii="Trebuchet MS" w:hAnsi="Trebuchet MS"/>
          <w:lang w:val="it-IT"/>
        </w:rPr>
        <w:t xml:space="preserve"> modernizate sa asigure structura impotriva degradarilor datorate fenomenului de inghet- dezghet, o capacitate portanta corespunzatoare, dar si sa permita realizarea unor interventii viitoare asupra structurii rutiere doar la nivel de imbracaminte. </w:t>
      </w:r>
      <w:r w:rsidRPr="007C4F6E">
        <w:rPr>
          <w:rFonts w:ascii="Trebuchet MS" w:hAnsi="Trebuchet MS"/>
          <w:lang w:val="pt-BR"/>
        </w:rPr>
        <w:t xml:space="preserve">Dupa </w:t>
      </w:r>
      <w:r>
        <w:rPr>
          <w:rFonts w:ascii="Trebuchet MS" w:hAnsi="Trebuchet MS"/>
          <w:lang w:val="pt-BR"/>
        </w:rPr>
        <w:t>realizarea</w:t>
      </w:r>
      <w:r>
        <w:rPr>
          <w:rFonts w:ascii="Trebuchet MS" w:hAnsi="Trebuchet MS"/>
          <w:lang w:val="it-IT"/>
        </w:rPr>
        <w:t xml:space="preserve"> largirii platformei drumului </w:t>
      </w:r>
      <w:r w:rsidRPr="007C4F6E">
        <w:rPr>
          <w:rFonts w:ascii="Trebuchet MS" w:hAnsi="Trebuchet MS"/>
          <w:lang w:val="pt-BR"/>
        </w:rPr>
        <w:t>se poate realiza inchiderea acest</w:t>
      </w:r>
      <w:r>
        <w:rPr>
          <w:rFonts w:ascii="Trebuchet MS" w:hAnsi="Trebuchet MS"/>
          <w:lang w:val="pt-BR"/>
        </w:rPr>
        <w:t>eia</w:t>
      </w:r>
      <w:r w:rsidRPr="007C4F6E">
        <w:rPr>
          <w:rFonts w:ascii="Trebuchet MS" w:hAnsi="Trebuchet MS"/>
          <w:lang w:val="pt-BR"/>
        </w:rPr>
        <w:t xml:space="preserve"> </w:t>
      </w:r>
      <w:r w:rsidRPr="007C4F6E">
        <w:rPr>
          <w:rFonts w:ascii="Trebuchet MS" w:hAnsi="Trebuchet MS"/>
          <w:lang w:val="it-IT"/>
        </w:rPr>
        <w:t xml:space="preserve">cu doua straturi din mixturi asfaltice </w:t>
      </w:r>
      <w:r w:rsidRPr="007C4F6E">
        <w:rPr>
          <w:rFonts w:ascii="Trebuchet MS" w:hAnsi="Trebuchet MS"/>
          <w:b/>
          <w:lang w:val="it-IT"/>
        </w:rPr>
        <w:t>strat de legatura BAD22.4leg50/70 de 6cm</w:t>
      </w:r>
      <w:r w:rsidRPr="007C4F6E"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b/>
          <w:lang w:val="it-IT"/>
        </w:rPr>
        <w:t>grosime</w:t>
      </w:r>
      <w:r w:rsidRPr="007C4F6E">
        <w:rPr>
          <w:rFonts w:ascii="Trebuchet MS" w:hAnsi="Trebuchet MS"/>
          <w:lang w:val="it-IT"/>
        </w:rPr>
        <w:t xml:space="preserve"> si </w:t>
      </w:r>
      <w:r w:rsidRPr="007C4F6E">
        <w:rPr>
          <w:rFonts w:ascii="Trebuchet MS" w:hAnsi="Trebuchet MS"/>
          <w:b/>
          <w:lang w:val="it-IT"/>
        </w:rPr>
        <w:t>strat de uzura din beton asfaltic BA16rul50/70 de 4cm grosime</w:t>
      </w:r>
      <w:r>
        <w:rPr>
          <w:rFonts w:ascii="Trebuchet MS" w:hAnsi="Trebuchet MS"/>
          <w:lang w:val="it-IT"/>
        </w:rPr>
        <w:t>;</w:t>
      </w:r>
    </w:p>
    <w:p w14:paraId="2DD5C045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/>
          <w:lang w:val="it-IT"/>
        </w:rPr>
      </w:pPr>
      <w:r w:rsidRPr="007C4F6E">
        <w:rPr>
          <w:rFonts w:ascii="Trebuchet MS" w:hAnsi="Trebuchet MS"/>
          <w:lang w:val="it-IT"/>
        </w:rPr>
        <w:t xml:space="preserve"> </w:t>
      </w:r>
      <w:r w:rsidRPr="00B13153">
        <w:rPr>
          <w:rFonts w:ascii="Trebuchet MS" w:hAnsi="Trebuchet MS"/>
          <w:b/>
          <w:bCs/>
          <w:lang w:val="it-IT"/>
        </w:rPr>
        <w:t>Aleea Garii</w:t>
      </w:r>
      <w:r>
        <w:rPr>
          <w:rFonts w:ascii="Trebuchet MS" w:hAnsi="Trebuchet MS"/>
          <w:lang w:val="it-IT"/>
        </w:rPr>
        <w:t xml:space="preserve"> - se procedeaza la </w:t>
      </w:r>
      <w:r w:rsidRPr="007C4F6E">
        <w:rPr>
          <w:rFonts w:ascii="Trebuchet MS" w:hAnsi="Trebuchet MS"/>
          <w:lang w:val="it-IT"/>
        </w:rPr>
        <w:t xml:space="preserve">realizarea unei structuri rutiere noi alcatuita din </w:t>
      </w:r>
      <w:r w:rsidRPr="007C4F6E">
        <w:rPr>
          <w:rFonts w:ascii="Trebuchet MS" w:hAnsi="Trebuchet MS"/>
          <w:b/>
          <w:lang w:val="it-IT"/>
        </w:rPr>
        <w:t>strat de forma din material granular (balast nisipos 0-7.1mm peste 50%) de 10cm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balast de 30cm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piatra sparta de 15cm</w:t>
      </w:r>
      <w:r w:rsidRPr="007C4F6E">
        <w:rPr>
          <w:rFonts w:ascii="Trebuchet MS" w:hAnsi="Trebuchet MS"/>
          <w:lang w:val="it-IT"/>
        </w:rPr>
        <w:t xml:space="preserve">, astfel incit grosimea minima a stratului de fundatie din materiale granulare a </w:t>
      </w:r>
      <w:r>
        <w:rPr>
          <w:rFonts w:ascii="Trebuchet MS" w:hAnsi="Trebuchet MS"/>
          <w:lang w:val="it-IT"/>
        </w:rPr>
        <w:t>suprafetelor</w:t>
      </w:r>
      <w:r w:rsidRPr="007C4F6E">
        <w:rPr>
          <w:rFonts w:ascii="Trebuchet MS" w:hAnsi="Trebuchet MS"/>
          <w:lang w:val="it-IT"/>
        </w:rPr>
        <w:t xml:space="preserve"> modernizate sa asigure structura impotriva degradarilor datorate fenomenului de inghet- dezghet, o capacitate portanta corespunzatoare, dar si sa permita realizarea unor interventii viitoare asupra structurii rutiere doar la nivel de imbracaminte. </w:t>
      </w:r>
      <w:r w:rsidRPr="007C4F6E">
        <w:rPr>
          <w:rFonts w:ascii="Trebuchet MS" w:hAnsi="Trebuchet MS"/>
          <w:lang w:val="pt-BR"/>
        </w:rPr>
        <w:t xml:space="preserve">Dupa </w:t>
      </w:r>
      <w:r w:rsidRPr="005F1F46">
        <w:rPr>
          <w:rFonts w:ascii="Trebuchet MS" w:hAnsi="Trebuchet MS"/>
          <w:lang w:val="pt-BR"/>
        </w:rPr>
        <w:t>asigurarea unei fundatii corespunzatoare</w:t>
      </w:r>
      <w:r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lang w:val="pt-BR"/>
        </w:rPr>
        <w:t>se poate realiza inchiderea acest</w:t>
      </w:r>
      <w:r>
        <w:rPr>
          <w:rFonts w:ascii="Trebuchet MS" w:hAnsi="Trebuchet MS"/>
          <w:lang w:val="pt-BR"/>
        </w:rPr>
        <w:t>eia</w:t>
      </w:r>
      <w:r w:rsidRPr="007C4F6E">
        <w:rPr>
          <w:rFonts w:ascii="Trebuchet MS" w:hAnsi="Trebuchet MS"/>
          <w:lang w:val="pt-BR"/>
        </w:rPr>
        <w:t xml:space="preserve"> </w:t>
      </w:r>
      <w:r w:rsidRPr="007C4F6E">
        <w:rPr>
          <w:rFonts w:ascii="Trebuchet MS" w:hAnsi="Trebuchet MS"/>
          <w:lang w:val="it-IT"/>
        </w:rPr>
        <w:t xml:space="preserve">cu doua straturi din mixturi asfaltice </w:t>
      </w:r>
      <w:r w:rsidRPr="007C4F6E">
        <w:rPr>
          <w:rFonts w:ascii="Trebuchet MS" w:hAnsi="Trebuchet MS"/>
          <w:b/>
          <w:lang w:val="it-IT"/>
        </w:rPr>
        <w:t>strat de legatura BAD22.4leg50/70 de 6cm</w:t>
      </w:r>
      <w:r w:rsidRPr="007C4F6E"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b/>
          <w:lang w:val="it-IT"/>
        </w:rPr>
        <w:t>grosime</w:t>
      </w:r>
      <w:r w:rsidRPr="007C4F6E">
        <w:rPr>
          <w:rFonts w:ascii="Trebuchet MS" w:hAnsi="Trebuchet MS"/>
          <w:lang w:val="it-IT"/>
        </w:rPr>
        <w:t xml:space="preserve"> si </w:t>
      </w:r>
      <w:r w:rsidRPr="007C4F6E">
        <w:rPr>
          <w:rFonts w:ascii="Trebuchet MS" w:hAnsi="Trebuchet MS"/>
          <w:b/>
          <w:lang w:val="it-IT"/>
        </w:rPr>
        <w:t>strat de uzura din beton asfaltic BA16rul50/70 de 4cm grosime</w:t>
      </w:r>
      <w:r>
        <w:rPr>
          <w:rFonts w:ascii="Trebuchet MS" w:hAnsi="Trebuchet MS"/>
          <w:lang w:val="it-IT"/>
        </w:rPr>
        <w:t>;</w:t>
      </w:r>
    </w:p>
    <w:p w14:paraId="7C3DD5EE" w14:textId="77777777" w:rsidR="00050045" w:rsidRDefault="00050045" w:rsidP="00050045">
      <w:pPr>
        <w:spacing w:after="0" w:line="360" w:lineRule="auto"/>
        <w:ind w:left="1080"/>
        <w:jc w:val="both"/>
        <w:rPr>
          <w:rFonts w:ascii="Trebuchet MS" w:hAnsi="Trebuchet MS"/>
          <w:lang w:val="it-IT"/>
        </w:rPr>
      </w:pPr>
      <w:r w:rsidRPr="00B177A8">
        <w:rPr>
          <w:rFonts w:ascii="Trebuchet MS" w:hAnsi="Trebuchet MS"/>
          <w:lang w:val="it-IT"/>
        </w:rPr>
        <w:t>Aceste lucrari se vor realiza numai dupa ce se va realiza sapatura la cota proiectata</w:t>
      </w:r>
      <w:r>
        <w:rPr>
          <w:rFonts w:ascii="Trebuchet MS" w:hAnsi="Trebuchet MS"/>
          <w:lang w:val="it-IT"/>
        </w:rPr>
        <w:t xml:space="preserve"> pentru indepartarea</w:t>
      </w:r>
      <w:r w:rsidRPr="00B177A8">
        <w:rPr>
          <w:rFonts w:ascii="Trebuchet MS" w:hAnsi="Trebuchet MS"/>
          <w:lang w:val="it-IT"/>
        </w:rPr>
        <w:t xml:space="preserve"> materialul</w:t>
      </w:r>
      <w:r>
        <w:rPr>
          <w:rFonts w:ascii="Trebuchet MS" w:hAnsi="Trebuchet MS"/>
          <w:lang w:val="it-IT"/>
        </w:rPr>
        <w:t>ui</w:t>
      </w:r>
      <w:r w:rsidRPr="00B177A8">
        <w:rPr>
          <w:rFonts w:ascii="Trebuchet MS" w:hAnsi="Trebuchet MS"/>
          <w:lang w:val="it-IT"/>
        </w:rPr>
        <w:t xml:space="preserve"> granular existent infestat si se va </w:t>
      </w:r>
      <w:r>
        <w:rPr>
          <w:rFonts w:ascii="Trebuchet MS" w:hAnsi="Trebuchet MS"/>
          <w:lang w:val="it-IT"/>
        </w:rPr>
        <w:t>pregati patul drumului (nivelare/</w:t>
      </w:r>
      <w:r w:rsidRPr="00B177A8">
        <w:rPr>
          <w:rFonts w:ascii="Trebuchet MS" w:hAnsi="Trebuchet MS"/>
          <w:lang w:val="it-IT"/>
        </w:rPr>
        <w:t>compacta</w:t>
      </w:r>
      <w:r>
        <w:rPr>
          <w:rFonts w:ascii="Trebuchet MS" w:hAnsi="Trebuchet MS"/>
          <w:lang w:val="it-IT"/>
        </w:rPr>
        <w:t>re)</w:t>
      </w:r>
      <w:r w:rsidRPr="00B177A8">
        <w:rPr>
          <w:rFonts w:ascii="Trebuchet MS" w:hAnsi="Trebuchet MS"/>
          <w:lang w:val="it-IT"/>
        </w:rPr>
        <w:t xml:space="preserve"> conform normelor in vigoare. </w:t>
      </w:r>
    </w:p>
    <w:p w14:paraId="6B44F482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lang w:val="it-IT"/>
        </w:rPr>
        <w:t>Z</w:t>
      </w:r>
      <w:r w:rsidRPr="00B13153">
        <w:rPr>
          <w:rFonts w:ascii="Trebuchet MS" w:hAnsi="Trebuchet MS"/>
          <w:b/>
          <w:bCs/>
          <w:lang w:val="it-IT"/>
        </w:rPr>
        <w:t>ona parcare</w:t>
      </w:r>
      <w:r>
        <w:rPr>
          <w:rFonts w:ascii="Trebuchet MS" w:hAnsi="Trebuchet MS"/>
          <w:lang w:val="it-IT"/>
        </w:rPr>
        <w:t xml:space="preserve"> - se procedeaza la </w:t>
      </w:r>
      <w:r w:rsidRPr="007C4F6E">
        <w:rPr>
          <w:rFonts w:ascii="Trebuchet MS" w:hAnsi="Trebuchet MS"/>
          <w:lang w:val="it-IT"/>
        </w:rPr>
        <w:t xml:space="preserve">realizarea unei structuri rutiere noi alcatuita din </w:t>
      </w:r>
      <w:r w:rsidRPr="007C4F6E">
        <w:rPr>
          <w:rFonts w:ascii="Trebuchet MS" w:hAnsi="Trebuchet MS"/>
          <w:b/>
          <w:lang w:val="it-IT"/>
        </w:rPr>
        <w:t>strat de forma din material granular (balast nisipos 0-7.1mm peste 50%) de 10cm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balast de 30cm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piatra sparta de 15cm</w:t>
      </w:r>
      <w:r w:rsidRPr="007C4F6E">
        <w:rPr>
          <w:rFonts w:ascii="Trebuchet MS" w:hAnsi="Trebuchet MS"/>
          <w:lang w:val="it-IT"/>
        </w:rPr>
        <w:t xml:space="preserve">, astfel incit grosimea minima a stratului de fundatie din materiale granulare a </w:t>
      </w:r>
      <w:r>
        <w:rPr>
          <w:rFonts w:ascii="Trebuchet MS" w:hAnsi="Trebuchet MS"/>
          <w:lang w:val="it-IT"/>
        </w:rPr>
        <w:lastRenderedPageBreak/>
        <w:t>suprafetelor</w:t>
      </w:r>
      <w:r w:rsidRPr="007C4F6E">
        <w:rPr>
          <w:rFonts w:ascii="Trebuchet MS" w:hAnsi="Trebuchet MS"/>
          <w:lang w:val="it-IT"/>
        </w:rPr>
        <w:t xml:space="preserve"> modernizate sa asigure structura impotriva degradarilor datorate fenomenului de inghet- dezghet, o capacitate portanta corespunzatoare, dar si sa permita realizarea unor interventii viitoare asupra structurii rutiere doar la nivel de imbracaminte. </w:t>
      </w:r>
      <w:r w:rsidRPr="007C4F6E">
        <w:rPr>
          <w:rFonts w:ascii="Trebuchet MS" w:hAnsi="Trebuchet MS"/>
          <w:lang w:val="pt-BR"/>
        </w:rPr>
        <w:t xml:space="preserve">Dupa </w:t>
      </w:r>
      <w:r w:rsidRPr="005F1F46">
        <w:rPr>
          <w:rFonts w:ascii="Trebuchet MS" w:hAnsi="Trebuchet MS"/>
          <w:lang w:val="pt-BR"/>
        </w:rPr>
        <w:t>asigurarea unei fundatii corespunzatoare</w:t>
      </w:r>
      <w:r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lang w:val="pt-BR"/>
        </w:rPr>
        <w:t>se poate realiza inchiderea acest</w:t>
      </w:r>
      <w:r>
        <w:rPr>
          <w:rFonts w:ascii="Trebuchet MS" w:hAnsi="Trebuchet MS"/>
          <w:lang w:val="pt-BR"/>
        </w:rPr>
        <w:t>eia</w:t>
      </w:r>
      <w:r w:rsidRPr="007C4F6E">
        <w:rPr>
          <w:rFonts w:ascii="Trebuchet MS" w:hAnsi="Trebuchet MS"/>
          <w:lang w:val="pt-BR"/>
        </w:rPr>
        <w:t xml:space="preserve"> </w:t>
      </w:r>
      <w:r w:rsidRPr="007C4F6E">
        <w:rPr>
          <w:rFonts w:ascii="Trebuchet MS" w:hAnsi="Trebuchet MS"/>
          <w:lang w:val="it-IT"/>
        </w:rPr>
        <w:t xml:space="preserve">cu doua straturi din mixturi asfaltice </w:t>
      </w:r>
      <w:r w:rsidRPr="007C4F6E">
        <w:rPr>
          <w:rFonts w:ascii="Trebuchet MS" w:hAnsi="Trebuchet MS"/>
          <w:b/>
          <w:lang w:val="it-IT"/>
        </w:rPr>
        <w:t>strat de legatura BAD22.4leg50/70 de 6cm</w:t>
      </w:r>
      <w:r w:rsidRPr="007C4F6E"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b/>
          <w:lang w:val="it-IT"/>
        </w:rPr>
        <w:t>grosime</w:t>
      </w:r>
      <w:r w:rsidRPr="007C4F6E">
        <w:rPr>
          <w:rFonts w:ascii="Trebuchet MS" w:hAnsi="Trebuchet MS"/>
          <w:lang w:val="it-IT"/>
        </w:rPr>
        <w:t xml:space="preserve"> si </w:t>
      </w:r>
      <w:r w:rsidRPr="007C4F6E">
        <w:rPr>
          <w:rFonts w:ascii="Trebuchet MS" w:hAnsi="Trebuchet MS"/>
          <w:b/>
          <w:lang w:val="it-IT"/>
        </w:rPr>
        <w:t>strat de uzura din beton asfaltic BA16rul50/70 de 4cm grosime</w:t>
      </w:r>
      <w:r>
        <w:rPr>
          <w:rFonts w:ascii="Trebuchet MS" w:hAnsi="Trebuchet MS"/>
          <w:lang w:val="it-IT"/>
        </w:rPr>
        <w:t>;</w:t>
      </w:r>
    </w:p>
    <w:p w14:paraId="4F65128A" w14:textId="77777777" w:rsidR="00050045" w:rsidRDefault="00050045" w:rsidP="00050045">
      <w:pPr>
        <w:spacing w:after="0" w:line="360" w:lineRule="auto"/>
        <w:ind w:left="1080"/>
        <w:jc w:val="both"/>
        <w:rPr>
          <w:rFonts w:ascii="Trebuchet MS" w:hAnsi="Trebuchet MS"/>
          <w:lang w:val="it-IT"/>
        </w:rPr>
      </w:pPr>
      <w:r w:rsidRPr="00B177A8">
        <w:rPr>
          <w:rFonts w:ascii="Trebuchet MS" w:hAnsi="Trebuchet MS"/>
          <w:lang w:val="it-IT"/>
        </w:rPr>
        <w:t>Aceste lucrari se vor realiza numai dupa ce se va realiza sapatura la cota proiectata</w:t>
      </w:r>
      <w:r>
        <w:rPr>
          <w:rFonts w:ascii="Trebuchet MS" w:hAnsi="Trebuchet MS"/>
          <w:lang w:val="it-IT"/>
        </w:rPr>
        <w:t xml:space="preserve"> pentru indepartarea</w:t>
      </w:r>
      <w:r w:rsidRPr="00B177A8">
        <w:rPr>
          <w:rFonts w:ascii="Trebuchet MS" w:hAnsi="Trebuchet MS"/>
          <w:lang w:val="it-IT"/>
        </w:rPr>
        <w:t xml:space="preserve"> materialul</w:t>
      </w:r>
      <w:r>
        <w:rPr>
          <w:rFonts w:ascii="Trebuchet MS" w:hAnsi="Trebuchet MS"/>
          <w:lang w:val="it-IT"/>
        </w:rPr>
        <w:t>ui</w:t>
      </w:r>
      <w:r w:rsidRPr="00B177A8">
        <w:rPr>
          <w:rFonts w:ascii="Trebuchet MS" w:hAnsi="Trebuchet MS"/>
          <w:lang w:val="it-IT"/>
        </w:rPr>
        <w:t xml:space="preserve"> granular existent infestat si se va </w:t>
      </w:r>
      <w:r>
        <w:rPr>
          <w:rFonts w:ascii="Trebuchet MS" w:hAnsi="Trebuchet MS"/>
          <w:lang w:val="it-IT"/>
        </w:rPr>
        <w:t>pregati patul drumului (nivelare/</w:t>
      </w:r>
      <w:r w:rsidRPr="00B177A8">
        <w:rPr>
          <w:rFonts w:ascii="Trebuchet MS" w:hAnsi="Trebuchet MS"/>
          <w:lang w:val="it-IT"/>
        </w:rPr>
        <w:t>compacta</w:t>
      </w:r>
      <w:r>
        <w:rPr>
          <w:rFonts w:ascii="Trebuchet MS" w:hAnsi="Trebuchet MS"/>
          <w:lang w:val="it-IT"/>
        </w:rPr>
        <w:t>re)</w:t>
      </w:r>
      <w:r w:rsidRPr="00B177A8">
        <w:rPr>
          <w:rFonts w:ascii="Trebuchet MS" w:hAnsi="Trebuchet MS"/>
          <w:lang w:val="it-IT"/>
        </w:rPr>
        <w:t xml:space="preserve"> conform normelor in vigoare. </w:t>
      </w:r>
    </w:p>
    <w:p w14:paraId="738526F3" w14:textId="77777777" w:rsidR="00050045" w:rsidRPr="006A3CD4" w:rsidRDefault="00050045" w:rsidP="00050045">
      <w:pPr>
        <w:spacing w:after="0" w:line="360" w:lineRule="auto"/>
        <w:ind w:left="1080"/>
        <w:jc w:val="both"/>
        <w:rPr>
          <w:rFonts w:ascii="Trebuchet MS" w:hAnsi="Trebuchet MS"/>
          <w:bCs/>
          <w:lang w:val="it-IT"/>
        </w:rPr>
      </w:pPr>
      <w:r w:rsidRPr="006A3CD4">
        <w:rPr>
          <w:rFonts w:ascii="Trebuchet MS" w:hAnsi="Trebuchet MS"/>
          <w:b/>
          <w:bCs/>
          <w:lang w:val="it-IT"/>
        </w:rPr>
        <w:t>Trotuarul</w:t>
      </w:r>
      <w:r>
        <w:rPr>
          <w:rFonts w:ascii="Trebuchet MS" w:hAnsi="Trebuchet MS"/>
          <w:lang w:val="it-IT"/>
        </w:rPr>
        <w:t xml:space="preserve"> proiectat pe zonele laterale parcarii va avea o latime minima de 2m si va avea o structura rutiera formata din </w:t>
      </w:r>
      <w:r w:rsidRPr="007C4F6E">
        <w:rPr>
          <w:rFonts w:ascii="Trebuchet MS" w:hAnsi="Trebuchet MS"/>
          <w:b/>
          <w:lang w:val="it-IT"/>
        </w:rPr>
        <w:t xml:space="preserve">strat de balast de </w:t>
      </w:r>
      <w:r>
        <w:rPr>
          <w:rFonts w:ascii="Trebuchet MS" w:hAnsi="Trebuchet MS"/>
          <w:b/>
          <w:lang w:val="it-IT"/>
        </w:rPr>
        <w:t>2</w:t>
      </w:r>
      <w:r w:rsidRPr="007C4F6E">
        <w:rPr>
          <w:rFonts w:ascii="Trebuchet MS" w:hAnsi="Trebuchet MS"/>
          <w:b/>
          <w:lang w:val="it-IT"/>
        </w:rPr>
        <w:t>0cm grosime</w:t>
      </w:r>
      <w:r>
        <w:rPr>
          <w:rFonts w:ascii="Trebuchet MS" w:hAnsi="Trebuchet MS"/>
          <w:b/>
          <w:lang w:val="it-IT"/>
        </w:rPr>
        <w:t xml:space="preserve">, strat din beton de ciment C16/20 de 15cm grosime si </w:t>
      </w:r>
      <w:r w:rsidRPr="007C4F6E">
        <w:rPr>
          <w:rFonts w:ascii="Trebuchet MS" w:hAnsi="Trebuchet MS"/>
          <w:b/>
          <w:lang w:val="it-IT"/>
        </w:rPr>
        <w:t>beton asfaltic BA</w:t>
      </w:r>
      <w:r>
        <w:rPr>
          <w:rFonts w:ascii="Trebuchet MS" w:hAnsi="Trebuchet MS"/>
          <w:b/>
          <w:lang w:val="it-IT"/>
        </w:rPr>
        <w:t>8</w:t>
      </w:r>
      <w:r w:rsidRPr="007C4F6E">
        <w:rPr>
          <w:rFonts w:ascii="Trebuchet MS" w:hAnsi="Trebuchet MS"/>
          <w:b/>
          <w:lang w:val="it-IT"/>
        </w:rPr>
        <w:t>rul50/70 de 4cm grosime</w:t>
      </w:r>
      <w:r>
        <w:rPr>
          <w:rFonts w:ascii="Trebuchet MS" w:hAnsi="Trebuchet MS"/>
          <w:b/>
          <w:lang w:val="it-IT"/>
        </w:rPr>
        <w:t xml:space="preserve">. </w:t>
      </w:r>
      <w:r>
        <w:rPr>
          <w:rFonts w:ascii="Trebuchet MS" w:hAnsi="Trebuchet MS"/>
          <w:bCs/>
          <w:lang w:val="it-IT"/>
        </w:rPr>
        <w:t>Trotuarul va fi incadrat cu bordura din beton de ciment 20x25cm catre partea carosabila si bordura din beton de ciment 10x15cm catre spatiile verzi.</w:t>
      </w:r>
    </w:p>
    <w:p w14:paraId="606E3444" w14:textId="513742D4" w:rsidR="0008274F" w:rsidRDefault="0008274F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Executia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lucrari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pentru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siguranta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circulatiei</w:t>
      </w:r>
      <w:proofErr w:type="spellEnd"/>
      <w:r w:rsidRPr="00602764">
        <w:rPr>
          <w:rFonts w:ascii="Trebuchet MS" w:hAnsi="Trebuchet MS" w:cs="Tahoma"/>
        </w:rPr>
        <w:t xml:space="preserve">: </w:t>
      </w:r>
      <w:proofErr w:type="spellStart"/>
      <w:r w:rsidRPr="00602764">
        <w:rPr>
          <w:rFonts w:ascii="Trebuchet MS" w:hAnsi="Trebuchet MS" w:cs="Tahoma"/>
        </w:rPr>
        <w:t>marcaje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si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semnalizare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rutiera</w:t>
      </w:r>
      <w:proofErr w:type="spellEnd"/>
      <w:r w:rsidRPr="00602764">
        <w:rPr>
          <w:rFonts w:ascii="Trebuchet MS" w:hAnsi="Trebuchet MS" w:cs="Tahoma"/>
        </w:rPr>
        <w:t>.</w:t>
      </w:r>
    </w:p>
    <w:bookmarkEnd w:id="3"/>
    <w:p w14:paraId="3E20808C" w14:textId="25502198" w:rsidR="00050045" w:rsidRPr="00050045" w:rsidRDefault="00FC6369" w:rsidP="00050045">
      <w:pPr>
        <w:spacing w:after="0" w:line="360" w:lineRule="auto"/>
        <w:ind w:firstLine="360"/>
        <w:jc w:val="both"/>
        <w:rPr>
          <w:rFonts w:ascii="Trebuchet MS" w:hAnsi="Trebuchet MS" w:cs="Tahoma"/>
        </w:rPr>
      </w:pPr>
      <w:proofErr w:type="spellStart"/>
      <w:r w:rsidRPr="00FC6369">
        <w:rPr>
          <w:rFonts w:ascii="Trebuchet MS" w:hAnsi="Trebuchet MS"/>
        </w:rPr>
        <w:t>Caracteristicile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tehnice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şi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parametrii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specifici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investiţiei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rezultate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în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urma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realizării</w:t>
      </w:r>
      <w:proofErr w:type="spellEnd"/>
      <w:r w:rsidRPr="00FC6369">
        <w:rPr>
          <w:rFonts w:ascii="Trebuchet MS" w:hAnsi="Trebuchet MS"/>
        </w:rPr>
        <w:t xml:space="preserve"> </w:t>
      </w:r>
      <w:proofErr w:type="spellStart"/>
      <w:r w:rsidRPr="00FC6369">
        <w:rPr>
          <w:rFonts w:ascii="Trebuchet MS" w:hAnsi="Trebuchet MS"/>
        </w:rPr>
        <w:t>lucrărilor</w:t>
      </w:r>
      <w:proofErr w:type="spellEnd"/>
      <w:r w:rsidRPr="00FC6369">
        <w:rPr>
          <w:rFonts w:ascii="Trebuchet MS" w:hAnsi="Trebuchet MS"/>
        </w:rPr>
        <w:t xml:space="preserve"> de </w:t>
      </w:r>
      <w:proofErr w:type="spellStart"/>
      <w:r w:rsidRPr="00FC6369">
        <w:rPr>
          <w:rFonts w:ascii="Trebuchet MS" w:hAnsi="Trebuchet MS"/>
        </w:rPr>
        <w:t>intervenţie</w:t>
      </w:r>
      <w:proofErr w:type="spellEnd"/>
      <w:r w:rsidR="00050045">
        <w:rPr>
          <w:rFonts w:ascii="Trebuchet MS" w:hAnsi="Trebuchet MS"/>
        </w:rPr>
        <w:t>:</w:t>
      </w:r>
    </w:p>
    <w:tbl>
      <w:tblPr>
        <w:tblpPr w:leftFromText="180" w:rightFromText="180" w:vertAnchor="text" w:horzAnchor="margin" w:tblpXSpec="center" w:tblpY="49"/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35"/>
        <w:gridCol w:w="1105"/>
        <w:gridCol w:w="1105"/>
        <w:gridCol w:w="1132"/>
        <w:gridCol w:w="1462"/>
        <w:gridCol w:w="1423"/>
      </w:tblGrid>
      <w:tr w:rsidR="00050045" w:rsidRPr="00050045" w14:paraId="2664F97C" w14:textId="77777777" w:rsidTr="003D2B22">
        <w:trPr>
          <w:trHeight w:val="300"/>
          <w:jc w:val="center"/>
        </w:trPr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14:paraId="7FF056CB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LOCALITATEA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  <w:hideMark/>
          </w:tcPr>
          <w:p w14:paraId="423EA514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4FC981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INCEPUT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7F24084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SFARSIT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3A1DC1A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LUNGIME</w:t>
            </w:r>
          </w:p>
          <w:p w14:paraId="4385843F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(M)</w:t>
            </w:r>
          </w:p>
        </w:tc>
        <w:tc>
          <w:tcPr>
            <w:tcW w:w="1462" w:type="dxa"/>
            <w:vMerge w:val="restart"/>
          </w:tcPr>
          <w:p w14:paraId="742F4491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P.C.</w:t>
            </w:r>
          </w:p>
          <w:p w14:paraId="54666D27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(MP)</w:t>
            </w:r>
          </w:p>
        </w:tc>
        <w:tc>
          <w:tcPr>
            <w:tcW w:w="1423" w:type="dxa"/>
            <w:vMerge w:val="restart"/>
            <w:vAlign w:val="center"/>
          </w:tcPr>
          <w:p w14:paraId="78766262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AMPRIZA</w:t>
            </w:r>
          </w:p>
          <w:p w14:paraId="70A9350C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(MP)</w:t>
            </w:r>
          </w:p>
        </w:tc>
      </w:tr>
      <w:tr w:rsidR="00050045" w:rsidRPr="00050045" w14:paraId="47E8E717" w14:textId="77777777" w:rsidTr="003D2B22">
        <w:trPr>
          <w:trHeight w:val="260"/>
          <w:jc w:val="center"/>
        </w:trPr>
        <w:tc>
          <w:tcPr>
            <w:tcW w:w="1623" w:type="dxa"/>
            <w:vMerge/>
            <w:vAlign w:val="center"/>
            <w:hideMark/>
          </w:tcPr>
          <w:p w14:paraId="0AC3C1B9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14:paraId="12EB881D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70D172F6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2E342A93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132" w:type="dxa"/>
            <w:vMerge/>
            <w:vAlign w:val="center"/>
            <w:hideMark/>
          </w:tcPr>
          <w:p w14:paraId="22520FC3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</w:tcPr>
          <w:p w14:paraId="413374D2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</w:tcPr>
          <w:p w14:paraId="6E1572FB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50045" w:rsidRPr="00050045" w14:paraId="4FD80ED2" w14:textId="77777777" w:rsidTr="003D2B22">
        <w:trPr>
          <w:trHeight w:val="300"/>
          <w:jc w:val="center"/>
        </w:trPr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4CF64A60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1F9029BB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 xml:space="preserve">Str. </w:t>
            </w: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Garii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89DB123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0+000.00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4A1937C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0+237.12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5A3DAFB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237.12</w:t>
            </w:r>
          </w:p>
        </w:tc>
        <w:tc>
          <w:tcPr>
            <w:tcW w:w="1462" w:type="dxa"/>
          </w:tcPr>
          <w:p w14:paraId="0A14AE59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Tahoma"/>
                <w:lang w:val="ro-RO" w:eastAsia="ro-RO"/>
              </w:rPr>
              <w:t>1,243.76</w:t>
            </w:r>
          </w:p>
        </w:tc>
        <w:tc>
          <w:tcPr>
            <w:tcW w:w="1423" w:type="dxa"/>
          </w:tcPr>
          <w:p w14:paraId="567133AB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2198.09</w:t>
            </w:r>
          </w:p>
        </w:tc>
      </w:tr>
      <w:tr w:rsidR="00050045" w:rsidRPr="00050045" w14:paraId="205AFFD0" w14:textId="77777777" w:rsidTr="003D2B22">
        <w:trPr>
          <w:trHeight w:val="300"/>
          <w:jc w:val="center"/>
        </w:trPr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2EBD771D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358F71CC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Aleea</w:t>
            </w:r>
            <w:proofErr w:type="spellEnd"/>
            <w:r w:rsidRPr="00050045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Garii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B0D65EA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0+000.00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C0BB4CD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0+070.75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823DA70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70.75</w:t>
            </w:r>
          </w:p>
        </w:tc>
        <w:tc>
          <w:tcPr>
            <w:tcW w:w="1462" w:type="dxa"/>
          </w:tcPr>
          <w:p w14:paraId="727FDCD7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Tahoma"/>
                <w:lang w:val="ro-RO" w:eastAsia="ro-RO"/>
              </w:rPr>
              <w:t>314.29</w:t>
            </w:r>
          </w:p>
        </w:tc>
        <w:tc>
          <w:tcPr>
            <w:tcW w:w="1423" w:type="dxa"/>
          </w:tcPr>
          <w:p w14:paraId="2E48225C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491.20</w:t>
            </w:r>
          </w:p>
        </w:tc>
      </w:tr>
      <w:tr w:rsidR="00050045" w:rsidRPr="00050045" w14:paraId="729618AF" w14:textId="77777777" w:rsidTr="003D2B22">
        <w:trPr>
          <w:trHeight w:val="300"/>
          <w:jc w:val="center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E14809D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396EDC3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602C2CCD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9BFA1F2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7B482D9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FF0000"/>
              </w:rPr>
              <w:t>307.87</w:t>
            </w:r>
          </w:p>
        </w:tc>
        <w:tc>
          <w:tcPr>
            <w:tcW w:w="1462" w:type="dxa"/>
          </w:tcPr>
          <w:p w14:paraId="130CB90B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FF0000"/>
              </w:rPr>
              <w:t>1,558.05</w:t>
            </w:r>
          </w:p>
        </w:tc>
        <w:tc>
          <w:tcPr>
            <w:tcW w:w="1423" w:type="dxa"/>
          </w:tcPr>
          <w:p w14:paraId="6A239849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FF0000"/>
              </w:rPr>
              <w:t>2,689.29</w:t>
            </w:r>
          </w:p>
        </w:tc>
      </w:tr>
      <w:tr w:rsidR="00050045" w:rsidRPr="00050045" w14:paraId="05EF7383" w14:textId="77777777" w:rsidTr="003D2B22">
        <w:trPr>
          <w:trHeight w:val="300"/>
          <w:jc w:val="center"/>
        </w:trPr>
        <w:tc>
          <w:tcPr>
            <w:tcW w:w="1623" w:type="dxa"/>
            <w:vMerge w:val="restart"/>
            <w:shd w:val="clear" w:color="auto" w:fill="auto"/>
            <w:vAlign w:val="center"/>
            <w:hideMark/>
          </w:tcPr>
          <w:p w14:paraId="033DEE8F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LOCALITATEA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  <w:hideMark/>
          </w:tcPr>
          <w:p w14:paraId="79F59686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STRADA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9C83D3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INCEPUT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7A0AD8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SFARSIT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5CFEEE76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LUNGIME</w:t>
            </w:r>
          </w:p>
          <w:p w14:paraId="3B0F1795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(M)</w:t>
            </w:r>
          </w:p>
        </w:tc>
        <w:tc>
          <w:tcPr>
            <w:tcW w:w="1462" w:type="dxa"/>
            <w:vMerge w:val="restart"/>
          </w:tcPr>
          <w:p w14:paraId="4D088C7D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P.C./</w:t>
            </w:r>
            <w:proofErr w:type="spellStart"/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trotuar</w:t>
            </w:r>
            <w:proofErr w:type="spellEnd"/>
          </w:p>
          <w:p w14:paraId="5C027DB0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(MP)</w:t>
            </w:r>
          </w:p>
        </w:tc>
        <w:tc>
          <w:tcPr>
            <w:tcW w:w="1423" w:type="dxa"/>
            <w:vMerge w:val="restart"/>
            <w:vAlign w:val="center"/>
          </w:tcPr>
          <w:p w14:paraId="669CA074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SUPRAFATA</w:t>
            </w:r>
          </w:p>
          <w:p w14:paraId="21C461FA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(MP)</w:t>
            </w:r>
          </w:p>
        </w:tc>
      </w:tr>
      <w:tr w:rsidR="00050045" w:rsidRPr="00050045" w14:paraId="3DD95A84" w14:textId="77777777" w:rsidTr="003D2B22">
        <w:trPr>
          <w:trHeight w:val="260"/>
          <w:jc w:val="center"/>
        </w:trPr>
        <w:tc>
          <w:tcPr>
            <w:tcW w:w="1623" w:type="dxa"/>
            <w:vMerge/>
            <w:vAlign w:val="center"/>
            <w:hideMark/>
          </w:tcPr>
          <w:p w14:paraId="4E2F2B33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14:paraId="02992FBA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49C8B123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34058E5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000000"/>
              </w:rPr>
              <w:t>KM</w:t>
            </w:r>
          </w:p>
        </w:tc>
        <w:tc>
          <w:tcPr>
            <w:tcW w:w="1132" w:type="dxa"/>
            <w:vMerge/>
            <w:vAlign w:val="center"/>
            <w:hideMark/>
          </w:tcPr>
          <w:p w14:paraId="469F171E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</w:tcPr>
          <w:p w14:paraId="6046B024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vAlign w:val="center"/>
          </w:tcPr>
          <w:p w14:paraId="12E0318B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050045" w:rsidRPr="00050045" w14:paraId="6EAB22E4" w14:textId="77777777" w:rsidTr="003D2B22">
        <w:trPr>
          <w:trHeight w:val="383"/>
          <w:jc w:val="center"/>
        </w:trPr>
        <w:tc>
          <w:tcPr>
            <w:tcW w:w="1623" w:type="dxa"/>
            <w:vMerge w:val="restart"/>
            <w:shd w:val="clear" w:color="auto" w:fill="auto"/>
            <w:noWrap/>
            <w:vAlign w:val="center"/>
            <w:hideMark/>
          </w:tcPr>
          <w:p w14:paraId="56725C8F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1635" w:type="dxa"/>
            <w:vMerge w:val="restart"/>
            <w:shd w:val="clear" w:color="auto" w:fill="auto"/>
            <w:noWrap/>
            <w:vAlign w:val="center"/>
            <w:hideMark/>
          </w:tcPr>
          <w:p w14:paraId="7C55B549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Parcare</w:t>
            </w:r>
            <w:proofErr w:type="spellEnd"/>
            <w:r w:rsidRPr="00050045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si</w:t>
            </w:r>
            <w:proofErr w:type="spellEnd"/>
            <w:r w:rsidRPr="00050045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trotuar</w:t>
            </w:r>
            <w:proofErr w:type="spellEnd"/>
            <w:r w:rsidRPr="00050045">
              <w:rPr>
                <w:rFonts w:ascii="Trebuchet MS" w:eastAsia="Times New Roman" w:hAnsi="Trebuchet MS" w:cs="Calibri"/>
                <w:color w:val="000000"/>
              </w:rPr>
              <w:t xml:space="preserve"> – zona </w:t>
            </w: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gara</w:t>
            </w:r>
            <w:proofErr w:type="spellEnd"/>
            <w:r w:rsidRPr="00050045">
              <w:rPr>
                <w:rFonts w:ascii="Trebuchet MS" w:eastAsia="Times New Roman" w:hAnsi="Trebuchet MS" w:cs="Calibri"/>
                <w:color w:val="000000"/>
              </w:rPr>
              <w:t xml:space="preserve"> </w:t>
            </w:r>
            <w:proofErr w:type="spellStart"/>
            <w:r w:rsidRPr="00050045">
              <w:rPr>
                <w:rFonts w:ascii="Trebuchet MS" w:eastAsia="Times New Roman" w:hAnsi="Trebuchet MS" w:cs="Calibri"/>
                <w:color w:val="000000"/>
              </w:rPr>
              <w:t>Ghergani</w:t>
            </w:r>
            <w:proofErr w:type="spellEnd"/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7F189B77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0+150.71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14:paraId="6E111E70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0+185.54</w:t>
            </w:r>
          </w:p>
        </w:tc>
        <w:tc>
          <w:tcPr>
            <w:tcW w:w="1132" w:type="dxa"/>
            <w:vMerge w:val="restart"/>
            <w:shd w:val="clear" w:color="auto" w:fill="auto"/>
            <w:noWrap/>
            <w:vAlign w:val="center"/>
            <w:hideMark/>
          </w:tcPr>
          <w:p w14:paraId="21C9926B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34.83</w:t>
            </w:r>
          </w:p>
        </w:tc>
        <w:tc>
          <w:tcPr>
            <w:tcW w:w="1462" w:type="dxa"/>
            <w:vAlign w:val="center"/>
          </w:tcPr>
          <w:p w14:paraId="4D02E3B8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537.54</w:t>
            </w:r>
          </w:p>
        </w:tc>
        <w:tc>
          <w:tcPr>
            <w:tcW w:w="1423" w:type="dxa"/>
            <w:vMerge w:val="restart"/>
            <w:vAlign w:val="center"/>
          </w:tcPr>
          <w:p w14:paraId="02E6E350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  <w:r w:rsidRPr="00050045">
              <w:rPr>
                <w:rFonts w:ascii="Trebuchet MS" w:eastAsia="Times New Roman" w:hAnsi="Trebuchet MS" w:cs="Calibri"/>
                <w:b/>
                <w:bCs/>
                <w:color w:val="FF0000"/>
              </w:rPr>
              <w:t>816.20</w:t>
            </w:r>
          </w:p>
        </w:tc>
      </w:tr>
      <w:tr w:rsidR="00050045" w:rsidRPr="00050045" w14:paraId="17C8EA87" w14:textId="77777777" w:rsidTr="003D2B22">
        <w:trPr>
          <w:trHeight w:val="382"/>
          <w:jc w:val="center"/>
        </w:trPr>
        <w:tc>
          <w:tcPr>
            <w:tcW w:w="1623" w:type="dxa"/>
            <w:vMerge/>
            <w:shd w:val="clear" w:color="auto" w:fill="auto"/>
            <w:noWrap/>
            <w:vAlign w:val="center"/>
          </w:tcPr>
          <w:p w14:paraId="366672D3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635" w:type="dxa"/>
            <w:vMerge/>
            <w:shd w:val="clear" w:color="auto" w:fill="auto"/>
            <w:noWrap/>
            <w:vAlign w:val="center"/>
          </w:tcPr>
          <w:p w14:paraId="134FEC16" w14:textId="77777777" w:rsidR="00050045" w:rsidRPr="00050045" w:rsidRDefault="00050045" w:rsidP="00050045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  <w:noWrap/>
            <w:vAlign w:val="center"/>
          </w:tcPr>
          <w:p w14:paraId="7C20BCE3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auto"/>
            <w:noWrap/>
            <w:vAlign w:val="center"/>
          </w:tcPr>
          <w:p w14:paraId="0EFB59D0" w14:textId="77777777" w:rsidR="00050045" w:rsidRPr="00050045" w:rsidRDefault="00050045" w:rsidP="00050045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center"/>
          </w:tcPr>
          <w:p w14:paraId="5BB13217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37DB78AB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050045">
              <w:rPr>
                <w:rFonts w:ascii="Trebuchet MS" w:eastAsia="Times New Roman" w:hAnsi="Trebuchet MS" w:cs="Calibri"/>
                <w:color w:val="000000"/>
              </w:rPr>
              <w:t>278.66</w:t>
            </w:r>
          </w:p>
        </w:tc>
        <w:tc>
          <w:tcPr>
            <w:tcW w:w="1423" w:type="dxa"/>
            <w:vMerge/>
            <w:vAlign w:val="center"/>
          </w:tcPr>
          <w:p w14:paraId="79B10991" w14:textId="77777777" w:rsidR="00050045" w:rsidRPr="00050045" w:rsidRDefault="00050045" w:rsidP="00050045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</w:rPr>
            </w:pPr>
          </w:p>
        </w:tc>
      </w:tr>
    </w:tbl>
    <w:p w14:paraId="11D9F16C" w14:textId="77777777" w:rsidR="00050045" w:rsidRPr="00050045" w:rsidRDefault="00050045" w:rsidP="00050045">
      <w:pPr>
        <w:numPr>
          <w:ilvl w:val="0"/>
          <w:numId w:val="8"/>
        </w:numPr>
        <w:spacing w:before="120"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bookmarkStart w:id="4" w:name="_Hlk111029614"/>
      <w:r w:rsidRPr="00050045">
        <w:rPr>
          <w:rFonts w:ascii="Trebuchet MS" w:eastAsia="Times New Roman" w:hAnsi="Trebuchet MS" w:cs="Tahoma"/>
          <w:lang w:val="ro-RO" w:eastAsia="ro-RO"/>
        </w:rPr>
        <w:t>Lungime totala strazi – 307.87m</w:t>
      </w:r>
      <w:r w:rsidRPr="00050045">
        <w:rPr>
          <w:rFonts w:ascii="Trebuchet MS" w:eastAsia="Times New Roman" w:hAnsi="Trebuchet MS" w:cs="Tahoma"/>
          <w:lang w:val="it-IT" w:eastAsia="ro-RO"/>
        </w:rPr>
        <w:t>;</w:t>
      </w:r>
    </w:p>
    <w:p w14:paraId="710F6E6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Suprafata totala parte carosabila (inclusive racordari la capete) – 1, 558.05mp</w:t>
      </w:r>
      <w:r w:rsidRPr="00050045">
        <w:rPr>
          <w:rFonts w:ascii="Trebuchet MS" w:eastAsia="Times New Roman" w:hAnsi="Trebuchet MS" w:cs="Tahoma"/>
          <w:lang w:val="it-IT" w:eastAsia="ro-RO"/>
        </w:rPr>
        <w:t>;</w:t>
      </w:r>
    </w:p>
    <w:p w14:paraId="780C8CFC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Suprafata totala ampriza – </w:t>
      </w:r>
      <w:r w:rsidRPr="00050045">
        <w:rPr>
          <w:rFonts w:ascii="Trebuchet MS" w:eastAsia="Times New Roman" w:hAnsi="Trebuchet MS" w:cs="Arial"/>
          <w:lang w:val="ro-RO" w:eastAsia="ro-RO"/>
        </w:rPr>
        <w:t>2,689.29</w:t>
      </w:r>
      <w:r w:rsidRPr="00050045">
        <w:rPr>
          <w:rFonts w:ascii="Trebuchet MS" w:eastAsia="Times New Roman" w:hAnsi="Trebuchet MS" w:cs="Tahoma"/>
          <w:lang w:val="ro-RO" w:eastAsia="ro-RO"/>
        </w:rPr>
        <w:t>mp</w:t>
      </w:r>
      <w:r w:rsidRPr="00050045">
        <w:rPr>
          <w:rFonts w:ascii="Trebuchet MS" w:eastAsia="Times New Roman" w:hAnsi="Trebuchet MS" w:cs="Tahoma"/>
          <w:lang w:val="it-IT" w:eastAsia="ro-RO"/>
        </w:rPr>
        <w:t>;</w:t>
      </w:r>
    </w:p>
    <w:p w14:paraId="148998B5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Suprafata Parcare +Trotuar – 537.54 + 278.66 = 816.20mp</w:t>
      </w:r>
    </w:p>
    <w:p w14:paraId="7DB426A6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Lungime santuri de pamant – 373.16m;</w:t>
      </w:r>
    </w:p>
    <w:p w14:paraId="033BB8C7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Lungime rigola carosabila – 106.88m;</w:t>
      </w:r>
    </w:p>
    <w:p w14:paraId="252C512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Suprafata amenajare drumuri laterale – 37.50mp;</w:t>
      </w:r>
    </w:p>
    <w:p w14:paraId="303335F8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Accese la proprietati betonate, fara tuburi din beton - Aleea Garii;</w:t>
      </w:r>
    </w:p>
    <w:p w14:paraId="37AA36EC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lastRenderedPageBreak/>
        <w:t>Accese la proprietati betonate prevazute cu tuburi prefabricate din beton cu diametrul D=300mm - Str. Garii;</w:t>
      </w:r>
    </w:p>
    <w:p w14:paraId="1809CEA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Podete transversale drumurilor din tuburi prefabricate din beton cu diametrul </w:t>
      </w:r>
      <w:r w:rsidRPr="00050045">
        <w:rPr>
          <w:rFonts w:ascii="Trebuchet MS" w:eastAsia="Times New Roman" w:hAnsi="Trebuchet MS" w:cs="Tahoma"/>
          <w:lang w:val="ro-RO" w:eastAsia="ro-RO"/>
        </w:rPr>
        <w:t>D=500mm – Aleea Garii</w:t>
      </w:r>
      <w:r w:rsidRPr="00050045">
        <w:rPr>
          <w:rFonts w:ascii="Trebuchet MS" w:eastAsia="Times New Roman" w:hAnsi="Trebuchet MS" w:cs="Tahoma"/>
          <w:lang w:val="it-IT" w:eastAsia="ro-RO"/>
        </w:rPr>
        <w:t>;</w:t>
      </w:r>
    </w:p>
    <w:p w14:paraId="4B4AC5F9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Profile transversale tip si sistemul rutier aferent:</w:t>
      </w:r>
    </w:p>
    <w:p w14:paraId="0E99B65B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1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39F56CD1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0+000 – km 0+136.04:</w:t>
      </w:r>
    </w:p>
    <w:p w14:paraId="175C6AC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6.00m;</w:t>
      </w:r>
    </w:p>
    <w:p w14:paraId="4F7896B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603A456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stg/dr 2 x 1.00m din care:</w:t>
      </w:r>
    </w:p>
    <w:p w14:paraId="3684EA8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2 x 0.50 – banda de incadrare;</w:t>
      </w:r>
    </w:p>
    <w:p w14:paraId="2426887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2 x 0.50 – acostament balastat 10cm grosime.</w:t>
      </w:r>
    </w:p>
    <w:p w14:paraId="754E69B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santuri de pamant cu adancimea de 40cm stg/dr.</w:t>
      </w:r>
    </w:p>
    <w:p w14:paraId="5C3A7090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1 </w:t>
      </w:r>
    </w:p>
    <w:p w14:paraId="48FD317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34602E7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68E3BC4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03BB1EAE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2</w:t>
      </w:r>
    </w:p>
    <w:p w14:paraId="3C94AABD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0+136.04 – km 0+165.00:</w:t>
      </w:r>
    </w:p>
    <w:p w14:paraId="2E66F0F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6.15m;</w:t>
      </w:r>
    </w:p>
    <w:p w14:paraId="3E3751E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6B4DF5C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stg 1 x 1.00m din care:</w:t>
      </w:r>
    </w:p>
    <w:p w14:paraId="28DA3ACB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 x 0.50 – banda de incadrare;</w:t>
      </w:r>
    </w:p>
    <w:p w14:paraId="570E4873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1x 0.50 – acostament balastat 10cm grosime.</w:t>
      </w:r>
    </w:p>
    <w:p w14:paraId="59FE414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dr 1 x 1.15m din care:</w:t>
      </w:r>
    </w:p>
    <w:p w14:paraId="0A1B81BD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 x 0.50 – banda de incadrare;</w:t>
      </w:r>
    </w:p>
    <w:p w14:paraId="5C4CD892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1x 0.65 – rigola carosabila.</w:t>
      </w:r>
    </w:p>
    <w:p w14:paraId="0B1D39A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stg.</w:t>
      </w:r>
    </w:p>
    <w:p w14:paraId="7B3867C4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3DF1D6B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01C6345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2BD1F67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30E93AC8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3</w:t>
      </w:r>
    </w:p>
    <w:p w14:paraId="7E80C552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0+165.00 – km 0+174.93</w:t>
      </w:r>
    </w:p>
    <w:p w14:paraId="2D1EE39C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  <w:t xml:space="preserve">     km 0+215.43 – km 0+237.12</w:t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</w:p>
    <w:p w14:paraId="150EA53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platforma drumului cu latime de 5.00m;</w:t>
      </w:r>
    </w:p>
    <w:p w14:paraId="6DE5557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120CCDA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consolidate stg/dr 2 x 0.50m cu urmatoarea structura:</w:t>
      </w:r>
    </w:p>
    <w:p w14:paraId="103AA9F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3597D701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BAD22.4leg50/70– 6cm;</w:t>
      </w:r>
    </w:p>
    <w:p w14:paraId="1D200C85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718D04E8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4A023A2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stg;</w:t>
      </w:r>
    </w:p>
    <w:p w14:paraId="527CFBF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 de 65cm dr.</w:t>
      </w:r>
    </w:p>
    <w:p w14:paraId="1FDA6BB3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1962846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737D224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2297E71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388A12BC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4</w:t>
      </w:r>
    </w:p>
    <w:p w14:paraId="23FD8FEA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0+174.93 – km 0+215.43</w:t>
      </w:r>
    </w:p>
    <w:p w14:paraId="5186C0C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399E51A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09B073A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consolidat stg 1 x 0.50m cu urmatoarea structura:</w:t>
      </w:r>
    </w:p>
    <w:p w14:paraId="51528A2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668B50B0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BAD22.4leg50/70– 6cm;</w:t>
      </w:r>
    </w:p>
    <w:p w14:paraId="09A34B34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5888C682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1234410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refacere sistem rutier dr pe latimea de 2.00m cu urmatoarea structura:</w:t>
      </w:r>
    </w:p>
    <w:p w14:paraId="79B01856" w14:textId="77777777" w:rsidR="00050045" w:rsidRPr="00050045" w:rsidRDefault="00050045" w:rsidP="00050045">
      <w:pPr>
        <w:spacing w:after="0" w:line="360" w:lineRule="auto"/>
        <w:ind w:firstLine="216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2 – se aplica pe str. Garii (zona de largire a platformei drumului)</w:t>
      </w:r>
    </w:p>
    <w:p w14:paraId="73A2972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 – 6cm – pana la cota asfaltului existent;</w:t>
      </w:r>
    </w:p>
    <w:p w14:paraId="3F8E5D9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strat de fundatie din piatra sparta amestec optimal 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53A9EF6E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39532CE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forma din material granular (balast nisipos 0-7.1mm peste 50%) - 10cm.</w:t>
      </w:r>
    </w:p>
    <w:p w14:paraId="46EF2B0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stg;</w:t>
      </w:r>
    </w:p>
    <w:p w14:paraId="6052AED1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 de 65cm dr.</w:t>
      </w:r>
    </w:p>
    <w:p w14:paraId="5F096AC1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07515E5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579DA6A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560EDCC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1337EFFF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5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63FEC43B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Aleea Garii intre km 0+000 – km 0+070.75</w:t>
      </w:r>
    </w:p>
    <w:p w14:paraId="3FBAE6E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0039BD4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421E586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balastate stg/dr 2 x 0.50m 10cm grosime.</w:t>
      </w:r>
    </w:p>
    <w:p w14:paraId="21334A6F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3 </w:t>
      </w:r>
    </w:p>
    <w:p w14:paraId="47BB375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744745EB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6D523A7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069A997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73FE2BC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strat de forma din material granular </w:t>
      </w:r>
      <w:r w:rsidRPr="00050045">
        <w:rPr>
          <w:rFonts w:ascii="Trebuchet MS" w:eastAsia="Times New Roman" w:hAnsi="Trebuchet MS" w:cs="Times New Roman"/>
          <w:bCs/>
          <w:lang w:val="it-IT" w:eastAsia="ro-RO"/>
        </w:rPr>
        <w:t>(balast nisipos 0-7.1mm peste 50%)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- 10cm.</w:t>
      </w:r>
    </w:p>
    <w:p w14:paraId="78E2E21C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6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33094495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zona parcare si trotuar adiacent</w:t>
      </w:r>
    </w:p>
    <w:p w14:paraId="0598DE13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3 - parcare </w:t>
      </w:r>
    </w:p>
    <w:p w14:paraId="548C3F7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236C8E4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169B1AE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5763D2F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2BA1B07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strat de forma din material granular </w:t>
      </w:r>
      <w:r w:rsidRPr="00050045">
        <w:rPr>
          <w:rFonts w:ascii="Trebuchet MS" w:eastAsia="Times New Roman" w:hAnsi="Trebuchet MS" w:cs="Times New Roman"/>
          <w:bCs/>
          <w:lang w:val="it-IT" w:eastAsia="ro-RO"/>
        </w:rPr>
        <w:t>(balast nisipos 0-7.1mm peste 50%)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- 10cm.</w:t>
      </w:r>
    </w:p>
    <w:p w14:paraId="74FB916E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4 - trotuar </w:t>
      </w:r>
    </w:p>
    <w:p w14:paraId="72071EB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BA8rul50/70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163373E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beton de ciment C16/20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4EF2621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bookmarkEnd w:id="4"/>
    <w:p w14:paraId="43AB2D1B" w14:textId="77777777" w:rsidR="00050045" w:rsidRPr="00050045" w:rsidRDefault="00050045" w:rsidP="00050045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Amenajarea elementelor de colectare si scurgerea apelor pluviale:</w:t>
      </w:r>
    </w:p>
    <w:p w14:paraId="18EE4997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santuri pamant;</w:t>
      </w:r>
    </w:p>
    <w:p w14:paraId="0889E519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carosabila;</w:t>
      </w:r>
    </w:p>
    <w:p w14:paraId="2D26AF40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podete transversale drumului;</w:t>
      </w:r>
    </w:p>
    <w:p w14:paraId="401DE272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podete de acces la proprietati.</w:t>
      </w:r>
    </w:p>
    <w:p w14:paraId="55851218" w14:textId="77777777" w:rsidR="00050045" w:rsidRPr="00050045" w:rsidRDefault="00050045" w:rsidP="00050045">
      <w:pPr>
        <w:numPr>
          <w:ilvl w:val="1"/>
          <w:numId w:val="9"/>
        </w:numPr>
        <w:tabs>
          <w:tab w:val="num" w:pos="1440"/>
        </w:tabs>
        <w:spacing w:after="0" w:line="360" w:lineRule="auto"/>
        <w:jc w:val="both"/>
        <w:rPr>
          <w:rFonts w:ascii="Trebuchet MS" w:eastAsia="Times New Roman" w:hAnsi="Trebuchet MS" w:cs="Tahoma"/>
          <w:lang w:val="pt-BR" w:eastAsia="ro-RO"/>
        </w:rPr>
      </w:pPr>
      <w:r w:rsidRPr="00050045">
        <w:rPr>
          <w:rFonts w:ascii="Trebuchet MS" w:eastAsia="Times New Roman" w:hAnsi="Trebuchet MS" w:cs="Tahoma"/>
          <w:lang w:val="pt-BR" w:eastAsia="ro-RO"/>
        </w:rPr>
        <w:t>Siguranta circulatiei:</w:t>
      </w:r>
    </w:p>
    <w:p w14:paraId="6D140506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semnalizare verticala (indicatoare rutiere);</w:t>
      </w:r>
    </w:p>
    <w:p w14:paraId="34119D02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marcaje longitudinale;</w:t>
      </w:r>
    </w:p>
    <w:p w14:paraId="4886F670" w14:textId="790B3F6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A903BF" w14:textId="76C5C317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D70654A" w14:textId="77777777" w:rsidR="00696689" w:rsidRPr="00602764" w:rsidRDefault="00696689" w:rsidP="0069668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material granular</w:t>
      </w:r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sortare</w:t>
      </w:r>
      <w:proofErr w:type="spellEnd"/>
      <w:r w:rsidRPr="00602764">
        <w:rPr>
          <w:rFonts w:ascii="Trebuchet MS" w:hAnsi="Trebuchet MS" w:cs="Tahoma"/>
        </w:rPr>
        <w:t>;</w:t>
      </w:r>
    </w:p>
    <w:p w14:paraId="7BEA8492" w14:textId="77777777" w:rsidR="00696689" w:rsidRPr="00602764" w:rsidRDefault="00696689" w:rsidP="0069668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balast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rau</w:t>
      </w:r>
      <w:proofErr w:type="spellEnd"/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sortare</w:t>
      </w:r>
      <w:proofErr w:type="spellEnd"/>
      <w:r w:rsidRPr="00602764">
        <w:rPr>
          <w:rFonts w:ascii="Trebuchet MS" w:hAnsi="Trebuchet MS" w:cs="Tahoma"/>
        </w:rPr>
        <w:t>;</w:t>
      </w:r>
    </w:p>
    <w:p w14:paraId="1BDA36AE" w14:textId="29CFBFA4" w:rsidR="00696689" w:rsidRPr="00696689" w:rsidRDefault="00696689" w:rsidP="00696689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piarta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sparta</w:t>
      </w:r>
      <w:proofErr w:type="spellEnd"/>
      <w:r w:rsidRPr="00602764">
        <w:rPr>
          <w:rFonts w:ascii="Trebuchet MS" w:hAnsi="Trebuchet MS" w:cs="Tahoma"/>
        </w:rPr>
        <w:t xml:space="preserve"> - </w:t>
      </w:r>
      <w:proofErr w:type="spellStart"/>
      <w:r w:rsidRPr="00602764">
        <w:rPr>
          <w:rFonts w:ascii="Trebuchet MS" w:hAnsi="Trebuchet MS" w:cs="Tahoma"/>
        </w:rPr>
        <w:t>aprovizionata</w:t>
      </w:r>
      <w:proofErr w:type="spellEnd"/>
      <w:r w:rsidRPr="00602764">
        <w:rPr>
          <w:rFonts w:ascii="Trebuchet MS" w:hAnsi="Trebuchet MS" w:cs="Tahoma"/>
        </w:rPr>
        <w:t xml:space="preserve"> din </w:t>
      </w:r>
      <w:proofErr w:type="spellStart"/>
      <w:r w:rsidRPr="00602764">
        <w:rPr>
          <w:rFonts w:ascii="Trebuchet MS" w:hAnsi="Trebuchet MS" w:cs="Tahoma"/>
        </w:rPr>
        <w:t>cariere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dotate</w:t>
      </w:r>
      <w:proofErr w:type="spellEnd"/>
      <w:r w:rsidRPr="00602764">
        <w:rPr>
          <w:rFonts w:ascii="Trebuchet MS" w:hAnsi="Trebuchet MS" w:cs="Tahoma"/>
        </w:rPr>
        <w:t xml:space="preserve"> cu </w:t>
      </w:r>
      <w:proofErr w:type="spellStart"/>
      <w:r w:rsidRPr="00602764">
        <w:rPr>
          <w:rFonts w:ascii="Trebuchet MS" w:hAnsi="Trebuchet MS" w:cs="Tahoma"/>
        </w:rPr>
        <w:t>statii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concasare</w:t>
      </w:r>
      <w:proofErr w:type="spellEnd"/>
      <w:r w:rsidRPr="00602764">
        <w:rPr>
          <w:rFonts w:ascii="Trebuchet MS" w:hAnsi="Trebuchet MS" w:cs="Tahoma"/>
        </w:rPr>
        <w:t>;</w:t>
      </w:r>
    </w:p>
    <w:p w14:paraId="7B01A727" w14:textId="21F7CF5F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ADB2C5B" w14:textId="3AF71004" w:rsidR="00696689" w:rsidRPr="0038539D" w:rsidRDefault="00696689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>
        <w:rPr>
          <w:rFonts w:ascii="Trebuchet MS" w:eastAsia="Times New Roman" w:hAnsi="Trebuchet MS" w:cs="Times New Roman"/>
          <w:lang w:eastAsia="ro-RO"/>
        </w:rPr>
        <w:t>aplica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tehnologiile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executie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specific </w:t>
      </w:r>
      <w:proofErr w:type="spellStart"/>
      <w:r>
        <w:rPr>
          <w:rFonts w:ascii="Trebuchet MS" w:eastAsia="Times New Roman" w:hAnsi="Trebuchet MS" w:cs="Times New Roman"/>
          <w:lang w:eastAsia="ro-RO"/>
        </w:rPr>
        <w:t>lucrarilor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drumuri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>
        <w:rPr>
          <w:rFonts w:ascii="Trebuchet MS" w:eastAsia="Times New Roman" w:hAnsi="Trebuchet MS" w:cs="Times New Roman"/>
          <w:lang w:eastAsia="ro-RO"/>
        </w:rPr>
        <w:t>respectarea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standardelor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normativelor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in </w:t>
      </w:r>
      <w:proofErr w:type="spellStart"/>
      <w:r>
        <w:rPr>
          <w:rFonts w:ascii="Trebuchet MS" w:eastAsia="Times New Roman" w:hAnsi="Trebuchet MS" w:cs="Times New Roman"/>
          <w:lang w:eastAsia="ro-RO"/>
        </w:rPr>
        <w:t>vigoare</w:t>
      </w:r>
      <w:proofErr w:type="spellEnd"/>
      <w:r w:rsidR="00EA2FA6">
        <w:rPr>
          <w:rFonts w:ascii="Trebuchet MS" w:eastAsia="Times New Roman" w:hAnsi="Trebuchet MS" w:cs="Times New Roman"/>
          <w:lang w:eastAsia="ro-RO"/>
        </w:rPr>
        <w:t>.</w:t>
      </w:r>
    </w:p>
    <w:p w14:paraId="09766B3F" w14:textId="1A8913D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cuprinzând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funcțiune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EFD0EE7" w14:textId="0C2298D1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="006D7812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D31848A" w14:textId="62CC1558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7934AEF" w14:textId="77777777" w:rsidR="0008274F" w:rsidRPr="0008274F" w:rsidRDefault="0008274F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bookmarkStart w:id="5" w:name="_Hlk113524867"/>
      <w:r w:rsidRPr="0008274F">
        <w:rPr>
          <w:rFonts w:ascii="Trebuchet MS" w:eastAsia="Times New Roman" w:hAnsi="Trebuchet MS" w:cs="Arial"/>
        </w:rPr>
        <w:t xml:space="preserve">Au </w:t>
      </w:r>
      <w:proofErr w:type="spellStart"/>
      <w:r w:rsidRPr="0008274F">
        <w:rPr>
          <w:rFonts w:ascii="Trebuchet MS" w:eastAsia="Times New Roman" w:hAnsi="Trebuchet MS" w:cs="Arial"/>
        </w:rPr>
        <w:t>fost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luate</w:t>
      </w:r>
      <w:proofErr w:type="spellEnd"/>
      <w:r w:rsidRPr="0008274F">
        <w:rPr>
          <w:rFonts w:ascii="Trebuchet MS" w:eastAsia="Times New Roman" w:hAnsi="Trebuchet MS" w:cs="Arial"/>
        </w:rPr>
        <w:t xml:space="preserve"> in </w:t>
      </w:r>
      <w:proofErr w:type="spellStart"/>
      <w:r w:rsidRPr="0008274F">
        <w:rPr>
          <w:rFonts w:ascii="Trebuchet MS" w:eastAsia="Times New Roman" w:hAnsi="Trebuchet MS" w:cs="Arial"/>
        </w:rPr>
        <w:t>considerare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doua</w:t>
      </w:r>
      <w:proofErr w:type="spellEnd"/>
      <w:r w:rsidRPr="0008274F">
        <w:rPr>
          <w:rFonts w:ascii="Trebuchet MS" w:eastAsia="Times New Roman" w:hAnsi="Trebuchet MS" w:cs="Arial"/>
        </w:rPr>
        <w:t xml:space="preserve"> alternative:</w:t>
      </w:r>
    </w:p>
    <w:p w14:paraId="5375A172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SCENARIUL I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presupune 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MENTINEREA </w:t>
      </w:r>
      <w:r w:rsidRPr="00050045">
        <w:rPr>
          <w:rFonts w:ascii="Trebuchet MS" w:eastAsia="Times New Roman" w:hAnsi="Trebuchet MS" w:cs="Tahoma"/>
          <w:lang w:val="it-IT" w:eastAsia="ro-RO"/>
        </w:rPr>
        <w:t>elementelor geometrice in plan si spatiu a ale amplasamentelor si aplicarea unor solutii de sisteme rutiere flexibile (cu mixturi asfaltice), lucru care conduce la:</w:t>
      </w:r>
    </w:p>
    <w:p w14:paraId="62BF6AFA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adoptarea unor solutii prin care se evita exproprierile si eventualele lucrari de mutare si protejare a utilitatilor din zona drumului;</w:t>
      </w:r>
    </w:p>
    <w:p w14:paraId="6477ED7B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lucrari de largire locala a drumului - str. GARII;</w:t>
      </w:r>
    </w:p>
    <w:p w14:paraId="67DE80C4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imbunatatirea scurgerii apelor de suprafata (decolmatare/reprofilare santuri de pamant, podete transversale drumului, rigole carosabile, etc);</w:t>
      </w:r>
    </w:p>
    <w:p w14:paraId="5DFECD6C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relocarea unui stalp pentru reteaua de alimentare cu energie electrica;</w:t>
      </w:r>
    </w:p>
    <w:p w14:paraId="131B897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tehnologiile de realizare sunt mai usor de pus in practica;</w:t>
      </w:r>
    </w:p>
    <w:p w14:paraId="227677C6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termenele de realizare si punere in exploatare sunt mai reduse;</w:t>
      </w:r>
    </w:p>
    <w:p w14:paraId="35DDA7F8" w14:textId="0745A254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costuri de realizare a investitiei mai reduse.</w:t>
      </w:r>
    </w:p>
    <w:p w14:paraId="1381A20C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SCENARIUL </w:t>
      </w:r>
      <w:r w:rsidRPr="00050045">
        <w:rPr>
          <w:rFonts w:ascii="Trebuchet MS" w:eastAsia="Times New Roman" w:hAnsi="Trebuchet MS" w:cs="Tahoma"/>
          <w:b/>
          <w:lang w:val="fr-FR" w:eastAsia="ro-RO"/>
        </w:rPr>
        <w:t>II</w:t>
      </w:r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presupune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r w:rsidRPr="00050045">
        <w:rPr>
          <w:rFonts w:ascii="Trebuchet MS" w:eastAsia="Times New Roman" w:hAnsi="Trebuchet MS" w:cs="Tahoma"/>
          <w:lang w:val="it-IT" w:eastAsia="ro-RO"/>
        </w:rPr>
        <w:t>aplicarea unor solutii de sisteme rutiere rigide, lucru care conduce la:</w:t>
      </w:r>
    </w:p>
    <w:p w14:paraId="6F326EBD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lucrari suplimentare pentru executarea platformei proiectate;</w:t>
      </w:r>
    </w:p>
    <w:p w14:paraId="7CCF3454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lucrari de largire locala a drumului - str. GARII;</w:t>
      </w:r>
    </w:p>
    <w:p w14:paraId="34177B78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imbunatatirea scurgerii apelor de suprafata (decolmatare/reprofilare santuri de pamant, podete transversale drumului, rigole carosabile, etc);</w:t>
      </w:r>
    </w:p>
    <w:p w14:paraId="03E8754D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relocarea unui stalp pentru reteaua de alimentare cu energie electrica;</w:t>
      </w:r>
    </w:p>
    <w:p w14:paraId="07E8C220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tehnologiile de realizare sunt mai dificil de pus in practica;</w:t>
      </w:r>
    </w:p>
    <w:p w14:paraId="076BED1E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termenele de realizare si punere in exploatare sunt mai mari;</w:t>
      </w:r>
    </w:p>
    <w:p w14:paraId="527440C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costuri de realizare a investitiei mai mari.</w:t>
      </w:r>
    </w:p>
    <w:p w14:paraId="4A5BB84B" w14:textId="434B389E" w:rsidR="0008274F" w:rsidRPr="0008274F" w:rsidRDefault="0008274F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r w:rsidRPr="0008274F">
        <w:rPr>
          <w:rFonts w:ascii="Trebuchet MS" w:eastAsia="Times New Roman" w:hAnsi="Trebuchet MS" w:cs="Tahoma"/>
          <w:lang w:val="it-IT"/>
        </w:rPr>
        <w:lastRenderedPageBreak/>
        <w:t xml:space="preserve">Proiectantul de specialitate a adoptat </w:t>
      </w:r>
      <w:r w:rsidRPr="00C952CB">
        <w:rPr>
          <w:rFonts w:ascii="Trebuchet MS" w:eastAsia="Times New Roman" w:hAnsi="Trebuchet MS" w:cs="Tahoma"/>
          <w:b/>
          <w:bCs/>
          <w:lang w:val="it-IT"/>
        </w:rPr>
        <w:t>prima alternativa</w:t>
      </w:r>
      <w:r w:rsidRPr="0008274F">
        <w:rPr>
          <w:rFonts w:ascii="Trebuchet MS" w:eastAsia="Times New Roman" w:hAnsi="Trebuchet MS" w:cs="Tahoma"/>
          <w:lang w:val="it-IT"/>
        </w:rPr>
        <w:t>.</w:t>
      </w:r>
    </w:p>
    <w:bookmarkEnd w:id="5"/>
    <w:p w14:paraId="1FB68D0F" w14:textId="01BDA69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extragerea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agregate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transport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energiei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creșterea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locuințe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08274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40F67AF" w14:textId="77777777" w:rsidR="00EA2FA6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autorizații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</w:t>
      </w:r>
      <w:proofErr w:type="spellEnd"/>
    </w:p>
    <w:p w14:paraId="394E33B8" w14:textId="159DD3AC" w:rsidR="0038539D" w:rsidRDefault="00EA2FA6" w:rsidP="00EA2FA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 xml:space="preserve">Se </w:t>
      </w:r>
      <w:proofErr w:type="spellStart"/>
      <w:r>
        <w:rPr>
          <w:rFonts w:ascii="Trebuchet MS" w:eastAsia="Times New Roman" w:hAnsi="Trebuchet MS" w:cs="Times New Roman"/>
          <w:lang w:eastAsia="ro-RO"/>
        </w:rPr>
        <w:t>obtin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avizele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acordurile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solicitate </w:t>
      </w:r>
      <w:r w:rsidR="0008274F">
        <w:rPr>
          <w:rFonts w:ascii="Trebuchet MS" w:eastAsia="Times New Roman" w:hAnsi="Trebuchet MS" w:cs="Times New Roman"/>
          <w:lang w:eastAsia="ro-RO"/>
        </w:rPr>
        <w:t xml:space="preserve">in </w:t>
      </w:r>
      <w:proofErr w:type="spellStart"/>
      <w:r w:rsidR="0008274F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="0008274F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="0008274F">
        <w:rPr>
          <w:rFonts w:ascii="Trebuchet MS" w:eastAsia="Times New Roman" w:hAnsi="Trebuchet MS" w:cs="Times New Roman"/>
          <w:lang w:eastAsia="ro-RO"/>
        </w:rPr>
        <w:t>Certificatul</w:t>
      </w:r>
      <w:proofErr w:type="spellEnd"/>
      <w:r w:rsidR="0008274F">
        <w:rPr>
          <w:rFonts w:ascii="Trebuchet MS" w:eastAsia="Times New Roman" w:hAnsi="Trebuchet MS" w:cs="Times New Roman"/>
          <w:lang w:eastAsia="ro-RO"/>
        </w:rPr>
        <w:t xml:space="preserve"> de Urbanism</w:t>
      </w:r>
      <w:r w:rsidR="0038539D"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BDEE940" w14:textId="77777777" w:rsidR="006C45D7" w:rsidRPr="0038539D" w:rsidRDefault="006C45D7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</w:p>
    <w:p w14:paraId="0822E753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7F9786BC" w14:textId="48FD2435" w:rsidR="00EA2FA6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execuție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E1FE3E0" w14:textId="77777777" w:rsidR="006B55A4" w:rsidRPr="006B55A4" w:rsidRDefault="006B55A4" w:rsidP="006B55A4">
      <w:pPr>
        <w:spacing w:after="0" w:line="360" w:lineRule="auto"/>
        <w:ind w:firstLine="284"/>
        <w:jc w:val="both"/>
        <w:rPr>
          <w:rFonts w:ascii="Trebuchet MS" w:eastAsia="Times New Roman" w:hAnsi="Trebuchet MS" w:cs="Tahoma"/>
        </w:rPr>
      </w:pPr>
      <w:proofErr w:type="spellStart"/>
      <w:r w:rsidRPr="006B55A4">
        <w:rPr>
          <w:rFonts w:ascii="Trebuchet MS" w:eastAsia="Times New Roman" w:hAnsi="Trebuchet MS" w:cs="Tahoma"/>
        </w:rPr>
        <w:t>Vor</w:t>
      </w:r>
      <w:proofErr w:type="spellEnd"/>
      <w:r w:rsidRPr="006B55A4">
        <w:rPr>
          <w:rFonts w:ascii="Trebuchet MS" w:eastAsia="Times New Roman" w:hAnsi="Trebuchet MS" w:cs="Tahoma"/>
        </w:rPr>
        <w:t xml:space="preserve"> fi </w:t>
      </w:r>
      <w:proofErr w:type="spellStart"/>
      <w:r w:rsidRPr="006B55A4">
        <w:rPr>
          <w:rFonts w:ascii="Trebuchet MS" w:eastAsia="Times New Roman" w:hAnsi="Trebuchet MS" w:cs="Tahoma"/>
        </w:rPr>
        <w:t>necesare</w:t>
      </w:r>
      <w:proofErr w:type="spellEnd"/>
      <w:r w:rsidRPr="006B55A4">
        <w:rPr>
          <w:rFonts w:ascii="Trebuchet MS" w:eastAsia="Times New Roman" w:hAnsi="Trebuchet MS" w:cs="Tahoma"/>
        </w:rPr>
        <w:t xml:space="preserve"> </w:t>
      </w:r>
      <w:proofErr w:type="spellStart"/>
      <w:r w:rsidRPr="006B55A4">
        <w:rPr>
          <w:rFonts w:ascii="Trebuchet MS" w:eastAsia="Times New Roman" w:hAnsi="Trebuchet MS" w:cs="Tahoma"/>
        </w:rPr>
        <w:t>urmatoarele</w:t>
      </w:r>
      <w:proofErr w:type="spellEnd"/>
      <w:r w:rsidRPr="006B55A4">
        <w:rPr>
          <w:rFonts w:ascii="Trebuchet MS" w:eastAsia="Times New Roman" w:hAnsi="Trebuchet MS" w:cs="Tahoma"/>
        </w:rPr>
        <w:t xml:space="preserve"> </w:t>
      </w:r>
      <w:proofErr w:type="spellStart"/>
      <w:r w:rsidRPr="006B55A4">
        <w:rPr>
          <w:rFonts w:ascii="Trebuchet MS" w:eastAsia="Times New Roman" w:hAnsi="Trebuchet MS" w:cs="Tahoma"/>
        </w:rPr>
        <w:t>lucrari</w:t>
      </w:r>
      <w:proofErr w:type="spellEnd"/>
      <w:r w:rsidRPr="006B55A4">
        <w:rPr>
          <w:rFonts w:ascii="Trebuchet MS" w:eastAsia="Times New Roman" w:hAnsi="Trebuchet MS" w:cs="Tahoma"/>
        </w:rPr>
        <w:t>:</w:t>
      </w:r>
    </w:p>
    <w:p w14:paraId="78040337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/>
          <w:lang w:val="it-IT"/>
        </w:rPr>
      </w:pPr>
      <w:r w:rsidRPr="007C4F6E">
        <w:rPr>
          <w:rFonts w:ascii="Trebuchet MS" w:hAnsi="Trebuchet MS"/>
          <w:b/>
          <w:bCs/>
          <w:lang w:val="it-IT"/>
        </w:rPr>
        <w:t>Str. Garii</w:t>
      </w:r>
      <w:r>
        <w:rPr>
          <w:rFonts w:ascii="Trebuchet MS" w:hAnsi="Trebuchet MS"/>
          <w:lang w:val="it-IT"/>
        </w:rPr>
        <w:t xml:space="preserve"> – se procedeaza la largirea platformei drumului prin </w:t>
      </w:r>
      <w:r w:rsidRPr="007C4F6E">
        <w:rPr>
          <w:rFonts w:ascii="Trebuchet MS" w:hAnsi="Trebuchet MS"/>
          <w:lang w:val="it-IT"/>
        </w:rPr>
        <w:t xml:space="preserve">realizarea unei structuri rutiere noi alcatuita din </w:t>
      </w:r>
      <w:r w:rsidRPr="007C4F6E">
        <w:rPr>
          <w:rFonts w:ascii="Trebuchet MS" w:hAnsi="Trebuchet MS"/>
          <w:b/>
          <w:lang w:val="it-IT"/>
        </w:rPr>
        <w:t>strat de forma din material granular (balast nisipos 0-7.1mm peste 50%) de 10cm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balast de 30cm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piatra sparta de 15cm</w:t>
      </w:r>
      <w:r w:rsidRPr="007C4F6E">
        <w:rPr>
          <w:rFonts w:ascii="Trebuchet MS" w:hAnsi="Trebuchet MS"/>
          <w:lang w:val="it-IT"/>
        </w:rPr>
        <w:t xml:space="preserve">, </w:t>
      </w:r>
      <w:r w:rsidRPr="00B13153">
        <w:rPr>
          <w:rFonts w:ascii="Trebuchet MS" w:hAnsi="Trebuchet MS"/>
          <w:b/>
          <w:bCs/>
          <w:lang w:val="it-IT"/>
        </w:rPr>
        <w:t>strat de legatura din BAD22.4leg50/70 de 6cm</w:t>
      </w:r>
      <w:r>
        <w:rPr>
          <w:rFonts w:ascii="Trebuchet MS" w:hAnsi="Trebuchet MS"/>
          <w:lang w:val="it-IT"/>
        </w:rPr>
        <w:t xml:space="preserve"> pana la cota asfaltului existent,</w:t>
      </w:r>
      <w:r w:rsidRPr="007C4F6E">
        <w:rPr>
          <w:rFonts w:ascii="Trebuchet MS" w:hAnsi="Trebuchet MS"/>
          <w:lang w:val="it-IT"/>
        </w:rPr>
        <w:t xml:space="preserve"> astfel incit grosimea minima a stratului de fundatie din materiale granulare a strazi</w:t>
      </w:r>
      <w:r>
        <w:rPr>
          <w:rFonts w:ascii="Trebuchet MS" w:hAnsi="Trebuchet MS"/>
          <w:lang w:val="it-IT"/>
        </w:rPr>
        <w:t>i</w:t>
      </w:r>
      <w:r w:rsidRPr="007C4F6E">
        <w:rPr>
          <w:rFonts w:ascii="Trebuchet MS" w:hAnsi="Trebuchet MS"/>
          <w:lang w:val="it-IT"/>
        </w:rPr>
        <w:t xml:space="preserve"> modernizate sa asigure structura impotriva degradarilor datorate fenomenului de inghet- dezghet, o capacitate portanta corespunzatoare, dar si sa permita realizarea unor interventii viitoare asupra structurii rutiere doar la nivel de imbracaminte. </w:t>
      </w:r>
      <w:r w:rsidRPr="007C4F6E">
        <w:rPr>
          <w:rFonts w:ascii="Trebuchet MS" w:hAnsi="Trebuchet MS"/>
          <w:lang w:val="pt-BR"/>
        </w:rPr>
        <w:t xml:space="preserve">Dupa </w:t>
      </w:r>
      <w:r>
        <w:rPr>
          <w:rFonts w:ascii="Trebuchet MS" w:hAnsi="Trebuchet MS"/>
          <w:lang w:val="pt-BR"/>
        </w:rPr>
        <w:t>realizarea</w:t>
      </w:r>
      <w:r>
        <w:rPr>
          <w:rFonts w:ascii="Trebuchet MS" w:hAnsi="Trebuchet MS"/>
          <w:lang w:val="it-IT"/>
        </w:rPr>
        <w:t xml:space="preserve"> largirii platformei drumului </w:t>
      </w:r>
      <w:r w:rsidRPr="007C4F6E">
        <w:rPr>
          <w:rFonts w:ascii="Trebuchet MS" w:hAnsi="Trebuchet MS"/>
          <w:lang w:val="pt-BR"/>
        </w:rPr>
        <w:t>se poate realiza inchiderea acest</w:t>
      </w:r>
      <w:r>
        <w:rPr>
          <w:rFonts w:ascii="Trebuchet MS" w:hAnsi="Trebuchet MS"/>
          <w:lang w:val="pt-BR"/>
        </w:rPr>
        <w:t>eia</w:t>
      </w:r>
      <w:r w:rsidRPr="007C4F6E">
        <w:rPr>
          <w:rFonts w:ascii="Trebuchet MS" w:hAnsi="Trebuchet MS"/>
          <w:lang w:val="pt-BR"/>
        </w:rPr>
        <w:t xml:space="preserve"> </w:t>
      </w:r>
      <w:r w:rsidRPr="007C4F6E">
        <w:rPr>
          <w:rFonts w:ascii="Trebuchet MS" w:hAnsi="Trebuchet MS"/>
          <w:lang w:val="it-IT"/>
        </w:rPr>
        <w:t xml:space="preserve">cu doua straturi din mixturi asfaltice </w:t>
      </w:r>
      <w:r w:rsidRPr="007C4F6E">
        <w:rPr>
          <w:rFonts w:ascii="Trebuchet MS" w:hAnsi="Trebuchet MS"/>
          <w:b/>
          <w:lang w:val="it-IT"/>
        </w:rPr>
        <w:t>strat de legatura BAD22.4leg50/70 de 6cm</w:t>
      </w:r>
      <w:r w:rsidRPr="007C4F6E"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b/>
          <w:lang w:val="it-IT"/>
        </w:rPr>
        <w:t>grosime</w:t>
      </w:r>
      <w:r w:rsidRPr="007C4F6E">
        <w:rPr>
          <w:rFonts w:ascii="Trebuchet MS" w:hAnsi="Trebuchet MS"/>
          <w:lang w:val="it-IT"/>
        </w:rPr>
        <w:t xml:space="preserve"> si </w:t>
      </w:r>
      <w:r w:rsidRPr="007C4F6E">
        <w:rPr>
          <w:rFonts w:ascii="Trebuchet MS" w:hAnsi="Trebuchet MS"/>
          <w:b/>
          <w:lang w:val="it-IT"/>
        </w:rPr>
        <w:t>strat de uzura din beton asfaltic BA16rul50/70 de 4cm grosime</w:t>
      </w:r>
      <w:r>
        <w:rPr>
          <w:rFonts w:ascii="Trebuchet MS" w:hAnsi="Trebuchet MS"/>
          <w:lang w:val="it-IT"/>
        </w:rPr>
        <w:t>;</w:t>
      </w:r>
    </w:p>
    <w:p w14:paraId="4CFC3A95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/>
          <w:lang w:val="it-IT"/>
        </w:rPr>
      </w:pPr>
      <w:r w:rsidRPr="007C4F6E">
        <w:rPr>
          <w:rFonts w:ascii="Trebuchet MS" w:hAnsi="Trebuchet MS"/>
          <w:lang w:val="it-IT"/>
        </w:rPr>
        <w:t xml:space="preserve"> </w:t>
      </w:r>
      <w:r w:rsidRPr="00B13153">
        <w:rPr>
          <w:rFonts w:ascii="Trebuchet MS" w:hAnsi="Trebuchet MS"/>
          <w:b/>
          <w:bCs/>
          <w:lang w:val="it-IT"/>
        </w:rPr>
        <w:t>Aleea Garii</w:t>
      </w:r>
      <w:r>
        <w:rPr>
          <w:rFonts w:ascii="Trebuchet MS" w:hAnsi="Trebuchet MS"/>
          <w:lang w:val="it-IT"/>
        </w:rPr>
        <w:t xml:space="preserve"> - se procedeaza la </w:t>
      </w:r>
      <w:r w:rsidRPr="007C4F6E">
        <w:rPr>
          <w:rFonts w:ascii="Trebuchet MS" w:hAnsi="Trebuchet MS"/>
          <w:lang w:val="it-IT"/>
        </w:rPr>
        <w:t xml:space="preserve">realizarea unei structuri rutiere noi alcatuita din </w:t>
      </w:r>
      <w:r w:rsidRPr="007C4F6E">
        <w:rPr>
          <w:rFonts w:ascii="Trebuchet MS" w:hAnsi="Trebuchet MS"/>
          <w:b/>
          <w:lang w:val="it-IT"/>
        </w:rPr>
        <w:t>strat de forma din material granular (balast nisipos 0-7.1mm peste 50%) de 10cm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balast de 30cm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piatra sparta de 15cm</w:t>
      </w:r>
      <w:r w:rsidRPr="007C4F6E">
        <w:rPr>
          <w:rFonts w:ascii="Trebuchet MS" w:hAnsi="Trebuchet MS"/>
          <w:lang w:val="it-IT"/>
        </w:rPr>
        <w:t xml:space="preserve">, astfel incit grosimea minima a stratului de fundatie din materiale granulare a </w:t>
      </w:r>
      <w:r>
        <w:rPr>
          <w:rFonts w:ascii="Trebuchet MS" w:hAnsi="Trebuchet MS"/>
          <w:lang w:val="it-IT"/>
        </w:rPr>
        <w:t>suprafetelor</w:t>
      </w:r>
      <w:r w:rsidRPr="007C4F6E">
        <w:rPr>
          <w:rFonts w:ascii="Trebuchet MS" w:hAnsi="Trebuchet MS"/>
          <w:lang w:val="it-IT"/>
        </w:rPr>
        <w:t xml:space="preserve"> modernizate sa asigure structura impotriva degradarilor datorate fenomenului de inghet- dezghet, o capacitate portanta corespunzatoare, dar si sa permita realizarea unor interventii viitoare asupra structurii rutiere doar la nivel de imbracaminte. </w:t>
      </w:r>
      <w:r w:rsidRPr="007C4F6E">
        <w:rPr>
          <w:rFonts w:ascii="Trebuchet MS" w:hAnsi="Trebuchet MS"/>
          <w:lang w:val="pt-BR"/>
        </w:rPr>
        <w:t xml:space="preserve">Dupa </w:t>
      </w:r>
      <w:r w:rsidRPr="005F1F46">
        <w:rPr>
          <w:rFonts w:ascii="Trebuchet MS" w:hAnsi="Trebuchet MS"/>
          <w:lang w:val="pt-BR"/>
        </w:rPr>
        <w:t>asigurarea unei fundatii corespunzatoare</w:t>
      </w:r>
      <w:r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lang w:val="pt-BR"/>
        </w:rPr>
        <w:t>se poate realiza inchiderea acest</w:t>
      </w:r>
      <w:r>
        <w:rPr>
          <w:rFonts w:ascii="Trebuchet MS" w:hAnsi="Trebuchet MS"/>
          <w:lang w:val="pt-BR"/>
        </w:rPr>
        <w:t>eia</w:t>
      </w:r>
      <w:r w:rsidRPr="007C4F6E">
        <w:rPr>
          <w:rFonts w:ascii="Trebuchet MS" w:hAnsi="Trebuchet MS"/>
          <w:lang w:val="pt-BR"/>
        </w:rPr>
        <w:t xml:space="preserve"> </w:t>
      </w:r>
      <w:r w:rsidRPr="007C4F6E">
        <w:rPr>
          <w:rFonts w:ascii="Trebuchet MS" w:hAnsi="Trebuchet MS"/>
          <w:lang w:val="it-IT"/>
        </w:rPr>
        <w:t xml:space="preserve">cu doua straturi din mixturi asfaltice </w:t>
      </w:r>
      <w:r w:rsidRPr="007C4F6E">
        <w:rPr>
          <w:rFonts w:ascii="Trebuchet MS" w:hAnsi="Trebuchet MS"/>
          <w:b/>
          <w:lang w:val="it-IT"/>
        </w:rPr>
        <w:t>strat de legatura BAD22.4leg50/70 de 6cm</w:t>
      </w:r>
      <w:r w:rsidRPr="007C4F6E"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b/>
          <w:lang w:val="it-IT"/>
        </w:rPr>
        <w:t>grosime</w:t>
      </w:r>
      <w:r w:rsidRPr="007C4F6E">
        <w:rPr>
          <w:rFonts w:ascii="Trebuchet MS" w:hAnsi="Trebuchet MS"/>
          <w:lang w:val="it-IT"/>
        </w:rPr>
        <w:t xml:space="preserve"> si </w:t>
      </w:r>
      <w:r w:rsidRPr="007C4F6E">
        <w:rPr>
          <w:rFonts w:ascii="Trebuchet MS" w:hAnsi="Trebuchet MS"/>
          <w:b/>
          <w:lang w:val="it-IT"/>
        </w:rPr>
        <w:t>strat de uzura din beton asfaltic BA16rul50/70 de 4cm grosime</w:t>
      </w:r>
      <w:r>
        <w:rPr>
          <w:rFonts w:ascii="Trebuchet MS" w:hAnsi="Trebuchet MS"/>
          <w:lang w:val="it-IT"/>
        </w:rPr>
        <w:t>;</w:t>
      </w:r>
    </w:p>
    <w:p w14:paraId="03604BA9" w14:textId="77777777" w:rsidR="00050045" w:rsidRDefault="00050045" w:rsidP="00050045">
      <w:pPr>
        <w:spacing w:after="0" w:line="360" w:lineRule="auto"/>
        <w:ind w:left="1080"/>
        <w:jc w:val="both"/>
        <w:rPr>
          <w:rFonts w:ascii="Trebuchet MS" w:hAnsi="Trebuchet MS"/>
          <w:lang w:val="it-IT"/>
        </w:rPr>
      </w:pPr>
      <w:r w:rsidRPr="00B177A8">
        <w:rPr>
          <w:rFonts w:ascii="Trebuchet MS" w:hAnsi="Trebuchet MS"/>
          <w:lang w:val="it-IT"/>
        </w:rPr>
        <w:lastRenderedPageBreak/>
        <w:t>Aceste lucrari se vor realiza numai dupa ce se va realiza sapatura la cota proiectata</w:t>
      </w:r>
      <w:r>
        <w:rPr>
          <w:rFonts w:ascii="Trebuchet MS" w:hAnsi="Trebuchet MS"/>
          <w:lang w:val="it-IT"/>
        </w:rPr>
        <w:t xml:space="preserve"> pentru indepartarea</w:t>
      </w:r>
      <w:r w:rsidRPr="00B177A8">
        <w:rPr>
          <w:rFonts w:ascii="Trebuchet MS" w:hAnsi="Trebuchet MS"/>
          <w:lang w:val="it-IT"/>
        </w:rPr>
        <w:t xml:space="preserve"> materialul</w:t>
      </w:r>
      <w:r>
        <w:rPr>
          <w:rFonts w:ascii="Trebuchet MS" w:hAnsi="Trebuchet MS"/>
          <w:lang w:val="it-IT"/>
        </w:rPr>
        <w:t>ui</w:t>
      </w:r>
      <w:r w:rsidRPr="00B177A8">
        <w:rPr>
          <w:rFonts w:ascii="Trebuchet MS" w:hAnsi="Trebuchet MS"/>
          <w:lang w:val="it-IT"/>
        </w:rPr>
        <w:t xml:space="preserve"> granular existent infestat si se va </w:t>
      </w:r>
      <w:r>
        <w:rPr>
          <w:rFonts w:ascii="Trebuchet MS" w:hAnsi="Trebuchet MS"/>
          <w:lang w:val="it-IT"/>
        </w:rPr>
        <w:t>pregati patul drumului (nivelare/</w:t>
      </w:r>
      <w:r w:rsidRPr="00B177A8">
        <w:rPr>
          <w:rFonts w:ascii="Trebuchet MS" w:hAnsi="Trebuchet MS"/>
          <w:lang w:val="it-IT"/>
        </w:rPr>
        <w:t>compacta</w:t>
      </w:r>
      <w:r>
        <w:rPr>
          <w:rFonts w:ascii="Trebuchet MS" w:hAnsi="Trebuchet MS"/>
          <w:lang w:val="it-IT"/>
        </w:rPr>
        <w:t>re)</w:t>
      </w:r>
      <w:r w:rsidRPr="00B177A8">
        <w:rPr>
          <w:rFonts w:ascii="Trebuchet MS" w:hAnsi="Trebuchet MS"/>
          <w:lang w:val="it-IT"/>
        </w:rPr>
        <w:t xml:space="preserve"> conform normelor in vigoare. </w:t>
      </w:r>
    </w:p>
    <w:p w14:paraId="20434A98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lang w:val="it-IT"/>
        </w:rPr>
        <w:t>Z</w:t>
      </w:r>
      <w:r w:rsidRPr="00B13153">
        <w:rPr>
          <w:rFonts w:ascii="Trebuchet MS" w:hAnsi="Trebuchet MS"/>
          <w:b/>
          <w:bCs/>
          <w:lang w:val="it-IT"/>
        </w:rPr>
        <w:t>ona parcare</w:t>
      </w:r>
      <w:r>
        <w:rPr>
          <w:rFonts w:ascii="Trebuchet MS" w:hAnsi="Trebuchet MS"/>
          <w:lang w:val="it-IT"/>
        </w:rPr>
        <w:t xml:space="preserve"> - se procedeaza la </w:t>
      </w:r>
      <w:r w:rsidRPr="007C4F6E">
        <w:rPr>
          <w:rFonts w:ascii="Trebuchet MS" w:hAnsi="Trebuchet MS"/>
          <w:lang w:val="it-IT"/>
        </w:rPr>
        <w:t xml:space="preserve">realizarea unei structuri rutiere noi alcatuita din </w:t>
      </w:r>
      <w:r w:rsidRPr="007C4F6E">
        <w:rPr>
          <w:rFonts w:ascii="Trebuchet MS" w:hAnsi="Trebuchet MS"/>
          <w:b/>
          <w:lang w:val="it-IT"/>
        </w:rPr>
        <w:t>strat de forma din material granular (balast nisipos 0-7.1mm peste 50%) de 10cm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balast de 30cm grosime</w:t>
      </w:r>
      <w:r w:rsidRPr="007C4F6E">
        <w:rPr>
          <w:rFonts w:ascii="Trebuchet MS" w:hAnsi="Trebuchet MS"/>
          <w:lang w:val="it-IT"/>
        </w:rPr>
        <w:t xml:space="preserve">, </w:t>
      </w:r>
      <w:r w:rsidRPr="007C4F6E">
        <w:rPr>
          <w:rFonts w:ascii="Trebuchet MS" w:hAnsi="Trebuchet MS"/>
          <w:b/>
          <w:lang w:val="it-IT"/>
        </w:rPr>
        <w:t>strat de piatra sparta de 15cm</w:t>
      </w:r>
      <w:r w:rsidRPr="007C4F6E">
        <w:rPr>
          <w:rFonts w:ascii="Trebuchet MS" w:hAnsi="Trebuchet MS"/>
          <w:lang w:val="it-IT"/>
        </w:rPr>
        <w:t xml:space="preserve">, astfel incit grosimea minima a stratului de fundatie din materiale granulare a </w:t>
      </w:r>
      <w:r>
        <w:rPr>
          <w:rFonts w:ascii="Trebuchet MS" w:hAnsi="Trebuchet MS"/>
          <w:lang w:val="it-IT"/>
        </w:rPr>
        <w:t>suprafetelor</w:t>
      </w:r>
      <w:r w:rsidRPr="007C4F6E">
        <w:rPr>
          <w:rFonts w:ascii="Trebuchet MS" w:hAnsi="Trebuchet MS"/>
          <w:lang w:val="it-IT"/>
        </w:rPr>
        <w:t xml:space="preserve"> modernizate sa asigure structura impotriva degradarilor datorate fenomenului de inghet- dezghet, o capacitate portanta corespunzatoare, dar si sa permita realizarea unor interventii viitoare asupra structurii rutiere doar la nivel de imbracaminte. </w:t>
      </w:r>
      <w:r w:rsidRPr="007C4F6E">
        <w:rPr>
          <w:rFonts w:ascii="Trebuchet MS" w:hAnsi="Trebuchet MS"/>
          <w:lang w:val="pt-BR"/>
        </w:rPr>
        <w:t xml:space="preserve">Dupa </w:t>
      </w:r>
      <w:r w:rsidRPr="005F1F46">
        <w:rPr>
          <w:rFonts w:ascii="Trebuchet MS" w:hAnsi="Trebuchet MS"/>
          <w:lang w:val="pt-BR"/>
        </w:rPr>
        <w:t>asigurarea unei fundatii corespunzatoare</w:t>
      </w:r>
      <w:r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lang w:val="pt-BR"/>
        </w:rPr>
        <w:t>se poate realiza inchiderea acest</w:t>
      </w:r>
      <w:r>
        <w:rPr>
          <w:rFonts w:ascii="Trebuchet MS" w:hAnsi="Trebuchet MS"/>
          <w:lang w:val="pt-BR"/>
        </w:rPr>
        <w:t>eia</w:t>
      </w:r>
      <w:r w:rsidRPr="007C4F6E">
        <w:rPr>
          <w:rFonts w:ascii="Trebuchet MS" w:hAnsi="Trebuchet MS"/>
          <w:lang w:val="pt-BR"/>
        </w:rPr>
        <w:t xml:space="preserve"> </w:t>
      </w:r>
      <w:r w:rsidRPr="007C4F6E">
        <w:rPr>
          <w:rFonts w:ascii="Trebuchet MS" w:hAnsi="Trebuchet MS"/>
          <w:lang w:val="it-IT"/>
        </w:rPr>
        <w:t xml:space="preserve">cu doua straturi din mixturi asfaltice </w:t>
      </w:r>
      <w:r w:rsidRPr="007C4F6E">
        <w:rPr>
          <w:rFonts w:ascii="Trebuchet MS" w:hAnsi="Trebuchet MS"/>
          <w:b/>
          <w:lang w:val="it-IT"/>
        </w:rPr>
        <w:t>strat de legatura BAD22.4leg50/70 de 6cm</w:t>
      </w:r>
      <w:r w:rsidRPr="007C4F6E">
        <w:rPr>
          <w:rFonts w:ascii="Trebuchet MS" w:hAnsi="Trebuchet MS"/>
          <w:lang w:val="it-IT"/>
        </w:rPr>
        <w:t xml:space="preserve"> </w:t>
      </w:r>
      <w:r w:rsidRPr="007C4F6E">
        <w:rPr>
          <w:rFonts w:ascii="Trebuchet MS" w:hAnsi="Trebuchet MS"/>
          <w:b/>
          <w:lang w:val="it-IT"/>
        </w:rPr>
        <w:t>grosime</w:t>
      </w:r>
      <w:r w:rsidRPr="007C4F6E">
        <w:rPr>
          <w:rFonts w:ascii="Trebuchet MS" w:hAnsi="Trebuchet MS"/>
          <w:lang w:val="it-IT"/>
        </w:rPr>
        <w:t xml:space="preserve"> si </w:t>
      </w:r>
      <w:r w:rsidRPr="007C4F6E">
        <w:rPr>
          <w:rFonts w:ascii="Trebuchet MS" w:hAnsi="Trebuchet MS"/>
          <w:b/>
          <w:lang w:val="it-IT"/>
        </w:rPr>
        <w:t>strat de uzura din beton asfaltic BA16rul50/70 de 4cm grosime</w:t>
      </w:r>
      <w:r>
        <w:rPr>
          <w:rFonts w:ascii="Trebuchet MS" w:hAnsi="Trebuchet MS"/>
          <w:lang w:val="it-IT"/>
        </w:rPr>
        <w:t>;</w:t>
      </w:r>
    </w:p>
    <w:p w14:paraId="50916589" w14:textId="77777777" w:rsidR="00050045" w:rsidRDefault="00050045" w:rsidP="00050045">
      <w:pPr>
        <w:spacing w:after="0" w:line="360" w:lineRule="auto"/>
        <w:ind w:left="1080"/>
        <w:jc w:val="both"/>
        <w:rPr>
          <w:rFonts w:ascii="Trebuchet MS" w:hAnsi="Trebuchet MS"/>
          <w:lang w:val="it-IT"/>
        </w:rPr>
      </w:pPr>
      <w:r w:rsidRPr="00B177A8">
        <w:rPr>
          <w:rFonts w:ascii="Trebuchet MS" w:hAnsi="Trebuchet MS"/>
          <w:lang w:val="it-IT"/>
        </w:rPr>
        <w:t>Aceste lucrari se vor realiza numai dupa ce se va realiza sapatura la cota proiectata</w:t>
      </w:r>
      <w:r>
        <w:rPr>
          <w:rFonts w:ascii="Trebuchet MS" w:hAnsi="Trebuchet MS"/>
          <w:lang w:val="it-IT"/>
        </w:rPr>
        <w:t xml:space="preserve"> pentru indepartarea</w:t>
      </w:r>
      <w:r w:rsidRPr="00B177A8">
        <w:rPr>
          <w:rFonts w:ascii="Trebuchet MS" w:hAnsi="Trebuchet MS"/>
          <w:lang w:val="it-IT"/>
        </w:rPr>
        <w:t xml:space="preserve"> materialul</w:t>
      </w:r>
      <w:r>
        <w:rPr>
          <w:rFonts w:ascii="Trebuchet MS" w:hAnsi="Trebuchet MS"/>
          <w:lang w:val="it-IT"/>
        </w:rPr>
        <w:t>ui</w:t>
      </w:r>
      <w:r w:rsidRPr="00B177A8">
        <w:rPr>
          <w:rFonts w:ascii="Trebuchet MS" w:hAnsi="Trebuchet MS"/>
          <w:lang w:val="it-IT"/>
        </w:rPr>
        <w:t xml:space="preserve"> granular existent infestat si se va </w:t>
      </w:r>
      <w:r>
        <w:rPr>
          <w:rFonts w:ascii="Trebuchet MS" w:hAnsi="Trebuchet MS"/>
          <w:lang w:val="it-IT"/>
        </w:rPr>
        <w:t>pregati patul drumului (nivelare/</w:t>
      </w:r>
      <w:r w:rsidRPr="00B177A8">
        <w:rPr>
          <w:rFonts w:ascii="Trebuchet MS" w:hAnsi="Trebuchet MS"/>
          <w:lang w:val="it-IT"/>
        </w:rPr>
        <w:t>compacta</w:t>
      </w:r>
      <w:r>
        <w:rPr>
          <w:rFonts w:ascii="Trebuchet MS" w:hAnsi="Trebuchet MS"/>
          <w:lang w:val="it-IT"/>
        </w:rPr>
        <w:t>re)</w:t>
      </w:r>
      <w:r w:rsidRPr="00B177A8">
        <w:rPr>
          <w:rFonts w:ascii="Trebuchet MS" w:hAnsi="Trebuchet MS"/>
          <w:lang w:val="it-IT"/>
        </w:rPr>
        <w:t xml:space="preserve"> conform normelor in vigoare. </w:t>
      </w:r>
    </w:p>
    <w:p w14:paraId="74F11B13" w14:textId="77777777" w:rsidR="00050045" w:rsidRPr="006A3CD4" w:rsidRDefault="00050045" w:rsidP="00050045">
      <w:pPr>
        <w:spacing w:after="0" w:line="360" w:lineRule="auto"/>
        <w:ind w:left="1080"/>
        <w:jc w:val="both"/>
        <w:rPr>
          <w:rFonts w:ascii="Trebuchet MS" w:hAnsi="Trebuchet MS"/>
          <w:bCs/>
          <w:lang w:val="it-IT"/>
        </w:rPr>
      </w:pPr>
      <w:r w:rsidRPr="006A3CD4">
        <w:rPr>
          <w:rFonts w:ascii="Trebuchet MS" w:hAnsi="Trebuchet MS"/>
          <w:b/>
          <w:bCs/>
          <w:lang w:val="it-IT"/>
        </w:rPr>
        <w:t>Trotuarul</w:t>
      </w:r>
      <w:r>
        <w:rPr>
          <w:rFonts w:ascii="Trebuchet MS" w:hAnsi="Trebuchet MS"/>
          <w:lang w:val="it-IT"/>
        </w:rPr>
        <w:t xml:space="preserve"> proiectat pe zonele laterale parcarii va avea o latime minima de 2m si va avea o structura rutiera formata din </w:t>
      </w:r>
      <w:r w:rsidRPr="007C4F6E">
        <w:rPr>
          <w:rFonts w:ascii="Trebuchet MS" w:hAnsi="Trebuchet MS"/>
          <w:b/>
          <w:lang w:val="it-IT"/>
        </w:rPr>
        <w:t xml:space="preserve">strat de balast de </w:t>
      </w:r>
      <w:r>
        <w:rPr>
          <w:rFonts w:ascii="Trebuchet MS" w:hAnsi="Trebuchet MS"/>
          <w:b/>
          <w:lang w:val="it-IT"/>
        </w:rPr>
        <w:t>2</w:t>
      </w:r>
      <w:r w:rsidRPr="007C4F6E">
        <w:rPr>
          <w:rFonts w:ascii="Trebuchet MS" w:hAnsi="Trebuchet MS"/>
          <w:b/>
          <w:lang w:val="it-IT"/>
        </w:rPr>
        <w:t>0cm grosime</w:t>
      </w:r>
      <w:r>
        <w:rPr>
          <w:rFonts w:ascii="Trebuchet MS" w:hAnsi="Trebuchet MS"/>
          <w:b/>
          <w:lang w:val="it-IT"/>
        </w:rPr>
        <w:t xml:space="preserve">, strat din beton de ciment C16/20 de 15cm grosime si </w:t>
      </w:r>
      <w:r w:rsidRPr="007C4F6E">
        <w:rPr>
          <w:rFonts w:ascii="Trebuchet MS" w:hAnsi="Trebuchet MS"/>
          <w:b/>
          <w:lang w:val="it-IT"/>
        </w:rPr>
        <w:t>beton asfaltic BA</w:t>
      </w:r>
      <w:r>
        <w:rPr>
          <w:rFonts w:ascii="Trebuchet MS" w:hAnsi="Trebuchet MS"/>
          <w:b/>
          <w:lang w:val="it-IT"/>
        </w:rPr>
        <w:t>8</w:t>
      </w:r>
      <w:r w:rsidRPr="007C4F6E">
        <w:rPr>
          <w:rFonts w:ascii="Trebuchet MS" w:hAnsi="Trebuchet MS"/>
          <w:b/>
          <w:lang w:val="it-IT"/>
        </w:rPr>
        <w:t>rul50/70 de 4cm grosime</w:t>
      </w:r>
      <w:r>
        <w:rPr>
          <w:rFonts w:ascii="Trebuchet MS" w:hAnsi="Trebuchet MS"/>
          <w:b/>
          <w:lang w:val="it-IT"/>
        </w:rPr>
        <w:t xml:space="preserve">. </w:t>
      </w:r>
      <w:r>
        <w:rPr>
          <w:rFonts w:ascii="Trebuchet MS" w:hAnsi="Trebuchet MS"/>
          <w:bCs/>
          <w:lang w:val="it-IT"/>
        </w:rPr>
        <w:t>Trotuarul va fi incadrat cu bordura din beton de ciment 20x25cm catre partea carosabila si bordura din beton de ciment 10x15cm catre spatiile verzi.</w:t>
      </w:r>
    </w:p>
    <w:p w14:paraId="60A88DBA" w14:textId="77777777" w:rsidR="00050045" w:rsidRDefault="00050045" w:rsidP="00050045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 w:cs="Tahoma"/>
        </w:rPr>
      </w:pPr>
      <w:proofErr w:type="spellStart"/>
      <w:r w:rsidRPr="00602764">
        <w:rPr>
          <w:rFonts w:ascii="Trebuchet MS" w:hAnsi="Trebuchet MS" w:cs="Tahoma"/>
        </w:rPr>
        <w:t>Executia</w:t>
      </w:r>
      <w:proofErr w:type="spellEnd"/>
      <w:r w:rsidRPr="00602764">
        <w:rPr>
          <w:rFonts w:ascii="Trebuchet MS" w:hAnsi="Trebuchet MS" w:cs="Tahoma"/>
        </w:rPr>
        <w:t xml:space="preserve"> de </w:t>
      </w:r>
      <w:proofErr w:type="spellStart"/>
      <w:r w:rsidRPr="00602764">
        <w:rPr>
          <w:rFonts w:ascii="Trebuchet MS" w:hAnsi="Trebuchet MS" w:cs="Tahoma"/>
        </w:rPr>
        <w:t>lucrari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pentru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siguranta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circulatiei</w:t>
      </w:r>
      <w:proofErr w:type="spellEnd"/>
      <w:r w:rsidRPr="00602764">
        <w:rPr>
          <w:rFonts w:ascii="Trebuchet MS" w:hAnsi="Trebuchet MS" w:cs="Tahoma"/>
        </w:rPr>
        <w:t xml:space="preserve">: </w:t>
      </w:r>
      <w:proofErr w:type="spellStart"/>
      <w:r w:rsidRPr="00602764">
        <w:rPr>
          <w:rFonts w:ascii="Trebuchet MS" w:hAnsi="Trebuchet MS" w:cs="Tahoma"/>
        </w:rPr>
        <w:t>marcaje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si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semnalizare</w:t>
      </w:r>
      <w:proofErr w:type="spellEnd"/>
      <w:r w:rsidRPr="00602764">
        <w:rPr>
          <w:rFonts w:ascii="Trebuchet MS" w:hAnsi="Trebuchet MS" w:cs="Tahoma"/>
        </w:rPr>
        <w:t xml:space="preserve"> </w:t>
      </w:r>
      <w:proofErr w:type="spellStart"/>
      <w:r w:rsidRPr="00602764">
        <w:rPr>
          <w:rFonts w:ascii="Trebuchet MS" w:hAnsi="Trebuchet MS" w:cs="Tahoma"/>
        </w:rPr>
        <w:t>rutiera</w:t>
      </w:r>
      <w:proofErr w:type="spellEnd"/>
      <w:r w:rsidRPr="00602764">
        <w:rPr>
          <w:rFonts w:ascii="Trebuchet MS" w:hAnsi="Trebuchet MS" w:cs="Tahoma"/>
        </w:rPr>
        <w:t>.</w:t>
      </w:r>
    </w:p>
    <w:p w14:paraId="2E5CD451" w14:textId="6BFC2491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313BC85" w14:textId="5CFBCB4D" w:rsidR="006B55A4" w:rsidRPr="002C67DF" w:rsidRDefault="006B55A4" w:rsidP="006B55A4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 w:rsidRPr="002C67DF">
        <w:rPr>
          <w:rFonts w:ascii="Trebuchet MS" w:hAnsi="Trebuchet MS"/>
          <w:lang w:val="ro-RO"/>
        </w:rPr>
        <w:t>Amplasamentul lucrarii propriu zis se va reface pentru a corespunde destinatiei ulterioare in conformitate cu solutiile proiectate;</w:t>
      </w:r>
    </w:p>
    <w:p w14:paraId="3A4A0490" w14:textId="318F73F4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schimbări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="006B55A4">
        <w:rPr>
          <w:rFonts w:ascii="Trebuchet MS" w:eastAsia="Times New Roman" w:hAnsi="Trebuchet MS" w:cs="Times New Roman"/>
          <w:lang w:eastAsia="ro-RO"/>
        </w:rPr>
        <w:t xml:space="preserve"> –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49DD9AF" w14:textId="3579449D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metode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84A1B2C" w14:textId="2998F502" w:rsidR="006B55A4" w:rsidRPr="0038539D" w:rsidRDefault="006B55A4" w:rsidP="006B55A4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P</w:t>
      </w:r>
      <w:r w:rsidRPr="00602764">
        <w:rPr>
          <w:rFonts w:ascii="Trebuchet MS" w:hAnsi="Trebuchet MS" w:cs="Arial"/>
        </w:rPr>
        <w:t>entru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realizarea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obiectivului</w:t>
      </w:r>
      <w:proofErr w:type="spellEnd"/>
      <w:r w:rsidRPr="00602764">
        <w:rPr>
          <w:rFonts w:ascii="Trebuchet MS" w:hAnsi="Trebuchet MS" w:cs="Arial"/>
        </w:rPr>
        <w:t xml:space="preserve"> se </w:t>
      </w:r>
      <w:proofErr w:type="spellStart"/>
      <w:r w:rsidRPr="00602764">
        <w:rPr>
          <w:rFonts w:ascii="Trebuchet MS" w:hAnsi="Trebuchet MS" w:cs="Arial"/>
        </w:rPr>
        <w:t>vor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folosi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tehnologii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moderne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 w:rsidRPr="00602764">
        <w:rPr>
          <w:rFonts w:ascii="Trebuchet MS" w:hAnsi="Trebuchet MS" w:cs="Arial"/>
        </w:rPr>
        <w:t>executie</w:t>
      </w:r>
      <w:proofErr w:type="spellEnd"/>
      <w:r w:rsidRPr="00602764">
        <w:rPr>
          <w:rFonts w:ascii="Trebuchet MS" w:hAnsi="Trebuchet MS" w:cs="Arial"/>
        </w:rPr>
        <w:t xml:space="preserve"> a </w:t>
      </w:r>
      <w:proofErr w:type="spellStart"/>
      <w:r w:rsidRPr="00602764">
        <w:rPr>
          <w:rFonts w:ascii="Trebuchet MS" w:hAnsi="Trebuchet MS" w:cs="Arial"/>
        </w:rPr>
        <w:t>lucrarilor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proiectate</w:t>
      </w:r>
      <w:proofErr w:type="spellEnd"/>
      <w:r>
        <w:rPr>
          <w:rFonts w:ascii="Trebuchet MS" w:eastAsia="Times New Roman" w:hAnsi="Trebuchet MS" w:cs="Times New Roman"/>
          <w:lang w:eastAsia="ro-RO"/>
        </w:rPr>
        <w:t>;</w:t>
      </w:r>
    </w:p>
    <w:p w14:paraId="76B4F273" w14:textId="6F09D37A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alternativele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E4D9DE5" w14:textId="77777777" w:rsidR="006B55A4" w:rsidRPr="0008274F" w:rsidRDefault="006B55A4" w:rsidP="006B55A4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r w:rsidRPr="0008274F">
        <w:rPr>
          <w:rFonts w:ascii="Trebuchet MS" w:eastAsia="Times New Roman" w:hAnsi="Trebuchet MS" w:cs="Arial"/>
        </w:rPr>
        <w:t xml:space="preserve">Au </w:t>
      </w:r>
      <w:proofErr w:type="spellStart"/>
      <w:r w:rsidRPr="0008274F">
        <w:rPr>
          <w:rFonts w:ascii="Trebuchet MS" w:eastAsia="Times New Roman" w:hAnsi="Trebuchet MS" w:cs="Arial"/>
        </w:rPr>
        <w:t>fost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luate</w:t>
      </w:r>
      <w:proofErr w:type="spellEnd"/>
      <w:r w:rsidRPr="0008274F">
        <w:rPr>
          <w:rFonts w:ascii="Trebuchet MS" w:eastAsia="Times New Roman" w:hAnsi="Trebuchet MS" w:cs="Arial"/>
        </w:rPr>
        <w:t xml:space="preserve"> in </w:t>
      </w:r>
      <w:proofErr w:type="spellStart"/>
      <w:r w:rsidRPr="0008274F">
        <w:rPr>
          <w:rFonts w:ascii="Trebuchet MS" w:eastAsia="Times New Roman" w:hAnsi="Trebuchet MS" w:cs="Arial"/>
        </w:rPr>
        <w:t>considerare</w:t>
      </w:r>
      <w:proofErr w:type="spellEnd"/>
      <w:r w:rsidRPr="0008274F">
        <w:rPr>
          <w:rFonts w:ascii="Trebuchet MS" w:eastAsia="Times New Roman" w:hAnsi="Trebuchet MS" w:cs="Arial"/>
        </w:rPr>
        <w:t xml:space="preserve"> </w:t>
      </w:r>
      <w:proofErr w:type="spellStart"/>
      <w:r w:rsidRPr="0008274F">
        <w:rPr>
          <w:rFonts w:ascii="Trebuchet MS" w:eastAsia="Times New Roman" w:hAnsi="Trebuchet MS" w:cs="Arial"/>
        </w:rPr>
        <w:t>doua</w:t>
      </w:r>
      <w:proofErr w:type="spellEnd"/>
      <w:r w:rsidRPr="0008274F">
        <w:rPr>
          <w:rFonts w:ascii="Trebuchet MS" w:eastAsia="Times New Roman" w:hAnsi="Trebuchet MS" w:cs="Arial"/>
        </w:rPr>
        <w:t xml:space="preserve"> alternative:</w:t>
      </w:r>
    </w:p>
    <w:p w14:paraId="5D251311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SCENARIUL I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presupune 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MENTINEREA </w:t>
      </w:r>
      <w:r w:rsidRPr="00050045">
        <w:rPr>
          <w:rFonts w:ascii="Trebuchet MS" w:eastAsia="Times New Roman" w:hAnsi="Trebuchet MS" w:cs="Tahoma"/>
          <w:lang w:val="it-IT" w:eastAsia="ro-RO"/>
        </w:rPr>
        <w:t>elementelor geometrice in plan si spatiu a ale amplasamentelor si aplicarea unor solutii de sisteme rutiere flexibile (cu mixturi asfaltice), lucru care conduce la:</w:t>
      </w:r>
    </w:p>
    <w:p w14:paraId="72595867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lastRenderedPageBreak/>
        <w:t>adoptarea unor solutii prin care se evita exproprierile si eventualele lucrari de mutare si protejare a utilitatilor din zona drumului;</w:t>
      </w:r>
    </w:p>
    <w:p w14:paraId="68A15077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lucrari de largire locala a drumului - str. GARII;</w:t>
      </w:r>
    </w:p>
    <w:p w14:paraId="0F98D88C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imbunatatirea scurgerii apelor de suprafata (decolmatare/reprofilare santuri de pamant, podete transversale drumului, rigole carosabile, etc);</w:t>
      </w:r>
    </w:p>
    <w:p w14:paraId="75B83B3D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relocarea unui stalp pentru reteaua de alimentare cu energie electrica;</w:t>
      </w:r>
    </w:p>
    <w:p w14:paraId="37C57ED5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tehnologiile de realizare sunt mai usor de pus in practica;</w:t>
      </w:r>
    </w:p>
    <w:p w14:paraId="2E9F8BF8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termenele de realizare si punere in exploatare sunt mai reduse;</w:t>
      </w:r>
    </w:p>
    <w:p w14:paraId="39C973B9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 xml:space="preserve">costuri de realizare a investitiei mai reduse (vezi deviz general – </w:t>
      </w:r>
      <w:r w:rsidRPr="00050045">
        <w:rPr>
          <w:rFonts w:ascii="Trebuchet MS" w:eastAsia="Times New Roman" w:hAnsi="Trebuchet MS" w:cs="Tahoma"/>
          <w:lang w:val="it-IT" w:eastAsia="ro-RO"/>
        </w:rPr>
        <w:t>SCENARIUL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  <w:r w:rsidRPr="00050045">
        <w:rPr>
          <w:rFonts w:ascii="Trebuchet MS" w:eastAsia="Times New Roman" w:hAnsi="Trebuchet MS" w:cs="Tahoma"/>
          <w:lang w:val="ro-RO" w:eastAsia="ro-RO"/>
        </w:rPr>
        <w:t>I).</w:t>
      </w:r>
    </w:p>
    <w:p w14:paraId="006956C1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bookmarkStart w:id="6" w:name="_Hlk137208602"/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Lucrarile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modernizare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a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strazilor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si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zonei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parcare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, ce vor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conduce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în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final la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îmbunatatirea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conditiilor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circulatie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constau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gramStart"/>
      <w:r w:rsidRPr="00050045">
        <w:rPr>
          <w:rFonts w:ascii="Trebuchet MS" w:eastAsia="Times New Roman" w:hAnsi="Trebuchet MS" w:cs="Tahoma"/>
          <w:lang w:val="fr-FR" w:eastAsia="ro-RO"/>
        </w:rPr>
        <w:t>in:</w:t>
      </w:r>
      <w:proofErr w:type="gramEnd"/>
    </w:p>
    <w:p w14:paraId="6431D5B8" w14:textId="77777777" w:rsidR="00050045" w:rsidRPr="00050045" w:rsidRDefault="00050045" w:rsidP="00050045">
      <w:pPr>
        <w:numPr>
          <w:ilvl w:val="1"/>
          <w:numId w:val="9"/>
        </w:numPr>
        <w:spacing w:after="0" w:line="360" w:lineRule="auto"/>
        <w:jc w:val="both"/>
        <w:rPr>
          <w:rFonts w:ascii="Trebuchet MS" w:eastAsia="Times New Roman" w:hAnsi="Trebuchet MS" w:cs="Tahoma"/>
          <w:lang w:val="pt-BR"/>
        </w:rPr>
      </w:pPr>
      <w:r w:rsidRPr="00050045">
        <w:rPr>
          <w:rFonts w:ascii="Trebuchet MS" w:eastAsia="Times New Roman" w:hAnsi="Trebuchet MS" w:cs="Tahoma"/>
          <w:lang w:val="pt-BR"/>
        </w:rPr>
        <w:t>amenajarea platformei strazilor folosind urmatoarele profile transversale tip si sisteme rutiere aferente:</w:t>
      </w:r>
    </w:p>
    <w:p w14:paraId="66E0E91B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bookmarkStart w:id="7" w:name="_Hlk137210446"/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1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5D5BA34C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0+000 – km 0+136.04:</w:t>
      </w:r>
    </w:p>
    <w:p w14:paraId="1F94896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6.00m;</w:t>
      </w:r>
    </w:p>
    <w:p w14:paraId="20690D3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792DB38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stg/dr 2 x 1.00m din care:</w:t>
      </w:r>
    </w:p>
    <w:p w14:paraId="694E129E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2 x 0.50 – banda de incadrare;</w:t>
      </w:r>
    </w:p>
    <w:p w14:paraId="732D34E7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2 x 0.50 – acostament balastat 10cm grosime.</w:t>
      </w:r>
    </w:p>
    <w:p w14:paraId="2853654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santuri de pamant cu adancimea de 40cm stg/dr.</w:t>
      </w:r>
    </w:p>
    <w:p w14:paraId="226102E0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1 </w:t>
      </w:r>
    </w:p>
    <w:p w14:paraId="7EB81A0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77CC33EB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6FF0BE6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01C61F69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2</w:t>
      </w:r>
    </w:p>
    <w:p w14:paraId="28AFC175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0+136.04 – km 0+165.00:</w:t>
      </w:r>
    </w:p>
    <w:p w14:paraId="799D75D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6.15m;</w:t>
      </w:r>
    </w:p>
    <w:p w14:paraId="28BE2C1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22AD714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stg 1 x 1.00m din care:</w:t>
      </w:r>
    </w:p>
    <w:p w14:paraId="72E06ABD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 x 0.50 – banda de incadrare;</w:t>
      </w:r>
    </w:p>
    <w:p w14:paraId="266BD7B6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1x 0.50 – acostament balastat 10cm grosime.</w:t>
      </w:r>
    </w:p>
    <w:p w14:paraId="123F2F1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dr 1 x 1.15m din care:</w:t>
      </w:r>
    </w:p>
    <w:p w14:paraId="1CFF6F1D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 x 0.50 – banda de incadrare;</w:t>
      </w:r>
    </w:p>
    <w:p w14:paraId="0E565D84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1x 0.65 – rigola carosabila.</w:t>
      </w:r>
    </w:p>
    <w:p w14:paraId="224E4A5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sant de pamant cu adancimea de 40cm stg.</w:t>
      </w:r>
    </w:p>
    <w:p w14:paraId="3087176B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499A2A9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3A6141C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4024E4A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6264BC73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3</w:t>
      </w:r>
    </w:p>
    <w:p w14:paraId="4D9E6330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0+165.00 – km 0+174.93</w:t>
      </w:r>
    </w:p>
    <w:p w14:paraId="5050195B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  <w:t xml:space="preserve">     km 0+215.43 – km 0+237.12</w:t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</w:p>
    <w:p w14:paraId="2BE987A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390527F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15DA3D71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consolidate stg/dr 2 x 0.50m cu urmatoarea structura:</w:t>
      </w:r>
    </w:p>
    <w:p w14:paraId="7073D950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2764B3E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BAD22.4leg50/70– 6cm;</w:t>
      </w:r>
    </w:p>
    <w:p w14:paraId="5D5720E6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72961249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0248689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stg;</w:t>
      </w:r>
    </w:p>
    <w:p w14:paraId="2EE13C41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 de 65cm dr.</w:t>
      </w:r>
    </w:p>
    <w:p w14:paraId="11D14377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2415D90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75341FE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6BBA02B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5A072016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4</w:t>
      </w:r>
    </w:p>
    <w:p w14:paraId="5E66E4B3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0+174.93 – km 0+215.43</w:t>
      </w:r>
    </w:p>
    <w:p w14:paraId="2C6098C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10D18D1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521D944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consolidat stg 1 x 0.50m cu urmatoarea structura:</w:t>
      </w:r>
    </w:p>
    <w:p w14:paraId="53CF209E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4C2334A6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BAD22.4leg50/70– 6cm;</w:t>
      </w:r>
    </w:p>
    <w:p w14:paraId="7DA7A9AE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24256F33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4B27BC1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refacere sistem rutier dr pe latimea de 2.00m cu urmatoarea structura:</w:t>
      </w:r>
    </w:p>
    <w:p w14:paraId="4E67798C" w14:textId="77777777" w:rsidR="00050045" w:rsidRPr="00050045" w:rsidRDefault="00050045" w:rsidP="00050045">
      <w:pPr>
        <w:spacing w:after="0" w:line="360" w:lineRule="auto"/>
        <w:ind w:firstLine="216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2 – se aplica pe str. Garii (zona de largire a platformei drumului)</w:t>
      </w:r>
    </w:p>
    <w:p w14:paraId="72AEDCB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 – 6cm – pana la cota asfaltului existent;</w:t>
      </w:r>
    </w:p>
    <w:p w14:paraId="3956C8D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 - 15cm;</w:t>
      </w:r>
    </w:p>
    <w:p w14:paraId="516421A5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096B979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forma din material granular (balast nisipos 0-7.1mm peste 50%) - 10cm.</w:t>
      </w:r>
    </w:p>
    <w:p w14:paraId="7FA3AE8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stg;</w:t>
      </w:r>
    </w:p>
    <w:p w14:paraId="456C85F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 de 65cm dr.</w:t>
      </w:r>
    </w:p>
    <w:p w14:paraId="6F5BD1F5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3092888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008DA6C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5544B99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48901199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5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59FFEDAD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Aleea Garii intre km 0+000 – km 0+070.75</w:t>
      </w:r>
    </w:p>
    <w:p w14:paraId="4A4DF08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2B11F78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6B512F7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balastate stg/dr 2 x 0.50m 10cm grosime.</w:t>
      </w:r>
    </w:p>
    <w:p w14:paraId="249697A9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3 </w:t>
      </w:r>
    </w:p>
    <w:p w14:paraId="4045077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333CF8C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45202D1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7E6E22B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6237C1F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strat de forma din material granular </w:t>
      </w:r>
      <w:r w:rsidRPr="00050045">
        <w:rPr>
          <w:rFonts w:ascii="Trebuchet MS" w:eastAsia="Times New Roman" w:hAnsi="Trebuchet MS" w:cs="Times New Roman"/>
          <w:bCs/>
          <w:lang w:val="it-IT" w:eastAsia="ro-RO"/>
        </w:rPr>
        <w:t>(balast nisipos 0-7.1mm peste 50%)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- 10cm.</w:t>
      </w:r>
    </w:p>
    <w:p w14:paraId="101A0791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6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51A0F46E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zona parcare si trotuar adiacent</w:t>
      </w:r>
    </w:p>
    <w:p w14:paraId="26CE06FD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3 - parcare </w:t>
      </w:r>
    </w:p>
    <w:p w14:paraId="48EEE86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1055D49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47C9684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14B2CB0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2A22C35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strat de forma din material granular </w:t>
      </w:r>
      <w:r w:rsidRPr="00050045">
        <w:rPr>
          <w:rFonts w:ascii="Trebuchet MS" w:eastAsia="Times New Roman" w:hAnsi="Trebuchet MS" w:cs="Times New Roman"/>
          <w:bCs/>
          <w:lang w:val="it-IT" w:eastAsia="ro-RO"/>
        </w:rPr>
        <w:t>(balast nisipos 0-7.1mm peste 50%)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- 10cm.</w:t>
      </w:r>
    </w:p>
    <w:p w14:paraId="12AC1874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4 - trotuar </w:t>
      </w:r>
    </w:p>
    <w:p w14:paraId="6F32D0B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BA8rul50/70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0B7CD2C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beton de ciment C16/20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4EAE998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bookmarkEnd w:id="7"/>
    <w:p w14:paraId="1B4467DF" w14:textId="77777777" w:rsidR="00050045" w:rsidRPr="00050045" w:rsidRDefault="00050045" w:rsidP="00050045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Amenajarea elementelor de colectare si scurgerea apelor pluviale:</w:t>
      </w:r>
    </w:p>
    <w:p w14:paraId="2A51A6B6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santuri pamant;</w:t>
      </w:r>
    </w:p>
    <w:p w14:paraId="19755FA6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carosabila;</w:t>
      </w:r>
    </w:p>
    <w:p w14:paraId="46E31A60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podete transversale drumului;</w:t>
      </w:r>
    </w:p>
    <w:p w14:paraId="1177C220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podete de acces la proprietati.</w:t>
      </w:r>
    </w:p>
    <w:p w14:paraId="3A5EF2A8" w14:textId="77777777" w:rsidR="00050045" w:rsidRPr="00050045" w:rsidRDefault="00050045" w:rsidP="00050045">
      <w:pPr>
        <w:numPr>
          <w:ilvl w:val="1"/>
          <w:numId w:val="9"/>
        </w:numPr>
        <w:tabs>
          <w:tab w:val="num" w:pos="1440"/>
        </w:tabs>
        <w:spacing w:after="0" w:line="360" w:lineRule="auto"/>
        <w:jc w:val="both"/>
        <w:rPr>
          <w:rFonts w:ascii="Trebuchet MS" w:eastAsia="Times New Roman" w:hAnsi="Trebuchet MS" w:cs="Tahoma"/>
          <w:lang w:val="pt-BR" w:eastAsia="ro-RO"/>
        </w:rPr>
      </w:pPr>
      <w:r w:rsidRPr="00050045">
        <w:rPr>
          <w:rFonts w:ascii="Trebuchet MS" w:eastAsia="Times New Roman" w:hAnsi="Trebuchet MS" w:cs="Tahoma"/>
          <w:lang w:val="pt-BR" w:eastAsia="ro-RO"/>
        </w:rPr>
        <w:t>Siguranta circulatiei:</w:t>
      </w:r>
    </w:p>
    <w:p w14:paraId="678FF73D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semnalizare verticala (indicatoare rutiere);</w:t>
      </w:r>
    </w:p>
    <w:p w14:paraId="190CC1B2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marcaje longitudinale;</w:t>
      </w:r>
    </w:p>
    <w:bookmarkEnd w:id="6"/>
    <w:p w14:paraId="196F77AC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SCENARIUL </w:t>
      </w:r>
      <w:r w:rsidRPr="00050045">
        <w:rPr>
          <w:rFonts w:ascii="Trebuchet MS" w:eastAsia="Times New Roman" w:hAnsi="Trebuchet MS" w:cs="Tahoma"/>
          <w:b/>
          <w:lang w:val="fr-FR" w:eastAsia="ro-RO"/>
        </w:rPr>
        <w:t>II</w:t>
      </w:r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presupune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r w:rsidRPr="00050045">
        <w:rPr>
          <w:rFonts w:ascii="Trebuchet MS" w:eastAsia="Times New Roman" w:hAnsi="Trebuchet MS" w:cs="Tahoma"/>
          <w:lang w:val="it-IT" w:eastAsia="ro-RO"/>
        </w:rPr>
        <w:t>aplicarea unor solutii de sisteme rutiere rigide, lucru care conduce la:</w:t>
      </w:r>
    </w:p>
    <w:p w14:paraId="644EC930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lucrari suplimentare pentru executarea platformei proiectate;</w:t>
      </w:r>
    </w:p>
    <w:p w14:paraId="3D89301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lucrari de largire locala a drumului - str. GARII;</w:t>
      </w:r>
    </w:p>
    <w:p w14:paraId="5307EE80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imbunatatirea scurgerii apelor de suprafata (decolmatare/reprofilare santuri de pamant, podete transversale drumului, rigole carosabile, etc);</w:t>
      </w:r>
    </w:p>
    <w:p w14:paraId="72558B26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relocarea unui stalp pentru reteaua de alimentare cu energie electrica;</w:t>
      </w:r>
    </w:p>
    <w:p w14:paraId="56C82B29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tehnologiile de realizare sunt mai dificil de pus in practica;</w:t>
      </w:r>
    </w:p>
    <w:p w14:paraId="582CB58F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termenele de realizare si punere in exploatare sunt mai mari;</w:t>
      </w:r>
    </w:p>
    <w:p w14:paraId="463E1DD8" w14:textId="77777777" w:rsidR="00050045" w:rsidRPr="00050045" w:rsidRDefault="00050045" w:rsidP="00050045">
      <w:pPr>
        <w:numPr>
          <w:ilvl w:val="0"/>
          <w:numId w:val="8"/>
        </w:numPr>
        <w:spacing w:after="0" w:line="360" w:lineRule="auto"/>
        <w:jc w:val="both"/>
        <w:rPr>
          <w:rFonts w:ascii="Trebuchet MS" w:eastAsia="Times New Roman" w:hAnsi="Trebuchet MS" w:cs="Tahoma"/>
          <w:lang w:val="ro-RO" w:eastAsia="ro-RO"/>
        </w:rPr>
      </w:pPr>
      <w:r w:rsidRPr="00050045">
        <w:rPr>
          <w:rFonts w:ascii="Trebuchet MS" w:eastAsia="Times New Roman" w:hAnsi="Trebuchet MS" w:cs="Tahoma"/>
          <w:lang w:val="ro-RO" w:eastAsia="ro-RO"/>
        </w:rPr>
        <w:t>costuri de realizare a investitiei mai mari.</w:t>
      </w:r>
    </w:p>
    <w:p w14:paraId="580BBAB7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Toate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aceste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consecinte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enumerate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mai sus au </w:t>
      </w:r>
      <w:proofErr w:type="gramStart"/>
      <w:r w:rsidRPr="00050045">
        <w:rPr>
          <w:rFonts w:ascii="Trebuchet MS" w:eastAsia="Times New Roman" w:hAnsi="Trebuchet MS" w:cs="Tahoma"/>
          <w:lang w:val="fr-FR" w:eastAsia="ro-RO"/>
        </w:rPr>
        <w:t>ca</w:t>
      </w:r>
      <w:proofErr w:type="gram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rezultat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cresterea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costurilor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realizare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a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investitiei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>.</w:t>
      </w:r>
    </w:p>
    <w:p w14:paraId="5506D0C0" w14:textId="77777777" w:rsidR="00050045" w:rsidRPr="00050045" w:rsidRDefault="00050045" w:rsidP="00050045">
      <w:pPr>
        <w:spacing w:after="0" w:line="360" w:lineRule="auto"/>
        <w:ind w:firstLine="360"/>
        <w:jc w:val="both"/>
        <w:rPr>
          <w:rFonts w:ascii="Trebuchet MS" w:eastAsia="Times New Roman" w:hAnsi="Trebuchet MS" w:cs="Tahoma"/>
          <w:lang w:val="fr-FR" w:eastAsia="ro-RO"/>
        </w:rPr>
      </w:pP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Lucrarile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modernizare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a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strazilor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si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zonei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parcare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, ce vor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conduce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în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final la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îmbunatatirea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conditiilor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de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circulatie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, </w:t>
      </w:r>
      <w:proofErr w:type="spellStart"/>
      <w:r w:rsidRPr="00050045">
        <w:rPr>
          <w:rFonts w:ascii="Trebuchet MS" w:eastAsia="Times New Roman" w:hAnsi="Trebuchet MS" w:cs="Tahoma"/>
          <w:lang w:val="fr-FR" w:eastAsia="ro-RO"/>
        </w:rPr>
        <w:t>constau</w:t>
      </w:r>
      <w:proofErr w:type="spellEnd"/>
      <w:r w:rsidRPr="00050045">
        <w:rPr>
          <w:rFonts w:ascii="Trebuchet MS" w:eastAsia="Times New Roman" w:hAnsi="Trebuchet MS" w:cs="Tahoma"/>
          <w:lang w:val="fr-FR" w:eastAsia="ro-RO"/>
        </w:rPr>
        <w:t xml:space="preserve"> </w:t>
      </w:r>
      <w:proofErr w:type="gramStart"/>
      <w:r w:rsidRPr="00050045">
        <w:rPr>
          <w:rFonts w:ascii="Trebuchet MS" w:eastAsia="Times New Roman" w:hAnsi="Trebuchet MS" w:cs="Tahoma"/>
          <w:lang w:val="fr-FR" w:eastAsia="ro-RO"/>
        </w:rPr>
        <w:t>in:</w:t>
      </w:r>
      <w:proofErr w:type="gramEnd"/>
    </w:p>
    <w:p w14:paraId="01834087" w14:textId="77777777" w:rsidR="00050045" w:rsidRPr="00050045" w:rsidRDefault="00050045" w:rsidP="00050045">
      <w:pPr>
        <w:numPr>
          <w:ilvl w:val="1"/>
          <w:numId w:val="9"/>
        </w:numPr>
        <w:spacing w:after="0" w:line="360" w:lineRule="auto"/>
        <w:jc w:val="both"/>
        <w:rPr>
          <w:rFonts w:ascii="Trebuchet MS" w:eastAsia="Times New Roman" w:hAnsi="Trebuchet MS" w:cs="Tahoma"/>
          <w:lang w:val="pt-BR"/>
        </w:rPr>
      </w:pPr>
      <w:r w:rsidRPr="00050045">
        <w:rPr>
          <w:rFonts w:ascii="Trebuchet MS" w:eastAsia="Times New Roman" w:hAnsi="Trebuchet MS" w:cs="Tahoma"/>
          <w:lang w:val="pt-BR"/>
        </w:rPr>
        <w:t>amenajarea platformei strazilor folosind urmatoarele profile transversale tip si sisteme rutiere aferente:</w:t>
      </w:r>
    </w:p>
    <w:p w14:paraId="234F284D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1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2EC9E0BA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0+000 – km 0+136.04:</w:t>
      </w:r>
    </w:p>
    <w:p w14:paraId="11BEFAE1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6.00m;</w:t>
      </w:r>
    </w:p>
    <w:p w14:paraId="66AB478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53E376D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stg/dr 2 x 1.00m din care:</w:t>
      </w:r>
    </w:p>
    <w:p w14:paraId="585417F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2 x 0.50 – banda de incadrare;</w:t>
      </w:r>
    </w:p>
    <w:p w14:paraId="2D29099F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2 x 0.50 – acostament balastat 10cm grosime.</w:t>
      </w:r>
    </w:p>
    <w:p w14:paraId="1A62E1E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santuri de pamant cu adancimea de 40cm stg/dr.</w:t>
      </w:r>
    </w:p>
    <w:p w14:paraId="5E80CC75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1 </w:t>
      </w:r>
    </w:p>
    <w:p w14:paraId="0E307C2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75186B6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44DCB923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62B75D70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2</w:t>
      </w:r>
    </w:p>
    <w:p w14:paraId="2F8876D8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0+136.04 – km 0+165.00:</w:t>
      </w:r>
    </w:p>
    <w:p w14:paraId="2143F83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6.15m;</w:t>
      </w:r>
    </w:p>
    <w:p w14:paraId="47951A5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3E211BDB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stg 1 x 1.00m din care:</w:t>
      </w:r>
    </w:p>
    <w:p w14:paraId="173671A2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 x 0.50 – banda de incadrare;</w:t>
      </w:r>
    </w:p>
    <w:p w14:paraId="1EB21BDC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1x 0.50 – acostament balastat 10cm grosime.</w:t>
      </w:r>
    </w:p>
    <w:p w14:paraId="31E38FC1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dr 1 x 1.15m din care:</w:t>
      </w:r>
    </w:p>
    <w:p w14:paraId="020EA7DF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 x 0.50 – banda de incadrare;</w:t>
      </w:r>
    </w:p>
    <w:p w14:paraId="074AD7CD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1x 0.65 – rigola carosabila.</w:t>
      </w:r>
    </w:p>
    <w:p w14:paraId="5D45996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stg.</w:t>
      </w:r>
    </w:p>
    <w:p w14:paraId="521A2121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4F75C60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743BE37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3892716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6514303D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3</w:t>
      </w:r>
    </w:p>
    <w:p w14:paraId="528B6F1F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0+165.00 – km 0+174.93</w:t>
      </w:r>
    </w:p>
    <w:p w14:paraId="4A32E5BB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  <w:t xml:space="preserve">     km 0+215.43 – km 0+237.12</w:t>
      </w:r>
      <w:r w:rsidRPr="00050045">
        <w:rPr>
          <w:rFonts w:ascii="Trebuchet MS" w:eastAsia="Times New Roman" w:hAnsi="Trebuchet MS" w:cs="Tahoma"/>
          <w:b/>
          <w:lang w:val="it-IT" w:eastAsia="ro-RO"/>
        </w:rPr>
        <w:tab/>
      </w:r>
    </w:p>
    <w:p w14:paraId="1DA41F3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3C4F14A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40D7BB3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consolidate stg/dr 2 x 0.50m cu urmatoarea structura:</w:t>
      </w:r>
    </w:p>
    <w:p w14:paraId="2F36B69A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61080890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BAD22.4leg50/70– 6cm;</w:t>
      </w:r>
    </w:p>
    <w:p w14:paraId="0C3D5542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27FC6965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196405C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stg;</w:t>
      </w:r>
    </w:p>
    <w:p w14:paraId="2D3F9FE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 de 65cm dr.</w:t>
      </w:r>
    </w:p>
    <w:p w14:paraId="7CE73D1B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4E20383B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451A205A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1657EC4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460FE929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4</w:t>
      </w:r>
    </w:p>
    <w:p w14:paraId="6B70986B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str. Garii intre km 0+174.93 – km 0+215.43</w:t>
      </w:r>
    </w:p>
    <w:p w14:paraId="5994287F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23E2721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>parte carosabila 4.00m;</w:t>
      </w:r>
    </w:p>
    <w:p w14:paraId="413EDF8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 consolidat stg 1 x 0.50m cu urmatoarea structura:</w:t>
      </w:r>
    </w:p>
    <w:p w14:paraId="2412005B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61A47361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BAD22.4leg50/70– 6cm;</w:t>
      </w:r>
    </w:p>
    <w:p w14:paraId="7CEB45A6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68DBE358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56AD927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refacere sistem rutier dr pe latimea de 2.00m cu urmatoarea structura:</w:t>
      </w:r>
    </w:p>
    <w:p w14:paraId="5BD9B859" w14:textId="77777777" w:rsidR="00050045" w:rsidRPr="00050045" w:rsidRDefault="00050045" w:rsidP="00050045">
      <w:pPr>
        <w:spacing w:after="0" w:line="360" w:lineRule="auto"/>
        <w:ind w:firstLine="216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2 – se aplica pe str. Garii (zona de largire a platformei drumului)</w:t>
      </w:r>
    </w:p>
    <w:p w14:paraId="4A822099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piatra sparta amestec optimal - 15cm - pana la cota suprafetei partii carosabile dupa frezarea straturilor asfaltice existente;</w:t>
      </w:r>
    </w:p>
    <w:p w14:paraId="7D29677E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- 30cm;</w:t>
      </w:r>
    </w:p>
    <w:p w14:paraId="38744BC7" w14:textId="77777777" w:rsidR="00050045" w:rsidRPr="00050045" w:rsidRDefault="00050045" w:rsidP="00050045">
      <w:pPr>
        <w:numPr>
          <w:ilvl w:val="3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forma din material granular (balast nisipos 0-7.1mm peste 50%) - 10cm.</w:t>
      </w:r>
    </w:p>
    <w:p w14:paraId="608BE6A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 de pamant cu adancimea de 40cm stg;</w:t>
      </w:r>
    </w:p>
    <w:p w14:paraId="721BD0C8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 de 65cm dr.</w:t>
      </w:r>
    </w:p>
    <w:p w14:paraId="30257321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SR 1</w:t>
      </w:r>
    </w:p>
    <w:p w14:paraId="27BE972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BA16rul50/70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4cm;</w:t>
      </w:r>
    </w:p>
    <w:p w14:paraId="55BA5930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legatura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68FC56FC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egalizare din mixtura asfaltica BAD22.4leg50/70</w:t>
      </w:r>
      <w:r w:rsidRPr="00050045">
        <w:rPr>
          <w:rFonts w:ascii="Trebuchet MS" w:eastAsia="Times New Roman" w:hAnsi="Trebuchet MS" w:cs="Tahoma"/>
          <w:lang w:val="it-IT" w:eastAsia="ro-RO"/>
        </w:rPr>
        <w:tab/>
        <w:t>– med 2.5cm</w:t>
      </w:r>
    </w:p>
    <w:p w14:paraId="33A1E581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5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64EE452D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Aleea Garii intre km 0+000 – km 0+070.75</w:t>
      </w:r>
    </w:p>
    <w:p w14:paraId="23E0BBD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platforma drumului cu latime de 5.00m;</w:t>
      </w:r>
    </w:p>
    <w:p w14:paraId="7F9327E7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parte carosabila 4.00m;</w:t>
      </w:r>
    </w:p>
    <w:p w14:paraId="4B6ED256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acostamente balastate stg/dr 2 x 0.50m 10cm grosime.</w:t>
      </w:r>
    </w:p>
    <w:p w14:paraId="75880C2C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3 </w:t>
      </w:r>
    </w:p>
    <w:p w14:paraId="7F47F981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beton de ciment rutier BcR4.0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20cm;</w:t>
      </w:r>
    </w:p>
    <w:p w14:paraId="073BBE1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- 40cm;</w:t>
      </w:r>
    </w:p>
    <w:p w14:paraId="19F7D49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 xml:space="preserve">strat de forma din material granular </w:t>
      </w:r>
      <w:r w:rsidRPr="00050045">
        <w:rPr>
          <w:rFonts w:ascii="Trebuchet MS" w:eastAsia="Times New Roman" w:hAnsi="Trebuchet MS" w:cs="Times New Roman"/>
          <w:bCs/>
          <w:lang w:val="it-IT" w:eastAsia="ro-RO"/>
        </w:rPr>
        <w:t>(balast nisipos 0-7.1mm peste 50%)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- 10cm.</w:t>
      </w:r>
    </w:p>
    <w:p w14:paraId="53A47296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highlight w:val="lightGray"/>
          <w:lang w:val="it-IT" w:eastAsia="ro-RO"/>
        </w:rPr>
        <w:t>Profil transversal TIP 6</w:t>
      </w: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 </w:t>
      </w:r>
    </w:p>
    <w:p w14:paraId="66CCBF61" w14:textId="77777777" w:rsidR="00050045" w:rsidRPr="00050045" w:rsidRDefault="00050045" w:rsidP="00050045">
      <w:pPr>
        <w:shd w:val="clear" w:color="auto" w:fill="FFFFFF"/>
        <w:spacing w:after="0" w:line="360" w:lineRule="auto"/>
        <w:ind w:left="108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>se aplica pe zona parcare si trotuar adiacent</w:t>
      </w:r>
    </w:p>
    <w:p w14:paraId="57D6D2BD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3 - parcare </w:t>
      </w:r>
    </w:p>
    <w:p w14:paraId="675F8914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uzura din beton de ciment rutier BcR4.0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20cm;</w:t>
      </w:r>
    </w:p>
    <w:p w14:paraId="571ABE19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 amestec optimal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- 40cm;</w:t>
      </w:r>
    </w:p>
    <w:p w14:paraId="37FBAC42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lastRenderedPageBreak/>
        <w:t xml:space="preserve">strat de forma din material granular </w:t>
      </w:r>
      <w:r w:rsidRPr="00050045">
        <w:rPr>
          <w:rFonts w:ascii="Trebuchet MS" w:eastAsia="Times New Roman" w:hAnsi="Trebuchet MS" w:cs="Times New Roman"/>
          <w:bCs/>
          <w:lang w:val="it-IT" w:eastAsia="ro-RO"/>
        </w:rPr>
        <w:t>(balast nisipos 0-7.1mm peste 50%)</w:t>
      </w:r>
      <w:r w:rsidRPr="00050045">
        <w:rPr>
          <w:rFonts w:ascii="Trebuchet MS" w:eastAsia="Times New Roman" w:hAnsi="Trebuchet MS" w:cs="Tahoma"/>
          <w:lang w:val="it-IT" w:eastAsia="ro-RO"/>
        </w:rPr>
        <w:t xml:space="preserve"> - 10cm.</w:t>
      </w:r>
    </w:p>
    <w:p w14:paraId="4D0C3E63" w14:textId="77777777" w:rsidR="00050045" w:rsidRPr="00050045" w:rsidRDefault="00050045" w:rsidP="00050045">
      <w:pPr>
        <w:spacing w:after="0" w:line="360" w:lineRule="auto"/>
        <w:ind w:left="720" w:firstLine="720"/>
        <w:jc w:val="both"/>
        <w:rPr>
          <w:rFonts w:ascii="Trebuchet MS" w:eastAsia="Times New Roman" w:hAnsi="Trebuchet MS" w:cs="Tahoma"/>
          <w:b/>
          <w:lang w:val="it-IT" w:eastAsia="ro-RO"/>
        </w:rPr>
      </w:pPr>
      <w:r w:rsidRPr="00050045">
        <w:rPr>
          <w:rFonts w:ascii="Trebuchet MS" w:eastAsia="Times New Roman" w:hAnsi="Trebuchet MS" w:cs="Tahoma"/>
          <w:b/>
          <w:lang w:val="it-IT" w:eastAsia="ro-RO"/>
        </w:rPr>
        <w:t xml:space="preserve">SR 4 - trotuar </w:t>
      </w:r>
    </w:p>
    <w:p w14:paraId="69C230B5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pavele autoblocante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– 6cm;</w:t>
      </w:r>
    </w:p>
    <w:p w14:paraId="59D37A4D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beton de ciment C16/20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- 15cm;</w:t>
      </w:r>
    </w:p>
    <w:p w14:paraId="2107C10E" w14:textId="77777777" w:rsidR="00050045" w:rsidRPr="00050045" w:rsidRDefault="00050045" w:rsidP="00050045">
      <w:pPr>
        <w:numPr>
          <w:ilvl w:val="2"/>
          <w:numId w:val="9"/>
        </w:numPr>
        <w:shd w:val="clear" w:color="auto" w:fill="FFFFFF"/>
        <w:tabs>
          <w:tab w:val="num" w:pos="1620"/>
        </w:tabs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strat de fundatie din balast</w:t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</w:r>
      <w:r w:rsidRPr="00050045">
        <w:rPr>
          <w:rFonts w:ascii="Trebuchet MS" w:eastAsia="Times New Roman" w:hAnsi="Trebuchet MS" w:cs="Tahoma"/>
          <w:lang w:val="it-IT" w:eastAsia="ro-RO"/>
        </w:rPr>
        <w:tab/>
        <w:t>- 20cm;</w:t>
      </w:r>
    </w:p>
    <w:p w14:paraId="4185EAD6" w14:textId="77777777" w:rsidR="00050045" w:rsidRPr="00050045" w:rsidRDefault="00050045" w:rsidP="00050045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Amenajarea elementelor de colectare si scurgerea apelor pluviale:</w:t>
      </w:r>
    </w:p>
    <w:p w14:paraId="498EE8C9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santuri pamant;</w:t>
      </w:r>
    </w:p>
    <w:p w14:paraId="0A854715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rigola carosabila;</w:t>
      </w:r>
    </w:p>
    <w:p w14:paraId="36049EDC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podete transversale drumului;</w:t>
      </w:r>
    </w:p>
    <w:p w14:paraId="6A4F3A88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podete de acces la proprietati.</w:t>
      </w:r>
    </w:p>
    <w:p w14:paraId="7C8560B9" w14:textId="77777777" w:rsidR="00050045" w:rsidRPr="00050045" w:rsidRDefault="00050045" w:rsidP="00050045">
      <w:pPr>
        <w:numPr>
          <w:ilvl w:val="1"/>
          <w:numId w:val="9"/>
        </w:numPr>
        <w:tabs>
          <w:tab w:val="num" w:pos="1440"/>
        </w:tabs>
        <w:spacing w:after="0" w:line="360" w:lineRule="auto"/>
        <w:jc w:val="both"/>
        <w:rPr>
          <w:rFonts w:ascii="Trebuchet MS" w:eastAsia="Times New Roman" w:hAnsi="Trebuchet MS" w:cs="Tahoma"/>
          <w:lang w:val="pt-BR" w:eastAsia="ro-RO"/>
        </w:rPr>
      </w:pPr>
      <w:r w:rsidRPr="00050045">
        <w:rPr>
          <w:rFonts w:ascii="Trebuchet MS" w:eastAsia="Times New Roman" w:hAnsi="Trebuchet MS" w:cs="Tahoma"/>
          <w:lang w:val="pt-BR" w:eastAsia="ro-RO"/>
        </w:rPr>
        <w:t>Siguranta circulatiei:</w:t>
      </w:r>
    </w:p>
    <w:p w14:paraId="23DC99F0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semnalizare verticala (indicatoare rutiere);</w:t>
      </w:r>
    </w:p>
    <w:p w14:paraId="610A420F" w14:textId="77777777" w:rsidR="00050045" w:rsidRPr="00050045" w:rsidRDefault="00050045" w:rsidP="00050045">
      <w:pPr>
        <w:numPr>
          <w:ilvl w:val="3"/>
          <w:numId w:val="9"/>
        </w:numPr>
        <w:tabs>
          <w:tab w:val="num" w:pos="2182"/>
        </w:tabs>
        <w:spacing w:after="0" w:line="360" w:lineRule="auto"/>
        <w:ind w:left="2182"/>
        <w:jc w:val="both"/>
        <w:rPr>
          <w:rFonts w:ascii="Trebuchet MS" w:eastAsia="Times New Roman" w:hAnsi="Trebuchet MS" w:cs="Tahoma"/>
          <w:lang w:val="it-IT" w:eastAsia="ro-RO"/>
        </w:rPr>
      </w:pPr>
      <w:r w:rsidRPr="00050045">
        <w:rPr>
          <w:rFonts w:ascii="Trebuchet MS" w:eastAsia="Times New Roman" w:hAnsi="Trebuchet MS" w:cs="Tahoma"/>
          <w:lang w:val="it-IT" w:eastAsia="ro-RO"/>
        </w:rPr>
        <w:t>marcaje longitudinale;</w:t>
      </w:r>
    </w:p>
    <w:p w14:paraId="339782C8" w14:textId="77777777" w:rsidR="006B55A4" w:rsidRPr="0008274F" w:rsidRDefault="006B55A4" w:rsidP="006B55A4">
      <w:pPr>
        <w:spacing w:after="0" w:line="360" w:lineRule="auto"/>
        <w:ind w:firstLine="360"/>
        <w:jc w:val="both"/>
        <w:rPr>
          <w:rFonts w:ascii="Trebuchet MS" w:eastAsia="Times New Roman" w:hAnsi="Trebuchet MS" w:cs="Arial"/>
        </w:rPr>
      </w:pPr>
      <w:r w:rsidRPr="0008274F">
        <w:rPr>
          <w:rFonts w:ascii="Trebuchet MS" w:eastAsia="Times New Roman" w:hAnsi="Trebuchet MS" w:cs="Tahoma"/>
          <w:lang w:val="it-IT"/>
        </w:rPr>
        <w:t xml:space="preserve">Proiectantul de specialitate a adoptat </w:t>
      </w:r>
      <w:r w:rsidRPr="00050045">
        <w:rPr>
          <w:rFonts w:ascii="Trebuchet MS" w:eastAsia="Times New Roman" w:hAnsi="Trebuchet MS" w:cs="Tahoma"/>
          <w:b/>
          <w:bCs/>
          <w:lang w:val="it-IT"/>
        </w:rPr>
        <w:t>prima alternativa</w:t>
      </w:r>
      <w:r w:rsidRPr="0008274F">
        <w:rPr>
          <w:rFonts w:ascii="Trebuchet MS" w:eastAsia="Times New Roman" w:hAnsi="Trebuchet MS" w:cs="Tahoma"/>
          <w:lang w:val="it-IT"/>
        </w:rPr>
        <w:t>.</w:t>
      </w:r>
    </w:p>
    <w:p w14:paraId="16C62ADA" w14:textId="3431977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5991BFA5" w14:textId="77777777" w:rsidR="002C67DF" w:rsidRDefault="002C67DF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B66B773" w14:textId="62CE34A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E9890D7" w14:textId="1178B554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granițe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cad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hAnsi="Trebuchet MS"/>
        </w:rPr>
        <w:fldChar w:fldCharType="begin"/>
      </w:r>
      <w:r w:rsidRPr="0038539D">
        <w:rPr>
          <w:rFonts w:ascii="Trebuchet MS" w:hAnsi="Trebuchet MS"/>
        </w:rPr>
        <w:instrText xml:space="preserve"> HYPERLINK "https://lege5.ro/Gratuit/gy3domzs/conventia-privind-evaluarea-impactului-asupra-mediului-in-context-transfrontiera-din-25021991?d=2018-12-11" \t "_blank" </w:instrText>
      </w:r>
      <w:r w:rsidRPr="0038539D">
        <w:rPr>
          <w:rFonts w:ascii="Trebuchet MS" w:hAnsi="Trebuchet MS"/>
        </w:rPr>
      </w:r>
      <w:r w:rsidRPr="0038539D">
        <w:rPr>
          <w:rFonts w:ascii="Trebuchet MS" w:hAnsi="Trebuchet MS"/>
        </w:rPr>
        <w:fldChar w:fldCharType="separate"/>
      </w:r>
      <w:r w:rsidRPr="0038539D">
        <w:rPr>
          <w:rFonts w:ascii="Trebuchet MS" w:eastAsia="Times New Roman" w:hAnsi="Trebuchet MS" w:cs="Times New Roman"/>
          <w:u w:val="single"/>
          <w:lang w:eastAsia="ro-RO"/>
        </w:rPr>
        <w:t>Convenției</w:t>
      </w:r>
      <w:proofErr w:type="spellEnd"/>
      <w:r w:rsidRPr="0038539D">
        <w:rPr>
          <w:rFonts w:ascii="Trebuchet MS" w:eastAsia="Times New Roman" w:hAnsi="Trebuchet MS" w:cs="Times New Roman"/>
          <w:u w:val="single"/>
          <w:lang w:eastAsia="ro-RO"/>
        </w:rPr>
        <w:fldChar w:fldCharType="end"/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context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transfrontieră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adoptată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Espoo la 25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februarie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1991,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ratificată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4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22/2001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DF96EAE" w14:textId="4C12601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raport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potrivit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ministrului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cultelor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5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2.314/2004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Repertoriului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6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43/2000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declararea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arheologice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republicată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517FC99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hărți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fotografii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pot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oferi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caracteristicile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artificiale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64BF915" w14:textId="77777777" w:rsidR="00505055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adiacente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acestuia</w:t>
      </w:r>
      <w:proofErr w:type="spellEnd"/>
    </w:p>
    <w:p w14:paraId="64426F4B" w14:textId="1E6D3DB1" w:rsidR="0038539D" w:rsidRPr="0038539D" w:rsidRDefault="00505055" w:rsidP="00505055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A</w:t>
      </w:r>
      <w:r w:rsidRPr="00602764">
        <w:rPr>
          <w:rFonts w:ascii="Trebuchet MS" w:hAnsi="Trebuchet MS" w:cs="Arial"/>
        </w:rPr>
        <w:t>mplasamentul</w:t>
      </w:r>
      <w:proofErr w:type="spellEnd"/>
      <w:r w:rsidRPr="00602764">
        <w:rPr>
          <w:rFonts w:ascii="Trebuchet MS" w:hAnsi="Trebuchet MS" w:cs="Arial"/>
        </w:rPr>
        <w:t xml:space="preserve"> </w:t>
      </w:r>
      <w:r w:rsidRPr="0038539D">
        <w:rPr>
          <w:rFonts w:ascii="Trebuchet MS" w:eastAsia="Times New Roman" w:hAnsi="Trebuchet MS" w:cs="Times New Roman"/>
          <w:lang w:eastAsia="ro-RO"/>
        </w:rPr>
        <w:t xml:space="preserve">actual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cât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adiacente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acestuia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este</w:t>
      </w:r>
      <w:proofErr w:type="spellEnd"/>
      <w:r>
        <w:rPr>
          <w:rFonts w:ascii="Trebuchet MS" w:hAnsi="Trebuchet MS" w:cs="Arial"/>
        </w:rPr>
        <w:t xml:space="preserve"> conform </w:t>
      </w:r>
      <w:proofErr w:type="spellStart"/>
      <w:r w:rsidRPr="00602764">
        <w:rPr>
          <w:rFonts w:ascii="Trebuchet MS" w:hAnsi="Trebuchet MS" w:cs="Arial"/>
        </w:rPr>
        <w:t>destinatiei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acestuia</w:t>
      </w:r>
      <w:proofErr w:type="spellEnd"/>
      <w:r>
        <w:rPr>
          <w:rFonts w:ascii="Trebuchet MS" w:hAnsi="Trebuchet MS" w:cs="Arial"/>
        </w:rPr>
        <w:t xml:space="preserve"> - </w:t>
      </w:r>
      <w:proofErr w:type="spellStart"/>
      <w:r>
        <w:rPr>
          <w:rFonts w:ascii="Trebuchet MS" w:hAnsi="Trebuchet MS" w:cs="Arial"/>
        </w:rPr>
        <w:t>c</w:t>
      </w:r>
      <w:r w:rsidR="002C67DF" w:rsidRPr="00602764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i</w:t>
      </w:r>
      <w:proofErr w:type="spellEnd"/>
      <w:r w:rsidR="002C67DF" w:rsidRPr="00602764">
        <w:rPr>
          <w:rFonts w:ascii="Trebuchet MS" w:hAnsi="Trebuchet MS" w:cs="Arial"/>
        </w:rPr>
        <w:t xml:space="preserve"> de </w:t>
      </w:r>
      <w:proofErr w:type="spellStart"/>
      <w:r w:rsidR="002C67DF" w:rsidRPr="00602764">
        <w:rPr>
          <w:rFonts w:ascii="Trebuchet MS" w:hAnsi="Trebuchet MS" w:cs="Arial"/>
        </w:rPr>
        <w:t>comunicatie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29CAE44" w14:textId="77777777" w:rsidR="00505055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lastRenderedPageBreak/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</w:p>
    <w:p w14:paraId="63B477CC" w14:textId="2581F993" w:rsidR="0038539D" w:rsidRPr="0038539D" w:rsidRDefault="00505055" w:rsidP="00505055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Terenul</w:t>
      </w:r>
      <w:proofErr w:type="spellEnd"/>
      <w:r>
        <w:rPr>
          <w:rFonts w:ascii="Trebuchet MS" w:hAnsi="Trebuchet MS" w:cs="Arial"/>
        </w:rPr>
        <w:t xml:space="preserve"> din </w:t>
      </w:r>
      <w:proofErr w:type="spellStart"/>
      <w:r>
        <w:rPr>
          <w:rFonts w:ascii="Trebuchet MS" w:hAnsi="Trebuchet MS" w:cs="Arial"/>
        </w:rPr>
        <w:t>amplasament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este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folosit</w:t>
      </w:r>
      <w:proofErr w:type="spellEnd"/>
      <w:r>
        <w:rPr>
          <w:rFonts w:ascii="Trebuchet MS" w:hAnsi="Trebuchet MS" w:cs="Arial"/>
        </w:rPr>
        <w:t xml:space="preserve"> conform </w:t>
      </w:r>
      <w:proofErr w:type="spellStart"/>
      <w:r w:rsidRPr="00602764">
        <w:rPr>
          <w:rFonts w:ascii="Trebuchet MS" w:hAnsi="Trebuchet MS" w:cs="Arial"/>
        </w:rPr>
        <w:t>destinatiei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acestuia</w:t>
      </w:r>
      <w:proofErr w:type="spellEnd"/>
      <w:r>
        <w:rPr>
          <w:rFonts w:ascii="Trebuchet MS" w:hAnsi="Trebuchet MS" w:cs="Arial"/>
        </w:rPr>
        <w:t xml:space="preserve"> - </w:t>
      </w:r>
      <w:proofErr w:type="spellStart"/>
      <w:r>
        <w:rPr>
          <w:rFonts w:ascii="Trebuchet MS" w:hAnsi="Trebuchet MS" w:cs="Arial"/>
        </w:rPr>
        <w:t>c</w:t>
      </w:r>
      <w:r w:rsidR="002C67DF" w:rsidRPr="00602764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i</w:t>
      </w:r>
      <w:proofErr w:type="spellEnd"/>
      <w:r w:rsidR="002C67DF" w:rsidRPr="00602764">
        <w:rPr>
          <w:rFonts w:ascii="Trebuchet MS" w:hAnsi="Trebuchet MS" w:cs="Arial"/>
        </w:rPr>
        <w:t xml:space="preserve"> de </w:t>
      </w:r>
      <w:proofErr w:type="spellStart"/>
      <w:r w:rsidR="002C67DF" w:rsidRPr="00602764">
        <w:rPr>
          <w:rFonts w:ascii="Trebuchet MS" w:hAnsi="Trebuchet MS" w:cs="Arial"/>
        </w:rPr>
        <w:t>comunicatie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D64A800" w14:textId="75A8C75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rebuchet MS"/>
          <w:lang w:eastAsia="ro-RO"/>
        </w:rPr>
        <w:t>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arealele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 w:rsidR="002C67D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8C12986" w14:textId="77777777" w:rsidR="00FE3B6E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</w:t>
      </w:r>
    </w:p>
    <w:p w14:paraId="398DC824" w14:textId="3D4DCE3F" w:rsidR="0038539D" w:rsidRPr="0038539D" w:rsidRDefault="00FE3B6E" w:rsidP="00FE3B6E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>
        <w:rPr>
          <w:rFonts w:ascii="Trebuchet MS" w:eastAsia="Times New Roman" w:hAnsi="Trebuchet MS" w:cs="Times New Roman"/>
          <w:lang w:eastAsia="ro-RO"/>
        </w:rPr>
        <w:t>S</w:t>
      </w:r>
      <w:r w:rsidR="00130A93">
        <w:rPr>
          <w:rFonts w:ascii="Trebuchet MS" w:eastAsia="Times New Roman" w:hAnsi="Trebuchet MS" w:cs="Times New Roman"/>
          <w:lang w:eastAsia="ro-RO"/>
        </w:rPr>
        <w:t xml:space="preserve">e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anexeaza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inventarul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coordonate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STEREO 1970 ale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fiecarei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strazi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ce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face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obiectul</w:t>
      </w:r>
      <w:proofErr w:type="spellEnd"/>
      <w:r w:rsidR="00130A93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130A93">
        <w:rPr>
          <w:rFonts w:ascii="Trebuchet MS" w:eastAsia="Times New Roman" w:hAnsi="Trebuchet MS" w:cs="Times New Roman"/>
          <w:lang w:eastAsia="ro-RO"/>
        </w:rPr>
        <w:t>documentatiei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FDC5B92" w14:textId="77777777" w:rsidR="00FE3B6E" w:rsidRDefault="0038539D" w:rsidP="0038539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detalii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variantă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</w:p>
    <w:p w14:paraId="0F43D324" w14:textId="4D6D2975" w:rsidR="0038539D" w:rsidRDefault="00FE3B6E" w:rsidP="00FE3B6E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A</w:t>
      </w:r>
      <w:r w:rsidR="002C67DF" w:rsidRPr="00602764">
        <w:rPr>
          <w:rFonts w:ascii="Trebuchet MS" w:hAnsi="Trebuchet MS" w:cs="Arial"/>
        </w:rPr>
        <w:t>mplasamentul</w:t>
      </w:r>
      <w:proofErr w:type="spellEnd"/>
      <w:r w:rsidR="002C67DF" w:rsidRPr="00602764">
        <w:rPr>
          <w:rFonts w:ascii="Trebuchet MS" w:hAnsi="Trebuchet MS" w:cs="Arial"/>
        </w:rPr>
        <w:t xml:space="preserve"> a </w:t>
      </w:r>
      <w:proofErr w:type="spellStart"/>
      <w:r w:rsidR="002C67DF" w:rsidRPr="00602764">
        <w:rPr>
          <w:rFonts w:ascii="Trebuchet MS" w:hAnsi="Trebuchet MS" w:cs="Arial"/>
        </w:rPr>
        <w:t>fost</w:t>
      </w:r>
      <w:proofErr w:type="spellEnd"/>
      <w:r w:rsidR="002C67DF" w:rsidRPr="00602764">
        <w:rPr>
          <w:rFonts w:ascii="Trebuchet MS" w:hAnsi="Trebuchet MS" w:cs="Arial"/>
        </w:rPr>
        <w:t xml:space="preserve"> ales conform </w:t>
      </w:r>
      <w:proofErr w:type="spellStart"/>
      <w:r w:rsidR="002C67DF" w:rsidRPr="00602764">
        <w:rPr>
          <w:rFonts w:ascii="Trebuchet MS" w:hAnsi="Trebuchet MS" w:cs="Arial"/>
        </w:rPr>
        <w:t>destinatiei</w:t>
      </w:r>
      <w:proofErr w:type="spellEnd"/>
      <w:r w:rsidR="002C67DF" w:rsidRPr="00602764">
        <w:rPr>
          <w:rFonts w:ascii="Trebuchet MS" w:hAnsi="Trebuchet MS" w:cs="Arial"/>
        </w:rPr>
        <w:t xml:space="preserve"> </w:t>
      </w:r>
      <w:proofErr w:type="spellStart"/>
      <w:r w:rsidR="002C67DF" w:rsidRPr="00602764">
        <w:rPr>
          <w:rFonts w:ascii="Trebuchet MS" w:hAnsi="Trebuchet MS" w:cs="Arial"/>
        </w:rPr>
        <w:t>acestuia</w:t>
      </w:r>
      <w:proofErr w:type="spellEnd"/>
      <w:r w:rsidR="002C67DF" w:rsidRPr="00602764">
        <w:rPr>
          <w:rFonts w:ascii="Trebuchet MS" w:hAnsi="Trebuchet MS" w:cs="Arial"/>
        </w:rPr>
        <w:t xml:space="preserve"> - </w:t>
      </w:r>
      <w:proofErr w:type="spellStart"/>
      <w:r w:rsidR="002C67DF" w:rsidRPr="00602764">
        <w:rPr>
          <w:rFonts w:ascii="Trebuchet MS" w:hAnsi="Trebuchet MS" w:cs="Arial"/>
        </w:rPr>
        <w:t>ca</w:t>
      </w:r>
      <w:r w:rsidR="002C67DF">
        <w:rPr>
          <w:rFonts w:ascii="Trebuchet MS" w:hAnsi="Trebuchet MS" w:cs="Arial"/>
        </w:rPr>
        <w:t>i</w:t>
      </w:r>
      <w:proofErr w:type="spellEnd"/>
      <w:r w:rsidR="002C67DF" w:rsidRPr="00602764">
        <w:rPr>
          <w:rFonts w:ascii="Trebuchet MS" w:hAnsi="Trebuchet MS" w:cs="Arial"/>
        </w:rPr>
        <w:t xml:space="preserve"> de </w:t>
      </w:r>
      <w:proofErr w:type="spellStart"/>
      <w:r w:rsidR="002C67DF" w:rsidRPr="00602764">
        <w:rPr>
          <w:rFonts w:ascii="Trebuchet MS" w:hAnsi="Trebuchet MS" w:cs="Arial"/>
        </w:rPr>
        <w:t>comunicatie</w:t>
      </w:r>
      <w:proofErr w:type="spellEnd"/>
      <w:r w:rsidR="0038539D"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C123158" w14:textId="77777777" w:rsidR="00D208AC" w:rsidRPr="0038539D" w:rsidRDefault="00D208AC" w:rsidP="0038539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eastAsia="ro-RO"/>
        </w:rPr>
      </w:pPr>
    </w:p>
    <w:p w14:paraId="3807B930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tuturor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posibile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B582741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1FE6A0A9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DAE4823" w14:textId="243F7022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ape,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emisarul</w:t>
      </w:r>
      <w:proofErr w:type="spellEnd"/>
      <w:r w:rsidR="00505055">
        <w:rPr>
          <w:rFonts w:ascii="Trebuchet MS" w:eastAsia="Times New Roman" w:hAnsi="Trebuchet MS" w:cs="Times New Roman"/>
          <w:lang w:eastAsia="ro-RO"/>
        </w:rPr>
        <w:t xml:space="preserve"> –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2125143" w14:textId="1A51AB8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preepurare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="00505055" w:rsidRPr="00505055">
        <w:rPr>
          <w:rFonts w:ascii="Trebuchet MS" w:eastAsia="Times New Roman" w:hAnsi="Trebuchet MS" w:cs="Times New Roman"/>
          <w:lang w:eastAsia="ro-RO"/>
        </w:rPr>
        <w:t xml:space="preserve"> </w:t>
      </w:r>
      <w:r w:rsidR="00505055">
        <w:rPr>
          <w:rFonts w:ascii="Trebuchet MS" w:eastAsia="Times New Roman" w:hAnsi="Trebuchet MS" w:cs="Times New Roman"/>
          <w:lang w:eastAsia="ro-RO"/>
        </w:rPr>
        <w:t>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3C45C92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F200FBA" w14:textId="4A7AA1A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mirosuri</w:t>
      </w:r>
      <w:proofErr w:type="spellEnd"/>
      <w:r w:rsidR="00505055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505055" w:rsidRPr="00602764">
        <w:rPr>
          <w:rFonts w:ascii="Trebuchet MS" w:hAnsi="Trebuchet MS" w:cs="Arial"/>
        </w:rPr>
        <w:t>noxe</w:t>
      </w:r>
      <w:proofErr w:type="spellEnd"/>
      <w:r w:rsidR="00505055" w:rsidRPr="00602764">
        <w:rPr>
          <w:rFonts w:ascii="Trebuchet MS" w:hAnsi="Trebuchet MS" w:cs="Arial"/>
        </w:rPr>
        <w:t xml:space="preserve"> ale </w:t>
      </w:r>
      <w:proofErr w:type="spellStart"/>
      <w:r w:rsidR="00505055" w:rsidRPr="00602764">
        <w:rPr>
          <w:rFonts w:ascii="Trebuchet MS" w:hAnsi="Trebuchet MS" w:cs="Arial"/>
        </w:rPr>
        <w:t>motoarelor</w:t>
      </w:r>
      <w:proofErr w:type="spellEnd"/>
      <w:r w:rsidR="00505055" w:rsidRPr="00602764">
        <w:rPr>
          <w:rFonts w:ascii="Trebuchet MS" w:hAnsi="Trebuchet MS" w:cs="Arial"/>
        </w:rPr>
        <w:t xml:space="preserve"> cu </w:t>
      </w:r>
      <w:proofErr w:type="spellStart"/>
      <w:r w:rsidR="00505055" w:rsidRPr="00602764">
        <w:rPr>
          <w:rFonts w:ascii="Trebuchet MS" w:hAnsi="Trebuchet MS" w:cs="Arial"/>
        </w:rPr>
        <w:t>ardere</w:t>
      </w:r>
      <w:proofErr w:type="spellEnd"/>
      <w:r w:rsidR="00505055" w:rsidRPr="00602764">
        <w:rPr>
          <w:rFonts w:ascii="Trebuchet MS" w:hAnsi="Trebuchet MS" w:cs="Arial"/>
        </w:rPr>
        <w:t xml:space="preserve"> interna ale </w:t>
      </w:r>
      <w:proofErr w:type="spellStart"/>
      <w:r w:rsidR="00505055" w:rsidRPr="00602764">
        <w:rPr>
          <w:rFonts w:ascii="Trebuchet MS" w:hAnsi="Trebuchet MS" w:cs="Arial"/>
        </w:rPr>
        <w:t>utilajelor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si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mijloacelor</w:t>
      </w:r>
      <w:proofErr w:type="spellEnd"/>
      <w:r w:rsidR="00505055" w:rsidRPr="00602764">
        <w:rPr>
          <w:rFonts w:ascii="Trebuchet MS" w:hAnsi="Trebuchet MS" w:cs="Arial"/>
        </w:rPr>
        <w:t xml:space="preserve"> de transport </w:t>
      </w:r>
      <w:proofErr w:type="spellStart"/>
      <w:r w:rsidR="00505055" w:rsidRPr="00602764">
        <w:rPr>
          <w:rFonts w:ascii="Trebuchet MS" w:hAnsi="Trebuchet MS" w:cs="Arial"/>
        </w:rPr>
        <w:t>folosite</w:t>
      </w:r>
      <w:proofErr w:type="spellEnd"/>
      <w:r w:rsidR="00505055" w:rsidRPr="00602764">
        <w:rPr>
          <w:rFonts w:ascii="Trebuchet MS" w:hAnsi="Trebuchet MS" w:cs="Arial"/>
        </w:rPr>
        <w:t xml:space="preserve"> pe </w:t>
      </w:r>
      <w:proofErr w:type="spellStart"/>
      <w:r w:rsidR="00505055" w:rsidRPr="00602764">
        <w:rPr>
          <w:rFonts w:ascii="Trebuchet MS" w:hAnsi="Trebuchet MS" w:cs="Arial"/>
        </w:rPr>
        <w:t>durata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executiei</w:t>
      </w:r>
      <w:proofErr w:type="spellEnd"/>
      <w:r w:rsidR="00505055" w:rsidRPr="00602764">
        <w:rPr>
          <w:rFonts w:ascii="Trebuchet MS" w:hAnsi="Trebuchet MS" w:cs="Arial"/>
        </w:rPr>
        <w:t xml:space="preserve"> </w:t>
      </w:r>
      <w:proofErr w:type="spellStart"/>
      <w:r w:rsidR="00505055" w:rsidRPr="00602764">
        <w:rPr>
          <w:rFonts w:ascii="Trebuchet MS" w:hAnsi="Trebuchet MS" w:cs="Arial"/>
        </w:rPr>
        <w:t>lucrarilor</w:t>
      </w:r>
      <w:proofErr w:type="spellEnd"/>
      <w:r w:rsidR="00505055" w:rsidRPr="00602764">
        <w:rPr>
          <w:rFonts w:ascii="Trebuchet MS" w:hAnsi="Trebuchet MS" w:cs="Arial"/>
        </w:rPr>
        <w:t xml:space="preserve"> de </w:t>
      </w:r>
      <w:proofErr w:type="spellStart"/>
      <w:r w:rsidR="00505055" w:rsidRPr="00602764">
        <w:rPr>
          <w:rFonts w:ascii="Trebuchet MS" w:hAnsi="Trebuchet MS" w:cs="Arial"/>
        </w:rPr>
        <w:t>constructie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C081F5F" w14:textId="71E0E83B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atmosferă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EA86051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4C83F757" w14:textId="6844127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10482E" w:rsidRPr="00602764">
        <w:rPr>
          <w:rFonts w:ascii="Trebuchet MS" w:hAnsi="Trebuchet MS" w:cs="Arial"/>
        </w:rPr>
        <w:t>zgomote</w:t>
      </w:r>
      <w:proofErr w:type="spellEnd"/>
      <w:r w:rsidR="0010482E" w:rsidRPr="00602764">
        <w:rPr>
          <w:rFonts w:ascii="Trebuchet MS" w:hAnsi="Trebuchet MS" w:cs="Arial"/>
        </w:rPr>
        <w:t xml:space="preserve"> </w:t>
      </w:r>
      <w:proofErr w:type="spellStart"/>
      <w:r w:rsidR="0010482E" w:rsidRPr="00602764">
        <w:rPr>
          <w:rFonts w:ascii="Trebuchet MS" w:hAnsi="Trebuchet MS" w:cs="Arial"/>
        </w:rPr>
        <w:t>si</w:t>
      </w:r>
      <w:proofErr w:type="spellEnd"/>
      <w:r w:rsidR="0010482E" w:rsidRPr="00602764">
        <w:rPr>
          <w:rFonts w:ascii="Trebuchet MS" w:hAnsi="Trebuchet MS" w:cs="Arial"/>
        </w:rPr>
        <w:t xml:space="preserve"> </w:t>
      </w:r>
      <w:proofErr w:type="spellStart"/>
      <w:r w:rsidR="0010482E" w:rsidRPr="00602764">
        <w:rPr>
          <w:rFonts w:ascii="Trebuchet MS" w:hAnsi="Trebuchet MS" w:cs="Arial"/>
        </w:rPr>
        <w:t>vibratii</w:t>
      </w:r>
      <w:proofErr w:type="spellEnd"/>
      <w:r w:rsidR="0010482E" w:rsidRPr="00602764">
        <w:rPr>
          <w:rFonts w:ascii="Trebuchet MS" w:hAnsi="Trebuchet MS" w:cs="Arial"/>
        </w:rPr>
        <w:t xml:space="preserve"> ale </w:t>
      </w:r>
      <w:proofErr w:type="spellStart"/>
      <w:r w:rsidR="0010482E" w:rsidRPr="00602764">
        <w:rPr>
          <w:rFonts w:ascii="Trebuchet MS" w:hAnsi="Trebuchet MS" w:cs="Arial"/>
        </w:rPr>
        <w:t>utilajelor</w:t>
      </w:r>
      <w:proofErr w:type="spellEnd"/>
      <w:r w:rsidR="0010482E" w:rsidRPr="00602764">
        <w:rPr>
          <w:rFonts w:ascii="Trebuchet MS" w:hAnsi="Trebuchet MS" w:cs="Arial"/>
        </w:rPr>
        <w:t xml:space="preserve"> cu </w:t>
      </w:r>
      <w:proofErr w:type="spellStart"/>
      <w:r w:rsidR="0010482E" w:rsidRPr="00602764">
        <w:rPr>
          <w:rFonts w:ascii="Trebuchet MS" w:hAnsi="Trebuchet MS" w:cs="Arial"/>
        </w:rPr>
        <w:t>motoare</w:t>
      </w:r>
      <w:proofErr w:type="spellEnd"/>
      <w:r w:rsidR="0010482E" w:rsidRPr="00602764">
        <w:rPr>
          <w:rFonts w:ascii="Trebuchet MS" w:hAnsi="Trebuchet MS" w:cs="Arial"/>
        </w:rPr>
        <w:t xml:space="preserve"> cu </w:t>
      </w:r>
      <w:proofErr w:type="spellStart"/>
      <w:r w:rsidR="0010482E" w:rsidRPr="00602764">
        <w:rPr>
          <w:rFonts w:ascii="Trebuchet MS" w:hAnsi="Trebuchet MS" w:cs="Arial"/>
        </w:rPr>
        <w:t>ardere</w:t>
      </w:r>
      <w:proofErr w:type="spellEnd"/>
      <w:r w:rsidR="0010482E" w:rsidRPr="00602764">
        <w:rPr>
          <w:rFonts w:ascii="Trebuchet MS" w:hAnsi="Trebuchet MS" w:cs="Arial"/>
        </w:rPr>
        <w:t xml:space="preserve"> interna in </w:t>
      </w:r>
      <w:proofErr w:type="spellStart"/>
      <w:r w:rsidR="0010482E" w:rsidRPr="00602764">
        <w:rPr>
          <w:rFonts w:ascii="Trebuchet MS" w:hAnsi="Trebuchet MS" w:cs="Arial"/>
        </w:rPr>
        <w:t>faza</w:t>
      </w:r>
      <w:proofErr w:type="spellEnd"/>
      <w:r w:rsidR="0010482E" w:rsidRPr="00602764">
        <w:rPr>
          <w:rFonts w:ascii="Trebuchet MS" w:hAnsi="Trebuchet MS" w:cs="Arial"/>
        </w:rPr>
        <w:t xml:space="preserve"> de </w:t>
      </w:r>
      <w:proofErr w:type="spellStart"/>
      <w:r w:rsidR="0010482E" w:rsidRPr="00602764">
        <w:rPr>
          <w:rFonts w:ascii="Trebuchet MS" w:hAnsi="Trebuchet MS" w:cs="Arial"/>
        </w:rPr>
        <w:t>executie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DB49E71" w14:textId="099A864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52F4D17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2AD1E88" w14:textId="4654304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56792391" w14:textId="2C3982C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amenajările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împotriva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radiațiilor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0565B8E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C02FCF4" w14:textId="1D9FB45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sol,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adâncime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9AED01E" w14:textId="416E4571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subsolului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E6ADC4A" w14:textId="0DB7AC1C" w:rsidR="00AC2D8A" w:rsidRDefault="00AC2D8A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f)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protectia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ecosistemelor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terestre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si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acvatice</w:t>
      </w:r>
      <w:proofErr w:type="spellEnd"/>
    </w:p>
    <w:p w14:paraId="5A527248" w14:textId="37EC15E6" w:rsidR="00AC2D8A" w:rsidRPr="0038539D" w:rsidRDefault="00AC2D8A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arealelor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sensibile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ce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pot fi </w:t>
      </w:r>
      <w:proofErr w:type="spellStart"/>
      <w:r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– NU ESTE CAZUL;</w:t>
      </w:r>
    </w:p>
    <w:p w14:paraId="5A106AEF" w14:textId="0516C6AD" w:rsidR="0010482E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="0010482E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0035E42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g)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public:</w:t>
      </w:r>
    </w:p>
    <w:p w14:paraId="3C43E085" w14:textId="2025F5E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respectiv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arhitectură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cărora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există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instituit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restricție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zone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tradițional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309204B" w14:textId="284D1063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așezărilor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public</w:t>
      </w:r>
      <w:r w:rsidR="008530E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02885C8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h)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 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exploatării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eliminarea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DA12DC4" w14:textId="2951666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lista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clasificate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codificate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</w:t>
      </w:r>
      <w:r w:rsidR="008530E1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8530E1" w:rsidRPr="00602764">
        <w:rPr>
          <w:rFonts w:ascii="Trebuchet MS" w:hAnsi="Trebuchet MS" w:cs="Arial"/>
        </w:rPr>
        <w:t>deseurile</w:t>
      </w:r>
      <w:proofErr w:type="spellEnd"/>
      <w:r w:rsidR="008530E1" w:rsidRPr="00602764">
        <w:rPr>
          <w:rFonts w:ascii="Trebuchet MS" w:hAnsi="Trebuchet MS" w:cs="Arial"/>
        </w:rPr>
        <w:t xml:space="preserve"> generate pe </w:t>
      </w:r>
      <w:proofErr w:type="spellStart"/>
      <w:r w:rsidR="008530E1" w:rsidRPr="00602764">
        <w:rPr>
          <w:rFonts w:ascii="Trebuchet MS" w:hAnsi="Trebuchet MS" w:cs="Arial"/>
        </w:rPr>
        <w:t>santier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vor</w:t>
      </w:r>
      <w:proofErr w:type="spellEnd"/>
      <w:r w:rsidR="008530E1" w:rsidRPr="00602764">
        <w:rPr>
          <w:rFonts w:ascii="Trebuchet MS" w:hAnsi="Trebuchet MS" w:cs="Arial"/>
        </w:rPr>
        <w:t xml:space="preserve"> fi </w:t>
      </w:r>
      <w:proofErr w:type="spellStart"/>
      <w:r w:rsidR="008530E1" w:rsidRPr="00602764">
        <w:rPr>
          <w:rFonts w:ascii="Trebuchet MS" w:hAnsi="Trebuchet MS" w:cs="Arial"/>
        </w:rPr>
        <w:t>cele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specifice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activitatilor</w:t>
      </w:r>
      <w:proofErr w:type="spellEnd"/>
      <w:r w:rsidR="008530E1" w:rsidRPr="00602764">
        <w:rPr>
          <w:rFonts w:ascii="Trebuchet MS" w:hAnsi="Trebuchet MS" w:cs="Arial"/>
        </w:rPr>
        <w:t xml:space="preserve"> de </w:t>
      </w:r>
      <w:proofErr w:type="spellStart"/>
      <w:r w:rsidR="008530E1" w:rsidRPr="00602764">
        <w:rPr>
          <w:rFonts w:ascii="Trebuchet MS" w:hAnsi="Trebuchet MS" w:cs="Arial"/>
        </w:rPr>
        <w:t>constructii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B655F16" w14:textId="3EA7F69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cantităților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generate</w:t>
      </w:r>
      <w:r w:rsidR="008530E1">
        <w:rPr>
          <w:rFonts w:ascii="Trebuchet MS" w:eastAsia="Times New Roman" w:hAnsi="Trebuchet MS" w:cs="Times New Roman"/>
          <w:lang w:eastAsia="ro-RO"/>
        </w:rPr>
        <w:t xml:space="preserve"> –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antreprenorul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prezenta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un program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propriu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privire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aspect</w:t>
      </w:r>
      <w:r w:rsidR="004656D0">
        <w:rPr>
          <w:rFonts w:ascii="Trebuchet MS" w:eastAsia="Times New Roman" w:hAnsi="Trebuchet MS" w:cs="Times New Roman"/>
          <w:lang w:eastAsia="ro-RO"/>
        </w:rPr>
        <w:t>e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="008530E1">
        <w:rPr>
          <w:rFonts w:ascii="Trebuchet MS" w:eastAsia="Times New Roman" w:hAnsi="Trebuchet MS" w:cs="Times New Roman"/>
          <w:lang w:eastAsia="ro-RO"/>
        </w:rPr>
        <w:t>adaptat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="004656D0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AFDD99B" w14:textId="2DA2515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="008530E1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="008530E1" w:rsidRPr="00602764">
        <w:rPr>
          <w:rFonts w:ascii="Trebuchet MS" w:hAnsi="Trebuchet MS" w:cs="Arial"/>
        </w:rPr>
        <w:t>acestea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vor</w:t>
      </w:r>
      <w:proofErr w:type="spellEnd"/>
      <w:r w:rsidR="008530E1" w:rsidRPr="00602764">
        <w:rPr>
          <w:rFonts w:ascii="Trebuchet MS" w:hAnsi="Trebuchet MS" w:cs="Arial"/>
        </w:rPr>
        <w:t xml:space="preserve"> fi </w:t>
      </w:r>
      <w:proofErr w:type="spellStart"/>
      <w:r w:rsidR="008530E1" w:rsidRPr="00602764">
        <w:rPr>
          <w:rFonts w:ascii="Trebuchet MS" w:hAnsi="Trebuchet MS" w:cs="Arial"/>
        </w:rPr>
        <w:t>colectate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separat</w:t>
      </w:r>
      <w:proofErr w:type="spellEnd"/>
      <w:r w:rsidR="008530E1" w:rsidRPr="00602764">
        <w:rPr>
          <w:rFonts w:ascii="Trebuchet MS" w:hAnsi="Trebuchet MS" w:cs="Arial"/>
        </w:rPr>
        <w:t xml:space="preserve"> in </w:t>
      </w:r>
      <w:proofErr w:type="spellStart"/>
      <w:r w:rsidR="008530E1" w:rsidRPr="00602764">
        <w:rPr>
          <w:rFonts w:ascii="Trebuchet MS" w:hAnsi="Trebuchet MS" w:cs="Arial"/>
        </w:rPr>
        <w:t>functie</w:t>
      </w:r>
      <w:proofErr w:type="spellEnd"/>
      <w:r w:rsidR="008530E1" w:rsidRPr="00602764">
        <w:rPr>
          <w:rFonts w:ascii="Trebuchet MS" w:hAnsi="Trebuchet MS" w:cs="Arial"/>
        </w:rPr>
        <w:t xml:space="preserve"> de natura </w:t>
      </w:r>
      <w:proofErr w:type="spellStart"/>
      <w:r w:rsidR="008530E1" w:rsidRPr="00602764">
        <w:rPr>
          <w:rFonts w:ascii="Trebuchet MS" w:hAnsi="Trebuchet MS" w:cs="Arial"/>
        </w:rPr>
        <w:t>deseului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si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transportate</w:t>
      </w:r>
      <w:proofErr w:type="spellEnd"/>
      <w:r w:rsidR="008530E1" w:rsidRPr="00602764">
        <w:rPr>
          <w:rFonts w:ascii="Trebuchet MS" w:hAnsi="Trebuchet MS" w:cs="Arial"/>
        </w:rPr>
        <w:t xml:space="preserve"> in </w:t>
      </w:r>
      <w:proofErr w:type="spellStart"/>
      <w:r w:rsidR="008530E1" w:rsidRPr="00602764">
        <w:rPr>
          <w:rFonts w:ascii="Trebuchet MS" w:hAnsi="Trebuchet MS" w:cs="Arial"/>
        </w:rPr>
        <w:t>locurile</w:t>
      </w:r>
      <w:proofErr w:type="spellEnd"/>
      <w:r w:rsidR="008530E1" w:rsidRPr="00602764">
        <w:rPr>
          <w:rFonts w:ascii="Trebuchet MS" w:hAnsi="Trebuchet MS" w:cs="Arial"/>
        </w:rPr>
        <w:t xml:space="preserve"> special </w:t>
      </w:r>
      <w:proofErr w:type="spellStart"/>
      <w:r w:rsidR="008530E1" w:rsidRPr="00602764">
        <w:rPr>
          <w:rFonts w:ascii="Trebuchet MS" w:hAnsi="Trebuchet MS" w:cs="Arial"/>
        </w:rPr>
        <w:t>amenajate</w:t>
      </w:r>
      <w:proofErr w:type="spellEnd"/>
      <w:r w:rsidR="008530E1" w:rsidRPr="00602764">
        <w:rPr>
          <w:rFonts w:ascii="Trebuchet MS" w:hAnsi="Trebuchet MS" w:cs="Arial"/>
        </w:rPr>
        <w:t xml:space="preserve"> de </w:t>
      </w:r>
      <w:proofErr w:type="spellStart"/>
      <w:r w:rsidR="008530E1" w:rsidRPr="00602764">
        <w:rPr>
          <w:rFonts w:ascii="Trebuchet MS" w:hAnsi="Trebuchet MS" w:cs="Arial"/>
        </w:rPr>
        <w:t>catre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primarie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pentru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depozitarea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acestor</w:t>
      </w:r>
      <w:proofErr w:type="spellEnd"/>
      <w:r w:rsidR="008530E1" w:rsidRPr="00602764">
        <w:rPr>
          <w:rFonts w:ascii="Trebuchet MS" w:hAnsi="Trebuchet MS" w:cs="Arial"/>
        </w:rPr>
        <w:t xml:space="preserve"> </w:t>
      </w:r>
      <w:proofErr w:type="spellStart"/>
      <w:r w:rsidR="008530E1" w:rsidRPr="00602764">
        <w:rPr>
          <w:rFonts w:ascii="Trebuchet MS" w:hAnsi="Trebuchet MS" w:cs="Arial"/>
        </w:rPr>
        <w:t>tipuri</w:t>
      </w:r>
      <w:proofErr w:type="spellEnd"/>
      <w:r w:rsidR="008530E1" w:rsidRPr="00602764">
        <w:rPr>
          <w:rFonts w:ascii="Trebuchet MS" w:hAnsi="Trebuchet MS" w:cs="Arial"/>
        </w:rPr>
        <w:t xml:space="preserve"> de </w:t>
      </w:r>
      <w:proofErr w:type="spellStart"/>
      <w:r w:rsidR="008530E1" w:rsidRPr="00602764">
        <w:rPr>
          <w:rFonts w:ascii="Trebuchet MS" w:hAnsi="Trebuchet MS" w:cs="Arial"/>
        </w:rPr>
        <w:t>deseuri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7921102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38539D">
        <w:rPr>
          <w:rFonts w:ascii="Trebuchet MS" w:eastAsia="Times New Roman" w:hAnsi="Trebuchet MS" w:cs="Times New Roman"/>
          <w:b/>
          <w:bCs/>
          <w:lang w:eastAsia="ro-RO"/>
        </w:rPr>
        <w:t>i</w:t>
      </w:r>
      <w:proofErr w:type="spellEnd"/>
      <w:r w:rsidRPr="0038539D">
        <w:rPr>
          <w:rFonts w:ascii="Trebuchet MS" w:eastAsia="Times New Roman" w:hAnsi="Trebuchet MS" w:cs="Times New Roman"/>
          <w:b/>
          <w:bCs/>
          <w:lang w:eastAsia="ro-RO"/>
        </w:rPr>
        <w:t>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9A363C0" w14:textId="430B52C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produse</w:t>
      </w:r>
      <w:proofErr w:type="spellEnd"/>
      <w:r w:rsidR="004656D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C36977D" w14:textId="0231FA6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gospodărire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preparatelor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asigurarea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condițiilor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factorilor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="004656D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5E6EF9" w14:textId="7175F14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resurselor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special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="004656D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2AE4740" w14:textId="77777777" w:rsidR="004656D0" w:rsidRDefault="004656D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2D43B1E" w14:textId="52611D4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8309D5">
        <w:rPr>
          <w:rFonts w:ascii="Trebuchet MS" w:eastAsia="Times New Roman" w:hAnsi="Trebuchet MS" w:cs="Times New Roman"/>
          <w:b/>
          <w:bCs/>
          <w:lang w:eastAsia="ro-RO"/>
        </w:rPr>
        <w:t>VII.</w:t>
      </w:r>
      <w:r w:rsidRPr="008309D5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aspectelor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susceptibile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mod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8309D5">
        <w:rPr>
          <w:rFonts w:ascii="Trebuchet MS" w:eastAsia="Times New Roman" w:hAnsi="Trebuchet MS" w:cs="Times New Roman"/>
          <w:lang w:eastAsia="ro-RO"/>
        </w:rPr>
        <w:t>proiect</w:t>
      </w:r>
      <w:proofErr w:type="spellEnd"/>
      <w:r w:rsidRPr="008309D5">
        <w:rPr>
          <w:rFonts w:ascii="Trebuchet MS" w:eastAsia="Times New Roman" w:hAnsi="Trebuchet MS" w:cs="Times New Roman"/>
          <w:lang w:eastAsia="ro-RO"/>
        </w:rPr>
        <w:t>:</w:t>
      </w:r>
    </w:p>
    <w:p w14:paraId="29140DCC" w14:textId="77777777" w:rsidR="006D6060" w:rsidRDefault="0038539D" w:rsidP="006D6060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biodiversității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acordând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o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atenție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folosințelor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bunurilor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climei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exemplu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amploarea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gaze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zgomotelor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vibrațiilor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peisajului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vizual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patrimoniului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istoric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cultural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interacțiunilor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dintre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elemente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Natura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adică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direct, indirect,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secundar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cumulativ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pe termen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scurt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lung, permanent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pozitiv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6D6060">
        <w:rPr>
          <w:rFonts w:ascii="Trebuchet MS" w:eastAsia="Times New Roman" w:hAnsi="Trebuchet MS" w:cs="Times New Roman"/>
          <w:lang w:eastAsia="ro-RO"/>
        </w:rPr>
        <w:t>;</w:t>
      </w:r>
    </w:p>
    <w:p w14:paraId="66DDE781" w14:textId="77777777" w:rsidR="00DB6E4C" w:rsidRDefault="006D6060" w:rsidP="006D6060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 w:rsidRPr="00114EE6">
        <w:rPr>
          <w:rFonts w:ascii="Trebuchet MS" w:hAnsi="Trebuchet MS" w:cs="Tahoma"/>
          <w:lang w:val="fr-FR"/>
        </w:rPr>
        <w:lastRenderedPageBreak/>
        <w:t>Lucrarile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proiectate</w:t>
      </w:r>
      <w:proofErr w:type="spellEnd"/>
      <w:r w:rsidRPr="00114EE6">
        <w:rPr>
          <w:rFonts w:ascii="Trebuchet MS" w:hAnsi="Trebuchet MS" w:cs="Tahoma"/>
          <w:lang w:val="fr-FR"/>
        </w:rPr>
        <w:t xml:space="preserve"> nu </w:t>
      </w:r>
      <w:proofErr w:type="spellStart"/>
      <w:r w:rsidRPr="00114EE6">
        <w:rPr>
          <w:rFonts w:ascii="Trebuchet MS" w:hAnsi="Trebuchet MS" w:cs="Tahoma"/>
          <w:lang w:val="fr-FR"/>
        </w:rPr>
        <w:t>introduc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efecte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negative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suplimentare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fata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situatia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existenta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asupra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sănătății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umane</w:t>
      </w:r>
      <w:proofErr w:type="spellEnd"/>
      <w:r>
        <w:rPr>
          <w:rFonts w:ascii="Trebuchet MS" w:eastAsia="Times New Roman" w:hAnsi="Trebuchet MS" w:cs="Times New Roman"/>
          <w:lang w:eastAsia="ro-RO"/>
        </w:rPr>
        <w:t>,</w:t>
      </w:r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solului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drenajului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microclimatului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a </w:t>
      </w:r>
      <w:proofErr w:type="spellStart"/>
      <w:r w:rsidRPr="00114EE6">
        <w:rPr>
          <w:rFonts w:ascii="Trebuchet MS" w:hAnsi="Trebuchet MS" w:cs="Tahoma"/>
          <w:lang w:val="fr-FR"/>
        </w:rPr>
        <w:t>apelor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suprafata</w:t>
      </w:r>
      <w:proofErr w:type="spellEnd"/>
      <w:r w:rsidRPr="00114EE6">
        <w:rPr>
          <w:rFonts w:ascii="Trebuchet MS" w:hAnsi="Trebuchet MS" w:cs="Tahoma"/>
          <w:lang w:val="fr-FR"/>
        </w:rPr>
        <w:t xml:space="preserve">, a </w:t>
      </w:r>
      <w:proofErr w:type="spellStart"/>
      <w:r w:rsidRPr="00114EE6">
        <w:rPr>
          <w:rFonts w:ascii="Trebuchet MS" w:hAnsi="Trebuchet MS" w:cs="Tahoma"/>
          <w:lang w:val="fr-FR"/>
        </w:rPr>
        <w:t>vegetatiei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faunei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din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punct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vedere</w:t>
      </w:r>
      <w:proofErr w:type="spellEnd"/>
      <w:r w:rsidRPr="00114EE6">
        <w:rPr>
          <w:rFonts w:ascii="Trebuchet MS" w:hAnsi="Trebuchet MS" w:cs="Tahoma"/>
          <w:lang w:val="fr-FR"/>
        </w:rPr>
        <w:t xml:space="preserve"> al </w:t>
      </w:r>
      <w:proofErr w:type="spellStart"/>
      <w:r w:rsidRPr="00114EE6">
        <w:rPr>
          <w:rFonts w:ascii="Trebuchet MS" w:hAnsi="Trebuchet MS" w:cs="Tahoma"/>
          <w:lang w:val="fr-FR"/>
        </w:rPr>
        <w:t>zgomotului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al </w:t>
      </w:r>
      <w:proofErr w:type="spellStart"/>
      <w:r w:rsidRPr="00114EE6">
        <w:rPr>
          <w:rFonts w:ascii="Trebuchet MS" w:hAnsi="Trebuchet MS" w:cs="Tahoma"/>
          <w:lang w:val="fr-FR"/>
        </w:rPr>
        <w:t>peisajului</w:t>
      </w:r>
      <w:proofErr w:type="spellEnd"/>
      <w:r w:rsidR="00DB6E4C">
        <w:rPr>
          <w:rFonts w:ascii="Trebuchet MS" w:eastAsia="Times New Roman" w:hAnsi="Trebuchet MS" w:cs="Times New Roman"/>
          <w:lang w:eastAsia="ro-RO"/>
        </w:rPr>
        <w:t>.</w:t>
      </w:r>
    </w:p>
    <w:p w14:paraId="52ECE6FB" w14:textId="02E35220" w:rsidR="0038539D" w:rsidRPr="006D6060" w:rsidRDefault="00DB6E4C" w:rsidP="006D6060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proofErr w:type="spellStart"/>
      <w:r w:rsidRPr="00114EE6">
        <w:rPr>
          <w:rFonts w:ascii="Trebuchet MS" w:hAnsi="Trebuchet MS" w:cs="Tahoma"/>
          <w:lang w:val="fr-FR"/>
        </w:rPr>
        <w:t>Executarea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lucrarilor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proiectate</w:t>
      </w:r>
      <w:proofErr w:type="spellEnd"/>
      <w:r w:rsidRPr="00114EE6">
        <w:rPr>
          <w:rFonts w:ascii="Trebuchet MS" w:hAnsi="Trebuchet MS" w:cs="Tahoma"/>
          <w:lang w:val="fr-FR"/>
        </w:rPr>
        <w:t xml:space="preserve"> vor </w:t>
      </w:r>
      <w:proofErr w:type="spellStart"/>
      <w:r w:rsidRPr="00114EE6">
        <w:rPr>
          <w:rFonts w:ascii="Trebuchet MS" w:hAnsi="Trebuchet MS" w:cs="Tahoma"/>
          <w:lang w:val="fr-FR"/>
        </w:rPr>
        <w:t>conduce</w:t>
      </w:r>
      <w:proofErr w:type="spellEnd"/>
      <w:r w:rsidRPr="00114EE6">
        <w:rPr>
          <w:rFonts w:ascii="Trebuchet MS" w:hAnsi="Trebuchet MS" w:cs="Tahoma"/>
          <w:lang w:val="fr-FR"/>
        </w:rPr>
        <w:t xml:space="preserve"> la </w:t>
      </w:r>
      <w:proofErr w:type="spellStart"/>
      <w:r w:rsidRPr="00114EE6">
        <w:rPr>
          <w:rFonts w:ascii="Trebuchet MS" w:hAnsi="Trebuchet MS" w:cs="Tahoma"/>
          <w:lang w:val="fr-FR"/>
        </w:rPr>
        <w:t>eliminarea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disconfortului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provocat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baltirile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apelor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suprafata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="00C952CB">
        <w:rPr>
          <w:rFonts w:ascii="Trebuchet MS" w:hAnsi="Trebuchet MS" w:cs="Tahoma"/>
          <w:lang w:val="fr-FR"/>
        </w:rPr>
        <w:t>strazilor</w:t>
      </w:r>
      <w:proofErr w:type="spellEnd"/>
      <w:r>
        <w:rPr>
          <w:rFonts w:ascii="Trebuchet MS" w:hAnsi="Trebuchet MS" w:cs="Tahoma"/>
          <w:lang w:val="fr-FR"/>
        </w:rPr>
        <w:t xml:space="preserve"> si</w:t>
      </w:r>
      <w:r w:rsidRPr="00114EE6">
        <w:rPr>
          <w:rFonts w:ascii="Trebuchet MS" w:hAnsi="Trebuchet MS" w:cs="Tahoma"/>
          <w:lang w:val="fr-FR"/>
        </w:rPr>
        <w:t xml:space="preserve"> se va </w:t>
      </w:r>
      <w:proofErr w:type="spellStart"/>
      <w:r w:rsidRPr="00114EE6">
        <w:rPr>
          <w:rFonts w:ascii="Trebuchet MS" w:hAnsi="Trebuchet MS" w:cs="Tahoma"/>
          <w:lang w:val="fr-FR"/>
        </w:rPr>
        <w:t>indeparta</w:t>
      </w:r>
      <w:proofErr w:type="spellEnd"/>
      <w:r w:rsidRPr="00114EE6">
        <w:rPr>
          <w:rFonts w:ascii="Trebuchet MS" w:hAnsi="Trebuchet MS" w:cs="Tahoma"/>
          <w:lang w:val="fr-FR"/>
        </w:rPr>
        <w:t xml:space="preserve"> o </w:t>
      </w:r>
      <w:proofErr w:type="spellStart"/>
      <w:r w:rsidRPr="00114EE6">
        <w:rPr>
          <w:rFonts w:ascii="Trebuchet MS" w:hAnsi="Trebuchet MS" w:cs="Tahoma"/>
          <w:lang w:val="fr-FR"/>
        </w:rPr>
        <w:t>sursa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noroi</w:t>
      </w:r>
      <w:proofErr w:type="spellEnd"/>
      <w:r w:rsidRPr="00114EE6">
        <w:rPr>
          <w:rFonts w:ascii="Trebuchet MS" w:hAnsi="Trebuchet MS" w:cs="Tahoma"/>
          <w:lang w:val="fr-FR"/>
        </w:rPr>
        <w:t xml:space="preserve"> si </w:t>
      </w:r>
      <w:proofErr w:type="spellStart"/>
      <w:r w:rsidRPr="00114EE6">
        <w:rPr>
          <w:rFonts w:ascii="Trebuchet MS" w:hAnsi="Trebuchet MS" w:cs="Tahoma"/>
          <w:lang w:val="fr-FR"/>
        </w:rPr>
        <w:t>praf</w:t>
      </w:r>
      <w:proofErr w:type="spellEnd"/>
      <w:r>
        <w:rPr>
          <w:rFonts w:ascii="Trebuchet MS" w:hAnsi="Trebuchet MS" w:cs="Tahoma"/>
          <w:lang w:val="fr-FR"/>
        </w:rPr>
        <w:t>.</w:t>
      </w:r>
    </w:p>
    <w:p w14:paraId="65661967" w14:textId="07AAD04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extinderea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numărul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populației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afectate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18E965AD" w14:textId="62F8384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magnitudinea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complexitatea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CEE6ED8" w14:textId="2EBA48DF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probabilitatea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21F3BDE" w14:textId="037BE2F1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durata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frecvența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reversibilitatea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48A6F7" w14:textId="6DB50F39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reducere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ameliorare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semnificativ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="006D6060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10DC504" w14:textId="1DAF965B" w:rsidR="00AC2D8A" w:rsidRPr="0038539D" w:rsidRDefault="00AC2D8A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AC2D8A">
        <w:rPr>
          <w:rFonts w:ascii="Trebuchet MS" w:eastAsia="Times New Roman" w:hAnsi="Trebuchet MS" w:cs="Times New Roman"/>
          <w:b/>
          <w:bCs/>
          <w:lang w:eastAsia="ro-RO"/>
        </w:rPr>
        <w:t>-</w:t>
      </w:r>
      <w:r>
        <w:rPr>
          <w:rFonts w:ascii="Trebuchet MS" w:eastAsia="Times New Roman" w:hAnsi="Trebuchet MS" w:cs="Times New Roman"/>
          <w:lang w:eastAsia="ro-RO"/>
        </w:rPr>
        <w:t xml:space="preserve"> natura </w:t>
      </w:r>
      <w:proofErr w:type="spellStart"/>
      <w:r>
        <w:rPr>
          <w:rFonts w:ascii="Trebuchet MS" w:eastAsia="Times New Roman" w:hAnsi="Trebuchet MS" w:cs="Times New Roman"/>
          <w:lang w:eastAsia="ro-RO"/>
        </w:rPr>
        <w:t>transfrontaliera</w:t>
      </w:r>
      <w:proofErr w:type="spell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>
        <w:rPr>
          <w:rFonts w:ascii="Trebuchet MS" w:eastAsia="Times New Roman" w:hAnsi="Trebuchet MS" w:cs="Times New Roman"/>
          <w:lang w:eastAsia="ro-RO"/>
        </w:rPr>
        <w:t>a</w:t>
      </w:r>
      <w:proofErr w:type="gramEnd"/>
      <w:r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="006D6060" w:rsidRPr="006D6060">
        <w:rPr>
          <w:rFonts w:ascii="Trebuchet MS" w:eastAsia="Times New Roman" w:hAnsi="Trebuchet MS" w:cs="Times New Roman"/>
          <w:lang w:eastAsia="ro-RO"/>
        </w:rPr>
        <w:t xml:space="preserve"> </w:t>
      </w:r>
      <w:r w:rsidR="00D5155F">
        <w:rPr>
          <w:rFonts w:ascii="Trebuchet MS" w:eastAsia="Times New Roman" w:hAnsi="Trebuchet MS" w:cs="Times New Roman"/>
          <w:lang w:eastAsia="ro-RO"/>
        </w:rPr>
        <w:t xml:space="preserve">- </w:t>
      </w:r>
      <w:r w:rsidR="006D6060">
        <w:rPr>
          <w:rFonts w:ascii="Trebuchet MS" w:eastAsia="Times New Roman" w:hAnsi="Trebuchet MS" w:cs="Times New Roman"/>
          <w:lang w:eastAsia="ro-RO"/>
        </w:rPr>
        <w:t>NU ESTE CAZUL</w:t>
      </w:r>
      <w:r>
        <w:rPr>
          <w:rFonts w:ascii="Trebuchet MS" w:eastAsia="Times New Roman" w:hAnsi="Trebuchet MS" w:cs="Times New Roman"/>
          <w:lang w:eastAsia="ro-RO"/>
        </w:rPr>
        <w:t>;</w:t>
      </w:r>
    </w:p>
    <w:p w14:paraId="754D3331" w14:textId="77777777" w:rsidR="004656D0" w:rsidRDefault="004656D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210B6FB7" w14:textId="54B66BA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VIII.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cerințele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monitorizarea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concluziile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bune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tehnici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avea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implementarea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influențeze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negativ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FC0B88" w14:textId="0D721A57" w:rsidR="00DB6E4C" w:rsidRDefault="00DB6E4C" w:rsidP="00DB6E4C">
      <w:pPr>
        <w:spacing w:line="360" w:lineRule="auto"/>
        <w:ind w:firstLine="360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Modernizarea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străzilor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="00C952CB">
        <w:rPr>
          <w:rFonts w:ascii="Trebuchet MS" w:hAnsi="Trebuchet MS" w:cs="Arial"/>
        </w:rPr>
        <w:t>si</w:t>
      </w:r>
      <w:proofErr w:type="spellEnd"/>
      <w:r w:rsidR="00C952CB">
        <w:rPr>
          <w:rFonts w:ascii="Trebuchet MS" w:hAnsi="Trebuchet MS" w:cs="Arial"/>
        </w:rPr>
        <w:t xml:space="preserve"> a </w:t>
      </w:r>
      <w:proofErr w:type="spellStart"/>
      <w:r w:rsidR="00C952CB">
        <w:rPr>
          <w:rFonts w:ascii="Trebuchet MS" w:hAnsi="Trebuchet MS" w:cs="Arial"/>
        </w:rPr>
        <w:t>zonei</w:t>
      </w:r>
      <w:proofErr w:type="spellEnd"/>
      <w:r w:rsidR="00C952CB">
        <w:rPr>
          <w:rFonts w:ascii="Trebuchet MS" w:hAnsi="Trebuchet MS" w:cs="Arial"/>
        </w:rPr>
        <w:t xml:space="preserve"> de </w:t>
      </w:r>
      <w:proofErr w:type="spellStart"/>
      <w:r w:rsidR="00C952CB">
        <w:rPr>
          <w:rFonts w:ascii="Trebuchet MS" w:hAnsi="Trebuchet MS" w:cs="Arial"/>
        </w:rPr>
        <w:t>parcare</w:t>
      </w:r>
      <w:proofErr w:type="spellEnd"/>
      <w:r w:rsidR="00C952C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va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aduce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avantaje</w:t>
      </w:r>
      <w:proofErr w:type="spellEnd"/>
      <w:r w:rsidRPr="00FB53FB">
        <w:rPr>
          <w:rFonts w:ascii="Trebuchet MS" w:hAnsi="Trebuchet MS" w:cs="Arial"/>
        </w:rPr>
        <w:t xml:space="preserve"> din </w:t>
      </w:r>
      <w:proofErr w:type="spellStart"/>
      <w:r w:rsidRPr="00FB53FB">
        <w:rPr>
          <w:rFonts w:ascii="Trebuchet MS" w:hAnsi="Trebuchet MS" w:cs="Arial"/>
        </w:rPr>
        <w:t>punct</w:t>
      </w:r>
      <w:proofErr w:type="spellEnd"/>
      <w:r w:rsidRPr="00FB53FB">
        <w:rPr>
          <w:rFonts w:ascii="Trebuchet MS" w:hAnsi="Trebuchet MS" w:cs="Arial"/>
        </w:rPr>
        <w:t xml:space="preserve"> de </w:t>
      </w:r>
      <w:proofErr w:type="spellStart"/>
      <w:r w:rsidRPr="00FB53FB">
        <w:rPr>
          <w:rFonts w:ascii="Trebuchet MS" w:hAnsi="Trebuchet MS" w:cs="Arial"/>
        </w:rPr>
        <w:t>vedere</w:t>
      </w:r>
      <w:proofErr w:type="spellEnd"/>
      <w:r w:rsidRPr="00FB53FB">
        <w:rPr>
          <w:rFonts w:ascii="Trebuchet MS" w:hAnsi="Trebuchet MS" w:cs="Arial"/>
        </w:rPr>
        <w:t xml:space="preserve"> al </w:t>
      </w:r>
      <w:proofErr w:type="spellStart"/>
      <w:r w:rsidRPr="00FB53FB">
        <w:rPr>
          <w:rFonts w:ascii="Trebuchet MS" w:hAnsi="Trebuchet MS" w:cs="Arial"/>
        </w:rPr>
        <w:t>protecției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mediului</w:t>
      </w:r>
      <w:proofErr w:type="spellEnd"/>
      <w:r w:rsidR="0023434A">
        <w:rPr>
          <w:rFonts w:ascii="Trebuchet MS" w:hAnsi="Trebuchet MS" w:cs="Arial"/>
        </w:rPr>
        <w:t xml:space="preserve">, </w:t>
      </w:r>
      <w:proofErr w:type="spellStart"/>
      <w:r w:rsidR="0023434A">
        <w:rPr>
          <w:rFonts w:ascii="Trebuchet MS" w:hAnsi="Trebuchet MS" w:cs="Arial"/>
        </w:rPr>
        <w:t>ce</w:t>
      </w:r>
      <w:proofErr w:type="spellEnd"/>
      <w:r w:rsidR="0023434A">
        <w:rPr>
          <w:rFonts w:ascii="Trebuchet MS" w:hAnsi="Trebuchet MS" w:cs="Arial"/>
        </w:rPr>
        <w:t xml:space="preserve"> </w:t>
      </w:r>
      <w:r w:rsidRPr="00FB53FB">
        <w:rPr>
          <w:rFonts w:ascii="Trebuchet MS" w:hAnsi="Trebuchet MS" w:cs="Arial"/>
        </w:rPr>
        <w:t xml:space="preserve">se </w:t>
      </w:r>
      <w:proofErr w:type="spellStart"/>
      <w:r w:rsidRPr="00FB53FB">
        <w:rPr>
          <w:rFonts w:ascii="Trebuchet MS" w:hAnsi="Trebuchet MS" w:cs="Arial"/>
        </w:rPr>
        <w:t>vor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concretiza</w:t>
      </w:r>
      <w:proofErr w:type="spellEnd"/>
      <w:r w:rsidRPr="00FB53FB">
        <w:rPr>
          <w:rFonts w:ascii="Trebuchet MS" w:hAnsi="Trebuchet MS" w:cs="Arial"/>
        </w:rPr>
        <w:t xml:space="preserve"> </w:t>
      </w:r>
      <w:proofErr w:type="spellStart"/>
      <w:r w:rsidRPr="00FB53FB">
        <w:rPr>
          <w:rFonts w:ascii="Trebuchet MS" w:hAnsi="Trebuchet MS" w:cs="Arial"/>
        </w:rPr>
        <w:t>în</w:t>
      </w:r>
      <w:proofErr w:type="spellEnd"/>
      <w:r w:rsidRPr="00FB53FB">
        <w:rPr>
          <w:rFonts w:ascii="Trebuchet MS" w:hAnsi="Trebuchet MS" w:cs="Arial"/>
        </w:rPr>
        <w:t>:</w:t>
      </w:r>
    </w:p>
    <w:p w14:paraId="20B349D8" w14:textId="30288739" w:rsidR="0023434A" w:rsidRPr="0023434A" w:rsidRDefault="0023434A" w:rsidP="0023434A">
      <w:pPr>
        <w:numPr>
          <w:ilvl w:val="0"/>
          <w:numId w:val="12"/>
        </w:numPr>
        <w:spacing w:after="0" w:line="360" w:lineRule="auto"/>
        <w:jc w:val="both"/>
        <w:rPr>
          <w:rFonts w:ascii="Trebuchet MS" w:eastAsia="Times New Roman" w:hAnsi="Trebuchet MS" w:cs="Times New Roman"/>
          <w:lang w:val="ro-RO" w:eastAsia="x-none"/>
        </w:rPr>
      </w:pPr>
      <w:r w:rsidRPr="0023434A">
        <w:rPr>
          <w:rFonts w:ascii="Trebuchet MS" w:eastAsia="Times New Roman" w:hAnsi="Trebuchet MS" w:cs="Times New Roman"/>
          <w:b/>
          <w:lang w:val="ro-RO" w:eastAsia="x-none"/>
        </w:rPr>
        <w:t>reducerea emisiilor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  <w:r w:rsidRPr="0023434A">
        <w:rPr>
          <w:rFonts w:ascii="Trebuchet MS" w:eastAsia="Times New Roman" w:hAnsi="Trebuchet MS" w:cs="Times New Roman"/>
          <w:b/>
          <w:bCs/>
          <w:lang w:val="ro-RO" w:eastAsia="x-none"/>
        </w:rPr>
        <w:t>de noxe</w:t>
      </w:r>
      <w:r>
        <w:rPr>
          <w:rFonts w:ascii="Trebuchet MS" w:eastAsia="Times New Roman" w:hAnsi="Trebuchet MS" w:cs="Times New Roman"/>
          <w:lang w:val="ro-RO" w:eastAsia="x-none"/>
        </w:rPr>
        <w:t xml:space="preserve"> - strazile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modernizat</w:t>
      </w:r>
      <w:r>
        <w:rPr>
          <w:rFonts w:ascii="Trebuchet MS" w:eastAsia="Times New Roman" w:hAnsi="Trebuchet MS" w:cs="Times New Roman"/>
          <w:lang w:val="ro-RO" w:eastAsia="x-none"/>
        </w:rPr>
        <w:t>e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presupun un consum mai mic de combustibil si implicit reducerea cantității de monoxid de azot, dioxid de sulf, plumb, pulberi, precum si conținutului de substanțe poluante pe litru de combustibil</w:t>
      </w:r>
      <w:r>
        <w:rPr>
          <w:rFonts w:ascii="Trebuchet MS" w:eastAsia="Times New Roman" w:hAnsi="Trebuchet MS" w:cs="Times New Roman"/>
          <w:lang w:val="ro-RO" w:eastAsia="x-none"/>
        </w:rPr>
        <w:t>;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</w:t>
      </w:r>
    </w:p>
    <w:p w14:paraId="1924B1FF" w14:textId="5489813A" w:rsidR="0023434A" w:rsidRPr="0023434A" w:rsidRDefault="0023434A" w:rsidP="0023434A">
      <w:pPr>
        <w:numPr>
          <w:ilvl w:val="0"/>
          <w:numId w:val="12"/>
        </w:numPr>
        <w:spacing w:after="0" w:line="360" w:lineRule="auto"/>
        <w:jc w:val="both"/>
        <w:rPr>
          <w:rFonts w:ascii="Trebuchet MS" w:eastAsia="Times New Roman" w:hAnsi="Trebuchet MS" w:cs="Times New Roman"/>
          <w:lang w:val="ro-RO" w:eastAsia="x-none"/>
        </w:rPr>
      </w:pPr>
      <w:r w:rsidRPr="0023434A">
        <w:rPr>
          <w:rFonts w:ascii="Trebuchet MS" w:eastAsia="Times New Roman" w:hAnsi="Trebuchet MS" w:cs="Times New Roman"/>
          <w:b/>
          <w:lang w:val="ro-RO" w:eastAsia="x-none"/>
        </w:rPr>
        <w:t>reducerea poluării prin limitarea cantității de praf ridicate în atmosferă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la trecerea mașinilor.</w:t>
      </w:r>
      <w:r>
        <w:rPr>
          <w:rFonts w:ascii="Trebuchet MS" w:eastAsia="Times New Roman" w:hAnsi="Trebuchet MS" w:cs="Times New Roman"/>
          <w:lang w:val="ro-RO" w:eastAsia="x-none"/>
        </w:rPr>
        <w:t>;</w:t>
      </w:r>
    </w:p>
    <w:p w14:paraId="2FE2DBAA" w14:textId="0BA5138D" w:rsidR="0023434A" w:rsidRPr="0023434A" w:rsidRDefault="0023434A" w:rsidP="0023434A">
      <w:pPr>
        <w:numPr>
          <w:ilvl w:val="0"/>
          <w:numId w:val="12"/>
        </w:numPr>
        <w:spacing w:after="0" w:line="360" w:lineRule="auto"/>
        <w:jc w:val="both"/>
        <w:rPr>
          <w:rFonts w:ascii="Trebuchet MS" w:eastAsia="Times New Roman" w:hAnsi="Trebuchet MS" w:cs="Times New Roman"/>
          <w:lang w:val="ro-RO" w:eastAsia="x-none"/>
        </w:rPr>
      </w:pPr>
      <w:r w:rsidRPr="0023434A">
        <w:rPr>
          <w:rFonts w:ascii="Trebuchet MS" w:eastAsia="Times New Roman" w:hAnsi="Trebuchet MS" w:cs="Times New Roman"/>
          <w:b/>
          <w:lang w:val="ro-RO" w:eastAsia="x-none"/>
        </w:rPr>
        <w:t>reducerea nivelului de zgomot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. </w:t>
      </w:r>
      <w:r>
        <w:rPr>
          <w:rFonts w:ascii="Trebuchet MS" w:eastAsia="Times New Roman" w:hAnsi="Trebuchet MS" w:cs="Times New Roman"/>
          <w:lang w:val="ro-RO" w:eastAsia="x-none"/>
        </w:rPr>
        <w:t>strazile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modernizat</w:t>
      </w:r>
      <w:r>
        <w:rPr>
          <w:rFonts w:ascii="Trebuchet MS" w:eastAsia="Times New Roman" w:hAnsi="Trebuchet MS" w:cs="Times New Roman"/>
          <w:lang w:val="ro-RO" w:eastAsia="x-none"/>
        </w:rPr>
        <w:t>e</w:t>
      </w:r>
      <w:r w:rsidRPr="0023434A">
        <w:rPr>
          <w:rFonts w:ascii="Trebuchet MS" w:eastAsia="Times New Roman" w:hAnsi="Trebuchet MS" w:cs="Times New Roman"/>
          <w:lang w:val="ro-RO" w:eastAsia="x-none"/>
        </w:rPr>
        <w:t xml:space="preserve"> presupun</w:t>
      </w:r>
      <w:r>
        <w:rPr>
          <w:rFonts w:ascii="Trebuchet MS" w:eastAsia="Times New Roman" w:hAnsi="Trebuchet MS" w:cs="Times New Roman"/>
          <w:lang w:val="ro-RO" w:eastAsia="x-none"/>
        </w:rPr>
        <w:t xml:space="preserve"> o reducere semnificativa a </w:t>
      </w:r>
      <w:r w:rsidR="00D5155F">
        <w:rPr>
          <w:rFonts w:ascii="Trebuchet MS" w:eastAsia="Times New Roman" w:hAnsi="Trebuchet MS" w:cs="Times New Roman"/>
          <w:lang w:val="ro-RO" w:eastAsia="x-none"/>
        </w:rPr>
        <w:t>nivelului de zgomot provocat de trafic</w:t>
      </w:r>
      <w:r w:rsidRPr="0023434A">
        <w:rPr>
          <w:rFonts w:ascii="Trebuchet MS" w:eastAsia="Times New Roman" w:hAnsi="Trebuchet MS" w:cs="Times New Roman"/>
          <w:lang w:val="ro-RO" w:eastAsia="x-none"/>
        </w:rPr>
        <w:t>.</w:t>
      </w:r>
    </w:p>
    <w:p w14:paraId="1D268B48" w14:textId="77777777" w:rsidR="004656D0" w:rsidRDefault="004656D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EC995DF" w14:textId="2DB1E839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IX.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26877669" w14:textId="239A15F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Justificarea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normative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transpun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Uniunii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Europene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7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2010/75/UE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(IED)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2010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industriale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integrat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8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2012/18/UE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r w:rsidRPr="0038539D">
        <w:rPr>
          <w:rFonts w:ascii="Trebuchet MS" w:eastAsia="Times New Roman" w:hAnsi="Trebuchet MS" w:cs="Times New Roman"/>
          <w:lang w:eastAsia="ro-RO"/>
        </w:rPr>
        <w:lastRenderedPageBreak/>
        <w:t xml:space="preserve">din 4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iulie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2012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pericolelor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majore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substanțe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periculoase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ulterior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39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96/82/CE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40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2000/60/CE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23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octombrie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2000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unui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politică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domeniul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Directiva-cadru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2008/50/CE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21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calitatea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înconjurător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un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Europa,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Directiva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41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2008/98/CE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Parlamentului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European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Consiliului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19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noiembrie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2008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abrogare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directive,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</w:t>
      </w:r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35D67149" w14:textId="5E899AD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menționa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strategia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documentul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programare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care face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normativ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fost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5A90FB0" w14:textId="77777777" w:rsidR="00D5155F" w:rsidRDefault="00D5155F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EC4E0DF" w14:textId="694A624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1F3C5AB" w14:textId="0D9C81D9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82E2ABD" w14:textId="373C02A4" w:rsidR="00D5155F" w:rsidRPr="0038539D" w:rsidRDefault="00D5155F" w:rsidP="00D5155F">
      <w:pPr>
        <w:spacing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proofErr w:type="spellStart"/>
      <w:r>
        <w:rPr>
          <w:rFonts w:ascii="Trebuchet MS" w:hAnsi="Trebuchet MS" w:cs="Arial"/>
        </w:rPr>
        <w:t>A</w:t>
      </w:r>
      <w:r w:rsidRPr="00602764">
        <w:rPr>
          <w:rFonts w:ascii="Trebuchet MS" w:hAnsi="Trebuchet MS" w:cs="Arial"/>
        </w:rPr>
        <w:t>vand</w:t>
      </w:r>
      <w:proofErr w:type="spellEnd"/>
      <w:r w:rsidRPr="00602764">
        <w:rPr>
          <w:rFonts w:ascii="Trebuchet MS" w:hAnsi="Trebuchet MS" w:cs="Arial"/>
        </w:rPr>
        <w:t xml:space="preserve"> in </w:t>
      </w:r>
      <w:proofErr w:type="spellStart"/>
      <w:r w:rsidRPr="00602764">
        <w:rPr>
          <w:rFonts w:ascii="Trebuchet MS" w:hAnsi="Trebuchet MS" w:cs="Arial"/>
        </w:rPr>
        <w:t>vedere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caracterul</w:t>
      </w:r>
      <w:proofErr w:type="spellEnd"/>
      <w:r w:rsidRPr="00602764">
        <w:rPr>
          <w:rFonts w:ascii="Trebuchet MS" w:hAnsi="Trebuchet MS" w:cs="Arial"/>
        </w:rPr>
        <w:t xml:space="preserve"> mic al </w:t>
      </w:r>
      <w:proofErr w:type="spellStart"/>
      <w:r w:rsidRPr="00602764">
        <w:rPr>
          <w:rFonts w:ascii="Trebuchet MS" w:hAnsi="Trebuchet MS" w:cs="Arial"/>
        </w:rPr>
        <w:t>lucrarii</w:t>
      </w:r>
      <w:proofErr w:type="spellEnd"/>
      <w:r w:rsidRPr="00602764">
        <w:rPr>
          <w:rFonts w:ascii="Trebuchet MS" w:hAnsi="Trebuchet MS" w:cs="Arial"/>
        </w:rPr>
        <w:t xml:space="preserve"> cat </w:t>
      </w:r>
      <w:proofErr w:type="spellStart"/>
      <w:r w:rsidRPr="00602764">
        <w:rPr>
          <w:rFonts w:ascii="Trebuchet MS" w:hAnsi="Trebuchet MS" w:cs="Arial"/>
        </w:rPr>
        <w:t>si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amplasamentul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acesteia</w:t>
      </w:r>
      <w:proofErr w:type="spellEnd"/>
      <w:r w:rsidRPr="00602764">
        <w:rPr>
          <w:rFonts w:ascii="Trebuchet MS" w:hAnsi="Trebuchet MS" w:cs="Arial"/>
        </w:rPr>
        <w:t xml:space="preserve"> se </w:t>
      </w:r>
      <w:proofErr w:type="spellStart"/>
      <w:r w:rsidRPr="00602764">
        <w:rPr>
          <w:rFonts w:ascii="Trebuchet MS" w:hAnsi="Trebuchet MS" w:cs="Arial"/>
        </w:rPr>
        <w:t>considera</w:t>
      </w:r>
      <w:proofErr w:type="spellEnd"/>
      <w:r w:rsidRPr="00602764">
        <w:rPr>
          <w:rFonts w:ascii="Trebuchet MS" w:hAnsi="Trebuchet MS" w:cs="Arial"/>
        </w:rPr>
        <w:t xml:space="preserve"> ca nu </w:t>
      </w:r>
      <w:proofErr w:type="spellStart"/>
      <w:r w:rsidRPr="00602764">
        <w:rPr>
          <w:rFonts w:ascii="Trebuchet MS" w:hAnsi="Trebuchet MS" w:cs="Arial"/>
        </w:rPr>
        <w:t>va</w:t>
      </w:r>
      <w:proofErr w:type="spellEnd"/>
      <w:r w:rsidRPr="00602764">
        <w:rPr>
          <w:rFonts w:ascii="Trebuchet MS" w:hAnsi="Trebuchet MS" w:cs="Arial"/>
        </w:rPr>
        <w:t xml:space="preserve"> fi </w:t>
      </w:r>
      <w:proofErr w:type="spellStart"/>
      <w:r w:rsidRPr="00602764">
        <w:rPr>
          <w:rFonts w:ascii="Trebuchet MS" w:hAnsi="Trebuchet MS" w:cs="Arial"/>
        </w:rPr>
        <w:t>necesara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infintarea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unei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organizari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 w:rsidRPr="00602764">
        <w:rPr>
          <w:rFonts w:ascii="Trebuchet MS" w:hAnsi="Trebuchet MS" w:cs="Arial"/>
        </w:rPr>
        <w:t>santier</w:t>
      </w:r>
      <w:proofErr w:type="spellEnd"/>
      <w:r w:rsidRPr="00602764">
        <w:rPr>
          <w:rFonts w:ascii="Trebuchet MS" w:hAnsi="Trebuchet MS" w:cs="Arial"/>
        </w:rPr>
        <w:t xml:space="preserve">. In </w:t>
      </w:r>
      <w:proofErr w:type="spellStart"/>
      <w:r w:rsidRPr="00602764">
        <w:rPr>
          <w:rFonts w:ascii="Trebuchet MS" w:hAnsi="Trebuchet MS" w:cs="Arial"/>
        </w:rPr>
        <w:t>orice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caz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pentru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posibilitatea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colectarii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deseurilor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organice</w:t>
      </w:r>
      <w:proofErr w:type="spellEnd"/>
      <w:r w:rsidRPr="00602764">
        <w:rPr>
          <w:rFonts w:ascii="Trebuchet MS" w:hAnsi="Trebuchet MS" w:cs="Arial"/>
        </w:rPr>
        <w:t xml:space="preserve">, in </w:t>
      </w:r>
      <w:proofErr w:type="spellStart"/>
      <w:r w:rsidRPr="00602764">
        <w:rPr>
          <w:rFonts w:ascii="Trebuchet MS" w:hAnsi="Trebuchet MS" w:cs="Arial"/>
        </w:rPr>
        <w:t>santier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vor</w:t>
      </w:r>
      <w:proofErr w:type="spellEnd"/>
      <w:r w:rsidRPr="00602764">
        <w:rPr>
          <w:rFonts w:ascii="Trebuchet MS" w:hAnsi="Trebuchet MS" w:cs="Arial"/>
        </w:rPr>
        <w:t xml:space="preserve"> fi </w:t>
      </w:r>
      <w:proofErr w:type="spellStart"/>
      <w:r w:rsidRPr="00602764">
        <w:rPr>
          <w:rFonts w:ascii="Trebuchet MS" w:hAnsi="Trebuchet MS" w:cs="Arial"/>
        </w:rPr>
        <w:t>amplasate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toalete</w:t>
      </w:r>
      <w:proofErr w:type="spellEnd"/>
      <w:r w:rsidRPr="00602764">
        <w:rPr>
          <w:rFonts w:ascii="Trebuchet MS" w:hAnsi="Trebuchet MS" w:cs="Arial"/>
        </w:rPr>
        <w:t xml:space="preserve"> </w:t>
      </w:r>
      <w:proofErr w:type="spellStart"/>
      <w:r w:rsidRPr="00602764">
        <w:rPr>
          <w:rFonts w:ascii="Trebuchet MS" w:hAnsi="Trebuchet MS" w:cs="Arial"/>
        </w:rPr>
        <w:t>ecologice</w:t>
      </w:r>
      <w:proofErr w:type="spellEnd"/>
      <w:r>
        <w:rPr>
          <w:rFonts w:ascii="Trebuchet MS" w:hAnsi="Trebuchet MS" w:cs="Arial"/>
        </w:rPr>
        <w:t>;</w:t>
      </w:r>
    </w:p>
    <w:p w14:paraId="5FF3184C" w14:textId="4AFF591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BF7FA06" w14:textId="606AB62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33F668F" w14:textId="596478A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surse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reținerea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evacuarea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dispersia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timpul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organizării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șantier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24E667F" w14:textId="231AAEF4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dotări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controlul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emisiilor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poluanți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="00D5155F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6430A8AC" w14:textId="77777777" w:rsidR="006D6060" w:rsidRDefault="006D606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4BEFB37" w14:textId="1279C2BE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măsura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disponibile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6DB8482A" w14:textId="445E9CB6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lucrările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finalizarea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investiției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încetarea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AEDB8A" w14:textId="2FD2F9DB" w:rsidR="00EB4DF6" w:rsidRPr="00EB4DF6" w:rsidRDefault="00EB4DF6" w:rsidP="00EB4DF6">
      <w:pPr>
        <w:spacing w:after="0" w:line="360" w:lineRule="auto"/>
        <w:ind w:firstLine="360"/>
        <w:jc w:val="both"/>
        <w:rPr>
          <w:rFonts w:ascii="Trebuchet MS" w:hAnsi="Trebuchet MS" w:cs="Tahoma"/>
          <w:lang w:val="fr-FR"/>
        </w:rPr>
      </w:pPr>
      <w:r w:rsidRPr="00114EE6">
        <w:rPr>
          <w:rFonts w:ascii="Trebuchet MS" w:hAnsi="Trebuchet MS" w:cs="Tahoma"/>
          <w:lang w:val="fr-FR"/>
        </w:rPr>
        <w:t xml:space="preserve">Dupa </w:t>
      </w:r>
      <w:proofErr w:type="spellStart"/>
      <w:r>
        <w:rPr>
          <w:rFonts w:ascii="Trebuchet MS" w:hAnsi="Trebuchet MS" w:cs="Tahoma"/>
          <w:lang w:val="fr-FR"/>
        </w:rPr>
        <w:t>finalizarea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lucrarilor</w:t>
      </w:r>
      <w:proofErr w:type="spellEnd"/>
      <w:r>
        <w:rPr>
          <w:rFonts w:ascii="Trebuchet MS" w:hAnsi="Trebuchet MS" w:cs="Tahoma"/>
          <w:lang w:val="fr-FR"/>
        </w:rPr>
        <w:t xml:space="preserve"> </w:t>
      </w:r>
      <w:proofErr w:type="spellStart"/>
      <w:r>
        <w:rPr>
          <w:rFonts w:ascii="Trebuchet MS" w:hAnsi="Trebuchet MS" w:cs="Tahoma"/>
          <w:lang w:val="fr-FR"/>
        </w:rPr>
        <w:t>proiectate</w:t>
      </w:r>
      <w:proofErr w:type="spellEnd"/>
      <w:r>
        <w:rPr>
          <w:rFonts w:ascii="Trebuchet MS" w:hAnsi="Trebuchet MS" w:cs="Tahoma"/>
          <w:lang w:val="fr-FR"/>
        </w:rPr>
        <w:t xml:space="preserve"> si </w:t>
      </w:r>
      <w:proofErr w:type="spellStart"/>
      <w:r w:rsidRPr="00114EE6">
        <w:rPr>
          <w:rFonts w:ascii="Trebuchet MS" w:hAnsi="Trebuchet MS" w:cs="Tahoma"/>
          <w:lang w:val="fr-FR"/>
        </w:rPr>
        <w:t>desfiintarea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santierului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terenul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folosit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temporar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pentru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tehnologia</w:t>
      </w:r>
      <w:proofErr w:type="spellEnd"/>
      <w:r w:rsidRPr="00114EE6">
        <w:rPr>
          <w:rFonts w:ascii="Trebuchet MS" w:hAnsi="Trebuchet MS" w:cs="Tahoma"/>
          <w:lang w:val="fr-FR"/>
        </w:rPr>
        <w:t xml:space="preserve"> de </w:t>
      </w:r>
      <w:proofErr w:type="spellStart"/>
      <w:r w:rsidRPr="00114EE6">
        <w:rPr>
          <w:rFonts w:ascii="Trebuchet MS" w:hAnsi="Trebuchet MS" w:cs="Tahoma"/>
          <w:lang w:val="fr-FR"/>
        </w:rPr>
        <w:t>lucru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in </w:t>
      </w:r>
      <w:proofErr w:type="spellStart"/>
      <w:r w:rsidRPr="00114EE6">
        <w:rPr>
          <w:rFonts w:ascii="Trebuchet MS" w:hAnsi="Trebuchet MS" w:cs="Tahoma"/>
          <w:lang w:val="fr-FR"/>
        </w:rPr>
        <w:t>alte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scopuri</w:t>
      </w:r>
      <w:proofErr w:type="spellEnd"/>
      <w:r w:rsidRPr="00114EE6">
        <w:rPr>
          <w:rFonts w:ascii="Trebuchet MS" w:hAnsi="Trebuchet MS" w:cs="Tahoma"/>
          <w:lang w:val="fr-FR"/>
        </w:rPr>
        <w:t xml:space="preserve">, va fi </w:t>
      </w:r>
      <w:proofErr w:type="spellStart"/>
      <w:r w:rsidRPr="00114EE6">
        <w:rPr>
          <w:rFonts w:ascii="Trebuchet MS" w:hAnsi="Trebuchet MS" w:cs="Tahoma"/>
          <w:lang w:val="fr-FR"/>
        </w:rPr>
        <w:t>redat</w:t>
      </w:r>
      <w:proofErr w:type="spellEnd"/>
      <w:r w:rsidRPr="00114EE6">
        <w:rPr>
          <w:rFonts w:ascii="Trebuchet MS" w:hAnsi="Trebuchet MS" w:cs="Tahoma"/>
          <w:lang w:val="fr-FR"/>
        </w:rPr>
        <w:t xml:space="preserve"> in </w:t>
      </w:r>
      <w:proofErr w:type="spellStart"/>
      <w:r w:rsidRPr="00114EE6">
        <w:rPr>
          <w:rFonts w:ascii="Trebuchet MS" w:hAnsi="Trebuchet MS" w:cs="Tahoma"/>
          <w:lang w:val="fr-FR"/>
        </w:rPr>
        <w:t>circulatie</w:t>
      </w:r>
      <w:proofErr w:type="spellEnd"/>
      <w:r w:rsidRPr="00114EE6">
        <w:rPr>
          <w:rFonts w:ascii="Trebuchet MS" w:hAnsi="Trebuchet MS" w:cs="Tahoma"/>
          <w:lang w:val="fr-FR"/>
        </w:rPr>
        <w:t xml:space="preserve"> si/</w:t>
      </w:r>
      <w:proofErr w:type="spellStart"/>
      <w:r w:rsidRPr="00114EE6">
        <w:rPr>
          <w:rFonts w:ascii="Trebuchet MS" w:hAnsi="Trebuchet MS" w:cs="Tahoma"/>
          <w:lang w:val="fr-FR"/>
        </w:rPr>
        <w:t>sau</w:t>
      </w:r>
      <w:proofErr w:type="spellEnd"/>
      <w:r w:rsidRPr="00114EE6">
        <w:rPr>
          <w:rFonts w:ascii="Trebuchet MS" w:hAnsi="Trebuchet MS" w:cs="Tahoma"/>
          <w:lang w:val="fr-FR"/>
        </w:rPr>
        <w:t xml:space="preserve"> pus la </w:t>
      </w:r>
      <w:proofErr w:type="spellStart"/>
      <w:r w:rsidRPr="00114EE6">
        <w:rPr>
          <w:rFonts w:ascii="Trebuchet MS" w:hAnsi="Trebuchet MS" w:cs="Tahoma"/>
          <w:lang w:val="fr-FR"/>
        </w:rPr>
        <w:t>dispozitia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organelor</w:t>
      </w:r>
      <w:proofErr w:type="spellEnd"/>
      <w:r w:rsidRPr="00114EE6">
        <w:rPr>
          <w:rFonts w:ascii="Trebuchet MS" w:hAnsi="Trebuchet MS" w:cs="Tahoma"/>
          <w:lang w:val="fr-FR"/>
        </w:rPr>
        <w:t xml:space="preserve"> locale </w:t>
      </w:r>
      <w:proofErr w:type="spellStart"/>
      <w:r w:rsidRPr="00114EE6">
        <w:rPr>
          <w:rFonts w:ascii="Trebuchet MS" w:hAnsi="Trebuchet MS" w:cs="Tahoma"/>
          <w:lang w:val="fr-FR"/>
        </w:rPr>
        <w:t>pentru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alte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utilltati</w:t>
      </w:r>
      <w:proofErr w:type="spellEnd"/>
      <w:r w:rsidRPr="00114EE6">
        <w:rPr>
          <w:rFonts w:ascii="Trebuchet MS" w:hAnsi="Trebuchet MS" w:cs="Tahoma"/>
          <w:lang w:val="fr-FR"/>
        </w:rPr>
        <w:t xml:space="preserve">, </w:t>
      </w:r>
      <w:proofErr w:type="spellStart"/>
      <w:r w:rsidRPr="00114EE6">
        <w:rPr>
          <w:rFonts w:ascii="Trebuchet MS" w:hAnsi="Trebuchet MS" w:cs="Tahoma"/>
          <w:lang w:val="fr-FR"/>
        </w:rPr>
        <w:t>respectand</w:t>
      </w:r>
      <w:proofErr w:type="spellEnd"/>
      <w:r w:rsidRPr="00114EE6">
        <w:rPr>
          <w:rFonts w:ascii="Trebuchet MS" w:hAnsi="Trebuchet MS" w:cs="Tahoma"/>
          <w:lang w:val="fr-FR"/>
        </w:rPr>
        <w:t xml:space="preserve"> </w:t>
      </w:r>
      <w:proofErr w:type="spellStart"/>
      <w:r w:rsidRPr="00114EE6">
        <w:rPr>
          <w:rFonts w:ascii="Trebuchet MS" w:hAnsi="Trebuchet MS" w:cs="Tahoma"/>
          <w:lang w:val="fr-FR"/>
        </w:rPr>
        <w:t>legislatia</w:t>
      </w:r>
      <w:proofErr w:type="spellEnd"/>
      <w:r w:rsidRPr="00114EE6">
        <w:rPr>
          <w:rFonts w:ascii="Trebuchet MS" w:hAnsi="Trebuchet MS" w:cs="Tahoma"/>
          <w:lang w:val="fr-FR"/>
        </w:rPr>
        <w:t xml:space="preserve"> in </w:t>
      </w:r>
      <w:proofErr w:type="spellStart"/>
      <w:r w:rsidRPr="00114EE6">
        <w:rPr>
          <w:rFonts w:ascii="Trebuchet MS" w:hAnsi="Trebuchet MS" w:cs="Tahoma"/>
          <w:lang w:val="fr-FR"/>
        </w:rPr>
        <w:t>vigoare</w:t>
      </w:r>
      <w:proofErr w:type="spellEnd"/>
      <w:r w:rsidRPr="00114EE6">
        <w:rPr>
          <w:rFonts w:ascii="Trebuchet MS" w:hAnsi="Trebuchet MS" w:cs="Tahoma"/>
          <w:lang w:val="fr-FR"/>
        </w:rPr>
        <w:t>.</w:t>
      </w:r>
    </w:p>
    <w:p w14:paraId="51B575A2" w14:textId="3EE392C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prevenirea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răspuns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poluări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accidentale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96EA3CA" w14:textId="1593611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aspecte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referitoare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închiderea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dezafectarea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demolarea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instalației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48E5159" w14:textId="10C94E6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modalități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refacere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inițiale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reabilitare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vederea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terenului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226DC635" w14:textId="77777777" w:rsidR="006D6060" w:rsidRDefault="006D6060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42D3C2C9" w14:textId="39C3AA6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XII.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-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0E471BC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încadrare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zonă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gramStart"/>
      <w:r w:rsidRPr="0038539D">
        <w:rPr>
          <w:rFonts w:ascii="Trebuchet MS" w:eastAsia="Times New Roman" w:hAnsi="Trebuchet MS" w:cs="Times New Roman"/>
          <w:lang w:eastAsia="ro-RO"/>
        </w:rPr>
        <w:t>a</w:t>
      </w:r>
      <w:proofErr w:type="gram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planificare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utilizării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fizice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clădiri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structuri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materiale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construcție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planșe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reprezentând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limitele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inclusiv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teren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solicitată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folosită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temporar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situație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);</w:t>
      </w:r>
    </w:p>
    <w:p w14:paraId="4EF18CB0" w14:textId="4083D3D9" w:rsidR="005521D1" w:rsidRPr="005521D1" w:rsidRDefault="005521D1" w:rsidP="005521D1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lang w:eastAsia="ro-RO"/>
        </w:rPr>
      </w:pPr>
      <w:r w:rsidRPr="005521D1">
        <w:rPr>
          <w:rFonts w:ascii="Trebuchet MS" w:eastAsia="Times New Roman" w:hAnsi="Trebuchet MS" w:cs="Times New Roman"/>
          <w:lang w:eastAsia="ro-RO"/>
        </w:rPr>
        <w:t xml:space="preserve">In </w:t>
      </w:r>
      <w:proofErr w:type="spellStart"/>
      <w:r w:rsidRPr="005521D1">
        <w:rPr>
          <w:rFonts w:ascii="Trebuchet MS" w:eastAsia="Times New Roman" w:hAnsi="Trebuchet MS" w:cs="Times New Roman"/>
          <w:lang w:eastAsia="ro-RO"/>
        </w:rPr>
        <w:t>cadrul</w:t>
      </w:r>
      <w:proofErr w:type="spellEnd"/>
      <w:r w:rsidRPr="005521D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5521D1">
        <w:rPr>
          <w:rFonts w:ascii="Trebuchet MS" w:eastAsia="Times New Roman" w:hAnsi="Trebuchet MS" w:cs="Times New Roman"/>
          <w:lang w:eastAsia="ro-RO"/>
        </w:rPr>
        <w:t>documentatiei</w:t>
      </w:r>
      <w:proofErr w:type="spellEnd"/>
      <w:r w:rsidRPr="005521D1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5521D1">
        <w:rPr>
          <w:rFonts w:ascii="Trebuchet MS" w:eastAsia="Times New Roman" w:hAnsi="Trebuchet MS" w:cs="Times New Roman"/>
          <w:lang w:eastAsia="ro-RO"/>
        </w:rPr>
        <w:t>regasesc</w:t>
      </w:r>
      <w:proofErr w:type="spellEnd"/>
      <w:r w:rsidRPr="005521D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5521D1">
        <w:rPr>
          <w:rFonts w:ascii="Trebuchet MS" w:eastAsia="Times New Roman" w:hAnsi="Trebuchet MS" w:cs="Times New Roman"/>
          <w:lang w:eastAsia="ro-RO"/>
        </w:rPr>
        <w:t>urmatoarele</w:t>
      </w:r>
      <w:proofErr w:type="spellEnd"/>
      <w:r w:rsidRPr="005521D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5521D1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5521D1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5521D1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5521D1">
        <w:rPr>
          <w:rFonts w:ascii="Trebuchet MS" w:eastAsia="Times New Roman" w:hAnsi="Trebuchet MS" w:cs="Times New Roman"/>
          <w:lang w:eastAsia="ro-RO"/>
        </w:rPr>
        <w:t>:</w:t>
      </w:r>
    </w:p>
    <w:p w14:paraId="34C64D8E" w14:textId="79177487" w:rsidR="005521D1" w:rsidRPr="00602764" w:rsidRDefault="005521D1" w:rsidP="005521D1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 w:rsidRPr="00602764">
        <w:rPr>
          <w:rFonts w:ascii="Trebuchet MS" w:hAnsi="Trebuchet MS" w:cs="Arial"/>
        </w:rPr>
        <w:t>plan</w:t>
      </w:r>
      <w:r>
        <w:rPr>
          <w:rFonts w:ascii="Trebuchet MS" w:hAnsi="Trebuchet MS" w:cs="Arial"/>
        </w:rPr>
        <w:t>uri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>
        <w:rPr>
          <w:rFonts w:ascii="Trebuchet MS" w:hAnsi="Trebuchet MS" w:cs="Arial"/>
        </w:rPr>
        <w:t>amplasare</w:t>
      </w:r>
      <w:proofErr w:type="spellEnd"/>
      <w:r w:rsidRPr="00602764">
        <w:rPr>
          <w:rFonts w:ascii="Trebuchet MS" w:hAnsi="Trebuchet MS" w:cs="Arial"/>
        </w:rPr>
        <w:t xml:space="preserve"> in zona - </w:t>
      </w:r>
      <w:proofErr w:type="spellStart"/>
      <w:r w:rsidRPr="00602764">
        <w:rPr>
          <w:rFonts w:ascii="Trebuchet MS" w:hAnsi="Trebuchet MS" w:cs="Arial"/>
        </w:rPr>
        <w:t>sc</w:t>
      </w:r>
      <w:proofErr w:type="spellEnd"/>
      <w:r w:rsidRPr="00602764">
        <w:rPr>
          <w:rFonts w:ascii="Trebuchet MS" w:hAnsi="Trebuchet MS" w:cs="Arial"/>
        </w:rPr>
        <w:t xml:space="preserve"> 1:</w:t>
      </w:r>
      <w:r>
        <w:rPr>
          <w:rFonts w:ascii="Trebuchet MS" w:hAnsi="Trebuchet MS" w:cs="Arial"/>
        </w:rPr>
        <w:t>10</w:t>
      </w:r>
      <w:r w:rsidRPr="00602764">
        <w:rPr>
          <w:rFonts w:ascii="Trebuchet MS" w:hAnsi="Trebuchet MS" w:cs="Arial"/>
        </w:rPr>
        <w:t>000</w:t>
      </w:r>
    </w:p>
    <w:p w14:paraId="369A15DB" w14:textId="77777777" w:rsidR="005521D1" w:rsidRDefault="005521D1" w:rsidP="005521D1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proofErr w:type="spellStart"/>
      <w:r w:rsidRPr="00602764">
        <w:rPr>
          <w:rFonts w:ascii="Trebuchet MS" w:hAnsi="Trebuchet MS" w:cs="Arial"/>
        </w:rPr>
        <w:t>planuri</w:t>
      </w:r>
      <w:proofErr w:type="spellEnd"/>
      <w:r w:rsidRPr="00602764">
        <w:rPr>
          <w:rFonts w:ascii="Trebuchet MS" w:hAnsi="Trebuchet MS" w:cs="Arial"/>
        </w:rPr>
        <w:t xml:space="preserve"> de </w:t>
      </w:r>
      <w:proofErr w:type="spellStart"/>
      <w:r w:rsidRPr="00602764">
        <w:rPr>
          <w:rFonts w:ascii="Trebuchet MS" w:hAnsi="Trebuchet MS" w:cs="Arial"/>
        </w:rPr>
        <w:t>situatie</w:t>
      </w:r>
      <w:proofErr w:type="spellEnd"/>
      <w:r w:rsidRPr="00602764">
        <w:rPr>
          <w:rFonts w:ascii="Trebuchet MS" w:hAnsi="Trebuchet MS" w:cs="Arial"/>
        </w:rPr>
        <w:t xml:space="preserve"> – </w:t>
      </w:r>
      <w:proofErr w:type="spellStart"/>
      <w:r w:rsidRPr="00602764">
        <w:rPr>
          <w:rFonts w:ascii="Trebuchet MS" w:hAnsi="Trebuchet MS" w:cs="Arial"/>
        </w:rPr>
        <w:t>sc</w:t>
      </w:r>
      <w:proofErr w:type="spellEnd"/>
      <w:r w:rsidRPr="00602764">
        <w:rPr>
          <w:rFonts w:ascii="Trebuchet MS" w:hAnsi="Trebuchet MS" w:cs="Arial"/>
        </w:rPr>
        <w:t xml:space="preserve"> 1:</w:t>
      </w:r>
      <w:r>
        <w:rPr>
          <w:rFonts w:ascii="Trebuchet MS" w:hAnsi="Trebuchet MS" w:cs="Arial"/>
        </w:rPr>
        <w:t>5</w:t>
      </w:r>
      <w:r w:rsidRPr="00602764">
        <w:rPr>
          <w:rFonts w:ascii="Trebuchet MS" w:hAnsi="Trebuchet MS" w:cs="Arial"/>
        </w:rPr>
        <w:t>00;</w:t>
      </w:r>
    </w:p>
    <w:p w14:paraId="0BE18A21" w14:textId="77777777" w:rsidR="005521D1" w:rsidRPr="00602764" w:rsidRDefault="005521D1" w:rsidP="005521D1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 w:cs="Arial"/>
        </w:rPr>
      </w:pPr>
      <w:r w:rsidRPr="00602764">
        <w:rPr>
          <w:rFonts w:ascii="Trebuchet MS" w:hAnsi="Trebuchet MS" w:cs="Arial"/>
        </w:rPr>
        <w:t>profil</w:t>
      </w:r>
      <w:r>
        <w:rPr>
          <w:rFonts w:ascii="Trebuchet MS" w:hAnsi="Trebuchet MS" w:cs="Arial"/>
        </w:rPr>
        <w:t>e</w:t>
      </w:r>
      <w:r w:rsidRPr="00602764">
        <w:rPr>
          <w:rFonts w:ascii="Trebuchet MS" w:hAnsi="Trebuchet MS" w:cs="Arial"/>
        </w:rPr>
        <w:t xml:space="preserve"> transversal tip - </w:t>
      </w:r>
      <w:proofErr w:type="spellStart"/>
      <w:r w:rsidRPr="00602764">
        <w:rPr>
          <w:rFonts w:ascii="Trebuchet MS" w:hAnsi="Trebuchet MS" w:cs="Arial"/>
        </w:rPr>
        <w:t>sc</w:t>
      </w:r>
      <w:proofErr w:type="spellEnd"/>
      <w:r w:rsidRPr="00602764">
        <w:rPr>
          <w:rFonts w:ascii="Trebuchet MS" w:hAnsi="Trebuchet MS" w:cs="Arial"/>
        </w:rPr>
        <w:t xml:space="preserve"> 1:50</w:t>
      </w:r>
      <w:r>
        <w:rPr>
          <w:rFonts w:ascii="Trebuchet MS" w:hAnsi="Trebuchet MS" w:cs="Arial"/>
        </w:rPr>
        <w:t>.</w:t>
      </w:r>
    </w:p>
    <w:p w14:paraId="66EC1588" w14:textId="4DEE6DA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schemele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-flux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procesul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tehnologic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fazele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activității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instalațiile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depoluare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0A02F340" w14:textId="77FF3B5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schema-flux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gestionării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deșeurilor</w:t>
      </w:r>
      <w:proofErr w:type="spellEnd"/>
      <w:r w:rsidR="00EB4DF6" w:rsidRPr="00EB4DF6">
        <w:rPr>
          <w:rFonts w:ascii="Trebuchet MS" w:eastAsia="Times New Roman" w:hAnsi="Trebuchet MS" w:cs="Times New Roman"/>
          <w:lang w:eastAsia="ro-RO"/>
        </w:rPr>
        <w:t xml:space="preserve"> </w:t>
      </w:r>
      <w:r w:rsidR="00EB4DF6">
        <w:rPr>
          <w:rFonts w:ascii="Trebuchet MS" w:eastAsia="Times New Roman" w:hAnsi="Trebuchet MS" w:cs="Times New Roman"/>
          <w:lang w:eastAsia="ro-RO"/>
        </w:rPr>
        <w:t>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2E3AA6DB" w14:textId="74ACA10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4.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piese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desenate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stabilite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autoritatea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protecția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="00EB4DF6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722C5F33" w14:textId="77777777" w:rsidR="00EB4DF6" w:rsidRDefault="00EB4DF6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1B1FF9C6" w14:textId="159437C6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XIII.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incidența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prevederilor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42" w:anchor="p-48878121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art. 28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 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Ordonanța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urgență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Guvernului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57/2007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regimul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florei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faunei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sălbatice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aprobată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 </w:t>
      </w:r>
      <w:hyperlink r:id="rId43" w:tgtFrame="_blank" w:history="1">
        <w:r w:rsidRPr="0038539D">
          <w:rPr>
            <w:rFonts w:ascii="Trebuchet MS" w:eastAsia="Times New Roman" w:hAnsi="Trebuchet MS" w:cs="Times New Roman"/>
            <w:u w:val="single"/>
            <w:lang w:eastAsia="ro-RO"/>
          </w:rPr>
          <w:t>nr. 49/2011</w:t>
        </w:r>
      </w:hyperlink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modificările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completările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ulterioare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34BDEF15" w14:textId="727EAAA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a)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descrierea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succintă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distanța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precum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(Stereo 70) ale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amplasamentului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.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sub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formă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vector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digital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referință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geografică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tabel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format electronic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conținând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coordonatele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conturului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(X, Y)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sistem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proiecție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națională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Stereo 1970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589BD69" w14:textId="5948AC40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b)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numele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0345B9B" w14:textId="6DE3370E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c)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prezența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efectivele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suprafețele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acoperite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zona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33AB29E4" w14:textId="1F54F162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d)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propus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are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directă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necesar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managementul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conservării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ariei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4872EED6" w14:textId="2567B218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e)</w:t>
      </w:r>
      <w:r w:rsidRPr="0038539D">
        <w:rPr>
          <w:rFonts w:ascii="Trebuchet MS" w:eastAsia="Times New Roman" w:hAnsi="Trebuchet MS" w:cs="Times New Roman"/>
          <w:lang w:eastAsia="ro-RO"/>
        </w:rPr>
        <w:t xml:space="preserve"> 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estima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al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speciilor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habitatelor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aria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naturală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protejată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interes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comunitar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C416DDE" w14:textId="6332ABA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f)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alte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legislația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vigoare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52D0DE77" w14:textId="77777777" w:rsidR="005521D1" w:rsidRDefault="005521D1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520CD97" w14:textId="13DE50DD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lastRenderedPageBreak/>
        <w:t>XIV.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care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realizează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pe ape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legătură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memoriul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fi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completat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următoarele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preluate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din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Planurile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management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bazinale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actualizate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067C0216" w14:textId="77777777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1.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Localizarea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:</w:t>
      </w:r>
    </w:p>
    <w:p w14:paraId="5E68AC94" w14:textId="39D8A1D3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bazinul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hidrografic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70B19882" w14:textId="37BB356C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cursul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codul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cadastral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;</w:t>
      </w:r>
    </w:p>
    <w:p w14:paraId="68349EE5" w14:textId="5DD2BEA2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-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(de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):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denumire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cod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5C0B825" w14:textId="2A3212F5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2.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ecologice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potențialului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ecologic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suprafață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;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subteran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vor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indica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cantitativă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starea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chimică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0D652E13" w14:textId="64E378EA" w:rsidR="0038539D" w:rsidRP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3.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Indicarea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>/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obiectivelor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pentru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fiecare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corp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de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identificat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precizarea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excepțiilor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aplicate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termenelor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aferente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după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</w:t>
      </w:r>
      <w:proofErr w:type="spellEnd"/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48EF7492" w14:textId="77777777" w:rsidR="005521D1" w:rsidRDefault="005521D1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lang w:eastAsia="ro-RO"/>
        </w:rPr>
      </w:pPr>
    </w:p>
    <w:p w14:paraId="7DA53F14" w14:textId="5F4937B2" w:rsidR="0038539D" w:rsidRDefault="0038539D" w:rsidP="0038539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38539D">
        <w:rPr>
          <w:rFonts w:ascii="Trebuchet MS" w:eastAsia="Times New Roman" w:hAnsi="Trebuchet MS" w:cs="Times New Roman"/>
          <w:b/>
          <w:bCs/>
          <w:lang w:eastAsia="ro-RO"/>
        </w:rPr>
        <w:t>XV.</w:t>
      </w:r>
      <w:r w:rsidRPr="0038539D">
        <w:rPr>
          <w:rFonts w:ascii="Trebuchet MS" w:eastAsia="Times New Roman" w:hAnsi="Trebuchet MS" w:cs="Times New Roman"/>
          <w:lang w:eastAsia="ro-RO"/>
        </w:rPr>
        <w:t> 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Criteriile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prevăzute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anexa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nr. 3 la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Legea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privind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evaluarea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impactului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anumitor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proiecte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publice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și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private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asupra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mediului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se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iau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considerare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dacă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este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cazul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,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momentul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compilării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informațiilor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în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conformitate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cu </w:t>
      </w:r>
      <w:proofErr w:type="spellStart"/>
      <w:r w:rsidRPr="0038539D">
        <w:rPr>
          <w:rFonts w:ascii="Trebuchet MS" w:eastAsia="Times New Roman" w:hAnsi="Trebuchet MS" w:cs="Times New Roman"/>
          <w:lang w:eastAsia="ro-RO"/>
        </w:rPr>
        <w:t>punctele</w:t>
      </w:r>
      <w:proofErr w:type="spellEnd"/>
      <w:r w:rsidRPr="0038539D">
        <w:rPr>
          <w:rFonts w:ascii="Trebuchet MS" w:eastAsia="Times New Roman" w:hAnsi="Trebuchet MS" w:cs="Times New Roman"/>
          <w:lang w:eastAsia="ro-RO"/>
        </w:rPr>
        <w:t xml:space="preserve"> III-XIV</w:t>
      </w:r>
      <w:r w:rsidR="005521D1">
        <w:rPr>
          <w:rFonts w:ascii="Trebuchet MS" w:eastAsia="Times New Roman" w:hAnsi="Trebuchet MS" w:cs="Times New Roman"/>
          <w:lang w:eastAsia="ro-RO"/>
        </w:rPr>
        <w:t xml:space="preserve"> - NU ESTE CAZUL</w:t>
      </w:r>
      <w:r w:rsidRPr="0038539D">
        <w:rPr>
          <w:rFonts w:ascii="Trebuchet MS" w:eastAsia="Times New Roman" w:hAnsi="Trebuchet MS" w:cs="Times New Roman"/>
          <w:lang w:eastAsia="ro-RO"/>
        </w:rPr>
        <w:t>.</w:t>
      </w:r>
    </w:p>
    <w:p w14:paraId="13DA386C" w14:textId="77777777" w:rsidR="00267261" w:rsidRDefault="00267261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</w:p>
    <w:p w14:paraId="3D93C23E" w14:textId="1DD873AB" w:rsidR="005521D1" w:rsidRPr="00602764" w:rsidRDefault="005521D1" w:rsidP="005521D1">
      <w:pPr>
        <w:spacing w:after="0" w:line="360" w:lineRule="auto"/>
        <w:ind w:left="4320"/>
        <w:jc w:val="both"/>
        <w:rPr>
          <w:rFonts w:ascii="Trebuchet MS" w:hAnsi="Trebuchet MS" w:cs="Arial"/>
        </w:rPr>
      </w:pPr>
      <w:r w:rsidRPr="00602764">
        <w:rPr>
          <w:rFonts w:ascii="Trebuchet MS" w:hAnsi="Trebuchet MS" w:cs="Arial"/>
        </w:rPr>
        <w:t>S.C. GLOBAL ENGINEERING CONSULTING S.R.L.</w:t>
      </w:r>
    </w:p>
    <w:p w14:paraId="688F9B10" w14:textId="77777777" w:rsidR="005521D1" w:rsidRPr="00602764" w:rsidRDefault="005521D1" w:rsidP="005521D1">
      <w:pPr>
        <w:spacing w:after="0" w:line="360" w:lineRule="auto"/>
        <w:ind w:left="5040" w:firstLine="720"/>
        <w:jc w:val="both"/>
        <w:rPr>
          <w:rFonts w:ascii="Trebuchet MS" w:hAnsi="Trebuchet MS" w:cs="Arial"/>
        </w:rPr>
      </w:pPr>
      <w:proofErr w:type="spellStart"/>
      <w:r w:rsidRPr="00602764">
        <w:rPr>
          <w:rFonts w:ascii="Trebuchet MS" w:hAnsi="Trebuchet MS" w:cs="Arial"/>
        </w:rPr>
        <w:t>ing</w:t>
      </w:r>
      <w:proofErr w:type="spellEnd"/>
      <w:r w:rsidRPr="00602764">
        <w:rPr>
          <w:rFonts w:ascii="Trebuchet MS" w:hAnsi="Trebuchet MS" w:cs="Arial"/>
        </w:rPr>
        <w:t xml:space="preserve">. Adrian </w:t>
      </w:r>
      <w:proofErr w:type="spellStart"/>
      <w:r w:rsidRPr="00602764">
        <w:rPr>
          <w:rFonts w:ascii="Trebuchet MS" w:hAnsi="Trebuchet MS" w:cs="Arial"/>
        </w:rPr>
        <w:t>Bolovaneanu</w:t>
      </w:r>
      <w:proofErr w:type="spellEnd"/>
    </w:p>
    <w:sectPr w:rsidR="005521D1" w:rsidRPr="00602764" w:rsidSect="0038539D">
      <w:footerReference w:type="default" r:id="rId44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A068" w14:textId="77777777" w:rsidR="00C56318" w:rsidRDefault="00C56318" w:rsidP="0038539D">
      <w:pPr>
        <w:spacing w:after="0" w:line="240" w:lineRule="auto"/>
      </w:pPr>
      <w:r>
        <w:separator/>
      </w:r>
    </w:p>
  </w:endnote>
  <w:endnote w:type="continuationSeparator" w:id="0">
    <w:p w14:paraId="06B29572" w14:textId="77777777" w:rsidR="00C56318" w:rsidRDefault="00C56318" w:rsidP="0038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57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7DFCA" w14:textId="5839B3DE" w:rsidR="0038539D" w:rsidRDefault="0038539D" w:rsidP="003853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74F6" w14:textId="77777777" w:rsidR="00C56318" w:rsidRDefault="00C56318" w:rsidP="0038539D">
      <w:pPr>
        <w:spacing w:after="0" w:line="240" w:lineRule="auto"/>
      </w:pPr>
      <w:r>
        <w:separator/>
      </w:r>
    </w:p>
  </w:footnote>
  <w:footnote w:type="continuationSeparator" w:id="0">
    <w:p w14:paraId="677AF1A6" w14:textId="77777777" w:rsidR="00C56318" w:rsidRDefault="00C56318" w:rsidP="0038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26"/>
    <w:multiLevelType w:val="multilevel"/>
    <w:tmpl w:val="00000026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27"/>
    <w:multiLevelType w:val="multi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43D38"/>
    <w:multiLevelType w:val="hybridMultilevel"/>
    <w:tmpl w:val="AEB03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253DFA"/>
    <w:multiLevelType w:val="hybridMultilevel"/>
    <w:tmpl w:val="15A4B7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306E3"/>
    <w:multiLevelType w:val="hybridMultilevel"/>
    <w:tmpl w:val="BE86A9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C7B5A"/>
    <w:multiLevelType w:val="hybridMultilevel"/>
    <w:tmpl w:val="2A345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C6022"/>
    <w:multiLevelType w:val="hybridMultilevel"/>
    <w:tmpl w:val="96781D42"/>
    <w:lvl w:ilvl="0" w:tplc="939EB7D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25A51"/>
    <w:multiLevelType w:val="hybridMultilevel"/>
    <w:tmpl w:val="F19812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1A4EEE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9D002A"/>
    <w:multiLevelType w:val="hybridMultilevel"/>
    <w:tmpl w:val="BA0CD9C8"/>
    <w:lvl w:ilvl="0" w:tplc="177671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080"/>
    <w:multiLevelType w:val="multilevel"/>
    <w:tmpl w:val="E96C5B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C40A4"/>
    <w:multiLevelType w:val="hybridMultilevel"/>
    <w:tmpl w:val="0882E4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866951"/>
    <w:multiLevelType w:val="hybridMultilevel"/>
    <w:tmpl w:val="15A4B71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274C6"/>
    <w:multiLevelType w:val="hybridMultilevel"/>
    <w:tmpl w:val="C5A25C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A32E16"/>
    <w:multiLevelType w:val="hybridMultilevel"/>
    <w:tmpl w:val="9386F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1022C5"/>
    <w:multiLevelType w:val="hybridMultilevel"/>
    <w:tmpl w:val="24C4FF6C"/>
    <w:lvl w:ilvl="0" w:tplc="041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3CF42847"/>
    <w:multiLevelType w:val="hybridMultilevel"/>
    <w:tmpl w:val="C1AEB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67D4"/>
    <w:multiLevelType w:val="hybridMultilevel"/>
    <w:tmpl w:val="1954FE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772C83"/>
    <w:multiLevelType w:val="hybridMultilevel"/>
    <w:tmpl w:val="CB2021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80675A"/>
    <w:multiLevelType w:val="hybridMultilevel"/>
    <w:tmpl w:val="15A4B7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DE0915"/>
    <w:multiLevelType w:val="hybridMultilevel"/>
    <w:tmpl w:val="13DC2A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F461A0"/>
    <w:multiLevelType w:val="hybridMultilevel"/>
    <w:tmpl w:val="552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A581E"/>
    <w:multiLevelType w:val="hybridMultilevel"/>
    <w:tmpl w:val="6E5A07D0"/>
    <w:lvl w:ilvl="0" w:tplc="CD5E328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60944CAD"/>
    <w:multiLevelType w:val="hybridMultilevel"/>
    <w:tmpl w:val="F0548A82"/>
    <w:lvl w:ilvl="0" w:tplc="D7C05F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C9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1530"/>
        </w:tabs>
        <w:ind w:left="1530" w:hanging="360"/>
      </w:pPr>
    </w:lvl>
    <w:lvl w:ilvl="5" w:tplc="3D3C8946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8E4EB0"/>
    <w:multiLevelType w:val="hybridMultilevel"/>
    <w:tmpl w:val="0E122196"/>
    <w:lvl w:ilvl="0" w:tplc="7CD46A3E">
      <w:start w:val="5"/>
      <w:numFmt w:val="bullet"/>
      <w:lvlText w:val="-"/>
      <w:lvlJc w:val="left"/>
      <w:pPr>
        <w:ind w:left="13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948320109">
    <w:abstractNumId w:val="10"/>
  </w:num>
  <w:num w:numId="2" w16cid:durableId="653677800">
    <w:abstractNumId w:val="19"/>
  </w:num>
  <w:num w:numId="3" w16cid:durableId="1199005606">
    <w:abstractNumId w:val="6"/>
  </w:num>
  <w:num w:numId="4" w16cid:durableId="115224784">
    <w:abstractNumId w:val="14"/>
  </w:num>
  <w:num w:numId="5" w16cid:durableId="1196692978">
    <w:abstractNumId w:val="25"/>
  </w:num>
  <w:num w:numId="6" w16cid:durableId="1817642592">
    <w:abstractNumId w:val="13"/>
  </w:num>
  <w:num w:numId="7" w16cid:durableId="692651861">
    <w:abstractNumId w:val="16"/>
  </w:num>
  <w:num w:numId="8" w16cid:durableId="836579155">
    <w:abstractNumId w:val="15"/>
  </w:num>
  <w:num w:numId="9" w16cid:durableId="1369139936">
    <w:abstractNumId w:val="8"/>
  </w:num>
  <w:num w:numId="10" w16cid:durableId="1690521511">
    <w:abstractNumId w:val="5"/>
  </w:num>
  <w:num w:numId="11" w16cid:durableId="619386079">
    <w:abstractNumId w:val="20"/>
  </w:num>
  <w:num w:numId="12" w16cid:durableId="1479346847">
    <w:abstractNumId w:val="22"/>
  </w:num>
  <w:num w:numId="13" w16cid:durableId="1398891716">
    <w:abstractNumId w:val="7"/>
  </w:num>
  <w:num w:numId="14" w16cid:durableId="1926567995">
    <w:abstractNumId w:val="1"/>
  </w:num>
  <w:num w:numId="15" w16cid:durableId="1409112620">
    <w:abstractNumId w:val="18"/>
  </w:num>
  <w:num w:numId="16" w16cid:durableId="405733660">
    <w:abstractNumId w:val="24"/>
  </w:num>
  <w:num w:numId="17" w16cid:durableId="776683469">
    <w:abstractNumId w:val="9"/>
  </w:num>
  <w:num w:numId="18" w16cid:durableId="1492911202">
    <w:abstractNumId w:val="11"/>
  </w:num>
  <w:num w:numId="19" w16cid:durableId="1620531230">
    <w:abstractNumId w:val="4"/>
  </w:num>
  <w:num w:numId="20" w16cid:durableId="1238442304">
    <w:abstractNumId w:val="21"/>
  </w:num>
  <w:num w:numId="21" w16cid:durableId="1469858802">
    <w:abstractNumId w:val="2"/>
  </w:num>
  <w:num w:numId="22" w16cid:durableId="1248075424">
    <w:abstractNumId w:val="3"/>
  </w:num>
  <w:num w:numId="23" w16cid:durableId="535311451">
    <w:abstractNumId w:val="17"/>
  </w:num>
  <w:num w:numId="24" w16cid:durableId="1388187705">
    <w:abstractNumId w:val="0"/>
  </w:num>
  <w:num w:numId="25" w16cid:durableId="127363021">
    <w:abstractNumId w:val="23"/>
  </w:num>
  <w:num w:numId="26" w16cid:durableId="1991209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E2"/>
    <w:rsid w:val="00050045"/>
    <w:rsid w:val="0008274F"/>
    <w:rsid w:val="0010482E"/>
    <w:rsid w:val="00130A93"/>
    <w:rsid w:val="00217A0B"/>
    <w:rsid w:val="0023434A"/>
    <w:rsid w:val="002615B6"/>
    <w:rsid w:val="00267261"/>
    <w:rsid w:val="002C67DF"/>
    <w:rsid w:val="002E7652"/>
    <w:rsid w:val="0038539D"/>
    <w:rsid w:val="004656D0"/>
    <w:rsid w:val="004D01E2"/>
    <w:rsid w:val="00505055"/>
    <w:rsid w:val="005521D1"/>
    <w:rsid w:val="005550D3"/>
    <w:rsid w:val="00696689"/>
    <w:rsid w:val="006B55A4"/>
    <w:rsid w:val="006C45D7"/>
    <w:rsid w:val="006D6060"/>
    <w:rsid w:val="006D7812"/>
    <w:rsid w:val="008309D5"/>
    <w:rsid w:val="008530E1"/>
    <w:rsid w:val="0091427F"/>
    <w:rsid w:val="00972A8C"/>
    <w:rsid w:val="00AC2D8A"/>
    <w:rsid w:val="00B80ADB"/>
    <w:rsid w:val="00B850E7"/>
    <w:rsid w:val="00BD5EF3"/>
    <w:rsid w:val="00C07762"/>
    <w:rsid w:val="00C56318"/>
    <w:rsid w:val="00C952CB"/>
    <w:rsid w:val="00D208AC"/>
    <w:rsid w:val="00D5155F"/>
    <w:rsid w:val="00D7206D"/>
    <w:rsid w:val="00DB6E4C"/>
    <w:rsid w:val="00EA2FA6"/>
    <w:rsid w:val="00EB4DF6"/>
    <w:rsid w:val="00FC6369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0EB0"/>
  <w15:docId w15:val="{30B38A83-D2BB-48B8-8B6B-0946F63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04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0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045"/>
    <w:pPr>
      <w:autoSpaceDE w:val="0"/>
      <w:autoSpaceDN w:val="0"/>
      <w:spacing w:after="0" w:line="240" w:lineRule="auto"/>
      <w:contextualSpacing/>
      <w:jc w:val="both"/>
      <w:outlineLvl w:val="2"/>
    </w:pPr>
    <w:rPr>
      <w:rFonts w:ascii="Calibri" w:eastAsia="Verdana" w:hAnsi="Calibri" w:cs="Times New Roman"/>
      <w:b/>
      <w:color w:val="632423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9D"/>
  </w:style>
  <w:style w:type="paragraph" w:styleId="Footer">
    <w:name w:val="footer"/>
    <w:basedOn w:val="Normal"/>
    <w:link w:val="FooterChar"/>
    <w:uiPriority w:val="99"/>
    <w:unhideWhenUsed/>
    <w:rsid w:val="0038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9D"/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38539D"/>
    <w:pPr>
      <w:ind w:left="720"/>
      <w:contextualSpacing/>
    </w:pPr>
  </w:style>
  <w:style w:type="character" w:styleId="Hyperlink">
    <w:name w:val="Hyperlink"/>
    <w:uiPriority w:val="99"/>
    <w:rsid w:val="00D7206D"/>
    <w:rPr>
      <w:color w:val="0000FF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2615B6"/>
  </w:style>
  <w:style w:type="paragraph" w:customStyle="1" w:styleId="StyleNORMALArialNarrow10ptCharChar">
    <w:name w:val="Style NORMAL + Arial Narrow 10 pt Char Char"/>
    <w:basedOn w:val="Normal"/>
    <w:link w:val="StyleNORMALArialNarrow10ptCharCharChar"/>
    <w:rsid w:val="002E7652"/>
    <w:pPr>
      <w:spacing w:after="0" w:line="360" w:lineRule="auto"/>
      <w:ind w:left="965"/>
      <w:jc w:val="both"/>
    </w:pPr>
    <w:rPr>
      <w:rFonts w:ascii="Arial Narrow" w:eastAsia="Times New Roman" w:hAnsi="Arial Narrow" w:cs="Times New Roman"/>
      <w:sz w:val="24"/>
      <w:szCs w:val="20"/>
      <w:lang w:val="en-GB" w:eastAsia="ro-RO"/>
    </w:rPr>
  </w:style>
  <w:style w:type="character" w:customStyle="1" w:styleId="StyleNORMALArialNarrow10ptCharCharChar">
    <w:name w:val="Style NORMAL + Arial Narrow 10 pt Char Char Char"/>
    <w:link w:val="StyleNORMALArialNarrow10ptCharChar"/>
    <w:rsid w:val="002E7652"/>
    <w:rPr>
      <w:rFonts w:ascii="Arial Narrow" w:eastAsia="Times New Roman" w:hAnsi="Arial Narrow" w:cs="Times New Roman"/>
      <w:sz w:val="24"/>
      <w:szCs w:val="20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050045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045"/>
    <w:rPr>
      <w:rFonts w:ascii="Cambria" w:eastAsia="Times New Roman" w:hAnsi="Cambria" w:cs="Times New Roman"/>
      <w:b/>
      <w:bCs/>
      <w:noProof/>
      <w:color w:val="4F81BD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050045"/>
    <w:rPr>
      <w:rFonts w:ascii="Calibri" w:eastAsia="Verdana" w:hAnsi="Calibri" w:cs="Times New Roman"/>
      <w:b/>
      <w:color w:val="632423"/>
      <w:sz w:val="20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050045"/>
  </w:style>
  <w:style w:type="character" w:customStyle="1" w:styleId="tpa1">
    <w:name w:val="tpa1"/>
    <w:basedOn w:val="DefaultParagraphFont"/>
    <w:rsid w:val="00050045"/>
  </w:style>
  <w:style w:type="character" w:customStyle="1" w:styleId="li1">
    <w:name w:val="li1"/>
    <w:rsid w:val="00050045"/>
    <w:rPr>
      <w:b/>
      <w:bCs/>
      <w:color w:val="8F0000"/>
    </w:rPr>
  </w:style>
  <w:style w:type="character" w:customStyle="1" w:styleId="tli1">
    <w:name w:val="tli1"/>
    <w:basedOn w:val="DefaultParagraphFont"/>
    <w:rsid w:val="00050045"/>
  </w:style>
  <w:style w:type="character" w:customStyle="1" w:styleId="al1">
    <w:name w:val="al1"/>
    <w:rsid w:val="00050045"/>
    <w:rPr>
      <w:b/>
      <w:bCs/>
      <w:color w:val="008F00"/>
    </w:rPr>
  </w:style>
  <w:style w:type="character" w:customStyle="1" w:styleId="tal1">
    <w:name w:val="tal1"/>
    <w:basedOn w:val="DefaultParagraphFont"/>
    <w:rsid w:val="00050045"/>
  </w:style>
  <w:style w:type="character" w:customStyle="1" w:styleId="tax1">
    <w:name w:val="tax1"/>
    <w:rsid w:val="00050045"/>
    <w:rPr>
      <w:b/>
      <w:bCs/>
      <w:sz w:val="26"/>
      <w:szCs w:val="26"/>
    </w:rPr>
  </w:style>
  <w:style w:type="character" w:customStyle="1" w:styleId="ca1">
    <w:name w:val="ca1"/>
    <w:rsid w:val="00050045"/>
    <w:rPr>
      <w:b/>
      <w:bCs/>
      <w:color w:val="005F00"/>
      <w:sz w:val="24"/>
      <w:szCs w:val="24"/>
    </w:rPr>
  </w:style>
  <w:style w:type="character" w:customStyle="1" w:styleId="tca1">
    <w:name w:val="tca1"/>
    <w:rsid w:val="00050045"/>
    <w:rPr>
      <w:b/>
      <w:bCs/>
      <w:sz w:val="24"/>
      <w:szCs w:val="24"/>
    </w:rPr>
  </w:style>
  <w:style w:type="character" w:customStyle="1" w:styleId="pt1">
    <w:name w:val="pt1"/>
    <w:rsid w:val="00050045"/>
    <w:rPr>
      <w:b/>
      <w:bCs/>
      <w:color w:val="8F0000"/>
    </w:rPr>
  </w:style>
  <w:style w:type="character" w:customStyle="1" w:styleId="tpt1">
    <w:name w:val="tpt1"/>
    <w:basedOn w:val="DefaultParagraphFont"/>
    <w:rsid w:val="00050045"/>
  </w:style>
  <w:style w:type="paragraph" w:customStyle="1" w:styleId="Normal1">
    <w:name w:val="Normal1"/>
    <w:rsid w:val="00050045"/>
    <w:pPr>
      <w:spacing w:after="0" w:line="360" w:lineRule="auto"/>
      <w:ind w:left="965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0500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rsid w:val="00050045"/>
    <w:rPr>
      <w:rFonts w:ascii="Arial" w:eastAsia="Times New Roman" w:hAnsi="Arial" w:cs="Times New Roman"/>
      <w:sz w:val="24"/>
      <w:szCs w:val="20"/>
      <w:lang w:val="en-GB" w:eastAsia="ar-SA"/>
    </w:rPr>
  </w:style>
  <w:style w:type="paragraph" w:customStyle="1" w:styleId="Indentcorptext21">
    <w:name w:val="Indent corp text 21"/>
    <w:basedOn w:val="Normal"/>
    <w:rsid w:val="00050045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customStyle="1" w:styleId="font571">
    <w:name w:val="font571"/>
    <w:rsid w:val="0005004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4"/>
      <w:szCs w:val="14"/>
      <w:u w:val="none"/>
      <w:effect w:val="none"/>
    </w:rPr>
  </w:style>
  <w:style w:type="character" w:customStyle="1" w:styleId="font551">
    <w:name w:val="font551"/>
    <w:rsid w:val="0005004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004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004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aliases w:val="Arial,strong"/>
    <w:qFormat/>
    <w:rsid w:val="00050045"/>
    <w:rPr>
      <w:b/>
      <w:bCs/>
    </w:rPr>
  </w:style>
  <w:style w:type="character" w:customStyle="1" w:styleId="plainlinks">
    <w:name w:val="plainlinks"/>
    <w:rsid w:val="00050045"/>
  </w:style>
  <w:style w:type="character" w:customStyle="1" w:styleId="geo-dms">
    <w:name w:val="geo-dms"/>
    <w:rsid w:val="00050045"/>
  </w:style>
  <w:style w:type="character" w:customStyle="1" w:styleId="latitude">
    <w:name w:val="latitude"/>
    <w:rsid w:val="00050045"/>
  </w:style>
  <w:style w:type="character" w:customStyle="1" w:styleId="longitude">
    <w:name w:val="longitude"/>
    <w:rsid w:val="00050045"/>
  </w:style>
  <w:style w:type="paragraph" w:customStyle="1" w:styleId="NORMAL0">
    <w:name w:val="NORMAL"/>
    <w:rsid w:val="00050045"/>
    <w:pPr>
      <w:spacing w:after="0" w:line="360" w:lineRule="auto"/>
      <w:ind w:left="965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05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045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45"/>
    <w:pPr>
      <w:spacing w:after="0" w:line="240" w:lineRule="auto"/>
    </w:pPr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45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NormalWeb">
    <w:name w:val="Normal (Web)"/>
    <w:basedOn w:val="Normal"/>
    <w:link w:val="NormalWebChar"/>
    <w:uiPriority w:val="99"/>
    <w:unhideWhenUsed/>
    <w:rsid w:val="0005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045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STANDARD">
    <w:name w:val="_STANDARD"/>
    <w:basedOn w:val="Header"/>
    <w:rsid w:val="00050045"/>
    <w:pPr>
      <w:suppressLineNumbers/>
      <w:tabs>
        <w:tab w:val="clear" w:pos="4680"/>
        <w:tab w:val="clear" w:pos="9360"/>
        <w:tab w:val="center" w:pos="4536"/>
        <w:tab w:val="right" w:pos="9072"/>
      </w:tabs>
      <w:suppressAutoHyphens/>
      <w:spacing w:line="0" w:lineRule="atLeast"/>
      <w:contextualSpacing/>
      <w:jc w:val="both"/>
    </w:pPr>
    <w:rPr>
      <w:rFonts w:ascii="Times New Roman" w:eastAsia="SimSun" w:hAnsi="Times New Roman" w:cs="Times New Roman"/>
      <w:kern w:val="1"/>
      <w:sz w:val="24"/>
      <w:lang w:val="ro-RO" w:eastAsia="ar-SA"/>
    </w:rPr>
  </w:style>
  <w:style w:type="table" w:styleId="TableGrid">
    <w:name w:val="Table Grid"/>
    <w:basedOn w:val="TableNormal"/>
    <w:uiPriority w:val="59"/>
    <w:rsid w:val="000500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05004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05004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6"/>
      <w:szCs w:val="26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050045"/>
    <w:rPr>
      <w:rFonts w:ascii="Arial" w:eastAsia="Times New Roman" w:hAnsi="Arial" w:cs="Arial"/>
      <w:sz w:val="26"/>
      <w:szCs w:val="26"/>
      <w:lang w:val="ro-RO" w:eastAsia="ar-SA"/>
    </w:rPr>
  </w:style>
  <w:style w:type="paragraph" w:customStyle="1" w:styleId="CharChar6CaracterCaracter1Char">
    <w:name w:val="Char Char6 Caracter Caracter1 Char"/>
    <w:basedOn w:val="Normal"/>
    <w:rsid w:val="0005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ubtleEmphasis">
    <w:name w:val="Subtle Emphasis"/>
    <w:aliases w:val="SUBTITLU NIVEL 2"/>
    <w:uiPriority w:val="19"/>
    <w:rsid w:val="00050045"/>
    <w:rPr>
      <w:rFonts w:ascii="Calibri" w:hAnsi="Calibri" w:cs="Calibri"/>
      <w:iCs/>
      <w:color w:val="auto"/>
      <w:sz w:val="24"/>
      <w:szCs w:val="24"/>
    </w:rPr>
  </w:style>
  <w:style w:type="paragraph" w:customStyle="1" w:styleId="xl65">
    <w:name w:val="xl65"/>
    <w:basedOn w:val="Normal"/>
    <w:rsid w:val="000500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o-RO" w:eastAsia="ro-RO"/>
    </w:rPr>
  </w:style>
  <w:style w:type="paragraph" w:customStyle="1" w:styleId="xl66">
    <w:name w:val="xl66"/>
    <w:basedOn w:val="Normal"/>
    <w:rsid w:val="000500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ro-RO" w:eastAsia="ro-RO"/>
    </w:rPr>
  </w:style>
  <w:style w:type="paragraph" w:customStyle="1" w:styleId="xl67">
    <w:name w:val="xl67"/>
    <w:basedOn w:val="Normal"/>
    <w:rsid w:val="000500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o-RO" w:eastAsia="ro-RO"/>
    </w:rPr>
  </w:style>
  <w:style w:type="paragraph" w:customStyle="1" w:styleId="xl68">
    <w:name w:val="xl68"/>
    <w:basedOn w:val="Normal"/>
    <w:rsid w:val="000500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ro-RO" w:eastAsia="ro-RO"/>
    </w:rPr>
  </w:style>
  <w:style w:type="paragraph" w:customStyle="1" w:styleId="xl69">
    <w:name w:val="xl69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0">
    <w:name w:val="xl70"/>
    <w:basedOn w:val="Normal"/>
    <w:rsid w:val="00050045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1">
    <w:name w:val="xl71"/>
    <w:basedOn w:val="Normal"/>
    <w:rsid w:val="000500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2">
    <w:name w:val="xl72"/>
    <w:basedOn w:val="Normal"/>
    <w:rsid w:val="0005004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3">
    <w:name w:val="xl73"/>
    <w:basedOn w:val="Normal"/>
    <w:rsid w:val="00050045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4">
    <w:name w:val="xl74"/>
    <w:basedOn w:val="Normal"/>
    <w:rsid w:val="0005004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5">
    <w:name w:val="xl75"/>
    <w:basedOn w:val="Normal"/>
    <w:rsid w:val="0005004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6">
    <w:name w:val="xl76"/>
    <w:basedOn w:val="Normal"/>
    <w:rsid w:val="00050045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7">
    <w:name w:val="xl77"/>
    <w:basedOn w:val="Normal"/>
    <w:rsid w:val="00050045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8">
    <w:name w:val="xl78"/>
    <w:basedOn w:val="Normal"/>
    <w:rsid w:val="000500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79">
    <w:name w:val="xl79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0">
    <w:name w:val="xl80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1">
    <w:name w:val="xl81"/>
    <w:basedOn w:val="Normal"/>
    <w:rsid w:val="000500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2">
    <w:name w:val="xl82"/>
    <w:basedOn w:val="Normal"/>
    <w:rsid w:val="0005004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3">
    <w:name w:val="xl83"/>
    <w:basedOn w:val="Normal"/>
    <w:rsid w:val="000500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4">
    <w:name w:val="xl84"/>
    <w:basedOn w:val="Normal"/>
    <w:rsid w:val="0005004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5">
    <w:name w:val="xl8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6">
    <w:name w:val="xl86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7">
    <w:name w:val="xl87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8">
    <w:name w:val="xl88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89">
    <w:name w:val="xl89"/>
    <w:basedOn w:val="Normal"/>
    <w:rsid w:val="00050045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0">
    <w:name w:val="xl90"/>
    <w:basedOn w:val="Normal"/>
    <w:rsid w:val="0005004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1">
    <w:name w:val="xl91"/>
    <w:basedOn w:val="Normal"/>
    <w:rsid w:val="000500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2">
    <w:name w:val="xl92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3">
    <w:name w:val="xl93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4">
    <w:name w:val="xl94"/>
    <w:basedOn w:val="Normal"/>
    <w:rsid w:val="00050045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5">
    <w:name w:val="xl95"/>
    <w:basedOn w:val="Normal"/>
    <w:rsid w:val="000500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6">
    <w:name w:val="xl96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7">
    <w:name w:val="xl97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8">
    <w:name w:val="xl98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99">
    <w:name w:val="xl99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0">
    <w:name w:val="xl100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1">
    <w:name w:val="xl101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2">
    <w:name w:val="xl102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3">
    <w:name w:val="xl103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4">
    <w:name w:val="xl104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5">
    <w:name w:val="xl10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6">
    <w:name w:val="xl106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7">
    <w:name w:val="xl107"/>
    <w:basedOn w:val="Normal"/>
    <w:rsid w:val="00050045"/>
    <w:pPr>
      <w:pBdr>
        <w:lef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8">
    <w:name w:val="xl108"/>
    <w:basedOn w:val="Normal"/>
    <w:rsid w:val="00050045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09">
    <w:name w:val="xl109"/>
    <w:basedOn w:val="Normal"/>
    <w:rsid w:val="00050045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0">
    <w:name w:val="xl110"/>
    <w:basedOn w:val="Normal"/>
    <w:rsid w:val="00050045"/>
    <w:pPr>
      <w:pBdr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1">
    <w:name w:val="xl111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2">
    <w:name w:val="xl112"/>
    <w:basedOn w:val="Normal"/>
    <w:rsid w:val="00050045"/>
    <w:pPr>
      <w:pBdr>
        <w:top w:val="single" w:sz="4" w:space="0" w:color="auto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3">
    <w:name w:val="xl113"/>
    <w:basedOn w:val="Normal"/>
    <w:rsid w:val="00050045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4">
    <w:name w:val="xl114"/>
    <w:basedOn w:val="Normal"/>
    <w:rsid w:val="00050045"/>
    <w:pPr>
      <w:pBdr>
        <w:top w:val="single" w:sz="4" w:space="0" w:color="000000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5">
    <w:name w:val="xl115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6">
    <w:name w:val="xl116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7">
    <w:name w:val="xl117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8">
    <w:name w:val="xl118"/>
    <w:basedOn w:val="Normal"/>
    <w:rsid w:val="00050045"/>
    <w:pPr>
      <w:pBdr>
        <w:bottom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19">
    <w:name w:val="xl119"/>
    <w:basedOn w:val="Normal"/>
    <w:rsid w:val="00050045"/>
    <w:pPr>
      <w:pBdr>
        <w:top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0">
    <w:name w:val="xl120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1">
    <w:name w:val="xl121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2">
    <w:name w:val="xl122"/>
    <w:basedOn w:val="Normal"/>
    <w:rsid w:val="00050045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3">
    <w:name w:val="xl123"/>
    <w:basedOn w:val="Normal"/>
    <w:rsid w:val="000500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4">
    <w:name w:val="xl124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5">
    <w:name w:val="xl125"/>
    <w:basedOn w:val="Normal"/>
    <w:rsid w:val="000500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6">
    <w:name w:val="xl126"/>
    <w:basedOn w:val="Normal"/>
    <w:rsid w:val="000500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7">
    <w:name w:val="xl127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8">
    <w:name w:val="xl128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29">
    <w:name w:val="xl129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0">
    <w:name w:val="xl130"/>
    <w:basedOn w:val="Normal"/>
    <w:rsid w:val="00050045"/>
    <w:pPr>
      <w:pBdr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1">
    <w:name w:val="xl131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2">
    <w:name w:val="xl132"/>
    <w:basedOn w:val="Normal"/>
    <w:rsid w:val="00050045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3">
    <w:name w:val="xl133"/>
    <w:basedOn w:val="Normal"/>
    <w:rsid w:val="00050045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4">
    <w:name w:val="xl134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5">
    <w:name w:val="xl135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6">
    <w:name w:val="xl136"/>
    <w:basedOn w:val="Normal"/>
    <w:rsid w:val="000500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7">
    <w:name w:val="xl137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8">
    <w:name w:val="xl138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39">
    <w:name w:val="xl139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40">
    <w:name w:val="xl140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41">
    <w:name w:val="xl141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42">
    <w:name w:val="xl142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43">
    <w:name w:val="xl143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44">
    <w:name w:val="xl144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45">
    <w:name w:val="xl14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46">
    <w:name w:val="xl146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47">
    <w:name w:val="xl147"/>
    <w:basedOn w:val="Normal"/>
    <w:rsid w:val="0005004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48">
    <w:name w:val="xl148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49">
    <w:name w:val="xl149"/>
    <w:basedOn w:val="Normal"/>
    <w:rsid w:val="00050045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0">
    <w:name w:val="xl150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1">
    <w:name w:val="xl151"/>
    <w:basedOn w:val="Normal"/>
    <w:rsid w:val="00050045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2">
    <w:name w:val="xl152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3">
    <w:name w:val="xl153"/>
    <w:basedOn w:val="Normal"/>
    <w:rsid w:val="00050045"/>
    <w:pPr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4">
    <w:name w:val="xl154"/>
    <w:basedOn w:val="Normal"/>
    <w:rsid w:val="00050045"/>
    <w:pPr>
      <w:pBdr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5">
    <w:name w:val="xl15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6">
    <w:name w:val="xl156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7">
    <w:name w:val="xl157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8">
    <w:name w:val="xl158"/>
    <w:basedOn w:val="Normal"/>
    <w:rsid w:val="00050045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59">
    <w:name w:val="xl159"/>
    <w:basedOn w:val="Normal"/>
    <w:rsid w:val="00050045"/>
    <w:pPr>
      <w:pBdr>
        <w:top w:val="single" w:sz="4" w:space="0" w:color="000000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0">
    <w:name w:val="xl160"/>
    <w:basedOn w:val="Normal"/>
    <w:rsid w:val="0005004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1">
    <w:name w:val="xl161"/>
    <w:basedOn w:val="Normal"/>
    <w:rsid w:val="00050045"/>
    <w:pPr>
      <w:pBdr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2">
    <w:name w:val="xl162"/>
    <w:basedOn w:val="Normal"/>
    <w:rsid w:val="0005004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3">
    <w:name w:val="xl163"/>
    <w:basedOn w:val="Normal"/>
    <w:rsid w:val="00050045"/>
    <w:pPr>
      <w:pBdr>
        <w:top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4">
    <w:name w:val="xl164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5">
    <w:name w:val="xl16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6">
    <w:name w:val="xl166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7">
    <w:name w:val="xl167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8">
    <w:name w:val="xl168"/>
    <w:basedOn w:val="Normal"/>
    <w:rsid w:val="00050045"/>
    <w:pPr>
      <w:pBdr>
        <w:bottom w:val="single" w:sz="4" w:space="0" w:color="000000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69">
    <w:name w:val="xl169"/>
    <w:basedOn w:val="Normal"/>
    <w:rsid w:val="0005004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0">
    <w:name w:val="xl170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1">
    <w:name w:val="xl171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2">
    <w:name w:val="xl172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3">
    <w:name w:val="xl173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74">
    <w:name w:val="xl174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5">
    <w:name w:val="xl175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6">
    <w:name w:val="xl176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7">
    <w:name w:val="xl177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78">
    <w:name w:val="xl178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79">
    <w:name w:val="xl179"/>
    <w:basedOn w:val="Normal"/>
    <w:rsid w:val="000500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80">
    <w:name w:val="xl180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81">
    <w:name w:val="xl181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82">
    <w:name w:val="xl182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83">
    <w:name w:val="xl183"/>
    <w:basedOn w:val="Normal"/>
    <w:rsid w:val="000500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84">
    <w:name w:val="xl184"/>
    <w:basedOn w:val="Normal"/>
    <w:rsid w:val="00050045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85">
    <w:name w:val="xl185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86">
    <w:name w:val="xl186"/>
    <w:basedOn w:val="Normal"/>
    <w:rsid w:val="000500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87">
    <w:name w:val="xl187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88">
    <w:name w:val="xl188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89">
    <w:name w:val="xl189"/>
    <w:basedOn w:val="Normal"/>
    <w:rsid w:val="000500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0">
    <w:name w:val="xl190"/>
    <w:basedOn w:val="Normal"/>
    <w:rsid w:val="000500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91">
    <w:name w:val="xl191"/>
    <w:basedOn w:val="Normal"/>
    <w:rsid w:val="0005004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92">
    <w:name w:val="xl192"/>
    <w:basedOn w:val="Normal"/>
    <w:rsid w:val="0005004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193">
    <w:name w:val="xl193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4">
    <w:name w:val="xl194"/>
    <w:basedOn w:val="Normal"/>
    <w:rsid w:val="00050045"/>
    <w:pPr>
      <w:pBdr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5">
    <w:name w:val="xl195"/>
    <w:basedOn w:val="Normal"/>
    <w:rsid w:val="00050045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6">
    <w:name w:val="xl196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7">
    <w:name w:val="xl197"/>
    <w:basedOn w:val="Normal"/>
    <w:rsid w:val="00050045"/>
    <w:pPr>
      <w:pBdr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8">
    <w:name w:val="xl198"/>
    <w:basedOn w:val="Normal"/>
    <w:rsid w:val="00050045"/>
    <w:pPr>
      <w:pBdr>
        <w:top w:val="single" w:sz="4" w:space="0" w:color="auto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199">
    <w:name w:val="xl199"/>
    <w:basedOn w:val="Normal"/>
    <w:rsid w:val="00050045"/>
    <w:pPr>
      <w:pBdr>
        <w:top w:val="single" w:sz="4" w:space="0" w:color="000000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00">
    <w:name w:val="xl200"/>
    <w:basedOn w:val="Normal"/>
    <w:rsid w:val="00050045"/>
    <w:pPr>
      <w:pBdr>
        <w:top w:val="single" w:sz="4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01">
    <w:name w:val="xl201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02">
    <w:name w:val="xl202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03">
    <w:name w:val="xl203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04">
    <w:name w:val="xl204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05">
    <w:name w:val="xl205"/>
    <w:basedOn w:val="Normal"/>
    <w:rsid w:val="00050045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06">
    <w:name w:val="xl206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07">
    <w:name w:val="xl207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08">
    <w:name w:val="xl208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09">
    <w:name w:val="xl209"/>
    <w:basedOn w:val="Normal"/>
    <w:rsid w:val="000500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10">
    <w:name w:val="xl210"/>
    <w:basedOn w:val="Normal"/>
    <w:rsid w:val="000500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1">
    <w:name w:val="xl211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2">
    <w:name w:val="xl212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3">
    <w:name w:val="xl213"/>
    <w:basedOn w:val="Normal"/>
    <w:rsid w:val="0005004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4">
    <w:name w:val="xl214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5">
    <w:name w:val="xl215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6">
    <w:name w:val="xl216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7">
    <w:name w:val="xl217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8">
    <w:name w:val="xl218"/>
    <w:basedOn w:val="Normal"/>
    <w:rsid w:val="00050045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19">
    <w:name w:val="xl219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0">
    <w:name w:val="xl220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1">
    <w:name w:val="xl221"/>
    <w:basedOn w:val="Normal"/>
    <w:rsid w:val="0005004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2">
    <w:name w:val="xl222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3">
    <w:name w:val="xl223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24">
    <w:name w:val="xl224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25">
    <w:name w:val="xl225"/>
    <w:basedOn w:val="Normal"/>
    <w:rsid w:val="0005004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26">
    <w:name w:val="xl226"/>
    <w:basedOn w:val="Normal"/>
    <w:rsid w:val="00050045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7">
    <w:name w:val="xl227"/>
    <w:basedOn w:val="Normal"/>
    <w:rsid w:val="00050045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8">
    <w:name w:val="xl228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29">
    <w:name w:val="xl229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30">
    <w:name w:val="xl230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1">
    <w:name w:val="xl231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2">
    <w:name w:val="xl232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3">
    <w:name w:val="xl233"/>
    <w:basedOn w:val="Normal"/>
    <w:rsid w:val="000500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4">
    <w:name w:val="xl234"/>
    <w:basedOn w:val="Normal"/>
    <w:rsid w:val="0005004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5">
    <w:name w:val="xl235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6">
    <w:name w:val="xl236"/>
    <w:basedOn w:val="Normal"/>
    <w:rsid w:val="00050045"/>
    <w:pPr>
      <w:pBdr>
        <w:top w:val="single" w:sz="4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7">
    <w:name w:val="xl237"/>
    <w:basedOn w:val="Normal"/>
    <w:rsid w:val="0005004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38">
    <w:name w:val="xl238"/>
    <w:basedOn w:val="Normal"/>
    <w:rsid w:val="00050045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39">
    <w:name w:val="xl239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0">
    <w:name w:val="xl240"/>
    <w:basedOn w:val="Normal"/>
    <w:rsid w:val="000500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1">
    <w:name w:val="xl241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2">
    <w:name w:val="xl242"/>
    <w:basedOn w:val="Normal"/>
    <w:rsid w:val="00050045"/>
    <w:pPr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3">
    <w:name w:val="xl243"/>
    <w:basedOn w:val="Normal"/>
    <w:rsid w:val="000500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4">
    <w:name w:val="xl244"/>
    <w:basedOn w:val="Normal"/>
    <w:rsid w:val="00050045"/>
    <w:pPr>
      <w:pBdr>
        <w:left w:val="single" w:sz="8" w:space="0" w:color="auto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5">
    <w:name w:val="xl245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6">
    <w:name w:val="xl246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7">
    <w:name w:val="xl247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8">
    <w:name w:val="xl248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49">
    <w:name w:val="xl249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0">
    <w:name w:val="xl250"/>
    <w:basedOn w:val="Normal"/>
    <w:rsid w:val="00050045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1">
    <w:name w:val="xl251"/>
    <w:basedOn w:val="Normal"/>
    <w:rsid w:val="00050045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2">
    <w:name w:val="xl252"/>
    <w:basedOn w:val="Normal"/>
    <w:rsid w:val="00050045"/>
    <w:pPr>
      <w:pBdr>
        <w:top w:val="single" w:sz="4" w:space="0" w:color="000000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3">
    <w:name w:val="xl253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4">
    <w:name w:val="xl254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5">
    <w:name w:val="xl255"/>
    <w:basedOn w:val="Normal"/>
    <w:rsid w:val="000500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6">
    <w:name w:val="xl256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57">
    <w:name w:val="xl257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58">
    <w:name w:val="xl258"/>
    <w:basedOn w:val="Normal"/>
    <w:rsid w:val="000500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59">
    <w:name w:val="xl259"/>
    <w:basedOn w:val="Normal"/>
    <w:rsid w:val="000500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60">
    <w:name w:val="xl260"/>
    <w:basedOn w:val="Normal"/>
    <w:rsid w:val="00050045"/>
    <w:pPr>
      <w:pBdr>
        <w:top w:val="single" w:sz="8" w:space="0" w:color="auto"/>
        <w:bottom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61">
    <w:name w:val="xl261"/>
    <w:basedOn w:val="Normal"/>
    <w:rsid w:val="00050045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262">
    <w:name w:val="xl262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63">
    <w:name w:val="xl263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64">
    <w:name w:val="xl264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65">
    <w:name w:val="xl26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ro-RO" w:eastAsia="ro-RO"/>
    </w:rPr>
  </w:style>
  <w:style w:type="paragraph" w:customStyle="1" w:styleId="xl266">
    <w:name w:val="xl266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67">
    <w:name w:val="xl267"/>
    <w:basedOn w:val="Normal"/>
    <w:rsid w:val="000500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68">
    <w:name w:val="xl268"/>
    <w:basedOn w:val="Normal"/>
    <w:rsid w:val="000500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69">
    <w:name w:val="xl269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0">
    <w:name w:val="xl270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1">
    <w:name w:val="xl271"/>
    <w:basedOn w:val="Normal"/>
    <w:rsid w:val="0005004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2">
    <w:name w:val="xl272"/>
    <w:basedOn w:val="Normal"/>
    <w:rsid w:val="000500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3">
    <w:name w:val="xl273"/>
    <w:basedOn w:val="Normal"/>
    <w:rsid w:val="0005004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4">
    <w:name w:val="xl274"/>
    <w:basedOn w:val="Normal"/>
    <w:rsid w:val="00050045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5">
    <w:name w:val="xl275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6">
    <w:name w:val="xl276"/>
    <w:basedOn w:val="Normal"/>
    <w:rsid w:val="0005004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7">
    <w:name w:val="xl277"/>
    <w:basedOn w:val="Normal"/>
    <w:rsid w:val="000500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8">
    <w:name w:val="xl278"/>
    <w:basedOn w:val="Normal"/>
    <w:rsid w:val="0005004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79">
    <w:name w:val="xl279"/>
    <w:basedOn w:val="Normal"/>
    <w:rsid w:val="00050045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0">
    <w:name w:val="xl280"/>
    <w:basedOn w:val="Normal"/>
    <w:rsid w:val="00050045"/>
    <w:pPr>
      <w:pBdr>
        <w:top w:val="single" w:sz="4" w:space="0" w:color="000000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1">
    <w:name w:val="xl281"/>
    <w:basedOn w:val="Normal"/>
    <w:rsid w:val="00050045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2">
    <w:name w:val="xl282"/>
    <w:basedOn w:val="Normal"/>
    <w:rsid w:val="00050045"/>
    <w:pPr>
      <w:pBdr>
        <w:top w:val="single" w:sz="4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3">
    <w:name w:val="xl283"/>
    <w:basedOn w:val="Normal"/>
    <w:rsid w:val="00050045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4">
    <w:name w:val="xl284"/>
    <w:basedOn w:val="Normal"/>
    <w:rsid w:val="00050045"/>
    <w:pPr>
      <w:pBdr>
        <w:top w:val="single" w:sz="4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5">
    <w:name w:val="xl285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6">
    <w:name w:val="xl286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7">
    <w:name w:val="xl287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8">
    <w:name w:val="xl288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89">
    <w:name w:val="xl289"/>
    <w:basedOn w:val="Normal"/>
    <w:rsid w:val="0005004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0">
    <w:name w:val="xl290"/>
    <w:basedOn w:val="Normal"/>
    <w:rsid w:val="00050045"/>
    <w:pPr>
      <w:pBdr>
        <w:top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1">
    <w:name w:val="xl291"/>
    <w:basedOn w:val="Normal"/>
    <w:rsid w:val="0005004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2">
    <w:name w:val="xl292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3">
    <w:name w:val="xl293"/>
    <w:basedOn w:val="Normal"/>
    <w:rsid w:val="00050045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4">
    <w:name w:val="xl294"/>
    <w:basedOn w:val="Normal"/>
    <w:rsid w:val="00050045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5">
    <w:name w:val="xl295"/>
    <w:basedOn w:val="Normal"/>
    <w:rsid w:val="000500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6">
    <w:name w:val="xl296"/>
    <w:basedOn w:val="Normal"/>
    <w:rsid w:val="000500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7">
    <w:name w:val="xl297"/>
    <w:basedOn w:val="Normal"/>
    <w:rsid w:val="0005004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8">
    <w:name w:val="xl298"/>
    <w:basedOn w:val="Normal"/>
    <w:rsid w:val="0005004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299">
    <w:name w:val="xl299"/>
    <w:basedOn w:val="Normal"/>
    <w:rsid w:val="000500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0">
    <w:name w:val="xl300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1">
    <w:name w:val="xl301"/>
    <w:basedOn w:val="Normal"/>
    <w:rsid w:val="000500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2">
    <w:name w:val="xl302"/>
    <w:basedOn w:val="Normal"/>
    <w:rsid w:val="0005004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3">
    <w:name w:val="xl303"/>
    <w:basedOn w:val="Normal"/>
    <w:rsid w:val="000500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4">
    <w:name w:val="xl304"/>
    <w:basedOn w:val="Normal"/>
    <w:rsid w:val="000500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5">
    <w:name w:val="xl305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6">
    <w:name w:val="xl306"/>
    <w:basedOn w:val="Normal"/>
    <w:rsid w:val="000500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7">
    <w:name w:val="xl307"/>
    <w:basedOn w:val="Normal"/>
    <w:rsid w:val="000500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8">
    <w:name w:val="xl308"/>
    <w:basedOn w:val="Normal"/>
    <w:rsid w:val="000500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09">
    <w:name w:val="xl309"/>
    <w:basedOn w:val="Normal"/>
    <w:rsid w:val="000500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0">
    <w:name w:val="xl310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1">
    <w:name w:val="xl311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2">
    <w:name w:val="xl312"/>
    <w:basedOn w:val="Normal"/>
    <w:rsid w:val="00050045"/>
    <w:pPr>
      <w:pBdr>
        <w:bottom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3">
    <w:name w:val="xl313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4">
    <w:name w:val="xl314"/>
    <w:basedOn w:val="Normal"/>
    <w:rsid w:val="00050045"/>
    <w:pPr>
      <w:pBdr>
        <w:top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5">
    <w:name w:val="xl315"/>
    <w:basedOn w:val="Normal"/>
    <w:rsid w:val="00050045"/>
    <w:pPr>
      <w:pBdr>
        <w:top w:val="single" w:sz="4" w:space="0" w:color="000000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6">
    <w:name w:val="xl316"/>
    <w:basedOn w:val="Normal"/>
    <w:rsid w:val="000500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7">
    <w:name w:val="xl317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8">
    <w:name w:val="xl318"/>
    <w:basedOn w:val="Normal"/>
    <w:rsid w:val="00050045"/>
    <w:pPr>
      <w:pBdr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19">
    <w:name w:val="xl319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20">
    <w:name w:val="xl320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21">
    <w:name w:val="xl321"/>
    <w:basedOn w:val="Normal"/>
    <w:rsid w:val="000500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22">
    <w:name w:val="xl322"/>
    <w:basedOn w:val="Normal"/>
    <w:rsid w:val="00050045"/>
    <w:pPr>
      <w:pBdr>
        <w:left w:val="single" w:sz="8" w:space="0" w:color="auto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23">
    <w:name w:val="xl323"/>
    <w:basedOn w:val="Normal"/>
    <w:rsid w:val="00050045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24">
    <w:name w:val="xl324"/>
    <w:basedOn w:val="Normal"/>
    <w:rsid w:val="00050045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25">
    <w:name w:val="xl325"/>
    <w:basedOn w:val="Normal"/>
    <w:rsid w:val="00050045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26">
    <w:name w:val="xl326"/>
    <w:basedOn w:val="Normal"/>
    <w:rsid w:val="00050045"/>
    <w:pPr>
      <w:pBdr>
        <w:top w:val="single" w:sz="4" w:space="0" w:color="000000"/>
        <w:bottom w:val="single" w:sz="8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27">
    <w:name w:val="xl327"/>
    <w:basedOn w:val="Normal"/>
    <w:rsid w:val="00050045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28">
    <w:name w:val="xl328"/>
    <w:basedOn w:val="Normal"/>
    <w:rsid w:val="00050045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29">
    <w:name w:val="xl329"/>
    <w:basedOn w:val="Normal"/>
    <w:rsid w:val="000500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30">
    <w:name w:val="xl330"/>
    <w:basedOn w:val="Normal"/>
    <w:rsid w:val="000500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31">
    <w:name w:val="xl331"/>
    <w:basedOn w:val="Normal"/>
    <w:rsid w:val="000500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32">
    <w:name w:val="xl332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33">
    <w:name w:val="xl333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34">
    <w:name w:val="xl334"/>
    <w:basedOn w:val="Normal"/>
    <w:rsid w:val="00050045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35">
    <w:name w:val="xl335"/>
    <w:basedOn w:val="Normal"/>
    <w:rsid w:val="00050045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36">
    <w:name w:val="xl336"/>
    <w:basedOn w:val="Normal"/>
    <w:rsid w:val="00050045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37">
    <w:name w:val="xl337"/>
    <w:basedOn w:val="Normal"/>
    <w:rsid w:val="00050045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character" w:styleId="FollowedHyperlink">
    <w:name w:val="FollowedHyperlink"/>
    <w:uiPriority w:val="99"/>
    <w:semiHidden/>
    <w:unhideWhenUsed/>
    <w:rsid w:val="00050045"/>
    <w:rPr>
      <w:color w:val="954F72"/>
      <w:u w:val="single"/>
    </w:rPr>
  </w:style>
  <w:style w:type="paragraph" w:customStyle="1" w:styleId="xl338">
    <w:name w:val="xl338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39">
    <w:name w:val="xl339"/>
    <w:basedOn w:val="Normal"/>
    <w:rsid w:val="000500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40">
    <w:name w:val="xl340"/>
    <w:basedOn w:val="Normal"/>
    <w:rsid w:val="00050045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41">
    <w:name w:val="xl341"/>
    <w:basedOn w:val="Normal"/>
    <w:rsid w:val="00050045"/>
    <w:pPr>
      <w:pBdr>
        <w:top w:val="single" w:sz="8" w:space="0" w:color="auto"/>
        <w:bottom w:val="single" w:sz="4" w:space="0" w:color="000000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42">
    <w:name w:val="xl342"/>
    <w:basedOn w:val="Normal"/>
    <w:rsid w:val="00050045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paragraph" w:customStyle="1" w:styleId="xl343">
    <w:name w:val="xl343"/>
    <w:basedOn w:val="Normal"/>
    <w:rsid w:val="00050045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44">
    <w:name w:val="xl344"/>
    <w:basedOn w:val="Normal"/>
    <w:rsid w:val="0005004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45">
    <w:name w:val="xl345"/>
    <w:basedOn w:val="Normal"/>
    <w:rsid w:val="0005004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xl346">
    <w:name w:val="xl346"/>
    <w:basedOn w:val="Normal"/>
    <w:rsid w:val="0005004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CharCharCharCharCaracterCharCaracterCharCaracterCharCaracter">
    <w:name w:val=" Char Char Char Char Caracter Char Caracter Char Caracter Char Caracter"/>
    <w:basedOn w:val="Normal"/>
    <w:rsid w:val="0005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8-12-11" TargetMode="External"/><Relationship Id="rId13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18-12-11" TargetMode="External"/><Relationship Id="rId18" Type="http://schemas.openxmlformats.org/officeDocument/2006/relationships/hyperlink" Target="https://lege5.ro/Gratuit/ge2donzuge/legea-nr-49-2011-pentru-aprobarea-ordonantei-de-urgenta-a-guvernului-nr-57-2007-privind-regimul-ariilor-naturale-protejate-conservarea-habitatelor-naturale-a-florei-si-faunei-salbatice?d=2018-12-11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lege5.ro/Gratuit/gi3dsmruga/directiva-nr-82-1996-privind-controlul-asupra-riscului-de-accidente-majore-care-implica-substante-periculoase?d=2018-12-1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8-12-11" TargetMode="External"/><Relationship Id="rId42" Type="http://schemas.openxmlformats.org/officeDocument/2006/relationships/hyperlink" Target="https://lege5.ro/Gratuit/geydqobuge/ordonanta-de-urgenta-nr-57-2007-privind-regimul-ariilor-naturale-protejate-conservarea-habitatelor-naturale-a-florei-si-faunei-salbatice?pid=48878121&amp;d=2018-12-11" TargetMode="External"/><Relationship Id="rId7" Type="http://schemas.openxmlformats.org/officeDocument/2006/relationships/hyperlink" Target="https://lege5.ro/Gratuit/gmytenbvhezq/continutul-cadru-al-memoriului-de-prezentare-lege-292-2018-anexa-nr-5-anexa-nr-5e-la-procedura?dp=gi3tkmjwha2tcmi" TargetMode="External"/><Relationship Id="rId12" Type="http://schemas.openxmlformats.org/officeDocument/2006/relationships/hyperlink" Target="https://lege5.ro/Gratuit/gm2donzwga/directiva-nr-75-2010-privind-emisiile-industriale-prevenirea-si-controlul-integrat-al-poluarii-reformare-text-cu-relevanta-pentru-see?d=2018-12-11" TargetMode="External"/><Relationship Id="rId17" Type="http://schemas.openxmlformats.org/officeDocument/2006/relationships/hyperlink" Target="https://lege5.ro/Gratuit/geydqobuge/ordonanta-de-urgenta-nr-57-2007-privind-regimul-ariilor-naturale-protejate-conservarea-habitatelor-naturale-a-florei-si-faunei-salbatice?pid=48878121&amp;d=2018-12-11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38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18-12-1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ge5.ro/Gratuit/gi3tsmjwha/directiva-privind-deseurile-si-de-abrogare-a-anumitor-directive-text-cu-relevanta-pentru-see?d=2018-12-11" TargetMode="External"/><Relationship Id="rId20" Type="http://schemas.openxmlformats.org/officeDocument/2006/relationships/hyperlink" Target="http://www.primariaracari.ro/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s://lege5.ro/Gratuit/gi3tsmjwha/directiva-privind-deseurile-si-de-abrogare-a-anumitor-directive-text-cu-relevanta-pentru-see?d=2018-12-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CautaReviste?doctrinaCHBeck=1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hyperlink" Target="https://lege5.ro/Gratuit/gm2donzwga/directiva-nr-75-2010-privind-emisiile-industriale-prevenirea-si-controlul-integrat-al-poluarii-reformare-text-cu-relevanta-pentru-see?d=2018-12-11" TargetMode="External"/><Relationship Id="rId40" Type="http://schemas.openxmlformats.org/officeDocument/2006/relationships/hyperlink" Target="https://lege5.ro/Gratuit/gi3tinjxge/directiva-nr-60-2000-de-stabilire-a-unui-cadru-de-politica-comunitara-in-domeniul-apei?d=2018-12-1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ge5.ro/Gratuit/gi3tinjxge/directiva-nr-60-2000-de-stabilire-a-unui-cadru-de-politica-comunitara-in-domeniul-apei?d=2018-12-11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hyperlink" Target="https://lege5.ro/Gratuit/gezdiobqgy/ordonanta-nr-43-2000-privind-protectia-patrimoniului-arheologic-si-declararea-unor-situri-arheologice-ca-zone-de-interes-national?d=2018-12-11" TargetMode="External"/><Relationship Id="rId10" Type="http://schemas.openxmlformats.org/officeDocument/2006/relationships/hyperlink" Target="https://lege5.ro/Gratuit/gezdiobqgy/ordonanta-nr-43-2000-privind-protectia-patrimoniului-arheologic-si-declararea-unor-situri-arheologice-ca-zone-de-interes-national?d=2018-12-11" TargetMode="External"/><Relationship Id="rId19" Type="http://schemas.openxmlformats.org/officeDocument/2006/relationships/hyperlink" Target="https://www.ghidulprimariilor.ro/list/cityHallDetails/PRIM%c4%82RIA+R%c4%82CARI/192063" TargetMode="External"/><Relationship Id="rId31" Type="http://schemas.openxmlformats.org/officeDocument/2006/relationships/image" Target="media/image11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uztmmjv/ordinul-nr-2314-2004-privind-aprobarea-listei-monumentelor-istorice-actualizata-si-a-listei-monumentelor-istorice-disparute?d=2018-12-11" TargetMode="External"/><Relationship Id="rId14" Type="http://schemas.openxmlformats.org/officeDocument/2006/relationships/hyperlink" Target="https://lege5.ro/Gratuit/gi3dsmruga/directiva-nr-82-1996-privind-controlul-asupra-riscului-de-accidente-majore-care-implica-substante-periculoase?d=2018-12-11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hyperlink" Target="https://lege5.ro/Gratuit/guztmmjv/ordinul-nr-2314-2004-privind-aprobarea-listei-monumentelor-istorice-actualizata-si-a-listei-monumentelor-istorice-disparute?d=2018-12-11" TargetMode="External"/><Relationship Id="rId43" Type="http://schemas.openxmlformats.org/officeDocument/2006/relationships/hyperlink" Target="https://lege5.ro/Gratuit/ge2donzuge/legea-nr-49-2011-pentru-aprobarea-ordonantei-de-urgenta-a-guvernului-nr-57-2007-privind-regimul-ariilor-naturale-protejate-conservarea-habitatelor-naturale-a-florei-si-faunei-salbatice?d=2018-12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33</Pages>
  <Words>10155</Words>
  <Characters>57885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Admin</cp:lastModifiedBy>
  <cp:revision>8</cp:revision>
  <dcterms:created xsi:type="dcterms:W3CDTF">2019-01-23T13:55:00Z</dcterms:created>
  <dcterms:modified xsi:type="dcterms:W3CDTF">2023-06-12T08:26:00Z</dcterms:modified>
</cp:coreProperties>
</file>