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C18" w:rsidRDefault="00DA2FC3" w:rsidP="00230C18">
      <w:pPr>
        <w:tabs>
          <w:tab w:val="center" w:pos="4680"/>
          <w:tab w:val="left" w:pos="9000"/>
          <w:tab w:val="right" w:pos="9360"/>
        </w:tabs>
        <w:spacing w:after="0" w:line="240" w:lineRule="auto"/>
        <w:rPr>
          <w:rFonts w:ascii="Times New Roman" w:hAnsi="Times New Roman"/>
          <w:color w:val="00214E"/>
          <w:sz w:val="28"/>
          <w:szCs w:val="28"/>
        </w:rPr>
      </w:pPr>
      <w:r>
        <w:rPr>
          <w:rFonts w:ascii="Times New Roman" w:hAnsi="Times New Roman"/>
          <w:b/>
          <w:noProof/>
          <w:color w:val="00214E"/>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0.15pt;margin-top:-10.25pt;width:56.45pt;height:45.4pt;z-index:-251658240;mso-position-horizontal-relative:text;mso-position-vertical-relative:text">
            <v:imagedata r:id="rId9" o:title=""/>
          </v:shape>
          <o:OLEObject Type="Embed" ProgID="CorelDRAW.Graphic.13" ShapeID="_x0000_s1027" DrawAspect="Content" ObjectID="_1736774901" r:id="rId10"/>
        </w:pict>
      </w:r>
      <w:r w:rsidR="00C71996" w:rsidRPr="00D16F9E">
        <w:rPr>
          <w:rFonts w:ascii="Times New Roman" w:hAnsi="Times New Roman"/>
          <w:noProof/>
          <w:sz w:val="24"/>
          <w:szCs w:val="24"/>
          <w:lang w:val="ro-RO" w:eastAsia="ro-RO"/>
        </w:rPr>
        <w:drawing>
          <wp:anchor distT="0" distB="0" distL="114300" distR="114300" simplePos="0" relativeHeight="251657216" behindDoc="0" locked="0" layoutInCell="1" allowOverlap="1" wp14:anchorId="59A6B672" wp14:editId="6BB20FA6">
            <wp:simplePos x="0" y="0"/>
            <wp:positionH relativeFrom="column">
              <wp:posOffset>-80645</wp:posOffset>
            </wp:positionH>
            <wp:positionV relativeFrom="paragraph">
              <wp:posOffset>-223520</wp:posOffset>
            </wp:positionV>
            <wp:extent cx="682625" cy="675640"/>
            <wp:effectExtent l="0" t="0" r="3175" b="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2625" cy="675640"/>
                    </a:xfrm>
                    <a:prstGeom prst="rect">
                      <a:avLst/>
                    </a:prstGeom>
                    <a:noFill/>
                  </pic:spPr>
                </pic:pic>
              </a:graphicData>
            </a:graphic>
            <wp14:sizeRelH relativeFrom="page">
              <wp14:pctWidth>0</wp14:pctWidth>
            </wp14:sizeRelH>
            <wp14:sizeRelV relativeFrom="page">
              <wp14:pctHeight>0</wp14:pctHeight>
            </wp14:sizeRelV>
          </wp:anchor>
        </w:drawing>
      </w:r>
      <w:r w:rsidR="00230C18">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Ministerul</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Mediului</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Apelor</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și</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Pădurilor</w:t>
      </w:r>
      <w:proofErr w:type="spellEnd"/>
    </w:p>
    <w:p w:rsidR="00C71996" w:rsidRPr="00230C18" w:rsidRDefault="00230C18" w:rsidP="00230C18">
      <w:pPr>
        <w:tabs>
          <w:tab w:val="center" w:pos="4680"/>
          <w:tab w:val="left" w:pos="9000"/>
          <w:tab w:val="right" w:pos="9360"/>
        </w:tabs>
        <w:spacing w:after="0" w:line="240" w:lineRule="auto"/>
        <w:rPr>
          <w:rFonts w:ascii="Times New Roman" w:hAnsi="Times New Roman"/>
          <w:color w:val="00214E"/>
          <w:sz w:val="28"/>
          <w:szCs w:val="28"/>
        </w:rPr>
      </w:pPr>
      <w:r>
        <w:rPr>
          <w:rFonts w:ascii="Times New Roman" w:hAnsi="Times New Roman"/>
          <w:color w:val="00214E"/>
          <w:sz w:val="28"/>
          <w:szCs w:val="28"/>
        </w:rPr>
        <w:t xml:space="preserve">         </w:t>
      </w:r>
      <w:proofErr w:type="spellStart"/>
      <w:r w:rsidR="00C71996" w:rsidRPr="00C71996">
        <w:rPr>
          <w:rFonts w:ascii="Times New Roman" w:hAnsi="Times New Roman"/>
          <w:b/>
          <w:color w:val="00214E"/>
          <w:sz w:val="28"/>
          <w:szCs w:val="28"/>
        </w:rPr>
        <w:t>Agenţia</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Naţională</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pentru</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Protecţia</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C71996" w:rsidRPr="00C71996" w:rsidTr="00423F72">
        <w:trPr>
          <w:trHeight w:val="584"/>
        </w:trPr>
        <w:tc>
          <w:tcPr>
            <w:tcW w:w="9537" w:type="dxa"/>
            <w:tcBorders>
              <w:top w:val="single" w:sz="8" w:space="0" w:color="000000"/>
              <w:bottom w:val="single" w:sz="8" w:space="0" w:color="000000"/>
            </w:tcBorders>
            <w:shd w:val="clear" w:color="auto" w:fill="DBE5F1"/>
          </w:tcPr>
          <w:p w:rsidR="00C71996" w:rsidRPr="00C71996" w:rsidRDefault="00C71996" w:rsidP="00C71996">
            <w:pPr>
              <w:tabs>
                <w:tab w:val="center" w:pos="4680"/>
                <w:tab w:val="right" w:pos="9360"/>
              </w:tabs>
              <w:spacing w:before="120" w:after="0" w:line="240" w:lineRule="auto"/>
              <w:jc w:val="center"/>
              <w:rPr>
                <w:rFonts w:ascii="Times New Roman" w:hAnsi="Times New Roman"/>
                <w:b/>
                <w:bCs/>
                <w:color w:val="00214E"/>
                <w:sz w:val="28"/>
                <w:szCs w:val="28"/>
              </w:rPr>
            </w:pPr>
            <w:r w:rsidRPr="00C71996">
              <w:rPr>
                <w:rFonts w:ascii="Times New Roman" w:hAnsi="Times New Roman"/>
                <w:b/>
                <w:bCs/>
                <w:color w:val="00214E"/>
                <w:sz w:val="28"/>
                <w:szCs w:val="28"/>
              </w:rPr>
              <w:t>AGENŢIA PENTRU PROTECŢIA MEDIULUI DÂMBOVIŢA</w:t>
            </w:r>
          </w:p>
        </w:tc>
      </w:tr>
    </w:tbl>
    <w:p w:rsidR="00C71996" w:rsidRPr="00CD7475" w:rsidRDefault="00C71996" w:rsidP="00C71996">
      <w:pPr>
        <w:pStyle w:val="Header"/>
        <w:tabs>
          <w:tab w:val="left" w:pos="9000"/>
        </w:tabs>
        <w:jc w:val="center"/>
        <w:rPr>
          <w:rFonts w:ascii="Times New Roman" w:hAnsi="Times New Roman"/>
          <w:sz w:val="24"/>
          <w:szCs w:val="24"/>
          <w:lang w:val="ro-RO" w:eastAsia="ro-RO"/>
        </w:rPr>
      </w:pPr>
      <w:r>
        <w:rPr>
          <w:rFonts w:ascii="Garamond" w:hAnsi="Garamond"/>
          <w:b/>
          <w:color w:val="00214E"/>
          <w:sz w:val="32"/>
          <w:szCs w:val="32"/>
        </w:rPr>
        <w:t xml:space="preserve">     </w:t>
      </w:r>
      <w:r w:rsidRPr="00F428DF">
        <w:rPr>
          <w:rFonts w:ascii="Garamond" w:hAnsi="Garamond"/>
          <w:sz w:val="28"/>
          <w:szCs w:val="28"/>
        </w:rPr>
        <w:t xml:space="preserve">                          </w:t>
      </w:r>
      <w:r>
        <w:rPr>
          <w:rFonts w:ascii="Garamond" w:hAnsi="Garamond"/>
          <w:sz w:val="28"/>
          <w:szCs w:val="28"/>
        </w:rPr>
        <w:t xml:space="preserve">                                                        </w:t>
      </w:r>
      <w:r w:rsidRPr="00CD7475">
        <w:rPr>
          <w:rFonts w:ascii="Times New Roman" w:hAnsi="Times New Roman"/>
          <w:sz w:val="24"/>
          <w:szCs w:val="24"/>
          <w:lang w:val="ro-RO" w:eastAsia="ro-RO"/>
        </w:rPr>
        <w:t>Nr.</w:t>
      </w:r>
      <w:r w:rsidR="00C6560F">
        <w:rPr>
          <w:rFonts w:ascii="Times New Roman" w:hAnsi="Times New Roman"/>
          <w:sz w:val="24"/>
          <w:szCs w:val="24"/>
          <w:lang w:val="ro-RO" w:eastAsia="ro-RO"/>
        </w:rPr>
        <w:t>13415</w:t>
      </w:r>
      <w:r>
        <w:rPr>
          <w:rFonts w:ascii="Times New Roman" w:hAnsi="Times New Roman"/>
          <w:sz w:val="24"/>
          <w:szCs w:val="24"/>
          <w:lang w:val="ro-RO" w:eastAsia="ro-RO"/>
        </w:rPr>
        <w:t>/</w:t>
      </w:r>
      <w:r w:rsidR="00C6560F">
        <w:rPr>
          <w:rFonts w:ascii="Times New Roman" w:hAnsi="Times New Roman"/>
          <w:sz w:val="24"/>
          <w:szCs w:val="24"/>
          <w:lang w:val="ro-RO" w:eastAsia="ro-RO"/>
        </w:rPr>
        <w:t>7905</w:t>
      </w:r>
      <w:r>
        <w:rPr>
          <w:rFonts w:ascii="Times New Roman" w:hAnsi="Times New Roman"/>
          <w:sz w:val="24"/>
          <w:szCs w:val="24"/>
          <w:lang w:val="ro-RO" w:eastAsia="ro-RO"/>
        </w:rPr>
        <w:t>/</w:t>
      </w:r>
      <w:r w:rsidR="00752EB0">
        <w:rPr>
          <w:rFonts w:ascii="Times New Roman" w:hAnsi="Times New Roman"/>
          <w:sz w:val="24"/>
          <w:szCs w:val="24"/>
          <w:lang w:val="ro-RO" w:eastAsia="ro-RO"/>
        </w:rPr>
        <w:t>20.01.20223</w:t>
      </w:r>
    </w:p>
    <w:p w:rsidR="00CD7475" w:rsidRPr="00CD7475" w:rsidRDefault="00CD7475" w:rsidP="00737D09">
      <w:pPr>
        <w:suppressAutoHyphens/>
        <w:spacing w:after="0" w:line="240" w:lineRule="auto"/>
        <w:jc w:val="both"/>
        <w:rPr>
          <w:rFonts w:ascii="Times New Roman" w:eastAsiaTheme="minorHAnsi" w:hAnsi="Times New Roman"/>
          <w:sz w:val="24"/>
          <w:szCs w:val="24"/>
          <w:lang w:val="ro-RO"/>
        </w:rPr>
      </w:pPr>
    </w:p>
    <w:p w:rsidR="00CD7475" w:rsidRPr="00CD7475" w:rsidRDefault="00752EB0" w:rsidP="00CD7475">
      <w:pPr>
        <w:suppressAutoHyphens/>
        <w:spacing w:after="0" w:line="240" w:lineRule="auto"/>
        <w:jc w:val="center"/>
        <w:rPr>
          <w:rFonts w:ascii="Times New Roman" w:hAnsi="Times New Roman"/>
          <w:b/>
          <w:sz w:val="24"/>
          <w:szCs w:val="24"/>
          <w:lang w:val="ro-RO" w:eastAsia="ro-RO"/>
        </w:rPr>
      </w:pPr>
      <w:r>
        <w:t xml:space="preserve"> PROIECT </w:t>
      </w:r>
      <w:bookmarkStart w:id="0" w:name="_GoBack"/>
      <w:bookmarkEnd w:id="0"/>
      <w:r w:rsidR="00DA2FC3">
        <w:fldChar w:fldCharType="begin"/>
      </w:r>
      <w:r w:rsidR="00DA2FC3">
        <w:instrText xml:space="preserve"> HYPERLINK "file:///C:\\Documents%20and%20Settings\\Administrator\\Sintact%202.0\\cache\\Legislatie\\temp\\00131181.HTM" \l "#" </w:instrText>
      </w:r>
      <w:r w:rsidR="00DA2FC3">
        <w:fldChar w:fldCharType="separate"/>
      </w:r>
      <w:r w:rsidR="00DA2FC3">
        <w:fldChar w:fldCharType="end"/>
      </w:r>
      <w:r w:rsidR="00CD7475" w:rsidRPr="00CD7475">
        <w:rPr>
          <w:rFonts w:ascii="Times New Roman" w:hAnsi="Times New Roman"/>
          <w:b/>
          <w:sz w:val="24"/>
          <w:szCs w:val="24"/>
          <w:lang w:val="ro-RO" w:eastAsia="ro-RO"/>
        </w:rPr>
        <w:t>DECIZIA ETAPEI DE ÎNCADRARE</w:t>
      </w:r>
    </w:p>
    <w:p w:rsidR="00CD7475" w:rsidRDefault="00752EB0" w:rsidP="00CD7475">
      <w:pPr>
        <w:suppressAutoHyphens/>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20.01.2023</w:t>
      </w:r>
      <w:r w:rsidR="00C6560F">
        <w:rPr>
          <w:rFonts w:ascii="Times New Roman" w:hAnsi="Times New Roman"/>
          <w:b/>
          <w:sz w:val="24"/>
          <w:szCs w:val="24"/>
          <w:lang w:val="ro-RO" w:eastAsia="ro-RO"/>
        </w:rPr>
        <w:t>.2023</w:t>
      </w:r>
    </w:p>
    <w:p w:rsidR="00DC2F86" w:rsidRDefault="00DC2F86" w:rsidP="00CD7475">
      <w:pPr>
        <w:suppressAutoHyphens/>
        <w:spacing w:after="0" w:line="240" w:lineRule="auto"/>
        <w:jc w:val="center"/>
        <w:rPr>
          <w:rFonts w:ascii="Times New Roman" w:hAnsi="Times New Roman"/>
          <w:b/>
          <w:sz w:val="24"/>
          <w:szCs w:val="24"/>
          <w:lang w:val="ro-RO" w:eastAsia="ro-RO"/>
        </w:rPr>
      </w:pPr>
    </w:p>
    <w:p w:rsidR="006504B2" w:rsidRPr="002919B4" w:rsidRDefault="00626EA5" w:rsidP="00C359B2">
      <w:pPr>
        <w:jc w:val="both"/>
        <w:rPr>
          <w:rFonts w:ascii="Times New Roman" w:hAnsi="Times New Roman"/>
          <w:sz w:val="24"/>
          <w:szCs w:val="24"/>
        </w:rPr>
      </w:pPr>
      <w:r w:rsidRPr="002919B4">
        <w:rPr>
          <w:rFonts w:ascii="Times New Roman" w:hAnsi="Times New Roman"/>
          <w:sz w:val="24"/>
          <w:szCs w:val="24"/>
        </w:rPr>
        <w:t xml:space="preserve">  </w:t>
      </w:r>
      <w:r w:rsidR="00F91C9D" w:rsidRPr="002919B4">
        <w:rPr>
          <w:rFonts w:ascii="Times New Roman" w:hAnsi="Times New Roman"/>
          <w:sz w:val="24"/>
          <w:szCs w:val="24"/>
        </w:rPr>
        <w:t xml:space="preserve">             </w:t>
      </w:r>
      <w:r w:rsidRPr="002919B4">
        <w:rPr>
          <w:rFonts w:ascii="Times New Roman" w:hAnsi="Times New Roman"/>
          <w:sz w:val="24"/>
          <w:szCs w:val="24"/>
        </w:rPr>
        <w:t xml:space="preserve"> </w:t>
      </w:r>
      <w:proofErr w:type="spellStart"/>
      <w:r w:rsidR="006504B2" w:rsidRPr="002919B4">
        <w:rPr>
          <w:rFonts w:ascii="Times New Roman" w:hAnsi="Times New Roman"/>
          <w:sz w:val="24"/>
          <w:szCs w:val="24"/>
        </w:rPr>
        <w:t>Ca</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urmare</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solicitării</w:t>
      </w:r>
      <w:proofErr w:type="spellEnd"/>
      <w:r w:rsidR="006504B2" w:rsidRPr="002919B4">
        <w:rPr>
          <w:rFonts w:ascii="Times New Roman" w:hAnsi="Times New Roman"/>
          <w:sz w:val="24"/>
          <w:szCs w:val="24"/>
        </w:rPr>
        <w:t xml:space="preserve"> de </w:t>
      </w:r>
      <w:proofErr w:type="spellStart"/>
      <w:r w:rsidR="006504B2" w:rsidRPr="002919B4">
        <w:rPr>
          <w:rFonts w:ascii="Times New Roman" w:hAnsi="Times New Roman"/>
          <w:sz w:val="24"/>
          <w:szCs w:val="24"/>
        </w:rPr>
        <w:t>emitere</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acordului</w:t>
      </w:r>
      <w:proofErr w:type="spellEnd"/>
      <w:r w:rsidR="006504B2" w:rsidRPr="002919B4">
        <w:rPr>
          <w:rFonts w:ascii="Times New Roman" w:hAnsi="Times New Roman"/>
          <w:sz w:val="24"/>
          <w:szCs w:val="24"/>
        </w:rPr>
        <w:t xml:space="preserve"> de </w:t>
      </w:r>
      <w:proofErr w:type="spellStart"/>
      <w:r w:rsidR="006504B2" w:rsidRPr="002919B4">
        <w:rPr>
          <w:rFonts w:ascii="Times New Roman" w:hAnsi="Times New Roman"/>
          <w:sz w:val="24"/>
          <w:szCs w:val="24"/>
        </w:rPr>
        <w:t>mediu</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adresate</w:t>
      </w:r>
      <w:proofErr w:type="spellEnd"/>
      <w:r w:rsidR="006504B2" w:rsidRPr="002919B4">
        <w:rPr>
          <w:rFonts w:ascii="Times New Roman" w:hAnsi="Times New Roman"/>
          <w:sz w:val="24"/>
          <w:szCs w:val="24"/>
        </w:rPr>
        <w:t xml:space="preserve"> de </w:t>
      </w:r>
      <w:r w:rsidR="00C6560F">
        <w:rPr>
          <w:rFonts w:ascii="Times New Roman" w:hAnsi="Times New Roman"/>
          <w:b/>
          <w:sz w:val="24"/>
          <w:szCs w:val="24"/>
          <w:lang w:val="ro-RO"/>
        </w:rPr>
        <w:t>SOCIETATEA INTENS PREST</w:t>
      </w:r>
      <w:r w:rsidR="00C71996">
        <w:rPr>
          <w:rFonts w:ascii="Times New Roman" w:hAnsi="Times New Roman"/>
          <w:b/>
          <w:sz w:val="24"/>
          <w:szCs w:val="24"/>
          <w:lang w:val="ro-RO"/>
        </w:rPr>
        <w:t xml:space="preserve"> S.R.L.</w:t>
      </w:r>
      <w:r w:rsidR="00776A5F" w:rsidRPr="002919B4">
        <w:rPr>
          <w:rFonts w:ascii="Times New Roman" w:hAnsi="Times New Roman"/>
          <w:b/>
          <w:sz w:val="24"/>
          <w:szCs w:val="24"/>
          <w:lang w:val="ro-RO"/>
        </w:rPr>
        <w:t>,</w:t>
      </w:r>
      <w:r w:rsidR="00027552" w:rsidRPr="002919B4">
        <w:rPr>
          <w:rFonts w:ascii="Times New Roman" w:hAnsi="Times New Roman"/>
          <w:b/>
          <w:sz w:val="24"/>
          <w:szCs w:val="24"/>
          <w:lang w:val="fr-FR"/>
        </w:rPr>
        <w:t xml:space="preserve"> </w:t>
      </w:r>
      <w:proofErr w:type="spellStart"/>
      <w:r w:rsidR="00FC255A" w:rsidRPr="002919B4">
        <w:rPr>
          <w:rFonts w:ascii="Times New Roman" w:hAnsi="Times New Roman"/>
          <w:sz w:val="24"/>
          <w:szCs w:val="24"/>
          <w:lang w:val="fr-FR"/>
        </w:rPr>
        <w:t>cu</w:t>
      </w:r>
      <w:proofErr w:type="spellEnd"/>
      <w:r w:rsidR="00FC255A" w:rsidRPr="002919B4">
        <w:rPr>
          <w:rFonts w:ascii="Times New Roman" w:hAnsi="Times New Roman"/>
          <w:sz w:val="24"/>
          <w:szCs w:val="24"/>
          <w:lang w:val="fr-FR"/>
        </w:rPr>
        <w:t xml:space="preserve"> </w:t>
      </w:r>
      <w:proofErr w:type="spellStart"/>
      <w:r w:rsidR="009907F2" w:rsidRPr="002919B4">
        <w:rPr>
          <w:rFonts w:ascii="Times New Roman" w:hAnsi="Times New Roman"/>
          <w:sz w:val="24"/>
          <w:szCs w:val="24"/>
          <w:lang w:val="fr-FR"/>
        </w:rPr>
        <w:t>sediul</w:t>
      </w:r>
      <w:proofErr w:type="spellEnd"/>
      <w:r w:rsidR="009907F2" w:rsidRPr="002919B4">
        <w:rPr>
          <w:rFonts w:ascii="Times New Roman" w:hAnsi="Times New Roman"/>
          <w:sz w:val="24"/>
          <w:szCs w:val="24"/>
          <w:lang w:val="fr-FR"/>
        </w:rPr>
        <w:t xml:space="preserve"> </w:t>
      </w:r>
      <w:proofErr w:type="spellStart"/>
      <w:r w:rsidR="009907F2" w:rsidRPr="002919B4">
        <w:rPr>
          <w:rFonts w:ascii="Times New Roman" w:hAnsi="Times New Roman"/>
          <w:sz w:val="24"/>
          <w:szCs w:val="24"/>
          <w:lang w:val="fr-FR"/>
        </w:rPr>
        <w:t>în</w:t>
      </w:r>
      <w:proofErr w:type="spellEnd"/>
      <w:r w:rsidR="00FC255A" w:rsidRPr="002919B4">
        <w:rPr>
          <w:rFonts w:ascii="Times New Roman" w:hAnsi="Times New Roman"/>
          <w:sz w:val="24"/>
          <w:szCs w:val="24"/>
          <w:lang w:val="fr-FR"/>
        </w:rPr>
        <w:t xml:space="preserve"> </w:t>
      </w:r>
      <w:proofErr w:type="spellStart"/>
      <w:r w:rsidR="00C6560F">
        <w:rPr>
          <w:rFonts w:ascii="Times New Roman" w:hAnsi="Times New Roman"/>
          <w:sz w:val="24"/>
          <w:szCs w:val="24"/>
          <w:lang w:val="fr-FR"/>
        </w:rPr>
        <w:t>Pitești</w:t>
      </w:r>
      <w:proofErr w:type="spellEnd"/>
      <w:r w:rsidR="00C6560F">
        <w:rPr>
          <w:rFonts w:ascii="Times New Roman" w:hAnsi="Times New Roman"/>
          <w:sz w:val="24"/>
          <w:szCs w:val="24"/>
          <w:lang w:val="fr-FR"/>
        </w:rPr>
        <w:t xml:space="preserve">, </w:t>
      </w:r>
      <w:proofErr w:type="spellStart"/>
      <w:r w:rsidR="00C6560F">
        <w:rPr>
          <w:rFonts w:ascii="Times New Roman" w:hAnsi="Times New Roman"/>
          <w:sz w:val="24"/>
          <w:szCs w:val="24"/>
          <w:lang w:val="fr-FR"/>
        </w:rPr>
        <w:t>str</w:t>
      </w:r>
      <w:proofErr w:type="spellEnd"/>
      <w:r w:rsidR="00C6560F">
        <w:rPr>
          <w:rFonts w:ascii="Times New Roman" w:hAnsi="Times New Roman"/>
          <w:sz w:val="24"/>
          <w:szCs w:val="24"/>
          <w:lang w:val="fr-FR"/>
        </w:rPr>
        <w:t xml:space="preserve">. </w:t>
      </w:r>
      <w:proofErr w:type="spellStart"/>
      <w:r w:rsidR="00C6560F">
        <w:rPr>
          <w:rFonts w:ascii="Times New Roman" w:hAnsi="Times New Roman"/>
          <w:sz w:val="24"/>
          <w:szCs w:val="24"/>
          <w:lang w:val="fr-FR"/>
        </w:rPr>
        <w:t>Lânăriei</w:t>
      </w:r>
      <w:proofErr w:type="spellEnd"/>
      <w:r w:rsidR="00C6560F">
        <w:rPr>
          <w:rFonts w:ascii="Times New Roman" w:hAnsi="Times New Roman"/>
          <w:sz w:val="24"/>
          <w:szCs w:val="24"/>
          <w:lang w:val="fr-FR"/>
        </w:rPr>
        <w:t xml:space="preserve"> </w:t>
      </w:r>
      <w:proofErr w:type="gramStart"/>
      <w:r w:rsidR="00C6560F">
        <w:rPr>
          <w:rFonts w:ascii="Times New Roman" w:hAnsi="Times New Roman"/>
          <w:sz w:val="24"/>
          <w:szCs w:val="24"/>
          <w:lang w:val="fr-FR"/>
        </w:rPr>
        <w:t xml:space="preserve">( </w:t>
      </w:r>
      <w:proofErr w:type="spellStart"/>
      <w:r w:rsidR="00C6560F">
        <w:rPr>
          <w:rFonts w:ascii="Times New Roman" w:hAnsi="Times New Roman"/>
          <w:sz w:val="24"/>
          <w:szCs w:val="24"/>
          <w:lang w:val="fr-FR"/>
        </w:rPr>
        <w:t>nouă</w:t>
      </w:r>
      <w:proofErr w:type="spellEnd"/>
      <w:proofErr w:type="gramEnd"/>
      <w:r w:rsidR="00C6560F">
        <w:rPr>
          <w:rFonts w:ascii="Times New Roman" w:hAnsi="Times New Roman"/>
          <w:sz w:val="24"/>
          <w:szCs w:val="24"/>
          <w:lang w:val="fr-FR"/>
        </w:rPr>
        <w:t>)</w:t>
      </w:r>
      <w:r w:rsidR="005846B0">
        <w:rPr>
          <w:rFonts w:ascii="Times New Roman" w:hAnsi="Times New Roman"/>
          <w:sz w:val="24"/>
          <w:szCs w:val="24"/>
          <w:lang w:val="fr-FR"/>
        </w:rPr>
        <w:t xml:space="preserve">, nr. 6, </w:t>
      </w:r>
      <w:proofErr w:type="spellStart"/>
      <w:r w:rsidR="005846B0">
        <w:rPr>
          <w:rFonts w:ascii="Times New Roman" w:hAnsi="Times New Roman"/>
          <w:sz w:val="24"/>
          <w:szCs w:val="24"/>
          <w:lang w:val="fr-FR"/>
        </w:rPr>
        <w:t>județul</w:t>
      </w:r>
      <w:proofErr w:type="spellEnd"/>
      <w:r w:rsidR="005846B0">
        <w:rPr>
          <w:rFonts w:ascii="Times New Roman" w:hAnsi="Times New Roman"/>
          <w:sz w:val="24"/>
          <w:szCs w:val="24"/>
          <w:lang w:val="fr-FR"/>
        </w:rPr>
        <w:t xml:space="preserve"> </w:t>
      </w:r>
      <w:proofErr w:type="spellStart"/>
      <w:r w:rsidR="005846B0">
        <w:rPr>
          <w:rFonts w:ascii="Times New Roman" w:hAnsi="Times New Roman"/>
          <w:sz w:val="24"/>
          <w:szCs w:val="24"/>
          <w:lang w:val="fr-FR"/>
        </w:rPr>
        <w:t>Argeș</w:t>
      </w:r>
      <w:proofErr w:type="spellEnd"/>
      <w:r w:rsidR="005846B0">
        <w:rPr>
          <w:rFonts w:ascii="Times New Roman" w:hAnsi="Times New Roman"/>
          <w:sz w:val="24"/>
          <w:szCs w:val="24"/>
          <w:lang w:val="fr-FR"/>
        </w:rPr>
        <w:t>,</w:t>
      </w:r>
      <w:r w:rsidR="00C96893" w:rsidRPr="002919B4">
        <w:rPr>
          <w:rFonts w:ascii="Times New Roman" w:hAnsi="Times New Roman"/>
          <w:sz w:val="24"/>
          <w:szCs w:val="24"/>
          <w:lang w:val="fr-FR"/>
        </w:rPr>
        <w:t xml:space="preserve"> </w:t>
      </w:r>
      <w:proofErr w:type="spellStart"/>
      <w:r w:rsidR="006504B2" w:rsidRPr="002919B4">
        <w:rPr>
          <w:rFonts w:ascii="Times New Roman" w:hAnsi="Times New Roman"/>
          <w:sz w:val="24"/>
          <w:szCs w:val="24"/>
        </w:rPr>
        <w:t>înregistrată</w:t>
      </w:r>
      <w:proofErr w:type="spellEnd"/>
      <w:r w:rsidR="006504B2" w:rsidRPr="002919B4">
        <w:rPr>
          <w:rFonts w:ascii="Times New Roman" w:hAnsi="Times New Roman"/>
          <w:sz w:val="24"/>
          <w:szCs w:val="24"/>
        </w:rPr>
        <w:t xml:space="preserve"> </w:t>
      </w:r>
      <w:proofErr w:type="gramStart"/>
      <w:r w:rsidR="006504B2" w:rsidRPr="002919B4">
        <w:rPr>
          <w:rFonts w:ascii="Times New Roman" w:hAnsi="Times New Roman"/>
          <w:sz w:val="24"/>
          <w:szCs w:val="24"/>
        </w:rPr>
        <w:t>la A</w:t>
      </w:r>
      <w:r w:rsidR="00686F11" w:rsidRPr="002919B4">
        <w:rPr>
          <w:rFonts w:ascii="Times New Roman" w:hAnsi="Times New Roman"/>
          <w:sz w:val="24"/>
          <w:szCs w:val="24"/>
        </w:rPr>
        <w:t>.</w:t>
      </w:r>
      <w:r w:rsidR="006504B2" w:rsidRPr="002919B4">
        <w:rPr>
          <w:rFonts w:ascii="Times New Roman" w:hAnsi="Times New Roman"/>
          <w:sz w:val="24"/>
          <w:szCs w:val="24"/>
        </w:rPr>
        <w:t>P</w:t>
      </w:r>
      <w:r w:rsidR="00686F11" w:rsidRPr="002919B4">
        <w:rPr>
          <w:rFonts w:ascii="Times New Roman" w:hAnsi="Times New Roman"/>
          <w:sz w:val="24"/>
          <w:szCs w:val="24"/>
        </w:rPr>
        <w:t>.</w:t>
      </w:r>
      <w:r w:rsidR="006504B2" w:rsidRPr="002919B4">
        <w:rPr>
          <w:rFonts w:ascii="Times New Roman" w:hAnsi="Times New Roman"/>
          <w:sz w:val="24"/>
          <w:szCs w:val="24"/>
        </w:rPr>
        <w:t>M</w:t>
      </w:r>
      <w:proofErr w:type="gramEnd"/>
      <w:r w:rsidR="00686F11" w:rsidRPr="002919B4">
        <w:rPr>
          <w:rFonts w:ascii="Times New Roman" w:hAnsi="Times New Roman"/>
          <w:sz w:val="24"/>
          <w:szCs w:val="24"/>
        </w:rPr>
        <w:t>.</w:t>
      </w:r>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Dâmboviț</w:t>
      </w:r>
      <w:r w:rsidR="00884A37" w:rsidRPr="002919B4">
        <w:rPr>
          <w:rFonts w:ascii="Times New Roman" w:hAnsi="Times New Roman"/>
          <w:sz w:val="24"/>
          <w:szCs w:val="24"/>
        </w:rPr>
        <w:t>a</w:t>
      </w:r>
      <w:proofErr w:type="spellEnd"/>
      <w:r w:rsidR="00884A37" w:rsidRPr="002919B4">
        <w:rPr>
          <w:rFonts w:ascii="Times New Roman" w:hAnsi="Times New Roman"/>
          <w:sz w:val="24"/>
          <w:szCs w:val="24"/>
        </w:rPr>
        <w:t xml:space="preserve"> cu nr. </w:t>
      </w:r>
      <w:r w:rsidR="005846B0">
        <w:rPr>
          <w:rFonts w:ascii="Times New Roman" w:hAnsi="Times New Roman"/>
          <w:sz w:val="24"/>
          <w:szCs w:val="24"/>
        </w:rPr>
        <w:t>13415</w:t>
      </w:r>
      <w:r w:rsidR="00241C7F" w:rsidRPr="002919B4">
        <w:rPr>
          <w:rFonts w:ascii="Times New Roman" w:hAnsi="Times New Roman"/>
          <w:sz w:val="24"/>
          <w:szCs w:val="24"/>
        </w:rPr>
        <w:t xml:space="preserve"> </w:t>
      </w:r>
      <w:r w:rsidR="006504B2" w:rsidRPr="002919B4">
        <w:rPr>
          <w:rFonts w:ascii="Times New Roman" w:hAnsi="Times New Roman"/>
          <w:sz w:val="24"/>
          <w:szCs w:val="24"/>
        </w:rPr>
        <w:t xml:space="preserve">din </w:t>
      </w:r>
      <w:r w:rsidR="005846B0">
        <w:rPr>
          <w:rFonts w:ascii="Times New Roman" w:hAnsi="Times New Roman"/>
          <w:sz w:val="24"/>
          <w:szCs w:val="24"/>
        </w:rPr>
        <w:t>09.09</w:t>
      </w:r>
      <w:r w:rsidR="00686F11" w:rsidRPr="002919B4">
        <w:rPr>
          <w:rFonts w:ascii="Times New Roman" w:hAnsi="Times New Roman"/>
          <w:sz w:val="24"/>
          <w:szCs w:val="24"/>
        </w:rPr>
        <w:t>.2022</w:t>
      </w:r>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în</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baza</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legii</w:t>
      </w:r>
      <w:proofErr w:type="spellEnd"/>
      <w:r w:rsidR="00E07EC4" w:rsidRPr="002919B4">
        <w:rPr>
          <w:rFonts w:ascii="Times New Roman" w:hAnsi="Times New Roman"/>
          <w:sz w:val="24"/>
          <w:szCs w:val="24"/>
        </w:rPr>
        <w:t xml:space="preserve"> nr. 292/2018 </w:t>
      </w:r>
      <w:proofErr w:type="spellStart"/>
      <w:r w:rsidR="00E07EC4" w:rsidRPr="002919B4">
        <w:rPr>
          <w:rFonts w:ascii="Times New Roman" w:hAnsi="Times New Roman"/>
          <w:sz w:val="24"/>
          <w:szCs w:val="24"/>
        </w:rPr>
        <w:t>privind</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evaluarea</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impactului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anumitor</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proiecte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publice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și</w:t>
      </w:r>
      <w:proofErr w:type="spellEnd"/>
      <w:r w:rsidR="00E07EC4" w:rsidRPr="002919B4">
        <w:rPr>
          <w:rFonts w:ascii="Times New Roman" w:hAnsi="Times New Roman"/>
          <w:sz w:val="24"/>
          <w:szCs w:val="24"/>
        </w:rPr>
        <w:t xml:space="preserve"> private </w:t>
      </w:r>
      <w:proofErr w:type="spellStart"/>
      <w:r w:rsidR="00E07EC4" w:rsidRPr="002919B4">
        <w:rPr>
          <w:rFonts w:ascii="Times New Roman" w:hAnsi="Times New Roman"/>
          <w:sz w:val="24"/>
          <w:szCs w:val="24"/>
        </w:rPr>
        <w:t>asupra</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mediului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și</w:t>
      </w:r>
      <w:proofErr w:type="spellEnd"/>
      <w:r w:rsidR="00E07EC4" w:rsidRPr="002919B4">
        <w:rPr>
          <w:rFonts w:ascii="Times New Roman" w:hAnsi="Times New Roman"/>
          <w:sz w:val="24"/>
          <w:szCs w:val="24"/>
        </w:rPr>
        <w:t xml:space="preserve"> </w:t>
      </w:r>
      <w:proofErr w:type="gramStart"/>
      <w:r w:rsidR="00E07EC4" w:rsidRPr="002919B4">
        <w:rPr>
          <w:rFonts w:ascii="Times New Roman" w:hAnsi="Times New Roman"/>
          <w:sz w:val="24"/>
          <w:szCs w:val="24"/>
        </w:rPr>
        <w:t xml:space="preserve">a </w:t>
      </w:r>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Ordonan</w:t>
      </w:r>
      <w:proofErr w:type="gramEnd"/>
      <w:r w:rsidR="006504B2" w:rsidRPr="002919B4">
        <w:rPr>
          <w:rFonts w:ascii="Times New Roman" w:hAnsi="Times New Roman"/>
          <w:sz w:val="24"/>
          <w:szCs w:val="24"/>
        </w:rPr>
        <w:t>ței</w:t>
      </w:r>
      <w:proofErr w:type="spellEnd"/>
      <w:r w:rsidR="006504B2" w:rsidRPr="002919B4">
        <w:rPr>
          <w:rFonts w:ascii="Times New Roman" w:hAnsi="Times New Roman"/>
          <w:sz w:val="24"/>
          <w:szCs w:val="24"/>
        </w:rPr>
        <w:t xml:space="preserve"> de </w:t>
      </w:r>
      <w:proofErr w:type="spellStart"/>
      <w:r w:rsidR="006504B2" w:rsidRPr="002919B4">
        <w:rPr>
          <w:rFonts w:ascii="Times New Roman" w:hAnsi="Times New Roman"/>
          <w:sz w:val="24"/>
          <w:szCs w:val="24"/>
        </w:rPr>
        <w:t>Urgență</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Guvernului</w:t>
      </w:r>
      <w:proofErr w:type="spellEnd"/>
      <w:r w:rsidR="006504B2" w:rsidRPr="002919B4">
        <w:rPr>
          <w:rFonts w:ascii="Times New Roman" w:hAnsi="Times New Roman"/>
          <w:sz w:val="24"/>
          <w:szCs w:val="24"/>
        </w:rPr>
        <w:t xml:space="preserve"> nr. </w:t>
      </w:r>
      <w:proofErr w:type="gramStart"/>
      <w:r w:rsidR="006504B2" w:rsidRPr="002919B4">
        <w:rPr>
          <w:rFonts w:ascii="Times New Roman" w:hAnsi="Times New Roman"/>
          <w:b/>
          <w:sz w:val="24"/>
          <w:szCs w:val="24"/>
        </w:rPr>
        <w:t>57/2007</w:t>
      </w:r>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privind</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regimul</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ariilor</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naturale</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protejate</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conservarea</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habitatelor</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naturale</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florei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și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faunei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sălbatice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aprobată</w:t>
      </w:r>
      <w:proofErr w:type="spellEnd"/>
      <w:r w:rsidR="006504B2" w:rsidRPr="002919B4">
        <w:rPr>
          <w:rFonts w:ascii="Times New Roman" w:hAnsi="Times New Roman"/>
          <w:sz w:val="24"/>
          <w:szCs w:val="24"/>
        </w:rPr>
        <w:t xml:space="preserve"> cu </w:t>
      </w:r>
      <w:proofErr w:type="spellStart"/>
      <w:r w:rsidR="006504B2" w:rsidRPr="002919B4">
        <w:rPr>
          <w:rFonts w:ascii="Times New Roman" w:hAnsi="Times New Roman"/>
          <w:sz w:val="24"/>
          <w:szCs w:val="24"/>
        </w:rPr>
        <w:t>modificări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și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completări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prin</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Legea</w:t>
      </w:r>
      <w:proofErr w:type="spellEnd"/>
      <w:r w:rsidR="00E07EC4" w:rsidRPr="002919B4">
        <w:rPr>
          <w:rFonts w:ascii="Times New Roman" w:hAnsi="Times New Roman"/>
          <w:sz w:val="24"/>
          <w:szCs w:val="24"/>
        </w:rPr>
        <w:t xml:space="preserve"> nr.</w:t>
      </w:r>
      <w:proofErr w:type="gramEnd"/>
      <w:r w:rsidR="00E07EC4" w:rsidRPr="002919B4">
        <w:rPr>
          <w:rFonts w:ascii="Times New Roman" w:hAnsi="Times New Roman"/>
          <w:sz w:val="24"/>
          <w:szCs w:val="24"/>
        </w:rPr>
        <w:t xml:space="preserve"> 49/2011, cu </w:t>
      </w:r>
      <w:proofErr w:type="spellStart"/>
      <w:r w:rsidR="00E07EC4" w:rsidRPr="002919B4">
        <w:rPr>
          <w:rFonts w:ascii="Times New Roman" w:hAnsi="Times New Roman"/>
          <w:sz w:val="24"/>
          <w:szCs w:val="24"/>
        </w:rPr>
        <w:t>modificările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și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completările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ulterioare</w:t>
      </w:r>
      <w:proofErr w:type="spellEnd"/>
      <w:r w:rsidR="00E07EC4" w:rsidRPr="002919B4">
        <w:rPr>
          <w:rFonts w:ascii="Times New Roman" w:hAnsi="Times New Roman"/>
          <w:sz w:val="24"/>
          <w:szCs w:val="24"/>
        </w:rPr>
        <w:t>,</w:t>
      </w:r>
      <w:r w:rsidR="006504B2" w:rsidRPr="002919B4">
        <w:rPr>
          <w:rFonts w:ascii="Times New Roman" w:hAnsi="Times New Roman"/>
          <w:sz w:val="24"/>
          <w:szCs w:val="24"/>
        </w:rPr>
        <w:t xml:space="preserve"> </w:t>
      </w:r>
    </w:p>
    <w:p w:rsidR="008F1E21" w:rsidRPr="002919B4" w:rsidRDefault="008867EA" w:rsidP="000F34B0">
      <w:pPr>
        <w:jc w:val="both"/>
        <w:rPr>
          <w:rFonts w:ascii="Times New Roman" w:hAnsi="Times New Roman"/>
          <w:sz w:val="28"/>
          <w:szCs w:val="28"/>
        </w:rPr>
      </w:pPr>
      <w:r w:rsidRPr="002919B4">
        <w:rPr>
          <w:rFonts w:ascii="Times New Roman" w:hAnsi="Times New Roman"/>
          <w:b/>
          <w:sz w:val="24"/>
          <w:szCs w:val="24"/>
        </w:rPr>
        <w:t xml:space="preserve"> </w:t>
      </w:r>
      <w:r w:rsidR="00A339DF" w:rsidRPr="002919B4">
        <w:rPr>
          <w:rFonts w:ascii="Times New Roman" w:hAnsi="Times New Roman"/>
          <w:b/>
          <w:sz w:val="24"/>
          <w:szCs w:val="24"/>
        </w:rPr>
        <w:t xml:space="preserve">        </w:t>
      </w:r>
      <w:r w:rsidR="006504B2" w:rsidRPr="002919B4">
        <w:rPr>
          <w:rFonts w:ascii="Times New Roman" w:hAnsi="Times New Roman"/>
          <w:b/>
          <w:sz w:val="24"/>
          <w:szCs w:val="24"/>
        </w:rPr>
        <w:t xml:space="preserve">APM </w:t>
      </w:r>
      <w:proofErr w:type="spellStart"/>
      <w:r w:rsidR="006504B2" w:rsidRPr="002919B4">
        <w:rPr>
          <w:rFonts w:ascii="Times New Roman" w:hAnsi="Times New Roman"/>
          <w:b/>
          <w:sz w:val="24"/>
          <w:szCs w:val="24"/>
        </w:rPr>
        <w:t>Dâmbovița</w:t>
      </w:r>
      <w:proofErr w:type="spellEnd"/>
      <w:r w:rsidR="006504B2" w:rsidRPr="002919B4">
        <w:rPr>
          <w:rFonts w:ascii="Times New Roman" w:hAnsi="Times New Roman"/>
          <w:b/>
          <w:sz w:val="24"/>
          <w:szCs w:val="24"/>
        </w:rPr>
        <w:t xml:space="preserve"> decide</w:t>
      </w:r>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ca</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urmare</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consultărilor</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desfășurate</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în</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cadrul</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şedinţei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Comisiei</w:t>
      </w:r>
      <w:proofErr w:type="spellEnd"/>
      <w:r w:rsidR="006504B2" w:rsidRPr="002919B4">
        <w:rPr>
          <w:rFonts w:ascii="Times New Roman" w:hAnsi="Times New Roman"/>
          <w:sz w:val="24"/>
          <w:szCs w:val="24"/>
        </w:rPr>
        <w:t xml:space="preserve"> de </w:t>
      </w:r>
      <w:proofErr w:type="spellStart"/>
      <w:r w:rsidR="006504B2" w:rsidRPr="002919B4">
        <w:rPr>
          <w:rFonts w:ascii="Times New Roman" w:hAnsi="Times New Roman"/>
          <w:sz w:val="24"/>
          <w:szCs w:val="24"/>
        </w:rPr>
        <w:t>Analiză</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Tehnică</w:t>
      </w:r>
      <w:proofErr w:type="spellEnd"/>
      <w:r w:rsidR="006504B2" w:rsidRPr="002919B4">
        <w:rPr>
          <w:rFonts w:ascii="Times New Roman" w:hAnsi="Times New Roman"/>
          <w:sz w:val="24"/>
          <w:szCs w:val="24"/>
        </w:rPr>
        <w:t xml:space="preserve"> din data </w:t>
      </w:r>
      <w:proofErr w:type="spellStart"/>
      <w:r w:rsidR="006504B2" w:rsidRPr="002919B4">
        <w:rPr>
          <w:rFonts w:ascii="Times New Roman" w:hAnsi="Times New Roman"/>
          <w:sz w:val="24"/>
          <w:szCs w:val="24"/>
        </w:rPr>
        <w:t>de</w:t>
      </w:r>
      <w:proofErr w:type="spellEnd"/>
      <w:r w:rsidR="000F34B0" w:rsidRPr="002919B4">
        <w:rPr>
          <w:rFonts w:ascii="Times New Roman" w:hAnsi="Times New Roman"/>
          <w:sz w:val="24"/>
          <w:szCs w:val="24"/>
        </w:rPr>
        <w:t xml:space="preserve"> </w:t>
      </w:r>
      <w:r w:rsidR="00C86608">
        <w:rPr>
          <w:rFonts w:ascii="Times New Roman" w:hAnsi="Times New Roman"/>
          <w:color w:val="000000" w:themeColor="text1"/>
          <w:sz w:val="24"/>
          <w:szCs w:val="24"/>
        </w:rPr>
        <w:t>12.01.2023</w:t>
      </w:r>
      <w:r w:rsidR="006504B2" w:rsidRPr="002919B4">
        <w:rPr>
          <w:rFonts w:ascii="Times New Roman" w:hAnsi="Times New Roman"/>
          <w:b/>
          <w:i/>
          <w:sz w:val="24"/>
          <w:szCs w:val="24"/>
        </w:rPr>
        <w:t xml:space="preserve">, </w:t>
      </w:r>
      <w:proofErr w:type="spellStart"/>
      <w:r w:rsidR="006504B2" w:rsidRPr="002919B4">
        <w:rPr>
          <w:rFonts w:ascii="Times New Roman" w:hAnsi="Times New Roman"/>
          <w:sz w:val="24"/>
          <w:szCs w:val="24"/>
        </w:rPr>
        <w:t>că</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proiectul</w:t>
      </w:r>
      <w:proofErr w:type="spellEnd"/>
      <w:r w:rsidR="006504B2" w:rsidRPr="002919B4">
        <w:rPr>
          <w:rFonts w:ascii="Times New Roman" w:hAnsi="Times New Roman"/>
          <w:b/>
          <w:i/>
          <w:sz w:val="24"/>
          <w:szCs w:val="24"/>
        </w:rPr>
        <w:t xml:space="preserve"> </w:t>
      </w:r>
      <w:r w:rsidR="00686F11" w:rsidRPr="002919B4">
        <w:rPr>
          <w:rFonts w:ascii="Times New Roman" w:hAnsi="Times New Roman"/>
          <w:b/>
          <w:i/>
          <w:sz w:val="24"/>
          <w:szCs w:val="24"/>
        </w:rPr>
        <w:t xml:space="preserve"> </w:t>
      </w:r>
      <w:r w:rsidR="00A315A5">
        <w:rPr>
          <w:rFonts w:ascii="Times New Roman" w:hAnsi="Times New Roman"/>
          <w:b/>
          <w:i/>
          <w:sz w:val="24"/>
          <w:szCs w:val="24"/>
        </w:rPr>
        <w:t>,,</w:t>
      </w:r>
      <w:proofErr w:type="spellStart"/>
      <w:r w:rsidR="00B618BC">
        <w:rPr>
          <w:rFonts w:ascii="Times New Roman" w:hAnsi="Times New Roman"/>
          <w:b/>
          <w:i/>
          <w:sz w:val="24"/>
          <w:szCs w:val="24"/>
        </w:rPr>
        <w:t>Exploatare</w:t>
      </w:r>
      <w:proofErr w:type="spellEnd"/>
      <w:r w:rsidR="00B618BC">
        <w:rPr>
          <w:rFonts w:ascii="Times New Roman" w:hAnsi="Times New Roman"/>
          <w:b/>
          <w:i/>
          <w:sz w:val="24"/>
          <w:szCs w:val="24"/>
        </w:rPr>
        <w:t xml:space="preserve"> </w:t>
      </w:r>
      <w:proofErr w:type="spellStart"/>
      <w:r w:rsidR="00B618BC">
        <w:rPr>
          <w:rFonts w:ascii="Times New Roman" w:hAnsi="Times New Roman"/>
          <w:b/>
          <w:i/>
          <w:sz w:val="24"/>
          <w:szCs w:val="24"/>
        </w:rPr>
        <w:t>agregate</w:t>
      </w:r>
      <w:proofErr w:type="spellEnd"/>
      <w:r w:rsidR="00B618BC">
        <w:rPr>
          <w:rFonts w:ascii="Times New Roman" w:hAnsi="Times New Roman"/>
          <w:b/>
          <w:i/>
          <w:sz w:val="24"/>
          <w:szCs w:val="24"/>
        </w:rPr>
        <w:t xml:space="preserve"> </w:t>
      </w:r>
      <w:proofErr w:type="spellStart"/>
      <w:r w:rsidR="00B618BC">
        <w:rPr>
          <w:rFonts w:ascii="Times New Roman" w:hAnsi="Times New Roman"/>
          <w:b/>
          <w:i/>
          <w:sz w:val="24"/>
          <w:szCs w:val="24"/>
        </w:rPr>
        <w:t>minerale</w:t>
      </w:r>
      <w:proofErr w:type="spellEnd"/>
      <w:r w:rsidR="003F02BB">
        <w:rPr>
          <w:rFonts w:ascii="Times New Roman" w:hAnsi="Times New Roman"/>
          <w:b/>
          <w:i/>
          <w:sz w:val="24"/>
          <w:szCs w:val="24"/>
        </w:rPr>
        <w:t xml:space="preserve"> </w:t>
      </w:r>
      <w:r w:rsidR="00B618BC">
        <w:rPr>
          <w:rFonts w:ascii="Times New Roman" w:hAnsi="Times New Roman"/>
          <w:b/>
          <w:i/>
          <w:sz w:val="24"/>
          <w:szCs w:val="24"/>
        </w:rPr>
        <w:t xml:space="preserve">cu </w:t>
      </w:r>
      <w:proofErr w:type="spellStart"/>
      <w:r w:rsidR="00B618BC">
        <w:rPr>
          <w:rFonts w:ascii="Times New Roman" w:hAnsi="Times New Roman"/>
          <w:b/>
          <w:i/>
          <w:sz w:val="24"/>
          <w:szCs w:val="24"/>
        </w:rPr>
        <w:t>redare</w:t>
      </w:r>
      <w:proofErr w:type="spellEnd"/>
      <w:r w:rsidR="00C86608">
        <w:rPr>
          <w:rFonts w:ascii="Times New Roman" w:hAnsi="Times New Roman"/>
          <w:b/>
          <w:i/>
          <w:sz w:val="24"/>
          <w:szCs w:val="24"/>
        </w:rPr>
        <w:t xml:space="preserve"> in </w:t>
      </w:r>
      <w:proofErr w:type="spellStart"/>
      <w:r w:rsidR="00C86608">
        <w:rPr>
          <w:rFonts w:ascii="Times New Roman" w:hAnsi="Times New Roman"/>
          <w:b/>
          <w:i/>
          <w:sz w:val="24"/>
          <w:szCs w:val="24"/>
        </w:rPr>
        <w:t>circuitul</w:t>
      </w:r>
      <w:proofErr w:type="spellEnd"/>
      <w:r w:rsidR="00C86608">
        <w:rPr>
          <w:rFonts w:ascii="Times New Roman" w:hAnsi="Times New Roman"/>
          <w:b/>
          <w:i/>
          <w:sz w:val="24"/>
          <w:szCs w:val="24"/>
        </w:rPr>
        <w:t xml:space="preserve"> </w:t>
      </w:r>
      <w:proofErr w:type="spellStart"/>
      <w:r w:rsidR="00C86608">
        <w:rPr>
          <w:rFonts w:ascii="Times New Roman" w:hAnsi="Times New Roman"/>
          <w:b/>
          <w:i/>
          <w:sz w:val="24"/>
          <w:szCs w:val="24"/>
        </w:rPr>
        <w:t>agricol</w:t>
      </w:r>
      <w:proofErr w:type="spellEnd"/>
      <w:r w:rsidR="00C86608">
        <w:rPr>
          <w:rFonts w:ascii="Times New Roman" w:hAnsi="Times New Roman"/>
          <w:b/>
          <w:i/>
          <w:sz w:val="24"/>
          <w:szCs w:val="24"/>
        </w:rPr>
        <w:t xml:space="preserve"> ( la maxim 1 m </w:t>
      </w:r>
      <w:proofErr w:type="spellStart"/>
      <w:r w:rsidR="00C86608">
        <w:rPr>
          <w:rFonts w:ascii="Times New Roman" w:hAnsi="Times New Roman"/>
          <w:b/>
          <w:i/>
          <w:sz w:val="24"/>
          <w:szCs w:val="24"/>
        </w:rPr>
        <w:t>față</w:t>
      </w:r>
      <w:proofErr w:type="spellEnd"/>
      <w:r w:rsidR="00C86608">
        <w:rPr>
          <w:rFonts w:ascii="Times New Roman" w:hAnsi="Times New Roman"/>
          <w:b/>
          <w:i/>
          <w:sz w:val="24"/>
          <w:szCs w:val="24"/>
        </w:rPr>
        <w:t xml:space="preserve"> de </w:t>
      </w:r>
      <w:proofErr w:type="spellStart"/>
      <w:r w:rsidR="00C86608">
        <w:rPr>
          <w:rFonts w:ascii="Times New Roman" w:hAnsi="Times New Roman"/>
          <w:b/>
          <w:i/>
          <w:sz w:val="24"/>
          <w:szCs w:val="24"/>
        </w:rPr>
        <w:t>nivelul</w:t>
      </w:r>
      <w:proofErr w:type="spellEnd"/>
      <w:r w:rsidR="00C86608">
        <w:rPr>
          <w:rFonts w:ascii="Times New Roman" w:hAnsi="Times New Roman"/>
          <w:b/>
          <w:i/>
          <w:sz w:val="24"/>
          <w:szCs w:val="24"/>
        </w:rPr>
        <w:t xml:space="preserve"> </w:t>
      </w:r>
      <w:r w:rsidR="00A82456">
        <w:rPr>
          <w:rFonts w:ascii="Times New Roman" w:hAnsi="Times New Roman"/>
          <w:b/>
          <w:i/>
          <w:sz w:val="24"/>
          <w:szCs w:val="24"/>
        </w:rPr>
        <w:t xml:space="preserve"> </w:t>
      </w:r>
      <w:proofErr w:type="spellStart"/>
      <w:r w:rsidR="00A82456">
        <w:rPr>
          <w:rFonts w:ascii="Times New Roman" w:hAnsi="Times New Roman"/>
          <w:b/>
          <w:i/>
          <w:sz w:val="24"/>
          <w:szCs w:val="24"/>
        </w:rPr>
        <w:t>pânzei</w:t>
      </w:r>
      <w:proofErr w:type="spellEnd"/>
      <w:r w:rsidR="00A82456">
        <w:rPr>
          <w:rFonts w:ascii="Times New Roman" w:hAnsi="Times New Roman"/>
          <w:b/>
          <w:i/>
          <w:sz w:val="24"/>
          <w:szCs w:val="24"/>
        </w:rPr>
        <w:t xml:space="preserve"> </w:t>
      </w:r>
      <w:proofErr w:type="spellStart"/>
      <w:r w:rsidR="00A82456">
        <w:rPr>
          <w:rFonts w:ascii="Times New Roman" w:hAnsi="Times New Roman"/>
          <w:b/>
          <w:i/>
          <w:sz w:val="24"/>
          <w:szCs w:val="24"/>
        </w:rPr>
        <w:t>freatice</w:t>
      </w:r>
      <w:proofErr w:type="spellEnd"/>
      <w:r w:rsidR="00A82456">
        <w:rPr>
          <w:rFonts w:ascii="Times New Roman" w:hAnsi="Times New Roman"/>
          <w:b/>
          <w:i/>
          <w:sz w:val="24"/>
          <w:szCs w:val="24"/>
        </w:rPr>
        <w:t xml:space="preserve">) – </w:t>
      </w:r>
      <w:proofErr w:type="spellStart"/>
      <w:r w:rsidR="00A82456">
        <w:rPr>
          <w:rFonts w:ascii="Times New Roman" w:hAnsi="Times New Roman"/>
          <w:b/>
          <w:i/>
          <w:sz w:val="24"/>
          <w:szCs w:val="24"/>
        </w:rPr>
        <w:t>pante</w:t>
      </w:r>
      <w:proofErr w:type="spellEnd"/>
      <w:r w:rsidR="00A82456">
        <w:rPr>
          <w:rFonts w:ascii="Times New Roman" w:hAnsi="Times New Roman"/>
          <w:b/>
          <w:i/>
          <w:sz w:val="24"/>
          <w:szCs w:val="24"/>
        </w:rPr>
        <w:t xml:space="preserve"> </w:t>
      </w:r>
      <w:proofErr w:type="spellStart"/>
      <w:r w:rsidR="00A82456">
        <w:rPr>
          <w:rFonts w:ascii="Times New Roman" w:hAnsi="Times New Roman"/>
          <w:b/>
          <w:i/>
          <w:sz w:val="24"/>
          <w:szCs w:val="24"/>
        </w:rPr>
        <w:t>accesibile</w:t>
      </w:r>
      <w:proofErr w:type="spellEnd"/>
      <w:r w:rsidR="00A82456">
        <w:rPr>
          <w:rFonts w:ascii="Times New Roman" w:hAnsi="Times New Roman"/>
          <w:b/>
          <w:i/>
          <w:sz w:val="24"/>
          <w:szCs w:val="24"/>
        </w:rPr>
        <w:t xml:space="preserve"> </w:t>
      </w:r>
      <w:proofErr w:type="spellStart"/>
      <w:r w:rsidR="00A82456">
        <w:rPr>
          <w:rFonts w:ascii="Times New Roman" w:hAnsi="Times New Roman"/>
          <w:b/>
          <w:i/>
          <w:sz w:val="24"/>
          <w:szCs w:val="24"/>
        </w:rPr>
        <w:t>utilajelor</w:t>
      </w:r>
      <w:proofErr w:type="spellEnd"/>
      <w:r w:rsidR="00A82456">
        <w:rPr>
          <w:rFonts w:ascii="Times New Roman" w:hAnsi="Times New Roman"/>
          <w:b/>
          <w:i/>
          <w:sz w:val="24"/>
          <w:szCs w:val="24"/>
        </w:rPr>
        <w:t xml:space="preserve"> </w:t>
      </w:r>
      <w:proofErr w:type="spellStart"/>
      <w:r w:rsidR="00A82456">
        <w:rPr>
          <w:rFonts w:ascii="Times New Roman" w:hAnsi="Times New Roman"/>
          <w:b/>
          <w:i/>
          <w:sz w:val="24"/>
          <w:szCs w:val="24"/>
        </w:rPr>
        <w:t>agricole</w:t>
      </w:r>
      <w:proofErr w:type="spellEnd"/>
      <w:r w:rsidR="00A315A5">
        <w:rPr>
          <w:rFonts w:ascii="Times New Roman" w:hAnsi="Times New Roman"/>
          <w:b/>
          <w:i/>
          <w:sz w:val="24"/>
          <w:szCs w:val="24"/>
        </w:rPr>
        <w:t>"</w:t>
      </w:r>
      <w:r w:rsidR="00E064EE" w:rsidRPr="002919B4">
        <w:rPr>
          <w:rFonts w:ascii="Times New Roman" w:eastAsiaTheme="minorHAnsi" w:hAnsi="Times New Roman"/>
          <w:sz w:val="24"/>
          <w:szCs w:val="24"/>
          <w:lang w:val="ro-RO"/>
        </w:rPr>
        <w:t xml:space="preserve">, propus a fi amplasat în </w:t>
      </w:r>
      <w:proofErr w:type="spellStart"/>
      <w:r w:rsidR="00B13FB2" w:rsidRPr="002919B4">
        <w:rPr>
          <w:rFonts w:ascii="Times New Roman" w:hAnsi="Times New Roman"/>
          <w:sz w:val="24"/>
          <w:szCs w:val="24"/>
          <w:lang w:val="fr-FR"/>
        </w:rPr>
        <w:t>comuna</w:t>
      </w:r>
      <w:proofErr w:type="spellEnd"/>
      <w:r w:rsidR="00B13FB2" w:rsidRPr="002919B4">
        <w:rPr>
          <w:rFonts w:ascii="Times New Roman" w:hAnsi="Times New Roman"/>
          <w:sz w:val="24"/>
          <w:szCs w:val="24"/>
          <w:lang w:val="fr-FR"/>
        </w:rPr>
        <w:t xml:space="preserve"> </w:t>
      </w:r>
      <w:proofErr w:type="spellStart"/>
      <w:r w:rsidR="00A315A5">
        <w:rPr>
          <w:rFonts w:ascii="Times New Roman" w:hAnsi="Times New Roman"/>
          <w:sz w:val="24"/>
          <w:szCs w:val="24"/>
          <w:lang w:val="fr-FR"/>
        </w:rPr>
        <w:t>Crângurile</w:t>
      </w:r>
      <w:proofErr w:type="spellEnd"/>
      <w:r w:rsidR="00A315A5">
        <w:rPr>
          <w:rFonts w:ascii="Times New Roman" w:hAnsi="Times New Roman"/>
          <w:sz w:val="24"/>
          <w:szCs w:val="24"/>
          <w:lang w:val="fr-FR"/>
        </w:rPr>
        <w:t xml:space="preserve">, </w:t>
      </w:r>
      <w:proofErr w:type="spellStart"/>
      <w:r w:rsidR="00A315A5">
        <w:rPr>
          <w:rFonts w:ascii="Times New Roman" w:hAnsi="Times New Roman"/>
          <w:sz w:val="24"/>
          <w:szCs w:val="24"/>
          <w:lang w:val="fr-FR"/>
        </w:rPr>
        <w:t>satul</w:t>
      </w:r>
      <w:proofErr w:type="spellEnd"/>
      <w:r w:rsidR="00A315A5">
        <w:rPr>
          <w:rFonts w:ascii="Times New Roman" w:hAnsi="Times New Roman"/>
          <w:sz w:val="24"/>
          <w:szCs w:val="24"/>
          <w:lang w:val="fr-FR"/>
        </w:rPr>
        <w:t xml:space="preserve"> </w:t>
      </w:r>
      <w:proofErr w:type="spellStart"/>
      <w:r w:rsidR="00A315A5">
        <w:rPr>
          <w:rFonts w:ascii="Times New Roman" w:hAnsi="Times New Roman"/>
          <w:sz w:val="24"/>
          <w:szCs w:val="24"/>
          <w:lang w:val="fr-FR"/>
        </w:rPr>
        <w:t>Pătroaia</w:t>
      </w:r>
      <w:proofErr w:type="spellEnd"/>
      <w:r w:rsidR="00A315A5">
        <w:rPr>
          <w:rFonts w:ascii="Times New Roman" w:hAnsi="Times New Roman"/>
          <w:sz w:val="24"/>
          <w:szCs w:val="24"/>
          <w:lang w:val="fr-FR"/>
        </w:rPr>
        <w:t xml:space="preserve"> Deal</w:t>
      </w:r>
      <w:r w:rsidR="00DA661E" w:rsidRPr="002919B4">
        <w:rPr>
          <w:rFonts w:ascii="Times New Roman" w:hAnsi="Times New Roman"/>
          <w:sz w:val="24"/>
          <w:szCs w:val="24"/>
          <w:lang w:val="ro-RO"/>
        </w:rPr>
        <w:t>, județul Dâmbovița</w:t>
      </w:r>
      <w:r w:rsidR="0085726E" w:rsidRPr="002919B4">
        <w:rPr>
          <w:rFonts w:ascii="Times New Roman" w:eastAsiaTheme="minorHAnsi" w:hAnsi="Times New Roman"/>
          <w:sz w:val="24"/>
          <w:szCs w:val="24"/>
          <w:lang w:val="ro-RO"/>
        </w:rPr>
        <w:t>,</w:t>
      </w:r>
    </w:p>
    <w:p w:rsidR="004E21D4" w:rsidRPr="002919B4" w:rsidRDefault="00A315A5" w:rsidP="00DD10A8">
      <w:pPr>
        <w:pStyle w:val="ListParagraph"/>
        <w:numPr>
          <w:ilvl w:val="0"/>
          <w:numId w:val="11"/>
        </w:numPr>
        <w:jc w:val="both"/>
        <w:rPr>
          <w:b/>
          <w:i/>
          <w:szCs w:val="24"/>
          <w:lang w:val="it-IT"/>
        </w:rPr>
      </w:pPr>
      <w:r>
        <w:rPr>
          <w:b/>
          <w:i/>
          <w:szCs w:val="24"/>
          <w:lang w:val="it-IT"/>
        </w:rPr>
        <w:t xml:space="preserve">nu </w:t>
      </w:r>
      <w:r w:rsidR="006504B2" w:rsidRPr="002919B4">
        <w:rPr>
          <w:b/>
          <w:i/>
          <w:szCs w:val="24"/>
          <w:lang w:val="it-IT"/>
        </w:rPr>
        <w:t>se supune evaluării</w:t>
      </w:r>
      <w:r w:rsidR="00E07EC4" w:rsidRPr="002919B4">
        <w:rPr>
          <w:b/>
          <w:i/>
          <w:szCs w:val="24"/>
          <w:lang w:val="it-IT"/>
        </w:rPr>
        <w:t xml:space="preserve"> adecvate/ nu se supune evaluării impactului asupra corpurilor de apă</w:t>
      </w:r>
      <w:r w:rsidR="004E21D4" w:rsidRPr="002919B4">
        <w:rPr>
          <w:b/>
          <w:i/>
          <w:szCs w:val="24"/>
          <w:lang w:val="it-IT"/>
        </w:rPr>
        <w:t>;</w:t>
      </w:r>
    </w:p>
    <w:p w:rsidR="00967D63" w:rsidRPr="002919B4" w:rsidRDefault="004E21D4" w:rsidP="00DD10A8">
      <w:pPr>
        <w:pStyle w:val="ListParagraph"/>
        <w:numPr>
          <w:ilvl w:val="0"/>
          <w:numId w:val="11"/>
        </w:numPr>
        <w:jc w:val="both"/>
        <w:rPr>
          <w:b/>
          <w:i/>
          <w:szCs w:val="24"/>
          <w:lang w:val="it-IT"/>
        </w:rPr>
      </w:pPr>
      <w:r w:rsidRPr="002919B4">
        <w:rPr>
          <w:b/>
          <w:i/>
          <w:szCs w:val="24"/>
          <w:lang w:val="it-IT"/>
        </w:rPr>
        <w:t>se supune evaluării</w:t>
      </w:r>
      <w:r w:rsidR="006504B2" w:rsidRPr="002919B4">
        <w:rPr>
          <w:b/>
          <w:i/>
          <w:szCs w:val="24"/>
          <w:lang w:val="it-IT"/>
        </w:rPr>
        <w:t xml:space="preserve"> impactului asupra mediului </w:t>
      </w:r>
      <w:r w:rsidRPr="002919B4">
        <w:rPr>
          <w:b/>
          <w:i/>
          <w:szCs w:val="24"/>
          <w:lang w:val="it-IT"/>
        </w:rPr>
        <w:t>;</w:t>
      </w:r>
    </w:p>
    <w:p w:rsidR="002D4DF7" w:rsidRPr="002919B4" w:rsidRDefault="002D4DF7" w:rsidP="00967D63">
      <w:pPr>
        <w:jc w:val="both"/>
        <w:rPr>
          <w:rStyle w:val="tpa1"/>
          <w:rFonts w:ascii="Times New Roman" w:hAnsi="Times New Roman"/>
          <w:b/>
          <w:i/>
          <w:sz w:val="24"/>
          <w:szCs w:val="24"/>
          <w:lang w:val="it-IT"/>
        </w:rPr>
      </w:pPr>
      <w:r w:rsidRPr="002919B4">
        <w:rPr>
          <w:rStyle w:val="tpa1"/>
          <w:rFonts w:ascii="Times New Roman" w:hAnsi="Times New Roman"/>
          <w:sz w:val="24"/>
          <w:szCs w:val="24"/>
          <w:lang w:val="pt-BR"/>
        </w:rPr>
        <w:t>Justificarea prezentei decizii:</w:t>
      </w:r>
    </w:p>
    <w:p w:rsidR="002D4DF7" w:rsidRPr="002919B4" w:rsidRDefault="002D4DF7" w:rsidP="00E05768">
      <w:pPr>
        <w:spacing w:after="0" w:line="240" w:lineRule="auto"/>
        <w:jc w:val="both"/>
        <w:rPr>
          <w:rStyle w:val="tpa1"/>
          <w:rFonts w:ascii="Times New Roman" w:hAnsi="Times New Roman"/>
          <w:sz w:val="24"/>
          <w:szCs w:val="24"/>
          <w:lang w:val="pt-BR"/>
        </w:rPr>
      </w:pPr>
      <w:r w:rsidRPr="002919B4">
        <w:rPr>
          <w:rStyle w:val="tpa1"/>
          <w:rFonts w:ascii="Times New Roman" w:hAnsi="Times New Roman"/>
          <w:sz w:val="24"/>
          <w:szCs w:val="24"/>
          <w:lang w:val="pt-BR"/>
        </w:rPr>
        <w:t>I. Motivele</w:t>
      </w:r>
      <w:r w:rsidR="007A5E87" w:rsidRPr="002919B4">
        <w:rPr>
          <w:rStyle w:val="tpa1"/>
          <w:rFonts w:ascii="Times New Roman" w:hAnsi="Times New Roman"/>
          <w:sz w:val="24"/>
          <w:szCs w:val="24"/>
          <w:lang w:val="pt-BR"/>
        </w:rPr>
        <w:t xml:space="preserve"> pe baza cărora s-a stabilit </w:t>
      </w:r>
      <w:r w:rsidR="00A00AB0" w:rsidRPr="002919B4">
        <w:rPr>
          <w:rStyle w:val="tpa1"/>
          <w:rFonts w:ascii="Times New Roman" w:hAnsi="Times New Roman"/>
          <w:sz w:val="24"/>
          <w:szCs w:val="24"/>
          <w:lang w:val="pt-BR"/>
        </w:rPr>
        <w:t>nu se supune</w:t>
      </w:r>
      <w:r w:rsidR="007A5E87" w:rsidRPr="002919B4">
        <w:rPr>
          <w:rStyle w:val="tpa1"/>
          <w:rFonts w:ascii="Times New Roman" w:hAnsi="Times New Roman"/>
          <w:sz w:val="24"/>
          <w:szCs w:val="24"/>
          <w:lang w:val="pt-BR"/>
        </w:rPr>
        <w:t xml:space="preserve"> evaluării impa</w:t>
      </w:r>
      <w:r w:rsidR="00A00AB0" w:rsidRPr="002919B4">
        <w:rPr>
          <w:rStyle w:val="tpa1"/>
          <w:rFonts w:ascii="Times New Roman" w:hAnsi="Times New Roman"/>
          <w:sz w:val="24"/>
          <w:szCs w:val="24"/>
          <w:lang w:val="pt-BR"/>
        </w:rPr>
        <w:t>c</w:t>
      </w:r>
      <w:r w:rsidR="007A5E87" w:rsidRPr="002919B4">
        <w:rPr>
          <w:rStyle w:val="tpa1"/>
          <w:rFonts w:ascii="Times New Roman" w:hAnsi="Times New Roman"/>
          <w:sz w:val="24"/>
          <w:szCs w:val="24"/>
          <w:lang w:val="pt-BR"/>
        </w:rPr>
        <w:t>tului asupra mediului</w:t>
      </w:r>
      <w:r w:rsidRPr="002919B4">
        <w:rPr>
          <w:rStyle w:val="tpa1"/>
          <w:rFonts w:ascii="Times New Roman" w:hAnsi="Times New Roman"/>
          <w:sz w:val="24"/>
          <w:szCs w:val="24"/>
          <w:lang w:val="pt-BR"/>
        </w:rPr>
        <w:t xml:space="preserve"> sunt următoarele:</w:t>
      </w:r>
    </w:p>
    <w:p w:rsidR="00B20EA5" w:rsidRPr="00850E26" w:rsidRDefault="001A3561" w:rsidP="00850E26">
      <w:pPr>
        <w:pStyle w:val="Char"/>
        <w:jc w:val="both"/>
        <w:rPr>
          <w:i/>
          <w:lang w:val="ro-RO"/>
        </w:rPr>
      </w:pPr>
      <w:r w:rsidRPr="00850E26">
        <w:rPr>
          <w:rStyle w:val="tpa1"/>
          <w:lang w:val="pt-BR"/>
        </w:rPr>
        <w:t xml:space="preserve">a) </w:t>
      </w:r>
      <w:r w:rsidR="00E90669" w:rsidRPr="00850E26">
        <w:rPr>
          <w:rStyle w:val="tpa1"/>
          <w:lang w:val="pt-BR"/>
        </w:rPr>
        <w:t xml:space="preserve">proiectul se încadrează în prevederile </w:t>
      </w:r>
      <w:r w:rsidR="00CC7DD6" w:rsidRPr="00850E26">
        <w:rPr>
          <w:rStyle w:val="tpa1"/>
          <w:lang w:val="pt-BR"/>
        </w:rPr>
        <w:t>Legii</w:t>
      </w:r>
      <w:r w:rsidR="00D779FD" w:rsidRPr="00850E26">
        <w:rPr>
          <w:rStyle w:val="tpa1"/>
          <w:lang w:val="pt-BR"/>
        </w:rPr>
        <w:t xml:space="preserve"> nr. 292/2018</w:t>
      </w:r>
      <w:r w:rsidR="00E90669" w:rsidRPr="00850E26">
        <w:rPr>
          <w:rStyle w:val="tpa1"/>
          <w:lang w:val="pt-BR"/>
        </w:rPr>
        <w:t xml:space="preserve">, Anexa nr 2, pct. </w:t>
      </w:r>
      <w:r w:rsidR="00B13FB2" w:rsidRPr="00850E26">
        <w:rPr>
          <w:rStyle w:val="tpa1"/>
          <w:lang w:val="pt-BR"/>
        </w:rPr>
        <w:t>2</w:t>
      </w:r>
      <w:r w:rsidR="00E90669" w:rsidRPr="00850E26">
        <w:rPr>
          <w:rStyle w:val="tpa1"/>
          <w:lang w:val="pt-BR"/>
        </w:rPr>
        <w:t>,  lit.</w:t>
      </w:r>
      <w:r w:rsidR="00265496" w:rsidRPr="00850E26">
        <w:rPr>
          <w:rStyle w:val="tpa1"/>
          <w:lang w:val="pt-BR"/>
        </w:rPr>
        <w:t xml:space="preserve"> </w:t>
      </w:r>
      <w:r w:rsidR="00363197" w:rsidRPr="00850E26">
        <w:rPr>
          <w:rStyle w:val="tpa1"/>
          <w:lang w:val="pt-BR"/>
        </w:rPr>
        <w:t>a</w:t>
      </w:r>
      <w:r w:rsidR="00B20EA5" w:rsidRPr="00850E26">
        <w:rPr>
          <w:i/>
          <w:lang w:val="ro-RO"/>
        </w:rPr>
        <w:t>”</w:t>
      </w:r>
    </w:p>
    <w:p w:rsidR="001A3561" w:rsidRPr="00850E26" w:rsidRDefault="001A3561" w:rsidP="00850E26">
      <w:pPr>
        <w:pStyle w:val="Char"/>
        <w:jc w:val="both"/>
        <w:rPr>
          <w:color w:val="191919"/>
        </w:rPr>
      </w:pPr>
      <w:r w:rsidRPr="00850E26">
        <w:rPr>
          <w:color w:val="191919"/>
        </w:rPr>
        <w:t>b) s-au realizat consultarea membrilor CAT  în  şedinţa din data de </w:t>
      </w:r>
      <w:r w:rsidR="00AE6FC1" w:rsidRPr="00850E26">
        <w:rPr>
          <w:color w:val="000000" w:themeColor="text1"/>
        </w:rPr>
        <w:t>12.01.2023</w:t>
      </w:r>
      <w:r w:rsidRPr="00850E26">
        <w:rPr>
          <w:color w:val="191919"/>
        </w:rPr>
        <w:t>, la sediul  APM Dâmboviţa;</w:t>
      </w:r>
    </w:p>
    <w:p w:rsidR="001118CC" w:rsidRPr="00850E26" w:rsidRDefault="001118CC" w:rsidP="00850E26">
      <w:pPr>
        <w:spacing w:after="0" w:line="240" w:lineRule="auto"/>
        <w:jc w:val="both"/>
        <w:rPr>
          <w:rFonts w:ascii="Times New Roman" w:hAnsi="Times New Roman"/>
          <w:sz w:val="24"/>
          <w:szCs w:val="24"/>
        </w:rPr>
      </w:pPr>
      <w:proofErr w:type="gramStart"/>
      <w:r w:rsidRPr="00850E26">
        <w:rPr>
          <w:rFonts w:ascii="Times New Roman" w:hAnsi="Times New Roman"/>
          <w:sz w:val="24"/>
          <w:szCs w:val="24"/>
        </w:rPr>
        <w:t>c)</w:t>
      </w:r>
      <w:proofErr w:type="spellStart"/>
      <w:r w:rsidR="00E90669" w:rsidRPr="00850E26">
        <w:rPr>
          <w:rFonts w:ascii="Times New Roman" w:hAnsi="Times New Roman"/>
          <w:sz w:val="24"/>
          <w:szCs w:val="24"/>
        </w:rPr>
        <w:t>activitatea</w:t>
      </w:r>
      <w:proofErr w:type="spellEnd"/>
      <w:proofErr w:type="gramEnd"/>
      <w:r w:rsidR="003F02BB" w:rsidRPr="00850E26">
        <w:rPr>
          <w:rFonts w:ascii="Times New Roman" w:hAnsi="Times New Roman"/>
          <w:sz w:val="24"/>
          <w:szCs w:val="24"/>
        </w:rPr>
        <w:t xml:space="preserve"> </w:t>
      </w:r>
      <w:proofErr w:type="spellStart"/>
      <w:r w:rsidR="003F02BB" w:rsidRPr="00850E26">
        <w:rPr>
          <w:rFonts w:ascii="Times New Roman" w:hAnsi="Times New Roman"/>
          <w:sz w:val="24"/>
          <w:szCs w:val="24"/>
        </w:rPr>
        <w:t>poate</w:t>
      </w:r>
      <w:proofErr w:type="spellEnd"/>
      <w:r w:rsidR="003F02BB" w:rsidRPr="00850E26">
        <w:rPr>
          <w:rFonts w:ascii="Times New Roman" w:hAnsi="Times New Roman"/>
          <w:sz w:val="24"/>
          <w:szCs w:val="24"/>
        </w:rPr>
        <w:t xml:space="preserve"> </w:t>
      </w:r>
      <w:proofErr w:type="spellStart"/>
      <w:r w:rsidR="003F02BB" w:rsidRPr="00850E26">
        <w:rPr>
          <w:rFonts w:ascii="Times New Roman" w:hAnsi="Times New Roman"/>
          <w:sz w:val="24"/>
          <w:szCs w:val="24"/>
        </w:rPr>
        <w:t>avea</w:t>
      </w:r>
      <w:proofErr w:type="spellEnd"/>
      <w:r w:rsidR="003F02BB" w:rsidRPr="00850E26">
        <w:rPr>
          <w:rFonts w:ascii="Times New Roman" w:hAnsi="Times New Roman"/>
          <w:sz w:val="24"/>
          <w:szCs w:val="24"/>
        </w:rPr>
        <w:t xml:space="preserve"> un impact </w:t>
      </w:r>
      <w:proofErr w:type="spellStart"/>
      <w:r w:rsidR="003F02BB" w:rsidRPr="00850E26">
        <w:rPr>
          <w:rFonts w:ascii="Times New Roman" w:hAnsi="Times New Roman"/>
          <w:sz w:val="24"/>
          <w:szCs w:val="24"/>
        </w:rPr>
        <w:t>semnificativ</w:t>
      </w:r>
      <w:proofErr w:type="spellEnd"/>
      <w:r w:rsidR="003F02BB" w:rsidRPr="00850E26">
        <w:rPr>
          <w:rFonts w:ascii="Times New Roman" w:hAnsi="Times New Roman"/>
          <w:sz w:val="24"/>
          <w:szCs w:val="24"/>
        </w:rPr>
        <w:t xml:space="preserve"> </w:t>
      </w:r>
      <w:proofErr w:type="spellStart"/>
      <w:r w:rsidR="003F02BB" w:rsidRPr="00850E26">
        <w:rPr>
          <w:rFonts w:ascii="Times New Roman" w:hAnsi="Times New Roman"/>
          <w:sz w:val="24"/>
          <w:szCs w:val="24"/>
        </w:rPr>
        <w:t>asupra</w:t>
      </w:r>
      <w:proofErr w:type="spellEnd"/>
      <w:r w:rsidR="003F02BB" w:rsidRPr="00850E26">
        <w:rPr>
          <w:rFonts w:ascii="Times New Roman" w:hAnsi="Times New Roman"/>
          <w:sz w:val="24"/>
          <w:szCs w:val="24"/>
        </w:rPr>
        <w:t xml:space="preserve"> </w:t>
      </w:r>
      <w:proofErr w:type="spellStart"/>
      <w:r w:rsidR="003F02BB" w:rsidRPr="00850E26">
        <w:rPr>
          <w:rFonts w:ascii="Times New Roman" w:hAnsi="Times New Roman"/>
          <w:sz w:val="24"/>
          <w:szCs w:val="24"/>
        </w:rPr>
        <w:t>factorilor</w:t>
      </w:r>
      <w:proofErr w:type="spellEnd"/>
      <w:r w:rsidR="003F02BB" w:rsidRPr="00850E26">
        <w:rPr>
          <w:rFonts w:ascii="Times New Roman" w:hAnsi="Times New Roman"/>
          <w:sz w:val="24"/>
          <w:szCs w:val="24"/>
        </w:rPr>
        <w:t xml:space="preserve"> de </w:t>
      </w:r>
      <w:proofErr w:type="spellStart"/>
      <w:r w:rsidR="003F02BB" w:rsidRPr="00850E26">
        <w:rPr>
          <w:rFonts w:ascii="Times New Roman" w:hAnsi="Times New Roman"/>
          <w:sz w:val="24"/>
          <w:szCs w:val="24"/>
        </w:rPr>
        <w:t>mediu</w:t>
      </w:r>
      <w:proofErr w:type="spellEnd"/>
      <w:r w:rsidR="003F02BB" w:rsidRPr="00850E26">
        <w:rPr>
          <w:rFonts w:ascii="Times New Roman" w:hAnsi="Times New Roman"/>
          <w:sz w:val="24"/>
          <w:szCs w:val="24"/>
        </w:rPr>
        <w:t xml:space="preserve"> sol, </w:t>
      </w:r>
      <w:proofErr w:type="spellStart"/>
      <w:r w:rsidR="003F02BB" w:rsidRPr="00850E26">
        <w:rPr>
          <w:rFonts w:ascii="Times New Roman" w:hAnsi="Times New Roman"/>
          <w:sz w:val="24"/>
          <w:szCs w:val="24"/>
        </w:rPr>
        <w:t>subsol</w:t>
      </w:r>
      <w:proofErr w:type="spellEnd"/>
      <w:r w:rsidR="003F02BB" w:rsidRPr="00850E26">
        <w:rPr>
          <w:rFonts w:ascii="Times New Roman" w:hAnsi="Times New Roman"/>
          <w:sz w:val="24"/>
          <w:szCs w:val="24"/>
        </w:rPr>
        <w:t xml:space="preserve">, </w:t>
      </w:r>
      <w:proofErr w:type="spellStart"/>
      <w:r w:rsidR="003F02BB" w:rsidRPr="00850E26">
        <w:rPr>
          <w:rFonts w:ascii="Times New Roman" w:hAnsi="Times New Roman"/>
          <w:sz w:val="24"/>
          <w:szCs w:val="24"/>
        </w:rPr>
        <w:t>vegetație</w:t>
      </w:r>
      <w:proofErr w:type="spellEnd"/>
      <w:r w:rsidR="003F02BB" w:rsidRPr="00850E26">
        <w:rPr>
          <w:rFonts w:ascii="Times New Roman" w:hAnsi="Times New Roman"/>
          <w:sz w:val="24"/>
          <w:szCs w:val="24"/>
        </w:rPr>
        <w:t xml:space="preserve"> </w:t>
      </w:r>
      <w:proofErr w:type="spellStart"/>
      <w:r w:rsidR="003F02BB" w:rsidRPr="00850E26">
        <w:rPr>
          <w:rFonts w:ascii="Times New Roman" w:hAnsi="Times New Roman"/>
          <w:sz w:val="24"/>
          <w:szCs w:val="24"/>
        </w:rPr>
        <w:t>și</w:t>
      </w:r>
      <w:proofErr w:type="spellEnd"/>
      <w:r w:rsidR="003F02BB" w:rsidRPr="00850E26">
        <w:rPr>
          <w:rFonts w:ascii="Times New Roman" w:hAnsi="Times New Roman"/>
          <w:sz w:val="24"/>
          <w:szCs w:val="24"/>
        </w:rPr>
        <w:t xml:space="preserve"> fauna</w:t>
      </w:r>
      <w:r w:rsidR="00F12F46" w:rsidRPr="00850E26">
        <w:rPr>
          <w:rFonts w:ascii="Times New Roman" w:hAnsi="Times New Roman"/>
          <w:sz w:val="24"/>
          <w:szCs w:val="24"/>
        </w:rPr>
        <w:t xml:space="preserve">, </w:t>
      </w:r>
      <w:proofErr w:type="spellStart"/>
      <w:r w:rsidR="00F12F46" w:rsidRPr="00850E26">
        <w:rPr>
          <w:rFonts w:ascii="Times New Roman" w:hAnsi="Times New Roman"/>
          <w:sz w:val="24"/>
          <w:szCs w:val="24"/>
        </w:rPr>
        <w:t>prin</w:t>
      </w:r>
      <w:proofErr w:type="spellEnd"/>
      <w:r w:rsidR="00F12F46" w:rsidRPr="00850E26">
        <w:rPr>
          <w:rFonts w:ascii="Times New Roman" w:hAnsi="Times New Roman"/>
          <w:sz w:val="24"/>
          <w:szCs w:val="24"/>
        </w:rPr>
        <w:t xml:space="preserve"> </w:t>
      </w:r>
      <w:proofErr w:type="spellStart"/>
      <w:r w:rsidR="00F12F46" w:rsidRPr="00850E26">
        <w:rPr>
          <w:rFonts w:ascii="Times New Roman" w:hAnsi="Times New Roman"/>
          <w:sz w:val="24"/>
          <w:szCs w:val="24"/>
        </w:rPr>
        <w:t>măsurile</w:t>
      </w:r>
      <w:proofErr w:type="spellEnd"/>
      <w:r w:rsidR="00F12F46" w:rsidRPr="00850E26">
        <w:rPr>
          <w:rFonts w:ascii="Times New Roman" w:hAnsi="Times New Roman"/>
          <w:sz w:val="24"/>
          <w:szCs w:val="24"/>
        </w:rPr>
        <w:t xml:space="preserve"> </w:t>
      </w:r>
      <w:proofErr w:type="spellStart"/>
      <w:r w:rsidR="00F12F46" w:rsidRPr="00850E26">
        <w:rPr>
          <w:rFonts w:ascii="Times New Roman" w:hAnsi="Times New Roman"/>
          <w:sz w:val="24"/>
          <w:szCs w:val="24"/>
        </w:rPr>
        <w:t>prevăzute</w:t>
      </w:r>
      <w:proofErr w:type="spellEnd"/>
      <w:r w:rsidR="00F12F46" w:rsidRPr="00850E26">
        <w:rPr>
          <w:rFonts w:ascii="Times New Roman" w:hAnsi="Times New Roman"/>
          <w:sz w:val="24"/>
          <w:szCs w:val="24"/>
        </w:rPr>
        <w:t xml:space="preserve"> in </w:t>
      </w:r>
      <w:proofErr w:type="spellStart"/>
      <w:r w:rsidR="00F12F46" w:rsidRPr="00850E26">
        <w:rPr>
          <w:rFonts w:ascii="Times New Roman" w:hAnsi="Times New Roman"/>
          <w:sz w:val="24"/>
          <w:szCs w:val="24"/>
        </w:rPr>
        <w:t>proiect</w:t>
      </w:r>
      <w:proofErr w:type="spellEnd"/>
      <w:r w:rsidR="00F12F46" w:rsidRPr="00850E26">
        <w:rPr>
          <w:rFonts w:ascii="Times New Roman" w:hAnsi="Times New Roman"/>
          <w:sz w:val="24"/>
          <w:szCs w:val="24"/>
        </w:rPr>
        <w:t>;</w:t>
      </w:r>
      <w:r w:rsidRPr="00850E26">
        <w:rPr>
          <w:rFonts w:ascii="Times New Roman" w:hAnsi="Times New Roman"/>
          <w:sz w:val="24"/>
          <w:szCs w:val="24"/>
        </w:rPr>
        <w:t> </w:t>
      </w:r>
    </w:p>
    <w:p w:rsidR="0014164B" w:rsidRPr="00850E26" w:rsidRDefault="0014164B" w:rsidP="00850E26">
      <w:pPr>
        <w:shd w:val="clear" w:color="auto" w:fill="FFFFFF"/>
        <w:spacing w:after="0" w:line="240" w:lineRule="auto"/>
        <w:jc w:val="both"/>
        <w:rPr>
          <w:rFonts w:ascii="Times New Roman" w:hAnsi="Times New Roman"/>
          <w:color w:val="191919"/>
          <w:sz w:val="24"/>
          <w:szCs w:val="24"/>
          <w:lang w:val="fr-FR"/>
        </w:rPr>
      </w:pPr>
      <w:r w:rsidRPr="00850E26">
        <w:rPr>
          <w:rFonts w:ascii="Times New Roman" w:hAnsi="Times New Roman"/>
          <w:color w:val="191919"/>
          <w:sz w:val="24"/>
          <w:szCs w:val="24"/>
          <w:lang w:val="fr-FR"/>
        </w:rPr>
        <w:t xml:space="preserve">d) nu au </w:t>
      </w:r>
      <w:proofErr w:type="spellStart"/>
      <w:r w:rsidRPr="00850E26">
        <w:rPr>
          <w:rFonts w:ascii="Times New Roman" w:hAnsi="Times New Roman"/>
          <w:color w:val="191919"/>
          <w:sz w:val="24"/>
          <w:szCs w:val="24"/>
          <w:lang w:val="fr-FR"/>
        </w:rPr>
        <w:t>fost</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formulate</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observații</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din</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partea</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publicului</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în</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urma</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mediatizării</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depunerii</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solicitării</w:t>
      </w:r>
      <w:proofErr w:type="spellEnd"/>
      <w:r w:rsidRPr="00850E26">
        <w:rPr>
          <w:rFonts w:ascii="Times New Roman" w:hAnsi="Times New Roman"/>
          <w:color w:val="191919"/>
          <w:sz w:val="24"/>
          <w:szCs w:val="24"/>
          <w:lang w:val="fr-FR"/>
        </w:rPr>
        <w:t xml:space="preserve"> de </w:t>
      </w:r>
      <w:proofErr w:type="spellStart"/>
      <w:r w:rsidRPr="00850E26">
        <w:rPr>
          <w:rFonts w:ascii="Times New Roman" w:hAnsi="Times New Roman"/>
          <w:color w:val="191919"/>
          <w:sz w:val="24"/>
          <w:szCs w:val="24"/>
          <w:lang w:val="fr-FR"/>
        </w:rPr>
        <w:t>emitere</w:t>
      </w:r>
      <w:proofErr w:type="spellEnd"/>
      <w:r w:rsidRPr="00850E26">
        <w:rPr>
          <w:rFonts w:ascii="Times New Roman" w:hAnsi="Times New Roman"/>
          <w:color w:val="191919"/>
          <w:sz w:val="24"/>
          <w:szCs w:val="24"/>
          <w:lang w:val="fr-FR"/>
        </w:rPr>
        <w:t xml:space="preserve"> a </w:t>
      </w:r>
      <w:proofErr w:type="spellStart"/>
      <w:r w:rsidRPr="00850E26">
        <w:rPr>
          <w:rFonts w:ascii="Times New Roman" w:hAnsi="Times New Roman"/>
          <w:color w:val="191919"/>
          <w:sz w:val="24"/>
          <w:szCs w:val="24"/>
          <w:lang w:val="fr-FR"/>
        </w:rPr>
        <w:t>acordului</w:t>
      </w:r>
      <w:proofErr w:type="spellEnd"/>
      <w:r w:rsidRPr="00850E26">
        <w:rPr>
          <w:rFonts w:ascii="Times New Roman" w:hAnsi="Times New Roman"/>
          <w:color w:val="191919"/>
          <w:sz w:val="24"/>
          <w:szCs w:val="24"/>
          <w:lang w:val="fr-FR"/>
        </w:rPr>
        <w:t xml:space="preserve"> de </w:t>
      </w:r>
      <w:proofErr w:type="spellStart"/>
      <w:r w:rsidRPr="00850E26">
        <w:rPr>
          <w:rFonts w:ascii="Times New Roman" w:hAnsi="Times New Roman"/>
          <w:color w:val="191919"/>
          <w:sz w:val="24"/>
          <w:szCs w:val="24"/>
          <w:lang w:val="fr-FR"/>
        </w:rPr>
        <w:t>mediu</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respectiv</w:t>
      </w:r>
      <w:proofErr w:type="spellEnd"/>
      <w:r w:rsidRPr="00850E26">
        <w:rPr>
          <w:rFonts w:ascii="Times New Roman" w:hAnsi="Times New Roman"/>
          <w:color w:val="191919"/>
          <w:sz w:val="24"/>
          <w:szCs w:val="24"/>
          <w:lang w:val="fr-FR"/>
        </w:rPr>
        <w:t xml:space="preserve">, a </w:t>
      </w:r>
      <w:proofErr w:type="spellStart"/>
      <w:r w:rsidRPr="00850E26">
        <w:rPr>
          <w:rFonts w:ascii="Times New Roman" w:hAnsi="Times New Roman"/>
          <w:color w:val="191919"/>
          <w:sz w:val="24"/>
          <w:szCs w:val="24"/>
          <w:lang w:val="fr-FR"/>
        </w:rPr>
        <w:t>luării</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deciziei</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privind</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etapa</w:t>
      </w:r>
      <w:proofErr w:type="spellEnd"/>
      <w:r w:rsidRPr="00850E26">
        <w:rPr>
          <w:rFonts w:ascii="Times New Roman" w:hAnsi="Times New Roman"/>
          <w:color w:val="191919"/>
          <w:sz w:val="24"/>
          <w:szCs w:val="24"/>
          <w:lang w:val="fr-FR"/>
        </w:rPr>
        <w:t xml:space="preserve"> de </w:t>
      </w:r>
      <w:proofErr w:type="spellStart"/>
      <w:r w:rsidRPr="00850E26">
        <w:rPr>
          <w:rFonts w:ascii="Times New Roman" w:hAnsi="Times New Roman"/>
          <w:color w:val="191919"/>
          <w:sz w:val="24"/>
          <w:szCs w:val="24"/>
          <w:lang w:val="fr-FR"/>
        </w:rPr>
        <w:t>încadrare</w:t>
      </w:r>
      <w:proofErr w:type="spellEnd"/>
      <w:r w:rsidRPr="00850E26">
        <w:rPr>
          <w:rFonts w:ascii="Times New Roman" w:hAnsi="Times New Roman"/>
          <w:color w:val="191919"/>
          <w:sz w:val="24"/>
          <w:szCs w:val="24"/>
          <w:lang w:val="fr-FR"/>
        </w:rPr>
        <w:t>;</w:t>
      </w:r>
    </w:p>
    <w:p w:rsidR="00B967B9" w:rsidRPr="002919B4" w:rsidRDefault="00B967B9" w:rsidP="00B967B9">
      <w:pPr>
        <w:pStyle w:val="BodyText3"/>
        <w:spacing w:after="0" w:line="240" w:lineRule="auto"/>
        <w:jc w:val="both"/>
        <w:rPr>
          <w:rFonts w:ascii="Times New Roman" w:hAnsi="Times New Roman"/>
          <w:i/>
          <w:sz w:val="24"/>
          <w:szCs w:val="24"/>
        </w:rPr>
      </w:pPr>
      <w:r w:rsidRPr="002919B4">
        <w:rPr>
          <w:rFonts w:ascii="Times New Roman" w:hAnsi="Times New Roman"/>
          <w:i/>
          <w:sz w:val="24"/>
          <w:szCs w:val="24"/>
        </w:rPr>
        <w:t xml:space="preserve">1. </w:t>
      </w:r>
      <w:proofErr w:type="spellStart"/>
      <w:r w:rsidRPr="002919B4">
        <w:rPr>
          <w:rFonts w:ascii="Times New Roman" w:hAnsi="Times New Roman"/>
          <w:i/>
          <w:sz w:val="24"/>
          <w:szCs w:val="24"/>
        </w:rPr>
        <w:t>Caracteristicile</w:t>
      </w:r>
      <w:proofErr w:type="spellEnd"/>
      <w:r w:rsidRPr="002919B4">
        <w:rPr>
          <w:rFonts w:ascii="Times New Roman" w:hAnsi="Times New Roman"/>
          <w:i/>
          <w:sz w:val="24"/>
          <w:szCs w:val="24"/>
        </w:rPr>
        <w:t xml:space="preserve"> </w:t>
      </w:r>
      <w:proofErr w:type="spellStart"/>
      <w:r w:rsidRPr="002919B4">
        <w:rPr>
          <w:rFonts w:ascii="Times New Roman" w:hAnsi="Times New Roman"/>
          <w:i/>
          <w:sz w:val="24"/>
          <w:szCs w:val="24"/>
        </w:rPr>
        <w:t>proiectelor</w:t>
      </w:r>
      <w:proofErr w:type="spellEnd"/>
      <w:r w:rsidRPr="002919B4">
        <w:rPr>
          <w:rFonts w:ascii="Times New Roman" w:hAnsi="Times New Roman"/>
          <w:i/>
          <w:sz w:val="24"/>
          <w:szCs w:val="24"/>
        </w:rPr>
        <w:t xml:space="preserve"> </w:t>
      </w:r>
    </w:p>
    <w:p w:rsidR="00B967B9" w:rsidRDefault="00B967B9" w:rsidP="00B967B9">
      <w:pPr>
        <w:pStyle w:val="BodyText3"/>
        <w:spacing w:after="0" w:line="240" w:lineRule="auto"/>
        <w:jc w:val="both"/>
        <w:rPr>
          <w:rFonts w:ascii="Times New Roman" w:hAnsi="Times New Roman"/>
          <w:i/>
          <w:sz w:val="24"/>
          <w:szCs w:val="24"/>
        </w:rPr>
      </w:pPr>
      <w:r w:rsidRPr="002919B4">
        <w:rPr>
          <w:rFonts w:ascii="Times New Roman" w:hAnsi="Times New Roman"/>
          <w:i/>
          <w:sz w:val="24"/>
          <w:szCs w:val="24"/>
        </w:rPr>
        <w:t xml:space="preserve">a) </w:t>
      </w:r>
      <w:proofErr w:type="spellStart"/>
      <w:proofErr w:type="gramStart"/>
      <w:r w:rsidRPr="002919B4">
        <w:rPr>
          <w:rFonts w:ascii="Times New Roman" w:hAnsi="Times New Roman"/>
          <w:i/>
          <w:sz w:val="24"/>
          <w:szCs w:val="24"/>
        </w:rPr>
        <w:t>mărimea</w:t>
      </w:r>
      <w:proofErr w:type="spellEnd"/>
      <w:proofErr w:type="gramEnd"/>
      <w:r w:rsidRPr="002919B4">
        <w:rPr>
          <w:rFonts w:ascii="Times New Roman" w:hAnsi="Times New Roman"/>
          <w:i/>
          <w:sz w:val="24"/>
          <w:szCs w:val="24"/>
        </w:rPr>
        <w:t xml:space="preserve"> </w:t>
      </w:r>
      <w:proofErr w:type="spellStart"/>
      <w:r w:rsidRPr="002919B4">
        <w:rPr>
          <w:rFonts w:ascii="Times New Roman" w:hAnsi="Times New Roman"/>
          <w:i/>
          <w:sz w:val="24"/>
          <w:szCs w:val="24"/>
        </w:rPr>
        <w:t>proiectului</w:t>
      </w:r>
      <w:proofErr w:type="spellEnd"/>
    </w:p>
    <w:p w:rsidR="003C0ACF" w:rsidRPr="003C0ACF" w:rsidRDefault="003C0ACF" w:rsidP="003C0ACF">
      <w:pPr>
        <w:shd w:val="clear" w:color="auto" w:fill="FFFFFF"/>
        <w:spacing w:after="0" w:line="240" w:lineRule="auto"/>
        <w:ind w:firstLine="284"/>
        <w:jc w:val="both"/>
        <w:rPr>
          <w:rFonts w:ascii="Times New Roman" w:hAnsi="Times New Roman"/>
          <w:noProof/>
          <w:kern w:val="28"/>
          <w:sz w:val="24"/>
          <w:szCs w:val="24"/>
          <w:lang w:val="ro-RO"/>
        </w:rPr>
      </w:pPr>
      <w:r w:rsidRPr="003C0ACF">
        <w:rPr>
          <w:rFonts w:ascii="Times New Roman" w:hAnsi="Times New Roman"/>
          <w:noProof/>
          <w:kern w:val="28"/>
          <w:sz w:val="24"/>
          <w:szCs w:val="24"/>
          <w:lang w:val="ro-RO"/>
        </w:rPr>
        <w:t>Titularul proiectului</w:t>
      </w:r>
      <w:r w:rsidR="002C0817">
        <w:rPr>
          <w:rFonts w:ascii="Times New Roman" w:hAnsi="Times New Roman"/>
          <w:noProof/>
          <w:kern w:val="28"/>
          <w:sz w:val="24"/>
          <w:szCs w:val="24"/>
          <w:lang w:val="ro-RO"/>
        </w:rPr>
        <w:t xml:space="preserve"> </w:t>
      </w:r>
      <w:r w:rsidRPr="003C0ACF">
        <w:rPr>
          <w:rFonts w:ascii="Times New Roman" w:hAnsi="Times New Roman"/>
          <w:noProof/>
          <w:kern w:val="28"/>
          <w:sz w:val="24"/>
          <w:szCs w:val="24"/>
          <w:lang w:val="ro-RO"/>
        </w:rPr>
        <w:t>dore</w:t>
      </w:r>
      <w:r w:rsidR="002C0817">
        <w:rPr>
          <w:rFonts w:ascii="Times New Roman" w:hAnsi="Times New Roman"/>
          <w:noProof/>
          <w:kern w:val="28"/>
          <w:sz w:val="24"/>
          <w:szCs w:val="24"/>
          <w:lang w:val="ro-RO"/>
        </w:rPr>
        <w:t>ș</w:t>
      </w:r>
      <w:r w:rsidRPr="003C0ACF">
        <w:rPr>
          <w:rFonts w:ascii="Times New Roman" w:hAnsi="Times New Roman"/>
          <w:noProof/>
          <w:kern w:val="28"/>
          <w:sz w:val="24"/>
          <w:szCs w:val="24"/>
          <w:lang w:val="ro-RO"/>
        </w:rPr>
        <w:t>te valorificarea agregatelor minerale pe un teren in suprafa</w:t>
      </w:r>
      <w:r w:rsidR="002C0817">
        <w:rPr>
          <w:rFonts w:ascii="Times New Roman" w:hAnsi="Times New Roman"/>
          <w:noProof/>
          <w:kern w:val="28"/>
          <w:sz w:val="24"/>
          <w:szCs w:val="24"/>
          <w:lang w:val="ro-RO"/>
        </w:rPr>
        <w:t>ță</w:t>
      </w:r>
      <w:r w:rsidRPr="003C0ACF">
        <w:rPr>
          <w:rFonts w:ascii="Times New Roman" w:hAnsi="Times New Roman"/>
          <w:noProof/>
          <w:kern w:val="28"/>
          <w:sz w:val="24"/>
          <w:szCs w:val="24"/>
          <w:lang w:val="ro-RO"/>
        </w:rPr>
        <w:t xml:space="preserve"> total</w:t>
      </w:r>
      <w:r w:rsidR="002C0817">
        <w:rPr>
          <w:rFonts w:ascii="Times New Roman" w:hAnsi="Times New Roman"/>
          <w:noProof/>
          <w:kern w:val="28"/>
          <w:sz w:val="24"/>
          <w:szCs w:val="24"/>
          <w:lang w:val="ro-RO"/>
        </w:rPr>
        <w:t>ă</w:t>
      </w:r>
      <w:r w:rsidRPr="003C0ACF">
        <w:rPr>
          <w:rFonts w:ascii="Times New Roman" w:hAnsi="Times New Roman"/>
          <w:noProof/>
          <w:kern w:val="28"/>
          <w:sz w:val="24"/>
          <w:szCs w:val="24"/>
          <w:lang w:val="ro-RO"/>
        </w:rPr>
        <w:t xml:space="preserve"> de </w:t>
      </w:r>
      <w:r w:rsidRPr="003C0ACF">
        <w:rPr>
          <w:rFonts w:ascii="Times New Roman" w:hAnsi="Times New Roman"/>
          <w:noProof/>
          <w:kern w:val="28"/>
          <w:sz w:val="24"/>
          <w:szCs w:val="24"/>
          <w:lang w:val="it-IT"/>
        </w:rPr>
        <w:t>31832.0 mp</w:t>
      </w:r>
      <w:r w:rsidRPr="003C0ACF">
        <w:rPr>
          <w:rFonts w:ascii="Times New Roman" w:hAnsi="Times New Roman"/>
          <w:noProof/>
          <w:kern w:val="28"/>
          <w:sz w:val="24"/>
          <w:szCs w:val="24"/>
          <w:lang w:val="ro-RO"/>
        </w:rPr>
        <w:t>, din care s</w:t>
      </w:r>
      <w:r w:rsidRPr="003C0ACF">
        <w:rPr>
          <w:rFonts w:ascii="Times New Roman" w:hAnsi="Times New Roman"/>
          <w:noProof/>
          <w:kern w:val="28"/>
          <w:sz w:val="24"/>
          <w:szCs w:val="24"/>
          <w:lang w:val="it-IT"/>
        </w:rPr>
        <w:t>uprafa</w:t>
      </w:r>
      <w:r w:rsidR="002C0817">
        <w:rPr>
          <w:rFonts w:ascii="Times New Roman" w:hAnsi="Times New Roman"/>
          <w:noProof/>
          <w:kern w:val="28"/>
          <w:sz w:val="24"/>
          <w:szCs w:val="24"/>
          <w:lang w:val="it-IT"/>
        </w:rPr>
        <w:t>ț</w:t>
      </w:r>
      <w:r w:rsidRPr="003C0ACF">
        <w:rPr>
          <w:rFonts w:ascii="Times New Roman" w:hAnsi="Times New Roman"/>
          <w:noProof/>
          <w:kern w:val="28"/>
          <w:sz w:val="24"/>
          <w:szCs w:val="24"/>
          <w:lang w:val="it-IT"/>
        </w:rPr>
        <w:t xml:space="preserve">a </w:t>
      </w:r>
      <w:r w:rsidRPr="003C0ACF">
        <w:rPr>
          <w:rFonts w:ascii="Times New Roman" w:hAnsi="Times New Roman"/>
          <w:noProof/>
          <w:kern w:val="28"/>
          <w:sz w:val="24"/>
          <w:szCs w:val="24"/>
          <w:lang w:val="ro-RO"/>
        </w:rPr>
        <w:t>exploatabil</w:t>
      </w:r>
      <w:r w:rsidR="002C0817">
        <w:rPr>
          <w:rFonts w:ascii="Times New Roman" w:hAnsi="Times New Roman"/>
          <w:noProof/>
          <w:kern w:val="28"/>
          <w:sz w:val="24"/>
          <w:szCs w:val="24"/>
          <w:lang w:val="ro-RO"/>
        </w:rPr>
        <w:t>ă</w:t>
      </w:r>
      <w:r w:rsidRPr="003C0ACF">
        <w:rPr>
          <w:rFonts w:ascii="Times New Roman" w:hAnsi="Times New Roman"/>
          <w:noProof/>
          <w:kern w:val="28"/>
          <w:sz w:val="24"/>
          <w:szCs w:val="24"/>
          <w:lang w:val="ro-RO"/>
        </w:rPr>
        <w:t xml:space="preserve"> va fi de 26603.0 mp, iar diferen</w:t>
      </w:r>
      <w:r w:rsidR="002C0817">
        <w:rPr>
          <w:rFonts w:ascii="Times New Roman" w:hAnsi="Times New Roman"/>
          <w:noProof/>
          <w:kern w:val="28"/>
          <w:sz w:val="24"/>
          <w:szCs w:val="24"/>
          <w:lang w:val="ro-RO"/>
        </w:rPr>
        <w:t>ț</w:t>
      </w:r>
      <w:r w:rsidRPr="003C0ACF">
        <w:rPr>
          <w:rFonts w:ascii="Times New Roman" w:hAnsi="Times New Roman"/>
          <w:noProof/>
          <w:kern w:val="28"/>
          <w:sz w:val="24"/>
          <w:szCs w:val="24"/>
          <w:lang w:val="ro-RO"/>
        </w:rPr>
        <w:t>a, in suprafa</w:t>
      </w:r>
      <w:r w:rsidR="002C0817">
        <w:rPr>
          <w:rFonts w:ascii="Times New Roman" w:hAnsi="Times New Roman"/>
          <w:noProof/>
          <w:kern w:val="28"/>
          <w:sz w:val="24"/>
          <w:szCs w:val="24"/>
          <w:lang w:val="ro-RO"/>
        </w:rPr>
        <w:t>ță</w:t>
      </w:r>
      <w:r w:rsidRPr="003C0ACF">
        <w:rPr>
          <w:rFonts w:ascii="Times New Roman" w:hAnsi="Times New Roman"/>
          <w:noProof/>
          <w:kern w:val="28"/>
          <w:sz w:val="24"/>
          <w:szCs w:val="24"/>
          <w:lang w:val="ro-RO"/>
        </w:rPr>
        <w:t xml:space="preserve"> de 5229.0 mp, va fi formata din pilieri de protectie de 5.0 m fa</w:t>
      </w:r>
      <w:r w:rsidR="00F074A2">
        <w:rPr>
          <w:rFonts w:ascii="Times New Roman" w:hAnsi="Times New Roman"/>
          <w:noProof/>
          <w:kern w:val="28"/>
          <w:sz w:val="24"/>
          <w:szCs w:val="24"/>
          <w:lang w:val="ro-RO"/>
        </w:rPr>
        <w:t>ță</w:t>
      </w:r>
      <w:r w:rsidRPr="003C0ACF">
        <w:rPr>
          <w:rFonts w:ascii="Times New Roman" w:hAnsi="Times New Roman"/>
          <w:noProof/>
          <w:kern w:val="28"/>
          <w:sz w:val="24"/>
          <w:szCs w:val="24"/>
          <w:lang w:val="ro-RO"/>
        </w:rPr>
        <w:t xml:space="preserve"> de terenurile invecinate.</w:t>
      </w:r>
    </w:p>
    <w:p w:rsidR="003C0ACF" w:rsidRPr="003C0ACF" w:rsidRDefault="003C0ACF" w:rsidP="003C0ACF">
      <w:pPr>
        <w:shd w:val="clear" w:color="auto" w:fill="FFFFFF"/>
        <w:spacing w:after="0" w:line="240" w:lineRule="auto"/>
        <w:ind w:firstLine="284"/>
        <w:jc w:val="both"/>
        <w:rPr>
          <w:rFonts w:ascii="Times New Roman" w:hAnsi="Times New Roman"/>
          <w:noProof/>
          <w:kern w:val="28"/>
          <w:sz w:val="24"/>
          <w:szCs w:val="24"/>
          <w:lang w:val="ro-RO"/>
        </w:rPr>
      </w:pPr>
      <w:r w:rsidRPr="003C0ACF">
        <w:rPr>
          <w:rFonts w:ascii="Times New Roman" w:hAnsi="Times New Roman"/>
          <w:noProof/>
          <w:kern w:val="28"/>
          <w:sz w:val="24"/>
          <w:szCs w:val="24"/>
          <w:lang w:val="ro-RO"/>
        </w:rPr>
        <w:t>Balastiera va fi amplasat</w:t>
      </w:r>
      <w:r w:rsidR="00F074A2">
        <w:rPr>
          <w:rFonts w:ascii="Times New Roman" w:hAnsi="Times New Roman"/>
          <w:noProof/>
          <w:kern w:val="28"/>
          <w:sz w:val="24"/>
          <w:szCs w:val="24"/>
          <w:lang w:val="ro-RO"/>
        </w:rPr>
        <w:t>ă</w:t>
      </w:r>
      <w:r w:rsidRPr="003C0ACF">
        <w:rPr>
          <w:rFonts w:ascii="Times New Roman" w:hAnsi="Times New Roman"/>
          <w:noProof/>
          <w:kern w:val="28"/>
          <w:sz w:val="24"/>
          <w:szCs w:val="24"/>
          <w:lang w:val="ro-RO"/>
        </w:rPr>
        <w:t xml:space="preserve"> in extravilanul comunei Cr</w:t>
      </w:r>
      <w:r w:rsidR="00F074A2">
        <w:rPr>
          <w:rFonts w:ascii="Times New Roman" w:hAnsi="Times New Roman"/>
          <w:noProof/>
          <w:kern w:val="28"/>
          <w:sz w:val="24"/>
          <w:szCs w:val="24"/>
          <w:lang w:val="ro-RO"/>
        </w:rPr>
        <w:t>â</w:t>
      </w:r>
      <w:r w:rsidRPr="003C0ACF">
        <w:rPr>
          <w:rFonts w:ascii="Times New Roman" w:hAnsi="Times New Roman"/>
          <w:noProof/>
          <w:kern w:val="28"/>
          <w:sz w:val="24"/>
          <w:szCs w:val="24"/>
          <w:lang w:val="ro-RO"/>
        </w:rPr>
        <w:t>ngurile, sat P</w:t>
      </w:r>
      <w:r w:rsidR="00F074A2">
        <w:rPr>
          <w:rFonts w:ascii="Times New Roman" w:hAnsi="Times New Roman"/>
          <w:noProof/>
          <w:kern w:val="28"/>
          <w:sz w:val="24"/>
          <w:szCs w:val="24"/>
          <w:lang w:val="ro-RO"/>
        </w:rPr>
        <w:t>ă</w:t>
      </w:r>
      <w:r w:rsidRPr="003C0ACF">
        <w:rPr>
          <w:rFonts w:ascii="Times New Roman" w:hAnsi="Times New Roman"/>
          <w:noProof/>
          <w:kern w:val="28"/>
          <w:sz w:val="24"/>
          <w:szCs w:val="24"/>
          <w:lang w:val="ro-RO"/>
        </w:rPr>
        <w:t>troaia Deal, jude</w:t>
      </w:r>
      <w:r w:rsidR="00F074A2">
        <w:rPr>
          <w:rFonts w:ascii="Times New Roman" w:hAnsi="Times New Roman"/>
          <w:noProof/>
          <w:kern w:val="28"/>
          <w:sz w:val="24"/>
          <w:szCs w:val="24"/>
          <w:lang w:val="ro-RO"/>
        </w:rPr>
        <w:t>ț</w:t>
      </w:r>
      <w:r w:rsidRPr="003C0ACF">
        <w:rPr>
          <w:rFonts w:ascii="Times New Roman" w:hAnsi="Times New Roman"/>
          <w:noProof/>
          <w:kern w:val="28"/>
          <w:sz w:val="24"/>
          <w:szCs w:val="24"/>
          <w:lang w:val="ro-RO"/>
        </w:rPr>
        <w:t>ul D</w:t>
      </w:r>
      <w:r w:rsidR="00F074A2">
        <w:rPr>
          <w:rFonts w:ascii="Times New Roman" w:hAnsi="Times New Roman"/>
          <w:noProof/>
          <w:kern w:val="28"/>
          <w:sz w:val="24"/>
          <w:szCs w:val="24"/>
          <w:lang w:val="ro-RO"/>
        </w:rPr>
        <w:t>âmboviț</w:t>
      </w:r>
      <w:r w:rsidRPr="003C0ACF">
        <w:rPr>
          <w:rFonts w:ascii="Times New Roman" w:hAnsi="Times New Roman"/>
          <w:noProof/>
          <w:kern w:val="28"/>
          <w:sz w:val="24"/>
          <w:szCs w:val="24"/>
          <w:lang w:val="ro-RO"/>
        </w:rPr>
        <w:t>a, pe un teren arabil.</w:t>
      </w:r>
    </w:p>
    <w:p w:rsidR="001937C3" w:rsidRPr="001937C3" w:rsidRDefault="001937C3" w:rsidP="001937C3">
      <w:pPr>
        <w:spacing w:after="0" w:line="240" w:lineRule="auto"/>
        <w:ind w:firstLine="288"/>
        <w:jc w:val="both"/>
        <w:rPr>
          <w:rFonts w:ascii="Times New Roman" w:hAnsi="Times New Roman"/>
          <w:noProof/>
          <w:color w:val="000000"/>
          <w:kern w:val="28"/>
          <w:sz w:val="24"/>
          <w:szCs w:val="24"/>
          <w:lang w:val="fr-FR"/>
        </w:rPr>
      </w:pPr>
      <w:r w:rsidRPr="001937C3">
        <w:rPr>
          <w:rFonts w:ascii="Times New Roman" w:hAnsi="Times New Roman"/>
          <w:noProof/>
          <w:color w:val="000000"/>
          <w:kern w:val="28"/>
          <w:sz w:val="24"/>
          <w:szCs w:val="24"/>
          <w:lang w:val="fr-FR"/>
        </w:rPr>
        <w:t xml:space="preserve">Coordonatele STEREO 70’MN, teren cu suprafata totala, S = 31832.0 mp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225"/>
        <w:gridCol w:w="2224"/>
        <w:gridCol w:w="620"/>
        <w:gridCol w:w="2224"/>
        <w:gridCol w:w="2224"/>
      </w:tblGrid>
      <w:tr w:rsidR="001937C3" w:rsidRPr="001937C3" w:rsidTr="00892C7E">
        <w:trPr>
          <w:jc w:val="center"/>
        </w:trPr>
        <w:tc>
          <w:tcPr>
            <w:tcW w:w="306" w:type="pct"/>
          </w:tcPr>
          <w:p w:rsidR="001937C3" w:rsidRPr="001937C3" w:rsidRDefault="001937C3" w:rsidP="001937C3">
            <w:pPr>
              <w:spacing w:after="0" w:line="240" w:lineRule="auto"/>
              <w:jc w:val="center"/>
              <w:rPr>
                <w:rFonts w:ascii="Times New Roman" w:hAnsi="Times New Roman"/>
                <w:iCs/>
                <w:noProof/>
                <w:color w:val="000000"/>
                <w:kern w:val="28"/>
                <w:sz w:val="24"/>
                <w:szCs w:val="24"/>
                <w:lang w:val="it-IT"/>
              </w:rPr>
            </w:pPr>
            <w:r w:rsidRPr="001937C3">
              <w:rPr>
                <w:rFonts w:ascii="Times New Roman" w:hAnsi="Times New Roman"/>
                <w:iCs/>
                <w:noProof/>
                <w:color w:val="000000"/>
                <w:kern w:val="28"/>
                <w:sz w:val="24"/>
                <w:szCs w:val="24"/>
                <w:lang w:val="it-IT"/>
              </w:rPr>
              <w:t>Pt</w:t>
            </w:r>
          </w:p>
        </w:tc>
        <w:tc>
          <w:tcPr>
            <w:tcW w:w="1097" w:type="pct"/>
          </w:tcPr>
          <w:p w:rsidR="001937C3" w:rsidRPr="001937C3" w:rsidRDefault="001937C3" w:rsidP="001937C3">
            <w:pPr>
              <w:spacing w:after="0" w:line="240" w:lineRule="auto"/>
              <w:jc w:val="center"/>
              <w:rPr>
                <w:rFonts w:ascii="Times New Roman" w:hAnsi="Times New Roman"/>
                <w:iCs/>
                <w:noProof/>
                <w:color w:val="000000"/>
                <w:kern w:val="28"/>
                <w:sz w:val="24"/>
                <w:szCs w:val="24"/>
                <w:lang w:val="it-IT"/>
              </w:rPr>
            </w:pPr>
            <w:r w:rsidRPr="001937C3">
              <w:rPr>
                <w:rFonts w:ascii="Times New Roman" w:hAnsi="Times New Roman"/>
                <w:iCs/>
                <w:noProof/>
                <w:color w:val="000000"/>
                <w:kern w:val="28"/>
                <w:sz w:val="24"/>
                <w:szCs w:val="24"/>
                <w:lang w:val="it-IT"/>
              </w:rPr>
              <w:t>X(N)</w:t>
            </w:r>
          </w:p>
        </w:tc>
        <w:tc>
          <w:tcPr>
            <w:tcW w:w="1097" w:type="pct"/>
          </w:tcPr>
          <w:p w:rsidR="001937C3" w:rsidRPr="001937C3" w:rsidRDefault="001937C3" w:rsidP="001937C3">
            <w:pPr>
              <w:spacing w:after="0" w:line="240" w:lineRule="auto"/>
              <w:jc w:val="center"/>
              <w:rPr>
                <w:rFonts w:ascii="Times New Roman" w:hAnsi="Times New Roman"/>
                <w:iCs/>
                <w:noProof/>
                <w:color w:val="000000"/>
                <w:kern w:val="28"/>
                <w:sz w:val="24"/>
                <w:szCs w:val="24"/>
                <w:lang w:val="it-IT"/>
              </w:rPr>
            </w:pPr>
            <w:r w:rsidRPr="001937C3">
              <w:rPr>
                <w:rFonts w:ascii="Times New Roman" w:hAnsi="Times New Roman"/>
                <w:iCs/>
                <w:noProof/>
                <w:color w:val="000000"/>
                <w:kern w:val="28"/>
                <w:sz w:val="24"/>
                <w:szCs w:val="24"/>
                <w:lang w:val="it-IT"/>
              </w:rPr>
              <w:t>Y(E)</w:t>
            </w:r>
          </w:p>
        </w:tc>
        <w:tc>
          <w:tcPr>
            <w:tcW w:w="306" w:type="pct"/>
          </w:tcPr>
          <w:p w:rsidR="001937C3" w:rsidRPr="001937C3" w:rsidRDefault="001937C3" w:rsidP="001937C3">
            <w:pPr>
              <w:spacing w:after="0" w:line="240" w:lineRule="auto"/>
              <w:jc w:val="center"/>
              <w:rPr>
                <w:rFonts w:ascii="Times New Roman" w:hAnsi="Times New Roman"/>
                <w:iCs/>
                <w:noProof/>
                <w:color w:val="000000"/>
                <w:kern w:val="28"/>
                <w:sz w:val="24"/>
                <w:szCs w:val="24"/>
                <w:lang w:val="it-IT"/>
              </w:rPr>
            </w:pPr>
            <w:r w:rsidRPr="001937C3">
              <w:rPr>
                <w:rFonts w:ascii="Times New Roman" w:hAnsi="Times New Roman"/>
                <w:iCs/>
                <w:noProof/>
                <w:color w:val="000000"/>
                <w:kern w:val="28"/>
                <w:sz w:val="24"/>
                <w:szCs w:val="24"/>
                <w:lang w:val="it-IT"/>
              </w:rPr>
              <w:t>Pt</w:t>
            </w:r>
          </w:p>
        </w:tc>
        <w:tc>
          <w:tcPr>
            <w:tcW w:w="1097" w:type="pct"/>
          </w:tcPr>
          <w:p w:rsidR="001937C3" w:rsidRPr="001937C3" w:rsidRDefault="001937C3" w:rsidP="001937C3">
            <w:pPr>
              <w:spacing w:after="0" w:line="240" w:lineRule="auto"/>
              <w:jc w:val="center"/>
              <w:rPr>
                <w:rFonts w:ascii="Times New Roman" w:hAnsi="Times New Roman"/>
                <w:iCs/>
                <w:noProof/>
                <w:color w:val="000000"/>
                <w:kern w:val="28"/>
                <w:sz w:val="24"/>
                <w:szCs w:val="24"/>
                <w:lang w:val="it-IT"/>
              </w:rPr>
            </w:pPr>
            <w:r w:rsidRPr="001937C3">
              <w:rPr>
                <w:rFonts w:ascii="Times New Roman" w:hAnsi="Times New Roman"/>
                <w:iCs/>
                <w:noProof/>
                <w:color w:val="000000"/>
                <w:kern w:val="28"/>
                <w:sz w:val="24"/>
                <w:szCs w:val="24"/>
                <w:lang w:val="it-IT"/>
              </w:rPr>
              <w:t>X(N)</w:t>
            </w:r>
          </w:p>
        </w:tc>
        <w:tc>
          <w:tcPr>
            <w:tcW w:w="1097" w:type="pct"/>
          </w:tcPr>
          <w:p w:rsidR="001937C3" w:rsidRPr="001937C3" w:rsidRDefault="001937C3" w:rsidP="001937C3">
            <w:pPr>
              <w:spacing w:after="0" w:line="240" w:lineRule="auto"/>
              <w:jc w:val="center"/>
              <w:rPr>
                <w:rFonts w:ascii="Times New Roman" w:hAnsi="Times New Roman"/>
                <w:iCs/>
                <w:noProof/>
                <w:color w:val="000000"/>
                <w:kern w:val="28"/>
                <w:sz w:val="24"/>
                <w:szCs w:val="24"/>
                <w:lang w:val="it-IT"/>
              </w:rPr>
            </w:pPr>
            <w:r w:rsidRPr="001937C3">
              <w:rPr>
                <w:rFonts w:ascii="Times New Roman" w:hAnsi="Times New Roman"/>
                <w:iCs/>
                <w:noProof/>
                <w:color w:val="000000"/>
                <w:kern w:val="28"/>
                <w:sz w:val="24"/>
                <w:szCs w:val="24"/>
                <w:lang w:val="it-IT"/>
              </w:rPr>
              <w:t>Y(E)</w:t>
            </w:r>
          </w:p>
        </w:tc>
      </w:tr>
      <w:tr w:rsidR="001937C3" w:rsidRPr="001937C3" w:rsidTr="00892C7E">
        <w:trPr>
          <w:jc w:val="center"/>
        </w:trPr>
        <w:tc>
          <w:tcPr>
            <w:tcW w:w="306"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1</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359 067.80</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514 894.47</w:t>
            </w:r>
          </w:p>
        </w:tc>
        <w:tc>
          <w:tcPr>
            <w:tcW w:w="306"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5</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358 672.18</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514 648.89</w:t>
            </w:r>
          </w:p>
        </w:tc>
      </w:tr>
      <w:tr w:rsidR="001937C3" w:rsidRPr="001937C3" w:rsidTr="00892C7E">
        <w:trPr>
          <w:jc w:val="center"/>
        </w:trPr>
        <w:tc>
          <w:tcPr>
            <w:tcW w:w="306"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2</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359 045.83</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514 915.30</w:t>
            </w:r>
          </w:p>
        </w:tc>
        <w:tc>
          <w:tcPr>
            <w:tcW w:w="306"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6</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358 691.63</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514 601.27</w:t>
            </w:r>
          </w:p>
        </w:tc>
      </w:tr>
      <w:tr w:rsidR="001937C3" w:rsidRPr="001937C3" w:rsidTr="00892C7E">
        <w:trPr>
          <w:jc w:val="center"/>
        </w:trPr>
        <w:tc>
          <w:tcPr>
            <w:tcW w:w="306"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3</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359 030.25</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514 923.75</w:t>
            </w:r>
          </w:p>
        </w:tc>
        <w:tc>
          <w:tcPr>
            <w:tcW w:w="306"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7</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358 696.35</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514 578.46</w:t>
            </w:r>
          </w:p>
        </w:tc>
      </w:tr>
      <w:tr w:rsidR="001937C3" w:rsidRPr="001937C3" w:rsidTr="00892C7E">
        <w:trPr>
          <w:jc w:val="center"/>
        </w:trPr>
        <w:tc>
          <w:tcPr>
            <w:tcW w:w="306"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4</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358 978.21</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514 909.21</w:t>
            </w:r>
          </w:p>
        </w:tc>
        <w:tc>
          <w:tcPr>
            <w:tcW w:w="306" w:type="pct"/>
          </w:tcPr>
          <w:p w:rsidR="001937C3" w:rsidRPr="001937C3" w:rsidRDefault="001937C3" w:rsidP="001937C3">
            <w:pPr>
              <w:spacing w:after="0" w:line="240" w:lineRule="auto"/>
              <w:jc w:val="both"/>
              <w:rPr>
                <w:rFonts w:ascii="Times New Roman" w:hAnsi="Times New Roman"/>
                <w:iCs/>
                <w:noProof/>
                <w:color w:val="000000"/>
                <w:kern w:val="28"/>
                <w:sz w:val="24"/>
                <w:szCs w:val="24"/>
                <w:lang w:val="it-IT"/>
              </w:rPr>
            </w:pPr>
          </w:p>
        </w:tc>
        <w:tc>
          <w:tcPr>
            <w:tcW w:w="1097" w:type="pct"/>
          </w:tcPr>
          <w:p w:rsidR="001937C3" w:rsidRPr="001937C3" w:rsidRDefault="001937C3" w:rsidP="001937C3">
            <w:pPr>
              <w:spacing w:after="0" w:line="240" w:lineRule="auto"/>
              <w:jc w:val="both"/>
              <w:rPr>
                <w:rFonts w:ascii="Times New Roman" w:hAnsi="Times New Roman"/>
                <w:iCs/>
                <w:noProof/>
                <w:color w:val="000000"/>
                <w:kern w:val="28"/>
                <w:sz w:val="24"/>
                <w:szCs w:val="24"/>
                <w:lang w:val="it-IT"/>
              </w:rPr>
            </w:pPr>
          </w:p>
        </w:tc>
        <w:tc>
          <w:tcPr>
            <w:tcW w:w="1097" w:type="pct"/>
          </w:tcPr>
          <w:p w:rsidR="001937C3" w:rsidRPr="001937C3" w:rsidRDefault="001937C3" w:rsidP="001937C3">
            <w:pPr>
              <w:spacing w:after="0" w:line="240" w:lineRule="auto"/>
              <w:jc w:val="both"/>
              <w:rPr>
                <w:rFonts w:ascii="Times New Roman" w:hAnsi="Times New Roman"/>
                <w:iCs/>
                <w:noProof/>
                <w:color w:val="000000"/>
                <w:kern w:val="28"/>
                <w:sz w:val="24"/>
                <w:szCs w:val="24"/>
                <w:lang w:val="it-IT"/>
              </w:rPr>
            </w:pPr>
          </w:p>
        </w:tc>
      </w:tr>
    </w:tbl>
    <w:p w:rsidR="001937C3" w:rsidRPr="001937C3" w:rsidRDefault="001937C3" w:rsidP="001937C3">
      <w:pPr>
        <w:spacing w:after="0" w:line="240" w:lineRule="auto"/>
        <w:jc w:val="both"/>
        <w:rPr>
          <w:rFonts w:ascii="Times New Roman" w:hAnsi="Times New Roman"/>
          <w:iCs/>
          <w:noProof/>
          <w:color w:val="000000"/>
          <w:kern w:val="28"/>
          <w:sz w:val="24"/>
          <w:szCs w:val="24"/>
          <w:lang w:val="it-IT"/>
        </w:rPr>
      </w:pPr>
      <w:r w:rsidRPr="001937C3">
        <w:rPr>
          <w:rFonts w:ascii="Times New Roman" w:hAnsi="Times New Roman"/>
          <w:noProof/>
          <w:color w:val="000000"/>
          <w:kern w:val="28"/>
          <w:sz w:val="24"/>
          <w:szCs w:val="24"/>
          <w:lang w:val="fr-FR"/>
        </w:rPr>
        <w:lastRenderedPageBreak/>
        <w:t>Coordonatele STEREO 70’MN, zona exploatabil</w:t>
      </w:r>
      <w:r w:rsidR="00850E26">
        <w:rPr>
          <w:rFonts w:ascii="Times New Roman" w:hAnsi="Times New Roman"/>
          <w:noProof/>
          <w:color w:val="000000"/>
          <w:kern w:val="28"/>
          <w:sz w:val="24"/>
          <w:szCs w:val="24"/>
          <w:lang w:val="fr-FR"/>
        </w:rPr>
        <w:t>ă</w:t>
      </w:r>
      <w:r w:rsidRPr="001937C3">
        <w:rPr>
          <w:rFonts w:ascii="Times New Roman" w:hAnsi="Times New Roman"/>
          <w:noProof/>
          <w:color w:val="000000"/>
          <w:kern w:val="28"/>
          <w:sz w:val="24"/>
          <w:szCs w:val="24"/>
          <w:lang w:val="fr-FR"/>
        </w:rPr>
        <w:t xml:space="preserve">, S = </w:t>
      </w:r>
      <w:r w:rsidRPr="001937C3">
        <w:rPr>
          <w:rFonts w:ascii="Times New Roman" w:hAnsi="Times New Roman"/>
          <w:iCs/>
          <w:noProof/>
          <w:color w:val="000000"/>
          <w:kern w:val="28"/>
          <w:sz w:val="24"/>
          <w:szCs w:val="24"/>
          <w:lang w:val="it-IT"/>
        </w:rPr>
        <w:t>26603.0 mp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225"/>
        <w:gridCol w:w="2224"/>
        <w:gridCol w:w="620"/>
        <w:gridCol w:w="2224"/>
        <w:gridCol w:w="2224"/>
      </w:tblGrid>
      <w:tr w:rsidR="001937C3" w:rsidRPr="001937C3" w:rsidTr="00892C7E">
        <w:trPr>
          <w:jc w:val="center"/>
        </w:trPr>
        <w:tc>
          <w:tcPr>
            <w:tcW w:w="306" w:type="pct"/>
          </w:tcPr>
          <w:p w:rsidR="001937C3" w:rsidRPr="001937C3" w:rsidRDefault="001937C3" w:rsidP="001937C3">
            <w:pPr>
              <w:spacing w:after="0" w:line="240" w:lineRule="auto"/>
              <w:jc w:val="center"/>
              <w:rPr>
                <w:rFonts w:ascii="Times New Roman" w:hAnsi="Times New Roman"/>
                <w:iCs/>
                <w:noProof/>
                <w:color w:val="000000"/>
                <w:kern w:val="28"/>
                <w:sz w:val="24"/>
                <w:szCs w:val="24"/>
                <w:lang w:val="it-IT"/>
              </w:rPr>
            </w:pPr>
            <w:r w:rsidRPr="001937C3">
              <w:rPr>
                <w:rFonts w:ascii="Times New Roman" w:hAnsi="Times New Roman"/>
                <w:iCs/>
                <w:noProof/>
                <w:color w:val="000000"/>
                <w:kern w:val="28"/>
                <w:sz w:val="24"/>
                <w:szCs w:val="24"/>
                <w:lang w:val="it-IT"/>
              </w:rPr>
              <w:t>Pt</w:t>
            </w:r>
          </w:p>
        </w:tc>
        <w:tc>
          <w:tcPr>
            <w:tcW w:w="1097" w:type="pct"/>
          </w:tcPr>
          <w:p w:rsidR="001937C3" w:rsidRPr="001937C3" w:rsidRDefault="001937C3" w:rsidP="001937C3">
            <w:pPr>
              <w:spacing w:after="0" w:line="240" w:lineRule="auto"/>
              <w:jc w:val="center"/>
              <w:rPr>
                <w:rFonts w:ascii="Times New Roman" w:hAnsi="Times New Roman"/>
                <w:iCs/>
                <w:noProof/>
                <w:color w:val="000000"/>
                <w:kern w:val="28"/>
                <w:sz w:val="24"/>
                <w:szCs w:val="24"/>
                <w:lang w:val="it-IT"/>
              </w:rPr>
            </w:pPr>
            <w:r w:rsidRPr="001937C3">
              <w:rPr>
                <w:rFonts w:ascii="Times New Roman" w:hAnsi="Times New Roman"/>
                <w:iCs/>
                <w:noProof/>
                <w:color w:val="000000"/>
                <w:kern w:val="28"/>
                <w:sz w:val="24"/>
                <w:szCs w:val="24"/>
                <w:lang w:val="it-IT"/>
              </w:rPr>
              <w:t>X(N)</w:t>
            </w:r>
          </w:p>
        </w:tc>
        <w:tc>
          <w:tcPr>
            <w:tcW w:w="1097" w:type="pct"/>
          </w:tcPr>
          <w:p w:rsidR="001937C3" w:rsidRPr="001937C3" w:rsidRDefault="001937C3" w:rsidP="001937C3">
            <w:pPr>
              <w:spacing w:after="0" w:line="240" w:lineRule="auto"/>
              <w:jc w:val="center"/>
              <w:rPr>
                <w:rFonts w:ascii="Times New Roman" w:hAnsi="Times New Roman"/>
                <w:iCs/>
                <w:noProof/>
                <w:color w:val="000000"/>
                <w:kern w:val="28"/>
                <w:sz w:val="24"/>
                <w:szCs w:val="24"/>
                <w:lang w:val="it-IT"/>
              </w:rPr>
            </w:pPr>
            <w:r w:rsidRPr="001937C3">
              <w:rPr>
                <w:rFonts w:ascii="Times New Roman" w:hAnsi="Times New Roman"/>
                <w:iCs/>
                <w:noProof/>
                <w:color w:val="000000"/>
                <w:kern w:val="28"/>
                <w:sz w:val="24"/>
                <w:szCs w:val="24"/>
                <w:lang w:val="it-IT"/>
              </w:rPr>
              <w:t>Y(E)</w:t>
            </w:r>
          </w:p>
        </w:tc>
        <w:tc>
          <w:tcPr>
            <w:tcW w:w="306" w:type="pct"/>
          </w:tcPr>
          <w:p w:rsidR="001937C3" w:rsidRPr="001937C3" w:rsidRDefault="001937C3" w:rsidP="001937C3">
            <w:pPr>
              <w:spacing w:after="0" w:line="240" w:lineRule="auto"/>
              <w:jc w:val="center"/>
              <w:rPr>
                <w:rFonts w:ascii="Times New Roman" w:hAnsi="Times New Roman"/>
                <w:iCs/>
                <w:noProof/>
                <w:color w:val="000000"/>
                <w:kern w:val="28"/>
                <w:sz w:val="24"/>
                <w:szCs w:val="24"/>
                <w:lang w:val="it-IT"/>
              </w:rPr>
            </w:pPr>
            <w:r w:rsidRPr="001937C3">
              <w:rPr>
                <w:rFonts w:ascii="Times New Roman" w:hAnsi="Times New Roman"/>
                <w:iCs/>
                <w:noProof/>
                <w:color w:val="000000"/>
                <w:kern w:val="28"/>
                <w:sz w:val="24"/>
                <w:szCs w:val="24"/>
                <w:lang w:val="it-IT"/>
              </w:rPr>
              <w:t>Pt</w:t>
            </w:r>
          </w:p>
        </w:tc>
        <w:tc>
          <w:tcPr>
            <w:tcW w:w="1097" w:type="pct"/>
          </w:tcPr>
          <w:p w:rsidR="001937C3" w:rsidRPr="001937C3" w:rsidRDefault="001937C3" w:rsidP="001937C3">
            <w:pPr>
              <w:spacing w:after="0" w:line="240" w:lineRule="auto"/>
              <w:jc w:val="center"/>
              <w:rPr>
                <w:rFonts w:ascii="Times New Roman" w:hAnsi="Times New Roman"/>
                <w:iCs/>
                <w:noProof/>
                <w:color w:val="000000"/>
                <w:kern w:val="28"/>
                <w:sz w:val="24"/>
                <w:szCs w:val="24"/>
                <w:lang w:val="it-IT"/>
              </w:rPr>
            </w:pPr>
            <w:r w:rsidRPr="001937C3">
              <w:rPr>
                <w:rFonts w:ascii="Times New Roman" w:hAnsi="Times New Roman"/>
                <w:iCs/>
                <w:noProof/>
                <w:color w:val="000000"/>
                <w:kern w:val="28"/>
                <w:sz w:val="24"/>
                <w:szCs w:val="24"/>
                <w:lang w:val="it-IT"/>
              </w:rPr>
              <w:t>X(N)</w:t>
            </w:r>
          </w:p>
        </w:tc>
        <w:tc>
          <w:tcPr>
            <w:tcW w:w="1097" w:type="pct"/>
          </w:tcPr>
          <w:p w:rsidR="001937C3" w:rsidRPr="001937C3" w:rsidRDefault="001937C3" w:rsidP="001937C3">
            <w:pPr>
              <w:spacing w:after="0" w:line="240" w:lineRule="auto"/>
              <w:jc w:val="center"/>
              <w:rPr>
                <w:rFonts w:ascii="Times New Roman" w:hAnsi="Times New Roman"/>
                <w:iCs/>
                <w:noProof/>
                <w:color w:val="000000"/>
                <w:kern w:val="28"/>
                <w:sz w:val="24"/>
                <w:szCs w:val="24"/>
                <w:lang w:val="it-IT"/>
              </w:rPr>
            </w:pPr>
            <w:r w:rsidRPr="001937C3">
              <w:rPr>
                <w:rFonts w:ascii="Times New Roman" w:hAnsi="Times New Roman"/>
                <w:iCs/>
                <w:noProof/>
                <w:color w:val="000000"/>
                <w:kern w:val="28"/>
                <w:sz w:val="24"/>
                <w:szCs w:val="24"/>
                <w:lang w:val="it-IT"/>
              </w:rPr>
              <w:t>Y(E)</w:t>
            </w:r>
          </w:p>
        </w:tc>
      </w:tr>
      <w:tr w:rsidR="001937C3" w:rsidRPr="001937C3" w:rsidTr="00892C7E">
        <w:trPr>
          <w:jc w:val="center"/>
        </w:trPr>
        <w:tc>
          <w:tcPr>
            <w:tcW w:w="306"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1’</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359 060.39</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514 894.74</w:t>
            </w:r>
          </w:p>
        </w:tc>
        <w:tc>
          <w:tcPr>
            <w:tcW w:w="306"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5’</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358 678.18</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514 647.40</w:t>
            </w:r>
          </w:p>
        </w:tc>
      </w:tr>
      <w:tr w:rsidR="001937C3" w:rsidRPr="001937C3" w:rsidTr="00892C7E">
        <w:trPr>
          <w:jc w:val="center"/>
        </w:trPr>
        <w:tc>
          <w:tcPr>
            <w:tcW w:w="306"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2’</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359 042.90</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514 911.21</w:t>
            </w:r>
          </w:p>
        </w:tc>
        <w:tc>
          <w:tcPr>
            <w:tcW w:w="306"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6’</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358 696.46</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514 602.69</w:t>
            </w:r>
          </w:p>
        </w:tc>
      </w:tr>
      <w:tr w:rsidR="001937C3" w:rsidRPr="001937C3" w:rsidTr="00892C7E">
        <w:trPr>
          <w:jc w:val="center"/>
        </w:trPr>
        <w:tc>
          <w:tcPr>
            <w:tcW w:w="306"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3’</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359 029.60</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514 918.42</w:t>
            </w:r>
          </w:p>
        </w:tc>
        <w:tc>
          <w:tcPr>
            <w:tcW w:w="306"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7’</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358 699.26</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514 587.50</w:t>
            </w:r>
          </w:p>
        </w:tc>
      </w:tr>
      <w:tr w:rsidR="001937C3" w:rsidRPr="001937C3" w:rsidTr="00892C7E">
        <w:trPr>
          <w:jc w:val="center"/>
        </w:trPr>
        <w:tc>
          <w:tcPr>
            <w:tcW w:w="306"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4’</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358 980.67</w:t>
            </w:r>
          </w:p>
        </w:tc>
        <w:tc>
          <w:tcPr>
            <w:tcW w:w="1097" w:type="pct"/>
          </w:tcPr>
          <w:p w:rsidR="001937C3" w:rsidRPr="001937C3" w:rsidRDefault="001937C3" w:rsidP="001937C3">
            <w:pPr>
              <w:spacing w:after="0" w:line="240" w:lineRule="auto"/>
              <w:jc w:val="center"/>
              <w:rPr>
                <w:rFonts w:ascii="Times New Roman" w:hAnsi="Times New Roman"/>
                <w:noProof/>
                <w:color w:val="000000"/>
                <w:kern w:val="28"/>
                <w:sz w:val="24"/>
                <w:szCs w:val="24"/>
                <w:lang w:val="ro-RO"/>
              </w:rPr>
            </w:pPr>
            <w:r w:rsidRPr="001937C3">
              <w:rPr>
                <w:rFonts w:ascii="Times New Roman" w:hAnsi="Times New Roman"/>
                <w:noProof/>
                <w:color w:val="000000"/>
                <w:kern w:val="28"/>
                <w:sz w:val="24"/>
                <w:szCs w:val="24"/>
                <w:lang w:val="ro-RO"/>
              </w:rPr>
              <w:t>514 904.75</w:t>
            </w:r>
          </w:p>
        </w:tc>
        <w:tc>
          <w:tcPr>
            <w:tcW w:w="306" w:type="pct"/>
          </w:tcPr>
          <w:p w:rsidR="001937C3" w:rsidRPr="001937C3" w:rsidRDefault="001937C3" w:rsidP="001937C3">
            <w:pPr>
              <w:spacing w:after="0" w:line="240" w:lineRule="auto"/>
              <w:jc w:val="both"/>
              <w:rPr>
                <w:rFonts w:ascii="Times New Roman" w:hAnsi="Times New Roman"/>
                <w:iCs/>
                <w:noProof/>
                <w:color w:val="000000"/>
                <w:kern w:val="28"/>
                <w:sz w:val="24"/>
                <w:szCs w:val="24"/>
                <w:lang w:val="it-IT"/>
              </w:rPr>
            </w:pPr>
          </w:p>
        </w:tc>
        <w:tc>
          <w:tcPr>
            <w:tcW w:w="1097" w:type="pct"/>
          </w:tcPr>
          <w:p w:rsidR="001937C3" w:rsidRPr="001937C3" w:rsidRDefault="001937C3" w:rsidP="001937C3">
            <w:pPr>
              <w:spacing w:after="0" w:line="240" w:lineRule="auto"/>
              <w:jc w:val="both"/>
              <w:rPr>
                <w:rFonts w:ascii="Times New Roman" w:hAnsi="Times New Roman"/>
                <w:iCs/>
                <w:noProof/>
                <w:color w:val="000000"/>
                <w:kern w:val="28"/>
                <w:sz w:val="24"/>
                <w:szCs w:val="24"/>
                <w:lang w:val="it-IT"/>
              </w:rPr>
            </w:pPr>
          </w:p>
        </w:tc>
        <w:tc>
          <w:tcPr>
            <w:tcW w:w="1097" w:type="pct"/>
          </w:tcPr>
          <w:p w:rsidR="001937C3" w:rsidRPr="001937C3" w:rsidRDefault="001937C3" w:rsidP="001937C3">
            <w:pPr>
              <w:spacing w:after="0" w:line="240" w:lineRule="auto"/>
              <w:jc w:val="both"/>
              <w:rPr>
                <w:rFonts w:ascii="Times New Roman" w:hAnsi="Times New Roman"/>
                <w:iCs/>
                <w:noProof/>
                <w:color w:val="000000"/>
                <w:kern w:val="28"/>
                <w:sz w:val="24"/>
                <w:szCs w:val="24"/>
                <w:lang w:val="it-IT"/>
              </w:rPr>
            </w:pPr>
          </w:p>
        </w:tc>
      </w:tr>
    </w:tbl>
    <w:p w:rsidR="001937C3" w:rsidRPr="00A94A95" w:rsidRDefault="001937C3" w:rsidP="003C0ACF">
      <w:pPr>
        <w:tabs>
          <w:tab w:val="left" w:pos="720"/>
        </w:tabs>
        <w:spacing w:after="0" w:line="240" w:lineRule="auto"/>
        <w:ind w:firstLine="284"/>
        <w:jc w:val="both"/>
        <w:rPr>
          <w:rFonts w:ascii="Times New Roman" w:hAnsi="Times New Roman"/>
          <w:noProof/>
          <w:color w:val="000000"/>
          <w:kern w:val="28"/>
          <w:sz w:val="24"/>
          <w:szCs w:val="24"/>
          <w:lang w:val="ro-RO"/>
        </w:rPr>
      </w:pPr>
    </w:p>
    <w:p w:rsidR="003C0ACF" w:rsidRPr="003C0ACF" w:rsidRDefault="003C0ACF" w:rsidP="003C0ACF">
      <w:pPr>
        <w:tabs>
          <w:tab w:val="left" w:pos="720"/>
        </w:tabs>
        <w:spacing w:after="0" w:line="240" w:lineRule="auto"/>
        <w:ind w:firstLine="284"/>
        <w:jc w:val="both"/>
        <w:rPr>
          <w:rFonts w:ascii="Times New Roman" w:hAnsi="Times New Roman"/>
          <w:noProof/>
          <w:color w:val="000000"/>
          <w:kern w:val="28"/>
          <w:sz w:val="24"/>
          <w:szCs w:val="24"/>
          <w:lang w:val="ro-RO"/>
        </w:rPr>
      </w:pPr>
      <w:r w:rsidRPr="003C0ACF">
        <w:rPr>
          <w:rFonts w:ascii="Times New Roman" w:hAnsi="Times New Roman"/>
          <w:noProof/>
          <w:color w:val="000000"/>
          <w:kern w:val="28"/>
          <w:sz w:val="24"/>
          <w:szCs w:val="24"/>
          <w:lang w:val="ro-RO"/>
        </w:rPr>
        <w:t>Exploatarea agre</w:t>
      </w:r>
      <w:r w:rsidR="00280422">
        <w:rPr>
          <w:rFonts w:ascii="Times New Roman" w:hAnsi="Times New Roman"/>
          <w:noProof/>
          <w:color w:val="000000"/>
          <w:kern w:val="28"/>
          <w:sz w:val="24"/>
          <w:szCs w:val="24"/>
          <w:lang w:val="ro-RO"/>
        </w:rPr>
        <w:t>gatelor minerale presupune lucrări de excavaț</w:t>
      </w:r>
      <w:r w:rsidRPr="003C0ACF">
        <w:rPr>
          <w:rFonts w:ascii="Times New Roman" w:hAnsi="Times New Roman"/>
          <w:noProof/>
          <w:color w:val="000000"/>
          <w:kern w:val="28"/>
          <w:sz w:val="24"/>
          <w:szCs w:val="24"/>
          <w:lang w:val="ro-RO"/>
        </w:rPr>
        <w:t>ii f</w:t>
      </w:r>
      <w:r w:rsidR="00280422">
        <w:rPr>
          <w:rFonts w:ascii="Times New Roman" w:hAnsi="Times New Roman"/>
          <w:noProof/>
          <w:color w:val="000000"/>
          <w:kern w:val="28"/>
          <w:sz w:val="24"/>
          <w:szCs w:val="24"/>
          <w:lang w:val="ro-RO"/>
        </w:rPr>
        <w:t>ă</w:t>
      </w:r>
      <w:r w:rsidRPr="003C0ACF">
        <w:rPr>
          <w:rFonts w:ascii="Times New Roman" w:hAnsi="Times New Roman"/>
          <w:noProof/>
          <w:color w:val="000000"/>
          <w:kern w:val="28"/>
          <w:sz w:val="24"/>
          <w:szCs w:val="24"/>
          <w:lang w:val="ro-RO"/>
        </w:rPr>
        <w:t>r</w:t>
      </w:r>
      <w:r w:rsidR="00280422">
        <w:rPr>
          <w:rFonts w:ascii="Times New Roman" w:hAnsi="Times New Roman"/>
          <w:noProof/>
          <w:color w:val="000000"/>
          <w:kern w:val="28"/>
          <w:sz w:val="24"/>
          <w:szCs w:val="24"/>
          <w:lang w:val="ro-RO"/>
        </w:rPr>
        <w:t>ă</w:t>
      </w:r>
      <w:r w:rsidRPr="003C0ACF">
        <w:rPr>
          <w:rFonts w:ascii="Times New Roman" w:hAnsi="Times New Roman"/>
          <w:noProof/>
          <w:color w:val="000000"/>
          <w:kern w:val="28"/>
          <w:sz w:val="24"/>
          <w:szCs w:val="24"/>
          <w:lang w:val="ro-RO"/>
        </w:rPr>
        <w:t xml:space="preserve"> luciu de ap</w:t>
      </w:r>
      <w:r w:rsidR="00280422">
        <w:rPr>
          <w:rFonts w:ascii="Times New Roman" w:hAnsi="Times New Roman"/>
          <w:noProof/>
          <w:color w:val="000000"/>
          <w:kern w:val="28"/>
          <w:sz w:val="24"/>
          <w:szCs w:val="24"/>
          <w:lang w:val="ro-RO"/>
        </w:rPr>
        <w:t>ă</w:t>
      </w:r>
      <w:r w:rsidRPr="003C0ACF">
        <w:rPr>
          <w:rFonts w:ascii="Times New Roman" w:hAnsi="Times New Roman"/>
          <w:noProof/>
          <w:color w:val="000000"/>
          <w:kern w:val="28"/>
          <w:sz w:val="24"/>
          <w:szCs w:val="24"/>
          <w:lang w:val="ro-RO"/>
        </w:rPr>
        <w:t>, pe o ad</w:t>
      </w:r>
      <w:r w:rsidR="00280422">
        <w:rPr>
          <w:rFonts w:ascii="Times New Roman" w:hAnsi="Times New Roman"/>
          <w:noProof/>
          <w:color w:val="000000"/>
          <w:kern w:val="28"/>
          <w:sz w:val="24"/>
          <w:szCs w:val="24"/>
          <w:lang w:val="ro-RO"/>
        </w:rPr>
        <w:t>â</w:t>
      </w:r>
      <w:r w:rsidRPr="003C0ACF">
        <w:rPr>
          <w:rFonts w:ascii="Times New Roman" w:hAnsi="Times New Roman"/>
          <w:noProof/>
          <w:color w:val="000000"/>
          <w:kern w:val="28"/>
          <w:sz w:val="24"/>
          <w:szCs w:val="24"/>
          <w:lang w:val="ro-RO"/>
        </w:rPr>
        <w:t>ncime minim</w:t>
      </w:r>
      <w:r w:rsidR="00280422">
        <w:rPr>
          <w:rFonts w:ascii="Times New Roman" w:hAnsi="Times New Roman"/>
          <w:noProof/>
          <w:color w:val="000000"/>
          <w:kern w:val="28"/>
          <w:sz w:val="24"/>
          <w:szCs w:val="24"/>
          <w:lang w:val="ro-RO"/>
        </w:rPr>
        <w:t>ă</w:t>
      </w:r>
      <w:r w:rsidRPr="003C0ACF">
        <w:rPr>
          <w:rFonts w:ascii="Times New Roman" w:hAnsi="Times New Roman"/>
          <w:noProof/>
          <w:color w:val="000000"/>
          <w:kern w:val="28"/>
          <w:sz w:val="24"/>
          <w:szCs w:val="24"/>
          <w:lang w:val="ro-RO"/>
        </w:rPr>
        <w:t xml:space="preserve"> de 3.20 m </w:t>
      </w:r>
      <w:r w:rsidR="00280422">
        <w:rPr>
          <w:rFonts w:ascii="Times New Roman" w:hAnsi="Times New Roman"/>
          <w:noProof/>
          <w:color w:val="000000"/>
          <w:kern w:val="28"/>
          <w:sz w:val="24"/>
          <w:szCs w:val="24"/>
          <w:lang w:val="ro-RO"/>
        </w:rPr>
        <w:t>ș</w:t>
      </w:r>
      <w:r w:rsidRPr="003C0ACF">
        <w:rPr>
          <w:rFonts w:ascii="Times New Roman" w:hAnsi="Times New Roman"/>
          <w:noProof/>
          <w:color w:val="000000"/>
          <w:kern w:val="28"/>
          <w:sz w:val="24"/>
          <w:szCs w:val="24"/>
          <w:lang w:val="ro-RO"/>
        </w:rPr>
        <w:t>i pe o ad</w:t>
      </w:r>
      <w:r w:rsidR="00280422">
        <w:rPr>
          <w:rFonts w:ascii="Times New Roman" w:hAnsi="Times New Roman"/>
          <w:noProof/>
          <w:color w:val="000000"/>
          <w:kern w:val="28"/>
          <w:sz w:val="24"/>
          <w:szCs w:val="24"/>
          <w:lang w:val="ro-RO"/>
        </w:rPr>
        <w:t>â</w:t>
      </w:r>
      <w:r w:rsidRPr="003C0ACF">
        <w:rPr>
          <w:rFonts w:ascii="Times New Roman" w:hAnsi="Times New Roman"/>
          <w:noProof/>
          <w:color w:val="000000"/>
          <w:kern w:val="28"/>
          <w:sz w:val="24"/>
          <w:szCs w:val="24"/>
          <w:lang w:val="ro-RO"/>
        </w:rPr>
        <w:t>ncime maxim</w:t>
      </w:r>
      <w:r w:rsidR="00280422">
        <w:rPr>
          <w:rFonts w:ascii="Times New Roman" w:hAnsi="Times New Roman"/>
          <w:noProof/>
          <w:color w:val="000000"/>
          <w:kern w:val="28"/>
          <w:sz w:val="24"/>
          <w:szCs w:val="24"/>
          <w:lang w:val="ro-RO"/>
        </w:rPr>
        <w:t>ă</w:t>
      </w:r>
      <w:r w:rsidRPr="003C0ACF">
        <w:rPr>
          <w:rFonts w:ascii="Times New Roman" w:hAnsi="Times New Roman"/>
          <w:noProof/>
          <w:color w:val="000000"/>
          <w:kern w:val="28"/>
          <w:sz w:val="24"/>
          <w:szCs w:val="24"/>
          <w:lang w:val="ro-RO"/>
        </w:rPr>
        <w:t xml:space="preserve"> de 3.80 m, la 1.0 m deasupra nivelului hidrostatic, pe o suprafa</w:t>
      </w:r>
      <w:r w:rsidR="00280422">
        <w:rPr>
          <w:rFonts w:ascii="Times New Roman" w:hAnsi="Times New Roman"/>
          <w:noProof/>
          <w:color w:val="000000"/>
          <w:kern w:val="28"/>
          <w:sz w:val="24"/>
          <w:szCs w:val="24"/>
          <w:lang w:val="ro-RO"/>
        </w:rPr>
        <w:t>ță</w:t>
      </w:r>
      <w:r w:rsidRPr="003C0ACF">
        <w:rPr>
          <w:rFonts w:ascii="Times New Roman" w:hAnsi="Times New Roman"/>
          <w:noProof/>
          <w:color w:val="000000"/>
          <w:kern w:val="28"/>
          <w:sz w:val="24"/>
          <w:szCs w:val="24"/>
          <w:lang w:val="ro-RO"/>
        </w:rPr>
        <w:t xml:space="preserve"> efectiv</w:t>
      </w:r>
      <w:r w:rsidR="00280422">
        <w:rPr>
          <w:rFonts w:ascii="Times New Roman" w:hAnsi="Times New Roman"/>
          <w:noProof/>
          <w:color w:val="000000"/>
          <w:kern w:val="28"/>
          <w:sz w:val="24"/>
          <w:szCs w:val="24"/>
          <w:lang w:val="ro-RO"/>
        </w:rPr>
        <w:t>ă</w:t>
      </w:r>
      <w:r w:rsidRPr="003C0ACF">
        <w:rPr>
          <w:rFonts w:ascii="Times New Roman" w:hAnsi="Times New Roman"/>
          <w:noProof/>
          <w:color w:val="000000"/>
          <w:kern w:val="28"/>
          <w:sz w:val="24"/>
          <w:szCs w:val="24"/>
          <w:lang w:val="ro-RO"/>
        </w:rPr>
        <w:t xml:space="preserve"> de 26603.0 mp (in interiorul pilierilor).</w:t>
      </w:r>
    </w:p>
    <w:p w:rsidR="003C0ACF" w:rsidRPr="003C0ACF" w:rsidRDefault="003C0ACF" w:rsidP="003C0ACF">
      <w:pPr>
        <w:spacing w:after="0" w:line="240" w:lineRule="auto"/>
        <w:ind w:firstLine="284"/>
        <w:jc w:val="both"/>
        <w:rPr>
          <w:rFonts w:ascii="Times New Roman" w:hAnsi="Times New Roman"/>
          <w:noProof/>
          <w:color w:val="000000"/>
          <w:kern w:val="28"/>
          <w:sz w:val="24"/>
          <w:szCs w:val="24"/>
          <w:lang w:val="ro-RO"/>
        </w:rPr>
      </w:pPr>
      <w:r w:rsidRPr="003C0ACF">
        <w:rPr>
          <w:rFonts w:ascii="Times New Roman" w:hAnsi="Times New Roman"/>
          <w:noProof/>
          <w:color w:val="000000"/>
          <w:kern w:val="28"/>
          <w:sz w:val="24"/>
          <w:szCs w:val="24"/>
          <w:lang w:val="ro-RO"/>
        </w:rPr>
        <w:t>Cu materialul rezultat din decoperta, respectiv sterilul, dup</w:t>
      </w:r>
      <w:r w:rsidR="00280422">
        <w:rPr>
          <w:rFonts w:ascii="Times New Roman" w:hAnsi="Times New Roman"/>
          <w:noProof/>
          <w:color w:val="000000"/>
          <w:kern w:val="28"/>
          <w:sz w:val="24"/>
          <w:szCs w:val="24"/>
          <w:lang w:val="ro-RO"/>
        </w:rPr>
        <w:t>ă</w:t>
      </w:r>
      <w:r w:rsidRPr="003C0ACF">
        <w:rPr>
          <w:rFonts w:ascii="Times New Roman" w:hAnsi="Times New Roman"/>
          <w:noProof/>
          <w:color w:val="000000"/>
          <w:kern w:val="28"/>
          <w:sz w:val="24"/>
          <w:szCs w:val="24"/>
          <w:lang w:val="ro-RO"/>
        </w:rPr>
        <w:t xml:space="preserve"> finalizarea exploatarii, se va umple supra</w:t>
      </w:r>
      <w:r w:rsidR="00280422">
        <w:rPr>
          <w:rFonts w:ascii="Times New Roman" w:hAnsi="Times New Roman"/>
          <w:noProof/>
          <w:color w:val="000000"/>
          <w:kern w:val="28"/>
          <w:sz w:val="24"/>
          <w:szCs w:val="24"/>
          <w:lang w:val="ro-RO"/>
        </w:rPr>
        <w:t>faț</w:t>
      </w:r>
      <w:r w:rsidRPr="003C0ACF">
        <w:rPr>
          <w:rFonts w:ascii="Times New Roman" w:hAnsi="Times New Roman"/>
          <w:noProof/>
          <w:color w:val="000000"/>
          <w:kern w:val="28"/>
          <w:sz w:val="24"/>
          <w:szCs w:val="24"/>
          <w:lang w:val="ro-RO"/>
        </w:rPr>
        <w:t>a exploatat</w:t>
      </w:r>
      <w:r w:rsidR="00280422">
        <w:rPr>
          <w:rFonts w:ascii="Times New Roman" w:hAnsi="Times New Roman"/>
          <w:noProof/>
          <w:color w:val="000000"/>
          <w:kern w:val="28"/>
          <w:sz w:val="24"/>
          <w:szCs w:val="24"/>
          <w:lang w:val="ro-RO"/>
        </w:rPr>
        <w:t>ă</w:t>
      </w:r>
      <w:r w:rsidRPr="003C0ACF">
        <w:rPr>
          <w:rFonts w:ascii="Times New Roman" w:hAnsi="Times New Roman"/>
          <w:noProof/>
          <w:color w:val="000000"/>
          <w:kern w:val="28"/>
          <w:sz w:val="24"/>
          <w:szCs w:val="24"/>
          <w:lang w:val="ro-RO"/>
        </w:rPr>
        <w:t xml:space="preserve"> pe o in</w:t>
      </w:r>
      <w:r w:rsidR="00280422">
        <w:rPr>
          <w:rFonts w:ascii="Times New Roman" w:hAnsi="Times New Roman"/>
          <w:noProof/>
          <w:color w:val="000000"/>
          <w:kern w:val="28"/>
          <w:sz w:val="24"/>
          <w:szCs w:val="24"/>
          <w:lang w:val="ro-RO"/>
        </w:rPr>
        <w:t>ă</w:t>
      </w:r>
      <w:r w:rsidRPr="003C0ACF">
        <w:rPr>
          <w:rFonts w:ascii="Times New Roman" w:hAnsi="Times New Roman"/>
          <w:noProof/>
          <w:color w:val="000000"/>
          <w:kern w:val="28"/>
          <w:sz w:val="24"/>
          <w:szCs w:val="24"/>
          <w:lang w:val="ro-RO"/>
        </w:rPr>
        <w:t>l</w:t>
      </w:r>
      <w:r w:rsidR="00280422">
        <w:rPr>
          <w:rFonts w:ascii="Times New Roman" w:hAnsi="Times New Roman"/>
          <w:noProof/>
          <w:color w:val="000000"/>
          <w:kern w:val="28"/>
          <w:sz w:val="24"/>
          <w:szCs w:val="24"/>
          <w:lang w:val="ro-RO"/>
        </w:rPr>
        <w:t>ț</w:t>
      </w:r>
      <w:r w:rsidRPr="003C0ACF">
        <w:rPr>
          <w:rFonts w:ascii="Times New Roman" w:hAnsi="Times New Roman"/>
          <w:noProof/>
          <w:color w:val="000000"/>
          <w:kern w:val="28"/>
          <w:sz w:val="24"/>
          <w:szCs w:val="24"/>
          <w:lang w:val="ro-RO"/>
        </w:rPr>
        <w:t>ime de circa 0.5 m, zona urm</w:t>
      </w:r>
      <w:r w:rsidR="00280422">
        <w:rPr>
          <w:rFonts w:ascii="Times New Roman" w:hAnsi="Times New Roman"/>
          <w:noProof/>
          <w:color w:val="000000"/>
          <w:kern w:val="28"/>
          <w:sz w:val="24"/>
          <w:szCs w:val="24"/>
          <w:lang w:val="ro-RO"/>
        </w:rPr>
        <w:t>â</w:t>
      </w:r>
      <w:r w:rsidRPr="003C0ACF">
        <w:rPr>
          <w:rFonts w:ascii="Times New Roman" w:hAnsi="Times New Roman"/>
          <w:noProof/>
          <w:color w:val="000000"/>
          <w:kern w:val="28"/>
          <w:sz w:val="24"/>
          <w:szCs w:val="24"/>
          <w:lang w:val="ro-RO"/>
        </w:rPr>
        <w:t>nd a fi redat</w:t>
      </w:r>
      <w:r w:rsidR="00280422">
        <w:rPr>
          <w:rFonts w:ascii="Times New Roman" w:hAnsi="Times New Roman"/>
          <w:noProof/>
          <w:color w:val="000000"/>
          <w:kern w:val="28"/>
          <w:sz w:val="24"/>
          <w:szCs w:val="24"/>
          <w:lang w:val="ro-RO"/>
        </w:rPr>
        <w:t>ă</w:t>
      </w:r>
      <w:r w:rsidRPr="003C0ACF">
        <w:rPr>
          <w:rFonts w:ascii="Times New Roman" w:hAnsi="Times New Roman"/>
          <w:noProof/>
          <w:color w:val="000000"/>
          <w:kern w:val="28"/>
          <w:sz w:val="24"/>
          <w:szCs w:val="24"/>
          <w:lang w:val="ro-RO"/>
        </w:rPr>
        <w:t xml:space="preserve"> circuitului agricol. Cota finala a terenului refacut va fi 201.25 mdMN</w:t>
      </w:r>
    </w:p>
    <w:p w:rsidR="003C0ACF" w:rsidRPr="003C0ACF" w:rsidRDefault="003C0ACF" w:rsidP="003C0ACF">
      <w:pPr>
        <w:spacing w:after="0" w:line="240" w:lineRule="auto"/>
        <w:ind w:firstLine="284"/>
        <w:jc w:val="both"/>
        <w:rPr>
          <w:rFonts w:ascii="Times New Roman" w:hAnsi="Times New Roman"/>
          <w:noProof/>
          <w:color w:val="000000"/>
          <w:kern w:val="28"/>
          <w:sz w:val="24"/>
          <w:szCs w:val="24"/>
          <w:lang w:val="ro-RO"/>
        </w:rPr>
      </w:pPr>
      <w:r w:rsidRPr="003C0ACF">
        <w:rPr>
          <w:rFonts w:ascii="Times New Roman" w:hAnsi="Times New Roman"/>
          <w:noProof/>
          <w:color w:val="000000"/>
          <w:kern w:val="28"/>
          <w:sz w:val="24"/>
          <w:szCs w:val="24"/>
          <w:lang w:val="ro-RO"/>
        </w:rPr>
        <w:t>Agregatele minerale extrase vor fi transportate in sta</w:t>
      </w:r>
      <w:r w:rsidR="003321F1">
        <w:rPr>
          <w:rFonts w:ascii="Times New Roman" w:hAnsi="Times New Roman"/>
          <w:noProof/>
          <w:color w:val="000000"/>
          <w:kern w:val="28"/>
          <w:sz w:val="24"/>
          <w:szCs w:val="24"/>
          <w:lang w:val="ro-RO"/>
        </w:rPr>
        <w:t>ț</w:t>
      </w:r>
      <w:r w:rsidRPr="003C0ACF">
        <w:rPr>
          <w:rFonts w:ascii="Times New Roman" w:hAnsi="Times New Roman"/>
          <w:noProof/>
          <w:color w:val="000000"/>
          <w:kern w:val="28"/>
          <w:sz w:val="24"/>
          <w:szCs w:val="24"/>
          <w:lang w:val="ro-RO"/>
        </w:rPr>
        <w:t>ia de sortare a societ</w:t>
      </w:r>
      <w:r w:rsidR="003321F1">
        <w:rPr>
          <w:rFonts w:ascii="Times New Roman" w:hAnsi="Times New Roman"/>
          <w:noProof/>
          <w:color w:val="000000"/>
          <w:kern w:val="28"/>
          <w:sz w:val="24"/>
          <w:szCs w:val="24"/>
          <w:lang w:val="ro-RO"/>
        </w:rPr>
        <w:t>ăț</w:t>
      </w:r>
      <w:r w:rsidRPr="003C0ACF">
        <w:rPr>
          <w:rFonts w:ascii="Times New Roman" w:hAnsi="Times New Roman"/>
          <w:noProof/>
          <w:color w:val="000000"/>
          <w:kern w:val="28"/>
          <w:sz w:val="24"/>
          <w:szCs w:val="24"/>
          <w:lang w:val="ro-RO"/>
        </w:rPr>
        <w:t>ii, amplasat</w:t>
      </w:r>
      <w:r w:rsidR="003321F1">
        <w:rPr>
          <w:rFonts w:ascii="Times New Roman" w:hAnsi="Times New Roman"/>
          <w:noProof/>
          <w:color w:val="000000"/>
          <w:kern w:val="28"/>
          <w:sz w:val="24"/>
          <w:szCs w:val="24"/>
          <w:lang w:val="ro-RO"/>
        </w:rPr>
        <w:t>ă</w:t>
      </w:r>
      <w:r w:rsidRPr="003C0ACF">
        <w:rPr>
          <w:rFonts w:ascii="Times New Roman" w:hAnsi="Times New Roman"/>
          <w:noProof/>
          <w:color w:val="000000"/>
          <w:kern w:val="28"/>
          <w:sz w:val="24"/>
          <w:szCs w:val="24"/>
          <w:lang w:val="ro-RO"/>
        </w:rPr>
        <w:t xml:space="preserve"> la 0.3 km NV de perimetru.</w:t>
      </w:r>
    </w:p>
    <w:p w:rsidR="003C0ACF" w:rsidRPr="003C0ACF" w:rsidRDefault="003C0ACF" w:rsidP="003C0ACF">
      <w:pPr>
        <w:shd w:val="clear" w:color="auto" w:fill="FFFFFF"/>
        <w:spacing w:after="0" w:line="240" w:lineRule="auto"/>
        <w:ind w:firstLine="288"/>
        <w:jc w:val="both"/>
        <w:rPr>
          <w:rFonts w:ascii="Times New Roman" w:hAnsi="Times New Roman"/>
          <w:noProof/>
          <w:kern w:val="28"/>
          <w:sz w:val="24"/>
          <w:szCs w:val="24"/>
          <w:u w:val="single"/>
          <w:lang w:val="ro-RO"/>
        </w:rPr>
      </w:pPr>
      <w:r w:rsidRPr="003C0ACF">
        <w:rPr>
          <w:rFonts w:ascii="Times New Roman" w:hAnsi="Times New Roman"/>
          <w:noProof/>
          <w:kern w:val="28"/>
          <w:sz w:val="24"/>
          <w:szCs w:val="24"/>
          <w:u w:val="single"/>
          <w:shd w:val="clear" w:color="auto" w:fill="FFFFFF"/>
          <w:lang w:val="ro-RO"/>
        </w:rPr>
        <w:t>P</w:t>
      </w:r>
      <w:r w:rsidRPr="003C0ACF">
        <w:rPr>
          <w:rFonts w:ascii="Times New Roman" w:hAnsi="Times New Roman"/>
          <w:noProof/>
          <w:kern w:val="28"/>
          <w:sz w:val="24"/>
          <w:szCs w:val="24"/>
          <w:u w:val="single"/>
          <w:lang w:val="ro-RO"/>
        </w:rPr>
        <w:t>ilieri de siguran</w:t>
      </w:r>
      <w:r w:rsidR="003321F1">
        <w:rPr>
          <w:rFonts w:ascii="Times New Roman" w:hAnsi="Times New Roman"/>
          <w:noProof/>
          <w:kern w:val="28"/>
          <w:sz w:val="24"/>
          <w:szCs w:val="24"/>
          <w:u w:val="single"/>
          <w:lang w:val="ro-RO"/>
        </w:rPr>
        <w:t>ță</w:t>
      </w:r>
      <w:r w:rsidRPr="003C0ACF">
        <w:rPr>
          <w:rFonts w:ascii="Times New Roman" w:hAnsi="Times New Roman"/>
          <w:noProof/>
          <w:kern w:val="28"/>
          <w:sz w:val="24"/>
          <w:szCs w:val="24"/>
          <w:u w:val="single"/>
          <w:lang w:val="ro-RO"/>
        </w:rPr>
        <w:t xml:space="preserve"> </w:t>
      </w:r>
    </w:p>
    <w:p w:rsidR="003C0ACF" w:rsidRPr="00A94A95" w:rsidRDefault="003C0ACF" w:rsidP="003C0ACF">
      <w:pPr>
        <w:shd w:val="clear" w:color="auto" w:fill="FFFFFF"/>
        <w:autoSpaceDE w:val="0"/>
        <w:autoSpaceDN w:val="0"/>
        <w:adjustRightInd w:val="0"/>
        <w:spacing w:after="0" w:line="240" w:lineRule="auto"/>
        <w:ind w:firstLine="284"/>
        <w:jc w:val="both"/>
        <w:rPr>
          <w:rFonts w:ascii="Times New Roman" w:hAnsi="Times New Roman"/>
          <w:noProof/>
          <w:kern w:val="28"/>
          <w:sz w:val="24"/>
          <w:szCs w:val="24"/>
          <w:lang w:val="ro-RO"/>
        </w:rPr>
      </w:pPr>
      <w:r w:rsidRPr="003C0ACF">
        <w:rPr>
          <w:rFonts w:ascii="Times New Roman" w:hAnsi="Times New Roman"/>
          <w:noProof/>
          <w:kern w:val="28"/>
          <w:sz w:val="24"/>
          <w:szCs w:val="24"/>
          <w:lang w:val="ro-RO"/>
        </w:rPr>
        <w:t>- 5.0 m fa</w:t>
      </w:r>
      <w:r w:rsidR="003321F1">
        <w:rPr>
          <w:rFonts w:ascii="Times New Roman" w:hAnsi="Times New Roman"/>
          <w:noProof/>
          <w:kern w:val="28"/>
          <w:sz w:val="24"/>
          <w:szCs w:val="24"/>
          <w:lang w:val="ro-RO"/>
        </w:rPr>
        <w:t>ță</w:t>
      </w:r>
      <w:r w:rsidRPr="003C0ACF">
        <w:rPr>
          <w:rFonts w:ascii="Times New Roman" w:hAnsi="Times New Roman"/>
          <w:noProof/>
          <w:kern w:val="28"/>
          <w:sz w:val="24"/>
          <w:szCs w:val="24"/>
          <w:lang w:val="ro-RO"/>
        </w:rPr>
        <w:t xml:space="preserve"> de terenurile limitrofe </w:t>
      </w:r>
      <w:r w:rsidR="003321F1">
        <w:rPr>
          <w:rFonts w:ascii="Times New Roman" w:hAnsi="Times New Roman"/>
          <w:noProof/>
          <w:kern w:val="28"/>
          <w:sz w:val="24"/>
          <w:szCs w:val="24"/>
          <w:lang w:val="ro-RO"/>
        </w:rPr>
        <w:t>ș</w:t>
      </w:r>
      <w:r w:rsidRPr="003C0ACF">
        <w:rPr>
          <w:rFonts w:ascii="Times New Roman" w:hAnsi="Times New Roman"/>
          <w:noProof/>
          <w:kern w:val="28"/>
          <w:sz w:val="24"/>
          <w:szCs w:val="24"/>
          <w:lang w:val="ro-RO"/>
        </w:rPr>
        <w:t>i fa</w:t>
      </w:r>
      <w:r w:rsidR="003321F1">
        <w:rPr>
          <w:rFonts w:ascii="Times New Roman" w:hAnsi="Times New Roman"/>
          <w:noProof/>
          <w:kern w:val="28"/>
          <w:sz w:val="24"/>
          <w:szCs w:val="24"/>
          <w:lang w:val="ro-RO"/>
        </w:rPr>
        <w:t>ță</w:t>
      </w:r>
      <w:r w:rsidRPr="003C0ACF">
        <w:rPr>
          <w:rFonts w:ascii="Times New Roman" w:hAnsi="Times New Roman"/>
          <w:noProof/>
          <w:kern w:val="28"/>
          <w:sz w:val="24"/>
          <w:szCs w:val="24"/>
          <w:lang w:val="ro-RO"/>
        </w:rPr>
        <w:t xml:space="preserve"> de drumurile de exploatare. </w:t>
      </w:r>
    </w:p>
    <w:p w:rsidR="00521DD0" w:rsidRPr="00521DD0" w:rsidRDefault="00521DD0" w:rsidP="00521DD0">
      <w:pPr>
        <w:shd w:val="clear" w:color="auto" w:fill="FFFFFF"/>
        <w:tabs>
          <w:tab w:val="left" w:pos="540"/>
          <w:tab w:val="num" w:pos="1170"/>
        </w:tabs>
        <w:spacing w:after="0" w:line="240" w:lineRule="auto"/>
        <w:ind w:firstLine="276"/>
        <w:jc w:val="both"/>
        <w:rPr>
          <w:rFonts w:ascii="Times New Roman" w:hAnsi="Times New Roman"/>
          <w:b/>
          <w:bCs/>
          <w:i/>
          <w:noProof/>
          <w:kern w:val="28"/>
          <w:sz w:val="24"/>
          <w:szCs w:val="24"/>
          <w:lang w:val="ro-RO"/>
        </w:rPr>
      </w:pPr>
      <w:r w:rsidRPr="00521DD0">
        <w:rPr>
          <w:rFonts w:ascii="Times New Roman" w:hAnsi="Times New Roman"/>
          <w:b/>
          <w:i/>
          <w:iCs/>
          <w:noProof/>
          <w:kern w:val="28"/>
          <w:sz w:val="24"/>
          <w:szCs w:val="24"/>
          <w:lang w:val="ro-RO"/>
        </w:rPr>
        <w:t>Elemente constructive</w:t>
      </w:r>
      <w:r w:rsidRPr="00521DD0">
        <w:rPr>
          <w:rFonts w:ascii="Times New Roman" w:hAnsi="Times New Roman"/>
          <w:b/>
          <w:bCs/>
          <w:i/>
          <w:noProof/>
          <w:kern w:val="28"/>
          <w:sz w:val="24"/>
          <w:szCs w:val="24"/>
          <w:lang w:val="ro-RO"/>
        </w:rPr>
        <w:t xml:space="preserve"> ale viitoarei exploatari </w:t>
      </w:r>
    </w:p>
    <w:p w:rsidR="00521DD0" w:rsidRPr="00521DD0" w:rsidRDefault="00521DD0" w:rsidP="00521DD0">
      <w:pPr>
        <w:shd w:val="clear" w:color="auto" w:fill="FFFFFF"/>
        <w:spacing w:after="0" w:line="240" w:lineRule="auto"/>
        <w:ind w:firstLine="284"/>
        <w:jc w:val="both"/>
        <w:rPr>
          <w:rFonts w:ascii="Times New Roman" w:hAnsi="Times New Roman"/>
          <w:noProof/>
          <w:kern w:val="28"/>
          <w:sz w:val="24"/>
          <w:szCs w:val="24"/>
          <w:lang w:val="ro-RO" w:eastAsia="ro-RO"/>
        </w:rPr>
      </w:pPr>
      <w:r w:rsidRPr="00521DD0">
        <w:rPr>
          <w:rFonts w:ascii="Times New Roman" w:hAnsi="Times New Roman"/>
          <w:noProof/>
          <w:kern w:val="28"/>
          <w:sz w:val="24"/>
          <w:szCs w:val="24"/>
          <w:lang w:val="ro-RO" w:eastAsia="ro-RO"/>
        </w:rPr>
        <w:t>Date privind exploatarea:</w:t>
      </w:r>
    </w:p>
    <w:p w:rsidR="00521DD0" w:rsidRPr="00521DD0" w:rsidRDefault="00521DD0" w:rsidP="00521DD0">
      <w:pPr>
        <w:shd w:val="clear" w:color="auto" w:fill="FFFFFF"/>
        <w:spacing w:after="0" w:line="240" w:lineRule="auto"/>
        <w:ind w:left="-12" w:firstLine="300"/>
        <w:jc w:val="both"/>
        <w:rPr>
          <w:rFonts w:ascii="Times New Roman" w:hAnsi="Times New Roman"/>
          <w:noProof/>
          <w:color w:val="000000"/>
          <w:kern w:val="28"/>
          <w:sz w:val="24"/>
          <w:szCs w:val="24"/>
          <w:lang w:val="ro-RO"/>
        </w:rPr>
      </w:pPr>
      <w:r w:rsidRPr="00521DD0">
        <w:rPr>
          <w:rFonts w:ascii="Times New Roman" w:hAnsi="Times New Roman"/>
          <w:noProof/>
          <w:color w:val="000000"/>
          <w:kern w:val="28"/>
          <w:sz w:val="24"/>
          <w:szCs w:val="24"/>
          <w:lang w:val="ro-RO"/>
        </w:rPr>
        <w:t>&gt; Suprafa</w:t>
      </w:r>
      <w:r w:rsidR="003321F1">
        <w:rPr>
          <w:rFonts w:ascii="Times New Roman" w:hAnsi="Times New Roman"/>
          <w:noProof/>
          <w:color w:val="000000"/>
          <w:kern w:val="28"/>
          <w:sz w:val="24"/>
          <w:szCs w:val="24"/>
          <w:lang w:val="ro-RO"/>
        </w:rPr>
        <w:t>ța</w:t>
      </w:r>
      <w:r w:rsidRPr="00521DD0">
        <w:rPr>
          <w:rFonts w:ascii="Times New Roman" w:hAnsi="Times New Roman"/>
          <w:noProof/>
          <w:color w:val="000000"/>
          <w:kern w:val="28"/>
          <w:sz w:val="24"/>
          <w:szCs w:val="24"/>
          <w:lang w:val="ro-RO"/>
        </w:rPr>
        <w:t xml:space="preserve"> aferent</w:t>
      </w:r>
      <w:r w:rsidR="003321F1">
        <w:rPr>
          <w:rFonts w:ascii="Times New Roman" w:hAnsi="Times New Roman"/>
          <w:noProof/>
          <w:color w:val="000000"/>
          <w:kern w:val="28"/>
          <w:sz w:val="24"/>
          <w:szCs w:val="24"/>
          <w:lang w:val="ro-RO"/>
        </w:rPr>
        <w:t>ă</w:t>
      </w:r>
      <w:r w:rsidRPr="00521DD0">
        <w:rPr>
          <w:rFonts w:ascii="Times New Roman" w:hAnsi="Times New Roman"/>
          <w:noProof/>
          <w:color w:val="000000"/>
          <w:kern w:val="28"/>
          <w:sz w:val="24"/>
          <w:szCs w:val="24"/>
          <w:lang w:val="ro-RO"/>
        </w:rPr>
        <w:t xml:space="preserve"> exploat</w:t>
      </w:r>
      <w:r w:rsidR="003321F1">
        <w:rPr>
          <w:rFonts w:ascii="Times New Roman" w:hAnsi="Times New Roman"/>
          <w:noProof/>
          <w:color w:val="000000"/>
          <w:kern w:val="28"/>
          <w:sz w:val="24"/>
          <w:szCs w:val="24"/>
          <w:lang w:val="ro-RO"/>
        </w:rPr>
        <w:t>ă</w:t>
      </w:r>
      <w:r w:rsidRPr="00521DD0">
        <w:rPr>
          <w:rFonts w:ascii="Times New Roman" w:hAnsi="Times New Roman"/>
          <w:noProof/>
          <w:color w:val="000000"/>
          <w:kern w:val="28"/>
          <w:sz w:val="24"/>
          <w:szCs w:val="24"/>
          <w:lang w:val="ro-RO"/>
        </w:rPr>
        <w:t>rii: 31832.0 mp, din care:</w:t>
      </w:r>
    </w:p>
    <w:p w:rsidR="00521DD0" w:rsidRPr="00521DD0" w:rsidRDefault="00521DD0" w:rsidP="00521DD0">
      <w:pPr>
        <w:shd w:val="clear" w:color="auto" w:fill="FFFFFF"/>
        <w:spacing w:after="0" w:line="240" w:lineRule="auto"/>
        <w:ind w:left="-12" w:firstLine="300"/>
        <w:jc w:val="both"/>
        <w:rPr>
          <w:rFonts w:ascii="Times New Roman" w:hAnsi="Times New Roman"/>
          <w:iCs/>
          <w:noProof/>
          <w:color w:val="000000"/>
          <w:kern w:val="28"/>
          <w:sz w:val="24"/>
          <w:szCs w:val="24"/>
          <w:lang w:val="ro-RO"/>
        </w:rPr>
      </w:pPr>
      <w:r w:rsidRPr="00521DD0">
        <w:rPr>
          <w:rFonts w:ascii="Times New Roman" w:hAnsi="Times New Roman"/>
          <w:iCs/>
          <w:noProof/>
          <w:color w:val="000000"/>
          <w:kern w:val="28"/>
          <w:sz w:val="24"/>
          <w:szCs w:val="24"/>
          <w:lang w:val="ro-RO"/>
        </w:rPr>
        <w:t xml:space="preserve">       * Suprafata exploatabil</w:t>
      </w:r>
      <w:r w:rsidR="003321F1">
        <w:rPr>
          <w:rFonts w:ascii="Times New Roman" w:hAnsi="Times New Roman"/>
          <w:iCs/>
          <w:noProof/>
          <w:color w:val="000000"/>
          <w:kern w:val="28"/>
          <w:sz w:val="24"/>
          <w:szCs w:val="24"/>
          <w:lang w:val="ro-RO"/>
        </w:rPr>
        <w:t>ă</w:t>
      </w:r>
      <w:r w:rsidRPr="00521DD0">
        <w:rPr>
          <w:rFonts w:ascii="Times New Roman" w:hAnsi="Times New Roman"/>
          <w:iCs/>
          <w:noProof/>
          <w:color w:val="000000"/>
          <w:kern w:val="28"/>
          <w:sz w:val="24"/>
          <w:szCs w:val="24"/>
          <w:lang w:val="ro-RO"/>
        </w:rPr>
        <w:t xml:space="preserve"> = 26603.0 mp</w:t>
      </w:r>
    </w:p>
    <w:p w:rsidR="00521DD0" w:rsidRPr="00521DD0" w:rsidRDefault="00521DD0" w:rsidP="00521DD0">
      <w:pPr>
        <w:shd w:val="clear" w:color="auto" w:fill="FFFFFF"/>
        <w:spacing w:after="0" w:line="240" w:lineRule="auto"/>
        <w:ind w:left="-12" w:firstLine="300"/>
        <w:jc w:val="both"/>
        <w:rPr>
          <w:rFonts w:ascii="Times New Roman" w:hAnsi="Times New Roman"/>
          <w:iCs/>
          <w:noProof/>
          <w:color w:val="000000"/>
          <w:kern w:val="28"/>
          <w:sz w:val="24"/>
          <w:szCs w:val="24"/>
          <w:lang w:val="ro-RO"/>
        </w:rPr>
      </w:pPr>
      <w:r w:rsidRPr="00521DD0">
        <w:rPr>
          <w:rFonts w:ascii="Times New Roman" w:hAnsi="Times New Roman"/>
          <w:iCs/>
          <w:noProof/>
          <w:color w:val="000000"/>
          <w:kern w:val="28"/>
          <w:sz w:val="24"/>
          <w:szCs w:val="24"/>
          <w:lang w:val="ro-RO"/>
        </w:rPr>
        <w:t xml:space="preserve">       * Suprafa</w:t>
      </w:r>
      <w:r w:rsidR="003321F1">
        <w:rPr>
          <w:rFonts w:ascii="Times New Roman" w:hAnsi="Times New Roman"/>
          <w:iCs/>
          <w:noProof/>
          <w:color w:val="000000"/>
          <w:kern w:val="28"/>
          <w:sz w:val="24"/>
          <w:szCs w:val="24"/>
          <w:lang w:val="ro-RO"/>
        </w:rPr>
        <w:t>ță</w:t>
      </w:r>
      <w:r w:rsidRPr="00521DD0">
        <w:rPr>
          <w:rFonts w:ascii="Times New Roman" w:hAnsi="Times New Roman"/>
          <w:iCs/>
          <w:noProof/>
          <w:color w:val="000000"/>
          <w:kern w:val="28"/>
          <w:sz w:val="24"/>
          <w:szCs w:val="24"/>
          <w:lang w:val="ro-RO"/>
        </w:rPr>
        <w:t xml:space="preserve"> pilieri = 5229.0 mp</w:t>
      </w:r>
    </w:p>
    <w:p w:rsidR="00521DD0" w:rsidRPr="00521DD0" w:rsidRDefault="00521DD0" w:rsidP="00521DD0">
      <w:pPr>
        <w:shd w:val="clear" w:color="auto" w:fill="FFFFFF"/>
        <w:spacing w:after="0" w:line="240" w:lineRule="auto"/>
        <w:ind w:firstLine="284"/>
        <w:jc w:val="both"/>
        <w:rPr>
          <w:rFonts w:ascii="Times New Roman" w:hAnsi="Times New Roman"/>
          <w:noProof/>
          <w:color w:val="000000"/>
          <w:kern w:val="28"/>
          <w:sz w:val="24"/>
          <w:szCs w:val="24"/>
          <w:lang w:val="es-ES"/>
        </w:rPr>
      </w:pPr>
      <w:r w:rsidRPr="00521DD0">
        <w:rPr>
          <w:rFonts w:ascii="Times New Roman" w:hAnsi="Times New Roman"/>
          <w:noProof/>
          <w:color w:val="000000"/>
          <w:kern w:val="28"/>
          <w:sz w:val="24"/>
          <w:szCs w:val="24"/>
          <w:lang w:val="es-ES"/>
        </w:rPr>
        <w:t>- cote teren natural in zona exploatabil</w:t>
      </w:r>
      <w:r w:rsidR="003E7973">
        <w:rPr>
          <w:rFonts w:ascii="Times New Roman" w:hAnsi="Times New Roman"/>
          <w:noProof/>
          <w:color w:val="000000"/>
          <w:kern w:val="28"/>
          <w:sz w:val="24"/>
          <w:szCs w:val="24"/>
          <w:lang w:val="es-ES"/>
        </w:rPr>
        <w:t>ă</w:t>
      </w:r>
      <w:r w:rsidRPr="00521DD0">
        <w:rPr>
          <w:rFonts w:ascii="Times New Roman" w:hAnsi="Times New Roman"/>
          <w:noProof/>
          <w:color w:val="000000"/>
          <w:kern w:val="28"/>
          <w:sz w:val="24"/>
          <w:szCs w:val="24"/>
          <w:lang w:val="es-ES"/>
        </w:rPr>
        <w:t>: 203.96 mdMN – 204.55 mdMN</w:t>
      </w:r>
    </w:p>
    <w:p w:rsidR="00521DD0" w:rsidRPr="00521DD0" w:rsidRDefault="00521DD0" w:rsidP="00521DD0">
      <w:pPr>
        <w:shd w:val="clear" w:color="auto" w:fill="FFFFFF"/>
        <w:spacing w:after="0" w:line="240" w:lineRule="auto"/>
        <w:ind w:firstLine="284"/>
        <w:jc w:val="both"/>
        <w:rPr>
          <w:rFonts w:ascii="Times New Roman" w:hAnsi="Times New Roman"/>
          <w:noProof/>
          <w:color w:val="000000"/>
          <w:kern w:val="28"/>
          <w:sz w:val="24"/>
          <w:szCs w:val="24"/>
          <w:lang w:val="es-ES"/>
        </w:rPr>
      </w:pPr>
      <w:r w:rsidRPr="00521DD0">
        <w:rPr>
          <w:rFonts w:ascii="Times New Roman" w:hAnsi="Times New Roman"/>
          <w:noProof/>
          <w:color w:val="000000"/>
          <w:kern w:val="28"/>
          <w:sz w:val="24"/>
          <w:szCs w:val="24"/>
          <w:lang w:val="es-ES"/>
        </w:rPr>
        <w:t>- cota exploatabil</w:t>
      </w:r>
      <w:r w:rsidR="003E7973">
        <w:rPr>
          <w:rFonts w:ascii="Times New Roman" w:hAnsi="Times New Roman"/>
          <w:noProof/>
          <w:color w:val="000000"/>
          <w:kern w:val="28"/>
          <w:sz w:val="24"/>
          <w:szCs w:val="24"/>
          <w:lang w:val="es-ES"/>
        </w:rPr>
        <w:t>ă</w:t>
      </w:r>
      <w:r w:rsidRPr="00521DD0">
        <w:rPr>
          <w:rFonts w:ascii="Times New Roman" w:hAnsi="Times New Roman"/>
          <w:noProof/>
          <w:color w:val="000000"/>
          <w:kern w:val="28"/>
          <w:sz w:val="24"/>
          <w:szCs w:val="24"/>
          <w:lang w:val="es-ES"/>
        </w:rPr>
        <w:t xml:space="preserve">: 200.75 mdMN </w:t>
      </w:r>
    </w:p>
    <w:p w:rsidR="00521DD0" w:rsidRPr="00521DD0" w:rsidRDefault="00521DD0" w:rsidP="00521DD0">
      <w:pPr>
        <w:shd w:val="clear" w:color="auto" w:fill="FFFFFF"/>
        <w:spacing w:after="0" w:line="240" w:lineRule="auto"/>
        <w:ind w:firstLine="284"/>
        <w:jc w:val="both"/>
        <w:rPr>
          <w:rFonts w:ascii="Times New Roman" w:hAnsi="Times New Roman"/>
          <w:noProof/>
          <w:color w:val="000000"/>
          <w:kern w:val="28"/>
          <w:sz w:val="24"/>
          <w:szCs w:val="24"/>
          <w:lang w:val="es-ES"/>
        </w:rPr>
      </w:pPr>
      <w:r w:rsidRPr="00521DD0">
        <w:rPr>
          <w:rFonts w:ascii="Times New Roman" w:hAnsi="Times New Roman"/>
          <w:noProof/>
          <w:color w:val="000000"/>
          <w:kern w:val="28"/>
          <w:sz w:val="24"/>
          <w:szCs w:val="24"/>
          <w:lang w:val="es-ES"/>
        </w:rPr>
        <w:t xml:space="preserve">- nivel hidrostatic: 199.75 mdMN  </w:t>
      </w:r>
    </w:p>
    <w:p w:rsidR="00521DD0" w:rsidRPr="00521DD0" w:rsidRDefault="00521DD0" w:rsidP="00521DD0">
      <w:pPr>
        <w:shd w:val="clear" w:color="auto" w:fill="FFFFFF"/>
        <w:spacing w:after="0" w:line="240" w:lineRule="auto"/>
        <w:ind w:firstLine="284"/>
        <w:jc w:val="both"/>
        <w:rPr>
          <w:rFonts w:ascii="Times New Roman" w:hAnsi="Times New Roman"/>
          <w:noProof/>
          <w:color w:val="000000"/>
          <w:kern w:val="28"/>
          <w:sz w:val="24"/>
          <w:szCs w:val="24"/>
          <w:lang w:val="es-ES"/>
        </w:rPr>
      </w:pPr>
      <w:r w:rsidRPr="00521DD0">
        <w:rPr>
          <w:rFonts w:ascii="Times New Roman" w:hAnsi="Times New Roman"/>
          <w:noProof/>
          <w:color w:val="000000"/>
          <w:kern w:val="28"/>
          <w:sz w:val="24"/>
          <w:szCs w:val="24"/>
          <w:lang w:val="es-ES"/>
        </w:rPr>
        <w:t>- ad</w:t>
      </w:r>
      <w:r w:rsidR="003E7973">
        <w:rPr>
          <w:rFonts w:ascii="Times New Roman" w:hAnsi="Times New Roman"/>
          <w:noProof/>
          <w:color w:val="000000"/>
          <w:kern w:val="28"/>
          <w:sz w:val="24"/>
          <w:szCs w:val="24"/>
          <w:lang w:val="es-ES"/>
        </w:rPr>
        <w:t>â</w:t>
      </w:r>
      <w:r w:rsidRPr="00521DD0">
        <w:rPr>
          <w:rFonts w:ascii="Times New Roman" w:hAnsi="Times New Roman"/>
          <w:noProof/>
          <w:color w:val="000000"/>
          <w:kern w:val="28"/>
          <w:sz w:val="24"/>
          <w:szCs w:val="24"/>
          <w:lang w:val="es-ES"/>
        </w:rPr>
        <w:t>ncime nivel hidrostatic fa</w:t>
      </w:r>
      <w:r w:rsidR="003E7973">
        <w:rPr>
          <w:rFonts w:ascii="Times New Roman" w:hAnsi="Times New Roman"/>
          <w:noProof/>
          <w:color w:val="000000"/>
          <w:kern w:val="28"/>
          <w:sz w:val="24"/>
          <w:szCs w:val="24"/>
          <w:lang w:val="es-ES"/>
        </w:rPr>
        <w:t>ță</w:t>
      </w:r>
      <w:r w:rsidRPr="00521DD0">
        <w:rPr>
          <w:rFonts w:ascii="Times New Roman" w:hAnsi="Times New Roman"/>
          <w:noProof/>
          <w:color w:val="000000"/>
          <w:kern w:val="28"/>
          <w:sz w:val="24"/>
          <w:szCs w:val="24"/>
          <w:lang w:val="es-ES"/>
        </w:rPr>
        <w:t xml:space="preserve"> de cotele terenului natural expl.: 4.21 m – 4.80 m </w:t>
      </w:r>
    </w:p>
    <w:p w:rsidR="00521DD0" w:rsidRPr="00521DD0" w:rsidRDefault="00521DD0" w:rsidP="00521DD0">
      <w:pPr>
        <w:shd w:val="clear" w:color="auto" w:fill="FFFFFF"/>
        <w:spacing w:after="0" w:line="240" w:lineRule="auto"/>
        <w:ind w:firstLine="284"/>
        <w:jc w:val="both"/>
        <w:rPr>
          <w:rFonts w:ascii="Times New Roman" w:hAnsi="Times New Roman"/>
          <w:noProof/>
          <w:color w:val="000000"/>
          <w:kern w:val="28"/>
          <w:sz w:val="24"/>
          <w:szCs w:val="24"/>
          <w:lang w:val="es-ES"/>
        </w:rPr>
      </w:pPr>
      <w:r w:rsidRPr="00521DD0">
        <w:rPr>
          <w:rFonts w:ascii="Times New Roman" w:hAnsi="Times New Roman"/>
          <w:noProof/>
          <w:color w:val="000000"/>
          <w:kern w:val="28"/>
          <w:sz w:val="24"/>
          <w:szCs w:val="24"/>
          <w:lang w:val="es-ES"/>
        </w:rPr>
        <w:t>- ad</w:t>
      </w:r>
      <w:r w:rsidR="003E7973">
        <w:rPr>
          <w:rFonts w:ascii="Times New Roman" w:hAnsi="Times New Roman"/>
          <w:noProof/>
          <w:color w:val="000000"/>
          <w:kern w:val="28"/>
          <w:sz w:val="24"/>
          <w:szCs w:val="24"/>
          <w:lang w:val="es-ES"/>
        </w:rPr>
        <w:t>â</w:t>
      </w:r>
      <w:r w:rsidRPr="00521DD0">
        <w:rPr>
          <w:rFonts w:ascii="Times New Roman" w:hAnsi="Times New Roman"/>
          <w:noProof/>
          <w:color w:val="000000"/>
          <w:kern w:val="28"/>
          <w:sz w:val="24"/>
          <w:szCs w:val="24"/>
          <w:lang w:val="es-ES"/>
        </w:rPr>
        <w:t>ncime s</w:t>
      </w:r>
      <w:r w:rsidR="003E7973">
        <w:rPr>
          <w:rFonts w:ascii="Times New Roman" w:hAnsi="Times New Roman"/>
          <w:noProof/>
          <w:color w:val="000000"/>
          <w:kern w:val="28"/>
          <w:sz w:val="24"/>
          <w:szCs w:val="24"/>
          <w:lang w:val="es-ES"/>
        </w:rPr>
        <w:t>ă</w:t>
      </w:r>
      <w:r w:rsidRPr="00521DD0">
        <w:rPr>
          <w:rFonts w:ascii="Times New Roman" w:hAnsi="Times New Roman"/>
          <w:noProof/>
          <w:color w:val="000000"/>
          <w:kern w:val="28"/>
          <w:sz w:val="24"/>
          <w:szCs w:val="24"/>
          <w:lang w:val="es-ES"/>
        </w:rPr>
        <w:t>p</w:t>
      </w:r>
      <w:r w:rsidR="003E7973">
        <w:rPr>
          <w:rFonts w:ascii="Times New Roman" w:hAnsi="Times New Roman"/>
          <w:noProof/>
          <w:color w:val="000000"/>
          <w:kern w:val="28"/>
          <w:sz w:val="24"/>
          <w:szCs w:val="24"/>
          <w:lang w:val="es-ES"/>
        </w:rPr>
        <w:t>ă</w:t>
      </w:r>
      <w:r w:rsidRPr="00521DD0">
        <w:rPr>
          <w:rFonts w:ascii="Times New Roman" w:hAnsi="Times New Roman"/>
          <w:noProof/>
          <w:color w:val="000000"/>
          <w:kern w:val="28"/>
          <w:sz w:val="24"/>
          <w:szCs w:val="24"/>
          <w:lang w:val="es-ES"/>
        </w:rPr>
        <w:t>tur</w:t>
      </w:r>
      <w:r w:rsidR="003E7973">
        <w:rPr>
          <w:rFonts w:ascii="Times New Roman" w:hAnsi="Times New Roman"/>
          <w:noProof/>
          <w:color w:val="000000"/>
          <w:kern w:val="28"/>
          <w:sz w:val="24"/>
          <w:szCs w:val="24"/>
          <w:lang w:val="es-ES"/>
        </w:rPr>
        <w:t>ă</w:t>
      </w:r>
      <w:r w:rsidRPr="00521DD0">
        <w:rPr>
          <w:rFonts w:ascii="Times New Roman" w:hAnsi="Times New Roman"/>
          <w:noProof/>
          <w:color w:val="000000"/>
          <w:kern w:val="28"/>
          <w:sz w:val="24"/>
          <w:szCs w:val="24"/>
          <w:lang w:val="es-ES"/>
        </w:rPr>
        <w:t xml:space="preserve">: + 1.0 m deasupra Nhs </w:t>
      </w:r>
    </w:p>
    <w:p w:rsidR="00521DD0" w:rsidRPr="00521DD0" w:rsidRDefault="00521DD0" w:rsidP="00521DD0">
      <w:pPr>
        <w:shd w:val="clear" w:color="auto" w:fill="FFFFFF"/>
        <w:spacing w:after="0" w:line="240" w:lineRule="auto"/>
        <w:ind w:firstLine="284"/>
        <w:jc w:val="both"/>
        <w:rPr>
          <w:rFonts w:ascii="Times New Roman" w:hAnsi="Times New Roman"/>
          <w:noProof/>
          <w:color w:val="000000"/>
          <w:kern w:val="28"/>
          <w:sz w:val="24"/>
          <w:szCs w:val="24"/>
          <w:lang w:val="es-ES"/>
        </w:rPr>
      </w:pPr>
      <w:r w:rsidRPr="00521DD0">
        <w:rPr>
          <w:rFonts w:ascii="Times New Roman" w:hAnsi="Times New Roman"/>
          <w:noProof/>
          <w:color w:val="000000"/>
          <w:kern w:val="28"/>
          <w:sz w:val="24"/>
          <w:szCs w:val="24"/>
          <w:lang w:val="es-ES"/>
        </w:rPr>
        <w:t>- ad</w:t>
      </w:r>
      <w:r w:rsidR="003E7973">
        <w:rPr>
          <w:rFonts w:ascii="Times New Roman" w:hAnsi="Times New Roman"/>
          <w:noProof/>
          <w:color w:val="000000"/>
          <w:kern w:val="28"/>
          <w:sz w:val="24"/>
          <w:szCs w:val="24"/>
          <w:lang w:val="es-ES"/>
        </w:rPr>
        <w:t>â</w:t>
      </w:r>
      <w:r w:rsidRPr="00521DD0">
        <w:rPr>
          <w:rFonts w:ascii="Times New Roman" w:hAnsi="Times New Roman"/>
          <w:noProof/>
          <w:color w:val="000000"/>
          <w:kern w:val="28"/>
          <w:sz w:val="24"/>
          <w:szCs w:val="24"/>
          <w:lang w:val="es-ES"/>
        </w:rPr>
        <w:t>ncime minim</w:t>
      </w:r>
      <w:r w:rsidR="003E7973">
        <w:rPr>
          <w:rFonts w:ascii="Times New Roman" w:hAnsi="Times New Roman"/>
          <w:noProof/>
          <w:color w:val="000000"/>
          <w:kern w:val="28"/>
          <w:sz w:val="24"/>
          <w:szCs w:val="24"/>
          <w:lang w:val="es-ES"/>
        </w:rPr>
        <w:t>ă</w:t>
      </w:r>
      <w:r w:rsidRPr="00521DD0">
        <w:rPr>
          <w:rFonts w:ascii="Times New Roman" w:hAnsi="Times New Roman"/>
          <w:noProof/>
          <w:color w:val="000000"/>
          <w:kern w:val="28"/>
          <w:sz w:val="24"/>
          <w:szCs w:val="24"/>
          <w:lang w:val="es-ES"/>
        </w:rPr>
        <w:t xml:space="preserve"> de excavare de la cotele terenului natural 3.21 m</w:t>
      </w:r>
    </w:p>
    <w:p w:rsidR="00521DD0" w:rsidRPr="00521DD0" w:rsidRDefault="00521DD0" w:rsidP="00521DD0">
      <w:pPr>
        <w:shd w:val="clear" w:color="auto" w:fill="FFFFFF"/>
        <w:spacing w:after="0" w:line="240" w:lineRule="auto"/>
        <w:ind w:firstLine="284"/>
        <w:jc w:val="both"/>
        <w:rPr>
          <w:rFonts w:ascii="Times New Roman" w:hAnsi="Times New Roman"/>
          <w:noProof/>
          <w:color w:val="000000"/>
          <w:kern w:val="28"/>
          <w:sz w:val="24"/>
          <w:szCs w:val="24"/>
          <w:lang w:val="es-ES"/>
        </w:rPr>
      </w:pPr>
      <w:r w:rsidRPr="00521DD0">
        <w:rPr>
          <w:rFonts w:ascii="Times New Roman" w:hAnsi="Times New Roman"/>
          <w:noProof/>
          <w:color w:val="000000"/>
          <w:kern w:val="28"/>
          <w:sz w:val="24"/>
          <w:szCs w:val="24"/>
          <w:lang w:val="es-ES"/>
        </w:rPr>
        <w:t>- ad</w:t>
      </w:r>
      <w:r w:rsidR="003E7973">
        <w:rPr>
          <w:rFonts w:ascii="Times New Roman" w:hAnsi="Times New Roman"/>
          <w:noProof/>
          <w:color w:val="000000"/>
          <w:kern w:val="28"/>
          <w:sz w:val="24"/>
          <w:szCs w:val="24"/>
          <w:lang w:val="es-ES"/>
        </w:rPr>
        <w:t>â</w:t>
      </w:r>
      <w:r w:rsidRPr="00521DD0">
        <w:rPr>
          <w:rFonts w:ascii="Times New Roman" w:hAnsi="Times New Roman"/>
          <w:noProof/>
          <w:color w:val="000000"/>
          <w:kern w:val="28"/>
          <w:sz w:val="24"/>
          <w:szCs w:val="24"/>
          <w:lang w:val="es-ES"/>
        </w:rPr>
        <w:t>ncime maxim</w:t>
      </w:r>
      <w:r w:rsidR="003E7973">
        <w:rPr>
          <w:rFonts w:ascii="Times New Roman" w:hAnsi="Times New Roman"/>
          <w:noProof/>
          <w:color w:val="000000"/>
          <w:kern w:val="28"/>
          <w:sz w:val="24"/>
          <w:szCs w:val="24"/>
          <w:lang w:val="es-ES"/>
        </w:rPr>
        <w:t>ă</w:t>
      </w:r>
      <w:r w:rsidRPr="00521DD0">
        <w:rPr>
          <w:rFonts w:ascii="Times New Roman" w:hAnsi="Times New Roman"/>
          <w:noProof/>
          <w:color w:val="000000"/>
          <w:kern w:val="28"/>
          <w:sz w:val="24"/>
          <w:szCs w:val="24"/>
          <w:lang w:val="es-ES"/>
        </w:rPr>
        <w:t xml:space="preserve"> de excavare de la cotele terenului natural: 3.80 m </w:t>
      </w:r>
    </w:p>
    <w:p w:rsidR="00521DD0" w:rsidRPr="00521DD0" w:rsidRDefault="00521DD0" w:rsidP="00521DD0">
      <w:pPr>
        <w:shd w:val="clear" w:color="auto" w:fill="FFFFFF"/>
        <w:spacing w:after="0" w:line="240" w:lineRule="auto"/>
        <w:ind w:firstLine="284"/>
        <w:jc w:val="both"/>
        <w:rPr>
          <w:rFonts w:ascii="Times New Roman" w:hAnsi="Times New Roman"/>
          <w:noProof/>
          <w:color w:val="000000"/>
          <w:kern w:val="28"/>
          <w:sz w:val="24"/>
          <w:szCs w:val="24"/>
          <w:lang w:val="es-ES"/>
        </w:rPr>
      </w:pPr>
      <w:r w:rsidRPr="00521DD0">
        <w:rPr>
          <w:rFonts w:ascii="Times New Roman" w:hAnsi="Times New Roman"/>
          <w:noProof/>
          <w:color w:val="000000"/>
          <w:kern w:val="28"/>
          <w:sz w:val="24"/>
          <w:szCs w:val="24"/>
          <w:lang w:val="es-ES"/>
        </w:rPr>
        <w:t>- cota final</w:t>
      </w:r>
      <w:r w:rsidR="003E7973">
        <w:rPr>
          <w:rFonts w:ascii="Times New Roman" w:hAnsi="Times New Roman"/>
          <w:noProof/>
          <w:color w:val="000000"/>
          <w:kern w:val="28"/>
          <w:sz w:val="24"/>
          <w:szCs w:val="24"/>
          <w:lang w:val="es-ES"/>
        </w:rPr>
        <w:t>ă</w:t>
      </w:r>
      <w:r w:rsidRPr="00521DD0">
        <w:rPr>
          <w:rFonts w:ascii="Times New Roman" w:hAnsi="Times New Roman"/>
          <w:noProof/>
          <w:color w:val="000000"/>
          <w:kern w:val="28"/>
          <w:sz w:val="24"/>
          <w:szCs w:val="24"/>
          <w:lang w:val="es-ES"/>
        </w:rPr>
        <w:t xml:space="preserve"> refacere zona: 201.25 mdMN</w:t>
      </w:r>
    </w:p>
    <w:p w:rsidR="00521DD0" w:rsidRPr="00521DD0" w:rsidRDefault="00521DD0" w:rsidP="00521DD0">
      <w:pPr>
        <w:shd w:val="clear" w:color="auto" w:fill="FFFFFF"/>
        <w:spacing w:after="0" w:line="240" w:lineRule="auto"/>
        <w:ind w:firstLine="284"/>
        <w:jc w:val="both"/>
        <w:rPr>
          <w:rFonts w:ascii="Times New Roman" w:hAnsi="Times New Roman"/>
          <w:noProof/>
          <w:color w:val="000000"/>
          <w:kern w:val="28"/>
          <w:sz w:val="24"/>
          <w:szCs w:val="24"/>
          <w:lang w:val="es-ES"/>
        </w:rPr>
      </w:pPr>
      <w:r w:rsidRPr="00521DD0">
        <w:rPr>
          <w:rFonts w:ascii="Times New Roman" w:hAnsi="Times New Roman"/>
          <w:noProof/>
          <w:color w:val="000000"/>
          <w:kern w:val="28"/>
          <w:sz w:val="24"/>
          <w:szCs w:val="24"/>
          <w:lang w:val="es-ES"/>
        </w:rPr>
        <w:t>- volum total exploatabil: 74055.0 mc, din care:</w:t>
      </w:r>
    </w:p>
    <w:p w:rsidR="00521DD0" w:rsidRPr="00521DD0" w:rsidRDefault="00521DD0" w:rsidP="00521DD0">
      <w:pPr>
        <w:shd w:val="clear" w:color="auto" w:fill="FFFFFF"/>
        <w:spacing w:after="0" w:line="240" w:lineRule="auto"/>
        <w:ind w:firstLine="284"/>
        <w:jc w:val="both"/>
        <w:rPr>
          <w:rFonts w:ascii="Times New Roman" w:hAnsi="Times New Roman"/>
          <w:noProof/>
          <w:color w:val="000000"/>
          <w:kern w:val="28"/>
          <w:sz w:val="24"/>
          <w:szCs w:val="24"/>
          <w:lang w:val="es-ES"/>
        </w:rPr>
      </w:pPr>
      <w:r w:rsidRPr="00521DD0">
        <w:rPr>
          <w:rFonts w:ascii="Times New Roman" w:hAnsi="Times New Roman"/>
          <w:noProof/>
          <w:color w:val="000000"/>
          <w:kern w:val="28"/>
          <w:sz w:val="24"/>
          <w:szCs w:val="24"/>
          <w:lang w:val="es-ES"/>
        </w:rPr>
        <w:tab/>
        <w:t xml:space="preserve">              &gt; volum coperta 0.5 m: 13123.2 mc</w:t>
      </w:r>
    </w:p>
    <w:p w:rsidR="00521DD0" w:rsidRPr="00521DD0" w:rsidRDefault="00521DD0" w:rsidP="00521DD0">
      <w:pPr>
        <w:shd w:val="clear" w:color="auto" w:fill="FFFFFF"/>
        <w:spacing w:after="0" w:line="240" w:lineRule="auto"/>
        <w:ind w:firstLine="284"/>
        <w:jc w:val="both"/>
        <w:rPr>
          <w:rFonts w:ascii="Times New Roman" w:hAnsi="Times New Roman"/>
          <w:noProof/>
          <w:color w:val="000000"/>
          <w:kern w:val="28"/>
          <w:sz w:val="24"/>
          <w:szCs w:val="24"/>
          <w:lang w:val="es-ES"/>
        </w:rPr>
      </w:pPr>
      <w:r w:rsidRPr="00521DD0">
        <w:rPr>
          <w:rFonts w:ascii="Times New Roman" w:hAnsi="Times New Roman"/>
          <w:noProof/>
          <w:color w:val="000000"/>
          <w:kern w:val="28"/>
          <w:sz w:val="24"/>
          <w:szCs w:val="24"/>
          <w:lang w:val="es-ES"/>
        </w:rPr>
        <w:tab/>
        <w:t xml:space="preserve">              &gt; volum util: 60931.8 mc</w:t>
      </w:r>
    </w:p>
    <w:p w:rsidR="00FC1932" w:rsidRDefault="0066746C" w:rsidP="00FC1932">
      <w:pPr>
        <w:spacing w:after="0" w:line="240" w:lineRule="auto"/>
        <w:jc w:val="both"/>
        <w:rPr>
          <w:rFonts w:ascii="Times New Roman" w:hAnsi="Times New Roman"/>
          <w:noProof/>
          <w:kern w:val="28"/>
          <w:sz w:val="24"/>
          <w:szCs w:val="24"/>
          <w:lang w:val="ro-RO"/>
        </w:rPr>
      </w:pPr>
      <w:r w:rsidRPr="002104F7">
        <w:rPr>
          <w:rFonts w:ascii="Times New Roman" w:hAnsi="Times New Roman"/>
          <w:sz w:val="24"/>
          <w:szCs w:val="24"/>
        </w:rPr>
        <w:t xml:space="preserve">b) </w:t>
      </w:r>
      <w:proofErr w:type="spellStart"/>
      <w:proofErr w:type="gramStart"/>
      <w:r w:rsidRPr="002104F7">
        <w:rPr>
          <w:rFonts w:ascii="Times New Roman" w:hAnsi="Times New Roman"/>
          <w:i/>
          <w:sz w:val="24"/>
          <w:szCs w:val="24"/>
        </w:rPr>
        <w:t>cumularea</w:t>
      </w:r>
      <w:proofErr w:type="spellEnd"/>
      <w:proofErr w:type="gramEnd"/>
      <w:r w:rsidRPr="002104F7">
        <w:rPr>
          <w:rFonts w:ascii="Times New Roman" w:hAnsi="Times New Roman"/>
          <w:i/>
          <w:sz w:val="24"/>
          <w:szCs w:val="24"/>
        </w:rPr>
        <w:t xml:space="preserve"> cu </w:t>
      </w:r>
      <w:proofErr w:type="spellStart"/>
      <w:r w:rsidRPr="002104F7">
        <w:rPr>
          <w:rFonts w:ascii="Times New Roman" w:hAnsi="Times New Roman"/>
          <w:i/>
          <w:sz w:val="24"/>
          <w:szCs w:val="24"/>
        </w:rPr>
        <w:t>alte</w:t>
      </w:r>
      <w:proofErr w:type="spellEnd"/>
      <w:r w:rsidRPr="002104F7">
        <w:rPr>
          <w:rFonts w:ascii="Times New Roman" w:hAnsi="Times New Roman"/>
          <w:i/>
          <w:sz w:val="24"/>
          <w:szCs w:val="24"/>
        </w:rPr>
        <w:t xml:space="preserve"> </w:t>
      </w:r>
      <w:proofErr w:type="spellStart"/>
      <w:r w:rsidRPr="002104F7">
        <w:rPr>
          <w:rFonts w:ascii="Times New Roman" w:hAnsi="Times New Roman"/>
          <w:i/>
          <w:sz w:val="24"/>
          <w:szCs w:val="24"/>
        </w:rPr>
        <w:t>proiecte</w:t>
      </w:r>
      <w:proofErr w:type="spellEnd"/>
      <w:r w:rsidRPr="002104F7">
        <w:rPr>
          <w:rFonts w:ascii="Times New Roman" w:hAnsi="Times New Roman"/>
          <w:sz w:val="24"/>
          <w:szCs w:val="24"/>
        </w:rPr>
        <w:t xml:space="preserve"> -</w:t>
      </w:r>
      <w:r w:rsidRPr="002104F7">
        <w:rPr>
          <w:rFonts w:ascii="Times New Roman" w:hAnsi="Times New Roman"/>
          <w:sz w:val="24"/>
          <w:szCs w:val="24"/>
          <w:lang w:val="ro-RO"/>
        </w:rPr>
        <w:t xml:space="preserve">  </w:t>
      </w:r>
      <w:r w:rsidR="00E508E2">
        <w:rPr>
          <w:rFonts w:ascii="Times New Roman" w:hAnsi="Times New Roman"/>
          <w:noProof/>
          <w:kern w:val="28"/>
          <w:sz w:val="24"/>
          <w:szCs w:val="24"/>
          <w:lang w:val="ro-RO"/>
        </w:rPr>
        <w:t>nu este cazul</w:t>
      </w:r>
      <w:r w:rsidR="00BA2FF3" w:rsidRPr="002104F7">
        <w:rPr>
          <w:rFonts w:ascii="Times New Roman" w:hAnsi="Times New Roman"/>
          <w:noProof/>
          <w:kern w:val="28"/>
          <w:sz w:val="24"/>
          <w:szCs w:val="24"/>
          <w:lang w:val="ro-RO"/>
        </w:rPr>
        <w:t>.</w:t>
      </w:r>
    </w:p>
    <w:p w:rsidR="00726E0E" w:rsidRPr="0014164B" w:rsidRDefault="00726E0E" w:rsidP="00FC1932">
      <w:pPr>
        <w:spacing w:after="0" w:line="240" w:lineRule="auto"/>
        <w:jc w:val="both"/>
        <w:rPr>
          <w:rFonts w:ascii="Times New Roman" w:hAnsi="Times New Roman"/>
          <w:sz w:val="24"/>
          <w:szCs w:val="24"/>
        </w:rPr>
      </w:pPr>
      <w:r w:rsidRPr="0014164B">
        <w:rPr>
          <w:rFonts w:ascii="Times New Roman" w:hAnsi="Times New Roman"/>
          <w:sz w:val="24"/>
          <w:szCs w:val="24"/>
        </w:rPr>
        <w:t xml:space="preserve">c) </w:t>
      </w:r>
      <w:proofErr w:type="spellStart"/>
      <w:proofErr w:type="gramStart"/>
      <w:r w:rsidRPr="0014164B">
        <w:rPr>
          <w:rFonts w:ascii="Times New Roman" w:hAnsi="Times New Roman"/>
          <w:i/>
          <w:sz w:val="24"/>
          <w:szCs w:val="24"/>
        </w:rPr>
        <w:t>utilizarea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sz w:val="24"/>
          <w:szCs w:val="24"/>
        </w:rPr>
        <w:t xml:space="preserve">: </w:t>
      </w:r>
      <w:r w:rsidRPr="0014164B">
        <w:rPr>
          <w:rStyle w:val="tpa1"/>
          <w:rFonts w:ascii="Times New Roman" w:hAnsi="Times New Roman"/>
          <w:sz w:val="24"/>
          <w:szCs w:val="24"/>
          <w:lang w:val="pl-PL"/>
        </w:rPr>
        <w:t>se vor utiliza resurse naturale în cantităţi limitate, iar materialele necesare realizării proiectului vor fi preluate de la societăţi autorizate;</w:t>
      </w:r>
      <w:r w:rsidRPr="0014164B">
        <w:rPr>
          <w:rFonts w:ascii="Times New Roman" w:hAnsi="Times New Roman"/>
          <w:sz w:val="24"/>
          <w:szCs w:val="24"/>
        </w:rPr>
        <w:t xml:space="preserve"> </w:t>
      </w:r>
    </w:p>
    <w:p w:rsidR="00726E0E" w:rsidRPr="0014164B" w:rsidRDefault="00726E0E" w:rsidP="00FC1932">
      <w:pPr>
        <w:spacing w:after="0" w:line="240" w:lineRule="auto"/>
        <w:jc w:val="both"/>
        <w:rPr>
          <w:rFonts w:ascii="Times New Roman" w:hAnsi="Times New Roman"/>
          <w:color w:val="000000"/>
          <w:sz w:val="24"/>
          <w:szCs w:val="24"/>
          <w:lang w:val="ro-RO"/>
        </w:rPr>
      </w:pPr>
      <w:r w:rsidRPr="0014164B">
        <w:rPr>
          <w:rFonts w:ascii="Times New Roman" w:hAnsi="Times New Roman"/>
          <w:sz w:val="24"/>
          <w:szCs w:val="24"/>
        </w:rPr>
        <w:t xml:space="preserve">d) </w:t>
      </w:r>
      <w:proofErr w:type="spellStart"/>
      <w:proofErr w:type="gramStart"/>
      <w:r w:rsidRPr="0014164B">
        <w:rPr>
          <w:rFonts w:ascii="Times New Roman" w:hAnsi="Times New Roman"/>
          <w:i/>
          <w:sz w:val="24"/>
          <w:szCs w:val="24"/>
        </w:rPr>
        <w:t>producţia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deşeuri</w:t>
      </w:r>
      <w:proofErr w:type="spellEnd"/>
      <w:r w:rsidRPr="0014164B">
        <w:rPr>
          <w:rFonts w:ascii="Times New Roman" w:hAnsi="Times New Roman"/>
          <w:sz w:val="24"/>
          <w:szCs w:val="24"/>
        </w:rPr>
        <w:t xml:space="preserve">: </w:t>
      </w:r>
      <w:r w:rsidRPr="0014164B">
        <w:rPr>
          <w:rFonts w:ascii="Times New Roman" w:hAnsi="Times New Roman"/>
          <w:color w:val="000000"/>
          <w:sz w:val="24"/>
          <w:szCs w:val="24"/>
          <w:lang w:val="ro-RO"/>
        </w:rPr>
        <w:t xml:space="preserve">deşeurile generate în perioada de execuţie cât şi în perioada de funcţionare vor fi stocate selectiv şi predate către societăţi autorizate din punct de vedere al mediului pentru activităţi de colectare/valorificare/eliminare; </w:t>
      </w:r>
    </w:p>
    <w:p w:rsidR="00900504" w:rsidRPr="0014164B" w:rsidRDefault="00726E0E" w:rsidP="006619FA">
      <w:pPr>
        <w:pStyle w:val="CharCharChar1Char"/>
        <w:jc w:val="both"/>
      </w:pPr>
      <w:r w:rsidRPr="0014164B">
        <w:t xml:space="preserve">e) </w:t>
      </w:r>
      <w:r w:rsidRPr="0014164B">
        <w:rPr>
          <w:i/>
        </w:rPr>
        <w:t>emisiile poluante, inclusiv zgomotul şi alte surse de disconfort</w:t>
      </w:r>
      <w:r w:rsidRPr="0014164B">
        <w:t xml:space="preserve">: </w:t>
      </w:r>
      <w:r w:rsidRPr="0014164B">
        <w:rPr>
          <w:rStyle w:val="tpa1"/>
        </w:rPr>
        <w:t>în perioada de execuţie, zgomo</w:t>
      </w:r>
      <w:r w:rsidR="007846B5" w:rsidRPr="0014164B">
        <w:rPr>
          <w:rStyle w:val="tpa1"/>
        </w:rPr>
        <w:t xml:space="preserve">tul va fi generat de utilajele </w:t>
      </w:r>
      <w:r w:rsidR="007846B5" w:rsidRPr="0014164B">
        <w:rPr>
          <w:rStyle w:val="tpa1"/>
          <w:lang w:val="ro-RO"/>
        </w:rPr>
        <w:t>ș</w:t>
      </w:r>
      <w:r w:rsidRPr="0014164B">
        <w:rPr>
          <w:rStyle w:val="tpa1"/>
        </w:rPr>
        <w:t xml:space="preserve">i mijloacele de transport; </w:t>
      </w:r>
      <w:r w:rsidRPr="0014164B">
        <w:t xml:space="preserve">lucrările şi măsurile prevăzute în proiect nu vor afecta semnificativ factorii de mediu (aer, apă, sol, aşezări umane); </w:t>
      </w:r>
    </w:p>
    <w:p w:rsidR="001776E9" w:rsidRDefault="00726E0E" w:rsidP="006619FA">
      <w:pPr>
        <w:spacing w:after="0" w:line="240" w:lineRule="auto"/>
        <w:jc w:val="both"/>
        <w:rPr>
          <w:rFonts w:ascii="Times New Roman" w:hAnsi="Times New Roman"/>
          <w:sz w:val="24"/>
          <w:szCs w:val="24"/>
        </w:rPr>
      </w:pPr>
      <w:r w:rsidRPr="0014164B">
        <w:rPr>
          <w:rFonts w:ascii="Times New Roman" w:hAnsi="Times New Roman"/>
          <w:sz w:val="24"/>
          <w:szCs w:val="24"/>
        </w:rPr>
        <w:t xml:space="preserve">f) </w:t>
      </w:r>
      <w:proofErr w:type="spellStart"/>
      <w:proofErr w:type="gramStart"/>
      <w:r w:rsidRPr="0014164B">
        <w:rPr>
          <w:rFonts w:ascii="Times New Roman" w:hAnsi="Times New Roman"/>
          <w:i/>
          <w:sz w:val="24"/>
          <w:szCs w:val="24"/>
        </w:rPr>
        <w:t>riscul</w:t>
      </w:r>
      <w:proofErr w:type="spellEnd"/>
      <w:proofErr w:type="gramEnd"/>
      <w:r w:rsidRPr="0014164B">
        <w:rPr>
          <w:rFonts w:ascii="Times New Roman" w:hAnsi="Times New Roman"/>
          <w:i/>
          <w:sz w:val="24"/>
          <w:szCs w:val="24"/>
        </w:rPr>
        <w:t xml:space="preserve"> de accident, </w:t>
      </w:r>
      <w:proofErr w:type="spellStart"/>
      <w:r w:rsidRPr="0014164B">
        <w:rPr>
          <w:rFonts w:ascii="Times New Roman" w:hAnsi="Times New Roman"/>
          <w:i/>
          <w:sz w:val="24"/>
          <w:szCs w:val="24"/>
        </w:rPr>
        <w:t>ţinându</w:t>
      </w:r>
      <w:proofErr w:type="spellEnd"/>
      <w:r w:rsidRPr="0014164B">
        <w:rPr>
          <w:rFonts w:ascii="Times New Roman" w:hAnsi="Times New Roman"/>
          <w:i/>
          <w:sz w:val="24"/>
          <w:szCs w:val="24"/>
        </w:rPr>
        <w:t xml:space="preserve">-se </w:t>
      </w:r>
      <w:proofErr w:type="spellStart"/>
      <w:r w:rsidRPr="0014164B">
        <w:rPr>
          <w:rFonts w:ascii="Times New Roman" w:hAnsi="Times New Roman"/>
          <w:i/>
          <w:sz w:val="24"/>
          <w:szCs w:val="24"/>
        </w:rPr>
        <w:t>seama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în</w:t>
      </w:r>
      <w:proofErr w:type="spellEnd"/>
      <w:r w:rsidRPr="0014164B">
        <w:rPr>
          <w:rFonts w:ascii="Times New Roman" w:hAnsi="Times New Roman"/>
          <w:i/>
          <w:sz w:val="24"/>
          <w:szCs w:val="24"/>
        </w:rPr>
        <w:t xml:space="preserve"> special de </w:t>
      </w:r>
      <w:proofErr w:type="spellStart"/>
      <w:r w:rsidRPr="0014164B">
        <w:rPr>
          <w:rFonts w:ascii="Times New Roman" w:hAnsi="Times New Roman"/>
          <w:i/>
          <w:sz w:val="24"/>
          <w:szCs w:val="24"/>
        </w:rPr>
        <w:t>substanţele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de </w:t>
      </w:r>
      <w:proofErr w:type="spellStart"/>
      <w:r w:rsidRPr="0014164B">
        <w:rPr>
          <w:rFonts w:ascii="Times New Roman" w:hAnsi="Times New Roman"/>
          <w:i/>
          <w:sz w:val="24"/>
          <w:szCs w:val="24"/>
        </w:rPr>
        <w:t>tehnologiile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utilizate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DC3B79" w:rsidRPr="0014164B" w:rsidRDefault="00DC3B79" w:rsidP="00DC3B79">
      <w:pPr>
        <w:shd w:val="clear" w:color="auto" w:fill="FFFFFF"/>
        <w:spacing w:after="0" w:line="160" w:lineRule="atLeast"/>
        <w:jc w:val="both"/>
        <w:rPr>
          <w:rFonts w:ascii="Times New Roman" w:hAnsi="Times New Roman"/>
          <w:color w:val="191919"/>
          <w:sz w:val="24"/>
          <w:szCs w:val="24"/>
          <w:lang w:val="fr-FR"/>
        </w:rPr>
      </w:pPr>
      <w:r w:rsidRPr="0014164B">
        <w:rPr>
          <w:rFonts w:ascii="Times New Roman" w:hAnsi="Times New Roman"/>
          <w:color w:val="191919"/>
          <w:sz w:val="24"/>
          <w:szCs w:val="24"/>
          <w:lang w:val="fr-FR"/>
        </w:rPr>
        <w:t>II.</w:t>
      </w:r>
      <w:r>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Motivele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baza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cărora</w:t>
      </w:r>
      <w:proofErr w:type="spellEnd"/>
      <w:r w:rsidRPr="0014164B">
        <w:rPr>
          <w:rFonts w:ascii="Times New Roman" w:hAnsi="Times New Roman"/>
          <w:color w:val="191919"/>
          <w:sz w:val="24"/>
          <w:szCs w:val="24"/>
          <w:lang w:val="fr-FR"/>
        </w:rPr>
        <w:t xml:space="preserve"> s-a </w:t>
      </w:r>
      <w:proofErr w:type="spellStart"/>
      <w:r w:rsidRPr="0014164B">
        <w:rPr>
          <w:rFonts w:ascii="Times New Roman" w:hAnsi="Times New Roman"/>
          <w:color w:val="191919"/>
          <w:sz w:val="24"/>
          <w:szCs w:val="24"/>
          <w:lang w:val="fr-FR"/>
        </w:rPr>
        <w:t>stabilit</w:t>
      </w:r>
      <w:proofErr w:type="spellEnd"/>
      <w:r w:rsidRPr="0014164B">
        <w:rPr>
          <w:rFonts w:ascii="Times New Roman" w:hAnsi="Times New Roman"/>
          <w:color w:val="191919"/>
          <w:sz w:val="24"/>
          <w:szCs w:val="24"/>
          <w:lang w:val="fr-FR"/>
        </w:rPr>
        <w:t xml:space="preserve"> </w:t>
      </w:r>
      <w:r>
        <w:rPr>
          <w:rFonts w:ascii="Times New Roman" w:hAnsi="Times New Roman"/>
          <w:color w:val="191919"/>
          <w:sz w:val="24"/>
          <w:szCs w:val="24"/>
          <w:lang w:val="fr-FR"/>
        </w:rPr>
        <w:t xml:space="preserve">nu se </w:t>
      </w:r>
      <w:proofErr w:type="spellStart"/>
      <w:r>
        <w:rPr>
          <w:rFonts w:ascii="Times New Roman" w:hAnsi="Times New Roman"/>
          <w:color w:val="191919"/>
          <w:sz w:val="24"/>
          <w:szCs w:val="24"/>
          <w:lang w:val="fr-FR"/>
        </w:rPr>
        <w:t>supune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evaluării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adecvate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sunt</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următoarele</w:t>
      </w:r>
      <w:proofErr w:type="spellEnd"/>
      <w:r w:rsidRPr="0014164B">
        <w:rPr>
          <w:rFonts w:ascii="Times New Roman" w:hAnsi="Times New Roman"/>
          <w:color w:val="191919"/>
          <w:sz w:val="24"/>
          <w:szCs w:val="24"/>
          <w:lang w:val="fr-FR"/>
        </w:rPr>
        <w:t> :</w:t>
      </w:r>
    </w:p>
    <w:p w:rsidR="00DC3B79" w:rsidRPr="002104F7" w:rsidRDefault="00DC3B79" w:rsidP="00DC3B79">
      <w:pPr>
        <w:numPr>
          <w:ilvl w:val="0"/>
          <w:numId w:val="12"/>
        </w:numPr>
        <w:suppressAutoHyphens/>
        <w:spacing w:after="0" w:line="240" w:lineRule="auto"/>
        <w:jc w:val="both"/>
        <w:rPr>
          <w:rStyle w:val="tpa1"/>
          <w:rFonts w:ascii="Times New Roman" w:hAnsi="Times New Roman"/>
          <w:b/>
          <w:bCs/>
          <w:sz w:val="24"/>
          <w:szCs w:val="24"/>
          <w:lang w:val="pt-BR"/>
        </w:rPr>
      </w:pPr>
      <w:proofErr w:type="spellStart"/>
      <w:proofErr w:type="gramStart"/>
      <w:r w:rsidRPr="0014164B">
        <w:rPr>
          <w:rStyle w:val="tpa1"/>
          <w:rFonts w:ascii="Times New Roman" w:hAnsi="Times New Roman"/>
          <w:sz w:val="24"/>
          <w:szCs w:val="24"/>
        </w:rPr>
        <w:t>proiectul</w:t>
      </w:r>
      <w:proofErr w:type="spellEnd"/>
      <w:proofErr w:type="gram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propus</w:t>
      </w:r>
      <w:proofErr w:type="spellEnd"/>
      <w:r w:rsidRPr="0014164B">
        <w:rPr>
          <w:rStyle w:val="tpa1"/>
          <w:rFonts w:ascii="Times New Roman" w:hAnsi="Times New Roman"/>
          <w:sz w:val="24"/>
          <w:szCs w:val="24"/>
        </w:rPr>
        <w:t xml:space="preserve"> </w:t>
      </w:r>
      <w:r w:rsidRPr="0014164B">
        <w:rPr>
          <w:rStyle w:val="tpa1"/>
          <w:rFonts w:ascii="Times New Roman" w:hAnsi="Times New Roman"/>
          <w:b/>
          <w:sz w:val="24"/>
          <w:szCs w:val="24"/>
          <w:u w:val="single"/>
        </w:rPr>
        <w:t xml:space="preserve">nu </w:t>
      </w:r>
      <w:proofErr w:type="spellStart"/>
      <w:r w:rsidRPr="0014164B">
        <w:rPr>
          <w:rStyle w:val="tpa1"/>
          <w:rFonts w:ascii="Times New Roman" w:hAnsi="Times New Roman"/>
          <w:b/>
          <w:sz w:val="24"/>
          <w:szCs w:val="24"/>
          <w:u w:val="single"/>
        </w:rPr>
        <w:t>intră</w:t>
      </w:r>
      <w:proofErr w:type="spellEnd"/>
      <w:r w:rsidRPr="0014164B">
        <w:rPr>
          <w:rStyle w:val="tpa1"/>
          <w:rFonts w:ascii="Times New Roman" w:hAnsi="Times New Roman"/>
          <w:sz w:val="24"/>
          <w:szCs w:val="24"/>
        </w:rPr>
        <w:t xml:space="preserve"> sub </w:t>
      </w:r>
      <w:proofErr w:type="spellStart"/>
      <w:r w:rsidRPr="0014164B">
        <w:rPr>
          <w:rStyle w:val="tpa1"/>
          <w:rFonts w:ascii="Times New Roman" w:hAnsi="Times New Roman"/>
          <w:sz w:val="24"/>
          <w:szCs w:val="24"/>
        </w:rPr>
        <w:t>incidenţa</w:t>
      </w:r>
      <w:proofErr w:type="spellEnd"/>
      <w:r w:rsidRPr="0014164B">
        <w:rPr>
          <w:rStyle w:val="tpa1"/>
          <w:rFonts w:ascii="Times New Roman" w:hAnsi="Times New Roman"/>
          <w:sz w:val="24"/>
          <w:szCs w:val="24"/>
        </w:rPr>
        <w:t xml:space="preserve"> art. 28 din </w:t>
      </w:r>
      <w:proofErr w:type="spellStart"/>
      <w:r w:rsidRPr="0014164B">
        <w:rPr>
          <w:rStyle w:val="tpa1"/>
          <w:rFonts w:ascii="Times New Roman" w:hAnsi="Times New Roman"/>
          <w:sz w:val="24"/>
          <w:szCs w:val="24"/>
        </w:rPr>
        <w:t>Ordonanţa</w:t>
      </w:r>
      <w:proofErr w:type="spellEnd"/>
      <w:r w:rsidRPr="0014164B">
        <w:rPr>
          <w:rStyle w:val="tpa1"/>
          <w:rFonts w:ascii="Times New Roman" w:hAnsi="Times New Roman"/>
          <w:sz w:val="24"/>
          <w:szCs w:val="24"/>
        </w:rPr>
        <w:t xml:space="preserve"> de </w:t>
      </w:r>
      <w:proofErr w:type="spellStart"/>
      <w:r w:rsidRPr="0014164B">
        <w:rPr>
          <w:rStyle w:val="tpa1"/>
          <w:rFonts w:ascii="Times New Roman" w:hAnsi="Times New Roman"/>
          <w:sz w:val="24"/>
          <w:szCs w:val="24"/>
        </w:rPr>
        <w:t>Urgenţă</w:t>
      </w:r>
      <w:proofErr w:type="spellEnd"/>
      <w:r w:rsidRPr="0014164B">
        <w:rPr>
          <w:rStyle w:val="tpa1"/>
          <w:rFonts w:ascii="Times New Roman" w:hAnsi="Times New Roman"/>
          <w:sz w:val="24"/>
          <w:szCs w:val="24"/>
        </w:rPr>
        <w:t xml:space="preserve"> a </w:t>
      </w:r>
      <w:proofErr w:type="spellStart"/>
      <w:r w:rsidRPr="0014164B">
        <w:rPr>
          <w:rStyle w:val="tpa1"/>
          <w:rFonts w:ascii="Times New Roman" w:hAnsi="Times New Roman"/>
          <w:sz w:val="24"/>
          <w:szCs w:val="24"/>
        </w:rPr>
        <w:t>Guvernului</w:t>
      </w:r>
      <w:proofErr w:type="spellEnd"/>
      <w:r w:rsidRPr="0014164B">
        <w:rPr>
          <w:rStyle w:val="tpa1"/>
          <w:rFonts w:ascii="Times New Roman" w:hAnsi="Times New Roman"/>
          <w:sz w:val="24"/>
          <w:szCs w:val="24"/>
        </w:rPr>
        <w:t xml:space="preserve"> nr. </w:t>
      </w:r>
      <w:r w:rsidRPr="0014164B">
        <w:rPr>
          <w:rStyle w:val="tpa1"/>
          <w:rFonts w:ascii="Times New Roman" w:hAnsi="Times New Roman"/>
          <w:b/>
          <w:bCs/>
          <w:sz w:val="24"/>
          <w:szCs w:val="24"/>
        </w:rPr>
        <w:t>57/2007</w:t>
      </w:r>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privind</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regimul</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ariilor</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naturale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protejate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conservarea</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habitatelor</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naturale</w:t>
      </w:r>
      <w:proofErr w:type="spellEnd"/>
      <w:r w:rsidRPr="0014164B">
        <w:rPr>
          <w:rStyle w:val="tpa1"/>
          <w:rFonts w:ascii="Times New Roman" w:hAnsi="Times New Roman"/>
          <w:sz w:val="24"/>
          <w:szCs w:val="24"/>
        </w:rPr>
        <w:t xml:space="preserve">, a </w:t>
      </w:r>
      <w:proofErr w:type="spellStart"/>
      <w:r w:rsidRPr="0014164B">
        <w:rPr>
          <w:rStyle w:val="tpa1"/>
          <w:rFonts w:ascii="Times New Roman" w:hAnsi="Times New Roman"/>
          <w:sz w:val="24"/>
          <w:szCs w:val="24"/>
        </w:rPr>
        <w:t>florei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şi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faunei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sălbatice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aprobată</w:t>
      </w:r>
      <w:proofErr w:type="spellEnd"/>
      <w:r w:rsidRPr="0014164B">
        <w:rPr>
          <w:rStyle w:val="tpa1"/>
          <w:rFonts w:ascii="Times New Roman" w:hAnsi="Times New Roman"/>
          <w:sz w:val="24"/>
          <w:szCs w:val="24"/>
        </w:rPr>
        <w:t xml:space="preserve"> cu </w:t>
      </w:r>
      <w:proofErr w:type="spellStart"/>
      <w:r w:rsidRPr="0014164B">
        <w:rPr>
          <w:rStyle w:val="tpa1"/>
          <w:rFonts w:ascii="Times New Roman" w:hAnsi="Times New Roman"/>
          <w:sz w:val="24"/>
          <w:szCs w:val="24"/>
        </w:rPr>
        <w:t>modificari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și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completari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prin</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Legea</w:t>
      </w:r>
      <w:proofErr w:type="spellEnd"/>
      <w:r w:rsidRPr="0014164B">
        <w:rPr>
          <w:rStyle w:val="tpa1"/>
          <w:rFonts w:ascii="Times New Roman" w:hAnsi="Times New Roman"/>
          <w:sz w:val="24"/>
          <w:szCs w:val="24"/>
        </w:rPr>
        <w:t xml:space="preserve"> nr. 49/2011, cu </w:t>
      </w:r>
      <w:proofErr w:type="spellStart"/>
      <w:r w:rsidRPr="0014164B">
        <w:rPr>
          <w:rStyle w:val="tpa1"/>
          <w:rFonts w:ascii="Times New Roman" w:hAnsi="Times New Roman"/>
          <w:sz w:val="24"/>
          <w:szCs w:val="24"/>
        </w:rPr>
        <w:t>modificările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şi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completările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ulterioare</w:t>
      </w:r>
      <w:proofErr w:type="spellEnd"/>
      <w:r w:rsidR="002104F7">
        <w:rPr>
          <w:rStyle w:val="tpa1"/>
          <w:rFonts w:ascii="Times New Roman" w:hAnsi="Times New Roman"/>
          <w:sz w:val="24"/>
          <w:szCs w:val="24"/>
        </w:rPr>
        <w:t>;</w:t>
      </w:r>
    </w:p>
    <w:p w:rsidR="002104F7" w:rsidRPr="00F26172" w:rsidRDefault="002104F7" w:rsidP="002104F7">
      <w:pPr>
        <w:pStyle w:val="ListParagraph"/>
        <w:numPr>
          <w:ilvl w:val="0"/>
          <w:numId w:val="12"/>
        </w:numPr>
        <w:suppressAutoHyphens/>
        <w:jc w:val="both"/>
        <w:rPr>
          <w:b/>
          <w:bCs/>
          <w:szCs w:val="24"/>
          <w:lang w:val="pt-BR"/>
        </w:rPr>
      </w:pPr>
      <w:r w:rsidRPr="00F26172">
        <w:rPr>
          <w:szCs w:val="24"/>
          <w:lang w:val="it-IT"/>
        </w:rPr>
        <w:lastRenderedPageBreak/>
        <w:t xml:space="preserve">terenul pe care se va realiza investiția este amplasat </w:t>
      </w:r>
      <w:r>
        <w:rPr>
          <w:szCs w:val="24"/>
          <w:lang w:val="it-IT"/>
        </w:rPr>
        <w:t xml:space="preserve"> la o distanță de aproximativ </w:t>
      </w:r>
      <w:r w:rsidR="0094599C">
        <w:rPr>
          <w:szCs w:val="24"/>
          <w:lang w:val="it-IT"/>
        </w:rPr>
        <w:t>6</w:t>
      </w:r>
      <w:r>
        <w:rPr>
          <w:szCs w:val="24"/>
          <w:lang w:val="it-IT"/>
        </w:rPr>
        <w:t xml:space="preserve"> km de </w:t>
      </w:r>
      <w:r w:rsidRPr="00F26172">
        <w:rPr>
          <w:szCs w:val="24"/>
          <w:lang w:val="it-IT"/>
        </w:rPr>
        <w:t>ari</w:t>
      </w:r>
      <w:r w:rsidR="0094599C">
        <w:rPr>
          <w:szCs w:val="24"/>
          <w:lang w:val="it-IT"/>
        </w:rPr>
        <w:t xml:space="preserve">a </w:t>
      </w:r>
      <w:r w:rsidRPr="00F26172">
        <w:rPr>
          <w:szCs w:val="24"/>
          <w:lang w:val="it-IT"/>
        </w:rPr>
        <w:t xml:space="preserve"> natural</w:t>
      </w:r>
      <w:r w:rsidR="0094599C">
        <w:rPr>
          <w:szCs w:val="24"/>
          <w:lang w:val="it-IT"/>
        </w:rPr>
        <w:t>ă</w:t>
      </w:r>
      <w:r w:rsidRPr="00F26172">
        <w:rPr>
          <w:szCs w:val="24"/>
          <w:lang w:val="it-IT"/>
        </w:rPr>
        <w:t xml:space="preserve"> protejat</w:t>
      </w:r>
      <w:r w:rsidR="0094599C">
        <w:rPr>
          <w:szCs w:val="24"/>
          <w:lang w:val="it-IT"/>
        </w:rPr>
        <w:t>ă</w:t>
      </w:r>
      <w:r>
        <w:rPr>
          <w:szCs w:val="24"/>
          <w:lang w:val="it-IT"/>
        </w:rPr>
        <w:t xml:space="preserve"> ROS</w:t>
      </w:r>
      <w:r w:rsidR="0094599C">
        <w:rPr>
          <w:szCs w:val="24"/>
          <w:lang w:val="it-IT"/>
        </w:rPr>
        <w:t>A</w:t>
      </w:r>
      <w:r>
        <w:rPr>
          <w:szCs w:val="24"/>
          <w:lang w:val="it-IT"/>
        </w:rPr>
        <w:t xml:space="preserve">C </w:t>
      </w:r>
      <w:r w:rsidR="0094599C">
        <w:rPr>
          <w:szCs w:val="24"/>
          <w:lang w:val="it-IT"/>
        </w:rPr>
        <w:t>0344 Pădurile din Sudul Piemontului Cândești</w:t>
      </w:r>
      <w:r w:rsidR="00C91582">
        <w:rPr>
          <w:szCs w:val="24"/>
          <w:lang w:val="it-IT"/>
        </w:rPr>
        <w:t xml:space="preserve"> (ROSCI 0344</w:t>
      </w:r>
      <w:r w:rsidR="00C91582" w:rsidRPr="00C91582">
        <w:rPr>
          <w:szCs w:val="24"/>
          <w:lang w:val="it-IT"/>
        </w:rPr>
        <w:t xml:space="preserve"> </w:t>
      </w:r>
      <w:r w:rsidR="00C91582">
        <w:rPr>
          <w:szCs w:val="24"/>
          <w:lang w:val="it-IT"/>
        </w:rPr>
        <w:t>Pădurile din Sudul Piemontului Cândești).</w:t>
      </w:r>
    </w:p>
    <w:p w:rsidR="00F2488A" w:rsidRDefault="00DC3B79" w:rsidP="00DC3B79">
      <w:pPr>
        <w:pStyle w:val="Textnormal"/>
        <w:numPr>
          <w:ilvl w:val="0"/>
          <w:numId w:val="0"/>
        </w:numPr>
        <w:spacing w:after="0"/>
        <w:rPr>
          <w:rFonts w:ascii="Times New Roman" w:hAnsi="Times New Roman" w:cs="Times New Roman"/>
        </w:rPr>
      </w:pPr>
      <w:r w:rsidRPr="00C541AF">
        <w:rPr>
          <w:rFonts w:ascii="Times New Roman" w:hAnsi="Times New Roman" w:cs="Times New Roman"/>
        </w:rPr>
        <w:t xml:space="preserve">III. Motivele pe baza cărora s-a stabilit neefectuarea evaluării impactului asupra corpurilor de apă : </w:t>
      </w:r>
    </w:p>
    <w:p w:rsidR="008C3968" w:rsidRDefault="00F2488A" w:rsidP="00403313">
      <w:pPr>
        <w:pStyle w:val="Textnormal"/>
        <w:numPr>
          <w:ilvl w:val="0"/>
          <w:numId w:val="0"/>
        </w:numPr>
        <w:spacing w:after="0"/>
        <w:rPr>
          <w:rFonts w:ascii="Times New Roman" w:hAnsi="Times New Roman" w:cs="Times New Roman"/>
        </w:rPr>
      </w:pPr>
      <w:r>
        <w:rPr>
          <w:rFonts w:ascii="Times New Roman" w:hAnsi="Times New Roman" w:cs="Times New Roman"/>
        </w:rPr>
        <w:t xml:space="preserve">Conform procesului verbal nr. </w:t>
      </w:r>
      <w:r w:rsidR="0054500C">
        <w:rPr>
          <w:rFonts w:ascii="Times New Roman" w:hAnsi="Times New Roman" w:cs="Times New Roman"/>
        </w:rPr>
        <w:t>530</w:t>
      </w:r>
      <w:r>
        <w:rPr>
          <w:rFonts w:ascii="Times New Roman" w:hAnsi="Times New Roman" w:cs="Times New Roman"/>
        </w:rPr>
        <w:t>/AMM/</w:t>
      </w:r>
      <w:r w:rsidR="0054500C">
        <w:rPr>
          <w:rFonts w:ascii="Times New Roman" w:hAnsi="Times New Roman" w:cs="Times New Roman"/>
        </w:rPr>
        <w:t>25.11</w:t>
      </w:r>
      <w:r>
        <w:rPr>
          <w:rFonts w:ascii="Times New Roman" w:hAnsi="Times New Roman" w:cs="Times New Roman"/>
        </w:rPr>
        <w:t>.2022 intocmit de Comisia de Analiză Tehnică a A.B.A. Argeș – Vedea Pitești</w:t>
      </w:r>
      <w:r w:rsidR="00B0150C">
        <w:rPr>
          <w:rFonts w:ascii="Times New Roman" w:hAnsi="Times New Roman" w:cs="Times New Roman"/>
        </w:rPr>
        <w:t xml:space="preserve"> pentru investiție nu este necesară elaborarea Studiului de evaluare a impactului asupra corpurilor de apă</w:t>
      </w:r>
      <w:r w:rsidR="00403313">
        <w:rPr>
          <w:rFonts w:ascii="Times New Roman" w:hAnsi="Times New Roman" w:cs="Times New Roman"/>
        </w:rPr>
        <w:t>.</w:t>
      </w:r>
    </w:p>
    <w:p w:rsidR="00DC3B79" w:rsidRDefault="00403313" w:rsidP="008C3968">
      <w:pPr>
        <w:pStyle w:val="Textnormal"/>
        <w:numPr>
          <w:ilvl w:val="0"/>
          <w:numId w:val="0"/>
        </w:numPr>
        <w:spacing w:after="0"/>
        <w:ind w:firstLine="720"/>
        <w:rPr>
          <w:rFonts w:ascii="Times New Roman" w:hAnsi="Times New Roman"/>
        </w:rPr>
      </w:pPr>
      <w:r>
        <w:rPr>
          <w:rFonts w:ascii="Times New Roman" w:hAnsi="Times New Roman" w:cs="Times New Roman"/>
        </w:rPr>
        <w:t xml:space="preserve"> </w:t>
      </w:r>
      <w:r w:rsidR="00DC3B79">
        <w:rPr>
          <w:rFonts w:ascii="Times New Roman" w:hAnsi="Times New Roman"/>
        </w:rPr>
        <w:t xml:space="preserve">Adresa inregistrată la APM Dambovita cu nr. </w:t>
      </w:r>
      <w:r w:rsidR="007E4774">
        <w:rPr>
          <w:rFonts w:ascii="Times New Roman" w:hAnsi="Times New Roman"/>
        </w:rPr>
        <w:t>17815</w:t>
      </w:r>
      <w:r w:rsidR="00DC3B79">
        <w:rPr>
          <w:rFonts w:ascii="Times New Roman" w:hAnsi="Times New Roman"/>
        </w:rPr>
        <w:t xml:space="preserve"> din </w:t>
      </w:r>
      <w:r w:rsidR="007E4774">
        <w:rPr>
          <w:rFonts w:ascii="Times New Roman" w:hAnsi="Times New Roman"/>
        </w:rPr>
        <w:t>05.12</w:t>
      </w:r>
      <w:r w:rsidR="00DC3B79">
        <w:rPr>
          <w:rFonts w:ascii="Times New Roman" w:hAnsi="Times New Roman"/>
        </w:rPr>
        <w:t xml:space="preserve">.2022 </w:t>
      </w:r>
      <w:r w:rsidR="00DC3B79" w:rsidRPr="00C541AF">
        <w:rPr>
          <w:rFonts w:ascii="Times New Roman" w:hAnsi="Times New Roman"/>
        </w:rPr>
        <w:t xml:space="preserve"> emis</w:t>
      </w:r>
      <w:r w:rsidR="00DC3B79">
        <w:rPr>
          <w:rFonts w:ascii="Times New Roman" w:hAnsi="Times New Roman"/>
        </w:rPr>
        <w:t>ă</w:t>
      </w:r>
      <w:r w:rsidR="00DC3B79" w:rsidRPr="00C541AF">
        <w:rPr>
          <w:rFonts w:ascii="Times New Roman" w:hAnsi="Times New Roman"/>
        </w:rPr>
        <w:t xml:space="preserve"> de Administrația Națională Apele Române – Administrația Bazinală de Apă </w:t>
      </w:r>
      <w:r w:rsidR="002E1AE0">
        <w:rPr>
          <w:rFonts w:ascii="Times New Roman" w:hAnsi="Times New Roman"/>
        </w:rPr>
        <w:t>Argeș Vedea</w:t>
      </w:r>
      <w:r w:rsidR="00DC3B79">
        <w:rPr>
          <w:rFonts w:ascii="Times New Roman" w:hAnsi="Times New Roman"/>
        </w:rPr>
        <w:t xml:space="preserve"> </w:t>
      </w:r>
      <w:r w:rsidR="00D74B81">
        <w:rPr>
          <w:rFonts w:ascii="Times New Roman" w:hAnsi="Times New Roman"/>
        </w:rPr>
        <w:t xml:space="preserve"> de inaintare proiect aviz ape</w:t>
      </w:r>
      <w:r w:rsidR="00DC3B79" w:rsidRPr="00C541AF">
        <w:rPr>
          <w:rFonts w:ascii="Times New Roman" w:hAnsi="Times New Roman"/>
        </w:rPr>
        <w:t>.</w:t>
      </w:r>
    </w:p>
    <w:p w:rsidR="006E209D" w:rsidRPr="0014164B" w:rsidRDefault="00A96ABC" w:rsidP="006619FA">
      <w:pPr>
        <w:autoSpaceDE w:val="0"/>
        <w:autoSpaceDN w:val="0"/>
        <w:adjustRightInd w:val="0"/>
        <w:spacing w:after="0" w:line="240" w:lineRule="auto"/>
        <w:jc w:val="both"/>
        <w:rPr>
          <w:rFonts w:ascii="Times New Roman" w:hAnsi="Times New Roman"/>
          <w:b/>
          <w:i/>
          <w:sz w:val="24"/>
          <w:szCs w:val="24"/>
        </w:rPr>
      </w:pPr>
      <w:r w:rsidRPr="0014164B">
        <w:rPr>
          <w:rFonts w:ascii="Times New Roman" w:hAnsi="Times New Roman"/>
          <w:b/>
          <w:i/>
          <w:sz w:val="24"/>
          <w:szCs w:val="24"/>
        </w:rPr>
        <w:t xml:space="preserve">2. </w:t>
      </w:r>
      <w:proofErr w:type="spellStart"/>
      <w:r w:rsidRPr="0014164B">
        <w:rPr>
          <w:rFonts w:ascii="Times New Roman" w:hAnsi="Times New Roman"/>
          <w:b/>
          <w:i/>
          <w:sz w:val="24"/>
          <w:szCs w:val="24"/>
        </w:rPr>
        <w:t>Localizarea</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proiectelor</w:t>
      </w:r>
      <w:proofErr w:type="spellEnd"/>
    </w:p>
    <w:p w:rsidR="00E03B0F" w:rsidRPr="00AA5294" w:rsidRDefault="00726E0E" w:rsidP="00D7757A">
      <w:pPr>
        <w:spacing w:after="0" w:line="240" w:lineRule="auto"/>
        <w:jc w:val="both"/>
        <w:rPr>
          <w:rFonts w:ascii="Times New Roman" w:hAnsi="Times New Roman"/>
          <w:i/>
          <w:sz w:val="28"/>
          <w:szCs w:val="28"/>
        </w:rPr>
      </w:pPr>
      <w:r w:rsidRPr="0014164B">
        <w:rPr>
          <w:rFonts w:ascii="Times New Roman" w:hAnsi="Times New Roman"/>
          <w:i/>
          <w:sz w:val="24"/>
          <w:szCs w:val="24"/>
        </w:rPr>
        <w:t xml:space="preserve">2.1. </w:t>
      </w:r>
      <w:proofErr w:type="spellStart"/>
      <w:proofErr w:type="gramStart"/>
      <w:r w:rsidRPr="0014164B">
        <w:rPr>
          <w:rFonts w:ascii="Times New Roman" w:hAnsi="Times New Roman"/>
          <w:i/>
          <w:sz w:val="24"/>
          <w:szCs w:val="24"/>
        </w:rPr>
        <w:t>utilizarea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existentă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terenului</w:t>
      </w:r>
      <w:proofErr w:type="spellEnd"/>
      <w:r w:rsidRPr="0014164B">
        <w:rPr>
          <w:rFonts w:ascii="Times New Roman" w:hAnsi="Times New Roman"/>
          <w:sz w:val="24"/>
          <w:szCs w:val="24"/>
        </w:rPr>
        <w:t xml:space="preserve"> : </w:t>
      </w:r>
      <w:r w:rsidR="001E510C" w:rsidRPr="009226D4">
        <w:rPr>
          <w:rFonts w:ascii="Times New Roman" w:hAnsi="Times New Roman"/>
          <w:bCs/>
          <w:sz w:val="24"/>
          <w:szCs w:val="24"/>
          <w:lang w:val="ro-RO"/>
        </w:rPr>
        <w:t>Investiţia este propusă spre realizare în</w:t>
      </w:r>
      <w:r w:rsidR="001E510C" w:rsidRPr="0014164B">
        <w:rPr>
          <w:rFonts w:ascii="Times New Roman" w:hAnsi="Times New Roman"/>
          <w:bCs/>
          <w:i/>
          <w:sz w:val="24"/>
          <w:szCs w:val="24"/>
          <w:lang w:val="ro-RO"/>
        </w:rPr>
        <w:t xml:space="preserve"> </w:t>
      </w:r>
      <w:proofErr w:type="spellStart"/>
      <w:r w:rsidR="00171925" w:rsidRPr="002919B4">
        <w:rPr>
          <w:rFonts w:ascii="Times New Roman" w:hAnsi="Times New Roman"/>
          <w:sz w:val="24"/>
          <w:szCs w:val="24"/>
          <w:lang w:val="fr-FR"/>
        </w:rPr>
        <w:t>comuna</w:t>
      </w:r>
      <w:proofErr w:type="spellEnd"/>
      <w:r w:rsidR="00171925" w:rsidRPr="002919B4">
        <w:rPr>
          <w:rFonts w:ascii="Times New Roman" w:hAnsi="Times New Roman"/>
          <w:sz w:val="24"/>
          <w:szCs w:val="24"/>
          <w:lang w:val="fr-FR"/>
        </w:rPr>
        <w:t xml:space="preserve"> </w:t>
      </w:r>
      <w:proofErr w:type="spellStart"/>
      <w:r w:rsidR="00801F82">
        <w:rPr>
          <w:rFonts w:ascii="Times New Roman" w:hAnsi="Times New Roman"/>
          <w:sz w:val="24"/>
          <w:szCs w:val="24"/>
          <w:lang w:val="fr-FR"/>
        </w:rPr>
        <w:t>Crângurile</w:t>
      </w:r>
      <w:proofErr w:type="spellEnd"/>
      <w:r w:rsidR="00801F82">
        <w:rPr>
          <w:rFonts w:ascii="Times New Roman" w:hAnsi="Times New Roman"/>
          <w:sz w:val="24"/>
          <w:szCs w:val="24"/>
          <w:lang w:val="fr-FR"/>
        </w:rPr>
        <w:t xml:space="preserve">, </w:t>
      </w:r>
      <w:proofErr w:type="spellStart"/>
      <w:r w:rsidR="00801F82">
        <w:rPr>
          <w:rFonts w:ascii="Times New Roman" w:hAnsi="Times New Roman"/>
          <w:sz w:val="24"/>
          <w:szCs w:val="24"/>
          <w:lang w:val="fr-FR"/>
        </w:rPr>
        <w:t>satul</w:t>
      </w:r>
      <w:proofErr w:type="spellEnd"/>
      <w:r w:rsidR="00801F82">
        <w:rPr>
          <w:rFonts w:ascii="Times New Roman" w:hAnsi="Times New Roman"/>
          <w:sz w:val="24"/>
          <w:szCs w:val="24"/>
          <w:lang w:val="fr-FR"/>
        </w:rPr>
        <w:t xml:space="preserve"> </w:t>
      </w:r>
      <w:proofErr w:type="spellStart"/>
      <w:r w:rsidR="00801F82">
        <w:rPr>
          <w:rFonts w:ascii="Times New Roman" w:hAnsi="Times New Roman"/>
          <w:sz w:val="24"/>
          <w:szCs w:val="24"/>
          <w:lang w:val="fr-FR"/>
        </w:rPr>
        <w:t>Pătroaia</w:t>
      </w:r>
      <w:proofErr w:type="spellEnd"/>
      <w:r w:rsidR="00801F82">
        <w:rPr>
          <w:rFonts w:ascii="Times New Roman" w:hAnsi="Times New Roman"/>
          <w:sz w:val="24"/>
          <w:szCs w:val="24"/>
          <w:lang w:val="fr-FR"/>
        </w:rPr>
        <w:t xml:space="preserve"> Deal</w:t>
      </w:r>
      <w:r w:rsidR="00171925" w:rsidRPr="002919B4">
        <w:rPr>
          <w:rFonts w:ascii="Times New Roman" w:hAnsi="Times New Roman"/>
          <w:sz w:val="24"/>
          <w:szCs w:val="24"/>
          <w:lang w:val="ro-RO"/>
        </w:rPr>
        <w:t>, județul Dâmbovița</w:t>
      </w:r>
      <w:r w:rsidR="00104E34" w:rsidRPr="00AA5294">
        <w:rPr>
          <w:rFonts w:ascii="Times New Roman" w:hAnsi="Times New Roman"/>
          <w:i/>
          <w:sz w:val="24"/>
          <w:szCs w:val="24"/>
        </w:rPr>
        <w:t>.</w:t>
      </w:r>
    </w:p>
    <w:p w:rsidR="00726E0E" w:rsidRPr="0014164B" w:rsidRDefault="00726E0E" w:rsidP="00D7757A">
      <w:pPr>
        <w:spacing w:after="0" w:line="240" w:lineRule="auto"/>
        <w:jc w:val="both"/>
        <w:rPr>
          <w:rFonts w:ascii="Times New Roman" w:hAnsi="Times New Roman"/>
          <w:sz w:val="24"/>
          <w:szCs w:val="24"/>
        </w:rPr>
      </w:pPr>
      <w:r w:rsidRPr="0014164B">
        <w:rPr>
          <w:rFonts w:ascii="Times New Roman" w:hAnsi="Times New Roman"/>
          <w:sz w:val="24"/>
          <w:szCs w:val="24"/>
        </w:rPr>
        <w:t xml:space="preserve">2.2. </w:t>
      </w:r>
      <w:proofErr w:type="spellStart"/>
      <w:proofErr w:type="gramStart"/>
      <w:r w:rsidRPr="0014164B">
        <w:rPr>
          <w:rFonts w:ascii="Times New Roman" w:hAnsi="Times New Roman"/>
          <w:i/>
          <w:sz w:val="24"/>
          <w:szCs w:val="24"/>
        </w:rPr>
        <w:t>relativa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abundenţă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i/>
          <w:sz w:val="24"/>
          <w:szCs w:val="24"/>
        </w:rPr>
        <w:t xml:space="preserve"> din </w:t>
      </w:r>
      <w:proofErr w:type="spellStart"/>
      <w:r w:rsidRPr="0014164B">
        <w:rPr>
          <w:rFonts w:ascii="Times New Roman" w:hAnsi="Times New Roman"/>
          <w:i/>
          <w:sz w:val="24"/>
          <w:szCs w:val="24"/>
        </w:rPr>
        <w:t>zonă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calitatea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capacitatea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regenerativă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acestora</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2.3. </w:t>
      </w:r>
      <w:proofErr w:type="spellStart"/>
      <w:proofErr w:type="gramStart"/>
      <w:r w:rsidRPr="0014164B">
        <w:rPr>
          <w:rFonts w:ascii="Times New Roman" w:hAnsi="Times New Roman"/>
          <w:i/>
          <w:sz w:val="24"/>
          <w:szCs w:val="24"/>
        </w:rPr>
        <w:t>capacitatea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absorbţie</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mediului</w:t>
      </w:r>
      <w:proofErr w:type="spellEnd"/>
      <w:r w:rsidRPr="0014164B">
        <w:rPr>
          <w:rFonts w:ascii="Times New Roman" w:hAnsi="Times New Roman"/>
          <w:i/>
          <w:sz w:val="24"/>
          <w:szCs w:val="24"/>
        </w:rPr>
        <w:t xml:space="preserve">, cu </w:t>
      </w:r>
      <w:proofErr w:type="spellStart"/>
      <w:r w:rsidRPr="0014164B">
        <w:rPr>
          <w:rFonts w:ascii="Times New Roman" w:hAnsi="Times New Roman"/>
          <w:i/>
          <w:sz w:val="24"/>
          <w:szCs w:val="24"/>
        </w:rPr>
        <w:t>atenţie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deosebită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pentru</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umede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costiere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pStyle w:val="Footer"/>
        <w:autoSpaceDE w:val="0"/>
        <w:autoSpaceDN w:val="0"/>
        <w:adjustRightInd w:val="0"/>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c)  </w:t>
      </w:r>
      <w:proofErr w:type="spellStart"/>
      <w:proofErr w:type="gramStart"/>
      <w:r w:rsidRPr="0014164B">
        <w:rPr>
          <w:rFonts w:ascii="Times New Roman" w:hAnsi="Times New Roman"/>
          <w:sz w:val="24"/>
          <w:szCs w:val="24"/>
        </w:rPr>
        <w:t>zonele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montane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împădurite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d)  </w:t>
      </w:r>
      <w:proofErr w:type="spellStart"/>
      <w:proofErr w:type="gramStart"/>
      <w:r w:rsidRPr="0014164B">
        <w:rPr>
          <w:rFonts w:ascii="Times New Roman" w:hAnsi="Times New Roman"/>
          <w:sz w:val="24"/>
          <w:szCs w:val="24"/>
        </w:rPr>
        <w:t>parcurile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rezervaţiile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naturale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e)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clasificate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sau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protejate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legislaţia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vigoare</w:t>
      </w:r>
      <w:proofErr w:type="spellEnd"/>
      <w:r w:rsidRPr="0014164B">
        <w:rPr>
          <w:rFonts w:ascii="Times New Roman" w:hAnsi="Times New Roman"/>
          <w:sz w:val="24"/>
          <w:szCs w:val="24"/>
        </w:rPr>
        <w:t xml:space="preserve">, cum </w:t>
      </w:r>
      <w:proofErr w:type="spellStart"/>
      <w:r w:rsidRPr="0014164B">
        <w:rPr>
          <w:rFonts w:ascii="Times New Roman" w:hAnsi="Times New Roman"/>
          <w:sz w:val="24"/>
          <w:szCs w:val="24"/>
        </w:rPr>
        <w:t>sunt</w:t>
      </w:r>
      <w:proofErr w:type="spellEnd"/>
      <w:r w:rsidRPr="0014164B">
        <w:rPr>
          <w:rFonts w:ascii="Times New Roman" w:hAnsi="Times New Roman"/>
          <w:sz w:val="24"/>
          <w:szCs w:val="24"/>
        </w:rPr>
        <w:t xml:space="preserve">:  </w:t>
      </w:r>
      <w:r w:rsidRPr="0014164B">
        <w:rPr>
          <w:rFonts w:ascii="Times New Roman" w:hAnsi="Times New Roman"/>
          <w:sz w:val="24"/>
          <w:szCs w:val="24"/>
          <w:lang w:val="it-IT"/>
        </w:rPr>
        <w:t>proiectul nu este amplasat în sau în vecinătatea unei arii naturale protejate</w:t>
      </w:r>
      <w:r w:rsidRPr="0014164B">
        <w:rPr>
          <w:rFonts w:ascii="Times New Roman" w:hAnsi="Times New Roman"/>
          <w:iCs/>
          <w:sz w:val="24"/>
          <w:szCs w:val="24"/>
        </w:rPr>
        <w:t>;</w:t>
      </w:r>
    </w:p>
    <w:p w:rsidR="00726E0E" w:rsidRPr="0014164B" w:rsidRDefault="00726E0E" w:rsidP="00726E0E">
      <w:pPr>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f)  </w:t>
      </w:r>
      <w:proofErr w:type="spellStart"/>
      <w:proofErr w:type="gramStart"/>
      <w:r w:rsidRPr="0014164B">
        <w:rPr>
          <w:rStyle w:val="tli1"/>
          <w:rFonts w:ascii="Times New Roman" w:hAnsi="Times New Roman"/>
          <w:sz w:val="24"/>
          <w:szCs w:val="24"/>
        </w:rPr>
        <w:t>zonele</w:t>
      </w:r>
      <w:proofErr w:type="spellEnd"/>
      <w:proofErr w:type="gram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mai</w:t>
      </w:r>
      <w:proofErr w:type="spellEnd"/>
      <w:r w:rsidRPr="0014164B">
        <w:rPr>
          <w:rStyle w:val="tli1"/>
          <w:rFonts w:ascii="Times New Roman" w:hAnsi="Times New Roman"/>
          <w:sz w:val="24"/>
          <w:szCs w:val="24"/>
        </w:rPr>
        <w:t xml:space="preserve"> ales </w:t>
      </w:r>
      <w:proofErr w:type="spellStart"/>
      <w:r w:rsidRPr="0014164B">
        <w:rPr>
          <w:rStyle w:val="tli1"/>
          <w:rFonts w:ascii="Times New Roman" w:hAnsi="Times New Roman"/>
          <w:sz w:val="24"/>
          <w:szCs w:val="24"/>
        </w:rPr>
        <w:t>cele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desemnate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Ordonanţa</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urgenţă</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nr. </w:t>
      </w:r>
      <w:hyperlink r:id="rId12" w:history="1">
        <w:proofErr w:type="gramStart"/>
        <w:r w:rsidRPr="0014164B">
          <w:rPr>
            <w:rStyle w:val="Hyperlink"/>
            <w:rFonts w:ascii="Times New Roman" w:hAnsi="Times New Roman"/>
            <w:sz w:val="24"/>
            <w:szCs w:val="24"/>
          </w:rPr>
          <w:t>57/2007</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regimul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ariilor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conservarea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habitatelor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florei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faunei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sălbatice</w:t>
      </w:r>
      <w:proofErr w:type="spellEnd"/>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prevăzute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Legea</w:t>
      </w:r>
      <w:proofErr w:type="spellEnd"/>
      <w:r w:rsidRPr="0014164B">
        <w:rPr>
          <w:rStyle w:val="tli1"/>
          <w:rFonts w:ascii="Times New Roman" w:hAnsi="Times New Roman"/>
          <w:sz w:val="24"/>
          <w:szCs w:val="24"/>
        </w:rPr>
        <w:t xml:space="preserve"> nr.</w:t>
      </w:r>
      <w:proofErr w:type="gramEnd"/>
      <w:r w:rsidRPr="0014164B">
        <w:rPr>
          <w:rStyle w:val="tli1"/>
          <w:rFonts w:ascii="Times New Roman" w:hAnsi="Times New Roman"/>
          <w:sz w:val="24"/>
          <w:szCs w:val="24"/>
        </w:rPr>
        <w:t xml:space="preserve"> </w:t>
      </w:r>
      <w:hyperlink r:id="rId13" w:history="1">
        <w:r w:rsidRPr="0014164B">
          <w:rPr>
            <w:rStyle w:val="Hyperlink"/>
            <w:rFonts w:ascii="Times New Roman" w:hAnsi="Times New Roman"/>
            <w:sz w:val="24"/>
            <w:szCs w:val="24"/>
          </w:rPr>
          <w:t>5/2000</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Planului</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amenajare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teritoriului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naţional</w:t>
      </w:r>
      <w:proofErr w:type="spellEnd"/>
      <w:r w:rsidRPr="0014164B">
        <w:rPr>
          <w:rStyle w:val="tli1"/>
          <w:rFonts w:ascii="Times New Roman" w:hAnsi="Times New Roman"/>
          <w:sz w:val="24"/>
          <w:szCs w:val="24"/>
        </w:rPr>
        <w:t xml:space="preserve"> – </w:t>
      </w:r>
      <w:proofErr w:type="spellStart"/>
      <w:r w:rsidRPr="0014164B">
        <w:rPr>
          <w:rStyle w:val="tli1"/>
          <w:rFonts w:ascii="Times New Roman" w:hAnsi="Times New Roman"/>
          <w:sz w:val="24"/>
          <w:szCs w:val="24"/>
        </w:rPr>
        <w:t>Secţiunea</w:t>
      </w:r>
      <w:proofErr w:type="spellEnd"/>
      <w:r w:rsidRPr="0014164B">
        <w:rPr>
          <w:rStyle w:val="tli1"/>
          <w:rFonts w:ascii="Times New Roman" w:hAnsi="Times New Roman"/>
          <w:sz w:val="24"/>
          <w:szCs w:val="24"/>
        </w:rPr>
        <w:t xml:space="preserve"> a III – a – zone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instituite</w:t>
      </w:r>
      <w:proofErr w:type="spellEnd"/>
      <w:r w:rsidRPr="0014164B">
        <w:rPr>
          <w:rStyle w:val="tli1"/>
          <w:rFonts w:ascii="Times New Roman" w:hAnsi="Times New Roman"/>
          <w:sz w:val="24"/>
          <w:szCs w:val="24"/>
        </w:rPr>
        <w:t xml:space="preserve"> conform </w:t>
      </w:r>
      <w:proofErr w:type="spellStart"/>
      <w:r w:rsidRPr="0014164B">
        <w:rPr>
          <w:rStyle w:val="tli1"/>
          <w:rFonts w:ascii="Times New Roman" w:hAnsi="Times New Roman"/>
          <w:sz w:val="24"/>
          <w:szCs w:val="24"/>
        </w:rPr>
        <w:t>prevederilor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Legii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apelor</w:t>
      </w:r>
      <w:proofErr w:type="spellEnd"/>
      <w:r w:rsidRPr="0014164B">
        <w:rPr>
          <w:rStyle w:val="tli1"/>
          <w:rFonts w:ascii="Times New Roman" w:hAnsi="Times New Roman"/>
          <w:sz w:val="24"/>
          <w:szCs w:val="24"/>
        </w:rPr>
        <w:t xml:space="preserve"> nr. </w:t>
      </w:r>
      <w:hyperlink r:id="rId14" w:history="1">
        <w:proofErr w:type="gramStart"/>
        <w:r w:rsidRPr="0014164B">
          <w:rPr>
            <w:rStyle w:val="Hyperlink"/>
            <w:rFonts w:ascii="Times New Roman" w:hAnsi="Times New Roman"/>
            <w:sz w:val="24"/>
            <w:szCs w:val="24"/>
          </w:rPr>
          <w:t>107/1996</w:t>
        </w:r>
      </w:hyperlink>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Hotărârea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nr.</w:t>
      </w:r>
      <w:proofErr w:type="gramEnd"/>
      <w:r w:rsidRPr="0014164B">
        <w:rPr>
          <w:rStyle w:val="tli1"/>
          <w:rFonts w:ascii="Times New Roman" w:hAnsi="Times New Roman"/>
          <w:sz w:val="24"/>
          <w:szCs w:val="24"/>
        </w:rPr>
        <w:t xml:space="preserve"> </w:t>
      </w:r>
      <w:hyperlink r:id="rId15" w:history="1">
        <w:r w:rsidRPr="0014164B">
          <w:rPr>
            <w:rStyle w:val="Hyperlink"/>
            <w:rFonts w:ascii="Times New Roman" w:hAnsi="Times New Roman"/>
            <w:sz w:val="24"/>
            <w:szCs w:val="24"/>
          </w:rPr>
          <w:t>930/2005</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pentru</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Normelor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caracterul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mărimea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zonelor</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sanitară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hidrogeologică</w:t>
      </w:r>
      <w:proofErr w:type="spellEnd"/>
      <w:r w:rsidRPr="0014164B">
        <w:rPr>
          <w:rStyle w:val="tli1"/>
          <w:rFonts w:ascii="Times New Roman" w:hAnsi="Times New Roman"/>
          <w:sz w:val="24"/>
          <w:szCs w:val="24"/>
        </w:rPr>
        <w:t>:</w:t>
      </w:r>
      <w:r w:rsidRPr="0014164B">
        <w:rPr>
          <w:rFonts w:ascii="Times New Roman" w:hAnsi="Times New Roman"/>
          <w:sz w:val="24"/>
          <w:szCs w:val="24"/>
        </w:rPr>
        <w:t xml:space="preserve"> </w:t>
      </w:r>
      <w:proofErr w:type="spellStart"/>
      <w:r w:rsidRPr="0014164B">
        <w:rPr>
          <w:rFonts w:ascii="Times New Roman" w:hAnsi="Times New Roman"/>
          <w:sz w:val="24"/>
          <w:szCs w:val="24"/>
        </w:rPr>
        <w:t>proiectul</w:t>
      </w:r>
      <w:proofErr w:type="spellEnd"/>
      <w:r w:rsidRPr="0014164B">
        <w:rPr>
          <w:rFonts w:ascii="Times New Roman" w:hAnsi="Times New Roman"/>
          <w:sz w:val="24"/>
          <w:szCs w:val="24"/>
        </w:rPr>
        <w:t xml:space="preserve"> nu </w:t>
      </w:r>
      <w:proofErr w:type="spellStart"/>
      <w:proofErr w:type="gramStart"/>
      <w:r w:rsidRPr="0014164B">
        <w:rPr>
          <w:rFonts w:ascii="Times New Roman" w:hAnsi="Times New Roman"/>
          <w:sz w:val="24"/>
          <w:szCs w:val="24"/>
        </w:rPr>
        <w:t>este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inclus</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zone de </w:t>
      </w:r>
      <w:proofErr w:type="spellStart"/>
      <w:r w:rsidRPr="0014164B">
        <w:rPr>
          <w:rFonts w:ascii="Times New Roman" w:hAnsi="Times New Roman"/>
          <w:sz w:val="24"/>
          <w:szCs w:val="24"/>
        </w:rPr>
        <w:t>protecţie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specială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desemnate</w:t>
      </w:r>
      <w:proofErr w:type="spellEnd"/>
      <w:r w:rsidRPr="0014164B">
        <w:rPr>
          <w:rFonts w:ascii="Times New Roman" w:hAnsi="Times New Roman"/>
          <w:sz w:val="24"/>
          <w:szCs w:val="24"/>
        </w:rPr>
        <w:t>;</w:t>
      </w:r>
    </w:p>
    <w:p w:rsidR="00726E0E" w:rsidRPr="0014164B" w:rsidRDefault="00726E0E" w:rsidP="00726E0E">
      <w:pPr>
        <w:spacing w:after="0" w:line="240" w:lineRule="auto"/>
        <w:jc w:val="both"/>
        <w:rPr>
          <w:rFonts w:ascii="Times New Roman" w:hAnsi="Times New Roman"/>
          <w:color w:val="FF0000"/>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g)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care </w:t>
      </w:r>
      <w:proofErr w:type="spellStart"/>
      <w:r w:rsidRPr="0014164B">
        <w:rPr>
          <w:rFonts w:ascii="Times New Roman" w:hAnsi="Times New Roman"/>
          <w:sz w:val="24"/>
          <w:szCs w:val="24"/>
        </w:rPr>
        <w:t>standardele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calitate</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mediului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stabilite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legislaţie</w:t>
      </w:r>
      <w:proofErr w:type="spellEnd"/>
      <w:r w:rsidRPr="0014164B">
        <w:rPr>
          <w:rFonts w:ascii="Times New Roman" w:hAnsi="Times New Roman"/>
          <w:sz w:val="24"/>
          <w:szCs w:val="24"/>
        </w:rPr>
        <w:t xml:space="preserve">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deja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depăşite</w:t>
      </w:r>
      <w:proofErr w:type="spellEnd"/>
      <w:r w:rsidRPr="0014164B">
        <w:rPr>
          <w:rFonts w:ascii="Times New Roman" w:hAnsi="Times New Roman"/>
          <w:sz w:val="24"/>
          <w:szCs w:val="24"/>
        </w:rPr>
        <w:t xml:space="preserve">: nu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înregistrate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astfel</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situaţii</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h)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dens populate: nu 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iCs/>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i) </w:t>
      </w:r>
      <w:proofErr w:type="spellStart"/>
      <w:proofErr w:type="gramStart"/>
      <w:r w:rsidRPr="0014164B">
        <w:rPr>
          <w:rFonts w:ascii="Times New Roman" w:hAnsi="Times New Roman"/>
          <w:sz w:val="24"/>
          <w:szCs w:val="24"/>
        </w:rPr>
        <w:t>peisajele</w:t>
      </w:r>
      <w:proofErr w:type="spellEnd"/>
      <w:proofErr w:type="gramEnd"/>
      <w:r w:rsidRPr="0014164B">
        <w:rPr>
          <w:rFonts w:ascii="Times New Roman" w:hAnsi="Times New Roman"/>
          <w:sz w:val="24"/>
          <w:szCs w:val="24"/>
        </w:rPr>
        <w:t xml:space="preserve"> cu </w:t>
      </w:r>
      <w:proofErr w:type="spellStart"/>
      <w:r w:rsidRPr="0014164B">
        <w:rPr>
          <w:rFonts w:ascii="Times New Roman" w:hAnsi="Times New Roman"/>
          <w:sz w:val="24"/>
          <w:szCs w:val="24"/>
        </w:rPr>
        <w:t>semnificaţie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istorică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culturală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arheologică</w:t>
      </w:r>
      <w:proofErr w:type="spellEnd"/>
      <w:r w:rsidRPr="0014164B">
        <w:rPr>
          <w:rFonts w:ascii="Times New Roman" w:hAnsi="Times New Roman"/>
          <w:sz w:val="24"/>
          <w:szCs w:val="24"/>
        </w:rPr>
        <w:t xml:space="preserve">: </w:t>
      </w:r>
      <w:r w:rsidRPr="0014164B">
        <w:rPr>
          <w:rFonts w:ascii="Times New Roman" w:hAnsi="Times New Roman"/>
          <w:iCs/>
          <w:sz w:val="24"/>
          <w:szCs w:val="24"/>
        </w:rPr>
        <w:t xml:space="preserve">nu </w:t>
      </w:r>
      <w:proofErr w:type="spellStart"/>
      <w:r w:rsidRPr="0014164B">
        <w:rPr>
          <w:rFonts w:ascii="Times New Roman" w:hAnsi="Times New Roman"/>
          <w:iCs/>
          <w:sz w:val="24"/>
          <w:szCs w:val="24"/>
        </w:rPr>
        <w:t>este</w:t>
      </w:r>
      <w:proofErr w:type="spellEnd"/>
      <w:r w:rsidRPr="0014164B">
        <w:rPr>
          <w:rFonts w:ascii="Times New Roman" w:hAnsi="Times New Roman"/>
          <w:iCs/>
          <w:sz w:val="24"/>
          <w:szCs w:val="24"/>
        </w:rPr>
        <w:t xml:space="preserve"> </w:t>
      </w:r>
      <w:proofErr w:type="spellStart"/>
      <w:r w:rsidRPr="0014164B">
        <w:rPr>
          <w:rFonts w:ascii="Times New Roman" w:hAnsi="Times New Roman"/>
          <w:iCs/>
          <w:sz w:val="24"/>
          <w:szCs w:val="24"/>
        </w:rPr>
        <w:t>cazul</w:t>
      </w:r>
      <w:proofErr w:type="spellEnd"/>
      <w:r w:rsidRPr="0014164B">
        <w:rPr>
          <w:rFonts w:ascii="Times New Roman" w:hAnsi="Times New Roman"/>
          <w:iCs/>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b/>
          <w:sz w:val="24"/>
          <w:szCs w:val="24"/>
          <w:u w:val="single"/>
        </w:rPr>
      </w:pPr>
      <w:r w:rsidRPr="0014164B">
        <w:rPr>
          <w:rFonts w:ascii="Times New Roman" w:hAnsi="Times New Roman"/>
          <w:b/>
          <w:i/>
          <w:iCs/>
          <w:sz w:val="24"/>
          <w:szCs w:val="24"/>
          <w:u w:val="single"/>
        </w:rPr>
        <w:t xml:space="preserve">3. </w:t>
      </w:r>
      <w:proofErr w:type="spellStart"/>
      <w:r w:rsidRPr="0014164B">
        <w:rPr>
          <w:rFonts w:ascii="Times New Roman" w:hAnsi="Times New Roman"/>
          <w:b/>
          <w:i/>
          <w:iCs/>
          <w:sz w:val="24"/>
          <w:szCs w:val="24"/>
          <w:u w:val="single"/>
        </w:rPr>
        <w:t>Caracteristicile</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impactului</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potenţial</w:t>
      </w:r>
      <w:proofErr w:type="spellEnd"/>
      <w:r w:rsidRPr="0014164B">
        <w:rPr>
          <w:rFonts w:ascii="Times New Roman" w:hAnsi="Times New Roman"/>
          <w:b/>
          <w:i/>
          <w:iCs/>
          <w:sz w:val="24"/>
          <w:szCs w:val="24"/>
          <w:u w:val="single"/>
        </w:rPr>
        <w:t>:</w:t>
      </w:r>
      <w:r w:rsidRPr="0014164B">
        <w:rPr>
          <w:rFonts w:ascii="Times New Roman" w:hAnsi="Times New Roman"/>
          <w:b/>
          <w:sz w:val="24"/>
          <w:szCs w:val="24"/>
          <w:u w:val="single"/>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AA4679">
        <w:rPr>
          <w:rFonts w:ascii="Times New Roman" w:hAnsi="Times New Roman"/>
          <w:sz w:val="24"/>
          <w:szCs w:val="24"/>
        </w:rPr>
        <w:t xml:space="preserve"> </w:t>
      </w:r>
      <w:r w:rsidRPr="0014164B">
        <w:rPr>
          <w:rFonts w:ascii="Times New Roman" w:hAnsi="Times New Roman"/>
          <w:sz w:val="24"/>
          <w:szCs w:val="24"/>
        </w:rPr>
        <w:t xml:space="preserve">a) </w:t>
      </w:r>
      <w:proofErr w:type="spellStart"/>
      <w:proofErr w:type="gramStart"/>
      <w:r w:rsidRPr="0014164B">
        <w:rPr>
          <w:rFonts w:ascii="Times New Roman" w:hAnsi="Times New Roman"/>
          <w:sz w:val="24"/>
          <w:szCs w:val="24"/>
        </w:rPr>
        <w:t>extinderea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aria </w:t>
      </w:r>
      <w:proofErr w:type="spellStart"/>
      <w:r w:rsidRPr="0014164B">
        <w:rPr>
          <w:rFonts w:ascii="Times New Roman" w:hAnsi="Times New Roman"/>
          <w:sz w:val="24"/>
          <w:szCs w:val="24"/>
        </w:rPr>
        <w:t>geografică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numărul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persoanelor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afectate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00B81F38"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b) </w:t>
      </w:r>
      <w:proofErr w:type="spellStart"/>
      <w:proofErr w:type="gramStart"/>
      <w:r w:rsidRPr="0014164B">
        <w:rPr>
          <w:rFonts w:ascii="Times New Roman" w:hAnsi="Times New Roman"/>
          <w:sz w:val="24"/>
          <w:szCs w:val="24"/>
        </w:rPr>
        <w:t>natura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transfrontieră</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p>
    <w:p w:rsidR="00726E0E" w:rsidRPr="0014164B" w:rsidRDefault="00726E0E" w:rsidP="00726E0E">
      <w:pPr>
        <w:shd w:val="clear" w:color="auto" w:fill="FFFFFF"/>
        <w:tabs>
          <w:tab w:val="left" w:pos="763"/>
        </w:tabs>
        <w:spacing w:after="0" w:line="240" w:lineRule="auto"/>
        <w:ind w:right="14"/>
        <w:jc w:val="both"/>
        <w:rPr>
          <w:rFonts w:ascii="Times New Roman" w:hAnsi="Times New Roman"/>
          <w:color w:val="FF0000"/>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c) </w:t>
      </w:r>
      <w:proofErr w:type="spellStart"/>
      <w:proofErr w:type="gramStart"/>
      <w:r w:rsidRPr="0014164B">
        <w:rPr>
          <w:rFonts w:ascii="Times New Roman" w:hAnsi="Times New Roman"/>
          <w:sz w:val="24"/>
          <w:szCs w:val="24"/>
        </w:rPr>
        <w:t>mărimea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complexitatea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r w:rsidR="007D7C3E">
        <w:rPr>
          <w:rFonts w:ascii="Times New Roman" w:hAnsi="Times New Roman"/>
          <w:sz w:val="24"/>
          <w:szCs w:val="24"/>
        </w:rPr>
        <w:t>posibil</w:t>
      </w:r>
      <w:proofErr w:type="spellEnd"/>
      <w:r w:rsidR="007D7C3E">
        <w:rPr>
          <w:rFonts w:ascii="Times New Roman" w:hAnsi="Times New Roman"/>
          <w:sz w:val="24"/>
          <w:szCs w:val="24"/>
        </w:rPr>
        <w:t xml:space="preserve"> impact</w:t>
      </w:r>
      <w:r w:rsidRPr="0014164B">
        <w:rPr>
          <w:rFonts w:ascii="Times New Roman" w:hAnsi="Times New Roman"/>
          <w:sz w:val="24"/>
          <w:szCs w:val="24"/>
        </w:rPr>
        <w:t xml:space="preserve"> </w:t>
      </w:r>
      <w:proofErr w:type="spellStart"/>
      <w:r w:rsidRPr="0014164B">
        <w:rPr>
          <w:rFonts w:ascii="Times New Roman" w:hAnsi="Times New Roman"/>
          <w:sz w:val="24"/>
          <w:szCs w:val="24"/>
        </w:rPr>
        <w:t>atât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execuţiei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ulterior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funcţionare</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d) </w:t>
      </w:r>
      <w:proofErr w:type="spellStart"/>
      <w:proofErr w:type="gramStart"/>
      <w:r w:rsidRPr="0014164B">
        <w:rPr>
          <w:rFonts w:ascii="Times New Roman" w:hAnsi="Times New Roman"/>
          <w:sz w:val="24"/>
          <w:szCs w:val="24"/>
        </w:rPr>
        <w:t>probabilitatea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parcursul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realizării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investiţiei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după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realizarea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acestuia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deoarece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proiect</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vor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semnificativ</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factorii</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mediu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aer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apă</w:t>
      </w:r>
      <w:proofErr w:type="spellEnd"/>
      <w:r w:rsidRPr="0014164B">
        <w:rPr>
          <w:rFonts w:ascii="Times New Roman" w:hAnsi="Times New Roman"/>
          <w:sz w:val="24"/>
          <w:szCs w:val="24"/>
        </w:rPr>
        <w:t xml:space="preserve">, sol, </w:t>
      </w:r>
      <w:proofErr w:type="spellStart"/>
      <w:r w:rsidRPr="0014164B">
        <w:rPr>
          <w:rFonts w:ascii="Times New Roman" w:hAnsi="Times New Roman"/>
          <w:sz w:val="24"/>
          <w:szCs w:val="24"/>
        </w:rPr>
        <w:t>aşezări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umane</w:t>
      </w:r>
      <w:proofErr w:type="spellEnd"/>
      <w:r w:rsidRPr="0014164B">
        <w:rPr>
          <w:rFonts w:ascii="Times New Roman" w:hAnsi="Times New Roman"/>
          <w:sz w:val="24"/>
          <w:szCs w:val="24"/>
        </w:rPr>
        <w:t>);</w:t>
      </w:r>
    </w:p>
    <w:p w:rsidR="003A321E" w:rsidRPr="0014164B" w:rsidRDefault="00726E0E" w:rsidP="003A321E">
      <w:pPr>
        <w:spacing w:after="0" w:line="240" w:lineRule="auto"/>
        <w:jc w:val="both"/>
        <w:rPr>
          <w:rFonts w:ascii="Times New Roman" w:hAnsi="Times New Roman"/>
          <w:i/>
          <w:sz w:val="24"/>
          <w:szCs w:val="24"/>
          <w:lang w:val="ro-RO" w:eastAsia="ro-RO"/>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e) </w:t>
      </w:r>
      <w:proofErr w:type="spellStart"/>
      <w:proofErr w:type="gramStart"/>
      <w:r w:rsidRPr="0014164B">
        <w:rPr>
          <w:rFonts w:ascii="Times New Roman" w:hAnsi="Times New Roman"/>
          <w:sz w:val="24"/>
          <w:szCs w:val="24"/>
        </w:rPr>
        <w:t>durata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frecvenţa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cu </w:t>
      </w:r>
      <w:proofErr w:type="spellStart"/>
      <w:r w:rsidRPr="0014164B">
        <w:rPr>
          <w:rFonts w:ascii="Times New Roman" w:hAnsi="Times New Roman"/>
          <w:sz w:val="24"/>
          <w:szCs w:val="24"/>
        </w:rPr>
        <w:t>durată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frecvenţă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reduse</w:t>
      </w:r>
      <w:proofErr w:type="spellEnd"/>
      <w:r w:rsidR="00B3638F">
        <w:rPr>
          <w:rFonts w:ascii="Times New Roman" w:hAnsi="Times New Roman"/>
          <w:sz w:val="24"/>
          <w:szCs w:val="24"/>
        </w:rPr>
        <w:t xml:space="preserve"> </w:t>
      </w:r>
      <w:proofErr w:type="spellStart"/>
      <w:r w:rsidRPr="0014164B">
        <w:rPr>
          <w:rFonts w:ascii="Times New Roman" w:hAnsi="Times New Roman"/>
          <w:sz w:val="24"/>
          <w:szCs w:val="24"/>
        </w:rPr>
        <w:t>datorită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00B3638F">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acesta</w:t>
      </w:r>
      <w:proofErr w:type="spellEnd"/>
      <w:r w:rsidRPr="0014164B">
        <w:rPr>
          <w:rFonts w:ascii="Times New Roman" w:hAnsi="Times New Roman"/>
          <w:sz w:val="24"/>
          <w:szCs w:val="24"/>
          <w:lang w:val="ro-RO"/>
        </w:rPr>
        <w:t>;</w:t>
      </w:r>
      <w:r w:rsidRPr="0014164B">
        <w:rPr>
          <w:rFonts w:ascii="Times New Roman" w:hAnsi="Times New Roman"/>
          <w:bCs/>
          <w:i/>
          <w:sz w:val="24"/>
          <w:szCs w:val="24"/>
          <w:lang w:val="ro-RO"/>
        </w:rPr>
        <w:t xml:space="preserve"> </w:t>
      </w:r>
      <w:r w:rsidR="009450C1">
        <w:rPr>
          <w:rFonts w:ascii="Times New Roman" w:hAnsi="Times New Roman"/>
          <w:b/>
          <w:bCs/>
          <w:i/>
          <w:sz w:val="24"/>
          <w:szCs w:val="24"/>
          <w:lang w:val="ro-RO"/>
        </w:rPr>
        <w:br/>
      </w:r>
      <w:r w:rsidR="003A321E">
        <w:rPr>
          <w:rFonts w:ascii="Times New Roman" w:hAnsi="Times New Roman"/>
          <w:b/>
          <w:i/>
          <w:sz w:val="24"/>
          <w:szCs w:val="24"/>
          <w:lang w:val="ro-RO" w:eastAsia="ro-RO"/>
        </w:rPr>
        <w:t xml:space="preserve">          </w:t>
      </w:r>
      <w:r w:rsidR="003A321E" w:rsidRPr="0014164B">
        <w:rPr>
          <w:rFonts w:ascii="Times New Roman" w:hAnsi="Times New Roman"/>
          <w:b/>
          <w:i/>
          <w:sz w:val="24"/>
          <w:szCs w:val="24"/>
          <w:lang w:val="ro-RO" w:eastAsia="ro-RO"/>
        </w:rPr>
        <w:t>Proiectul propus necesită parcurgerea celorlalte etape ale procedurilor de evaluare a impactului asupra mediului</w:t>
      </w:r>
      <w:r w:rsidR="003A321E" w:rsidRPr="0014164B">
        <w:rPr>
          <w:rFonts w:ascii="Times New Roman" w:hAnsi="Times New Roman"/>
          <w:i/>
          <w:sz w:val="24"/>
          <w:szCs w:val="24"/>
          <w:lang w:val="ro-RO" w:eastAsia="ro-RO"/>
        </w:rPr>
        <w:t>.</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5"/>
      <w:bookmarkEnd w:id="1"/>
      <w:r w:rsidRPr="0014164B">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C340A5">
        <w:fldChar w:fldCharType="begin"/>
      </w:r>
      <w:r w:rsidR="00C340A5">
        <w:instrText xml:space="preserve"> HYPERLINK "https://idrept.ro/00079384.htm" </w:instrText>
      </w:r>
      <w:r w:rsidR="00C340A5">
        <w:fldChar w:fldCharType="separate"/>
      </w:r>
      <w:r w:rsidRPr="0014164B">
        <w:rPr>
          <w:rFonts w:ascii="Times New Roman" w:eastAsiaTheme="minorHAnsi" w:hAnsi="Times New Roman"/>
          <w:b/>
          <w:bCs/>
          <w:color w:val="333399"/>
          <w:sz w:val="24"/>
          <w:szCs w:val="24"/>
          <w:u w:val="single"/>
          <w:lang w:val="ro-RO"/>
        </w:rPr>
        <w:t>554/2004</w:t>
      </w:r>
      <w:r w:rsidR="00C340A5">
        <w:rPr>
          <w:rFonts w:ascii="Times New Roman" w:eastAsiaTheme="minorHAnsi" w:hAnsi="Times New Roman"/>
          <w:b/>
          <w:bCs/>
          <w:color w:val="333399"/>
          <w:sz w:val="24"/>
          <w:szCs w:val="24"/>
          <w:u w:val="single"/>
          <w:lang w:val="ro-RO"/>
        </w:rPr>
        <w:fldChar w:fldCharType="end"/>
      </w:r>
      <w:r w:rsidRPr="0014164B">
        <w:rPr>
          <w:rFonts w:ascii="Times New Roman" w:eastAsiaTheme="minorHAnsi" w:hAnsi="Times New Roman"/>
          <w:color w:val="000000"/>
          <w:sz w:val="24"/>
          <w:szCs w:val="24"/>
          <w:lang w:val="ro-RO"/>
        </w:rPr>
        <w:t>, cu modificările şi completările ulterioare.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6"/>
      <w:bookmarkEnd w:id="2"/>
      <w:r w:rsidRPr="0014164B">
        <w:rPr>
          <w:rFonts w:ascii="Times New Roman" w:eastAsiaTheme="minorHAnsi" w:hAnsi="Times New Roman"/>
          <w:color w:val="000000"/>
          <w:sz w:val="24"/>
          <w:szCs w:val="24"/>
          <w:lang w:val="ro-RO"/>
        </w:rPr>
        <w:lastRenderedPageBreak/>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7"/>
      <w:bookmarkEnd w:id="3"/>
      <w:r w:rsidRPr="0014164B">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8"/>
      <w:bookmarkEnd w:id="4"/>
      <w:r w:rsidRPr="0014164B">
        <w:rPr>
          <w:rFonts w:ascii="Times New Roman" w:eastAsiaTheme="minorHAnsi" w:hAnsi="Times New Roman"/>
          <w:color w:val="000000"/>
          <w:sz w:val="24"/>
          <w:szCs w:val="24"/>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9"/>
      <w:bookmarkEnd w:id="5"/>
      <w:r w:rsidRPr="0014164B">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6" w:name="do|ax5^I|pa40"/>
      <w:bookmarkEnd w:id="6"/>
      <w:r w:rsidRPr="0014164B">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7" w:name="do|ax5^I|pa41"/>
      <w:bookmarkEnd w:id="7"/>
      <w:r w:rsidRPr="0014164B">
        <w:rPr>
          <w:rFonts w:ascii="Times New Roman" w:eastAsiaTheme="minorHAnsi" w:hAnsi="Times New Roman"/>
          <w:color w:val="000000"/>
          <w:sz w:val="24"/>
          <w:szCs w:val="24"/>
          <w:lang w:val="ro-RO"/>
        </w:rPr>
        <w:t>Prezenta decizie poate fi contestată în conformitate cu prevederile Legii nr. 292/2018 privind evaluarea impactului anumitor proiecte publice şi private asupra mediului şi ale Legii nr. </w:t>
      </w:r>
      <w:r w:rsidR="00C340A5">
        <w:fldChar w:fldCharType="begin"/>
      </w:r>
      <w:r w:rsidR="00C340A5">
        <w:instrText xml:space="preserve"> HYPERLINK "https://idrept.ro/00079384.htm" </w:instrText>
      </w:r>
      <w:r w:rsidR="00C340A5">
        <w:fldChar w:fldCharType="separate"/>
      </w:r>
      <w:r w:rsidRPr="0014164B">
        <w:rPr>
          <w:rFonts w:ascii="Times New Roman" w:eastAsiaTheme="minorHAnsi" w:hAnsi="Times New Roman"/>
          <w:b/>
          <w:bCs/>
          <w:color w:val="333399"/>
          <w:sz w:val="24"/>
          <w:szCs w:val="24"/>
          <w:u w:val="single"/>
          <w:lang w:val="ro-RO"/>
        </w:rPr>
        <w:t>554/2004</w:t>
      </w:r>
      <w:r w:rsidR="00C340A5">
        <w:rPr>
          <w:rFonts w:ascii="Times New Roman" w:eastAsiaTheme="minorHAnsi" w:hAnsi="Times New Roman"/>
          <w:b/>
          <w:bCs/>
          <w:color w:val="333399"/>
          <w:sz w:val="24"/>
          <w:szCs w:val="24"/>
          <w:u w:val="single"/>
          <w:lang w:val="ro-RO"/>
        </w:rPr>
        <w:fldChar w:fldCharType="end"/>
      </w:r>
      <w:r w:rsidRPr="0014164B">
        <w:rPr>
          <w:rFonts w:ascii="Times New Roman" w:eastAsiaTheme="minorHAnsi" w:hAnsi="Times New Roman"/>
          <w:color w:val="000000"/>
          <w:sz w:val="24"/>
          <w:szCs w:val="24"/>
          <w:lang w:val="ro-RO"/>
        </w:rPr>
        <w:t>, cu modificările şi completările ulterioare.</w:t>
      </w:r>
    </w:p>
    <w:p w:rsidR="00BD3178" w:rsidRPr="0014164B" w:rsidRDefault="00BD3178" w:rsidP="000F70AE">
      <w:pPr>
        <w:spacing w:after="0" w:line="240" w:lineRule="auto"/>
        <w:jc w:val="both"/>
        <w:rPr>
          <w:rFonts w:ascii="Times New Roman" w:hAnsi="Times New Roman"/>
          <w:b/>
          <w:sz w:val="24"/>
          <w:szCs w:val="24"/>
          <w:lang w:val="pt-BR"/>
        </w:rPr>
      </w:pPr>
    </w:p>
    <w:p w:rsidR="001D2F6E" w:rsidRPr="002104F7" w:rsidRDefault="001D2F6E" w:rsidP="000F70AE">
      <w:pPr>
        <w:spacing w:after="0" w:line="240" w:lineRule="auto"/>
        <w:jc w:val="center"/>
        <w:rPr>
          <w:rFonts w:ascii="Times New Roman" w:eastAsia="Calibri" w:hAnsi="Times New Roman"/>
          <w:sz w:val="24"/>
          <w:szCs w:val="24"/>
          <w:lang w:val="ro-RO"/>
        </w:rPr>
      </w:pPr>
      <w:r w:rsidRPr="002104F7">
        <w:rPr>
          <w:rFonts w:ascii="Times New Roman" w:eastAsia="Calibri" w:hAnsi="Times New Roman"/>
          <w:b/>
          <w:sz w:val="24"/>
          <w:szCs w:val="24"/>
          <w:lang w:val="ro-RO"/>
        </w:rPr>
        <w:t>DIRECTOR EXECUTIV</w:t>
      </w:r>
      <w:r w:rsidRPr="002104F7">
        <w:rPr>
          <w:rFonts w:ascii="Times New Roman" w:eastAsia="Calibri" w:hAnsi="Times New Roman"/>
          <w:sz w:val="24"/>
          <w:szCs w:val="24"/>
          <w:lang w:val="ro-RO"/>
        </w:rPr>
        <w:t>,</w:t>
      </w:r>
    </w:p>
    <w:p w:rsidR="001D2F6E" w:rsidRPr="002104F7" w:rsidRDefault="00D43D91" w:rsidP="000F70AE">
      <w:pPr>
        <w:spacing w:after="0" w:line="240" w:lineRule="auto"/>
        <w:jc w:val="center"/>
        <w:rPr>
          <w:rFonts w:ascii="Times New Roman" w:eastAsia="Calibri" w:hAnsi="Times New Roman"/>
          <w:sz w:val="24"/>
          <w:szCs w:val="24"/>
          <w:lang w:val="ro-RO"/>
        </w:rPr>
      </w:pPr>
      <w:r w:rsidRPr="002104F7">
        <w:rPr>
          <w:rFonts w:ascii="Times New Roman" w:eastAsia="Calibri" w:hAnsi="Times New Roman"/>
          <w:sz w:val="24"/>
          <w:szCs w:val="24"/>
          <w:lang w:val="ro-RO"/>
        </w:rPr>
        <w:t>Laura Gabriela Briceag</w:t>
      </w:r>
    </w:p>
    <w:tbl>
      <w:tblPr>
        <w:tblW w:w="0" w:type="auto"/>
        <w:tblLook w:val="04A0" w:firstRow="1" w:lastRow="0" w:firstColumn="1" w:lastColumn="0" w:noHBand="0" w:noVBand="1"/>
      </w:tblPr>
      <w:tblGrid>
        <w:gridCol w:w="4927"/>
        <w:gridCol w:w="4928"/>
      </w:tblGrid>
      <w:tr w:rsidR="001D2F6E" w:rsidRPr="002104F7" w:rsidTr="00FA4F7F">
        <w:tc>
          <w:tcPr>
            <w:tcW w:w="4927" w:type="dxa"/>
            <w:shd w:val="clear" w:color="auto" w:fill="auto"/>
          </w:tcPr>
          <w:p w:rsidR="001D2F6E" w:rsidRPr="002104F7" w:rsidRDefault="001D2F6E" w:rsidP="001D2F6E">
            <w:pPr>
              <w:spacing w:after="0" w:line="240" w:lineRule="auto"/>
              <w:rPr>
                <w:rFonts w:ascii="Times New Roman" w:eastAsia="Calibri" w:hAnsi="Times New Roman"/>
                <w:b/>
                <w:sz w:val="24"/>
                <w:szCs w:val="24"/>
              </w:rPr>
            </w:pPr>
            <w:proofErr w:type="spellStart"/>
            <w:r w:rsidRPr="002104F7">
              <w:rPr>
                <w:rFonts w:ascii="Times New Roman" w:eastAsia="Calibri" w:hAnsi="Times New Roman"/>
                <w:b/>
                <w:sz w:val="24"/>
                <w:szCs w:val="24"/>
              </w:rPr>
              <w:t>Șef</w:t>
            </w:r>
            <w:proofErr w:type="spellEnd"/>
            <w:r w:rsidRPr="002104F7">
              <w:rPr>
                <w:rFonts w:ascii="Times New Roman" w:eastAsia="Calibri" w:hAnsi="Times New Roman"/>
                <w:b/>
                <w:sz w:val="24"/>
                <w:szCs w:val="24"/>
              </w:rPr>
              <w:t xml:space="preserve"> </w:t>
            </w:r>
            <w:proofErr w:type="spellStart"/>
            <w:r w:rsidRPr="002104F7">
              <w:rPr>
                <w:rFonts w:ascii="Times New Roman" w:eastAsia="Calibri" w:hAnsi="Times New Roman"/>
                <w:b/>
                <w:sz w:val="24"/>
                <w:szCs w:val="24"/>
              </w:rPr>
              <w:t>Serviciu</w:t>
            </w:r>
            <w:proofErr w:type="spellEnd"/>
            <w:r w:rsidRPr="002104F7">
              <w:rPr>
                <w:rFonts w:ascii="Times New Roman" w:eastAsia="Calibri" w:hAnsi="Times New Roman"/>
                <w:b/>
                <w:sz w:val="24"/>
                <w:szCs w:val="24"/>
              </w:rPr>
              <w:t xml:space="preserve"> A.A.A. </w:t>
            </w:r>
          </w:p>
          <w:p w:rsidR="001D2F6E" w:rsidRPr="002104F7" w:rsidRDefault="001D2F6E" w:rsidP="001D2F6E">
            <w:pPr>
              <w:spacing w:after="0" w:line="240" w:lineRule="auto"/>
              <w:rPr>
                <w:rFonts w:ascii="Times New Roman" w:eastAsia="Calibri" w:hAnsi="Times New Roman"/>
                <w:sz w:val="24"/>
                <w:szCs w:val="24"/>
              </w:rPr>
            </w:pPr>
            <w:r w:rsidRPr="002104F7">
              <w:rPr>
                <w:rFonts w:ascii="Times New Roman" w:eastAsia="Calibri" w:hAnsi="Times New Roman"/>
                <w:sz w:val="24"/>
                <w:szCs w:val="24"/>
              </w:rPr>
              <w:t xml:space="preserve">Maria </w:t>
            </w:r>
            <w:proofErr w:type="spellStart"/>
            <w:r w:rsidRPr="002104F7">
              <w:rPr>
                <w:rFonts w:ascii="Times New Roman" w:eastAsia="Calibri" w:hAnsi="Times New Roman"/>
                <w:sz w:val="24"/>
                <w:szCs w:val="24"/>
              </w:rPr>
              <w:t>Morcoașe</w:t>
            </w:r>
            <w:proofErr w:type="spellEnd"/>
            <w:r w:rsidRPr="002104F7">
              <w:rPr>
                <w:rFonts w:ascii="Times New Roman" w:eastAsia="Calibri" w:hAnsi="Times New Roman"/>
                <w:sz w:val="24"/>
                <w:szCs w:val="24"/>
              </w:rPr>
              <w:t xml:space="preserve">                                                </w:t>
            </w:r>
          </w:p>
        </w:tc>
        <w:tc>
          <w:tcPr>
            <w:tcW w:w="4928" w:type="dxa"/>
            <w:shd w:val="clear" w:color="auto" w:fill="auto"/>
          </w:tcPr>
          <w:p w:rsidR="00305F1F" w:rsidRPr="002104F7" w:rsidRDefault="001D2F6E" w:rsidP="001D2F6E">
            <w:pPr>
              <w:spacing w:after="0" w:line="240" w:lineRule="auto"/>
              <w:jc w:val="center"/>
              <w:rPr>
                <w:rFonts w:ascii="Times New Roman" w:eastAsia="Calibri" w:hAnsi="Times New Roman"/>
                <w:b/>
                <w:sz w:val="24"/>
                <w:szCs w:val="24"/>
                <w:lang w:val="ro-RO"/>
              </w:rPr>
            </w:pPr>
            <w:r w:rsidRPr="002104F7">
              <w:rPr>
                <w:rFonts w:ascii="Times New Roman" w:eastAsia="Calibri" w:hAnsi="Times New Roman"/>
                <w:b/>
                <w:sz w:val="24"/>
                <w:szCs w:val="24"/>
                <w:lang w:val="ro-RO"/>
              </w:rPr>
              <w:t xml:space="preserve">                                            </w:t>
            </w:r>
          </w:p>
          <w:p w:rsidR="001D2F6E" w:rsidRPr="002104F7" w:rsidRDefault="00305F1F" w:rsidP="001D2F6E">
            <w:pPr>
              <w:spacing w:after="0" w:line="240" w:lineRule="auto"/>
              <w:jc w:val="center"/>
              <w:rPr>
                <w:rFonts w:ascii="Times New Roman" w:eastAsia="Calibri" w:hAnsi="Times New Roman"/>
                <w:b/>
                <w:sz w:val="24"/>
                <w:szCs w:val="24"/>
              </w:rPr>
            </w:pPr>
            <w:r w:rsidRPr="002104F7">
              <w:rPr>
                <w:rFonts w:ascii="Times New Roman" w:eastAsia="Calibri" w:hAnsi="Times New Roman"/>
                <w:b/>
                <w:sz w:val="24"/>
                <w:szCs w:val="24"/>
                <w:lang w:val="ro-RO"/>
              </w:rPr>
              <w:t xml:space="preserve">                                            </w:t>
            </w:r>
            <w:r w:rsidR="001D2F6E" w:rsidRPr="002104F7">
              <w:rPr>
                <w:rFonts w:ascii="Times New Roman" w:eastAsia="Calibri" w:hAnsi="Times New Roman"/>
                <w:b/>
                <w:sz w:val="24"/>
                <w:szCs w:val="24"/>
                <w:lang w:val="ro-RO"/>
              </w:rPr>
              <w:t xml:space="preserve"> Intocmit,</w:t>
            </w:r>
          </w:p>
          <w:p w:rsidR="001D2F6E" w:rsidRPr="002104F7" w:rsidRDefault="001D2F6E" w:rsidP="001D2F6E">
            <w:pPr>
              <w:spacing w:after="0" w:line="240" w:lineRule="auto"/>
              <w:jc w:val="right"/>
              <w:rPr>
                <w:rFonts w:ascii="Times New Roman" w:eastAsia="Calibri" w:hAnsi="Times New Roman"/>
                <w:sz w:val="24"/>
                <w:szCs w:val="24"/>
              </w:rPr>
            </w:pPr>
            <w:proofErr w:type="spellStart"/>
            <w:r w:rsidRPr="002104F7">
              <w:rPr>
                <w:rFonts w:ascii="Times New Roman" w:eastAsia="Calibri" w:hAnsi="Times New Roman"/>
                <w:sz w:val="24"/>
                <w:szCs w:val="24"/>
              </w:rPr>
              <w:t>consilier</w:t>
            </w:r>
            <w:proofErr w:type="spellEnd"/>
            <w:r w:rsidRPr="002104F7">
              <w:rPr>
                <w:rFonts w:ascii="Times New Roman" w:eastAsia="Calibri" w:hAnsi="Times New Roman"/>
                <w:sz w:val="24"/>
                <w:szCs w:val="24"/>
              </w:rPr>
              <w:t xml:space="preserve"> A.A.A</w:t>
            </w:r>
          </w:p>
          <w:p w:rsidR="001D2F6E" w:rsidRPr="002104F7" w:rsidRDefault="001D2F6E" w:rsidP="001D2F6E">
            <w:pPr>
              <w:spacing w:after="0" w:line="240" w:lineRule="auto"/>
              <w:jc w:val="center"/>
              <w:rPr>
                <w:rFonts w:ascii="Times New Roman" w:eastAsia="Calibri" w:hAnsi="Times New Roman"/>
                <w:sz w:val="24"/>
                <w:szCs w:val="24"/>
              </w:rPr>
            </w:pPr>
            <w:r w:rsidRPr="002104F7">
              <w:rPr>
                <w:rFonts w:ascii="Times New Roman" w:eastAsia="Calibri" w:hAnsi="Times New Roman"/>
                <w:sz w:val="24"/>
                <w:szCs w:val="24"/>
              </w:rPr>
              <w:t xml:space="preserve">                                           </w:t>
            </w:r>
            <w:r w:rsidR="00B3638F">
              <w:rPr>
                <w:rFonts w:ascii="Times New Roman" w:eastAsia="Calibri" w:hAnsi="Times New Roman"/>
                <w:sz w:val="24"/>
                <w:szCs w:val="24"/>
              </w:rPr>
              <w:t xml:space="preserve">             </w:t>
            </w:r>
            <w:r w:rsidRPr="002104F7">
              <w:rPr>
                <w:rFonts w:ascii="Times New Roman" w:eastAsia="Calibri" w:hAnsi="Times New Roman"/>
                <w:sz w:val="24"/>
                <w:szCs w:val="24"/>
              </w:rPr>
              <w:t xml:space="preserve">Amalia  </w:t>
            </w:r>
            <w:proofErr w:type="spellStart"/>
            <w:r w:rsidRPr="002104F7">
              <w:rPr>
                <w:rFonts w:ascii="Times New Roman" w:eastAsia="Calibri" w:hAnsi="Times New Roman"/>
                <w:sz w:val="24"/>
                <w:szCs w:val="24"/>
              </w:rPr>
              <w:t>Didă</w:t>
            </w:r>
            <w:proofErr w:type="spellEnd"/>
            <w:r w:rsidRPr="002104F7">
              <w:rPr>
                <w:rFonts w:ascii="Times New Roman" w:eastAsia="Calibri" w:hAnsi="Times New Roman"/>
                <w:sz w:val="24"/>
                <w:szCs w:val="24"/>
              </w:rPr>
              <w:t xml:space="preserve"> </w:t>
            </w:r>
          </w:p>
          <w:p w:rsidR="001D2F6E" w:rsidRPr="002104F7" w:rsidRDefault="001D2F6E" w:rsidP="001D2F6E">
            <w:pPr>
              <w:spacing w:after="0" w:line="240" w:lineRule="auto"/>
              <w:jc w:val="center"/>
              <w:rPr>
                <w:rFonts w:ascii="Times New Roman" w:eastAsia="Calibri" w:hAnsi="Times New Roman"/>
                <w:sz w:val="24"/>
                <w:szCs w:val="24"/>
              </w:rPr>
            </w:pPr>
          </w:p>
        </w:tc>
      </w:tr>
      <w:tr w:rsidR="001D2F6E" w:rsidRPr="002104F7" w:rsidTr="00FA4F7F">
        <w:tc>
          <w:tcPr>
            <w:tcW w:w="4927" w:type="dxa"/>
            <w:shd w:val="clear" w:color="auto" w:fill="auto"/>
          </w:tcPr>
          <w:p w:rsidR="001D2F6E" w:rsidRPr="002104F7" w:rsidRDefault="00596D19" w:rsidP="001D2F6E">
            <w:pPr>
              <w:spacing w:after="0" w:line="240" w:lineRule="auto"/>
              <w:rPr>
                <w:rFonts w:ascii="Times New Roman" w:eastAsia="Calibri" w:hAnsi="Times New Roman"/>
                <w:b/>
                <w:sz w:val="24"/>
                <w:szCs w:val="24"/>
              </w:rPr>
            </w:pPr>
            <w:proofErr w:type="spellStart"/>
            <w:r>
              <w:rPr>
                <w:rFonts w:ascii="Times New Roman" w:eastAsia="Calibri" w:hAnsi="Times New Roman"/>
                <w:b/>
                <w:sz w:val="24"/>
                <w:szCs w:val="24"/>
              </w:rPr>
              <w:t>p.</w:t>
            </w:r>
            <w:r w:rsidR="001D2F6E" w:rsidRPr="002104F7">
              <w:rPr>
                <w:rFonts w:ascii="Times New Roman" w:eastAsia="Calibri" w:hAnsi="Times New Roman"/>
                <w:b/>
                <w:sz w:val="24"/>
                <w:szCs w:val="24"/>
              </w:rPr>
              <w:t>Șef</w:t>
            </w:r>
            <w:proofErr w:type="spellEnd"/>
            <w:r w:rsidR="001D2F6E" w:rsidRPr="002104F7">
              <w:rPr>
                <w:rFonts w:ascii="Times New Roman" w:eastAsia="Calibri" w:hAnsi="Times New Roman"/>
                <w:b/>
                <w:sz w:val="24"/>
                <w:szCs w:val="24"/>
              </w:rPr>
              <w:t xml:space="preserve"> </w:t>
            </w:r>
            <w:proofErr w:type="spellStart"/>
            <w:r w:rsidR="001D2F6E" w:rsidRPr="002104F7">
              <w:rPr>
                <w:rFonts w:ascii="Times New Roman" w:eastAsia="Calibri" w:hAnsi="Times New Roman"/>
                <w:b/>
                <w:sz w:val="24"/>
                <w:szCs w:val="24"/>
              </w:rPr>
              <w:t>Serviciu</w:t>
            </w:r>
            <w:proofErr w:type="spellEnd"/>
            <w:r w:rsidR="001D2F6E" w:rsidRPr="002104F7">
              <w:rPr>
                <w:rFonts w:ascii="Times New Roman" w:eastAsia="Calibri" w:hAnsi="Times New Roman"/>
                <w:b/>
                <w:sz w:val="24"/>
                <w:szCs w:val="24"/>
              </w:rPr>
              <w:t xml:space="preserve"> C.F.M. </w:t>
            </w:r>
          </w:p>
          <w:p w:rsidR="001D2F6E" w:rsidRPr="002104F7" w:rsidRDefault="00D04535" w:rsidP="001D2F6E">
            <w:pPr>
              <w:spacing w:after="0" w:line="240" w:lineRule="auto"/>
              <w:rPr>
                <w:rFonts w:ascii="Times New Roman" w:eastAsia="Calibri" w:hAnsi="Times New Roman"/>
                <w:sz w:val="24"/>
                <w:szCs w:val="24"/>
              </w:rPr>
            </w:pPr>
            <w:r w:rsidRPr="002104F7">
              <w:rPr>
                <w:rFonts w:ascii="Times New Roman" w:eastAsia="Calibri" w:hAnsi="Times New Roman"/>
                <w:sz w:val="24"/>
                <w:szCs w:val="24"/>
              </w:rPr>
              <w:t xml:space="preserve">   </w:t>
            </w:r>
            <w:r w:rsidR="00254A2A" w:rsidRPr="002104F7">
              <w:rPr>
                <w:rFonts w:ascii="Times New Roman" w:eastAsia="Calibri" w:hAnsi="Times New Roman"/>
                <w:sz w:val="24"/>
                <w:szCs w:val="24"/>
              </w:rPr>
              <w:t>Cornelia Vlaicu</w:t>
            </w:r>
          </w:p>
          <w:p w:rsidR="001D2F6E" w:rsidRPr="002104F7" w:rsidRDefault="001D2F6E" w:rsidP="001D2F6E">
            <w:pPr>
              <w:spacing w:after="0" w:line="240" w:lineRule="auto"/>
              <w:rPr>
                <w:rFonts w:ascii="Times New Roman" w:eastAsia="Calibri" w:hAnsi="Times New Roman"/>
                <w:sz w:val="24"/>
                <w:szCs w:val="24"/>
              </w:rPr>
            </w:pPr>
          </w:p>
          <w:p w:rsidR="001D2F6E" w:rsidRPr="002104F7" w:rsidRDefault="001D2F6E" w:rsidP="001D2F6E">
            <w:pPr>
              <w:spacing w:after="0" w:line="240" w:lineRule="auto"/>
              <w:rPr>
                <w:rFonts w:ascii="Times New Roman" w:eastAsia="Calibri" w:hAnsi="Times New Roman"/>
                <w:b/>
                <w:sz w:val="24"/>
                <w:szCs w:val="24"/>
              </w:rPr>
            </w:pPr>
            <w:r w:rsidRPr="002104F7">
              <w:rPr>
                <w:rFonts w:ascii="Times New Roman" w:eastAsia="Calibri" w:hAnsi="Times New Roman"/>
                <w:sz w:val="24"/>
                <w:szCs w:val="24"/>
              </w:rPr>
              <w:t xml:space="preserve">                                               </w:t>
            </w:r>
          </w:p>
        </w:tc>
        <w:tc>
          <w:tcPr>
            <w:tcW w:w="4928" w:type="dxa"/>
            <w:shd w:val="clear" w:color="auto" w:fill="auto"/>
          </w:tcPr>
          <w:p w:rsidR="001D2F6E" w:rsidRPr="002104F7" w:rsidRDefault="001D2F6E" w:rsidP="001D2F6E">
            <w:pPr>
              <w:spacing w:after="0" w:line="240" w:lineRule="auto"/>
              <w:jc w:val="center"/>
              <w:rPr>
                <w:rFonts w:ascii="Times New Roman" w:eastAsia="Calibri" w:hAnsi="Times New Roman"/>
                <w:sz w:val="24"/>
                <w:szCs w:val="24"/>
              </w:rPr>
            </w:pPr>
            <w:r w:rsidRPr="002104F7">
              <w:rPr>
                <w:rFonts w:ascii="Times New Roman" w:eastAsia="Calibri" w:hAnsi="Times New Roman"/>
                <w:sz w:val="24"/>
                <w:szCs w:val="24"/>
              </w:rPr>
              <w:t xml:space="preserve">                                   </w:t>
            </w:r>
            <w:r w:rsidR="00D04535" w:rsidRPr="002104F7">
              <w:rPr>
                <w:rFonts w:ascii="Times New Roman" w:eastAsia="Calibri" w:hAnsi="Times New Roman"/>
                <w:sz w:val="24"/>
                <w:szCs w:val="24"/>
              </w:rPr>
              <w:t xml:space="preserve"> </w:t>
            </w:r>
            <w:r w:rsidR="00B3638F">
              <w:rPr>
                <w:rFonts w:ascii="Times New Roman" w:eastAsia="Calibri" w:hAnsi="Times New Roman"/>
                <w:sz w:val="24"/>
                <w:szCs w:val="24"/>
              </w:rPr>
              <w:t xml:space="preserve">                </w:t>
            </w:r>
            <w:proofErr w:type="spellStart"/>
            <w:proofErr w:type="gramStart"/>
            <w:r w:rsidRPr="002104F7">
              <w:rPr>
                <w:rFonts w:ascii="Times New Roman" w:eastAsia="Calibri" w:hAnsi="Times New Roman"/>
                <w:sz w:val="24"/>
                <w:szCs w:val="24"/>
              </w:rPr>
              <w:t>consilier</w:t>
            </w:r>
            <w:proofErr w:type="spellEnd"/>
            <w:proofErr w:type="gramEnd"/>
            <w:r w:rsidRPr="002104F7">
              <w:rPr>
                <w:rFonts w:ascii="Times New Roman" w:eastAsia="Calibri" w:hAnsi="Times New Roman"/>
                <w:sz w:val="24"/>
                <w:szCs w:val="24"/>
              </w:rPr>
              <w:t xml:space="preserve"> C.F.M.</w:t>
            </w:r>
          </w:p>
          <w:p w:rsidR="001D2F6E" w:rsidRPr="002104F7" w:rsidRDefault="00B3638F" w:rsidP="00596D19">
            <w:pPr>
              <w:spacing w:after="0" w:line="240" w:lineRule="auto"/>
              <w:jc w:val="center"/>
              <w:rPr>
                <w:rFonts w:ascii="Times New Roman" w:eastAsia="Calibri" w:hAnsi="Times New Roman"/>
                <w:b/>
                <w:sz w:val="24"/>
                <w:szCs w:val="24"/>
              </w:rPr>
            </w:pPr>
            <w:r>
              <w:rPr>
                <w:rFonts w:ascii="Times New Roman" w:eastAsia="Calibri" w:hAnsi="Times New Roman"/>
                <w:sz w:val="24"/>
                <w:szCs w:val="24"/>
              </w:rPr>
              <w:t xml:space="preserve">                                                </w:t>
            </w:r>
            <w:r w:rsidR="00596D19">
              <w:rPr>
                <w:rFonts w:ascii="Times New Roman" w:eastAsia="Calibri" w:hAnsi="Times New Roman"/>
                <w:sz w:val="24"/>
                <w:szCs w:val="24"/>
              </w:rPr>
              <w:t xml:space="preserve">Nicoleta </w:t>
            </w:r>
            <w:proofErr w:type="spellStart"/>
            <w:r w:rsidR="00596D19">
              <w:rPr>
                <w:rFonts w:ascii="Times New Roman" w:eastAsia="Calibri" w:hAnsi="Times New Roman"/>
                <w:sz w:val="24"/>
                <w:szCs w:val="24"/>
              </w:rPr>
              <w:t>Vlădescu</w:t>
            </w:r>
            <w:proofErr w:type="spellEnd"/>
          </w:p>
        </w:tc>
      </w:tr>
    </w:tbl>
    <w:p w:rsidR="00726E0E" w:rsidRPr="002104F7" w:rsidRDefault="00726E0E" w:rsidP="00AB59FA">
      <w:pPr>
        <w:spacing w:after="0" w:line="240" w:lineRule="auto"/>
        <w:jc w:val="center"/>
        <w:rPr>
          <w:rFonts w:ascii="Times New Roman" w:hAnsi="Times New Roman"/>
          <w:sz w:val="24"/>
          <w:szCs w:val="24"/>
          <w:lang w:val="pt-BR"/>
        </w:rPr>
      </w:pPr>
    </w:p>
    <w:sectPr w:rsidR="00726E0E" w:rsidRPr="002104F7" w:rsidSect="007805DB">
      <w:headerReference w:type="even" r:id="rId16"/>
      <w:headerReference w:type="default" r:id="rId17"/>
      <w:footerReference w:type="even" r:id="rId18"/>
      <w:footerReference w:type="default" r:id="rId19"/>
      <w:headerReference w:type="first" r:id="rId20"/>
      <w:footerReference w:type="first" r:id="rId21"/>
      <w:pgSz w:w="11907" w:h="16839" w:code="9"/>
      <w:pgMar w:top="851"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C3" w:rsidRDefault="00DA2FC3">
      <w:pPr>
        <w:spacing w:after="0" w:line="240" w:lineRule="auto"/>
      </w:pPr>
      <w:r>
        <w:separator/>
      </w:r>
    </w:p>
  </w:endnote>
  <w:endnote w:type="continuationSeparator" w:id="0">
    <w:p w:rsidR="00DA2FC3" w:rsidRDefault="00DA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F34" w:rsidRDefault="002A2F34"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2F34" w:rsidRDefault="002A2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544698"/>
      <w:docPartObj>
        <w:docPartGallery w:val="Page Numbers (Bottom of Page)"/>
        <w:docPartUnique/>
      </w:docPartObj>
    </w:sdtPr>
    <w:sdtEndPr>
      <w:rPr>
        <w:noProof/>
      </w:rPr>
    </w:sdtEndPr>
    <w:sdtContent>
      <w:p w:rsidR="00096D3C" w:rsidRDefault="00096D3C">
        <w:pPr>
          <w:pStyle w:val="Footer"/>
          <w:jc w:val="right"/>
        </w:pPr>
        <w:r>
          <w:fldChar w:fldCharType="begin"/>
        </w:r>
        <w:r>
          <w:instrText xml:space="preserve"> PAGE   \* MERGEFORMAT </w:instrText>
        </w:r>
        <w:r>
          <w:fldChar w:fldCharType="separate"/>
        </w:r>
        <w:r w:rsidR="00752EB0">
          <w:rPr>
            <w:noProof/>
          </w:rPr>
          <w:t>1</w:t>
        </w:r>
        <w:r>
          <w:rPr>
            <w:noProof/>
          </w:rPr>
          <w:fldChar w:fldCharType="end"/>
        </w:r>
      </w:p>
    </w:sdtContent>
  </w:sdt>
  <w:p w:rsidR="00096D3C" w:rsidRPr="00096D3C" w:rsidRDefault="00DA2FC3" w:rsidP="00096D3C">
    <w:pPr>
      <w:tabs>
        <w:tab w:val="center" w:pos="4320"/>
        <w:tab w:val="right" w:pos="8640"/>
      </w:tabs>
      <w:spacing w:after="0" w:line="240" w:lineRule="auto"/>
      <w:jc w:val="center"/>
      <w:rPr>
        <w:rFonts w:ascii="Garamond" w:hAnsi="Garamond"/>
        <w:b/>
        <w:sz w:val="20"/>
        <w:szCs w:val="20"/>
        <w:lang w:val="fr-FR" w:eastAsia="x-none"/>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6.3pt;margin-top:-1.35pt;width:41.9pt;height:34.45pt;z-index:-251658240">
          <v:imagedata r:id="rId1" o:title=""/>
        </v:shape>
        <o:OLEObject Type="Embed" ProgID="CorelDRAW.Graphic.13" ShapeID="_x0000_s2052" DrawAspect="Content" ObjectID="_1736774902" r:id="rId2"/>
      </w:pict>
    </w:r>
    <w:r w:rsidR="00096D3C">
      <w:rPr>
        <w:rFonts w:ascii="Times New Roman" w:hAnsi="Times New Roman"/>
        <w:noProof/>
        <w:sz w:val="20"/>
        <w:szCs w:val="20"/>
        <w:lang w:val="ro-RO" w:eastAsia="ro-RO"/>
      </w:rPr>
      <mc:AlternateContent>
        <mc:Choice Requires="wps">
          <w:drawing>
            <wp:anchor distT="0" distB="0" distL="114300" distR="114300" simplePos="0" relativeHeight="251657216" behindDoc="0" locked="0" layoutInCell="1" allowOverlap="1" wp14:anchorId="04784FDA" wp14:editId="169BFFFE">
              <wp:simplePos x="0" y="0"/>
              <wp:positionH relativeFrom="column">
                <wp:posOffset>-142875</wp:posOffset>
              </wp:positionH>
              <wp:positionV relativeFrom="paragraph">
                <wp:posOffset>-34925</wp:posOffset>
              </wp:positionV>
              <wp:extent cx="624840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" strokecolor="#00214e" strokeweight="1.5pt"/>
          </w:pict>
        </mc:Fallback>
      </mc:AlternateContent>
    </w:r>
    <w:r w:rsidR="00096D3C" w:rsidRPr="00096D3C">
      <w:rPr>
        <w:rFonts w:ascii="Garamond" w:hAnsi="Garamond"/>
        <w:b/>
        <w:sz w:val="20"/>
        <w:szCs w:val="20"/>
        <w:lang w:val="fr-FR" w:eastAsia="x-none"/>
      </w:rPr>
      <w:t>AGENŢIA PENTRU PROTECŢIA MEDIULUI DÂMBOVIŢA</w:t>
    </w:r>
  </w:p>
  <w:p w:rsidR="00096D3C" w:rsidRPr="00096D3C" w:rsidRDefault="00AB59FA" w:rsidP="00AB59FA">
    <w:pPr>
      <w:tabs>
        <w:tab w:val="left" w:pos="2525"/>
        <w:tab w:val="center" w:pos="4320"/>
        <w:tab w:val="center" w:pos="4961"/>
        <w:tab w:val="right" w:pos="8640"/>
      </w:tabs>
      <w:spacing w:after="0" w:line="240" w:lineRule="auto"/>
      <w:rPr>
        <w:rFonts w:ascii="Garamond" w:hAnsi="Garamond"/>
        <w:sz w:val="20"/>
        <w:szCs w:val="20"/>
        <w:lang w:val="fr-FR" w:eastAsia="x-none"/>
      </w:rPr>
    </w:pPr>
    <w:r>
      <w:rPr>
        <w:rFonts w:ascii="Garamond" w:hAnsi="Garamond"/>
        <w:sz w:val="20"/>
        <w:szCs w:val="20"/>
        <w:lang w:val="fr-FR" w:eastAsia="x-none"/>
      </w:rPr>
      <w:tab/>
    </w:r>
    <w:r>
      <w:rPr>
        <w:rFonts w:ascii="Garamond" w:hAnsi="Garamond"/>
        <w:sz w:val="20"/>
        <w:szCs w:val="20"/>
        <w:lang w:val="fr-FR" w:eastAsia="x-none"/>
      </w:rPr>
      <w:tab/>
    </w:r>
    <w:proofErr w:type="spellStart"/>
    <w:r w:rsidR="00096D3C" w:rsidRPr="00096D3C">
      <w:rPr>
        <w:rFonts w:ascii="Garamond" w:hAnsi="Garamond"/>
        <w:sz w:val="20"/>
        <w:szCs w:val="20"/>
        <w:lang w:val="fr-FR" w:eastAsia="x-none"/>
      </w:rPr>
      <w:t>Str</w:t>
    </w:r>
    <w:proofErr w:type="spellEnd"/>
    <w:r w:rsidR="00096D3C" w:rsidRPr="00096D3C">
      <w:rPr>
        <w:rFonts w:ascii="Garamond" w:hAnsi="Garamond"/>
        <w:sz w:val="20"/>
        <w:szCs w:val="20"/>
        <w:lang w:val="fr-FR" w:eastAsia="x-none"/>
      </w:rPr>
      <w:t xml:space="preserve">. </w:t>
    </w:r>
    <w:proofErr w:type="spellStart"/>
    <w:r w:rsidR="00096D3C" w:rsidRPr="00096D3C">
      <w:rPr>
        <w:rFonts w:ascii="Garamond" w:hAnsi="Garamond"/>
        <w:sz w:val="20"/>
        <w:szCs w:val="20"/>
        <w:lang w:val="fr-FR" w:eastAsia="x-none"/>
      </w:rPr>
      <w:t>Calea</w:t>
    </w:r>
    <w:proofErr w:type="spellEnd"/>
    <w:r w:rsidR="00096D3C" w:rsidRPr="00096D3C">
      <w:rPr>
        <w:rFonts w:ascii="Garamond" w:hAnsi="Garamond"/>
        <w:sz w:val="20"/>
        <w:szCs w:val="20"/>
        <w:lang w:val="fr-FR" w:eastAsia="x-none"/>
      </w:rPr>
      <w:t xml:space="preserve"> </w:t>
    </w:r>
    <w:proofErr w:type="spellStart"/>
    <w:r w:rsidR="00096D3C" w:rsidRPr="00096D3C">
      <w:rPr>
        <w:rFonts w:ascii="Garamond" w:hAnsi="Garamond"/>
        <w:sz w:val="20"/>
        <w:szCs w:val="20"/>
        <w:lang w:val="fr-FR" w:eastAsia="x-none"/>
      </w:rPr>
      <w:t>Ialomiţei</w:t>
    </w:r>
    <w:proofErr w:type="spellEnd"/>
    <w:r w:rsidR="00096D3C" w:rsidRPr="00096D3C">
      <w:rPr>
        <w:rFonts w:ascii="Garamond" w:hAnsi="Garamond"/>
        <w:sz w:val="20"/>
        <w:szCs w:val="20"/>
        <w:lang w:val="fr-FR" w:eastAsia="x-none"/>
      </w:rPr>
      <w:t>, nr. 1, Târgovişte, Cod 130142</w:t>
    </w:r>
  </w:p>
  <w:p w:rsidR="00096D3C" w:rsidRPr="00096D3C" w:rsidRDefault="00096D3C" w:rsidP="00096D3C">
    <w:pPr>
      <w:tabs>
        <w:tab w:val="center" w:pos="4320"/>
        <w:tab w:val="right" w:pos="8640"/>
      </w:tabs>
      <w:spacing w:after="0" w:line="240" w:lineRule="auto"/>
      <w:jc w:val="center"/>
      <w:rPr>
        <w:rFonts w:ascii="Garamond" w:hAnsi="Garamond"/>
        <w:sz w:val="20"/>
        <w:szCs w:val="20"/>
        <w:lang w:eastAsia="x-none"/>
      </w:rPr>
    </w:pPr>
    <w:r w:rsidRPr="00096D3C">
      <w:rPr>
        <w:rFonts w:ascii="Garamond" w:hAnsi="Garamond"/>
        <w:sz w:val="20"/>
        <w:szCs w:val="20"/>
        <w:lang w:eastAsia="x-none"/>
      </w:rPr>
      <w:t xml:space="preserve">E-mail: </w:t>
    </w:r>
    <w:hyperlink r:id="rId3" w:history="1">
      <w:r w:rsidRPr="00096D3C">
        <w:rPr>
          <w:rFonts w:ascii="Garamond" w:hAnsi="Garamond"/>
          <w:color w:val="0000FF"/>
          <w:sz w:val="20"/>
          <w:szCs w:val="20"/>
          <w:u w:val="single"/>
          <w:lang w:val="it-IT" w:eastAsia="x-none"/>
        </w:rPr>
        <w:t>office@apmdb.anpm.ro</w:t>
      </w:r>
    </w:hyperlink>
    <w:r w:rsidRPr="00096D3C">
      <w:rPr>
        <w:rFonts w:ascii="Garamond" w:hAnsi="Garamond"/>
        <w:sz w:val="20"/>
        <w:szCs w:val="20"/>
        <w:lang w:val="it-IT" w:eastAsia="x-none"/>
      </w:rPr>
      <w:t>; t</w:t>
    </w:r>
    <w:r w:rsidRPr="00096D3C">
      <w:rPr>
        <w:rFonts w:ascii="Garamond" w:hAnsi="Garamond"/>
        <w:sz w:val="20"/>
        <w:szCs w:val="20"/>
        <w:lang w:eastAsia="x-none"/>
      </w:rPr>
      <w:t>el</w:t>
    </w:r>
    <w:proofErr w:type="gramStart"/>
    <w:r w:rsidRPr="00096D3C">
      <w:rPr>
        <w:rFonts w:ascii="Garamond" w:hAnsi="Garamond"/>
        <w:sz w:val="20"/>
        <w:szCs w:val="20"/>
        <w:lang w:eastAsia="x-none"/>
      </w:rPr>
      <w:t>./</w:t>
    </w:r>
    <w:proofErr w:type="gramEnd"/>
    <w:r w:rsidRPr="00096D3C">
      <w:rPr>
        <w:rFonts w:ascii="Garamond" w:hAnsi="Garamond"/>
        <w:sz w:val="20"/>
        <w:szCs w:val="20"/>
        <w:lang w:eastAsia="x-none"/>
      </w:rPr>
      <w:t>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096D3C" w:rsidRPr="00096D3C" w:rsidTr="00BC4635">
      <w:tc>
        <w:tcPr>
          <w:tcW w:w="8370" w:type="dxa"/>
          <w:tcBorders>
            <w:top w:val="single" w:sz="4" w:space="0" w:color="auto"/>
            <w:left w:val="single" w:sz="4" w:space="0" w:color="auto"/>
            <w:bottom w:val="single" w:sz="4" w:space="0" w:color="auto"/>
            <w:right w:val="single" w:sz="4" w:space="0" w:color="auto"/>
          </w:tcBorders>
          <w:hideMark/>
        </w:tcPr>
        <w:p w:rsidR="00096D3C" w:rsidRPr="00096D3C" w:rsidRDefault="00096D3C" w:rsidP="00096D3C">
          <w:pPr>
            <w:tabs>
              <w:tab w:val="center" w:pos="4320"/>
              <w:tab w:val="right" w:pos="8640"/>
            </w:tabs>
            <w:spacing w:after="0"/>
            <w:jc w:val="center"/>
            <w:rPr>
              <w:sz w:val="24"/>
              <w:szCs w:val="24"/>
              <w:lang w:eastAsia="x-none"/>
            </w:rPr>
          </w:pPr>
          <w:r w:rsidRPr="00096D3C">
            <w:rPr>
              <w:rFonts w:ascii="Times New Roman" w:hAnsi="Times New Roman"/>
              <w:i/>
              <w:iCs/>
              <w:color w:val="000000"/>
              <w:sz w:val="24"/>
              <w:szCs w:val="24"/>
              <w:lang w:eastAsia="x-none"/>
            </w:rPr>
            <w:t xml:space="preserve">Operator de date cu </w:t>
          </w:r>
          <w:proofErr w:type="spellStart"/>
          <w:r w:rsidRPr="00096D3C">
            <w:rPr>
              <w:rFonts w:ascii="Times New Roman" w:hAnsi="Times New Roman"/>
              <w:i/>
              <w:iCs/>
              <w:color w:val="000000"/>
              <w:sz w:val="24"/>
              <w:szCs w:val="24"/>
              <w:lang w:eastAsia="x-none"/>
            </w:rPr>
            <w:t>caracter</w:t>
          </w:r>
          <w:proofErr w:type="spellEnd"/>
          <w:r w:rsidRPr="00096D3C">
            <w:rPr>
              <w:rFonts w:ascii="Times New Roman" w:hAnsi="Times New Roman"/>
              <w:i/>
              <w:iCs/>
              <w:color w:val="000000"/>
              <w:sz w:val="24"/>
              <w:szCs w:val="24"/>
              <w:lang w:eastAsia="x-none"/>
            </w:rPr>
            <w:t xml:space="preserve"> personal, conform </w:t>
          </w:r>
          <w:proofErr w:type="spellStart"/>
          <w:r w:rsidRPr="00096D3C">
            <w:rPr>
              <w:rFonts w:ascii="Times New Roman" w:hAnsi="Times New Roman"/>
              <w:i/>
              <w:iCs/>
              <w:color w:val="000000"/>
              <w:sz w:val="24"/>
              <w:szCs w:val="24"/>
              <w:lang w:eastAsia="x-none"/>
            </w:rPr>
            <w:t>Regulamentului</w:t>
          </w:r>
          <w:proofErr w:type="spellEnd"/>
          <w:r w:rsidRPr="00096D3C">
            <w:rPr>
              <w:rFonts w:ascii="Times New Roman" w:hAnsi="Times New Roman"/>
              <w:i/>
              <w:iCs/>
              <w:color w:val="000000"/>
              <w:sz w:val="24"/>
              <w:szCs w:val="24"/>
              <w:lang w:eastAsia="x-none"/>
            </w:rPr>
            <w:t xml:space="preserve"> (UE) 2016/679</w:t>
          </w:r>
        </w:p>
      </w:tc>
    </w:tr>
  </w:tbl>
  <w:p w:rsidR="002A2F34" w:rsidRDefault="002A2F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9FA" w:rsidRDefault="00AB5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C3" w:rsidRDefault="00DA2FC3">
      <w:pPr>
        <w:spacing w:after="0" w:line="240" w:lineRule="auto"/>
      </w:pPr>
      <w:r>
        <w:separator/>
      </w:r>
    </w:p>
  </w:footnote>
  <w:footnote w:type="continuationSeparator" w:id="0">
    <w:p w:rsidR="00DA2FC3" w:rsidRDefault="00DA2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9FA" w:rsidRDefault="00AB5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F34" w:rsidRDefault="002A2F34">
    <w:pPr>
      <w:pStyle w:val="Heading1"/>
      <w:jc w:val="left"/>
      <w:rPr>
        <w:color w:val="000080"/>
        <w:sz w:val="16"/>
        <w:szCs w:val="16"/>
      </w:rPr>
    </w:pPr>
  </w:p>
  <w:p w:rsidR="002A2F34" w:rsidRDefault="002A2F34" w:rsidP="007C0C33">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9FA" w:rsidRDefault="00AB5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1530"/>
        </w:tabs>
        <w:ind w:left="1530" w:hanging="360"/>
      </w:pPr>
      <w:rPr>
        <w:rFonts w:ascii="Wingdings" w:hAnsi="Wingdings"/>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5757D"/>
    <w:multiLevelType w:val="hybridMultilevel"/>
    <w:tmpl w:val="2BDE6A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3674282"/>
    <w:multiLevelType w:val="hybridMultilevel"/>
    <w:tmpl w:val="8D2660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7502852"/>
    <w:multiLevelType w:val="hybridMultilevel"/>
    <w:tmpl w:val="303CC3A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ED95E3F"/>
    <w:multiLevelType w:val="hybridMultilevel"/>
    <w:tmpl w:val="A1F81738"/>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1186724"/>
    <w:multiLevelType w:val="hybridMultilevel"/>
    <w:tmpl w:val="5BF8C60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1B86D59"/>
    <w:multiLevelType w:val="multilevel"/>
    <w:tmpl w:val="5F828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BA4023"/>
    <w:multiLevelType w:val="hybridMultilevel"/>
    <w:tmpl w:val="8F58C85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275A5C"/>
    <w:multiLevelType w:val="multilevel"/>
    <w:tmpl w:val="1B275A5C"/>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2">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1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BA0CF6"/>
    <w:multiLevelType w:val="hybridMultilevel"/>
    <w:tmpl w:val="DF7C43CC"/>
    <w:lvl w:ilvl="0" w:tplc="0409000D">
      <w:start w:val="3"/>
      <w:numFmt w:val="bullet"/>
      <w:lvlText w:val="-"/>
      <w:lvlJc w:val="left"/>
      <w:pPr>
        <w:ind w:left="1440" w:hanging="360"/>
      </w:pPr>
      <w:rPr>
        <w:rFonts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nsid w:val="32D42A7E"/>
    <w:multiLevelType w:val="hybridMultilevel"/>
    <w:tmpl w:val="D2629F1E"/>
    <w:lvl w:ilvl="0" w:tplc="016E1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nsid w:val="394A7DD0"/>
    <w:multiLevelType w:val="hybridMultilevel"/>
    <w:tmpl w:val="C1FC84E6"/>
    <w:lvl w:ilvl="0" w:tplc="FAB45C2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8D5DF5"/>
    <w:multiLevelType w:val="hybridMultilevel"/>
    <w:tmpl w:val="D8D04F98"/>
    <w:lvl w:ilvl="0" w:tplc="04F205D0">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6F034DA"/>
    <w:multiLevelType w:val="multilevel"/>
    <w:tmpl w:val="46F034D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nsid w:val="4A2A791F"/>
    <w:multiLevelType w:val="hybridMultilevel"/>
    <w:tmpl w:val="8DB03A4C"/>
    <w:lvl w:ilvl="0" w:tplc="00F860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nsid w:val="4EEE38E3"/>
    <w:multiLevelType w:val="hybridMultilevel"/>
    <w:tmpl w:val="32A65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25A1E3F"/>
    <w:multiLevelType w:val="multilevel"/>
    <w:tmpl w:val="525A1E3F"/>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nsid w:val="538256E6"/>
    <w:multiLevelType w:val="hybridMultilevel"/>
    <w:tmpl w:val="FA94A31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9">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C94845"/>
    <w:multiLevelType w:val="multilevel"/>
    <w:tmpl w:val="59C94845"/>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1">
    <w:nsid w:val="5B2D20E9"/>
    <w:multiLevelType w:val="multilevel"/>
    <w:tmpl w:val="5B2D20E9"/>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nsid w:val="5BE47FB9"/>
    <w:multiLevelType w:val="hybridMultilevel"/>
    <w:tmpl w:val="7ED2B558"/>
    <w:lvl w:ilvl="0" w:tplc="2C645126">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3">
    <w:nsid w:val="5C102352"/>
    <w:multiLevelType w:val="multilevel"/>
    <w:tmpl w:val="5C102352"/>
    <w:lvl w:ilvl="0">
      <w:start w:val="3"/>
      <w:numFmt w:val="bullet"/>
      <w:lvlText w:val=""/>
      <w:lvlJc w:val="left"/>
      <w:pPr>
        <w:ind w:left="360" w:hanging="360"/>
      </w:pPr>
      <w:rPr>
        <w:rFonts w:ascii="Wingdings 2" w:eastAsia="Times New Roman" w:hAnsi="Wingdings 2"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5D21730B"/>
    <w:multiLevelType w:val="hybridMultilevel"/>
    <w:tmpl w:val="5DE6DE02"/>
    <w:lvl w:ilvl="0" w:tplc="0418000D">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5">
    <w:nsid w:val="61670796"/>
    <w:multiLevelType w:val="hybridMultilevel"/>
    <w:tmpl w:val="AEC42002"/>
    <w:lvl w:ilvl="0" w:tplc="300C877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7">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8">
    <w:nsid w:val="65EE3816"/>
    <w:multiLevelType w:val="multilevel"/>
    <w:tmpl w:val="65EE3816"/>
    <w:lvl w:ilvl="0">
      <w:start w:val="3"/>
      <w:numFmt w:val="bullet"/>
      <w:lvlText w:val=""/>
      <w:lvlJc w:val="left"/>
      <w:pPr>
        <w:ind w:left="720" w:hanging="360"/>
      </w:pPr>
      <w:rPr>
        <w:rFonts w:ascii="Wingdings 2" w:eastAsia="Times New Roman" w:hAnsi="Wingdings 2"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6E34527"/>
    <w:multiLevelType w:val="hybridMultilevel"/>
    <w:tmpl w:val="5E7AF71E"/>
    <w:lvl w:ilvl="0" w:tplc="0418000D">
      <w:start w:val="1"/>
      <w:numFmt w:val="bullet"/>
      <w:lvlText w:val=""/>
      <w:lvlJc w:val="left"/>
      <w:pPr>
        <w:ind w:left="1054" w:hanging="360"/>
      </w:pPr>
      <w:rPr>
        <w:rFonts w:ascii="Wingdings" w:hAnsi="Wingdings" w:hint="default"/>
      </w:rPr>
    </w:lvl>
    <w:lvl w:ilvl="1" w:tplc="04180003" w:tentative="1">
      <w:start w:val="1"/>
      <w:numFmt w:val="bullet"/>
      <w:lvlText w:val="o"/>
      <w:lvlJc w:val="left"/>
      <w:pPr>
        <w:ind w:left="1774" w:hanging="360"/>
      </w:pPr>
      <w:rPr>
        <w:rFonts w:ascii="Courier New" w:hAnsi="Courier New" w:cs="Courier New" w:hint="default"/>
      </w:rPr>
    </w:lvl>
    <w:lvl w:ilvl="2" w:tplc="04180005" w:tentative="1">
      <w:start w:val="1"/>
      <w:numFmt w:val="bullet"/>
      <w:lvlText w:val=""/>
      <w:lvlJc w:val="left"/>
      <w:pPr>
        <w:ind w:left="2494" w:hanging="360"/>
      </w:pPr>
      <w:rPr>
        <w:rFonts w:ascii="Wingdings" w:hAnsi="Wingdings" w:hint="default"/>
      </w:rPr>
    </w:lvl>
    <w:lvl w:ilvl="3" w:tplc="04180001" w:tentative="1">
      <w:start w:val="1"/>
      <w:numFmt w:val="bullet"/>
      <w:lvlText w:val=""/>
      <w:lvlJc w:val="left"/>
      <w:pPr>
        <w:ind w:left="3214" w:hanging="360"/>
      </w:pPr>
      <w:rPr>
        <w:rFonts w:ascii="Symbol" w:hAnsi="Symbol" w:hint="default"/>
      </w:rPr>
    </w:lvl>
    <w:lvl w:ilvl="4" w:tplc="04180003" w:tentative="1">
      <w:start w:val="1"/>
      <w:numFmt w:val="bullet"/>
      <w:lvlText w:val="o"/>
      <w:lvlJc w:val="left"/>
      <w:pPr>
        <w:ind w:left="3934" w:hanging="360"/>
      </w:pPr>
      <w:rPr>
        <w:rFonts w:ascii="Courier New" w:hAnsi="Courier New" w:cs="Courier New" w:hint="default"/>
      </w:rPr>
    </w:lvl>
    <w:lvl w:ilvl="5" w:tplc="04180005" w:tentative="1">
      <w:start w:val="1"/>
      <w:numFmt w:val="bullet"/>
      <w:lvlText w:val=""/>
      <w:lvlJc w:val="left"/>
      <w:pPr>
        <w:ind w:left="4654" w:hanging="360"/>
      </w:pPr>
      <w:rPr>
        <w:rFonts w:ascii="Wingdings" w:hAnsi="Wingdings" w:hint="default"/>
      </w:rPr>
    </w:lvl>
    <w:lvl w:ilvl="6" w:tplc="04180001" w:tentative="1">
      <w:start w:val="1"/>
      <w:numFmt w:val="bullet"/>
      <w:lvlText w:val=""/>
      <w:lvlJc w:val="left"/>
      <w:pPr>
        <w:ind w:left="5374" w:hanging="360"/>
      </w:pPr>
      <w:rPr>
        <w:rFonts w:ascii="Symbol" w:hAnsi="Symbol" w:hint="default"/>
      </w:rPr>
    </w:lvl>
    <w:lvl w:ilvl="7" w:tplc="04180003" w:tentative="1">
      <w:start w:val="1"/>
      <w:numFmt w:val="bullet"/>
      <w:lvlText w:val="o"/>
      <w:lvlJc w:val="left"/>
      <w:pPr>
        <w:ind w:left="6094" w:hanging="360"/>
      </w:pPr>
      <w:rPr>
        <w:rFonts w:ascii="Courier New" w:hAnsi="Courier New" w:cs="Courier New" w:hint="default"/>
      </w:rPr>
    </w:lvl>
    <w:lvl w:ilvl="8" w:tplc="04180005" w:tentative="1">
      <w:start w:val="1"/>
      <w:numFmt w:val="bullet"/>
      <w:lvlText w:val=""/>
      <w:lvlJc w:val="left"/>
      <w:pPr>
        <w:ind w:left="6814" w:hanging="360"/>
      </w:pPr>
      <w:rPr>
        <w:rFonts w:ascii="Wingdings" w:hAnsi="Wingdings" w:hint="default"/>
      </w:rPr>
    </w:lvl>
  </w:abstractNum>
  <w:abstractNum w:abstractNumId="40">
    <w:nsid w:val="7EC47FAD"/>
    <w:multiLevelType w:val="multilevel"/>
    <w:tmpl w:val="BBB49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7"/>
  </w:num>
  <w:num w:numId="4">
    <w:abstractNumId w:val="13"/>
  </w:num>
  <w:num w:numId="5">
    <w:abstractNumId w:val="10"/>
  </w:num>
  <w:num w:numId="6">
    <w:abstractNumId w:val="15"/>
  </w:num>
  <w:num w:numId="7">
    <w:abstractNumId w:val="21"/>
  </w:num>
  <w:num w:numId="8">
    <w:abstractNumId w:val="18"/>
  </w:num>
  <w:num w:numId="9">
    <w:abstractNumId w:val="29"/>
  </w:num>
  <w:num w:numId="10">
    <w:abstractNumId w:val="14"/>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7"/>
  </w:num>
  <w:num w:numId="13">
    <w:abstractNumId w:val="23"/>
  </w:num>
  <w:num w:numId="14">
    <w:abstractNumId w:val="35"/>
  </w:num>
  <w:num w:numId="15">
    <w:abstractNumId w:val="8"/>
  </w:num>
  <w:num w:numId="16">
    <w:abstractNumId w:val="40"/>
  </w:num>
  <w:num w:numId="17">
    <w:abstractNumId w:val="19"/>
  </w:num>
  <w:num w:numId="18">
    <w:abstractNumId w:val="16"/>
  </w:num>
  <w:num w:numId="19">
    <w:abstractNumId w:val="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
  </w:num>
  <w:num w:numId="23">
    <w:abstractNumId w:val="33"/>
  </w:num>
  <w:num w:numId="24">
    <w:abstractNumId w:val="0"/>
  </w:num>
  <w:num w:numId="25">
    <w:abstractNumId w:val="38"/>
  </w:num>
  <w:num w:numId="26">
    <w:abstractNumId w:val="11"/>
  </w:num>
  <w:num w:numId="27">
    <w:abstractNumId w:val="30"/>
  </w:num>
  <w:num w:numId="28">
    <w:abstractNumId w:val="25"/>
  </w:num>
  <w:num w:numId="29">
    <w:abstractNumId w:val="22"/>
  </w:num>
  <w:num w:numId="30">
    <w:abstractNumId w:val="31"/>
  </w:num>
  <w:num w:numId="31">
    <w:abstractNumId w:val="39"/>
  </w:num>
  <w:num w:numId="32">
    <w:abstractNumId w:val="20"/>
  </w:num>
  <w:num w:numId="33">
    <w:abstractNumId w:val="4"/>
  </w:num>
  <w:num w:numId="34">
    <w:abstractNumId w:val="9"/>
  </w:num>
  <w:num w:numId="35">
    <w:abstractNumId w:val="26"/>
  </w:num>
  <w:num w:numId="36">
    <w:abstractNumId w:val="5"/>
  </w:num>
  <w:num w:numId="37">
    <w:abstractNumId w:val="34"/>
  </w:num>
  <w:num w:numId="38">
    <w:abstractNumId w:val="7"/>
  </w:num>
  <w:num w:numId="39">
    <w:abstractNumId w:val="32"/>
  </w:num>
  <w:num w:numId="4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4A11"/>
    <w:rsid w:val="00006580"/>
    <w:rsid w:val="00006E42"/>
    <w:rsid w:val="00010FB8"/>
    <w:rsid w:val="0001132B"/>
    <w:rsid w:val="000139C2"/>
    <w:rsid w:val="00013A82"/>
    <w:rsid w:val="00013FEF"/>
    <w:rsid w:val="0001415E"/>
    <w:rsid w:val="0001497D"/>
    <w:rsid w:val="0001550F"/>
    <w:rsid w:val="00017D49"/>
    <w:rsid w:val="00020502"/>
    <w:rsid w:val="00020A03"/>
    <w:rsid w:val="0002543A"/>
    <w:rsid w:val="00026C98"/>
    <w:rsid w:val="00027552"/>
    <w:rsid w:val="00027D36"/>
    <w:rsid w:val="000308B5"/>
    <w:rsid w:val="000309A0"/>
    <w:rsid w:val="000312F7"/>
    <w:rsid w:val="0003227F"/>
    <w:rsid w:val="000325D7"/>
    <w:rsid w:val="000364B9"/>
    <w:rsid w:val="00036C80"/>
    <w:rsid w:val="000373E8"/>
    <w:rsid w:val="00037B6B"/>
    <w:rsid w:val="0004014C"/>
    <w:rsid w:val="000405AD"/>
    <w:rsid w:val="000415A9"/>
    <w:rsid w:val="00041C0E"/>
    <w:rsid w:val="000422F2"/>
    <w:rsid w:val="0004646C"/>
    <w:rsid w:val="000464AD"/>
    <w:rsid w:val="00046D24"/>
    <w:rsid w:val="00046DB2"/>
    <w:rsid w:val="00046EFF"/>
    <w:rsid w:val="00050090"/>
    <w:rsid w:val="000500C6"/>
    <w:rsid w:val="00053615"/>
    <w:rsid w:val="00053D4A"/>
    <w:rsid w:val="00056A2D"/>
    <w:rsid w:val="0006016D"/>
    <w:rsid w:val="000604FE"/>
    <w:rsid w:val="000624D4"/>
    <w:rsid w:val="000638C1"/>
    <w:rsid w:val="00064A71"/>
    <w:rsid w:val="00065604"/>
    <w:rsid w:val="00067149"/>
    <w:rsid w:val="00067E40"/>
    <w:rsid w:val="0007565F"/>
    <w:rsid w:val="0007594F"/>
    <w:rsid w:val="0007695B"/>
    <w:rsid w:val="000778EB"/>
    <w:rsid w:val="00077B56"/>
    <w:rsid w:val="00077F71"/>
    <w:rsid w:val="00081D01"/>
    <w:rsid w:val="00083EFC"/>
    <w:rsid w:val="00086CB0"/>
    <w:rsid w:val="00087D5B"/>
    <w:rsid w:val="0009053E"/>
    <w:rsid w:val="000905C9"/>
    <w:rsid w:val="000915B6"/>
    <w:rsid w:val="000915D4"/>
    <w:rsid w:val="00091998"/>
    <w:rsid w:val="000925DF"/>
    <w:rsid w:val="00093BA1"/>
    <w:rsid w:val="00096D3C"/>
    <w:rsid w:val="000A1368"/>
    <w:rsid w:val="000A1A64"/>
    <w:rsid w:val="000A2775"/>
    <w:rsid w:val="000A2881"/>
    <w:rsid w:val="000A3DC8"/>
    <w:rsid w:val="000A4FE9"/>
    <w:rsid w:val="000A6989"/>
    <w:rsid w:val="000B1EDF"/>
    <w:rsid w:val="000B204C"/>
    <w:rsid w:val="000B43A2"/>
    <w:rsid w:val="000B5016"/>
    <w:rsid w:val="000B51B1"/>
    <w:rsid w:val="000B6ADE"/>
    <w:rsid w:val="000C244E"/>
    <w:rsid w:val="000C33D8"/>
    <w:rsid w:val="000C610B"/>
    <w:rsid w:val="000C742D"/>
    <w:rsid w:val="000D004A"/>
    <w:rsid w:val="000D338C"/>
    <w:rsid w:val="000D5450"/>
    <w:rsid w:val="000D5A4C"/>
    <w:rsid w:val="000D5DCA"/>
    <w:rsid w:val="000D6CF5"/>
    <w:rsid w:val="000D7AA9"/>
    <w:rsid w:val="000D7D57"/>
    <w:rsid w:val="000E098C"/>
    <w:rsid w:val="000E4560"/>
    <w:rsid w:val="000E6D3E"/>
    <w:rsid w:val="000E7981"/>
    <w:rsid w:val="000F039A"/>
    <w:rsid w:val="000F071B"/>
    <w:rsid w:val="000F22F8"/>
    <w:rsid w:val="000F268F"/>
    <w:rsid w:val="000F2A23"/>
    <w:rsid w:val="000F34B0"/>
    <w:rsid w:val="000F4EFE"/>
    <w:rsid w:val="000F6AD4"/>
    <w:rsid w:val="000F70AE"/>
    <w:rsid w:val="00100DA5"/>
    <w:rsid w:val="0010121A"/>
    <w:rsid w:val="001024EE"/>
    <w:rsid w:val="00102645"/>
    <w:rsid w:val="001035A4"/>
    <w:rsid w:val="001039FB"/>
    <w:rsid w:val="00104562"/>
    <w:rsid w:val="00104E34"/>
    <w:rsid w:val="00105FC2"/>
    <w:rsid w:val="00106BA4"/>
    <w:rsid w:val="00106D61"/>
    <w:rsid w:val="00106F79"/>
    <w:rsid w:val="001075BB"/>
    <w:rsid w:val="001106DC"/>
    <w:rsid w:val="001109AD"/>
    <w:rsid w:val="00110A93"/>
    <w:rsid w:val="001118CC"/>
    <w:rsid w:val="001124AD"/>
    <w:rsid w:val="0011313C"/>
    <w:rsid w:val="001131EB"/>
    <w:rsid w:val="001139B9"/>
    <w:rsid w:val="00123213"/>
    <w:rsid w:val="00125640"/>
    <w:rsid w:val="00127996"/>
    <w:rsid w:val="001321CA"/>
    <w:rsid w:val="0013383A"/>
    <w:rsid w:val="00135A16"/>
    <w:rsid w:val="00136A4D"/>
    <w:rsid w:val="00141590"/>
    <w:rsid w:val="0014164B"/>
    <w:rsid w:val="00141AEC"/>
    <w:rsid w:val="00141C4E"/>
    <w:rsid w:val="0014331B"/>
    <w:rsid w:val="001440C8"/>
    <w:rsid w:val="00144AF0"/>
    <w:rsid w:val="001458F0"/>
    <w:rsid w:val="00146BD3"/>
    <w:rsid w:val="00146E6F"/>
    <w:rsid w:val="00147D65"/>
    <w:rsid w:val="00153145"/>
    <w:rsid w:val="0016214A"/>
    <w:rsid w:val="00162F28"/>
    <w:rsid w:val="0016303E"/>
    <w:rsid w:val="0016338E"/>
    <w:rsid w:val="0016350F"/>
    <w:rsid w:val="0016514D"/>
    <w:rsid w:val="001704DD"/>
    <w:rsid w:val="0017096C"/>
    <w:rsid w:val="0017143B"/>
    <w:rsid w:val="001715AE"/>
    <w:rsid w:val="001718F4"/>
    <w:rsid w:val="00171925"/>
    <w:rsid w:val="001745E3"/>
    <w:rsid w:val="00175A66"/>
    <w:rsid w:val="0017624F"/>
    <w:rsid w:val="00176B1D"/>
    <w:rsid w:val="001776E9"/>
    <w:rsid w:val="00177CCA"/>
    <w:rsid w:val="001800B5"/>
    <w:rsid w:val="00180CDB"/>
    <w:rsid w:val="0018621D"/>
    <w:rsid w:val="00186DC7"/>
    <w:rsid w:val="0019010D"/>
    <w:rsid w:val="00191901"/>
    <w:rsid w:val="00192858"/>
    <w:rsid w:val="00192BFF"/>
    <w:rsid w:val="00193465"/>
    <w:rsid w:val="001937C3"/>
    <w:rsid w:val="00193B40"/>
    <w:rsid w:val="00194CF0"/>
    <w:rsid w:val="00197E93"/>
    <w:rsid w:val="001A2E9C"/>
    <w:rsid w:val="001A3561"/>
    <w:rsid w:val="001A3916"/>
    <w:rsid w:val="001A4514"/>
    <w:rsid w:val="001A564F"/>
    <w:rsid w:val="001A7B5A"/>
    <w:rsid w:val="001B2A97"/>
    <w:rsid w:val="001B3097"/>
    <w:rsid w:val="001B3276"/>
    <w:rsid w:val="001B37D8"/>
    <w:rsid w:val="001B4DAA"/>
    <w:rsid w:val="001B5249"/>
    <w:rsid w:val="001B6F67"/>
    <w:rsid w:val="001C2086"/>
    <w:rsid w:val="001C39D5"/>
    <w:rsid w:val="001C69EC"/>
    <w:rsid w:val="001D1BA2"/>
    <w:rsid w:val="001D2C4C"/>
    <w:rsid w:val="001D2F6E"/>
    <w:rsid w:val="001D3164"/>
    <w:rsid w:val="001D4418"/>
    <w:rsid w:val="001D49AA"/>
    <w:rsid w:val="001D62AA"/>
    <w:rsid w:val="001D62D9"/>
    <w:rsid w:val="001D69BA"/>
    <w:rsid w:val="001D6C92"/>
    <w:rsid w:val="001E005F"/>
    <w:rsid w:val="001E146F"/>
    <w:rsid w:val="001E1739"/>
    <w:rsid w:val="001E3081"/>
    <w:rsid w:val="001E3231"/>
    <w:rsid w:val="001E510C"/>
    <w:rsid w:val="001F1200"/>
    <w:rsid w:val="001F1CC8"/>
    <w:rsid w:val="001F57CC"/>
    <w:rsid w:val="001F59EF"/>
    <w:rsid w:val="001F5C90"/>
    <w:rsid w:val="001F5DBC"/>
    <w:rsid w:val="001F6E86"/>
    <w:rsid w:val="00201826"/>
    <w:rsid w:val="002026CC"/>
    <w:rsid w:val="002038CC"/>
    <w:rsid w:val="0020394A"/>
    <w:rsid w:val="00203D43"/>
    <w:rsid w:val="00204375"/>
    <w:rsid w:val="002070F9"/>
    <w:rsid w:val="00207E12"/>
    <w:rsid w:val="002104F7"/>
    <w:rsid w:val="002109DE"/>
    <w:rsid w:val="00210A9F"/>
    <w:rsid w:val="00214278"/>
    <w:rsid w:val="0021759F"/>
    <w:rsid w:val="002219E5"/>
    <w:rsid w:val="00225CC8"/>
    <w:rsid w:val="00225E41"/>
    <w:rsid w:val="00230C18"/>
    <w:rsid w:val="00230F45"/>
    <w:rsid w:val="002347B9"/>
    <w:rsid w:val="00235A6A"/>
    <w:rsid w:val="00236160"/>
    <w:rsid w:val="00236E28"/>
    <w:rsid w:val="00240CD2"/>
    <w:rsid w:val="00241C05"/>
    <w:rsid w:val="00241C7F"/>
    <w:rsid w:val="00241E77"/>
    <w:rsid w:val="00250898"/>
    <w:rsid w:val="00254A2A"/>
    <w:rsid w:val="00255DAA"/>
    <w:rsid w:val="00256F06"/>
    <w:rsid w:val="002611C9"/>
    <w:rsid w:val="00261437"/>
    <w:rsid w:val="00261B48"/>
    <w:rsid w:val="00261DF2"/>
    <w:rsid w:val="00263110"/>
    <w:rsid w:val="002635BF"/>
    <w:rsid w:val="002636B0"/>
    <w:rsid w:val="00263EC1"/>
    <w:rsid w:val="00265222"/>
    <w:rsid w:val="00265496"/>
    <w:rsid w:val="0026665A"/>
    <w:rsid w:val="0026690F"/>
    <w:rsid w:val="00266928"/>
    <w:rsid w:val="0026778A"/>
    <w:rsid w:val="00267EC5"/>
    <w:rsid w:val="0027083E"/>
    <w:rsid w:val="002743CD"/>
    <w:rsid w:val="00276634"/>
    <w:rsid w:val="002766F2"/>
    <w:rsid w:val="002769D7"/>
    <w:rsid w:val="002773C9"/>
    <w:rsid w:val="00277B64"/>
    <w:rsid w:val="00277C48"/>
    <w:rsid w:val="00280422"/>
    <w:rsid w:val="00280555"/>
    <w:rsid w:val="00281558"/>
    <w:rsid w:val="00283411"/>
    <w:rsid w:val="00283A06"/>
    <w:rsid w:val="00285CED"/>
    <w:rsid w:val="002919B4"/>
    <w:rsid w:val="002921B9"/>
    <w:rsid w:val="00292413"/>
    <w:rsid w:val="00292B44"/>
    <w:rsid w:val="00292DD9"/>
    <w:rsid w:val="00293820"/>
    <w:rsid w:val="002948A6"/>
    <w:rsid w:val="002970BC"/>
    <w:rsid w:val="002A0CB9"/>
    <w:rsid w:val="002A17DF"/>
    <w:rsid w:val="002A1CE6"/>
    <w:rsid w:val="002A2F34"/>
    <w:rsid w:val="002A3021"/>
    <w:rsid w:val="002A3D5C"/>
    <w:rsid w:val="002A69E7"/>
    <w:rsid w:val="002B240F"/>
    <w:rsid w:val="002B34B4"/>
    <w:rsid w:val="002B3CCD"/>
    <w:rsid w:val="002B4128"/>
    <w:rsid w:val="002B4E8B"/>
    <w:rsid w:val="002B5741"/>
    <w:rsid w:val="002B5DFC"/>
    <w:rsid w:val="002B604C"/>
    <w:rsid w:val="002B6D5B"/>
    <w:rsid w:val="002C050B"/>
    <w:rsid w:val="002C0662"/>
    <w:rsid w:val="002C07E1"/>
    <w:rsid w:val="002C0817"/>
    <w:rsid w:val="002C34FC"/>
    <w:rsid w:val="002C3684"/>
    <w:rsid w:val="002C4DAA"/>
    <w:rsid w:val="002C534E"/>
    <w:rsid w:val="002C6CAD"/>
    <w:rsid w:val="002D471E"/>
    <w:rsid w:val="002D4DF7"/>
    <w:rsid w:val="002D561D"/>
    <w:rsid w:val="002D62B3"/>
    <w:rsid w:val="002D6AB2"/>
    <w:rsid w:val="002D7050"/>
    <w:rsid w:val="002E114F"/>
    <w:rsid w:val="002E17A6"/>
    <w:rsid w:val="002E1AE0"/>
    <w:rsid w:val="002E7183"/>
    <w:rsid w:val="002E7F40"/>
    <w:rsid w:val="002F1DF1"/>
    <w:rsid w:val="002F2C03"/>
    <w:rsid w:val="002F3B03"/>
    <w:rsid w:val="002F4B3C"/>
    <w:rsid w:val="002F4B64"/>
    <w:rsid w:val="002F5A49"/>
    <w:rsid w:val="002F6B45"/>
    <w:rsid w:val="002F6B7C"/>
    <w:rsid w:val="002F7856"/>
    <w:rsid w:val="003005C3"/>
    <w:rsid w:val="00305F1F"/>
    <w:rsid w:val="003075A8"/>
    <w:rsid w:val="00310ECB"/>
    <w:rsid w:val="0031148E"/>
    <w:rsid w:val="003121EC"/>
    <w:rsid w:val="0031225C"/>
    <w:rsid w:val="003132F0"/>
    <w:rsid w:val="00313E4B"/>
    <w:rsid w:val="003179C8"/>
    <w:rsid w:val="003252E7"/>
    <w:rsid w:val="00327776"/>
    <w:rsid w:val="00330822"/>
    <w:rsid w:val="00330DD4"/>
    <w:rsid w:val="00331ABB"/>
    <w:rsid w:val="00331F3D"/>
    <w:rsid w:val="003321F1"/>
    <w:rsid w:val="00333548"/>
    <w:rsid w:val="0033575E"/>
    <w:rsid w:val="00337C3C"/>
    <w:rsid w:val="00337D89"/>
    <w:rsid w:val="00340730"/>
    <w:rsid w:val="00340A0E"/>
    <w:rsid w:val="003412B9"/>
    <w:rsid w:val="00341D54"/>
    <w:rsid w:val="00342C96"/>
    <w:rsid w:val="00343A56"/>
    <w:rsid w:val="00344244"/>
    <w:rsid w:val="003448F8"/>
    <w:rsid w:val="0034499C"/>
    <w:rsid w:val="00345083"/>
    <w:rsid w:val="00351258"/>
    <w:rsid w:val="00354A0D"/>
    <w:rsid w:val="00355046"/>
    <w:rsid w:val="00355989"/>
    <w:rsid w:val="003559F6"/>
    <w:rsid w:val="00357611"/>
    <w:rsid w:val="00362593"/>
    <w:rsid w:val="00362D54"/>
    <w:rsid w:val="00363197"/>
    <w:rsid w:val="0036642C"/>
    <w:rsid w:val="00366881"/>
    <w:rsid w:val="00366969"/>
    <w:rsid w:val="00367A3B"/>
    <w:rsid w:val="00370044"/>
    <w:rsid w:val="00373A6D"/>
    <w:rsid w:val="0037483C"/>
    <w:rsid w:val="00375630"/>
    <w:rsid w:val="00375B51"/>
    <w:rsid w:val="00375EB9"/>
    <w:rsid w:val="00375F2F"/>
    <w:rsid w:val="0037721E"/>
    <w:rsid w:val="00382571"/>
    <w:rsid w:val="00382C4E"/>
    <w:rsid w:val="003839BB"/>
    <w:rsid w:val="00383D36"/>
    <w:rsid w:val="0038454D"/>
    <w:rsid w:val="0038554E"/>
    <w:rsid w:val="00393A5D"/>
    <w:rsid w:val="00393DA3"/>
    <w:rsid w:val="003A0420"/>
    <w:rsid w:val="003A2AC5"/>
    <w:rsid w:val="003A321E"/>
    <w:rsid w:val="003A6376"/>
    <w:rsid w:val="003A712A"/>
    <w:rsid w:val="003B2BDB"/>
    <w:rsid w:val="003B2DCA"/>
    <w:rsid w:val="003B3205"/>
    <w:rsid w:val="003B3780"/>
    <w:rsid w:val="003B5ECB"/>
    <w:rsid w:val="003B61B9"/>
    <w:rsid w:val="003C0175"/>
    <w:rsid w:val="003C0ACF"/>
    <w:rsid w:val="003C32C0"/>
    <w:rsid w:val="003C40B1"/>
    <w:rsid w:val="003C49D5"/>
    <w:rsid w:val="003C60D4"/>
    <w:rsid w:val="003C7BD4"/>
    <w:rsid w:val="003D06F6"/>
    <w:rsid w:val="003D4050"/>
    <w:rsid w:val="003D466E"/>
    <w:rsid w:val="003D4C71"/>
    <w:rsid w:val="003D6DD8"/>
    <w:rsid w:val="003E25C3"/>
    <w:rsid w:val="003E399E"/>
    <w:rsid w:val="003E3EAA"/>
    <w:rsid w:val="003E571F"/>
    <w:rsid w:val="003E5DD0"/>
    <w:rsid w:val="003E5F76"/>
    <w:rsid w:val="003E7973"/>
    <w:rsid w:val="003F02BB"/>
    <w:rsid w:val="003F2ABC"/>
    <w:rsid w:val="003F398A"/>
    <w:rsid w:val="003F5CF3"/>
    <w:rsid w:val="003F6913"/>
    <w:rsid w:val="003F692F"/>
    <w:rsid w:val="003F704A"/>
    <w:rsid w:val="003F7806"/>
    <w:rsid w:val="004004D7"/>
    <w:rsid w:val="00401BC3"/>
    <w:rsid w:val="00403313"/>
    <w:rsid w:val="004048EF"/>
    <w:rsid w:val="00404E7D"/>
    <w:rsid w:val="004072E1"/>
    <w:rsid w:val="0040738B"/>
    <w:rsid w:val="004102D2"/>
    <w:rsid w:val="00410314"/>
    <w:rsid w:val="00410A7A"/>
    <w:rsid w:val="00414C73"/>
    <w:rsid w:val="00414D55"/>
    <w:rsid w:val="00415808"/>
    <w:rsid w:val="0042013F"/>
    <w:rsid w:val="00421422"/>
    <w:rsid w:val="00425DD6"/>
    <w:rsid w:val="004309C7"/>
    <w:rsid w:val="00430AB7"/>
    <w:rsid w:val="00430ACA"/>
    <w:rsid w:val="0043304E"/>
    <w:rsid w:val="00433A01"/>
    <w:rsid w:val="00433CF2"/>
    <w:rsid w:val="004357CC"/>
    <w:rsid w:val="00436BFC"/>
    <w:rsid w:val="00437E61"/>
    <w:rsid w:val="0044065D"/>
    <w:rsid w:val="00440808"/>
    <w:rsid w:val="004428CC"/>
    <w:rsid w:val="00443066"/>
    <w:rsid w:val="00445190"/>
    <w:rsid w:val="00445E9D"/>
    <w:rsid w:val="00447605"/>
    <w:rsid w:val="0045056D"/>
    <w:rsid w:val="00450B27"/>
    <w:rsid w:val="004512F4"/>
    <w:rsid w:val="004525EB"/>
    <w:rsid w:val="00454E84"/>
    <w:rsid w:val="00455975"/>
    <w:rsid w:val="004636D6"/>
    <w:rsid w:val="0046435E"/>
    <w:rsid w:val="00464764"/>
    <w:rsid w:val="00467C07"/>
    <w:rsid w:val="00470DB9"/>
    <w:rsid w:val="00471AD2"/>
    <w:rsid w:val="00471F1D"/>
    <w:rsid w:val="00474780"/>
    <w:rsid w:val="0047500A"/>
    <w:rsid w:val="00475E4C"/>
    <w:rsid w:val="004806BD"/>
    <w:rsid w:val="00481A78"/>
    <w:rsid w:val="00482421"/>
    <w:rsid w:val="00484ECA"/>
    <w:rsid w:val="00490E8D"/>
    <w:rsid w:val="00493CF6"/>
    <w:rsid w:val="004A0A54"/>
    <w:rsid w:val="004A1EB7"/>
    <w:rsid w:val="004A3CE2"/>
    <w:rsid w:val="004A68C2"/>
    <w:rsid w:val="004A6C45"/>
    <w:rsid w:val="004B013B"/>
    <w:rsid w:val="004B3712"/>
    <w:rsid w:val="004B3F82"/>
    <w:rsid w:val="004B4D0A"/>
    <w:rsid w:val="004B673C"/>
    <w:rsid w:val="004C0AE2"/>
    <w:rsid w:val="004C0B34"/>
    <w:rsid w:val="004C263E"/>
    <w:rsid w:val="004C2F82"/>
    <w:rsid w:val="004C474C"/>
    <w:rsid w:val="004C5875"/>
    <w:rsid w:val="004D0569"/>
    <w:rsid w:val="004D237F"/>
    <w:rsid w:val="004D5716"/>
    <w:rsid w:val="004D5BF3"/>
    <w:rsid w:val="004D71F6"/>
    <w:rsid w:val="004D7EBD"/>
    <w:rsid w:val="004E1113"/>
    <w:rsid w:val="004E1AD0"/>
    <w:rsid w:val="004E1B6B"/>
    <w:rsid w:val="004E20F8"/>
    <w:rsid w:val="004E21D4"/>
    <w:rsid w:val="004E2D17"/>
    <w:rsid w:val="004E3305"/>
    <w:rsid w:val="004E4C66"/>
    <w:rsid w:val="004E63C1"/>
    <w:rsid w:val="004E7104"/>
    <w:rsid w:val="004E7DE5"/>
    <w:rsid w:val="004F2B55"/>
    <w:rsid w:val="004F2C34"/>
    <w:rsid w:val="004F6364"/>
    <w:rsid w:val="004F74DD"/>
    <w:rsid w:val="005005DF"/>
    <w:rsid w:val="00513424"/>
    <w:rsid w:val="005163F7"/>
    <w:rsid w:val="00516A56"/>
    <w:rsid w:val="00521DD0"/>
    <w:rsid w:val="00522FDD"/>
    <w:rsid w:val="00526366"/>
    <w:rsid w:val="005263BA"/>
    <w:rsid w:val="00526886"/>
    <w:rsid w:val="00526C6A"/>
    <w:rsid w:val="0052743F"/>
    <w:rsid w:val="005276CA"/>
    <w:rsid w:val="00530224"/>
    <w:rsid w:val="00531649"/>
    <w:rsid w:val="00531887"/>
    <w:rsid w:val="005329B4"/>
    <w:rsid w:val="0053458C"/>
    <w:rsid w:val="00535F29"/>
    <w:rsid w:val="00537D97"/>
    <w:rsid w:val="00541B5D"/>
    <w:rsid w:val="005426ED"/>
    <w:rsid w:val="00542735"/>
    <w:rsid w:val="00543B42"/>
    <w:rsid w:val="0054480C"/>
    <w:rsid w:val="0054500C"/>
    <w:rsid w:val="00545E01"/>
    <w:rsid w:val="00547D02"/>
    <w:rsid w:val="0055481A"/>
    <w:rsid w:val="00557E0D"/>
    <w:rsid w:val="00560FB1"/>
    <w:rsid w:val="0056372E"/>
    <w:rsid w:val="00563CF5"/>
    <w:rsid w:val="00564BF0"/>
    <w:rsid w:val="00565291"/>
    <w:rsid w:val="00565FC8"/>
    <w:rsid w:val="0056607D"/>
    <w:rsid w:val="0056610F"/>
    <w:rsid w:val="00571020"/>
    <w:rsid w:val="005710DA"/>
    <w:rsid w:val="00572222"/>
    <w:rsid w:val="00573519"/>
    <w:rsid w:val="00573939"/>
    <w:rsid w:val="0057398A"/>
    <w:rsid w:val="00573EC0"/>
    <w:rsid w:val="00574847"/>
    <w:rsid w:val="00574BE3"/>
    <w:rsid w:val="00574E72"/>
    <w:rsid w:val="005768A6"/>
    <w:rsid w:val="00576961"/>
    <w:rsid w:val="00576B3F"/>
    <w:rsid w:val="005829AE"/>
    <w:rsid w:val="005846B0"/>
    <w:rsid w:val="00584E09"/>
    <w:rsid w:val="005850B2"/>
    <w:rsid w:val="005856A5"/>
    <w:rsid w:val="0058639F"/>
    <w:rsid w:val="005922AF"/>
    <w:rsid w:val="00593150"/>
    <w:rsid w:val="00593A41"/>
    <w:rsid w:val="00593A52"/>
    <w:rsid w:val="005954A9"/>
    <w:rsid w:val="00595C0D"/>
    <w:rsid w:val="005963A3"/>
    <w:rsid w:val="005967F1"/>
    <w:rsid w:val="00596D19"/>
    <w:rsid w:val="005A073B"/>
    <w:rsid w:val="005A2168"/>
    <w:rsid w:val="005A3A97"/>
    <w:rsid w:val="005A44BB"/>
    <w:rsid w:val="005A678D"/>
    <w:rsid w:val="005A71F8"/>
    <w:rsid w:val="005B562B"/>
    <w:rsid w:val="005C0516"/>
    <w:rsid w:val="005C27E6"/>
    <w:rsid w:val="005C2BEC"/>
    <w:rsid w:val="005C5C30"/>
    <w:rsid w:val="005C74B0"/>
    <w:rsid w:val="005D1972"/>
    <w:rsid w:val="005D1E60"/>
    <w:rsid w:val="005D2BEC"/>
    <w:rsid w:val="005D44C6"/>
    <w:rsid w:val="005D5296"/>
    <w:rsid w:val="005D5459"/>
    <w:rsid w:val="005D5570"/>
    <w:rsid w:val="005D613D"/>
    <w:rsid w:val="005D62BC"/>
    <w:rsid w:val="005D68C6"/>
    <w:rsid w:val="005D7986"/>
    <w:rsid w:val="005E107F"/>
    <w:rsid w:val="005E2356"/>
    <w:rsid w:val="005E3CB1"/>
    <w:rsid w:val="005E54F1"/>
    <w:rsid w:val="005E57AA"/>
    <w:rsid w:val="005E774B"/>
    <w:rsid w:val="005F1A84"/>
    <w:rsid w:val="005F29CE"/>
    <w:rsid w:val="005F43B9"/>
    <w:rsid w:val="005F6853"/>
    <w:rsid w:val="005F6E6E"/>
    <w:rsid w:val="005F72A9"/>
    <w:rsid w:val="005F75C0"/>
    <w:rsid w:val="00601BF4"/>
    <w:rsid w:val="00602DE9"/>
    <w:rsid w:val="00603E04"/>
    <w:rsid w:val="00605D5F"/>
    <w:rsid w:val="0060601B"/>
    <w:rsid w:val="006066FD"/>
    <w:rsid w:val="0061266F"/>
    <w:rsid w:val="006126F2"/>
    <w:rsid w:val="00612DEA"/>
    <w:rsid w:val="0061778B"/>
    <w:rsid w:val="0062082A"/>
    <w:rsid w:val="00624E91"/>
    <w:rsid w:val="00624F7F"/>
    <w:rsid w:val="0062517C"/>
    <w:rsid w:val="00626EA5"/>
    <w:rsid w:val="00627690"/>
    <w:rsid w:val="0063152D"/>
    <w:rsid w:val="00632C07"/>
    <w:rsid w:val="00632F09"/>
    <w:rsid w:val="00634655"/>
    <w:rsid w:val="00640791"/>
    <w:rsid w:val="0064366D"/>
    <w:rsid w:val="00646512"/>
    <w:rsid w:val="0064799D"/>
    <w:rsid w:val="006504B2"/>
    <w:rsid w:val="00650CB8"/>
    <w:rsid w:val="00651788"/>
    <w:rsid w:val="00652E65"/>
    <w:rsid w:val="00653E0C"/>
    <w:rsid w:val="006554D5"/>
    <w:rsid w:val="00655659"/>
    <w:rsid w:val="0065712B"/>
    <w:rsid w:val="006608F7"/>
    <w:rsid w:val="006613FF"/>
    <w:rsid w:val="006619FA"/>
    <w:rsid w:val="00662365"/>
    <w:rsid w:val="00662374"/>
    <w:rsid w:val="0066384E"/>
    <w:rsid w:val="00664C06"/>
    <w:rsid w:val="0066746C"/>
    <w:rsid w:val="006677A4"/>
    <w:rsid w:val="0067224E"/>
    <w:rsid w:val="00674728"/>
    <w:rsid w:val="00674A0B"/>
    <w:rsid w:val="00676657"/>
    <w:rsid w:val="0068339A"/>
    <w:rsid w:val="00683919"/>
    <w:rsid w:val="00683DB5"/>
    <w:rsid w:val="00684B56"/>
    <w:rsid w:val="00685ABC"/>
    <w:rsid w:val="00686964"/>
    <w:rsid w:val="00686F11"/>
    <w:rsid w:val="0068798A"/>
    <w:rsid w:val="00687C72"/>
    <w:rsid w:val="0069058D"/>
    <w:rsid w:val="0069173D"/>
    <w:rsid w:val="006936B8"/>
    <w:rsid w:val="006937D5"/>
    <w:rsid w:val="006941E0"/>
    <w:rsid w:val="00695B00"/>
    <w:rsid w:val="00696DF0"/>
    <w:rsid w:val="006973F3"/>
    <w:rsid w:val="006A4B40"/>
    <w:rsid w:val="006A5063"/>
    <w:rsid w:val="006A678D"/>
    <w:rsid w:val="006A76CA"/>
    <w:rsid w:val="006B0967"/>
    <w:rsid w:val="006B30F7"/>
    <w:rsid w:val="006B3E34"/>
    <w:rsid w:val="006B54B3"/>
    <w:rsid w:val="006B551E"/>
    <w:rsid w:val="006B6361"/>
    <w:rsid w:val="006B641C"/>
    <w:rsid w:val="006B69B8"/>
    <w:rsid w:val="006B7CB3"/>
    <w:rsid w:val="006C17C6"/>
    <w:rsid w:val="006C7CB9"/>
    <w:rsid w:val="006D0613"/>
    <w:rsid w:val="006D27CC"/>
    <w:rsid w:val="006D30B1"/>
    <w:rsid w:val="006D40D9"/>
    <w:rsid w:val="006D4E4B"/>
    <w:rsid w:val="006D5C14"/>
    <w:rsid w:val="006D70D2"/>
    <w:rsid w:val="006D720E"/>
    <w:rsid w:val="006D7563"/>
    <w:rsid w:val="006E03E5"/>
    <w:rsid w:val="006E16B3"/>
    <w:rsid w:val="006E209D"/>
    <w:rsid w:val="006E54C4"/>
    <w:rsid w:val="006F00D5"/>
    <w:rsid w:val="006F0F03"/>
    <w:rsid w:val="006F2353"/>
    <w:rsid w:val="006F2420"/>
    <w:rsid w:val="006F2723"/>
    <w:rsid w:val="006F2E82"/>
    <w:rsid w:val="006F2FCA"/>
    <w:rsid w:val="006F447F"/>
    <w:rsid w:val="006F4C9E"/>
    <w:rsid w:val="0070371A"/>
    <w:rsid w:val="00704CB2"/>
    <w:rsid w:val="00705B00"/>
    <w:rsid w:val="007064C3"/>
    <w:rsid w:val="00707A54"/>
    <w:rsid w:val="007102F2"/>
    <w:rsid w:val="00712495"/>
    <w:rsid w:val="00712C5D"/>
    <w:rsid w:val="00713CFD"/>
    <w:rsid w:val="0071536F"/>
    <w:rsid w:val="00715DB7"/>
    <w:rsid w:val="0071643D"/>
    <w:rsid w:val="00716442"/>
    <w:rsid w:val="00716A38"/>
    <w:rsid w:val="00716C56"/>
    <w:rsid w:val="00717436"/>
    <w:rsid w:val="0071758E"/>
    <w:rsid w:val="007208D9"/>
    <w:rsid w:val="00722173"/>
    <w:rsid w:val="00723298"/>
    <w:rsid w:val="0072396A"/>
    <w:rsid w:val="00725E19"/>
    <w:rsid w:val="00726E0E"/>
    <w:rsid w:val="007274C5"/>
    <w:rsid w:val="00730F62"/>
    <w:rsid w:val="007346C4"/>
    <w:rsid w:val="007354F8"/>
    <w:rsid w:val="00735814"/>
    <w:rsid w:val="007358E3"/>
    <w:rsid w:val="00735DE6"/>
    <w:rsid w:val="00737D09"/>
    <w:rsid w:val="0074097F"/>
    <w:rsid w:val="00741594"/>
    <w:rsid w:val="00741FAD"/>
    <w:rsid w:val="00742CF7"/>
    <w:rsid w:val="00743FDA"/>
    <w:rsid w:val="00745BCC"/>
    <w:rsid w:val="00746177"/>
    <w:rsid w:val="007477E4"/>
    <w:rsid w:val="00751B02"/>
    <w:rsid w:val="00752744"/>
    <w:rsid w:val="00752EB0"/>
    <w:rsid w:val="00753405"/>
    <w:rsid w:val="007575C9"/>
    <w:rsid w:val="00761189"/>
    <w:rsid w:val="0076148A"/>
    <w:rsid w:val="00763846"/>
    <w:rsid w:val="007647E7"/>
    <w:rsid w:val="007656A2"/>
    <w:rsid w:val="007661B6"/>
    <w:rsid w:val="00766714"/>
    <w:rsid w:val="007700E1"/>
    <w:rsid w:val="007714E8"/>
    <w:rsid w:val="00775141"/>
    <w:rsid w:val="00776A5F"/>
    <w:rsid w:val="00777380"/>
    <w:rsid w:val="00777967"/>
    <w:rsid w:val="007805DB"/>
    <w:rsid w:val="00780724"/>
    <w:rsid w:val="00780A96"/>
    <w:rsid w:val="007816D2"/>
    <w:rsid w:val="00782940"/>
    <w:rsid w:val="00782F51"/>
    <w:rsid w:val="00783946"/>
    <w:rsid w:val="0078431A"/>
    <w:rsid w:val="007846B5"/>
    <w:rsid w:val="007860B8"/>
    <w:rsid w:val="00786B1E"/>
    <w:rsid w:val="007879A9"/>
    <w:rsid w:val="00787B95"/>
    <w:rsid w:val="0079061D"/>
    <w:rsid w:val="007910B8"/>
    <w:rsid w:val="00791428"/>
    <w:rsid w:val="00795771"/>
    <w:rsid w:val="007A047E"/>
    <w:rsid w:val="007A093A"/>
    <w:rsid w:val="007A1D50"/>
    <w:rsid w:val="007A559F"/>
    <w:rsid w:val="007A5E87"/>
    <w:rsid w:val="007B0790"/>
    <w:rsid w:val="007B0841"/>
    <w:rsid w:val="007B2C2E"/>
    <w:rsid w:val="007B65E5"/>
    <w:rsid w:val="007B7AA3"/>
    <w:rsid w:val="007C0C33"/>
    <w:rsid w:val="007C1A86"/>
    <w:rsid w:val="007C2CDD"/>
    <w:rsid w:val="007C3AE4"/>
    <w:rsid w:val="007C4827"/>
    <w:rsid w:val="007C72C1"/>
    <w:rsid w:val="007C799B"/>
    <w:rsid w:val="007D0AF1"/>
    <w:rsid w:val="007D0CEE"/>
    <w:rsid w:val="007D1A7B"/>
    <w:rsid w:val="007D39E8"/>
    <w:rsid w:val="007D6703"/>
    <w:rsid w:val="007D7C3E"/>
    <w:rsid w:val="007E0D8D"/>
    <w:rsid w:val="007E1B9A"/>
    <w:rsid w:val="007E2DBE"/>
    <w:rsid w:val="007E4499"/>
    <w:rsid w:val="007E4774"/>
    <w:rsid w:val="007E565B"/>
    <w:rsid w:val="007E76F5"/>
    <w:rsid w:val="007F0D30"/>
    <w:rsid w:val="007F2782"/>
    <w:rsid w:val="007F2ADE"/>
    <w:rsid w:val="007F322A"/>
    <w:rsid w:val="007F3B33"/>
    <w:rsid w:val="007F41AD"/>
    <w:rsid w:val="007F42DA"/>
    <w:rsid w:val="007F4809"/>
    <w:rsid w:val="007F4A93"/>
    <w:rsid w:val="007F6E3D"/>
    <w:rsid w:val="0080098C"/>
    <w:rsid w:val="008010A4"/>
    <w:rsid w:val="008011EF"/>
    <w:rsid w:val="00801F82"/>
    <w:rsid w:val="0080290D"/>
    <w:rsid w:val="00803D2B"/>
    <w:rsid w:val="008058D0"/>
    <w:rsid w:val="00806A6C"/>
    <w:rsid w:val="00810736"/>
    <w:rsid w:val="008135B8"/>
    <w:rsid w:val="008139E8"/>
    <w:rsid w:val="00814F08"/>
    <w:rsid w:val="008153DA"/>
    <w:rsid w:val="008177CC"/>
    <w:rsid w:val="0082061C"/>
    <w:rsid w:val="008255F5"/>
    <w:rsid w:val="00825E3E"/>
    <w:rsid w:val="008330F8"/>
    <w:rsid w:val="00834198"/>
    <w:rsid w:val="0083635A"/>
    <w:rsid w:val="008370BA"/>
    <w:rsid w:val="008375BD"/>
    <w:rsid w:val="008400A3"/>
    <w:rsid w:val="00843EE1"/>
    <w:rsid w:val="00847D7F"/>
    <w:rsid w:val="00847DB2"/>
    <w:rsid w:val="00850E26"/>
    <w:rsid w:val="00850FB5"/>
    <w:rsid w:val="00851340"/>
    <w:rsid w:val="00851ABA"/>
    <w:rsid w:val="00856969"/>
    <w:rsid w:val="0085726E"/>
    <w:rsid w:val="00860BBF"/>
    <w:rsid w:val="00861570"/>
    <w:rsid w:val="008643AD"/>
    <w:rsid w:val="00865ABF"/>
    <w:rsid w:val="00865D8B"/>
    <w:rsid w:val="00866071"/>
    <w:rsid w:val="008702FE"/>
    <w:rsid w:val="008730CF"/>
    <w:rsid w:val="0087388F"/>
    <w:rsid w:val="00874F6F"/>
    <w:rsid w:val="00876527"/>
    <w:rsid w:val="00877F9B"/>
    <w:rsid w:val="008805FC"/>
    <w:rsid w:val="00880CEF"/>
    <w:rsid w:val="00880EA5"/>
    <w:rsid w:val="008817BB"/>
    <w:rsid w:val="00883725"/>
    <w:rsid w:val="00884A37"/>
    <w:rsid w:val="00885152"/>
    <w:rsid w:val="00885295"/>
    <w:rsid w:val="008854B4"/>
    <w:rsid w:val="00885E5E"/>
    <w:rsid w:val="008867EA"/>
    <w:rsid w:val="0088725F"/>
    <w:rsid w:val="00890739"/>
    <w:rsid w:val="00892C93"/>
    <w:rsid w:val="008931EF"/>
    <w:rsid w:val="008954F9"/>
    <w:rsid w:val="0089775F"/>
    <w:rsid w:val="00897D1F"/>
    <w:rsid w:val="00897E77"/>
    <w:rsid w:val="008A1015"/>
    <w:rsid w:val="008A111F"/>
    <w:rsid w:val="008A46A4"/>
    <w:rsid w:val="008A6512"/>
    <w:rsid w:val="008B1FF3"/>
    <w:rsid w:val="008B3B2F"/>
    <w:rsid w:val="008B453F"/>
    <w:rsid w:val="008B72B3"/>
    <w:rsid w:val="008C07A0"/>
    <w:rsid w:val="008C0E0F"/>
    <w:rsid w:val="008C0F8E"/>
    <w:rsid w:val="008C1ED8"/>
    <w:rsid w:val="008C3968"/>
    <w:rsid w:val="008C41D9"/>
    <w:rsid w:val="008C48C9"/>
    <w:rsid w:val="008C4BF4"/>
    <w:rsid w:val="008D02F5"/>
    <w:rsid w:val="008D0DF6"/>
    <w:rsid w:val="008D0F2E"/>
    <w:rsid w:val="008D185F"/>
    <w:rsid w:val="008D26EE"/>
    <w:rsid w:val="008D582E"/>
    <w:rsid w:val="008D68C2"/>
    <w:rsid w:val="008D7B49"/>
    <w:rsid w:val="008E0FD1"/>
    <w:rsid w:val="008E1443"/>
    <w:rsid w:val="008E20F8"/>
    <w:rsid w:val="008E3DBF"/>
    <w:rsid w:val="008E4498"/>
    <w:rsid w:val="008E78BB"/>
    <w:rsid w:val="008E7BC7"/>
    <w:rsid w:val="008F1E21"/>
    <w:rsid w:val="008F3BB1"/>
    <w:rsid w:val="008F547F"/>
    <w:rsid w:val="00900504"/>
    <w:rsid w:val="00901034"/>
    <w:rsid w:val="009023B7"/>
    <w:rsid w:val="0090258A"/>
    <w:rsid w:val="0090486D"/>
    <w:rsid w:val="00904954"/>
    <w:rsid w:val="00905133"/>
    <w:rsid w:val="00905339"/>
    <w:rsid w:val="00905DE5"/>
    <w:rsid w:val="00906083"/>
    <w:rsid w:val="00906C0A"/>
    <w:rsid w:val="00906C60"/>
    <w:rsid w:val="00907FC8"/>
    <w:rsid w:val="009108C7"/>
    <w:rsid w:val="00910BD4"/>
    <w:rsid w:val="009121DF"/>
    <w:rsid w:val="0091334E"/>
    <w:rsid w:val="009135AD"/>
    <w:rsid w:val="00916685"/>
    <w:rsid w:val="00917CC0"/>
    <w:rsid w:val="009216EC"/>
    <w:rsid w:val="00921FFA"/>
    <w:rsid w:val="009226D4"/>
    <w:rsid w:val="00923F71"/>
    <w:rsid w:val="0092576A"/>
    <w:rsid w:val="00926135"/>
    <w:rsid w:val="009273A4"/>
    <w:rsid w:val="009304A7"/>
    <w:rsid w:val="00930C3B"/>
    <w:rsid w:val="009327C2"/>
    <w:rsid w:val="00935233"/>
    <w:rsid w:val="00937BAA"/>
    <w:rsid w:val="00937F72"/>
    <w:rsid w:val="00941BA5"/>
    <w:rsid w:val="00942DA2"/>
    <w:rsid w:val="00943625"/>
    <w:rsid w:val="00943B55"/>
    <w:rsid w:val="00944685"/>
    <w:rsid w:val="00944D61"/>
    <w:rsid w:val="00944DA4"/>
    <w:rsid w:val="009450C1"/>
    <w:rsid w:val="00945255"/>
    <w:rsid w:val="0094593F"/>
    <w:rsid w:val="0094599C"/>
    <w:rsid w:val="00945D03"/>
    <w:rsid w:val="0095136D"/>
    <w:rsid w:val="009514AA"/>
    <w:rsid w:val="00953386"/>
    <w:rsid w:val="009544D0"/>
    <w:rsid w:val="00955382"/>
    <w:rsid w:val="009609CF"/>
    <w:rsid w:val="0096194B"/>
    <w:rsid w:val="00963EBA"/>
    <w:rsid w:val="00966130"/>
    <w:rsid w:val="00967D63"/>
    <w:rsid w:val="009700E4"/>
    <w:rsid w:val="00970D6A"/>
    <w:rsid w:val="009728EC"/>
    <w:rsid w:val="00974346"/>
    <w:rsid w:val="009747DF"/>
    <w:rsid w:val="00976003"/>
    <w:rsid w:val="0098171C"/>
    <w:rsid w:val="00981DB1"/>
    <w:rsid w:val="00981E2A"/>
    <w:rsid w:val="00987290"/>
    <w:rsid w:val="0099004F"/>
    <w:rsid w:val="009907F2"/>
    <w:rsid w:val="00992915"/>
    <w:rsid w:val="00992BB9"/>
    <w:rsid w:val="00994970"/>
    <w:rsid w:val="00996115"/>
    <w:rsid w:val="00996543"/>
    <w:rsid w:val="00996B79"/>
    <w:rsid w:val="00997022"/>
    <w:rsid w:val="00997077"/>
    <w:rsid w:val="00997660"/>
    <w:rsid w:val="009977B9"/>
    <w:rsid w:val="00997840"/>
    <w:rsid w:val="00997FC9"/>
    <w:rsid w:val="009A06C9"/>
    <w:rsid w:val="009A07C1"/>
    <w:rsid w:val="009A100E"/>
    <w:rsid w:val="009A2F5D"/>
    <w:rsid w:val="009A5DC2"/>
    <w:rsid w:val="009A6ACF"/>
    <w:rsid w:val="009A7317"/>
    <w:rsid w:val="009A7BB5"/>
    <w:rsid w:val="009B11B4"/>
    <w:rsid w:val="009B1FEA"/>
    <w:rsid w:val="009B2D64"/>
    <w:rsid w:val="009B437A"/>
    <w:rsid w:val="009B43CD"/>
    <w:rsid w:val="009B7762"/>
    <w:rsid w:val="009C02A9"/>
    <w:rsid w:val="009C1BD4"/>
    <w:rsid w:val="009C210B"/>
    <w:rsid w:val="009C2C41"/>
    <w:rsid w:val="009C41BD"/>
    <w:rsid w:val="009C4AFD"/>
    <w:rsid w:val="009C799C"/>
    <w:rsid w:val="009C7A07"/>
    <w:rsid w:val="009D0441"/>
    <w:rsid w:val="009D1566"/>
    <w:rsid w:val="009D2B5C"/>
    <w:rsid w:val="009D360A"/>
    <w:rsid w:val="009D7200"/>
    <w:rsid w:val="009D7A23"/>
    <w:rsid w:val="009E0DE4"/>
    <w:rsid w:val="009E177A"/>
    <w:rsid w:val="009E620D"/>
    <w:rsid w:val="009E686F"/>
    <w:rsid w:val="009E69A4"/>
    <w:rsid w:val="009F1A2B"/>
    <w:rsid w:val="009F2F00"/>
    <w:rsid w:val="009F3225"/>
    <w:rsid w:val="009F478D"/>
    <w:rsid w:val="009F4F91"/>
    <w:rsid w:val="009F5087"/>
    <w:rsid w:val="009F5152"/>
    <w:rsid w:val="009F622D"/>
    <w:rsid w:val="009F69A3"/>
    <w:rsid w:val="009F6EF8"/>
    <w:rsid w:val="009F7DFC"/>
    <w:rsid w:val="00A00163"/>
    <w:rsid w:val="00A00A2A"/>
    <w:rsid w:val="00A00AB0"/>
    <w:rsid w:val="00A0176C"/>
    <w:rsid w:val="00A01DF7"/>
    <w:rsid w:val="00A04913"/>
    <w:rsid w:val="00A107D2"/>
    <w:rsid w:val="00A12888"/>
    <w:rsid w:val="00A128D2"/>
    <w:rsid w:val="00A12D45"/>
    <w:rsid w:val="00A12FAD"/>
    <w:rsid w:val="00A1375D"/>
    <w:rsid w:val="00A14AC9"/>
    <w:rsid w:val="00A16348"/>
    <w:rsid w:val="00A204CE"/>
    <w:rsid w:val="00A25A8C"/>
    <w:rsid w:val="00A315A5"/>
    <w:rsid w:val="00A339DF"/>
    <w:rsid w:val="00A33E14"/>
    <w:rsid w:val="00A402F5"/>
    <w:rsid w:val="00A41317"/>
    <w:rsid w:val="00A43732"/>
    <w:rsid w:val="00A44516"/>
    <w:rsid w:val="00A4644E"/>
    <w:rsid w:val="00A475C1"/>
    <w:rsid w:val="00A47FCC"/>
    <w:rsid w:val="00A50384"/>
    <w:rsid w:val="00A506C0"/>
    <w:rsid w:val="00A524B0"/>
    <w:rsid w:val="00A53C70"/>
    <w:rsid w:val="00A545BC"/>
    <w:rsid w:val="00A5685A"/>
    <w:rsid w:val="00A57DD7"/>
    <w:rsid w:val="00A61872"/>
    <w:rsid w:val="00A63B0E"/>
    <w:rsid w:val="00A658F9"/>
    <w:rsid w:val="00A67AEA"/>
    <w:rsid w:val="00A70B20"/>
    <w:rsid w:val="00A711BA"/>
    <w:rsid w:val="00A71E73"/>
    <w:rsid w:val="00A73123"/>
    <w:rsid w:val="00A73858"/>
    <w:rsid w:val="00A764E5"/>
    <w:rsid w:val="00A7701D"/>
    <w:rsid w:val="00A771DC"/>
    <w:rsid w:val="00A82456"/>
    <w:rsid w:val="00A8324D"/>
    <w:rsid w:val="00A83518"/>
    <w:rsid w:val="00A85F34"/>
    <w:rsid w:val="00A8610C"/>
    <w:rsid w:val="00A911F7"/>
    <w:rsid w:val="00A913CF"/>
    <w:rsid w:val="00A94161"/>
    <w:rsid w:val="00A944B0"/>
    <w:rsid w:val="00A94A95"/>
    <w:rsid w:val="00A94C30"/>
    <w:rsid w:val="00A95919"/>
    <w:rsid w:val="00A9666E"/>
    <w:rsid w:val="00A96ABC"/>
    <w:rsid w:val="00AA04D1"/>
    <w:rsid w:val="00AA186A"/>
    <w:rsid w:val="00AA3314"/>
    <w:rsid w:val="00AA4679"/>
    <w:rsid w:val="00AA5294"/>
    <w:rsid w:val="00AA595C"/>
    <w:rsid w:val="00AA6B06"/>
    <w:rsid w:val="00AA6F12"/>
    <w:rsid w:val="00AA72FE"/>
    <w:rsid w:val="00AB0A90"/>
    <w:rsid w:val="00AB0CC6"/>
    <w:rsid w:val="00AB1553"/>
    <w:rsid w:val="00AB181A"/>
    <w:rsid w:val="00AB2267"/>
    <w:rsid w:val="00AB23A6"/>
    <w:rsid w:val="00AB386D"/>
    <w:rsid w:val="00AB4A74"/>
    <w:rsid w:val="00AB54C6"/>
    <w:rsid w:val="00AB59FA"/>
    <w:rsid w:val="00AB67F3"/>
    <w:rsid w:val="00AB6EB7"/>
    <w:rsid w:val="00AB758E"/>
    <w:rsid w:val="00AB7A7A"/>
    <w:rsid w:val="00AC1FE0"/>
    <w:rsid w:val="00AC2D42"/>
    <w:rsid w:val="00AC6393"/>
    <w:rsid w:val="00AD2B8C"/>
    <w:rsid w:val="00AD5569"/>
    <w:rsid w:val="00AD7E65"/>
    <w:rsid w:val="00AE0BFD"/>
    <w:rsid w:val="00AE12E2"/>
    <w:rsid w:val="00AE23F9"/>
    <w:rsid w:val="00AE45F9"/>
    <w:rsid w:val="00AE57A5"/>
    <w:rsid w:val="00AE6EEB"/>
    <w:rsid w:val="00AE6FC1"/>
    <w:rsid w:val="00AE7D9F"/>
    <w:rsid w:val="00AF3F64"/>
    <w:rsid w:val="00AF3F95"/>
    <w:rsid w:val="00AF5556"/>
    <w:rsid w:val="00AF5F34"/>
    <w:rsid w:val="00B012ED"/>
    <w:rsid w:val="00B0150C"/>
    <w:rsid w:val="00B016D4"/>
    <w:rsid w:val="00B03441"/>
    <w:rsid w:val="00B04448"/>
    <w:rsid w:val="00B044D6"/>
    <w:rsid w:val="00B045C2"/>
    <w:rsid w:val="00B06CD2"/>
    <w:rsid w:val="00B11BC8"/>
    <w:rsid w:val="00B13FB2"/>
    <w:rsid w:val="00B20A16"/>
    <w:rsid w:val="00B20A8D"/>
    <w:rsid w:val="00B20EA5"/>
    <w:rsid w:val="00B21109"/>
    <w:rsid w:val="00B237B0"/>
    <w:rsid w:val="00B24B7A"/>
    <w:rsid w:val="00B25200"/>
    <w:rsid w:val="00B27BA3"/>
    <w:rsid w:val="00B33E55"/>
    <w:rsid w:val="00B34DCE"/>
    <w:rsid w:val="00B34EAB"/>
    <w:rsid w:val="00B350D0"/>
    <w:rsid w:val="00B3638F"/>
    <w:rsid w:val="00B376DE"/>
    <w:rsid w:val="00B37F32"/>
    <w:rsid w:val="00B408A3"/>
    <w:rsid w:val="00B429C6"/>
    <w:rsid w:val="00B44322"/>
    <w:rsid w:val="00B46C89"/>
    <w:rsid w:val="00B47DD9"/>
    <w:rsid w:val="00B52241"/>
    <w:rsid w:val="00B53C41"/>
    <w:rsid w:val="00B54ADF"/>
    <w:rsid w:val="00B55280"/>
    <w:rsid w:val="00B559B5"/>
    <w:rsid w:val="00B57882"/>
    <w:rsid w:val="00B6022D"/>
    <w:rsid w:val="00B618BC"/>
    <w:rsid w:val="00B64271"/>
    <w:rsid w:val="00B653A2"/>
    <w:rsid w:val="00B667C3"/>
    <w:rsid w:val="00B667E8"/>
    <w:rsid w:val="00B7082B"/>
    <w:rsid w:val="00B71E1C"/>
    <w:rsid w:val="00B71FE5"/>
    <w:rsid w:val="00B72EF8"/>
    <w:rsid w:val="00B73033"/>
    <w:rsid w:val="00B73206"/>
    <w:rsid w:val="00B745AD"/>
    <w:rsid w:val="00B7663C"/>
    <w:rsid w:val="00B76DDC"/>
    <w:rsid w:val="00B770DC"/>
    <w:rsid w:val="00B77E25"/>
    <w:rsid w:val="00B80CE8"/>
    <w:rsid w:val="00B81F38"/>
    <w:rsid w:val="00B82979"/>
    <w:rsid w:val="00B82CFE"/>
    <w:rsid w:val="00B85E92"/>
    <w:rsid w:val="00B874FB"/>
    <w:rsid w:val="00B87796"/>
    <w:rsid w:val="00B9330D"/>
    <w:rsid w:val="00B948A7"/>
    <w:rsid w:val="00B94D5C"/>
    <w:rsid w:val="00B94DF6"/>
    <w:rsid w:val="00B967B9"/>
    <w:rsid w:val="00BA1217"/>
    <w:rsid w:val="00BA18FE"/>
    <w:rsid w:val="00BA1B75"/>
    <w:rsid w:val="00BA29CE"/>
    <w:rsid w:val="00BA2FF3"/>
    <w:rsid w:val="00BA3CE6"/>
    <w:rsid w:val="00BA5E0A"/>
    <w:rsid w:val="00BB1888"/>
    <w:rsid w:val="00BB19AC"/>
    <w:rsid w:val="00BB1E1C"/>
    <w:rsid w:val="00BB2F8E"/>
    <w:rsid w:val="00BB5078"/>
    <w:rsid w:val="00BB6909"/>
    <w:rsid w:val="00BB6E0A"/>
    <w:rsid w:val="00BB7C9F"/>
    <w:rsid w:val="00BC0DCA"/>
    <w:rsid w:val="00BC3CFF"/>
    <w:rsid w:val="00BC4424"/>
    <w:rsid w:val="00BC523F"/>
    <w:rsid w:val="00BC53FA"/>
    <w:rsid w:val="00BC553D"/>
    <w:rsid w:val="00BC5C43"/>
    <w:rsid w:val="00BD2F07"/>
    <w:rsid w:val="00BD3178"/>
    <w:rsid w:val="00BD4275"/>
    <w:rsid w:val="00BD45C4"/>
    <w:rsid w:val="00BD509F"/>
    <w:rsid w:val="00BD6CF5"/>
    <w:rsid w:val="00BE0109"/>
    <w:rsid w:val="00BE28EA"/>
    <w:rsid w:val="00BE6B9E"/>
    <w:rsid w:val="00BE7420"/>
    <w:rsid w:val="00BE7875"/>
    <w:rsid w:val="00BF0C03"/>
    <w:rsid w:val="00BF0C14"/>
    <w:rsid w:val="00BF0E6D"/>
    <w:rsid w:val="00BF2787"/>
    <w:rsid w:val="00BF2AF3"/>
    <w:rsid w:val="00BF352C"/>
    <w:rsid w:val="00BF4DF7"/>
    <w:rsid w:val="00BF52E2"/>
    <w:rsid w:val="00BF6C5E"/>
    <w:rsid w:val="00C002DC"/>
    <w:rsid w:val="00C005FB"/>
    <w:rsid w:val="00C016CE"/>
    <w:rsid w:val="00C04696"/>
    <w:rsid w:val="00C04E19"/>
    <w:rsid w:val="00C0703C"/>
    <w:rsid w:val="00C10B68"/>
    <w:rsid w:val="00C13FE4"/>
    <w:rsid w:val="00C16AF6"/>
    <w:rsid w:val="00C17DD4"/>
    <w:rsid w:val="00C20F84"/>
    <w:rsid w:val="00C21D45"/>
    <w:rsid w:val="00C24BD1"/>
    <w:rsid w:val="00C261D1"/>
    <w:rsid w:val="00C26634"/>
    <w:rsid w:val="00C3268F"/>
    <w:rsid w:val="00C340A5"/>
    <w:rsid w:val="00C345A2"/>
    <w:rsid w:val="00C359B2"/>
    <w:rsid w:val="00C37895"/>
    <w:rsid w:val="00C404E1"/>
    <w:rsid w:val="00C40F8B"/>
    <w:rsid w:val="00C412A2"/>
    <w:rsid w:val="00C424B7"/>
    <w:rsid w:val="00C4261E"/>
    <w:rsid w:val="00C45514"/>
    <w:rsid w:val="00C45939"/>
    <w:rsid w:val="00C464D7"/>
    <w:rsid w:val="00C47392"/>
    <w:rsid w:val="00C47527"/>
    <w:rsid w:val="00C477E7"/>
    <w:rsid w:val="00C5016D"/>
    <w:rsid w:val="00C52514"/>
    <w:rsid w:val="00C541AF"/>
    <w:rsid w:val="00C558D1"/>
    <w:rsid w:val="00C55908"/>
    <w:rsid w:val="00C562E2"/>
    <w:rsid w:val="00C57428"/>
    <w:rsid w:val="00C62A2B"/>
    <w:rsid w:val="00C646B5"/>
    <w:rsid w:val="00C6492B"/>
    <w:rsid w:val="00C6494F"/>
    <w:rsid w:val="00C6560F"/>
    <w:rsid w:val="00C66AFC"/>
    <w:rsid w:val="00C678F2"/>
    <w:rsid w:val="00C71233"/>
    <w:rsid w:val="00C71996"/>
    <w:rsid w:val="00C73A8B"/>
    <w:rsid w:val="00C762E1"/>
    <w:rsid w:val="00C8081F"/>
    <w:rsid w:val="00C80EFC"/>
    <w:rsid w:val="00C82127"/>
    <w:rsid w:val="00C841C8"/>
    <w:rsid w:val="00C8456D"/>
    <w:rsid w:val="00C8591F"/>
    <w:rsid w:val="00C86608"/>
    <w:rsid w:val="00C86928"/>
    <w:rsid w:val="00C91582"/>
    <w:rsid w:val="00C92F14"/>
    <w:rsid w:val="00C93C75"/>
    <w:rsid w:val="00C9459C"/>
    <w:rsid w:val="00C95B0F"/>
    <w:rsid w:val="00C96893"/>
    <w:rsid w:val="00CA07B4"/>
    <w:rsid w:val="00CA2872"/>
    <w:rsid w:val="00CA5BC9"/>
    <w:rsid w:val="00CA6277"/>
    <w:rsid w:val="00CB0C11"/>
    <w:rsid w:val="00CB47BE"/>
    <w:rsid w:val="00CB4EDB"/>
    <w:rsid w:val="00CB52DA"/>
    <w:rsid w:val="00CB6B3A"/>
    <w:rsid w:val="00CC010B"/>
    <w:rsid w:val="00CC0C3D"/>
    <w:rsid w:val="00CC24E5"/>
    <w:rsid w:val="00CC45F9"/>
    <w:rsid w:val="00CC57F1"/>
    <w:rsid w:val="00CC7DD6"/>
    <w:rsid w:val="00CD13D9"/>
    <w:rsid w:val="00CD1E36"/>
    <w:rsid w:val="00CD3D35"/>
    <w:rsid w:val="00CD4E5D"/>
    <w:rsid w:val="00CD4E7E"/>
    <w:rsid w:val="00CD7475"/>
    <w:rsid w:val="00CD7808"/>
    <w:rsid w:val="00CE0590"/>
    <w:rsid w:val="00CE1CB7"/>
    <w:rsid w:val="00CE302F"/>
    <w:rsid w:val="00CE448A"/>
    <w:rsid w:val="00CE52B7"/>
    <w:rsid w:val="00CE6364"/>
    <w:rsid w:val="00CE7C49"/>
    <w:rsid w:val="00CF0628"/>
    <w:rsid w:val="00CF1AE5"/>
    <w:rsid w:val="00CF2BA9"/>
    <w:rsid w:val="00CF3D15"/>
    <w:rsid w:val="00CF5143"/>
    <w:rsid w:val="00CF54F4"/>
    <w:rsid w:val="00CF609D"/>
    <w:rsid w:val="00CF6D6E"/>
    <w:rsid w:val="00D04535"/>
    <w:rsid w:val="00D0493F"/>
    <w:rsid w:val="00D069B1"/>
    <w:rsid w:val="00D10063"/>
    <w:rsid w:val="00D10E6B"/>
    <w:rsid w:val="00D11BB0"/>
    <w:rsid w:val="00D126C7"/>
    <w:rsid w:val="00D12A46"/>
    <w:rsid w:val="00D12F72"/>
    <w:rsid w:val="00D1463C"/>
    <w:rsid w:val="00D153A6"/>
    <w:rsid w:val="00D20960"/>
    <w:rsid w:val="00D22A1A"/>
    <w:rsid w:val="00D237B9"/>
    <w:rsid w:val="00D27FB4"/>
    <w:rsid w:val="00D30493"/>
    <w:rsid w:val="00D3065D"/>
    <w:rsid w:val="00D310B1"/>
    <w:rsid w:val="00D3277A"/>
    <w:rsid w:val="00D33006"/>
    <w:rsid w:val="00D37173"/>
    <w:rsid w:val="00D41ECB"/>
    <w:rsid w:val="00D43D91"/>
    <w:rsid w:val="00D43F06"/>
    <w:rsid w:val="00D462A7"/>
    <w:rsid w:val="00D46D37"/>
    <w:rsid w:val="00D524C0"/>
    <w:rsid w:val="00D52ABC"/>
    <w:rsid w:val="00D53484"/>
    <w:rsid w:val="00D54374"/>
    <w:rsid w:val="00D5444C"/>
    <w:rsid w:val="00D557A4"/>
    <w:rsid w:val="00D562CF"/>
    <w:rsid w:val="00D56801"/>
    <w:rsid w:val="00D568B8"/>
    <w:rsid w:val="00D571D2"/>
    <w:rsid w:val="00D60B47"/>
    <w:rsid w:val="00D63023"/>
    <w:rsid w:val="00D64E93"/>
    <w:rsid w:val="00D677F2"/>
    <w:rsid w:val="00D67AFF"/>
    <w:rsid w:val="00D720C4"/>
    <w:rsid w:val="00D73D95"/>
    <w:rsid w:val="00D74B81"/>
    <w:rsid w:val="00D7757A"/>
    <w:rsid w:val="00D779FD"/>
    <w:rsid w:val="00D82DEB"/>
    <w:rsid w:val="00D83BE6"/>
    <w:rsid w:val="00D83EFC"/>
    <w:rsid w:val="00D90266"/>
    <w:rsid w:val="00D939B0"/>
    <w:rsid w:val="00D94868"/>
    <w:rsid w:val="00D96C91"/>
    <w:rsid w:val="00DA2FC3"/>
    <w:rsid w:val="00DA4E8A"/>
    <w:rsid w:val="00DA661E"/>
    <w:rsid w:val="00DA7AF4"/>
    <w:rsid w:val="00DA7EE9"/>
    <w:rsid w:val="00DB22BC"/>
    <w:rsid w:val="00DB2D56"/>
    <w:rsid w:val="00DB4818"/>
    <w:rsid w:val="00DB4D39"/>
    <w:rsid w:val="00DC0464"/>
    <w:rsid w:val="00DC2F86"/>
    <w:rsid w:val="00DC3B79"/>
    <w:rsid w:val="00DD04FF"/>
    <w:rsid w:val="00DD10A8"/>
    <w:rsid w:val="00DD1AED"/>
    <w:rsid w:val="00DD2177"/>
    <w:rsid w:val="00DD4CC9"/>
    <w:rsid w:val="00DD554B"/>
    <w:rsid w:val="00DD555E"/>
    <w:rsid w:val="00DD58A7"/>
    <w:rsid w:val="00DE15C0"/>
    <w:rsid w:val="00DE1681"/>
    <w:rsid w:val="00DE260B"/>
    <w:rsid w:val="00DE448F"/>
    <w:rsid w:val="00DE51CA"/>
    <w:rsid w:val="00DE667C"/>
    <w:rsid w:val="00DE7C47"/>
    <w:rsid w:val="00DF0FA8"/>
    <w:rsid w:val="00DF1A6F"/>
    <w:rsid w:val="00DF2CC3"/>
    <w:rsid w:val="00DF47AA"/>
    <w:rsid w:val="00DF6107"/>
    <w:rsid w:val="00DF7BCF"/>
    <w:rsid w:val="00DF7E69"/>
    <w:rsid w:val="00E015FD"/>
    <w:rsid w:val="00E02E8B"/>
    <w:rsid w:val="00E03B0F"/>
    <w:rsid w:val="00E043E5"/>
    <w:rsid w:val="00E05421"/>
    <w:rsid w:val="00E05768"/>
    <w:rsid w:val="00E06139"/>
    <w:rsid w:val="00E064EE"/>
    <w:rsid w:val="00E06E2B"/>
    <w:rsid w:val="00E07003"/>
    <w:rsid w:val="00E07EC4"/>
    <w:rsid w:val="00E12601"/>
    <w:rsid w:val="00E15ECA"/>
    <w:rsid w:val="00E16CF5"/>
    <w:rsid w:val="00E171B1"/>
    <w:rsid w:val="00E171C0"/>
    <w:rsid w:val="00E20178"/>
    <w:rsid w:val="00E21FF6"/>
    <w:rsid w:val="00E2247F"/>
    <w:rsid w:val="00E27364"/>
    <w:rsid w:val="00E277C0"/>
    <w:rsid w:val="00E30DB4"/>
    <w:rsid w:val="00E32570"/>
    <w:rsid w:val="00E3278B"/>
    <w:rsid w:val="00E3790A"/>
    <w:rsid w:val="00E41CCE"/>
    <w:rsid w:val="00E42D1D"/>
    <w:rsid w:val="00E44B16"/>
    <w:rsid w:val="00E45516"/>
    <w:rsid w:val="00E46AD4"/>
    <w:rsid w:val="00E4747E"/>
    <w:rsid w:val="00E4763C"/>
    <w:rsid w:val="00E47F51"/>
    <w:rsid w:val="00E50402"/>
    <w:rsid w:val="00E508E2"/>
    <w:rsid w:val="00E5125A"/>
    <w:rsid w:val="00E51E0C"/>
    <w:rsid w:val="00E521BF"/>
    <w:rsid w:val="00E53F20"/>
    <w:rsid w:val="00E540DB"/>
    <w:rsid w:val="00E5421F"/>
    <w:rsid w:val="00E5533F"/>
    <w:rsid w:val="00E55A93"/>
    <w:rsid w:val="00E57F6C"/>
    <w:rsid w:val="00E64CB1"/>
    <w:rsid w:val="00E66C63"/>
    <w:rsid w:val="00E704BA"/>
    <w:rsid w:val="00E71104"/>
    <w:rsid w:val="00E7135A"/>
    <w:rsid w:val="00E714BA"/>
    <w:rsid w:val="00E7483C"/>
    <w:rsid w:val="00E75C95"/>
    <w:rsid w:val="00E75D24"/>
    <w:rsid w:val="00E76B2B"/>
    <w:rsid w:val="00E77532"/>
    <w:rsid w:val="00E83010"/>
    <w:rsid w:val="00E85FCB"/>
    <w:rsid w:val="00E864A2"/>
    <w:rsid w:val="00E865C0"/>
    <w:rsid w:val="00E8713E"/>
    <w:rsid w:val="00E90669"/>
    <w:rsid w:val="00E90E08"/>
    <w:rsid w:val="00E9178B"/>
    <w:rsid w:val="00E91D42"/>
    <w:rsid w:val="00E92C28"/>
    <w:rsid w:val="00E92EB3"/>
    <w:rsid w:val="00E95418"/>
    <w:rsid w:val="00E96F31"/>
    <w:rsid w:val="00EA1C9E"/>
    <w:rsid w:val="00EA5257"/>
    <w:rsid w:val="00EB10D8"/>
    <w:rsid w:val="00EC2614"/>
    <w:rsid w:val="00EC3718"/>
    <w:rsid w:val="00EC4C53"/>
    <w:rsid w:val="00EC68CC"/>
    <w:rsid w:val="00EC70D4"/>
    <w:rsid w:val="00EC7247"/>
    <w:rsid w:val="00ED0348"/>
    <w:rsid w:val="00ED073A"/>
    <w:rsid w:val="00ED1214"/>
    <w:rsid w:val="00ED12FB"/>
    <w:rsid w:val="00ED2665"/>
    <w:rsid w:val="00ED2709"/>
    <w:rsid w:val="00ED2F61"/>
    <w:rsid w:val="00ED3E4E"/>
    <w:rsid w:val="00ED6772"/>
    <w:rsid w:val="00ED71BE"/>
    <w:rsid w:val="00EE2148"/>
    <w:rsid w:val="00EE2154"/>
    <w:rsid w:val="00EE3D0B"/>
    <w:rsid w:val="00EE4FE0"/>
    <w:rsid w:val="00EE69DE"/>
    <w:rsid w:val="00EF2A1E"/>
    <w:rsid w:val="00EF4BED"/>
    <w:rsid w:val="00EF5178"/>
    <w:rsid w:val="00EF72A9"/>
    <w:rsid w:val="00F011FB"/>
    <w:rsid w:val="00F01F06"/>
    <w:rsid w:val="00F0311C"/>
    <w:rsid w:val="00F0410E"/>
    <w:rsid w:val="00F06E64"/>
    <w:rsid w:val="00F074A2"/>
    <w:rsid w:val="00F07E73"/>
    <w:rsid w:val="00F10C01"/>
    <w:rsid w:val="00F12531"/>
    <w:rsid w:val="00F12ED0"/>
    <w:rsid w:val="00F12F46"/>
    <w:rsid w:val="00F134CD"/>
    <w:rsid w:val="00F1560D"/>
    <w:rsid w:val="00F15C36"/>
    <w:rsid w:val="00F20D80"/>
    <w:rsid w:val="00F20EC0"/>
    <w:rsid w:val="00F2488A"/>
    <w:rsid w:val="00F24BC4"/>
    <w:rsid w:val="00F26172"/>
    <w:rsid w:val="00F302A5"/>
    <w:rsid w:val="00F30A3A"/>
    <w:rsid w:val="00F313BC"/>
    <w:rsid w:val="00F3146B"/>
    <w:rsid w:val="00F31C73"/>
    <w:rsid w:val="00F3276D"/>
    <w:rsid w:val="00F32D3E"/>
    <w:rsid w:val="00F338B7"/>
    <w:rsid w:val="00F37324"/>
    <w:rsid w:val="00F3749F"/>
    <w:rsid w:val="00F40533"/>
    <w:rsid w:val="00F4198D"/>
    <w:rsid w:val="00F4244B"/>
    <w:rsid w:val="00F428DF"/>
    <w:rsid w:val="00F43956"/>
    <w:rsid w:val="00F45345"/>
    <w:rsid w:val="00F50182"/>
    <w:rsid w:val="00F51471"/>
    <w:rsid w:val="00F51EA9"/>
    <w:rsid w:val="00F531D9"/>
    <w:rsid w:val="00F55432"/>
    <w:rsid w:val="00F55D5F"/>
    <w:rsid w:val="00F55E9D"/>
    <w:rsid w:val="00F60A16"/>
    <w:rsid w:val="00F6386D"/>
    <w:rsid w:val="00F65450"/>
    <w:rsid w:val="00F65C67"/>
    <w:rsid w:val="00F65CDF"/>
    <w:rsid w:val="00F670AF"/>
    <w:rsid w:val="00F707C9"/>
    <w:rsid w:val="00F74CB4"/>
    <w:rsid w:val="00F75885"/>
    <w:rsid w:val="00F75F1F"/>
    <w:rsid w:val="00F7653B"/>
    <w:rsid w:val="00F76719"/>
    <w:rsid w:val="00F809C8"/>
    <w:rsid w:val="00F80AC6"/>
    <w:rsid w:val="00F81C11"/>
    <w:rsid w:val="00F81CD7"/>
    <w:rsid w:val="00F83290"/>
    <w:rsid w:val="00F83AC7"/>
    <w:rsid w:val="00F90BED"/>
    <w:rsid w:val="00F91469"/>
    <w:rsid w:val="00F91657"/>
    <w:rsid w:val="00F91C9D"/>
    <w:rsid w:val="00F922D5"/>
    <w:rsid w:val="00F92BCA"/>
    <w:rsid w:val="00F97D84"/>
    <w:rsid w:val="00FA2940"/>
    <w:rsid w:val="00FA4F7F"/>
    <w:rsid w:val="00FB0531"/>
    <w:rsid w:val="00FB169B"/>
    <w:rsid w:val="00FB1FAC"/>
    <w:rsid w:val="00FB3A2E"/>
    <w:rsid w:val="00FB5E38"/>
    <w:rsid w:val="00FB7C2D"/>
    <w:rsid w:val="00FC0E47"/>
    <w:rsid w:val="00FC1932"/>
    <w:rsid w:val="00FC1F13"/>
    <w:rsid w:val="00FC255A"/>
    <w:rsid w:val="00FC35B6"/>
    <w:rsid w:val="00FC38C2"/>
    <w:rsid w:val="00FC4DC5"/>
    <w:rsid w:val="00FC6577"/>
    <w:rsid w:val="00FC74B6"/>
    <w:rsid w:val="00FC78D4"/>
    <w:rsid w:val="00FD1ADD"/>
    <w:rsid w:val="00FD4AC8"/>
    <w:rsid w:val="00FD77A7"/>
    <w:rsid w:val="00FE1968"/>
    <w:rsid w:val="00FE1F73"/>
    <w:rsid w:val="00FE2DA5"/>
    <w:rsid w:val="00FE7341"/>
    <w:rsid w:val="00FE7A6E"/>
    <w:rsid w:val="00FF161E"/>
    <w:rsid w:val="00FF32DE"/>
    <w:rsid w:val="00FF7F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aliases w:val="# List Paragraph,Akapit z listą BS,Outlines a.b.c.,List_Paragraph,Multilevel para_II,Akapit z lista BS,List Paragraph1,Paragraph,Citation List,ANNEX,Bullet,bullet,bu,b,B,b1,bullet 1,body,b Char Char Char,b Char Char Char Char Char Char"/>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 List Paragraph Char,Akapit z listą BS Char,Outlines a.b.c. Char,List_Paragraph Char,Multilevel para_II Char,Akapit z lista BS Char,List Paragraph1 Char,Paragraph Char,Citation List Char,ANNEX Char,Bullet Char,bullet Char,bu Char"/>
    <w:link w:val="ListParagraph"/>
    <w:uiPriority w:val="34"/>
    <w:locked/>
    <w:rsid w:val="003E25C3"/>
    <w:rPr>
      <w:rFonts w:ascii="Times New Roman" w:hAnsi="Times New Roman"/>
      <w:sz w:val="24"/>
      <w:lang w:val="en-US" w:eastAsia="en-US"/>
    </w:rPr>
  </w:style>
  <w:style w:type="character" w:customStyle="1" w:styleId="NoSpacingChar">
    <w:name w:val="No Spacing Char"/>
    <w:link w:val="NoSpacing"/>
    <w:uiPriority w:val="1"/>
    <w:rsid w:val="00926135"/>
    <w:rPr>
      <w:rFonts w:eastAsia="Calibri"/>
      <w:sz w:val="22"/>
      <w:szCs w:val="22"/>
    </w:rPr>
  </w:style>
  <w:style w:type="paragraph" w:styleId="NoSpacing">
    <w:name w:val="No Spacing"/>
    <w:link w:val="NoSpacingChar"/>
    <w:uiPriority w:val="1"/>
    <w:qFormat/>
    <w:rsid w:val="00926135"/>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aliases w:val="# List Paragraph,Akapit z listą BS,Outlines a.b.c.,List_Paragraph,Multilevel para_II,Akapit z lista BS,List Paragraph1,Paragraph,Citation List,ANNEX,Bullet,bullet,bu,b,B,b1,bullet 1,body,b Char Char Char,b Char Char Char Char Char Char"/>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 List Paragraph Char,Akapit z listą BS Char,Outlines a.b.c. Char,List_Paragraph Char,Multilevel para_II Char,Akapit z lista BS Char,List Paragraph1 Char,Paragraph Char,Citation List Char,ANNEX Char,Bullet Char,bullet Char,bu Char"/>
    <w:link w:val="ListParagraph"/>
    <w:uiPriority w:val="34"/>
    <w:locked/>
    <w:rsid w:val="003E25C3"/>
    <w:rPr>
      <w:rFonts w:ascii="Times New Roman" w:hAnsi="Times New Roman"/>
      <w:sz w:val="24"/>
      <w:lang w:val="en-US" w:eastAsia="en-US"/>
    </w:rPr>
  </w:style>
  <w:style w:type="character" w:customStyle="1" w:styleId="NoSpacingChar">
    <w:name w:val="No Spacing Char"/>
    <w:link w:val="NoSpacing"/>
    <w:uiPriority w:val="1"/>
    <w:rsid w:val="00926135"/>
    <w:rPr>
      <w:rFonts w:eastAsia="Calibri"/>
      <w:sz w:val="22"/>
      <w:szCs w:val="22"/>
    </w:rPr>
  </w:style>
  <w:style w:type="paragraph" w:styleId="NoSpacing">
    <w:name w:val="No Spacing"/>
    <w:link w:val="NoSpacingChar"/>
    <w:uiPriority w:val="1"/>
    <w:qFormat/>
    <w:rsid w:val="00926135"/>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876619354">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8691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file:///D:\MIRELA\saptamanal%202010\1_NOUTATI%20Procedura%20EIA(Dalia)_SEPT_2009\Documents%20and%20SettingsDalia%20BitanSintact%202.0cacheLegislatietemp00008742.ht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D1ADC-0852-4578-91DE-EBA8DA2B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1931</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Amalia Dida</cp:lastModifiedBy>
  <cp:revision>3</cp:revision>
  <cp:lastPrinted>2022-07-12T13:02:00Z</cp:lastPrinted>
  <dcterms:created xsi:type="dcterms:W3CDTF">2023-02-01T14:42:00Z</dcterms:created>
  <dcterms:modified xsi:type="dcterms:W3CDTF">2023-02-01T14:42:00Z</dcterms:modified>
</cp:coreProperties>
</file>